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1E35F6B" w14:textId="77777777" w:rsidR="007B5B41" w:rsidRPr="00790981" w:rsidRDefault="007B5B41" w:rsidP="00F404FB">
      <w:pPr>
        <w:jc w:val="center"/>
        <w:rPr>
          <w:sz w:val="28"/>
          <w:szCs w:val="28"/>
        </w:rPr>
      </w:pPr>
      <w:r w:rsidRPr="00790981">
        <w:rPr>
          <w:sz w:val="28"/>
          <w:szCs w:val="28"/>
        </w:rPr>
        <w:t xml:space="preserve">бюджетное профессиональное образовательное учреждение </w:t>
      </w:r>
    </w:p>
    <w:p w14:paraId="6AD07F09" w14:textId="77777777" w:rsidR="007B5B41" w:rsidRPr="00790981" w:rsidRDefault="007B5B41" w:rsidP="00F404FB">
      <w:pPr>
        <w:jc w:val="center"/>
        <w:rPr>
          <w:sz w:val="28"/>
          <w:szCs w:val="28"/>
        </w:rPr>
      </w:pPr>
      <w:r w:rsidRPr="00790981">
        <w:rPr>
          <w:sz w:val="28"/>
          <w:szCs w:val="28"/>
        </w:rPr>
        <w:t>Вологодской области «Вологодский колледж технологии и дизайна»</w:t>
      </w:r>
    </w:p>
    <w:p w14:paraId="5BA65D13" w14:textId="77777777" w:rsidR="007B5B41" w:rsidRPr="00790981" w:rsidRDefault="007B5B41" w:rsidP="00F404FB">
      <w:pPr>
        <w:jc w:val="both"/>
        <w:rPr>
          <w:color w:val="FF0000"/>
          <w:sz w:val="28"/>
          <w:szCs w:val="28"/>
        </w:rPr>
      </w:pPr>
    </w:p>
    <w:p w14:paraId="184D95D2" w14:textId="77777777" w:rsidR="007B5B41" w:rsidRDefault="007B5B41" w:rsidP="00F404FB">
      <w:pPr>
        <w:jc w:val="both"/>
        <w:rPr>
          <w:color w:val="000000"/>
          <w:sz w:val="28"/>
          <w:szCs w:val="28"/>
        </w:rPr>
      </w:pPr>
    </w:p>
    <w:p w14:paraId="73794CB0" w14:textId="77777777" w:rsidR="00561278" w:rsidRPr="00790981" w:rsidRDefault="00561278" w:rsidP="00F404FB">
      <w:pPr>
        <w:jc w:val="both"/>
        <w:rPr>
          <w:color w:val="000000"/>
          <w:sz w:val="28"/>
          <w:szCs w:val="28"/>
        </w:rPr>
      </w:pPr>
    </w:p>
    <w:p w14:paraId="2A306663" w14:textId="77777777" w:rsidR="001C1A39" w:rsidRPr="001C1A39" w:rsidRDefault="001C1A39" w:rsidP="001C1A39">
      <w:pPr>
        <w:widowControl w:val="0"/>
        <w:tabs>
          <w:tab w:val="center" w:pos="4677"/>
          <w:tab w:val="right" w:pos="10065"/>
        </w:tabs>
        <w:autoSpaceDE w:val="0"/>
        <w:autoSpaceDN w:val="0"/>
        <w:ind w:left="5387"/>
        <w:rPr>
          <w:rFonts w:eastAsia="Times New Roman"/>
          <w:sz w:val="28"/>
          <w:szCs w:val="28"/>
          <w:lang w:eastAsia="en-US"/>
        </w:rPr>
      </w:pPr>
      <w:r w:rsidRPr="001C1A39">
        <w:rPr>
          <w:rFonts w:eastAsia="Times New Roman"/>
          <w:sz w:val="28"/>
          <w:szCs w:val="28"/>
          <w:lang w:eastAsia="en-US"/>
        </w:rPr>
        <w:t>УТВЕРЖДЕНО</w:t>
      </w:r>
    </w:p>
    <w:p w14:paraId="1DD49A5D" w14:textId="77777777" w:rsidR="001C1A39" w:rsidRPr="001C1A39" w:rsidRDefault="001C1A39" w:rsidP="001C1A39">
      <w:pPr>
        <w:widowControl w:val="0"/>
        <w:tabs>
          <w:tab w:val="center" w:pos="4677"/>
          <w:tab w:val="right" w:pos="10065"/>
        </w:tabs>
        <w:autoSpaceDE w:val="0"/>
        <w:autoSpaceDN w:val="0"/>
        <w:ind w:left="5387"/>
        <w:rPr>
          <w:rFonts w:eastAsia="Times New Roman"/>
          <w:sz w:val="28"/>
          <w:szCs w:val="28"/>
          <w:lang w:eastAsia="en-US"/>
        </w:rPr>
      </w:pPr>
      <w:r w:rsidRPr="001C1A39">
        <w:rPr>
          <w:rFonts w:eastAsia="Times New Roman"/>
          <w:sz w:val="28"/>
          <w:szCs w:val="28"/>
          <w:lang w:eastAsia="en-US"/>
        </w:rPr>
        <w:t xml:space="preserve">приказом директора </w:t>
      </w:r>
    </w:p>
    <w:p w14:paraId="0032B6AF" w14:textId="77777777" w:rsidR="001C1A39" w:rsidRPr="001C1A39" w:rsidRDefault="001C1A39" w:rsidP="001C1A39">
      <w:pPr>
        <w:widowControl w:val="0"/>
        <w:tabs>
          <w:tab w:val="center" w:pos="4677"/>
          <w:tab w:val="right" w:pos="10065"/>
        </w:tabs>
        <w:autoSpaceDE w:val="0"/>
        <w:autoSpaceDN w:val="0"/>
        <w:ind w:left="5387"/>
        <w:rPr>
          <w:rFonts w:eastAsia="Times New Roman"/>
          <w:sz w:val="28"/>
          <w:szCs w:val="28"/>
          <w:lang w:eastAsia="en-US"/>
        </w:rPr>
      </w:pPr>
      <w:r w:rsidRPr="001C1A39">
        <w:rPr>
          <w:rFonts w:eastAsia="Times New Roman"/>
          <w:sz w:val="28"/>
          <w:szCs w:val="28"/>
          <w:lang w:eastAsia="en-US"/>
        </w:rPr>
        <w:t xml:space="preserve">БПОУ </w:t>
      </w:r>
      <w:proofErr w:type="gramStart"/>
      <w:r w:rsidRPr="001C1A39">
        <w:rPr>
          <w:rFonts w:eastAsia="Times New Roman"/>
          <w:sz w:val="28"/>
          <w:szCs w:val="28"/>
          <w:lang w:eastAsia="en-US"/>
        </w:rPr>
        <w:t>ВО</w:t>
      </w:r>
      <w:proofErr w:type="gramEnd"/>
      <w:r w:rsidRPr="001C1A39">
        <w:rPr>
          <w:rFonts w:eastAsia="Times New Roman"/>
          <w:sz w:val="28"/>
          <w:szCs w:val="28"/>
          <w:lang w:eastAsia="en-US"/>
        </w:rPr>
        <w:t xml:space="preserve"> «Вологодский </w:t>
      </w:r>
    </w:p>
    <w:p w14:paraId="34970355" w14:textId="77777777" w:rsidR="001C1A39" w:rsidRPr="001C1A39" w:rsidRDefault="001C1A39" w:rsidP="001C1A39">
      <w:pPr>
        <w:widowControl w:val="0"/>
        <w:tabs>
          <w:tab w:val="center" w:pos="4677"/>
          <w:tab w:val="right" w:pos="10065"/>
        </w:tabs>
        <w:autoSpaceDE w:val="0"/>
        <w:autoSpaceDN w:val="0"/>
        <w:ind w:left="5387"/>
        <w:rPr>
          <w:rFonts w:eastAsia="Times New Roman"/>
          <w:sz w:val="28"/>
          <w:szCs w:val="28"/>
          <w:lang w:eastAsia="en-US"/>
        </w:rPr>
      </w:pPr>
      <w:r w:rsidRPr="001C1A39">
        <w:rPr>
          <w:rFonts w:eastAsia="Times New Roman"/>
          <w:sz w:val="28"/>
          <w:szCs w:val="28"/>
          <w:lang w:eastAsia="en-US"/>
        </w:rPr>
        <w:t>колледж технологии и дизайна»</w:t>
      </w:r>
    </w:p>
    <w:p w14:paraId="2067B0B8" w14:textId="77777777" w:rsidR="001C1A39" w:rsidRPr="001C1A39" w:rsidRDefault="001C1A39" w:rsidP="001C1A39">
      <w:pPr>
        <w:tabs>
          <w:tab w:val="right" w:pos="10065"/>
        </w:tabs>
        <w:ind w:left="5387"/>
        <w:rPr>
          <w:rFonts w:eastAsia="Franklin Gothic Book"/>
          <w:sz w:val="28"/>
          <w:szCs w:val="28"/>
          <w:lang w:eastAsia="en-US"/>
        </w:rPr>
      </w:pPr>
      <w:r w:rsidRPr="001C1A39">
        <w:rPr>
          <w:sz w:val="28"/>
          <w:szCs w:val="28"/>
          <w:lang w:eastAsia="en-US"/>
        </w:rPr>
        <w:t>от 31.05. 2024 № 525</w:t>
      </w:r>
    </w:p>
    <w:p w14:paraId="052603C2" w14:textId="77777777" w:rsidR="00C35E65" w:rsidRDefault="00C35E65" w:rsidP="0050212E">
      <w:pPr>
        <w:ind w:left="5670"/>
        <w:rPr>
          <w:rFonts w:eastAsia="Times New Roman"/>
          <w:sz w:val="28"/>
          <w:szCs w:val="28"/>
        </w:rPr>
      </w:pPr>
    </w:p>
    <w:p w14:paraId="1E6ADEC1" w14:textId="77777777" w:rsidR="00244B0B" w:rsidRPr="0099039B" w:rsidRDefault="00244B0B" w:rsidP="0050212E">
      <w:pPr>
        <w:ind w:left="5670"/>
        <w:rPr>
          <w:b/>
          <w:sz w:val="28"/>
          <w:szCs w:val="28"/>
        </w:rPr>
      </w:pPr>
    </w:p>
    <w:p w14:paraId="04F04B36" w14:textId="77777777" w:rsidR="00244B0B" w:rsidRPr="00C95E11" w:rsidRDefault="00244B0B" w:rsidP="00F404FB">
      <w:pPr>
        <w:widowControl w:val="0"/>
        <w:autoSpaceDE w:val="0"/>
        <w:autoSpaceDN w:val="0"/>
        <w:adjustRightInd w:val="0"/>
        <w:jc w:val="center"/>
        <w:rPr>
          <w:sz w:val="28"/>
          <w:szCs w:val="28"/>
        </w:rPr>
      </w:pPr>
    </w:p>
    <w:p w14:paraId="118219D5" w14:textId="77777777" w:rsidR="00244B0B" w:rsidRPr="00C95E11" w:rsidRDefault="00244B0B" w:rsidP="00F404FB">
      <w:pPr>
        <w:widowControl w:val="0"/>
        <w:autoSpaceDE w:val="0"/>
        <w:autoSpaceDN w:val="0"/>
        <w:adjustRightInd w:val="0"/>
        <w:jc w:val="center"/>
        <w:rPr>
          <w:b/>
          <w:bCs/>
          <w:sz w:val="28"/>
          <w:szCs w:val="28"/>
        </w:rPr>
      </w:pPr>
    </w:p>
    <w:p w14:paraId="4725B13B" w14:textId="77777777" w:rsidR="00244B0B" w:rsidRDefault="00244B0B" w:rsidP="00F404FB">
      <w:pPr>
        <w:widowControl w:val="0"/>
        <w:autoSpaceDE w:val="0"/>
        <w:autoSpaceDN w:val="0"/>
        <w:adjustRightInd w:val="0"/>
        <w:jc w:val="center"/>
        <w:rPr>
          <w:b/>
          <w:bCs/>
          <w:sz w:val="28"/>
          <w:szCs w:val="28"/>
        </w:rPr>
      </w:pPr>
    </w:p>
    <w:p w14:paraId="0C0D0EC3" w14:textId="77777777" w:rsidR="00C93C8B" w:rsidRDefault="00C93C8B" w:rsidP="00F404FB">
      <w:pPr>
        <w:widowControl w:val="0"/>
        <w:autoSpaceDE w:val="0"/>
        <w:autoSpaceDN w:val="0"/>
        <w:adjustRightInd w:val="0"/>
        <w:jc w:val="center"/>
        <w:rPr>
          <w:b/>
          <w:bCs/>
          <w:sz w:val="28"/>
          <w:szCs w:val="28"/>
        </w:rPr>
      </w:pPr>
    </w:p>
    <w:p w14:paraId="6BFBF8A6" w14:textId="77777777" w:rsidR="00C93C8B" w:rsidRDefault="00C93C8B" w:rsidP="00F404FB">
      <w:pPr>
        <w:widowControl w:val="0"/>
        <w:autoSpaceDE w:val="0"/>
        <w:autoSpaceDN w:val="0"/>
        <w:adjustRightInd w:val="0"/>
        <w:jc w:val="center"/>
        <w:rPr>
          <w:b/>
          <w:bCs/>
          <w:sz w:val="28"/>
          <w:szCs w:val="28"/>
        </w:rPr>
      </w:pPr>
    </w:p>
    <w:p w14:paraId="7F4F534F" w14:textId="77777777" w:rsidR="001C1A39" w:rsidRDefault="001C1A39" w:rsidP="00F404FB">
      <w:pPr>
        <w:widowControl w:val="0"/>
        <w:autoSpaceDE w:val="0"/>
        <w:autoSpaceDN w:val="0"/>
        <w:adjustRightInd w:val="0"/>
        <w:jc w:val="center"/>
        <w:rPr>
          <w:b/>
          <w:bCs/>
          <w:sz w:val="28"/>
          <w:szCs w:val="28"/>
        </w:rPr>
      </w:pPr>
    </w:p>
    <w:p w14:paraId="213BF79C" w14:textId="77777777" w:rsidR="001C1A39" w:rsidRDefault="001C1A39" w:rsidP="00F404FB">
      <w:pPr>
        <w:widowControl w:val="0"/>
        <w:autoSpaceDE w:val="0"/>
        <w:autoSpaceDN w:val="0"/>
        <w:adjustRightInd w:val="0"/>
        <w:jc w:val="center"/>
        <w:rPr>
          <w:b/>
          <w:bCs/>
          <w:sz w:val="28"/>
          <w:szCs w:val="28"/>
        </w:rPr>
      </w:pPr>
    </w:p>
    <w:p w14:paraId="1496E388" w14:textId="77777777" w:rsidR="001C1A39" w:rsidRPr="00C95E11" w:rsidRDefault="001C1A39" w:rsidP="00F404FB">
      <w:pPr>
        <w:widowControl w:val="0"/>
        <w:autoSpaceDE w:val="0"/>
        <w:autoSpaceDN w:val="0"/>
        <w:adjustRightInd w:val="0"/>
        <w:jc w:val="center"/>
        <w:rPr>
          <w:b/>
          <w:bCs/>
          <w:sz w:val="28"/>
          <w:szCs w:val="28"/>
        </w:rPr>
      </w:pPr>
    </w:p>
    <w:p w14:paraId="3C7EDFC8" w14:textId="77777777" w:rsidR="00244B0B" w:rsidRPr="00C95E11" w:rsidRDefault="00244B0B" w:rsidP="00F404FB">
      <w:pPr>
        <w:widowControl w:val="0"/>
        <w:autoSpaceDE w:val="0"/>
        <w:autoSpaceDN w:val="0"/>
        <w:adjustRightInd w:val="0"/>
        <w:jc w:val="center"/>
        <w:rPr>
          <w:b/>
          <w:bCs/>
          <w:sz w:val="28"/>
          <w:szCs w:val="28"/>
        </w:rPr>
      </w:pPr>
    </w:p>
    <w:p w14:paraId="6A5BCFA6" w14:textId="77777777" w:rsidR="00244B0B" w:rsidRPr="00C95E11" w:rsidRDefault="00244B0B" w:rsidP="00F404FB">
      <w:pPr>
        <w:widowControl w:val="0"/>
        <w:autoSpaceDE w:val="0"/>
        <w:autoSpaceDN w:val="0"/>
        <w:adjustRightInd w:val="0"/>
        <w:jc w:val="center"/>
        <w:rPr>
          <w:b/>
          <w:bCs/>
          <w:sz w:val="28"/>
          <w:szCs w:val="28"/>
        </w:rPr>
      </w:pPr>
    </w:p>
    <w:p w14:paraId="5F3A04E5" w14:textId="77777777" w:rsidR="00244B0B" w:rsidRPr="0099039B" w:rsidRDefault="00244B0B" w:rsidP="00F404FB">
      <w:pPr>
        <w:tabs>
          <w:tab w:val="left" w:pos="720"/>
          <w:tab w:val="left" w:pos="900"/>
        </w:tabs>
        <w:jc w:val="center"/>
        <w:rPr>
          <w:b/>
          <w:sz w:val="28"/>
          <w:szCs w:val="28"/>
        </w:rPr>
      </w:pPr>
      <w:r w:rsidRPr="0099039B">
        <w:rPr>
          <w:b/>
          <w:sz w:val="28"/>
          <w:szCs w:val="28"/>
        </w:rPr>
        <w:t>М</w:t>
      </w:r>
      <w:r w:rsidR="00C93C8B" w:rsidRPr="0099039B">
        <w:rPr>
          <w:b/>
          <w:sz w:val="28"/>
          <w:szCs w:val="28"/>
        </w:rPr>
        <w:t xml:space="preserve">етодические рекомендации </w:t>
      </w:r>
    </w:p>
    <w:p w14:paraId="4FDAAD1E" w14:textId="77777777" w:rsidR="00244B0B" w:rsidRPr="0099039B" w:rsidRDefault="00C93C8B" w:rsidP="00F404FB">
      <w:pPr>
        <w:tabs>
          <w:tab w:val="left" w:pos="720"/>
          <w:tab w:val="left" w:pos="900"/>
        </w:tabs>
        <w:jc w:val="center"/>
        <w:rPr>
          <w:b/>
          <w:sz w:val="28"/>
          <w:szCs w:val="28"/>
        </w:rPr>
      </w:pPr>
      <w:r w:rsidRPr="0099039B">
        <w:rPr>
          <w:b/>
          <w:sz w:val="28"/>
          <w:szCs w:val="28"/>
        </w:rPr>
        <w:t xml:space="preserve">по </w:t>
      </w:r>
      <w:r>
        <w:rPr>
          <w:b/>
          <w:sz w:val="28"/>
          <w:szCs w:val="28"/>
        </w:rPr>
        <w:t>проведе</w:t>
      </w:r>
      <w:r w:rsidRPr="0099039B">
        <w:rPr>
          <w:b/>
          <w:sz w:val="28"/>
          <w:szCs w:val="28"/>
        </w:rPr>
        <w:t>нию практических занятий</w:t>
      </w:r>
    </w:p>
    <w:p w14:paraId="13302F45" w14:textId="77777777" w:rsidR="00244B0B" w:rsidRDefault="00C93C8B" w:rsidP="00F404FB">
      <w:pPr>
        <w:tabs>
          <w:tab w:val="left" w:pos="720"/>
          <w:tab w:val="left" w:pos="900"/>
        </w:tabs>
        <w:jc w:val="center"/>
        <w:rPr>
          <w:b/>
          <w:sz w:val="28"/>
          <w:szCs w:val="28"/>
        </w:rPr>
      </w:pPr>
      <w:r>
        <w:rPr>
          <w:b/>
          <w:sz w:val="28"/>
          <w:szCs w:val="28"/>
        </w:rPr>
        <w:t>по учебной дисциплине</w:t>
      </w:r>
    </w:p>
    <w:p w14:paraId="3A92159A" w14:textId="77777777" w:rsidR="00CA7F37" w:rsidRPr="00937DD6" w:rsidRDefault="00870F05" w:rsidP="00F404FB">
      <w:pPr>
        <w:widowControl w:val="0"/>
        <w:suppressAutoHyphens/>
        <w:autoSpaceDE w:val="0"/>
        <w:autoSpaceDN w:val="0"/>
        <w:adjustRightInd w:val="0"/>
        <w:jc w:val="center"/>
        <w:rPr>
          <w:i/>
          <w:sz w:val="28"/>
          <w:szCs w:val="28"/>
        </w:rPr>
      </w:pPr>
      <w:bookmarkStart w:id="0" w:name="_Hlk141560191"/>
      <w:r w:rsidRPr="00870F05">
        <w:rPr>
          <w:b/>
          <w:bCs/>
          <w:sz w:val="28"/>
          <w:szCs w:val="28"/>
        </w:rPr>
        <w:t>ПМ.01 Предоставление социальных услуг гражданам в различных формах социального обслуживания</w:t>
      </w:r>
    </w:p>
    <w:bookmarkEnd w:id="0"/>
    <w:p w14:paraId="11537CE1" w14:textId="77777777" w:rsidR="003A5274" w:rsidRDefault="003A5274" w:rsidP="00F404FB">
      <w:pPr>
        <w:widowControl w:val="0"/>
        <w:suppressAutoHyphens/>
        <w:autoSpaceDE w:val="0"/>
        <w:autoSpaceDN w:val="0"/>
        <w:adjustRightInd w:val="0"/>
        <w:jc w:val="center"/>
        <w:rPr>
          <w:sz w:val="28"/>
          <w:szCs w:val="28"/>
        </w:rPr>
      </w:pPr>
    </w:p>
    <w:p w14:paraId="4AEA859A" w14:textId="77777777" w:rsidR="00CA7F37" w:rsidRPr="002B713C" w:rsidRDefault="003A5274" w:rsidP="002B713C">
      <w:pPr>
        <w:widowControl w:val="0"/>
        <w:suppressAutoHyphens/>
        <w:autoSpaceDE w:val="0"/>
        <w:autoSpaceDN w:val="0"/>
        <w:adjustRightInd w:val="0"/>
        <w:jc w:val="center"/>
        <w:rPr>
          <w:sz w:val="28"/>
          <w:szCs w:val="28"/>
        </w:rPr>
      </w:pPr>
      <w:r>
        <w:rPr>
          <w:sz w:val="28"/>
          <w:szCs w:val="28"/>
        </w:rPr>
        <w:t>с</w:t>
      </w:r>
      <w:r w:rsidR="00CA7F37" w:rsidRPr="00937DD6">
        <w:rPr>
          <w:sz w:val="28"/>
          <w:szCs w:val="28"/>
        </w:rPr>
        <w:t>пециальност</w:t>
      </w:r>
      <w:r w:rsidR="00CA7F37">
        <w:rPr>
          <w:sz w:val="28"/>
          <w:szCs w:val="28"/>
        </w:rPr>
        <w:t>ь 39.02.01 С</w:t>
      </w:r>
      <w:r w:rsidR="00CA7F37" w:rsidRPr="00CB122C">
        <w:rPr>
          <w:sz w:val="28"/>
          <w:szCs w:val="28"/>
        </w:rPr>
        <w:t>оциальная работа</w:t>
      </w:r>
    </w:p>
    <w:p w14:paraId="221431D3" w14:textId="77777777" w:rsidR="00CA7F37" w:rsidRPr="009009D6" w:rsidRDefault="00CA7F37" w:rsidP="00F404FB">
      <w:pPr>
        <w:widowControl w:val="0"/>
        <w:suppressAutoHyphens/>
        <w:autoSpaceDE w:val="0"/>
        <w:autoSpaceDN w:val="0"/>
        <w:adjustRightInd w:val="0"/>
        <w:jc w:val="center"/>
        <w:rPr>
          <w:sz w:val="28"/>
          <w:szCs w:val="28"/>
        </w:rPr>
      </w:pPr>
    </w:p>
    <w:p w14:paraId="7BC82D10" w14:textId="77777777" w:rsidR="00CA7F37" w:rsidRDefault="00CA7F37" w:rsidP="00F404FB">
      <w:pPr>
        <w:widowControl w:val="0"/>
        <w:suppressAutoHyphens/>
        <w:autoSpaceDE w:val="0"/>
        <w:autoSpaceDN w:val="0"/>
        <w:adjustRightInd w:val="0"/>
        <w:jc w:val="center"/>
        <w:rPr>
          <w:b/>
          <w:sz w:val="28"/>
          <w:szCs w:val="28"/>
        </w:rPr>
      </w:pPr>
    </w:p>
    <w:p w14:paraId="4975AE9B" w14:textId="77777777" w:rsidR="00CA7F37" w:rsidRDefault="00CA7F37" w:rsidP="00F404FB">
      <w:pPr>
        <w:widowControl w:val="0"/>
        <w:suppressAutoHyphens/>
        <w:autoSpaceDE w:val="0"/>
        <w:autoSpaceDN w:val="0"/>
        <w:adjustRightInd w:val="0"/>
        <w:jc w:val="center"/>
        <w:rPr>
          <w:b/>
          <w:sz w:val="28"/>
          <w:szCs w:val="28"/>
        </w:rPr>
      </w:pPr>
    </w:p>
    <w:p w14:paraId="42B84A73" w14:textId="77777777" w:rsidR="00CA7F37" w:rsidRDefault="00CA7F37" w:rsidP="00F404FB">
      <w:pPr>
        <w:widowControl w:val="0"/>
        <w:suppressAutoHyphens/>
        <w:autoSpaceDE w:val="0"/>
        <w:autoSpaceDN w:val="0"/>
        <w:adjustRightInd w:val="0"/>
        <w:jc w:val="center"/>
        <w:rPr>
          <w:b/>
          <w:sz w:val="28"/>
          <w:szCs w:val="28"/>
        </w:rPr>
      </w:pPr>
    </w:p>
    <w:p w14:paraId="330CE4F6" w14:textId="77777777" w:rsidR="00CA7F37" w:rsidRDefault="00CA7F37" w:rsidP="00F404FB">
      <w:pPr>
        <w:widowControl w:val="0"/>
        <w:suppressAutoHyphens/>
        <w:autoSpaceDE w:val="0"/>
        <w:autoSpaceDN w:val="0"/>
        <w:adjustRightInd w:val="0"/>
        <w:jc w:val="center"/>
        <w:rPr>
          <w:b/>
          <w:sz w:val="28"/>
          <w:szCs w:val="28"/>
        </w:rPr>
      </w:pPr>
    </w:p>
    <w:p w14:paraId="10B87A47" w14:textId="77777777" w:rsidR="00CA7F37" w:rsidRDefault="00CA7F37" w:rsidP="00F404FB">
      <w:pPr>
        <w:widowControl w:val="0"/>
        <w:suppressAutoHyphens/>
        <w:autoSpaceDE w:val="0"/>
        <w:autoSpaceDN w:val="0"/>
        <w:adjustRightInd w:val="0"/>
        <w:jc w:val="center"/>
        <w:rPr>
          <w:b/>
          <w:sz w:val="28"/>
          <w:szCs w:val="28"/>
        </w:rPr>
      </w:pPr>
    </w:p>
    <w:p w14:paraId="10379F28" w14:textId="77777777" w:rsidR="00244B0B" w:rsidRPr="00C95E11" w:rsidRDefault="00244B0B" w:rsidP="00F404FB">
      <w:pPr>
        <w:tabs>
          <w:tab w:val="left" w:pos="720"/>
          <w:tab w:val="left" w:pos="900"/>
        </w:tabs>
        <w:ind w:firstLine="567"/>
        <w:jc w:val="center"/>
        <w:rPr>
          <w:spacing w:val="-6"/>
        </w:rPr>
      </w:pPr>
    </w:p>
    <w:p w14:paraId="40E17F33" w14:textId="77777777" w:rsidR="00244B0B" w:rsidRPr="00C95E11" w:rsidRDefault="00244B0B" w:rsidP="00F404FB">
      <w:pPr>
        <w:tabs>
          <w:tab w:val="left" w:pos="720"/>
          <w:tab w:val="left" w:pos="900"/>
        </w:tabs>
        <w:ind w:firstLine="567"/>
        <w:jc w:val="center"/>
        <w:rPr>
          <w:spacing w:val="-6"/>
        </w:rPr>
      </w:pPr>
    </w:p>
    <w:p w14:paraId="25D98DD0" w14:textId="77777777" w:rsidR="00244B0B" w:rsidRDefault="00244B0B" w:rsidP="00F404FB">
      <w:pPr>
        <w:ind w:firstLine="709"/>
        <w:jc w:val="center"/>
        <w:rPr>
          <w:sz w:val="28"/>
          <w:szCs w:val="28"/>
        </w:rPr>
      </w:pPr>
    </w:p>
    <w:p w14:paraId="26222694" w14:textId="77777777" w:rsidR="00244B0B" w:rsidRPr="00C95E11" w:rsidRDefault="00244B0B" w:rsidP="00F404FB">
      <w:pPr>
        <w:widowControl w:val="0"/>
        <w:autoSpaceDE w:val="0"/>
        <w:autoSpaceDN w:val="0"/>
        <w:adjustRightInd w:val="0"/>
        <w:jc w:val="center"/>
        <w:rPr>
          <w:sz w:val="28"/>
          <w:szCs w:val="28"/>
        </w:rPr>
      </w:pPr>
    </w:p>
    <w:p w14:paraId="072EB038" w14:textId="77777777" w:rsidR="00244B0B" w:rsidRPr="00C95E11" w:rsidRDefault="00244B0B" w:rsidP="00F404FB">
      <w:pPr>
        <w:widowControl w:val="0"/>
        <w:autoSpaceDE w:val="0"/>
        <w:autoSpaceDN w:val="0"/>
        <w:adjustRightInd w:val="0"/>
        <w:jc w:val="center"/>
        <w:rPr>
          <w:sz w:val="28"/>
          <w:szCs w:val="28"/>
        </w:rPr>
      </w:pPr>
    </w:p>
    <w:p w14:paraId="252B0D84" w14:textId="77777777" w:rsidR="007B5B41" w:rsidRDefault="007B5B41" w:rsidP="00F404FB">
      <w:pPr>
        <w:widowControl w:val="0"/>
        <w:autoSpaceDE w:val="0"/>
        <w:autoSpaceDN w:val="0"/>
        <w:adjustRightInd w:val="0"/>
        <w:rPr>
          <w:sz w:val="28"/>
          <w:szCs w:val="28"/>
        </w:rPr>
      </w:pPr>
    </w:p>
    <w:p w14:paraId="72DE422F" w14:textId="77777777" w:rsidR="002B713C" w:rsidRPr="00C95E11" w:rsidRDefault="002B713C" w:rsidP="00F404FB">
      <w:pPr>
        <w:widowControl w:val="0"/>
        <w:autoSpaceDE w:val="0"/>
        <w:autoSpaceDN w:val="0"/>
        <w:adjustRightInd w:val="0"/>
        <w:jc w:val="center"/>
        <w:rPr>
          <w:sz w:val="28"/>
          <w:szCs w:val="28"/>
        </w:rPr>
      </w:pPr>
    </w:p>
    <w:p w14:paraId="539DFF22" w14:textId="77777777" w:rsidR="00244B0B" w:rsidRPr="00C95E11" w:rsidRDefault="00244B0B" w:rsidP="00F404FB">
      <w:pPr>
        <w:widowControl w:val="0"/>
        <w:autoSpaceDE w:val="0"/>
        <w:autoSpaceDN w:val="0"/>
        <w:adjustRightInd w:val="0"/>
        <w:jc w:val="center"/>
        <w:rPr>
          <w:sz w:val="28"/>
          <w:szCs w:val="28"/>
        </w:rPr>
      </w:pPr>
    </w:p>
    <w:p w14:paraId="6F519124" w14:textId="77777777" w:rsidR="00244B0B" w:rsidRPr="00C95E11" w:rsidRDefault="00244B0B" w:rsidP="00F404FB">
      <w:pPr>
        <w:widowControl w:val="0"/>
        <w:autoSpaceDE w:val="0"/>
        <w:autoSpaceDN w:val="0"/>
        <w:adjustRightInd w:val="0"/>
        <w:jc w:val="center"/>
        <w:rPr>
          <w:sz w:val="28"/>
          <w:szCs w:val="28"/>
        </w:rPr>
      </w:pPr>
      <w:r w:rsidRPr="00C95E11">
        <w:rPr>
          <w:sz w:val="28"/>
          <w:szCs w:val="28"/>
        </w:rPr>
        <w:t>Вологда</w:t>
      </w:r>
    </w:p>
    <w:p w14:paraId="273A1175" w14:textId="43ED3D23" w:rsidR="00CA7F37" w:rsidRDefault="0074031B" w:rsidP="00F404FB">
      <w:pPr>
        <w:widowControl w:val="0"/>
        <w:autoSpaceDE w:val="0"/>
        <w:autoSpaceDN w:val="0"/>
        <w:adjustRightInd w:val="0"/>
        <w:jc w:val="center"/>
        <w:rPr>
          <w:sz w:val="28"/>
          <w:szCs w:val="28"/>
        </w:rPr>
        <w:sectPr w:rsidR="00CA7F37" w:rsidSect="0047269A">
          <w:footerReference w:type="default" r:id="rId9"/>
          <w:footerReference w:type="first" r:id="rId10"/>
          <w:pgSz w:w="11906" w:h="16838"/>
          <w:pgMar w:top="1134" w:right="851" w:bottom="1134" w:left="1701" w:header="709" w:footer="709" w:gutter="0"/>
          <w:cols w:space="708"/>
          <w:docGrid w:linePitch="360"/>
        </w:sectPr>
      </w:pPr>
      <w:r>
        <w:rPr>
          <w:noProof/>
          <w:sz w:val="28"/>
          <w:szCs w:val="28"/>
        </w:rPr>
        <mc:AlternateContent>
          <mc:Choice Requires="wps">
            <w:drawing>
              <wp:anchor distT="0" distB="0" distL="114300" distR="114300" simplePos="0" relativeHeight="251657728" behindDoc="0" locked="0" layoutInCell="1" allowOverlap="1" wp14:anchorId="184AC5C1" wp14:editId="30AFE88D">
                <wp:simplePos x="0" y="0"/>
                <wp:positionH relativeFrom="column">
                  <wp:posOffset>2747645</wp:posOffset>
                </wp:positionH>
                <wp:positionV relativeFrom="paragraph">
                  <wp:posOffset>252095</wp:posOffset>
                </wp:positionV>
                <wp:extent cx="446405" cy="137795"/>
                <wp:effectExtent l="8255" t="13335" r="12065" b="10795"/>
                <wp:wrapNone/>
                <wp:docPr id="313663463"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6405" cy="137795"/>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01811D0" id="Rectangle 2" o:spid="_x0000_s1026" style="position:absolute;margin-left:216.35pt;margin-top:19.85pt;width:35.15pt;height:10.8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" strokecolor="white"/>
            </w:pict>
          </mc:Fallback>
        </mc:AlternateContent>
      </w:r>
      <w:r w:rsidR="007513B8">
        <w:rPr>
          <w:sz w:val="28"/>
          <w:szCs w:val="28"/>
        </w:rPr>
        <w:t>202</w:t>
      </w:r>
      <w:r w:rsidR="001C1A39">
        <w:rPr>
          <w:sz w:val="28"/>
          <w:szCs w:val="28"/>
        </w:rPr>
        <w:t>4</w:t>
      </w:r>
    </w:p>
    <w:p w14:paraId="79BC873F" w14:textId="77777777" w:rsidR="00CA7F37" w:rsidRPr="00CA7F37" w:rsidRDefault="00244B0B" w:rsidP="00F404FB">
      <w:pPr>
        <w:widowControl w:val="0"/>
        <w:suppressAutoHyphens/>
        <w:autoSpaceDE w:val="0"/>
        <w:autoSpaceDN w:val="0"/>
        <w:adjustRightInd w:val="0"/>
        <w:jc w:val="both"/>
        <w:rPr>
          <w:sz w:val="28"/>
          <w:szCs w:val="28"/>
        </w:rPr>
      </w:pPr>
      <w:r w:rsidRPr="00F2565B">
        <w:rPr>
          <w:sz w:val="28"/>
          <w:szCs w:val="28"/>
        </w:rPr>
        <w:lastRenderedPageBreak/>
        <w:t>Методические рекомендации составлены в соответст</w:t>
      </w:r>
      <w:r w:rsidR="00CA7F37">
        <w:rPr>
          <w:sz w:val="28"/>
          <w:szCs w:val="28"/>
        </w:rPr>
        <w:t>вии с ФГОС СПО по специальности</w:t>
      </w:r>
      <w:r w:rsidRPr="0099039B">
        <w:rPr>
          <w:sz w:val="28"/>
          <w:szCs w:val="28"/>
        </w:rPr>
        <w:t xml:space="preserve"> 39</w:t>
      </w:r>
      <w:r w:rsidR="00CA7F37">
        <w:rPr>
          <w:sz w:val="28"/>
          <w:szCs w:val="28"/>
        </w:rPr>
        <w:t xml:space="preserve">.02.01 Социальная работа </w:t>
      </w:r>
      <w:r w:rsidRPr="00F2565B">
        <w:rPr>
          <w:sz w:val="28"/>
          <w:szCs w:val="28"/>
        </w:rPr>
        <w:t xml:space="preserve">и рабочей программой учебной дисциплины </w:t>
      </w:r>
    </w:p>
    <w:p w14:paraId="509D829B" w14:textId="77777777" w:rsidR="00CA7F37" w:rsidRPr="00CA7F37" w:rsidRDefault="00CA7F37" w:rsidP="00F404FB">
      <w:pPr>
        <w:widowControl w:val="0"/>
        <w:suppressAutoHyphens/>
        <w:autoSpaceDE w:val="0"/>
        <w:autoSpaceDN w:val="0"/>
        <w:adjustRightInd w:val="0"/>
        <w:jc w:val="both"/>
        <w:rPr>
          <w:i/>
          <w:sz w:val="28"/>
          <w:szCs w:val="28"/>
        </w:rPr>
      </w:pPr>
    </w:p>
    <w:p w14:paraId="45A864ED" w14:textId="77777777" w:rsidR="00244B0B" w:rsidRPr="0099039B" w:rsidRDefault="00244B0B" w:rsidP="00F404FB">
      <w:pPr>
        <w:widowControl w:val="0"/>
        <w:autoSpaceDE w:val="0"/>
        <w:autoSpaceDN w:val="0"/>
        <w:adjustRightInd w:val="0"/>
        <w:rPr>
          <w:sz w:val="28"/>
          <w:szCs w:val="28"/>
        </w:rPr>
      </w:pPr>
    </w:p>
    <w:p w14:paraId="6834B229" w14:textId="77777777" w:rsidR="00244B0B" w:rsidRPr="00C95E11" w:rsidRDefault="00244B0B" w:rsidP="00F404FB">
      <w:pPr>
        <w:widowControl w:val="0"/>
        <w:autoSpaceDE w:val="0"/>
        <w:autoSpaceDN w:val="0"/>
        <w:adjustRightInd w:val="0"/>
        <w:jc w:val="both"/>
        <w:rPr>
          <w:sz w:val="28"/>
          <w:szCs w:val="28"/>
        </w:rPr>
      </w:pPr>
      <w:r w:rsidRPr="00C95E11">
        <w:rPr>
          <w:sz w:val="28"/>
          <w:szCs w:val="28"/>
        </w:rPr>
        <w:t xml:space="preserve">Организация-разработчик: </w:t>
      </w:r>
      <w:r w:rsidRPr="0099039B">
        <w:rPr>
          <w:sz w:val="28"/>
          <w:szCs w:val="28"/>
        </w:rPr>
        <w:t>бюджетное профессиональное образовательное учреждение Вологодской области «Вологодский колледж технологии и дизайна»</w:t>
      </w:r>
    </w:p>
    <w:p w14:paraId="48A3B579" w14:textId="77777777" w:rsidR="00244B0B" w:rsidRPr="00C95E11" w:rsidRDefault="00244B0B" w:rsidP="00F404FB">
      <w:pPr>
        <w:widowControl w:val="0"/>
        <w:autoSpaceDE w:val="0"/>
        <w:autoSpaceDN w:val="0"/>
        <w:adjustRightInd w:val="0"/>
        <w:rPr>
          <w:sz w:val="28"/>
          <w:szCs w:val="28"/>
        </w:rPr>
      </w:pPr>
    </w:p>
    <w:p w14:paraId="4B75AFFC" w14:textId="77777777" w:rsidR="00244B0B" w:rsidRDefault="00244B0B" w:rsidP="00F404FB">
      <w:pPr>
        <w:widowControl w:val="0"/>
        <w:autoSpaceDE w:val="0"/>
        <w:autoSpaceDN w:val="0"/>
        <w:adjustRightInd w:val="0"/>
        <w:jc w:val="both"/>
        <w:rPr>
          <w:sz w:val="28"/>
          <w:szCs w:val="28"/>
        </w:rPr>
      </w:pPr>
    </w:p>
    <w:p w14:paraId="7CED25E4" w14:textId="62AC9B5D" w:rsidR="0050212E" w:rsidRPr="0099039B" w:rsidRDefault="00244B0B" w:rsidP="002B713C">
      <w:pPr>
        <w:widowControl w:val="0"/>
        <w:autoSpaceDE w:val="0"/>
        <w:autoSpaceDN w:val="0"/>
        <w:adjustRightInd w:val="0"/>
        <w:jc w:val="both"/>
        <w:rPr>
          <w:sz w:val="28"/>
          <w:szCs w:val="28"/>
        </w:rPr>
      </w:pPr>
      <w:r w:rsidRPr="0099039B">
        <w:rPr>
          <w:sz w:val="28"/>
          <w:szCs w:val="28"/>
        </w:rPr>
        <w:t>Разработчик</w:t>
      </w:r>
      <w:r w:rsidR="002B713C">
        <w:rPr>
          <w:sz w:val="28"/>
          <w:szCs w:val="28"/>
        </w:rPr>
        <w:t>:</w:t>
      </w:r>
      <w:r w:rsidR="00681519">
        <w:rPr>
          <w:sz w:val="28"/>
          <w:szCs w:val="28"/>
        </w:rPr>
        <w:t xml:space="preserve"> </w:t>
      </w:r>
      <w:r w:rsidR="002B713C">
        <w:rPr>
          <w:sz w:val="28"/>
          <w:szCs w:val="28"/>
        </w:rPr>
        <w:t xml:space="preserve">Накрошаева Т.Н., </w:t>
      </w:r>
      <w:r w:rsidRPr="0099039B">
        <w:rPr>
          <w:sz w:val="28"/>
          <w:szCs w:val="28"/>
        </w:rPr>
        <w:t>преподавател</w:t>
      </w:r>
      <w:r w:rsidR="00412896">
        <w:rPr>
          <w:sz w:val="28"/>
          <w:szCs w:val="28"/>
        </w:rPr>
        <w:t>ь</w:t>
      </w:r>
      <w:r w:rsidRPr="0099039B">
        <w:rPr>
          <w:sz w:val="28"/>
          <w:szCs w:val="28"/>
        </w:rPr>
        <w:t xml:space="preserve"> БПОУ ВО «Вологодский колледж технологии и дизайна»</w:t>
      </w:r>
    </w:p>
    <w:p w14:paraId="30D3A9BE" w14:textId="77777777" w:rsidR="00244B0B" w:rsidRDefault="00244B0B" w:rsidP="00F404FB">
      <w:pPr>
        <w:widowControl w:val="0"/>
        <w:autoSpaceDE w:val="0"/>
        <w:autoSpaceDN w:val="0"/>
        <w:adjustRightInd w:val="0"/>
        <w:jc w:val="both"/>
        <w:rPr>
          <w:sz w:val="28"/>
          <w:szCs w:val="28"/>
        </w:rPr>
      </w:pPr>
    </w:p>
    <w:p w14:paraId="4323B910" w14:textId="5EFAB6B3" w:rsidR="004F016C" w:rsidRPr="00C95E11" w:rsidRDefault="00C35E65" w:rsidP="00C35E65">
      <w:pPr>
        <w:widowControl w:val="0"/>
        <w:autoSpaceDE w:val="0"/>
        <w:autoSpaceDN w:val="0"/>
        <w:adjustRightInd w:val="0"/>
        <w:jc w:val="both"/>
        <w:rPr>
          <w:sz w:val="28"/>
          <w:szCs w:val="28"/>
        </w:rPr>
      </w:pPr>
      <w:r w:rsidRPr="000C655B">
        <w:rPr>
          <w:rFonts w:eastAsia="Times New Roman"/>
          <w:color w:val="000000"/>
          <w:sz w:val="28"/>
          <w:szCs w:val="28"/>
        </w:rPr>
        <w:t xml:space="preserve">Рассмотрено и рекомендовано к утверждению и использованию в образовательном процессе на заседании предметной цикловой комиссии, </w:t>
      </w:r>
    </w:p>
    <w:p w14:paraId="29707E2A" w14:textId="5333A2DA" w:rsidR="004F016C" w:rsidRPr="00C95E11" w:rsidRDefault="001C1A39" w:rsidP="001C1A39">
      <w:pPr>
        <w:rPr>
          <w:b/>
          <w:sz w:val="28"/>
          <w:szCs w:val="28"/>
        </w:rPr>
      </w:pPr>
      <w:bookmarkStart w:id="1" w:name="_GoBack"/>
      <w:bookmarkEnd w:id="1"/>
      <w:r w:rsidRPr="001C1A39">
        <w:rPr>
          <w:rFonts w:eastAsia="Times New Roman"/>
          <w:sz w:val="28"/>
          <w:szCs w:val="28"/>
          <w:lang w:eastAsia="en-US"/>
        </w:rPr>
        <w:t>П</w:t>
      </w:r>
      <w:r w:rsidRPr="001C1A39">
        <w:rPr>
          <w:sz w:val="28"/>
          <w:szCs w:val="28"/>
          <w:lang w:eastAsia="en-US"/>
        </w:rPr>
        <w:t>ротокол № 11  от 28.05.2024</w:t>
      </w:r>
    </w:p>
    <w:p w14:paraId="5BA4CB07" w14:textId="77777777" w:rsidR="004F016C" w:rsidRPr="00C95E11" w:rsidRDefault="004F016C" w:rsidP="00F404FB">
      <w:pPr>
        <w:ind w:firstLine="709"/>
        <w:jc w:val="center"/>
        <w:rPr>
          <w:b/>
          <w:sz w:val="28"/>
          <w:szCs w:val="28"/>
        </w:rPr>
      </w:pPr>
    </w:p>
    <w:p w14:paraId="5C0DA71B" w14:textId="77777777" w:rsidR="004F016C" w:rsidRPr="00C95E11" w:rsidRDefault="004F016C" w:rsidP="00F404FB">
      <w:pPr>
        <w:ind w:firstLine="709"/>
        <w:jc w:val="center"/>
        <w:rPr>
          <w:b/>
          <w:sz w:val="28"/>
          <w:szCs w:val="28"/>
        </w:rPr>
      </w:pPr>
    </w:p>
    <w:p w14:paraId="12D08F4D" w14:textId="77777777" w:rsidR="004F016C" w:rsidRPr="00C95E11" w:rsidRDefault="004F016C" w:rsidP="00F404FB">
      <w:pPr>
        <w:ind w:firstLine="709"/>
        <w:jc w:val="center"/>
        <w:rPr>
          <w:b/>
          <w:sz w:val="28"/>
          <w:szCs w:val="28"/>
        </w:rPr>
      </w:pPr>
    </w:p>
    <w:p w14:paraId="6616444D" w14:textId="77777777" w:rsidR="004F016C" w:rsidRPr="00C95E11" w:rsidRDefault="004F016C" w:rsidP="00F404FB">
      <w:pPr>
        <w:ind w:firstLine="709"/>
        <w:jc w:val="center"/>
        <w:rPr>
          <w:b/>
          <w:sz w:val="28"/>
          <w:szCs w:val="28"/>
        </w:rPr>
      </w:pPr>
    </w:p>
    <w:p w14:paraId="7F473B2D" w14:textId="77777777" w:rsidR="004F016C" w:rsidRPr="00C95E11" w:rsidRDefault="004F016C" w:rsidP="00F404FB">
      <w:pPr>
        <w:ind w:firstLine="709"/>
        <w:jc w:val="center"/>
        <w:rPr>
          <w:b/>
          <w:sz w:val="28"/>
          <w:szCs w:val="28"/>
        </w:rPr>
      </w:pPr>
    </w:p>
    <w:p w14:paraId="6AB61B31" w14:textId="77777777" w:rsidR="004F016C" w:rsidRPr="00C95E11" w:rsidRDefault="004F016C" w:rsidP="00F404FB">
      <w:pPr>
        <w:ind w:firstLine="709"/>
        <w:jc w:val="center"/>
        <w:rPr>
          <w:b/>
          <w:sz w:val="28"/>
          <w:szCs w:val="28"/>
        </w:rPr>
      </w:pPr>
    </w:p>
    <w:p w14:paraId="673E0BBA" w14:textId="77777777" w:rsidR="004F016C" w:rsidRPr="00C95E11" w:rsidRDefault="004F016C" w:rsidP="00F404FB">
      <w:pPr>
        <w:ind w:firstLine="709"/>
        <w:jc w:val="center"/>
        <w:rPr>
          <w:b/>
          <w:sz w:val="28"/>
          <w:szCs w:val="28"/>
        </w:rPr>
      </w:pPr>
    </w:p>
    <w:p w14:paraId="5254D21C" w14:textId="77777777" w:rsidR="004F016C" w:rsidRPr="00C95E11" w:rsidRDefault="004F016C" w:rsidP="00F404FB">
      <w:pPr>
        <w:ind w:firstLine="709"/>
        <w:jc w:val="center"/>
        <w:rPr>
          <w:b/>
          <w:sz w:val="28"/>
          <w:szCs w:val="28"/>
        </w:rPr>
      </w:pPr>
    </w:p>
    <w:p w14:paraId="1B0D5976" w14:textId="77777777" w:rsidR="004F016C" w:rsidRDefault="004F016C" w:rsidP="00F404FB">
      <w:pPr>
        <w:ind w:firstLine="709"/>
        <w:jc w:val="center"/>
        <w:rPr>
          <w:b/>
          <w:sz w:val="28"/>
          <w:szCs w:val="28"/>
        </w:rPr>
      </w:pPr>
    </w:p>
    <w:p w14:paraId="6A2DBCCF" w14:textId="77777777" w:rsidR="004F016C" w:rsidRDefault="004F016C" w:rsidP="00F404FB">
      <w:pPr>
        <w:ind w:firstLine="709"/>
        <w:jc w:val="center"/>
        <w:rPr>
          <w:b/>
          <w:sz w:val="28"/>
          <w:szCs w:val="28"/>
        </w:rPr>
      </w:pPr>
    </w:p>
    <w:p w14:paraId="77B15332" w14:textId="77777777" w:rsidR="004F016C" w:rsidRDefault="004F016C" w:rsidP="00F404FB">
      <w:pPr>
        <w:ind w:firstLine="709"/>
        <w:jc w:val="center"/>
        <w:rPr>
          <w:b/>
          <w:sz w:val="28"/>
          <w:szCs w:val="28"/>
        </w:rPr>
      </w:pPr>
    </w:p>
    <w:p w14:paraId="68D1AAFC" w14:textId="77777777" w:rsidR="004F016C" w:rsidRDefault="004F016C" w:rsidP="00F404FB">
      <w:pPr>
        <w:ind w:firstLine="709"/>
        <w:jc w:val="center"/>
        <w:rPr>
          <w:b/>
          <w:sz w:val="28"/>
          <w:szCs w:val="28"/>
        </w:rPr>
      </w:pPr>
    </w:p>
    <w:p w14:paraId="4E996F45" w14:textId="77777777" w:rsidR="00F404FB" w:rsidRDefault="00F404FB" w:rsidP="00F404FB">
      <w:pPr>
        <w:ind w:firstLine="709"/>
        <w:jc w:val="center"/>
        <w:rPr>
          <w:b/>
          <w:sz w:val="28"/>
          <w:szCs w:val="28"/>
        </w:rPr>
      </w:pPr>
    </w:p>
    <w:p w14:paraId="6F4E8F38" w14:textId="77777777" w:rsidR="0050212E" w:rsidRDefault="0050212E" w:rsidP="00F404FB">
      <w:pPr>
        <w:ind w:firstLine="709"/>
        <w:jc w:val="center"/>
        <w:rPr>
          <w:b/>
          <w:sz w:val="28"/>
          <w:szCs w:val="28"/>
        </w:rPr>
      </w:pPr>
    </w:p>
    <w:p w14:paraId="33D9396D" w14:textId="77777777" w:rsidR="0050212E" w:rsidRDefault="0050212E" w:rsidP="00F404FB">
      <w:pPr>
        <w:ind w:firstLine="709"/>
        <w:jc w:val="center"/>
        <w:rPr>
          <w:b/>
          <w:sz w:val="28"/>
          <w:szCs w:val="28"/>
        </w:rPr>
      </w:pPr>
    </w:p>
    <w:p w14:paraId="2F7CDB99" w14:textId="77777777" w:rsidR="00C35E65" w:rsidRDefault="00C35E65" w:rsidP="00F404FB">
      <w:pPr>
        <w:ind w:firstLine="709"/>
        <w:jc w:val="center"/>
        <w:rPr>
          <w:b/>
          <w:sz w:val="28"/>
          <w:szCs w:val="28"/>
        </w:rPr>
      </w:pPr>
    </w:p>
    <w:p w14:paraId="64013D9E" w14:textId="77777777" w:rsidR="002B713C" w:rsidRDefault="002B713C" w:rsidP="00F404FB">
      <w:pPr>
        <w:ind w:firstLine="709"/>
        <w:jc w:val="center"/>
        <w:rPr>
          <w:b/>
          <w:sz w:val="28"/>
          <w:szCs w:val="28"/>
        </w:rPr>
      </w:pPr>
    </w:p>
    <w:p w14:paraId="1EA5C9B7" w14:textId="77777777" w:rsidR="002B713C" w:rsidRDefault="002B713C" w:rsidP="00F404FB">
      <w:pPr>
        <w:ind w:firstLine="709"/>
        <w:jc w:val="center"/>
        <w:rPr>
          <w:b/>
          <w:sz w:val="28"/>
          <w:szCs w:val="28"/>
        </w:rPr>
      </w:pPr>
    </w:p>
    <w:p w14:paraId="593839DC" w14:textId="77777777" w:rsidR="002B713C" w:rsidRDefault="002B713C" w:rsidP="00F404FB">
      <w:pPr>
        <w:ind w:firstLine="709"/>
        <w:jc w:val="center"/>
        <w:rPr>
          <w:b/>
          <w:sz w:val="28"/>
          <w:szCs w:val="28"/>
        </w:rPr>
      </w:pPr>
    </w:p>
    <w:p w14:paraId="5D109898" w14:textId="77777777" w:rsidR="00C35E65" w:rsidRDefault="00C35E65" w:rsidP="00F404FB">
      <w:pPr>
        <w:ind w:firstLine="709"/>
        <w:jc w:val="center"/>
        <w:rPr>
          <w:b/>
          <w:sz w:val="28"/>
          <w:szCs w:val="28"/>
        </w:rPr>
      </w:pPr>
    </w:p>
    <w:p w14:paraId="60BAD9BB" w14:textId="77777777" w:rsidR="00681519" w:rsidRDefault="00681519" w:rsidP="00F404FB">
      <w:pPr>
        <w:ind w:firstLine="709"/>
        <w:jc w:val="center"/>
        <w:rPr>
          <w:b/>
          <w:sz w:val="28"/>
          <w:szCs w:val="28"/>
        </w:rPr>
      </w:pPr>
    </w:p>
    <w:p w14:paraId="7B3FC4F4" w14:textId="77777777" w:rsidR="002B713C" w:rsidRDefault="002B713C" w:rsidP="00F404FB">
      <w:pPr>
        <w:ind w:firstLine="709"/>
        <w:jc w:val="center"/>
        <w:rPr>
          <w:b/>
          <w:sz w:val="28"/>
          <w:szCs w:val="28"/>
        </w:rPr>
      </w:pPr>
    </w:p>
    <w:p w14:paraId="5873C5AA" w14:textId="77777777" w:rsidR="002B713C" w:rsidRDefault="002B713C" w:rsidP="00F404FB">
      <w:pPr>
        <w:ind w:firstLine="709"/>
        <w:jc w:val="center"/>
        <w:rPr>
          <w:b/>
          <w:sz w:val="28"/>
          <w:szCs w:val="28"/>
        </w:rPr>
      </w:pPr>
    </w:p>
    <w:p w14:paraId="7BD57658" w14:textId="77777777" w:rsidR="00412896" w:rsidRDefault="00412896" w:rsidP="00F404FB">
      <w:pPr>
        <w:ind w:firstLine="709"/>
        <w:jc w:val="center"/>
        <w:rPr>
          <w:b/>
          <w:sz w:val="28"/>
          <w:szCs w:val="28"/>
        </w:rPr>
      </w:pPr>
    </w:p>
    <w:p w14:paraId="6C7302DE" w14:textId="77777777" w:rsidR="002B713C" w:rsidRDefault="002B713C" w:rsidP="00F404FB">
      <w:pPr>
        <w:ind w:firstLine="709"/>
        <w:jc w:val="center"/>
        <w:rPr>
          <w:b/>
          <w:sz w:val="28"/>
          <w:szCs w:val="28"/>
        </w:rPr>
      </w:pPr>
    </w:p>
    <w:p w14:paraId="1341DF02" w14:textId="77777777" w:rsidR="0050212E" w:rsidRDefault="0050212E" w:rsidP="00F404FB">
      <w:pPr>
        <w:ind w:firstLine="709"/>
        <w:jc w:val="center"/>
        <w:rPr>
          <w:b/>
          <w:sz w:val="28"/>
          <w:szCs w:val="28"/>
        </w:rPr>
      </w:pPr>
    </w:p>
    <w:p w14:paraId="01928C40" w14:textId="77777777" w:rsidR="006D4486" w:rsidRPr="00E8320E" w:rsidRDefault="00F878E8" w:rsidP="00F404FB">
      <w:pPr>
        <w:autoSpaceDE w:val="0"/>
        <w:autoSpaceDN w:val="0"/>
        <w:adjustRightInd w:val="0"/>
        <w:jc w:val="center"/>
        <w:rPr>
          <w:b/>
          <w:bCs/>
          <w:sz w:val="28"/>
          <w:szCs w:val="28"/>
        </w:rPr>
      </w:pPr>
      <w:r>
        <w:rPr>
          <w:b/>
          <w:bCs/>
          <w:sz w:val="28"/>
          <w:szCs w:val="28"/>
        </w:rPr>
        <w:t>П</w:t>
      </w:r>
      <w:r w:rsidRPr="00E8320E">
        <w:rPr>
          <w:b/>
          <w:bCs/>
          <w:sz w:val="28"/>
          <w:szCs w:val="28"/>
        </w:rPr>
        <w:t>ояснительная записка</w:t>
      </w:r>
    </w:p>
    <w:p w14:paraId="6E1B3376" w14:textId="77777777" w:rsidR="00F404FB" w:rsidRDefault="00F404FB" w:rsidP="00F404FB">
      <w:pPr>
        <w:widowControl w:val="0"/>
        <w:suppressAutoHyphens/>
        <w:autoSpaceDE w:val="0"/>
        <w:autoSpaceDN w:val="0"/>
        <w:adjustRightInd w:val="0"/>
        <w:jc w:val="both"/>
        <w:rPr>
          <w:sz w:val="28"/>
          <w:szCs w:val="28"/>
        </w:rPr>
      </w:pPr>
    </w:p>
    <w:p w14:paraId="24922943" w14:textId="77777777" w:rsidR="002210FF" w:rsidRPr="00F404FB" w:rsidRDefault="002210FF" w:rsidP="00F404FB">
      <w:pPr>
        <w:ind w:firstLine="708"/>
        <w:jc w:val="both"/>
        <w:rPr>
          <w:sz w:val="28"/>
          <w:szCs w:val="28"/>
        </w:rPr>
      </w:pPr>
      <w:bookmarkStart w:id="2" w:name="sub_1511"/>
      <w:r w:rsidRPr="00641606">
        <w:rPr>
          <w:b/>
          <w:sz w:val="28"/>
          <w:szCs w:val="28"/>
        </w:rPr>
        <w:lastRenderedPageBreak/>
        <w:t>Практические занятия</w:t>
      </w:r>
      <w:r w:rsidRPr="00641606">
        <w:rPr>
          <w:sz w:val="28"/>
          <w:szCs w:val="28"/>
        </w:rPr>
        <w:t xml:space="preserve"> - одна из важнейших форм контроля </w:t>
      </w:r>
      <w:r w:rsidRPr="00F404FB">
        <w:rPr>
          <w:sz w:val="28"/>
          <w:szCs w:val="28"/>
        </w:rPr>
        <w:t xml:space="preserve">самостоятельной работой обучающихся над учебным материалом, качеством его усвоения. Готовясь к практическим занятиям, обучающиеся должны изучить рекомендованную литературу: первоисточники, соответствующие разделы учебников, учебных пособий, конспекты лекций и т.д. </w:t>
      </w:r>
    </w:p>
    <w:p w14:paraId="1645A3DE" w14:textId="77777777" w:rsidR="002210FF" w:rsidRPr="00F404FB" w:rsidRDefault="002210FF" w:rsidP="00F404FB">
      <w:pPr>
        <w:pStyle w:val="a3"/>
        <w:spacing w:before="0" w:beforeAutospacing="0" w:after="0" w:afterAutospacing="0"/>
        <w:ind w:firstLine="708"/>
        <w:jc w:val="both"/>
        <w:rPr>
          <w:color w:val="000000"/>
          <w:sz w:val="28"/>
          <w:szCs w:val="28"/>
        </w:rPr>
      </w:pPr>
      <w:r w:rsidRPr="00F404FB">
        <w:rPr>
          <w:sz w:val="28"/>
          <w:szCs w:val="28"/>
        </w:rPr>
        <w:t>Цель практических занятий – формирование практических умений: выполнение определ</w:t>
      </w:r>
      <w:r w:rsidR="00F878E8">
        <w:rPr>
          <w:sz w:val="28"/>
          <w:szCs w:val="28"/>
        </w:rPr>
        <w:t>е</w:t>
      </w:r>
      <w:r w:rsidRPr="00F404FB">
        <w:rPr>
          <w:sz w:val="28"/>
          <w:szCs w:val="28"/>
        </w:rPr>
        <w:t xml:space="preserve">нных действий, операций, необходимых в последующей профессиональной или учебной деятельности. В связи с этим содержанием практических занятий является </w:t>
      </w:r>
      <w:r w:rsidRPr="00B50396">
        <w:rPr>
          <w:sz w:val="28"/>
          <w:szCs w:val="28"/>
        </w:rPr>
        <w:t>решение задач, </w:t>
      </w:r>
      <w:r w:rsidR="00B50396" w:rsidRPr="00B50396">
        <w:rPr>
          <w:sz w:val="28"/>
          <w:szCs w:val="28"/>
        </w:rPr>
        <w:t>проведение семинаров, практикумов</w:t>
      </w:r>
      <w:r w:rsidRPr="00B50396">
        <w:rPr>
          <w:sz w:val="28"/>
          <w:szCs w:val="28"/>
        </w:rPr>
        <w:t>, работа с литературой, работа с лекциями, справочниками, инструкциями</w:t>
      </w:r>
      <w:r w:rsidR="00B50396">
        <w:rPr>
          <w:sz w:val="28"/>
          <w:szCs w:val="28"/>
        </w:rPr>
        <w:t xml:space="preserve">, разработка проектов анкет, планов консультаций, социальных проектов и </w:t>
      </w:r>
      <w:r w:rsidR="00B50396" w:rsidRPr="00B50396">
        <w:rPr>
          <w:sz w:val="28"/>
          <w:szCs w:val="28"/>
        </w:rPr>
        <w:t>т.д</w:t>
      </w:r>
      <w:r w:rsidRPr="00B50396">
        <w:rPr>
          <w:sz w:val="28"/>
          <w:szCs w:val="28"/>
        </w:rPr>
        <w:t>. Выполнению практических занятий может предшествовать проверка знаний</w:t>
      </w:r>
      <w:r w:rsidRPr="00F404FB">
        <w:rPr>
          <w:sz w:val="28"/>
          <w:szCs w:val="28"/>
        </w:rPr>
        <w:t xml:space="preserve"> обучающихся, их теоретической готовности к выполнению заданий.</w:t>
      </w:r>
    </w:p>
    <w:p w14:paraId="08AC3BCA" w14:textId="77777777" w:rsidR="002210FF" w:rsidRPr="00641606" w:rsidRDefault="002210FF" w:rsidP="00F404FB">
      <w:pPr>
        <w:ind w:firstLine="708"/>
        <w:jc w:val="both"/>
        <w:rPr>
          <w:color w:val="000000"/>
          <w:sz w:val="28"/>
          <w:szCs w:val="28"/>
        </w:rPr>
      </w:pPr>
      <w:r w:rsidRPr="00F404FB">
        <w:rPr>
          <w:color w:val="000000"/>
          <w:sz w:val="28"/>
          <w:szCs w:val="28"/>
        </w:rPr>
        <w:t>Формы организации</w:t>
      </w:r>
      <w:r w:rsidRPr="00641606">
        <w:rPr>
          <w:color w:val="000000"/>
          <w:sz w:val="28"/>
          <w:szCs w:val="28"/>
        </w:rPr>
        <w:t xml:space="preserve"> деятельности обучающихся на практических занятиях могут быть: индивидуальная и (или) групповая. </w:t>
      </w:r>
    </w:p>
    <w:p w14:paraId="527E7A71" w14:textId="77777777" w:rsidR="00F878E8" w:rsidRDefault="00F878E8" w:rsidP="00F404FB">
      <w:pPr>
        <w:ind w:firstLine="709"/>
        <w:jc w:val="both"/>
        <w:rPr>
          <w:sz w:val="28"/>
          <w:szCs w:val="28"/>
          <w:shd w:val="clear" w:color="auto" w:fill="FFFFFF"/>
        </w:rPr>
      </w:pPr>
    </w:p>
    <w:p w14:paraId="592C1485" w14:textId="77777777" w:rsidR="00F878E8" w:rsidRDefault="00F878E8" w:rsidP="00F878E8">
      <w:pPr>
        <w:jc w:val="center"/>
        <w:rPr>
          <w:rFonts w:eastAsia="Times New Roman"/>
          <w:b/>
          <w:sz w:val="28"/>
          <w:szCs w:val="28"/>
        </w:rPr>
      </w:pPr>
      <w:r>
        <w:rPr>
          <w:rFonts w:eastAsia="Times New Roman"/>
          <w:b/>
          <w:sz w:val="28"/>
          <w:szCs w:val="28"/>
        </w:rPr>
        <w:t>Планируемые результаты освоения учебно</w:t>
      </w:r>
      <w:r w:rsidR="00D75D20">
        <w:rPr>
          <w:rFonts w:eastAsia="Times New Roman"/>
          <w:b/>
          <w:sz w:val="28"/>
          <w:szCs w:val="28"/>
        </w:rPr>
        <w:t>й</w:t>
      </w:r>
      <w:r>
        <w:rPr>
          <w:rFonts w:eastAsia="Times New Roman"/>
          <w:b/>
          <w:sz w:val="28"/>
          <w:szCs w:val="28"/>
        </w:rPr>
        <w:t xml:space="preserve"> </w:t>
      </w:r>
      <w:r w:rsidR="00D75D20">
        <w:rPr>
          <w:rFonts w:eastAsia="Times New Roman"/>
          <w:b/>
          <w:sz w:val="28"/>
          <w:szCs w:val="28"/>
        </w:rPr>
        <w:t>дисциплины</w:t>
      </w:r>
    </w:p>
    <w:p w14:paraId="0B1C197F" w14:textId="77777777" w:rsidR="00F878E8" w:rsidRDefault="00F878E8" w:rsidP="00F404FB">
      <w:pPr>
        <w:ind w:firstLine="709"/>
        <w:jc w:val="both"/>
        <w:rPr>
          <w:sz w:val="28"/>
          <w:szCs w:val="28"/>
          <w:shd w:val="clear" w:color="auto" w:fill="FFFFFF"/>
        </w:rPr>
      </w:pPr>
    </w:p>
    <w:p w14:paraId="500AD52F" w14:textId="77777777" w:rsidR="002210FF" w:rsidRPr="00F404FB" w:rsidRDefault="002210FF" w:rsidP="00F404FB">
      <w:pPr>
        <w:ind w:firstLine="709"/>
        <w:jc w:val="both"/>
        <w:rPr>
          <w:b/>
          <w:bCs/>
          <w:i/>
          <w:iCs/>
          <w:sz w:val="28"/>
          <w:szCs w:val="28"/>
          <w:shd w:val="clear" w:color="auto" w:fill="FFFFFF"/>
        </w:rPr>
      </w:pPr>
      <w:r w:rsidRPr="00234582">
        <w:rPr>
          <w:sz w:val="28"/>
          <w:szCs w:val="28"/>
          <w:shd w:val="clear" w:color="auto" w:fill="FFFFFF"/>
        </w:rPr>
        <w:t>Выполнение практических работ</w:t>
      </w:r>
      <w:r>
        <w:rPr>
          <w:sz w:val="28"/>
          <w:szCs w:val="28"/>
          <w:shd w:val="clear" w:color="auto" w:fill="FFFFFF"/>
        </w:rPr>
        <w:t xml:space="preserve"> </w:t>
      </w:r>
      <w:r w:rsidRPr="00234582">
        <w:rPr>
          <w:bCs/>
          <w:iCs/>
          <w:sz w:val="28"/>
          <w:szCs w:val="28"/>
          <w:shd w:val="clear" w:color="auto" w:fill="FFFFFF"/>
        </w:rPr>
        <w:t>направлено на формирование</w:t>
      </w:r>
      <w:r w:rsidRPr="00F404FB">
        <w:rPr>
          <w:b/>
          <w:bCs/>
          <w:iCs/>
          <w:sz w:val="28"/>
          <w:szCs w:val="28"/>
          <w:shd w:val="clear" w:color="auto" w:fill="FFFFFF"/>
        </w:rPr>
        <w:t xml:space="preserve"> общих и профессиональных компетенций:</w:t>
      </w:r>
    </w:p>
    <w:p w14:paraId="4AA140D1" w14:textId="77777777" w:rsidR="00870F05" w:rsidRPr="00024B53" w:rsidRDefault="00870F05" w:rsidP="00870F05">
      <w:pPr>
        <w:pStyle w:val="ConsPlusNormal"/>
        <w:ind w:firstLine="709"/>
        <w:jc w:val="both"/>
        <w:rPr>
          <w:rFonts w:ascii="Times New Roman" w:hAnsi="Times New Roman" w:cs="Times New Roman"/>
          <w:sz w:val="28"/>
          <w:szCs w:val="28"/>
        </w:rPr>
      </w:pPr>
      <w:bookmarkStart w:id="3" w:name="_Hlk138715638"/>
      <w:bookmarkEnd w:id="2"/>
      <w:r w:rsidRPr="00024B53">
        <w:rPr>
          <w:rFonts w:ascii="Times New Roman" w:hAnsi="Times New Roman" w:cs="Times New Roman"/>
          <w:sz w:val="28"/>
          <w:szCs w:val="28"/>
        </w:rPr>
        <w:t>ОК 01</w:t>
      </w:r>
      <w:r>
        <w:rPr>
          <w:rFonts w:ascii="Times New Roman" w:hAnsi="Times New Roman" w:cs="Times New Roman"/>
          <w:sz w:val="28"/>
          <w:szCs w:val="28"/>
        </w:rPr>
        <w:t xml:space="preserve">. </w:t>
      </w:r>
      <w:r w:rsidRPr="00024B53">
        <w:rPr>
          <w:rFonts w:ascii="Times New Roman" w:hAnsi="Times New Roman" w:cs="Times New Roman"/>
          <w:sz w:val="28"/>
          <w:szCs w:val="28"/>
        </w:rPr>
        <w:t>Выбирать способы решения задач профессиональной деятельности применительно к различным контекстам.</w:t>
      </w:r>
    </w:p>
    <w:p w14:paraId="27407C7A" w14:textId="77777777" w:rsidR="00870F05" w:rsidRPr="00024B53" w:rsidRDefault="00870F05" w:rsidP="00870F05">
      <w:pPr>
        <w:pStyle w:val="ConsPlusNormal"/>
        <w:ind w:firstLine="709"/>
        <w:jc w:val="both"/>
        <w:rPr>
          <w:rFonts w:ascii="Times New Roman" w:hAnsi="Times New Roman" w:cs="Times New Roman"/>
          <w:sz w:val="28"/>
          <w:szCs w:val="28"/>
        </w:rPr>
      </w:pPr>
      <w:r w:rsidRPr="00024B53">
        <w:rPr>
          <w:rFonts w:ascii="Times New Roman" w:hAnsi="Times New Roman" w:cs="Times New Roman"/>
          <w:sz w:val="28"/>
          <w:szCs w:val="28"/>
        </w:rPr>
        <w:t>ОК 02</w:t>
      </w:r>
      <w:r>
        <w:rPr>
          <w:rFonts w:ascii="Times New Roman" w:hAnsi="Times New Roman" w:cs="Times New Roman"/>
          <w:sz w:val="28"/>
          <w:szCs w:val="28"/>
        </w:rPr>
        <w:t xml:space="preserve">. </w:t>
      </w:r>
      <w:r w:rsidRPr="00024B53">
        <w:rPr>
          <w:rFonts w:ascii="Times New Roman" w:hAnsi="Times New Roman" w:cs="Times New Roman"/>
          <w:sz w:val="28"/>
          <w:szCs w:val="28"/>
        </w:rPr>
        <w:t>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p w14:paraId="6FF41308" w14:textId="77777777" w:rsidR="00870F05" w:rsidRPr="00024B53" w:rsidRDefault="00870F05" w:rsidP="00870F05">
      <w:pPr>
        <w:pStyle w:val="ConsPlusNormal"/>
        <w:ind w:firstLine="709"/>
        <w:jc w:val="both"/>
        <w:rPr>
          <w:rFonts w:ascii="Times New Roman" w:hAnsi="Times New Roman" w:cs="Times New Roman"/>
          <w:sz w:val="28"/>
          <w:szCs w:val="28"/>
        </w:rPr>
      </w:pPr>
      <w:r w:rsidRPr="00024B53">
        <w:rPr>
          <w:rFonts w:ascii="Times New Roman" w:hAnsi="Times New Roman" w:cs="Times New Roman"/>
          <w:sz w:val="28"/>
          <w:szCs w:val="28"/>
        </w:rPr>
        <w:t>ОК 03</w:t>
      </w:r>
      <w:r>
        <w:rPr>
          <w:rFonts w:ascii="Times New Roman" w:hAnsi="Times New Roman" w:cs="Times New Roman"/>
          <w:sz w:val="28"/>
          <w:szCs w:val="28"/>
        </w:rPr>
        <w:t xml:space="preserve">. </w:t>
      </w:r>
      <w:r w:rsidRPr="00024B53">
        <w:rPr>
          <w:rFonts w:ascii="Times New Roman" w:hAnsi="Times New Roman" w:cs="Times New Roman"/>
          <w:sz w:val="28"/>
          <w:szCs w:val="28"/>
        </w:rPr>
        <w:t>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финансовой грамотности в различных жизненных ситуациях.</w:t>
      </w:r>
    </w:p>
    <w:p w14:paraId="018B1B63" w14:textId="77777777" w:rsidR="00870F05" w:rsidRPr="00024B53" w:rsidRDefault="00870F05" w:rsidP="00870F05">
      <w:pPr>
        <w:pStyle w:val="ConsPlusNormal"/>
        <w:ind w:firstLine="709"/>
        <w:jc w:val="both"/>
        <w:rPr>
          <w:rFonts w:ascii="Times New Roman" w:hAnsi="Times New Roman" w:cs="Times New Roman"/>
          <w:sz w:val="28"/>
          <w:szCs w:val="28"/>
        </w:rPr>
      </w:pPr>
      <w:r w:rsidRPr="00024B53">
        <w:rPr>
          <w:rFonts w:ascii="Times New Roman" w:hAnsi="Times New Roman" w:cs="Times New Roman"/>
          <w:sz w:val="28"/>
          <w:szCs w:val="28"/>
        </w:rPr>
        <w:t>ОК 04</w:t>
      </w:r>
      <w:r>
        <w:rPr>
          <w:rFonts w:ascii="Times New Roman" w:hAnsi="Times New Roman" w:cs="Times New Roman"/>
          <w:sz w:val="28"/>
          <w:szCs w:val="28"/>
        </w:rPr>
        <w:t xml:space="preserve">. </w:t>
      </w:r>
      <w:r w:rsidRPr="00024B53">
        <w:rPr>
          <w:rFonts w:ascii="Times New Roman" w:hAnsi="Times New Roman" w:cs="Times New Roman"/>
          <w:sz w:val="28"/>
          <w:szCs w:val="28"/>
        </w:rPr>
        <w:t>Эффективно взаимодействовать и работать в коллективе и команде.</w:t>
      </w:r>
    </w:p>
    <w:p w14:paraId="50A653A5" w14:textId="77777777" w:rsidR="00870F05" w:rsidRPr="00024B53" w:rsidRDefault="00870F05" w:rsidP="00870F05">
      <w:pPr>
        <w:pStyle w:val="ConsPlusNormal"/>
        <w:ind w:firstLine="709"/>
        <w:jc w:val="both"/>
        <w:rPr>
          <w:rFonts w:ascii="Times New Roman" w:hAnsi="Times New Roman" w:cs="Times New Roman"/>
          <w:sz w:val="28"/>
          <w:szCs w:val="28"/>
        </w:rPr>
      </w:pPr>
      <w:r w:rsidRPr="00024B53">
        <w:rPr>
          <w:rFonts w:ascii="Times New Roman" w:hAnsi="Times New Roman" w:cs="Times New Roman"/>
          <w:sz w:val="28"/>
          <w:szCs w:val="28"/>
        </w:rPr>
        <w:t>ОК 05</w:t>
      </w:r>
      <w:r>
        <w:rPr>
          <w:rFonts w:ascii="Times New Roman" w:hAnsi="Times New Roman" w:cs="Times New Roman"/>
          <w:sz w:val="28"/>
          <w:szCs w:val="28"/>
        </w:rPr>
        <w:t xml:space="preserve">. </w:t>
      </w:r>
      <w:r w:rsidRPr="00024B53">
        <w:rPr>
          <w:rFonts w:ascii="Times New Roman" w:hAnsi="Times New Roman" w:cs="Times New Roman"/>
          <w:sz w:val="28"/>
          <w:szCs w:val="28"/>
        </w:rPr>
        <w:t>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14:paraId="17E3C101" w14:textId="77777777" w:rsidR="00870F05" w:rsidRPr="00024B53" w:rsidRDefault="00870F05" w:rsidP="00870F05">
      <w:pPr>
        <w:pStyle w:val="ConsPlusNormal"/>
        <w:ind w:firstLine="709"/>
        <w:jc w:val="both"/>
        <w:rPr>
          <w:rFonts w:ascii="Times New Roman" w:hAnsi="Times New Roman" w:cs="Times New Roman"/>
          <w:sz w:val="28"/>
          <w:szCs w:val="28"/>
        </w:rPr>
      </w:pPr>
      <w:r w:rsidRPr="00024B53">
        <w:rPr>
          <w:rFonts w:ascii="Times New Roman" w:hAnsi="Times New Roman" w:cs="Times New Roman"/>
          <w:sz w:val="28"/>
          <w:szCs w:val="28"/>
        </w:rPr>
        <w:t>ОК 06</w:t>
      </w:r>
      <w:r>
        <w:rPr>
          <w:rFonts w:ascii="Times New Roman" w:hAnsi="Times New Roman" w:cs="Times New Roman"/>
          <w:sz w:val="28"/>
          <w:szCs w:val="28"/>
        </w:rPr>
        <w:t xml:space="preserve">. </w:t>
      </w:r>
      <w:r w:rsidRPr="00024B53">
        <w:rPr>
          <w:rFonts w:ascii="Times New Roman" w:hAnsi="Times New Roman" w:cs="Times New Roman"/>
          <w:sz w:val="28"/>
          <w:szCs w:val="28"/>
        </w:rPr>
        <w:t>Проявлять гражданско-патриотическую позицию, демонстрировать осознанное поведение на основе традиционных общечеловеческих ценностей, в том числе с учетом гармонизации межнациональных и межрелигиозных отношений, применять стандарты антикоррупционного поведения.</w:t>
      </w:r>
    </w:p>
    <w:p w14:paraId="176FFD10" w14:textId="77777777" w:rsidR="00870F05" w:rsidRPr="00024B53" w:rsidRDefault="00870F05" w:rsidP="00870F05">
      <w:pPr>
        <w:pStyle w:val="ConsPlusNormal"/>
        <w:ind w:firstLine="709"/>
        <w:jc w:val="both"/>
        <w:rPr>
          <w:rFonts w:ascii="Times New Roman" w:hAnsi="Times New Roman" w:cs="Times New Roman"/>
          <w:sz w:val="28"/>
          <w:szCs w:val="28"/>
        </w:rPr>
      </w:pPr>
      <w:r w:rsidRPr="00024B53">
        <w:rPr>
          <w:rFonts w:ascii="Times New Roman" w:hAnsi="Times New Roman" w:cs="Times New Roman"/>
          <w:sz w:val="28"/>
          <w:szCs w:val="28"/>
        </w:rPr>
        <w:t>ОК 08</w:t>
      </w:r>
      <w:r>
        <w:rPr>
          <w:rFonts w:ascii="Times New Roman" w:hAnsi="Times New Roman" w:cs="Times New Roman"/>
          <w:sz w:val="28"/>
          <w:szCs w:val="28"/>
        </w:rPr>
        <w:t xml:space="preserve">. </w:t>
      </w:r>
      <w:r w:rsidRPr="00024B53">
        <w:rPr>
          <w:rFonts w:ascii="Times New Roman" w:hAnsi="Times New Roman" w:cs="Times New Roman"/>
          <w:sz w:val="28"/>
          <w:szCs w:val="28"/>
        </w:rPr>
        <w:t>Использовать средства физической культуры для сохранения и укрепления здоровья в процессе профессиональной деятельности и поддержания необходимого уровня физической подготовленности</w:t>
      </w:r>
    </w:p>
    <w:p w14:paraId="3E4BFD0B" w14:textId="77777777" w:rsidR="00870F05" w:rsidRDefault="00870F05" w:rsidP="00870F05">
      <w:pPr>
        <w:pStyle w:val="ConsPlusNormal"/>
        <w:ind w:firstLine="709"/>
        <w:jc w:val="both"/>
        <w:rPr>
          <w:rFonts w:ascii="Times New Roman" w:hAnsi="Times New Roman" w:cs="Times New Roman"/>
          <w:sz w:val="28"/>
          <w:szCs w:val="28"/>
        </w:rPr>
      </w:pPr>
      <w:r w:rsidRPr="00024B53">
        <w:rPr>
          <w:rFonts w:ascii="Times New Roman" w:hAnsi="Times New Roman" w:cs="Times New Roman"/>
          <w:sz w:val="28"/>
          <w:szCs w:val="28"/>
        </w:rPr>
        <w:t>ОК 09</w:t>
      </w:r>
      <w:r>
        <w:rPr>
          <w:rFonts w:ascii="Times New Roman" w:hAnsi="Times New Roman" w:cs="Times New Roman"/>
          <w:sz w:val="28"/>
          <w:szCs w:val="28"/>
        </w:rPr>
        <w:t xml:space="preserve">. </w:t>
      </w:r>
      <w:r w:rsidRPr="00024B53">
        <w:rPr>
          <w:rFonts w:ascii="Times New Roman" w:hAnsi="Times New Roman" w:cs="Times New Roman"/>
          <w:sz w:val="28"/>
          <w:szCs w:val="28"/>
        </w:rPr>
        <w:t xml:space="preserve">Пользоваться профессиональной документацией на </w:t>
      </w:r>
      <w:r w:rsidRPr="00024B53">
        <w:rPr>
          <w:rFonts w:ascii="Times New Roman" w:hAnsi="Times New Roman" w:cs="Times New Roman"/>
          <w:sz w:val="28"/>
          <w:szCs w:val="28"/>
        </w:rPr>
        <w:lastRenderedPageBreak/>
        <w:t>государственном и иностранном языках.</w:t>
      </w:r>
    </w:p>
    <w:bookmarkEnd w:id="3"/>
    <w:p w14:paraId="04376B9D" w14:textId="77777777" w:rsidR="00870F05" w:rsidRPr="00024B53" w:rsidRDefault="00870F05" w:rsidP="00870F05">
      <w:pPr>
        <w:tabs>
          <w:tab w:val="num" w:pos="0"/>
        </w:tabs>
        <w:ind w:firstLine="709"/>
        <w:jc w:val="both"/>
        <w:rPr>
          <w:sz w:val="28"/>
          <w:szCs w:val="28"/>
        </w:rPr>
      </w:pPr>
      <w:r w:rsidRPr="00024B53">
        <w:rPr>
          <w:sz w:val="28"/>
          <w:szCs w:val="28"/>
        </w:rPr>
        <w:t>ПК 1.</w:t>
      </w:r>
      <w:r>
        <w:rPr>
          <w:sz w:val="28"/>
          <w:szCs w:val="28"/>
        </w:rPr>
        <w:t xml:space="preserve"> </w:t>
      </w:r>
      <w:r w:rsidRPr="00024B53">
        <w:rPr>
          <w:sz w:val="28"/>
          <w:szCs w:val="28"/>
        </w:rPr>
        <w:t>Выявлять проблемы лиц пожилого возраста, инвалидов, различных категорий семей и детей (в том числе детей-инвалидов), граждан, находящихся в трудной жизненной ситуации и/или в социально опасном положении, обуславливающие нуждаемость в социальном обслуживании, определять их потенциал в преодолении обстоятельств, ухудшающих или способных ухудшить условия их жизнедеятельности.</w:t>
      </w:r>
    </w:p>
    <w:p w14:paraId="5D2806A1" w14:textId="77777777" w:rsidR="00870F05" w:rsidRPr="00024B53" w:rsidRDefault="00870F05" w:rsidP="00870F05">
      <w:pPr>
        <w:tabs>
          <w:tab w:val="num" w:pos="0"/>
        </w:tabs>
        <w:ind w:firstLine="709"/>
        <w:jc w:val="both"/>
        <w:rPr>
          <w:sz w:val="28"/>
          <w:szCs w:val="28"/>
        </w:rPr>
      </w:pPr>
      <w:r w:rsidRPr="00024B53">
        <w:rPr>
          <w:sz w:val="28"/>
          <w:szCs w:val="28"/>
        </w:rPr>
        <w:t>ПК 2.</w:t>
      </w:r>
      <w:r w:rsidRPr="00024B53">
        <w:rPr>
          <w:sz w:val="28"/>
          <w:szCs w:val="28"/>
        </w:rPr>
        <w:tab/>
        <w:t>Определять последовательность действий по предоставлению социальных услуг лицам пожилого возраста, инвалидам, различным категориям семей и детей (в том числе детям-инвалидам), гражданам, находящимся в трудной жизненной ситуации и/или в социально опасном положении.</w:t>
      </w:r>
    </w:p>
    <w:p w14:paraId="639328DA" w14:textId="77777777" w:rsidR="00870F05" w:rsidRPr="00024B53" w:rsidRDefault="00870F05" w:rsidP="00870F05">
      <w:pPr>
        <w:tabs>
          <w:tab w:val="num" w:pos="0"/>
        </w:tabs>
        <w:ind w:firstLine="709"/>
        <w:jc w:val="both"/>
        <w:rPr>
          <w:sz w:val="28"/>
          <w:szCs w:val="28"/>
        </w:rPr>
      </w:pPr>
      <w:r w:rsidRPr="00024B53">
        <w:rPr>
          <w:sz w:val="28"/>
          <w:szCs w:val="28"/>
        </w:rPr>
        <w:t>ПК 3.</w:t>
      </w:r>
      <w:r w:rsidRPr="00024B53">
        <w:rPr>
          <w:sz w:val="28"/>
          <w:szCs w:val="28"/>
        </w:rPr>
        <w:tab/>
        <w:t xml:space="preserve">Предоставлять комплекс социальных услуг в соответствии с индивидуальной программой предоставления социальных услуг лицам пожилого возраста и инвалидам, различным категориям семей и детей (в том числе детям-инвалидам), гражданам, находящимся в трудной жизненной ситуации и/или в социально опасном положении, применяя различные методы и технологии социальной работы. </w:t>
      </w:r>
    </w:p>
    <w:p w14:paraId="1F930F49" w14:textId="77777777" w:rsidR="00870F05" w:rsidRPr="00024B53" w:rsidRDefault="00870F05" w:rsidP="00870F05">
      <w:pPr>
        <w:tabs>
          <w:tab w:val="num" w:pos="0"/>
        </w:tabs>
        <w:ind w:firstLine="709"/>
        <w:jc w:val="both"/>
        <w:rPr>
          <w:sz w:val="28"/>
          <w:szCs w:val="28"/>
        </w:rPr>
      </w:pPr>
      <w:r w:rsidRPr="00024B53">
        <w:rPr>
          <w:sz w:val="28"/>
          <w:szCs w:val="28"/>
        </w:rPr>
        <w:t>ПК 4.</w:t>
      </w:r>
      <w:r w:rsidRPr="00024B53">
        <w:rPr>
          <w:sz w:val="28"/>
          <w:szCs w:val="28"/>
        </w:rPr>
        <w:tab/>
        <w:t>Осуществлять социальное сопровождение лиц пожилого возраста, инвалидов, различных категорий семей и детей (в том числе детей-инвалидов), граждан, находящихся в трудной жизненной ситуации и/или в социально опасном положении.</w:t>
      </w:r>
    </w:p>
    <w:p w14:paraId="67BE200F" w14:textId="77777777" w:rsidR="00870F05" w:rsidRPr="00024B53" w:rsidRDefault="00870F05" w:rsidP="00870F05">
      <w:pPr>
        <w:tabs>
          <w:tab w:val="num" w:pos="0"/>
        </w:tabs>
        <w:ind w:firstLine="709"/>
        <w:jc w:val="both"/>
        <w:rPr>
          <w:sz w:val="28"/>
          <w:szCs w:val="28"/>
        </w:rPr>
      </w:pPr>
      <w:r w:rsidRPr="00024B53">
        <w:rPr>
          <w:sz w:val="28"/>
          <w:szCs w:val="28"/>
        </w:rPr>
        <w:t>ПК 5.</w:t>
      </w:r>
      <w:r w:rsidRPr="00024B53">
        <w:rPr>
          <w:sz w:val="28"/>
          <w:szCs w:val="28"/>
        </w:rPr>
        <w:tab/>
        <w:t>Проводить мероприятия по профилактике возникновения обстоятельств, ухудшающих или способных ухудшить условия жизнедеятельности лиц пожилого возраста, инвалидов, различных категорий семей и детей (в том числе детей-инвалидов), граждан, находящихся в трудной жизненной ситуации и/или в социально опасном положении.</w:t>
      </w:r>
    </w:p>
    <w:p w14:paraId="03E0D6AA" w14:textId="77777777" w:rsidR="00870F05" w:rsidRPr="00024B53" w:rsidRDefault="00870F05" w:rsidP="00870F05">
      <w:pPr>
        <w:tabs>
          <w:tab w:val="num" w:pos="0"/>
        </w:tabs>
        <w:ind w:firstLine="709"/>
        <w:jc w:val="both"/>
        <w:rPr>
          <w:sz w:val="28"/>
          <w:szCs w:val="28"/>
        </w:rPr>
      </w:pPr>
      <w:r w:rsidRPr="00024B53">
        <w:rPr>
          <w:sz w:val="28"/>
          <w:szCs w:val="28"/>
        </w:rPr>
        <w:t>ПК 6.</w:t>
      </w:r>
      <w:r w:rsidRPr="00024B53">
        <w:rPr>
          <w:sz w:val="28"/>
          <w:szCs w:val="28"/>
        </w:rPr>
        <w:tab/>
        <w:t>Обеспечивать ведение документации в процессе предоставления социальных услуг лицам пожилого возраста, инвалидам, различным категориям семей и детей (в том числе детям-инвалидам), гражданам, находящимся в трудной жизненной ситуации и/или в социально опасном положении.</w:t>
      </w:r>
    </w:p>
    <w:p w14:paraId="6397EADB" w14:textId="77777777" w:rsidR="00870F05" w:rsidRDefault="00870F05" w:rsidP="00870F05">
      <w:pPr>
        <w:tabs>
          <w:tab w:val="num" w:pos="0"/>
        </w:tabs>
        <w:ind w:firstLine="709"/>
        <w:jc w:val="both"/>
        <w:rPr>
          <w:sz w:val="28"/>
          <w:szCs w:val="28"/>
        </w:rPr>
      </w:pPr>
      <w:r w:rsidRPr="00024B53">
        <w:rPr>
          <w:sz w:val="28"/>
          <w:szCs w:val="28"/>
        </w:rPr>
        <w:t>ПК 7.</w:t>
      </w:r>
      <w:r w:rsidRPr="00024B53">
        <w:rPr>
          <w:sz w:val="28"/>
          <w:szCs w:val="28"/>
        </w:rPr>
        <w:tab/>
        <w:t>Проводить мероприятия по консультированию лиц пожилого возраста и инвалидов, различных категорий семей и детей (в том числе детей-инвалидов), граждан, находящихся в трудной жизненной ситуации и/или в социально опасном положении в области развития цифровой грамотности.</w:t>
      </w:r>
    </w:p>
    <w:p w14:paraId="5619CF1D" w14:textId="77777777" w:rsidR="002210FF" w:rsidRPr="00F878E8" w:rsidRDefault="002210FF" w:rsidP="00C93C8B">
      <w:pPr>
        <w:ind w:firstLine="709"/>
        <w:jc w:val="both"/>
        <w:rPr>
          <w:sz w:val="28"/>
          <w:szCs w:val="28"/>
        </w:rPr>
      </w:pPr>
      <w:r w:rsidRPr="00234582">
        <w:rPr>
          <w:sz w:val="28"/>
          <w:szCs w:val="28"/>
        </w:rPr>
        <w:t>В процессе подготовки и выполнения практических занятий, обучающиеся овладевают следующими</w:t>
      </w:r>
      <w:r w:rsidR="00F878E8">
        <w:rPr>
          <w:sz w:val="28"/>
          <w:szCs w:val="28"/>
        </w:rPr>
        <w:t xml:space="preserve"> </w:t>
      </w:r>
      <w:r w:rsidRPr="00234582">
        <w:rPr>
          <w:b/>
          <w:sz w:val="28"/>
          <w:szCs w:val="28"/>
        </w:rPr>
        <w:t>умениями:</w:t>
      </w:r>
    </w:p>
    <w:p w14:paraId="372B7988"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распознавать задачу и/или проблему в профессиональном и/или социальном контексте; </w:t>
      </w:r>
    </w:p>
    <w:p w14:paraId="19E222C3"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применять методы диагностики личности, позволяющие актуализировать позицию гражданина, обратившегося за получением услуг, и обеспечить реализацию технологий самопомощи и взаимопомощи; </w:t>
      </w:r>
    </w:p>
    <w:p w14:paraId="135C49D7" w14:textId="77777777" w:rsidR="00870F05" w:rsidRDefault="00870F05" w:rsidP="00870F05">
      <w:pPr>
        <w:ind w:firstLine="709"/>
        <w:jc w:val="both"/>
        <w:rPr>
          <w:sz w:val="28"/>
          <w:szCs w:val="28"/>
        </w:rPr>
      </w:pPr>
      <w:r>
        <w:rPr>
          <w:sz w:val="28"/>
          <w:szCs w:val="28"/>
        </w:rPr>
        <w:lastRenderedPageBreak/>
        <w:t xml:space="preserve">- </w:t>
      </w:r>
      <w:r w:rsidRPr="00807EB8">
        <w:rPr>
          <w:sz w:val="28"/>
          <w:szCs w:val="28"/>
        </w:rPr>
        <w:t xml:space="preserve">организовывать первичный прием граждан, обратившихся в организацию социального обслуживания; </w:t>
      </w:r>
    </w:p>
    <w:p w14:paraId="56897D05"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обеспечивать эффективное взаимодействие с гражданами, нуждающимися в социальном обслуживании и их социальным окружением; </w:t>
      </w:r>
    </w:p>
    <w:p w14:paraId="738E0054"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проводить индивидуальный опрос граждан и анализ комплекса необходимых документов с целью выявления обстоятельств, ухудшающих или способных ухудшить условия жизнедеятельности граждан; </w:t>
      </w:r>
    </w:p>
    <w:p w14:paraId="29AF9CB7"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использовать основные методы, способы и средства получения, хранения, переработки информации, навыки работы с компьютером как средством управления информацией, в том числе в информационно-телекоммуникационной сети Интернет; </w:t>
      </w:r>
    </w:p>
    <w:p w14:paraId="511BD83E" w14:textId="77777777" w:rsidR="00870F05" w:rsidRPr="00807EB8" w:rsidRDefault="00870F05" w:rsidP="00870F05">
      <w:pPr>
        <w:ind w:firstLine="709"/>
        <w:jc w:val="both"/>
        <w:rPr>
          <w:sz w:val="28"/>
          <w:szCs w:val="28"/>
        </w:rPr>
      </w:pPr>
      <w:r>
        <w:rPr>
          <w:sz w:val="28"/>
          <w:szCs w:val="28"/>
        </w:rPr>
        <w:t xml:space="preserve">- </w:t>
      </w:r>
      <w:r w:rsidRPr="00807EB8">
        <w:rPr>
          <w:sz w:val="28"/>
          <w:szCs w:val="28"/>
        </w:rPr>
        <w:t>вести документацию, необходимую для предоставления социальных услуг и социального сопровождения, в соответствии с требованиями к отчетности в бумажном и электронном виде;</w:t>
      </w:r>
    </w:p>
    <w:p w14:paraId="3443B278"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использовать технологии и методы социальной работы с лицами пожилого возраста, инвалидами, различными категориями семей и детей (в том числе детей-инвалидов), лиц, находящихся в трудной жизненной ситуации и/или в социально опасном положении и условий их применения; </w:t>
      </w:r>
    </w:p>
    <w:p w14:paraId="2422674F" w14:textId="77777777" w:rsidR="00870F05" w:rsidRDefault="00870F05" w:rsidP="00870F05">
      <w:pPr>
        <w:ind w:firstLine="709"/>
        <w:jc w:val="both"/>
        <w:rPr>
          <w:sz w:val="28"/>
          <w:szCs w:val="28"/>
        </w:rPr>
      </w:pPr>
      <w:r>
        <w:rPr>
          <w:sz w:val="28"/>
          <w:szCs w:val="28"/>
        </w:rPr>
        <w:t xml:space="preserve">- </w:t>
      </w:r>
      <w:r w:rsidRPr="00807EB8">
        <w:rPr>
          <w:sz w:val="28"/>
          <w:szCs w:val="28"/>
        </w:rPr>
        <w:t>планировать состав действий, анализировать задачи и/или проблемы и выделять е</w:t>
      </w:r>
      <w:r>
        <w:rPr>
          <w:sz w:val="28"/>
          <w:szCs w:val="28"/>
        </w:rPr>
        <w:t>е</w:t>
      </w:r>
      <w:r w:rsidRPr="00807EB8">
        <w:rPr>
          <w:sz w:val="28"/>
          <w:szCs w:val="28"/>
        </w:rPr>
        <w:t xml:space="preserve"> составные части, определять этапы решения задачи; </w:t>
      </w:r>
    </w:p>
    <w:p w14:paraId="56E200A3"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осуществлять эффективный поиск информации, необходимой для решения задачи и/или проблемы; </w:t>
      </w:r>
    </w:p>
    <w:p w14:paraId="373F5D3C"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выявлять и необходимые ресурсы для выполнения поставленных задач; </w:t>
      </w:r>
    </w:p>
    <w:p w14:paraId="14E88F7B"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учитывать изменяющиеся условия жизнедеятельности граждан с целью внесения предложений о корректировке индивидуальной программы предоставления социальных услуг; </w:t>
      </w:r>
    </w:p>
    <w:p w14:paraId="38D51C81" w14:textId="77777777" w:rsidR="00870F05" w:rsidRPr="00807EB8" w:rsidRDefault="00870F05" w:rsidP="00870F05">
      <w:pPr>
        <w:ind w:firstLine="709"/>
        <w:jc w:val="both"/>
        <w:rPr>
          <w:sz w:val="28"/>
          <w:szCs w:val="28"/>
        </w:rPr>
      </w:pPr>
      <w:r>
        <w:rPr>
          <w:sz w:val="28"/>
          <w:szCs w:val="28"/>
        </w:rPr>
        <w:t xml:space="preserve">- </w:t>
      </w:r>
      <w:r w:rsidRPr="00807EB8">
        <w:rPr>
          <w:sz w:val="28"/>
          <w:szCs w:val="28"/>
        </w:rPr>
        <w:t>конкретизировать цели, указанные в индивидуальной программе предоставления социальных услуг на основе проведенной диагностики, а также прогнозировать результаты предоставления социальных услуг;</w:t>
      </w:r>
    </w:p>
    <w:p w14:paraId="62B34AE4" w14:textId="77777777" w:rsidR="00870F05" w:rsidRDefault="00870F05" w:rsidP="00870F05">
      <w:pPr>
        <w:ind w:firstLine="709"/>
        <w:jc w:val="both"/>
        <w:rPr>
          <w:sz w:val="28"/>
          <w:szCs w:val="28"/>
        </w:rPr>
      </w:pPr>
      <w:r>
        <w:rPr>
          <w:sz w:val="28"/>
          <w:szCs w:val="28"/>
        </w:rPr>
        <w:t>-</w:t>
      </w:r>
      <w:r w:rsidRPr="00807EB8">
        <w:rPr>
          <w:sz w:val="28"/>
          <w:szCs w:val="28"/>
        </w:rPr>
        <w:t xml:space="preserve"> использовать оптимальное сочетание различных технологий социальной работы в процессе предоставления социальных услуг, определенных индивидуальной программой предоставления социальных услуг; </w:t>
      </w:r>
    </w:p>
    <w:p w14:paraId="134CF85A"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мобилизовать собственные ресурсы граждан и ресурсы их социального окружения для преодоления обстоятельств, ухудшающих или способных ухудшить условия жизнедеятельности граждан; </w:t>
      </w:r>
    </w:p>
    <w:p w14:paraId="0AE06147" w14:textId="77777777" w:rsidR="00870F05" w:rsidRPr="00807EB8" w:rsidRDefault="00870F05" w:rsidP="00870F05">
      <w:pPr>
        <w:ind w:firstLine="709"/>
        <w:jc w:val="both"/>
        <w:rPr>
          <w:sz w:val="28"/>
          <w:szCs w:val="28"/>
        </w:rPr>
      </w:pPr>
      <w:r>
        <w:rPr>
          <w:sz w:val="28"/>
          <w:szCs w:val="28"/>
        </w:rPr>
        <w:t xml:space="preserve">- </w:t>
      </w:r>
      <w:r w:rsidRPr="00807EB8">
        <w:rPr>
          <w:sz w:val="28"/>
          <w:szCs w:val="28"/>
        </w:rPr>
        <w:t>конкретизировать указанные в индивидуальной программе предоставления социальных услуг цели оказания социальных услуг гражданам – получателям социальных услуг на основе проведенной диагностики и с учетом их жизненных планов; прогнозировать результаты оказания социальных услуг</w:t>
      </w:r>
      <w:r>
        <w:rPr>
          <w:sz w:val="28"/>
          <w:szCs w:val="28"/>
        </w:rPr>
        <w:t>;</w:t>
      </w:r>
    </w:p>
    <w:p w14:paraId="5D008655"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обеспечивать содействие в предоставлении медицинской, психологической, социальной помощи гражданам, признанным </w:t>
      </w:r>
      <w:r w:rsidRPr="00807EB8">
        <w:rPr>
          <w:sz w:val="28"/>
          <w:szCs w:val="28"/>
        </w:rPr>
        <w:lastRenderedPageBreak/>
        <w:t xml:space="preserve">нуждающимися в социальном обслуживании, не относящемся к социальным услугам; </w:t>
      </w:r>
    </w:p>
    <w:p w14:paraId="782E44CA"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обучать членов семьи, в том числе родителей детей-инвалидов, практическим навыкам общего ухода; </w:t>
      </w:r>
    </w:p>
    <w:p w14:paraId="2211F863"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привлекать профильных специалистов для обучения получателей социальных услуг навыкам самообслуживания и общения; </w:t>
      </w:r>
    </w:p>
    <w:p w14:paraId="2672C34F" w14:textId="77777777" w:rsidR="00870F05" w:rsidRPr="00807EB8" w:rsidRDefault="00870F05" w:rsidP="00870F05">
      <w:pPr>
        <w:ind w:firstLine="709"/>
        <w:jc w:val="both"/>
        <w:rPr>
          <w:sz w:val="28"/>
          <w:szCs w:val="28"/>
        </w:rPr>
      </w:pPr>
      <w:r>
        <w:rPr>
          <w:sz w:val="28"/>
          <w:szCs w:val="28"/>
        </w:rPr>
        <w:t xml:space="preserve">- </w:t>
      </w:r>
      <w:r w:rsidRPr="00807EB8">
        <w:rPr>
          <w:sz w:val="28"/>
          <w:szCs w:val="28"/>
        </w:rPr>
        <w:t>мотивировать получателей социальных услуг и их социальное окружение к активному участию в реализации индивидуальной программы предоставления социальных услуг</w:t>
      </w:r>
      <w:r>
        <w:rPr>
          <w:sz w:val="28"/>
          <w:szCs w:val="28"/>
        </w:rPr>
        <w:t>;</w:t>
      </w:r>
    </w:p>
    <w:p w14:paraId="1BBB8345"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выявлять обстоятельства, ухудшающие или способные ухудшить условия жизнедеятельности граждан; </w:t>
      </w:r>
    </w:p>
    <w:p w14:paraId="03A7B22E"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организовывать мероприятия различной направленности (обучающей, корректирующей, досуговой и пр.), предупреждающие появление и (или) развитие обстоятельств, ухудшающих или способных ухудшить условия жизнедеятельности граждан; </w:t>
      </w:r>
    </w:p>
    <w:p w14:paraId="536B4675"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мотивировать получателей социальных услуг и их социальное окружение к ведению здорового образа жизни, самореализации и преодолению обстоятельств, ухудшающих или способных ухудшить условия жизнедеятельности граждан; </w:t>
      </w:r>
    </w:p>
    <w:p w14:paraId="557AD5BD" w14:textId="77777777" w:rsidR="00870F05" w:rsidRPr="00807EB8" w:rsidRDefault="00870F05" w:rsidP="00870F05">
      <w:pPr>
        <w:ind w:firstLine="709"/>
        <w:jc w:val="both"/>
        <w:rPr>
          <w:sz w:val="28"/>
          <w:szCs w:val="28"/>
        </w:rPr>
      </w:pPr>
      <w:r>
        <w:rPr>
          <w:sz w:val="28"/>
          <w:szCs w:val="28"/>
        </w:rPr>
        <w:t xml:space="preserve">- </w:t>
      </w:r>
      <w:r w:rsidRPr="00807EB8">
        <w:rPr>
          <w:sz w:val="28"/>
          <w:szCs w:val="28"/>
        </w:rPr>
        <w:t>организовывать индивидуальные профилактические мероприятия с гражданами по месту жительства (фактического пребывания) в виде консультаций, содействия в организации занятости, оздоровления, отдыха, предоставления социальных, правовых, медицинских, образовательных, психологических, реабилитационных услуг;</w:t>
      </w:r>
    </w:p>
    <w:p w14:paraId="64668854" w14:textId="77777777" w:rsidR="00870F05" w:rsidRDefault="00870F05" w:rsidP="00870F05">
      <w:pPr>
        <w:ind w:firstLine="709"/>
        <w:jc w:val="both"/>
        <w:rPr>
          <w:sz w:val="28"/>
          <w:szCs w:val="28"/>
        </w:rPr>
      </w:pPr>
      <w:r>
        <w:rPr>
          <w:sz w:val="28"/>
          <w:szCs w:val="28"/>
        </w:rPr>
        <w:t xml:space="preserve">- </w:t>
      </w:r>
      <w:r w:rsidRPr="00807EB8">
        <w:rPr>
          <w:sz w:val="28"/>
          <w:szCs w:val="28"/>
        </w:rPr>
        <w:t>осуществлять подготовку документов для заключения договора о предоставлении гражданину социальных услуг в соответствии с индивидуальной программой предоставления социальных услуг;</w:t>
      </w:r>
    </w:p>
    <w:p w14:paraId="4C88E218" w14:textId="77777777" w:rsidR="00870F05" w:rsidRDefault="00870F05" w:rsidP="00870F05">
      <w:pPr>
        <w:ind w:firstLine="709"/>
        <w:jc w:val="both"/>
        <w:rPr>
          <w:sz w:val="28"/>
          <w:szCs w:val="28"/>
        </w:rPr>
      </w:pPr>
      <w:r>
        <w:rPr>
          <w:sz w:val="28"/>
          <w:szCs w:val="28"/>
        </w:rPr>
        <w:t>-</w:t>
      </w:r>
      <w:r w:rsidRPr="00807EB8">
        <w:rPr>
          <w:sz w:val="28"/>
          <w:szCs w:val="28"/>
        </w:rPr>
        <w:t xml:space="preserve"> вести необходимую документацию, необходимую для предоставления социальных услуг и социального сопровождения в соответствии с требованиями к отчетности; </w:t>
      </w:r>
    </w:p>
    <w:p w14:paraId="3A569BEB" w14:textId="77777777" w:rsidR="00870F05" w:rsidRPr="00807EB8" w:rsidRDefault="00870F05" w:rsidP="00870F05">
      <w:pPr>
        <w:ind w:firstLine="709"/>
        <w:jc w:val="both"/>
        <w:rPr>
          <w:sz w:val="28"/>
          <w:szCs w:val="28"/>
        </w:rPr>
      </w:pPr>
      <w:r>
        <w:rPr>
          <w:sz w:val="28"/>
          <w:szCs w:val="28"/>
        </w:rPr>
        <w:t xml:space="preserve">- </w:t>
      </w:r>
      <w:r w:rsidRPr="00807EB8">
        <w:rPr>
          <w:sz w:val="28"/>
          <w:szCs w:val="28"/>
        </w:rPr>
        <w:t>использовать основные методы, способы и средства получения, хранения, переработки информации, навыки работы с компьютером как средством управления информацией, в том числе в глобальных сетях</w:t>
      </w:r>
      <w:r>
        <w:rPr>
          <w:sz w:val="28"/>
          <w:szCs w:val="28"/>
        </w:rPr>
        <w:t>;</w:t>
      </w:r>
    </w:p>
    <w:p w14:paraId="27A8611C"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проводить индивидуальное консультирование и занятия в группах граждан в области информационно-коммуникационных технологий, в том числе для граждан с ограниченными возможностями; </w:t>
      </w:r>
    </w:p>
    <w:p w14:paraId="01A247BE"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обеспечивать проведение информационно-просветительских мероприятий, направленных на развитие цифровой грамотности граждан; </w:t>
      </w:r>
    </w:p>
    <w:p w14:paraId="49A6EBF6"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обучать граждан первичным навыкам применения персональных компьютеров, использования информационно-телекоммуникационной сети </w:t>
      </w:r>
      <w:r w:rsidRPr="00807EB8">
        <w:rPr>
          <w:sz w:val="28"/>
          <w:szCs w:val="28"/>
        </w:rPr>
        <w:lastRenderedPageBreak/>
        <w:t xml:space="preserve">«Интернет», онлайн-сервисов, мобильных устройств для получения социальных услуг и для обеспечения коммуникаций в социальных сетях; </w:t>
      </w:r>
    </w:p>
    <w:p w14:paraId="23B70F17" w14:textId="77777777" w:rsidR="00870F05" w:rsidRPr="00807EB8" w:rsidRDefault="00870F05" w:rsidP="00870F05">
      <w:pPr>
        <w:ind w:firstLine="709"/>
        <w:jc w:val="both"/>
        <w:rPr>
          <w:sz w:val="28"/>
          <w:szCs w:val="28"/>
        </w:rPr>
      </w:pPr>
      <w:r>
        <w:rPr>
          <w:sz w:val="28"/>
          <w:szCs w:val="28"/>
        </w:rPr>
        <w:t xml:space="preserve">- </w:t>
      </w:r>
      <w:r w:rsidRPr="00807EB8">
        <w:rPr>
          <w:sz w:val="28"/>
          <w:szCs w:val="28"/>
        </w:rPr>
        <w:t xml:space="preserve">обучение приемам применения технических средств автоматизации платежей (в соответствии с запросом гражданина); </w:t>
      </w:r>
    </w:p>
    <w:p w14:paraId="40CAB8AD"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обучать безопасным методам использования информационно-коммуникативных средств, информировать о наиболее типичных угрозах при работе в сети и о методах противодействия им; </w:t>
      </w:r>
    </w:p>
    <w:p w14:paraId="3C1B9E16" w14:textId="77777777" w:rsidR="00870F05" w:rsidRDefault="00870F05" w:rsidP="00870F05">
      <w:pPr>
        <w:ind w:firstLine="709"/>
        <w:jc w:val="both"/>
        <w:rPr>
          <w:sz w:val="28"/>
          <w:szCs w:val="28"/>
        </w:rPr>
      </w:pPr>
      <w:r>
        <w:rPr>
          <w:sz w:val="28"/>
          <w:szCs w:val="28"/>
        </w:rPr>
        <w:t xml:space="preserve">- </w:t>
      </w:r>
      <w:r w:rsidRPr="00807EB8">
        <w:rPr>
          <w:sz w:val="28"/>
          <w:szCs w:val="28"/>
        </w:rPr>
        <w:t>проводить опросы граждан по результатам мероприятий, направленных на развитие цифровой грамотности, а также для выявления запросов на повышение цифровой грамотности</w:t>
      </w:r>
      <w:r>
        <w:rPr>
          <w:sz w:val="28"/>
          <w:szCs w:val="28"/>
        </w:rPr>
        <w:t>;</w:t>
      </w:r>
    </w:p>
    <w:p w14:paraId="0A8C98A6" w14:textId="77777777" w:rsidR="002210FF" w:rsidRDefault="002210FF" w:rsidP="00C93C8B">
      <w:pPr>
        <w:pStyle w:val="a9"/>
        <w:tabs>
          <w:tab w:val="left" w:pos="720"/>
        </w:tabs>
        <w:spacing w:after="0"/>
        <w:ind w:left="0" w:firstLine="709"/>
        <w:jc w:val="both"/>
        <w:rPr>
          <w:b/>
          <w:sz w:val="28"/>
          <w:szCs w:val="28"/>
        </w:rPr>
      </w:pPr>
      <w:r w:rsidRPr="00234582">
        <w:rPr>
          <w:b/>
          <w:sz w:val="28"/>
          <w:szCs w:val="28"/>
        </w:rPr>
        <w:t>знаниями:</w:t>
      </w:r>
    </w:p>
    <w:p w14:paraId="4EC8C5EF" w14:textId="77777777" w:rsidR="00870F05" w:rsidRDefault="00870F05" w:rsidP="00870F05">
      <w:pPr>
        <w:ind w:firstLine="709"/>
        <w:jc w:val="both"/>
        <w:rPr>
          <w:sz w:val="28"/>
          <w:szCs w:val="28"/>
        </w:rPr>
      </w:pPr>
      <w:r w:rsidRPr="00892F6E">
        <w:rPr>
          <w:sz w:val="28"/>
          <w:szCs w:val="28"/>
        </w:rPr>
        <w:t xml:space="preserve">- </w:t>
      </w:r>
      <w:r w:rsidRPr="00807EB8">
        <w:rPr>
          <w:sz w:val="28"/>
          <w:szCs w:val="28"/>
        </w:rPr>
        <w:t xml:space="preserve">основные направления государственной политики в сфере социальной защиты и социального обслуживания населения на федеральном, региональном, муниципальном уровнях применительно к различным категориям граждан; </w:t>
      </w:r>
    </w:p>
    <w:p w14:paraId="075E536B"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правовое регулирование признания гражданина нуждающимся в социальном обслуживании и определение индивидуальных потребностей граждан в социальных услугах;  </w:t>
      </w:r>
    </w:p>
    <w:p w14:paraId="48B2F16F"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правовое регулирование деятельности организаций социального обслуживания и индивидуальных предпринимателей, осуществляющих предоставление социальных услуг; </w:t>
      </w:r>
    </w:p>
    <w:p w14:paraId="13E506B2"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методы диагностики причин, ухудшающих условия жизнедеятельности граждан, снижающих их возможностей самостоятельно обеспечивать свои основные жизненные потребности; </w:t>
      </w:r>
    </w:p>
    <w:p w14:paraId="543E8632"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типология проблем граждан, признанных нуждающимися; основы комплексных подходов к оценке потребностей граждан в предоставлении социальных услуг, социального сопровождения, мер социальной поддержки и государственной социальной помощи; </w:t>
      </w:r>
    </w:p>
    <w:p w14:paraId="7DAF1A74"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психологические и социально-педагогические основы социальной работы; </w:t>
      </w:r>
    </w:p>
    <w:p w14:paraId="4196E2BB" w14:textId="77777777" w:rsidR="00870F05" w:rsidRPr="00807EB8" w:rsidRDefault="00870F05" w:rsidP="00870F05">
      <w:pPr>
        <w:ind w:firstLine="709"/>
        <w:jc w:val="both"/>
        <w:rPr>
          <w:sz w:val="28"/>
          <w:szCs w:val="28"/>
        </w:rPr>
      </w:pPr>
      <w:r>
        <w:rPr>
          <w:sz w:val="28"/>
          <w:szCs w:val="28"/>
        </w:rPr>
        <w:t xml:space="preserve">- </w:t>
      </w:r>
      <w:r w:rsidRPr="00807EB8">
        <w:rPr>
          <w:sz w:val="28"/>
          <w:szCs w:val="28"/>
        </w:rPr>
        <w:t>виды, структура и содержание документов, необходимых для оказания социальных услуг, социального сопровождения;</w:t>
      </w:r>
    </w:p>
    <w:p w14:paraId="5484ECE2"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нормативно-правовые основы социального обслуживания и предоставления государственной социально помощи гражданам, признанным нуждающимися; </w:t>
      </w:r>
    </w:p>
    <w:p w14:paraId="0A8088D9"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основные формы и виды социального обслуживания; порядок и условия предоставления социальных услуг; </w:t>
      </w:r>
    </w:p>
    <w:p w14:paraId="000EB225"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типологию проблем граждан, признанных нуждающимися; </w:t>
      </w:r>
    </w:p>
    <w:p w14:paraId="4ED4E997"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содержание и сущность технологий социальной работы с различными категориями лиц, особенности технологий социальной работы с лицами пожилого возраста и инвалидами, различными категориями семей и детей, лицами, находящимися в ТЖС; </w:t>
      </w:r>
    </w:p>
    <w:p w14:paraId="59122FE1"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особенности социальной работы с различными гражданами – получателями социальных услуг и группами населения; </w:t>
      </w:r>
    </w:p>
    <w:p w14:paraId="29C3B30A" w14:textId="77777777" w:rsidR="00870F05" w:rsidRDefault="00870F05" w:rsidP="00870F05">
      <w:pPr>
        <w:ind w:firstLine="709"/>
        <w:jc w:val="both"/>
        <w:rPr>
          <w:sz w:val="28"/>
          <w:szCs w:val="28"/>
        </w:rPr>
      </w:pPr>
      <w:r>
        <w:rPr>
          <w:sz w:val="28"/>
          <w:szCs w:val="28"/>
        </w:rPr>
        <w:lastRenderedPageBreak/>
        <w:t xml:space="preserve">- </w:t>
      </w:r>
      <w:r w:rsidRPr="00807EB8">
        <w:rPr>
          <w:sz w:val="28"/>
          <w:szCs w:val="28"/>
        </w:rPr>
        <w:t xml:space="preserve">система поставщиков социальных услуг, цели, задачи и функции поставщиков социальных услуг; </w:t>
      </w:r>
    </w:p>
    <w:p w14:paraId="53B85A7A" w14:textId="77777777" w:rsidR="00870F05" w:rsidRPr="00807EB8" w:rsidRDefault="00870F05" w:rsidP="00870F05">
      <w:pPr>
        <w:ind w:firstLine="709"/>
        <w:jc w:val="both"/>
        <w:rPr>
          <w:sz w:val="28"/>
          <w:szCs w:val="28"/>
        </w:rPr>
      </w:pPr>
      <w:r>
        <w:rPr>
          <w:sz w:val="28"/>
          <w:szCs w:val="28"/>
        </w:rPr>
        <w:t xml:space="preserve">- </w:t>
      </w:r>
      <w:r w:rsidRPr="00807EB8">
        <w:rPr>
          <w:sz w:val="28"/>
          <w:szCs w:val="28"/>
        </w:rPr>
        <w:t>основы проектирования, прогнозирования и моделирования в социальной работе; экономические основы социальной работы;</w:t>
      </w:r>
    </w:p>
    <w:p w14:paraId="6273DDF9"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теоретические основы социальной работы; </w:t>
      </w:r>
    </w:p>
    <w:p w14:paraId="121789A1"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технологии и методы социальной работы с лицами пожилого возраста, инвалидами, различными категориями семей и детей (в том числе детей-инвалидов), с лицами, находящимися в трудной жизненной ситуации и/или в социально опасном положении и условий их применения; </w:t>
      </w:r>
    </w:p>
    <w:p w14:paraId="2C0795BE"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система организаций социального обслуживания на региональном и муниципальном уровне, их цели, задачи и функции; </w:t>
      </w:r>
    </w:p>
    <w:p w14:paraId="3A0872F7"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инфраструктура предоставления социальных услуг в муниципальном образовании, ресурсы местного сообщества; </w:t>
      </w:r>
    </w:p>
    <w:p w14:paraId="712F3882"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основы возрастной и специальной психологии; особенности взаимодействия и коммуникаций с различными группами граждан; </w:t>
      </w:r>
    </w:p>
    <w:p w14:paraId="3B97B7B5"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правовые и экономические основы социальной работы; </w:t>
      </w:r>
    </w:p>
    <w:p w14:paraId="466F648F" w14:textId="77777777" w:rsidR="00870F05" w:rsidRPr="00807EB8" w:rsidRDefault="00870F05" w:rsidP="00870F05">
      <w:pPr>
        <w:ind w:firstLine="709"/>
        <w:jc w:val="both"/>
        <w:rPr>
          <w:sz w:val="28"/>
          <w:szCs w:val="28"/>
        </w:rPr>
      </w:pPr>
      <w:r>
        <w:rPr>
          <w:sz w:val="28"/>
          <w:szCs w:val="28"/>
        </w:rPr>
        <w:t xml:space="preserve">- </w:t>
      </w:r>
      <w:r w:rsidRPr="00807EB8">
        <w:rPr>
          <w:sz w:val="28"/>
          <w:szCs w:val="28"/>
        </w:rPr>
        <w:t>основы этики в социальной работе;</w:t>
      </w:r>
    </w:p>
    <w:p w14:paraId="3A719891"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регламент межведомственного взаимодействия; </w:t>
      </w:r>
    </w:p>
    <w:p w14:paraId="32F6CB9E" w14:textId="77777777" w:rsidR="00870F05" w:rsidRDefault="00870F05" w:rsidP="00870F05">
      <w:pPr>
        <w:ind w:firstLine="709"/>
        <w:jc w:val="both"/>
        <w:rPr>
          <w:sz w:val="28"/>
          <w:szCs w:val="28"/>
        </w:rPr>
      </w:pPr>
      <w:r>
        <w:rPr>
          <w:sz w:val="28"/>
          <w:szCs w:val="28"/>
        </w:rPr>
        <w:t xml:space="preserve">- </w:t>
      </w:r>
      <w:r w:rsidRPr="00807EB8">
        <w:rPr>
          <w:sz w:val="28"/>
          <w:szCs w:val="28"/>
        </w:rPr>
        <w:t>сфер</w:t>
      </w:r>
      <w:r>
        <w:rPr>
          <w:sz w:val="28"/>
          <w:szCs w:val="28"/>
        </w:rPr>
        <w:t>у</w:t>
      </w:r>
      <w:r w:rsidRPr="00807EB8">
        <w:rPr>
          <w:sz w:val="28"/>
          <w:szCs w:val="28"/>
        </w:rPr>
        <w:t xml:space="preserve"> профессиональной ответственности профильных специалистов в процессе предоставления социальных услуг; </w:t>
      </w:r>
    </w:p>
    <w:p w14:paraId="40EE372D"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основы валеологии, социальной медицины, геронтологии; </w:t>
      </w:r>
    </w:p>
    <w:p w14:paraId="0DC79DD4"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правила оказания ситуационной помощи инвалидам различных категорий на объектах социальной, инженерной и транспортной инфраструктуры; </w:t>
      </w:r>
    </w:p>
    <w:p w14:paraId="3DFE97BF" w14:textId="77777777" w:rsidR="00870F05" w:rsidRPr="00807EB8" w:rsidRDefault="00870F05" w:rsidP="00870F05">
      <w:pPr>
        <w:ind w:firstLine="709"/>
        <w:jc w:val="both"/>
        <w:rPr>
          <w:sz w:val="28"/>
          <w:szCs w:val="28"/>
        </w:rPr>
      </w:pPr>
      <w:r>
        <w:rPr>
          <w:sz w:val="28"/>
          <w:szCs w:val="28"/>
        </w:rPr>
        <w:t xml:space="preserve">- </w:t>
      </w:r>
      <w:r w:rsidRPr="00807EB8">
        <w:rPr>
          <w:sz w:val="28"/>
          <w:szCs w:val="28"/>
        </w:rPr>
        <w:t>этические основы социальной работы;</w:t>
      </w:r>
    </w:p>
    <w:p w14:paraId="6B104A08" w14:textId="77777777" w:rsidR="00870F05" w:rsidRDefault="00870F05" w:rsidP="00870F05">
      <w:pPr>
        <w:ind w:firstLine="709"/>
        <w:jc w:val="both"/>
        <w:rPr>
          <w:sz w:val="28"/>
          <w:szCs w:val="28"/>
        </w:rPr>
      </w:pPr>
      <w:r>
        <w:rPr>
          <w:sz w:val="28"/>
          <w:szCs w:val="28"/>
        </w:rPr>
        <w:t xml:space="preserve">- </w:t>
      </w:r>
      <w:r w:rsidRPr="00807EB8">
        <w:rPr>
          <w:sz w:val="28"/>
          <w:szCs w:val="28"/>
        </w:rPr>
        <w:t>технологи</w:t>
      </w:r>
      <w:r>
        <w:rPr>
          <w:sz w:val="28"/>
          <w:szCs w:val="28"/>
        </w:rPr>
        <w:t>ю</w:t>
      </w:r>
      <w:r w:rsidRPr="00807EB8">
        <w:rPr>
          <w:sz w:val="28"/>
          <w:szCs w:val="28"/>
        </w:rPr>
        <w:t xml:space="preserve"> профилактики в социальной работе; </w:t>
      </w:r>
    </w:p>
    <w:p w14:paraId="6AF51854"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основы проектирования, прогнозирования и моделирования в социальной работе; </w:t>
      </w:r>
    </w:p>
    <w:p w14:paraId="57B33F6E"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основы социальной политики и нормативно-правового обеспечения профилактической работы; </w:t>
      </w:r>
    </w:p>
    <w:p w14:paraId="129554FA"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инфраструктура системы социального обслуживания, основы межведомственного взаимодействия; </w:t>
      </w:r>
    </w:p>
    <w:p w14:paraId="05E9B186"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основы здорового образа жизни; </w:t>
      </w:r>
    </w:p>
    <w:p w14:paraId="714C05B8" w14:textId="77777777" w:rsidR="00870F05" w:rsidRPr="00807EB8" w:rsidRDefault="00870F05" w:rsidP="00870F05">
      <w:pPr>
        <w:ind w:firstLine="709"/>
        <w:jc w:val="both"/>
        <w:rPr>
          <w:sz w:val="28"/>
          <w:szCs w:val="28"/>
        </w:rPr>
      </w:pPr>
      <w:r>
        <w:rPr>
          <w:sz w:val="28"/>
          <w:szCs w:val="28"/>
        </w:rPr>
        <w:t xml:space="preserve">- </w:t>
      </w:r>
      <w:r w:rsidRPr="00807EB8">
        <w:rPr>
          <w:sz w:val="28"/>
          <w:szCs w:val="28"/>
        </w:rPr>
        <w:t>основы самореализации и самоактуализации, активизации жизненной позиции граждан, обратившихся за социальным обслуживанием;</w:t>
      </w:r>
    </w:p>
    <w:p w14:paraId="0C844BD9"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перечень документов, необходимых для оказания социальных услуг гражданам, обратившимся в социальные службы; </w:t>
      </w:r>
    </w:p>
    <w:p w14:paraId="4A5E7BCE"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нормативные правовые акты в сфере социальной защиты населения и социального обслуживания граждан; </w:t>
      </w:r>
    </w:p>
    <w:p w14:paraId="25C05B9D"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основы документоведения, требования к отчетности, порядку и сроками ее предоставления в рамках своей компетенции; </w:t>
      </w:r>
    </w:p>
    <w:p w14:paraId="5F875E57" w14:textId="77777777" w:rsidR="00870F05" w:rsidRPr="00807EB8" w:rsidRDefault="00870F05" w:rsidP="00870F05">
      <w:pPr>
        <w:ind w:firstLine="709"/>
        <w:jc w:val="both"/>
        <w:rPr>
          <w:sz w:val="28"/>
          <w:szCs w:val="28"/>
        </w:rPr>
      </w:pPr>
      <w:r>
        <w:rPr>
          <w:sz w:val="28"/>
          <w:szCs w:val="28"/>
        </w:rPr>
        <w:t xml:space="preserve">- </w:t>
      </w:r>
      <w:r w:rsidRPr="00807EB8">
        <w:rPr>
          <w:sz w:val="28"/>
          <w:szCs w:val="28"/>
        </w:rPr>
        <w:t>регламенты ведения документации, в том числе в электронном виде;</w:t>
      </w:r>
    </w:p>
    <w:p w14:paraId="673B144F" w14:textId="77777777" w:rsidR="00870F05" w:rsidRDefault="00870F05" w:rsidP="00870F05">
      <w:pPr>
        <w:ind w:firstLine="709"/>
        <w:jc w:val="both"/>
        <w:rPr>
          <w:sz w:val="28"/>
          <w:szCs w:val="28"/>
        </w:rPr>
      </w:pPr>
      <w:r>
        <w:rPr>
          <w:sz w:val="28"/>
          <w:szCs w:val="28"/>
        </w:rPr>
        <w:lastRenderedPageBreak/>
        <w:t xml:space="preserve">- </w:t>
      </w:r>
      <w:r w:rsidRPr="00807EB8">
        <w:rPr>
          <w:sz w:val="28"/>
          <w:szCs w:val="28"/>
        </w:rPr>
        <w:t xml:space="preserve">основы использования персональных компьютеров, информационно телекоммуникационной сети «Интернет», онлайн-сервисов, мобильных устройств; </w:t>
      </w:r>
    </w:p>
    <w:p w14:paraId="6086F955"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основные онлайн-сервисы по оказанию электронных услуг, порталы государственных и муниципальных услуг, в том числе услуг, предоставляемых с использованием электронных социальных карт, электронных платежей, электронных очередей, электронной приемной; </w:t>
      </w:r>
    </w:p>
    <w:p w14:paraId="35181B87"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основные поисковые системы, функциональные возможности популярных сервисов поиска; </w:t>
      </w:r>
    </w:p>
    <w:p w14:paraId="78E4E83A"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правила деловой переписки и письменного этикета, делового общения и речевого этикета; </w:t>
      </w:r>
    </w:p>
    <w:p w14:paraId="00ADDF47" w14:textId="77777777" w:rsidR="00870F05" w:rsidRPr="00892F6E" w:rsidRDefault="00870F05" w:rsidP="00870F05">
      <w:pPr>
        <w:ind w:firstLine="709"/>
        <w:jc w:val="both"/>
        <w:rPr>
          <w:sz w:val="28"/>
          <w:szCs w:val="28"/>
        </w:rPr>
      </w:pPr>
      <w:r>
        <w:rPr>
          <w:sz w:val="28"/>
          <w:szCs w:val="28"/>
        </w:rPr>
        <w:t xml:space="preserve">- </w:t>
      </w:r>
      <w:r w:rsidRPr="00807EB8">
        <w:rPr>
          <w:sz w:val="28"/>
          <w:szCs w:val="28"/>
        </w:rPr>
        <w:t>требования к оформлению документации и правила оформления информационно-презентационных материалов.</w:t>
      </w:r>
    </w:p>
    <w:p w14:paraId="295B50FB" w14:textId="77777777" w:rsidR="00870F05" w:rsidRPr="00892F6E" w:rsidRDefault="00870F05" w:rsidP="00870F05">
      <w:pPr>
        <w:ind w:firstLine="709"/>
        <w:jc w:val="both"/>
        <w:rPr>
          <w:b/>
          <w:sz w:val="28"/>
          <w:szCs w:val="28"/>
        </w:rPr>
      </w:pPr>
      <w:r w:rsidRPr="00892F6E">
        <w:rPr>
          <w:b/>
          <w:sz w:val="28"/>
          <w:szCs w:val="28"/>
        </w:rPr>
        <w:t>иметь практический опыт:</w:t>
      </w:r>
    </w:p>
    <w:p w14:paraId="2F3E6AC7" w14:textId="77777777" w:rsidR="00870F05" w:rsidRDefault="00870F05" w:rsidP="00870F05">
      <w:pPr>
        <w:ind w:firstLine="709"/>
        <w:jc w:val="both"/>
        <w:rPr>
          <w:sz w:val="28"/>
          <w:szCs w:val="28"/>
        </w:rPr>
      </w:pPr>
      <w:r>
        <w:rPr>
          <w:sz w:val="28"/>
          <w:szCs w:val="28"/>
        </w:rPr>
        <w:t>-</w:t>
      </w:r>
      <w:r w:rsidRPr="00807EB8">
        <w:t xml:space="preserve"> </w:t>
      </w:r>
      <w:r w:rsidRPr="00807EB8">
        <w:rPr>
          <w:sz w:val="28"/>
          <w:szCs w:val="28"/>
        </w:rPr>
        <w:t xml:space="preserve">применения нормативных правовых актов Российской Федерации в сфере социального обслуживания и социальной защиты населения; </w:t>
      </w:r>
    </w:p>
    <w:p w14:paraId="08931F1D"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определения прав различных категорий лиц на социальное обслуживание; </w:t>
      </w:r>
    </w:p>
    <w:p w14:paraId="0F1D49F5"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анализа конкретной жизненной ситуации получателей социальных услуг, и выявления обстоятельств, которые ухудшают или могут ухудшить условия жизнедеятельности гражданина; </w:t>
      </w:r>
    </w:p>
    <w:p w14:paraId="71AAF07D"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осуществления приема граждан, обратившихся за получением социальных услуг, мер социальной поддержки и государственной социальной помощи, на основании представленной индивидуальной программы предоставления социальных услуг; </w:t>
      </w:r>
    </w:p>
    <w:p w14:paraId="45D8E19C" w14:textId="77777777" w:rsidR="00870F05" w:rsidRPr="00807EB8" w:rsidRDefault="00870F05" w:rsidP="00870F05">
      <w:pPr>
        <w:ind w:firstLine="709"/>
        <w:jc w:val="both"/>
        <w:rPr>
          <w:sz w:val="28"/>
          <w:szCs w:val="28"/>
        </w:rPr>
      </w:pPr>
      <w:r>
        <w:rPr>
          <w:sz w:val="28"/>
          <w:szCs w:val="28"/>
        </w:rPr>
        <w:t xml:space="preserve">- </w:t>
      </w:r>
      <w:r w:rsidRPr="00807EB8">
        <w:rPr>
          <w:sz w:val="28"/>
          <w:szCs w:val="28"/>
        </w:rPr>
        <w:t>ведения учета граждан, признанных нуждающимися в социальном обслуживании;</w:t>
      </w:r>
    </w:p>
    <w:p w14:paraId="2C53F903"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выявления потенциала гражданина и его ближайшего окружения в решении проблем, связанных с преодолением обстоятельств, ухудшающих или способных ухудшить условия его жизнедеятельности; </w:t>
      </w:r>
    </w:p>
    <w:p w14:paraId="2C84ABAD"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планирования действий по предоставлению социальных услуг лицам пожилого возраста, инвалидам, различным категориям семей и детей (в том числе детям-инвалидам), гражданам, находящимся в трудной жизненной ситуации и/или в социально опасном положении; </w:t>
      </w:r>
    </w:p>
    <w:p w14:paraId="78BADF8A" w14:textId="77777777" w:rsidR="00870F05" w:rsidRPr="00807EB8" w:rsidRDefault="00870F05" w:rsidP="00870F05">
      <w:pPr>
        <w:ind w:firstLine="709"/>
        <w:jc w:val="both"/>
        <w:rPr>
          <w:sz w:val="28"/>
          <w:szCs w:val="28"/>
        </w:rPr>
      </w:pPr>
      <w:r>
        <w:rPr>
          <w:sz w:val="28"/>
          <w:szCs w:val="28"/>
        </w:rPr>
        <w:t xml:space="preserve">- </w:t>
      </w:r>
      <w:r w:rsidRPr="00807EB8">
        <w:rPr>
          <w:sz w:val="28"/>
          <w:szCs w:val="28"/>
        </w:rPr>
        <w:t>выбора технологий, форм и методов предоставления социальных услуг, определенных индивидуальной программой предоставления социальных услуг;</w:t>
      </w:r>
    </w:p>
    <w:p w14:paraId="341EAD37"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обеспечения контроля выполнения индивидуальной программы предоставления социальных услуг; </w:t>
      </w:r>
    </w:p>
    <w:p w14:paraId="17E7E908"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предоставления комплекса социальных услуг в соответствии с индивидуальной программой предоставления социальных услуг; </w:t>
      </w:r>
    </w:p>
    <w:p w14:paraId="36E38769" w14:textId="77777777" w:rsidR="00870F05" w:rsidRPr="00807EB8" w:rsidRDefault="00870F05" w:rsidP="00870F05">
      <w:pPr>
        <w:ind w:firstLine="709"/>
        <w:jc w:val="both"/>
        <w:rPr>
          <w:sz w:val="28"/>
          <w:szCs w:val="28"/>
        </w:rPr>
      </w:pPr>
      <w:r>
        <w:rPr>
          <w:sz w:val="28"/>
          <w:szCs w:val="28"/>
        </w:rPr>
        <w:t xml:space="preserve">- </w:t>
      </w:r>
      <w:r w:rsidRPr="00807EB8">
        <w:rPr>
          <w:sz w:val="28"/>
          <w:szCs w:val="28"/>
        </w:rPr>
        <w:t xml:space="preserve">обеспечения комплексного взаимодействия с другими специалистами, учреждениями, организациями и сообществами по оказанию помощи в </w:t>
      </w:r>
      <w:r w:rsidRPr="00807EB8">
        <w:rPr>
          <w:sz w:val="28"/>
          <w:szCs w:val="28"/>
        </w:rPr>
        <w:lastRenderedPageBreak/>
        <w:t>решении проблем, связанных с преодолением обстоятельств, ухудшающих или способных ухудшить условия его жизнедеятельности;</w:t>
      </w:r>
    </w:p>
    <w:p w14:paraId="51CEA720"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содействия в предоставлении медицинской, психологической, социальной помощи гражданам, признанным нуждающимися в социальном обслуживании, не относящемся к социальным услугам; </w:t>
      </w:r>
    </w:p>
    <w:p w14:paraId="7FEE6A9C"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взаимодействия с профильными специалистами для обучения получателей социальных услуг навыкам самообслуживания и общения; </w:t>
      </w:r>
    </w:p>
    <w:p w14:paraId="787CE9C4" w14:textId="77777777" w:rsidR="00870F05" w:rsidRPr="00807EB8" w:rsidRDefault="00870F05" w:rsidP="00870F05">
      <w:pPr>
        <w:ind w:firstLine="709"/>
        <w:jc w:val="both"/>
        <w:rPr>
          <w:sz w:val="28"/>
          <w:szCs w:val="28"/>
        </w:rPr>
      </w:pPr>
      <w:r>
        <w:rPr>
          <w:sz w:val="28"/>
          <w:szCs w:val="28"/>
        </w:rPr>
        <w:t xml:space="preserve">- </w:t>
      </w:r>
      <w:r w:rsidRPr="00807EB8">
        <w:rPr>
          <w:sz w:val="28"/>
          <w:szCs w:val="28"/>
        </w:rPr>
        <w:t>обучения членов семьи получателя социальных услуг практическим навыкам общего ухода за получателями социальных услуг, имеющими ограничения жизнедеятельности, в том числе за детьми-инвалидами;</w:t>
      </w:r>
    </w:p>
    <w:p w14:paraId="6B20F139"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организации профилактической работы по предупреждению появления и (или) развития обстоятельств, ухудшающих или способных ухудшить условия жизнедеятельности граждан; </w:t>
      </w:r>
    </w:p>
    <w:p w14:paraId="69D2FCA2"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мотивации получателей социальных услуг и их социального окружение к ведению здорового образа жизни, самореализации и преодолению обстоятельств, ухудшающих или способных ухудшить условия жизнедеятельности граждан; </w:t>
      </w:r>
    </w:p>
    <w:p w14:paraId="5E32C677" w14:textId="77777777" w:rsidR="00870F05" w:rsidRPr="00807EB8" w:rsidRDefault="00870F05" w:rsidP="00870F05">
      <w:pPr>
        <w:ind w:firstLine="709"/>
        <w:jc w:val="both"/>
        <w:rPr>
          <w:sz w:val="28"/>
          <w:szCs w:val="28"/>
        </w:rPr>
      </w:pPr>
      <w:r>
        <w:rPr>
          <w:sz w:val="28"/>
          <w:szCs w:val="28"/>
        </w:rPr>
        <w:t xml:space="preserve">- </w:t>
      </w:r>
      <w:r w:rsidRPr="00807EB8">
        <w:rPr>
          <w:sz w:val="28"/>
          <w:szCs w:val="28"/>
        </w:rPr>
        <w:t>организации проведения индивидуальных профилактических мероприятий с гражданами по месту жительства (фактического пребывания) в виде консультаций, содействия в организации занятости, оздоровления, отдыха, предоставления социальных, правовых, медицинских, образовательных, психологических, реабилитационных услуг;</w:t>
      </w:r>
    </w:p>
    <w:p w14:paraId="5CF4A77C"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ведения учета граждан, признанных нуждающимися в социальном обслуживании; </w:t>
      </w:r>
    </w:p>
    <w:p w14:paraId="30CA1B3C"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подготовка документов для заключения договора о предоставлении гражданину социальных услуг в соответствии с индивидуальной программой предоставления социальных услуг; </w:t>
      </w:r>
    </w:p>
    <w:p w14:paraId="5483A8CF" w14:textId="77777777" w:rsidR="00870F05" w:rsidRPr="00807EB8" w:rsidRDefault="00870F05" w:rsidP="00870F05">
      <w:pPr>
        <w:ind w:firstLine="709"/>
        <w:jc w:val="both"/>
        <w:rPr>
          <w:sz w:val="28"/>
          <w:szCs w:val="28"/>
        </w:rPr>
      </w:pPr>
      <w:r>
        <w:rPr>
          <w:sz w:val="28"/>
          <w:szCs w:val="28"/>
        </w:rPr>
        <w:t xml:space="preserve">- </w:t>
      </w:r>
      <w:r w:rsidRPr="00807EB8">
        <w:rPr>
          <w:sz w:val="28"/>
          <w:szCs w:val="28"/>
        </w:rPr>
        <w:t>разработка предложений по рационализации, автоматизации и модернизации средств и технологий социального обслуживания на индивидуальном и групповом уровнях;</w:t>
      </w:r>
    </w:p>
    <w:p w14:paraId="59EFE923" w14:textId="77777777" w:rsidR="00870F05" w:rsidRDefault="00870F05" w:rsidP="00870F05">
      <w:pPr>
        <w:ind w:firstLine="709"/>
        <w:jc w:val="both"/>
        <w:rPr>
          <w:sz w:val="28"/>
          <w:szCs w:val="28"/>
        </w:rPr>
      </w:pPr>
      <w:r>
        <w:rPr>
          <w:sz w:val="28"/>
          <w:szCs w:val="28"/>
        </w:rPr>
        <w:t xml:space="preserve">- </w:t>
      </w:r>
      <w:r w:rsidRPr="00807EB8">
        <w:rPr>
          <w:sz w:val="28"/>
          <w:szCs w:val="28"/>
        </w:rPr>
        <w:t>проведения мероприятий по консультированию лиц пожилого возраста и инвалидов, различных категорий семей и детей (в том числе детей-инвалидов), граждан, находящихся в трудной жизненной ситуации и/или в социально опасном положении в области развития цифровой грамотности.</w:t>
      </w:r>
    </w:p>
    <w:p w14:paraId="63CFB8AF" w14:textId="77777777" w:rsidR="00C93C8B" w:rsidRDefault="002210FF" w:rsidP="00C93C8B">
      <w:pPr>
        <w:ind w:firstLine="709"/>
        <w:jc w:val="both"/>
        <w:rPr>
          <w:sz w:val="28"/>
          <w:szCs w:val="28"/>
        </w:rPr>
      </w:pPr>
      <w:r w:rsidRPr="00234582">
        <w:rPr>
          <w:sz w:val="28"/>
          <w:szCs w:val="28"/>
        </w:rPr>
        <w:t>О проведении практической работы обучающимся сообщается заблаговременно: когда предстоит практическ</w:t>
      </w:r>
      <w:r w:rsidR="00C93C8B">
        <w:rPr>
          <w:sz w:val="28"/>
          <w:szCs w:val="28"/>
        </w:rPr>
        <w:t>ое</w:t>
      </w:r>
      <w:r w:rsidRPr="00234582">
        <w:rPr>
          <w:sz w:val="28"/>
          <w:szCs w:val="28"/>
        </w:rPr>
        <w:t xml:space="preserve"> </w:t>
      </w:r>
      <w:r w:rsidR="00C93C8B">
        <w:rPr>
          <w:sz w:val="28"/>
          <w:szCs w:val="28"/>
        </w:rPr>
        <w:t>занятие</w:t>
      </w:r>
      <w:r w:rsidRPr="00234582">
        <w:rPr>
          <w:sz w:val="28"/>
          <w:szCs w:val="28"/>
        </w:rPr>
        <w:t>, какие вопросы нужно повторить, чтобы е</w:t>
      </w:r>
      <w:r w:rsidR="00C93C8B">
        <w:rPr>
          <w:sz w:val="28"/>
          <w:szCs w:val="28"/>
        </w:rPr>
        <w:t>го</w:t>
      </w:r>
      <w:r w:rsidRPr="00234582">
        <w:rPr>
          <w:sz w:val="28"/>
          <w:szCs w:val="28"/>
        </w:rPr>
        <w:t xml:space="preserve"> выполнить. Просматриваются задания, оговаривается е</w:t>
      </w:r>
      <w:r w:rsidR="00C93C8B">
        <w:rPr>
          <w:sz w:val="28"/>
          <w:szCs w:val="28"/>
        </w:rPr>
        <w:t>го</w:t>
      </w:r>
      <w:r w:rsidRPr="00234582">
        <w:rPr>
          <w:sz w:val="28"/>
          <w:szCs w:val="28"/>
        </w:rPr>
        <w:t xml:space="preserve"> объем и время выполнения. Критерии оценки сообщаются перед выполнением каждо</w:t>
      </w:r>
      <w:r w:rsidR="00C93C8B">
        <w:rPr>
          <w:sz w:val="28"/>
          <w:szCs w:val="28"/>
        </w:rPr>
        <w:t>го</w:t>
      </w:r>
      <w:r w:rsidRPr="00234582">
        <w:rPr>
          <w:sz w:val="28"/>
          <w:szCs w:val="28"/>
        </w:rPr>
        <w:t xml:space="preserve"> практическо</w:t>
      </w:r>
      <w:r w:rsidR="00C93C8B">
        <w:rPr>
          <w:sz w:val="28"/>
          <w:szCs w:val="28"/>
        </w:rPr>
        <w:t>го</w:t>
      </w:r>
      <w:r w:rsidRPr="00234582">
        <w:rPr>
          <w:sz w:val="28"/>
          <w:szCs w:val="28"/>
        </w:rPr>
        <w:t xml:space="preserve"> </w:t>
      </w:r>
      <w:r w:rsidR="00C93C8B">
        <w:rPr>
          <w:sz w:val="28"/>
          <w:szCs w:val="28"/>
        </w:rPr>
        <w:t>занятия</w:t>
      </w:r>
      <w:r w:rsidRPr="00234582">
        <w:rPr>
          <w:sz w:val="28"/>
          <w:szCs w:val="28"/>
        </w:rPr>
        <w:t>.</w:t>
      </w:r>
    </w:p>
    <w:p w14:paraId="32ECEAAA" w14:textId="77777777" w:rsidR="00CA7F37" w:rsidRPr="00937DD6" w:rsidRDefault="002210FF" w:rsidP="00C93C8B">
      <w:pPr>
        <w:ind w:firstLine="709"/>
        <w:jc w:val="both"/>
        <w:rPr>
          <w:sz w:val="28"/>
          <w:szCs w:val="28"/>
        </w:rPr>
      </w:pPr>
      <w:r w:rsidRPr="00234582">
        <w:rPr>
          <w:sz w:val="28"/>
          <w:szCs w:val="28"/>
        </w:rPr>
        <w:lastRenderedPageBreak/>
        <w:t>Перед выполнением практическо</w:t>
      </w:r>
      <w:r w:rsidR="00C93C8B">
        <w:rPr>
          <w:sz w:val="28"/>
          <w:szCs w:val="28"/>
        </w:rPr>
        <w:t>го</w:t>
      </w:r>
      <w:r w:rsidRPr="00234582">
        <w:rPr>
          <w:sz w:val="28"/>
          <w:szCs w:val="28"/>
        </w:rPr>
        <w:t xml:space="preserve"> </w:t>
      </w:r>
      <w:r w:rsidR="00C93C8B">
        <w:rPr>
          <w:sz w:val="28"/>
          <w:szCs w:val="28"/>
        </w:rPr>
        <w:t>занятия</w:t>
      </w:r>
      <w:r w:rsidRPr="00234582">
        <w:rPr>
          <w:sz w:val="28"/>
          <w:szCs w:val="28"/>
        </w:rPr>
        <w:t xml:space="preserve"> повторяются правила техники безопасности</w:t>
      </w:r>
      <w:r w:rsidR="00F878E8">
        <w:rPr>
          <w:sz w:val="28"/>
          <w:szCs w:val="28"/>
        </w:rPr>
        <w:t>.</w:t>
      </w:r>
    </w:p>
    <w:p w14:paraId="45F35479" w14:textId="77777777" w:rsidR="00F878E8" w:rsidRDefault="00F878E8" w:rsidP="00F878E8">
      <w:pPr>
        <w:autoSpaceDE w:val="0"/>
        <w:autoSpaceDN w:val="0"/>
        <w:adjustRightInd w:val="0"/>
        <w:ind w:firstLine="709"/>
        <w:jc w:val="both"/>
        <w:rPr>
          <w:b/>
          <w:sz w:val="28"/>
          <w:szCs w:val="28"/>
        </w:rPr>
      </w:pPr>
      <w:r>
        <w:rPr>
          <w:b/>
          <w:sz w:val="28"/>
          <w:szCs w:val="28"/>
        </w:rPr>
        <w:t>Критерии оценки результатов работ, выполняемых на практических занятиях студентами:</w:t>
      </w:r>
    </w:p>
    <w:p w14:paraId="22FC8232" w14:textId="77777777" w:rsidR="00F878E8" w:rsidRDefault="00F878E8" w:rsidP="0074031B">
      <w:pPr>
        <w:numPr>
          <w:ilvl w:val="0"/>
          <w:numId w:val="1"/>
        </w:numPr>
        <w:shd w:val="clear" w:color="auto" w:fill="FFFFFF"/>
        <w:tabs>
          <w:tab w:val="left" w:pos="284"/>
        </w:tabs>
        <w:ind w:left="0" w:firstLine="709"/>
        <w:contextualSpacing/>
        <w:jc w:val="both"/>
        <w:rPr>
          <w:rFonts w:eastAsia="Times New Roman"/>
          <w:color w:val="000000"/>
          <w:sz w:val="28"/>
          <w:szCs w:val="28"/>
        </w:rPr>
      </w:pPr>
      <w:r>
        <w:rPr>
          <w:rFonts w:eastAsia="Times New Roman"/>
          <w:color w:val="000000"/>
          <w:sz w:val="28"/>
          <w:szCs w:val="28"/>
        </w:rPr>
        <w:t>уровень освоения студентом учебного материала;</w:t>
      </w:r>
    </w:p>
    <w:p w14:paraId="4C1B82A4" w14:textId="77777777" w:rsidR="00F878E8" w:rsidRDefault="00F878E8" w:rsidP="0074031B">
      <w:pPr>
        <w:numPr>
          <w:ilvl w:val="0"/>
          <w:numId w:val="1"/>
        </w:numPr>
        <w:shd w:val="clear" w:color="auto" w:fill="FFFFFF"/>
        <w:tabs>
          <w:tab w:val="left" w:pos="284"/>
        </w:tabs>
        <w:ind w:left="0" w:firstLine="709"/>
        <w:contextualSpacing/>
        <w:jc w:val="both"/>
        <w:rPr>
          <w:rFonts w:eastAsia="Times New Roman"/>
          <w:color w:val="000000"/>
          <w:sz w:val="28"/>
          <w:szCs w:val="28"/>
        </w:rPr>
      </w:pPr>
      <w:r>
        <w:rPr>
          <w:rFonts w:eastAsia="Times New Roman"/>
          <w:color w:val="000000"/>
          <w:sz w:val="28"/>
          <w:szCs w:val="28"/>
        </w:rPr>
        <w:t>умение студента использовать теоретические знания при выполнении практических задач;</w:t>
      </w:r>
    </w:p>
    <w:p w14:paraId="566FBC8C" w14:textId="77777777" w:rsidR="00F878E8" w:rsidRDefault="00F878E8" w:rsidP="0074031B">
      <w:pPr>
        <w:numPr>
          <w:ilvl w:val="0"/>
          <w:numId w:val="1"/>
        </w:numPr>
        <w:shd w:val="clear" w:color="auto" w:fill="FFFFFF"/>
        <w:tabs>
          <w:tab w:val="left" w:pos="284"/>
        </w:tabs>
        <w:ind w:left="0" w:firstLine="709"/>
        <w:contextualSpacing/>
        <w:jc w:val="both"/>
        <w:rPr>
          <w:rFonts w:eastAsia="Times New Roman"/>
          <w:color w:val="000000"/>
          <w:sz w:val="28"/>
          <w:szCs w:val="28"/>
        </w:rPr>
      </w:pPr>
      <w:r>
        <w:rPr>
          <w:rFonts w:eastAsia="Times New Roman"/>
          <w:color w:val="000000"/>
          <w:sz w:val="28"/>
          <w:szCs w:val="28"/>
        </w:rPr>
        <w:t>сформированность знаний и умений;</w:t>
      </w:r>
    </w:p>
    <w:p w14:paraId="17A12113" w14:textId="77777777" w:rsidR="00F878E8" w:rsidRDefault="00F878E8" w:rsidP="0074031B">
      <w:pPr>
        <w:numPr>
          <w:ilvl w:val="0"/>
          <w:numId w:val="1"/>
        </w:numPr>
        <w:shd w:val="clear" w:color="auto" w:fill="FFFFFF"/>
        <w:tabs>
          <w:tab w:val="left" w:pos="284"/>
        </w:tabs>
        <w:ind w:left="0" w:firstLine="709"/>
        <w:contextualSpacing/>
        <w:jc w:val="both"/>
        <w:rPr>
          <w:rFonts w:eastAsia="Times New Roman"/>
          <w:color w:val="000000"/>
          <w:sz w:val="28"/>
          <w:szCs w:val="28"/>
        </w:rPr>
      </w:pPr>
      <w:r>
        <w:rPr>
          <w:rFonts w:eastAsia="Times New Roman"/>
          <w:color w:val="000000"/>
          <w:sz w:val="28"/>
          <w:szCs w:val="28"/>
        </w:rPr>
        <w:t>обоснованность и четкость изложения ответа;</w:t>
      </w:r>
    </w:p>
    <w:p w14:paraId="1B7EA40E" w14:textId="77777777" w:rsidR="00F878E8" w:rsidRDefault="00F878E8" w:rsidP="0074031B">
      <w:pPr>
        <w:numPr>
          <w:ilvl w:val="0"/>
          <w:numId w:val="1"/>
        </w:numPr>
        <w:shd w:val="clear" w:color="auto" w:fill="FFFFFF"/>
        <w:tabs>
          <w:tab w:val="left" w:pos="284"/>
        </w:tabs>
        <w:ind w:left="0" w:firstLine="709"/>
        <w:contextualSpacing/>
        <w:jc w:val="both"/>
        <w:rPr>
          <w:rFonts w:eastAsia="Times New Roman"/>
          <w:color w:val="000000"/>
          <w:sz w:val="28"/>
          <w:szCs w:val="28"/>
        </w:rPr>
      </w:pPr>
      <w:r>
        <w:rPr>
          <w:rFonts w:eastAsia="Times New Roman"/>
          <w:color w:val="000000"/>
          <w:sz w:val="28"/>
          <w:szCs w:val="28"/>
        </w:rPr>
        <w:t>четкое и правильное выполнение заданий.</w:t>
      </w:r>
    </w:p>
    <w:p w14:paraId="646871DE" w14:textId="77777777" w:rsidR="00F878E8" w:rsidRDefault="00F878E8" w:rsidP="00F878E8">
      <w:pPr>
        <w:ind w:firstLine="709"/>
        <w:jc w:val="both"/>
        <w:rPr>
          <w:sz w:val="28"/>
          <w:szCs w:val="28"/>
        </w:rPr>
      </w:pPr>
    </w:p>
    <w:p w14:paraId="15E5481D" w14:textId="77777777" w:rsidR="00F878E8" w:rsidRDefault="00F878E8" w:rsidP="00F878E8">
      <w:pPr>
        <w:ind w:firstLine="709"/>
        <w:jc w:val="both"/>
        <w:rPr>
          <w:sz w:val="28"/>
          <w:szCs w:val="28"/>
        </w:rPr>
      </w:pPr>
      <w:r>
        <w:rPr>
          <w:sz w:val="28"/>
          <w:szCs w:val="28"/>
        </w:rPr>
        <w:t>Критерии оценки результатов работы обучающихся: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714"/>
        <w:gridCol w:w="6856"/>
      </w:tblGrid>
      <w:tr w:rsidR="00F878E8" w:rsidRPr="00C93C8B" w14:paraId="6D876A7F" w14:textId="77777777" w:rsidTr="00F878E8">
        <w:tc>
          <w:tcPr>
            <w:tcW w:w="1089" w:type="pct"/>
            <w:tcBorders>
              <w:top w:val="single" w:sz="4" w:space="0" w:color="auto"/>
              <w:left w:val="single" w:sz="4" w:space="0" w:color="auto"/>
              <w:bottom w:val="single" w:sz="4" w:space="0" w:color="auto"/>
              <w:right w:val="single" w:sz="4" w:space="0" w:color="auto"/>
            </w:tcBorders>
            <w:hideMark/>
          </w:tcPr>
          <w:p w14:paraId="180C3AAF" w14:textId="77777777" w:rsidR="00F878E8" w:rsidRPr="00C93C8B" w:rsidRDefault="00F878E8">
            <w:pPr>
              <w:tabs>
                <w:tab w:val="left" w:pos="1134"/>
                <w:tab w:val="left" w:pos="2295"/>
              </w:tabs>
              <w:jc w:val="center"/>
            </w:pPr>
            <w:r w:rsidRPr="00C93C8B">
              <w:t>Оценка</w:t>
            </w:r>
          </w:p>
        </w:tc>
        <w:tc>
          <w:tcPr>
            <w:tcW w:w="3911" w:type="pct"/>
            <w:tcBorders>
              <w:top w:val="single" w:sz="4" w:space="0" w:color="auto"/>
              <w:left w:val="single" w:sz="4" w:space="0" w:color="auto"/>
              <w:bottom w:val="single" w:sz="4" w:space="0" w:color="auto"/>
              <w:right w:val="single" w:sz="4" w:space="0" w:color="auto"/>
            </w:tcBorders>
            <w:hideMark/>
          </w:tcPr>
          <w:p w14:paraId="2833FD41" w14:textId="77777777" w:rsidR="00F878E8" w:rsidRPr="00C93C8B" w:rsidRDefault="00F878E8">
            <w:pPr>
              <w:tabs>
                <w:tab w:val="left" w:pos="1134"/>
                <w:tab w:val="left" w:pos="2295"/>
              </w:tabs>
              <w:jc w:val="center"/>
            </w:pPr>
            <w:r w:rsidRPr="00C93C8B">
              <w:t>Критерии</w:t>
            </w:r>
          </w:p>
        </w:tc>
      </w:tr>
      <w:tr w:rsidR="00F878E8" w:rsidRPr="00C93C8B" w14:paraId="1D8336E7" w14:textId="77777777" w:rsidTr="00F878E8">
        <w:tc>
          <w:tcPr>
            <w:tcW w:w="1089" w:type="pct"/>
            <w:tcBorders>
              <w:top w:val="single" w:sz="4" w:space="0" w:color="auto"/>
              <w:left w:val="single" w:sz="4" w:space="0" w:color="auto"/>
              <w:bottom w:val="single" w:sz="4" w:space="0" w:color="auto"/>
              <w:right w:val="single" w:sz="4" w:space="0" w:color="auto"/>
            </w:tcBorders>
          </w:tcPr>
          <w:p w14:paraId="7F0D79B4" w14:textId="77777777" w:rsidR="00F878E8" w:rsidRPr="00C93C8B" w:rsidRDefault="00F878E8">
            <w:pPr>
              <w:tabs>
                <w:tab w:val="left" w:pos="1134"/>
                <w:tab w:val="left" w:pos="2295"/>
              </w:tabs>
              <w:jc w:val="center"/>
            </w:pPr>
          </w:p>
          <w:p w14:paraId="4302DA10" w14:textId="77777777" w:rsidR="00F878E8" w:rsidRPr="00C93C8B" w:rsidRDefault="00F878E8">
            <w:pPr>
              <w:tabs>
                <w:tab w:val="left" w:pos="1134"/>
                <w:tab w:val="left" w:pos="2295"/>
              </w:tabs>
              <w:jc w:val="center"/>
            </w:pPr>
            <w:r w:rsidRPr="00C93C8B">
              <w:t>«Отлично»</w:t>
            </w:r>
          </w:p>
          <w:p w14:paraId="5F747266" w14:textId="77777777" w:rsidR="00F878E8" w:rsidRPr="00C93C8B" w:rsidRDefault="00F878E8">
            <w:pPr>
              <w:tabs>
                <w:tab w:val="left" w:pos="1134"/>
                <w:tab w:val="left" w:pos="2295"/>
              </w:tabs>
              <w:jc w:val="center"/>
            </w:pPr>
          </w:p>
        </w:tc>
        <w:tc>
          <w:tcPr>
            <w:tcW w:w="3911" w:type="pct"/>
            <w:tcBorders>
              <w:top w:val="single" w:sz="4" w:space="0" w:color="auto"/>
              <w:left w:val="single" w:sz="4" w:space="0" w:color="auto"/>
              <w:bottom w:val="single" w:sz="4" w:space="0" w:color="auto"/>
              <w:right w:val="single" w:sz="4" w:space="0" w:color="auto"/>
            </w:tcBorders>
            <w:hideMark/>
          </w:tcPr>
          <w:p w14:paraId="1155A40D" w14:textId="77777777" w:rsidR="00F878E8" w:rsidRPr="00C93C8B" w:rsidRDefault="00F878E8" w:rsidP="00F878E8">
            <w:pPr>
              <w:autoSpaceDE w:val="0"/>
              <w:autoSpaceDN w:val="0"/>
              <w:adjustRightInd w:val="0"/>
              <w:jc w:val="both"/>
              <w:rPr>
                <w:rFonts w:eastAsia="Times New Roman"/>
              </w:rPr>
            </w:pPr>
            <w:r w:rsidRPr="00C93C8B">
              <w:rPr>
                <w:rFonts w:eastAsia="Times New Roman"/>
              </w:rPr>
              <w:t>Оценку «отлично» заслуживает обучающийся, обнаруживший всесторонние, систематические и глубокие знания теоретического материала, в соответствии с требованиями рабочей программы, выполнивший полностью задания практического занятия. Допускаются единичные несущественные ошибки, самостоятельно исправленные студентом.</w:t>
            </w:r>
          </w:p>
        </w:tc>
      </w:tr>
      <w:tr w:rsidR="00F878E8" w:rsidRPr="00C93C8B" w14:paraId="1EACCA57" w14:textId="77777777" w:rsidTr="00F878E8">
        <w:tc>
          <w:tcPr>
            <w:tcW w:w="1089" w:type="pct"/>
            <w:tcBorders>
              <w:top w:val="single" w:sz="4" w:space="0" w:color="auto"/>
              <w:left w:val="single" w:sz="4" w:space="0" w:color="auto"/>
              <w:bottom w:val="single" w:sz="4" w:space="0" w:color="auto"/>
              <w:right w:val="single" w:sz="4" w:space="0" w:color="auto"/>
            </w:tcBorders>
          </w:tcPr>
          <w:p w14:paraId="4DDE0DE4" w14:textId="77777777" w:rsidR="00F878E8" w:rsidRPr="00C93C8B" w:rsidRDefault="00F878E8">
            <w:pPr>
              <w:tabs>
                <w:tab w:val="left" w:pos="1134"/>
                <w:tab w:val="left" w:pos="2295"/>
              </w:tabs>
              <w:jc w:val="center"/>
              <w:rPr>
                <w:lang w:eastAsia="en-US"/>
              </w:rPr>
            </w:pPr>
          </w:p>
          <w:p w14:paraId="5AC7B2BA" w14:textId="77777777" w:rsidR="00F878E8" w:rsidRPr="00C93C8B" w:rsidRDefault="00F878E8">
            <w:pPr>
              <w:tabs>
                <w:tab w:val="left" w:pos="1134"/>
                <w:tab w:val="left" w:pos="2295"/>
              </w:tabs>
              <w:jc w:val="center"/>
            </w:pPr>
            <w:r w:rsidRPr="00C93C8B">
              <w:t>«Хорошо»</w:t>
            </w:r>
          </w:p>
          <w:p w14:paraId="3A206DAD" w14:textId="77777777" w:rsidR="00F878E8" w:rsidRPr="00C93C8B" w:rsidRDefault="00F878E8">
            <w:pPr>
              <w:tabs>
                <w:tab w:val="left" w:pos="1134"/>
                <w:tab w:val="left" w:pos="2295"/>
              </w:tabs>
              <w:jc w:val="center"/>
            </w:pPr>
          </w:p>
        </w:tc>
        <w:tc>
          <w:tcPr>
            <w:tcW w:w="3911" w:type="pct"/>
            <w:tcBorders>
              <w:top w:val="single" w:sz="4" w:space="0" w:color="auto"/>
              <w:left w:val="single" w:sz="4" w:space="0" w:color="auto"/>
              <w:bottom w:val="single" w:sz="4" w:space="0" w:color="auto"/>
              <w:right w:val="single" w:sz="4" w:space="0" w:color="auto"/>
            </w:tcBorders>
            <w:hideMark/>
          </w:tcPr>
          <w:p w14:paraId="091C531A" w14:textId="77777777" w:rsidR="00F878E8" w:rsidRPr="00C93C8B" w:rsidRDefault="00F878E8" w:rsidP="00F878E8">
            <w:pPr>
              <w:autoSpaceDE w:val="0"/>
              <w:autoSpaceDN w:val="0"/>
              <w:adjustRightInd w:val="0"/>
              <w:jc w:val="both"/>
              <w:rPr>
                <w:rFonts w:eastAsia="Times New Roman"/>
              </w:rPr>
            </w:pPr>
            <w:r w:rsidRPr="00C93C8B">
              <w:rPr>
                <w:rFonts w:eastAsia="Times New Roman"/>
              </w:rPr>
              <w:t>Оценку «хорошо» заслуживает обучающийся, обнаруживший полное знание программного материала, умеющий пользоваться нормативной и справочной документацией, успешно выполнивший предусмотренные практические задания, допустивший неточности при выполнении заданий. Допускаются отдельные несущественные ошибки, исправленные студентом после указания на них.</w:t>
            </w:r>
          </w:p>
        </w:tc>
      </w:tr>
      <w:tr w:rsidR="00F878E8" w:rsidRPr="00C93C8B" w14:paraId="5969E2A9" w14:textId="77777777" w:rsidTr="00F878E8">
        <w:trPr>
          <w:trHeight w:val="1742"/>
        </w:trPr>
        <w:tc>
          <w:tcPr>
            <w:tcW w:w="1089" w:type="pct"/>
            <w:tcBorders>
              <w:top w:val="single" w:sz="4" w:space="0" w:color="auto"/>
              <w:left w:val="single" w:sz="4" w:space="0" w:color="auto"/>
              <w:bottom w:val="single" w:sz="4" w:space="0" w:color="auto"/>
              <w:right w:val="single" w:sz="4" w:space="0" w:color="auto"/>
            </w:tcBorders>
          </w:tcPr>
          <w:p w14:paraId="65DB206E" w14:textId="77777777" w:rsidR="00F878E8" w:rsidRPr="00C93C8B" w:rsidRDefault="00F878E8">
            <w:pPr>
              <w:tabs>
                <w:tab w:val="left" w:pos="1134"/>
                <w:tab w:val="left" w:pos="2295"/>
              </w:tabs>
              <w:jc w:val="center"/>
              <w:rPr>
                <w:lang w:eastAsia="en-US"/>
              </w:rPr>
            </w:pPr>
          </w:p>
          <w:p w14:paraId="2277F7FA" w14:textId="77777777" w:rsidR="00F878E8" w:rsidRPr="00C93C8B" w:rsidRDefault="00F878E8" w:rsidP="002B713C">
            <w:pPr>
              <w:tabs>
                <w:tab w:val="left" w:pos="1134"/>
                <w:tab w:val="left" w:pos="2295"/>
              </w:tabs>
              <w:suppressAutoHyphens/>
              <w:jc w:val="center"/>
            </w:pPr>
            <w:r w:rsidRPr="00C93C8B">
              <w:t>«Удовлетворительно»</w:t>
            </w:r>
          </w:p>
        </w:tc>
        <w:tc>
          <w:tcPr>
            <w:tcW w:w="3911" w:type="pct"/>
            <w:tcBorders>
              <w:top w:val="single" w:sz="4" w:space="0" w:color="auto"/>
              <w:left w:val="single" w:sz="4" w:space="0" w:color="auto"/>
              <w:bottom w:val="single" w:sz="4" w:space="0" w:color="auto"/>
              <w:right w:val="single" w:sz="4" w:space="0" w:color="auto"/>
            </w:tcBorders>
            <w:hideMark/>
          </w:tcPr>
          <w:p w14:paraId="6F70E764" w14:textId="77777777" w:rsidR="00F878E8" w:rsidRPr="00C93C8B" w:rsidRDefault="00F878E8" w:rsidP="00F878E8">
            <w:pPr>
              <w:autoSpaceDE w:val="0"/>
              <w:autoSpaceDN w:val="0"/>
              <w:adjustRightInd w:val="0"/>
              <w:jc w:val="both"/>
              <w:rPr>
                <w:rFonts w:eastAsia="Times New Roman"/>
              </w:rPr>
            </w:pPr>
            <w:r w:rsidRPr="00C93C8B">
              <w:rPr>
                <w:rFonts w:eastAsia="Times New Roman"/>
              </w:rPr>
              <w:t>Оценку «удовлетворительно» заслуживает обучающийся, обнаруживший неполные знания программного материала, но умеющий пользоваться нормативной и справочной документацией, допустивший ошибки в выполнении заданий практического занятия. Допускаются отдельные существенные ошибки, исправленные с помощью преподавателя.</w:t>
            </w:r>
          </w:p>
        </w:tc>
      </w:tr>
      <w:tr w:rsidR="00F878E8" w:rsidRPr="00C93C8B" w14:paraId="08B3FE27" w14:textId="77777777" w:rsidTr="00F878E8">
        <w:trPr>
          <w:trHeight w:val="349"/>
        </w:trPr>
        <w:tc>
          <w:tcPr>
            <w:tcW w:w="1089" w:type="pct"/>
            <w:tcBorders>
              <w:top w:val="single" w:sz="4" w:space="0" w:color="auto"/>
              <w:left w:val="single" w:sz="4" w:space="0" w:color="auto"/>
              <w:bottom w:val="single" w:sz="4" w:space="0" w:color="auto"/>
              <w:right w:val="single" w:sz="4" w:space="0" w:color="auto"/>
            </w:tcBorders>
          </w:tcPr>
          <w:p w14:paraId="4E2946A2" w14:textId="77777777" w:rsidR="00F878E8" w:rsidRPr="00C93C8B" w:rsidRDefault="00F878E8">
            <w:pPr>
              <w:tabs>
                <w:tab w:val="left" w:pos="1134"/>
                <w:tab w:val="left" w:pos="2295"/>
              </w:tabs>
              <w:jc w:val="center"/>
              <w:rPr>
                <w:lang w:eastAsia="en-US"/>
              </w:rPr>
            </w:pPr>
          </w:p>
          <w:p w14:paraId="20879B81" w14:textId="77777777" w:rsidR="00F878E8" w:rsidRPr="00C93C8B" w:rsidRDefault="00F878E8">
            <w:pPr>
              <w:tabs>
                <w:tab w:val="left" w:pos="1134"/>
                <w:tab w:val="left" w:pos="2295"/>
              </w:tabs>
              <w:jc w:val="center"/>
            </w:pPr>
            <w:r w:rsidRPr="00C93C8B">
              <w:t>«Неудовлетворительно»</w:t>
            </w:r>
          </w:p>
        </w:tc>
        <w:tc>
          <w:tcPr>
            <w:tcW w:w="3911" w:type="pct"/>
            <w:tcBorders>
              <w:top w:val="single" w:sz="4" w:space="0" w:color="auto"/>
              <w:left w:val="single" w:sz="4" w:space="0" w:color="auto"/>
              <w:bottom w:val="single" w:sz="4" w:space="0" w:color="auto"/>
              <w:right w:val="single" w:sz="4" w:space="0" w:color="auto"/>
            </w:tcBorders>
            <w:hideMark/>
          </w:tcPr>
          <w:p w14:paraId="0D6577DC" w14:textId="77777777" w:rsidR="00F878E8" w:rsidRPr="00C93C8B" w:rsidRDefault="00F878E8" w:rsidP="00F878E8">
            <w:pPr>
              <w:autoSpaceDE w:val="0"/>
              <w:autoSpaceDN w:val="0"/>
              <w:adjustRightInd w:val="0"/>
              <w:jc w:val="both"/>
              <w:rPr>
                <w:rFonts w:eastAsia="Times New Roman"/>
              </w:rPr>
            </w:pPr>
            <w:r w:rsidRPr="00C93C8B">
              <w:rPr>
                <w:rFonts w:eastAsia="Times New Roman"/>
              </w:rPr>
              <w:t>Оценка «неудовлетворительно» выставляется обучающемуся, имеющему пробелы в знаниях программного материала по образовательной программе, допустившему существенные ошибки в выполнении практических заданий или не выполнивший их.</w:t>
            </w:r>
          </w:p>
        </w:tc>
      </w:tr>
    </w:tbl>
    <w:p w14:paraId="7C29DFBA" w14:textId="77777777" w:rsidR="00B50396" w:rsidRDefault="00B50396" w:rsidP="00F878E8">
      <w:pPr>
        <w:jc w:val="center"/>
        <w:rPr>
          <w:b/>
          <w:bCs/>
          <w:sz w:val="28"/>
          <w:szCs w:val="28"/>
          <w:lang w:eastAsia="en-US"/>
        </w:rPr>
      </w:pPr>
    </w:p>
    <w:p w14:paraId="6D78E04C" w14:textId="77777777" w:rsidR="00B50396" w:rsidRDefault="00B50396" w:rsidP="00F878E8">
      <w:pPr>
        <w:jc w:val="center"/>
        <w:rPr>
          <w:b/>
          <w:bCs/>
          <w:sz w:val="28"/>
          <w:szCs w:val="28"/>
          <w:lang w:eastAsia="en-US"/>
        </w:rPr>
      </w:pPr>
    </w:p>
    <w:p w14:paraId="5141BC05" w14:textId="77777777" w:rsidR="00B50396" w:rsidRDefault="00B50396" w:rsidP="00F878E8">
      <w:pPr>
        <w:jc w:val="center"/>
        <w:rPr>
          <w:b/>
          <w:bCs/>
          <w:sz w:val="28"/>
          <w:szCs w:val="28"/>
          <w:lang w:eastAsia="en-US"/>
        </w:rPr>
      </w:pPr>
    </w:p>
    <w:p w14:paraId="61D6E1C2" w14:textId="77777777" w:rsidR="00870F05" w:rsidRDefault="00870F05" w:rsidP="00F878E8">
      <w:pPr>
        <w:jc w:val="center"/>
        <w:rPr>
          <w:b/>
          <w:bCs/>
          <w:sz w:val="28"/>
          <w:szCs w:val="28"/>
          <w:lang w:eastAsia="en-US"/>
        </w:rPr>
      </w:pPr>
    </w:p>
    <w:p w14:paraId="0B9FB66E" w14:textId="77777777" w:rsidR="00870F05" w:rsidRDefault="00870F05" w:rsidP="00F878E8">
      <w:pPr>
        <w:jc w:val="center"/>
        <w:rPr>
          <w:b/>
          <w:bCs/>
          <w:sz w:val="28"/>
          <w:szCs w:val="28"/>
          <w:lang w:eastAsia="en-US"/>
        </w:rPr>
      </w:pPr>
    </w:p>
    <w:p w14:paraId="09266378" w14:textId="77777777" w:rsidR="00870F05" w:rsidRDefault="00870F05" w:rsidP="00F878E8">
      <w:pPr>
        <w:jc w:val="center"/>
        <w:rPr>
          <w:b/>
          <w:bCs/>
          <w:sz w:val="28"/>
          <w:szCs w:val="28"/>
          <w:lang w:eastAsia="en-US"/>
        </w:rPr>
      </w:pPr>
    </w:p>
    <w:p w14:paraId="20C2AD57" w14:textId="77777777" w:rsidR="00870F05" w:rsidRDefault="00870F05" w:rsidP="00F878E8">
      <w:pPr>
        <w:jc w:val="center"/>
        <w:rPr>
          <w:b/>
          <w:bCs/>
          <w:sz w:val="28"/>
          <w:szCs w:val="28"/>
          <w:lang w:eastAsia="en-US"/>
        </w:rPr>
      </w:pPr>
    </w:p>
    <w:p w14:paraId="6780A5AA" w14:textId="77777777" w:rsidR="00870F05" w:rsidRDefault="00870F05" w:rsidP="00F878E8">
      <w:pPr>
        <w:jc w:val="center"/>
        <w:rPr>
          <w:b/>
          <w:bCs/>
          <w:sz w:val="28"/>
          <w:szCs w:val="28"/>
          <w:lang w:eastAsia="en-US"/>
        </w:rPr>
      </w:pPr>
    </w:p>
    <w:p w14:paraId="4D605A67" w14:textId="77777777" w:rsidR="00870F05" w:rsidRDefault="00870F05" w:rsidP="00F878E8">
      <w:pPr>
        <w:jc w:val="center"/>
        <w:rPr>
          <w:b/>
          <w:bCs/>
          <w:sz w:val="28"/>
          <w:szCs w:val="28"/>
          <w:lang w:eastAsia="en-US"/>
        </w:rPr>
      </w:pPr>
    </w:p>
    <w:p w14:paraId="0478EDA0" w14:textId="77777777" w:rsidR="00870F05" w:rsidRDefault="00870F05" w:rsidP="00F878E8">
      <w:pPr>
        <w:jc w:val="center"/>
        <w:rPr>
          <w:b/>
          <w:bCs/>
          <w:sz w:val="28"/>
          <w:szCs w:val="28"/>
          <w:lang w:eastAsia="en-US"/>
        </w:rPr>
      </w:pPr>
    </w:p>
    <w:p w14:paraId="2E40BC30" w14:textId="77777777" w:rsidR="00870F05" w:rsidRDefault="00870F05" w:rsidP="00F878E8">
      <w:pPr>
        <w:jc w:val="center"/>
        <w:rPr>
          <w:b/>
          <w:bCs/>
          <w:sz w:val="28"/>
          <w:szCs w:val="28"/>
          <w:lang w:eastAsia="en-US"/>
        </w:rPr>
      </w:pPr>
    </w:p>
    <w:p w14:paraId="04804599" w14:textId="77777777" w:rsidR="00870F05" w:rsidRDefault="00870F05" w:rsidP="00F878E8">
      <w:pPr>
        <w:jc w:val="center"/>
        <w:rPr>
          <w:b/>
          <w:bCs/>
          <w:sz w:val="28"/>
          <w:szCs w:val="28"/>
          <w:lang w:eastAsia="en-US"/>
        </w:rPr>
      </w:pPr>
    </w:p>
    <w:p w14:paraId="47FAAEFC" w14:textId="77777777" w:rsidR="00870F05" w:rsidRDefault="00870F05" w:rsidP="00F878E8">
      <w:pPr>
        <w:jc w:val="center"/>
        <w:rPr>
          <w:b/>
          <w:bCs/>
          <w:sz w:val="28"/>
          <w:szCs w:val="28"/>
          <w:lang w:eastAsia="en-US"/>
        </w:rPr>
      </w:pPr>
    </w:p>
    <w:p w14:paraId="7717E06C" w14:textId="77777777" w:rsidR="00870F05" w:rsidRDefault="00870F05" w:rsidP="00F878E8">
      <w:pPr>
        <w:jc w:val="center"/>
        <w:rPr>
          <w:b/>
          <w:bCs/>
          <w:sz w:val="28"/>
          <w:szCs w:val="28"/>
          <w:lang w:eastAsia="en-US"/>
        </w:rPr>
      </w:pPr>
    </w:p>
    <w:p w14:paraId="6A097822" w14:textId="77777777" w:rsidR="00870F05" w:rsidRDefault="00870F05" w:rsidP="00F878E8">
      <w:pPr>
        <w:jc w:val="center"/>
        <w:rPr>
          <w:b/>
          <w:bCs/>
          <w:sz w:val="28"/>
          <w:szCs w:val="28"/>
          <w:lang w:eastAsia="en-US"/>
        </w:rPr>
      </w:pPr>
    </w:p>
    <w:p w14:paraId="08529595" w14:textId="77777777" w:rsidR="00870F05" w:rsidRDefault="00870F05" w:rsidP="00F878E8">
      <w:pPr>
        <w:jc w:val="center"/>
        <w:rPr>
          <w:b/>
          <w:bCs/>
          <w:sz w:val="28"/>
          <w:szCs w:val="28"/>
          <w:lang w:eastAsia="en-US"/>
        </w:rPr>
      </w:pPr>
    </w:p>
    <w:p w14:paraId="77F16E81" w14:textId="77777777" w:rsidR="00D43614" w:rsidRPr="002210FF" w:rsidRDefault="00F878E8" w:rsidP="00F878E8">
      <w:pPr>
        <w:jc w:val="center"/>
        <w:rPr>
          <w:sz w:val="28"/>
          <w:szCs w:val="28"/>
          <w:lang w:eastAsia="en-US"/>
        </w:rPr>
      </w:pPr>
      <w:r>
        <w:rPr>
          <w:b/>
          <w:bCs/>
          <w:sz w:val="28"/>
          <w:szCs w:val="28"/>
          <w:lang w:eastAsia="en-US"/>
        </w:rPr>
        <w:t>Перечень практических занятий</w:t>
      </w:r>
    </w:p>
    <w:p w14:paraId="04294EBE" w14:textId="77777777" w:rsidR="00D43614" w:rsidRPr="002210FF" w:rsidRDefault="00D43614" w:rsidP="00F404FB">
      <w:pPr>
        <w:rPr>
          <w:sz w:val="28"/>
          <w:szCs w:val="28"/>
          <w:lang w:eastAsia="en-US"/>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802"/>
        <w:gridCol w:w="5673"/>
        <w:gridCol w:w="1095"/>
      </w:tblGrid>
      <w:tr w:rsidR="00F404FB" w:rsidRPr="00F404FB" w14:paraId="6AA7A7A8" w14:textId="77777777" w:rsidTr="005B0415">
        <w:trPr>
          <w:trHeight w:val="20"/>
          <w:tblHeader/>
          <w:jc w:val="center"/>
        </w:trPr>
        <w:tc>
          <w:tcPr>
            <w:tcW w:w="1464" w:type="pct"/>
            <w:shd w:val="clear" w:color="auto" w:fill="auto"/>
          </w:tcPr>
          <w:p w14:paraId="3FBE7683" w14:textId="77777777" w:rsidR="00F404FB" w:rsidRPr="00F404FB" w:rsidRDefault="00F404FB" w:rsidP="00F404F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bookmarkStart w:id="4" w:name="_Hlk139231836"/>
            <w:r w:rsidRPr="00F404FB">
              <w:rPr>
                <w:b/>
                <w:bCs/>
              </w:rPr>
              <w:t>Наименование разделов и тем</w:t>
            </w:r>
          </w:p>
        </w:tc>
        <w:tc>
          <w:tcPr>
            <w:tcW w:w="2964" w:type="pct"/>
            <w:shd w:val="clear" w:color="auto" w:fill="auto"/>
          </w:tcPr>
          <w:p w14:paraId="08D54EDE" w14:textId="77777777" w:rsidR="00F404FB" w:rsidRPr="00F404FB" w:rsidRDefault="00F404FB" w:rsidP="00F404F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r w:rsidRPr="00F404FB">
              <w:rPr>
                <w:b/>
                <w:bCs/>
              </w:rPr>
              <w:t xml:space="preserve">Содержание </w:t>
            </w:r>
            <w:r>
              <w:rPr>
                <w:b/>
                <w:bCs/>
              </w:rPr>
              <w:t>практических занятий</w:t>
            </w:r>
          </w:p>
        </w:tc>
        <w:tc>
          <w:tcPr>
            <w:tcW w:w="572" w:type="pct"/>
            <w:shd w:val="clear" w:color="auto" w:fill="auto"/>
          </w:tcPr>
          <w:p w14:paraId="7A3F54DD" w14:textId="77777777" w:rsidR="00F404FB" w:rsidRPr="00F404FB" w:rsidRDefault="00F404FB" w:rsidP="00F404F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r w:rsidRPr="00F404FB">
              <w:rPr>
                <w:b/>
                <w:bCs/>
              </w:rPr>
              <w:t>Объем часов</w:t>
            </w:r>
          </w:p>
        </w:tc>
      </w:tr>
      <w:tr w:rsidR="005B0415" w:rsidRPr="00F404FB" w14:paraId="3BA6F47A" w14:textId="77777777" w:rsidTr="005B0415">
        <w:trPr>
          <w:trHeight w:val="20"/>
          <w:jc w:val="center"/>
        </w:trPr>
        <w:tc>
          <w:tcPr>
            <w:tcW w:w="5000" w:type="pct"/>
            <w:gridSpan w:val="3"/>
            <w:shd w:val="clear" w:color="auto" w:fill="auto"/>
          </w:tcPr>
          <w:p w14:paraId="3CD7BE29" w14:textId="77777777" w:rsidR="005B0415" w:rsidRPr="00F404FB" w:rsidRDefault="005B0415" w:rsidP="005B04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bCs/>
              </w:rPr>
            </w:pPr>
            <w:r w:rsidRPr="00BA17AF">
              <w:rPr>
                <w:b/>
              </w:rPr>
              <w:t>МДК</w:t>
            </w:r>
            <w:r>
              <w:rPr>
                <w:b/>
              </w:rPr>
              <w:t xml:space="preserve"> </w:t>
            </w:r>
            <w:r w:rsidRPr="00BA17AF">
              <w:rPr>
                <w:b/>
              </w:rPr>
              <w:t>01.01</w:t>
            </w:r>
            <w:r w:rsidRPr="00BA17AF">
              <w:t xml:space="preserve"> </w:t>
            </w:r>
            <w:r w:rsidRPr="00BA17AF">
              <w:rPr>
                <w:b/>
              </w:rPr>
              <w:t>Социально-правовые и законодательные основы</w:t>
            </w:r>
            <w:r>
              <w:rPr>
                <w:b/>
              </w:rPr>
              <w:t xml:space="preserve"> </w:t>
            </w:r>
            <w:r w:rsidRPr="00BA17AF">
              <w:rPr>
                <w:b/>
              </w:rPr>
              <w:t>предоставления социальных услуг лицам пожилого возраста и инвалидам</w:t>
            </w:r>
          </w:p>
        </w:tc>
      </w:tr>
      <w:tr w:rsidR="00F404FB" w:rsidRPr="00F404FB" w14:paraId="7DC0411B" w14:textId="77777777" w:rsidTr="005B0415">
        <w:trPr>
          <w:trHeight w:val="20"/>
          <w:jc w:val="center"/>
        </w:trPr>
        <w:tc>
          <w:tcPr>
            <w:tcW w:w="1464" w:type="pct"/>
            <w:shd w:val="clear" w:color="auto" w:fill="auto"/>
          </w:tcPr>
          <w:p w14:paraId="0EFDAE09" w14:textId="77777777" w:rsidR="00F404FB" w:rsidRPr="00C93C8B" w:rsidRDefault="00005C78" w:rsidP="0055563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bCs/>
                <w:highlight w:val="yellow"/>
              </w:rPr>
            </w:pPr>
            <w:r w:rsidRPr="00BA17AF">
              <w:t>Тема 1.1 Основные принципы государственной социальной политики в отношении граждан пожилого возраста и инвалидов</w:t>
            </w:r>
          </w:p>
        </w:tc>
        <w:tc>
          <w:tcPr>
            <w:tcW w:w="2964" w:type="pct"/>
            <w:shd w:val="clear" w:color="auto" w:fill="auto"/>
          </w:tcPr>
          <w:p w14:paraId="350A4E36" w14:textId="77777777" w:rsidR="00F404FB" w:rsidRPr="00C93C8B" w:rsidRDefault="00005C78" w:rsidP="00005C78">
            <w:pPr>
              <w:jc w:val="both"/>
              <w:rPr>
                <w:b/>
                <w:highlight w:val="yellow"/>
              </w:rPr>
            </w:pPr>
            <w:r w:rsidRPr="00BA17AF">
              <w:t xml:space="preserve">Практическое занятие № 1. </w:t>
            </w:r>
            <w:r w:rsidRPr="004769A9">
              <w:rPr>
                <w:bCs/>
              </w:rPr>
              <w:t>Выполнение профессиональных заданий на тему «Анализ федеральных и региональных проектов</w:t>
            </w:r>
            <w:r w:rsidR="00681519">
              <w:rPr>
                <w:bCs/>
              </w:rPr>
              <w:t xml:space="preserve"> и программ</w:t>
            </w:r>
            <w:r w:rsidRPr="004769A9">
              <w:rPr>
                <w:bCs/>
              </w:rPr>
              <w:t>, направленных на социальную защиту лиц пожилого возраста и инвалидов».</w:t>
            </w:r>
          </w:p>
        </w:tc>
        <w:tc>
          <w:tcPr>
            <w:tcW w:w="572" w:type="pct"/>
            <w:shd w:val="clear" w:color="auto" w:fill="auto"/>
          </w:tcPr>
          <w:p w14:paraId="67673745" w14:textId="77777777" w:rsidR="00F404FB" w:rsidRPr="00005C78" w:rsidRDefault="00005C78" w:rsidP="00F404F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sidRPr="00005C78">
              <w:rPr>
                <w:bCs/>
              </w:rPr>
              <w:t>6</w:t>
            </w:r>
          </w:p>
        </w:tc>
      </w:tr>
      <w:tr w:rsidR="00005C78" w:rsidRPr="00F404FB" w14:paraId="0EF6FE6C" w14:textId="77777777" w:rsidTr="005B0415">
        <w:trPr>
          <w:trHeight w:val="20"/>
          <w:jc w:val="center"/>
        </w:trPr>
        <w:tc>
          <w:tcPr>
            <w:tcW w:w="1464" w:type="pct"/>
            <w:vMerge w:val="restart"/>
            <w:shd w:val="clear" w:color="auto" w:fill="auto"/>
          </w:tcPr>
          <w:p w14:paraId="538EB05A" w14:textId="77777777" w:rsidR="00005C78" w:rsidRPr="00C93C8B" w:rsidRDefault="00005C78" w:rsidP="0055563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highlight w:val="yellow"/>
              </w:rPr>
            </w:pPr>
            <w:r w:rsidRPr="00BA17AF">
              <w:t>Тема 1.2 Правовое регулирование осуществления социальной защиты инвалидов</w:t>
            </w:r>
          </w:p>
        </w:tc>
        <w:tc>
          <w:tcPr>
            <w:tcW w:w="2964" w:type="pct"/>
            <w:shd w:val="clear" w:color="auto" w:fill="auto"/>
          </w:tcPr>
          <w:p w14:paraId="24105D2A" w14:textId="77777777" w:rsidR="00005C78" w:rsidRPr="00C93C8B" w:rsidRDefault="00005C78" w:rsidP="00F404FB">
            <w:pPr>
              <w:jc w:val="both"/>
              <w:rPr>
                <w:highlight w:val="yellow"/>
              </w:rPr>
            </w:pPr>
            <w:r w:rsidRPr="00005C78">
              <w:t>Практическое занятие № 2. Правовое регулирование деятельности общественных объединений инвалидов.</w:t>
            </w:r>
          </w:p>
        </w:tc>
        <w:tc>
          <w:tcPr>
            <w:tcW w:w="572" w:type="pct"/>
            <w:shd w:val="clear" w:color="auto" w:fill="auto"/>
          </w:tcPr>
          <w:p w14:paraId="22D2E063" w14:textId="77777777" w:rsidR="00005C78" w:rsidRPr="00005C78" w:rsidRDefault="00005C78" w:rsidP="00F404F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2</w:t>
            </w:r>
          </w:p>
        </w:tc>
      </w:tr>
      <w:tr w:rsidR="00005C78" w:rsidRPr="00F404FB" w14:paraId="6E60EA45" w14:textId="77777777" w:rsidTr="005B0415">
        <w:trPr>
          <w:trHeight w:val="20"/>
          <w:jc w:val="center"/>
        </w:trPr>
        <w:tc>
          <w:tcPr>
            <w:tcW w:w="1464" w:type="pct"/>
            <w:vMerge/>
            <w:shd w:val="clear" w:color="auto" w:fill="auto"/>
          </w:tcPr>
          <w:p w14:paraId="348B4183" w14:textId="77777777" w:rsidR="00005C78" w:rsidRPr="005C7186" w:rsidRDefault="00005C78" w:rsidP="00555637">
            <w:pPr>
              <w:pStyle w:val="af1"/>
              <w:jc w:val="both"/>
              <w:rPr>
                <w:rFonts w:ascii="Times New Roman" w:hAnsi="Times New Roman"/>
                <w:sz w:val="24"/>
                <w:szCs w:val="24"/>
              </w:rPr>
            </w:pPr>
          </w:p>
        </w:tc>
        <w:tc>
          <w:tcPr>
            <w:tcW w:w="2964" w:type="pct"/>
            <w:shd w:val="clear" w:color="auto" w:fill="auto"/>
          </w:tcPr>
          <w:p w14:paraId="5D5D14FB" w14:textId="77777777" w:rsidR="00005C78" w:rsidRPr="005C7186" w:rsidRDefault="00005C78" w:rsidP="00F404FB">
            <w:pPr>
              <w:jc w:val="both"/>
            </w:pPr>
            <w:r w:rsidRPr="00005C78">
              <w:t>Практическое занятие № 3. Решение ситуационных задач.</w:t>
            </w:r>
          </w:p>
        </w:tc>
        <w:tc>
          <w:tcPr>
            <w:tcW w:w="572" w:type="pct"/>
            <w:shd w:val="clear" w:color="auto" w:fill="auto"/>
          </w:tcPr>
          <w:p w14:paraId="56FACB95" w14:textId="77777777" w:rsidR="00005C78" w:rsidRPr="00005C78" w:rsidRDefault="00005C78" w:rsidP="00F404F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10</w:t>
            </w:r>
          </w:p>
        </w:tc>
      </w:tr>
      <w:tr w:rsidR="00C93C8B" w:rsidRPr="00F404FB" w14:paraId="05BC17AB" w14:textId="77777777" w:rsidTr="005B0415">
        <w:trPr>
          <w:trHeight w:val="20"/>
          <w:jc w:val="center"/>
        </w:trPr>
        <w:tc>
          <w:tcPr>
            <w:tcW w:w="1464" w:type="pct"/>
            <w:shd w:val="clear" w:color="auto" w:fill="auto"/>
          </w:tcPr>
          <w:p w14:paraId="17083C6D" w14:textId="77777777" w:rsidR="00C93C8B" w:rsidRPr="005C7186" w:rsidRDefault="00555637" w:rsidP="00555637">
            <w:pPr>
              <w:pStyle w:val="af1"/>
              <w:jc w:val="both"/>
              <w:rPr>
                <w:rFonts w:ascii="Times New Roman" w:hAnsi="Times New Roman"/>
                <w:sz w:val="24"/>
                <w:szCs w:val="24"/>
              </w:rPr>
            </w:pPr>
            <w:r>
              <w:rPr>
                <w:rFonts w:ascii="Times New Roman" w:hAnsi="Times New Roman"/>
                <w:sz w:val="24"/>
                <w:szCs w:val="24"/>
              </w:rPr>
              <w:t xml:space="preserve">Тема 1.3 </w:t>
            </w:r>
            <w:r w:rsidRPr="00D46AD2">
              <w:rPr>
                <w:rFonts w:ascii="Times New Roman" w:hAnsi="Times New Roman"/>
                <w:sz w:val="24"/>
                <w:szCs w:val="24"/>
              </w:rPr>
              <w:t>Правовое положение ветеранов в России</w:t>
            </w:r>
          </w:p>
        </w:tc>
        <w:tc>
          <w:tcPr>
            <w:tcW w:w="2964" w:type="pct"/>
            <w:shd w:val="clear" w:color="auto" w:fill="auto"/>
          </w:tcPr>
          <w:p w14:paraId="3202CFAE" w14:textId="77777777" w:rsidR="00C93C8B" w:rsidRPr="005C7186" w:rsidRDefault="00555637" w:rsidP="00F404FB">
            <w:pPr>
              <w:jc w:val="both"/>
            </w:pPr>
            <w:r w:rsidRPr="00D46AD2">
              <w:t xml:space="preserve">Практическое занятие </w:t>
            </w:r>
            <w:r>
              <w:t>№ 4</w:t>
            </w:r>
            <w:r w:rsidRPr="00D46AD2">
              <w:t>. Решение профессиональных ситуационных задач «Проблемы правового регулирования предоставления мер социальной защиты различным категориям ветеранов».</w:t>
            </w:r>
          </w:p>
        </w:tc>
        <w:tc>
          <w:tcPr>
            <w:tcW w:w="572" w:type="pct"/>
            <w:shd w:val="clear" w:color="auto" w:fill="auto"/>
          </w:tcPr>
          <w:p w14:paraId="30E614E3" w14:textId="77777777" w:rsidR="00C93C8B" w:rsidRPr="00005C78" w:rsidRDefault="00555637" w:rsidP="00F404F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8</w:t>
            </w:r>
          </w:p>
        </w:tc>
      </w:tr>
      <w:tr w:rsidR="00555637" w:rsidRPr="00F404FB" w14:paraId="14423BFC" w14:textId="77777777" w:rsidTr="005B0415">
        <w:trPr>
          <w:trHeight w:val="209"/>
          <w:jc w:val="center"/>
        </w:trPr>
        <w:tc>
          <w:tcPr>
            <w:tcW w:w="1464" w:type="pct"/>
            <w:vMerge w:val="restart"/>
            <w:shd w:val="clear" w:color="auto" w:fill="auto"/>
          </w:tcPr>
          <w:p w14:paraId="1BE4AE60" w14:textId="77777777" w:rsidR="00555637" w:rsidRPr="00C93C8B" w:rsidRDefault="00555637" w:rsidP="00483CF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bCs/>
                <w:highlight w:val="yellow"/>
              </w:rPr>
            </w:pPr>
            <w:r w:rsidRPr="00D46AD2">
              <w:t>Тема 1.4. Оказание государственной социальной помощи гражданам пожилого возраста и инвалидам в соответствии с действующим законодательством</w:t>
            </w:r>
          </w:p>
        </w:tc>
        <w:tc>
          <w:tcPr>
            <w:tcW w:w="2964" w:type="pct"/>
            <w:shd w:val="clear" w:color="auto" w:fill="auto"/>
          </w:tcPr>
          <w:p w14:paraId="2F0255A5" w14:textId="77777777" w:rsidR="00555637" w:rsidRPr="00555637" w:rsidRDefault="00555637" w:rsidP="0055563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highlight w:val="yellow"/>
              </w:rPr>
            </w:pPr>
            <w:r w:rsidRPr="00D46AD2">
              <w:t xml:space="preserve">Практическое занятие </w:t>
            </w:r>
            <w:r>
              <w:t>№ 5</w:t>
            </w:r>
            <w:r w:rsidRPr="00D46AD2">
              <w:t xml:space="preserve">. Решение практических ситуационных задач по теме: «Права </w:t>
            </w:r>
            <w:r w:rsidR="000E212E">
              <w:t xml:space="preserve">пожилых и </w:t>
            </w:r>
            <w:r w:rsidRPr="00D46AD2">
              <w:t>инвалидов в различных сферах жизнедеятельности».</w:t>
            </w:r>
          </w:p>
        </w:tc>
        <w:tc>
          <w:tcPr>
            <w:tcW w:w="572" w:type="pct"/>
            <w:shd w:val="clear" w:color="auto" w:fill="auto"/>
          </w:tcPr>
          <w:p w14:paraId="079C5A56" w14:textId="77777777" w:rsidR="00555637" w:rsidRPr="00555637" w:rsidRDefault="00555637" w:rsidP="00F404F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sidRPr="00555637">
              <w:t>10</w:t>
            </w:r>
          </w:p>
        </w:tc>
      </w:tr>
      <w:tr w:rsidR="00555637" w:rsidRPr="00F404FB" w14:paraId="21E4B031" w14:textId="77777777" w:rsidTr="005B0415">
        <w:trPr>
          <w:trHeight w:val="310"/>
          <w:jc w:val="center"/>
        </w:trPr>
        <w:tc>
          <w:tcPr>
            <w:tcW w:w="1464" w:type="pct"/>
            <w:vMerge/>
            <w:shd w:val="clear" w:color="auto" w:fill="auto"/>
          </w:tcPr>
          <w:p w14:paraId="4C03E280" w14:textId="77777777" w:rsidR="00555637" w:rsidRPr="00555637" w:rsidRDefault="00555637" w:rsidP="009B08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highlight w:val="yellow"/>
              </w:rPr>
            </w:pPr>
          </w:p>
        </w:tc>
        <w:tc>
          <w:tcPr>
            <w:tcW w:w="2964" w:type="pct"/>
            <w:shd w:val="clear" w:color="auto" w:fill="auto"/>
          </w:tcPr>
          <w:p w14:paraId="4C152BEE" w14:textId="77777777" w:rsidR="00555637" w:rsidRPr="00555637" w:rsidRDefault="00555637" w:rsidP="00F404FB">
            <w:pPr>
              <w:jc w:val="both"/>
              <w:rPr>
                <w:highlight w:val="yellow"/>
              </w:rPr>
            </w:pPr>
            <w:r w:rsidRPr="00D46AD2">
              <w:rPr>
                <w:bCs/>
                <w:iCs/>
              </w:rPr>
              <w:t>Практическ</w:t>
            </w:r>
            <w:r>
              <w:rPr>
                <w:bCs/>
                <w:iCs/>
              </w:rPr>
              <w:t>ие</w:t>
            </w:r>
            <w:r w:rsidRPr="00D46AD2">
              <w:rPr>
                <w:bCs/>
                <w:iCs/>
              </w:rPr>
              <w:t xml:space="preserve"> заняти</w:t>
            </w:r>
            <w:r>
              <w:rPr>
                <w:bCs/>
                <w:iCs/>
              </w:rPr>
              <w:t>я</w:t>
            </w:r>
            <w:r w:rsidRPr="00D46AD2">
              <w:rPr>
                <w:bCs/>
                <w:iCs/>
              </w:rPr>
              <w:t xml:space="preserve"> </w:t>
            </w:r>
            <w:r>
              <w:rPr>
                <w:bCs/>
                <w:iCs/>
              </w:rPr>
              <w:t>№ 6</w:t>
            </w:r>
            <w:r w:rsidRPr="00D46AD2">
              <w:rPr>
                <w:bCs/>
                <w:iCs/>
              </w:rPr>
              <w:t>–</w:t>
            </w:r>
            <w:r>
              <w:rPr>
                <w:bCs/>
                <w:iCs/>
              </w:rPr>
              <w:t>7</w:t>
            </w:r>
            <w:r w:rsidRPr="00D46AD2">
              <w:rPr>
                <w:bCs/>
                <w:iCs/>
              </w:rPr>
              <w:t>. Семинар-конференция по теме: «Проблемы правового регулирования предоставления мер социальной защиты инвалидам и лицам пожилого возраста».</w:t>
            </w:r>
          </w:p>
        </w:tc>
        <w:tc>
          <w:tcPr>
            <w:tcW w:w="572" w:type="pct"/>
            <w:shd w:val="clear" w:color="auto" w:fill="auto"/>
          </w:tcPr>
          <w:p w14:paraId="634324B9" w14:textId="77777777" w:rsidR="00555637" w:rsidRPr="00555637" w:rsidRDefault="00555637" w:rsidP="00F404F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t>4</w:t>
            </w:r>
          </w:p>
        </w:tc>
      </w:tr>
      <w:tr w:rsidR="00F404FB" w:rsidRPr="00F404FB" w14:paraId="7B5D2682" w14:textId="77777777" w:rsidTr="005B0415">
        <w:trPr>
          <w:trHeight w:val="20"/>
          <w:jc w:val="center"/>
        </w:trPr>
        <w:tc>
          <w:tcPr>
            <w:tcW w:w="1464" w:type="pct"/>
            <w:shd w:val="clear" w:color="auto" w:fill="auto"/>
          </w:tcPr>
          <w:p w14:paraId="5D47F941" w14:textId="77777777" w:rsidR="00F404FB" w:rsidRPr="00555637" w:rsidRDefault="00555637" w:rsidP="00483CF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highlight w:val="yellow"/>
              </w:rPr>
            </w:pPr>
            <w:r w:rsidRPr="00510E93">
              <w:t>Тема 1.5. Законодательные основы социального обслуживания граждан пожилого возраста и инвалидов</w:t>
            </w:r>
          </w:p>
        </w:tc>
        <w:tc>
          <w:tcPr>
            <w:tcW w:w="2964" w:type="pct"/>
            <w:shd w:val="clear" w:color="auto" w:fill="auto"/>
          </w:tcPr>
          <w:p w14:paraId="2D3207F5" w14:textId="77777777" w:rsidR="00F404FB" w:rsidRPr="00555637" w:rsidRDefault="00555637" w:rsidP="00F404F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highlight w:val="yellow"/>
              </w:rPr>
            </w:pPr>
            <w:r w:rsidRPr="00510E93">
              <w:t xml:space="preserve">Практическое занятие </w:t>
            </w:r>
            <w:r>
              <w:t>№ 8</w:t>
            </w:r>
            <w:r w:rsidRPr="00510E93">
              <w:t xml:space="preserve">. </w:t>
            </w:r>
            <w:r w:rsidRPr="004769A9">
              <w:t>Выполнение профессиональных заданий по теме: «Порядок признания граждан пожилого возраста и инвалидов нуждающимися в социальном обслуживании».</w:t>
            </w:r>
          </w:p>
        </w:tc>
        <w:tc>
          <w:tcPr>
            <w:tcW w:w="572" w:type="pct"/>
            <w:shd w:val="clear" w:color="auto" w:fill="auto"/>
          </w:tcPr>
          <w:p w14:paraId="73681792" w14:textId="77777777" w:rsidR="00F404FB" w:rsidRPr="00555637" w:rsidRDefault="00555637" w:rsidP="00F404F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t>12</w:t>
            </w:r>
          </w:p>
        </w:tc>
      </w:tr>
      <w:tr w:rsidR="009B0805" w:rsidRPr="00F404FB" w14:paraId="40CE3066" w14:textId="77777777" w:rsidTr="005B0415">
        <w:trPr>
          <w:trHeight w:val="20"/>
          <w:jc w:val="center"/>
        </w:trPr>
        <w:tc>
          <w:tcPr>
            <w:tcW w:w="1464" w:type="pct"/>
            <w:shd w:val="clear" w:color="auto" w:fill="auto"/>
          </w:tcPr>
          <w:p w14:paraId="3F9B4DC6" w14:textId="77777777" w:rsidR="009B0805" w:rsidRPr="00555637" w:rsidRDefault="00555637" w:rsidP="00483CF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 w:rsidRPr="00510E93">
              <w:t>Тема 1.6. Правовое регулирование предоставления государственных услуг гражданам пожилого возраста и инвалидами государственными внебюджетными фондами</w:t>
            </w:r>
          </w:p>
        </w:tc>
        <w:tc>
          <w:tcPr>
            <w:tcW w:w="2964" w:type="pct"/>
            <w:shd w:val="clear" w:color="auto" w:fill="auto"/>
          </w:tcPr>
          <w:p w14:paraId="44038B35" w14:textId="77777777" w:rsidR="009B0805" w:rsidRPr="00555637" w:rsidRDefault="00555637" w:rsidP="00F404F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 w:rsidRPr="00510E93">
              <w:rPr>
                <w:bCs/>
                <w:iCs/>
              </w:rPr>
              <w:t xml:space="preserve">Практическое занятие </w:t>
            </w:r>
            <w:r>
              <w:rPr>
                <w:bCs/>
                <w:iCs/>
              </w:rPr>
              <w:t>№ 9</w:t>
            </w:r>
            <w:r w:rsidRPr="00510E93">
              <w:rPr>
                <w:bCs/>
                <w:iCs/>
              </w:rPr>
              <w:t>.</w:t>
            </w:r>
            <w:r w:rsidRPr="004769A9">
              <w:t xml:space="preserve"> Выполнение профессиональных заданий по теме: «Правовое консультирование граждан пожилого возраста и инвалидов по вопросам предоставления государственных услуг в сфере пенсионного обеспечения, социального страхования, обязательного медицинского страхования»</w:t>
            </w:r>
          </w:p>
        </w:tc>
        <w:tc>
          <w:tcPr>
            <w:tcW w:w="572" w:type="pct"/>
            <w:shd w:val="clear" w:color="auto" w:fill="auto"/>
          </w:tcPr>
          <w:p w14:paraId="570047C5" w14:textId="77777777" w:rsidR="009B0805" w:rsidRPr="00555637" w:rsidRDefault="00555637" w:rsidP="00F404F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t>6</w:t>
            </w:r>
          </w:p>
        </w:tc>
      </w:tr>
      <w:tr w:rsidR="00F404FB" w:rsidRPr="00F404FB" w14:paraId="06E65FDB" w14:textId="77777777" w:rsidTr="005B0415">
        <w:trPr>
          <w:trHeight w:val="264"/>
          <w:jc w:val="center"/>
        </w:trPr>
        <w:tc>
          <w:tcPr>
            <w:tcW w:w="4428" w:type="pct"/>
            <w:gridSpan w:val="2"/>
            <w:shd w:val="clear" w:color="auto" w:fill="auto"/>
          </w:tcPr>
          <w:p w14:paraId="41239F1B" w14:textId="77777777" w:rsidR="00F404FB" w:rsidRPr="005B0415" w:rsidRDefault="00555637" w:rsidP="0055563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right"/>
              <w:rPr>
                <w:b/>
                <w:bCs/>
                <w:highlight w:val="yellow"/>
              </w:rPr>
            </w:pPr>
            <w:r w:rsidRPr="005B0415">
              <w:rPr>
                <w:b/>
                <w:bCs/>
              </w:rPr>
              <w:t>Итого</w:t>
            </w:r>
          </w:p>
        </w:tc>
        <w:tc>
          <w:tcPr>
            <w:tcW w:w="572" w:type="pct"/>
            <w:shd w:val="clear" w:color="auto" w:fill="auto"/>
          </w:tcPr>
          <w:p w14:paraId="0E9BB7C9" w14:textId="77777777" w:rsidR="00F404FB" w:rsidRPr="005B0415" w:rsidRDefault="00555637" w:rsidP="00F404F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r w:rsidRPr="005B0415">
              <w:rPr>
                <w:b/>
                <w:bCs/>
              </w:rPr>
              <w:t>58</w:t>
            </w:r>
          </w:p>
        </w:tc>
      </w:tr>
      <w:tr w:rsidR="005B0415" w:rsidRPr="00F404FB" w14:paraId="1E027FCE" w14:textId="77777777" w:rsidTr="005B0415">
        <w:trPr>
          <w:trHeight w:val="20"/>
          <w:jc w:val="center"/>
        </w:trPr>
        <w:tc>
          <w:tcPr>
            <w:tcW w:w="5000" w:type="pct"/>
            <w:gridSpan w:val="3"/>
            <w:shd w:val="clear" w:color="auto" w:fill="auto"/>
          </w:tcPr>
          <w:p w14:paraId="4EF81320" w14:textId="1CC9B590" w:rsidR="005B0415" w:rsidRPr="00555637" w:rsidRDefault="005B0415" w:rsidP="005B04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 w:rsidRPr="00BA17AF">
              <w:rPr>
                <w:b/>
              </w:rPr>
              <w:t>МДК.01.02</w:t>
            </w:r>
            <w:r>
              <w:rPr>
                <w:b/>
              </w:rPr>
              <w:t xml:space="preserve"> </w:t>
            </w:r>
            <w:r w:rsidRPr="00827A8C">
              <w:rPr>
                <w:b/>
              </w:rPr>
              <w:t xml:space="preserve">Социально-правовые и законодательные основы социальной работы с </w:t>
            </w:r>
            <w:r w:rsidRPr="00827A8C">
              <w:rPr>
                <w:b/>
              </w:rPr>
              <w:lastRenderedPageBreak/>
              <w:t>семь</w:t>
            </w:r>
            <w:r>
              <w:rPr>
                <w:b/>
              </w:rPr>
              <w:t>е</w:t>
            </w:r>
            <w:r w:rsidRPr="00827A8C">
              <w:rPr>
                <w:b/>
              </w:rPr>
              <w:t>й и детьми</w:t>
            </w:r>
            <w:r w:rsidR="00793D75" w:rsidRPr="00793D75">
              <w:rPr>
                <w:b/>
              </w:rPr>
              <w:t xml:space="preserve"> и лицами из групп риска</w:t>
            </w:r>
          </w:p>
        </w:tc>
      </w:tr>
      <w:tr w:rsidR="00C52BBD" w:rsidRPr="00F404FB" w14:paraId="391EAF7E" w14:textId="77777777" w:rsidTr="005B0415">
        <w:trPr>
          <w:trHeight w:val="20"/>
          <w:jc w:val="center"/>
        </w:trPr>
        <w:tc>
          <w:tcPr>
            <w:tcW w:w="1464" w:type="pct"/>
            <w:vMerge w:val="restart"/>
            <w:shd w:val="clear" w:color="auto" w:fill="auto"/>
          </w:tcPr>
          <w:p w14:paraId="60EDB8C2" w14:textId="77777777" w:rsidR="00C52BBD" w:rsidRPr="00555637" w:rsidRDefault="00C52BBD" w:rsidP="00483CFA">
            <w:pPr>
              <w:pStyle w:val="af1"/>
              <w:jc w:val="both"/>
              <w:rPr>
                <w:rFonts w:ascii="Times New Roman" w:hAnsi="Times New Roman"/>
                <w:sz w:val="24"/>
                <w:szCs w:val="24"/>
              </w:rPr>
            </w:pPr>
            <w:r w:rsidRPr="00127DB8">
              <w:rPr>
                <w:rFonts w:ascii="Times New Roman" w:hAnsi="Times New Roman"/>
                <w:sz w:val="24"/>
                <w:szCs w:val="24"/>
              </w:rPr>
              <w:lastRenderedPageBreak/>
              <w:t>Тема 2.2. Нормативно-правовая основа регулирования брачных отношений</w:t>
            </w:r>
          </w:p>
        </w:tc>
        <w:tc>
          <w:tcPr>
            <w:tcW w:w="2964" w:type="pct"/>
            <w:shd w:val="clear" w:color="auto" w:fill="auto"/>
          </w:tcPr>
          <w:p w14:paraId="1AD5C9CA" w14:textId="77777777" w:rsidR="00C52BBD" w:rsidRPr="00555637" w:rsidRDefault="00C52BBD" w:rsidP="00F404FB">
            <w:pPr>
              <w:jc w:val="both"/>
            </w:pPr>
            <w:r w:rsidRPr="00127DB8">
              <w:t xml:space="preserve">Практическое занятие </w:t>
            </w:r>
            <w:r>
              <w:t xml:space="preserve">№ </w:t>
            </w:r>
            <w:r w:rsidRPr="00127DB8">
              <w:t>1. Решение профессиональных ситуационных задач по теме «Правовое регулирование заключения брака». Составление сравнительной таблицы «Недействительность и расторжение брака»</w:t>
            </w:r>
            <w:r>
              <w:t>.</w:t>
            </w:r>
          </w:p>
        </w:tc>
        <w:tc>
          <w:tcPr>
            <w:tcW w:w="572" w:type="pct"/>
            <w:shd w:val="clear" w:color="auto" w:fill="auto"/>
          </w:tcPr>
          <w:p w14:paraId="16AAFFA9" w14:textId="77777777" w:rsidR="00C52BBD" w:rsidRPr="00555637" w:rsidRDefault="00C52BBD" w:rsidP="00F404F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t>2</w:t>
            </w:r>
          </w:p>
        </w:tc>
      </w:tr>
      <w:tr w:rsidR="00C52BBD" w:rsidRPr="00F404FB" w14:paraId="1D34CF6F" w14:textId="77777777" w:rsidTr="005B0415">
        <w:trPr>
          <w:trHeight w:val="20"/>
          <w:jc w:val="center"/>
        </w:trPr>
        <w:tc>
          <w:tcPr>
            <w:tcW w:w="1464" w:type="pct"/>
            <w:vMerge/>
            <w:shd w:val="clear" w:color="auto" w:fill="auto"/>
          </w:tcPr>
          <w:p w14:paraId="693F37FB" w14:textId="77777777" w:rsidR="00C52BBD" w:rsidRPr="00555637" w:rsidRDefault="00C52BBD" w:rsidP="009B0805">
            <w:pPr>
              <w:pStyle w:val="af1"/>
              <w:rPr>
                <w:rFonts w:ascii="Times New Roman" w:hAnsi="Times New Roman"/>
                <w:sz w:val="24"/>
                <w:szCs w:val="24"/>
              </w:rPr>
            </w:pPr>
          </w:p>
        </w:tc>
        <w:tc>
          <w:tcPr>
            <w:tcW w:w="2964" w:type="pct"/>
            <w:shd w:val="clear" w:color="auto" w:fill="auto"/>
          </w:tcPr>
          <w:p w14:paraId="395395C4" w14:textId="77777777" w:rsidR="00C52BBD" w:rsidRPr="00555637" w:rsidRDefault="00C52BBD" w:rsidP="00F404FB">
            <w:pPr>
              <w:jc w:val="both"/>
            </w:pPr>
            <w:r w:rsidRPr="00127DB8">
              <w:rPr>
                <w:bCs/>
                <w:iCs/>
              </w:rPr>
              <w:t xml:space="preserve">Практическое занятие </w:t>
            </w:r>
            <w:r>
              <w:rPr>
                <w:bCs/>
                <w:iCs/>
              </w:rPr>
              <w:t xml:space="preserve">№ </w:t>
            </w:r>
            <w:r w:rsidRPr="00127DB8">
              <w:rPr>
                <w:bCs/>
                <w:iCs/>
              </w:rPr>
              <w:t>2.</w:t>
            </w:r>
            <w:r w:rsidRPr="004769A9">
              <w:t xml:space="preserve"> Решение профессиональных ситуационных задач по теме «Нормативно-правовое регулирование брачных отношений». Составление макета брачного договора.</w:t>
            </w:r>
          </w:p>
        </w:tc>
        <w:tc>
          <w:tcPr>
            <w:tcW w:w="572" w:type="pct"/>
            <w:shd w:val="clear" w:color="auto" w:fill="auto"/>
          </w:tcPr>
          <w:p w14:paraId="56A54429" w14:textId="77777777" w:rsidR="00C52BBD" w:rsidRPr="00555637" w:rsidRDefault="00C52BBD" w:rsidP="00F404F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t>6</w:t>
            </w:r>
          </w:p>
        </w:tc>
      </w:tr>
      <w:tr w:rsidR="009B0805" w:rsidRPr="00F404FB" w14:paraId="6C661481" w14:textId="77777777" w:rsidTr="005B0415">
        <w:trPr>
          <w:trHeight w:val="20"/>
          <w:jc w:val="center"/>
        </w:trPr>
        <w:tc>
          <w:tcPr>
            <w:tcW w:w="1464" w:type="pct"/>
            <w:shd w:val="clear" w:color="auto" w:fill="auto"/>
          </w:tcPr>
          <w:p w14:paraId="0E069671" w14:textId="77777777" w:rsidR="009B0805" w:rsidRPr="00555637" w:rsidRDefault="00C52BBD" w:rsidP="00483CFA">
            <w:pPr>
              <w:pStyle w:val="af1"/>
              <w:jc w:val="both"/>
              <w:rPr>
                <w:rFonts w:ascii="Times New Roman" w:hAnsi="Times New Roman"/>
                <w:sz w:val="24"/>
                <w:szCs w:val="24"/>
              </w:rPr>
            </w:pPr>
            <w:r w:rsidRPr="00127DB8">
              <w:rPr>
                <w:rFonts w:ascii="Times New Roman" w:hAnsi="Times New Roman"/>
                <w:sz w:val="24"/>
                <w:szCs w:val="24"/>
              </w:rPr>
              <w:t>Тема 2.3. Нормативно-правовая основа регулирования прав и обязанностей родителей и детей</w:t>
            </w:r>
          </w:p>
        </w:tc>
        <w:tc>
          <w:tcPr>
            <w:tcW w:w="2964" w:type="pct"/>
            <w:shd w:val="clear" w:color="auto" w:fill="auto"/>
          </w:tcPr>
          <w:p w14:paraId="2DC61A9C" w14:textId="77777777" w:rsidR="009B0805" w:rsidRPr="00555637" w:rsidRDefault="00C52BBD" w:rsidP="00F404FB">
            <w:pPr>
              <w:jc w:val="both"/>
            </w:pPr>
            <w:r w:rsidRPr="00127DB8">
              <w:t xml:space="preserve">Практическое занятие </w:t>
            </w:r>
            <w:r>
              <w:t xml:space="preserve">№ </w:t>
            </w:r>
            <w:r w:rsidRPr="00127DB8">
              <w:t>3. Решение профессиональных ситуационных задач по теме «Нормативно-правовое регулирование прав и обязанностей родителей и детей»</w:t>
            </w:r>
            <w:r>
              <w:t>.</w:t>
            </w:r>
          </w:p>
        </w:tc>
        <w:tc>
          <w:tcPr>
            <w:tcW w:w="572" w:type="pct"/>
            <w:shd w:val="clear" w:color="auto" w:fill="auto"/>
          </w:tcPr>
          <w:p w14:paraId="23F796EF" w14:textId="77777777" w:rsidR="009B0805" w:rsidRPr="00555637" w:rsidRDefault="00C52BBD" w:rsidP="00F404F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t>10</w:t>
            </w:r>
          </w:p>
        </w:tc>
      </w:tr>
      <w:tr w:rsidR="005B0415" w:rsidRPr="00F404FB" w14:paraId="0B9C031F" w14:textId="77777777" w:rsidTr="005B0415">
        <w:trPr>
          <w:trHeight w:val="20"/>
          <w:jc w:val="center"/>
        </w:trPr>
        <w:tc>
          <w:tcPr>
            <w:tcW w:w="1464" w:type="pct"/>
            <w:vMerge w:val="restart"/>
            <w:shd w:val="clear" w:color="auto" w:fill="auto"/>
          </w:tcPr>
          <w:p w14:paraId="232D9638" w14:textId="77777777" w:rsidR="005B0415" w:rsidRPr="00555637" w:rsidRDefault="005B0415" w:rsidP="005B0415">
            <w:pPr>
              <w:pStyle w:val="af1"/>
              <w:jc w:val="both"/>
              <w:rPr>
                <w:rFonts w:ascii="Times New Roman" w:hAnsi="Times New Roman"/>
                <w:sz w:val="24"/>
                <w:szCs w:val="24"/>
              </w:rPr>
            </w:pPr>
            <w:r w:rsidRPr="00127DB8">
              <w:rPr>
                <w:rFonts w:ascii="Times New Roman" w:hAnsi="Times New Roman"/>
                <w:sz w:val="24"/>
                <w:szCs w:val="24"/>
              </w:rPr>
              <w:t>Тема 2.4. Правовое положение детей-сирот и детей, оставшихся без попечения родителей</w:t>
            </w:r>
          </w:p>
        </w:tc>
        <w:tc>
          <w:tcPr>
            <w:tcW w:w="2964" w:type="pct"/>
            <w:shd w:val="clear" w:color="auto" w:fill="auto"/>
          </w:tcPr>
          <w:p w14:paraId="26E8B7D7" w14:textId="77777777" w:rsidR="005B0415" w:rsidRPr="00555637" w:rsidRDefault="005B0415" w:rsidP="00F404FB">
            <w:pPr>
              <w:jc w:val="both"/>
            </w:pPr>
            <w:r w:rsidRPr="0020240D">
              <w:t xml:space="preserve">Практическое занятие </w:t>
            </w:r>
            <w:r>
              <w:t xml:space="preserve">№ </w:t>
            </w:r>
            <w:r w:rsidRPr="0020240D">
              <w:t>4. Выполнение профессиональных заданий по теме «Анализ эффективности мер государственной поддержки детей-сирот и детей, оставшихся без попечения родителей». Выполнение индивидуального (проектного) задания по теме «Проект учреждения для детей-сирот и детей, оставшихся без попечения родителей».</w:t>
            </w:r>
          </w:p>
        </w:tc>
        <w:tc>
          <w:tcPr>
            <w:tcW w:w="572" w:type="pct"/>
            <w:shd w:val="clear" w:color="auto" w:fill="auto"/>
          </w:tcPr>
          <w:p w14:paraId="48E1703F" w14:textId="77777777" w:rsidR="005B0415" w:rsidRPr="00555637" w:rsidRDefault="005B0415" w:rsidP="00F404F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t>2</w:t>
            </w:r>
          </w:p>
        </w:tc>
      </w:tr>
      <w:tr w:rsidR="005B0415" w:rsidRPr="00F404FB" w14:paraId="672DEFBF" w14:textId="77777777" w:rsidTr="005B0415">
        <w:trPr>
          <w:trHeight w:val="20"/>
          <w:jc w:val="center"/>
        </w:trPr>
        <w:tc>
          <w:tcPr>
            <w:tcW w:w="1464" w:type="pct"/>
            <w:vMerge/>
            <w:shd w:val="clear" w:color="auto" w:fill="auto"/>
          </w:tcPr>
          <w:p w14:paraId="7B3074C1" w14:textId="77777777" w:rsidR="005B0415" w:rsidRPr="00555637" w:rsidRDefault="005B0415" w:rsidP="009B0805">
            <w:pPr>
              <w:pStyle w:val="af1"/>
              <w:rPr>
                <w:rFonts w:ascii="Times New Roman" w:hAnsi="Times New Roman"/>
                <w:sz w:val="24"/>
                <w:szCs w:val="24"/>
              </w:rPr>
            </w:pPr>
          </w:p>
        </w:tc>
        <w:tc>
          <w:tcPr>
            <w:tcW w:w="2964" w:type="pct"/>
            <w:shd w:val="clear" w:color="auto" w:fill="auto"/>
          </w:tcPr>
          <w:p w14:paraId="0CFC0EAC" w14:textId="77777777" w:rsidR="005B0415" w:rsidRPr="00555637" w:rsidRDefault="005B0415" w:rsidP="00F404FB">
            <w:pPr>
              <w:jc w:val="both"/>
            </w:pPr>
            <w:r w:rsidRPr="0020240D">
              <w:t xml:space="preserve">Практическое занятие </w:t>
            </w:r>
            <w:r>
              <w:t xml:space="preserve">№ </w:t>
            </w:r>
            <w:r w:rsidRPr="0020240D">
              <w:t>5. Решение профессиональных ситуационных задач по теме «Правовое регулирование вопросов усыновления и установления опеки над детьми, оставшимися без попечения родителей».</w:t>
            </w:r>
          </w:p>
        </w:tc>
        <w:tc>
          <w:tcPr>
            <w:tcW w:w="572" w:type="pct"/>
            <w:shd w:val="clear" w:color="auto" w:fill="auto"/>
          </w:tcPr>
          <w:p w14:paraId="3CCB8805" w14:textId="77777777" w:rsidR="005B0415" w:rsidRPr="00555637" w:rsidRDefault="005B0415" w:rsidP="00F404F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t>6</w:t>
            </w:r>
          </w:p>
        </w:tc>
      </w:tr>
      <w:tr w:rsidR="005B0415" w:rsidRPr="00F404FB" w14:paraId="78652FA9" w14:textId="77777777" w:rsidTr="005B0415">
        <w:trPr>
          <w:trHeight w:val="20"/>
          <w:jc w:val="center"/>
        </w:trPr>
        <w:tc>
          <w:tcPr>
            <w:tcW w:w="1464" w:type="pct"/>
            <w:vMerge/>
            <w:shd w:val="clear" w:color="auto" w:fill="auto"/>
          </w:tcPr>
          <w:p w14:paraId="68535A9C" w14:textId="77777777" w:rsidR="005B0415" w:rsidRPr="00555637" w:rsidRDefault="005B0415" w:rsidP="009B0805">
            <w:pPr>
              <w:pStyle w:val="af1"/>
              <w:rPr>
                <w:rFonts w:ascii="Times New Roman" w:hAnsi="Times New Roman"/>
                <w:sz w:val="24"/>
                <w:szCs w:val="24"/>
              </w:rPr>
            </w:pPr>
          </w:p>
        </w:tc>
        <w:tc>
          <w:tcPr>
            <w:tcW w:w="2964" w:type="pct"/>
            <w:shd w:val="clear" w:color="auto" w:fill="auto"/>
          </w:tcPr>
          <w:p w14:paraId="60C805E9" w14:textId="77777777" w:rsidR="005B0415" w:rsidRPr="00555637" w:rsidRDefault="005B0415" w:rsidP="00F404FB">
            <w:pPr>
              <w:jc w:val="both"/>
            </w:pPr>
            <w:r w:rsidRPr="0020240D">
              <w:t xml:space="preserve">Практическое занятие </w:t>
            </w:r>
            <w:r>
              <w:t xml:space="preserve">№ </w:t>
            </w:r>
            <w:r w:rsidRPr="0020240D">
              <w:t>6. Выполнение профессиональных заданий по теме «Правовое регулирование передачи детей, оставшихся без попечения родителей, в приемную семью».</w:t>
            </w:r>
          </w:p>
        </w:tc>
        <w:tc>
          <w:tcPr>
            <w:tcW w:w="572" w:type="pct"/>
            <w:shd w:val="clear" w:color="auto" w:fill="auto"/>
          </w:tcPr>
          <w:p w14:paraId="7497A36B" w14:textId="77777777" w:rsidR="005B0415" w:rsidRPr="00555637" w:rsidRDefault="005B0415" w:rsidP="00F404F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t>6</w:t>
            </w:r>
          </w:p>
        </w:tc>
      </w:tr>
      <w:tr w:rsidR="005B0415" w:rsidRPr="00F404FB" w14:paraId="3E536F71" w14:textId="77777777" w:rsidTr="005B0415">
        <w:trPr>
          <w:trHeight w:val="20"/>
          <w:jc w:val="center"/>
        </w:trPr>
        <w:tc>
          <w:tcPr>
            <w:tcW w:w="1464" w:type="pct"/>
            <w:vMerge/>
            <w:shd w:val="clear" w:color="auto" w:fill="auto"/>
          </w:tcPr>
          <w:p w14:paraId="5CE266E5" w14:textId="77777777" w:rsidR="005B0415" w:rsidRPr="00555637" w:rsidRDefault="005B0415" w:rsidP="009B0805">
            <w:pPr>
              <w:pStyle w:val="af1"/>
              <w:rPr>
                <w:rFonts w:ascii="Times New Roman" w:hAnsi="Times New Roman"/>
                <w:sz w:val="24"/>
                <w:szCs w:val="24"/>
              </w:rPr>
            </w:pPr>
          </w:p>
        </w:tc>
        <w:tc>
          <w:tcPr>
            <w:tcW w:w="2964" w:type="pct"/>
            <w:shd w:val="clear" w:color="auto" w:fill="auto"/>
          </w:tcPr>
          <w:p w14:paraId="74924CCF" w14:textId="77777777" w:rsidR="005B0415" w:rsidRPr="00555637" w:rsidRDefault="005B0415" w:rsidP="005B0415">
            <w:pPr>
              <w:pStyle w:val="af1"/>
              <w:jc w:val="both"/>
              <w:rPr>
                <w:rFonts w:ascii="Times New Roman" w:hAnsi="Times New Roman"/>
                <w:sz w:val="24"/>
                <w:szCs w:val="24"/>
              </w:rPr>
            </w:pPr>
            <w:r w:rsidRPr="0020240D">
              <w:rPr>
                <w:rFonts w:ascii="Times New Roman" w:hAnsi="Times New Roman"/>
                <w:sz w:val="24"/>
                <w:szCs w:val="24"/>
              </w:rPr>
              <w:t xml:space="preserve">Практическое занятие </w:t>
            </w:r>
            <w:r>
              <w:rPr>
                <w:rFonts w:ascii="Times New Roman" w:hAnsi="Times New Roman"/>
                <w:sz w:val="24"/>
                <w:szCs w:val="24"/>
              </w:rPr>
              <w:t xml:space="preserve">№ </w:t>
            </w:r>
            <w:r w:rsidRPr="0020240D">
              <w:rPr>
                <w:rFonts w:ascii="Times New Roman" w:hAnsi="Times New Roman"/>
                <w:sz w:val="24"/>
                <w:szCs w:val="24"/>
              </w:rPr>
              <w:t>7. Выполнение профессиональных заданий по теме: «Анализ процедуры устройства детей, оставшихся без попечения родителей».</w:t>
            </w:r>
          </w:p>
        </w:tc>
        <w:tc>
          <w:tcPr>
            <w:tcW w:w="572" w:type="pct"/>
            <w:shd w:val="clear" w:color="auto" w:fill="auto"/>
          </w:tcPr>
          <w:p w14:paraId="2B999770" w14:textId="77777777" w:rsidR="005B0415" w:rsidRPr="00555637" w:rsidRDefault="005B0415" w:rsidP="005B0415">
            <w:pPr>
              <w:pStyle w:val="af1"/>
              <w:jc w:val="center"/>
              <w:rPr>
                <w:rFonts w:ascii="Times New Roman" w:hAnsi="Times New Roman"/>
                <w:sz w:val="24"/>
                <w:szCs w:val="24"/>
              </w:rPr>
            </w:pPr>
            <w:r>
              <w:rPr>
                <w:rFonts w:ascii="Times New Roman" w:hAnsi="Times New Roman"/>
                <w:sz w:val="24"/>
                <w:szCs w:val="24"/>
              </w:rPr>
              <w:t>4</w:t>
            </w:r>
          </w:p>
        </w:tc>
      </w:tr>
      <w:tr w:rsidR="009B0805" w:rsidRPr="00F404FB" w14:paraId="5840F18A" w14:textId="77777777" w:rsidTr="005B0415">
        <w:trPr>
          <w:trHeight w:val="20"/>
          <w:jc w:val="center"/>
        </w:trPr>
        <w:tc>
          <w:tcPr>
            <w:tcW w:w="1464" w:type="pct"/>
            <w:shd w:val="clear" w:color="auto" w:fill="auto"/>
          </w:tcPr>
          <w:p w14:paraId="21E70E08" w14:textId="77777777" w:rsidR="009B0805" w:rsidRPr="00555637" w:rsidRDefault="005B0415" w:rsidP="005B0415">
            <w:pPr>
              <w:pStyle w:val="af1"/>
              <w:jc w:val="both"/>
              <w:rPr>
                <w:rFonts w:ascii="Times New Roman" w:hAnsi="Times New Roman"/>
                <w:sz w:val="24"/>
                <w:szCs w:val="24"/>
              </w:rPr>
            </w:pPr>
            <w:r w:rsidRPr="00FD6CD2">
              <w:rPr>
                <w:rFonts w:ascii="Times New Roman" w:hAnsi="Times New Roman"/>
                <w:sz w:val="24"/>
                <w:szCs w:val="24"/>
              </w:rPr>
              <w:t>Тема 2.5. Государственная поддержка женщин в связи с беременностью и родами; меры государственной поддержки семей с детьми</w:t>
            </w:r>
          </w:p>
        </w:tc>
        <w:tc>
          <w:tcPr>
            <w:tcW w:w="2964" w:type="pct"/>
            <w:shd w:val="clear" w:color="auto" w:fill="auto"/>
          </w:tcPr>
          <w:p w14:paraId="3812036D" w14:textId="77777777" w:rsidR="009B0805" w:rsidRPr="00555637" w:rsidRDefault="005B0415" w:rsidP="00F404FB">
            <w:pPr>
              <w:jc w:val="both"/>
            </w:pPr>
            <w:r w:rsidRPr="00FD6CD2">
              <w:t xml:space="preserve">Практическое занятие </w:t>
            </w:r>
            <w:r>
              <w:t xml:space="preserve">№ </w:t>
            </w:r>
            <w:r w:rsidRPr="00FD6CD2">
              <w:t xml:space="preserve">8. Решение профессиональных ситуационных задач по теме «Меры государственной поддержки семей с детьми». </w:t>
            </w:r>
          </w:p>
        </w:tc>
        <w:tc>
          <w:tcPr>
            <w:tcW w:w="572" w:type="pct"/>
            <w:shd w:val="clear" w:color="auto" w:fill="auto"/>
          </w:tcPr>
          <w:p w14:paraId="261A411E" w14:textId="77777777" w:rsidR="009B0805" w:rsidRPr="00555637" w:rsidRDefault="005B0415" w:rsidP="00F404F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t>10</w:t>
            </w:r>
          </w:p>
        </w:tc>
      </w:tr>
      <w:tr w:rsidR="005B0415" w:rsidRPr="00F404FB" w14:paraId="2B2CDC56" w14:textId="77777777" w:rsidTr="005B0415">
        <w:trPr>
          <w:trHeight w:val="20"/>
          <w:jc w:val="center"/>
        </w:trPr>
        <w:tc>
          <w:tcPr>
            <w:tcW w:w="1464" w:type="pct"/>
            <w:shd w:val="clear" w:color="auto" w:fill="auto"/>
          </w:tcPr>
          <w:p w14:paraId="4E7F2C93" w14:textId="77777777" w:rsidR="005B0415" w:rsidRPr="00FD6CD2" w:rsidRDefault="005B0415" w:rsidP="005B0415">
            <w:pPr>
              <w:pStyle w:val="af1"/>
              <w:jc w:val="both"/>
              <w:rPr>
                <w:rFonts w:ascii="Times New Roman" w:hAnsi="Times New Roman"/>
                <w:sz w:val="24"/>
                <w:szCs w:val="24"/>
              </w:rPr>
            </w:pPr>
            <w:r w:rsidRPr="00FD6CD2">
              <w:rPr>
                <w:rFonts w:ascii="Times New Roman" w:hAnsi="Times New Roman"/>
                <w:sz w:val="24"/>
                <w:szCs w:val="24"/>
              </w:rPr>
              <w:t xml:space="preserve">Тема 2.6. Основы законодательства о правовом положении и правах лиц без </w:t>
            </w:r>
            <w:r w:rsidRPr="00FD6CD2">
              <w:rPr>
                <w:rFonts w:ascii="Times New Roman" w:hAnsi="Times New Roman"/>
                <w:sz w:val="24"/>
                <w:szCs w:val="24"/>
              </w:rPr>
              <w:lastRenderedPageBreak/>
              <w:t>определенного места жительства и рода занятий</w:t>
            </w:r>
          </w:p>
        </w:tc>
        <w:tc>
          <w:tcPr>
            <w:tcW w:w="2964" w:type="pct"/>
            <w:shd w:val="clear" w:color="auto" w:fill="auto"/>
          </w:tcPr>
          <w:p w14:paraId="7FDDDD63" w14:textId="77777777" w:rsidR="005B0415" w:rsidRPr="00FD6CD2" w:rsidRDefault="005B0415" w:rsidP="00F404FB">
            <w:pPr>
              <w:jc w:val="both"/>
            </w:pPr>
            <w:r w:rsidRPr="00FD6CD2">
              <w:rPr>
                <w:bCs/>
                <w:iCs/>
              </w:rPr>
              <w:lastRenderedPageBreak/>
              <w:t>Практическое занятие № 9.</w:t>
            </w:r>
            <w:r w:rsidRPr="004769A9">
              <w:t xml:space="preserve"> Анализ государственной поддержки лиц БОМЖ.</w:t>
            </w:r>
          </w:p>
        </w:tc>
        <w:tc>
          <w:tcPr>
            <w:tcW w:w="572" w:type="pct"/>
            <w:shd w:val="clear" w:color="auto" w:fill="auto"/>
          </w:tcPr>
          <w:p w14:paraId="7D8324EF" w14:textId="77777777" w:rsidR="005B0415" w:rsidRDefault="005B0415" w:rsidP="00F404F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t>2</w:t>
            </w:r>
          </w:p>
        </w:tc>
      </w:tr>
      <w:tr w:rsidR="005B0415" w:rsidRPr="00F404FB" w14:paraId="3EF193A1" w14:textId="77777777" w:rsidTr="005B0415">
        <w:trPr>
          <w:trHeight w:val="20"/>
          <w:jc w:val="center"/>
        </w:trPr>
        <w:tc>
          <w:tcPr>
            <w:tcW w:w="1464" w:type="pct"/>
            <w:shd w:val="clear" w:color="auto" w:fill="auto"/>
          </w:tcPr>
          <w:p w14:paraId="730D9E4A" w14:textId="77777777" w:rsidR="005B0415" w:rsidRPr="00FD6CD2" w:rsidRDefault="005B0415" w:rsidP="005B0415">
            <w:pPr>
              <w:pStyle w:val="af1"/>
              <w:jc w:val="both"/>
              <w:rPr>
                <w:rFonts w:ascii="Times New Roman" w:hAnsi="Times New Roman"/>
                <w:sz w:val="24"/>
                <w:szCs w:val="24"/>
              </w:rPr>
            </w:pPr>
            <w:r w:rsidRPr="00FD6CD2">
              <w:rPr>
                <w:rFonts w:ascii="Times New Roman" w:hAnsi="Times New Roman"/>
                <w:sz w:val="24"/>
                <w:szCs w:val="24"/>
              </w:rPr>
              <w:lastRenderedPageBreak/>
              <w:t>Тема 2.7. Основные направления государственной миграционной политики. Основы законодательства о беженцах и вынужденных переселенцах</w:t>
            </w:r>
          </w:p>
        </w:tc>
        <w:tc>
          <w:tcPr>
            <w:tcW w:w="2964" w:type="pct"/>
            <w:shd w:val="clear" w:color="auto" w:fill="auto"/>
          </w:tcPr>
          <w:p w14:paraId="6C7E6EEC" w14:textId="77777777" w:rsidR="005B0415" w:rsidRPr="00FD6CD2" w:rsidRDefault="005B0415" w:rsidP="00F404FB">
            <w:pPr>
              <w:jc w:val="both"/>
            </w:pPr>
            <w:r w:rsidRPr="00FD6CD2">
              <w:t xml:space="preserve">Практическое занятие </w:t>
            </w:r>
            <w:r>
              <w:t xml:space="preserve">№ </w:t>
            </w:r>
            <w:r w:rsidRPr="00FD6CD2">
              <w:t>10. Ответственность за нарушение миграционного законодательства. Правовой статус беженцев и вынужденных переселенцев в соответствии с федеральным законодательством.</w:t>
            </w:r>
          </w:p>
        </w:tc>
        <w:tc>
          <w:tcPr>
            <w:tcW w:w="572" w:type="pct"/>
            <w:shd w:val="clear" w:color="auto" w:fill="auto"/>
          </w:tcPr>
          <w:p w14:paraId="49723F42" w14:textId="77777777" w:rsidR="005B0415" w:rsidRDefault="005B0415" w:rsidP="00F404F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t>6</w:t>
            </w:r>
          </w:p>
        </w:tc>
      </w:tr>
      <w:tr w:rsidR="005B0415" w:rsidRPr="00F404FB" w14:paraId="6A5483FE" w14:textId="77777777" w:rsidTr="005B0415">
        <w:trPr>
          <w:trHeight w:val="20"/>
          <w:jc w:val="center"/>
        </w:trPr>
        <w:tc>
          <w:tcPr>
            <w:tcW w:w="4428" w:type="pct"/>
            <w:gridSpan w:val="2"/>
            <w:shd w:val="clear" w:color="auto" w:fill="auto"/>
          </w:tcPr>
          <w:p w14:paraId="54B95A5C" w14:textId="77777777" w:rsidR="005B0415" w:rsidRPr="00FD6CD2" w:rsidRDefault="005B0415" w:rsidP="005B0415">
            <w:pPr>
              <w:jc w:val="right"/>
            </w:pPr>
            <w:r w:rsidRPr="005B0415">
              <w:rPr>
                <w:b/>
                <w:bCs/>
              </w:rPr>
              <w:t>Итого</w:t>
            </w:r>
          </w:p>
        </w:tc>
        <w:tc>
          <w:tcPr>
            <w:tcW w:w="572" w:type="pct"/>
            <w:shd w:val="clear" w:color="auto" w:fill="auto"/>
          </w:tcPr>
          <w:p w14:paraId="65CC5136" w14:textId="77777777" w:rsidR="005B0415" w:rsidRDefault="005B0415" w:rsidP="005B04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sidRPr="005B0415">
              <w:rPr>
                <w:b/>
                <w:bCs/>
              </w:rPr>
              <w:t>5</w:t>
            </w:r>
            <w:r w:rsidR="00B440DA">
              <w:rPr>
                <w:b/>
                <w:bCs/>
              </w:rPr>
              <w:t>4</w:t>
            </w:r>
          </w:p>
        </w:tc>
      </w:tr>
      <w:tr w:rsidR="00B440DA" w:rsidRPr="00F404FB" w14:paraId="2DE752F6" w14:textId="77777777" w:rsidTr="00B440DA">
        <w:trPr>
          <w:trHeight w:val="20"/>
          <w:jc w:val="center"/>
        </w:trPr>
        <w:tc>
          <w:tcPr>
            <w:tcW w:w="5000" w:type="pct"/>
            <w:gridSpan w:val="3"/>
            <w:shd w:val="clear" w:color="auto" w:fill="auto"/>
          </w:tcPr>
          <w:p w14:paraId="47589F62" w14:textId="77777777" w:rsidR="00B440DA" w:rsidRDefault="00B440DA" w:rsidP="00B440D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 w:rsidRPr="003C1AA9">
              <w:rPr>
                <w:b/>
                <w:bCs/>
              </w:rPr>
              <w:t>МДК 01.03 Технологии социальной работы с лицами пожилого возраста и инвалидами. Социальный патронат лиц пожилого возраста и инвалидов</w:t>
            </w:r>
          </w:p>
        </w:tc>
      </w:tr>
      <w:tr w:rsidR="00B440DA" w:rsidRPr="00F404FB" w14:paraId="49345F0E" w14:textId="77777777" w:rsidTr="005B0415">
        <w:trPr>
          <w:trHeight w:val="20"/>
          <w:jc w:val="center"/>
        </w:trPr>
        <w:tc>
          <w:tcPr>
            <w:tcW w:w="1464" w:type="pct"/>
            <w:vMerge w:val="restart"/>
            <w:shd w:val="clear" w:color="auto" w:fill="auto"/>
          </w:tcPr>
          <w:p w14:paraId="1E667179" w14:textId="77777777" w:rsidR="00B440DA" w:rsidRPr="00FD6CD2" w:rsidRDefault="00B440DA" w:rsidP="005B0415">
            <w:pPr>
              <w:pStyle w:val="af1"/>
              <w:jc w:val="both"/>
              <w:rPr>
                <w:rFonts w:ascii="Times New Roman" w:hAnsi="Times New Roman"/>
                <w:sz w:val="24"/>
                <w:szCs w:val="24"/>
              </w:rPr>
            </w:pPr>
            <w:r w:rsidRPr="00CE7655">
              <w:rPr>
                <w:rFonts w:ascii="Times New Roman" w:hAnsi="Times New Roman"/>
                <w:sz w:val="24"/>
                <w:szCs w:val="24"/>
              </w:rPr>
              <w:t>Тема 3.1. Специфика реализации технологий социальной работы с лицами пожилого возраста и инвалидами</w:t>
            </w:r>
          </w:p>
        </w:tc>
        <w:tc>
          <w:tcPr>
            <w:tcW w:w="2964" w:type="pct"/>
            <w:shd w:val="clear" w:color="auto" w:fill="auto"/>
          </w:tcPr>
          <w:p w14:paraId="5B1BFB15" w14:textId="77777777" w:rsidR="00B440DA" w:rsidRPr="00FD6CD2" w:rsidRDefault="00B440DA" w:rsidP="005B0415">
            <w:pPr>
              <w:jc w:val="both"/>
            </w:pPr>
            <w:r w:rsidRPr="00CE7655">
              <w:t xml:space="preserve">Практическое занятие </w:t>
            </w:r>
            <w:r>
              <w:t xml:space="preserve">№ </w:t>
            </w:r>
            <w:r w:rsidRPr="00CE7655">
              <w:t>1. Этапы реализации технологий социальной работы с лицами пожилого возраста и инвалидами</w:t>
            </w:r>
            <w:r>
              <w:t>.</w:t>
            </w:r>
          </w:p>
        </w:tc>
        <w:tc>
          <w:tcPr>
            <w:tcW w:w="572" w:type="pct"/>
            <w:shd w:val="clear" w:color="auto" w:fill="auto"/>
          </w:tcPr>
          <w:p w14:paraId="5B7C4372" w14:textId="77777777" w:rsidR="00B440DA" w:rsidRDefault="00B440DA" w:rsidP="005B04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t>2</w:t>
            </w:r>
          </w:p>
        </w:tc>
      </w:tr>
      <w:tr w:rsidR="00B440DA" w:rsidRPr="00F404FB" w14:paraId="7EDC47E6" w14:textId="77777777" w:rsidTr="005B0415">
        <w:trPr>
          <w:trHeight w:val="20"/>
          <w:jc w:val="center"/>
        </w:trPr>
        <w:tc>
          <w:tcPr>
            <w:tcW w:w="1464" w:type="pct"/>
            <w:vMerge/>
            <w:shd w:val="clear" w:color="auto" w:fill="auto"/>
          </w:tcPr>
          <w:p w14:paraId="792F727A" w14:textId="77777777" w:rsidR="00B440DA" w:rsidRPr="00FD6CD2" w:rsidRDefault="00B440DA" w:rsidP="005B0415">
            <w:pPr>
              <w:pStyle w:val="af1"/>
              <w:jc w:val="both"/>
              <w:rPr>
                <w:rFonts w:ascii="Times New Roman" w:hAnsi="Times New Roman"/>
                <w:sz w:val="24"/>
                <w:szCs w:val="24"/>
              </w:rPr>
            </w:pPr>
          </w:p>
        </w:tc>
        <w:tc>
          <w:tcPr>
            <w:tcW w:w="2964" w:type="pct"/>
            <w:shd w:val="clear" w:color="auto" w:fill="auto"/>
          </w:tcPr>
          <w:p w14:paraId="2C479CB8" w14:textId="77777777" w:rsidR="00B440DA" w:rsidRPr="00FD6CD2" w:rsidRDefault="00B440DA" w:rsidP="005B0415">
            <w:pPr>
              <w:jc w:val="both"/>
            </w:pPr>
            <w:r w:rsidRPr="00CE7655">
              <w:t xml:space="preserve">Практическое занятие </w:t>
            </w:r>
            <w:r>
              <w:t xml:space="preserve">№ </w:t>
            </w:r>
            <w:r w:rsidRPr="00CE7655">
              <w:t>2. Практический опыт социальной работы с пожилыми и инвалидами за рубежом</w:t>
            </w:r>
            <w:r>
              <w:t>.</w:t>
            </w:r>
          </w:p>
        </w:tc>
        <w:tc>
          <w:tcPr>
            <w:tcW w:w="572" w:type="pct"/>
            <w:shd w:val="clear" w:color="auto" w:fill="auto"/>
          </w:tcPr>
          <w:p w14:paraId="525415FC" w14:textId="77777777" w:rsidR="00B440DA" w:rsidRDefault="00B440DA" w:rsidP="005B04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t>2</w:t>
            </w:r>
          </w:p>
        </w:tc>
      </w:tr>
      <w:tr w:rsidR="00B440DA" w:rsidRPr="00F404FB" w14:paraId="4D2E5446" w14:textId="77777777" w:rsidTr="005B0415">
        <w:trPr>
          <w:trHeight w:val="20"/>
          <w:jc w:val="center"/>
        </w:trPr>
        <w:tc>
          <w:tcPr>
            <w:tcW w:w="1464" w:type="pct"/>
            <w:vMerge/>
            <w:shd w:val="clear" w:color="auto" w:fill="auto"/>
          </w:tcPr>
          <w:p w14:paraId="63BF3D36" w14:textId="77777777" w:rsidR="00B440DA" w:rsidRPr="00FD6CD2" w:rsidRDefault="00B440DA" w:rsidP="005B0415">
            <w:pPr>
              <w:pStyle w:val="af1"/>
              <w:jc w:val="both"/>
              <w:rPr>
                <w:rFonts w:ascii="Times New Roman" w:hAnsi="Times New Roman"/>
                <w:sz w:val="24"/>
                <w:szCs w:val="24"/>
              </w:rPr>
            </w:pPr>
          </w:p>
        </w:tc>
        <w:tc>
          <w:tcPr>
            <w:tcW w:w="2964" w:type="pct"/>
            <w:shd w:val="clear" w:color="auto" w:fill="auto"/>
          </w:tcPr>
          <w:p w14:paraId="3A9C27CB" w14:textId="77777777" w:rsidR="00B440DA" w:rsidRPr="00FD6CD2" w:rsidRDefault="00B440DA" w:rsidP="005B0415">
            <w:pPr>
              <w:jc w:val="both"/>
            </w:pPr>
            <w:r w:rsidRPr="00CE7655">
              <w:t xml:space="preserve">Практическое занятие </w:t>
            </w:r>
            <w:r>
              <w:t xml:space="preserve">№ </w:t>
            </w:r>
            <w:r w:rsidRPr="00CE7655">
              <w:t>3. Тренинговые упражнения на понимание неприспособленности окружающего предметного мира к существованию людей с особыми потребностями.</w:t>
            </w:r>
          </w:p>
        </w:tc>
        <w:tc>
          <w:tcPr>
            <w:tcW w:w="572" w:type="pct"/>
            <w:shd w:val="clear" w:color="auto" w:fill="auto"/>
          </w:tcPr>
          <w:p w14:paraId="13AF7529" w14:textId="77777777" w:rsidR="00B440DA" w:rsidRDefault="00B440DA" w:rsidP="005B04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t>2</w:t>
            </w:r>
          </w:p>
        </w:tc>
      </w:tr>
      <w:tr w:rsidR="00B440DA" w:rsidRPr="00F404FB" w14:paraId="49C7492A" w14:textId="77777777" w:rsidTr="005B0415">
        <w:trPr>
          <w:trHeight w:val="20"/>
          <w:jc w:val="center"/>
        </w:trPr>
        <w:tc>
          <w:tcPr>
            <w:tcW w:w="1464" w:type="pct"/>
            <w:vMerge/>
            <w:shd w:val="clear" w:color="auto" w:fill="auto"/>
          </w:tcPr>
          <w:p w14:paraId="0563EBFB" w14:textId="77777777" w:rsidR="00B440DA" w:rsidRPr="00F404FB" w:rsidRDefault="00B440DA" w:rsidP="005B0415">
            <w:pPr>
              <w:jc w:val="both"/>
            </w:pPr>
          </w:p>
        </w:tc>
        <w:tc>
          <w:tcPr>
            <w:tcW w:w="2964" w:type="pct"/>
            <w:shd w:val="clear" w:color="auto" w:fill="auto"/>
          </w:tcPr>
          <w:p w14:paraId="6560BAE6" w14:textId="77777777" w:rsidR="00B440DA" w:rsidRPr="00F404FB" w:rsidRDefault="00B440DA" w:rsidP="00B440DA">
            <w:pPr>
              <w:jc w:val="both"/>
            </w:pPr>
            <w:r w:rsidRPr="00CE7655">
              <w:t xml:space="preserve">Практическое занятие </w:t>
            </w:r>
            <w:r>
              <w:t xml:space="preserve">№ </w:t>
            </w:r>
            <w:r w:rsidRPr="00CE7655">
              <w:t>4. Анализ социально-демографических статистических показателей населения РФ и региона.</w:t>
            </w:r>
          </w:p>
        </w:tc>
        <w:tc>
          <w:tcPr>
            <w:tcW w:w="572" w:type="pct"/>
            <w:shd w:val="clear" w:color="auto" w:fill="auto"/>
          </w:tcPr>
          <w:p w14:paraId="4AEEE4AB" w14:textId="77777777" w:rsidR="00B440DA" w:rsidRPr="00F404FB" w:rsidRDefault="00B440DA" w:rsidP="005B04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2</w:t>
            </w:r>
          </w:p>
        </w:tc>
      </w:tr>
      <w:bookmarkEnd w:id="4"/>
      <w:tr w:rsidR="00B440DA" w14:paraId="2DF5F6CA" w14:textId="77777777" w:rsidTr="001D3A41">
        <w:trPr>
          <w:trHeight w:val="20"/>
          <w:jc w:val="center"/>
        </w:trPr>
        <w:tc>
          <w:tcPr>
            <w:tcW w:w="1464" w:type="pct"/>
            <w:vMerge w:val="restart"/>
            <w:tcBorders>
              <w:top w:val="single" w:sz="4" w:space="0" w:color="auto"/>
              <w:left w:val="single" w:sz="4" w:space="0" w:color="auto"/>
              <w:right w:val="single" w:sz="4" w:space="0" w:color="auto"/>
            </w:tcBorders>
            <w:shd w:val="clear" w:color="auto" w:fill="auto"/>
          </w:tcPr>
          <w:p w14:paraId="7D4EB050" w14:textId="77777777" w:rsidR="00B440DA" w:rsidRPr="00FD6CD2" w:rsidRDefault="00B440DA" w:rsidP="00B440DA">
            <w:pPr>
              <w:jc w:val="both"/>
            </w:pPr>
            <w:r w:rsidRPr="00CE7655">
              <w:t>Тема 3.2. Общие технологии социальной работы с лицами пожилого возраста и инвалидами</w:t>
            </w:r>
          </w:p>
        </w:tc>
        <w:tc>
          <w:tcPr>
            <w:tcW w:w="2964" w:type="pct"/>
            <w:tcBorders>
              <w:top w:val="single" w:sz="4" w:space="0" w:color="auto"/>
              <w:left w:val="single" w:sz="4" w:space="0" w:color="auto"/>
              <w:bottom w:val="single" w:sz="4" w:space="0" w:color="auto"/>
              <w:right w:val="single" w:sz="4" w:space="0" w:color="auto"/>
            </w:tcBorders>
            <w:shd w:val="clear" w:color="auto" w:fill="auto"/>
          </w:tcPr>
          <w:p w14:paraId="4ECEE805" w14:textId="77777777" w:rsidR="00B440DA" w:rsidRPr="00FD6CD2" w:rsidRDefault="00B440DA" w:rsidP="00B440DA">
            <w:pPr>
              <w:jc w:val="both"/>
            </w:pPr>
            <w:r w:rsidRPr="005F344C">
              <w:rPr>
                <w:bCs/>
                <w:iCs/>
              </w:rPr>
              <w:t>Практическое занятие № 5.</w:t>
            </w:r>
            <w:r w:rsidRPr="004769A9">
              <w:t xml:space="preserve"> </w:t>
            </w:r>
            <w:r w:rsidRPr="004769A9">
              <w:rPr>
                <w:bCs/>
              </w:rPr>
              <w:t>Составление анкеты для диагностики социальных проблем ПСУ</w:t>
            </w:r>
            <w:r>
              <w:rPr>
                <w:bCs/>
              </w:rPr>
              <w:t>.</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72A7E480" w14:textId="77777777" w:rsidR="00B440DA" w:rsidRPr="00B440DA" w:rsidRDefault="00B440DA" w:rsidP="001D3A4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4</w:t>
            </w:r>
          </w:p>
        </w:tc>
      </w:tr>
      <w:tr w:rsidR="00B440DA" w14:paraId="13DD2BFC" w14:textId="77777777" w:rsidTr="001D3A41">
        <w:trPr>
          <w:trHeight w:val="20"/>
          <w:jc w:val="center"/>
        </w:trPr>
        <w:tc>
          <w:tcPr>
            <w:tcW w:w="1464" w:type="pct"/>
            <w:vMerge/>
            <w:tcBorders>
              <w:left w:val="single" w:sz="4" w:space="0" w:color="auto"/>
              <w:right w:val="single" w:sz="4" w:space="0" w:color="auto"/>
            </w:tcBorders>
            <w:shd w:val="clear" w:color="auto" w:fill="auto"/>
          </w:tcPr>
          <w:p w14:paraId="500979A0" w14:textId="77777777" w:rsidR="00B440DA" w:rsidRPr="00FD6CD2" w:rsidRDefault="00B440DA" w:rsidP="00B440DA"/>
        </w:tc>
        <w:tc>
          <w:tcPr>
            <w:tcW w:w="2964" w:type="pct"/>
            <w:tcBorders>
              <w:top w:val="single" w:sz="4" w:space="0" w:color="auto"/>
              <w:left w:val="single" w:sz="4" w:space="0" w:color="auto"/>
              <w:bottom w:val="single" w:sz="4" w:space="0" w:color="auto"/>
              <w:right w:val="single" w:sz="4" w:space="0" w:color="auto"/>
            </w:tcBorders>
            <w:shd w:val="clear" w:color="auto" w:fill="auto"/>
          </w:tcPr>
          <w:p w14:paraId="168BCB97" w14:textId="77777777" w:rsidR="00B440DA" w:rsidRPr="00FD6CD2" w:rsidRDefault="00B440DA" w:rsidP="00B440DA">
            <w:pPr>
              <w:jc w:val="both"/>
            </w:pPr>
            <w:r w:rsidRPr="005F344C">
              <w:t xml:space="preserve">Практическое занятие </w:t>
            </w:r>
            <w:r>
              <w:t xml:space="preserve">№ </w:t>
            </w:r>
            <w:r w:rsidRPr="005F344C">
              <w:t>6. Технологии посредничества в работе с лицами пожилого возраста и инвалидами</w:t>
            </w:r>
            <w:r>
              <w:t>.</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0C0E18E1" w14:textId="77777777" w:rsidR="00B440DA" w:rsidRPr="00B440DA" w:rsidRDefault="00B440DA" w:rsidP="001D3A4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2</w:t>
            </w:r>
          </w:p>
        </w:tc>
      </w:tr>
      <w:tr w:rsidR="00B440DA" w:rsidRPr="00F404FB" w14:paraId="02EB9DDA" w14:textId="77777777" w:rsidTr="001D3A41">
        <w:trPr>
          <w:trHeight w:val="20"/>
          <w:jc w:val="center"/>
        </w:trPr>
        <w:tc>
          <w:tcPr>
            <w:tcW w:w="1464" w:type="pct"/>
            <w:vMerge/>
            <w:tcBorders>
              <w:left w:val="single" w:sz="4" w:space="0" w:color="auto"/>
              <w:bottom w:val="single" w:sz="4" w:space="0" w:color="auto"/>
              <w:right w:val="single" w:sz="4" w:space="0" w:color="auto"/>
            </w:tcBorders>
            <w:shd w:val="clear" w:color="auto" w:fill="auto"/>
          </w:tcPr>
          <w:p w14:paraId="26ED1786" w14:textId="77777777" w:rsidR="00B440DA" w:rsidRPr="00F404FB" w:rsidRDefault="00B440DA" w:rsidP="001D3A41">
            <w:pPr>
              <w:jc w:val="both"/>
            </w:pPr>
          </w:p>
        </w:tc>
        <w:tc>
          <w:tcPr>
            <w:tcW w:w="2964" w:type="pct"/>
            <w:tcBorders>
              <w:top w:val="single" w:sz="4" w:space="0" w:color="auto"/>
              <w:left w:val="single" w:sz="4" w:space="0" w:color="auto"/>
              <w:bottom w:val="single" w:sz="4" w:space="0" w:color="auto"/>
              <w:right w:val="single" w:sz="4" w:space="0" w:color="auto"/>
            </w:tcBorders>
            <w:shd w:val="clear" w:color="auto" w:fill="auto"/>
          </w:tcPr>
          <w:p w14:paraId="70AC3343" w14:textId="77777777" w:rsidR="00B440DA" w:rsidRPr="00F404FB" w:rsidRDefault="00B440DA" w:rsidP="00B440DA">
            <w:pPr>
              <w:jc w:val="both"/>
            </w:pPr>
            <w:r w:rsidRPr="005F344C">
              <w:t xml:space="preserve">Практическое занятие </w:t>
            </w:r>
            <w:r>
              <w:t xml:space="preserve">№ </w:t>
            </w:r>
            <w:r w:rsidRPr="005F344C">
              <w:t>7. Опека и попечительство над лицами пожилого возраста и инвалидами</w:t>
            </w:r>
            <w:r>
              <w:t>.</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19378B67" w14:textId="77777777" w:rsidR="00B440DA" w:rsidRPr="00F404FB" w:rsidRDefault="00B440DA" w:rsidP="001D3A4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2</w:t>
            </w:r>
          </w:p>
        </w:tc>
      </w:tr>
      <w:tr w:rsidR="00B440DA" w14:paraId="157BA807" w14:textId="77777777" w:rsidTr="001D3A41">
        <w:trPr>
          <w:trHeight w:val="20"/>
          <w:jc w:val="center"/>
        </w:trPr>
        <w:tc>
          <w:tcPr>
            <w:tcW w:w="1464" w:type="pct"/>
            <w:vMerge w:val="restart"/>
            <w:tcBorders>
              <w:top w:val="single" w:sz="4" w:space="0" w:color="auto"/>
              <w:left w:val="single" w:sz="4" w:space="0" w:color="auto"/>
              <w:right w:val="single" w:sz="4" w:space="0" w:color="auto"/>
            </w:tcBorders>
            <w:shd w:val="clear" w:color="auto" w:fill="auto"/>
          </w:tcPr>
          <w:p w14:paraId="241366D9" w14:textId="77777777" w:rsidR="00B440DA" w:rsidRPr="00FD6CD2" w:rsidRDefault="00B440DA" w:rsidP="00B440DA">
            <w:pPr>
              <w:pStyle w:val="af1"/>
              <w:jc w:val="both"/>
              <w:rPr>
                <w:rFonts w:ascii="Times New Roman" w:hAnsi="Times New Roman"/>
                <w:sz w:val="24"/>
                <w:szCs w:val="24"/>
              </w:rPr>
            </w:pPr>
            <w:r w:rsidRPr="005F344C">
              <w:rPr>
                <w:rFonts w:ascii="Times New Roman" w:hAnsi="Times New Roman"/>
                <w:sz w:val="24"/>
                <w:szCs w:val="24"/>
              </w:rPr>
              <w:t>Тема 3.3. Частные технологии социальной работы с лицами пожилого возраста и инвалидами</w:t>
            </w:r>
          </w:p>
        </w:tc>
        <w:tc>
          <w:tcPr>
            <w:tcW w:w="2964" w:type="pct"/>
            <w:tcBorders>
              <w:top w:val="single" w:sz="4" w:space="0" w:color="auto"/>
              <w:left w:val="single" w:sz="4" w:space="0" w:color="auto"/>
              <w:bottom w:val="single" w:sz="4" w:space="0" w:color="auto"/>
              <w:right w:val="single" w:sz="4" w:space="0" w:color="auto"/>
            </w:tcBorders>
            <w:shd w:val="clear" w:color="auto" w:fill="auto"/>
          </w:tcPr>
          <w:p w14:paraId="175D6495" w14:textId="77777777" w:rsidR="00B440DA" w:rsidRPr="00FD6CD2" w:rsidRDefault="00B440DA" w:rsidP="00B440DA">
            <w:pPr>
              <w:jc w:val="both"/>
            </w:pPr>
            <w:r w:rsidRPr="005F344C">
              <w:t xml:space="preserve">Практическое занятие </w:t>
            </w:r>
            <w:r>
              <w:t xml:space="preserve">№ </w:t>
            </w:r>
            <w:r w:rsidRPr="005F344C">
              <w:t>8. Надомный патронаж как технология социального обслуживания лиц пожилого возраста и инвалидов</w:t>
            </w:r>
            <w:r>
              <w:t>.</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74E87920" w14:textId="77777777" w:rsidR="00B440DA" w:rsidRPr="00B440DA" w:rsidRDefault="00B440DA" w:rsidP="001D3A4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2</w:t>
            </w:r>
          </w:p>
        </w:tc>
      </w:tr>
      <w:tr w:rsidR="00B440DA" w14:paraId="477B90B7" w14:textId="77777777" w:rsidTr="001D3A41">
        <w:trPr>
          <w:trHeight w:val="20"/>
          <w:jc w:val="center"/>
        </w:trPr>
        <w:tc>
          <w:tcPr>
            <w:tcW w:w="1464" w:type="pct"/>
            <w:vMerge/>
            <w:tcBorders>
              <w:left w:val="single" w:sz="4" w:space="0" w:color="auto"/>
              <w:bottom w:val="single" w:sz="4" w:space="0" w:color="auto"/>
              <w:right w:val="single" w:sz="4" w:space="0" w:color="auto"/>
            </w:tcBorders>
            <w:shd w:val="clear" w:color="auto" w:fill="auto"/>
          </w:tcPr>
          <w:p w14:paraId="43E9E17F" w14:textId="77777777" w:rsidR="00B440DA" w:rsidRPr="00FD6CD2" w:rsidRDefault="00B440DA" w:rsidP="00B440DA"/>
        </w:tc>
        <w:tc>
          <w:tcPr>
            <w:tcW w:w="2964" w:type="pct"/>
            <w:tcBorders>
              <w:top w:val="single" w:sz="4" w:space="0" w:color="auto"/>
              <w:left w:val="single" w:sz="4" w:space="0" w:color="auto"/>
              <w:bottom w:val="single" w:sz="4" w:space="0" w:color="auto"/>
              <w:right w:val="single" w:sz="4" w:space="0" w:color="auto"/>
            </w:tcBorders>
            <w:shd w:val="clear" w:color="auto" w:fill="auto"/>
          </w:tcPr>
          <w:p w14:paraId="7E7C8D84" w14:textId="77777777" w:rsidR="00B440DA" w:rsidRPr="00FD6CD2" w:rsidRDefault="00B440DA" w:rsidP="00B440DA">
            <w:pPr>
              <w:jc w:val="both"/>
            </w:pPr>
            <w:r w:rsidRPr="005F344C">
              <w:t xml:space="preserve">Практическое занятие </w:t>
            </w:r>
            <w:r>
              <w:t xml:space="preserve">№ </w:t>
            </w:r>
            <w:r w:rsidRPr="005F344C">
              <w:t>9. Технологии групповой и индивидуальной работы с лицами пожилого возраста и инвалидами</w:t>
            </w:r>
            <w:r>
              <w:t>.</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0B4DECA1" w14:textId="77777777" w:rsidR="00B440DA" w:rsidRPr="00B440DA" w:rsidRDefault="00B440DA" w:rsidP="001D3A4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2</w:t>
            </w:r>
          </w:p>
        </w:tc>
      </w:tr>
      <w:tr w:rsidR="00B440DA" w:rsidRPr="00F404FB" w14:paraId="17C9A20B" w14:textId="77777777" w:rsidTr="001D3A41">
        <w:trPr>
          <w:trHeight w:val="20"/>
          <w:jc w:val="center"/>
        </w:trPr>
        <w:tc>
          <w:tcPr>
            <w:tcW w:w="1464" w:type="pct"/>
            <w:vMerge w:val="restart"/>
            <w:tcBorders>
              <w:top w:val="single" w:sz="4" w:space="0" w:color="auto"/>
              <w:left w:val="single" w:sz="4" w:space="0" w:color="auto"/>
              <w:right w:val="single" w:sz="4" w:space="0" w:color="auto"/>
            </w:tcBorders>
            <w:shd w:val="clear" w:color="auto" w:fill="auto"/>
          </w:tcPr>
          <w:p w14:paraId="6A6B871B" w14:textId="77777777" w:rsidR="00B440DA" w:rsidRPr="00F404FB" w:rsidRDefault="00B440DA" w:rsidP="001D3A41">
            <w:pPr>
              <w:jc w:val="both"/>
            </w:pPr>
            <w:r w:rsidRPr="005F344C">
              <w:t>Тема 3.4. Инновационные технологии социальной работы с лицами пожилого возраста и инвалидами</w:t>
            </w:r>
          </w:p>
        </w:tc>
        <w:tc>
          <w:tcPr>
            <w:tcW w:w="2964" w:type="pct"/>
            <w:tcBorders>
              <w:top w:val="single" w:sz="4" w:space="0" w:color="auto"/>
              <w:left w:val="single" w:sz="4" w:space="0" w:color="auto"/>
              <w:bottom w:val="single" w:sz="4" w:space="0" w:color="auto"/>
              <w:right w:val="single" w:sz="4" w:space="0" w:color="auto"/>
            </w:tcBorders>
            <w:shd w:val="clear" w:color="auto" w:fill="auto"/>
          </w:tcPr>
          <w:p w14:paraId="3A2B13B7" w14:textId="77777777" w:rsidR="00B440DA" w:rsidRPr="00F404FB" w:rsidRDefault="00B440DA" w:rsidP="00B440DA">
            <w:pPr>
              <w:jc w:val="both"/>
            </w:pPr>
            <w:r w:rsidRPr="005F344C">
              <w:t xml:space="preserve">Практическое занятие </w:t>
            </w:r>
            <w:r>
              <w:t xml:space="preserve">№ </w:t>
            </w:r>
            <w:r w:rsidRPr="005F344C">
              <w:t>10. Анализ успешных практик социального проектирования.</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21A02574" w14:textId="77777777" w:rsidR="00B440DA" w:rsidRPr="00F404FB" w:rsidRDefault="00B440DA" w:rsidP="001D3A4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2</w:t>
            </w:r>
          </w:p>
        </w:tc>
      </w:tr>
      <w:tr w:rsidR="00B440DA" w14:paraId="0DB8B0E5" w14:textId="77777777" w:rsidTr="001D3A41">
        <w:trPr>
          <w:trHeight w:val="20"/>
          <w:jc w:val="center"/>
        </w:trPr>
        <w:tc>
          <w:tcPr>
            <w:tcW w:w="1464" w:type="pct"/>
            <w:vMerge/>
            <w:tcBorders>
              <w:left w:val="single" w:sz="4" w:space="0" w:color="auto"/>
              <w:right w:val="single" w:sz="4" w:space="0" w:color="auto"/>
            </w:tcBorders>
            <w:shd w:val="clear" w:color="auto" w:fill="auto"/>
          </w:tcPr>
          <w:p w14:paraId="2D5A3DBD" w14:textId="77777777" w:rsidR="00B440DA" w:rsidRPr="00FD6CD2" w:rsidRDefault="00B440DA" w:rsidP="00B440DA"/>
        </w:tc>
        <w:tc>
          <w:tcPr>
            <w:tcW w:w="2964" w:type="pct"/>
            <w:tcBorders>
              <w:top w:val="single" w:sz="4" w:space="0" w:color="auto"/>
              <w:left w:val="single" w:sz="4" w:space="0" w:color="auto"/>
              <w:bottom w:val="single" w:sz="4" w:space="0" w:color="auto"/>
              <w:right w:val="single" w:sz="4" w:space="0" w:color="auto"/>
            </w:tcBorders>
            <w:shd w:val="clear" w:color="auto" w:fill="auto"/>
          </w:tcPr>
          <w:p w14:paraId="79FF48E8" w14:textId="77777777" w:rsidR="00B440DA" w:rsidRPr="00FD6CD2" w:rsidRDefault="00B440DA" w:rsidP="00B440DA">
            <w:pPr>
              <w:jc w:val="both"/>
            </w:pPr>
            <w:r w:rsidRPr="005F344C">
              <w:t xml:space="preserve">Практическое занятие </w:t>
            </w:r>
            <w:r>
              <w:t xml:space="preserve">№ </w:t>
            </w:r>
            <w:r w:rsidRPr="005F344C">
              <w:t>1</w:t>
            </w:r>
            <w:r>
              <w:t>1</w:t>
            </w:r>
            <w:r w:rsidRPr="005F344C">
              <w:t>. Разработка социального проекта для лиц пожилого возраста</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519CF6E6" w14:textId="77777777" w:rsidR="00B440DA" w:rsidRPr="00B440DA" w:rsidRDefault="00B440DA" w:rsidP="001D3A4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8</w:t>
            </w:r>
          </w:p>
        </w:tc>
      </w:tr>
      <w:tr w:rsidR="00B440DA" w14:paraId="3E5E0200" w14:textId="77777777" w:rsidTr="001D3A41">
        <w:trPr>
          <w:trHeight w:val="20"/>
          <w:jc w:val="center"/>
        </w:trPr>
        <w:tc>
          <w:tcPr>
            <w:tcW w:w="1464" w:type="pct"/>
            <w:vMerge/>
            <w:tcBorders>
              <w:left w:val="single" w:sz="4" w:space="0" w:color="auto"/>
              <w:bottom w:val="single" w:sz="4" w:space="0" w:color="auto"/>
              <w:right w:val="single" w:sz="4" w:space="0" w:color="auto"/>
            </w:tcBorders>
            <w:shd w:val="clear" w:color="auto" w:fill="auto"/>
          </w:tcPr>
          <w:p w14:paraId="016704C8" w14:textId="77777777" w:rsidR="00B440DA" w:rsidRPr="00FD6CD2" w:rsidRDefault="00B440DA" w:rsidP="00B440DA"/>
        </w:tc>
        <w:tc>
          <w:tcPr>
            <w:tcW w:w="2964" w:type="pct"/>
            <w:tcBorders>
              <w:top w:val="single" w:sz="4" w:space="0" w:color="auto"/>
              <w:left w:val="single" w:sz="4" w:space="0" w:color="auto"/>
              <w:bottom w:val="single" w:sz="4" w:space="0" w:color="auto"/>
              <w:right w:val="single" w:sz="4" w:space="0" w:color="auto"/>
            </w:tcBorders>
            <w:shd w:val="clear" w:color="auto" w:fill="auto"/>
          </w:tcPr>
          <w:p w14:paraId="682F19FC" w14:textId="77777777" w:rsidR="00B440DA" w:rsidRPr="00FD6CD2" w:rsidRDefault="00B440DA" w:rsidP="00B440DA">
            <w:pPr>
              <w:jc w:val="both"/>
            </w:pPr>
            <w:r w:rsidRPr="005F344C">
              <w:t xml:space="preserve">Практическое занятие </w:t>
            </w:r>
            <w:r>
              <w:t xml:space="preserve">№ </w:t>
            </w:r>
            <w:r w:rsidRPr="005F344C">
              <w:t>1</w:t>
            </w:r>
            <w:r>
              <w:t>2</w:t>
            </w:r>
            <w:r w:rsidRPr="005F344C">
              <w:t>. Разработка социального проекта для лиц с инвалидностью.</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7204D4A0" w14:textId="77777777" w:rsidR="00B440DA" w:rsidRPr="00B440DA" w:rsidRDefault="00B440DA" w:rsidP="001D3A4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8</w:t>
            </w:r>
          </w:p>
        </w:tc>
      </w:tr>
      <w:tr w:rsidR="00955CAE" w:rsidRPr="00F404FB" w14:paraId="75ADF65B" w14:textId="77777777" w:rsidTr="001D3A41">
        <w:trPr>
          <w:trHeight w:val="20"/>
          <w:jc w:val="center"/>
        </w:trPr>
        <w:tc>
          <w:tcPr>
            <w:tcW w:w="1464" w:type="pct"/>
            <w:vMerge w:val="restart"/>
            <w:tcBorders>
              <w:top w:val="single" w:sz="4" w:space="0" w:color="auto"/>
              <w:left w:val="single" w:sz="4" w:space="0" w:color="auto"/>
              <w:right w:val="single" w:sz="4" w:space="0" w:color="auto"/>
            </w:tcBorders>
            <w:shd w:val="clear" w:color="auto" w:fill="auto"/>
          </w:tcPr>
          <w:p w14:paraId="377F87DA" w14:textId="77777777" w:rsidR="00955CAE" w:rsidRPr="00955CAE" w:rsidRDefault="00955CAE" w:rsidP="00955CAE">
            <w:pPr>
              <w:pStyle w:val="af1"/>
              <w:jc w:val="both"/>
              <w:rPr>
                <w:rFonts w:ascii="Times New Roman" w:hAnsi="Times New Roman"/>
                <w:sz w:val="24"/>
                <w:szCs w:val="24"/>
              </w:rPr>
            </w:pPr>
            <w:r w:rsidRPr="00672EBE">
              <w:rPr>
                <w:rFonts w:ascii="Times New Roman" w:hAnsi="Times New Roman"/>
                <w:sz w:val="24"/>
                <w:szCs w:val="24"/>
              </w:rPr>
              <w:t xml:space="preserve">Тема 3.5. Социальный патронат лиц пожилого </w:t>
            </w:r>
            <w:r w:rsidRPr="00672EBE">
              <w:rPr>
                <w:rFonts w:ascii="Times New Roman" w:hAnsi="Times New Roman"/>
                <w:sz w:val="24"/>
                <w:szCs w:val="24"/>
              </w:rPr>
              <w:lastRenderedPageBreak/>
              <w:t>возраста и инвалидов</w:t>
            </w:r>
          </w:p>
        </w:tc>
        <w:tc>
          <w:tcPr>
            <w:tcW w:w="2964" w:type="pct"/>
            <w:tcBorders>
              <w:top w:val="single" w:sz="4" w:space="0" w:color="auto"/>
              <w:left w:val="single" w:sz="4" w:space="0" w:color="auto"/>
              <w:bottom w:val="single" w:sz="4" w:space="0" w:color="auto"/>
              <w:right w:val="single" w:sz="4" w:space="0" w:color="auto"/>
            </w:tcBorders>
            <w:shd w:val="clear" w:color="auto" w:fill="auto"/>
          </w:tcPr>
          <w:p w14:paraId="328B8578" w14:textId="77777777" w:rsidR="00955CAE" w:rsidRPr="00F404FB" w:rsidRDefault="00955CAE" w:rsidP="00955CAE">
            <w:pPr>
              <w:jc w:val="both"/>
            </w:pPr>
            <w:r w:rsidRPr="00672EBE">
              <w:lastRenderedPageBreak/>
              <w:t xml:space="preserve">Практическое занятие </w:t>
            </w:r>
            <w:r>
              <w:t xml:space="preserve">№ </w:t>
            </w:r>
            <w:r w:rsidRPr="00672EBE">
              <w:t>13. Программа патроната пожилых людей и инвалидов.</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2D8C2D2E" w14:textId="77777777" w:rsidR="00955CAE" w:rsidRPr="00F404FB" w:rsidRDefault="00955CAE" w:rsidP="001D3A4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2</w:t>
            </w:r>
          </w:p>
        </w:tc>
      </w:tr>
      <w:tr w:rsidR="00955CAE" w14:paraId="2500FD3D" w14:textId="77777777" w:rsidTr="001D3A41">
        <w:trPr>
          <w:trHeight w:val="20"/>
          <w:jc w:val="center"/>
        </w:trPr>
        <w:tc>
          <w:tcPr>
            <w:tcW w:w="1464" w:type="pct"/>
            <w:vMerge/>
            <w:tcBorders>
              <w:left w:val="single" w:sz="4" w:space="0" w:color="auto"/>
              <w:bottom w:val="single" w:sz="4" w:space="0" w:color="auto"/>
              <w:right w:val="single" w:sz="4" w:space="0" w:color="auto"/>
            </w:tcBorders>
            <w:shd w:val="clear" w:color="auto" w:fill="auto"/>
          </w:tcPr>
          <w:p w14:paraId="2DD0E730" w14:textId="77777777" w:rsidR="00955CAE" w:rsidRPr="00FD6CD2" w:rsidRDefault="00955CAE" w:rsidP="00B440DA"/>
        </w:tc>
        <w:tc>
          <w:tcPr>
            <w:tcW w:w="2964" w:type="pct"/>
            <w:tcBorders>
              <w:top w:val="single" w:sz="4" w:space="0" w:color="auto"/>
              <w:left w:val="single" w:sz="4" w:space="0" w:color="auto"/>
              <w:bottom w:val="single" w:sz="4" w:space="0" w:color="auto"/>
              <w:right w:val="single" w:sz="4" w:space="0" w:color="auto"/>
            </w:tcBorders>
            <w:shd w:val="clear" w:color="auto" w:fill="auto"/>
          </w:tcPr>
          <w:p w14:paraId="4241E618" w14:textId="77777777" w:rsidR="00955CAE" w:rsidRPr="00FD6CD2" w:rsidRDefault="00955CAE" w:rsidP="00955CAE">
            <w:pPr>
              <w:jc w:val="both"/>
            </w:pPr>
            <w:r w:rsidRPr="00672EBE">
              <w:rPr>
                <w:bCs/>
                <w:iCs/>
              </w:rPr>
              <w:t xml:space="preserve">Практическое занятие № 14. Составление программы деятельности </w:t>
            </w:r>
            <w:r w:rsidR="00C06CE9">
              <w:rPr>
                <w:bCs/>
                <w:iCs/>
              </w:rPr>
              <w:t>специалиста по социальной работе</w:t>
            </w:r>
            <w:r w:rsidRPr="00672EBE">
              <w:rPr>
                <w:bCs/>
                <w:iCs/>
              </w:rPr>
              <w:t xml:space="preserve"> при осуществлении социального патронажа пожилых людей и инвалидов.</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7524EF65" w14:textId="77777777" w:rsidR="00955CAE" w:rsidRPr="00B440DA" w:rsidRDefault="00955CAE" w:rsidP="001D3A4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2</w:t>
            </w:r>
          </w:p>
        </w:tc>
      </w:tr>
      <w:tr w:rsidR="00B440DA" w14:paraId="6D0AF404" w14:textId="77777777" w:rsidTr="00B440DA">
        <w:trPr>
          <w:trHeight w:val="20"/>
          <w:jc w:val="center"/>
        </w:trPr>
        <w:tc>
          <w:tcPr>
            <w:tcW w:w="1464" w:type="pct"/>
            <w:tcBorders>
              <w:top w:val="single" w:sz="4" w:space="0" w:color="auto"/>
              <w:left w:val="single" w:sz="4" w:space="0" w:color="auto"/>
              <w:bottom w:val="single" w:sz="4" w:space="0" w:color="auto"/>
              <w:right w:val="single" w:sz="4" w:space="0" w:color="auto"/>
            </w:tcBorders>
            <w:shd w:val="clear" w:color="auto" w:fill="auto"/>
          </w:tcPr>
          <w:p w14:paraId="31FFD744" w14:textId="77777777" w:rsidR="00B440DA" w:rsidRPr="00FD6CD2" w:rsidRDefault="00955CAE" w:rsidP="00955CAE">
            <w:pPr>
              <w:jc w:val="both"/>
            </w:pPr>
            <w:r w:rsidRPr="00672EBE">
              <w:lastRenderedPageBreak/>
              <w:t>Тема 3.6. Основы андрагогики лиц пожилого возраста и инвалидов</w:t>
            </w:r>
          </w:p>
        </w:tc>
        <w:tc>
          <w:tcPr>
            <w:tcW w:w="2964" w:type="pct"/>
            <w:tcBorders>
              <w:top w:val="single" w:sz="4" w:space="0" w:color="auto"/>
              <w:left w:val="single" w:sz="4" w:space="0" w:color="auto"/>
              <w:bottom w:val="single" w:sz="4" w:space="0" w:color="auto"/>
              <w:right w:val="single" w:sz="4" w:space="0" w:color="auto"/>
            </w:tcBorders>
            <w:shd w:val="clear" w:color="auto" w:fill="auto"/>
          </w:tcPr>
          <w:p w14:paraId="3EF217D5" w14:textId="77777777" w:rsidR="00B440DA" w:rsidRPr="00FD6CD2" w:rsidRDefault="00955CAE" w:rsidP="00955CAE">
            <w:pPr>
              <w:jc w:val="both"/>
            </w:pPr>
            <w:r w:rsidRPr="00672EBE">
              <w:t xml:space="preserve">Практическое занятие </w:t>
            </w:r>
            <w:r>
              <w:t xml:space="preserve">№ </w:t>
            </w:r>
            <w:r w:rsidRPr="00672EBE">
              <w:t>15. Технология проектирования различных форм обучения взрослых</w:t>
            </w:r>
            <w:r>
              <w:t>.</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68890ED5" w14:textId="77777777" w:rsidR="00B440DA" w:rsidRPr="00B440DA" w:rsidRDefault="00955CAE" w:rsidP="001D3A4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2</w:t>
            </w:r>
          </w:p>
        </w:tc>
      </w:tr>
      <w:tr w:rsidR="00955CAE" w:rsidRPr="00F404FB" w14:paraId="47A1B072" w14:textId="77777777" w:rsidTr="00B440DA">
        <w:trPr>
          <w:trHeight w:val="20"/>
          <w:jc w:val="center"/>
        </w:trPr>
        <w:tc>
          <w:tcPr>
            <w:tcW w:w="1464" w:type="pct"/>
            <w:tcBorders>
              <w:top w:val="single" w:sz="4" w:space="0" w:color="auto"/>
              <w:left w:val="single" w:sz="4" w:space="0" w:color="auto"/>
              <w:bottom w:val="single" w:sz="4" w:space="0" w:color="auto"/>
              <w:right w:val="single" w:sz="4" w:space="0" w:color="auto"/>
            </w:tcBorders>
            <w:shd w:val="clear" w:color="auto" w:fill="auto"/>
          </w:tcPr>
          <w:p w14:paraId="58403A35" w14:textId="77777777" w:rsidR="00955CAE" w:rsidRPr="00F404FB" w:rsidRDefault="00955CAE" w:rsidP="00955CAE">
            <w:pPr>
              <w:jc w:val="both"/>
            </w:pPr>
          </w:p>
        </w:tc>
        <w:tc>
          <w:tcPr>
            <w:tcW w:w="2964" w:type="pct"/>
            <w:tcBorders>
              <w:top w:val="single" w:sz="4" w:space="0" w:color="auto"/>
              <w:left w:val="single" w:sz="4" w:space="0" w:color="auto"/>
              <w:bottom w:val="single" w:sz="4" w:space="0" w:color="auto"/>
              <w:right w:val="single" w:sz="4" w:space="0" w:color="auto"/>
            </w:tcBorders>
            <w:shd w:val="clear" w:color="auto" w:fill="auto"/>
          </w:tcPr>
          <w:p w14:paraId="3305EDBA" w14:textId="77777777" w:rsidR="00955CAE" w:rsidRPr="00F404FB" w:rsidRDefault="00955CAE" w:rsidP="00955CAE">
            <w:pPr>
              <w:jc w:val="right"/>
            </w:pPr>
            <w:r w:rsidRPr="005B0415">
              <w:rPr>
                <w:b/>
                <w:bCs/>
              </w:rPr>
              <w:t>Итого</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057DD6AF" w14:textId="77777777" w:rsidR="00955CAE" w:rsidRPr="00F404FB" w:rsidRDefault="00955CAE" w:rsidP="00955CA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
                <w:bCs/>
              </w:rPr>
              <w:t>44</w:t>
            </w:r>
          </w:p>
        </w:tc>
      </w:tr>
      <w:tr w:rsidR="00955CAE" w14:paraId="528D3B35" w14:textId="77777777" w:rsidTr="00955CAE">
        <w:trPr>
          <w:trHeight w:val="20"/>
          <w:jc w:val="center"/>
        </w:trPr>
        <w:tc>
          <w:tcPr>
            <w:tcW w:w="5000" w:type="pct"/>
            <w:gridSpan w:val="3"/>
            <w:tcBorders>
              <w:top w:val="single" w:sz="4" w:space="0" w:color="auto"/>
              <w:left w:val="single" w:sz="4" w:space="0" w:color="auto"/>
              <w:bottom w:val="single" w:sz="4" w:space="0" w:color="auto"/>
              <w:right w:val="single" w:sz="4" w:space="0" w:color="auto"/>
            </w:tcBorders>
            <w:shd w:val="clear" w:color="auto" w:fill="auto"/>
          </w:tcPr>
          <w:p w14:paraId="20FADA16" w14:textId="77777777" w:rsidR="00955CAE" w:rsidRPr="00B440DA" w:rsidRDefault="00955CAE" w:rsidP="00955CA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rPr>
            </w:pPr>
            <w:r w:rsidRPr="00B12083">
              <w:rPr>
                <w:b/>
                <w:bCs/>
              </w:rPr>
              <w:t>МДК</w:t>
            </w:r>
            <w:r>
              <w:rPr>
                <w:b/>
                <w:bCs/>
              </w:rPr>
              <w:t xml:space="preserve"> </w:t>
            </w:r>
            <w:r w:rsidRPr="00B12083">
              <w:rPr>
                <w:b/>
                <w:bCs/>
              </w:rPr>
              <w:t xml:space="preserve">01.04 </w:t>
            </w:r>
            <w:r w:rsidRPr="00B12083">
              <w:rPr>
                <w:b/>
                <w:color w:val="000000"/>
              </w:rPr>
              <w:t>Технология социальной работы с семьей и детьми. Социальный патронат различных типов семей и детей</w:t>
            </w:r>
          </w:p>
        </w:tc>
      </w:tr>
      <w:tr w:rsidR="00955CAE" w14:paraId="5D2E57A2" w14:textId="77777777" w:rsidTr="00B440DA">
        <w:trPr>
          <w:trHeight w:val="20"/>
          <w:jc w:val="center"/>
        </w:trPr>
        <w:tc>
          <w:tcPr>
            <w:tcW w:w="1464" w:type="pct"/>
            <w:tcBorders>
              <w:top w:val="single" w:sz="4" w:space="0" w:color="auto"/>
              <w:left w:val="single" w:sz="4" w:space="0" w:color="auto"/>
              <w:bottom w:val="single" w:sz="4" w:space="0" w:color="auto"/>
              <w:right w:val="single" w:sz="4" w:space="0" w:color="auto"/>
            </w:tcBorders>
            <w:shd w:val="clear" w:color="auto" w:fill="auto"/>
          </w:tcPr>
          <w:p w14:paraId="0F254975" w14:textId="77777777" w:rsidR="00955CAE" w:rsidRPr="00FD6CD2" w:rsidRDefault="00955CAE" w:rsidP="00955CAE">
            <w:pPr>
              <w:jc w:val="both"/>
            </w:pPr>
            <w:r w:rsidRPr="008A3BF8">
              <w:t>Тема 4.3.  Социальная защита и социальное обслуживание семьи. Деятельность органов опеки и попечительства</w:t>
            </w:r>
          </w:p>
        </w:tc>
        <w:tc>
          <w:tcPr>
            <w:tcW w:w="2964" w:type="pct"/>
            <w:tcBorders>
              <w:top w:val="single" w:sz="4" w:space="0" w:color="auto"/>
              <w:left w:val="single" w:sz="4" w:space="0" w:color="auto"/>
              <w:bottom w:val="single" w:sz="4" w:space="0" w:color="auto"/>
              <w:right w:val="single" w:sz="4" w:space="0" w:color="auto"/>
            </w:tcBorders>
            <w:shd w:val="clear" w:color="auto" w:fill="auto"/>
          </w:tcPr>
          <w:p w14:paraId="247FC1E1" w14:textId="77777777" w:rsidR="00955CAE" w:rsidRPr="00FD6CD2" w:rsidRDefault="00955CAE" w:rsidP="00955CAE">
            <w:pPr>
              <w:jc w:val="both"/>
            </w:pPr>
            <w:r w:rsidRPr="008A3BF8">
              <w:rPr>
                <w:bCs/>
              </w:rPr>
              <w:t>Практическое занятие № 1. Составление рекомендаций по разрешению психологических проблем усыновления.</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543DAD4D" w14:textId="77777777" w:rsidR="00955CAE" w:rsidRPr="00B440DA" w:rsidRDefault="00955CAE" w:rsidP="00955CA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2</w:t>
            </w:r>
          </w:p>
        </w:tc>
      </w:tr>
      <w:tr w:rsidR="00404098" w:rsidRPr="00F404FB" w14:paraId="1478D29D" w14:textId="77777777" w:rsidTr="001D3A41">
        <w:trPr>
          <w:trHeight w:val="20"/>
          <w:jc w:val="center"/>
        </w:trPr>
        <w:tc>
          <w:tcPr>
            <w:tcW w:w="1464" w:type="pct"/>
            <w:vMerge w:val="restart"/>
            <w:tcBorders>
              <w:top w:val="single" w:sz="4" w:space="0" w:color="auto"/>
              <w:left w:val="single" w:sz="4" w:space="0" w:color="auto"/>
              <w:right w:val="single" w:sz="4" w:space="0" w:color="auto"/>
            </w:tcBorders>
            <w:shd w:val="clear" w:color="auto" w:fill="auto"/>
          </w:tcPr>
          <w:p w14:paraId="55E4DAEF" w14:textId="77777777" w:rsidR="00404098" w:rsidRPr="00404098" w:rsidRDefault="00404098" w:rsidP="00404098">
            <w:pPr>
              <w:pStyle w:val="af1"/>
              <w:jc w:val="both"/>
              <w:rPr>
                <w:rFonts w:ascii="Times New Roman" w:hAnsi="Times New Roman"/>
                <w:sz w:val="24"/>
                <w:szCs w:val="24"/>
              </w:rPr>
            </w:pPr>
            <w:r w:rsidRPr="008A3BF8">
              <w:rPr>
                <w:rFonts w:ascii="Times New Roman" w:hAnsi="Times New Roman"/>
                <w:sz w:val="24"/>
                <w:szCs w:val="24"/>
              </w:rPr>
              <w:t>Тема 4.4. Технологии социальной диагностики и терапии семьи</w:t>
            </w:r>
          </w:p>
        </w:tc>
        <w:tc>
          <w:tcPr>
            <w:tcW w:w="2964" w:type="pct"/>
            <w:tcBorders>
              <w:top w:val="single" w:sz="4" w:space="0" w:color="auto"/>
              <w:left w:val="single" w:sz="4" w:space="0" w:color="auto"/>
              <w:bottom w:val="single" w:sz="4" w:space="0" w:color="auto"/>
              <w:right w:val="single" w:sz="4" w:space="0" w:color="auto"/>
            </w:tcBorders>
            <w:shd w:val="clear" w:color="auto" w:fill="auto"/>
          </w:tcPr>
          <w:p w14:paraId="47AFF10B" w14:textId="77777777" w:rsidR="00404098" w:rsidRPr="00F404FB" w:rsidRDefault="00404098" w:rsidP="00404098">
            <w:pPr>
              <w:jc w:val="both"/>
            </w:pPr>
            <w:r w:rsidRPr="008A3BF8">
              <w:rPr>
                <w:bCs/>
              </w:rPr>
              <w:t xml:space="preserve">Практическое занятие </w:t>
            </w:r>
            <w:r>
              <w:rPr>
                <w:bCs/>
              </w:rPr>
              <w:t xml:space="preserve">№ </w:t>
            </w:r>
            <w:r w:rsidRPr="008A3BF8">
              <w:rPr>
                <w:bCs/>
              </w:rPr>
              <w:t>2. Сбор первичной информации о семье в рамках системно-структурного подхода.</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43BF1441" w14:textId="77777777" w:rsidR="00404098" w:rsidRPr="00F404FB" w:rsidRDefault="00404098" w:rsidP="00955CA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10</w:t>
            </w:r>
          </w:p>
        </w:tc>
      </w:tr>
      <w:tr w:rsidR="00404098" w14:paraId="71AABEBA" w14:textId="77777777" w:rsidTr="001D3A41">
        <w:trPr>
          <w:trHeight w:val="20"/>
          <w:jc w:val="center"/>
        </w:trPr>
        <w:tc>
          <w:tcPr>
            <w:tcW w:w="1464" w:type="pct"/>
            <w:vMerge/>
            <w:tcBorders>
              <w:left w:val="single" w:sz="4" w:space="0" w:color="auto"/>
              <w:right w:val="single" w:sz="4" w:space="0" w:color="auto"/>
            </w:tcBorders>
            <w:shd w:val="clear" w:color="auto" w:fill="auto"/>
          </w:tcPr>
          <w:p w14:paraId="7A349212" w14:textId="77777777" w:rsidR="00404098" w:rsidRPr="00FD6CD2" w:rsidRDefault="00404098" w:rsidP="00955CAE"/>
        </w:tc>
        <w:tc>
          <w:tcPr>
            <w:tcW w:w="2964" w:type="pct"/>
            <w:tcBorders>
              <w:top w:val="single" w:sz="4" w:space="0" w:color="auto"/>
              <w:left w:val="single" w:sz="4" w:space="0" w:color="auto"/>
              <w:bottom w:val="single" w:sz="4" w:space="0" w:color="auto"/>
              <w:right w:val="single" w:sz="4" w:space="0" w:color="auto"/>
            </w:tcBorders>
            <w:shd w:val="clear" w:color="auto" w:fill="auto"/>
          </w:tcPr>
          <w:p w14:paraId="4DD4AFDA" w14:textId="77777777" w:rsidR="00404098" w:rsidRPr="00FD6CD2" w:rsidRDefault="00404098" w:rsidP="00404098">
            <w:pPr>
              <w:jc w:val="both"/>
            </w:pPr>
            <w:r w:rsidRPr="008A3BF8">
              <w:rPr>
                <w:bCs/>
              </w:rPr>
              <w:t xml:space="preserve">Практическое занятие </w:t>
            </w:r>
            <w:r>
              <w:rPr>
                <w:bCs/>
              </w:rPr>
              <w:t xml:space="preserve">№ </w:t>
            </w:r>
            <w:r w:rsidRPr="008A3BF8">
              <w:rPr>
                <w:bCs/>
              </w:rPr>
              <w:t>3. Составление схемы по теме «Источники информации о семейном неблагополучии»</w:t>
            </w:r>
            <w:r>
              <w:rPr>
                <w:bCs/>
              </w:rPr>
              <w:t>.</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736B2D03" w14:textId="77777777" w:rsidR="00404098" w:rsidRPr="00B440DA" w:rsidRDefault="00404098" w:rsidP="00955CA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2</w:t>
            </w:r>
          </w:p>
        </w:tc>
      </w:tr>
      <w:tr w:rsidR="00404098" w14:paraId="20FE0970" w14:textId="77777777" w:rsidTr="001D3A41">
        <w:trPr>
          <w:trHeight w:val="20"/>
          <w:jc w:val="center"/>
        </w:trPr>
        <w:tc>
          <w:tcPr>
            <w:tcW w:w="1464" w:type="pct"/>
            <w:vMerge/>
            <w:tcBorders>
              <w:left w:val="single" w:sz="4" w:space="0" w:color="auto"/>
              <w:right w:val="single" w:sz="4" w:space="0" w:color="auto"/>
            </w:tcBorders>
            <w:shd w:val="clear" w:color="auto" w:fill="auto"/>
          </w:tcPr>
          <w:p w14:paraId="3E63E27A" w14:textId="77777777" w:rsidR="00404098" w:rsidRPr="00FD6CD2" w:rsidRDefault="00404098" w:rsidP="00955CAE"/>
        </w:tc>
        <w:tc>
          <w:tcPr>
            <w:tcW w:w="2964" w:type="pct"/>
            <w:tcBorders>
              <w:top w:val="single" w:sz="4" w:space="0" w:color="auto"/>
              <w:left w:val="single" w:sz="4" w:space="0" w:color="auto"/>
              <w:bottom w:val="single" w:sz="4" w:space="0" w:color="auto"/>
              <w:right w:val="single" w:sz="4" w:space="0" w:color="auto"/>
            </w:tcBorders>
            <w:shd w:val="clear" w:color="auto" w:fill="auto"/>
          </w:tcPr>
          <w:p w14:paraId="18F4345F" w14:textId="77777777" w:rsidR="00404098" w:rsidRPr="00FD6CD2" w:rsidRDefault="00404098" w:rsidP="00404098">
            <w:pPr>
              <w:jc w:val="both"/>
            </w:pPr>
            <w:r w:rsidRPr="008A3BF8">
              <w:rPr>
                <w:bCs/>
              </w:rPr>
              <w:t xml:space="preserve">Практическое занятие </w:t>
            </w:r>
            <w:r>
              <w:rPr>
                <w:bCs/>
              </w:rPr>
              <w:t xml:space="preserve">№ </w:t>
            </w:r>
            <w:r w:rsidRPr="008A3BF8">
              <w:rPr>
                <w:bCs/>
              </w:rPr>
              <w:t>4. Составление генограммы семьи.</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6B89D004" w14:textId="77777777" w:rsidR="00404098" w:rsidRPr="00B440DA" w:rsidRDefault="00404098" w:rsidP="00955CA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4</w:t>
            </w:r>
          </w:p>
        </w:tc>
      </w:tr>
      <w:tr w:rsidR="00404098" w:rsidRPr="00F404FB" w14:paraId="7CB97863" w14:textId="77777777" w:rsidTr="001D3A41">
        <w:trPr>
          <w:trHeight w:val="20"/>
          <w:jc w:val="center"/>
        </w:trPr>
        <w:tc>
          <w:tcPr>
            <w:tcW w:w="1464" w:type="pct"/>
            <w:vMerge/>
            <w:tcBorders>
              <w:left w:val="single" w:sz="4" w:space="0" w:color="auto"/>
              <w:right w:val="single" w:sz="4" w:space="0" w:color="auto"/>
            </w:tcBorders>
            <w:shd w:val="clear" w:color="auto" w:fill="auto"/>
          </w:tcPr>
          <w:p w14:paraId="4CBCDB63" w14:textId="77777777" w:rsidR="00404098" w:rsidRPr="00F404FB" w:rsidRDefault="00404098" w:rsidP="00955CAE">
            <w:pPr>
              <w:jc w:val="both"/>
            </w:pPr>
          </w:p>
        </w:tc>
        <w:tc>
          <w:tcPr>
            <w:tcW w:w="2964" w:type="pct"/>
            <w:tcBorders>
              <w:top w:val="single" w:sz="4" w:space="0" w:color="auto"/>
              <w:left w:val="single" w:sz="4" w:space="0" w:color="auto"/>
              <w:bottom w:val="single" w:sz="4" w:space="0" w:color="auto"/>
              <w:right w:val="single" w:sz="4" w:space="0" w:color="auto"/>
            </w:tcBorders>
            <w:shd w:val="clear" w:color="auto" w:fill="auto"/>
          </w:tcPr>
          <w:p w14:paraId="04394CAB" w14:textId="77777777" w:rsidR="00404098" w:rsidRPr="00F404FB" w:rsidRDefault="00404098" w:rsidP="00404098">
            <w:pPr>
              <w:jc w:val="both"/>
            </w:pPr>
            <w:r w:rsidRPr="008A3BF8">
              <w:rPr>
                <w:bCs/>
              </w:rPr>
              <w:t xml:space="preserve">Практическое занятие </w:t>
            </w:r>
            <w:r>
              <w:rPr>
                <w:bCs/>
              </w:rPr>
              <w:t xml:space="preserve">№ </w:t>
            </w:r>
            <w:r w:rsidRPr="008A3BF8">
              <w:rPr>
                <w:bCs/>
              </w:rPr>
              <w:t>5. Диагностика семейных проблем</w:t>
            </w:r>
            <w:r>
              <w:rPr>
                <w:bCs/>
              </w:rPr>
              <w:t>.</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253EFE96" w14:textId="77777777" w:rsidR="00404098" w:rsidRPr="00F404FB" w:rsidRDefault="00404098" w:rsidP="00955CA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4</w:t>
            </w:r>
          </w:p>
        </w:tc>
      </w:tr>
      <w:tr w:rsidR="00404098" w14:paraId="41BFB0C6" w14:textId="77777777" w:rsidTr="001D3A41">
        <w:trPr>
          <w:trHeight w:val="20"/>
          <w:jc w:val="center"/>
        </w:trPr>
        <w:tc>
          <w:tcPr>
            <w:tcW w:w="1464" w:type="pct"/>
            <w:vMerge/>
            <w:tcBorders>
              <w:left w:val="single" w:sz="4" w:space="0" w:color="auto"/>
              <w:right w:val="single" w:sz="4" w:space="0" w:color="auto"/>
            </w:tcBorders>
            <w:shd w:val="clear" w:color="auto" w:fill="auto"/>
          </w:tcPr>
          <w:p w14:paraId="724C5B22" w14:textId="77777777" w:rsidR="00404098" w:rsidRPr="00FD6CD2" w:rsidRDefault="00404098" w:rsidP="00955CAE"/>
        </w:tc>
        <w:tc>
          <w:tcPr>
            <w:tcW w:w="2964" w:type="pct"/>
            <w:tcBorders>
              <w:top w:val="single" w:sz="4" w:space="0" w:color="auto"/>
              <w:left w:val="single" w:sz="4" w:space="0" w:color="auto"/>
              <w:bottom w:val="single" w:sz="4" w:space="0" w:color="auto"/>
              <w:right w:val="single" w:sz="4" w:space="0" w:color="auto"/>
            </w:tcBorders>
            <w:shd w:val="clear" w:color="auto" w:fill="auto"/>
          </w:tcPr>
          <w:p w14:paraId="76511A37" w14:textId="77777777" w:rsidR="00404098" w:rsidRPr="00FD6CD2" w:rsidRDefault="00404098" w:rsidP="00404098">
            <w:pPr>
              <w:jc w:val="both"/>
            </w:pPr>
            <w:r w:rsidRPr="008A3BF8">
              <w:rPr>
                <w:bCs/>
              </w:rPr>
              <w:t xml:space="preserve">Практическое занятие </w:t>
            </w:r>
            <w:r>
              <w:rPr>
                <w:bCs/>
              </w:rPr>
              <w:t xml:space="preserve">№ </w:t>
            </w:r>
            <w:r w:rsidRPr="008A3BF8">
              <w:rPr>
                <w:bCs/>
              </w:rPr>
              <w:t>6. Выполнение индивидуального задания «Выявление и коррекция</w:t>
            </w:r>
            <w:r>
              <w:rPr>
                <w:bCs/>
              </w:rPr>
              <w:t xml:space="preserve"> </w:t>
            </w:r>
            <w:r w:rsidRPr="008A3BF8">
              <w:rPr>
                <w:bCs/>
              </w:rPr>
              <w:t>семейных дисфункций».</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20679B5B" w14:textId="77777777" w:rsidR="00404098" w:rsidRPr="00B440DA" w:rsidRDefault="00404098" w:rsidP="00955CA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4</w:t>
            </w:r>
          </w:p>
        </w:tc>
      </w:tr>
      <w:tr w:rsidR="00404098" w14:paraId="1945A3C5" w14:textId="77777777" w:rsidTr="001D3A41">
        <w:trPr>
          <w:trHeight w:val="20"/>
          <w:jc w:val="center"/>
        </w:trPr>
        <w:tc>
          <w:tcPr>
            <w:tcW w:w="1464" w:type="pct"/>
            <w:vMerge/>
            <w:tcBorders>
              <w:left w:val="single" w:sz="4" w:space="0" w:color="auto"/>
              <w:right w:val="single" w:sz="4" w:space="0" w:color="auto"/>
            </w:tcBorders>
            <w:shd w:val="clear" w:color="auto" w:fill="auto"/>
          </w:tcPr>
          <w:p w14:paraId="71ED770A" w14:textId="77777777" w:rsidR="00404098" w:rsidRPr="00FD6CD2" w:rsidRDefault="00404098" w:rsidP="00955CAE"/>
        </w:tc>
        <w:tc>
          <w:tcPr>
            <w:tcW w:w="2964" w:type="pct"/>
            <w:tcBorders>
              <w:top w:val="single" w:sz="4" w:space="0" w:color="auto"/>
              <w:left w:val="single" w:sz="4" w:space="0" w:color="auto"/>
              <w:bottom w:val="single" w:sz="4" w:space="0" w:color="auto"/>
              <w:right w:val="single" w:sz="4" w:space="0" w:color="auto"/>
            </w:tcBorders>
            <w:shd w:val="clear" w:color="auto" w:fill="auto"/>
          </w:tcPr>
          <w:p w14:paraId="3DFCB60A" w14:textId="77777777" w:rsidR="00404098" w:rsidRPr="00FD6CD2" w:rsidRDefault="00404098" w:rsidP="00404098">
            <w:pPr>
              <w:jc w:val="both"/>
            </w:pPr>
            <w:r w:rsidRPr="008A3BF8">
              <w:rPr>
                <w:bCs/>
              </w:rPr>
              <w:t xml:space="preserve">Практическое занятие </w:t>
            </w:r>
            <w:r>
              <w:rPr>
                <w:bCs/>
              </w:rPr>
              <w:t xml:space="preserve">№ </w:t>
            </w:r>
            <w:r w:rsidRPr="008A3BF8">
              <w:rPr>
                <w:bCs/>
              </w:rPr>
              <w:t>7. Составление таблицы на тему «Виды социальной терапии»</w:t>
            </w:r>
            <w:r>
              <w:rPr>
                <w:bCs/>
              </w:rPr>
              <w:t>.</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22E07DC5" w14:textId="77777777" w:rsidR="00404098" w:rsidRPr="00B440DA" w:rsidRDefault="00404098" w:rsidP="00955CA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2</w:t>
            </w:r>
          </w:p>
        </w:tc>
      </w:tr>
      <w:tr w:rsidR="00404098" w:rsidRPr="00F404FB" w14:paraId="2DB3602B" w14:textId="77777777" w:rsidTr="001D3A41">
        <w:trPr>
          <w:trHeight w:val="20"/>
          <w:jc w:val="center"/>
        </w:trPr>
        <w:tc>
          <w:tcPr>
            <w:tcW w:w="1464" w:type="pct"/>
            <w:vMerge/>
            <w:tcBorders>
              <w:left w:val="single" w:sz="4" w:space="0" w:color="auto"/>
              <w:right w:val="single" w:sz="4" w:space="0" w:color="auto"/>
            </w:tcBorders>
            <w:shd w:val="clear" w:color="auto" w:fill="auto"/>
          </w:tcPr>
          <w:p w14:paraId="1FA86EB2" w14:textId="77777777" w:rsidR="00404098" w:rsidRPr="00F404FB" w:rsidRDefault="00404098" w:rsidP="00404098">
            <w:pPr>
              <w:jc w:val="both"/>
            </w:pPr>
          </w:p>
        </w:tc>
        <w:tc>
          <w:tcPr>
            <w:tcW w:w="2964" w:type="pct"/>
            <w:tcBorders>
              <w:top w:val="single" w:sz="4" w:space="0" w:color="auto"/>
              <w:left w:val="single" w:sz="4" w:space="0" w:color="auto"/>
              <w:bottom w:val="single" w:sz="4" w:space="0" w:color="auto"/>
              <w:right w:val="single" w:sz="4" w:space="0" w:color="auto"/>
            </w:tcBorders>
            <w:shd w:val="clear" w:color="auto" w:fill="auto"/>
          </w:tcPr>
          <w:p w14:paraId="1BAB6A00" w14:textId="77777777" w:rsidR="00404098" w:rsidRPr="00F404FB" w:rsidRDefault="00404098" w:rsidP="00404098">
            <w:pPr>
              <w:jc w:val="both"/>
            </w:pPr>
            <w:r w:rsidRPr="008A3BF8">
              <w:rPr>
                <w:bCs/>
              </w:rPr>
              <w:t xml:space="preserve">Практическое занятие </w:t>
            </w:r>
            <w:r>
              <w:rPr>
                <w:bCs/>
              </w:rPr>
              <w:t xml:space="preserve">№ </w:t>
            </w:r>
            <w:r w:rsidRPr="008A3BF8">
              <w:rPr>
                <w:bCs/>
              </w:rPr>
              <w:t>8. Тренинг по теме «Техники консультирования и навыки общения».</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1A0E327B" w14:textId="77777777" w:rsidR="00404098" w:rsidRPr="00F404FB" w:rsidRDefault="00404098" w:rsidP="004040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2</w:t>
            </w:r>
          </w:p>
        </w:tc>
      </w:tr>
      <w:tr w:rsidR="00404098" w14:paraId="6EBA9AB1" w14:textId="77777777" w:rsidTr="001D3A41">
        <w:trPr>
          <w:trHeight w:val="20"/>
          <w:jc w:val="center"/>
        </w:trPr>
        <w:tc>
          <w:tcPr>
            <w:tcW w:w="1464" w:type="pct"/>
            <w:vMerge/>
            <w:tcBorders>
              <w:left w:val="single" w:sz="4" w:space="0" w:color="auto"/>
              <w:bottom w:val="single" w:sz="4" w:space="0" w:color="auto"/>
              <w:right w:val="single" w:sz="4" w:space="0" w:color="auto"/>
            </w:tcBorders>
            <w:shd w:val="clear" w:color="auto" w:fill="auto"/>
          </w:tcPr>
          <w:p w14:paraId="557D1009" w14:textId="77777777" w:rsidR="00404098" w:rsidRPr="00FD6CD2" w:rsidRDefault="00404098" w:rsidP="00404098">
            <w:pPr>
              <w:jc w:val="both"/>
            </w:pPr>
          </w:p>
        </w:tc>
        <w:tc>
          <w:tcPr>
            <w:tcW w:w="2964" w:type="pct"/>
            <w:tcBorders>
              <w:top w:val="single" w:sz="4" w:space="0" w:color="auto"/>
              <w:left w:val="single" w:sz="4" w:space="0" w:color="auto"/>
              <w:bottom w:val="single" w:sz="4" w:space="0" w:color="auto"/>
              <w:right w:val="single" w:sz="4" w:space="0" w:color="auto"/>
            </w:tcBorders>
            <w:shd w:val="clear" w:color="auto" w:fill="auto"/>
          </w:tcPr>
          <w:p w14:paraId="39DD0EDF" w14:textId="77777777" w:rsidR="00404098" w:rsidRPr="00FD6CD2" w:rsidRDefault="00404098" w:rsidP="00404098">
            <w:pPr>
              <w:jc w:val="both"/>
            </w:pPr>
            <w:r w:rsidRPr="008A3BF8">
              <w:rPr>
                <w:bCs/>
              </w:rPr>
              <w:t xml:space="preserve">Практическое занятие </w:t>
            </w:r>
            <w:r>
              <w:rPr>
                <w:bCs/>
              </w:rPr>
              <w:t xml:space="preserve">№ </w:t>
            </w:r>
            <w:r w:rsidRPr="008A3BF8">
              <w:rPr>
                <w:bCs/>
              </w:rPr>
              <w:t xml:space="preserve">9. </w:t>
            </w:r>
            <w:r w:rsidRPr="008A3BF8">
              <w:rPr>
                <w:bCs/>
                <w:color w:val="000000"/>
              </w:rPr>
              <w:t>Составление рекомендаций по успешному преодолению последствий развода.</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70906689" w14:textId="77777777" w:rsidR="00404098" w:rsidRPr="00B440DA" w:rsidRDefault="00404098" w:rsidP="004040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2</w:t>
            </w:r>
          </w:p>
        </w:tc>
      </w:tr>
      <w:tr w:rsidR="00955CAE" w14:paraId="4313F8AD" w14:textId="77777777" w:rsidTr="00B440DA">
        <w:trPr>
          <w:trHeight w:val="20"/>
          <w:jc w:val="center"/>
        </w:trPr>
        <w:tc>
          <w:tcPr>
            <w:tcW w:w="1464" w:type="pct"/>
            <w:tcBorders>
              <w:top w:val="single" w:sz="4" w:space="0" w:color="auto"/>
              <w:left w:val="single" w:sz="4" w:space="0" w:color="auto"/>
              <w:bottom w:val="single" w:sz="4" w:space="0" w:color="auto"/>
              <w:right w:val="single" w:sz="4" w:space="0" w:color="auto"/>
            </w:tcBorders>
            <w:shd w:val="clear" w:color="auto" w:fill="auto"/>
          </w:tcPr>
          <w:p w14:paraId="07CD5B23" w14:textId="77777777" w:rsidR="00955CAE" w:rsidRPr="00FD6CD2" w:rsidRDefault="00404098" w:rsidP="00404098">
            <w:pPr>
              <w:jc w:val="both"/>
            </w:pPr>
            <w:r w:rsidRPr="008A3BF8">
              <w:t>Тема 4.5. Особенности социальной работы с многодетными семьями</w:t>
            </w:r>
          </w:p>
        </w:tc>
        <w:tc>
          <w:tcPr>
            <w:tcW w:w="2964" w:type="pct"/>
            <w:tcBorders>
              <w:top w:val="single" w:sz="4" w:space="0" w:color="auto"/>
              <w:left w:val="single" w:sz="4" w:space="0" w:color="auto"/>
              <w:bottom w:val="single" w:sz="4" w:space="0" w:color="auto"/>
              <w:right w:val="single" w:sz="4" w:space="0" w:color="auto"/>
            </w:tcBorders>
            <w:shd w:val="clear" w:color="auto" w:fill="auto"/>
          </w:tcPr>
          <w:p w14:paraId="6C2DF14E" w14:textId="77777777" w:rsidR="00955CAE" w:rsidRPr="00FD6CD2" w:rsidRDefault="00404098" w:rsidP="00404098">
            <w:pPr>
              <w:jc w:val="both"/>
            </w:pPr>
            <w:r w:rsidRPr="008A3BF8">
              <w:rPr>
                <w:bCs/>
              </w:rPr>
              <w:t>Практическое занятие № 10. Решение профессиональных ситуационных задач по теме «Меры государственной поддержки семей с детьми». Составление таблицы «Государственные пособия гражданам, имеющим детей».</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398F21E4" w14:textId="77777777" w:rsidR="00955CAE" w:rsidRPr="00B440DA" w:rsidRDefault="00404098" w:rsidP="004040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12</w:t>
            </w:r>
          </w:p>
        </w:tc>
      </w:tr>
      <w:tr w:rsidR="00955CAE" w:rsidRPr="00F404FB" w14:paraId="67D363E4" w14:textId="77777777" w:rsidTr="00B440DA">
        <w:trPr>
          <w:trHeight w:val="20"/>
          <w:jc w:val="center"/>
        </w:trPr>
        <w:tc>
          <w:tcPr>
            <w:tcW w:w="1464" w:type="pct"/>
            <w:tcBorders>
              <w:top w:val="single" w:sz="4" w:space="0" w:color="auto"/>
              <w:left w:val="single" w:sz="4" w:space="0" w:color="auto"/>
              <w:bottom w:val="single" w:sz="4" w:space="0" w:color="auto"/>
              <w:right w:val="single" w:sz="4" w:space="0" w:color="auto"/>
            </w:tcBorders>
            <w:shd w:val="clear" w:color="auto" w:fill="auto"/>
          </w:tcPr>
          <w:p w14:paraId="7037DE4F" w14:textId="77777777" w:rsidR="00955CAE" w:rsidRPr="00F404FB" w:rsidRDefault="00404098" w:rsidP="00404098">
            <w:pPr>
              <w:jc w:val="both"/>
            </w:pPr>
            <w:r w:rsidRPr="008A3BF8">
              <w:t>Тема 4.</w:t>
            </w:r>
            <w:r w:rsidR="00742EB2">
              <w:t>6</w:t>
            </w:r>
            <w:r w:rsidRPr="008A3BF8">
              <w:t xml:space="preserve">. Роль </w:t>
            </w:r>
            <w:r w:rsidR="00C06CE9">
              <w:t>специалиста по социальной работе</w:t>
            </w:r>
            <w:r w:rsidRPr="008A3BF8">
              <w:t xml:space="preserve"> в решении проблем семьи</w:t>
            </w:r>
          </w:p>
        </w:tc>
        <w:tc>
          <w:tcPr>
            <w:tcW w:w="2964" w:type="pct"/>
            <w:tcBorders>
              <w:top w:val="single" w:sz="4" w:space="0" w:color="auto"/>
              <w:left w:val="single" w:sz="4" w:space="0" w:color="auto"/>
              <w:bottom w:val="single" w:sz="4" w:space="0" w:color="auto"/>
              <w:right w:val="single" w:sz="4" w:space="0" w:color="auto"/>
            </w:tcBorders>
            <w:shd w:val="clear" w:color="auto" w:fill="auto"/>
          </w:tcPr>
          <w:p w14:paraId="2A587842" w14:textId="77777777" w:rsidR="00955CAE" w:rsidRPr="00F404FB" w:rsidRDefault="00C06CE9" w:rsidP="00404098">
            <w:pPr>
              <w:jc w:val="both"/>
            </w:pPr>
            <w:r w:rsidRPr="008A3BF8">
              <w:rPr>
                <w:bCs/>
              </w:rPr>
              <w:t xml:space="preserve">Практическое занятие № 11. Решение ситуационных задач по теме «Роль </w:t>
            </w:r>
            <w:r>
              <w:t>специалиста по социальной работе</w:t>
            </w:r>
            <w:r w:rsidRPr="008A3BF8">
              <w:t xml:space="preserve"> </w:t>
            </w:r>
            <w:r w:rsidRPr="008A3BF8">
              <w:rPr>
                <w:bCs/>
              </w:rPr>
              <w:t>в решении проблем семьи».</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1F0A43AF" w14:textId="77777777" w:rsidR="00955CAE" w:rsidRPr="00F404FB" w:rsidRDefault="00C06CE9" w:rsidP="004040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4</w:t>
            </w:r>
          </w:p>
        </w:tc>
      </w:tr>
      <w:tr w:rsidR="00C06CE9" w14:paraId="1A7AE2B8" w14:textId="77777777" w:rsidTr="001D3A41">
        <w:trPr>
          <w:trHeight w:val="20"/>
          <w:jc w:val="center"/>
        </w:trPr>
        <w:tc>
          <w:tcPr>
            <w:tcW w:w="1464" w:type="pct"/>
            <w:vMerge w:val="restart"/>
            <w:tcBorders>
              <w:top w:val="single" w:sz="4" w:space="0" w:color="auto"/>
              <w:left w:val="single" w:sz="4" w:space="0" w:color="auto"/>
              <w:right w:val="single" w:sz="4" w:space="0" w:color="auto"/>
            </w:tcBorders>
            <w:shd w:val="clear" w:color="auto" w:fill="auto"/>
          </w:tcPr>
          <w:p w14:paraId="33AC216F" w14:textId="77777777" w:rsidR="00C06CE9" w:rsidRDefault="00C06CE9" w:rsidP="00404098">
            <w:pPr>
              <w:jc w:val="both"/>
            </w:pPr>
            <w:r w:rsidRPr="00CF6279">
              <w:t>Тема 4.</w:t>
            </w:r>
            <w:r w:rsidR="00742EB2">
              <w:t>7</w:t>
            </w:r>
            <w:r w:rsidRPr="00CF6279">
              <w:t>.  Технология социального патроната семьи и детей</w:t>
            </w:r>
          </w:p>
          <w:p w14:paraId="6D8B5F9C" w14:textId="77777777" w:rsidR="00C06CE9" w:rsidRDefault="00C06CE9" w:rsidP="00404098">
            <w:pPr>
              <w:jc w:val="both"/>
            </w:pPr>
          </w:p>
          <w:p w14:paraId="16DFDE08" w14:textId="77777777" w:rsidR="00C06CE9" w:rsidRDefault="00C06CE9" w:rsidP="00404098">
            <w:pPr>
              <w:jc w:val="both"/>
            </w:pPr>
          </w:p>
          <w:p w14:paraId="2555A436" w14:textId="77777777" w:rsidR="00C06CE9" w:rsidRDefault="00C06CE9" w:rsidP="00404098">
            <w:pPr>
              <w:jc w:val="both"/>
            </w:pPr>
          </w:p>
          <w:p w14:paraId="61897425" w14:textId="77777777" w:rsidR="00C06CE9" w:rsidRDefault="00C06CE9" w:rsidP="00404098">
            <w:pPr>
              <w:jc w:val="both"/>
            </w:pPr>
          </w:p>
          <w:p w14:paraId="7139A90C" w14:textId="77777777" w:rsidR="00C06CE9" w:rsidRDefault="00C06CE9" w:rsidP="00404098">
            <w:pPr>
              <w:jc w:val="both"/>
            </w:pPr>
          </w:p>
          <w:p w14:paraId="4C1729FE" w14:textId="77777777" w:rsidR="00C06CE9" w:rsidRPr="00FD6CD2" w:rsidRDefault="00C06CE9" w:rsidP="00404098">
            <w:pPr>
              <w:jc w:val="both"/>
            </w:pPr>
          </w:p>
        </w:tc>
        <w:tc>
          <w:tcPr>
            <w:tcW w:w="2964" w:type="pct"/>
            <w:tcBorders>
              <w:top w:val="single" w:sz="4" w:space="0" w:color="auto"/>
              <w:left w:val="single" w:sz="4" w:space="0" w:color="auto"/>
              <w:bottom w:val="single" w:sz="4" w:space="0" w:color="auto"/>
              <w:right w:val="single" w:sz="4" w:space="0" w:color="auto"/>
            </w:tcBorders>
            <w:shd w:val="clear" w:color="auto" w:fill="auto"/>
          </w:tcPr>
          <w:p w14:paraId="2FB2E033" w14:textId="77777777" w:rsidR="00C06CE9" w:rsidRPr="00FD6CD2" w:rsidRDefault="00C06CE9" w:rsidP="00404098">
            <w:pPr>
              <w:jc w:val="both"/>
            </w:pPr>
            <w:r w:rsidRPr="00CF6279">
              <w:rPr>
                <w:bCs/>
              </w:rPr>
              <w:lastRenderedPageBreak/>
              <w:t>Практическое занятие № 12. Составление таблиц «Отличия патроната и патронажа»</w:t>
            </w:r>
            <w:r w:rsidR="00B61FBD">
              <w:rPr>
                <w:bCs/>
              </w:rPr>
              <w:t>,</w:t>
            </w:r>
            <w:r w:rsidRPr="00CF6279">
              <w:rPr>
                <w:bCs/>
              </w:rPr>
              <w:t xml:space="preserve"> </w:t>
            </w:r>
            <w:r w:rsidR="00B61FBD">
              <w:rPr>
                <w:bCs/>
              </w:rPr>
              <w:t>«</w:t>
            </w:r>
            <w:r w:rsidRPr="00CF6279">
              <w:rPr>
                <w:bCs/>
              </w:rPr>
              <w:t>Характеристика основных видов патронажных услуг</w:t>
            </w:r>
            <w:r w:rsidR="00B61FBD">
              <w:rPr>
                <w:bCs/>
              </w:rPr>
              <w:t>»</w:t>
            </w:r>
            <w:r w:rsidRPr="00CF6279">
              <w:rPr>
                <w:bCs/>
              </w:rPr>
              <w:t>.</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7C4FBFB8" w14:textId="77777777" w:rsidR="00C06CE9" w:rsidRPr="00B440DA" w:rsidRDefault="00C06CE9" w:rsidP="004040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2</w:t>
            </w:r>
          </w:p>
        </w:tc>
      </w:tr>
      <w:tr w:rsidR="00C06CE9" w14:paraId="7469457E" w14:textId="77777777" w:rsidTr="001D3A41">
        <w:trPr>
          <w:trHeight w:val="20"/>
          <w:jc w:val="center"/>
        </w:trPr>
        <w:tc>
          <w:tcPr>
            <w:tcW w:w="1464" w:type="pct"/>
            <w:vMerge/>
            <w:tcBorders>
              <w:left w:val="single" w:sz="4" w:space="0" w:color="auto"/>
              <w:right w:val="single" w:sz="4" w:space="0" w:color="auto"/>
            </w:tcBorders>
            <w:shd w:val="clear" w:color="auto" w:fill="auto"/>
          </w:tcPr>
          <w:p w14:paraId="77585D78" w14:textId="77777777" w:rsidR="00C06CE9" w:rsidRPr="00FD6CD2" w:rsidRDefault="00C06CE9" w:rsidP="00404098">
            <w:pPr>
              <w:jc w:val="both"/>
            </w:pPr>
          </w:p>
        </w:tc>
        <w:tc>
          <w:tcPr>
            <w:tcW w:w="2964" w:type="pct"/>
            <w:tcBorders>
              <w:top w:val="single" w:sz="4" w:space="0" w:color="auto"/>
              <w:left w:val="single" w:sz="4" w:space="0" w:color="auto"/>
              <w:bottom w:val="single" w:sz="4" w:space="0" w:color="auto"/>
              <w:right w:val="single" w:sz="4" w:space="0" w:color="auto"/>
            </w:tcBorders>
            <w:shd w:val="clear" w:color="auto" w:fill="auto"/>
          </w:tcPr>
          <w:p w14:paraId="1406C061" w14:textId="77777777" w:rsidR="00C06CE9" w:rsidRPr="00FD6CD2" w:rsidRDefault="00C06CE9" w:rsidP="00404098">
            <w:pPr>
              <w:jc w:val="both"/>
            </w:pPr>
            <w:r w:rsidRPr="00CF6279">
              <w:rPr>
                <w:bCs/>
                <w:iCs/>
              </w:rPr>
              <w:t xml:space="preserve">Практическое занятие </w:t>
            </w:r>
            <w:r>
              <w:rPr>
                <w:bCs/>
                <w:iCs/>
              </w:rPr>
              <w:t xml:space="preserve">№ </w:t>
            </w:r>
            <w:r w:rsidRPr="00CF6279">
              <w:rPr>
                <w:bCs/>
                <w:iCs/>
              </w:rPr>
              <w:t xml:space="preserve">13. Семейная политика и </w:t>
            </w:r>
            <w:r w:rsidRPr="00CF6279">
              <w:rPr>
                <w:bCs/>
                <w:iCs/>
              </w:rPr>
              <w:lastRenderedPageBreak/>
              <w:t>фамилистический императив как основа социального патроната.</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620EFF69" w14:textId="77777777" w:rsidR="00C06CE9" w:rsidRPr="00B440DA" w:rsidRDefault="00C06CE9" w:rsidP="004040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lastRenderedPageBreak/>
              <w:t>2</w:t>
            </w:r>
          </w:p>
        </w:tc>
      </w:tr>
      <w:tr w:rsidR="00C06CE9" w:rsidRPr="00F404FB" w14:paraId="7EDC20F1" w14:textId="77777777" w:rsidTr="001D3A41">
        <w:trPr>
          <w:trHeight w:val="20"/>
          <w:jc w:val="center"/>
        </w:trPr>
        <w:tc>
          <w:tcPr>
            <w:tcW w:w="1464" w:type="pct"/>
            <w:vMerge/>
            <w:tcBorders>
              <w:left w:val="single" w:sz="4" w:space="0" w:color="auto"/>
              <w:right w:val="single" w:sz="4" w:space="0" w:color="auto"/>
            </w:tcBorders>
            <w:shd w:val="clear" w:color="auto" w:fill="auto"/>
          </w:tcPr>
          <w:p w14:paraId="059BF7A0" w14:textId="77777777" w:rsidR="00C06CE9" w:rsidRPr="00F404FB" w:rsidRDefault="00C06CE9" w:rsidP="00404098">
            <w:pPr>
              <w:jc w:val="both"/>
            </w:pPr>
          </w:p>
        </w:tc>
        <w:tc>
          <w:tcPr>
            <w:tcW w:w="2964" w:type="pct"/>
            <w:tcBorders>
              <w:top w:val="single" w:sz="4" w:space="0" w:color="auto"/>
              <w:left w:val="single" w:sz="4" w:space="0" w:color="auto"/>
              <w:bottom w:val="single" w:sz="4" w:space="0" w:color="auto"/>
              <w:right w:val="single" w:sz="4" w:space="0" w:color="auto"/>
            </w:tcBorders>
            <w:shd w:val="clear" w:color="auto" w:fill="auto"/>
          </w:tcPr>
          <w:p w14:paraId="4B776A8C" w14:textId="77777777" w:rsidR="00C06CE9" w:rsidRPr="00F404FB" w:rsidRDefault="00C06CE9" w:rsidP="00404098">
            <w:pPr>
              <w:jc w:val="both"/>
            </w:pPr>
            <w:r w:rsidRPr="00CF6279">
              <w:rPr>
                <w:bCs/>
                <w:iCs/>
              </w:rPr>
              <w:t xml:space="preserve">Практическое занятие </w:t>
            </w:r>
            <w:r>
              <w:rPr>
                <w:bCs/>
                <w:iCs/>
              </w:rPr>
              <w:t xml:space="preserve">№ </w:t>
            </w:r>
            <w:r w:rsidRPr="00CF6279">
              <w:rPr>
                <w:bCs/>
                <w:iCs/>
              </w:rPr>
              <w:t xml:space="preserve">14. </w:t>
            </w:r>
            <w:r w:rsidRPr="00CF6279">
              <w:rPr>
                <w:bCs/>
                <w:iCs/>
                <w:color w:val="000000"/>
              </w:rPr>
              <w:t>Составление социального паспорта семьи (по выбору студента).</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3F3F6A41" w14:textId="77777777" w:rsidR="00C06CE9" w:rsidRPr="00F404FB" w:rsidRDefault="00C06CE9" w:rsidP="004040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6</w:t>
            </w:r>
          </w:p>
        </w:tc>
      </w:tr>
      <w:tr w:rsidR="00C06CE9" w14:paraId="7C23B714" w14:textId="77777777" w:rsidTr="001D3A41">
        <w:trPr>
          <w:trHeight w:val="20"/>
          <w:jc w:val="center"/>
        </w:trPr>
        <w:tc>
          <w:tcPr>
            <w:tcW w:w="1464" w:type="pct"/>
            <w:vMerge/>
            <w:tcBorders>
              <w:left w:val="single" w:sz="4" w:space="0" w:color="auto"/>
              <w:right w:val="single" w:sz="4" w:space="0" w:color="auto"/>
            </w:tcBorders>
            <w:shd w:val="clear" w:color="auto" w:fill="auto"/>
          </w:tcPr>
          <w:p w14:paraId="5DE8BBE1" w14:textId="77777777" w:rsidR="00C06CE9" w:rsidRPr="00FD6CD2" w:rsidRDefault="00C06CE9" w:rsidP="00404098">
            <w:pPr>
              <w:jc w:val="both"/>
            </w:pPr>
          </w:p>
        </w:tc>
        <w:tc>
          <w:tcPr>
            <w:tcW w:w="2964" w:type="pct"/>
            <w:tcBorders>
              <w:top w:val="single" w:sz="4" w:space="0" w:color="auto"/>
              <w:left w:val="single" w:sz="4" w:space="0" w:color="auto"/>
              <w:bottom w:val="single" w:sz="4" w:space="0" w:color="auto"/>
              <w:right w:val="single" w:sz="4" w:space="0" w:color="auto"/>
            </w:tcBorders>
            <w:shd w:val="clear" w:color="auto" w:fill="auto"/>
          </w:tcPr>
          <w:p w14:paraId="447C8A2B" w14:textId="77777777" w:rsidR="00C06CE9" w:rsidRPr="00FD6CD2" w:rsidRDefault="00C06CE9" w:rsidP="00404098">
            <w:pPr>
              <w:jc w:val="both"/>
            </w:pPr>
            <w:r w:rsidRPr="00CF6279">
              <w:rPr>
                <w:bCs/>
                <w:iCs/>
              </w:rPr>
              <w:t xml:space="preserve">Практическое занятие </w:t>
            </w:r>
            <w:r>
              <w:rPr>
                <w:bCs/>
                <w:iCs/>
              </w:rPr>
              <w:t xml:space="preserve">№ </w:t>
            </w:r>
            <w:r w:rsidRPr="00CF6279">
              <w:rPr>
                <w:bCs/>
                <w:iCs/>
              </w:rPr>
              <w:t>15. Сопровождение семьи и детей.</w:t>
            </w:r>
            <w:r w:rsidRPr="00CF6279">
              <w:rPr>
                <w:bCs/>
                <w:iCs/>
                <w:spacing w:val="-1"/>
              </w:rPr>
              <w:t xml:space="preserve"> Опекунство, попечительство в социальном патронате.</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78CD6EE1" w14:textId="77777777" w:rsidR="00C06CE9" w:rsidRPr="00B440DA" w:rsidRDefault="00C06CE9" w:rsidP="004040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4</w:t>
            </w:r>
          </w:p>
        </w:tc>
      </w:tr>
      <w:tr w:rsidR="00C06CE9" w14:paraId="3D4AB011" w14:textId="77777777" w:rsidTr="001D3A41">
        <w:trPr>
          <w:trHeight w:val="20"/>
          <w:jc w:val="center"/>
        </w:trPr>
        <w:tc>
          <w:tcPr>
            <w:tcW w:w="1464" w:type="pct"/>
            <w:vMerge/>
            <w:tcBorders>
              <w:left w:val="single" w:sz="4" w:space="0" w:color="auto"/>
              <w:right w:val="single" w:sz="4" w:space="0" w:color="auto"/>
            </w:tcBorders>
            <w:shd w:val="clear" w:color="auto" w:fill="auto"/>
          </w:tcPr>
          <w:p w14:paraId="01337886" w14:textId="77777777" w:rsidR="00C06CE9" w:rsidRPr="00FD6CD2" w:rsidRDefault="00C06CE9" w:rsidP="00404098">
            <w:pPr>
              <w:jc w:val="both"/>
            </w:pPr>
          </w:p>
        </w:tc>
        <w:tc>
          <w:tcPr>
            <w:tcW w:w="2964" w:type="pct"/>
            <w:tcBorders>
              <w:top w:val="single" w:sz="4" w:space="0" w:color="auto"/>
              <w:left w:val="single" w:sz="4" w:space="0" w:color="auto"/>
              <w:bottom w:val="single" w:sz="4" w:space="0" w:color="auto"/>
              <w:right w:val="single" w:sz="4" w:space="0" w:color="auto"/>
            </w:tcBorders>
            <w:shd w:val="clear" w:color="auto" w:fill="auto"/>
          </w:tcPr>
          <w:p w14:paraId="2EA362B4" w14:textId="77777777" w:rsidR="00C06CE9" w:rsidRPr="00FD6CD2" w:rsidRDefault="00C06CE9" w:rsidP="00404098">
            <w:pPr>
              <w:jc w:val="both"/>
            </w:pPr>
            <w:r w:rsidRPr="00CF6279">
              <w:rPr>
                <w:bCs/>
                <w:iCs/>
              </w:rPr>
              <w:t xml:space="preserve">Практическое занятие </w:t>
            </w:r>
            <w:r>
              <w:rPr>
                <w:bCs/>
                <w:iCs/>
              </w:rPr>
              <w:t xml:space="preserve">№ </w:t>
            </w:r>
            <w:r w:rsidRPr="00CF6279">
              <w:rPr>
                <w:bCs/>
                <w:iCs/>
              </w:rPr>
              <w:t>16. Составление договора социального патроната.</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4D0E6BCF" w14:textId="77777777" w:rsidR="00C06CE9" w:rsidRPr="00B440DA" w:rsidRDefault="00C06CE9" w:rsidP="004040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4</w:t>
            </w:r>
          </w:p>
        </w:tc>
      </w:tr>
      <w:tr w:rsidR="00C06CE9" w:rsidRPr="00F404FB" w14:paraId="608B9C84" w14:textId="77777777" w:rsidTr="001D3A41">
        <w:trPr>
          <w:trHeight w:val="20"/>
          <w:jc w:val="center"/>
        </w:trPr>
        <w:tc>
          <w:tcPr>
            <w:tcW w:w="1464" w:type="pct"/>
            <w:vMerge/>
            <w:tcBorders>
              <w:left w:val="single" w:sz="4" w:space="0" w:color="auto"/>
              <w:right w:val="single" w:sz="4" w:space="0" w:color="auto"/>
            </w:tcBorders>
            <w:shd w:val="clear" w:color="auto" w:fill="auto"/>
          </w:tcPr>
          <w:p w14:paraId="75513F75" w14:textId="77777777" w:rsidR="00C06CE9" w:rsidRPr="00F404FB" w:rsidRDefault="00C06CE9" w:rsidP="00404098">
            <w:pPr>
              <w:jc w:val="both"/>
            </w:pPr>
          </w:p>
        </w:tc>
        <w:tc>
          <w:tcPr>
            <w:tcW w:w="2964" w:type="pct"/>
            <w:tcBorders>
              <w:top w:val="single" w:sz="4" w:space="0" w:color="auto"/>
              <w:left w:val="single" w:sz="4" w:space="0" w:color="auto"/>
              <w:bottom w:val="single" w:sz="4" w:space="0" w:color="auto"/>
              <w:right w:val="single" w:sz="4" w:space="0" w:color="auto"/>
            </w:tcBorders>
            <w:shd w:val="clear" w:color="auto" w:fill="auto"/>
          </w:tcPr>
          <w:p w14:paraId="48FC700D" w14:textId="77777777" w:rsidR="00C06CE9" w:rsidRPr="00F404FB" w:rsidRDefault="00C06CE9" w:rsidP="00404098">
            <w:pPr>
              <w:jc w:val="both"/>
            </w:pPr>
            <w:r w:rsidRPr="00CF6279">
              <w:rPr>
                <w:bCs/>
                <w:iCs/>
              </w:rPr>
              <w:t xml:space="preserve">Практическое занятие </w:t>
            </w:r>
            <w:r>
              <w:rPr>
                <w:bCs/>
                <w:iCs/>
              </w:rPr>
              <w:t xml:space="preserve">№ </w:t>
            </w:r>
            <w:r w:rsidRPr="00CF6279">
              <w:rPr>
                <w:bCs/>
                <w:iCs/>
              </w:rPr>
              <w:t>17. Составление программы социального патроната.</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17638901" w14:textId="77777777" w:rsidR="00C06CE9" w:rsidRPr="00F404FB" w:rsidRDefault="00C06CE9" w:rsidP="004040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6</w:t>
            </w:r>
          </w:p>
        </w:tc>
      </w:tr>
      <w:tr w:rsidR="00C06CE9" w14:paraId="401F68C9" w14:textId="77777777" w:rsidTr="001D3A41">
        <w:trPr>
          <w:trHeight w:val="20"/>
          <w:jc w:val="center"/>
        </w:trPr>
        <w:tc>
          <w:tcPr>
            <w:tcW w:w="1464" w:type="pct"/>
            <w:vMerge/>
            <w:tcBorders>
              <w:left w:val="single" w:sz="4" w:space="0" w:color="auto"/>
              <w:right w:val="single" w:sz="4" w:space="0" w:color="auto"/>
            </w:tcBorders>
            <w:shd w:val="clear" w:color="auto" w:fill="auto"/>
          </w:tcPr>
          <w:p w14:paraId="670053C9" w14:textId="77777777" w:rsidR="00C06CE9" w:rsidRPr="00FD6CD2" w:rsidRDefault="00C06CE9" w:rsidP="00404098">
            <w:pPr>
              <w:jc w:val="both"/>
            </w:pPr>
          </w:p>
        </w:tc>
        <w:tc>
          <w:tcPr>
            <w:tcW w:w="2964" w:type="pct"/>
            <w:tcBorders>
              <w:top w:val="single" w:sz="4" w:space="0" w:color="auto"/>
              <w:left w:val="single" w:sz="4" w:space="0" w:color="auto"/>
              <w:bottom w:val="single" w:sz="4" w:space="0" w:color="auto"/>
              <w:right w:val="single" w:sz="4" w:space="0" w:color="auto"/>
            </w:tcBorders>
            <w:shd w:val="clear" w:color="auto" w:fill="auto"/>
          </w:tcPr>
          <w:p w14:paraId="129B2C13" w14:textId="77777777" w:rsidR="00C06CE9" w:rsidRPr="00FD6CD2" w:rsidRDefault="00C06CE9" w:rsidP="00404098">
            <w:pPr>
              <w:jc w:val="both"/>
            </w:pPr>
            <w:r w:rsidRPr="00CF6279">
              <w:rPr>
                <w:bCs/>
                <w:iCs/>
              </w:rPr>
              <w:t xml:space="preserve">Практическое занятие </w:t>
            </w:r>
            <w:r>
              <w:rPr>
                <w:bCs/>
                <w:iCs/>
              </w:rPr>
              <w:t xml:space="preserve">№ </w:t>
            </w:r>
            <w:r w:rsidRPr="00CF6279">
              <w:rPr>
                <w:bCs/>
                <w:iCs/>
              </w:rPr>
              <w:t>18. Социальный патронат многодетной семьи.</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65F69783" w14:textId="77777777" w:rsidR="00C06CE9" w:rsidRPr="00B440DA" w:rsidRDefault="00C06CE9" w:rsidP="004040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4</w:t>
            </w:r>
          </w:p>
        </w:tc>
      </w:tr>
      <w:tr w:rsidR="00C06CE9" w14:paraId="425E3DFB" w14:textId="77777777" w:rsidTr="001D3A41">
        <w:trPr>
          <w:trHeight w:val="20"/>
          <w:jc w:val="center"/>
        </w:trPr>
        <w:tc>
          <w:tcPr>
            <w:tcW w:w="1464" w:type="pct"/>
            <w:vMerge/>
            <w:tcBorders>
              <w:left w:val="single" w:sz="4" w:space="0" w:color="auto"/>
              <w:right w:val="single" w:sz="4" w:space="0" w:color="auto"/>
            </w:tcBorders>
            <w:shd w:val="clear" w:color="auto" w:fill="auto"/>
          </w:tcPr>
          <w:p w14:paraId="1003CBF4" w14:textId="77777777" w:rsidR="00C06CE9" w:rsidRPr="00FD6CD2" w:rsidRDefault="00C06CE9" w:rsidP="00404098">
            <w:pPr>
              <w:jc w:val="both"/>
            </w:pPr>
          </w:p>
        </w:tc>
        <w:tc>
          <w:tcPr>
            <w:tcW w:w="2964" w:type="pct"/>
            <w:tcBorders>
              <w:top w:val="single" w:sz="4" w:space="0" w:color="auto"/>
              <w:left w:val="single" w:sz="4" w:space="0" w:color="auto"/>
              <w:bottom w:val="single" w:sz="4" w:space="0" w:color="auto"/>
              <w:right w:val="single" w:sz="4" w:space="0" w:color="auto"/>
            </w:tcBorders>
            <w:shd w:val="clear" w:color="auto" w:fill="auto"/>
          </w:tcPr>
          <w:p w14:paraId="7CB3F673" w14:textId="77777777" w:rsidR="00C06CE9" w:rsidRPr="00FD6CD2" w:rsidRDefault="00C06CE9" w:rsidP="00404098">
            <w:pPr>
              <w:jc w:val="both"/>
            </w:pPr>
            <w:r w:rsidRPr="00CF6279">
              <w:rPr>
                <w:bCs/>
                <w:iCs/>
              </w:rPr>
              <w:t xml:space="preserve">Практическое занятие </w:t>
            </w:r>
            <w:r>
              <w:rPr>
                <w:bCs/>
                <w:iCs/>
              </w:rPr>
              <w:t xml:space="preserve">№ </w:t>
            </w:r>
            <w:r w:rsidRPr="00CF6279">
              <w:rPr>
                <w:bCs/>
                <w:iCs/>
              </w:rPr>
              <w:t>19. Социальный патронат молодой семьи.</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1F029D6E" w14:textId="77777777" w:rsidR="00C06CE9" w:rsidRPr="00B440DA" w:rsidRDefault="00C06CE9" w:rsidP="004040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4</w:t>
            </w:r>
          </w:p>
        </w:tc>
      </w:tr>
      <w:tr w:rsidR="00C06CE9" w:rsidRPr="00F404FB" w14:paraId="6873B370" w14:textId="77777777" w:rsidTr="001D3A41">
        <w:trPr>
          <w:trHeight w:val="20"/>
          <w:jc w:val="center"/>
        </w:trPr>
        <w:tc>
          <w:tcPr>
            <w:tcW w:w="1464" w:type="pct"/>
            <w:vMerge/>
            <w:tcBorders>
              <w:left w:val="single" w:sz="4" w:space="0" w:color="auto"/>
              <w:right w:val="single" w:sz="4" w:space="0" w:color="auto"/>
            </w:tcBorders>
            <w:shd w:val="clear" w:color="auto" w:fill="auto"/>
          </w:tcPr>
          <w:p w14:paraId="347CA8CA" w14:textId="77777777" w:rsidR="00C06CE9" w:rsidRPr="00F404FB" w:rsidRDefault="00C06CE9" w:rsidP="00404098">
            <w:pPr>
              <w:jc w:val="both"/>
            </w:pPr>
          </w:p>
        </w:tc>
        <w:tc>
          <w:tcPr>
            <w:tcW w:w="2964" w:type="pct"/>
            <w:tcBorders>
              <w:top w:val="single" w:sz="4" w:space="0" w:color="auto"/>
              <w:left w:val="single" w:sz="4" w:space="0" w:color="auto"/>
              <w:bottom w:val="single" w:sz="4" w:space="0" w:color="auto"/>
              <w:right w:val="single" w:sz="4" w:space="0" w:color="auto"/>
            </w:tcBorders>
            <w:shd w:val="clear" w:color="auto" w:fill="auto"/>
          </w:tcPr>
          <w:p w14:paraId="2D6428B9" w14:textId="77777777" w:rsidR="00C06CE9" w:rsidRPr="00F404FB" w:rsidRDefault="00C06CE9" w:rsidP="00404098">
            <w:pPr>
              <w:jc w:val="both"/>
            </w:pPr>
            <w:r w:rsidRPr="00CF6279">
              <w:rPr>
                <w:bCs/>
                <w:iCs/>
              </w:rPr>
              <w:t xml:space="preserve">Практическое занятие </w:t>
            </w:r>
            <w:r>
              <w:rPr>
                <w:bCs/>
                <w:iCs/>
              </w:rPr>
              <w:t xml:space="preserve">№ </w:t>
            </w:r>
            <w:r w:rsidRPr="00CF6279">
              <w:rPr>
                <w:bCs/>
                <w:iCs/>
              </w:rPr>
              <w:t>20. Социальный патронат приемной семьи.</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767B04CA" w14:textId="77777777" w:rsidR="00C06CE9" w:rsidRPr="00F404FB" w:rsidRDefault="00C06CE9" w:rsidP="004040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4</w:t>
            </w:r>
          </w:p>
        </w:tc>
      </w:tr>
      <w:tr w:rsidR="00C06CE9" w14:paraId="6801801A" w14:textId="77777777" w:rsidTr="001D3A41">
        <w:trPr>
          <w:trHeight w:val="20"/>
          <w:jc w:val="center"/>
        </w:trPr>
        <w:tc>
          <w:tcPr>
            <w:tcW w:w="1464" w:type="pct"/>
            <w:vMerge/>
            <w:tcBorders>
              <w:left w:val="single" w:sz="4" w:space="0" w:color="auto"/>
              <w:right w:val="single" w:sz="4" w:space="0" w:color="auto"/>
            </w:tcBorders>
            <w:shd w:val="clear" w:color="auto" w:fill="auto"/>
          </w:tcPr>
          <w:p w14:paraId="39B7CBD8" w14:textId="77777777" w:rsidR="00C06CE9" w:rsidRPr="00FD6CD2" w:rsidRDefault="00C06CE9" w:rsidP="00404098">
            <w:pPr>
              <w:jc w:val="both"/>
            </w:pPr>
          </w:p>
        </w:tc>
        <w:tc>
          <w:tcPr>
            <w:tcW w:w="2964" w:type="pct"/>
            <w:tcBorders>
              <w:top w:val="single" w:sz="4" w:space="0" w:color="auto"/>
              <w:left w:val="single" w:sz="4" w:space="0" w:color="auto"/>
              <w:bottom w:val="single" w:sz="4" w:space="0" w:color="auto"/>
              <w:right w:val="single" w:sz="4" w:space="0" w:color="auto"/>
            </w:tcBorders>
            <w:shd w:val="clear" w:color="auto" w:fill="auto"/>
          </w:tcPr>
          <w:p w14:paraId="5B13F67B" w14:textId="77777777" w:rsidR="00C06CE9" w:rsidRPr="00FD6CD2" w:rsidRDefault="00C06CE9" w:rsidP="00404098">
            <w:pPr>
              <w:jc w:val="both"/>
            </w:pPr>
            <w:r w:rsidRPr="00CF6279">
              <w:rPr>
                <w:bCs/>
                <w:iCs/>
              </w:rPr>
              <w:t xml:space="preserve">Практическое занятие </w:t>
            </w:r>
            <w:r>
              <w:rPr>
                <w:bCs/>
                <w:iCs/>
              </w:rPr>
              <w:t xml:space="preserve">№ </w:t>
            </w:r>
            <w:r w:rsidRPr="00CF6279">
              <w:rPr>
                <w:bCs/>
                <w:iCs/>
              </w:rPr>
              <w:t>21. Социальный патронат неполной семьи.</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27E3C4CC" w14:textId="77777777" w:rsidR="00C06CE9" w:rsidRPr="00B440DA" w:rsidRDefault="00C06CE9" w:rsidP="004040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4</w:t>
            </w:r>
          </w:p>
        </w:tc>
      </w:tr>
      <w:tr w:rsidR="00C06CE9" w14:paraId="6FDD1D42" w14:textId="77777777" w:rsidTr="001D3A41">
        <w:trPr>
          <w:trHeight w:val="20"/>
          <w:jc w:val="center"/>
        </w:trPr>
        <w:tc>
          <w:tcPr>
            <w:tcW w:w="1464" w:type="pct"/>
            <w:vMerge/>
            <w:tcBorders>
              <w:left w:val="single" w:sz="4" w:space="0" w:color="auto"/>
              <w:right w:val="single" w:sz="4" w:space="0" w:color="auto"/>
            </w:tcBorders>
            <w:shd w:val="clear" w:color="auto" w:fill="auto"/>
          </w:tcPr>
          <w:p w14:paraId="1C9C55EA" w14:textId="77777777" w:rsidR="00C06CE9" w:rsidRPr="00FD6CD2" w:rsidRDefault="00C06CE9" w:rsidP="00404098">
            <w:pPr>
              <w:jc w:val="both"/>
            </w:pPr>
          </w:p>
        </w:tc>
        <w:tc>
          <w:tcPr>
            <w:tcW w:w="2964" w:type="pct"/>
            <w:tcBorders>
              <w:top w:val="single" w:sz="4" w:space="0" w:color="auto"/>
              <w:left w:val="single" w:sz="4" w:space="0" w:color="auto"/>
              <w:bottom w:val="single" w:sz="4" w:space="0" w:color="auto"/>
              <w:right w:val="single" w:sz="4" w:space="0" w:color="auto"/>
            </w:tcBorders>
            <w:shd w:val="clear" w:color="auto" w:fill="auto"/>
          </w:tcPr>
          <w:p w14:paraId="3498BE23" w14:textId="77777777" w:rsidR="00C06CE9" w:rsidRPr="00FD6CD2" w:rsidRDefault="00C06CE9" w:rsidP="00404098">
            <w:pPr>
              <w:jc w:val="both"/>
            </w:pPr>
            <w:r w:rsidRPr="00CF6279">
              <w:rPr>
                <w:bCs/>
                <w:iCs/>
              </w:rPr>
              <w:t xml:space="preserve">Практическое занятие </w:t>
            </w:r>
            <w:r>
              <w:rPr>
                <w:bCs/>
                <w:iCs/>
              </w:rPr>
              <w:t xml:space="preserve">№ </w:t>
            </w:r>
            <w:r w:rsidRPr="00CF6279">
              <w:rPr>
                <w:bCs/>
                <w:iCs/>
              </w:rPr>
              <w:t>22. Социальный патронат малообеспеченной семьи</w:t>
            </w:r>
            <w:r>
              <w:rPr>
                <w:bCs/>
                <w:iCs/>
              </w:rPr>
              <w:t>.</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62C30D2B" w14:textId="77777777" w:rsidR="00C06CE9" w:rsidRPr="00B440DA" w:rsidRDefault="00C06CE9" w:rsidP="004040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4</w:t>
            </w:r>
          </w:p>
        </w:tc>
      </w:tr>
      <w:tr w:rsidR="00C06CE9" w:rsidRPr="00F404FB" w14:paraId="3A8D4E10" w14:textId="77777777" w:rsidTr="001D3A41">
        <w:trPr>
          <w:trHeight w:val="20"/>
          <w:jc w:val="center"/>
        </w:trPr>
        <w:tc>
          <w:tcPr>
            <w:tcW w:w="1464" w:type="pct"/>
            <w:vMerge/>
            <w:tcBorders>
              <w:left w:val="single" w:sz="4" w:space="0" w:color="auto"/>
              <w:right w:val="single" w:sz="4" w:space="0" w:color="auto"/>
            </w:tcBorders>
            <w:shd w:val="clear" w:color="auto" w:fill="auto"/>
          </w:tcPr>
          <w:p w14:paraId="10B869BC" w14:textId="77777777" w:rsidR="00C06CE9" w:rsidRPr="00F404FB" w:rsidRDefault="00C06CE9" w:rsidP="00404098">
            <w:pPr>
              <w:jc w:val="both"/>
            </w:pPr>
          </w:p>
        </w:tc>
        <w:tc>
          <w:tcPr>
            <w:tcW w:w="2964" w:type="pct"/>
            <w:tcBorders>
              <w:top w:val="single" w:sz="4" w:space="0" w:color="auto"/>
              <w:left w:val="single" w:sz="4" w:space="0" w:color="auto"/>
              <w:bottom w:val="single" w:sz="4" w:space="0" w:color="auto"/>
              <w:right w:val="single" w:sz="4" w:space="0" w:color="auto"/>
            </w:tcBorders>
            <w:shd w:val="clear" w:color="auto" w:fill="auto"/>
          </w:tcPr>
          <w:p w14:paraId="0DBD1569" w14:textId="77777777" w:rsidR="00C06CE9" w:rsidRPr="00F404FB" w:rsidRDefault="00C06CE9" w:rsidP="00404098">
            <w:pPr>
              <w:jc w:val="both"/>
            </w:pPr>
            <w:r w:rsidRPr="00CF6279">
              <w:rPr>
                <w:bCs/>
                <w:iCs/>
              </w:rPr>
              <w:t xml:space="preserve">Практическое занятие </w:t>
            </w:r>
            <w:r>
              <w:rPr>
                <w:bCs/>
                <w:iCs/>
              </w:rPr>
              <w:t xml:space="preserve">№ </w:t>
            </w:r>
            <w:r w:rsidRPr="00CF6279">
              <w:rPr>
                <w:bCs/>
                <w:iCs/>
              </w:rPr>
              <w:t>23. Социальный патронат детей из семей групп риска.</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29EB14E5" w14:textId="77777777" w:rsidR="00C06CE9" w:rsidRPr="00F404FB" w:rsidRDefault="00C06CE9" w:rsidP="004040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4</w:t>
            </w:r>
          </w:p>
        </w:tc>
      </w:tr>
      <w:tr w:rsidR="00C06CE9" w14:paraId="160601E0" w14:textId="77777777" w:rsidTr="001D3A41">
        <w:trPr>
          <w:trHeight w:val="20"/>
          <w:jc w:val="center"/>
        </w:trPr>
        <w:tc>
          <w:tcPr>
            <w:tcW w:w="1464" w:type="pct"/>
            <w:vMerge/>
            <w:tcBorders>
              <w:left w:val="single" w:sz="4" w:space="0" w:color="auto"/>
              <w:right w:val="single" w:sz="4" w:space="0" w:color="auto"/>
            </w:tcBorders>
            <w:shd w:val="clear" w:color="auto" w:fill="auto"/>
          </w:tcPr>
          <w:p w14:paraId="59F8907B" w14:textId="77777777" w:rsidR="00C06CE9" w:rsidRPr="00FD6CD2" w:rsidRDefault="00C06CE9" w:rsidP="00404098">
            <w:pPr>
              <w:jc w:val="both"/>
            </w:pPr>
          </w:p>
        </w:tc>
        <w:tc>
          <w:tcPr>
            <w:tcW w:w="2964" w:type="pct"/>
            <w:tcBorders>
              <w:top w:val="single" w:sz="4" w:space="0" w:color="auto"/>
              <w:left w:val="single" w:sz="4" w:space="0" w:color="auto"/>
              <w:bottom w:val="single" w:sz="4" w:space="0" w:color="auto"/>
              <w:right w:val="single" w:sz="4" w:space="0" w:color="auto"/>
            </w:tcBorders>
            <w:shd w:val="clear" w:color="auto" w:fill="auto"/>
          </w:tcPr>
          <w:p w14:paraId="2FCBA244" w14:textId="77777777" w:rsidR="00C06CE9" w:rsidRPr="00FD6CD2" w:rsidRDefault="00C06CE9" w:rsidP="00404098">
            <w:pPr>
              <w:jc w:val="both"/>
            </w:pPr>
            <w:r w:rsidRPr="00CF6279">
              <w:rPr>
                <w:bCs/>
                <w:iCs/>
              </w:rPr>
              <w:t xml:space="preserve">Практическое занятие </w:t>
            </w:r>
            <w:r>
              <w:rPr>
                <w:bCs/>
                <w:iCs/>
              </w:rPr>
              <w:t xml:space="preserve">№ </w:t>
            </w:r>
            <w:r w:rsidRPr="00CF6279">
              <w:rPr>
                <w:bCs/>
                <w:iCs/>
              </w:rPr>
              <w:t>24. Составление</w:t>
            </w:r>
            <w:r w:rsidRPr="00CF6279">
              <w:rPr>
                <w:bCs/>
                <w:iCs/>
                <w:color w:val="000000"/>
              </w:rPr>
              <w:t xml:space="preserve"> описания технологии сопровождения приемных семей.</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321CCD8A" w14:textId="77777777" w:rsidR="00C06CE9" w:rsidRPr="00B440DA" w:rsidRDefault="00C06CE9" w:rsidP="004040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10</w:t>
            </w:r>
          </w:p>
        </w:tc>
      </w:tr>
      <w:tr w:rsidR="00C06CE9" w14:paraId="48CC4148" w14:textId="77777777" w:rsidTr="001D3A41">
        <w:trPr>
          <w:trHeight w:val="20"/>
          <w:jc w:val="center"/>
        </w:trPr>
        <w:tc>
          <w:tcPr>
            <w:tcW w:w="1464" w:type="pct"/>
            <w:vMerge/>
            <w:tcBorders>
              <w:left w:val="single" w:sz="4" w:space="0" w:color="auto"/>
              <w:bottom w:val="single" w:sz="4" w:space="0" w:color="auto"/>
              <w:right w:val="single" w:sz="4" w:space="0" w:color="auto"/>
            </w:tcBorders>
            <w:shd w:val="clear" w:color="auto" w:fill="auto"/>
          </w:tcPr>
          <w:p w14:paraId="7F82A093" w14:textId="77777777" w:rsidR="00C06CE9" w:rsidRPr="00FD6CD2" w:rsidRDefault="00C06CE9" w:rsidP="00404098">
            <w:pPr>
              <w:jc w:val="both"/>
            </w:pPr>
          </w:p>
        </w:tc>
        <w:tc>
          <w:tcPr>
            <w:tcW w:w="2964" w:type="pct"/>
            <w:tcBorders>
              <w:top w:val="single" w:sz="4" w:space="0" w:color="auto"/>
              <w:left w:val="single" w:sz="4" w:space="0" w:color="auto"/>
              <w:bottom w:val="single" w:sz="4" w:space="0" w:color="auto"/>
              <w:right w:val="single" w:sz="4" w:space="0" w:color="auto"/>
            </w:tcBorders>
            <w:shd w:val="clear" w:color="auto" w:fill="auto"/>
          </w:tcPr>
          <w:p w14:paraId="51571C11" w14:textId="3FBD62D9" w:rsidR="00C06CE9" w:rsidRPr="00FD6CD2" w:rsidRDefault="00C06CE9" w:rsidP="00404098">
            <w:pPr>
              <w:jc w:val="both"/>
            </w:pPr>
            <w:r w:rsidRPr="00CF6279">
              <w:rPr>
                <w:bCs/>
                <w:iCs/>
              </w:rPr>
              <w:t xml:space="preserve">Практическое занятие </w:t>
            </w:r>
            <w:r>
              <w:rPr>
                <w:bCs/>
                <w:iCs/>
              </w:rPr>
              <w:t xml:space="preserve">№ </w:t>
            </w:r>
            <w:r w:rsidRPr="00CF6279">
              <w:rPr>
                <w:bCs/>
                <w:iCs/>
              </w:rPr>
              <w:t>25. Составление</w:t>
            </w:r>
            <w:r w:rsidRPr="00CF6279">
              <w:rPr>
                <w:bCs/>
                <w:iCs/>
                <w:color w:val="000000"/>
              </w:rPr>
              <w:t xml:space="preserve"> алгоритм</w:t>
            </w:r>
            <w:r w:rsidR="00C05BD4">
              <w:rPr>
                <w:bCs/>
                <w:iCs/>
                <w:color w:val="000000"/>
              </w:rPr>
              <w:t>а</w:t>
            </w:r>
            <w:r w:rsidRPr="00CF6279">
              <w:rPr>
                <w:bCs/>
                <w:iCs/>
                <w:color w:val="000000"/>
              </w:rPr>
              <w:t xml:space="preserve"> деятельности специалиста по оказанию патронатных услуг семьям и детям</w:t>
            </w:r>
            <w:r>
              <w:rPr>
                <w:bCs/>
                <w:iCs/>
                <w:color w:val="000000"/>
              </w:rPr>
              <w:t>.</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15DC8AF9" w14:textId="77777777" w:rsidR="00C06CE9" w:rsidRPr="00B440DA" w:rsidRDefault="00C06CE9" w:rsidP="004040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12</w:t>
            </w:r>
          </w:p>
        </w:tc>
      </w:tr>
      <w:tr w:rsidR="00C06CE9" w:rsidRPr="00F404FB" w14:paraId="42F58181" w14:textId="77777777" w:rsidTr="00B440DA">
        <w:trPr>
          <w:trHeight w:val="20"/>
          <w:jc w:val="center"/>
        </w:trPr>
        <w:tc>
          <w:tcPr>
            <w:tcW w:w="1464" w:type="pct"/>
            <w:tcBorders>
              <w:top w:val="single" w:sz="4" w:space="0" w:color="auto"/>
              <w:left w:val="single" w:sz="4" w:space="0" w:color="auto"/>
              <w:bottom w:val="single" w:sz="4" w:space="0" w:color="auto"/>
              <w:right w:val="single" w:sz="4" w:space="0" w:color="auto"/>
            </w:tcBorders>
            <w:shd w:val="clear" w:color="auto" w:fill="auto"/>
          </w:tcPr>
          <w:p w14:paraId="5EF1444A" w14:textId="77777777" w:rsidR="00C06CE9" w:rsidRPr="00F404FB" w:rsidRDefault="00C06CE9" w:rsidP="00C06CE9">
            <w:pPr>
              <w:jc w:val="both"/>
            </w:pPr>
          </w:p>
        </w:tc>
        <w:tc>
          <w:tcPr>
            <w:tcW w:w="2964" w:type="pct"/>
            <w:tcBorders>
              <w:top w:val="single" w:sz="4" w:space="0" w:color="auto"/>
              <w:left w:val="single" w:sz="4" w:space="0" w:color="auto"/>
              <w:bottom w:val="single" w:sz="4" w:space="0" w:color="auto"/>
              <w:right w:val="single" w:sz="4" w:space="0" w:color="auto"/>
            </w:tcBorders>
            <w:shd w:val="clear" w:color="auto" w:fill="auto"/>
          </w:tcPr>
          <w:p w14:paraId="68D5C29E" w14:textId="77777777" w:rsidR="00C06CE9" w:rsidRPr="00F404FB" w:rsidRDefault="00C06CE9" w:rsidP="00C06CE9">
            <w:pPr>
              <w:jc w:val="right"/>
            </w:pPr>
            <w:r w:rsidRPr="005B0415">
              <w:rPr>
                <w:b/>
                <w:bCs/>
              </w:rPr>
              <w:t>Итого</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6B980B47" w14:textId="77777777" w:rsidR="00C06CE9" w:rsidRPr="00F404FB" w:rsidRDefault="00C06CE9" w:rsidP="00C06CE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
                <w:bCs/>
              </w:rPr>
              <w:t>118</w:t>
            </w:r>
          </w:p>
        </w:tc>
      </w:tr>
      <w:tr w:rsidR="00C06CE9" w14:paraId="4C55E4F6" w14:textId="77777777" w:rsidTr="00C06CE9">
        <w:trPr>
          <w:trHeight w:val="20"/>
          <w:jc w:val="center"/>
        </w:trPr>
        <w:tc>
          <w:tcPr>
            <w:tcW w:w="5000" w:type="pct"/>
            <w:gridSpan w:val="3"/>
            <w:tcBorders>
              <w:top w:val="single" w:sz="4" w:space="0" w:color="auto"/>
              <w:left w:val="single" w:sz="4" w:space="0" w:color="auto"/>
              <w:bottom w:val="single" w:sz="4" w:space="0" w:color="auto"/>
              <w:right w:val="single" w:sz="4" w:space="0" w:color="auto"/>
            </w:tcBorders>
            <w:shd w:val="clear" w:color="auto" w:fill="auto"/>
          </w:tcPr>
          <w:p w14:paraId="5F75FC1E" w14:textId="77777777" w:rsidR="00C06CE9" w:rsidRPr="00B440DA" w:rsidRDefault="00C06CE9" w:rsidP="00C06CE9">
            <w:pPr>
              <w:tabs>
                <w:tab w:val="left" w:pos="916"/>
                <w:tab w:val="left" w:pos="174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rPr>
            </w:pPr>
            <w:r w:rsidRPr="00521EF4">
              <w:rPr>
                <w:b/>
                <w:bCs/>
              </w:rPr>
              <w:t xml:space="preserve">МДК 01.05 </w:t>
            </w:r>
            <w:r w:rsidRPr="00521EF4">
              <w:rPr>
                <w:b/>
                <w:color w:val="000000"/>
              </w:rPr>
              <w:t>Технологии социальной работы с лицами из групп риска, попавшими в ТЖС. Социальный патронат лиц из групп риска</w:t>
            </w:r>
            <w:r>
              <w:rPr>
                <w:bCs/>
              </w:rPr>
              <w:tab/>
            </w:r>
            <w:r>
              <w:rPr>
                <w:bCs/>
              </w:rPr>
              <w:tab/>
            </w:r>
            <w:r>
              <w:rPr>
                <w:bCs/>
              </w:rPr>
              <w:tab/>
            </w:r>
            <w:r>
              <w:rPr>
                <w:bCs/>
              </w:rPr>
              <w:tab/>
            </w:r>
          </w:p>
        </w:tc>
      </w:tr>
      <w:tr w:rsidR="00250037" w14:paraId="437E9E1B" w14:textId="77777777" w:rsidTr="001D3A41">
        <w:trPr>
          <w:trHeight w:val="20"/>
          <w:jc w:val="center"/>
        </w:trPr>
        <w:tc>
          <w:tcPr>
            <w:tcW w:w="1464" w:type="pct"/>
            <w:vMerge w:val="restart"/>
            <w:tcBorders>
              <w:top w:val="single" w:sz="4" w:space="0" w:color="auto"/>
              <w:left w:val="single" w:sz="4" w:space="0" w:color="auto"/>
              <w:right w:val="single" w:sz="4" w:space="0" w:color="auto"/>
            </w:tcBorders>
            <w:shd w:val="clear" w:color="auto" w:fill="auto"/>
          </w:tcPr>
          <w:p w14:paraId="163D97F2" w14:textId="77777777" w:rsidR="00250037" w:rsidRPr="00FD6CD2" w:rsidRDefault="00250037" w:rsidP="00C06CE9">
            <w:pPr>
              <w:jc w:val="both"/>
            </w:pPr>
            <w:r w:rsidRPr="00920FB6">
              <w:t>Тема 5.1 Сущность понятия «группы риска». Девиантное поведение как социальная проблема.</w:t>
            </w:r>
          </w:p>
        </w:tc>
        <w:tc>
          <w:tcPr>
            <w:tcW w:w="2964" w:type="pct"/>
            <w:tcBorders>
              <w:top w:val="single" w:sz="4" w:space="0" w:color="auto"/>
              <w:left w:val="single" w:sz="4" w:space="0" w:color="auto"/>
              <w:bottom w:val="single" w:sz="4" w:space="0" w:color="auto"/>
              <w:right w:val="single" w:sz="4" w:space="0" w:color="auto"/>
            </w:tcBorders>
            <w:shd w:val="clear" w:color="auto" w:fill="auto"/>
          </w:tcPr>
          <w:p w14:paraId="53FAEBF1" w14:textId="77777777" w:rsidR="00250037" w:rsidRPr="00FD6CD2" w:rsidRDefault="00250037" w:rsidP="00C06CE9">
            <w:pPr>
              <w:jc w:val="both"/>
            </w:pPr>
            <w:r w:rsidRPr="00920FB6">
              <w:rPr>
                <w:bCs/>
              </w:rPr>
              <w:t xml:space="preserve">Практическое занятие </w:t>
            </w:r>
            <w:r>
              <w:rPr>
                <w:bCs/>
              </w:rPr>
              <w:t xml:space="preserve">№ </w:t>
            </w:r>
            <w:r w:rsidRPr="00920FB6">
              <w:rPr>
                <w:bCs/>
              </w:rPr>
              <w:t>1. Анализ статистических данных по критериям, относящимся к группам риска в РФ</w:t>
            </w:r>
            <w:r>
              <w:rPr>
                <w:bCs/>
              </w:rPr>
              <w:t>.</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5C3A4BE6" w14:textId="77777777" w:rsidR="00250037" w:rsidRPr="00B440DA" w:rsidRDefault="00250037" w:rsidP="0025003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2</w:t>
            </w:r>
          </w:p>
        </w:tc>
      </w:tr>
      <w:tr w:rsidR="00250037" w:rsidRPr="00F404FB" w14:paraId="1ADAC8AF" w14:textId="77777777" w:rsidTr="001D3A41">
        <w:trPr>
          <w:trHeight w:val="20"/>
          <w:jc w:val="center"/>
        </w:trPr>
        <w:tc>
          <w:tcPr>
            <w:tcW w:w="1464" w:type="pct"/>
            <w:vMerge/>
            <w:tcBorders>
              <w:left w:val="single" w:sz="4" w:space="0" w:color="auto"/>
              <w:bottom w:val="single" w:sz="4" w:space="0" w:color="auto"/>
              <w:right w:val="single" w:sz="4" w:space="0" w:color="auto"/>
            </w:tcBorders>
            <w:shd w:val="clear" w:color="auto" w:fill="auto"/>
          </w:tcPr>
          <w:p w14:paraId="6B844CB2" w14:textId="77777777" w:rsidR="00250037" w:rsidRPr="00F404FB" w:rsidRDefault="00250037" w:rsidP="00C06CE9">
            <w:pPr>
              <w:jc w:val="both"/>
            </w:pPr>
          </w:p>
        </w:tc>
        <w:tc>
          <w:tcPr>
            <w:tcW w:w="2964" w:type="pct"/>
            <w:tcBorders>
              <w:top w:val="single" w:sz="4" w:space="0" w:color="auto"/>
              <w:left w:val="single" w:sz="4" w:space="0" w:color="auto"/>
              <w:bottom w:val="single" w:sz="4" w:space="0" w:color="auto"/>
              <w:right w:val="single" w:sz="4" w:space="0" w:color="auto"/>
            </w:tcBorders>
            <w:shd w:val="clear" w:color="auto" w:fill="auto"/>
          </w:tcPr>
          <w:p w14:paraId="4D7F2F2A" w14:textId="77777777" w:rsidR="00250037" w:rsidRPr="00F404FB" w:rsidRDefault="00250037" w:rsidP="00250037">
            <w:pPr>
              <w:jc w:val="both"/>
            </w:pPr>
            <w:r w:rsidRPr="00920FB6">
              <w:rPr>
                <w:bCs/>
              </w:rPr>
              <w:t>Практическое занятие № 2. Критерии классификации девиантного поведения.</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23414AAE" w14:textId="77777777" w:rsidR="00250037" w:rsidRPr="00F404FB" w:rsidRDefault="00250037" w:rsidP="00C06CE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2</w:t>
            </w:r>
          </w:p>
        </w:tc>
      </w:tr>
      <w:tr w:rsidR="00C06CE9" w14:paraId="02FE10F3" w14:textId="77777777" w:rsidTr="00B440DA">
        <w:trPr>
          <w:trHeight w:val="20"/>
          <w:jc w:val="center"/>
        </w:trPr>
        <w:tc>
          <w:tcPr>
            <w:tcW w:w="1464" w:type="pct"/>
            <w:tcBorders>
              <w:top w:val="single" w:sz="4" w:space="0" w:color="auto"/>
              <w:left w:val="single" w:sz="4" w:space="0" w:color="auto"/>
              <w:bottom w:val="single" w:sz="4" w:space="0" w:color="auto"/>
              <w:right w:val="single" w:sz="4" w:space="0" w:color="auto"/>
            </w:tcBorders>
            <w:shd w:val="clear" w:color="auto" w:fill="auto"/>
          </w:tcPr>
          <w:p w14:paraId="5651A263" w14:textId="77777777" w:rsidR="00C06CE9" w:rsidRPr="00FD6CD2" w:rsidRDefault="00250037" w:rsidP="00250037">
            <w:pPr>
              <w:jc w:val="both"/>
            </w:pPr>
            <w:r w:rsidRPr="000B0F3A">
              <w:t>Тема 5.2 Технологии социальной работы с группами риска</w:t>
            </w:r>
          </w:p>
        </w:tc>
        <w:tc>
          <w:tcPr>
            <w:tcW w:w="2964" w:type="pct"/>
            <w:tcBorders>
              <w:top w:val="single" w:sz="4" w:space="0" w:color="auto"/>
              <w:left w:val="single" w:sz="4" w:space="0" w:color="auto"/>
              <w:bottom w:val="single" w:sz="4" w:space="0" w:color="auto"/>
              <w:right w:val="single" w:sz="4" w:space="0" w:color="auto"/>
            </w:tcBorders>
            <w:shd w:val="clear" w:color="auto" w:fill="auto"/>
          </w:tcPr>
          <w:p w14:paraId="14CF8E61" w14:textId="77777777" w:rsidR="00C06CE9" w:rsidRPr="00FD6CD2" w:rsidRDefault="00250037" w:rsidP="00250037">
            <w:pPr>
              <w:jc w:val="both"/>
            </w:pPr>
            <w:r w:rsidRPr="000B0F3A">
              <w:rPr>
                <w:bCs/>
              </w:rPr>
              <w:t xml:space="preserve">Практическое занятие № 3. </w:t>
            </w:r>
            <w:r>
              <w:rPr>
                <w:bCs/>
              </w:rPr>
              <w:t>Решение ситуационных задач: меры социальной поддержки лиц из групп риска.</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7995CD9E" w14:textId="77777777" w:rsidR="00C06CE9" w:rsidRPr="00B440DA" w:rsidRDefault="00250037" w:rsidP="00C06CE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34</w:t>
            </w:r>
          </w:p>
        </w:tc>
      </w:tr>
      <w:tr w:rsidR="00AC3374" w14:paraId="7211BF7C" w14:textId="77777777" w:rsidTr="001D3A41">
        <w:trPr>
          <w:trHeight w:val="20"/>
          <w:jc w:val="center"/>
        </w:trPr>
        <w:tc>
          <w:tcPr>
            <w:tcW w:w="1464" w:type="pct"/>
            <w:vMerge w:val="restart"/>
            <w:tcBorders>
              <w:top w:val="single" w:sz="4" w:space="0" w:color="auto"/>
              <w:left w:val="single" w:sz="4" w:space="0" w:color="auto"/>
              <w:right w:val="single" w:sz="4" w:space="0" w:color="auto"/>
            </w:tcBorders>
            <w:shd w:val="clear" w:color="auto" w:fill="auto"/>
          </w:tcPr>
          <w:p w14:paraId="67DCF924" w14:textId="77777777" w:rsidR="00AC3374" w:rsidRPr="00FD6CD2" w:rsidRDefault="00AC3374" w:rsidP="00250037">
            <w:pPr>
              <w:jc w:val="both"/>
            </w:pPr>
            <w:r w:rsidRPr="000B0F3A">
              <w:t>Тема 5.3. Практика социальной работы с лицами из групп риска</w:t>
            </w:r>
          </w:p>
        </w:tc>
        <w:tc>
          <w:tcPr>
            <w:tcW w:w="2964" w:type="pct"/>
            <w:tcBorders>
              <w:top w:val="single" w:sz="4" w:space="0" w:color="auto"/>
              <w:left w:val="single" w:sz="4" w:space="0" w:color="auto"/>
              <w:bottom w:val="single" w:sz="4" w:space="0" w:color="auto"/>
              <w:right w:val="single" w:sz="4" w:space="0" w:color="auto"/>
            </w:tcBorders>
            <w:shd w:val="clear" w:color="auto" w:fill="auto"/>
          </w:tcPr>
          <w:p w14:paraId="234EC322" w14:textId="77777777" w:rsidR="00AC3374" w:rsidRPr="00FD6CD2" w:rsidRDefault="00AC3374" w:rsidP="00250037">
            <w:pPr>
              <w:jc w:val="both"/>
            </w:pPr>
            <w:r w:rsidRPr="000B0F3A">
              <w:rPr>
                <w:bCs/>
              </w:rPr>
              <w:t xml:space="preserve">Практическое занятие № </w:t>
            </w:r>
            <w:r>
              <w:rPr>
                <w:bCs/>
              </w:rPr>
              <w:t>4</w:t>
            </w:r>
            <w:r w:rsidRPr="000B0F3A">
              <w:rPr>
                <w:bCs/>
              </w:rPr>
              <w:t>. Методы и этапы диагностики в социальной работе</w:t>
            </w:r>
            <w:r>
              <w:rPr>
                <w:bCs/>
              </w:rPr>
              <w:t>.</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1FA0ACCC" w14:textId="77777777" w:rsidR="00AC3374" w:rsidRPr="00B440DA" w:rsidRDefault="00AC3374" w:rsidP="00C06CE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4</w:t>
            </w:r>
          </w:p>
        </w:tc>
      </w:tr>
      <w:tr w:rsidR="00AC3374" w:rsidRPr="00F404FB" w14:paraId="166BF99C" w14:textId="77777777" w:rsidTr="001D3A41">
        <w:trPr>
          <w:trHeight w:val="20"/>
          <w:jc w:val="center"/>
        </w:trPr>
        <w:tc>
          <w:tcPr>
            <w:tcW w:w="1464" w:type="pct"/>
            <w:vMerge/>
            <w:tcBorders>
              <w:left w:val="single" w:sz="4" w:space="0" w:color="auto"/>
              <w:right w:val="single" w:sz="4" w:space="0" w:color="auto"/>
            </w:tcBorders>
            <w:shd w:val="clear" w:color="auto" w:fill="auto"/>
          </w:tcPr>
          <w:p w14:paraId="2DEBECC9" w14:textId="77777777" w:rsidR="00AC3374" w:rsidRPr="00F404FB" w:rsidRDefault="00AC3374" w:rsidP="00C06CE9">
            <w:pPr>
              <w:jc w:val="both"/>
            </w:pPr>
          </w:p>
        </w:tc>
        <w:tc>
          <w:tcPr>
            <w:tcW w:w="2964" w:type="pct"/>
            <w:tcBorders>
              <w:top w:val="single" w:sz="4" w:space="0" w:color="auto"/>
              <w:left w:val="single" w:sz="4" w:space="0" w:color="auto"/>
              <w:bottom w:val="single" w:sz="4" w:space="0" w:color="auto"/>
              <w:right w:val="single" w:sz="4" w:space="0" w:color="auto"/>
            </w:tcBorders>
            <w:shd w:val="clear" w:color="auto" w:fill="auto"/>
          </w:tcPr>
          <w:p w14:paraId="4EE7B4DC" w14:textId="77777777" w:rsidR="00AC3374" w:rsidRPr="00F404FB" w:rsidRDefault="00AC3374" w:rsidP="00250037">
            <w:pPr>
              <w:jc w:val="both"/>
            </w:pPr>
            <w:r w:rsidRPr="000B0F3A">
              <w:rPr>
                <w:bCs/>
                <w:iCs/>
              </w:rPr>
              <w:t xml:space="preserve">Практическое занятие </w:t>
            </w:r>
            <w:r>
              <w:rPr>
                <w:bCs/>
                <w:iCs/>
              </w:rPr>
              <w:t>№ 5</w:t>
            </w:r>
            <w:r w:rsidRPr="000B0F3A">
              <w:rPr>
                <w:bCs/>
                <w:iCs/>
              </w:rPr>
              <w:t>. Разработка индивидуальной программы реабилитации и абилитаци</w:t>
            </w:r>
            <w:r>
              <w:rPr>
                <w:bCs/>
                <w:iCs/>
              </w:rPr>
              <w:t>и.</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2A122D98" w14:textId="77777777" w:rsidR="00AC3374" w:rsidRPr="00F404FB" w:rsidRDefault="00AC3374" w:rsidP="00C06CE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4</w:t>
            </w:r>
          </w:p>
        </w:tc>
      </w:tr>
      <w:tr w:rsidR="00AC3374" w14:paraId="69B271E1" w14:textId="77777777" w:rsidTr="001D3A41">
        <w:trPr>
          <w:trHeight w:val="20"/>
          <w:jc w:val="center"/>
        </w:trPr>
        <w:tc>
          <w:tcPr>
            <w:tcW w:w="1464" w:type="pct"/>
            <w:vMerge/>
            <w:tcBorders>
              <w:left w:val="single" w:sz="4" w:space="0" w:color="auto"/>
              <w:right w:val="single" w:sz="4" w:space="0" w:color="auto"/>
            </w:tcBorders>
            <w:shd w:val="clear" w:color="auto" w:fill="auto"/>
          </w:tcPr>
          <w:p w14:paraId="4753A3E6" w14:textId="77777777" w:rsidR="00AC3374" w:rsidRPr="00FD6CD2" w:rsidRDefault="00AC3374" w:rsidP="00C06CE9"/>
        </w:tc>
        <w:tc>
          <w:tcPr>
            <w:tcW w:w="2964" w:type="pct"/>
            <w:tcBorders>
              <w:top w:val="single" w:sz="4" w:space="0" w:color="auto"/>
              <w:left w:val="single" w:sz="4" w:space="0" w:color="auto"/>
              <w:bottom w:val="single" w:sz="4" w:space="0" w:color="auto"/>
              <w:right w:val="single" w:sz="4" w:space="0" w:color="auto"/>
            </w:tcBorders>
            <w:shd w:val="clear" w:color="auto" w:fill="auto"/>
          </w:tcPr>
          <w:p w14:paraId="6EC37A4E" w14:textId="77777777" w:rsidR="00AC3374" w:rsidRPr="00FD6CD2" w:rsidRDefault="00AC3374" w:rsidP="00250037">
            <w:pPr>
              <w:jc w:val="both"/>
            </w:pPr>
            <w:r w:rsidRPr="000B0F3A">
              <w:rPr>
                <w:bCs/>
                <w:iCs/>
              </w:rPr>
              <w:t xml:space="preserve">Практическое занятие </w:t>
            </w:r>
            <w:r>
              <w:rPr>
                <w:bCs/>
                <w:iCs/>
              </w:rPr>
              <w:t>№ 6</w:t>
            </w:r>
            <w:r w:rsidRPr="000B0F3A">
              <w:rPr>
                <w:bCs/>
                <w:iCs/>
              </w:rPr>
              <w:t>. Разработка программы профилактики для различных категорий группы риска</w:t>
            </w:r>
            <w:r>
              <w:rPr>
                <w:bCs/>
                <w:iCs/>
              </w:rPr>
              <w:t>.</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5C37F4AD" w14:textId="77777777" w:rsidR="00AC3374" w:rsidRPr="00B440DA" w:rsidRDefault="00AC3374" w:rsidP="00C06CE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12</w:t>
            </w:r>
          </w:p>
        </w:tc>
      </w:tr>
      <w:tr w:rsidR="00AC3374" w14:paraId="5E3DDBC1" w14:textId="77777777" w:rsidTr="001D3A41">
        <w:trPr>
          <w:trHeight w:val="20"/>
          <w:jc w:val="center"/>
        </w:trPr>
        <w:tc>
          <w:tcPr>
            <w:tcW w:w="1464" w:type="pct"/>
            <w:vMerge/>
            <w:tcBorders>
              <w:left w:val="single" w:sz="4" w:space="0" w:color="auto"/>
              <w:right w:val="single" w:sz="4" w:space="0" w:color="auto"/>
            </w:tcBorders>
            <w:shd w:val="clear" w:color="auto" w:fill="auto"/>
          </w:tcPr>
          <w:p w14:paraId="7DC7A731" w14:textId="77777777" w:rsidR="00AC3374" w:rsidRPr="00FD6CD2" w:rsidRDefault="00AC3374" w:rsidP="00C06CE9"/>
        </w:tc>
        <w:tc>
          <w:tcPr>
            <w:tcW w:w="2964" w:type="pct"/>
            <w:tcBorders>
              <w:top w:val="single" w:sz="4" w:space="0" w:color="auto"/>
              <w:left w:val="single" w:sz="4" w:space="0" w:color="auto"/>
              <w:bottom w:val="single" w:sz="4" w:space="0" w:color="auto"/>
              <w:right w:val="single" w:sz="4" w:space="0" w:color="auto"/>
            </w:tcBorders>
            <w:shd w:val="clear" w:color="auto" w:fill="auto"/>
          </w:tcPr>
          <w:p w14:paraId="6F65F690" w14:textId="77777777" w:rsidR="00AC3374" w:rsidRPr="00FD6CD2" w:rsidRDefault="00AC3374" w:rsidP="00250037">
            <w:pPr>
              <w:jc w:val="both"/>
            </w:pPr>
            <w:r w:rsidRPr="000B0F3A">
              <w:rPr>
                <w:bCs/>
                <w:iCs/>
              </w:rPr>
              <w:t xml:space="preserve">Практическое занятие </w:t>
            </w:r>
            <w:r>
              <w:rPr>
                <w:bCs/>
                <w:iCs/>
              </w:rPr>
              <w:t>№ 7</w:t>
            </w:r>
            <w:r w:rsidRPr="000B0F3A">
              <w:rPr>
                <w:bCs/>
                <w:iCs/>
              </w:rPr>
              <w:t>. Решение профессиональных ситуационных задач.</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35B0E494" w14:textId="77777777" w:rsidR="00AC3374" w:rsidRPr="00B440DA" w:rsidRDefault="00AC3374" w:rsidP="00C06CE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2</w:t>
            </w:r>
          </w:p>
        </w:tc>
      </w:tr>
      <w:tr w:rsidR="00AC3374" w:rsidRPr="00F404FB" w14:paraId="4A51A3FA" w14:textId="77777777" w:rsidTr="001D3A41">
        <w:trPr>
          <w:trHeight w:val="20"/>
          <w:jc w:val="center"/>
        </w:trPr>
        <w:tc>
          <w:tcPr>
            <w:tcW w:w="1464" w:type="pct"/>
            <w:vMerge/>
            <w:tcBorders>
              <w:left w:val="single" w:sz="4" w:space="0" w:color="auto"/>
              <w:right w:val="single" w:sz="4" w:space="0" w:color="auto"/>
            </w:tcBorders>
            <w:shd w:val="clear" w:color="auto" w:fill="auto"/>
          </w:tcPr>
          <w:p w14:paraId="06245ABA" w14:textId="77777777" w:rsidR="00AC3374" w:rsidRPr="00F404FB" w:rsidRDefault="00AC3374" w:rsidP="00C06CE9">
            <w:pPr>
              <w:jc w:val="both"/>
            </w:pPr>
          </w:p>
        </w:tc>
        <w:tc>
          <w:tcPr>
            <w:tcW w:w="2964" w:type="pct"/>
            <w:tcBorders>
              <w:top w:val="single" w:sz="4" w:space="0" w:color="auto"/>
              <w:left w:val="single" w:sz="4" w:space="0" w:color="auto"/>
              <w:bottom w:val="single" w:sz="4" w:space="0" w:color="auto"/>
              <w:right w:val="single" w:sz="4" w:space="0" w:color="auto"/>
            </w:tcBorders>
            <w:shd w:val="clear" w:color="auto" w:fill="auto"/>
          </w:tcPr>
          <w:p w14:paraId="3BB93C5B" w14:textId="77777777" w:rsidR="00AC3374" w:rsidRPr="00F404FB" w:rsidRDefault="00AC3374" w:rsidP="00250037">
            <w:pPr>
              <w:jc w:val="both"/>
            </w:pPr>
            <w:r w:rsidRPr="000B0F3A">
              <w:rPr>
                <w:bCs/>
                <w:iCs/>
              </w:rPr>
              <w:t xml:space="preserve">Практическое занятие </w:t>
            </w:r>
            <w:r>
              <w:rPr>
                <w:bCs/>
                <w:iCs/>
              </w:rPr>
              <w:t>№ 8</w:t>
            </w:r>
            <w:r w:rsidRPr="000B0F3A">
              <w:rPr>
                <w:bCs/>
                <w:iCs/>
              </w:rPr>
              <w:t>. Виды и особенности проведения групповой терапии</w:t>
            </w:r>
            <w:r>
              <w:rPr>
                <w:bCs/>
                <w:iCs/>
              </w:rPr>
              <w:t>.</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4C4D3E08" w14:textId="77777777" w:rsidR="00AC3374" w:rsidRPr="00F404FB" w:rsidRDefault="00AC3374" w:rsidP="00C06CE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4</w:t>
            </w:r>
          </w:p>
        </w:tc>
      </w:tr>
      <w:tr w:rsidR="00AC3374" w14:paraId="32D97480" w14:textId="77777777" w:rsidTr="001D3A41">
        <w:trPr>
          <w:trHeight w:val="20"/>
          <w:jc w:val="center"/>
        </w:trPr>
        <w:tc>
          <w:tcPr>
            <w:tcW w:w="1464" w:type="pct"/>
            <w:vMerge/>
            <w:tcBorders>
              <w:left w:val="single" w:sz="4" w:space="0" w:color="auto"/>
              <w:bottom w:val="single" w:sz="4" w:space="0" w:color="auto"/>
              <w:right w:val="single" w:sz="4" w:space="0" w:color="auto"/>
            </w:tcBorders>
            <w:shd w:val="clear" w:color="auto" w:fill="auto"/>
          </w:tcPr>
          <w:p w14:paraId="390C9D50" w14:textId="77777777" w:rsidR="00AC3374" w:rsidRPr="00FD6CD2" w:rsidRDefault="00AC3374" w:rsidP="00C06CE9"/>
        </w:tc>
        <w:tc>
          <w:tcPr>
            <w:tcW w:w="2964" w:type="pct"/>
            <w:tcBorders>
              <w:top w:val="single" w:sz="4" w:space="0" w:color="auto"/>
              <w:left w:val="single" w:sz="4" w:space="0" w:color="auto"/>
              <w:bottom w:val="single" w:sz="4" w:space="0" w:color="auto"/>
              <w:right w:val="single" w:sz="4" w:space="0" w:color="auto"/>
            </w:tcBorders>
            <w:shd w:val="clear" w:color="auto" w:fill="auto"/>
          </w:tcPr>
          <w:p w14:paraId="33FBEAB1" w14:textId="77777777" w:rsidR="00AC3374" w:rsidRPr="00FD6CD2" w:rsidRDefault="00AC3374" w:rsidP="00250037">
            <w:pPr>
              <w:jc w:val="both"/>
            </w:pPr>
            <w:r>
              <w:rPr>
                <w:bCs/>
                <w:iCs/>
              </w:rPr>
              <w:t xml:space="preserve">109-112. </w:t>
            </w:r>
            <w:r w:rsidRPr="000B0F3A">
              <w:rPr>
                <w:bCs/>
                <w:iCs/>
              </w:rPr>
              <w:t xml:space="preserve">Практическое занятие </w:t>
            </w:r>
            <w:r>
              <w:rPr>
                <w:bCs/>
                <w:iCs/>
              </w:rPr>
              <w:t>№ 9</w:t>
            </w:r>
            <w:r w:rsidRPr="000B0F3A">
              <w:rPr>
                <w:bCs/>
                <w:iCs/>
              </w:rPr>
              <w:t>. Социальная терапия для лиц с инвалидностью</w:t>
            </w:r>
            <w:r>
              <w:rPr>
                <w:bCs/>
                <w:iCs/>
              </w:rPr>
              <w:t>.</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62675FF7" w14:textId="77777777" w:rsidR="00AC3374" w:rsidRPr="00B440DA" w:rsidRDefault="00AC3374" w:rsidP="00C06CE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4</w:t>
            </w:r>
          </w:p>
        </w:tc>
      </w:tr>
      <w:tr w:rsidR="00AC3374" w14:paraId="0806AC0D" w14:textId="77777777" w:rsidTr="001D3A41">
        <w:trPr>
          <w:trHeight w:val="20"/>
          <w:jc w:val="center"/>
        </w:trPr>
        <w:tc>
          <w:tcPr>
            <w:tcW w:w="1464" w:type="pct"/>
            <w:vMerge w:val="restart"/>
            <w:tcBorders>
              <w:top w:val="single" w:sz="4" w:space="0" w:color="auto"/>
              <w:left w:val="single" w:sz="4" w:space="0" w:color="auto"/>
              <w:right w:val="single" w:sz="4" w:space="0" w:color="auto"/>
            </w:tcBorders>
            <w:shd w:val="clear" w:color="auto" w:fill="auto"/>
          </w:tcPr>
          <w:p w14:paraId="5B57304F" w14:textId="77777777" w:rsidR="00AC3374" w:rsidRPr="00FD6CD2" w:rsidRDefault="00AC3374" w:rsidP="00AC3374">
            <w:pPr>
              <w:pStyle w:val="af1"/>
              <w:rPr>
                <w:rFonts w:ascii="Times New Roman" w:hAnsi="Times New Roman"/>
                <w:sz w:val="24"/>
                <w:szCs w:val="24"/>
              </w:rPr>
            </w:pPr>
            <w:r w:rsidRPr="000B0F3A">
              <w:rPr>
                <w:rFonts w:ascii="Times New Roman" w:hAnsi="Times New Roman"/>
                <w:sz w:val="24"/>
                <w:szCs w:val="24"/>
              </w:rPr>
              <w:t>Тема 5.4. Социальный патронат лиц из групп риска как технология социальной работы</w:t>
            </w:r>
          </w:p>
        </w:tc>
        <w:tc>
          <w:tcPr>
            <w:tcW w:w="2964" w:type="pct"/>
            <w:tcBorders>
              <w:top w:val="single" w:sz="4" w:space="0" w:color="auto"/>
              <w:left w:val="single" w:sz="4" w:space="0" w:color="auto"/>
              <w:bottom w:val="single" w:sz="4" w:space="0" w:color="auto"/>
              <w:right w:val="single" w:sz="4" w:space="0" w:color="auto"/>
            </w:tcBorders>
            <w:shd w:val="clear" w:color="auto" w:fill="auto"/>
          </w:tcPr>
          <w:p w14:paraId="3AE5306C" w14:textId="77777777" w:rsidR="00AC3374" w:rsidRPr="00FD6CD2" w:rsidRDefault="00AC3374" w:rsidP="00250037">
            <w:pPr>
              <w:jc w:val="both"/>
            </w:pPr>
            <w:r w:rsidRPr="000B0F3A">
              <w:rPr>
                <w:bCs/>
              </w:rPr>
              <w:t xml:space="preserve">Практическое занятие № </w:t>
            </w:r>
            <w:r>
              <w:rPr>
                <w:bCs/>
              </w:rPr>
              <w:t>10</w:t>
            </w:r>
            <w:r w:rsidRPr="000B0F3A">
              <w:rPr>
                <w:bCs/>
              </w:rPr>
              <w:t>. Определение нуждаемости в социальном патронате</w:t>
            </w:r>
            <w:r>
              <w:rPr>
                <w:bCs/>
              </w:rPr>
              <w:t>.</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057F8464" w14:textId="77777777" w:rsidR="00AC3374" w:rsidRPr="00B440DA" w:rsidRDefault="00AC3374" w:rsidP="00C06CE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4</w:t>
            </w:r>
          </w:p>
        </w:tc>
      </w:tr>
      <w:tr w:rsidR="00AC3374" w:rsidRPr="00F404FB" w14:paraId="63848D78" w14:textId="77777777" w:rsidTr="001D3A41">
        <w:trPr>
          <w:trHeight w:val="20"/>
          <w:jc w:val="center"/>
        </w:trPr>
        <w:tc>
          <w:tcPr>
            <w:tcW w:w="1464" w:type="pct"/>
            <w:vMerge/>
            <w:tcBorders>
              <w:left w:val="single" w:sz="4" w:space="0" w:color="auto"/>
              <w:right w:val="single" w:sz="4" w:space="0" w:color="auto"/>
            </w:tcBorders>
            <w:shd w:val="clear" w:color="auto" w:fill="auto"/>
          </w:tcPr>
          <w:p w14:paraId="03031949" w14:textId="77777777" w:rsidR="00AC3374" w:rsidRPr="00F404FB" w:rsidRDefault="00AC3374" w:rsidP="00C06CE9">
            <w:pPr>
              <w:jc w:val="both"/>
            </w:pPr>
          </w:p>
        </w:tc>
        <w:tc>
          <w:tcPr>
            <w:tcW w:w="2964" w:type="pct"/>
            <w:tcBorders>
              <w:top w:val="single" w:sz="4" w:space="0" w:color="auto"/>
              <w:left w:val="single" w:sz="4" w:space="0" w:color="auto"/>
              <w:bottom w:val="single" w:sz="4" w:space="0" w:color="auto"/>
              <w:right w:val="single" w:sz="4" w:space="0" w:color="auto"/>
            </w:tcBorders>
            <w:shd w:val="clear" w:color="auto" w:fill="auto"/>
          </w:tcPr>
          <w:p w14:paraId="28EDBF97" w14:textId="77777777" w:rsidR="00AC3374" w:rsidRPr="00F404FB" w:rsidRDefault="00AC3374" w:rsidP="00250037">
            <w:pPr>
              <w:jc w:val="both"/>
            </w:pPr>
            <w:r w:rsidRPr="000B0F3A">
              <w:rPr>
                <w:bCs/>
                <w:iCs/>
              </w:rPr>
              <w:t xml:space="preserve">Практическое занятие </w:t>
            </w:r>
            <w:r>
              <w:rPr>
                <w:bCs/>
                <w:iCs/>
              </w:rPr>
              <w:t xml:space="preserve">№ </w:t>
            </w:r>
            <w:r w:rsidRPr="000B0F3A">
              <w:rPr>
                <w:bCs/>
                <w:iCs/>
              </w:rPr>
              <w:t>1</w:t>
            </w:r>
            <w:r>
              <w:rPr>
                <w:bCs/>
                <w:iCs/>
              </w:rPr>
              <w:t>1</w:t>
            </w:r>
            <w:r w:rsidRPr="000B0F3A">
              <w:rPr>
                <w:bCs/>
                <w:iCs/>
              </w:rPr>
              <w:t>. Составление акта обследования.</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43DBD4EE" w14:textId="77777777" w:rsidR="00AC3374" w:rsidRPr="00F404FB" w:rsidRDefault="00AC3374" w:rsidP="00C06CE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6</w:t>
            </w:r>
          </w:p>
        </w:tc>
      </w:tr>
      <w:tr w:rsidR="00AC3374" w14:paraId="63DE5CC3" w14:textId="77777777" w:rsidTr="001D3A41">
        <w:trPr>
          <w:trHeight w:val="20"/>
          <w:jc w:val="center"/>
        </w:trPr>
        <w:tc>
          <w:tcPr>
            <w:tcW w:w="1464" w:type="pct"/>
            <w:vMerge/>
            <w:tcBorders>
              <w:left w:val="single" w:sz="4" w:space="0" w:color="auto"/>
              <w:right w:val="single" w:sz="4" w:space="0" w:color="auto"/>
            </w:tcBorders>
            <w:shd w:val="clear" w:color="auto" w:fill="auto"/>
          </w:tcPr>
          <w:p w14:paraId="6F341AB8" w14:textId="77777777" w:rsidR="00AC3374" w:rsidRPr="00FD6CD2" w:rsidRDefault="00AC3374" w:rsidP="00C06CE9"/>
        </w:tc>
        <w:tc>
          <w:tcPr>
            <w:tcW w:w="2964" w:type="pct"/>
            <w:tcBorders>
              <w:top w:val="single" w:sz="4" w:space="0" w:color="auto"/>
              <w:left w:val="single" w:sz="4" w:space="0" w:color="auto"/>
              <w:bottom w:val="single" w:sz="4" w:space="0" w:color="auto"/>
              <w:right w:val="single" w:sz="4" w:space="0" w:color="auto"/>
            </w:tcBorders>
            <w:shd w:val="clear" w:color="auto" w:fill="auto"/>
          </w:tcPr>
          <w:p w14:paraId="3CF1F4CA" w14:textId="77777777" w:rsidR="00AC3374" w:rsidRPr="00FD6CD2" w:rsidRDefault="00AC3374" w:rsidP="00250037">
            <w:pPr>
              <w:jc w:val="both"/>
            </w:pPr>
            <w:r w:rsidRPr="000B0F3A">
              <w:rPr>
                <w:bCs/>
                <w:iCs/>
              </w:rPr>
              <w:t xml:space="preserve">Практическое занятие </w:t>
            </w:r>
            <w:r>
              <w:rPr>
                <w:bCs/>
                <w:iCs/>
              </w:rPr>
              <w:t xml:space="preserve">№ </w:t>
            </w:r>
            <w:r w:rsidRPr="000B0F3A">
              <w:rPr>
                <w:bCs/>
                <w:iCs/>
              </w:rPr>
              <w:t>1</w:t>
            </w:r>
            <w:r>
              <w:rPr>
                <w:bCs/>
                <w:iCs/>
              </w:rPr>
              <w:t>2</w:t>
            </w:r>
            <w:r w:rsidRPr="000B0F3A">
              <w:rPr>
                <w:bCs/>
                <w:iCs/>
              </w:rPr>
              <w:t>. Составление договора о социальном патронате.</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2948AB3F" w14:textId="77777777" w:rsidR="00AC3374" w:rsidRPr="00B440DA" w:rsidRDefault="00AC3374" w:rsidP="00C06CE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2</w:t>
            </w:r>
          </w:p>
        </w:tc>
      </w:tr>
      <w:tr w:rsidR="00AC3374" w14:paraId="2F00EACA" w14:textId="77777777" w:rsidTr="001D3A41">
        <w:trPr>
          <w:trHeight w:val="20"/>
          <w:jc w:val="center"/>
        </w:trPr>
        <w:tc>
          <w:tcPr>
            <w:tcW w:w="1464" w:type="pct"/>
            <w:vMerge/>
            <w:tcBorders>
              <w:left w:val="single" w:sz="4" w:space="0" w:color="auto"/>
              <w:right w:val="single" w:sz="4" w:space="0" w:color="auto"/>
            </w:tcBorders>
            <w:shd w:val="clear" w:color="auto" w:fill="auto"/>
          </w:tcPr>
          <w:p w14:paraId="64998C9D" w14:textId="77777777" w:rsidR="00AC3374" w:rsidRPr="00FD6CD2" w:rsidRDefault="00AC3374" w:rsidP="00C06CE9"/>
        </w:tc>
        <w:tc>
          <w:tcPr>
            <w:tcW w:w="2964" w:type="pct"/>
            <w:tcBorders>
              <w:top w:val="single" w:sz="4" w:space="0" w:color="auto"/>
              <w:left w:val="single" w:sz="4" w:space="0" w:color="auto"/>
              <w:bottom w:val="single" w:sz="4" w:space="0" w:color="auto"/>
              <w:right w:val="single" w:sz="4" w:space="0" w:color="auto"/>
            </w:tcBorders>
            <w:shd w:val="clear" w:color="auto" w:fill="auto"/>
          </w:tcPr>
          <w:p w14:paraId="71B452D3" w14:textId="77777777" w:rsidR="00AC3374" w:rsidRPr="00FD6CD2" w:rsidRDefault="00AC3374" w:rsidP="00250037">
            <w:pPr>
              <w:jc w:val="both"/>
            </w:pPr>
            <w:r w:rsidRPr="000B0F3A">
              <w:rPr>
                <w:bCs/>
                <w:iCs/>
              </w:rPr>
              <w:t xml:space="preserve">Практическое занятие </w:t>
            </w:r>
            <w:r>
              <w:rPr>
                <w:bCs/>
                <w:iCs/>
              </w:rPr>
              <w:t xml:space="preserve">№ </w:t>
            </w:r>
            <w:r w:rsidRPr="000B0F3A">
              <w:rPr>
                <w:bCs/>
                <w:iCs/>
              </w:rPr>
              <w:t>1</w:t>
            </w:r>
            <w:r>
              <w:rPr>
                <w:bCs/>
                <w:iCs/>
              </w:rPr>
              <w:t>3</w:t>
            </w:r>
            <w:r w:rsidRPr="000B0F3A">
              <w:rPr>
                <w:bCs/>
                <w:iCs/>
              </w:rPr>
              <w:t>. Разработка программы социального патроната.</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2DDA6928" w14:textId="77777777" w:rsidR="00AC3374" w:rsidRPr="00B440DA" w:rsidRDefault="00AC3374" w:rsidP="00C06CE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8</w:t>
            </w:r>
          </w:p>
        </w:tc>
      </w:tr>
      <w:tr w:rsidR="00AC3374" w:rsidRPr="00F404FB" w14:paraId="3DA3BEBF" w14:textId="77777777" w:rsidTr="001D3A41">
        <w:trPr>
          <w:trHeight w:val="20"/>
          <w:jc w:val="center"/>
        </w:trPr>
        <w:tc>
          <w:tcPr>
            <w:tcW w:w="1464" w:type="pct"/>
            <w:vMerge/>
            <w:tcBorders>
              <w:left w:val="single" w:sz="4" w:space="0" w:color="auto"/>
              <w:right w:val="single" w:sz="4" w:space="0" w:color="auto"/>
            </w:tcBorders>
            <w:shd w:val="clear" w:color="auto" w:fill="auto"/>
          </w:tcPr>
          <w:p w14:paraId="513C1741" w14:textId="77777777" w:rsidR="00AC3374" w:rsidRPr="00F404FB" w:rsidRDefault="00AC3374" w:rsidP="00C06CE9">
            <w:pPr>
              <w:jc w:val="both"/>
            </w:pPr>
          </w:p>
        </w:tc>
        <w:tc>
          <w:tcPr>
            <w:tcW w:w="2964" w:type="pct"/>
            <w:tcBorders>
              <w:top w:val="single" w:sz="4" w:space="0" w:color="auto"/>
              <w:left w:val="single" w:sz="4" w:space="0" w:color="auto"/>
              <w:bottom w:val="single" w:sz="4" w:space="0" w:color="auto"/>
              <w:right w:val="single" w:sz="4" w:space="0" w:color="auto"/>
            </w:tcBorders>
            <w:shd w:val="clear" w:color="auto" w:fill="auto"/>
          </w:tcPr>
          <w:p w14:paraId="09550A95" w14:textId="77777777" w:rsidR="00AC3374" w:rsidRPr="00F404FB" w:rsidRDefault="00AC3374" w:rsidP="00250037">
            <w:pPr>
              <w:jc w:val="both"/>
            </w:pPr>
            <w:r w:rsidRPr="000B0F3A">
              <w:rPr>
                <w:bCs/>
                <w:iCs/>
              </w:rPr>
              <w:t xml:space="preserve">Практическое занятие </w:t>
            </w:r>
            <w:r>
              <w:rPr>
                <w:bCs/>
                <w:iCs/>
              </w:rPr>
              <w:t xml:space="preserve">№ </w:t>
            </w:r>
            <w:r w:rsidRPr="000B0F3A">
              <w:rPr>
                <w:bCs/>
                <w:iCs/>
              </w:rPr>
              <w:t>1</w:t>
            </w:r>
            <w:r>
              <w:rPr>
                <w:bCs/>
                <w:iCs/>
              </w:rPr>
              <w:t>4</w:t>
            </w:r>
            <w:r w:rsidRPr="000B0F3A">
              <w:rPr>
                <w:bCs/>
                <w:iCs/>
              </w:rPr>
              <w:t>. Региональные системы социального патроната.</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1E83B42C" w14:textId="77777777" w:rsidR="00AC3374" w:rsidRPr="00F404FB" w:rsidRDefault="00AC3374" w:rsidP="00C06CE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2</w:t>
            </w:r>
          </w:p>
        </w:tc>
      </w:tr>
      <w:tr w:rsidR="00AC3374" w:rsidRPr="00F404FB" w14:paraId="507AA74F" w14:textId="77777777" w:rsidTr="001D3A41">
        <w:trPr>
          <w:trHeight w:val="20"/>
          <w:jc w:val="center"/>
        </w:trPr>
        <w:tc>
          <w:tcPr>
            <w:tcW w:w="1464" w:type="pct"/>
            <w:vMerge/>
            <w:tcBorders>
              <w:left w:val="single" w:sz="4" w:space="0" w:color="auto"/>
              <w:bottom w:val="single" w:sz="4" w:space="0" w:color="auto"/>
              <w:right w:val="single" w:sz="4" w:space="0" w:color="auto"/>
            </w:tcBorders>
            <w:shd w:val="clear" w:color="auto" w:fill="auto"/>
          </w:tcPr>
          <w:p w14:paraId="4DD97928" w14:textId="77777777" w:rsidR="00AC3374" w:rsidRPr="00F404FB" w:rsidRDefault="00AC3374" w:rsidP="001D3A41">
            <w:pPr>
              <w:jc w:val="both"/>
            </w:pPr>
          </w:p>
        </w:tc>
        <w:tc>
          <w:tcPr>
            <w:tcW w:w="2964" w:type="pct"/>
            <w:tcBorders>
              <w:top w:val="single" w:sz="4" w:space="0" w:color="auto"/>
              <w:left w:val="single" w:sz="4" w:space="0" w:color="auto"/>
              <w:bottom w:val="single" w:sz="4" w:space="0" w:color="auto"/>
              <w:right w:val="single" w:sz="4" w:space="0" w:color="auto"/>
            </w:tcBorders>
            <w:shd w:val="clear" w:color="auto" w:fill="auto"/>
          </w:tcPr>
          <w:p w14:paraId="2B09D038" w14:textId="77777777" w:rsidR="00AC3374" w:rsidRPr="00F404FB" w:rsidRDefault="00AC3374" w:rsidP="001D3A41">
            <w:pPr>
              <w:jc w:val="both"/>
            </w:pPr>
            <w:r w:rsidRPr="000B0F3A">
              <w:rPr>
                <w:bCs/>
                <w:iCs/>
              </w:rPr>
              <w:t xml:space="preserve">Практическое занятие </w:t>
            </w:r>
            <w:r>
              <w:rPr>
                <w:bCs/>
                <w:iCs/>
              </w:rPr>
              <w:t xml:space="preserve">№ </w:t>
            </w:r>
            <w:r w:rsidRPr="000B0F3A">
              <w:rPr>
                <w:bCs/>
                <w:iCs/>
              </w:rPr>
              <w:t>1</w:t>
            </w:r>
            <w:r>
              <w:rPr>
                <w:bCs/>
                <w:iCs/>
              </w:rPr>
              <w:t>5</w:t>
            </w:r>
            <w:r w:rsidRPr="000B0F3A">
              <w:rPr>
                <w:bCs/>
                <w:iCs/>
              </w:rPr>
              <w:t>. Оценка эффективности осуществления социального патроната различных категорий лиц групп риска.</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3285C245" w14:textId="77777777" w:rsidR="00AC3374" w:rsidRPr="00F404FB" w:rsidRDefault="00AC3374" w:rsidP="001D3A4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2</w:t>
            </w:r>
          </w:p>
        </w:tc>
      </w:tr>
      <w:tr w:rsidR="00742EB2" w:rsidRPr="00B440DA" w14:paraId="0214CC65" w14:textId="77777777" w:rsidTr="00AC3374">
        <w:trPr>
          <w:trHeight w:val="20"/>
          <w:jc w:val="center"/>
        </w:trPr>
        <w:tc>
          <w:tcPr>
            <w:tcW w:w="1464" w:type="pct"/>
            <w:tcBorders>
              <w:top w:val="single" w:sz="4" w:space="0" w:color="auto"/>
              <w:left w:val="single" w:sz="4" w:space="0" w:color="auto"/>
              <w:bottom w:val="single" w:sz="4" w:space="0" w:color="auto"/>
              <w:right w:val="single" w:sz="4" w:space="0" w:color="auto"/>
            </w:tcBorders>
            <w:shd w:val="clear" w:color="auto" w:fill="auto"/>
          </w:tcPr>
          <w:p w14:paraId="0C715E2A" w14:textId="77777777" w:rsidR="00742EB2" w:rsidRPr="00FD6CD2" w:rsidRDefault="00742EB2" w:rsidP="00742EB2">
            <w:pPr>
              <w:jc w:val="both"/>
            </w:pPr>
          </w:p>
        </w:tc>
        <w:tc>
          <w:tcPr>
            <w:tcW w:w="2964" w:type="pct"/>
            <w:tcBorders>
              <w:top w:val="single" w:sz="4" w:space="0" w:color="auto"/>
              <w:left w:val="single" w:sz="4" w:space="0" w:color="auto"/>
              <w:bottom w:val="single" w:sz="4" w:space="0" w:color="auto"/>
              <w:right w:val="single" w:sz="4" w:space="0" w:color="auto"/>
            </w:tcBorders>
            <w:shd w:val="clear" w:color="auto" w:fill="auto"/>
          </w:tcPr>
          <w:p w14:paraId="74362A46" w14:textId="77777777" w:rsidR="00742EB2" w:rsidRPr="00FD6CD2" w:rsidRDefault="00742EB2" w:rsidP="00742EB2">
            <w:pPr>
              <w:jc w:val="right"/>
            </w:pPr>
            <w:r w:rsidRPr="005B0415">
              <w:rPr>
                <w:b/>
                <w:bCs/>
              </w:rPr>
              <w:t>Итого</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5D00C866" w14:textId="77777777" w:rsidR="00742EB2" w:rsidRPr="00B440DA" w:rsidRDefault="00C578CC" w:rsidP="00742EB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
                <w:bCs/>
              </w:rPr>
              <w:t>92</w:t>
            </w:r>
          </w:p>
        </w:tc>
      </w:tr>
      <w:tr w:rsidR="00742EB2" w:rsidRPr="00B440DA" w14:paraId="00136256" w14:textId="77777777" w:rsidTr="00AC3374">
        <w:trPr>
          <w:trHeight w:val="20"/>
          <w:jc w:val="center"/>
        </w:trPr>
        <w:tc>
          <w:tcPr>
            <w:tcW w:w="1464" w:type="pct"/>
            <w:tcBorders>
              <w:top w:val="single" w:sz="4" w:space="0" w:color="auto"/>
              <w:left w:val="single" w:sz="4" w:space="0" w:color="auto"/>
              <w:bottom w:val="single" w:sz="4" w:space="0" w:color="auto"/>
              <w:right w:val="single" w:sz="4" w:space="0" w:color="auto"/>
            </w:tcBorders>
            <w:shd w:val="clear" w:color="auto" w:fill="auto"/>
          </w:tcPr>
          <w:p w14:paraId="72F20246" w14:textId="77777777" w:rsidR="00742EB2" w:rsidRPr="00FD6CD2" w:rsidRDefault="00742EB2" w:rsidP="00742EB2">
            <w:pPr>
              <w:jc w:val="both"/>
            </w:pPr>
          </w:p>
        </w:tc>
        <w:tc>
          <w:tcPr>
            <w:tcW w:w="2964" w:type="pct"/>
            <w:tcBorders>
              <w:top w:val="single" w:sz="4" w:space="0" w:color="auto"/>
              <w:left w:val="single" w:sz="4" w:space="0" w:color="auto"/>
              <w:bottom w:val="single" w:sz="4" w:space="0" w:color="auto"/>
              <w:right w:val="single" w:sz="4" w:space="0" w:color="auto"/>
            </w:tcBorders>
            <w:shd w:val="clear" w:color="auto" w:fill="auto"/>
          </w:tcPr>
          <w:p w14:paraId="494E317D" w14:textId="77777777" w:rsidR="00742EB2" w:rsidRPr="00742EB2" w:rsidRDefault="00742EB2" w:rsidP="00742EB2">
            <w:pPr>
              <w:jc w:val="right"/>
              <w:rPr>
                <w:b/>
                <w:bCs/>
              </w:rPr>
            </w:pPr>
            <w:r w:rsidRPr="00742EB2">
              <w:rPr>
                <w:b/>
                <w:bCs/>
              </w:rPr>
              <w:t>Всего по ПМ.01</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57CD7521" w14:textId="77777777" w:rsidR="00742EB2" w:rsidRPr="00C578CC" w:rsidRDefault="00C578CC" w:rsidP="00742EB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rPr>
            </w:pPr>
            <w:r w:rsidRPr="00C578CC">
              <w:rPr>
                <w:b/>
              </w:rPr>
              <w:t>366</w:t>
            </w:r>
          </w:p>
        </w:tc>
      </w:tr>
    </w:tbl>
    <w:p w14:paraId="02B02D93" w14:textId="77777777" w:rsidR="00D43614" w:rsidRPr="002210FF" w:rsidRDefault="00D43614" w:rsidP="00F404FB">
      <w:pPr>
        <w:rPr>
          <w:sz w:val="28"/>
          <w:szCs w:val="28"/>
          <w:lang w:eastAsia="en-US"/>
        </w:rPr>
      </w:pPr>
    </w:p>
    <w:p w14:paraId="3BD119F3" w14:textId="77777777" w:rsidR="00D43614" w:rsidRDefault="00D43614" w:rsidP="00F404FB">
      <w:pPr>
        <w:rPr>
          <w:b/>
          <w:bCs/>
          <w:sz w:val="28"/>
          <w:szCs w:val="28"/>
          <w:lang w:eastAsia="en-US"/>
        </w:rPr>
      </w:pPr>
    </w:p>
    <w:p w14:paraId="5FDD5397" w14:textId="77777777" w:rsidR="00F404FB" w:rsidRDefault="00F404FB" w:rsidP="00F404FB">
      <w:pPr>
        <w:rPr>
          <w:b/>
          <w:bCs/>
          <w:sz w:val="28"/>
          <w:szCs w:val="28"/>
          <w:lang w:eastAsia="en-US"/>
        </w:rPr>
      </w:pPr>
    </w:p>
    <w:p w14:paraId="48DCA717" w14:textId="77777777" w:rsidR="00F404FB" w:rsidRDefault="00F404FB" w:rsidP="00F404FB">
      <w:pPr>
        <w:rPr>
          <w:b/>
          <w:bCs/>
          <w:sz w:val="28"/>
          <w:szCs w:val="28"/>
          <w:lang w:eastAsia="en-US"/>
        </w:rPr>
      </w:pPr>
    </w:p>
    <w:p w14:paraId="5402F206" w14:textId="77777777" w:rsidR="00F404FB" w:rsidRDefault="00F404FB" w:rsidP="00F404FB">
      <w:pPr>
        <w:rPr>
          <w:b/>
          <w:bCs/>
          <w:sz w:val="28"/>
          <w:szCs w:val="28"/>
          <w:lang w:eastAsia="en-US"/>
        </w:rPr>
      </w:pPr>
    </w:p>
    <w:p w14:paraId="100BB3C3" w14:textId="77777777" w:rsidR="00F404FB" w:rsidRDefault="00F404FB" w:rsidP="00F404FB">
      <w:pPr>
        <w:rPr>
          <w:b/>
          <w:bCs/>
          <w:sz w:val="28"/>
          <w:szCs w:val="28"/>
          <w:lang w:eastAsia="en-US"/>
        </w:rPr>
      </w:pPr>
    </w:p>
    <w:p w14:paraId="2BFC02AD" w14:textId="77777777" w:rsidR="00F404FB" w:rsidRDefault="00F404FB" w:rsidP="00F404FB">
      <w:pPr>
        <w:rPr>
          <w:b/>
          <w:bCs/>
          <w:sz w:val="28"/>
          <w:szCs w:val="28"/>
          <w:lang w:eastAsia="en-US"/>
        </w:rPr>
      </w:pPr>
    </w:p>
    <w:p w14:paraId="7DFF8195" w14:textId="77777777" w:rsidR="00F404FB" w:rsidRDefault="00F404FB" w:rsidP="00F404FB">
      <w:pPr>
        <w:rPr>
          <w:b/>
          <w:bCs/>
          <w:sz w:val="28"/>
          <w:szCs w:val="28"/>
          <w:lang w:eastAsia="en-US"/>
        </w:rPr>
      </w:pPr>
    </w:p>
    <w:p w14:paraId="4E1B300F" w14:textId="77777777" w:rsidR="00F404FB" w:rsidRDefault="00F404FB" w:rsidP="00F404FB">
      <w:pPr>
        <w:rPr>
          <w:b/>
          <w:bCs/>
          <w:sz w:val="28"/>
          <w:szCs w:val="28"/>
          <w:lang w:eastAsia="en-US"/>
        </w:rPr>
      </w:pPr>
    </w:p>
    <w:p w14:paraId="040F7DE7" w14:textId="77777777" w:rsidR="00F404FB" w:rsidRDefault="00F404FB" w:rsidP="00F404FB">
      <w:pPr>
        <w:rPr>
          <w:b/>
          <w:bCs/>
          <w:sz w:val="28"/>
          <w:szCs w:val="28"/>
          <w:lang w:eastAsia="en-US"/>
        </w:rPr>
      </w:pPr>
    </w:p>
    <w:p w14:paraId="615DC136" w14:textId="77777777" w:rsidR="0019044B" w:rsidRDefault="0019044B" w:rsidP="00F404FB">
      <w:pPr>
        <w:rPr>
          <w:b/>
          <w:bCs/>
          <w:sz w:val="28"/>
          <w:szCs w:val="28"/>
          <w:lang w:eastAsia="en-US"/>
        </w:rPr>
      </w:pPr>
    </w:p>
    <w:p w14:paraId="64CA1A98" w14:textId="77777777" w:rsidR="00F404FB" w:rsidRDefault="00F404FB" w:rsidP="00F404FB">
      <w:pPr>
        <w:rPr>
          <w:b/>
          <w:bCs/>
          <w:sz w:val="28"/>
          <w:szCs w:val="28"/>
          <w:lang w:eastAsia="en-US"/>
        </w:rPr>
      </w:pPr>
    </w:p>
    <w:p w14:paraId="386B1B3A" w14:textId="77777777" w:rsidR="009B0805" w:rsidRDefault="009B0805" w:rsidP="00F404FB">
      <w:pPr>
        <w:rPr>
          <w:b/>
          <w:bCs/>
          <w:sz w:val="28"/>
          <w:szCs w:val="28"/>
          <w:lang w:eastAsia="en-US"/>
        </w:rPr>
      </w:pPr>
    </w:p>
    <w:p w14:paraId="00004A07" w14:textId="77777777" w:rsidR="009B0805" w:rsidRDefault="009B0805" w:rsidP="00F404FB">
      <w:pPr>
        <w:rPr>
          <w:b/>
          <w:bCs/>
          <w:sz w:val="28"/>
          <w:szCs w:val="28"/>
          <w:lang w:eastAsia="en-US"/>
        </w:rPr>
      </w:pPr>
    </w:p>
    <w:p w14:paraId="2624ACBC" w14:textId="77777777" w:rsidR="009B0805" w:rsidRDefault="009B0805" w:rsidP="00F404FB">
      <w:pPr>
        <w:rPr>
          <w:b/>
          <w:bCs/>
          <w:sz w:val="28"/>
          <w:szCs w:val="28"/>
          <w:lang w:eastAsia="en-US"/>
        </w:rPr>
      </w:pPr>
    </w:p>
    <w:p w14:paraId="680378FE" w14:textId="77777777" w:rsidR="009B0805" w:rsidRDefault="009B0805" w:rsidP="00F404FB">
      <w:pPr>
        <w:rPr>
          <w:b/>
          <w:bCs/>
          <w:sz w:val="28"/>
          <w:szCs w:val="28"/>
          <w:lang w:eastAsia="en-US"/>
        </w:rPr>
      </w:pPr>
    </w:p>
    <w:p w14:paraId="6845A7F3" w14:textId="77777777" w:rsidR="009B0805" w:rsidRDefault="009B0805" w:rsidP="00F404FB">
      <w:pPr>
        <w:rPr>
          <w:b/>
          <w:bCs/>
          <w:sz w:val="28"/>
          <w:szCs w:val="28"/>
          <w:lang w:eastAsia="en-US"/>
        </w:rPr>
      </w:pPr>
    </w:p>
    <w:p w14:paraId="534902E6" w14:textId="77777777" w:rsidR="009B0805" w:rsidRDefault="009B0805" w:rsidP="00F404FB">
      <w:pPr>
        <w:rPr>
          <w:b/>
          <w:bCs/>
          <w:sz w:val="28"/>
          <w:szCs w:val="28"/>
          <w:lang w:eastAsia="en-US"/>
        </w:rPr>
      </w:pPr>
    </w:p>
    <w:p w14:paraId="3301016E" w14:textId="77777777" w:rsidR="009B0805" w:rsidRDefault="009B0805" w:rsidP="00F404FB">
      <w:pPr>
        <w:rPr>
          <w:b/>
          <w:bCs/>
          <w:sz w:val="28"/>
          <w:szCs w:val="28"/>
          <w:lang w:eastAsia="en-US"/>
        </w:rPr>
      </w:pPr>
    </w:p>
    <w:p w14:paraId="48A0A490" w14:textId="77777777" w:rsidR="009B0805" w:rsidRDefault="009B0805" w:rsidP="00F404FB">
      <w:pPr>
        <w:rPr>
          <w:b/>
          <w:bCs/>
          <w:sz w:val="28"/>
          <w:szCs w:val="28"/>
          <w:lang w:eastAsia="en-US"/>
        </w:rPr>
      </w:pPr>
    </w:p>
    <w:p w14:paraId="55D60CB7" w14:textId="77777777" w:rsidR="009B0805" w:rsidRDefault="009B0805" w:rsidP="00F404FB">
      <w:pPr>
        <w:rPr>
          <w:b/>
          <w:bCs/>
          <w:sz w:val="28"/>
          <w:szCs w:val="28"/>
          <w:lang w:eastAsia="en-US"/>
        </w:rPr>
      </w:pPr>
    </w:p>
    <w:p w14:paraId="0FB2B19C" w14:textId="77777777" w:rsidR="009B0805" w:rsidRDefault="009B0805" w:rsidP="00F404FB">
      <w:pPr>
        <w:rPr>
          <w:b/>
          <w:bCs/>
          <w:sz w:val="28"/>
          <w:szCs w:val="28"/>
          <w:lang w:eastAsia="en-US"/>
        </w:rPr>
      </w:pPr>
    </w:p>
    <w:p w14:paraId="55545B14" w14:textId="77777777" w:rsidR="009B0805" w:rsidRDefault="009B0805" w:rsidP="00F404FB">
      <w:pPr>
        <w:rPr>
          <w:b/>
          <w:bCs/>
          <w:sz w:val="28"/>
          <w:szCs w:val="28"/>
          <w:lang w:eastAsia="en-US"/>
        </w:rPr>
      </w:pPr>
    </w:p>
    <w:p w14:paraId="2036EAF4" w14:textId="77777777" w:rsidR="009B0805" w:rsidRDefault="009B0805" w:rsidP="00F404FB">
      <w:pPr>
        <w:rPr>
          <w:b/>
          <w:bCs/>
          <w:sz w:val="28"/>
          <w:szCs w:val="28"/>
          <w:lang w:eastAsia="en-US"/>
        </w:rPr>
      </w:pPr>
    </w:p>
    <w:p w14:paraId="6E1D7AD1" w14:textId="77777777" w:rsidR="00F404FB" w:rsidRDefault="0019044B" w:rsidP="00F404FB">
      <w:pPr>
        <w:jc w:val="center"/>
        <w:rPr>
          <w:b/>
          <w:bCs/>
          <w:sz w:val="28"/>
          <w:szCs w:val="28"/>
          <w:lang w:eastAsia="en-US"/>
        </w:rPr>
      </w:pPr>
      <w:r>
        <w:rPr>
          <w:b/>
          <w:bCs/>
          <w:sz w:val="28"/>
          <w:szCs w:val="28"/>
          <w:lang w:eastAsia="en-US"/>
        </w:rPr>
        <w:t>Содержание практических занятий</w:t>
      </w:r>
    </w:p>
    <w:p w14:paraId="7BFD87E0" w14:textId="77777777" w:rsidR="00F404FB" w:rsidRDefault="00F404FB" w:rsidP="00F404FB">
      <w:pPr>
        <w:jc w:val="center"/>
        <w:rPr>
          <w:b/>
          <w:bCs/>
          <w:sz w:val="28"/>
          <w:szCs w:val="28"/>
          <w:lang w:eastAsia="en-US"/>
        </w:rPr>
      </w:pPr>
    </w:p>
    <w:p w14:paraId="4852A891" w14:textId="77777777" w:rsidR="00483CFA" w:rsidRPr="00A46D0B" w:rsidRDefault="00483CFA" w:rsidP="00F404FB">
      <w:pPr>
        <w:jc w:val="center"/>
        <w:rPr>
          <w:b/>
          <w:bCs/>
          <w:sz w:val="28"/>
          <w:szCs w:val="28"/>
          <w:lang w:eastAsia="en-US"/>
        </w:rPr>
      </w:pPr>
      <w:r w:rsidRPr="00A46D0B">
        <w:rPr>
          <w:b/>
          <w:bCs/>
          <w:sz w:val="28"/>
          <w:szCs w:val="28"/>
          <w:lang w:eastAsia="en-US"/>
        </w:rPr>
        <w:lastRenderedPageBreak/>
        <w:t>МДК 01.01 Социально-правовые и законодательные основы предоставления социальных услуг лицам пожилого возраста и инвалидам</w:t>
      </w:r>
    </w:p>
    <w:p w14:paraId="261996D2" w14:textId="77777777" w:rsidR="00483CFA" w:rsidRPr="00483CFA" w:rsidRDefault="00483CFA" w:rsidP="00F404FB">
      <w:pPr>
        <w:jc w:val="center"/>
        <w:rPr>
          <w:b/>
          <w:bCs/>
          <w:color w:val="FF0000"/>
          <w:sz w:val="28"/>
          <w:szCs w:val="28"/>
          <w:lang w:eastAsia="en-US"/>
        </w:rPr>
      </w:pPr>
    </w:p>
    <w:p w14:paraId="3EBBCF74" w14:textId="77777777" w:rsidR="00F404FB" w:rsidRPr="00A46D0B" w:rsidRDefault="00F404FB" w:rsidP="00F404FB">
      <w:pPr>
        <w:jc w:val="center"/>
        <w:rPr>
          <w:sz w:val="28"/>
          <w:szCs w:val="28"/>
          <w:lang w:eastAsia="en-US"/>
        </w:rPr>
      </w:pPr>
      <w:r w:rsidRPr="00A46D0B">
        <w:rPr>
          <w:b/>
          <w:bCs/>
          <w:iCs/>
          <w:sz w:val="28"/>
          <w:szCs w:val="28"/>
          <w:lang w:eastAsia="en-US"/>
        </w:rPr>
        <w:t>Практическое занятие №</w:t>
      </w:r>
      <w:r w:rsidR="0019044B" w:rsidRPr="00A46D0B">
        <w:rPr>
          <w:b/>
          <w:bCs/>
          <w:iCs/>
          <w:sz w:val="28"/>
          <w:szCs w:val="28"/>
          <w:lang w:eastAsia="en-US"/>
        </w:rPr>
        <w:t xml:space="preserve"> </w:t>
      </w:r>
      <w:r w:rsidRPr="00A46D0B">
        <w:rPr>
          <w:b/>
          <w:bCs/>
          <w:iCs/>
          <w:sz w:val="28"/>
          <w:szCs w:val="28"/>
          <w:lang w:eastAsia="en-US"/>
        </w:rPr>
        <w:t>1</w:t>
      </w:r>
    </w:p>
    <w:p w14:paraId="461274D3" w14:textId="77777777" w:rsidR="0019044B" w:rsidRDefault="0019044B" w:rsidP="00F404FB">
      <w:pPr>
        <w:jc w:val="both"/>
        <w:rPr>
          <w:sz w:val="28"/>
          <w:szCs w:val="28"/>
          <w:lang w:eastAsia="en-US"/>
        </w:rPr>
      </w:pPr>
    </w:p>
    <w:p w14:paraId="4D189AC4" w14:textId="77777777" w:rsidR="00F404FB" w:rsidRDefault="00F404FB" w:rsidP="00507A8D">
      <w:pPr>
        <w:ind w:firstLine="709"/>
        <w:jc w:val="both"/>
        <w:rPr>
          <w:sz w:val="28"/>
          <w:szCs w:val="28"/>
          <w:lang w:eastAsia="en-US"/>
        </w:rPr>
      </w:pPr>
      <w:r>
        <w:rPr>
          <w:sz w:val="28"/>
          <w:szCs w:val="28"/>
          <w:lang w:eastAsia="en-US"/>
        </w:rPr>
        <w:t xml:space="preserve">Тема: </w:t>
      </w:r>
      <w:r w:rsidR="00A46D0B" w:rsidRPr="00A46D0B">
        <w:rPr>
          <w:sz w:val="28"/>
          <w:szCs w:val="28"/>
          <w:lang w:eastAsia="en-US"/>
        </w:rPr>
        <w:t>Основные принципы государственной социальной политики в отношении граждан пожилого возраста и инвалидов</w:t>
      </w:r>
      <w:r w:rsidR="00A46D0B">
        <w:rPr>
          <w:sz w:val="28"/>
          <w:szCs w:val="28"/>
          <w:lang w:eastAsia="en-US"/>
        </w:rPr>
        <w:t>.</w:t>
      </w:r>
    </w:p>
    <w:p w14:paraId="43F6426B" w14:textId="77777777" w:rsidR="00507A8D" w:rsidRPr="0012285E" w:rsidRDefault="00507A8D" w:rsidP="00507A8D">
      <w:pPr>
        <w:ind w:firstLine="709"/>
        <w:jc w:val="both"/>
        <w:rPr>
          <w:bCs/>
          <w:sz w:val="28"/>
          <w:szCs w:val="28"/>
          <w:lang w:eastAsia="en-US"/>
        </w:rPr>
      </w:pPr>
      <w:r w:rsidRPr="0012285E">
        <w:rPr>
          <w:bCs/>
          <w:sz w:val="28"/>
          <w:szCs w:val="28"/>
          <w:lang w:eastAsia="en-US"/>
        </w:rPr>
        <w:t xml:space="preserve">Время на выполнение задания: </w:t>
      </w:r>
      <w:r w:rsidR="00A46D0B">
        <w:rPr>
          <w:bCs/>
          <w:sz w:val="28"/>
          <w:szCs w:val="28"/>
          <w:lang w:eastAsia="en-US"/>
        </w:rPr>
        <w:t>6</w:t>
      </w:r>
      <w:r w:rsidRPr="0012285E">
        <w:rPr>
          <w:bCs/>
          <w:sz w:val="28"/>
          <w:szCs w:val="28"/>
          <w:lang w:eastAsia="en-US"/>
        </w:rPr>
        <w:t xml:space="preserve"> час</w:t>
      </w:r>
      <w:r w:rsidR="00A46D0B">
        <w:rPr>
          <w:bCs/>
          <w:sz w:val="28"/>
          <w:szCs w:val="28"/>
          <w:lang w:eastAsia="en-US"/>
        </w:rPr>
        <w:t>ов</w:t>
      </w:r>
      <w:r w:rsidR="006B05F3">
        <w:rPr>
          <w:bCs/>
          <w:sz w:val="28"/>
          <w:szCs w:val="28"/>
          <w:lang w:eastAsia="en-US"/>
        </w:rPr>
        <w:t>.</w:t>
      </w:r>
    </w:p>
    <w:p w14:paraId="595EEE51" w14:textId="77777777" w:rsidR="00507A8D" w:rsidRDefault="00507A8D" w:rsidP="00507A8D">
      <w:pPr>
        <w:ind w:firstLine="709"/>
        <w:jc w:val="both"/>
        <w:rPr>
          <w:bCs/>
          <w:sz w:val="28"/>
          <w:szCs w:val="28"/>
          <w:lang w:eastAsia="en-US"/>
        </w:rPr>
      </w:pPr>
      <w:r w:rsidRPr="0012285E">
        <w:rPr>
          <w:bCs/>
          <w:sz w:val="28"/>
          <w:szCs w:val="28"/>
          <w:lang w:eastAsia="en-US"/>
        </w:rPr>
        <w:t xml:space="preserve">Цель: расширение </w:t>
      </w:r>
      <w:r w:rsidR="00A46D0B">
        <w:rPr>
          <w:bCs/>
          <w:sz w:val="28"/>
          <w:szCs w:val="28"/>
          <w:lang w:eastAsia="en-US"/>
        </w:rPr>
        <w:t xml:space="preserve">и закрепление </w:t>
      </w:r>
      <w:r w:rsidRPr="0012285E">
        <w:rPr>
          <w:bCs/>
          <w:sz w:val="28"/>
          <w:szCs w:val="28"/>
          <w:lang w:eastAsia="en-US"/>
        </w:rPr>
        <w:t>полученных знаний и умений</w:t>
      </w:r>
      <w:r w:rsidR="006B05F3">
        <w:rPr>
          <w:bCs/>
          <w:sz w:val="28"/>
          <w:szCs w:val="28"/>
          <w:lang w:eastAsia="en-US"/>
        </w:rPr>
        <w:t>.</w:t>
      </w:r>
    </w:p>
    <w:p w14:paraId="29E98566" w14:textId="77777777" w:rsidR="006B05F3" w:rsidRPr="006B05F3" w:rsidRDefault="006B05F3" w:rsidP="006B05F3">
      <w:pPr>
        <w:ind w:firstLine="709"/>
        <w:jc w:val="both"/>
        <w:rPr>
          <w:sz w:val="28"/>
          <w:szCs w:val="28"/>
          <w:lang w:eastAsia="en-US"/>
        </w:rPr>
      </w:pPr>
      <w:r>
        <w:rPr>
          <w:sz w:val="28"/>
          <w:szCs w:val="28"/>
          <w:lang w:eastAsia="en-US"/>
        </w:rPr>
        <w:t xml:space="preserve">Форма </w:t>
      </w:r>
      <w:r w:rsidRPr="00CA345A">
        <w:rPr>
          <w:sz w:val="28"/>
          <w:szCs w:val="28"/>
          <w:lang w:eastAsia="en-US"/>
        </w:rPr>
        <w:t xml:space="preserve">отчетности: </w:t>
      </w:r>
      <w:r w:rsidR="00CA345A" w:rsidRPr="00681519">
        <w:rPr>
          <w:sz w:val="28"/>
          <w:szCs w:val="28"/>
          <w:lang w:eastAsia="en-US"/>
        </w:rPr>
        <w:t xml:space="preserve">выступление </w:t>
      </w:r>
      <w:r w:rsidR="00681519" w:rsidRPr="00681519">
        <w:rPr>
          <w:sz w:val="28"/>
          <w:szCs w:val="28"/>
          <w:lang w:eastAsia="en-US"/>
        </w:rPr>
        <w:t>с докладом и презентацией</w:t>
      </w:r>
      <w:r w:rsidR="00CA345A" w:rsidRPr="00681519">
        <w:rPr>
          <w:sz w:val="28"/>
          <w:szCs w:val="28"/>
          <w:lang w:eastAsia="en-US"/>
        </w:rPr>
        <w:t>, подведение итогов</w:t>
      </w:r>
      <w:r w:rsidR="00E512D4">
        <w:rPr>
          <w:sz w:val="28"/>
          <w:szCs w:val="28"/>
          <w:lang w:eastAsia="en-US"/>
        </w:rPr>
        <w:t xml:space="preserve"> - заполненная таблица</w:t>
      </w:r>
      <w:r w:rsidRPr="00681519">
        <w:rPr>
          <w:sz w:val="28"/>
          <w:szCs w:val="28"/>
          <w:lang w:eastAsia="en-US"/>
        </w:rPr>
        <w:t>.</w:t>
      </w:r>
    </w:p>
    <w:p w14:paraId="7EAF6A13" w14:textId="77777777" w:rsidR="009B0805" w:rsidRDefault="00507A8D" w:rsidP="00A46D0B">
      <w:pPr>
        <w:ind w:firstLine="709"/>
        <w:jc w:val="both"/>
        <w:rPr>
          <w:bCs/>
          <w:sz w:val="28"/>
          <w:szCs w:val="28"/>
          <w:lang w:eastAsia="en-US"/>
        </w:rPr>
      </w:pPr>
      <w:r>
        <w:rPr>
          <w:bCs/>
          <w:sz w:val="28"/>
          <w:szCs w:val="28"/>
          <w:lang w:eastAsia="en-US"/>
        </w:rPr>
        <w:t xml:space="preserve">Коды компетенций: </w:t>
      </w:r>
      <w:r w:rsidR="00A46D0B" w:rsidRPr="00A46D0B">
        <w:rPr>
          <w:bCs/>
          <w:sz w:val="28"/>
          <w:szCs w:val="28"/>
          <w:lang w:eastAsia="en-US"/>
        </w:rPr>
        <w:t>ОК.01, ОК.02, ОК. 3, ОК.04, ОК.05, ОК.06, ОК.08, ОК.09</w:t>
      </w:r>
      <w:r w:rsidR="00A46D0B">
        <w:rPr>
          <w:bCs/>
          <w:sz w:val="28"/>
          <w:szCs w:val="28"/>
          <w:lang w:eastAsia="en-US"/>
        </w:rPr>
        <w:t xml:space="preserve">, </w:t>
      </w:r>
      <w:r w:rsidR="00A46D0B" w:rsidRPr="00A46D0B">
        <w:rPr>
          <w:bCs/>
          <w:sz w:val="28"/>
          <w:szCs w:val="28"/>
          <w:lang w:eastAsia="en-US"/>
        </w:rPr>
        <w:t>ПК 1, ПК 2, ПК 3, ПК 4, ПК 5, ПК. 6, ПК 7</w:t>
      </w:r>
      <w:r w:rsidR="00A46D0B">
        <w:rPr>
          <w:bCs/>
          <w:sz w:val="28"/>
          <w:szCs w:val="28"/>
          <w:lang w:eastAsia="en-US"/>
        </w:rPr>
        <w:t>.</w:t>
      </w:r>
    </w:p>
    <w:p w14:paraId="2A855ACE" w14:textId="77777777" w:rsidR="00681519" w:rsidRDefault="00637F92" w:rsidP="00CA345A">
      <w:pPr>
        <w:ind w:firstLine="709"/>
        <w:jc w:val="both"/>
        <w:rPr>
          <w:bCs/>
          <w:sz w:val="28"/>
          <w:szCs w:val="28"/>
          <w:lang w:eastAsia="en-US"/>
        </w:rPr>
      </w:pPr>
      <w:r w:rsidRPr="001E77EA">
        <w:rPr>
          <w:bCs/>
          <w:sz w:val="28"/>
          <w:szCs w:val="28"/>
          <w:lang w:eastAsia="en-US"/>
        </w:rPr>
        <w:t>Задани</w:t>
      </w:r>
      <w:r w:rsidR="006B05F3" w:rsidRPr="001E77EA">
        <w:rPr>
          <w:bCs/>
          <w:sz w:val="28"/>
          <w:szCs w:val="28"/>
          <w:lang w:eastAsia="en-US"/>
        </w:rPr>
        <w:t xml:space="preserve">е: </w:t>
      </w:r>
      <w:r w:rsidR="00A46D0B">
        <w:rPr>
          <w:bCs/>
          <w:sz w:val="28"/>
          <w:szCs w:val="28"/>
          <w:lang w:eastAsia="en-US"/>
        </w:rPr>
        <w:t>в</w:t>
      </w:r>
      <w:r w:rsidR="00A46D0B" w:rsidRPr="00A46D0B">
        <w:rPr>
          <w:bCs/>
          <w:sz w:val="28"/>
          <w:szCs w:val="28"/>
          <w:lang w:eastAsia="en-US"/>
        </w:rPr>
        <w:t>ыполнение профессиональных заданий на тему «</w:t>
      </w:r>
      <w:bookmarkStart w:id="5" w:name="_Hlk141620651"/>
      <w:r w:rsidR="00A46D0B" w:rsidRPr="00A46D0B">
        <w:rPr>
          <w:bCs/>
          <w:sz w:val="28"/>
          <w:szCs w:val="28"/>
          <w:lang w:eastAsia="en-US"/>
        </w:rPr>
        <w:t>Анализ федеральных и региональных проектов</w:t>
      </w:r>
      <w:r w:rsidR="00681519">
        <w:rPr>
          <w:bCs/>
          <w:sz w:val="28"/>
          <w:szCs w:val="28"/>
          <w:lang w:eastAsia="en-US"/>
        </w:rPr>
        <w:t xml:space="preserve"> и программ</w:t>
      </w:r>
      <w:r w:rsidR="00A46D0B" w:rsidRPr="00A46D0B">
        <w:rPr>
          <w:bCs/>
          <w:sz w:val="28"/>
          <w:szCs w:val="28"/>
          <w:lang w:eastAsia="en-US"/>
        </w:rPr>
        <w:t>, направленных на социальную защиту лиц пожилого возраста и инвалидов</w:t>
      </w:r>
      <w:bookmarkEnd w:id="5"/>
      <w:r w:rsidR="00A46D0B" w:rsidRPr="00A46D0B">
        <w:rPr>
          <w:bCs/>
          <w:sz w:val="28"/>
          <w:szCs w:val="28"/>
          <w:lang w:eastAsia="en-US"/>
        </w:rPr>
        <w:t>».</w:t>
      </w:r>
      <w:r w:rsidR="00681519">
        <w:rPr>
          <w:bCs/>
          <w:sz w:val="28"/>
          <w:szCs w:val="28"/>
          <w:lang w:eastAsia="en-US"/>
        </w:rPr>
        <w:t xml:space="preserve"> </w:t>
      </w:r>
      <w:r w:rsidR="00FA5EF9">
        <w:rPr>
          <w:bCs/>
          <w:sz w:val="28"/>
          <w:szCs w:val="28"/>
          <w:lang w:eastAsia="en-US"/>
        </w:rPr>
        <w:t>Студенты делятся на мини-группы в количестве 2-3 человек, и</w:t>
      </w:r>
      <w:r w:rsidR="00681519">
        <w:rPr>
          <w:bCs/>
          <w:sz w:val="28"/>
          <w:szCs w:val="28"/>
          <w:lang w:eastAsia="en-US"/>
        </w:rPr>
        <w:t>зуч</w:t>
      </w:r>
      <w:r w:rsidR="00FA5EF9">
        <w:rPr>
          <w:bCs/>
          <w:sz w:val="28"/>
          <w:szCs w:val="28"/>
          <w:lang w:eastAsia="en-US"/>
        </w:rPr>
        <w:t>ают</w:t>
      </w:r>
      <w:r w:rsidR="00681519">
        <w:rPr>
          <w:bCs/>
          <w:sz w:val="28"/>
          <w:szCs w:val="28"/>
          <w:lang w:eastAsia="en-US"/>
        </w:rPr>
        <w:t xml:space="preserve"> федеральные и региональные проекты</w:t>
      </w:r>
      <w:r w:rsidR="00FA5EF9">
        <w:rPr>
          <w:bCs/>
          <w:sz w:val="28"/>
          <w:szCs w:val="28"/>
          <w:lang w:eastAsia="en-US"/>
        </w:rPr>
        <w:t xml:space="preserve"> и программы</w:t>
      </w:r>
      <w:r w:rsidR="00681519">
        <w:rPr>
          <w:bCs/>
          <w:sz w:val="28"/>
          <w:szCs w:val="28"/>
          <w:lang w:eastAsia="en-US"/>
        </w:rPr>
        <w:t>, разраб</w:t>
      </w:r>
      <w:r w:rsidR="00FA5EF9">
        <w:rPr>
          <w:bCs/>
          <w:sz w:val="28"/>
          <w:szCs w:val="28"/>
          <w:lang w:eastAsia="en-US"/>
        </w:rPr>
        <w:t>атывают</w:t>
      </w:r>
      <w:r w:rsidR="00681519">
        <w:rPr>
          <w:bCs/>
          <w:sz w:val="28"/>
          <w:szCs w:val="28"/>
          <w:lang w:eastAsia="en-US"/>
        </w:rPr>
        <w:t xml:space="preserve"> презентацию, выступ</w:t>
      </w:r>
      <w:r w:rsidR="00FA5EF9">
        <w:rPr>
          <w:bCs/>
          <w:sz w:val="28"/>
          <w:szCs w:val="28"/>
          <w:lang w:eastAsia="en-US"/>
        </w:rPr>
        <w:t>ают</w:t>
      </w:r>
      <w:r w:rsidR="00681519">
        <w:rPr>
          <w:bCs/>
          <w:sz w:val="28"/>
          <w:szCs w:val="28"/>
          <w:lang w:eastAsia="en-US"/>
        </w:rPr>
        <w:t xml:space="preserve"> с докладом. </w:t>
      </w:r>
      <w:r w:rsidR="00FA5EF9">
        <w:rPr>
          <w:bCs/>
          <w:sz w:val="28"/>
          <w:szCs w:val="28"/>
          <w:lang w:eastAsia="en-US"/>
        </w:rPr>
        <w:t>Итог - з</w:t>
      </w:r>
      <w:r w:rsidR="00681519">
        <w:rPr>
          <w:bCs/>
          <w:sz w:val="28"/>
          <w:szCs w:val="28"/>
          <w:lang w:eastAsia="en-US"/>
        </w:rPr>
        <w:t>аполн</w:t>
      </w:r>
      <w:r w:rsidR="00FA5EF9">
        <w:rPr>
          <w:bCs/>
          <w:sz w:val="28"/>
          <w:szCs w:val="28"/>
          <w:lang w:eastAsia="en-US"/>
        </w:rPr>
        <w:t>енная</w:t>
      </w:r>
      <w:r w:rsidR="00681519">
        <w:rPr>
          <w:bCs/>
          <w:sz w:val="28"/>
          <w:szCs w:val="28"/>
          <w:lang w:eastAsia="en-US"/>
        </w:rPr>
        <w:t xml:space="preserve"> таблиц</w:t>
      </w:r>
      <w:r w:rsidR="00FA5EF9">
        <w:rPr>
          <w:bCs/>
          <w:sz w:val="28"/>
          <w:szCs w:val="28"/>
          <w:lang w:eastAsia="en-US"/>
        </w:rPr>
        <w:t>а в ходе выступлений</w:t>
      </w:r>
      <w:r w:rsidR="00681519">
        <w:rPr>
          <w:bCs/>
          <w:sz w:val="28"/>
          <w:szCs w:val="28"/>
          <w:lang w:eastAsia="en-US"/>
        </w:rPr>
        <w:t>.</w:t>
      </w:r>
    </w:p>
    <w:p w14:paraId="58F96D12" w14:textId="77777777" w:rsidR="00CA345A" w:rsidRDefault="00681519" w:rsidP="00CA345A">
      <w:pPr>
        <w:ind w:firstLine="709"/>
        <w:jc w:val="both"/>
        <w:rPr>
          <w:bCs/>
          <w:sz w:val="28"/>
          <w:szCs w:val="28"/>
          <w:lang w:eastAsia="en-US"/>
        </w:rPr>
      </w:pPr>
      <w:r>
        <w:rPr>
          <w:bCs/>
          <w:sz w:val="28"/>
          <w:szCs w:val="28"/>
          <w:lang w:eastAsia="en-US"/>
        </w:rPr>
        <w:t>Темы:</w:t>
      </w:r>
    </w:p>
    <w:p w14:paraId="73DA3C61" w14:textId="77777777" w:rsidR="00681519" w:rsidRDefault="00681519" w:rsidP="00CA345A">
      <w:pPr>
        <w:ind w:firstLine="709"/>
        <w:jc w:val="both"/>
        <w:rPr>
          <w:bCs/>
          <w:sz w:val="28"/>
          <w:szCs w:val="28"/>
          <w:lang w:eastAsia="en-US"/>
        </w:rPr>
      </w:pPr>
      <w:r>
        <w:rPr>
          <w:bCs/>
          <w:sz w:val="28"/>
          <w:szCs w:val="28"/>
          <w:lang w:eastAsia="en-US"/>
        </w:rPr>
        <w:t>1. Национальный проект «Старшее поколение»;</w:t>
      </w:r>
    </w:p>
    <w:p w14:paraId="164B4436" w14:textId="77777777" w:rsidR="00681519" w:rsidRDefault="00681519" w:rsidP="00CA345A">
      <w:pPr>
        <w:ind w:firstLine="709"/>
        <w:jc w:val="both"/>
        <w:rPr>
          <w:bCs/>
          <w:sz w:val="28"/>
          <w:szCs w:val="28"/>
          <w:lang w:eastAsia="en-US"/>
        </w:rPr>
      </w:pPr>
      <w:r>
        <w:rPr>
          <w:bCs/>
          <w:sz w:val="28"/>
          <w:szCs w:val="28"/>
          <w:lang w:eastAsia="en-US"/>
        </w:rPr>
        <w:t>2. Государственная программа «Доступная среда»;</w:t>
      </w:r>
    </w:p>
    <w:p w14:paraId="60847F8A" w14:textId="77777777" w:rsidR="00681519" w:rsidRDefault="00681519" w:rsidP="00681519">
      <w:pPr>
        <w:ind w:firstLine="709"/>
        <w:jc w:val="both"/>
        <w:rPr>
          <w:bCs/>
          <w:sz w:val="28"/>
          <w:szCs w:val="28"/>
          <w:lang w:eastAsia="en-US"/>
        </w:rPr>
      </w:pPr>
      <w:r>
        <w:rPr>
          <w:bCs/>
          <w:sz w:val="28"/>
          <w:szCs w:val="28"/>
          <w:lang w:eastAsia="en-US"/>
        </w:rPr>
        <w:t>3. Государственная программа «</w:t>
      </w:r>
      <w:r w:rsidRPr="00681519">
        <w:rPr>
          <w:bCs/>
          <w:sz w:val="28"/>
          <w:szCs w:val="28"/>
          <w:lang w:eastAsia="en-US"/>
        </w:rPr>
        <w:t>Создание системы долговременного ухода за гражданами пожилого</w:t>
      </w:r>
      <w:r>
        <w:rPr>
          <w:bCs/>
          <w:sz w:val="28"/>
          <w:szCs w:val="28"/>
          <w:lang w:eastAsia="en-US"/>
        </w:rPr>
        <w:t xml:space="preserve"> </w:t>
      </w:r>
      <w:r w:rsidRPr="00681519">
        <w:rPr>
          <w:bCs/>
          <w:sz w:val="28"/>
          <w:szCs w:val="28"/>
          <w:lang w:eastAsia="en-US"/>
        </w:rPr>
        <w:t>возраста и инвалидами</w:t>
      </w:r>
      <w:r>
        <w:rPr>
          <w:bCs/>
          <w:sz w:val="28"/>
          <w:szCs w:val="28"/>
          <w:lang w:eastAsia="en-US"/>
        </w:rPr>
        <w:t>»;</w:t>
      </w:r>
    </w:p>
    <w:p w14:paraId="561DCC9D" w14:textId="77777777" w:rsidR="00681519" w:rsidRDefault="00681519" w:rsidP="00681519">
      <w:pPr>
        <w:ind w:firstLine="709"/>
        <w:jc w:val="both"/>
        <w:rPr>
          <w:bCs/>
          <w:sz w:val="28"/>
          <w:szCs w:val="28"/>
          <w:lang w:eastAsia="en-US"/>
        </w:rPr>
      </w:pPr>
      <w:r>
        <w:rPr>
          <w:bCs/>
          <w:sz w:val="28"/>
          <w:szCs w:val="28"/>
          <w:lang w:eastAsia="en-US"/>
        </w:rPr>
        <w:t>4. Государственная программа «</w:t>
      </w:r>
      <w:r w:rsidRPr="00681519">
        <w:rPr>
          <w:bCs/>
          <w:sz w:val="28"/>
          <w:szCs w:val="28"/>
          <w:lang w:eastAsia="en-US"/>
        </w:rPr>
        <w:t>«Социальная поддержка граждан в</w:t>
      </w:r>
      <w:r>
        <w:rPr>
          <w:bCs/>
          <w:sz w:val="28"/>
          <w:szCs w:val="28"/>
          <w:lang w:eastAsia="en-US"/>
        </w:rPr>
        <w:t xml:space="preserve"> </w:t>
      </w:r>
      <w:r w:rsidRPr="00681519">
        <w:rPr>
          <w:bCs/>
          <w:sz w:val="28"/>
          <w:szCs w:val="28"/>
          <w:lang w:eastAsia="en-US"/>
        </w:rPr>
        <w:t>Вологодской области на 2021-2025 годы</w:t>
      </w:r>
      <w:r>
        <w:rPr>
          <w:bCs/>
          <w:sz w:val="28"/>
          <w:szCs w:val="28"/>
          <w:lang w:eastAsia="en-US"/>
        </w:rPr>
        <w:t>»;</w:t>
      </w:r>
    </w:p>
    <w:p w14:paraId="503F8A10" w14:textId="77777777" w:rsidR="00681519" w:rsidRDefault="00681519" w:rsidP="00FA5EF9">
      <w:pPr>
        <w:ind w:firstLine="709"/>
        <w:jc w:val="both"/>
        <w:rPr>
          <w:bCs/>
          <w:sz w:val="28"/>
          <w:szCs w:val="28"/>
          <w:lang w:eastAsia="en-US"/>
        </w:rPr>
      </w:pPr>
      <w:r>
        <w:rPr>
          <w:bCs/>
          <w:sz w:val="28"/>
          <w:szCs w:val="28"/>
          <w:lang w:eastAsia="en-US"/>
        </w:rPr>
        <w:t xml:space="preserve">5. </w:t>
      </w:r>
      <w:r w:rsidR="00FA5EF9" w:rsidRPr="00FA5EF9">
        <w:rPr>
          <w:bCs/>
          <w:sz w:val="28"/>
          <w:szCs w:val="28"/>
          <w:lang w:eastAsia="en-US"/>
        </w:rPr>
        <w:t>План мероприятий («дорожная карта») по развитию в</w:t>
      </w:r>
      <w:r w:rsidR="00FA5EF9">
        <w:rPr>
          <w:bCs/>
          <w:sz w:val="28"/>
          <w:szCs w:val="28"/>
          <w:lang w:eastAsia="en-US"/>
        </w:rPr>
        <w:t xml:space="preserve"> </w:t>
      </w:r>
      <w:r w:rsidR="00FA5EF9" w:rsidRPr="00FA5EF9">
        <w:rPr>
          <w:bCs/>
          <w:sz w:val="28"/>
          <w:szCs w:val="28"/>
          <w:lang w:eastAsia="en-US"/>
        </w:rPr>
        <w:t>Вологодской области стационарозамещающих технологий социального</w:t>
      </w:r>
      <w:r w:rsidR="00FA5EF9">
        <w:rPr>
          <w:bCs/>
          <w:sz w:val="28"/>
          <w:szCs w:val="28"/>
          <w:lang w:eastAsia="en-US"/>
        </w:rPr>
        <w:t xml:space="preserve"> </w:t>
      </w:r>
      <w:r w:rsidR="00FA5EF9" w:rsidRPr="00FA5EF9">
        <w:rPr>
          <w:bCs/>
          <w:sz w:val="28"/>
          <w:szCs w:val="28"/>
          <w:lang w:eastAsia="en-US"/>
        </w:rPr>
        <w:t>обслуживания граждан, страдающих психическими расстройствами, на 2019-2024</w:t>
      </w:r>
      <w:r w:rsidR="00FA5EF9">
        <w:rPr>
          <w:bCs/>
          <w:sz w:val="28"/>
          <w:szCs w:val="28"/>
          <w:lang w:eastAsia="en-US"/>
        </w:rPr>
        <w:t xml:space="preserve"> </w:t>
      </w:r>
      <w:r w:rsidR="00FA5EF9" w:rsidRPr="00FA5EF9">
        <w:rPr>
          <w:bCs/>
          <w:sz w:val="28"/>
          <w:szCs w:val="28"/>
          <w:lang w:eastAsia="en-US"/>
        </w:rPr>
        <w:t>годы)</w:t>
      </w:r>
      <w:r w:rsidR="00FA5EF9">
        <w:rPr>
          <w:bCs/>
          <w:sz w:val="28"/>
          <w:szCs w:val="28"/>
          <w:lang w:eastAsia="en-US"/>
        </w:rPr>
        <w:t>;</w:t>
      </w:r>
    </w:p>
    <w:p w14:paraId="30A05849" w14:textId="77777777" w:rsidR="00FA5EF9" w:rsidRDefault="00FA5EF9" w:rsidP="00FA5EF9">
      <w:pPr>
        <w:ind w:firstLine="709"/>
        <w:jc w:val="both"/>
        <w:rPr>
          <w:bCs/>
          <w:sz w:val="28"/>
          <w:szCs w:val="28"/>
          <w:lang w:eastAsia="en-US"/>
        </w:rPr>
      </w:pPr>
      <w:r>
        <w:rPr>
          <w:bCs/>
          <w:sz w:val="28"/>
          <w:szCs w:val="28"/>
          <w:lang w:eastAsia="en-US"/>
        </w:rPr>
        <w:t>6. П</w:t>
      </w:r>
      <w:r w:rsidRPr="00FA5EF9">
        <w:rPr>
          <w:bCs/>
          <w:sz w:val="28"/>
          <w:szCs w:val="28"/>
          <w:lang w:eastAsia="en-US"/>
        </w:rPr>
        <w:t>одпрограмм</w:t>
      </w:r>
      <w:r>
        <w:rPr>
          <w:bCs/>
          <w:sz w:val="28"/>
          <w:szCs w:val="28"/>
          <w:lang w:eastAsia="en-US"/>
        </w:rPr>
        <w:t>а</w:t>
      </w:r>
      <w:r w:rsidRPr="00FA5EF9">
        <w:rPr>
          <w:bCs/>
          <w:sz w:val="28"/>
          <w:szCs w:val="28"/>
          <w:lang w:eastAsia="en-US"/>
        </w:rPr>
        <w:t xml:space="preserve"> «Безбарьерная среда</w:t>
      </w:r>
      <w:r>
        <w:rPr>
          <w:bCs/>
          <w:sz w:val="28"/>
          <w:szCs w:val="28"/>
          <w:lang w:eastAsia="en-US"/>
        </w:rPr>
        <w:t>»</w:t>
      </w:r>
      <w:r w:rsidRPr="00FA5EF9">
        <w:t xml:space="preserve"> </w:t>
      </w:r>
      <w:r w:rsidRPr="00FA5EF9">
        <w:rPr>
          <w:bCs/>
          <w:sz w:val="28"/>
          <w:szCs w:val="28"/>
          <w:lang w:eastAsia="en-US"/>
        </w:rPr>
        <w:t>государственной программы «Социальная поддержка</w:t>
      </w:r>
      <w:r>
        <w:rPr>
          <w:bCs/>
          <w:sz w:val="28"/>
          <w:szCs w:val="28"/>
          <w:lang w:eastAsia="en-US"/>
        </w:rPr>
        <w:t xml:space="preserve"> </w:t>
      </w:r>
      <w:r w:rsidRPr="00FA5EF9">
        <w:rPr>
          <w:bCs/>
          <w:sz w:val="28"/>
          <w:szCs w:val="28"/>
          <w:lang w:eastAsia="en-US"/>
        </w:rPr>
        <w:t>граждан в Вологодской области на 2021-2025 годы»</w:t>
      </w:r>
      <w:r>
        <w:rPr>
          <w:bCs/>
          <w:sz w:val="28"/>
          <w:szCs w:val="28"/>
          <w:lang w:eastAsia="en-US"/>
        </w:rPr>
        <w:t>;</w:t>
      </w:r>
    </w:p>
    <w:p w14:paraId="1267C582" w14:textId="77777777" w:rsidR="00FA5EF9" w:rsidRDefault="00FA5EF9" w:rsidP="00FA5EF9">
      <w:pPr>
        <w:ind w:firstLine="709"/>
        <w:jc w:val="both"/>
        <w:rPr>
          <w:bCs/>
          <w:sz w:val="28"/>
          <w:szCs w:val="28"/>
          <w:lang w:eastAsia="en-US"/>
        </w:rPr>
      </w:pPr>
      <w:r>
        <w:rPr>
          <w:bCs/>
          <w:sz w:val="28"/>
          <w:szCs w:val="28"/>
          <w:lang w:eastAsia="en-US"/>
        </w:rPr>
        <w:t>7. П</w:t>
      </w:r>
      <w:r w:rsidRPr="00FA5EF9">
        <w:rPr>
          <w:bCs/>
          <w:sz w:val="28"/>
          <w:szCs w:val="28"/>
          <w:lang w:eastAsia="en-US"/>
        </w:rPr>
        <w:t>одпрограмм</w:t>
      </w:r>
      <w:r>
        <w:rPr>
          <w:bCs/>
          <w:sz w:val="28"/>
          <w:szCs w:val="28"/>
          <w:lang w:eastAsia="en-US"/>
        </w:rPr>
        <w:t>а</w:t>
      </w:r>
      <w:r w:rsidRPr="00FA5EF9">
        <w:rPr>
          <w:bCs/>
          <w:sz w:val="28"/>
          <w:szCs w:val="28"/>
          <w:lang w:eastAsia="en-US"/>
        </w:rPr>
        <w:t xml:space="preserve"> «Формирование системы комплексной</w:t>
      </w:r>
      <w:r>
        <w:rPr>
          <w:bCs/>
          <w:sz w:val="28"/>
          <w:szCs w:val="28"/>
          <w:lang w:eastAsia="en-US"/>
        </w:rPr>
        <w:t xml:space="preserve"> </w:t>
      </w:r>
      <w:r w:rsidRPr="00FA5EF9">
        <w:rPr>
          <w:bCs/>
          <w:sz w:val="28"/>
          <w:szCs w:val="28"/>
          <w:lang w:eastAsia="en-US"/>
        </w:rPr>
        <w:t>реабилитации и абилитации инвалидов, в том числе детей-инвалидов, в</w:t>
      </w:r>
      <w:r>
        <w:rPr>
          <w:bCs/>
          <w:sz w:val="28"/>
          <w:szCs w:val="28"/>
          <w:lang w:eastAsia="en-US"/>
        </w:rPr>
        <w:t xml:space="preserve"> </w:t>
      </w:r>
      <w:r w:rsidRPr="00FA5EF9">
        <w:rPr>
          <w:bCs/>
          <w:sz w:val="28"/>
          <w:szCs w:val="28"/>
          <w:lang w:eastAsia="en-US"/>
        </w:rPr>
        <w:t>Вологодской области» государственной программы «Социальная поддержка</w:t>
      </w:r>
      <w:r>
        <w:rPr>
          <w:bCs/>
          <w:sz w:val="28"/>
          <w:szCs w:val="28"/>
          <w:lang w:eastAsia="en-US"/>
        </w:rPr>
        <w:t xml:space="preserve"> </w:t>
      </w:r>
      <w:r w:rsidRPr="00FA5EF9">
        <w:rPr>
          <w:bCs/>
          <w:sz w:val="28"/>
          <w:szCs w:val="28"/>
          <w:lang w:eastAsia="en-US"/>
        </w:rPr>
        <w:t>граждан в Вологодской области на 2021-2025 годы»</w:t>
      </w:r>
      <w:r>
        <w:rPr>
          <w:bCs/>
          <w:sz w:val="28"/>
          <w:szCs w:val="28"/>
          <w:lang w:eastAsia="en-US"/>
        </w:rPr>
        <w:t>;</w:t>
      </w:r>
    </w:p>
    <w:p w14:paraId="3210CFAA" w14:textId="77777777" w:rsidR="00FA5EF9" w:rsidRDefault="00FA5EF9" w:rsidP="00FA5EF9">
      <w:pPr>
        <w:ind w:firstLine="709"/>
        <w:jc w:val="both"/>
        <w:rPr>
          <w:bCs/>
          <w:sz w:val="28"/>
          <w:szCs w:val="28"/>
          <w:lang w:eastAsia="en-US"/>
        </w:rPr>
      </w:pPr>
      <w:r>
        <w:rPr>
          <w:bCs/>
          <w:sz w:val="28"/>
          <w:szCs w:val="28"/>
          <w:lang w:eastAsia="en-US"/>
        </w:rPr>
        <w:t>8. Р</w:t>
      </w:r>
      <w:r w:rsidRPr="00FA5EF9">
        <w:rPr>
          <w:bCs/>
          <w:sz w:val="28"/>
          <w:szCs w:val="28"/>
          <w:lang w:eastAsia="en-US"/>
        </w:rPr>
        <w:t>егиональн</w:t>
      </w:r>
      <w:r>
        <w:rPr>
          <w:bCs/>
          <w:sz w:val="28"/>
          <w:szCs w:val="28"/>
          <w:lang w:eastAsia="en-US"/>
        </w:rPr>
        <w:t>ая</w:t>
      </w:r>
      <w:r w:rsidRPr="00FA5EF9">
        <w:rPr>
          <w:bCs/>
          <w:sz w:val="28"/>
          <w:szCs w:val="28"/>
          <w:lang w:eastAsia="en-US"/>
        </w:rPr>
        <w:t xml:space="preserve"> программ</w:t>
      </w:r>
      <w:r>
        <w:rPr>
          <w:bCs/>
          <w:sz w:val="28"/>
          <w:szCs w:val="28"/>
          <w:lang w:eastAsia="en-US"/>
        </w:rPr>
        <w:t>а</w:t>
      </w:r>
      <w:r w:rsidRPr="00FA5EF9">
        <w:rPr>
          <w:bCs/>
          <w:sz w:val="28"/>
          <w:szCs w:val="28"/>
          <w:lang w:eastAsia="en-US"/>
        </w:rPr>
        <w:t xml:space="preserve"> по повышению финансовой грамотности</w:t>
      </w:r>
      <w:r>
        <w:rPr>
          <w:bCs/>
          <w:sz w:val="28"/>
          <w:szCs w:val="28"/>
          <w:lang w:eastAsia="en-US"/>
        </w:rPr>
        <w:t xml:space="preserve"> </w:t>
      </w:r>
      <w:r w:rsidRPr="00FA5EF9">
        <w:rPr>
          <w:bCs/>
          <w:sz w:val="28"/>
          <w:szCs w:val="28"/>
          <w:lang w:eastAsia="en-US"/>
        </w:rPr>
        <w:t xml:space="preserve">населения </w:t>
      </w:r>
      <w:r>
        <w:rPr>
          <w:bCs/>
          <w:sz w:val="28"/>
          <w:szCs w:val="28"/>
          <w:lang w:eastAsia="en-US"/>
        </w:rPr>
        <w:t xml:space="preserve">Вологодской </w:t>
      </w:r>
      <w:r w:rsidRPr="00FA5EF9">
        <w:rPr>
          <w:bCs/>
          <w:sz w:val="28"/>
          <w:szCs w:val="28"/>
          <w:lang w:eastAsia="en-US"/>
        </w:rPr>
        <w:t>области</w:t>
      </w:r>
      <w:r>
        <w:rPr>
          <w:bCs/>
          <w:sz w:val="28"/>
          <w:szCs w:val="28"/>
          <w:lang w:eastAsia="en-US"/>
        </w:rPr>
        <w:t>.</w:t>
      </w:r>
    </w:p>
    <w:p w14:paraId="4A9DB3A8" w14:textId="77777777" w:rsidR="00955DDA" w:rsidRDefault="00955DDA" w:rsidP="00FA5EF9">
      <w:pPr>
        <w:jc w:val="center"/>
        <w:rPr>
          <w:bCs/>
          <w:sz w:val="28"/>
          <w:szCs w:val="28"/>
          <w:lang w:eastAsia="en-US"/>
        </w:rPr>
      </w:pPr>
    </w:p>
    <w:p w14:paraId="50472BB5" w14:textId="77777777" w:rsidR="009705C1" w:rsidRDefault="009705C1" w:rsidP="00FA5EF9">
      <w:pPr>
        <w:jc w:val="center"/>
        <w:rPr>
          <w:bCs/>
          <w:sz w:val="28"/>
          <w:szCs w:val="28"/>
          <w:lang w:eastAsia="en-US"/>
        </w:rPr>
      </w:pPr>
    </w:p>
    <w:p w14:paraId="0FCE8A6D" w14:textId="77777777" w:rsidR="009705C1" w:rsidRDefault="009705C1" w:rsidP="00FA5EF9">
      <w:pPr>
        <w:jc w:val="center"/>
        <w:rPr>
          <w:bCs/>
          <w:sz w:val="28"/>
          <w:szCs w:val="28"/>
          <w:lang w:eastAsia="en-US"/>
        </w:rPr>
      </w:pPr>
    </w:p>
    <w:p w14:paraId="228AA0B6" w14:textId="77777777" w:rsidR="009705C1" w:rsidRDefault="009705C1" w:rsidP="00FA5EF9">
      <w:pPr>
        <w:jc w:val="center"/>
        <w:rPr>
          <w:bCs/>
          <w:sz w:val="28"/>
          <w:szCs w:val="28"/>
          <w:lang w:eastAsia="en-US"/>
        </w:rPr>
      </w:pPr>
    </w:p>
    <w:p w14:paraId="411349B8" w14:textId="40BDC0E4" w:rsidR="00A46D0B" w:rsidRDefault="00FA5EF9" w:rsidP="00FA5EF9">
      <w:pPr>
        <w:jc w:val="center"/>
        <w:rPr>
          <w:bCs/>
          <w:sz w:val="28"/>
          <w:szCs w:val="28"/>
          <w:lang w:eastAsia="en-US"/>
        </w:rPr>
      </w:pPr>
      <w:r>
        <w:rPr>
          <w:bCs/>
          <w:sz w:val="28"/>
          <w:szCs w:val="28"/>
          <w:lang w:eastAsia="en-US"/>
        </w:rPr>
        <w:t xml:space="preserve">Таблица - </w:t>
      </w:r>
      <w:r w:rsidRPr="00FA5EF9">
        <w:rPr>
          <w:bCs/>
          <w:sz w:val="28"/>
          <w:szCs w:val="28"/>
          <w:lang w:eastAsia="en-US"/>
        </w:rPr>
        <w:t>Анализ федеральных и региональных проектов и программ, направленных на социальную защиту лиц пожилого возраста и инвалидов</w:t>
      </w:r>
    </w:p>
    <w:p w14:paraId="7C43C81B" w14:textId="77777777" w:rsidR="00FA52D3" w:rsidRDefault="00FA52D3" w:rsidP="00FA5EF9">
      <w:pPr>
        <w:jc w:val="center"/>
        <w:rPr>
          <w:bCs/>
          <w:sz w:val="28"/>
          <w:szCs w:val="28"/>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0"/>
        <w:gridCol w:w="3316"/>
        <w:gridCol w:w="1784"/>
        <w:gridCol w:w="2063"/>
        <w:gridCol w:w="1867"/>
      </w:tblGrid>
      <w:tr w:rsidR="00FA5EF9" w:rsidRPr="00CF3ECC" w14:paraId="72EBC8AA" w14:textId="77777777" w:rsidTr="00955DDA">
        <w:tc>
          <w:tcPr>
            <w:tcW w:w="540" w:type="dxa"/>
            <w:shd w:val="clear" w:color="auto" w:fill="auto"/>
          </w:tcPr>
          <w:p w14:paraId="428633AA" w14:textId="77777777" w:rsidR="00FA5EF9" w:rsidRPr="00CF3ECC" w:rsidRDefault="00FA5EF9" w:rsidP="00CF3ECC">
            <w:pPr>
              <w:jc w:val="center"/>
              <w:rPr>
                <w:bCs/>
                <w:lang w:eastAsia="en-US"/>
              </w:rPr>
            </w:pPr>
            <w:r w:rsidRPr="00CF3ECC">
              <w:rPr>
                <w:bCs/>
                <w:lang w:eastAsia="en-US"/>
              </w:rPr>
              <w:t>№</w:t>
            </w:r>
            <w:r w:rsidR="00E512D4" w:rsidRPr="00CF3ECC">
              <w:rPr>
                <w:bCs/>
                <w:lang w:eastAsia="en-US"/>
              </w:rPr>
              <w:t xml:space="preserve"> п</w:t>
            </w:r>
            <w:r w:rsidR="00E512D4" w:rsidRPr="00CF3ECC">
              <w:rPr>
                <w:bCs/>
                <w:lang w:val="en-US" w:eastAsia="en-US"/>
              </w:rPr>
              <w:t>/</w:t>
            </w:r>
            <w:r w:rsidR="00E512D4" w:rsidRPr="00CF3ECC">
              <w:rPr>
                <w:bCs/>
                <w:lang w:eastAsia="en-US"/>
              </w:rPr>
              <w:t>п</w:t>
            </w:r>
          </w:p>
        </w:tc>
        <w:tc>
          <w:tcPr>
            <w:tcW w:w="3343" w:type="dxa"/>
            <w:shd w:val="clear" w:color="auto" w:fill="auto"/>
          </w:tcPr>
          <w:p w14:paraId="3178D175" w14:textId="77777777" w:rsidR="00FA5EF9" w:rsidRPr="00CF3ECC" w:rsidRDefault="00FA5EF9" w:rsidP="00CF3ECC">
            <w:pPr>
              <w:jc w:val="center"/>
              <w:rPr>
                <w:bCs/>
                <w:lang w:eastAsia="en-US"/>
              </w:rPr>
            </w:pPr>
            <w:r w:rsidRPr="00CF3ECC">
              <w:rPr>
                <w:bCs/>
                <w:lang w:eastAsia="en-US"/>
              </w:rPr>
              <w:t>Наименования проекта или программы</w:t>
            </w:r>
          </w:p>
        </w:tc>
        <w:tc>
          <w:tcPr>
            <w:tcW w:w="1802" w:type="dxa"/>
            <w:shd w:val="clear" w:color="auto" w:fill="auto"/>
          </w:tcPr>
          <w:p w14:paraId="03084109" w14:textId="77777777" w:rsidR="00FA5EF9" w:rsidRPr="00CF3ECC" w:rsidRDefault="00FA5EF9" w:rsidP="00CF3ECC">
            <w:pPr>
              <w:jc w:val="center"/>
              <w:rPr>
                <w:bCs/>
                <w:lang w:eastAsia="en-US"/>
              </w:rPr>
            </w:pPr>
            <w:r w:rsidRPr="00CF3ECC">
              <w:rPr>
                <w:bCs/>
                <w:lang w:eastAsia="en-US"/>
              </w:rPr>
              <w:t>Цель</w:t>
            </w:r>
          </w:p>
        </w:tc>
        <w:tc>
          <w:tcPr>
            <w:tcW w:w="2067" w:type="dxa"/>
            <w:shd w:val="clear" w:color="auto" w:fill="auto"/>
          </w:tcPr>
          <w:p w14:paraId="6EB3AD57" w14:textId="77777777" w:rsidR="00FA5EF9" w:rsidRPr="00CF3ECC" w:rsidRDefault="00FA5EF9" w:rsidP="00CF3ECC">
            <w:pPr>
              <w:jc w:val="center"/>
              <w:rPr>
                <w:bCs/>
                <w:lang w:eastAsia="en-US"/>
              </w:rPr>
            </w:pPr>
            <w:r w:rsidRPr="00CF3ECC">
              <w:rPr>
                <w:bCs/>
                <w:lang w:eastAsia="en-US"/>
              </w:rPr>
              <w:t>Показатели, характеристика</w:t>
            </w:r>
          </w:p>
        </w:tc>
        <w:tc>
          <w:tcPr>
            <w:tcW w:w="1875" w:type="dxa"/>
            <w:shd w:val="clear" w:color="auto" w:fill="auto"/>
          </w:tcPr>
          <w:p w14:paraId="7E0DCFDA" w14:textId="77777777" w:rsidR="00FA5EF9" w:rsidRPr="00CF3ECC" w:rsidRDefault="00FA5EF9" w:rsidP="00CF3ECC">
            <w:pPr>
              <w:jc w:val="center"/>
              <w:rPr>
                <w:bCs/>
                <w:lang w:eastAsia="en-US"/>
              </w:rPr>
            </w:pPr>
            <w:r w:rsidRPr="00CF3ECC">
              <w:rPr>
                <w:bCs/>
                <w:lang w:eastAsia="en-US"/>
              </w:rPr>
              <w:t>Результаты</w:t>
            </w:r>
          </w:p>
        </w:tc>
      </w:tr>
      <w:tr w:rsidR="00FA5EF9" w:rsidRPr="00CF3ECC" w14:paraId="3E120DB1" w14:textId="77777777" w:rsidTr="00955DDA">
        <w:tc>
          <w:tcPr>
            <w:tcW w:w="540" w:type="dxa"/>
            <w:shd w:val="clear" w:color="auto" w:fill="auto"/>
          </w:tcPr>
          <w:p w14:paraId="5A7E264E" w14:textId="77777777" w:rsidR="00FA5EF9" w:rsidRPr="00CF3ECC" w:rsidRDefault="00FA5EF9" w:rsidP="00CF3ECC">
            <w:pPr>
              <w:jc w:val="both"/>
              <w:rPr>
                <w:bCs/>
                <w:lang w:eastAsia="en-US"/>
              </w:rPr>
            </w:pPr>
          </w:p>
        </w:tc>
        <w:tc>
          <w:tcPr>
            <w:tcW w:w="3343" w:type="dxa"/>
            <w:shd w:val="clear" w:color="auto" w:fill="auto"/>
          </w:tcPr>
          <w:p w14:paraId="3490649D" w14:textId="77777777" w:rsidR="00FA5EF9" w:rsidRPr="00CF3ECC" w:rsidRDefault="00FA5EF9" w:rsidP="00CF3ECC">
            <w:pPr>
              <w:jc w:val="both"/>
              <w:rPr>
                <w:bCs/>
                <w:lang w:eastAsia="en-US"/>
              </w:rPr>
            </w:pPr>
          </w:p>
        </w:tc>
        <w:tc>
          <w:tcPr>
            <w:tcW w:w="1802" w:type="dxa"/>
            <w:shd w:val="clear" w:color="auto" w:fill="auto"/>
          </w:tcPr>
          <w:p w14:paraId="2270B28E" w14:textId="77777777" w:rsidR="00FA5EF9" w:rsidRPr="00CF3ECC" w:rsidRDefault="00FA5EF9" w:rsidP="00CF3ECC">
            <w:pPr>
              <w:jc w:val="both"/>
              <w:rPr>
                <w:bCs/>
                <w:lang w:eastAsia="en-US"/>
              </w:rPr>
            </w:pPr>
          </w:p>
        </w:tc>
        <w:tc>
          <w:tcPr>
            <w:tcW w:w="2067" w:type="dxa"/>
            <w:shd w:val="clear" w:color="auto" w:fill="auto"/>
          </w:tcPr>
          <w:p w14:paraId="587EAB0E" w14:textId="77777777" w:rsidR="00FA5EF9" w:rsidRPr="00CF3ECC" w:rsidRDefault="00FA5EF9" w:rsidP="00CF3ECC">
            <w:pPr>
              <w:jc w:val="both"/>
              <w:rPr>
                <w:bCs/>
                <w:lang w:eastAsia="en-US"/>
              </w:rPr>
            </w:pPr>
          </w:p>
        </w:tc>
        <w:tc>
          <w:tcPr>
            <w:tcW w:w="1875" w:type="dxa"/>
            <w:shd w:val="clear" w:color="auto" w:fill="auto"/>
          </w:tcPr>
          <w:p w14:paraId="0E751E24" w14:textId="77777777" w:rsidR="00FA5EF9" w:rsidRPr="00CF3ECC" w:rsidRDefault="00FA5EF9" w:rsidP="00CF3ECC">
            <w:pPr>
              <w:jc w:val="both"/>
              <w:rPr>
                <w:bCs/>
                <w:lang w:eastAsia="en-US"/>
              </w:rPr>
            </w:pPr>
          </w:p>
        </w:tc>
      </w:tr>
    </w:tbl>
    <w:p w14:paraId="3ED5F68C" w14:textId="77777777" w:rsidR="009705C1" w:rsidRDefault="009705C1" w:rsidP="00FA5EF9">
      <w:pPr>
        <w:jc w:val="center"/>
        <w:rPr>
          <w:b/>
          <w:sz w:val="28"/>
          <w:szCs w:val="28"/>
          <w:lang w:eastAsia="en-US"/>
        </w:rPr>
      </w:pPr>
    </w:p>
    <w:p w14:paraId="1065CE48" w14:textId="3B441B3E" w:rsidR="00FA5EF9" w:rsidRDefault="00FA5EF9" w:rsidP="00FA5EF9">
      <w:pPr>
        <w:jc w:val="center"/>
        <w:rPr>
          <w:b/>
          <w:sz w:val="28"/>
          <w:szCs w:val="28"/>
          <w:lang w:eastAsia="en-US"/>
        </w:rPr>
      </w:pPr>
      <w:r w:rsidRPr="00737FF4">
        <w:rPr>
          <w:b/>
          <w:sz w:val="28"/>
          <w:szCs w:val="28"/>
          <w:lang w:eastAsia="en-US"/>
        </w:rPr>
        <w:t xml:space="preserve">Рекомендации по подготовке </w:t>
      </w:r>
      <w:r>
        <w:rPr>
          <w:b/>
          <w:sz w:val="28"/>
          <w:szCs w:val="28"/>
          <w:lang w:eastAsia="en-US"/>
        </w:rPr>
        <w:t xml:space="preserve">доклада и </w:t>
      </w:r>
      <w:r w:rsidRPr="00737FF4">
        <w:rPr>
          <w:b/>
          <w:sz w:val="28"/>
          <w:szCs w:val="28"/>
          <w:lang w:eastAsia="en-US"/>
        </w:rPr>
        <w:t>сообщения</w:t>
      </w:r>
    </w:p>
    <w:p w14:paraId="2CA76D55" w14:textId="77777777" w:rsidR="00FA5EF9" w:rsidRPr="00737FF4" w:rsidRDefault="00FA5EF9" w:rsidP="00FA5EF9">
      <w:pPr>
        <w:jc w:val="center"/>
        <w:rPr>
          <w:b/>
          <w:sz w:val="28"/>
          <w:szCs w:val="28"/>
          <w:lang w:eastAsia="en-US"/>
        </w:rPr>
      </w:pPr>
    </w:p>
    <w:p w14:paraId="2E1A332B" w14:textId="77777777" w:rsidR="00FA5EF9" w:rsidRPr="00737FF4" w:rsidRDefault="00FA5EF9" w:rsidP="00FA5EF9">
      <w:pPr>
        <w:ind w:firstLine="709"/>
        <w:jc w:val="both"/>
        <w:rPr>
          <w:sz w:val="28"/>
          <w:szCs w:val="28"/>
          <w:lang w:eastAsia="en-US"/>
        </w:rPr>
      </w:pPr>
      <w:r w:rsidRPr="00737FF4">
        <w:rPr>
          <w:sz w:val="28"/>
          <w:szCs w:val="28"/>
          <w:lang w:eastAsia="en-US"/>
        </w:rPr>
        <w:t>Подготовка информационного сообщения – это вид работы по подготовке небольшого по объ</w:t>
      </w:r>
      <w:r>
        <w:rPr>
          <w:sz w:val="28"/>
          <w:szCs w:val="28"/>
          <w:lang w:eastAsia="en-US"/>
        </w:rPr>
        <w:t>е</w:t>
      </w:r>
      <w:r w:rsidRPr="00737FF4">
        <w:rPr>
          <w:sz w:val="28"/>
          <w:szCs w:val="28"/>
          <w:lang w:eastAsia="en-US"/>
        </w:rPr>
        <w:t>му устного сообщения для озвучивания на семинаре, практическом занятии. Сообщаемая информация носит характер уточнения или обобщения, нес</w:t>
      </w:r>
      <w:r>
        <w:rPr>
          <w:sz w:val="28"/>
          <w:szCs w:val="28"/>
          <w:lang w:eastAsia="en-US"/>
        </w:rPr>
        <w:t>е</w:t>
      </w:r>
      <w:r w:rsidRPr="00737FF4">
        <w:rPr>
          <w:sz w:val="28"/>
          <w:szCs w:val="28"/>
          <w:lang w:eastAsia="en-US"/>
        </w:rPr>
        <w:t>т новизну, отражает современ</w:t>
      </w:r>
      <w:r w:rsidRPr="00737FF4">
        <w:rPr>
          <w:sz w:val="28"/>
          <w:szCs w:val="28"/>
          <w:lang w:eastAsia="en-US"/>
        </w:rPr>
        <w:softHyphen/>
        <w:t>ный взгляд по определ</w:t>
      </w:r>
      <w:r>
        <w:rPr>
          <w:sz w:val="28"/>
          <w:szCs w:val="28"/>
          <w:lang w:eastAsia="en-US"/>
        </w:rPr>
        <w:t>е</w:t>
      </w:r>
      <w:r w:rsidRPr="00737FF4">
        <w:rPr>
          <w:sz w:val="28"/>
          <w:szCs w:val="28"/>
          <w:lang w:eastAsia="en-US"/>
        </w:rPr>
        <w:t>нным проблемам.</w:t>
      </w:r>
    </w:p>
    <w:p w14:paraId="3E29B191" w14:textId="77777777" w:rsidR="00FA5EF9" w:rsidRPr="00737FF4" w:rsidRDefault="00FA5EF9" w:rsidP="00FA5EF9">
      <w:pPr>
        <w:ind w:firstLine="709"/>
        <w:jc w:val="both"/>
        <w:rPr>
          <w:sz w:val="28"/>
          <w:szCs w:val="28"/>
          <w:lang w:eastAsia="en-US"/>
        </w:rPr>
      </w:pPr>
      <w:r w:rsidRPr="00737FF4">
        <w:rPr>
          <w:sz w:val="28"/>
          <w:szCs w:val="28"/>
          <w:lang w:eastAsia="en-US"/>
        </w:rPr>
        <w:t>Сообщение отличается от докладов и рефератов не только объ</w:t>
      </w:r>
      <w:r>
        <w:rPr>
          <w:sz w:val="28"/>
          <w:szCs w:val="28"/>
          <w:lang w:eastAsia="en-US"/>
        </w:rPr>
        <w:t>е</w:t>
      </w:r>
      <w:r w:rsidRPr="00737FF4">
        <w:rPr>
          <w:sz w:val="28"/>
          <w:szCs w:val="28"/>
          <w:lang w:eastAsia="en-US"/>
        </w:rPr>
        <w:t>мом информации, но и е</w:t>
      </w:r>
      <w:r>
        <w:rPr>
          <w:sz w:val="28"/>
          <w:szCs w:val="28"/>
          <w:lang w:eastAsia="en-US"/>
        </w:rPr>
        <w:t>е</w:t>
      </w:r>
      <w:r w:rsidRPr="00737FF4">
        <w:rPr>
          <w:sz w:val="28"/>
          <w:szCs w:val="28"/>
          <w:lang w:eastAsia="en-US"/>
        </w:rPr>
        <w:t xml:space="preserve"> характером – сообщения дополня</w:t>
      </w:r>
      <w:r w:rsidRPr="00737FF4">
        <w:rPr>
          <w:sz w:val="28"/>
          <w:szCs w:val="28"/>
          <w:lang w:eastAsia="en-US"/>
        </w:rPr>
        <w:softHyphen/>
        <w:t>ют изучаемый вопрос фактическими или статистическими мате</w:t>
      </w:r>
      <w:r w:rsidRPr="00737FF4">
        <w:rPr>
          <w:sz w:val="28"/>
          <w:szCs w:val="28"/>
          <w:lang w:eastAsia="en-US"/>
        </w:rPr>
        <w:softHyphen/>
        <w:t>риалами. Оформляется задание письменно, оно может включать элементы наглядности (иллюстрации, демонстрацию).</w:t>
      </w:r>
    </w:p>
    <w:p w14:paraId="608DE350" w14:textId="77777777" w:rsidR="00FA5EF9" w:rsidRPr="00737FF4" w:rsidRDefault="00FA5EF9" w:rsidP="00FA5EF9">
      <w:pPr>
        <w:ind w:firstLine="709"/>
        <w:jc w:val="both"/>
        <w:rPr>
          <w:sz w:val="28"/>
          <w:szCs w:val="28"/>
          <w:lang w:eastAsia="en-US"/>
        </w:rPr>
      </w:pPr>
      <w:r w:rsidRPr="00737FF4">
        <w:rPr>
          <w:sz w:val="28"/>
          <w:szCs w:val="28"/>
          <w:lang w:eastAsia="en-US"/>
        </w:rPr>
        <w:t>Регламент времени на озвучивание сообщения – до 5 мин.</w:t>
      </w:r>
    </w:p>
    <w:p w14:paraId="3E565386" w14:textId="77777777" w:rsidR="00FA5EF9" w:rsidRPr="00737FF4" w:rsidRDefault="00FA5EF9" w:rsidP="00FA5EF9">
      <w:pPr>
        <w:ind w:firstLine="709"/>
        <w:jc w:val="both"/>
        <w:rPr>
          <w:sz w:val="28"/>
          <w:szCs w:val="28"/>
          <w:lang w:eastAsia="en-US"/>
        </w:rPr>
      </w:pPr>
      <w:r w:rsidRPr="00737FF4">
        <w:rPr>
          <w:sz w:val="28"/>
          <w:szCs w:val="28"/>
          <w:lang w:eastAsia="en-US"/>
        </w:rPr>
        <w:t>Затраты времени на подготовку сообщения зависят от труд</w:t>
      </w:r>
      <w:r w:rsidRPr="00737FF4">
        <w:rPr>
          <w:sz w:val="28"/>
          <w:szCs w:val="28"/>
          <w:lang w:eastAsia="en-US"/>
        </w:rPr>
        <w:softHyphen/>
        <w:t>ности сбора информации, сложности материала по теме, инди</w:t>
      </w:r>
      <w:r w:rsidRPr="00737FF4">
        <w:rPr>
          <w:sz w:val="28"/>
          <w:szCs w:val="28"/>
          <w:lang w:eastAsia="en-US"/>
        </w:rPr>
        <w:softHyphen/>
        <w:t>видуальных особенностей студента и определяются преподава</w:t>
      </w:r>
      <w:r w:rsidRPr="00737FF4">
        <w:rPr>
          <w:sz w:val="28"/>
          <w:szCs w:val="28"/>
          <w:lang w:eastAsia="en-US"/>
        </w:rPr>
        <w:softHyphen/>
        <w:t>телем. Ориентировочное время на подготовку информационного сообщения – 1</w:t>
      </w:r>
      <w:r>
        <w:rPr>
          <w:sz w:val="28"/>
          <w:szCs w:val="28"/>
          <w:lang w:eastAsia="en-US"/>
        </w:rPr>
        <w:t xml:space="preserve"> </w:t>
      </w:r>
      <w:r w:rsidRPr="00737FF4">
        <w:rPr>
          <w:sz w:val="28"/>
          <w:szCs w:val="28"/>
          <w:lang w:eastAsia="en-US"/>
        </w:rPr>
        <w:t>ч</w:t>
      </w:r>
      <w:r>
        <w:rPr>
          <w:sz w:val="28"/>
          <w:szCs w:val="28"/>
          <w:lang w:eastAsia="en-US"/>
        </w:rPr>
        <w:t>.</w:t>
      </w:r>
    </w:p>
    <w:p w14:paraId="10CEFEE5" w14:textId="77777777" w:rsidR="00FA5EF9" w:rsidRPr="00737FF4" w:rsidRDefault="00FA5EF9" w:rsidP="00FA5EF9">
      <w:pPr>
        <w:ind w:firstLine="709"/>
        <w:jc w:val="both"/>
        <w:rPr>
          <w:sz w:val="28"/>
          <w:szCs w:val="28"/>
          <w:lang w:eastAsia="en-US"/>
        </w:rPr>
      </w:pPr>
      <w:r w:rsidRPr="00737FF4">
        <w:rPr>
          <w:sz w:val="28"/>
          <w:szCs w:val="28"/>
          <w:lang w:eastAsia="en-US"/>
        </w:rPr>
        <w:t>Дополнительные задания такого рода могут планироваться заранее и вноситься в карту самостоятельной работы в начале изучения дисциплины.</w:t>
      </w:r>
    </w:p>
    <w:p w14:paraId="7015480B" w14:textId="77777777" w:rsidR="00FA5EF9" w:rsidRPr="00737FF4" w:rsidRDefault="00FA5EF9" w:rsidP="00FA5EF9">
      <w:pPr>
        <w:ind w:firstLine="709"/>
        <w:jc w:val="both"/>
        <w:rPr>
          <w:i/>
          <w:sz w:val="28"/>
          <w:szCs w:val="28"/>
          <w:lang w:eastAsia="en-US"/>
        </w:rPr>
      </w:pPr>
      <w:r w:rsidRPr="00737FF4">
        <w:rPr>
          <w:i/>
          <w:sz w:val="28"/>
          <w:szCs w:val="28"/>
          <w:lang w:eastAsia="en-US"/>
        </w:rPr>
        <w:t>Роль преподавателя:</w:t>
      </w:r>
    </w:p>
    <w:p w14:paraId="7B79B851" w14:textId="77777777" w:rsidR="00FA5EF9" w:rsidRPr="00737FF4" w:rsidRDefault="00FA5EF9" w:rsidP="0074031B">
      <w:pPr>
        <w:numPr>
          <w:ilvl w:val="0"/>
          <w:numId w:val="2"/>
        </w:numPr>
        <w:jc w:val="both"/>
        <w:rPr>
          <w:sz w:val="28"/>
          <w:szCs w:val="28"/>
          <w:lang w:eastAsia="en-US"/>
        </w:rPr>
      </w:pPr>
      <w:r w:rsidRPr="00737FF4">
        <w:rPr>
          <w:sz w:val="28"/>
          <w:szCs w:val="28"/>
          <w:lang w:eastAsia="en-US"/>
        </w:rPr>
        <w:t>определить тему и цель сообщения;</w:t>
      </w:r>
    </w:p>
    <w:p w14:paraId="07A0F20B" w14:textId="77777777" w:rsidR="00FA5EF9" w:rsidRPr="00737FF4" w:rsidRDefault="00FA5EF9" w:rsidP="0074031B">
      <w:pPr>
        <w:numPr>
          <w:ilvl w:val="0"/>
          <w:numId w:val="2"/>
        </w:numPr>
        <w:jc w:val="both"/>
        <w:rPr>
          <w:sz w:val="28"/>
          <w:szCs w:val="28"/>
          <w:lang w:eastAsia="en-US"/>
        </w:rPr>
      </w:pPr>
      <w:r w:rsidRPr="00737FF4">
        <w:rPr>
          <w:sz w:val="28"/>
          <w:szCs w:val="28"/>
          <w:lang w:eastAsia="en-US"/>
        </w:rPr>
        <w:t>определить место и сроки подготовки сообщения;</w:t>
      </w:r>
    </w:p>
    <w:p w14:paraId="447231CA" w14:textId="77777777" w:rsidR="00FA5EF9" w:rsidRPr="00737FF4" w:rsidRDefault="00FA5EF9" w:rsidP="0074031B">
      <w:pPr>
        <w:numPr>
          <w:ilvl w:val="0"/>
          <w:numId w:val="2"/>
        </w:numPr>
        <w:jc w:val="both"/>
        <w:rPr>
          <w:sz w:val="28"/>
          <w:szCs w:val="28"/>
          <w:lang w:eastAsia="en-US"/>
        </w:rPr>
      </w:pPr>
      <w:r w:rsidRPr="00737FF4">
        <w:rPr>
          <w:sz w:val="28"/>
          <w:szCs w:val="28"/>
          <w:lang w:eastAsia="en-US"/>
        </w:rPr>
        <w:t xml:space="preserve">оказать консультативную помощь при формировании </w:t>
      </w:r>
      <w:r w:rsidRPr="00737FF4">
        <w:rPr>
          <w:sz w:val="28"/>
          <w:szCs w:val="28"/>
          <w:lang w:eastAsia="en-US"/>
        </w:rPr>
        <w:br/>
        <w:t>структуры сообщения;</w:t>
      </w:r>
    </w:p>
    <w:p w14:paraId="6BECE926" w14:textId="77777777" w:rsidR="00FA5EF9" w:rsidRPr="00737FF4" w:rsidRDefault="00FA5EF9" w:rsidP="0074031B">
      <w:pPr>
        <w:numPr>
          <w:ilvl w:val="0"/>
          <w:numId w:val="2"/>
        </w:numPr>
        <w:jc w:val="both"/>
        <w:rPr>
          <w:sz w:val="28"/>
          <w:szCs w:val="28"/>
          <w:lang w:eastAsia="en-US"/>
        </w:rPr>
      </w:pPr>
      <w:r w:rsidRPr="00737FF4">
        <w:rPr>
          <w:sz w:val="28"/>
          <w:szCs w:val="28"/>
          <w:lang w:eastAsia="en-US"/>
        </w:rPr>
        <w:t>рекомендовать базовую и дополнительную литературу</w:t>
      </w:r>
      <w:r w:rsidRPr="00737FF4">
        <w:rPr>
          <w:sz w:val="28"/>
          <w:szCs w:val="28"/>
          <w:lang w:eastAsia="en-US"/>
        </w:rPr>
        <w:br/>
        <w:t>по теме сообщения;</w:t>
      </w:r>
    </w:p>
    <w:p w14:paraId="7AB93DAE" w14:textId="77777777" w:rsidR="00FA5EF9" w:rsidRPr="00737FF4" w:rsidRDefault="00FA5EF9" w:rsidP="0074031B">
      <w:pPr>
        <w:numPr>
          <w:ilvl w:val="0"/>
          <w:numId w:val="2"/>
        </w:numPr>
        <w:jc w:val="both"/>
        <w:rPr>
          <w:sz w:val="28"/>
          <w:szCs w:val="28"/>
          <w:lang w:eastAsia="en-US"/>
        </w:rPr>
      </w:pPr>
      <w:r w:rsidRPr="00737FF4">
        <w:rPr>
          <w:sz w:val="28"/>
          <w:szCs w:val="28"/>
          <w:lang w:eastAsia="en-US"/>
        </w:rPr>
        <w:t>оценить сообщение в контексте занятия.</w:t>
      </w:r>
    </w:p>
    <w:p w14:paraId="2F802530" w14:textId="77777777" w:rsidR="00FA5EF9" w:rsidRPr="00737FF4" w:rsidRDefault="00FA5EF9" w:rsidP="00FA5EF9">
      <w:pPr>
        <w:ind w:firstLine="709"/>
        <w:jc w:val="both"/>
        <w:rPr>
          <w:i/>
          <w:sz w:val="28"/>
          <w:szCs w:val="28"/>
          <w:lang w:eastAsia="en-US"/>
        </w:rPr>
      </w:pPr>
      <w:r w:rsidRPr="00737FF4">
        <w:rPr>
          <w:i/>
          <w:sz w:val="28"/>
          <w:szCs w:val="28"/>
          <w:lang w:eastAsia="en-US"/>
        </w:rPr>
        <w:t>Роль студента:</w:t>
      </w:r>
    </w:p>
    <w:p w14:paraId="621F6858" w14:textId="77777777" w:rsidR="00FA5EF9" w:rsidRPr="00737FF4" w:rsidRDefault="00FA5EF9" w:rsidP="0074031B">
      <w:pPr>
        <w:numPr>
          <w:ilvl w:val="0"/>
          <w:numId w:val="3"/>
        </w:numPr>
        <w:jc w:val="both"/>
        <w:rPr>
          <w:sz w:val="28"/>
          <w:szCs w:val="28"/>
          <w:lang w:eastAsia="en-US"/>
        </w:rPr>
      </w:pPr>
      <w:r w:rsidRPr="00737FF4">
        <w:rPr>
          <w:sz w:val="28"/>
          <w:szCs w:val="28"/>
          <w:lang w:eastAsia="en-US"/>
        </w:rPr>
        <w:t>собрать и изучить литературу по теме;</w:t>
      </w:r>
    </w:p>
    <w:p w14:paraId="69F2E3DD" w14:textId="77777777" w:rsidR="00FA5EF9" w:rsidRPr="00737FF4" w:rsidRDefault="00FA5EF9" w:rsidP="0074031B">
      <w:pPr>
        <w:numPr>
          <w:ilvl w:val="0"/>
          <w:numId w:val="3"/>
        </w:numPr>
        <w:jc w:val="both"/>
        <w:rPr>
          <w:sz w:val="28"/>
          <w:szCs w:val="28"/>
          <w:lang w:eastAsia="en-US"/>
        </w:rPr>
      </w:pPr>
      <w:r w:rsidRPr="00737FF4">
        <w:rPr>
          <w:sz w:val="28"/>
          <w:szCs w:val="28"/>
          <w:lang w:eastAsia="en-US"/>
        </w:rPr>
        <w:t>составить план или графическую структуру сообщения;</w:t>
      </w:r>
    </w:p>
    <w:p w14:paraId="261C84B5" w14:textId="77777777" w:rsidR="00FA5EF9" w:rsidRPr="00737FF4" w:rsidRDefault="00FA5EF9" w:rsidP="0074031B">
      <w:pPr>
        <w:numPr>
          <w:ilvl w:val="0"/>
          <w:numId w:val="3"/>
        </w:numPr>
        <w:jc w:val="both"/>
        <w:rPr>
          <w:sz w:val="28"/>
          <w:szCs w:val="28"/>
          <w:lang w:eastAsia="en-US"/>
        </w:rPr>
      </w:pPr>
      <w:r w:rsidRPr="00737FF4">
        <w:rPr>
          <w:sz w:val="28"/>
          <w:szCs w:val="28"/>
          <w:lang w:eastAsia="en-US"/>
        </w:rPr>
        <w:t>выделить основные понятия;</w:t>
      </w:r>
    </w:p>
    <w:p w14:paraId="2F1BCB0D" w14:textId="77777777" w:rsidR="00FA5EF9" w:rsidRPr="00737FF4" w:rsidRDefault="00FA5EF9" w:rsidP="0074031B">
      <w:pPr>
        <w:numPr>
          <w:ilvl w:val="0"/>
          <w:numId w:val="3"/>
        </w:numPr>
        <w:jc w:val="both"/>
        <w:rPr>
          <w:sz w:val="28"/>
          <w:szCs w:val="28"/>
          <w:lang w:eastAsia="en-US"/>
        </w:rPr>
      </w:pPr>
      <w:r w:rsidRPr="00737FF4">
        <w:rPr>
          <w:sz w:val="28"/>
          <w:szCs w:val="28"/>
          <w:lang w:eastAsia="en-US"/>
        </w:rPr>
        <w:t>ввести в текст дополнительные данные, характеризую</w:t>
      </w:r>
      <w:r w:rsidRPr="00737FF4">
        <w:rPr>
          <w:sz w:val="28"/>
          <w:szCs w:val="28"/>
          <w:lang w:eastAsia="en-US"/>
        </w:rPr>
        <w:softHyphen/>
        <w:t>щие объект изучения;</w:t>
      </w:r>
    </w:p>
    <w:p w14:paraId="58498D82" w14:textId="77777777" w:rsidR="00FA5EF9" w:rsidRPr="00737FF4" w:rsidRDefault="00FA5EF9" w:rsidP="0074031B">
      <w:pPr>
        <w:numPr>
          <w:ilvl w:val="0"/>
          <w:numId w:val="3"/>
        </w:numPr>
        <w:jc w:val="both"/>
        <w:rPr>
          <w:sz w:val="28"/>
          <w:szCs w:val="28"/>
          <w:lang w:eastAsia="en-US"/>
        </w:rPr>
      </w:pPr>
      <w:r w:rsidRPr="00737FF4">
        <w:rPr>
          <w:sz w:val="28"/>
          <w:szCs w:val="28"/>
          <w:lang w:eastAsia="en-US"/>
        </w:rPr>
        <w:t>оформить текст письменно;</w:t>
      </w:r>
    </w:p>
    <w:p w14:paraId="18C6A1A0" w14:textId="77777777" w:rsidR="00FA5EF9" w:rsidRPr="00C84921" w:rsidRDefault="00FA5EF9" w:rsidP="0074031B">
      <w:pPr>
        <w:numPr>
          <w:ilvl w:val="0"/>
          <w:numId w:val="3"/>
        </w:numPr>
        <w:jc w:val="both"/>
        <w:rPr>
          <w:sz w:val="28"/>
          <w:szCs w:val="28"/>
          <w:lang w:eastAsia="en-US"/>
        </w:rPr>
      </w:pPr>
      <w:r w:rsidRPr="00737FF4">
        <w:rPr>
          <w:sz w:val="28"/>
          <w:szCs w:val="28"/>
          <w:lang w:eastAsia="en-US"/>
        </w:rPr>
        <w:t>сдать на контроль преподавателю и озвучить в установленный срок.</w:t>
      </w:r>
    </w:p>
    <w:p w14:paraId="17333219" w14:textId="77777777" w:rsidR="00FA5EF9" w:rsidRPr="00737FF4" w:rsidRDefault="00FA5EF9" w:rsidP="00FA5EF9">
      <w:pPr>
        <w:ind w:firstLine="709"/>
        <w:jc w:val="both"/>
        <w:rPr>
          <w:i/>
          <w:sz w:val="28"/>
          <w:szCs w:val="28"/>
          <w:lang w:eastAsia="en-US"/>
        </w:rPr>
      </w:pPr>
      <w:r w:rsidRPr="00737FF4">
        <w:rPr>
          <w:i/>
          <w:sz w:val="28"/>
          <w:szCs w:val="28"/>
          <w:lang w:eastAsia="en-US"/>
        </w:rPr>
        <w:t>Критерии оценки:</w:t>
      </w:r>
    </w:p>
    <w:p w14:paraId="22159AB0" w14:textId="77777777" w:rsidR="00FA5EF9" w:rsidRPr="00737FF4" w:rsidRDefault="00FA5EF9" w:rsidP="0074031B">
      <w:pPr>
        <w:numPr>
          <w:ilvl w:val="0"/>
          <w:numId w:val="4"/>
        </w:numPr>
        <w:jc w:val="both"/>
        <w:rPr>
          <w:sz w:val="28"/>
          <w:szCs w:val="28"/>
          <w:lang w:eastAsia="en-US"/>
        </w:rPr>
      </w:pPr>
      <w:r w:rsidRPr="00737FF4">
        <w:rPr>
          <w:sz w:val="28"/>
          <w:szCs w:val="28"/>
          <w:lang w:eastAsia="en-US"/>
        </w:rPr>
        <w:t>актуальность темы;</w:t>
      </w:r>
    </w:p>
    <w:p w14:paraId="31DC0EDB" w14:textId="77777777" w:rsidR="00FA5EF9" w:rsidRPr="00737FF4" w:rsidRDefault="00FA5EF9" w:rsidP="0074031B">
      <w:pPr>
        <w:numPr>
          <w:ilvl w:val="0"/>
          <w:numId w:val="4"/>
        </w:numPr>
        <w:jc w:val="both"/>
        <w:rPr>
          <w:sz w:val="28"/>
          <w:szCs w:val="28"/>
          <w:lang w:eastAsia="en-US"/>
        </w:rPr>
      </w:pPr>
      <w:r w:rsidRPr="00737FF4">
        <w:rPr>
          <w:sz w:val="28"/>
          <w:szCs w:val="28"/>
          <w:lang w:eastAsia="en-US"/>
        </w:rPr>
        <w:t>соответствие содержания теме;</w:t>
      </w:r>
    </w:p>
    <w:p w14:paraId="6232B4E2" w14:textId="77777777" w:rsidR="00FA5EF9" w:rsidRPr="00737FF4" w:rsidRDefault="00FA5EF9" w:rsidP="0074031B">
      <w:pPr>
        <w:numPr>
          <w:ilvl w:val="0"/>
          <w:numId w:val="4"/>
        </w:numPr>
        <w:jc w:val="both"/>
        <w:rPr>
          <w:sz w:val="28"/>
          <w:szCs w:val="28"/>
          <w:lang w:eastAsia="en-US"/>
        </w:rPr>
      </w:pPr>
      <w:r w:rsidRPr="00737FF4">
        <w:rPr>
          <w:sz w:val="28"/>
          <w:szCs w:val="28"/>
          <w:lang w:eastAsia="en-US"/>
        </w:rPr>
        <w:t>глубина проработки материала;</w:t>
      </w:r>
    </w:p>
    <w:p w14:paraId="4E522D53" w14:textId="77777777" w:rsidR="00FA5EF9" w:rsidRPr="00737FF4" w:rsidRDefault="00FA5EF9" w:rsidP="0074031B">
      <w:pPr>
        <w:numPr>
          <w:ilvl w:val="0"/>
          <w:numId w:val="4"/>
        </w:numPr>
        <w:jc w:val="both"/>
        <w:rPr>
          <w:sz w:val="28"/>
          <w:szCs w:val="28"/>
          <w:lang w:eastAsia="en-US"/>
        </w:rPr>
      </w:pPr>
      <w:r w:rsidRPr="00737FF4">
        <w:rPr>
          <w:sz w:val="28"/>
          <w:szCs w:val="28"/>
          <w:lang w:eastAsia="en-US"/>
        </w:rPr>
        <w:lastRenderedPageBreak/>
        <w:t>грамотность и полнота использования источников;</w:t>
      </w:r>
    </w:p>
    <w:p w14:paraId="41A1A038" w14:textId="77777777" w:rsidR="00FA5EF9" w:rsidRPr="00C84921" w:rsidRDefault="00FA5EF9" w:rsidP="0074031B">
      <w:pPr>
        <w:numPr>
          <w:ilvl w:val="0"/>
          <w:numId w:val="4"/>
        </w:numPr>
        <w:jc w:val="both"/>
        <w:rPr>
          <w:sz w:val="28"/>
          <w:szCs w:val="28"/>
          <w:lang w:eastAsia="en-US"/>
        </w:rPr>
      </w:pPr>
      <w:r w:rsidRPr="00737FF4">
        <w:rPr>
          <w:sz w:val="28"/>
          <w:szCs w:val="28"/>
          <w:lang w:eastAsia="en-US"/>
        </w:rPr>
        <w:t>наличие элементов наглядности.</w:t>
      </w:r>
    </w:p>
    <w:p w14:paraId="1783B28B" w14:textId="77777777" w:rsidR="00955DDA" w:rsidRDefault="00955DDA" w:rsidP="00FA5EF9">
      <w:pPr>
        <w:jc w:val="center"/>
        <w:rPr>
          <w:b/>
          <w:sz w:val="28"/>
          <w:szCs w:val="28"/>
          <w:lang w:eastAsia="en-US"/>
        </w:rPr>
      </w:pPr>
    </w:p>
    <w:p w14:paraId="5467BE59" w14:textId="77777777" w:rsidR="00FA5EF9" w:rsidRDefault="00FA5EF9" w:rsidP="00FA5EF9">
      <w:pPr>
        <w:jc w:val="center"/>
        <w:rPr>
          <w:b/>
          <w:sz w:val="28"/>
          <w:szCs w:val="28"/>
          <w:lang w:eastAsia="en-US"/>
        </w:rPr>
      </w:pPr>
      <w:r w:rsidRPr="00737FF4">
        <w:rPr>
          <w:b/>
          <w:sz w:val="28"/>
          <w:szCs w:val="28"/>
          <w:lang w:eastAsia="en-US"/>
        </w:rPr>
        <w:t>Рекомендации по созданию презентаций</w:t>
      </w:r>
    </w:p>
    <w:p w14:paraId="2AFE430F" w14:textId="77777777" w:rsidR="00FA5EF9" w:rsidRPr="00C84921" w:rsidRDefault="00FA5EF9" w:rsidP="00FA5EF9">
      <w:pPr>
        <w:jc w:val="center"/>
        <w:rPr>
          <w:b/>
          <w:sz w:val="28"/>
          <w:szCs w:val="28"/>
          <w:lang w:eastAsia="en-US"/>
        </w:rPr>
      </w:pPr>
    </w:p>
    <w:p w14:paraId="775F7169" w14:textId="77777777" w:rsidR="00FA5EF9" w:rsidRPr="00737FF4" w:rsidRDefault="00FA5EF9" w:rsidP="00FA5EF9">
      <w:pPr>
        <w:ind w:firstLine="709"/>
        <w:jc w:val="both"/>
        <w:rPr>
          <w:sz w:val="28"/>
          <w:szCs w:val="28"/>
          <w:lang w:eastAsia="en-US"/>
        </w:rPr>
      </w:pPr>
      <w:r w:rsidRPr="00737FF4">
        <w:rPr>
          <w:sz w:val="28"/>
          <w:szCs w:val="28"/>
          <w:lang w:eastAsia="en-US"/>
        </w:rPr>
        <w:t>Создание материалов-презентаций – это вид работы студентов по созданию наглядных инфор</w:t>
      </w:r>
      <w:r w:rsidRPr="00737FF4">
        <w:rPr>
          <w:sz w:val="28"/>
          <w:szCs w:val="28"/>
          <w:lang w:eastAsia="en-US"/>
        </w:rPr>
        <w:softHyphen/>
        <w:t>мационных пособий, выполненных с помощью мультимедийной компьютерной програм</w:t>
      </w:r>
      <w:r>
        <w:rPr>
          <w:sz w:val="28"/>
          <w:szCs w:val="28"/>
          <w:lang w:eastAsia="en-US"/>
        </w:rPr>
        <w:t>мы PowerPoint</w:t>
      </w:r>
      <w:r w:rsidRPr="00737FF4">
        <w:rPr>
          <w:sz w:val="28"/>
          <w:szCs w:val="28"/>
          <w:lang w:eastAsia="en-US"/>
        </w:rPr>
        <w:t>. Этот вид работы требует координации навыков студента по сбору, систе</w:t>
      </w:r>
      <w:r w:rsidRPr="00737FF4">
        <w:rPr>
          <w:sz w:val="28"/>
          <w:szCs w:val="28"/>
          <w:lang w:eastAsia="en-US"/>
        </w:rPr>
        <w:softHyphen/>
        <w:t>матизации, переработке информации, оформления е</w:t>
      </w:r>
      <w:r>
        <w:rPr>
          <w:sz w:val="28"/>
          <w:szCs w:val="28"/>
          <w:lang w:eastAsia="en-US"/>
        </w:rPr>
        <w:t>е</w:t>
      </w:r>
      <w:r w:rsidRPr="00737FF4">
        <w:rPr>
          <w:sz w:val="28"/>
          <w:szCs w:val="28"/>
          <w:lang w:eastAsia="en-US"/>
        </w:rPr>
        <w:t xml:space="preserve"> в виде подборки материалов, кратко отражающих основные вопросы изучаемой темы, в электронном виде. То есть создание мате</w:t>
      </w:r>
      <w:r w:rsidRPr="00737FF4">
        <w:rPr>
          <w:sz w:val="28"/>
          <w:szCs w:val="28"/>
          <w:lang w:eastAsia="en-US"/>
        </w:rPr>
        <w:softHyphen/>
        <w:t>риалов-презентаций расширяет методы и средства обработки и представления учебной информации, формирует у студентов навыки работы на компьютере.</w:t>
      </w:r>
    </w:p>
    <w:p w14:paraId="238EB69E" w14:textId="77777777" w:rsidR="00FA5EF9" w:rsidRPr="00737FF4" w:rsidRDefault="00FA5EF9" w:rsidP="00FA5EF9">
      <w:pPr>
        <w:ind w:firstLine="709"/>
        <w:jc w:val="both"/>
        <w:rPr>
          <w:sz w:val="28"/>
          <w:szCs w:val="28"/>
          <w:lang w:eastAsia="en-US"/>
        </w:rPr>
      </w:pPr>
      <w:r w:rsidRPr="00737FF4">
        <w:rPr>
          <w:sz w:val="28"/>
          <w:szCs w:val="28"/>
          <w:lang w:eastAsia="en-US"/>
        </w:rPr>
        <w:t>Материалы-презентации готовятся студентом в виде слайдов с использованием программы Microsoft PowerPoint. В качестве материалов-презентаций могут быть представлены результаты любого вида внеаудиторной самостоятельной рабо</w:t>
      </w:r>
      <w:r w:rsidRPr="00737FF4">
        <w:rPr>
          <w:sz w:val="28"/>
          <w:szCs w:val="28"/>
          <w:lang w:eastAsia="en-US"/>
        </w:rPr>
        <w:softHyphen/>
        <w:t>ты, по формату соответствующие режиму презентаций.</w:t>
      </w:r>
    </w:p>
    <w:p w14:paraId="35008D69" w14:textId="77777777" w:rsidR="00FA5EF9" w:rsidRPr="00737FF4" w:rsidRDefault="00FA5EF9" w:rsidP="00FA5EF9">
      <w:pPr>
        <w:ind w:firstLine="709"/>
        <w:jc w:val="both"/>
        <w:rPr>
          <w:sz w:val="28"/>
          <w:szCs w:val="28"/>
          <w:lang w:eastAsia="en-US"/>
        </w:rPr>
      </w:pPr>
      <w:r w:rsidRPr="00737FF4">
        <w:rPr>
          <w:sz w:val="28"/>
          <w:szCs w:val="28"/>
          <w:lang w:eastAsia="en-US"/>
        </w:rPr>
        <w:t>Затраты времени на создание презентаций зависят от степе</w:t>
      </w:r>
      <w:r w:rsidRPr="00737FF4">
        <w:rPr>
          <w:sz w:val="28"/>
          <w:szCs w:val="28"/>
          <w:lang w:eastAsia="en-US"/>
        </w:rPr>
        <w:softHyphen/>
        <w:t>ни трудности материала по теме, его объ</w:t>
      </w:r>
      <w:r>
        <w:rPr>
          <w:sz w:val="28"/>
          <w:szCs w:val="28"/>
          <w:lang w:eastAsia="en-US"/>
        </w:rPr>
        <w:t>е</w:t>
      </w:r>
      <w:r w:rsidRPr="00737FF4">
        <w:rPr>
          <w:sz w:val="28"/>
          <w:szCs w:val="28"/>
          <w:lang w:eastAsia="en-US"/>
        </w:rPr>
        <w:t>ма, уровня сложности создания презентации, индивидуальных особенностей студента и определяются преподавателем.</w:t>
      </w:r>
    </w:p>
    <w:p w14:paraId="713DCFF4" w14:textId="77777777" w:rsidR="00FA5EF9" w:rsidRPr="00737FF4" w:rsidRDefault="00FA5EF9" w:rsidP="00FA5EF9">
      <w:pPr>
        <w:ind w:firstLine="709"/>
        <w:jc w:val="both"/>
        <w:rPr>
          <w:sz w:val="28"/>
          <w:szCs w:val="28"/>
          <w:lang w:eastAsia="en-US"/>
        </w:rPr>
      </w:pPr>
      <w:r w:rsidRPr="00737FF4">
        <w:rPr>
          <w:sz w:val="28"/>
          <w:szCs w:val="28"/>
          <w:lang w:eastAsia="en-US"/>
        </w:rPr>
        <w:t>Ориентировочное время на подготовку – 1,5 ч</w:t>
      </w:r>
      <w:r>
        <w:rPr>
          <w:sz w:val="28"/>
          <w:szCs w:val="28"/>
          <w:lang w:eastAsia="en-US"/>
        </w:rPr>
        <w:t>.</w:t>
      </w:r>
    </w:p>
    <w:p w14:paraId="6B5FC989" w14:textId="77777777" w:rsidR="00FA5EF9" w:rsidRPr="00737FF4" w:rsidRDefault="00FA5EF9" w:rsidP="00FA5EF9">
      <w:pPr>
        <w:ind w:firstLine="709"/>
        <w:jc w:val="both"/>
        <w:rPr>
          <w:sz w:val="28"/>
          <w:szCs w:val="28"/>
          <w:lang w:eastAsia="en-US"/>
        </w:rPr>
      </w:pPr>
      <w:r w:rsidRPr="00737FF4">
        <w:rPr>
          <w:sz w:val="28"/>
          <w:szCs w:val="28"/>
          <w:lang w:eastAsia="en-US"/>
        </w:rPr>
        <w:t>Дополнительное задание по созданию материалов-презен</w:t>
      </w:r>
      <w:r w:rsidRPr="00737FF4">
        <w:rPr>
          <w:sz w:val="28"/>
          <w:szCs w:val="28"/>
          <w:lang w:eastAsia="en-US"/>
        </w:rPr>
        <w:softHyphen/>
        <w:t>таций вносятся в карту самостоятельной работы в динамике учебного процесса по мере необходимости и представляются на контроль на практических занятиях.</w:t>
      </w:r>
    </w:p>
    <w:p w14:paraId="54C37D63" w14:textId="77777777" w:rsidR="00FA5EF9" w:rsidRPr="00737FF4" w:rsidRDefault="00FA5EF9" w:rsidP="00FA5EF9">
      <w:pPr>
        <w:ind w:firstLine="709"/>
        <w:jc w:val="both"/>
        <w:rPr>
          <w:i/>
          <w:sz w:val="28"/>
          <w:szCs w:val="28"/>
          <w:lang w:eastAsia="en-US"/>
        </w:rPr>
      </w:pPr>
      <w:r w:rsidRPr="00737FF4">
        <w:rPr>
          <w:i/>
          <w:sz w:val="28"/>
          <w:szCs w:val="28"/>
          <w:lang w:eastAsia="en-US"/>
        </w:rPr>
        <w:t>Роль преподавателя:</w:t>
      </w:r>
    </w:p>
    <w:p w14:paraId="6AAE191A" w14:textId="77777777" w:rsidR="00FA5EF9" w:rsidRPr="00737FF4" w:rsidRDefault="00FA5EF9" w:rsidP="0074031B">
      <w:pPr>
        <w:numPr>
          <w:ilvl w:val="1"/>
          <w:numId w:val="5"/>
        </w:numPr>
        <w:ind w:left="426"/>
        <w:jc w:val="both"/>
        <w:rPr>
          <w:sz w:val="28"/>
          <w:szCs w:val="28"/>
          <w:lang w:eastAsia="en-US"/>
        </w:rPr>
      </w:pPr>
      <w:r w:rsidRPr="00737FF4">
        <w:rPr>
          <w:sz w:val="28"/>
          <w:szCs w:val="28"/>
          <w:lang w:eastAsia="en-US"/>
        </w:rPr>
        <w:t>помочь в выборе главных и дополнительных элементов</w:t>
      </w:r>
      <w:r w:rsidRPr="00737FF4">
        <w:rPr>
          <w:sz w:val="28"/>
          <w:szCs w:val="28"/>
          <w:lang w:eastAsia="en-US"/>
        </w:rPr>
        <w:br/>
        <w:t>темы;</w:t>
      </w:r>
    </w:p>
    <w:p w14:paraId="3405E7FE" w14:textId="77777777" w:rsidR="00FA5EF9" w:rsidRPr="00C84921" w:rsidRDefault="00FA5EF9" w:rsidP="0074031B">
      <w:pPr>
        <w:numPr>
          <w:ilvl w:val="1"/>
          <w:numId w:val="5"/>
        </w:numPr>
        <w:ind w:left="426"/>
        <w:jc w:val="both"/>
        <w:rPr>
          <w:sz w:val="28"/>
          <w:szCs w:val="28"/>
          <w:lang w:eastAsia="en-US"/>
        </w:rPr>
      </w:pPr>
      <w:r w:rsidRPr="00737FF4">
        <w:rPr>
          <w:sz w:val="28"/>
          <w:szCs w:val="28"/>
          <w:lang w:eastAsia="en-US"/>
        </w:rPr>
        <w:t>консультировать при затруднениях.</w:t>
      </w:r>
    </w:p>
    <w:p w14:paraId="61A1C42D" w14:textId="77777777" w:rsidR="00FA5EF9" w:rsidRPr="00737FF4" w:rsidRDefault="00FA5EF9" w:rsidP="00FA5EF9">
      <w:pPr>
        <w:ind w:firstLine="709"/>
        <w:jc w:val="both"/>
        <w:rPr>
          <w:i/>
          <w:sz w:val="28"/>
          <w:szCs w:val="28"/>
          <w:lang w:eastAsia="en-US"/>
        </w:rPr>
      </w:pPr>
      <w:r w:rsidRPr="00737FF4">
        <w:rPr>
          <w:i/>
          <w:sz w:val="28"/>
          <w:szCs w:val="28"/>
          <w:lang w:eastAsia="en-US"/>
        </w:rPr>
        <w:t>Роль студента:</w:t>
      </w:r>
    </w:p>
    <w:p w14:paraId="15EFE870" w14:textId="77777777" w:rsidR="00FA5EF9" w:rsidRPr="00737FF4" w:rsidRDefault="00FA5EF9" w:rsidP="0074031B">
      <w:pPr>
        <w:numPr>
          <w:ilvl w:val="0"/>
          <w:numId w:val="6"/>
        </w:numPr>
        <w:jc w:val="both"/>
        <w:rPr>
          <w:sz w:val="28"/>
          <w:szCs w:val="28"/>
          <w:lang w:eastAsia="en-US"/>
        </w:rPr>
      </w:pPr>
      <w:r w:rsidRPr="00737FF4">
        <w:rPr>
          <w:sz w:val="28"/>
          <w:szCs w:val="28"/>
          <w:lang w:eastAsia="en-US"/>
        </w:rPr>
        <w:t>изучить материалы темы, выделяя главное и второсте</w:t>
      </w:r>
      <w:r w:rsidRPr="00737FF4">
        <w:rPr>
          <w:sz w:val="28"/>
          <w:szCs w:val="28"/>
          <w:lang w:eastAsia="en-US"/>
        </w:rPr>
        <w:softHyphen/>
        <w:t>пенное;</w:t>
      </w:r>
    </w:p>
    <w:p w14:paraId="2FB4CE5B" w14:textId="77777777" w:rsidR="00FA5EF9" w:rsidRPr="00737FF4" w:rsidRDefault="00FA5EF9" w:rsidP="0074031B">
      <w:pPr>
        <w:numPr>
          <w:ilvl w:val="0"/>
          <w:numId w:val="6"/>
        </w:numPr>
        <w:jc w:val="both"/>
        <w:rPr>
          <w:sz w:val="28"/>
          <w:szCs w:val="28"/>
          <w:lang w:eastAsia="en-US"/>
        </w:rPr>
      </w:pPr>
      <w:r w:rsidRPr="00737FF4">
        <w:rPr>
          <w:sz w:val="28"/>
          <w:szCs w:val="28"/>
          <w:lang w:eastAsia="en-US"/>
        </w:rPr>
        <w:t>установить логическую связь между элементами темы;</w:t>
      </w:r>
    </w:p>
    <w:p w14:paraId="465D3F57" w14:textId="77777777" w:rsidR="00FA5EF9" w:rsidRPr="00737FF4" w:rsidRDefault="00FA5EF9" w:rsidP="0074031B">
      <w:pPr>
        <w:numPr>
          <w:ilvl w:val="0"/>
          <w:numId w:val="6"/>
        </w:numPr>
        <w:jc w:val="both"/>
        <w:rPr>
          <w:sz w:val="28"/>
          <w:szCs w:val="28"/>
          <w:lang w:eastAsia="en-US"/>
        </w:rPr>
      </w:pPr>
      <w:r w:rsidRPr="00737FF4">
        <w:rPr>
          <w:sz w:val="28"/>
          <w:szCs w:val="28"/>
          <w:lang w:eastAsia="en-US"/>
        </w:rPr>
        <w:t>представить характеристику элементов в краткой форме;</w:t>
      </w:r>
    </w:p>
    <w:p w14:paraId="0253D4FC" w14:textId="77777777" w:rsidR="00FA5EF9" w:rsidRPr="00737FF4" w:rsidRDefault="00FA5EF9" w:rsidP="0074031B">
      <w:pPr>
        <w:numPr>
          <w:ilvl w:val="0"/>
          <w:numId w:val="6"/>
        </w:numPr>
        <w:jc w:val="both"/>
        <w:rPr>
          <w:sz w:val="28"/>
          <w:szCs w:val="28"/>
          <w:lang w:eastAsia="en-US"/>
        </w:rPr>
      </w:pPr>
      <w:r w:rsidRPr="00737FF4">
        <w:rPr>
          <w:sz w:val="28"/>
          <w:szCs w:val="28"/>
          <w:lang w:eastAsia="en-US"/>
        </w:rPr>
        <w:t>выбрать опорные сигналы для акцентирования главной</w:t>
      </w:r>
      <w:r w:rsidRPr="00737FF4">
        <w:rPr>
          <w:sz w:val="28"/>
          <w:szCs w:val="28"/>
          <w:lang w:eastAsia="en-US"/>
        </w:rPr>
        <w:br/>
        <w:t>информации и отобразить в структуре работы;</w:t>
      </w:r>
    </w:p>
    <w:p w14:paraId="651E7BFF" w14:textId="77777777" w:rsidR="00FA5EF9" w:rsidRPr="00C84921" w:rsidRDefault="00FA5EF9" w:rsidP="0074031B">
      <w:pPr>
        <w:numPr>
          <w:ilvl w:val="0"/>
          <w:numId w:val="6"/>
        </w:numPr>
        <w:jc w:val="both"/>
        <w:rPr>
          <w:sz w:val="28"/>
          <w:szCs w:val="28"/>
          <w:lang w:eastAsia="en-US"/>
        </w:rPr>
      </w:pPr>
      <w:r w:rsidRPr="00737FF4">
        <w:rPr>
          <w:sz w:val="28"/>
          <w:szCs w:val="28"/>
          <w:lang w:eastAsia="en-US"/>
        </w:rPr>
        <w:t>оформить работу и предоставить к установленному сроку.</w:t>
      </w:r>
    </w:p>
    <w:p w14:paraId="5D87C52C" w14:textId="77777777" w:rsidR="00FA5EF9" w:rsidRPr="00737FF4" w:rsidRDefault="00FA5EF9" w:rsidP="00FA5EF9">
      <w:pPr>
        <w:ind w:firstLine="709"/>
        <w:jc w:val="both"/>
        <w:rPr>
          <w:i/>
          <w:sz w:val="28"/>
          <w:szCs w:val="28"/>
          <w:lang w:eastAsia="en-US"/>
        </w:rPr>
      </w:pPr>
      <w:r w:rsidRPr="00737FF4">
        <w:rPr>
          <w:i/>
          <w:sz w:val="28"/>
          <w:szCs w:val="28"/>
          <w:lang w:eastAsia="en-US"/>
        </w:rPr>
        <w:t>Критерии оценки:</w:t>
      </w:r>
    </w:p>
    <w:p w14:paraId="3CA40A2B" w14:textId="77777777" w:rsidR="00FA5EF9" w:rsidRPr="00737FF4" w:rsidRDefault="00FA5EF9" w:rsidP="0074031B">
      <w:pPr>
        <w:numPr>
          <w:ilvl w:val="0"/>
          <w:numId w:val="7"/>
        </w:numPr>
        <w:jc w:val="both"/>
        <w:rPr>
          <w:sz w:val="28"/>
          <w:szCs w:val="28"/>
          <w:lang w:eastAsia="en-US"/>
        </w:rPr>
      </w:pPr>
      <w:r w:rsidRPr="00737FF4">
        <w:rPr>
          <w:sz w:val="28"/>
          <w:szCs w:val="28"/>
          <w:lang w:eastAsia="en-US"/>
        </w:rPr>
        <w:t>соответствие содержания теме;</w:t>
      </w:r>
    </w:p>
    <w:p w14:paraId="7C26DDA6" w14:textId="77777777" w:rsidR="00FA5EF9" w:rsidRPr="00737FF4" w:rsidRDefault="00FA5EF9" w:rsidP="0074031B">
      <w:pPr>
        <w:numPr>
          <w:ilvl w:val="0"/>
          <w:numId w:val="7"/>
        </w:numPr>
        <w:jc w:val="both"/>
        <w:rPr>
          <w:sz w:val="28"/>
          <w:szCs w:val="28"/>
          <w:lang w:eastAsia="en-US"/>
        </w:rPr>
      </w:pPr>
      <w:r w:rsidRPr="00737FF4">
        <w:rPr>
          <w:sz w:val="28"/>
          <w:szCs w:val="28"/>
          <w:lang w:eastAsia="en-US"/>
        </w:rPr>
        <w:t>правильная структурированность информации;</w:t>
      </w:r>
    </w:p>
    <w:p w14:paraId="7A1214D3" w14:textId="77777777" w:rsidR="00FA5EF9" w:rsidRPr="00737FF4" w:rsidRDefault="00FA5EF9" w:rsidP="0074031B">
      <w:pPr>
        <w:numPr>
          <w:ilvl w:val="0"/>
          <w:numId w:val="7"/>
        </w:numPr>
        <w:jc w:val="both"/>
        <w:rPr>
          <w:sz w:val="28"/>
          <w:szCs w:val="28"/>
          <w:lang w:eastAsia="en-US"/>
        </w:rPr>
      </w:pPr>
      <w:r w:rsidRPr="00737FF4">
        <w:rPr>
          <w:sz w:val="28"/>
          <w:szCs w:val="28"/>
          <w:lang w:eastAsia="en-US"/>
        </w:rPr>
        <w:t>наличие логической связи изложенной информации;</w:t>
      </w:r>
    </w:p>
    <w:p w14:paraId="22B5D5AB" w14:textId="77777777" w:rsidR="00FA5EF9" w:rsidRPr="00737FF4" w:rsidRDefault="00FA5EF9" w:rsidP="0074031B">
      <w:pPr>
        <w:numPr>
          <w:ilvl w:val="0"/>
          <w:numId w:val="7"/>
        </w:numPr>
        <w:jc w:val="both"/>
        <w:rPr>
          <w:sz w:val="28"/>
          <w:szCs w:val="28"/>
          <w:lang w:eastAsia="en-US"/>
        </w:rPr>
      </w:pPr>
      <w:r w:rsidRPr="00737FF4">
        <w:rPr>
          <w:sz w:val="28"/>
          <w:szCs w:val="28"/>
          <w:lang w:eastAsia="en-US"/>
        </w:rPr>
        <w:t>эстетичность оформления, его соответствие требова</w:t>
      </w:r>
      <w:r w:rsidRPr="00737FF4">
        <w:rPr>
          <w:sz w:val="28"/>
          <w:szCs w:val="28"/>
          <w:lang w:eastAsia="en-US"/>
        </w:rPr>
        <w:softHyphen/>
        <w:t>ниям;</w:t>
      </w:r>
    </w:p>
    <w:p w14:paraId="34D2D411" w14:textId="77777777" w:rsidR="00FA5EF9" w:rsidRPr="00C84921" w:rsidRDefault="00FA5EF9" w:rsidP="0074031B">
      <w:pPr>
        <w:numPr>
          <w:ilvl w:val="0"/>
          <w:numId w:val="7"/>
        </w:numPr>
        <w:jc w:val="both"/>
        <w:rPr>
          <w:sz w:val="28"/>
          <w:szCs w:val="28"/>
          <w:lang w:eastAsia="en-US"/>
        </w:rPr>
      </w:pPr>
      <w:r w:rsidRPr="00737FF4">
        <w:rPr>
          <w:sz w:val="28"/>
          <w:szCs w:val="28"/>
          <w:lang w:eastAsia="en-US"/>
        </w:rPr>
        <w:lastRenderedPageBreak/>
        <w:t>работа представлена в срок.</w:t>
      </w:r>
    </w:p>
    <w:p w14:paraId="171E6CF1" w14:textId="77777777" w:rsidR="00FA5EF9" w:rsidRPr="00737FF4" w:rsidRDefault="00FA5EF9" w:rsidP="00FA5EF9">
      <w:pPr>
        <w:ind w:firstLine="709"/>
        <w:jc w:val="both"/>
        <w:rPr>
          <w:i/>
          <w:sz w:val="28"/>
          <w:szCs w:val="28"/>
          <w:lang w:eastAsia="en-US"/>
        </w:rPr>
      </w:pPr>
      <w:r w:rsidRPr="00737FF4">
        <w:rPr>
          <w:i/>
          <w:sz w:val="28"/>
          <w:szCs w:val="28"/>
          <w:lang w:eastAsia="en-US"/>
        </w:rPr>
        <w:t xml:space="preserve">Образец оформления презентации </w:t>
      </w:r>
    </w:p>
    <w:p w14:paraId="05460816" w14:textId="77777777" w:rsidR="00FA5EF9" w:rsidRPr="00737FF4" w:rsidRDefault="00FA5EF9" w:rsidP="00FA5EF9">
      <w:pPr>
        <w:ind w:firstLine="709"/>
        <w:jc w:val="both"/>
        <w:rPr>
          <w:sz w:val="28"/>
          <w:szCs w:val="28"/>
          <w:lang w:eastAsia="en-US"/>
        </w:rPr>
      </w:pPr>
      <w:r w:rsidRPr="00737FF4">
        <w:rPr>
          <w:sz w:val="28"/>
          <w:szCs w:val="28"/>
          <w:lang w:eastAsia="en-US"/>
        </w:rPr>
        <w:t>Первый слайд:</w:t>
      </w:r>
    </w:p>
    <w:p w14:paraId="6AB0DFBF" w14:textId="77777777" w:rsidR="00FA5EF9" w:rsidRPr="00737FF4" w:rsidRDefault="00FA5EF9" w:rsidP="00FA5EF9">
      <w:pPr>
        <w:ind w:firstLine="709"/>
        <w:jc w:val="both"/>
        <w:rPr>
          <w:sz w:val="28"/>
          <w:szCs w:val="28"/>
          <w:lang w:eastAsia="en-US"/>
        </w:rPr>
      </w:pPr>
    </w:p>
    <w:tbl>
      <w:tblPr>
        <w:tblW w:w="7650" w:type="dxa"/>
        <w:jc w:val="center"/>
        <w:tblCellSpacing w:w="0" w:type="dxa"/>
        <w:tblCellMar>
          <w:top w:w="105" w:type="dxa"/>
          <w:left w:w="105" w:type="dxa"/>
          <w:bottom w:w="105" w:type="dxa"/>
          <w:right w:w="105" w:type="dxa"/>
        </w:tblCellMar>
        <w:tblLook w:val="04A0" w:firstRow="1" w:lastRow="0" w:firstColumn="1" w:lastColumn="0" w:noHBand="0" w:noVBand="1"/>
      </w:tblPr>
      <w:tblGrid>
        <w:gridCol w:w="7650"/>
      </w:tblGrid>
      <w:tr w:rsidR="00FA5EF9" w:rsidRPr="00737FF4" w14:paraId="72929F2B" w14:textId="77777777" w:rsidTr="00CF3ECC">
        <w:trPr>
          <w:tblCellSpacing w:w="0" w:type="dxa"/>
          <w:jc w:val="center"/>
        </w:trPr>
        <w:tc>
          <w:tcPr>
            <w:tcW w:w="7410"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14:paraId="1E84A597" w14:textId="77777777" w:rsidR="00FA5EF9" w:rsidRPr="00737FF4" w:rsidRDefault="00FA5EF9" w:rsidP="00CF3ECC">
            <w:pPr>
              <w:ind w:firstLine="709"/>
              <w:jc w:val="both"/>
              <w:rPr>
                <w:sz w:val="28"/>
                <w:szCs w:val="28"/>
                <w:lang w:eastAsia="en-US"/>
              </w:rPr>
            </w:pPr>
            <w:r w:rsidRPr="00737FF4">
              <w:rPr>
                <w:sz w:val="28"/>
                <w:szCs w:val="28"/>
                <w:lang w:eastAsia="en-US"/>
              </w:rPr>
              <w:t>Тема информационного сообщения (или иного вида задания):</w:t>
            </w:r>
          </w:p>
          <w:p w14:paraId="61D1475A" w14:textId="77777777" w:rsidR="00FA5EF9" w:rsidRPr="00737FF4" w:rsidRDefault="00FA5EF9" w:rsidP="00CF3ECC">
            <w:pPr>
              <w:ind w:firstLine="11"/>
              <w:jc w:val="both"/>
              <w:rPr>
                <w:sz w:val="28"/>
                <w:szCs w:val="28"/>
                <w:lang w:eastAsia="en-US"/>
              </w:rPr>
            </w:pPr>
            <w:r w:rsidRPr="00737FF4">
              <w:rPr>
                <w:sz w:val="28"/>
                <w:szCs w:val="28"/>
                <w:lang w:eastAsia="en-US"/>
              </w:rPr>
              <w:t>_____________________</w:t>
            </w:r>
            <w:r>
              <w:rPr>
                <w:sz w:val="28"/>
                <w:szCs w:val="28"/>
                <w:lang w:eastAsia="en-US"/>
              </w:rPr>
              <w:t>__________________________</w:t>
            </w:r>
          </w:p>
          <w:p w14:paraId="34AB3C0F" w14:textId="77777777" w:rsidR="00FA5EF9" w:rsidRPr="00737FF4" w:rsidRDefault="00FA5EF9" w:rsidP="00CF3ECC">
            <w:pPr>
              <w:ind w:firstLine="709"/>
              <w:jc w:val="both"/>
              <w:rPr>
                <w:sz w:val="28"/>
                <w:szCs w:val="28"/>
                <w:lang w:eastAsia="en-US"/>
              </w:rPr>
            </w:pPr>
          </w:p>
          <w:p w14:paraId="282BE8A9" w14:textId="77777777" w:rsidR="00FA5EF9" w:rsidRPr="00737FF4" w:rsidRDefault="00FA5EF9" w:rsidP="00CF3ECC">
            <w:pPr>
              <w:ind w:firstLine="709"/>
              <w:jc w:val="both"/>
              <w:rPr>
                <w:sz w:val="28"/>
                <w:szCs w:val="28"/>
                <w:lang w:eastAsia="en-US"/>
              </w:rPr>
            </w:pPr>
            <w:r w:rsidRPr="00737FF4">
              <w:rPr>
                <w:sz w:val="28"/>
                <w:szCs w:val="28"/>
                <w:lang w:eastAsia="en-US"/>
              </w:rPr>
              <w:t>Подготовил: Ф.И.О. студента, группа</w:t>
            </w:r>
          </w:p>
          <w:p w14:paraId="378973BC" w14:textId="77777777" w:rsidR="00FA5EF9" w:rsidRPr="00737FF4" w:rsidRDefault="00FA5EF9" w:rsidP="00CF3ECC">
            <w:pPr>
              <w:ind w:firstLine="709"/>
              <w:jc w:val="both"/>
              <w:rPr>
                <w:sz w:val="28"/>
                <w:szCs w:val="28"/>
                <w:lang w:eastAsia="en-US"/>
              </w:rPr>
            </w:pPr>
            <w:r w:rsidRPr="00737FF4">
              <w:rPr>
                <w:sz w:val="28"/>
                <w:szCs w:val="28"/>
                <w:lang w:eastAsia="en-US"/>
              </w:rPr>
              <w:t xml:space="preserve">Руководитель: Ф.И.О. преподавателя </w:t>
            </w:r>
          </w:p>
          <w:p w14:paraId="2F29D30E" w14:textId="77777777" w:rsidR="00FA5EF9" w:rsidRPr="00737FF4" w:rsidRDefault="00FA5EF9" w:rsidP="00CF3ECC">
            <w:pPr>
              <w:ind w:firstLine="709"/>
              <w:jc w:val="both"/>
              <w:rPr>
                <w:sz w:val="28"/>
                <w:szCs w:val="28"/>
                <w:lang w:eastAsia="en-US"/>
              </w:rPr>
            </w:pPr>
          </w:p>
        </w:tc>
      </w:tr>
    </w:tbl>
    <w:p w14:paraId="7DF121B7" w14:textId="77777777" w:rsidR="00FA5EF9" w:rsidRDefault="00FA5EF9" w:rsidP="00FA5EF9">
      <w:pPr>
        <w:ind w:firstLine="709"/>
        <w:jc w:val="both"/>
        <w:rPr>
          <w:sz w:val="28"/>
          <w:szCs w:val="28"/>
          <w:lang w:eastAsia="en-US"/>
        </w:rPr>
      </w:pPr>
    </w:p>
    <w:p w14:paraId="26A7554E" w14:textId="77777777" w:rsidR="00FA5EF9" w:rsidRPr="00737FF4" w:rsidRDefault="00FA5EF9" w:rsidP="00FA5EF9">
      <w:pPr>
        <w:ind w:firstLine="709"/>
        <w:jc w:val="both"/>
        <w:rPr>
          <w:sz w:val="28"/>
          <w:szCs w:val="28"/>
          <w:lang w:eastAsia="en-US"/>
        </w:rPr>
      </w:pPr>
      <w:r w:rsidRPr="00737FF4">
        <w:rPr>
          <w:sz w:val="28"/>
          <w:szCs w:val="28"/>
          <w:lang w:eastAsia="en-US"/>
        </w:rPr>
        <w:t xml:space="preserve">Второй слайд </w:t>
      </w:r>
    </w:p>
    <w:p w14:paraId="7C80537F" w14:textId="77777777" w:rsidR="00FA5EF9" w:rsidRPr="00737FF4" w:rsidRDefault="00FA5EF9" w:rsidP="00FA5EF9">
      <w:pPr>
        <w:ind w:firstLine="709"/>
        <w:jc w:val="both"/>
        <w:rPr>
          <w:sz w:val="28"/>
          <w:szCs w:val="28"/>
          <w:lang w:eastAsia="en-US"/>
        </w:rPr>
      </w:pPr>
    </w:p>
    <w:tbl>
      <w:tblPr>
        <w:tblW w:w="6315" w:type="dxa"/>
        <w:jc w:val="center"/>
        <w:tblCellSpacing w:w="0" w:type="dxa"/>
        <w:tblCellMar>
          <w:top w:w="105" w:type="dxa"/>
          <w:left w:w="105" w:type="dxa"/>
          <w:bottom w:w="105" w:type="dxa"/>
          <w:right w:w="105" w:type="dxa"/>
        </w:tblCellMar>
        <w:tblLook w:val="04A0" w:firstRow="1" w:lastRow="0" w:firstColumn="1" w:lastColumn="0" w:noHBand="0" w:noVBand="1"/>
      </w:tblPr>
      <w:tblGrid>
        <w:gridCol w:w="6315"/>
      </w:tblGrid>
      <w:tr w:rsidR="00FA5EF9" w:rsidRPr="00737FF4" w14:paraId="557A6D70" w14:textId="77777777" w:rsidTr="00CF3ECC">
        <w:trPr>
          <w:trHeight w:val="120"/>
          <w:tblCellSpacing w:w="0" w:type="dxa"/>
          <w:jc w:val="center"/>
        </w:trPr>
        <w:tc>
          <w:tcPr>
            <w:tcW w:w="6075"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14:paraId="621017E2" w14:textId="77777777" w:rsidR="00FA5EF9" w:rsidRPr="00737FF4" w:rsidRDefault="00FA5EF9" w:rsidP="00CF3ECC">
            <w:pPr>
              <w:ind w:firstLine="709"/>
              <w:jc w:val="both"/>
              <w:rPr>
                <w:sz w:val="28"/>
                <w:szCs w:val="28"/>
                <w:lang w:eastAsia="en-US"/>
              </w:rPr>
            </w:pPr>
            <w:r w:rsidRPr="00737FF4">
              <w:rPr>
                <w:sz w:val="28"/>
                <w:szCs w:val="28"/>
                <w:lang w:eastAsia="en-US"/>
              </w:rPr>
              <w:t>План:</w:t>
            </w:r>
          </w:p>
          <w:p w14:paraId="1E7136E9" w14:textId="77777777" w:rsidR="00FA5EF9" w:rsidRPr="00737FF4" w:rsidRDefault="00FA5EF9" w:rsidP="00CF3ECC">
            <w:pPr>
              <w:ind w:firstLine="709"/>
              <w:jc w:val="both"/>
              <w:rPr>
                <w:sz w:val="28"/>
                <w:szCs w:val="28"/>
                <w:lang w:eastAsia="en-US"/>
              </w:rPr>
            </w:pPr>
            <w:r w:rsidRPr="00737FF4">
              <w:rPr>
                <w:sz w:val="28"/>
                <w:szCs w:val="28"/>
                <w:lang w:eastAsia="en-US"/>
              </w:rPr>
              <w:t>1. ______________________________.</w:t>
            </w:r>
          </w:p>
          <w:p w14:paraId="78543B25" w14:textId="77777777" w:rsidR="00FA5EF9" w:rsidRPr="00737FF4" w:rsidRDefault="00FA5EF9" w:rsidP="00CF3ECC">
            <w:pPr>
              <w:ind w:firstLine="709"/>
              <w:jc w:val="both"/>
              <w:rPr>
                <w:sz w:val="28"/>
                <w:szCs w:val="28"/>
                <w:lang w:eastAsia="en-US"/>
              </w:rPr>
            </w:pPr>
            <w:r w:rsidRPr="00737FF4">
              <w:rPr>
                <w:sz w:val="28"/>
                <w:szCs w:val="28"/>
                <w:lang w:eastAsia="en-US"/>
              </w:rPr>
              <w:t>2. ______________________________.</w:t>
            </w:r>
          </w:p>
          <w:p w14:paraId="526DE49D" w14:textId="77777777" w:rsidR="00FA5EF9" w:rsidRPr="00737FF4" w:rsidRDefault="00FA5EF9" w:rsidP="00CF3ECC">
            <w:pPr>
              <w:ind w:firstLine="709"/>
              <w:jc w:val="both"/>
              <w:rPr>
                <w:sz w:val="28"/>
                <w:szCs w:val="28"/>
                <w:lang w:eastAsia="en-US"/>
              </w:rPr>
            </w:pPr>
            <w:r w:rsidRPr="00737FF4">
              <w:rPr>
                <w:sz w:val="28"/>
                <w:szCs w:val="28"/>
                <w:lang w:eastAsia="en-US"/>
              </w:rPr>
              <w:t>3. ______________________________.</w:t>
            </w:r>
          </w:p>
          <w:p w14:paraId="5CE843B5" w14:textId="77777777" w:rsidR="00FA5EF9" w:rsidRPr="00737FF4" w:rsidRDefault="00FA5EF9" w:rsidP="00CF3ECC">
            <w:pPr>
              <w:ind w:firstLine="709"/>
              <w:jc w:val="both"/>
              <w:rPr>
                <w:sz w:val="28"/>
                <w:szCs w:val="28"/>
                <w:lang w:eastAsia="en-US"/>
              </w:rPr>
            </w:pPr>
          </w:p>
        </w:tc>
      </w:tr>
    </w:tbl>
    <w:p w14:paraId="54C55719" w14:textId="77777777" w:rsidR="00FA5EF9" w:rsidRPr="00737FF4" w:rsidRDefault="00FA5EF9" w:rsidP="00FA5EF9">
      <w:pPr>
        <w:ind w:firstLine="709"/>
        <w:jc w:val="both"/>
        <w:rPr>
          <w:sz w:val="28"/>
          <w:szCs w:val="28"/>
          <w:lang w:eastAsia="en-US"/>
        </w:rPr>
      </w:pPr>
      <w:r w:rsidRPr="00737FF4">
        <w:rPr>
          <w:sz w:val="28"/>
          <w:szCs w:val="28"/>
          <w:lang w:eastAsia="en-US"/>
        </w:rPr>
        <w:t>Третий слайд</w:t>
      </w:r>
    </w:p>
    <w:p w14:paraId="31AB4C20" w14:textId="77777777" w:rsidR="00FA5EF9" w:rsidRPr="00737FF4" w:rsidRDefault="00FA5EF9" w:rsidP="00FA5EF9">
      <w:pPr>
        <w:ind w:firstLine="709"/>
        <w:jc w:val="both"/>
        <w:rPr>
          <w:sz w:val="28"/>
          <w:szCs w:val="28"/>
          <w:lang w:eastAsia="en-US"/>
        </w:rPr>
      </w:pPr>
    </w:p>
    <w:tbl>
      <w:tblPr>
        <w:tblW w:w="6315" w:type="dxa"/>
        <w:jc w:val="center"/>
        <w:tblCellSpacing w:w="0" w:type="dxa"/>
        <w:tblCellMar>
          <w:top w:w="105" w:type="dxa"/>
          <w:left w:w="105" w:type="dxa"/>
          <w:bottom w:w="105" w:type="dxa"/>
          <w:right w:w="105" w:type="dxa"/>
        </w:tblCellMar>
        <w:tblLook w:val="04A0" w:firstRow="1" w:lastRow="0" w:firstColumn="1" w:lastColumn="0" w:noHBand="0" w:noVBand="1"/>
      </w:tblPr>
      <w:tblGrid>
        <w:gridCol w:w="6315"/>
      </w:tblGrid>
      <w:tr w:rsidR="00FA5EF9" w:rsidRPr="00737FF4" w14:paraId="13E2D0B5" w14:textId="77777777" w:rsidTr="00CF3ECC">
        <w:trPr>
          <w:tblCellSpacing w:w="0" w:type="dxa"/>
          <w:jc w:val="center"/>
        </w:trPr>
        <w:tc>
          <w:tcPr>
            <w:tcW w:w="6075"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14:paraId="13942CA3" w14:textId="77777777" w:rsidR="00FA5EF9" w:rsidRPr="00737FF4" w:rsidRDefault="00FA5EF9" w:rsidP="00CF3ECC">
            <w:pPr>
              <w:ind w:firstLine="709"/>
              <w:jc w:val="both"/>
              <w:rPr>
                <w:sz w:val="28"/>
                <w:szCs w:val="28"/>
                <w:lang w:eastAsia="en-US"/>
              </w:rPr>
            </w:pPr>
          </w:p>
          <w:p w14:paraId="368127DB" w14:textId="77777777" w:rsidR="00FA5EF9" w:rsidRPr="00737FF4" w:rsidRDefault="00FA5EF9" w:rsidP="00CF3ECC">
            <w:pPr>
              <w:ind w:firstLine="709"/>
              <w:jc w:val="both"/>
              <w:rPr>
                <w:sz w:val="28"/>
                <w:szCs w:val="28"/>
                <w:lang w:eastAsia="en-US"/>
              </w:rPr>
            </w:pPr>
            <w:r w:rsidRPr="00737FF4">
              <w:rPr>
                <w:sz w:val="28"/>
                <w:szCs w:val="28"/>
                <w:lang w:eastAsia="en-US"/>
              </w:rPr>
              <w:t>Лаконично раскрывает содержание информации, можно включать рисунки, автофигуры, графики, диаграммы и другие способы наглядного отображения информации</w:t>
            </w:r>
          </w:p>
        </w:tc>
      </w:tr>
    </w:tbl>
    <w:p w14:paraId="7F6D628D" w14:textId="77777777" w:rsidR="00FA5EF9" w:rsidRPr="00737FF4" w:rsidRDefault="00FA5EF9" w:rsidP="00FA5EF9">
      <w:pPr>
        <w:ind w:firstLine="709"/>
        <w:jc w:val="both"/>
        <w:rPr>
          <w:sz w:val="28"/>
          <w:szCs w:val="28"/>
          <w:lang w:eastAsia="en-US"/>
        </w:rPr>
      </w:pPr>
    </w:p>
    <w:p w14:paraId="226AC146" w14:textId="77777777" w:rsidR="00FA5EF9" w:rsidRPr="00737FF4" w:rsidRDefault="00FA5EF9" w:rsidP="00FA5EF9">
      <w:pPr>
        <w:ind w:firstLine="709"/>
        <w:jc w:val="both"/>
        <w:rPr>
          <w:sz w:val="28"/>
          <w:szCs w:val="28"/>
          <w:lang w:eastAsia="en-US"/>
        </w:rPr>
      </w:pPr>
      <w:r w:rsidRPr="00737FF4">
        <w:rPr>
          <w:sz w:val="28"/>
          <w:szCs w:val="28"/>
          <w:lang w:eastAsia="en-US"/>
        </w:rPr>
        <w:t xml:space="preserve">Последний слайд </w:t>
      </w:r>
    </w:p>
    <w:p w14:paraId="74854C41" w14:textId="77777777" w:rsidR="00FA5EF9" w:rsidRPr="00737FF4" w:rsidRDefault="00FA5EF9" w:rsidP="00FA5EF9">
      <w:pPr>
        <w:ind w:firstLine="709"/>
        <w:jc w:val="both"/>
        <w:rPr>
          <w:sz w:val="28"/>
          <w:szCs w:val="28"/>
          <w:lang w:eastAsia="en-US"/>
        </w:rPr>
      </w:pPr>
    </w:p>
    <w:tbl>
      <w:tblPr>
        <w:tblW w:w="6315" w:type="dxa"/>
        <w:jc w:val="center"/>
        <w:tblCellSpacing w:w="0" w:type="dxa"/>
        <w:tblCellMar>
          <w:top w:w="105" w:type="dxa"/>
          <w:left w:w="105" w:type="dxa"/>
          <w:bottom w:w="105" w:type="dxa"/>
          <w:right w:w="105" w:type="dxa"/>
        </w:tblCellMar>
        <w:tblLook w:val="04A0" w:firstRow="1" w:lastRow="0" w:firstColumn="1" w:lastColumn="0" w:noHBand="0" w:noVBand="1"/>
      </w:tblPr>
      <w:tblGrid>
        <w:gridCol w:w="6315"/>
      </w:tblGrid>
      <w:tr w:rsidR="00FA5EF9" w:rsidRPr="00737FF4" w14:paraId="0F4E1CAD" w14:textId="77777777" w:rsidTr="00CF3ECC">
        <w:trPr>
          <w:tblCellSpacing w:w="0" w:type="dxa"/>
          <w:jc w:val="center"/>
        </w:trPr>
        <w:tc>
          <w:tcPr>
            <w:tcW w:w="6075"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14:paraId="38CB51CD" w14:textId="77777777" w:rsidR="00FA5EF9" w:rsidRPr="00737FF4" w:rsidRDefault="00FA5EF9" w:rsidP="00CF3ECC">
            <w:pPr>
              <w:ind w:firstLine="709"/>
              <w:jc w:val="both"/>
              <w:rPr>
                <w:sz w:val="28"/>
                <w:szCs w:val="28"/>
                <w:lang w:eastAsia="en-US"/>
              </w:rPr>
            </w:pPr>
            <w:r>
              <w:rPr>
                <w:sz w:val="28"/>
                <w:szCs w:val="28"/>
                <w:lang w:eastAsia="en-US"/>
              </w:rPr>
              <w:t>Список использованных источников</w:t>
            </w:r>
            <w:r w:rsidRPr="00737FF4">
              <w:rPr>
                <w:sz w:val="28"/>
                <w:szCs w:val="28"/>
                <w:lang w:eastAsia="en-US"/>
              </w:rPr>
              <w:t>:</w:t>
            </w:r>
          </w:p>
          <w:p w14:paraId="6B0DE66F" w14:textId="77777777" w:rsidR="00FA5EF9" w:rsidRPr="00737FF4" w:rsidRDefault="00FA5EF9" w:rsidP="00CF3ECC">
            <w:pPr>
              <w:ind w:firstLine="709"/>
              <w:jc w:val="both"/>
              <w:rPr>
                <w:sz w:val="28"/>
                <w:szCs w:val="28"/>
                <w:lang w:eastAsia="en-US"/>
              </w:rPr>
            </w:pPr>
          </w:p>
        </w:tc>
      </w:tr>
    </w:tbl>
    <w:p w14:paraId="42AEBF23" w14:textId="77777777" w:rsidR="00FA5EF9" w:rsidRDefault="00FA5EF9" w:rsidP="00FA5EF9">
      <w:pPr>
        <w:jc w:val="both"/>
        <w:rPr>
          <w:bCs/>
          <w:sz w:val="28"/>
          <w:szCs w:val="28"/>
          <w:lang w:eastAsia="en-US"/>
        </w:rPr>
      </w:pPr>
    </w:p>
    <w:p w14:paraId="44E77496" w14:textId="77777777" w:rsidR="00FA5EF9" w:rsidRPr="00A46D0B" w:rsidRDefault="00FA5EF9" w:rsidP="00FA5EF9">
      <w:pPr>
        <w:jc w:val="center"/>
        <w:rPr>
          <w:sz w:val="28"/>
          <w:szCs w:val="28"/>
          <w:lang w:eastAsia="en-US"/>
        </w:rPr>
      </w:pPr>
      <w:r w:rsidRPr="00E512D4">
        <w:rPr>
          <w:b/>
          <w:bCs/>
          <w:iCs/>
          <w:sz w:val="28"/>
          <w:szCs w:val="28"/>
          <w:lang w:eastAsia="en-US"/>
        </w:rPr>
        <w:t>Практическое занятие № 2</w:t>
      </w:r>
    </w:p>
    <w:p w14:paraId="7E707448" w14:textId="77777777" w:rsidR="00FA5EF9" w:rsidRDefault="00FA5EF9" w:rsidP="00FA5EF9">
      <w:pPr>
        <w:jc w:val="both"/>
        <w:rPr>
          <w:sz w:val="28"/>
          <w:szCs w:val="28"/>
          <w:lang w:eastAsia="en-US"/>
        </w:rPr>
      </w:pPr>
    </w:p>
    <w:p w14:paraId="3B29ED89" w14:textId="77777777" w:rsidR="00FA5EF9" w:rsidRDefault="00FA5EF9" w:rsidP="00FA5EF9">
      <w:pPr>
        <w:ind w:firstLine="709"/>
        <w:jc w:val="both"/>
        <w:rPr>
          <w:sz w:val="28"/>
          <w:szCs w:val="28"/>
          <w:lang w:eastAsia="en-US"/>
        </w:rPr>
      </w:pPr>
      <w:r>
        <w:rPr>
          <w:sz w:val="28"/>
          <w:szCs w:val="28"/>
          <w:lang w:eastAsia="en-US"/>
        </w:rPr>
        <w:t xml:space="preserve">Тема: </w:t>
      </w:r>
      <w:r w:rsidR="00E512D4" w:rsidRPr="00E512D4">
        <w:rPr>
          <w:sz w:val="28"/>
          <w:szCs w:val="28"/>
          <w:lang w:eastAsia="en-US"/>
        </w:rPr>
        <w:t>Правовое регулирование осуществления социальной защиты инвалидов</w:t>
      </w:r>
      <w:r>
        <w:rPr>
          <w:sz w:val="28"/>
          <w:szCs w:val="28"/>
          <w:lang w:eastAsia="en-US"/>
        </w:rPr>
        <w:t>.</w:t>
      </w:r>
    </w:p>
    <w:p w14:paraId="528A7284" w14:textId="77777777" w:rsidR="00FA5EF9" w:rsidRPr="0012285E" w:rsidRDefault="00FA5EF9" w:rsidP="00FA5EF9">
      <w:pPr>
        <w:ind w:firstLine="709"/>
        <w:jc w:val="both"/>
        <w:rPr>
          <w:bCs/>
          <w:sz w:val="28"/>
          <w:szCs w:val="28"/>
          <w:lang w:eastAsia="en-US"/>
        </w:rPr>
      </w:pPr>
      <w:r w:rsidRPr="0012285E">
        <w:rPr>
          <w:bCs/>
          <w:sz w:val="28"/>
          <w:szCs w:val="28"/>
          <w:lang w:eastAsia="en-US"/>
        </w:rPr>
        <w:t xml:space="preserve">Время на выполнение задания: </w:t>
      </w:r>
      <w:r w:rsidR="00E512D4">
        <w:rPr>
          <w:bCs/>
          <w:sz w:val="28"/>
          <w:szCs w:val="28"/>
          <w:lang w:eastAsia="en-US"/>
        </w:rPr>
        <w:t>2</w:t>
      </w:r>
      <w:r w:rsidRPr="0012285E">
        <w:rPr>
          <w:bCs/>
          <w:sz w:val="28"/>
          <w:szCs w:val="28"/>
          <w:lang w:eastAsia="en-US"/>
        </w:rPr>
        <w:t xml:space="preserve"> час</w:t>
      </w:r>
      <w:r w:rsidR="00E512D4">
        <w:rPr>
          <w:bCs/>
          <w:sz w:val="28"/>
          <w:szCs w:val="28"/>
          <w:lang w:eastAsia="en-US"/>
        </w:rPr>
        <w:t>а</w:t>
      </w:r>
      <w:r>
        <w:rPr>
          <w:bCs/>
          <w:sz w:val="28"/>
          <w:szCs w:val="28"/>
          <w:lang w:eastAsia="en-US"/>
        </w:rPr>
        <w:t>.</w:t>
      </w:r>
    </w:p>
    <w:p w14:paraId="24581250" w14:textId="77777777" w:rsidR="00FA5EF9" w:rsidRDefault="00FA5EF9" w:rsidP="00FA5EF9">
      <w:pPr>
        <w:ind w:firstLine="709"/>
        <w:jc w:val="both"/>
        <w:rPr>
          <w:bCs/>
          <w:sz w:val="28"/>
          <w:szCs w:val="28"/>
          <w:lang w:eastAsia="en-US"/>
        </w:rPr>
      </w:pPr>
      <w:r w:rsidRPr="0012285E">
        <w:rPr>
          <w:bCs/>
          <w:sz w:val="28"/>
          <w:szCs w:val="28"/>
          <w:lang w:eastAsia="en-US"/>
        </w:rPr>
        <w:t xml:space="preserve">Цель: расширение </w:t>
      </w:r>
      <w:r>
        <w:rPr>
          <w:bCs/>
          <w:sz w:val="28"/>
          <w:szCs w:val="28"/>
          <w:lang w:eastAsia="en-US"/>
        </w:rPr>
        <w:t xml:space="preserve">и закрепление </w:t>
      </w:r>
      <w:r w:rsidRPr="0012285E">
        <w:rPr>
          <w:bCs/>
          <w:sz w:val="28"/>
          <w:szCs w:val="28"/>
          <w:lang w:eastAsia="en-US"/>
        </w:rPr>
        <w:t>полученных знаний и умений</w:t>
      </w:r>
      <w:r>
        <w:rPr>
          <w:bCs/>
          <w:sz w:val="28"/>
          <w:szCs w:val="28"/>
          <w:lang w:eastAsia="en-US"/>
        </w:rPr>
        <w:t>.</w:t>
      </w:r>
    </w:p>
    <w:p w14:paraId="61C3512A" w14:textId="77777777" w:rsidR="00FA5EF9" w:rsidRPr="006B05F3" w:rsidRDefault="00FA5EF9" w:rsidP="00FA5EF9">
      <w:pPr>
        <w:ind w:firstLine="709"/>
        <w:jc w:val="both"/>
        <w:rPr>
          <w:sz w:val="28"/>
          <w:szCs w:val="28"/>
          <w:lang w:eastAsia="en-US"/>
        </w:rPr>
      </w:pPr>
      <w:r>
        <w:rPr>
          <w:sz w:val="28"/>
          <w:szCs w:val="28"/>
          <w:lang w:eastAsia="en-US"/>
        </w:rPr>
        <w:t xml:space="preserve">Форма </w:t>
      </w:r>
      <w:r w:rsidRPr="00CA345A">
        <w:rPr>
          <w:sz w:val="28"/>
          <w:szCs w:val="28"/>
          <w:lang w:eastAsia="en-US"/>
        </w:rPr>
        <w:t xml:space="preserve">отчетности: </w:t>
      </w:r>
      <w:r w:rsidR="00E512D4">
        <w:rPr>
          <w:sz w:val="28"/>
          <w:szCs w:val="28"/>
          <w:lang w:eastAsia="en-US"/>
        </w:rPr>
        <w:t>заполненная таблица</w:t>
      </w:r>
      <w:r w:rsidRPr="00681519">
        <w:rPr>
          <w:sz w:val="28"/>
          <w:szCs w:val="28"/>
          <w:lang w:eastAsia="en-US"/>
        </w:rPr>
        <w:t>.</w:t>
      </w:r>
    </w:p>
    <w:p w14:paraId="1D0DAAC0" w14:textId="77777777" w:rsidR="00FA5EF9" w:rsidRDefault="00FA5EF9" w:rsidP="00E512D4">
      <w:pPr>
        <w:ind w:firstLine="709"/>
        <w:jc w:val="both"/>
        <w:rPr>
          <w:bCs/>
          <w:sz w:val="28"/>
          <w:szCs w:val="28"/>
          <w:lang w:eastAsia="en-US"/>
        </w:rPr>
      </w:pPr>
      <w:r>
        <w:rPr>
          <w:bCs/>
          <w:sz w:val="28"/>
          <w:szCs w:val="28"/>
          <w:lang w:eastAsia="en-US"/>
        </w:rPr>
        <w:t xml:space="preserve">Коды компетенций: </w:t>
      </w:r>
      <w:r w:rsidR="00E512D4" w:rsidRPr="00E512D4">
        <w:rPr>
          <w:bCs/>
          <w:sz w:val="28"/>
          <w:szCs w:val="28"/>
          <w:lang w:eastAsia="en-US"/>
        </w:rPr>
        <w:t>ОК.01, ОК.02, ОК. 3, ОК.04, ОК.05, ОК.06, ОК.08, ОК.09</w:t>
      </w:r>
      <w:r w:rsidR="00E512D4">
        <w:rPr>
          <w:bCs/>
          <w:sz w:val="28"/>
          <w:szCs w:val="28"/>
          <w:lang w:eastAsia="en-US"/>
        </w:rPr>
        <w:t xml:space="preserve">, </w:t>
      </w:r>
      <w:r w:rsidR="00E512D4" w:rsidRPr="00E512D4">
        <w:rPr>
          <w:bCs/>
          <w:sz w:val="28"/>
          <w:szCs w:val="28"/>
          <w:lang w:eastAsia="en-US"/>
        </w:rPr>
        <w:t>ПК 1, ПК 2, ПК 3, ПК 4, ПК 5, ПК. 6, ПК 7</w:t>
      </w:r>
    </w:p>
    <w:p w14:paraId="305C5035" w14:textId="77777777" w:rsidR="00A46D0B" w:rsidRDefault="00FA5EF9" w:rsidP="00E512D4">
      <w:pPr>
        <w:ind w:firstLine="709"/>
        <w:jc w:val="both"/>
        <w:rPr>
          <w:bCs/>
          <w:sz w:val="28"/>
          <w:szCs w:val="28"/>
          <w:lang w:eastAsia="en-US"/>
        </w:rPr>
      </w:pPr>
      <w:r w:rsidRPr="001E77EA">
        <w:rPr>
          <w:bCs/>
          <w:sz w:val="28"/>
          <w:szCs w:val="28"/>
          <w:lang w:eastAsia="en-US"/>
        </w:rPr>
        <w:t xml:space="preserve">Задание: </w:t>
      </w:r>
      <w:r w:rsidR="00E512D4">
        <w:rPr>
          <w:bCs/>
          <w:sz w:val="28"/>
          <w:szCs w:val="28"/>
          <w:lang w:eastAsia="en-US"/>
        </w:rPr>
        <w:t>п</w:t>
      </w:r>
      <w:r w:rsidR="00E512D4" w:rsidRPr="00E512D4">
        <w:rPr>
          <w:bCs/>
          <w:sz w:val="28"/>
          <w:szCs w:val="28"/>
          <w:lang w:eastAsia="en-US"/>
        </w:rPr>
        <w:t>равовое регулирование деятельности общественных объединений инвалидов</w:t>
      </w:r>
      <w:r w:rsidR="00E512D4">
        <w:rPr>
          <w:bCs/>
          <w:sz w:val="28"/>
          <w:szCs w:val="28"/>
          <w:lang w:eastAsia="en-US"/>
        </w:rPr>
        <w:t xml:space="preserve">, </w:t>
      </w:r>
      <w:r w:rsidR="00235390">
        <w:rPr>
          <w:bCs/>
          <w:sz w:val="28"/>
          <w:szCs w:val="28"/>
          <w:lang w:eastAsia="en-US"/>
        </w:rPr>
        <w:t xml:space="preserve">с использованием правовых систем </w:t>
      </w:r>
      <w:r w:rsidR="00235390">
        <w:rPr>
          <w:bCs/>
          <w:sz w:val="28"/>
          <w:szCs w:val="28"/>
          <w:lang w:eastAsia="en-US"/>
        </w:rPr>
        <w:lastRenderedPageBreak/>
        <w:t xml:space="preserve">«КонсультантПлюс» или «Гарант», </w:t>
      </w:r>
      <w:r w:rsidR="00E512D4">
        <w:rPr>
          <w:bCs/>
          <w:sz w:val="28"/>
          <w:szCs w:val="28"/>
          <w:lang w:eastAsia="en-US"/>
        </w:rPr>
        <w:t>изучить нормативные правовые акты по теме, заполнить таблицу.</w:t>
      </w:r>
    </w:p>
    <w:p w14:paraId="607DCD87" w14:textId="77777777" w:rsidR="00A46D0B" w:rsidRDefault="00A46D0B" w:rsidP="00CA345A">
      <w:pPr>
        <w:ind w:firstLine="709"/>
        <w:jc w:val="both"/>
        <w:rPr>
          <w:bCs/>
          <w:sz w:val="28"/>
          <w:szCs w:val="28"/>
          <w:lang w:eastAsia="en-US"/>
        </w:rPr>
      </w:pPr>
    </w:p>
    <w:p w14:paraId="5542B0CC" w14:textId="77777777" w:rsidR="00A46D0B" w:rsidRDefault="00E512D4" w:rsidP="00E512D4">
      <w:pPr>
        <w:jc w:val="center"/>
        <w:rPr>
          <w:bCs/>
          <w:sz w:val="28"/>
          <w:szCs w:val="28"/>
          <w:lang w:eastAsia="en-US"/>
        </w:rPr>
      </w:pPr>
      <w:r>
        <w:rPr>
          <w:bCs/>
          <w:sz w:val="28"/>
          <w:szCs w:val="28"/>
          <w:lang w:eastAsia="en-US"/>
        </w:rPr>
        <w:t>Таблица «П</w:t>
      </w:r>
      <w:r w:rsidRPr="00E512D4">
        <w:rPr>
          <w:bCs/>
          <w:sz w:val="28"/>
          <w:szCs w:val="28"/>
          <w:lang w:eastAsia="en-US"/>
        </w:rPr>
        <w:t>равовое регулирование деятельности общественных объединений инвалидов</w:t>
      </w:r>
      <w:r>
        <w:rPr>
          <w:bCs/>
          <w:sz w:val="28"/>
          <w:szCs w:val="28"/>
          <w:lang w:eastAsia="en-US"/>
        </w:rPr>
        <w:t>»</w:t>
      </w:r>
    </w:p>
    <w:p w14:paraId="7A856C81" w14:textId="77777777" w:rsidR="00E512D4" w:rsidRDefault="00E512D4" w:rsidP="00E512D4">
      <w:pPr>
        <w:jc w:val="center"/>
        <w:rPr>
          <w:bCs/>
          <w:sz w:val="28"/>
          <w:szCs w:val="28"/>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3402"/>
        <w:gridCol w:w="5493"/>
      </w:tblGrid>
      <w:tr w:rsidR="00E512D4" w:rsidRPr="00CF3ECC" w14:paraId="36365B65" w14:textId="77777777" w:rsidTr="00CF3ECC">
        <w:tc>
          <w:tcPr>
            <w:tcW w:w="675" w:type="dxa"/>
            <w:shd w:val="clear" w:color="auto" w:fill="auto"/>
          </w:tcPr>
          <w:p w14:paraId="6BA08E5E" w14:textId="77777777" w:rsidR="00E512D4" w:rsidRPr="00CF3ECC" w:rsidRDefault="00E512D4" w:rsidP="00CF3ECC">
            <w:pPr>
              <w:jc w:val="center"/>
              <w:rPr>
                <w:bCs/>
                <w:lang w:eastAsia="en-US"/>
              </w:rPr>
            </w:pPr>
            <w:r w:rsidRPr="00CF3ECC">
              <w:rPr>
                <w:bCs/>
                <w:lang w:eastAsia="en-US"/>
              </w:rPr>
              <w:t>№ п</w:t>
            </w:r>
            <w:r w:rsidRPr="00CF3ECC">
              <w:rPr>
                <w:bCs/>
                <w:lang w:val="en-US" w:eastAsia="en-US"/>
              </w:rPr>
              <w:t>/</w:t>
            </w:r>
            <w:r w:rsidRPr="00CF3ECC">
              <w:rPr>
                <w:bCs/>
                <w:lang w:eastAsia="en-US"/>
              </w:rPr>
              <w:t>п</w:t>
            </w:r>
          </w:p>
        </w:tc>
        <w:tc>
          <w:tcPr>
            <w:tcW w:w="3402" w:type="dxa"/>
            <w:shd w:val="clear" w:color="auto" w:fill="auto"/>
          </w:tcPr>
          <w:p w14:paraId="09828F95" w14:textId="77777777" w:rsidR="00E512D4" w:rsidRPr="00CF3ECC" w:rsidRDefault="00E512D4" w:rsidP="00CF3ECC">
            <w:pPr>
              <w:jc w:val="center"/>
              <w:rPr>
                <w:bCs/>
                <w:lang w:eastAsia="en-US"/>
              </w:rPr>
            </w:pPr>
            <w:r w:rsidRPr="00CF3ECC">
              <w:rPr>
                <w:bCs/>
                <w:lang w:eastAsia="en-US"/>
              </w:rPr>
              <w:t>Наименование нормативного правового акта</w:t>
            </w:r>
          </w:p>
        </w:tc>
        <w:tc>
          <w:tcPr>
            <w:tcW w:w="5493" w:type="dxa"/>
            <w:shd w:val="clear" w:color="auto" w:fill="auto"/>
          </w:tcPr>
          <w:p w14:paraId="70CAFC1A" w14:textId="77777777" w:rsidR="00E512D4" w:rsidRPr="00CF3ECC" w:rsidRDefault="00E512D4" w:rsidP="00CF3ECC">
            <w:pPr>
              <w:jc w:val="center"/>
              <w:rPr>
                <w:bCs/>
                <w:lang w:eastAsia="en-US"/>
              </w:rPr>
            </w:pPr>
            <w:r w:rsidRPr="00CF3ECC">
              <w:rPr>
                <w:bCs/>
                <w:lang w:eastAsia="en-US"/>
              </w:rPr>
              <w:t>Характеристика</w:t>
            </w:r>
          </w:p>
        </w:tc>
      </w:tr>
      <w:tr w:rsidR="00E512D4" w:rsidRPr="00CF3ECC" w14:paraId="383FA509" w14:textId="77777777" w:rsidTr="00CF3ECC">
        <w:tc>
          <w:tcPr>
            <w:tcW w:w="675" w:type="dxa"/>
            <w:shd w:val="clear" w:color="auto" w:fill="auto"/>
          </w:tcPr>
          <w:p w14:paraId="5E5D0589" w14:textId="77777777" w:rsidR="00E512D4" w:rsidRPr="00CF3ECC" w:rsidRDefault="00E512D4" w:rsidP="00CF3ECC">
            <w:pPr>
              <w:jc w:val="both"/>
              <w:rPr>
                <w:bCs/>
                <w:lang w:eastAsia="en-US"/>
              </w:rPr>
            </w:pPr>
          </w:p>
        </w:tc>
        <w:tc>
          <w:tcPr>
            <w:tcW w:w="3402" w:type="dxa"/>
            <w:shd w:val="clear" w:color="auto" w:fill="auto"/>
          </w:tcPr>
          <w:p w14:paraId="31AA3C6D" w14:textId="77777777" w:rsidR="00E512D4" w:rsidRPr="00CF3ECC" w:rsidRDefault="00E512D4" w:rsidP="00CF3ECC">
            <w:pPr>
              <w:jc w:val="both"/>
              <w:rPr>
                <w:bCs/>
                <w:lang w:eastAsia="en-US"/>
              </w:rPr>
            </w:pPr>
          </w:p>
        </w:tc>
        <w:tc>
          <w:tcPr>
            <w:tcW w:w="5493" w:type="dxa"/>
            <w:shd w:val="clear" w:color="auto" w:fill="auto"/>
          </w:tcPr>
          <w:p w14:paraId="6ADCEB66" w14:textId="77777777" w:rsidR="00E512D4" w:rsidRPr="00CF3ECC" w:rsidRDefault="00E512D4" w:rsidP="00CF3ECC">
            <w:pPr>
              <w:jc w:val="both"/>
              <w:rPr>
                <w:bCs/>
                <w:lang w:eastAsia="en-US"/>
              </w:rPr>
            </w:pPr>
          </w:p>
        </w:tc>
      </w:tr>
    </w:tbl>
    <w:p w14:paraId="7CAB2335" w14:textId="77777777" w:rsidR="00E512D4" w:rsidRDefault="00E512D4" w:rsidP="00E512D4">
      <w:pPr>
        <w:jc w:val="both"/>
        <w:rPr>
          <w:bCs/>
          <w:sz w:val="28"/>
          <w:szCs w:val="28"/>
          <w:lang w:eastAsia="en-US"/>
        </w:rPr>
      </w:pPr>
    </w:p>
    <w:p w14:paraId="4C729965" w14:textId="522BBEE3" w:rsidR="00A46D0B" w:rsidRDefault="00E512D4" w:rsidP="00CA345A">
      <w:pPr>
        <w:ind w:firstLine="709"/>
        <w:jc w:val="both"/>
        <w:rPr>
          <w:bCs/>
          <w:sz w:val="28"/>
          <w:szCs w:val="28"/>
          <w:lang w:eastAsia="en-US"/>
        </w:rPr>
      </w:pPr>
      <w:r>
        <w:rPr>
          <w:bCs/>
          <w:sz w:val="28"/>
          <w:szCs w:val="28"/>
          <w:lang w:eastAsia="en-US"/>
        </w:rPr>
        <w:t>Нормативные правовые акты:</w:t>
      </w:r>
    </w:p>
    <w:p w14:paraId="63739C51" w14:textId="77777777" w:rsidR="00235390" w:rsidRDefault="00235390" w:rsidP="00CA345A">
      <w:pPr>
        <w:ind w:firstLine="709"/>
        <w:jc w:val="both"/>
        <w:rPr>
          <w:bCs/>
          <w:sz w:val="28"/>
          <w:szCs w:val="28"/>
          <w:lang w:eastAsia="en-US"/>
        </w:rPr>
      </w:pPr>
      <w:r>
        <w:rPr>
          <w:bCs/>
          <w:sz w:val="28"/>
          <w:szCs w:val="28"/>
          <w:lang w:eastAsia="en-US"/>
        </w:rPr>
        <w:t xml:space="preserve">1. </w:t>
      </w:r>
      <w:r w:rsidRPr="00235390">
        <w:rPr>
          <w:bCs/>
          <w:sz w:val="28"/>
          <w:szCs w:val="28"/>
          <w:lang w:eastAsia="en-US"/>
        </w:rPr>
        <w:t>Всеобщ</w:t>
      </w:r>
      <w:r w:rsidR="00347865">
        <w:rPr>
          <w:bCs/>
          <w:sz w:val="28"/>
          <w:szCs w:val="28"/>
          <w:lang w:eastAsia="en-US"/>
        </w:rPr>
        <w:t>ая</w:t>
      </w:r>
      <w:r w:rsidRPr="00235390">
        <w:rPr>
          <w:bCs/>
          <w:sz w:val="28"/>
          <w:szCs w:val="28"/>
          <w:lang w:eastAsia="en-US"/>
        </w:rPr>
        <w:t xml:space="preserve"> деклараци</w:t>
      </w:r>
      <w:r w:rsidR="00347865">
        <w:rPr>
          <w:bCs/>
          <w:sz w:val="28"/>
          <w:szCs w:val="28"/>
          <w:lang w:eastAsia="en-US"/>
        </w:rPr>
        <w:t>я</w:t>
      </w:r>
      <w:r w:rsidRPr="00235390">
        <w:rPr>
          <w:bCs/>
          <w:sz w:val="28"/>
          <w:szCs w:val="28"/>
          <w:lang w:eastAsia="en-US"/>
        </w:rPr>
        <w:t xml:space="preserve"> прав человека (принята Генеральной Ассамблеей ООН 10</w:t>
      </w:r>
      <w:r w:rsidR="00347865">
        <w:rPr>
          <w:bCs/>
          <w:sz w:val="28"/>
          <w:szCs w:val="28"/>
          <w:lang w:eastAsia="en-US"/>
        </w:rPr>
        <w:t>.12.</w:t>
      </w:r>
      <w:r w:rsidRPr="00235390">
        <w:rPr>
          <w:bCs/>
          <w:sz w:val="28"/>
          <w:szCs w:val="28"/>
          <w:lang w:eastAsia="en-US"/>
        </w:rPr>
        <w:t>1948)</w:t>
      </w:r>
      <w:r w:rsidR="00347865">
        <w:rPr>
          <w:bCs/>
          <w:sz w:val="28"/>
          <w:szCs w:val="28"/>
          <w:lang w:eastAsia="en-US"/>
        </w:rPr>
        <w:t>;</w:t>
      </w:r>
    </w:p>
    <w:p w14:paraId="6540CD74" w14:textId="77777777" w:rsidR="00235390" w:rsidRDefault="00347865" w:rsidP="00CA345A">
      <w:pPr>
        <w:ind w:firstLine="709"/>
        <w:jc w:val="both"/>
        <w:rPr>
          <w:bCs/>
          <w:sz w:val="28"/>
          <w:szCs w:val="28"/>
          <w:lang w:eastAsia="en-US"/>
        </w:rPr>
      </w:pPr>
      <w:r>
        <w:rPr>
          <w:bCs/>
          <w:sz w:val="28"/>
          <w:szCs w:val="28"/>
          <w:lang w:eastAsia="en-US"/>
        </w:rPr>
        <w:t xml:space="preserve">2. </w:t>
      </w:r>
      <w:r w:rsidR="00235390" w:rsidRPr="00235390">
        <w:rPr>
          <w:bCs/>
          <w:sz w:val="28"/>
          <w:szCs w:val="28"/>
          <w:lang w:eastAsia="en-US"/>
        </w:rPr>
        <w:t>Международн</w:t>
      </w:r>
      <w:r>
        <w:rPr>
          <w:bCs/>
          <w:sz w:val="28"/>
          <w:szCs w:val="28"/>
          <w:lang w:eastAsia="en-US"/>
        </w:rPr>
        <w:t>ый</w:t>
      </w:r>
      <w:r w:rsidR="00235390" w:rsidRPr="00235390">
        <w:rPr>
          <w:bCs/>
          <w:sz w:val="28"/>
          <w:szCs w:val="28"/>
          <w:lang w:eastAsia="en-US"/>
        </w:rPr>
        <w:t xml:space="preserve"> пакт от 16</w:t>
      </w:r>
      <w:r>
        <w:rPr>
          <w:bCs/>
          <w:sz w:val="28"/>
          <w:szCs w:val="28"/>
          <w:lang w:eastAsia="en-US"/>
        </w:rPr>
        <w:t>.12.</w:t>
      </w:r>
      <w:r w:rsidR="00235390" w:rsidRPr="00235390">
        <w:rPr>
          <w:bCs/>
          <w:sz w:val="28"/>
          <w:szCs w:val="28"/>
          <w:lang w:eastAsia="en-US"/>
        </w:rPr>
        <w:t xml:space="preserve">1966 </w:t>
      </w:r>
      <w:r>
        <w:rPr>
          <w:bCs/>
          <w:sz w:val="28"/>
          <w:szCs w:val="28"/>
          <w:lang w:eastAsia="en-US"/>
        </w:rPr>
        <w:t>«</w:t>
      </w:r>
      <w:r w:rsidR="00235390" w:rsidRPr="00235390">
        <w:rPr>
          <w:bCs/>
          <w:sz w:val="28"/>
          <w:szCs w:val="28"/>
          <w:lang w:eastAsia="en-US"/>
        </w:rPr>
        <w:t>О гражданских и политических правах</w:t>
      </w:r>
      <w:r>
        <w:rPr>
          <w:bCs/>
          <w:sz w:val="28"/>
          <w:szCs w:val="28"/>
          <w:lang w:eastAsia="en-US"/>
        </w:rPr>
        <w:t>»</w:t>
      </w:r>
    </w:p>
    <w:p w14:paraId="0216C8EA" w14:textId="77777777" w:rsidR="00347865" w:rsidRDefault="00347865" w:rsidP="00347865">
      <w:pPr>
        <w:ind w:firstLine="709"/>
        <w:jc w:val="both"/>
        <w:rPr>
          <w:bCs/>
          <w:sz w:val="28"/>
          <w:szCs w:val="28"/>
          <w:lang w:eastAsia="en-US"/>
        </w:rPr>
      </w:pPr>
      <w:r>
        <w:rPr>
          <w:bCs/>
          <w:sz w:val="28"/>
          <w:szCs w:val="28"/>
          <w:lang w:eastAsia="en-US"/>
        </w:rPr>
        <w:t xml:space="preserve">3. </w:t>
      </w:r>
      <w:r w:rsidRPr="00347865">
        <w:rPr>
          <w:bCs/>
          <w:sz w:val="28"/>
          <w:szCs w:val="28"/>
          <w:lang w:eastAsia="en-US"/>
        </w:rPr>
        <w:t>Декларация о правах инвалидов</w:t>
      </w:r>
      <w:r>
        <w:rPr>
          <w:bCs/>
          <w:sz w:val="28"/>
          <w:szCs w:val="28"/>
          <w:lang w:eastAsia="en-US"/>
        </w:rPr>
        <w:t xml:space="preserve"> (п</w:t>
      </w:r>
      <w:r w:rsidRPr="00347865">
        <w:rPr>
          <w:bCs/>
          <w:sz w:val="28"/>
          <w:szCs w:val="28"/>
          <w:lang w:eastAsia="en-US"/>
        </w:rPr>
        <w:t xml:space="preserve">ринята резолюцией 3447 (XXX) Генеральной Ассамблеи от </w:t>
      </w:r>
      <w:r>
        <w:rPr>
          <w:bCs/>
          <w:sz w:val="28"/>
          <w:szCs w:val="28"/>
          <w:lang w:eastAsia="en-US"/>
        </w:rPr>
        <w:t>0</w:t>
      </w:r>
      <w:r w:rsidRPr="00347865">
        <w:rPr>
          <w:bCs/>
          <w:sz w:val="28"/>
          <w:szCs w:val="28"/>
          <w:lang w:eastAsia="en-US"/>
        </w:rPr>
        <w:t>9</w:t>
      </w:r>
      <w:r>
        <w:rPr>
          <w:bCs/>
          <w:sz w:val="28"/>
          <w:szCs w:val="28"/>
          <w:lang w:eastAsia="en-US"/>
        </w:rPr>
        <w:t>.12.</w:t>
      </w:r>
      <w:r w:rsidRPr="00347865">
        <w:rPr>
          <w:bCs/>
          <w:sz w:val="28"/>
          <w:szCs w:val="28"/>
          <w:lang w:eastAsia="en-US"/>
        </w:rPr>
        <w:t>1975</w:t>
      </w:r>
      <w:r>
        <w:rPr>
          <w:bCs/>
          <w:sz w:val="28"/>
          <w:szCs w:val="28"/>
          <w:lang w:eastAsia="en-US"/>
        </w:rPr>
        <w:t>);</w:t>
      </w:r>
    </w:p>
    <w:p w14:paraId="3F267075" w14:textId="77777777" w:rsidR="00235390" w:rsidRDefault="00347865" w:rsidP="00CA345A">
      <w:pPr>
        <w:ind w:firstLine="709"/>
        <w:jc w:val="both"/>
        <w:rPr>
          <w:bCs/>
          <w:sz w:val="28"/>
          <w:szCs w:val="28"/>
          <w:lang w:eastAsia="en-US"/>
        </w:rPr>
      </w:pPr>
      <w:r>
        <w:rPr>
          <w:bCs/>
          <w:sz w:val="28"/>
          <w:szCs w:val="28"/>
          <w:lang w:eastAsia="en-US"/>
        </w:rPr>
        <w:t xml:space="preserve">4. </w:t>
      </w:r>
      <w:r w:rsidR="00235390" w:rsidRPr="00235390">
        <w:rPr>
          <w:bCs/>
          <w:sz w:val="28"/>
          <w:szCs w:val="28"/>
          <w:lang w:eastAsia="en-US"/>
        </w:rPr>
        <w:t>Стандартные правила обеспечения равных возможностей для инвалидов (приняты Резолюцией 48/96 Генеральной Ассамблеи ООН от 20</w:t>
      </w:r>
      <w:r>
        <w:rPr>
          <w:bCs/>
          <w:sz w:val="28"/>
          <w:szCs w:val="28"/>
          <w:lang w:eastAsia="en-US"/>
        </w:rPr>
        <w:t>.12.</w:t>
      </w:r>
      <w:r w:rsidR="00235390" w:rsidRPr="00235390">
        <w:rPr>
          <w:bCs/>
          <w:sz w:val="28"/>
          <w:szCs w:val="28"/>
          <w:lang w:eastAsia="en-US"/>
        </w:rPr>
        <w:t>1993)</w:t>
      </w:r>
      <w:r>
        <w:rPr>
          <w:bCs/>
          <w:sz w:val="28"/>
          <w:szCs w:val="28"/>
          <w:lang w:eastAsia="en-US"/>
        </w:rPr>
        <w:t>;</w:t>
      </w:r>
    </w:p>
    <w:p w14:paraId="40B4FBDE" w14:textId="77777777" w:rsidR="00235390" w:rsidRDefault="00347865" w:rsidP="00CA345A">
      <w:pPr>
        <w:ind w:firstLine="709"/>
        <w:jc w:val="both"/>
        <w:rPr>
          <w:bCs/>
          <w:sz w:val="28"/>
          <w:szCs w:val="28"/>
          <w:lang w:eastAsia="en-US"/>
        </w:rPr>
      </w:pPr>
      <w:r>
        <w:rPr>
          <w:bCs/>
          <w:sz w:val="28"/>
          <w:szCs w:val="28"/>
          <w:lang w:eastAsia="en-US"/>
        </w:rPr>
        <w:t xml:space="preserve">5. </w:t>
      </w:r>
      <w:r w:rsidR="00235390" w:rsidRPr="00235390">
        <w:rPr>
          <w:bCs/>
          <w:sz w:val="28"/>
          <w:szCs w:val="28"/>
          <w:lang w:eastAsia="en-US"/>
        </w:rPr>
        <w:t>Конвенци</w:t>
      </w:r>
      <w:r>
        <w:rPr>
          <w:bCs/>
          <w:sz w:val="28"/>
          <w:szCs w:val="28"/>
          <w:lang w:eastAsia="en-US"/>
        </w:rPr>
        <w:t>я</w:t>
      </w:r>
      <w:r w:rsidR="00235390" w:rsidRPr="00235390">
        <w:rPr>
          <w:bCs/>
          <w:sz w:val="28"/>
          <w:szCs w:val="28"/>
          <w:lang w:eastAsia="en-US"/>
        </w:rPr>
        <w:t xml:space="preserve"> ООН </w:t>
      </w:r>
      <w:r>
        <w:rPr>
          <w:bCs/>
          <w:sz w:val="28"/>
          <w:szCs w:val="28"/>
          <w:lang w:eastAsia="en-US"/>
        </w:rPr>
        <w:t>«</w:t>
      </w:r>
      <w:r w:rsidR="00235390" w:rsidRPr="00235390">
        <w:rPr>
          <w:bCs/>
          <w:sz w:val="28"/>
          <w:szCs w:val="28"/>
          <w:lang w:eastAsia="en-US"/>
        </w:rPr>
        <w:t>О правах инвалидов</w:t>
      </w:r>
      <w:r>
        <w:rPr>
          <w:bCs/>
          <w:sz w:val="28"/>
          <w:szCs w:val="28"/>
          <w:lang w:eastAsia="en-US"/>
        </w:rPr>
        <w:t>»</w:t>
      </w:r>
      <w:r w:rsidR="00235390" w:rsidRPr="00235390">
        <w:rPr>
          <w:bCs/>
          <w:sz w:val="28"/>
          <w:szCs w:val="28"/>
          <w:lang w:eastAsia="en-US"/>
        </w:rPr>
        <w:t xml:space="preserve"> (заключена в Нью-Йорке 13</w:t>
      </w:r>
      <w:r>
        <w:rPr>
          <w:bCs/>
          <w:sz w:val="28"/>
          <w:szCs w:val="28"/>
          <w:lang w:eastAsia="en-US"/>
        </w:rPr>
        <w:t>.12.</w:t>
      </w:r>
      <w:r w:rsidR="00235390" w:rsidRPr="00235390">
        <w:rPr>
          <w:bCs/>
          <w:sz w:val="28"/>
          <w:szCs w:val="28"/>
          <w:lang w:eastAsia="en-US"/>
        </w:rPr>
        <w:t>2006)</w:t>
      </w:r>
      <w:r>
        <w:rPr>
          <w:bCs/>
          <w:sz w:val="28"/>
          <w:szCs w:val="28"/>
          <w:lang w:eastAsia="en-US"/>
        </w:rPr>
        <w:t>;</w:t>
      </w:r>
    </w:p>
    <w:p w14:paraId="7A2F4970" w14:textId="77777777" w:rsidR="00E512D4" w:rsidRDefault="00347865" w:rsidP="00CA345A">
      <w:pPr>
        <w:ind w:firstLine="709"/>
        <w:jc w:val="both"/>
        <w:rPr>
          <w:bCs/>
          <w:sz w:val="28"/>
          <w:szCs w:val="28"/>
          <w:lang w:eastAsia="en-US"/>
        </w:rPr>
      </w:pPr>
      <w:r>
        <w:rPr>
          <w:bCs/>
          <w:sz w:val="28"/>
          <w:szCs w:val="28"/>
          <w:lang w:eastAsia="en-US"/>
        </w:rPr>
        <w:t xml:space="preserve">6. </w:t>
      </w:r>
      <w:r w:rsidR="00235390">
        <w:rPr>
          <w:bCs/>
          <w:sz w:val="28"/>
          <w:szCs w:val="28"/>
          <w:lang w:eastAsia="en-US"/>
        </w:rPr>
        <w:t>Конституция РФ;</w:t>
      </w:r>
    </w:p>
    <w:p w14:paraId="03214D12" w14:textId="77777777" w:rsidR="00235390" w:rsidRDefault="00347865" w:rsidP="00CA345A">
      <w:pPr>
        <w:ind w:firstLine="709"/>
        <w:jc w:val="both"/>
        <w:rPr>
          <w:bCs/>
          <w:sz w:val="28"/>
          <w:szCs w:val="28"/>
          <w:lang w:eastAsia="en-US"/>
        </w:rPr>
      </w:pPr>
      <w:r>
        <w:rPr>
          <w:bCs/>
          <w:sz w:val="28"/>
          <w:szCs w:val="28"/>
          <w:lang w:eastAsia="en-US"/>
        </w:rPr>
        <w:t>7</w:t>
      </w:r>
      <w:r w:rsidR="00235390">
        <w:rPr>
          <w:bCs/>
          <w:sz w:val="28"/>
          <w:szCs w:val="28"/>
          <w:lang w:eastAsia="en-US"/>
        </w:rPr>
        <w:t xml:space="preserve">. </w:t>
      </w:r>
      <w:r w:rsidR="00235390" w:rsidRPr="00235390">
        <w:rPr>
          <w:bCs/>
          <w:sz w:val="28"/>
          <w:szCs w:val="28"/>
          <w:lang w:eastAsia="en-US"/>
        </w:rPr>
        <w:t>Гражданск</w:t>
      </w:r>
      <w:r w:rsidR="00235390">
        <w:rPr>
          <w:bCs/>
          <w:sz w:val="28"/>
          <w:szCs w:val="28"/>
          <w:lang w:eastAsia="en-US"/>
        </w:rPr>
        <w:t>ий</w:t>
      </w:r>
      <w:r w:rsidR="00235390" w:rsidRPr="00235390">
        <w:rPr>
          <w:bCs/>
          <w:sz w:val="28"/>
          <w:szCs w:val="28"/>
          <w:lang w:eastAsia="en-US"/>
        </w:rPr>
        <w:t xml:space="preserve"> кодекс Российской Федерации</w:t>
      </w:r>
      <w:r w:rsidR="00235390">
        <w:rPr>
          <w:bCs/>
          <w:sz w:val="28"/>
          <w:szCs w:val="28"/>
          <w:lang w:eastAsia="en-US"/>
        </w:rPr>
        <w:t xml:space="preserve"> (часть 1);</w:t>
      </w:r>
    </w:p>
    <w:p w14:paraId="2F9656ED" w14:textId="77777777" w:rsidR="00347865" w:rsidRDefault="00347865" w:rsidP="00CA345A">
      <w:pPr>
        <w:ind w:firstLine="709"/>
        <w:jc w:val="both"/>
        <w:rPr>
          <w:bCs/>
          <w:sz w:val="28"/>
          <w:szCs w:val="28"/>
          <w:lang w:eastAsia="en-US"/>
        </w:rPr>
      </w:pPr>
      <w:r>
        <w:rPr>
          <w:bCs/>
          <w:sz w:val="28"/>
          <w:szCs w:val="28"/>
          <w:lang w:eastAsia="en-US"/>
        </w:rPr>
        <w:t xml:space="preserve">8. </w:t>
      </w:r>
      <w:r w:rsidRPr="00347865">
        <w:rPr>
          <w:bCs/>
          <w:sz w:val="28"/>
          <w:szCs w:val="28"/>
          <w:lang w:eastAsia="en-US"/>
        </w:rPr>
        <w:t>Налогов</w:t>
      </w:r>
      <w:r>
        <w:rPr>
          <w:bCs/>
          <w:sz w:val="28"/>
          <w:szCs w:val="28"/>
          <w:lang w:eastAsia="en-US"/>
        </w:rPr>
        <w:t>ый</w:t>
      </w:r>
      <w:r w:rsidRPr="00347865">
        <w:rPr>
          <w:bCs/>
          <w:sz w:val="28"/>
          <w:szCs w:val="28"/>
          <w:lang w:eastAsia="en-US"/>
        </w:rPr>
        <w:t xml:space="preserve"> кодекс РФ</w:t>
      </w:r>
      <w:r>
        <w:rPr>
          <w:bCs/>
          <w:sz w:val="28"/>
          <w:szCs w:val="28"/>
          <w:lang w:eastAsia="en-US"/>
        </w:rPr>
        <w:t xml:space="preserve"> (части 1 и 2);</w:t>
      </w:r>
    </w:p>
    <w:p w14:paraId="35917C18" w14:textId="77777777" w:rsidR="00235390" w:rsidRDefault="00347865" w:rsidP="00CA345A">
      <w:pPr>
        <w:ind w:firstLine="709"/>
        <w:jc w:val="both"/>
        <w:rPr>
          <w:bCs/>
          <w:sz w:val="28"/>
          <w:szCs w:val="28"/>
          <w:lang w:eastAsia="en-US"/>
        </w:rPr>
      </w:pPr>
      <w:r>
        <w:rPr>
          <w:bCs/>
          <w:sz w:val="28"/>
          <w:szCs w:val="28"/>
          <w:lang w:eastAsia="en-US"/>
        </w:rPr>
        <w:t>9</w:t>
      </w:r>
      <w:r w:rsidR="00235390">
        <w:rPr>
          <w:bCs/>
          <w:sz w:val="28"/>
          <w:szCs w:val="28"/>
          <w:lang w:eastAsia="en-US"/>
        </w:rPr>
        <w:t xml:space="preserve">. </w:t>
      </w:r>
      <w:r w:rsidR="00235390" w:rsidRPr="00235390">
        <w:rPr>
          <w:bCs/>
          <w:sz w:val="28"/>
          <w:szCs w:val="28"/>
          <w:lang w:eastAsia="en-US"/>
        </w:rPr>
        <w:t>Федеральны</w:t>
      </w:r>
      <w:r w:rsidR="00235390">
        <w:rPr>
          <w:bCs/>
          <w:sz w:val="28"/>
          <w:szCs w:val="28"/>
          <w:lang w:eastAsia="en-US"/>
        </w:rPr>
        <w:t>й</w:t>
      </w:r>
      <w:r w:rsidR="00235390" w:rsidRPr="00235390">
        <w:rPr>
          <w:bCs/>
          <w:sz w:val="28"/>
          <w:szCs w:val="28"/>
          <w:lang w:eastAsia="en-US"/>
        </w:rPr>
        <w:t xml:space="preserve"> закон от 19.05.1995 № 82-ФЗ «Об общественных объединениях»</w:t>
      </w:r>
      <w:r w:rsidR="00235390">
        <w:rPr>
          <w:bCs/>
          <w:sz w:val="28"/>
          <w:szCs w:val="28"/>
          <w:lang w:eastAsia="en-US"/>
        </w:rPr>
        <w:t>;</w:t>
      </w:r>
    </w:p>
    <w:p w14:paraId="295285D4" w14:textId="77777777" w:rsidR="00235390" w:rsidRDefault="00347865" w:rsidP="00CA345A">
      <w:pPr>
        <w:ind w:firstLine="709"/>
        <w:jc w:val="both"/>
        <w:rPr>
          <w:bCs/>
          <w:sz w:val="28"/>
          <w:szCs w:val="28"/>
          <w:lang w:eastAsia="en-US"/>
        </w:rPr>
      </w:pPr>
      <w:r>
        <w:rPr>
          <w:bCs/>
          <w:sz w:val="28"/>
          <w:szCs w:val="28"/>
          <w:lang w:eastAsia="en-US"/>
        </w:rPr>
        <w:t>10</w:t>
      </w:r>
      <w:r w:rsidR="00235390">
        <w:rPr>
          <w:bCs/>
          <w:sz w:val="28"/>
          <w:szCs w:val="28"/>
          <w:lang w:eastAsia="en-US"/>
        </w:rPr>
        <w:t xml:space="preserve">. </w:t>
      </w:r>
      <w:r w:rsidR="00235390" w:rsidRPr="00235390">
        <w:rPr>
          <w:bCs/>
          <w:sz w:val="28"/>
          <w:szCs w:val="28"/>
          <w:lang w:eastAsia="en-US"/>
        </w:rPr>
        <w:t>Федеральн</w:t>
      </w:r>
      <w:r w:rsidR="00235390">
        <w:rPr>
          <w:bCs/>
          <w:sz w:val="28"/>
          <w:szCs w:val="28"/>
          <w:lang w:eastAsia="en-US"/>
        </w:rPr>
        <w:t>ый</w:t>
      </w:r>
      <w:r w:rsidR="00235390" w:rsidRPr="00235390">
        <w:rPr>
          <w:bCs/>
          <w:sz w:val="28"/>
          <w:szCs w:val="28"/>
          <w:lang w:eastAsia="en-US"/>
        </w:rPr>
        <w:t xml:space="preserve"> закон от 24.11.1995 </w:t>
      </w:r>
      <w:r w:rsidR="00235390">
        <w:rPr>
          <w:bCs/>
          <w:sz w:val="28"/>
          <w:szCs w:val="28"/>
          <w:lang w:eastAsia="en-US"/>
        </w:rPr>
        <w:t>№</w:t>
      </w:r>
      <w:r w:rsidR="00235390" w:rsidRPr="00235390">
        <w:rPr>
          <w:bCs/>
          <w:sz w:val="28"/>
          <w:szCs w:val="28"/>
          <w:lang w:eastAsia="en-US"/>
        </w:rPr>
        <w:t xml:space="preserve"> 181-ФЗ </w:t>
      </w:r>
      <w:r w:rsidR="00235390">
        <w:rPr>
          <w:bCs/>
          <w:sz w:val="28"/>
          <w:szCs w:val="28"/>
          <w:lang w:eastAsia="en-US"/>
        </w:rPr>
        <w:t>«</w:t>
      </w:r>
      <w:r w:rsidR="00235390" w:rsidRPr="00235390">
        <w:rPr>
          <w:bCs/>
          <w:sz w:val="28"/>
          <w:szCs w:val="28"/>
          <w:lang w:eastAsia="en-US"/>
        </w:rPr>
        <w:t>О социальной защите инвалидов в Российской Федерации</w:t>
      </w:r>
      <w:r w:rsidR="00235390">
        <w:rPr>
          <w:bCs/>
          <w:sz w:val="28"/>
          <w:szCs w:val="28"/>
          <w:lang w:eastAsia="en-US"/>
        </w:rPr>
        <w:t>»;</w:t>
      </w:r>
    </w:p>
    <w:p w14:paraId="5DE4D913" w14:textId="77777777" w:rsidR="00235390" w:rsidRDefault="00347865" w:rsidP="00CA345A">
      <w:pPr>
        <w:ind w:firstLine="709"/>
        <w:jc w:val="both"/>
        <w:rPr>
          <w:bCs/>
          <w:sz w:val="28"/>
          <w:szCs w:val="28"/>
          <w:lang w:eastAsia="en-US"/>
        </w:rPr>
      </w:pPr>
      <w:r>
        <w:rPr>
          <w:bCs/>
          <w:sz w:val="28"/>
          <w:szCs w:val="28"/>
          <w:lang w:eastAsia="en-US"/>
        </w:rPr>
        <w:t>11</w:t>
      </w:r>
      <w:r w:rsidR="00235390">
        <w:rPr>
          <w:bCs/>
          <w:sz w:val="28"/>
          <w:szCs w:val="28"/>
          <w:lang w:eastAsia="en-US"/>
        </w:rPr>
        <w:t xml:space="preserve">. </w:t>
      </w:r>
      <w:r w:rsidR="00235390" w:rsidRPr="00235390">
        <w:rPr>
          <w:bCs/>
          <w:sz w:val="28"/>
          <w:szCs w:val="28"/>
          <w:lang w:eastAsia="en-US"/>
        </w:rPr>
        <w:t xml:space="preserve">Федеральный закон от 12.01.1996 </w:t>
      </w:r>
      <w:r w:rsidR="00235390">
        <w:rPr>
          <w:bCs/>
          <w:sz w:val="28"/>
          <w:szCs w:val="28"/>
          <w:lang w:eastAsia="en-US"/>
        </w:rPr>
        <w:t>№</w:t>
      </w:r>
      <w:r w:rsidR="00235390" w:rsidRPr="00235390">
        <w:rPr>
          <w:bCs/>
          <w:sz w:val="28"/>
          <w:szCs w:val="28"/>
          <w:lang w:eastAsia="en-US"/>
        </w:rPr>
        <w:t xml:space="preserve"> 7-ФЗ </w:t>
      </w:r>
      <w:r w:rsidR="00235390">
        <w:rPr>
          <w:bCs/>
          <w:sz w:val="28"/>
          <w:szCs w:val="28"/>
          <w:lang w:eastAsia="en-US"/>
        </w:rPr>
        <w:t>«</w:t>
      </w:r>
      <w:r w:rsidR="00235390" w:rsidRPr="00235390">
        <w:rPr>
          <w:bCs/>
          <w:sz w:val="28"/>
          <w:szCs w:val="28"/>
          <w:lang w:eastAsia="en-US"/>
        </w:rPr>
        <w:t>О некоммерческих организациях</w:t>
      </w:r>
      <w:r w:rsidR="00235390">
        <w:rPr>
          <w:bCs/>
          <w:sz w:val="28"/>
          <w:szCs w:val="28"/>
          <w:lang w:eastAsia="en-US"/>
        </w:rPr>
        <w:t>»;</w:t>
      </w:r>
    </w:p>
    <w:p w14:paraId="2F689D8C" w14:textId="77777777" w:rsidR="00235390" w:rsidRDefault="00347865" w:rsidP="00CA345A">
      <w:pPr>
        <w:ind w:firstLine="709"/>
        <w:jc w:val="both"/>
        <w:rPr>
          <w:bCs/>
          <w:sz w:val="28"/>
          <w:szCs w:val="28"/>
          <w:lang w:eastAsia="en-US"/>
        </w:rPr>
      </w:pPr>
      <w:r>
        <w:rPr>
          <w:bCs/>
          <w:sz w:val="28"/>
          <w:szCs w:val="28"/>
          <w:lang w:eastAsia="en-US"/>
        </w:rPr>
        <w:t>12</w:t>
      </w:r>
      <w:r w:rsidR="00235390">
        <w:rPr>
          <w:bCs/>
          <w:sz w:val="28"/>
          <w:szCs w:val="28"/>
          <w:lang w:eastAsia="en-US"/>
        </w:rPr>
        <w:t xml:space="preserve">. </w:t>
      </w:r>
      <w:r w:rsidR="00235390" w:rsidRPr="00235390">
        <w:rPr>
          <w:bCs/>
          <w:sz w:val="28"/>
          <w:szCs w:val="28"/>
          <w:lang w:eastAsia="en-US"/>
        </w:rPr>
        <w:t xml:space="preserve">Федеральный закон от 08.08.2001 </w:t>
      </w:r>
      <w:r w:rsidR="00235390">
        <w:rPr>
          <w:bCs/>
          <w:sz w:val="28"/>
          <w:szCs w:val="28"/>
          <w:lang w:eastAsia="en-US"/>
        </w:rPr>
        <w:t>№</w:t>
      </w:r>
      <w:r w:rsidR="00235390" w:rsidRPr="00235390">
        <w:rPr>
          <w:bCs/>
          <w:sz w:val="28"/>
          <w:szCs w:val="28"/>
          <w:lang w:eastAsia="en-US"/>
        </w:rPr>
        <w:t xml:space="preserve"> 129-ФЗ </w:t>
      </w:r>
      <w:r w:rsidR="00235390">
        <w:rPr>
          <w:bCs/>
          <w:sz w:val="28"/>
          <w:szCs w:val="28"/>
          <w:lang w:eastAsia="en-US"/>
        </w:rPr>
        <w:t>«</w:t>
      </w:r>
      <w:r w:rsidR="00235390" w:rsidRPr="00235390">
        <w:rPr>
          <w:bCs/>
          <w:sz w:val="28"/>
          <w:szCs w:val="28"/>
          <w:lang w:eastAsia="en-US"/>
        </w:rPr>
        <w:t>О государственной регистрации юридических лиц и индивидуальных предпринимателей</w:t>
      </w:r>
      <w:r w:rsidR="00235390">
        <w:rPr>
          <w:bCs/>
          <w:sz w:val="28"/>
          <w:szCs w:val="28"/>
          <w:lang w:eastAsia="en-US"/>
        </w:rPr>
        <w:t>»;</w:t>
      </w:r>
    </w:p>
    <w:p w14:paraId="5B70D00F" w14:textId="77777777" w:rsidR="00235390" w:rsidRDefault="00347865" w:rsidP="00CA345A">
      <w:pPr>
        <w:ind w:firstLine="709"/>
        <w:jc w:val="both"/>
        <w:rPr>
          <w:bCs/>
          <w:sz w:val="28"/>
          <w:szCs w:val="28"/>
          <w:lang w:eastAsia="en-US"/>
        </w:rPr>
      </w:pPr>
      <w:r>
        <w:rPr>
          <w:bCs/>
          <w:sz w:val="28"/>
          <w:szCs w:val="28"/>
          <w:lang w:eastAsia="en-US"/>
        </w:rPr>
        <w:t>13</w:t>
      </w:r>
      <w:r w:rsidR="00235390">
        <w:rPr>
          <w:bCs/>
          <w:sz w:val="28"/>
          <w:szCs w:val="28"/>
          <w:lang w:eastAsia="en-US"/>
        </w:rPr>
        <w:t>. П</w:t>
      </w:r>
      <w:r w:rsidR="00235390" w:rsidRPr="00235390">
        <w:rPr>
          <w:bCs/>
          <w:sz w:val="28"/>
          <w:szCs w:val="28"/>
          <w:lang w:eastAsia="en-US"/>
        </w:rPr>
        <w:t>остановлени</w:t>
      </w:r>
      <w:r w:rsidR="00235390">
        <w:rPr>
          <w:bCs/>
          <w:sz w:val="28"/>
          <w:szCs w:val="28"/>
          <w:lang w:eastAsia="en-US"/>
        </w:rPr>
        <w:t>е</w:t>
      </w:r>
      <w:r w:rsidR="00235390" w:rsidRPr="00235390">
        <w:rPr>
          <w:bCs/>
          <w:sz w:val="28"/>
          <w:szCs w:val="28"/>
          <w:lang w:eastAsia="en-US"/>
        </w:rPr>
        <w:t xml:space="preserve"> Правительства РФ от 20</w:t>
      </w:r>
      <w:r w:rsidR="00235390">
        <w:rPr>
          <w:bCs/>
          <w:sz w:val="28"/>
          <w:szCs w:val="28"/>
          <w:lang w:eastAsia="en-US"/>
        </w:rPr>
        <w:t>.12.</w:t>
      </w:r>
      <w:r w:rsidR="00235390" w:rsidRPr="00235390">
        <w:rPr>
          <w:bCs/>
          <w:sz w:val="28"/>
          <w:szCs w:val="28"/>
          <w:lang w:eastAsia="en-US"/>
        </w:rPr>
        <w:t>2010 № 1074 «О предоставлении субсидий из федерального бюджета на государственную поддержку общероссийских общественных организаций инвалидов»</w:t>
      </w:r>
      <w:r>
        <w:rPr>
          <w:bCs/>
          <w:sz w:val="28"/>
          <w:szCs w:val="28"/>
          <w:lang w:eastAsia="en-US"/>
        </w:rPr>
        <w:t>.</w:t>
      </w:r>
    </w:p>
    <w:p w14:paraId="11EAC53D" w14:textId="77777777" w:rsidR="00A46D0B" w:rsidRDefault="00A46D0B" w:rsidP="00CA345A">
      <w:pPr>
        <w:ind w:firstLine="709"/>
        <w:jc w:val="both"/>
        <w:rPr>
          <w:bCs/>
          <w:sz w:val="28"/>
          <w:szCs w:val="28"/>
          <w:lang w:eastAsia="en-US"/>
        </w:rPr>
      </w:pPr>
    </w:p>
    <w:p w14:paraId="769D7D50" w14:textId="77777777" w:rsidR="00347865" w:rsidRPr="00A46D0B" w:rsidRDefault="00347865" w:rsidP="00347865">
      <w:pPr>
        <w:jc w:val="center"/>
        <w:rPr>
          <w:sz w:val="28"/>
          <w:szCs w:val="28"/>
          <w:lang w:eastAsia="en-US"/>
        </w:rPr>
      </w:pPr>
      <w:r w:rsidRPr="00E512D4">
        <w:rPr>
          <w:b/>
          <w:bCs/>
          <w:iCs/>
          <w:sz w:val="28"/>
          <w:szCs w:val="28"/>
          <w:lang w:eastAsia="en-US"/>
        </w:rPr>
        <w:t xml:space="preserve">Практическое занятие № </w:t>
      </w:r>
      <w:r>
        <w:rPr>
          <w:b/>
          <w:bCs/>
          <w:iCs/>
          <w:sz w:val="28"/>
          <w:szCs w:val="28"/>
          <w:lang w:eastAsia="en-US"/>
        </w:rPr>
        <w:t>3</w:t>
      </w:r>
    </w:p>
    <w:p w14:paraId="12DD6332" w14:textId="77777777" w:rsidR="00347865" w:rsidRDefault="00347865" w:rsidP="00347865">
      <w:pPr>
        <w:jc w:val="both"/>
        <w:rPr>
          <w:sz w:val="28"/>
          <w:szCs w:val="28"/>
          <w:lang w:eastAsia="en-US"/>
        </w:rPr>
      </w:pPr>
    </w:p>
    <w:p w14:paraId="523335D4" w14:textId="77777777" w:rsidR="00347865" w:rsidRDefault="00347865" w:rsidP="00347865">
      <w:pPr>
        <w:ind w:firstLine="709"/>
        <w:jc w:val="both"/>
        <w:rPr>
          <w:sz w:val="28"/>
          <w:szCs w:val="28"/>
          <w:lang w:eastAsia="en-US"/>
        </w:rPr>
      </w:pPr>
      <w:r>
        <w:rPr>
          <w:sz w:val="28"/>
          <w:szCs w:val="28"/>
          <w:lang w:eastAsia="en-US"/>
        </w:rPr>
        <w:t xml:space="preserve">Тема: </w:t>
      </w:r>
      <w:r w:rsidRPr="00E512D4">
        <w:rPr>
          <w:sz w:val="28"/>
          <w:szCs w:val="28"/>
          <w:lang w:eastAsia="en-US"/>
        </w:rPr>
        <w:t>Правовое регулирование осуществления социальной защиты инвалидов</w:t>
      </w:r>
      <w:r>
        <w:rPr>
          <w:sz w:val="28"/>
          <w:szCs w:val="28"/>
          <w:lang w:eastAsia="en-US"/>
        </w:rPr>
        <w:t>.</w:t>
      </w:r>
    </w:p>
    <w:p w14:paraId="11A4D67E" w14:textId="77777777" w:rsidR="00347865" w:rsidRPr="0012285E" w:rsidRDefault="00347865" w:rsidP="00347865">
      <w:pPr>
        <w:ind w:firstLine="709"/>
        <w:jc w:val="both"/>
        <w:rPr>
          <w:bCs/>
          <w:sz w:val="28"/>
          <w:szCs w:val="28"/>
          <w:lang w:eastAsia="en-US"/>
        </w:rPr>
      </w:pPr>
      <w:r w:rsidRPr="0012285E">
        <w:rPr>
          <w:bCs/>
          <w:sz w:val="28"/>
          <w:szCs w:val="28"/>
          <w:lang w:eastAsia="en-US"/>
        </w:rPr>
        <w:t xml:space="preserve">Время на выполнение задания: </w:t>
      </w:r>
      <w:r>
        <w:rPr>
          <w:bCs/>
          <w:sz w:val="28"/>
          <w:szCs w:val="28"/>
          <w:lang w:eastAsia="en-US"/>
        </w:rPr>
        <w:t>10</w:t>
      </w:r>
      <w:r w:rsidRPr="0012285E">
        <w:rPr>
          <w:bCs/>
          <w:sz w:val="28"/>
          <w:szCs w:val="28"/>
          <w:lang w:eastAsia="en-US"/>
        </w:rPr>
        <w:t xml:space="preserve"> час</w:t>
      </w:r>
      <w:r>
        <w:rPr>
          <w:bCs/>
          <w:sz w:val="28"/>
          <w:szCs w:val="28"/>
          <w:lang w:eastAsia="en-US"/>
        </w:rPr>
        <w:t>ов.</w:t>
      </w:r>
    </w:p>
    <w:p w14:paraId="7BC55665" w14:textId="77777777" w:rsidR="00347865" w:rsidRDefault="00347865" w:rsidP="00347865">
      <w:pPr>
        <w:ind w:firstLine="709"/>
        <w:jc w:val="both"/>
        <w:rPr>
          <w:bCs/>
          <w:sz w:val="28"/>
          <w:szCs w:val="28"/>
          <w:lang w:eastAsia="en-US"/>
        </w:rPr>
      </w:pPr>
      <w:r w:rsidRPr="0012285E">
        <w:rPr>
          <w:bCs/>
          <w:sz w:val="28"/>
          <w:szCs w:val="28"/>
          <w:lang w:eastAsia="en-US"/>
        </w:rPr>
        <w:t xml:space="preserve">Цель: расширение </w:t>
      </w:r>
      <w:r>
        <w:rPr>
          <w:bCs/>
          <w:sz w:val="28"/>
          <w:szCs w:val="28"/>
          <w:lang w:eastAsia="en-US"/>
        </w:rPr>
        <w:t xml:space="preserve">и закрепление </w:t>
      </w:r>
      <w:r w:rsidRPr="0012285E">
        <w:rPr>
          <w:bCs/>
          <w:sz w:val="28"/>
          <w:szCs w:val="28"/>
          <w:lang w:eastAsia="en-US"/>
        </w:rPr>
        <w:t>полученных знаний и умений</w:t>
      </w:r>
      <w:r>
        <w:rPr>
          <w:bCs/>
          <w:sz w:val="28"/>
          <w:szCs w:val="28"/>
          <w:lang w:eastAsia="en-US"/>
        </w:rPr>
        <w:t>.</w:t>
      </w:r>
    </w:p>
    <w:p w14:paraId="5C904A7D" w14:textId="77777777" w:rsidR="00347865" w:rsidRPr="006B05F3" w:rsidRDefault="00347865" w:rsidP="00347865">
      <w:pPr>
        <w:ind w:firstLine="709"/>
        <w:jc w:val="both"/>
        <w:rPr>
          <w:sz w:val="28"/>
          <w:szCs w:val="28"/>
          <w:lang w:eastAsia="en-US"/>
        </w:rPr>
      </w:pPr>
      <w:r>
        <w:rPr>
          <w:sz w:val="28"/>
          <w:szCs w:val="28"/>
          <w:lang w:eastAsia="en-US"/>
        </w:rPr>
        <w:t xml:space="preserve">Форма </w:t>
      </w:r>
      <w:r w:rsidRPr="00CA345A">
        <w:rPr>
          <w:sz w:val="28"/>
          <w:szCs w:val="28"/>
          <w:lang w:eastAsia="en-US"/>
        </w:rPr>
        <w:t xml:space="preserve">отчетности: </w:t>
      </w:r>
      <w:r>
        <w:rPr>
          <w:sz w:val="28"/>
          <w:szCs w:val="28"/>
          <w:lang w:eastAsia="en-US"/>
        </w:rPr>
        <w:t>записи в тетради</w:t>
      </w:r>
      <w:r w:rsidR="004D0E4A">
        <w:rPr>
          <w:sz w:val="28"/>
          <w:szCs w:val="28"/>
          <w:lang w:eastAsia="en-US"/>
        </w:rPr>
        <w:t>, разработанные и заполненные ИПРА.</w:t>
      </w:r>
    </w:p>
    <w:p w14:paraId="26868989" w14:textId="77777777" w:rsidR="00347865" w:rsidRDefault="00347865" w:rsidP="00347865">
      <w:pPr>
        <w:ind w:firstLine="709"/>
        <w:jc w:val="both"/>
        <w:rPr>
          <w:bCs/>
          <w:sz w:val="28"/>
          <w:szCs w:val="28"/>
          <w:lang w:eastAsia="en-US"/>
        </w:rPr>
      </w:pPr>
      <w:r>
        <w:rPr>
          <w:bCs/>
          <w:sz w:val="28"/>
          <w:szCs w:val="28"/>
          <w:lang w:eastAsia="en-US"/>
        </w:rPr>
        <w:lastRenderedPageBreak/>
        <w:t xml:space="preserve">Коды компетенций: </w:t>
      </w:r>
      <w:r w:rsidRPr="00E512D4">
        <w:rPr>
          <w:bCs/>
          <w:sz w:val="28"/>
          <w:szCs w:val="28"/>
          <w:lang w:eastAsia="en-US"/>
        </w:rPr>
        <w:t>ОК.01, ОК.02, ОК. 3, ОК.04, ОК.05, ОК.06, ОК.08, ОК.09</w:t>
      </w:r>
      <w:r>
        <w:rPr>
          <w:bCs/>
          <w:sz w:val="28"/>
          <w:szCs w:val="28"/>
          <w:lang w:eastAsia="en-US"/>
        </w:rPr>
        <w:t xml:space="preserve">, </w:t>
      </w:r>
      <w:r w:rsidRPr="00E512D4">
        <w:rPr>
          <w:bCs/>
          <w:sz w:val="28"/>
          <w:szCs w:val="28"/>
          <w:lang w:eastAsia="en-US"/>
        </w:rPr>
        <w:t>ПК 1, ПК 2, ПК 3, ПК 4, ПК 5, ПК. 6, ПК 7</w:t>
      </w:r>
    </w:p>
    <w:p w14:paraId="1257045F" w14:textId="77777777" w:rsidR="0086563C" w:rsidRPr="004D0E4A" w:rsidRDefault="00347865" w:rsidP="004D0E4A">
      <w:pPr>
        <w:ind w:firstLine="709"/>
        <w:jc w:val="both"/>
        <w:rPr>
          <w:bCs/>
          <w:sz w:val="28"/>
          <w:szCs w:val="28"/>
          <w:lang w:eastAsia="en-US"/>
        </w:rPr>
      </w:pPr>
      <w:r w:rsidRPr="001E77EA">
        <w:rPr>
          <w:bCs/>
          <w:sz w:val="28"/>
          <w:szCs w:val="28"/>
          <w:lang w:eastAsia="en-US"/>
        </w:rPr>
        <w:t xml:space="preserve">Задание: </w:t>
      </w:r>
      <w:r>
        <w:rPr>
          <w:bCs/>
          <w:sz w:val="28"/>
          <w:szCs w:val="28"/>
          <w:lang w:eastAsia="en-US"/>
        </w:rPr>
        <w:t>р</w:t>
      </w:r>
      <w:r w:rsidRPr="00347865">
        <w:rPr>
          <w:bCs/>
          <w:sz w:val="28"/>
          <w:szCs w:val="28"/>
          <w:lang w:eastAsia="en-US"/>
        </w:rPr>
        <w:t>ешение ситуационных задач.</w:t>
      </w:r>
      <w:r w:rsidR="004D0E4A">
        <w:rPr>
          <w:bCs/>
          <w:sz w:val="28"/>
          <w:szCs w:val="28"/>
          <w:lang w:eastAsia="en-US"/>
        </w:rPr>
        <w:t xml:space="preserve"> </w:t>
      </w:r>
      <w:r w:rsidR="0086563C">
        <w:rPr>
          <w:sz w:val="28"/>
          <w:szCs w:val="28"/>
        </w:rPr>
        <w:t xml:space="preserve">Посмотреть </w:t>
      </w:r>
      <w:r w:rsidR="004D0E4A">
        <w:rPr>
          <w:sz w:val="28"/>
          <w:szCs w:val="28"/>
        </w:rPr>
        <w:t xml:space="preserve">3 </w:t>
      </w:r>
      <w:r w:rsidR="0086563C">
        <w:rPr>
          <w:sz w:val="28"/>
          <w:szCs w:val="28"/>
        </w:rPr>
        <w:t>фильм</w:t>
      </w:r>
      <w:r w:rsidR="004D0E4A">
        <w:rPr>
          <w:sz w:val="28"/>
          <w:szCs w:val="28"/>
        </w:rPr>
        <w:t>а</w:t>
      </w:r>
      <w:r w:rsidR="0086563C">
        <w:rPr>
          <w:sz w:val="28"/>
          <w:szCs w:val="28"/>
        </w:rPr>
        <w:t xml:space="preserve"> про </w:t>
      </w:r>
      <w:r w:rsidR="004D0E4A">
        <w:rPr>
          <w:sz w:val="28"/>
          <w:szCs w:val="28"/>
        </w:rPr>
        <w:t>лиц, имеющих инвалидность. Выполнить анализ фильмов по плану:</w:t>
      </w:r>
    </w:p>
    <w:p w14:paraId="2F4F5B72" w14:textId="77777777" w:rsidR="004D0E4A" w:rsidRDefault="004D0E4A" w:rsidP="0086563C">
      <w:pPr>
        <w:ind w:firstLine="709"/>
        <w:jc w:val="both"/>
        <w:rPr>
          <w:sz w:val="28"/>
          <w:szCs w:val="28"/>
        </w:rPr>
      </w:pPr>
      <w:r>
        <w:rPr>
          <w:sz w:val="28"/>
          <w:szCs w:val="28"/>
        </w:rPr>
        <w:t>1. Определите п</w:t>
      </w:r>
      <w:r w:rsidRPr="004D0E4A">
        <w:rPr>
          <w:sz w:val="28"/>
          <w:szCs w:val="28"/>
        </w:rPr>
        <w:t>рава инвалидов в различных сферах жизнедеятельности в соответствии с ФЗ «О социальной защите инвалидов в Российской Федерации»</w:t>
      </w:r>
      <w:r>
        <w:rPr>
          <w:sz w:val="28"/>
          <w:szCs w:val="28"/>
        </w:rPr>
        <w:t>;</w:t>
      </w:r>
    </w:p>
    <w:p w14:paraId="12740154" w14:textId="77777777" w:rsidR="004D0E4A" w:rsidRDefault="004D0E4A" w:rsidP="0086563C">
      <w:pPr>
        <w:ind w:firstLine="709"/>
        <w:jc w:val="both"/>
        <w:rPr>
          <w:sz w:val="28"/>
          <w:szCs w:val="28"/>
        </w:rPr>
      </w:pPr>
      <w:r>
        <w:rPr>
          <w:sz w:val="28"/>
          <w:szCs w:val="28"/>
        </w:rPr>
        <w:t>2. Составьте алгоритм п</w:t>
      </w:r>
      <w:r w:rsidRPr="004D0E4A">
        <w:rPr>
          <w:sz w:val="28"/>
          <w:szCs w:val="28"/>
        </w:rPr>
        <w:t>орядк</w:t>
      </w:r>
      <w:r>
        <w:rPr>
          <w:sz w:val="28"/>
          <w:szCs w:val="28"/>
        </w:rPr>
        <w:t>а</w:t>
      </w:r>
      <w:r w:rsidRPr="004D0E4A">
        <w:rPr>
          <w:sz w:val="28"/>
          <w:szCs w:val="28"/>
        </w:rPr>
        <w:t xml:space="preserve"> признания лица инвалидом в соответствии с действующим законодательством</w:t>
      </w:r>
      <w:r>
        <w:rPr>
          <w:sz w:val="28"/>
          <w:szCs w:val="28"/>
        </w:rPr>
        <w:t>;</w:t>
      </w:r>
    </w:p>
    <w:p w14:paraId="0763AFFD" w14:textId="77777777" w:rsidR="004D0E4A" w:rsidRPr="000818E3" w:rsidRDefault="004D0E4A" w:rsidP="0086563C">
      <w:pPr>
        <w:ind w:firstLine="709"/>
        <w:jc w:val="both"/>
        <w:rPr>
          <w:sz w:val="28"/>
          <w:szCs w:val="28"/>
        </w:rPr>
      </w:pPr>
      <w:r>
        <w:rPr>
          <w:sz w:val="28"/>
          <w:szCs w:val="28"/>
        </w:rPr>
        <w:t>3. Р</w:t>
      </w:r>
      <w:r w:rsidRPr="004D0E4A">
        <w:rPr>
          <w:sz w:val="28"/>
          <w:szCs w:val="28"/>
        </w:rPr>
        <w:t>азработ</w:t>
      </w:r>
      <w:r>
        <w:rPr>
          <w:sz w:val="28"/>
          <w:szCs w:val="28"/>
        </w:rPr>
        <w:t>ать</w:t>
      </w:r>
      <w:r w:rsidRPr="004D0E4A">
        <w:rPr>
          <w:sz w:val="28"/>
          <w:szCs w:val="28"/>
        </w:rPr>
        <w:t xml:space="preserve"> и заполн</w:t>
      </w:r>
      <w:r>
        <w:rPr>
          <w:sz w:val="28"/>
          <w:szCs w:val="28"/>
        </w:rPr>
        <w:t>ить</w:t>
      </w:r>
      <w:r w:rsidRPr="004D0E4A">
        <w:rPr>
          <w:sz w:val="28"/>
          <w:szCs w:val="28"/>
        </w:rPr>
        <w:t xml:space="preserve"> индивидуальн</w:t>
      </w:r>
      <w:r>
        <w:rPr>
          <w:sz w:val="28"/>
          <w:szCs w:val="28"/>
        </w:rPr>
        <w:t>ую</w:t>
      </w:r>
      <w:r w:rsidRPr="004D0E4A">
        <w:rPr>
          <w:sz w:val="28"/>
          <w:szCs w:val="28"/>
        </w:rPr>
        <w:t xml:space="preserve"> программ</w:t>
      </w:r>
      <w:r>
        <w:rPr>
          <w:sz w:val="28"/>
          <w:szCs w:val="28"/>
        </w:rPr>
        <w:t>у</w:t>
      </w:r>
      <w:r w:rsidRPr="004D0E4A">
        <w:rPr>
          <w:sz w:val="28"/>
          <w:szCs w:val="28"/>
        </w:rPr>
        <w:t xml:space="preserve"> реабилитации и абилитации инвалидов.</w:t>
      </w:r>
    </w:p>
    <w:p w14:paraId="1663206E" w14:textId="528E6E4F" w:rsidR="004D0E4A" w:rsidRPr="00DD37B0" w:rsidRDefault="009705C1" w:rsidP="00955DDA">
      <w:pPr>
        <w:jc w:val="right"/>
      </w:pPr>
      <w:r>
        <w:t>Ф</w:t>
      </w:r>
      <w:r w:rsidR="004D0E4A" w:rsidRPr="00DD37B0">
        <w:t>орма</w:t>
      </w:r>
    </w:p>
    <w:p w14:paraId="73DFD32E" w14:textId="77777777" w:rsidR="004D0E4A" w:rsidRPr="00DD37B0" w:rsidRDefault="004D0E4A" w:rsidP="00955DDA">
      <w:pPr>
        <w:jc w:val="center"/>
      </w:pPr>
    </w:p>
    <w:p w14:paraId="6CB586E4" w14:textId="77777777" w:rsidR="004D0E4A" w:rsidRPr="00DD37B0" w:rsidRDefault="004D0E4A" w:rsidP="00955DDA">
      <w:pPr>
        <w:pBdr>
          <w:top w:val="single" w:sz="4" w:space="1" w:color="auto"/>
        </w:pBdr>
        <w:jc w:val="center"/>
      </w:pPr>
      <w:r w:rsidRPr="00DD37B0">
        <w:t>(наименование федерального государственного учреждения медико-социальной экспертизы)</w:t>
      </w:r>
    </w:p>
    <w:p w14:paraId="63B1C52C" w14:textId="77777777" w:rsidR="00955DDA" w:rsidRDefault="00955DDA" w:rsidP="004D0E4A">
      <w:pPr>
        <w:spacing w:after="240"/>
        <w:jc w:val="center"/>
        <w:rPr>
          <w:b/>
          <w:bCs/>
        </w:rPr>
      </w:pPr>
    </w:p>
    <w:p w14:paraId="0B04CA59" w14:textId="31065EB6" w:rsidR="004D0E4A" w:rsidRDefault="004D0E4A" w:rsidP="004D0E4A">
      <w:pPr>
        <w:spacing w:after="240"/>
        <w:jc w:val="center"/>
        <w:rPr>
          <w:b/>
          <w:bCs/>
        </w:rPr>
      </w:pPr>
      <w:r>
        <w:rPr>
          <w:b/>
          <w:bCs/>
        </w:rPr>
        <w:t>Индивидуальная программа реабилитации или абилитации инвалида,</w:t>
      </w:r>
      <w:r>
        <w:rPr>
          <w:b/>
          <w:bCs/>
        </w:rPr>
        <w:br/>
        <w:t>выдаваемая федеральными государственными учреждениями медико-социальной экспертизы</w:t>
      </w:r>
    </w:p>
    <w:tbl>
      <w:tblPr>
        <w:tblW w:w="0" w:type="auto"/>
        <w:jc w:val="center"/>
        <w:tblLayout w:type="fixed"/>
        <w:tblCellMar>
          <w:left w:w="28" w:type="dxa"/>
          <w:right w:w="28" w:type="dxa"/>
        </w:tblCellMar>
        <w:tblLook w:val="0000" w:firstRow="0" w:lastRow="0" w:firstColumn="0" w:lastColumn="0" w:noHBand="0" w:noVBand="0"/>
      </w:tblPr>
      <w:tblGrid>
        <w:gridCol w:w="2076"/>
        <w:gridCol w:w="340"/>
        <w:gridCol w:w="113"/>
        <w:gridCol w:w="340"/>
        <w:gridCol w:w="113"/>
        <w:gridCol w:w="454"/>
        <w:gridCol w:w="113"/>
        <w:gridCol w:w="680"/>
        <w:gridCol w:w="113"/>
        <w:gridCol w:w="567"/>
      </w:tblGrid>
      <w:tr w:rsidR="004D0E4A" w:rsidRPr="00B0720A" w14:paraId="178B8E85" w14:textId="77777777" w:rsidTr="00CF3ECC">
        <w:trPr>
          <w:jc w:val="center"/>
        </w:trPr>
        <w:tc>
          <w:tcPr>
            <w:tcW w:w="2076" w:type="dxa"/>
            <w:tcBorders>
              <w:top w:val="nil"/>
              <w:left w:val="nil"/>
              <w:bottom w:val="nil"/>
              <w:right w:val="nil"/>
            </w:tcBorders>
            <w:vAlign w:val="bottom"/>
          </w:tcPr>
          <w:p w14:paraId="51D37300" w14:textId="77777777" w:rsidR="004D0E4A" w:rsidRPr="00B0720A" w:rsidRDefault="004D0E4A" w:rsidP="00CF3ECC">
            <w:pPr>
              <w:ind w:right="85"/>
              <w:jc w:val="right"/>
              <w:rPr>
                <w:b/>
                <w:sz w:val="22"/>
                <w:szCs w:val="22"/>
              </w:rPr>
            </w:pPr>
            <w:r w:rsidRPr="00B0720A">
              <w:rPr>
                <w:b/>
                <w:sz w:val="22"/>
                <w:szCs w:val="22"/>
              </w:rPr>
              <w:t>ИПРА инвалида №</w:t>
            </w:r>
          </w:p>
        </w:tc>
        <w:tc>
          <w:tcPr>
            <w:tcW w:w="340" w:type="dxa"/>
            <w:tcBorders>
              <w:top w:val="nil"/>
              <w:left w:val="nil"/>
              <w:bottom w:val="single" w:sz="4" w:space="0" w:color="auto"/>
              <w:right w:val="nil"/>
            </w:tcBorders>
            <w:vAlign w:val="bottom"/>
          </w:tcPr>
          <w:p w14:paraId="37EFA975" w14:textId="77777777" w:rsidR="004D0E4A" w:rsidRPr="00B0720A" w:rsidRDefault="004D0E4A" w:rsidP="00CF3ECC">
            <w:pPr>
              <w:jc w:val="center"/>
              <w:rPr>
                <w:b/>
                <w:sz w:val="22"/>
                <w:szCs w:val="22"/>
              </w:rPr>
            </w:pPr>
          </w:p>
        </w:tc>
        <w:tc>
          <w:tcPr>
            <w:tcW w:w="113" w:type="dxa"/>
            <w:tcBorders>
              <w:top w:val="nil"/>
              <w:left w:val="nil"/>
              <w:right w:val="nil"/>
            </w:tcBorders>
            <w:vAlign w:val="bottom"/>
          </w:tcPr>
          <w:p w14:paraId="0044BAE9" w14:textId="77777777" w:rsidR="004D0E4A" w:rsidRPr="00B0720A" w:rsidRDefault="004D0E4A" w:rsidP="00CF3ECC">
            <w:pPr>
              <w:jc w:val="center"/>
              <w:rPr>
                <w:b/>
                <w:sz w:val="22"/>
                <w:szCs w:val="22"/>
              </w:rPr>
            </w:pPr>
            <w:r>
              <w:rPr>
                <w:b/>
                <w:sz w:val="22"/>
                <w:szCs w:val="22"/>
              </w:rPr>
              <w:t>.</w:t>
            </w:r>
          </w:p>
        </w:tc>
        <w:tc>
          <w:tcPr>
            <w:tcW w:w="340" w:type="dxa"/>
            <w:tcBorders>
              <w:top w:val="nil"/>
              <w:left w:val="nil"/>
              <w:bottom w:val="single" w:sz="4" w:space="0" w:color="auto"/>
              <w:right w:val="nil"/>
            </w:tcBorders>
            <w:vAlign w:val="bottom"/>
          </w:tcPr>
          <w:p w14:paraId="67C3221B" w14:textId="77777777" w:rsidR="004D0E4A" w:rsidRPr="00B0720A" w:rsidRDefault="004D0E4A" w:rsidP="00CF3ECC">
            <w:pPr>
              <w:jc w:val="center"/>
              <w:rPr>
                <w:b/>
                <w:sz w:val="22"/>
                <w:szCs w:val="22"/>
              </w:rPr>
            </w:pPr>
          </w:p>
        </w:tc>
        <w:tc>
          <w:tcPr>
            <w:tcW w:w="113" w:type="dxa"/>
            <w:tcBorders>
              <w:top w:val="nil"/>
              <w:left w:val="nil"/>
              <w:right w:val="nil"/>
            </w:tcBorders>
            <w:vAlign w:val="bottom"/>
          </w:tcPr>
          <w:p w14:paraId="44005F1E" w14:textId="77777777" w:rsidR="004D0E4A" w:rsidRPr="00B0720A" w:rsidRDefault="004D0E4A" w:rsidP="00CF3ECC">
            <w:pPr>
              <w:jc w:val="center"/>
              <w:rPr>
                <w:b/>
                <w:sz w:val="22"/>
                <w:szCs w:val="22"/>
              </w:rPr>
            </w:pPr>
            <w:r>
              <w:rPr>
                <w:b/>
                <w:sz w:val="22"/>
                <w:szCs w:val="22"/>
              </w:rPr>
              <w:t>.</w:t>
            </w:r>
          </w:p>
        </w:tc>
        <w:tc>
          <w:tcPr>
            <w:tcW w:w="454" w:type="dxa"/>
            <w:tcBorders>
              <w:top w:val="nil"/>
              <w:left w:val="nil"/>
              <w:bottom w:val="single" w:sz="4" w:space="0" w:color="auto"/>
              <w:right w:val="nil"/>
            </w:tcBorders>
            <w:vAlign w:val="bottom"/>
          </w:tcPr>
          <w:p w14:paraId="5D4DED0B" w14:textId="77777777" w:rsidR="004D0E4A" w:rsidRPr="00B0720A" w:rsidRDefault="004D0E4A" w:rsidP="00CF3ECC">
            <w:pPr>
              <w:jc w:val="center"/>
              <w:rPr>
                <w:b/>
                <w:sz w:val="22"/>
                <w:szCs w:val="22"/>
              </w:rPr>
            </w:pPr>
          </w:p>
        </w:tc>
        <w:tc>
          <w:tcPr>
            <w:tcW w:w="113" w:type="dxa"/>
            <w:tcBorders>
              <w:top w:val="nil"/>
              <w:left w:val="nil"/>
              <w:right w:val="nil"/>
            </w:tcBorders>
            <w:vAlign w:val="bottom"/>
          </w:tcPr>
          <w:p w14:paraId="118BB576" w14:textId="77777777" w:rsidR="004D0E4A" w:rsidRPr="00B0720A" w:rsidRDefault="004D0E4A" w:rsidP="00CF3ECC">
            <w:pPr>
              <w:jc w:val="center"/>
              <w:rPr>
                <w:b/>
                <w:sz w:val="22"/>
                <w:szCs w:val="22"/>
              </w:rPr>
            </w:pPr>
            <w:r>
              <w:rPr>
                <w:b/>
                <w:sz w:val="22"/>
                <w:szCs w:val="22"/>
              </w:rPr>
              <w:t>/</w:t>
            </w:r>
          </w:p>
        </w:tc>
        <w:tc>
          <w:tcPr>
            <w:tcW w:w="680" w:type="dxa"/>
            <w:tcBorders>
              <w:top w:val="nil"/>
              <w:left w:val="nil"/>
              <w:bottom w:val="single" w:sz="4" w:space="0" w:color="auto"/>
              <w:right w:val="nil"/>
            </w:tcBorders>
            <w:vAlign w:val="bottom"/>
          </w:tcPr>
          <w:p w14:paraId="37BD2A03" w14:textId="77777777" w:rsidR="004D0E4A" w:rsidRPr="00B0720A" w:rsidRDefault="004D0E4A" w:rsidP="00CF3ECC">
            <w:pPr>
              <w:jc w:val="center"/>
              <w:rPr>
                <w:b/>
                <w:sz w:val="22"/>
                <w:szCs w:val="22"/>
              </w:rPr>
            </w:pPr>
          </w:p>
        </w:tc>
        <w:tc>
          <w:tcPr>
            <w:tcW w:w="113" w:type="dxa"/>
            <w:tcBorders>
              <w:top w:val="nil"/>
              <w:left w:val="nil"/>
              <w:right w:val="nil"/>
            </w:tcBorders>
            <w:vAlign w:val="bottom"/>
          </w:tcPr>
          <w:p w14:paraId="6F018D21" w14:textId="77777777" w:rsidR="004D0E4A" w:rsidRPr="00B0720A" w:rsidRDefault="004D0E4A" w:rsidP="00CF3ECC">
            <w:pPr>
              <w:jc w:val="center"/>
              <w:rPr>
                <w:b/>
                <w:sz w:val="22"/>
                <w:szCs w:val="22"/>
              </w:rPr>
            </w:pPr>
            <w:r>
              <w:rPr>
                <w:b/>
                <w:sz w:val="22"/>
                <w:szCs w:val="22"/>
              </w:rPr>
              <w:t>.</w:t>
            </w:r>
          </w:p>
        </w:tc>
        <w:tc>
          <w:tcPr>
            <w:tcW w:w="567" w:type="dxa"/>
            <w:tcBorders>
              <w:top w:val="nil"/>
              <w:left w:val="nil"/>
              <w:bottom w:val="single" w:sz="4" w:space="0" w:color="auto"/>
              <w:right w:val="nil"/>
            </w:tcBorders>
            <w:vAlign w:val="bottom"/>
          </w:tcPr>
          <w:p w14:paraId="2990153D" w14:textId="77777777" w:rsidR="004D0E4A" w:rsidRPr="00B0720A" w:rsidRDefault="004D0E4A" w:rsidP="00CF3ECC">
            <w:pPr>
              <w:jc w:val="center"/>
              <w:rPr>
                <w:b/>
                <w:sz w:val="22"/>
                <w:szCs w:val="22"/>
              </w:rPr>
            </w:pPr>
          </w:p>
        </w:tc>
      </w:tr>
    </w:tbl>
    <w:p w14:paraId="5FE7311F" w14:textId="77777777" w:rsidR="004D0E4A" w:rsidRDefault="004D0E4A" w:rsidP="004D0E4A">
      <w:pPr>
        <w:spacing w:after="120"/>
        <w:jc w:val="center"/>
        <w:rPr>
          <w:sz w:val="2"/>
          <w:szCs w:val="2"/>
        </w:rPr>
      </w:pPr>
    </w:p>
    <w:tbl>
      <w:tblPr>
        <w:tblW w:w="5000" w:type="pct"/>
        <w:tblCellMar>
          <w:left w:w="28" w:type="dxa"/>
          <w:right w:w="28" w:type="dxa"/>
        </w:tblCellMar>
        <w:tblLook w:val="0000" w:firstRow="0" w:lastRow="0" w:firstColumn="0" w:lastColumn="0" w:noHBand="0" w:noVBand="0"/>
      </w:tblPr>
      <w:tblGrid>
        <w:gridCol w:w="5773"/>
        <w:gridCol w:w="724"/>
        <w:gridCol w:w="427"/>
        <w:gridCol w:w="375"/>
        <w:gridCol w:w="241"/>
        <w:gridCol w:w="962"/>
        <w:gridCol w:w="320"/>
        <w:gridCol w:w="320"/>
        <w:gridCol w:w="268"/>
      </w:tblGrid>
      <w:tr w:rsidR="004D0E4A" w:rsidRPr="00B0720A" w14:paraId="491CEC8D" w14:textId="77777777" w:rsidTr="009705C1">
        <w:tc>
          <w:tcPr>
            <w:tcW w:w="3067" w:type="pct"/>
            <w:tcBorders>
              <w:top w:val="nil"/>
              <w:left w:val="nil"/>
              <w:bottom w:val="nil"/>
              <w:right w:val="nil"/>
            </w:tcBorders>
            <w:vAlign w:val="bottom"/>
          </w:tcPr>
          <w:p w14:paraId="435463EE" w14:textId="77777777" w:rsidR="004D0E4A" w:rsidRPr="00B0720A" w:rsidRDefault="004D0E4A" w:rsidP="00CF3ECC">
            <w:pPr>
              <w:ind w:right="85"/>
              <w:jc w:val="right"/>
              <w:rPr>
                <w:b/>
                <w:sz w:val="22"/>
                <w:szCs w:val="22"/>
              </w:rPr>
            </w:pPr>
            <w:r w:rsidRPr="00B0720A">
              <w:rPr>
                <w:b/>
                <w:sz w:val="22"/>
                <w:szCs w:val="22"/>
              </w:rPr>
              <w:t>к протоколу проведения медико-социальной экспертизы №</w:t>
            </w:r>
          </w:p>
        </w:tc>
        <w:tc>
          <w:tcPr>
            <w:tcW w:w="385" w:type="pct"/>
            <w:tcBorders>
              <w:top w:val="nil"/>
              <w:left w:val="nil"/>
              <w:bottom w:val="single" w:sz="4" w:space="0" w:color="auto"/>
              <w:right w:val="nil"/>
            </w:tcBorders>
            <w:vAlign w:val="bottom"/>
          </w:tcPr>
          <w:p w14:paraId="178A69FF" w14:textId="77777777" w:rsidR="004D0E4A" w:rsidRPr="00B0720A" w:rsidRDefault="004D0E4A" w:rsidP="00CF3ECC">
            <w:pPr>
              <w:jc w:val="center"/>
              <w:rPr>
                <w:b/>
                <w:sz w:val="22"/>
                <w:szCs w:val="22"/>
              </w:rPr>
            </w:pPr>
          </w:p>
        </w:tc>
        <w:tc>
          <w:tcPr>
            <w:tcW w:w="227" w:type="pct"/>
            <w:tcBorders>
              <w:top w:val="nil"/>
              <w:left w:val="nil"/>
              <w:bottom w:val="nil"/>
              <w:right w:val="nil"/>
            </w:tcBorders>
            <w:vAlign w:val="bottom"/>
          </w:tcPr>
          <w:p w14:paraId="34110885" w14:textId="77777777" w:rsidR="004D0E4A" w:rsidRPr="00B0720A" w:rsidRDefault="004D0E4A" w:rsidP="00CF3ECC">
            <w:pPr>
              <w:jc w:val="right"/>
              <w:rPr>
                <w:b/>
                <w:sz w:val="22"/>
                <w:szCs w:val="22"/>
              </w:rPr>
            </w:pPr>
            <w:r w:rsidRPr="00B0720A">
              <w:rPr>
                <w:b/>
                <w:sz w:val="22"/>
                <w:szCs w:val="22"/>
              </w:rPr>
              <w:t>от «</w:t>
            </w:r>
          </w:p>
        </w:tc>
        <w:tc>
          <w:tcPr>
            <w:tcW w:w="199" w:type="pct"/>
            <w:tcBorders>
              <w:top w:val="nil"/>
              <w:left w:val="nil"/>
              <w:bottom w:val="single" w:sz="4" w:space="0" w:color="auto"/>
              <w:right w:val="nil"/>
            </w:tcBorders>
            <w:vAlign w:val="bottom"/>
          </w:tcPr>
          <w:p w14:paraId="0C80A897" w14:textId="77777777" w:rsidR="004D0E4A" w:rsidRPr="00B0720A" w:rsidRDefault="004D0E4A" w:rsidP="00CF3ECC">
            <w:pPr>
              <w:jc w:val="center"/>
              <w:rPr>
                <w:b/>
                <w:sz w:val="22"/>
                <w:szCs w:val="22"/>
              </w:rPr>
            </w:pPr>
          </w:p>
        </w:tc>
        <w:tc>
          <w:tcPr>
            <w:tcW w:w="128" w:type="pct"/>
            <w:tcBorders>
              <w:top w:val="nil"/>
              <w:left w:val="nil"/>
              <w:bottom w:val="nil"/>
              <w:right w:val="nil"/>
            </w:tcBorders>
            <w:vAlign w:val="bottom"/>
          </w:tcPr>
          <w:p w14:paraId="3ED06D44" w14:textId="77777777" w:rsidR="004D0E4A" w:rsidRPr="00B0720A" w:rsidRDefault="004D0E4A" w:rsidP="00CF3ECC">
            <w:pPr>
              <w:rPr>
                <w:b/>
                <w:sz w:val="22"/>
                <w:szCs w:val="22"/>
              </w:rPr>
            </w:pPr>
            <w:r w:rsidRPr="00B0720A">
              <w:rPr>
                <w:b/>
                <w:sz w:val="22"/>
                <w:szCs w:val="22"/>
              </w:rPr>
              <w:t>»</w:t>
            </w:r>
          </w:p>
        </w:tc>
        <w:tc>
          <w:tcPr>
            <w:tcW w:w="511" w:type="pct"/>
            <w:tcBorders>
              <w:top w:val="nil"/>
              <w:left w:val="nil"/>
              <w:bottom w:val="single" w:sz="4" w:space="0" w:color="auto"/>
              <w:right w:val="nil"/>
            </w:tcBorders>
            <w:vAlign w:val="bottom"/>
          </w:tcPr>
          <w:p w14:paraId="5CFC9D52" w14:textId="77777777" w:rsidR="004D0E4A" w:rsidRPr="00B0720A" w:rsidRDefault="004D0E4A" w:rsidP="00CF3ECC">
            <w:pPr>
              <w:jc w:val="center"/>
              <w:rPr>
                <w:b/>
                <w:sz w:val="22"/>
                <w:szCs w:val="22"/>
              </w:rPr>
            </w:pPr>
          </w:p>
        </w:tc>
        <w:tc>
          <w:tcPr>
            <w:tcW w:w="170" w:type="pct"/>
            <w:tcBorders>
              <w:top w:val="nil"/>
              <w:left w:val="nil"/>
              <w:bottom w:val="nil"/>
              <w:right w:val="nil"/>
            </w:tcBorders>
            <w:vAlign w:val="bottom"/>
          </w:tcPr>
          <w:p w14:paraId="622C47E6" w14:textId="77777777" w:rsidR="004D0E4A" w:rsidRPr="00B0720A" w:rsidRDefault="004D0E4A" w:rsidP="00CF3ECC">
            <w:pPr>
              <w:jc w:val="right"/>
              <w:rPr>
                <w:b/>
                <w:sz w:val="22"/>
                <w:szCs w:val="22"/>
              </w:rPr>
            </w:pPr>
            <w:r w:rsidRPr="00B0720A">
              <w:rPr>
                <w:b/>
                <w:sz w:val="22"/>
                <w:szCs w:val="22"/>
              </w:rPr>
              <w:t>20</w:t>
            </w:r>
          </w:p>
        </w:tc>
        <w:tc>
          <w:tcPr>
            <w:tcW w:w="170" w:type="pct"/>
            <w:tcBorders>
              <w:top w:val="nil"/>
              <w:left w:val="nil"/>
              <w:bottom w:val="single" w:sz="4" w:space="0" w:color="auto"/>
              <w:right w:val="nil"/>
            </w:tcBorders>
            <w:vAlign w:val="bottom"/>
          </w:tcPr>
          <w:p w14:paraId="57CF3F16" w14:textId="77777777" w:rsidR="004D0E4A" w:rsidRPr="00B0720A" w:rsidRDefault="004D0E4A" w:rsidP="00CF3ECC">
            <w:pPr>
              <w:rPr>
                <w:b/>
                <w:sz w:val="22"/>
                <w:szCs w:val="22"/>
              </w:rPr>
            </w:pPr>
          </w:p>
        </w:tc>
        <w:tc>
          <w:tcPr>
            <w:tcW w:w="142" w:type="pct"/>
            <w:tcBorders>
              <w:top w:val="nil"/>
              <w:left w:val="nil"/>
              <w:bottom w:val="nil"/>
              <w:right w:val="nil"/>
            </w:tcBorders>
            <w:vAlign w:val="bottom"/>
          </w:tcPr>
          <w:p w14:paraId="44B4047C" w14:textId="77777777" w:rsidR="004D0E4A" w:rsidRPr="00B0720A" w:rsidRDefault="004D0E4A" w:rsidP="00CF3ECC">
            <w:pPr>
              <w:ind w:left="57"/>
              <w:rPr>
                <w:b/>
                <w:sz w:val="22"/>
                <w:szCs w:val="22"/>
              </w:rPr>
            </w:pPr>
            <w:r w:rsidRPr="00B0720A">
              <w:rPr>
                <w:b/>
                <w:sz w:val="22"/>
                <w:szCs w:val="22"/>
              </w:rPr>
              <w:t>г.</w:t>
            </w:r>
          </w:p>
        </w:tc>
      </w:tr>
    </w:tbl>
    <w:p w14:paraId="75ABBF73" w14:textId="77777777" w:rsidR="004D0E4A" w:rsidRPr="006477AA" w:rsidRDefault="004D0E4A" w:rsidP="004D0E4A">
      <w:pPr>
        <w:spacing w:before="360" w:after="360"/>
        <w:jc w:val="center"/>
        <w:rPr>
          <w:b/>
          <w:bCs/>
          <w:sz w:val="22"/>
          <w:szCs w:val="22"/>
        </w:rPr>
      </w:pPr>
      <w:r w:rsidRPr="006477AA">
        <w:rPr>
          <w:b/>
          <w:bCs/>
          <w:sz w:val="22"/>
          <w:szCs w:val="22"/>
        </w:rPr>
        <w:t>Общие данные</w:t>
      </w:r>
    </w:p>
    <w:p w14:paraId="58DCA400" w14:textId="77777777" w:rsidR="004D0E4A" w:rsidRDefault="004D0E4A" w:rsidP="004D0E4A">
      <w:r>
        <w:t xml:space="preserve">1. Фамилия, имя, отчество (при наличии):  </w:t>
      </w:r>
    </w:p>
    <w:p w14:paraId="238C6C58" w14:textId="77777777" w:rsidR="004D0E4A" w:rsidRDefault="004D0E4A" w:rsidP="004D0E4A">
      <w:pPr>
        <w:pBdr>
          <w:top w:val="single" w:sz="4" w:space="1" w:color="auto"/>
        </w:pBdr>
        <w:spacing w:after="180"/>
        <w:ind w:left="3686"/>
        <w:rPr>
          <w:sz w:val="2"/>
          <w:szCs w:val="2"/>
        </w:rPr>
      </w:pPr>
    </w:p>
    <w:tbl>
      <w:tblPr>
        <w:tblW w:w="0" w:type="auto"/>
        <w:tblLayout w:type="fixed"/>
        <w:tblCellMar>
          <w:left w:w="28" w:type="dxa"/>
          <w:right w:w="28" w:type="dxa"/>
        </w:tblCellMar>
        <w:tblLook w:val="0000" w:firstRow="0" w:lastRow="0" w:firstColumn="0" w:lastColumn="0" w:noHBand="0" w:noVBand="0"/>
      </w:tblPr>
      <w:tblGrid>
        <w:gridCol w:w="6784"/>
        <w:gridCol w:w="255"/>
      </w:tblGrid>
      <w:tr w:rsidR="004D0E4A" w14:paraId="17FA14BF" w14:textId="77777777" w:rsidTr="00CF3ECC">
        <w:tc>
          <w:tcPr>
            <w:tcW w:w="6784" w:type="dxa"/>
            <w:tcBorders>
              <w:top w:val="nil"/>
              <w:left w:val="nil"/>
              <w:bottom w:val="nil"/>
              <w:right w:val="nil"/>
            </w:tcBorders>
            <w:vAlign w:val="bottom"/>
          </w:tcPr>
          <w:p w14:paraId="5D25255D" w14:textId="77777777" w:rsidR="004D0E4A" w:rsidRDefault="004D0E4A" w:rsidP="00CF3ECC">
            <w:r>
              <w:t>1(1). </w:t>
            </w:r>
            <w:r w:rsidRPr="00EB75C8">
              <w:t xml:space="preserve"> Нуждаемость </w:t>
            </w:r>
            <w:r>
              <w:t>инвалида</w:t>
            </w:r>
            <w:r w:rsidRPr="00EB75C8">
              <w:t xml:space="preserve"> в оказании паллиативной медицинской помощи</w:t>
            </w:r>
          </w:p>
        </w:tc>
        <w:tc>
          <w:tcPr>
            <w:tcW w:w="255" w:type="dxa"/>
            <w:tcBorders>
              <w:top w:val="single" w:sz="4" w:space="0" w:color="auto"/>
              <w:left w:val="single" w:sz="4" w:space="0" w:color="auto"/>
              <w:bottom w:val="single" w:sz="4" w:space="0" w:color="auto"/>
              <w:right w:val="single" w:sz="4" w:space="0" w:color="auto"/>
            </w:tcBorders>
            <w:vAlign w:val="bottom"/>
          </w:tcPr>
          <w:p w14:paraId="75173FDE" w14:textId="77777777" w:rsidR="004D0E4A" w:rsidRDefault="004D0E4A" w:rsidP="00CF3ECC"/>
        </w:tc>
      </w:tr>
    </w:tbl>
    <w:p w14:paraId="6FFAA8D8" w14:textId="77777777" w:rsidR="004D0E4A" w:rsidRPr="008553B7" w:rsidRDefault="004D0E4A" w:rsidP="004D0E4A">
      <w:pPr>
        <w:spacing w:after="180"/>
        <w:rPr>
          <w:sz w:val="2"/>
          <w:szCs w:val="2"/>
        </w:rPr>
      </w:pPr>
    </w:p>
    <w:tbl>
      <w:tblPr>
        <w:tblW w:w="0" w:type="auto"/>
        <w:tblLayout w:type="fixed"/>
        <w:tblCellMar>
          <w:left w:w="28" w:type="dxa"/>
          <w:right w:w="28" w:type="dxa"/>
        </w:tblCellMar>
        <w:tblLook w:val="0000" w:firstRow="0" w:lastRow="0" w:firstColumn="0" w:lastColumn="0" w:noHBand="0" w:noVBand="0"/>
      </w:tblPr>
      <w:tblGrid>
        <w:gridCol w:w="2111"/>
        <w:gridCol w:w="964"/>
        <w:gridCol w:w="709"/>
        <w:gridCol w:w="964"/>
        <w:gridCol w:w="454"/>
        <w:gridCol w:w="964"/>
      </w:tblGrid>
      <w:tr w:rsidR="004D0E4A" w14:paraId="27AF1B22" w14:textId="77777777" w:rsidTr="00CF3ECC">
        <w:tc>
          <w:tcPr>
            <w:tcW w:w="2111" w:type="dxa"/>
            <w:tcBorders>
              <w:top w:val="nil"/>
              <w:left w:val="nil"/>
              <w:bottom w:val="nil"/>
              <w:right w:val="nil"/>
            </w:tcBorders>
            <w:vAlign w:val="bottom"/>
          </w:tcPr>
          <w:p w14:paraId="7E2C4EEA" w14:textId="77777777" w:rsidR="004D0E4A" w:rsidRDefault="004D0E4A" w:rsidP="00CF3ECC">
            <w:r>
              <w:t>2. Дата рождения: день</w:t>
            </w:r>
          </w:p>
        </w:tc>
        <w:tc>
          <w:tcPr>
            <w:tcW w:w="964" w:type="dxa"/>
            <w:tcBorders>
              <w:top w:val="nil"/>
              <w:left w:val="nil"/>
              <w:bottom w:val="single" w:sz="4" w:space="0" w:color="auto"/>
              <w:right w:val="nil"/>
            </w:tcBorders>
            <w:vAlign w:val="bottom"/>
          </w:tcPr>
          <w:p w14:paraId="04DC6F4E" w14:textId="77777777" w:rsidR="004D0E4A" w:rsidRDefault="004D0E4A" w:rsidP="00CF3ECC">
            <w:pPr>
              <w:jc w:val="center"/>
            </w:pPr>
          </w:p>
        </w:tc>
        <w:tc>
          <w:tcPr>
            <w:tcW w:w="709" w:type="dxa"/>
            <w:tcBorders>
              <w:top w:val="nil"/>
              <w:left w:val="nil"/>
              <w:bottom w:val="nil"/>
              <w:right w:val="nil"/>
            </w:tcBorders>
            <w:vAlign w:val="bottom"/>
          </w:tcPr>
          <w:p w14:paraId="17A6C666" w14:textId="77777777" w:rsidR="004D0E4A" w:rsidRDefault="004D0E4A" w:rsidP="00CF3ECC">
            <w:pPr>
              <w:jc w:val="center"/>
            </w:pPr>
            <w:r>
              <w:t>месяц</w:t>
            </w:r>
          </w:p>
        </w:tc>
        <w:tc>
          <w:tcPr>
            <w:tcW w:w="964" w:type="dxa"/>
            <w:tcBorders>
              <w:top w:val="nil"/>
              <w:left w:val="nil"/>
              <w:bottom w:val="single" w:sz="4" w:space="0" w:color="auto"/>
              <w:right w:val="nil"/>
            </w:tcBorders>
            <w:vAlign w:val="bottom"/>
          </w:tcPr>
          <w:p w14:paraId="74160055" w14:textId="77777777" w:rsidR="004D0E4A" w:rsidRDefault="004D0E4A" w:rsidP="00CF3ECC">
            <w:pPr>
              <w:jc w:val="center"/>
            </w:pPr>
          </w:p>
        </w:tc>
        <w:tc>
          <w:tcPr>
            <w:tcW w:w="454" w:type="dxa"/>
            <w:tcBorders>
              <w:top w:val="nil"/>
              <w:left w:val="nil"/>
              <w:bottom w:val="nil"/>
              <w:right w:val="nil"/>
            </w:tcBorders>
            <w:vAlign w:val="bottom"/>
          </w:tcPr>
          <w:p w14:paraId="0B17AF73" w14:textId="77777777" w:rsidR="004D0E4A" w:rsidRDefault="004D0E4A" w:rsidP="00CF3ECC">
            <w:pPr>
              <w:jc w:val="center"/>
            </w:pPr>
            <w:r>
              <w:t>год</w:t>
            </w:r>
          </w:p>
        </w:tc>
        <w:tc>
          <w:tcPr>
            <w:tcW w:w="964" w:type="dxa"/>
            <w:tcBorders>
              <w:top w:val="nil"/>
              <w:left w:val="nil"/>
              <w:bottom w:val="single" w:sz="4" w:space="0" w:color="auto"/>
              <w:right w:val="nil"/>
            </w:tcBorders>
            <w:vAlign w:val="bottom"/>
          </w:tcPr>
          <w:p w14:paraId="26B277EA" w14:textId="77777777" w:rsidR="004D0E4A" w:rsidRDefault="004D0E4A" w:rsidP="00CF3ECC">
            <w:pPr>
              <w:jc w:val="center"/>
            </w:pPr>
          </w:p>
        </w:tc>
      </w:tr>
    </w:tbl>
    <w:p w14:paraId="03B0BA00" w14:textId="77777777" w:rsidR="004D0E4A" w:rsidRDefault="004D0E4A" w:rsidP="004D0E4A">
      <w:pPr>
        <w:spacing w:before="180"/>
        <w:ind w:right="6577"/>
      </w:pPr>
      <w:r>
        <w:t xml:space="preserve">3. Возраст:  </w:t>
      </w:r>
    </w:p>
    <w:p w14:paraId="2DDC52E4" w14:textId="77777777" w:rsidR="004D0E4A" w:rsidRDefault="004D0E4A" w:rsidP="004D0E4A">
      <w:pPr>
        <w:pBdr>
          <w:top w:val="single" w:sz="4" w:space="1" w:color="auto"/>
        </w:pBdr>
        <w:spacing w:after="120"/>
        <w:ind w:left="1022" w:right="6577"/>
        <w:rPr>
          <w:sz w:val="2"/>
          <w:szCs w:val="2"/>
        </w:rPr>
      </w:pPr>
    </w:p>
    <w:tbl>
      <w:tblPr>
        <w:tblW w:w="0" w:type="auto"/>
        <w:tblLayout w:type="fixed"/>
        <w:tblCellMar>
          <w:left w:w="28" w:type="dxa"/>
          <w:right w:w="28" w:type="dxa"/>
        </w:tblCellMar>
        <w:tblLook w:val="0000" w:firstRow="0" w:lastRow="0" w:firstColumn="0" w:lastColumn="0" w:noHBand="0" w:noVBand="0"/>
      </w:tblPr>
      <w:tblGrid>
        <w:gridCol w:w="850"/>
        <w:gridCol w:w="567"/>
        <w:gridCol w:w="284"/>
        <w:gridCol w:w="1021"/>
        <w:gridCol w:w="567"/>
        <w:gridCol w:w="284"/>
        <w:gridCol w:w="1133"/>
      </w:tblGrid>
      <w:tr w:rsidR="004D0E4A" w14:paraId="1690140A" w14:textId="77777777" w:rsidTr="00CF3ECC">
        <w:tc>
          <w:tcPr>
            <w:tcW w:w="850" w:type="dxa"/>
            <w:tcBorders>
              <w:top w:val="nil"/>
              <w:left w:val="nil"/>
              <w:bottom w:val="nil"/>
            </w:tcBorders>
            <w:vAlign w:val="bottom"/>
          </w:tcPr>
          <w:p w14:paraId="7864B3D7" w14:textId="77777777" w:rsidR="004D0E4A" w:rsidRDefault="004D0E4A" w:rsidP="00CF3ECC">
            <w:r>
              <w:t>4. Пол:</w:t>
            </w:r>
          </w:p>
        </w:tc>
        <w:tc>
          <w:tcPr>
            <w:tcW w:w="567" w:type="dxa"/>
            <w:tcBorders>
              <w:right w:val="single" w:sz="4" w:space="0" w:color="auto"/>
            </w:tcBorders>
            <w:vAlign w:val="bottom"/>
          </w:tcPr>
          <w:p w14:paraId="4A543617" w14:textId="77777777" w:rsidR="004D0E4A" w:rsidRDefault="004D0E4A" w:rsidP="00CF3ECC">
            <w:pPr>
              <w:ind w:left="85"/>
            </w:pPr>
            <w:r>
              <w:t>4.1.</w:t>
            </w:r>
          </w:p>
        </w:tc>
        <w:tc>
          <w:tcPr>
            <w:tcW w:w="284" w:type="dxa"/>
            <w:tcBorders>
              <w:top w:val="single" w:sz="4" w:space="0" w:color="auto"/>
              <w:left w:val="single" w:sz="4" w:space="0" w:color="auto"/>
              <w:bottom w:val="single" w:sz="4" w:space="0" w:color="auto"/>
              <w:right w:val="single" w:sz="4" w:space="0" w:color="auto"/>
            </w:tcBorders>
            <w:vAlign w:val="bottom"/>
          </w:tcPr>
          <w:p w14:paraId="1BABFB48" w14:textId="77777777" w:rsidR="004D0E4A" w:rsidRDefault="004D0E4A" w:rsidP="00CF3ECC">
            <w:pPr>
              <w:jc w:val="center"/>
            </w:pPr>
          </w:p>
        </w:tc>
        <w:tc>
          <w:tcPr>
            <w:tcW w:w="1021" w:type="dxa"/>
            <w:tcBorders>
              <w:left w:val="single" w:sz="4" w:space="0" w:color="auto"/>
            </w:tcBorders>
            <w:vAlign w:val="bottom"/>
          </w:tcPr>
          <w:p w14:paraId="2FD3B45A" w14:textId="77777777" w:rsidR="004D0E4A" w:rsidRDefault="004D0E4A" w:rsidP="00CF3ECC">
            <w:pPr>
              <w:ind w:left="57"/>
            </w:pPr>
            <w:r>
              <w:t>мужской</w:t>
            </w:r>
          </w:p>
        </w:tc>
        <w:tc>
          <w:tcPr>
            <w:tcW w:w="567" w:type="dxa"/>
            <w:tcBorders>
              <w:right w:val="single" w:sz="4" w:space="0" w:color="auto"/>
            </w:tcBorders>
            <w:vAlign w:val="bottom"/>
          </w:tcPr>
          <w:p w14:paraId="67BAA733" w14:textId="77777777" w:rsidR="004D0E4A" w:rsidRDefault="004D0E4A" w:rsidP="00CF3ECC">
            <w:pPr>
              <w:ind w:left="85"/>
            </w:pPr>
            <w:r>
              <w:t>4.2.</w:t>
            </w:r>
          </w:p>
        </w:tc>
        <w:tc>
          <w:tcPr>
            <w:tcW w:w="284" w:type="dxa"/>
            <w:tcBorders>
              <w:top w:val="single" w:sz="4" w:space="0" w:color="auto"/>
              <w:left w:val="single" w:sz="4" w:space="0" w:color="auto"/>
              <w:bottom w:val="single" w:sz="4" w:space="0" w:color="auto"/>
              <w:right w:val="single" w:sz="4" w:space="0" w:color="auto"/>
            </w:tcBorders>
            <w:vAlign w:val="bottom"/>
          </w:tcPr>
          <w:p w14:paraId="7EAD4CCE" w14:textId="77777777" w:rsidR="004D0E4A" w:rsidRDefault="004D0E4A" w:rsidP="00CF3ECC">
            <w:pPr>
              <w:jc w:val="center"/>
            </w:pPr>
          </w:p>
        </w:tc>
        <w:tc>
          <w:tcPr>
            <w:tcW w:w="1133" w:type="dxa"/>
            <w:tcBorders>
              <w:left w:val="single" w:sz="4" w:space="0" w:color="auto"/>
            </w:tcBorders>
            <w:vAlign w:val="bottom"/>
          </w:tcPr>
          <w:p w14:paraId="59686FA6" w14:textId="77777777" w:rsidR="004D0E4A" w:rsidRDefault="004D0E4A" w:rsidP="00CF3ECC">
            <w:pPr>
              <w:ind w:left="57"/>
            </w:pPr>
            <w:r>
              <w:t>женский</w:t>
            </w:r>
          </w:p>
        </w:tc>
      </w:tr>
    </w:tbl>
    <w:p w14:paraId="305D8A37" w14:textId="77777777" w:rsidR="004D0E4A" w:rsidRDefault="004D0E4A" w:rsidP="004D0E4A">
      <w:pPr>
        <w:spacing w:before="180" w:after="120"/>
      </w:pPr>
      <w:r>
        <w:t>5. Гражданство:</w:t>
      </w:r>
    </w:p>
    <w:tbl>
      <w:tblPr>
        <w:tblW w:w="5000" w:type="pct"/>
        <w:tblCellMar>
          <w:left w:w="28" w:type="dxa"/>
          <w:right w:w="28" w:type="dxa"/>
        </w:tblCellMar>
        <w:tblLook w:val="0000" w:firstRow="0" w:lastRow="0" w:firstColumn="0" w:lastColumn="0" w:noHBand="0" w:noVBand="0"/>
      </w:tblPr>
      <w:tblGrid>
        <w:gridCol w:w="533"/>
        <w:gridCol w:w="267"/>
        <w:gridCol w:w="2155"/>
        <w:gridCol w:w="559"/>
        <w:gridCol w:w="267"/>
        <w:gridCol w:w="2674"/>
        <w:gridCol w:w="559"/>
        <w:gridCol w:w="267"/>
        <w:gridCol w:w="2129"/>
      </w:tblGrid>
      <w:tr w:rsidR="004D0E4A" w14:paraId="33D421A1" w14:textId="77777777" w:rsidTr="00C222EF">
        <w:tc>
          <w:tcPr>
            <w:tcW w:w="283" w:type="pct"/>
            <w:tcBorders>
              <w:right w:val="single" w:sz="4" w:space="0" w:color="auto"/>
            </w:tcBorders>
          </w:tcPr>
          <w:p w14:paraId="0F8C3DDE" w14:textId="77777777" w:rsidR="004D0E4A" w:rsidRDefault="004D0E4A" w:rsidP="00CF3ECC">
            <w:pPr>
              <w:ind w:left="85"/>
            </w:pPr>
            <w:r>
              <w:t>5.1.</w:t>
            </w:r>
          </w:p>
        </w:tc>
        <w:tc>
          <w:tcPr>
            <w:tcW w:w="142" w:type="pct"/>
            <w:tcBorders>
              <w:top w:val="single" w:sz="4" w:space="0" w:color="auto"/>
              <w:left w:val="single" w:sz="4" w:space="0" w:color="auto"/>
              <w:bottom w:val="single" w:sz="4" w:space="0" w:color="auto"/>
              <w:right w:val="single" w:sz="4" w:space="0" w:color="auto"/>
            </w:tcBorders>
          </w:tcPr>
          <w:p w14:paraId="122E37FB" w14:textId="77777777" w:rsidR="004D0E4A" w:rsidRDefault="004D0E4A" w:rsidP="00CF3ECC">
            <w:pPr>
              <w:jc w:val="center"/>
            </w:pPr>
          </w:p>
        </w:tc>
        <w:tc>
          <w:tcPr>
            <w:tcW w:w="1145" w:type="pct"/>
            <w:vMerge w:val="restart"/>
            <w:tcBorders>
              <w:left w:val="single" w:sz="4" w:space="0" w:color="auto"/>
            </w:tcBorders>
          </w:tcPr>
          <w:p w14:paraId="122652DB" w14:textId="77777777" w:rsidR="004D0E4A" w:rsidRDefault="004D0E4A" w:rsidP="00CF3ECC">
            <w:pPr>
              <w:ind w:left="85"/>
            </w:pPr>
            <w:r>
              <w:t>гражданин Российской Федерации</w:t>
            </w:r>
          </w:p>
        </w:tc>
        <w:tc>
          <w:tcPr>
            <w:tcW w:w="297" w:type="pct"/>
            <w:tcBorders>
              <w:right w:val="single" w:sz="4" w:space="0" w:color="auto"/>
            </w:tcBorders>
          </w:tcPr>
          <w:p w14:paraId="634557A6" w14:textId="77777777" w:rsidR="004D0E4A" w:rsidRDefault="004D0E4A" w:rsidP="00CF3ECC">
            <w:pPr>
              <w:ind w:left="85"/>
            </w:pPr>
            <w:r>
              <w:t>5.2.</w:t>
            </w:r>
          </w:p>
        </w:tc>
        <w:tc>
          <w:tcPr>
            <w:tcW w:w="142" w:type="pct"/>
            <w:tcBorders>
              <w:top w:val="single" w:sz="4" w:space="0" w:color="auto"/>
              <w:left w:val="single" w:sz="4" w:space="0" w:color="auto"/>
              <w:bottom w:val="single" w:sz="4" w:space="0" w:color="auto"/>
              <w:right w:val="single" w:sz="4" w:space="0" w:color="auto"/>
            </w:tcBorders>
          </w:tcPr>
          <w:p w14:paraId="76406F11" w14:textId="77777777" w:rsidR="004D0E4A" w:rsidRDefault="004D0E4A" w:rsidP="00CF3ECC">
            <w:pPr>
              <w:jc w:val="center"/>
            </w:pPr>
          </w:p>
        </w:tc>
        <w:tc>
          <w:tcPr>
            <w:tcW w:w="1421" w:type="pct"/>
            <w:vMerge w:val="restart"/>
            <w:tcBorders>
              <w:left w:val="single" w:sz="4" w:space="0" w:color="auto"/>
            </w:tcBorders>
          </w:tcPr>
          <w:p w14:paraId="20F1D15E" w14:textId="77777777" w:rsidR="004D0E4A" w:rsidRDefault="004D0E4A" w:rsidP="00CF3ECC">
            <w:pPr>
              <w:ind w:left="85"/>
            </w:pPr>
            <w:r>
              <w:t>гражданин иностранного государства, находящийся на территории Российской Федерации</w:t>
            </w:r>
          </w:p>
        </w:tc>
        <w:tc>
          <w:tcPr>
            <w:tcW w:w="297" w:type="pct"/>
            <w:tcBorders>
              <w:right w:val="single" w:sz="4" w:space="0" w:color="auto"/>
            </w:tcBorders>
          </w:tcPr>
          <w:p w14:paraId="77F9D617" w14:textId="77777777" w:rsidR="004D0E4A" w:rsidRDefault="004D0E4A" w:rsidP="00CF3ECC">
            <w:pPr>
              <w:ind w:left="85"/>
            </w:pPr>
            <w:r>
              <w:t>5.3.</w:t>
            </w:r>
          </w:p>
        </w:tc>
        <w:tc>
          <w:tcPr>
            <w:tcW w:w="142" w:type="pct"/>
            <w:tcBorders>
              <w:top w:val="single" w:sz="4" w:space="0" w:color="auto"/>
              <w:left w:val="single" w:sz="4" w:space="0" w:color="auto"/>
              <w:bottom w:val="single" w:sz="4" w:space="0" w:color="auto"/>
              <w:right w:val="single" w:sz="4" w:space="0" w:color="auto"/>
            </w:tcBorders>
          </w:tcPr>
          <w:p w14:paraId="4697337B" w14:textId="77777777" w:rsidR="004D0E4A" w:rsidRDefault="004D0E4A" w:rsidP="00CF3ECC">
            <w:pPr>
              <w:jc w:val="center"/>
            </w:pPr>
          </w:p>
        </w:tc>
        <w:tc>
          <w:tcPr>
            <w:tcW w:w="1131" w:type="pct"/>
            <w:vMerge w:val="restart"/>
            <w:tcBorders>
              <w:left w:val="single" w:sz="4" w:space="0" w:color="auto"/>
            </w:tcBorders>
          </w:tcPr>
          <w:p w14:paraId="319ECABA" w14:textId="77777777" w:rsidR="004D0E4A" w:rsidRDefault="004D0E4A" w:rsidP="00CF3ECC">
            <w:pPr>
              <w:ind w:left="85"/>
            </w:pPr>
            <w:r>
              <w:t>лицо без гражданства, находящееся на территории Российской Федерации</w:t>
            </w:r>
          </w:p>
        </w:tc>
      </w:tr>
      <w:tr w:rsidR="004D0E4A" w14:paraId="7FA50F69" w14:textId="77777777" w:rsidTr="00C222EF">
        <w:tc>
          <w:tcPr>
            <w:tcW w:w="283" w:type="pct"/>
            <w:tcBorders>
              <w:top w:val="nil"/>
            </w:tcBorders>
          </w:tcPr>
          <w:p w14:paraId="6C1AF214" w14:textId="77777777" w:rsidR="004D0E4A" w:rsidRDefault="004D0E4A" w:rsidP="00CF3ECC">
            <w:pPr>
              <w:ind w:left="85"/>
            </w:pPr>
          </w:p>
        </w:tc>
        <w:tc>
          <w:tcPr>
            <w:tcW w:w="142" w:type="pct"/>
            <w:tcBorders>
              <w:top w:val="single" w:sz="4" w:space="0" w:color="auto"/>
            </w:tcBorders>
          </w:tcPr>
          <w:p w14:paraId="60C5EC3D" w14:textId="77777777" w:rsidR="004D0E4A" w:rsidRDefault="004D0E4A" w:rsidP="00CF3ECC">
            <w:pPr>
              <w:ind w:left="85"/>
            </w:pPr>
          </w:p>
        </w:tc>
        <w:tc>
          <w:tcPr>
            <w:tcW w:w="1145" w:type="pct"/>
            <w:vMerge/>
          </w:tcPr>
          <w:p w14:paraId="2404CD7C" w14:textId="77777777" w:rsidR="004D0E4A" w:rsidRDefault="004D0E4A" w:rsidP="00CF3ECC">
            <w:pPr>
              <w:ind w:left="85"/>
            </w:pPr>
          </w:p>
        </w:tc>
        <w:tc>
          <w:tcPr>
            <w:tcW w:w="297" w:type="pct"/>
            <w:tcBorders>
              <w:top w:val="nil"/>
            </w:tcBorders>
          </w:tcPr>
          <w:p w14:paraId="674BC20C" w14:textId="77777777" w:rsidR="004D0E4A" w:rsidRDefault="004D0E4A" w:rsidP="00CF3ECC">
            <w:pPr>
              <w:ind w:left="85"/>
            </w:pPr>
          </w:p>
        </w:tc>
        <w:tc>
          <w:tcPr>
            <w:tcW w:w="142" w:type="pct"/>
            <w:tcBorders>
              <w:top w:val="single" w:sz="4" w:space="0" w:color="auto"/>
            </w:tcBorders>
          </w:tcPr>
          <w:p w14:paraId="60602272" w14:textId="77777777" w:rsidR="004D0E4A" w:rsidRDefault="004D0E4A" w:rsidP="00CF3ECC">
            <w:pPr>
              <w:ind w:left="85"/>
            </w:pPr>
          </w:p>
        </w:tc>
        <w:tc>
          <w:tcPr>
            <w:tcW w:w="1421" w:type="pct"/>
            <w:vMerge/>
          </w:tcPr>
          <w:p w14:paraId="63165251" w14:textId="77777777" w:rsidR="004D0E4A" w:rsidRDefault="004D0E4A" w:rsidP="00CF3ECC">
            <w:pPr>
              <w:ind w:left="85"/>
            </w:pPr>
          </w:p>
        </w:tc>
        <w:tc>
          <w:tcPr>
            <w:tcW w:w="297" w:type="pct"/>
            <w:tcBorders>
              <w:top w:val="nil"/>
            </w:tcBorders>
          </w:tcPr>
          <w:p w14:paraId="6A60E4A2" w14:textId="77777777" w:rsidR="004D0E4A" w:rsidRDefault="004D0E4A" w:rsidP="00CF3ECC">
            <w:pPr>
              <w:ind w:left="85"/>
            </w:pPr>
          </w:p>
        </w:tc>
        <w:tc>
          <w:tcPr>
            <w:tcW w:w="142" w:type="pct"/>
            <w:tcBorders>
              <w:top w:val="single" w:sz="4" w:space="0" w:color="auto"/>
            </w:tcBorders>
          </w:tcPr>
          <w:p w14:paraId="22301AAE" w14:textId="77777777" w:rsidR="004D0E4A" w:rsidRDefault="004D0E4A" w:rsidP="00CF3ECC">
            <w:pPr>
              <w:ind w:left="85"/>
            </w:pPr>
          </w:p>
        </w:tc>
        <w:tc>
          <w:tcPr>
            <w:tcW w:w="1131" w:type="pct"/>
            <w:vMerge/>
          </w:tcPr>
          <w:p w14:paraId="2A7C5A68" w14:textId="77777777" w:rsidR="004D0E4A" w:rsidRDefault="004D0E4A" w:rsidP="00CF3ECC">
            <w:pPr>
              <w:ind w:left="85"/>
            </w:pPr>
          </w:p>
        </w:tc>
      </w:tr>
    </w:tbl>
    <w:p w14:paraId="7A4D21DB" w14:textId="77777777" w:rsidR="004D0E4A" w:rsidRDefault="004D0E4A" w:rsidP="004D0E4A">
      <w:pPr>
        <w:spacing w:before="120" w:after="180"/>
        <w:jc w:val="both"/>
      </w:pPr>
      <w:r>
        <w:t xml:space="preserve">6. Адрес места жительства (при отсутствии места жительства указывается адрес места пребывания, фактического проживания на территории Российской Федерации, место </w:t>
      </w:r>
      <w:r>
        <w:lastRenderedPageBreak/>
        <w:t>нахождения пенсионного дела инвалида, выехавшего на постоянное</w:t>
      </w:r>
      <w:r w:rsidRPr="007C5D08">
        <w:t xml:space="preserve"> </w:t>
      </w:r>
      <w:r>
        <w:t>жительств</w:t>
      </w:r>
      <w:r w:rsidRPr="007C5D08">
        <w:t>о</w:t>
      </w:r>
      <w:r>
        <w:t xml:space="preserve"> за пределы Российской Федерации) (</w:t>
      </w:r>
      <w:r w:rsidRPr="007C5D08">
        <w:t>нужное отметить</w:t>
      </w:r>
      <w:r>
        <w:t>):</w:t>
      </w:r>
    </w:p>
    <w:p w14:paraId="7C18D25B" w14:textId="77777777" w:rsidR="004D0E4A" w:rsidRDefault="004D0E4A" w:rsidP="004D0E4A">
      <w:pPr>
        <w:ind w:right="5953"/>
      </w:pPr>
      <w:r>
        <w:t xml:space="preserve">6.1. государство:  </w:t>
      </w:r>
    </w:p>
    <w:p w14:paraId="5F4ADA61" w14:textId="77777777" w:rsidR="004D0E4A" w:rsidRDefault="004D0E4A" w:rsidP="004D0E4A">
      <w:pPr>
        <w:pBdr>
          <w:top w:val="single" w:sz="4" w:space="1" w:color="auto"/>
        </w:pBdr>
        <w:spacing w:after="180"/>
        <w:ind w:left="1559" w:right="5954"/>
        <w:rPr>
          <w:sz w:val="2"/>
          <w:szCs w:val="2"/>
        </w:rPr>
      </w:pPr>
    </w:p>
    <w:p w14:paraId="55A895AD" w14:textId="77777777" w:rsidR="004D0E4A" w:rsidRDefault="004D0E4A" w:rsidP="004D0E4A">
      <w:pPr>
        <w:ind w:right="6237"/>
      </w:pPr>
      <w:r>
        <w:t xml:space="preserve">6.2. индекс:  </w:t>
      </w:r>
    </w:p>
    <w:p w14:paraId="3F82F0E7" w14:textId="77777777" w:rsidR="004D0E4A" w:rsidRDefault="004D0E4A" w:rsidP="004D0E4A">
      <w:pPr>
        <w:pBdr>
          <w:top w:val="single" w:sz="4" w:space="1" w:color="auto"/>
        </w:pBdr>
        <w:ind w:left="1092" w:right="6236"/>
        <w:rPr>
          <w:sz w:val="2"/>
          <w:szCs w:val="2"/>
        </w:rPr>
      </w:pPr>
    </w:p>
    <w:p w14:paraId="1D60ACB4" w14:textId="77777777" w:rsidR="004D0E4A" w:rsidRDefault="004D0E4A" w:rsidP="004D0E4A">
      <w:pPr>
        <w:spacing w:before="180"/>
        <w:ind w:right="2552"/>
      </w:pPr>
      <w:r>
        <w:t xml:space="preserve">6.3. субъект Российской Федерации:  </w:t>
      </w:r>
    </w:p>
    <w:p w14:paraId="20CE469D" w14:textId="77777777" w:rsidR="004D0E4A" w:rsidRPr="001A0B54" w:rsidRDefault="004D0E4A" w:rsidP="004D0E4A">
      <w:pPr>
        <w:pBdr>
          <w:top w:val="single" w:sz="4" w:space="1" w:color="auto"/>
        </w:pBdr>
        <w:spacing w:after="120"/>
        <w:ind w:left="3243" w:right="2552"/>
        <w:jc w:val="center"/>
        <w:rPr>
          <w:sz w:val="17"/>
          <w:szCs w:val="17"/>
        </w:rPr>
      </w:pPr>
      <w:r w:rsidRPr="001A0B54">
        <w:rPr>
          <w:sz w:val="17"/>
          <w:szCs w:val="17"/>
        </w:rPr>
        <w:t>(не указывается в случае проживания за пределами территории Российской Федерации)</w:t>
      </w:r>
    </w:p>
    <w:p w14:paraId="2477CAFB" w14:textId="77777777" w:rsidR="004D0E4A" w:rsidRDefault="004D0E4A" w:rsidP="004D0E4A">
      <w:pPr>
        <w:spacing w:after="200"/>
      </w:pPr>
      <w:r>
        <w:t xml:space="preserve">6.4. район:  </w:t>
      </w:r>
    </w:p>
    <w:p w14:paraId="22B2BFC6" w14:textId="77777777" w:rsidR="004D0E4A" w:rsidRDefault="004D0E4A" w:rsidP="004D0E4A">
      <w:pPr>
        <w:ind w:right="3827"/>
      </w:pPr>
      <w:r>
        <w:t xml:space="preserve">6.5. населенный пункт:  </w:t>
      </w:r>
    </w:p>
    <w:p w14:paraId="3E73D86F" w14:textId="77777777" w:rsidR="004D0E4A" w:rsidRDefault="004D0E4A" w:rsidP="004D0E4A">
      <w:pPr>
        <w:pBdr>
          <w:top w:val="single" w:sz="4" w:space="1" w:color="auto"/>
        </w:pBdr>
        <w:spacing w:after="180"/>
        <w:ind w:left="2070" w:right="3827"/>
        <w:rPr>
          <w:sz w:val="2"/>
          <w:szCs w:val="2"/>
        </w:rPr>
      </w:pPr>
    </w:p>
    <w:p w14:paraId="7D42FB6E" w14:textId="77777777" w:rsidR="004D0E4A" w:rsidRDefault="004D0E4A" w:rsidP="004D0E4A">
      <w:pPr>
        <w:ind w:right="4111"/>
      </w:pPr>
      <w:r>
        <w:t xml:space="preserve">6.6. улица:  </w:t>
      </w:r>
    </w:p>
    <w:p w14:paraId="0DB49463" w14:textId="77777777" w:rsidR="004D0E4A" w:rsidRDefault="004D0E4A" w:rsidP="004D0E4A">
      <w:pPr>
        <w:pBdr>
          <w:top w:val="single" w:sz="4" w:space="1" w:color="auto"/>
        </w:pBdr>
        <w:spacing w:after="180"/>
        <w:ind w:left="1021" w:right="4111"/>
        <w:rPr>
          <w:sz w:val="2"/>
          <w:szCs w:val="2"/>
        </w:rPr>
      </w:pPr>
    </w:p>
    <w:tbl>
      <w:tblPr>
        <w:tblW w:w="0" w:type="auto"/>
        <w:tblLayout w:type="fixed"/>
        <w:tblCellMar>
          <w:left w:w="28" w:type="dxa"/>
          <w:right w:w="28" w:type="dxa"/>
        </w:tblCellMar>
        <w:tblLook w:val="0000" w:firstRow="0" w:lastRow="0" w:firstColumn="0" w:lastColumn="0" w:noHBand="0" w:noVBand="0"/>
      </w:tblPr>
      <w:tblGrid>
        <w:gridCol w:w="2348"/>
        <w:gridCol w:w="624"/>
        <w:gridCol w:w="170"/>
        <w:gridCol w:w="737"/>
        <w:gridCol w:w="170"/>
        <w:gridCol w:w="1021"/>
      </w:tblGrid>
      <w:tr w:rsidR="004D0E4A" w14:paraId="620B9561" w14:textId="77777777" w:rsidTr="00CF3ECC">
        <w:tc>
          <w:tcPr>
            <w:tcW w:w="2348" w:type="dxa"/>
            <w:tcBorders>
              <w:top w:val="nil"/>
              <w:left w:val="nil"/>
              <w:bottom w:val="nil"/>
              <w:right w:val="nil"/>
            </w:tcBorders>
            <w:vAlign w:val="bottom"/>
          </w:tcPr>
          <w:p w14:paraId="63AD6351" w14:textId="77777777" w:rsidR="004D0E4A" w:rsidRDefault="004D0E4A" w:rsidP="00CF3ECC">
            <w:r>
              <w:t>6.7. дом/корпус/строение:</w:t>
            </w:r>
          </w:p>
        </w:tc>
        <w:tc>
          <w:tcPr>
            <w:tcW w:w="624" w:type="dxa"/>
            <w:tcBorders>
              <w:top w:val="nil"/>
              <w:left w:val="nil"/>
              <w:bottom w:val="single" w:sz="4" w:space="0" w:color="auto"/>
              <w:right w:val="nil"/>
            </w:tcBorders>
            <w:vAlign w:val="bottom"/>
          </w:tcPr>
          <w:p w14:paraId="0DC813F6" w14:textId="77777777" w:rsidR="004D0E4A" w:rsidRDefault="004D0E4A" w:rsidP="00CF3ECC">
            <w:pPr>
              <w:jc w:val="center"/>
            </w:pPr>
          </w:p>
        </w:tc>
        <w:tc>
          <w:tcPr>
            <w:tcW w:w="170" w:type="dxa"/>
            <w:tcBorders>
              <w:top w:val="nil"/>
              <w:left w:val="nil"/>
              <w:bottom w:val="nil"/>
              <w:right w:val="nil"/>
            </w:tcBorders>
            <w:vAlign w:val="bottom"/>
          </w:tcPr>
          <w:p w14:paraId="4FB28FAB" w14:textId="77777777" w:rsidR="004D0E4A" w:rsidRDefault="004D0E4A" w:rsidP="00CF3ECC">
            <w:pPr>
              <w:jc w:val="center"/>
            </w:pPr>
            <w:r>
              <w:t>/</w:t>
            </w:r>
          </w:p>
        </w:tc>
        <w:tc>
          <w:tcPr>
            <w:tcW w:w="737" w:type="dxa"/>
            <w:tcBorders>
              <w:top w:val="nil"/>
              <w:left w:val="nil"/>
              <w:bottom w:val="single" w:sz="4" w:space="0" w:color="auto"/>
              <w:right w:val="nil"/>
            </w:tcBorders>
            <w:vAlign w:val="bottom"/>
          </w:tcPr>
          <w:p w14:paraId="103E8205" w14:textId="77777777" w:rsidR="004D0E4A" w:rsidRDefault="004D0E4A" w:rsidP="00CF3ECC">
            <w:pPr>
              <w:jc w:val="center"/>
            </w:pPr>
          </w:p>
        </w:tc>
        <w:tc>
          <w:tcPr>
            <w:tcW w:w="170" w:type="dxa"/>
            <w:tcBorders>
              <w:top w:val="nil"/>
              <w:left w:val="nil"/>
              <w:bottom w:val="nil"/>
              <w:right w:val="nil"/>
            </w:tcBorders>
            <w:vAlign w:val="bottom"/>
          </w:tcPr>
          <w:p w14:paraId="490EA6B3" w14:textId="77777777" w:rsidR="004D0E4A" w:rsidRDefault="004D0E4A" w:rsidP="00CF3ECC">
            <w:pPr>
              <w:jc w:val="center"/>
            </w:pPr>
            <w:r>
              <w:t>/</w:t>
            </w:r>
          </w:p>
        </w:tc>
        <w:tc>
          <w:tcPr>
            <w:tcW w:w="1021" w:type="dxa"/>
            <w:tcBorders>
              <w:top w:val="nil"/>
              <w:left w:val="nil"/>
              <w:bottom w:val="single" w:sz="4" w:space="0" w:color="auto"/>
              <w:right w:val="nil"/>
            </w:tcBorders>
            <w:vAlign w:val="bottom"/>
          </w:tcPr>
          <w:p w14:paraId="521DF34C" w14:textId="77777777" w:rsidR="004D0E4A" w:rsidRDefault="004D0E4A" w:rsidP="00CF3ECC">
            <w:pPr>
              <w:jc w:val="center"/>
            </w:pPr>
          </w:p>
        </w:tc>
      </w:tr>
    </w:tbl>
    <w:p w14:paraId="716EA438" w14:textId="77777777" w:rsidR="004D0E4A" w:rsidRDefault="004D0E4A" w:rsidP="004D0E4A">
      <w:pPr>
        <w:keepNext/>
        <w:spacing w:before="180"/>
        <w:ind w:right="6521"/>
      </w:pPr>
      <w:r>
        <w:t xml:space="preserve">6.8. квартира:  </w:t>
      </w:r>
    </w:p>
    <w:p w14:paraId="3C9EED75" w14:textId="77777777" w:rsidR="004D0E4A" w:rsidRDefault="004D0E4A" w:rsidP="004D0E4A">
      <w:pPr>
        <w:pBdr>
          <w:top w:val="single" w:sz="4" w:space="1" w:color="auto"/>
        </w:pBdr>
        <w:spacing w:after="180"/>
        <w:ind w:left="1276" w:right="6521"/>
        <w:rPr>
          <w:sz w:val="2"/>
          <w:szCs w:val="2"/>
        </w:rPr>
      </w:pPr>
    </w:p>
    <w:p w14:paraId="380877BF" w14:textId="77777777" w:rsidR="004D0E4A" w:rsidRDefault="004D0E4A" w:rsidP="004D0E4A">
      <w:pPr>
        <w:ind w:right="6521"/>
      </w:pPr>
      <w:r>
        <w:t xml:space="preserve">6.9. этаж проживания:  </w:t>
      </w:r>
    </w:p>
    <w:p w14:paraId="37E6B6D9" w14:textId="77777777" w:rsidR="004D0E4A" w:rsidRDefault="004D0E4A" w:rsidP="004D0E4A">
      <w:pPr>
        <w:pBdr>
          <w:top w:val="single" w:sz="4" w:space="1" w:color="auto"/>
        </w:pBdr>
        <w:spacing w:after="180"/>
        <w:ind w:left="1985" w:right="6521"/>
        <w:rPr>
          <w:sz w:val="2"/>
          <w:szCs w:val="2"/>
        </w:rPr>
      </w:pPr>
    </w:p>
    <w:p w14:paraId="29018238" w14:textId="77777777" w:rsidR="004D0E4A" w:rsidRDefault="004D0E4A" w:rsidP="004D0E4A">
      <w:pPr>
        <w:spacing w:after="180"/>
      </w:pPr>
      <w:r>
        <w:t xml:space="preserve">7. Лицо без определенного места жительства  </w:t>
      </w:r>
    </w:p>
    <w:p w14:paraId="39ED5A96" w14:textId="77777777" w:rsidR="004D0E4A" w:rsidRDefault="004D0E4A" w:rsidP="004D0E4A">
      <w:pPr>
        <w:jc w:val="both"/>
      </w:pPr>
      <w:r>
        <w:t>8. Наименование территориального органа Пенсионного фонда Российской Федерации, осуществляющего пенсионное обеспечение инвалида, выехавшего на постоянное жительство за пределы Российской Федерации:</w:t>
      </w:r>
      <w:r>
        <w:br/>
      </w:r>
    </w:p>
    <w:p w14:paraId="61B907D4" w14:textId="77777777" w:rsidR="004D0E4A" w:rsidRDefault="004D0E4A" w:rsidP="004D0E4A">
      <w:pPr>
        <w:pBdr>
          <w:top w:val="single" w:sz="4" w:space="1" w:color="auto"/>
        </w:pBdr>
        <w:spacing w:after="180"/>
        <w:rPr>
          <w:sz w:val="2"/>
          <w:szCs w:val="2"/>
        </w:rPr>
      </w:pPr>
    </w:p>
    <w:p w14:paraId="126E39F8" w14:textId="77777777" w:rsidR="004D0E4A" w:rsidRDefault="004D0E4A" w:rsidP="004D0E4A">
      <w:pPr>
        <w:jc w:val="both"/>
      </w:pPr>
      <w:r>
        <w:t xml:space="preserve">9. Наименование и адрес медицинской организации, направившей инвалида на медико-социальную </w:t>
      </w:r>
      <w:r>
        <w:br/>
        <w:t xml:space="preserve">экспертизу:  </w:t>
      </w:r>
    </w:p>
    <w:p w14:paraId="29B28C6D" w14:textId="77777777" w:rsidR="004D0E4A" w:rsidRPr="00212A8B" w:rsidRDefault="004D0E4A" w:rsidP="004D0E4A">
      <w:pPr>
        <w:pBdr>
          <w:top w:val="single" w:sz="4" w:space="1" w:color="auto"/>
        </w:pBdr>
        <w:spacing w:after="180"/>
        <w:ind w:left="1106"/>
        <w:jc w:val="both"/>
        <w:rPr>
          <w:sz w:val="2"/>
          <w:szCs w:val="2"/>
        </w:rPr>
      </w:pPr>
    </w:p>
    <w:p w14:paraId="41C20751" w14:textId="77777777" w:rsidR="004D0E4A" w:rsidRDefault="004D0E4A" w:rsidP="004D0E4A">
      <w:pPr>
        <w:jc w:val="both"/>
      </w:pPr>
      <w:r>
        <w:t>10. ОГРН медицинской организации, направившей инвалида на медико-социальную экспертизу:</w:t>
      </w:r>
      <w:r>
        <w:br/>
      </w:r>
    </w:p>
    <w:p w14:paraId="4B9F8079" w14:textId="77777777" w:rsidR="004D0E4A" w:rsidRPr="009B0D31" w:rsidRDefault="004D0E4A" w:rsidP="004D0E4A">
      <w:pPr>
        <w:pBdr>
          <w:top w:val="single" w:sz="4" w:space="1" w:color="auto"/>
        </w:pBdr>
        <w:spacing w:after="180"/>
        <w:rPr>
          <w:sz w:val="2"/>
          <w:szCs w:val="2"/>
        </w:rPr>
      </w:pPr>
    </w:p>
    <w:p w14:paraId="411077D3" w14:textId="77777777" w:rsidR="004D0E4A" w:rsidRDefault="004D0E4A" w:rsidP="004D0E4A">
      <w:pPr>
        <w:spacing w:after="180"/>
        <w:ind w:right="5812"/>
      </w:pPr>
      <w:r>
        <w:t>11. Место постоянной регистрации:</w:t>
      </w:r>
    </w:p>
    <w:p w14:paraId="2FD1B9A3" w14:textId="77777777" w:rsidR="004D0E4A" w:rsidRDefault="004D0E4A" w:rsidP="004D0E4A">
      <w:pPr>
        <w:ind w:right="5811"/>
      </w:pPr>
      <w:r>
        <w:t xml:space="preserve">11.1. государство:  </w:t>
      </w:r>
    </w:p>
    <w:p w14:paraId="1BCB6FD8" w14:textId="77777777" w:rsidR="004D0E4A" w:rsidRDefault="004D0E4A" w:rsidP="004D0E4A">
      <w:pPr>
        <w:pBdr>
          <w:top w:val="single" w:sz="4" w:space="1" w:color="auto"/>
        </w:pBdr>
        <w:spacing w:after="180"/>
        <w:ind w:left="1650" w:right="5812"/>
        <w:rPr>
          <w:sz w:val="2"/>
          <w:szCs w:val="2"/>
        </w:rPr>
      </w:pPr>
    </w:p>
    <w:p w14:paraId="668E6BD6" w14:textId="77777777" w:rsidR="004D0E4A" w:rsidRDefault="004D0E4A" w:rsidP="004D0E4A">
      <w:pPr>
        <w:ind w:right="6237"/>
      </w:pPr>
      <w:r>
        <w:t xml:space="preserve">11.2. индекс:  </w:t>
      </w:r>
    </w:p>
    <w:p w14:paraId="00CBDDB1" w14:textId="77777777" w:rsidR="004D0E4A" w:rsidRDefault="004D0E4A" w:rsidP="004D0E4A">
      <w:pPr>
        <w:pBdr>
          <w:top w:val="single" w:sz="4" w:space="1" w:color="auto"/>
        </w:pBdr>
        <w:spacing w:after="180"/>
        <w:ind w:left="1202" w:right="6237"/>
        <w:rPr>
          <w:sz w:val="2"/>
          <w:szCs w:val="2"/>
        </w:rPr>
      </w:pPr>
    </w:p>
    <w:p w14:paraId="280486D3" w14:textId="77777777" w:rsidR="004D0E4A" w:rsidRDefault="004D0E4A" w:rsidP="004D0E4A">
      <w:pPr>
        <w:ind w:right="2552"/>
      </w:pPr>
      <w:r>
        <w:t xml:space="preserve">11.3. субъект Российской Федерации:  </w:t>
      </w:r>
    </w:p>
    <w:p w14:paraId="50B516FB" w14:textId="77777777" w:rsidR="004D0E4A" w:rsidRPr="001A0B54" w:rsidRDefault="004D0E4A" w:rsidP="004D0E4A">
      <w:pPr>
        <w:pBdr>
          <w:top w:val="single" w:sz="4" w:space="1" w:color="auto"/>
        </w:pBdr>
        <w:spacing w:after="120"/>
        <w:ind w:left="3334" w:right="2552"/>
        <w:jc w:val="center"/>
        <w:rPr>
          <w:sz w:val="17"/>
          <w:szCs w:val="17"/>
        </w:rPr>
      </w:pPr>
      <w:r w:rsidRPr="001A0B54">
        <w:rPr>
          <w:sz w:val="17"/>
          <w:szCs w:val="17"/>
        </w:rPr>
        <w:t>(не указывается в случае проживания за пределами территории Российской Федерации)</w:t>
      </w:r>
    </w:p>
    <w:p w14:paraId="4E3F87B7" w14:textId="77777777" w:rsidR="004D0E4A" w:rsidRDefault="004D0E4A" w:rsidP="004D0E4A">
      <w:pPr>
        <w:ind w:right="6378"/>
      </w:pPr>
      <w:r>
        <w:t xml:space="preserve">11.4. район:  </w:t>
      </w:r>
    </w:p>
    <w:p w14:paraId="7646689F" w14:textId="77777777" w:rsidR="004D0E4A" w:rsidRPr="00AD5B04" w:rsidRDefault="004D0E4A" w:rsidP="004D0E4A">
      <w:pPr>
        <w:pBdr>
          <w:top w:val="single" w:sz="4" w:space="1" w:color="auto"/>
        </w:pBdr>
        <w:spacing w:after="180"/>
        <w:ind w:left="1123" w:right="6379"/>
        <w:rPr>
          <w:sz w:val="2"/>
          <w:szCs w:val="2"/>
        </w:rPr>
      </w:pPr>
    </w:p>
    <w:p w14:paraId="0628803F" w14:textId="77777777" w:rsidR="004D0E4A" w:rsidRDefault="004D0E4A" w:rsidP="004D0E4A">
      <w:pPr>
        <w:ind w:right="3827"/>
      </w:pPr>
      <w:r>
        <w:t xml:space="preserve">11.5. населенный пункт:  </w:t>
      </w:r>
    </w:p>
    <w:p w14:paraId="5ACC9454" w14:textId="77777777" w:rsidR="004D0E4A" w:rsidRDefault="004D0E4A" w:rsidP="004D0E4A">
      <w:pPr>
        <w:pBdr>
          <w:top w:val="single" w:sz="4" w:space="1" w:color="auto"/>
        </w:pBdr>
        <w:spacing w:after="180"/>
        <w:ind w:left="2183" w:right="3827"/>
        <w:rPr>
          <w:sz w:val="2"/>
          <w:szCs w:val="2"/>
        </w:rPr>
      </w:pPr>
    </w:p>
    <w:p w14:paraId="75633121" w14:textId="77777777" w:rsidR="004D0E4A" w:rsidRDefault="004D0E4A" w:rsidP="004D0E4A">
      <w:pPr>
        <w:ind w:right="4111"/>
      </w:pPr>
      <w:r>
        <w:t xml:space="preserve">11.6. улица:  </w:t>
      </w:r>
    </w:p>
    <w:p w14:paraId="7960BE4A" w14:textId="77777777" w:rsidR="004D0E4A" w:rsidRDefault="004D0E4A" w:rsidP="004D0E4A">
      <w:pPr>
        <w:pBdr>
          <w:top w:val="single" w:sz="4" w:space="1" w:color="auto"/>
        </w:pBdr>
        <w:spacing w:after="180"/>
        <w:ind w:left="1123" w:right="4111"/>
        <w:rPr>
          <w:sz w:val="2"/>
          <w:szCs w:val="2"/>
        </w:rPr>
      </w:pPr>
    </w:p>
    <w:tbl>
      <w:tblPr>
        <w:tblW w:w="0" w:type="auto"/>
        <w:tblLayout w:type="fixed"/>
        <w:tblCellMar>
          <w:left w:w="28" w:type="dxa"/>
          <w:right w:w="28" w:type="dxa"/>
        </w:tblCellMar>
        <w:tblLook w:val="0000" w:firstRow="0" w:lastRow="0" w:firstColumn="0" w:lastColumn="0" w:noHBand="0" w:noVBand="0"/>
      </w:tblPr>
      <w:tblGrid>
        <w:gridCol w:w="2438"/>
        <w:gridCol w:w="624"/>
        <w:gridCol w:w="170"/>
        <w:gridCol w:w="737"/>
        <w:gridCol w:w="170"/>
        <w:gridCol w:w="1021"/>
      </w:tblGrid>
      <w:tr w:rsidR="004D0E4A" w14:paraId="4EFDEDB4" w14:textId="77777777" w:rsidTr="00CF3ECC">
        <w:tc>
          <w:tcPr>
            <w:tcW w:w="2438" w:type="dxa"/>
            <w:tcBorders>
              <w:top w:val="nil"/>
              <w:left w:val="nil"/>
              <w:bottom w:val="nil"/>
              <w:right w:val="nil"/>
            </w:tcBorders>
            <w:vAlign w:val="bottom"/>
          </w:tcPr>
          <w:p w14:paraId="0F710E1A" w14:textId="77777777" w:rsidR="004D0E4A" w:rsidRDefault="004D0E4A" w:rsidP="00CF3ECC">
            <w:r>
              <w:t>11.7. дом/корпус/строение:</w:t>
            </w:r>
          </w:p>
        </w:tc>
        <w:tc>
          <w:tcPr>
            <w:tcW w:w="624" w:type="dxa"/>
            <w:tcBorders>
              <w:top w:val="nil"/>
              <w:left w:val="nil"/>
              <w:bottom w:val="single" w:sz="4" w:space="0" w:color="auto"/>
              <w:right w:val="nil"/>
            </w:tcBorders>
            <w:vAlign w:val="bottom"/>
          </w:tcPr>
          <w:p w14:paraId="7F36C09A" w14:textId="77777777" w:rsidR="004D0E4A" w:rsidRDefault="004D0E4A" w:rsidP="00CF3ECC">
            <w:pPr>
              <w:jc w:val="center"/>
            </w:pPr>
          </w:p>
        </w:tc>
        <w:tc>
          <w:tcPr>
            <w:tcW w:w="170" w:type="dxa"/>
            <w:tcBorders>
              <w:top w:val="nil"/>
              <w:left w:val="nil"/>
              <w:bottom w:val="nil"/>
              <w:right w:val="nil"/>
            </w:tcBorders>
            <w:vAlign w:val="bottom"/>
          </w:tcPr>
          <w:p w14:paraId="7287C6E2" w14:textId="77777777" w:rsidR="004D0E4A" w:rsidRDefault="004D0E4A" w:rsidP="00CF3ECC">
            <w:pPr>
              <w:jc w:val="center"/>
            </w:pPr>
            <w:r>
              <w:t>/</w:t>
            </w:r>
          </w:p>
        </w:tc>
        <w:tc>
          <w:tcPr>
            <w:tcW w:w="737" w:type="dxa"/>
            <w:tcBorders>
              <w:top w:val="nil"/>
              <w:left w:val="nil"/>
              <w:bottom w:val="single" w:sz="4" w:space="0" w:color="auto"/>
              <w:right w:val="nil"/>
            </w:tcBorders>
            <w:vAlign w:val="bottom"/>
          </w:tcPr>
          <w:p w14:paraId="5DE5BE84" w14:textId="77777777" w:rsidR="004D0E4A" w:rsidRDefault="004D0E4A" w:rsidP="00CF3ECC">
            <w:pPr>
              <w:jc w:val="center"/>
            </w:pPr>
          </w:p>
        </w:tc>
        <w:tc>
          <w:tcPr>
            <w:tcW w:w="170" w:type="dxa"/>
            <w:tcBorders>
              <w:top w:val="nil"/>
              <w:left w:val="nil"/>
              <w:bottom w:val="nil"/>
              <w:right w:val="nil"/>
            </w:tcBorders>
            <w:vAlign w:val="bottom"/>
          </w:tcPr>
          <w:p w14:paraId="51CAB5E1" w14:textId="77777777" w:rsidR="004D0E4A" w:rsidRDefault="004D0E4A" w:rsidP="00CF3ECC">
            <w:pPr>
              <w:jc w:val="center"/>
            </w:pPr>
            <w:r>
              <w:t>/</w:t>
            </w:r>
          </w:p>
        </w:tc>
        <w:tc>
          <w:tcPr>
            <w:tcW w:w="1021" w:type="dxa"/>
            <w:tcBorders>
              <w:top w:val="nil"/>
              <w:left w:val="nil"/>
              <w:bottom w:val="single" w:sz="4" w:space="0" w:color="auto"/>
              <w:right w:val="nil"/>
            </w:tcBorders>
            <w:vAlign w:val="bottom"/>
          </w:tcPr>
          <w:p w14:paraId="68B0501A" w14:textId="77777777" w:rsidR="004D0E4A" w:rsidRDefault="004D0E4A" w:rsidP="00CF3ECC">
            <w:pPr>
              <w:jc w:val="center"/>
            </w:pPr>
          </w:p>
        </w:tc>
      </w:tr>
    </w:tbl>
    <w:p w14:paraId="7E9500AE" w14:textId="77777777" w:rsidR="004D0E4A" w:rsidRDefault="004D0E4A" w:rsidP="004D0E4A">
      <w:pPr>
        <w:spacing w:before="180"/>
        <w:ind w:right="6521"/>
      </w:pPr>
      <w:r>
        <w:lastRenderedPageBreak/>
        <w:t xml:space="preserve">11.8. квартира:  </w:t>
      </w:r>
    </w:p>
    <w:p w14:paraId="354821CD" w14:textId="77777777" w:rsidR="004D0E4A" w:rsidRDefault="004D0E4A" w:rsidP="004D0E4A">
      <w:pPr>
        <w:pBdr>
          <w:top w:val="single" w:sz="4" w:space="1" w:color="auto"/>
        </w:pBdr>
        <w:spacing w:after="180"/>
        <w:ind w:left="1372" w:right="6521"/>
        <w:rPr>
          <w:sz w:val="2"/>
          <w:szCs w:val="2"/>
        </w:rPr>
      </w:pPr>
    </w:p>
    <w:tbl>
      <w:tblPr>
        <w:tblW w:w="0" w:type="auto"/>
        <w:tblLayout w:type="fixed"/>
        <w:tblCellMar>
          <w:left w:w="28" w:type="dxa"/>
          <w:right w:w="28" w:type="dxa"/>
        </w:tblCellMar>
        <w:tblLook w:val="0000" w:firstRow="0" w:lastRow="0" w:firstColumn="0" w:lastColumn="0" w:noHBand="0" w:noVBand="0"/>
      </w:tblPr>
      <w:tblGrid>
        <w:gridCol w:w="3430"/>
        <w:gridCol w:w="284"/>
      </w:tblGrid>
      <w:tr w:rsidR="004D0E4A" w14:paraId="0FA0FD7F" w14:textId="77777777" w:rsidTr="00CF3ECC">
        <w:tc>
          <w:tcPr>
            <w:tcW w:w="3430" w:type="dxa"/>
            <w:tcBorders>
              <w:top w:val="nil"/>
              <w:left w:val="nil"/>
              <w:bottom w:val="nil"/>
              <w:right w:val="nil"/>
            </w:tcBorders>
            <w:vAlign w:val="bottom"/>
          </w:tcPr>
          <w:p w14:paraId="2B45826D" w14:textId="77777777" w:rsidR="004D0E4A" w:rsidRDefault="004D0E4A" w:rsidP="00CF3ECC">
            <w:r>
              <w:t>12. Лицо без постоянной регистрации</w:t>
            </w:r>
          </w:p>
        </w:tc>
        <w:tc>
          <w:tcPr>
            <w:tcW w:w="284" w:type="dxa"/>
            <w:tcBorders>
              <w:top w:val="single" w:sz="4" w:space="0" w:color="auto"/>
              <w:left w:val="single" w:sz="4" w:space="0" w:color="auto"/>
              <w:bottom w:val="single" w:sz="4" w:space="0" w:color="auto"/>
              <w:right w:val="single" w:sz="4" w:space="0" w:color="auto"/>
            </w:tcBorders>
            <w:vAlign w:val="bottom"/>
          </w:tcPr>
          <w:p w14:paraId="24A957FB" w14:textId="77777777" w:rsidR="004D0E4A" w:rsidRDefault="004D0E4A" w:rsidP="00CF3ECC">
            <w:pPr>
              <w:jc w:val="center"/>
            </w:pPr>
          </w:p>
        </w:tc>
      </w:tr>
    </w:tbl>
    <w:p w14:paraId="2E29A54A" w14:textId="77777777" w:rsidR="004D0E4A" w:rsidRDefault="004D0E4A" w:rsidP="004D0E4A">
      <w:pPr>
        <w:spacing w:before="180" w:after="180"/>
      </w:pPr>
      <w:r>
        <w:t>13. Контактная информация:</w:t>
      </w:r>
    </w:p>
    <w:tbl>
      <w:tblPr>
        <w:tblW w:w="5000" w:type="pct"/>
        <w:tblCellMar>
          <w:left w:w="28" w:type="dxa"/>
          <w:right w:w="28" w:type="dxa"/>
        </w:tblCellMar>
        <w:tblLook w:val="0000" w:firstRow="0" w:lastRow="0" w:firstColumn="0" w:lastColumn="0" w:noHBand="0" w:noVBand="0"/>
      </w:tblPr>
      <w:tblGrid>
        <w:gridCol w:w="2385"/>
        <w:gridCol w:w="2298"/>
        <w:gridCol w:w="107"/>
        <w:gridCol w:w="2243"/>
        <w:gridCol w:w="107"/>
        <w:gridCol w:w="2270"/>
      </w:tblGrid>
      <w:tr w:rsidR="004D0E4A" w14:paraId="143435BF" w14:textId="77777777" w:rsidTr="009705C1">
        <w:tc>
          <w:tcPr>
            <w:tcW w:w="1267" w:type="pct"/>
            <w:tcBorders>
              <w:top w:val="nil"/>
              <w:left w:val="nil"/>
              <w:bottom w:val="nil"/>
              <w:right w:val="nil"/>
            </w:tcBorders>
            <w:vAlign w:val="bottom"/>
          </w:tcPr>
          <w:p w14:paraId="0EB6CB8C" w14:textId="77777777" w:rsidR="004D0E4A" w:rsidRDefault="004D0E4A" w:rsidP="00CF3ECC">
            <w:r>
              <w:t>13.1. контактные телефоны:</w:t>
            </w:r>
          </w:p>
        </w:tc>
        <w:tc>
          <w:tcPr>
            <w:tcW w:w="1221" w:type="pct"/>
            <w:tcBorders>
              <w:top w:val="nil"/>
              <w:left w:val="nil"/>
              <w:bottom w:val="single" w:sz="4" w:space="0" w:color="auto"/>
              <w:right w:val="nil"/>
            </w:tcBorders>
            <w:vAlign w:val="bottom"/>
          </w:tcPr>
          <w:p w14:paraId="15AB6E2A" w14:textId="77777777" w:rsidR="004D0E4A" w:rsidRDefault="004D0E4A" w:rsidP="00CF3ECC">
            <w:pPr>
              <w:jc w:val="center"/>
            </w:pPr>
          </w:p>
        </w:tc>
        <w:tc>
          <w:tcPr>
            <w:tcW w:w="57" w:type="pct"/>
            <w:tcBorders>
              <w:top w:val="nil"/>
              <w:left w:val="nil"/>
              <w:bottom w:val="nil"/>
              <w:right w:val="nil"/>
            </w:tcBorders>
            <w:vAlign w:val="bottom"/>
          </w:tcPr>
          <w:p w14:paraId="6CADEC7D" w14:textId="77777777" w:rsidR="004D0E4A" w:rsidRDefault="004D0E4A" w:rsidP="00CF3ECC">
            <w:pPr>
              <w:jc w:val="center"/>
            </w:pPr>
          </w:p>
        </w:tc>
        <w:tc>
          <w:tcPr>
            <w:tcW w:w="1192" w:type="pct"/>
            <w:tcBorders>
              <w:top w:val="nil"/>
              <w:left w:val="nil"/>
              <w:bottom w:val="single" w:sz="4" w:space="0" w:color="auto"/>
              <w:right w:val="nil"/>
            </w:tcBorders>
            <w:vAlign w:val="bottom"/>
          </w:tcPr>
          <w:p w14:paraId="67567031" w14:textId="77777777" w:rsidR="004D0E4A" w:rsidRDefault="004D0E4A" w:rsidP="00CF3ECC">
            <w:pPr>
              <w:jc w:val="center"/>
            </w:pPr>
          </w:p>
        </w:tc>
        <w:tc>
          <w:tcPr>
            <w:tcW w:w="57" w:type="pct"/>
            <w:tcBorders>
              <w:top w:val="nil"/>
              <w:left w:val="nil"/>
              <w:bottom w:val="nil"/>
              <w:right w:val="nil"/>
            </w:tcBorders>
            <w:vAlign w:val="bottom"/>
          </w:tcPr>
          <w:p w14:paraId="7A1B0082" w14:textId="77777777" w:rsidR="004D0E4A" w:rsidRDefault="004D0E4A" w:rsidP="00CF3ECC">
            <w:pPr>
              <w:jc w:val="center"/>
            </w:pPr>
          </w:p>
        </w:tc>
        <w:tc>
          <w:tcPr>
            <w:tcW w:w="1207" w:type="pct"/>
            <w:tcBorders>
              <w:top w:val="nil"/>
              <w:left w:val="nil"/>
              <w:bottom w:val="single" w:sz="4" w:space="0" w:color="auto"/>
              <w:right w:val="nil"/>
            </w:tcBorders>
            <w:vAlign w:val="bottom"/>
          </w:tcPr>
          <w:p w14:paraId="78EF6CF7" w14:textId="77777777" w:rsidR="004D0E4A" w:rsidRDefault="004D0E4A" w:rsidP="00CF3ECC">
            <w:pPr>
              <w:jc w:val="center"/>
            </w:pPr>
          </w:p>
        </w:tc>
      </w:tr>
    </w:tbl>
    <w:p w14:paraId="31FE9729" w14:textId="77777777" w:rsidR="004D0E4A" w:rsidRDefault="004D0E4A" w:rsidP="004D0E4A">
      <w:pPr>
        <w:spacing w:before="180"/>
      </w:pPr>
      <w:r>
        <w:t xml:space="preserve">13.2. адрес электронной почты:  </w:t>
      </w:r>
    </w:p>
    <w:p w14:paraId="0EF9D145" w14:textId="77777777" w:rsidR="004D0E4A" w:rsidRDefault="004D0E4A" w:rsidP="004D0E4A">
      <w:pPr>
        <w:pBdr>
          <w:top w:val="single" w:sz="4" w:space="1" w:color="auto"/>
        </w:pBdr>
        <w:spacing w:after="180"/>
        <w:ind w:left="2795"/>
        <w:rPr>
          <w:sz w:val="2"/>
          <w:szCs w:val="2"/>
        </w:rPr>
      </w:pPr>
    </w:p>
    <w:p w14:paraId="20DE0196" w14:textId="77777777" w:rsidR="004D0E4A" w:rsidRDefault="004D0E4A" w:rsidP="004D0E4A">
      <w:r>
        <w:t xml:space="preserve">14. Страховой номер индивидуального лицевого счета:  </w:t>
      </w:r>
    </w:p>
    <w:p w14:paraId="7FEF8FD6" w14:textId="77777777" w:rsidR="004D0E4A" w:rsidRDefault="004D0E4A" w:rsidP="004D0E4A">
      <w:pPr>
        <w:pBdr>
          <w:top w:val="single" w:sz="4" w:space="1" w:color="auto"/>
        </w:pBdr>
        <w:spacing w:after="180"/>
        <w:ind w:left="4831"/>
        <w:rPr>
          <w:sz w:val="2"/>
          <w:szCs w:val="2"/>
        </w:rPr>
      </w:pPr>
    </w:p>
    <w:p w14:paraId="246DF55D" w14:textId="77777777" w:rsidR="004D0E4A" w:rsidRDefault="004D0E4A" w:rsidP="004D0E4A">
      <w:pPr>
        <w:spacing w:after="180"/>
      </w:pPr>
      <w:r>
        <w:t xml:space="preserve">15. Документ, удостоверяющий личность инвалида </w:t>
      </w:r>
      <w:r>
        <w:rPr>
          <w:sz w:val="17"/>
          <w:szCs w:val="17"/>
        </w:rPr>
        <w:t>(указать наименование документа)</w:t>
      </w:r>
      <w:r>
        <w:t>:</w:t>
      </w:r>
    </w:p>
    <w:tbl>
      <w:tblPr>
        <w:tblW w:w="5000" w:type="pct"/>
        <w:tblCellMar>
          <w:left w:w="28" w:type="dxa"/>
          <w:right w:w="28" w:type="dxa"/>
        </w:tblCellMar>
        <w:tblLook w:val="0000" w:firstRow="0" w:lastRow="0" w:firstColumn="0" w:lastColumn="0" w:noHBand="0" w:noVBand="0"/>
      </w:tblPr>
      <w:tblGrid>
        <w:gridCol w:w="2140"/>
        <w:gridCol w:w="642"/>
        <w:gridCol w:w="1176"/>
        <w:gridCol w:w="375"/>
        <w:gridCol w:w="1176"/>
        <w:gridCol w:w="990"/>
        <w:gridCol w:w="2911"/>
      </w:tblGrid>
      <w:tr w:rsidR="004D0E4A" w14:paraId="37BFDEF7" w14:textId="77777777" w:rsidTr="009705C1">
        <w:tc>
          <w:tcPr>
            <w:tcW w:w="1137" w:type="pct"/>
            <w:tcBorders>
              <w:top w:val="nil"/>
              <w:left w:val="nil"/>
              <w:bottom w:val="single" w:sz="4" w:space="0" w:color="auto"/>
              <w:right w:val="nil"/>
            </w:tcBorders>
            <w:vAlign w:val="bottom"/>
          </w:tcPr>
          <w:p w14:paraId="296AA490" w14:textId="77777777" w:rsidR="004D0E4A" w:rsidRDefault="004D0E4A" w:rsidP="00CF3ECC">
            <w:pPr>
              <w:jc w:val="center"/>
            </w:pPr>
          </w:p>
        </w:tc>
        <w:tc>
          <w:tcPr>
            <w:tcW w:w="341" w:type="pct"/>
            <w:tcBorders>
              <w:top w:val="nil"/>
              <w:left w:val="nil"/>
              <w:bottom w:val="nil"/>
              <w:right w:val="nil"/>
            </w:tcBorders>
            <w:vAlign w:val="bottom"/>
          </w:tcPr>
          <w:p w14:paraId="7B37EF7E" w14:textId="77777777" w:rsidR="004D0E4A" w:rsidRDefault="004D0E4A" w:rsidP="00CF3ECC">
            <w:pPr>
              <w:jc w:val="center"/>
            </w:pPr>
            <w:r>
              <w:t>серия</w:t>
            </w:r>
          </w:p>
        </w:tc>
        <w:tc>
          <w:tcPr>
            <w:tcW w:w="625" w:type="pct"/>
            <w:tcBorders>
              <w:top w:val="nil"/>
              <w:left w:val="nil"/>
              <w:bottom w:val="single" w:sz="4" w:space="0" w:color="auto"/>
              <w:right w:val="nil"/>
            </w:tcBorders>
            <w:vAlign w:val="bottom"/>
          </w:tcPr>
          <w:p w14:paraId="2BEBA40B" w14:textId="77777777" w:rsidR="004D0E4A" w:rsidRDefault="004D0E4A" w:rsidP="00CF3ECC">
            <w:pPr>
              <w:jc w:val="center"/>
            </w:pPr>
          </w:p>
        </w:tc>
        <w:tc>
          <w:tcPr>
            <w:tcW w:w="199" w:type="pct"/>
            <w:tcBorders>
              <w:top w:val="nil"/>
              <w:left w:val="nil"/>
              <w:bottom w:val="nil"/>
              <w:right w:val="nil"/>
            </w:tcBorders>
            <w:vAlign w:val="bottom"/>
          </w:tcPr>
          <w:p w14:paraId="0A0109CC" w14:textId="77777777" w:rsidR="004D0E4A" w:rsidRDefault="004D0E4A" w:rsidP="00CF3ECC">
            <w:pPr>
              <w:jc w:val="center"/>
            </w:pPr>
            <w:r>
              <w:t>№</w:t>
            </w:r>
          </w:p>
        </w:tc>
        <w:tc>
          <w:tcPr>
            <w:tcW w:w="625" w:type="pct"/>
            <w:tcBorders>
              <w:top w:val="nil"/>
              <w:left w:val="nil"/>
              <w:bottom w:val="single" w:sz="4" w:space="0" w:color="auto"/>
              <w:right w:val="nil"/>
            </w:tcBorders>
            <w:vAlign w:val="bottom"/>
          </w:tcPr>
          <w:p w14:paraId="64E19BBE" w14:textId="77777777" w:rsidR="004D0E4A" w:rsidRDefault="004D0E4A" w:rsidP="00CF3ECC">
            <w:pPr>
              <w:jc w:val="center"/>
            </w:pPr>
          </w:p>
        </w:tc>
        <w:tc>
          <w:tcPr>
            <w:tcW w:w="526" w:type="pct"/>
            <w:tcBorders>
              <w:top w:val="nil"/>
              <w:left w:val="nil"/>
              <w:bottom w:val="nil"/>
              <w:right w:val="nil"/>
            </w:tcBorders>
            <w:vAlign w:val="bottom"/>
          </w:tcPr>
          <w:p w14:paraId="3E20B08D" w14:textId="77777777" w:rsidR="004D0E4A" w:rsidRDefault="004D0E4A" w:rsidP="00CF3ECC">
            <w:pPr>
              <w:jc w:val="center"/>
            </w:pPr>
            <w:r>
              <w:t>кем выдан</w:t>
            </w:r>
          </w:p>
        </w:tc>
        <w:tc>
          <w:tcPr>
            <w:tcW w:w="1548" w:type="pct"/>
            <w:tcBorders>
              <w:top w:val="nil"/>
              <w:left w:val="nil"/>
              <w:bottom w:val="single" w:sz="4" w:space="0" w:color="auto"/>
              <w:right w:val="nil"/>
            </w:tcBorders>
            <w:vAlign w:val="bottom"/>
          </w:tcPr>
          <w:p w14:paraId="0721D39D" w14:textId="77777777" w:rsidR="004D0E4A" w:rsidRDefault="004D0E4A" w:rsidP="00CF3ECC">
            <w:pPr>
              <w:jc w:val="center"/>
            </w:pPr>
          </w:p>
        </w:tc>
      </w:tr>
    </w:tbl>
    <w:p w14:paraId="56D974A8" w14:textId="77777777" w:rsidR="004D0E4A" w:rsidRDefault="004D0E4A" w:rsidP="004D0E4A">
      <w:pPr>
        <w:spacing w:before="180"/>
      </w:pPr>
      <w:r>
        <w:t xml:space="preserve">когда выдан  </w:t>
      </w:r>
    </w:p>
    <w:p w14:paraId="6F5D4372" w14:textId="77777777" w:rsidR="004D0E4A" w:rsidRDefault="004D0E4A" w:rsidP="004D0E4A">
      <w:pPr>
        <w:pBdr>
          <w:top w:val="single" w:sz="4" w:space="1" w:color="auto"/>
        </w:pBdr>
        <w:ind w:left="1134"/>
        <w:rPr>
          <w:sz w:val="2"/>
          <w:szCs w:val="2"/>
        </w:rPr>
      </w:pPr>
    </w:p>
    <w:p w14:paraId="67F15443" w14:textId="77777777" w:rsidR="004D0E4A" w:rsidRDefault="004D0E4A" w:rsidP="004D0E4A">
      <w:pPr>
        <w:spacing w:before="120"/>
        <w:jc w:val="both"/>
      </w:pPr>
      <w:r>
        <w:t xml:space="preserve">16. Фамилия, имя, отчество (при наличии) законного (уполномоченного) представителя </w:t>
      </w:r>
      <w:r>
        <w:br/>
        <w:t xml:space="preserve">инвалида:  </w:t>
      </w:r>
    </w:p>
    <w:p w14:paraId="303A8541" w14:textId="77777777" w:rsidR="004D0E4A" w:rsidRDefault="004D0E4A" w:rsidP="004D0E4A">
      <w:pPr>
        <w:pBdr>
          <w:top w:val="single" w:sz="4" w:space="1" w:color="auto"/>
        </w:pBdr>
        <w:spacing w:after="180"/>
        <w:ind w:left="953"/>
        <w:jc w:val="center"/>
        <w:rPr>
          <w:sz w:val="17"/>
          <w:szCs w:val="17"/>
        </w:rPr>
      </w:pPr>
      <w:r>
        <w:rPr>
          <w:sz w:val="17"/>
          <w:szCs w:val="17"/>
        </w:rPr>
        <w:t>(заполняется при наличии законного (уполномоченного) представителя)</w:t>
      </w:r>
    </w:p>
    <w:p w14:paraId="5016CC34" w14:textId="77777777" w:rsidR="004D0E4A" w:rsidRDefault="004D0E4A" w:rsidP="004D0E4A">
      <w:pPr>
        <w:spacing w:after="180"/>
        <w:jc w:val="both"/>
      </w:pPr>
      <w:r>
        <w:t xml:space="preserve">16.1. документ, удостоверяющий полномочия законного (уполномоченного) представителя инвалида </w:t>
      </w:r>
      <w:r w:rsidRPr="00D70D39">
        <w:rPr>
          <w:sz w:val="17"/>
          <w:szCs w:val="17"/>
        </w:rPr>
        <w:t>(указать наименование документа)</w:t>
      </w:r>
      <w:r>
        <w:t>:</w:t>
      </w:r>
    </w:p>
    <w:tbl>
      <w:tblPr>
        <w:tblW w:w="5000" w:type="pct"/>
        <w:tblCellMar>
          <w:left w:w="28" w:type="dxa"/>
          <w:right w:w="28" w:type="dxa"/>
        </w:tblCellMar>
        <w:tblLook w:val="0000" w:firstRow="0" w:lastRow="0" w:firstColumn="0" w:lastColumn="0" w:noHBand="0" w:noVBand="0"/>
      </w:tblPr>
      <w:tblGrid>
        <w:gridCol w:w="3368"/>
        <w:gridCol w:w="642"/>
        <w:gridCol w:w="2193"/>
        <w:gridCol w:w="375"/>
        <w:gridCol w:w="2832"/>
      </w:tblGrid>
      <w:tr w:rsidR="004D0E4A" w14:paraId="7BEC4B1A" w14:textId="77777777" w:rsidTr="009705C1">
        <w:tc>
          <w:tcPr>
            <w:tcW w:w="1790" w:type="pct"/>
            <w:tcBorders>
              <w:top w:val="nil"/>
              <w:left w:val="nil"/>
              <w:bottom w:val="single" w:sz="4" w:space="0" w:color="auto"/>
              <w:right w:val="nil"/>
            </w:tcBorders>
            <w:vAlign w:val="bottom"/>
          </w:tcPr>
          <w:p w14:paraId="15A4CC92" w14:textId="77777777" w:rsidR="004D0E4A" w:rsidRDefault="004D0E4A" w:rsidP="00CF3ECC">
            <w:pPr>
              <w:jc w:val="center"/>
            </w:pPr>
          </w:p>
        </w:tc>
        <w:tc>
          <w:tcPr>
            <w:tcW w:w="341" w:type="pct"/>
            <w:tcBorders>
              <w:top w:val="nil"/>
              <w:left w:val="nil"/>
              <w:bottom w:val="nil"/>
              <w:right w:val="nil"/>
            </w:tcBorders>
            <w:vAlign w:val="bottom"/>
          </w:tcPr>
          <w:p w14:paraId="6E48C32B" w14:textId="77777777" w:rsidR="004D0E4A" w:rsidRDefault="004D0E4A" w:rsidP="00CF3ECC">
            <w:pPr>
              <w:jc w:val="center"/>
            </w:pPr>
            <w:r>
              <w:t>серия</w:t>
            </w:r>
          </w:p>
        </w:tc>
        <w:tc>
          <w:tcPr>
            <w:tcW w:w="1165" w:type="pct"/>
            <w:tcBorders>
              <w:top w:val="nil"/>
              <w:left w:val="nil"/>
              <w:bottom w:val="single" w:sz="4" w:space="0" w:color="auto"/>
              <w:right w:val="nil"/>
            </w:tcBorders>
            <w:vAlign w:val="bottom"/>
          </w:tcPr>
          <w:p w14:paraId="7874496B" w14:textId="77777777" w:rsidR="004D0E4A" w:rsidRDefault="004D0E4A" w:rsidP="00CF3ECC">
            <w:pPr>
              <w:jc w:val="center"/>
            </w:pPr>
          </w:p>
        </w:tc>
        <w:tc>
          <w:tcPr>
            <w:tcW w:w="199" w:type="pct"/>
            <w:tcBorders>
              <w:top w:val="nil"/>
              <w:left w:val="nil"/>
              <w:bottom w:val="nil"/>
              <w:right w:val="nil"/>
            </w:tcBorders>
            <w:vAlign w:val="bottom"/>
          </w:tcPr>
          <w:p w14:paraId="2031975E" w14:textId="77777777" w:rsidR="004D0E4A" w:rsidRDefault="004D0E4A" w:rsidP="00CF3ECC">
            <w:pPr>
              <w:jc w:val="center"/>
            </w:pPr>
            <w:r>
              <w:t>№</w:t>
            </w:r>
          </w:p>
        </w:tc>
        <w:tc>
          <w:tcPr>
            <w:tcW w:w="1506" w:type="pct"/>
            <w:tcBorders>
              <w:top w:val="nil"/>
              <w:left w:val="nil"/>
              <w:bottom w:val="single" w:sz="4" w:space="0" w:color="auto"/>
              <w:right w:val="nil"/>
            </w:tcBorders>
            <w:vAlign w:val="bottom"/>
          </w:tcPr>
          <w:p w14:paraId="2988B09D" w14:textId="77777777" w:rsidR="004D0E4A" w:rsidRDefault="004D0E4A" w:rsidP="00CF3ECC">
            <w:pPr>
              <w:jc w:val="center"/>
            </w:pPr>
          </w:p>
        </w:tc>
      </w:tr>
    </w:tbl>
    <w:p w14:paraId="330A1D02" w14:textId="77777777" w:rsidR="004D0E4A" w:rsidRPr="00956786" w:rsidRDefault="004D0E4A" w:rsidP="004D0E4A">
      <w:pPr>
        <w:spacing w:before="180"/>
        <w:rPr>
          <w:sz w:val="2"/>
          <w:szCs w:val="2"/>
        </w:rPr>
      </w:pPr>
    </w:p>
    <w:tbl>
      <w:tblPr>
        <w:tblW w:w="5000" w:type="pct"/>
        <w:tblCellMar>
          <w:left w:w="28" w:type="dxa"/>
          <w:right w:w="28" w:type="dxa"/>
        </w:tblCellMar>
        <w:tblLook w:val="0000" w:firstRow="0" w:lastRow="0" w:firstColumn="0" w:lastColumn="0" w:noHBand="0" w:noVBand="0"/>
      </w:tblPr>
      <w:tblGrid>
        <w:gridCol w:w="964"/>
        <w:gridCol w:w="3741"/>
        <w:gridCol w:w="1150"/>
        <w:gridCol w:w="3555"/>
      </w:tblGrid>
      <w:tr w:rsidR="004D0E4A" w14:paraId="4D5FF999" w14:textId="77777777" w:rsidTr="009705C1">
        <w:tc>
          <w:tcPr>
            <w:tcW w:w="512" w:type="pct"/>
            <w:tcBorders>
              <w:top w:val="nil"/>
              <w:left w:val="nil"/>
              <w:bottom w:val="nil"/>
              <w:right w:val="nil"/>
            </w:tcBorders>
            <w:vAlign w:val="bottom"/>
          </w:tcPr>
          <w:p w14:paraId="2607933F" w14:textId="77777777" w:rsidR="004D0E4A" w:rsidRDefault="004D0E4A" w:rsidP="00CF3ECC">
            <w:r>
              <w:t>кем выдан</w:t>
            </w:r>
          </w:p>
        </w:tc>
        <w:tc>
          <w:tcPr>
            <w:tcW w:w="1988" w:type="pct"/>
            <w:tcBorders>
              <w:top w:val="nil"/>
              <w:left w:val="nil"/>
              <w:bottom w:val="single" w:sz="4" w:space="0" w:color="auto"/>
              <w:right w:val="nil"/>
            </w:tcBorders>
            <w:vAlign w:val="bottom"/>
          </w:tcPr>
          <w:p w14:paraId="0BA8903C" w14:textId="77777777" w:rsidR="004D0E4A" w:rsidRDefault="004D0E4A" w:rsidP="00CF3ECC">
            <w:pPr>
              <w:jc w:val="center"/>
            </w:pPr>
          </w:p>
        </w:tc>
        <w:tc>
          <w:tcPr>
            <w:tcW w:w="611" w:type="pct"/>
            <w:tcBorders>
              <w:top w:val="nil"/>
              <w:left w:val="nil"/>
              <w:bottom w:val="nil"/>
              <w:right w:val="nil"/>
            </w:tcBorders>
            <w:vAlign w:val="bottom"/>
          </w:tcPr>
          <w:p w14:paraId="5CB2180D" w14:textId="77777777" w:rsidR="004D0E4A" w:rsidRDefault="004D0E4A" w:rsidP="00CF3ECC">
            <w:pPr>
              <w:jc w:val="center"/>
            </w:pPr>
            <w:r>
              <w:t>когда выдан</w:t>
            </w:r>
          </w:p>
        </w:tc>
        <w:tc>
          <w:tcPr>
            <w:tcW w:w="1889" w:type="pct"/>
            <w:tcBorders>
              <w:top w:val="nil"/>
              <w:left w:val="nil"/>
              <w:bottom w:val="single" w:sz="4" w:space="0" w:color="auto"/>
              <w:right w:val="nil"/>
            </w:tcBorders>
            <w:vAlign w:val="bottom"/>
          </w:tcPr>
          <w:p w14:paraId="375184CA" w14:textId="77777777" w:rsidR="004D0E4A" w:rsidRDefault="004D0E4A" w:rsidP="00CF3ECC">
            <w:pPr>
              <w:jc w:val="center"/>
            </w:pPr>
          </w:p>
        </w:tc>
      </w:tr>
    </w:tbl>
    <w:p w14:paraId="75F72F9B" w14:textId="77777777" w:rsidR="004D0E4A" w:rsidRDefault="004D0E4A" w:rsidP="004D0E4A">
      <w:pPr>
        <w:keepNext/>
        <w:spacing w:before="180" w:after="180"/>
        <w:jc w:val="both"/>
      </w:pPr>
      <w:r>
        <w:t xml:space="preserve">16.2. документ, удостоверяющий личность законного (уполномоченного) представителя инвалида </w:t>
      </w:r>
      <w:r w:rsidRPr="00D70D39">
        <w:rPr>
          <w:sz w:val="17"/>
          <w:szCs w:val="17"/>
        </w:rPr>
        <w:t>(указать наименование документа)</w:t>
      </w:r>
      <w:r>
        <w:t>:</w:t>
      </w:r>
    </w:p>
    <w:tbl>
      <w:tblPr>
        <w:tblW w:w="5000" w:type="pct"/>
        <w:tblCellMar>
          <w:left w:w="28" w:type="dxa"/>
          <w:right w:w="28" w:type="dxa"/>
        </w:tblCellMar>
        <w:tblLook w:val="0000" w:firstRow="0" w:lastRow="0" w:firstColumn="0" w:lastColumn="0" w:noHBand="0" w:noVBand="0"/>
      </w:tblPr>
      <w:tblGrid>
        <w:gridCol w:w="3368"/>
        <w:gridCol w:w="642"/>
        <w:gridCol w:w="2193"/>
        <w:gridCol w:w="375"/>
        <w:gridCol w:w="2832"/>
      </w:tblGrid>
      <w:tr w:rsidR="004D0E4A" w14:paraId="55F30B9E" w14:textId="77777777" w:rsidTr="009705C1">
        <w:tc>
          <w:tcPr>
            <w:tcW w:w="1790" w:type="pct"/>
            <w:tcBorders>
              <w:top w:val="nil"/>
              <w:left w:val="nil"/>
              <w:bottom w:val="single" w:sz="4" w:space="0" w:color="auto"/>
              <w:right w:val="nil"/>
            </w:tcBorders>
            <w:vAlign w:val="bottom"/>
          </w:tcPr>
          <w:p w14:paraId="26EA4306" w14:textId="77777777" w:rsidR="004D0E4A" w:rsidRDefault="004D0E4A" w:rsidP="00CF3ECC">
            <w:pPr>
              <w:jc w:val="center"/>
            </w:pPr>
          </w:p>
        </w:tc>
        <w:tc>
          <w:tcPr>
            <w:tcW w:w="341" w:type="pct"/>
            <w:tcBorders>
              <w:top w:val="nil"/>
              <w:left w:val="nil"/>
              <w:bottom w:val="nil"/>
              <w:right w:val="nil"/>
            </w:tcBorders>
            <w:vAlign w:val="bottom"/>
          </w:tcPr>
          <w:p w14:paraId="0419FE72" w14:textId="77777777" w:rsidR="004D0E4A" w:rsidRDefault="004D0E4A" w:rsidP="00CF3ECC">
            <w:pPr>
              <w:jc w:val="center"/>
            </w:pPr>
            <w:r>
              <w:t>серия</w:t>
            </w:r>
          </w:p>
        </w:tc>
        <w:tc>
          <w:tcPr>
            <w:tcW w:w="1165" w:type="pct"/>
            <w:tcBorders>
              <w:top w:val="nil"/>
              <w:left w:val="nil"/>
              <w:bottom w:val="single" w:sz="4" w:space="0" w:color="auto"/>
              <w:right w:val="nil"/>
            </w:tcBorders>
            <w:vAlign w:val="bottom"/>
          </w:tcPr>
          <w:p w14:paraId="744316E7" w14:textId="77777777" w:rsidR="004D0E4A" w:rsidRDefault="004D0E4A" w:rsidP="00CF3ECC">
            <w:pPr>
              <w:jc w:val="center"/>
            </w:pPr>
          </w:p>
        </w:tc>
        <w:tc>
          <w:tcPr>
            <w:tcW w:w="199" w:type="pct"/>
            <w:tcBorders>
              <w:top w:val="nil"/>
              <w:left w:val="nil"/>
              <w:bottom w:val="nil"/>
              <w:right w:val="nil"/>
            </w:tcBorders>
            <w:vAlign w:val="bottom"/>
          </w:tcPr>
          <w:p w14:paraId="4CD2A4A9" w14:textId="77777777" w:rsidR="004D0E4A" w:rsidRDefault="004D0E4A" w:rsidP="00CF3ECC">
            <w:pPr>
              <w:jc w:val="center"/>
            </w:pPr>
            <w:r>
              <w:t>№</w:t>
            </w:r>
          </w:p>
        </w:tc>
        <w:tc>
          <w:tcPr>
            <w:tcW w:w="1506" w:type="pct"/>
            <w:tcBorders>
              <w:top w:val="nil"/>
              <w:left w:val="nil"/>
              <w:bottom w:val="single" w:sz="4" w:space="0" w:color="auto"/>
              <w:right w:val="nil"/>
            </w:tcBorders>
            <w:vAlign w:val="bottom"/>
          </w:tcPr>
          <w:p w14:paraId="4803D444" w14:textId="77777777" w:rsidR="004D0E4A" w:rsidRDefault="004D0E4A" w:rsidP="00CF3ECC">
            <w:pPr>
              <w:jc w:val="center"/>
            </w:pPr>
          </w:p>
        </w:tc>
      </w:tr>
    </w:tbl>
    <w:p w14:paraId="6811A136" w14:textId="77777777" w:rsidR="004D0E4A" w:rsidRPr="00956786" w:rsidRDefault="004D0E4A" w:rsidP="004D0E4A">
      <w:pPr>
        <w:spacing w:before="180"/>
        <w:rPr>
          <w:sz w:val="2"/>
          <w:szCs w:val="2"/>
        </w:rPr>
      </w:pPr>
    </w:p>
    <w:tbl>
      <w:tblPr>
        <w:tblW w:w="5000" w:type="pct"/>
        <w:tblCellMar>
          <w:left w:w="28" w:type="dxa"/>
          <w:right w:w="28" w:type="dxa"/>
        </w:tblCellMar>
        <w:tblLook w:val="0000" w:firstRow="0" w:lastRow="0" w:firstColumn="0" w:lastColumn="0" w:noHBand="0" w:noVBand="0"/>
      </w:tblPr>
      <w:tblGrid>
        <w:gridCol w:w="964"/>
        <w:gridCol w:w="3741"/>
        <w:gridCol w:w="1150"/>
        <w:gridCol w:w="3555"/>
      </w:tblGrid>
      <w:tr w:rsidR="004D0E4A" w14:paraId="1E6E1DCC" w14:textId="77777777" w:rsidTr="009705C1">
        <w:tc>
          <w:tcPr>
            <w:tcW w:w="512" w:type="pct"/>
            <w:tcBorders>
              <w:top w:val="nil"/>
              <w:left w:val="nil"/>
              <w:bottom w:val="nil"/>
              <w:right w:val="nil"/>
            </w:tcBorders>
            <w:vAlign w:val="bottom"/>
          </w:tcPr>
          <w:p w14:paraId="07627547" w14:textId="77777777" w:rsidR="004D0E4A" w:rsidRDefault="004D0E4A" w:rsidP="00CF3ECC">
            <w:r>
              <w:t>кем выдан</w:t>
            </w:r>
          </w:p>
        </w:tc>
        <w:tc>
          <w:tcPr>
            <w:tcW w:w="1988" w:type="pct"/>
            <w:tcBorders>
              <w:top w:val="nil"/>
              <w:left w:val="nil"/>
              <w:bottom w:val="single" w:sz="4" w:space="0" w:color="auto"/>
              <w:right w:val="nil"/>
            </w:tcBorders>
            <w:vAlign w:val="bottom"/>
          </w:tcPr>
          <w:p w14:paraId="6739E468" w14:textId="77777777" w:rsidR="004D0E4A" w:rsidRDefault="004D0E4A" w:rsidP="00CF3ECC">
            <w:pPr>
              <w:jc w:val="center"/>
            </w:pPr>
          </w:p>
        </w:tc>
        <w:tc>
          <w:tcPr>
            <w:tcW w:w="611" w:type="pct"/>
            <w:tcBorders>
              <w:top w:val="nil"/>
              <w:left w:val="nil"/>
              <w:bottom w:val="nil"/>
              <w:right w:val="nil"/>
            </w:tcBorders>
            <w:vAlign w:val="bottom"/>
          </w:tcPr>
          <w:p w14:paraId="32FC4BCA" w14:textId="77777777" w:rsidR="004D0E4A" w:rsidRDefault="004D0E4A" w:rsidP="00CF3ECC">
            <w:pPr>
              <w:jc w:val="center"/>
            </w:pPr>
            <w:r>
              <w:t>когда выдан</w:t>
            </w:r>
          </w:p>
        </w:tc>
        <w:tc>
          <w:tcPr>
            <w:tcW w:w="1889" w:type="pct"/>
            <w:tcBorders>
              <w:top w:val="nil"/>
              <w:left w:val="nil"/>
              <w:bottom w:val="single" w:sz="4" w:space="0" w:color="auto"/>
              <w:right w:val="nil"/>
            </w:tcBorders>
            <w:vAlign w:val="bottom"/>
          </w:tcPr>
          <w:p w14:paraId="13F44E57" w14:textId="77777777" w:rsidR="004D0E4A" w:rsidRDefault="004D0E4A" w:rsidP="00CF3ECC">
            <w:pPr>
              <w:jc w:val="center"/>
            </w:pPr>
          </w:p>
        </w:tc>
      </w:tr>
    </w:tbl>
    <w:p w14:paraId="0179EBD0" w14:textId="77777777" w:rsidR="004D0E4A" w:rsidRDefault="004D0E4A" w:rsidP="004D0E4A">
      <w:pPr>
        <w:keepNext/>
        <w:spacing w:before="180"/>
        <w:jc w:val="both"/>
      </w:pPr>
      <w:r>
        <w:t>16.3. страховой номер индивидуального лицевого счета законного (уполномоченного) представителя</w:t>
      </w:r>
      <w:r>
        <w:br/>
        <w:t xml:space="preserve">инвалида:  </w:t>
      </w:r>
    </w:p>
    <w:p w14:paraId="3D582FBA" w14:textId="77777777" w:rsidR="004D0E4A" w:rsidRPr="003D1777" w:rsidRDefault="004D0E4A" w:rsidP="004D0E4A">
      <w:pPr>
        <w:pBdr>
          <w:top w:val="single" w:sz="4" w:space="1" w:color="auto"/>
        </w:pBdr>
        <w:spacing w:after="180"/>
        <w:ind w:left="953"/>
        <w:jc w:val="both"/>
        <w:rPr>
          <w:sz w:val="2"/>
          <w:szCs w:val="2"/>
        </w:rPr>
      </w:pPr>
    </w:p>
    <w:p w14:paraId="7B2BD001" w14:textId="77777777" w:rsidR="004D0E4A" w:rsidRDefault="004D0E4A" w:rsidP="004D0E4A">
      <w:r>
        <w:t xml:space="preserve">17. Основная профессия (специальность):  </w:t>
      </w:r>
    </w:p>
    <w:p w14:paraId="5AD7AF12" w14:textId="77777777" w:rsidR="004D0E4A" w:rsidRPr="003D1777" w:rsidRDefault="004D0E4A" w:rsidP="004D0E4A">
      <w:pPr>
        <w:pBdr>
          <w:top w:val="single" w:sz="4" w:space="1" w:color="auto"/>
        </w:pBdr>
        <w:spacing w:after="120"/>
        <w:ind w:left="3668"/>
        <w:rPr>
          <w:sz w:val="2"/>
          <w:szCs w:val="2"/>
        </w:rPr>
      </w:pPr>
    </w:p>
    <w:tbl>
      <w:tblPr>
        <w:tblW w:w="0" w:type="auto"/>
        <w:tblLayout w:type="fixed"/>
        <w:tblCellMar>
          <w:left w:w="28" w:type="dxa"/>
          <w:right w:w="28" w:type="dxa"/>
        </w:tblCellMar>
        <w:tblLook w:val="0000" w:firstRow="0" w:lastRow="0" w:firstColumn="0" w:lastColumn="0" w:noHBand="0" w:noVBand="0"/>
      </w:tblPr>
      <w:tblGrid>
        <w:gridCol w:w="1729"/>
        <w:gridCol w:w="340"/>
        <w:gridCol w:w="567"/>
      </w:tblGrid>
      <w:tr w:rsidR="004D0E4A" w14:paraId="33FCE162" w14:textId="77777777" w:rsidTr="00CF3ECC">
        <w:trPr>
          <w:trHeight w:val="300"/>
        </w:trPr>
        <w:tc>
          <w:tcPr>
            <w:tcW w:w="1729" w:type="dxa"/>
            <w:tcBorders>
              <w:top w:val="nil"/>
              <w:left w:val="nil"/>
              <w:bottom w:val="nil"/>
            </w:tcBorders>
            <w:vAlign w:val="bottom"/>
          </w:tcPr>
          <w:p w14:paraId="1F64375C" w14:textId="77777777" w:rsidR="004D0E4A" w:rsidRDefault="004D0E4A" w:rsidP="00CF3ECC">
            <w:r>
              <w:t>17.1. стаж работы:</w:t>
            </w:r>
          </w:p>
        </w:tc>
        <w:tc>
          <w:tcPr>
            <w:tcW w:w="340" w:type="dxa"/>
            <w:tcBorders>
              <w:top w:val="single" w:sz="4" w:space="0" w:color="auto"/>
              <w:left w:val="single" w:sz="4" w:space="0" w:color="auto"/>
              <w:bottom w:val="single" w:sz="4" w:space="0" w:color="auto"/>
              <w:right w:val="single" w:sz="4" w:space="0" w:color="auto"/>
            </w:tcBorders>
            <w:vAlign w:val="bottom"/>
          </w:tcPr>
          <w:p w14:paraId="62AC7486" w14:textId="77777777" w:rsidR="004D0E4A" w:rsidRDefault="004D0E4A" w:rsidP="00CF3ECC">
            <w:pPr>
              <w:jc w:val="center"/>
            </w:pPr>
          </w:p>
        </w:tc>
        <w:tc>
          <w:tcPr>
            <w:tcW w:w="567" w:type="dxa"/>
            <w:tcBorders>
              <w:left w:val="single" w:sz="4" w:space="0" w:color="auto"/>
            </w:tcBorders>
            <w:vAlign w:val="bottom"/>
          </w:tcPr>
          <w:p w14:paraId="0CFF2A0D" w14:textId="77777777" w:rsidR="004D0E4A" w:rsidRDefault="004D0E4A" w:rsidP="00CF3ECC">
            <w:pPr>
              <w:ind w:left="57"/>
            </w:pPr>
            <w:r>
              <w:t>лет</w:t>
            </w:r>
          </w:p>
        </w:tc>
      </w:tr>
    </w:tbl>
    <w:p w14:paraId="075F29F9" w14:textId="77777777" w:rsidR="004D0E4A" w:rsidRDefault="004D0E4A" w:rsidP="004D0E4A">
      <w:pPr>
        <w:spacing w:before="180"/>
      </w:pPr>
      <w:r>
        <w:t xml:space="preserve">17.2. квалификация (класс, разряд, категория, звание):  </w:t>
      </w:r>
    </w:p>
    <w:p w14:paraId="68D9DFDD" w14:textId="77777777" w:rsidR="004D0E4A" w:rsidRPr="007B71C5" w:rsidRDefault="004D0E4A" w:rsidP="004D0E4A">
      <w:pPr>
        <w:pBdr>
          <w:top w:val="single" w:sz="4" w:space="1" w:color="auto"/>
        </w:pBdr>
        <w:spacing w:after="180"/>
        <w:ind w:left="4746"/>
        <w:rPr>
          <w:sz w:val="2"/>
          <w:szCs w:val="2"/>
        </w:rPr>
      </w:pPr>
    </w:p>
    <w:p w14:paraId="096E1A26" w14:textId="77777777" w:rsidR="004D0E4A" w:rsidRDefault="004D0E4A" w:rsidP="004D0E4A">
      <w:pPr>
        <w:jc w:val="both"/>
      </w:pPr>
      <w:r>
        <w:t xml:space="preserve">17.3. выполняемая работа на момент проведения медико-социальной экспертизы (должность, профессия, специальность, квалификация, стаж работы по указанной должности, профессии, </w:t>
      </w:r>
      <w:r>
        <w:br/>
        <w:t xml:space="preserve">специальности):  </w:t>
      </w:r>
    </w:p>
    <w:p w14:paraId="5FEDD6C1" w14:textId="77777777" w:rsidR="004D0E4A" w:rsidRPr="007B71C5" w:rsidRDefault="004D0E4A" w:rsidP="004D0E4A">
      <w:pPr>
        <w:pBdr>
          <w:top w:val="single" w:sz="4" w:space="1" w:color="auto"/>
        </w:pBdr>
        <w:spacing w:after="180"/>
        <w:ind w:left="1497"/>
        <w:rPr>
          <w:sz w:val="2"/>
          <w:szCs w:val="2"/>
        </w:rPr>
      </w:pPr>
    </w:p>
    <w:p w14:paraId="425497BC" w14:textId="77777777" w:rsidR="004D0E4A" w:rsidRDefault="004D0E4A" w:rsidP="004D0E4A"/>
    <w:p w14:paraId="424DD72C" w14:textId="77777777" w:rsidR="004D0E4A" w:rsidRPr="007B71C5" w:rsidRDefault="004D0E4A" w:rsidP="004D0E4A">
      <w:pPr>
        <w:pBdr>
          <w:top w:val="single" w:sz="4" w:space="1" w:color="auto"/>
        </w:pBdr>
        <w:spacing w:after="120"/>
        <w:rPr>
          <w:sz w:val="2"/>
          <w:szCs w:val="2"/>
        </w:rPr>
      </w:pPr>
    </w:p>
    <w:tbl>
      <w:tblPr>
        <w:tblW w:w="0" w:type="auto"/>
        <w:tblLayout w:type="fixed"/>
        <w:tblCellMar>
          <w:left w:w="28" w:type="dxa"/>
          <w:right w:w="28" w:type="dxa"/>
        </w:tblCellMar>
        <w:tblLook w:val="0000" w:firstRow="0" w:lastRow="0" w:firstColumn="0" w:lastColumn="0" w:noHBand="0" w:noVBand="0"/>
      </w:tblPr>
      <w:tblGrid>
        <w:gridCol w:w="1729"/>
        <w:gridCol w:w="340"/>
        <w:gridCol w:w="567"/>
      </w:tblGrid>
      <w:tr w:rsidR="004D0E4A" w14:paraId="23CE4D33" w14:textId="77777777" w:rsidTr="00CF3ECC">
        <w:trPr>
          <w:trHeight w:val="300"/>
        </w:trPr>
        <w:tc>
          <w:tcPr>
            <w:tcW w:w="1729" w:type="dxa"/>
            <w:tcBorders>
              <w:top w:val="nil"/>
              <w:left w:val="nil"/>
              <w:bottom w:val="nil"/>
            </w:tcBorders>
            <w:vAlign w:val="bottom"/>
          </w:tcPr>
          <w:p w14:paraId="3F447E96" w14:textId="77777777" w:rsidR="004D0E4A" w:rsidRDefault="004D0E4A" w:rsidP="00CF3ECC">
            <w:r>
              <w:t>17.4. не работает:</w:t>
            </w:r>
          </w:p>
        </w:tc>
        <w:tc>
          <w:tcPr>
            <w:tcW w:w="340" w:type="dxa"/>
            <w:tcBorders>
              <w:top w:val="single" w:sz="4" w:space="0" w:color="auto"/>
              <w:left w:val="single" w:sz="4" w:space="0" w:color="auto"/>
              <w:bottom w:val="single" w:sz="4" w:space="0" w:color="auto"/>
              <w:right w:val="single" w:sz="4" w:space="0" w:color="auto"/>
            </w:tcBorders>
            <w:vAlign w:val="bottom"/>
          </w:tcPr>
          <w:p w14:paraId="41B924E5" w14:textId="77777777" w:rsidR="004D0E4A" w:rsidRDefault="004D0E4A" w:rsidP="00CF3ECC">
            <w:pPr>
              <w:jc w:val="center"/>
            </w:pPr>
          </w:p>
        </w:tc>
        <w:tc>
          <w:tcPr>
            <w:tcW w:w="567" w:type="dxa"/>
            <w:tcBorders>
              <w:left w:val="single" w:sz="4" w:space="0" w:color="auto"/>
            </w:tcBorders>
            <w:vAlign w:val="bottom"/>
          </w:tcPr>
          <w:p w14:paraId="76C94E50" w14:textId="77777777" w:rsidR="004D0E4A" w:rsidRDefault="004D0E4A" w:rsidP="00CF3ECC">
            <w:pPr>
              <w:ind w:left="57"/>
            </w:pPr>
            <w:r>
              <w:t>лет</w:t>
            </w:r>
          </w:p>
        </w:tc>
      </w:tr>
    </w:tbl>
    <w:p w14:paraId="3C745400" w14:textId="77777777" w:rsidR="004D0E4A" w:rsidRPr="00516AFD" w:rsidRDefault="004D0E4A" w:rsidP="004D0E4A">
      <w:pPr>
        <w:spacing w:after="180"/>
        <w:rPr>
          <w:sz w:val="2"/>
          <w:szCs w:val="2"/>
        </w:rPr>
      </w:pPr>
    </w:p>
    <w:tbl>
      <w:tblPr>
        <w:tblW w:w="0" w:type="auto"/>
        <w:tblLayout w:type="fixed"/>
        <w:tblCellMar>
          <w:left w:w="28" w:type="dxa"/>
          <w:right w:w="28" w:type="dxa"/>
        </w:tblCellMar>
        <w:tblLook w:val="0000" w:firstRow="0" w:lastRow="0" w:firstColumn="0" w:lastColumn="0" w:noHBand="0" w:noVBand="0"/>
      </w:tblPr>
      <w:tblGrid>
        <w:gridCol w:w="2856"/>
        <w:gridCol w:w="284"/>
        <w:gridCol w:w="1134"/>
        <w:gridCol w:w="284"/>
        <w:gridCol w:w="1133"/>
      </w:tblGrid>
      <w:tr w:rsidR="004D0E4A" w14:paraId="31C2C786" w14:textId="77777777" w:rsidTr="00CF3ECC">
        <w:tc>
          <w:tcPr>
            <w:tcW w:w="2856" w:type="dxa"/>
            <w:tcBorders>
              <w:top w:val="nil"/>
              <w:left w:val="nil"/>
              <w:bottom w:val="nil"/>
            </w:tcBorders>
          </w:tcPr>
          <w:p w14:paraId="55C75FDC" w14:textId="77777777" w:rsidR="004D0E4A" w:rsidRDefault="004D0E4A" w:rsidP="00CF3ECC">
            <w:r>
              <w:t>17.5. трудовая направленность:</w:t>
            </w:r>
          </w:p>
        </w:tc>
        <w:tc>
          <w:tcPr>
            <w:tcW w:w="284" w:type="dxa"/>
            <w:tcBorders>
              <w:top w:val="single" w:sz="4" w:space="0" w:color="auto"/>
              <w:left w:val="single" w:sz="4" w:space="0" w:color="auto"/>
              <w:bottom w:val="single" w:sz="4" w:space="0" w:color="auto"/>
              <w:right w:val="single" w:sz="4" w:space="0" w:color="auto"/>
            </w:tcBorders>
          </w:tcPr>
          <w:p w14:paraId="5CB56F49" w14:textId="77777777" w:rsidR="004D0E4A" w:rsidRDefault="004D0E4A" w:rsidP="00CF3ECC">
            <w:pPr>
              <w:jc w:val="center"/>
            </w:pPr>
          </w:p>
        </w:tc>
        <w:tc>
          <w:tcPr>
            <w:tcW w:w="1134" w:type="dxa"/>
            <w:tcBorders>
              <w:left w:val="single" w:sz="4" w:space="0" w:color="auto"/>
            </w:tcBorders>
          </w:tcPr>
          <w:p w14:paraId="377B20BB" w14:textId="77777777" w:rsidR="004D0E4A" w:rsidRDefault="004D0E4A" w:rsidP="00CF3ECC">
            <w:pPr>
              <w:ind w:left="57"/>
            </w:pPr>
            <w:r>
              <w:t>есть</w:t>
            </w:r>
          </w:p>
        </w:tc>
        <w:tc>
          <w:tcPr>
            <w:tcW w:w="284" w:type="dxa"/>
            <w:tcBorders>
              <w:top w:val="single" w:sz="4" w:space="0" w:color="auto"/>
              <w:left w:val="single" w:sz="4" w:space="0" w:color="auto"/>
              <w:bottom w:val="single" w:sz="4" w:space="0" w:color="auto"/>
              <w:right w:val="single" w:sz="4" w:space="0" w:color="auto"/>
            </w:tcBorders>
          </w:tcPr>
          <w:p w14:paraId="09A37E47" w14:textId="77777777" w:rsidR="004D0E4A" w:rsidRDefault="004D0E4A" w:rsidP="00CF3ECC">
            <w:pPr>
              <w:jc w:val="center"/>
            </w:pPr>
          </w:p>
        </w:tc>
        <w:tc>
          <w:tcPr>
            <w:tcW w:w="1133" w:type="dxa"/>
            <w:tcBorders>
              <w:left w:val="single" w:sz="4" w:space="0" w:color="auto"/>
            </w:tcBorders>
          </w:tcPr>
          <w:p w14:paraId="60302330" w14:textId="77777777" w:rsidR="004D0E4A" w:rsidRDefault="004D0E4A" w:rsidP="00CF3ECC">
            <w:pPr>
              <w:ind w:left="57"/>
            </w:pPr>
            <w:r>
              <w:t>нет</w:t>
            </w:r>
          </w:p>
        </w:tc>
      </w:tr>
    </w:tbl>
    <w:p w14:paraId="186D266A" w14:textId="77777777" w:rsidR="004D0E4A" w:rsidRPr="00516AFD" w:rsidRDefault="004D0E4A" w:rsidP="004D0E4A">
      <w:pPr>
        <w:spacing w:after="180"/>
        <w:rPr>
          <w:sz w:val="2"/>
          <w:szCs w:val="2"/>
        </w:rPr>
      </w:pPr>
    </w:p>
    <w:tbl>
      <w:tblPr>
        <w:tblW w:w="0" w:type="auto"/>
        <w:tblLayout w:type="fixed"/>
        <w:tblCellMar>
          <w:left w:w="28" w:type="dxa"/>
          <w:right w:w="28" w:type="dxa"/>
        </w:tblCellMar>
        <w:tblLook w:val="0000" w:firstRow="0" w:lastRow="0" w:firstColumn="0" w:lastColumn="0" w:noHBand="0" w:noVBand="0"/>
      </w:tblPr>
      <w:tblGrid>
        <w:gridCol w:w="3808"/>
        <w:gridCol w:w="284"/>
        <w:gridCol w:w="614"/>
        <w:gridCol w:w="284"/>
        <w:gridCol w:w="708"/>
      </w:tblGrid>
      <w:tr w:rsidR="004D0E4A" w14:paraId="11A75A51" w14:textId="77777777" w:rsidTr="00CF3ECC">
        <w:tc>
          <w:tcPr>
            <w:tcW w:w="3808" w:type="dxa"/>
            <w:tcBorders>
              <w:top w:val="nil"/>
              <w:left w:val="nil"/>
              <w:bottom w:val="nil"/>
            </w:tcBorders>
          </w:tcPr>
          <w:p w14:paraId="2E6775F8" w14:textId="77777777" w:rsidR="004D0E4A" w:rsidRDefault="004D0E4A" w:rsidP="00CF3ECC">
            <w:r>
              <w:t>17.6. состоит на учете в службе занятости:</w:t>
            </w:r>
          </w:p>
        </w:tc>
        <w:tc>
          <w:tcPr>
            <w:tcW w:w="284" w:type="dxa"/>
            <w:tcBorders>
              <w:top w:val="single" w:sz="4" w:space="0" w:color="auto"/>
              <w:left w:val="single" w:sz="4" w:space="0" w:color="auto"/>
              <w:bottom w:val="single" w:sz="4" w:space="0" w:color="auto"/>
              <w:right w:val="single" w:sz="4" w:space="0" w:color="auto"/>
            </w:tcBorders>
          </w:tcPr>
          <w:p w14:paraId="52256D2E" w14:textId="77777777" w:rsidR="004D0E4A" w:rsidRDefault="004D0E4A" w:rsidP="00CF3ECC">
            <w:pPr>
              <w:jc w:val="center"/>
            </w:pPr>
          </w:p>
        </w:tc>
        <w:tc>
          <w:tcPr>
            <w:tcW w:w="614" w:type="dxa"/>
            <w:tcBorders>
              <w:left w:val="single" w:sz="4" w:space="0" w:color="auto"/>
            </w:tcBorders>
          </w:tcPr>
          <w:p w14:paraId="00DA5F7F" w14:textId="77777777" w:rsidR="004D0E4A" w:rsidRDefault="004D0E4A" w:rsidP="00CF3ECC">
            <w:pPr>
              <w:ind w:left="57"/>
            </w:pPr>
            <w:r>
              <w:t>да</w:t>
            </w:r>
          </w:p>
        </w:tc>
        <w:tc>
          <w:tcPr>
            <w:tcW w:w="284" w:type="dxa"/>
            <w:tcBorders>
              <w:top w:val="single" w:sz="4" w:space="0" w:color="auto"/>
              <w:left w:val="single" w:sz="4" w:space="0" w:color="auto"/>
              <w:bottom w:val="single" w:sz="4" w:space="0" w:color="auto"/>
              <w:right w:val="single" w:sz="4" w:space="0" w:color="auto"/>
            </w:tcBorders>
          </w:tcPr>
          <w:p w14:paraId="548E402F" w14:textId="77777777" w:rsidR="004D0E4A" w:rsidRDefault="004D0E4A" w:rsidP="00CF3ECC">
            <w:pPr>
              <w:jc w:val="center"/>
            </w:pPr>
          </w:p>
        </w:tc>
        <w:tc>
          <w:tcPr>
            <w:tcW w:w="708" w:type="dxa"/>
            <w:tcBorders>
              <w:left w:val="single" w:sz="4" w:space="0" w:color="auto"/>
            </w:tcBorders>
          </w:tcPr>
          <w:p w14:paraId="70413BFD" w14:textId="77777777" w:rsidR="004D0E4A" w:rsidRDefault="004D0E4A" w:rsidP="00CF3ECC">
            <w:pPr>
              <w:ind w:left="57"/>
            </w:pPr>
            <w:r>
              <w:t>нет</w:t>
            </w:r>
          </w:p>
        </w:tc>
      </w:tr>
    </w:tbl>
    <w:p w14:paraId="5C407D36" w14:textId="77777777" w:rsidR="004D0E4A" w:rsidRDefault="004D0E4A" w:rsidP="004D0E4A">
      <w:pPr>
        <w:spacing w:before="180" w:after="180"/>
      </w:pPr>
      <w:r>
        <w:t>18. Инвалидность:</w:t>
      </w:r>
    </w:p>
    <w:tbl>
      <w:tblPr>
        <w:tblW w:w="0" w:type="auto"/>
        <w:tblLayout w:type="fixed"/>
        <w:tblCellMar>
          <w:left w:w="28" w:type="dxa"/>
          <w:right w:w="28" w:type="dxa"/>
        </w:tblCellMar>
        <w:tblLook w:val="0000" w:firstRow="0" w:lastRow="0" w:firstColumn="0" w:lastColumn="0" w:noHBand="0" w:noVBand="0"/>
      </w:tblPr>
      <w:tblGrid>
        <w:gridCol w:w="567"/>
        <w:gridCol w:w="284"/>
        <w:gridCol w:w="1701"/>
        <w:gridCol w:w="510"/>
        <w:gridCol w:w="284"/>
        <w:gridCol w:w="1644"/>
        <w:gridCol w:w="510"/>
        <w:gridCol w:w="284"/>
        <w:gridCol w:w="1957"/>
      </w:tblGrid>
      <w:tr w:rsidR="004D0E4A" w14:paraId="7BEC799F" w14:textId="77777777" w:rsidTr="00CF3ECC">
        <w:tc>
          <w:tcPr>
            <w:tcW w:w="567" w:type="dxa"/>
            <w:tcBorders>
              <w:right w:val="single" w:sz="4" w:space="0" w:color="auto"/>
            </w:tcBorders>
            <w:vAlign w:val="bottom"/>
          </w:tcPr>
          <w:p w14:paraId="31106BC4" w14:textId="77777777" w:rsidR="004D0E4A" w:rsidRDefault="004D0E4A" w:rsidP="00CF3ECC">
            <w:r>
              <w:t>18.1.</w:t>
            </w:r>
          </w:p>
        </w:tc>
        <w:tc>
          <w:tcPr>
            <w:tcW w:w="284" w:type="dxa"/>
            <w:tcBorders>
              <w:top w:val="single" w:sz="4" w:space="0" w:color="auto"/>
              <w:left w:val="single" w:sz="4" w:space="0" w:color="auto"/>
              <w:bottom w:val="single" w:sz="4" w:space="0" w:color="auto"/>
              <w:right w:val="single" w:sz="4" w:space="0" w:color="auto"/>
            </w:tcBorders>
            <w:vAlign w:val="bottom"/>
          </w:tcPr>
          <w:p w14:paraId="5E030E4D" w14:textId="77777777" w:rsidR="004D0E4A" w:rsidRDefault="004D0E4A" w:rsidP="00CF3ECC">
            <w:pPr>
              <w:jc w:val="center"/>
            </w:pPr>
          </w:p>
        </w:tc>
        <w:tc>
          <w:tcPr>
            <w:tcW w:w="1701" w:type="dxa"/>
            <w:tcBorders>
              <w:left w:val="single" w:sz="4" w:space="0" w:color="auto"/>
            </w:tcBorders>
            <w:vAlign w:val="bottom"/>
          </w:tcPr>
          <w:p w14:paraId="3648807B" w14:textId="77777777" w:rsidR="004D0E4A" w:rsidRDefault="004D0E4A" w:rsidP="00CF3ECC">
            <w:pPr>
              <w:ind w:left="57"/>
            </w:pPr>
            <w:r>
              <w:t>первая группа</w:t>
            </w:r>
          </w:p>
        </w:tc>
        <w:tc>
          <w:tcPr>
            <w:tcW w:w="510" w:type="dxa"/>
            <w:tcBorders>
              <w:right w:val="single" w:sz="4" w:space="0" w:color="auto"/>
            </w:tcBorders>
            <w:vAlign w:val="bottom"/>
          </w:tcPr>
          <w:p w14:paraId="1675C6BA" w14:textId="77777777" w:rsidR="004D0E4A" w:rsidRDefault="004D0E4A" w:rsidP="00CF3ECC">
            <w:r>
              <w:t>18.2</w:t>
            </w:r>
          </w:p>
        </w:tc>
        <w:tc>
          <w:tcPr>
            <w:tcW w:w="284" w:type="dxa"/>
            <w:tcBorders>
              <w:top w:val="single" w:sz="4" w:space="0" w:color="auto"/>
              <w:left w:val="single" w:sz="4" w:space="0" w:color="auto"/>
              <w:bottom w:val="single" w:sz="4" w:space="0" w:color="auto"/>
              <w:right w:val="single" w:sz="4" w:space="0" w:color="auto"/>
            </w:tcBorders>
            <w:vAlign w:val="bottom"/>
          </w:tcPr>
          <w:p w14:paraId="3F559175" w14:textId="77777777" w:rsidR="004D0E4A" w:rsidRDefault="004D0E4A" w:rsidP="00CF3ECC">
            <w:pPr>
              <w:ind w:left="57"/>
            </w:pPr>
          </w:p>
        </w:tc>
        <w:tc>
          <w:tcPr>
            <w:tcW w:w="1644" w:type="dxa"/>
            <w:tcBorders>
              <w:left w:val="single" w:sz="4" w:space="0" w:color="auto"/>
            </w:tcBorders>
            <w:vAlign w:val="bottom"/>
          </w:tcPr>
          <w:p w14:paraId="50B9FEB5" w14:textId="77777777" w:rsidR="004D0E4A" w:rsidRDefault="004D0E4A" w:rsidP="00CF3ECC">
            <w:pPr>
              <w:ind w:left="57"/>
            </w:pPr>
            <w:r>
              <w:t>вторая группа</w:t>
            </w:r>
          </w:p>
        </w:tc>
        <w:tc>
          <w:tcPr>
            <w:tcW w:w="510" w:type="dxa"/>
            <w:tcBorders>
              <w:right w:val="single" w:sz="4" w:space="0" w:color="auto"/>
            </w:tcBorders>
            <w:vAlign w:val="bottom"/>
          </w:tcPr>
          <w:p w14:paraId="0A6D515B" w14:textId="77777777" w:rsidR="004D0E4A" w:rsidRDefault="004D0E4A" w:rsidP="00CF3ECC">
            <w:r>
              <w:t>18.3</w:t>
            </w:r>
          </w:p>
        </w:tc>
        <w:tc>
          <w:tcPr>
            <w:tcW w:w="284" w:type="dxa"/>
            <w:tcBorders>
              <w:top w:val="single" w:sz="4" w:space="0" w:color="auto"/>
              <w:left w:val="single" w:sz="4" w:space="0" w:color="auto"/>
              <w:bottom w:val="single" w:sz="4" w:space="0" w:color="auto"/>
              <w:right w:val="single" w:sz="4" w:space="0" w:color="auto"/>
            </w:tcBorders>
            <w:vAlign w:val="bottom"/>
          </w:tcPr>
          <w:p w14:paraId="1ED6BD3E" w14:textId="77777777" w:rsidR="004D0E4A" w:rsidRDefault="004D0E4A" w:rsidP="00CF3ECC">
            <w:pPr>
              <w:ind w:left="57"/>
            </w:pPr>
          </w:p>
        </w:tc>
        <w:tc>
          <w:tcPr>
            <w:tcW w:w="1957" w:type="dxa"/>
            <w:tcBorders>
              <w:left w:val="single" w:sz="4" w:space="0" w:color="auto"/>
            </w:tcBorders>
            <w:vAlign w:val="bottom"/>
          </w:tcPr>
          <w:p w14:paraId="2F26BB4E" w14:textId="77777777" w:rsidR="004D0E4A" w:rsidRDefault="004D0E4A" w:rsidP="00CF3ECC">
            <w:pPr>
              <w:ind w:left="57"/>
            </w:pPr>
            <w:r>
              <w:t>третья группа</w:t>
            </w:r>
          </w:p>
        </w:tc>
      </w:tr>
    </w:tbl>
    <w:p w14:paraId="3A02C43F" w14:textId="77777777" w:rsidR="004D0E4A" w:rsidRDefault="004D0E4A" w:rsidP="004D0E4A">
      <w:pPr>
        <w:spacing w:before="180"/>
      </w:pPr>
      <w:r>
        <w:t xml:space="preserve">18.4. причина инвалидности:  </w:t>
      </w:r>
    </w:p>
    <w:p w14:paraId="172F658D" w14:textId="77777777" w:rsidR="004D0E4A" w:rsidRPr="008931E9" w:rsidRDefault="004D0E4A" w:rsidP="004D0E4A">
      <w:pPr>
        <w:pBdr>
          <w:top w:val="single" w:sz="4" w:space="1" w:color="auto"/>
        </w:pBdr>
        <w:spacing w:after="180"/>
        <w:ind w:left="2591"/>
        <w:rPr>
          <w:sz w:val="2"/>
          <w:szCs w:val="2"/>
        </w:rPr>
      </w:pPr>
    </w:p>
    <w:tbl>
      <w:tblPr>
        <w:tblW w:w="0" w:type="auto"/>
        <w:tblLayout w:type="fixed"/>
        <w:tblCellMar>
          <w:left w:w="28" w:type="dxa"/>
          <w:right w:w="28" w:type="dxa"/>
        </w:tblCellMar>
        <w:tblLook w:val="0000" w:firstRow="0" w:lastRow="0" w:firstColumn="0" w:lastColumn="0" w:noHBand="0" w:noVBand="0"/>
      </w:tblPr>
      <w:tblGrid>
        <w:gridCol w:w="4592"/>
        <w:gridCol w:w="964"/>
        <w:gridCol w:w="709"/>
        <w:gridCol w:w="964"/>
        <w:gridCol w:w="454"/>
        <w:gridCol w:w="964"/>
      </w:tblGrid>
      <w:tr w:rsidR="004D0E4A" w14:paraId="0B5E0281" w14:textId="77777777" w:rsidTr="00CF3ECC">
        <w:tc>
          <w:tcPr>
            <w:tcW w:w="4592" w:type="dxa"/>
            <w:tcBorders>
              <w:top w:val="nil"/>
              <w:left w:val="nil"/>
              <w:bottom w:val="nil"/>
              <w:right w:val="nil"/>
            </w:tcBorders>
            <w:vAlign w:val="bottom"/>
          </w:tcPr>
          <w:p w14:paraId="1057A2B3" w14:textId="77777777" w:rsidR="004D0E4A" w:rsidRDefault="004D0E4A" w:rsidP="00CF3ECC">
            <w:r>
              <w:t>18.5. дата установления группы инвалидности: день</w:t>
            </w:r>
          </w:p>
        </w:tc>
        <w:tc>
          <w:tcPr>
            <w:tcW w:w="964" w:type="dxa"/>
            <w:tcBorders>
              <w:top w:val="nil"/>
              <w:left w:val="nil"/>
              <w:bottom w:val="single" w:sz="4" w:space="0" w:color="auto"/>
              <w:right w:val="nil"/>
            </w:tcBorders>
            <w:vAlign w:val="bottom"/>
          </w:tcPr>
          <w:p w14:paraId="0D0963A7" w14:textId="77777777" w:rsidR="004D0E4A" w:rsidRDefault="004D0E4A" w:rsidP="00CF3ECC">
            <w:pPr>
              <w:jc w:val="center"/>
            </w:pPr>
          </w:p>
        </w:tc>
        <w:tc>
          <w:tcPr>
            <w:tcW w:w="709" w:type="dxa"/>
            <w:tcBorders>
              <w:top w:val="nil"/>
              <w:left w:val="nil"/>
              <w:bottom w:val="nil"/>
              <w:right w:val="nil"/>
            </w:tcBorders>
            <w:vAlign w:val="bottom"/>
          </w:tcPr>
          <w:p w14:paraId="3C40C11B" w14:textId="77777777" w:rsidR="004D0E4A" w:rsidRDefault="004D0E4A" w:rsidP="00CF3ECC">
            <w:pPr>
              <w:jc w:val="center"/>
            </w:pPr>
            <w:r>
              <w:t>месяц</w:t>
            </w:r>
          </w:p>
        </w:tc>
        <w:tc>
          <w:tcPr>
            <w:tcW w:w="964" w:type="dxa"/>
            <w:tcBorders>
              <w:top w:val="nil"/>
              <w:left w:val="nil"/>
              <w:bottom w:val="single" w:sz="4" w:space="0" w:color="auto"/>
              <w:right w:val="nil"/>
            </w:tcBorders>
            <w:vAlign w:val="bottom"/>
          </w:tcPr>
          <w:p w14:paraId="1B3CEE92" w14:textId="77777777" w:rsidR="004D0E4A" w:rsidRDefault="004D0E4A" w:rsidP="00CF3ECC">
            <w:pPr>
              <w:jc w:val="center"/>
            </w:pPr>
          </w:p>
        </w:tc>
        <w:tc>
          <w:tcPr>
            <w:tcW w:w="454" w:type="dxa"/>
            <w:tcBorders>
              <w:top w:val="nil"/>
              <w:left w:val="nil"/>
              <w:bottom w:val="nil"/>
              <w:right w:val="nil"/>
            </w:tcBorders>
            <w:vAlign w:val="bottom"/>
          </w:tcPr>
          <w:p w14:paraId="0B990EA4" w14:textId="77777777" w:rsidR="004D0E4A" w:rsidRDefault="004D0E4A" w:rsidP="00CF3ECC">
            <w:pPr>
              <w:jc w:val="center"/>
            </w:pPr>
            <w:r>
              <w:t>год</w:t>
            </w:r>
          </w:p>
        </w:tc>
        <w:tc>
          <w:tcPr>
            <w:tcW w:w="964" w:type="dxa"/>
            <w:tcBorders>
              <w:top w:val="nil"/>
              <w:left w:val="nil"/>
              <w:bottom w:val="single" w:sz="4" w:space="0" w:color="auto"/>
              <w:right w:val="nil"/>
            </w:tcBorders>
            <w:vAlign w:val="bottom"/>
          </w:tcPr>
          <w:p w14:paraId="09D35484" w14:textId="77777777" w:rsidR="004D0E4A" w:rsidRDefault="004D0E4A" w:rsidP="00CF3ECC">
            <w:pPr>
              <w:jc w:val="center"/>
            </w:pPr>
          </w:p>
        </w:tc>
      </w:tr>
    </w:tbl>
    <w:p w14:paraId="3092CB55" w14:textId="77777777" w:rsidR="004D0E4A" w:rsidRDefault="004D0E4A" w:rsidP="004D0E4A">
      <w:pPr>
        <w:spacing w:before="180" w:after="120"/>
      </w:pPr>
      <w:r>
        <w:t>18.6. группа инвалидности установлена впервые, повторно (нужное отметить), на срок до:</w:t>
      </w:r>
    </w:p>
    <w:p w14:paraId="0A8F45C3" w14:textId="77777777" w:rsidR="004D0E4A" w:rsidRDefault="004D0E4A" w:rsidP="004D0E4A"/>
    <w:p w14:paraId="35740110" w14:textId="77777777" w:rsidR="004D0E4A" w:rsidRPr="00455533" w:rsidRDefault="004D0E4A" w:rsidP="004D0E4A">
      <w:pPr>
        <w:pBdr>
          <w:top w:val="single" w:sz="4" w:space="1" w:color="auto"/>
        </w:pBdr>
        <w:spacing w:after="180"/>
        <w:jc w:val="center"/>
        <w:rPr>
          <w:sz w:val="17"/>
          <w:szCs w:val="17"/>
        </w:rPr>
      </w:pPr>
      <w:r w:rsidRPr="00455533">
        <w:rPr>
          <w:sz w:val="17"/>
          <w:szCs w:val="17"/>
        </w:rPr>
        <w:t xml:space="preserve">(после предлога «до» указывается первое число месяца, следующего за тем месяцем, на который назначено переосвидетельствование, </w:t>
      </w:r>
      <w:r>
        <w:rPr>
          <w:sz w:val="17"/>
          <w:szCs w:val="17"/>
        </w:rPr>
        <w:t>и </w:t>
      </w:r>
      <w:r w:rsidRPr="00455533">
        <w:rPr>
          <w:sz w:val="17"/>
          <w:szCs w:val="17"/>
        </w:rPr>
        <w:t>год, на который назначено переосвидетельствование, либо делается запись «бессрочно»)</w:t>
      </w:r>
    </w:p>
    <w:p w14:paraId="3E5997A2" w14:textId="77777777" w:rsidR="004D0E4A" w:rsidRDefault="004D0E4A" w:rsidP="004D0E4A">
      <w:pPr>
        <w:spacing w:after="240"/>
      </w:pPr>
      <w:r>
        <w:t>19. Реабилитационный или абилитационный потенциал (нужное отметить):</w:t>
      </w:r>
    </w:p>
    <w:p w14:paraId="0E1AED02" w14:textId="77777777" w:rsidR="004D0E4A" w:rsidRDefault="004D0E4A" w:rsidP="004D0E4A">
      <w:pPr>
        <w:spacing w:after="240"/>
      </w:pPr>
      <w:r>
        <w:t>высокий, удовлетворительный, низкий</w:t>
      </w:r>
    </w:p>
    <w:p w14:paraId="3A032052" w14:textId="77777777" w:rsidR="004D0E4A" w:rsidRDefault="004D0E4A" w:rsidP="004D0E4A">
      <w:pPr>
        <w:spacing w:after="240"/>
      </w:pPr>
      <w:r>
        <w:t>20. Реабилитационный или абилитационный прогноз (нужное отметить):</w:t>
      </w:r>
    </w:p>
    <w:p w14:paraId="24FBC547" w14:textId="77777777" w:rsidR="004D0E4A" w:rsidRDefault="004D0E4A" w:rsidP="004D0E4A">
      <w:pPr>
        <w:spacing w:after="240"/>
      </w:pPr>
      <w:r>
        <w:t>благоприятный, относительно благоприятный, сомнительный (неясный)</w:t>
      </w:r>
    </w:p>
    <w:p w14:paraId="69CC0650" w14:textId="77777777" w:rsidR="004D0E4A" w:rsidRDefault="004D0E4A" w:rsidP="004D0E4A">
      <w:pPr>
        <w:spacing w:after="240"/>
        <w:jc w:val="both"/>
      </w:pPr>
      <w:r>
        <w:t>21. Показания для проведения реабилитационных или абилитационных мероприятий: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6041"/>
        <w:gridCol w:w="3369"/>
      </w:tblGrid>
      <w:tr w:rsidR="004D0E4A" w14:paraId="0C074E43" w14:textId="77777777" w:rsidTr="004D0E4A">
        <w:trPr>
          <w:trHeight w:val="440"/>
        </w:trPr>
        <w:tc>
          <w:tcPr>
            <w:tcW w:w="3210" w:type="pct"/>
            <w:vAlign w:val="center"/>
          </w:tcPr>
          <w:p w14:paraId="531B1CE1" w14:textId="77777777" w:rsidR="004D0E4A" w:rsidRDefault="004D0E4A" w:rsidP="00CF3ECC">
            <w:pPr>
              <w:jc w:val="center"/>
            </w:pPr>
            <w:r>
              <w:t>Перечень ограничений основных категорий жизнедеятельности</w:t>
            </w:r>
          </w:p>
        </w:tc>
        <w:tc>
          <w:tcPr>
            <w:tcW w:w="1790" w:type="pct"/>
            <w:vAlign w:val="center"/>
          </w:tcPr>
          <w:p w14:paraId="522FBA34" w14:textId="77777777" w:rsidR="004D0E4A" w:rsidRDefault="004D0E4A" w:rsidP="00CF3ECC">
            <w:pPr>
              <w:jc w:val="center"/>
            </w:pPr>
            <w:r>
              <w:t>Степень ограничения (1, 2, 3)</w:t>
            </w:r>
          </w:p>
        </w:tc>
      </w:tr>
      <w:tr w:rsidR="004D0E4A" w14:paraId="20CEC4EC" w14:textId="77777777" w:rsidTr="004D0E4A">
        <w:trPr>
          <w:trHeight w:val="290"/>
        </w:trPr>
        <w:tc>
          <w:tcPr>
            <w:tcW w:w="3210" w:type="pct"/>
            <w:vAlign w:val="bottom"/>
          </w:tcPr>
          <w:p w14:paraId="0F520D00" w14:textId="77777777" w:rsidR="004D0E4A" w:rsidRDefault="004D0E4A" w:rsidP="00CF3ECC">
            <w:pPr>
              <w:ind w:left="57"/>
            </w:pPr>
            <w:r>
              <w:t>Способность к самообслуживанию</w:t>
            </w:r>
          </w:p>
        </w:tc>
        <w:tc>
          <w:tcPr>
            <w:tcW w:w="1790" w:type="pct"/>
            <w:vAlign w:val="bottom"/>
          </w:tcPr>
          <w:p w14:paraId="59C9765D" w14:textId="77777777" w:rsidR="004D0E4A" w:rsidRDefault="004D0E4A" w:rsidP="00CF3ECC">
            <w:pPr>
              <w:jc w:val="center"/>
            </w:pPr>
          </w:p>
        </w:tc>
      </w:tr>
      <w:tr w:rsidR="004D0E4A" w14:paraId="1F9A0102" w14:textId="77777777" w:rsidTr="004D0E4A">
        <w:trPr>
          <w:trHeight w:val="290"/>
        </w:trPr>
        <w:tc>
          <w:tcPr>
            <w:tcW w:w="3210" w:type="pct"/>
            <w:vAlign w:val="bottom"/>
          </w:tcPr>
          <w:p w14:paraId="3765643B" w14:textId="77777777" w:rsidR="004D0E4A" w:rsidRDefault="004D0E4A" w:rsidP="00CF3ECC">
            <w:pPr>
              <w:ind w:left="57"/>
            </w:pPr>
            <w:r>
              <w:t>Способность к передвижению</w:t>
            </w:r>
          </w:p>
        </w:tc>
        <w:tc>
          <w:tcPr>
            <w:tcW w:w="1790" w:type="pct"/>
            <w:vAlign w:val="bottom"/>
          </w:tcPr>
          <w:p w14:paraId="47C304BF" w14:textId="77777777" w:rsidR="004D0E4A" w:rsidRDefault="004D0E4A" w:rsidP="00CF3ECC">
            <w:pPr>
              <w:jc w:val="center"/>
            </w:pPr>
          </w:p>
        </w:tc>
      </w:tr>
      <w:tr w:rsidR="004D0E4A" w14:paraId="5B04E356" w14:textId="77777777" w:rsidTr="004D0E4A">
        <w:trPr>
          <w:trHeight w:val="290"/>
        </w:trPr>
        <w:tc>
          <w:tcPr>
            <w:tcW w:w="3210" w:type="pct"/>
            <w:vAlign w:val="bottom"/>
          </w:tcPr>
          <w:p w14:paraId="72257999" w14:textId="77777777" w:rsidR="004D0E4A" w:rsidRDefault="004D0E4A" w:rsidP="00CF3ECC">
            <w:pPr>
              <w:ind w:left="57"/>
            </w:pPr>
            <w:r>
              <w:t>Способность к ориентации</w:t>
            </w:r>
          </w:p>
        </w:tc>
        <w:tc>
          <w:tcPr>
            <w:tcW w:w="1790" w:type="pct"/>
            <w:vAlign w:val="bottom"/>
          </w:tcPr>
          <w:p w14:paraId="22B6D48D" w14:textId="77777777" w:rsidR="004D0E4A" w:rsidRDefault="004D0E4A" w:rsidP="00CF3ECC">
            <w:pPr>
              <w:jc w:val="center"/>
            </w:pPr>
          </w:p>
        </w:tc>
      </w:tr>
      <w:tr w:rsidR="004D0E4A" w14:paraId="3A6ECBE4" w14:textId="77777777" w:rsidTr="004D0E4A">
        <w:trPr>
          <w:trHeight w:val="290"/>
        </w:trPr>
        <w:tc>
          <w:tcPr>
            <w:tcW w:w="3210" w:type="pct"/>
            <w:vAlign w:val="bottom"/>
          </w:tcPr>
          <w:p w14:paraId="65924A55" w14:textId="77777777" w:rsidR="004D0E4A" w:rsidRDefault="004D0E4A" w:rsidP="00CF3ECC">
            <w:pPr>
              <w:ind w:left="57"/>
            </w:pPr>
            <w:r>
              <w:t>Способность к общению</w:t>
            </w:r>
          </w:p>
        </w:tc>
        <w:tc>
          <w:tcPr>
            <w:tcW w:w="1790" w:type="pct"/>
            <w:vAlign w:val="bottom"/>
          </w:tcPr>
          <w:p w14:paraId="383A94E4" w14:textId="77777777" w:rsidR="004D0E4A" w:rsidRDefault="004D0E4A" w:rsidP="00CF3ECC">
            <w:pPr>
              <w:jc w:val="center"/>
            </w:pPr>
          </w:p>
        </w:tc>
      </w:tr>
      <w:tr w:rsidR="004D0E4A" w14:paraId="7DDF37A8" w14:textId="77777777" w:rsidTr="004D0E4A">
        <w:trPr>
          <w:trHeight w:val="290"/>
        </w:trPr>
        <w:tc>
          <w:tcPr>
            <w:tcW w:w="3210" w:type="pct"/>
            <w:vAlign w:val="bottom"/>
          </w:tcPr>
          <w:p w14:paraId="4790B43B" w14:textId="77777777" w:rsidR="004D0E4A" w:rsidRDefault="004D0E4A" w:rsidP="00CF3ECC">
            <w:pPr>
              <w:ind w:left="57"/>
            </w:pPr>
            <w:r>
              <w:t>Способность к обучению</w:t>
            </w:r>
          </w:p>
        </w:tc>
        <w:tc>
          <w:tcPr>
            <w:tcW w:w="1790" w:type="pct"/>
            <w:vAlign w:val="bottom"/>
          </w:tcPr>
          <w:p w14:paraId="155F2370" w14:textId="77777777" w:rsidR="004D0E4A" w:rsidRDefault="004D0E4A" w:rsidP="00CF3ECC">
            <w:pPr>
              <w:jc w:val="center"/>
            </w:pPr>
          </w:p>
        </w:tc>
      </w:tr>
      <w:tr w:rsidR="004D0E4A" w14:paraId="15089768" w14:textId="77777777" w:rsidTr="004D0E4A">
        <w:trPr>
          <w:trHeight w:val="290"/>
        </w:trPr>
        <w:tc>
          <w:tcPr>
            <w:tcW w:w="3210" w:type="pct"/>
            <w:vAlign w:val="bottom"/>
          </w:tcPr>
          <w:p w14:paraId="77671C2B" w14:textId="77777777" w:rsidR="004D0E4A" w:rsidRDefault="004D0E4A" w:rsidP="00CF3ECC">
            <w:pPr>
              <w:ind w:left="57"/>
            </w:pPr>
            <w:r>
              <w:t>Способность к трудовой деятельности</w:t>
            </w:r>
          </w:p>
        </w:tc>
        <w:tc>
          <w:tcPr>
            <w:tcW w:w="1790" w:type="pct"/>
            <w:vAlign w:val="bottom"/>
          </w:tcPr>
          <w:p w14:paraId="49B08C71" w14:textId="77777777" w:rsidR="004D0E4A" w:rsidRDefault="004D0E4A" w:rsidP="00CF3ECC">
            <w:pPr>
              <w:jc w:val="center"/>
            </w:pPr>
          </w:p>
        </w:tc>
      </w:tr>
      <w:tr w:rsidR="004D0E4A" w14:paraId="466E2F8E" w14:textId="77777777" w:rsidTr="004D0E4A">
        <w:trPr>
          <w:trHeight w:val="290"/>
        </w:trPr>
        <w:tc>
          <w:tcPr>
            <w:tcW w:w="3210" w:type="pct"/>
            <w:vAlign w:val="bottom"/>
          </w:tcPr>
          <w:p w14:paraId="05A527C8" w14:textId="77777777" w:rsidR="004D0E4A" w:rsidRDefault="004D0E4A" w:rsidP="00CF3ECC">
            <w:pPr>
              <w:ind w:left="57"/>
            </w:pPr>
            <w:r>
              <w:t>Способность к контролю за своим поведением</w:t>
            </w:r>
          </w:p>
        </w:tc>
        <w:tc>
          <w:tcPr>
            <w:tcW w:w="1790" w:type="pct"/>
            <w:vAlign w:val="bottom"/>
          </w:tcPr>
          <w:p w14:paraId="2BF3E392" w14:textId="77777777" w:rsidR="004D0E4A" w:rsidRDefault="004D0E4A" w:rsidP="00CF3ECC">
            <w:pPr>
              <w:jc w:val="center"/>
            </w:pPr>
          </w:p>
        </w:tc>
      </w:tr>
    </w:tbl>
    <w:p w14:paraId="0C233A6C" w14:textId="77777777" w:rsidR="004D0E4A" w:rsidRDefault="004D0E4A" w:rsidP="004D0E4A">
      <w:pPr>
        <w:spacing w:before="240" w:after="120"/>
      </w:pPr>
      <w:r>
        <w:t>22. ИПРА инвалида разработана впервые, повторно (нужное отметить) на срок до:</w:t>
      </w:r>
    </w:p>
    <w:p w14:paraId="3E8500ED" w14:textId="77777777" w:rsidR="004D0E4A" w:rsidRDefault="004D0E4A" w:rsidP="004D0E4A"/>
    <w:p w14:paraId="0F8146B6" w14:textId="77777777" w:rsidR="004D0E4A" w:rsidRDefault="004D0E4A" w:rsidP="004D0E4A">
      <w:pPr>
        <w:pBdr>
          <w:top w:val="single" w:sz="4" w:space="1" w:color="auto"/>
        </w:pBdr>
        <w:spacing w:after="180"/>
        <w:jc w:val="center"/>
        <w:rPr>
          <w:sz w:val="17"/>
          <w:szCs w:val="17"/>
        </w:rPr>
      </w:pPr>
      <w:r>
        <w:rPr>
          <w:sz w:val="17"/>
          <w:szCs w:val="17"/>
        </w:rPr>
        <w:t>(после предлога «до» указывается первое число месяца, следующего за тем месяцем, на который назначено переосвидетельствование, и год, на который назначено очередное переосвидетельствование, либо делается запись «бессрочно»)</w:t>
      </w:r>
    </w:p>
    <w:p w14:paraId="6D8279F3" w14:textId="77777777" w:rsidR="004D0E4A" w:rsidRDefault="004D0E4A" w:rsidP="004D0E4A">
      <w:pPr>
        <w:spacing w:after="180"/>
        <w:jc w:val="both"/>
      </w:pPr>
      <w:r>
        <w:t>23. ИПРА инвалида разрабатывалась при очном, заочном проведении медико-социальной экспертизы (нужное отметить).</w:t>
      </w:r>
    </w:p>
    <w:tbl>
      <w:tblPr>
        <w:tblW w:w="0" w:type="auto"/>
        <w:tblLayout w:type="fixed"/>
        <w:tblCellMar>
          <w:left w:w="28" w:type="dxa"/>
          <w:right w:w="28" w:type="dxa"/>
        </w:tblCellMar>
        <w:tblLook w:val="0000" w:firstRow="0" w:lastRow="0" w:firstColumn="0" w:lastColumn="0" w:noHBand="0" w:noVBand="0"/>
      </w:tblPr>
      <w:tblGrid>
        <w:gridCol w:w="4281"/>
        <w:gridCol w:w="170"/>
        <w:gridCol w:w="397"/>
        <w:gridCol w:w="255"/>
        <w:gridCol w:w="1361"/>
        <w:gridCol w:w="340"/>
        <w:gridCol w:w="340"/>
        <w:gridCol w:w="284"/>
      </w:tblGrid>
      <w:tr w:rsidR="004D0E4A" w14:paraId="2E3F874B" w14:textId="77777777" w:rsidTr="00CF3ECC">
        <w:trPr>
          <w:cantSplit/>
        </w:trPr>
        <w:tc>
          <w:tcPr>
            <w:tcW w:w="4281" w:type="dxa"/>
            <w:tcBorders>
              <w:top w:val="nil"/>
              <w:left w:val="nil"/>
              <w:bottom w:val="nil"/>
              <w:right w:val="nil"/>
            </w:tcBorders>
            <w:vAlign w:val="bottom"/>
          </w:tcPr>
          <w:p w14:paraId="418D4435" w14:textId="77777777" w:rsidR="004D0E4A" w:rsidRDefault="004D0E4A" w:rsidP="00CF3ECC">
            <w:r>
              <w:t>24. Дата вынесения решений по ИПРА инвалида:</w:t>
            </w:r>
          </w:p>
        </w:tc>
        <w:tc>
          <w:tcPr>
            <w:tcW w:w="170" w:type="dxa"/>
            <w:tcBorders>
              <w:top w:val="nil"/>
              <w:left w:val="nil"/>
              <w:bottom w:val="nil"/>
              <w:right w:val="nil"/>
            </w:tcBorders>
            <w:vAlign w:val="bottom"/>
          </w:tcPr>
          <w:p w14:paraId="637E7281" w14:textId="77777777" w:rsidR="004D0E4A" w:rsidRDefault="004D0E4A" w:rsidP="00CF3ECC">
            <w:pPr>
              <w:jc w:val="right"/>
            </w:pPr>
            <w:r>
              <w:t>«</w:t>
            </w:r>
          </w:p>
        </w:tc>
        <w:tc>
          <w:tcPr>
            <w:tcW w:w="397" w:type="dxa"/>
            <w:tcBorders>
              <w:top w:val="nil"/>
              <w:left w:val="nil"/>
              <w:bottom w:val="single" w:sz="4" w:space="0" w:color="auto"/>
              <w:right w:val="nil"/>
            </w:tcBorders>
            <w:vAlign w:val="bottom"/>
          </w:tcPr>
          <w:p w14:paraId="04FBA31F" w14:textId="77777777" w:rsidR="004D0E4A" w:rsidRDefault="004D0E4A" w:rsidP="00CF3ECC">
            <w:pPr>
              <w:jc w:val="center"/>
            </w:pPr>
          </w:p>
        </w:tc>
        <w:tc>
          <w:tcPr>
            <w:tcW w:w="255" w:type="dxa"/>
            <w:tcBorders>
              <w:top w:val="nil"/>
              <w:left w:val="nil"/>
              <w:bottom w:val="nil"/>
              <w:right w:val="nil"/>
            </w:tcBorders>
            <w:vAlign w:val="bottom"/>
          </w:tcPr>
          <w:p w14:paraId="44AD9116" w14:textId="77777777" w:rsidR="004D0E4A" w:rsidRDefault="004D0E4A" w:rsidP="00CF3ECC">
            <w:r>
              <w:t>»</w:t>
            </w:r>
          </w:p>
        </w:tc>
        <w:tc>
          <w:tcPr>
            <w:tcW w:w="1361" w:type="dxa"/>
            <w:tcBorders>
              <w:top w:val="nil"/>
              <w:left w:val="nil"/>
              <w:bottom w:val="single" w:sz="4" w:space="0" w:color="auto"/>
              <w:right w:val="nil"/>
            </w:tcBorders>
            <w:vAlign w:val="bottom"/>
          </w:tcPr>
          <w:p w14:paraId="51A3D501" w14:textId="77777777" w:rsidR="004D0E4A" w:rsidRDefault="004D0E4A" w:rsidP="00CF3ECC">
            <w:pPr>
              <w:jc w:val="center"/>
            </w:pPr>
          </w:p>
        </w:tc>
        <w:tc>
          <w:tcPr>
            <w:tcW w:w="340" w:type="dxa"/>
            <w:tcBorders>
              <w:top w:val="nil"/>
              <w:left w:val="nil"/>
              <w:bottom w:val="nil"/>
              <w:right w:val="nil"/>
            </w:tcBorders>
            <w:vAlign w:val="bottom"/>
          </w:tcPr>
          <w:p w14:paraId="152F634E" w14:textId="77777777" w:rsidR="004D0E4A" w:rsidRDefault="004D0E4A" w:rsidP="00CF3ECC">
            <w:pPr>
              <w:jc w:val="right"/>
            </w:pPr>
            <w:r>
              <w:t>20</w:t>
            </w:r>
          </w:p>
        </w:tc>
        <w:tc>
          <w:tcPr>
            <w:tcW w:w="340" w:type="dxa"/>
            <w:tcBorders>
              <w:top w:val="nil"/>
              <w:left w:val="nil"/>
              <w:bottom w:val="single" w:sz="4" w:space="0" w:color="auto"/>
              <w:right w:val="nil"/>
            </w:tcBorders>
            <w:vAlign w:val="bottom"/>
          </w:tcPr>
          <w:p w14:paraId="560155F1" w14:textId="77777777" w:rsidR="004D0E4A" w:rsidRDefault="004D0E4A" w:rsidP="00CF3ECC"/>
        </w:tc>
        <w:tc>
          <w:tcPr>
            <w:tcW w:w="284" w:type="dxa"/>
            <w:tcBorders>
              <w:top w:val="nil"/>
              <w:left w:val="nil"/>
              <w:bottom w:val="nil"/>
              <w:right w:val="nil"/>
            </w:tcBorders>
            <w:vAlign w:val="bottom"/>
          </w:tcPr>
          <w:p w14:paraId="0C4AD7A5" w14:textId="77777777" w:rsidR="004D0E4A" w:rsidRDefault="004D0E4A" w:rsidP="00CF3ECC">
            <w:pPr>
              <w:ind w:left="57"/>
            </w:pPr>
            <w:r>
              <w:t>г.</w:t>
            </w:r>
          </w:p>
        </w:tc>
      </w:tr>
    </w:tbl>
    <w:p w14:paraId="5636247B" w14:textId="77777777" w:rsidR="004D0E4A" w:rsidRPr="006477AA" w:rsidRDefault="004D0E4A" w:rsidP="004D0E4A">
      <w:pPr>
        <w:spacing w:after="180"/>
        <w:jc w:val="both"/>
        <w:rPr>
          <w:sz w:val="2"/>
          <w:szCs w:val="2"/>
        </w:rPr>
      </w:pPr>
    </w:p>
    <w:tbl>
      <w:tblPr>
        <w:tblW w:w="0" w:type="auto"/>
        <w:tblLayout w:type="fixed"/>
        <w:tblCellMar>
          <w:left w:w="28" w:type="dxa"/>
          <w:right w:w="28" w:type="dxa"/>
        </w:tblCellMar>
        <w:tblLook w:val="0000" w:firstRow="0" w:lastRow="0" w:firstColumn="0" w:lastColumn="0" w:noHBand="0" w:noVBand="0"/>
      </w:tblPr>
      <w:tblGrid>
        <w:gridCol w:w="2948"/>
        <w:gridCol w:w="170"/>
        <w:gridCol w:w="397"/>
        <w:gridCol w:w="255"/>
        <w:gridCol w:w="1361"/>
        <w:gridCol w:w="340"/>
        <w:gridCol w:w="340"/>
        <w:gridCol w:w="284"/>
      </w:tblGrid>
      <w:tr w:rsidR="004D0E4A" w14:paraId="5216A8FD" w14:textId="77777777" w:rsidTr="00CF3ECC">
        <w:trPr>
          <w:cantSplit/>
        </w:trPr>
        <w:tc>
          <w:tcPr>
            <w:tcW w:w="2948" w:type="dxa"/>
            <w:tcBorders>
              <w:top w:val="nil"/>
              <w:left w:val="nil"/>
              <w:bottom w:val="nil"/>
              <w:right w:val="nil"/>
            </w:tcBorders>
            <w:vAlign w:val="bottom"/>
          </w:tcPr>
          <w:p w14:paraId="76227386" w14:textId="77777777" w:rsidR="004D0E4A" w:rsidRDefault="004D0E4A" w:rsidP="00CF3ECC">
            <w:r>
              <w:lastRenderedPageBreak/>
              <w:t>25. Дата выдачи ИПРА инвалида:</w:t>
            </w:r>
          </w:p>
        </w:tc>
        <w:tc>
          <w:tcPr>
            <w:tcW w:w="170" w:type="dxa"/>
            <w:tcBorders>
              <w:top w:val="nil"/>
              <w:left w:val="nil"/>
              <w:bottom w:val="nil"/>
              <w:right w:val="nil"/>
            </w:tcBorders>
            <w:vAlign w:val="bottom"/>
          </w:tcPr>
          <w:p w14:paraId="22B6CAA7" w14:textId="77777777" w:rsidR="004D0E4A" w:rsidRDefault="004D0E4A" w:rsidP="00CF3ECC">
            <w:pPr>
              <w:jc w:val="right"/>
            </w:pPr>
            <w:r>
              <w:t>«</w:t>
            </w:r>
          </w:p>
        </w:tc>
        <w:tc>
          <w:tcPr>
            <w:tcW w:w="397" w:type="dxa"/>
            <w:tcBorders>
              <w:top w:val="nil"/>
              <w:left w:val="nil"/>
              <w:bottom w:val="single" w:sz="4" w:space="0" w:color="auto"/>
              <w:right w:val="nil"/>
            </w:tcBorders>
            <w:vAlign w:val="bottom"/>
          </w:tcPr>
          <w:p w14:paraId="59891C98" w14:textId="77777777" w:rsidR="004D0E4A" w:rsidRDefault="004D0E4A" w:rsidP="00CF3ECC">
            <w:pPr>
              <w:jc w:val="center"/>
            </w:pPr>
          </w:p>
        </w:tc>
        <w:tc>
          <w:tcPr>
            <w:tcW w:w="255" w:type="dxa"/>
            <w:tcBorders>
              <w:top w:val="nil"/>
              <w:left w:val="nil"/>
              <w:bottom w:val="nil"/>
              <w:right w:val="nil"/>
            </w:tcBorders>
            <w:vAlign w:val="bottom"/>
          </w:tcPr>
          <w:p w14:paraId="7C1AC855" w14:textId="77777777" w:rsidR="004D0E4A" w:rsidRDefault="004D0E4A" w:rsidP="00CF3ECC">
            <w:r>
              <w:t>»</w:t>
            </w:r>
          </w:p>
        </w:tc>
        <w:tc>
          <w:tcPr>
            <w:tcW w:w="1361" w:type="dxa"/>
            <w:tcBorders>
              <w:top w:val="nil"/>
              <w:left w:val="nil"/>
              <w:bottom w:val="single" w:sz="4" w:space="0" w:color="auto"/>
              <w:right w:val="nil"/>
            </w:tcBorders>
            <w:vAlign w:val="bottom"/>
          </w:tcPr>
          <w:p w14:paraId="2A847245" w14:textId="77777777" w:rsidR="004D0E4A" w:rsidRDefault="004D0E4A" w:rsidP="00CF3ECC">
            <w:pPr>
              <w:jc w:val="center"/>
            </w:pPr>
          </w:p>
        </w:tc>
        <w:tc>
          <w:tcPr>
            <w:tcW w:w="340" w:type="dxa"/>
            <w:tcBorders>
              <w:top w:val="nil"/>
              <w:left w:val="nil"/>
              <w:bottom w:val="nil"/>
              <w:right w:val="nil"/>
            </w:tcBorders>
            <w:vAlign w:val="bottom"/>
          </w:tcPr>
          <w:p w14:paraId="3620919E" w14:textId="77777777" w:rsidR="004D0E4A" w:rsidRDefault="004D0E4A" w:rsidP="00CF3ECC">
            <w:pPr>
              <w:jc w:val="right"/>
            </w:pPr>
            <w:r>
              <w:t>20</w:t>
            </w:r>
          </w:p>
        </w:tc>
        <w:tc>
          <w:tcPr>
            <w:tcW w:w="340" w:type="dxa"/>
            <w:tcBorders>
              <w:top w:val="nil"/>
              <w:left w:val="nil"/>
              <w:bottom w:val="single" w:sz="4" w:space="0" w:color="auto"/>
              <w:right w:val="nil"/>
            </w:tcBorders>
            <w:vAlign w:val="bottom"/>
          </w:tcPr>
          <w:p w14:paraId="1A7F17FE" w14:textId="77777777" w:rsidR="004D0E4A" w:rsidRDefault="004D0E4A" w:rsidP="00CF3ECC"/>
        </w:tc>
        <w:tc>
          <w:tcPr>
            <w:tcW w:w="284" w:type="dxa"/>
            <w:tcBorders>
              <w:top w:val="nil"/>
              <w:left w:val="nil"/>
              <w:bottom w:val="nil"/>
              <w:right w:val="nil"/>
            </w:tcBorders>
            <w:vAlign w:val="bottom"/>
          </w:tcPr>
          <w:p w14:paraId="18C82A97" w14:textId="77777777" w:rsidR="004D0E4A" w:rsidRDefault="004D0E4A" w:rsidP="00CF3ECC">
            <w:pPr>
              <w:ind w:left="57"/>
            </w:pPr>
            <w:r>
              <w:t>г.</w:t>
            </w:r>
          </w:p>
        </w:tc>
      </w:tr>
    </w:tbl>
    <w:p w14:paraId="4A5DCC59" w14:textId="77777777" w:rsidR="004D0E4A" w:rsidRPr="001F455C" w:rsidRDefault="004D0E4A" w:rsidP="004D0E4A">
      <w:pPr>
        <w:spacing w:before="360" w:after="180"/>
        <w:jc w:val="center"/>
        <w:rPr>
          <w:b/>
          <w:bCs/>
          <w:sz w:val="22"/>
          <w:szCs w:val="22"/>
        </w:rPr>
      </w:pPr>
      <w:r w:rsidRPr="001F455C">
        <w:rPr>
          <w:b/>
          <w:bCs/>
          <w:sz w:val="22"/>
          <w:szCs w:val="22"/>
        </w:rPr>
        <w:t xml:space="preserve">Мероприятия </w:t>
      </w:r>
      <w:r>
        <w:rPr>
          <w:b/>
          <w:bCs/>
          <w:sz w:val="22"/>
          <w:szCs w:val="22"/>
        </w:rPr>
        <w:t xml:space="preserve">по </w:t>
      </w:r>
      <w:r w:rsidRPr="001F455C">
        <w:rPr>
          <w:b/>
          <w:bCs/>
          <w:sz w:val="22"/>
          <w:szCs w:val="22"/>
        </w:rPr>
        <w:t>медицинской реабилитации или абилитации</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28" w:type="dxa"/>
          <w:right w:w="28" w:type="dxa"/>
        </w:tblCellMar>
        <w:tblLook w:val="0000" w:firstRow="0" w:lastRow="0" w:firstColumn="0" w:lastColumn="0" w:noHBand="0" w:noVBand="0"/>
      </w:tblPr>
      <w:tblGrid>
        <w:gridCol w:w="161"/>
        <w:gridCol w:w="237"/>
        <w:gridCol w:w="3376"/>
        <w:gridCol w:w="2945"/>
        <w:gridCol w:w="2691"/>
      </w:tblGrid>
      <w:tr w:rsidR="004D0E4A" w14:paraId="20E8A167" w14:textId="77777777" w:rsidTr="004D0E4A">
        <w:trPr>
          <w:cantSplit/>
        </w:trPr>
        <w:tc>
          <w:tcPr>
            <w:tcW w:w="2005" w:type="pct"/>
            <w:gridSpan w:val="3"/>
            <w:vAlign w:val="center"/>
          </w:tcPr>
          <w:p w14:paraId="0B755564" w14:textId="5C6C49B4" w:rsidR="004D0E4A" w:rsidRDefault="004D0E4A" w:rsidP="00CF3ECC">
            <w:pPr>
              <w:keepNext/>
              <w:spacing w:before="120" w:after="120"/>
              <w:jc w:val="center"/>
            </w:pPr>
            <w:r>
              <w:t>Заключение о нуждаемости</w:t>
            </w:r>
            <w:r>
              <w:br/>
              <w:t xml:space="preserve">(ненуждаемости) в проведении </w:t>
            </w:r>
            <w:r>
              <w:br/>
              <w:t xml:space="preserve">мероприятий по медицинской </w:t>
            </w:r>
            <w:r>
              <w:br/>
              <w:t>реабилитации или абилитации </w:t>
            </w:r>
          </w:p>
        </w:tc>
        <w:tc>
          <w:tcPr>
            <w:tcW w:w="1565" w:type="pct"/>
            <w:vAlign w:val="center"/>
          </w:tcPr>
          <w:p w14:paraId="2F5995C0" w14:textId="77777777" w:rsidR="004D0E4A" w:rsidRDefault="004D0E4A" w:rsidP="00CF3ECC">
            <w:pPr>
              <w:keepNext/>
              <w:spacing w:before="120" w:after="120"/>
              <w:jc w:val="center"/>
            </w:pPr>
            <w:r>
              <w:t>Срок, в течение которого рекомендовано проведение реабилитационных или абилитационных мероприятий</w:t>
            </w:r>
          </w:p>
        </w:tc>
        <w:tc>
          <w:tcPr>
            <w:tcW w:w="1430" w:type="pct"/>
            <w:vAlign w:val="center"/>
          </w:tcPr>
          <w:p w14:paraId="1AD2B7FA" w14:textId="77777777" w:rsidR="004D0E4A" w:rsidRDefault="004D0E4A" w:rsidP="00CF3ECC">
            <w:pPr>
              <w:keepNext/>
              <w:spacing w:before="120" w:after="120"/>
              <w:jc w:val="center"/>
            </w:pPr>
            <w:r>
              <w:t>Исполнитель заключения о нуждаемости в проведении реабилитационных или абилитационных мероприятий</w:t>
            </w:r>
          </w:p>
        </w:tc>
      </w:tr>
      <w:tr w:rsidR="004D0E4A" w14:paraId="57EDEF3B" w14:textId="77777777" w:rsidTr="004D0E4A">
        <w:trPr>
          <w:cantSplit/>
          <w:trHeight w:val="340"/>
        </w:trPr>
        <w:tc>
          <w:tcPr>
            <w:tcW w:w="5000" w:type="pct"/>
            <w:gridSpan w:val="5"/>
            <w:vAlign w:val="center"/>
          </w:tcPr>
          <w:p w14:paraId="1784AD02" w14:textId="77777777" w:rsidR="004D0E4A" w:rsidRDefault="004D0E4A" w:rsidP="00CF3ECC">
            <w:pPr>
              <w:jc w:val="center"/>
            </w:pPr>
            <w:r>
              <w:t>Медицинская реабилитация</w:t>
            </w:r>
          </w:p>
        </w:tc>
      </w:tr>
      <w:tr w:rsidR="004D0E4A" w14:paraId="591DE4A2" w14:textId="77777777" w:rsidTr="004D0E4A">
        <w:trPr>
          <w:cantSplit/>
        </w:trPr>
        <w:tc>
          <w:tcPr>
            <w:tcW w:w="2005" w:type="pct"/>
            <w:gridSpan w:val="3"/>
            <w:tcBorders>
              <w:bottom w:val="nil"/>
            </w:tcBorders>
            <w:vAlign w:val="bottom"/>
          </w:tcPr>
          <w:p w14:paraId="5DFF8B8A" w14:textId="77777777" w:rsidR="004D0E4A" w:rsidRPr="005D10A6" w:rsidRDefault="004D0E4A" w:rsidP="00CF3ECC">
            <w:pPr>
              <w:rPr>
                <w:sz w:val="6"/>
                <w:szCs w:val="6"/>
              </w:rPr>
            </w:pPr>
          </w:p>
        </w:tc>
        <w:tc>
          <w:tcPr>
            <w:tcW w:w="1565" w:type="pct"/>
            <w:vMerge w:val="restart"/>
            <w:tcBorders>
              <w:bottom w:val="nil"/>
            </w:tcBorders>
          </w:tcPr>
          <w:p w14:paraId="2F99168F" w14:textId="77777777" w:rsidR="004D0E4A" w:rsidRDefault="004D0E4A" w:rsidP="00CF3ECC">
            <w:pPr>
              <w:jc w:val="center"/>
            </w:pPr>
          </w:p>
        </w:tc>
        <w:tc>
          <w:tcPr>
            <w:tcW w:w="1430" w:type="pct"/>
            <w:vMerge w:val="restart"/>
            <w:tcBorders>
              <w:bottom w:val="nil"/>
            </w:tcBorders>
          </w:tcPr>
          <w:p w14:paraId="1F03353B" w14:textId="77777777" w:rsidR="004D0E4A" w:rsidRDefault="004D0E4A" w:rsidP="00CF3ECC"/>
        </w:tc>
      </w:tr>
      <w:tr w:rsidR="004D0E4A" w14:paraId="5D82452C" w14:textId="77777777" w:rsidTr="004D0E4A">
        <w:trPr>
          <w:cantSplit/>
        </w:trPr>
        <w:tc>
          <w:tcPr>
            <w:tcW w:w="85" w:type="pct"/>
            <w:tcBorders>
              <w:top w:val="nil"/>
              <w:bottom w:val="nil"/>
            </w:tcBorders>
            <w:vAlign w:val="bottom"/>
          </w:tcPr>
          <w:p w14:paraId="6AD910A3" w14:textId="77777777" w:rsidR="004D0E4A" w:rsidRDefault="004D0E4A" w:rsidP="00CF3ECC"/>
        </w:tc>
        <w:tc>
          <w:tcPr>
            <w:tcW w:w="126" w:type="pct"/>
            <w:vAlign w:val="bottom"/>
          </w:tcPr>
          <w:p w14:paraId="24602BBC" w14:textId="77777777" w:rsidR="004D0E4A" w:rsidRDefault="004D0E4A" w:rsidP="00CF3ECC">
            <w:pPr>
              <w:jc w:val="center"/>
            </w:pPr>
          </w:p>
        </w:tc>
        <w:tc>
          <w:tcPr>
            <w:tcW w:w="1793" w:type="pct"/>
            <w:tcBorders>
              <w:top w:val="nil"/>
              <w:bottom w:val="nil"/>
            </w:tcBorders>
            <w:vAlign w:val="bottom"/>
          </w:tcPr>
          <w:p w14:paraId="187AA224" w14:textId="77777777" w:rsidR="004D0E4A" w:rsidRPr="00357F94" w:rsidRDefault="004D0E4A" w:rsidP="00CF3ECC">
            <w:pPr>
              <w:ind w:left="57"/>
            </w:pPr>
            <w:r w:rsidRPr="00357F94">
              <w:t>Нуждается</w:t>
            </w:r>
          </w:p>
        </w:tc>
        <w:tc>
          <w:tcPr>
            <w:tcW w:w="1565" w:type="pct"/>
            <w:vMerge/>
            <w:tcBorders>
              <w:top w:val="nil"/>
              <w:bottom w:val="nil"/>
            </w:tcBorders>
          </w:tcPr>
          <w:p w14:paraId="33AB0690" w14:textId="77777777" w:rsidR="004D0E4A" w:rsidRDefault="004D0E4A" w:rsidP="00CF3ECC">
            <w:pPr>
              <w:jc w:val="center"/>
            </w:pPr>
          </w:p>
        </w:tc>
        <w:tc>
          <w:tcPr>
            <w:tcW w:w="1430" w:type="pct"/>
            <w:vMerge/>
            <w:tcBorders>
              <w:top w:val="nil"/>
              <w:bottom w:val="nil"/>
            </w:tcBorders>
          </w:tcPr>
          <w:p w14:paraId="432780BA" w14:textId="77777777" w:rsidR="004D0E4A" w:rsidRDefault="004D0E4A" w:rsidP="00CF3ECC"/>
        </w:tc>
      </w:tr>
      <w:tr w:rsidR="004D0E4A" w14:paraId="2702815B" w14:textId="77777777" w:rsidTr="004D0E4A">
        <w:trPr>
          <w:cantSplit/>
        </w:trPr>
        <w:tc>
          <w:tcPr>
            <w:tcW w:w="2005" w:type="pct"/>
            <w:gridSpan w:val="3"/>
            <w:tcBorders>
              <w:top w:val="nil"/>
            </w:tcBorders>
            <w:vAlign w:val="bottom"/>
          </w:tcPr>
          <w:p w14:paraId="69A48E83" w14:textId="77777777" w:rsidR="004D0E4A" w:rsidRDefault="004D0E4A" w:rsidP="00CF3ECC">
            <w:pPr>
              <w:rPr>
                <w:sz w:val="6"/>
                <w:szCs w:val="6"/>
              </w:rPr>
            </w:pPr>
          </w:p>
        </w:tc>
        <w:tc>
          <w:tcPr>
            <w:tcW w:w="1565" w:type="pct"/>
            <w:vMerge/>
            <w:tcBorders>
              <w:top w:val="nil"/>
            </w:tcBorders>
          </w:tcPr>
          <w:p w14:paraId="68FC1626" w14:textId="77777777" w:rsidR="004D0E4A" w:rsidRDefault="004D0E4A" w:rsidP="00CF3ECC">
            <w:pPr>
              <w:jc w:val="center"/>
              <w:rPr>
                <w:sz w:val="6"/>
                <w:szCs w:val="6"/>
              </w:rPr>
            </w:pPr>
          </w:p>
        </w:tc>
        <w:tc>
          <w:tcPr>
            <w:tcW w:w="1430" w:type="pct"/>
            <w:vMerge/>
            <w:tcBorders>
              <w:top w:val="nil"/>
            </w:tcBorders>
          </w:tcPr>
          <w:p w14:paraId="29EA927D" w14:textId="77777777" w:rsidR="004D0E4A" w:rsidRDefault="004D0E4A" w:rsidP="00CF3ECC">
            <w:pPr>
              <w:rPr>
                <w:sz w:val="6"/>
                <w:szCs w:val="6"/>
              </w:rPr>
            </w:pPr>
          </w:p>
        </w:tc>
      </w:tr>
      <w:tr w:rsidR="004D0E4A" w14:paraId="3ADB65B8" w14:textId="77777777" w:rsidTr="004D0E4A">
        <w:trPr>
          <w:cantSplit/>
        </w:trPr>
        <w:tc>
          <w:tcPr>
            <w:tcW w:w="2005" w:type="pct"/>
            <w:gridSpan w:val="3"/>
            <w:tcBorders>
              <w:bottom w:val="nil"/>
            </w:tcBorders>
            <w:vAlign w:val="bottom"/>
          </w:tcPr>
          <w:p w14:paraId="26293F86" w14:textId="77777777" w:rsidR="004D0E4A" w:rsidRPr="005D10A6" w:rsidRDefault="004D0E4A" w:rsidP="00CF3ECC">
            <w:pPr>
              <w:rPr>
                <w:sz w:val="6"/>
                <w:szCs w:val="6"/>
              </w:rPr>
            </w:pPr>
          </w:p>
        </w:tc>
        <w:tc>
          <w:tcPr>
            <w:tcW w:w="1565" w:type="pct"/>
            <w:vMerge w:val="restart"/>
            <w:tcBorders>
              <w:bottom w:val="nil"/>
            </w:tcBorders>
          </w:tcPr>
          <w:p w14:paraId="1776CBC1" w14:textId="77777777" w:rsidR="004D0E4A" w:rsidRDefault="004D0E4A" w:rsidP="00CF3ECC">
            <w:pPr>
              <w:jc w:val="center"/>
            </w:pPr>
          </w:p>
        </w:tc>
        <w:tc>
          <w:tcPr>
            <w:tcW w:w="1430" w:type="pct"/>
            <w:vMerge w:val="restart"/>
            <w:tcBorders>
              <w:bottom w:val="nil"/>
            </w:tcBorders>
          </w:tcPr>
          <w:p w14:paraId="437356F2" w14:textId="77777777" w:rsidR="004D0E4A" w:rsidRDefault="004D0E4A" w:rsidP="00CF3ECC"/>
        </w:tc>
      </w:tr>
      <w:tr w:rsidR="004D0E4A" w14:paraId="0ED8A2A4" w14:textId="77777777" w:rsidTr="004D0E4A">
        <w:trPr>
          <w:cantSplit/>
        </w:trPr>
        <w:tc>
          <w:tcPr>
            <w:tcW w:w="85" w:type="pct"/>
            <w:tcBorders>
              <w:top w:val="nil"/>
              <w:bottom w:val="nil"/>
            </w:tcBorders>
            <w:vAlign w:val="bottom"/>
          </w:tcPr>
          <w:p w14:paraId="0DDA1B97" w14:textId="77777777" w:rsidR="004D0E4A" w:rsidRDefault="004D0E4A" w:rsidP="00CF3ECC"/>
        </w:tc>
        <w:tc>
          <w:tcPr>
            <w:tcW w:w="126" w:type="pct"/>
            <w:vAlign w:val="bottom"/>
          </w:tcPr>
          <w:p w14:paraId="036117DF" w14:textId="77777777" w:rsidR="004D0E4A" w:rsidRDefault="004D0E4A" w:rsidP="00CF3ECC">
            <w:pPr>
              <w:jc w:val="center"/>
            </w:pPr>
          </w:p>
        </w:tc>
        <w:tc>
          <w:tcPr>
            <w:tcW w:w="1793" w:type="pct"/>
            <w:tcBorders>
              <w:top w:val="nil"/>
              <w:bottom w:val="nil"/>
            </w:tcBorders>
            <w:vAlign w:val="bottom"/>
          </w:tcPr>
          <w:p w14:paraId="3EDD7957" w14:textId="77777777" w:rsidR="004D0E4A" w:rsidRPr="00357F94" w:rsidRDefault="004D0E4A" w:rsidP="00CF3ECC">
            <w:pPr>
              <w:ind w:left="57"/>
            </w:pPr>
            <w:r w:rsidRPr="00357F94">
              <w:t>Не нуждается</w:t>
            </w:r>
          </w:p>
        </w:tc>
        <w:tc>
          <w:tcPr>
            <w:tcW w:w="1565" w:type="pct"/>
            <w:vMerge/>
            <w:tcBorders>
              <w:top w:val="nil"/>
              <w:bottom w:val="nil"/>
            </w:tcBorders>
            <w:vAlign w:val="bottom"/>
          </w:tcPr>
          <w:p w14:paraId="5184C257" w14:textId="77777777" w:rsidR="004D0E4A" w:rsidRDefault="004D0E4A" w:rsidP="00CF3ECC">
            <w:pPr>
              <w:jc w:val="center"/>
            </w:pPr>
          </w:p>
        </w:tc>
        <w:tc>
          <w:tcPr>
            <w:tcW w:w="1430" w:type="pct"/>
            <w:vMerge/>
            <w:tcBorders>
              <w:top w:val="nil"/>
              <w:bottom w:val="nil"/>
            </w:tcBorders>
            <w:vAlign w:val="bottom"/>
          </w:tcPr>
          <w:p w14:paraId="6D20653C" w14:textId="77777777" w:rsidR="004D0E4A" w:rsidRDefault="004D0E4A" w:rsidP="00CF3ECC"/>
        </w:tc>
      </w:tr>
      <w:tr w:rsidR="004D0E4A" w:rsidRPr="005D10A6" w14:paraId="0E91FE4C" w14:textId="77777777" w:rsidTr="004D0E4A">
        <w:trPr>
          <w:cantSplit/>
        </w:trPr>
        <w:tc>
          <w:tcPr>
            <w:tcW w:w="2005" w:type="pct"/>
            <w:gridSpan w:val="3"/>
            <w:tcBorders>
              <w:top w:val="nil"/>
            </w:tcBorders>
            <w:vAlign w:val="bottom"/>
          </w:tcPr>
          <w:p w14:paraId="27E41A2A" w14:textId="77777777" w:rsidR="004D0E4A" w:rsidRPr="005D10A6" w:rsidRDefault="004D0E4A" w:rsidP="00CF3ECC">
            <w:pPr>
              <w:rPr>
                <w:sz w:val="6"/>
                <w:szCs w:val="6"/>
              </w:rPr>
            </w:pPr>
          </w:p>
        </w:tc>
        <w:tc>
          <w:tcPr>
            <w:tcW w:w="1565" w:type="pct"/>
            <w:vMerge/>
            <w:tcBorders>
              <w:top w:val="nil"/>
            </w:tcBorders>
            <w:vAlign w:val="bottom"/>
          </w:tcPr>
          <w:p w14:paraId="74CC73A7" w14:textId="77777777" w:rsidR="004D0E4A" w:rsidRPr="005D10A6" w:rsidRDefault="004D0E4A" w:rsidP="00CF3ECC">
            <w:pPr>
              <w:jc w:val="center"/>
              <w:rPr>
                <w:sz w:val="6"/>
                <w:szCs w:val="6"/>
              </w:rPr>
            </w:pPr>
          </w:p>
        </w:tc>
        <w:tc>
          <w:tcPr>
            <w:tcW w:w="1430" w:type="pct"/>
            <w:vMerge/>
            <w:tcBorders>
              <w:top w:val="nil"/>
            </w:tcBorders>
            <w:vAlign w:val="bottom"/>
          </w:tcPr>
          <w:p w14:paraId="627DC8EC" w14:textId="77777777" w:rsidR="004D0E4A" w:rsidRPr="005D10A6" w:rsidRDefault="004D0E4A" w:rsidP="00CF3ECC">
            <w:pPr>
              <w:rPr>
                <w:sz w:val="6"/>
                <w:szCs w:val="6"/>
              </w:rPr>
            </w:pPr>
          </w:p>
        </w:tc>
      </w:tr>
      <w:tr w:rsidR="004D0E4A" w14:paraId="42DF3577" w14:textId="77777777" w:rsidTr="004D0E4A">
        <w:trPr>
          <w:cantSplit/>
          <w:trHeight w:val="340"/>
        </w:trPr>
        <w:tc>
          <w:tcPr>
            <w:tcW w:w="5000" w:type="pct"/>
            <w:gridSpan w:val="5"/>
            <w:vAlign w:val="center"/>
          </w:tcPr>
          <w:p w14:paraId="11D5670E" w14:textId="77777777" w:rsidR="004D0E4A" w:rsidRDefault="004D0E4A" w:rsidP="00CF3ECC">
            <w:pPr>
              <w:jc w:val="center"/>
            </w:pPr>
            <w:r>
              <w:t>Реконструктивная хирургия</w:t>
            </w:r>
          </w:p>
        </w:tc>
      </w:tr>
      <w:tr w:rsidR="004D0E4A" w14:paraId="08540CEF" w14:textId="77777777" w:rsidTr="004D0E4A">
        <w:trPr>
          <w:cantSplit/>
        </w:trPr>
        <w:tc>
          <w:tcPr>
            <w:tcW w:w="2005" w:type="pct"/>
            <w:gridSpan w:val="3"/>
            <w:tcBorders>
              <w:bottom w:val="nil"/>
            </w:tcBorders>
            <w:vAlign w:val="bottom"/>
          </w:tcPr>
          <w:p w14:paraId="0812E49C" w14:textId="77777777" w:rsidR="004D0E4A" w:rsidRPr="005D10A6" w:rsidRDefault="004D0E4A" w:rsidP="00CF3ECC">
            <w:pPr>
              <w:rPr>
                <w:sz w:val="6"/>
                <w:szCs w:val="6"/>
              </w:rPr>
            </w:pPr>
          </w:p>
        </w:tc>
        <w:tc>
          <w:tcPr>
            <w:tcW w:w="1565" w:type="pct"/>
            <w:vMerge w:val="restart"/>
            <w:tcBorders>
              <w:bottom w:val="nil"/>
            </w:tcBorders>
          </w:tcPr>
          <w:p w14:paraId="57D8E7FF" w14:textId="77777777" w:rsidR="004D0E4A" w:rsidRPr="00927A7F" w:rsidRDefault="004D0E4A" w:rsidP="00CF3ECC">
            <w:pPr>
              <w:jc w:val="center"/>
            </w:pPr>
          </w:p>
        </w:tc>
        <w:tc>
          <w:tcPr>
            <w:tcW w:w="1430" w:type="pct"/>
            <w:vMerge w:val="restart"/>
            <w:tcBorders>
              <w:bottom w:val="nil"/>
            </w:tcBorders>
          </w:tcPr>
          <w:p w14:paraId="37490BBC" w14:textId="77777777" w:rsidR="004D0E4A" w:rsidRPr="00927A7F" w:rsidRDefault="004D0E4A" w:rsidP="00CF3ECC"/>
        </w:tc>
      </w:tr>
      <w:tr w:rsidR="004D0E4A" w14:paraId="4FD108BA" w14:textId="77777777" w:rsidTr="004D0E4A">
        <w:trPr>
          <w:cantSplit/>
        </w:trPr>
        <w:tc>
          <w:tcPr>
            <w:tcW w:w="85" w:type="pct"/>
            <w:tcBorders>
              <w:top w:val="nil"/>
              <w:bottom w:val="nil"/>
            </w:tcBorders>
            <w:vAlign w:val="bottom"/>
          </w:tcPr>
          <w:p w14:paraId="1B80D3F0" w14:textId="77777777" w:rsidR="004D0E4A" w:rsidRDefault="004D0E4A" w:rsidP="00CF3ECC"/>
        </w:tc>
        <w:tc>
          <w:tcPr>
            <w:tcW w:w="126" w:type="pct"/>
            <w:vAlign w:val="bottom"/>
          </w:tcPr>
          <w:p w14:paraId="384F70FC" w14:textId="77777777" w:rsidR="004D0E4A" w:rsidRDefault="004D0E4A" w:rsidP="00CF3ECC">
            <w:pPr>
              <w:jc w:val="center"/>
            </w:pPr>
          </w:p>
        </w:tc>
        <w:tc>
          <w:tcPr>
            <w:tcW w:w="1793" w:type="pct"/>
            <w:tcBorders>
              <w:top w:val="nil"/>
              <w:bottom w:val="nil"/>
            </w:tcBorders>
            <w:vAlign w:val="bottom"/>
          </w:tcPr>
          <w:p w14:paraId="5AAE425F" w14:textId="77777777" w:rsidR="004D0E4A" w:rsidRPr="00357F94" w:rsidRDefault="004D0E4A" w:rsidP="00CF3ECC">
            <w:pPr>
              <w:ind w:left="57"/>
            </w:pPr>
            <w:r w:rsidRPr="00357F94">
              <w:t>Нуждается</w:t>
            </w:r>
          </w:p>
        </w:tc>
        <w:tc>
          <w:tcPr>
            <w:tcW w:w="1565" w:type="pct"/>
            <w:vMerge/>
            <w:tcBorders>
              <w:top w:val="nil"/>
              <w:bottom w:val="nil"/>
            </w:tcBorders>
          </w:tcPr>
          <w:p w14:paraId="6A3513A5" w14:textId="77777777" w:rsidR="004D0E4A" w:rsidRPr="00927A7F" w:rsidRDefault="004D0E4A" w:rsidP="00CF3ECC">
            <w:pPr>
              <w:jc w:val="center"/>
            </w:pPr>
          </w:p>
        </w:tc>
        <w:tc>
          <w:tcPr>
            <w:tcW w:w="1430" w:type="pct"/>
            <w:vMerge/>
            <w:tcBorders>
              <w:top w:val="nil"/>
              <w:bottom w:val="nil"/>
            </w:tcBorders>
          </w:tcPr>
          <w:p w14:paraId="113F98AE" w14:textId="77777777" w:rsidR="004D0E4A" w:rsidRPr="00927A7F" w:rsidRDefault="004D0E4A" w:rsidP="00CF3ECC"/>
        </w:tc>
      </w:tr>
      <w:tr w:rsidR="004D0E4A" w14:paraId="069DC7FC" w14:textId="77777777" w:rsidTr="004D0E4A">
        <w:trPr>
          <w:cantSplit/>
        </w:trPr>
        <w:tc>
          <w:tcPr>
            <w:tcW w:w="2005" w:type="pct"/>
            <w:gridSpan w:val="3"/>
            <w:tcBorders>
              <w:top w:val="nil"/>
            </w:tcBorders>
            <w:vAlign w:val="bottom"/>
          </w:tcPr>
          <w:p w14:paraId="2148A648" w14:textId="77777777" w:rsidR="004D0E4A" w:rsidRDefault="004D0E4A" w:rsidP="00CF3ECC">
            <w:pPr>
              <w:rPr>
                <w:sz w:val="6"/>
                <w:szCs w:val="6"/>
              </w:rPr>
            </w:pPr>
          </w:p>
        </w:tc>
        <w:tc>
          <w:tcPr>
            <w:tcW w:w="1565" w:type="pct"/>
            <w:vMerge/>
            <w:tcBorders>
              <w:top w:val="nil"/>
            </w:tcBorders>
          </w:tcPr>
          <w:p w14:paraId="7B1FE268" w14:textId="77777777" w:rsidR="004D0E4A" w:rsidRPr="00927A7F" w:rsidRDefault="004D0E4A" w:rsidP="00CF3ECC">
            <w:pPr>
              <w:jc w:val="center"/>
            </w:pPr>
          </w:p>
        </w:tc>
        <w:tc>
          <w:tcPr>
            <w:tcW w:w="1430" w:type="pct"/>
            <w:vMerge/>
            <w:tcBorders>
              <w:top w:val="nil"/>
            </w:tcBorders>
          </w:tcPr>
          <w:p w14:paraId="113DB036" w14:textId="77777777" w:rsidR="004D0E4A" w:rsidRPr="00927A7F" w:rsidRDefault="004D0E4A" w:rsidP="00CF3ECC"/>
        </w:tc>
      </w:tr>
      <w:tr w:rsidR="004D0E4A" w:rsidRPr="005D10A6" w14:paraId="207448A2" w14:textId="77777777" w:rsidTr="004D0E4A">
        <w:trPr>
          <w:cantSplit/>
        </w:trPr>
        <w:tc>
          <w:tcPr>
            <w:tcW w:w="2005" w:type="pct"/>
            <w:gridSpan w:val="3"/>
            <w:tcBorders>
              <w:bottom w:val="nil"/>
            </w:tcBorders>
            <w:vAlign w:val="bottom"/>
          </w:tcPr>
          <w:p w14:paraId="6E0DC325" w14:textId="77777777" w:rsidR="004D0E4A" w:rsidRPr="005D10A6" w:rsidRDefault="004D0E4A" w:rsidP="00CF3ECC">
            <w:pPr>
              <w:rPr>
                <w:sz w:val="6"/>
                <w:szCs w:val="6"/>
              </w:rPr>
            </w:pPr>
          </w:p>
        </w:tc>
        <w:tc>
          <w:tcPr>
            <w:tcW w:w="1565" w:type="pct"/>
            <w:vMerge w:val="restart"/>
            <w:tcBorders>
              <w:bottom w:val="nil"/>
            </w:tcBorders>
          </w:tcPr>
          <w:p w14:paraId="21044FEA" w14:textId="77777777" w:rsidR="004D0E4A" w:rsidRPr="00927A7F" w:rsidRDefault="004D0E4A" w:rsidP="00CF3ECC">
            <w:pPr>
              <w:jc w:val="center"/>
            </w:pPr>
          </w:p>
        </w:tc>
        <w:tc>
          <w:tcPr>
            <w:tcW w:w="1430" w:type="pct"/>
            <w:vMerge w:val="restart"/>
            <w:tcBorders>
              <w:bottom w:val="nil"/>
            </w:tcBorders>
          </w:tcPr>
          <w:p w14:paraId="3D7A8605" w14:textId="77777777" w:rsidR="004D0E4A" w:rsidRPr="00927A7F" w:rsidRDefault="004D0E4A" w:rsidP="00CF3ECC"/>
        </w:tc>
      </w:tr>
      <w:tr w:rsidR="004D0E4A" w14:paraId="2F31A1D4" w14:textId="77777777" w:rsidTr="004D0E4A">
        <w:trPr>
          <w:cantSplit/>
        </w:trPr>
        <w:tc>
          <w:tcPr>
            <w:tcW w:w="85" w:type="pct"/>
            <w:tcBorders>
              <w:top w:val="nil"/>
              <w:bottom w:val="nil"/>
            </w:tcBorders>
            <w:vAlign w:val="bottom"/>
          </w:tcPr>
          <w:p w14:paraId="28132806" w14:textId="77777777" w:rsidR="004D0E4A" w:rsidRDefault="004D0E4A" w:rsidP="00CF3ECC"/>
        </w:tc>
        <w:tc>
          <w:tcPr>
            <w:tcW w:w="126" w:type="pct"/>
            <w:vAlign w:val="bottom"/>
          </w:tcPr>
          <w:p w14:paraId="01F3385D" w14:textId="77777777" w:rsidR="004D0E4A" w:rsidRDefault="004D0E4A" w:rsidP="00CF3ECC">
            <w:pPr>
              <w:jc w:val="center"/>
            </w:pPr>
          </w:p>
        </w:tc>
        <w:tc>
          <w:tcPr>
            <w:tcW w:w="1793" w:type="pct"/>
            <w:tcBorders>
              <w:top w:val="nil"/>
              <w:bottom w:val="nil"/>
            </w:tcBorders>
            <w:vAlign w:val="bottom"/>
          </w:tcPr>
          <w:p w14:paraId="6AC5F484" w14:textId="77777777" w:rsidR="004D0E4A" w:rsidRPr="00357F94" w:rsidRDefault="004D0E4A" w:rsidP="00CF3ECC">
            <w:pPr>
              <w:ind w:left="57"/>
            </w:pPr>
            <w:r w:rsidRPr="00357F94">
              <w:t>Не нуждается</w:t>
            </w:r>
          </w:p>
        </w:tc>
        <w:tc>
          <w:tcPr>
            <w:tcW w:w="1565" w:type="pct"/>
            <w:vMerge/>
            <w:tcBorders>
              <w:top w:val="nil"/>
              <w:bottom w:val="nil"/>
            </w:tcBorders>
            <w:vAlign w:val="bottom"/>
          </w:tcPr>
          <w:p w14:paraId="474256A7" w14:textId="77777777" w:rsidR="004D0E4A" w:rsidRDefault="004D0E4A" w:rsidP="00CF3ECC">
            <w:pPr>
              <w:jc w:val="center"/>
            </w:pPr>
          </w:p>
        </w:tc>
        <w:tc>
          <w:tcPr>
            <w:tcW w:w="1430" w:type="pct"/>
            <w:vMerge/>
            <w:tcBorders>
              <w:top w:val="nil"/>
              <w:bottom w:val="nil"/>
            </w:tcBorders>
            <w:vAlign w:val="bottom"/>
          </w:tcPr>
          <w:p w14:paraId="57032865" w14:textId="77777777" w:rsidR="004D0E4A" w:rsidRDefault="004D0E4A" w:rsidP="00CF3ECC"/>
        </w:tc>
      </w:tr>
      <w:tr w:rsidR="004D0E4A" w14:paraId="48BD2B02" w14:textId="77777777" w:rsidTr="004D0E4A">
        <w:trPr>
          <w:cantSplit/>
        </w:trPr>
        <w:tc>
          <w:tcPr>
            <w:tcW w:w="2005" w:type="pct"/>
            <w:gridSpan w:val="3"/>
            <w:tcBorders>
              <w:top w:val="nil"/>
            </w:tcBorders>
            <w:vAlign w:val="bottom"/>
          </w:tcPr>
          <w:p w14:paraId="1E1A1484" w14:textId="77777777" w:rsidR="004D0E4A" w:rsidRDefault="004D0E4A" w:rsidP="00CF3ECC">
            <w:pPr>
              <w:rPr>
                <w:sz w:val="6"/>
                <w:szCs w:val="6"/>
              </w:rPr>
            </w:pPr>
          </w:p>
        </w:tc>
        <w:tc>
          <w:tcPr>
            <w:tcW w:w="1565" w:type="pct"/>
            <w:vMerge/>
            <w:tcBorders>
              <w:top w:val="nil"/>
            </w:tcBorders>
            <w:vAlign w:val="bottom"/>
          </w:tcPr>
          <w:p w14:paraId="6991BEE7" w14:textId="77777777" w:rsidR="004D0E4A" w:rsidRDefault="004D0E4A" w:rsidP="00CF3ECC">
            <w:pPr>
              <w:jc w:val="center"/>
            </w:pPr>
          </w:p>
        </w:tc>
        <w:tc>
          <w:tcPr>
            <w:tcW w:w="1430" w:type="pct"/>
            <w:vMerge/>
            <w:tcBorders>
              <w:top w:val="nil"/>
            </w:tcBorders>
            <w:vAlign w:val="bottom"/>
          </w:tcPr>
          <w:p w14:paraId="1755918A" w14:textId="77777777" w:rsidR="004D0E4A" w:rsidRDefault="004D0E4A" w:rsidP="00CF3ECC"/>
        </w:tc>
      </w:tr>
      <w:tr w:rsidR="004D0E4A" w14:paraId="3AB0F5EC" w14:textId="77777777" w:rsidTr="004D0E4A">
        <w:trPr>
          <w:cantSplit/>
          <w:trHeight w:val="340"/>
        </w:trPr>
        <w:tc>
          <w:tcPr>
            <w:tcW w:w="5000" w:type="pct"/>
            <w:gridSpan w:val="5"/>
            <w:vAlign w:val="center"/>
          </w:tcPr>
          <w:p w14:paraId="1C27B755" w14:textId="77777777" w:rsidR="004D0E4A" w:rsidRDefault="004D0E4A" w:rsidP="00CF3ECC">
            <w:pPr>
              <w:jc w:val="center"/>
            </w:pPr>
            <w:r>
              <w:t>Протезирование и ортезирование</w:t>
            </w:r>
          </w:p>
        </w:tc>
      </w:tr>
      <w:tr w:rsidR="004D0E4A" w:rsidRPr="005D10A6" w14:paraId="00ECB006" w14:textId="77777777" w:rsidTr="004D0E4A">
        <w:trPr>
          <w:cantSplit/>
        </w:trPr>
        <w:tc>
          <w:tcPr>
            <w:tcW w:w="2005" w:type="pct"/>
            <w:gridSpan w:val="3"/>
            <w:tcBorders>
              <w:bottom w:val="nil"/>
            </w:tcBorders>
            <w:vAlign w:val="bottom"/>
          </w:tcPr>
          <w:p w14:paraId="31D7217F" w14:textId="77777777" w:rsidR="004D0E4A" w:rsidRPr="005D10A6" w:rsidRDefault="004D0E4A" w:rsidP="00CF3ECC">
            <w:pPr>
              <w:rPr>
                <w:sz w:val="6"/>
                <w:szCs w:val="6"/>
              </w:rPr>
            </w:pPr>
          </w:p>
        </w:tc>
        <w:tc>
          <w:tcPr>
            <w:tcW w:w="1565" w:type="pct"/>
            <w:vMerge w:val="restart"/>
            <w:tcBorders>
              <w:bottom w:val="nil"/>
            </w:tcBorders>
          </w:tcPr>
          <w:p w14:paraId="252CD8E9" w14:textId="77777777" w:rsidR="004D0E4A" w:rsidRPr="00927A7F" w:rsidRDefault="004D0E4A" w:rsidP="00CF3ECC">
            <w:pPr>
              <w:jc w:val="center"/>
            </w:pPr>
          </w:p>
        </w:tc>
        <w:tc>
          <w:tcPr>
            <w:tcW w:w="1430" w:type="pct"/>
            <w:vMerge w:val="restart"/>
            <w:tcBorders>
              <w:bottom w:val="nil"/>
            </w:tcBorders>
          </w:tcPr>
          <w:p w14:paraId="448A18F8" w14:textId="77777777" w:rsidR="004D0E4A" w:rsidRPr="00927A7F" w:rsidRDefault="004D0E4A" w:rsidP="00CF3ECC"/>
        </w:tc>
      </w:tr>
      <w:tr w:rsidR="004D0E4A" w14:paraId="32508619" w14:textId="77777777" w:rsidTr="004D0E4A">
        <w:trPr>
          <w:cantSplit/>
        </w:trPr>
        <w:tc>
          <w:tcPr>
            <w:tcW w:w="85" w:type="pct"/>
            <w:tcBorders>
              <w:top w:val="nil"/>
              <w:bottom w:val="nil"/>
            </w:tcBorders>
            <w:vAlign w:val="bottom"/>
          </w:tcPr>
          <w:p w14:paraId="13298610" w14:textId="77777777" w:rsidR="004D0E4A" w:rsidRDefault="004D0E4A" w:rsidP="00CF3ECC"/>
        </w:tc>
        <w:tc>
          <w:tcPr>
            <w:tcW w:w="126" w:type="pct"/>
            <w:vAlign w:val="bottom"/>
          </w:tcPr>
          <w:p w14:paraId="3B08C9EA" w14:textId="77777777" w:rsidR="004D0E4A" w:rsidRDefault="004D0E4A" w:rsidP="00CF3ECC">
            <w:pPr>
              <w:jc w:val="center"/>
            </w:pPr>
          </w:p>
        </w:tc>
        <w:tc>
          <w:tcPr>
            <w:tcW w:w="1793" w:type="pct"/>
            <w:tcBorders>
              <w:top w:val="nil"/>
              <w:bottom w:val="nil"/>
            </w:tcBorders>
            <w:vAlign w:val="bottom"/>
          </w:tcPr>
          <w:p w14:paraId="5B36DA87" w14:textId="77777777" w:rsidR="004D0E4A" w:rsidRPr="00357F94" w:rsidRDefault="004D0E4A" w:rsidP="00CF3ECC">
            <w:pPr>
              <w:ind w:left="57"/>
            </w:pPr>
            <w:r w:rsidRPr="00357F94">
              <w:t>Нуждается</w:t>
            </w:r>
          </w:p>
        </w:tc>
        <w:tc>
          <w:tcPr>
            <w:tcW w:w="1565" w:type="pct"/>
            <w:vMerge/>
            <w:tcBorders>
              <w:top w:val="nil"/>
              <w:bottom w:val="nil"/>
            </w:tcBorders>
          </w:tcPr>
          <w:p w14:paraId="626A5E55" w14:textId="77777777" w:rsidR="004D0E4A" w:rsidRPr="00927A7F" w:rsidRDefault="004D0E4A" w:rsidP="00CF3ECC">
            <w:pPr>
              <w:jc w:val="center"/>
            </w:pPr>
          </w:p>
        </w:tc>
        <w:tc>
          <w:tcPr>
            <w:tcW w:w="1430" w:type="pct"/>
            <w:vMerge/>
            <w:tcBorders>
              <w:top w:val="nil"/>
              <w:bottom w:val="nil"/>
            </w:tcBorders>
          </w:tcPr>
          <w:p w14:paraId="25B1D54C" w14:textId="77777777" w:rsidR="004D0E4A" w:rsidRPr="00927A7F" w:rsidRDefault="004D0E4A" w:rsidP="00CF3ECC"/>
        </w:tc>
      </w:tr>
      <w:tr w:rsidR="004D0E4A" w14:paraId="099484AA" w14:textId="77777777" w:rsidTr="004D0E4A">
        <w:trPr>
          <w:cantSplit/>
        </w:trPr>
        <w:tc>
          <w:tcPr>
            <w:tcW w:w="2005" w:type="pct"/>
            <w:gridSpan w:val="3"/>
            <w:tcBorders>
              <w:top w:val="nil"/>
            </w:tcBorders>
            <w:vAlign w:val="bottom"/>
          </w:tcPr>
          <w:p w14:paraId="56353D7B" w14:textId="77777777" w:rsidR="004D0E4A" w:rsidRDefault="004D0E4A" w:rsidP="00CF3ECC">
            <w:pPr>
              <w:rPr>
                <w:sz w:val="6"/>
                <w:szCs w:val="6"/>
              </w:rPr>
            </w:pPr>
          </w:p>
        </w:tc>
        <w:tc>
          <w:tcPr>
            <w:tcW w:w="1565" w:type="pct"/>
            <w:vMerge/>
            <w:tcBorders>
              <w:top w:val="nil"/>
            </w:tcBorders>
          </w:tcPr>
          <w:p w14:paraId="53846DB3" w14:textId="77777777" w:rsidR="004D0E4A" w:rsidRPr="00927A7F" w:rsidRDefault="004D0E4A" w:rsidP="00CF3ECC">
            <w:pPr>
              <w:jc w:val="center"/>
            </w:pPr>
          </w:p>
        </w:tc>
        <w:tc>
          <w:tcPr>
            <w:tcW w:w="1430" w:type="pct"/>
            <w:vMerge/>
            <w:tcBorders>
              <w:top w:val="nil"/>
            </w:tcBorders>
          </w:tcPr>
          <w:p w14:paraId="1A7159F3" w14:textId="77777777" w:rsidR="004D0E4A" w:rsidRPr="00927A7F" w:rsidRDefault="004D0E4A" w:rsidP="00CF3ECC"/>
        </w:tc>
      </w:tr>
      <w:tr w:rsidR="004D0E4A" w:rsidRPr="005D10A6" w14:paraId="2D7AB675" w14:textId="77777777" w:rsidTr="004D0E4A">
        <w:trPr>
          <w:cantSplit/>
        </w:trPr>
        <w:tc>
          <w:tcPr>
            <w:tcW w:w="2005" w:type="pct"/>
            <w:gridSpan w:val="3"/>
            <w:tcBorders>
              <w:bottom w:val="nil"/>
            </w:tcBorders>
            <w:vAlign w:val="bottom"/>
          </w:tcPr>
          <w:p w14:paraId="21B228E1" w14:textId="77777777" w:rsidR="004D0E4A" w:rsidRPr="005D10A6" w:rsidRDefault="004D0E4A" w:rsidP="00CF3ECC">
            <w:pPr>
              <w:rPr>
                <w:sz w:val="6"/>
                <w:szCs w:val="6"/>
              </w:rPr>
            </w:pPr>
          </w:p>
        </w:tc>
        <w:tc>
          <w:tcPr>
            <w:tcW w:w="1565" w:type="pct"/>
            <w:vMerge w:val="restart"/>
            <w:tcBorders>
              <w:bottom w:val="nil"/>
            </w:tcBorders>
          </w:tcPr>
          <w:p w14:paraId="4AD6FF47" w14:textId="77777777" w:rsidR="004D0E4A" w:rsidRPr="00927A7F" w:rsidRDefault="004D0E4A" w:rsidP="00CF3ECC">
            <w:pPr>
              <w:jc w:val="center"/>
            </w:pPr>
          </w:p>
        </w:tc>
        <w:tc>
          <w:tcPr>
            <w:tcW w:w="1430" w:type="pct"/>
            <w:vMerge w:val="restart"/>
            <w:tcBorders>
              <w:bottom w:val="nil"/>
            </w:tcBorders>
          </w:tcPr>
          <w:p w14:paraId="350C21D5" w14:textId="77777777" w:rsidR="004D0E4A" w:rsidRPr="00927A7F" w:rsidRDefault="004D0E4A" w:rsidP="00CF3ECC"/>
        </w:tc>
      </w:tr>
      <w:tr w:rsidR="004D0E4A" w14:paraId="65FBA776" w14:textId="77777777" w:rsidTr="004D0E4A">
        <w:trPr>
          <w:cantSplit/>
        </w:trPr>
        <w:tc>
          <w:tcPr>
            <w:tcW w:w="85" w:type="pct"/>
            <w:tcBorders>
              <w:top w:val="nil"/>
              <w:bottom w:val="nil"/>
            </w:tcBorders>
            <w:vAlign w:val="bottom"/>
          </w:tcPr>
          <w:p w14:paraId="57B66452" w14:textId="77777777" w:rsidR="004D0E4A" w:rsidRDefault="004D0E4A" w:rsidP="00CF3ECC"/>
        </w:tc>
        <w:tc>
          <w:tcPr>
            <w:tcW w:w="126" w:type="pct"/>
            <w:vAlign w:val="bottom"/>
          </w:tcPr>
          <w:p w14:paraId="0B337203" w14:textId="77777777" w:rsidR="004D0E4A" w:rsidRDefault="004D0E4A" w:rsidP="00CF3ECC">
            <w:pPr>
              <w:jc w:val="center"/>
            </w:pPr>
          </w:p>
        </w:tc>
        <w:tc>
          <w:tcPr>
            <w:tcW w:w="1793" w:type="pct"/>
            <w:tcBorders>
              <w:top w:val="nil"/>
              <w:bottom w:val="nil"/>
            </w:tcBorders>
            <w:vAlign w:val="bottom"/>
          </w:tcPr>
          <w:p w14:paraId="4FA996DC" w14:textId="77777777" w:rsidR="004D0E4A" w:rsidRPr="00357F94" w:rsidRDefault="004D0E4A" w:rsidP="00CF3ECC">
            <w:pPr>
              <w:ind w:left="57"/>
            </w:pPr>
            <w:r w:rsidRPr="00357F94">
              <w:t>Не нуждается</w:t>
            </w:r>
          </w:p>
        </w:tc>
        <w:tc>
          <w:tcPr>
            <w:tcW w:w="1565" w:type="pct"/>
            <w:vMerge/>
            <w:tcBorders>
              <w:top w:val="nil"/>
              <w:bottom w:val="nil"/>
            </w:tcBorders>
            <w:vAlign w:val="bottom"/>
          </w:tcPr>
          <w:p w14:paraId="380D517C" w14:textId="77777777" w:rsidR="004D0E4A" w:rsidRDefault="004D0E4A" w:rsidP="00CF3ECC">
            <w:pPr>
              <w:jc w:val="center"/>
            </w:pPr>
          </w:p>
        </w:tc>
        <w:tc>
          <w:tcPr>
            <w:tcW w:w="1430" w:type="pct"/>
            <w:vMerge/>
            <w:tcBorders>
              <w:top w:val="nil"/>
              <w:bottom w:val="nil"/>
            </w:tcBorders>
            <w:vAlign w:val="bottom"/>
          </w:tcPr>
          <w:p w14:paraId="71FBDA89" w14:textId="77777777" w:rsidR="004D0E4A" w:rsidRDefault="004D0E4A" w:rsidP="00CF3ECC"/>
        </w:tc>
      </w:tr>
      <w:tr w:rsidR="004D0E4A" w14:paraId="591A9CD8" w14:textId="77777777" w:rsidTr="004D0E4A">
        <w:trPr>
          <w:cantSplit/>
        </w:trPr>
        <w:tc>
          <w:tcPr>
            <w:tcW w:w="2005" w:type="pct"/>
            <w:gridSpan w:val="3"/>
            <w:tcBorders>
              <w:top w:val="nil"/>
            </w:tcBorders>
            <w:vAlign w:val="bottom"/>
          </w:tcPr>
          <w:p w14:paraId="02545714" w14:textId="77777777" w:rsidR="004D0E4A" w:rsidRDefault="004D0E4A" w:rsidP="00CF3ECC">
            <w:pPr>
              <w:rPr>
                <w:sz w:val="6"/>
                <w:szCs w:val="6"/>
              </w:rPr>
            </w:pPr>
          </w:p>
        </w:tc>
        <w:tc>
          <w:tcPr>
            <w:tcW w:w="1565" w:type="pct"/>
            <w:vMerge/>
            <w:tcBorders>
              <w:top w:val="nil"/>
            </w:tcBorders>
            <w:vAlign w:val="bottom"/>
          </w:tcPr>
          <w:p w14:paraId="789D3B61" w14:textId="77777777" w:rsidR="004D0E4A" w:rsidRDefault="004D0E4A" w:rsidP="00CF3ECC">
            <w:pPr>
              <w:jc w:val="center"/>
            </w:pPr>
          </w:p>
        </w:tc>
        <w:tc>
          <w:tcPr>
            <w:tcW w:w="1430" w:type="pct"/>
            <w:vMerge/>
            <w:tcBorders>
              <w:top w:val="nil"/>
            </w:tcBorders>
            <w:vAlign w:val="bottom"/>
          </w:tcPr>
          <w:p w14:paraId="42FC0362" w14:textId="77777777" w:rsidR="004D0E4A" w:rsidRDefault="004D0E4A" w:rsidP="00CF3ECC"/>
        </w:tc>
      </w:tr>
      <w:tr w:rsidR="004D0E4A" w14:paraId="304B17D9" w14:textId="77777777" w:rsidTr="004D0E4A">
        <w:trPr>
          <w:cantSplit/>
          <w:trHeight w:val="503"/>
        </w:trPr>
        <w:tc>
          <w:tcPr>
            <w:tcW w:w="5000" w:type="pct"/>
            <w:gridSpan w:val="5"/>
            <w:vAlign w:val="center"/>
          </w:tcPr>
          <w:p w14:paraId="6CFFE6EE" w14:textId="77777777" w:rsidR="004D0E4A" w:rsidRDefault="004D0E4A" w:rsidP="00CF3ECC">
            <w:pPr>
              <w:jc w:val="center"/>
            </w:pPr>
            <w:r>
              <w:t>Санаторно-курортное лечение</w:t>
            </w:r>
            <w:r>
              <w:br/>
              <w:t>(предоставляется в рамках оказания государственной социальной помощи в виде набора социальных услуг)</w:t>
            </w:r>
          </w:p>
        </w:tc>
      </w:tr>
      <w:tr w:rsidR="004D0E4A" w:rsidRPr="005D10A6" w14:paraId="3619401D" w14:textId="77777777" w:rsidTr="004D0E4A">
        <w:trPr>
          <w:cantSplit/>
        </w:trPr>
        <w:tc>
          <w:tcPr>
            <w:tcW w:w="5000" w:type="pct"/>
            <w:gridSpan w:val="5"/>
            <w:tcBorders>
              <w:bottom w:val="nil"/>
            </w:tcBorders>
            <w:vAlign w:val="bottom"/>
          </w:tcPr>
          <w:p w14:paraId="4BDE9C26" w14:textId="77777777" w:rsidR="004D0E4A" w:rsidRPr="005D10A6" w:rsidRDefault="004D0E4A" w:rsidP="00CF3ECC">
            <w:pPr>
              <w:rPr>
                <w:sz w:val="6"/>
                <w:szCs w:val="6"/>
              </w:rPr>
            </w:pPr>
          </w:p>
        </w:tc>
      </w:tr>
      <w:tr w:rsidR="004D0E4A" w14:paraId="1C6D471B" w14:textId="77777777" w:rsidTr="004D0E4A">
        <w:trPr>
          <w:cantSplit/>
        </w:trPr>
        <w:tc>
          <w:tcPr>
            <w:tcW w:w="85" w:type="pct"/>
            <w:tcBorders>
              <w:top w:val="nil"/>
              <w:bottom w:val="nil"/>
            </w:tcBorders>
            <w:vAlign w:val="bottom"/>
          </w:tcPr>
          <w:p w14:paraId="01BD5801" w14:textId="77777777" w:rsidR="004D0E4A" w:rsidRDefault="004D0E4A" w:rsidP="00CF3ECC"/>
        </w:tc>
        <w:tc>
          <w:tcPr>
            <w:tcW w:w="126" w:type="pct"/>
            <w:vAlign w:val="bottom"/>
          </w:tcPr>
          <w:p w14:paraId="57E5CC12" w14:textId="77777777" w:rsidR="004D0E4A" w:rsidRDefault="004D0E4A" w:rsidP="00CF3ECC">
            <w:pPr>
              <w:jc w:val="center"/>
            </w:pPr>
          </w:p>
        </w:tc>
        <w:tc>
          <w:tcPr>
            <w:tcW w:w="4788" w:type="pct"/>
            <w:gridSpan w:val="3"/>
            <w:tcBorders>
              <w:top w:val="nil"/>
              <w:bottom w:val="nil"/>
            </w:tcBorders>
            <w:vAlign w:val="bottom"/>
          </w:tcPr>
          <w:p w14:paraId="25D2A0BD" w14:textId="77777777" w:rsidR="004D0E4A" w:rsidRPr="00357F94" w:rsidRDefault="004D0E4A" w:rsidP="00CF3ECC">
            <w:pPr>
              <w:ind w:left="57"/>
            </w:pPr>
            <w:r w:rsidRPr="00357F94">
              <w:t>Нуждается</w:t>
            </w:r>
          </w:p>
        </w:tc>
      </w:tr>
      <w:tr w:rsidR="004D0E4A" w14:paraId="68D2553E" w14:textId="77777777" w:rsidTr="004D0E4A">
        <w:trPr>
          <w:cantSplit/>
        </w:trPr>
        <w:tc>
          <w:tcPr>
            <w:tcW w:w="5000" w:type="pct"/>
            <w:gridSpan w:val="5"/>
            <w:tcBorders>
              <w:top w:val="nil"/>
            </w:tcBorders>
            <w:vAlign w:val="bottom"/>
          </w:tcPr>
          <w:p w14:paraId="274DA57C" w14:textId="77777777" w:rsidR="004D0E4A" w:rsidRDefault="004D0E4A" w:rsidP="00CF3ECC">
            <w:pPr>
              <w:rPr>
                <w:sz w:val="6"/>
                <w:szCs w:val="6"/>
              </w:rPr>
            </w:pPr>
          </w:p>
        </w:tc>
      </w:tr>
      <w:tr w:rsidR="004D0E4A" w:rsidRPr="005D10A6" w14:paraId="421AB0A1" w14:textId="77777777" w:rsidTr="004D0E4A">
        <w:trPr>
          <w:cantSplit/>
        </w:trPr>
        <w:tc>
          <w:tcPr>
            <w:tcW w:w="5000" w:type="pct"/>
            <w:gridSpan w:val="5"/>
            <w:tcBorders>
              <w:bottom w:val="nil"/>
            </w:tcBorders>
            <w:vAlign w:val="bottom"/>
          </w:tcPr>
          <w:p w14:paraId="681D2B80" w14:textId="77777777" w:rsidR="004D0E4A" w:rsidRPr="005D10A6" w:rsidRDefault="004D0E4A" w:rsidP="00CF3ECC">
            <w:pPr>
              <w:rPr>
                <w:sz w:val="6"/>
                <w:szCs w:val="6"/>
              </w:rPr>
            </w:pPr>
          </w:p>
        </w:tc>
      </w:tr>
      <w:tr w:rsidR="004D0E4A" w14:paraId="45B33F7B" w14:textId="77777777" w:rsidTr="004D0E4A">
        <w:trPr>
          <w:cantSplit/>
        </w:trPr>
        <w:tc>
          <w:tcPr>
            <w:tcW w:w="85" w:type="pct"/>
            <w:tcBorders>
              <w:top w:val="nil"/>
              <w:bottom w:val="nil"/>
            </w:tcBorders>
            <w:vAlign w:val="bottom"/>
          </w:tcPr>
          <w:p w14:paraId="14F6F63E" w14:textId="77777777" w:rsidR="004D0E4A" w:rsidRDefault="004D0E4A" w:rsidP="00CF3ECC"/>
        </w:tc>
        <w:tc>
          <w:tcPr>
            <w:tcW w:w="126" w:type="pct"/>
            <w:vAlign w:val="bottom"/>
          </w:tcPr>
          <w:p w14:paraId="6151759F" w14:textId="77777777" w:rsidR="004D0E4A" w:rsidRDefault="004D0E4A" w:rsidP="00CF3ECC">
            <w:pPr>
              <w:jc w:val="center"/>
            </w:pPr>
          </w:p>
        </w:tc>
        <w:tc>
          <w:tcPr>
            <w:tcW w:w="4788" w:type="pct"/>
            <w:gridSpan w:val="3"/>
            <w:tcBorders>
              <w:top w:val="nil"/>
              <w:bottom w:val="nil"/>
            </w:tcBorders>
            <w:vAlign w:val="bottom"/>
          </w:tcPr>
          <w:p w14:paraId="0D1A5172" w14:textId="77777777" w:rsidR="004D0E4A" w:rsidRPr="00357F94" w:rsidRDefault="004D0E4A" w:rsidP="00CF3ECC">
            <w:pPr>
              <w:ind w:left="57"/>
            </w:pPr>
            <w:r w:rsidRPr="00357F94">
              <w:t>Не нуждается</w:t>
            </w:r>
          </w:p>
        </w:tc>
      </w:tr>
      <w:tr w:rsidR="004D0E4A" w14:paraId="2AA422E5" w14:textId="77777777" w:rsidTr="004D0E4A">
        <w:trPr>
          <w:cantSplit/>
        </w:trPr>
        <w:tc>
          <w:tcPr>
            <w:tcW w:w="5000" w:type="pct"/>
            <w:gridSpan w:val="5"/>
            <w:tcBorders>
              <w:top w:val="nil"/>
            </w:tcBorders>
            <w:vAlign w:val="bottom"/>
          </w:tcPr>
          <w:p w14:paraId="08972CF3" w14:textId="77777777" w:rsidR="004D0E4A" w:rsidRDefault="004D0E4A" w:rsidP="00CF3ECC">
            <w:pPr>
              <w:rPr>
                <w:sz w:val="6"/>
                <w:szCs w:val="6"/>
              </w:rPr>
            </w:pPr>
          </w:p>
        </w:tc>
      </w:tr>
    </w:tbl>
    <w:p w14:paraId="7B07627E" w14:textId="3524C704" w:rsidR="004D0E4A" w:rsidRPr="001F455C" w:rsidRDefault="004D0E4A" w:rsidP="004D0E4A">
      <w:pPr>
        <w:spacing w:before="360" w:after="180"/>
        <w:jc w:val="center"/>
        <w:rPr>
          <w:b/>
          <w:bCs/>
          <w:sz w:val="22"/>
          <w:szCs w:val="22"/>
        </w:rPr>
      </w:pPr>
      <w:r w:rsidRPr="001F455C">
        <w:rPr>
          <w:b/>
          <w:bCs/>
          <w:sz w:val="22"/>
          <w:szCs w:val="22"/>
        </w:rPr>
        <w:t>Мероприятия по общему и профессиональному образованию</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28" w:type="dxa"/>
          <w:right w:w="28" w:type="dxa"/>
        </w:tblCellMar>
        <w:tblLook w:val="0000" w:firstRow="0" w:lastRow="0" w:firstColumn="0" w:lastColumn="0" w:noHBand="0" w:noVBand="0"/>
      </w:tblPr>
      <w:tblGrid>
        <w:gridCol w:w="161"/>
        <w:gridCol w:w="237"/>
        <w:gridCol w:w="3376"/>
        <w:gridCol w:w="2945"/>
        <w:gridCol w:w="2691"/>
      </w:tblGrid>
      <w:tr w:rsidR="004D0E4A" w14:paraId="3B533746" w14:textId="77777777" w:rsidTr="004D0E4A">
        <w:trPr>
          <w:cantSplit/>
        </w:trPr>
        <w:tc>
          <w:tcPr>
            <w:tcW w:w="2005" w:type="pct"/>
            <w:gridSpan w:val="3"/>
            <w:vAlign w:val="center"/>
          </w:tcPr>
          <w:p w14:paraId="655A8411" w14:textId="77777777" w:rsidR="004D0E4A" w:rsidRDefault="004D0E4A" w:rsidP="00CF3ECC">
            <w:pPr>
              <w:keepNext/>
              <w:spacing w:before="120" w:after="120"/>
              <w:jc w:val="center"/>
            </w:pPr>
            <w:r>
              <w:t xml:space="preserve">Заключение о нуждаемости </w:t>
            </w:r>
            <w:r>
              <w:br/>
              <w:t xml:space="preserve">(ненуждаемости) в проведении </w:t>
            </w:r>
            <w:r>
              <w:br/>
              <w:t>мероприятий по общему и профессиональному образованию</w:t>
            </w:r>
          </w:p>
        </w:tc>
        <w:tc>
          <w:tcPr>
            <w:tcW w:w="1565" w:type="pct"/>
            <w:vAlign w:val="center"/>
          </w:tcPr>
          <w:p w14:paraId="5C896999" w14:textId="77777777" w:rsidR="004D0E4A" w:rsidRDefault="004D0E4A" w:rsidP="00CF3ECC">
            <w:pPr>
              <w:keepNext/>
              <w:spacing w:before="120" w:after="120"/>
              <w:jc w:val="center"/>
            </w:pPr>
            <w:r>
              <w:t>Срок, в течение которого рекомендовано проведение реабилитационных или абилитационных мероприятий</w:t>
            </w:r>
          </w:p>
        </w:tc>
        <w:tc>
          <w:tcPr>
            <w:tcW w:w="1430" w:type="pct"/>
            <w:vAlign w:val="center"/>
          </w:tcPr>
          <w:p w14:paraId="1EA5023A" w14:textId="77777777" w:rsidR="004D0E4A" w:rsidRDefault="004D0E4A" w:rsidP="00CF3ECC">
            <w:pPr>
              <w:keepNext/>
              <w:spacing w:before="120" w:after="120"/>
              <w:jc w:val="center"/>
            </w:pPr>
            <w:r>
              <w:t>Исполнитель заключения о нуждаемости в проведении реабилитационных или абилитационных мероприятий</w:t>
            </w:r>
          </w:p>
        </w:tc>
      </w:tr>
      <w:tr w:rsidR="004D0E4A" w14:paraId="74DD64B6" w14:textId="77777777" w:rsidTr="004D0E4A">
        <w:trPr>
          <w:cantSplit/>
          <w:trHeight w:val="340"/>
        </w:trPr>
        <w:tc>
          <w:tcPr>
            <w:tcW w:w="5000" w:type="pct"/>
            <w:gridSpan w:val="5"/>
            <w:vAlign w:val="center"/>
          </w:tcPr>
          <w:p w14:paraId="027C47DC" w14:textId="77777777" w:rsidR="004D0E4A" w:rsidRDefault="004D0E4A" w:rsidP="00CF3ECC">
            <w:pPr>
              <w:keepNext/>
              <w:jc w:val="center"/>
            </w:pPr>
            <w:r>
              <w:t>Рекомендации по условиям организации обучения</w:t>
            </w:r>
          </w:p>
        </w:tc>
      </w:tr>
      <w:tr w:rsidR="004D0E4A" w14:paraId="43F8BD15" w14:textId="77777777" w:rsidTr="004D0E4A">
        <w:trPr>
          <w:cantSplit/>
        </w:trPr>
        <w:tc>
          <w:tcPr>
            <w:tcW w:w="2005" w:type="pct"/>
            <w:gridSpan w:val="3"/>
            <w:tcBorders>
              <w:bottom w:val="nil"/>
            </w:tcBorders>
            <w:vAlign w:val="bottom"/>
          </w:tcPr>
          <w:p w14:paraId="6C6D973F" w14:textId="77777777" w:rsidR="004D0E4A" w:rsidRPr="005D10A6" w:rsidRDefault="004D0E4A" w:rsidP="00CF3ECC">
            <w:pPr>
              <w:keepNext/>
              <w:rPr>
                <w:sz w:val="6"/>
                <w:szCs w:val="6"/>
              </w:rPr>
            </w:pPr>
          </w:p>
        </w:tc>
        <w:tc>
          <w:tcPr>
            <w:tcW w:w="1565" w:type="pct"/>
            <w:vMerge w:val="restart"/>
            <w:tcBorders>
              <w:bottom w:val="nil"/>
            </w:tcBorders>
          </w:tcPr>
          <w:p w14:paraId="435049D7" w14:textId="77777777" w:rsidR="004D0E4A" w:rsidRDefault="004D0E4A" w:rsidP="00CF3ECC">
            <w:pPr>
              <w:keepNext/>
              <w:jc w:val="center"/>
            </w:pPr>
          </w:p>
        </w:tc>
        <w:tc>
          <w:tcPr>
            <w:tcW w:w="1430" w:type="pct"/>
            <w:vMerge w:val="restart"/>
            <w:tcBorders>
              <w:bottom w:val="nil"/>
            </w:tcBorders>
          </w:tcPr>
          <w:p w14:paraId="7A2DA3FB" w14:textId="77777777" w:rsidR="004D0E4A" w:rsidRDefault="004D0E4A" w:rsidP="00CF3ECC">
            <w:pPr>
              <w:keepNext/>
            </w:pPr>
          </w:p>
        </w:tc>
      </w:tr>
      <w:tr w:rsidR="004D0E4A" w14:paraId="30E9C5E1" w14:textId="77777777" w:rsidTr="004D0E4A">
        <w:trPr>
          <w:cantSplit/>
        </w:trPr>
        <w:tc>
          <w:tcPr>
            <w:tcW w:w="85" w:type="pct"/>
            <w:tcBorders>
              <w:top w:val="nil"/>
              <w:bottom w:val="nil"/>
            </w:tcBorders>
            <w:vAlign w:val="bottom"/>
          </w:tcPr>
          <w:p w14:paraId="387AB3DC" w14:textId="77777777" w:rsidR="004D0E4A" w:rsidRDefault="004D0E4A" w:rsidP="00CF3ECC">
            <w:pPr>
              <w:keepNext/>
            </w:pPr>
          </w:p>
        </w:tc>
        <w:tc>
          <w:tcPr>
            <w:tcW w:w="126" w:type="pct"/>
            <w:vAlign w:val="bottom"/>
          </w:tcPr>
          <w:p w14:paraId="5652C19B" w14:textId="77777777" w:rsidR="004D0E4A" w:rsidRDefault="004D0E4A" w:rsidP="00CF3ECC">
            <w:pPr>
              <w:keepNext/>
              <w:jc w:val="center"/>
            </w:pPr>
          </w:p>
        </w:tc>
        <w:tc>
          <w:tcPr>
            <w:tcW w:w="1793" w:type="pct"/>
            <w:tcBorders>
              <w:top w:val="nil"/>
              <w:bottom w:val="nil"/>
            </w:tcBorders>
            <w:vAlign w:val="bottom"/>
          </w:tcPr>
          <w:p w14:paraId="3FDA4A79" w14:textId="77777777" w:rsidR="004D0E4A" w:rsidRPr="00AE7469" w:rsidRDefault="004D0E4A" w:rsidP="00CF3ECC">
            <w:pPr>
              <w:keepNext/>
              <w:ind w:left="57"/>
            </w:pPr>
            <w:r w:rsidRPr="00AE7469">
              <w:t>Нуждается</w:t>
            </w:r>
          </w:p>
        </w:tc>
        <w:tc>
          <w:tcPr>
            <w:tcW w:w="1565" w:type="pct"/>
            <w:vMerge/>
            <w:tcBorders>
              <w:top w:val="nil"/>
              <w:bottom w:val="nil"/>
            </w:tcBorders>
          </w:tcPr>
          <w:p w14:paraId="3467E4C4" w14:textId="77777777" w:rsidR="004D0E4A" w:rsidRDefault="004D0E4A" w:rsidP="00CF3ECC">
            <w:pPr>
              <w:keepNext/>
              <w:jc w:val="center"/>
            </w:pPr>
          </w:p>
        </w:tc>
        <w:tc>
          <w:tcPr>
            <w:tcW w:w="1430" w:type="pct"/>
            <w:vMerge/>
            <w:tcBorders>
              <w:top w:val="nil"/>
              <w:bottom w:val="nil"/>
            </w:tcBorders>
          </w:tcPr>
          <w:p w14:paraId="10C000C2" w14:textId="77777777" w:rsidR="004D0E4A" w:rsidRDefault="004D0E4A" w:rsidP="00CF3ECC">
            <w:pPr>
              <w:keepNext/>
            </w:pPr>
          </w:p>
        </w:tc>
      </w:tr>
      <w:tr w:rsidR="004D0E4A" w14:paraId="2FB33F89" w14:textId="77777777" w:rsidTr="004D0E4A">
        <w:trPr>
          <w:cantSplit/>
        </w:trPr>
        <w:tc>
          <w:tcPr>
            <w:tcW w:w="2005" w:type="pct"/>
            <w:gridSpan w:val="3"/>
            <w:tcBorders>
              <w:top w:val="nil"/>
            </w:tcBorders>
            <w:vAlign w:val="bottom"/>
          </w:tcPr>
          <w:p w14:paraId="13591372" w14:textId="77777777" w:rsidR="004D0E4A" w:rsidRDefault="004D0E4A" w:rsidP="00CF3ECC">
            <w:pPr>
              <w:keepNext/>
              <w:rPr>
                <w:sz w:val="6"/>
                <w:szCs w:val="6"/>
              </w:rPr>
            </w:pPr>
          </w:p>
        </w:tc>
        <w:tc>
          <w:tcPr>
            <w:tcW w:w="1565" w:type="pct"/>
            <w:vMerge/>
            <w:tcBorders>
              <w:top w:val="nil"/>
            </w:tcBorders>
          </w:tcPr>
          <w:p w14:paraId="5B4BB38F" w14:textId="77777777" w:rsidR="004D0E4A" w:rsidRDefault="004D0E4A" w:rsidP="00CF3ECC">
            <w:pPr>
              <w:keepNext/>
              <w:jc w:val="center"/>
              <w:rPr>
                <w:sz w:val="6"/>
                <w:szCs w:val="6"/>
              </w:rPr>
            </w:pPr>
          </w:p>
        </w:tc>
        <w:tc>
          <w:tcPr>
            <w:tcW w:w="1430" w:type="pct"/>
            <w:vMerge/>
            <w:tcBorders>
              <w:top w:val="nil"/>
            </w:tcBorders>
          </w:tcPr>
          <w:p w14:paraId="0234692B" w14:textId="77777777" w:rsidR="004D0E4A" w:rsidRDefault="004D0E4A" w:rsidP="00CF3ECC">
            <w:pPr>
              <w:keepNext/>
              <w:rPr>
                <w:sz w:val="6"/>
                <w:szCs w:val="6"/>
              </w:rPr>
            </w:pPr>
          </w:p>
        </w:tc>
      </w:tr>
      <w:tr w:rsidR="004D0E4A" w14:paraId="73FE3983" w14:textId="77777777" w:rsidTr="004D0E4A">
        <w:trPr>
          <w:cantSplit/>
        </w:trPr>
        <w:tc>
          <w:tcPr>
            <w:tcW w:w="2005" w:type="pct"/>
            <w:gridSpan w:val="3"/>
            <w:tcBorders>
              <w:bottom w:val="nil"/>
            </w:tcBorders>
            <w:vAlign w:val="bottom"/>
          </w:tcPr>
          <w:p w14:paraId="0A9924FF" w14:textId="77777777" w:rsidR="004D0E4A" w:rsidRPr="005D10A6" w:rsidRDefault="004D0E4A" w:rsidP="00CF3ECC">
            <w:pPr>
              <w:keepNext/>
              <w:rPr>
                <w:sz w:val="6"/>
                <w:szCs w:val="6"/>
              </w:rPr>
            </w:pPr>
          </w:p>
        </w:tc>
        <w:tc>
          <w:tcPr>
            <w:tcW w:w="1565" w:type="pct"/>
            <w:vMerge w:val="restart"/>
            <w:tcBorders>
              <w:bottom w:val="nil"/>
            </w:tcBorders>
          </w:tcPr>
          <w:p w14:paraId="302CF3EC" w14:textId="77777777" w:rsidR="004D0E4A" w:rsidRDefault="004D0E4A" w:rsidP="00CF3ECC">
            <w:pPr>
              <w:keepNext/>
              <w:jc w:val="center"/>
            </w:pPr>
          </w:p>
        </w:tc>
        <w:tc>
          <w:tcPr>
            <w:tcW w:w="1430" w:type="pct"/>
            <w:vMerge w:val="restart"/>
            <w:tcBorders>
              <w:bottom w:val="nil"/>
            </w:tcBorders>
          </w:tcPr>
          <w:p w14:paraId="479681CC" w14:textId="77777777" w:rsidR="004D0E4A" w:rsidRDefault="004D0E4A" w:rsidP="00CF3ECC">
            <w:pPr>
              <w:keepNext/>
            </w:pPr>
          </w:p>
        </w:tc>
      </w:tr>
      <w:tr w:rsidR="004D0E4A" w14:paraId="1DC6485D" w14:textId="77777777" w:rsidTr="004D0E4A">
        <w:trPr>
          <w:cantSplit/>
        </w:trPr>
        <w:tc>
          <w:tcPr>
            <w:tcW w:w="85" w:type="pct"/>
            <w:tcBorders>
              <w:top w:val="nil"/>
              <w:bottom w:val="nil"/>
            </w:tcBorders>
            <w:vAlign w:val="bottom"/>
          </w:tcPr>
          <w:p w14:paraId="7AF13E96" w14:textId="77777777" w:rsidR="004D0E4A" w:rsidRDefault="004D0E4A" w:rsidP="00CF3ECC">
            <w:pPr>
              <w:keepNext/>
            </w:pPr>
          </w:p>
        </w:tc>
        <w:tc>
          <w:tcPr>
            <w:tcW w:w="126" w:type="pct"/>
            <w:vAlign w:val="bottom"/>
          </w:tcPr>
          <w:p w14:paraId="13FB0531" w14:textId="77777777" w:rsidR="004D0E4A" w:rsidRDefault="004D0E4A" w:rsidP="00CF3ECC">
            <w:pPr>
              <w:keepNext/>
              <w:jc w:val="center"/>
            </w:pPr>
          </w:p>
        </w:tc>
        <w:tc>
          <w:tcPr>
            <w:tcW w:w="1793" w:type="pct"/>
            <w:tcBorders>
              <w:top w:val="nil"/>
              <w:bottom w:val="nil"/>
            </w:tcBorders>
            <w:vAlign w:val="bottom"/>
          </w:tcPr>
          <w:p w14:paraId="2002F6A7" w14:textId="77777777" w:rsidR="004D0E4A" w:rsidRPr="00AE7469" w:rsidRDefault="004D0E4A" w:rsidP="00CF3ECC">
            <w:pPr>
              <w:keepNext/>
              <w:ind w:left="57"/>
            </w:pPr>
            <w:r w:rsidRPr="00AE7469">
              <w:t>Не нуждается</w:t>
            </w:r>
          </w:p>
        </w:tc>
        <w:tc>
          <w:tcPr>
            <w:tcW w:w="1565" w:type="pct"/>
            <w:vMerge/>
            <w:tcBorders>
              <w:top w:val="nil"/>
              <w:bottom w:val="nil"/>
            </w:tcBorders>
            <w:vAlign w:val="bottom"/>
          </w:tcPr>
          <w:p w14:paraId="2CBD33F2" w14:textId="77777777" w:rsidR="004D0E4A" w:rsidRDefault="004D0E4A" w:rsidP="00CF3ECC">
            <w:pPr>
              <w:keepNext/>
              <w:jc w:val="center"/>
            </w:pPr>
          </w:p>
        </w:tc>
        <w:tc>
          <w:tcPr>
            <w:tcW w:w="1430" w:type="pct"/>
            <w:vMerge/>
            <w:tcBorders>
              <w:top w:val="nil"/>
              <w:bottom w:val="nil"/>
            </w:tcBorders>
            <w:vAlign w:val="bottom"/>
          </w:tcPr>
          <w:p w14:paraId="717E8521" w14:textId="77777777" w:rsidR="004D0E4A" w:rsidRDefault="004D0E4A" w:rsidP="00CF3ECC">
            <w:pPr>
              <w:keepNext/>
            </w:pPr>
          </w:p>
        </w:tc>
      </w:tr>
      <w:tr w:rsidR="004D0E4A" w:rsidRPr="005D10A6" w14:paraId="1433ED2A" w14:textId="77777777" w:rsidTr="004D0E4A">
        <w:trPr>
          <w:cantSplit/>
        </w:trPr>
        <w:tc>
          <w:tcPr>
            <w:tcW w:w="2005" w:type="pct"/>
            <w:gridSpan w:val="3"/>
            <w:tcBorders>
              <w:top w:val="nil"/>
            </w:tcBorders>
            <w:vAlign w:val="bottom"/>
          </w:tcPr>
          <w:p w14:paraId="5AD2D78C" w14:textId="77777777" w:rsidR="004D0E4A" w:rsidRPr="005D10A6" w:rsidRDefault="004D0E4A" w:rsidP="00CF3ECC">
            <w:pPr>
              <w:keepNext/>
              <w:rPr>
                <w:sz w:val="6"/>
                <w:szCs w:val="6"/>
              </w:rPr>
            </w:pPr>
          </w:p>
        </w:tc>
        <w:tc>
          <w:tcPr>
            <w:tcW w:w="1565" w:type="pct"/>
            <w:vMerge/>
            <w:tcBorders>
              <w:top w:val="nil"/>
            </w:tcBorders>
            <w:vAlign w:val="bottom"/>
          </w:tcPr>
          <w:p w14:paraId="65A405CD" w14:textId="77777777" w:rsidR="004D0E4A" w:rsidRPr="005D10A6" w:rsidRDefault="004D0E4A" w:rsidP="00CF3ECC">
            <w:pPr>
              <w:keepNext/>
              <w:jc w:val="center"/>
              <w:rPr>
                <w:sz w:val="6"/>
                <w:szCs w:val="6"/>
              </w:rPr>
            </w:pPr>
          </w:p>
        </w:tc>
        <w:tc>
          <w:tcPr>
            <w:tcW w:w="1430" w:type="pct"/>
            <w:vMerge/>
            <w:tcBorders>
              <w:top w:val="nil"/>
            </w:tcBorders>
            <w:vAlign w:val="bottom"/>
          </w:tcPr>
          <w:p w14:paraId="607F718C" w14:textId="77777777" w:rsidR="004D0E4A" w:rsidRPr="005D10A6" w:rsidRDefault="004D0E4A" w:rsidP="00CF3ECC">
            <w:pPr>
              <w:keepNext/>
              <w:rPr>
                <w:sz w:val="6"/>
                <w:szCs w:val="6"/>
              </w:rPr>
            </w:pPr>
          </w:p>
        </w:tc>
      </w:tr>
    </w:tbl>
    <w:p w14:paraId="5B0909C5" w14:textId="77777777" w:rsidR="009705C1" w:rsidRDefault="009705C1" w:rsidP="004D0E4A">
      <w:pPr>
        <w:spacing w:before="360" w:after="180"/>
        <w:jc w:val="center"/>
        <w:rPr>
          <w:b/>
          <w:bCs/>
          <w:sz w:val="22"/>
          <w:szCs w:val="22"/>
        </w:rPr>
      </w:pPr>
    </w:p>
    <w:p w14:paraId="21690F2B" w14:textId="77777777" w:rsidR="009705C1" w:rsidRDefault="009705C1" w:rsidP="004D0E4A">
      <w:pPr>
        <w:spacing w:before="360" w:after="180"/>
        <w:jc w:val="center"/>
        <w:rPr>
          <w:b/>
          <w:bCs/>
          <w:sz w:val="22"/>
          <w:szCs w:val="22"/>
        </w:rPr>
      </w:pPr>
    </w:p>
    <w:p w14:paraId="271E2DEA" w14:textId="04C8AB87" w:rsidR="004D0E4A" w:rsidRPr="001F455C" w:rsidRDefault="004D0E4A" w:rsidP="004D0E4A">
      <w:pPr>
        <w:spacing w:before="360" w:after="180"/>
        <w:jc w:val="center"/>
        <w:rPr>
          <w:b/>
          <w:bCs/>
          <w:sz w:val="22"/>
          <w:szCs w:val="22"/>
        </w:rPr>
      </w:pPr>
      <w:r w:rsidRPr="001F455C">
        <w:rPr>
          <w:b/>
          <w:bCs/>
          <w:sz w:val="22"/>
          <w:szCs w:val="22"/>
        </w:rPr>
        <w:lastRenderedPageBreak/>
        <w:t>Мероприятия по профессиональной реабилитации или абилитации</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28" w:type="dxa"/>
          <w:right w:w="28" w:type="dxa"/>
        </w:tblCellMar>
        <w:tblLook w:val="0000" w:firstRow="0" w:lastRow="0" w:firstColumn="0" w:lastColumn="0" w:noHBand="0" w:noVBand="0"/>
      </w:tblPr>
      <w:tblGrid>
        <w:gridCol w:w="161"/>
        <w:gridCol w:w="237"/>
        <w:gridCol w:w="3376"/>
        <w:gridCol w:w="2945"/>
        <w:gridCol w:w="2691"/>
      </w:tblGrid>
      <w:tr w:rsidR="004D0E4A" w14:paraId="4AEB5868" w14:textId="77777777" w:rsidTr="004D0E4A">
        <w:tc>
          <w:tcPr>
            <w:tcW w:w="2005" w:type="pct"/>
            <w:gridSpan w:val="3"/>
            <w:vAlign w:val="center"/>
          </w:tcPr>
          <w:p w14:paraId="4BD432B0" w14:textId="77777777" w:rsidR="004D0E4A" w:rsidRDefault="004D0E4A" w:rsidP="00CF3ECC">
            <w:pPr>
              <w:spacing w:before="120" w:after="120"/>
              <w:jc w:val="center"/>
            </w:pPr>
            <w:r>
              <w:t>Заключение о нуждаемости</w:t>
            </w:r>
            <w:r>
              <w:br/>
              <w:t xml:space="preserve">(ненуждаемости) в проведении </w:t>
            </w:r>
            <w:r>
              <w:br/>
              <w:t>мероприятий по профессиональной реабилитации или абилитации</w:t>
            </w:r>
          </w:p>
        </w:tc>
        <w:tc>
          <w:tcPr>
            <w:tcW w:w="1565" w:type="pct"/>
            <w:vAlign w:val="center"/>
          </w:tcPr>
          <w:p w14:paraId="26A96B1F" w14:textId="77777777" w:rsidR="004D0E4A" w:rsidRDefault="004D0E4A" w:rsidP="00CF3ECC">
            <w:pPr>
              <w:spacing w:before="120" w:after="120"/>
              <w:jc w:val="center"/>
            </w:pPr>
            <w:r>
              <w:t>Срок, в течение которого рекомендовано проведение реабилитационных или абилитационных мероприятий</w:t>
            </w:r>
          </w:p>
        </w:tc>
        <w:tc>
          <w:tcPr>
            <w:tcW w:w="1430" w:type="pct"/>
            <w:vAlign w:val="center"/>
          </w:tcPr>
          <w:p w14:paraId="4C7F4E4A" w14:textId="77777777" w:rsidR="004D0E4A" w:rsidRDefault="004D0E4A" w:rsidP="00CF3ECC">
            <w:pPr>
              <w:spacing w:before="120" w:after="120"/>
              <w:jc w:val="center"/>
            </w:pPr>
            <w:r>
              <w:t>Исполнитель заключения о нуждаемости в проведении реабилитационных или абилитационных мероприятий</w:t>
            </w:r>
          </w:p>
        </w:tc>
      </w:tr>
      <w:tr w:rsidR="004D0E4A" w14:paraId="65B64752" w14:textId="77777777" w:rsidTr="004D0E4A">
        <w:trPr>
          <w:trHeight w:val="340"/>
        </w:trPr>
        <w:tc>
          <w:tcPr>
            <w:tcW w:w="5000" w:type="pct"/>
            <w:gridSpan w:val="5"/>
            <w:vAlign w:val="center"/>
          </w:tcPr>
          <w:p w14:paraId="41AB5A5C" w14:textId="77777777" w:rsidR="004D0E4A" w:rsidRDefault="004D0E4A" w:rsidP="00CF3ECC">
            <w:pPr>
              <w:jc w:val="center"/>
            </w:pPr>
            <w:r>
              <w:t>Профессиональная ориентация</w:t>
            </w:r>
          </w:p>
        </w:tc>
      </w:tr>
      <w:tr w:rsidR="004D0E4A" w:rsidRPr="00927A7F" w14:paraId="478164C4" w14:textId="77777777" w:rsidTr="004D0E4A">
        <w:trPr>
          <w:cantSplit/>
        </w:trPr>
        <w:tc>
          <w:tcPr>
            <w:tcW w:w="2005" w:type="pct"/>
            <w:gridSpan w:val="3"/>
            <w:tcBorders>
              <w:bottom w:val="nil"/>
            </w:tcBorders>
            <w:vAlign w:val="bottom"/>
          </w:tcPr>
          <w:p w14:paraId="1CDB1512" w14:textId="77777777" w:rsidR="004D0E4A" w:rsidRPr="00927A7F" w:rsidRDefault="004D0E4A" w:rsidP="00CF3ECC">
            <w:pPr>
              <w:rPr>
                <w:sz w:val="6"/>
                <w:szCs w:val="6"/>
              </w:rPr>
            </w:pPr>
          </w:p>
        </w:tc>
        <w:tc>
          <w:tcPr>
            <w:tcW w:w="1565" w:type="pct"/>
            <w:vMerge w:val="restart"/>
            <w:tcBorders>
              <w:bottom w:val="nil"/>
            </w:tcBorders>
          </w:tcPr>
          <w:p w14:paraId="1BC405D2" w14:textId="77777777" w:rsidR="004D0E4A" w:rsidRPr="00927A7F" w:rsidRDefault="004D0E4A" w:rsidP="00CF3ECC">
            <w:pPr>
              <w:jc w:val="center"/>
            </w:pPr>
          </w:p>
        </w:tc>
        <w:tc>
          <w:tcPr>
            <w:tcW w:w="1430" w:type="pct"/>
            <w:vMerge w:val="restart"/>
            <w:tcBorders>
              <w:bottom w:val="nil"/>
            </w:tcBorders>
          </w:tcPr>
          <w:p w14:paraId="4A1FF832" w14:textId="77777777" w:rsidR="004D0E4A" w:rsidRPr="00927A7F" w:rsidRDefault="004D0E4A" w:rsidP="00CF3ECC"/>
        </w:tc>
      </w:tr>
      <w:tr w:rsidR="004D0E4A" w14:paraId="3446A979" w14:textId="77777777" w:rsidTr="004D0E4A">
        <w:trPr>
          <w:cantSplit/>
        </w:trPr>
        <w:tc>
          <w:tcPr>
            <w:tcW w:w="85" w:type="pct"/>
            <w:tcBorders>
              <w:top w:val="nil"/>
              <w:bottom w:val="nil"/>
            </w:tcBorders>
            <w:vAlign w:val="bottom"/>
          </w:tcPr>
          <w:p w14:paraId="4A037B6F" w14:textId="77777777" w:rsidR="004D0E4A" w:rsidRDefault="004D0E4A" w:rsidP="00CF3ECC"/>
        </w:tc>
        <w:tc>
          <w:tcPr>
            <w:tcW w:w="126" w:type="pct"/>
            <w:vAlign w:val="bottom"/>
          </w:tcPr>
          <w:p w14:paraId="02A32F10" w14:textId="77777777" w:rsidR="004D0E4A" w:rsidRDefault="004D0E4A" w:rsidP="00CF3ECC">
            <w:pPr>
              <w:jc w:val="center"/>
            </w:pPr>
          </w:p>
        </w:tc>
        <w:tc>
          <w:tcPr>
            <w:tcW w:w="1793" w:type="pct"/>
            <w:tcBorders>
              <w:top w:val="nil"/>
              <w:bottom w:val="nil"/>
            </w:tcBorders>
            <w:vAlign w:val="bottom"/>
          </w:tcPr>
          <w:p w14:paraId="49513534" w14:textId="77777777" w:rsidR="004D0E4A" w:rsidRPr="00AE7469" w:rsidRDefault="004D0E4A" w:rsidP="00CF3ECC">
            <w:pPr>
              <w:ind w:left="57"/>
            </w:pPr>
            <w:r w:rsidRPr="00AE7469">
              <w:t>Нуждается</w:t>
            </w:r>
          </w:p>
        </w:tc>
        <w:tc>
          <w:tcPr>
            <w:tcW w:w="1565" w:type="pct"/>
            <w:vMerge/>
            <w:tcBorders>
              <w:top w:val="nil"/>
              <w:bottom w:val="nil"/>
            </w:tcBorders>
          </w:tcPr>
          <w:p w14:paraId="4B72F52B" w14:textId="77777777" w:rsidR="004D0E4A" w:rsidRPr="00927A7F" w:rsidRDefault="004D0E4A" w:rsidP="00CF3ECC">
            <w:pPr>
              <w:jc w:val="center"/>
            </w:pPr>
          </w:p>
        </w:tc>
        <w:tc>
          <w:tcPr>
            <w:tcW w:w="1430" w:type="pct"/>
            <w:vMerge/>
            <w:tcBorders>
              <w:top w:val="nil"/>
              <w:bottom w:val="nil"/>
            </w:tcBorders>
          </w:tcPr>
          <w:p w14:paraId="143444F8" w14:textId="77777777" w:rsidR="004D0E4A" w:rsidRPr="00927A7F" w:rsidRDefault="004D0E4A" w:rsidP="00CF3ECC"/>
        </w:tc>
      </w:tr>
      <w:tr w:rsidR="004D0E4A" w14:paraId="202F439B" w14:textId="77777777" w:rsidTr="004D0E4A">
        <w:trPr>
          <w:cantSplit/>
        </w:trPr>
        <w:tc>
          <w:tcPr>
            <w:tcW w:w="2005" w:type="pct"/>
            <w:gridSpan w:val="3"/>
            <w:tcBorders>
              <w:top w:val="nil"/>
            </w:tcBorders>
            <w:vAlign w:val="bottom"/>
          </w:tcPr>
          <w:p w14:paraId="15E05675" w14:textId="77777777" w:rsidR="004D0E4A" w:rsidRDefault="004D0E4A" w:rsidP="00CF3ECC">
            <w:pPr>
              <w:rPr>
                <w:sz w:val="6"/>
                <w:szCs w:val="6"/>
              </w:rPr>
            </w:pPr>
          </w:p>
        </w:tc>
        <w:tc>
          <w:tcPr>
            <w:tcW w:w="1565" w:type="pct"/>
            <w:vMerge/>
            <w:tcBorders>
              <w:top w:val="nil"/>
            </w:tcBorders>
          </w:tcPr>
          <w:p w14:paraId="5A6195A0" w14:textId="77777777" w:rsidR="004D0E4A" w:rsidRPr="00927A7F" w:rsidRDefault="004D0E4A" w:rsidP="00CF3ECC">
            <w:pPr>
              <w:jc w:val="center"/>
            </w:pPr>
          </w:p>
        </w:tc>
        <w:tc>
          <w:tcPr>
            <w:tcW w:w="1430" w:type="pct"/>
            <w:vMerge/>
            <w:tcBorders>
              <w:top w:val="nil"/>
            </w:tcBorders>
          </w:tcPr>
          <w:p w14:paraId="6CB61422" w14:textId="77777777" w:rsidR="004D0E4A" w:rsidRPr="00927A7F" w:rsidRDefault="004D0E4A" w:rsidP="00CF3ECC"/>
        </w:tc>
      </w:tr>
      <w:tr w:rsidR="004D0E4A" w:rsidRPr="00927A7F" w14:paraId="055C7B3C" w14:textId="77777777" w:rsidTr="004D0E4A">
        <w:trPr>
          <w:cantSplit/>
        </w:trPr>
        <w:tc>
          <w:tcPr>
            <w:tcW w:w="2005" w:type="pct"/>
            <w:gridSpan w:val="3"/>
            <w:tcBorders>
              <w:bottom w:val="nil"/>
            </w:tcBorders>
            <w:vAlign w:val="bottom"/>
          </w:tcPr>
          <w:p w14:paraId="50415079" w14:textId="77777777" w:rsidR="004D0E4A" w:rsidRPr="00927A7F" w:rsidRDefault="004D0E4A" w:rsidP="00CF3ECC">
            <w:pPr>
              <w:rPr>
                <w:sz w:val="6"/>
                <w:szCs w:val="6"/>
              </w:rPr>
            </w:pPr>
          </w:p>
        </w:tc>
        <w:tc>
          <w:tcPr>
            <w:tcW w:w="1565" w:type="pct"/>
            <w:vMerge w:val="restart"/>
            <w:tcBorders>
              <w:bottom w:val="nil"/>
            </w:tcBorders>
          </w:tcPr>
          <w:p w14:paraId="74B91083" w14:textId="77777777" w:rsidR="004D0E4A" w:rsidRPr="00927A7F" w:rsidRDefault="004D0E4A" w:rsidP="00CF3ECC">
            <w:pPr>
              <w:jc w:val="center"/>
            </w:pPr>
          </w:p>
        </w:tc>
        <w:tc>
          <w:tcPr>
            <w:tcW w:w="1430" w:type="pct"/>
            <w:vMerge w:val="restart"/>
            <w:tcBorders>
              <w:bottom w:val="nil"/>
            </w:tcBorders>
          </w:tcPr>
          <w:p w14:paraId="7ABB7AA1" w14:textId="77777777" w:rsidR="004D0E4A" w:rsidRPr="00927A7F" w:rsidRDefault="004D0E4A" w:rsidP="00CF3ECC"/>
        </w:tc>
      </w:tr>
      <w:tr w:rsidR="004D0E4A" w:rsidRPr="00AE7469" w14:paraId="76E94A15" w14:textId="77777777" w:rsidTr="004D0E4A">
        <w:trPr>
          <w:cantSplit/>
        </w:trPr>
        <w:tc>
          <w:tcPr>
            <w:tcW w:w="85" w:type="pct"/>
            <w:tcBorders>
              <w:top w:val="nil"/>
              <w:bottom w:val="nil"/>
            </w:tcBorders>
            <w:vAlign w:val="bottom"/>
          </w:tcPr>
          <w:p w14:paraId="47F0734E" w14:textId="77777777" w:rsidR="004D0E4A" w:rsidRPr="00AE7469" w:rsidRDefault="004D0E4A" w:rsidP="00CF3ECC"/>
        </w:tc>
        <w:tc>
          <w:tcPr>
            <w:tcW w:w="126" w:type="pct"/>
            <w:vAlign w:val="bottom"/>
          </w:tcPr>
          <w:p w14:paraId="6E844E40" w14:textId="77777777" w:rsidR="004D0E4A" w:rsidRPr="00AE7469" w:rsidRDefault="004D0E4A" w:rsidP="00CF3ECC">
            <w:pPr>
              <w:jc w:val="center"/>
            </w:pPr>
          </w:p>
        </w:tc>
        <w:tc>
          <w:tcPr>
            <w:tcW w:w="1793" w:type="pct"/>
            <w:tcBorders>
              <w:top w:val="nil"/>
              <w:bottom w:val="nil"/>
            </w:tcBorders>
            <w:vAlign w:val="bottom"/>
          </w:tcPr>
          <w:p w14:paraId="64BAE210" w14:textId="77777777" w:rsidR="004D0E4A" w:rsidRPr="00AE7469" w:rsidRDefault="004D0E4A" w:rsidP="00CF3ECC">
            <w:pPr>
              <w:ind w:left="57"/>
            </w:pPr>
            <w:r w:rsidRPr="00AE7469">
              <w:t>Не нуждается</w:t>
            </w:r>
          </w:p>
        </w:tc>
        <w:tc>
          <w:tcPr>
            <w:tcW w:w="1565" w:type="pct"/>
            <w:vMerge/>
            <w:tcBorders>
              <w:top w:val="nil"/>
              <w:bottom w:val="nil"/>
            </w:tcBorders>
            <w:vAlign w:val="bottom"/>
          </w:tcPr>
          <w:p w14:paraId="707F608B" w14:textId="77777777" w:rsidR="004D0E4A" w:rsidRPr="00AE7469" w:rsidRDefault="004D0E4A" w:rsidP="00CF3ECC">
            <w:pPr>
              <w:jc w:val="center"/>
            </w:pPr>
          </w:p>
        </w:tc>
        <w:tc>
          <w:tcPr>
            <w:tcW w:w="1430" w:type="pct"/>
            <w:vMerge/>
            <w:tcBorders>
              <w:top w:val="nil"/>
              <w:bottom w:val="nil"/>
            </w:tcBorders>
            <w:vAlign w:val="bottom"/>
          </w:tcPr>
          <w:p w14:paraId="61A7A171" w14:textId="77777777" w:rsidR="004D0E4A" w:rsidRPr="00AE7469" w:rsidRDefault="004D0E4A" w:rsidP="00CF3ECC"/>
        </w:tc>
      </w:tr>
      <w:tr w:rsidR="004D0E4A" w14:paraId="6E23EA27" w14:textId="77777777" w:rsidTr="004D0E4A">
        <w:trPr>
          <w:cantSplit/>
        </w:trPr>
        <w:tc>
          <w:tcPr>
            <w:tcW w:w="2005" w:type="pct"/>
            <w:gridSpan w:val="3"/>
            <w:tcBorders>
              <w:top w:val="nil"/>
            </w:tcBorders>
            <w:vAlign w:val="bottom"/>
          </w:tcPr>
          <w:p w14:paraId="6ECC0641" w14:textId="77777777" w:rsidR="004D0E4A" w:rsidRDefault="004D0E4A" w:rsidP="00CF3ECC">
            <w:pPr>
              <w:rPr>
                <w:sz w:val="6"/>
                <w:szCs w:val="6"/>
              </w:rPr>
            </w:pPr>
          </w:p>
        </w:tc>
        <w:tc>
          <w:tcPr>
            <w:tcW w:w="1565" w:type="pct"/>
            <w:vMerge/>
            <w:tcBorders>
              <w:top w:val="nil"/>
            </w:tcBorders>
            <w:vAlign w:val="bottom"/>
          </w:tcPr>
          <w:p w14:paraId="2418EAEB" w14:textId="77777777" w:rsidR="004D0E4A" w:rsidRDefault="004D0E4A" w:rsidP="00CF3ECC">
            <w:pPr>
              <w:jc w:val="center"/>
            </w:pPr>
          </w:p>
        </w:tc>
        <w:tc>
          <w:tcPr>
            <w:tcW w:w="1430" w:type="pct"/>
            <w:vMerge/>
            <w:tcBorders>
              <w:top w:val="nil"/>
            </w:tcBorders>
            <w:vAlign w:val="bottom"/>
          </w:tcPr>
          <w:p w14:paraId="6AF90439" w14:textId="77777777" w:rsidR="004D0E4A" w:rsidRDefault="004D0E4A" w:rsidP="00CF3ECC"/>
        </w:tc>
      </w:tr>
      <w:tr w:rsidR="004D0E4A" w14:paraId="4DF5E2EB" w14:textId="77777777" w:rsidTr="004D0E4A">
        <w:trPr>
          <w:trHeight w:val="340"/>
        </w:trPr>
        <w:tc>
          <w:tcPr>
            <w:tcW w:w="5000" w:type="pct"/>
            <w:gridSpan w:val="5"/>
            <w:vAlign w:val="center"/>
          </w:tcPr>
          <w:p w14:paraId="72DAC649" w14:textId="77777777" w:rsidR="004D0E4A" w:rsidRDefault="004D0E4A" w:rsidP="00CF3ECC">
            <w:pPr>
              <w:keepNext/>
              <w:jc w:val="center"/>
            </w:pPr>
            <w:r>
              <w:t>Содействие в трудоустройстве</w:t>
            </w:r>
          </w:p>
        </w:tc>
      </w:tr>
      <w:tr w:rsidR="004D0E4A" w:rsidRPr="00927A7F" w14:paraId="34CCBF6B" w14:textId="77777777" w:rsidTr="004D0E4A">
        <w:trPr>
          <w:cantSplit/>
        </w:trPr>
        <w:tc>
          <w:tcPr>
            <w:tcW w:w="2005" w:type="pct"/>
            <w:gridSpan w:val="3"/>
            <w:tcBorders>
              <w:bottom w:val="nil"/>
            </w:tcBorders>
            <w:vAlign w:val="bottom"/>
          </w:tcPr>
          <w:p w14:paraId="6D0F29B6" w14:textId="77777777" w:rsidR="004D0E4A" w:rsidRPr="00927A7F" w:rsidRDefault="004D0E4A" w:rsidP="00CF3ECC">
            <w:pPr>
              <w:rPr>
                <w:sz w:val="6"/>
                <w:szCs w:val="6"/>
              </w:rPr>
            </w:pPr>
          </w:p>
        </w:tc>
        <w:tc>
          <w:tcPr>
            <w:tcW w:w="1565" w:type="pct"/>
            <w:vMerge w:val="restart"/>
            <w:tcBorders>
              <w:bottom w:val="nil"/>
            </w:tcBorders>
          </w:tcPr>
          <w:p w14:paraId="79C00ADF" w14:textId="77777777" w:rsidR="004D0E4A" w:rsidRPr="00927A7F" w:rsidRDefault="004D0E4A" w:rsidP="00CF3ECC">
            <w:pPr>
              <w:jc w:val="center"/>
            </w:pPr>
          </w:p>
        </w:tc>
        <w:tc>
          <w:tcPr>
            <w:tcW w:w="1430" w:type="pct"/>
            <w:vMerge w:val="restart"/>
            <w:tcBorders>
              <w:bottom w:val="nil"/>
            </w:tcBorders>
          </w:tcPr>
          <w:p w14:paraId="576E129C" w14:textId="77777777" w:rsidR="004D0E4A" w:rsidRPr="00927A7F" w:rsidRDefault="004D0E4A" w:rsidP="00CF3ECC"/>
        </w:tc>
      </w:tr>
      <w:tr w:rsidR="004D0E4A" w:rsidRPr="00372809" w14:paraId="7E089EAF" w14:textId="77777777" w:rsidTr="004D0E4A">
        <w:trPr>
          <w:cantSplit/>
        </w:trPr>
        <w:tc>
          <w:tcPr>
            <w:tcW w:w="85" w:type="pct"/>
            <w:tcBorders>
              <w:top w:val="nil"/>
              <w:bottom w:val="nil"/>
            </w:tcBorders>
            <w:vAlign w:val="bottom"/>
          </w:tcPr>
          <w:p w14:paraId="2DD8300F" w14:textId="77777777" w:rsidR="004D0E4A" w:rsidRPr="00372809" w:rsidRDefault="004D0E4A" w:rsidP="00CF3ECC"/>
        </w:tc>
        <w:tc>
          <w:tcPr>
            <w:tcW w:w="126" w:type="pct"/>
            <w:vAlign w:val="bottom"/>
          </w:tcPr>
          <w:p w14:paraId="59B86E2A" w14:textId="77777777" w:rsidR="004D0E4A" w:rsidRPr="00372809" w:rsidRDefault="004D0E4A" w:rsidP="00CF3ECC">
            <w:pPr>
              <w:jc w:val="center"/>
            </w:pPr>
          </w:p>
        </w:tc>
        <w:tc>
          <w:tcPr>
            <w:tcW w:w="1793" w:type="pct"/>
            <w:tcBorders>
              <w:top w:val="nil"/>
              <w:bottom w:val="nil"/>
            </w:tcBorders>
            <w:vAlign w:val="bottom"/>
          </w:tcPr>
          <w:p w14:paraId="13671C60" w14:textId="77777777" w:rsidR="004D0E4A" w:rsidRPr="00372809" w:rsidRDefault="004D0E4A" w:rsidP="00CF3ECC">
            <w:pPr>
              <w:ind w:left="57"/>
            </w:pPr>
            <w:r w:rsidRPr="00372809">
              <w:t>Нуждается</w:t>
            </w:r>
          </w:p>
        </w:tc>
        <w:tc>
          <w:tcPr>
            <w:tcW w:w="1565" w:type="pct"/>
            <w:vMerge/>
            <w:tcBorders>
              <w:top w:val="nil"/>
              <w:bottom w:val="nil"/>
            </w:tcBorders>
          </w:tcPr>
          <w:p w14:paraId="75B83D8D" w14:textId="77777777" w:rsidR="004D0E4A" w:rsidRPr="00372809" w:rsidRDefault="004D0E4A" w:rsidP="00CF3ECC">
            <w:pPr>
              <w:jc w:val="center"/>
            </w:pPr>
          </w:p>
        </w:tc>
        <w:tc>
          <w:tcPr>
            <w:tcW w:w="1430" w:type="pct"/>
            <w:vMerge/>
            <w:tcBorders>
              <w:top w:val="nil"/>
              <w:bottom w:val="nil"/>
            </w:tcBorders>
          </w:tcPr>
          <w:p w14:paraId="381E50A5" w14:textId="77777777" w:rsidR="004D0E4A" w:rsidRPr="00372809" w:rsidRDefault="004D0E4A" w:rsidP="00CF3ECC"/>
        </w:tc>
      </w:tr>
      <w:tr w:rsidR="004D0E4A" w14:paraId="361B1BD2" w14:textId="77777777" w:rsidTr="004D0E4A">
        <w:trPr>
          <w:cantSplit/>
        </w:trPr>
        <w:tc>
          <w:tcPr>
            <w:tcW w:w="2005" w:type="pct"/>
            <w:gridSpan w:val="3"/>
            <w:tcBorders>
              <w:top w:val="nil"/>
            </w:tcBorders>
            <w:vAlign w:val="bottom"/>
          </w:tcPr>
          <w:p w14:paraId="2BBC8A20" w14:textId="77777777" w:rsidR="004D0E4A" w:rsidRDefault="004D0E4A" w:rsidP="00CF3ECC">
            <w:pPr>
              <w:rPr>
                <w:sz w:val="6"/>
                <w:szCs w:val="6"/>
              </w:rPr>
            </w:pPr>
          </w:p>
        </w:tc>
        <w:tc>
          <w:tcPr>
            <w:tcW w:w="1565" w:type="pct"/>
            <w:vMerge/>
            <w:tcBorders>
              <w:top w:val="nil"/>
            </w:tcBorders>
          </w:tcPr>
          <w:p w14:paraId="7B0BAC7D" w14:textId="77777777" w:rsidR="004D0E4A" w:rsidRPr="00927A7F" w:rsidRDefault="004D0E4A" w:rsidP="00CF3ECC">
            <w:pPr>
              <w:jc w:val="center"/>
            </w:pPr>
          </w:p>
        </w:tc>
        <w:tc>
          <w:tcPr>
            <w:tcW w:w="1430" w:type="pct"/>
            <w:vMerge/>
            <w:tcBorders>
              <w:top w:val="nil"/>
            </w:tcBorders>
          </w:tcPr>
          <w:p w14:paraId="09E52077" w14:textId="77777777" w:rsidR="004D0E4A" w:rsidRPr="00927A7F" w:rsidRDefault="004D0E4A" w:rsidP="00CF3ECC"/>
        </w:tc>
      </w:tr>
      <w:tr w:rsidR="004D0E4A" w:rsidRPr="00927A7F" w14:paraId="2EF0AA00" w14:textId="77777777" w:rsidTr="004D0E4A">
        <w:trPr>
          <w:cantSplit/>
        </w:trPr>
        <w:tc>
          <w:tcPr>
            <w:tcW w:w="2005" w:type="pct"/>
            <w:gridSpan w:val="3"/>
            <w:tcBorders>
              <w:bottom w:val="nil"/>
            </w:tcBorders>
            <w:vAlign w:val="bottom"/>
          </w:tcPr>
          <w:p w14:paraId="49070FAB" w14:textId="77777777" w:rsidR="004D0E4A" w:rsidRPr="00927A7F" w:rsidRDefault="004D0E4A" w:rsidP="00CF3ECC">
            <w:pPr>
              <w:rPr>
                <w:sz w:val="6"/>
                <w:szCs w:val="6"/>
              </w:rPr>
            </w:pPr>
          </w:p>
        </w:tc>
        <w:tc>
          <w:tcPr>
            <w:tcW w:w="1565" w:type="pct"/>
            <w:vMerge w:val="restart"/>
            <w:tcBorders>
              <w:bottom w:val="nil"/>
            </w:tcBorders>
          </w:tcPr>
          <w:p w14:paraId="2EF0FECB" w14:textId="77777777" w:rsidR="004D0E4A" w:rsidRPr="00927A7F" w:rsidRDefault="004D0E4A" w:rsidP="00CF3ECC">
            <w:pPr>
              <w:jc w:val="center"/>
            </w:pPr>
          </w:p>
        </w:tc>
        <w:tc>
          <w:tcPr>
            <w:tcW w:w="1430" w:type="pct"/>
            <w:vMerge w:val="restart"/>
            <w:tcBorders>
              <w:bottom w:val="nil"/>
            </w:tcBorders>
          </w:tcPr>
          <w:p w14:paraId="6E6B8C42" w14:textId="77777777" w:rsidR="004D0E4A" w:rsidRPr="00927A7F" w:rsidRDefault="004D0E4A" w:rsidP="00CF3ECC"/>
        </w:tc>
      </w:tr>
      <w:tr w:rsidR="004D0E4A" w:rsidRPr="00372809" w14:paraId="55C958ED" w14:textId="77777777" w:rsidTr="004D0E4A">
        <w:trPr>
          <w:cantSplit/>
        </w:trPr>
        <w:tc>
          <w:tcPr>
            <w:tcW w:w="85" w:type="pct"/>
            <w:tcBorders>
              <w:top w:val="nil"/>
              <w:bottom w:val="nil"/>
            </w:tcBorders>
            <w:vAlign w:val="bottom"/>
          </w:tcPr>
          <w:p w14:paraId="61B69CBD" w14:textId="77777777" w:rsidR="004D0E4A" w:rsidRPr="00372809" w:rsidRDefault="004D0E4A" w:rsidP="00CF3ECC"/>
        </w:tc>
        <w:tc>
          <w:tcPr>
            <w:tcW w:w="126" w:type="pct"/>
            <w:vAlign w:val="bottom"/>
          </w:tcPr>
          <w:p w14:paraId="35A7D73A" w14:textId="77777777" w:rsidR="004D0E4A" w:rsidRPr="00372809" w:rsidRDefault="004D0E4A" w:rsidP="00CF3ECC">
            <w:pPr>
              <w:jc w:val="center"/>
            </w:pPr>
          </w:p>
        </w:tc>
        <w:tc>
          <w:tcPr>
            <w:tcW w:w="1793" w:type="pct"/>
            <w:tcBorders>
              <w:top w:val="nil"/>
              <w:bottom w:val="nil"/>
            </w:tcBorders>
            <w:vAlign w:val="bottom"/>
          </w:tcPr>
          <w:p w14:paraId="02F89A60" w14:textId="77777777" w:rsidR="004D0E4A" w:rsidRPr="00372809" w:rsidRDefault="004D0E4A" w:rsidP="00CF3ECC">
            <w:pPr>
              <w:ind w:left="57"/>
            </w:pPr>
            <w:r w:rsidRPr="00372809">
              <w:t>Не нуждается</w:t>
            </w:r>
          </w:p>
        </w:tc>
        <w:tc>
          <w:tcPr>
            <w:tcW w:w="1565" w:type="pct"/>
            <w:vMerge/>
            <w:tcBorders>
              <w:top w:val="nil"/>
              <w:bottom w:val="nil"/>
            </w:tcBorders>
            <w:vAlign w:val="bottom"/>
          </w:tcPr>
          <w:p w14:paraId="1647013C" w14:textId="77777777" w:rsidR="004D0E4A" w:rsidRPr="00372809" w:rsidRDefault="004D0E4A" w:rsidP="00CF3ECC">
            <w:pPr>
              <w:jc w:val="center"/>
            </w:pPr>
          </w:p>
        </w:tc>
        <w:tc>
          <w:tcPr>
            <w:tcW w:w="1430" w:type="pct"/>
            <w:vMerge/>
            <w:tcBorders>
              <w:top w:val="nil"/>
              <w:bottom w:val="nil"/>
            </w:tcBorders>
            <w:vAlign w:val="bottom"/>
          </w:tcPr>
          <w:p w14:paraId="3D0722A8" w14:textId="77777777" w:rsidR="004D0E4A" w:rsidRPr="00372809" w:rsidRDefault="004D0E4A" w:rsidP="00CF3ECC"/>
        </w:tc>
      </w:tr>
      <w:tr w:rsidR="004D0E4A" w14:paraId="647CF0A4" w14:textId="77777777" w:rsidTr="004D0E4A">
        <w:trPr>
          <w:cantSplit/>
        </w:trPr>
        <w:tc>
          <w:tcPr>
            <w:tcW w:w="2005" w:type="pct"/>
            <w:gridSpan w:val="3"/>
            <w:tcBorders>
              <w:top w:val="nil"/>
            </w:tcBorders>
            <w:vAlign w:val="bottom"/>
          </w:tcPr>
          <w:p w14:paraId="28656A65" w14:textId="77777777" w:rsidR="004D0E4A" w:rsidRDefault="004D0E4A" w:rsidP="00CF3ECC">
            <w:pPr>
              <w:rPr>
                <w:sz w:val="6"/>
                <w:szCs w:val="6"/>
              </w:rPr>
            </w:pPr>
          </w:p>
        </w:tc>
        <w:tc>
          <w:tcPr>
            <w:tcW w:w="1565" w:type="pct"/>
            <w:vMerge/>
            <w:tcBorders>
              <w:top w:val="nil"/>
            </w:tcBorders>
            <w:vAlign w:val="bottom"/>
          </w:tcPr>
          <w:p w14:paraId="55AF668D" w14:textId="77777777" w:rsidR="004D0E4A" w:rsidRDefault="004D0E4A" w:rsidP="00CF3ECC">
            <w:pPr>
              <w:jc w:val="center"/>
            </w:pPr>
          </w:p>
        </w:tc>
        <w:tc>
          <w:tcPr>
            <w:tcW w:w="1430" w:type="pct"/>
            <w:vMerge/>
            <w:tcBorders>
              <w:top w:val="nil"/>
            </w:tcBorders>
            <w:vAlign w:val="bottom"/>
          </w:tcPr>
          <w:p w14:paraId="44FE2276" w14:textId="77777777" w:rsidR="004D0E4A" w:rsidRDefault="004D0E4A" w:rsidP="00CF3ECC"/>
        </w:tc>
      </w:tr>
    </w:tbl>
    <w:p w14:paraId="51A1A440" w14:textId="77777777" w:rsidR="00955DDA" w:rsidRDefault="00955DDA" w:rsidP="00955DDA">
      <w:pPr>
        <w:ind w:left="567"/>
        <w:jc w:val="both"/>
        <w:rPr>
          <w:b/>
          <w:sz w:val="22"/>
          <w:szCs w:val="22"/>
        </w:rPr>
      </w:pPr>
    </w:p>
    <w:p w14:paraId="2828B35F" w14:textId="041FC3A8" w:rsidR="004D0E4A" w:rsidRPr="001F455C" w:rsidRDefault="004D0E4A" w:rsidP="00955DDA">
      <w:pPr>
        <w:ind w:left="567"/>
        <w:jc w:val="both"/>
        <w:rPr>
          <w:b/>
          <w:sz w:val="22"/>
          <w:szCs w:val="22"/>
        </w:rPr>
      </w:pPr>
      <w:r w:rsidRPr="001F455C">
        <w:rPr>
          <w:b/>
          <w:sz w:val="22"/>
          <w:szCs w:val="22"/>
        </w:rPr>
        <w:t>О возможности трудоустройства путем постановки на учет в органах занятости проинформирован</w:t>
      </w:r>
    </w:p>
    <w:tbl>
      <w:tblPr>
        <w:tblW w:w="0" w:type="auto"/>
        <w:jc w:val="right"/>
        <w:tblLayout w:type="fixed"/>
        <w:tblCellMar>
          <w:left w:w="28" w:type="dxa"/>
          <w:right w:w="28" w:type="dxa"/>
        </w:tblCellMar>
        <w:tblLook w:val="0000" w:firstRow="0" w:lastRow="0" w:firstColumn="0" w:lastColumn="0" w:noHBand="0" w:noVBand="0"/>
      </w:tblPr>
      <w:tblGrid>
        <w:gridCol w:w="2198"/>
        <w:gridCol w:w="397"/>
        <w:gridCol w:w="255"/>
        <w:gridCol w:w="1361"/>
        <w:gridCol w:w="340"/>
        <w:gridCol w:w="340"/>
        <w:gridCol w:w="284"/>
      </w:tblGrid>
      <w:tr w:rsidR="004D0E4A" w14:paraId="05EE0F7D" w14:textId="77777777" w:rsidTr="00CF3ECC">
        <w:trPr>
          <w:cantSplit/>
          <w:jc w:val="right"/>
        </w:trPr>
        <w:tc>
          <w:tcPr>
            <w:tcW w:w="2198" w:type="dxa"/>
            <w:tcBorders>
              <w:top w:val="nil"/>
              <w:left w:val="nil"/>
              <w:bottom w:val="nil"/>
              <w:right w:val="nil"/>
            </w:tcBorders>
            <w:vAlign w:val="bottom"/>
          </w:tcPr>
          <w:p w14:paraId="3C761DA7" w14:textId="77777777" w:rsidR="004D0E4A" w:rsidRDefault="004D0E4A" w:rsidP="00CF3ECC">
            <w:pPr>
              <w:jc w:val="right"/>
            </w:pPr>
            <w:r>
              <w:t>Дата информирования: «</w:t>
            </w:r>
          </w:p>
        </w:tc>
        <w:tc>
          <w:tcPr>
            <w:tcW w:w="397" w:type="dxa"/>
            <w:tcBorders>
              <w:top w:val="nil"/>
              <w:left w:val="nil"/>
              <w:bottom w:val="single" w:sz="4" w:space="0" w:color="auto"/>
              <w:right w:val="nil"/>
            </w:tcBorders>
            <w:vAlign w:val="bottom"/>
          </w:tcPr>
          <w:p w14:paraId="1A5C56DA" w14:textId="77777777" w:rsidR="004D0E4A" w:rsidRDefault="004D0E4A" w:rsidP="00CF3ECC">
            <w:pPr>
              <w:jc w:val="center"/>
            </w:pPr>
          </w:p>
        </w:tc>
        <w:tc>
          <w:tcPr>
            <w:tcW w:w="255" w:type="dxa"/>
            <w:tcBorders>
              <w:top w:val="nil"/>
              <w:left w:val="nil"/>
              <w:bottom w:val="nil"/>
              <w:right w:val="nil"/>
            </w:tcBorders>
            <w:vAlign w:val="bottom"/>
          </w:tcPr>
          <w:p w14:paraId="637CB219" w14:textId="77777777" w:rsidR="004D0E4A" w:rsidRDefault="004D0E4A" w:rsidP="00CF3ECC">
            <w:r>
              <w:t>»</w:t>
            </w:r>
          </w:p>
        </w:tc>
        <w:tc>
          <w:tcPr>
            <w:tcW w:w="1361" w:type="dxa"/>
            <w:tcBorders>
              <w:top w:val="nil"/>
              <w:left w:val="nil"/>
              <w:bottom w:val="single" w:sz="4" w:space="0" w:color="auto"/>
              <w:right w:val="nil"/>
            </w:tcBorders>
            <w:vAlign w:val="bottom"/>
          </w:tcPr>
          <w:p w14:paraId="41C95F2B" w14:textId="77777777" w:rsidR="004D0E4A" w:rsidRDefault="004D0E4A" w:rsidP="00CF3ECC">
            <w:pPr>
              <w:jc w:val="center"/>
            </w:pPr>
          </w:p>
        </w:tc>
        <w:tc>
          <w:tcPr>
            <w:tcW w:w="340" w:type="dxa"/>
            <w:tcBorders>
              <w:top w:val="nil"/>
              <w:left w:val="nil"/>
              <w:bottom w:val="nil"/>
              <w:right w:val="nil"/>
            </w:tcBorders>
            <w:vAlign w:val="bottom"/>
          </w:tcPr>
          <w:p w14:paraId="6554D8A6" w14:textId="77777777" w:rsidR="004D0E4A" w:rsidRDefault="004D0E4A" w:rsidP="00CF3ECC">
            <w:pPr>
              <w:jc w:val="right"/>
            </w:pPr>
            <w:r>
              <w:t>20</w:t>
            </w:r>
          </w:p>
        </w:tc>
        <w:tc>
          <w:tcPr>
            <w:tcW w:w="340" w:type="dxa"/>
            <w:tcBorders>
              <w:top w:val="nil"/>
              <w:left w:val="nil"/>
              <w:bottom w:val="single" w:sz="4" w:space="0" w:color="auto"/>
              <w:right w:val="nil"/>
            </w:tcBorders>
            <w:vAlign w:val="bottom"/>
          </w:tcPr>
          <w:p w14:paraId="030844F4" w14:textId="77777777" w:rsidR="004D0E4A" w:rsidRDefault="004D0E4A" w:rsidP="00CF3ECC"/>
        </w:tc>
        <w:tc>
          <w:tcPr>
            <w:tcW w:w="284" w:type="dxa"/>
            <w:tcBorders>
              <w:top w:val="nil"/>
              <w:left w:val="nil"/>
              <w:bottom w:val="nil"/>
              <w:right w:val="nil"/>
            </w:tcBorders>
            <w:vAlign w:val="bottom"/>
          </w:tcPr>
          <w:p w14:paraId="6F4A06A6" w14:textId="77777777" w:rsidR="004D0E4A" w:rsidRDefault="004D0E4A" w:rsidP="00CF3ECC">
            <w:pPr>
              <w:ind w:left="57"/>
            </w:pPr>
            <w:r>
              <w:t>г.</w:t>
            </w:r>
          </w:p>
        </w:tc>
      </w:tr>
    </w:tbl>
    <w:p w14:paraId="18D4D84C" w14:textId="77777777" w:rsidR="004D0E4A" w:rsidRPr="001F455C" w:rsidRDefault="004D0E4A" w:rsidP="004D0E4A">
      <w:pPr>
        <w:spacing w:before="480" w:after="480"/>
        <w:jc w:val="center"/>
        <w:rPr>
          <w:b/>
          <w:sz w:val="22"/>
          <w:szCs w:val="22"/>
        </w:rPr>
      </w:pPr>
      <w:r w:rsidRPr="001F455C">
        <w:rPr>
          <w:b/>
          <w:sz w:val="22"/>
          <w:szCs w:val="22"/>
        </w:rPr>
        <w:t>Информация о согласии инвалида на обращение к нему органов службы занятости в целях оказания ему содействия в трудоустройстве и подборе подходящего рабочего места</w:t>
      </w:r>
      <w:r w:rsidRPr="001F455C">
        <w:rPr>
          <w:b/>
          <w:sz w:val="22"/>
          <w:szCs w:val="22"/>
        </w:rPr>
        <w:br/>
        <w:t>(при очном освидетельствовании)</w:t>
      </w:r>
    </w:p>
    <w:tbl>
      <w:tblPr>
        <w:tblW w:w="0" w:type="auto"/>
        <w:tblInd w:w="595" w:type="dxa"/>
        <w:tblLayout w:type="fixed"/>
        <w:tblCellMar>
          <w:left w:w="28" w:type="dxa"/>
          <w:right w:w="28" w:type="dxa"/>
        </w:tblCellMar>
        <w:tblLook w:val="0000" w:firstRow="0" w:lastRow="0" w:firstColumn="0" w:lastColumn="0" w:noHBand="0" w:noVBand="0"/>
      </w:tblPr>
      <w:tblGrid>
        <w:gridCol w:w="284"/>
        <w:gridCol w:w="1134"/>
        <w:gridCol w:w="2989"/>
        <w:gridCol w:w="227"/>
        <w:gridCol w:w="3686"/>
      </w:tblGrid>
      <w:tr w:rsidR="004D0E4A" w14:paraId="44B473A5" w14:textId="77777777" w:rsidTr="004D0E4A">
        <w:tc>
          <w:tcPr>
            <w:tcW w:w="284" w:type="dxa"/>
            <w:tcBorders>
              <w:top w:val="single" w:sz="4" w:space="0" w:color="auto"/>
              <w:left w:val="single" w:sz="4" w:space="0" w:color="auto"/>
              <w:bottom w:val="single" w:sz="4" w:space="0" w:color="auto"/>
              <w:right w:val="single" w:sz="4" w:space="0" w:color="auto"/>
            </w:tcBorders>
            <w:vAlign w:val="bottom"/>
          </w:tcPr>
          <w:p w14:paraId="387AA3B1" w14:textId="77777777" w:rsidR="004D0E4A" w:rsidRDefault="004D0E4A" w:rsidP="00CF3ECC">
            <w:pPr>
              <w:jc w:val="center"/>
            </w:pPr>
          </w:p>
        </w:tc>
        <w:tc>
          <w:tcPr>
            <w:tcW w:w="1134" w:type="dxa"/>
            <w:tcBorders>
              <w:left w:val="single" w:sz="4" w:space="0" w:color="auto"/>
            </w:tcBorders>
            <w:vAlign w:val="bottom"/>
          </w:tcPr>
          <w:p w14:paraId="53E68D19" w14:textId="77777777" w:rsidR="004D0E4A" w:rsidRDefault="004D0E4A" w:rsidP="00CF3ECC">
            <w:pPr>
              <w:ind w:left="113"/>
            </w:pPr>
            <w:r>
              <w:t>Согласен</w:t>
            </w:r>
          </w:p>
        </w:tc>
        <w:tc>
          <w:tcPr>
            <w:tcW w:w="2989" w:type="dxa"/>
            <w:tcBorders>
              <w:bottom w:val="single" w:sz="4" w:space="0" w:color="auto"/>
            </w:tcBorders>
            <w:vAlign w:val="bottom"/>
          </w:tcPr>
          <w:p w14:paraId="4EBFE314" w14:textId="77777777" w:rsidR="004D0E4A" w:rsidRDefault="004D0E4A" w:rsidP="00CF3ECC">
            <w:pPr>
              <w:jc w:val="center"/>
            </w:pPr>
          </w:p>
        </w:tc>
        <w:tc>
          <w:tcPr>
            <w:tcW w:w="227" w:type="dxa"/>
            <w:vAlign w:val="bottom"/>
          </w:tcPr>
          <w:p w14:paraId="32775ECB" w14:textId="77777777" w:rsidR="004D0E4A" w:rsidRDefault="004D0E4A" w:rsidP="00CF3ECC"/>
        </w:tc>
        <w:tc>
          <w:tcPr>
            <w:tcW w:w="3686" w:type="dxa"/>
            <w:tcBorders>
              <w:bottom w:val="single" w:sz="4" w:space="0" w:color="auto"/>
            </w:tcBorders>
            <w:vAlign w:val="bottom"/>
          </w:tcPr>
          <w:p w14:paraId="287C5422" w14:textId="77777777" w:rsidR="004D0E4A" w:rsidRDefault="004D0E4A" w:rsidP="00CF3ECC">
            <w:pPr>
              <w:jc w:val="center"/>
            </w:pPr>
          </w:p>
        </w:tc>
      </w:tr>
      <w:tr w:rsidR="004D0E4A" w:rsidRPr="001A0B54" w14:paraId="1DEB69BC" w14:textId="77777777" w:rsidTr="004D0E4A">
        <w:tc>
          <w:tcPr>
            <w:tcW w:w="284" w:type="dxa"/>
            <w:vAlign w:val="bottom"/>
          </w:tcPr>
          <w:p w14:paraId="59C54BDE" w14:textId="77777777" w:rsidR="004D0E4A" w:rsidRPr="001A0B54" w:rsidRDefault="004D0E4A" w:rsidP="00CF3ECC">
            <w:pPr>
              <w:jc w:val="center"/>
              <w:rPr>
                <w:sz w:val="17"/>
                <w:szCs w:val="17"/>
              </w:rPr>
            </w:pPr>
          </w:p>
        </w:tc>
        <w:tc>
          <w:tcPr>
            <w:tcW w:w="1134" w:type="dxa"/>
            <w:vAlign w:val="bottom"/>
          </w:tcPr>
          <w:p w14:paraId="00FC7611" w14:textId="77777777" w:rsidR="004D0E4A" w:rsidRPr="001A0B54" w:rsidRDefault="004D0E4A" w:rsidP="00CF3ECC">
            <w:pPr>
              <w:ind w:left="57"/>
              <w:rPr>
                <w:sz w:val="17"/>
                <w:szCs w:val="17"/>
              </w:rPr>
            </w:pPr>
          </w:p>
        </w:tc>
        <w:tc>
          <w:tcPr>
            <w:tcW w:w="2989" w:type="dxa"/>
            <w:tcBorders>
              <w:top w:val="single" w:sz="4" w:space="0" w:color="auto"/>
            </w:tcBorders>
          </w:tcPr>
          <w:p w14:paraId="704A2BA9" w14:textId="77777777" w:rsidR="004D0E4A" w:rsidRPr="001A0B54" w:rsidRDefault="004D0E4A" w:rsidP="00CF3ECC">
            <w:pPr>
              <w:jc w:val="center"/>
              <w:rPr>
                <w:sz w:val="17"/>
                <w:szCs w:val="17"/>
              </w:rPr>
            </w:pPr>
            <w:r w:rsidRPr="001A0B54">
              <w:rPr>
                <w:sz w:val="17"/>
                <w:szCs w:val="17"/>
              </w:rPr>
              <w:t>(подпись инвалида, его законного или уполномоченного представителя)</w:t>
            </w:r>
          </w:p>
        </w:tc>
        <w:tc>
          <w:tcPr>
            <w:tcW w:w="227" w:type="dxa"/>
            <w:vAlign w:val="bottom"/>
          </w:tcPr>
          <w:p w14:paraId="6879E928" w14:textId="77777777" w:rsidR="004D0E4A" w:rsidRPr="001A0B54" w:rsidRDefault="004D0E4A" w:rsidP="00CF3ECC">
            <w:pPr>
              <w:rPr>
                <w:sz w:val="17"/>
                <w:szCs w:val="17"/>
              </w:rPr>
            </w:pPr>
          </w:p>
        </w:tc>
        <w:tc>
          <w:tcPr>
            <w:tcW w:w="3686" w:type="dxa"/>
            <w:tcBorders>
              <w:top w:val="single" w:sz="4" w:space="0" w:color="auto"/>
            </w:tcBorders>
          </w:tcPr>
          <w:p w14:paraId="27F2852A" w14:textId="77777777" w:rsidR="004D0E4A" w:rsidRPr="001A0B54" w:rsidRDefault="004D0E4A" w:rsidP="00CF3ECC">
            <w:pPr>
              <w:jc w:val="center"/>
              <w:rPr>
                <w:sz w:val="17"/>
                <w:szCs w:val="17"/>
              </w:rPr>
            </w:pPr>
            <w:r w:rsidRPr="001A0B54">
              <w:rPr>
                <w:sz w:val="17"/>
                <w:szCs w:val="17"/>
              </w:rPr>
              <w:t>(фамилия, инициалы)</w:t>
            </w:r>
          </w:p>
        </w:tc>
      </w:tr>
    </w:tbl>
    <w:p w14:paraId="6B442417" w14:textId="77777777" w:rsidR="004D0E4A" w:rsidRDefault="004D0E4A" w:rsidP="004D0E4A">
      <w:pPr>
        <w:spacing w:before="480" w:after="180"/>
        <w:jc w:val="center"/>
        <w:rPr>
          <w:b/>
          <w:sz w:val="22"/>
          <w:szCs w:val="22"/>
        </w:rPr>
      </w:pPr>
      <w:r w:rsidRPr="009140CA">
        <w:rPr>
          <w:b/>
          <w:sz w:val="22"/>
          <w:szCs w:val="22"/>
        </w:rPr>
        <w:t>Рекомендации о показанных и противопоказанных видах</w:t>
      </w:r>
      <w:r>
        <w:rPr>
          <w:b/>
          <w:sz w:val="22"/>
          <w:szCs w:val="22"/>
        </w:rPr>
        <w:t xml:space="preserve"> </w:t>
      </w:r>
      <w:r w:rsidRPr="009140CA">
        <w:rPr>
          <w:b/>
          <w:sz w:val="22"/>
          <w:szCs w:val="22"/>
        </w:rPr>
        <w:t xml:space="preserve">трудовой деятельности </w:t>
      </w:r>
      <w:r>
        <w:rPr>
          <w:b/>
          <w:sz w:val="22"/>
          <w:szCs w:val="22"/>
        </w:rPr>
        <w:br/>
      </w:r>
      <w:r w:rsidRPr="009140CA">
        <w:rPr>
          <w:b/>
          <w:sz w:val="22"/>
          <w:szCs w:val="22"/>
        </w:rPr>
        <w:t>с учетом нарушенных функций организма</w:t>
      </w:r>
      <w:r>
        <w:rPr>
          <w:b/>
          <w:sz w:val="22"/>
          <w:szCs w:val="22"/>
        </w:rPr>
        <w:t xml:space="preserve"> </w:t>
      </w:r>
      <w:r w:rsidRPr="009140CA">
        <w:rPr>
          <w:b/>
          <w:sz w:val="22"/>
          <w:szCs w:val="22"/>
        </w:rPr>
        <w:t>человека, обусловленных заболеваниями, последствиями</w:t>
      </w:r>
      <w:r>
        <w:rPr>
          <w:b/>
          <w:sz w:val="22"/>
          <w:szCs w:val="22"/>
        </w:rPr>
        <w:t xml:space="preserve"> </w:t>
      </w:r>
      <w:r w:rsidRPr="009140CA">
        <w:rPr>
          <w:b/>
          <w:sz w:val="22"/>
          <w:szCs w:val="22"/>
        </w:rPr>
        <w:t>травм и дефектами</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28" w:type="dxa"/>
          <w:right w:w="28" w:type="dxa"/>
        </w:tblCellMar>
        <w:tblLook w:val="0000" w:firstRow="0" w:lastRow="0" w:firstColumn="0" w:lastColumn="0" w:noHBand="0" w:noVBand="0"/>
      </w:tblPr>
      <w:tblGrid>
        <w:gridCol w:w="159"/>
        <w:gridCol w:w="239"/>
        <w:gridCol w:w="3322"/>
        <w:gridCol w:w="134"/>
        <w:gridCol w:w="241"/>
        <w:gridCol w:w="5315"/>
      </w:tblGrid>
      <w:tr w:rsidR="004D0E4A" w:rsidRPr="0014503D" w14:paraId="2C08F83A" w14:textId="77777777" w:rsidTr="00955DDA">
        <w:tc>
          <w:tcPr>
            <w:tcW w:w="1977" w:type="pct"/>
            <w:gridSpan w:val="3"/>
            <w:vAlign w:val="center"/>
          </w:tcPr>
          <w:p w14:paraId="30297B8B" w14:textId="77777777" w:rsidR="004D0E4A" w:rsidRPr="0014503D" w:rsidRDefault="004D0E4A" w:rsidP="00CF3ECC">
            <w:pPr>
              <w:spacing w:before="120" w:after="120"/>
              <w:jc w:val="center"/>
              <w:rPr>
                <w:b/>
              </w:rPr>
            </w:pPr>
            <w:r w:rsidRPr="0014503D">
              <w:rPr>
                <w:b/>
              </w:rPr>
              <w:t>Стойкие нарушения функций организма человека, обусловленных заболеваниями, последствиями травм и дефектами</w:t>
            </w:r>
          </w:p>
        </w:tc>
        <w:tc>
          <w:tcPr>
            <w:tcW w:w="3023" w:type="pct"/>
            <w:gridSpan w:val="3"/>
            <w:vAlign w:val="center"/>
          </w:tcPr>
          <w:p w14:paraId="427560A2" w14:textId="77777777" w:rsidR="004D0E4A" w:rsidRPr="0014503D" w:rsidRDefault="004D0E4A" w:rsidP="00CF3ECC">
            <w:pPr>
              <w:spacing w:before="120" w:after="120"/>
              <w:jc w:val="center"/>
              <w:rPr>
                <w:b/>
              </w:rPr>
            </w:pPr>
            <w:r w:rsidRPr="0014503D">
              <w:rPr>
                <w:b/>
              </w:rPr>
              <w:t>Рекомендации о противопоказанных видах трудовой деятельности</w:t>
            </w:r>
            <w:r>
              <w:rPr>
                <w:b/>
              </w:rPr>
              <w:t> *</w:t>
            </w:r>
          </w:p>
        </w:tc>
      </w:tr>
      <w:tr w:rsidR="004D0E4A" w14:paraId="24182026" w14:textId="77777777" w:rsidTr="00955DDA">
        <w:trPr>
          <w:cantSplit/>
        </w:trPr>
        <w:tc>
          <w:tcPr>
            <w:tcW w:w="1977" w:type="pct"/>
            <w:gridSpan w:val="3"/>
            <w:tcBorders>
              <w:bottom w:val="nil"/>
            </w:tcBorders>
            <w:vAlign w:val="bottom"/>
          </w:tcPr>
          <w:p w14:paraId="6F278695" w14:textId="77777777" w:rsidR="004D0E4A" w:rsidRPr="00B5381D" w:rsidRDefault="004D0E4A" w:rsidP="00CF3ECC">
            <w:pPr>
              <w:rPr>
                <w:sz w:val="6"/>
                <w:szCs w:val="6"/>
              </w:rPr>
            </w:pPr>
          </w:p>
        </w:tc>
        <w:tc>
          <w:tcPr>
            <w:tcW w:w="3023" w:type="pct"/>
            <w:gridSpan w:val="3"/>
            <w:vMerge w:val="restart"/>
            <w:tcBorders>
              <w:bottom w:val="nil"/>
            </w:tcBorders>
          </w:tcPr>
          <w:p w14:paraId="5A630733" w14:textId="77777777" w:rsidR="004D0E4A" w:rsidRDefault="004D0E4A" w:rsidP="009705C1">
            <w:pPr>
              <w:spacing w:before="60" w:after="60"/>
              <w:ind w:left="113" w:right="113"/>
              <w:jc w:val="both"/>
            </w:pPr>
            <w:r w:rsidRPr="00860AA6">
              <w:t xml:space="preserve">Виды трудовой и профессиональной деятельности, которые при утрате (отсутствии </w:t>
            </w:r>
            <w:r>
              <w:t>–</w:t>
            </w:r>
            <w:r w:rsidRPr="00860AA6">
              <w:t xml:space="preserve"> при врожденной патологии) зрительного контроля могут привести к угрозе жизни и/или потере здоровья инвалида и/или людей.</w:t>
            </w:r>
          </w:p>
        </w:tc>
      </w:tr>
      <w:tr w:rsidR="004D0E4A" w:rsidRPr="00A8487E" w14:paraId="23D11C97" w14:textId="77777777" w:rsidTr="00955DDA">
        <w:trPr>
          <w:cantSplit/>
        </w:trPr>
        <w:tc>
          <w:tcPr>
            <w:tcW w:w="85" w:type="pct"/>
            <w:tcBorders>
              <w:top w:val="nil"/>
              <w:bottom w:val="nil"/>
            </w:tcBorders>
            <w:vAlign w:val="bottom"/>
          </w:tcPr>
          <w:p w14:paraId="4C960581" w14:textId="77777777" w:rsidR="004D0E4A" w:rsidRPr="00A8487E" w:rsidRDefault="004D0E4A" w:rsidP="00CF3ECC">
            <w:pPr>
              <w:rPr>
                <w:b/>
              </w:rPr>
            </w:pPr>
          </w:p>
        </w:tc>
        <w:tc>
          <w:tcPr>
            <w:tcW w:w="127" w:type="pct"/>
            <w:vAlign w:val="bottom"/>
          </w:tcPr>
          <w:p w14:paraId="325E0C71" w14:textId="77777777" w:rsidR="004D0E4A" w:rsidRPr="00A8487E" w:rsidRDefault="004D0E4A" w:rsidP="00CF3ECC">
            <w:pPr>
              <w:jc w:val="center"/>
              <w:rPr>
                <w:b/>
              </w:rPr>
            </w:pPr>
          </w:p>
        </w:tc>
        <w:tc>
          <w:tcPr>
            <w:tcW w:w="1765" w:type="pct"/>
            <w:tcBorders>
              <w:top w:val="nil"/>
              <w:bottom w:val="nil"/>
            </w:tcBorders>
            <w:vAlign w:val="bottom"/>
          </w:tcPr>
          <w:p w14:paraId="5D101813" w14:textId="77777777" w:rsidR="004D0E4A" w:rsidRPr="00A8487E" w:rsidRDefault="004D0E4A" w:rsidP="00CF3ECC">
            <w:pPr>
              <w:ind w:left="57"/>
              <w:rPr>
                <w:b/>
              </w:rPr>
            </w:pPr>
            <w:r w:rsidRPr="00A8487E">
              <w:rPr>
                <w:b/>
              </w:rPr>
              <w:t>Нарушение функции зрения</w:t>
            </w:r>
          </w:p>
        </w:tc>
        <w:tc>
          <w:tcPr>
            <w:tcW w:w="3023" w:type="pct"/>
            <w:gridSpan w:val="3"/>
            <w:vMerge/>
            <w:tcBorders>
              <w:top w:val="nil"/>
              <w:bottom w:val="nil"/>
            </w:tcBorders>
          </w:tcPr>
          <w:p w14:paraId="4D78869D" w14:textId="77777777" w:rsidR="004D0E4A" w:rsidRPr="00A8487E" w:rsidRDefault="004D0E4A" w:rsidP="009705C1">
            <w:pPr>
              <w:spacing w:beforeLines="60" w:before="144" w:afterLines="60" w:after="144"/>
              <w:ind w:left="57" w:right="57"/>
              <w:jc w:val="both"/>
            </w:pPr>
          </w:p>
        </w:tc>
      </w:tr>
      <w:tr w:rsidR="004D0E4A" w14:paraId="7B0EDB14" w14:textId="77777777" w:rsidTr="00955DDA">
        <w:trPr>
          <w:cantSplit/>
        </w:trPr>
        <w:tc>
          <w:tcPr>
            <w:tcW w:w="1977" w:type="pct"/>
            <w:gridSpan w:val="3"/>
            <w:tcBorders>
              <w:top w:val="nil"/>
            </w:tcBorders>
            <w:vAlign w:val="bottom"/>
          </w:tcPr>
          <w:p w14:paraId="28428162" w14:textId="77777777" w:rsidR="004D0E4A" w:rsidRDefault="004D0E4A" w:rsidP="00CF3ECC">
            <w:pPr>
              <w:rPr>
                <w:sz w:val="6"/>
                <w:szCs w:val="6"/>
              </w:rPr>
            </w:pPr>
          </w:p>
        </w:tc>
        <w:tc>
          <w:tcPr>
            <w:tcW w:w="3023" w:type="pct"/>
            <w:gridSpan w:val="3"/>
            <w:vMerge/>
            <w:tcBorders>
              <w:top w:val="nil"/>
            </w:tcBorders>
          </w:tcPr>
          <w:p w14:paraId="1A6A4CBE" w14:textId="77777777" w:rsidR="004D0E4A" w:rsidRDefault="004D0E4A" w:rsidP="009705C1">
            <w:pPr>
              <w:spacing w:beforeLines="60" w:before="144" w:afterLines="60" w:after="144"/>
              <w:ind w:left="57" w:right="57"/>
              <w:jc w:val="both"/>
              <w:rPr>
                <w:sz w:val="6"/>
                <w:szCs w:val="6"/>
              </w:rPr>
            </w:pPr>
          </w:p>
        </w:tc>
      </w:tr>
      <w:tr w:rsidR="004D0E4A" w14:paraId="3D8E9821" w14:textId="77777777" w:rsidTr="00955DDA">
        <w:trPr>
          <w:cantSplit/>
        </w:trPr>
        <w:tc>
          <w:tcPr>
            <w:tcW w:w="1977" w:type="pct"/>
            <w:gridSpan w:val="3"/>
            <w:tcBorders>
              <w:bottom w:val="nil"/>
            </w:tcBorders>
            <w:vAlign w:val="bottom"/>
          </w:tcPr>
          <w:p w14:paraId="03F7881A" w14:textId="77777777" w:rsidR="004D0E4A" w:rsidRPr="00B5381D" w:rsidRDefault="004D0E4A" w:rsidP="00CF3ECC">
            <w:pPr>
              <w:rPr>
                <w:sz w:val="6"/>
                <w:szCs w:val="6"/>
              </w:rPr>
            </w:pPr>
          </w:p>
        </w:tc>
        <w:tc>
          <w:tcPr>
            <w:tcW w:w="3023" w:type="pct"/>
            <w:gridSpan w:val="3"/>
            <w:vMerge w:val="restart"/>
            <w:tcBorders>
              <w:bottom w:val="nil"/>
            </w:tcBorders>
          </w:tcPr>
          <w:p w14:paraId="4A2D0E68" w14:textId="77777777" w:rsidR="004D0E4A" w:rsidRDefault="004D0E4A" w:rsidP="009705C1">
            <w:pPr>
              <w:spacing w:before="60" w:after="60"/>
              <w:ind w:left="113" w:right="113"/>
              <w:jc w:val="both"/>
            </w:pPr>
            <w:r w:rsidRPr="00860AA6">
              <w:t xml:space="preserve">Виды трудовой и профессиональной деятельности, </w:t>
            </w:r>
            <w:r w:rsidRPr="00860AA6">
              <w:lastRenderedPageBreak/>
              <w:t xml:space="preserve">которые при утрате (отсутствии </w:t>
            </w:r>
            <w:r>
              <w:t>–</w:t>
            </w:r>
            <w:r w:rsidRPr="00860AA6">
              <w:t xml:space="preserve"> при врожденной патологии) слухового контроля могут привести к угрозе жизни и/или потере здоровья инвалида и/или людей.</w:t>
            </w:r>
          </w:p>
        </w:tc>
      </w:tr>
      <w:tr w:rsidR="004D0E4A" w:rsidRPr="0066792D" w14:paraId="102AFB19" w14:textId="77777777" w:rsidTr="00955DDA">
        <w:trPr>
          <w:cantSplit/>
        </w:trPr>
        <w:tc>
          <w:tcPr>
            <w:tcW w:w="85" w:type="pct"/>
            <w:tcBorders>
              <w:top w:val="nil"/>
              <w:bottom w:val="nil"/>
            </w:tcBorders>
            <w:vAlign w:val="bottom"/>
          </w:tcPr>
          <w:p w14:paraId="226EF67E" w14:textId="77777777" w:rsidR="004D0E4A" w:rsidRPr="00A8487E" w:rsidRDefault="004D0E4A" w:rsidP="00CF3ECC">
            <w:pPr>
              <w:rPr>
                <w:b/>
              </w:rPr>
            </w:pPr>
          </w:p>
        </w:tc>
        <w:tc>
          <w:tcPr>
            <w:tcW w:w="127" w:type="pct"/>
            <w:vAlign w:val="bottom"/>
          </w:tcPr>
          <w:p w14:paraId="15F304B6" w14:textId="77777777" w:rsidR="004D0E4A" w:rsidRPr="00A8487E" w:rsidRDefault="004D0E4A" w:rsidP="00CF3ECC">
            <w:pPr>
              <w:jc w:val="center"/>
              <w:rPr>
                <w:b/>
              </w:rPr>
            </w:pPr>
          </w:p>
        </w:tc>
        <w:tc>
          <w:tcPr>
            <w:tcW w:w="1765" w:type="pct"/>
            <w:tcBorders>
              <w:top w:val="nil"/>
              <w:bottom w:val="nil"/>
            </w:tcBorders>
            <w:vAlign w:val="bottom"/>
          </w:tcPr>
          <w:p w14:paraId="270871CA" w14:textId="77777777" w:rsidR="004D0E4A" w:rsidRPr="00A8487E" w:rsidRDefault="004D0E4A" w:rsidP="00CF3ECC">
            <w:pPr>
              <w:ind w:left="57"/>
              <w:rPr>
                <w:b/>
              </w:rPr>
            </w:pPr>
            <w:r w:rsidRPr="00A8487E">
              <w:rPr>
                <w:b/>
              </w:rPr>
              <w:t>Нарушение функции слуха</w:t>
            </w:r>
          </w:p>
        </w:tc>
        <w:tc>
          <w:tcPr>
            <w:tcW w:w="3023" w:type="pct"/>
            <w:gridSpan w:val="3"/>
            <w:vMerge/>
            <w:tcBorders>
              <w:top w:val="nil"/>
              <w:bottom w:val="nil"/>
            </w:tcBorders>
            <w:vAlign w:val="bottom"/>
          </w:tcPr>
          <w:p w14:paraId="0A022AA7" w14:textId="77777777" w:rsidR="004D0E4A" w:rsidRPr="0066792D" w:rsidRDefault="004D0E4A" w:rsidP="009705C1">
            <w:pPr>
              <w:spacing w:before="60" w:after="60"/>
              <w:ind w:left="113" w:right="113"/>
              <w:jc w:val="both"/>
            </w:pPr>
          </w:p>
        </w:tc>
      </w:tr>
      <w:tr w:rsidR="004D0E4A" w14:paraId="1C53AD7D" w14:textId="77777777" w:rsidTr="00955DDA">
        <w:trPr>
          <w:cantSplit/>
        </w:trPr>
        <w:tc>
          <w:tcPr>
            <w:tcW w:w="1977" w:type="pct"/>
            <w:gridSpan w:val="3"/>
            <w:tcBorders>
              <w:top w:val="nil"/>
            </w:tcBorders>
            <w:vAlign w:val="bottom"/>
          </w:tcPr>
          <w:p w14:paraId="5BEFAAEC" w14:textId="77777777" w:rsidR="004D0E4A" w:rsidRDefault="004D0E4A" w:rsidP="00CF3ECC">
            <w:pPr>
              <w:rPr>
                <w:sz w:val="6"/>
                <w:szCs w:val="6"/>
              </w:rPr>
            </w:pPr>
          </w:p>
        </w:tc>
        <w:tc>
          <w:tcPr>
            <w:tcW w:w="3023" w:type="pct"/>
            <w:gridSpan w:val="3"/>
            <w:vMerge/>
            <w:tcBorders>
              <w:top w:val="nil"/>
            </w:tcBorders>
            <w:vAlign w:val="bottom"/>
          </w:tcPr>
          <w:p w14:paraId="147D0C75" w14:textId="77777777" w:rsidR="004D0E4A" w:rsidRDefault="004D0E4A" w:rsidP="009705C1">
            <w:pPr>
              <w:spacing w:before="60" w:after="60"/>
              <w:ind w:left="113" w:right="113"/>
              <w:jc w:val="both"/>
            </w:pPr>
          </w:p>
        </w:tc>
      </w:tr>
      <w:tr w:rsidR="004D0E4A" w14:paraId="6CFA35B2" w14:textId="77777777" w:rsidTr="00955DDA">
        <w:trPr>
          <w:cantSplit/>
        </w:trPr>
        <w:tc>
          <w:tcPr>
            <w:tcW w:w="1977" w:type="pct"/>
            <w:gridSpan w:val="3"/>
            <w:tcBorders>
              <w:bottom w:val="nil"/>
            </w:tcBorders>
            <w:vAlign w:val="bottom"/>
          </w:tcPr>
          <w:p w14:paraId="513344BD" w14:textId="77777777" w:rsidR="004D0E4A" w:rsidRPr="00B5381D" w:rsidRDefault="004D0E4A" w:rsidP="00CF3ECC">
            <w:pPr>
              <w:rPr>
                <w:sz w:val="6"/>
                <w:szCs w:val="6"/>
              </w:rPr>
            </w:pPr>
          </w:p>
        </w:tc>
        <w:tc>
          <w:tcPr>
            <w:tcW w:w="3023" w:type="pct"/>
            <w:gridSpan w:val="3"/>
            <w:vMerge w:val="restart"/>
            <w:tcBorders>
              <w:bottom w:val="nil"/>
            </w:tcBorders>
          </w:tcPr>
          <w:p w14:paraId="36E0E692" w14:textId="77777777" w:rsidR="004D0E4A" w:rsidRDefault="004D0E4A" w:rsidP="009705C1">
            <w:pPr>
              <w:spacing w:before="60" w:after="60"/>
              <w:ind w:left="113" w:right="113"/>
              <w:jc w:val="both"/>
            </w:pPr>
            <w:r w:rsidRPr="00860AA6">
              <w:t>Виды трудовой и профессиональной деятельности, связанные с постоянным зрительным контролем за процессом работы, требующие безусловной реакции на звуковые и речевые сигналы и символы, которые при утрате (отсутствии) слухового и зрительного контроля могут привести к угрозе жизни и/или потере здоровья инвалида и/или людей.</w:t>
            </w:r>
          </w:p>
        </w:tc>
      </w:tr>
      <w:tr w:rsidR="004D0E4A" w:rsidRPr="0066792D" w14:paraId="58DA61A9" w14:textId="77777777" w:rsidTr="00955DDA">
        <w:trPr>
          <w:cantSplit/>
        </w:trPr>
        <w:tc>
          <w:tcPr>
            <w:tcW w:w="85" w:type="pct"/>
            <w:tcBorders>
              <w:top w:val="nil"/>
              <w:bottom w:val="nil"/>
            </w:tcBorders>
            <w:vAlign w:val="bottom"/>
          </w:tcPr>
          <w:p w14:paraId="55EAD284" w14:textId="77777777" w:rsidR="004D0E4A" w:rsidRPr="00C37C2F" w:rsidRDefault="004D0E4A" w:rsidP="00CF3ECC">
            <w:pPr>
              <w:rPr>
                <w:b/>
              </w:rPr>
            </w:pPr>
          </w:p>
        </w:tc>
        <w:tc>
          <w:tcPr>
            <w:tcW w:w="127" w:type="pct"/>
            <w:vAlign w:val="bottom"/>
          </w:tcPr>
          <w:p w14:paraId="2C9AFEAD" w14:textId="77777777" w:rsidR="004D0E4A" w:rsidRPr="00C37C2F" w:rsidRDefault="004D0E4A" w:rsidP="00CF3ECC">
            <w:pPr>
              <w:jc w:val="center"/>
              <w:rPr>
                <w:b/>
              </w:rPr>
            </w:pPr>
          </w:p>
        </w:tc>
        <w:tc>
          <w:tcPr>
            <w:tcW w:w="1765" w:type="pct"/>
            <w:tcBorders>
              <w:top w:val="nil"/>
              <w:bottom w:val="nil"/>
            </w:tcBorders>
            <w:vAlign w:val="bottom"/>
          </w:tcPr>
          <w:p w14:paraId="5128FBD4" w14:textId="77777777" w:rsidR="004D0E4A" w:rsidRPr="00C37C2F" w:rsidRDefault="004D0E4A" w:rsidP="00CF3ECC">
            <w:pPr>
              <w:ind w:left="57"/>
              <w:rPr>
                <w:b/>
              </w:rPr>
            </w:pPr>
            <w:r w:rsidRPr="00C37C2F">
              <w:rPr>
                <w:b/>
              </w:rPr>
              <w:t>Нарушение одновременно функций</w:t>
            </w:r>
          </w:p>
        </w:tc>
        <w:tc>
          <w:tcPr>
            <w:tcW w:w="3023" w:type="pct"/>
            <w:gridSpan w:val="3"/>
            <w:vMerge/>
            <w:tcBorders>
              <w:top w:val="nil"/>
              <w:bottom w:val="nil"/>
            </w:tcBorders>
          </w:tcPr>
          <w:p w14:paraId="2C51CAB6" w14:textId="77777777" w:rsidR="004D0E4A" w:rsidRPr="0066792D" w:rsidRDefault="004D0E4A" w:rsidP="009705C1">
            <w:pPr>
              <w:spacing w:before="60" w:after="60"/>
              <w:ind w:left="113" w:right="113"/>
              <w:jc w:val="both"/>
            </w:pPr>
          </w:p>
        </w:tc>
      </w:tr>
      <w:tr w:rsidR="004D0E4A" w14:paraId="536D25FE" w14:textId="77777777" w:rsidTr="00955DDA">
        <w:trPr>
          <w:cantSplit/>
        </w:trPr>
        <w:tc>
          <w:tcPr>
            <w:tcW w:w="1977" w:type="pct"/>
            <w:gridSpan w:val="3"/>
            <w:tcBorders>
              <w:top w:val="nil"/>
            </w:tcBorders>
          </w:tcPr>
          <w:p w14:paraId="4CE17D6A" w14:textId="77777777" w:rsidR="004D0E4A" w:rsidRPr="0082052C" w:rsidRDefault="004D0E4A" w:rsidP="00CF3ECC">
            <w:pPr>
              <w:ind w:left="113"/>
              <w:rPr>
                <w:b/>
              </w:rPr>
            </w:pPr>
            <w:r w:rsidRPr="0082052C">
              <w:rPr>
                <w:b/>
              </w:rPr>
              <w:t>зрения и слуха (слепоглухота)</w:t>
            </w:r>
          </w:p>
        </w:tc>
        <w:tc>
          <w:tcPr>
            <w:tcW w:w="3023" w:type="pct"/>
            <w:gridSpan w:val="3"/>
            <w:vMerge/>
            <w:tcBorders>
              <w:top w:val="nil"/>
            </w:tcBorders>
          </w:tcPr>
          <w:p w14:paraId="0195305E" w14:textId="77777777" w:rsidR="004D0E4A" w:rsidRPr="00316695" w:rsidRDefault="004D0E4A" w:rsidP="009705C1">
            <w:pPr>
              <w:spacing w:before="60" w:after="60"/>
              <w:ind w:left="113" w:right="113"/>
              <w:jc w:val="both"/>
            </w:pPr>
          </w:p>
        </w:tc>
      </w:tr>
      <w:tr w:rsidR="004D0E4A" w14:paraId="6CD212D0" w14:textId="77777777" w:rsidTr="00955DDA">
        <w:trPr>
          <w:cantSplit/>
        </w:trPr>
        <w:tc>
          <w:tcPr>
            <w:tcW w:w="1977" w:type="pct"/>
            <w:gridSpan w:val="3"/>
            <w:tcBorders>
              <w:bottom w:val="nil"/>
            </w:tcBorders>
            <w:vAlign w:val="bottom"/>
          </w:tcPr>
          <w:p w14:paraId="1D5762AF" w14:textId="77777777" w:rsidR="004D0E4A" w:rsidRPr="00B5381D" w:rsidRDefault="004D0E4A" w:rsidP="00CF3ECC">
            <w:pPr>
              <w:rPr>
                <w:sz w:val="6"/>
                <w:szCs w:val="6"/>
              </w:rPr>
            </w:pPr>
          </w:p>
        </w:tc>
        <w:tc>
          <w:tcPr>
            <w:tcW w:w="3023" w:type="pct"/>
            <w:gridSpan w:val="3"/>
            <w:vMerge w:val="restart"/>
            <w:tcBorders>
              <w:bottom w:val="nil"/>
            </w:tcBorders>
          </w:tcPr>
          <w:p w14:paraId="3C71979C" w14:textId="77777777" w:rsidR="004D0E4A" w:rsidRDefault="004D0E4A" w:rsidP="009705C1">
            <w:pPr>
              <w:spacing w:before="60" w:after="60"/>
              <w:ind w:left="113" w:right="113"/>
              <w:jc w:val="both"/>
            </w:pPr>
            <w:r w:rsidRPr="00860AA6">
              <w:t>Виды трудовой и профессиональной деятельности, которые при утрате (отсутствии) двигательных функций верхних конечностей могут привести к угрозе жизни и/или потере здоровья инвалида и/или людей.</w:t>
            </w:r>
          </w:p>
        </w:tc>
      </w:tr>
      <w:tr w:rsidR="004D0E4A" w:rsidRPr="0066792D" w14:paraId="1DED0AE0" w14:textId="77777777" w:rsidTr="00955DDA">
        <w:trPr>
          <w:cantSplit/>
        </w:trPr>
        <w:tc>
          <w:tcPr>
            <w:tcW w:w="85" w:type="pct"/>
            <w:tcBorders>
              <w:top w:val="nil"/>
              <w:bottom w:val="nil"/>
            </w:tcBorders>
            <w:vAlign w:val="bottom"/>
          </w:tcPr>
          <w:p w14:paraId="522898EB" w14:textId="77777777" w:rsidR="004D0E4A" w:rsidRPr="00175A1A" w:rsidRDefault="004D0E4A" w:rsidP="00CF3ECC">
            <w:pPr>
              <w:rPr>
                <w:b/>
              </w:rPr>
            </w:pPr>
          </w:p>
        </w:tc>
        <w:tc>
          <w:tcPr>
            <w:tcW w:w="127" w:type="pct"/>
            <w:vAlign w:val="bottom"/>
          </w:tcPr>
          <w:p w14:paraId="7A7F43D0" w14:textId="77777777" w:rsidR="004D0E4A" w:rsidRPr="00175A1A" w:rsidRDefault="004D0E4A" w:rsidP="00CF3ECC">
            <w:pPr>
              <w:jc w:val="center"/>
              <w:rPr>
                <w:b/>
              </w:rPr>
            </w:pPr>
          </w:p>
        </w:tc>
        <w:tc>
          <w:tcPr>
            <w:tcW w:w="1765" w:type="pct"/>
            <w:tcBorders>
              <w:top w:val="nil"/>
              <w:bottom w:val="nil"/>
            </w:tcBorders>
            <w:vAlign w:val="bottom"/>
          </w:tcPr>
          <w:p w14:paraId="7F597799" w14:textId="77777777" w:rsidR="004D0E4A" w:rsidRPr="00175A1A" w:rsidRDefault="004D0E4A" w:rsidP="00CF3ECC">
            <w:pPr>
              <w:ind w:left="57"/>
              <w:rPr>
                <w:b/>
              </w:rPr>
            </w:pPr>
            <w:r w:rsidRPr="00175A1A">
              <w:rPr>
                <w:b/>
              </w:rPr>
              <w:t>Нарушение функции верхних</w:t>
            </w:r>
          </w:p>
        </w:tc>
        <w:tc>
          <w:tcPr>
            <w:tcW w:w="3023" w:type="pct"/>
            <w:gridSpan w:val="3"/>
            <w:vMerge/>
            <w:tcBorders>
              <w:top w:val="nil"/>
              <w:bottom w:val="nil"/>
            </w:tcBorders>
            <w:vAlign w:val="bottom"/>
          </w:tcPr>
          <w:p w14:paraId="264E1E4C" w14:textId="77777777" w:rsidR="004D0E4A" w:rsidRPr="0066792D" w:rsidRDefault="004D0E4A" w:rsidP="009705C1">
            <w:pPr>
              <w:spacing w:before="60" w:after="60"/>
              <w:ind w:left="113" w:right="113"/>
              <w:jc w:val="both"/>
            </w:pPr>
          </w:p>
        </w:tc>
      </w:tr>
      <w:tr w:rsidR="004D0E4A" w14:paraId="11830258" w14:textId="77777777" w:rsidTr="00955DDA">
        <w:trPr>
          <w:cantSplit/>
        </w:trPr>
        <w:tc>
          <w:tcPr>
            <w:tcW w:w="1977" w:type="pct"/>
            <w:gridSpan w:val="3"/>
            <w:tcBorders>
              <w:top w:val="nil"/>
            </w:tcBorders>
          </w:tcPr>
          <w:p w14:paraId="29C6EEDF" w14:textId="77777777" w:rsidR="004D0E4A" w:rsidRPr="00DC22A1" w:rsidRDefault="004D0E4A" w:rsidP="00CF3ECC">
            <w:pPr>
              <w:ind w:left="113"/>
              <w:rPr>
                <w:b/>
              </w:rPr>
            </w:pPr>
            <w:r w:rsidRPr="00DC22A1">
              <w:rPr>
                <w:b/>
              </w:rPr>
              <w:t>конечностей</w:t>
            </w:r>
          </w:p>
        </w:tc>
        <w:tc>
          <w:tcPr>
            <w:tcW w:w="3023" w:type="pct"/>
            <w:gridSpan w:val="3"/>
            <w:vMerge/>
            <w:tcBorders>
              <w:top w:val="nil"/>
            </w:tcBorders>
            <w:vAlign w:val="bottom"/>
          </w:tcPr>
          <w:p w14:paraId="4FC69D07" w14:textId="77777777" w:rsidR="004D0E4A" w:rsidRDefault="004D0E4A" w:rsidP="009705C1">
            <w:pPr>
              <w:spacing w:before="60" w:after="60"/>
              <w:ind w:left="113" w:right="113"/>
              <w:jc w:val="both"/>
            </w:pPr>
          </w:p>
        </w:tc>
      </w:tr>
      <w:tr w:rsidR="004D0E4A" w14:paraId="20F1BBD1" w14:textId="77777777" w:rsidTr="00955DDA">
        <w:trPr>
          <w:cantSplit/>
        </w:trPr>
        <w:tc>
          <w:tcPr>
            <w:tcW w:w="1977" w:type="pct"/>
            <w:gridSpan w:val="3"/>
            <w:tcBorders>
              <w:bottom w:val="nil"/>
            </w:tcBorders>
            <w:vAlign w:val="bottom"/>
          </w:tcPr>
          <w:p w14:paraId="69FD938D" w14:textId="77777777" w:rsidR="004D0E4A" w:rsidRPr="00B5381D" w:rsidRDefault="004D0E4A" w:rsidP="00CF3ECC">
            <w:pPr>
              <w:rPr>
                <w:sz w:val="6"/>
                <w:szCs w:val="6"/>
              </w:rPr>
            </w:pPr>
          </w:p>
        </w:tc>
        <w:tc>
          <w:tcPr>
            <w:tcW w:w="3023" w:type="pct"/>
            <w:gridSpan w:val="3"/>
            <w:vMerge w:val="restart"/>
            <w:tcBorders>
              <w:bottom w:val="nil"/>
            </w:tcBorders>
          </w:tcPr>
          <w:p w14:paraId="40128128" w14:textId="77777777" w:rsidR="004D0E4A" w:rsidRDefault="004D0E4A" w:rsidP="009705C1">
            <w:pPr>
              <w:spacing w:before="60" w:after="60"/>
              <w:ind w:left="113" w:right="113"/>
              <w:jc w:val="both"/>
            </w:pPr>
            <w:r w:rsidRPr="00860AA6">
              <w:t>Виды трудовой и профессиональной деятельности, которые при утрате (отсутствии) двигательных функций нижних конечностей могут привести к угрозе жизни и/или потере здоровья инвалида и/или людей.</w:t>
            </w:r>
          </w:p>
        </w:tc>
      </w:tr>
      <w:tr w:rsidR="004D0E4A" w:rsidRPr="0066792D" w14:paraId="048585CD" w14:textId="77777777" w:rsidTr="00955DDA">
        <w:trPr>
          <w:cantSplit/>
        </w:trPr>
        <w:tc>
          <w:tcPr>
            <w:tcW w:w="85" w:type="pct"/>
            <w:tcBorders>
              <w:top w:val="nil"/>
              <w:bottom w:val="nil"/>
            </w:tcBorders>
            <w:vAlign w:val="bottom"/>
          </w:tcPr>
          <w:p w14:paraId="74BF040F" w14:textId="77777777" w:rsidR="004D0E4A" w:rsidRPr="00175A1A" w:rsidRDefault="004D0E4A" w:rsidP="00CF3ECC">
            <w:pPr>
              <w:rPr>
                <w:b/>
              </w:rPr>
            </w:pPr>
          </w:p>
        </w:tc>
        <w:tc>
          <w:tcPr>
            <w:tcW w:w="127" w:type="pct"/>
            <w:vAlign w:val="bottom"/>
          </w:tcPr>
          <w:p w14:paraId="5F0BAA0F" w14:textId="77777777" w:rsidR="004D0E4A" w:rsidRPr="00175A1A" w:rsidRDefault="004D0E4A" w:rsidP="00CF3ECC">
            <w:pPr>
              <w:jc w:val="center"/>
              <w:rPr>
                <w:b/>
              </w:rPr>
            </w:pPr>
          </w:p>
        </w:tc>
        <w:tc>
          <w:tcPr>
            <w:tcW w:w="1765" w:type="pct"/>
            <w:tcBorders>
              <w:top w:val="nil"/>
              <w:bottom w:val="nil"/>
            </w:tcBorders>
            <w:vAlign w:val="bottom"/>
          </w:tcPr>
          <w:p w14:paraId="5D87EFF8" w14:textId="77777777" w:rsidR="004D0E4A" w:rsidRPr="00175A1A" w:rsidRDefault="004D0E4A" w:rsidP="00CF3ECC">
            <w:pPr>
              <w:ind w:left="57"/>
              <w:rPr>
                <w:b/>
              </w:rPr>
            </w:pPr>
            <w:r w:rsidRPr="00175A1A">
              <w:rPr>
                <w:b/>
              </w:rPr>
              <w:t xml:space="preserve">Нарушение функции </w:t>
            </w:r>
            <w:r>
              <w:rPr>
                <w:b/>
              </w:rPr>
              <w:t>нижних</w:t>
            </w:r>
          </w:p>
        </w:tc>
        <w:tc>
          <w:tcPr>
            <w:tcW w:w="3023" w:type="pct"/>
            <w:gridSpan w:val="3"/>
            <w:vMerge/>
            <w:tcBorders>
              <w:top w:val="nil"/>
              <w:bottom w:val="nil"/>
            </w:tcBorders>
            <w:vAlign w:val="bottom"/>
          </w:tcPr>
          <w:p w14:paraId="430DD3DC" w14:textId="77777777" w:rsidR="004D0E4A" w:rsidRPr="0066792D" w:rsidRDefault="004D0E4A" w:rsidP="009705C1">
            <w:pPr>
              <w:spacing w:before="60" w:after="60"/>
              <w:ind w:left="113" w:right="113"/>
              <w:jc w:val="both"/>
            </w:pPr>
          </w:p>
        </w:tc>
      </w:tr>
      <w:tr w:rsidR="004D0E4A" w14:paraId="1DB872B1" w14:textId="77777777" w:rsidTr="00955DDA">
        <w:trPr>
          <w:cantSplit/>
        </w:trPr>
        <w:tc>
          <w:tcPr>
            <w:tcW w:w="1977" w:type="pct"/>
            <w:gridSpan w:val="3"/>
            <w:tcBorders>
              <w:top w:val="nil"/>
            </w:tcBorders>
          </w:tcPr>
          <w:p w14:paraId="116ACC03" w14:textId="77777777" w:rsidR="004D0E4A" w:rsidRPr="00DC22A1" w:rsidRDefault="004D0E4A" w:rsidP="00CF3ECC">
            <w:pPr>
              <w:ind w:left="113"/>
              <w:rPr>
                <w:b/>
              </w:rPr>
            </w:pPr>
            <w:r w:rsidRPr="00DC22A1">
              <w:rPr>
                <w:b/>
              </w:rPr>
              <w:t>конечностей</w:t>
            </w:r>
          </w:p>
        </w:tc>
        <w:tc>
          <w:tcPr>
            <w:tcW w:w="3023" w:type="pct"/>
            <w:gridSpan w:val="3"/>
            <w:vMerge/>
            <w:tcBorders>
              <w:top w:val="nil"/>
            </w:tcBorders>
            <w:vAlign w:val="bottom"/>
          </w:tcPr>
          <w:p w14:paraId="49214DF4" w14:textId="77777777" w:rsidR="004D0E4A" w:rsidRDefault="004D0E4A" w:rsidP="009705C1">
            <w:pPr>
              <w:spacing w:before="60" w:after="60"/>
              <w:ind w:left="113" w:right="113"/>
              <w:jc w:val="both"/>
            </w:pPr>
          </w:p>
        </w:tc>
      </w:tr>
      <w:tr w:rsidR="004D0E4A" w14:paraId="5863DE2A" w14:textId="77777777" w:rsidTr="00955DDA">
        <w:trPr>
          <w:cantSplit/>
        </w:trPr>
        <w:tc>
          <w:tcPr>
            <w:tcW w:w="1977" w:type="pct"/>
            <w:gridSpan w:val="3"/>
            <w:tcBorders>
              <w:bottom w:val="nil"/>
            </w:tcBorders>
            <w:vAlign w:val="bottom"/>
          </w:tcPr>
          <w:p w14:paraId="4814BD1A" w14:textId="77777777" w:rsidR="004D0E4A" w:rsidRPr="00B5381D" w:rsidRDefault="004D0E4A" w:rsidP="00CF3ECC">
            <w:pPr>
              <w:keepNext/>
              <w:rPr>
                <w:sz w:val="6"/>
                <w:szCs w:val="6"/>
              </w:rPr>
            </w:pPr>
          </w:p>
        </w:tc>
        <w:tc>
          <w:tcPr>
            <w:tcW w:w="3023" w:type="pct"/>
            <w:gridSpan w:val="3"/>
            <w:vMerge w:val="restart"/>
            <w:tcBorders>
              <w:bottom w:val="nil"/>
            </w:tcBorders>
          </w:tcPr>
          <w:p w14:paraId="5EA76F40" w14:textId="77777777" w:rsidR="004D0E4A" w:rsidRDefault="004D0E4A" w:rsidP="009705C1">
            <w:pPr>
              <w:spacing w:before="60" w:after="60"/>
              <w:ind w:left="113" w:right="113"/>
              <w:jc w:val="both"/>
            </w:pPr>
            <w:r w:rsidRPr="00860AA6">
              <w:t>Виды трудовой и профессиональной деятельности, которые при утрате (отсутствии) двигательных функций нижних конечностей (или верхних и нижних конечностей одновременно) могут привести к угрозе жизни и/или потере здоровья инвалида и/или людей.</w:t>
            </w:r>
          </w:p>
        </w:tc>
      </w:tr>
      <w:tr w:rsidR="004D0E4A" w:rsidRPr="0066792D" w14:paraId="7F5E55BC" w14:textId="77777777" w:rsidTr="00955DDA">
        <w:trPr>
          <w:cantSplit/>
        </w:trPr>
        <w:tc>
          <w:tcPr>
            <w:tcW w:w="85" w:type="pct"/>
            <w:tcBorders>
              <w:top w:val="nil"/>
              <w:bottom w:val="nil"/>
            </w:tcBorders>
            <w:vAlign w:val="bottom"/>
          </w:tcPr>
          <w:p w14:paraId="0A4ECB07" w14:textId="77777777" w:rsidR="004D0E4A" w:rsidRPr="00175A1A" w:rsidRDefault="004D0E4A" w:rsidP="00CF3ECC">
            <w:pPr>
              <w:keepNext/>
              <w:rPr>
                <w:b/>
              </w:rPr>
            </w:pPr>
          </w:p>
        </w:tc>
        <w:tc>
          <w:tcPr>
            <w:tcW w:w="127" w:type="pct"/>
            <w:vAlign w:val="bottom"/>
          </w:tcPr>
          <w:p w14:paraId="0BCF6FE3" w14:textId="77777777" w:rsidR="004D0E4A" w:rsidRPr="00175A1A" w:rsidRDefault="004D0E4A" w:rsidP="00CF3ECC">
            <w:pPr>
              <w:keepNext/>
              <w:jc w:val="center"/>
              <w:rPr>
                <w:b/>
              </w:rPr>
            </w:pPr>
          </w:p>
        </w:tc>
        <w:tc>
          <w:tcPr>
            <w:tcW w:w="1765" w:type="pct"/>
            <w:tcBorders>
              <w:top w:val="nil"/>
              <w:bottom w:val="nil"/>
            </w:tcBorders>
            <w:vAlign w:val="bottom"/>
          </w:tcPr>
          <w:p w14:paraId="30040E9D" w14:textId="77777777" w:rsidR="004D0E4A" w:rsidRPr="00175A1A" w:rsidRDefault="004D0E4A" w:rsidP="00CF3ECC">
            <w:pPr>
              <w:keepNext/>
              <w:ind w:left="57"/>
              <w:rPr>
                <w:b/>
              </w:rPr>
            </w:pPr>
            <w:r w:rsidRPr="00175A1A">
              <w:rPr>
                <w:b/>
              </w:rPr>
              <w:t>Нарушение функции опорно-</w:t>
            </w:r>
          </w:p>
        </w:tc>
        <w:tc>
          <w:tcPr>
            <w:tcW w:w="3023" w:type="pct"/>
            <w:gridSpan w:val="3"/>
            <w:vMerge/>
            <w:tcBorders>
              <w:top w:val="nil"/>
              <w:bottom w:val="nil"/>
            </w:tcBorders>
          </w:tcPr>
          <w:p w14:paraId="26B16AE3" w14:textId="77777777" w:rsidR="004D0E4A" w:rsidRPr="0066792D" w:rsidRDefault="004D0E4A" w:rsidP="009705C1">
            <w:pPr>
              <w:spacing w:beforeLines="60" w:before="144" w:afterLines="60" w:after="144"/>
              <w:ind w:left="57" w:right="57"/>
              <w:jc w:val="both"/>
            </w:pPr>
          </w:p>
        </w:tc>
      </w:tr>
      <w:tr w:rsidR="004D0E4A" w:rsidRPr="00175A1A" w14:paraId="4586C067" w14:textId="77777777" w:rsidTr="00955DDA">
        <w:trPr>
          <w:cantSplit/>
        </w:trPr>
        <w:tc>
          <w:tcPr>
            <w:tcW w:w="1977" w:type="pct"/>
            <w:gridSpan w:val="3"/>
            <w:tcBorders>
              <w:top w:val="nil"/>
            </w:tcBorders>
          </w:tcPr>
          <w:p w14:paraId="610C143E" w14:textId="77777777" w:rsidR="004D0E4A" w:rsidRPr="00175A1A" w:rsidRDefault="004D0E4A" w:rsidP="00CF3ECC">
            <w:pPr>
              <w:ind w:left="113"/>
              <w:rPr>
                <w:b/>
              </w:rPr>
            </w:pPr>
            <w:r w:rsidRPr="00DA6E15">
              <w:rPr>
                <w:b/>
              </w:rPr>
              <w:t>двигательного аппарата, вызывающее необходимость использования кресла-коляски</w:t>
            </w:r>
          </w:p>
        </w:tc>
        <w:tc>
          <w:tcPr>
            <w:tcW w:w="3023" w:type="pct"/>
            <w:gridSpan w:val="3"/>
            <w:vMerge/>
            <w:tcBorders>
              <w:top w:val="nil"/>
            </w:tcBorders>
          </w:tcPr>
          <w:p w14:paraId="27716D9C" w14:textId="77777777" w:rsidR="004D0E4A" w:rsidRPr="00175A1A" w:rsidRDefault="004D0E4A" w:rsidP="009705C1">
            <w:pPr>
              <w:spacing w:beforeLines="60" w:before="144" w:afterLines="60" w:after="144"/>
              <w:ind w:left="113"/>
              <w:jc w:val="both"/>
              <w:rPr>
                <w:b/>
              </w:rPr>
            </w:pPr>
          </w:p>
        </w:tc>
      </w:tr>
      <w:tr w:rsidR="004D0E4A" w14:paraId="3702D174" w14:textId="77777777" w:rsidTr="00955DDA">
        <w:trPr>
          <w:cantSplit/>
        </w:trPr>
        <w:tc>
          <w:tcPr>
            <w:tcW w:w="1977" w:type="pct"/>
            <w:gridSpan w:val="3"/>
            <w:tcBorders>
              <w:bottom w:val="nil"/>
            </w:tcBorders>
            <w:vAlign w:val="bottom"/>
          </w:tcPr>
          <w:p w14:paraId="5D901B3D" w14:textId="77777777" w:rsidR="004D0E4A" w:rsidRPr="00B5381D" w:rsidRDefault="004D0E4A" w:rsidP="00CF3ECC">
            <w:pPr>
              <w:keepNext/>
              <w:rPr>
                <w:sz w:val="6"/>
                <w:szCs w:val="6"/>
              </w:rPr>
            </w:pPr>
          </w:p>
        </w:tc>
        <w:tc>
          <w:tcPr>
            <w:tcW w:w="3023" w:type="pct"/>
            <w:gridSpan w:val="3"/>
            <w:vMerge w:val="restart"/>
            <w:tcBorders>
              <w:bottom w:val="nil"/>
            </w:tcBorders>
          </w:tcPr>
          <w:p w14:paraId="7C71DB9B" w14:textId="77777777" w:rsidR="004D0E4A" w:rsidRDefault="004D0E4A" w:rsidP="009705C1">
            <w:pPr>
              <w:spacing w:before="60" w:after="60"/>
              <w:ind w:left="113" w:right="113"/>
              <w:jc w:val="both"/>
            </w:pPr>
            <w:r w:rsidRPr="00860AA6">
              <w:t>Виды трудовой и профессиональной деятельности, которые при снижении (отсутствии) интеллектуально-мнестических (когнитивных) функций могут привести к угрозе жизни и/или потере здоровья инвалида и/или людей.</w:t>
            </w:r>
          </w:p>
        </w:tc>
      </w:tr>
      <w:tr w:rsidR="004D0E4A" w:rsidRPr="0066792D" w14:paraId="1561BB09" w14:textId="77777777" w:rsidTr="00955DDA">
        <w:trPr>
          <w:cantSplit/>
        </w:trPr>
        <w:tc>
          <w:tcPr>
            <w:tcW w:w="85" w:type="pct"/>
            <w:tcBorders>
              <w:top w:val="nil"/>
              <w:bottom w:val="nil"/>
            </w:tcBorders>
            <w:vAlign w:val="bottom"/>
          </w:tcPr>
          <w:p w14:paraId="022A2AA2" w14:textId="77777777" w:rsidR="004D0E4A" w:rsidRPr="00DA6E15" w:rsidRDefault="004D0E4A" w:rsidP="00CF3ECC">
            <w:pPr>
              <w:keepNext/>
              <w:rPr>
                <w:b/>
              </w:rPr>
            </w:pPr>
          </w:p>
        </w:tc>
        <w:tc>
          <w:tcPr>
            <w:tcW w:w="127" w:type="pct"/>
            <w:vAlign w:val="bottom"/>
          </w:tcPr>
          <w:p w14:paraId="26B23403" w14:textId="77777777" w:rsidR="004D0E4A" w:rsidRPr="00DA6E15" w:rsidRDefault="004D0E4A" w:rsidP="00CF3ECC">
            <w:pPr>
              <w:keepNext/>
              <w:jc w:val="center"/>
              <w:rPr>
                <w:b/>
              </w:rPr>
            </w:pPr>
          </w:p>
        </w:tc>
        <w:tc>
          <w:tcPr>
            <w:tcW w:w="1765" w:type="pct"/>
            <w:tcBorders>
              <w:top w:val="nil"/>
              <w:bottom w:val="nil"/>
            </w:tcBorders>
            <w:vAlign w:val="bottom"/>
          </w:tcPr>
          <w:p w14:paraId="1D82228C" w14:textId="77777777" w:rsidR="004D0E4A" w:rsidRPr="00DA6E15" w:rsidRDefault="004D0E4A" w:rsidP="00CF3ECC">
            <w:pPr>
              <w:keepNext/>
              <w:ind w:left="57"/>
              <w:rPr>
                <w:b/>
              </w:rPr>
            </w:pPr>
            <w:r w:rsidRPr="00DA6E15">
              <w:rPr>
                <w:b/>
              </w:rPr>
              <w:t>Нарушение интеллекта</w:t>
            </w:r>
          </w:p>
        </w:tc>
        <w:tc>
          <w:tcPr>
            <w:tcW w:w="3023" w:type="pct"/>
            <w:gridSpan w:val="3"/>
            <w:vMerge/>
            <w:tcBorders>
              <w:top w:val="nil"/>
              <w:bottom w:val="nil"/>
            </w:tcBorders>
            <w:vAlign w:val="bottom"/>
          </w:tcPr>
          <w:p w14:paraId="24741BF8" w14:textId="77777777" w:rsidR="004D0E4A" w:rsidRPr="0066792D" w:rsidRDefault="004D0E4A" w:rsidP="009705C1">
            <w:pPr>
              <w:spacing w:before="60" w:after="60"/>
              <w:ind w:left="113" w:right="113"/>
              <w:jc w:val="both"/>
            </w:pPr>
          </w:p>
        </w:tc>
      </w:tr>
      <w:tr w:rsidR="004D0E4A" w14:paraId="20C62196" w14:textId="77777777" w:rsidTr="00955DDA">
        <w:trPr>
          <w:cantSplit/>
        </w:trPr>
        <w:tc>
          <w:tcPr>
            <w:tcW w:w="1977" w:type="pct"/>
            <w:gridSpan w:val="3"/>
            <w:tcBorders>
              <w:top w:val="nil"/>
            </w:tcBorders>
            <w:vAlign w:val="bottom"/>
          </w:tcPr>
          <w:p w14:paraId="6150F5C0" w14:textId="77777777" w:rsidR="004D0E4A" w:rsidRDefault="004D0E4A" w:rsidP="00CF3ECC">
            <w:pPr>
              <w:rPr>
                <w:sz w:val="6"/>
                <w:szCs w:val="6"/>
              </w:rPr>
            </w:pPr>
          </w:p>
        </w:tc>
        <w:tc>
          <w:tcPr>
            <w:tcW w:w="3023" w:type="pct"/>
            <w:gridSpan w:val="3"/>
            <w:vMerge/>
            <w:tcBorders>
              <w:top w:val="nil"/>
            </w:tcBorders>
            <w:vAlign w:val="bottom"/>
          </w:tcPr>
          <w:p w14:paraId="79F0AA67" w14:textId="77777777" w:rsidR="004D0E4A" w:rsidRDefault="004D0E4A" w:rsidP="009705C1">
            <w:pPr>
              <w:spacing w:before="60" w:after="60"/>
              <w:ind w:left="113" w:right="113"/>
              <w:jc w:val="both"/>
            </w:pPr>
          </w:p>
        </w:tc>
      </w:tr>
      <w:tr w:rsidR="004D0E4A" w14:paraId="5758CA34" w14:textId="77777777" w:rsidTr="00955DDA">
        <w:trPr>
          <w:cantSplit/>
        </w:trPr>
        <w:tc>
          <w:tcPr>
            <w:tcW w:w="1977" w:type="pct"/>
            <w:gridSpan w:val="3"/>
            <w:tcBorders>
              <w:bottom w:val="nil"/>
            </w:tcBorders>
            <w:vAlign w:val="bottom"/>
          </w:tcPr>
          <w:p w14:paraId="6C034E2F" w14:textId="77777777" w:rsidR="004D0E4A" w:rsidRPr="00B5381D" w:rsidRDefault="004D0E4A" w:rsidP="00CF3ECC">
            <w:pPr>
              <w:rPr>
                <w:sz w:val="6"/>
                <w:szCs w:val="6"/>
              </w:rPr>
            </w:pPr>
          </w:p>
        </w:tc>
        <w:tc>
          <w:tcPr>
            <w:tcW w:w="3023" w:type="pct"/>
            <w:gridSpan w:val="3"/>
            <w:vMerge w:val="restart"/>
            <w:tcBorders>
              <w:bottom w:val="nil"/>
            </w:tcBorders>
          </w:tcPr>
          <w:p w14:paraId="55DB40FB" w14:textId="77777777" w:rsidR="004D0E4A" w:rsidRPr="00860AA6" w:rsidRDefault="004D0E4A" w:rsidP="009705C1">
            <w:pPr>
              <w:spacing w:before="60" w:after="60"/>
              <w:ind w:left="113" w:right="113"/>
              <w:jc w:val="both"/>
            </w:pPr>
            <w:r w:rsidRPr="00860AA6">
              <w:t xml:space="preserve">Виды трудовой и профессиональной деятельности, которые при утрате (отсутствии) экспрессивной речи (обеспечение речевых интеракций </w:t>
            </w:r>
            <w:r>
              <w:t xml:space="preserve">– </w:t>
            </w:r>
            <w:r w:rsidRPr="00860AA6">
              <w:t>коммуникаций) могут привести к угрозе жизни и/или потере здоровья инвалида и/или людей.</w:t>
            </w:r>
          </w:p>
        </w:tc>
      </w:tr>
      <w:tr w:rsidR="004D0E4A" w:rsidRPr="0066792D" w14:paraId="333CB59C" w14:textId="77777777" w:rsidTr="00955DDA">
        <w:trPr>
          <w:cantSplit/>
        </w:trPr>
        <w:tc>
          <w:tcPr>
            <w:tcW w:w="85" w:type="pct"/>
            <w:tcBorders>
              <w:top w:val="nil"/>
              <w:bottom w:val="nil"/>
            </w:tcBorders>
            <w:vAlign w:val="bottom"/>
          </w:tcPr>
          <w:p w14:paraId="045211C0" w14:textId="77777777" w:rsidR="004D0E4A" w:rsidRPr="00DA6E15" w:rsidRDefault="004D0E4A" w:rsidP="00CF3ECC">
            <w:pPr>
              <w:rPr>
                <w:b/>
              </w:rPr>
            </w:pPr>
          </w:p>
        </w:tc>
        <w:tc>
          <w:tcPr>
            <w:tcW w:w="127" w:type="pct"/>
            <w:vAlign w:val="bottom"/>
          </w:tcPr>
          <w:p w14:paraId="5B7F9298" w14:textId="77777777" w:rsidR="004D0E4A" w:rsidRPr="00DA6E15" w:rsidRDefault="004D0E4A" w:rsidP="00CF3ECC">
            <w:pPr>
              <w:jc w:val="center"/>
              <w:rPr>
                <w:b/>
              </w:rPr>
            </w:pPr>
          </w:p>
        </w:tc>
        <w:tc>
          <w:tcPr>
            <w:tcW w:w="1765" w:type="pct"/>
            <w:tcBorders>
              <w:top w:val="nil"/>
              <w:bottom w:val="nil"/>
            </w:tcBorders>
            <w:vAlign w:val="bottom"/>
          </w:tcPr>
          <w:p w14:paraId="4827B2A0" w14:textId="77777777" w:rsidR="004D0E4A" w:rsidRPr="00DA6E15" w:rsidRDefault="004D0E4A" w:rsidP="00CF3ECC">
            <w:pPr>
              <w:ind w:left="57"/>
              <w:rPr>
                <w:b/>
              </w:rPr>
            </w:pPr>
            <w:r>
              <w:rPr>
                <w:b/>
              </w:rPr>
              <w:t>Нарушение языковых и речевых</w:t>
            </w:r>
          </w:p>
        </w:tc>
        <w:tc>
          <w:tcPr>
            <w:tcW w:w="3023" w:type="pct"/>
            <w:gridSpan w:val="3"/>
            <w:vMerge/>
            <w:tcBorders>
              <w:top w:val="nil"/>
              <w:bottom w:val="nil"/>
            </w:tcBorders>
          </w:tcPr>
          <w:p w14:paraId="35FC830F" w14:textId="77777777" w:rsidR="004D0E4A" w:rsidRPr="0066792D" w:rsidRDefault="004D0E4A" w:rsidP="009705C1">
            <w:pPr>
              <w:spacing w:before="60" w:after="60"/>
              <w:ind w:left="113" w:right="113"/>
              <w:jc w:val="both"/>
            </w:pPr>
          </w:p>
        </w:tc>
      </w:tr>
      <w:tr w:rsidR="004D0E4A" w14:paraId="6F3EBB70" w14:textId="77777777" w:rsidTr="00955DDA">
        <w:trPr>
          <w:cantSplit/>
        </w:trPr>
        <w:tc>
          <w:tcPr>
            <w:tcW w:w="1977" w:type="pct"/>
            <w:gridSpan w:val="3"/>
            <w:tcBorders>
              <w:top w:val="nil"/>
            </w:tcBorders>
          </w:tcPr>
          <w:p w14:paraId="3B0FEF60" w14:textId="77777777" w:rsidR="004D0E4A" w:rsidRPr="00062971" w:rsidRDefault="004D0E4A" w:rsidP="00CF3ECC">
            <w:pPr>
              <w:ind w:left="113"/>
              <w:rPr>
                <w:b/>
              </w:rPr>
            </w:pPr>
            <w:r w:rsidRPr="00062971">
              <w:rPr>
                <w:b/>
              </w:rPr>
              <w:t>функций</w:t>
            </w:r>
          </w:p>
        </w:tc>
        <w:tc>
          <w:tcPr>
            <w:tcW w:w="3023" w:type="pct"/>
            <w:gridSpan w:val="3"/>
            <w:vMerge/>
            <w:tcBorders>
              <w:top w:val="nil"/>
            </w:tcBorders>
          </w:tcPr>
          <w:p w14:paraId="6D5EF736" w14:textId="77777777" w:rsidR="004D0E4A" w:rsidRPr="00316695" w:rsidRDefault="004D0E4A" w:rsidP="009705C1">
            <w:pPr>
              <w:spacing w:before="60" w:after="60"/>
              <w:ind w:left="113" w:right="113"/>
              <w:jc w:val="both"/>
            </w:pPr>
          </w:p>
        </w:tc>
      </w:tr>
      <w:tr w:rsidR="004D0E4A" w14:paraId="1B78F434" w14:textId="77777777" w:rsidTr="00955DDA">
        <w:trPr>
          <w:cantSplit/>
        </w:trPr>
        <w:tc>
          <w:tcPr>
            <w:tcW w:w="1977" w:type="pct"/>
            <w:gridSpan w:val="3"/>
            <w:tcBorders>
              <w:bottom w:val="nil"/>
            </w:tcBorders>
            <w:vAlign w:val="bottom"/>
          </w:tcPr>
          <w:p w14:paraId="54A9BC62" w14:textId="77777777" w:rsidR="004D0E4A" w:rsidRPr="00B5381D" w:rsidRDefault="004D0E4A" w:rsidP="00CF3ECC">
            <w:pPr>
              <w:keepNext/>
              <w:rPr>
                <w:sz w:val="6"/>
                <w:szCs w:val="6"/>
              </w:rPr>
            </w:pPr>
          </w:p>
        </w:tc>
        <w:tc>
          <w:tcPr>
            <w:tcW w:w="3023" w:type="pct"/>
            <w:gridSpan w:val="3"/>
            <w:vMerge w:val="restart"/>
            <w:tcBorders>
              <w:bottom w:val="nil"/>
            </w:tcBorders>
          </w:tcPr>
          <w:p w14:paraId="0EACEFD2" w14:textId="77777777" w:rsidR="004D0E4A" w:rsidRPr="00860AA6" w:rsidRDefault="004D0E4A" w:rsidP="009705C1">
            <w:pPr>
              <w:keepNext/>
              <w:spacing w:before="60" w:after="60"/>
              <w:ind w:left="113" w:right="113"/>
              <w:jc w:val="both"/>
            </w:pPr>
            <w:r w:rsidRPr="00860AA6">
              <w:t>Виды трудовой и профессиональной деятельности, которые в условиях интенсивной физической нагрузки и эмоционального напряжения, предполагающих высокий риск стрессовых ситуаций, могут привести к угрозе жизни и/или потере здоровья инвалида и/или людей.</w:t>
            </w:r>
          </w:p>
        </w:tc>
      </w:tr>
      <w:tr w:rsidR="004D0E4A" w:rsidRPr="0066792D" w14:paraId="345CE6A7" w14:textId="77777777" w:rsidTr="00955DDA">
        <w:trPr>
          <w:cantSplit/>
        </w:trPr>
        <w:tc>
          <w:tcPr>
            <w:tcW w:w="85" w:type="pct"/>
            <w:tcBorders>
              <w:top w:val="nil"/>
              <w:bottom w:val="nil"/>
            </w:tcBorders>
            <w:vAlign w:val="bottom"/>
          </w:tcPr>
          <w:p w14:paraId="0A3D291D" w14:textId="77777777" w:rsidR="004D0E4A" w:rsidRPr="00791C18" w:rsidRDefault="004D0E4A" w:rsidP="00CF3ECC">
            <w:pPr>
              <w:keepNext/>
              <w:rPr>
                <w:b/>
              </w:rPr>
            </w:pPr>
          </w:p>
        </w:tc>
        <w:tc>
          <w:tcPr>
            <w:tcW w:w="127" w:type="pct"/>
            <w:vAlign w:val="bottom"/>
          </w:tcPr>
          <w:p w14:paraId="675EF62E" w14:textId="77777777" w:rsidR="004D0E4A" w:rsidRPr="00791C18" w:rsidRDefault="004D0E4A" w:rsidP="00CF3ECC">
            <w:pPr>
              <w:keepNext/>
              <w:jc w:val="center"/>
              <w:rPr>
                <w:b/>
              </w:rPr>
            </w:pPr>
          </w:p>
        </w:tc>
        <w:tc>
          <w:tcPr>
            <w:tcW w:w="1765" w:type="pct"/>
            <w:tcBorders>
              <w:top w:val="nil"/>
              <w:bottom w:val="nil"/>
            </w:tcBorders>
            <w:vAlign w:val="bottom"/>
          </w:tcPr>
          <w:p w14:paraId="411728D7" w14:textId="77777777" w:rsidR="004D0E4A" w:rsidRPr="00791C18" w:rsidRDefault="004D0E4A" w:rsidP="00CF3ECC">
            <w:pPr>
              <w:keepNext/>
              <w:ind w:left="57"/>
              <w:rPr>
                <w:b/>
              </w:rPr>
            </w:pPr>
            <w:r w:rsidRPr="00791C18">
              <w:rPr>
                <w:b/>
              </w:rPr>
              <w:t>Нарушение функции сердечно-</w:t>
            </w:r>
          </w:p>
        </w:tc>
        <w:tc>
          <w:tcPr>
            <w:tcW w:w="3023" w:type="pct"/>
            <w:gridSpan w:val="3"/>
            <w:vMerge/>
            <w:tcBorders>
              <w:top w:val="nil"/>
              <w:bottom w:val="nil"/>
            </w:tcBorders>
            <w:vAlign w:val="bottom"/>
          </w:tcPr>
          <w:p w14:paraId="308689B0" w14:textId="77777777" w:rsidR="004D0E4A" w:rsidRPr="0066792D" w:rsidRDefault="004D0E4A" w:rsidP="009705C1">
            <w:pPr>
              <w:keepNext/>
              <w:spacing w:before="60" w:after="60"/>
              <w:ind w:left="113" w:right="113"/>
              <w:jc w:val="both"/>
            </w:pPr>
          </w:p>
        </w:tc>
      </w:tr>
      <w:tr w:rsidR="004D0E4A" w:rsidRPr="00791C18" w14:paraId="2F11CC46" w14:textId="77777777" w:rsidTr="00955DDA">
        <w:trPr>
          <w:cantSplit/>
        </w:trPr>
        <w:tc>
          <w:tcPr>
            <w:tcW w:w="1977" w:type="pct"/>
            <w:gridSpan w:val="3"/>
            <w:tcBorders>
              <w:top w:val="nil"/>
            </w:tcBorders>
          </w:tcPr>
          <w:p w14:paraId="6B09539B" w14:textId="77777777" w:rsidR="004D0E4A" w:rsidRPr="00791C18" w:rsidRDefault="004D0E4A" w:rsidP="00CF3ECC">
            <w:pPr>
              <w:ind w:left="113"/>
              <w:rPr>
                <w:b/>
              </w:rPr>
            </w:pPr>
            <w:r w:rsidRPr="00791C18">
              <w:rPr>
                <w:b/>
              </w:rPr>
              <w:t>сосудистой системы</w:t>
            </w:r>
          </w:p>
        </w:tc>
        <w:tc>
          <w:tcPr>
            <w:tcW w:w="3023" w:type="pct"/>
            <w:gridSpan w:val="3"/>
            <w:vMerge/>
            <w:tcBorders>
              <w:top w:val="nil"/>
            </w:tcBorders>
            <w:vAlign w:val="bottom"/>
          </w:tcPr>
          <w:p w14:paraId="5FD95153" w14:textId="77777777" w:rsidR="004D0E4A" w:rsidRPr="00C24BD6" w:rsidRDefault="004D0E4A" w:rsidP="009705C1">
            <w:pPr>
              <w:spacing w:before="60" w:after="60"/>
              <w:ind w:left="113" w:right="113"/>
              <w:jc w:val="both"/>
            </w:pPr>
          </w:p>
        </w:tc>
      </w:tr>
      <w:tr w:rsidR="004D0E4A" w14:paraId="7C7F3825" w14:textId="77777777" w:rsidTr="00955DDA">
        <w:trPr>
          <w:cantSplit/>
        </w:trPr>
        <w:tc>
          <w:tcPr>
            <w:tcW w:w="1977" w:type="pct"/>
            <w:gridSpan w:val="3"/>
            <w:tcBorders>
              <w:bottom w:val="nil"/>
            </w:tcBorders>
            <w:vAlign w:val="bottom"/>
          </w:tcPr>
          <w:p w14:paraId="58D65B37" w14:textId="77777777" w:rsidR="004D0E4A" w:rsidRPr="00B5381D" w:rsidRDefault="004D0E4A" w:rsidP="00CF3ECC">
            <w:pPr>
              <w:rPr>
                <w:sz w:val="6"/>
                <w:szCs w:val="6"/>
              </w:rPr>
            </w:pPr>
          </w:p>
        </w:tc>
        <w:tc>
          <w:tcPr>
            <w:tcW w:w="3023" w:type="pct"/>
            <w:gridSpan w:val="3"/>
            <w:vMerge w:val="restart"/>
            <w:tcBorders>
              <w:bottom w:val="nil"/>
            </w:tcBorders>
          </w:tcPr>
          <w:p w14:paraId="32763941" w14:textId="77777777" w:rsidR="004D0E4A" w:rsidRDefault="004D0E4A" w:rsidP="009705C1">
            <w:pPr>
              <w:spacing w:before="60" w:after="60"/>
              <w:ind w:left="113" w:right="113"/>
              <w:jc w:val="both"/>
            </w:pPr>
            <w:r w:rsidRPr="00860AA6">
              <w:t xml:space="preserve">Виды трудовой и профессиональной деятельности, которые в условиях интенсивной физической </w:t>
            </w:r>
            <w:r w:rsidRPr="00860AA6">
              <w:lastRenderedPageBreak/>
              <w:t>нагрузки и эмоционального напряжения, предполагающих высокий риск стрессовых ситуаций, наличия неблагоприятных макро- и микроклиматических условий могут привести к угрозе жизни и/или потере здоровья инвалида и/или людей.</w:t>
            </w:r>
          </w:p>
        </w:tc>
      </w:tr>
      <w:tr w:rsidR="004D0E4A" w:rsidRPr="0066792D" w14:paraId="653E68F3" w14:textId="77777777" w:rsidTr="00955DDA">
        <w:trPr>
          <w:cantSplit/>
        </w:trPr>
        <w:tc>
          <w:tcPr>
            <w:tcW w:w="85" w:type="pct"/>
            <w:tcBorders>
              <w:top w:val="nil"/>
              <w:bottom w:val="nil"/>
            </w:tcBorders>
            <w:vAlign w:val="bottom"/>
          </w:tcPr>
          <w:p w14:paraId="3799D2DC" w14:textId="77777777" w:rsidR="004D0E4A" w:rsidRPr="00201D9D" w:rsidRDefault="004D0E4A" w:rsidP="00CF3ECC">
            <w:pPr>
              <w:rPr>
                <w:b/>
              </w:rPr>
            </w:pPr>
          </w:p>
        </w:tc>
        <w:tc>
          <w:tcPr>
            <w:tcW w:w="127" w:type="pct"/>
            <w:vAlign w:val="bottom"/>
          </w:tcPr>
          <w:p w14:paraId="233B1FA9" w14:textId="77777777" w:rsidR="004D0E4A" w:rsidRPr="00201D9D" w:rsidRDefault="004D0E4A" w:rsidP="00CF3ECC">
            <w:pPr>
              <w:jc w:val="center"/>
              <w:rPr>
                <w:b/>
              </w:rPr>
            </w:pPr>
          </w:p>
        </w:tc>
        <w:tc>
          <w:tcPr>
            <w:tcW w:w="1765" w:type="pct"/>
            <w:tcBorders>
              <w:top w:val="nil"/>
              <w:bottom w:val="nil"/>
            </w:tcBorders>
            <w:vAlign w:val="bottom"/>
          </w:tcPr>
          <w:p w14:paraId="2E3A52CA" w14:textId="77777777" w:rsidR="004D0E4A" w:rsidRPr="00201D9D" w:rsidRDefault="004D0E4A" w:rsidP="00CF3ECC">
            <w:pPr>
              <w:ind w:left="57"/>
              <w:rPr>
                <w:b/>
              </w:rPr>
            </w:pPr>
            <w:r w:rsidRPr="00201D9D">
              <w:rPr>
                <w:b/>
              </w:rPr>
              <w:t>Нарушение функции дыхательной</w:t>
            </w:r>
          </w:p>
        </w:tc>
        <w:tc>
          <w:tcPr>
            <w:tcW w:w="3023" w:type="pct"/>
            <w:gridSpan w:val="3"/>
            <w:vMerge/>
            <w:tcBorders>
              <w:top w:val="nil"/>
              <w:bottom w:val="nil"/>
            </w:tcBorders>
            <w:vAlign w:val="bottom"/>
          </w:tcPr>
          <w:p w14:paraId="0E86D24C" w14:textId="77777777" w:rsidR="004D0E4A" w:rsidRPr="0066792D" w:rsidRDefault="004D0E4A" w:rsidP="009705C1">
            <w:pPr>
              <w:spacing w:before="60" w:after="60"/>
              <w:ind w:left="113" w:right="113"/>
              <w:jc w:val="both"/>
            </w:pPr>
          </w:p>
        </w:tc>
      </w:tr>
      <w:tr w:rsidR="004D0E4A" w14:paraId="73AD3651" w14:textId="77777777" w:rsidTr="00955DDA">
        <w:trPr>
          <w:cantSplit/>
        </w:trPr>
        <w:tc>
          <w:tcPr>
            <w:tcW w:w="1977" w:type="pct"/>
            <w:gridSpan w:val="3"/>
            <w:tcBorders>
              <w:top w:val="nil"/>
            </w:tcBorders>
          </w:tcPr>
          <w:p w14:paraId="264D2D16" w14:textId="77777777" w:rsidR="004D0E4A" w:rsidRPr="00201D9D" w:rsidRDefault="004D0E4A" w:rsidP="00CF3ECC">
            <w:pPr>
              <w:ind w:left="113"/>
              <w:rPr>
                <w:b/>
              </w:rPr>
            </w:pPr>
            <w:r w:rsidRPr="00791C18">
              <w:rPr>
                <w:b/>
              </w:rPr>
              <w:lastRenderedPageBreak/>
              <w:t>системы</w:t>
            </w:r>
          </w:p>
        </w:tc>
        <w:tc>
          <w:tcPr>
            <w:tcW w:w="3023" w:type="pct"/>
            <w:gridSpan w:val="3"/>
            <w:vMerge/>
            <w:tcBorders>
              <w:top w:val="nil"/>
            </w:tcBorders>
            <w:vAlign w:val="bottom"/>
          </w:tcPr>
          <w:p w14:paraId="79C773AA" w14:textId="77777777" w:rsidR="004D0E4A" w:rsidRDefault="004D0E4A" w:rsidP="009705C1">
            <w:pPr>
              <w:spacing w:before="60" w:after="60"/>
              <w:ind w:left="113" w:right="113"/>
              <w:jc w:val="both"/>
            </w:pPr>
          </w:p>
        </w:tc>
      </w:tr>
      <w:tr w:rsidR="004D0E4A" w14:paraId="20067D60" w14:textId="77777777" w:rsidTr="00955DDA">
        <w:trPr>
          <w:cantSplit/>
        </w:trPr>
        <w:tc>
          <w:tcPr>
            <w:tcW w:w="1977" w:type="pct"/>
            <w:gridSpan w:val="3"/>
            <w:tcBorders>
              <w:bottom w:val="nil"/>
            </w:tcBorders>
            <w:vAlign w:val="bottom"/>
          </w:tcPr>
          <w:p w14:paraId="5709C17A" w14:textId="77777777" w:rsidR="004D0E4A" w:rsidRPr="00B5381D" w:rsidRDefault="004D0E4A" w:rsidP="00CF3ECC">
            <w:pPr>
              <w:keepNext/>
              <w:rPr>
                <w:sz w:val="6"/>
                <w:szCs w:val="6"/>
              </w:rPr>
            </w:pPr>
          </w:p>
        </w:tc>
        <w:tc>
          <w:tcPr>
            <w:tcW w:w="3023" w:type="pct"/>
            <w:gridSpan w:val="3"/>
            <w:vMerge w:val="restart"/>
            <w:tcBorders>
              <w:bottom w:val="nil"/>
            </w:tcBorders>
          </w:tcPr>
          <w:p w14:paraId="2C504F7F" w14:textId="77777777" w:rsidR="004D0E4A" w:rsidRDefault="004D0E4A" w:rsidP="009705C1">
            <w:pPr>
              <w:spacing w:before="60" w:after="60"/>
              <w:ind w:left="113" w:right="113"/>
              <w:jc w:val="both"/>
            </w:pPr>
            <w:r w:rsidRPr="00860AA6">
              <w:t>Виды трудовой и профессиональной деятельности, которые в условиях интенсивной физической нагрузки и эмоционального напряжения, предполагающих высокий риск стрессовых ситуаций, отсутствия возможности соблюдения режима питания, наличия неблагоприятных макро- и микроклиматических условий могут привести к угрозе жизни и/или потере здоровья инвалида и/или людей.</w:t>
            </w:r>
          </w:p>
        </w:tc>
      </w:tr>
      <w:tr w:rsidR="004D0E4A" w:rsidRPr="0066792D" w14:paraId="7EF324EB" w14:textId="77777777" w:rsidTr="00955DDA">
        <w:trPr>
          <w:cantSplit/>
        </w:trPr>
        <w:tc>
          <w:tcPr>
            <w:tcW w:w="85" w:type="pct"/>
            <w:tcBorders>
              <w:top w:val="nil"/>
              <w:bottom w:val="nil"/>
            </w:tcBorders>
            <w:vAlign w:val="bottom"/>
          </w:tcPr>
          <w:p w14:paraId="3404953B" w14:textId="77777777" w:rsidR="004D0E4A" w:rsidRPr="00201D9D" w:rsidRDefault="004D0E4A" w:rsidP="00CF3ECC">
            <w:pPr>
              <w:keepNext/>
              <w:rPr>
                <w:b/>
              </w:rPr>
            </w:pPr>
          </w:p>
        </w:tc>
        <w:tc>
          <w:tcPr>
            <w:tcW w:w="127" w:type="pct"/>
            <w:vAlign w:val="bottom"/>
          </w:tcPr>
          <w:p w14:paraId="2EDDCB9B" w14:textId="77777777" w:rsidR="004D0E4A" w:rsidRPr="00201D9D" w:rsidRDefault="004D0E4A" w:rsidP="00CF3ECC">
            <w:pPr>
              <w:keepNext/>
              <w:jc w:val="center"/>
              <w:rPr>
                <w:b/>
              </w:rPr>
            </w:pPr>
          </w:p>
        </w:tc>
        <w:tc>
          <w:tcPr>
            <w:tcW w:w="1765" w:type="pct"/>
            <w:tcBorders>
              <w:top w:val="nil"/>
              <w:bottom w:val="nil"/>
            </w:tcBorders>
            <w:vAlign w:val="bottom"/>
          </w:tcPr>
          <w:p w14:paraId="0DD8C49D" w14:textId="77777777" w:rsidR="004D0E4A" w:rsidRPr="00201D9D" w:rsidRDefault="004D0E4A" w:rsidP="00CF3ECC">
            <w:pPr>
              <w:keepNext/>
              <w:ind w:left="57"/>
              <w:rPr>
                <w:b/>
              </w:rPr>
            </w:pPr>
            <w:r w:rsidRPr="00201D9D">
              <w:rPr>
                <w:b/>
              </w:rPr>
              <w:t>Нарушение функции</w:t>
            </w:r>
          </w:p>
        </w:tc>
        <w:tc>
          <w:tcPr>
            <w:tcW w:w="3023" w:type="pct"/>
            <w:gridSpan w:val="3"/>
            <w:vMerge/>
            <w:tcBorders>
              <w:top w:val="nil"/>
              <w:bottom w:val="nil"/>
            </w:tcBorders>
          </w:tcPr>
          <w:p w14:paraId="4FFB8391" w14:textId="77777777" w:rsidR="004D0E4A" w:rsidRPr="0066792D" w:rsidRDefault="004D0E4A" w:rsidP="009705C1">
            <w:pPr>
              <w:spacing w:before="60" w:after="60"/>
              <w:ind w:left="113" w:right="113"/>
              <w:jc w:val="both"/>
            </w:pPr>
          </w:p>
        </w:tc>
      </w:tr>
      <w:tr w:rsidR="004D0E4A" w14:paraId="36826314" w14:textId="77777777" w:rsidTr="00955DDA">
        <w:trPr>
          <w:cantSplit/>
        </w:trPr>
        <w:tc>
          <w:tcPr>
            <w:tcW w:w="1977" w:type="pct"/>
            <w:gridSpan w:val="3"/>
            <w:tcBorders>
              <w:top w:val="nil"/>
            </w:tcBorders>
          </w:tcPr>
          <w:p w14:paraId="50DC4401" w14:textId="77777777" w:rsidR="004D0E4A" w:rsidRPr="009B66B0" w:rsidRDefault="004D0E4A" w:rsidP="00CF3ECC">
            <w:pPr>
              <w:ind w:left="113"/>
              <w:rPr>
                <w:b/>
              </w:rPr>
            </w:pPr>
            <w:r w:rsidRPr="009B66B0">
              <w:rPr>
                <w:b/>
              </w:rPr>
              <w:t>пищеварительной системы</w:t>
            </w:r>
          </w:p>
        </w:tc>
        <w:tc>
          <w:tcPr>
            <w:tcW w:w="3023" w:type="pct"/>
            <w:gridSpan w:val="3"/>
            <w:vMerge/>
            <w:tcBorders>
              <w:top w:val="nil"/>
            </w:tcBorders>
          </w:tcPr>
          <w:p w14:paraId="2D29C54A" w14:textId="77777777" w:rsidR="004D0E4A" w:rsidRPr="00316695" w:rsidRDefault="004D0E4A" w:rsidP="009705C1">
            <w:pPr>
              <w:spacing w:before="60" w:after="60"/>
              <w:ind w:left="113" w:right="113"/>
              <w:jc w:val="both"/>
            </w:pPr>
          </w:p>
        </w:tc>
      </w:tr>
      <w:tr w:rsidR="004D0E4A" w14:paraId="2EA12949" w14:textId="77777777" w:rsidTr="00955DDA">
        <w:trPr>
          <w:cantSplit/>
        </w:trPr>
        <w:tc>
          <w:tcPr>
            <w:tcW w:w="1977" w:type="pct"/>
            <w:gridSpan w:val="3"/>
            <w:tcBorders>
              <w:bottom w:val="nil"/>
            </w:tcBorders>
            <w:vAlign w:val="bottom"/>
          </w:tcPr>
          <w:p w14:paraId="431FBCC6" w14:textId="77777777" w:rsidR="004D0E4A" w:rsidRPr="00B5381D" w:rsidRDefault="004D0E4A" w:rsidP="00CF3ECC">
            <w:pPr>
              <w:keepNext/>
              <w:rPr>
                <w:sz w:val="6"/>
                <w:szCs w:val="6"/>
              </w:rPr>
            </w:pPr>
          </w:p>
        </w:tc>
        <w:tc>
          <w:tcPr>
            <w:tcW w:w="3023" w:type="pct"/>
            <w:gridSpan w:val="3"/>
            <w:vMerge w:val="restart"/>
            <w:tcBorders>
              <w:bottom w:val="nil"/>
            </w:tcBorders>
          </w:tcPr>
          <w:p w14:paraId="3399CED9" w14:textId="77777777" w:rsidR="004D0E4A" w:rsidRDefault="004D0E4A" w:rsidP="009705C1">
            <w:pPr>
              <w:spacing w:before="60" w:after="60"/>
              <w:ind w:left="113" w:right="113"/>
              <w:jc w:val="both"/>
            </w:pPr>
            <w:r w:rsidRPr="00860AA6">
              <w:t>Виды трудовой и профессиональной деятельности, которые при отсутствии возможности соблюдения режима питания и приема (введения) препаратов, в условиях интенсивной физической нагрузки и эмоционального напряжения, предполагающих высокий риск стрессовых ситуаций, могут привести к угрозе жизни и/или потере здоровья инвалида и/или людей.</w:t>
            </w:r>
          </w:p>
        </w:tc>
      </w:tr>
      <w:tr w:rsidR="004D0E4A" w:rsidRPr="0066792D" w14:paraId="55BEB85A" w14:textId="77777777" w:rsidTr="00955DDA">
        <w:trPr>
          <w:cantSplit/>
        </w:trPr>
        <w:tc>
          <w:tcPr>
            <w:tcW w:w="85" w:type="pct"/>
            <w:tcBorders>
              <w:top w:val="nil"/>
              <w:bottom w:val="nil"/>
            </w:tcBorders>
            <w:vAlign w:val="bottom"/>
          </w:tcPr>
          <w:p w14:paraId="77B98FD0" w14:textId="77777777" w:rsidR="004D0E4A" w:rsidRPr="00A470FA" w:rsidRDefault="004D0E4A" w:rsidP="00CF3ECC">
            <w:pPr>
              <w:keepNext/>
              <w:rPr>
                <w:b/>
              </w:rPr>
            </w:pPr>
          </w:p>
        </w:tc>
        <w:tc>
          <w:tcPr>
            <w:tcW w:w="127" w:type="pct"/>
            <w:vAlign w:val="bottom"/>
          </w:tcPr>
          <w:p w14:paraId="24CF048B" w14:textId="77777777" w:rsidR="004D0E4A" w:rsidRPr="00A470FA" w:rsidRDefault="004D0E4A" w:rsidP="00CF3ECC">
            <w:pPr>
              <w:keepNext/>
              <w:jc w:val="center"/>
              <w:rPr>
                <w:b/>
              </w:rPr>
            </w:pPr>
          </w:p>
        </w:tc>
        <w:tc>
          <w:tcPr>
            <w:tcW w:w="1765" w:type="pct"/>
            <w:tcBorders>
              <w:top w:val="nil"/>
              <w:bottom w:val="nil"/>
            </w:tcBorders>
            <w:vAlign w:val="bottom"/>
          </w:tcPr>
          <w:p w14:paraId="34EE0437" w14:textId="77777777" w:rsidR="004D0E4A" w:rsidRPr="00A470FA" w:rsidRDefault="004D0E4A" w:rsidP="00CF3ECC">
            <w:pPr>
              <w:keepNext/>
              <w:ind w:left="57"/>
              <w:rPr>
                <w:b/>
              </w:rPr>
            </w:pPr>
            <w:r w:rsidRPr="00A470FA">
              <w:rPr>
                <w:b/>
              </w:rPr>
              <w:t>Нарушения функций эндокринной</w:t>
            </w:r>
          </w:p>
        </w:tc>
        <w:tc>
          <w:tcPr>
            <w:tcW w:w="3023" w:type="pct"/>
            <w:gridSpan w:val="3"/>
            <w:vMerge/>
            <w:tcBorders>
              <w:top w:val="nil"/>
              <w:bottom w:val="nil"/>
            </w:tcBorders>
          </w:tcPr>
          <w:p w14:paraId="2A2482E8" w14:textId="77777777" w:rsidR="004D0E4A" w:rsidRPr="0066792D" w:rsidRDefault="004D0E4A" w:rsidP="009705C1">
            <w:pPr>
              <w:spacing w:before="60" w:after="60"/>
              <w:ind w:left="113" w:right="113"/>
              <w:jc w:val="both"/>
            </w:pPr>
          </w:p>
        </w:tc>
      </w:tr>
      <w:tr w:rsidR="004D0E4A" w14:paraId="3AE7D63C" w14:textId="77777777" w:rsidTr="00955DDA">
        <w:trPr>
          <w:cantSplit/>
        </w:trPr>
        <w:tc>
          <w:tcPr>
            <w:tcW w:w="1977" w:type="pct"/>
            <w:gridSpan w:val="3"/>
            <w:tcBorders>
              <w:top w:val="nil"/>
            </w:tcBorders>
          </w:tcPr>
          <w:p w14:paraId="10B325C5" w14:textId="77777777" w:rsidR="004D0E4A" w:rsidRPr="00A470FA" w:rsidRDefault="004D0E4A" w:rsidP="00CF3ECC">
            <w:pPr>
              <w:ind w:left="113"/>
              <w:rPr>
                <w:b/>
              </w:rPr>
            </w:pPr>
            <w:r w:rsidRPr="00A470FA">
              <w:rPr>
                <w:b/>
              </w:rPr>
              <w:t>системы и метаболизма</w:t>
            </w:r>
          </w:p>
        </w:tc>
        <w:tc>
          <w:tcPr>
            <w:tcW w:w="3023" w:type="pct"/>
            <w:gridSpan w:val="3"/>
            <w:vMerge/>
            <w:tcBorders>
              <w:top w:val="nil"/>
            </w:tcBorders>
          </w:tcPr>
          <w:p w14:paraId="43BCBE93" w14:textId="77777777" w:rsidR="004D0E4A" w:rsidRPr="00316695" w:rsidRDefault="004D0E4A" w:rsidP="009705C1">
            <w:pPr>
              <w:spacing w:before="60" w:after="60"/>
              <w:ind w:left="113" w:right="113"/>
              <w:jc w:val="both"/>
            </w:pPr>
          </w:p>
        </w:tc>
      </w:tr>
      <w:tr w:rsidR="004D0E4A" w14:paraId="3CCC11EF" w14:textId="77777777" w:rsidTr="00955DDA">
        <w:trPr>
          <w:cantSplit/>
        </w:trPr>
        <w:tc>
          <w:tcPr>
            <w:tcW w:w="1977" w:type="pct"/>
            <w:gridSpan w:val="3"/>
            <w:tcBorders>
              <w:bottom w:val="nil"/>
            </w:tcBorders>
            <w:vAlign w:val="bottom"/>
          </w:tcPr>
          <w:p w14:paraId="6B12848D" w14:textId="77777777" w:rsidR="004D0E4A" w:rsidRPr="00B5381D" w:rsidRDefault="004D0E4A" w:rsidP="00CF3ECC">
            <w:pPr>
              <w:keepNext/>
              <w:rPr>
                <w:sz w:val="6"/>
                <w:szCs w:val="6"/>
              </w:rPr>
            </w:pPr>
          </w:p>
        </w:tc>
        <w:tc>
          <w:tcPr>
            <w:tcW w:w="3023" w:type="pct"/>
            <w:gridSpan w:val="3"/>
            <w:vMerge w:val="restart"/>
            <w:tcBorders>
              <w:bottom w:val="nil"/>
            </w:tcBorders>
          </w:tcPr>
          <w:p w14:paraId="4073FD60" w14:textId="77777777" w:rsidR="004D0E4A" w:rsidRDefault="004D0E4A" w:rsidP="009705C1">
            <w:pPr>
              <w:spacing w:before="60" w:after="60"/>
              <w:ind w:left="113" w:right="113"/>
              <w:jc w:val="both"/>
            </w:pPr>
            <w:r w:rsidRPr="00860AA6">
              <w:t>Виды трудовой и профессиональной деятельности, которые в условиях интенсивной физической нагрузки и эмоционального напряжения, наличия неблагоприятных макро- и микроклиматических условий (в том числе, наличия тепловых и электромагнитных излучений, ионизирующих и не ионизирующих источников излучения, ультрафиолетовой радиации, повышенной инсоляции), могут привести к угрозе жизни и/или потере здоровья инвалида и/или людей.</w:t>
            </w:r>
          </w:p>
        </w:tc>
      </w:tr>
      <w:tr w:rsidR="004D0E4A" w:rsidRPr="0066792D" w14:paraId="7040AE03" w14:textId="77777777" w:rsidTr="00955DDA">
        <w:trPr>
          <w:cantSplit/>
        </w:trPr>
        <w:tc>
          <w:tcPr>
            <w:tcW w:w="85" w:type="pct"/>
            <w:tcBorders>
              <w:top w:val="nil"/>
              <w:bottom w:val="nil"/>
            </w:tcBorders>
            <w:vAlign w:val="bottom"/>
          </w:tcPr>
          <w:p w14:paraId="7BD8D14A" w14:textId="77777777" w:rsidR="004D0E4A" w:rsidRPr="00A470FA" w:rsidRDefault="004D0E4A" w:rsidP="00CF3ECC">
            <w:pPr>
              <w:keepNext/>
              <w:rPr>
                <w:b/>
              </w:rPr>
            </w:pPr>
          </w:p>
        </w:tc>
        <w:tc>
          <w:tcPr>
            <w:tcW w:w="127" w:type="pct"/>
            <w:vAlign w:val="bottom"/>
          </w:tcPr>
          <w:p w14:paraId="47E2116C" w14:textId="77777777" w:rsidR="004D0E4A" w:rsidRPr="00A470FA" w:rsidRDefault="004D0E4A" w:rsidP="00CF3ECC">
            <w:pPr>
              <w:keepNext/>
              <w:jc w:val="center"/>
              <w:rPr>
                <w:b/>
              </w:rPr>
            </w:pPr>
          </w:p>
        </w:tc>
        <w:tc>
          <w:tcPr>
            <w:tcW w:w="1765" w:type="pct"/>
            <w:tcBorders>
              <w:top w:val="nil"/>
              <w:bottom w:val="nil"/>
            </w:tcBorders>
            <w:vAlign w:val="bottom"/>
          </w:tcPr>
          <w:p w14:paraId="46C33AB8" w14:textId="77777777" w:rsidR="004D0E4A" w:rsidRPr="00A470FA" w:rsidRDefault="004D0E4A" w:rsidP="00CF3ECC">
            <w:pPr>
              <w:keepNext/>
              <w:ind w:left="57"/>
              <w:rPr>
                <w:b/>
              </w:rPr>
            </w:pPr>
            <w:r w:rsidRPr="00A470FA">
              <w:rPr>
                <w:b/>
              </w:rPr>
              <w:t>Нарушения функций системы</w:t>
            </w:r>
          </w:p>
        </w:tc>
        <w:tc>
          <w:tcPr>
            <w:tcW w:w="3023" w:type="pct"/>
            <w:gridSpan w:val="3"/>
            <w:vMerge/>
            <w:tcBorders>
              <w:top w:val="nil"/>
              <w:bottom w:val="nil"/>
            </w:tcBorders>
          </w:tcPr>
          <w:p w14:paraId="4AB0808E" w14:textId="77777777" w:rsidR="004D0E4A" w:rsidRPr="0066792D" w:rsidRDefault="004D0E4A" w:rsidP="009705C1">
            <w:pPr>
              <w:spacing w:before="60" w:after="60"/>
              <w:ind w:left="113" w:right="113"/>
              <w:jc w:val="both"/>
            </w:pPr>
          </w:p>
        </w:tc>
      </w:tr>
      <w:tr w:rsidR="004D0E4A" w14:paraId="587EEC9C" w14:textId="77777777" w:rsidTr="00955DDA">
        <w:trPr>
          <w:cantSplit/>
        </w:trPr>
        <w:tc>
          <w:tcPr>
            <w:tcW w:w="1977" w:type="pct"/>
            <w:gridSpan w:val="3"/>
            <w:tcBorders>
              <w:top w:val="nil"/>
            </w:tcBorders>
          </w:tcPr>
          <w:p w14:paraId="7C608E8A" w14:textId="77777777" w:rsidR="004D0E4A" w:rsidRPr="00A470FA" w:rsidRDefault="004D0E4A" w:rsidP="00CF3ECC">
            <w:pPr>
              <w:ind w:left="113"/>
              <w:rPr>
                <w:b/>
              </w:rPr>
            </w:pPr>
            <w:r w:rsidRPr="00A470FA">
              <w:rPr>
                <w:b/>
              </w:rPr>
              <w:t xml:space="preserve">крови </w:t>
            </w:r>
            <w:r>
              <w:rPr>
                <w:b/>
              </w:rPr>
              <w:t xml:space="preserve">и </w:t>
            </w:r>
            <w:r w:rsidRPr="00A470FA">
              <w:rPr>
                <w:b/>
              </w:rPr>
              <w:t>иммунной системы</w:t>
            </w:r>
          </w:p>
        </w:tc>
        <w:tc>
          <w:tcPr>
            <w:tcW w:w="3023" w:type="pct"/>
            <w:gridSpan w:val="3"/>
            <w:vMerge/>
            <w:tcBorders>
              <w:top w:val="nil"/>
            </w:tcBorders>
          </w:tcPr>
          <w:p w14:paraId="1F49423D" w14:textId="77777777" w:rsidR="004D0E4A" w:rsidRPr="00316695" w:rsidRDefault="004D0E4A" w:rsidP="009705C1">
            <w:pPr>
              <w:spacing w:before="60" w:after="60"/>
              <w:ind w:left="113" w:right="113"/>
              <w:jc w:val="both"/>
            </w:pPr>
          </w:p>
        </w:tc>
      </w:tr>
      <w:tr w:rsidR="004D0E4A" w14:paraId="351874C8" w14:textId="77777777" w:rsidTr="00955DDA">
        <w:trPr>
          <w:cantSplit/>
        </w:trPr>
        <w:tc>
          <w:tcPr>
            <w:tcW w:w="1977" w:type="pct"/>
            <w:gridSpan w:val="3"/>
            <w:tcBorders>
              <w:bottom w:val="nil"/>
            </w:tcBorders>
            <w:vAlign w:val="bottom"/>
          </w:tcPr>
          <w:p w14:paraId="1847FD55" w14:textId="77777777" w:rsidR="004D0E4A" w:rsidRPr="00B5381D" w:rsidRDefault="004D0E4A" w:rsidP="00CF3ECC">
            <w:pPr>
              <w:keepNext/>
              <w:rPr>
                <w:sz w:val="6"/>
                <w:szCs w:val="6"/>
              </w:rPr>
            </w:pPr>
          </w:p>
        </w:tc>
        <w:tc>
          <w:tcPr>
            <w:tcW w:w="3023" w:type="pct"/>
            <w:gridSpan w:val="3"/>
            <w:vMerge w:val="restart"/>
            <w:tcBorders>
              <w:bottom w:val="nil"/>
            </w:tcBorders>
          </w:tcPr>
          <w:p w14:paraId="1CCE657F" w14:textId="77777777" w:rsidR="004D0E4A" w:rsidRDefault="004D0E4A" w:rsidP="009705C1">
            <w:pPr>
              <w:spacing w:before="60" w:after="60"/>
              <w:ind w:left="113" w:right="113"/>
              <w:jc w:val="both"/>
            </w:pPr>
            <w:r w:rsidRPr="00860AA6">
              <w:t>Виды трудовой и профессиональной деятельности, которые в условиях интенсивной физической нагрузки и эмоционального напряжения, отсутствия возможности соблюдения режима питания и (или) проведения санитарно-гигиенических процедур, наличия неблагоприятных макро- и микроклиматических условий могут привести к угрозе жизни и/или потере здоровья инвалида и/или людей.</w:t>
            </w:r>
          </w:p>
        </w:tc>
      </w:tr>
      <w:tr w:rsidR="004D0E4A" w:rsidRPr="0066792D" w14:paraId="77FC4B27" w14:textId="77777777" w:rsidTr="00955DDA">
        <w:trPr>
          <w:cantSplit/>
        </w:trPr>
        <w:tc>
          <w:tcPr>
            <w:tcW w:w="85" w:type="pct"/>
            <w:tcBorders>
              <w:top w:val="nil"/>
              <w:bottom w:val="nil"/>
            </w:tcBorders>
            <w:vAlign w:val="bottom"/>
          </w:tcPr>
          <w:p w14:paraId="0644E69D" w14:textId="77777777" w:rsidR="004D0E4A" w:rsidRPr="00F13E8A" w:rsidRDefault="004D0E4A" w:rsidP="00CF3ECC">
            <w:pPr>
              <w:keepNext/>
              <w:rPr>
                <w:b/>
              </w:rPr>
            </w:pPr>
          </w:p>
        </w:tc>
        <w:tc>
          <w:tcPr>
            <w:tcW w:w="127" w:type="pct"/>
            <w:vAlign w:val="bottom"/>
          </w:tcPr>
          <w:p w14:paraId="1C4FD33A" w14:textId="77777777" w:rsidR="004D0E4A" w:rsidRPr="00F13E8A" w:rsidRDefault="004D0E4A" w:rsidP="00CF3ECC">
            <w:pPr>
              <w:keepNext/>
              <w:jc w:val="center"/>
              <w:rPr>
                <w:b/>
              </w:rPr>
            </w:pPr>
          </w:p>
        </w:tc>
        <w:tc>
          <w:tcPr>
            <w:tcW w:w="1765" w:type="pct"/>
            <w:tcBorders>
              <w:top w:val="nil"/>
              <w:bottom w:val="nil"/>
            </w:tcBorders>
            <w:vAlign w:val="bottom"/>
          </w:tcPr>
          <w:p w14:paraId="3D6728C5" w14:textId="77777777" w:rsidR="004D0E4A" w:rsidRPr="00F13E8A" w:rsidRDefault="004D0E4A" w:rsidP="00CF3ECC">
            <w:pPr>
              <w:keepNext/>
              <w:ind w:left="57"/>
              <w:rPr>
                <w:b/>
              </w:rPr>
            </w:pPr>
            <w:r w:rsidRPr="00F13E8A">
              <w:rPr>
                <w:b/>
              </w:rPr>
              <w:t>Нарушение мочевыделительной</w:t>
            </w:r>
          </w:p>
        </w:tc>
        <w:tc>
          <w:tcPr>
            <w:tcW w:w="3023" w:type="pct"/>
            <w:gridSpan w:val="3"/>
            <w:vMerge/>
            <w:tcBorders>
              <w:top w:val="nil"/>
              <w:bottom w:val="nil"/>
            </w:tcBorders>
          </w:tcPr>
          <w:p w14:paraId="3993D918" w14:textId="77777777" w:rsidR="004D0E4A" w:rsidRPr="0066792D" w:rsidRDefault="004D0E4A" w:rsidP="009705C1">
            <w:pPr>
              <w:spacing w:before="60" w:after="60"/>
              <w:ind w:left="113" w:right="113"/>
              <w:jc w:val="both"/>
            </w:pPr>
          </w:p>
        </w:tc>
      </w:tr>
      <w:tr w:rsidR="004D0E4A" w14:paraId="133422DF" w14:textId="77777777" w:rsidTr="00955DDA">
        <w:trPr>
          <w:cantSplit/>
        </w:trPr>
        <w:tc>
          <w:tcPr>
            <w:tcW w:w="1977" w:type="pct"/>
            <w:gridSpan w:val="3"/>
            <w:tcBorders>
              <w:top w:val="nil"/>
            </w:tcBorders>
          </w:tcPr>
          <w:p w14:paraId="24DC046A" w14:textId="77777777" w:rsidR="004D0E4A" w:rsidRPr="00F13E8A" w:rsidRDefault="004D0E4A" w:rsidP="00CF3ECC">
            <w:pPr>
              <w:ind w:left="113"/>
              <w:rPr>
                <w:b/>
              </w:rPr>
            </w:pPr>
            <w:r w:rsidRPr="00F13E8A">
              <w:rPr>
                <w:b/>
              </w:rPr>
              <w:t>функции</w:t>
            </w:r>
          </w:p>
        </w:tc>
        <w:tc>
          <w:tcPr>
            <w:tcW w:w="3023" w:type="pct"/>
            <w:gridSpan w:val="3"/>
            <w:vMerge/>
            <w:tcBorders>
              <w:top w:val="nil"/>
            </w:tcBorders>
          </w:tcPr>
          <w:p w14:paraId="27A22A0E" w14:textId="77777777" w:rsidR="004D0E4A" w:rsidRPr="00316695" w:rsidRDefault="004D0E4A" w:rsidP="009705C1">
            <w:pPr>
              <w:spacing w:before="60" w:after="60"/>
              <w:ind w:left="113" w:right="113"/>
              <w:jc w:val="both"/>
            </w:pPr>
          </w:p>
        </w:tc>
      </w:tr>
      <w:tr w:rsidR="004D0E4A" w14:paraId="200AEB5D" w14:textId="77777777" w:rsidTr="00955DDA">
        <w:trPr>
          <w:cantSplit/>
        </w:trPr>
        <w:tc>
          <w:tcPr>
            <w:tcW w:w="1977" w:type="pct"/>
            <w:gridSpan w:val="3"/>
            <w:tcBorders>
              <w:bottom w:val="nil"/>
            </w:tcBorders>
            <w:vAlign w:val="bottom"/>
          </w:tcPr>
          <w:p w14:paraId="522A78F0" w14:textId="77777777" w:rsidR="004D0E4A" w:rsidRPr="00B5381D" w:rsidRDefault="004D0E4A" w:rsidP="00CF3ECC">
            <w:pPr>
              <w:keepNext/>
              <w:rPr>
                <w:sz w:val="6"/>
                <w:szCs w:val="6"/>
              </w:rPr>
            </w:pPr>
          </w:p>
        </w:tc>
        <w:tc>
          <w:tcPr>
            <w:tcW w:w="3023" w:type="pct"/>
            <w:gridSpan w:val="3"/>
            <w:vMerge w:val="restart"/>
            <w:tcBorders>
              <w:bottom w:val="nil"/>
            </w:tcBorders>
          </w:tcPr>
          <w:p w14:paraId="426E644E" w14:textId="77777777" w:rsidR="004D0E4A" w:rsidRDefault="004D0E4A" w:rsidP="009705C1">
            <w:pPr>
              <w:spacing w:before="60" w:after="60"/>
              <w:ind w:left="113" w:right="113"/>
              <w:jc w:val="both"/>
            </w:pPr>
            <w:r w:rsidRPr="00860AA6">
              <w:t>Виды трудовой и профессиональной деятельности, которые в условиях интенсивной физической нагрузки и эмоционального напряжения, наличия неблагоприятных макро- и микроклиматических условий могут привести к потере здоровья инвалида.</w:t>
            </w:r>
          </w:p>
        </w:tc>
      </w:tr>
      <w:tr w:rsidR="004D0E4A" w:rsidRPr="0066792D" w14:paraId="3878B046" w14:textId="77777777" w:rsidTr="00955DDA">
        <w:trPr>
          <w:cantSplit/>
        </w:trPr>
        <w:tc>
          <w:tcPr>
            <w:tcW w:w="85" w:type="pct"/>
            <w:tcBorders>
              <w:top w:val="nil"/>
              <w:bottom w:val="nil"/>
            </w:tcBorders>
            <w:vAlign w:val="bottom"/>
          </w:tcPr>
          <w:p w14:paraId="5DF41F42" w14:textId="77777777" w:rsidR="004D0E4A" w:rsidRPr="00F13E8A" w:rsidRDefault="004D0E4A" w:rsidP="00CF3ECC">
            <w:pPr>
              <w:keepNext/>
              <w:rPr>
                <w:b/>
              </w:rPr>
            </w:pPr>
          </w:p>
        </w:tc>
        <w:tc>
          <w:tcPr>
            <w:tcW w:w="127" w:type="pct"/>
            <w:vAlign w:val="bottom"/>
          </w:tcPr>
          <w:p w14:paraId="796003F6" w14:textId="77777777" w:rsidR="004D0E4A" w:rsidRPr="00F13E8A" w:rsidRDefault="004D0E4A" w:rsidP="00CF3ECC">
            <w:pPr>
              <w:keepNext/>
              <w:jc w:val="center"/>
              <w:rPr>
                <w:b/>
              </w:rPr>
            </w:pPr>
          </w:p>
        </w:tc>
        <w:tc>
          <w:tcPr>
            <w:tcW w:w="1765" w:type="pct"/>
            <w:tcBorders>
              <w:top w:val="nil"/>
              <w:bottom w:val="nil"/>
            </w:tcBorders>
            <w:vAlign w:val="bottom"/>
          </w:tcPr>
          <w:p w14:paraId="7384DE2A" w14:textId="77777777" w:rsidR="004D0E4A" w:rsidRPr="00F13E8A" w:rsidRDefault="004D0E4A" w:rsidP="00CF3ECC">
            <w:pPr>
              <w:keepNext/>
              <w:ind w:left="57"/>
              <w:rPr>
                <w:b/>
              </w:rPr>
            </w:pPr>
            <w:r w:rsidRPr="00F13E8A">
              <w:rPr>
                <w:b/>
              </w:rPr>
              <w:t>Нарушения функций кожи и</w:t>
            </w:r>
          </w:p>
        </w:tc>
        <w:tc>
          <w:tcPr>
            <w:tcW w:w="3023" w:type="pct"/>
            <w:gridSpan w:val="3"/>
            <w:vMerge/>
            <w:tcBorders>
              <w:top w:val="nil"/>
              <w:bottom w:val="nil"/>
            </w:tcBorders>
          </w:tcPr>
          <w:p w14:paraId="4B4BDD61" w14:textId="77777777" w:rsidR="004D0E4A" w:rsidRPr="0066792D" w:rsidRDefault="004D0E4A" w:rsidP="009705C1">
            <w:pPr>
              <w:spacing w:beforeLines="60" w:before="144" w:afterLines="60" w:after="144"/>
              <w:ind w:left="57" w:right="57"/>
              <w:jc w:val="both"/>
            </w:pPr>
          </w:p>
        </w:tc>
      </w:tr>
      <w:tr w:rsidR="004D0E4A" w14:paraId="3425C359" w14:textId="77777777" w:rsidTr="00955DDA">
        <w:trPr>
          <w:cantSplit/>
        </w:trPr>
        <w:tc>
          <w:tcPr>
            <w:tcW w:w="1977" w:type="pct"/>
            <w:gridSpan w:val="3"/>
            <w:tcBorders>
              <w:top w:val="nil"/>
            </w:tcBorders>
          </w:tcPr>
          <w:p w14:paraId="090F45B3" w14:textId="77777777" w:rsidR="004D0E4A" w:rsidRPr="00F13E8A" w:rsidRDefault="004D0E4A" w:rsidP="00CF3ECC">
            <w:pPr>
              <w:ind w:left="113"/>
              <w:rPr>
                <w:b/>
              </w:rPr>
            </w:pPr>
            <w:r w:rsidRPr="00F13E8A">
              <w:rPr>
                <w:b/>
              </w:rPr>
              <w:t>связанных с ней систем</w:t>
            </w:r>
          </w:p>
        </w:tc>
        <w:tc>
          <w:tcPr>
            <w:tcW w:w="3023" w:type="pct"/>
            <w:gridSpan w:val="3"/>
            <w:vMerge/>
            <w:tcBorders>
              <w:top w:val="nil"/>
            </w:tcBorders>
          </w:tcPr>
          <w:p w14:paraId="29F19675" w14:textId="77777777" w:rsidR="004D0E4A" w:rsidRPr="00316695" w:rsidRDefault="004D0E4A" w:rsidP="009705C1">
            <w:pPr>
              <w:spacing w:beforeLines="60" w:before="144" w:afterLines="60" w:after="144"/>
              <w:ind w:left="57" w:right="57"/>
              <w:jc w:val="both"/>
            </w:pPr>
          </w:p>
        </w:tc>
      </w:tr>
      <w:tr w:rsidR="004D0E4A" w14:paraId="7E5A1ED8" w14:textId="77777777" w:rsidTr="00955DDA">
        <w:trPr>
          <w:cantSplit/>
        </w:trPr>
        <w:tc>
          <w:tcPr>
            <w:tcW w:w="1977" w:type="pct"/>
            <w:gridSpan w:val="3"/>
            <w:tcBorders>
              <w:bottom w:val="nil"/>
            </w:tcBorders>
            <w:vAlign w:val="bottom"/>
          </w:tcPr>
          <w:p w14:paraId="27C3F3B1" w14:textId="77777777" w:rsidR="004D0E4A" w:rsidRPr="00B5381D" w:rsidRDefault="004D0E4A" w:rsidP="00CF3ECC">
            <w:pPr>
              <w:keepNext/>
              <w:rPr>
                <w:sz w:val="6"/>
                <w:szCs w:val="6"/>
              </w:rPr>
            </w:pPr>
          </w:p>
        </w:tc>
        <w:tc>
          <w:tcPr>
            <w:tcW w:w="3023" w:type="pct"/>
            <w:gridSpan w:val="3"/>
            <w:tcBorders>
              <w:bottom w:val="nil"/>
            </w:tcBorders>
          </w:tcPr>
          <w:p w14:paraId="23689648" w14:textId="77777777" w:rsidR="004D0E4A" w:rsidRPr="00AA1AAC" w:rsidRDefault="004D0E4A" w:rsidP="009705C1">
            <w:pPr>
              <w:jc w:val="both"/>
              <w:rPr>
                <w:sz w:val="6"/>
                <w:szCs w:val="6"/>
              </w:rPr>
            </w:pPr>
          </w:p>
        </w:tc>
      </w:tr>
      <w:tr w:rsidR="004D0E4A" w:rsidRPr="0066792D" w14:paraId="0DC0498F" w14:textId="77777777" w:rsidTr="00955DDA">
        <w:trPr>
          <w:cantSplit/>
        </w:trPr>
        <w:tc>
          <w:tcPr>
            <w:tcW w:w="85" w:type="pct"/>
            <w:tcBorders>
              <w:top w:val="nil"/>
              <w:bottom w:val="nil"/>
            </w:tcBorders>
            <w:vAlign w:val="bottom"/>
          </w:tcPr>
          <w:p w14:paraId="625E4ABD" w14:textId="77777777" w:rsidR="004D0E4A" w:rsidRPr="00AA1AAC" w:rsidRDefault="004D0E4A" w:rsidP="00CF3ECC">
            <w:pPr>
              <w:keepNext/>
              <w:rPr>
                <w:b/>
              </w:rPr>
            </w:pPr>
          </w:p>
        </w:tc>
        <w:tc>
          <w:tcPr>
            <w:tcW w:w="127" w:type="pct"/>
            <w:vAlign w:val="bottom"/>
          </w:tcPr>
          <w:p w14:paraId="566621AE" w14:textId="77777777" w:rsidR="004D0E4A" w:rsidRPr="00AA1AAC" w:rsidRDefault="004D0E4A" w:rsidP="00CF3ECC">
            <w:pPr>
              <w:keepNext/>
              <w:jc w:val="center"/>
              <w:rPr>
                <w:b/>
              </w:rPr>
            </w:pPr>
          </w:p>
        </w:tc>
        <w:tc>
          <w:tcPr>
            <w:tcW w:w="1765" w:type="pct"/>
            <w:tcBorders>
              <w:top w:val="nil"/>
              <w:bottom w:val="nil"/>
            </w:tcBorders>
            <w:vAlign w:val="bottom"/>
          </w:tcPr>
          <w:p w14:paraId="2726F511" w14:textId="77777777" w:rsidR="004D0E4A" w:rsidRPr="00AA1AAC" w:rsidRDefault="004D0E4A" w:rsidP="00CF3ECC">
            <w:pPr>
              <w:keepNext/>
              <w:ind w:left="57"/>
              <w:rPr>
                <w:b/>
              </w:rPr>
            </w:pPr>
            <w:r>
              <w:rPr>
                <w:b/>
              </w:rPr>
              <w:t>Нарушения, обусловленные</w:t>
            </w:r>
          </w:p>
        </w:tc>
        <w:tc>
          <w:tcPr>
            <w:tcW w:w="71" w:type="pct"/>
            <w:tcBorders>
              <w:top w:val="nil"/>
              <w:bottom w:val="nil"/>
            </w:tcBorders>
            <w:vAlign w:val="bottom"/>
          </w:tcPr>
          <w:p w14:paraId="1C945363" w14:textId="77777777" w:rsidR="004D0E4A" w:rsidRPr="0066792D" w:rsidRDefault="004D0E4A" w:rsidP="009705C1">
            <w:pPr>
              <w:jc w:val="both"/>
            </w:pPr>
          </w:p>
        </w:tc>
        <w:tc>
          <w:tcPr>
            <w:tcW w:w="128" w:type="pct"/>
            <w:vAlign w:val="bottom"/>
          </w:tcPr>
          <w:p w14:paraId="014FB803" w14:textId="77777777" w:rsidR="004D0E4A" w:rsidRPr="0066792D" w:rsidRDefault="004D0E4A" w:rsidP="009705C1">
            <w:pPr>
              <w:jc w:val="both"/>
            </w:pPr>
          </w:p>
        </w:tc>
        <w:tc>
          <w:tcPr>
            <w:tcW w:w="2824" w:type="pct"/>
            <w:tcBorders>
              <w:top w:val="nil"/>
              <w:bottom w:val="nil"/>
            </w:tcBorders>
            <w:vAlign w:val="bottom"/>
          </w:tcPr>
          <w:p w14:paraId="6A5303A9" w14:textId="77777777" w:rsidR="004D0E4A" w:rsidRPr="00AA1AAC" w:rsidRDefault="004D0E4A" w:rsidP="009705C1">
            <w:pPr>
              <w:ind w:left="57"/>
              <w:jc w:val="both"/>
            </w:pPr>
            <w:r w:rsidRPr="00860AA6">
              <w:t>При аномальных отве</w:t>
            </w:r>
            <w:r>
              <w:t>рстиях пищеварительного тракта –</w:t>
            </w:r>
          </w:p>
        </w:tc>
      </w:tr>
      <w:tr w:rsidR="004D0E4A" w14:paraId="2FF0F871" w14:textId="77777777" w:rsidTr="00955DDA">
        <w:trPr>
          <w:cantSplit/>
        </w:trPr>
        <w:tc>
          <w:tcPr>
            <w:tcW w:w="1977" w:type="pct"/>
            <w:gridSpan w:val="3"/>
            <w:tcBorders>
              <w:top w:val="nil"/>
              <w:bottom w:val="nil"/>
            </w:tcBorders>
          </w:tcPr>
          <w:p w14:paraId="24D2A5C1" w14:textId="77777777" w:rsidR="004D0E4A" w:rsidRPr="00AA1AAC" w:rsidRDefault="004D0E4A" w:rsidP="00CF3ECC">
            <w:pPr>
              <w:ind w:left="113"/>
              <w:rPr>
                <w:b/>
              </w:rPr>
            </w:pPr>
            <w:r w:rsidRPr="00AA1AAC">
              <w:rPr>
                <w:b/>
              </w:rPr>
              <w:t>физическим внешним уродством</w:t>
            </w:r>
          </w:p>
        </w:tc>
        <w:tc>
          <w:tcPr>
            <w:tcW w:w="3023" w:type="pct"/>
            <w:gridSpan w:val="3"/>
            <w:tcBorders>
              <w:top w:val="nil"/>
              <w:bottom w:val="nil"/>
            </w:tcBorders>
          </w:tcPr>
          <w:p w14:paraId="402D966F" w14:textId="77777777" w:rsidR="004D0E4A" w:rsidRPr="00AA1AAC" w:rsidRDefault="004D0E4A" w:rsidP="009705C1">
            <w:pPr>
              <w:spacing w:after="120"/>
              <w:ind w:left="113" w:right="57"/>
              <w:jc w:val="both"/>
            </w:pPr>
            <w:r w:rsidRPr="00860AA6">
              <w:t>виды трудовой и профессиональной деятельности, которые в условиях интенсивной физической нагрузки и эмоционального напряжения, предполагающих высокий риск стрессовых ситуаций, отсутствия возможности соблюдения режима питания, наличия неблагоприятных макро- и микроклиматических условий могут привести к угрозе жизни и/или потере здоровья инвалида и/или людей.</w:t>
            </w:r>
          </w:p>
        </w:tc>
      </w:tr>
      <w:tr w:rsidR="004D0E4A" w:rsidRPr="0066792D" w14:paraId="688942E8" w14:textId="77777777" w:rsidTr="00955DDA">
        <w:trPr>
          <w:cantSplit/>
        </w:trPr>
        <w:tc>
          <w:tcPr>
            <w:tcW w:w="1977" w:type="pct"/>
            <w:gridSpan w:val="3"/>
            <w:tcBorders>
              <w:top w:val="nil"/>
              <w:bottom w:val="nil"/>
            </w:tcBorders>
            <w:vAlign w:val="bottom"/>
          </w:tcPr>
          <w:p w14:paraId="4A77D1E7" w14:textId="77777777" w:rsidR="004D0E4A" w:rsidRPr="002921BA" w:rsidRDefault="004D0E4A" w:rsidP="00CF3ECC">
            <w:pPr>
              <w:ind w:left="113"/>
            </w:pPr>
          </w:p>
        </w:tc>
        <w:tc>
          <w:tcPr>
            <w:tcW w:w="71" w:type="pct"/>
            <w:tcBorders>
              <w:top w:val="nil"/>
              <w:bottom w:val="nil"/>
            </w:tcBorders>
            <w:vAlign w:val="bottom"/>
          </w:tcPr>
          <w:p w14:paraId="71BC765D" w14:textId="77777777" w:rsidR="004D0E4A" w:rsidRPr="0066792D" w:rsidRDefault="004D0E4A" w:rsidP="009705C1">
            <w:pPr>
              <w:jc w:val="both"/>
            </w:pPr>
          </w:p>
        </w:tc>
        <w:tc>
          <w:tcPr>
            <w:tcW w:w="128" w:type="pct"/>
            <w:vAlign w:val="bottom"/>
          </w:tcPr>
          <w:p w14:paraId="6615B9C1" w14:textId="77777777" w:rsidR="004D0E4A" w:rsidRPr="0066792D" w:rsidRDefault="004D0E4A" w:rsidP="009705C1">
            <w:pPr>
              <w:jc w:val="both"/>
            </w:pPr>
          </w:p>
        </w:tc>
        <w:tc>
          <w:tcPr>
            <w:tcW w:w="2824" w:type="pct"/>
            <w:tcBorders>
              <w:top w:val="nil"/>
              <w:bottom w:val="nil"/>
            </w:tcBorders>
            <w:vAlign w:val="bottom"/>
          </w:tcPr>
          <w:p w14:paraId="6A841793" w14:textId="77777777" w:rsidR="004D0E4A" w:rsidRPr="00AA1AAC" w:rsidRDefault="004D0E4A" w:rsidP="009705C1">
            <w:pPr>
              <w:ind w:left="57"/>
              <w:jc w:val="both"/>
            </w:pPr>
            <w:r w:rsidRPr="00860AA6">
              <w:t>При аномальных отверстиях мочевыделительного тракта</w:t>
            </w:r>
            <w:r>
              <w:t xml:space="preserve"> –</w:t>
            </w:r>
          </w:p>
        </w:tc>
      </w:tr>
      <w:tr w:rsidR="004D0E4A" w14:paraId="4C8DBB02" w14:textId="77777777" w:rsidTr="00955DDA">
        <w:trPr>
          <w:cantSplit/>
        </w:trPr>
        <w:tc>
          <w:tcPr>
            <w:tcW w:w="1977" w:type="pct"/>
            <w:gridSpan w:val="3"/>
            <w:tcBorders>
              <w:top w:val="nil"/>
              <w:bottom w:val="nil"/>
            </w:tcBorders>
          </w:tcPr>
          <w:p w14:paraId="74D8BCAF" w14:textId="77777777" w:rsidR="004D0E4A" w:rsidRPr="002921BA" w:rsidRDefault="004D0E4A" w:rsidP="00CF3ECC">
            <w:pPr>
              <w:ind w:left="113"/>
            </w:pPr>
          </w:p>
        </w:tc>
        <w:tc>
          <w:tcPr>
            <w:tcW w:w="3023" w:type="pct"/>
            <w:gridSpan w:val="3"/>
            <w:tcBorders>
              <w:top w:val="nil"/>
              <w:bottom w:val="nil"/>
            </w:tcBorders>
          </w:tcPr>
          <w:p w14:paraId="39CB6FD3" w14:textId="77777777" w:rsidR="004D0E4A" w:rsidRPr="00AA1AAC" w:rsidRDefault="004D0E4A" w:rsidP="009705C1">
            <w:pPr>
              <w:spacing w:after="120"/>
              <w:ind w:left="113" w:right="57"/>
              <w:jc w:val="both"/>
            </w:pPr>
            <w:r w:rsidRPr="00860AA6">
              <w:t>виды трудовой и профессиональной деятельности, которые в условиях интенсивной физической нагрузки и эмоционального напряжения, отсутствия возможности соблюдения режима питания и (или) проведения санитарно-гигиенических процедур, наличия неблагоприятных макро- и микроклиматических условий могут привести к угрозе жизни и/или потере здоровья инвалида и/или людей.</w:t>
            </w:r>
          </w:p>
        </w:tc>
      </w:tr>
      <w:tr w:rsidR="004D0E4A" w:rsidRPr="0066792D" w14:paraId="621ACB20" w14:textId="77777777" w:rsidTr="00955DDA">
        <w:trPr>
          <w:cantSplit/>
        </w:trPr>
        <w:tc>
          <w:tcPr>
            <w:tcW w:w="1977" w:type="pct"/>
            <w:gridSpan w:val="3"/>
            <w:tcBorders>
              <w:top w:val="nil"/>
              <w:bottom w:val="nil"/>
            </w:tcBorders>
            <w:vAlign w:val="bottom"/>
          </w:tcPr>
          <w:p w14:paraId="744C0EE5" w14:textId="77777777" w:rsidR="004D0E4A" w:rsidRPr="002921BA" w:rsidRDefault="004D0E4A" w:rsidP="00CF3ECC">
            <w:pPr>
              <w:keepNext/>
              <w:ind w:left="113"/>
            </w:pPr>
          </w:p>
        </w:tc>
        <w:tc>
          <w:tcPr>
            <w:tcW w:w="71" w:type="pct"/>
            <w:tcBorders>
              <w:top w:val="nil"/>
              <w:bottom w:val="nil"/>
            </w:tcBorders>
            <w:vAlign w:val="bottom"/>
          </w:tcPr>
          <w:p w14:paraId="24E458DC" w14:textId="77777777" w:rsidR="004D0E4A" w:rsidRPr="0066792D" w:rsidRDefault="004D0E4A" w:rsidP="009705C1">
            <w:pPr>
              <w:keepNext/>
              <w:jc w:val="both"/>
            </w:pPr>
          </w:p>
        </w:tc>
        <w:tc>
          <w:tcPr>
            <w:tcW w:w="128" w:type="pct"/>
            <w:vAlign w:val="bottom"/>
          </w:tcPr>
          <w:p w14:paraId="6731B886" w14:textId="77777777" w:rsidR="004D0E4A" w:rsidRPr="0066792D" w:rsidRDefault="004D0E4A" w:rsidP="009705C1">
            <w:pPr>
              <w:keepNext/>
              <w:jc w:val="both"/>
            </w:pPr>
          </w:p>
        </w:tc>
        <w:tc>
          <w:tcPr>
            <w:tcW w:w="2824" w:type="pct"/>
            <w:tcBorders>
              <w:top w:val="nil"/>
              <w:bottom w:val="nil"/>
            </w:tcBorders>
            <w:vAlign w:val="bottom"/>
          </w:tcPr>
          <w:p w14:paraId="7980ED41" w14:textId="77777777" w:rsidR="004D0E4A" w:rsidRPr="00AA1AAC" w:rsidRDefault="004D0E4A" w:rsidP="009705C1">
            <w:pPr>
              <w:keepNext/>
              <w:ind w:left="57"/>
              <w:jc w:val="both"/>
            </w:pPr>
            <w:r w:rsidRPr="00860AA6">
              <w:t>При аномальных отверстиях дыхательного тракта</w:t>
            </w:r>
            <w:r>
              <w:t xml:space="preserve"> –</w:t>
            </w:r>
            <w:r w:rsidRPr="00860AA6">
              <w:t xml:space="preserve"> виды</w:t>
            </w:r>
          </w:p>
        </w:tc>
      </w:tr>
      <w:tr w:rsidR="004D0E4A" w14:paraId="7E8F3FF0" w14:textId="77777777" w:rsidTr="00955DDA">
        <w:trPr>
          <w:cantSplit/>
        </w:trPr>
        <w:tc>
          <w:tcPr>
            <w:tcW w:w="1977" w:type="pct"/>
            <w:gridSpan w:val="3"/>
            <w:tcBorders>
              <w:top w:val="nil"/>
              <w:bottom w:val="single" w:sz="4" w:space="0" w:color="auto"/>
            </w:tcBorders>
          </w:tcPr>
          <w:p w14:paraId="38EF75D9" w14:textId="77777777" w:rsidR="004D0E4A" w:rsidRPr="002921BA" w:rsidRDefault="004D0E4A" w:rsidP="00CF3ECC">
            <w:pPr>
              <w:ind w:left="113"/>
            </w:pPr>
          </w:p>
        </w:tc>
        <w:tc>
          <w:tcPr>
            <w:tcW w:w="3023" w:type="pct"/>
            <w:gridSpan w:val="3"/>
            <w:tcBorders>
              <w:top w:val="nil"/>
              <w:bottom w:val="single" w:sz="4" w:space="0" w:color="auto"/>
            </w:tcBorders>
          </w:tcPr>
          <w:p w14:paraId="5588DCE6" w14:textId="77777777" w:rsidR="004D0E4A" w:rsidRPr="00AA1AAC" w:rsidRDefault="004D0E4A" w:rsidP="009705C1">
            <w:pPr>
              <w:ind w:left="113" w:right="57"/>
              <w:jc w:val="both"/>
            </w:pPr>
            <w:r w:rsidRPr="00860AA6">
              <w:t>трудовой и профессиональной деятельности, которые в условиях интенсивной физической нагрузки и эмоционального напряжения, предполагающих высокий риск стрессовых ситуаций, наличия неблагоприятных макро- и микроклиматических условий могут привести к угрозе жизни и/или потере здоровья инвалида и/или людей.</w:t>
            </w:r>
          </w:p>
        </w:tc>
      </w:tr>
    </w:tbl>
    <w:p w14:paraId="5894D8F7" w14:textId="77777777" w:rsidR="004D0E4A" w:rsidRPr="00F95EC3" w:rsidRDefault="004D0E4A" w:rsidP="004D0E4A">
      <w:pPr>
        <w:ind w:firstLine="567"/>
        <w:jc w:val="both"/>
        <w:rPr>
          <w:sz w:val="17"/>
          <w:szCs w:val="17"/>
        </w:rPr>
      </w:pPr>
      <w:r w:rsidRPr="00F95EC3">
        <w:rPr>
          <w:sz w:val="17"/>
          <w:szCs w:val="17"/>
        </w:rPr>
        <w:t xml:space="preserve">* Все виды трудовой деятельности, за исключением упомянутых в </w:t>
      </w:r>
      <w:r>
        <w:rPr>
          <w:sz w:val="17"/>
          <w:szCs w:val="17"/>
        </w:rPr>
        <w:t>графе</w:t>
      </w:r>
      <w:r w:rsidRPr="00F95EC3">
        <w:rPr>
          <w:sz w:val="17"/>
          <w:szCs w:val="17"/>
        </w:rPr>
        <w:t xml:space="preserve"> «Рекомендации о противопоказанных видах трудовой деятельности» таблицы по отмеченному в ней строке (отмеченным строкам), являются показанными для подбора видов трудовой деятельности инвалиду с учетом нарушенных функций организма.</w:t>
      </w:r>
    </w:p>
    <w:p w14:paraId="07F6987E" w14:textId="77777777" w:rsidR="00955DDA" w:rsidRDefault="00955DDA" w:rsidP="00955DDA">
      <w:pPr>
        <w:jc w:val="center"/>
        <w:rPr>
          <w:b/>
          <w:sz w:val="22"/>
          <w:szCs w:val="22"/>
        </w:rPr>
      </w:pPr>
    </w:p>
    <w:p w14:paraId="61546275" w14:textId="6FAE2CB9" w:rsidR="004D0E4A" w:rsidRDefault="004D0E4A" w:rsidP="00955DDA">
      <w:pPr>
        <w:jc w:val="center"/>
        <w:rPr>
          <w:b/>
          <w:sz w:val="22"/>
          <w:szCs w:val="22"/>
        </w:rPr>
      </w:pPr>
      <w:r w:rsidRPr="00935CE3">
        <w:rPr>
          <w:b/>
          <w:sz w:val="22"/>
          <w:szCs w:val="22"/>
        </w:rPr>
        <w:t>Рекомендуемые условия труда (нужное отметить)</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28" w:type="dxa"/>
          <w:right w:w="28" w:type="dxa"/>
        </w:tblCellMar>
        <w:tblLook w:val="0000" w:firstRow="0" w:lastRow="0" w:firstColumn="0" w:lastColumn="0" w:noHBand="0" w:noVBand="0"/>
      </w:tblPr>
      <w:tblGrid>
        <w:gridCol w:w="160"/>
        <w:gridCol w:w="239"/>
        <w:gridCol w:w="9011"/>
      </w:tblGrid>
      <w:tr w:rsidR="004D0E4A" w:rsidRPr="00935CE3" w14:paraId="23EF7C3C" w14:textId="77777777" w:rsidTr="004D0E4A">
        <w:trPr>
          <w:cantSplit/>
        </w:trPr>
        <w:tc>
          <w:tcPr>
            <w:tcW w:w="85" w:type="pct"/>
            <w:tcBorders>
              <w:top w:val="single" w:sz="4" w:space="0" w:color="auto"/>
              <w:left w:val="single" w:sz="4" w:space="0" w:color="auto"/>
              <w:bottom w:val="nil"/>
              <w:right w:val="nil"/>
            </w:tcBorders>
            <w:vAlign w:val="bottom"/>
          </w:tcPr>
          <w:p w14:paraId="7D51FD77" w14:textId="77777777" w:rsidR="004D0E4A" w:rsidRPr="00935CE3" w:rsidRDefault="004D0E4A" w:rsidP="00CF3ECC">
            <w:pPr>
              <w:rPr>
                <w:sz w:val="6"/>
                <w:szCs w:val="6"/>
              </w:rPr>
            </w:pPr>
          </w:p>
        </w:tc>
        <w:tc>
          <w:tcPr>
            <w:tcW w:w="127" w:type="pct"/>
            <w:tcBorders>
              <w:top w:val="single" w:sz="4" w:space="0" w:color="auto"/>
              <w:left w:val="nil"/>
              <w:bottom w:val="nil"/>
              <w:right w:val="nil"/>
            </w:tcBorders>
            <w:vAlign w:val="bottom"/>
          </w:tcPr>
          <w:p w14:paraId="4D75ABB3" w14:textId="77777777" w:rsidR="004D0E4A" w:rsidRPr="00935CE3" w:rsidRDefault="004D0E4A" w:rsidP="00CF3ECC">
            <w:pPr>
              <w:jc w:val="center"/>
              <w:rPr>
                <w:sz w:val="6"/>
                <w:szCs w:val="6"/>
              </w:rPr>
            </w:pPr>
          </w:p>
        </w:tc>
        <w:tc>
          <w:tcPr>
            <w:tcW w:w="4788" w:type="pct"/>
            <w:vMerge w:val="restart"/>
            <w:tcBorders>
              <w:top w:val="single" w:sz="4" w:space="0" w:color="auto"/>
              <w:left w:val="nil"/>
              <w:right w:val="single" w:sz="4" w:space="0" w:color="auto"/>
            </w:tcBorders>
          </w:tcPr>
          <w:p w14:paraId="3648DA67" w14:textId="77777777" w:rsidR="004D0E4A" w:rsidRPr="00935CE3" w:rsidRDefault="004D0E4A" w:rsidP="00CF3ECC">
            <w:pPr>
              <w:spacing w:before="60"/>
              <w:ind w:left="227" w:right="57"/>
              <w:jc w:val="both"/>
            </w:pPr>
            <w:r w:rsidRPr="00935CE3">
              <w:t>Нуждается в дополнительных перерывах</w:t>
            </w:r>
          </w:p>
        </w:tc>
      </w:tr>
      <w:tr w:rsidR="004D0E4A" w:rsidRPr="00935CE3" w14:paraId="60DA6D60" w14:textId="77777777" w:rsidTr="004D0E4A">
        <w:trPr>
          <w:cantSplit/>
        </w:trPr>
        <w:tc>
          <w:tcPr>
            <w:tcW w:w="85" w:type="pct"/>
            <w:tcBorders>
              <w:top w:val="nil"/>
              <w:left w:val="single" w:sz="4" w:space="0" w:color="auto"/>
              <w:bottom w:val="nil"/>
              <w:right w:val="single" w:sz="4" w:space="0" w:color="auto"/>
            </w:tcBorders>
            <w:vAlign w:val="bottom"/>
          </w:tcPr>
          <w:p w14:paraId="357DC2F8" w14:textId="77777777" w:rsidR="004D0E4A" w:rsidRPr="00935CE3" w:rsidRDefault="004D0E4A" w:rsidP="00CF3ECC"/>
        </w:tc>
        <w:tc>
          <w:tcPr>
            <w:tcW w:w="127" w:type="pct"/>
            <w:tcBorders>
              <w:top w:val="single" w:sz="4" w:space="0" w:color="auto"/>
              <w:left w:val="single" w:sz="4" w:space="0" w:color="auto"/>
              <w:bottom w:val="single" w:sz="4" w:space="0" w:color="auto"/>
              <w:right w:val="single" w:sz="4" w:space="0" w:color="auto"/>
            </w:tcBorders>
            <w:vAlign w:val="bottom"/>
          </w:tcPr>
          <w:p w14:paraId="34AD6E46" w14:textId="77777777" w:rsidR="004D0E4A" w:rsidRPr="00935CE3" w:rsidRDefault="004D0E4A" w:rsidP="00CF3ECC">
            <w:pPr>
              <w:jc w:val="center"/>
            </w:pPr>
          </w:p>
        </w:tc>
        <w:tc>
          <w:tcPr>
            <w:tcW w:w="4788" w:type="pct"/>
            <w:vMerge/>
            <w:tcBorders>
              <w:left w:val="single" w:sz="4" w:space="0" w:color="auto"/>
              <w:right w:val="single" w:sz="4" w:space="0" w:color="auto"/>
            </w:tcBorders>
          </w:tcPr>
          <w:p w14:paraId="7C6C4686" w14:textId="77777777" w:rsidR="004D0E4A" w:rsidRPr="00935CE3" w:rsidRDefault="004D0E4A" w:rsidP="00CF3ECC">
            <w:pPr>
              <w:spacing w:before="60"/>
              <w:ind w:left="57" w:right="57"/>
              <w:jc w:val="both"/>
            </w:pPr>
          </w:p>
        </w:tc>
      </w:tr>
      <w:tr w:rsidR="004D0E4A" w:rsidRPr="00935CE3" w14:paraId="2C50A44E" w14:textId="77777777" w:rsidTr="004D0E4A">
        <w:trPr>
          <w:cantSplit/>
        </w:trPr>
        <w:tc>
          <w:tcPr>
            <w:tcW w:w="85" w:type="pct"/>
            <w:tcBorders>
              <w:top w:val="nil"/>
              <w:left w:val="single" w:sz="4" w:space="0" w:color="auto"/>
              <w:bottom w:val="single" w:sz="4" w:space="0" w:color="auto"/>
              <w:right w:val="nil"/>
            </w:tcBorders>
            <w:vAlign w:val="bottom"/>
          </w:tcPr>
          <w:p w14:paraId="36A2EEE4" w14:textId="77777777" w:rsidR="004D0E4A" w:rsidRPr="00935CE3" w:rsidRDefault="004D0E4A" w:rsidP="00CF3ECC">
            <w:pPr>
              <w:rPr>
                <w:sz w:val="6"/>
                <w:szCs w:val="6"/>
              </w:rPr>
            </w:pPr>
          </w:p>
        </w:tc>
        <w:tc>
          <w:tcPr>
            <w:tcW w:w="127" w:type="pct"/>
            <w:tcBorders>
              <w:top w:val="nil"/>
              <w:left w:val="nil"/>
              <w:bottom w:val="single" w:sz="4" w:space="0" w:color="auto"/>
              <w:right w:val="nil"/>
            </w:tcBorders>
            <w:vAlign w:val="bottom"/>
          </w:tcPr>
          <w:p w14:paraId="23B373B3" w14:textId="77777777" w:rsidR="004D0E4A" w:rsidRPr="00935CE3" w:rsidRDefault="004D0E4A" w:rsidP="00CF3ECC">
            <w:pPr>
              <w:jc w:val="center"/>
              <w:rPr>
                <w:sz w:val="6"/>
                <w:szCs w:val="6"/>
              </w:rPr>
            </w:pPr>
          </w:p>
        </w:tc>
        <w:tc>
          <w:tcPr>
            <w:tcW w:w="4788" w:type="pct"/>
            <w:vMerge/>
            <w:tcBorders>
              <w:left w:val="nil"/>
              <w:bottom w:val="single" w:sz="4" w:space="0" w:color="auto"/>
              <w:right w:val="single" w:sz="4" w:space="0" w:color="auto"/>
            </w:tcBorders>
          </w:tcPr>
          <w:p w14:paraId="366A6FD2" w14:textId="77777777" w:rsidR="004D0E4A" w:rsidRPr="00935CE3" w:rsidRDefault="004D0E4A" w:rsidP="00CF3ECC">
            <w:pPr>
              <w:spacing w:before="60"/>
              <w:ind w:left="57" w:right="57"/>
              <w:jc w:val="both"/>
            </w:pPr>
          </w:p>
        </w:tc>
      </w:tr>
      <w:tr w:rsidR="004D0E4A" w:rsidRPr="00935CE3" w14:paraId="44522495" w14:textId="77777777" w:rsidTr="004D0E4A">
        <w:trPr>
          <w:cantSplit/>
        </w:trPr>
        <w:tc>
          <w:tcPr>
            <w:tcW w:w="85" w:type="pct"/>
            <w:tcBorders>
              <w:top w:val="single" w:sz="4" w:space="0" w:color="auto"/>
              <w:left w:val="single" w:sz="4" w:space="0" w:color="auto"/>
              <w:bottom w:val="nil"/>
              <w:right w:val="nil"/>
            </w:tcBorders>
            <w:vAlign w:val="bottom"/>
          </w:tcPr>
          <w:p w14:paraId="2CBC1616" w14:textId="77777777" w:rsidR="004D0E4A" w:rsidRPr="00935CE3" w:rsidRDefault="004D0E4A" w:rsidP="00CF3ECC">
            <w:pPr>
              <w:rPr>
                <w:sz w:val="6"/>
                <w:szCs w:val="6"/>
              </w:rPr>
            </w:pPr>
          </w:p>
        </w:tc>
        <w:tc>
          <w:tcPr>
            <w:tcW w:w="127" w:type="pct"/>
            <w:tcBorders>
              <w:top w:val="single" w:sz="4" w:space="0" w:color="auto"/>
              <w:left w:val="nil"/>
              <w:bottom w:val="nil"/>
              <w:right w:val="nil"/>
            </w:tcBorders>
            <w:vAlign w:val="bottom"/>
          </w:tcPr>
          <w:p w14:paraId="46A803FD" w14:textId="77777777" w:rsidR="004D0E4A" w:rsidRPr="00935CE3" w:rsidRDefault="004D0E4A" w:rsidP="00CF3ECC">
            <w:pPr>
              <w:jc w:val="center"/>
              <w:rPr>
                <w:sz w:val="6"/>
                <w:szCs w:val="6"/>
              </w:rPr>
            </w:pPr>
          </w:p>
        </w:tc>
        <w:tc>
          <w:tcPr>
            <w:tcW w:w="4788" w:type="pct"/>
            <w:vMerge w:val="restart"/>
            <w:tcBorders>
              <w:top w:val="single" w:sz="4" w:space="0" w:color="auto"/>
              <w:left w:val="nil"/>
              <w:right w:val="single" w:sz="4" w:space="0" w:color="auto"/>
            </w:tcBorders>
          </w:tcPr>
          <w:p w14:paraId="36ADCB04" w14:textId="77777777" w:rsidR="004D0E4A" w:rsidRPr="00734805" w:rsidRDefault="004D0E4A" w:rsidP="00CF3ECC">
            <w:pPr>
              <w:spacing w:before="60"/>
              <w:ind w:left="227" w:right="57"/>
              <w:jc w:val="both"/>
            </w:pPr>
            <w:r w:rsidRPr="00734805">
              <w:t>Доступны виды трудовой деятельности в оптимальных, допустимых условиях труда</w:t>
            </w:r>
          </w:p>
        </w:tc>
      </w:tr>
      <w:tr w:rsidR="004D0E4A" w:rsidRPr="00935CE3" w14:paraId="33919667" w14:textId="77777777" w:rsidTr="004D0E4A">
        <w:trPr>
          <w:cantSplit/>
        </w:trPr>
        <w:tc>
          <w:tcPr>
            <w:tcW w:w="85" w:type="pct"/>
            <w:tcBorders>
              <w:top w:val="nil"/>
              <w:left w:val="single" w:sz="4" w:space="0" w:color="auto"/>
              <w:bottom w:val="nil"/>
              <w:right w:val="single" w:sz="4" w:space="0" w:color="auto"/>
            </w:tcBorders>
            <w:vAlign w:val="bottom"/>
          </w:tcPr>
          <w:p w14:paraId="1E523096" w14:textId="77777777" w:rsidR="004D0E4A" w:rsidRPr="00935CE3" w:rsidRDefault="004D0E4A" w:rsidP="00CF3ECC"/>
        </w:tc>
        <w:tc>
          <w:tcPr>
            <w:tcW w:w="127" w:type="pct"/>
            <w:tcBorders>
              <w:top w:val="single" w:sz="4" w:space="0" w:color="auto"/>
              <w:left w:val="single" w:sz="4" w:space="0" w:color="auto"/>
              <w:bottom w:val="single" w:sz="4" w:space="0" w:color="auto"/>
              <w:right w:val="single" w:sz="4" w:space="0" w:color="auto"/>
            </w:tcBorders>
            <w:vAlign w:val="bottom"/>
          </w:tcPr>
          <w:p w14:paraId="521EB6C5" w14:textId="77777777" w:rsidR="004D0E4A" w:rsidRPr="00935CE3" w:rsidRDefault="004D0E4A" w:rsidP="00CF3ECC">
            <w:pPr>
              <w:jc w:val="center"/>
            </w:pPr>
          </w:p>
        </w:tc>
        <w:tc>
          <w:tcPr>
            <w:tcW w:w="4788" w:type="pct"/>
            <w:vMerge/>
            <w:tcBorders>
              <w:left w:val="single" w:sz="4" w:space="0" w:color="auto"/>
              <w:right w:val="single" w:sz="4" w:space="0" w:color="auto"/>
            </w:tcBorders>
          </w:tcPr>
          <w:p w14:paraId="7F5679F5" w14:textId="77777777" w:rsidR="004D0E4A" w:rsidRPr="00935CE3" w:rsidRDefault="004D0E4A" w:rsidP="00CF3ECC">
            <w:pPr>
              <w:spacing w:before="60"/>
              <w:ind w:left="57" w:right="57"/>
              <w:jc w:val="both"/>
            </w:pPr>
          </w:p>
        </w:tc>
      </w:tr>
      <w:tr w:rsidR="004D0E4A" w:rsidRPr="00935CE3" w14:paraId="66DC2854" w14:textId="77777777" w:rsidTr="004D0E4A">
        <w:trPr>
          <w:cantSplit/>
        </w:trPr>
        <w:tc>
          <w:tcPr>
            <w:tcW w:w="85" w:type="pct"/>
            <w:tcBorders>
              <w:top w:val="nil"/>
              <w:left w:val="single" w:sz="4" w:space="0" w:color="auto"/>
              <w:bottom w:val="single" w:sz="4" w:space="0" w:color="auto"/>
              <w:right w:val="nil"/>
            </w:tcBorders>
            <w:vAlign w:val="bottom"/>
          </w:tcPr>
          <w:p w14:paraId="7343C48F" w14:textId="77777777" w:rsidR="004D0E4A" w:rsidRPr="00935CE3" w:rsidRDefault="004D0E4A" w:rsidP="00CF3ECC">
            <w:pPr>
              <w:rPr>
                <w:sz w:val="6"/>
                <w:szCs w:val="6"/>
              </w:rPr>
            </w:pPr>
          </w:p>
        </w:tc>
        <w:tc>
          <w:tcPr>
            <w:tcW w:w="127" w:type="pct"/>
            <w:tcBorders>
              <w:top w:val="nil"/>
              <w:left w:val="nil"/>
              <w:bottom w:val="single" w:sz="4" w:space="0" w:color="auto"/>
              <w:right w:val="nil"/>
            </w:tcBorders>
            <w:vAlign w:val="bottom"/>
          </w:tcPr>
          <w:p w14:paraId="09D8854F" w14:textId="77777777" w:rsidR="004D0E4A" w:rsidRPr="00935CE3" w:rsidRDefault="004D0E4A" w:rsidP="00CF3ECC">
            <w:pPr>
              <w:jc w:val="center"/>
              <w:rPr>
                <w:sz w:val="6"/>
                <w:szCs w:val="6"/>
              </w:rPr>
            </w:pPr>
          </w:p>
        </w:tc>
        <w:tc>
          <w:tcPr>
            <w:tcW w:w="4788" w:type="pct"/>
            <w:vMerge/>
            <w:tcBorders>
              <w:left w:val="nil"/>
              <w:bottom w:val="single" w:sz="4" w:space="0" w:color="auto"/>
              <w:right w:val="single" w:sz="4" w:space="0" w:color="auto"/>
            </w:tcBorders>
          </w:tcPr>
          <w:p w14:paraId="527ED5C8" w14:textId="77777777" w:rsidR="004D0E4A" w:rsidRPr="00935CE3" w:rsidRDefault="004D0E4A" w:rsidP="00CF3ECC">
            <w:pPr>
              <w:spacing w:before="60"/>
              <w:ind w:left="57" w:right="57"/>
              <w:jc w:val="both"/>
            </w:pPr>
          </w:p>
        </w:tc>
      </w:tr>
      <w:tr w:rsidR="004D0E4A" w:rsidRPr="00935CE3" w14:paraId="6E951866" w14:textId="77777777" w:rsidTr="004D0E4A">
        <w:trPr>
          <w:cantSplit/>
        </w:trPr>
        <w:tc>
          <w:tcPr>
            <w:tcW w:w="85" w:type="pct"/>
            <w:tcBorders>
              <w:top w:val="single" w:sz="4" w:space="0" w:color="auto"/>
              <w:left w:val="single" w:sz="4" w:space="0" w:color="auto"/>
              <w:bottom w:val="nil"/>
              <w:right w:val="nil"/>
            </w:tcBorders>
            <w:vAlign w:val="bottom"/>
          </w:tcPr>
          <w:p w14:paraId="27041414" w14:textId="77777777" w:rsidR="004D0E4A" w:rsidRPr="00935CE3" w:rsidRDefault="004D0E4A" w:rsidP="00CF3ECC">
            <w:pPr>
              <w:rPr>
                <w:sz w:val="6"/>
                <w:szCs w:val="6"/>
              </w:rPr>
            </w:pPr>
          </w:p>
        </w:tc>
        <w:tc>
          <w:tcPr>
            <w:tcW w:w="127" w:type="pct"/>
            <w:tcBorders>
              <w:top w:val="single" w:sz="4" w:space="0" w:color="auto"/>
              <w:left w:val="nil"/>
              <w:bottom w:val="nil"/>
              <w:right w:val="nil"/>
            </w:tcBorders>
            <w:vAlign w:val="bottom"/>
          </w:tcPr>
          <w:p w14:paraId="62831CE1" w14:textId="77777777" w:rsidR="004D0E4A" w:rsidRPr="00935CE3" w:rsidRDefault="004D0E4A" w:rsidP="00CF3ECC">
            <w:pPr>
              <w:jc w:val="center"/>
              <w:rPr>
                <w:sz w:val="6"/>
                <w:szCs w:val="6"/>
              </w:rPr>
            </w:pPr>
          </w:p>
        </w:tc>
        <w:tc>
          <w:tcPr>
            <w:tcW w:w="4788" w:type="pct"/>
            <w:vMerge w:val="restart"/>
            <w:tcBorders>
              <w:top w:val="single" w:sz="4" w:space="0" w:color="auto"/>
              <w:left w:val="nil"/>
              <w:right w:val="single" w:sz="4" w:space="0" w:color="auto"/>
            </w:tcBorders>
          </w:tcPr>
          <w:p w14:paraId="5AF7C6DE" w14:textId="77777777" w:rsidR="004D0E4A" w:rsidRPr="00734805" w:rsidRDefault="004D0E4A" w:rsidP="00CF3ECC">
            <w:pPr>
              <w:spacing w:before="60"/>
              <w:ind w:left="227" w:right="57"/>
              <w:jc w:val="both"/>
            </w:pPr>
            <w:r w:rsidRPr="00734805">
              <w:t>Доступны виды трудовой деятельности в любых условиях труда, но выполнение трудовой деятельности может быть затруднено</w:t>
            </w:r>
          </w:p>
        </w:tc>
      </w:tr>
      <w:tr w:rsidR="004D0E4A" w:rsidRPr="00935CE3" w14:paraId="7255F94F" w14:textId="77777777" w:rsidTr="004D0E4A">
        <w:trPr>
          <w:cantSplit/>
        </w:trPr>
        <w:tc>
          <w:tcPr>
            <w:tcW w:w="85" w:type="pct"/>
            <w:tcBorders>
              <w:top w:val="nil"/>
              <w:left w:val="single" w:sz="4" w:space="0" w:color="auto"/>
              <w:bottom w:val="nil"/>
              <w:right w:val="single" w:sz="4" w:space="0" w:color="auto"/>
            </w:tcBorders>
            <w:vAlign w:val="bottom"/>
          </w:tcPr>
          <w:p w14:paraId="68D5F484" w14:textId="77777777" w:rsidR="004D0E4A" w:rsidRPr="00935CE3" w:rsidRDefault="004D0E4A" w:rsidP="00CF3ECC"/>
        </w:tc>
        <w:tc>
          <w:tcPr>
            <w:tcW w:w="127" w:type="pct"/>
            <w:tcBorders>
              <w:top w:val="single" w:sz="4" w:space="0" w:color="auto"/>
              <w:left w:val="single" w:sz="4" w:space="0" w:color="auto"/>
              <w:bottom w:val="single" w:sz="4" w:space="0" w:color="auto"/>
              <w:right w:val="single" w:sz="4" w:space="0" w:color="auto"/>
            </w:tcBorders>
            <w:vAlign w:val="bottom"/>
          </w:tcPr>
          <w:p w14:paraId="731268B5" w14:textId="77777777" w:rsidR="004D0E4A" w:rsidRPr="00935CE3" w:rsidRDefault="004D0E4A" w:rsidP="00CF3ECC">
            <w:pPr>
              <w:jc w:val="center"/>
            </w:pPr>
          </w:p>
        </w:tc>
        <w:tc>
          <w:tcPr>
            <w:tcW w:w="4788" w:type="pct"/>
            <w:vMerge/>
            <w:tcBorders>
              <w:left w:val="single" w:sz="4" w:space="0" w:color="auto"/>
              <w:right w:val="single" w:sz="4" w:space="0" w:color="auto"/>
            </w:tcBorders>
          </w:tcPr>
          <w:p w14:paraId="2447D227" w14:textId="77777777" w:rsidR="004D0E4A" w:rsidRPr="00935CE3" w:rsidRDefault="004D0E4A" w:rsidP="00CF3ECC">
            <w:pPr>
              <w:spacing w:before="60"/>
              <w:ind w:left="57" w:right="57"/>
              <w:jc w:val="both"/>
            </w:pPr>
          </w:p>
        </w:tc>
      </w:tr>
      <w:tr w:rsidR="004D0E4A" w:rsidRPr="00935CE3" w14:paraId="301A64D4" w14:textId="77777777" w:rsidTr="004D0E4A">
        <w:trPr>
          <w:cantSplit/>
        </w:trPr>
        <w:tc>
          <w:tcPr>
            <w:tcW w:w="85" w:type="pct"/>
            <w:tcBorders>
              <w:top w:val="nil"/>
              <w:left w:val="single" w:sz="4" w:space="0" w:color="auto"/>
              <w:bottom w:val="single" w:sz="4" w:space="0" w:color="auto"/>
              <w:right w:val="nil"/>
            </w:tcBorders>
            <w:vAlign w:val="bottom"/>
          </w:tcPr>
          <w:p w14:paraId="674A2F0D" w14:textId="77777777" w:rsidR="004D0E4A" w:rsidRPr="00935CE3" w:rsidRDefault="004D0E4A" w:rsidP="00CF3ECC">
            <w:pPr>
              <w:rPr>
                <w:sz w:val="6"/>
                <w:szCs w:val="6"/>
              </w:rPr>
            </w:pPr>
          </w:p>
        </w:tc>
        <w:tc>
          <w:tcPr>
            <w:tcW w:w="127" w:type="pct"/>
            <w:tcBorders>
              <w:top w:val="nil"/>
              <w:left w:val="nil"/>
              <w:bottom w:val="single" w:sz="4" w:space="0" w:color="auto"/>
              <w:right w:val="nil"/>
            </w:tcBorders>
            <w:vAlign w:val="bottom"/>
          </w:tcPr>
          <w:p w14:paraId="23FC0088" w14:textId="77777777" w:rsidR="004D0E4A" w:rsidRPr="00935CE3" w:rsidRDefault="004D0E4A" w:rsidP="00CF3ECC">
            <w:pPr>
              <w:jc w:val="center"/>
              <w:rPr>
                <w:sz w:val="6"/>
                <w:szCs w:val="6"/>
              </w:rPr>
            </w:pPr>
          </w:p>
        </w:tc>
        <w:tc>
          <w:tcPr>
            <w:tcW w:w="4788" w:type="pct"/>
            <w:vMerge/>
            <w:tcBorders>
              <w:left w:val="nil"/>
              <w:bottom w:val="single" w:sz="4" w:space="0" w:color="auto"/>
              <w:right w:val="single" w:sz="4" w:space="0" w:color="auto"/>
            </w:tcBorders>
          </w:tcPr>
          <w:p w14:paraId="15AD3015" w14:textId="77777777" w:rsidR="004D0E4A" w:rsidRPr="00935CE3" w:rsidRDefault="004D0E4A" w:rsidP="00CF3ECC">
            <w:pPr>
              <w:spacing w:before="60"/>
              <w:ind w:left="57" w:right="57"/>
              <w:jc w:val="both"/>
            </w:pPr>
          </w:p>
        </w:tc>
      </w:tr>
      <w:tr w:rsidR="004D0E4A" w:rsidRPr="004E22A7" w14:paraId="468E0137" w14:textId="77777777" w:rsidTr="004D0E4A">
        <w:trPr>
          <w:cantSplit/>
        </w:trPr>
        <w:tc>
          <w:tcPr>
            <w:tcW w:w="85" w:type="pct"/>
            <w:tcBorders>
              <w:top w:val="single" w:sz="4" w:space="0" w:color="auto"/>
              <w:left w:val="single" w:sz="4" w:space="0" w:color="auto"/>
              <w:bottom w:val="nil"/>
              <w:right w:val="nil"/>
            </w:tcBorders>
            <w:vAlign w:val="bottom"/>
          </w:tcPr>
          <w:p w14:paraId="7F9AF2A0" w14:textId="77777777" w:rsidR="004D0E4A" w:rsidRPr="00935CE3" w:rsidRDefault="004D0E4A" w:rsidP="00CF3ECC">
            <w:pPr>
              <w:rPr>
                <w:sz w:val="6"/>
                <w:szCs w:val="6"/>
              </w:rPr>
            </w:pPr>
          </w:p>
        </w:tc>
        <w:tc>
          <w:tcPr>
            <w:tcW w:w="127" w:type="pct"/>
            <w:tcBorders>
              <w:top w:val="single" w:sz="4" w:space="0" w:color="auto"/>
              <w:left w:val="nil"/>
              <w:bottom w:val="nil"/>
              <w:right w:val="nil"/>
            </w:tcBorders>
            <w:vAlign w:val="bottom"/>
          </w:tcPr>
          <w:p w14:paraId="765AED9E" w14:textId="77777777" w:rsidR="004D0E4A" w:rsidRPr="00935CE3" w:rsidRDefault="004D0E4A" w:rsidP="00CF3ECC">
            <w:pPr>
              <w:jc w:val="center"/>
              <w:rPr>
                <w:sz w:val="6"/>
                <w:szCs w:val="6"/>
              </w:rPr>
            </w:pPr>
          </w:p>
        </w:tc>
        <w:tc>
          <w:tcPr>
            <w:tcW w:w="4788" w:type="pct"/>
            <w:vMerge w:val="restart"/>
            <w:tcBorders>
              <w:top w:val="single" w:sz="4" w:space="0" w:color="auto"/>
              <w:left w:val="nil"/>
              <w:right w:val="single" w:sz="4" w:space="0" w:color="auto"/>
            </w:tcBorders>
          </w:tcPr>
          <w:p w14:paraId="195AAC3B" w14:textId="77777777" w:rsidR="004D0E4A" w:rsidRPr="004E22A7" w:rsidRDefault="004D0E4A" w:rsidP="00CF3ECC">
            <w:pPr>
              <w:spacing w:before="60"/>
              <w:ind w:left="227" w:right="57"/>
              <w:jc w:val="both"/>
            </w:pPr>
            <w:r w:rsidRPr="004E22A7">
              <w:t>Трудовая деятельность возможна при значительной помощи других лиц</w:t>
            </w:r>
          </w:p>
        </w:tc>
      </w:tr>
      <w:tr w:rsidR="004D0E4A" w:rsidRPr="004E22A7" w14:paraId="10EFC1E1" w14:textId="77777777" w:rsidTr="004D0E4A">
        <w:trPr>
          <w:cantSplit/>
        </w:trPr>
        <w:tc>
          <w:tcPr>
            <w:tcW w:w="85" w:type="pct"/>
            <w:tcBorders>
              <w:top w:val="nil"/>
              <w:left w:val="single" w:sz="4" w:space="0" w:color="auto"/>
              <w:bottom w:val="nil"/>
              <w:right w:val="single" w:sz="4" w:space="0" w:color="auto"/>
            </w:tcBorders>
            <w:vAlign w:val="bottom"/>
          </w:tcPr>
          <w:p w14:paraId="50D17425" w14:textId="77777777" w:rsidR="004D0E4A" w:rsidRPr="004E22A7" w:rsidRDefault="004D0E4A" w:rsidP="00CF3ECC"/>
        </w:tc>
        <w:tc>
          <w:tcPr>
            <w:tcW w:w="127" w:type="pct"/>
            <w:tcBorders>
              <w:top w:val="single" w:sz="4" w:space="0" w:color="auto"/>
              <w:left w:val="single" w:sz="4" w:space="0" w:color="auto"/>
              <w:bottom w:val="single" w:sz="4" w:space="0" w:color="auto"/>
              <w:right w:val="single" w:sz="4" w:space="0" w:color="auto"/>
            </w:tcBorders>
            <w:vAlign w:val="bottom"/>
          </w:tcPr>
          <w:p w14:paraId="0E618F21" w14:textId="77777777" w:rsidR="004D0E4A" w:rsidRPr="004E22A7" w:rsidRDefault="004D0E4A" w:rsidP="00CF3ECC">
            <w:pPr>
              <w:jc w:val="center"/>
            </w:pPr>
          </w:p>
        </w:tc>
        <w:tc>
          <w:tcPr>
            <w:tcW w:w="4788" w:type="pct"/>
            <w:vMerge/>
            <w:tcBorders>
              <w:left w:val="single" w:sz="4" w:space="0" w:color="auto"/>
              <w:right w:val="single" w:sz="4" w:space="0" w:color="auto"/>
            </w:tcBorders>
            <w:vAlign w:val="bottom"/>
          </w:tcPr>
          <w:p w14:paraId="4FBC96BD" w14:textId="77777777" w:rsidR="004D0E4A" w:rsidRPr="004E22A7" w:rsidRDefault="004D0E4A" w:rsidP="00CF3ECC">
            <w:pPr>
              <w:ind w:left="57"/>
            </w:pPr>
          </w:p>
        </w:tc>
      </w:tr>
      <w:tr w:rsidR="004D0E4A" w:rsidRPr="004E22A7" w14:paraId="059E7C54" w14:textId="77777777" w:rsidTr="004D0E4A">
        <w:trPr>
          <w:cantSplit/>
        </w:trPr>
        <w:tc>
          <w:tcPr>
            <w:tcW w:w="85" w:type="pct"/>
            <w:tcBorders>
              <w:top w:val="nil"/>
              <w:left w:val="single" w:sz="4" w:space="0" w:color="auto"/>
              <w:bottom w:val="single" w:sz="4" w:space="0" w:color="auto"/>
              <w:right w:val="nil"/>
            </w:tcBorders>
            <w:vAlign w:val="bottom"/>
          </w:tcPr>
          <w:p w14:paraId="58ED99D2" w14:textId="77777777" w:rsidR="004D0E4A" w:rsidRPr="00935CE3" w:rsidRDefault="004D0E4A" w:rsidP="00CF3ECC">
            <w:pPr>
              <w:rPr>
                <w:sz w:val="6"/>
                <w:szCs w:val="6"/>
              </w:rPr>
            </w:pPr>
          </w:p>
        </w:tc>
        <w:tc>
          <w:tcPr>
            <w:tcW w:w="127" w:type="pct"/>
            <w:tcBorders>
              <w:top w:val="nil"/>
              <w:left w:val="nil"/>
              <w:bottom w:val="single" w:sz="4" w:space="0" w:color="auto"/>
              <w:right w:val="nil"/>
            </w:tcBorders>
            <w:vAlign w:val="bottom"/>
          </w:tcPr>
          <w:p w14:paraId="2E32F943" w14:textId="77777777" w:rsidR="004D0E4A" w:rsidRPr="00935CE3" w:rsidRDefault="004D0E4A" w:rsidP="00CF3ECC">
            <w:pPr>
              <w:jc w:val="center"/>
              <w:rPr>
                <w:sz w:val="6"/>
                <w:szCs w:val="6"/>
              </w:rPr>
            </w:pPr>
          </w:p>
        </w:tc>
        <w:tc>
          <w:tcPr>
            <w:tcW w:w="4788" w:type="pct"/>
            <w:vMerge/>
            <w:tcBorders>
              <w:left w:val="nil"/>
              <w:bottom w:val="single" w:sz="4" w:space="0" w:color="auto"/>
              <w:right w:val="single" w:sz="4" w:space="0" w:color="auto"/>
            </w:tcBorders>
            <w:vAlign w:val="bottom"/>
          </w:tcPr>
          <w:p w14:paraId="74914F5C" w14:textId="77777777" w:rsidR="004D0E4A" w:rsidRPr="004E22A7" w:rsidRDefault="004D0E4A" w:rsidP="00CF3ECC">
            <w:pPr>
              <w:ind w:left="57"/>
            </w:pPr>
          </w:p>
        </w:tc>
      </w:tr>
    </w:tbl>
    <w:p w14:paraId="10EF8FEA" w14:textId="77777777" w:rsidR="00955DDA" w:rsidRDefault="00955DDA" w:rsidP="00955DDA">
      <w:pPr>
        <w:jc w:val="center"/>
        <w:rPr>
          <w:b/>
          <w:sz w:val="22"/>
          <w:szCs w:val="22"/>
        </w:rPr>
      </w:pPr>
    </w:p>
    <w:p w14:paraId="2C145864" w14:textId="39371363" w:rsidR="004D0E4A" w:rsidRDefault="004D0E4A" w:rsidP="00955DDA">
      <w:pPr>
        <w:jc w:val="center"/>
        <w:rPr>
          <w:b/>
          <w:sz w:val="22"/>
          <w:szCs w:val="22"/>
        </w:rPr>
      </w:pPr>
      <w:r w:rsidRPr="001F455C">
        <w:rPr>
          <w:b/>
          <w:sz w:val="22"/>
          <w:szCs w:val="22"/>
        </w:rPr>
        <w:t xml:space="preserve">Рекомендации по оснащению (оборудованию) специального рабочего места </w:t>
      </w:r>
      <w:r w:rsidRPr="001F455C">
        <w:rPr>
          <w:b/>
          <w:sz w:val="22"/>
          <w:szCs w:val="22"/>
        </w:rPr>
        <w:br/>
        <w:t>для трудоустройства инвалида (нужное отметить)</w:t>
      </w:r>
    </w:p>
    <w:p w14:paraId="6CABFCAC" w14:textId="77777777" w:rsidR="00955DDA" w:rsidRPr="001F455C" w:rsidRDefault="00955DDA" w:rsidP="00955DDA">
      <w:pPr>
        <w:jc w:val="center"/>
        <w:rPr>
          <w:b/>
          <w:sz w:val="22"/>
          <w:szCs w:val="22"/>
        </w:rPr>
      </w:pPr>
    </w:p>
    <w:tbl>
      <w:tblPr>
        <w:tblW w:w="5000" w:type="pct"/>
        <w:tblCellMar>
          <w:left w:w="28" w:type="dxa"/>
          <w:right w:w="28" w:type="dxa"/>
        </w:tblCellMar>
        <w:tblLook w:val="0000" w:firstRow="0" w:lastRow="0" w:firstColumn="0" w:lastColumn="0" w:noHBand="0" w:noVBand="0"/>
      </w:tblPr>
      <w:tblGrid>
        <w:gridCol w:w="267"/>
        <w:gridCol w:w="1118"/>
        <w:gridCol w:w="8025"/>
      </w:tblGrid>
      <w:tr w:rsidR="004D0E4A" w14:paraId="2E62A0E0" w14:textId="77777777" w:rsidTr="009705C1">
        <w:tc>
          <w:tcPr>
            <w:tcW w:w="142" w:type="pct"/>
            <w:tcBorders>
              <w:top w:val="single" w:sz="4" w:space="0" w:color="auto"/>
              <w:left w:val="single" w:sz="4" w:space="0" w:color="auto"/>
              <w:bottom w:val="single" w:sz="4" w:space="0" w:color="auto"/>
              <w:right w:val="single" w:sz="4" w:space="0" w:color="auto"/>
            </w:tcBorders>
            <w:vAlign w:val="bottom"/>
          </w:tcPr>
          <w:p w14:paraId="238FBECF" w14:textId="77777777" w:rsidR="004D0E4A" w:rsidRDefault="004D0E4A" w:rsidP="00CF3ECC">
            <w:pPr>
              <w:jc w:val="center"/>
            </w:pPr>
          </w:p>
        </w:tc>
        <w:tc>
          <w:tcPr>
            <w:tcW w:w="594" w:type="pct"/>
            <w:tcBorders>
              <w:left w:val="single" w:sz="4" w:space="0" w:color="auto"/>
            </w:tcBorders>
            <w:vAlign w:val="bottom"/>
          </w:tcPr>
          <w:p w14:paraId="5C97D3CE" w14:textId="77777777" w:rsidR="004D0E4A" w:rsidRDefault="004D0E4A" w:rsidP="00CF3ECC">
            <w:pPr>
              <w:ind w:left="113"/>
            </w:pPr>
            <w:r>
              <w:t>по зрению:</w:t>
            </w:r>
          </w:p>
        </w:tc>
        <w:tc>
          <w:tcPr>
            <w:tcW w:w="4263" w:type="pct"/>
            <w:tcBorders>
              <w:bottom w:val="single" w:sz="4" w:space="0" w:color="auto"/>
            </w:tcBorders>
            <w:vAlign w:val="bottom"/>
          </w:tcPr>
          <w:p w14:paraId="47A5600D" w14:textId="77777777" w:rsidR="004D0E4A" w:rsidRDefault="004D0E4A" w:rsidP="00CF3ECC"/>
        </w:tc>
      </w:tr>
    </w:tbl>
    <w:p w14:paraId="18C27629" w14:textId="77777777" w:rsidR="004D0E4A" w:rsidRDefault="004D0E4A" w:rsidP="004D0E4A">
      <w:pPr>
        <w:spacing w:before="180"/>
      </w:pPr>
    </w:p>
    <w:p w14:paraId="773BD2FD" w14:textId="77777777" w:rsidR="004D0E4A" w:rsidRPr="00D87CE7" w:rsidRDefault="004D0E4A" w:rsidP="004D0E4A">
      <w:pPr>
        <w:pBdr>
          <w:top w:val="single" w:sz="4" w:space="1" w:color="auto"/>
        </w:pBdr>
        <w:spacing w:after="240"/>
        <w:rPr>
          <w:sz w:val="2"/>
          <w:szCs w:val="2"/>
        </w:rPr>
      </w:pPr>
    </w:p>
    <w:tbl>
      <w:tblPr>
        <w:tblW w:w="5000" w:type="pct"/>
        <w:tblCellMar>
          <w:left w:w="28" w:type="dxa"/>
          <w:right w:w="28" w:type="dxa"/>
        </w:tblCellMar>
        <w:tblLook w:val="0000" w:firstRow="0" w:lastRow="0" w:firstColumn="0" w:lastColumn="0" w:noHBand="0" w:noVBand="0"/>
      </w:tblPr>
      <w:tblGrid>
        <w:gridCol w:w="268"/>
        <w:gridCol w:w="999"/>
        <w:gridCol w:w="8143"/>
      </w:tblGrid>
      <w:tr w:rsidR="004D0E4A" w14:paraId="45D5CA37" w14:textId="77777777" w:rsidTr="009705C1">
        <w:tc>
          <w:tcPr>
            <w:tcW w:w="142" w:type="pct"/>
            <w:tcBorders>
              <w:top w:val="single" w:sz="4" w:space="0" w:color="auto"/>
              <w:left w:val="single" w:sz="4" w:space="0" w:color="auto"/>
              <w:bottom w:val="single" w:sz="4" w:space="0" w:color="auto"/>
              <w:right w:val="single" w:sz="4" w:space="0" w:color="auto"/>
            </w:tcBorders>
            <w:vAlign w:val="bottom"/>
          </w:tcPr>
          <w:p w14:paraId="4D1A3AC8" w14:textId="77777777" w:rsidR="004D0E4A" w:rsidRDefault="004D0E4A" w:rsidP="00CF3ECC">
            <w:pPr>
              <w:jc w:val="center"/>
            </w:pPr>
          </w:p>
        </w:tc>
        <w:tc>
          <w:tcPr>
            <w:tcW w:w="531" w:type="pct"/>
            <w:tcBorders>
              <w:left w:val="single" w:sz="4" w:space="0" w:color="auto"/>
            </w:tcBorders>
            <w:vAlign w:val="bottom"/>
          </w:tcPr>
          <w:p w14:paraId="024DE2B3" w14:textId="77777777" w:rsidR="004D0E4A" w:rsidRDefault="004D0E4A" w:rsidP="00CF3ECC">
            <w:pPr>
              <w:ind w:left="113"/>
            </w:pPr>
            <w:r>
              <w:t>по слуху:</w:t>
            </w:r>
          </w:p>
        </w:tc>
        <w:tc>
          <w:tcPr>
            <w:tcW w:w="4327" w:type="pct"/>
            <w:tcBorders>
              <w:bottom w:val="single" w:sz="4" w:space="0" w:color="auto"/>
            </w:tcBorders>
            <w:vAlign w:val="bottom"/>
          </w:tcPr>
          <w:p w14:paraId="00FEB0EB" w14:textId="77777777" w:rsidR="004D0E4A" w:rsidRDefault="004D0E4A" w:rsidP="00CF3ECC"/>
        </w:tc>
      </w:tr>
    </w:tbl>
    <w:p w14:paraId="35BB7C36" w14:textId="77777777" w:rsidR="004D0E4A" w:rsidRDefault="004D0E4A" w:rsidP="004D0E4A">
      <w:pPr>
        <w:spacing w:before="180"/>
      </w:pPr>
    </w:p>
    <w:p w14:paraId="74990159" w14:textId="77777777" w:rsidR="004D0E4A" w:rsidRPr="00D87CE7" w:rsidRDefault="004D0E4A" w:rsidP="004D0E4A">
      <w:pPr>
        <w:pBdr>
          <w:top w:val="single" w:sz="4" w:space="1" w:color="auto"/>
        </w:pBdr>
        <w:spacing w:after="240"/>
        <w:rPr>
          <w:sz w:val="2"/>
          <w:szCs w:val="2"/>
        </w:rPr>
      </w:pPr>
    </w:p>
    <w:tbl>
      <w:tblPr>
        <w:tblW w:w="5000" w:type="pct"/>
        <w:tblCellMar>
          <w:left w:w="28" w:type="dxa"/>
          <w:right w:w="28" w:type="dxa"/>
        </w:tblCellMar>
        <w:tblLook w:val="0000" w:firstRow="0" w:lastRow="0" w:firstColumn="0" w:lastColumn="0" w:noHBand="0" w:noVBand="0"/>
      </w:tblPr>
      <w:tblGrid>
        <w:gridCol w:w="267"/>
        <w:gridCol w:w="4790"/>
        <w:gridCol w:w="4353"/>
      </w:tblGrid>
      <w:tr w:rsidR="004D0E4A" w14:paraId="758DE12F" w14:textId="77777777" w:rsidTr="009705C1">
        <w:tc>
          <w:tcPr>
            <w:tcW w:w="142" w:type="pct"/>
            <w:tcBorders>
              <w:top w:val="single" w:sz="4" w:space="0" w:color="auto"/>
              <w:left w:val="single" w:sz="4" w:space="0" w:color="auto"/>
              <w:bottom w:val="single" w:sz="4" w:space="0" w:color="auto"/>
              <w:right w:val="single" w:sz="4" w:space="0" w:color="auto"/>
            </w:tcBorders>
            <w:vAlign w:val="bottom"/>
          </w:tcPr>
          <w:p w14:paraId="2CD5BC74" w14:textId="77777777" w:rsidR="004D0E4A" w:rsidRDefault="004D0E4A" w:rsidP="00CF3ECC">
            <w:pPr>
              <w:jc w:val="center"/>
            </w:pPr>
          </w:p>
        </w:tc>
        <w:tc>
          <w:tcPr>
            <w:tcW w:w="2544" w:type="pct"/>
            <w:tcBorders>
              <w:left w:val="single" w:sz="4" w:space="0" w:color="auto"/>
            </w:tcBorders>
            <w:vAlign w:val="bottom"/>
          </w:tcPr>
          <w:p w14:paraId="1EAB7134" w14:textId="77777777" w:rsidR="004D0E4A" w:rsidRDefault="004D0E4A" w:rsidP="00CF3ECC">
            <w:pPr>
              <w:ind w:left="113"/>
            </w:pPr>
            <w:r>
              <w:t>с одновременным нарушением функции зрения и слуха:</w:t>
            </w:r>
          </w:p>
        </w:tc>
        <w:tc>
          <w:tcPr>
            <w:tcW w:w="2313" w:type="pct"/>
            <w:tcBorders>
              <w:bottom w:val="single" w:sz="4" w:space="0" w:color="auto"/>
            </w:tcBorders>
            <w:vAlign w:val="bottom"/>
          </w:tcPr>
          <w:p w14:paraId="3222A12C" w14:textId="77777777" w:rsidR="004D0E4A" w:rsidRDefault="004D0E4A" w:rsidP="00CF3ECC"/>
        </w:tc>
      </w:tr>
    </w:tbl>
    <w:p w14:paraId="5F04BDDC" w14:textId="77777777" w:rsidR="004D0E4A" w:rsidRDefault="004D0E4A" w:rsidP="004D0E4A">
      <w:pPr>
        <w:spacing w:before="180"/>
      </w:pPr>
    </w:p>
    <w:p w14:paraId="53F48F71" w14:textId="77777777" w:rsidR="004D0E4A" w:rsidRPr="00D87CE7" w:rsidRDefault="004D0E4A" w:rsidP="004D0E4A">
      <w:pPr>
        <w:pBdr>
          <w:top w:val="single" w:sz="4" w:space="1" w:color="auto"/>
        </w:pBdr>
        <w:rPr>
          <w:sz w:val="2"/>
          <w:szCs w:val="2"/>
        </w:rPr>
      </w:pPr>
    </w:p>
    <w:p w14:paraId="682FB8D1" w14:textId="77777777" w:rsidR="004D0E4A" w:rsidRDefault="004D0E4A" w:rsidP="004D0E4A">
      <w:pPr>
        <w:spacing w:before="180"/>
      </w:pPr>
    </w:p>
    <w:p w14:paraId="09D210CE" w14:textId="77777777" w:rsidR="004D0E4A" w:rsidRPr="00D87CE7" w:rsidRDefault="004D0E4A" w:rsidP="004D0E4A">
      <w:pPr>
        <w:pBdr>
          <w:top w:val="single" w:sz="4" w:space="1" w:color="auto"/>
        </w:pBdr>
        <w:spacing w:after="120"/>
        <w:rPr>
          <w:sz w:val="2"/>
          <w:szCs w:val="2"/>
        </w:rPr>
      </w:pPr>
    </w:p>
    <w:tbl>
      <w:tblPr>
        <w:tblW w:w="5000" w:type="pct"/>
        <w:tblCellMar>
          <w:left w:w="28" w:type="dxa"/>
          <w:right w:w="28" w:type="dxa"/>
        </w:tblCellMar>
        <w:tblLook w:val="0000" w:firstRow="0" w:lastRow="0" w:firstColumn="0" w:lastColumn="0" w:noHBand="0" w:noVBand="0"/>
      </w:tblPr>
      <w:tblGrid>
        <w:gridCol w:w="267"/>
        <w:gridCol w:w="9143"/>
      </w:tblGrid>
      <w:tr w:rsidR="004D0E4A" w14:paraId="22A2F1B6" w14:textId="77777777" w:rsidTr="009705C1">
        <w:tc>
          <w:tcPr>
            <w:tcW w:w="142" w:type="pct"/>
            <w:tcBorders>
              <w:top w:val="single" w:sz="4" w:space="0" w:color="auto"/>
              <w:left w:val="single" w:sz="4" w:space="0" w:color="auto"/>
              <w:bottom w:val="single" w:sz="4" w:space="0" w:color="auto"/>
              <w:right w:val="single" w:sz="4" w:space="0" w:color="auto"/>
            </w:tcBorders>
            <w:vAlign w:val="bottom"/>
          </w:tcPr>
          <w:p w14:paraId="5ADB715F" w14:textId="77777777" w:rsidR="004D0E4A" w:rsidRDefault="004D0E4A" w:rsidP="00CF3ECC">
            <w:pPr>
              <w:jc w:val="center"/>
            </w:pPr>
          </w:p>
        </w:tc>
        <w:tc>
          <w:tcPr>
            <w:tcW w:w="4858" w:type="pct"/>
            <w:tcBorders>
              <w:left w:val="single" w:sz="4" w:space="0" w:color="auto"/>
            </w:tcBorders>
            <w:vAlign w:val="bottom"/>
          </w:tcPr>
          <w:p w14:paraId="2F992EBE" w14:textId="77777777" w:rsidR="004D0E4A" w:rsidRPr="00694E43" w:rsidRDefault="004D0E4A" w:rsidP="00CF3ECC">
            <w:pPr>
              <w:ind w:left="113" w:right="57"/>
              <w:jc w:val="both"/>
              <w:rPr>
                <w:sz w:val="2"/>
                <w:szCs w:val="2"/>
              </w:rPr>
            </w:pPr>
            <w:r>
              <w:t>с нарушением функций опорно-двигательного аппарата, в том числе передвигающегося с использованием</w:t>
            </w:r>
            <w:r>
              <w:br/>
            </w:r>
          </w:p>
        </w:tc>
      </w:tr>
    </w:tbl>
    <w:p w14:paraId="11534144" w14:textId="088DE8EF" w:rsidR="004D0E4A" w:rsidRDefault="004D0E4A" w:rsidP="00955DDA">
      <w:pPr>
        <w:spacing w:before="120"/>
      </w:pPr>
      <w:r>
        <w:t xml:space="preserve">кресла-коляски:  </w:t>
      </w:r>
    </w:p>
    <w:p w14:paraId="41FB811B" w14:textId="77777777" w:rsidR="004D0E4A" w:rsidRPr="00D87CE7" w:rsidRDefault="004D0E4A" w:rsidP="004D0E4A">
      <w:pPr>
        <w:pBdr>
          <w:top w:val="single" w:sz="4" w:space="1" w:color="auto"/>
        </w:pBdr>
        <w:spacing w:after="240"/>
        <w:rPr>
          <w:sz w:val="2"/>
          <w:szCs w:val="2"/>
        </w:rPr>
      </w:pPr>
    </w:p>
    <w:tbl>
      <w:tblPr>
        <w:tblW w:w="5000" w:type="pct"/>
        <w:tblCellMar>
          <w:left w:w="28" w:type="dxa"/>
          <w:right w:w="28" w:type="dxa"/>
        </w:tblCellMar>
        <w:tblLook w:val="0000" w:firstRow="0" w:lastRow="0" w:firstColumn="0" w:lastColumn="0" w:noHBand="0" w:noVBand="0"/>
      </w:tblPr>
      <w:tblGrid>
        <w:gridCol w:w="267"/>
        <w:gridCol w:w="2281"/>
        <w:gridCol w:w="6862"/>
      </w:tblGrid>
      <w:tr w:rsidR="004D0E4A" w14:paraId="35C16FE2" w14:textId="77777777" w:rsidTr="009705C1">
        <w:tc>
          <w:tcPr>
            <w:tcW w:w="142" w:type="pct"/>
            <w:tcBorders>
              <w:top w:val="single" w:sz="4" w:space="0" w:color="auto"/>
              <w:left w:val="single" w:sz="4" w:space="0" w:color="auto"/>
              <w:bottom w:val="single" w:sz="4" w:space="0" w:color="auto"/>
              <w:right w:val="single" w:sz="4" w:space="0" w:color="auto"/>
            </w:tcBorders>
            <w:vAlign w:val="bottom"/>
          </w:tcPr>
          <w:p w14:paraId="6894B383" w14:textId="77777777" w:rsidR="004D0E4A" w:rsidRDefault="004D0E4A" w:rsidP="00CF3ECC">
            <w:pPr>
              <w:jc w:val="center"/>
            </w:pPr>
          </w:p>
        </w:tc>
        <w:tc>
          <w:tcPr>
            <w:tcW w:w="1212" w:type="pct"/>
            <w:tcBorders>
              <w:left w:val="single" w:sz="4" w:space="0" w:color="auto"/>
            </w:tcBorders>
            <w:vAlign w:val="bottom"/>
          </w:tcPr>
          <w:p w14:paraId="2BB7861A" w14:textId="77777777" w:rsidR="004D0E4A" w:rsidRDefault="004D0E4A" w:rsidP="00CF3ECC">
            <w:pPr>
              <w:ind w:left="113"/>
            </w:pPr>
            <w:r>
              <w:t>с прочими нарушениями:</w:t>
            </w:r>
          </w:p>
        </w:tc>
        <w:tc>
          <w:tcPr>
            <w:tcW w:w="3646" w:type="pct"/>
            <w:tcBorders>
              <w:bottom w:val="single" w:sz="4" w:space="0" w:color="auto"/>
            </w:tcBorders>
            <w:vAlign w:val="bottom"/>
          </w:tcPr>
          <w:p w14:paraId="3AA0614C" w14:textId="77777777" w:rsidR="004D0E4A" w:rsidRDefault="004D0E4A" w:rsidP="00CF3ECC"/>
        </w:tc>
      </w:tr>
    </w:tbl>
    <w:p w14:paraId="58EE11AF" w14:textId="77777777" w:rsidR="004D0E4A" w:rsidRDefault="004D0E4A" w:rsidP="004D0E4A">
      <w:pPr>
        <w:spacing w:before="240"/>
      </w:pPr>
    </w:p>
    <w:p w14:paraId="40294595" w14:textId="77777777" w:rsidR="004D0E4A" w:rsidRPr="00D87CE7" w:rsidRDefault="004D0E4A" w:rsidP="004D0E4A">
      <w:pPr>
        <w:pBdr>
          <w:top w:val="single" w:sz="4" w:space="1" w:color="auto"/>
        </w:pBdr>
        <w:spacing w:after="240"/>
        <w:rPr>
          <w:sz w:val="2"/>
          <w:szCs w:val="2"/>
        </w:rPr>
      </w:pPr>
    </w:p>
    <w:tbl>
      <w:tblPr>
        <w:tblW w:w="1871" w:type="dxa"/>
        <w:tblLayout w:type="fixed"/>
        <w:tblCellMar>
          <w:left w:w="28" w:type="dxa"/>
          <w:right w:w="28" w:type="dxa"/>
        </w:tblCellMar>
        <w:tblLook w:val="0000" w:firstRow="0" w:lastRow="0" w:firstColumn="0" w:lastColumn="0" w:noHBand="0" w:noVBand="0"/>
      </w:tblPr>
      <w:tblGrid>
        <w:gridCol w:w="284"/>
        <w:gridCol w:w="1587"/>
      </w:tblGrid>
      <w:tr w:rsidR="004D0E4A" w14:paraId="443DEBA9" w14:textId="77777777" w:rsidTr="00CF3ECC">
        <w:tc>
          <w:tcPr>
            <w:tcW w:w="284" w:type="dxa"/>
            <w:tcBorders>
              <w:top w:val="single" w:sz="4" w:space="0" w:color="auto"/>
              <w:left w:val="single" w:sz="4" w:space="0" w:color="auto"/>
              <w:bottom w:val="single" w:sz="4" w:space="0" w:color="auto"/>
              <w:right w:val="single" w:sz="4" w:space="0" w:color="auto"/>
            </w:tcBorders>
            <w:vAlign w:val="bottom"/>
          </w:tcPr>
          <w:p w14:paraId="0A5F4B43" w14:textId="77777777" w:rsidR="004D0E4A" w:rsidRDefault="004D0E4A" w:rsidP="00CF3ECC">
            <w:pPr>
              <w:jc w:val="center"/>
            </w:pPr>
          </w:p>
        </w:tc>
        <w:tc>
          <w:tcPr>
            <w:tcW w:w="1587" w:type="dxa"/>
            <w:tcBorders>
              <w:left w:val="single" w:sz="4" w:space="0" w:color="auto"/>
            </w:tcBorders>
            <w:vAlign w:val="bottom"/>
          </w:tcPr>
          <w:p w14:paraId="04D6EC8F" w14:textId="77777777" w:rsidR="004D0E4A" w:rsidRDefault="004D0E4A" w:rsidP="00CF3ECC">
            <w:pPr>
              <w:ind w:left="113"/>
            </w:pPr>
            <w:r>
              <w:t>не нуждается</w:t>
            </w:r>
          </w:p>
        </w:tc>
      </w:tr>
    </w:tbl>
    <w:p w14:paraId="168697B3" w14:textId="77777777" w:rsidR="004D0E4A" w:rsidRPr="001F455C" w:rsidRDefault="004D0E4A" w:rsidP="004D0E4A">
      <w:pPr>
        <w:spacing w:before="240" w:after="240"/>
        <w:jc w:val="center"/>
        <w:rPr>
          <w:b/>
          <w:sz w:val="22"/>
          <w:szCs w:val="22"/>
        </w:rPr>
      </w:pPr>
      <w:r w:rsidRPr="001F455C">
        <w:rPr>
          <w:b/>
          <w:sz w:val="22"/>
          <w:szCs w:val="22"/>
        </w:rPr>
        <w:t>Рекомендации по производственной адаптации (нужное отметить):</w:t>
      </w:r>
    </w:p>
    <w:p w14:paraId="447677AF" w14:textId="77777777" w:rsidR="004D0E4A" w:rsidRDefault="004D0E4A" w:rsidP="004D0E4A">
      <w:pPr>
        <w:spacing w:after="120"/>
      </w:pPr>
      <w:r>
        <w:t>1. Социально-психологическая адаптация:</w:t>
      </w:r>
    </w:p>
    <w:tbl>
      <w:tblPr>
        <w:tblW w:w="1871" w:type="dxa"/>
        <w:tblInd w:w="340" w:type="dxa"/>
        <w:tblLayout w:type="fixed"/>
        <w:tblCellMar>
          <w:left w:w="28" w:type="dxa"/>
          <w:right w:w="28" w:type="dxa"/>
        </w:tblCellMar>
        <w:tblLook w:val="0000" w:firstRow="0" w:lastRow="0" w:firstColumn="0" w:lastColumn="0" w:noHBand="0" w:noVBand="0"/>
      </w:tblPr>
      <w:tblGrid>
        <w:gridCol w:w="284"/>
        <w:gridCol w:w="1587"/>
      </w:tblGrid>
      <w:tr w:rsidR="004D0E4A" w14:paraId="6239A723" w14:textId="77777777" w:rsidTr="00CF3ECC">
        <w:tc>
          <w:tcPr>
            <w:tcW w:w="284" w:type="dxa"/>
            <w:tcBorders>
              <w:top w:val="single" w:sz="4" w:space="0" w:color="auto"/>
              <w:left w:val="single" w:sz="4" w:space="0" w:color="auto"/>
              <w:bottom w:val="single" w:sz="4" w:space="0" w:color="auto"/>
              <w:right w:val="single" w:sz="4" w:space="0" w:color="auto"/>
            </w:tcBorders>
            <w:vAlign w:val="bottom"/>
          </w:tcPr>
          <w:p w14:paraId="0FDA3D42" w14:textId="77777777" w:rsidR="004D0E4A" w:rsidRDefault="004D0E4A" w:rsidP="00CF3ECC">
            <w:pPr>
              <w:jc w:val="center"/>
            </w:pPr>
          </w:p>
        </w:tc>
        <w:tc>
          <w:tcPr>
            <w:tcW w:w="1587" w:type="dxa"/>
            <w:tcBorders>
              <w:left w:val="single" w:sz="4" w:space="0" w:color="auto"/>
            </w:tcBorders>
            <w:vAlign w:val="bottom"/>
          </w:tcPr>
          <w:p w14:paraId="426CC7CC" w14:textId="77777777" w:rsidR="004D0E4A" w:rsidRDefault="004D0E4A" w:rsidP="00CF3ECC">
            <w:pPr>
              <w:ind w:left="113"/>
            </w:pPr>
            <w:r>
              <w:t>нуждается</w:t>
            </w:r>
          </w:p>
        </w:tc>
      </w:tr>
    </w:tbl>
    <w:p w14:paraId="58CDD53C" w14:textId="77777777" w:rsidR="004D0E4A" w:rsidRPr="00EB51C8" w:rsidRDefault="004D0E4A" w:rsidP="004D0E4A">
      <w:pPr>
        <w:spacing w:after="60"/>
        <w:rPr>
          <w:sz w:val="2"/>
          <w:szCs w:val="2"/>
        </w:rPr>
      </w:pPr>
    </w:p>
    <w:tbl>
      <w:tblPr>
        <w:tblW w:w="1871" w:type="dxa"/>
        <w:tblInd w:w="340" w:type="dxa"/>
        <w:tblLayout w:type="fixed"/>
        <w:tblCellMar>
          <w:left w:w="28" w:type="dxa"/>
          <w:right w:w="28" w:type="dxa"/>
        </w:tblCellMar>
        <w:tblLook w:val="0000" w:firstRow="0" w:lastRow="0" w:firstColumn="0" w:lastColumn="0" w:noHBand="0" w:noVBand="0"/>
      </w:tblPr>
      <w:tblGrid>
        <w:gridCol w:w="284"/>
        <w:gridCol w:w="1587"/>
      </w:tblGrid>
      <w:tr w:rsidR="004D0E4A" w14:paraId="335CED4D" w14:textId="77777777" w:rsidTr="00CF3ECC">
        <w:tc>
          <w:tcPr>
            <w:tcW w:w="284" w:type="dxa"/>
            <w:tcBorders>
              <w:top w:val="single" w:sz="4" w:space="0" w:color="auto"/>
              <w:left w:val="single" w:sz="4" w:space="0" w:color="auto"/>
              <w:bottom w:val="single" w:sz="4" w:space="0" w:color="auto"/>
              <w:right w:val="single" w:sz="4" w:space="0" w:color="auto"/>
            </w:tcBorders>
            <w:vAlign w:val="bottom"/>
          </w:tcPr>
          <w:p w14:paraId="6B7A51BC" w14:textId="77777777" w:rsidR="004D0E4A" w:rsidRDefault="004D0E4A" w:rsidP="00CF3ECC">
            <w:pPr>
              <w:jc w:val="center"/>
            </w:pPr>
          </w:p>
        </w:tc>
        <w:tc>
          <w:tcPr>
            <w:tcW w:w="1587" w:type="dxa"/>
            <w:tcBorders>
              <w:left w:val="single" w:sz="4" w:space="0" w:color="auto"/>
            </w:tcBorders>
            <w:vAlign w:val="bottom"/>
          </w:tcPr>
          <w:p w14:paraId="4E9E8B90" w14:textId="77777777" w:rsidR="004D0E4A" w:rsidRDefault="004D0E4A" w:rsidP="00CF3ECC">
            <w:pPr>
              <w:ind w:left="113"/>
            </w:pPr>
            <w:r>
              <w:t>не нуждается</w:t>
            </w:r>
          </w:p>
        </w:tc>
      </w:tr>
    </w:tbl>
    <w:p w14:paraId="0F088296" w14:textId="77777777" w:rsidR="004D0E4A" w:rsidRDefault="004D0E4A" w:rsidP="004D0E4A">
      <w:pPr>
        <w:spacing w:before="120" w:after="120"/>
      </w:pPr>
      <w:r>
        <w:t>2. Социально-производственная адаптация:</w:t>
      </w:r>
    </w:p>
    <w:tbl>
      <w:tblPr>
        <w:tblW w:w="1871" w:type="dxa"/>
        <w:tblInd w:w="340" w:type="dxa"/>
        <w:tblLayout w:type="fixed"/>
        <w:tblCellMar>
          <w:left w:w="28" w:type="dxa"/>
          <w:right w:w="28" w:type="dxa"/>
        </w:tblCellMar>
        <w:tblLook w:val="0000" w:firstRow="0" w:lastRow="0" w:firstColumn="0" w:lastColumn="0" w:noHBand="0" w:noVBand="0"/>
      </w:tblPr>
      <w:tblGrid>
        <w:gridCol w:w="284"/>
        <w:gridCol w:w="1587"/>
      </w:tblGrid>
      <w:tr w:rsidR="004D0E4A" w14:paraId="603E4B46" w14:textId="77777777" w:rsidTr="00CF3ECC">
        <w:tc>
          <w:tcPr>
            <w:tcW w:w="284" w:type="dxa"/>
            <w:tcBorders>
              <w:top w:val="single" w:sz="4" w:space="0" w:color="auto"/>
              <w:left w:val="single" w:sz="4" w:space="0" w:color="auto"/>
              <w:bottom w:val="single" w:sz="4" w:space="0" w:color="auto"/>
              <w:right w:val="single" w:sz="4" w:space="0" w:color="auto"/>
            </w:tcBorders>
            <w:vAlign w:val="bottom"/>
          </w:tcPr>
          <w:p w14:paraId="54865F46" w14:textId="77777777" w:rsidR="004D0E4A" w:rsidRDefault="004D0E4A" w:rsidP="00CF3ECC">
            <w:pPr>
              <w:jc w:val="center"/>
            </w:pPr>
          </w:p>
        </w:tc>
        <w:tc>
          <w:tcPr>
            <w:tcW w:w="1587" w:type="dxa"/>
            <w:tcBorders>
              <w:left w:val="single" w:sz="4" w:space="0" w:color="auto"/>
            </w:tcBorders>
            <w:vAlign w:val="bottom"/>
          </w:tcPr>
          <w:p w14:paraId="4201F5C5" w14:textId="77777777" w:rsidR="004D0E4A" w:rsidRDefault="004D0E4A" w:rsidP="00CF3ECC">
            <w:pPr>
              <w:ind w:left="113"/>
            </w:pPr>
            <w:r>
              <w:t>нуждается</w:t>
            </w:r>
          </w:p>
        </w:tc>
      </w:tr>
    </w:tbl>
    <w:p w14:paraId="50DAABEC" w14:textId="77777777" w:rsidR="004D0E4A" w:rsidRPr="00EB51C8" w:rsidRDefault="004D0E4A" w:rsidP="004D0E4A">
      <w:pPr>
        <w:spacing w:after="60"/>
        <w:rPr>
          <w:sz w:val="2"/>
          <w:szCs w:val="2"/>
        </w:rPr>
      </w:pPr>
    </w:p>
    <w:tbl>
      <w:tblPr>
        <w:tblW w:w="1871" w:type="dxa"/>
        <w:tblInd w:w="340" w:type="dxa"/>
        <w:tblLayout w:type="fixed"/>
        <w:tblCellMar>
          <w:left w:w="28" w:type="dxa"/>
          <w:right w:w="28" w:type="dxa"/>
        </w:tblCellMar>
        <w:tblLook w:val="0000" w:firstRow="0" w:lastRow="0" w:firstColumn="0" w:lastColumn="0" w:noHBand="0" w:noVBand="0"/>
      </w:tblPr>
      <w:tblGrid>
        <w:gridCol w:w="284"/>
        <w:gridCol w:w="1587"/>
      </w:tblGrid>
      <w:tr w:rsidR="004D0E4A" w14:paraId="7FDD9DB2" w14:textId="77777777" w:rsidTr="00CF3ECC">
        <w:tc>
          <w:tcPr>
            <w:tcW w:w="284" w:type="dxa"/>
            <w:tcBorders>
              <w:top w:val="single" w:sz="4" w:space="0" w:color="auto"/>
              <w:left w:val="single" w:sz="4" w:space="0" w:color="auto"/>
              <w:bottom w:val="single" w:sz="4" w:space="0" w:color="auto"/>
              <w:right w:val="single" w:sz="4" w:space="0" w:color="auto"/>
            </w:tcBorders>
            <w:vAlign w:val="bottom"/>
          </w:tcPr>
          <w:p w14:paraId="7002615C" w14:textId="77777777" w:rsidR="004D0E4A" w:rsidRDefault="004D0E4A" w:rsidP="00CF3ECC">
            <w:pPr>
              <w:jc w:val="center"/>
            </w:pPr>
          </w:p>
        </w:tc>
        <w:tc>
          <w:tcPr>
            <w:tcW w:w="1587" w:type="dxa"/>
            <w:tcBorders>
              <w:left w:val="single" w:sz="4" w:space="0" w:color="auto"/>
            </w:tcBorders>
            <w:vAlign w:val="bottom"/>
          </w:tcPr>
          <w:p w14:paraId="265E0474" w14:textId="77777777" w:rsidR="004D0E4A" w:rsidRDefault="004D0E4A" w:rsidP="00CF3ECC">
            <w:pPr>
              <w:ind w:left="113"/>
            </w:pPr>
            <w:r>
              <w:t>не нуждается</w:t>
            </w:r>
          </w:p>
        </w:tc>
      </w:tr>
    </w:tbl>
    <w:p w14:paraId="73F7A168" w14:textId="77777777" w:rsidR="004D0E4A" w:rsidRPr="001F455C" w:rsidRDefault="004D0E4A" w:rsidP="004D0E4A">
      <w:pPr>
        <w:keepNext/>
        <w:spacing w:before="360" w:after="180"/>
        <w:jc w:val="center"/>
        <w:rPr>
          <w:b/>
          <w:sz w:val="22"/>
          <w:szCs w:val="22"/>
        </w:rPr>
      </w:pPr>
      <w:r w:rsidRPr="001F455C">
        <w:rPr>
          <w:b/>
          <w:sz w:val="22"/>
          <w:szCs w:val="22"/>
        </w:rPr>
        <w:t>Мероприятия по социальной реабилитации или абилитации</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28" w:type="dxa"/>
          <w:right w:w="28" w:type="dxa"/>
        </w:tblCellMar>
        <w:tblLook w:val="0000" w:firstRow="0" w:lastRow="0" w:firstColumn="0" w:lastColumn="0" w:noHBand="0" w:noVBand="0"/>
      </w:tblPr>
      <w:tblGrid>
        <w:gridCol w:w="160"/>
        <w:gridCol w:w="239"/>
        <w:gridCol w:w="3380"/>
        <w:gridCol w:w="2949"/>
        <w:gridCol w:w="2682"/>
      </w:tblGrid>
      <w:tr w:rsidR="004D0E4A" w14:paraId="55D8595F" w14:textId="77777777" w:rsidTr="004D0E4A">
        <w:tc>
          <w:tcPr>
            <w:tcW w:w="2008" w:type="pct"/>
            <w:gridSpan w:val="3"/>
            <w:vAlign w:val="center"/>
          </w:tcPr>
          <w:p w14:paraId="7DF81AC6" w14:textId="77777777" w:rsidR="004D0E4A" w:rsidRDefault="004D0E4A" w:rsidP="00CF3ECC">
            <w:pPr>
              <w:spacing w:before="120" w:after="120"/>
              <w:jc w:val="center"/>
            </w:pPr>
            <w:r>
              <w:t xml:space="preserve">Заключение о нуждаемости </w:t>
            </w:r>
            <w:r>
              <w:br/>
              <w:t xml:space="preserve">(ненуждаемости) в проведении </w:t>
            </w:r>
            <w:r>
              <w:br/>
              <w:t xml:space="preserve">мероприятий по социальной </w:t>
            </w:r>
            <w:r>
              <w:br/>
              <w:t>реабилитации или абилитации</w:t>
            </w:r>
          </w:p>
        </w:tc>
        <w:tc>
          <w:tcPr>
            <w:tcW w:w="1567" w:type="pct"/>
            <w:vAlign w:val="center"/>
          </w:tcPr>
          <w:p w14:paraId="322811D8" w14:textId="77777777" w:rsidR="004D0E4A" w:rsidRDefault="004D0E4A" w:rsidP="00CF3ECC">
            <w:pPr>
              <w:spacing w:before="120" w:after="120"/>
              <w:jc w:val="center"/>
            </w:pPr>
            <w:r>
              <w:t>Срок, в течение которого рекомендовано проведение реабилитационных или абилитационных мероприятий</w:t>
            </w:r>
          </w:p>
        </w:tc>
        <w:tc>
          <w:tcPr>
            <w:tcW w:w="1425" w:type="pct"/>
            <w:vAlign w:val="center"/>
          </w:tcPr>
          <w:p w14:paraId="4641654F" w14:textId="77777777" w:rsidR="004D0E4A" w:rsidRDefault="004D0E4A" w:rsidP="00CF3ECC">
            <w:pPr>
              <w:spacing w:before="120" w:after="120"/>
              <w:jc w:val="center"/>
            </w:pPr>
            <w:r>
              <w:t>Исполнитель заключения о нуждаемости в проведении реабилитационных или абилитационных мероприятий</w:t>
            </w:r>
          </w:p>
        </w:tc>
      </w:tr>
      <w:tr w:rsidR="004D0E4A" w14:paraId="00B6EE26" w14:textId="77777777" w:rsidTr="004D0E4A">
        <w:trPr>
          <w:trHeight w:val="340"/>
        </w:trPr>
        <w:tc>
          <w:tcPr>
            <w:tcW w:w="5000" w:type="pct"/>
            <w:gridSpan w:val="5"/>
            <w:vAlign w:val="center"/>
          </w:tcPr>
          <w:p w14:paraId="67E96AE6" w14:textId="77777777" w:rsidR="004D0E4A" w:rsidRDefault="004D0E4A" w:rsidP="00CF3ECC">
            <w:pPr>
              <w:jc w:val="center"/>
            </w:pPr>
            <w:r>
              <w:t>Социально-средовая реабилитация или абилитация</w:t>
            </w:r>
          </w:p>
        </w:tc>
      </w:tr>
      <w:tr w:rsidR="004D0E4A" w14:paraId="1BC9EC12" w14:textId="77777777" w:rsidTr="004D0E4A">
        <w:trPr>
          <w:cantSplit/>
        </w:trPr>
        <w:tc>
          <w:tcPr>
            <w:tcW w:w="2008" w:type="pct"/>
            <w:gridSpan w:val="3"/>
            <w:tcBorders>
              <w:bottom w:val="nil"/>
            </w:tcBorders>
            <w:vAlign w:val="bottom"/>
          </w:tcPr>
          <w:p w14:paraId="04DACD33" w14:textId="77777777" w:rsidR="004D0E4A" w:rsidRPr="00B5381D" w:rsidRDefault="004D0E4A" w:rsidP="00CF3ECC">
            <w:pPr>
              <w:rPr>
                <w:sz w:val="6"/>
                <w:szCs w:val="6"/>
              </w:rPr>
            </w:pPr>
          </w:p>
        </w:tc>
        <w:tc>
          <w:tcPr>
            <w:tcW w:w="1567" w:type="pct"/>
            <w:vMerge w:val="restart"/>
            <w:tcBorders>
              <w:bottom w:val="nil"/>
            </w:tcBorders>
          </w:tcPr>
          <w:p w14:paraId="58FEC324" w14:textId="77777777" w:rsidR="004D0E4A" w:rsidRDefault="004D0E4A" w:rsidP="00CF3ECC">
            <w:pPr>
              <w:jc w:val="center"/>
            </w:pPr>
          </w:p>
        </w:tc>
        <w:tc>
          <w:tcPr>
            <w:tcW w:w="1425" w:type="pct"/>
            <w:vMerge w:val="restart"/>
            <w:tcBorders>
              <w:bottom w:val="nil"/>
            </w:tcBorders>
          </w:tcPr>
          <w:p w14:paraId="40912875" w14:textId="77777777" w:rsidR="004D0E4A" w:rsidRDefault="004D0E4A" w:rsidP="00CF3ECC"/>
        </w:tc>
      </w:tr>
      <w:tr w:rsidR="004D0E4A" w:rsidRPr="0066792D" w14:paraId="5F87AE64" w14:textId="77777777" w:rsidTr="004D0E4A">
        <w:trPr>
          <w:cantSplit/>
        </w:trPr>
        <w:tc>
          <w:tcPr>
            <w:tcW w:w="85" w:type="pct"/>
            <w:tcBorders>
              <w:top w:val="nil"/>
              <w:bottom w:val="nil"/>
            </w:tcBorders>
            <w:vAlign w:val="bottom"/>
          </w:tcPr>
          <w:p w14:paraId="2C7220AB" w14:textId="77777777" w:rsidR="004D0E4A" w:rsidRPr="0066792D" w:rsidRDefault="004D0E4A" w:rsidP="00CF3ECC"/>
        </w:tc>
        <w:tc>
          <w:tcPr>
            <w:tcW w:w="127" w:type="pct"/>
            <w:vAlign w:val="bottom"/>
          </w:tcPr>
          <w:p w14:paraId="315C0774" w14:textId="77777777" w:rsidR="004D0E4A" w:rsidRPr="0066792D" w:rsidRDefault="004D0E4A" w:rsidP="00CF3ECC">
            <w:pPr>
              <w:jc w:val="center"/>
            </w:pPr>
          </w:p>
        </w:tc>
        <w:tc>
          <w:tcPr>
            <w:tcW w:w="1796" w:type="pct"/>
            <w:tcBorders>
              <w:top w:val="nil"/>
              <w:bottom w:val="nil"/>
            </w:tcBorders>
            <w:vAlign w:val="bottom"/>
          </w:tcPr>
          <w:p w14:paraId="3296C3FC" w14:textId="77777777" w:rsidR="004D0E4A" w:rsidRPr="0066792D" w:rsidRDefault="004D0E4A" w:rsidP="00CF3ECC">
            <w:pPr>
              <w:ind w:left="57"/>
            </w:pPr>
            <w:r w:rsidRPr="0066792D">
              <w:t>Нуждается</w:t>
            </w:r>
          </w:p>
        </w:tc>
        <w:tc>
          <w:tcPr>
            <w:tcW w:w="1567" w:type="pct"/>
            <w:vMerge/>
            <w:tcBorders>
              <w:top w:val="nil"/>
              <w:bottom w:val="nil"/>
            </w:tcBorders>
          </w:tcPr>
          <w:p w14:paraId="5CE96207" w14:textId="77777777" w:rsidR="004D0E4A" w:rsidRPr="0066792D" w:rsidRDefault="004D0E4A" w:rsidP="00CF3ECC">
            <w:pPr>
              <w:jc w:val="center"/>
            </w:pPr>
          </w:p>
        </w:tc>
        <w:tc>
          <w:tcPr>
            <w:tcW w:w="1425" w:type="pct"/>
            <w:vMerge/>
            <w:tcBorders>
              <w:top w:val="nil"/>
              <w:bottom w:val="nil"/>
            </w:tcBorders>
          </w:tcPr>
          <w:p w14:paraId="00628B53" w14:textId="77777777" w:rsidR="004D0E4A" w:rsidRPr="0066792D" w:rsidRDefault="004D0E4A" w:rsidP="00CF3ECC"/>
        </w:tc>
      </w:tr>
      <w:tr w:rsidR="004D0E4A" w14:paraId="32981AD2" w14:textId="77777777" w:rsidTr="004D0E4A">
        <w:trPr>
          <w:cantSplit/>
        </w:trPr>
        <w:tc>
          <w:tcPr>
            <w:tcW w:w="2008" w:type="pct"/>
            <w:gridSpan w:val="3"/>
            <w:tcBorders>
              <w:top w:val="nil"/>
            </w:tcBorders>
            <w:vAlign w:val="bottom"/>
          </w:tcPr>
          <w:p w14:paraId="733A17DB" w14:textId="77777777" w:rsidR="004D0E4A" w:rsidRDefault="004D0E4A" w:rsidP="00CF3ECC">
            <w:pPr>
              <w:rPr>
                <w:sz w:val="6"/>
                <w:szCs w:val="6"/>
              </w:rPr>
            </w:pPr>
          </w:p>
        </w:tc>
        <w:tc>
          <w:tcPr>
            <w:tcW w:w="1567" w:type="pct"/>
            <w:vMerge/>
            <w:tcBorders>
              <w:top w:val="nil"/>
            </w:tcBorders>
          </w:tcPr>
          <w:p w14:paraId="16B21982" w14:textId="77777777" w:rsidR="004D0E4A" w:rsidRDefault="004D0E4A" w:rsidP="00CF3ECC">
            <w:pPr>
              <w:jc w:val="center"/>
              <w:rPr>
                <w:sz w:val="6"/>
                <w:szCs w:val="6"/>
              </w:rPr>
            </w:pPr>
          </w:p>
        </w:tc>
        <w:tc>
          <w:tcPr>
            <w:tcW w:w="1425" w:type="pct"/>
            <w:vMerge/>
            <w:tcBorders>
              <w:top w:val="nil"/>
            </w:tcBorders>
          </w:tcPr>
          <w:p w14:paraId="498947E6" w14:textId="77777777" w:rsidR="004D0E4A" w:rsidRDefault="004D0E4A" w:rsidP="00CF3ECC">
            <w:pPr>
              <w:rPr>
                <w:sz w:val="6"/>
                <w:szCs w:val="6"/>
              </w:rPr>
            </w:pPr>
          </w:p>
        </w:tc>
      </w:tr>
      <w:tr w:rsidR="004D0E4A" w14:paraId="4DDE757B" w14:textId="77777777" w:rsidTr="004D0E4A">
        <w:trPr>
          <w:cantSplit/>
        </w:trPr>
        <w:tc>
          <w:tcPr>
            <w:tcW w:w="2008" w:type="pct"/>
            <w:gridSpan w:val="3"/>
            <w:tcBorders>
              <w:bottom w:val="nil"/>
            </w:tcBorders>
            <w:vAlign w:val="bottom"/>
          </w:tcPr>
          <w:p w14:paraId="1049C315" w14:textId="77777777" w:rsidR="004D0E4A" w:rsidRPr="00B5381D" w:rsidRDefault="004D0E4A" w:rsidP="00CF3ECC">
            <w:pPr>
              <w:rPr>
                <w:sz w:val="6"/>
                <w:szCs w:val="6"/>
              </w:rPr>
            </w:pPr>
          </w:p>
        </w:tc>
        <w:tc>
          <w:tcPr>
            <w:tcW w:w="1567" w:type="pct"/>
            <w:vMerge w:val="restart"/>
            <w:tcBorders>
              <w:bottom w:val="nil"/>
            </w:tcBorders>
          </w:tcPr>
          <w:p w14:paraId="78CDB978" w14:textId="77777777" w:rsidR="004D0E4A" w:rsidRDefault="004D0E4A" w:rsidP="00CF3ECC">
            <w:pPr>
              <w:jc w:val="center"/>
            </w:pPr>
          </w:p>
        </w:tc>
        <w:tc>
          <w:tcPr>
            <w:tcW w:w="1425" w:type="pct"/>
            <w:vMerge w:val="restart"/>
            <w:tcBorders>
              <w:bottom w:val="nil"/>
            </w:tcBorders>
          </w:tcPr>
          <w:p w14:paraId="07511D52" w14:textId="77777777" w:rsidR="004D0E4A" w:rsidRDefault="004D0E4A" w:rsidP="00CF3ECC"/>
        </w:tc>
      </w:tr>
      <w:tr w:rsidR="004D0E4A" w:rsidRPr="0066792D" w14:paraId="52D14249" w14:textId="77777777" w:rsidTr="004D0E4A">
        <w:trPr>
          <w:cantSplit/>
        </w:trPr>
        <w:tc>
          <w:tcPr>
            <w:tcW w:w="85" w:type="pct"/>
            <w:tcBorders>
              <w:top w:val="nil"/>
              <w:bottom w:val="nil"/>
            </w:tcBorders>
            <w:vAlign w:val="bottom"/>
          </w:tcPr>
          <w:p w14:paraId="6A4DCD57" w14:textId="77777777" w:rsidR="004D0E4A" w:rsidRPr="0066792D" w:rsidRDefault="004D0E4A" w:rsidP="00CF3ECC"/>
        </w:tc>
        <w:tc>
          <w:tcPr>
            <w:tcW w:w="127" w:type="pct"/>
            <w:vAlign w:val="bottom"/>
          </w:tcPr>
          <w:p w14:paraId="45CB84C2" w14:textId="77777777" w:rsidR="004D0E4A" w:rsidRPr="0066792D" w:rsidRDefault="004D0E4A" w:rsidP="00CF3ECC">
            <w:pPr>
              <w:jc w:val="center"/>
            </w:pPr>
          </w:p>
        </w:tc>
        <w:tc>
          <w:tcPr>
            <w:tcW w:w="1796" w:type="pct"/>
            <w:tcBorders>
              <w:top w:val="nil"/>
              <w:bottom w:val="nil"/>
            </w:tcBorders>
            <w:vAlign w:val="bottom"/>
          </w:tcPr>
          <w:p w14:paraId="2BB0CD83" w14:textId="77777777" w:rsidR="004D0E4A" w:rsidRPr="0066792D" w:rsidRDefault="004D0E4A" w:rsidP="00CF3ECC">
            <w:pPr>
              <w:ind w:left="57"/>
            </w:pPr>
            <w:r w:rsidRPr="0066792D">
              <w:t>Не нуждается</w:t>
            </w:r>
          </w:p>
        </w:tc>
        <w:tc>
          <w:tcPr>
            <w:tcW w:w="1567" w:type="pct"/>
            <w:vMerge/>
            <w:tcBorders>
              <w:top w:val="nil"/>
              <w:bottom w:val="nil"/>
            </w:tcBorders>
            <w:vAlign w:val="bottom"/>
          </w:tcPr>
          <w:p w14:paraId="38C8D58F" w14:textId="77777777" w:rsidR="004D0E4A" w:rsidRPr="0066792D" w:rsidRDefault="004D0E4A" w:rsidP="00CF3ECC">
            <w:pPr>
              <w:jc w:val="center"/>
            </w:pPr>
          </w:p>
        </w:tc>
        <w:tc>
          <w:tcPr>
            <w:tcW w:w="1425" w:type="pct"/>
            <w:vMerge/>
            <w:tcBorders>
              <w:top w:val="nil"/>
              <w:bottom w:val="nil"/>
            </w:tcBorders>
            <w:vAlign w:val="bottom"/>
          </w:tcPr>
          <w:p w14:paraId="0BB5A6EB" w14:textId="77777777" w:rsidR="004D0E4A" w:rsidRPr="0066792D" w:rsidRDefault="004D0E4A" w:rsidP="00CF3ECC"/>
        </w:tc>
      </w:tr>
      <w:tr w:rsidR="004D0E4A" w14:paraId="0DCD075B" w14:textId="77777777" w:rsidTr="004D0E4A">
        <w:trPr>
          <w:cantSplit/>
        </w:trPr>
        <w:tc>
          <w:tcPr>
            <w:tcW w:w="2008" w:type="pct"/>
            <w:gridSpan w:val="3"/>
            <w:tcBorders>
              <w:top w:val="nil"/>
            </w:tcBorders>
            <w:vAlign w:val="bottom"/>
          </w:tcPr>
          <w:p w14:paraId="40E8DE36" w14:textId="77777777" w:rsidR="004D0E4A" w:rsidRDefault="004D0E4A" w:rsidP="00CF3ECC">
            <w:pPr>
              <w:rPr>
                <w:sz w:val="6"/>
                <w:szCs w:val="6"/>
              </w:rPr>
            </w:pPr>
          </w:p>
        </w:tc>
        <w:tc>
          <w:tcPr>
            <w:tcW w:w="1567" w:type="pct"/>
            <w:vMerge/>
            <w:tcBorders>
              <w:top w:val="nil"/>
            </w:tcBorders>
            <w:vAlign w:val="bottom"/>
          </w:tcPr>
          <w:p w14:paraId="40A1827A" w14:textId="77777777" w:rsidR="004D0E4A" w:rsidRDefault="004D0E4A" w:rsidP="00CF3ECC">
            <w:pPr>
              <w:jc w:val="center"/>
            </w:pPr>
          </w:p>
        </w:tc>
        <w:tc>
          <w:tcPr>
            <w:tcW w:w="1425" w:type="pct"/>
            <w:vMerge/>
            <w:tcBorders>
              <w:top w:val="nil"/>
            </w:tcBorders>
            <w:vAlign w:val="bottom"/>
          </w:tcPr>
          <w:p w14:paraId="0F175964" w14:textId="77777777" w:rsidR="004D0E4A" w:rsidRDefault="004D0E4A" w:rsidP="00CF3ECC"/>
        </w:tc>
      </w:tr>
      <w:tr w:rsidR="004D0E4A" w14:paraId="496578E6" w14:textId="77777777" w:rsidTr="004D0E4A">
        <w:trPr>
          <w:trHeight w:val="340"/>
        </w:trPr>
        <w:tc>
          <w:tcPr>
            <w:tcW w:w="5000" w:type="pct"/>
            <w:gridSpan w:val="5"/>
            <w:vAlign w:val="center"/>
          </w:tcPr>
          <w:p w14:paraId="0D9FE01D" w14:textId="77777777" w:rsidR="004D0E4A" w:rsidRDefault="004D0E4A" w:rsidP="00CF3ECC">
            <w:pPr>
              <w:jc w:val="center"/>
            </w:pPr>
            <w:r>
              <w:t>Социально-психологическая реабилитация или абилитация</w:t>
            </w:r>
          </w:p>
        </w:tc>
      </w:tr>
      <w:tr w:rsidR="004D0E4A" w14:paraId="1887659E" w14:textId="77777777" w:rsidTr="004D0E4A">
        <w:trPr>
          <w:cantSplit/>
        </w:trPr>
        <w:tc>
          <w:tcPr>
            <w:tcW w:w="2008" w:type="pct"/>
            <w:gridSpan w:val="3"/>
            <w:tcBorders>
              <w:bottom w:val="nil"/>
            </w:tcBorders>
            <w:vAlign w:val="bottom"/>
          </w:tcPr>
          <w:p w14:paraId="54DBEA84" w14:textId="77777777" w:rsidR="004D0E4A" w:rsidRPr="00B5381D" w:rsidRDefault="004D0E4A" w:rsidP="00CF3ECC">
            <w:pPr>
              <w:rPr>
                <w:sz w:val="6"/>
                <w:szCs w:val="6"/>
              </w:rPr>
            </w:pPr>
          </w:p>
        </w:tc>
        <w:tc>
          <w:tcPr>
            <w:tcW w:w="1567" w:type="pct"/>
            <w:vMerge w:val="restart"/>
            <w:tcBorders>
              <w:bottom w:val="nil"/>
            </w:tcBorders>
          </w:tcPr>
          <w:p w14:paraId="13C0B76D" w14:textId="77777777" w:rsidR="004D0E4A" w:rsidRDefault="004D0E4A" w:rsidP="00CF3ECC">
            <w:pPr>
              <w:jc w:val="center"/>
            </w:pPr>
          </w:p>
        </w:tc>
        <w:tc>
          <w:tcPr>
            <w:tcW w:w="1425" w:type="pct"/>
            <w:vMerge w:val="restart"/>
            <w:tcBorders>
              <w:bottom w:val="nil"/>
            </w:tcBorders>
          </w:tcPr>
          <w:p w14:paraId="63499288" w14:textId="77777777" w:rsidR="004D0E4A" w:rsidRDefault="004D0E4A" w:rsidP="00CF3ECC"/>
        </w:tc>
      </w:tr>
      <w:tr w:rsidR="004D0E4A" w:rsidRPr="0066792D" w14:paraId="5A0B3E46" w14:textId="77777777" w:rsidTr="004D0E4A">
        <w:trPr>
          <w:cantSplit/>
        </w:trPr>
        <w:tc>
          <w:tcPr>
            <w:tcW w:w="85" w:type="pct"/>
            <w:tcBorders>
              <w:top w:val="nil"/>
              <w:bottom w:val="nil"/>
            </w:tcBorders>
            <w:vAlign w:val="bottom"/>
          </w:tcPr>
          <w:p w14:paraId="1D521BB1" w14:textId="77777777" w:rsidR="004D0E4A" w:rsidRPr="0066792D" w:rsidRDefault="004D0E4A" w:rsidP="00CF3ECC"/>
        </w:tc>
        <w:tc>
          <w:tcPr>
            <w:tcW w:w="127" w:type="pct"/>
            <w:vAlign w:val="bottom"/>
          </w:tcPr>
          <w:p w14:paraId="71FD1F1A" w14:textId="77777777" w:rsidR="004D0E4A" w:rsidRPr="0066792D" w:rsidRDefault="004D0E4A" w:rsidP="00CF3ECC">
            <w:pPr>
              <w:jc w:val="center"/>
            </w:pPr>
          </w:p>
        </w:tc>
        <w:tc>
          <w:tcPr>
            <w:tcW w:w="1796" w:type="pct"/>
            <w:tcBorders>
              <w:top w:val="nil"/>
              <w:bottom w:val="nil"/>
            </w:tcBorders>
            <w:vAlign w:val="bottom"/>
          </w:tcPr>
          <w:p w14:paraId="169F256E" w14:textId="77777777" w:rsidR="004D0E4A" w:rsidRPr="0066792D" w:rsidRDefault="004D0E4A" w:rsidP="00CF3ECC">
            <w:pPr>
              <w:ind w:left="57"/>
            </w:pPr>
            <w:r w:rsidRPr="0066792D">
              <w:t>Нуждается</w:t>
            </w:r>
          </w:p>
        </w:tc>
        <w:tc>
          <w:tcPr>
            <w:tcW w:w="1567" w:type="pct"/>
            <w:vMerge/>
            <w:tcBorders>
              <w:top w:val="nil"/>
              <w:bottom w:val="nil"/>
            </w:tcBorders>
          </w:tcPr>
          <w:p w14:paraId="726B9F89" w14:textId="77777777" w:rsidR="004D0E4A" w:rsidRPr="0066792D" w:rsidRDefault="004D0E4A" w:rsidP="00CF3ECC">
            <w:pPr>
              <w:jc w:val="center"/>
            </w:pPr>
          </w:p>
        </w:tc>
        <w:tc>
          <w:tcPr>
            <w:tcW w:w="1425" w:type="pct"/>
            <w:vMerge/>
            <w:tcBorders>
              <w:top w:val="nil"/>
              <w:bottom w:val="nil"/>
            </w:tcBorders>
          </w:tcPr>
          <w:p w14:paraId="25D43BEA" w14:textId="77777777" w:rsidR="004D0E4A" w:rsidRPr="0066792D" w:rsidRDefault="004D0E4A" w:rsidP="00CF3ECC"/>
        </w:tc>
      </w:tr>
      <w:tr w:rsidR="004D0E4A" w14:paraId="2D2C3FF1" w14:textId="77777777" w:rsidTr="004D0E4A">
        <w:trPr>
          <w:cantSplit/>
        </w:trPr>
        <w:tc>
          <w:tcPr>
            <w:tcW w:w="2008" w:type="pct"/>
            <w:gridSpan w:val="3"/>
            <w:tcBorders>
              <w:top w:val="nil"/>
            </w:tcBorders>
            <w:vAlign w:val="bottom"/>
          </w:tcPr>
          <w:p w14:paraId="7C60DB18" w14:textId="77777777" w:rsidR="004D0E4A" w:rsidRDefault="004D0E4A" w:rsidP="00CF3ECC">
            <w:pPr>
              <w:rPr>
                <w:sz w:val="6"/>
                <w:szCs w:val="6"/>
              </w:rPr>
            </w:pPr>
          </w:p>
        </w:tc>
        <w:tc>
          <w:tcPr>
            <w:tcW w:w="1567" w:type="pct"/>
            <w:vMerge/>
            <w:tcBorders>
              <w:top w:val="nil"/>
            </w:tcBorders>
          </w:tcPr>
          <w:p w14:paraId="2AC2157E" w14:textId="77777777" w:rsidR="004D0E4A" w:rsidRDefault="004D0E4A" w:rsidP="00CF3ECC">
            <w:pPr>
              <w:jc w:val="center"/>
              <w:rPr>
                <w:sz w:val="6"/>
                <w:szCs w:val="6"/>
              </w:rPr>
            </w:pPr>
          </w:p>
        </w:tc>
        <w:tc>
          <w:tcPr>
            <w:tcW w:w="1425" w:type="pct"/>
            <w:vMerge/>
            <w:tcBorders>
              <w:top w:val="nil"/>
            </w:tcBorders>
          </w:tcPr>
          <w:p w14:paraId="72BF3A4B" w14:textId="77777777" w:rsidR="004D0E4A" w:rsidRDefault="004D0E4A" w:rsidP="00CF3ECC">
            <w:pPr>
              <w:rPr>
                <w:sz w:val="6"/>
                <w:szCs w:val="6"/>
              </w:rPr>
            </w:pPr>
          </w:p>
        </w:tc>
      </w:tr>
      <w:tr w:rsidR="004D0E4A" w14:paraId="694A4B33" w14:textId="77777777" w:rsidTr="004D0E4A">
        <w:trPr>
          <w:cantSplit/>
        </w:trPr>
        <w:tc>
          <w:tcPr>
            <w:tcW w:w="2008" w:type="pct"/>
            <w:gridSpan w:val="3"/>
            <w:tcBorders>
              <w:bottom w:val="nil"/>
            </w:tcBorders>
            <w:vAlign w:val="bottom"/>
          </w:tcPr>
          <w:p w14:paraId="159DBB39" w14:textId="77777777" w:rsidR="004D0E4A" w:rsidRPr="00B5381D" w:rsidRDefault="004D0E4A" w:rsidP="00CF3ECC">
            <w:pPr>
              <w:rPr>
                <w:sz w:val="6"/>
                <w:szCs w:val="6"/>
              </w:rPr>
            </w:pPr>
          </w:p>
        </w:tc>
        <w:tc>
          <w:tcPr>
            <w:tcW w:w="1567" w:type="pct"/>
            <w:vMerge w:val="restart"/>
            <w:tcBorders>
              <w:bottom w:val="nil"/>
            </w:tcBorders>
          </w:tcPr>
          <w:p w14:paraId="5F2435CC" w14:textId="77777777" w:rsidR="004D0E4A" w:rsidRDefault="004D0E4A" w:rsidP="00CF3ECC">
            <w:pPr>
              <w:jc w:val="center"/>
            </w:pPr>
          </w:p>
        </w:tc>
        <w:tc>
          <w:tcPr>
            <w:tcW w:w="1425" w:type="pct"/>
            <w:vMerge w:val="restart"/>
            <w:tcBorders>
              <w:bottom w:val="nil"/>
            </w:tcBorders>
          </w:tcPr>
          <w:p w14:paraId="0B30C6E1" w14:textId="77777777" w:rsidR="004D0E4A" w:rsidRDefault="004D0E4A" w:rsidP="00CF3ECC"/>
        </w:tc>
      </w:tr>
      <w:tr w:rsidR="004D0E4A" w:rsidRPr="0066792D" w14:paraId="10437BA1" w14:textId="77777777" w:rsidTr="004D0E4A">
        <w:trPr>
          <w:cantSplit/>
        </w:trPr>
        <w:tc>
          <w:tcPr>
            <w:tcW w:w="85" w:type="pct"/>
            <w:tcBorders>
              <w:top w:val="nil"/>
              <w:bottom w:val="nil"/>
            </w:tcBorders>
            <w:vAlign w:val="bottom"/>
          </w:tcPr>
          <w:p w14:paraId="6233DCD6" w14:textId="77777777" w:rsidR="004D0E4A" w:rsidRPr="0066792D" w:rsidRDefault="004D0E4A" w:rsidP="00CF3ECC"/>
        </w:tc>
        <w:tc>
          <w:tcPr>
            <w:tcW w:w="127" w:type="pct"/>
            <w:vAlign w:val="bottom"/>
          </w:tcPr>
          <w:p w14:paraId="7AABDA80" w14:textId="77777777" w:rsidR="004D0E4A" w:rsidRPr="0066792D" w:rsidRDefault="004D0E4A" w:rsidP="00CF3ECC">
            <w:pPr>
              <w:jc w:val="center"/>
            </w:pPr>
          </w:p>
        </w:tc>
        <w:tc>
          <w:tcPr>
            <w:tcW w:w="1796" w:type="pct"/>
            <w:tcBorders>
              <w:top w:val="nil"/>
              <w:bottom w:val="nil"/>
            </w:tcBorders>
            <w:vAlign w:val="bottom"/>
          </w:tcPr>
          <w:p w14:paraId="2DEA5BC2" w14:textId="77777777" w:rsidR="004D0E4A" w:rsidRPr="0066792D" w:rsidRDefault="004D0E4A" w:rsidP="00CF3ECC">
            <w:pPr>
              <w:ind w:left="57"/>
            </w:pPr>
            <w:r w:rsidRPr="0066792D">
              <w:t>Не нуждается</w:t>
            </w:r>
          </w:p>
        </w:tc>
        <w:tc>
          <w:tcPr>
            <w:tcW w:w="1567" w:type="pct"/>
            <w:vMerge/>
            <w:tcBorders>
              <w:top w:val="nil"/>
              <w:bottom w:val="nil"/>
            </w:tcBorders>
            <w:vAlign w:val="bottom"/>
          </w:tcPr>
          <w:p w14:paraId="12CEF3AD" w14:textId="77777777" w:rsidR="004D0E4A" w:rsidRPr="0066792D" w:rsidRDefault="004D0E4A" w:rsidP="00CF3ECC">
            <w:pPr>
              <w:jc w:val="center"/>
            </w:pPr>
          </w:p>
        </w:tc>
        <w:tc>
          <w:tcPr>
            <w:tcW w:w="1425" w:type="pct"/>
            <w:vMerge/>
            <w:tcBorders>
              <w:top w:val="nil"/>
              <w:bottom w:val="nil"/>
            </w:tcBorders>
            <w:vAlign w:val="bottom"/>
          </w:tcPr>
          <w:p w14:paraId="2866F14A" w14:textId="77777777" w:rsidR="004D0E4A" w:rsidRPr="0066792D" w:rsidRDefault="004D0E4A" w:rsidP="00CF3ECC"/>
        </w:tc>
      </w:tr>
      <w:tr w:rsidR="004D0E4A" w14:paraId="410BD367" w14:textId="77777777" w:rsidTr="004D0E4A">
        <w:trPr>
          <w:cantSplit/>
        </w:trPr>
        <w:tc>
          <w:tcPr>
            <w:tcW w:w="2008" w:type="pct"/>
            <w:gridSpan w:val="3"/>
            <w:tcBorders>
              <w:top w:val="nil"/>
            </w:tcBorders>
            <w:vAlign w:val="bottom"/>
          </w:tcPr>
          <w:p w14:paraId="07EA7781" w14:textId="77777777" w:rsidR="004D0E4A" w:rsidRDefault="004D0E4A" w:rsidP="00CF3ECC">
            <w:pPr>
              <w:rPr>
                <w:sz w:val="6"/>
                <w:szCs w:val="6"/>
              </w:rPr>
            </w:pPr>
          </w:p>
        </w:tc>
        <w:tc>
          <w:tcPr>
            <w:tcW w:w="1567" w:type="pct"/>
            <w:vMerge/>
            <w:tcBorders>
              <w:top w:val="nil"/>
            </w:tcBorders>
            <w:vAlign w:val="bottom"/>
          </w:tcPr>
          <w:p w14:paraId="48F74330" w14:textId="77777777" w:rsidR="004D0E4A" w:rsidRDefault="004D0E4A" w:rsidP="00CF3ECC">
            <w:pPr>
              <w:jc w:val="center"/>
            </w:pPr>
          </w:p>
        </w:tc>
        <w:tc>
          <w:tcPr>
            <w:tcW w:w="1425" w:type="pct"/>
            <w:vMerge/>
            <w:tcBorders>
              <w:top w:val="nil"/>
            </w:tcBorders>
            <w:vAlign w:val="bottom"/>
          </w:tcPr>
          <w:p w14:paraId="50D97289" w14:textId="77777777" w:rsidR="004D0E4A" w:rsidRDefault="004D0E4A" w:rsidP="00CF3ECC"/>
        </w:tc>
      </w:tr>
      <w:tr w:rsidR="004D0E4A" w14:paraId="5F689AFC" w14:textId="77777777" w:rsidTr="004D0E4A">
        <w:trPr>
          <w:trHeight w:val="340"/>
        </w:trPr>
        <w:tc>
          <w:tcPr>
            <w:tcW w:w="5000" w:type="pct"/>
            <w:gridSpan w:val="5"/>
            <w:vAlign w:val="center"/>
          </w:tcPr>
          <w:p w14:paraId="7DB9E3E4" w14:textId="77777777" w:rsidR="004D0E4A" w:rsidRDefault="004D0E4A" w:rsidP="00CF3ECC">
            <w:pPr>
              <w:keepNext/>
              <w:jc w:val="center"/>
            </w:pPr>
            <w:r>
              <w:t>Социокультурная реабилитация или абилитация</w:t>
            </w:r>
          </w:p>
        </w:tc>
      </w:tr>
      <w:tr w:rsidR="004D0E4A" w14:paraId="372F0ABF" w14:textId="77777777" w:rsidTr="004D0E4A">
        <w:trPr>
          <w:cantSplit/>
        </w:trPr>
        <w:tc>
          <w:tcPr>
            <w:tcW w:w="2008" w:type="pct"/>
            <w:gridSpan w:val="3"/>
            <w:tcBorders>
              <w:bottom w:val="nil"/>
            </w:tcBorders>
            <w:vAlign w:val="bottom"/>
          </w:tcPr>
          <w:p w14:paraId="4B0EAACF" w14:textId="77777777" w:rsidR="004D0E4A" w:rsidRPr="00B5381D" w:rsidRDefault="004D0E4A" w:rsidP="00CF3ECC">
            <w:pPr>
              <w:keepNext/>
              <w:rPr>
                <w:sz w:val="6"/>
                <w:szCs w:val="6"/>
              </w:rPr>
            </w:pPr>
          </w:p>
        </w:tc>
        <w:tc>
          <w:tcPr>
            <w:tcW w:w="1567" w:type="pct"/>
            <w:vMerge w:val="restart"/>
            <w:tcBorders>
              <w:bottom w:val="nil"/>
            </w:tcBorders>
          </w:tcPr>
          <w:p w14:paraId="0CBBAB4F" w14:textId="77777777" w:rsidR="004D0E4A" w:rsidRDefault="004D0E4A" w:rsidP="00CF3ECC">
            <w:pPr>
              <w:keepNext/>
              <w:jc w:val="center"/>
            </w:pPr>
          </w:p>
        </w:tc>
        <w:tc>
          <w:tcPr>
            <w:tcW w:w="1425" w:type="pct"/>
            <w:vMerge w:val="restart"/>
            <w:tcBorders>
              <w:bottom w:val="nil"/>
            </w:tcBorders>
          </w:tcPr>
          <w:p w14:paraId="16A79C97" w14:textId="77777777" w:rsidR="004D0E4A" w:rsidRDefault="004D0E4A" w:rsidP="00CF3ECC">
            <w:pPr>
              <w:keepNext/>
            </w:pPr>
          </w:p>
        </w:tc>
      </w:tr>
      <w:tr w:rsidR="004D0E4A" w:rsidRPr="0066792D" w14:paraId="7C1C7603" w14:textId="77777777" w:rsidTr="004D0E4A">
        <w:trPr>
          <w:cantSplit/>
        </w:trPr>
        <w:tc>
          <w:tcPr>
            <w:tcW w:w="85" w:type="pct"/>
            <w:tcBorders>
              <w:top w:val="nil"/>
              <w:bottom w:val="nil"/>
            </w:tcBorders>
            <w:vAlign w:val="bottom"/>
          </w:tcPr>
          <w:p w14:paraId="22BC1C94" w14:textId="77777777" w:rsidR="004D0E4A" w:rsidRPr="0066792D" w:rsidRDefault="004D0E4A" w:rsidP="00CF3ECC">
            <w:pPr>
              <w:keepNext/>
            </w:pPr>
          </w:p>
        </w:tc>
        <w:tc>
          <w:tcPr>
            <w:tcW w:w="127" w:type="pct"/>
            <w:vAlign w:val="bottom"/>
          </w:tcPr>
          <w:p w14:paraId="25A10F6B" w14:textId="77777777" w:rsidR="004D0E4A" w:rsidRPr="0066792D" w:rsidRDefault="004D0E4A" w:rsidP="00CF3ECC">
            <w:pPr>
              <w:keepNext/>
              <w:jc w:val="center"/>
            </w:pPr>
          </w:p>
        </w:tc>
        <w:tc>
          <w:tcPr>
            <w:tcW w:w="1796" w:type="pct"/>
            <w:tcBorders>
              <w:top w:val="nil"/>
              <w:bottom w:val="nil"/>
            </w:tcBorders>
            <w:vAlign w:val="bottom"/>
          </w:tcPr>
          <w:p w14:paraId="2ED93172" w14:textId="77777777" w:rsidR="004D0E4A" w:rsidRPr="0066792D" w:rsidRDefault="004D0E4A" w:rsidP="00CF3ECC">
            <w:pPr>
              <w:keepNext/>
              <w:ind w:left="57"/>
            </w:pPr>
            <w:r w:rsidRPr="0066792D">
              <w:t>Нуждается</w:t>
            </w:r>
          </w:p>
        </w:tc>
        <w:tc>
          <w:tcPr>
            <w:tcW w:w="1567" w:type="pct"/>
            <w:vMerge/>
            <w:tcBorders>
              <w:top w:val="nil"/>
              <w:bottom w:val="nil"/>
            </w:tcBorders>
          </w:tcPr>
          <w:p w14:paraId="5D4AB762" w14:textId="77777777" w:rsidR="004D0E4A" w:rsidRPr="0066792D" w:rsidRDefault="004D0E4A" w:rsidP="00CF3ECC">
            <w:pPr>
              <w:keepNext/>
              <w:jc w:val="center"/>
            </w:pPr>
          </w:p>
        </w:tc>
        <w:tc>
          <w:tcPr>
            <w:tcW w:w="1425" w:type="pct"/>
            <w:vMerge/>
            <w:tcBorders>
              <w:top w:val="nil"/>
              <w:bottom w:val="nil"/>
            </w:tcBorders>
          </w:tcPr>
          <w:p w14:paraId="166A03B2" w14:textId="77777777" w:rsidR="004D0E4A" w:rsidRPr="0066792D" w:rsidRDefault="004D0E4A" w:rsidP="00CF3ECC">
            <w:pPr>
              <w:keepNext/>
            </w:pPr>
          </w:p>
        </w:tc>
      </w:tr>
      <w:tr w:rsidR="004D0E4A" w14:paraId="48DDBA64" w14:textId="77777777" w:rsidTr="004D0E4A">
        <w:trPr>
          <w:cantSplit/>
        </w:trPr>
        <w:tc>
          <w:tcPr>
            <w:tcW w:w="2008" w:type="pct"/>
            <w:gridSpan w:val="3"/>
            <w:tcBorders>
              <w:top w:val="nil"/>
            </w:tcBorders>
            <w:vAlign w:val="bottom"/>
          </w:tcPr>
          <w:p w14:paraId="6AE853B0" w14:textId="77777777" w:rsidR="004D0E4A" w:rsidRDefault="004D0E4A" w:rsidP="00CF3ECC">
            <w:pPr>
              <w:keepNext/>
              <w:rPr>
                <w:sz w:val="6"/>
                <w:szCs w:val="6"/>
              </w:rPr>
            </w:pPr>
          </w:p>
        </w:tc>
        <w:tc>
          <w:tcPr>
            <w:tcW w:w="1567" w:type="pct"/>
            <w:vMerge/>
            <w:tcBorders>
              <w:top w:val="nil"/>
            </w:tcBorders>
          </w:tcPr>
          <w:p w14:paraId="6DDF77DA" w14:textId="77777777" w:rsidR="004D0E4A" w:rsidRDefault="004D0E4A" w:rsidP="00CF3ECC">
            <w:pPr>
              <w:keepNext/>
              <w:jc w:val="center"/>
              <w:rPr>
                <w:sz w:val="6"/>
                <w:szCs w:val="6"/>
              </w:rPr>
            </w:pPr>
          </w:p>
        </w:tc>
        <w:tc>
          <w:tcPr>
            <w:tcW w:w="1425" w:type="pct"/>
            <w:vMerge/>
            <w:tcBorders>
              <w:top w:val="nil"/>
            </w:tcBorders>
          </w:tcPr>
          <w:p w14:paraId="3105DC35" w14:textId="77777777" w:rsidR="004D0E4A" w:rsidRDefault="004D0E4A" w:rsidP="00CF3ECC">
            <w:pPr>
              <w:keepNext/>
              <w:rPr>
                <w:sz w:val="6"/>
                <w:szCs w:val="6"/>
              </w:rPr>
            </w:pPr>
          </w:p>
        </w:tc>
      </w:tr>
      <w:tr w:rsidR="004D0E4A" w14:paraId="24A95566" w14:textId="77777777" w:rsidTr="004D0E4A">
        <w:trPr>
          <w:cantSplit/>
        </w:trPr>
        <w:tc>
          <w:tcPr>
            <w:tcW w:w="2008" w:type="pct"/>
            <w:gridSpan w:val="3"/>
            <w:tcBorders>
              <w:bottom w:val="nil"/>
            </w:tcBorders>
            <w:vAlign w:val="bottom"/>
          </w:tcPr>
          <w:p w14:paraId="7D445FB2" w14:textId="77777777" w:rsidR="004D0E4A" w:rsidRPr="00B5381D" w:rsidRDefault="004D0E4A" w:rsidP="00CF3ECC">
            <w:pPr>
              <w:keepNext/>
              <w:rPr>
                <w:sz w:val="6"/>
                <w:szCs w:val="6"/>
              </w:rPr>
            </w:pPr>
          </w:p>
        </w:tc>
        <w:tc>
          <w:tcPr>
            <w:tcW w:w="1567" w:type="pct"/>
            <w:vMerge w:val="restart"/>
            <w:tcBorders>
              <w:bottom w:val="nil"/>
            </w:tcBorders>
          </w:tcPr>
          <w:p w14:paraId="431839E8" w14:textId="77777777" w:rsidR="004D0E4A" w:rsidRDefault="004D0E4A" w:rsidP="00CF3ECC">
            <w:pPr>
              <w:keepNext/>
              <w:jc w:val="center"/>
            </w:pPr>
          </w:p>
        </w:tc>
        <w:tc>
          <w:tcPr>
            <w:tcW w:w="1425" w:type="pct"/>
            <w:vMerge w:val="restart"/>
            <w:tcBorders>
              <w:bottom w:val="nil"/>
            </w:tcBorders>
          </w:tcPr>
          <w:p w14:paraId="13725812" w14:textId="77777777" w:rsidR="004D0E4A" w:rsidRDefault="004D0E4A" w:rsidP="00CF3ECC">
            <w:pPr>
              <w:keepNext/>
            </w:pPr>
          </w:p>
        </w:tc>
      </w:tr>
      <w:tr w:rsidR="004D0E4A" w:rsidRPr="0066792D" w14:paraId="1A8224E0" w14:textId="77777777" w:rsidTr="004D0E4A">
        <w:trPr>
          <w:cantSplit/>
        </w:trPr>
        <w:tc>
          <w:tcPr>
            <w:tcW w:w="85" w:type="pct"/>
            <w:tcBorders>
              <w:top w:val="nil"/>
              <w:bottom w:val="nil"/>
            </w:tcBorders>
            <w:vAlign w:val="bottom"/>
          </w:tcPr>
          <w:p w14:paraId="0F3E0000" w14:textId="77777777" w:rsidR="004D0E4A" w:rsidRPr="0066792D" w:rsidRDefault="004D0E4A" w:rsidP="00CF3ECC"/>
        </w:tc>
        <w:tc>
          <w:tcPr>
            <w:tcW w:w="127" w:type="pct"/>
            <w:vAlign w:val="bottom"/>
          </w:tcPr>
          <w:p w14:paraId="5892C096" w14:textId="77777777" w:rsidR="004D0E4A" w:rsidRPr="0066792D" w:rsidRDefault="004D0E4A" w:rsidP="00CF3ECC">
            <w:pPr>
              <w:jc w:val="center"/>
            </w:pPr>
          </w:p>
        </w:tc>
        <w:tc>
          <w:tcPr>
            <w:tcW w:w="1796" w:type="pct"/>
            <w:tcBorders>
              <w:top w:val="nil"/>
              <w:bottom w:val="nil"/>
            </w:tcBorders>
            <w:vAlign w:val="bottom"/>
          </w:tcPr>
          <w:p w14:paraId="10F32A5D" w14:textId="77777777" w:rsidR="004D0E4A" w:rsidRPr="0066792D" w:rsidRDefault="004D0E4A" w:rsidP="00CF3ECC">
            <w:pPr>
              <w:ind w:left="57"/>
            </w:pPr>
            <w:r w:rsidRPr="0066792D">
              <w:t>Не нуждается</w:t>
            </w:r>
          </w:p>
        </w:tc>
        <w:tc>
          <w:tcPr>
            <w:tcW w:w="1567" w:type="pct"/>
            <w:vMerge/>
            <w:tcBorders>
              <w:top w:val="nil"/>
              <w:bottom w:val="nil"/>
            </w:tcBorders>
            <w:vAlign w:val="bottom"/>
          </w:tcPr>
          <w:p w14:paraId="5BACEC87" w14:textId="77777777" w:rsidR="004D0E4A" w:rsidRPr="0066792D" w:rsidRDefault="004D0E4A" w:rsidP="00CF3ECC">
            <w:pPr>
              <w:jc w:val="center"/>
            </w:pPr>
          </w:p>
        </w:tc>
        <w:tc>
          <w:tcPr>
            <w:tcW w:w="1425" w:type="pct"/>
            <w:vMerge/>
            <w:tcBorders>
              <w:top w:val="nil"/>
              <w:bottom w:val="nil"/>
            </w:tcBorders>
            <w:vAlign w:val="bottom"/>
          </w:tcPr>
          <w:p w14:paraId="13FAE078" w14:textId="77777777" w:rsidR="004D0E4A" w:rsidRPr="0066792D" w:rsidRDefault="004D0E4A" w:rsidP="00CF3ECC"/>
        </w:tc>
      </w:tr>
      <w:tr w:rsidR="004D0E4A" w14:paraId="3CA7AAC5" w14:textId="77777777" w:rsidTr="004D0E4A">
        <w:trPr>
          <w:cantSplit/>
        </w:trPr>
        <w:tc>
          <w:tcPr>
            <w:tcW w:w="2008" w:type="pct"/>
            <w:gridSpan w:val="3"/>
            <w:tcBorders>
              <w:top w:val="nil"/>
            </w:tcBorders>
            <w:vAlign w:val="bottom"/>
          </w:tcPr>
          <w:p w14:paraId="0DCD7195" w14:textId="77777777" w:rsidR="004D0E4A" w:rsidRDefault="004D0E4A" w:rsidP="00CF3ECC">
            <w:pPr>
              <w:rPr>
                <w:sz w:val="6"/>
                <w:szCs w:val="6"/>
              </w:rPr>
            </w:pPr>
          </w:p>
        </w:tc>
        <w:tc>
          <w:tcPr>
            <w:tcW w:w="1567" w:type="pct"/>
            <w:vMerge/>
            <w:tcBorders>
              <w:top w:val="nil"/>
            </w:tcBorders>
            <w:vAlign w:val="bottom"/>
          </w:tcPr>
          <w:p w14:paraId="1D8B0A31" w14:textId="77777777" w:rsidR="004D0E4A" w:rsidRDefault="004D0E4A" w:rsidP="00CF3ECC">
            <w:pPr>
              <w:jc w:val="center"/>
            </w:pPr>
          </w:p>
        </w:tc>
        <w:tc>
          <w:tcPr>
            <w:tcW w:w="1425" w:type="pct"/>
            <w:vMerge/>
            <w:tcBorders>
              <w:top w:val="nil"/>
            </w:tcBorders>
            <w:vAlign w:val="bottom"/>
          </w:tcPr>
          <w:p w14:paraId="7A12C1F4" w14:textId="77777777" w:rsidR="004D0E4A" w:rsidRDefault="004D0E4A" w:rsidP="00CF3ECC"/>
        </w:tc>
      </w:tr>
      <w:tr w:rsidR="004D0E4A" w14:paraId="03BB4DB2" w14:textId="77777777" w:rsidTr="004D0E4A">
        <w:trPr>
          <w:trHeight w:val="340"/>
        </w:trPr>
        <w:tc>
          <w:tcPr>
            <w:tcW w:w="5000" w:type="pct"/>
            <w:gridSpan w:val="5"/>
            <w:vAlign w:val="center"/>
          </w:tcPr>
          <w:p w14:paraId="074F2E99" w14:textId="77777777" w:rsidR="004D0E4A" w:rsidRDefault="004D0E4A" w:rsidP="00CF3ECC">
            <w:pPr>
              <w:keepNext/>
              <w:jc w:val="center"/>
            </w:pPr>
            <w:r>
              <w:t>Социально-бытовая адаптация</w:t>
            </w:r>
          </w:p>
        </w:tc>
      </w:tr>
      <w:tr w:rsidR="004D0E4A" w14:paraId="212441E6" w14:textId="77777777" w:rsidTr="004D0E4A">
        <w:trPr>
          <w:cantSplit/>
        </w:trPr>
        <w:tc>
          <w:tcPr>
            <w:tcW w:w="2008" w:type="pct"/>
            <w:gridSpan w:val="3"/>
            <w:tcBorders>
              <w:bottom w:val="nil"/>
            </w:tcBorders>
            <w:vAlign w:val="bottom"/>
          </w:tcPr>
          <w:p w14:paraId="43A05C49" w14:textId="77777777" w:rsidR="004D0E4A" w:rsidRPr="00B5381D" w:rsidRDefault="004D0E4A" w:rsidP="00CF3ECC">
            <w:pPr>
              <w:rPr>
                <w:sz w:val="6"/>
                <w:szCs w:val="6"/>
              </w:rPr>
            </w:pPr>
          </w:p>
        </w:tc>
        <w:tc>
          <w:tcPr>
            <w:tcW w:w="1567" w:type="pct"/>
            <w:vMerge w:val="restart"/>
            <w:tcBorders>
              <w:bottom w:val="nil"/>
            </w:tcBorders>
          </w:tcPr>
          <w:p w14:paraId="7A014651" w14:textId="77777777" w:rsidR="004D0E4A" w:rsidRDefault="004D0E4A" w:rsidP="00CF3ECC">
            <w:pPr>
              <w:jc w:val="center"/>
            </w:pPr>
          </w:p>
        </w:tc>
        <w:tc>
          <w:tcPr>
            <w:tcW w:w="1425" w:type="pct"/>
            <w:vMerge w:val="restart"/>
            <w:tcBorders>
              <w:bottom w:val="nil"/>
            </w:tcBorders>
          </w:tcPr>
          <w:p w14:paraId="1DF37D8D" w14:textId="77777777" w:rsidR="004D0E4A" w:rsidRDefault="004D0E4A" w:rsidP="00CF3ECC"/>
        </w:tc>
      </w:tr>
      <w:tr w:rsidR="004D0E4A" w:rsidRPr="0066792D" w14:paraId="7907875F" w14:textId="77777777" w:rsidTr="004D0E4A">
        <w:trPr>
          <w:cantSplit/>
        </w:trPr>
        <w:tc>
          <w:tcPr>
            <w:tcW w:w="85" w:type="pct"/>
            <w:tcBorders>
              <w:top w:val="nil"/>
              <w:bottom w:val="nil"/>
            </w:tcBorders>
            <w:vAlign w:val="bottom"/>
          </w:tcPr>
          <w:p w14:paraId="0700C676" w14:textId="77777777" w:rsidR="004D0E4A" w:rsidRPr="0066792D" w:rsidRDefault="004D0E4A" w:rsidP="00CF3ECC"/>
        </w:tc>
        <w:tc>
          <w:tcPr>
            <w:tcW w:w="127" w:type="pct"/>
            <w:vAlign w:val="bottom"/>
          </w:tcPr>
          <w:p w14:paraId="43CA4F4B" w14:textId="77777777" w:rsidR="004D0E4A" w:rsidRPr="0066792D" w:rsidRDefault="004D0E4A" w:rsidP="00CF3ECC">
            <w:pPr>
              <w:jc w:val="center"/>
            </w:pPr>
          </w:p>
        </w:tc>
        <w:tc>
          <w:tcPr>
            <w:tcW w:w="1796" w:type="pct"/>
            <w:tcBorders>
              <w:top w:val="nil"/>
              <w:bottom w:val="nil"/>
            </w:tcBorders>
            <w:vAlign w:val="bottom"/>
          </w:tcPr>
          <w:p w14:paraId="4350D374" w14:textId="77777777" w:rsidR="004D0E4A" w:rsidRPr="0066792D" w:rsidRDefault="004D0E4A" w:rsidP="00CF3ECC">
            <w:pPr>
              <w:ind w:left="57"/>
            </w:pPr>
            <w:r w:rsidRPr="0066792D">
              <w:t>Нуждается</w:t>
            </w:r>
          </w:p>
        </w:tc>
        <w:tc>
          <w:tcPr>
            <w:tcW w:w="1567" w:type="pct"/>
            <w:vMerge/>
            <w:tcBorders>
              <w:top w:val="nil"/>
              <w:bottom w:val="nil"/>
            </w:tcBorders>
          </w:tcPr>
          <w:p w14:paraId="0ECCCF80" w14:textId="77777777" w:rsidR="004D0E4A" w:rsidRPr="0066792D" w:rsidRDefault="004D0E4A" w:rsidP="00CF3ECC">
            <w:pPr>
              <w:jc w:val="center"/>
            </w:pPr>
          </w:p>
        </w:tc>
        <w:tc>
          <w:tcPr>
            <w:tcW w:w="1425" w:type="pct"/>
            <w:vMerge/>
            <w:tcBorders>
              <w:top w:val="nil"/>
              <w:bottom w:val="nil"/>
            </w:tcBorders>
          </w:tcPr>
          <w:p w14:paraId="62412A7A" w14:textId="77777777" w:rsidR="004D0E4A" w:rsidRPr="0066792D" w:rsidRDefault="004D0E4A" w:rsidP="00CF3ECC"/>
        </w:tc>
      </w:tr>
      <w:tr w:rsidR="004D0E4A" w14:paraId="0594FA9A" w14:textId="77777777" w:rsidTr="004D0E4A">
        <w:trPr>
          <w:cantSplit/>
        </w:trPr>
        <w:tc>
          <w:tcPr>
            <w:tcW w:w="2008" w:type="pct"/>
            <w:gridSpan w:val="3"/>
            <w:tcBorders>
              <w:top w:val="nil"/>
            </w:tcBorders>
            <w:vAlign w:val="bottom"/>
          </w:tcPr>
          <w:p w14:paraId="30E14DC9" w14:textId="77777777" w:rsidR="004D0E4A" w:rsidRDefault="004D0E4A" w:rsidP="00CF3ECC">
            <w:pPr>
              <w:rPr>
                <w:sz w:val="6"/>
                <w:szCs w:val="6"/>
              </w:rPr>
            </w:pPr>
          </w:p>
        </w:tc>
        <w:tc>
          <w:tcPr>
            <w:tcW w:w="1567" w:type="pct"/>
            <w:vMerge/>
            <w:tcBorders>
              <w:top w:val="nil"/>
            </w:tcBorders>
          </w:tcPr>
          <w:p w14:paraId="4E71DEAD" w14:textId="77777777" w:rsidR="004D0E4A" w:rsidRDefault="004D0E4A" w:rsidP="00CF3ECC">
            <w:pPr>
              <w:jc w:val="center"/>
              <w:rPr>
                <w:sz w:val="6"/>
                <w:szCs w:val="6"/>
              </w:rPr>
            </w:pPr>
          </w:p>
        </w:tc>
        <w:tc>
          <w:tcPr>
            <w:tcW w:w="1425" w:type="pct"/>
            <w:vMerge/>
            <w:tcBorders>
              <w:top w:val="nil"/>
            </w:tcBorders>
          </w:tcPr>
          <w:p w14:paraId="017877B5" w14:textId="77777777" w:rsidR="004D0E4A" w:rsidRDefault="004D0E4A" w:rsidP="00CF3ECC">
            <w:pPr>
              <w:rPr>
                <w:sz w:val="6"/>
                <w:szCs w:val="6"/>
              </w:rPr>
            </w:pPr>
          </w:p>
        </w:tc>
      </w:tr>
      <w:tr w:rsidR="004D0E4A" w14:paraId="64573CBF" w14:textId="77777777" w:rsidTr="004D0E4A">
        <w:trPr>
          <w:cantSplit/>
        </w:trPr>
        <w:tc>
          <w:tcPr>
            <w:tcW w:w="2008" w:type="pct"/>
            <w:gridSpan w:val="3"/>
            <w:tcBorders>
              <w:bottom w:val="nil"/>
            </w:tcBorders>
            <w:vAlign w:val="bottom"/>
          </w:tcPr>
          <w:p w14:paraId="3F5EA0FE" w14:textId="77777777" w:rsidR="004D0E4A" w:rsidRPr="00B5381D" w:rsidRDefault="004D0E4A" w:rsidP="00CF3ECC">
            <w:pPr>
              <w:rPr>
                <w:sz w:val="6"/>
                <w:szCs w:val="6"/>
              </w:rPr>
            </w:pPr>
          </w:p>
        </w:tc>
        <w:tc>
          <w:tcPr>
            <w:tcW w:w="1567" w:type="pct"/>
            <w:vMerge w:val="restart"/>
            <w:tcBorders>
              <w:bottom w:val="nil"/>
            </w:tcBorders>
          </w:tcPr>
          <w:p w14:paraId="2C52F458" w14:textId="77777777" w:rsidR="004D0E4A" w:rsidRDefault="004D0E4A" w:rsidP="00CF3ECC">
            <w:pPr>
              <w:jc w:val="center"/>
            </w:pPr>
          </w:p>
        </w:tc>
        <w:tc>
          <w:tcPr>
            <w:tcW w:w="1425" w:type="pct"/>
            <w:vMerge w:val="restart"/>
            <w:tcBorders>
              <w:bottom w:val="nil"/>
            </w:tcBorders>
          </w:tcPr>
          <w:p w14:paraId="057493D0" w14:textId="77777777" w:rsidR="004D0E4A" w:rsidRDefault="004D0E4A" w:rsidP="00CF3ECC"/>
        </w:tc>
      </w:tr>
      <w:tr w:rsidR="004D0E4A" w:rsidRPr="0066792D" w14:paraId="5CD6E880" w14:textId="77777777" w:rsidTr="004D0E4A">
        <w:trPr>
          <w:cantSplit/>
        </w:trPr>
        <w:tc>
          <w:tcPr>
            <w:tcW w:w="85" w:type="pct"/>
            <w:tcBorders>
              <w:top w:val="nil"/>
              <w:bottom w:val="nil"/>
            </w:tcBorders>
            <w:vAlign w:val="bottom"/>
          </w:tcPr>
          <w:p w14:paraId="01C24F58" w14:textId="77777777" w:rsidR="004D0E4A" w:rsidRPr="0066792D" w:rsidRDefault="004D0E4A" w:rsidP="00CF3ECC"/>
        </w:tc>
        <w:tc>
          <w:tcPr>
            <w:tcW w:w="127" w:type="pct"/>
            <w:vAlign w:val="bottom"/>
          </w:tcPr>
          <w:p w14:paraId="166AA249" w14:textId="77777777" w:rsidR="004D0E4A" w:rsidRPr="0066792D" w:rsidRDefault="004D0E4A" w:rsidP="00CF3ECC">
            <w:pPr>
              <w:jc w:val="center"/>
            </w:pPr>
          </w:p>
        </w:tc>
        <w:tc>
          <w:tcPr>
            <w:tcW w:w="1796" w:type="pct"/>
            <w:tcBorders>
              <w:top w:val="nil"/>
              <w:bottom w:val="nil"/>
            </w:tcBorders>
            <w:vAlign w:val="bottom"/>
          </w:tcPr>
          <w:p w14:paraId="13E090A8" w14:textId="77777777" w:rsidR="004D0E4A" w:rsidRPr="0066792D" w:rsidRDefault="004D0E4A" w:rsidP="00CF3ECC">
            <w:pPr>
              <w:ind w:left="57"/>
            </w:pPr>
            <w:r w:rsidRPr="0066792D">
              <w:t>Не нуждается</w:t>
            </w:r>
          </w:p>
        </w:tc>
        <w:tc>
          <w:tcPr>
            <w:tcW w:w="1567" w:type="pct"/>
            <w:vMerge/>
            <w:tcBorders>
              <w:top w:val="nil"/>
              <w:bottom w:val="nil"/>
            </w:tcBorders>
            <w:vAlign w:val="bottom"/>
          </w:tcPr>
          <w:p w14:paraId="291A481C" w14:textId="77777777" w:rsidR="004D0E4A" w:rsidRPr="0066792D" w:rsidRDefault="004D0E4A" w:rsidP="00CF3ECC">
            <w:pPr>
              <w:jc w:val="center"/>
            </w:pPr>
          </w:p>
        </w:tc>
        <w:tc>
          <w:tcPr>
            <w:tcW w:w="1425" w:type="pct"/>
            <w:vMerge/>
            <w:tcBorders>
              <w:top w:val="nil"/>
              <w:bottom w:val="nil"/>
            </w:tcBorders>
            <w:vAlign w:val="bottom"/>
          </w:tcPr>
          <w:p w14:paraId="704D3428" w14:textId="77777777" w:rsidR="004D0E4A" w:rsidRPr="0066792D" w:rsidRDefault="004D0E4A" w:rsidP="00CF3ECC"/>
        </w:tc>
      </w:tr>
      <w:tr w:rsidR="004D0E4A" w14:paraId="34DDD599" w14:textId="77777777" w:rsidTr="004D0E4A">
        <w:trPr>
          <w:cantSplit/>
        </w:trPr>
        <w:tc>
          <w:tcPr>
            <w:tcW w:w="2008" w:type="pct"/>
            <w:gridSpan w:val="3"/>
            <w:tcBorders>
              <w:top w:val="nil"/>
            </w:tcBorders>
            <w:vAlign w:val="bottom"/>
          </w:tcPr>
          <w:p w14:paraId="3BA26E03" w14:textId="77777777" w:rsidR="004D0E4A" w:rsidRDefault="004D0E4A" w:rsidP="00CF3ECC">
            <w:pPr>
              <w:rPr>
                <w:sz w:val="6"/>
                <w:szCs w:val="6"/>
              </w:rPr>
            </w:pPr>
          </w:p>
        </w:tc>
        <w:tc>
          <w:tcPr>
            <w:tcW w:w="1567" w:type="pct"/>
            <w:vMerge/>
            <w:tcBorders>
              <w:top w:val="nil"/>
            </w:tcBorders>
            <w:vAlign w:val="bottom"/>
          </w:tcPr>
          <w:p w14:paraId="61633810" w14:textId="77777777" w:rsidR="004D0E4A" w:rsidRDefault="004D0E4A" w:rsidP="00CF3ECC">
            <w:pPr>
              <w:jc w:val="center"/>
            </w:pPr>
          </w:p>
        </w:tc>
        <w:tc>
          <w:tcPr>
            <w:tcW w:w="1425" w:type="pct"/>
            <w:vMerge/>
            <w:tcBorders>
              <w:top w:val="nil"/>
            </w:tcBorders>
            <w:vAlign w:val="bottom"/>
          </w:tcPr>
          <w:p w14:paraId="366AA8E3" w14:textId="77777777" w:rsidR="004D0E4A" w:rsidRDefault="004D0E4A" w:rsidP="00CF3ECC"/>
        </w:tc>
      </w:tr>
    </w:tbl>
    <w:p w14:paraId="3D580CD9" w14:textId="77777777" w:rsidR="004D0E4A" w:rsidRPr="001F455C" w:rsidRDefault="004D0E4A" w:rsidP="004D0E4A">
      <w:pPr>
        <w:spacing w:before="480"/>
        <w:jc w:val="center"/>
        <w:rPr>
          <w:b/>
          <w:sz w:val="22"/>
          <w:szCs w:val="22"/>
        </w:rPr>
      </w:pPr>
      <w:r w:rsidRPr="001F455C">
        <w:rPr>
          <w:b/>
          <w:sz w:val="22"/>
          <w:szCs w:val="22"/>
        </w:rPr>
        <w:t>Заключение о возможности (невозможности) осуществлять самообслуживание и вести самостоятельный образ жизни (нужное отметить)</w:t>
      </w:r>
    </w:p>
    <w:p w14:paraId="75F1B87F" w14:textId="77777777" w:rsidR="004D0E4A" w:rsidRPr="00B70D28" w:rsidRDefault="004D0E4A" w:rsidP="004D0E4A">
      <w:pPr>
        <w:spacing w:after="240"/>
        <w:jc w:val="center"/>
      </w:pPr>
      <w:r w:rsidRPr="00B70D28">
        <w:t>(заполняется в отношении инвалида, проживающего в организации социального обслуживания и получающего социальные услуги в стационарной форме социального обслуживания)</w:t>
      </w:r>
    </w:p>
    <w:tbl>
      <w:tblPr>
        <w:tblW w:w="5000" w:type="pct"/>
        <w:tblCellMar>
          <w:left w:w="28" w:type="dxa"/>
          <w:right w:w="28" w:type="dxa"/>
        </w:tblCellMar>
        <w:tblLook w:val="0000" w:firstRow="0" w:lastRow="0" w:firstColumn="0" w:lastColumn="0" w:noHBand="0" w:noVBand="0"/>
      </w:tblPr>
      <w:tblGrid>
        <w:gridCol w:w="277"/>
        <w:gridCol w:w="9133"/>
      </w:tblGrid>
      <w:tr w:rsidR="004D0E4A" w14:paraId="09DE0AF4" w14:textId="77777777" w:rsidTr="00E94762">
        <w:tc>
          <w:tcPr>
            <w:tcW w:w="147" w:type="pct"/>
            <w:tcBorders>
              <w:top w:val="single" w:sz="4" w:space="0" w:color="auto"/>
              <w:left w:val="single" w:sz="4" w:space="0" w:color="auto"/>
              <w:bottom w:val="single" w:sz="4" w:space="0" w:color="auto"/>
              <w:right w:val="single" w:sz="4" w:space="0" w:color="auto"/>
            </w:tcBorders>
            <w:vAlign w:val="bottom"/>
          </w:tcPr>
          <w:p w14:paraId="553FCDE8" w14:textId="77777777" w:rsidR="004D0E4A" w:rsidRDefault="004D0E4A" w:rsidP="00CF3ECC">
            <w:pPr>
              <w:jc w:val="center"/>
            </w:pPr>
          </w:p>
        </w:tc>
        <w:tc>
          <w:tcPr>
            <w:tcW w:w="4853" w:type="pct"/>
            <w:tcBorders>
              <w:left w:val="single" w:sz="4" w:space="0" w:color="auto"/>
            </w:tcBorders>
            <w:vAlign w:val="bottom"/>
          </w:tcPr>
          <w:p w14:paraId="0BCB1B2B" w14:textId="77777777" w:rsidR="004D0E4A" w:rsidRDefault="004D0E4A" w:rsidP="00CF3ECC">
            <w:pPr>
              <w:ind w:left="113"/>
            </w:pPr>
            <w:r>
              <w:t>Возможно осуществление самообслуживания и ведение самостоятельного образа жизни</w:t>
            </w:r>
          </w:p>
        </w:tc>
      </w:tr>
    </w:tbl>
    <w:p w14:paraId="2656ED50" w14:textId="77777777" w:rsidR="004D0E4A" w:rsidRPr="00274328" w:rsidRDefault="004D0E4A" w:rsidP="004D0E4A">
      <w:pPr>
        <w:spacing w:after="120"/>
        <w:rPr>
          <w:sz w:val="2"/>
          <w:szCs w:val="2"/>
        </w:rPr>
      </w:pPr>
    </w:p>
    <w:tbl>
      <w:tblPr>
        <w:tblW w:w="5000" w:type="pct"/>
        <w:tblCellMar>
          <w:left w:w="28" w:type="dxa"/>
          <w:right w:w="28" w:type="dxa"/>
        </w:tblCellMar>
        <w:tblLook w:val="0000" w:firstRow="0" w:lastRow="0" w:firstColumn="0" w:lastColumn="0" w:noHBand="0" w:noVBand="0"/>
      </w:tblPr>
      <w:tblGrid>
        <w:gridCol w:w="277"/>
        <w:gridCol w:w="9133"/>
      </w:tblGrid>
      <w:tr w:rsidR="004D0E4A" w14:paraId="48FF3DBA" w14:textId="77777777" w:rsidTr="00E94762">
        <w:tc>
          <w:tcPr>
            <w:tcW w:w="147" w:type="pct"/>
            <w:tcBorders>
              <w:top w:val="single" w:sz="4" w:space="0" w:color="auto"/>
              <w:left w:val="single" w:sz="4" w:space="0" w:color="auto"/>
              <w:bottom w:val="single" w:sz="4" w:space="0" w:color="auto"/>
              <w:right w:val="single" w:sz="4" w:space="0" w:color="auto"/>
            </w:tcBorders>
            <w:vAlign w:val="bottom"/>
          </w:tcPr>
          <w:p w14:paraId="6FDAD227" w14:textId="77777777" w:rsidR="004D0E4A" w:rsidRDefault="004D0E4A" w:rsidP="00CF3ECC">
            <w:pPr>
              <w:jc w:val="center"/>
            </w:pPr>
          </w:p>
        </w:tc>
        <w:tc>
          <w:tcPr>
            <w:tcW w:w="4853" w:type="pct"/>
            <w:tcBorders>
              <w:left w:val="single" w:sz="4" w:space="0" w:color="auto"/>
            </w:tcBorders>
            <w:vAlign w:val="bottom"/>
          </w:tcPr>
          <w:p w14:paraId="38BD15EF" w14:textId="77777777" w:rsidR="004D0E4A" w:rsidRDefault="004D0E4A" w:rsidP="00CF3ECC">
            <w:pPr>
              <w:ind w:left="113"/>
            </w:pPr>
            <w:r>
              <w:t>Невозможно осуществление самообслуживания и ведение самостоятельного образа жизни</w:t>
            </w:r>
          </w:p>
        </w:tc>
      </w:tr>
    </w:tbl>
    <w:p w14:paraId="02EFE27D" w14:textId="77777777" w:rsidR="004D0E4A" w:rsidRPr="00274328" w:rsidRDefault="004D0E4A" w:rsidP="004D0E4A">
      <w:pPr>
        <w:spacing w:after="120"/>
        <w:rPr>
          <w:sz w:val="2"/>
          <w:szCs w:val="2"/>
        </w:rPr>
      </w:pPr>
    </w:p>
    <w:tbl>
      <w:tblPr>
        <w:tblW w:w="5000" w:type="pct"/>
        <w:tblCellMar>
          <w:left w:w="28" w:type="dxa"/>
          <w:right w:w="28" w:type="dxa"/>
        </w:tblCellMar>
        <w:tblLook w:val="0000" w:firstRow="0" w:lastRow="0" w:firstColumn="0" w:lastColumn="0" w:noHBand="0" w:noVBand="0"/>
      </w:tblPr>
      <w:tblGrid>
        <w:gridCol w:w="277"/>
        <w:gridCol w:w="9133"/>
      </w:tblGrid>
      <w:tr w:rsidR="004D0E4A" w14:paraId="599616DB" w14:textId="77777777" w:rsidTr="00E94762">
        <w:tc>
          <w:tcPr>
            <w:tcW w:w="147" w:type="pct"/>
            <w:tcBorders>
              <w:top w:val="single" w:sz="4" w:space="0" w:color="auto"/>
              <w:left w:val="single" w:sz="4" w:space="0" w:color="auto"/>
              <w:bottom w:val="single" w:sz="4" w:space="0" w:color="auto"/>
              <w:right w:val="single" w:sz="4" w:space="0" w:color="auto"/>
            </w:tcBorders>
            <w:vAlign w:val="bottom"/>
          </w:tcPr>
          <w:p w14:paraId="47D087B0" w14:textId="77777777" w:rsidR="004D0E4A" w:rsidRDefault="004D0E4A" w:rsidP="00CF3ECC">
            <w:pPr>
              <w:jc w:val="center"/>
            </w:pPr>
          </w:p>
        </w:tc>
        <w:tc>
          <w:tcPr>
            <w:tcW w:w="4853" w:type="pct"/>
            <w:vMerge w:val="restart"/>
            <w:tcBorders>
              <w:left w:val="single" w:sz="4" w:space="0" w:color="auto"/>
            </w:tcBorders>
            <w:vAlign w:val="bottom"/>
          </w:tcPr>
          <w:p w14:paraId="25F24036" w14:textId="77777777" w:rsidR="004D0E4A" w:rsidRDefault="004D0E4A" w:rsidP="00CF3ECC">
            <w:pPr>
              <w:ind w:left="113"/>
            </w:pPr>
            <w:r w:rsidRPr="003C1871">
              <w:t>Возможно самообслуживание и ведение самостоятельного образа жизни с рег</w:t>
            </w:r>
            <w:r>
              <w:t xml:space="preserve">улярной помощью других </w:t>
            </w:r>
            <w:r w:rsidRPr="003C1871">
              <w:t>лиц</w:t>
            </w:r>
          </w:p>
        </w:tc>
      </w:tr>
      <w:tr w:rsidR="004D0E4A" w14:paraId="195B630E" w14:textId="77777777" w:rsidTr="00E94762">
        <w:tc>
          <w:tcPr>
            <w:tcW w:w="147" w:type="pct"/>
            <w:tcBorders>
              <w:top w:val="single" w:sz="4" w:space="0" w:color="auto"/>
            </w:tcBorders>
            <w:vAlign w:val="bottom"/>
          </w:tcPr>
          <w:p w14:paraId="6DF7B515" w14:textId="77777777" w:rsidR="004D0E4A" w:rsidRDefault="004D0E4A" w:rsidP="00CF3ECC"/>
        </w:tc>
        <w:tc>
          <w:tcPr>
            <w:tcW w:w="4853" w:type="pct"/>
            <w:vMerge/>
            <w:vAlign w:val="bottom"/>
          </w:tcPr>
          <w:p w14:paraId="52EAEB8D" w14:textId="77777777" w:rsidR="004D0E4A" w:rsidRDefault="004D0E4A" w:rsidP="00CF3ECC">
            <w:pPr>
              <w:ind w:left="113"/>
            </w:pPr>
          </w:p>
        </w:tc>
      </w:tr>
    </w:tbl>
    <w:p w14:paraId="61F3D9F7" w14:textId="77777777" w:rsidR="004D0E4A" w:rsidRPr="001F455C" w:rsidRDefault="004D0E4A" w:rsidP="004D0E4A">
      <w:pPr>
        <w:spacing w:before="480" w:after="180"/>
        <w:jc w:val="center"/>
        <w:rPr>
          <w:b/>
          <w:sz w:val="22"/>
          <w:szCs w:val="22"/>
        </w:rPr>
      </w:pPr>
      <w:r w:rsidRPr="001F455C">
        <w:rPr>
          <w:b/>
          <w:sz w:val="22"/>
          <w:szCs w:val="22"/>
        </w:rPr>
        <w:t>Рекомендации по оборудованию жилого помещения, занимаемого инвалидом, специальными средствами и приспособлениями (нужное отметить)</w:t>
      </w:r>
    </w:p>
    <w:p w14:paraId="62FDB650" w14:textId="77777777" w:rsidR="004D0E4A" w:rsidRDefault="004D0E4A" w:rsidP="004D0E4A">
      <w:pPr>
        <w:spacing w:after="60"/>
        <w:jc w:val="both"/>
      </w:pPr>
      <w:r>
        <w:t>1. Для инвалидов, имеющих нарушения здоровья со стойким расстройством функции опорно-двигательного аппарата, в том числе использующих кресла-коляски и иные вспомогательные средства передвижения:</w:t>
      </w: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4D0E4A" w14:paraId="23E17298" w14:textId="77777777" w:rsidTr="00CF3ECC">
        <w:tc>
          <w:tcPr>
            <w:tcW w:w="284" w:type="dxa"/>
            <w:tcBorders>
              <w:top w:val="single" w:sz="4" w:space="0" w:color="auto"/>
              <w:left w:val="single" w:sz="4" w:space="0" w:color="auto"/>
              <w:bottom w:val="single" w:sz="4" w:space="0" w:color="auto"/>
              <w:right w:val="single" w:sz="4" w:space="0" w:color="auto"/>
            </w:tcBorders>
            <w:vAlign w:val="bottom"/>
          </w:tcPr>
          <w:p w14:paraId="3A48163F" w14:textId="77777777" w:rsidR="004D0E4A" w:rsidRDefault="004D0E4A" w:rsidP="00CF3ECC">
            <w:pPr>
              <w:jc w:val="center"/>
            </w:pPr>
          </w:p>
        </w:tc>
        <w:tc>
          <w:tcPr>
            <w:tcW w:w="1587" w:type="dxa"/>
            <w:tcBorders>
              <w:left w:val="single" w:sz="4" w:space="0" w:color="auto"/>
            </w:tcBorders>
            <w:vAlign w:val="bottom"/>
          </w:tcPr>
          <w:p w14:paraId="7A8A3A09" w14:textId="77777777" w:rsidR="004D0E4A" w:rsidRDefault="004D0E4A" w:rsidP="00CF3ECC">
            <w:pPr>
              <w:ind w:left="113"/>
            </w:pPr>
            <w:r>
              <w:t>нуждается</w:t>
            </w:r>
          </w:p>
        </w:tc>
      </w:tr>
    </w:tbl>
    <w:p w14:paraId="1AF5E67F" w14:textId="77777777" w:rsidR="004D0E4A" w:rsidRPr="00EB51C8" w:rsidRDefault="004D0E4A" w:rsidP="004D0E4A">
      <w:pPr>
        <w:spacing w:after="60"/>
        <w:rPr>
          <w:sz w:val="2"/>
          <w:szCs w:val="2"/>
        </w:rPr>
      </w:pP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4D0E4A" w14:paraId="1D8347F2" w14:textId="77777777" w:rsidTr="00CF3ECC">
        <w:tc>
          <w:tcPr>
            <w:tcW w:w="284" w:type="dxa"/>
            <w:tcBorders>
              <w:top w:val="single" w:sz="4" w:space="0" w:color="auto"/>
              <w:left w:val="single" w:sz="4" w:space="0" w:color="auto"/>
              <w:bottom w:val="single" w:sz="4" w:space="0" w:color="auto"/>
              <w:right w:val="single" w:sz="4" w:space="0" w:color="auto"/>
            </w:tcBorders>
            <w:vAlign w:val="bottom"/>
          </w:tcPr>
          <w:p w14:paraId="66984F3B" w14:textId="77777777" w:rsidR="004D0E4A" w:rsidRDefault="004D0E4A" w:rsidP="00CF3ECC">
            <w:pPr>
              <w:jc w:val="center"/>
            </w:pPr>
          </w:p>
        </w:tc>
        <w:tc>
          <w:tcPr>
            <w:tcW w:w="1587" w:type="dxa"/>
            <w:tcBorders>
              <w:left w:val="single" w:sz="4" w:space="0" w:color="auto"/>
            </w:tcBorders>
            <w:vAlign w:val="bottom"/>
          </w:tcPr>
          <w:p w14:paraId="7C247401" w14:textId="77777777" w:rsidR="004D0E4A" w:rsidRDefault="004D0E4A" w:rsidP="00CF3ECC">
            <w:pPr>
              <w:ind w:left="113"/>
            </w:pPr>
            <w:r>
              <w:t>не нуждается</w:t>
            </w:r>
          </w:p>
        </w:tc>
      </w:tr>
    </w:tbl>
    <w:p w14:paraId="506BD2E0" w14:textId="77777777" w:rsidR="004D0E4A" w:rsidRDefault="004D0E4A" w:rsidP="004D0E4A">
      <w:pPr>
        <w:spacing w:before="240" w:after="60"/>
        <w:jc w:val="both"/>
      </w:pPr>
      <w:r>
        <w:t>2. Для инвалидов, имеющих нарушения здоровья со стойким расстройством функции слуха, при необходимости использования вспомогательных средств:</w:t>
      </w: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4D0E4A" w14:paraId="56271429" w14:textId="77777777" w:rsidTr="00CF3ECC">
        <w:tc>
          <w:tcPr>
            <w:tcW w:w="284" w:type="dxa"/>
            <w:tcBorders>
              <w:top w:val="single" w:sz="4" w:space="0" w:color="auto"/>
              <w:left w:val="single" w:sz="4" w:space="0" w:color="auto"/>
              <w:bottom w:val="single" w:sz="4" w:space="0" w:color="auto"/>
              <w:right w:val="single" w:sz="4" w:space="0" w:color="auto"/>
            </w:tcBorders>
            <w:vAlign w:val="bottom"/>
          </w:tcPr>
          <w:p w14:paraId="5385AB8C" w14:textId="77777777" w:rsidR="004D0E4A" w:rsidRDefault="004D0E4A" w:rsidP="00CF3ECC">
            <w:pPr>
              <w:jc w:val="center"/>
            </w:pPr>
          </w:p>
        </w:tc>
        <w:tc>
          <w:tcPr>
            <w:tcW w:w="1587" w:type="dxa"/>
            <w:tcBorders>
              <w:left w:val="single" w:sz="4" w:space="0" w:color="auto"/>
            </w:tcBorders>
            <w:vAlign w:val="bottom"/>
          </w:tcPr>
          <w:p w14:paraId="4A130156" w14:textId="77777777" w:rsidR="004D0E4A" w:rsidRDefault="004D0E4A" w:rsidP="00CF3ECC">
            <w:pPr>
              <w:ind w:left="113"/>
            </w:pPr>
            <w:r>
              <w:t>нуждается</w:t>
            </w:r>
          </w:p>
        </w:tc>
      </w:tr>
    </w:tbl>
    <w:p w14:paraId="343D5385" w14:textId="77777777" w:rsidR="004D0E4A" w:rsidRPr="00EB51C8" w:rsidRDefault="004D0E4A" w:rsidP="004D0E4A">
      <w:pPr>
        <w:spacing w:after="60"/>
        <w:rPr>
          <w:sz w:val="2"/>
          <w:szCs w:val="2"/>
        </w:rPr>
      </w:pP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4D0E4A" w14:paraId="6B3C96B0" w14:textId="77777777" w:rsidTr="00CF3ECC">
        <w:tc>
          <w:tcPr>
            <w:tcW w:w="284" w:type="dxa"/>
            <w:tcBorders>
              <w:top w:val="single" w:sz="4" w:space="0" w:color="auto"/>
              <w:left w:val="single" w:sz="4" w:space="0" w:color="auto"/>
              <w:bottom w:val="single" w:sz="4" w:space="0" w:color="auto"/>
              <w:right w:val="single" w:sz="4" w:space="0" w:color="auto"/>
            </w:tcBorders>
            <w:vAlign w:val="bottom"/>
          </w:tcPr>
          <w:p w14:paraId="2FB9DB00" w14:textId="77777777" w:rsidR="004D0E4A" w:rsidRDefault="004D0E4A" w:rsidP="00CF3ECC">
            <w:pPr>
              <w:jc w:val="center"/>
            </w:pPr>
          </w:p>
        </w:tc>
        <w:tc>
          <w:tcPr>
            <w:tcW w:w="1587" w:type="dxa"/>
            <w:tcBorders>
              <w:left w:val="single" w:sz="4" w:space="0" w:color="auto"/>
            </w:tcBorders>
            <w:vAlign w:val="bottom"/>
          </w:tcPr>
          <w:p w14:paraId="081365FF" w14:textId="77777777" w:rsidR="004D0E4A" w:rsidRDefault="004D0E4A" w:rsidP="00CF3ECC">
            <w:pPr>
              <w:ind w:left="113"/>
            </w:pPr>
            <w:r>
              <w:t>не нуждается</w:t>
            </w:r>
          </w:p>
        </w:tc>
      </w:tr>
    </w:tbl>
    <w:p w14:paraId="0E6DE0D7" w14:textId="77777777" w:rsidR="004D0E4A" w:rsidRDefault="004D0E4A" w:rsidP="004D0E4A">
      <w:pPr>
        <w:spacing w:before="240" w:after="60"/>
        <w:jc w:val="both"/>
      </w:pPr>
      <w:r>
        <w:t>3. Для инвалидов, имеющих нарушения здоровья со стойким расстройством функции зрения, при необходимости использования собаки-проводника, иных вспомогательных средств:</w:t>
      </w: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4D0E4A" w14:paraId="208C637F" w14:textId="77777777" w:rsidTr="00CF3ECC">
        <w:tc>
          <w:tcPr>
            <w:tcW w:w="284" w:type="dxa"/>
            <w:tcBorders>
              <w:top w:val="single" w:sz="4" w:space="0" w:color="auto"/>
              <w:left w:val="single" w:sz="4" w:space="0" w:color="auto"/>
              <w:bottom w:val="single" w:sz="4" w:space="0" w:color="auto"/>
              <w:right w:val="single" w:sz="4" w:space="0" w:color="auto"/>
            </w:tcBorders>
            <w:vAlign w:val="bottom"/>
          </w:tcPr>
          <w:p w14:paraId="2857582C" w14:textId="77777777" w:rsidR="004D0E4A" w:rsidRDefault="004D0E4A" w:rsidP="00CF3ECC">
            <w:pPr>
              <w:jc w:val="center"/>
            </w:pPr>
          </w:p>
        </w:tc>
        <w:tc>
          <w:tcPr>
            <w:tcW w:w="1587" w:type="dxa"/>
            <w:tcBorders>
              <w:left w:val="single" w:sz="4" w:space="0" w:color="auto"/>
            </w:tcBorders>
            <w:vAlign w:val="bottom"/>
          </w:tcPr>
          <w:p w14:paraId="39DE4F13" w14:textId="77777777" w:rsidR="004D0E4A" w:rsidRDefault="004D0E4A" w:rsidP="00CF3ECC">
            <w:pPr>
              <w:ind w:left="113"/>
            </w:pPr>
            <w:r>
              <w:t>нуждается</w:t>
            </w:r>
          </w:p>
        </w:tc>
      </w:tr>
    </w:tbl>
    <w:p w14:paraId="44D1BF93" w14:textId="77777777" w:rsidR="004D0E4A" w:rsidRPr="00EB51C8" w:rsidRDefault="004D0E4A" w:rsidP="004D0E4A">
      <w:pPr>
        <w:spacing w:after="60"/>
        <w:rPr>
          <w:sz w:val="2"/>
          <w:szCs w:val="2"/>
        </w:rPr>
      </w:pP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4D0E4A" w14:paraId="4FC993BF" w14:textId="77777777" w:rsidTr="00CF3ECC">
        <w:tc>
          <w:tcPr>
            <w:tcW w:w="284" w:type="dxa"/>
            <w:tcBorders>
              <w:top w:val="single" w:sz="4" w:space="0" w:color="auto"/>
              <w:left w:val="single" w:sz="4" w:space="0" w:color="auto"/>
              <w:bottom w:val="single" w:sz="4" w:space="0" w:color="auto"/>
              <w:right w:val="single" w:sz="4" w:space="0" w:color="auto"/>
            </w:tcBorders>
            <w:vAlign w:val="bottom"/>
          </w:tcPr>
          <w:p w14:paraId="3DAF4C56" w14:textId="77777777" w:rsidR="004D0E4A" w:rsidRDefault="004D0E4A" w:rsidP="00CF3ECC">
            <w:pPr>
              <w:jc w:val="center"/>
            </w:pPr>
          </w:p>
        </w:tc>
        <w:tc>
          <w:tcPr>
            <w:tcW w:w="1587" w:type="dxa"/>
            <w:tcBorders>
              <w:left w:val="single" w:sz="4" w:space="0" w:color="auto"/>
            </w:tcBorders>
            <w:vAlign w:val="bottom"/>
          </w:tcPr>
          <w:p w14:paraId="0910423B" w14:textId="77777777" w:rsidR="004D0E4A" w:rsidRDefault="004D0E4A" w:rsidP="00CF3ECC">
            <w:pPr>
              <w:ind w:left="113"/>
            </w:pPr>
            <w:r>
              <w:t>не нуждается</w:t>
            </w:r>
          </w:p>
        </w:tc>
      </w:tr>
    </w:tbl>
    <w:p w14:paraId="0335D6B7" w14:textId="77777777" w:rsidR="004D0E4A" w:rsidRDefault="004D0E4A" w:rsidP="004D0E4A">
      <w:pPr>
        <w:spacing w:before="240" w:after="60"/>
        <w:jc w:val="both"/>
      </w:pPr>
      <w:r>
        <w:t>4. Для инвалидов, имеющих нарушения здоровья со стойким расстройством иных функций:</w:t>
      </w: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4D0E4A" w14:paraId="625A39FC" w14:textId="77777777" w:rsidTr="00CF3ECC">
        <w:tc>
          <w:tcPr>
            <w:tcW w:w="284" w:type="dxa"/>
            <w:tcBorders>
              <w:top w:val="single" w:sz="4" w:space="0" w:color="auto"/>
              <w:left w:val="single" w:sz="4" w:space="0" w:color="auto"/>
              <w:bottom w:val="single" w:sz="4" w:space="0" w:color="auto"/>
              <w:right w:val="single" w:sz="4" w:space="0" w:color="auto"/>
            </w:tcBorders>
            <w:vAlign w:val="bottom"/>
          </w:tcPr>
          <w:p w14:paraId="437AD32B" w14:textId="77777777" w:rsidR="004D0E4A" w:rsidRDefault="004D0E4A" w:rsidP="00CF3ECC">
            <w:pPr>
              <w:jc w:val="center"/>
            </w:pPr>
          </w:p>
        </w:tc>
        <w:tc>
          <w:tcPr>
            <w:tcW w:w="1587" w:type="dxa"/>
            <w:tcBorders>
              <w:left w:val="single" w:sz="4" w:space="0" w:color="auto"/>
            </w:tcBorders>
            <w:vAlign w:val="bottom"/>
          </w:tcPr>
          <w:p w14:paraId="5A03E44D" w14:textId="77777777" w:rsidR="004D0E4A" w:rsidRDefault="004D0E4A" w:rsidP="00CF3ECC">
            <w:pPr>
              <w:ind w:left="113"/>
            </w:pPr>
            <w:r>
              <w:t>нуждается</w:t>
            </w:r>
          </w:p>
        </w:tc>
      </w:tr>
    </w:tbl>
    <w:p w14:paraId="3A6F547C" w14:textId="77777777" w:rsidR="004D0E4A" w:rsidRPr="00EB51C8" w:rsidRDefault="004D0E4A" w:rsidP="004D0E4A">
      <w:pPr>
        <w:spacing w:after="60"/>
        <w:rPr>
          <w:sz w:val="2"/>
          <w:szCs w:val="2"/>
        </w:rPr>
      </w:pP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4D0E4A" w14:paraId="5AA8F536" w14:textId="77777777" w:rsidTr="00CF3ECC">
        <w:tc>
          <w:tcPr>
            <w:tcW w:w="284" w:type="dxa"/>
            <w:tcBorders>
              <w:top w:val="single" w:sz="4" w:space="0" w:color="auto"/>
              <w:left w:val="single" w:sz="4" w:space="0" w:color="auto"/>
              <w:bottom w:val="single" w:sz="4" w:space="0" w:color="auto"/>
              <w:right w:val="single" w:sz="4" w:space="0" w:color="auto"/>
            </w:tcBorders>
            <w:vAlign w:val="bottom"/>
          </w:tcPr>
          <w:p w14:paraId="5C08EE04" w14:textId="77777777" w:rsidR="004D0E4A" w:rsidRDefault="004D0E4A" w:rsidP="00CF3ECC">
            <w:pPr>
              <w:jc w:val="center"/>
            </w:pPr>
          </w:p>
        </w:tc>
        <w:tc>
          <w:tcPr>
            <w:tcW w:w="1587" w:type="dxa"/>
            <w:tcBorders>
              <w:left w:val="single" w:sz="4" w:space="0" w:color="auto"/>
            </w:tcBorders>
            <w:vAlign w:val="bottom"/>
          </w:tcPr>
          <w:p w14:paraId="5D9FE88B" w14:textId="77777777" w:rsidR="004D0E4A" w:rsidRDefault="004D0E4A" w:rsidP="00CF3ECC">
            <w:pPr>
              <w:ind w:left="113"/>
            </w:pPr>
            <w:r>
              <w:t>не нуждается</w:t>
            </w:r>
          </w:p>
        </w:tc>
      </w:tr>
    </w:tbl>
    <w:p w14:paraId="1ED3F4DB" w14:textId="138B1ECC" w:rsidR="004D0E4A" w:rsidRPr="001F455C" w:rsidRDefault="004D0E4A" w:rsidP="004D0E4A">
      <w:pPr>
        <w:spacing w:before="360" w:after="180"/>
        <w:jc w:val="center"/>
        <w:rPr>
          <w:b/>
          <w:sz w:val="22"/>
          <w:szCs w:val="22"/>
        </w:rPr>
      </w:pPr>
      <w:r w:rsidRPr="001F455C">
        <w:rPr>
          <w:b/>
          <w:sz w:val="22"/>
          <w:szCs w:val="22"/>
        </w:rPr>
        <w:t>Физкультурно-оздоровительные мероприятия, мероприятия по занятию спортом</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28" w:type="dxa"/>
          <w:right w:w="28" w:type="dxa"/>
        </w:tblCellMar>
        <w:tblLook w:val="0000" w:firstRow="0" w:lastRow="0" w:firstColumn="0" w:lastColumn="0" w:noHBand="0" w:noVBand="0"/>
      </w:tblPr>
      <w:tblGrid>
        <w:gridCol w:w="160"/>
        <w:gridCol w:w="239"/>
        <w:gridCol w:w="2977"/>
        <w:gridCol w:w="3083"/>
        <w:gridCol w:w="2951"/>
      </w:tblGrid>
      <w:tr w:rsidR="004D0E4A" w14:paraId="67253F06" w14:textId="77777777" w:rsidTr="004D0E4A">
        <w:tc>
          <w:tcPr>
            <w:tcW w:w="1794" w:type="pct"/>
            <w:gridSpan w:val="3"/>
            <w:tcBorders>
              <w:top w:val="single" w:sz="4" w:space="0" w:color="auto"/>
              <w:left w:val="single" w:sz="4" w:space="0" w:color="auto"/>
              <w:bottom w:val="single" w:sz="4" w:space="0" w:color="auto"/>
              <w:right w:val="single" w:sz="4" w:space="0" w:color="auto"/>
            </w:tcBorders>
            <w:vAlign w:val="center"/>
          </w:tcPr>
          <w:p w14:paraId="4465400A" w14:textId="77777777" w:rsidR="004D0E4A" w:rsidRDefault="004D0E4A" w:rsidP="00CF3ECC">
            <w:pPr>
              <w:spacing w:before="120" w:after="120"/>
              <w:jc w:val="center"/>
            </w:pPr>
            <w:r>
              <w:t>Виды, формы и объемы рекомендованных реабилитационных или абилитационных мероприятий</w:t>
            </w:r>
          </w:p>
        </w:tc>
        <w:tc>
          <w:tcPr>
            <w:tcW w:w="1638" w:type="pct"/>
            <w:tcBorders>
              <w:left w:val="single" w:sz="4" w:space="0" w:color="auto"/>
              <w:bottom w:val="single" w:sz="4" w:space="0" w:color="auto"/>
            </w:tcBorders>
            <w:vAlign w:val="center"/>
          </w:tcPr>
          <w:p w14:paraId="7B56883C" w14:textId="77777777" w:rsidR="004D0E4A" w:rsidRDefault="004D0E4A" w:rsidP="00CF3ECC">
            <w:pPr>
              <w:spacing w:before="120" w:after="120"/>
              <w:jc w:val="center"/>
            </w:pPr>
            <w:r>
              <w:t>Срок, в течение которого рекомендовано проведение реабилитационных или абилитационных мероприятий</w:t>
            </w:r>
          </w:p>
        </w:tc>
        <w:tc>
          <w:tcPr>
            <w:tcW w:w="1568" w:type="pct"/>
            <w:tcBorders>
              <w:bottom w:val="single" w:sz="4" w:space="0" w:color="auto"/>
            </w:tcBorders>
            <w:vAlign w:val="center"/>
          </w:tcPr>
          <w:p w14:paraId="41B56660" w14:textId="77777777" w:rsidR="004D0E4A" w:rsidRDefault="004D0E4A" w:rsidP="00CF3ECC">
            <w:pPr>
              <w:spacing w:before="120" w:after="120"/>
              <w:jc w:val="center"/>
            </w:pPr>
            <w:r>
              <w:t>Исполнитель рекомендованных реабилитационных или абилитационных мероприятий</w:t>
            </w:r>
          </w:p>
        </w:tc>
      </w:tr>
      <w:tr w:rsidR="004D0E4A" w14:paraId="2F99EC06" w14:textId="77777777" w:rsidTr="004D0E4A">
        <w:trPr>
          <w:cantSplit/>
        </w:trPr>
        <w:tc>
          <w:tcPr>
            <w:tcW w:w="85" w:type="pct"/>
            <w:tcBorders>
              <w:top w:val="single" w:sz="4" w:space="0" w:color="auto"/>
              <w:left w:val="single" w:sz="4" w:space="0" w:color="auto"/>
              <w:bottom w:val="nil"/>
              <w:right w:val="nil"/>
            </w:tcBorders>
            <w:vAlign w:val="bottom"/>
          </w:tcPr>
          <w:p w14:paraId="1AEFB454" w14:textId="77777777" w:rsidR="004D0E4A" w:rsidRPr="00445BC4" w:rsidRDefault="004D0E4A" w:rsidP="00CF3ECC">
            <w:pPr>
              <w:rPr>
                <w:sz w:val="6"/>
                <w:szCs w:val="6"/>
              </w:rPr>
            </w:pPr>
          </w:p>
        </w:tc>
        <w:tc>
          <w:tcPr>
            <w:tcW w:w="127" w:type="pct"/>
            <w:tcBorders>
              <w:top w:val="single" w:sz="4" w:space="0" w:color="auto"/>
              <w:left w:val="nil"/>
              <w:bottom w:val="nil"/>
              <w:right w:val="nil"/>
            </w:tcBorders>
            <w:vAlign w:val="bottom"/>
          </w:tcPr>
          <w:p w14:paraId="78E5CA9C" w14:textId="77777777" w:rsidR="004D0E4A" w:rsidRPr="00445BC4" w:rsidRDefault="004D0E4A" w:rsidP="00CF3ECC">
            <w:pPr>
              <w:jc w:val="center"/>
              <w:rPr>
                <w:sz w:val="6"/>
                <w:szCs w:val="6"/>
              </w:rPr>
            </w:pPr>
          </w:p>
        </w:tc>
        <w:tc>
          <w:tcPr>
            <w:tcW w:w="1582" w:type="pct"/>
            <w:vMerge w:val="restart"/>
            <w:tcBorders>
              <w:top w:val="single" w:sz="4" w:space="0" w:color="auto"/>
              <w:left w:val="nil"/>
              <w:right w:val="single" w:sz="4" w:space="0" w:color="auto"/>
            </w:tcBorders>
          </w:tcPr>
          <w:p w14:paraId="229AC98B" w14:textId="77777777" w:rsidR="004D0E4A" w:rsidRDefault="004D0E4A" w:rsidP="00CF3ECC">
            <w:pPr>
              <w:spacing w:before="60"/>
              <w:ind w:left="113"/>
              <w:rPr>
                <w:sz w:val="17"/>
                <w:szCs w:val="17"/>
              </w:rPr>
            </w:pPr>
            <w:r>
              <w:t>Информирование и консультирование инвалида и членов его семьи по вопросам адаптивной физической культуры и адаптивного спорта</w:t>
            </w:r>
          </w:p>
        </w:tc>
        <w:tc>
          <w:tcPr>
            <w:tcW w:w="1638" w:type="pct"/>
            <w:vMerge w:val="restart"/>
            <w:tcBorders>
              <w:top w:val="single" w:sz="4" w:space="0" w:color="auto"/>
              <w:left w:val="single" w:sz="4" w:space="0" w:color="auto"/>
              <w:bottom w:val="single" w:sz="4" w:space="0" w:color="auto"/>
            </w:tcBorders>
          </w:tcPr>
          <w:p w14:paraId="2732B18A" w14:textId="77777777" w:rsidR="004D0E4A" w:rsidRDefault="004D0E4A" w:rsidP="00CF3ECC">
            <w:pPr>
              <w:spacing w:before="60"/>
              <w:jc w:val="center"/>
            </w:pPr>
          </w:p>
        </w:tc>
        <w:tc>
          <w:tcPr>
            <w:tcW w:w="1568" w:type="pct"/>
            <w:vMerge w:val="restart"/>
            <w:tcBorders>
              <w:top w:val="single" w:sz="4" w:space="0" w:color="auto"/>
              <w:bottom w:val="single" w:sz="4" w:space="0" w:color="auto"/>
              <w:right w:val="single" w:sz="4" w:space="0" w:color="auto"/>
            </w:tcBorders>
          </w:tcPr>
          <w:p w14:paraId="5ED1BF04" w14:textId="77777777" w:rsidR="004D0E4A" w:rsidRDefault="004D0E4A" w:rsidP="00CF3ECC">
            <w:pPr>
              <w:spacing w:before="60"/>
            </w:pPr>
          </w:p>
        </w:tc>
      </w:tr>
      <w:tr w:rsidR="004D0E4A" w14:paraId="566E925C" w14:textId="77777777" w:rsidTr="004D0E4A">
        <w:trPr>
          <w:cantSplit/>
        </w:trPr>
        <w:tc>
          <w:tcPr>
            <w:tcW w:w="85" w:type="pct"/>
            <w:tcBorders>
              <w:top w:val="nil"/>
              <w:left w:val="single" w:sz="4" w:space="0" w:color="auto"/>
              <w:bottom w:val="nil"/>
              <w:right w:val="single" w:sz="4" w:space="0" w:color="auto"/>
            </w:tcBorders>
            <w:vAlign w:val="bottom"/>
          </w:tcPr>
          <w:p w14:paraId="3F00676A" w14:textId="77777777" w:rsidR="004D0E4A" w:rsidRDefault="004D0E4A" w:rsidP="00CF3ECC"/>
        </w:tc>
        <w:tc>
          <w:tcPr>
            <w:tcW w:w="127" w:type="pct"/>
            <w:tcBorders>
              <w:top w:val="single" w:sz="4" w:space="0" w:color="auto"/>
              <w:left w:val="single" w:sz="4" w:space="0" w:color="auto"/>
              <w:bottom w:val="single" w:sz="4" w:space="0" w:color="auto"/>
              <w:right w:val="single" w:sz="4" w:space="0" w:color="auto"/>
            </w:tcBorders>
            <w:vAlign w:val="bottom"/>
          </w:tcPr>
          <w:p w14:paraId="0D8C210E" w14:textId="77777777" w:rsidR="004D0E4A" w:rsidRDefault="004D0E4A" w:rsidP="00CF3ECC">
            <w:pPr>
              <w:jc w:val="center"/>
            </w:pPr>
          </w:p>
        </w:tc>
        <w:tc>
          <w:tcPr>
            <w:tcW w:w="1582" w:type="pct"/>
            <w:vMerge/>
            <w:tcBorders>
              <w:left w:val="single" w:sz="4" w:space="0" w:color="auto"/>
              <w:right w:val="single" w:sz="4" w:space="0" w:color="auto"/>
            </w:tcBorders>
            <w:vAlign w:val="bottom"/>
          </w:tcPr>
          <w:p w14:paraId="53DCDDDE" w14:textId="77777777" w:rsidR="004D0E4A" w:rsidRDefault="004D0E4A" w:rsidP="00CF3ECC">
            <w:pPr>
              <w:ind w:left="57"/>
              <w:rPr>
                <w:sz w:val="17"/>
                <w:szCs w:val="17"/>
              </w:rPr>
            </w:pPr>
          </w:p>
        </w:tc>
        <w:tc>
          <w:tcPr>
            <w:tcW w:w="1638" w:type="pct"/>
            <w:vMerge/>
            <w:tcBorders>
              <w:left w:val="single" w:sz="4" w:space="0" w:color="auto"/>
              <w:bottom w:val="single" w:sz="4" w:space="0" w:color="auto"/>
            </w:tcBorders>
          </w:tcPr>
          <w:p w14:paraId="5B3867F0" w14:textId="77777777" w:rsidR="004D0E4A" w:rsidRDefault="004D0E4A" w:rsidP="00CF3ECC">
            <w:pPr>
              <w:jc w:val="center"/>
            </w:pPr>
          </w:p>
        </w:tc>
        <w:tc>
          <w:tcPr>
            <w:tcW w:w="1568" w:type="pct"/>
            <w:vMerge/>
            <w:tcBorders>
              <w:bottom w:val="single" w:sz="4" w:space="0" w:color="auto"/>
              <w:right w:val="single" w:sz="4" w:space="0" w:color="auto"/>
            </w:tcBorders>
          </w:tcPr>
          <w:p w14:paraId="1DF8374F" w14:textId="77777777" w:rsidR="004D0E4A" w:rsidRDefault="004D0E4A" w:rsidP="00CF3ECC"/>
        </w:tc>
      </w:tr>
      <w:tr w:rsidR="004D0E4A" w14:paraId="16C41C08" w14:textId="77777777" w:rsidTr="004D0E4A">
        <w:trPr>
          <w:cantSplit/>
          <w:trHeight w:val="942"/>
        </w:trPr>
        <w:tc>
          <w:tcPr>
            <w:tcW w:w="85" w:type="pct"/>
            <w:tcBorders>
              <w:top w:val="nil"/>
              <w:left w:val="single" w:sz="4" w:space="0" w:color="auto"/>
              <w:bottom w:val="single" w:sz="4" w:space="0" w:color="auto"/>
              <w:right w:val="nil"/>
            </w:tcBorders>
            <w:vAlign w:val="bottom"/>
          </w:tcPr>
          <w:p w14:paraId="6AF1CA41" w14:textId="77777777" w:rsidR="004D0E4A" w:rsidRDefault="004D0E4A" w:rsidP="00CF3ECC"/>
        </w:tc>
        <w:tc>
          <w:tcPr>
            <w:tcW w:w="127" w:type="pct"/>
            <w:tcBorders>
              <w:top w:val="nil"/>
              <w:left w:val="nil"/>
              <w:bottom w:val="single" w:sz="4" w:space="0" w:color="auto"/>
              <w:right w:val="nil"/>
            </w:tcBorders>
            <w:vAlign w:val="bottom"/>
          </w:tcPr>
          <w:p w14:paraId="58E922F6" w14:textId="77777777" w:rsidR="004D0E4A" w:rsidRDefault="004D0E4A" w:rsidP="00CF3ECC">
            <w:pPr>
              <w:jc w:val="center"/>
            </w:pPr>
          </w:p>
        </w:tc>
        <w:tc>
          <w:tcPr>
            <w:tcW w:w="1582" w:type="pct"/>
            <w:vMerge/>
            <w:tcBorders>
              <w:left w:val="nil"/>
              <w:bottom w:val="single" w:sz="4" w:space="0" w:color="auto"/>
              <w:right w:val="single" w:sz="4" w:space="0" w:color="auto"/>
            </w:tcBorders>
            <w:vAlign w:val="bottom"/>
          </w:tcPr>
          <w:p w14:paraId="02EF213F" w14:textId="77777777" w:rsidR="004D0E4A" w:rsidRDefault="004D0E4A" w:rsidP="00CF3ECC">
            <w:pPr>
              <w:ind w:left="57"/>
              <w:rPr>
                <w:sz w:val="17"/>
                <w:szCs w:val="17"/>
              </w:rPr>
            </w:pPr>
          </w:p>
        </w:tc>
        <w:tc>
          <w:tcPr>
            <w:tcW w:w="1638" w:type="pct"/>
            <w:vMerge/>
            <w:tcBorders>
              <w:left w:val="single" w:sz="4" w:space="0" w:color="auto"/>
              <w:bottom w:val="single" w:sz="4" w:space="0" w:color="auto"/>
            </w:tcBorders>
          </w:tcPr>
          <w:p w14:paraId="2ADB1440" w14:textId="77777777" w:rsidR="004D0E4A" w:rsidRDefault="004D0E4A" w:rsidP="00CF3ECC">
            <w:pPr>
              <w:jc w:val="center"/>
            </w:pPr>
          </w:p>
        </w:tc>
        <w:tc>
          <w:tcPr>
            <w:tcW w:w="1568" w:type="pct"/>
            <w:vMerge/>
            <w:tcBorders>
              <w:bottom w:val="single" w:sz="4" w:space="0" w:color="auto"/>
              <w:right w:val="single" w:sz="4" w:space="0" w:color="auto"/>
            </w:tcBorders>
          </w:tcPr>
          <w:p w14:paraId="31A4B518" w14:textId="77777777" w:rsidR="004D0E4A" w:rsidRDefault="004D0E4A" w:rsidP="00CF3ECC"/>
        </w:tc>
      </w:tr>
    </w:tbl>
    <w:p w14:paraId="7C742F3A" w14:textId="7E07D63A" w:rsidR="004D0E4A" w:rsidRPr="001F455C" w:rsidRDefault="004D0E4A" w:rsidP="004D0E4A">
      <w:pPr>
        <w:spacing w:before="360" w:after="180"/>
        <w:jc w:val="center"/>
        <w:rPr>
          <w:b/>
          <w:sz w:val="22"/>
          <w:szCs w:val="22"/>
        </w:rPr>
      </w:pPr>
      <w:r w:rsidRPr="001F455C">
        <w:rPr>
          <w:b/>
          <w:sz w:val="22"/>
          <w:szCs w:val="22"/>
        </w:rPr>
        <w:t>Рекомендуемые технические средства реабилитации</w:t>
      </w:r>
      <w:r>
        <w:rPr>
          <w:b/>
          <w:sz w:val="22"/>
          <w:szCs w:val="22"/>
        </w:rPr>
        <w:t> </w:t>
      </w:r>
      <w:r w:rsidRPr="001F455C">
        <w:rPr>
          <w:b/>
          <w:sz w:val="22"/>
          <w:szCs w:val="22"/>
        </w:rPr>
        <w:t xml:space="preserve"> и услуги по реабилитации или абилитации, предоставляемые инвалиду за счет средств федерального бюджета</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102" w:type="dxa"/>
          <w:left w:w="28" w:type="dxa"/>
          <w:bottom w:w="102" w:type="dxa"/>
          <w:right w:w="28" w:type="dxa"/>
        </w:tblCellMar>
        <w:tblLook w:val="0000" w:firstRow="0" w:lastRow="0" w:firstColumn="0" w:lastColumn="0" w:noHBand="0" w:noVBand="0"/>
      </w:tblPr>
      <w:tblGrid>
        <w:gridCol w:w="161"/>
        <w:gridCol w:w="237"/>
        <w:gridCol w:w="2115"/>
        <w:gridCol w:w="2512"/>
        <w:gridCol w:w="2512"/>
        <w:gridCol w:w="1873"/>
      </w:tblGrid>
      <w:tr w:rsidR="004D0E4A" w14:paraId="1803E0EB" w14:textId="77777777" w:rsidTr="004D0E4A">
        <w:trPr>
          <w:cantSplit/>
        </w:trPr>
        <w:tc>
          <w:tcPr>
            <w:tcW w:w="1335" w:type="pct"/>
            <w:gridSpan w:val="3"/>
            <w:tcMar>
              <w:top w:w="0" w:type="dxa"/>
              <w:left w:w="28" w:type="dxa"/>
              <w:bottom w:w="0" w:type="dxa"/>
              <w:right w:w="28" w:type="dxa"/>
            </w:tcMar>
            <w:vAlign w:val="center"/>
          </w:tcPr>
          <w:p w14:paraId="1044B97C" w14:textId="77777777" w:rsidR="004D0E4A" w:rsidRDefault="004D0E4A" w:rsidP="00CF3ECC">
            <w:pPr>
              <w:spacing w:before="120" w:after="120"/>
              <w:jc w:val="center"/>
            </w:pPr>
            <w:r>
              <w:t xml:space="preserve">Перечень TCP и услуг по реабилитации или </w:t>
            </w:r>
            <w:r>
              <w:br/>
              <w:t>абилитации</w:t>
            </w:r>
          </w:p>
        </w:tc>
        <w:tc>
          <w:tcPr>
            <w:tcW w:w="1335" w:type="pct"/>
            <w:tcMar>
              <w:top w:w="0" w:type="dxa"/>
              <w:left w:w="28" w:type="dxa"/>
              <w:bottom w:w="0" w:type="dxa"/>
              <w:right w:w="28" w:type="dxa"/>
            </w:tcMar>
            <w:vAlign w:val="center"/>
          </w:tcPr>
          <w:p w14:paraId="378C95CD" w14:textId="77777777" w:rsidR="004D0E4A" w:rsidRDefault="004D0E4A" w:rsidP="00CF3ECC">
            <w:pPr>
              <w:spacing w:before="120" w:after="120"/>
              <w:jc w:val="center"/>
            </w:pPr>
            <w:r>
              <w:t xml:space="preserve">Срок, в течение которого рекомендовано </w:t>
            </w:r>
            <w:r>
              <w:br/>
              <w:t>проведение реабилитационных или абилитационных мероприятий</w:t>
            </w:r>
          </w:p>
        </w:tc>
        <w:tc>
          <w:tcPr>
            <w:tcW w:w="1335" w:type="pct"/>
            <w:tcMar>
              <w:top w:w="0" w:type="dxa"/>
              <w:left w:w="28" w:type="dxa"/>
              <w:bottom w:w="0" w:type="dxa"/>
              <w:right w:w="28" w:type="dxa"/>
            </w:tcMar>
            <w:vAlign w:val="center"/>
          </w:tcPr>
          <w:p w14:paraId="275BA574" w14:textId="77777777" w:rsidR="004D0E4A" w:rsidRDefault="004D0E4A" w:rsidP="00CF3ECC">
            <w:pPr>
              <w:spacing w:before="120" w:after="120"/>
              <w:jc w:val="center"/>
            </w:pPr>
            <w:r>
              <w:t>Исполнитель рекомендованных реабилитационных или абилитационных мероприятий</w:t>
            </w:r>
          </w:p>
        </w:tc>
        <w:tc>
          <w:tcPr>
            <w:tcW w:w="996" w:type="pct"/>
            <w:tcMar>
              <w:top w:w="0" w:type="dxa"/>
              <w:left w:w="28" w:type="dxa"/>
              <w:bottom w:w="0" w:type="dxa"/>
              <w:right w:w="28" w:type="dxa"/>
            </w:tcMar>
            <w:vAlign w:val="center"/>
          </w:tcPr>
          <w:p w14:paraId="01E70DAA" w14:textId="570F38EE" w:rsidR="004D0E4A" w:rsidRDefault="004D0E4A" w:rsidP="00CF3ECC">
            <w:pPr>
              <w:spacing w:before="120" w:after="120"/>
              <w:jc w:val="center"/>
            </w:pPr>
            <w:r>
              <w:t>Примечание </w:t>
            </w:r>
          </w:p>
        </w:tc>
      </w:tr>
      <w:tr w:rsidR="004D0E4A" w14:paraId="0EFBCA72" w14:textId="77777777" w:rsidTr="004D0E4A">
        <w:trPr>
          <w:trHeight w:val="340"/>
        </w:trPr>
        <w:tc>
          <w:tcPr>
            <w:tcW w:w="1335" w:type="pct"/>
            <w:gridSpan w:val="3"/>
            <w:tcMar>
              <w:top w:w="0" w:type="dxa"/>
              <w:left w:w="28" w:type="dxa"/>
              <w:bottom w:w="0" w:type="dxa"/>
              <w:right w:w="28" w:type="dxa"/>
            </w:tcMar>
          </w:tcPr>
          <w:p w14:paraId="67D846A7" w14:textId="77777777" w:rsidR="004D0E4A" w:rsidRDefault="004D0E4A" w:rsidP="00CF3ECC"/>
        </w:tc>
        <w:tc>
          <w:tcPr>
            <w:tcW w:w="1335" w:type="pct"/>
            <w:tcMar>
              <w:top w:w="0" w:type="dxa"/>
              <w:left w:w="28" w:type="dxa"/>
              <w:bottom w:w="0" w:type="dxa"/>
              <w:right w:w="28" w:type="dxa"/>
            </w:tcMar>
          </w:tcPr>
          <w:p w14:paraId="6F1B56BF" w14:textId="77777777" w:rsidR="004D0E4A" w:rsidRDefault="004D0E4A" w:rsidP="00CF3ECC">
            <w:pPr>
              <w:jc w:val="center"/>
            </w:pPr>
          </w:p>
        </w:tc>
        <w:tc>
          <w:tcPr>
            <w:tcW w:w="1335" w:type="pct"/>
            <w:tcMar>
              <w:top w:w="0" w:type="dxa"/>
              <w:left w:w="28" w:type="dxa"/>
              <w:bottom w:w="0" w:type="dxa"/>
              <w:right w:w="28" w:type="dxa"/>
            </w:tcMar>
          </w:tcPr>
          <w:p w14:paraId="06DBD4AD" w14:textId="77777777" w:rsidR="004D0E4A" w:rsidRDefault="004D0E4A" w:rsidP="00CF3ECC"/>
        </w:tc>
        <w:tc>
          <w:tcPr>
            <w:tcW w:w="996" w:type="pct"/>
            <w:tcMar>
              <w:top w:w="0" w:type="dxa"/>
              <w:left w:w="28" w:type="dxa"/>
              <w:bottom w:w="0" w:type="dxa"/>
              <w:right w:w="28" w:type="dxa"/>
            </w:tcMar>
          </w:tcPr>
          <w:p w14:paraId="3A7AAAEB" w14:textId="77777777" w:rsidR="004D0E4A" w:rsidRDefault="004D0E4A" w:rsidP="00CF3ECC"/>
        </w:tc>
      </w:tr>
      <w:tr w:rsidR="004D0E4A" w14:paraId="59919218" w14:textId="77777777" w:rsidTr="004D0E4A">
        <w:trPr>
          <w:trHeight w:val="340"/>
        </w:trPr>
        <w:tc>
          <w:tcPr>
            <w:tcW w:w="1335" w:type="pct"/>
            <w:gridSpan w:val="3"/>
            <w:tcMar>
              <w:top w:w="0" w:type="dxa"/>
              <w:left w:w="28" w:type="dxa"/>
              <w:bottom w:w="0" w:type="dxa"/>
              <w:right w:w="28" w:type="dxa"/>
            </w:tcMar>
          </w:tcPr>
          <w:p w14:paraId="6C923F6B" w14:textId="77777777" w:rsidR="004D0E4A" w:rsidRDefault="004D0E4A" w:rsidP="00CF3ECC"/>
        </w:tc>
        <w:tc>
          <w:tcPr>
            <w:tcW w:w="1335" w:type="pct"/>
            <w:tcMar>
              <w:top w:w="0" w:type="dxa"/>
              <w:left w:w="28" w:type="dxa"/>
              <w:bottom w:w="0" w:type="dxa"/>
              <w:right w:w="28" w:type="dxa"/>
            </w:tcMar>
          </w:tcPr>
          <w:p w14:paraId="4197DB11" w14:textId="77777777" w:rsidR="004D0E4A" w:rsidRDefault="004D0E4A" w:rsidP="00CF3ECC">
            <w:pPr>
              <w:jc w:val="center"/>
            </w:pPr>
          </w:p>
        </w:tc>
        <w:tc>
          <w:tcPr>
            <w:tcW w:w="1335" w:type="pct"/>
            <w:tcMar>
              <w:top w:w="0" w:type="dxa"/>
              <w:left w:w="28" w:type="dxa"/>
              <w:bottom w:w="0" w:type="dxa"/>
              <w:right w:w="28" w:type="dxa"/>
            </w:tcMar>
          </w:tcPr>
          <w:p w14:paraId="79BBE3EE" w14:textId="77777777" w:rsidR="004D0E4A" w:rsidRDefault="004D0E4A" w:rsidP="00CF3ECC"/>
        </w:tc>
        <w:tc>
          <w:tcPr>
            <w:tcW w:w="996" w:type="pct"/>
            <w:tcMar>
              <w:top w:w="0" w:type="dxa"/>
              <w:left w:w="28" w:type="dxa"/>
              <w:bottom w:w="0" w:type="dxa"/>
              <w:right w:w="28" w:type="dxa"/>
            </w:tcMar>
          </w:tcPr>
          <w:p w14:paraId="3824099D" w14:textId="77777777" w:rsidR="004D0E4A" w:rsidRDefault="004D0E4A" w:rsidP="00CF3ECC"/>
        </w:tc>
      </w:tr>
      <w:tr w:rsidR="004D0E4A" w14:paraId="1A28F69E" w14:textId="77777777" w:rsidTr="004D0E4A">
        <w:tblPrEx>
          <w:tblCellMar>
            <w:top w:w="0" w:type="dxa"/>
            <w:bottom w:w="0" w:type="dxa"/>
          </w:tblCellMar>
        </w:tblPrEx>
        <w:trPr>
          <w:trHeight w:val="641"/>
        </w:trPr>
        <w:tc>
          <w:tcPr>
            <w:tcW w:w="5000" w:type="pct"/>
            <w:gridSpan w:val="6"/>
            <w:vAlign w:val="center"/>
          </w:tcPr>
          <w:p w14:paraId="409E7630" w14:textId="77777777" w:rsidR="004D0E4A" w:rsidRDefault="004D0E4A" w:rsidP="00CF3ECC">
            <w:pPr>
              <w:jc w:val="center"/>
            </w:pPr>
            <w:r>
              <w:t xml:space="preserve">Сопровождение инвалида к месту нахождения организации, в которую выдано направление для получения </w:t>
            </w:r>
            <w:r>
              <w:br/>
              <w:t>TCP за счет средств федерального бюджета, и обратно</w:t>
            </w:r>
          </w:p>
        </w:tc>
      </w:tr>
      <w:tr w:rsidR="004D0E4A" w:rsidRPr="005D10A6" w14:paraId="301BC129" w14:textId="77777777" w:rsidTr="004D0E4A">
        <w:tblPrEx>
          <w:tblCellMar>
            <w:top w:w="0" w:type="dxa"/>
            <w:bottom w:w="0" w:type="dxa"/>
          </w:tblCellMar>
        </w:tblPrEx>
        <w:trPr>
          <w:cantSplit/>
        </w:trPr>
        <w:tc>
          <w:tcPr>
            <w:tcW w:w="5000" w:type="pct"/>
            <w:gridSpan w:val="6"/>
            <w:tcBorders>
              <w:bottom w:val="nil"/>
            </w:tcBorders>
            <w:vAlign w:val="bottom"/>
          </w:tcPr>
          <w:p w14:paraId="3089C372" w14:textId="77777777" w:rsidR="004D0E4A" w:rsidRPr="005D10A6" w:rsidRDefault="004D0E4A" w:rsidP="00CF3ECC">
            <w:pPr>
              <w:rPr>
                <w:sz w:val="6"/>
                <w:szCs w:val="6"/>
              </w:rPr>
            </w:pPr>
          </w:p>
        </w:tc>
      </w:tr>
      <w:tr w:rsidR="004D0E4A" w14:paraId="51AC1BAD" w14:textId="77777777" w:rsidTr="004D0E4A">
        <w:tblPrEx>
          <w:tblCellMar>
            <w:top w:w="0" w:type="dxa"/>
            <w:bottom w:w="0" w:type="dxa"/>
          </w:tblCellMar>
        </w:tblPrEx>
        <w:trPr>
          <w:cantSplit/>
        </w:trPr>
        <w:tc>
          <w:tcPr>
            <w:tcW w:w="85" w:type="pct"/>
            <w:tcBorders>
              <w:top w:val="nil"/>
              <w:bottom w:val="nil"/>
            </w:tcBorders>
            <w:vAlign w:val="bottom"/>
          </w:tcPr>
          <w:p w14:paraId="33CE0615" w14:textId="77777777" w:rsidR="004D0E4A" w:rsidRDefault="004D0E4A" w:rsidP="00CF3ECC"/>
        </w:tc>
        <w:tc>
          <w:tcPr>
            <w:tcW w:w="126" w:type="pct"/>
            <w:vAlign w:val="bottom"/>
          </w:tcPr>
          <w:p w14:paraId="01CC1259" w14:textId="77777777" w:rsidR="004D0E4A" w:rsidRDefault="004D0E4A" w:rsidP="00CF3ECC">
            <w:pPr>
              <w:jc w:val="center"/>
            </w:pPr>
          </w:p>
        </w:tc>
        <w:tc>
          <w:tcPr>
            <w:tcW w:w="4789" w:type="pct"/>
            <w:gridSpan w:val="4"/>
            <w:tcBorders>
              <w:top w:val="nil"/>
              <w:bottom w:val="nil"/>
            </w:tcBorders>
            <w:vAlign w:val="bottom"/>
          </w:tcPr>
          <w:p w14:paraId="0CE89516" w14:textId="77777777" w:rsidR="004D0E4A" w:rsidRPr="00357F94" w:rsidRDefault="004D0E4A" w:rsidP="00CF3ECC">
            <w:pPr>
              <w:ind w:left="57"/>
            </w:pPr>
            <w:r>
              <w:t>н</w:t>
            </w:r>
            <w:r w:rsidRPr="00357F94">
              <w:t>уждается</w:t>
            </w:r>
          </w:p>
        </w:tc>
      </w:tr>
      <w:tr w:rsidR="004D0E4A" w14:paraId="0D524661" w14:textId="77777777" w:rsidTr="004D0E4A">
        <w:tblPrEx>
          <w:tblCellMar>
            <w:top w:w="0" w:type="dxa"/>
            <w:bottom w:w="0" w:type="dxa"/>
          </w:tblCellMar>
        </w:tblPrEx>
        <w:trPr>
          <w:cantSplit/>
        </w:trPr>
        <w:tc>
          <w:tcPr>
            <w:tcW w:w="5000" w:type="pct"/>
            <w:gridSpan w:val="6"/>
            <w:tcBorders>
              <w:top w:val="nil"/>
            </w:tcBorders>
            <w:vAlign w:val="bottom"/>
          </w:tcPr>
          <w:p w14:paraId="52AE8C89" w14:textId="77777777" w:rsidR="004D0E4A" w:rsidRDefault="004D0E4A" w:rsidP="00CF3ECC">
            <w:pPr>
              <w:rPr>
                <w:sz w:val="6"/>
                <w:szCs w:val="6"/>
              </w:rPr>
            </w:pPr>
          </w:p>
        </w:tc>
      </w:tr>
      <w:tr w:rsidR="004D0E4A" w:rsidRPr="005D10A6" w14:paraId="6C757D90" w14:textId="77777777" w:rsidTr="004D0E4A">
        <w:tblPrEx>
          <w:tblCellMar>
            <w:top w:w="0" w:type="dxa"/>
            <w:bottom w:w="0" w:type="dxa"/>
          </w:tblCellMar>
        </w:tblPrEx>
        <w:trPr>
          <w:cantSplit/>
        </w:trPr>
        <w:tc>
          <w:tcPr>
            <w:tcW w:w="5000" w:type="pct"/>
            <w:gridSpan w:val="6"/>
            <w:tcBorders>
              <w:bottom w:val="nil"/>
            </w:tcBorders>
            <w:vAlign w:val="bottom"/>
          </w:tcPr>
          <w:p w14:paraId="2862AC37" w14:textId="77777777" w:rsidR="004D0E4A" w:rsidRPr="005D10A6" w:rsidRDefault="004D0E4A" w:rsidP="00CF3ECC">
            <w:pPr>
              <w:rPr>
                <w:sz w:val="6"/>
                <w:szCs w:val="6"/>
              </w:rPr>
            </w:pPr>
          </w:p>
        </w:tc>
      </w:tr>
      <w:tr w:rsidR="004D0E4A" w14:paraId="4BBAE850" w14:textId="77777777" w:rsidTr="004D0E4A">
        <w:tblPrEx>
          <w:tblCellMar>
            <w:top w:w="0" w:type="dxa"/>
            <w:bottom w:w="0" w:type="dxa"/>
          </w:tblCellMar>
        </w:tblPrEx>
        <w:trPr>
          <w:cantSplit/>
        </w:trPr>
        <w:tc>
          <w:tcPr>
            <w:tcW w:w="85" w:type="pct"/>
            <w:tcBorders>
              <w:top w:val="nil"/>
              <w:bottom w:val="nil"/>
            </w:tcBorders>
            <w:vAlign w:val="bottom"/>
          </w:tcPr>
          <w:p w14:paraId="725EF75E" w14:textId="77777777" w:rsidR="004D0E4A" w:rsidRDefault="004D0E4A" w:rsidP="00CF3ECC"/>
        </w:tc>
        <w:tc>
          <w:tcPr>
            <w:tcW w:w="126" w:type="pct"/>
            <w:vAlign w:val="bottom"/>
          </w:tcPr>
          <w:p w14:paraId="4044CD4E" w14:textId="77777777" w:rsidR="004D0E4A" w:rsidRDefault="004D0E4A" w:rsidP="00CF3ECC">
            <w:pPr>
              <w:jc w:val="center"/>
            </w:pPr>
          </w:p>
        </w:tc>
        <w:tc>
          <w:tcPr>
            <w:tcW w:w="4789" w:type="pct"/>
            <w:gridSpan w:val="4"/>
            <w:tcBorders>
              <w:top w:val="nil"/>
              <w:bottom w:val="nil"/>
            </w:tcBorders>
            <w:vAlign w:val="bottom"/>
          </w:tcPr>
          <w:p w14:paraId="2A85026D" w14:textId="77777777" w:rsidR="004D0E4A" w:rsidRPr="00357F94" w:rsidRDefault="004D0E4A" w:rsidP="00CF3ECC">
            <w:pPr>
              <w:ind w:left="57"/>
            </w:pPr>
            <w:r>
              <w:t>н</w:t>
            </w:r>
            <w:r w:rsidRPr="00357F94">
              <w:t>е нуждается</w:t>
            </w:r>
          </w:p>
        </w:tc>
      </w:tr>
      <w:tr w:rsidR="004D0E4A" w14:paraId="2E5D5174" w14:textId="77777777" w:rsidTr="004D0E4A">
        <w:tblPrEx>
          <w:tblCellMar>
            <w:top w:w="0" w:type="dxa"/>
            <w:bottom w:w="0" w:type="dxa"/>
          </w:tblCellMar>
        </w:tblPrEx>
        <w:trPr>
          <w:cantSplit/>
        </w:trPr>
        <w:tc>
          <w:tcPr>
            <w:tcW w:w="5000" w:type="pct"/>
            <w:gridSpan w:val="6"/>
            <w:tcBorders>
              <w:top w:val="nil"/>
            </w:tcBorders>
            <w:vAlign w:val="bottom"/>
          </w:tcPr>
          <w:p w14:paraId="5C6F214C" w14:textId="77777777" w:rsidR="004D0E4A" w:rsidRDefault="004D0E4A" w:rsidP="00CF3ECC">
            <w:pPr>
              <w:rPr>
                <w:sz w:val="6"/>
                <w:szCs w:val="6"/>
              </w:rPr>
            </w:pPr>
          </w:p>
        </w:tc>
      </w:tr>
    </w:tbl>
    <w:p w14:paraId="4D0A97BF" w14:textId="0DB27220" w:rsidR="004D0E4A" w:rsidRPr="00597F86" w:rsidRDefault="004D0E4A" w:rsidP="004D0E4A">
      <w:pPr>
        <w:spacing w:before="360" w:after="180"/>
        <w:jc w:val="center"/>
        <w:rPr>
          <w:b/>
          <w:sz w:val="22"/>
          <w:szCs w:val="22"/>
        </w:rPr>
      </w:pPr>
      <w:r w:rsidRPr="00597F86">
        <w:rPr>
          <w:b/>
          <w:sz w:val="22"/>
          <w:szCs w:val="22"/>
        </w:rPr>
        <w:t>TCP и услуги по реабилитации или абилитации, предоставляемые инвалиду за счет средств</w:t>
      </w:r>
      <w:r>
        <w:rPr>
          <w:b/>
          <w:sz w:val="22"/>
          <w:szCs w:val="22"/>
        </w:rPr>
        <w:t xml:space="preserve"> </w:t>
      </w:r>
      <w:r w:rsidRPr="00597F86">
        <w:rPr>
          <w:b/>
          <w:sz w:val="22"/>
          <w:szCs w:val="22"/>
        </w:rPr>
        <w:t>бюджет</w:t>
      </w:r>
      <w:r>
        <w:rPr>
          <w:b/>
          <w:sz w:val="22"/>
          <w:szCs w:val="22"/>
        </w:rPr>
        <w:t>а субъекта Российской Федерации </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28" w:type="dxa"/>
          <w:right w:w="28" w:type="dxa"/>
        </w:tblCellMar>
        <w:tblLook w:val="0000" w:firstRow="0" w:lastRow="0" w:firstColumn="0" w:lastColumn="0" w:noHBand="0" w:noVBand="0"/>
      </w:tblPr>
      <w:tblGrid>
        <w:gridCol w:w="3131"/>
        <w:gridCol w:w="3132"/>
        <w:gridCol w:w="3147"/>
      </w:tblGrid>
      <w:tr w:rsidR="004D0E4A" w14:paraId="0063C1C0" w14:textId="77777777" w:rsidTr="004D0E4A">
        <w:trPr>
          <w:cantSplit/>
        </w:trPr>
        <w:tc>
          <w:tcPr>
            <w:tcW w:w="1664" w:type="pct"/>
            <w:vAlign w:val="center"/>
          </w:tcPr>
          <w:p w14:paraId="2A6C549A" w14:textId="77777777" w:rsidR="004D0E4A" w:rsidRDefault="004D0E4A" w:rsidP="00CF3ECC">
            <w:pPr>
              <w:jc w:val="center"/>
            </w:pPr>
            <w:r>
              <w:t>Перечень TCP и услуг по реабилитации или абилитации</w:t>
            </w:r>
          </w:p>
        </w:tc>
        <w:tc>
          <w:tcPr>
            <w:tcW w:w="1664" w:type="pct"/>
            <w:vAlign w:val="center"/>
          </w:tcPr>
          <w:p w14:paraId="18F66619" w14:textId="77777777" w:rsidR="004D0E4A" w:rsidRDefault="004D0E4A" w:rsidP="00CF3ECC">
            <w:pPr>
              <w:jc w:val="center"/>
            </w:pPr>
            <w:r>
              <w:t>Срок, в течение которого рекомендовано проведение реабилитационных или абилитационных мероприятий</w:t>
            </w:r>
          </w:p>
        </w:tc>
        <w:tc>
          <w:tcPr>
            <w:tcW w:w="1672" w:type="pct"/>
            <w:vAlign w:val="center"/>
          </w:tcPr>
          <w:p w14:paraId="3FB791DE" w14:textId="77777777" w:rsidR="004D0E4A" w:rsidRDefault="004D0E4A" w:rsidP="00CF3ECC">
            <w:pPr>
              <w:jc w:val="center"/>
            </w:pPr>
            <w:r>
              <w:t>Исполнитель рекомендованных реабилитационных или абилитационных мероприятий</w:t>
            </w:r>
          </w:p>
        </w:tc>
      </w:tr>
      <w:tr w:rsidR="004D0E4A" w14:paraId="23468BFC" w14:textId="77777777" w:rsidTr="004D0E4A">
        <w:trPr>
          <w:trHeight w:val="340"/>
        </w:trPr>
        <w:tc>
          <w:tcPr>
            <w:tcW w:w="1664" w:type="pct"/>
          </w:tcPr>
          <w:p w14:paraId="0E0C9CE6" w14:textId="77777777" w:rsidR="004D0E4A" w:rsidRDefault="004D0E4A" w:rsidP="00CF3ECC"/>
        </w:tc>
        <w:tc>
          <w:tcPr>
            <w:tcW w:w="1664" w:type="pct"/>
          </w:tcPr>
          <w:p w14:paraId="14EBD53D" w14:textId="77777777" w:rsidR="004D0E4A" w:rsidRDefault="004D0E4A" w:rsidP="00CF3ECC">
            <w:pPr>
              <w:jc w:val="center"/>
            </w:pPr>
          </w:p>
        </w:tc>
        <w:tc>
          <w:tcPr>
            <w:tcW w:w="1672" w:type="pct"/>
          </w:tcPr>
          <w:p w14:paraId="3660310D" w14:textId="77777777" w:rsidR="004D0E4A" w:rsidRDefault="004D0E4A" w:rsidP="00CF3ECC"/>
        </w:tc>
      </w:tr>
      <w:tr w:rsidR="004D0E4A" w14:paraId="7E3335AD" w14:textId="77777777" w:rsidTr="004D0E4A">
        <w:trPr>
          <w:trHeight w:val="340"/>
        </w:trPr>
        <w:tc>
          <w:tcPr>
            <w:tcW w:w="1664" w:type="pct"/>
          </w:tcPr>
          <w:p w14:paraId="6474FA71" w14:textId="77777777" w:rsidR="004D0E4A" w:rsidRDefault="004D0E4A" w:rsidP="00CF3ECC"/>
        </w:tc>
        <w:tc>
          <w:tcPr>
            <w:tcW w:w="1664" w:type="pct"/>
          </w:tcPr>
          <w:p w14:paraId="76B8AE38" w14:textId="77777777" w:rsidR="004D0E4A" w:rsidRDefault="004D0E4A" w:rsidP="00CF3ECC">
            <w:pPr>
              <w:jc w:val="center"/>
            </w:pPr>
          </w:p>
        </w:tc>
        <w:tc>
          <w:tcPr>
            <w:tcW w:w="1672" w:type="pct"/>
          </w:tcPr>
          <w:p w14:paraId="26008D23" w14:textId="77777777" w:rsidR="004D0E4A" w:rsidRDefault="004D0E4A" w:rsidP="00CF3ECC"/>
        </w:tc>
      </w:tr>
    </w:tbl>
    <w:p w14:paraId="0D9F365F" w14:textId="11D0DD44" w:rsidR="004D0E4A" w:rsidRDefault="004D0E4A" w:rsidP="004D0E4A">
      <w:pPr>
        <w:spacing w:before="360" w:after="180"/>
        <w:jc w:val="center"/>
        <w:rPr>
          <w:b/>
          <w:sz w:val="22"/>
          <w:szCs w:val="22"/>
        </w:rPr>
      </w:pPr>
      <w:r w:rsidRPr="000D5BC9">
        <w:rPr>
          <w:b/>
          <w:sz w:val="22"/>
          <w:szCs w:val="22"/>
        </w:rPr>
        <w:lastRenderedPageBreak/>
        <w:t xml:space="preserve">TCP и услуги по реабилитации или абилитации, предоставляемые инвалиду за счет </w:t>
      </w:r>
      <w:r>
        <w:rPr>
          <w:b/>
          <w:sz w:val="22"/>
          <w:szCs w:val="22"/>
        </w:rPr>
        <w:br/>
      </w:r>
      <w:r w:rsidRPr="000D5BC9">
        <w:rPr>
          <w:b/>
          <w:sz w:val="22"/>
          <w:szCs w:val="22"/>
        </w:rPr>
        <w:t xml:space="preserve">собственных средств инвалида либо средств других лиц или организаций независимо </w:t>
      </w:r>
      <w:r>
        <w:rPr>
          <w:b/>
          <w:sz w:val="22"/>
          <w:szCs w:val="22"/>
        </w:rPr>
        <w:br/>
      </w:r>
      <w:r w:rsidRPr="000D5BC9">
        <w:rPr>
          <w:b/>
          <w:sz w:val="22"/>
          <w:szCs w:val="22"/>
        </w:rPr>
        <w:t>от организационно-пра</w:t>
      </w:r>
      <w:r>
        <w:rPr>
          <w:b/>
          <w:sz w:val="22"/>
          <w:szCs w:val="22"/>
        </w:rPr>
        <w:t>вовых форм и форм собственности </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28" w:type="dxa"/>
          <w:right w:w="28" w:type="dxa"/>
        </w:tblCellMar>
        <w:tblLook w:val="0000" w:firstRow="0" w:lastRow="0" w:firstColumn="0" w:lastColumn="0" w:noHBand="0" w:noVBand="0"/>
      </w:tblPr>
      <w:tblGrid>
        <w:gridCol w:w="3131"/>
        <w:gridCol w:w="3132"/>
        <w:gridCol w:w="3147"/>
      </w:tblGrid>
      <w:tr w:rsidR="004D0E4A" w14:paraId="314624C0" w14:textId="77777777" w:rsidTr="004D0E4A">
        <w:trPr>
          <w:cantSplit/>
        </w:trPr>
        <w:tc>
          <w:tcPr>
            <w:tcW w:w="1664" w:type="pct"/>
            <w:vAlign w:val="center"/>
          </w:tcPr>
          <w:p w14:paraId="2FF58C31" w14:textId="77777777" w:rsidR="004D0E4A" w:rsidRDefault="004D0E4A" w:rsidP="00CF3ECC">
            <w:pPr>
              <w:spacing w:before="120" w:after="120"/>
              <w:jc w:val="center"/>
            </w:pPr>
            <w:r>
              <w:t xml:space="preserve">Перечень TCP и услуг </w:t>
            </w:r>
            <w:r>
              <w:br/>
              <w:t>по реабилитации или абилитации</w:t>
            </w:r>
          </w:p>
        </w:tc>
        <w:tc>
          <w:tcPr>
            <w:tcW w:w="1664" w:type="pct"/>
            <w:vAlign w:val="center"/>
          </w:tcPr>
          <w:p w14:paraId="7A0FF7AF" w14:textId="77777777" w:rsidR="004D0E4A" w:rsidRDefault="004D0E4A" w:rsidP="00CF3ECC">
            <w:pPr>
              <w:spacing w:before="120" w:after="120"/>
              <w:jc w:val="center"/>
            </w:pPr>
            <w:r>
              <w:t xml:space="preserve">Срок, в течение </w:t>
            </w:r>
            <w:r>
              <w:br/>
              <w:t>которого рекомендовано проведение реабилитационных или абилитационных мероприятий</w:t>
            </w:r>
          </w:p>
        </w:tc>
        <w:tc>
          <w:tcPr>
            <w:tcW w:w="1672" w:type="pct"/>
            <w:vAlign w:val="center"/>
          </w:tcPr>
          <w:p w14:paraId="519DE424" w14:textId="77777777" w:rsidR="004D0E4A" w:rsidRDefault="004D0E4A" w:rsidP="00CF3ECC">
            <w:pPr>
              <w:spacing w:before="120" w:after="120"/>
              <w:jc w:val="center"/>
            </w:pPr>
            <w:r>
              <w:t>Исполнитель рекомендованных реабилитационных или абилитационных мероприятий</w:t>
            </w:r>
          </w:p>
        </w:tc>
      </w:tr>
      <w:tr w:rsidR="004D0E4A" w14:paraId="10916753" w14:textId="77777777" w:rsidTr="004D0E4A">
        <w:trPr>
          <w:trHeight w:val="340"/>
        </w:trPr>
        <w:tc>
          <w:tcPr>
            <w:tcW w:w="1664" w:type="pct"/>
          </w:tcPr>
          <w:p w14:paraId="6AFCB443" w14:textId="77777777" w:rsidR="004D0E4A" w:rsidRDefault="004D0E4A" w:rsidP="00CF3ECC"/>
        </w:tc>
        <w:tc>
          <w:tcPr>
            <w:tcW w:w="1664" w:type="pct"/>
          </w:tcPr>
          <w:p w14:paraId="7B9C585C" w14:textId="77777777" w:rsidR="004D0E4A" w:rsidRDefault="004D0E4A" w:rsidP="00CF3ECC">
            <w:pPr>
              <w:jc w:val="center"/>
            </w:pPr>
          </w:p>
        </w:tc>
        <w:tc>
          <w:tcPr>
            <w:tcW w:w="1672" w:type="pct"/>
          </w:tcPr>
          <w:p w14:paraId="37F6C286" w14:textId="77777777" w:rsidR="004D0E4A" w:rsidRDefault="004D0E4A" w:rsidP="00CF3ECC"/>
        </w:tc>
      </w:tr>
      <w:tr w:rsidR="004D0E4A" w14:paraId="092AB061" w14:textId="77777777" w:rsidTr="004D0E4A">
        <w:trPr>
          <w:trHeight w:val="340"/>
        </w:trPr>
        <w:tc>
          <w:tcPr>
            <w:tcW w:w="1664" w:type="pct"/>
          </w:tcPr>
          <w:p w14:paraId="35358A0F" w14:textId="77777777" w:rsidR="004D0E4A" w:rsidRDefault="004D0E4A" w:rsidP="00CF3ECC"/>
        </w:tc>
        <w:tc>
          <w:tcPr>
            <w:tcW w:w="1664" w:type="pct"/>
          </w:tcPr>
          <w:p w14:paraId="61FE300C" w14:textId="77777777" w:rsidR="004D0E4A" w:rsidRDefault="004D0E4A" w:rsidP="00CF3ECC">
            <w:pPr>
              <w:jc w:val="center"/>
            </w:pPr>
          </w:p>
        </w:tc>
        <w:tc>
          <w:tcPr>
            <w:tcW w:w="1672" w:type="pct"/>
          </w:tcPr>
          <w:p w14:paraId="6F862AF3" w14:textId="77777777" w:rsidR="004D0E4A" w:rsidRDefault="004D0E4A" w:rsidP="00CF3ECC"/>
        </w:tc>
      </w:tr>
    </w:tbl>
    <w:p w14:paraId="45BD35B5" w14:textId="77777777" w:rsidR="004D0E4A" w:rsidRPr="000D5BC9" w:rsidRDefault="004D0E4A" w:rsidP="004D0E4A">
      <w:pPr>
        <w:spacing w:before="360" w:after="180"/>
        <w:jc w:val="center"/>
        <w:rPr>
          <w:b/>
          <w:sz w:val="22"/>
          <w:szCs w:val="22"/>
        </w:rPr>
      </w:pPr>
      <w:r w:rsidRPr="000D5BC9">
        <w:rPr>
          <w:b/>
          <w:sz w:val="22"/>
          <w:szCs w:val="22"/>
        </w:rPr>
        <w:t xml:space="preserve">Заключение о наличии медицинских показаний для приобретения инвалидом транспортного средства за счет собственных средств либо средств других лиц или организаций независимо </w:t>
      </w:r>
      <w:r>
        <w:rPr>
          <w:b/>
          <w:sz w:val="22"/>
          <w:szCs w:val="22"/>
        </w:rPr>
        <w:br/>
      </w:r>
      <w:r w:rsidRPr="000D5BC9">
        <w:rPr>
          <w:b/>
          <w:sz w:val="22"/>
          <w:szCs w:val="22"/>
        </w:rPr>
        <w:t>от организационно-правовых форм и форм собственности</w:t>
      </w:r>
    </w:p>
    <w:p w14:paraId="06C22AA3" w14:textId="77777777" w:rsidR="004D0E4A" w:rsidRDefault="004D0E4A" w:rsidP="004D0E4A"/>
    <w:p w14:paraId="61EA666F" w14:textId="77777777" w:rsidR="004D0E4A" w:rsidRPr="000D5BC9" w:rsidRDefault="004D0E4A" w:rsidP="004D0E4A">
      <w:pPr>
        <w:pBdr>
          <w:top w:val="single" w:sz="4" w:space="1" w:color="auto"/>
        </w:pBdr>
        <w:rPr>
          <w:sz w:val="2"/>
          <w:szCs w:val="2"/>
        </w:rPr>
      </w:pPr>
    </w:p>
    <w:p w14:paraId="7868AB81" w14:textId="77777777" w:rsidR="004D0E4A" w:rsidRPr="000D5BC9" w:rsidRDefault="004D0E4A" w:rsidP="004D0E4A">
      <w:pPr>
        <w:spacing w:before="480" w:after="180"/>
        <w:jc w:val="center"/>
        <w:rPr>
          <w:b/>
          <w:sz w:val="22"/>
          <w:szCs w:val="22"/>
        </w:rPr>
      </w:pPr>
      <w:r w:rsidRPr="000D5BC9">
        <w:rPr>
          <w:b/>
          <w:sz w:val="22"/>
          <w:szCs w:val="22"/>
        </w:rPr>
        <w:t xml:space="preserve">Виды помощи, в которых нуждается инвалид для преодоления барьеров, препятствующих </w:t>
      </w:r>
      <w:r>
        <w:rPr>
          <w:b/>
          <w:sz w:val="22"/>
          <w:szCs w:val="22"/>
        </w:rPr>
        <w:br/>
      </w:r>
      <w:r w:rsidRPr="000D5BC9">
        <w:rPr>
          <w:b/>
          <w:sz w:val="22"/>
          <w:szCs w:val="22"/>
        </w:rPr>
        <w:t xml:space="preserve">ему в получении услуг на объектах социальной, инженерной и транспортной </w:t>
      </w:r>
      <w:r>
        <w:rPr>
          <w:b/>
          <w:sz w:val="22"/>
          <w:szCs w:val="22"/>
        </w:rPr>
        <w:br/>
      </w:r>
      <w:r w:rsidRPr="000D5BC9">
        <w:rPr>
          <w:b/>
          <w:sz w:val="22"/>
          <w:szCs w:val="22"/>
        </w:rPr>
        <w:t>инфраструктур наравне с другими лицами (нужное отметить)</w:t>
      </w:r>
    </w:p>
    <w:p w14:paraId="62886561" w14:textId="77777777" w:rsidR="004D0E4A" w:rsidRDefault="004D0E4A" w:rsidP="004D0E4A">
      <w:pPr>
        <w:spacing w:after="60"/>
        <w:jc w:val="both"/>
      </w:pPr>
      <w:r>
        <w:t>1. Помощь инвалиду, имеющему выраженные, значительно выраженные ограничения в передвижении на объектах социальной, инженерной и транспортной инфраструктур, при входе в такие объекты и выходе из них, посадке в транспортное средство и высадке из него, в том числе с использованием кресла-коляски:</w:t>
      </w: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4D0E4A" w14:paraId="3B60CA15" w14:textId="77777777" w:rsidTr="00CF3ECC">
        <w:tc>
          <w:tcPr>
            <w:tcW w:w="284" w:type="dxa"/>
            <w:tcBorders>
              <w:top w:val="single" w:sz="4" w:space="0" w:color="auto"/>
              <w:left w:val="single" w:sz="4" w:space="0" w:color="auto"/>
              <w:bottom w:val="single" w:sz="4" w:space="0" w:color="auto"/>
              <w:right w:val="single" w:sz="4" w:space="0" w:color="auto"/>
            </w:tcBorders>
            <w:vAlign w:val="bottom"/>
          </w:tcPr>
          <w:p w14:paraId="25A61B46" w14:textId="77777777" w:rsidR="004D0E4A" w:rsidRDefault="004D0E4A" w:rsidP="00CF3ECC">
            <w:pPr>
              <w:jc w:val="center"/>
            </w:pPr>
          </w:p>
        </w:tc>
        <w:tc>
          <w:tcPr>
            <w:tcW w:w="1587" w:type="dxa"/>
            <w:tcBorders>
              <w:left w:val="single" w:sz="4" w:space="0" w:color="auto"/>
            </w:tcBorders>
            <w:vAlign w:val="bottom"/>
          </w:tcPr>
          <w:p w14:paraId="70710885" w14:textId="77777777" w:rsidR="004D0E4A" w:rsidRDefault="004D0E4A" w:rsidP="00CF3ECC">
            <w:pPr>
              <w:ind w:left="113"/>
            </w:pPr>
            <w:r>
              <w:t>нуждается</w:t>
            </w:r>
          </w:p>
        </w:tc>
      </w:tr>
    </w:tbl>
    <w:p w14:paraId="0B355389" w14:textId="77777777" w:rsidR="004D0E4A" w:rsidRPr="00EB51C8" w:rsidRDefault="004D0E4A" w:rsidP="004D0E4A">
      <w:pPr>
        <w:spacing w:after="60"/>
        <w:rPr>
          <w:sz w:val="2"/>
          <w:szCs w:val="2"/>
        </w:rPr>
      </w:pP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4D0E4A" w14:paraId="52D39D3B" w14:textId="77777777" w:rsidTr="00CF3ECC">
        <w:tc>
          <w:tcPr>
            <w:tcW w:w="284" w:type="dxa"/>
            <w:tcBorders>
              <w:top w:val="single" w:sz="4" w:space="0" w:color="auto"/>
              <w:left w:val="single" w:sz="4" w:space="0" w:color="auto"/>
              <w:bottom w:val="single" w:sz="4" w:space="0" w:color="auto"/>
              <w:right w:val="single" w:sz="4" w:space="0" w:color="auto"/>
            </w:tcBorders>
            <w:vAlign w:val="bottom"/>
          </w:tcPr>
          <w:p w14:paraId="17D26253" w14:textId="77777777" w:rsidR="004D0E4A" w:rsidRDefault="004D0E4A" w:rsidP="00CF3ECC">
            <w:pPr>
              <w:jc w:val="center"/>
            </w:pPr>
          </w:p>
        </w:tc>
        <w:tc>
          <w:tcPr>
            <w:tcW w:w="1587" w:type="dxa"/>
            <w:tcBorders>
              <w:left w:val="single" w:sz="4" w:space="0" w:color="auto"/>
            </w:tcBorders>
            <w:vAlign w:val="bottom"/>
          </w:tcPr>
          <w:p w14:paraId="7D12BC6D" w14:textId="77777777" w:rsidR="004D0E4A" w:rsidRDefault="004D0E4A" w:rsidP="00CF3ECC">
            <w:pPr>
              <w:ind w:left="113"/>
            </w:pPr>
            <w:r>
              <w:t>не нуждается</w:t>
            </w:r>
          </w:p>
        </w:tc>
      </w:tr>
    </w:tbl>
    <w:p w14:paraId="1B43AF30" w14:textId="77777777" w:rsidR="004D0E4A" w:rsidRDefault="004D0E4A" w:rsidP="004D0E4A">
      <w:pPr>
        <w:spacing w:before="240" w:after="60"/>
        <w:jc w:val="both"/>
      </w:pPr>
      <w:r>
        <w:t>2. Помощь инвалиду, имеющему выраженные, значительно выраженные ограничения в самообслуживании вследствие нарушения (отсутствия) функции верхних конечностей, на объектах социальной, инженерной и транспортной инфраструктур:</w:t>
      </w: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4D0E4A" w14:paraId="2F9A30F6" w14:textId="77777777" w:rsidTr="00CF3ECC">
        <w:tc>
          <w:tcPr>
            <w:tcW w:w="284" w:type="dxa"/>
            <w:tcBorders>
              <w:top w:val="single" w:sz="4" w:space="0" w:color="auto"/>
              <w:left w:val="single" w:sz="4" w:space="0" w:color="auto"/>
              <w:bottom w:val="single" w:sz="4" w:space="0" w:color="auto"/>
              <w:right w:val="single" w:sz="4" w:space="0" w:color="auto"/>
            </w:tcBorders>
            <w:vAlign w:val="bottom"/>
          </w:tcPr>
          <w:p w14:paraId="0EA4743F" w14:textId="77777777" w:rsidR="004D0E4A" w:rsidRDefault="004D0E4A" w:rsidP="00CF3ECC">
            <w:pPr>
              <w:jc w:val="center"/>
            </w:pPr>
          </w:p>
        </w:tc>
        <w:tc>
          <w:tcPr>
            <w:tcW w:w="1587" w:type="dxa"/>
            <w:tcBorders>
              <w:left w:val="single" w:sz="4" w:space="0" w:color="auto"/>
            </w:tcBorders>
            <w:vAlign w:val="bottom"/>
          </w:tcPr>
          <w:p w14:paraId="560C4404" w14:textId="77777777" w:rsidR="004D0E4A" w:rsidRDefault="004D0E4A" w:rsidP="00CF3ECC">
            <w:pPr>
              <w:ind w:left="113"/>
            </w:pPr>
            <w:r>
              <w:t>нуждается</w:t>
            </w:r>
          </w:p>
        </w:tc>
      </w:tr>
    </w:tbl>
    <w:p w14:paraId="4955093C" w14:textId="77777777" w:rsidR="004D0E4A" w:rsidRPr="00EB51C8" w:rsidRDefault="004D0E4A" w:rsidP="004D0E4A">
      <w:pPr>
        <w:spacing w:after="60"/>
        <w:rPr>
          <w:sz w:val="2"/>
          <w:szCs w:val="2"/>
        </w:rPr>
      </w:pP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4D0E4A" w14:paraId="70EA1687" w14:textId="77777777" w:rsidTr="00CF3ECC">
        <w:tc>
          <w:tcPr>
            <w:tcW w:w="284" w:type="dxa"/>
            <w:tcBorders>
              <w:top w:val="single" w:sz="4" w:space="0" w:color="auto"/>
              <w:left w:val="single" w:sz="4" w:space="0" w:color="auto"/>
              <w:bottom w:val="single" w:sz="4" w:space="0" w:color="auto"/>
              <w:right w:val="single" w:sz="4" w:space="0" w:color="auto"/>
            </w:tcBorders>
            <w:vAlign w:val="bottom"/>
          </w:tcPr>
          <w:p w14:paraId="5E5021A8" w14:textId="77777777" w:rsidR="004D0E4A" w:rsidRDefault="004D0E4A" w:rsidP="00CF3ECC">
            <w:pPr>
              <w:jc w:val="center"/>
            </w:pPr>
          </w:p>
        </w:tc>
        <w:tc>
          <w:tcPr>
            <w:tcW w:w="1587" w:type="dxa"/>
            <w:tcBorders>
              <w:left w:val="single" w:sz="4" w:space="0" w:color="auto"/>
            </w:tcBorders>
            <w:vAlign w:val="bottom"/>
          </w:tcPr>
          <w:p w14:paraId="43280239" w14:textId="77777777" w:rsidR="004D0E4A" w:rsidRDefault="004D0E4A" w:rsidP="00CF3ECC">
            <w:pPr>
              <w:ind w:left="113"/>
            </w:pPr>
            <w:r>
              <w:t>не нуждается</w:t>
            </w:r>
          </w:p>
        </w:tc>
      </w:tr>
    </w:tbl>
    <w:p w14:paraId="5F6F205E" w14:textId="77777777" w:rsidR="004D0E4A" w:rsidRDefault="004D0E4A" w:rsidP="004D0E4A">
      <w:pPr>
        <w:spacing w:before="240" w:after="60"/>
        <w:jc w:val="both"/>
      </w:pPr>
      <w:r>
        <w:t>3. Помощь инвалиду по зрению – слабовидящему на объектах социальной, инженерной и транспортной инфраструктур:</w:t>
      </w: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4D0E4A" w14:paraId="624DF867" w14:textId="77777777" w:rsidTr="00CF3ECC">
        <w:tc>
          <w:tcPr>
            <w:tcW w:w="284" w:type="dxa"/>
            <w:tcBorders>
              <w:top w:val="single" w:sz="4" w:space="0" w:color="auto"/>
              <w:left w:val="single" w:sz="4" w:space="0" w:color="auto"/>
              <w:bottom w:val="single" w:sz="4" w:space="0" w:color="auto"/>
              <w:right w:val="single" w:sz="4" w:space="0" w:color="auto"/>
            </w:tcBorders>
            <w:vAlign w:val="bottom"/>
          </w:tcPr>
          <w:p w14:paraId="4539A292" w14:textId="77777777" w:rsidR="004D0E4A" w:rsidRDefault="004D0E4A" w:rsidP="00CF3ECC">
            <w:pPr>
              <w:jc w:val="center"/>
            </w:pPr>
          </w:p>
        </w:tc>
        <w:tc>
          <w:tcPr>
            <w:tcW w:w="1587" w:type="dxa"/>
            <w:tcBorders>
              <w:left w:val="single" w:sz="4" w:space="0" w:color="auto"/>
            </w:tcBorders>
            <w:vAlign w:val="bottom"/>
          </w:tcPr>
          <w:p w14:paraId="4F1E8E82" w14:textId="77777777" w:rsidR="004D0E4A" w:rsidRDefault="004D0E4A" w:rsidP="00CF3ECC">
            <w:pPr>
              <w:ind w:left="113"/>
            </w:pPr>
            <w:r>
              <w:t>нуждается</w:t>
            </w:r>
          </w:p>
        </w:tc>
      </w:tr>
    </w:tbl>
    <w:p w14:paraId="643F65D3" w14:textId="77777777" w:rsidR="004D0E4A" w:rsidRPr="00EB51C8" w:rsidRDefault="004D0E4A" w:rsidP="004D0E4A">
      <w:pPr>
        <w:spacing w:after="60"/>
        <w:rPr>
          <w:sz w:val="2"/>
          <w:szCs w:val="2"/>
        </w:rPr>
      </w:pP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4D0E4A" w14:paraId="59FACE68" w14:textId="77777777" w:rsidTr="00CF3ECC">
        <w:tc>
          <w:tcPr>
            <w:tcW w:w="284" w:type="dxa"/>
            <w:tcBorders>
              <w:top w:val="single" w:sz="4" w:space="0" w:color="auto"/>
              <w:left w:val="single" w:sz="4" w:space="0" w:color="auto"/>
              <w:bottom w:val="single" w:sz="4" w:space="0" w:color="auto"/>
              <w:right w:val="single" w:sz="4" w:space="0" w:color="auto"/>
            </w:tcBorders>
            <w:vAlign w:val="bottom"/>
          </w:tcPr>
          <w:p w14:paraId="6F324AC2" w14:textId="77777777" w:rsidR="004D0E4A" w:rsidRDefault="004D0E4A" w:rsidP="00CF3ECC">
            <w:pPr>
              <w:jc w:val="center"/>
            </w:pPr>
          </w:p>
        </w:tc>
        <w:tc>
          <w:tcPr>
            <w:tcW w:w="1587" w:type="dxa"/>
            <w:tcBorders>
              <w:left w:val="single" w:sz="4" w:space="0" w:color="auto"/>
            </w:tcBorders>
            <w:vAlign w:val="bottom"/>
          </w:tcPr>
          <w:p w14:paraId="776ADF06" w14:textId="77777777" w:rsidR="004D0E4A" w:rsidRDefault="004D0E4A" w:rsidP="00CF3ECC">
            <w:pPr>
              <w:ind w:left="113"/>
            </w:pPr>
            <w:r>
              <w:t>не нуждается</w:t>
            </w:r>
          </w:p>
        </w:tc>
      </w:tr>
    </w:tbl>
    <w:p w14:paraId="05CD54E9" w14:textId="77777777" w:rsidR="004D0E4A" w:rsidRDefault="004D0E4A" w:rsidP="004D0E4A">
      <w:pPr>
        <w:spacing w:before="240" w:after="60"/>
        <w:jc w:val="both"/>
      </w:pPr>
      <w:r>
        <w:t>4. Помощь инвалиду по зрению – слепому на объектах социальной, инженерной и транспортной инфраструктур:</w:t>
      </w: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4D0E4A" w14:paraId="4870B912" w14:textId="77777777" w:rsidTr="00CF3ECC">
        <w:tc>
          <w:tcPr>
            <w:tcW w:w="284" w:type="dxa"/>
            <w:tcBorders>
              <w:top w:val="single" w:sz="4" w:space="0" w:color="auto"/>
              <w:left w:val="single" w:sz="4" w:space="0" w:color="auto"/>
              <w:bottom w:val="single" w:sz="4" w:space="0" w:color="auto"/>
              <w:right w:val="single" w:sz="4" w:space="0" w:color="auto"/>
            </w:tcBorders>
            <w:vAlign w:val="bottom"/>
          </w:tcPr>
          <w:p w14:paraId="313F1C0D" w14:textId="77777777" w:rsidR="004D0E4A" w:rsidRDefault="004D0E4A" w:rsidP="00CF3ECC">
            <w:pPr>
              <w:jc w:val="center"/>
            </w:pPr>
          </w:p>
        </w:tc>
        <w:tc>
          <w:tcPr>
            <w:tcW w:w="1587" w:type="dxa"/>
            <w:tcBorders>
              <w:left w:val="single" w:sz="4" w:space="0" w:color="auto"/>
            </w:tcBorders>
            <w:vAlign w:val="bottom"/>
          </w:tcPr>
          <w:p w14:paraId="5D23FB68" w14:textId="77777777" w:rsidR="004D0E4A" w:rsidRDefault="004D0E4A" w:rsidP="00CF3ECC">
            <w:pPr>
              <w:ind w:left="113"/>
            </w:pPr>
            <w:r>
              <w:t>нуждается</w:t>
            </w:r>
          </w:p>
        </w:tc>
      </w:tr>
    </w:tbl>
    <w:p w14:paraId="2778BDC9" w14:textId="77777777" w:rsidR="004D0E4A" w:rsidRPr="00EB51C8" w:rsidRDefault="004D0E4A" w:rsidP="004D0E4A">
      <w:pPr>
        <w:spacing w:after="60"/>
        <w:rPr>
          <w:sz w:val="2"/>
          <w:szCs w:val="2"/>
        </w:rPr>
      </w:pP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4D0E4A" w14:paraId="4340C0C3" w14:textId="77777777" w:rsidTr="00CF3ECC">
        <w:tc>
          <w:tcPr>
            <w:tcW w:w="284" w:type="dxa"/>
            <w:tcBorders>
              <w:top w:val="single" w:sz="4" w:space="0" w:color="auto"/>
              <w:left w:val="single" w:sz="4" w:space="0" w:color="auto"/>
              <w:bottom w:val="single" w:sz="4" w:space="0" w:color="auto"/>
              <w:right w:val="single" w:sz="4" w:space="0" w:color="auto"/>
            </w:tcBorders>
            <w:vAlign w:val="bottom"/>
          </w:tcPr>
          <w:p w14:paraId="5E157E1E" w14:textId="77777777" w:rsidR="004D0E4A" w:rsidRDefault="004D0E4A" w:rsidP="00CF3ECC">
            <w:pPr>
              <w:jc w:val="center"/>
            </w:pPr>
          </w:p>
        </w:tc>
        <w:tc>
          <w:tcPr>
            <w:tcW w:w="1587" w:type="dxa"/>
            <w:tcBorders>
              <w:left w:val="single" w:sz="4" w:space="0" w:color="auto"/>
            </w:tcBorders>
            <w:vAlign w:val="bottom"/>
          </w:tcPr>
          <w:p w14:paraId="79942447" w14:textId="77777777" w:rsidR="004D0E4A" w:rsidRDefault="004D0E4A" w:rsidP="00CF3ECC">
            <w:pPr>
              <w:ind w:left="113"/>
            </w:pPr>
            <w:r>
              <w:t>не нуждается</w:t>
            </w:r>
          </w:p>
        </w:tc>
      </w:tr>
    </w:tbl>
    <w:p w14:paraId="262FD42E" w14:textId="77777777" w:rsidR="004D0E4A" w:rsidRDefault="004D0E4A" w:rsidP="004D0E4A">
      <w:pPr>
        <w:spacing w:before="240" w:after="60"/>
        <w:jc w:val="both"/>
      </w:pPr>
      <w:r>
        <w:t>5. Обеспечение допуска на объекты социальной, инженерной и транспортной инфраструктур собаки-проводника при наличии документа, подтверждающего ее специальное обучение и выдаваемого по установленной форме:</w:t>
      </w: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4D0E4A" w14:paraId="01148D0F" w14:textId="77777777" w:rsidTr="00CF3ECC">
        <w:tc>
          <w:tcPr>
            <w:tcW w:w="284" w:type="dxa"/>
            <w:tcBorders>
              <w:top w:val="single" w:sz="4" w:space="0" w:color="auto"/>
              <w:left w:val="single" w:sz="4" w:space="0" w:color="auto"/>
              <w:bottom w:val="single" w:sz="4" w:space="0" w:color="auto"/>
              <w:right w:val="single" w:sz="4" w:space="0" w:color="auto"/>
            </w:tcBorders>
            <w:vAlign w:val="bottom"/>
          </w:tcPr>
          <w:p w14:paraId="13EBAC4D" w14:textId="77777777" w:rsidR="004D0E4A" w:rsidRDefault="004D0E4A" w:rsidP="00CF3ECC">
            <w:pPr>
              <w:jc w:val="center"/>
            </w:pPr>
          </w:p>
        </w:tc>
        <w:tc>
          <w:tcPr>
            <w:tcW w:w="1587" w:type="dxa"/>
            <w:tcBorders>
              <w:left w:val="single" w:sz="4" w:space="0" w:color="auto"/>
            </w:tcBorders>
            <w:vAlign w:val="bottom"/>
          </w:tcPr>
          <w:p w14:paraId="533DB34E" w14:textId="77777777" w:rsidR="004D0E4A" w:rsidRDefault="004D0E4A" w:rsidP="00CF3ECC">
            <w:pPr>
              <w:ind w:left="113"/>
            </w:pPr>
            <w:r>
              <w:t>нуждается</w:t>
            </w:r>
          </w:p>
        </w:tc>
      </w:tr>
    </w:tbl>
    <w:p w14:paraId="0C742423" w14:textId="77777777" w:rsidR="004D0E4A" w:rsidRPr="00EB51C8" w:rsidRDefault="004D0E4A" w:rsidP="004D0E4A">
      <w:pPr>
        <w:spacing w:after="60"/>
        <w:rPr>
          <w:sz w:val="2"/>
          <w:szCs w:val="2"/>
        </w:rPr>
      </w:pP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4D0E4A" w14:paraId="51D2E654" w14:textId="77777777" w:rsidTr="00CF3ECC">
        <w:tc>
          <w:tcPr>
            <w:tcW w:w="284" w:type="dxa"/>
            <w:tcBorders>
              <w:top w:val="single" w:sz="4" w:space="0" w:color="auto"/>
              <w:left w:val="single" w:sz="4" w:space="0" w:color="auto"/>
              <w:bottom w:val="single" w:sz="4" w:space="0" w:color="auto"/>
              <w:right w:val="single" w:sz="4" w:space="0" w:color="auto"/>
            </w:tcBorders>
            <w:vAlign w:val="bottom"/>
          </w:tcPr>
          <w:p w14:paraId="5E9B0238" w14:textId="77777777" w:rsidR="004D0E4A" w:rsidRDefault="004D0E4A" w:rsidP="00CF3ECC">
            <w:pPr>
              <w:jc w:val="center"/>
            </w:pPr>
          </w:p>
        </w:tc>
        <w:tc>
          <w:tcPr>
            <w:tcW w:w="1587" w:type="dxa"/>
            <w:tcBorders>
              <w:left w:val="single" w:sz="4" w:space="0" w:color="auto"/>
            </w:tcBorders>
            <w:vAlign w:val="bottom"/>
          </w:tcPr>
          <w:p w14:paraId="7BB109D3" w14:textId="77777777" w:rsidR="004D0E4A" w:rsidRDefault="004D0E4A" w:rsidP="00CF3ECC">
            <w:pPr>
              <w:ind w:left="113"/>
            </w:pPr>
            <w:r>
              <w:t>не нуждается</w:t>
            </w:r>
          </w:p>
        </w:tc>
      </w:tr>
    </w:tbl>
    <w:p w14:paraId="22DAF5F7" w14:textId="77777777" w:rsidR="004D0E4A" w:rsidRDefault="004D0E4A" w:rsidP="004D0E4A">
      <w:pPr>
        <w:spacing w:before="240" w:after="60"/>
        <w:jc w:val="both"/>
      </w:pPr>
      <w:r>
        <w:t>6. Помощь инвалиду по слуху – слабослышащему на объектах социальной, инженерной и транспортной инфраструктур:</w:t>
      </w: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4D0E4A" w14:paraId="12C934AC" w14:textId="77777777" w:rsidTr="00CF3ECC">
        <w:tc>
          <w:tcPr>
            <w:tcW w:w="284" w:type="dxa"/>
            <w:tcBorders>
              <w:top w:val="single" w:sz="4" w:space="0" w:color="auto"/>
              <w:left w:val="single" w:sz="4" w:space="0" w:color="auto"/>
              <w:bottom w:val="single" w:sz="4" w:space="0" w:color="auto"/>
              <w:right w:val="single" w:sz="4" w:space="0" w:color="auto"/>
            </w:tcBorders>
            <w:vAlign w:val="bottom"/>
          </w:tcPr>
          <w:p w14:paraId="451AC937" w14:textId="77777777" w:rsidR="004D0E4A" w:rsidRDefault="004D0E4A" w:rsidP="00CF3ECC">
            <w:pPr>
              <w:jc w:val="center"/>
            </w:pPr>
          </w:p>
        </w:tc>
        <w:tc>
          <w:tcPr>
            <w:tcW w:w="1587" w:type="dxa"/>
            <w:tcBorders>
              <w:left w:val="single" w:sz="4" w:space="0" w:color="auto"/>
            </w:tcBorders>
            <w:vAlign w:val="bottom"/>
          </w:tcPr>
          <w:p w14:paraId="2FA61D92" w14:textId="77777777" w:rsidR="004D0E4A" w:rsidRDefault="004D0E4A" w:rsidP="00CF3ECC">
            <w:pPr>
              <w:ind w:left="113"/>
            </w:pPr>
            <w:r>
              <w:t>нуждается</w:t>
            </w:r>
          </w:p>
        </w:tc>
      </w:tr>
    </w:tbl>
    <w:p w14:paraId="4BF65AAA" w14:textId="77777777" w:rsidR="004D0E4A" w:rsidRPr="00EB51C8" w:rsidRDefault="004D0E4A" w:rsidP="004D0E4A">
      <w:pPr>
        <w:spacing w:after="60"/>
        <w:rPr>
          <w:sz w:val="2"/>
          <w:szCs w:val="2"/>
        </w:rPr>
      </w:pP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4D0E4A" w14:paraId="3409787C" w14:textId="77777777" w:rsidTr="00CF3ECC">
        <w:tc>
          <w:tcPr>
            <w:tcW w:w="284" w:type="dxa"/>
            <w:tcBorders>
              <w:top w:val="single" w:sz="4" w:space="0" w:color="auto"/>
              <w:left w:val="single" w:sz="4" w:space="0" w:color="auto"/>
              <w:bottom w:val="single" w:sz="4" w:space="0" w:color="auto"/>
              <w:right w:val="single" w:sz="4" w:space="0" w:color="auto"/>
            </w:tcBorders>
            <w:vAlign w:val="bottom"/>
          </w:tcPr>
          <w:p w14:paraId="4500FDBB" w14:textId="77777777" w:rsidR="004D0E4A" w:rsidRDefault="004D0E4A" w:rsidP="00CF3ECC">
            <w:pPr>
              <w:jc w:val="center"/>
            </w:pPr>
          </w:p>
        </w:tc>
        <w:tc>
          <w:tcPr>
            <w:tcW w:w="1587" w:type="dxa"/>
            <w:tcBorders>
              <w:left w:val="single" w:sz="4" w:space="0" w:color="auto"/>
            </w:tcBorders>
            <w:vAlign w:val="bottom"/>
          </w:tcPr>
          <w:p w14:paraId="5212BDD5" w14:textId="77777777" w:rsidR="004D0E4A" w:rsidRDefault="004D0E4A" w:rsidP="00CF3ECC">
            <w:pPr>
              <w:ind w:left="113"/>
            </w:pPr>
            <w:r>
              <w:t>не нуждается</w:t>
            </w:r>
          </w:p>
        </w:tc>
      </w:tr>
    </w:tbl>
    <w:p w14:paraId="6A5FFA4C" w14:textId="77777777" w:rsidR="004D0E4A" w:rsidRDefault="004D0E4A" w:rsidP="004D0E4A">
      <w:pPr>
        <w:spacing w:before="240" w:after="60"/>
        <w:jc w:val="both"/>
      </w:pPr>
      <w:r>
        <w:t>7. Помощь инвалиду по слуху – глухому на объектах социальной, инженерной и транспортной инфраструктур:</w:t>
      </w: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4D0E4A" w14:paraId="1673140C" w14:textId="77777777" w:rsidTr="00CF3ECC">
        <w:tc>
          <w:tcPr>
            <w:tcW w:w="284" w:type="dxa"/>
            <w:tcBorders>
              <w:top w:val="single" w:sz="4" w:space="0" w:color="auto"/>
              <w:left w:val="single" w:sz="4" w:space="0" w:color="auto"/>
              <w:bottom w:val="single" w:sz="4" w:space="0" w:color="auto"/>
              <w:right w:val="single" w:sz="4" w:space="0" w:color="auto"/>
            </w:tcBorders>
            <w:vAlign w:val="bottom"/>
          </w:tcPr>
          <w:p w14:paraId="7F1219DC" w14:textId="77777777" w:rsidR="004D0E4A" w:rsidRDefault="004D0E4A" w:rsidP="00CF3ECC">
            <w:pPr>
              <w:jc w:val="center"/>
            </w:pPr>
          </w:p>
        </w:tc>
        <w:tc>
          <w:tcPr>
            <w:tcW w:w="1587" w:type="dxa"/>
            <w:tcBorders>
              <w:left w:val="single" w:sz="4" w:space="0" w:color="auto"/>
            </w:tcBorders>
            <w:vAlign w:val="bottom"/>
          </w:tcPr>
          <w:p w14:paraId="74770E78" w14:textId="77777777" w:rsidR="004D0E4A" w:rsidRDefault="004D0E4A" w:rsidP="00CF3ECC">
            <w:pPr>
              <w:ind w:left="113"/>
            </w:pPr>
            <w:r>
              <w:t>нуждается</w:t>
            </w:r>
          </w:p>
        </w:tc>
      </w:tr>
    </w:tbl>
    <w:p w14:paraId="57D4CCFA" w14:textId="77777777" w:rsidR="004D0E4A" w:rsidRPr="00EB51C8" w:rsidRDefault="004D0E4A" w:rsidP="004D0E4A">
      <w:pPr>
        <w:spacing w:after="60"/>
        <w:rPr>
          <w:sz w:val="2"/>
          <w:szCs w:val="2"/>
        </w:rPr>
      </w:pP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4D0E4A" w14:paraId="4A147784" w14:textId="77777777" w:rsidTr="00CF3ECC">
        <w:tc>
          <w:tcPr>
            <w:tcW w:w="284" w:type="dxa"/>
            <w:tcBorders>
              <w:top w:val="single" w:sz="4" w:space="0" w:color="auto"/>
              <w:left w:val="single" w:sz="4" w:space="0" w:color="auto"/>
              <w:bottom w:val="single" w:sz="4" w:space="0" w:color="auto"/>
              <w:right w:val="single" w:sz="4" w:space="0" w:color="auto"/>
            </w:tcBorders>
            <w:vAlign w:val="bottom"/>
          </w:tcPr>
          <w:p w14:paraId="19C86AA4" w14:textId="77777777" w:rsidR="004D0E4A" w:rsidRDefault="004D0E4A" w:rsidP="00CF3ECC">
            <w:pPr>
              <w:jc w:val="center"/>
            </w:pPr>
          </w:p>
        </w:tc>
        <w:tc>
          <w:tcPr>
            <w:tcW w:w="1587" w:type="dxa"/>
            <w:tcBorders>
              <w:left w:val="single" w:sz="4" w:space="0" w:color="auto"/>
            </w:tcBorders>
            <w:vAlign w:val="bottom"/>
          </w:tcPr>
          <w:p w14:paraId="38AFC48F" w14:textId="77777777" w:rsidR="004D0E4A" w:rsidRDefault="004D0E4A" w:rsidP="00CF3ECC">
            <w:pPr>
              <w:ind w:left="113"/>
            </w:pPr>
            <w:r>
              <w:t>не нуждается</w:t>
            </w:r>
          </w:p>
        </w:tc>
      </w:tr>
    </w:tbl>
    <w:p w14:paraId="0E39ED6E" w14:textId="77777777" w:rsidR="004D0E4A" w:rsidRDefault="004D0E4A" w:rsidP="004D0E4A">
      <w:pPr>
        <w:spacing w:before="240" w:after="60"/>
        <w:jc w:val="both"/>
      </w:pPr>
      <w:r>
        <w:t>8. Предоставление инвалиду по слуху – глухому услуги с использованием русского жестового языка, включая обеспечение допуска сурдопереводчика (при необходимости):</w:t>
      </w: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4D0E4A" w14:paraId="2D4BB095" w14:textId="77777777" w:rsidTr="00CF3ECC">
        <w:tc>
          <w:tcPr>
            <w:tcW w:w="284" w:type="dxa"/>
            <w:tcBorders>
              <w:top w:val="single" w:sz="4" w:space="0" w:color="auto"/>
              <w:left w:val="single" w:sz="4" w:space="0" w:color="auto"/>
              <w:bottom w:val="single" w:sz="4" w:space="0" w:color="auto"/>
              <w:right w:val="single" w:sz="4" w:space="0" w:color="auto"/>
            </w:tcBorders>
            <w:vAlign w:val="bottom"/>
          </w:tcPr>
          <w:p w14:paraId="5F564CB5" w14:textId="77777777" w:rsidR="004D0E4A" w:rsidRDefault="004D0E4A" w:rsidP="00CF3ECC">
            <w:pPr>
              <w:jc w:val="center"/>
            </w:pPr>
          </w:p>
        </w:tc>
        <w:tc>
          <w:tcPr>
            <w:tcW w:w="1587" w:type="dxa"/>
            <w:tcBorders>
              <w:left w:val="single" w:sz="4" w:space="0" w:color="auto"/>
            </w:tcBorders>
            <w:vAlign w:val="bottom"/>
          </w:tcPr>
          <w:p w14:paraId="0CC99AFE" w14:textId="77777777" w:rsidR="004D0E4A" w:rsidRDefault="004D0E4A" w:rsidP="00CF3ECC">
            <w:pPr>
              <w:ind w:left="113"/>
            </w:pPr>
            <w:r>
              <w:t>нуждается</w:t>
            </w:r>
          </w:p>
        </w:tc>
      </w:tr>
    </w:tbl>
    <w:p w14:paraId="4BC20158" w14:textId="77777777" w:rsidR="004D0E4A" w:rsidRPr="00EB51C8" w:rsidRDefault="004D0E4A" w:rsidP="004D0E4A">
      <w:pPr>
        <w:spacing w:after="60"/>
        <w:rPr>
          <w:sz w:val="2"/>
          <w:szCs w:val="2"/>
        </w:rPr>
      </w:pP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4D0E4A" w14:paraId="5FE9E40F" w14:textId="77777777" w:rsidTr="00CF3ECC">
        <w:tc>
          <w:tcPr>
            <w:tcW w:w="284" w:type="dxa"/>
            <w:tcBorders>
              <w:top w:val="single" w:sz="4" w:space="0" w:color="auto"/>
              <w:left w:val="single" w:sz="4" w:space="0" w:color="auto"/>
              <w:bottom w:val="single" w:sz="4" w:space="0" w:color="auto"/>
              <w:right w:val="single" w:sz="4" w:space="0" w:color="auto"/>
            </w:tcBorders>
            <w:vAlign w:val="bottom"/>
          </w:tcPr>
          <w:p w14:paraId="6CBA762A" w14:textId="77777777" w:rsidR="004D0E4A" w:rsidRDefault="004D0E4A" w:rsidP="00CF3ECC">
            <w:pPr>
              <w:jc w:val="center"/>
            </w:pPr>
          </w:p>
        </w:tc>
        <w:tc>
          <w:tcPr>
            <w:tcW w:w="1587" w:type="dxa"/>
            <w:tcBorders>
              <w:left w:val="single" w:sz="4" w:space="0" w:color="auto"/>
            </w:tcBorders>
            <w:vAlign w:val="bottom"/>
          </w:tcPr>
          <w:p w14:paraId="48542A5C" w14:textId="77777777" w:rsidR="004D0E4A" w:rsidRDefault="004D0E4A" w:rsidP="00CF3ECC">
            <w:pPr>
              <w:ind w:left="113"/>
            </w:pPr>
            <w:r>
              <w:t>не нуждается</w:t>
            </w:r>
          </w:p>
        </w:tc>
      </w:tr>
    </w:tbl>
    <w:p w14:paraId="2ADF0F15" w14:textId="77777777" w:rsidR="004D0E4A" w:rsidRDefault="004D0E4A" w:rsidP="004D0E4A">
      <w:pPr>
        <w:spacing w:before="240" w:after="60"/>
        <w:jc w:val="both"/>
      </w:pPr>
      <w:r>
        <w:t>9. Предоставление инвалиду, имеющему одновременно нарушения функций слуха и зрения, услуг тифлосурдопереводчика, включая обеспечение его допуска (при необходимости):</w:t>
      </w: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4D0E4A" w14:paraId="3158F97F" w14:textId="77777777" w:rsidTr="00CF3ECC">
        <w:tc>
          <w:tcPr>
            <w:tcW w:w="284" w:type="dxa"/>
            <w:tcBorders>
              <w:top w:val="single" w:sz="4" w:space="0" w:color="auto"/>
              <w:left w:val="single" w:sz="4" w:space="0" w:color="auto"/>
              <w:bottom w:val="single" w:sz="4" w:space="0" w:color="auto"/>
              <w:right w:val="single" w:sz="4" w:space="0" w:color="auto"/>
            </w:tcBorders>
            <w:vAlign w:val="bottom"/>
          </w:tcPr>
          <w:p w14:paraId="4A52673A" w14:textId="77777777" w:rsidR="004D0E4A" w:rsidRDefault="004D0E4A" w:rsidP="00CF3ECC">
            <w:pPr>
              <w:jc w:val="center"/>
            </w:pPr>
          </w:p>
        </w:tc>
        <w:tc>
          <w:tcPr>
            <w:tcW w:w="1587" w:type="dxa"/>
            <w:tcBorders>
              <w:left w:val="single" w:sz="4" w:space="0" w:color="auto"/>
            </w:tcBorders>
            <w:vAlign w:val="bottom"/>
          </w:tcPr>
          <w:p w14:paraId="564F0AAA" w14:textId="77777777" w:rsidR="004D0E4A" w:rsidRDefault="004D0E4A" w:rsidP="00CF3ECC">
            <w:pPr>
              <w:ind w:left="113"/>
            </w:pPr>
            <w:r>
              <w:t>нуждается</w:t>
            </w:r>
          </w:p>
        </w:tc>
      </w:tr>
    </w:tbl>
    <w:p w14:paraId="3D683988" w14:textId="77777777" w:rsidR="004D0E4A" w:rsidRPr="00EB51C8" w:rsidRDefault="004D0E4A" w:rsidP="004D0E4A">
      <w:pPr>
        <w:spacing w:after="60"/>
        <w:rPr>
          <w:sz w:val="2"/>
          <w:szCs w:val="2"/>
        </w:rPr>
      </w:pP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4D0E4A" w14:paraId="65111ECB" w14:textId="77777777" w:rsidTr="00CF3ECC">
        <w:tc>
          <w:tcPr>
            <w:tcW w:w="284" w:type="dxa"/>
            <w:tcBorders>
              <w:top w:val="single" w:sz="4" w:space="0" w:color="auto"/>
              <w:left w:val="single" w:sz="4" w:space="0" w:color="auto"/>
              <w:bottom w:val="single" w:sz="4" w:space="0" w:color="auto"/>
              <w:right w:val="single" w:sz="4" w:space="0" w:color="auto"/>
            </w:tcBorders>
            <w:vAlign w:val="bottom"/>
          </w:tcPr>
          <w:p w14:paraId="6273D951" w14:textId="77777777" w:rsidR="004D0E4A" w:rsidRDefault="004D0E4A" w:rsidP="00CF3ECC">
            <w:pPr>
              <w:jc w:val="center"/>
            </w:pPr>
          </w:p>
        </w:tc>
        <w:tc>
          <w:tcPr>
            <w:tcW w:w="1587" w:type="dxa"/>
            <w:tcBorders>
              <w:left w:val="single" w:sz="4" w:space="0" w:color="auto"/>
            </w:tcBorders>
            <w:vAlign w:val="bottom"/>
          </w:tcPr>
          <w:p w14:paraId="1164DA23" w14:textId="77777777" w:rsidR="004D0E4A" w:rsidRDefault="004D0E4A" w:rsidP="00CF3ECC">
            <w:pPr>
              <w:ind w:left="113"/>
            </w:pPr>
            <w:r>
              <w:t>не нуждается</w:t>
            </w:r>
          </w:p>
        </w:tc>
      </w:tr>
    </w:tbl>
    <w:p w14:paraId="5CD746C8" w14:textId="77777777" w:rsidR="004D0E4A" w:rsidRDefault="004D0E4A" w:rsidP="004D0E4A">
      <w:pPr>
        <w:keepNext/>
        <w:spacing w:before="240" w:after="60"/>
        <w:jc w:val="both"/>
      </w:pPr>
      <w:r>
        <w:t>10. Оказание необходимой помощи инвалиду, имеющему интеллектуальные нарушения, в уяснении порядка предоставления и получения услуги, в оформлении документов, в совершении им других необходимых для получения услуги действий:</w:t>
      </w: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4D0E4A" w14:paraId="6245FF22" w14:textId="77777777" w:rsidTr="00CF3ECC">
        <w:tc>
          <w:tcPr>
            <w:tcW w:w="284" w:type="dxa"/>
            <w:tcBorders>
              <w:top w:val="single" w:sz="4" w:space="0" w:color="auto"/>
              <w:left w:val="single" w:sz="4" w:space="0" w:color="auto"/>
              <w:bottom w:val="single" w:sz="4" w:space="0" w:color="auto"/>
              <w:right w:val="single" w:sz="4" w:space="0" w:color="auto"/>
            </w:tcBorders>
            <w:vAlign w:val="bottom"/>
          </w:tcPr>
          <w:p w14:paraId="49C35C38" w14:textId="77777777" w:rsidR="004D0E4A" w:rsidRDefault="004D0E4A" w:rsidP="00CF3ECC">
            <w:pPr>
              <w:jc w:val="center"/>
            </w:pPr>
          </w:p>
        </w:tc>
        <w:tc>
          <w:tcPr>
            <w:tcW w:w="1587" w:type="dxa"/>
            <w:tcBorders>
              <w:left w:val="single" w:sz="4" w:space="0" w:color="auto"/>
            </w:tcBorders>
            <w:vAlign w:val="bottom"/>
          </w:tcPr>
          <w:p w14:paraId="66B5A9F5" w14:textId="77777777" w:rsidR="004D0E4A" w:rsidRDefault="004D0E4A" w:rsidP="00CF3ECC">
            <w:pPr>
              <w:ind w:left="113"/>
            </w:pPr>
            <w:r>
              <w:t>нуждается</w:t>
            </w:r>
          </w:p>
        </w:tc>
      </w:tr>
    </w:tbl>
    <w:p w14:paraId="3259A11B" w14:textId="77777777" w:rsidR="004D0E4A" w:rsidRPr="00EB51C8" w:rsidRDefault="004D0E4A" w:rsidP="004D0E4A">
      <w:pPr>
        <w:spacing w:after="60"/>
        <w:rPr>
          <w:sz w:val="2"/>
          <w:szCs w:val="2"/>
        </w:rPr>
      </w:pP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4D0E4A" w14:paraId="1E443DCD" w14:textId="77777777" w:rsidTr="00CF3ECC">
        <w:tc>
          <w:tcPr>
            <w:tcW w:w="284" w:type="dxa"/>
            <w:tcBorders>
              <w:top w:val="single" w:sz="4" w:space="0" w:color="auto"/>
              <w:left w:val="single" w:sz="4" w:space="0" w:color="auto"/>
              <w:bottom w:val="single" w:sz="4" w:space="0" w:color="auto"/>
              <w:right w:val="single" w:sz="4" w:space="0" w:color="auto"/>
            </w:tcBorders>
            <w:vAlign w:val="bottom"/>
          </w:tcPr>
          <w:p w14:paraId="338655E9" w14:textId="77777777" w:rsidR="004D0E4A" w:rsidRDefault="004D0E4A" w:rsidP="00CF3ECC">
            <w:pPr>
              <w:jc w:val="center"/>
            </w:pPr>
          </w:p>
        </w:tc>
        <w:tc>
          <w:tcPr>
            <w:tcW w:w="1587" w:type="dxa"/>
            <w:tcBorders>
              <w:left w:val="single" w:sz="4" w:space="0" w:color="auto"/>
            </w:tcBorders>
            <w:vAlign w:val="bottom"/>
          </w:tcPr>
          <w:p w14:paraId="439AA1F6" w14:textId="77777777" w:rsidR="004D0E4A" w:rsidRDefault="004D0E4A" w:rsidP="00CF3ECC">
            <w:pPr>
              <w:ind w:left="113"/>
            </w:pPr>
            <w:r>
              <w:t>не нуждается</w:t>
            </w:r>
          </w:p>
        </w:tc>
      </w:tr>
    </w:tbl>
    <w:p w14:paraId="3B03965F" w14:textId="77777777" w:rsidR="004D0E4A" w:rsidRDefault="004D0E4A" w:rsidP="004D0E4A">
      <w:pPr>
        <w:ind w:firstLine="709"/>
        <w:jc w:val="both"/>
      </w:pPr>
      <w:r w:rsidRPr="008B29F6">
        <w:rPr>
          <w:b/>
        </w:rPr>
        <w:t>Прогнозируемый результат:</w:t>
      </w:r>
      <w:r>
        <w:t xml:space="preserve"> восстановление нарушенных функций (полностью, частично), достижение компенсации утраченных либо отсутствующих функций (полностью, частично); восстановление (формирование) способности осуществлять самообслуживание (полностью, частично), самостоятельно передвигаться (полностью, частично), ориентироваться (полностью, частично), общаться (полностью, частично), контролировать свое поведение (полностью, частично), обучаться (полностью, частично), заниматься трудовой деятельностью (полностью, частично)</w:t>
      </w:r>
    </w:p>
    <w:p w14:paraId="6BE46990" w14:textId="77777777" w:rsidR="009705C1" w:rsidRDefault="009705C1" w:rsidP="004D0E4A">
      <w:pPr>
        <w:ind w:firstLine="709"/>
        <w:jc w:val="both"/>
      </w:pPr>
    </w:p>
    <w:tbl>
      <w:tblPr>
        <w:tblW w:w="8733" w:type="dxa"/>
        <w:tblInd w:w="284" w:type="dxa"/>
        <w:tblLayout w:type="fixed"/>
        <w:tblCellMar>
          <w:left w:w="28" w:type="dxa"/>
          <w:right w:w="28" w:type="dxa"/>
        </w:tblCellMar>
        <w:tblLook w:val="0000" w:firstRow="0" w:lastRow="0" w:firstColumn="0" w:lastColumn="0" w:noHBand="0" w:noVBand="0"/>
      </w:tblPr>
      <w:tblGrid>
        <w:gridCol w:w="4253"/>
        <w:gridCol w:w="1418"/>
        <w:gridCol w:w="340"/>
        <w:gridCol w:w="2722"/>
      </w:tblGrid>
      <w:tr w:rsidR="004D0E4A" w14:paraId="00FB46EA" w14:textId="77777777" w:rsidTr="00CF3ECC">
        <w:tc>
          <w:tcPr>
            <w:tcW w:w="4253" w:type="dxa"/>
            <w:tcBorders>
              <w:top w:val="nil"/>
              <w:left w:val="nil"/>
              <w:bottom w:val="nil"/>
              <w:right w:val="nil"/>
            </w:tcBorders>
            <w:vAlign w:val="bottom"/>
          </w:tcPr>
          <w:p w14:paraId="6022C296" w14:textId="77777777" w:rsidR="004D0E4A" w:rsidRDefault="004D0E4A" w:rsidP="00CF3ECC">
            <w:r>
              <w:t xml:space="preserve">Руководитель бюро </w:t>
            </w:r>
            <w:r>
              <w:br/>
              <w:t xml:space="preserve">(главного бюро, Федерального бюро) </w:t>
            </w:r>
            <w:r>
              <w:br/>
              <w:t>м</w:t>
            </w:r>
            <w:r w:rsidRPr="00532C78">
              <w:t xml:space="preserve">едико-социальной экспертизы </w:t>
            </w:r>
            <w:r w:rsidRPr="00532C78">
              <w:br/>
              <w:t>(должностное лицо,</w:t>
            </w:r>
            <w:r w:rsidRPr="00532C78">
              <w:br/>
              <w:t>уполномоченное руководителем бюро</w:t>
            </w:r>
            <w:r w:rsidRPr="00532C78">
              <w:br/>
              <w:t>(главного бюро, Федерального бюро)</w:t>
            </w:r>
          </w:p>
        </w:tc>
        <w:tc>
          <w:tcPr>
            <w:tcW w:w="1418" w:type="dxa"/>
            <w:tcBorders>
              <w:top w:val="nil"/>
              <w:left w:val="nil"/>
              <w:bottom w:val="single" w:sz="4" w:space="0" w:color="auto"/>
              <w:right w:val="nil"/>
            </w:tcBorders>
            <w:vAlign w:val="bottom"/>
          </w:tcPr>
          <w:p w14:paraId="308FF033" w14:textId="77777777" w:rsidR="004D0E4A" w:rsidRDefault="004D0E4A" w:rsidP="00CF3ECC">
            <w:pPr>
              <w:jc w:val="center"/>
            </w:pPr>
          </w:p>
        </w:tc>
        <w:tc>
          <w:tcPr>
            <w:tcW w:w="340" w:type="dxa"/>
            <w:tcBorders>
              <w:top w:val="nil"/>
              <w:left w:val="nil"/>
              <w:bottom w:val="nil"/>
              <w:right w:val="nil"/>
            </w:tcBorders>
            <w:vAlign w:val="bottom"/>
          </w:tcPr>
          <w:p w14:paraId="1CFEAA19" w14:textId="77777777" w:rsidR="004D0E4A" w:rsidRDefault="004D0E4A" w:rsidP="00CF3ECC"/>
        </w:tc>
        <w:tc>
          <w:tcPr>
            <w:tcW w:w="2722" w:type="dxa"/>
            <w:tcBorders>
              <w:top w:val="nil"/>
              <w:left w:val="nil"/>
              <w:bottom w:val="single" w:sz="4" w:space="0" w:color="auto"/>
              <w:right w:val="nil"/>
            </w:tcBorders>
            <w:vAlign w:val="bottom"/>
          </w:tcPr>
          <w:p w14:paraId="70D04530" w14:textId="77777777" w:rsidR="004D0E4A" w:rsidRDefault="004D0E4A" w:rsidP="00CF3ECC">
            <w:pPr>
              <w:jc w:val="center"/>
            </w:pPr>
          </w:p>
        </w:tc>
      </w:tr>
      <w:tr w:rsidR="004D0E4A" w:rsidRPr="00E11571" w14:paraId="413B45C6" w14:textId="77777777" w:rsidTr="00CF3ECC">
        <w:tc>
          <w:tcPr>
            <w:tcW w:w="4253" w:type="dxa"/>
            <w:tcBorders>
              <w:top w:val="nil"/>
              <w:left w:val="nil"/>
              <w:bottom w:val="nil"/>
              <w:right w:val="nil"/>
            </w:tcBorders>
          </w:tcPr>
          <w:p w14:paraId="42DC37E1" w14:textId="77777777" w:rsidR="004D0E4A" w:rsidRPr="00E11571" w:rsidRDefault="004D0E4A" w:rsidP="00CF3ECC">
            <w:pPr>
              <w:rPr>
                <w:sz w:val="17"/>
                <w:szCs w:val="17"/>
              </w:rPr>
            </w:pPr>
          </w:p>
        </w:tc>
        <w:tc>
          <w:tcPr>
            <w:tcW w:w="1418" w:type="dxa"/>
            <w:tcBorders>
              <w:top w:val="nil"/>
              <w:left w:val="nil"/>
              <w:bottom w:val="nil"/>
              <w:right w:val="nil"/>
            </w:tcBorders>
          </w:tcPr>
          <w:p w14:paraId="15588769" w14:textId="77777777" w:rsidR="004D0E4A" w:rsidRPr="00E11571" w:rsidRDefault="004D0E4A" w:rsidP="00CF3ECC">
            <w:pPr>
              <w:jc w:val="center"/>
              <w:rPr>
                <w:sz w:val="17"/>
                <w:szCs w:val="17"/>
              </w:rPr>
            </w:pPr>
            <w:r w:rsidRPr="00E11571">
              <w:rPr>
                <w:sz w:val="17"/>
                <w:szCs w:val="17"/>
              </w:rPr>
              <w:t>(подпись)</w:t>
            </w:r>
          </w:p>
        </w:tc>
        <w:tc>
          <w:tcPr>
            <w:tcW w:w="340" w:type="dxa"/>
            <w:tcBorders>
              <w:top w:val="nil"/>
              <w:left w:val="nil"/>
              <w:bottom w:val="nil"/>
              <w:right w:val="nil"/>
            </w:tcBorders>
          </w:tcPr>
          <w:p w14:paraId="004F8FD4" w14:textId="77777777" w:rsidR="004D0E4A" w:rsidRPr="00E11571" w:rsidRDefault="004D0E4A" w:rsidP="00CF3ECC">
            <w:pPr>
              <w:rPr>
                <w:sz w:val="17"/>
                <w:szCs w:val="17"/>
              </w:rPr>
            </w:pPr>
          </w:p>
        </w:tc>
        <w:tc>
          <w:tcPr>
            <w:tcW w:w="2722" w:type="dxa"/>
            <w:tcBorders>
              <w:top w:val="nil"/>
              <w:left w:val="nil"/>
              <w:bottom w:val="nil"/>
              <w:right w:val="nil"/>
            </w:tcBorders>
          </w:tcPr>
          <w:p w14:paraId="074D72D7" w14:textId="77777777" w:rsidR="004D0E4A" w:rsidRPr="00E11571" w:rsidRDefault="004D0E4A" w:rsidP="00CF3ECC">
            <w:pPr>
              <w:jc w:val="center"/>
              <w:rPr>
                <w:sz w:val="17"/>
                <w:szCs w:val="17"/>
              </w:rPr>
            </w:pPr>
            <w:r w:rsidRPr="00E11571">
              <w:rPr>
                <w:sz w:val="17"/>
                <w:szCs w:val="17"/>
              </w:rPr>
              <w:t>(инициалы, фамилия)</w:t>
            </w:r>
          </w:p>
        </w:tc>
      </w:tr>
    </w:tbl>
    <w:p w14:paraId="19F09078" w14:textId="77777777" w:rsidR="004D0E4A" w:rsidRDefault="004D0E4A" w:rsidP="004D0E4A">
      <w:pPr>
        <w:spacing w:after="240"/>
        <w:ind w:left="284"/>
      </w:pPr>
      <w:r>
        <w:t>М.П.</w:t>
      </w:r>
    </w:p>
    <w:p w14:paraId="3CE30417" w14:textId="77777777" w:rsidR="004D0E4A" w:rsidRDefault="004D0E4A" w:rsidP="004D0E4A">
      <w:pPr>
        <w:ind w:firstLine="709"/>
        <w:jc w:val="both"/>
      </w:pPr>
      <w:r>
        <w:t>Примечания:</w:t>
      </w:r>
    </w:p>
    <w:p w14:paraId="6C20BE8B" w14:textId="77777777" w:rsidR="004D0E4A" w:rsidRDefault="004D0E4A" w:rsidP="004D0E4A">
      <w:pPr>
        <w:ind w:firstLine="709"/>
        <w:jc w:val="both"/>
      </w:pPr>
      <w:r>
        <w:t xml:space="preserve">1. ИПРА инвалида присваивается регистрационный номер, в котором указывается порядковый номер ИПРА инвалида, номер бюро или экспертного состава (при указании </w:t>
      </w:r>
      <w:r>
        <w:lastRenderedPageBreak/>
        <w:t>экспертного состава указывается буквенный индекс «ЭС»), код субъекта Российской Федерации и через дробь текущий год. (Например: 12.2.05/2015, то есть 12 – порядковый номер, 2 – номер бюро, 05 – код Республики Дагестан, 2015 – год составления ИПРА; 136.13.ЭС.77/2015, то есть 136 – порядковый номер, 13 – номер экспертного состава, 77 – код г. Москвы, 2015 – год составления ИПРА инвалида). При разработке ИПРА инвалида часть данных отмечается условным знаком «X», вносимым в соответствующие квадраты, свободные строки предназначены для текстовой информации. При распечатывании электронной формы ИПРА инвалида допускается вывод на печать только отмеченных и заполненных полей.</w:t>
      </w:r>
    </w:p>
    <w:p w14:paraId="3F3AD2AE" w14:textId="77777777" w:rsidR="004D0E4A" w:rsidRDefault="004D0E4A" w:rsidP="004D0E4A">
      <w:pPr>
        <w:ind w:firstLine="709"/>
        <w:jc w:val="both"/>
      </w:pPr>
      <w:r>
        <w:t>2. В случае внесения дополнений и изменений в ИПРА инвалида в течение одного года с момента ее утверждения новая ИПРА инвалида учитывается под прежним регистрационным номером с добавлением порядкового номера через дробь. (Например: 12.2.05/2015/2, то есть 12 – порядковый номер, 2 – номер бюро, 05 – Республика Дагестан, 2015 – год составления ИПРА инвалида, 2 – кратность разработки ИПРА инвалида в году).</w:t>
      </w:r>
    </w:p>
    <w:p w14:paraId="4EB14489" w14:textId="77777777" w:rsidR="004D0E4A" w:rsidRDefault="004D0E4A" w:rsidP="004D0E4A">
      <w:pPr>
        <w:ind w:firstLine="709"/>
        <w:jc w:val="both"/>
      </w:pPr>
      <w:r>
        <w:t>3. В разделе «1. Общие данные» формы ИПРА инвалида указываются общие данные о инвалиде в соответствии с данными, указанными в протоколе проведения медико-социальной экспертизы гражданина в федеральном государственном учреждении медико-социальной экспертизы.</w:t>
      </w:r>
    </w:p>
    <w:p w14:paraId="019F281F" w14:textId="77777777" w:rsidR="004D0E4A" w:rsidRDefault="004D0E4A" w:rsidP="004D0E4A">
      <w:pPr>
        <w:ind w:firstLine="709"/>
        <w:jc w:val="both"/>
      </w:pPr>
      <w:r>
        <w:t>4. В графы «Заключение о нуждаемости (ненуждаемости) в проведении мероприятий по реабилитации или абилитации» (медицинской, общему и профессиональному образованию, профессиональной, социальной), «Перечень TCP и услуг по реабилитации или абилитации» заносятся сведения в отношении освидетельствуемого гражданина, которые отмечаются условным знаком «X», вносимым в соответствующие квадраты, или прописываются текстовой информацией.</w:t>
      </w:r>
    </w:p>
    <w:p w14:paraId="51D2D366" w14:textId="77777777" w:rsidR="004D0E4A" w:rsidRDefault="004D0E4A" w:rsidP="004D0E4A">
      <w:pPr>
        <w:ind w:firstLine="709"/>
        <w:jc w:val="both"/>
      </w:pPr>
      <w:r>
        <w:t>5. В графах «Срок, в течение которого рекомендовано проведение реабилитационных или абилитационных мероприятий» указывается срок, в течение которого предоставляются реабилитационные или абилитационные мероприятия, технические средства реабилитации и услуги.</w:t>
      </w:r>
    </w:p>
    <w:p w14:paraId="2004DB5B" w14:textId="77777777" w:rsidR="004D0E4A" w:rsidRPr="00471A31" w:rsidRDefault="004D0E4A" w:rsidP="004D0E4A">
      <w:pPr>
        <w:ind w:firstLine="709"/>
        <w:jc w:val="both"/>
      </w:pPr>
      <w:r>
        <w:t>6. В графах «Исполнитель заключения о нуждаемости в проведении реабилитационных или абилитационных мероприятий», «Исполнитель рекомендованных реабилитационных или абилитационных мероприятий» по соответствующим позициям указывается исполнитель проведения реабилитационного или абилитационного мероприятия (орган исполнительной власти субъекта Российской Федерации в сферах социальной защиты населения, охраны здоровья, образования, в области содействия занятости населения, физической культуры и спорта; региональное отделение Фонда социального страхования Российской Федерации; сам ребенок-инвалид (его законный или уполномоченный представитель) либо другие лица или организации независимо от организационно-правовых форм).</w:t>
      </w:r>
    </w:p>
    <w:p w14:paraId="755FF531" w14:textId="77777777" w:rsidR="00A46D0B" w:rsidRDefault="00A46D0B" w:rsidP="00CA345A">
      <w:pPr>
        <w:ind w:firstLine="709"/>
        <w:jc w:val="both"/>
        <w:rPr>
          <w:bCs/>
          <w:sz w:val="28"/>
          <w:szCs w:val="28"/>
          <w:lang w:eastAsia="en-US"/>
        </w:rPr>
      </w:pPr>
    </w:p>
    <w:p w14:paraId="7D4E4F69" w14:textId="77777777" w:rsidR="004D0E4A" w:rsidRPr="00A46D0B" w:rsidRDefault="004D0E4A" w:rsidP="004D0E4A">
      <w:pPr>
        <w:jc w:val="center"/>
        <w:rPr>
          <w:sz w:val="28"/>
          <w:szCs w:val="28"/>
          <w:lang w:eastAsia="en-US"/>
        </w:rPr>
      </w:pPr>
      <w:r w:rsidRPr="00E512D4">
        <w:rPr>
          <w:b/>
          <w:bCs/>
          <w:iCs/>
          <w:sz w:val="28"/>
          <w:szCs w:val="28"/>
          <w:lang w:eastAsia="en-US"/>
        </w:rPr>
        <w:t xml:space="preserve">Практическое занятие № </w:t>
      </w:r>
      <w:r>
        <w:rPr>
          <w:b/>
          <w:bCs/>
          <w:iCs/>
          <w:sz w:val="28"/>
          <w:szCs w:val="28"/>
          <w:lang w:eastAsia="en-US"/>
        </w:rPr>
        <w:t>4</w:t>
      </w:r>
    </w:p>
    <w:p w14:paraId="40495DAA" w14:textId="77777777" w:rsidR="004D0E4A" w:rsidRDefault="004D0E4A" w:rsidP="004D0E4A">
      <w:pPr>
        <w:jc w:val="both"/>
        <w:rPr>
          <w:sz w:val="28"/>
          <w:szCs w:val="28"/>
          <w:lang w:eastAsia="en-US"/>
        </w:rPr>
      </w:pPr>
    </w:p>
    <w:p w14:paraId="599B1999" w14:textId="77777777" w:rsidR="004D0E4A" w:rsidRDefault="004D0E4A" w:rsidP="004D0E4A">
      <w:pPr>
        <w:ind w:firstLine="709"/>
        <w:jc w:val="both"/>
        <w:rPr>
          <w:sz w:val="28"/>
          <w:szCs w:val="28"/>
          <w:lang w:eastAsia="en-US"/>
        </w:rPr>
      </w:pPr>
      <w:r>
        <w:rPr>
          <w:sz w:val="28"/>
          <w:szCs w:val="28"/>
          <w:lang w:eastAsia="en-US"/>
        </w:rPr>
        <w:t xml:space="preserve">Тема: </w:t>
      </w:r>
      <w:r w:rsidR="00BE6D24" w:rsidRPr="00BE6D24">
        <w:rPr>
          <w:sz w:val="28"/>
          <w:szCs w:val="28"/>
          <w:lang w:eastAsia="en-US"/>
        </w:rPr>
        <w:t>Правовое положение ветеранов в России</w:t>
      </w:r>
      <w:r w:rsidR="00BE6D24">
        <w:rPr>
          <w:sz w:val="28"/>
          <w:szCs w:val="28"/>
          <w:lang w:eastAsia="en-US"/>
        </w:rPr>
        <w:t>.</w:t>
      </w:r>
    </w:p>
    <w:p w14:paraId="2E31F06E" w14:textId="77777777" w:rsidR="004D0E4A" w:rsidRPr="0012285E" w:rsidRDefault="004D0E4A" w:rsidP="004D0E4A">
      <w:pPr>
        <w:ind w:firstLine="709"/>
        <w:jc w:val="both"/>
        <w:rPr>
          <w:bCs/>
          <w:sz w:val="28"/>
          <w:szCs w:val="28"/>
          <w:lang w:eastAsia="en-US"/>
        </w:rPr>
      </w:pPr>
      <w:r w:rsidRPr="0012285E">
        <w:rPr>
          <w:bCs/>
          <w:sz w:val="28"/>
          <w:szCs w:val="28"/>
          <w:lang w:eastAsia="en-US"/>
        </w:rPr>
        <w:t xml:space="preserve">Время на выполнение задания: </w:t>
      </w:r>
      <w:r w:rsidR="00BE6D24">
        <w:rPr>
          <w:bCs/>
          <w:sz w:val="28"/>
          <w:szCs w:val="28"/>
          <w:lang w:eastAsia="en-US"/>
        </w:rPr>
        <w:t>8</w:t>
      </w:r>
      <w:r w:rsidRPr="0012285E">
        <w:rPr>
          <w:bCs/>
          <w:sz w:val="28"/>
          <w:szCs w:val="28"/>
          <w:lang w:eastAsia="en-US"/>
        </w:rPr>
        <w:t xml:space="preserve"> час</w:t>
      </w:r>
      <w:r>
        <w:rPr>
          <w:bCs/>
          <w:sz w:val="28"/>
          <w:szCs w:val="28"/>
          <w:lang w:eastAsia="en-US"/>
        </w:rPr>
        <w:t>ов.</w:t>
      </w:r>
    </w:p>
    <w:p w14:paraId="4CE16A60" w14:textId="77777777" w:rsidR="004D0E4A" w:rsidRDefault="004D0E4A" w:rsidP="004D0E4A">
      <w:pPr>
        <w:ind w:firstLine="709"/>
        <w:jc w:val="both"/>
        <w:rPr>
          <w:bCs/>
          <w:sz w:val="28"/>
          <w:szCs w:val="28"/>
          <w:lang w:eastAsia="en-US"/>
        </w:rPr>
      </w:pPr>
      <w:r w:rsidRPr="0012285E">
        <w:rPr>
          <w:bCs/>
          <w:sz w:val="28"/>
          <w:szCs w:val="28"/>
          <w:lang w:eastAsia="en-US"/>
        </w:rPr>
        <w:t xml:space="preserve">Цель: расширение </w:t>
      </w:r>
      <w:r>
        <w:rPr>
          <w:bCs/>
          <w:sz w:val="28"/>
          <w:szCs w:val="28"/>
          <w:lang w:eastAsia="en-US"/>
        </w:rPr>
        <w:t xml:space="preserve">и закрепление </w:t>
      </w:r>
      <w:r w:rsidRPr="0012285E">
        <w:rPr>
          <w:bCs/>
          <w:sz w:val="28"/>
          <w:szCs w:val="28"/>
          <w:lang w:eastAsia="en-US"/>
        </w:rPr>
        <w:t>полученных знаний и умений</w:t>
      </w:r>
      <w:r>
        <w:rPr>
          <w:bCs/>
          <w:sz w:val="28"/>
          <w:szCs w:val="28"/>
          <w:lang w:eastAsia="en-US"/>
        </w:rPr>
        <w:t>.</w:t>
      </w:r>
    </w:p>
    <w:p w14:paraId="7EBACA79" w14:textId="77777777" w:rsidR="004D0E4A" w:rsidRPr="006B05F3" w:rsidRDefault="004D0E4A" w:rsidP="004D0E4A">
      <w:pPr>
        <w:ind w:firstLine="709"/>
        <w:jc w:val="both"/>
        <w:rPr>
          <w:sz w:val="28"/>
          <w:szCs w:val="28"/>
          <w:lang w:eastAsia="en-US"/>
        </w:rPr>
      </w:pPr>
      <w:r>
        <w:rPr>
          <w:sz w:val="28"/>
          <w:szCs w:val="28"/>
          <w:lang w:eastAsia="en-US"/>
        </w:rPr>
        <w:t xml:space="preserve">Форма </w:t>
      </w:r>
      <w:r w:rsidRPr="00CA345A">
        <w:rPr>
          <w:sz w:val="28"/>
          <w:szCs w:val="28"/>
          <w:lang w:eastAsia="en-US"/>
        </w:rPr>
        <w:t xml:space="preserve">отчетности: </w:t>
      </w:r>
      <w:r>
        <w:rPr>
          <w:sz w:val="28"/>
          <w:szCs w:val="28"/>
          <w:lang w:eastAsia="en-US"/>
        </w:rPr>
        <w:t>записи в тетради</w:t>
      </w:r>
      <w:r w:rsidR="00D239B1">
        <w:rPr>
          <w:sz w:val="28"/>
          <w:szCs w:val="28"/>
          <w:lang w:eastAsia="en-US"/>
        </w:rPr>
        <w:t>.</w:t>
      </w:r>
    </w:p>
    <w:p w14:paraId="5EF68FD9" w14:textId="77777777" w:rsidR="004D0E4A" w:rsidRDefault="004D0E4A" w:rsidP="004D0E4A">
      <w:pPr>
        <w:ind w:firstLine="709"/>
        <w:jc w:val="both"/>
        <w:rPr>
          <w:bCs/>
          <w:sz w:val="28"/>
          <w:szCs w:val="28"/>
          <w:lang w:eastAsia="en-US"/>
        </w:rPr>
      </w:pPr>
      <w:r>
        <w:rPr>
          <w:bCs/>
          <w:sz w:val="28"/>
          <w:szCs w:val="28"/>
          <w:lang w:eastAsia="en-US"/>
        </w:rPr>
        <w:t xml:space="preserve">Коды компетенций: </w:t>
      </w:r>
      <w:r w:rsidRPr="00E512D4">
        <w:rPr>
          <w:bCs/>
          <w:sz w:val="28"/>
          <w:szCs w:val="28"/>
          <w:lang w:eastAsia="en-US"/>
        </w:rPr>
        <w:t>ОК.01, ОК.02, ОК. 3, ОК.04, ОК.05, ОК.06, ОК.08, ОК.09</w:t>
      </w:r>
      <w:r>
        <w:rPr>
          <w:bCs/>
          <w:sz w:val="28"/>
          <w:szCs w:val="28"/>
          <w:lang w:eastAsia="en-US"/>
        </w:rPr>
        <w:t xml:space="preserve">, </w:t>
      </w:r>
      <w:r w:rsidRPr="00E512D4">
        <w:rPr>
          <w:bCs/>
          <w:sz w:val="28"/>
          <w:szCs w:val="28"/>
          <w:lang w:eastAsia="en-US"/>
        </w:rPr>
        <w:t>ПК 1, ПК 2, ПК 3, ПК 4, ПК 5, ПК. 6, ПК 7</w:t>
      </w:r>
      <w:r w:rsidR="00BE6D24">
        <w:rPr>
          <w:bCs/>
          <w:sz w:val="28"/>
          <w:szCs w:val="28"/>
          <w:lang w:eastAsia="en-US"/>
        </w:rPr>
        <w:t>.</w:t>
      </w:r>
    </w:p>
    <w:p w14:paraId="33F95678" w14:textId="77777777" w:rsidR="004D0E4A" w:rsidRDefault="004D0E4A" w:rsidP="004D0E4A">
      <w:pPr>
        <w:ind w:firstLine="709"/>
        <w:jc w:val="both"/>
        <w:rPr>
          <w:bCs/>
          <w:sz w:val="28"/>
          <w:szCs w:val="28"/>
          <w:lang w:eastAsia="en-US"/>
        </w:rPr>
      </w:pPr>
      <w:r w:rsidRPr="001E77EA">
        <w:rPr>
          <w:bCs/>
          <w:sz w:val="28"/>
          <w:szCs w:val="28"/>
          <w:lang w:eastAsia="en-US"/>
        </w:rPr>
        <w:lastRenderedPageBreak/>
        <w:t xml:space="preserve">Задание: </w:t>
      </w:r>
      <w:r w:rsidR="00BE6D24">
        <w:rPr>
          <w:bCs/>
          <w:sz w:val="28"/>
          <w:szCs w:val="28"/>
          <w:lang w:eastAsia="en-US"/>
        </w:rPr>
        <w:t>р</w:t>
      </w:r>
      <w:r w:rsidR="00BE6D24" w:rsidRPr="00BE6D24">
        <w:rPr>
          <w:bCs/>
          <w:sz w:val="28"/>
          <w:szCs w:val="28"/>
          <w:lang w:eastAsia="en-US"/>
        </w:rPr>
        <w:t>ешение профессиональных ситуационных задач «Проблемы правового регулирования предоставления мер социальной защиты различным категориям ветеранов».</w:t>
      </w:r>
    </w:p>
    <w:p w14:paraId="7F76FCE0" w14:textId="77777777" w:rsidR="00A46D0B" w:rsidRDefault="00A46D0B" w:rsidP="00CA345A">
      <w:pPr>
        <w:ind w:firstLine="709"/>
        <w:jc w:val="both"/>
        <w:rPr>
          <w:bCs/>
          <w:sz w:val="28"/>
          <w:szCs w:val="28"/>
          <w:lang w:eastAsia="en-US"/>
        </w:rPr>
      </w:pPr>
    </w:p>
    <w:p w14:paraId="12D021ED" w14:textId="77777777" w:rsidR="00BE6D24" w:rsidRDefault="00BE6D24" w:rsidP="00CA345A">
      <w:pPr>
        <w:ind w:firstLine="709"/>
        <w:jc w:val="both"/>
        <w:rPr>
          <w:bCs/>
          <w:sz w:val="28"/>
          <w:szCs w:val="28"/>
          <w:lang w:eastAsia="en-US"/>
        </w:rPr>
      </w:pPr>
      <w:r>
        <w:rPr>
          <w:bCs/>
          <w:sz w:val="28"/>
          <w:szCs w:val="28"/>
          <w:lang w:eastAsia="en-US"/>
        </w:rPr>
        <w:t xml:space="preserve">1. </w:t>
      </w:r>
      <w:r w:rsidRPr="00BE6D24">
        <w:rPr>
          <w:bCs/>
          <w:sz w:val="28"/>
          <w:szCs w:val="28"/>
          <w:lang w:eastAsia="en-US"/>
        </w:rPr>
        <w:t>Баранова Зоя Ивановна, 21.01.1932</w:t>
      </w:r>
      <w:r>
        <w:rPr>
          <w:bCs/>
          <w:sz w:val="28"/>
          <w:szCs w:val="28"/>
          <w:lang w:eastAsia="en-US"/>
        </w:rPr>
        <w:t xml:space="preserve"> </w:t>
      </w:r>
      <w:r w:rsidRPr="00BE6D24">
        <w:rPr>
          <w:bCs/>
          <w:sz w:val="28"/>
          <w:szCs w:val="28"/>
          <w:lang w:eastAsia="en-US"/>
        </w:rPr>
        <w:t>г</w:t>
      </w:r>
      <w:r>
        <w:rPr>
          <w:bCs/>
          <w:sz w:val="28"/>
          <w:szCs w:val="28"/>
          <w:lang w:eastAsia="en-US"/>
        </w:rPr>
        <w:t>.</w:t>
      </w:r>
      <w:r w:rsidRPr="00BE6D24">
        <w:rPr>
          <w:bCs/>
          <w:sz w:val="28"/>
          <w:szCs w:val="28"/>
          <w:lang w:eastAsia="en-US"/>
        </w:rPr>
        <w:t>р</w:t>
      </w:r>
      <w:r>
        <w:rPr>
          <w:bCs/>
          <w:sz w:val="28"/>
          <w:szCs w:val="28"/>
          <w:lang w:eastAsia="en-US"/>
        </w:rPr>
        <w:t>.</w:t>
      </w:r>
      <w:r w:rsidRPr="00BE6D24">
        <w:rPr>
          <w:bCs/>
          <w:sz w:val="28"/>
          <w:szCs w:val="28"/>
          <w:lang w:eastAsia="en-US"/>
        </w:rPr>
        <w:t>, ветеран труда</w:t>
      </w:r>
      <w:r>
        <w:rPr>
          <w:bCs/>
          <w:sz w:val="28"/>
          <w:szCs w:val="28"/>
          <w:lang w:eastAsia="en-US"/>
        </w:rPr>
        <w:t xml:space="preserve"> обратилась к специалисту по социальной работе за консультацией по вопросу – имеет ли она право получать е</w:t>
      </w:r>
      <w:r w:rsidRPr="00BE6D24">
        <w:rPr>
          <w:bCs/>
          <w:sz w:val="28"/>
          <w:szCs w:val="28"/>
          <w:lang w:eastAsia="en-US"/>
        </w:rPr>
        <w:t>жемесячн</w:t>
      </w:r>
      <w:r>
        <w:rPr>
          <w:bCs/>
          <w:sz w:val="28"/>
          <w:szCs w:val="28"/>
          <w:lang w:eastAsia="en-US"/>
        </w:rPr>
        <w:t>ую</w:t>
      </w:r>
      <w:r w:rsidRPr="00BE6D24">
        <w:rPr>
          <w:bCs/>
          <w:sz w:val="28"/>
          <w:szCs w:val="28"/>
          <w:lang w:eastAsia="en-US"/>
        </w:rPr>
        <w:t xml:space="preserve"> денежн</w:t>
      </w:r>
      <w:r>
        <w:rPr>
          <w:bCs/>
          <w:sz w:val="28"/>
          <w:szCs w:val="28"/>
          <w:lang w:eastAsia="en-US"/>
        </w:rPr>
        <w:t>ую</w:t>
      </w:r>
      <w:r w:rsidRPr="00BE6D24">
        <w:rPr>
          <w:bCs/>
          <w:sz w:val="28"/>
          <w:szCs w:val="28"/>
          <w:lang w:eastAsia="en-US"/>
        </w:rPr>
        <w:t xml:space="preserve"> компенсаци</w:t>
      </w:r>
      <w:r>
        <w:rPr>
          <w:bCs/>
          <w:sz w:val="28"/>
          <w:szCs w:val="28"/>
          <w:lang w:eastAsia="en-US"/>
        </w:rPr>
        <w:t>ю</w:t>
      </w:r>
      <w:r w:rsidRPr="00BE6D24">
        <w:rPr>
          <w:bCs/>
          <w:sz w:val="28"/>
          <w:szCs w:val="28"/>
          <w:lang w:eastAsia="en-US"/>
        </w:rPr>
        <w:t xml:space="preserve"> расходов на оплату жилого помещения и коммунальных услуг (ЕДК) в размере 50 процентов</w:t>
      </w:r>
      <w:r>
        <w:rPr>
          <w:bCs/>
          <w:sz w:val="28"/>
          <w:szCs w:val="28"/>
          <w:lang w:eastAsia="en-US"/>
        </w:rPr>
        <w:t>? На какие меры социальной поддержки могут рассчитывать ветераны труда в Вологодской области. Ответ обоснуйте со ссылкой на законодательство.</w:t>
      </w:r>
    </w:p>
    <w:p w14:paraId="55B24103" w14:textId="77777777" w:rsidR="004D0E4A" w:rsidRDefault="00BE6D24" w:rsidP="00CA345A">
      <w:pPr>
        <w:ind w:firstLine="709"/>
        <w:jc w:val="both"/>
        <w:rPr>
          <w:bCs/>
          <w:sz w:val="28"/>
          <w:szCs w:val="28"/>
          <w:lang w:eastAsia="en-US"/>
        </w:rPr>
      </w:pPr>
      <w:r>
        <w:rPr>
          <w:bCs/>
          <w:sz w:val="28"/>
          <w:szCs w:val="28"/>
          <w:lang w:eastAsia="en-US"/>
        </w:rPr>
        <w:t xml:space="preserve">2.  </w:t>
      </w:r>
      <w:r w:rsidR="00D239B1" w:rsidRPr="00D239B1">
        <w:rPr>
          <w:bCs/>
          <w:sz w:val="28"/>
          <w:szCs w:val="28"/>
          <w:lang w:eastAsia="en-US"/>
        </w:rPr>
        <w:t xml:space="preserve">Ветеран Великой </w:t>
      </w:r>
      <w:r w:rsidR="00D239B1">
        <w:rPr>
          <w:bCs/>
          <w:sz w:val="28"/>
          <w:szCs w:val="28"/>
          <w:lang w:eastAsia="en-US"/>
        </w:rPr>
        <w:t>О</w:t>
      </w:r>
      <w:r w:rsidR="00D239B1" w:rsidRPr="00D239B1">
        <w:rPr>
          <w:bCs/>
          <w:sz w:val="28"/>
          <w:szCs w:val="28"/>
          <w:lang w:eastAsia="en-US"/>
        </w:rPr>
        <w:t xml:space="preserve">течественной войны </w:t>
      </w:r>
      <w:r w:rsidR="00D239B1">
        <w:rPr>
          <w:bCs/>
          <w:sz w:val="28"/>
          <w:szCs w:val="28"/>
          <w:lang w:eastAsia="en-US"/>
        </w:rPr>
        <w:t>о</w:t>
      </w:r>
      <w:r w:rsidR="00D239B1" w:rsidRPr="00D239B1">
        <w:rPr>
          <w:bCs/>
          <w:sz w:val="28"/>
          <w:szCs w:val="28"/>
          <w:lang w:eastAsia="en-US"/>
        </w:rPr>
        <w:t>братился за разъяснение</w:t>
      </w:r>
      <w:r w:rsidR="00D239B1">
        <w:rPr>
          <w:bCs/>
          <w:sz w:val="28"/>
          <w:szCs w:val="28"/>
          <w:lang w:eastAsia="en-US"/>
        </w:rPr>
        <w:t>м</w:t>
      </w:r>
      <w:r w:rsidR="00D239B1" w:rsidRPr="00D239B1">
        <w:rPr>
          <w:bCs/>
          <w:sz w:val="28"/>
          <w:szCs w:val="28"/>
          <w:lang w:eastAsia="en-US"/>
        </w:rPr>
        <w:t xml:space="preserve"> к </w:t>
      </w:r>
      <w:r w:rsidR="00D239B1">
        <w:rPr>
          <w:bCs/>
          <w:sz w:val="28"/>
          <w:szCs w:val="28"/>
          <w:lang w:eastAsia="en-US"/>
        </w:rPr>
        <w:t>специалисту по социальной работе</w:t>
      </w:r>
      <w:r w:rsidR="00D239B1" w:rsidRPr="00D239B1">
        <w:rPr>
          <w:bCs/>
          <w:sz w:val="28"/>
          <w:szCs w:val="28"/>
          <w:lang w:eastAsia="en-US"/>
        </w:rPr>
        <w:t>, в чем заключается социальная поддержка ветеранов</w:t>
      </w:r>
      <w:r w:rsidR="00D239B1">
        <w:rPr>
          <w:bCs/>
          <w:sz w:val="28"/>
          <w:szCs w:val="28"/>
          <w:lang w:eastAsia="en-US"/>
        </w:rPr>
        <w:t xml:space="preserve"> </w:t>
      </w:r>
      <w:r w:rsidR="00D239B1" w:rsidRPr="00D239B1">
        <w:rPr>
          <w:bCs/>
          <w:sz w:val="28"/>
          <w:szCs w:val="28"/>
          <w:lang w:eastAsia="en-US"/>
        </w:rPr>
        <w:t xml:space="preserve">Великой </w:t>
      </w:r>
      <w:r w:rsidR="00D239B1">
        <w:rPr>
          <w:bCs/>
          <w:sz w:val="28"/>
          <w:szCs w:val="28"/>
          <w:lang w:eastAsia="en-US"/>
        </w:rPr>
        <w:t>О</w:t>
      </w:r>
      <w:r w:rsidR="00D239B1" w:rsidRPr="00D239B1">
        <w:rPr>
          <w:bCs/>
          <w:sz w:val="28"/>
          <w:szCs w:val="28"/>
          <w:lang w:eastAsia="en-US"/>
        </w:rPr>
        <w:t>течественной войны</w:t>
      </w:r>
      <w:r w:rsidR="00D239B1">
        <w:rPr>
          <w:bCs/>
          <w:sz w:val="28"/>
          <w:szCs w:val="28"/>
          <w:lang w:eastAsia="en-US"/>
        </w:rPr>
        <w:t>? Ответ обоснуйте со ссылкой на законодательство.</w:t>
      </w:r>
    </w:p>
    <w:p w14:paraId="3274E79B" w14:textId="77777777" w:rsidR="00D239B1" w:rsidRDefault="00D239B1" w:rsidP="00CA345A">
      <w:pPr>
        <w:ind w:firstLine="709"/>
        <w:jc w:val="both"/>
        <w:rPr>
          <w:bCs/>
          <w:sz w:val="28"/>
          <w:szCs w:val="28"/>
          <w:lang w:eastAsia="en-US"/>
        </w:rPr>
      </w:pPr>
      <w:r>
        <w:rPr>
          <w:bCs/>
          <w:sz w:val="28"/>
          <w:szCs w:val="28"/>
          <w:lang w:eastAsia="en-US"/>
        </w:rPr>
        <w:t xml:space="preserve">3. </w:t>
      </w:r>
      <w:r w:rsidRPr="00D239B1">
        <w:rPr>
          <w:bCs/>
          <w:sz w:val="28"/>
          <w:szCs w:val="28"/>
          <w:lang w:eastAsia="en-US"/>
        </w:rPr>
        <w:t xml:space="preserve">Мельников проживает в г. </w:t>
      </w:r>
      <w:r>
        <w:rPr>
          <w:bCs/>
          <w:sz w:val="28"/>
          <w:szCs w:val="28"/>
          <w:lang w:eastAsia="en-US"/>
        </w:rPr>
        <w:t>Вологде</w:t>
      </w:r>
      <w:r w:rsidRPr="00D239B1">
        <w:rPr>
          <w:bCs/>
          <w:sz w:val="28"/>
          <w:szCs w:val="28"/>
          <w:lang w:eastAsia="en-US"/>
        </w:rPr>
        <w:t>, относится к</w:t>
      </w:r>
      <w:r>
        <w:rPr>
          <w:bCs/>
          <w:sz w:val="28"/>
          <w:szCs w:val="28"/>
          <w:lang w:eastAsia="en-US"/>
        </w:rPr>
        <w:t xml:space="preserve"> </w:t>
      </w:r>
      <w:r w:rsidRPr="00D239B1">
        <w:rPr>
          <w:bCs/>
          <w:sz w:val="28"/>
          <w:szCs w:val="28"/>
          <w:lang w:eastAsia="en-US"/>
        </w:rPr>
        <w:t>категории</w:t>
      </w:r>
      <w:r>
        <w:rPr>
          <w:bCs/>
          <w:sz w:val="28"/>
          <w:szCs w:val="28"/>
          <w:lang w:eastAsia="en-US"/>
        </w:rPr>
        <w:t xml:space="preserve"> </w:t>
      </w:r>
      <w:r w:rsidRPr="00D239B1">
        <w:rPr>
          <w:bCs/>
          <w:sz w:val="28"/>
          <w:szCs w:val="28"/>
          <w:lang w:eastAsia="en-US"/>
        </w:rPr>
        <w:t xml:space="preserve">«Ветеран ВОВ». Мельникову социальная поддержка обеспечивалась в форме предоставления мер социальной поддержки. 15 октября Мельников подал в </w:t>
      </w:r>
      <w:r>
        <w:rPr>
          <w:bCs/>
          <w:sz w:val="28"/>
          <w:szCs w:val="28"/>
          <w:lang w:eastAsia="en-US"/>
        </w:rPr>
        <w:t xml:space="preserve">Центр социальных выплат </w:t>
      </w:r>
      <w:r w:rsidRPr="00D239B1">
        <w:rPr>
          <w:bCs/>
          <w:sz w:val="28"/>
          <w:szCs w:val="28"/>
          <w:lang w:eastAsia="en-US"/>
        </w:rPr>
        <w:t>заявление о предоставлении ему социальной поддержки в форме ежемесячной денежной выплаты.</w:t>
      </w:r>
      <w:r>
        <w:rPr>
          <w:bCs/>
          <w:sz w:val="28"/>
          <w:szCs w:val="28"/>
          <w:lang w:eastAsia="en-US"/>
        </w:rPr>
        <w:t xml:space="preserve"> Центр социальных выплат </w:t>
      </w:r>
      <w:r w:rsidRPr="00D239B1">
        <w:rPr>
          <w:bCs/>
          <w:sz w:val="28"/>
          <w:szCs w:val="28"/>
          <w:lang w:eastAsia="en-US"/>
        </w:rPr>
        <w:t xml:space="preserve">заявление не принял и не дал Мельникову никакого разъяснения. Имеет ли право Мельников на выбор формы социальной поддержки? </w:t>
      </w:r>
      <w:r>
        <w:rPr>
          <w:bCs/>
          <w:sz w:val="28"/>
          <w:szCs w:val="28"/>
          <w:lang w:eastAsia="en-US"/>
        </w:rPr>
        <w:t>Ответ обоснуйте со ссылкой на законодательство.</w:t>
      </w:r>
    </w:p>
    <w:p w14:paraId="49E60524" w14:textId="77777777" w:rsidR="00D239B1" w:rsidRDefault="00D239B1" w:rsidP="00CA345A">
      <w:pPr>
        <w:ind w:firstLine="709"/>
        <w:jc w:val="both"/>
        <w:rPr>
          <w:bCs/>
          <w:sz w:val="28"/>
          <w:szCs w:val="28"/>
          <w:lang w:eastAsia="en-US"/>
        </w:rPr>
      </w:pPr>
      <w:r>
        <w:rPr>
          <w:bCs/>
          <w:sz w:val="28"/>
          <w:szCs w:val="28"/>
          <w:lang w:eastAsia="en-US"/>
        </w:rPr>
        <w:t xml:space="preserve">4. </w:t>
      </w:r>
      <w:r w:rsidRPr="00D239B1">
        <w:rPr>
          <w:bCs/>
          <w:sz w:val="28"/>
          <w:szCs w:val="28"/>
          <w:lang w:eastAsia="en-US"/>
        </w:rPr>
        <w:t>Пенсионер по старости Сидоров в поезде пригородного сообщения не приобрел билет, за что был подвергнут штрафу. Сидоров предъявил контролеру, кроме пенсионного удостоверения, также удостоверение ветерана труда. Пользуются ли пенсионеры по старости и ветераны труда правом на бесплатный проезд на поездах пригородного сообщения?</w:t>
      </w:r>
    </w:p>
    <w:p w14:paraId="18601C22" w14:textId="77777777" w:rsidR="00D239B1" w:rsidRDefault="00D239B1" w:rsidP="00D239B1">
      <w:pPr>
        <w:ind w:firstLine="709"/>
        <w:jc w:val="both"/>
        <w:rPr>
          <w:bCs/>
          <w:sz w:val="28"/>
          <w:szCs w:val="28"/>
          <w:lang w:eastAsia="en-US"/>
        </w:rPr>
      </w:pPr>
      <w:r>
        <w:rPr>
          <w:bCs/>
          <w:sz w:val="28"/>
          <w:szCs w:val="28"/>
          <w:lang w:eastAsia="en-US"/>
        </w:rPr>
        <w:t>5. Анна Львовна – пенсионер, ранее работала воспитателем в детском саду. Обратилась в Центр социальных выплат с вопросом – при каких условиях ей могут установить статус «Ветеран труда Вологодской области»? Ответ обоснуйте со ссылкой на законодательство.</w:t>
      </w:r>
    </w:p>
    <w:p w14:paraId="3A2406F7" w14:textId="77777777" w:rsidR="00D239B1" w:rsidRDefault="00D239B1" w:rsidP="00CA345A">
      <w:pPr>
        <w:ind w:firstLine="709"/>
        <w:jc w:val="both"/>
        <w:rPr>
          <w:bCs/>
          <w:sz w:val="28"/>
          <w:szCs w:val="28"/>
          <w:lang w:eastAsia="en-US"/>
        </w:rPr>
      </w:pPr>
    </w:p>
    <w:p w14:paraId="132BF791" w14:textId="77777777" w:rsidR="00D239B1" w:rsidRPr="00A46D0B" w:rsidRDefault="00D239B1" w:rsidP="00D239B1">
      <w:pPr>
        <w:jc w:val="center"/>
        <w:rPr>
          <w:sz w:val="28"/>
          <w:szCs w:val="28"/>
          <w:lang w:eastAsia="en-US"/>
        </w:rPr>
      </w:pPr>
      <w:r w:rsidRPr="00E512D4">
        <w:rPr>
          <w:b/>
          <w:bCs/>
          <w:iCs/>
          <w:sz w:val="28"/>
          <w:szCs w:val="28"/>
          <w:lang w:eastAsia="en-US"/>
        </w:rPr>
        <w:t xml:space="preserve">Практическое занятие № </w:t>
      </w:r>
      <w:r>
        <w:rPr>
          <w:b/>
          <w:bCs/>
          <w:iCs/>
          <w:sz w:val="28"/>
          <w:szCs w:val="28"/>
          <w:lang w:eastAsia="en-US"/>
        </w:rPr>
        <w:t>5</w:t>
      </w:r>
    </w:p>
    <w:p w14:paraId="18C5343E" w14:textId="77777777" w:rsidR="00D239B1" w:rsidRDefault="00D239B1" w:rsidP="00D239B1">
      <w:pPr>
        <w:jc w:val="both"/>
        <w:rPr>
          <w:sz w:val="28"/>
          <w:szCs w:val="28"/>
          <w:lang w:eastAsia="en-US"/>
        </w:rPr>
      </w:pPr>
    </w:p>
    <w:p w14:paraId="6071FBB3" w14:textId="77777777" w:rsidR="00D239B1" w:rsidRDefault="00D239B1" w:rsidP="00D239B1">
      <w:pPr>
        <w:ind w:firstLine="709"/>
        <w:jc w:val="both"/>
        <w:rPr>
          <w:sz w:val="28"/>
          <w:szCs w:val="28"/>
          <w:lang w:eastAsia="en-US"/>
        </w:rPr>
      </w:pPr>
      <w:r>
        <w:rPr>
          <w:sz w:val="28"/>
          <w:szCs w:val="28"/>
          <w:lang w:eastAsia="en-US"/>
        </w:rPr>
        <w:t xml:space="preserve">Тема: </w:t>
      </w:r>
      <w:r w:rsidRPr="00D239B1">
        <w:rPr>
          <w:sz w:val="28"/>
          <w:szCs w:val="28"/>
          <w:lang w:eastAsia="en-US"/>
        </w:rPr>
        <w:t>Оказание государственной социальной помощи гражданам пожилого возраста и инвалидам в соответствии с действующим законодательством</w:t>
      </w:r>
      <w:r>
        <w:rPr>
          <w:sz w:val="28"/>
          <w:szCs w:val="28"/>
          <w:lang w:eastAsia="en-US"/>
        </w:rPr>
        <w:t>.</w:t>
      </w:r>
    </w:p>
    <w:p w14:paraId="0FD1DF51" w14:textId="77777777" w:rsidR="00D239B1" w:rsidRPr="0012285E" w:rsidRDefault="00D239B1" w:rsidP="00D239B1">
      <w:pPr>
        <w:ind w:firstLine="709"/>
        <w:jc w:val="both"/>
        <w:rPr>
          <w:bCs/>
          <w:sz w:val="28"/>
          <w:szCs w:val="28"/>
          <w:lang w:eastAsia="en-US"/>
        </w:rPr>
      </w:pPr>
      <w:r w:rsidRPr="0012285E">
        <w:rPr>
          <w:bCs/>
          <w:sz w:val="28"/>
          <w:szCs w:val="28"/>
          <w:lang w:eastAsia="en-US"/>
        </w:rPr>
        <w:t xml:space="preserve">Время на выполнение задания: </w:t>
      </w:r>
      <w:r>
        <w:rPr>
          <w:bCs/>
          <w:sz w:val="28"/>
          <w:szCs w:val="28"/>
          <w:lang w:eastAsia="en-US"/>
        </w:rPr>
        <w:t>10</w:t>
      </w:r>
      <w:r w:rsidRPr="0012285E">
        <w:rPr>
          <w:bCs/>
          <w:sz w:val="28"/>
          <w:szCs w:val="28"/>
          <w:lang w:eastAsia="en-US"/>
        </w:rPr>
        <w:t xml:space="preserve"> час</w:t>
      </w:r>
      <w:r>
        <w:rPr>
          <w:bCs/>
          <w:sz w:val="28"/>
          <w:szCs w:val="28"/>
          <w:lang w:eastAsia="en-US"/>
        </w:rPr>
        <w:t>ов.</w:t>
      </w:r>
    </w:p>
    <w:p w14:paraId="0170DF60" w14:textId="77777777" w:rsidR="00D239B1" w:rsidRDefault="00D239B1" w:rsidP="00D239B1">
      <w:pPr>
        <w:ind w:firstLine="709"/>
        <w:jc w:val="both"/>
        <w:rPr>
          <w:bCs/>
          <w:sz w:val="28"/>
          <w:szCs w:val="28"/>
          <w:lang w:eastAsia="en-US"/>
        </w:rPr>
      </w:pPr>
      <w:r w:rsidRPr="0012285E">
        <w:rPr>
          <w:bCs/>
          <w:sz w:val="28"/>
          <w:szCs w:val="28"/>
          <w:lang w:eastAsia="en-US"/>
        </w:rPr>
        <w:t xml:space="preserve">Цель: расширение </w:t>
      </w:r>
      <w:r>
        <w:rPr>
          <w:bCs/>
          <w:sz w:val="28"/>
          <w:szCs w:val="28"/>
          <w:lang w:eastAsia="en-US"/>
        </w:rPr>
        <w:t xml:space="preserve">и закрепление </w:t>
      </w:r>
      <w:r w:rsidRPr="0012285E">
        <w:rPr>
          <w:bCs/>
          <w:sz w:val="28"/>
          <w:szCs w:val="28"/>
          <w:lang w:eastAsia="en-US"/>
        </w:rPr>
        <w:t>полученных знаний и умений</w:t>
      </w:r>
      <w:r>
        <w:rPr>
          <w:bCs/>
          <w:sz w:val="28"/>
          <w:szCs w:val="28"/>
          <w:lang w:eastAsia="en-US"/>
        </w:rPr>
        <w:t>.</w:t>
      </w:r>
    </w:p>
    <w:p w14:paraId="62361B26" w14:textId="77777777" w:rsidR="00D239B1" w:rsidRPr="006B05F3" w:rsidRDefault="00D239B1" w:rsidP="00D239B1">
      <w:pPr>
        <w:ind w:firstLine="709"/>
        <w:jc w:val="both"/>
        <w:rPr>
          <w:sz w:val="28"/>
          <w:szCs w:val="28"/>
          <w:lang w:eastAsia="en-US"/>
        </w:rPr>
      </w:pPr>
      <w:r>
        <w:rPr>
          <w:sz w:val="28"/>
          <w:szCs w:val="28"/>
          <w:lang w:eastAsia="en-US"/>
        </w:rPr>
        <w:t xml:space="preserve">Форма </w:t>
      </w:r>
      <w:r w:rsidRPr="00CA345A">
        <w:rPr>
          <w:sz w:val="28"/>
          <w:szCs w:val="28"/>
          <w:lang w:eastAsia="en-US"/>
        </w:rPr>
        <w:t xml:space="preserve">отчетности: </w:t>
      </w:r>
      <w:r>
        <w:rPr>
          <w:sz w:val="28"/>
          <w:szCs w:val="28"/>
          <w:lang w:eastAsia="en-US"/>
        </w:rPr>
        <w:t>записи в тетради</w:t>
      </w:r>
      <w:r w:rsidR="00FB3140">
        <w:rPr>
          <w:sz w:val="28"/>
          <w:szCs w:val="28"/>
          <w:lang w:eastAsia="en-US"/>
        </w:rPr>
        <w:t>, заполненные акты и заявления.</w:t>
      </w:r>
    </w:p>
    <w:p w14:paraId="50BC6044" w14:textId="77777777" w:rsidR="00D239B1" w:rsidRDefault="00D239B1" w:rsidP="00D239B1">
      <w:pPr>
        <w:ind w:firstLine="709"/>
        <w:jc w:val="both"/>
        <w:rPr>
          <w:bCs/>
          <w:sz w:val="28"/>
          <w:szCs w:val="28"/>
          <w:lang w:eastAsia="en-US"/>
        </w:rPr>
      </w:pPr>
      <w:r>
        <w:rPr>
          <w:bCs/>
          <w:sz w:val="28"/>
          <w:szCs w:val="28"/>
          <w:lang w:eastAsia="en-US"/>
        </w:rPr>
        <w:t xml:space="preserve">Коды компетенций: </w:t>
      </w:r>
      <w:r w:rsidRPr="00E512D4">
        <w:rPr>
          <w:bCs/>
          <w:sz w:val="28"/>
          <w:szCs w:val="28"/>
          <w:lang w:eastAsia="en-US"/>
        </w:rPr>
        <w:t>ОК.01, ОК.02, ОК. 3, ОК.04, ОК.05, ОК.06, ОК.08, ОК.09</w:t>
      </w:r>
      <w:r>
        <w:rPr>
          <w:bCs/>
          <w:sz w:val="28"/>
          <w:szCs w:val="28"/>
          <w:lang w:eastAsia="en-US"/>
        </w:rPr>
        <w:t xml:space="preserve">, </w:t>
      </w:r>
      <w:r w:rsidRPr="00E512D4">
        <w:rPr>
          <w:bCs/>
          <w:sz w:val="28"/>
          <w:szCs w:val="28"/>
          <w:lang w:eastAsia="en-US"/>
        </w:rPr>
        <w:t>ПК 1, ПК 2, ПК 3, ПК 4, ПК 5, ПК. 6, ПК 7</w:t>
      </w:r>
      <w:r>
        <w:rPr>
          <w:bCs/>
          <w:sz w:val="28"/>
          <w:szCs w:val="28"/>
          <w:lang w:eastAsia="en-US"/>
        </w:rPr>
        <w:t>.</w:t>
      </w:r>
    </w:p>
    <w:p w14:paraId="65C5DF60" w14:textId="77777777" w:rsidR="00D239B1" w:rsidRDefault="00D239B1" w:rsidP="00D239B1">
      <w:pPr>
        <w:ind w:firstLine="709"/>
        <w:jc w:val="both"/>
        <w:rPr>
          <w:bCs/>
          <w:sz w:val="28"/>
          <w:szCs w:val="28"/>
          <w:lang w:eastAsia="en-US"/>
        </w:rPr>
      </w:pPr>
      <w:r w:rsidRPr="001E77EA">
        <w:rPr>
          <w:bCs/>
          <w:sz w:val="28"/>
          <w:szCs w:val="28"/>
          <w:lang w:eastAsia="en-US"/>
        </w:rPr>
        <w:lastRenderedPageBreak/>
        <w:t xml:space="preserve">Задание: </w:t>
      </w:r>
      <w:r>
        <w:rPr>
          <w:bCs/>
          <w:sz w:val="28"/>
          <w:szCs w:val="28"/>
          <w:lang w:eastAsia="en-US"/>
        </w:rPr>
        <w:t>р</w:t>
      </w:r>
      <w:r w:rsidRPr="00D239B1">
        <w:rPr>
          <w:bCs/>
          <w:sz w:val="28"/>
          <w:szCs w:val="28"/>
          <w:lang w:eastAsia="en-US"/>
        </w:rPr>
        <w:t xml:space="preserve">ешение практических ситуационных задач по теме: «Права </w:t>
      </w:r>
      <w:r w:rsidR="000E212E">
        <w:rPr>
          <w:bCs/>
          <w:sz w:val="28"/>
          <w:szCs w:val="28"/>
          <w:lang w:eastAsia="en-US"/>
        </w:rPr>
        <w:t xml:space="preserve">пожилых и </w:t>
      </w:r>
      <w:r w:rsidRPr="00D239B1">
        <w:rPr>
          <w:bCs/>
          <w:sz w:val="28"/>
          <w:szCs w:val="28"/>
          <w:lang w:eastAsia="en-US"/>
        </w:rPr>
        <w:t>инвалидов в различных сферах жизнедеятельности».</w:t>
      </w:r>
    </w:p>
    <w:p w14:paraId="73175B6F" w14:textId="77777777" w:rsidR="004D0E4A" w:rsidRDefault="004D0E4A" w:rsidP="00CA345A">
      <w:pPr>
        <w:ind w:firstLine="709"/>
        <w:jc w:val="both"/>
        <w:rPr>
          <w:bCs/>
          <w:sz w:val="28"/>
          <w:szCs w:val="28"/>
          <w:lang w:eastAsia="en-US"/>
        </w:rPr>
      </w:pPr>
    </w:p>
    <w:p w14:paraId="621BB14D" w14:textId="77777777" w:rsidR="000E212E" w:rsidRDefault="000E212E" w:rsidP="00CA345A">
      <w:pPr>
        <w:ind w:firstLine="709"/>
        <w:jc w:val="both"/>
        <w:rPr>
          <w:bCs/>
          <w:sz w:val="28"/>
          <w:szCs w:val="28"/>
          <w:lang w:eastAsia="en-US"/>
        </w:rPr>
      </w:pPr>
      <w:r>
        <w:rPr>
          <w:bCs/>
          <w:sz w:val="28"/>
          <w:szCs w:val="28"/>
          <w:lang w:eastAsia="en-US"/>
        </w:rPr>
        <w:t xml:space="preserve">Задача 1. </w:t>
      </w:r>
      <w:r w:rsidRPr="000E212E">
        <w:rPr>
          <w:bCs/>
          <w:sz w:val="28"/>
          <w:szCs w:val="28"/>
          <w:lang w:eastAsia="en-US"/>
        </w:rPr>
        <w:t>Васильев, 1925 года рождения, является инвалидом Великой Отечественной войны I группы. При посещении Васильева специалистами учреждения выявлено, что получатель является одиноко проживающим гражданином, плохо видит, с трудом передвигается.</w:t>
      </w:r>
    </w:p>
    <w:p w14:paraId="5B6DBA1A" w14:textId="77777777" w:rsidR="000E212E" w:rsidRDefault="000E212E" w:rsidP="00CA345A">
      <w:pPr>
        <w:ind w:firstLine="709"/>
        <w:jc w:val="both"/>
        <w:rPr>
          <w:bCs/>
          <w:sz w:val="28"/>
          <w:szCs w:val="28"/>
          <w:lang w:eastAsia="en-US"/>
        </w:rPr>
      </w:pPr>
      <w:r>
        <w:rPr>
          <w:bCs/>
          <w:sz w:val="28"/>
          <w:szCs w:val="28"/>
          <w:lang w:eastAsia="en-US"/>
        </w:rPr>
        <w:t xml:space="preserve">1. </w:t>
      </w:r>
      <w:r w:rsidRPr="000E212E">
        <w:rPr>
          <w:bCs/>
          <w:sz w:val="28"/>
          <w:szCs w:val="28"/>
          <w:lang w:eastAsia="en-US"/>
        </w:rPr>
        <w:t>Может ли являться гражданин получателем государственной социальной помощи?</w:t>
      </w:r>
    </w:p>
    <w:p w14:paraId="1B895D33" w14:textId="77777777" w:rsidR="000E212E" w:rsidRDefault="000E212E" w:rsidP="00CA345A">
      <w:pPr>
        <w:ind w:firstLine="709"/>
        <w:jc w:val="both"/>
        <w:rPr>
          <w:bCs/>
          <w:sz w:val="28"/>
          <w:szCs w:val="28"/>
          <w:lang w:eastAsia="en-US"/>
        </w:rPr>
      </w:pPr>
      <w:r w:rsidRPr="000E212E">
        <w:rPr>
          <w:bCs/>
          <w:sz w:val="28"/>
          <w:szCs w:val="28"/>
          <w:lang w:eastAsia="en-US"/>
        </w:rPr>
        <w:t xml:space="preserve">2. Какие документы и куда необходимо предоставить получателю </w:t>
      </w:r>
      <w:r>
        <w:rPr>
          <w:bCs/>
          <w:sz w:val="28"/>
          <w:szCs w:val="28"/>
          <w:lang w:eastAsia="en-US"/>
        </w:rPr>
        <w:t>государственной социальной помощи</w:t>
      </w:r>
      <w:r w:rsidRPr="000E212E">
        <w:rPr>
          <w:bCs/>
          <w:sz w:val="28"/>
          <w:szCs w:val="28"/>
          <w:lang w:eastAsia="en-US"/>
        </w:rPr>
        <w:t>?</w:t>
      </w:r>
    </w:p>
    <w:p w14:paraId="7FC93AA0" w14:textId="77777777" w:rsidR="000E212E" w:rsidRDefault="000E212E" w:rsidP="00CA345A">
      <w:pPr>
        <w:ind w:firstLine="709"/>
        <w:jc w:val="both"/>
        <w:rPr>
          <w:bCs/>
          <w:sz w:val="28"/>
          <w:szCs w:val="28"/>
          <w:lang w:eastAsia="en-US"/>
        </w:rPr>
      </w:pPr>
      <w:r>
        <w:rPr>
          <w:bCs/>
          <w:sz w:val="28"/>
          <w:szCs w:val="28"/>
          <w:lang w:eastAsia="en-US"/>
        </w:rPr>
        <w:t xml:space="preserve">3. </w:t>
      </w:r>
      <w:r w:rsidRPr="000E212E">
        <w:rPr>
          <w:bCs/>
          <w:sz w:val="28"/>
          <w:szCs w:val="28"/>
          <w:lang w:eastAsia="en-US"/>
        </w:rPr>
        <w:t xml:space="preserve">Разъясните порядок предоставления </w:t>
      </w:r>
      <w:r>
        <w:rPr>
          <w:bCs/>
          <w:sz w:val="28"/>
          <w:szCs w:val="28"/>
          <w:lang w:eastAsia="en-US"/>
        </w:rPr>
        <w:t>государственной социальной помощи</w:t>
      </w:r>
      <w:r w:rsidRPr="000E212E">
        <w:rPr>
          <w:bCs/>
          <w:sz w:val="28"/>
          <w:szCs w:val="28"/>
          <w:lang w:eastAsia="en-US"/>
        </w:rPr>
        <w:t xml:space="preserve"> для гражданина.</w:t>
      </w:r>
    </w:p>
    <w:p w14:paraId="65DB08CE" w14:textId="77777777" w:rsidR="000E212E" w:rsidRDefault="000E212E" w:rsidP="00CA345A">
      <w:pPr>
        <w:ind w:firstLine="709"/>
        <w:jc w:val="both"/>
        <w:rPr>
          <w:bCs/>
          <w:sz w:val="28"/>
          <w:szCs w:val="28"/>
          <w:lang w:eastAsia="en-US"/>
        </w:rPr>
      </w:pPr>
      <w:r>
        <w:rPr>
          <w:bCs/>
          <w:sz w:val="28"/>
          <w:szCs w:val="28"/>
          <w:lang w:eastAsia="en-US"/>
        </w:rPr>
        <w:t>4. Какие меры социальной поддержки может также получить гражданин?</w:t>
      </w:r>
    </w:p>
    <w:p w14:paraId="1EEDAA45" w14:textId="77777777" w:rsidR="000E212E" w:rsidRDefault="000E212E" w:rsidP="00CA345A">
      <w:pPr>
        <w:ind w:firstLine="709"/>
        <w:jc w:val="both"/>
        <w:rPr>
          <w:bCs/>
          <w:sz w:val="28"/>
          <w:szCs w:val="28"/>
          <w:lang w:eastAsia="en-US"/>
        </w:rPr>
      </w:pPr>
    </w:p>
    <w:p w14:paraId="1EA9CDF8" w14:textId="77777777" w:rsidR="000E212E" w:rsidRDefault="000E212E" w:rsidP="000E212E">
      <w:pPr>
        <w:ind w:firstLine="709"/>
        <w:jc w:val="both"/>
        <w:rPr>
          <w:bCs/>
          <w:sz w:val="28"/>
          <w:szCs w:val="28"/>
          <w:lang w:eastAsia="en-US"/>
        </w:rPr>
      </w:pPr>
      <w:r>
        <w:rPr>
          <w:bCs/>
          <w:sz w:val="28"/>
          <w:szCs w:val="28"/>
          <w:lang w:eastAsia="en-US"/>
        </w:rPr>
        <w:t xml:space="preserve">Задача 2. </w:t>
      </w:r>
      <w:r w:rsidRPr="000E212E">
        <w:rPr>
          <w:bCs/>
          <w:sz w:val="28"/>
          <w:szCs w:val="28"/>
          <w:lang w:eastAsia="en-US"/>
        </w:rPr>
        <w:t>Мужчина в возрасте 77 лет является инвалидом-колясочником. Жена умерла, сын постоянно проживает за границей. Перед отъездом сын решил оформить с КЦСОН договор о предоставлении социального обслуживания отцу на дому.</w:t>
      </w:r>
    </w:p>
    <w:p w14:paraId="734F5FB5" w14:textId="77777777" w:rsidR="000E212E" w:rsidRDefault="000E212E" w:rsidP="000E212E">
      <w:pPr>
        <w:ind w:firstLine="709"/>
        <w:jc w:val="both"/>
        <w:rPr>
          <w:bCs/>
          <w:sz w:val="28"/>
          <w:szCs w:val="28"/>
          <w:lang w:eastAsia="en-US"/>
        </w:rPr>
      </w:pPr>
      <w:r>
        <w:rPr>
          <w:bCs/>
          <w:sz w:val="28"/>
          <w:szCs w:val="28"/>
          <w:lang w:eastAsia="en-US"/>
        </w:rPr>
        <w:t xml:space="preserve">1. </w:t>
      </w:r>
      <w:r w:rsidRPr="000E212E">
        <w:rPr>
          <w:bCs/>
          <w:sz w:val="28"/>
          <w:szCs w:val="28"/>
          <w:lang w:eastAsia="en-US"/>
        </w:rPr>
        <w:t>Может ли являться гражданин получателем государственной социальной помощи?</w:t>
      </w:r>
    </w:p>
    <w:p w14:paraId="4717A0EF" w14:textId="77777777" w:rsidR="000E212E" w:rsidRDefault="000E212E" w:rsidP="000E212E">
      <w:pPr>
        <w:ind w:firstLine="709"/>
        <w:jc w:val="both"/>
        <w:rPr>
          <w:bCs/>
          <w:sz w:val="28"/>
          <w:szCs w:val="28"/>
          <w:lang w:eastAsia="en-US"/>
        </w:rPr>
      </w:pPr>
      <w:r w:rsidRPr="000E212E">
        <w:rPr>
          <w:bCs/>
          <w:sz w:val="28"/>
          <w:szCs w:val="28"/>
          <w:lang w:eastAsia="en-US"/>
        </w:rPr>
        <w:t xml:space="preserve">2. Какие документы и куда необходимо предоставить получателю </w:t>
      </w:r>
      <w:r>
        <w:rPr>
          <w:bCs/>
          <w:sz w:val="28"/>
          <w:szCs w:val="28"/>
          <w:lang w:eastAsia="en-US"/>
        </w:rPr>
        <w:t>государственной социальной помощи</w:t>
      </w:r>
      <w:r w:rsidRPr="000E212E">
        <w:rPr>
          <w:bCs/>
          <w:sz w:val="28"/>
          <w:szCs w:val="28"/>
          <w:lang w:eastAsia="en-US"/>
        </w:rPr>
        <w:t>?</w:t>
      </w:r>
    </w:p>
    <w:p w14:paraId="7085C62A" w14:textId="77777777" w:rsidR="000E212E" w:rsidRDefault="000E212E" w:rsidP="000E212E">
      <w:pPr>
        <w:ind w:firstLine="709"/>
        <w:jc w:val="both"/>
        <w:rPr>
          <w:bCs/>
          <w:sz w:val="28"/>
          <w:szCs w:val="28"/>
          <w:lang w:eastAsia="en-US"/>
        </w:rPr>
      </w:pPr>
      <w:r>
        <w:rPr>
          <w:bCs/>
          <w:sz w:val="28"/>
          <w:szCs w:val="28"/>
          <w:lang w:eastAsia="en-US"/>
        </w:rPr>
        <w:t xml:space="preserve">3. </w:t>
      </w:r>
      <w:r w:rsidRPr="000E212E">
        <w:rPr>
          <w:bCs/>
          <w:sz w:val="28"/>
          <w:szCs w:val="28"/>
          <w:lang w:eastAsia="en-US"/>
        </w:rPr>
        <w:t xml:space="preserve">Разъясните порядок предоставления </w:t>
      </w:r>
      <w:r>
        <w:rPr>
          <w:bCs/>
          <w:sz w:val="28"/>
          <w:szCs w:val="28"/>
          <w:lang w:eastAsia="en-US"/>
        </w:rPr>
        <w:t>государственной социальной помощи</w:t>
      </w:r>
      <w:r w:rsidRPr="000E212E">
        <w:rPr>
          <w:bCs/>
          <w:sz w:val="28"/>
          <w:szCs w:val="28"/>
          <w:lang w:eastAsia="en-US"/>
        </w:rPr>
        <w:t xml:space="preserve"> для гражданина.</w:t>
      </w:r>
    </w:p>
    <w:p w14:paraId="57103530" w14:textId="77777777" w:rsidR="000E212E" w:rsidRDefault="000E212E" w:rsidP="000E212E">
      <w:pPr>
        <w:ind w:firstLine="709"/>
        <w:jc w:val="both"/>
        <w:rPr>
          <w:bCs/>
          <w:sz w:val="28"/>
          <w:szCs w:val="28"/>
          <w:lang w:eastAsia="en-US"/>
        </w:rPr>
      </w:pPr>
      <w:r>
        <w:rPr>
          <w:bCs/>
          <w:sz w:val="28"/>
          <w:szCs w:val="28"/>
          <w:lang w:eastAsia="en-US"/>
        </w:rPr>
        <w:t>4. Какие меры социальной поддержки может также получить гражданин?</w:t>
      </w:r>
    </w:p>
    <w:p w14:paraId="23D55D10" w14:textId="77777777" w:rsidR="004D0E4A" w:rsidRDefault="004D0E4A" w:rsidP="00CA345A">
      <w:pPr>
        <w:ind w:firstLine="709"/>
        <w:jc w:val="both"/>
        <w:rPr>
          <w:bCs/>
          <w:sz w:val="28"/>
          <w:szCs w:val="28"/>
          <w:lang w:eastAsia="en-US"/>
        </w:rPr>
      </w:pPr>
    </w:p>
    <w:p w14:paraId="4B5FF47F" w14:textId="77777777" w:rsidR="000E212E" w:rsidRDefault="000E212E" w:rsidP="000E212E">
      <w:pPr>
        <w:ind w:firstLine="709"/>
        <w:jc w:val="both"/>
        <w:rPr>
          <w:sz w:val="28"/>
          <w:szCs w:val="28"/>
        </w:rPr>
      </w:pPr>
      <w:r>
        <w:rPr>
          <w:bCs/>
          <w:sz w:val="28"/>
          <w:szCs w:val="28"/>
          <w:lang w:eastAsia="en-US"/>
        </w:rPr>
        <w:t xml:space="preserve">Задача 3. </w:t>
      </w:r>
      <w:r w:rsidRPr="00F244A1">
        <w:rPr>
          <w:sz w:val="28"/>
          <w:szCs w:val="28"/>
        </w:rPr>
        <w:t xml:space="preserve">Получателю социальных услуг на дому – </w:t>
      </w:r>
      <w:r>
        <w:rPr>
          <w:sz w:val="28"/>
          <w:szCs w:val="28"/>
        </w:rPr>
        <w:t>Петру Васильевичу, 7</w:t>
      </w:r>
      <w:r w:rsidRPr="00F244A1">
        <w:rPr>
          <w:sz w:val="28"/>
          <w:szCs w:val="28"/>
        </w:rPr>
        <w:t xml:space="preserve">7 лет. </w:t>
      </w:r>
      <w:r>
        <w:rPr>
          <w:sz w:val="28"/>
          <w:szCs w:val="28"/>
        </w:rPr>
        <w:t xml:space="preserve">Живет с собакой, дома постоянно беспорядок и антисанитария.  </w:t>
      </w:r>
    </w:p>
    <w:p w14:paraId="3B338321" w14:textId="77777777" w:rsidR="000E212E" w:rsidRDefault="000E212E" w:rsidP="000E212E">
      <w:pPr>
        <w:ind w:firstLine="709"/>
        <w:jc w:val="both"/>
        <w:rPr>
          <w:bCs/>
          <w:sz w:val="28"/>
          <w:szCs w:val="28"/>
          <w:lang w:eastAsia="en-US"/>
        </w:rPr>
      </w:pPr>
      <w:r>
        <w:rPr>
          <w:bCs/>
          <w:sz w:val="28"/>
          <w:szCs w:val="28"/>
          <w:lang w:eastAsia="en-US"/>
        </w:rPr>
        <w:t xml:space="preserve">1. </w:t>
      </w:r>
      <w:r w:rsidRPr="000E212E">
        <w:rPr>
          <w:bCs/>
          <w:sz w:val="28"/>
          <w:szCs w:val="28"/>
          <w:lang w:eastAsia="en-US"/>
        </w:rPr>
        <w:t>Может ли являться гражданин получателем государственной социальной помощи?</w:t>
      </w:r>
    </w:p>
    <w:p w14:paraId="423A5E68" w14:textId="77777777" w:rsidR="000E212E" w:rsidRDefault="000E212E" w:rsidP="000E212E">
      <w:pPr>
        <w:ind w:firstLine="709"/>
        <w:jc w:val="both"/>
        <w:rPr>
          <w:bCs/>
          <w:sz w:val="28"/>
          <w:szCs w:val="28"/>
          <w:lang w:eastAsia="en-US"/>
        </w:rPr>
      </w:pPr>
      <w:r w:rsidRPr="000E212E">
        <w:rPr>
          <w:bCs/>
          <w:sz w:val="28"/>
          <w:szCs w:val="28"/>
          <w:lang w:eastAsia="en-US"/>
        </w:rPr>
        <w:t xml:space="preserve">2. Какие документы и куда необходимо предоставить получателю </w:t>
      </w:r>
      <w:r>
        <w:rPr>
          <w:bCs/>
          <w:sz w:val="28"/>
          <w:szCs w:val="28"/>
          <w:lang w:eastAsia="en-US"/>
        </w:rPr>
        <w:t>государственной социальной помощи</w:t>
      </w:r>
      <w:r w:rsidRPr="000E212E">
        <w:rPr>
          <w:bCs/>
          <w:sz w:val="28"/>
          <w:szCs w:val="28"/>
          <w:lang w:eastAsia="en-US"/>
        </w:rPr>
        <w:t>?</w:t>
      </w:r>
    </w:p>
    <w:p w14:paraId="54449851" w14:textId="77777777" w:rsidR="000E212E" w:rsidRDefault="000E212E" w:rsidP="000E212E">
      <w:pPr>
        <w:ind w:firstLine="709"/>
        <w:jc w:val="both"/>
        <w:rPr>
          <w:bCs/>
          <w:sz w:val="28"/>
          <w:szCs w:val="28"/>
          <w:lang w:eastAsia="en-US"/>
        </w:rPr>
      </w:pPr>
      <w:r>
        <w:rPr>
          <w:bCs/>
          <w:sz w:val="28"/>
          <w:szCs w:val="28"/>
          <w:lang w:eastAsia="en-US"/>
        </w:rPr>
        <w:t xml:space="preserve">3. </w:t>
      </w:r>
      <w:r w:rsidRPr="000E212E">
        <w:rPr>
          <w:bCs/>
          <w:sz w:val="28"/>
          <w:szCs w:val="28"/>
          <w:lang w:eastAsia="en-US"/>
        </w:rPr>
        <w:t xml:space="preserve">Разъясните порядок предоставления </w:t>
      </w:r>
      <w:r>
        <w:rPr>
          <w:bCs/>
          <w:sz w:val="28"/>
          <w:szCs w:val="28"/>
          <w:lang w:eastAsia="en-US"/>
        </w:rPr>
        <w:t>государственной социальной помощи</w:t>
      </w:r>
      <w:r w:rsidRPr="000E212E">
        <w:rPr>
          <w:bCs/>
          <w:sz w:val="28"/>
          <w:szCs w:val="28"/>
          <w:lang w:eastAsia="en-US"/>
        </w:rPr>
        <w:t xml:space="preserve"> для гражданина.</w:t>
      </w:r>
    </w:p>
    <w:p w14:paraId="669441C7" w14:textId="77777777" w:rsidR="000E212E" w:rsidRDefault="000E212E" w:rsidP="000E212E">
      <w:pPr>
        <w:ind w:firstLine="709"/>
        <w:jc w:val="both"/>
        <w:rPr>
          <w:bCs/>
          <w:sz w:val="28"/>
          <w:szCs w:val="28"/>
          <w:lang w:eastAsia="en-US"/>
        </w:rPr>
      </w:pPr>
      <w:r>
        <w:rPr>
          <w:bCs/>
          <w:sz w:val="28"/>
          <w:szCs w:val="28"/>
          <w:lang w:eastAsia="en-US"/>
        </w:rPr>
        <w:t>4. Какие меры социальной поддержки может также получить гражданин?</w:t>
      </w:r>
    </w:p>
    <w:p w14:paraId="60AC4DC7" w14:textId="77777777" w:rsidR="004D0E4A" w:rsidRDefault="004D0E4A" w:rsidP="00CA345A">
      <w:pPr>
        <w:ind w:firstLine="709"/>
        <w:jc w:val="both"/>
        <w:rPr>
          <w:bCs/>
          <w:sz w:val="28"/>
          <w:szCs w:val="28"/>
          <w:lang w:eastAsia="en-US"/>
        </w:rPr>
      </w:pPr>
    </w:p>
    <w:p w14:paraId="4D30A701" w14:textId="77777777" w:rsidR="000E212E" w:rsidRPr="001377DD" w:rsidRDefault="000E212E" w:rsidP="000E212E">
      <w:pPr>
        <w:pStyle w:val="11"/>
        <w:ind w:firstLine="709"/>
        <w:jc w:val="both"/>
        <w:rPr>
          <w:rFonts w:ascii="Times New Roman" w:eastAsia="MS Mincho" w:hAnsi="Times New Roman"/>
          <w:sz w:val="28"/>
          <w:szCs w:val="28"/>
        </w:rPr>
      </w:pPr>
      <w:r w:rsidRPr="000E212E">
        <w:rPr>
          <w:rFonts w:ascii="Times New Roman" w:hAnsi="Times New Roman"/>
          <w:bCs/>
          <w:sz w:val="28"/>
          <w:szCs w:val="28"/>
        </w:rPr>
        <w:t>Задача 4.</w:t>
      </w:r>
      <w:r>
        <w:rPr>
          <w:bCs/>
          <w:sz w:val="28"/>
          <w:szCs w:val="28"/>
        </w:rPr>
        <w:t xml:space="preserve"> </w:t>
      </w:r>
      <w:r>
        <w:rPr>
          <w:rFonts w:ascii="Times New Roman" w:eastAsia="MS Mincho" w:hAnsi="Times New Roman"/>
          <w:sz w:val="28"/>
          <w:szCs w:val="28"/>
        </w:rPr>
        <w:t>В комплексный ц</w:t>
      </w:r>
      <w:r w:rsidRPr="001377DD">
        <w:rPr>
          <w:rFonts w:ascii="Times New Roman" w:eastAsia="MS Mincho" w:hAnsi="Times New Roman"/>
          <w:sz w:val="28"/>
          <w:szCs w:val="28"/>
        </w:rPr>
        <w:t>ентр социального обслуживания населения обратился пенсионер 70-ти лет. Постоянно живет в семье сына, в его кварт</w:t>
      </w:r>
      <w:r>
        <w:rPr>
          <w:rFonts w:ascii="Times New Roman" w:eastAsia="MS Mincho" w:hAnsi="Times New Roman"/>
          <w:sz w:val="28"/>
          <w:szCs w:val="28"/>
        </w:rPr>
        <w:t>ире. Жалуется на конфликты – из-</w:t>
      </w:r>
      <w:r w:rsidRPr="001377DD">
        <w:rPr>
          <w:rFonts w:ascii="Times New Roman" w:eastAsia="MS Mincho" w:hAnsi="Times New Roman"/>
          <w:sz w:val="28"/>
          <w:szCs w:val="28"/>
        </w:rPr>
        <w:t>за нехватки денег, свободной жилой площади, непонимания со стороны родственников.</w:t>
      </w:r>
    </w:p>
    <w:p w14:paraId="5E83B7CA" w14:textId="77777777" w:rsidR="000E212E" w:rsidRDefault="000E212E" w:rsidP="000E212E">
      <w:pPr>
        <w:ind w:firstLine="709"/>
        <w:jc w:val="both"/>
        <w:rPr>
          <w:bCs/>
          <w:sz w:val="28"/>
          <w:szCs w:val="28"/>
          <w:lang w:eastAsia="en-US"/>
        </w:rPr>
      </w:pPr>
      <w:r>
        <w:rPr>
          <w:sz w:val="28"/>
          <w:szCs w:val="28"/>
        </w:rPr>
        <w:lastRenderedPageBreak/>
        <w:t xml:space="preserve"> </w:t>
      </w:r>
      <w:r>
        <w:rPr>
          <w:bCs/>
          <w:sz w:val="28"/>
          <w:szCs w:val="28"/>
          <w:lang w:eastAsia="en-US"/>
        </w:rPr>
        <w:t xml:space="preserve">1. </w:t>
      </w:r>
      <w:r w:rsidRPr="000E212E">
        <w:rPr>
          <w:bCs/>
          <w:sz w:val="28"/>
          <w:szCs w:val="28"/>
          <w:lang w:eastAsia="en-US"/>
        </w:rPr>
        <w:t>Может ли являться гражданин получателем государственной социальной помощи?</w:t>
      </w:r>
    </w:p>
    <w:p w14:paraId="7E2EA5D5" w14:textId="77777777" w:rsidR="000E212E" w:rsidRDefault="000E212E" w:rsidP="000E212E">
      <w:pPr>
        <w:ind w:firstLine="709"/>
        <w:jc w:val="both"/>
        <w:rPr>
          <w:bCs/>
          <w:sz w:val="28"/>
          <w:szCs w:val="28"/>
          <w:lang w:eastAsia="en-US"/>
        </w:rPr>
      </w:pPr>
      <w:r w:rsidRPr="000E212E">
        <w:rPr>
          <w:bCs/>
          <w:sz w:val="28"/>
          <w:szCs w:val="28"/>
          <w:lang w:eastAsia="en-US"/>
        </w:rPr>
        <w:t xml:space="preserve">2. Какие документы и куда необходимо предоставить получателю </w:t>
      </w:r>
      <w:r>
        <w:rPr>
          <w:bCs/>
          <w:sz w:val="28"/>
          <w:szCs w:val="28"/>
          <w:lang w:eastAsia="en-US"/>
        </w:rPr>
        <w:t>государственной социальной помощи</w:t>
      </w:r>
      <w:r w:rsidRPr="000E212E">
        <w:rPr>
          <w:bCs/>
          <w:sz w:val="28"/>
          <w:szCs w:val="28"/>
          <w:lang w:eastAsia="en-US"/>
        </w:rPr>
        <w:t>?</w:t>
      </w:r>
    </w:p>
    <w:p w14:paraId="5E9CDA55" w14:textId="77777777" w:rsidR="000E212E" w:rsidRDefault="000E212E" w:rsidP="000E212E">
      <w:pPr>
        <w:ind w:firstLine="709"/>
        <w:jc w:val="both"/>
        <w:rPr>
          <w:bCs/>
          <w:sz w:val="28"/>
          <w:szCs w:val="28"/>
          <w:lang w:eastAsia="en-US"/>
        </w:rPr>
      </w:pPr>
      <w:r>
        <w:rPr>
          <w:bCs/>
          <w:sz w:val="28"/>
          <w:szCs w:val="28"/>
          <w:lang w:eastAsia="en-US"/>
        </w:rPr>
        <w:t xml:space="preserve">3. </w:t>
      </w:r>
      <w:r w:rsidRPr="000E212E">
        <w:rPr>
          <w:bCs/>
          <w:sz w:val="28"/>
          <w:szCs w:val="28"/>
          <w:lang w:eastAsia="en-US"/>
        </w:rPr>
        <w:t xml:space="preserve">Разъясните порядок предоставления </w:t>
      </w:r>
      <w:r>
        <w:rPr>
          <w:bCs/>
          <w:sz w:val="28"/>
          <w:szCs w:val="28"/>
          <w:lang w:eastAsia="en-US"/>
        </w:rPr>
        <w:t>государственной социальной помощи</w:t>
      </w:r>
      <w:r w:rsidRPr="000E212E">
        <w:rPr>
          <w:bCs/>
          <w:sz w:val="28"/>
          <w:szCs w:val="28"/>
          <w:lang w:eastAsia="en-US"/>
        </w:rPr>
        <w:t xml:space="preserve"> для гражданина.</w:t>
      </w:r>
    </w:p>
    <w:p w14:paraId="4270D5C1" w14:textId="77777777" w:rsidR="000E212E" w:rsidRDefault="000E212E" w:rsidP="000E212E">
      <w:pPr>
        <w:ind w:firstLine="709"/>
        <w:jc w:val="both"/>
        <w:rPr>
          <w:bCs/>
          <w:sz w:val="28"/>
          <w:szCs w:val="28"/>
          <w:lang w:eastAsia="en-US"/>
        </w:rPr>
      </w:pPr>
      <w:r>
        <w:rPr>
          <w:bCs/>
          <w:sz w:val="28"/>
          <w:szCs w:val="28"/>
          <w:lang w:eastAsia="en-US"/>
        </w:rPr>
        <w:t>4. Какие меры социальной поддержки может также получить гражданин?</w:t>
      </w:r>
    </w:p>
    <w:p w14:paraId="7DC53602" w14:textId="77777777" w:rsidR="000E212E" w:rsidRDefault="000E212E" w:rsidP="000E212E">
      <w:pPr>
        <w:ind w:firstLine="709"/>
        <w:jc w:val="both"/>
        <w:rPr>
          <w:bCs/>
          <w:sz w:val="28"/>
          <w:szCs w:val="28"/>
          <w:lang w:eastAsia="en-US"/>
        </w:rPr>
      </w:pPr>
    </w:p>
    <w:p w14:paraId="11B5F652" w14:textId="77777777" w:rsidR="000E212E" w:rsidRPr="00E45FCB" w:rsidRDefault="000E212E" w:rsidP="000E212E">
      <w:pPr>
        <w:pStyle w:val="11"/>
        <w:ind w:firstLine="709"/>
        <w:jc w:val="both"/>
        <w:rPr>
          <w:rFonts w:ascii="Times New Roman" w:eastAsia="MS Mincho" w:hAnsi="Times New Roman"/>
          <w:sz w:val="28"/>
          <w:szCs w:val="28"/>
        </w:rPr>
      </w:pPr>
      <w:r w:rsidRPr="000E212E">
        <w:rPr>
          <w:rFonts w:ascii="Times New Roman" w:hAnsi="Times New Roman"/>
          <w:bCs/>
          <w:sz w:val="28"/>
          <w:szCs w:val="28"/>
        </w:rPr>
        <w:t xml:space="preserve">Задача </w:t>
      </w:r>
      <w:r>
        <w:rPr>
          <w:rFonts w:ascii="Times New Roman" w:hAnsi="Times New Roman"/>
          <w:bCs/>
          <w:sz w:val="28"/>
          <w:szCs w:val="28"/>
        </w:rPr>
        <w:t>5</w:t>
      </w:r>
      <w:r w:rsidRPr="000E212E">
        <w:rPr>
          <w:rFonts w:ascii="Times New Roman" w:hAnsi="Times New Roman"/>
          <w:bCs/>
          <w:sz w:val="28"/>
          <w:szCs w:val="28"/>
        </w:rPr>
        <w:t>.</w:t>
      </w:r>
      <w:r>
        <w:rPr>
          <w:bCs/>
          <w:sz w:val="28"/>
          <w:szCs w:val="28"/>
        </w:rPr>
        <w:t xml:space="preserve"> </w:t>
      </w:r>
      <w:r>
        <w:rPr>
          <w:rFonts w:ascii="Times New Roman" w:eastAsia="MS Mincho" w:hAnsi="Times New Roman"/>
          <w:sz w:val="28"/>
          <w:szCs w:val="28"/>
        </w:rPr>
        <w:t>При переезде</w:t>
      </w:r>
      <w:r w:rsidRPr="00E45FCB">
        <w:rPr>
          <w:rFonts w:ascii="Times New Roman" w:eastAsia="MS Mincho" w:hAnsi="Times New Roman"/>
          <w:sz w:val="28"/>
          <w:szCs w:val="28"/>
        </w:rPr>
        <w:t xml:space="preserve"> в другое место жительства у Сидорова </w:t>
      </w:r>
      <w:r>
        <w:rPr>
          <w:rFonts w:ascii="Times New Roman" w:eastAsia="MS Mincho" w:hAnsi="Times New Roman"/>
          <w:sz w:val="28"/>
          <w:szCs w:val="28"/>
        </w:rPr>
        <w:t>возникла</w:t>
      </w:r>
      <w:r w:rsidRPr="00E45FCB">
        <w:rPr>
          <w:rFonts w:ascii="Times New Roman" w:eastAsia="MS Mincho" w:hAnsi="Times New Roman"/>
          <w:sz w:val="28"/>
          <w:szCs w:val="28"/>
        </w:rPr>
        <w:t xml:space="preserve"> проблема трудоустройства на новом месте жительства</w:t>
      </w:r>
      <w:r>
        <w:rPr>
          <w:rFonts w:ascii="Times New Roman" w:eastAsia="MS Mincho" w:hAnsi="Times New Roman"/>
          <w:sz w:val="28"/>
          <w:szCs w:val="28"/>
        </w:rPr>
        <w:t xml:space="preserve">, он – водитель, но в связи с установлением </w:t>
      </w:r>
      <w:r>
        <w:rPr>
          <w:rFonts w:ascii="Times New Roman" w:eastAsia="MS Mincho" w:hAnsi="Times New Roman"/>
          <w:sz w:val="28"/>
          <w:szCs w:val="28"/>
          <w:lang w:val="en-US"/>
        </w:rPr>
        <w:t>II</w:t>
      </w:r>
      <w:r>
        <w:rPr>
          <w:rFonts w:ascii="Times New Roman" w:eastAsia="MS Mincho" w:hAnsi="Times New Roman"/>
          <w:sz w:val="28"/>
          <w:szCs w:val="28"/>
        </w:rPr>
        <w:t xml:space="preserve"> группы инвалидности по заболеванию сердечно-сосудистой системы, в организациях ему отказывают в предоставлении рабочего места в качестве водителя. Сидорову 38 лет, образование – 9 классов, работал все время водителем, иными трудовыми навыками не владеет, семьи нет.</w:t>
      </w:r>
    </w:p>
    <w:p w14:paraId="0CB76A8E" w14:textId="77777777" w:rsidR="000E212E" w:rsidRDefault="000E212E" w:rsidP="000E212E">
      <w:pPr>
        <w:ind w:firstLine="709"/>
        <w:jc w:val="both"/>
        <w:rPr>
          <w:bCs/>
          <w:sz w:val="28"/>
          <w:szCs w:val="28"/>
          <w:lang w:eastAsia="en-US"/>
        </w:rPr>
      </w:pPr>
      <w:r>
        <w:rPr>
          <w:sz w:val="28"/>
          <w:szCs w:val="28"/>
        </w:rPr>
        <w:t xml:space="preserve"> </w:t>
      </w:r>
      <w:r>
        <w:rPr>
          <w:bCs/>
          <w:sz w:val="28"/>
          <w:szCs w:val="28"/>
          <w:lang w:eastAsia="en-US"/>
        </w:rPr>
        <w:t xml:space="preserve">1. </w:t>
      </w:r>
      <w:r w:rsidRPr="000E212E">
        <w:rPr>
          <w:bCs/>
          <w:sz w:val="28"/>
          <w:szCs w:val="28"/>
          <w:lang w:eastAsia="en-US"/>
        </w:rPr>
        <w:t>Может ли являться гражданин получателем государственной социальной помощи?</w:t>
      </w:r>
    </w:p>
    <w:p w14:paraId="737F76FD" w14:textId="77777777" w:rsidR="000E212E" w:rsidRDefault="000E212E" w:rsidP="000E212E">
      <w:pPr>
        <w:ind w:firstLine="709"/>
        <w:jc w:val="both"/>
        <w:rPr>
          <w:bCs/>
          <w:sz w:val="28"/>
          <w:szCs w:val="28"/>
          <w:lang w:eastAsia="en-US"/>
        </w:rPr>
      </w:pPr>
      <w:r w:rsidRPr="000E212E">
        <w:rPr>
          <w:bCs/>
          <w:sz w:val="28"/>
          <w:szCs w:val="28"/>
          <w:lang w:eastAsia="en-US"/>
        </w:rPr>
        <w:t xml:space="preserve">2. Какие документы и куда необходимо предоставить получателю </w:t>
      </w:r>
      <w:r>
        <w:rPr>
          <w:bCs/>
          <w:sz w:val="28"/>
          <w:szCs w:val="28"/>
          <w:lang w:eastAsia="en-US"/>
        </w:rPr>
        <w:t>государственной социальной помощи</w:t>
      </w:r>
      <w:r w:rsidRPr="000E212E">
        <w:rPr>
          <w:bCs/>
          <w:sz w:val="28"/>
          <w:szCs w:val="28"/>
          <w:lang w:eastAsia="en-US"/>
        </w:rPr>
        <w:t>?</w:t>
      </w:r>
    </w:p>
    <w:p w14:paraId="7C04CAF5" w14:textId="77777777" w:rsidR="000E212E" w:rsidRDefault="000E212E" w:rsidP="000E212E">
      <w:pPr>
        <w:ind w:firstLine="709"/>
        <w:jc w:val="both"/>
        <w:rPr>
          <w:bCs/>
          <w:sz w:val="28"/>
          <w:szCs w:val="28"/>
          <w:lang w:eastAsia="en-US"/>
        </w:rPr>
      </w:pPr>
      <w:r>
        <w:rPr>
          <w:bCs/>
          <w:sz w:val="28"/>
          <w:szCs w:val="28"/>
          <w:lang w:eastAsia="en-US"/>
        </w:rPr>
        <w:t xml:space="preserve">3. </w:t>
      </w:r>
      <w:r w:rsidRPr="000E212E">
        <w:rPr>
          <w:bCs/>
          <w:sz w:val="28"/>
          <w:szCs w:val="28"/>
          <w:lang w:eastAsia="en-US"/>
        </w:rPr>
        <w:t xml:space="preserve">Разъясните порядок предоставления </w:t>
      </w:r>
      <w:r>
        <w:rPr>
          <w:bCs/>
          <w:sz w:val="28"/>
          <w:szCs w:val="28"/>
          <w:lang w:eastAsia="en-US"/>
        </w:rPr>
        <w:t>государственной социальной помощи</w:t>
      </w:r>
      <w:r w:rsidRPr="000E212E">
        <w:rPr>
          <w:bCs/>
          <w:sz w:val="28"/>
          <w:szCs w:val="28"/>
          <w:lang w:eastAsia="en-US"/>
        </w:rPr>
        <w:t xml:space="preserve"> для гражданина.</w:t>
      </w:r>
    </w:p>
    <w:p w14:paraId="5EEB0D5E" w14:textId="77777777" w:rsidR="000E212E" w:rsidRDefault="000E212E" w:rsidP="000E212E">
      <w:pPr>
        <w:ind w:firstLine="709"/>
        <w:jc w:val="both"/>
        <w:rPr>
          <w:bCs/>
          <w:sz w:val="28"/>
          <w:szCs w:val="28"/>
          <w:lang w:eastAsia="en-US"/>
        </w:rPr>
      </w:pPr>
      <w:r>
        <w:rPr>
          <w:bCs/>
          <w:sz w:val="28"/>
          <w:szCs w:val="28"/>
          <w:lang w:eastAsia="en-US"/>
        </w:rPr>
        <w:t>4. Какие меры социальной поддержки может также получить гражданин?</w:t>
      </w:r>
    </w:p>
    <w:p w14:paraId="7A6CAC6E" w14:textId="77777777" w:rsidR="000E212E" w:rsidRDefault="000E212E" w:rsidP="000E212E">
      <w:pPr>
        <w:ind w:firstLine="709"/>
        <w:jc w:val="both"/>
        <w:rPr>
          <w:bCs/>
          <w:sz w:val="28"/>
          <w:szCs w:val="28"/>
          <w:lang w:eastAsia="en-US"/>
        </w:rPr>
      </w:pPr>
    </w:p>
    <w:p w14:paraId="361FFDA2" w14:textId="77777777" w:rsidR="000E212E" w:rsidRPr="00E45FCB" w:rsidRDefault="000E212E" w:rsidP="000E212E">
      <w:pPr>
        <w:pStyle w:val="11"/>
        <w:ind w:firstLine="709"/>
        <w:jc w:val="both"/>
        <w:rPr>
          <w:rFonts w:ascii="Times New Roman" w:eastAsia="MS Mincho" w:hAnsi="Times New Roman"/>
          <w:sz w:val="28"/>
          <w:szCs w:val="28"/>
        </w:rPr>
      </w:pPr>
      <w:r w:rsidRPr="000E212E">
        <w:rPr>
          <w:rFonts w:ascii="Times New Roman" w:hAnsi="Times New Roman"/>
          <w:bCs/>
          <w:sz w:val="28"/>
          <w:szCs w:val="28"/>
        </w:rPr>
        <w:t xml:space="preserve">Задача </w:t>
      </w:r>
      <w:r>
        <w:rPr>
          <w:rFonts w:ascii="Times New Roman" w:hAnsi="Times New Roman"/>
          <w:bCs/>
          <w:sz w:val="28"/>
          <w:szCs w:val="28"/>
        </w:rPr>
        <w:t>6</w:t>
      </w:r>
      <w:r w:rsidRPr="000E212E">
        <w:rPr>
          <w:rFonts w:ascii="Times New Roman" w:hAnsi="Times New Roman"/>
          <w:bCs/>
          <w:sz w:val="28"/>
          <w:szCs w:val="28"/>
        </w:rPr>
        <w:t>.</w:t>
      </w:r>
      <w:r>
        <w:rPr>
          <w:bCs/>
          <w:sz w:val="28"/>
          <w:szCs w:val="28"/>
        </w:rPr>
        <w:t xml:space="preserve"> </w:t>
      </w:r>
      <w:r w:rsidR="00FB3140" w:rsidRPr="00FB3140">
        <w:rPr>
          <w:rFonts w:ascii="Times New Roman" w:eastAsia="MS Mincho" w:hAnsi="Times New Roman"/>
          <w:sz w:val="28"/>
          <w:szCs w:val="28"/>
        </w:rPr>
        <w:t>В комплексный центр социального обслуживания населения обратился житель Вологды, пояснив, что в соседнем заброшенном доме поселился мужчина 67 лет, инвалид II группы, освободившийся из мест лишения свободы после 15 лет заключения. Своего жилья нет, паспорт утерян, к тому же мужчина систематически употребляет спиртные напитки.</w:t>
      </w:r>
    </w:p>
    <w:p w14:paraId="04520B7E" w14:textId="77777777" w:rsidR="000E212E" w:rsidRDefault="000E212E" w:rsidP="000E212E">
      <w:pPr>
        <w:ind w:firstLine="709"/>
        <w:jc w:val="both"/>
        <w:rPr>
          <w:bCs/>
          <w:sz w:val="28"/>
          <w:szCs w:val="28"/>
          <w:lang w:eastAsia="en-US"/>
        </w:rPr>
      </w:pPr>
      <w:r>
        <w:rPr>
          <w:sz w:val="28"/>
          <w:szCs w:val="28"/>
        </w:rPr>
        <w:t xml:space="preserve"> </w:t>
      </w:r>
      <w:bookmarkStart w:id="6" w:name="_Hlk141632252"/>
      <w:r>
        <w:rPr>
          <w:bCs/>
          <w:sz w:val="28"/>
          <w:szCs w:val="28"/>
          <w:lang w:eastAsia="en-US"/>
        </w:rPr>
        <w:t xml:space="preserve">1. </w:t>
      </w:r>
      <w:r w:rsidRPr="000E212E">
        <w:rPr>
          <w:bCs/>
          <w:sz w:val="28"/>
          <w:szCs w:val="28"/>
          <w:lang w:eastAsia="en-US"/>
        </w:rPr>
        <w:t>Может ли являться гражданин получателем государственной социальной помощи?</w:t>
      </w:r>
    </w:p>
    <w:p w14:paraId="5A8F99DE" w14:textId="77777777" w:rsidR="000E212E" w:rsidRDefault="000E212E" w:rsidP="000E212E">
      <w:pPr>
        <w:ind w:firstLine="709"/>
        <w:jc w:val="both"/>
        <w:rPr>
          <w:bCs/>
          <w:sz w:val="28"/>
          <w:szCs w:val="28"/>
          <w:lang w:eastAsia="en-US"/>
        </w:rPr>
      </w:pPr>
      <w:r w:rsidRPr="000E212E">
        <w:rPr>
          <w:bCs/>
          <w:sz w:val="28"/>
          <w:szCs w:val="28"/>
          <w:lang w:eastAsia="en-US"/>
        </w:rPr>
        <w:t xml:space="preserve">2. Какие документы и куда необходимо предоставить получателю </w:t>
      </w:r>
      <w:r>
        <w:rPr>
          <w:bCs/>
          <w:sz w:val="28"/>
          <w:szCs w:val="28"/>
          <w:lang w:eastAsia="en-US"/>
        </w:rPr>
        <w:t>государственной социальной помощи</w:t>
      </w:r>
      <w:r w:rsidRPr="000E212E">
        <w:rPr>
          <w:bCs/>
          <w:sz w:val="28"/>
          <w:szCs w:val="28"/>
          <w:lang w:eastAsia="en-US"/>
        </w:rPr>
        <w:t>?</w:t>
      </w:r>
    </w:p>
    <w:p w14:paraId="520EC339" w14:textId="77777777" w:rsidR="000E212E" w:rsidRDefault="000E212E" w:rsidP="000E212E">
      <w:pPr>
        <w:ind w:firstLine="709"/>
        <w:jc w:val="both"/>
        <w:rPr>
          <w:bCs/>
          <w:sz w:val="28"/>
          <w:szCs w:val="28"/>
          <w:lang w:eastAsia="en-US"/>
        </w:rPr>
      </w:pPr>
      <w:r>
        <w:rPr>
          <w:bCs/>
          <w:sz w:val="28"/>
          <w:szCs w:val="28"/>
          <w:lang w:eastAsia="en-US"/>
        </w:rPr>
        <w:t xml:space="preserve">3. </w:t>
      </w:r>
      <w:r w:rsidRPr="000E212E">
        <w:rPr>
          <w:bCs/>
          <w:sz w:val="28"/>
          <w:szCs w:val="28"/>
          <w:lang w:eastAsia="en-US"/>
        </w:rPr>
        <w:t xml:space="preserve">Разъясните порядок предоставления </w:t>
      </w:r>
      <w:r>
        <w:rPr>
          <w:bCs/>
          <w:sz w:val="28"/>
          <w:szCs w:val="28"/>
          <w:lang w:eastAsia="en-US"/>
        </w:rPr>
        <w:t>государственной социальной помощи</w:t>
      </w:r>
      <w:r w:rsidRPr="000E212E">
        <w:rPr>
          <w:bCs/>
          <w:sz w:val="28"/>
          <w:szCs w:val="28"/>
          <w:lang w:eastAsia="en-US"/>
        </w:rPr>
        <w:t xml:space="preserve"> для гражданина.</w:t>
      </w:r>
    </w:p>
    <w:p w14:paraId="1B6438ED" w14:textId="77777777" w:rsidR="000E212E" w:rsidRDefault="000E212E" w:rsidP="000E212E">
      <w:pPr>
        <w:ind w:firstLine="709"/>
        <w:jc w:val="both"/>
        <w:rPr>
          <w:bCs/>
          <w:sz w:val="28"/>
          <w:szCs w:val="28"/>
          <w:lang w:eastAsia="en-US"/>
        </w:rPr>
      </w:pPr>
      <w:r>
        <w:rPr>
          <w:bCs/>
          <w:sz w:val="28"/>
          <w:szCs w:val="28"/>
          <w:lang w:eastAsia="en-US"/>
        </w:rPr>
        <w:t>4. Какие меры социальной поддержки может также получить гражданин?</w:t>
      </w:r>
    </w:p>
    <w:bookmarkEnd w:id="6"/>
    <w:p w14:paraId="6EE8A00E" w14:textId="77777777" w:rsidR="000E212E" w:rsidRDefault="000E212E" w:rsidP="00CA345A">
      <w:pPr>
        <w:ind w:firstLine="709"/>
        <w:jc w:val="both"/>
        <w:rPr>
          <w:bCs/>
          <w:sz w:val="28"/>
          <w:szCs w:val="28"/>
          <w:lang w:eastAsia="en-US"/>
        </w:rPr>
      </w:pPr>
    </w:p>
    <w:p w14:paraId="6D512F9F" w14:textId="77777777" w:rsidR="00FB3140" w:rsidRPr="004D0E4A" w:rsidRDefault="00FB3140" w:rsidP="00FB3140">
      <w:pPr>
        <w:ind w:firstLine="709"/>
        <w:jc w:val="both"/>
        <w:rPr>
          <w:bCs/>
          <w:sz w:val="28"/>
          <w:szCs w:val="28"/>
          <w:lang w:eastAsia="en-US"/>
        </w:rPr>
      </w:pPr>
      <w:r>
        <w:rPr>
          <w:bCs/>
          <w:sz w:val="28"/>
          <w:szCs w:val="28"/>
          <w:lang w:eastAsia="en-US"/>
        </w:rPr>
        <w:t xml:space="preserve">Задача 7. </w:t>
      </w:r>
      <w:r>
        <w:rPr>
          <w:sz w:val="28"/>
          <w:szCs w:val="28"/>
        </w:rPr>
        <w:t>Посмотреть 2 фильма про лиц, имеющих инвалидность и пожилых. Выполнить анализ фильмов по плану:</w:t>
      </w:r>
    </w:p>
    <w:p w14:paraId="5E9CCE63" w14:textId="77777777" w:rsidR="00FB3140" w:rsidRDefault="00FB3140" w:rsidP="00FB3140">
      <w:pPr>
        <w:ind w:firstLine="709"/>
        <w:jc w:val="both"/>
        <w:rPr>
          <w:bCs/>
          <w:sz w:val="28"/>
          <w:szCs w:val="28"/>
          <w:lang w:eastAsia="en-US"/>
        </w:rPr>
      </w:pPr>
      <w:r>
        <w:rPr>
          <w:bCs/>
          <w:sz w:val="28"/>
          <w:szCs w:val="28"/>
          <w:lang w:eastAsia="en-US"/>
        </w:rPr>
        <w:t xml:space="preserve">1. </w:t>
      </w:r>
      <w:r w:rsidRPr="000E212E">
        <w:rPr>
          <w:bCs/>
          <w:sz w:val="28"/>
          <w:szCs w:val="28"/>
          <w:lang w:eastAsia="en-US"/>
        </w:rPr>
        <w:t>Может ли являться гражданин получателем государственной социальной помощи?</w:t>
      </w:r>
    </w:p>
    <w:p w14:paraId="40A68DE5" w14:textId="77777777" w:rsidR="00FB3140" w:rsidRDefault="00FB3140" w:rsidP="00FB3140">
      <w:pPr>
        <w:ind w:firstLine="709"/>
        <w:jc w:val="both"/>
        <w:rPr>
          <w:bCs/>
          <w:sz w:val="28"/>
          <w:szCs w:val="28"/>
          <w:lang w:eastAsia="en-US"/>
        </w:rPr>
      </w:pPr>
      <w:r w:rsidRPr="000E212E">
        <w:rPr>
          <w:bCs/>
          <w:sz w:val="28"/>
          <w:szCs w:val="28"/>
          <w:lang w:eastAsia="en-US"/>
        </w:rPr>
        <w:lastRenderedPageBreak/>
        <w:t xml:space="preserve">2. Какие документы и куда необходимо предоставить получателю </w:t>
      </w:r>
      <w:r>
        <w:rPr>
          <w:bCs/>
          <w:sz w:val="28"/>
          <w:szCs w:val="28"/>
          <w:lang w:eastAsia="en-US"/>
        </w:rPr>
        <w:t>государственной социальной помощи</w:t>
      </w:r>
      <w:r w:rsidRPr="000E212E">
        <w:rPr>
          <w:bCs/>
          <w:sz w:val="28"/>
          <w:szCs w:val="28"/>
          <w:lang w:eastAsia="en-US"/>
        </w:rPr>
        <w:t>?</w:t>
      </w:r>
    </w:p>
    <w:p w14:paraId="509E738A" w14:textId="77777777" w:rsidR="00FB3140" w:rsidRDefault="00FB3140" w:rsidP="00FB3140">
      <w:pPr>
        <w:ind w:firstLine="709"/>
        <w:jc w:val="both"/>
        <w:rPr>
          <w:bCs/>
          <w:sz w:val="28"/>
          <w:szCs w:val="28"/>
          <w:lang w:eastAsia="en-US"/>
        </w:rPr>
      </w:pPr>
      <w:r>
        <w:rPr>
          <w:bCs/>
          <w:sz w:val="28"/>
          <w:szCs w:val="28"/>
          <w:lang w:eastAsia="en-US"/>
        </w:rPr>
        <w:t xml:space="preserve">3. </w:t>
      </w:r>
      <w:r w:rsidRPr="000E212E">
        <w:rPr>
          <w:bCs/>
          <w:sz w:val="28"/>
          <w:szCs w:val="28"/>
          <w:lang w:eastAsia="en-US"/>
        </w:rPr>
        <w:t xml:space="preserve">Разъясните порядок предоставления </w:t>
      </w:r>
      <w:r>
        <w:rPr>
          <w:bCs/>
          <w:sz w:val="28"/>
          <w:szCs w:val="28"/>
          <w:lang w:eastAsia="en-US"/>
        </w:rPr>
        <w:t>государственной социальной помощи</w:t>
      </w:r>
      <w:r w:rsidRPr="000E212E">
        <w:rPr>
          <w:bCs/>
          <w:sz w:val="28"/>
          <w:szCs w:val="28"/>
          <w:lang w:eastAsia="en-US"/>
        </w:rPr>
        <w:t xml:space="preserve"> для гражданина.</w:t>
      </w:r>
    </w:p>
    <w:p w14:paraId="69C35DCE" w14:textId="77777777" w:rsidR="00FB3140" w:rsidRPr="00E44163" w:rsidRDefault="00FB3140" w:rsidP="00FB3140">
      <w:pPr>
        <w:ind w:firstLine="709"/>
        <w:jc w:val="both"/>
        <w:rPr>
          <w:bCs/>
          <w:sz w:val="28"/>
          <w:szCs w:val="28"/>
          <w:lang w:eastAsia="en-US"/>
        </w:rPr>
      </w:pPr>
      <w:r w:rsidRPr="00E44163">
        <w:rPr>
          <w:bCs/>
          <w:sz w:val="28"/>
          <w:szCs w:val="28"/>
          <w:lang w:eastAsia="en-US"/>
        </w:rPr>
        <w:t>4. Какие меры социальной поддержки может также получить гражданин?</w:t>
      </w:r>
    </w:p>
    <w:p w14:paraId="06F29E87" w14:textId="77777777" w:rsidR="00FB3140" w:rsidRPr="00E44163" w:rsidRDefault="00FB3140" w:rsidP="00CA345A">
      <w:pPr>
        <w:ind w:firstLine="709"/>
        <w:jc w:val="both"/>
        <w:rPr>
          <w:bCs/>
          <w:sz w:val="28"/>
          <w:szCs w:val="28"/>
          <w:lang w:eastAsia="en-US"/>
        </w:rPr>
      </w:pPr>
      <w:r w:rsidRPr="00E44163">
        <w:rPr>
          <w:bCs/>
          <w:sz w:val="28"/>
          <w:szCs w:val="28"/>
          <w:lang w:eastAsia="en-US"/>
        </w:rPr>
        <w:t>5. Составить заявления от граждан по получению государственной социальной помощи.</w:t>
      </w:r>
    </w:p>
    <w:p w14:paraId="24B849BB" w14:textId="77777777" w:rsidR="00FB3140" w:rsidRDefault="00FB3140" w:rsidP="00FB3140">
      <w:pPr>
        <w:ind w:firstLine="709"/>
        <w:jc w:val="both"/>
        <w:rPr>
          <w:bCs/>
          <w:sz w:val="28"/>
          <w:szCs w:val="28"/>
          <w:lang w:eastAsia="en-US"/>
        </w:rPr>
      </w:pPr>
      <w:r w:rsidRPr="00E44163">
        <w:rPr>
          <w:bCs/>
          <w:sz w:val="28"/>
          <w:szCs w:val="28"/>
          <w:lang w:eastAsia="en-US"/>
        </w:rPr>
        <w:t>6. Составить акты материально-бытового обследования.</w:t>
      </w:r>
    </w:p>
    <w:p w14:paraId="1FCD7242" w14:textId="77777777" w:rsidR="00E44163" w:rsidRPr="003C364D" w:rsidRDefault="00E44163" w:rsidP="00FB3140">
      <w:pPr>
        <w:ind w:firstLine="709"/>
        <w:jc w:val="both"/>
        <w:rPr>
          <w:b/>
          <w:bCs/>
          <w:sz w:val="28"/>
          <w:szCs w:val="28"/>
          <w:lang w:eastAsia="en-US"/>
        </w:rPr>
      </w:pPr>
      <w:bookmarkStart w:id="7" w:name="_Hlk142509068"/>
    </w:p>
    <w:p w14:paraId="2807E971" w14:textId="77777777" w:rsidR="003C364D" w:rsidRPr="003C364D" w:rsidRDefault="003C364D" w:rsidP="003C364D">
      <w:pPr>
        <w:autoSpaceDE w:val="0"/>
        <w:autoSpaceDN w:val="0"/>
        <w:adjustRightInd w:val="0"/>
        <w:ind w:firstLine="709"/>
        <w:jc w:val="both"/>
        <w:rPr>
          <w:b/>
          <w:bCs/>
          <w:sz w:val="28"/>
          <w:szCs w:val="28"/>
        </w:rPr>
      </w:pPr>
      <w:r w:rsidRPr="003C364D">
        <w:rPr>
          <w:b/>
          <w:bCs/>
          <w:sz w:val="28"/>
          <w:szCs w:val="28"/>
        </w:rPr>
        <w:t xml:space="preserve">Акт обследования материально-бытового положения гражданина </w:t>
      </w:r>
    </w:p>
    <w:p w14:paraId="7BA3E43D" w14:textId="77777777" w:rsidR="003C364D" w:rsidRPr="003C364D" w:rsidRDefault="003C364D" w:rsidP="003C364D">
      <w:pPr>
        <w:autoSpaceDE w:val="0"/>
        <w:autoSpaceDN w:val="0"/>
        <w:adjustRightInd w:val="0"/>
        <w:jc w:val="both"/>
        <w:rPr>
          <w:sz w:val="28"/>
          <w:szCs w:val="28"/>
        </w:rPr>
      </w:pPr>
    </w:p>
    <w:p w14:paraId="3F1EA696" w14:textId="2D5B45BC" w:rsidR="003C364D" w:rsidRDefault="003C364D" w:rsidP="003C364D">
      <w:pPr>
        <w:autoSpaceDE w:val="0"/>
        <w:autoSpaceDN w:val="0"/>
        <w:adjustRightInd w:val="0"/>
        <w:jc w:val="both"/>
        <w:rPr>
          <w:sz w:val="28"/>
          <w:szCs w:val="28"/>
        </w:rPr>
      </w:pPr>
      <w:r w:rsidRPr="003C364D">
        <w:rPr>
          <w:sz w:val="28"/>
          <w:szCs w:val="28"/>
        </w:rPr>
        <w:t>1.</w:t>
      </w:r>
      <w:r>
        <w:rPr>
          <w:sz w:val="28"/>
          <w:szCs w:val="28"/>
        </w:rPr>
        <w:t xml:space="preserve"> </w:t>
      </w:r>
      <w:r w:rsidRPr="003C364D">
        <w:rPr>
          <w:sz w:val="28"/>
          <w:szCs w:val="28"/>
        </w:rPr>
        <w:t>Фамилия ________________________________________________________ Имя__________________________Отчество_____________________________ 2.</w:t>
      </w:r>
      <w:r>
        <w:rPr>
          <w:sz w:val="28"/>
          <w:szCs w:val="28"/>
        </w:rPr>
        <w:t xml:space="preserve"> </w:t>
      </w:r>
      <w:r w:rsidRPr="003C364D">
        <w:rPr>
          <w:sz w:val="28"/>
          <w:szCs w:val="28"/>
        </w:rPr>
        <w:t>Дата, месяц и год рождения _________________________________________ 3.</w:t>
      </w:r>
      <w:r>
        <w:rPr>
          <w:sz w:val="28"/>
          <w:szCs w:val="28"/>
        </w:rPr>
        <w:t xml:space="preserve"> </w:t>
      </w:r>
      <w:r w:rsidRPr="003C364D">
        <w:rPr>
          <w:sz w:val="28"/>
          <w:szCs w:val="28"/>
        </w:rPr>
        <w:t>Домашний адрес, телефон</w:t>
      </w:r>
      <w:r>
        <w:rPr>
          <w:sz w:val="28"/>
          <w:szCs w:val="28"/>
        </w:rPr>
        <w:t>__________________________________________</w:t>
      </w:r>
    </w:p>
    <w:p w14:paraId="1C29C86A" w14:textId="5E543555" w:rsidR="003C364D" w:rsidRDefault="003C364D" w:rsidP="003C364D">
      <w:pPr>
        <w:autoSpaceDE w:val="0"/>
        <w:autoSpaceDN w:val="0"/>
        <w:adjustRightInd w:val="0"/>
        <w:jc w:val="both"/>
        <w:rPr>
          <w:sz w:val="28"/>
          <w:szCs w:val="28"/>
        </w:rPr>
      </w:pPr>
      <w:r w:rsidRPr="003C364D">
        <w:rPr>
          <w:sz w:val="28"/>
          <w:szCs w:val="28"/>
        </w:rPr>
        <w:t>__________________________________________________________________</w:t>
      </w:r>
      <w:r>
        <w:rPr>
          <w:sz w:val="28"/>
          <w:szCs w:val="28"/>
        </w:rPr>
        <w:t>_</w:t>
      </w:r>
      <w:r w:rsidRPr="003C364D">
        <w:rPr>
          <w:sz w:val="28"/>
          <w:szCs w:val="28"/>
        </w:rPr>
        <w:t>_____________________________________________________</w:t>
      </w:r>
      <w:r>
        <w:rPr>
          <w:sz w:val="28"/>
          <w:szCs w:val="28"/>
        </w:rPr>
        <w:t>____________</w:t>
      </w:r>
    </w:p>
    <w:p w14:paraId="50A0F788" w14:textId="50D20F67" w:rsidR="003C364D" w:rsidRDefault="003C364D" w:rsidP="003C364D">
      <w:pPr>
        <w:autoSpaceDE w:val="0"/>
        <w:autoSpaceDN w:val="0"/>
        <w:adjustRightInd w:val="0"/>
        <w:jc w:val="both"/>
        <w:rPr>
          <w:sz w:val="28"/>
          <w:szCs w:val="28"/>
        </w:rPr>
      </w:pPr>
      <w:r w:rsidRPr="003C364D">
        <w:rPr>
          <w:sz w:val="28"/>
          <w:szCs w:val="28"/>
        </w:rPr>
        <w:t>4.</w:t>
      </w:r>
      <w:r>
        <w:rPr>
          <w:sz w:val="28"/>
          <w:szCs w:val="28"/>
        </w:rPr>
        <w:t xml:space="preserve"> </w:t>
      </w:r>
      <w:r w:rsidRPr="003C364D">
        <w:rPr>
          <w:sz w:val="28"/>
          <w:szCs w:val="28"/>
        </w:rPr>
        <w:t>Состав семьи: _________________________________________</w:t>
      </w:r>
      <w:r>
        <w:rPr>
          <w:sz w:val="28"/>
          <w:szCs w:val="28"/>
        </w:rPr>
        <w:t>___________</w:t>
      </w:r>
    </w:p>
    <w:p w14:paraId="65B1F96D" w14:textId="7BFC70BC" w:rsidR="003C364D" w:rsidRPr="003C364D" w:rsidRDefault="003C364D" w:rsidP="006934FA">
      <w:pPr>
        <w:autoSpaceDE w:val="0"/>
        <w:autoSpaceDN w:val="0"/>
        <w:adjustRightInd w:val="0"/>
        <w:jc w:val="center"/>
        <w:rPr>
          <w:sz w:val="16"/>
          <w:szCs w:val="16"/>
        </w:rPr>
      </w:pPr>
      <w:r w:rsidRPr="003C364D">
        <w:rPr>
          <w:sz w:val="16"/>
          <w:szCs w:val="16"/>
        </w:rPr>
        <w:t>(одинокий, одиноко проживающий, одинокая супружеская пара, одиноко проживающая супружеская пара, проживает с родственниками, обеспечивающими /не обеспечивающими уход</w:t>
      </w:r>
      <w:r w:rsidR="006934FA">
        <w:rPr>
          <w:sz w:val="16"/>
          <w:szCs w:val="16"/>
        </w:rPr>
        <w:t>)</w:t>
      </w:r>
    </w:p>
    <w:p w14:paraId="76FE82A8" w14:textId="77777777" w:rsidR="006934FA" w:rsidRDefault="006934FA" w:rsidP="003C364D">
      <w:pPr>
        <w:autoSpaceDE w:val="0"/>
        <w:autoSpaceDN w:val="0"/>
        <w:adjustRightInd w:val="0"/>
        <w:jc w:val="both"/>
        <w:rPr>
          <w:sz w:val="28"/>
          <w:szCs w:val="28"/>
        </w:rPr>
      </w:pPr>
    </w:p>
    <w:p w14:paraId="72E3BE43" w14:textId="5E324DA6" w:rsidR="006934FA" w:rsidRDefault="003C364D" w:rsidP="003C364D">
      <w:pPr>
        <w:autoSpaceDE w:val="0"/>
        <w:autoSpaceDN w:val="0"/>
        <w:adjustRightInd w:val="0"/>
        <w:jc w:val="both"/>
        <w:rPr>
          <w:sz w:val="28"/>
          <w:szCs w:val="28"/>
        </w:rPr>
      </w:pPr>
      <w:r w:rsidRPr="003C364D">
        <w:rPr>
          <w:sz w:val="28"/>
          <w:szCs w:val="28"/>
        </w:rPr>
        <w:t>Наличие внутрисемейных конфликтов: личностных отношений с лицами с наркотической или алкогольной зависимостью, пристрастием к азартным играм, с психическим расстройством, применяющими физическое или психологическое насилие, в том числе в семье, семейного насилия, противоправного поведения родителей или иных законных представителей несовершеннолетних, неисполнение ими своих обязанностей по воспитанию детей, их обучению и (или) содержанию, жестокое обращение с детьми 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6934FA">
        <w:rPr>
          <w:sz w:val="28"/>
          <w:szCs w:val="28"/>
        </w:rPr>
        <w:t>________________</w:t>
      </w:r>
    </w:p>
    <w:p w14:paraId="1E49F224" w14:textId="77777777" w:rsidR="006934FA" w:rsidRDefault="006934FA" w:rsidP="003C364D">
      <w:pPr>
        <w:autoSpaceDE w:val="0"/>
        <w:autoSpaceDN w:val="0"/>
        <w:adjustRightInd w:val="0"/>
        <w:jc w:val="both"/>
        <w:rPr>
          <w:sz w:val="28"/>
          <w:szCs w:val="28"/>
        </w:rPr>
      </w:pPr>
    </w:p>
    <w:p w14:paraId="0E512F83" w14:textId="77777777" w:rsidR="006934FA" w:rsidRDefault="003C364D" w:rsidP="003C364D">
      <w:pPr>
        <w:autoSpaceDE w:val="0"/>
        <w:autoSpaceDN w:val="0"/>
        <w:adjustRightInd w:val="0"/>
        <w:jc w:val="both"/>
        <w:rPr>
          <w:sz w:val="28"/>
          <w:szCs w:val="28"/>
        </w:rPr>
      </w:pPr>
      <w:r w:rsidRPr="003C364D">
        <w:rPr>
          <w:sz w:val="28"/>
          <w:szCs w:val="28"/>
        </w:rPr>
        <w:t xml:space="preserve">5. Организация поддержки: </w:t>
      </w:r>
    </w:p>
    <w:p w14:paraId="1DD3D471" w14:textId="3A4C747F" w:rsidR="006934FA" w:rsidRDefault="003C364D" w:rsidP="003C364D">
      <w:pPr>
        <w:autoSpaceDE w:val="0"/>
        <w:autoSpaceDN w:val="0"/>
        <w:adjustRightInd w:val="0"/>
        <w:jc w:val="both"/>
        <w:rPr>
          <w:sz w:val="28"/>
          <w:szCs w:val="28"/>
        </w:rPr>
      </w:pPr>
      <w:r w:rsidRPr="003C364D">
        <w:rPr>
          <w:sz w:val="28"/>
          <w:szCs w:val="28"/>
        </w:rPr>
        <w:t xml:space="preserve">Наличие и (или) отсутствие совместно проживающих родственников (иных членов семьи: трудоспособных родителей, супругов, совершеннолетних детей, обязанных в соответствии с семейным законодательством содержать своих нетрудоспособных нуждающихся в помощи родственников), иных лиц, оказывающих помощь заявителю (заполняется со слов заявителя) __________________________________________________________________ Виды помощи, периодичность _______________________________________ </w:t>
      </w:r>
      <w:r w:rsidRPr="003C364D">
        <w:rPr>
          <w:sz w:val="28"/>
          <w:szCs w:val="28"/>
        </w:rPr>
        <w:lastRenderedPageBreak/>
        <w:t>__________________________________________________________________Виды помощи, периодичность, платность_________________________</w:t>
      </w:r>
      <w:r w:rsidR="006934FA">
        <w:rPr>
          <w:sz w:val="28"/>
          <w:szCs w:val="28"/>
        </w:rPr>
        <w:t>______</w:t>
      </w:r>
    </w:p>
    <w:p w14:paraId="12F89012" w14:textId="757BFF1C" w:rsidR="006934FA" w:rsidRDefault="006934FA" w:rsidP="003C364D">
      <w:pPr>
        <w:autoSpaceDE w:val="0"/>
        <w:autoSpaceDN w:val="0"/>
        <w:adjustRightInd w:val="0"/>
        <w:jc w:val="both"/>
        <w:rPr>
          <w:sz w:val="28"/>
          <w:szCs w:val="28"/>
        </w:rPr>
      </w:pPr>
      <w:r>
        <w:rPr>
          <w:sz w:val="28"/>
          <w:szCs w:val="28"/>
        </w:rPr>
        <w:t>__________________________________________________________________</w:t>
      </w:r>
    </w:p>
    <w:p w14:paraId="6E7F3F9E" w14:textId="22CCD4B8" w:rsidR="006934FA" w:rsidRDefault="003C364D" w:rsidP="003C364D">
      <w:pPr>
        <w:autoSpaceDE w:val="0"/>
        <w:autoSpaceDN w:val="0"/>
        <w:adjustRightInd w:val="0"/>
        <w:jc w:val="both"/>
        <w:rPr>
          <w:sz w:val="28"/>
          <w:szCs w:val="28"/>
        </w:rPr>
      </w:pPr>
      <w:r w:rsidRPr="003C364D">
        <w:rPr>
          <w:sz w:val="28"/>
          <w:szCs w:val="28"/>
        </w:rPr>
        <w:t>Виды помощи, периодичность, платность_____________</w:t>
      </w:r>
      <w:r w:rsidR="006934FA">
        <w:rPr>
          <w:sz w:val="28"/>
          <w:szCs w:val="28"/>
        </w:rPr>
        <w:t>__________________</w:t>
      </w:r>
    </w:p>
    <w:p w14:paraId="2CA5843E" w14:textId="0F77F246" w:rsidR="006934FA" w:rsidRDefault="006934FA" w:rsidP="003C364D">
      <w:pPr>
        <w:autoSpaceDE w:val="0"/>
        <w:autoSpaceDN w:val="0"/>
        <w:adjustRightInd w:val="0"/>
        <w:jc w:val="both"/>
        <w:rPr>
          <w:sz w:val="28"/>
          <w:szCs w:val="28"/>
        </w:rPr>
      </w:pPr>
      <w:r>
        <w:rPr>
          <w:sz w:val="28"/>
          <w:szCs w:val="28"/>
        </w:rPr>
        <w:t>__________________________________________________________________</w:t>
      </w:r>
    </w:p>
    <w:p w14:paraId="1BB5EB1C" w14:textId="77777777" w:rsidR="006934FA" w:rsidRDefault="006934FA" w:rsidP="003C364D">
      <w:pPr>
        <w:autoSpaceDE w:val="0"/>
        <w:autoSpaceDN w:val="0"/>
        <w:adjustRightInd w:val="0"/>
        <w:jc w:val="both"/>
        <w:rPr>
          <w:sz w:val="28"/>
          <w:szCs w:val="28"/>
        </w:rPr>
      </w:pPr>
    </w:p>
    <w:p w14:paraId="270B6B81" w14:textId="3147923E" w:rsidR="006934FA" w:rsidRDefault="003C364D" w:rsidP="003C364D">
      <w:pPr>
        <w:autoSpaceDE w:val="0"/>
        <w:autoSpaceDN w:val="0"/>
        <w:adjustRightInd w:val="0"/>
        <w:jc w:val="both"/>
        <w:rPr>
          <w:sz w:val="28"/>
          <w:szCs w:val="28"/>
        </w:rPr>
      </w:pPr>
      <w:r w:rsidRPr="003C364D">
        <w:rPr>
          <w:sz w:val="28"/>
          <w:szCs w:val="28"/>
        </w:rPr>
        <w:t xml:space="preserve"> 6. Среднедушевой доход ______________________________________</w:t>
      </w:r>
      <w:r w:rsidR="006934FA">
        <w:rPr>
          <w:sz w:val="28"/>
          <w:szCs w:val="28"/>
        </w:rPr>
        <w:t>______</w:t>
      </w:r>
    </w:p>
    <w:p w14:paraId="2F9C4CED" w14:textId="77777777" w:rsidR="006934FA" w:rsidRDefault="006934FA" w:rsidP="003C364D">
      <w:pPr>
        <w:autoSpaceDE w:val="0"/>
        <w:autoSpaceDN w:val="0"/>
        <w:adjustRightInd w:val="0"/>
        <w:jc w:val="both"/>
        <w:rPr>
          <w:sz w:val="28"/>
          <w:szCs w:val="28"/>
        </w:rPr>
      </w:pPr>
    </w:p>
    <w:p w14:paraId="225BC9C2" w14:textId="7C4BF045" w:rsidR="006934FA" w:rsidRDefault="003C364D" w:rsidP="003C364D">
      <w:pPr>
        <w:autoSpaceDE w:val="0"/>
        <w:autoSpaceDN w:val="0"/>
        <w:adjustRightInd w:val="0"/>
        <w:jc w:val="both"/>
        <w:rPr>
          <w:sz w:val="28"/>
          <w:szCs w:val="28"/>
        </w:rPr>
      </w:pPr>
      <w:r w:rsidRPr="003C364D">
        <w:rPr>
          <w:sz w:val="28"/>
          <w:szCs w:val="28"/>
        </w:rPr>
        <w:t>7. Наличие, отсутствие медицинских документов, характеризующих состояние здоровья гражданина и отсутствие у него медицинских противопоказаний к получению социальных услуг в организации социального обслуживания, предоставляющей социальные услуги в стационарной форме (на основании заключения медицинской организации) (нужное подчеркнуть)_______________________________________________________</w:t>
      </w:r>
    </w:p>
    <w:p w14:paraId="1198719F" w14:textId="77777777" w:rsidR="006934FA" w:rsidRDefault="006934FA" w:rsidP="003C364D">
      <w:pPr>
        <w:autoSpaceDE w:val="0"/>
        <w:autoSpaceDN w:val="0"/>
        <w:adjustRightInd w:val="0"/>
        <w:jc w:val="both"/>
        <w:rPr>
          <w:sz w:val="28"/>
          <w:szCs w:val="28"/>
        </w:rPr>
      </w:pPr>
    </w:p>
    <w:p w14:paraId="135C17E3" w14:textId="2DCFA277" w:rsidR="006934FA" w:rsidRDefault="003C364D" w:rsidP="003C364D">
      <w:pPr>
        <w:autoSpaceDE w:val="0"/>
        <w:autoSpaceDN w:val="0"/>
        <w:adjustRightInd w:val="0"/>
        <w:jc w:val="both"/>
        <w:rPr>
          <w:sz w:val="28"/>
          <w:szCs w:val="28"/>
        </w:rPr>
      </w:pPr>
      <w:r w:rsidRPr="003C364D">
        <w:rPr>
          <w:sz w:val="28"/>
          <w:szCs w:val="28"/>
        </w:rPr>
        <w:t xml:space="preserve">8. Степень ограничения способности трудовой деятельности: 1 2 3 (указать) </w:t>
      </w:r>
    </w:p>
    <w:p w14:paraId="0E20FE3C" w14:textId="77777777" w:rsidR="006934FA" w:rsidRDefault="006934FA" w:rsidP="003C364D">
      <w:pPr>
        <w:autoSpaceDE w:val="0"/>
        <w:autoSpaceDN w:val="0"/>
        <w:adjustRightInd w:val="0"/>
        <w:jc w:val="both"/>
        <w:rPr>
          <w:sz w:val="28"/>
          <w:szCs w:val="28"/>
        </w:rPr>
      </w:pPr>
    </w:p>
    <w:p w14:paraId="17C8DB11" w14:textId="204B91B1" w:rsidR="006934FA" w:rsidRDefault="003C364D" w:rsidP="003C364D">
      <w:pPr>
        <w:autoSpaceDE w:val="0"/>
        <w:autoSpaceDN w:val="0"/>
        <w:adjustRightInd w:val="0"/>
        <w:jc w:val="both"/>
        <w:rPr>
          <w:sz w:val="28"/>
          <w:szCs w:val="28"/>
        </w:rPr>
      </w:pPr>
      <w:r w:rsidRPr="003C364D">
        <w:rPr>
          <w:sz w:val="28"/>
          <w:szCs w:val="28"/>
        </w:rPr>
        <w:t>9. Дата освидетельствования __________________________________________</w:t>
      </w:r>
    </w:p>
    <w:p w14:paraId="43FE9858" w14:textId="3E4D3206" w:rsidR="006934FA" w:rsidRDefault="003C364D" w:rsidP="003C364D">
      <w:pPr>
        <w:autoSpaceDE w:val="0"/>
        <w:autoSpaceDN w:val="0"/>
        <w:adjustRightInd w:val="0"/>
        <w:jc w:val="both"/>
        <w:rPr>
          <w:sz w:val="28"/>
          <w:szCs w:val="28"/>
        </w:rPr>
      </w:pPr>
      <w:r w:rsidRPr="003C364D">
        <w:rPr>
          <w:sz w:val="28"/>
          <w:szCs w:val="28"/>
        </w:rPr>
        <w:t>10. Дата переосвидетельствования _____________________________________</w:t>
      </w:r>
    </w:p>
    <w:p w14:paraId="73E99D8A" w14:textId="0A429F73" w:rsidR="006934FA" w:rsidRDefault="003C364D" w:rsidP="003C364D">
      <w:pPr>
        <w:autoSpaceDE w:val="0"/>
        <w:autoSpaceDN w:val="0"/>
        <w:adjustRightInd w:val="0"/>
        <w:jc w:val="both"/>
        <w:rPr>
          <w:sz w:val="28"/>
          <w:szCs w:val="28"/>
        </w:rPr>
      </w:pPr>
      <w:r w:rsidRPr="003C364D">
        <w:rPr>
          <w:sz w:val="28"/>
          <w:szCs w:val="28"/>
        </w:rPr>
        <w:t>11. Данные справки: МСЭ ___________________(ВТЭК-____) № ___________</w:t>
      </w:r>
    </w:p>
    <w:p w14:paraId="3137DD4D" w14:textId="38EBBD32" w:rsidR="006934FA" w:rsidRPr="006934FA" w:rsidRDefault="003C364D" w:rsidP="006934FA">
      <w:pPr>
        <w:autoSpaceDE w:val="0"/>
        <w:autoSpaceDN w:val="0"/>
        <w:adjustRightInd w:val="0"/>
        <w:jc w:val="center"/>
        <w:rPr>
          <w:sz w:val="16"/>
          <w:szCs w:val="16"/>
        </w:rPr>
      </w:pPr>
      <w:r w:rsidRPr="006934FA">
        <w:rPr>
          <w:sz w:val="16"/>
          <w:szCs w:val="16"/>
        </w:rPr>
        <w:t>(общая, кардио, психо, фтизио, офтальмо, травма)</w:t>
      </w:r>
    </w:p>
    <w:p w14:paraId="5ED685A7" w14:textId="77777777" w:rsidR="006934FA" w:rsidRDefault="003C364D" w:rsidP="003C364D">
      <w:pPr>
        <w:autoSpaceDE w:val="0"/>
        <w:autoSpaceDN w:val="0"/>
        <w:adjustRightInd w:val="0"/>
        <w:jc w:val="both"/>
        <w:rPr>
          <w:sz w:val="28"/>
          <w:szCs w:val="28"/>
        </w:rPr>
      </w:pPr>
      <w:r w:rsidRPr="003C364D">
        <w:rPr>
          <w:sz w:val="28"/>
          <w:szCs w:val="28"/>
        </w:rPr>
        <w:t xml:space="preserve">12. Наличие индивидуальной программы реабилитации (да/нет) </w:t>
      </w:r>
    </w:p>
    <w:p w14:paraId="7FC6792B" w14:textId="77777777" w:rsidR="006934FA" w:rsidRDefault="003C364D" w:rsidP="003C364D">
      <w:pPr>
        <w:autoSpaceDE w:val="0"/>
        <w:autoSpaceDN w:val="0"/>
        <w:adjustRightInd w:val="0"/>
        <w:jc w:val="both"/>
        <w:rPr>
          <w:sz w:val="28"/>
          <w:szCs w:val="28"/>
        </w:rPr>
      </w:pPr>
      <w:r w:rsidRPr="003C364D">
        <w:rPr>
          <w:sz w:val="28"/>
          <w:szCs w:val="28"/>
        </w:rPr>
        <w:t xml:space="preserve">13. Жилищные условия: </w:t>
      </w:r>
    </w:p>
    <w:p w14:paraId="2AB36387" w14:textId="0F12BBB5" w:rsidR="006934FA" w:rsidRDefault="003C364D" w:rsidP="003C364D">
      <w:pPr>
        <w:autoSpaceDE w:val="0"/>
        <w:autoSpaceDN w:val="0"/>
        <w:adjustRightInd w:val="0"/>
        <w:jc w:val="both"/>
        <w:rPr>
          <w:sz w:val="28"/>
          <w:szCs w:val="28"/>
        </w:rPr>
      </w:pPr>
      <w:r w:rsidRPr="003C364D">
        <w:rPr>
          <w:sz w:val="28"/>
          <w:szCs w:val="28"/>
        </w:rPr>
        <w:t>отдельная квартира (указать количество комнат)_________________________</w:t>
      </w:r>
    </w:p>
    <w:p w14:paraId="2FADF638" w14:textId="74A35164" w:rsidR="006934FA" w:rsidRDefault="003C364D" w:rsidP="003C364D">
      <w:pPr>
        <w:autoSpaceDE w:val="0"/>
        <w:autoSpaceDN w:val="0"/>
        <w:adjustRightInd w:val="0"/>
        <w:jc w:val="both"/>
        <w:rPr>
          <w:sz w:val="28"/>
          <w:szCs w:val="28"/>
        </w:rPr>
      </w:pPr>
      <w:r w:rsidRPr="003C364D">
        <w:rPr>
          <w:sz w:val="28"/>
          <w:szCs w:val="28"/>
        </w:rPr>
        <w:t>комната в коммунальной квартире (указать количество комнат)_____________</w:t>
      </w:r>
    </w:p>
    <w:p w14:paraId="300F0B80" w14:textId="5B3D7C6E" w:rsidR="006934FA" w:rsidRDefault="003C364D" w:rsidP="003C364D">
      <w:pPr>
        <w:autoSpaceDE w:val="0"/>
        <w:autoSpaceDN w:val="0"/>
        <w:adjustRightInd w:val="0"/>
        <w:jc w:val="both"/>
        <w:rPr>
          <w:sz w:val="28"/>
          <w:szCs w:val="28"/>
        </w:rPr>
      </w:pPr>
      <w:r w:rsidRPr="003C364D">
        <w:rPr>
          <w:sz w:val="28"/>
          <w:szCs w:val="28"/>
        </w:rPr>
        <w:t>комната в общежитии _________________________________________</w:t>
      </w:r>
      <w:r w:rsidR="006934FA">
        <w:rPr>
          <w:sz w:val="28"/>
          <w:szCs w:val="28"/>
        </w:rPr>
        <w:t>______</w:t>
      </w:r>
    </w:p>
    <w:p w14:paraId="5D0FB273" w14:textId="0FCF2F7E" w:rsidR="006934FA" w:rsidRDefault="003C364D" w:rsidP="003C364D">
      <w:pPr>
        <w:autoSpaceDE w:val="0"/>
        <w:autoSpaceDN w:val="0"/>
        <w:adjustRightInd w:val="0"/>
        <w:jc w:val="both"/>
        <w:rPr>
          <w:sz w:val="28"/>
          <w:szCs w:val="28"/>
        </w:rPr>
      </w:pPr>
      <w:r w:rsidRPr="003C364D">
        <w:rPr>
          <w:sz w:val="28"/>
          <w:szCs w:val="28"/>
        </w:rPr>
        <w:t>частный дом_______________________________________________________</w:t>
      </w:r>
      <w:r w:rsidR="006934FA">
        <w:rPr>
          <w:sz w:val="28"/>
          <w:szCs w:val="28"/>
        </w:rPr>
        <w:t>_</w:t>
      </w:r>
    </w:p>
    <w:p w14:paraId="3B5C1EA1" w14:textId="5DA7C81C" w:rsidR="006934FA" w:rsidRDefault="003C364D" w:rsidP="003C364D">
      <w:pPr>
        <w:autoSpaceDE w:val="0"/>
        <w:autoSpaceDN w:val="0"/>
        <w:adjustRightInd w:val="0"/>
        <w:jc w:val="both"/>
        <w:rPr>
          <w:sz w:val="28"/>
          <w:szCs w:val="28"/>
        </w:rPr>
      </w:pPr>
      <w:r w:rsidRPr="003C364D">
        <w:rPr>
          <w:sz w:val="28"/>
          <w:szCs w:val="28"/>
        </w:rPr>
        <w:t>комната гостиничного типа ___________________________________________</w:t>
      </w:r>
    </w:p>
    <w:p w14:paraId="2F73B14C" w14:textId="4E566227" w:rsidR="006934FA" w:rsidRDefault="003C364D" w:rsidP="003C364D">
      <w:pPr>
        <w:autoSpaceDE w:val="0"/>
        <w:autoSpaceDN w:val="0"/>
        <w:adjustRightInd w:val="0"/>
        <w:jc w:val="both"/>
        <w:rPr>
          <w:sz w:val="28"/>
          <w:szCs w:val="28"/>
        </w:rPr>
      </w:pPr>
      <w:r w:rsidRPr="003C364D">
        <w:rPr>
          <w:sz w:val="28"/>
          <w:szCs w:val="28"/>
        </w:rPr>
        <w:t>снимает жилое помещение________________________________________</w:t>
      </w:r>
      <w:r w:rsidR="006934FA">
        <w:rPr>
          <w:sz w:val="28"/>
          <w:szCs w:val="28"/>
        </w:rPr>
        <w:t>____</w:t>
      </w:r>
    </w:p>
    <w:p w14:paraId="26B5F6FB" w14:textId="243B7181" w:rsidR="006934FA" w:rsidRDefault="003C364D" w:rsidP="003C364D">
      <w:pPr>
        <w:autoSpaceDE w:val="0"/>
        <w:autoSpaceDN w:val="0"/>
        <w:adjustRightInd w:val="0"/>
        <w:jc w:val="both"/>
        <w:rPr>
          <w:sz w:val="28"/>
          <w:szCs w:val="28"/>
        </w:rPr>
      </w:pPr>
      <w:r w:rsidRPr="003C364D">
        <w:rPr>
          <w:sz w:val="28"/>
          <w:szCs w:val="28"/>
        </w:rPr>
        <w:t>отсутствие жилья___________________________________________________</w:t>
      </w:r>
    </w:p>
    <w:p w14:paraId="5FC56592" w14:textId="6E6BE08B" w:rsidR="006934FA" w:rsidRDefault="003C364D" w:rsidP="003C364D">
      <w:pPr>
        <w:autoSpaceDE w:val="0"/>
        <w:autoSpaceDN w:val="0"/>
        <w:adjustRightInd w:val="0"/>
        <w:jc w:val="both"/>
        <w:rPr>
          <w:sz w:val="28"/>
          <w:szCs w:val="28"/>
        </w:rPr>
      </w:pPr>
      <w:r w:rsidRPr="003C364D">
        <w:rPr>
          <w:sz w:val="28"/>
          <w:szCs w:val="28"/>
        </w:rPr>
        <w:t>другое_____________________________________________________________</w:t>
      </w:r>
    </w:p>
    <w:p w14:paraId="70B7E2E5" w14:textId="6E17C298" w:rsidR="006934FA" w:rsidRDefault="003C364D" w:rsidP="003C364D">
      <w:pPr>
        <w:autoSpaceDE w:val="0"/>
        <w:autoSpaceDN w:val="0"/>
        <w:adjustRightInd w:val="0"/>
        <w:jc w:val="both"/>
        <w:rPr>
          <w:sz w:val="28"/>
          <w:szCs w:val="28"/>
        </w:rPr>
      </w:pPr>
      <w:r w:rsidRPr="003C364D">
        <w:rPr>
          <w:sz w:val="28"/>
          <w:szCs w:val="28"/>
        </w:rPr>
        <w:t>14. На каком этаже проживает ________________________________________</w:t>
      </w:r>
    </w:p>
    <w:p w14:paraId="2D605512" w14:textId="77777777" w:rsidR="006934FA" w:rsidRDefault="003C364D" w:rsidP="003C364D">
      <w:pPr>
        <w:autoSpaceDE w:val="0"/>
        <w:autoSpaceDN w:val="0"/>
        <w:adjustRightInd w:val="0"/>
        <w:jc w:val="both"/>
        <w:rPr>
          <w:sz w:val="28"/>
          <w:szCs w:val="28"/>
        </w:rPr>
      </w:pPr>
      <w:r w:rsidRPr="003C364D">
        <w:rPr>
          <w:sz w:val="28"/>
          <w:szCs w:val="28"/>
        </w:rPr>
        <w:t xml:space="preserve">В доме имеется: </w:t>
      </w:r>
    </w:p>
    <w:p w14:paraId="6446E973" w14:textId="77777777" w:rsidR="006934FA" w:rsidRDefault="003C364D" w:rsidP="003C364D">
      <w:pPr>
        <w:autoSpaceDE w:val="0"/>
        <w:autoSpaceDN w:val="0"/>
        <w:adjustRightInd w:val="0"/>
        <w:jc w:val="both"/>
        <w:rPr>
          <w:sz w:val="28"/>
          <w:szCs w:val="28"/>
        </w:rPr>
      </w:pPr>
      <w:r w:rsidRPr="003C364D">
        <w:rPr>
          <w:sz w:val="28"/>
          <w:szCs w:val="28"/>
        </w:rPr>
        <w:t xml:space="preserve">Лифт: да/нет </w:t>
      </w:r>
    </w:p>
    <w:p w14:paraId="27DE408A" w14:textId="77777777" w:rsidR="006934FA" w:rsidRDefault="003C364D" w:rsidP="003C364D">
      <w:pPr>
        <w:autoSpaceDE w:val="0"/>
        <w:autoSpaceDN w:val="0"/>
        <w:adjustRightInd w:val="0"/>
        <w:jc w:val="both"/>
        <w:rPr>
          <w:sz w:val="28"/>
          <w:szCs w:val="28"/>
        </w:rPr>
      </w:pPr>
      <w:r w:rsidRPr="003C364D">
        <w:rPr>
          <w:sz w:val="28"/>
          <w:szCs w:val="28"/>
        </w:rPr>
        <w:t xml:space="preserve">Мусоропровод: да/нет </w:t>
      </w:r>
    </w:p>
    <w:p w14:paraId="12FC6F33" w14:textId="076F67A3" w:rsidR="006934FA" w:rsidRDefault="003C364D" w:rsidP="003C364D">
      <w:pPr>
        <w:autoSpaceDE w:val="0"/>
        <w:autoSpaceDN w:val="0"/>
        <w:adjustRightInd w:val="0"/>
        <w:jc w:val="both"/>
        <w:rPr>
          <w:sz w:val="28"/>
          <w:szCs w:val="28"/>
        </w:rPr>
      </w:pPr>
      <w:r w:rsidRPr="003C364D">
        <w:rPr>
          <w:sz w:val="28"/>
          <w:szCs w:val="28"/>
        </w:rPr>
        <w:t xml:space="preserve">Дополнительная информация _________________________________________ </w:t>
      </w:r>
    </w:p>
    <w:p w14:paraId="6737AA5F" w14:textId="77777777" w:rsidR="006934FA" w:rsidRDefault="003C364D" w:rsidP="003C364D">
      <w:pPr>
        <w:autoSpaceDE w:val="0"/>
        <w:autoSpaceDN w:val="0"/>
        <w:adjustRightInd w:val="0"/>
        <w:jc w:val="both"/>
        <w:rPr>
          <w:sz w:val="28"/>
          <w:szCs w:val="28"/>
        </w:rPr>
      </w:pPr>
      <w:r w:rsidRPr="003C364D">
        <w:rPr>
          <w:sz w:val="28"/>
          <w:szCs w:val="28"/>
        </w:rPr>
        <w:t xml:space="preserve">15. Наличие коммунально-бытовых удобств: </w:t>
      </w:r>
    </w:p>
    <w:p w14:paraId="73013FA4" w14:textId="08C0AD5C" w:rsidR="006934FA" w:rsidRDefault="003C364D" w:rsidP="003C364D">
      <w:pPr>
        <w:autoSpaceDE w:val="0"/>
        <w:autoSpaceDN w:val="0"/>
        <w:adjustRightInd w:val="0"/>
        <w:jc w:val="both"/>
        <w:rPr>
          <w:sz w:val="28"/>
          <w:szCs w:val="28"/>
        </w:rPr>
      </w:pPr>
      <w:r w:rsidRPr="003C364D">
        <w:rPr>
          <w:sz w:val="28"/>
          <w:szCs w:val="28"/>
        </w:rPr>
        <w:lastRenderedPageBreak/>
        <w:t>газопровода (</w:t>
      </w:r>
      <w:proofErr w:type="gramStart"/>
      <w:r w:rsidRPr="003C364D">
        <w:rPr>
          <w:sz w:val="28"/>
          <w:szCs w:val="28"/>
        </w:rPr>
        <w:t>природный</w:t>
      </w:r>
      <w:proofErr w:type="gramEnd"/>
      <w:r w:rsidRPr="003C364D">
        <w:rPr>
          <w:sz w:val="28"/>
          <w:szCs w:val="28"/>
        </w:rPr>
        <w:t>, баллонный)__________________________________</w:t>
      </w:r>
    </w:p>
    <w:p w14:paraId="12CCFA86" w14:textId="34D01F81" w:rsidR="006934FA" w:rsidRDefault="003C364D" w:rsidP="003C364D">
      <w:pPr>
        <w:autoSpaceDE w:val="0"/>
        <w:autoSpaceDN w:val="0"/>
        <w:adjustRightInd w:val="0"/>
        <w:jc w:val="both"/>
        <w:rPr>
          <w:sz w:val="28"/>
          <w:szCs w:val="28"/>
        </w:rPr>
      </w:pPr>
      <w:r w:rsidRPr="003C364D">
        <w:rPr>
          <w:sz w:val="28"/>
          <w:szCs w:val="28"/>
        </w:rPr>
        <w:t>водопровода (горячее и (или) холодное водоснабжение, колодец, колонка, река, др.)</w:t>
      </w:r>
      <w:r w:rsidR="006934FA">
        <w:rPr>
          <w:sz w:val="28"/>
          <w:szCs w:val="28"/>
        </w:rPr>
        <w:t>___________________________________________________________</w:t>
      </w:r>
    </w:p>
    <w:p w14:paraId="7C2B95BB" w14:textId="179719D8" w:rsidR="006934FA" w:rsidRDefault="003C364D" w:rsidP="003C364D">
      <w:pPr>
        <w:autoSpaceDE w:val="0"/>
        <w:autoSpaceDN w:val="0"/>
        <w:adjustRightInd w:val="0"/>
        <w:jc w:val="both"/>
        <w:rPr>
          <w:sz w:val="28"/>
          <w:szCs w:val="28"/>
        </w:rPr>
      </w:pPr>
      <w:r w:rsidRPr="003C364D">
        <w:rPr>
          <w:sz w:val="28"/>
          <w:szCs w:val="28"/>
        </w:rPr>
        <w:t>отопления (указать вид отопления)_____________________________________</w:t>
      </w:r>
    </w:p>
    <w:p w14:paraId="647BAB9A" w14:textId="5C174084" w:rsidR="006934FA" w:rsidRDefault="003C364D" w:rsidP="003C364D">
      <w:pPr>
        <w:autoSpaceDE w:val="0"/>
        <w:autoSpaceDN w:val="0"/>
        <w:adjustRightInd w:val="0"/>
        <w:jc w:val="both"/>
        <w:rPr>
          <w:sz w:val="28"/>
          <w:szCs w:val="28"/>
        </w:rPr>
      </w:pPr>
      <w:r w:rsidRPr="003C364D">
        <w:rPr>
          <w:sz w:val="28"/>
          <w:szCs w:val="28"/>
        </w:rPr>
        <w:t>ванны, бани, ______________________________________________________</w:t>
      </w:r>
      <w:r w:rsidR="006934FA">
        <w:rPr>
          <w:sz w:val="28"/>
          <w:szCs w:val="28"/>
        </w:rPr>
        <w:t>_</w:t>
      </w:r>
    </w:p>
    <w:p w14:paraId="06531B96" w14:textId="6F6CD132" w:rsidR="006934FA" w:rsidRDefault="003C364D" w:rsidP="003C364D">
      <w:pPr>
        <w:autoSpaceDE w:val="0"/>
        <w:autoSpaceDN w:val="0"/>
        <w:adjustRightInd w:val="0"/>
        <w:jc w:val="both"/>
        <w:rPr>
          <w:sz w:val="28"/>
          <w:szCs w:val="28"/>
        </w:rPr>
      </w:pPr>
      <w:r w:rsidRPr="003C364D">
        <w:rPr>
          <w:sz w:val="28"/>
          <w:szCs w:val="28"/>
        </w:rPr>
        <w:t>туалета (холодный, теплый, на улице) __________________________________</w:t>
      </w:r>
    </w:p>
    <w:p w14:paraId="0FFA0428" w14:textId="6E272CF9" w:rsidR="006934FA" w:rsidRDefault="003C364D" w:rsidP="003C364D">
      <w:pPr>
        <w:autoSpaceDE w:val="0"/>
        <w:autoSpaceDN w:val="0"/>
        <w:adjustRightInd w:val="0"/>
        <w:jc w:val="both"/>
        <w:rPr>
          <w:sz w:val="28"/>
          <w:szCs w:val="28"/>
        </w:rPr>
      </w:pPr>
      <w:r w:rsidRPr="003C364D">
        <w:rPr>
          <w:sz w:val="28"/>
          <w:szCs w:val="28"/>
        </w:rPr>
        <w:t>канализации _______________________________________________________</w:t>
      </w:r>
    </w:p>
    <w:p w14:paraId="2E90D7E7" w14:textId="1FC8A178" w:rsidR="006934FA" w:rsidRDefault="003C364D" w:rsidP="003C364D">
      <w:pPr>
        <w:autoSpaceDE w:val="0"/>
        <w:autoSpaceDN w:val="0"/>
        <w:adjustRightInd w:val="0"/>
        <w:jc w:val="both"/>
        <w:rPr>
          <w:sz w:val="28"/>
          <w:szCs w:val="28"/>
        </w:rPr>
      </w:pPr>
      <w:r w:rsidRPr="003C364D">
        <w:rPr>
          <w:sz w:val="28"/>
          <w:szCs w:val="28"/>
        </w:rPr>
        <w:t>другое ____________________________________________________________</w:t>
      </w:r>
    </w:p>
    <w:p w14:paraId="37AC0807" w14:textId="77777777" w:rsidR="006934FA" w:rsidRDefault="003C364D" w:rsidP="003C364D">
      <w:pPr>
        <w:autoSpaceDE w:val="0"/>
        <w:autoSpaceDN w:val="0"/>
        <w:adjustRightInd w:val="0"/>
        <w:jc w:val="both"/>
        <w:rPr>
          <w:sz w:val="28"/>
          <w:szCs w:val="28"/>
        </w:rPr>
      </w:pPr>
      <w:r w:rsidRPr="003C364D">
        <w:rPr>
          <w:sz w:val="28"/>
          <w:szCs w:val="28"/>
        </w:rPr>
        <w:t xml:space="preserve">16. Доступ к жилью: </w:t>
      </w:r>
    </w:p>
    <w:p w14:paraId="2EB69DBE" w14:textId="3B7EC4E6" w:rsidR="006934FA" w:rsidRDefault="003C364D" w:rsidP="003C364D">
      <w:pPr>
        <w:autoSpaceDE w:val="0"/>
        <w:autoSpaceDN w:val="0"/>
        <w:adjustRightInd w:val="0"/>
        <w:jc w:val="both"/>
        <w:rPr>
          <w:sz w:val="28"/>
          <w:szCs w:val="28"/>
        </w:rPr>
      </w:pPr>
      <w:r w:rsidRPr="003C364D">
        <w:rPr>
          <w:sz w:val="28"/>
          <w:szCs w:val="28"/>
        </w:rPr>
        <w:t>подъезд (металлическая дверь, кодовый замок, домофон)__________________</w:t>
      </w:r>
    </w:p>
    <w:p w14:paraId="0B20DEC5" w14:textId="2255F5F4" w:rsidR="006934FA" w:rsidRDefault="003C364D" w:rsidP="003C364D">
      <w:pPr>
        <w:autoSpaceDE w:val="0"/>
        <w:autoSpaceDN w:val="0"/>
        <w:adjustRightInd w:val="0"/>
        <w:jc w:val="both"/>
        <w:rPr>
          <w:sz w:val="28"/>
          <w:szCs w:val="28"/>
        </w:rPr>
      </w:pPr>
      <w:r w:rsidRPr="003C364D">
        <w:rPr>
          <w:sz w:val="28"/>
          <w:szCs w:val="28"/>
        </w:rPr>
        <w:t>наличие пандуса к подъезду __________________________________________</w:t>
      </w:r>
    </w:p>
    <w:p w14:paraId="055E7FB1" w14:textId="24A1EFA3" w:rsidR="006934FA" w:rsidRDefault="003C364D" w:rsidP="003C364D">
      <w:pPr>
        <w:autoSpaceDE w:val="0"/>
        <w:autoSpaceDN w:val="0"/>
        <w:adjustRightInd w:val="0"/>
        <w:jc w:val="both"/>
        <w:rPr>
          <w:sz w:val="28"/>
          <w:szCs w:val="28"/>
        </w:rPr>
      </w:pPr>
      <w:r w:rsidRPr="003C364D">
        <w:rPr>
          <w:sz w:val="28"/>
          <w:szCs w:val="28"/>
        </w:rPr>
        <w:t>наличие собаки (во дворе, квартире) ___________________________________</w:t>
      </w:r>
    </w:p>
    <w:p w14:paraId="1FE3F1F8" w14:textId="03EE424C" w:rsidR="006934FA" w:rsidRDefault="003C364D" w:rsidP="003C364D">
      <w:pPr>
        <w:autoSpaceDE w:val="0"/>
        <w:autoSpaceDN w:val="0"/>
        <w:adjustRightInd w:val="0"/>
        <w:jc w:val="both"/>
        <w:rPr>
          <w:sz w:val="28"/>
          <w:szCs w:val="28"/>
        </w:rPr>
      </w:pPr>
      <w:r w:rsidRPr="003C364D">
        <w:rPr>
          <w:sz w:val="28"/>
          <w:szCs w:val="28"/>
        </w:rPr>
        <w:t>наличие перил (пандуса) на лестнице ___________________________________</w:t>
      </w:r>
    </w:p>
    <w:p w14:paraId="40F50B71" w14:textId="6ED1031E" w:rsidR="006934FA" w:rsidRDefault="003C364D" w:rsidP="003C364D">
      <w:pPr>
        <w:autoSpaceDE w:val="0"/>
        <w:autoSpaceDN w:val="0"/>
        <w:adjustRightInd w:val="0"/>
        <w:jc w:val="both"/>
        <w:rPr>
          <w:sz w:val="28"/>
          <w:szCs w:val="28"/>
        </w:rPr>
      </w:pPr>
      <w:r w:rsidRPr="003C364D">
        <w:rPr>
          <w:sz w:val="28"/>
          <w:szCs w:val="28"/>
        </w:rPr>
        <w:t>Дополнительная информация _________________________________________</w:t>
      </w:r>
    </w:p>
    <w:p w14:paraId="16E5FD37" w14:textId="34F1B34F" w:rsidR="006934FA" w:rsidRDefault="003C364D" w:rsidP="003C364D">
      <w:pPr>
        <w:autoSpaceDE w:val="0"/>
        <w:autoSpaceDN w:val="0"/>
        <w:adjustRightInd w:val="0"/>
        <w:jc w:val="both"/>
        <w:rPr>
          <w:sz w:val="28"/>
          <w:szCs w:val="28"/>
        </w:rPr>
      </w:pPr>
      <w:r w:rsidRPr="003C364D">
        <w:rPr>
          <w:sz w:val="28"/>
          <w:szCs w:val="28"/>
        </w:rPr>
        <w:t>17. Санитарно-гигиенические условия проживания: хорошие, удовлетворительные, плохие, очень плохие______________________________</w:t>
      </w:r>
    </w:p>
    <w:p w14:paraId="45BE842F" w14:textId="77777777" w:rsidR="00DD0CC2" w:rsidRDefault="003C364D" w:rsidP="003C364D">
      <w:pPr>
        <w:autoSpaceDE w:val="0"/>
        <w:autoSpaceDN w:val="0"/>
        <w:adjustRightInd w:val="0"/>
        <w:jc w:val="both"/>
        <w:rPr>
          <w:sz w:val="28"/>
          <w:szCs w:val="28"/>
        </w:rPr>
      </w:pPr>
      <w:r w:rsidRPr="003C364D">
        <w:rPr>
          <w:sz w:val="28"/>
          <w:szCs w:val="28"/>
        </w:rPr>
        <w:t xml:space="preserve">18. Жилое помещение: </w:t>
      </w:r>
    </w:p>
    <w:p w14:paraId="4D0606C3" w14:textId="77777777" w:rsidR="00DD0CC2" w:rsidRDefault="003C364D" w:rsidP="003C364D">
      <w:pPr>
        <w:autoSpaceDE w:val="0"/>
        <w:autoSpaceDN w:val="0"/>
        <w:adjustRightInd w:val="0"/>
        <w:jc w:val="both"/>
        <w:rPr>
          <w:sz w:val="28"/>
          <w:szCs w:val="28"/>
        </w:rPr>
      </w:pPr>
      <w:r w:rsidRPr="003C364D">
        <w:rPr>
          <w:sz w:val="28"/>
          <w:szCs w:val="28"/>
        </w:rPr>
        <w:t xml:space="preserve">собственность клиента </w:t>
      </w:r>
    </w:p>
    <w:p w14:paraId="20D38766" w14:textId="77777777" w:rsidR="00DD0CC2" w:rsidRDefault="003C364D" w:rsidP="003C364D">
      <w:pPr>
        <w:autoSpaceDE w:val="0"/>
        <w:autoSpaceDN w:val="0"/>
        <w:adjustRightInd w:val="0"/>
        <w:jc w:val="both"/>
        <w:rPr>
          <w:sz w:val="28"/>
          <w:szCs w:val="28"/>
        </w:rPr>
      </w:pPr>
      <w:r w:rsidRPr="003C364D">
        <w:rPr>
          <w:sz w:val="28"/>
          <w:szCs w:val="28"/>
        </w:rPr>
        <w:t xml:space="preserve">совместная собственность </w:t>
      </w:r>
    </w:p>
    <w:p w14:paraId="48539CF8" w14:textId="77777777" w:rsidR="00DD0CC2" w:rsidRDefault="003C364D" w:rsidP="003C364D">
      <w:pPr>
        <w:autoSpaceDE w:val="0"/>
        <w:autoSpaceDN w:val="0"/>
        <w:adjustRightInd w:val="0"/>
        <w:jc w:val="both"/>
        <w:rPr>
          <w:sz w:val="28"/>
          <w:szCs w:val="28"/>
        </w:rPr>
      </w:pPr>
      <w:r w:rsidRPr="003C364D">
        <w:rPr>
          <w:sz w:val="28"/>
          <w:szCs w:val="28"/>
        </w:rPr>
        <w:t xml:space="preserve">долевая собственность </w:t>
      </w:r>
    </w:p>
    <w:p w14:paraId="537394E8" w14:textId="77777777" w:rsidR="00DD0CC2" w:rsidRDefault="003C364D" w:rsidP="003C364D">
      <w:pPr>
        <w:autoSpaceDE w:val="0"/>
        <w:autoSpaceDN w:val="0"/>
        <w:adjustRightInd w:val="0"/>
        <w:jc w:val="both"/>
        <w:rPr>
          <w:sz w:val="28"/>
          <w:szCs w:val="28"/>
        </w:rPr>
      </w:pPr>
      <w:r w:rsidRPr="003C364D">
        <w:rPr>
          <w:sz w:val="28"/>
          <w:szCs w:val="28"/>
        </w:rPr>
        <w:t xml:space="preserve">не приватизирована </w:t>
      </w:r>
    </w:p>
    <w:p w14:paraId="525C565D" w14:textId="77777777" w:rsidR="00DD0CC2" w:rsidRDefault="003C364D" w:rsidP="003C364D">
      <w:pPr>
        <w:autoSpaceDE w:val="0"/>
        <w:autoSpaceDN w:val="0"/>
        <w:adjustRightInd w:val="0"/>
        <w:jc w:val="both"/>
        <w:rPr>
          <w:sz w:val="28"/>
          <w:szCs w:val="28"/>
        </w:rPr>
      </w:pPr>
      <w:r w:rsidRPr="003C364D">
        <w:rPr>
          <w:sz w:val="28"/>
          <w:szCs w:val="28"/>
        </w:rPr>
        <w:t xml:space="preserve">приватизировано, но собственность не оформлена </w:t>
      </w:r>
    </w:p>
    <w:p w14:paraId="709335B0" w14:textId="77777777" w:rsidR="00DD0CC2" w:rsidRDefault="003C364D" w:rsidP="003C364D">
      <w:pPr>
        <w:autoSpaceDE w:val="0"/>
        <w:autoSpaceDN w:val="0"/>
        <w:adjustRightInd w:val="0"/>
        <w:jc w:val="both"/>
        <w:rPr>
          <w:sz w:val="28"/>
          <w:szCs w:val="28"/>
        </w:rPr>
      </w:pPr>
      <w:r w:rsidRPr="003C364D">
        <w:rPr>
          <w:sz w:val="28"/>
          <w:szCs w:val="28"/>
        </w:rPr>
        <w:t xml:space="preserve">муниципальное жилье </w:t>
      </w:r>
    </w:p>
    <w:p w14:paraId="6A6495B5" w14:textId="26F709D0" w:rsidR="00DD0CC2" w:rsidRDefault="003C364D" w:rsidP="003C364D">
      <w:pPr>
        <w:autoSpaceDE w:val="0"/>
        <w:autoSpaceDN w:val="0"/>
        <w:adjustRightInd w:val="0"/>
        <w:jc w:val="both"/>
        <w:rPr>
          <w:sz w:val="28"/>
          <w:szCs w:val="28"/>
        </w:rPr>
      </w:pPr>
      <w:r w:rsidRPr="003C364D">
        <w:rPr>
          <w:sz w:val="28"/>
          <w:szCs w:val="28"/>
        </w:rPr>
        <w:t>аренда ___________________________________________________________</w:t>
      </w:r>
      <w:r w:rsidR="00DD0CC2">
        <w:rPr>
          <w:sz w:val="28"/>
          <w:szCs w:val="28"/>
        </w:rPr>
        <w:t>_</w:t>
      </w:r>
    </w:p>
    <w:p w14:paraId="32900D4F" w14:textId="77777777" w:rsidR="00DD0CC2" w:rsidRDefault="003C364D" w:rsidP="003C364D">
      <w:pPr>
        <w:autoSpaceDE w:val="0"/>
        <w:autoSpaceDN w:val="0"/>
        <w:adjustRightInd w:val="0"/>
        <w:jc w:val="both"/>
        <w:rPr>
          <w:sz w:val="28"/>
          <w:szCs w:val="28"/>
        </w:rPr>
      </w:pPr>
      <w:r w:rsidRPr="003C364D">
        <w:rPr>
          <w:sz w:val="28"/>
          <w:szCs w:val="28"/>
        </w:rPr>
        <w:t xml:space="preserve">Удаленность жилья от: </w:t>
      </w:r>
    </w:p>
    <w:p w14:paraId="59EA4776" w14:textId="1AC0C331" w:rsidR="00DD0CC2" w:rsidRDefault="003C364D" w:rsidP="003C364D">
      <w:pPr>
        <w:autoSpaceDE w:val="0"/>
        <w:autoSpaceDN w:val="0"/>
        <w:adjustRightInd w:val="0"/>
        <w:jc w:val="both"/>
        <w:rPr>
          <w:sz w:val="28"/>
          <w:szCs w:val="28"/>
        </w:rPr>
      </w:pPr>
      <w:r w:rsidRPr="003C364D">
        <w:rPr>
          <w:sz w:val="28"/>
          <w:szCs w:val="28"/>
        </w:rPr>
        <w:t>- транспортных коммуникаций (ближайшей остановки маршрутных транспортных средств) (км) _________________________________________</w:t>
      </w:r>
      <w:r w:rsidR="00DD0CC2">
        <w:rPr>
          <w:sz w:val="28"/>
          <w:szCs w:val="28"/>
        </w:rPr>
        <w:t>_</w:t>
      </w:r>
      <w:r w:rsidRPr="003C364D">
        <w:rPr>
          <w:sz w:val="28"/>
          <w:szCs w:val="28"/>
        </w:rPr>
        <w:t xml:space="preserve">; </w:t>
      </w:r>
    </w:p>
    <w:p w14:paraId="3DD7FB59" w14:textId="79662125" w:rsidR="00DD0CC2" w:rsidRDefault="003C364D" w:rsidP="003C364D">
      <w:pPr>
        <w:autoSpaceDE w:val="0"/>
        <w:autoSpaceDN w:val="0"/>
        <w:adjustRightInd w:val="0"/>
        <w:jc w:val="both"/>
        <w:rPr>
          <w:sz w:val="28"/>
          <w:szCs w:val="28"/>
        </w:rPr>
      </w:pPr>
      <w:r w:rsidRPr="003C364D">
        <w:rPr>
          <w:sz w:val="28"/>
          <w:szCs w:val="28"/>
        </w:rPr>
        <w:t>- продовольственных и промтоварных магазинов (км) ______________</w:t>
      </w:r>
      <w:r w:rsidR="00DD0CC2">
        <w:rPr>
          <w:sz w:val="28"/>
          <w:szCs w:val="28"/>
        </w:rPr>
        <w:t>______</w:t>
      </w:r>
      <w:r w:rsidRPr="003C364D">
        <w:rPr>
          <w:sz w:val="28"/>
          <w:szCs w:val="28"/>
        </w:rPr>
        <w:t xml:space="preserve">; </w:t>
      </w:r>
    </w:p>
    <w:p w14:paraId="06229853" w14:textId="56CFB712" w:rsidR="00DD0CC2" w:rsidRDefault="003C364D" w:rsidP="003C364D">
      <w:pPr>
        <w:autoSpaceDE w:val="0"/>
        <w:autoSpaceDN w:val="0"/>
        <w:adjustRightInd w:val="0"/>
        <w:jc w:val="both"/>
        <w:rPr>
          <w:sz w:val="28"/>
          <w:szCs w:val="28"/>
        </w:rPr>
      </w:pPr>
      <w:r w:rsidRPr="003C364D">
        <w:rPr>
          <w:sz w:val="28"/>
          <w:szCs w:val="28"/>
        </w:rPr>
        <w:t>- почты, кредитных учреждений (км) ____________________________</w:t>
      </w:r>
      <w:r w:rsidR="00DD0CC2">
        <w:rPr>
          <w:sz w:val="28"/>
          <w:szCs w:val="28"/>
        </w:rPr>
        <w:t>______</w:t>
      </w:r>
      <w:r w:rsidRPr="003C364D">
        <w:rPr>
          <w:sz w:val="28"/>
          <w:szCs w:val="28"/>
        </w:rPr>
        <w:t xml:space="preserve">; </w:t>
      </w:r>
    </w:p>
    <w:p w14:paraId="4B86FCBA" w14:textId="33360C6F" w:rsidR="00DD0CC2" w:rsidRDefault="003C364D" w:rsidP="003C364D">
      <w:pPr>
        <w:autoSpaceDE w:val="0"/>
        <w:autoSpaceDN w:val="0"/>
        <w:adjustRightInd w:val="0"/>
        <w:jc w:val="both"/>
        <w:rPr>
          <w:sz w:val="28"/>
          <w:szCs w:val="28"/>
        </w:rPr>
      </w:pPr>
      <w:r w:rsidRPr="003C364D">
        <w:rPr>
          <w:sz w:val="28"/>
          <w:szCs w:val="28"/>
        </w:rPr>
        <w:t>- расстояние до источника водоснабжения (км) ___________________</w:t>
      </w:r>
      <w:r w:rsidR="00DD0CC2">
        <w:rPr>
          <w:sz w:val="28"/>
          <w:szCs w:val="28"/>
        </w:rPr>
        <w:t>_______</w:t>
      </w:r>
      <w:r w:rsidRPr="003C364D">
        <w:rPr>
          <w:sz w:val="28"/>
          <w:szCs w:val="28"/>
        </w:rPr>
        <w:t xml:space="preserve">. </w:t>
      </w:r>
    </w:p>
    <w:p w14:paraId="62073CC3" w14:textId="77777777" w:rsidR="00DD0CC2" w:rsidRDefault="003C364D" w:rsidP="003C364D">
      <w:pPr>
        <w:autoSpaceDE w:val="0"/>
        <w:autoSpaceDN w:val="0"/>
        <w:adjustRightInd w:val="0"/>
        <w:jc w:val="both"/>
        <w:rPr>
          <w:sz w:val="28"/>
          <w:szCs w:val="28"/>
        </w:rPr>
      </w:pPr>
      <w:r w:rsidRPr="003C364D">
        <w:rPr>
          <w:sz w:val="28"/>
          <w:szCs w:val="28"/>
        </w:rPr>
        <w:t xml:space="preserve">19. Испытывает ли клиент трудности в манипуляции со следующими предметами: </w:t>
      </w:r>
    </w:p>
    <w:p w14:paraId="4B82C5F8" w14:textId="77777777" w:rsidR="00DD0CC2" w:rsidRDefault="003C364D" w:rsidP="003C364D">
      <w:pPr>
        <w:autoSpaceDE w:val="0"/>
        <w:autoSpaceDN w:val="0"/>
        <w:adjustRightInd w:val="0"/>
        <w:jc w:val="both"/>
        <w:rPr>
          <w:sz w:val="28"/>
          <w:szCs w:val="28"/>
        </w:rPr>
      </w:pPr>
      <w:r w:rsidRPr="003C364D">
        <w:rPr>
          <w:sz w:val="28"/>
          <w:szCs w:val="28"/>
        </w:rPr>
        <w:t xml:space="preserve">с дверными ручками: да/нет </w:t>
      </w:r>
    </w:p>
    <w:p w14:paraId="38616CB4" w14:textId="77777777" w:rsidR="00DD0CC2" w:rsidRDefault="003C364D" w:rsidP="003C364D">
      <w:pPr>
        <w:autoSpaceDE w:val="0"/>
        <w:autoSpaceDN w:val="0"/>
        <w:adjustRightInd w:val="0"/>
        <w:jc w:val="both"/>
        <w:rPr>
          <w:sz w:val="28"/>
          <w:szCs w:val="28"/>
        </w:rPr>
      </w:pPr>
      <w:r w:rsidRPr="003C364D">
        <w:rPr>
          <w:sz w:val="28"/>
          <w:szCs w:val="28"/>
        </w:rPr>
        <w:t xml:space="preserve">при закрывании и открывании двери: да/нет </w:t>
      </w:r>
    </w:p>
    <w:p w14:paraId="27F39247" w14:textId="77777777" w:rsidR="00DD0CC2" w:rsidRDefault="003C364D" w:rsidP="003C364D">
      <w:pPr>
        <w:autoSpaceDE w:val="0"/>
        <w:autoSpaceDN w:val="0"/>
        <w:adjustRightInd w:val="0"/>
        <w:jc w:val="both"/>
        <w:rPr>
          <w:sz w:val="28"/>
          <w:szCs w:val="28"/>
        </w:rPr>
      </w:pPr>
      <w:r w:rsidRPr="003C364D">
        <w:rPr>
          <w:sz w:val="28"/>
          <w:szCs w:val="28"/>
        </w:rPr>
        <w:t xml:space="preserve">с выключателями: да/нет </w:t>
      </w:r>
    </w:p>
    <w:p w14:paraId="0D406F2B" w14:textId="77777777" w:rsidR="00DD0CC2" w:rsidRDefault="003C364D" w:rsidP="003C364D">
      <w:pPr>
        <w:autoSpaceDE w:val="0"/>
        <w:autoSpaceDN w:val="0"/>
        <w:adjustRightInd w:val="0"/>
        <w:jc w:val="both"/>
        <w:rPr>
          <w:sz w:val="28"/>
          <w:szCs w:val="28"/>
        </w:rPr>
      </w:pPr>
      <w:r w:rsidRPr="003C364D">
        <w:rPr>
          <w:sz w:val="28"/>
          <w:szCs w:val="28"/>
        </w:rPr>
        <w:lastRenderedPageBreak/>
        <w:t xml:space="preserve">с кранами: да/нет </w:t>
      </w:r>
    </w:p>
    <w:p w14:paraId="11133F85" w14:textId="77777777" w:rsidR="00DD0CC2" w:rsidRDefault="003C364D" w:rsidP="003C364D">
      <w:pPr>
        <w:autoSpaceDE w:val="0"/>
        <w:autoSpaceDN w:val="0"/>
        <w:adjustRightInd w:val="0"/>
        <w:jc w:val="both"/>
        <w:rPr>
          <w:sz w:val="28"/>
          <w:szCs w:val="28"/>
        </w:rPr>
      </w:pPr>
      <w:r w:rsidRPr="003C364D">
        <w:rPr>
          <w:sz w:val="28"/>
          <w:szCs w:val="28"/>
        </w:rPr>
        <w:t xml:space="preserve">с регуляторами электрических (газовых) печей: да/нет </w:t>
      </w:r>
    </w:p>
    <w:p w14:paraId="6BF5B824" w14:textId="77777777" w:rsidR="00DD0CC2" w:rsidRDefault="003C364D" w:rsidP="003C364D">
      <w:pPr>
        <w:autoSpaceDE w:val="0"/>
        <w:autoSpaceDN w:val="0"/>
        <w:adjustRightInd w:val="0"/>
        <w:jc w:val="both"/>
        <w:rPr>
          <w:sz w:val="28"/>
          <w:szCs w:val="28"/>
        </w:rPr>
      </w:pPr>
      <w:r w:rsidRPr="003C364D">
        <w:rPr>
          <w:sz w:val="28"/>
          <w:szCs w:val="28"/>
        </w:rPr>
        <w:t xml:space="preserve">со штепселями: да/нет </w:t>
      </w:r>
    </w:p>
    <w:p w14:paraId="1E172119" w14:textId="4893287C" w:rsidR="00DD0CC2" w:rsidRDefault="003C364D" w:rsidP="003C364D">
      <w:pPr>
        <w:autoSpaceDE w:val="0"/>
        <w:autoSpaceDN w:val="0"/>
        <w:adjustRightInd w:val="0"/>
        <w:jc w:val="both"/>
        <w:rPr>
          <w:sz w:val="28"/>
          <w:szCs w:val="28"/>
        </w:rPr>
      </w:pPr>
      <w:r w:rsidRPr="003C364D">
        <w:rPr>
          <w:sz w:val="28"/>
          <w:szCs w:val="28"/>
        </w:rPr>
        <w:t>прочее: ___________________________________________________________</w:t>
      </w:r>
      <w:r w:rsidR="00DD0CC2">
        <w:rPr>
          <w:sz w:val="28"/>
          <w:szCs w:val="28"/>
        </w:rPr>
        <w:t>_</w:t>
      </w:r>
    </w:p>
    <w:p w14:paraId="193F45C9" w14:textId="77777777" w:rsidR="00DD0CC2" w:rsidRDefault="003C364D" w:rsidP="003C364D">
      <w:pPr>
        <w:autoSpaceDE w:val="0"/>
        <w:autoSpaceDN w:val="0"/>
        <w:adjustRightInd w:val="0"/>
        <w:jc w:val="both"/>
        <w:rPr>
          <w:sz w:val="28"/>
          <w:szCs w:val="28"/>
        </w:rPr>
      </w:pPr>
      <w:r w:rsidRPr="003C364D">
        <w:rPr>
          <w:sz w:val="28"/>
          <w:szCs w:val="28"/>
        </w:rPr>
        <w:t xml:space="preserve">20. Имеет ли клиент доступ к телефону (мобильному телефону): да/нет </w:t>
      </w:r>
    </w:p>
    <w:p w14:paraId="58D72C8A" w14:textId="77777777" w:rsidR="00DD0CC2" w:rsidRDefault="003C364D" w:rsidP="003C364D">
      <w:pPr>
        <w:autoSpaceDE w:val="0"/>
        <w:autoSpaceDN w:val="0"/>
        <w:adjustRightInd w:val="0"/>
        <w:jc w:val="both"/>
        <w:rPr>
          <w:sz w:val="28"/>
          <w:szCs w:val="28"/>
        </w:rPr>
      </w:pPr>
      <w:r w:rsidRPr="003C364D">
        <w:rPr>
          <w:sz w:val="28"/>
          <w:szCs w:val="28"/>
        </w:rPr>
        <w:t xml:space="preserve">Если нет, то может ли он воспользоваться телефонной связью соседей? да/нет 21. Слышит ли клиент звонок (стук) в дверь: да/нет </w:t>
      </w:r>
    </w:p>
    <w:p w14:paraId="63643BC5" w14:textId="25EE7FA7" w:rsidR="00DD0CC2" w:rsidRDefault="003C364D" w:rsidP="003C364D">
      <w:pPr>
        <w:autoSpaceDE w:val="0"/>
        <w:autoSpaceDN w:val="0"/>
        <w:adjustRightInd w:val="0"/>
        <w:jc w:val="both"/>
        <w:rPr>
          <w:sz w:val="28"/>
          <w:szCs w:val="28"/>
        </w:rPr>
      </w:pPr>
      <w:r w:rsidRPr="003C364D">
        <w:rPr>
          <w:sz w:val="28"/>
          <w:szCs w:val="28"/>
        </w:rPr>
        <w:t>22. Имеются ли проблемы со зрением (указать какие) _____________________</w:t>
      </w:r>
    </w:p>
    <w:p w14:paraId="33A8E997" w14:textId="5664C655" w:rsidR="00DD0CC2" w:rsidRDefault="003C364D" w:rsidP="003C364D">
      <w:pPr>
        <w:autoSpaceDE w:val="0"/>
        <w:autoSpaceDN w:val="0"/>
        <w:adjustRightInd w:val="0"/>
        <w:jc w:val="both"/>
        <w:rPr>
          <w:sz w:val="28"/>
          <w:szCs w:val="28"/>
        </w:rPr>
      </w:pPr>
      <w:r w:rsidRPr="003C364D">
        <w:rPr>
          <w:sz w:val="28"/>
          <w:szCs w:val="28"/>
        </w:rPr>
        <w:t>23. Наименование управляющей компании (ТСЖ, ЖЭУ, др.) его адрес, телефон _________________________________________________________</w:t>
      </w:r>
      <w:r w:rsidR="00DD0CC2">
        <w:rPr>
          <w:sz w:val="28"/>
          <w:szCs w:val="28"/>
        </w:rPr>
        <w:t>__</w:t>
      </w:r>
      <w:r w:rsidRPr="003C364D">
        <w:rPr>
          <w:sz w:val="28"/>
          <w:szCs w:val="28"/>
        </w:rPr>
        <w:t xml:space="preserve"> </w:t>
      </w:r>
    </w:p>
    <w:p w14:paraId="360AECBF" w14:textId="2CB2C946" w:rsidR="00DD0CC2" w:rsidRDefault="003C364D" w:rsidP="003C364D">
      <w:pPr>
        <w:autoSpaceDE w:val="0"/>
        <w:autoSpaceDN w:val="0"/>
        <w:adjustRightInd w:val="0"/>
        <w:jc w:val="both"/>
        <w:rPr>
          <w:sz w:val="28"/>
          <w:szCs w:val="28"/>
        </w:rPr>
      </w:pPr>
      <w:r w:rsidRPr="003C364D">
        <w:rPr>
          <w:sz w:val="28"/>
          <w:szCs w:val="28"/>
        </w:rPr>
        <w:t>Дополнительная информация: ________________________________________</w:t>
      </w:r>
    </w:p>
    <w:p w14:paraId="73AE7DDC" w14:textId="77777777" w:rsidR="00DD0CC2" w:rsidRDefault="003C364D" w:rsidP="003C364D">
      <w:pPr>
        <w:autoSpaceDE w:val="0"/>
        <w:autoSpaceDN w:val="0"/>
        <w:adjustRightInd w:val="0"/>
        <w:jc w:val="both"/>
        <w:rPr>
          <w:sz w:val="28"/>
          <w:szCs w:val="28"/>
        </w:rPr>
      </w:pPr>
      <w:r w:rsidRPr="003C364D">
        <w:rPr>
          <w:sz w:val="28"/>
          <w:szCs w:val="28"/>
        </w:rPr>
        <w:t xml:space="preserve">24. Способность к самообслуживанию: </w:t>
      </w:r>
    </w:p>
    <w:p w14:paraId="37B8508B" w14:textId="77777777" w:rsidR="00DD0CC2" w:rsidRDefault="003C364D" w:rsidP="003C364D">
      <w:pPr>
        <w:autoSpaceDE w:val="0"/>
        <w:autoSpaceDN w:val="0"/>
        <w:adjustRightInd w:val="0"/>
        <w:jc w:val="both"/>
        <w:rPr>
          <w:sz w:val="28"/>
          <w:szCs w:val="28"/>
        </w:rPr>
      </w:pPr>
      <w:r w:rsidRPr="003C364D">
        <w:rPr>
          <w:sz w:val="28"/>
          <w:szCs w:val="28"/>
        </w:rPr>
        <w:t xml:space="preserve">Использование индивидуальных вспомогательных средств: </w:t>
      </w:r>
    </w:p>
    <w:p w14:paraId="78F95A86" w14:textId="77777777" w:rsidR="00DD0CC2" w:rsidRDefault="003C364D" w:rsidP="003C364D">
      <w:pPr>
        <w:autoSpaceDE w:val="0"/>
        <w:autoSpaceDN w:val="0"/>
        <w:adjustRightInd w:val="0"/>
        <w:jc w:val="both"/>
        <w:rPr>
          <w:sz w:val="28"/>
          <w:szCs w:val="28"/>
        </w:rPr>
      </w:pPr>
      <w:r w:rsidRPr="003C364D">
        <w:rPr>
          <w:sz w:val="28"/>
          <w:szCs w:val="28"/>
        </w:rPr>
        <w:t xml:space="preserve">Коляска Костыли Трость </w:t>
      </w:r>
    </w:p>
    <w:p w14:paraId="7CAA26C2" w14:textId="77777777" w:rsidR="00DD0CC2" w:rsidRDefault="003C364D" w:rsidP="003C364D">
      <w:pPr>
        <w:autoSpaceDE w:val="0"/>
        <w:autoSpaceDN w:val="0"/>
        <w:adjustRightInd w:val="0"/>
        <w:jc w:val="both"/>
        <w:rPr>
          <w:sz w:val="28"/>
          <w:szCs w:val="28"/>
        </w:rPr>
      </w:pPr>
      <w:r w:rsidRPr="003C364D">
        <w:rPr>
          <w:sz w:val="28"/>
          <w:szCs w:val="28"/>
        </w:rPr>
        <w:t>Очки Слуховой аппарат</w:t>
      </w:r>
    </w:p>
    <w:p w14:paraId="27381B58" w14:textId="2C12A4E6" w:rsidR="00DD0CC2" w:rsidRDefault="00DD0CC2" w:rsidP="003C364D">
      <w:pPr>
        <w:autoSpaceDE w:val="0"/>
        <w:autoSpaceDN w:val="0"/>
        <w:adjustRightInd w:val="0"/>
        <w:jc w:val="both"/>
        <w:rPr>
          <w:sz w:val="28"/>
          <w:szCs w:val="28"/>
        </w:rPr>
      </w:pPr>
      <w:r>
        <w:rPr>
          <w:sz w:val="28"/>
          <w:szCs w:val="28"/>
        </w:rPr>
        <w:t>(</w:t>
      </w:r>
      <w:r w:rsidR="003C364D" w:rsidRPr="003C364D">
        <w:rPr>
          <w:sz w:val="28"/>
          <w:szCs w:val="28"/>
        </w:rPr>
        <w:t>другое)___________________________________________________________</w:t>
      </w:r>
    </w:p>
    <w:p w14:paraId="6CA05EBB" w14:textId="77777777" w:rsidR="009B5C8B" w:rsidRDefault="009B5C8B" w:rsidP="003C364D">
      <w:pPr>
        <w:autoSpaceDE w:val="0"/>
        <w:autoSpaceDN w:val="0"/>
        <w:adjustRightInd w:val="0"/>
        <w:jc w:val="both"/>
        <w:rPr>
          <w:sz w:val="28"/>
          <w:szCs w:val="28"/>
        </w:rPr>
      </w:pPr>
    </w:p>
    <w:p w14:paraId="2375D143" w14:textId="4FAE4BD7" w:rsidR="007D7A28" w:rsidRPr="009B5C8B" w:rsidRDefault="003C364D" w:rsidP="003C364D">
      <w:pPr>
        <w:autoSpaceDE w:val="0"/>
        <w:autoSpaceDN w:val="0"/>
        <w:adjustRightInd w:val="0"/>
        <w:jc w:val="both"/>
        <w:rPr>
          <w:b/>
          <w:bCs/>
          <w:sz w:val="28"/>
          <w:szCs w:val="28"/>
        </w:rPr>
      </w:pPr>
      <w:r w:rsidRPr="009B5C8B">
        <w:rPr>
          <w:b/>
          <w:bCs/>
          <w:sz w:val="28"/>
          <w:szCs w:val="28"/>
        </w:rPr>
        <w:t>Возможность клиента в осуществлении личного ухода</w:t>
      </w:r>
    </w:p>
    <w:tbl>
      <w:tblPr>
        <w:tblStyle w:val="af"/>
        <w:tblW w:w="0" w:type="auto"/>
        <w:tblLook w:val="04A0" w:firstRow="1" w:lastRow="0" w:firstColumn="1" w:lastColumn="0" w:noHBand="0" w:noVBand="1"/>
      </w:tblPr>
      <w:tblGrid>
        <w:gridCol w:w="540"/>
        <w:gridCol w:w="3247"/>
        <w:gridCol w:w="1867"/>
        <w:gridCol w:w="1840"/>
        <w:gridCol w:w="1850"/>
      </w:tblGrid>
      <w:tr w:rsidR="007D7A28" w:rsidRPr="007D7A28" w14:paraId="43D21D34" w14:textId="77777777" w:rsidTr="007D7A28">
        <w:tc>
          <w:tcPr>
            <w:tcW w:w="540" w:type="dxa"/>
          </w:tcPr>
          <w:p w14:paraId="58B887ED" w14:textId="52867591" w:rsidR="007D7A28" w:rsidRPr="007D7A28" w:rsidRDefault="007D7A28" w:rsidP="007D7A28">
            <w:pPr>
              <w:autoSpaceDE w:val="0"/>
              <w:autoSpaceDN w:val="0"/>
              <w:adjustRightInd w:val="0"/>
              <w:jc w:val="center"/>
            </w:pPr>
            <w:r w:rsidRPr="007D7A28">
              <w:t>№ п</w:t>
            </w:r>
            <w:r w:rsidRPr="007D7A28">
              <w:rPr>
                <w:lang w:val="en-US"/>
              </w:rPr>
              <w:t>/</w:t>
            </w:r>
            <w:r w:rsidRPr="007D7A28">
              <w:t>п</w:t>
            </w:r>
          </w:p>
        </w:tc>
        <w:tc>
          <w:tcPr>
            <w:tcW w:w="3247" w:type="dxa"/>
          </w:tcPr>
          <w:p w14:paraId="3A436E55" w14:textId="0A4D5635" w:rsidR="007D7A28" w:rsidRPr="007D7A28" w:rsidRDefault="007D7A28" w:rsidP="007D7A28">
            <w:pPr>
              <w:autoSpaceDE w:val="0"/>
              <w:autoSpaceDN w:val="0"/>
              <w:adjustRightInd w:val="0"/>
              <w:jc w:val="center"/>
            </w:pPr>
            <w:r w:rsidRPr="007D7A28">
              <w:t>Вид деятельности</w:t>
            </w:r>
          </w:p>
        </w:tc>
        <w:tc>
          <w:tcPr>
            <w:tcW w:w="1867" w:type="dxa"/>
          </w:tcPr>
          <w:p w14:paraId="47EC878C" w14:textId="062B4A8D" w:rsidR="007D7A28" w:rsidRPr="007D7A28" w:rsidRDefault="007D7A28" w:rsidP="007D7A28">
            <w:pPr>
              <w:autoSpaceDE w:val="0"/>
              <w:autoSpaceDN w:val="0"/>
              <w:adjustRightInd w:val="0"/>
              <w:jc w:val="center"/>
            </w:pPr>
            <w:r w:rsidRPr="007D7A28">
              <w:t>Выполняет самостоятельно</w:t>
            </w:r>
          </w:p>
        </w:tc>
        <w:tc>
          <w:tcPr>
            <w:tcW w:w="1840" w:type="dxa"/>
          </w:tcPr>
          <w:p w14:paraId="5818E970" w14:textId="1BB46B44" w:rsidR="007D7A28" w:rsidRPr="007D7A28" w:rsidRDefault="007D7A28" w:rsidP="007D7A28">
            <w:pPr>
              <w:autoSpaceDE w:val="0"/>
              <w:autoSpaceDN w:val="0"/>
              <w:adjustRightInd w:val="0"/>
              <w:jc w:val="center"/>
            </w:pPr>
            <w:r w:rsidRPr="007D7A28">
              <w:t>Выполняет с трудом</w:t>
            </w:r>
          </w:p>
        </w:tc>
        <w:tc>
          <w:tcPr>
            <w:tcW w:w="1850" w:type="dxa"/>
          </w:tcPr>
          <w:p w14:paraId="4EC056E3" w14:textId="3B447990" w:rsidR="007D7A28" w:rsidRPr="007D7A28" w:rsidRDefault="007D7A28" w:rsidP="007D7A28">
            <w:pPr>
              <w:autoSpaceDE w:val="0"/>
              <w:autoSpaceDN w:val="0"/>
              <w:adjustRightInd w:val="0"/>
              <w:jc w:val="center"/>
            </w:pPr>
            <w:r w:rsidRPr="007D7A28">
              <w:t>Выполняет с посторонней помощью</w:t>
            </w:r>
          </w:p>
        </w:tc>
      </w:tr>
      <w:tr w:rsidR="007D7A28" w:rsidRPr="007D7A28" w14:paraId="27227DEC" w14:textId="77777777" w:rsidTr="007D7A28">
        <w:tc>
          <w:tcPr>
            <w:tcW w:w="540" w:type="dxa"/>
          </w:tcPr>
          <w:p w14:paraId="6EB72C74" w14:textId="1F8294F9" w:rsidR="007D7A28" w:rsidRPr="007D7A28" w:rsidRDefault="007D7A28" w:rsidP="007D7A28">
            <w:pPr>
              <w:autoSpaceDE w:val="0"/>
              <w:autoSpaceDN w:val="0"/>
              <w:adjustRightInd w:val="0"/>
              <w:jc w:val="center"/>
            </w:pPr>
            <w:r>
              <w:t>1</w:t>
            </w:r>
          </w:p>
        </w:tc>
        <w:tc>
          <w:tcPr>
            <w:tcW w:w="3247" w:type="dxa"/>
          </w:tcPr>
          <w:p w14:paraId="043152CF" w14:textId="40ECD68B" w:rsidR="007D7A28" w:rsidRPr="007D7A28" w:rsidRDefault="007D7A28" w:rsidP="003C364D">
            <w:pPr>
              <w:autoSpaceDE w:val="0"/>
              <w:autoSpaceDN w:val="0"/>
              <w:adjustRightInd w:val="0"/>
              <w:jc w:val="both"/>
            </w:pPr>
            <w:r>
              <w:t>Встать с постели, лечь</w:t>
            </w:r>
          </w:p>
        </w:tc>
        <w:tc>
          <w:tcPr>
            <w:tcW w:w="1867" w:type="dxa"/>
          </w:tcPr>
          <w:p w14:paraId="73427BA1" w14:textId="77777777" w:rsidR="007D7A28" w:rsidRPr="007D7A28" w:rsidRDefault="007D7A28" w:rsidP="003C364D">
            <w:pPr>
              <w:autoSpaceDE w:val="0"/>
              <w:autoSpaceDN w:val="0"/>
              <w:adjustRightInd w:val="0"/>
              <w:jc w:val="both"/>
            </w:pPr>
          </w:p>
        </w:tc>
        <w:tc>
          <w:tcPr>
            <w:tcW w:w="1840" w:type="dxa"/>
          </w:tcPr>
          <w:p w14:paraId="588DC4AD" w14:textId="77777777" w:rsidR="007D7A28" w:rsidRPr="007D7A28" w:rsidRDefault="007D7A28" w:rsidP="003C364D">
            <w:pPr>
              <w:autoSpaceDE w:val="0"/>
              <w:autoSpaceDN w:val="0"/>
              <w:adjustRightInd w:val="0"/>
              <w:jc w:val="both"/>
            </w:pPr>
          </w:p>
        </w:tc>
        <w:tc>
          <w:tcPr>
            <w:tcW w:w="1850" w:type="dxa"/>
          </w:tcPr>
          <w:p w14:paraId="51BEFDFC" w14:textId="77777777" w:rsidR="007D7A28" w:rsidRPr="007D7A28" w:rsidRDefault="007D7A28" w:rsidP="003C364D">
            <w:pPr>
              <w:autoSpaceDE w:val="0"/>
              <w:autoSpaceDN w:val="0"/>
              <w:adjustRightInd w:val="0"/>
              <w:jc w:val="both"/>
            </w:pPr>
          </w:p>
        </w:tc>
      </w:tr>
      <w:tr w:rsidR="007D7A28" w:rsidRPr="007D7A28" w14:paraId="6CA8C675" w14:textId="77777777" w:rsidTr="007D7A28">
        <w:tc>
          <w:tcPr>
            <w:tcW w:w="540" w:type="dxa"/>
          </w:tcPr>
          <w:p w14:paraId="7145843F" w14:textId="6F99C755" w:rsidR="007D7A28" w:rsidRPr="007D7A28" w:rsidRDefault="007D7A28" w:rsidP="007D7A28">
            <w:pPr>
              <w:autoSpaceDE w:val="0"/>
              <w:autoSpaceDN w:val="0"/>
              <w:adjustRightInd w:val="0"/>
              <w:jc w:val="center"/>
            </w:pPr>
            <w:r>
              <w:t>2</w:t>
            </w:r>
          </w:p>
        </w:tc>
        <w:tc>
          <w:tcPr>
            <w:tcW w:w="3247" w:type="dxa"/>
          </w:tcPr>
          <w:p w14:paraId="12EF69F6" w14:textId="08BCCFA8" w:rsidR="007D7A28" w:rsidRPr="007D7A28" w:rsidRDefault="007D7A28" w:rsidP="003C364D">
            <w:pPr>
              <w:autoSpaceDE w:val="0"/>
              <w:autoSpaceDN w:val="0"/>
              <w:adjustRightInd w:val="0"/>
              <w:jc w:val="both"/>
            </w:pPr>
            <w:r>
              <w:t>Одеться</w:t>
            </w:r>
            <w:r>
              <w:rPr>
                <w:lang w:val="en-US"/>
              </w:rPr>
              <w:t>/</w:t>
            </w:r>
            <w:r>
              <w:t>раздеться</w:t>
            </w:r>
          </w:p>
        </w:tc>
        <w:tc>
          <w:tcPr>
            <w:tcW w:w="1867" w:type="dxa"/>
          </w:tcPr>
          <w:p w14:paraId="05C0CCA0" w14:textId="77777777" w:rsidR="007D7A28" w:rsidRPr="007D7A28" w:rsidRDefault="007D7A28" w:rsidP="003C364D">
            <w:pPr>
              <w:autoSpaceDE w:val="0"/>
              <w:autoSpaceDN w:val="0"/>
              <w:adjustRightInd w:val="0"/>
              <w:jc w:val="both"/>
            </w:pPr>
          </w:p>
        </w:tc>
        <w:tc>
          <w:tcPr>
            <w:tcW w:w="1840" w:type="dxa"/>
          </w:tcPr>
          <w:p w14:paraId="5076C9D3" w14:textId="77777777" w:rsidR="007D7A28" w:rsidRPr="007D7A28" w:rsidRDefault="007D7A28" w:rsidP="003C364D">
            <w:pPr>
              <w:autoSpaceDE w:val="0"/>
              <w:autoSpaceDN w:val="0"/>
              <w:adjustRightInd w:val="0"/>
              <w:jc w:val="both"/>
            </w:pPr>
          </w:p>
        </w:tc>
        <w:tc>
          <w:tcPr>
            <w:tcW w:w="1850" w:type="dxa"/>
          </w:tcPr>
          <w:p w14:paraId="78298A3A" w14:textId="77777777" w:rsidR="007D7A28" w:rsidRPr="007D7A28" w:rsidRDefault="007D7A28" w:rsidP="003C364D">
            <w:pPr>
              <w:autoSpaceDE w:val="0"/>
              <w:autoSpaceDN w:val="0"/>
              <w:adjustRightInd w:val="0"/>
              <w:jc w:val="both"/>
            </w:pPr>
          </w:p>
        </w:tc>
      </w:tr>
      <w:tr w:rsidR="007D7A28" w:rsidRPr="007D7A28" w14:paraId="4F1B070A" w14:textId="77777777" w:rsidTr="007D7A28">
        <w:tc>
          <w:tcPr>
            <w:tcW w:w="540" w:type="dxa"/>
          </w:tcPr>
          <w:p w14:paraId="21D26C38" w14:textId="7980EE87" w:rsidR="007D7A28" w:rsidRPr="007D7A28" w:rsidRDefault="007D7A28" w:rsidP="007D7A28">
            <w:pPr>
              <w:autoSpaceDE w:val="0"/>
              <w:autoSpaceDN w:val="0"/>
              <w:adjustRightInd w:val="0"/>
              <w:jc w:val="center"/>
            </w:pPr>
            <w:r>
              <w:t>3</w:t>
            </w:r>
          </w:p>
        </w:tc>
        <w:tc>
          <w:tcPr>
            <w:tcW w:w="3247" w:type="dxa"/>
          </w:tcPr>
          <w:p w14:paraId="208E619C" w14:textId="36B5624F" w:rsidR="007D7A28" w:rsidRPr="007D7A28" w:rsidRDefault="007D7A28" w:rsidP="003C364D">
            <w:pPr>
              <w:autoSpaceDE w:val="0"/>
              <w:autoSpaceDN w:val="0"/>
              <w:adjustRightInd w:val="0"/>
              <w:jc w:val="both"/>
            </w:pPr>
            <w:r>
              <w:t>Прием пищи</w:t>
            </w:r>
          </w:p>
        </w:tc>
        <w:tc>
          <w:tcPr>
            <w:tcW w:w="1867" w:type="dxa"/>
          </w:tcPr>
          <w:p w14:paraId="1143592B" w14:textId="77777777" w:rsidR="007D7A28" w:rsidRPr="007D7A28" w:rsidRDefault="007D7A28" w:rsidP="003C364D">
            <w:pPr>
              <w:autoSpaceDE w:val="0"/>
              <w:autoSpaceDN w:val="0"/>
              <w:adjustRightInd w:val="0"/>
              <w:jc w:val="both"/>
            </w:pPr>
          </w:p>
        </w:tc>
        <w:tc>
          <w:tcPr>
            <w:tcW w:w="1840" w:type="dxa"/>
          </w:tcPr>
          <w:p w14:paraId="5FC082A3" w14:textId="77777777" w:rsidR="007D7A28" w:rsidRPr="007D7A28" w:rsidRDefault="007D7A28" w:rsidP="003C364D">
            <w:pPr>
              <w:autoSpaceDE w:val="0"/>
              <w:autoSpaceDN w:val="0"/>
              <w:adjustRightInd w:val="0"/>
              <w:jc w:val="both"/>
            </w:pPr>
          </w:p>
        </w:tc>
        <w:tc>
          <w:tcPr>
            <w:tcW w:w="1850" w:type="dxa"/>
          </w:tcPr>
          <w:p w14:paraId="77609402" w14:textId="77777777" w:rsidR="007D7A28" w:rsidRPr="007D7A28" w:rsidRDefault="007D7A28" w:rsidP="003C364D">
            <w:pPr>
              <w:autoSpaceDE w:val="0"/>
              <w:autoSpaceDN w:val="0"/>
              <w:adjustRightInd w:val="0"/>
              <w:jc w:val="both"/>
            </w:pPr>
          </w:p>
        </w:tc>
      </w:tr>
      <w:tr w:rsidR="007D7A28" w:rsidRPr="007D7A28" w14:paraId="28923E02" w14:textId="77777777" w:rsidTr="007D7A28">
        <w:tc>
          <w:tcPr>
            <w:tcW w:w="540" w:type="dxa"/>
            <w:vMerge w:val="restart"/>
          </w:tcPr>
          <w:p w14:paraId="16FC6DB4" w14:textId="77777777" w:rsidR="007D7A28" w:rsidRDefault="007D7A28" w:rsidP="007D7A28">
            <w:pPr>
              <w:autoSpaceDE w:val="0"/>
              <w:autoSpaceDN w:val="0"/>
              <w:adjustRightInd w:val="0"/>
              <w:jc w:val="center"/>
            </w:pPr>
            <w:r>
              <w:t>4</w:t>
            </w:r>
          </w:p>
          <w:p w14:paraId="5AE9DD47" w14:textId="648EAA44" w:rsidR="007D7A28" w:rsidRPr="007D7A28" w:rsidRDefault="007D7A28" w:rsidP="008E7FDA">
            <w:pPr>
              <w:autoSpaceDE w:val="0"/>
              <w:autoSpaceDN w:val="0"/>
              <w:adjustRightInd w:val="0"/>
              <w:jc w:val="both"/>
            </w:pPr>
            <w:r w:rsidRPr="007D7A28">
              <w:t xml:space="preserve"> </w:t>
            </w:r>
          </w:p>
        </w:tc>
        <w:tc>
          <w:tcPr>
            <w:tcW w:w="3247" w:type="dxa"/>
          </w:tcPr>
          <w:p w14:paraId="58DAD40B" w14:textId="1716EBDA" w:rsidR="007D7A28" w:rsidRPr="007D7A28" w:rsidRDefault="007D7A28" w:rsidP="003C364D">
            <w:pPr>
              <w:autoSpaceDE w:val="0"/>
              <w:autoSpaceDN w:val="0"/>
              <w:adjustRightInd w:val="0"/>
              <w:jc w:val="both"/>
            </w:pPr>
            <w:r>
              <w:t>Персональный туалет:</w:t>
            </w:r>
          </w:p>
        </w:tc>
        <w:tc>
          <w:tcPr>
            <w:tcW w:w="1867" w:type="dxa"/>
          </w:tcPr>
          <w:p w14:paraId="5E058F5F" w14:textId="77777777" w:rsidR="007D7A28" w:rsidRPr="007D7A28" w:rsidRDefault="007D7A28" w:rsidP="003C364D">
            <w:pPr>
              <w:autoSpaceDE w:val="0"/>
              <w:autoSpaceDN w:val="0"/>
              <w:adjustRightInd w:val="0"/>
              <w:jc w:val="both"/>
            </w:pPr>
          </w:p>
        </w:tc>
        <w:tc>
          <w:tcPr>
            <w:tcW w:w="1840" w:type="dxa"/>
          </w:tcPr>
          <w:p w14:paraId="165A2680" w14:textId="77777777" w:rsidR="007D7A28" w:rsidRPr="007D7A28" w:rsidRDefault="007D7A28" w:rsidP="003C364D">
            <w:pPr>
              <w:autoSpaceDE w:val="0"/>
              <w:autoSpaceDN w:val="0"/>
              <w:adjustRightInd w:val="0"/>
              <w:jc w:val="both"/>
            </w:pPr>
          </w:p>
        </w:tc>
        <w:tc>
          <w:tcPr>
            <w:tcW w:w="1850" w:type="dxa"/>
          </w:tcPr>
          <w:p w14:paraId="1B83C110" w14:textId="77777777" w:rsidR="007D7A28" w:rsidRPr="007D7A28" w:rsidRDefault="007D7A28" w:rsidP="003C364D">
            <w:pPr>
              <w:autoSpaceDE w:val="0"/>
              <w:autoSpaceDN w:val="0"/>
              <w:adjustRightInd w:val="0"/>
              <w:jc w:val="both"/>
            </w:pPr>
          </w:p>
        </w:tc>
      </w:tr>
      <w:tr w:rsidR="007D7A28" w:rsidRPr="007D7A28" w14:paraId="0E482F46" w14:textId="77777777" w:rsidTr="007D7A28">
        <w:tc>
          <w:tcPr>
            <w:tcW w:w="540" w:type="dxa"/>
            <w:vMerge/>
          </w:tcPr>
          <w:p w14:paraId="0D61993D" w14:textId="1EE22413" w:rsidR="007D7A28" w:rsidRPr="007D7A28" w:rsidRDefault="007D7A28" w:rsidP="008E7FDA">
            <w:pPr>
              <w:autoSpaceDE w:val="0"/>
              <w:autoSpaceDN w:val="0"/>
              <w:adjustRightInd w:val="0"/>
              <w:jc w:val="both"/>
            </w:pPr>
          </w:p>
        </w:tc>
        <w:tc>
          <w:tcPr>
            <w:tcW w:w="3247" w:type="dxa"/>
          </w:tcPr>
          <w:p w14:paraId="744069B6" w14:textId="2639EB80" w:rsidR="007D7A28" w:rsidRPr="007D7A28" w:rsidRDefault="007D7A28" w:rsidP="003C364D">
            <w:pPr>
              <w:autoSpaceDE w:val="0"/>
              <w:autoSpaceDN w:val="0"/>
              <w:adjustRightInd w:val="0"/>
              <w:jc w:val="both"/>
            </w:pPr>
            <w:r>
              <w:t>Причесывание</w:t>
            </w:r>
          </w:p>
        </w:tc>
        <w:tc>
          <w:tcPr>
            <w:tcW w:w="1867" w:type="dxa"/>
          </w:tcPr>
          <w:p w14:paraId="66245FEE" w14:textId="77777777" w:rsidR="007D7A28" w:rsidRPr="007D7A28" w:rsidRDefault="007D7A28" w:rsidP="003C364D">
            <w:pPr>
              <w:autoSpaceDE w:val="0"/>
              <w:autoSpaceDN w:val="0"/>
              <w:adjustRightInd w:val="0"/>
              <w:jc w:val="both"/>
            </w:pPr>
          </w:p>
        </w:tc>
        <w:tc>
          <w:tcPr>
            <w:tcW w:w="1840" w:type="dxa"/>
          </w:tcPr>
          <w:p w14:paraId="1C810E32" w14:textId="77777777" w:rsidR="007D7A28" w:rsidRPr="007D7A28" w:rsidRDefault="007D7A28" w:rsidP="003C364D">
            <w:pPr>
              <w:autoSpaceDE w:val="0"/>
              <w:autoSpaceDN w:val="0"/>
              <w:adjustRightInd w:val="0"/>
              <w:jc w:val="both"/>
            </w:pPr>
          </w:p>
        </w:tc>
        <w:tc>
          <w:tcPr>
            <w:tcW w:w="1850" w:type="dxa"/>
          </w:tcPr>
          <w:p w14:paraId="1E0A5AC0" w14:textId="77777777" w:rsidR="007D7A28" w:rsidRPr="007D7A28" w:rsidRDefault="007D7A28" w:rsidP="003C364D">
            <w:pPr>
              <w:autoSpaceDE w:val="0"/>
              <w:autoSpaceDN w:val="0"/>
              <w:adjustRightInd w:val="0"/>
              <w:jc w:val="both"/>
            </w:pPr>
          </w:p>
        </w:tc>
      </w:tr>
      <w:tr w:rsidR="007D7A28" w:rsidRPr="007D7A28" w14:paraId="04384F94" w14:textId="77777777" w:rsidTr="007D7A28">
        <w:tc>
          <w:tcPr>
            <w:tcW w:w="540" w:type="dxa"/>
            <w:vMerge/>
          </w:tcPr>
          <w:p w14:paraId="024A5AC3" w14:textId="53E673F3" w:rsidR="007D7A28" w:rsidRPr="007D7A28" w:rsidRDefault="007D7A28" w:rsidP="008E7FDA">
            <w:pPr>
              <w:autoSpaceDE w:val="0"/>
              <w:autoSpaceDN w:val="0"/>
              <w:adjustRightInd w:val="0"/>
              <w:jc w:val="both"/>
            </w:pPr>
          </w:p>
        </w:tc>
        <w:tc>
          <w:tcPr>
            <w:tcW w:w="3247" w:type="dxa"/>
          </w:tcPr>
          <w:p w14:paraId="7988A581" w14:textId="0E7D5149" w:rsidR="007D7A28" w:rsidRPr="007D7A28" w:rsidRDefault="007D7A28" w:rsidP="003C364D">
            <w:pPr>
              <w:autoSpaceDE w:val="0"/>
              <w:autoSpaceDN w:val="0"/>
              <w:adjustRightInd w:val="0"/>
              <w:jc w:val="both"/>
            </w:pPr>
            <w:r>
              <w:t>Бритье</w:t>
            </w:r>
          </w:p>
        </w:tc>
        <w:tc>
          <w:tcPr>
            <w:tcW w:w="1867" w:type="dxa"/>
          </w:tcPr>
          <w:p w14:paraId="0A424EB0" w14:textId="77777777" w:rsidR="007D7A28" w:rsidRPr="007D7A28" w:rsidRDefault="007D7A28" w:rsidP="003C364D">
            <w:pPr>
              <w:autoSpaceDE w:val="0"/>
              <w:autoSpaceDN w:val="0"/>
              <w:adjustRightInd w:val="0"/>
              <w:jc w:val="both"/>
            </w:pPr>
          </w:p>
        </w:tc>
        <w:tc>
          <w:tcPr>
            <w:tcW w:w="1840" w:type="dxa"/>
          </w:tcPr>
          <w:p w14:paraId="2CD1740E" w14:textId="77777777" w:rsidR="007D7A28" w:rsidRPr="007D7A28" w:rsidRDefault="007D7A28" w:rsidP="003C364D">
            <w:pPr>
              <w:autoSpaceDE w:val="0"/>
              <w:autoSpaceDN w:val="0"/>
              <w:adjustRightInd w:val="0"/>
              <w:jc w:val="both"/>
            </w:pPr>
          </w:p>
        </w:tc>
        <w:tc>
          <w:tcPr>
            <w:tcW w:w="1850" w:type="dxa"/>
          </w:tcPr>
          <w:p w14:paraId="7A5E06D0" w14:textId="77777777" w:rsidR="007D7A28" w:rsidRPr="007D7A28" w:rsidRDefault="007D7A28" w:rsidP="003C364D">
            <w:pPr>
              <w:autoSpaceDE w:val="0"/>
              <w:autoSpaceDN w:val="0"/>
              <w:adjustRightInd w:val="0"/>
              <w:jc w:val="both"/>
            </w:pPr>
          </w:p>
        </w:tc>
      </w:tr>
      <w:tr w:rsidR="007D7A28" w:rsidRPr="007D7A28" w14:paraId="0B564496" w14:textId="77777777" w:rsidTr="007D7A28">
        <w:tc>
          <w:tcPr>
            <w:tcW w:w="540" w:type="dxa"/>
            <w:vMerge/>
          </w:tcPr>
          <w:p w14:paraId="7F519789" w14:textId="2AB6383F" w:rsidR="007D7A28" w:rsidRPr="007D7A28" w:rsidRDefault="007D7A28" w:rsidP="008E7FDA">
            <w:pPr>
              <w:autoSpaceDE w:val="0"/>
              <w:autoSpaceDN w:val="0"/>
              <w:adjustRightInd w:val="0"/>
              <w:jc w:val="both"/>
            </w:pPr>
          </w:p>
        </w:tc>
        <w:tc>
          <w:tcPr>
            <w:tcW w:w="3247" w:type="dxa"/>
          </w:tcPr>
          <w:p w14:paraId="782F5A80" w14:textId="3A3CAACB" w:rsidR="007D7A28" w:rsidRPr="007D7A28" w:rsidRDefault="007D7A28" w:rsidP="003C364D">
            <w:pPr>
              <w:autoSpaceDE w:val="0"/>
              <w:autoSpaceDN w:val="0"/>
              <w:adjustRightInd w:val="0"/>
              <w:jc w:val="both"/>
            </w:pPr>
            <w:r>
              <w:t>Умывание</w:t>
            </w:r>
          </w:p>
        </w:tc>
        <w:tc>
          <w:tcPr>
            <w:tcW w:w="1867" w:type="dxa"/>
          </w:tcPr>
          <w:p w14:paraId="4BAFEAE4" w14:textId="77777777" w:rsidR="007D7A28" w:rsidRPr="007D7A28" w:rsidRDefault="007D7A28" w:rsidP="003C364D">
            <w:pPr>
              <w:autoSpaceDE w:val="0"/>
              <w:autoSpaceDN w:val="0"/>
              <w:adjustRightInd w:val="0"/>
              <w:jc w:val="both"/>
            </w:pPr>
          </w:p>
        </w:tc>
        <w:tc>
          <w:tcPr>
            <w:tcW w:w="1840" w:type="dxa"/>
          </w:tcPr>
          <w:p w14:paraId="36D3198D" w14:textId="77777777" w:rsidR="007D7A28" w:rsidRPr="007D7A28" w:rsidRDefault="007D7A28" w:rsidP="003C364D">
            <w:pPr>
              <w:autoSpaceDE w:val="0"/>
              <w:autoSpaceDN w:val="0"/>
              <w:adjustRightInd w:val="0"/>
              <w:jc w:val="both"/>
            </w:pPr>
          </w:p>
        </w:tc>
        <w:tc>
          <w:tcPr>
            <w:tcW w:w="1850" w:type="dxa"/>
          </w:tcPr>
          <w:p w14:paraId="5B87FF34" w14:textId="77777777" w:rsidR="007D7A28" w:rsidRPr="007D7A28" w:rsidRDefault="007D7A28" w:rsidP="003C364D">
            <w:pPr>
              <w:autoSpaceDE w:val="0"/>
              <w:autoSpaceDN w:val="0"/>
              <w:adjustRightInd w:val="0"/>
              <w:jc w:val="both"/>
            </w:pPr>
          </w:p>
        </w:tc>
      </w:tr>
      <w:tr w:rsidR="007D7A28" w:rsidRPr="007D7A28" w14:paraId="18BC125A" w14:textId="77777777" w:rsidTr="007D7A28">
        <w:tc>
          <w:tcPr>
            <w:tcW w:w="540" w:type="dxa"/>
            <w:vMerge/>
          </w:tcPr>
          <w:p w14:paraId="15522313" w14:textId="564726B9" w:rsidR="007D7A28" w:rsidRPr="007D7A28" w:rsidRDefault="007D7A28" w:rsidP="008E7FDA">
            <w:pPr>
              <w:autoSpaceDE w:val="0"/>
              <w:autoSpaceDN w:val="0"/>
              <w:adjustRightInd w:val="0"/>
              <w:jc w:val="both"/>
            </w:pPr>
          </w:p>
        </w:tc>
        <w:tc>
          <w:tcPr>
            <w:tcW w:w="3247" w:type="dxa"/>
          </w:tcPr>
          <w:p w14:paraId="0B183A8A" w14:textId="4C4440D9" w:rsidR="007D7A28" w:rsidRPr="007D7A28" w:rsidRDefault="007D7A28" w:rsidP="008E7FDA">
            <w:pPr>
              <w:autoSpaceDE w:val="0"/>
              <w:autoSpaceDN w:val="0"/>
              <w:adjustRightInd w:val="0"/>
              <w:jc w:val="both"/>
            </w:pPr>
            <w:r>
              <w:t>Выполнение гигиены полости рта</w:t>
            </w:r>
          </w:p>
        </w:tc>
        <w:tc>
          <w:tcPr>
            <w:tcW w:w="1867" w:type="dxa"/>
          </w:tcPr>
          <w:p w14:paraId="3B8A812C" w14:textId="77777777" w:rsidR="007D7A28" w:rsidRPr="007D7A28" w:rsidRDefault="007D7A28" w:rsidP="008E7FDA">
            <w:pPr>
              <w:autoSpaceDE w:val="0"/>
              <w:autoSpaceDN w:val="0"/>
              <w:adjustRightInd w:val="0"/>
              <w:jc w:val="both"/>
            </w:pPr>
          </w:p>
        </w:tc>
        <w:tc>
          <w:tcPr>
            <w:tcW w:w="1840" w:type="dxa"/>
          </w:tcPr>
          <w:p w14:paraId="4B8A41EF" w14:textId="77777777" w:rsidR="007D7A28" w:rsidRPr="007D7A28" w:rsidRDefault="007D7A28" w:rsidP="008E7FDA">
            <w:pPr>
              <w:autoSpaceDE w:val="0"/>
              <w:autoSpaceDN w:val="0"/>
              <w:adjustRightInd w:val="0"/>
              <w:jc w:val="both"/>
            </w:pPr>
          </w:p>
        </w:tc>
        <w:tc>
          <w:tcPr>
            <w:tcW w:w="1850" w:type="dxa"/>
          </w:tcPr>
          <w:p w14:paraId="12105C92" w14:textId="77777777" w:rsidR="007D7A28" w:rsidRPr="007D7A28" w:rsidRDefault="007D7A28" w:rsidP="008E7FDA">
            <w:pPr>
              <w:autoSpaceDE w:val="0"/>
              <w:autoSpaceDN w:val="0"/>
              <w:adjustRightInd w:val="0"/>
              <w:jc w:val="both"/>
            </w:pPr>
          </w:p>
        </w:tc>
      </w:tr>
      <w:tr w:rsidR="007D7A28" w:rsidRPr="007D7A28" w14:paraId="69201524" w14:textId="77777777" w:rsidTr="007D7A28">
        <w:tc>
          <w:tcPr>
            <w:tcW w:w="540" w:type="dxa"/>
          </w:tcPr>
          <w:p w14:paraId="0218BAD9" w14:textId="7178B1B3" w:rsidR="007D7A28" w:rsidRPr="007D7A28" w:rsidRDefault="007D7A28" w:rsidP="007D7A28">
            <w:pPr>
              <w:autoSpaceDE w:val="0"/>
              <w:autoSpaceDN w:val="0"/>
              <w:adjustRightInd w:val="0"/>
              <w:jc w:val="center"/>
            </w:pPr>
            <w:r>
              <w:t>5</w:t>
            </w:r>
          </w:p>
        </w:tc>
        <w:tc>
          <w:tcPr>
            <w:tcW w:w="3247" w:type="dxa"/>
          </w:tcPr>
          <w:p w14:paraId="09C4DA7F" w14:textId="118EB384" w:rsidR="007D7A28" w:rsidRPr="007D7A28" w:rsidRDefault="007D7A28" w:rsidP="008E7FDA">
            <w:pPr>
              <w:autoSpaceDE w:val="0"/>
              <w:autoSpaceDN w:val="0"/>
              <w:adjustRightInd w:val="0"/>
              <w:jc w:val="both"/>
            </w:pPr>
            <w:r>
              <w:t>Принятие ванны, душа</w:t>
            </w:r>
          </w:p>
        </w:tc>
        <w:tc>
          <w:tcPr>
            <w:tcW w:w="1867" w:type="dxa"/>
          </w:tcPr>
          <w:p w14:paraId="5FFEEE70" w14:textId="77777777" w:rsidR="007D7A28" w:rsidRPr="007D7A28" w:rsidRDefault="007D7A28" w:rsidP="008E7FDA">
            <w:pPr>
              <w:autoSpaceDE w:val="0"/>
              <w:autoSpaceDN w:val="0"/>
              <w:adjustRightInd w:val="0"/>
              <w:jc w:val="both"/>
            </w:pPr>
          </w:p>
        </w:tc>
        <w:tc>
          <w:tcPr>
            <w:tcW w:w="1840" w:type="dxa"/>
          </w:tcPr>
          <w:p w14:paraId="520E2747" w14:textId="77777777" w:rsidR="007D7A28" w:rsidRPr="007D7A28" w:rsidRDefault="007D7A28" w:rsidP="008E7FDA">
            <w:pPr>
              <w:autoSpaceDE w:val="0"/>
              <w:autoSpaceDN w:val="0"/>
              <w:adjustRightInd w:val="0"/>
              <w:jc w:val="both"/>
            </w:pPr>
          </w:p>
        </w:tc>
        <w:tc>
          <w:tcPr>
            <w:tcW w:w="1850" w:type="dxa"/>
          </w:tcPr>
          <w:p w14:paraId="0405AF3B" w14:textId="77777777" w:rsidR="007D7A28" w:rsidRPr="007D7A28" w:rsidRDefault="007D7A28" w:rsidP="008E7FDA">
            <w:pPr>
              <w:autoSpaceDE w:val="0"/>
              <w:autoSpaceDN w:val="0"/>
              <w:adjustRightInd w:val="0"/>
              <w:jc w:val="both"/>
            </w:pPr>
          </w:p>
        </w:tc>
      </w:tr>
      <w:tr w:rsidR="007D7A28" w:rsidRPr="007D7A28" w14:paraId="7DD471ED" w14:textId="77777777" w:rsidTr="007D7A28">
        <w:tc>
          <w:tcPr>
            <w:tcW w:w="540" w:type="dxa"/>
            <w:vMerge w:val="restart"/>
          </w:tcPr>
          <w:p w14:paraId="0ED7F473" w14:textId="2A898AAC" w:rsidR="007D7A28" w:rsidRPr="007D7A28" w:rsidRDefault="007D7A28" w:rsidP="007D7A28">
            <w:pPr>
              <w:autoSpaceDE w:val="0"/>
              <w:autoSpaceDN w:val="0"/>
              <w:adjustRightInd w:val="0"/>
              <w:jc w:val="center"/>
            </w:pPr>
            <w:r>
              <w:t>6</w:t>
            </w:r>
          </w:p>
        </w:tc>
        <w:tc>
          <w:tcPr>
            <w:tcW w:w="3247" w:type="dxa"/>
          </w:tcPr>
          <w:p w14:paraId="0DC9A89C" w14:textId="0C481F8E" w:rsidR="007D7A28" w:rsidRPr="007D7A28" w:rsidRDefault="007D7A28" w:rsidP="008E7FDA">
            <w:pPr>
              <w:autoSpaceDE w:val="0"/>
              <w:autoSpaceDN w:val="0"/>
              <w:adjustRightInd w:val="0"/>
              <w:jc w:val="both"/>
            </w:pPr>
            <w:r>
              <w:t>Мытье дома</w:t>
            </w:r>
          </w:p>
        </w:tc>
        <w:tc>
          <w:tcPr>
            <w:tcW w:w="1867" w:type="dxa"/>
          </w:tcPr>
          <w:p w14:paraId="0C56316E" w14:textId="77777777" w:rsidR="007D7A28" w:rsidRPr="007D7A28" w:rsidRDefault="007D7A28" w:rsidP="008E7FDA">
            <w:pPr>
              <w:autoSpaceDE w:val="0"/>
              <w:autoSpaceDN w:val="0"/>
              <w:adjustRightInd w:val="0"/>
              <w:jc w:val="both"/>
            </w:pPr>
          </w:p>
        </w:tc>
        <w:tc>
          <w:tcPr>
            <w:tcW w:w="1840" w:type="dxa"/>
          </w:tcPr>
          <w:p w14:paraId="61B30ABF" w14:textId="77777777" w:rsidR="007D7A28" w:rsidRPr="007D7A28" w:rsidRDefault="007D7A28" w:rsidP="008E7FDA">
            <w:pPr>
              <w:autoSpaceDE w:val="0"/>
              <w:autoSpaceDN w:val="0"/>
              <w:adjustRightInd w:val="0"/>
              <w:jc w:val="both"/>
            </w:pPr>
          </w:p>
        </w:tc>
        <w:tc>
          <w:tcPr>
            <w:tcW w:w="1850" w:type="dxa"/>
          </w:tcPr>
          <w:p w14:paraId="2CB02DA9" w14:textId="77777777" w:rsidR="007D7A28" w:rsidRPr="007D7A28" w:rsidRDefault="007D7A28" w:rsidP="008E7FDA">
            <w:pPr>
              <w:autoSpaceDE w:val="0"/>
              <w:autoSpaceDN w:val="0"/>
              <w:adjustRightInd w:val="0"/>
              <w:jc w:val="both"/>
            </w:pPr>
          </w:p>
        </w:tc>
      </w:tr>
      <w:tr w:rsidR="007D7A28" w:rsidRPr="007D7A28" w14:paraId="6B7A519D" w14:textId="77777777" w:rsidTr="007D7A28">
        <w:tc>
          <w:tcPr>
            <w:tcW w:w="540" w:type="dxa"/>
            <w:vMerge/>
          </w:tcPr>
          <w:p w14:paraId="5A238084" w14:textId="77777777" w:rsidR="007D7A28" w:rsidRPr="007D7A28" w:rsidRDefault="007D7A28" w:rsidP="007D7A28">
            <w:pPr>
              <w:autoSpaceDE w:val="0"/>
              <w:autoSpaceDN w:val="0"/>
              <w:adjustRightInd w:val="0"/>
              <w:jc w:val="center"/>
            </w:pPr>
          </w:p>
        </w:tc>
        <w:tc>
          <w:tcPr>
            <w:tcW w:w="3247" w:type="dxa"/>
          </w:tcPr>
          <w:p w14:paraId="1F0625B1" w14:textId="7406F202" w:rsidR="007D7A28" w:rsidRPr="007D7A28" w:rsidRDefault="007D7A28" w:rsidP="008E7FDA">
            <w:pPr>
              <w:autoSpaceDE w:val="0"/>
              <w:autoSpaceDN w:val="0"/>
              <w:adjustRightInd w:val="0"/>
              <w:jc w:val="both"/>
            </w:pPr>
            <w:r>
              <w:t>Мытье в бане</w:t>
            </w:r>
          </w:p>
        </w:tc>
        <w:tc>
          <w:tcPr>
            <w:tcW w:w="1867" w:type="dxa"/>
          </w:tcPr>
          <w:p w14:paraId="49E0B3B1" w14:textId="77777777" w:rsidR="007D7A28" w:rsidRPr="007D7A28" w:rsidRDefault="007D7A28" w:rsidP="008E7FDA">
            <w:pPr>
              <w:autoSpaceDE w:val="0"/>
              <w:autoSpaceDN w:val="0"/>
              <w:adjustRightInd w:val="0"/>
              <w:jc w:val="both"/>
            </w:pPr>
          </w:p>
        </w:tc>
        <w:tc>
          <w:tcPr>
            <w:tcW w:w="1840" w:type="dxa"/>
          </w:tcPr>
          <w:p w14:paraId="4C5A7693" w14:textId="77777777" w:rsidR="007D7A28" w:rsidRPr="007D7A28" w:rsidRDefault="007D7A28" w:rsidP="008E7FDA">
            <w:pPr>
              <w:autoSpaceDE w:val="0"/>
              <w:autoSpaceDN w:val="0"/>
              <w:adjustRightInd w:val="0"/>
              <w:jc w:val="both"/>
            </w:pPr>
          </w:p>
        </w:tc>
        <w:tc>
          <w:tcPr>
            <w:tcW w:w="1850" w:type="dxa"/>
          </w:tcPr>
          <w:p w14:paraId="4583C71C" w14:textId="77777777" w:rsidR="007D7A28" w:rsidRPr="007D7A28" w:rsidRDefault="007D7A28" w:rsidP="008E7FDA">
            <w:pPr>
              <w:autoSpaceDE w:val="0"/>
              <w:autoSpaceDN w:val="0"/>
              <w:adjustRightInd w:val="0"/>
              <w:jc w:val="both"/>
            </w:pPr>
          </w:p>
        </w:tc>
      </w:tr>
      <w:tr w:rsidR="007D7A28" w:rsidRPr="007D7A28" w14:paraId="1B30271D" w14:textId="77777777" w:rsidTr="007D7A28">
        <w:tc>
          <w:tcPr>
            <w:tcW w:w="540" w:type="dxa"/>
          </w:tcPr>
          <w:p w14:paraId="4E99E913" w14:textId="7114C3B1" w:rsidR="007D7A28" w:rsidRPr="007D7A28" w:rsidRDefault="007D7A28" w:rsidP="007D7A28">
            <w:pPr>
              <w:autoSpaceDE w:val="0"/>
              <w:autoSpaceDN w:val="0"/>
              <w:adjustRightInd w:val="0"/>
              <w:jc w:val="center"/>
            </w:pPr>
            <w:r>
              <w:t>7</w:t>
            </w:r>
          </w:p>
        </w:tc>
        <w:tc>
          <w:tcPr>
            <w:tcW w:w="3247" w:type="dxa"/>
          </w:tcPr>
          <w:p w14:paraId="018F4D41" w14:textId="047EF171" w:rsidR="007D7A28" w:rsidRPr="007D7A28" w:rsidRDefault="007D7A28" w:rsidP="008E7FDA">
            <w:pPr>
              <w:autoSpaceDE w:val="0"/>
              <w:autoSpaceDN w:val="0"/>
              <w:adjustRightInd w:val="0"/>
              <w:jc w:val="both"/>
            </w:pPr>
            <w:r>
              <w:t>Пользование туалетом</w:t>
            </w:r>
          </w:p>
        </w:tc>
        <w:tc>
          <w:tcPr>
            <w:tcW w:w="1867" w:type="dxa"/>
          </w:tcPr>
          <w:p w14:paraId="719377CC" w14:textId="77777777" w:rsidR="007D7A28" w:rsidRPr="007D7A28" w:rsidRDefault="007D7A28" w:rsidP="008E7FDA">
            <w:pPr>
              <w:autoSpaceDE w:val="0"/>
              <w:autoSpaceDN w:val="0"/>
              <w:adjustRightInd w:val="0"/>
              <w:jc w:val="both"/>
            </w:pPr>
          </w:p>
        </w:tc>
        <w:tc>
          <w:tcPr>
            <w:tcW w:w="1840" w:type="dxa"/>
          </w:tcPr>
          <w:p w14:paraId="4167CE5D" w14:textId="77777777" w:rsidR="007D7A28" w:rsidRPr="007D7A28" w:rsidRDefault="007D7A28" w:rsidP="008E7FDA">
            <w:pPr>
              <w:autoSpaceDE w:val="0"/>
              <w:autoSpaceDN w:val="0"/>
              <w:adjustRightInd w:val="0"/>
              <w:jc w:val="both"/>
            </w:pPr>
          </w:p>
        </w:tc>
        <w:tc>
          <w:tcPr>
            <w:tcW w:w="1850" w:type="dxa"/>
          </w:tcPr>
          <w:p w14:paraId="4664918A" w14:textId="77777777" w:rsidR="007D7A28" w:rsidRPr="007D7A28" w:rsidRDefault="007D7A28" w:rsidP="008E7FDA">
            <w:pPr>
              <w:autoSpaceDE w:val="0"/>
              <w:autoSpaceDN w:val="0"/>
              <w:adjustRightInd w:val="0"/>
              <w:jc w:val="both"/>
            </w:pPr>
          </w:p>
        </w:tc>
      </w:tr>
      <w:tr w:rsidR="007D7A28" w:rsidRPr="007D7A28" w14:paraId="6C39F1BF" w14:textId="77777777" w:rsidTr="007D7A28">
        <w:tc>
          <w:tcPr>
            <w:tcW w:w="540" w:type="dxa"/>
          </w:tcPr>
          <w:p w14:paraId="21593E0E" w14:textId="150138F8" w:rsidR="007D7A28" w:rsidRPr="007D7A28" w:rsidRDefault="007D7A28" w:rsidP="007D7A28">
            <w:pPr>
              <w:autoSpaceDE w:val="0"/>
              <w:autoSpaceDN w:val="0"/>
              <w:adjustRightInd w:val="0"/>
              <w:jc w:val="center"/>
            </w:pPr>
            <w:r>
              <w:t>8</w:t>
            </w:r>
          </w:p>
        </w:tc>
        <w:tc>
          <w:tcPr>
            <w:tcW w:w="3247" w:type="dxa"/>
          </w:tcPr>
          <w:p w14:paraId="77AE739A" w14:textId="01C58EE9" w:rsidR="007D7A28" w:rsidRPr="007D7A28" w:rsidRDefault="007D7A28" w:rsidP="008E7FDA">
            <w:pPr>
              <w:autoSpaceDE w:val="0"/>
              <w:autoSpaceDN w:val="0"/>
              <w:adjustRightInd w:val="0"/>
              <w:jc w:val="both"/>
            </w:pPr>
            <w:r>
              <w:t>Приготовление пищи</w:t>
            </w:r>
          </w:p>
        </w:tc>
        <w:tc>
          <w:tcPr>
            <w:tcW w:w="1867" w:type="dxa"/>
          </w:tcPr>
          <w:p w14:paraId="7A95D6F3" w14:textId="77777777" w:rsidR="007D7A28" w:rsidRPr="007D7A28" w:rsidRDefault="007D7A28" w:rsidP="008E7FDA">
            <w:pPr>
              <w:autoSpaceDE w:val="0"/>
              <w:autoSpaceDN w:val="0"/>
              <w:adjustRightInd w:val="0"/>
              <w:jc w:val="both"/>
            </w:pPr>
          </w:p>
        </w:tc>
        <w:tc>
          <w:tcPr>
            <w:tcW w:w="1840" w:type="dxa"/>
          </w:tcPr>
          <w:p w14:paraId="616419CB" w14:textId="77777777" w:rsidR="007D7A28" w:rsidRPr="007D7A28" w:rsidRDefault="007D7A28" w:rsidP="008E7FDA">
            <w:pPr>
              <w:autoSpaceDE w:val="0"/>
              <w:autoSpaceDN w:val="0"/>
              <w:adjustRightInd w:val="0"/>
              <w:jc w:val="both"/>
            </w:pPr>
          </w:p>
        </w:tc>
        <w:tc>
          <w:tcPr>
            <w:tcW w:w="1850" w:type="dxa"/>
          </w:tcPr>
          <w:p w14:paraId="583E61C7" w14:textId="77777777" w:rsidR="007D7A28" w:rsidRPr="007D7A28" w:rsidRDefault="007D7A28" w:rsidP="008E7FDA">
            <w:pPr>
              <w:autoSpaceDE w:val="0"/>
              <w:autoSpaceDN w:val="0"/>
              <w:adjustRightInd w:val="0"/>
              <w:jc w:val="both"/>
            </w:pPr>
          </w:p>
        </w:tc>
      </w:tr>
      <w:tr w:rsidR="007D7A28" w:rsidRPr="007D7A28" w14:paraId="6035EFF3" w14:textId="77777777" w:rsidTr="007D7A28">
        <w:tc>
          <w:tcPr>
            <w:tcW w:w="540" w:type="dxa"/>
          </w:tcPr>
          <w:p w14:paraId="6BFE64EE" w14:textId="45F1EBB7" w:rsidR="007D7A28" w:rsidRDefault="007D7A28" w:rsidP="007D7A28">
            <w:pPr>
              <w:autoSpaceDE w:val="0"/>
              <w:autoSpaceDN w:val="0"/>
              <w:adjustRightInd w:val="0"/>
              <w:jc w:val="center"/>
            </w:pPr>
            <w:r>
              <w:t>9</w:t>
            </w:r>
          </w:p>
        </w:tc>
        <w:tc>
          <w:tcPr>
            <w:tcW w:w="3247" w:type="dxa"/>
          </w:tcPr>
          <w:p w14:paraId="1972DC33" w14:textId="07F5603D" w:rsidR="007D7A28" w:rsidRDefault="007D7A28" w:rsidP="008E7FDA">
            <w:pPr>
              <w:autoSpaceDE w:val="0"/>
              <w:autoSpaceDN w:val="0"/>
              <w:adjustRightInd w:val="0"/>
              <w:jc w:val="both"/>
            </w:pPr>
            <w:r>
              <w:t>Мытье посуды</w:t>
            </w:r>
          </w:p>
        </w:tc>
        <w:tc>
          <w:tcPr>
            <w:tcW w:w="1867" w:type="dxa"/>
          </w:tcPr>
          <w:p w14:paraId="66764CFE" w14:textId="77777777" w:rsidR="007D7A28" w:rsidRPr="007D7A28" w:rsidRDefault="007D7A28" w:rsidP="008E7FDA">
            <w:pPr>
              <w:autoSpaceDE w:val="0"/>
              <w:autoSpaceDN w:val="0"/>
              <w:adjustRightInd w:val="0"/>
              <w:jc w:val="both"/>
            </w:pPr>
          </w:p>
        </w:tc>
        <w:tc>
          <w:tcPr>
            <w:tcW w:w="1840" w:type="dxa"/>
          </w:tcPr>
          <w:p w14:paraId="63749C84" w14:textId="77777777" w:rsidR="007D7A28" w:rsidRPr="007D7A28" w:rsidRDefault="007D7A28" w:rsidP="008E7FDA">
            <w:pPr>
              <w:autoSpaceDE w:val="0"/>
              <w:autoSpaceDN w:val="0"/>
              <w:adjustRightInd w:val="0"/>
              <w:jc w:val="both"/>
            </w:pPr>
          </w:p>
        </w:tc>
        <w:tc>
          <w:tcPr>
            <w:tcW w:w="1850" w:type="dxa"/>
          </w:tcPr>
          <w:p w14:paraId="0BA5518B" w14:textId="77777777" w:rsidR="007D7A28" w:rsidRPr="007D7A28" w:rsidRDefault="007D7A28" w:rsidP="008E7FDA">
            <w:pPr>
              <w:autoSpaceDE w:val="0"/>
              <w:autoSpaceDN w:val="0"/>
              <w:adjustRightInd w:val="0"/>
              <w:jc w:val="both"/>
            </w:pPr>
          </w:p>
        </w:tc>
      </w:tr>
      <w:tr w:rsidR="007D7A28" w:rsidRPr="007D7A28" w14:paraId="7BB0ABA5" w14:textId="77777777" w:rsidTr="007D7A28">
        <w:tc>
          <w:tcPr>
            <w:tcW w:w="540" w:type="dxa"/>
          </w:tcPr>
          <w:p w14:paraId="6E8D9FEF" w14:textId="4AC06CCB" w:rsidR="007D7A28" w:rsidRDefault="007D7A28" w:rsidP="008E7FDA">
            <w:pPr>
              <w:autoSpaceDE w:val="0"/>
              <w:autoSpaceDN w:val="0"/>
              <w:adjustRightInd w:val="0"/>
              <w:jc w:val="center"/>
            </w:pPr>
            <w:r>
              <w:t>10</w:t>
            </w:r>
          </w:p>
        </w:tc>
        <w:tc>
          <w:tcPr>
            <w:tcW w:w="3247" w:type="dxa"/>
          </w:tcPr>
          <w:p w14:paraId="4A3D8950" w14:textId="52177F9E" w:rsidR="007D7A28" w:rsidRDefault="007D7A28" w:rsidP="008E7FDA">
            <w:pPr>
              <w:autoSpaceDE w:val="0"/>
              <w:autoSpaceDN w:val="0"/>
              <w:adjustRightInd w:val="0"/>
              <w:jc w:val="both"/>
            </w:pPr>
            <w:r>
              <w:t>Пользование туалетом</w:t>
            </w:r>
          </w:p>
        </w:tc>
        <w:tc>
          <w:tcPr>
            <w:tcW w:w="1867" w:type="dxa"/>
          </w:tcPr>
          <w:p w14:paraId="35C994B6" w14:textId="77777777" w:rsidR="007D7A28" w:rsidRPr="007D7A28" w:rsidRDefault="007D7A28" w:rsidP="008E7FDA">
            <w:pPr>
              <w:autoSpaceDE w:val="0"/>
              <w:autoSpaceDN w:val="0"/>
              <w:adjustRightInd w:val="0"/>
              <w:jc w:val="both"/>
            </w:pPr>
          </w:p>
        </w:tc>
        <w:tc>
          <w:tcPr>
            <w:tcW w:w="1840" w:type="dxa"/>
          </w:tcPr>
          <w:p w14:paraId="115ACB02" w14:textId="77777777" w:rsidR="007D7A28" w:rsidRPr="007D7A28" w:rsidRDefault="007D7A28" w:rsidP="008E7FDA">
            <w:pPr>
              <w:autoSpaceDE w:val="0"/>
              <w:autoSpaceDN w:val="0"/>
              <w:adjustRightInd w:val="0"/>
              <w:jc w:val="both"/>
            </w:pPr>
          </w:p>
        </w:tc>
        <w:tc>
          <w:tcPr>
            <w:tcW w:w="1850" w:type="dxa"/>
          </w:tcPr>
          <w:p w14:paraId="632ACABD" w14:textId="77777777" w:rsidR="007D7A28" w:rsidRPr="007D7A28" w:rsidRDefault="007D7A28" w:rsidP="008E7FDA">
            <w:pPr>
              <w:autoSpaceDE w:val="0"/>
              <w:autoSpaceDN w:val="0"/>
              <w:adjustRightInd w:val="0"/>
              <w:jc w:val="both"/>
            </w:pPr>
          </w:p>
        </w:tc>
      </w:tr>
      <w:tr w:rsidR="007D7A28" w:rsidRPr="007D7A28" w14:paraId="4981C633" w14:textId="77777777" w:rsidTr="007D7A28">
        <w:tc>
          <w:tcPr>
            <w:tcW w:w="540" w:type="dxa"/>
          </w:tcPr>
          <w:p w14:paraId="43B5C3DD" w14:textId="3A043383" w:rsidR="007D7A28" w:rsidRDefault="007D7A28" w:rsidP="008E7FDA">
            <w:pPr>
              <w:autoSpaceDE w:val="0"/>
              <w:autoSpaceDN w:val="0"/>
              <w:adjustRightInd w:val="0"/>
              <w:jc w:val="center"/>
            </w:pPr>
            <w:r>
              <w:t>11</w:t>
            </w:r>
          </w:p>
        </w:tc>
        <w:tc>
          <w:tcPr>
            <w:tcW w:w="3247" w:type="dxa"/>
          </w:tcPr>
          <w:p w14:paraId="2F27D6EB" w14:textId="68ADF8B6" w:rsidR="007D7A28" w:rsidRDefault="007D7A28" w:rsidP="008E7FDA">
            <w:pPr>
              <w:autoSpaceDE w:val="0"/>
              <w:autoSpaceDN w:val="0"/>
              <w:adjustRightInd w:val="0"/>
              <w:jc w:val="both"/>
            </w:pPr>
            <w:r>
              <w:t>Пользование судном</w:t>
            </w:r>
          </w:p>
        </w:tc>
        <w:tc>
          <w:tcPr>
            <w:tcW w:w="1867" w:type="dxa"/>
          </w:tcPr>
          <w:p w14:paraId="266CC2D9" w14:textId="77777777" w:rsidR="007D7A28" w:rsidRPr="007D7A28" w:rsidRDefault="007D7A28" w:rsidP="008E7FDA">
            <w:pPr>
              <w:autoSpaceDE w:val="0"/>
              <w:autoSpaceDN w:val="0"/>
              <w:adjustRightInd w:val="0"/>
              <w:jc w:val="both"/>
            </w:pPr>
          </w:p>
        </w:tc>
        <w:tc>
          <w:tcPr>
            <w:tcW w:w="1840" w:type="dxa"/>
          </w:tcPr>
          <w:p w14:paraId="357BD1A1" w14:textId="77777777" w:rsidR="007D7A28" w:rsidRPr="007D7A28" w:rsidRDefault="007D7A28" w:rsidP="008E7FDA">
            <w:pPr>
              <w:autoSpaceDE w:val="0"/>
              <w:autoSpaceDN w:val="0"/>
              <w:adjustRightInd w:val="0"/>
              <w:jc w:val="both"/>
            </w:pPr>
          </w:p>
        </w:tc>
        <w:tc>
          <w:tcPr>
            <w:tcW w:w="1850" w:type="dxa"/>
          </w:tcPr>
          <w:p w14:paraId="6A25DC50" w14:textId="77777777" w:rsidR="007D7A28" w:rsidRPr="007D7A28" w:rsidRDefault="007D7A28" w:rsidP="008E7FDA">
            <w:pPr>
              <w:autoSpaceDE w:val="0"/>
              <w:autoSpaceDN w:val="0"/>
              <w:adjustRightInd w:val="0"/>
              <w:jc w:val="both"/>
            </w:pPr>
          </w:p>
        </w:tc>
      </w:tr>
      <w:tr w:rsidR="007D7A28" w:rsidRPr="007D7A28" w14:paraId="456EC7C0" w14:textId="77777777" w:rsidTr="007D7A28">
        <w:tc>
          <w:tcPr>
            <w:tcW w:w="540" w:type="dxa"/>
          </w:tcPr>
          <w:p w14:paraId="129D63E7" w14:textId="79B7E34E" w:rsidR="007D7A28" w:rsidRDefault="007D7A28" w:rsidP="008E7FDA">
            <w:pPr>
              <w:autoSpaceDE w:val="0"/>
              <w:autoSpaceDN w:val="0"/>
              <w:adjustRightInd w:val="0"/>
              <w:jc w:val="center"/>
            </w:pPr>
            <w:r>
              <w:t>12</w:t>
            </w:r>
          </w:p>
        </w:tc>
        <w:tc>
          <w:tcPr>
            <w:tcW w:w="3247" w:type="dxa"/>
          </w:tcPr>
          <w:p w14:paraId="3B0E526F" w14:textId="39C155FF" w:rsidR="007D7A28" w:rsidRDefault="007D7A28" w:rsidP="008E7FDA">
            <w:pPr>
              <w:autoSpaceDE w:val="0"/>
              <w:autoSpaceDN w:val="0"/>
              <w:adjustRightInd w:val="0"/>
              <w:jc w:val="both"/>
            </w:pPr>
            <w:r>
              <w:t>Пользование слуховым аппаратом</w:t>
            </w:r>
          </w:p>
        </w:tc>
        <w:tc>
          <w:tcPr>
            <w:tcW w:w="1867" w:type="dxa"/>
          </w:tcPr>
          <w:p w14:paraId="2F7D4B09" w14:textId="77777777" w:rsidR="007D7A28" w:rsidRPr="007D7A28" w:rsidRDefault="007D7A28" w:rsidP="008E7FDA">
            <w:pPr>
              <w:autoSpaceDE w:val="0"/>
              <w:autoSpaceDN w:val="0"/>
              <w:adjustRightInd w:val="0"/>
              <w:jc w:val="both"/>
            </w:pPr>
          </w:p>
        </w:tc>
        <w:tc>
          <w:tcPr>
            <w:tcW w:w="1840" w:type="dxa"/>
          </w:tcPr>
          <w:p w14:paraId="74B46285" w14:textId="77777777" w:rsidR="007D7A28" w:rsidRPr="007D7A28" w:rsidRDefault="007D7A28" w:rsidP="008E7FDA">
            <w:pPr>
              <w:autoSpaceDE w:val="0"/>
              <w:autoSpaceDN w:val="0"/>
              <w:adjustRightInd w:val="0"/>
              <w:jc w:val="both"/>
            </w:pPr>
          </w:p>
        </w:tc>
        <w:tc>
          <w:tcPr>
            <w:tcW w:w="1850" w:type="dxa"/>
          </w:tcPr>
          <w:p w14:paraId="473488BE" w14:textId="77777777" w:rsidR="007D7A28" w:rsidRPr="007D7A28" w:rsidRDefault="007D7A28" w:rsidP="008E7FDA">
            <w:pPr>
              <w:autoSpaceDE w:val="0"/>
              <w:autoSpaceDN w:val="0"/>
              <w:adjustRightInd w:val="0"/>
              <w:jc w:val="both"/>
            </w:pPr>
          </w:p>
        </w:tc>
      </w:tr>
    </w:tbl>
    <w:p w14:paraId="3A0F109E" w14:textId="55E5FA42" w:rsidR="00DD0CC2" w:rsidRDefault="00DD0CC2" w:rsidP="003C364D">
      <w:pPr>
        <w:autoSpaceDE w:val="0"/>
        <w:autoSpaceDN w:val="0"/>
        <w:adjustRightInd w:val="0"/>
        <w:jc w:val="both"/>
        <w:rPr>
          <w:sz w:val="28"/>
          <w:szCs w:val="28"/>
        </w:rPr>
      </w:pPr>
    </w:p>
    <w:p w14:paraId="7831C29D" w14:textId="09E45778" w:rsidR="003C364D" w:rsidRPr="007D7A28" w:rsidRDefault="007D7A28" w:rsidP="007D7A28">
      <w:pPr>
        <w:autoSpaceDE w:val="0"/>
        <w:autoSpaceDN w:val="0"/>
        <w:adjustRightInd w:val="0"/>
        <w:rPr>
          <w:b/>
          <w:bCs/>
          <w:sz w:val="28"/>
          <w:szCs w:val="28"/>
        </w:rPr>
      </w:pPr>
      <w:r w:rsidRPr="007D7A28">
        <w:rPr>
          <w:b/>
          <w:bCs/>
          <w:sz w:val="28"/>
          <w:szCs w:val="28"/>
        </w:rPr>
        <w:t>Возможность самостоятельного передвижения:</w:t>
      </w:r>
    </w:p>
    <w:tbl>
      <w:tblPr>
        <w:tblStyle w:val="af"/>
        <w:tblW w:w="0" w:type="auto"/>
        <w:tblLook w:val="04A0" w:firstRow="1" w:lastRow="0" w:firstColumn="1" w:lastColumn="0" w:noHBand="0" w:noVBand="1"/>
      </w:tblPr>
      <w:tblGrid>
        <w:gridCol w:w="562"/>
        <w:gridCol w:w="3175"/>
        <w:gridCol w:w="1869"/>
        <w:gridCol w:w="1869"/>
        <w:gridCol w:w="1869"/>
      </w:tblGrid>
      <w:tr w:rsidR="007D7A28" w14:paraId="5F684812" w14:textId="77777777" w:rsidTr="007D7A28">
        <w:tc>
          <w:tcPr>
            <w:tcW w:w="562" w:type="dxa"/>
          </w:tcPr>
          <w:p w14:paraId="79B2F5E6" w14:textId="22B6DF2C" w:rsidR="007D7A28" w:rsidRDefault="007D7A28" w:rsidP="007D7A28">
            <w:pPr>
              <w:autoSpaceDE w:val="0"/>
              <w:autoSpaceDN w:val="0"/>
              <w:adjustRightInd w:val="0"/>
              <w:jc w:val="center"/>
            </w:pPr>
            <w:r w:rsidRPr="007D7A28">
              <w:t>№ п</w:t>
            </w:r>
            <w:r w:rsidRPr="007D7A28">
              <w:rPr>
                <w:lang w:val="en-US"/>
              </w:rPr>
              <w:t>/</w:t>
            </w:r>
            <w:r w:rsidRPr="007D7A28">
              <w:t>п</w:t>
            </w:r>
          </w:p>
        </w:tc>
        <w:tc>
          <w:tcPr>
            <w:tcW w:w="3175" w:type="dxa"/>
          </w:tcPr>
          <w:p w14:paraId="61907828" w14:textId="5C9C592C" w:rsidR="007D7A28" w:rsidRDefault="007D7A28" w:rsidP="007D7A28">
            <w:pPr>
              <w:autoSpaceDE w:val="0"/>
              <w:autoSpaceDN w:val="0"/>
              <w:adjustRightInd w:val="0"/>
              <w:jc w:val="center"/>
            </w:pPr>
            <w:r w:rsidRPr="007D7A28">
              <w:t>Вид деятельности</w:t>
            </w:r>
          </w:p>
        </w:tc>
        <w:tc>
          <w:tcPr>
            <w:tcW w:w="1869" w:type="dxa"/>
          </w:tcPr>
          <w:p w14:paraId="7E5E7D41" w14:textId="7515E40B" w:rsidR="007D7A28" w:rsidRDefault="007D7A28" w:rsidP="007D7A28">
            <w:pPr>
              <w:autoSpaceDE w:val="0"/>
              <w:autoSpaceDN w:val="0"/>
              <w:adjustRightInd w:val="0"/>
              <w:jc w:val="center"/>
            </w:pPr>
            <w:r w:rsidRPr="007D7A28">
              <w:t>Выполняет самостоятельно</w:t>
            </w:r>
          </w:p>
        </w:tc>
        <w:tc>
          <w:tcPr>
            <w:tcW w:w="1869" w:type="dxa"/>
          </w:tcPr>
          <w:p w14:paraId="09F827F1" w14:textId="63DA6BE3" w:rsidR="007D7A28" w:rsidRDefault="007D7A28" w:rsidP="007D7A28">
            <w:pPr>
              <w:autoSpaceDE w:val="0"/>
              <w:autoSpaceDN w:val="0"/>
              <w:adjustRightInd w:val="0"/>
              <w:jc w:val="center"/>
            </w:pPr>
            <w:r w:rsidRPr="007D7A28">
              <w:t>Выполняет с трудом</w:t>
            </w:r>
          </w:p>
        </w:tc>
        <w:tc>
          <w:tcPr>
            <w:tcW w:w="1869" w:type="dxa"/>
          </w:tcPr>
          <w:p w14:paraId="10210FD0" w14:textId="4D69C0E6" w:rsidR="007D7A28" w:rsidRDefault="007D7A28" w:rsidP="007D7A28">
            <w:pPr>
              <w:autoSpaceDE w:val="0"/>
              <w:autoSpaceDN w:val="0"/>
              <w:adjustRightInd w:val="0"/>
              <w:jc w:val="center"/>
            </w:pPr>
            <w:r w:rsidRPr="007D7A28">
              <w:t>Выполняет с посторонней помощью</w:t>
            </w:r>
          </w:p>
        </w:tc>
      </w:tr>
      <w:tr w:rsidR="007D7A28" w14:paraId="651556AD" w14:textId="77777777" w:rsidTr="007D7A28">
        <w:tc>
          <w:tcPr>
            <w:tcW w:w="562" w:type="dxa"/>
          </w:tcPr>
          <w:p w14:paraId="3EA1CC81" w14:textId="3003F6F3" w:rsidR="007D7A28" w:rsidRDefault="007D7A28" w:rsidP="007D7A28">
            <w:pPr>
              <w:autoSpaceDE w:val="0"/>
              <w:autoSpaceDN w:val="0"/>
              <w:adjustRightInd w:val="0"/>
              <w:jc w:val="center"/>
            </w:pPr>
            <w:r>
              <w:lastRenderedPageBreak/>
              <w:t>1</w:t>
            </w:r>
          </w:p>
        </w:tc>
        <w:tc>
          <w:tcPr>
            <w:tcW w:w="3175" w:type="dxa"/>
          </w:tcPr>
          <w:p w14:paraId="602F5544" w14:textId="03455110" w:rsidR="007D7A28" w:rsidRDefault="007D7A28" w:rsidP="007D7A28">
            <w:pPr>
              <w:autoSpaceDE w:val="0"/>
              <w:autoSpaceDN w:val="0"/>
              <w:adjustRightInd w:val="0"/>
            </w:pPr>
            <w:r>
              <w:t>Внутри помещения</w:t>
            </w:r>
          </w:p>
        </w:tc>
        <w:tc>
          <w:tcPr>
            <w:tcW w:w="1869" w:type="dxa"/>
          </w:tcPr>
          <w:p w14:paraId="12E6FAD5" w14:textId="77777777" w:rsidR="007D7A28" w:rsidRDefault="007D7A28" w:rsidP="007D7A28">
            <w:pPr>
              <w:autoSpaceDE w:val="0"/>
              <w:autoSpaceDN w:val="0"/>
              <w:adjustRightInd w:val="0"/>
            </w:pPr>
          </w:p>
        </w:tc>
        <w:tc>
          <w:tcPr>
            <w:tcW w:w="1869" w:type="dxa"/>
          </w:tcPr>
          <w:p w14:paraId="42316AC9" w14:textId="77777777" w:rsidR="007D7A28" w:rsidRDefault="007D7A28" w:rsidP="007D7A28">
            <w:pPr>
              <w:autoSpaceDE w:val="0"/>
              <w:autoSpaceDN w:val="0"/>
              <w:adjustRightInd w:val="0"/>
            </w:pPr>
          </w:p>
        </w:tc>
        <w:tc>
          <w:tcPr>
            <w:tcW w:w="1869" w:type="dxa"/>
          </w:tcPr>
          <w:p w14:paraId="7CDA7DB4" w14:textId="77777777" w:rsidR="007D7A28" w:rsidRDefault="007D7A28" w:rsidP="007D7A28">
            <w:pPr>
              <w:autoSpaceDE w:val="0"/>
              <w:autoSpaceDN w:val="0"/>
              <w:adjustRightInd w:val="0"/>
            </w:pPr>
          </w:p>
        </w:tc>
      </w:tr>
      <w:tr w:rsidR="007D7A28" w14:paraId="58B270F0" w14:textId="77777777" w:rsidTr="007D7A28">
        <w:tc>
          <w:tcPr>
            <w:tcW w:w="562" w:type="dxa"/>
          </w:tcPr>
          <w:p w14:paraId="7EAB2773" w14:textId="232588DE" w:rsidR="007D7A28" w:rsidRDefault="007D7A28" w:rsidP="007D7A28">
            <w:pPr>
              <w:autoSpaceDE w:val="0"/>
              <w:autoSpaceDN w:val="0"/>
              <w:adjustRightInd w:val="0"/>
              <w:jc w:val="center"/>
            </w:pPr>
            <w:r>
              <w:t>2</w:t>
            </w:r>
          </w:p>
        </w:tc>
        <w:tc>
          <w:tcPr>
            <w:tcW w:w="3175" w:type="dxa"/>
          </w:tcPr>
          <w:p w14:paraId="0715699B" w14:textId="3EB23C01" w:rsidR="007D7A28" w:rsidRDefault="007D7A28" w:rsidP="007D7A28">
            <w:pPr>
              <w:autoSpaceDE w:val="0"/>
              <w:autoSpaceDN w:val="0"/>
              <w:adjustRightInd w:val="0"/>
            </w:pPr>
            <w:r>
              <w:t>При входе в дом и выходе из дома</w:t>
            </w:r>
          </w:p>
        </w:tc>
        <w:tc>
          <w:tcPr>
            <w:tcW w:w="1869" w:type="dxa"/>
          </w:tcPr>
          <w:p w14:paraId="5B81187A" w14:textId="77777777" w:rsidR="007D7A28" w:rsidRDefault="007D7A28" w:rsidP="007D7A28">
            <w:pPr>
              <w:autoSpaceDE w:val="0"/>
              <w:autoSpaceDN w:val="0"/>
              <w:adjustRightInd w:val="0"/>
            </w:pPr>
          </w:p>
        </w:tc>
        <w:tc>
          <w:tcPr>
            <w:tcW w:w="1869" w:type="dxa"/>
          </w:tcPr>
          <w:p w14:paraId="0294F0DE" w14:textId="77777777" w:rsidR="007D7A28" w:rsidRDefault="007D7A28" w:rsidP="007D7A28">
            <w:pPr>
              <w:autoSpaceDE w:val="0"/>
              <w:autoSpaceDN w:val="0"/>
              <w:adjustRightInd w:val="0"/>
            </w:pPr>
          </w:p>
        </w:tc>
        <w:tc>
          <w:tcPr>
            <w:tcW w:w="1869" w:type="dxa"/>
          </w:tcPr>
          <w:p w14:paraId="26E92162" w14:textId="77777777" w:rsidR="007D7A28" w:rsidRDefault="007D7A28" w:rsidP="007D7A28">
            <w:pPr>
              <w:autoSpaceDE w:val="0"/>
              <w:autoSpaceDN w:val="0"/>
              <w:adjustRightInd w:val="0"/>
            </w:pPr>
          </w:p>
        </w:tc>
      </w:tr>
      <w:tr w:rsidR="007D7A28" w14:paraId="1D91C93C" w14:textId="77777777" w:rsidTr="007D7A28">
        <w:tc>
          <w:tcPr>
            <w:tcW w:w="562" w:type="dxa"/>
          </w:tcPr>
          <w:p w14:paraId="50A38AD7" w14:textId="72007626" w:rsidR="007D7A28" w:rsidRDefault="007D7A28" w:rsidP="007D7A28">
            <w:pPr>
              <w:autoSpaceDE w:val="0"/>
              <w:autoSpaceDN w:val="0"/>
              <w:adjustRightInd w:val="0"/>
              <w:jc w:val="center"/>
            </w:pPr>
            <w:r>
              <w:t>3</w:t>
            </w:r>
          </w:p>
        </w:tc>
        <w:tc>
          <w:tcPr>
            <w:tcW w:w="3175" w:type="dxa"/>
          </w:tcPr>
          <w:p w14:paraId="2D124A46" w14:textId="4AEDC997" w:rsidR="007D7A28" w:rsidRDefault="007D7A28" w:rsidP="007D7A28">
            <w:pPr>
              <w:autoSpaceDE w:val="0"/>
              <w:autoSpaceDN w:val="0"/>
              <w:adjustRightInd w:val="0"/>
            </w:pPr>
            <w:r>
              <w:t>Спуск, подъем по лестнице</w:t>
            </w:r>
          </w:p>
        </w:tc>
        <w:tc>
          <w:tcPr>
            <w:tcW w:w="1869" w:type="dxa"/>
          </w:tcPr>
          <w:p w14:paraId="31B8360C" w14:textId="77777777" w:rsidR="007D7A28" w:rsidRDefault="007D7A28" w:rsidP="007D7A28">
            <w:pPr>
              <w:autoSpaceDE w:val="0"/>
              <w:autoSpaceDN w:val="0"/>
              <w:adjustRightInd w:val="0"/>
            </w:pPr>
          </w:p>
        </w:tc>
        <w:tc>
          <w:tcPr>
            <w:tcW w:w="1869" w:type="dxa"/>
          </w:tcPr>
          <w:p w14:paraId="02FE434E" w14:textId="77777777" w:rsidR="007D7A28" w:rsidRDefault="007D7A28" w:rsidP="007D7A28">
            <w:pPr>
              <w:autoSpaceDE w:val="0"/>
              <w:autoSpaceDN w:val="0"/>
              <w:adjustRightInd w:val="0"/>
            </w:pPr>
          </w:p>
        </w:tc>
        <w:tc>
          <w:tcPr>
            <w:tcW w:w="1869" w:type="dxa"/>
          </w:tcPr>
          <w:p w14:paraId="6F68ABC0" w14:textId="77777777" w:rsidR="007D7A28" w:rsidRDefault="007D7A28" w:rsidP="007D7A28">
            <w:pPr>
              <w:autoSpaceDE w:val="0"/>
              <w:autoSpaceDN w:val="0"/>
              <w:adjustRightInd w:val="0"/>
            </w:pPr>
          </w:p>
        </w:tc>
      </w:tr>
      <w:tr w:rsidR="007D7A28" w14:paraId="5F60317F" w14:textId="77777777" w:rsidTr="007D7A28">
        <w:tc>
          <w:tcPr>
            <w:tcW w:w="562" w:type="dxa"/>
          </w:tcPr>
          <w:p w14:paraId="7CE1BD2A" w14:textId="16C19747" w:rsidR="007D7A28" w:rsidRDefault="007D7A28" w:rsidP="007D7A28">
            <w:pPr>
              <w:autoSpaceDE w:val="0"/>
              <w:autoSpaceDN w:val="0"/>
              <w:adjustRightInd w:val="0"/>
              <w:jc w:val="center"/>
            </w:pPr>
            <w:r>
              <w:t>4</w:t>
            </w:r>
          </w:p>
        </w:tc>
        <w:tc>
          <w:tcPr>
            <w:tcW w:w="3175" w:type="dxa"/>
          </w:tcPr>
          <w:p w14:paraId="7B22E133" w14:textId="280C6242" w:rsidR="007D7A28" w:rsidRDefault="007D7A28" w:rsidP="007D7A28">
            <w:pPr>
              <w:autoSpaceDE w:val="0"/>
              <w:autoSpaceDN w:val="0"/>
              <w:adjustRightInd w:val="0"/>
            </w:pPr>
            <w:r>
              <w:t>С помощью лифта</w:t>
            </w:r>
          </w:p>
        </w:tc>
        <w:tc>
          <w:tcPr>
            <w:tcW w:w="1869" w:type="dxa"/>
          </w:tcPr>
          <w:p w14:paraId="042665EE" w14:textId="77777777" w:rsidR="007D7A28" w:rsidRDefault="007D7A28" w:rsidP="007D7A28">
            <w:pPr>
              <w:autoSpaceDE w:val="0"/>
              <w:autoSpaceDN w:val="0"/>
              <w:adjustRightInd w:val="0"/>
            </w:pPr>
          </w:p>
        </w:tc>
        <w:tc>
          <w:tcPr>
            <w:tcW w:w="1869" w:type="dxa"/>
          </w:tcPr>
          <w:p w14:paraId="50210D70" w14:textId="77777777" w:rsidR="007D7A28" w:rsidRDefault="007D7A28" w:rsidP="007D7A28">
            <w:pPr>
              <w:autoSpaceDE w:val="0"/>
              <w:autoSpaceDN w:val="0"/>
              <w:adjustRightInd w:val="0"/>
            </w:pPr>
          </w:p>
        </w:tc>
        <w:tc>
          <w:tcPr>
            <w:tcW w:w="1869" w:type="dxa"/>
          </w:tcPr>
          <w:p w14:paraId="1F0D6173" w14:textId="77777777" w:rsidR="007D7A28" w:rsidRDefault="007D7A28" w:rsidP="007D7A28">
            <w:pPr>
              <w:autoSpaceDE w:val="0"/>
              <w:autoSpaceDN w:val="0"/>
              <w:adjustRightInd w:val="0"/>
            </w:pPr>
          </w:p>
        </w:tc>
      </w:tr>
      <w:tr w:rsidR="007D7A28" w14:paraId="119DB569" w14:textId="77777777" w:rsidTr="007D7A28">
        <w:tc>
          <w:tcPr>
            <w:tcW w:w="562" w:type="dxa"/>
          </w:tcPr>
          <w:p w14:paraId="0857C23C" w14:textId="1BD541DB" w:rsidR="007D7A28" w:rsidRDefault="007D7A28" w:rsidP="007D7A28">
            <w:pPr>
              <w:autoSpaceDE w:val="0"/>
              <w:autoSpaceDN w:val="0"/>
              <w:adjustRightInd w:val="0"/>
              <w:jc w:val="center"/>
            </w:pPr>
            <w:r>
              <w:t>5</w:t>
            </w:r>
          </w:p>
        </w:tc>
        <w:tc>
          <w:tcPr>
            <w:tcW w:w="3175" w:type="dxa"/>
          </w:tcPr>
          <w:p w14:paraId="29C33D42" w14:textId="6A2CB311" w:rsidR="007D7A28" w:rsidRDefault="007D7A28" w:rsidP="007D7A28">
            <w:pPr>
              <w:autoSpaceDE w:val="0"/>
              <w:autoSpaceDN w:val="0"/>
              <w:adjustRightInd w:val="0"/>
            </w:pPr>
            <w:r>
              <w:t>Вне помещения</w:t>
            </w:r>
          </w:p>
        </w:tc>
        <w:tc>
          <w:tcPr>
            <w:tcW w:w="1869" w:type="dxa"/>
          </w:tcPr>
          <w:p w14:paraId="4211CF10" w14:textId="77777777" w:rsidR="007D7A28" w:rsidRDefault="007D7A28" w:rsidP="007D7A28">
            <w:pPr>
              <w:autoSpaceDE w:val="0"/>
              <w:autoSpaceDN w:val="0"/>
              <w:adjustRightInd w:val="0"/>
            </w:pPr>
          </w:p>
        </w:tc>
        <w:tc>
          <w:tcPr>
            <w:tcW w:w="1869" w:type="dxa"/>
          </w:tcPr>
          <w:p w14:paraId="40417A98" w14:textId="77777777" w:rsidR="007D7A28" w:rsidRDefault="007D7A28" w:rsidP="007D7A28">
            <w:pPr>
              <w:autoSpaceDE w:val="0"/>
              <w:autoSpaceDN w:val="0"/>
              <w:adjustRightInd w:val="0"/>
            </w:pPr>
          </w:p>
        </w:tc>
        <w:tc>
          <w:tcPr>
            <w:tcW w:w="1869" w:type="dxa"/>
          </w:tcPr>
          <w:p w14:paraId="2B08F4A2" w14:textId="77777777" w:rsidR="007D7A28" w:rsidRDefault="007D7A28" w:rsidP="007D7A28">
            <w:pPr>
              <w:autoSpaceDE w:val="0"/>
              <w:autoSpaceDN w:val="0"/>
              <w:adjustRightInd w:val="0"/>
            </w:pPr>
          </w:p>
        </w:tc>
      </w:tr>
      <w:tr w:rsidR="007D7A28" w14:paraId="3B76EE06" w14:textId="77777777" w:rsidTr="007D7A28">
        <w:tc>
          <w:tcPr>
            <w:tcW w:w="562" w:type="dxa"/>
          </w:tcPr>
          <w:p w14:paraId="6A45265A" w14:textId="5F4C37D6" w:rsidR="007D7A28" w:rsidRDefault="007D7A28" w:rsidP="007D7A28">
            <w:pPr>
              <w:autoSpaceDE w:val="0"/>
              <w:autoSpaceDN w:val="0"/>
              <w:adjustRightInd w:val="0"/>
              <w:jc w:val="center"/>
            </w:pPr>
            <w:r>
              <w:t>6</w:t>
            </w:r>
          </w:p>
        </w:tc>
        <w:tc>
          <w:tcPr>
            <w:tcW w:w="3175" w:type="dxa"/>
          </w:tcPr>
          <w:p w14:paraId="79DD4726" w14:textId="04F96EAD" w:rsidR="007D7A28" w:rsidRDefault="007D7A28" w:rsidP="007D7A28">
            <w:pPr>
              <w:autoSpaceDE w:val="0"/>
              <w:autoSpaceDN w:val="0"/>
              <w:adjustRightInd w:val="0"/>
            </w:pPr>
            <w:r>
              <w:t>На общественном транспорте</w:t>
            </w:r>
          </w:p>
        </w:tc>
        <w:tc>
          <w:tcPr>
            <w:tcW w:w="1869" w:type="dxa"/>
          </w:tcPr>
          <w:p w14:paraId="38FF71B2" w14:textId="77777777" w:rsidR="007D7A28" w:rsidRDefault="007D7A28" w:rsidP="007D7A28">
            <w:pPr>
              <w:autoSpaceDE w:val="0"/>
              <w:autoSpaceDN w:val="0"/>
              <w:adjustRightInd w:val="0"/>
            </w:pPr>
          </w:p>
        </w:tc>
        <w:tc>
          <w:tcPr>
            <w:tcW w:w="1869" w:type="dxa"/>
          </w:tcPr>
          <w:p w14:paraId="3AB97AED" w14:textId="77777777" w:rsidR="007D7A28" w:rsidRDefault="007D7A28" w:rsidP="007D7A28">
            <w:pPr>
              <w:autoSpaceDE w:val="0"/>
              <w:autoSpaceDN w:val="0"/>
              <w:adjustRightInd w:val="0"/>
            </w:pPr>
          </w:p>
        </w:tc>
        <w:tc>
          <w:tcPr>
            <w:tcW w:w="1869" w:type="dxa"/>
          </w:tcPr>
          <w:p w14:paraId="78ADB7F3" w14:textId="77777777" w:rsidR="007D7A28" w:rsidRDefault="007D7A28" w:rsidP="007D7A28">
            <w:pPr>
              <w:autoSpaceDE w:val="0"/>
              <w:autoSpaceDN w:val="0"/>
              <w:adjustRightInd w:val="0"/>
            </w:pPr>
          </w:p>
        </w:tc>
      </w:tr>
      <w:tr w:rsidR="007D7A28" w14:paraId="696E35D8" w14:textId="77777777" w:rsidTr="007D7A28">
        <w:tc>
          <w:tcPr>
            <w:tcW w:w="562" w:type="dxa"/>
          </w:tcPr>
          <w:p w14:paraId="5C9622B0" w14:textId="0A06FF50" w:rsidR="007D7A28" w:rsidRDefault="007D7A28" w:rsidP="007D7A28">
            <w:pPr>
              <w:autoSpaceDE w:val="0"/>
              <w:autoSpaceDN w:val="0"/>
              <w:adjustRightInd w:val="0"/>
              <w:jc w:val="center"/>
            </w:pPr>
            <w:r>
              <w:t>7</w:t>
            </w:r>
          </w:p>
        </w:tc>
        <w:tc>
          <w:tcPr>
            <w:tcW w:w="3175" w:type="dxa"/>
          </w:tcPr>
          <w:p w14:paraId="06BD90DC" w14:textId="4D32044B" w:rsidR="007D7A28" w:rsidRDefault="007D7A28" w:rsidP="007D7A28">
            <w:pPr>
              <w:autoSpaceDE w:val="0"/>
              <w:autoSpaceDN w:val="0"/>
              <w:adjustRightInd w:val="0"/>
            </w:pPr>
            <w:r>
              <w:t>На личном транспорте</w:t>
            </w:r>
          </w:p>
        </w:tc>
        <w:tc>
          <w:tcPr>
            <w:tcW w:w="1869" w:type="dxa"/>
          </w:tcPr>
          <w:p w14:paraId="316AF002" w14:textId="77777777" w:rsidR="007D7A28" w:rsidRDefault="007D7A28" w:rsidP="007D7A28">
            <w:pPr>
              <w:autoSpaceDE w:val="0"/>
              <w:autoSpaceDN w:val="0"/>
              <w:adjustRightInd w:val="0"/>
            </w:pPr>
          </w:p>
        </w:tc>
        <w:tc>
          <w:tcPr>
            <w:tcW w:w="1869" w:type="dxa"/>
          </w:tcPr>
          <w:p w14:paraId="6E865D62" w14:textId="77777777" w:rsidR="007D7A28" w:rsidRDefault="007D7A28" w:rsidP="007D7A28">
            <w:pPr>
              <w:autoSpaceDE w:val="0"/>
              <w:autoSpaceDN w:val="0"/>
              <w:adjustRightInd w:val="0"/>
            </w:pPr>
          </w:p>
        </w:tc>
        <w:tc>
          <w:tcPr>
            <w:tcW w:w="1869" w:type="dxa"/>
          </w:tcPr>
          <w:p w14:paraId="33B95E94" w14:textId="77777777" w:rsidR="007D7A28" w:rsidRDefault="007D7A28" w:rsidP="007D7A28">
            <w:pPr>
              <w:autoSpaceDE w:val="0"/>
              <w:autoSpaceDN w:val="0"/>
              <w:adjustRightInd w:val="0"/>
            </w:pPr>
          </w:p>
        </w:tc>
      </w:tr>
    </w:tbl>
    <w:p w14:paraId="466472AF" w14:textId="77777777" w:rsidR="007D7A28" w:rsidRDefault="007D7A28" w:rsidP="007D7A28">
      <w:pPr>
        <w:autoSpaceDE w:val="0"/>
        <w:autoSpaceDN w:val="0"/>
        <w:adjustRightInd w:val="0"/>
      </w:pPr>
    </w:p>
    <w:p w14:paraId="0E2E1D3E" w14:textId="7464F18A" w:rsidR="007D7A28" w:rsidRDefault="007D7A28" w:rsidP="007D7A28">
      <w:pPr>
        <w:autoSpaceDE w:val="0"/>
        <w:autoSpaceDN w:val="0"/>
        <w:adjustRightInd w:val="0"/>
      </w:pPr>
      <w:r>
        <w:t>Дополнительная информация: ___________________________________________________</w:t>
      </w:r>
    </w:p>
    <w:p w14:paraId="4DA06123" w14:textId="77777777" w:rsidR="009B5C8B" w:rsidRDefault="009B5C8B">
      <w:r>
        <w:t>_____________________________________________________________________________</w:t>
      </w:r>
    </w:p>
    <w:p w14:paraId="390C0A8B" w14:textId="13F23322" w:rsidR="009B5C8B" w:rsidRDefault="009B5C8B" w:rsidP="007D7A28">
      <w:pPr>
        <w:autoSpaceDE w:val="0"/>
        <w:autoSpaceDN w:val="0"/>
        <w:adjustRightInd w:val="0"/>
      </w:pPr>
    </w:p>
    <w:p w14:paraId="02FD17E5" w14:textId="2D9F35AD" w:rsidR="009B5C8B" w:rsidRPr="009B5C8B" w:rsidRDefault="009B5C8B" w:rsidP="007D7A28">
      <w:pPr>
        <w:autoSpaceDE w:val="0"/>
        <w:autoSpaceDN w:val="0"/>
        <w:adjustRightInd w:val="0"/>
        <w:rPr>
          <w:b/>
          <w:bCs/>
          <w:sz w:val="28"/>
          <w:szCs w:val="28"/>
        </w:rPr>
      </w:pPr>
      <w:r w:rsidRPr="009B5C8B">
        <w:rPr>
          <w:b/>
          <w:bCs/>
          <w:sz w:val="28"/>
          <w:szCs w:val="28"/>
        </w:rPr>
        <w:t>Возможность перемещения с помощью коляски:</w:t>
      </w:r>
    </w:p>
    <w:tbl>
      <w:tblPr>
        <w:tblStyle w:val="af"/>
        <w:tblW w:w="0" w:type="auto"/>
        <w:tblLook w:val="04A0" w:firstRow="1" w:lastRow="0" w:firstColumn="1" w:lastColumn="0" w:noHBand="0" w:noVBand="1"/>
      </w:tblPr>
      <w:tblGrid>
        <w:gridCol w:w="562"/>
        <w:gridCol w:w="3175"/>
        <w:gridCol w:w="1869"/>
        <w:gridCol w:w="1869"/>
        <w:gridCol w:w="1869"/>
      </w:tblGrid>
      <w:tr w:rsidR="009B5C8B" w14:paraId="4260E54F" w14:textId="77777777" w:rsidTr="009B5C8B">
        <w:tc>
          <w:tcPr>
            <w:tcW w:w="562" w:type="dxa"/>
          </w:tcPr>
          <w:p w14:paraId="032A2321" w14:textId="247B1242" w:rsidR="009B5C8B" w:rsidRDefault="009B5C8B" w:rsidP="009B5C8B">
            <w:pPr>
              <w:autoSpaceDE w:val="0"/>
              <w:autoSpaceDN w:val="0"/>
              <w:adjustRightInd w:val="0"/>
              <w:jc w:val="center"/>
            </w:pPr>
            <w:r w:rsidRPr="007D7A28">
              <w:t>№ п</w:t>
            </w:r>
            <w:r w:rsidRPr="007D7A28">
              <w:rPr>
                <w:lang w:val="en-US"/>
              </w:rPr>
              <w:t>/</w:t>
            </w:r>
            <w:r w:rsidRPr="007D7A28">
              <w:t>п</w:t>
            </w:r>
          </w:p>
        </w:tc>
        <w:tc>
          <w:tcPr>
            <w:tcW w:w="3175" w:type="dxa"/>
          </w:tcPr>
          <w:p w14:paraId="02925AF8" w14:textId="20783D8D" w:rsidR="009B5C8B" w:rsidRDefault="009B5C8B" w:rsidP="009B5C8B">
            <w:pPr>
              <w:autoSpaceDE w:val="0"/>
              <w:autoSpaceDN w:val="0"/>
              <w:adjustRightInd w:val="0"/>
              <w:jc w:val="center"/>
            </w:pPr>
            <w:r w:rsidRPr="007D7A28">
              <w:t>Вид деятельности</w:t>
            </w:r>
          </w:p>
        </w:tc>
        <w:tc>
          <w:tcPr>
            <w:tcW w:w="1869" w:type="dxa"/>
          </w:tcPr>
          <w:p w14:paraId="43B8957E" w14:textId="3FDE2051" w:rsidR="009B5C8B" w:rsidRDefault="009B5C8B" w:rsidP="009B5C8B">
            <w:pPr>
              <w:autoSpaceDE w:val="0"/>
              <w:autoSpaceDN w:val="0"/>
              <w:adjustRightInd w:val="0"/>
              <w:jc w:val="center"/>
            </w:pPr>
            <w:r w:rsidRPr="007D7A28">
              <w:t>Выполняет самостоятельно</w:t>
            </w:r>
          </w:p>
        </w:tc>
        <w:tc>
          <w:tcPr>
            <w:tcW w:w="1869" w:type="dxa"/>
          </w:tcPr>
          <w:p w14:paraId="1B4BD27F" w14:textId="478A91F3" w:rsidR="009B5C8B" w:rsidRDefault="009B5C8B" w:rsidP="009B5C8B">
            <w:pPr>
              <w:autoSpaceDE w:val="0"/>
              <w:autoSpaceDN w:val="0"/>
              <w:adjustRightInd w:val="0"/>
              <w:jc w:val="center"/>
            </w:pPr>
            <w:r w:rsidRPr="007D7A28">
              <w:t>Выполняет с трудом</w:t>
            </w:r>
          </w:p>
        </w:tc>
        <w:tc>
          <w:tcPr>
            <w:tcW w:w="1869" w:type="dxa"/>
          </w:tcPr>
          <w:p w14:paraId="46D70829" w14:textId="2A0DFEE8" w:rsidR="009B5C8B" w:rsidRDefault="009B5C8B" w:rsidP="009B5C8B">
            <w:pPr>
              <w:autoSpaceDE w:val="0"/>
              <w:autoSpaceDN w:val="0"/>
              <w:adjustRightInd w:val="0"/>
              <w:jc w:val="center"/>
            </w:pPr>
            <w:r w:rsidRPr="007D7A28">
              <w:t>Выполняет с посторонней помощью</w:t>
            </w:r>
          </w:p>
        </w:tc>
      </w:tr>
      <w:tr w:rsidR="009B5C8B" w14:paraId="6FE40DAB" w14:textId="77777777" w:rsidTr="009B5C8B">
        <w:tc>
          <w:tcPr>
            <w:tcW w:w="562" w:type="dxa"/>
          </w:tcPr>
          <w:p w14:paraId="1A49EE6E" w14:textId="176E6E7E" w:rsidR="009B5C8B" w:rsidRDefault="009B5C8B" w:rsidP="009B5C8B">
            <w:pPr>
              <w:autoSpaceDE w:val="0"/>
              <w:autoSpaceDN w:val="0"/>
              <w:adjustRightInd w:val="0"/>
              <w:jc w:val="center"/>
            </w:pPr>
            <w:r>
              <w:t>1</w:t>
            </w:r>
          </w:p>
        </w:tc>
        <w:tc>
          <w:tcPr>
            <w:tcW w:w="3175" w:type="dxa"/>
          </w:tcPr>
          <w:p w14:paraId="214CA690" w14:textId="4C93659E" w:rsidR="009B5C8B" w:rsidRDefault="009B5C8B" w:rsidP="009B5C8B">
            <w:pPr>
              <w:autoSpaceDE w:val="0"/>
              <w:autoSpaceDN w:val="0"/>
              <w:adjustRightInd w:val="0"/>
            </w:pPr>
            <w:r>
              <w:t>Из коляски в кровать</w:t>
            </w:r>
          </w:p>
        </w:tc>
        <w:tc>
          <w:tcPr>
            <w:tcW w:w="1869" w:type="dxa"/>
          </w:tcPr>
          <w:p w14:paraId="149EA96C" w14:textId="77777777" w:rsidR="009B5C8B" w:rsidRDefault="009B5C8B" w:rsidP="009B5C8B">
            <w:pPr>
              <w:autoSpaceDE w:val="0"/>
              <w:autoSpaceDN w:val="0"/>
              <w:adjustRightInd w:val="0"/>
            </w:pPr>
          </w:p>
        </w:tc>
        <w:tc>
          <w:tcPr>
            <w:tcW w:w="1869" w:type="dxa"/>
          </w:tcPr>
          <w:p w14:paraId="25D6562C" w14:textId="77777777" w:rsidR="009B5C8B" w:rsidRDefault="009B5C8B" w:rsidP="009B5C8B">
            <w:pPr>
              <w:autoSpaceDE w:val="0"/>
              <w:autoSpaceDN w:val="0"/>
              <w:adjustRightInd w:val="0"/>
            </w:pPr>
          </w:p>
        </w:tc>
        <w:tc>
          <w:tcPr>
            <w:tcW w:w="1869" w:type="dxa"/>
          </w:tcPr>
          <w:p w14:paraId="2AB4A9D5" w14:textId="77777777" w:rsidR="009B5C8B" w:rsidRDefault="009B5C8B" w:rsidP="009B5C8B">
            <w:pPr>
              <w:autoSpaceDE w:val="0"/>
              <w:autoSpaceDN w:val="0"/>
              <w:adjustRightInd w:val="0"/>
            </w:pPr>
          </w:p>
        </w:tc>
      </w:tr>
      <w:tr w:rsidR="009B5C8B" w14:paraId="633F8462" w14:textId="77777777" w:rsidTr="009B5C8B">
        <w:tc>
          <w:tcPr>
            <w:tcW w:w="562" w:type="dxa"/>
          </w:tcPr>
          <w:p w14:paraId="1AED494B" w14:textId="02919080" w:rsidR="009B5C8B" w:rsidRDefault="009B5C8B" w:rsidP="009B5C8B">
            <w:pPr>
              <w:autoSpaceDE w:val="0"/>
              <w:autoSpaceDN w:val="0"/>
              <w:adjustRightInd w:val="0"/>
              <w:jc w:val="center"/>
            </w:pPr>
            <w:r>
              <w:t>2</w:t>
            </w:r>
          </w:p>
        </w:tc>
        <w:tc>
          <w:tcPr>
            <w:tcW w:w="3175" w:type="dxa"/>
          </w:tcPr>
          <w:p w14:paraId="1C217294" w14:textId="09498196" w:rsidR="009B5C8B" w:rsidRDefault="009B5C8B" w:rsidP="009B5C8B">
            <w:pPr>
              <w:autoSpaceDE w:val="0"/>
              <w:autoSpaceDN w:val="0"/>
              <w:adjustRightInd w:val="0"/>
            </w:pPr>
            <w:r>
              <w:t>Из кровати в коляску</w:t>
            </w:r>
          </w:p>
        </w:tc>
        <w:tc>
          <w:tcPr>
            <w:tcW w:w="1869" w:type="dxa"/>
          </w:tcPr>
          <w:p w14:paraId="4A35514F" w14:textId="77777777" w:rsidR="009B5C8B" w:rsidRDefault="009B5C8B" w:rsidP="009B5C8B">
            <w:pPr>
              <w:autoSpaceDE w:val="0"/>
              <w:autoSpaceDN w:val="0"/>
              <w:adjustRightInd w:val="0"/>
            </w:pPr>
          </w:p>
        </w:tc>
        <w:tc>
          <w:tcPr>
            <w:tcW w:w="1869" w:type="dxa"/>
          </w:tcPr>
          <w:p w14:paraId="7A7D30B7" w14:textId="77777777" w:rsidR="009B5C8B" w:rsidRDefault="009B5C8B" w:rsidP="009B5C8B">
            <w:pPr>
              <w:autoSpaceDE w:val="0"/>
              <w:autoSpaceDN w:val="0"/>
              <w:adjustRightInd w:val="0"/>
            </w:pPr>
          </w:p>
        </w:tc>
        <w:tc>
          <w:tcPr>
            <w:tcW w:w="1869" w:type="dxa"/>
          </w:tcPr>
          <w:p w14:paraId="2FC2E7B3" w14:textId="77777777" w:rsidR="009B5C8B" w:rsidRDefault="009B5C8B" w:rsidP="009B5C8B">
            <w:pPr>
              <w:autoSpaceDE w:val="0"/>
              <w:autoSpaceDN w:val="0"/>
              <w:adjustRightInd w:val="0"/>
            </w:pPr>
          </w:p>
        </w:tc>
      </w:tr>
      <w:tr w:rsidR="009B5C8B" w14:paraId="55B014C4" w14:textId="77777777" w:rsidTr="009B5C8B">
        <w:tc>
          <w:tcPr>
            <w:tcW w:w="562" w:type="dxa"/>
          </w:tcPr>
          <w:p w14:paraId="16C692F3" w14:textId="25611EDF" w:rsidR="009B5C8B" w:rsidRDefault="009B5C8B" w:rsidP="009B5C8B">
            <w:pPr>
              <w:autoSpaceDE w:val="0"/>
              <w:autoSpaceDN w:val="0"/>
              <w:adjustRightInd w:val="0"/>
              <w:jc w:val="center"/>
            </w:pPr>
            <w:r>
              <w:t>3</w:t>
            </w:r>
          </w:p>
        </w:tc>
        <w:tc>
          <w:tcPr>
            <w:tcW w:w="3175" w:type="dxa"/>
          </w:tcPr>
          <w:p w14:paraId="5B00249B" w14:textId="55E518EB" w:rsidR="009B5C8B" w:rsidRDefault="009B5C8B" w:rsidP="009B5C8B">
            <w:pPr>
              <w:autoSpaceDE w:val="0"/>
              <w:autoSpaceDN w:val="0"/>
              <w:adjustRightInd w:val="0"/>
            </w:pPr>
            <w:r>
              <w:t>При пользовании туалетом</w:t>
            </w:r>
          </w:p>
        </w:tc>
        <w:tc>
          <w:tcPr>
            <w:tcW w:w="1869" w:type="dxa"/>
          </w:tcPr>
          <w:p w14:paraId="2F892E38" w14:textId="77777777" w:rsidR="009B5C8B" w:rsidRDefault="009B5C8B" w:rsidP="009B5C8B">
            <w:pPr>
              <w:autoSpaceDE w:val="0"/>
              <w:autoSpaceDN w:val="0"/>
              <w:adjustRightInd w:val="0"/>
            </w:pPr>
          </w:p>
        </w:tc>
        <w:tc>
          <w:tcPr>
            <w:tcW w:w="1869" w:type="dxa"/>
          </w:tcPr>
          <w:p w14:paraId="3CBEE100" w14:textId="77777777" w:rsidR="009B5C8B" w:rsidRDefault="009B5C8B" w:rsidP="009B5C8B">
            <w:pPr>
              <w:autoSpaceDE w:val="0"/>
              <w:autoSpaceDN w:val="0"/>
              <w:adjustRightInd w:val="0"/>
            </w:pPr>
          </w:p>
        </w:tc>
        <w:tc>
          <w:tcPr>
            <w:tcW w:w="1869" w:type="dxa"/>
          </w:tcPr>
          <w:p w14:paraId="01CAA1DC" w14:textId="77777777" w:rsidR="009B5C8B" w:rsidRDefault="009B5C8B" w:rsidP="009B5C8B">
            <w:pPr>
              <w:autoSpaceDE w:val="0"/>
              <w:autoSpaceDN w:val="0"/>
              <w:adjustRightInd w:val="0"/>
            </w:pPr>
          </w:p>
        </w:tc>
      </w:tr>
      <w:tr w:rsidR="009B5C8B" w14:paraId="59C3E1E9" w14:textId="77777777" w:rsidTr="009B5C8B">
        <w:tc>
          <w:tcPr>
            <w:tcW w:w="562" w:type="dxa"/>
          </w:tcPr>
          <w:p w14:paraId="5F19849C" w14:textId="19EA167A" w:rsidR="009B5C8B" w:rsidRDefault="009B5C8B" w:rsidP="009B5C8B">
            <w:pPr>
              <w:autoSpaceDE w:val="0"/>
              <w:autoSpaceDN w:val="0"/>
              <w:adjustRightInd w:val="0"/>
              <w:jc w:val="center"/>
            </w:pPr>
            <w:r>
              <w:t>4</w:t>
            </w:r>
          </w:p>
        </w:tc>
        <w:tc>
          <w:tcPr>
            <w:tcW w:w="3175" w:type="dxa"/>
          </w:tcPr>
          <w:p w14:paraId="71014A9B" w14:textId="3E5542C2" w:rsidR="009B5C8B" w:rsidRDefault="009B5C8B" w:rsidP="009B5C8B">
            <w:pPr>
              <w:autoSpaceDE w:val="0"/>
              <w:autoSpaceDN w:val="0"/>
              <w:adjustRightInd w:val="0"/>
            </w:pPr>
            <w:r>
              <w:t>По дому</w:t>
            </w:r>
          </w:p>
        </w:tc>
        <w:tc>
          <w:tcPr>
            <w:tcW w:w="1869" w:type="dxa"/>
          </w:tcPr>
          <w:p w14:paraId="599818C3" w14:textId="77777777" w:rsidR="009B5C8B" w:rsidRDefault="009B5C8B" w:rsidP="009B5C8B">
            <w:pPr>
              <w:autoSpaceDE w:val="0"/>
              <w:autoSpaceDN w:val="0"/>
              <w:adjustRightInd w:val="0"/>
            </w:pPr>
          </w:p>
        </w:tc>
        <w:tc>
          <w:tcPr>
            <w:tcW w:w="1869" w:type="dxa"/>
          </w:tcPr>
          <w:p w14:paraId="3AFAE5CE" w14:textId="77777777" w:rsidR="009B5C8B" w:rsidRDefault="009B5C8B" w:rsidP="009B5C8B">
            <w:pPr>
              <w:autoSpaceDE w:val="0"/>
              <w:autoSpaceDN w:val="0"/>
              <w:adjustRightInd w:val="0"/>
            </w:pPr>
          </w:p>
        </w:tc>
        <w:tc>
          <w:tcPr>
            <w:tcW w:w="1869" w:type="dxa"/>
          </w:tcPr>
          <w:p w14:paraId="464ED811" w14:textId="77777777" w:rsidR="009B5C8B" w:rsidRDefault="009B5C8B" w:rsidP="009B5C8B">
            <w:pPr>
              <w:autoSpaceDE w:val="0"/>
              <w:autoSpaceDN w:val="0"/>
              <w:adjustRightInd w:val="0"/>
            </w:pPr>
          </w:p>
        </w:tc>
      </w:tr>
      <w:tr w:rsidR="009B5C8B" w14:paraId="1CA4DE8B" w14:textId="77777777" w:rsidTr="009B5C8B">
        <w:tc>
          <w:tcPr>
            <w:tcW w:w="562" w:type="dxa"/>
          </w:tcPr>
          <w:p w14:paraId="4ABE8A66" w14:textId="446CF90C" w:rsidR="009B5C8B" w:rsidRDefault="009B5C8B" w:rsidP="009B5C8B">
            <w:pPr>
              <w:autoSpaceDE w:val="0"/>
              <w:autoSpaceDN w:val="0"/>
              <w:adjustRightInd w:val="0"/>
              <w:jc w:val="center"/>
            </w:pPr>
            <w:r>
              <w:t>5</w:t>
            </w:r>
          </w:p>
        </w:tc>
        <w:tc>
          <w:tcPr>
            <w:tcW w:w="3175" w:type="dxa"/>
          </w:tcPr>
          <w:p w14:paraId="0AD05455" w14:textId="10123FBB" w:rsidR="009B5C8B" w:rsidRDefault="009B5C8B" w:rsidP="009B5C8B">
            <w:pPr>
              <w:autoSpaceDE w:val="0"/>
              <w:autoSpaceDN w:val="0"/>
              <w:adjustRightInd w:val="0"/>
            </w:pPr>
            <w:r>
              <w:t>К столу</w:t>
            </w:r>
          </w:p>
        </w:tc>
        <w:tc>
          <w:tcPr>
            <w:tcW w:w="1869" w:type="dxa"/>
          </w:tcPr>
          <w:p w14:paraId="753FFC38" w14:textId="77777777" w:rsidR="009B5C8B" w:rsidRDefault="009B5C8B" w:rsidP="009B5C8B">
            <w:pPr>
              <w:autoSpaceDE w:val="0"/>
              <w:autoSpaceDN w:val="0"/>
              <w:adjustRightInd w:val="0"/>
            </w:pPr>
          </w:p>
        </w:tc>
        <w:tc>
          <w:tcPr>
            <w:tcW w:w="1869" w:type="dxa"/>
          </w:tcPr>
          <w:p w14:paraId="32BBEB27" w14:textId="77777777" w:rsidR="009B5C8B" w:rsidRDefault="009B5C8B" w:rsidP="009B5C8B">
            <w:pPr>
              <w:autoSpaceDE w:val="0"/>
              <w:autoSpaceDN w:val="0"/>
              <w:adjustRightInd w:val="0"/>
            </w:pPr>
          </w:p>
        </w:tc>
        <w:tc>
          <w:tcPr>
            <w:tcW w:w="1869" w:type="dxa"/>
          </w:tcPr>
          <w:p w14:paraId="6E3905EA" w14:textId="77777777" w:rsidR="009B5C8B" w:rsidRDefault="009B5C8B" w:rsidP="009B5C8B">
            <w:pPr>
              <w:autoSpaceDE w:val="0"/>
              <w:autoSpaceDN w:val="0"/>
              <w:adjustRightInd w:val="0"/>
            </w:pPr>
          </w:p>
        </w:tc>
      </w:tr>
      <w:tr w:rsidR="009B5C8B" w14:paraId="2D23B32B" w14:textId="77777777" w:rsidTr="009B5C8B">
        <w:tc>
          <w:tcPr>
            <w:tcW w:w="562" w:type="dxa"/>
          </w:tcPr>
          <w:p w14:paraId="01A5E3B1" w14:textId="4D9D4B44" w:rsidR="009B5C8B" w:rsidRDefault="009B5C8B" w:rsidP="009B5C8B">
            <w:pPr>
              <w:autoSpaceDE w:val="0"/>
              <w:autoSpaceDN w:val="0"/>
              <w:adjustRightInd w:val="0"/>
              <w:jc w:val="center"/>
            </w:pPr>
            <w:r>
              <w:t>6</w:t>
            </w:r>
          </w:p>
        </w:tc>
        <w:tc>
          <w:tcPr>
            <w:tcW w:w="3175" w:type="dxa"/>
          </w:tcPr>
          <w:p w14:paraId="541CBA4B" w14:textId="7F6F84D3" w:rsidR="009B5C8B" w:rsidRDefault="009B5C8B" w:rsidP="009B5C8B">
            <w:pPr>
              <w:autoSpaceDE w:val="0"/>
              <w:autoSpaceDN w:val="0"/>
              <w:adjustRightInd w:val="0"/>
            </w:pPr>
            <w:r>
              <w:t>При выезде на улицу</w:t>
            </w:r>
          </w:p>
        </w:tc>
        <w:tc>
          <w:tcPr>
            <w:tcW w:w="1869" w:type="dxa"/>
          </w:tcPr>
          <w:p w14:paraId="6D23A38A" w14:textId="77777777" w:rsidR="009B5C8B" w:rsidRDefault="009B5C8B" w:rsidP="009B5C8B">
            <w:pPr>
              <w:autoSpaceDE w:val="0"/>
              <w:autoSpaceDN w:val="0"/>
              <w:adjustRightInd w:val="0"/>
            </w:pPr>
          </w:p>
        </w:tc>
        <w:tc>
          <w:tcPr>
            <w:tcW w:w="1869" w:type="dxa"/>
          </w:tcPr>
          <w:p w14:paraId="0B45D7B4" w14:textId="77777777" w:rsidR="009B5C8B" w:rsidRDefault="009B5C8B" w:rsidP="009B5C8B">
            <w:pPr>
              <w:autoSpaceDE w:val="0"/>
              <w:autoSpaceDN w:val="0"/>
              <w:adjustRightInd w:val="0"/>
            </w:pPr>
          </w:p>
        </w:tc>
        <w:tc>
          <w:tcPr>
            <w:tcW w:w="1869" w:type="dxa"/>
          </w:tcPr>
          <w:p w14:paraId="1170BD88" w14:textId="77777777" w:rsidR="009B5C8B" w:rsidRDefault="009B5C8B" w:rsidP="009B5C8B">
            <w:pPr>
              <w:autoSpaceDE w:val="0"/>
              <w:autoSpaceDN w:val="0"/>
              <w:adjustRightInd w:val="0"/>
            </w:pPr>
          </w:p>
        </w:tc>
      </w:tr>
    </w:tbl>
    <w:p w14:paraId="0485239F" w14:textId="77777777" w:rsidR="009B5C8B" w:rsidRDefault="009B5C8B" w:rsidP="009B5C8B">
      <w:pPr>
        <w:autoSpaceDE w:val="0"/>
        <w:autoSpaceDN w:val="0"/>
        <w:adjustRightInd w:val="0"/>
      </w:pPr>
    </w:p>
    <w:p w14:paraId="59D07179" w14:textId="47F7B26F" w:rsidR="009B5C8B" w:rsidRDefault="009B5C8B" w:rsidP="009B5C8B">
      <w:pPr>
        <w:autoSpaceDE w:val="0"/>
        <w:autoSpaceDN w:val="0"/>
        <w:adjustRightInd w:val="0"/>
      </w:pPr>
      <w:r>
        <w:t>Дополнительная информация: ___________________________________________________</w:t>
      </w:r>
    </w:p>
    <w:p w14:paraId="2C391A90" w14:textId="77777777" w:rsidR="009B5C8B" w:rsidRDefault="009B5C8B">
      <w:r>
        <w:t>_____________________________________________________________________________</w:t>
      </w:r>
    </w:p>
    <w:p w14:paraId="55887591" w14:textId="366DC55C" w:rsidR="009B5C8B" w:rsidRDefault="009B5C8B" w:rsidP="009B5C8B"/>
    <w:p w14:paraId="5CA0E0E9" w14:textId="77777777" w:rsidR="009B5C8B" w:rsidRDefault="009B5C8B" w:rsidP="009B5C8B">
      <w:pPr>
        <w:jc w:val="both"/>
        <w:rPr>
          <w:b/>
          <w:bCs/>
          <w:sz w:val="28"/>
          <w:szCs w:val="28"/>
        </w:rPr>
      </w:pPr>
    </w:p>
    <w:p w14:paraId="7E036C88" w14:textId="5F5F0DCA" w:rsidR="009B5C8B" w:rsidRPr="009B5C8B" w:rsidRDefault="009B5C8B" w:rsidP="009B5C8B">
      <w:pPr>
        <w:jc w:val="both"/>
        <w:rPr>
          <w:b/>
          <w:bCs/>
          <w:sz w:val="28"/>
          <w:szCs w:val="28"/>
        </w:rPr>
      </w:pPr>
      <w:r w:rsidRPr="009B5C8B">
        <w:rPr>
          <w:b/>
          <w:bCs/>
          <w:sz w:val="28"/>
          <w:szCs w:val="28"/>
        </w:rPr>
        <w:t>Испытывает ли клиент трудности при выполнении домашних обязанностей?</w:t>
      </w:r>
    </w:p>
    <w:tbl>
      <w:tblPr>
        <w:tblStyle w:val="af"/>
        <w:tblW w:w="0" w:type="auto"/>
        <w:tblLook w:val="04A0" w:firstRow="1" w:lastRow="0" w:firstColumn="1" w:lastColumn="0" w:noHBand="0" w:noVBand="1"/>
      </w:tblPr>
      <w:tblGrid>
        <w:gridCol w:w="540"/>
        <w:gridCol w:w="3237"/>
        <w:gridCol w:w="1867"/>
        <w:gridCol w:w="1846"/>
        <w:gridCol w:w="1854"/>
      </w:tblGrid>
      <w:tr w:rsidR="009B5C8B" w14:paraId="4034623B" w14:textId="77777777" w:rsidTr="009B5C8B">
        <w:tc>
          <w:tcPr>
            <w:tcW w:w="540" w:type="dxa"/>
          </w:tcPr>
          <w:p w14:paraId="205B424A" w14:textId="42770DDA" w:rsidR="009B5C8B" w:rsidRDefault="009B5C8B" w:rsidP="009B5C8B">
            <w:pPr>
              <w:jc w:val="center"/>
            </w:pPr>
            <w:r w:rsidRPr="007D7A28">
              <w:t>№ п</w:t>
            </w:r>
            <w:r w:rsidRPr="007D7A28">
              <w:rPr>
                <w:lang w:val="en-US"/>
              </w:rPr>
              <w:t>/</w:t>
            </w:r>
            <w:r w:rsidRPr="007D7A28">
              <w:t>п</w:t>
            </w:r>
          </w:p>
        </w:tc>
        <w:tc>
          <w:tcPr>
            <w:tcW w:w="3237" w:type="dxa"/>
          </w:tcPr>
          <w:p w14:paraId="680ADFDB" w14:textId="6C5B4620" w:rsidR="009B5C8B" w:rsidRDefault="009B5C8B" w:rsidP="009B5C8B">
            <w:pPr>
              <w:jc w:val="center"/>
            </w:pPr>
            <w:r w:rsidRPr="007D7A28">
              <w:t>Вид деятельности</w:t>
            </w:r>
          </w:p>
        </w:tc>
        <w:tc>
          <w:tcPr>
            <w:tcW w:w="1867" w:type="dxa"/>
          </w:tcPr>
          <w:p w14:paraId="043ABFA3" w14:textId="049E22FA" w:rsidR="009B5C8B" w:rsidRDefault="009B5C8B" w:rsidP="009B5C8B">
            <w:pPr>
              <w:jc w:val="center"/>
            </w:pPr>
            <w:r w:rsidRPr="007D7A28">
              <w:t>Выполняет самостоятельно</w:t>
            </w:r>
          </w:p>
        </w:tc>
        <w:tc>
          <w:tcPr>
            <w:tcW w:w="1846" w:type="dxa"/>
          </w:tcPr>
          <w:p w14:paraId="5CD672FB" w14:textId="41B09348" w:rsidR="009B5C8B" w:rsidRDefault="009B5C8B" w:rsidP="009B5C8B">
            <w:pPr>
              <w:jc w:val="center"/>
            </w:pPr>
            <w:r w:rsidRPr="007D7A28">
              <w:t>Выполняет с трудом</w:t>
            </w:r>
          </w:p>
        </w:tc>
        <w:tc>
          <w:tcPr>
            <w:tcW w:w="1854" w:type="dxa"/>
          </w:tcPr>
          <w:p w14:paraId="2A05EBD0" w14:textId="2E0F0F6B" w:rsidR="009B5C8B" w:rsidRDefault="009B5C8B" w:rsidP="009B5C8B">
            <w:pPr>
              <w:jc w:val="center"/>
            </w:pPr>
            <w:r w:rsidRPr="007D7A28">
              <w:t>Выполняет с посторонней помощью</w:t>
            </w:r>
          </w:p>
        </w:tc>
      </w:tr>
      <w:tr w:rsidR="009B5C8B" w14:paraId="4EADC1D3" w14:textId="77777777" w:rsidTr="009B5C8B">
        <w:tc>
          <w:tcPr>
            <w:tcW w:w="540" w:type="dxa"/>
          </w:tcPr>
          <w:p w14:paraId="34A938D7" w14:textId="65D260C6" w:rsidR="009B5C8B" w:rsidRDefault="009B5C8B" w:rsidP="009B5C8B">
            <w:pPr>
              <w:jc w:val="center"/>
            </w:pPr>
            <w:r>
              <w:t>1</w:t>
            </w:r>
          </w:p>
        </w:tc>
        <w:tc>
          <w:tcPr>
            <w:tcW w:w="3237" w:type="dxa"/>
          </w:tcPr>
          <w:p w14:paraId="5AF66DEA" w14:textId="2133FFF8" w:rsidR="009B5C8B" w:rsidRDefault="009B5C8B" w:rsidP="009B5C8B">
            <w:r>
              <w:t>Пользование приборами</w:t>
            </w:r>
          </w:p>
        </w:tc>
        <w:tc>
          <w:tcPr>
            <w:tcW w:w="1867" w:type="dxa"/>
          </w:tcPr>
          <w:p w14:paraId="3AE393BB" w14:textId="77777777" w:rsidR="009B5C8B" w:rsidRDefault="009B5C8B" w:rsidP="009B5C8B"/>
        </w:tc>
        <w:tc>
          <w:tcPr>
            <w:tcW w:w="1846" w:type="dxa"/>
          </w:tcPr>
          <w:p w14:paraId="47A75216" w14:textId="77777777" w:rsidR="009B5C8B" w:rsidRDefault="009B5C8B" w:rsidP="009B5C8B"/>
        </w:tc>
        <w:tc>
          <w:tcPr>
            <w:tcW w:w="1854" w:type="dxa"/>
          </w:tcPr>
          <w:p w14:paraId="7904F812" w14:textId="77777777" w:rsidR="009B5C8B" w:rsidRDefault="009B5C8B" w:rsidP="009B5C8B"/>
        </w:tc>
      </w:tr>
      <w:tr w:rsidR="009B5C8B" w14:paraId="1C2F82D4" w14:textId="77777777" w:rsidTr="009B5C8B">
        <w:tc>
          <w:tcPr>
            <w:tcW w:w="540" w:type="dxa"/>
          </w:tcPr>
          <w:p w14:paraId="7AF19C15" w14:textId="52D784F0" w:rsidR="009B5C8B" w:rsidRDefault="009B5C8B" w:rsidP="009B5C8B">
            <w:pPr>
              <w:jc w:val="center"/>
            </w:pPr>
            <w:r>
              <w:t>2</w:t>
            </w:r>
          </w:p>
        </w:tc>
        <w:tc>
          <w:tcPr>
            <w:tcW w:w="3237" w:type="dxa"/>
          </w:tcPr>
          <w:p w14:paraId="21FDC911" w14:textId="4C8D7E00" w:rsidR="009B5C8B" w:rsidRDefault="009B5C8B" w:rsidP="009B5C8B">
            <w:pPr>
              <w:jc w:val="both"/>
            </w:pPr>
            <w:r>
              <w:t>Доставка в дом дров</w:t>
            </w:r>
          </w:p>
        </w:tc>
        <w:tc>
          <w:tcPr>
            <w:tcW w:w="1867" w:type="dxa"/>
          </w:tcPr>
          <w:p w14:paraId="20175956" w14:textId="77777777" w:rsidR="009B5C8B" w:rsidRDefault="009B5C8B" w:rsidP="009B5C8B"/>
        </w:tc>
        <w:tc>
          <w:tcPr>
            <w:tcW w:w="1846" w:type="dxa"/>
          </w:tcPr>
          <w:p w14:paraId="3ACAE8A6" w14:textId="77777777" w:rsidR="009B5C8B" w:rsidRDefault="009B5C8B" w:rsidP="009B5C8B"/>
        </w:tc>
        <w:tc>
          <w:tcPr>
            <w:tcW w:w="1854" w:type="dxa"/>
          </w:tcPr>
          <w:p w14:paraId="154BE8D2" w14:textId="77777777" w:rsidR="009B5C8B" w:rsidRDefault="009B5C8B" w:rsidP="009B5C8B"/>
        </w:tc>
      </w:tr>
      <w:tr w:rsidR="009B5C8B" w14:paraId="72A3756E" w14:textId="77777777" w:rsidTr="009B5C8B">
        <w:tc>
          <w:tcPr>
            <w:tcW w:w="540" w:type="dxa"/>
          </w:tcPr>
          <w:p w14:paraId="65BABDE1" w14:textId="3113D271" w:rsidR="009B5C8B" w:rsidRDefault="009B5C8B" w:rsidP="009B5C8B">
            <w:pPr>
              <w:jc w:val="center"/>
            </w:pPr>
            <w:r>
              <w:t>3</w:t>
            </w:r>
          </w:p>
        </w:tc>
        <w:tc>
          <w:tcPr>
            <w:tcW w:w="3237" w:type="dxa"/>
          </w:tcPr>
          <w:p w14:paraId="481349CA" w14:textId="171723D7" w:rsidR="009B5C8B" w:rsidRDefault="009B5C8B" w:rsidP="009B5C8B">
            <w:pPr>
              <w:jc w:val="both"/>
            </w:pPr>
            <w:r>
              <w:t>Доставка воды</w:t>
            </w:r>
          </w:p>
        </w:tc>
        <w:tc>
          <w:tcPr>
            <w:tcW w:w="1867" w:type="dxa"/>
          </w:tcPr>
          <w:p w14:paraId="27029730" w14:textId="77777777" w:rsidR="009B5C8B" w:rsidRDefault="009B5C8B" w:rsidP="009B5C8B"/>
        </w:tc>
        <w:tc>
          <w:tcPr>
            <w:tcW w:w="1846" w:type="dxa"/>
          </w:tcPr>
          <w:p w14:paraId="296EC6E2" w14:textId="77777777" w:rsidR="009B5C8B" w:rsidRDefault="009B5C8B" w:rsidP="009B5C8B"/>
        </w:tc>
        <w:tc>
          <w:tcPr>
            <w:tcW w:w="1854" w:type="dxa"/>
          </w:tcPr>
          <w:p w14:paraId="19D099A8" w14:textId="77777777" w:rsidR="009B5C8B" w:rsidRDefault="009B5C8B" w:rsidP="009B5C8B"/>
        </w:tc>
      </w:tr>
      <w:tr w:rsidR="009B5C8B" w14:paraId="5D593927" w14:textId="77777777" w:rsidTr="009B5C8B">
        <w:tc>
          <w:tcPr>
            <w:tcW w:w="540" w:type="dxa"/>
          </w:tcPr>
          <w:p w14:paraId="03DCEE08" w14:textId="607CF810" w:rsidR="009B5C8B" w:rsidRDefault="009B5C8B" w:rsidP="009B5C8B">
            <w:pPr>
              <w:jc w:val="center"/>
            </w:pPr>
            <w:r>
              <w:t>4</w:t>
            </w:r>
          </w:p>
        </w:tc>
        <w:tc>
          <w:tcPr>
            <w:tcW w:w="3237" w:type="dxa"/>
          </w:tcPr>
          <w:p w14:paraId="4DA46021" w14:textId="1E01C818" w:rsidR="009B5C8B" w:rsidRDefault="009B5C8B" w:rsidP="009B5C8B">
            <w:pPr>
              <w:jc w:val="both"/>
            </w:pPr>
            <w:r>
              <w:t>Стирка</w:t>
            </w:r>
          </w:p>
        </w:tc>
        <w:tc>
          <w:tcPr>
            <w:tcW w:w="1867" w:type="dxa"/>
          </w:tcPr>
          <w:p w14:paraId="3608A6CF" w14:textId="77777777" w:rsidR="009B5C8B" w:rsidRDefault="009B5C8B" w:rsidP="009B5C8B"/>
        </w:tc>
        <w:tc>
          <w:tcPr>
            <w:tcW w:w="1846" w:type="dxa"/>
          </w:tcPr>
          <w:p w14:paraId="04F41E5B" w14:textId="77777777" w:rsidR="009B5C8B" w:rsidRDefault="009B5C8B" w:rsidP="009B5C8B"/>
        </w:tc>
        <w:tc>
          <w:tcPr>
            <w:tcW w:w="1854" w:type="dxa"/>
          </w:tcPr>
          <w:p w14:paraId="243D43A8" w14:textId="77777777" w:rsidR="009B5C8B" w:rsidRDefault="009B5C8B" w:rsidP="009B5C8B"/>
        </w:tc>
      </w:tr>
      <w:tr w:rsidR="009B5C8B" w14:paraId="25854AFE" w14:textId="77777777" w:rsidTr="009B5C8B">
        <w:tc>
          <w:tcPr>
            <w:tcW w:w="540" w:type="dxa"/>
          </w:tcPr>
          <w:p w14:paraId="42F2850E" w14:textId="354574CD" w:rsidR="009B5C8B" w:rsidRDefault="009B5C8B" w:rsidP="009B5C8B">
            <w:pPr>
              <w:jc w:val="center"/>
            </w:pPr>
            <w:r>
              <w:t>5</w:t>
            </w:r>
          </w:p>
        </w:tc>
        <w:tc>
          <w:tcPr>
            <w:tcW w:w="3237" w:type="dxa"/>
          </w:tcPr>
          <w:p w14:paraId="6CE73589" w14:textId="05F413B4" w:rsidR="009B5C8B" w:rsidRDefault="009B5C8B" w:rsidP="009B5C8B">
            <w:pPr>
              <w:jc w:val="both"/>
            </w:pPr>
            <w:r>
              <w:t>Уборка квартиры</w:t>
            </w:r>
          </w:p>
        </w:tc>
        <w:tc>
          <w:tcPr>
            <w:tcW w:w="1867" w:type="dxa"/>
          </w:tcPr>
          <w:p w14:paraId="7CFDC599" w14:textId="77777777" w:rsidR="009B5C8B" w:rsidRDefault="009B5C8B" w:rsidP="009B5C8B"/>
        </w:tc>
        <w:tc>
          <w:tcPr>
            <w:tcW w:w="1846" w:type="dxa"/>
          </w:tcPr>
          <w:p w14:paraId="2E92701A" w14:textId="77777777" w:rsidR="009B5C8B" w:rsidRDefault="009B5C8B" w:rsidP="009B5C8B"/>
        </w:tc>
        <w:tc>
          <w:tcPr>
            <w:tcW w:w="1854" w:type="dxa"/>
          </w:tcPr>
          <w:p w14:paraId="42E3501D" w14:textId="77777777" w:rsidR="009B5C8B" w:rsidRDefault="009B5C8B" w:rsidP="009B5C8B"/>
        </w:tc>
      </w:tr>
      <w:tr w:rsidR="009B5C8B" w14:paraId="61F6D562" w14:textId="77777777" w:rsidTr="009B5C8B">
        <w:tc>
          <w:tcPr>
            <w:tcW w:w="540" w:type="dxa"/>
          </w:tcPr>
          <w:p w14:paraId="059ABFAE" w14:textId="449EA108" w:rsidR="009B5C8B" w:rsidRDefault="009B5C8B" w:rsidP="009B5C8B">
            <w:pPr>
              <w:jc w:val="center"/>
            </w:pPr>
            <w:r>
              <w:t>6</w:t>
            </w:r>
          </w:p>
        </w:tc>
        <w:tc>
          <w:tcPr>
            <w:tcW w:w="3237" w:type="dxa"/>
          </w:tcPr>
          <w:p w14:paraId="1CB81BAD" w14:textId="7EFD10A0" w:rsidR="009B5C8B" w:rsidRDefault="009B5C8B" w:rsidP="009B5C8B">
            <w:pPr>
              <w:jc w:val="both"/>
            </w:pPr>
            <w:r>
              <w:t>Подготовка бани</w:t>
            </w:r>
          </w:p>
        </w:tc>
        <w:tc>
          <w:tcPr>
            <w:tcW w:w="1867" w:type="dxa"/>
          </w:tcPr>
          <w:p w14:paraId="5E0A8ECB" w14:textId="77777777" w:rsidR="009B5C8B" w:rsidRDefault="009B5C8B" w:rsidP="009B5C8B"/>
        </w:tc>
        <w:tc>
          <w:tcPr>
            <w:tcW w:w="1846" w:type="dxa"/>
          </w:tcPr>
          <w:p w14:paraId="5614DE82" w14:textId="77777777" w:rsidR="009B5C8B" w:rsidRDefault="009B5C8B" w:rsidP="009B5C8B"/>
        </w:tc>
        <w:tc>
          <w:tcPr>
            <w:tcW w:w="1854" w:type="dxa"/>
          </w:tcPr>
          <w:p w14:paraId="79A8F61E" w14:textId="77777777" w:rsidR="009B5C8B" w:rsidRDefault="009B5C8B" w:rsidP="009B5C8B"/>
        </w:tc>
      </w:tr>
      <w:tr w:rsidR="009B5C8B" w14:paraId="61BC6FE0" w14:textId="77777777" w:rsidTr="009B5C8B">
        <w:tc>
          <w:tcPr>
            <w:tcW w:w="540" w:type="dxa"/>
          </w:tcPr>
          <w:p w14:paraId="5564ED70" w14:textId="14949177" w:rsidR="009B5C8B" w:rsidRDefault="009B5C8B" w:rsidP="009B5C8B">
            <w:pPr>
              <w:jc w:val="center"/>
            </w:pPr>
            <w:r>
              <w:t>7</w:t>
            </w:r>
          </w:p>
        </w:tc>
        <w:tc>
          <w:tcPr>
            <w:tcW w:w="3237" w:type="dxa"/>
          </w:tcPr>
          <w:p w14:paraId="1BF5BD8D" w14:textId="41E41369" w:rsidR="009B5C8B" w:rsidRDefault="009B5C8B" w:rsidP="009B5C8B">
            <w:pPr>
              <w:jc w:val="both"/>
            </w:pPr>
            <w:r>
              <w:t>Денежные расчеты</w:t>
            </w:r>
          </w:p>
        </w:tc>
        <w:tc>
          <w:tcPr>
            <w:tcW w:w="1867" w:type="dxa"/>
          </w:tcPr>
          <w:p w14:paraId="3D759839" w14:textId="77777777" w:rsidR="009B5C8B" w:rsidRDefault="009B5C8B" w:rsidP="009B5C8B"/>
        </w:tc>
        <w:tc>
          <w:tcPr>
            <w:tcW w:w="1846" w:type="dxa"/>
          </w:tcPr>
          <w:p w14:paraId="635D9FEA" w14:textId="77777777" w:rsidR="009B5C8B" w:rsidRDefault="009B5C8B" w:rsidP="009B5C8B"/>
        </w:tc>
        <w:tc>
          <w:tcPr>
            <w:tcW w:w="1854" w:type="dxa"/>
          </w:tcPr>
          <w:p w14:paraId="19CCD2B7" w14:textId="77777777" w:rsidR="009B5C8B" w:rsidRDefault="009B5C8B" w:rsidP="009B5C8B"/>
        </w:tc>
      </w:tr>
      <w:tr w:rsidR="009B5C8B" w14:paraId="38FC2E1D" w14:textId="77777777" w:rsidTr="009B5C8B">
        <w:tc>
          <w:tcPr>
            <w:tcW w:w="540" w:type="dxa"/>
          </w:tcPr>
          <w:p w14:paraId="7E73AA60" w14:textId="229D48BD" w:rsidR="009B5C8B" w:rsidRDefault="009B5C8B" w:rsidP="009B5C8B">
            <w:pPr>
              <w:jc w:val="center"/>
            </w:pPr>
            <w:r>
              <w:t>8</w:t>
            </w:r>
          </w:p>
        </w:tc>
        <w:tc>
          <w:tcPr>
            <w:tcW w:w="3237" w:type="dxa"/>
          </w:tcPr>
          <w:p w14:paraId="365C2275" w14:textId="379820C9" w:rsidR="009B5C8B" w:rsidRDefault="009B5C8B" w:rsidP="009B5C8B">
            <w:pPr>
              <w:jc w:val="both"/>
            </w:pPr>
            <w:r>
              <w:t>Закупка продуктов, товаров</w:t>
            </w:r>
          </w:p>
        </w:tc>
        <w:tc>
          <w:tcPr>
            <w:tcW w:w="1867" w:type="dxa"/>
          </w:tcPr>
          <w:p w14:paraId="07A2A678" w14:textId="77777777" w:rsidR="009B5C8B" w:rsidRDefault="009B5C8B" w:rsidP="009B5C8B"/>
        </w:tc>
        <w:tc>
          <w:tcPr>
            <w:tcW w:w="1846" w:type="dxa"/>
          </w:tcPr>
          <w:p w14:paraId="05D8F368" w14:textId="77777777" w:rsidR="009B5C8B" w:rsidRDefault="009B5C8B" w:rsidP="009B5C8B"/>
        </w:tc>
        <w:tc>
          <w:tcPr>
            <w:tcW w:w="1854" w:type="dxa"/>
          </w:tcPr>
          <w:p w14:paraId="6EFE9DE4" w14:textId="77777777" w:rsidR="009B5C8B" w:rsidRDefault="009B5C8B" w:rsidP="009B5C8B"/>
        </w:tc>
      </w:tr>
    </w:tbl>
    <w:p w14:paraId="4799A083" w14:textId="77777777" w:rsidR="009B5C8B" w:rsidRDefault="009B5C8B" w:rsidP="009B5C8B">
      <w:pPr>
        <w:autoSpaceDE w:val="0"/>
        <w:autoSpaceDN w:val="0"/>
        <w:adjustRightInd w:val="0"/>
      </w:pPr>
    </w:p>
    <w:p w14:paraId="59194CC9" w14:textId="342D4415" w:rsidR="009B5C8B" w:rsidRDefault="009B5C8B" w:rsidP="009B5C8B">
      <w:pPr>
        <w:autoSpaceDE w:val="0"/>
        <w:autoSpaceDN w:val="0"/>
        <w:adjustRightInd w:val="0"/>
      </w:pPr>
      <w:r>
        <w:t>Дополнительная информация: ___________________________________________________</w:t>
      </w:r>
    </w:p>
    <w:p w14:paraId="4A10434F" w14:textId="77777777" w:rsidR="009B5C8B" w:rsidRDefault="009B5C8B">
      <w:r>
        <w:t>_____________________________________________________________________________</w:t>
      </w:r>
    </w:p>
    <w:p w14:paraId="49F367C1" w14:textId="19E039A6" w:rsidR="009B5C8B" w:rsidRDefault="009B5C8B" w:rsidP="009B5C8B"/>
    <w:p w14:paraId="5C3FD563" w14:textId="77777777" w:rsidR="009B5C8B" w:rsidRDefault="009B5C8B" w:rsidP="009B5C8B">
      <w:pPr>
        <w:jc w:val="both"/>
        <w:rPr>
          <w:sz w:val="28"/>
          <w:szCs w:val="28"/>
        </w:rPr>
      </w:pPr>
      <w:r w:rsidRPr="009B5C8B">
        <w:rPr>
          <w:sz w:val="28"/>
          <w:szCs w:val="28"/>
        </w:rPr>
        <w:t xml:space="preserve">25. Возможность выполнения бытовой деятельности (нужное подчеркнуть): утрачена полностью, утрачена частично, не утрачена. </w:t>
      </w:r>
    </w:p>
    <w:p w14:paraId="0E33CB3B" w14:textId="77777777" w:rsidR="009B5C8B" w:rsidRDefault="009B5C8B" w:rsidP="009B5C8B">
      <w:pPr>
        <w:jc w:val="both"/>
        <w:rPr>
          <w:sz w:val="28"/>
          <w:szCs w:val="28"/>
        </w:rPr>
      </w:pPr>
      <w:r w:rsidRPr="009B5C8B">
        <w:rPr>
          <w:sz w:val="28"/>
          <w:szCs w:val="28"/>
        </w:rPr>
        <w:t xml:space="preserve">Способность к самостоятельному проживанию (нужное подчеркнуть): утрачена полностью, утрачена частично; не утрачена. </w:t>
      </w:r>
    </w:p>
    <w:p w14:paraId="372F61F2" w14:textId="77777777" w:rsidR="009B5C8B" w:rsidRDefault="009B5C8B" w:rsidP="009B5C8B">
      <w:pPr>
        <w:jc w:val="both"/>
        <w:rPr>
          <w:sz w:val="28"/>
          <w:szCs w:val="28"/>
        </w:rPr>
      </w:pPr>
    </w:p>
    <w:p w14:paraId="7B7B9329" w14:textId="22E14561" w:rsidR="009B5C8B" w:rsidRDefault="009B5C8B" w:rsidP="009B5C8B">
      <w:pPr>
        <w:jc w:val="both"/>
        <w:rPr>
          <w:sz w:val="28"/>
          <w:szCs w:val="28"/>
        </w:rPr>
      </w:pPr>
      <w:r w:rsidRPr="009B5C8B">
        <w:rPr>
          <w:sz w:val="28"/>
          <w:szCs w:val="28"/>
        </w:rPr>
        <w:t xml:space="preserve">Способность к независимой от посторонней постоянной помощи жизни (нужное подчеркнуть): утрачена полностью, утрачена частично; не утрачена. </w:t>
      </w:r>
    </w:p>
    <w:p w14:paraId="73255B09" w14:textId="77777777" w:rsidR="009B5C8B" w:rsidRDefault="009B5C8B" w:rsidP="009B5C8B">
      <w:pPr>
        <w:jc w:val="both"/>
        <w:rPr>
          <w:sz w:val="28"/>
          <w:szCs w:val="28"/>
        </w:rPr>
      </w:pPr>
    </w:p>
    <w:p w14:paraId="23FC793F" w14:textId="2FCD543C" w:rsidR="009B5C8B" w:rsidRDefault="009B5C8B" w:rsidP="009B5C8B">
      <w:pPr>
        <w:jc w:val="both"/>
        <w:rPr>
          <w:sz w:val="28"/>
          <w:szCs w:val="28"/>
        </w:rPr>
      </w:pPr>
      <w:r w:rsidRPr="009B5C8B">
        <w:rPr>
          <w:sz w:val="28"/>
          <w:szCs w:val="28"/>
        </w:rPr>
        <w:t xml:space="preserve">Способность к интеграции в общество (нужное подчеркнуть): сохранена в полном объеме, сохранена частично, полностью утрачена. </w:t>
      </w:r>
    </w:p>
    <w:p w14:paraId="6E3A87E0" w14:textId="77777777" w:rsidR="009B5C8B" w:rsidRDefault="009B5C8B" w:rsidP="009B5C8B">
      <w:pPr>
        <w:jc w:val="both"/>
        <w:rPr>
          <w:sz w:val="28"/>
          <w:szCs w:val="28"/>
        </w:rPr>
      </w:pPr>
    </w:p>
    <w:p w14:paraId="2BD3D684" w14:textId="7B224EEB" w:rsidR="009B5C8B" w:rsidRDefault="009B5C8B" w:rsidP="009B5C8B">
      <w:pPr>
        <w:jc w:val="both"/>
        <w:rPr>
          <w:sz w:val="28"/>
          <w:szCs w:val="28"/>
        </w:rPr>
      </w:pPr>
      <w:r w:rsidRPr="009B5C8B">
        <w:rPr>
          <w:sz w:val="28"/>
          <w:szCs w:val="28"/>
        </w:rPr>
        <w:t xml:space="preserve">Степень социально-бытовой адаптации (нужное подчеркнуть): выраженные ограничения, частичные ограничения; не ограничена. </w:t>
      </w:r>
    </w:p>
    <w:p w14:paraId="5F1BAC8C" w14:textId="77777777" w:rsidR="009B5C8B" w:rsidRDefault="009B5C8B" w:rsidP="009B5C8B">
      <w:pPr>
        <w:jc w:val="both"/>
        <w:rPr>
          <w:sz w:val="28"/>
          <w:szCs w:val="28"/>
        </w:rPr>
      </w:pPr>
    </w:p>
    <w:p w14:paraId="23CBDCFD" w14:textId="567B9BFA" w:rsidR="009B5C8B" w:rsidRDefault="009B5C8B" w:rsidP="009B5C8B">
      <w:pPr>
        <w:jc w:val="both"/>
        <w:rPr>
          <w:sz w:val="28"/>
          <w:szCs w:val="28"/>
        </w:rPr>
      </w:pPr>
      <w:r w:rsidRPr="009B5C8B">
        <w:rPr>
          <w:sz w:val="28"/>
          <w:szCs w:val="28"/>
        </w:rPr>
        <w:t>Степень социально</w:t>
      </w:r>
      <w:r>
        <w:rPr>
          <w:sz w:val="28"/>
          <w:szCs w:val="28"/>
        </w:rPr>
        <w:t>-</w:t>
      </w:r>
      <w:r w:rsidRPr="009B5C8B">
        <w:rPr>
          <w:sz w:val="28"/>
          <w:szCs w:val="28"/>
        </w:rPr>
        <w:t xml:space="preserve">средовой адаптации (нужное подчеркнуть): выраженные ограничения, частичные ограничения; не ограничена. </w:t>
      </w:r>
    </w:p>
    <w:p w14:paraId="6ACAD2C2" w14:textId="77777777" w:rsidR="009B5C8B" w:rsidRDefault="009B5C8B" w:rsidP="009B5C8B">
      <w:pPr>
        <w:jc w:val="both"/>
        <w:rPr>
          <w:sz w:val="28"/>
          <w:szCs w:val="28"/>
        </w:rPr>
      </w:pPr>
    </w:p>
    <w:p w14:paraId="41BE1BD3" w14:textId="43B751D3" w:rsidR="009B5C8B" w:rsidRDefault="009B5C8B" w:rsidP="009B5C8B">
      <w:pPr>
        <w:jc w:val="both"/>
        <w:rPr>
          <w:sz w:val="28"/>
          <w:szCs w:val="28"/>
        </w:rPr>
      </w:pPr>
      <w:r w:rsidRPr="009B5C8B">
        <w:rPr>
          <w:sz w:val="28"/>
          <w:szCs w:val="28"/>
        </w:rPr>
        <w:t xml:space="preserve">Стремление к компенсации имеющихся нарушений (нужное подчеркнуть): активное, маловыраженное, отсутствует. </w:t>
      </w:r>
    </w:p>
    <w:p w14:paraId="78CF5A22" w14:textId="77777777" w:rsidR="009B5C8B" w:rsidRDefault="009B5C8B" w:rsidP="009B5C8B">
      <w:pPr>
        <w:jc w:val="both"/>
        <w:rPr>
          <w:sz w:val="28"/>
          <w:szCs w:val="28"/>
        </w:rPr>
      </w:pPr>
    </w:p>
    <w:p w14:paraId="37FD2165" w14:textId="54AF4CC2" w:rsidR="009B5C8B" w:rsidRDefault="009B5C8B" w:rsidP="009B5C8B">
      <w:pPr>
        <w:jc w:val="both"/>
        <w:rPr>
          <w:sz w:val="28"/>
          <w:szCs w:val="28"/>
        </w:rPr>
      </w:pPr>
      <w:r w:rsidRPr="009B5C8B">
        <w:rPr>
          <w:sz w:val="28"/>
          <w:szCs w:val="28"/>
        </w:rPr>
        <w:t>Выявленные факторы, отягощающие или способствующие возникновению обстоятельства, которые ухудшают или могут ухудшить условия его жизнедеятельности (нужное подчеркнуть): отсутствие родственников (полное отсутствие, по месту проживания, в данном населённом пункте, другое), одиночество; проживание в доме с частичными удобствами, проживание в доме без удобств, аварийное состояние жилья, отсутствие жилья, в том числе вследствие пожара и других непредвиденных обстоятельств, сложная психологическая обстановка, несовместимость проживания с родственниками, высокий риск для жизни вследствие отсутствия наблюдения; другие факторы (какие?)</w:t>
      </w:r>
      <w:r>
        <w:rPr>
          <w:sz w:val="28"/>
          <w:szCs w:val="28"/>
        </w:rPr>
        <w:t>_____________________________________________</w:t>
      </w:r>
    </w:p>
    <w:p w14:paraId="04ACD380" w14:textId="04F6F437" w:rsidR="009B5C8B" w:rsidRDefault="009B5C8B" w:rsidP="009B5C8B">
      <w:pPr>
        <w:jc w:val="both"/>
        <w:rPr>
          <w:sz w:val="28"/>
          <w:szCs w:val="28"/>
        </w:rPr>
      </w:pPr>
      <w:r w:rsidRPr="009B5C8B">
        <w:rPr>
          <w:sz w:val="28"/>
          <w:szCs w:val="28"/>
        </w:rPr>
        <w:t>___________________________________________________________________________________________________________________________________________________________________________________________________________________________________________</w:t>
      </w:r>
      <w:r>
        <w:rPr>
          <w:sz w:val="28"/>
          <w:szCs w:val="28"/>
        </w:rPr>
        <w:t>_____________________________</w:t>
      </w:r>
      <w:r w:rsidRPr="009B5C8B">
        <w:rPr>
          <w:sz w:val="28"/>
          <w:szCs w:val="28"/>
        </w:rPr>
        <w:t xml:space="preserve">. </w:t>
      </w:r>
    </w:p>
    <w:p w14:paraId="47825D1D" w14:textId="77777777" w:rsidR="009B5C8B" w:rsidRDefault="009B5C8B" w:rsidP="009B5C8B">
      <w:pPr>
        <w:jc w:val="both"/>
        <w:rPr>
          <w:sz w:val="28"/>
          <w:szCs w:val="28"/>
        </w:rPr>
      </w:pPr>
    </w:p>
    <w:p w14:paraId="2D9B7F77" w14:textId="7FA182A7" w:rsidR="009B5C8B" w:rsidRDefault="009B5C8B" w:rsidP="009B5C8B">
      <w:pPr>
        <w:jc w:val="both"/>
        <w:rPr>
          <w:sz w:val="28"/>
          <w:szCs w:val="28"/>
        </w:rPr>
      </w:pPr>
      <w:r w:rsidRPr="009B5C8B">
        <w:rPr>
          <w:sz w:val="28"/>
          <w:szCs w:val="28"/>
        </w:rPr>
        <w:t>Выявленные факторы, положительно влияющие на жизнедеятельность гражданина (нужное подчеркнуть): наличие лиц, осуществляющих реальный уход (постоянный, разовый), позитивный настрой гражданина, активное стремление к компенсации имеющихся нарушений, наличие удобств, наличие и использование вспомогательных технических средств реабилитации, компактное размещение объектов социально-бытовой сферы вблизи от места проживания гражданина или в районе проживания гражданина, другие факторы (какие?)</w:t>
      </w:r>
      <w:r>
        <w:rPr>
          <w:sz w:val="28"/>
          <w:szCs w:val="28"/>
        </w:rPr>
        <w:t xml:space="preserve"> ___________________________________________________</w:t>
      </w:r>
    </w:p>
    <w:p w14:paraId="572C5CB2" w14:textId="028054E3" w:rsidR="009B5C8B" w:rsidRDefault="009B5C8B" w:rsidP="009B5C8B">
      <w:pPr>
        <w:jc w:val="both"/>
        <w:rPr>
          <w:sz w:val="28"/>
          <w:szCs w:val="28"/>
        </w:rPr>
      </w:pPr>
      <w:r w:rsidRPr="009B5C8B">
        <w:rPr>
          <w:sz w:val="28"/>
          <w:szCs w:val="28"/>
        </w:rPr>
        <w:t>____________________________________________________________________________________________________________________________________</w:t>
      </w:r>
      <w:r w:rsidRPr="009B5C8B">
        <w:rPr>
          <w:sz w:val="28"/>
          <w:szCs w:val="28"/>
        </w:rPr>
        <w:lastRenderedPageBreak/>
        <w:t>________________________________________________________________________________________________________</w:t>
      </w:r>
      <w:r>
        <w:rPr>
          <w:sz w:val="28"/>
          <w:szCs w:val="28"/>
        </w:rPr>
        <w:t>____________________________</w:t>
      </w:r>
      <w:r w:rsidRPr="009B5C8B">
        <w:rPr>
          <w:sz w:val="28"/>
          <w:szCs w:val="28"/>
        </w:rPr>
        <w:t xml:space="preserve">. </w:t>
      </w:r>
    </w:p>
    <w:p w14:paraId="4B89792E" w14:textId="77777777" w:rsidR="009B5C8B" w:rsidRDefault="009B5C8B" w:rsidP="009B5C8B">
      <w:pPr>
        <w:jc w:val="both"/>
        <w:rPr>
          <w:sz w:val="28"/>
          <w:szCs w:val="28"/>
        </w:rPr>
      </w:pPr>
    </w:p>
    <w:p w14:paraId="76115F82" w14:textId="2B7FBEC9" w:rsidR="009B5C8B" w:rsidRDefault="009B5C8B" w:rsidP="009B5C8B">
      <w:pPr>
        <w:jc w:val="both"/>
        <w:rPr>
          <w:sz w:val="28"/>
          <w:szCs w:val="28"/>
        </w:rPr>
      </w:pPr>
      <w:r w:rsidRPr="009B5C8B">
        <w:rPr>
          <w:sz w:val="28"/>
          <w:szCs w:val="28"/>
        </w:rPr>
        <w:t>Потребность в постоянной, периодической или разовой посторонней помощи вследствие частичной или полной утраты способности к самообслуживанию и (или) самостоятельному передвижению_________________________________</w:t>
      </w:r>
    </w:p>
    <w:p w14:paraId="0E71E60B" w14:textId="1CDA61BC" w:rsidR="009B5C8B" w:rsidRDefault="009B5C8B" w:rsidP="009B5C8B">
      <w:pPr>
        <w:jc w:val="both"/>
        <w:rPr>
          <w:sz w:val="28"/>
          <w:szCs w:val="28"/>
        </w:rPr>
      </w:pPr>
      <w:r>
        <w:rPr>
          <w:sz w:val="28"/>
          <w:szCs w:val="28"/>
        </w:rPr>
        <w:t>__________________________________________________________________</w:t>
      </w:r>
    </w:p>
    <w:p w14:paraId="4C613062" w14:textId="77777777" w:rsidR="009B5C8B" w:rsidRDefault="009B5C8B" w:rsidP="009B5C8B">
      <w:pPr>
        <w:jc w:val="both"/>
        <w:rPr>
          <w:sz w:val="28"/>
          <w:szCs w:val="28"/>
        </w:rPr>
      </w:pPr>
    </w:p>
    <w:p w14:paraId="136F9E79" w14:textId="7AD00C9A" w:rsidR="009B5C8B" w:rsidRDefault="009B5C8B" w:rsidP="009B5C8B">
      <w:pPr>
        <w:jc w:val="both"/>
        <w:rPr>
          <w:sz w:val="28"/>
          <w:szCs w:val="28"/>
        </w:rPr>
      </w:pPr>
      <w:r w:rsidRPr="009B5C8B">
        <w:rPr>
          <w:sz w:val="28"/>
          <w:szCs w:val="28"/>
        </w:rPr>
        <w:t>26. Волеизъявление гражданина относительно формы социального обслуживания и видов предоставления социальных услуг (на дому, стационарное, полустационарное) ____________________________________</w:t>
      </w:r>
      <w:r>
        <w:rPr>
          <w:sz w:val="28"/>
          <w:szCs w:val="28"/>
        </w:rPr>
        <w:t>_</w:t>
      </w:r>
    </w:p>
    <w:p w14:paraId="4CB44F9E" w14:textId="46E9521A" w:rsidR="009B5C8B" w:rsidRDefault="009B5C8B" w:rsidP="009B5C8B">
      <w:pPr>
        <w:jc w:val="both"/>
        <w:rPr>
          <w:sz w:val="28"/>
          <w:szCs w:val="28"/>
        </w:rPr>
      </w:pPr>
      <w:r>
        <w:rPr>
          <w:sz w:val="28"/>
          <w:szCs w:val="28"/>
        </w:rPr>
        <w:t>____________________________________________________________________________________________________________________________________</w:t>
      </w:r>
    </w:p>
    <w:p w14:paraId="099023B4" w14:textId="77777777" w:rsidR="009B5C8B" w:rsidRDefault="009B5C8B" w:rsidP="009B5C8B">
      <w:pPr>
        <w:jc w:val="both"/>
        <w:rPr>
          <w:sz w:val="28"/>
          <w:szCs w:val="28"/>
        </w:rPr>
      </w:pPr>
    </w:p>
    <w:p w14:paraId="65A6475F" w14:textId="681983DD" w:rsidR="009B5C8B" w:rsidRDefault="009B5C8B" w:rsidP="009B5C8B">
      <w:pPr>
        <w:jc w:val="both"/>
        <w:rPr>
          <w:sz w:val="28"/>
          <w:szCs w:val="28"/>
        </w:rPr>
      </w:pPr>
      <w:r w:rsidRPr="009B5C8B">
        <w:rPr>
          <w:sz w:val="28"/>
          <w:szCs w:val="28"/>
        </w:rPr>
        <w:t>27. Результаты реализованной индивидуальной программы предоставления социальных услуг (при повторном обращении) _______________________________________________________________________________________________________________________________________________</w:t>
      </w:r>
      <w:r>
        <w:rPr>
          <w:sz w:val="28"/>
          <w:szCs w:val="28"/>
        </w:rPr>
        <w:t>_______________________________________________________</w:t>
      </w:r>
    </w:p>
    <w:p w14:paraId="21E83006" w14:textId="77777777" w:rsidR="009B5C8B" w:rsidRDefault="009B5C8B" w:rsidP="009B5C8B">
      <w:pPr>
        <w:jc w:val="both"/>
        <w:rPr>
          <w:sz w:val="28"/>
          <w:szCs w:val="28"/>
        </w:rPr>
      </w:pPr>
    </w:p>
    <w:p w14:paraId="51FCBC00" w14:textId="72580F22" w:rsidR="009B5C8B" w:rsidRDefault="009B5C8B" w:rsidP="009B5C8B">
      <w:pPr>
        <w:jc w:val="center"/>
        <w:rPr>
          <w:sz w:val="28"/>
          <w:szCs w:val="28"/>
        </w:rPr>
      </w:pPr>
      <w:r w:rsidRPr="009B5C8B">
        <w:rPr>
          <w:sz w:val="28"/>
          <w:szCs w:val="28"/>
        </w:rPr>
        <w:t>Выводы и рекомендации по оценке индивидуальной потребности гражданина в предоставлении социальных услуг</w:t>
      </w:r>
    </w:p>
    <w:p w14:paraId="1157DA22" w14:textId="77777777" w:rsidR="009B5C8B" w:rsidRDefault="009B5C8B" w:rsidP="009B5C8B">
      <w:pPr>
        <w:jc w:val="both"/>
        <w:rPr>
          <w:sz w:val="28"/>
          <w:szCs w:val="28"/>
        </w:rPr>
      </w:pPr>
    </w:p>
    <w:p w14:paraId="1A05E926" w14:textId="77777777" w:rsidR="009B5C8B" w:rsidRDefault="009B5C8B" w:rsidP="009B5C8B">
      <w:pPr>
        <w:jc w:val="both"/>
        <w:rPr>
          <w:sz w:val="28"/>
          <w:szCs w:val="28"/>
        </w:rPr>
      </w:pPr>
      <w:r w:rsidRPr="009B5C8B">
        <w:rPr>
          <w:sz w:val="28"/>
          <w:szCs w:val="28"/>
        </w:rPr>
        <w:t xml:space="preserve">Предоставление социальных услуг показано, не показано (нужное подчеркнуть). </w:t>
      </w:r>
    </w:p>
    <w:p w14:paraId="6D963B33" w14:textId="0A9C16C1" w:rsidR="009B5C8B" w:rsidRDefault="009B5C8B" w:rsidP="009B5C8B">
      <w:pPr>
        <w:jc w:val="both"/>
        <w:rPr>
          <w:sz w:val="28"/>
          <w:szCs w:val="28"/>
        </w:rPr>
      </w:pPr>
      <w:r w:rsidRPr="009B5C8B">
        <w:rPr>
          <w:sz w:val="28"/>
          <w:szCs w:val="28"/>
        </w:rPr>
        <w:t>Наличие противопоказаний (да, нет) (нужное подчеркнуть), каких</w:t>
      </w:r>
      <w:r>
        <w:rPr>
          <w:sz w:val="28"/>
          <w:szCs w:val="28"/>
        </w:rPr>
        <w:t>__________</w:t>
      </w:r>
    </w:p>
    <w:p w14:paraId="46ED7C95" w14:textId="5B43831D" w:rsidR="009B5C8B" w:rsidRDefault="009B5C8B" w:rsidP="009B5C8B">
      <w:pPr>
        <w:jc w:val="both"/>
        <w:rPr>
          <w:sz w:val="28"/>
          <w:szCs w:val="28"/>
        </w:rPr>
      </w:pPr>
      <w:r w:rsidRPr="009B5C8B">
        <w:rPr>
          <w:sz w:val="28"/>
          <w:szCs w:val="28"/>
        </w:rPr>
        <w:t>____</w:t>
      </w:r>
      <w:r>
        <w:rPr>
          <w:sz w:val="28"/>
          <w:szCs w:val="28"/>
        </w:rPr>
        <w:t>______________________________________________________________</w:t>
      </w:r>
      <w:r w:rsidRPr="009B5C8B">
        <w:rPr>
          <w:sz w:val="28"/>
          <w:szCs w:val="28"/>
        </w:rPr>
        <w:t xml:space="preserve">. </w:t>
      </w:r>
    </w:p>
    <w:p w14:paraId="3D5F1871" w14:textId="77777777" w:rsidR="009B5C8B" w:rsidRDefault="009B5C8B" w:rsidP="009B5C8B">
      <w:pPr>
        <w:jc w:val="both"/>
        <w:rPr>
          <w:sz w:val="28"/>
          <w:szCs w:val="28"/>
        </w:rPr>
      </w:pPr>
      <w:r w:rsidRPr="009B5C8B">
        <w:rPr>
          <w:sz w:val="28"/>
          <w:szCs w:val="28"/>
        </w:rPr>
        <w:t xml:space="preserve">Рекомендованные формы социального обслуживания (нужное подчеркнуть): </w:t>
      </w:r>
    </w:p>
    <w:p w14:paraId="2A215E63" w14:textId="77777777" w:rsidR="009B5C8B" w:rsidRDefault="009B5C8B" w:rsidP="009B5C8B">
      <w:pPr>
        <w:jc w:val="both"/>
        <w:rPr>
          <w:sz w:val="28"/>
          <w:szCs w:val="28"/>
        </w:rPr>
      </w:pPr>
      <w:r w:rsidRPr="009B5C8B">
        <w:rPr>
          <w:sz w:val="28"/>
          <w:szCs w:val="28"/>
        </w:rPr>
        <w:t xml:space="preserve">1) предоставление социальных услуг в форме социального обслуживания на дому; </w:t>
      </w:r>
    </w:p>
    <w:p w14:paraId="63D0CAED" w14:textId="77777777" w:rsidR="009B5C8B" w:rsidRDefault="009B5C8B" w:rsidP="009B5C8B">
      <w:pPr>
        <w:jc w:val="both"/>
        <w:rPr>
          <w:sz w:val="28"/>
          <w:szCs w:val="28"/>
        </w:rPr>
      </w:pPr>
      <w:r w:rsidRPr="009B5C8B">
        <w:rPr>
          <w:sz w:val="28"/>
          <w:szCs w:val="28"/>
        </w:rPr>
        <w:t xml:space="preserve">2) предоставление социальных услуг в стационарной форме социального обслуживания; </w:t>
      </w:r>
    </w:p>
    <w:p w14:paraId="678F3E98" w14:textId="77777777" w:rsidR="009B5C8B" w:rsidRDefault="009B5C8B" w:rsidP="009B5C8B">
      <w:pPr>
        <w:jc w:val="both"/>
        <w:rPr>
          <w:sz w:val="28"/>
          <w:szCs w:val="28"/>
        </w:rPr>
      </w:pPr>
      <w:r w:rsidRPr="009B5C8B">
        <w:rPr>
          <w:sz w:val="28"/>
          <w:szCs w:val="28"/>
        </w:rPr>
        <w:t xml:space="preserve">3) предоставление социальных услуг в полустационарной форме социального обслуживания. </w:t>
      </w:r>
    </w:p>
    <w:p w14:paraId="15632242" w14:textId="77777777" w:rsidR="009B5C8B" w:rsidRDefault="009B5C8B" w:rsidP="009B5C8B">
      <w:pPr>
        <w:jc w:val="both"/>
        <w:rPr>
          <w:sz w:val="28"/>
          <w:szCs w:val="28"/>
        </w:rPr>
      </w:pPr>
      <w:r w:rsidRPr="009B5C8B">
        <w:rPr>
          <w:sz w:val="28"/>
          <w:szCs w:val="28"/>
        </w:rPr>
        <w:t xml:space="preserve">Рекомендованные виды социальных услуг (нужное подчеркнуть): </w:t>
      </w:r>
    </w:p>
    <w:p w14:paraId="457D27E3" w14:textId="7D61360A" w:rsidR="009B5C8B" w:rsidRDefault="009B5C8B" w:rsidP="009B5C8B">
      <w:pPr>
        <w:jc w:val="both"/>
        <w:rPr>
          <w:sz w:val="28"/>
          <w:szCs w:val="28"/>
        </w:rPr>
      </w:pPr>
      <w:r w:rsidRPr="009B5C8B">
        <w:rPr>
          <w:sz w:val="28"/>
          <w:szCs w:val="28"/>
        </w:rPr>
        <w:t>социально-бытовые, социально-медицинские, социально-психологические, социально-педагогические, социально-трудовые, социально-правовые, услуги в целях повышения коммуникативного потенциала получателей социальных услуг, имеющих ограничения жизнедеятельности, в том числе детей-инвалидов.</w:t>
      </w:r>
    </w:p>
    <w:p w14:paraId="28981F31" w14:textId="77777777" w:rsidR="009B5C8B" w:rsidRDefault="009B5C8B" w:rsidP="009B5C8B">
      <w:pPr>
        <w:jc w:val="both"/>
        <w:rPr>
          <w:sz w:val="28"/>
          <w:szCs w:val="28"/>
        </w:rPr>
      </w:pPr>
    </w:p>
    <w:tbl>
      <w:tblPr>
        <w:tblStyle w:val="af"/>
        <w:tblW w:w="0" w:type="auto"/>
        <w:tblLook w:val="04A0" w:firstRow="1" w:lastRow="0" w:firstColumn="1" w:lastColumn="0" w:noHBand="0" w:noVBand="1"/>
      </w:tblPr>
      <w:tblGrid>
        <w:gridCol w:w="3114"/>
        <w:gridCol w:w="3115"/>
        <w:gridCol w:w="3115"/>
      </w:tblGrid>
      <w:tr w:rsidR="009B5C8B" w:rsidRPr="00EA276A" w14:paraId="696BFE87" w14:textId="77777777" w:rsidTr="009B5C8B">
        <w:tc>
          <w:tcPr>
            <w:tcW w:w="3114" w:type="dxa"/>
          </w:tcPr>
          <w:p w14:paraId="48C1D56C" w14:textId="7CE14902" w:rsidR="009B5C8B" w:rsidRPr="00EA276A" w:rsidRDefault="009B5C8B" w:rsidP="00EA276A">
            <w:pPr>
              <w:jc w:val="center"/>
            </w:pPr>
            <w:r w:rsidRPr="00EA276A">
              <w:t>Наименование социальных услуг</w:t>
            </w:r>
          </w:p>
        </w:tc>
        <w:tc>
          <w:tcPr>
            <w:tcW w:w="3115" w:type="dxa"/>
          </w:tcPr>
          <w:p w14:paraId="4F256CFF" w14:textId="29942199" w:rsidR="009B5C8B" w:rsidRPr="00EA276A" w:rsidRDefault="009B5C8B" w:rsidP="00EA276A">
            <w:pPr>
              <w:jc w:val="center"/>
            </w:pPr>
            <w:r w:rsidRPr="00EA276A">
              <w:t>Объем социальных услуг</w:t>
            </w:r>
          </w:p>
        </w:tc>
        <w:tc>
          <w:tcPr>
            <w:tcW w:w="3115" w:type="dxa"/>
          </w:tcPr>
          <w:p w14:paraId="69D34787" w14:textId="56A9F6BB" w:rsidR="009B5C8B" w:rsidRPr="00EA276A" w:rsidRDefault="009B5C8B" w:rsidP="00EA276A">
            <w:pPr>
              <w:jc w:val="center"/>
            </w:pPr>
            <w:r w:rsidRPr="00EA276A">
              <w:t>Пер</w:t>
            </w:r>
            <w:r w:rsidR="00EA276A" w:rsidRPr="00EA276A">
              <w:t>и</w:t>
            </w:r>
            <w:r w:rsidRPr="00EA276A">
              <w:t>одичность предоставления социальной услуги</w:t>
            </w:r>
          </w:p>
        </w:tc>
      </w:tr>
      <w:tr w:rsidR="009B5C8B" w:rsidRPr="00EA276A" w14:paraId="4CB7D9DE" w14:textId="77777777" w:rsidTr="009B5C8B">
        <w:tc>
          <w:tcPr>
            <w:tcW w:w="3114" w:type="dxa"/>
          </w:tcPr>
          <w:p w14:paraId="6F105DE0" w14:textId="77777777" w:rsidR="009B5C8B" w:rsidRPr="00EA276A" w:rsidRDefault="009B5C8B" w:rsidP="009B5C8B">
            <w:pPr>
              <w:jc w:val="both"/>
            </w:pPr>
          </w:p>
        </w:tc>
        <w:tc>
          <w:tcPr>
            <w:tcW w:w="3115" w:type="dxa"/>
          </w:tcPr>
          <w:p w14:paraId="61EE5C99" w14:textId="77777777" w:rsidR="009B5C8B" w:rsidRPr="00EA276A" w:rsidRDefault="009B5C8B" w:rsidP="009B5C8B">
            <w:pPr>
              <w:jc w:val="both"/>
            </w:pPr>
          </w:p>
        </w:tc>
        <w:tc>
          <w:tcPr>
            <w:tcW w:w="3115" w:type="dxa"/>
          </w:tcPr>
          <w:p w14:paraId="10634E19" w14:textId="77777777" w:rsidR="009B5C8B" w:rsidRPr="00EA276A" w:rsidRDefault="009B5C8B" w:rsidP="009B5C8B">
            <w:pPr>
              <w:jc w:val="both"/>
            </w:pPr>
          </w:p>
        </w:tc>
      </w:tr>
      <w:tr w:rsidR="009B5C8B" w:rsidRPr="00EA276A" w14:paraId="7092EAAE" w14:textId="77777777" w:rsidTr="009B5C8B">
        <w:tc>
          <w:tcPr>
            <w:tcW w:w="3114" w:type="dxa"/>
          </w:tcPr>
          <w:p w14:paraId="442DE9BF" w14:textId="77777777" w:rsidR="009B5C8B" w:rsidRPr="00EA276A" w:rsidRDefault="009B5C8B" w:rsidP="009B5C8B">
            <w:pPr>
              <w:jc w:val="both"/>
            </w:pPr>
          </w:p>
        </w:tc>
        <w:tc>
          <w:tcPr>
            <w:tcW w:w="3115" w:type="dxa"/>
          </w:tcPr>
          <w:p w14:paraId="306D24E5" w14:textId="77777777" w:rsidR="009B5C8B" w:rsidRPr="00EA276A" w:rsidRDefault="009B5C8B" w:rsidP="009B5C8B">
            <w:pPr>
              <w:jc w:val="both"/>
            </w:pPr>
          </w:p>
        </w:tc>
        <w:tc>
          <w:tcPr>
            <w:tcW w:w="3115" w:type="dxa"/>
          </w:tcPr>
          <w:p w14:paraId="662D3D3B" w14:textId="77777777" w:rsidR="009B5C8B" w:rsidRPr="00EA276A" w:rsidRDefault="009B5C8B" w:rsidP="009B5C8B">
            <w:pPr>
              <w:jc w:val="both"/>
            </w:pPr>
          </w:p>
        </w:tc>
      </w:tr>
      <w:tr w:rsidR="009B5C8B" w:rsidRPr="00EA276A" w14:paraId="33A9538C" w14:textId="77777777" w:rsidTr="009B5C8B">
        <w:tc>
          <w:tcPr>
            <w:tcW w:w="3114" w:type="dxa"/>
          </w:tcPr>
          <w:p w14:paraId="4F4204C7" w14:textId="77777777" w:rsidR="009B5C8B" w:rsidRPr="00EA276A" w:rsidRDefault="009B5C8B" w:rsidP="009B5C8B">
            <w:pPr>
              <w:jc w:val="both"/>
            </w:pPr>
          </w:p>
        </w:tc>
        <w:tc>
          <w:tcPr>
            <w:tcW w:w="3115" w:type="dxa"/>
          </w:tcPr>
          <w:p w14:paraId="32BE31F7" w14:textId="77777777" w:rsidR="009B5C8B" w:rsidRPr="00EA276A" w:rsidRDefault="009B5C8B" w:rsidP="009B5C8B">
            <w:pPr>
              <w:jc w:val="both"/>
            </w:pPr>
          </w:p>
        </w:tc>
        <w:tc>
          <w:tcPr>
            <w:tcW w:w="3115" w:type="dxa"/>
          </w:tcPr>
          <w:p w14:paraId="458FAB3E" w14:textId="77777777" w:rsidR="009B5C8B" w:rsidRPr="00EA276A" w:rsidRDefault="009B5C8B" w:rsidP="009B5C8B">
            <w:pPr>
              <w:jc w:val="both"/>
            </w:pPr>
          </w:p>
        </w:tc>
      </w:tr>
      <w:tr w:rsidR="009B5C8B" w:rsidRPr="00EA276A" w14:paraId="51748767" w14:textId="77777777" w:rsidTr="009B5C8B">
        <w:tc>
          <w:tcPr>
            <w:tcW w:w="3114" w:type="dxa"/>
          </w:tcPr>
          <w:p w14:paraId="01F6FC87" w14:textId="77777777" w:rsidR="009B5C8B" w:rsidRPr="00EA276A" w:rsidRDefault="009B5C8B" w:rsidP="009B5C8B">
            <w:pPr>
              <w:jc w:val="both"/>
            </w:pPr>
          </w:p>
        </w:tc>
        <w:tc>
          <w:tcPr>
            <w:tcW w:w="3115" w:type="dxa"/>
          </w:tcPr>
          <w:p w14:paraId="7B427246" w14:textId="77777777" w:rsidR="009B5C8B" w:rsidRPr="00EA276A" w:rsidRDefault="009B5C8B" w:rsidP="009B5C8B">
            <w:pPr>
              <w:jc w:val="both"/>
            </w:pPr>
          </w:p>
        </w:tc>
        <w:tc>
          <w:tcPr>
            <w:tcW w:w="3115" w:type="dxa"/>
          </w:tcPr>
          <w:p w14:paraId="3F26E038" w14:textId="77777777" w:rsidR="009B5C8B" w:rsidRPr="00EA276A" w:rsidRDefault="009B5C8B" w:rsidP="009B5C8B">
            <w:pPr>
              <w:jc w:val="both"/>
            </w:pPr>
          </w:p>
        </w:tc>
      </w:tr>
      <w:tr w:rsidR="009B5C8B" w:rsidRPr="00EA276A" w14:paraId="72917BC3" w14:textId="77777777" w:rsidTr="009B5C8B">
        <w:tc>
          <w:tcPr>
            <w:tcW w:w="3114" w:type="dxa"/>
          </w:tcPr>
          <w:p w14:paraId="7E7B6A0F" w14:textId="77777777" w:rsidR="009B5C8B" w:rsidRPr="00EA276A" w:rsidRDefault="009B5C8B" w:rsidP="009B5C8B">
            <w:pPr>
              <w:jc w:val="both"/>
            </w:pPr>
          </w:p>
        </w:tc>
        <w:tc>
          <w:tcPr>
            <w:tcW w:w="3115" w:type="dxa"/>
          </w:tcPr>
          <w:p w14:paraId="5FA0B403" w14:textId="77777777" w:rsidR="009B5C8B" w:rsidRPr="00EA276A" w:rsidRDefault="009B5C8B" w:rsidP="009B5C8B">
            <w:pPr>
              <w:jc w:val="both"/>
            </w:pPr>
          </w:p>
        </w:tc>
        <w:tc>
          <w:tcPr>
            <w:tcW w:w="3115" w:type="dxa"/>
          </w:tcPr>
          <w:p w14:paraId="3326CCF4" w14:textId="77777777" w:rsidR="009B5C8B" w:rsidRPr="00EA276A" w:rsidRDefault="009B5C8B" w:rsidP="009B5C8B">
            <w:pPr>
              <w:jc w:val="both"/>
            </w:pPr>
          </w:p>
        </w:tc>
      </w:tr>
      <w:tr w:rsidR="009B5C8B" w:rsidRPr="00EA276A" w14:paraId="058CB23E" w14:textId="77777777" w:rsidTr="009B5C8B">
        <w:tc>
          <w:tcPr>
            <w:tcW w:w="3114" w:type="dxa"/>
          </w:tcPr>
          <w:p w14:paraId="5245E0D9" w14:textId="77777777" w:rsidR="009B5C8B" w:rsidRPr="00EA276A" w:rsidRDefault="009B5C8B" w:rsidP="009B5C8B">
            <w:pPr>
              <w:jc w:val="both"/>
            </w:pPr>
          </w:p>
        </w:tc>
        <w:tc>
          <w:tcPr>
            <w:tcW w:w="3115" w:type="dxa"/>
          </w:tcPr>
          <w:p w14:paraId="5DCFCC28" w14:textId="77777777" w:rsidR="009B5C8B" w:rsidRPr="00EA276A" w:rsidRDefault="009B5C8B" w:rsidP="009B5C8B">
            <w:pPr>
              <w:jc w:val="both"/>
            </w:pPr>
          </w:p>
        </w:tc>
        <w:tc>
          <w:tcPr>
            <w:tcW w:w="3115" w:type="dxa"/>
          </w:tcPr>
          <w:p w14:paraId="07D806E2" w14:textId="77777777" w:rsidR="009B5C8B" w:rsidRPr="00EA276A" w:rsidRDefault="009B5C8B" w:rsidP="009B5C8B">
            <w:pPr>
              <w:jc w:val="both"/>
            </w:pPr>
          </w:p>
        </w:tc>
      </w:tr>
      <w:tr w:rsidR="009B5C8B" w:rsidRPr="00EA276A" w14:paraId="49FB8E4F" w14:textId="77777777" w:rsidTr="009B5C8B">
        <w:tc>
          <w:tcPr>
            <w:tcW w:w="3114" w:type="dxa"/>
          </w:tcPr>
          <w:p w14:paraId="019EB976" w14:textId="25E9CB0E" w:rsidR="009B5C8B" w:rsidRPr="00EA276A" w:rsidRDefault="00EA276A" w:rsidP="009B5C8B">
            <w:pPr>
              <w:jc w:val="both"/>
            </w:pPr>
            <w:r>
              <w:t>Итого:</w:t>
            </w:r>
          </w:p>
        </w:tc>
        <w:tc>
          <w:tcPr>
            <w:tcW w:w="3115" w:type="dxa"/>
          </w:tcPr>
          <w:p w14:paraId="413D9B8A" w14:textId="77777777" w:rsidR="009B5C8B" w:rsidRPr="00EA276A" w:rsidRDefault="009B5C8B" w:rsidP="009B5C8B">
            <w:pPr>
              <w:jc w:val="both"/>
            </w:pPr>
          </w:p>
        </w:tc>
        <w:tc>
          <w:tcPr>
            <w:tcW w:w="3115" w:type="dxa"/>
          </w:tcPr>
          <w:p w14:paraId="7384D566" w14:textId="77777777" w:rsidR="009B5C8B" w:rsidRPr="00EA276A" w:rsidRDefault="009B5C8B" w:rsidP="009B5C8B">
            <w:pPr>
              <w:jc w:val="both"/>
            </w:pPr>
          </w:p>
        </w:tc>
      </w:tr>
    </w:tbl>
    <w:p w14:paraId="3AAB0796" w14:textId="77777777" w:rsidR="009B5C8B" w:rsidRPr="009B5C8B" w:rsidRDefault="009B5C8B" w:rsidP="009B5C8B">
      <w:pPr>
        <w:jc w:val="both"/>
        <w:rPr>
          <w:sz w:val="28"/>
          <w:szCs w:val="28"/>
        </w:rPr>
      </w:pPr>
    </w:p>
    <w:p w14:paraId="67E70CBA" w14:textId="104AC8CB" w:rsidR="00EA276A" w:rsidRDefault="00EA276A" w:rsidP="00EA276A">
      <w:pPr>
        <w:jc w:val="both"/>
        <w:rPr>
          <w:sz w:val="28"/>
          <w:szCs w:val="28"/>
        </w:rPr>
      </w:pPr>
      <w:r w:rsidRPr="00EA276A">
        <w:rPr>
          <w:sz w:val="28"/>
          <w:szCs w:val="28"/>
        </w:rPr>
        <w:t>Продолжительность предоставления социальных услуг в форме социального обслуживания на дому: на постоянной основе, на временной основе на срок до ____________________________________________________________________________</w:t>
      </w:r>
      <w:r>
        <w:rPr>
          <w:sz w:val="28"/>
          <w:szCs w:val="28"/>
        </w:rPr>
        <w:t>________________________________________________________</w:t>
      </w:r>
      <w:r w:rsidRPr="00EA276A">
        <w:rPr>
          <w:sz w:val="28"/>
          <w:szCs w:val="28"/>
        </w:rPr>
        <w:t xml:space="preserve">. </w:t>
      </w:r>
    </w:p>
    <w:p w14:paraId="194E20A8" w14:textId="77777777" w:rsidR="00EA276A" w:rsidRDefault="00EA276A" w:rsidP="00EA276A">
      <w:pPr>
        <w:jc w:val="both"/>
        <w:rPr>
          <w:sz w:val="28"/>
          <w:szCs w:val="28"/>
        </w:rPr>
      </w:pPr>
    </w:p>
    <w:p w14:paraId="0569F243" w14:textId="494A4B4A" w:rsidR="00EA276A" w:rsidRDefault="00EA276A" w:rsidP="00EA276A">
      <w:pPr>
        <w:jc w:val="both"/>
        <w:rPr>
          <w:sz w:val="28"/>
          <w:szCs w:val="28"/>
        </w:rPr>
      </w:pPr>
      <w:r w:rsidRPr="00EA276A">
        <w:rPr>
          <w:sz w:val="28"/>
          <w:szCs w:val="28"/>
        </w:rPr>
        <w:t>Продолжительность предоставления социальных услуг в стационарной форме социального обслуживания: на постоянной основе, на временной основе на срок до</w:t>
      </w:r>
      <w:r>
        <w:rPr>
          <w:sz w:val="28"/>
          <w:szCs w:val="28"/>
        </w:rPr>
        <w:t>___________________________________________________________</w:t>
      </w:r>
      <w:proofErr w:type="gramStart"/>
      <w:r w:rsidRPr="00EA276A">
        <w:rPr>
          <w:sz w:val="28"/>
          <w:szCs w:val="28"/>
        </w:rPr>
        <w:t xml:space="preserve"> .</w:t>
      </w:r>
      <w:proofErr w:type="gramEnd"/>
      <w:r w:rsidRPr="00EA276A">
        <w:rPr>
          <w:sz w:val="28"/>
          <w:szCs w:val="28"/>
        </w:rPr>
        <w:t xml:space="preserve"> </w:t>
      </w:r>
    </w:p>
    <w:p w14:paraId="5C98A213" w14:textId="77777777" w:rsidR="00EA276A" w:rsidRDefault="00EA276A" w:rsidP="00EA276A">
      <w:pPr>
        <w:jc w:val="both"/>
        <w:rPr>
          <w:sz w:val="28"/>
          <w:szCs w:val="28"/>
        </w:rPr>
      </w:pPr>
    </w:p>
    <w:p w14:paraId="688A3909" w14:textId="3343F46C" w:rsidR="00EA276A" w:rsidRDefault="00EA276A" w:rsidP="00EA276A">
      <w:pPr>
        <w:jc w:val="both"/>
        <w:rPr>
          <w:sz w:val="28"/>
          <w:szCs w:val="28"/>
        </w:rPr>
      </w:pPr>
      <w:r w:rsidRPr="00EA276A">
        <w:rPr>
          <w:sz w:val="28"/>
          <w:szCs w:val="28"/>
        </w:rPr>
        <w:t>Продолжительность предоставления социальных услуг в полустационарной форме социального обслуживания: на временной основе на срок до</w:t>
      </w:r>
      <w:r>
        <w:rPr>
          <w:sz w:val="28"/>
          <w:szCs w:val="28"/>
        </w:rPr>
        <w:t xml:space="preserve"> ________</w:t>
      </w:r>
    </w:p>
    <w:p w14:paraId="051C0DD0" w14:textId="4C309578" w:rsidR="00EA276A" w:rsidRDefault="00EA276A" w:rsidP="00EA276A">
      <w:pPr>
        <w:jc w:val="both"/>
        <w:rPr>
          <w:sz w:val="28"/>
          <w:szCs w:val="28"/>
        </w:rPr>
      </w:pPr>
      <w:r w:rsidRPr="00EA276A">
        <w:rPr>
          <w:sz w:val="28"/>
          <w:szCs w:val="28"/>
        </w:rPr>
        <w:t xml:space="preserve">__________________________________________________________________. </w:t>
      </w:r>
    </w:p>
    <w:p w14:paraId="6681B60F" w14:textId="77777777" w:rsidR="00EA276A" w:rsidRDefault="00EA276A" w:rsidP="00EA276A">
      <w:pPr>
        <w:jc w:val="both"/>
        <w:rPr>
          <w:sz w:val="28"/>
          <w:szCs w:val="28"/>
        </w:rPr>
      </w:pPr>
    </w:p>
    <w:p w14:paraId="3B092F4F" w14:textId="77777777" w:rsidR="00EA276A" w:rsidRDefault="00EA276A" w:rsidP="00EA276A">
      <w:pPr>
        <w:jc w:val="both"/>
        <w:rPr>
          <w:sz w:val="28"/>
          <w:szCs w:val="28"/>
        </w:rPr>
      </w:pPr>
      <w:r w:rsidRPr="00EA276A">
        <w:rPr>
          <w:sz w:val="28"/>
          <w:szCs w:val="28"/>
        </w:rPr>
        <w:t xml:space="preserve">Условия предоставления социального обслуживания: </w:t>
      </w:r>
    </w:p>
    <w:p w14:paraId="4DC6B1F6" w14:textId="77777777" w:rsidR="00EA276A" w:rsidRDefault="00EA276A" w:rsidP="00EA276A">
      <w:pPr>
        <w:jc w:val="both"/>
        <w:rPr>
          <w:sz w:val="28"/>
          <w:szCs w:val="28"/>
        </w:rPr>
      </w:pPr>
      <w:r w:rsidRPr="00EA276A">
        <w:rPr>
          <w:sz w:val="28"/>
          <w:szCs w:val="28"/>
        </w:rPr>
        <w:t xml:space="preserve">Предоставление социальных услуг в форме социального обслуживания на дому (нужное подчеркнуть): бесплатно, за плату. </w:t>
      </w:r>
    </w:p>
    <w:p w14:paraId="312112B7" w14:textId="77777777" w:rsidR="00EA276A" w:rsidRDefault="00EA276A" w:rsidP="00EA276A">
      <w:pPr>
        <w:jc w:val="both"/>
        <w:rPr>
          <w:sz w:val="28"/>
          <w:szCs w:val="28"/>
        </w:rPr>
      </w:pPr>
    </w:p>
    <w:p w14:paraId="5DDB7169" w14:textId="77777777" w:rsidR="00EA276A" w:rsidRDefault="00EA276A" w:rsidP="00EA276A">
      <w:pPr>
        <w:jc w:val="both"/>
        <w:rPr>
          <w:sz w:val="28"/>
          <w:szCs w:val="28"/>
        </w:rPr>
      </w:pPr>
      <w:r w:rsidRPr="00EA276A">
        <w:rPr>
          <w:sz w:val="28"/>
          <w:szCs w:val="28"/>
        </w:rPr>
        <w:t xml:space="preserve">Предоставление социальных услуг в стационарной форме социального обслуживания: за плату (75% СДД), за полную плату. </w:t>
      </w:r>
    </w:p>
    <w:p w14:paraId="3503F3E0" w14:textId="77777777" w:rsidR="00EA276A" w:rsidRDefault="00EA276A" w:rsidP="00EA276A">
      <w:pPr>
        <w:jc w:val="both"/>
        <w:rPr>
          <w:sz w:val="28"/>
          <w:szCs w:val="28"/>
        </w:rPr>
      </w:pPr>
    </w:p>
    <w:p w14:paraId="28B6FED9" w14:textId="77777777" w:rsidR="00EA276A" w:rsidRDefault="00EA276A" w:rsidP="00EA276A">
      <w:pPr>
        <w:jc w:val="both"/>
        <w:rPr>
          <w:sz w:val="28"/>
          <w:szCs w:val="28"/>
        </w:rPr>
      </w:pPr>
      <w:r w:rsidRPr="00EA276A">
        <w:rPr>
          <w:sz w:val="28"/>
          <w:szCs w:val="28"/>
        </w:rPr>
        <w:t xml:space="preserve">Предоставление социальных услуг в полустационарной форме социального обслуживания (нужное подчеркнуть): бесплатно, за плату. </w:t>
      </w:r>
    </w:p>
    <w:p w14:paraId="4750C89C" w14:textId="6D69CBB8" w:rsidR="00EA276A" w:rsidRDefault="00EA276A" w:rsidP="00EA276A">
      <w:pPr>
        <w:jc w:val="both"/>
        <w:rPr>
          <w:sz w:val="28"/>
          <w:szCs w:val="28"/>
        </w:rPr>
      </w:pPr>
      <w:r w:rsidRPr="00EA276A">
        <w:rPr>
          <w:sz w:val="28"/>
          <w:szCs w:val="28"/>
        </w:rPr>
        <w:t>Дополнительные данные</w:t>
      </w:r>
      <w:r>
        <w:rPr>
          <w:sz w:val="28"/>
          <w:szCs w:val="28"/>
        </w:rPr>
        <w:t xml:space="preserve"> _____________________________________________</w:t>
      </w:r>
    </w:p>
    <w:p w14:paraId="35800339" w14:textId="625F9A20" w:rsidR="00EA276A" w:rsidRDefault="00EA276A" w:rsidP="00EA276A">
      <w:pPr>
        <w:jc w:val="both"/>
        <w:rPr>
          <w:sz w:val="28"/>
          <w:szCs w:val="28"/>
        </w:rPr>
      </w:pPr>
      <w:r w:rsidRPr="00EA276A">
        <w:rPr>
          <w:sz w:val="28"/>
          <w:szCs w:val="28"/>
        </w:rPr>
        <w:t xml:space="preserve"> ______________________________________________________</w:t>
      </w:r>
      <w:r>
        <w:rPr>
          <w:sz w:val="28"/>
          <w:szCs w:val="28"/>
        </w:rPr>
        <w:t>____________</w:t>
      </w:r>
    </w:p>
    <w:p w14:paraId="5F1C7FAB" w14:textId="77777777" w:rsidR="00EA276A" w:rsidRDefault="00EA276A" w:rsidP="00EA276A">
      <w:pPr>
        <w:jc w:val="both"/>
        <w:rPr>
          <w:sz w:val="28"/>
          <w:szCs w:val="28"/>
        </w:rPr>
      </w:pPr>
    </w:p>
    <w:p w14:paraId="4B39CEB0" w14:textId="77777777" w:rsidR="00EA276A" w:rsidRDefault="00EA276A" w:rsidP="00EA276A">
      <w:pPr>
        <w:jc w:val="both"/>
        <w:rPr>
          <w:sz w:val="28"/>
          <w:szCs w:val="28"/>
        </w:rPr>
      </w:pPr>
      <w:r w:rsidRPr="00EA276A">
        <w:rPr>
          <w:sz w:val="28"/>
          <w:szCs w:val="28"/>
        </w:rPr>
        <w:t>Должность и подпись лица, проводившего обследование, тел.</w:t>
      </w:r>
    </w:p>
    <w:p w14:paraId="1A15FDFA" w14:textId="52A7E9F3" w:rsidR="00EA276A" w:rsidRDefault="00EA276A" w:rsidP="00EA276A">
      <w:pPr>
        <w:jc w:val="both"/>
        <w:rPr>
          <w:sz w:val="28"/>
          <w:szCs w:val="28"/>
        </w:rPr>
      </w:pPr>
      <w:r w:rsidRPr="00EA276A">
        <w:rPr>
          <w:sz w:val="28"/>
          <w:szCs w:val="28"/>
        </w:rPr>
        <w:t>_____________________________________________________________________________</w:t>
      </w:r>
      <w:r>
        <w:rPr>
          <w:sz w:val="28"/>
          <w:szCs w:val="28"/>
        </w:rPr>
        <w:t>_______________________________________________________</w:t>
      </w:r>
    </w:p>
    <w:p w14:paraId="6846C008" w14:textId="77777777" w:rsidR="00EA276A" w:rsidRDefault="00EA276A" w:rsidP="00EA276A">
      <w:pPr>
        <w:jc w:val="both"/>
        <w:rPr>
          <w:sz w:val="28"/>
          <w:szCs w:val="28"/>
        </w:rPr>
      </w:pPr>
    </w:p>
    <w:p w14:paraId="02459A6A" w14:textId="77777777" w:rsidR="00EA276A" w:rsidRDefault="00EA276A" w:rsidP="00EA276A">
      <w:pPr>
        <w:jc w:val="both"/>
        <w:rPr>
          <w:sz w:val="28"/>
          <w:szCs w:val="28"/>
        </w:rPr>
      </w:pPr>
      <w:r w:rsidRPr="00EA276A">
        <w:rPr>
          <w:sz w:val="28"/>
          <w:szCs w:val="28"/>
        </w:rPr>
        <w:t xml:space="preserve">Дата: ________________ </w:t>
      </w:r>
    </w:p>
    <w:p w14:paraId="468303C5" w14:textId="77777777" w:rsidR="00EA276A" w:rsidRDefault="00EA276A" w:rsidP="00EA276A">
      <w:pPr>
        <w:jc w:val="both"/>
        <w:rPr>
          <w:sz w:val="28"/>
          <w:szCs w:val="28"/>
        </w:rPr>
      </w:pPr>
    </w:p>
    <w:p w14:paraId="166D286E" w14:textId="53E1722A" w:rsidR="00EA276A" w:rsidRDefault="00EA276A" w:rsidP="00EA276A">
      <w:pPr>
        <w:jc w:val="both"/>
        <w:rPr>
          <w:sz w:val="28"/>
          <w:szCs w:val="28"/>
        </w:rPr>
      </w:pPr>
      <w:r w:rsidRPr="00EA276A">
        <w:rPr>
          <w:sz w:val="28"/>
          <w:szCs w:val="28"/>
        </w:rPr>
        <w:t>Со сведениями, указанными в акте ознакомлен _______________</w:t>
      </w:r>
      <w:r>
        <w:rPr>
          <w:sz w:val="28"/>
          <w:szCs w:val="28"/>
        </w:rPr>
        <w:t>___________</w:t>
      </w:r>
      <w:r w:rsidRPr="00EA276A">
        <w:rPr>
          <w:sz w:val="28"/>
          <w:szCs w:val="28"/>
        </w:rPr>
        <w:t xml:space="preserve"> </w:t>
      </w:r>
    </w:p>
    <w:p w14:paraId="5536000A" w14:textId="495CC4A9" w:rsidR="009B5C8B" w:rsidRPr="00EA276A" w:rsidRDefault="00EA276A" w:rsidP="00EA276A">
      <w:pPr>
        <w:jc w:val="both"/>
        <w:rPr>
          <w:sz w:val="16"/>
          <w:szCs w:val="16"/>
        </w:rPr>
      </w:pPr>
      <w:r>
        <w:rPr>
          <w:sz w:val="16"/>
          <w:szCs w:val="16"/>
        </w:rPr>
        <w:t xml:space="preserve">                                                                                                                                                          </w:t>
      </w:r>
      <w:r w:rsidRPr="00EA276A">
        <w:rPr>
          <w:sz w:val="16"/>
          <w:szCs w:val="16"/>
        </w:rPr>
        <w:t>(заявитель, представитель заявителя)</w:t>
      </w:r>
    </w:p>
    <w:bookmarkEnd w:id="7"/>
    <w:p w14:paraId="1E8C7617" w14:textId="10442724" w:rsidR="009B5C8B" w:rsidRPr="007D7A28" w:rsidRDefault="009B5C8B" w:rsidP="007D7A28">
      <w:pPr>
        <w:autoSpaceDE w:val="0"/>
        <w:autoSpaceDN w:val="0"/>
        <w:adjustRightInd w:val="0"/>
      </w:pPr>
    </w:p>
    <w:p w14:paraId="61948A0B" w14:textId="77777777" w:rsidR="00FB3140" w:rsidRPr="00A46D0B" w:rsidRDefault="00FB3140" w:rsidP="00FB3140">
      <w:pPr>
        <w:jc w:val="center"/>
        <w:rPr>
          <w:sz w:val="28"/>
          <w:szCs w:val="28"/>
          <w:lang w:eastAsia="en-US"/>
        </w:rPr>
      </w:pPr>
      <w:r w:rsidRPr="00E512D4">
        <w:rPr>
          <w:b/>
          <w:bCs/>
          <w:iCs/>
          <w:sz w:val="28"/>
          <w:szCs w:val="28"/>
          <w:lang w:eastAsia="en-US"/>
        </w:rPr>
        <w:t>Практическ</w:t>
      </w:r>
      <w:r>
        <w:rPr>
          <w:b/>
          <w:bCs/>
          <w:iCs/>
          <w:sz w:val="28"/>
          <w:szCs w:val="28"/>
          <w:lang w:eastAsia="en-US"/>
        </w:rPr>
        <w:t>ие</w:t>
      </w:r>
      <w:r w:rsidRPr="00E512D4">
        <w:rPr>
          <w:b/>
          <w:bCs/>
          <w:iCs/>
          <w:sz w:val="28"/>
          <w:szCs w:val="28"/>
          <w:lang w:eastAsia="en-US"/>
        </w:rPr>
        <w:t xml:space="preserve"> заняти</w:t>
      </w:r>
      <w:r>
        <w:rPr>
          <w:b/>
          <w:bCs/>
          <w:iCs/>
          <w:sz w:val="28"/>
          <w:szCs w:val="28"/>
          <w:lang w:eastAsia="en-US"/>
        </w:rPr>
        <w:t>я</w:t>
      </w:r>
      <w:r w:rsidRPr="00E512D4">
        <w:rPr>
          <w:b/>
          <w:bCs/>
          <w:iCs/>
          <w:sz w:val="28"/>
          <w:szCs w:val="28"/>
          <w:lang w:eastAsia="en-US"/>
        </w:rPr>
        <w:t xml:space="preserve"> № </w:t>
      </w:r>
      <w:r>
        <w:rPr>
          <w:b/>
          <w:bCs/>
          <w:iCs/>
          <w:sz w:val="28"/>
          <w:szCs w:val="28"/>
          <w:lang w:eastAsia="en-US"/>
        </w:rPr>
        <w:t>6-7</w:t>
      </w:r>
    </w:p>
    <w:p w14:paraId="1A80AD01" w14:textId="77777777" w:rsidR="00FB3140" w:rsidRDefault="00FB3140" w:rsidP="00FB3140">
      <w:pPr>
        <w:jc w:val="both"/>
        <w:rPr>
          <w:sz w:val="28"/>
          <w:szCs w:val="28"/>
          <w:lang w:eastAsia="en-US"/>
        </w:rPr>
      </w:pPr>
    </w:p>
    <w:p w14:paraId="5579AD25" w14:textId="77777777" w:rsidR="00FB3140" w:rsidRDefault="00FB3140" w:rsidP="00FB3140">
      <w:pPr>
        <w:ind w:firstLine="709"/>
        <w:jc w:val="both"/>
        <w:rPr>
          <w:sz w:val="28"/>
          <w:szCs w:val="28"/>
          <w:lang w:eastAsia="en-US"/>
        </w:rPr>
      </w:pPr>
      <w:r>
        <w:rPr>
          <w:sz w:val="28"/>
          <w:szCs w:val="28"/>
          <w:lang w:eastAsia="en-US"/>
        </w:rPr>
        <w:t xml:space="preserve">Тема: </w:t>
      </w:r>
      <w:r w:rsidRPr="00D239B1">
        <w:rPr>
          <w:sz w:val="28"/>
          <w:szCs w:val="28"/>
          <w:lang w:eastAsia="en-US"/>
        </w:rPr>
        <w:t>Оказание государственной социальной помощи гражданам пожилого возраста и инвалидам в соответствии с действующим законодательством</w:t>
      </w:r>
      <w:r>
        <w:rPr>
          <w:sz w:val="28"/>
          <w:szCs w:val="28"/>
          <w:lang w:eastAsia="en-US"/>
        </w:rPr>
        <w:t>.</w:t>
      </w:r>
    </w:p>
    <w:p w14:paraId="37F43D9B" w14:textId="77777777" w:rsidR="00FB3140" w:rsidRPr="0012285E" w:rsidRDefault="00FB3140" w:rsidP="00FB3140">
      <w:pPr>
        <w:ind w:firstLine="709"/>
        <w:jc w:val="both"/>
        <w:rPr>
          <w:bCs/>
          <w:sz w:val="28"/>
          <w:szCs w:val="28"/>
          <w:lang w:eastAsia="en-US"/>
        </w:rPr>
      </w:pPr>
      <w:r w:rsidRPr="0012285E">
        <w:rPr>
          <w:bCs/>
          <w:sz w:val="28"/>
          <w:szCs w:val="28"/>
          <w:lang w:eastAsia="en-US"/>
        </w:rPr>
        <w:t xml:space="preserve">Время на выполнение задания: </w:t>
      </w:r>
      <w:r>
        <w:rPr>
          <w:bCs/>
          <w:sz w:val="28"/>
          <w:szCs w:val="28"/>
          <w:lang w:eastAsia="en-US"/>
        </w:rPr>
        <w:t>4</w:t>
      </w:r>
      <w:r w:rsidRPr="0012285E">
        <w:rPr>
          <w:bCs/>
          <w:sz w:val="28"/>
          <w:szCs w:val="28"/>
          <w:lang w:eastAsia="en-US"/>
        </w:rPr>
        <w:t xml:space="preserve"> час</w:t>
      </w:r>
      <w:r>
        <w:rPr>
          <w:bCs/>
          <w:sz w:val="28"/>
          <w:szCs w:val="28"/>
          <w:lang w:eastAsia="en-US"/>
        </w:rPr>
        <w:t>а.</w:t>
      </w:r>
    </w:p>
    <w:p w14:paraId="2FEC42FE" w14:textId="77777777" w:rsidR="00FB3140" w:rsidRDefault="00FB3140" w:rsidP="00FB3140">
      <w:pPr>
        <w:ind w:firstLine="709"/>
        <w:jc w:val="both"/>
        <w:rPr>
          <w:bCs/>
          <w:sz w:val="28"/>
          <w:szCs w:val="28"/>
          <w:lang w:eastAsia="en-US"/>
        </w:rPr>
      </w:pPr>
      <w:r w:rsidRPr="0012285E">
        <w:rPr>
          <w:bCs/>
          <w:sz w:val="28"/>
          <w:szCs w:val="28"/>
          <w:lang w:eastAsia="en-US"/>
        </w:rPr>
        <w:t xml:space="preserve">Цель: расширение </w:t>
      </w:r>
      <w:r>
        <w:rPr>
          <w:bCs/>
          <w:sz w:val="28"/>
          <w:szCs w:val="28"/>
          <w:lang w:eastAsia="en-US"/>
        </w:rPr>
        <w:t xml:space="preserve">и закрепление </w:t>
      </w:r>
      <w:r w:rsidRPr="0012285E">
        <w:rPr>
          <w:bCs/>
          <w:sz w:val="28"/>
          <w:szCs w:val="28"/>
          <w:lang w:eastAsia="en-US"/>
        </w:rPr>
        <w:t>полученных знаний и умений</w:t>
      </w:r>
      <w:r>
        <w:rPr>
          <w:bCs/>
          <w:sz w:val="28"/>
          <w:szCs w:val="28"/>
          <w:lang w:eastAsia="en-US"/>
        </w:rPr>
        <w:t>.</w:t>
      </w:r>
    </w:p>
    <w:p w14:paraId="15D2E264" w14:textId="69762028" w:rsidR="00FB3140" w:rsidRPr="006B05F3" w:rsidRDefault="00FB3140" w:rsidP="00FB3140">
      <w:pPr>
        <w:ind w:firstLine="709"/>
        <w:jc w:val="both"/>
        <w:rPr>
          <w:sz w:val="28"/>
          <w:szCs w:val="28"/>
          <w:lang w:eastAsia="en-US"/>
        </w:rPr>
      </w:pPr>
      <w:r>
        <w:rPr>
          <w:sz w:val="28"/>
          <w:szCs w:val="28"/>
          <w:lang w:eastAsia="en-US"/>
        </w:rPr>
        <w:t xml:space="preserve">Форма </w:t>
      </w:r>
      <w:r w:rsidRPr="00CA345A">
        <w:rPr>
          <w:sz w:val="28"/>
          <w:szCs w:val="28"/>
          <w:lang w:eastAsia="en-US"/>
        </w:rPr>
        <w:t xml:space="preserve">отчетности: </w:t>
      </w:r>
      <w:r>
        <w:rPr>
          <w:sz w:val="28"/>
          <w:szCs w:val="28"/>
          <w:lang w:eastAsia="en-US"/>
        </w:rPr>
        <w:t>записи в тетради</w:t>
      </w:r>
      <w:r w:rsidR="00E44163">
        <w:rPr>
          <w:sz w:val="28"/>
          <w:szCs w:val="28"/>
          <w:lang w:eastAsia="en-US"/>
        </w:rPr>
        <w:t>, доклад, презентация</w:t>
      </w:r>
      <w:r>
        <w:rPr>
          <w:sz w:val="28"/>
          <w:szCs w:val="28"/>
          <w:lang w:eastAsia="en-US"/>
        </w:rPr>
        <w:t>.</w:t>
      </w:r>
    </w:p>
    <w:p w14:paraId="5643E12E" w14:textId="77777777" w:rsidR="00FB3140" w:rsidRDefault="00FB3140" w:rsidP="00FB3140">
      <w:pPr>
        <w:ind w:firstLine="709"/>
        <w:jc w:val="both"/>
        <w:rPr>
          <w:bCs/>
          <w:sz w:val="28"/>
          <w:szCs w:val="28"/>
          <w:lang w:eastAsia="en-US"/>
        </w:rPr>
      </w:pPr>
      <w:r>
        <w:rPr>
          <w:bCs/>
          <w:sz w:val="28"/>
          <w:szCs w:val="28"/>
          <w:lang w:eastAsia="en-US"/>
        </w:rPr>
        <w:t xml:space="preserve">Коды компетенций: </w:t>
      </w:r>
      <w:r w:rsidRPr="00E512D4">
        <w:rPr>
          <w:bCs/>
          <w:sz w:val="28"/>
          <w:szCs w:val="28"/>
          <w:lang w:eastAsia="en-US"/>
        </w:rPr>
        <w:t>ОК.01, ОК.02, ОК. 3, ОК.04, ОК.05, ОК.06, ОК.08, ОК.09</w:t>
      </w:r>
      <w:r>
        <w:rPr>
          <w:bCs/>
          <w:sz w:val="28"/>
          <w:szCs w:val="28"/>
          <w:lang w:eastAsia="en-US"/>
        </w:rPr>
        <w:t xml:space="preserve">, </w:t>
      </w:r>
      <w:r w:rsidRPr="00E512D4">
        <w:rPr>
          <w:bCs/>
          <w:sz w:val="28"/>
          <w:szCs w:val="28"/>
          <w:lang w:eastAsia="en-US"/>
        </w:rPr>
        <w:t>ПК 1, ПК 2, ПК 3, ПК 4, ПК 5, ПК. 6, ПК 7</w:t>
      </w:r>
      <w:r>
        <w:rPr>
          <w:bCs/>
          <w:sz w:val="28"/>
          <w:szCs w:val="28"/>
          <w:lang w:eastAsia="en-US"/>
        </w:rPr>
        <w:t>.</w:t>
      </w:r>
    </w:p>
    <w:p w14:paraId="05228D29" w14:textId="77777777" w:rsidR="00FB3140" w:rsidRDefault="00FB3140" w:rsidP="00FB3140">
      <w:pPr>
        <w:ind w:firstLine="709"/>
        <w:jc w:val="both"/>
        <w:rPr>
          <w:bCs/>
          <w:sz w:val="28"/>
          <w:szCs w:val="28"/>
          <w:lang w:eastAsia="en-US"/>
        </w:rPr>
      </w:pPr>
      <w:r w:rsidRPr="001E77EA">
        <w:rPr>
          <w:bCs/>
          <w:sz w:val="28"/>
          <w:szCs w:val="28"/>
          <w:lang w:eastAsia="en-US"/>
        </w:rPr>
        <w:t xml:space="preserve">Задание: </w:t>
      </w:r>
      <w:r>
        <w:rPr>
          <w:bCs/>
          <w:sz w:val="28"/>
          <w:szCs w:val="28"/>
          <w:lang w:eastAsia="en-US"/>
        </w:rPr>
        <w:t>с</w:t>
      </w:r>
      <w:r w:rsidRPr="00FB3140">
        <w:rPr>
          <w:bCs/>
          <w:sz w:val="28"/>
          <w:szCs w:val="28"/>
          <w:lang w:eastAsia="en-US"/>
        </w:rPr>
        <w:t>еминар-конференция по теме: «Проблемы правового регулирования предоставления мер социальной защиты инвалидам и лицам пожилого возраста».</w:t>
      </w:r>
      <w:r>
        <w:rPr>
          <w:bCs/>
          <w:sz w:val="28"/>
          <w:szCs w:val="28"/>
          <w:lang w:eastAsia="en-US"/>
        </w:rPr>
        <w:t xml:space="preserve"> Два студента готовят доклады с презентацией по темам:</w:t>
      </w:r>
    </w:p>
    <w:p w14:paraId="198E2381" w14:textId="77777777" w:rsidR="00FB3140" w:rsidRDefault="00FB3140" w:rsidP="00FB3140">
      <w:pPr>
        <w:ind w:firstLine="709"/>
        <w:jc w:val="both"/>
        <w:rPr>
          <w:bCs/>
          <w:sz w:val="28"/>
          <w:szCs w:val="28"/>
          <w:lang w:eastAsia="en-US"/>
        </w:rPr>
      </w:pPr>
      <w:r>
        <w:rPr>
          <w:bCs/>
          <w:sz w:val="28"/>
          <w:szCs w:val="28"/>
          <w:lang w:eastAsia="en-US"/>
        </w:rPr>
        <w:t>1.</w:t>
      </w:r>
      <w:r w:rsidRPr="00FB3140">
        <w:rPr>
          <w:bCs/>
          <w:sz w:val="28"/>
          <w:szCs w:val="28"/>
          <w:lang w:eastAsia="en-US"/>
        </w:rPr>
        <w:t xml:space="preserve"> Проблемы правового регулирования предоставления мер социальной защиты инвалидам</w:t>
      </w:r>
      <w:r>
        <w:rPr>
          <w:bCs/>
          <w:sz w:val="28"/>
          <w:szCs w:val="28"/>
          <w:lang w:eastAsia="en-US"/>
        </w:rPr>
        <w:t>.</w:t>
      </w:r>
    </w:p>
    <w:p w14:paraId="7CF4DBE2" w14:textId="77777777" w:rsidR="00FB3140" w:rsidRDefault="00FB3140" w:rsidP="00FB3140">
      <w:pPr>
        <w:ind w:firstLine="709"/>
        <w:jc w:val="both"/>
        <w:rPr>
          <w:bCs/>
          <w:sz w:val="28"/>
          <w:szCs w:val="28"/>
          <w:lang w:eastAsia="en-US"/>
        </w:rPr>
      </w:pPr>
      <w:r>
        <w:rPr>
          <w:bCs/>
          <w:sz w:val="28"/>
          <w:szCs w:val="28"/>
          <w:lang w:eastAsia="en-US"/>
        </w:rPr>
        <w:t xml:space="preserve">2. </w:t>
      </w:r>
      <w:r w:rsidRPr="00FB3140">
        <w:rPr>
          <w:bCs/>
          <w:sz w:val="28"/>
          <w:szCs w:val="28"/>
          <w:lang w:eastAsia="en-US"/>
        </w:rPr>
        <w:t>Проблемы правового регулирования предоставления мер социальной защиты лицам пожилого возраста</w:t>
      </w:r>
      <w:r w:rsidR="007C7AF8">
        <w:rPr>
          <w:bCs/>
          <w:sz w:val="28"/>
          <w:szCs w:val="28"/>
          <w:lang w:eastAsia="en-US"/>
        </w:rPr>
        <w:t>.</w:t>
      </w:r>
    </w:p>
    <w:p w14:paraId="58A46D01" w14:textId="77777777" w:rsidR="007C7AF8" w:rsidRDefault="007C7AF8" w:rsidP="00FB3140">
      <w:pPr>
        <w:ind w:firstLine="709"/>
        <w:jc w:val="both"/>
        <w:rPr>
          <w:bCs/>
          <w:sz w:val="28"/>
          <w:szCs w:val="28"/>
          <w:lang w:eastAsia="en-US"/>
        </w:rPr>
      </w:pPr>
      <w:r>
        <w:rPr>
          <w:bCs/>
          <w:sz w:val="28"/>
          <w:szCs w:val="28"/>
          <w:lang w:eastAsia="en-US"/>
        </w:rPr>
        <w:t>После выступления с помощью метода «мозгового штурма» студенты ищут варианты решения п</w:t>
      </w:r>
      <w:r w:rsidRPr="00FB3140">
        <w:rPr>
          <w:bCs/>
          <w:sz w:val="28"/>
          <w:szCs w:val="28"/>
          <w:lang w:eastAsia="en-US"/>
        </w:rPr>
        <w:t>роблем правового регулирования предоставления мер социальной защиты инвалидам и лицам пожилого возраста</w:t>
      </w:r>
      <w:r>
        <w:rPr>
          <w:bCs/>
          <w:sz w:val="28"/>
          <w:szCs w:val="28"/>
          <w:lang w:eastAsia="en-US"/>
        </w:rPr>
        <w:t>.</w:t>
      </w:r>
    </w:p>
    <w:p w14:paraId="36F69B9A" w14:textId="77777777" w:rsidR="000E212E" w:rsidRDefault="000E212E" w:rsidP="00CA345A">
      <w:pPr>
        <w:ind w:firstLine="709"/>
        <w:jc w:val="both"/>
        <w:rPr>
          <w:bCs/>
          <w:sz w:val="28"/>
          <w:szCs w:val="28"/>
          <w:lang w:eastAsia="en-US"/>
        </w:rPr>
      </w:pPr>
    </w:p>
    <w:p w14:paraId="2DBC2D6D" w14:textId="77777777" w:rsidR="007C7AF8" w:rsidRDefault="007C7AF8" w:rsidP="007C7AF8">
      <w:pPr>
        <w:jc w:val="center"/>
        <w:rPr>
          <w:b/>
          <w:sz w:val="28"/>
          <w:szCs w:val="28"/>
          <w:lang w:eastAsia="en-US"/>
        </w:rPr>
      </w:pPr>
      <w:r w:rsidRPr="00737FF4">
        <w:rPr>
          <w:b/>
          <w:sz w:val="28"/>
          <w:szCs w:val="28"/>
          <w:lang w:eastAsia="en-US"/>
        </w:rPr>
        <w:t xml:space="preserve">Рекомендации по подготовке </w:t>
      </w:r>
      <w:r>
        <w:rPr>
          <w:b/>
          <w:sz w:val="28"/>
          <w:szCs w:val="28"/>
          <w:lang w:eastAsia="en-US"/>
        </w:rPr>
        <w:t xml:space="preserve">доклада и </w:t>
      </w:r>
      <w:r w:rsidRPr="00737FF4">
        <w:rPr>
          <w:b/>
          <w:sz w:val="28"/>
          <w:szCs w:val="28"/>
          <w:lang w:eastAsia="en-US"/>
        </w:rPr>
        <w:t>сообщения</w:t>
      </w:r>
    </w:p>
    <w:p w14:paraId="27277734" w14:textId="77777777" w:rsidR="007C7AF8" w:rsidRPr="00737FF4" w:rsidRDefault="007C7AF8" w:rsidP="007C7AF8">
      <w:pPr>
        <w:jc w:val="center"/>
        <w:rPr>
          <w:b/>
          <w:sz w:val="28"/>
          <w:szCs w:val="28"/>
          <w:lang w:eastAsia="en-US"/>
        </w:rPr>
      </w:pPr>
    </w:p>
    <w:p w14:paraId="3014E01B" w14:textId="77777777" w:rsidR="007C7AF8" w:rsidRPr="00737FF4" w:rsidRDefault="007C7AF8" w:rsidP="007C7AF8">
      <w:pPr>
        <w:ind w:firstLine="709"/>
        <w:jc w:val="both"/>
        <w:rPr>
          <w:sz w:val="28"/>
          <w:szCs w:val="28"/>
          <w:lang w:eastAsia="en-US"/>
        </w:rPr>
      </w:pPr>
      <w:r w:rsidRPr="00737FF4">
        <w:rPr>
          <w:sz w:val="28"/>
          <w:szCs w:val="28"/>
          <w:lang w:eastAsia="en-US"/>
        </w:rPr>
        <w:t>Подготовка информационного сообщения – это вид работы по подготовке небольшого по объ</w:t>
      </w:r>
      <w:r>
        <w:rPr>
          <w:sz w:val="28"/>
          <w:szCs w:val="28"/>
          <w:lang w:eastAsia="en-US"/>
        </w:rPr>
        <w:t>е</w:t>
      </w:r>
      <w:r w:rsidRPr="00737FF4">
        <w:rPr>
          <w:sz w:val="28"/>
          <w:szCs w:val="28"/>
          <w:lang w:eastAsia="en-US"/>
        </w:rPr>
        <w:t>му устного сообщения для озвучивания на семинаре, практическом занятии. Сообщаемая информация носит характер уточнения или обобщения, нес</w:t>
      </w:r>
      <w:r>
        <w:rPr>
          <w:sz w:val="28"/>
          <w:szCs w:val="28"/>
          <w:lang w:eastAsia="en-US"/>
        </w:rPr>
        <w:t>е</w:t>
      </w:r>
      <w:r w:rsidRPr="00737FF4">
        <w:rPr>
          <w:sz w:val="28"/>
          <w:szCs w:val="28"/>
          <w:lang w:eastAsia="en-US"/>
        </w:rPr>
        <w:t>т новизну, отражает современ</w:t>
      </w:r>
      <w:r w:rsidRPr="00737FF4">
        <w:rPr>
          <w:sz w:val="28"/>
          <w:szCs w:val="28"/>
          <w:lang w:eastAsia="en-US"/>
        </w:rPr>
        <w:softHyphen/>
        <w:t>ный взгляд по определ</w:t>
      </w:r>
      <w:r>
        <w:rPr>
          <w:sz w:val="28"/>
          <w:szCs w:val="28"/>
          <w:lang w:eastAsia="en-US"/>
        </w:rPr>
        <w:t>е</w:t>
      </w:r>
      <w:r w:rsidRPr="00737FF4">
        <w:rPr>
          <w:sz w:val="28"/>
          <w:szCs w:val="28"/>
          <w:lang w:eastAsia="en-US"/>
        </w:rPr>
        <w:t>нным проблемам.</w:t>
      </w:r>
    </w:p>
    <w:p w14:paraId="2BE639F6" w14:textId="77777777" w:rsidR="007C7AF8" w:rsidRPr="00737FF4" w:rsidRDefault="007C7AF8" w:rsidP="007C7AF8">
      <w:pPr>
        <w:ind w:firstLine="709"/>
        <w:jc w:val="both"/>
        <w:rPr>
          <w:sz w:val="28"/>
          <w:szCs w:val="28"/>
          <w:lang w:eastAsia="en-US"/>
        </w:rPr>
      </w:pPr>
      <w:r w:rsidRPr="00737FF4">
        <w:rPr>
          <w:sz w:val="28"/>
          <w:szCs w:val="28"/>
          <w:lang w:eastAsia="en-US"/>
        </w:rPr>
        <w:t>Сообщение отличается от докладов и рефератов не только объ</w:t>
      </w:r>
      <w:r>
        <w:rPr>
          <w:sz w:val="28"/>
          <w:szCs w:val="28"/>
          <w:lang w:eastAsia="en-US"/>
        </w:rPr>
        <w:t>е</w:t>
      </w:r>
      <w:r w:rsidRPr="00737FF4">
        <w:rPr>
          <w:sz w:val="28"/>
          <w:szCs w:val="28"/>
          <w:lang w:eastAsia="en-US"/>
        </w:rPr>
        <w:t>мом информации, но и е</w:t>
      </w:r>
      <w:r>
        <w:rPr>
          <w:sz w:val="28"/>
          <w:szCs w:val="28"/>
          <w:lang w:eastAsia="en-US"/>
        </w:rPr>
        <w:t>е</w:t>
      </w:r>
      <w:r w:rsidRPr="00737FF4">
        <w:rPr>
          <w:sz w:val="28"/>
          <w:szCs w:val="28"/>
          <w:lang w:eastAsia="en-US"/>
        </w:rPr>
        <w:t xml:space="preserve"> характером – сообщения дополня</w:t>
      </w:r>
      <w:r w:rsidRPr="00737FF4">
        <w:rPr>
          <w:sz w:val="28"/>
          <w:szCs w:val="28"/>
          <w:lang w:eastAsia="en-US"/>
        </w:rPr>
        <w:softHyphen/>
        <w:t>ют изучаемый вопрос фактическими или статистическими мате</w:t>
      </w:r>
      <w:r w:rsidRPr="00737FF4">
        <w:rPr>
          <w:sz w:val="28"/>
          <w:szCs w:val="28"/>
          <w:lang w:eastAsia="en-US"/>
        </w:rPr>
        <w:softHyphen/>
        <w:t>риалами. Оформляется задание письменно, оно может включать элементы наглядности (иллюстрации, демонстрацию).</w:t>
      </w:r>
    </w:p>
    <w:p w14:paraId="3A4A5727" w14:textId="77777777" w:rsidR="007C7AF8" w:rsidRPr="00737FF4" w:rsidRDefault="007C7AF8" w:rsidP="007C7AF8">
      <w:pPr>
        <w:ind w:firstLine="709"/>
        <w:jc w:val="both"/>
        <w:rPr>
          <w:sz w:val="28"/>
          <w:szCs w:val="28"/>
          <w:lang w:eastAsia="en-US"/>
        </w:rPr>
      </w:pPr>
      <w:r w:rsidRPr="00737FF4">
        <w:rPr>
          <w:sz w:val="28"/>
          <w:szCs w:val="28"/>
          <w:lang w:eastAsia="en-US"/>
        </w:rPr>
        <w:t>Регламент времени на озвучивание сообщения – до 5 мин.</w:t>
      </w:r>
    </w:p>
    <w:p w14:paraId="50FE4344" w14:textId="77777777" w:rsidR="007C7AF8" w:rsidRPr="00737FF4" w:rsidRDefault="007C7AF8" w:rsidP="007C7AF8">
      <w:pPr>
        <w:ind w:firstLine="709"/>
        <w:jc w:val="both"/>
        <w:rPr>
          <w:sz w:val="28"/>
          <w:szCs w:val="28"/>
          <w:lang w:eastAsia="en-US"/>
        </w:rPr>
      </w:pPr>
      <w:r w:rsidRPr="00737FF4">
        <w:rPr>
          <w:sz w:val="28"/>
          <w:szCs w:val="28"/>
          <w:lang w:eastAsia="en-US"/>
        </w:rPr>
        <w:t>Затраты времени на подготовку сообщения зависят от труд</w:t>
      </w:r>
      <w:r w:rsidRPr="00737FF4">
        <w:rPr>
          <w:sz w:val="28"/>
          <w:szCs w:val="28"/>
          <w:lang w:eastAsia="en-US"/>
        </w:rPr>
        <w:softHyphen/>
        <w:t>ности сбора информации, сложности материала по теме, инди</w:t>
      </w:r>
      <w:r w:rsidRPr="00737FF4">
        <w:rPr>
          <w:sz w:val="28"/>
          <w:szCs w:val="28"/>
          <w:lang w:eastAsia="en-US"/>
        </w:rPr>
        <w:softHyphen/>
        <w:t>видуальных особенностей студента и определяются преподава</w:t>
      </w:r>
      <w:r w:rsidRPr="00737FF4">
        <w:rPr>
          <w:sz w:val="28"/>
          <w:szCs w:val="28"/>
          <w:lang w:eastAsia="en-US"/>
        </w:rPr>
        <w:softHyphen/>
        <w:t>телем. Ориентировочное время на подготовку информационного сообщения – 1</w:t>
      </w:r>
      <w:r>
        <w:rPr>
          <w:sz w:val="28"/>
          <w:szCs w:val="28"/>
          <w:lang w:eastAsia="en-US"/>
        </w:rPr>
        <w:t xml:space="preserve"> </w:t>
      </w:r>
      <w:r w:rsidRPr="00737FF4">
        <w:rPr>
          <w:sz w:val="28"/>
          <w:szCs w:val="28"/>
          <w:lang w:eastAsia="en-US"/>
        </w:rPr>
        <w:t>ч</w:t>
      </w:r>
      <w:r>
        <w:rPr>
          <w:sz w:val="28"/>
          <w:szCs w:val="28"/>
          <w:lang w:eastAsia="en-US"/>
        </w:rPr>
        <w:t>.</w:t>
      </w:r>
    </w:p>
    <w:p w14:paraId="45676836" w14:textId="77777777" w:rsidR="007C7AF8" w:rsidRPr="00737FF4" w:rsidRDefault="007C7AF8" w:rsidP="007C7AF8">
      <w:pPr>
        <w:ind w:firstLine="709"/>
        <w:jc w:val="both"/>
        <w:rPr>
          <w:sz w:val="28"/>
          <w:szCs w:val="28"/>
          <w:lang w:eastAsia="en-US"/>
        </w:rPr>
      </w:pPr>
      <w:r w:rsidRPr="00737FF4">
        <w:rPr>
          <w:sz w:val="28"/>
          <w:szCs w:val="28"/>
          <w:lang w:eastAsia="en-US"/>
        </w:rPr>
        <w:t>Дополнительные задания такого рода могут планироваться заранее и вноситься в карту самостоятельной работы в начале изучения дисциплины.</w:t>
      </w:r>
    </w:p>
    <w:p w14:paraId="2B15B7A9" w14:textId="77777777" w:rsidR="007C7AF8" w:rsidRPr="00737FF4" w:rsidRDefault="007C7AF8" w:rsidP="007C7AF8">
      <w:pPr>
        <w:ind w:firstLine="709"/>
        <w:jc w:val="both"/>
        <w:rPr>
          <w:i/>
          <w:sz w:val="28"/>
          <w:szCs w:val="28"/>
          <w:lang w:eastAsia="en-US"/>
        </w:rPr>
      </w:pPr>
      <w:r w:rsidRPr="00737FF4">
        <w:rPr>
          <w:i/>
          <w:sz w:val="28"/>
          <w:szCs w:val="28"/>
          <w:lang w:eastAsia="en-US"/>
        </w:rPr>
        <w:t>Роль преподавателя:</w:t>
      </w:r>
    </w:p>
    <w:p w14:paraId="7B339247" w14:textId="77777777" w:rsidR="007C7AF8" w:rsidRPr="00737FF4" w:rsidRDefault="007C7AF8" w:rsidP="0074031B">
      <w:pPr>
        <w:numPr>
          <w:ilvl w:val="0"/>
          <w:numId w:val="2"/>
        </w:numPr>
        <w:jc w:val="both"/>
        <w:rPr>
          <w:sz w:val="28"/>
          <w:szCs w:val="28"/>
          <w:lang w:eastAsia="en-US"/>
        </w:rPr>
      </w:pPr>
      <w:r w:rsidRPr="00737FF4">
        <w:rPr>
          <w:sz w:val="28"/>
          <w:szCs w:val="28"/>
          <w:lang w:eastAsia="en-US"/>
        </w:rPr>
        <w:t>определить тему и цель сообщения;</w:t>
      </w:r>
    </w:p>
    <w:p w14:paraId="047F9D5D" w14:textId="77777777" w:rsidR="007C7AF8" w:rsidRPr="00737FF4" w:rsidRDefault="007C7AF8" w:rsidP="0074031B">
      <w:pPr>
        <w:numPr>
          <w:ilvl w:val="0"/>
          <w:numId w:val="2"/>
        </w:numPr>
        <w:jc w:val="both"/>
        <w:rPr>
          <w:sz w:val="28"/>
          <w:szCs w:val="28"/>
          <w:lang w:eastAsia="en-US"/>
        </w:rPr>
      </w:pPr>
      <w:r w:rsidRPr="00737FF4">
        <w:rPr>
          <w:sz w:val="28"/>
          <w:szCs w:val="28"/>
          <w:lang w:eastAsia="en-US"/>
        </w:rPr>
        <w:t>определить место и сроки подготовки сообщения;</w:t>
      </w:r>
    </w:p>
    <w:p w14:paraId="2EC4BE18" w14:textId="77777777" w:rsidR="007C7AF8" w:rsidRPr="00737FF4" w:rsidRDefault="007C7AF8" w:rsidP="0074031B">
      <w:pPr>
        <w:numPr>
          <w:ilvl w:val="0"/>
          <w:numId w:val="2"/>
        </w:numPr>
        <w:jc w:val="both"/>
        <w:rPr>
          <w:sz w:val="28"/>
          <w:szCs w:val="28"/>
          <w:lang w:eastAsia="en-US"/>
        </w:rPr>
      </w:pPr>
      <w:r w:rsidRPr="00737FF4">
        <w:rPr>
          <w:sz w:val="28"/>
          <w:szCs w:val="28"/>
          <w:lang w:eastAsia="en-US"/>
        </w:rPr>
        <w:t xml:space="preserve">оказать консультативную помощь при формировании </w:t>
      </w:r>
      <w:r w:rsidRPr="00737FF4">
        <w:rPr>
          <w:sz w:val="28"/>
          <w:szCs w:val="28"/>
          <w:lang w:eastAsia="en-US"/>
        </w:rPr>
        <w:br/>
        <w:t>структуры сообщения;</w:t>
      </w:r>
    </w:p>
    <w:p w14:paraId="4CBD793B" w14:textId="77777777" w:rsidR="007C7AF8" w:rsidRPr="00737FF4" w:rsidRDefault="007C7AF8" w:rsidP="0074031B">
      <w:pPr>
        <w:numPr>
          <w:ilvl w:val="0"/>
          <w:numId w:val="2"/>
        </w:numPr>
        <w:jc w:val="both"/>
        <w:rPr>
          <w:sz w:val="28"/>
          <w:szCs w:val="28"/>
          <w:lang w:eastAsia="en-US"/>
        </w:rPr>
      </w:pPr>
      <w:r w:rsidRPr="00737FF4">
        <w:rPr>
          <w:sz w:val="28"/>
          <w:szCs w:val="28"/>
          <w:lang w:eastAsia="en-US"/>
        </w:rPr>
        <w:lastRenderedPageBreak/>
        <w:t>рекомендовать базовую и дополнительную литературу</w:t>
      </w:r>
      <w:r w:rsidRPr="00737FF4">
        <w:rPr>
          <w:sz w:val="28"/>
          <w:szCs w:val="28"/>
          <w:lang w:eastAsia="en-US"/>
        </w:rPr>
        <w:br/>
        <w:t>по теме сообщения;</w:t>
      </w:r>
    </w:p>
    <w:p w14:paraId="1BE0B676" w14:textId="77777777" w:rsidR="007C7AF8" w:rsidRPr="00737FF4" w:rsidRDefault="007C7AF8" w:rsidP="0074031B">
      <w:pPr>
        <w:numPr>
          <w:ilvl w:val="0"/>
          <w:numId w:val="2"/>
        </w:numPr>
        <w:jc w:val="both"/>
        <w:rPr>
          <w:sz w:val="28"/>
          <w:szCs w:val="28"/>
          <w:lang w:eastAsia="en-US"/>
        </w:rPr>
      </w:pPr>
      <w:r w:rsidRPr="00737FF4">
        <w:rPr>
          <w:sz w:val="28"/>
          <w:szCs w:val="28"/>
          <w:lang w:eastAsia="en-US"/>
        </w:rPr>
        <w:t>оценить сообщение в контексте занятия.</w:t>
      </w:r>
    </w:p>
    <w:p w14:paraId="16C4812C" w14:textId="77777777" w:rsidR="007C7AF8" w:rsidRPr="00737FF4" w:rsidRDefault="007C7AF8" w:rsidP="007C7AF8">
      <w:pPr>
        <w:ind w:firstLine="709"/>
        <w:jc w:val="both"/>
        <w:rPr>
          <w:i/>
          <w:sz w:val="28"/>
          <w:szCs w:val="28"/>
          <w:lang w:eastAsia="en-US"/>
        </w:rPr>
      </w:pPr>
      <w:r w:rsidRPr="00737FF4">
        <w:rPr>
          <w:i/>
          <w:sz w:val="28"/>
          <w:szCs w:val="28"/>
          <w:lang w:eastAsia="en-US"/>
        </w:rPr>
        <w:t>Роль студента:</w:t>
      </w:r>
    </w:p>
    <w:p w14:paraId="0B9C2039" w14:textId="77777777" w:rsidR="007C7AF8" w:rsidRPr="00737FF4" w:rsidRDefault="007C7AF8" w:rsidP="0074031B">
      <w:pPr>
        <w:numPr>
          <w:ilvl w:val="0"/>
          <w:numId w:val="3"/>
        </w:numPr>
        <w:jc w:val="both"/>
        <w:rPr>
          <w:sz w:val="28"/>
          <w:szCs w:val="28"/>
          <w:lang w:eastAsia="en-US"/>
        </w:rPr>
      </w:pPr>
      <w:r w:rsidRPr="00737FF4">
        <w:rPr>
          <w:sz w:val="28"/>
          <w:szCs w:val="28"/>
          <w:lang w:eastAsia="en-US"/>
        </w:rPr>
        <w:t>собрать и изучить литературу по теме;</w:t>
      </w:r>
    </w:p>
    <w:p w14:paraId="7F8CD6C3" w14:textId="77777777" w:rsidR="007C7AF8" w:rsidRPr="00737FF4" w:rsidRDefault="007C7AF8" w:rsidP="0074031B">
      <w:pPr>
        <w:numPr>
          <w:ilvl w:val="0"/>
          <w:numId w:val="3"/>
        </w:numPr>
        <w:jc w:val="both"/>
        <w:rPr>
          <w:sz w:val="28"/>
          <w:szCs w:val="28"/>
          <w:lang w:eastAsia="en-US"/>
        </w:rPr>
      </w:pPr>
      <w:r w:rsidRPr="00737FF4">
        <w:rPr>
          <w:sz w:val="28"/>
          <w:szCs w:val="28"/>
          <w:lang w:eastAsia="en-US"/>
        </w:rPr>
        <w:t>составить план или графическую структуру сообщения;</w:t>
      </w:r>
    </w:p>
    <w:p w14:paraId="5917EF8C" w14:textId="77777777" w:rsidR="007C7AF8" w:rsidRPr="00737FF4" w:rsidRDefault="007C7AF8" w:rsidP="0074031B">
      <w:pPr>
        <w:numPr>
          <w:ilvl w:val="0"/>
          <w:numId w:val="3"/>
        </w:numPr>
        <w:jc w:val="both"/>
        <w:rPr>
          <w:sz w:val="28"/>
          <w:szCs w:val="28"/>
          <w:lang w:eastAsia="en-US"/>
        </w:rPr>
      </w:pPr>
      <w:r w:rsidRPr="00737FF4">
        <w:rPr>
          <w:sz w:val="28"/>
          <w:szCs w:val="28"/>
          <w:lang w:eastAsia="en-US"/>
        </w:rPr>
        <w:t>выделить основные понятия;</w:t>
      </w:r>
    </w:p>
    <w:p w14:paraId="064DBFAE" w14:textId="77777777" w:rsidR="007C7AF8" w:rsidRPr="00737FF4" w:rsidRDefault="007C7AF8" w:rsidP="0074031B">
      <w:pPr>
        <w:numPr>
          <w:ilvl w:val="0"/>
          <w:numId w:val="3"/>
        </w:numPr>
        <w:jc w:val="both"/>
        <w:rPr>
          <w:sz w:val="28"/>
          <w:szCs w:val="28"/>
          <w:lang w:eastAsia="en-US"/>
        </w:rPr>
      </w:pPr>
      <w:r w:rsidRPr="00737FF4">
        <w:rPr>
          <w:sz w:val="28"/>
          <w:szCs w:val="28"/>
          <w:lang w:eastAsia="en-US"/>
        </w:rPr>
        <w:t>ввести в текст дополнительные данные, характеризую</w:t>
      </w:r>
      <w:r w:rsidRPr="00737FF4">
        <w:rPr>
          <w:sz w:val="28"/>
          <w:szCs w:val="28"/>
          <w:lang w:eastAsia="en-US"/>
        </w:rPr>
        <w:softHyphen/>
        <w:t>щие объект изучения;</w:t>
      </w:r>
    </w:p>
    <w:p w14:paraId="6FBF2650" w14:textId="77777777" w:rsidR="007C7AF8" w:rsidRPr="00737FF4" w:rsidRDefault="007C7AF8" w:rsidP="0074031B">
      <w:pPr>
        <w:numPr>
          <w:ilvl w:val="0"/>
          <w:numId w:val="3"/>
        </w:numPr>
        <w:jc w:val="both"/>
        <w:rPr>
          <w:sz w:val="28"/>
          <w:szCs w:val="28"/>
          <w:lang w:eastAsia="en-US"/>
        </w:rPr>
      </w:pPr>
      <w:r w:rsidRPr="00737FF4">
        <w:rPr>
          <w:sz w:val="28"/>
          <w:szCs w:val="28"/>
          <w:lang w:eastAsia="en-US"/>
        </w:rPr>
        <w:t>оформить текст письменно;</w:t>
      </w:r>
    </w:p>
    <w:p w14:paraId="132DBC6F" w14:textId="77777777" w:rsidR="007C7AF8" w:rsidRPr="00C84921" w:rsidRDefault="007C7AF8" w:rsidP="0074031B">
      <w:pPr>
        <w:numPr>
          <w:ilvl w:val="0"/>
          <w:numId w:val="3"/>
        </w:numPr>
        <w:jc w:val="both"/>
        <w:rPr>
          <w:sz w:val="28"/>
          <w:szCs w:val="28"/>
          <w:lang w:eastAsia="en-US"/>
        </w:rPr>
      </w:pPr>
      <w:r w:rsidRPr="00737FF4">
        <w:rPr>
          <w:sz w:val="28"/>
          <w:szCs w:val="28"/>
          <w:lang w:eastAsia="en-US"/>
        </w:rPr>
        <w:t>сдать на контроль преподавателю и озвучить в установленный срок.</w:t>
      </w:r>
    </w:p>
    <w:p w14:paraId="5CA29B0E" w14:textId="77777777" w:rsidR="007C7AF8" w:rsidRPr="00737FF4" w:rsidRDefault="007C7AF8" w:rsidP="007C7AF8">
      <w:pPr>
        <w:ind w:firstLine="709"/>
        <w:jc w:val="both"/>
        <w:rPr>
          <w:i/>
          <w:sz w:val="28"/>
          <w:szCs w:val="28"/>
          <w:lang w:eastAsia="en-US"/>
        </w:rPr>
      </w:pPr>
      <w:r w:rsidRPr="00737FF4">
        <w:rPr>
          <w:i/>
          <w:sz w:val="28"/>
          <w:szCs w:val="28"/>
          <w:lang w:eastAsia="en-US"/>
        </w:rPr>
        <w:t>Критерии оценки:</w:t>
      </w:r>
    </w:p>
    <w:p w14:paraId="652352C8" w14:textId="77777777" w:rsidR="007C7AF8" w:rsidRPr="00737FF4" w:rsidRDefault="007C7AF8" w:rsidP="0074031B">
      <w:pPr>
        <w:numPr>
          <w:ilvl w:val="0"/>
          <w:numId w:val="4"/>
        </w:numPr>
        <w:jc w:val="both"/>
        <w:rPr>
          <w:sz w:val="28"/>
          <w:szCs w:val="28"/>
          <w:lang w:eastAsia="en-US"/>
        </w:rPr>
      </w:pPr>
      <w:r w:rsidRPr="00737FF4">
        <w:rPr>
          <w:sz w:val="28"/>
          <w:szCs w:val="28"/>
          <w:lang w:eastAsia="en-US"/>
        </w:rPr>
        <w:t>актуальность темы;</w:t>
      </w:r>
    </w:p>
    <w:p w14:paraId="172BB5AD" w14:textId="77777777" w:rsidR="007C7AF8" w:rsidRPr="00737FF4" w:rsidRDefault="007C7AF8" w:rsidP="0074031B">
      <w:pPr>
        <w:numPr>
          <w:ilvl w:val="0"/>
          <w:numId w:val="4"/>
        </w:numPr>
        <w:jc w:val="both"/>
        <w:rPr>
          <w:sz w:val="28"/>
          <w:szCs w:val="28"/>
          <w:lang w:eastAsia="en-US"/>
        </w:rPr>
      </w:pPr>
      <w:r w:rsidRPr="00737FF4">
        <w:rPr>
          <w:sz w:val="28"/>
          <w:szCs w:val="28"/>
          <w:lang w:eastAsia="en-US"/>
        </w:rPr>
        <w:t>соответствие содержания теме;</w:t>
      </w:r>
    </w:p>
    <w:p w14:paraId="02E55A5C" w14:textId="77777777" w:rsidR="007C7AF8" w:rsidRPr="00737FF4" w:rsidRDefault="007C7AF8" w:rsidP="0074031B">
      <w:pPr>
        <w:numPr>
          <w:ilvl w:val="0"/>
          <w:numId w:val="4"/>
        </w:numPr>
        <w:jc w:val="both"/>
        <w:rPr>
          <w:sz w:val="28"/>
          <w:szCs w:val="28"/>
          <w:lang w:eastAsia="en-US"/>
        </w:rPr>
      </w:pPr>
      <w:r w:rsidRPr="00737FF4">
        <w:rPr>
          <w:sz w:val="28"/>
          <w:szCs w:val="28"/>
          <w:lang w:eastAsia="en-US"/>
        </w:rPr>
        <w:t>глубина проработки материала;</w:t>
      </w:r>
    </w:p>
    <w:p w14:paraId="33C82ADA" w14:textId="77777777" w:rsidR="007C7AF8" w:rsidRPr="00737FF4" w:rsidRDefault="007C7AF8" w:rsidP="0074031B">
      <w:pPr>
        <w:numPr>
          <w:ilvl w:val="0"/>
          <w:numId w:val="4"/>
        </w:numPr>
        <w:jc w:val="both"/>
        <w:rPr>
          <w:sz w:val="28"/>
          <w:szCs w:val="28"/>
          <w:lang w:eastAsia="en-US"/>
        </w:rPr>
      </w:pPr>
      <w:r w:rsidRPr="00737FF4">
        <w:rPr>
          <w:sz w:val="28"/>
          <w:szCs w:val="28"/>
          <w:lang w:eastAsia="en-US"/>
        </w:rPr>
        <w:t>грамотность и полнота использования источников;</w:t>
      </w:r>
    </w:p>
    <w:p w14:paraId="2120C637" w14:textId="77777777" w:rsidR="007C7AF8" w:rsidRPr="00C84921" w:rsidRDefault="007C7AF8" w:rsidP="0074031B">
      <w:pPr>
        <w:numPr>
          <w:ilvl w:val="0"/>
          <w:numId w:val="4"/>
        </w:numPr>
        <w:jc w:val="both"/>
        <w:rPr>
          <w:sz w:val="28"/>
          <w:szCs w:val="28"/>
          <w:lang w:eastAsia="en-US"/>
        </w:rPr>
      </w:pPr>
      <w:r w:rsidRPr="00737FF4">
        <w:rPr>
          <w:sz w:val="28"/>
          <w:szCs w:val="28"/>
          <w:lang w:eastAsia="en-US"/>
        </w:rPr>
        <w:t>наличие элементов наглядности.</w:t>
      </w:r>
    </w:p>
    <w:p w14:paraId="0160EE5F" w14:textId="77777777" w:rsidR="007C7AF8" w:rsidRDefault="007C7AF8" w:rsidP="007C7AF8">
      <w:pPr>
        <w:jc w:val="center"/>
        <w:rPr>
          <w:b/>
          <w:sz w:val="28"/>
          <w:szCs w:val="28"/>
          <w:lang w:eastAsia="en-US"/>
        </w:rPr>
      </w:pPr>
    </w:p>
    <w:p w14:paraId="7EA56370" w14:textId="77777777" w:rsidR="007C7AF8" w:rsidRDefault="007C7AF8" w:rsidP="007C7AF8">
      <w:pPr>
        <w:jc w:val="center"/>
        <w:rPr>
          <w:b/>
          <w:sz w:val="28"/>
          <w:szCs w:val="28"/>
          <w:lang w:eastAsia="en-US"/>
        </w:rPr>
      </w:pPr>
      <w:r w:rsidRPr="00737FF4">
        <w:rPr>
          <w:b/>
          <w:sz w:val="28"/>
          <w:szCs w:val="28"/>
          <w:lang w:eastAsia="en-US"/>
        </w:rPr>
        <w:t>Рекомендации по созданию презентаций</w:t>
      </w:r>
    </w:p>
    <w:p w14:paraId="29E4B0FB" w14:textId="77777777" w:rsidR="007C7AF8" w:rsidRPr="00C84921" w:rsidRDefault="007C7AF8" w:rsidP="007C7AF8">
      <w:pPr>
        <w:jc w:val="center"/>
        <w:rPr>
          <w:b/>
          <w:sz w:val="28"/>
          <w:szCs w:val="28"/>
          <w:lang w:eastAsia="en-US"/>
        </w:rPr>
      </w:pPr>
    </w:p>
    <w:p w14:paraId="456664C6" w14:textId="77777777" w:rsidR="007C7AF8" w:rsidRPr="00737FF4" w:rsidRDefault="007C7AF8" w:rsidP="007C7AF8">
      <w:pPr>
        <w:ind w:firstLine="709"/>
        <w:jc w:val="both"/>
        <w:rPr>
          <w:sz w:val="28"/>
          <w:szCs w:val="28"/>
          <w:lang w:eastAsia="en-US"/>
        </w:rPr>
      </w:pPr>
      <w:r w:rsidRPr="00737FF4">
        <w:rPr>
          <w:sz w:val="28"/>
          <w:szCs w:val="28"/>
          <w:lang w:eastAsia="en-US"/>
        </w:rPr>
        <w:t>Создание материалов-презентаций – это вид работы студентов по созданию наглядных инфор</w:t>
      </w:r>
      <w:r w:rsidRPr="00737FF4">
        <w:rPr>
          <w:sz w:val="28"/>
          <w:szCs w:val="28"/>
          <w:lang w:eastAsia="en-US"/>
        </w:rPr>
        <w:softHyphen/>
        <w:t>мационных пособий, выполненных с помощью мультимедийной компьютерной програм</w:t>
      </w:r>
      <w:r>
        <w:rPr>
          <w:sz w:val="28"/>
          <w:szCs w:val="28"/>
          <w:lang w:eastAsia="en-US"/>
        </w:rPr>
        <w:t>мы PowerPoint</w:t>
      </w:r>
      <w:r w:rsidRPr="00737FF4">
        <w:rPr>
          <w:sz w:val="28"/>
          <w:szCs w:val="28"/>
          <w:lang w:eastAsia="en-US"/>
        </w:rPr>
        <w:t>. Этот вид работы требует координации навыков студента по сбору, систе</w:t>
      </w:r>
      <w:r w:rsidRPr="00737FF4">
        <w:rPr>
          <w:sz w:val="28"/>
          <w:szCs w:val="28"/>
          <w:lang w:eastAsia="en-US"/>
        </w:rPr>
        <w:softHyphen/>
        <w:t>матизации, переработке информации, оформления е</w:t>
      </w:r>
      <w:r>
        <w:rPr>
          <w:sz w:val="28"/>
          <w:szCs w:val="28"/>
          <w:lang w:eastAsia="en-US"/>
        </w:rPr>
        <w:t>е</w:t>
      </w:r>
      <w:r w:rsidRPr="00737FF4">
        <w:rPr>
          <w:sz w:val="28"/>
          <w:szCs w:val="28"/>
          <w:lang w:eastAsia="en-US"/>
        </w:rPr>
        <w:t xml:space="preserve"> в виде подборки материалов, кратко отражающих основные вопросы изучаемой темы, в электронном виде. То есть создание мате</w:t>
      </w:r>
      <w:r w:rsidRPr="00737FF4">
        <w:rPr>
          <w:sz w:val="28"/>
          <w:szCs w:val="28"/>
          <w:lang w:eastAsia="en-US"/>
        </w:rPr>
        <w:softHyphen/>
        <w:t>риалов-презентаций расширяет методы и средства обработки и представления учебной информации, формирует у студентов навыки работы на компьютере.</w:t>
      </w:r>
    </w:p>
    <w:p w14:paraId="0434E6BC" w14:textId="77777777" w:rsidR="007C7AF8" w:rsidRPr="00737FF4" w:rsidRDefault="007C7AF8" w:rsidP="007C7AF8">
      <w:pPr>
        <w:ind w:firstLine="709"/>
        <w:jc w:val="both"/>
        <w:rPr>
          <w:sz w:val="28"/>
          <w:szCs w:val="28"/>
          <w:lang w:eastAsia="en-US"/>
        </w:rPr>
      </w:pPr>
      <w:r w:rsidRPr="00737FF4">
        <w:rPr>
          <w:sz w:val="28"/>
          <w:szCs w:val="28"/>
          <w:lang w:eastAsia="en-US"/>
        </w:rPr>
        <w:t>Материалы-презентации готовятся студентом в виде слайдов с использованием программы Microsoft PowerPoint. В качестве материалов-презентаций могут быть представлены результаты любого вида внеаудиторной самостоятельной рабо</w:t>
      </w:r>
      <w:r w:rsidRPr="00737FF4">
        <w:rPr>
          <w:sz w:val="28"/>
          <w:szCs w:val="28"/>
          <w:lang w:eastAsia="en-US"/>
        </w:rPr>
        <w:softHyphen/>
        <w:t>ты, по формату соответствующие режиму презентаций.</w:t>
      </w:r>
    </w:p>
    <w:p w14:paraId="7C8475DD" w14:textId="77777777" w:rsidR="007C7AF8" w:rsidRPr="00737FF4" w:rsidRDefault="007C7AF8" w:rsidP="007C7AF8">
      <w:pPr>
        <w:ind w:firstLine="709"/>
        <w:jc w:val="both"/>
        <w:rPr>
          <w:sz w:val="28"/>
          <w:szCs w:val="28"/>
          <w:lang w:eastAsia="en-US"/>
        </w:rPr>
      </w:pPr>
      <w:r w:rsidRPr="00737FF4">
        <w:rPr>
          <w:sz w:val="28"/>
          <w:szCs w:val="28"/>
          <w:lang w:eastAsia="en-US"/>
        </w:rPr>
        <w:t>Затраты времени на создание презентаций зависят от степе</w:t>
      </w:r>
      <w:r w:rsidRPr="00737FF4">
        <w:rPr>
          <w:sz w:val="28"/>
          <w:szCs w:val="28"/>
          <w:lang w:eastAsia="en-US"/>
        </w:rPr>
        <w:softHyphen/>
        <w:t>ни трудности материала по теме, его объ</w:t>
      </w:r>
      <w:r>
        <w:rPr>
          <w:sz w:val="28"/>
          <w:szCs w:val="28"/>
          <w:lang w:eastAsia="en-US"/>
        </w:rPr>
        <w:t>е</w:t>
      </w:r>
      <w:r w:rsidRPr="00737FF4">
        <w:rPr>
          <w:sz w:val="28"/>
          <w:szCs w:val="28"/>
          <w:lang w:eastAsia="en-US"/>
        </w:rPr>
        <w:t>ма, уровня сложности создания презентации, индивидуальных особенностей студента и определяются преподавателем.</w:t>
      </w:r>
    </w:p>
    <w:p w14:paraId="00AA88A3" w14:textId="77777777" w:rsidR="007C7AF8" w:rsidRPr="00737FF4" w:rsidRDefault="007C7AF8" w:rsidP="007C7AF8">
      <w:pPr>
        <w:ind w:firstLine="709"/>
        <w:jc w:val="both"/>
        <w:rPr>
          <w:sz w:val="28"/>
          <w:szCs w:val="28"/>
          <w:lang w:eastAsia="en-US"/>
        </w:rPr>
      </w:pPr>
      <w:r w:rsidRPr="00737FF4">
        <w:rPr>
          <w:sz w:val="28"/>
          <w:szCs w:val="28"/>
          <w:lang w:eastAsia="en-US"/>
        </w:rPr>
        <w:t>Ориентировочное время на подготовку – 1,5 ч</w:t>
      </w:r>
      <w:r>
        <w:rPr>
          <w:sz w:val="28"/>
          <w:szCs w:val="28"/>
          <w:lang w:eastAsia="en-US"/>
        </w:rPr>
        <w:t>.</w:t>
      </w:r>
    </w:p>
    <w:p w14:paraId="294897AE" w14:textId="77777777" w:rsidR="007C7AF8" w:rsidRPr="00737FF4" w:rsidRDefault="007C7AF8" w:rsidP="007C7AF8">
      <w:pPr>
        <w:ind w:firstLine="709"/>
        <w:jc w:val="both"/>
        <w:rPr>
          <w:sz w:val="28"/>
          <w:szCs w:val="28"/>
          <w:lang w:eastAsia="en-US"/>
        </w:rPr>
      </w:pPr>
      <w:r w:rsidRPr="00737FF4">
        <w:rPr>
          <w:sz w:val="28"/>
          <w:szCs w:val="28"/>
          <w:lang w:eastAsia="en-US"/>
        </w:rPr>
        <w:t>Дополнительное задание по созданию материалов-презен</w:t>
      </w:r>
      <w:r w:rsidRPr="00737FF4">
        <w:rPr>
          <w:sz w:val="28"/>
          <w:szCs w:val="28"/>
          <w:lang w:eastAsia="en-US"/>
        </w:rPr>
        <w:softHyphen/>
        <w:t>таций вносятся в карту самостоятельной работы в динамике учебного процесса по мере необходимости и представляются на контроль на практических занятиях.</w:t>
      </w:r>
    </w:p>
    <w:p w14:paraId="60EFA61B" w14:textId="77777777" w:rsidR="007C7AF8" w:rsidRPr="00737FF4" w:rsidRDefault="007C7AF8" w:rsidP="007C7AF8">
      <w:pPr>
        <w:ind w:firstLine="709"/>
        <w:jc w:val="both"/>
        <w:rPr>
          <w:i/>
          <w:sz w:val="28"/>
          <w:szCs w:val="28"/>
          <w:lang w:eastAsia="en-US"/>
        </w:rPr>
      </w:pPr>
      <w:r w:rsidRPr="00737FF4">
        <w:rPr>
          <w:i/>
          <w:sz w:val="28"/>
          <w:szCs w:val="28"/>
          <w:lang w:eastAsia="en-US"/>
        </w:rPr>
        <w:t>Роль преподавателя:</w:t>
      </w:r>
    </w:p>
    <w:p w14:paraId="64C4527B" w14:textId="77777777" w:rsidR="007C7AF8" w:rsidRPr="00737FF4" w:rsidRDefault="007C7AF8" w:rsidP="0074031B">
      <w:pPr>
        <w:numPr>
          <w:ilvl w:val="1"/>
          <w:numId w:val="5"/>
        </w:numPr>
        <w:ind w:left="426"/>
        <w:jc w:val="both"/>
        <w:rPr>
          <w:sz w:val="28"/>
          <w:szCs w:val="28"/>
          <w:lang w:eastAsia="en-US"/>
        </w:rPr>
      </w:pPr>
      <w:r w:rsidRPr="00737FF4">
        <w:rPr>
          <w:sz w:val="28"/>
          <w:szCs w:val="28"/>
          <w:lang w:eastAsia="en-US"/>
        </w:rPr>
        <w:lastRenderedPageBreak/>
        <w:t>помочь в выборе главных и дополнительных элементов</w:t>
      </w:r>
      <w:r w:rsidRPr="00737FF4">
        <w:rPr>
          <w:sz w:val="28"/>
          <w:szCs w:val="28"/>
          <w:lang w:eastAsia="en-US"/>
        </w:rPr>
        <w:br/>
        <w:t>темы;</w:t>
      </w:r>
    </w:p>
    <w:p w14:paraId="5A9D13CC" w14:textId="77777777" w:rsidR="007C7AF8" w:rsidRPr="00C84921" w:rsidRDefault="007C7AF8" w:rsidP="0074031B">
      <w:pPr>
        <w:numPr>
          <w:ilvl w:val="1"/>
          <w:numId w:val="5"/>
        </w:numPr>
        <w:ind w:left="426"/>
        <w:jc w:val="both"/>
        <w:rPr>
          <w:sz w:val="28"/>
          <w:szCs w:val="28"/>
          <w:lang w:eastAsia="en-US"/>
        </w:rPr>
      </w:pPr>
      <w:r w:rsidRPr="00737FF4">
        <w:rPr>
          <w:sz w:val="28"/>
          <w:szCs w:val="28"/>
          <w:lang w:eastAsia="en-US"/>
        </w:rPr>
        <w:t>консультировать при затруднениях.</w:t>
      </w:r>
    </w:p>
    <w:p w14:paraId="570D4E27" w14:textId="77777777" w:rsidR="007C7AF8" w:rsidRPr="00737FF4" w:rsidRDefault="007C7AF8" w:rsidP="007C7AF8">
      <w:pPr>
        <w:ind w:firstLine="709"/>
        <w:jc w:val="both"/>
        <w:rPr>
          <w:i/>
          <w:sz w:val="28"/>
          <w:szCs w:val="28"/>
          <w:lang w:eastAsia="en-US"/>
        </w:rPr>
      </w:pPr>
      <w:r w:rsidRPr="00737FF4">
        <w:rPr>
          <w:i/>
          <w:sz w:val="28"/>
          <w:szCs w:val="28"/>
          <w:lang w:eastAsia="en-US"/>
        </w:rPr>
        <w:t>Роль студента:</w:t>
      </w:r>
    </w:p>
    <w:p w14:paraId="347C0E3A" w14:textId="77777777" w:rsidR="007C7AF8" w:rsidRPr="00737FF4" w:rsidRDefault="007C7AF8" w:rsidP="0074031B">
      <w:pPr>
        <w:numPr>
          <w:ilvl w:val="0"/>
          <w:numId w:val="6"/>
        </w:numPr>
        <w:jc w:val="both"/>
        <w:rPr>
          <w:sz w:val="28"/>
          <w:szCs w:val="28"/>
          <w:lang w:eastAsia="en-US"/>
        </w:rPr>
      </w:pPr>
      <w:r w:rsidRPr="00737FF4">
        <w:rPr>
          <w:sz w:val="28"/>
          <w:szCs w:val="28"/>
          <w:lang w:eastAsia="en-US"/>
        </w:rPr>
        <w:t>изучить материалы темы, выделяя главное и второсте</w:t>
      </w:r>
      <w:r w:rsidRPr="00737FF4">
        <w:rPr>
          <w:sz w:val="28"/>
          <w:szCs w:val="28"/>
          <w:lang w:eastAsia="en-US"/>
        </w:rPr>
        <w:softHyphen/>
        <w:t>пенное;</w:t>
      </w:r>
    </w:p>
    <w:p w14:paraId="163A9BAB" w14:textId="77777777" w:rsidR="007C7AF8" w:rsidRPr="00737FF4" w:rsidRDefault="007C7AF8" w:rsidP="0074031B">
      <w:pPr>
        <w:numPr>
          <w:ilvl w:val="0"/>
          <w:numId w:val="6"/>
        </w:numPr>
        <w:jc w:val="both"/>
        <w:rPr>
          <w:sz w:val="28"/>
          <w:szCs w:val="28"/>
          <w:lang w:eastAsia="en-US"/>
        </w:rPr>
      </w:pPr>
      <w:r w:rsidRPr="00737FF4">
        <w:rPr>
          <w:sz w:val="28"/>
          <w:szCs w:val="28"/>
          <w:lang w:eastAsia="en-US"/>
        </w:rPr>
        <w:t>установить логическую связь между элементами темы;</w:t>
      </w:r>
    </w:p>
    <w:p w14:paraId="6172A55E" w14:textId="77777777" w:rsidR="007C7AF8" w:rsidRPr="00737FF4" w:rsidRDefault="007C7AF8" w:rsidP="0074031B">
      <w:pPr>
        <w:numPr>
          <w:ilvl w:val="0"/>
          <w:numId w:val="6"/>
        </w:numPr>
        <w:jc w:val="both"/>
        <w:rPr>
          <w:sz w:val="28"/>
          <w:szCs w:val="28"/>
          <w:lang w:eastAsia="en-US"/>
        </w:rPr>
      </w:pPr>
      <w:r w:rsidRPr="00737FF4">
        <w:rPr>
          <w:sz w:val="28"/>
          <w:szCs w:val="28"/>
          <w:lang w:eastAsia="en-US"/>
        </w:rPr>
        <w:t>представить характеристику элементов в краткой форме;</w:t>
      </w:r>
    </w:p>
    <w:p w14:paraId="063EF479" w14:textId="77777777" w:rsidR="007C7AF8" w:rsidRPr="00737FF4" w:rsidRDefault="007C7AF8" w:rsidP="0074031B">
      <w:pPr>
        <w:numPr>
          <w:ilvl w:val="0"/>
          <w:numId w:val="6"/>
        </w:numPr>
        <w:jc w:val="both"/>
        <w:rPr>
          <w:sz w:val="28"/>
          <w:szCs w:val="28"/>
          <w:lang w:eastAsia="en-US"/>
        </w:rPr>
      </w:pPr>
      <w:r w:rsidRPr="00737FF4">
        <w:rPr>
          <w:sz w:val="28"/>
          <w:szCs w:val="28"/>
          <w:lang w:eastAsia="en-US"/>
        </w:rPr>
        <w:t>выбрать опорные сигналы для акцентирования главной</w:t>
      </w:r>
      <w:r w:rsidRPr="00737FF4">
        <w:rPr>
          <w:sz w:val="28"/>
          <w:szCs w:val="28"/>
          <w:lang w:eastAsia="en-US"/>
        </w:rPr>
        <w:br/>
        <w:t>информации и отобразить в структуре работы;</w:t>
      </w:r>
    </w:p>
    <w:p w14:paraId="383579F5" w14:textId="77777777" w:rsidR="007C7AF8" w:rsidRPr="00C84921" w:rsidRDefault="007C7AF8" w:rsidP="0074031B">
      <w:pPr>
        <w:numPr>
          <w:ilvl w:val="0"/>
          <w:numId w:val="6"/>
        </w:numPr>
        <w:jc w:val="both"/>
        <w:rPr>
          <w:sz w:val="28"/>
          <w:szCs w:val="28"/>
          <w:lang w:eastAsia="en-US"/>
        </w:rPr>
      </w:pPr>
      <w:r w:rsidRPr="00737FF4">
        <w:rPr>
          <w:sz w:val="28"/>
          <w:szCs w:val="28"/>
          <w:lang w:eastAsia="en-US"/>
        </w:rPr>
        <w:t>оформить работу и предоставить к установленному сроку.</w:t>
      </w:r>
    </w:p>
    <w:p w14:paraId="76948816" w14:textId="77777777" w:rsidR="007C7AF8" w:rsidRPr="00737FF4" w:rsidRDefault="007C7AF8" w:rsidP="007C7AF8">
      <w:pPr>
        <w:ind w:firstLine="709"/>
        <w:jc w:val="both"/>
        <w:rPr>
          <w:i/>
          <w:sz w:val="28"/>
          <w:szCs w:val="28"/>
          <w:lang w:eastAsia="en-US"/>
        </w:rPr>
      </w:pPr>
      <w:r w:rsidRPr="00737FF4">
        <w:rPr>
          <w:i/>
          <w:sz w:val="28"/>
          <w:szCs w:val="28"/>
          <w:lang w:eastAsia="en-US"/>
        </w:rPr>
        <w:t>Критерии оценки:</w:t>
      </w:r>
    </w:p>
    <w:p w14:paraId="3B35BD43" w14:textId="77777777" w:rsidR="007C7AF8" w:rsidRPr="00737FF4" w:rsidRDefault="007C7AF8" w:rsidP="0074031B">
      <w:pPr>
        <w:numPr>
          <w:ilvl w:val="0"/>
          <w:numId w:val="7"/>
        </w:numPr>
        <w:jc w:val="both"/>
        <w:rPr>
          <w:sz w:val="28"/>
          <w:szCs w:val="28"/>
          <w:lang w:eastAsia="en-US"/>
        </w:rPr>
      </w:pPr>
      <w:r w:rsidRPr="00737FF4">
        <w:rPr>
          <w:sz w:val="28"/>
          <w:szCs w:val="28"/>
          <w:lang w:eastAsia="en-US"/>
        </w:rPr>
        <w:t>соответствие содержания теме;</w:t>
      </w:r>
    </w:p>
    <w:p w14:paraId="17AA8431" w14:textId="77777777" w:rsidR="007C7AF8" w:rsidRPr="00737FF4" w:rsidRDefault="007C7AF8" w:rsidP="0074031B">
      <w:pPr>
        <w:numPr>
          <w:ilvl w:val="0"/>
          <w:numId w:val="7"/>
        </w:numPr>
        <w:jc w:val="both"/>
        <w:rPr>
          <w:sz w:val="28"/>
          <w:szCs w:val="28"/>
          <w:lang w:eastAsia="en-US"/>
        </w:rPr>
      </w:pPr>
      <w:r w:rsidRPr="00737FF4">
        <w:rPr>
          <w:sz w:val="28"/>
          <w:szCs w:val="28"/>
          <w:lang w:eastAsia="en-US"/>
        </w:rPr>
        <w:t>правильная структурированность информации;</w:t>
      </w:r>
    </w:p>
    <w:p w14:paraId="039DFEE8" w14:textId="77777777" w:rsidR="007C7AF8" w:rsidRPr="00737FF4" w:rsidRDefault="007C7AF8" w:rsidP="0074031B">
      <w:pPr>
        <w:numPr>
          <w:ilvl w:val="0"/>
          <w:numId w:val="7"/>
        </w:numPr>
        <w:jc w:val="both"/>
        <w:rPr>
          <w:sz w:val="28"/>
          <w:szCs w:val="28"/>
          <w:lang w:eastAsia="en-US"/>
        </w:rPr>
      </w:pPr>
      <w:r w:rsidRPr="00737FF4">
        <w:rPr>
          <w:sz w:val="28"/>
          <w:szCs w:val="28"/>
          <w:lang w:eastAsia="en-US"/>
        </w:rPr>
        <w:t>наличие логической связи изложенной информации;</w:t>
      </w:r>
    </w:p>
    <w:p w14:paraId="5F48B91C" w14:textId="77777777" w:rsidR="007C7AF8" w:rsidRPr="00737FF4" w:rsidRDefault="007C7AF8" w:rsidP="0074031B">
      <w:pPr>
        <w:numPr>
          <w:ilvl w:val="0"/>
          <w:numId w:val="7"/>
        </w:numPr>
        <w:jc w:val="both"/>
        <w:rPr>
          <w:sz w:val="28"/>
          <w:szCs w:val="28"/>
          <w:lang w:eastAsia="en-US"/>
        </w:rPr>
      </w:pPr>
      <w:r w:rsidRPr="00737FF4">
        <w:rPr>
          <w:sz w:val="28"/>
          <w:szCs w:val="28"/>
          <w:lang w:eastAsia="en-US"/>
        </w:rPr>
        <w:t>эстетичность оформления, его соответствие требова</w:t>
      </w:r>
      <w:r w:rsidRPr="00737FF4">
        <w:rPr>
          <w:sz w:val="28"/>
          <w:szCs w:val="28"/>
          <w:lang w:eastAsia="en-US"/>
        </w:rPr>
        <w:softHyphen/>
        <w:t>ниям;</w:t>
      </w:r>
    </w:p>
    <w:p w14:paraId="03F2552C" w14:textId="77777777" w:rsidR="007C7AF8" w:rsidRPr="00C84921" w:rsidRDefault="007C7AF8" w:rsidP="0074031B">
      <w:pPr>
        <w:numPr>
          <w:ilvl w:val="0"/>
          <w:numId w:val="7"/>
        </w:numPr>
        <w:jc w:val="both"/>
        <w:rPr>
          <w:sz w:val="28"/>
          <w:szCs w:val="28"/>
          <w:lang w:eastAsia="en-US"/>
        </w:rPr>
      </w:pPr>
      <w:r w:rsidRPr="00737FF4">
        <w:rPr>
          <w:sz w:val="28"/>
          <w:szCs w:val="28"/>
          <w:lang w:eastAsia="en-US"/>
        </w:rPr>
        <w:t>работа представлена в срок.</w:t>
      </w:r>
    </w:p>
    <w:p w14:paraId="02BA1EFA" w14:textId="77777777" w:rsidR="007C7AF8" w:rsidRPr="00737FF4" w:rsidRDefault="007C7AF8" w:rsidP="007C7AF8">
      <w:pPr>
        <w:ind w:firstLine="709"/>
        <w:jc w:val="both"/>
        <w:rPr>
          <w:i/>
          <w:sz w:val="28"/>
          <w:szCs w:val="28"/>
          <w:lang w:eastAsia="en-US"/>
        </w:rPr>
      </w:pPr>
      <w:r w:rsidRPr="00737FF4">
        <w:rPr>
          <w:i/>
          <w:sz w:val="28"/>
          <w:szCs w:val="28"/>
          <w:lang w:eastAsia="en-US"/>
        </w:rPr>
        <w:t xml:space="preserve">Образец оформления презентации </w:t>
      </w:r>
    </w:p>
    <w:p w14:paraId="394313D2" w14:textId="77777777" w:rsidR="007C7AF8" w:rsidRPr="00737FF4" w:rsidRDefault="007C7AF8" w:rsidP="007C7AF8">
      <w:pPr>
        <w:ind w:firstLine="709"/>
        <w:jc w:val="both"/>
        <w:rPr>
          <w:sz w:val="28"/>
          <w:szCs w:val="28"/>
          <w:lang w:eastAsia="en-US"/>
        </w:rPr>
      </w:pPr>
      <w:r w:rsidRPr="00737FF4">
        <w:rPr>
          <w:sz w:val="28"/>
          <w:szCs w:val="28"/>
          <w:lang w:eastAsia="en-US"/>
        </w:rPr>
        <w:t>Первый слайд:</w:t>
      </w:r>
    </w:p>
    <w:p w14:paraId="5D5C1F34" w14:textId="77777777" w:rsidR="007C7AF8" w:rsidRPr="00737FF4" w:rsidRDefault="007C7AF8" w:rsidP="007C7AF8">
      <w:pPr>
        <w:ind w:firstLine="709"/>
        <w:jc w:val="both"/>
        <w:rPr>
          <w:sz w:val="28"/>
          <w:szCs w:val="28"/>
          <w:lang w:eastAsia="en-US"/>
        </w:rPr>
      </w:pPr>
    </w:p>
    <w:tbl>
      <w:tblPr>
        <w:tblW w:w="7650" w:type="dxa"/>
        <w:jc w:val="center"/>
        <w:tblCellSpacing w:w="0" w:type="dxa"/>
        <w:tblCellMar>
          <w:top w:w="105" w:type="dxa"/>
          <w:left w:w="105" w:type="dxa"/>
          <w:bottom w:w="105" w:type="dxa"/>
          <w:right w:w="105" w:type="dxa"/>
        </w:tblCellMar>
        <w:tblLook w:val="04A0" w:firstRow="1" w:lastRow="0" w:firstColumn="1" w:lastColumn="0" w:noHBand="0" w:noVBand="1"/>
      </w:tblPr>
      <w:tblGrid>
        <w:gridCol w:w="7650"/>
      </w:tblGrid>
      <w:tr w:rsidR="007C7AF8" w:rsidRPr="00737FF4" w14:paraId="7BA11456" w14:textId="77777777" w:rsidTr="00CF3ECC">
        <w:trPr>
          <w:tblCellSpacing w:w="0" w:type="dxa"/>
          <w:jc w:val="center"/>
        </w:trPr>
        <w:tc>
          <w:tcPr>
            <w:tcW w:w="7410"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14:paraId="3225FC69" w14:textId="77777777" w:rsidR="007C7AF8" w:rsidRPr="00737FF4" w:rsidRDefault="007C7AF8" w:rsidP="00CF3ECC">
            <w:pPr>
              <w:ind w:firstLine="709"/>
              <w:jc w:val="both"/>
              <w:rPr>
                <w:sz w:val="28"/>
                <w:szCs w:val="28"/>
                <w:lang w:eastAsia="en-US"/>
              </w:rPr>
            </w:pPr>
            <w:r w:rsidRPr="00737FF4">
              <w:rPr>
                <w:sz w:val="28"/>
                <w:szCs w:val="28"/>
                <w:lang w:eastAsia="en-US"/>
              </w:rPr>
              <w:t>Тема информационного сообщения (или иного вида задания):</w:t>
            </w:r>
          </w:p>
          <w:p w14:paraId="76511EE9" w14:textId="77777777" w:rsidR="007C7AF8" w:rsidRPr="00737FF4" w:rsidRDefault="007C7AF8" w:rsidP="00CF3ECC">
            <w:pPr>
              <w:ind w:firstLine="11"/>
              <w:jc w:val="both"/>
              <w:rPr>
                <w:sz w:val="28"/>
                <w:szCs w:val="28"/>
                <w:lang w:eastAsia="en-US"/>
              </w:rPr>
            </w:pPr>
            <w:r w:rsidRPr="00737FF4">
              <w:rPr>
                <w:sz w:val="28"/>
                <w:szCs w:val="28"/>
                <w:lang w:eastAsia="en-US"/>
              </w:rPr>
              <w:t>_____________________</w:t>
            </w:r>
            <w:r>
              <w:rPr>
                <w:sz w:val="28"/>
                <w:szCs w:val="28"/>
                <w:lang w:eastAsia="en-US"/>
              </w:rPr>
              <w:t>__________________________</w:t>
            </w:r>
          </w:p>
          <w:p w14:paraId="211BB786" w14:textId="77777777" w:rsidR="007C7AF8" w:rsidRPr="00737FF4" w:rsidRDefault="007C7AF8" w:rsidP="00CF3ECC">
            <w:pPr>
              <w:ind w:firstLine="709"/>
              <w:jc w:val="both"/>
              <w:rPr>
                <w:sz w:val="28"/>
                <w:szCs w:val="28"/>
                <w:lang w:eastAsia="en-US"/>
              </w:rPr>
            </w:pPr>
          </w:p>
          <w:p w14:paraId="3F5C524B" w14:textId="77777777" w:rsidR="007C7AF8" w:rsidRPr="00737FF4" w:rsidRDefault="007C7AF8" w:rsidP="00CF3ECC">
            <w:pPr>
              <w:ind w:firstLine="709"/>
              <w:jc w:val="both"/>
              <w:rPr>
                <w:sz w:val="28"/>
                <w:szCs w:val="28"/>
                <w:lang w:eastAsia="en-US"/>
              </w:rPr>
            </w:pPr>
            <w:r w:rsidRPr="00737FF4">
              <w:rPr>
                <w:sz w:val="28"/>
                <w:szCs w:val="28"/>
                <w:lang w:eastAsia="en-US"/>
              </w:rPr>
              <w:t>Подготовил: Ф.И.О. студента, группа</w:t>
            </w:r>
          </w:p>
          <w:p w14:paraId="53CDCD14" w14:textId="77777777" w:rsidR="007C7AF8" w:rsidRPr="00737FF4" w:rsidRDefault="007C7AF8" w:rsidP="00CF3ECC">
            <w:pPr>
              <w:ind w:firstLine="709"/>
              <w:jc w:val="both"/>
              <w:rPr>
                <w:sz w:val="28"/>
                <w:szCs w:val="28"/>
                <w:lang w:eastAsia="en-US"/>
              </w:rPr>
            </w:pPr>
            <w:r w:rsidRPr="00737FF4">
              <w:rPr>
                <w:sz w:val="28"/>
                <w:szCs w:val="28"/>
                <w:lang w:eastAsia="en-US"/>
              </w:rPr>
              <w:t xml:space="preserve">Руководитель: Ф.И.О. преподавателя </w:t>
            </w:r>
          </w:p>
          <w:p w14:paraId="19415D32" w14:textId="77777777" w:rsidR="007C7AF8" w:rsidRPr="00737FF4" w:rsidRDefault="007C7AF8" w:rsidP="00CF3ECC">
            <w:pPr>
              <w:ind w:firstLine="709"/>
              <w:jc w:val="both"/>
              <w:rPr>
                <w:sz w:val="28"/>
                <w:szCs w:val="28"/>
                <w:lang w:eastAsia="en-US"/>
              </w:rPr>
            </w:pPr>
          </w:p>
        </w:tc>
      </w:tr>
    </w:tbl>
    <w:p w14:paraId="6D962AE4" w14:textId="77777777" w:rsidR="007C7AF8" w:rsidRPr="00737FF4" w:rsidRDefault="007C7AF8" w:rsidP="007C7AF8">
      <w:pPr>
        <w:ind w:firstLine="709"/>
        <w:jc w:val="both"/>
        <w:rPr>
          <w:sz w:val="28"/>
          <w:szCs w:val="28"/>
          <w:lang w:val="en" w:eastAsia="en-US"/>
        </w:rPr>
      </w:pPr>
    </w:p>
    <w:p w14:paraId="34F84C36" w14:textId="77777777" w:rsidR="007C7AF8" w:rsidRPr="00737FF4" w:rsidRDefault="007C7AF8" w:rsidP="007C7AF8">
      <w:pPr>
        <w:ind w:firstLine="709"/>
        <w:jc w:val="both"/>
        <w:rPr>
          <w:sz w:val="28"/>
          <w:szCs w:val="28"/>
          <w:lang w:eastAsia="en-US"/>
        </w:rPr>
      </w:pPr>
      <w:r w:rsidRPr="00737FF4">
        <w:rPr>
          <w:sz w:val="28"/>
          <w:szCs w:val="28"/>
          <w:lang w:eastAsia="en-US"/>
        </w:rPr>
        <w:t xml:space="preserve">Второй слайд </w:t>
      </w:r>
    </w:p>
    <w:p w14:paraId="3490964C" w14:textId="77777777" w:rsidR="007C7AF8" w:rsidRPr="00737FF4" w:rsidRDefault="007C7AF8" w:rsidP="007C7AF8">
      <w:pPr>
        <w:ind w:firstLine="709"/>
        <w:jc w:val="both"/>
        <w:rPr>
          <w:sz w:val="28"/>
          <w:szCs w:val="28"/>
          <w:lang w:eastAsia="en-US"/>
        </w:rPr>
      </w:pPr>
    </w:p>
    <w:tbl>
      <w:tblPr>
        <w:tblW w:w="6315" w:type="dxa"/>
        <w:jc w:val="center"/>
        <w:tblCellSpacing w:w="0" w:type="dxa"/>
        <w:tblCellMar>
          <w:top w:w="105" w:type="dxa"/>
          <w:left w:w="105" w:type="dxa"/>
          <w:bottom w:w="105" w:type="dxa"/>
          <w:right w:w="105" w:type="dxa"/>
        </w:tblCellMar>
        <w:tblLook w:val="04A0" w:firstRow="1" w:lastRow="0" w:firstColumn="1" w:lastColumn="0" w:noHBand="0" w:noVBand="1"/>
      </w:tblPr>
      <w:tblGrid>
        <w:gridCol w:w="6315"/>
      </w:tblGrid>
      <w:tr w:rsidR="007C7AF8" w:rsidRPr="00737FF4" w14:paraId="12C64EAF" w14:textId="77777777" w:rsidTr="00CF3ECC">
        <w:trPr>
          <w:trHeight w:val="120"/>
          <w:tblCellSpacing w:w="0" w:type="dxa"/>
          <w:jc w:val="center"/>
        </w:trPr>
        <w:tc>
          <w:tcPr>
            <w:tcW w:w="6075"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14:paraId="29E2C3EB" w14:textId="77777777" w:rsidR="007C7AF8" w:rsidRPr="00737FF4" w:rsidRDefault="007C7AF8" w:rsidP="00CF3ECC">
            <w:pPr>
              <w:ind w:firstLine="709"/>
              <w:jc w:val="both"/>
              <w:rPr>
                <w:sz w:val="28"/>
                <w:szCs w:val="28"/>
                <w:lang w:eastAsia="en-US"/>
              </w:rPr>
            </w:pPr>
            <w:r w:rsidRPr="00737FF4">
              <w:rPr>
                <w:sz w:val="28"/>
                <w:szCs w:val="28"/>
                <w:lang w:eastAsia="en-US"/>
              </w:rPr>
              <w:t>План:</w:t>
            </w:r>
          </w:p>
          <w:p w14:paraId="7B82CDD5" w14:textId="77777777" w:rsidR="007C7AF8" w:rsidRPr="00737FF4" w:rsidRDefault="007C7AF8" w:rsidP="00CF3ECC">
            <w:pPr>
              <w:ind w:firstLine="709"/>
              <w:jc w:val="both"/>
              <w:rPr>
                <w:sz w:val="28"/>
                <w:szCs w:val="28"/>
                <w:lang w:eastAsia="en-US"/>
              </w:rPr>
            </w:pPr>
            <w:r w:rsidRPr="00737FF4">
              <w:rPr>
                <w:sz w:val="28"/>
                <w:szCs w:val="28"/>
                <w:lang w:eastAsia="en-US"/>
              </w:rPr>
              <w:t>1. ______________________________.</w:t>
            </w:r>
          </w:p>
          <w:p w14:paraId="641F5ECF" w14:textId="77777777" w:rsidR="007C7AF8" w:rsidRPr="00737FF4" w:rsidRDefault="007C7AF8" w:rsidP="00CF3ECC">
            <w:pPr>
              <w:ind w:firstLine="709"/>
              <w:jc w:val="both"/>
              <w:rPr>
                <w:sz w:val="28"/>
                <w:szCs w:val="28"/>
                <w:lang w:eastAsia="en-US"/>
              </w:rPr>
            </w:pPr>
            <w:r w:rsidRPr="00737FF4">
              <w:rPr>
                <w:sz w:val="28"/>
                <w:szCs w:val="28"/>
                <w:lang w:eastAsia="en-US"/>
              </w:rPr>
              <w:t>2. ______________________________.</w:t>
            </w:r>
          </w:p>
          <w:p w14:paraId="228523E9" w14:textId="77777777" w:rsidR="007C7AF8" w:rsidRPr="00737FF4" w:rsidRDefault="007C7AF8" w:rsidP="00CF3ECC">
            <w:pPr>
              <w:ind w:firstLine="709"/>
              <w:jc w:val="both"/>
              <w:rPr>
                <w:sz w:val="28"/>
                <w:szCs w:val="28"/>
                <w:lang w:eastAsia="en-US"/>
              </w:rPr>
            </w:pPr>
            <w:r w:rsidRPr="00737FF4">
              <w:rPr>
                <w:sz w:val="28"/>
                <w:szCs w:val="28"/>
                <w:lang w:eastAsia="en-US"/>
              </w:rPr>
              <w:t>3. ______________________________.</w:t>
            </w:r>
          </w:p>
          <w:p w14:paraId="68BF6D05" w14:textId="77777777" w:rsidR="007C7AF8" w:rsidRPr="00737FF4" w:rsidRDefault="007C7AF8" w:rsidP="00CF3ECC">
            <w:pPr>
              <w:ind w:firstLine="709"/>
              <w:jc w:val="both"/>
              <w:rPr>
                <w:sz w:val="28"/>
                <w:szCs w:val="28"/>
                <w:lang w:eastAsia="en-US"/>
              </w:rPr>
            </w:pPr>
          </w:p>
        </w:tc>
      </w:tr>
    </w:tbl>
    <w:p w14:paraId="5CC53855" w14:textId="77777777" w:rsidR="007C7AF8" w:rsidRPr="00737FF4" w:rsidRDefault="007C7AF8" w:rsidP="007C7AF8">
      <w:pPr>
        <w:ind w:firstLine="709"/>
        <w:jc w:val="both"/>
        <w:rPr>
          <w:sz w:val="28"/>
          <w:szCs w:val="28"/>
          <w:lang w:eastAsia="en-US"/>
        </w:rPr>
      </w:pPr>
      <w:r w:rsidRPr="00737FF4">
        <w:rPr>
          <w:sz w:val="28"/>
          <w:szCs w:val="28"/>
          <w:lang w:eastAsia="en-US"/>
        </w:rPr>
        <w:t>Третий слайд</w:t>
      </w:r>
    </w:p>
    <w:p w14:paraId="150F0DE4" w14:textId="77777777" w:rsidR="007C7AF8" w:rsidRPr="00737FF4" w:rsidRDefault="007C7AF8" w:rsidP="007C7AF8">
      <w:pPr>
        <w:ind w:firstLine="709"/>
        <w:jc w:val="both"/>
        <w:rPr>
          <w:sz w:val="28"/>
          <w:szCs w:val="28"/>
          <w:lang w:eastAsia="en-US"/>
        </w:rPr>
      </w:pPr>
    </w:p>
    <w:tbl>
      <w:tblPr>
        <w:tblW w:w="6315" w:type="dxa"/>
        <w:jc w:val="center"/>
        <w:tblCellSpacing w:w="0" w:type="dxa"/>
        <w:tblCellMar>
          <w:top w:w="105" w:type="dxa"/>
          <w:left w:w="105" w:type="dxa"/>
          <w:bottom w:w="105" w:type="dxa"/>
          <w:right w:w="105" w:type="dxa"/>
        </w:tblCellMar>
        <w:tblLook w:val="04A0" w:firstRow="1" w:lastRow="0" w:firstColumn="1" w:lastColumn="0" w:noHBand="0" w:noVBand="1"/>
      </w:tblPr>
      <w:tblGrid>
        <w:gridCol w:w="6315"/>
      </w:tblGrid>
      <w:tr w:rsidR="007C7AF8" w:rsidRPr="00737FF4" w14:paraId="27A1F99F" w14:textId="77777777" w:rsidTr="00CF3ECC">
        <w:trPr>
          <w:tblCellSpacing w:w="0" w:type="dxa"/>
          <w:jc w:val="center"/>
        </w:trPr>
        <w:tc>
          <w:tcPr>
            <w:tcW w:w="6075"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14:paraId="7D94A4B6" w14:textId="77777777" w:rsidR="007C7AF8" w:rsidRPr="00737FF4" w:rsidRDefault="007C7AF8" w:rsidP="00CF3ECC">
            <w:pPr>
              <w:ind w:firstLine="709"/>
              <w:jc w:val="both"/>
              <w:rPr>
                <w:sz w:val="28"/>
                <w:szCs w:val="28"/>
                <w:lang w:eastAsia="en-US"/>
              </w:rPr>
            </w:pPr>
          </w:p>
          <w:p w14:paraId="4A7FE5DC" w14:textId="77777777" w:rsidR="007C7AF8" w:rsidRPr="00737FF4" w:rsidRDefault="007C7AF8" w:rsidP="00CF3ECC">
            <w:pPr>
              <w:ind w:firstLine="709"/>
              <w:jc w:val="both"/>
              <w:rPr>
                <w:sz w:val="28"/>
                <w:szCs w:val="28"/>
                <w:lang w:eastAsia="en-US"/>
              </w:rPr>
            </w:pPr>
            <w:r w:rsidRPr="00737FF4">
              <w:rPr>
                <w:sz w:val="28"/>
                <w:szCs w:val="28"/>
                <w:lang w:eastAsia="en-US"/>
              </w:rPr>
              <w:t>Лаконично раскрывает содержание информации, можно включать рисунки, автофигуры, графики, диаграммы и другие способы наглядного отображения информации</w:t>
            </w:r>
          </w:p>
        </w:tc>
      </w:tr>
    </w:tbl>
    <w:p w14:paraId="0BF2144B" w14:textId="77777777" w:rsidR="007C7AF8" w:rsidRPr="00737FF4" w:rsidRDefault="007C7AF8" w:rsidP="007C7AF8">
      <w:pPr>
        <w:ind w:firstLine="709"/>
        <w:jc w:val="both"/>
        <w:rPr>
          <w:sz w:val="28"/>
          <w:szCs w:val="28"/>
          <w:lang w:eastAsia="en-US"/>
        </w:rPr>
      </w:pPr>
    </w:p>
    <w:p w14:paraId="61013851" w14:textId="77777777" w:rsidR="007C7AF8" w:rsidRPr="00737FF4" w:rsidRDefault="007C7AF8" w:rsidP="007C7AF8">
      <w:pPr>
        <w:ind w:firstLine="709"/>
        <w:jc w:val="both"/>
        <w:rPr>
          <w:sz w:val="28"/>
          <w:szCs w:val="28"/>
          <w:lang w:eastAsia="en-US"/>
        </w:rPr>
      </w:pPr>
      <w:r w:rsidRPr="00737FF4">
        <w:rPr>
          <w:sz w:val="28"/>
          <w:szCs w:val="28"/>
          <w:lang w:eastAsia="en-US"/>
        </w:rPr>
        <w:t xml:space="preserve">Последний слайд </w:t>
      </w:r>
    </w:p>
    <w:p w14:paraId="06DA68AD" w14:textId="77777777" w:rsidR="007C7AF8" w:rsidRPr="00737FF4" w:rsidRDefault="007C7AF8" w:rsidP="007C7AF8">
      <w:pPr>
        <w:ind w:firstLine="709"/>
        <w:jc w:val="both"/>
        <w:rPr>
          <w:sz w:val="28"/>
          <w:szCs w:val="28"/>
          <w:lang w:eastAsia="en-US"/>
        </w:rPr>
      </w:pPr>
    </w:p>
    <w:tbl>
      <w:tblPr>
        <w:tblW w:w="6315" w:type="dxa"/>
        <w:jc w:val="center"/>
        <w:tblCellSpacing w:w="0" w:type="dxa"/>
        <w:tblCellMar>
          <w:top w:w="105" w:type="dxa"/>
          <w:left w:w="105" w:type="dxa"/>
          <w:bottom w:w="105" w:type="dxa"/>
          <w:right w:w="105" w:type="dxa"/>
        </w:tblCellMar>
        <w:tblLook w:val="04A0" w:firstRow="1" w:lastRow="0" w:firstColumn="1" w:lastColumn="0" w:noHBand="0" w:noVBand="1"/>
      </w:tblPr>
      <w:tblGrid>
        <w:gridCol w:w="6315"/>
      </w:tblGrid>
      <w:tr w:rsidR="007C7AF8" w:rsidRPr="00737FF4" w14:paraId="584F2A72" w14:textId="77777777" w:rsidTr="00CF3ECC">
        <w:trPr>
          <w:tblCellSpacing w:w="0" w:type="dxa"/>
          <w:jc w:val="center"/>
        </w:trPr>
        <w:tc>
          <w:tcPr>
            <w:tcW w:w="6075"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14:paraId="03EE61E2" w14:textId="77777777" w:rsidR="007C7AF8" w:rsidRPr="00737FF4" w:rsidRDefault="007C7AF8" w:rsidP="00CF3ECC">
            <w:pPr>
              <w:ind w:firstLine="709"/>
              <w:jc w:val="both"/>
              <w:rPr>
                <w:sz w:val="28"/>
                <w:szCs w:val="28"/>
                <w:lang w:eastAsia="en-US"/>
              </w:rPr>
            </w:pPr>
            <w:r>
              <w:rPr>
                <w:sz w:val="28"/>
                <w:szCs w:val="28"/>
                <w:lang w:eastAsia="en-US"/>
              </w:rPr>
              <w:t>Список использованных источников</w:t>
            </w:r>
            <w:r w:rsidRPr="00737FF4">
              <w:rPr>
                <w:sz w:val="28"/>
                <w:szCs w:val="28"/>
                <w:lang w:eastAsia="en-US"/>
              </w:rPr>
              <w:t>:</w:t>
            </w:r>
          </w:p>
          <w:p w14:paraId="6B2DD4F2" w14:textId="77777777" w:rsidR="007C7AF8" w:rsidRPr="00737FF4" w:rsidRDefault="007C7AF8" w:rsidP="00CF3ECC">
            <w:pPr>
              <w:ind w:firstLine="709"/>
              <w:jc w:val="both"/>
              <w:rPr>
                <w:sz w:val="28"/>
                <w:szCs w:val="28"/>
                <w:lang w:eastAsia="en-US"/>
              </w:rPr>
            </w:pPr>
          </w:p>
        </w:tc>
      </w:tr>
    </w:tbl>
    <w:p w14:paraId="701C2BDB" w14:textId="77777777" w:rsidR="000E212E" w:rsidRDefault="000E212E" w:rsidP="00CA345A">
      <w:pPr>
        <w:ind w:firstLine="709"/>
        <w:jc w:val="both"/>
        <w:rPr>
          <w:bCs/>
          <w:sz w:val="28"/>
          <w:szCs w:val="28"/>
          <w:lang w:eastAsia="en-US"/>
        </w:rPr>
      </w:pPr>
    </w:p>
    <w:p w14:paraId="03CB659A" w14:textId="77777777" w:rsidR="007C7AF8" w:rsidRPr="00A46D0B" w:rsidRDefault="007C7AF8" w:rsidP="007C7AF8">
      <w:pPr>
        <w:jc w:val="center"/>
        <w:rPr>
          <w:sz w:val="28"/>
          <w:szCs w:val="28"/>
          <w:lang w:eastAsia="en-US"/>
        </w:rPr>
      </w:pPr>
      <w:r w:rsidRPr="00E512D4">
        <w:rPr>
          <w:b/>
          <w:bCs/>
          <w:iCs/>
          <w:sz w:val="28"/>
          <w:szCs w:val="28"/>
          <w:lang w:eastAsia="en-US"/>
        </w:rPr>
        <w:t>Практическ</w:t>
      </w:r>
      <w:r w:rsidR="00C42C2C">
        <w:rPr>
          <w:b/>
          <w:bCs/>
          <w:iCs/>
          <w:sz w:val="28"/>
          <w:szCs w:val="28"/>
          <w:lang w:eastAsia="en-US"/>
        </w:rPr>
        <w:t>о</w:t>
      </w:r>
      <w:r>
        <w:rPr>
          <w:b/>
          <w:bCs/>
          <w:iCs/>
          <w:sz w:val="28"/>
          <w:szCs w:val="28"/>
          <w:lang w:eastAsia="en-US"/>
        </w:rPr>
        <w:t>е</w:t>
      </w:r>
      <w:r w:rsidRPr="00E512D4">
        <w:rPr>
          <w:b/>
          <w:bCs/>
          <w:iCs/>
          <w:sz w:val="28"/>
          <w:szCs w:val="28"/>
          <w:lang w:eastAsia="en-US"/>
        </w:rPr>
        <w:t xml:space="preserve"> заняти</w:t>
      </w:r>
      <w:r w:rsidR="00C42C2C">
        <w:rPr>
          <w:b/>
          <w:bCs/>
          <w:iCs/>
          <w:sz w:val="28"/>
          <w:szCs w:val="28"/>
          <w:lang w:eastAsia="en-US"/>
        </w:rPr>
        <w:t>е</w:t>
      </w:r>
      <w:r w:rsidRPr="00E512D4">
        <w:rPr>
          <w:b/>
          <w:bCs/>
          <w:iCs/>
          <w:sz w:val="28"/>
          <w:szCs w:val="28"/>
          <w:lang w:eastAsia="en-US"/>
        </w:rPr>
        <w:t xml:space="preserve"> № </w:t>
      </w:r>
      <w:r>
        <w:rPr>
          <w:b/>
          <w:bCs/>
          <w:iCs/>
          <w:sz w:val="28"/>
          <w:szCs w:val="28"/>
          <w:lang w:eastAsia="en-US"/>
        </w:rPr>
        <w:t>8</w:t>
      </w:r>
    </w:p>
    <w:p w14:paraId="2D056DEF" w14:textId="77777777" w:rsidR="007C7AF8" w:rsidRDefault="007C7AF8" w:rsidP="007C7AF8">
      <w:pPr>
        <w:jc w:val="both"/>
        <w:rPr>
          <w:sz w:val="28"/>
          <w:szCs w:val="28"/>
          <w:lang w:eastAsia="en-US"/>
        </w:rPr>
      </w:pPr>
    </w:p>
    <w:p w14:paraId="44572B03" w14:textId="77777777" w:rsidR="007C7AF8" w:rsidRDefault="007C7AF8" w:rsidP="007C7AF8">
      <w:pPr>
        <w:ind w:firstLine="709"/>
        <w:jc w:val="both"/>
        <w:rPr>
          <w:sz w:val="28"/>
          <w:szCs w:val="28"/>
          <w:lang w:eastAsia="en-US"/>
        </w:rPr>
      </w:pPr>
      <w:r>
        <w:rPr>
          <w:sz w:val="28"/>
          <w:szCs w:val="28"/>
          <w:lang w:eastAsia="en-US"/>
        </w:rPr>
        <w:t xml:space="preserve">Тема: </w:t>
      </w:r>
      <w:r w:rsidRPr="007C7AF8">
        <w:rPr>
          <w:sz w:val="28"/>
          <w:szCs w:val="28"/>
          <w:lang w:eastAsia="en-US"/>
        </w:rPr>
        <w:t>Законодательные основы социального обслуживания граждан пожилого возраста и инвалидов</w:t>
      </w:r>
      <w:r>
        <w:rPr>
          <w:sz w:val="28"/>
          <w:szCs w:val="28"/>
          <w:lang w:eastAsia="en-US"/>
        </w:rPr>
        <w:t>.</w:t>
      </w:r>
    </w:p>
    <w:p w14:paraId="5F19ECFA" w14:textId="77777777" w:rsidR="007C7AF8" w:rsidRPr="0012285E" w:rsidRDefault="007C7AF8" w:rsidP="007C7AF8">
      <w:pPr>
        <w:ind w:firstLine="709"/>
        <w:jc w:val="both"/>
        <w:rPr>
          <w:bCs/>
          <w:sz w:val="28"/>
          <w:szCs w:val="28"/>
          <w:lang w:eastAsia="en-US"/>
        </w:rPr>
      </w:pPr>
      <w:r w:rsidRPr="0012285E">
        <w:rPr>
          <w:bCs/>
          <w:sz w:val="28"/>
          <w:szCs w:val="28"/>
          <w:lang w:eastAsia="en-US"/>
        </w:rPr>
        <w:t xml:space="preserve">Время на выполнение задания: </w:t>
      </w:r>
      <w:r>
        <w:rPr>
          <w:bCs/>
          <w:sz w:val="28"/>
          <w:szCs w:val="28"/>
          <w:lang w:eastAsia="en-US"/>
        </w:rPr>
        <w:t>12</w:t>
      </w:r>
      <w:r w:rsidRPr="0012285E">
        <w:rPr>
          <w:bCs/>
          <w:sz w:val="28"/>
          <w:szCs w:val="28"/>
          <w:lang w:eastAsia="en-US"/>
        </w:rPr>
        <w:t xml:space="preserve"> час</w:t>
      </w:r>
      <w:r>
        <w:rPr>
          <w:bCs/>
          <w:sz w:val="28"/>
          <w:szCs w:val="28"/>
          <w:lang w:eastAsia="en-US"/>
        </w:rPr>
        <w:t>ов.</w:t>
      </w:r>
    </w:p>
    <w:p w14:paraId="00A51954" w14:textId="77777777" w:rsidR="007C7AF8" w:rsidRDefault="007C7AF8" w:rsidP="007C7AF8">
      <w:pPr>
        <w:ind w:firstLine="709"/>
        <w:jc w:val="both"/>
        <w:rPr>
          <w:bCs/>
          <w:sz w:val="28"/>
          <w:szCs w:val="28"/>
          <w:lang w:eastAsia="en-US"/>
        </w:rPr>
      </w:pPr>
      <w:r w:rsidRPr="0012285E">
        <w:rPr>
          <w:bCs/>
          <w:sz w:val="28"/>
          <w:szCs w:val="28"/>
          <w:lang w:eastAsia="en-US"/>
        </w:rPr>
        <w:t xml:space="preserve">Цель: расширение </w:t>
      </w:r>
      <w:r>
        <w:rPr>
          <w:bCs/>
          <w:sz w:val="28"/>
          <w:szCs w:val="28"/>
          <w:lang w:eastAsia="en-US"/>
        </w:rPr>
        <w:t xml:space="preserve">и закрепление </w:t>
      </w:r>
      <w:r w:rsidRPr="0012285E">
        <w:rPr>
          <w:bCs/>
          <w:sz w:val="28"/>
          <w:szCs w:val="28"/>
          <w:lang w:eastAsia="en-US"/>
        </w:rPr>
        <w:t>полученных знаний и умений</w:t>
      </w:r>
      <w:r>
        <w:rPr>
          <w:bCs/>
          <w:sz w:val="28"/>
          <w:szCs w:val="28"/>
          <w:lang w:eastAsia="en-US"/>
        </w:rPr>
        <w:t>.</w:t>
      </w:r>
    </w:p>
    <w:p w14:paraId="58C94B36" w14:textId="214D9431" w:rsidR="007C7AF8" w:rsidRPr="006B05F3" w:rsidRDefault="007C7AF8" w:rsidP="007C7AF8">
      <w:pPr>
        <w:ind w:firstLine="709"/>
        <w:jc w:val="both"/>
        <w:rPr>
          <w:sz w:val="28"/>
          <w:szCs w:val="28"/>
          <w:lang w:eastAsia="en-US"/>
        </w:rPr>
      </w:pPr>
      <w:r>
        <w:rPr>
          <w:sz w:val="28"/>
          <w:szCs w:val="28"/>
          <w:lang w:eastAsia="en-US"/>
        </w:rPr>
        <w:t xml:space="preserve">Форма </w:t>
      </w:r>
      <w:r w:rsidRPr="00CA345A">
        <w:rPr>
          <w:sz w:val="28"/>
          <w:szCs w:val="28"/>
          <w:lang w:eastAsia="en-US"/>
        </w:rPr>
        <w:t xml:space="preserve">отчетности: </w:t>
      </w:r>
      <w:r>
        <w:rPr>
          <w:sz w:val="28"/>
          <w:szCs w:val="28"/>
          <w:lang w:eastAsia="en-US"/>
        </w:rPr>
        <w:t>записи в тетради, составленн</w:t>
      </w:r>
      <w:r w:rsidR="00001D90">
        <w:rPr>
          <w:sz w:val="28"/>
          <w:szCs w:val="28"/>
          <w:lang w:eastAsia="en-US"/>
        </w:rPr>
        <w:t>ы</w:t>
      </w:r>
      <w:r>
        <w:rPr>
          <w:sz w:val="28"/>
          <w:szCs w:val="28"/>
          <w:lang w:eastAsia="en-US"/>
        </w:rPr>
        <w:t>е заявление, договор, акт, ИППСУ, схема маршрута.</w:t>
      </w:r>
    </w:p>
    <w:p w14:paraId="3D572A17" w14:textId="77777777" w:rsidR="007C7AF8" w:rsidRDefault="007C7AF8" w:rsidP="007C7AF8">
      <w:pPr>
        <w:ind w:firstLine="709"/>
        <w:jc w:val="both"/>
        <w:rPr>
          <w:bCs/>
          <w:sz w:val="28"/>
          <w:szCs w:val="28"/>
          <w:lang w:eastAsia="en-US"/>
        </w:rPr>
      </w:pPr>
      <w:r>
        <w:rPr>
          <w:bCs/>
          <w:sz w:val="28"/>
          <w:szCs w:val="28"/>
          <w:lang w:eastAsia="en-US"/>
        </w:rPr>
        <w:t xml:space="preserve">Коды компетенций: </w:t>
      </w:r>
      <w:r w:rsidRPr="00E512D4">
        <w:rPr>
          <w:bCs/>
          <w:sz w:val="28"/>
          <w:szCs w:val="28"/>
          <w:lang w:eastAsia="en-US"/>
        </w:rPr>
        <w:t>ОК.01, ОК.02, ОК. 3, ОК.04, ОК.05, ОК.06, ОК.08, ОК.09</w:t>
      </w:r>
      <w:r>
        <w:rPr>
          <w:bCs/>
          <w:sz w:val="28"/>
          <w:szCs w:val="28"/>
          <w:lang w:eastAsia="en-US"/>
        </w:rPr>
        <w:t xml:space="preserve">, </w:t>
      </w:r>
      <w:r w:rsidRPr="00E512D4">
        <w:rPr>
          <w:bCs/>
          <w:sz w:val="28"/>
          <w:szCs w:val="28"/>
          <w:lang w:eastAsia="en-US"/>
        </w:rPr>
        <w:t>ПК 1, ПК 2, ПК 3, ПК 4, ПК 5, ПК. 6, ПК 7</w:t>
      </w:r>
      <w:r>
        <w:rPr>
          <w:bCs/>
          <w:sz w:val="28"/>
          <w:szCs w:val="28"/>
          <w:lang w:eastAsia="en-US"/>
        </w:rPr>
        <w:t>.</w:t>
      </w:r>
    </w:p>
    <w:p w14:paraId="53F680A2" w14:textId="77777777" w:rsidR="007C7AF8" w:rsidRDefault="007C7AF8" w:rsidP="007C7AF8">
      <w:pPr>
        <w:ind w:firstLine="709"/>
        <w:jc w:val="both"/>
        <w:rPr>
          <w:bCs/>
          <w:sz w:val="28"/>
          <w:szCs w:val="28"/>
          <w:lang w:eastAsia="en-US"/>
        </w:rPr>
      </w:pPr>
      <w:r w:rsidRPr="001E77EA">
        <w:rPr>
          <w:bCs/>
          <w:sz w:val="28"/>
          <w:szCs w:val="28"/>
          <w:lang w:eastAsia="en-US"/>
        </w:rPr>
        <w:t xml:space="preserve">Задание: </w:t>
      </w:r>
      <w:r>
        <w:rPr>
          <w:bCs/>
          <w:sz w:val="28"/>
          <w:szCs w:val="28"/>
          <w:lang w:eastAsia="en-US"/>
        </w:rPr>
        <w:t>в</w:t>
      </w:r>
      <w:r w:rsidRPr="007C7AF8">
        <w:rPr>
          <w:bCs/>
          <w:sz w:val="28"/>
          <w:szCs w:val="28"/>
          <w:lang w:eastAsia="en-US"/>
        </w:rPr>
        <w:t>ыполнение профессиональных заданий по теме: «Порядок признания граждан пожилого возраста и инвалидов нуждающимися в социальном обслуживании».</w:t>
      </w:r>
    </w:p>
    <w:p w14:paraId="32B19D3F" w14:textId="77777777" w:rsidR="000E212E" w:rsidRDefault="000E212E" w:rsidP="00CA345A">
      <w:pPr>
        <w:ind w:firstLine="709"/>
        <w:jc w:val="both"/>
        <w:rPr>
          <w:bCs/>
          <w:sz w:val="28"/>
          <w:szCs w:val="28"/>
          <w:lang w:eastAsia="en-US"/>
        </w:rPr>
      </w:pPr>
    </w:p>
    <w:p w14:paraId="62EA3DEB" w14:textId="77777777" w:rsidR="000E212E" w:rsidRDefault="007C7AF8" w:rsidP="00CA345A">
      <w:pPr>
        <w:ind w:firstLine="709"/>
        <w:jc w:val="both"/>
        <w:rPr>
          <w:bCs/>
          <w:sz w:val="28"/>
          <w:szCs w:val="28"/>
          <w:lang w:eastAsia="en-US"/>
        </w:rPr>
      </w:pPr>
      <w:r>
        <w:rPr>
          <w:bCs/>
          <w:sz w:val="28"/>
          <w:szCs w:val="28"/>
          <w:lang w:eastAsia="en-US"/>
        </w:rPr>
        <w:t>1 задание. На основании материалов лекции, составить схемы «</w:t>
      </w:r>
      <w:r w:rsidRPr="007C7AF8">
        <w:rPr>
          <w:bCs/>
          <w:sz w:val="28"/>
          <w:szCs w:val="28"/>
          <w:lang w:eastAsia="en-US"/>
        </w:rPr>
        <w:t>Порядок признания граждан пожилого возраста и инвалидов нуждающимися в социальном обслуживании</w:t>
      </w:r>
      <w:r>
        <w:rPr>
          <w:bCs/>
          <w:sz w:val="28"/>
          <w:szCs w:val="28"/>
          <w:lang w:eastAsia="en-US"/>
        </w:rPr>
        <w:t xml:space="preserve"> на дому, в полустационарной и стационарной формах».</w:t>
      </w:r>
    </w:p>
    <w:p w14:paraId="4F565DE0" w14:textId="77777777" w:rsidR="007C7AF8" w:rsidRDefault="007C7AF8" w:rsidP="00CA345A">
      <w:pPr>
        <w:ind w:firstLine="709"/>
        <w:jc w:val="both"/>
        <w:rPr>
          <w:bCs/>
          <w:sz w:val="28"/>
          <w:szCs w:val="28"/>
          <w:lang w:eastAsia="en-US"/>
        </w:rPr>
      </w:pPr>
    </w:p>
    <w:p w14:paraId="3F5C3DBB" w14:textId="77777777" w:rsidR="007C7AF8" w:rsidRDefault="007C7AF8" w:rsidP="00CA345A">
      <w:pPr>
        <w:ind w:firstLine="709"/>
        <w:jc w:val="both"/>
        <w:rPr>
          <w:bCs/>
          <w:sz w:val="28"/>
          <w:szCs w:val="28"/>
          <w:lang w:eastAsia="en-US"/>
        </w:rPr>
      </w:pPr>
      <w:r>
        <w:rPr>
          <w:bCs/>
          <w:sz w:val="28"/>
          <w:szCs w:val="28"/>
          <w:lang w:eastAsia="en-US"/>
        </w:rPr>
        <w:t>2 задание, посмотреть 2 фильма про пожилых и инвалидов, на основании анализа фильма:</w:t>
      </w:r>
    </w:p>
    <w:p w14:paraId="50B9033A" w14:textId="77777777" w:rsidR="007C7AF8" w:rsidRDefault="007C7AF8" w:rsidP="00CA345A">
      <w:pPr>
        <w:ind w:firstLine="709"/>
        <w:jc w:val="both"/>
        <w:rPr>
          <w:bCs/>
          <w:sz w:val="28"/>
          <w:szCs w:val="28"/>
          <w:lang w:eastAsia="en-US"/>
        </w:rPr>
      </w:pPr>
      <w:bookmarkStart w:id="8" w:name="_Hlk141633361"/>
      <w:r>
        <w:rPr>
          <w:bCs/>
          <w:sz w:val="28"/>
          <w:szCs w:val="28"/>
          <w:lang w:eastAsia="en-US"/>
        </w:rPr>
        <w:t>1. Определить, имеет ли право гражданин получить социальное обслуживание (обстоятельства признания)?</w:t>
      </w:r>
    </w:p>
    <w:p w14:paraId="64BDAF2B" w14:textId="77777777" w:rsidR="007C7AF8" w:rsidRDefault="007C7AF8" w:rsidP="00CA345A">
      <w:pPr>
        <w:ind w:firstLine="709"/>
        <w:jc w:val="both"/>
        <w:rPr>
          <w:bCs/>
          <w:sz w:val="28"/>
          <w:szCs w:val="28"/>
          <w:lang w:eastAsia="en-US"/>
        </w:rPr>
      </w:pPr>
      <w:r>
        <w:rPr>
          <w:bCs/>
          <w:sz w:val="28"/>
          <w:szCs w:val="28"/>
          <w:lang w:eastAsia="en-US"/>
        </w:rPr>
        <w:t>2. Какую форму социального обслуживания необходимо выбрать? Ответ поясните.</w:t>
      </w:r>
    </w:p>
    <w:p w14:paraId="5BF6026D" w14:textId="77777777" w:rsidR="007C7AF8" w:rsidRDefault="007C7AF8" w:rsidP="00CA345A">
      <w:pPr>
        <w:ind w:firstLine="709"/>
        <w:jc w:val="both"/>
        <w:rPr>
          <w:bCs/>
          <w:sz w:val="28"/>
          <w:szCs w:val="28"/>
          <w:lang w:eastAsia="en-US"/>
        </w:rPr>
      </w:pPr>
      <w:r>
        <w:rPr>
          <w:bCs/>
          <w:sz w:val="28"/>
          <w:szCs w:val="28"/>
          <w:lang w:eastAsia="en-US"/>
        </w:rPr>
        <w:t>3. Какие виды социальных услуг мы можем предоставить данному гражданину?</w:t>
      </w:r>
    </w:p>
    <w:p w14:paraId="07C7E877" w14:textId="77777777" w:rsidR="007C7AF8" w:rsidRDefault="007C7AF8" w:rsidP="00CA345A">
      <w:pPr>
        <w:ind w:firstLine="709"/>
        <w:jc w:val="both"/>
        <w:rPr>
          <w:bCs/>
          <w:sz w:val="28"/>
          <w:szCs w:val="28"/>
          <w:lang w:eastAsia="en-US"/>
        </w:rPr>
      </w:pPr>
      <w:r>
        <w:rPr>
          <w:bCs/>
          <w:sz w:val="28"/>
          <w:szCs w:val="28"/>
          <w:lang w:eastAsia="en-US"/>
        </w:rPr>
        <w:t>4. Письменно разъясните п</w:t>
      </w:r>
      <w:r w:rsidRPr="007C7AF8">
        <w:rPr>
          <w:bCs/>
          <w:sz w:val="28"/>
          <w:szCs w:val="28"/>
          <w:lang w:eastAsia="en-US"/>
        </w:rPr>
        <w:t>орядок признания граждан нуждающимися в социальном обслуживании</w:t>
      </w:r>
      <w:r>
        <w:rPr>
          <w:bCs/>
          <w:sz w:val="28"/>
          <w:szCs w:val="28"/>
          <w:lang w:eastAsia="en-US"/>
        </w:rPr>
        <w:t>.</w:t>
      </w:r>
    </w:p>
    <w:p w14:paraId="1B2DE10B" w14:textId="77777777" w:rsidR="007C7AF8" w:rsidRDefault="007C7AF8" w:rsidP="00CA345A">
      <w:pPr>
        <w:ind w:firstLine="709"/>
        <w:jc w:val="both"/>
        <w:rPr>
          <w:bCs/>
          <w:sz w:val="28"/>
          <w:szCs w:val="28"/>
          <w:lang w:eastAsia="en-US"/>
        </w:rPr>
      </w:pPr>
      <w:r>
        <w:rPr>
          <w:bCs/>
          <w:sz w:val="28"/>
          <w:szCs w:val="28"/>
          <w:lang w:eastAsia="en-US"/>
        </w:rPr>
        <w:t xml:space="preserve">5. </w:t>
      </w:r>
      <w:r w:rsidRPr="00955DDA">
        <w:rPr>
          <w:bCs/>
          <w:sz w:val="28"/>
          <w:szCs w:val="28"/>
          <w:lang w:eastAsia="en-US"/>
        </w:rPr>
        <w:t xml:space="preserve">Заполнить бланки заявления о предоставлении социального обслуживания, договор о предоставлении социального обслуживания, </w:t>
      </w:r>
      <w:r w:rsidRPr="00A86511">
        <w:rPr>
          <w:bCs/>
          <w:sz w:val="28"/>
          <w:szCs w:val="28"/>
          <w:lang w:eastAsia="en-US"/>
        </w:rPr>
        <w:t>акт обследования материально-бытового обслуживания, ИППСУ, схему маршрута.</w:t>
      </w:r>
    </w:p>
    <w:p w14:paraId="4A1F253B" w14:textId="77777777" w:rsidR="00C42C2C" w:rsidRDefault="00C42C2C" w:rsidP="00C42C2C">
      <w:pPr>
        <w:ind w:firstLine="709"/>
        <w:jc w:val="both"/>
        <w:rPr>
          <w:bCs/>
          <w:sz w:val="28"/>
          <w:szCs w:val="28"/>
          <w:lang w:eastAsia="en-US"/>
        </w:rPr>
      </w:pPr>
      <w:r>
        <w:rPr>
          <w:bCs/>
          <w:sz w:val="28"/>
          <w:szCs w:val="28"/>
          <w:lang w:eastAsia="en-US"/>
        </w:rPr>
        <w:t>6. Какие дополнительные меры социальной поддержки гражданин может получить?</w:t>
      </w:r>
    </w:p>
    <w:p w14:paraId="0F065F1D" w14:textId="77777777" w:rsidR="00955DDA" w:rsidRDefault="00955DDA" w:rsidP="00955DDA">
      <w:pPr>
        <w:jc w:val="both"/>
        <w:rPr>
          <w:bCs/>
          <w:sz w:val="28"/>
          <w:szCs w:val="28"/>
          <w:lang w:eastAsia="en-US"/>
        </w:rPr>
      </w:pPr>
    </w:p>
    <w:p w14:paraId="330D09EC" w14:textId="6BD3AA49" w:rsidR="00955DDA" w:rsidRDefault="00955DDA" w:rsidP="00955DDA">
      <w:pPr>
        <w:jc w:val="center"/>
        <w:rPr>
          <w:bCs/>
          <w:sz w:val="28"/>
          <w:szCs w:val="28"/>
          <w:lang w:eastAsia="en-US"/>
        </w:rPr>
      </w:pPr>
      <w:r>
        <w:rPr>
          <w:bCs/>
          <w:sz w:val="28"/>
          <w:szCs w:val="28"/>
          <w:lang w:eastAsia="en-US"/>
        </w:rPr>
        <w:t>Бланк заявления о предоставлении социальных услуг</w:t>
      </w:r>
    </w:p>
    <w:p w14:paraId="421F0ABF" w14:textId="77777777" w:rsidR="00955DDA" w:rsidRPr="0013749C" w:rsidRDefault="00955DDA" w:rsidP="00955DDA">
      <w:pPr>
        <w:pStyle w:val="ConsPlusNormal"/>
        <w:jc w:val="both"/>
      </w:pPr>
    </w:p>
    <w:p w14:paraId="3BEC0BDE" w14:textId="677B7C1D" w:rsidR="00955DDA" w:rsidRPr="00955DDA" w:rsidRDefault="00955DDA" w:rsidP="00955DDA">
      <w:pPr>
        <w:pStyle w:val="ConsPlusNonformat"/>
        <w:jc w:val="right"/>
        <w:rPr>
          <w:rFonts w:ascii="Times New Roman" w:hAnsi="Times New Roman" w:cs="Times New Roman"/>
        </w:rPr>
      </w:pPr>
      <w:r w:rsidRPr="00955DDA">
        <w:rPr>
          <w:rFonts w:ascii="Times New Roman" w:hAnsi="Times New Roman" w:cs="Times New Roman"/>
        </w:rPr>
        <w:t>________________________________</w:t>
      </w:r>
    </w:p>
    <w:p w14:paraId="69900C40" w14:textId="0755475F" w:rsidR="00955DDA" w:rsidRPr="00955DDA" w:rsidRDefault="00955DDA" w:rsidP="00955DDA">
      <w:pPr>
        <w:pStyle w:val="ConsPlusNonformat"/>
        <w:jc w:val="right"/>
        <w:rPr>
          <w:rFonts w:ascii="Times New Roman" w:hAnsi="Times New Roman" w:cs="Times New Roman"/>
        </w:rPr>
      </w:pPr>
      <w:r w:rsidRPr="00955DDA">
        <w:rPr>
          <w:rFonts w:ascii="Times New Roman" w:hAnsi="Times New Roman" w:cs="Times New Roman"/>
        </w:rPr>
        <w:t>(наименование органа (поставщика</w:t>
      </w:r>
    </w:p>
    <w:p w14:paraId="5632F3D3" w14:textId="6D9FAB06" w:rsidR="00955DDA" w:rsidRPr="00955DDA" w:rsidRDefault="00955DDA" w:rsidP="00955DDA">
      <w:pPr>
        <w:pStyle w:val="ConsPlusNonformat"/>
        <w:jc w:val="right"/>
        <w:rPr>
          <w:rFonts w:ascii="Times New Roman" w:hAnsi="Times New Roman" w:cs="Times New Roman"/>
        </w:rPr>
      </w:pPr>
      <w:r w:rsidRPr="00955DDA">
        <w:rPr>
          <w:rFonts w:ascii="Times New Roman" w:hAnsi="Times New Roman" w:cs="Times New Roman"/>
        </w:rPr>
        <w:t>социальных услуг),</w:t>
      </w:r>
    </w:p>
    <w:p w14:paraId="7BC0DA2A" w14:textId="21710921" w:rsidR="00955DDA" w:rsidRPr="00955DDA" w:rsidRDefault="00955DDA" w:rsidP="00955DDA">
      <w:pPr>
        <w:pStyle w:val="ConsPlusNonformat"/>
        <w:jc w:val="right"/>
        <w:rPr>
          <w:rFonts w:ascii="Times New Roman" w:hAnsi="Times New Roman" w:cs="Times New Roman"/>
        </w:rPr>
      </w:pPr>
      <w:r w:rsidRPr="00955DDA">
        <w:rPr>
          <w:rFonts w:ascii="Times New Roman" w:hAnsi="Times New Roman" w:cs="Times New Roman"/>
        </w:rPr>
        <w:t>________________________________</w:t>
      </w:r>
    </w:p>
    <w:p w14:paraId="307E6868" w14:textId="08780BE3" w:rsidR="00955DDA" w:rsidRPr="00955DDA" w:rsidRDefault="00955DDA" w:rsidP="00955DDA">
      <w:pPr>
        <w:pStyle w:val="ConsPlusNonformat"/>
        <w:jc w:val="right"/>
        <w:rPr>
          <w:rFonts w:ascii="Times New Roman" w:hAnsi="Times New Roman" w:cs="Times New Roman"/>
        </w:rPr>
      </w:pPr>
      <w:r w:rsidRPr="00955DDA">
        <w:rPr>
          <w:rFonts w:ascii="Times New Roman" w:hAnsi="Times New Roman" w:cs="Times New Roman"/>
        </w:rPr>
        <w:lastRenderedPageBreak/>
        <w:t>в который предоставляется</w:t>
      </w:r>
    </w:p>
    <w:p w14:paraId="7C782E07" w14:textId="006CAF3A" w:rsidR="00955DDA" w:rsidRPr="00955DDA" w:rsidRDefault="00955DDA" w:rsidP="00955DDA">
      <w:pPr>
        <w:pStyle w:val="ConsPlusNonformat"/>
        <w:jc w:val="right"/>
        <w:rPr>
          <w:rFonts w:ascii="Times New Roman" w:hAnsi="Times New Roman" w:cs="Times New Roman"/>
        </w:rPr>
      </w:pPr>
      <w:r w:rsidRPr="00955DDA">
        <w:rPr>
          <w:rFonts w:ascii="Times New Roman" w:hAnsi="Times New Roman" w:cs="Times New Roman"/>
        </w:rPr>
        <w:t>заявление)</w:t>
      </w:r>
    </w:p>
    <w:p w14:paraId="298AB0FD" w14:textId="648AFA8B" w:rsidR="00955DDA" w:rsidRPr="00955DDA" w:rsidRDefault="00955DDA" w:rsidP="00955DDA">
      <w:pPr>
        <w:pStyle w:val="ConsPlusNonformat"/>
        <w:jc w:val="right"/>
        <w:rPr>
          <w:rFonts w:ascii="Times New Roman" w:hAnsi="Times New Roman" w:cs="Times New Roman"/>
        </w:rPr>
      </w:pPr>
      <w:r w:rsidRPr="00955DDA">
        <w:rPr>
          <w:rFonts w:ascii="Times New Roman" w:hAnsi="Times New Roman" w:cs="Times New Roman"/>
        </w:rPr>
        <w:t>от ____________________________,</w:t>
      </w:r>
    </w:p>
    <w:p w14:paraId="48B4A9DC" w14:textId="42BA825C" w:rsidR="00955DDA" w:rsidRPr="00955DDA" w:rsidRDefault="00955DDA" w:rsidP="00955DDA">
      <w:pPr>
        <w:pStyle w:val="ConsPlusNonformat"/>
        <w:jc w:val="right"/>
        <w:rPr>
          <w:rFonts w:ascii="Times New Roman" w:hAnsi="Times New Roman" w:cs="Times New Roman"/>
        </w:rPr>
      </w:pPr>
      <w:r w:rsidRPr="00955DDA">
        <w:rPr>
          <w:rFonts w:ascii="Times New Roman" w:hAnsi="Times New Roman" w:cs="Times New Roman"/>
        </w:rPr>
        <w:t>(фамилия, имя, отчество</w:t>
      </w:r>
    </w:p>
    <w:p w14:paraId="55E52F7E" w14:textId="0827DCE4" w:rsidR="00955DDA" w:rsidRPr="00955DDA" w:rsidRDefault="00955DDA" w:rsidP="00955DDA">
      <w:pPr>
        <w:pStyle w:val="ConsPlusNonformat"/>
        <w:jc w:val="right"/>
        <w:rPr>
          <w:rFonts w:ascii="Times New Roman" w:hAnsi="Times New Roman" w:cs="Times New Roman"/>
        </w:rPr>
      </w:pPr>
      <w:r w:rsidRPr="00955DDA">
        <w:rPr>
          <w:rFonts w:ascii="Times New Roman" w:hAnsi="Times New Roman" w:cs="Times New Roman"/>
        </w:rPr>
        <w:t>(при наличии) гражданина)</w:t>
      </w:r>
    </w:p>
    <w:p w14:paraId="545BD50E" w14:textId="7C51C5A8" w:rsidR="00955DDA" w:rsidRPr="00955DDA" w:rsidRDefault="00955DDA" w:rsidP="00955DDA">
      <w:pPr>
        <w:pStyle w:val="ConsPlusNonformat"/>
        <w:jc w:val="right"/>
        <w:rPr>
          <w:rFonts w:ascii="Times New Roman" w:hAnsi="Times New Roman" w:cs="Times New Roman"/>
        </w:rPr>
      </w:pPr>
      <w:r w:rsidRPr="00955DDA">
        <w:rPr>
          <w:rFonts w:ascii="Times New Roman" w:hAnsi="Times New Roman" w:cs="Times New Roman"/>
        </w:rPr>
        <w:t>_______________, ______________,</w:t>
      </w:r>
    </w:p>
    <w:p w14:paraId="62096395" w14:textId="6818AC06" w:rsidR="00955DDA" w:rsidRPr="00955DDA" w:rsidRDefault="00955DDA" w:rsidP="00955DDA">
      <w:pPr>
        <w:pStyle w:val="ConsPlusNonformat"/>
        <w:jc w:val="right"/>
        <w:rPr>
          <w:rFonts w:ascii="Times New Roman" w:hAnsi="Times New Roman" w:cs="Times New Roman"/>
        </w:rPr>
      </w:pPr>
      <w:proofErr w:type="gramStart"/>
      <w:r w:rsidRPr="00955DDA">
        <w:rPr>
          <w:rFonts w:ascii="Times New Roman" w:hAnsi="Times New Roman" w:cs="Times New Roman"/>
        </w:rPr>
        <w:t>(дата рождения       (СНИЛС</w:t>
      </w:r>
      <w:proofErr w:type="gramEnd"/>
    </w:p>
    <w:p w14:paraId="1D3E41BE" w14:textId="158C54E6" w:rsidR="00955DDA" w:rsidRPr="00955DDA" w:rsidRDefault="00955DDA" w:rsidP="00955DDA">
      <w:pPr>
        <w:pStyle w:val="ConsPlusNonformat"/>
        <w:jc w:val="right"/>
        <w:rPr>
          <w:rFonts w:ascii="Times New Roman" w:hAnsi="Times New Roman" w:cs="Times New Roman"/>
        </w:rPr>
      </w:pPr>
      <w:proofErr w:type="gramStart"/>
      <w:r w:rsidRPr="00955DDA">
        <w:rPr>
          <w:rFonts w:ascii="Times New Roman" w:hAnsi="Times New Roman" w:cs="Times New Roman"/>
        </w:rPr>
        <w:t>гражданина)      гражданина)</w:t>
      </w:r>
      <w:proofErr w:type="gramEnd"/>
    </w:p>
    <w:p w14:paraId="786CDE1A" w14:textId="43A1B28D" w:rsidR="00955DDA" w:rsidRPr="00955DDA" w:rsidRDefault="00955DDA" w:rsidP="00955DDA">
      <w:pPr>
        <w:pStyle w:val="ConsPlusNonformat"/>
        <w:jc w:val="right"/>
        <w:rPr>
          <w:rFonts w:ascii="Times New Roman" w:hAnsi="Times New Roman" w:cs="Times New Roman"/>
        </w:rPr>
      </w:pPr>
      <w:r w:rsidRPr="00955DDA">
        <w:rPr>
          <w:rFonts w:ascii="Times New Roman" w:hAnsi="Times New Roman" w:cs="Times New Roman"/>
        </w:rPr>
        <w:t>_______________________________,</w:t>
      </w:r>
    </w:p>
    <w:p w14:paraId="0391819C" w14:textId="2D4BB180" w:rsidR="00955DDA" w:rsidRPr="00955DDA" w:rsidRDefault="00955DDA" w:rsidP="00955DDA">
      <w:pPr>
        <w:pStyle w:val="ConsPlusNonformat"/>
        <w:jc w:val="right"/>
        <w:rPr>
          <w:rFonts w:ascii="Times New Roman" w:hAnsi="Times New Roman" w:cs="Times New Roman"/>
        </w:rPr>
      </w:pPr>
      <w:r w:rsidRPr="00955DDA">
        <w:rPr>
          <w:rFonts w:ascii="Times New Roman" w:hAnsi="Times New Roman" w:cs="Times New Roman"/>
        </w:rPr>
        <w:t>(реквизиты документа,</w:t>
      </w:r>
    </w:p>
    <w:p w14:paraId="00260263" w14:textId="4BE55304" w:rsidR="00955DDA" w:rsidRPr="00955DDA" w:rsidRDefault="00955DDA" w:rsidP="00955DDA">
      <w:pPr>
        <w:pStyle w:val="ConsPlusNonformat"/>
        <w:jc w:val="right"/>
        <w:rPr>
          <w:rFonts w:ascii="Times New Roman" w:hAnsi="Times New Roman" w:cs="Times New Roman"/>
        </w:rPr>
      </w:pPr>
      <w:r w:rsidRPr="00955DDA">
        <w:rPr>
          <w:rFonts w:ascii="Times New Roman" w:hAnsi="Times New Roman" w:cs="Times New Roman"/>
        </w:rPr>
        <w:t>удостоверяющего личность)</w:t>
      </w:r>
    </w:p>
    <w:p w14:paraId="4D3632BB" w14:textId="37AEA04A" w:rsidR="00955DDA" w:rsidRPr="00955DDA" w:rsidRDefault="00955DDA" w:rsidP="00955DDA">
      <w:pPr>
        <w:pStyle w:val="ConsPlusNonformat"/>
        <w:jc w:val="right"/>
        <w:rPr>
          <w:rFonts w:ascii="Times New Roman" w:hAnsi="Times New Roman" w:cs="Times New Roman"/>
        </w:rPr>
      </w:pPr>
      <w:r w:rsidRPr="00955DDA">
        <w:rPr>
          <w:rFonts w:ascii="Times New Roman" w:hAnsi="Times New Roman" w:cs="Times New Roman"/>
        </w:rPr>
        <w:t>________________________________</w:t>
      </w:r>
    </w:p>
    <w:p w14:paraId="33451491" w14:textId="4147F692" w:rsidR="00955DDA" w:rsidRPr="00955DDA" w:rsidRDefault="00955DDA" w:rsidP="00955DDA">
      <w:pPr>
        <w:pStyle w:val="ConsPlusNonformat"/>
        <w:jc w:val="right"/>
        <w:rPr>
          <w:rFonts w:ascii="Times New Roman" w:hAnsi="Times New Roman" w:cs="Times New Roman"/>
        </w:rPr>
      </w:pPr>
      <w:r w:rsidRPr="00955DDA">
        <w:rPr>
          <w:rFonts w:ascii="Times New Roman" w:hAnsi="Times New Roman" w:cs="Times New Roman"/>
        </w:rPr>
        <w:t>(гражданство, сведения о месте</w:t>
      </w:r>
    </w:p>
    <w:p w14:paraId="7C32BE5D" w14:textId="00CB2805" w:rsidR="00955DDA" w:rsidRPr="00955DDA" w:rsidRDefault="00955DDA" w:rsidP="00955DDA">
      <w:pPr>
        <w:pStyle w:val="ConsPlusNonformat"/>
        <w:jc w:val="right"/>
        <w:rPr>
          <w:rFonts w:ascii="Times New Roman" w:hAnsi="Times New Roman" w:cs="Times New Roman"/>
        </w:rPr>
      </w:pPr>
      <w:r w:rsidRPr="00955DDA">
        <w:rPr>
          <w:rFonts w:ascii="Times New Roman" w:hAnsi="Times New Roman" w:cs="Times New Roman"/>
        </w:rPr>
        <w:t>проживания (пребывания)</w:t>
      </w:r>
    </w:p>
    <w:p w14:paraId="41BDDEC3" w14:textId="0CCAE74A" w:rsidR="00955DDA" w:rsidRPr="00955DDA" w:rsidRDefault="00955DDA" w:rsidP="00955DDA">
      <w:pPr>
        <w:pStyle w:val="ConsPlusNonformat"/>
        <w:jc w:val="right"/>
        <w:rPr>
          <w:rFonts w:ascii="Times New Roman" w:hAnsi="Times New Roman" w:cs="Times New Roman"/>
        </w:rPr>
      </w:pPr>
      <w:r w:rsidRPr="00955DDA">
        <w:rPr>
          <w:rFonts w:ascii="Times New Roman" w:hAnsi="Times New Roman" w:cs="Times New Roman"/>
        </w:rPr>
        <w:t>_______________________________,</w:t>
      </w:r>
    </w:p>
    <w:p w14:paraId="2C17A4C0" w14:textId="5F17C073" w:rsidR="00955DDA" w:rsidRPr="00955DDA" w:rsidRDefault="00955DDA" w:rsidP="00955DDA">
      <w:pPr>
        <w:pStyle w:val="ConsPlusNonformat"/>
        <w:jc w:val="right"/>
        <w:rPr>
          <w:rFonts w:ascii="Times New Roman" w:hAnsi="Times New Roman" w:cs="Times New Roman"/>
        </w:rPr>
      </w:pPr>
      <w:r w:rsidRPr="00955DDA">
        <w:rPr>
          <w:rFonts w:ascii="Times New Roman" w:hAnsi="Times New Roman" w:cs="Times New Roman"/>
        </w:rPr>
        <w:t>на территории Российской</w:t>
      </w:r>
    </w:p>
    <w:p w14:paraId="22181F49" w14:textId="2D3ED475" w:rsidR="00955DDA" w:rsidRPr="00955DDA" w:rsidRDefault="00955DDA" w:rsidP="00955DDA">
      <w:pPr>
        <w:pStyle w:val="ConsPlusNonformat"/>
        <w:jc w:val="right"/>
        <w:rPr>
          <w:rFonts w:ascii="Times New Roman" w:hAnsi="Times New Roman" w:cs="Times New Roman"/>
        </w:rPr>
      </w:pPr>
      <w:r w:rsidRPr="00955DDA">
        <w:rPr>
          <w:rFonts w:ascii="Times New Roman" w:hAnsi="Times New Roman" w:cs="Times New Roman"/>
        </w:rPr>
        <w:t>Федерации)</w:t>
      </w:r>
    </w:p>
    <w:p w14:paraId="1274FC94" w14:textId="5E695209" w:rsidR="00955DDA" w:rsidRPr="00955DDA" w:rsidRDefault="00955DDA" w:rsidP="00955DDA">
      <w:pPr>
        <w:pStyle w:val="ConsPlusNonformat"/>
        <w:jc w:val="right"/>
        <w:rPr>
          <w:rFonts w:ascii="Times New Roman" w:hAnsi="Times New Roman" w:cs="Times New Roman"/>
        </w:rPr>
      </w:pPr>
      <w:r w:rsidRPr="00955DDA">
        <w:rPr>
          <w:rFonts w:ascii="Times New Roman" w:hAnsi="Times New Roman" w:cs="Times New Roman"/>
        </w:rPr>
        <w:t>_______________________________,</w:t>
      </w:r>
    </w:p>
    <w:p w14:paraId="2D0A7110" w14:textId="097D12B1" w:rsidR="00955DDA" w:rsidRPr="00955DDA" w:rsidRDefault="00955DDA" w:rsidP="00955DDA">
      <w:pPr>
        <w:pStyle w:val="ConsPlusNonformat"/>
        <w:jc w:val="right"/>
        <w:rPr>
          <w:rFonts w:ascii="Times New Roman" w:hAnsi="Times New Roman" w:cs="Times New Roman"/>
        </w:rPr>
      </w:pPr>
      <w:r w:rsidRPr="00955DDA">
        <w:rPr>
          <w:rFonts w:ascii="Times New Roman" w:hAnsi="Times New Roman" w:cs="Times New Roman"/>
        </w:rPr>
        <w:t>(контактный телефон, e-mail</w:t>
      </w:r>
    </w:p>
    <w:p w14:paraId="04A04E9B" w14:textId="1E42C79A" w:rsidR="00955DDA" w:rsidRPr="00955DDA" w:rsidRDefault="00955DDA" w:rsidP="00955DDA">
      <w:pPr>
        <w:pStyle w:val="ConsPlusNonformat"/>
        <w:jc w:val="right"/>
        <w:rPr>
          <w:rFonts w:ascii="Times New Roman" w:hAnsi="Times New Roman" w:cs="Times New Roman"/>
        </w:rPr>
      </w:pPr>
      <w:r w:rsidRPr="00955DDA">
        <w:rPr>
          <w:rFonts w:ascii="Times New Roman" w:hAnsi="Times New Roman" w:cs="Times New Roman"/>
        </w:rPr>
        <w:t>(при наличии))</w:t>
      </w:r>
    </w:p>
    <w:p w14:paraId="14F430FB" w14:textId="02F01460" w:rsidR="00955DDA" w:rsidRPr="00955DDA" w:rsidRDefault="00955DDA" w:rsidP="00955DDA">
      <w:pPr>
        <w:pStyle w:val="ConsPlusNonformat"/>
        <w:jc w:val="right"/>
        <w:rPr>
          <w:rFonts w:ascii="Times New Roman" w:hAnsi="Times New Roman" w:cs="Times New Roman"/>
        </w:rPr>
      </w:pPr>
      <w:r w:rsidRPr="00955DDA">
        <w:rPr>
          <w:rFonts w:ascii="Times New Roman" w:hAnsi="Times New Roman" w:cs="Times New Roman"/>
        </w:rPr>
        <w:t xml:space="preserve">от </w:t>
      </w:r>
      <w:r w:rsidRPr="00955DDA">
        <w:rPr>
          <w:rFonts w:ascii="Times New Roman" w:hAnsi="Times New Roman" w:cs="Times New Roman"/>
          <w:b/>
        </w:rPr>
        <w:t>&lt;1&gt;</w:t>
      </w:r>
      <w:r w:rsidRPr="00955DDA">
        <w:rPr>
          <w:rFonts w:ascii="Times New Roman" w:hAnsi="Times New Roman" w:cs="Times New Roman"/>
        </w:rPr>
        <w:t xml:space="preserve"> _________________________</w:t>
      </w:r>
    </w:p>
    <w:p w14:paraId="7707C826" w14:textId="4F4A478B" w:rsidR="00955DDA" w:rsidRPr="00955DDA" w:rsidRDefault="00955DDA" w:rsidP="00955DDA">
      <w:pPr>
        <w:pStyle w:val="ConsPlusNonformat"/>
        <w:jc w:val="right"/>
        <w:rPr>
          <w:rFonts w:ascii="Times New Roman" w:hAnsi="Times New Roman" w:cs="Times New Roman"/>
        </w:rPr>
      </w:pPr>
      <w:r w:rsidRPr="00955DDA">
        <w:rPr>
          <w:rFonts w:ascii="Times New Roman" w:hAnsi="Times New Roman" w:cs="Times New Roman"/>
        </w:rPr>
        <w:t>(фамилия, имя, отчество</w:t>
      </w:r>
    </w:p>
    <w:p w14:paraId="00965823" w14:textId="6FA780D4" w:rsidR="00955DDA" w:rsidRPr="00955DDA" w:rsidRDefault="00955DDA" w:rsidP="00955DDA">
      <w:pPr>
        <w:pStyle w:val="ConsPlusNonformat"/>
        <w:jc w:val="right"/>
        <w:rPr>
          <w:rFonts w:ascii="Times New Roman" w:hAnsi="Times New Roman" w:cs="Times New Roman"/>
        </w:rPr>
      </w:pPr>
      <w:r w:rsidRPr="00955DDA">
        <w:rPr>
          <w:rFonts w:ascii="Times New Roman" w:hAnsi="Times New Roman" w:cs="Times New Roman"/>
        </w:rPr>
        <w:t>(при наличии) представителя,</w:t>
      </w:r>
    </w:p>
    <w:p w14:paraId="22BFF3C9" w14:textId="080633FD" w:rsidR="00955DDA" w:rsidRPr="00955DDA" w:rsidRDefault="00955DDA" w:rsidP="00955DDA">
      <w:pPr>
        <w:pStyle w:val="ConsPlusNonformat"/>
        <w:jc w:val="right"/>
        <w:rPr>
          <w:rFonts w:ascii="Times New Roman" w:hAnsi="Times New Roman" w:cs="Times New Roman"/>
        </w:rPr>
      </w:pPr>
      <w:r w:rsidRPr="00955DDA">
        <w:rPr>
          <w:rFonts w:ascii="Times New Roman" w:hAnsi="Times New Roman" w:cs="Times New Roman"/>
        </w:rPr>
        <w:t>наименование государственного</w:t>
      </w:r>
    </w:p>
    <w:p w14:paraId="38F81AEC" w14:textId="710524D5" w:rsidR="00955DDA" w:rsidRPr="00955DDA" w:rsidRDefault="00955DDA" w:rsidP="00955DDA">
      <w:pPr>
        <w:pStyle w:val="ConsPlusNonformat"/>
        <w:jc w:val="right"/>
        <w:rPr>
          <w:rFonts w:ascii="Times New Roman" w:hAnsi="Times New Roman" w:cs="Times New Roman"/>
        </w:rPr>
      </w:pPr>
      <w:r w:rsidRPr="00955DDA">
        <w:rPr>
          <w:rFonts w:ascii="Times New Roman" w:hAnsi="Times New Roman" w:cs="Times New Roman"/>
        </w:rPr>
        <w:t>органа, органа местного</w:t>
      </w:r>
    </w:p>
    <w:p w14:paraId="212D97DB" w14:textId="6D62FADC" w:rsidR="00955DDA" w:rsidRPr="00955DDA" w:rsidRDefault="00955DDA" w:rsidP="00955DDA">
      <w:pPr>
        <w:pStyle w:val="ConsPlusNonformat"/>
        <w:jc w:val="right"/>
        <w:rPr>
          <w:rFonts w:ascii="Times New Roman" w:hAnsi="Times New Roman" w:cs="Times New Roman"/>
        </w:rPr>
      </w:pPr>
      <w:r w:rsidRPr="00955DDA">
        <w:rPr>
          <w:rFonts w:ascii="Times New Roman" w:hAnsi="Times New Roman" w:cs="Times New Roman"/>
        </w:rPr>
        <w:t>самоуправления, общественного</w:t>
      </w:r>
    </w:p>
    <w:p w14:paraId="6D276CB2" w14:textId="093EB0F4" w:rsidR="00955DDA" w:rsidRPr="00955DDA" w:rsidRDefault="00955DDA" w:rsidP="00955DDA">
      <w:pPr>
        <w:pStyle w:val="ConsPlusNonformat"/>
        <w:jc w:val="right"/>
        <w:rPr>
          <w:rFonts w:ascii="Times New Roman" w:hAnsi="Times New Roman" w:cs="Times New Roman"/>
        </w:rPr>
      </w:pPr>
      <w:r w:rsidRPr="00955DDA">
        <w:rPr>
          <w:rFonts w:ascii="Times New Roman" w:hAnsi="Times New Roman" w:cs="Times New Roman"/>
        </w:rPr>
        <w:t>объединения, представляющих</w:t>
      </w:r>
    </w:p>
    <w:p w14:paraId="1C81D516" w14:textId="45172AD3" w:rsidR="00955DDA" w:rsidRPr="00955DDA" w:rsidRDefault="00955DDA" w:rsidP="00955DDA">
      <w:pPr>
        <w:pStyle w:val="ConsPlusNonformat"/>
        <w:jc w:val="right"/>
        <w:rPr>
          <w:rFonts w:ascii="Times New Roman" w:hAnsi="Times New Roman" w:cs="Times New Roman"/>
        </w:rPr>
      </w:pPr>
      <w:r w:rsidRPr="00955DDA">
        <w:rPr>
          <w:rFonts w:ascii="Times New Roman" w:hAnsi="Times New Roman" w:cs="Times New Roman"/>
        </w:rPr>
        <w:t>интересы гражданина</w:t>
      </w:r>
    </w:p>
    <w:p w14:paraId="3BD8808A" w14:textId="24D2C49C" w:rsidR="00955DDA" w:rsidRPr="00955DDA" w:rsidRDefault="00955DDA" w:rsidP="00955DDA">
      <w:pPr>
        <w:pStyle w:val="ConsPlusNonformat"/>
        <w:jc w:val="right"/>
        <w:rPr>
          <w:rFonts w:ascii="Times New Roman" w:hAnsi="Times New Roman" w:cs="Times New Roman"/>
        </w:rPr>
      </w:pPr>
      <w:r w:rsidRPr="00955DDA">
        <w:rPr>
          <w:rFonts w:ascii="Times New Roman" w:hAnsi="Times New Roman" w:cs="Times New Roman"/>
        </w:rPr>
        <w:t>________________________________</w:t>
      </w:r>
    </w:p>
    <w:p w14:paraId="7BC7F5E9" w14:textId="44CD53FC" w:rsidR="00955DDA" w:rsidRPr="00955DDA" w:rsidRDefault="00955DDA" w:rsidP="00955DDA">
      <w:pPr>
        <w:pStyle w:val="ConsPlusNonformat"/>
        <w:jc w:val="right"/>
        <w:rPr>
          <w:rFonts w:ascii="Times New Roman" w:hAnsi="Times New Roman" w:cs="Times New Roman"/>
        </w:rPr>
      </w:pPr>
      <w:r w:rsidRPr="00955DDA">
        <w:rPr>
          <w:rFonts w:ascii="Times New Roman" w:hAnsi="Times New Roman" w:cs="Times New Roman"/>
        </w:rPr>
        <w:t>реквизиты документа,</w:t>
      </w:r>
    </w:p>
    <w:p w14:paraId="4131EC4C" w14:textId="141BD70C" w:rsidR="00955DDA" w:rsidRPr="00955DDA" w:rsidRDefault="00955DDA" w:rsidP="00955DDA">
      <w:pPr>
        <w:pStyle w:val="ConsPlusNonformat"/>
        <w:jc w:val="right"/>
        <w:rPr>
          <w:rFonts w:ascii="Times New Roman" w:hAnsi="Times New Roman" w:cs="Times New Roman"/>
        </w:rPr>
      </w:pPr>
      <w:r w:rsidRPr="00955DDA">
        <w:rPr>
          <w:rFonts w:ascii="Times New Roman" w:hAnsi="Times New Roman" w:cs="Times New Roman"/>
        </w:rPr>
        <w:t>подтверждающего полномочия</w:t>
      </w:r>
    </w:p>
    <w:p w14:paraId="3342F4CE" w14:textId="0B159B70" w:rsidR="00955DDA" w:rsidRPr="00955DDA" w:rsidRDefault="00955DDA" w:rsidP="00955DDA">
      <w:pPr>
        <w:pStyle w:val="ConsPlusNonformat"/>
        <w:jc w:val="right"/>
        <w:rPr>
          <w:rFonts w:ascii="Times New Roman" w:hAnsi="Times New Roman" w:cs="Times New Roman"/>
        </w:rPr>
      </w:pPr>
      <w:r w:rsidRPr="00955DDA">
        <w:rPr>
          <w:rFonts w:ascii="Times New Roman" w:hAnsi="Times New Roman" w:cs="Times New Roman"/>
        </w:rPr>
        <w:t>________________________________</w:t>
      </w:r>
    </w:p>
    <w:p w14:paraId="2AB64A78" w14:textId="56F8D461" w:rsidR="00955DDA" w:rsidRPr="00955DDA" w:rsidRDefault="00955DDA" w:rsidP="00955DDA">
      <w:pPr>
        <w:pStyle w:val="ConsPlusNonformat"/>
        <w:jc w:val="right"/>
        <w:rPr>
          <w:rFonts w:ascii="Times New Roman" w:hAnsi="Times New Roman" w:cs="Times New Roman"/>
        </w:rPr>
      </w:pPr>
      <w:r w:rsidRPr="00955DDA">
        <w:rPr>
          <w:rFonts w:ascii="Times New Roman" w:hAnsi="Times New Roman" w:cs="Times New Roman"/>
        </w:rPr>
        <w:t>представителя, реквизиты</w:t>
      </w:r>
    </w:p>
    <w:p w14:paraId="2E53A9F2" w14:textId="22F86C06" w:rsidR="00955DDA" w:rsidRPr="00955DDA" w:rsidRDefault="00955DDA" w:rsidP="00955DDA">
      <w:pPr>
        <w:pStyle w:val="ConsPlusNonformat"/>
        <w:jc w:val="right"/>
        <w:rPr>
          <w:rFonts w:ascii="Times New Roman" w:hAnsi="Times New Roman" w:cs="Times New Roman"/>
        </w:rPr>
      </w:pPr>
      <w:r w:rsidRPr="00955DDA">
        <w:rPr>
          <w:rFonts w:ascii="Times New Roman" w:hAnsi="Times New Roman" w:cs="Times New Roman"/>
        </w:rPr>
        <w:t>документа, подтверждающего</w:t>
      </w:r>
    </w:p>
    <w:p w14:paraId="5AAB8646" w14:textId="2F54F367" w:rsidR="00955DDA" w:rsidRPr="00955DDA" w:rsidRDefault="00955DDA" w:rsidP="00955DDA">
      <w:pPr>
        <w:pStyle w:val="ConsPlusNonformat"/>
        <w:jc w:val="right"/>
        <w:rPr>
          <w:rFonts w:ascii="Times New Roman" w:hAnsi="Times New Roman" w:cs="Times New Roman"/>
        </w:rPr>
      </w:pPr>
      <w:r w:rsidRPr="00955DDA">
        <w:rPr>
          <w:rFonts w:ascii="Times New Roman" w:hAnsi="Times New Roman" w:cs="Times New Roman"/>
        </w:rPr>
        <w:t>________________________________</w:t>
      </w:r>
    </w:p>
    <w:p w14:paraId="014B11B6" w14:textId="690A8C5C" w:rsidR="00955DDA" w:rsidRPr="00955DDA" w:rsidRDefault="00955DDA" w:rsidP="00955DDA">
      <w:pPr>
        <w:pStyle w:val="ConsPlusNonformat"/>
        <w:jc w:val="right"/>
        <w:rPr>
          <w:rFonts w:ascii="Times New Roman" w:hAnsi="Times New Roman" w:cs="Times New Roman"/>
        </w:rPr>
      </w:pPr>
      <w:r w:rsidRPr="00955DDA">
        <w:rPr>
          <w:rFonts w:ascii="Times New Roman" w:hAnsi="Times New Roman" w:cs="Times New Roman"/>
        </w:rPr>
        <w:t>личность представителя, адрес</w:t>
      </w:r>
    </w:p>
    <w:p w14:paraId="37F32445" w14:textId="54B78C5F" w:rsidR="00955DDA" w:rsidRPr="00955DDA" w:rsidRDefault="00955DDA" w:rsidP="00955DDA">
      <w:pPr>
        <w:pStyle w:val="ConsPlusNonformat"/>
        <w:jc w:val="right"/>
        <w:rPr>
          <w:rFonts w:ascii="Times New Roman" w:hAnsi="Times New Roman" w:cs="Times New Roman"/>
        </w:rPr>
      </w:pPr>
      <w:r w:rsidRPr="00955DDA">
        <w:rPr>
          <w:rFonts w:ascii="Times New Roman" w:hAnsi="Times New Roman" w:cs="Times New Roman"/>
        </w:rPr>
        <w:t>места жительства, адрес</w:t>
      </w:r>
    </w:p>
    <w:p w14:paraId="05C34AE8" w14:textId="20910862" w:rsidR="00955DDA" w:rsidRPr="00955DDA" w:rsidRDefault="00955DDA" w:rsidP="00955DDA">
      <w:pPr>
        <w:pStyle w:val="ConsPlusNonformat"/>
        <w:jc w:val="right"/>
        <w:rPr>
          <w:rFonts w:ascii="Times New Roman" w:hAnsi="Times New Roman" w:cs="Times New Roman"/>
        </w:rPr>
      </w:pPr>
      <w:r w:rsidRPr="00955DDA">
        <w:rPr>
          <w:rFonts w:ascii="Times New Roman" w:hAnsi="Times New Roman" w:cs="Times New Roman"/>
        </w:rPr>
        <w:t>нахождения государственного</w:t>
      </w:r>
    </w:p>
    <w:p w14:paraId="301D4B13" w14:textId="76FB5258" w:rsidR="00955DDA" w:rsidRPr="00955DDA" w:rsidRDefault="00955DDA" w:rsidP="00955DDA">
      <w:pPr>
        <w:pStyle w:val="ConsPlusNonformat"/>
        <w:jc w:val="right"/>
        <w:rPr>
          <w:rFonts w:ascii="Times New Roman" w:hAnsi="Times New Roman" w:cs="Times New Roman"/>
        </w:rPr>
      </w:pPr>
      <w:r w:rsidRPr="00955DDA">
        <w:rPr>
          <w:rFonts w:ascii="Times New Roman" w:hAnsi="Times New Roman" w:cs="Times New Roman"/>
        </w:rPr>
        <w:t>органа, органа местного</w:t>
      </w:r>
    </w:p>
    <w:p w14:paraId="6ED5D27E" w14:textId="2292E365" w:rsidR="00955DDA" w:rsidRPr="00955DDA" w:rsidRDefault="00955DDA" w:rsidP="00955DDA">
      <w:pPr>
        <w:pStyle w:val="ConsPlusNonformat"/>
        <w:jc w:val="right"/>
        <w:rPr>
          <w:rFonts w:ascii="Times New Roman" w:hAnsi="Times New Roman" w:cs="Times New Roman"/>
        </w:rPr>
      </w:pPr>
      <w:r w:rsidRPr="00955DDA">
        <w:rPr>
          <w:rFonts w:ascii="Times New Roman" w:hAnsi="Times New Roman" w:cs="Times New Roman"/>
        </w:rPr>
        <w:t>самоуправления, общественного</w:t>
      </w:r>
    </w:p>
    <w:p w14:paraId="1BF92DA0" w14:textId="782A630B" w:rsidR="00955DDA" w:rsidRPr="00955DDA" w:rsidRDefault="00955DDA" w:rsidP="00955DDA">
      <w:pPr>
        <w:pStyle w:val="ConsPlusNonformat"/>
        <w:jc w:val="right"/>
        <w:rPr>
          <w:rFonts w:ascii="Times New Roman" w:hAnsi="Times New Roman" w:cs="Times New Roman"/>
        </w:rPr>
      </w:pPr>
      <w:r w:rsidRPr="00955DDA">
        <w:rPr>
          <w:rFonts w:ascii="Times New Roman" w:hAnsi="Times New Roman" w:cs="Times New Roman"/>
        </w:rPr>
        <w:t>объединения)</w:t>
      </w:r>
    </w:p>
    <w:p w14:paraId="415824B9" w14:textId="77777777" w:rsidR="00955DDA" w:rsidRPr="00955DDA" w:rsidRDefault="00955DDA" w:rsidP="00955DDA">
      <w:pPr>
        <w:pStyle w:val="ConsPlusNonformat"/>
        <w:jc w:val="center"/>
        <w:rPr>
          <w:rFonts w:ascii="Times New Roman" w:hAnsi="Times New Roman" w:cs="Times New Roman"/>
          <w:sz w:val="24"/>
          <w:szCs w:val="24"/>
        </w:rPr>
      </w:pPr>
    </w:p>
    <w:p w14:paraId="6D859FA0" w14:textId="7E32D9BB" w:rsidR="00955DDA" w:rsidRPr="00955DDA" w:rsidRDefault="00955DDA" w:rsidP="00955DDA">
      <w:pPr>
        <w:pStyle w:val="ConsPlusNonformat"/>
        <w:jc w:val="center"/>
        <w:rPr>
          <w:rFonts w:ascii="Times New Roman" w:hAnsi="Times New Roman" w:cs="Times New Roman"/>
          <w:sz w:val="24"/>
          <w:szCs w:val="24"/>
        </w:rPr>
      </w:pPr>
      <w:bookmarkStart w:id="9" w:name="Par77"/>
      <w:bookmarkEnd w:id="9"/>
      <w:r w:rsidRPr="00955DDA">
        <w:rPr>
          <w:rFonts w:ascii="Times New Roman" w:hAnsi="Times New Roman" w:cs="Times New Roman"/>
          <w:sz w:val="24"/>
          <w:szCs w:val="24"/>
        </w:rPr>
        <w:t>Заявление</w:t>
      </w:r>
    </w:p>
    <w:p w14:paraId="3A49B5D6" w14:textId="7FD7D510" w:rsidR="00955DDA" w:rsidRPr="00955DDA" w:rsidRDefault="00955DDA" w:rsidP="00955DDA">
      <w:pPr>
        <w:pStyle w:val="ConsPlusNonformat"/>
        <w:jc w:val="center"/>
        <w:rPr>
          <w:rFonts w:ascii="Times New Roman" w:hAnsi="Times New Roman" w:cs="Times New Roman"/>
          <w:sz w:val="24"/>
          <w:szCs w:val="24"/>
        </w:rPr>
      </w:pPr>
      <w:r w:rsidRPr="00955DDA">
        <w:rPr>
          <w:rFonts w:ascii="Times New Roman" w:hAnsi="Times New Roman" w:cs="Times New Roman"/>
          <w:sz w:val="24"/>
          <w:szCs w:val="24"/>
        </w:rPr>
        <w:t>о предоставлении социальных услуг</w:t>
      </w:r>
    </w:p>
    <w:p w14:paraId="38D19E32" w14:textId="77777777" w:rsidR="00955DDA" w:rsidRPr="00955DDA" w:rsidRDefault="00955DDA" w:rsidP="00955DDA">
      <w:pPr>
        <w:pStyle w:val="ConsPlusNonformat"/>
        <w:jc w:val="center"/>
        <w:rPr>
          <w:rFonts w:ascii="Times New Roman" w:hAnsi="Times New Roman" w:cs="Times New Roman"/>
          <w:sz w:val="24"/>
          <w:szCs w:val="24"/>
        </w:rPr>
      </w:pPr>
    </w:p>
    <w:p w14:paraId="363AA3DB" w14:textId="6AC5FD1F" w:rsidR="00955DDA" w:rsidRPr="00955DDA" w:rsidRDefault="00955DDA" w:rsidP="00955DDA">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Прошу   предоставить   мне   социальные   услуги в форме социального</w:t>
      </w:r>
      <w:r>
        <w:rPr>
          <w:rFonts w:ascii="Times New Roman" w:hAnsi="Times New Roman" w:cs="Times New Roman"/>
          <w:sz w:val="24"/>
          <w:szCs w:val="24"/>
        </w:rPr>
        <w:t xml:space="preserve"> </w:t>
      </w:r>
      <w:r w:rsidRPr="00955DDA">
        <w:rPr>
          <w:rFonts w:ascii="Times New Roman" w:hAnsi="Times New Roman" w:cs="Times New Roman"/>
          <w:sz w:val="24"/>
          <w:szCs w:val="24"/>
        </w:rPr>
        <w:t>обслуживания ______________________________________________, оказываемые</w:t>
      </w:r>
      <w:r>
        <w:rPr>
          <w:rFonts w:ascii="Times New Roman" w:hAnsi="Times New Roman" w:cs="Times New Roman"/>
          <w:sz w:val="24"/>
          <w:szCs w:val="24"/>
        </w:rPr>
        <w:t>___________________</w:t>
      </w:r>
    </w:p>
    <w:p w14:paraId="2903E4B4" w14:textId="4212D974" w:rsidR="00955DDA" w:rsidRDefault="00955DDA" w:rsidP="00955DDA">
      <w:pPr>
        <w:pStyle w:val="ConsPlusNonformat"/>
        <w:rPr>
          <w:rFonts w:ascii="Times New Roman" w:hAnsi="Times New Roman" w:cs="Times New Roman"/>
          <w:sz w:val="24"/>
          <w:szCs w:val="24"/>
        </w:rPr>
      </w:pPr>
      <w:r>
        <w:rPr>
          <w:rFonts w:ascii="Times New Roman" w:hAnsi="Times New Roman" w:cs="Times New Roman"/>
          <w:sz w:val="16"/>
          <w:szCs w:val="16"/>
        </w:rPr>
        <w:t xml:space="preserve">                                   </w:t>
      </w:r>
      <w:r w:rsidRPr="00955DDA">
        <w:rPr>
          <w:rFonts w:ascii="Times New Roman" w:hAnsi="Times New Roman" w:cs="Times New Roman"/>
          <w:sz w:val="16"/>
          <w:szCs w:val="16"/>
        </w:rPr>
        <w:t>(указывается форма социального обслуживания)</w:t>
      </w:r>
    </w:p>
    <w:p w14:paraId="3C70A07F" w14:textId="4F6B2935" w:rsidR="00955DDA" w:rsidRPr="00955DDA" w:rsidRDefault="00955DDA" w:rsidP="00955DDA">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w:t>
      </w:r>
      <w:r>
        <w:rPr>
          <w:rFonts w:ascii="Times New Roman" w:hAnsi="Times New Roman" w:cs="Times New Roman"/>
          <w:sz w:val="24"/>
          <w:szCs w:val="24"/>
        </w:rPr>
        <w:t>___</w:t>
      </w:r>
      <w:r w:rsidRPr="00955DDA">
        <w:rPr>
          <w:rFonts w:ascii="Times New Roman" w:hAnsi="Times New Roman" w:cs="Times New Roman"/>
          <w:sz w:val="24"/>
          <w:szCs w:val="24"/>
        </w:rPr>
        <w:t>.</w:t>
      </w:r>
    </w:p>
    <w:p w14:paraId="47C9F8E9" w14:textId="0BDB2E84" w:rsidR="00955DDA" w:rsidRPr="00955DDA" w:rsidRDefault="00955DDA" w:rsidP="00955DDA">
      <w:pPr>
        <w:pStyle w:val="ConsPlusNonformat"/>
        <w:jc w:val="center"/>
        <w:rPr>
          <w:rFonts w:ascii="Times New Roman" w:hAnsi="Times New Roman" w:cs="Times New Roman"/>
          <w:sz w:val="16"/>
          <w:szCs w:val="16"/>
        </w:rPr>
      </w:pPr>
      <w:r w:rsidRPr="00955DDA">
        <w:rPr>
          <w:rFonts w:ascii="Times New Roman" w:hAnsi="Times New Roman" w:cs="Times New Roman"/>
          <w:sz w:val="16"/>
          <w:szCs w:val="16"/>
        </w:rPr>
        <w:t>(указывается желаемый (желаемые) поставщик (поставщики) социальных услуг)</w:t>
      </w:r>
    </w:p>
    <w:p w14:paraId="2A5EEC25" w14:textId="1A00B28B" w:rsidR="00955DDA" w:rsidRPr="00955DDA" w:rsidRDefault="00955DDA" w:rsidP="00955DDA">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Нуждаюсь в социальных услугах: ________________________________________</w:t>
      </w:r>
      <w:r>
        <w:rPr>
          <w:rFonts w:ascii="Times New Roman" w:hAnsi="Times New Roman" w:cs="Times New Roman"/>
          <w:sz w:val="24"/>
          <w:szCs w:val="24"/>
        </w:rPr>
        <w:t>_________</w:t>
      </w:r>
    </w:p>
    <w:p w14:paraId="169617B1" w14:textId="13E8DBA2" w:rsidR="00955DDA" w:rsidRPr="00955DDA" w:rsidRDefault="00955DDA" w:rsidP="00955DDA">
      <w:pPr>
        <w:pStyle w:val="ConsPlusNonformat"/>
        <w:jc w:val="both"/>
        <w:rPr>
          <w:rFonts w:ascii="Times New Roman" w:hAnsi="Times New Roman" w:cs="Times New Roman"/>
          <w:sz w:val="16"/>
          <w:szCs w:val="16"/>
        </w:rPr>
      </w:pPr>
      <w:r w:rsidRPr="00955DDA">
        <w:rPr>
          <w:rFonts w:ascii="Times New Roman" w:hAnsi="Times New Roman" w:cs="Times New Roman"/>
          <w:sz w:val="16"/>
          <w:szCs w:val="16"/>
        </w:rPr>
        <w:t>(указываются желаемые социальные услуги</w:t>
      </w:r>
      <w:r>
        <w:rPr>
          <w:rFonts w:ascii="Times New Roman" w:hAnsi="Times New Roman" w:cs="Times New Roman"/>
          <w:sz w:val="16"/>
          <w:szCs w:val="16"/>
        </w:rPr>
        <w:t xml:space="preserve"> </w:t>
      </w:r>
      <w:r w:rsidRPr="00955DDA">
        <w:rPr>
          <w:rFonts w:ascii="Times New Roman" w:hAnsi="Times New Roman" w:cs="Times New Roman"/>
          <w:sz w:val="16"/>
          <w:szCs w:val="16"/>
        </w:rPr>
        <w:t>и периодичность их предоставления)</w:t>
      </w:r>
    </w:p>
    <w:p w14:paraId="1717A962" w14:textId="16A14079" w:rsidR="00955DDA" w:rsidRPr="00955DDA" w:rsidRDefault="00955DDA" w:rsidP="00955DDA">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w:t>
      </w:r>
      <w:r>
        <w:rPr>
          <w:rFonts w:ascii="Times New Roman" w:hAnsi="Times New Roman" w:cs="Times New Roman"/>
          <w:sz w:val="24"/>
          <w:szCs w:val="24"/>
        </w:rPr>
        <w:t>___</w:t>
      </w:r>
      <w:r w:rsidRPr="00955DDA">
        <w:rPr>
          <w:rFonts w:ascii="Times New Roman" w:hAnsi="Times New Roman" w:cs="Times New Roman"/>
          <w:sz w:val="24"/>
          <w:szCs w:val="24"/>
        </w:rPr>
        <w:t>.</w:t>
      </w:r>
    </w:p>
    <w:p w14:paraId="01C9E468" w14:textId="673E83DB" w:rsidR="00955DDA" w:rsidRDefault="00955DDA" w:rsidP="00955DDA">
      <w:pPr>
        <w:pStyle w:val="ConsPlusNonformat"/>
        <w:jc w:val="both"/>
        <w:rPr>
          <w:rFonts w:ascii="Times New Roman" w:hAnsi="Times New Roman" w:cs="Times New Roman"/>
          <w:sz w:val="16"/>
          <w:szCs w:val="16"/>
        </w:rPr>
      </w:pPr>
    </w:p>
    <w:p w14:paraId="38E931CF" w14:textId="77777777" w:rsidR="00955DDA" w:rsidRPr="00955DDA" w:rsidRDefault="00955DDA" w:rsidP="00955DDA">
      <w:pPr>
        <w:pStyle w:val="ConsPlusNonformat"/>
        <w:jc w:val="both"/>
        <w:rPr>
          <w:rFonts w:ascii="Times New Roman" w:hAnsi="Times New Roman" w:cs="Times New Roman"/>
          <w:sz w:val="16"/>
          <w:szCs w:val="16"/>
        </w:rPr>
      </w:pPr>
    </w:p>
    <w:p w14:paraId="34DDC340" w14:textId="55F87354" w:rsidR="00955DDA" w:rsidRPr="00955DDA" w:rsidRDefault="00955DDA" w:rsidP="00955DDA">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В    предоставлении    социальных    услуг    нуждаюсь   по   следующим</w:t>
      </w:r>
      <w:r>
        <w:rPr>
          <w:rFonts w:ascii="Times New Roman" w:hAnsi="Times New Roman" w:cs="Times New Roman"/>
          <w:sz w:val="24"/>
          <w:szCs w:val="24"/>
        </w:rPr>
        <w:t xml:space="preserve"> </w:t>
      </w:r>
      <w:r w:rsidRPr="00955DDA">
        <w:rPr>
          <w:rFonts w:ascii="Times New Roman" w:hAnsi="Times New Roman" w:cs="Times New Roman"/>
          <w:sz w:val="24"/>
          <w:szCs w:val="24"/>
        </w:rPr>
        <w:t xml:space="preserve">обстоятельствам: </w:t>
      </w:r>
      <w:r w:rsidRPr="00955DDA">
        <w:rPr>
          <w:rFonts w:ascii="Times New Roman" w:hAnsi="Times New Roman" w:cs="Times New Roman"/>
          <w:b/>
          <w:sz w:val="24"/>
          <w:szCs w:val="24"/>
        </w:rPr>
        <w:t>&lt;2&gt;</w:t>
      </w:r>
      <w:r w:rsidRPr="00955DDA">
        <w:rPr>
          <w:rFonts w:ascii="Times New Roman" w:hAnsi="Times New Roman" w:cs="Times New Roman"/>
          <w:sz w:val="24"/>
          <w:szCs w:val="24"/>
        </w:rPr>
        <w:t xml:space="preserve"> ______________________________________________________</w:t>
      </w:r>
      <w:r>
        <w:rPr>
          <w:rFonts w:ascii="Times New Roman" w:hAnsi="Times New Roman" w:cs="Times New Roman"/>
          <w:sz w:val="24"/>
          <w:szCs w:val="24"/>
        </w:rPr>
        <w:t>_______________________</w:t>
      </w:r>
    </w:p>
    <w:p w14:paraId="40675398" w14:textId="77777777" w:rsidR="00955DDA" w:rsidRPr="00955DDA" w:rsidRDefault="00955DDA" w:rsidP="00955DDA">
      <w:pPr>
        <w:pStyle w:val="ConsPlusNonformat"/>
        <w:jc w:val="both"/>
        <w:rPr>
          <w:rFonts w:ascii="Times New Roman" w:hAnsi="Times New Roman" w:cs="Times New Roman"/>
          <w:sz w:val="16"/>
          <w:szCs w:val="16"/>
        </w:rPr>
      </w:pPr>
      <w:r w:rsidRPr="00955DDA">
        <w:rPr>
          <w:rFonts w:ascii="Times New Roman" w:hAnsi="Times New Roman" w:cs="Times New Roman"/>
          <w:sz w:val="16"/>
          <w:szCs w:val="16"/>
        </w:rPr>
        <w:t>(указываются обстоятельства, которые ухудшают или могут ухудшить условия</w:t>
      </w:r>
      <w:r>
        <w:rPr>
          <w:rFonts w:ascii="Times New Roman" w:hAnsi="Times New Roman" w:cs="Times New Roman"/>
          <w:sz w:val="16"/>
          <w:szCs w:val="16"/>
        </w:rPr>
        <w:t xml:space="preserve"> </w:t>
      </w:r>
      <w:r w:rsidRPr="00955DDA">
        <w:rPr>
          <w:rFonts w:ascii="Times New Roman" w:hAnsi="Times New Roman" w:cs="Times New Roman"/>
          <w:sz w:val="16"/>
          <w:szCs w:val="16"/>
        </w:rPr>
        <w:t>жизнедеятельности гражданина)</w:t>
      </w:r>
    </w:p>
    <w:p w14:paraId="6B20A696" w14:textId="7EBCF577" w:rsidR="00955DDA" w:rsidRPr="00955DDA" w:rsidRDefault="00955DDA" w:rsidP="00955DDA">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w:t>
      </w:r>
      <w:r>
        <w:rPr>
          <w:rFonts w:ascii="Times New Roman" w:hAnsi="Times New Roman" w:cs="Times New Roman"/>
          <w:sz w:val="24"/>
          <w:szCs w:val="24"/>
        </w:rPr>
        <w:t>__</w:t>
      </w:r>
      <w:r w:rsidR="00FA52D3">
        <w:rPr>
          <w:rFonts w:ascii="Times New Roman" w:hAnsi="Times New Roman" w:cs="Times New Roman"/>
          <w:sz w:val="24"/>
          <w:szCs w:val="24"/>
        </w:rPr>
        <w:t>_</w:t>
      </w:r>
      <w:r w:rsidRPr="00955DDA">
        <w:rPr>
          <w:rFonts w:ascii="Times New Roman" w:hAnsi="Times New Roman" w:cs="Times New Roman"/>
          <w:sz w:val="24"/>
          <w:szCs w:val="24"/>
        </w:rPr>
        <w:t>.</w:t>
      </w:r>
    </w:p>
    <w:p w14:paraId="4871481E" w14:textId="77777777" w:rsidR="00955DDA" w:rsidRDefault="00955DDA" w:rsidP="00955DDA">
      <w:pPr>
        <w:pStyle w:val="ConsPlusNonformat"/>
        <w:jc w:val="both"/>
        <w:rPr>
          <w:rFonts w:ascii="Times New Roman" w:hAnsi="Times New Roman" w:cs="Times New Roman"/>
          <w:sz w:val="24"/>
          <w:szCs w:val="24"/>
        </w:rPr>
      </w:pPr>
    </w:p>
    <w:p w14:paraId="4A463E35" w14:textId="53ED7785" w:rsidR="00955DDA" w:rsidRPr="00955DDA" w:rsidRDefault="00955DDA" w:rsidP="00955DDA">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Условия проживания и состав семьи: ___________________________________</w:t>
      </w:r>
      <w:r>
        <w:rPr>
          <w:rFonts w:ascii="Times New Roman" w:hAnsi="Times New Roman" w:cs="Times New Roman"/>
          <w:sz w:val="24"/>
          <w:szCs w:val="24"/>
        </w:rPr>
        <w:t>__________</w:t>
      </w:r>
      <w:r w:rsidRPr="00955DDA">
        <w:rPr>
          <w:rFonts w:ascii="Times New Roman" w:hAnsi="Times New Roman" w:cs="Times New Roman"/>
          <w:sz w:val="24"/>
          <w:szCs w:val="24"/>
        </w:rPr>
        <w:t>.</w:t>
      </w:r>
    </w:p>
    <w:p w14:paraId="764DFBA8" w14:textId="25C8CA88" w:rsidR="00955DDA" w:rsidRPr="00955DDA" w:rsidRDefault="00955DDA" w:rsidP="00955DDA">
      <w:pPr>
        <w:pStyle w:val="ConsPlusNonformat"/>
        <w:jc w:val="center"/>
        <w:rPr>
          <w:rFonts w:ascii="Times New Roman" w:hAnsi="Times New Roman" w:cs="Times New Roman"/>
          <w:sz w:val="16"/>
          <w:szCs w:val="16"/>
        </w:rPr>
      </w:pPr>
      <w:r>
        <w:rPr>
          <w:rFonts w:ascii="Times New Roman" w:hAnsi="Times New Roman" w:cs="Times New Roman"/>
          <w:sz w:val="16"/>
          <w:szCs w:val="16"/>
        </w:rPr>
        <w:t xml:space="preserve">                                                                                                    </w:t>
      </w:r>
      <w:r w:rsidRPr="00955DDA">
        <w:rPr>
          <w:rFonts w:ascii="Times New Roman" w:hAnsi="Times New Roman" w:cs="Times New Roman"/>
          <w:sz w:val="16"/>
          <w:szCs w:val="16"/>
        </w:rPr>
        <w:t>(указываются условия проживания</w:t>
      </w:r>
      <w:r>
        <w:rPr>
          <w:rFonts w:ascii="Times New Roman" w:hAnsi="Times New Roman" w:cs="Times New Roman"/>
          <w:sz w:val="16"/>
          <w:szCs w:val="16"/>
        </w:rPr>
        <w:t xml:space="preserve"> </w:t>
      </w:r>
      <w:r w:rsidRPr="00955DDA">
        <w:rPr>
          <w:rFonts w:ascii="Times New Roman" w:hAnsi="Times New Roman" w:cs="Times New Roman"/>
          <w:sz w:val="16"/>
          <w:szCs w:val="16"/>
        </w:rPr>
        <w:t>и состав семьи)</w:t>
      </w:r>
    </w:p>
    <w:p w14:paraId="3E437B57" w14:textId="77777777" w:rsidR="00955DDA" w:rsidRDefault="00955DDA" w:rsidP="00955DDA">
      <w:pPr>
        <w:pStyle w:val="ConsPlusNonformat"/>
        <w:jc w:val="both"/>
        <w:rPr>
          <w:rFonts w:ascii="Times New Roman" w:hAnsi="Times New Roman" w:cs="Times New Roman"/>
          <w:sz w:val="24"/>
          <w:szCs w:val="24"/>
        </w:rPr>
      </w:pPr>
    </w:p>
    <w:p w14:paraId="758C1D06" w14:textId="77777777" w:rsidR="00955DDA" w:rsidRDefault="00955DDA" w:rsidP="00955DDA">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Сведения о доходе, учитываемые для расчета величины среднедушевого</w:t>
      </w:r>
      <w:r>
        <w:rPr>
          <w:rFonts w:ascii="Times New Roman" w:hAnsi="Times New Roman" w:cs="Times New Roman"/>
          <w:sz w:val="24"/>
          <w:szCs w:val="24"/>
        </w:rPr>
        <w:t xml:space="preserve"> </w:t>
      </w:r>
      <w:r w:rsidRPr="00955DDA">
        <w:rPr>
          <w:rFonts w:ascii="Times New Roman" w:hAnsi="Times New Roman" w:cs="Times New Roman"/>
          <w:sz w:val="24"/>
          <w:szCs w:val="24"/>
        </w:rPr>
        <w:t xml:space="preserve">дохода         получателя(ей) социальных услуг </w:t>
      </w:r>
      <w:r w:rsidRPr="00955DDA">
        <w:rPr>
          <w:rFonts w:ascii="Times New Roman" w:hAnsi="Times New Roman" w:cs="Times New Roman"/>
          <w:b/>
          <w:sz w:val="24"/>
          <w:szCs w:val="24"/>
        </w:rPr>
        <w:t>&lt;3&gt;</w:t>
      </w:r>
      <w:r w:rsidRPr="00955DDA">
        <w:rPr>
          <w:rFonts w:ascii="Times New Roman" w:hAnsi="Times New Roman" w:cs="Times New Roman"/>
          <w:sz w:val="24"/>
          <w:szCs w:val="24"/>
        </w:rPr>
        <w:t>:</w:t>
      </w:r>
      <w:r>
        <w:rPr>
          <w:rFonts w:ascii="Times New Roman" w:hAnsi="Times New Roman" w:cs="Times New Roman"/>
          <w:sz w:val="24"/>
          <w:szCs w:val="24"/>
        </w:rPr>
        <w:t xml:space="preserve"> </w:t>
      </w:r>
    </w:p>
    <w:p w14:paraId="6AD8681D" w14:textId="23A08716" w:rsidR="00955DDA" w:rsidRPr="00955DDA" w:rsidRDefault="00955DDA" w:rsidP="00955DDA">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___________________________________________________________________________</w:t>
      </w:r>
      <w:r>
        <w:rPr>
          <w:rFonts w:ascii="Times New Roman" w:hAnsi="Times New Roman" w:cs="Times New Roman"/>
          <w:sz w:val="24"/>
          <w:szCs w:val="24"/>
        </w:rPr>
        <w:t>__</w:t>
      </w:r>
    </w:p>
    <w:p w14:paraId="0B1F0850" w14:textId="0965C244" w:rsidR="00955DDA" w:rsidRPr="00955DDA" w:rsidRDefault="00955DDA" w:rsidP="00955DDA">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w:t>
      </w:r>
      <w:r>
        <w:rPr>
          <w:rFonts w:ascii="Times New Roman" w:hAnsi="Times New Roman" w:cs="Times New Roman"/>
          <w:sz w:val="24"/>
          <w:szCs w:val="24"/>
        </w:rPr>
        <w:t>___</w:t>
      </w:r>
      <w:r w:rsidRPr="00955DDA">
        <w:rPr>
          <w:rFonts w:ascii="Times New Roman" w:hAnsi="Times New Roman" w:cs="Times New Roman"/>
          <w:sz w:val="24"/>
          <w:szCs w:val="24"/>
        </w:rPr>
        <w:t>.</w:t>
      </w:r>
    </w:p>
    <w:p w14:paraId="408EAE91" w14:textId="7A0EC64A" w:rsidR="00955DDA" w:rsidRPr="00955DDA" w:rsidRDefault="00955DDA" w:rsidP="00955DDA">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Достоверность и полноту настоящих сведений подтверждаю.</w:t>
      </w:r>
    </w:p>
    <w:p w14:paraId="7B8421E8" w14:textId="15173682" w:rsidR="00955DDA" w:rsidRPr="00955DDA" w:rsidRDefault="00955DDA" w:rsidP="00955DDA">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На обработку персональных данных  о себе в соответствии со статьей 9</w:t>
      </w:r>
      <w:r>
        <w:rPr>
          <w:rFonts w:ascii="Times New Roman" w:hAnsi="Times New Roman" w:cs="Times New Roman"/>
          <w:sz w:val="24"/>
          <w:szCs w:val="24"/>
        </w:rPr>
        <w:t xml:space="preserve"> </w:t>
      </w:r>
      <w:r w:rsidRPr="00955DDA">
        <w:rPr>
          <w:rFonts w:ascii="Times New Roman" w:hAnsi="Times New Roman" w:cs="Times New Roman"/>
          <w:sz w:val="24"/>
          <w:szCs w:val="24"/>
        </w:rPr>
        <w:t xml:space="preserve">Федерального закона от 27 июля 2006 г. </w:t>
      </w:r>
      <w:r w:rsidR="00FA52D3">
        <w:rPr>
          <w:rFonts w:ascii="Times New Roman" w:hAnsi="Times New Roman" w:cs="Times New Roman"/>
          <w:sz w:val="24"/>
          <w:szCs w:val="24"/>
        </w:rPr>
        <w:t>№</w:t>
      </w:r>
      <w:r w:rsidRPr="00955DDA">
        <w:rPr>
          <w:rFonts w:ascii="Times New Roman" w:hAnsi="Times New Roman" w:cs="Times New Roman"/>
          <w:sz w:val="24"/>
          <w:szCs w:val="24"/>
        </w:rPr>
        <w:t xml:space="preserve"> 152-ФЗ </w:t>
      </w:r>
      <w:r>
        <w:rPr>
          <w:rFonts w:ascii="Times New Roman" w:hAnsi="Times New Roman" w:cs="Times New Roman"/>
          <w:sz w:val="24"/>
          <w:szCs w:val="24"/>
        </w:rPr>
        <w:t>«</w:t>
      </w:r>
      <w:r w:rsidRPr="00955DDA">
        <w:rPr>
          <w:rFonts w:ascii="Times New Roman" w:hAnsi="Times New Roman" w:cs="Times New Roman"/>
          <w:sz w:val="24"/>
          <w:szCs w:val="24"/>
        </w:rPr>
        <w:t>О персональных данных</w:t>
      </w:r>
      <w:r>
        <w:rPr>
          <w:rFonts w:ascii="Times New Roman" w:hAnsi="Times New Roman" w:cs="Times New Roman"/>
          <w:sz w:val="24"/>
          <w:szCs w:val="24"/>
        </w:rPr>
        <w:t>»</w:t>
      </w:r>
      <w:r w:rsidRPr="00955DDA">
        <w:rPr>
          <w:rFonts w:ascii="Times New Roman" w:hAnsi="Times New Roman" w:cs="Times New Roman"/>
          <w:sz w:val="24"/>
          <w:szCs w:val="24"/>
        </w:rPr>
        <w:t xml:space="preserve"> для включения в реестр получателей социальных услуг: _____________________.</w:t>
      </w:r>
    </w:p>
    <w:p w14:paraId="36A71B13" w14:textId="2D9EB3F8" w:rsidR="00955DDA" w:rsidRPr="00955DDA" w:rsidRDefault="00955DDA" w:rsidP="00955DDA">
      <w:pPr>
        <w:pStyle w:val="ConsPlusNonformat"/>
        <w:jc w:val="both"/>
        <w:rPr>
          <w:rFonts w:ascii="Times New Roman" w:hAnsi="Times New Roman" w:cs="Times New Roman"/>
          <w:sz w:val="16"/>
          <w:szCs w:val="16"/>
        </w:rPr>
      </w:pPr>
      <w:r>
        <w:rPr>
          <w:rFonts w:ascii="Times New Roman" w:hAnsi="Times New Roman" w:cs="Times New Roman"/>
          <w:sz w:val="16"/>
          <w:szCs w:val="16"/>
        </w:rPr>
        <w:t xml:space="preserve">                                                            </w:t>
      </w:r>
      <w:r w:rsidRPr="00955DDA">
        <w:rPr>
          <w:rFonts w:ascii="Times New Roman" w:hAnsi="Times New Roman" w:cs="Times New Roman"/>
          <w:sz w:val="16"/>
          <w:szCs w:val="16"/>
        </w:rPr>
        <w:t>(согласен/ не согласен)</w:t>
      </w:r>
    </w:p>
    <w:p w14:paraId="43C66EC9" w14:textId="77777777" w:rsidR="00955DDA" w:rsidRPr="00955DDA" w:rsidRDefault="00955DDA" w:rsidP="00955DDA">
      <w:pPr>
        <w:pStyle w:val="ConsPlusNonformat"/>
        <w:jc w:val="both"/>
        <w:rPr>
          <w:rFonts w:ascii="Times New Roman" w:hAnsi="Times New Roman" w:cs="Times New Roman"/>
          <w:sz w:val="24"/>
          <w:szCs w:val="24"/>
        </w:rPr>
      </w:pPr>
    </w:p>
    <w:p w14:paraId="2E94E86B" w14:textId="0D5D0E89" w:rsidR="00955DDA" w:rsidRPr="00955DDA" w:rsidRDefault="00955DDA" w:rsidP="00955DDA">
      <w:pPr>
        <w:pStyle w:val="ConsPlusNonformat"/>
        <w:jc w:val="both"/>
        <w:rPr>
          <w:rFonts w:ascii="Times New Roman" w:hAnsi="Times New Roman" w:cs="Times New Roman"/>
          <w:sz w:val="24"/>
          <w:szCs w:val="24"/>
        </w:rPr>
      </w:pPr>
      <w:r>
        <w:rPr>
          <w:rFonts w:ascii="Times New Roman" w:hAnsi="Times New Roman" w:cs="Times New Roman"/>
          <w:sz w:val="24"/>
          <w:szCs w:val="24"/>
        </w:rPr>
        <w:t xml:space="preserve">                   </w:t>
      </w:r>
      <w:r w:rsidRPr="00955DDA">
        <w:rPr>
          <w:rFonts w:ascii="Times New Roman" w:hAnsi="Times New Roman" w:cs="Times New Roman"/>
          <w:sz w:val="24"/>
          <w:szCs w:val="24"/>
        </w:rPr>
        <w:t xml:space="preserve">_________________ (__________________)          "__" ___________________ </w:t>
      </w:r>
      <w:proofErr w:type="gramStart"/>
      <w:r w:rsidRPr="00955DDA">
        <w:rPr>
          <w:rFonts w:ascii="Times New Roman" w:hAnsi="Times New Roman" w:cs="Times New Roman"/>
          <w:sz w:val="24"/>
          <w:szCs w:val="24"/>
        </w:rPr>
        <w:t>г</w:t>
      </w:r>
      <w:proofErr w:type="gramEnd"/>
      <w:r w:rsidRPr="00955DDA">
        <w:rPr>
          <w:rFonts w:ascii="Times New Roman" w:hAnsi="Times New Roman" w:cs="Times New Roman"/>
          <w:sz w:val="24"/>
          <w:szCs w:val="24"/>
        </w:rPr>
        <w:t>.</w:t>
      </w:r>
    </w:p>
    <w:p w14:paraId="21A50AB8" w14:textId="53C7676D" w:rsidR="00955DDA" w:rsidRPr="00955DDA" w:rsidRDefault="00955DDA" w:rsidP="00955DDA">
      <w:pPr>
        <w:pStyle w:val="ConsPlusNonformat"/>
        <w:jc w:val="both"/>
        <w:rPr>
          <w:rFonts w:ascii="Times New Roman" w:hAnsi="Times New Roman" w:cs="Times New Roman"/>
          <w:sz w:val="16"/>
          <w:szCs w:val="16"/>
        </w:rPr>
      </w:pPr>
      <w:r>
        <w:rPr>
          <w:rFonts w:ascii="Times New Roman" w:hAnsi="Times New Roman" w:cs="Times New Roman"/>
          <w:sz w:val="16"/>
          <w:szCs w:val="16"/>
        </w:rPr>
        <w:t xml:space="preserve">                                              </w:t>
      </w:r>
      <w:r w:rsidRPr="00955DDA">
        <w:rPr>
          <w:rFonts w:ascii="Times New Roman" w:hAnsi="Times New Roman" w:cs="Times New Roman"/>
          <w:sz w:val="16"/>
          <w:szCs w:val="16"/>
        </w:rPr>
        <w:t xml:space="preserve">(подпись)        </w:t>
      </w:r>
      <w:r>
        <w:rPr>
          <w:rFonts w:ascii="Times New Roman" w:hAnsi="Times New Roman" w:cs="Times New Roman"/>
          <w:sz w:val="16"/>
          <w:szCs w:val="16"/>
        </w:rPr>
        <w:t xml:space="preserve">                                </w:t>
      </w:r>
      <w:r w:rsidRPr="00955DDA">
        <w:rPr>
          <w:rFonts w:ascii="Times New Roman" w:hAnsi="Times New Roman" w:cs="Times New Roman"/>
          <w:sz w:val="16"/>
          <w:szCs w:val="16"/>
        </w:rPr>
        <w:t xml:space="preserve">   (Ф.И.О.)            </w:t>
      </w:r>
      <w:r>
        <w:rPr>
          <w:rFonts w:ascii="Times New Roman" w:hAnsi="Times New Roman" w:cs="Times New Roman"/>
          <w:sz w:val="16"/>
          <w:szCs w:val="16"/>
        </w:rPr>
        <w:t xml:space="preserve">                                    </w:t>
      </w:r>
      <w:r w:rsidRPr="00955DDA">
        <w:rPr>
          <w:rFonts w:ascii="Times New Roman" w:hAnsi="Times New Roman" w:cs="Times New Roman"/>
          <w:sz w:val="16"/>
          <w:szCs w:val="16"/>
        </w:rPr>
        <w:t xml:space="preserve">     дата заполнения заявления</w:t>
      </w:r>
    </w:p>
    <w:p w14:paraId="5398F103" w14:textId="77777777" w:rsidR="00955DDA" w:rsidRPr="00955DDA" w:rsidRDefault="00955DDA" w:rsidP="00955DDA">
      <w:pPr>
        <w:pStyle w:val="ConsPlusNormal"/>
        <w:jc w:val="both"/>
        <w:rPr>
          <w:rFonts w:ascii="Times New Roman" w:hAnsi="Times New Roman" w:cs="Times New Roman"/>
          <w:sz w:val="24"/>
          <w:szCs w:val="24"/>
        </w:rPr>
      </w:pPr>
    </w:p>
    <w:p w14:paraId="2D62D476" w14:textId="77777777" w:rsidR="00955DDA" w:rsidRPr="00955DDA" w:rsidRDefault="00955DDA" w:rsidP="00955DDA">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w:t>
      </w:r>
    </w:p>
    <w:p w14:paraId="437D7A93" w14:textId="77777777" w:rsidR="00955DDA" w:rsidRPr="00955DDA" w:rsidRDefault="00955DDA" w:rsidP="00955DDA">
      <w:pPr>
        <w:pStyle w:val="ConsPlusNormal"/>
        <w:ind w:left="567" w:hanging="567"/>
        <w:jc w:val="both"/>
        <w:rPr>
          <w:rFonts w:ascii="Times New Roman" w:hAnsi="Times New Roman" w:cs="Times New Roman"/>
          <w:sz w:val="24"/>
          <w:szCs w:val="24"/>
        </w:rPr>
      </w:pPr>
      <w:bookmarkStart w:id="10" w:name="Par113"/>
      <w:bookmarkEnd w:id="10"/>
      <w:r w:rsidRPr="00955DDA">
        <w:rPr>
          <w:rFonts w:ascii="Times New Roman" w:hAnsi="Times New Roman" w:cs="Times New Roman"/>
          <w:sz w:val="24"/>
          <w:szCs w:val="24"/>
        </w:rPr>
        <w:t>&lt;1&gt; Заполняется в случае, если заявление подается лицом или государственным органом, органом местного самоуправления, общественным объединением, представляющим интересы гражданина.</w:t>
      </w:r>
    </w:p>
    <w:p w14:paraId="3FD42CB9" w14:textId="7704E251" w:rsidR="00955DDA" w:rsidRPr="00955DDA" w:rsidRDefault="00955DDA" w:rsidP="00955DDA">
      <w:pPr>
        <w:pStyle w:val="ConsPlusNormal"/>
        <w:ind w:left="567" w:hanging="567"/>
        <w:jc w:val="both"/>
        <w:rPr>
          <w:rFonts w:ascii="Times New Roman" w:hAnsi="Times New Roman" w:cs="Times New Roman"/>
          <w:sz w:val="24"/>
          <w:szCs w:val="24"/>
        </w:rPr>
      </w:pPr>
      <w:bookmarkStart w:id="11" w:name="Par114"/>
      <w:bookmarkEnd w:id="11"/>
      <w:r w:rsidRPr="00955DDA">
        <w:rPr>
          <w:rFonts w:ascii="Times New Roman" w:hAnsi="Times New Roman" w:cs="Times New Roman"/>
          <w:sz w:val="24"/>
          <w:szCs w:val="24"/>
        </w:rPr>
        <w:t xml:space="preserve">&lt;2&gt; В соответствии со статьей 15 Федерального закона от 28 декабря 2013 г. </w:t>
      </w:r>
      <w:r>
        <w:rPr>
          <w:rFonts w:ascii="Times New Roman" w:hAnsi="Times New Roman" w:cs="Times New Roman"/>
          <w:sz w:val="24"/>
          <w:szCs w:val="24"/>
        </w:rPr>
        <w:t>№</w:t>
      </w:r>
      <w:r w:rsidRPr="00955DDA">
        <w:rPr>
          <w:rFonts w:ascii="Times New Roman" w:hAnsi="Times New Roman" w:cs="Times New Roman"/>
          <w:sz w:val="24"/>
          <w:szCs w:val="24"/>
        </w:rPr>
        <w:t xml:space="preserve"> 442-ФЗ </w:t>
      </w:r>
      <w:r>
        <w:rPr>
          <w:rFonts w:ascii="Times New Roman" w:hAnsi="Times New Roman" w:cs="Times New Roman"/>
          <w:sz w:val="24"/>
          <w:szCs w:val="24"/>
        </w:rPr>
        <w:t>«</w:t>
      </w:r>
      <w:r w:rsidRPr="00955DDA">
        <w:rPr>
          <w:rFonts w:ascii="Times New Roman" w:hAnsi="Times New Roman" w:cs="Times New Roman"/>
          <w:sz w:val="24"/>
          <w:szCs w:val="24"/>
        </w:rPr>
        <w:t>Об основах социального обслуживания граждан в Российской Федерации</w:t>
      </w:r>
      <w:r>
        <w:rPr>
          <w:rFonts w:ascii="Times New Roman" w:hAnsi="Times New Roman" w:cs="Times New Roman"/>
          <w:sz w:val="24"/>
          <w:szCs w:val="24"/>
        </w:rPr>
        <w:t>»</w:t>
      </w:r>
      <w:r w:rsidRPr="00955DDA">
        <w:rPr>
          <w:rFonts w:ascii="Times New Roman" w:hAnsi="Times New Roman" w:cs="Times New Roman"/>
          <w:sz w:val="24"/>
          <w:szCs w:val="24"/>
        </w:rPr>
        <w:t>.</w:t>
      </w:r>
    </w:p>
    <w:p w14:paraId="49C48E72" w14:textId="27747C76" w:rsidR="00955DDA" w:rsidRPr="00955DDA" w:rsidRDefault="00955DDA" w:rsidP="00955DDA">
      <w:pPr>
        <w:pStyle w:val="ConsPlusNormal"/>
        <w:ind w:left="567" w:hanging="567"/>
        <w:jc w:val="both"/>
        <w:rPr>
          <w:rFonts w:ascii="Times New Roman" w:hAnsi="Times New Roman" w:cs="Times New Roman"/>
          <w:sz w:val="24"/>
          <w:szCs w:val="24"/>
        </w:rPr>
      </w:pPr>
      <w:bookmarkStart w:id="12" w:name="Par115"/>
      <w:bookmarkEnd w:id="12"/>
      <w:r w:rsidRPr="00955DDA">
        <w:rPr>
          <w:rFonts w:ascii="Times New Roman" w:hAnsi="Times New Roman" w:cs="Times New Roman"/>
          <w:sz w:val="24"/>
          <w:szCs w:val="24"/>
        </w:rPr>
        <w:t xml:space="preserve">&lt;3&gt; Статьи 31 и 32 Федерального закона от 28 декабря 2013 г. </w:t>
      </w:r>
      <w:r>
        <w:rPr>
          <w:rFonts w:ascii="Times New Roman" w:hAnsi="Times New Roman" w:cs="Times New Roman"/>
          <w:sz w:val="24"/>
          <w:szCs w:val="24"/>
        </w:rPr>
        <w:t>№</w:t>
      </w:r>
      <w:r w:rsidRPr="00955DDA">
        <w:rPr>
          <w:rFonts w:ascii="Times New Roman" w:hAnsi="Times New Roman" w:cs="Times New Roman"/>
          <w:sz w:val="24"/>
          <w:szCs w:val="24"/>
        </w:rPr>
        <w:t xml:space="preserve"> 442-ФЗ </w:t>
      </w:r>
      <w:r>
        <w:rPr>
          <w:rFonts w:ascii="Times New Roman" w:hAnsi="Times New Roman" w:cs="Times New Roman"/>
          <w:sz w:val="24"/>
          <w:szCs w:val="24"/>
        </w:rPr>
        <w:t>«</w:t>
      </w:r>
      <w:r w:rsidRPr="00955DDA">
        <w:rPr>
          <w:rFonts w:ascii="Times New Roman" w:hAnsi="Times New Roman" w:cs="Times New Roman"/>
          <w:sz w:val="24"/>
          <w:szCs w:val="24"/>
        </w:rPr>
        <w:t>Об основах социального обслуживания граждан в Российской Федерации</w:t>
      </w:r>
      <w:r>
        <w:rPr>
          <w:rFonts w:ascii="Times New Roman" w:hAnsi="Times New Roman" w:cs="Times New Roman"/>
          <w:sz w:val="24"/>
          <w:szCs w:val="24"/>
        </w:rPr>
        <w:t>»</w:t>
      </w:r>
      <w:r w:rsidRPr="00955DDA">
        <w:rPr>
          <w:rFonts w:ascii="Times New Roman" w:hAnsi="Times New Roman" w:cs="Times New Roman"/>
          <w:sz w:val="24"/>
          <w:szCs w:val="24"/>
        </w:rPr>
        <w:t>.</w:t>
      </w:r>
    </w:p>
    <w:p w14:paraId="4036A8AC" w14:textId="77777777" w:rsidR="00955DDA" w:rsidRDefault="00955DDA" w:rsidP="00955DDA">
      <w:pPr>
        <w:jc w:val="both"/>
        <w:rPr>
          <w:bCs/>
          <w:sz w:val="28"/>
          <w:szCs w:val="28"/>
          <w:lang w:eastAsia="en-US"/>
        </w:rPr>
      </w:pPr>
      <w:bookmarkStart w:id="13" w:name="Par116"/>
      <w:bookmarkEnd w:id="13"/>
    </w:p>
    <w:bookmarkEnd w:id="8"/>
    <w:p w14:paraId="4E168E80" w14:textId="10E8B06E" w:rsidR="00955DDA" w:rsidRPr="00955DDA" w:rsidRDefault="00955DDA" w:rsidP="00C42C2C">
      <w:pPr>
        <w:jc w:val="center"/>
        <w:rPr>
          <w:iCs/>
          <w:sz w:val="28"/>
          <w:szCs w:val="28"/>
          <w:lang w:eastAsia="en-US"/>
        </w:rPr>
      </w:pPr>
      <w:r w:rsidRPr="00955DDA">
        <w:rPr>
          <w:iCs/>
          <w:sz w:val="28"/>
          <w:szCs w:val="28"/>
          <w:lang w:eastAsia="en-US"/>
        </w:rPr>
        <w:t>Бланк договора о предоставлении социального обслуживания</w:t>
      </w:r>
    </w:p>
    <w:p w14:paraId="1F7B2126" w14:textId="77777777" w:rsidR="00955DDA" w:rsidRDefault="00955DDA" w:rsidP="00C42C2C">
      <w:pPr>
        <w:jc w:val="center"/>
        <w:rPr>
          <w:b/>
          <w:bCs/>
          <w:iCs/>
          <w:sz w:val="28"/>
          <w:szCs w:val="28"/>
          <w:lang w:eastAsia="en-US"/>
        </w:rPr>
      </w:pPr>
    </w:p>
    <w:p w14:paraId="49C5183E" w14:textId="77777777" w:rsidR="00955DDA" w:rsidRPr="00955DDA" w:rsidRDefault="00955DDA" w:rsidP="00955DDA">
      <w:pPr>
        <w:pStyle w:val="ConsPlusNormal"/>
        <w:jc w:val="center"/>
        <w:rPr>
          <w:rFonts w:ascii="Times New Roman" w:hAnsi="Times New Roman" w:cs="Times New Roman"/>
          <w:b/>
          <w:bCs/>
          <w:sz w:val="24"/>
          <w:szCs w:val="24"/>
        </w:rPr>
      </w:pPr>
      <w:r w:rsidRPr="00955DDA">
        <w:rPr>
          <w:rFonts w:ascii="Times New Roman" w:hAnsi="Times New Roman" w:cs="Times New Roman"/>
          <w:b/>
          <w:bCs/>
          <w:sz w:val="24"/>
          <w:szCs w:val="24"/>
        </w:rPr>
        <w:t>Примерная форма договора о предоставлении социальных услуг</w:t>
      </w:r>
    </w:p>
    <w:p w14:paraId="293FE9C7" w14:textId="77777777" w:rsidR="00955DDA" w:rsidRPr="00955DDA" w:rsidRDefault="00955DDA" w:rsidP="00955DDA">
      <w:pPr>
        <w:pStyle w:val="ConsPlusNormal"/>
        <w:jc w:val="both"/>
        <w:rPr>
          <w:rFonts w:ascii="Times New Roman" w:hAnsi="Times New Roman" w:cs="Times New Roman"/>
          <w:sz w:val="24"/>
          <w:szCs w:val="24"/>
        </w:rPr>
      </w:pPr>
    </w:p>
    <w:p w14:paraId="13F83650" w14:textId="6D1140F4" w:rsidR="00955DDA" w:rsidRPr="00955DDA" w:rsidRDefault="00955DDA" w:rsidP="00955DDA">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                                                                "__" _____________ 20__ года</w:t>
      </w:r>
    </w:p>
    <w:p w14:paraId="539845B6" w14:textId="44290DE7" w:rsidR="00955DDA" w:rsidRPr="00A86511" w:rsidRDefault="00A86511" w:rsidP="00955DDA">
      <w:pPr>
        <w:pStyle w:val="ConsPlusNonformat"/>
        <w:jc w:val="both"/>
        <w:rPr>
          <w:rFonts w:ascii="Times New Roman" w:hAnsi="Times New Roman" w:cs="Times New Roman"/>
          <w:sz w:val="16"/>
          <w:szCs w:val="16"/>
        </w:rPr>
      </w:pPr>
      <w:r>
        <w:rPr>
          <w:rFonts w:ascii="Times New Roman" w:hAnsi="Times New Roman" w:cs="Times New Roman"/>
          <w:sz w:val="16"/>
          <w:szCs w:val="16"/>
        </w:rPr>
        <w:t xml:space="preserve">  </w:t>
      </w:r>
      <w:r w:rsidR="00955DDA" w:rsidRPr="00A86511">
        <w:rPr>
          <w:rFonts w:ascii="Times New Roman" w:hAnsi="Times New Roman" w:cs="Times New Roman"/>
          <w:sz w:val="16"/>
          <w:szCs w:val="16"/>
        </w:rPr>
        <w:t>(место заключения договора)</w:t>
      </w:r>
    </w:p>
    <w:p w14:paraId="13B738AD" w14:textId="2594E1F7" w:rsidR="00955DDA" w:rsidRPr="00955DDA" w:rsidRDefault="00955DDA" w:rsidP="00955DDA">
      <w:pPr>
        <w:pStyle w:val="ConsPlusNonformat"/>
        <w:jc w:val="right"/>
        <w:rPr>
          <w:rFonts w:ascii="Times New Roman" w:hAnsi="Times New Roman" w:cs="Times New Roman"/>
          <w:sz w:val="24"/>
          <w:szCs w:val="24"/>
        </w:rPr>
      </w:pPr>
      <w:r w:rsidRPr="00955DDA">
        <w:rPr>
          <w:rFonts w:ascii="Times New Roman" w:hAnsi="Times New Roman" w:cs="Times New Roman"/>
          <w:sz w:val="24"/>
          <w:szCs w:val="24"/>
        </w:rPr>
        <w:t xml:space="preserve">                                                          № _______________</w:t>
      </w:r>
    </w:p>
    <w:p w14:paraId="77060B5A" w14:textId="77777777" w:rsidR="00955DDA" w:rsidRPr="00955DDA" w:rsidRDefault="00955DDA" w:rsidP="00955DDA">
      <w:pPr>
        <w:pStyle w:val="ConsPlusNonformat"/>
        <w:jc w:val="both"/>
        <w:rPr>
          <w:rFonts w:ascii="Times New Roman" w:hAnsi="Times New Roman" w:cs="Times New Roman"/>
          <w:sz w:val="24"/>
          <w:szCs w:val="24"/>
        </w:rPr>
      </w:pPr>
    </w:p>
    <w:p w14:paraId="3DEE78FA" w14:textId="6F55C3B6" w:rsidR="00955DDA" w:rsidRPr="00955DDA" w:rsidRDefault="00955DDA" w:rsidP="00955DDA">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w:t>
      </w:r>
      <w:r w:rsidR="00FA52D3">
        <w:rPr>
          <w:rFonts w:ascii="Times New Roman" w:hAnsi="Times New Roman" w:cs="Times New Roman"/>
          <w:sz w:val="24"/>
          <w:szCs w:val="24"/>
        </w:rPr>
        <w:t>___</w:t>
      </w:r>
      <w:r w:rsidRPr="00955DDA">
        <w:rPr>
          <w:rFonts w:ascii="Times New Roman" w:hAnsi="Times New Roman" w:cs="Times New Roman"/>
          <w:sz w:val="24"/>
          <w:szCs w:val="24"/>
        </w:rPr>
        <w:t>,</w:t>
      </w:r>
    </w:p>
    <w:p w14:paraId="00A3DD46" w14:textId="1F1DCC79" w:rsidR="00955DDA" w:rsidRPr="00955DDA" w:rsidRDefault="00955DDA" w:rsidP="00955DDA">
      <w:pPr>
        <w:pStyle w:val="ConsPlusNonformat"/>
        <w:jc w:val="center"/>
        <w:rPr>
          <w:rFonts w:ascii="Times New Roman" w:hAnsi="Times New Roman" w:cs="Times New Roman"/>
          <w:sz w:val="16"/>
          <w:szCs w:val="16"/>
        </w:rPr>
      </w:pPr>
      <w:r w:rsidRPr="00955DDA">
        <w:rPr>
          <w:rFonts w:ascii="Times New Roman" w:hAnsi="Times New Roman" w:cs="Times New Roman"/>
          <w:sz w:val="16"/>
          <w:szCs w:val="16"/>
        </w:rPr>
        <w:t>(полное наименование поставщика социальных услуг)</w:t>
      </w:r>
    </w:p>
    <w:p w14:paraId="2D7F6383" w14:textId="77777777" w:rsidR="00955DDA" w:rsidRPr="00955DDA" w:rsidRDefault="00955DDA" w:rsidP="00955DDA">
      <w:pPr>
        <w:pStyle w:val="ConsPlusNonformat"/>
        <w:jc w:val="both"/>
        <w:rPr>
          <w:rFonts w:ascii="Times New Roman" w:hAnsi="Times New Roman" w:cs="Times New Roman"/>
          <w:sz w:val="24"/>
          <w:szCs w:val="24"/>
        </w:rPr>
      </w:pPr>
    </w:p>
    <w:p w14:paraId="296C80BA" w14:textId="148BA6B7" w:rsidR="00955DDA" w:rsidRPr="00955DDA" w:rsidRDefault="00955DDA" w:rsidP="00955DDA">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именуемый в дальнейшем «Исполнитель», в лице ________________________________</w:t>
      </w:r>
      <w:r w:rsidR="00FA52D3">
        <w:rPr>
          <w:rFonts w:ascii="Times New Roman" w:hAnsi="Times New Roman" w:cs="Times New Roman"/>
          <w:sz w:val="24"/>
          <w:szCs w:val="24"/>
        </w:rPr>
        <w:t>___</w:t>
      </w:r>
    </w:p>
    <w:p w14:paraId="758DFE93" w14:textId="34A27ED4" w:rsidR="00955DDA" w:rsidRPr="00955DDA" w:rsidRDefault="00955DDA" w:rsidP="00955DDA">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w:t>
      </w:r>
      <w:r w:rsidR="00FA52D3">
        <w:rPr>
          <w:rFonts w:ascii="Times New Roman" w:hAnsi="Times New Roman" w:cs="Times New Roman"/>
          <w:sz w:val="24"/>
          <w:szCs w:val="24"/>
        </w:rPr>
        <w:t>___</w:t>
      </w:r>
      <w:r w:rsidRPr="00955DDA">
        <w:rPr>
          <w:rFonts w:ascii="Times New Roman" w:hAnsi="Times New Roman" w:cs="Times New Roman"/>
          <w:sz w:val="24"/>
          <w:szCs w:val="24"/>
        </w:rPr>
        <w:t>,</w:t>
      </w:r>
    </w:p>
    <w:p w14:paraId="73C4497F" w14:textId="77777777" w:rsidR="00955DDA" w:rsidRPr="00955DDA" w:rsidRDefault="00955DDA" w:rsidP="00955DDA">
      <w:pPr>
        <w:pStyle w:val="ConsPlusNonformat"/>
        <w:jc w:val="both"/>
        <w:rPr>
          <w:rFonts w:ascii="Times New Roman" w:hAnsi="Times New Roman" w:cs="Times New Roman"/>
          <w:sz w:val="16"/>
          <w:szCs w:val="16"/>
        </w:rPr>
      </w:pPr>
      <w:r w:rsidRPr="00955DDA">
        <w:rPr>
          <w:rFonts w:ascii="Times New Roman" w:hAnsi="Times New Roman" w:cs="Times New Roman"/>
          <w:sz w:val="16"/>
          <w:szCs w:val="16"/>
        </w:rPr>
        <w:t xml:space="preserve">                             (должность, фамилия, имя, отчество (при наличии) уполномоченного представителя Исполнителя), </w:t>
      </w:r>
    </w:p>
    <w:p w14:paraId="170DEB5D" w14:textId="77777777" w:rsidR="00955DDA" w:rsidRDefault="00955DDA" w:rsidP="00955DDA">
      <w:pPr>
        <w:pStyle w:val="ConsPlusNonformat"/>
        <w:jc w:val="both"/>
        <w:rPr>
          <w:rFonts w:ascii="Times New Roman" w:hAnsi="Times New Roman" w:cs="Times New Roman"/>
          <w:sz w:val="24"/>
          <w:szCs w:val="24"/>
        </w:rPr>
      </w:pPr>
    </w:p>
    <w:p w14:paraId="6377DB86" w14:textId="50F13FA2" w:rsidR="00955DDA" w:rsidRPr="00955DDA" w:rsidRDefault="00955DDA" w:rsidP="00955DDA">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действующего на основании _________________________________________________</w:t>
      </w:r>
      <w:r w:rsidR="00FA52D3">
        <w:rPr>
          <w:rFonts w:ascii="Times New Roman" w:hAnsi="Times New Roman" w:cs="Times New Roman"/>
          <w:sz w:val="24"/>
          <w:szCs w:val="24"/>
        </w:rPr>
        <w:t>___</w:t>
      </w:r>
      <w:r w:rsidRPr="00955DDA">
        <w:rPr>
          <w:rFonts w:ascii="Times New Roman" w:hAnsi="Times New Roman" w:cs="Times New Roman"/>
          <w:sz w:val="24"/>
          <w:szCs w:val="24"/>
        </w:rPr>
        <w:t>,</w:t>
      </w:r>
    </w:p>
    <w:p w14:paraId="082D98E0" w14:textId="229E5A90" w:rsidR="00955DDA" w:rsidRPr="00955DDA" w:rsidRDefault="00955DDA" w:rsidP="00955DDA">
      <w:pPr>
        <w:pStyle w:val="ConsPlusNonformat"/>
        <w:jc w:val="both"/>
        <w:rPr>
          <w:rFonts w:ascii="Times New Roman" w:hAnsi="Times New Roman" w:cs="Times New Roman"/>
          <w:sz w:val="16"/>
          <w:szCs w:val="16"/>
        </w:rPr>
      </w:pPr>
      <w:r w:rsidRPr="00955DDA">
        <w:rPr>
          <w:rFonts w:ascii="Times New Roman" w:hAnsi="Times New Roman" w:cs="Times New Roman"/>
          <w:sz w:val="24"/>
          <w:szCs w:val="24"/>
        </w:rPr>
        <w:t xml:space="preserve">                                                                  </w:t>
      </w:r>
      <w:r w:rsidRPr="00955DDA">
        <w:rPr>
          <w:rFonts w:ascii="Times New Roman" w:hAnsi="Times New Roman" w:cs="Times New Roman"/>
          <w:sz w:val="16"/>
          <w:szCs w:val="16"/>
        </w:rPr>
        <w:t>(основание правомочия: устав, доверенность, др.)</w:t>
      </w:r>
    </w:p>
    <w:p w14:paraId="584E70C9" w14:textId="7EB48198" w:rsidR="00955DDA" w:rsidRPr="00955DDA" w:rsidRDefault="00955DDA" w:rsidP="00955DDA">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с одной стороны, и _______________________________________________________</w:t>
      </w:r>
      <w:r>
        <w:rPr>
          <w:rFonts w:ascii="Times New Roman" w:hAnsi="Times New Roman" w:cs="Times New Roman"/>
          <w:sz w:val="24"/>
          <w:szCs w:val="24"/>
        </w:rPr>
        <w:t>__</w:t>
      </w:r>
      <w:r w:rsidR="00FA52D3">
        <w:rPr>
          <w:rFonts w:ascii="Times New Roman" w:hAnsi="Times New Roman" w:cs="Times New Roman"/>
          <w:sz w:val="24"/>
          <w:szCs w:val="24"/>
        </w:rPr>
        <w:t>___</w:t>
      </w:r>
      <w:r w:rsidRPr="00955DDA">
        <w:rPr>
          <w:rFonts w:ascii="Times New Roman" w:hAnsi="Times New Roman" w:cs="Times New Roman"/>
          <w:sz w:val="24"/>
          <w:szCs w:val="24"/>
        </w:rPr>
        <w:t>.</w:t>
      </w:r>
    </w:p>
    <w:p w14:paraId="5449BDB0" w14:textId="2B8E80E0" w:rsidR="00955DDA" w:rsidRPr="00955DDA" w:rsidRDefault="00955DDA" w:rsidP="00955DDA">
      <w:pPr>
        <w:pStyle w:val="ConsPlusNonformat"/>
        <w:jc w:val="both"/>
        <w:rPr>
          <w:rFonts w:ascii="Times New Roman" w:hAnsi="Times New Roman" w:cs="Times New Roman"/>
          <w:sz w:val="16"/>
          <w:szCs w:val="16"/>
        </w:rPr>
      </w:pPr>
      <w:r w:rsidRPr="00955DDA">
        <w:rPr>
          <w:rFonts w:ascii="Times New Roman" w:hAnsi="Times New Roman" w:cs="Times New Roman"/>
          <w:sz w:val="16"/>
          <w:szCs w:val="16"/>
        </w:rPr>
        <w:t xml:space="preserve">                  </w:t>
      </w:r>
      <w:r>
        <w:rPr>
          <w:rFonts w:ascii="Times New Roman" w:hAnsi="Times New Roman" w:cs="Times New Roman"/>
          <w:sz w:val="16"/>
          <w:szCs w:val="16"/>
        </w:rPr>
        <w:t xml:space="preserve">                                                                         </w:t>
      </w:r>
      <w:r w:rsidRPr="00955DDA">
        <w:rPr>
          <w:rFonts w:ascii="Times New Roman" w:hAnsi="Times New Roman" w:cs="Times New Roman"/>
          <w:sz w:val="16"/>
          <w:szCs w:val="16"/>
        </w:rPr>
        <w:t xml:space="preserve">   (фамилия, имя, отчество (при наличии) гражданина,</w:t>
      </w:r>
    </w:p>
    <w:p w14:paraId="2BFEEDA5" w14:textId="08168C4D" w:rsidR="00955DDA" w:rsidRPr="00955DDA" w:rsidRDefault="00955DDA" w:rsidP="00955DDA">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 xml:space="preserve">________________________________________, именуемый в дальнейшем </w:t>
      </w:r>
      <w:r>
        <w:rPr>
          <w:rFonts w:ascii="Times New Roman" w:hAnsi="Times New Roman" w:cs="Times New Roman"/>
          <w:sz w:val="24"/>
          <w:szCs w:val="24"/>
        </w:rPr>
        <w:t>«</w:t>
      </w:r>
      <w:r w:rsidRPr="00955DDA">
        <w:rPr>
          <w:rFonts w:ascii="Times New Roman" w:hAnsi="Times New Roman" w:cs="Times New Roman"/>
          <w:sz w:val="24"/>
          <w:szCs w:val="24"/>
        </w:rPr>
        <w:t>Заказчик</w:t>
      </w:r>
      <w:r>
        <w:rPr>
          <w:rFonts w:ascii="Times New Roman" w:hAnsi="Times New Roman" w:cs="Times New Roman"/>
          <w:sz w:val="24"/>
          <w:szCs w:val="24"/>
        </w:rPr>
        <w:t>»</w:t>
      </w:r>
    </w:p>
    <w:p w14:paraId="19BC8045" w14:textId="5B311D08" w:rsidR="00955DDA" w:rsidRPr="00955DDA" w:rsidRDefault="00955DDA" w:rsidP="00955DDA">
      <w:pPr>
        <w:pStyle w:val="ConsPlusNonformat"/>
        <w:jc w:val="both"/>
        <w:rPr>
          <w:rFonts w:ascii="Times New Roman" w:hAnsi="Times New Roman" w:cs="Times New Roman"/>
          <w:sz w:val="16"/>
          <w:szCs w:val="16"/>
        </w:rPr>
      </w:pPr>
      <w:r w:rsidRPr="00955DDA">
        <w:rPr>
          <w:rFonts w:ascii="Times New Roman" w:hAnsi="Times New Roman" w:cs="Times New Roman"/>
          <w:sz w:val="24"/>
          <w:szCs w:val="24"/>
        </w:rPr>
        <w:t xml:space="preserve">    </w:t>
      </w:r>
      <w:r w:rsidRPr="00955DDA">
        <w:rPr>
          <w:rFonts w:ascii="Times New Roman" w:hAnsi="Times New Roman" w:cs="Times New Roman"/>
          <w:sz w:val="16"/>
          <w:szCs w:val="16"/>
        </w:rPr>
        <w:t>признанного нуждающимся    в социальном обслуживании)</w:t>
      </w:r>
    </w:p>
    <w:p w14:paraId="6F918F09" w14:textId="0B662D71" w:rsidR="00955DDA" w:rsidRPr="00955DDA" w:rsidRDefault="00955DDA" w:rsidP="00955DDA">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w:t>
      </w:r>
      <w:r w:rsidR="00FA52D3">
        <w:rPr>
          <w:rFonts w:ascii="Times New Roman" w:hAnsi="Times New Roman" w:cs="Times New Roman"/>
          <w:sz w:val="24"/>
          <w:szCs w:val="24"/>
        </w:rPr>
        <w:t>___</w:t>
      </w:r>
      <w:r w:rsidRPr="00955DDA">
        <w:rPr>
          <w:rFonts w:ascii="Times New Roman" w:hAnsi="Times New Roman" w:cs="Times New Roman"/>
          <w:sz w:val="24"/>
          <w:szCs w:val="24"/>
        </w:rPr>
        <w:t>,</w:t>
      </w:r>
    </w:p>
    <w:p w14:paraId="3E294069" w14:textId="4D0991F0" w:rsidR="00955DDA" w:rsidRPr="00955DDA" w:rsidRDefault="00955DDA" w:rsidP="00955DDA">
      <w:pPr>
        <w:pStyle w:val="ConsPlusNonformat"/>
        <w:jc w:val="both"/>
        <w:rPr>
          <w:rFonts w:ascii="Times New Roman" w:hAnsi="Times New Roman" w:cs="Times New Roman"/>
          <w:sz w:val="16"/>
          <w:szCs w:val="16"/>
        </w:rPr>
      </w:pPr>
      <w:r w:rsidRPr="00955DDA">
        <w:rPr>
          <w:rFonts w:ascii="Times New Roman" w:hAnsi="Times New Roman" w:cs="Times New Roman"/>
          <w:sz w:val="24"/>
          <w:szCs w:val="24"/>
        </w:rPr>
        <w:t xml:space="preserve"> </w:t>
      </w:r>
      <w:r>
        <w:rPr>
          <w:rFonts w:ascii="Times New Roman" w:hAnsi="Times New Roman" w:cs="Times New Roman"/>
          <w:sz w:val="24"/>
          <w:szCs w:val="24"/>
        </w:rPr>
        <w:t xml:space="preserve">                           </w:t>
      </w:r>
      <w:r w:rsidRPr="00955DDA">
        <w:rPr>
          <w:rFonts w:ascii="Times New Roman" w:hAnsi="Times New Roman" w:cs="Times New Roman"/>
          <w:sz w:val="24"/>
          <w:szCs w:val="24"/>
        </w:rPr>
        <w:t xml:space="preserve"> </w:t>
      </w:r>
      <w:r w:rsidRPr="00955DDA">
        <w:rPr>
          <w:rFonts w:ascii="Times New Roman" w:hAnsi="Times New Roman" w:cs="Times New Roman"/>
          <w:sz w:val="16"/>
          <w:szCs w:val="16"/>
        </w:rPr>
        <w:t>(наименование и реквизита документа, удостоверяющего личность Заказчика)</w:t>
      </w:r>
    </w:p>
    <w:p w14:paraId="4F98C499" w14:textId="32A749DD" w:rsidR="00955DDA" w:rsidRPr="00955DDA" w:rsidRDefault="00955DDA" w:rsidP="00955DDA">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проживающий по адресу: ___________________________________________________</w:t>
      </w:r>
      <w:r w:rsidR="00FA52D3">
        <w:rPr>
          <w:rFonts w:ascii="Times New Roman" w:hAnsi="Times New Roman" w:cs="Times New Roman"/>
          <w:sz w:val="24"/>
          <w:szCs w:val="24"/>
        </w:rPr>
        <w:t>____</w:t>
      </w:r>
      <w:r w:rsidRPr="00955DDA">
        <w:rPr>
          <w:rFonts w:ascii="Times New Roman" w:hAnsi="Times New Roman" w:cs="Times New Roman"/>
          <w:sz w:val="24"/>
          <w:szCs w:val="24"/>
        </w:rPr>
        <w:t>,</w:t>
      </w:r>
    </w:p>
    <w:p w14:paraId="32BB1439" w14:textId="52BCFAF8" w:rsidR="00955DDA" w:rsidRPr="00955DDA" w:rsidRDefault="00955DDA" w:rsidP="00955DDA">
      <w:pPr>
        <w:pStyle w:val="ConsPlusNonformat"/>
        <w:jc w:val="both"/>
        <w:rPr>
          <w:rFonts w:ascii="Times New Roman" w:hAnsi="Times New Roman" w:cs="Times New Roman"/>
          <w:sz w:val="16"/>
          <w:szCs w:val="16"/>
        </w:rPr>
      </w:pPr>
      <w:r w:rsidRPr="00955DDA">
        <w:rPr>
          <w:rFonts w:ascii="Times New Roman" w:hAnsi="Times New Roman" w:cs="Times New Roman"/>
          <w:sz w:val="24"/>
          <w:szCs w:val="24"/>
        </w:rPr>
        <w:t xml:space="preserve">                          </w:t>
      </w:r>
      <w:r>
        <w:rPr>
          <w:rFonts w:ascii="Times New Roman" w:hAnsi="Times New Roman" w:cs="Times New Roman"/>
          <w:sz w:val="24"/>
          <w:szCs w:val="24"/>
        </w:rPr>
        <w:t xml:space="preserve">                                              </w:t>
      </w:r>
      <w:r w:rsidRPr="00955DDA">
        <w:rPr>
          <w:rFonts w:ascii="Times New Roman" w:hAnsi="Times New Roman" w:cs="Times New Roman"/>
          <w:sz w:val="24"/>
          <w:szCs w:val="24"/>
        </w:rPr>
        <w:t xml:space="preserve">     </w:t>
      </w:r>
      <w:r w:rsidRPr="00955DDA">
        <w:rPr>
          <w:rFonts w:ascii="Times New Roman" w:hAnsi="Times New Roman" w:cs="Times New Roman"/>
          <w:sz w:val="16"/>
          <w:szCs w:val="16"/>
        </w:rPr>
        <w:t>(адрес места жительства Заказчика)</w:t>
      </w:r>
    </w:p>
    <w:p w14:paraId="4E03A519" w14:textId="377B1FBE" w:rsidR="00955DDA" w:rsidRPr="00955DDA" w:rsidRDefault="00955DDA" w:rsidP="00955DDA">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в лице _______________________________________________________________</w:t>
      </w:r>
      <w:r>
        <w:rPr>
          <w:rFonts w:ascii="Times New Roman" w:hAnsi="Times New Roman" w:cs="Times New Roman"/>
          <w:sz w:val="24"/>
          <w:szCs w:val="24"/>
        </w:rPr>
        <w:t>___</w:t>
      </w:r>
      <w:r w:rsidR="00FA52D3">
        <w:rPr>
          <w:rFonts w:ascii="Times New Roman" w:hAnsi="Times New Roman" w:cs="Times New Roman"/>
          <w:sz w:val="24"/>
          <w:szCs w:val="24"/>
        </w:rPr>
        <w:t>____</w:t>
      </w:r>
      <w:r>
        <w:rPr>
          <w:rFonts w:ascii="Times New Roman" w:hAnsi="Times New Roman" w:cs="Times New Roman"/>
          <w:sz w:val="24"/>
          <w:szCs w:val="24"/>
        </w:rPr>
        <w:t>_</w:t>
      </w:r>
      <w:r w:rsidRPr="00955DDA">
        <w:rPr>
          <w:rFonts w:ascii="Times New Roman" w:hAnsi="Times New Roman" w:cs="Times New Roman"/>
          <w:sz w:val="24"/>
          <w:szCs w:val="24"/>
        </w:rPr>
        <w:t>,</w:t>
      </w:r>
    </w:p>
    <w:p w14:paraId="75F037D2" w14:textId="7BA7707C" w:rsidR="00955DDA" w:rsidRPr="00A86511" w:rsidRDefault="00955DDA" w:rsidP="00955DDA">
      <w:pPr>
        <w:pStyle w:val="ConsPlusNonformat"/>
        <w:jc w:val="both"/>
        <w:rPr>
          <w:rFonts w:ascii="Times New Roman" w:hAnsi="Times New Roman" w:cs="Times New Roman"/>
          <w:sz w:val="16"/>
          <w:szCs w:val="16"/>
        </w:rPr>
      </w:pPr>
      <w:r w:rsidRPr="00955DDA">
        <w:rPr>
          <w:rFonts w:ascii="Times New Roman" w:hAnsi="Times New Roman" w:cs="Times New Roman"/>
          <w:sz w:val="24"/>
          <w:szCs w:val="24"/>
        </w:rPr>
        <w:t xml:space="preserve">                </w:t>
      </w:r>
      <w:r w:rsidR="00A86511">
        <w:rPr>
          <w:rFonts w:ascii="Times New Roman" w:hAnsi="Times New Roman" w:cs="Times New Roman"/>
          <w:sz w:val="24"/>
          <w:szCs w:val="24"/>
        </w:rPr>
        <w:t xml:space="preserve">             </w:t>
      </w:r>
      <w:r w:rsidRPr="00955DDA">
        <w:rPr>
          <w:rFonts w:ascii="Times New Roman" w:hAnsi="Times New Roman" w:cs="Times New Roman"/>
          <w:sz w:val="24"/>
          <w:szCs w:val="24"/>
        </w:rPr>
        <w:t xml:space="preserve">  </w:t>
      </w:r>
      <w:r w:rsidRPr="00A86511">
        <w:rPr>
          <w:rFonts w:ascii="Times New Roman" w:hAnsi="Times New Roman" w:cs="Times New Roman"/>
          <w:sz w:val="16"/>
          <w:szCs w:val="16"/>
        </w:rPr>
        <w:t>(фамилия, имя, отчество (при наличии) законного</w:t>
      </w:r>
      <w:r w:rsidR="00A86511">
        <w:rPr>
          <w:rFonts w:ascii="Times New Roman" w:hAnsi="Times New Roman" w:cs="Times New Roman"/>
          <w:sz w:val="16"/>
          <w:szCs w:val="16"/>
        </w:rPr>
        <w:t xml:space="preserve"> </w:t>
      </w:r>
      <w:r w:rsidRPr="00A86511">
        <w:rPr>
          <w:rFonts w:ascii="Times New Roman" w:hAnsi="Times New Roman" w:cs="Times New Roman"/>
          <w:sz w:val="16"/>
          <w:szCs w:val="16"/>
        </w:rPr>
        <w:t>представителя Заказчика)</w:t>
      </w:r>
    </w:p>
    <w:p w14:paraId="1B9A7D16" w14:textId="6EEEBC57" w:rsidR="00955DDA" w:rsidRPr="00955DDA" w:rsidRDefault="00955DDA" w:rsidP="00955DDA">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w:t>
      </w:r>
      <w:r w:rsidR="00FA52D3">
        <w:rPr>
          <w:rFonts w:ascii="Times New Roman" w:hAnsi="Times New Roman" w:cs="Times New Roman"/>
          <w:sz w:val="24"/>
          <w:szCs w:val="24"/>
        </w:rPr>
        <w:t>___</w:t>
      </w:r>
      <w:r w:rsidRPr="00955DDA">
        <w:rPr>
          <w:rFonts w:ascii="Times New Roman" w:hAnsi="Times New Roman" w:cs="Times New Roman"/>
          <w:sz w:val="24"/>
          <w:szCs w:val="24"/>
        </w:rPr>
        <w:t>__,</w:t>
      </w:r>
    </w:p>
    <w:p w14:paraId="10BD69F8" w14:textId="60AEFE9D" w:rsidR="00955DDA" w:rsidRPr="00A86511" w:rsidRDefault="00955DDA" w:rsidP="00955DDA">
      <w:pPr>
        <w:pStyle w:val="ConsPlusNonformat"/>
        <w:jc w:val="both"/>
        <w:rPr>
          <w:rFonts w:ascii="Times New Roman" w:hAnsi="Times New Roman" w:cs="Times New Roman"/>
          <w:sz w:val="16"/>
          <w:szCs w:val="16"/>
        </w:rPr>
      </w:pPr>
      <w:r w:rsidRPr="00A86511">
        <w:rPr>
          <w:rFonts w:ascii="Times New Roman" w:hAnsi="Times New Roman" w:cs="Times New Roman"/>
          <w:sz w:val="16"/>
          <w:szCs w:val="16"/>
        </w:rPr>
        <w:t xml:space="preserve">                </w:t>
      </w:r>
      <w:r w:rsidR="00A86511">
        <w:rPr>
          <w:rFonts w:ascii="Times New Roman" w:hAnsi="Times New Roman" w:cs="Times New Roman"/>
          <w:sz w:val="16"/>
          <w:szCs w:val="16"/>
        </w:rPr>
        <w:t xml:space="preserve">                                                            </w:t>
      </w:r>
      <w:r w:rsidRPr="00A86511">
        <w:rPr>
          <w:rFonts w:ascii="Times New Roman" w:hAnsi="Times New Roman" w:cs="Times New Roman"/>
          <w:sz w:val="16"/>
          <w:szCs w:val="16"/>
        </w:rPr>
        <w:t xml:space="preserve">   (наименование и реквизиты документа,</w:t>
      </w:r>
    </w:p>
    <w:p w14:paraId="4D9712AE" w14:textId="1D8D15FD" w:rsidR="00955DDA" w:rsidRPr="00955DDA" w:rsidRDefault="00955DDA" w:rsidP="00955DDA">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lastRenderedPageBreak/>
        <w:t>________________________________________________________________________</w:t>
      </w:r>
      <w:r w:rsidR="00FA52D3">
        <w:rPr>
          <w:rFonts w:ascii="Times New Roman" w:hAnsi="Times New Roman" w:cs="Times New Roman"/>
          <w:sz w:val="24"/>
          <w:szCs w:val="24"/>
        </w:rPr>
        <w:t>___</w:t>
      </w:r>
      <w:r w:rsidRPr="00955DDA">
        <w:rPr>
          <w:rFonts w:ascii="Times New Roman" w:hAnsi="Times New Roman" w:cs="Times New Roman"/>
          <w:sz w:val="24"/>
          <w:szCs w:val="24"/>
        </w:rPr>
        <w:t>__,</w:t>
      </w:r>
    </w:p>
    <w:p w14:paraId="37B470E8" w14:textId="613F72C2" w:rsidR="00955DDA" w:rsidRPr="00A86511" w:rsidRDefault="00955DDA" w:rsidP="00955DDA">
      <w:pPr>
        <w:pStyle w:val="ConsPlusNonformat"/>
        <w:jc w:val="both"/>
        <w:rPr>
          <w:rFonts w:ascii="Times New Roman" w:hAnsi="Times New Roman" w:cs="Times New Roman"/>
          <w:sz w:val="16"/>
          <w:szCs w:val="16"/>
        </w:rPr>
      </w:pPr>
      <w:r w:rsidRPr="00A86511">
        <w:rPr>
          <w:rFonts w:ascii="Times New Roman" w:hAnsi="Times New Roman" w:cs="Times New Roman"/>
          <w:sz w:val="16"/>
          <w:szCs w:val="16"/>
        </w:rPr>
        <w:t xml:space="preserve">      </w:t>
      </w:r>
      <w:r w:rsidR="00A86511">
        <w:rPr>
          <w:rFonts w:ascii="Times New Roman" w:hAnsi="Times New Roman" w:cs="Times New Roman"/>
          <w:sz w:val="16"/>
          <w:szCs w:val="16"/>
        </w:rPr>
        <w:t xml:space="preserve">                                        </w:t>
      </w:r>
      <w:r w:rsidRPr="00A86511">
        <w:rPr>
          <w:rFonts w:ascii="Times New Roman" w:hAnsi="Times New Roman" w:cs="Times New Roman"/>
          <w:sz w:val="16"/>
          <w:szCs w:val="16"/>
        </w:rPr>
        <w:t xml:space="preserve"> удостоверяющего личность законного представителя Заказчика)</w:t>
      </w:r>
    </w:p>
    <w:p w14:paraId="205C4A00" w14:textId="75EF4D3A" w:rsidR="00955DDA" w:rsidRPr="00955DDA" w:rsidRDefault="00955DDA" w:rsidP="00955DDA">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действующего на основании ______________________________________________</w:t>
      </w:r>
      <w:r w:rsidR="00FA52D3">
        <w:rPr>
          <w:rFonts w:ascii="Times New Roman" w:hAnsi="Times New Roman" w:cs="Times New Roman"/>
          <w:sz w:val="24"/>
          <w:szCs w:val="24"/>
        </w:rPr>
        <w:t>____</w:t>
      </w:r>
      <w:r w:rsidRPr="00955DDA">
        <w:rPr>
          <w:rFonts w:ascii="Times New Roman" w:hAnsi="Times New Roman" w:cs="Times New Roman"/>
          <w:sz w:val="24"/>
          <w:szCs w:val="24"/>
        </w:rPr>
        <w:t>___</w:t>
      </w:r>
    </w:p>
    <w:p w14:paraId="0F8FB40D" w14:textId="2DB77D08" w:rsidR="00955DDA" w:rsidRPr="00A86511" w:rsidRDefault="00955DDA" w:rsidP="00955DDA">
      <w:pPr>
        <w:pStyle w:val="ConsPlusNonformat"/>
        <w:jc w:val="both"/>
        <w:rPr>
          <w:rFonts w:ascii="Times New Roman" w:hAnsi="Times New Roman" w:cs="Times New Roman"/>
          <w:sz w:val="16"/>
          <w:szCs w:val="16"/>
        </w:rPr>
      </w:pPr>
      <w:r w:rsidRPr="00A86511">
        <w:rPr>
          <w:rFonts w:ascii="Times New Roman" w:hAnsi="Times New Roman" w:cs="Times New Roman"/>
          <w:sz w:val="16"/>
          <w:szCs w:val="16"/>
        </w:rPr>
        <w:t xml:space="preserve">                               </w:t>
      </w:r>
      <w:r w:rsidR="00A86511">
        <w:rPr>
          <w:rFonts w:ascii="Times New Roman" w:hAnsi="Times New Roman" w:cs="Times New Roman"/>
          <w:sz w:val="16"/>
          <w:szCs w:val="16"/>
        </w:rPr>
        <w:t xml:space="preserve">                                                                            </w:t>
      </w:r>
      <w:r w:rsidRPr="00A86511">
        <w:rPr>
          <w:rFonts w:ascii="Times New Roman" w:hAnsi="Times New Roman" w:cs="Times New Roman"/>
          <w:sz w:val="16"/>
          <w:szCs w:val="16"/>
        </w:rPr>
        <w:t xml:space="preserve">   </w:t>
      </w:r>
      <w:r w:rsidR="00A86511">
        <w:rPr>
          <w:rFonts w:ascii="Times New Roman" w:hAnsi="Times New Roman" w:cs="Times New Roman"/>
          <w:sz w:val="16"/>
          <w:szCs w:val="16"/>
        </w:rPr>
        <w:t xml:space="preserve"> </w:t>
      </w:r>
      <w:r w:rsidRPr="00A86511">
        <w:rPr>
          <w:rFonts w:ascii="Times New Roman" w:hAnsi="Times New Roman" w:cs="Times New Roman"/>
          <w:sz w:val="16"/>
          <w:szCs w:val="16"/>
        </w:rPr>
        <w:t xml:space="preserve">     (основание правомочия)</w:t>
      </w:r>
    </w:p>
    <w:p w14:paraId="16FB063B" w14:textId="5867A1E7" w:rsidR="00955DDA" w:rsidRPr="00955DDA" w:rsidRDefault="00955DDA" w:rsidP="00955DDA">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 проживающий по адресу: ________________________</w:t>
      </w:r>
      <w:r w:rsidR="00FA52D3">
        <w:rPr>
          <w:rFonts w:ascii="Times New Roman" w:hAnsi="Times New Roman" w:cs="Times New Roman"/>
          <w:sz w:val="24"/>
          <w:szCs w:val="24"/>
        </w:rPr>
        <w:t>___</w:t>
      </w:r>
      <w:r w:rsidR="00A86511">
        <w:rPr>
          <w:rFonts w:ascii="Times New Roman" w:hAnsi="Times New Roman" w:cs="Times New Roman"/>
          <w:sz w:val="24"/>
          <w:szCs w:val="24"/>
        </w:rPr>
        <w:t>__</w:t>
      </w:r>
    </w:p>
    <w:p w14:paraId="372ABF0E" w14:textId="49B1849F" w:rsidR="00955DDA" w:rsidRPr="00955DDA" w:rsidRDefault="00955DDA" w:rsidP="00955DDA">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w:t>
      </w:r>
      <w:r w:rsidR="00FA52D3">
        <w:rPr>
          <w:rFonts w:ascii="Times New Roman" w:hAnsi="Times New Roman" w:cs="Times New Roman"/>
          <w:sz w:val="24"/>
          <w:szCs w:val="24"/>
        </w:rPr>
        <w:t>___</w:t>
      </w:r>
      <w:r w:rsidRPr="00955DDA">
        <w:rPr>
          <w:rFonts w:ascii="Times New Roman" w:hAnsi="Times New Roman" w:cs="Times New Roman"/>
          <w:sz w:val="24"/>
          <w:szCs w:val="24"/>
        </w:rPr>
        <w:t>__,</w:t>
      </w:r>
    </w:p>
    <w:p w14:paraId="7DF049B5" w14:textId="0BFD4CCF" w:rsidR="00955DDA" w:rsidRPr="00A86511" w:rsidRDefault="00955DDA" w:rsidP="00955DDA">
      <w:pPr>
        <w:pStyle w:val="ConsPlusNonformat"/>
        <w:jc w:val="both"/>
        <w:rPr>
          <w:rFonts w:ascii="Times New Roman" w:hAnsi="Times New Roman" w:cs="Times New Roman"/>
          <w:sz w:val="16"/>
          <w:szCs w:val="16"/>
        </w:rPr>
      </w:pPr>
      <w:r w:rsidRPr="00A86511">
        <w:rPr>
          <w:rFonts w:ascii="Times New Roman" w:hAnsi="Times New Roman" w:cs="Times New Roman"/>
          <w:sz w:val="16"/>
          <w:szCs w:val="16"/>
        </w:rPr>
        <w:t xml:space="preserve">  </w:t>
      </w:r>
      <w:r w:rsidR="00A86511">
        <w:rPr>
          <w:rFonts w:ascii="Times New Roman" w:hAnsi="Times New Roman" w:cs="Times New Roman"/>
          <w:sz w:val="16"/>
          <w:szCs w:val="16"/>
        </w:rPr>
        <w:t xml:space="preserve">                                      </w:t>
      </w:r>
      <w:r w:rsidRPr="00A86511">
        <w:rPr>
          <w:rFonts w:ascii="Times New Roman" w:hAnsi="Times New Roman" w:cs="Times New Roman"/>
          <w:sz w:val="16"/>
          <w:szCs w:val="16"/>
        </w:rPr>
        <w:t xml:space="preserve"> (указывается адрес места жительства законного представителя Заказчика)</w:t>
      </w:r>
    </w:p>
    <w:p w14:paraId="4EF0EE84" w14:textId="77777777" w:rsidR="00FA52D3" w:rsidRDefault="00FA52D3" w:rsidP="00955DDA">
      <w:pPr>
        <w:pStyle w:val="ConsPlusNonformat"/>
        <w:jc w:val="both"/>
        <w:rPr>
          <w:rFonts w:ascii="Times New Roman" w:hAnsi="Times New Roman" w:cs="Times New Roman"/>
          <w:sz w:val="24"/>
          <w:szCs w:val="24"/>
        </w:rPr>
      </w:pPr>
    </w:p>
    <w:p w14:paraId="2CF590DB" w14:textId="3A399AB5" w:rsidR="00955DDA" w:rsidRPr="00955DDA" w:rsidRDefault="00955DDA" w:rsidP="00955DDA">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с другой стороны, совместно именуемые в дальнейшем Сторонами, заключили</w:t>
      </w:r>
      <w:r w:rsidR="00A86511">
        <w:rPr>
          <w:rFonts w:ascii="Times New Roman" w:hAnsi="Times New Roman" w:cs="Times New Roman"/>
          <w:sz w:val="24"/>
          <w:szCs w:val="24"/>
        </w:rPr>
        <w:t xml:space="preserve"> </w:t>
      </w:r>
      <w:r w:rsidRPr="00955DDA">
        <w:rPr>
          <w:rFonts w:ascii="Times New Roman" w:hAnsi="Times New Roman" w:cs="Times New Roman"/>
          <w:sz w:val="24"/>
          <w:szCs w:val="24"/>
        </w:rPr>
        <w:t>настоящий Договор о нижеследующем.</w:t>
      </w:r>
    </w:p>
    <w:p w14:paraId="63C2E00C" w14:textId="77777777" w:rsidR="00955DDA" w:rsidRPr="00955DDA" w:rsidRDefault="00955DDA" w:rsidP="00955DDA">
      <w:pPr>
        <w:pStyle w:val="ConsPlusNormal"/>
        <w:jc w:val="both"/>
        <w:rPr>
          <w:rFonts w:ascii="Times New Roman" w:hAnsi="Times New Roman" w:cs="Times New Roman"/>
          <w:sz w:val="24"/>
          <w:szCs w:val="24"/>
        </w:rPr>
      </w:pPr>
    </w:p>
    <w:p w14:paraId="461A18EE" w14:textId="77777777" w:rsidR="00955DDA" w:rsidRPr="00955DDA" w:rsidRDefault="00955DDA" w:rsidP="00A86511">
      <w:pPr>
        <w:pStyle w:val="ConsPlusNormal"/>
        <w:jc w:val="center"/>
        <w:outlineLvl w:val="1"/>
        <w:rPr>
          <w:rFonts w:ascii="Times New Roman" w:hAnsi="Times New Roman" w:cs="Times New Roman"/>
          <w:sz w:val="24"/>
          <w:szCs w:val="24"/>
        </w:rPr>
      </w:pPr>
      <w:bookmarkStart w:id="14" w:name="Par69"/>
      <w:bookmarkEnd w:id="14"/>
      <w:r w:rsidRPr="00955DDA">
        <w:rPr>
          <w:rFonts w:ascii="Times New Roman" w:hAnsi="Times New Roman" w:cs="Times New Roman"/>
          <w:sz w:val="24"/>
          <w:szCs w:val="24"/>
        </w:rPr>
        <w:t>I. Предмет Договора</w:t>
      </w:r>
    </w:p>
    <w:p w14:paraId="00306EC9" w14:textId="77777777" w:rsidR="00A86511" w:rsidRDefault="00A86511" w:rsidP="00A86511">
      <w:pPr>
        <w:pStyle w:val="ConsPlusNormal"/>
        <w:ind w:firstLine="709"/>
        <w:jc w:val="both"/>
        <w:rPr>
          <w:rFonts w:ascii="Times New Roman" w:hAnsi="Times New Roman" w:cs="Times New Roman"/>
          <w:sz w:val="24"/>
          <w:szCs w:val="24"/>
        </w:rPr>
      </w:pPr>
    </w:p>
    <w:p w14:paraId="66A77A95" w14:textId="4FB57AAF" w:rsidR="00955DDA" w:rsidRPr="00955DDA" w:rsidRDefault="00955DDA" w:rsidP="00A86511">
      <w:pPr>
        <w:pStyle w:val="ConsPlusNormal"/>
        <w:ind w:firstLine="709"/>
        <w:jc w:val="both"/>
        <w:rPr>
          <w:rFonts w:ascii="Times New Roman" w:hAnsi="Times New Roman" w:cs="Times New Roman"/>
          <w:sz w:val="24"/>
          <w:szCs w:val="24"/>
        </w:rPr>
      </w:pPr>
      <w:r w:rsidRPr="00955DDA">
        <w:rPr>
          <w:rFonts w:ascii="Times New Roman" w:hAnsi="Times New Roman" w:cs="Times New Roman"/>
          <w:sz w:val="24"/>
          <w:szCs w:val="24"/>
        </w:rPr>
        <w:t>1. Заказчик поручает, а Исполнитель обязуется оказать социальные услуги Заказчику на основании индивидуальной программы предоставления социальных услуг Заказчика, выданной в установленном порядке (далее - Услуги, индивидуальная программа), которая является неотъемлемой частью настоящего договора, а Заказчик обязуется оплачивать указанные Услуги, за исключением случаев, когда законодательством о социальном обслуживании граждан в Российской Федерации предусмотрено предоставление социальных услуг бесплатно.</w:t>
      </w:r>
    </w:p>
    <w:p w14:paraId="4216855D" w14:textId="77777777" w:rsidR="00955DDA" w:rsidRPr="00955DDA" w:rsidRDefault="00955DDA" w:rsidP="00A86511">
      <w:pPr>
        <w:pStyle w:val="ConsPlusNormal"/>
        <w:ind w:firstLine="709"/>
        <w:jc w:val="both"/>
        <w:rPr>
          <w:rFonts w:ascii="Times New Roman" w:hAnsi="Times New Roman" w:cs="Times New Roman"/>
          <w:sz w:val="24"/>
          <w:szCs w:val="24"/>
        </w:rPr>
      </w:pPr>
      <w:r w:rsidRPr="00955DDA">
        <w:rPr>
          <w:rFonts w:ascii="Times New Roman" w:hAnsi="Times New Roman" w:cs="Times New Roman"/>
          <w:sz w:val="24"/>
          <w:szCs w:val="24"/>
        </w:rPr>
        <w:t>2. Сроки и условия предоставления конкретной Услуги устанавливаются в соответствии со сроками и условиями, предусмотренными для предоставления соответствующих Услуг индивидуальной программой, и в согласованном Сторонами виде являются приложением к настоящему Договору.</w:t>
      </w:r>
    </w:p>
    <w:p w14:paraId="75071574" w14:textId="2AE1CCA1" w:rsidR="00955DDA" w:rsidRPr="00955DDA" w:rsidRDefault="00955DDA" w:rsidP="00A86511">
      <w:pPr>
        <w:pStyle w:val="ConsPlusNonformat"/>
        <w:ind w:firstLine="709"/>
        <w:jc w:val="both"/>
        <w:rPr>
          <w:rFonts w:ascii="Times New Roman" w:hAnsi="Times New Roman" w:cs="Times New Roman"/>
          <w:sz w:val="24"/>
          <w:szCs w:val="24"/>
        </w:rPr>
      </w:pPr>
      <w:r w:rsidRPr="00955DDA">
        <w:rPr>
          <w:rFonts w:ascii="Times New Roman" w:hAnsi="Times New Roman" w:cs="Times New Roman"/>
          <w:sz w:val="24"/>
          <w:szCs w:val="24"/>
        </w:rPr>
        <w:t>3. Место оказания Услуг: _____________________________________________</w:t>
      </w:r>
      <w:r w:rsidR="00A86511">
        <w:rPr>
          <w:rFonts w:ascii="Times New Roman" w:hAnsi="Times New Roman" w:cs="Times New Roman"/>
          <w:sz w:val="24"/>
          <w:szCs w:val="24"/>
        </w:rPr>
        <w:t>__</w:t>
      </w:r>
      <w:r w:rsidRPr="00955DDA">
        <w:rPr>
          <w:rFonts w:ascii="Times New Roman" w:hAnsi="Times New Roman" w:cs="Times New Roman"/>
          <w:sz w:val="24"/>
          <w:szCs w:val="24"/>
        </w:rPr>
        <w:t>.</w:t>
      </w:r>
    </w:p>
    <w:p w14:paraId="2BCEE6B9" w14:textId="712D9FD0" w:rsidR="00955DDA" w:rsidRPr="00A86511" w:rsidRDefault="00955DDA" w:rsidP="00A86511">
      <w:pPr>
        <w:pStyle w:val="ConsPlusNonformat"/>
        <w:ind w:firstLine="709"/>
        <w:jc w:val="both"/>
        <w:rPr>
          <w:rFonts w:ascii="Times New Roman" w:hAnsi="Times New Roman" w:cs="Times New Roman"/>
          <w:sz w:val="16"/>
          <w:szCs w:val="16"/>
        </w:rPr>
      </w:pPr>
      <w:r w:rsidRPr="00A86511">
        <w:rPr>
          <w:rFonts w:ascii="Times New Roman" w:hAnsi="Times New Roman" w:cs="Times New Roman"/>
          <w:sz w:val="16"/>
          <w:szCs w:val="16"/>
        </w:rPr>
        <w:t xml:space="preserve">                          </w:t>
      </w:r>
      <w:r w:rsidR="00A86511">
        <w:rPr>
          <w:rFonts w:ascii="Times New Roman" w:hAnsi="Times New Roman" w:cs="Times New Roman"/>
          <w:sz w:val="16"/>
          <w:szCs w:val="16"/>
        </w:rPr>
        <w:t xml:space="preserve">                                                                              </w:t>
      </w:r>
      <w:r w:rsidRPr="00A86511">
        <w:rPr>
          <w:rFonts w:ascii="Times New Roman" w:hAnsi="Times New Roman" w:cs="Times New Roman"/>
          <w:sz w:val="16"/>
          <w:szCs w:val="16"/>
        </w:rPr>
        <w:t xml:space="preserve">     (указывается адрес места оказания услуг)</w:t>
      </w:r>
    </w:p>
    <w:p w14:paraId="3B760A1E" w14:textId="77777777" w:rsidR="00955DDA" w:rsidRPr="00955DDA" w:rsidRDefault="00955DDA" w:rsidP="00A86511">
      <w:pPr>
        <w:pStyle w:val="ConsPlusNormal"/>
        <w:ind w:firstLine="709"/>
        <w:jc w:val="both"/>
        <w:rPr>
          <w:rFonts w:ascii="Times New Roman" w:hAnsi="Times New Roman" w:cs="Times New Roman"/>
          <w:sz w:val="24"/>
          <w:szCs w:val="24"/>
        </w:rPr>
      </w:pPr>
      <w:r w:rsidRPr="00955DDA">
        <w:rPr>
          <w:rFonts w:ascii="Times New Roman" w:hAnsi="Times New Roman" w:cs="Times New Roman"/>
          <w:sz w:val="24"/>
          <w:szCs w:val="24"/>
        </w:rPr>
        <w:t>4. По результатам оказания Услуг Исполнитель представляет Заказчику акт сдачи-приемки оказанных Услуг, подписанный Исполнителем, в 2 экземплярах, составленный по форме, согласованной Сторонами, который является неотъемлемой частью настоящего договора.</w:t>
      </w:r>
    </w:p>
    <w:p w14:paraId="3A6F029B" w14:textId="77777777" w:rsidR="00955DDA" w:rsidRPr="00955DDA" w:rsidRDefault="00955DDA" w:rsidP="00955DDA">
      <w:pPr>
        <w:pStyle w:val="ConsPlusNormal"/>
        <w:jc w:val="both"/>
        <w:rPr>
          <w:rFonts w:ascii="Times New Roman" w:hAnsi="Times New Roman" w:cs="Times New Roman"/>
          <w:sz w:val="24"/>
          <w:szCs w:val="24"/>
        </w:rPr>
      </w:pPr>
    </w:p>
    <w:p w14:paraId="4FC3C8C1" w14:textId="026AA12A" w:rsidR="00955DDA" w:rsidRPr="00955DDA" w:rsidRDefault="00955DDA" w:rsidP="00A86511">
      <w:pPr>
        <w:pStyle w:val="ConsPlusNormal"/>
        <w:jc w:val="center"/>
        <w:outlineLvl w:val="1"/>
        <w:rPr>
          <w:rFonts w:ascii="Times New Roman" w:hAnsi="Times New Roman" w:cs="Times New Roman"/>
          <w:sz w:val="24"/>
          <w:szCs w:val="24"/>
        </w:rPr>
      </w:pPr>
      <w:r w:rsidRPr="00955DDA">
        <w:rPr>
          <w:rFonts w:ascii="Times New Roman" w:hAnsi="Times New Roman" w:cs="Times New Roman"/>
          <w:sz w:val="24"/>
          <w:szCs w:val="24"/>
        </w:rPr>
        <w:t>II. Взаимодействие Сторон</w:t>
      </w:r>
    </w:p>
    <w:p w14:paraId="0E4FAE96" w14:textId="77777777" w:rsidR="00955DDA" w:rsidRPr="00955DDA" w:rsidRDefault="00955DDA" w:rsidP="00955DDA">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5. Исполнитель обязан:</w:t>
      </w:r>
    </w:p>
    <w:p w14:paraId="21E963BF" w14:textId="77777777" w:rsidR="00955DDA" w:rsidRPr="00955DDA" w:rsidRDefault="00955DDA" w:rsidP="00955DDA">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а) предоставлять Заказчику Услуги надлежащего качества в соответствии с порядком предоставления социальных услуг, утверждаемым уполномоченным органом государственной власти, а также индивидуальной программой и настоящим Договором;</w:t>
      </w:r>
    </w:p>
    <w:p w14:paraId="11A45328" w14:textId="77777777" w:rsidR="00955DDA" w:rsidRPr="00955DDA" w:rsidRDefault="00955DDA" w:rsidP="00955DDA">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б) предоставлять бесплатно в доступной форме Заказчику (законному представителю Заказчика) информацию о его правах и обязанностях, о видах Услуг, которые оказываются Заказчику, сроках, порядке и об условиях их предоставления, о тарифах на эти Услуги, их стоимости для Заказчика либо о возможности получения их бесплатно;</w:t>
      </w:r>
    </w:p>
    <w:p w14:paraId="6816E4EB" w14:textId="77777777" w:rsidR="00955DDA" w:rsidRPr="00955DDA" w:rsidRDefault="00955DDA" w:rsidP="00955DDA">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в) использовать информацию о Заказчике в соответствии с установленными законодательством Российской Федерации о персональных данных требованиями о защите персональных данных;</w:t>
      </w:r>
    </w:p>
    <w:p w14:paraId="5158FED6" w14:textId="77777777" w:rsidR="00955DDA" w:rsidRPr="00955DDA" w:rsidRDefault="00955DDA" w:rsidP="00955DDA">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г) обеспечивать сохранность личных вещей и ценностей Заказчика;</w:t>
      </w:r>
    </w:p>
    <w:p w14:paraId="5E352E0F" w14:textId="77777777" w:rsidR="00955DDA" w:rsidRPr="00955DDA" w:rsidRDefault="00955DDA" w:rsidP="00955DDA">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д) своевременно и в письменной форме информировать Заказчика об изменении порядка и условий предоставления Услуг, оказываемых в соответствии с настоящим Договором, а также их оплаты в случае изменения предельной величины среднедушевого дохода, установленной законом субъекта Российской Федерации;</w:t>
      </w:r>
    </w:p>
    <w:p w14:paraId="3934D8E1" w14:textId="77777777" w:rsidR="00955DDA" w:rsidRPr="00955DDA" w:rsidRDefault="00955DDA" w:rsidP="00955DDA">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е) вести учет Услуг, оказанных Заказчику;</w:t>
      </w:r>
    </w:p>
    <w:p w14:paraId="3B710B00" w14:textId="77777777" w:rsidR="00955DDA" w:rsidRPr="00955DDA" w:rsidRDefault="00955DDA" w:rsidP="00955DDA">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ж) исполнять иные обязанности в соответствии с настоящим Договором и нормами действующего законодательства.</w:t>
      </w:r>
    </w:p>
    <w:p w14:paraId="7ABFE1FA" w14:textId="77777777" w:rsidR="00955DDA" w:rsidRPr="00955DDA" w:rsidRDefault="00955DDA" w:rsidP="00955DDA">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6. Исполнитель имеет право:</w:t>
      </w:r>
    </w:p>
    <w:p w14:paraId="2E4D3200" w14:textId="77777777" w:rsidR="00955DDA" w:rsidRPr="00955DDA" w:rsidRDefault="00955DDA" w:rsidP="00955DDA">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lastRenderedPageBreak/>
        <w:t>а) отказать в предоставлении Услуг Заказчику в случае нарушения им условий настоящего Договора, а также в случае возникновения у Заказчика, получающего Услуги в стационарной форме социального обслуживания, медицинских противопоказаний, указанных в заключении уполномоченной медицинской организации;</w:t>
      </w:r>
    </w:p>
    <w:p w14:paraId="6283FF57" w14:textId="77777777" w:rsidR="00955DDA" w:rsidRPr="00955DDA" w:rsidRDefault="00955DDA" w:rsidP="00955DDA">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б) требовать от Заказчика соблюдения условий настоящего Договора;</w:t>
      </w:r>
    </w:p>
    <w:p w14:paraId="7CE7A889" w14:textId="77777777" w:rsidR="00955DDA" w:rsidRPr="00955DDA" w:rsidRDefault="00955DDA" w:rsidP="00955DDA">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в) получать от Заказчика информацию (сведения, документы), необходимые для выполнения своих обязательств по настоящему Договору. В случае непредставления либо неполного предоставления Заказчиком такой информации (сведений, документов), Исполнитель вправе приостановить исполнение своих обязательств по настоящему Договору до предоставления требуемой информации (сведений, документов);</w:t>
      </w:r>
    </w:p>
    <w:p w14:paraId="5E397A3E" w14:textId="77777777" w:rsidR="00955DDA" w:rsidRPr="00955DDA" w:rsidRDefault="00955DDA" w:rsidP="00955DDA">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 xml:space="preserve">г) изменить размер оплаты Услуг, установленный в </w:t>
      </w:r>
      <w:hyperlink w:anchor="Par106" w:tooltip="Ссылка на текущий документ" w:history="1">
        <w:r w:rsidRPr="00A86511">
          <w:rPr>
            <w:rFonts w:ascii="Times New Roman" w:hAnsi="Times New Roman" w:cs="Times New Roman"/>
            <w:sz w:val="24"/>
            <w:szCs w:val="24"/>
          </w:rPr>
          <w:t>разделе III</w:t>
        </w:r>
      </w:hyperlink>
      <w:r w:rsidRPr="00955DDA">
        <w:rPr>
          <w:rFonts w:ascii="Times New Roman" w:hAnsi="Times New Roman" w:cs="Times New Roman"/>
          <w:sz w:val="24"/>
          <w:szCs w:val="24"/>
        </w:rPr>
        <w:t xml:space="preserve"> настоящего Договора, в случае изменения среднедушевого дохода Заказчика и (или) предельной величины среднедушевого дохода, установленной законом субъекта Российской Федерации, известив об этом письменно Заказчика в течение двух дней со дня таких изменений.</w:t>
      </w:r>
    </w:p>
    <w:p w14:paraId="5E137AB5" w14:textId="77777777" w:rsidR="00955DDA" w:rsidRPr="00955DDA" w:rsidRDefault="00955DDA" w:rsidP="00955DDA">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7. Исполнитель не вправе передавать исполнение обязательств по настоящему Договору третьим лицам.</w:t>
      </w:r>
    </w:p>
    <w:p w14:paraId="2C5757F5" w14:textId="77777777" w:rsidR="00955DDA" w:rsidRPr="00955DDA" w:rsidRDefault="00955DDA" w:rsidP="00955DDA">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8. Заказчик (законный представитель Заказчика) обязан:</w:t>
      </w:r>
    </w:p>
    <w:p w14:paraId="2DD6228E" w14:textId="77777777" w:rsidR="00955DDA" w:rsidRPr="00955DDA" w:rsidRDefault="00955DDA" w:rsidP="00955DDA">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а) соблюдать сроки и условия настоящего Договора;</w:t>
      </w:r>
    </w:p>
    <w:p w14:paraId="0AF85F2E" w14:textId="1DC53C21" w:rsidR="00955DDA" w:rsidRPr="00955DDA" w:rsidRDefault="00955DDA" w:rsidP="00955DDA">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 xml:space="preserve">б) представлять в соответствии с нормативными правовыми актами субъекта Российской Федерации сведения и документы, необходимые для предоставления Услуг, предусмотренные порядком предоставления социальных услуг, утвержденным уполномоченным органом государственной власти, а также сведения и документы для расчета среднедушевого дохода для предоставления социальных услуг бесплатно в целях </w:t>
      </w:r>
      <w:r w:rsidRPr="00A86511">
        <w:rPr>
          <w:rFonts w:ascii="Times New Roman" w:hAnsi="Times New Roman" w:cs="Times New Roman"/>
          <w:sz w:val="24"/>
          <w:szCs w:val="24"/>
        </w:rPr>
        <w:t xml:space="preserve">реализации Федерального </w:t>
      </w:r>
      <w:hyperlink r:id="rId11" w:tooltip="Федеральный закон от 28.12.2013 N 442-ФЗ (ред. от 21.07.2014) &quot;Об основах социального обслуживания граждан в Российской Федерации&quot;{КонсультантПлюс}" w:history="1">
        <w:r w:rsidRPr="00A86511">
          <w:rPr>
            <w:rFonts w:ascii="Times New Roman" w:hAnsi="Times New Roman" w:cs="Times New Roman"/>
            <w:sz w:val="24"/>
            <w:szCs w:val="24"/>
          </w:rPr>
          <w:t>закона</w:t>
        </w:r>
      </w:hyperlink>
      <w:r w:rsidRPr="00A86511">
        <w:rPr>
          <w:rFonts w:ascii="Times New Roman" w:hAnsi="Times New Roman" w:cs="Times New Roman"/>
          <w:sz w:val="24"/>
          <w:szCs w:val="24"/>
        </w:rPr>
        <w:t xml:space="preserve"> от 28 декабря 2013 г.</w:t>
      </w:r>
      <w:r w:rsidR="00A86511">
        <w:rPr>
          <w:rFonts w:ascii="Times New Roman" w:hAnsi="Times New Roman" w:cs="Times New Roman"/>
          <w:sz w:val="24"/>
          <w:szCs w:val="24"/>
        </w:rPr>
        <w:t xml:space="preserve"> №</w:t>
      </w:r>
      <w:r w:rsidRPr="00A86511">
        <w:rPr>
          <w:rFonts w:ascii="Times New Roman" w:hAnsi="Times New Roman" w:cs="Times New Roman"/>
          <w:sz w:val="24"/>
          <w:szCs w:val="24"/>
        </w:rPr>
        <w:t xml:space="preserve"> 442-ФЗ </w:t>
      </w:r>
      <w:r w:rsidR="00A86511">
        <w:rPr>
          <w:rFonts w:ascii="Times New Roman" w:hAnsi="Times New Roman" w:cs="Times New Roman"/>
          <w:sz w:val="24"/>
          <w:szCs w:val="24"/>
        </w:rPr>
        <w:t>«</w:t>
      </w:r>
      <w:r w:rsidRPr="00A86511">
        <w:rPr>
          <w:rFonts w:ascii="Times New Roman" w:hAnsi="Times New Roman" w:cs="Times New Roman"/>
          <w:sz w:val="24"/>
          <w:szCs w:val="24"/>
        </w:rPr>
        <w:t>Об основах социального обслуживания граждан в Российской Федерации</w:t>
      </w:r>
      <w:r w:rsidR="00A86511">
        <w:rPr>
          <w:rFonts w:ascii="Times New Roman" w:hAnsi="Times New Roman" w:cs="Times New Roman"/>
          <w:sz w:val="24"/>
          <w:szCs w:val="24"/>
        </w:rPr>
        <w:t>»</w:t>
      </w:r>
      <w:r w:rsidRPr="00A86511">
        <w:rPr>
          <w:rFonts w:ascii="Times New Roman" w:hAnsi="Times New Roman" w:cs="Times New Roman"/>
          <w:sz w:val="24"/>
          <w:szCs w:val="24"/>
        </w:rPr>
        <w:t xml:space="preserve"> в соответствии с </w:t>
      </w:r>
      <w:hyperlink r:id="rId12" w:tooltip="Постановление Правительства РФ от 18.10.2014 N 1075 &quot;Об утверждении Правил определения среднедушевого дохода для предоставления социальных услуг бесплатно&quot;{КонсультантПлюс}" w:history="1">
        <w:r w:rsidRPr="00A86511">
          <w:rPr>
            <w:rFonts w:ascii="Times New Roman" w:hAnsi="Times New Roman" w:cs="Times New Roman"/>
            <w:sz w:val="24"/>
            <w:szCs w:val="24"/>
          </w:rPr>
          <w:t>Правилами</w:t>
        </w:r>
      </w:hyperlink>
      <w:r w:rsidRPr="00A86511">
        <w:rPr>
          <w:rFonts w:ascii="Times New Roman" w:hAnsi="Times New Roman" w:cs="Times New Roman"/>
          <w:sz w:val="24"/>
          <w:szCs w:val="24"/>
        </w:rPr>
        <w:t xml:space="preserve"> определения среднедушевого дохода для предоставления социальных услуг бесплатно, утвержденными постановлением </w:t>
      </w:r>
      <w:r w:rsidRPr="00955DDA">
        <w:rPr>
          <w:rFonts w:ascii="Times New Roman" w:hAnsi="Times New Roman" w:cs="Times New Roman"/>
          <w:sz w:val="24"/>
          <w:szCs w:val="24"/>
        </w:rPr>
        <w:t xml:space="preserve">Правительства Российской Федерации от 18 октября 2014 г. </w:t>
      </w:r>
      <w:r w:rsidR="00A86511">
        <w:rPr>
          <w:rFonts w:ascii="Times New Roman" w:hAnsi="Times New Roman" w:cs="Times New Roman"/>
          <w:sz w:val="24"/>
          <w:szCs w:val="24"/>
        </w:rPr>
        <w:t>№</w:t>
      </w:r>
      <w:r w:rsidRPr="00955DDA">
        <w:rPr>
          <w:rFonts w:ascii="Times New Roman" w:hAnsi="Times New Roman" w:cs="Times New Roman"/>
          <w:sz w:val="24"/>
          <w:szCs w:val="24"/>
        </w:rPr>
        <w:t xml:space="preserve"> 1075;</w:t>
      </w:r>
    </w:p>
    <w:p w14:paraId="75682706" w14:textId="77777777" w:rsidR="00955DDA" w:rsidRPr="00955DDA" w:rsidRDefault="00955DDA" w:rsidP="00955DDA">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в) своевременно информировать Исполнителя об изменении обстоятельств, обусловливающих потребность в предоставлении Услуг, влияющих на размер среднедушевого дохода Заказчика;</w:t>
      </w:r>
    </w:p>
    <w:p w14:paraId="37ADFDAD" w14:textId="77777777" w:rsidR="00955DDA" w:rsidRPr="00955DDA" w:rsidRDefault="00955DDA" w:rsidP="00955DDA">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г) оплачивать Услуги в объеме и на условиях, которые предусмотрены настоящим Договором - в случае предоставления социальных услуг за плату, в том числе частичную;</w:t>
      </w:r>
    </w:p>
    <w:p w14:paraId="28E9B04A" w14:textId="77777777" w:rsidR="00955DDA" w:rsidRPr="00955DDA" w:rsidRDefault="00955DDA" w:rsidP="00955DDA">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д) информировать в письменной форме Исполнителя о возникновении (изменении) обстоятельств, влекущих изменение (расторжение) настоящего Договора;</w:t>
      </w:r>
    </w:p>
    <w:p w14:paraId="281CC394" w14:textId="77777777" w:rsidR="00955DDA" w:rsidRPr="00955DDA" w:rsidRDefault="00955DDA" w:rsidP="00955DDA">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е) уведомлять в письменной форме Исполнителя об отказе от получения Услуг, предусмотренных настоящим Договором;</w:t>
      </w:r>
    </w:p>
    <w:p w14:paraId="7287BD2F" w14:textId="77777777" w:rsidR="00955DDA" w:rsidRPr="00955DDA" w:rsidRDefault="00955DDA" w:rsidP="00955DDA">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ж) соблюдать порядок предоставления социальных услуг, соответствующий форме социального обслуживания;</w:t>
      </w:r>
    </w:p>
    <w:p w14:paraId="5C71ABA9" w14:textId="77777777" w:rsidR="00955DDA" w:rsidRPr="00955DDA" w:rsidRDefault="00955DDA" w:rsidP="00955DDA">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з) сообщать Исполнителю о выявленных нарушениях порядка предоставления социальных услуг, утвержденного уполномоченным органом государственной власти.</w:t>
      </w:r>
    </w:p>
    <w:p w14:paraId="0FD34857" w14:textId="77777777" w:rsidR="00955DDA" w:rsidRPr="00955DDA" w:rsidRDefault="00955DDA" w:rsidP="00955DDA">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9. Заказчик (законный представитель Заказчика) имеет право:</w:t>
      </w:r>
    </w:p>
    <w:p w14:paraId="378AF232" w14:textId="77777777" w:rsidR="00955DDA" w:rsidRPr="00955DDA" w:rsidRDefault="00955DDA" w:rsidP="00955DDA">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а) на получение бесплатно в доступной форме информации о своих правах и обязанностях, видах Услуг, которые будут оказаны Заказчику в соответствии с индивидуальной программой, сроках, порядке и условиях их предоставления, о тарифах на эти Услуги, их стоимости для Заказчика;</w:t>
      </w:r>
    </w:p>
    <w:p w14:paraId="687A31AB" w14:textId="77777777" w:rsidR="00955DDA" w:rsidRPr="00955DDA" w:rsidRDefault="00955DDA" w:rsidP="00955DDA">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б) потребовать расторжения настоящего Договора при нарушении Исполнителем условий настоящего Договора.</w:t>
      </w:r>
    </w:p>
    <w:p w14:paraId="32D04E3B" w14:textId="77777777" w:rsidR="00955DDA" w:rsidRPr="00955DDA" w:rsidRDefault="00955DDA" w:rsidP="00955DDA">
      <w:pPr>
        <w:pStyle w:val="ConsPlusNormal"/>
        <w:jc w:val="both"/>
        <w:rPr>
          <w:rFonts w:ascii="Times New Roman" w:hAnsi="Times New Roman" w:cs="Times New Roman"/>
          <w:sz w:val="24"/>
          <w:szCs w:val="24"/>
        </w:rPr>
      </w:pPr>
    </w:p>
    <w:p w14:paraId="7C55F07E" w14:textId="52BD166A" w:rsidR="00955DDA" w:rsidRPr="00955DDA" w:rsidRDefault="00955DDA" w:rsidP="00A86511">
      <w:pPr>
        <w:pStyle w:val="ConsPlusNormal"/>
        <w:jc w:val="center"/>
        <w:outlineLvl w:val="1"/>
        <w:rPr>
          <w:rFonts w:ascii="Times New Roman" w:hAnsi="Times New Roman" w:cs="Times New Roman"/>
          <w:sz w:val="24"/>
          <w:szCs w:val="24"/>
        </w:rPr>
      </w:pPr>
      <w:bookmarkStart w:id="15" w:name="Par106"/>
      <w:bookmarkEnd w:id="15"/>
      <w:r w:rsidRPr="00955DDA">
        <w:rPr>
          <w:rFonts w:ascii="Times New Roman" w:hAnsi="Times New Roman" w:cs="Times New Roman"/>
          <w:sz w:val="24"/>
          <w:szCs w:val="24"/>
        </w:rPr>
        <w:t>III. Стоимость Услуг, сроки и порядок их оплаты</w:t>
      </w:r>
    </w:p>
    <w:p w14:paraId="07F8016C" w14:textId="77777777" w:rsidR="00955DDA" w:rsidRPr="00955DDA" w:rsidRDefault="00955DDA" w:rsidP="00955DDA">
      <w:pPr>
        <w:pStyle w:val="ConsPlusNormal"/>
        <w:jc w:val="both"/>
        <w:rPr>
          <w:rFonts w:ascii="Times New Roman" w:hAnsi="Times New Roman" w:cs="Times New Roman"/>
          <w:sz w:val="24"/>
          <w:szCs w:val="24"/>
        </w:rPr>
      </w:pPr>
    </w:p>
    <w:p w14:paraId="31E06315" w14:textId="77777777" w:rsidR="00A86511" w:rsidRDefault="00955DDA" w:rsidP="00A86511">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 xml:space="preserve">10. Стоимость Услуг, предусмотренных настоящим Договором, составляет ________ </w:t>
      </w:r>
      <w:r w:rsidRPr="00955DDA">
        <w:rPr>
          <w:rFonts w:ascii="Times New Roman" w:hAnsi="Times New Roman" w:cs="Times New Roman"/>
          <w:sz w:val="24"/>
          <w:szCs w:val="24"/>
        </w:rPr>
        <w:lastRenderedPageBreak/>
        <w:t>рублей в месяц.</w:t>
      </w:r>
    </w:p>
    <w:p w14:paraId="55A29211" w14:textId="3A0EE0F4" w:rsidR="00955DDA" w:rsidRPr="00955DDA" w:rsidRDefault="00955DDA" w:rsidP="00A86511">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11. Заказчик осуществляет оплату Услуг ________________________________</w:t>
      </w:r>
      <w:r w:rsidR="00A86511">
        <w:rPr>
          <w:rFonts w:ascii="Times New Roman" w:hAnsi="Times New Roman" w:cs="Times New Roman"/>
          <w:sz w:val="24"/>
          <w:szCs w:val="24"/>
        </w:rPr>
        <w:t>____</w:t>
      </w:r>
      <w:r w:rsidR="00FA52D3">
        <w:rPr>
          <w:rFonts w:ascii="Times New Roman" w:hAnsi="Times New Roman" w:cs="Times New Roman"/>
          <w:sz w:val="24"/>
          <w:szCs w:val="24"/>
        </w:rPr>
        <w:t>__</w:t>
      </w:r>
    </w:p>
    <w:p w14:paraId="58CA7C74" w14:textId="1F0C324B" w:rsidR="00955DDA" w:rsidRPr="00A86511" w:rsidRDefault="00955DDA" w:rsidP="00955DDA">
      <w:pPr>
        <w:pStyle w:val="ConsPlusNonformat"/>
        <w:jc w:val="both"/>
        <w:rPr>
          <w:rFonts w:ascii="Times New Roman" w:hAnsi="Times New Roman" w:cs="Times New Roman"/>
          <w:sz w:val="16"/>
          <w:szCs w:val="16"/>
        </w:rPr>
      </w:pPr>
      <w:r w:rsidRPr="00A86511">
        <w:rPr>
          <w:rFonts w:ascii="Times New Roman" w:hAnsi="Times New Roman" w:cs="Times New Roman"/>
          <w:sz w:val="16"/>
          <w:szCs w:val="16"/>
        </w:rPr>
        <w:t xml:space="preserve">                                          </w:t>
      </w:r>
      <w:r w:rsidR="00A86511">
        <w:rPr>
          <w:rFonts w:ascii="Times New Roman" w:hAnsi="Times New Roman" w:cs="Times New Roman"/>
          <w:sz w:val="16"/>
          <w:szCs w:val="16"/>
        </w:rPr>
        <w:t xml:space="preserve">                                                                                                     </w:t>
      </w:r>
      <w:r w:rsidRPr="00A86511">
        <w:rPr>
          <w:rFonts w:ascii="Times New Roman" w:hAnsi="Times New Roman" w:cs="Times New Roman"/>
          <w:sz w:val="16"/>
          <w:szCs w:val="16"/>
        </w:rPr>
        <w:t xml:space="preserve">     (указать период оплаты</w:t>
      </w:r>
    </w:p>
    <w:p w14:paraId="6B1545A8" w14:textId="66E6D01D" w:rsidR="00955DDA" w:rsidRPr="00955DDA" w:rsidRDefault="00955DDA" w:rsidP="00955DDA">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___________________________________________________________________________</w:t>
      </w:r>
      <w:r w:rsidR="00FA52D3">
        <w:rPr>
          <w:rFonts w:ascii="Times New Roman" w:hAnsi="Times New Roman" w:cs="Times New Roman"/>
          <w:sz w:val="24"/>
          <w:szCs w:val="24"/>
        </w:rPr>
        <w:t>__</w:t>
      </w:r>
    </w:p>
    <w:p w14:paraId="2A1E1DDE" w14:textId="2E9DB496" w:rsidR="00955DDA" w:rsidRPr="00A86511" w:rsidRDefault="00955DDA" w:rsidP="00A86511">
      <w:pPr>
        <w:pStyle w:val="ConsPlusNonformat"/>
        <w:jc w:val="center"/>
        <w:rPr>
          <w:rFonts w:ascii="Times New Roman" w:hAnsi="Times New Roman" w:cs="Times New Roman"/>
          <w:sz w:val="16"/>
          <w:szCs w:val="16"/>
        </w:rPr>
      </w:pPr>
      <w:r w:rsidRPr="00A86511">
        <w:rPr>
          <w:rFonts w:ascii="Times New Roman" w:hAnsi="Times New Roman" w:cs="Times New Roman"/>
          <w:sz w:val="16"/>
          <w:szCs w:val="16"/>
        </w:rPr>
        <w:t>(ежемесячно, ежеквартально, по полугодиям или иной платежный период</w:t>
      </w:r>
    </w:p>
    <w:p w14:paraId="606C8D69" w14:textId="64ABF1AB" w:rsidR="00955DDA" w:rsidRPr="00955DDA" w:rsidRDefault="00955DDA" w:rsidP="00955DDA">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___________________________________________________________________________</w:t>
      </w:r>
      <w:r w:rsidR="00FA52D3">
        <w:rPr>
          <w:rFonts w:ascii="Times New Roman" w:hAnsi="Times New Roman" w:cs="Times New Roman"/>
          <w:sz w:val="24"/>
          <w:szCs w:val="24"/>
        </w:rPr>
        <w:t>__</w:t>
      </w:r>
    </w:p>
    <w:p w14:paraId="3F79E516" w14:textId="316F679E" w:rsidR="00955DDA" w:rsidRPr="00A86511" w:rsidRDefault="00955DDA" w:rsidP="00A86511">
      <w:pPr>
        <w:pStyle w:val="ConsPlusNonformat"/>
        <w:jc w:val="center"/>
        <w:rPr>
          <w:rFonts w:ascii="Times New Roman" w:hAnsi="Times New Roman" w:cs="Times New Roman"/>
          <w:sz w:val="16"/>
          <w:szCs w:val="16"/>
        </w:rPr>
      </w:pPr>
      <w:r w:rsidRPr="00A86511">
        <w:rPr>
          <w:rFonts w:ascii="Times New Roman" w:hAnsi="Times New Roman" w:cs="Times New Roman"/>
          <w:sz w:val="16"/>
          <w:szCs w:val="16"/>
        </w:rPr>
        <w:t>в рублях), срок оплаты (например, не позднее определенного числа периода,</w:t>
      </w:r>
    </w:p>
    <w:p w14:paraId="42566511" w14:textId="7AB56A06" w:rsidR="00955DDA" w:rsidRPr="00955DDA" w:rsidRDefault="00955DDA" w:rsidP="00955DDA">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___________________________________________________________________________</w:t>
      </w:r>
      <w:r w:rsidR="00FA52D3">
        <w:rPr>
          <w:rFonts w:ascii="Times New Roman" w:hAnsi="Times New Roman" w:cs="Times New Roman"/>
          <w:sz w:val="24"/>
          <w:szCs w:val="24"/>
        </w:rPr>
        <w:t>__</w:t>
      </w:r>
    </w:p>
    <w:p w14:paraId="0770227C" w14:textId="1BBED4E6" w:rsidR="00955DDA" w:rsidRPr="00A86511" w:rsidRDefault="00955DDA" w:rsidP="00A86511">
      <w:pPr>
        <w:pStyle w:val="ConsPlusNonformat"/>
        <w:jc w:val="center"/>
        <w:rPr>
          <w:rFonts w:ascii="Times New Roman" w:hAnsi="Times New Roman" w:cs="Times New Roman"/>
          <w:sz w:val="16"/>
          <w:szCs w:val="16"/>
        </w:rPr>
      </w:pPr>
      <w:r w:rsidRPr="00A86511">
        <w:rPr>
          <w:rFonts w:ascii="Times New Roman" w:hAnsi="Times New Roman" w:cs="Times New Roman"/>
          <w:sz w:val="16"/>
          <w:szCs w:val="16"/>
        </w:rPr>
        <w:t>подлежащего оплате, или не позднее определенного числа периода,</w:t>
      </w:r>
    </w:p>
    <w:p w14:paraId="73E79256" w14:textId="5E209C36" w:rsidR="00955DDA" w:rsidRPr="00955DDA" w:rsidRDefault="00955DDA" w:rsidP="00955DDA">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___________________________________________________________________________</w:t>
      </w:r>
      <w:r w:rsidR="00FA52D3">
        <w:rPr>
          <w:rFonts w:ascii="Times New Roman" w:hAnsi="Times New Roman" w:cs="Times New Roman"/>
          <w:sz w:val="24"/>
          <w:szCs w:val="24"/>
        </w:rPr>
        <w:t>__</w:t>
      </w:r>
    </w:p>
    <w:p w14:paraId="15E5DC4A" w14:textId="76FE01DB" w:rsidR="00955DDA" w:rsidRPr="00A86511" w:rsidRDefault="00955DDA" w:rsidP="00A86511">
      <w:pPr>
        <w:pStyle w:val="ConsPlusNonformat"/>
        <w:jc w:val="center"/>
        <w:rPr>
          <w:rFonts w:ascii="Times New Roman" w:hAnsi="Times New Roman" w:cs="Times New Roman"/>
          <w:sz w:val="16"/>
          <w:szCs w:val="16"/>
        </w:rPr>
      </w:pPr>
      <w:r w:rsidRPr="00A86511">
        <w:rPr>
          <w:rFonts w:ascii="Times New Roman" w:hAnsi="Times New Roman" w:cs="Times New Roman"/>
          <w:sz w:val="16"/>
          <w:szCs w:val="16"/>
        </w:rPr>
        <w:t>предшествующего (следующего) за периодом оплаты), способ оплаты</w:t>
      </w:r>
    </w:p>
    <w:p w14:paraId="2E40BDDA" w14:textId="6D1279FE" w:rsidR="00955DDA" w:rsidRPr="00955DDA" w:rsidRDefault="00955DDA" w:rsidP="00955DDA">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___________________________________________________________________________</w:t>
      </w:r>
      <w:r w:rsidR="00FA52D3">
        <w:rPr>
          <w:rFonts w:ascii="Times New Roman" w:hAnsi="Times New Roman" w:cs="Times New Roman"/>
          <w:sz w:val="24"/>
          <w:szCs w:val="24"/>
        </w:rPr>
        <w:t>__</w:t>
      </w:r>
    </w:p>
    <w:p w14:paraId="04C02C2A" w14:textId="77777777" w:rsidR="00955DDA" w:rsidRPr="00A86511" w:rsidRDefault="00955DDA" w:rsidP="00A86511">
      <w:pPr>
        <w:pStyle w:val="ConsPlusNonformat"/>
        <w:jc w:val="center"/>
        <w:rPr>
          <w:rFonts w:ascii="Times New Roman" w:hAnsi="Times New Roman" w:cs="Times New Roman"/>
          <w:sz w:val="16"/>
          <w:szCs w:val="16"/>
        </w:rPr>
      </w:pPr>
      <w:r w:rsidRPr="00A86511">
        <w:rPr>
          <w:rFonts w:ascii="Times New Roman" w:hAnsi="Times New Roman" w:cs="Times New Roman"/>
          <w:sz w:val="16"/>
          <w:szCs w:val="16"/>
        </w:rPr>
        <w:t xml:space="preserve">(за наличный расчет/в безналичном порядке на счет, указанный в </w:t>
      </w:r>
      <w:hyperlink w:anchor="Par144" w:tooltip="Ссылка на текущий документ" w:history="1">
        <w:r w:rsidRPr="00A86511">
          <w:rPr>
            <w:rFonts w:ascii="Times New Roman" w:hAnsi="Times New Roman" w:cs="Times New Roman"/>
            <w:sz w:val="16"/>
            <w:szCs w:val="16"/>
          </w:rPr>
          <w:t>разделе VII</w:t>
        </w:r>
      </w:hyperlink>
    </w:p>
    <w:p w14:paraId="5B6B042C" w14:textId="1B35F549" w:rsidR="00955DDA" w:rsidRPr="00955DDA" w:rsidRDefault="00955DDA" w:rsidP="00955DDA">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___________________________________________________________________________</w:t>
      </w:r>
      <w:r w:rsidR="00FA52D3">
        <w:rPr>
          <w:rFonts w:ascii="Times New Roman" w:hAnsi="Times New Roman" w:cs="Times New Roman"/>
          <w:sz w:val="24"/>
          <w:szCs w:val="24"/>
        </w:rPr>
        <w:t>__</w:t>
      </w:r>
    </w:p>
    <w:p w14:paraId="338BFFAD" w14:textId="5AF6EDFE" w:rsidR="00955DDA" w:rsidRPr="00A86511" w:rsidRDefault="00955DDA" w:rsidP="00A86511">
      <w:pPr>
        <w:pStyle w:val="ConsPlusNonformat"/>
        <w:jc w:val="center"/>
        <w:rPr>
          <w:rFonts w:ascii="Times New Roman" w:hAnsi="Times New Roman" w:cs="Times New Roman"/>
          <w:sz w:val="16"/>
          <w:szCs w:val="16"/>
        </w:rPr>
      </w:pPr>
      <w:r w:rsidRPr="00A86511">
        <w:rPr>
          <w:rFonts w:ascii="Times New Roman" w:hAnsi="Times New Roman" w:cs="Times New Roman"/>
          <w:sz w:val="16"/>
          <w:szCs w:val="16"/>
        </w:rPr>
        <w:t>настоящего Договора, либо указать, что Заказчик получает Услуги</w:t>
      </w:r>
    </w:p>
    <w:p w14:paraId="1CDC54B6" w14:textId="73E6148C" w:rsidR="00955DDA" w:rsidRPr="00955DDA" w:rsidRDefault="00955DDA" w:rsidP="00955DDA">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w:t>
      </w:r>
      <w:r w:rsidR="00FA52D3">
        <w:rPr>
          <w:rFonts w:ascii="Times New Roman" w:hAnsi="Times New Roman" w:cs="Times New Roman"/>
          <w:sz w:val="24"/>
          <w:szCs w:val="24"/>
        </w:rPr>
        <w:t>__</w:t>
      </w:r>
      <w:r w:rsidRPr="00955DDA">
        <w:rPr>
          <w:rFonts w:ascii="Times New Roman" w:hAnsi="Times New Roman" w:cs="Times New Roman"/>
          <w:sz w:val="24"/>
          <w:szCs w:val="24"/>
        </w:rPr>
        <w:t>.</w:t>
      </w:r>
    </w:p>
    <w:p w14:paraId="4BAA7AD2" w14:textId="5DFAEA85" w:rsidR="00955DDA" w:rsidRPr="00A86511" w:rsidRDefault="00955DDA" w:rsidP="00A86511">
      <w:pPr>
        <w:pStyle w:val="ConsPlusNonformat"/>
        <w:jc w:val="center"/>
        <w:rPr>
          <w:rFonts w:ascii="Times New Roman" w:hAnsi="Times New Roman" w:cs="Times New Roman"/>
          <w:sz w:val="16"/>
          <w:szCs w:val="16"/>
        </w:rPr>
      </w:pPr>
      <w:r w:rsidRPr="00A86511">
        <w:rPr>
          <w:rFonts w:ascii="Times New Roman" w:hAnsi="Times New Roman" w:cs="Times New Roman"/>
          <w:sz w:val="16"/>
          <w:szCs w:val="16"/>
        </w:rPr>
        <w:t>бесплатно (ненужное зачеркнуть)</w:t>
      </w:r>
    </w:p>
    <w:p w14:paraId="6636A6AC" w14:textId="77777777" w:rsidR="00955DDA" w:rsidRPr="00955DDA" w:rsidRDefault="00955DDA" w:rsidP="00955DDA">
      <w:pPr>
        <w:pStyle w:val="ConsPlusNormal"/>
        <w:jc w:val="both"/>
        <w:rPr>
          <w:rFonts w:ascii="Times New Roman" w:hAnsi="Times New Roman" w:cs="Times New Roman"/>
          <w:sz w:val="24"/>
          <w:szCs w:val="24"/>
        </w:rPr>
      </w:pPr>
    </w:p>
    <w:p w14:paraId="59A51343" w14:textId="26373A2F" w:rsidR="00955DDA" w:rsidRPr="00955DDA" w:rsidRDefault="00955DDA" w:rsidP="00A86511">
      <w:pPr>
        <w:pStyle w:val="ConsPlusNormal"/>
        <w:jc w:val="center"/>
        <w:outlineLvl w:val="1"/>
        <w:rPr>
          <w:rFonts w:ascii="Times New Roman" w:hAnsi="Times New Roman" w:cs="Times New Roman"/>
          <w:sz w:val="24"/>
          <w:szCs w:val="24"/>
        </w:rPr>
      </w:pPr>
      <w:bookmarkStart w:id="16" w:name="Par126"/>
      <w:bookmarkEnd w:id="16"/>
      <w:r w:rsidRPr="00955DDA">
        <w:rPr>
          <w:rFonts w:ascii="Times New Roman" w:hAnsi="Times New Roman" w:cs="Times New Roman"/>
          <w:sz w:val="24"/>
          <w:szCs w:val="24"/>
        </w:rPr>
        <w:t>IV. Основания изменения и расторжения Договора</w:t>
      </w:r>
    </w:p>
    <w:p w14:paraId="2CE0D811" w14:textId="77777777" w:rsidR="00955DDA" w:rsidRPr="00955DDA" w:rsidRDefault="00955DDA" w:rsidP="00955DDA">
      <w:pPr>
        <w:pStyle w:val="ConsPlusNormal"/>
        <w:jc w:val="both"/>
        <w:rPr>
          <w:rFonts w:ascii="Times New Roman" w:hAnsi="Times New Roman" w:cs="Times New Roman"/>
          <w:sz w:val="24"/>
          <w:szCs w:val="24"/>
        </w:rPr>
      </w:pPr>
    </w:p>
    <w:p w14:paraId="48CDDF23" w14:textId="77777777" w:rsidR="00955DDA" w:rsidRPr="00955DDA" w:rsidRDefault="00955DDA" w:rsidP="00955DDA">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12. Условия, на которых заключен настоящий Договор, могут быть изменены либо по соглашению Сторон, либо в соответствии с действующим законодательством Российской Федерации.</w:t>
      </w:r>
    </w:p>
    <w:p w14:paraId="1CF62F30" w14:textId="77777777" w:rsidR="00955DDA" w:rsidRPr="00955DDA" w:rsidRDefault="00955DDA" w:rsidP="00955DDA">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13. Настоящий Договор может быть расторгнут по соглашению Сторон. По инициативе одной из Сторон настоящий Договор может быть расторгнут по основаниям, предусмотренным действующим законодательством Российской Федерации.</w:t>
      </w:r>
    </w:p>
    <w:p w14:paraId="2B7D0660" w14:textId="77777777" w:rsidR="00955DDA" w:rsidRPr="00955DDA" w:rsidRDefault="00955DDA" w:rsidP="00955DDA">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14. Настоящий Договор считается расторгнутым со дня письменного уведомления Исполнителем Заказчика об отказе от исполнения настоящего Договора, если иные сроки не установлены настоящим Договором.</w:t>
      </w:r>
    </w:p>
    <w:p w14:paraId="766A64B7" w14:textId="77777777" w:rsidR="00955DDA" w:rsidRPr="00955DDA" w:rsidRDefault="00955DDA" w:rsidP="00955DDA">
      <w:pPr>
        <w:pStyle w:val="ConsPlusNormal"/>
        <w:jc w:val="both"/>
        <w:rPr>
          <w:rFonts w:ascii="Times New Roman" w:hAnsi="Times New Roman" w:cs="Times New Roman"/>
          <w:sz w:val="24"/>
          <w:szCs w:val="24"/>
        </w:rPr>
      </w:pPr>
    </w:p>
    <w:p w14:paraId="1BB35A75" w14:textId="3E354780" w:rsidR="00955DDA" w:rsidRPr="00955DDA" w:rsidRDefault="00955DDA" w:rsidP="00A86511">
      <w:pPr>
        <w:pStyle w:val="ConsPlusNormal"/>
        <w:jc w:val="center"/>
        <w:outlineLvl w:val="1"/>
        <w:rPr>
          <w:rFonts w:ascii="Times New Roman" w:hAnsi="Times New Roman" w:cs="Times New Roman"/>
          <w:sz w:val="24"/>
          <w:szCs w:val="24"/>
        </w:rPr>
      </w:pPr>
      <w:bookmarkStart w:id="17" w:name="Par132"/>
      <w:bookmarkEnd w:id="17"/>
      <w:r w:rsidRPr="00955DDA">
        <w:rPr>
          <w:rFonts w:ascii="Times New Roman" w:hAnsi="Times New Roman" w:cs="Times New Roman"/>
          <w:sz w:val="24"/>
          <w:szCs w:val="24"/>
        </w:rPr>
        <w:t>V. Ответственность за неисполнение или ненадлежащее</w:t>
      </w:r>
      <w:r w:rsidR="00A86511">
        <w:rPr>
          <w:rFonts w:ascii="Times New Roman" w:hAnsi="Times New Roman" w:cs="Times New Roman"/>
          <w:sz w:val="24"/>
          <w:szCs w:val="24"/>
        </w:rPr>
        <w:t xml:space="preserve"> </w:t>
      </w:r>
      <w:r w:rsidRPr="00955DDA">
        <w:rPr>
          <w:rFonts w:ascii="Times New Roman" w:hAnsi="Times New Roman" w:cs="Times New Roman"/>
          <w:sz w:val="24"/>
          <w:szCs w:val="24"/>
        </w:rPr>
        <w:t>исполнение обязательств по Договору</w:t>
      </w:r>
    </w:p>
    <w:p w14:paraId="4AA1F8B2" w14:textId="77777777" w:rsidR="00955DDA" w:rsidRPr="00955DDA" w:rsidRDefault="00955DDA" w:rsidP="00955DDA">
      <w:pPr>
        <w:pStyle w:val="ConsPlusNormal"/>
        <w:jc w:val="both"/>
        <w:rPr>
          <w:rFonts w:ascii="Times New Roman" w:hAnsi="Times New Roman" w:cs="Times New Roman"/>
          <w:sz w:val="24"/>
          <w:szCs w:val="24"/>
        </w:rPr>
      </w:pPr>
    </w:p>
    <w:p w14:paraId="42CE955D" w14:textId="77777777" w:rsidR="00955DDA" w:rsidRPr="00955DDA" w:rsidRDefault="00955DDA" w:rsidP="00955DDA">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15. Стороны несут ответственность за неисполнение или ненадлежащее исполнение обязательств по настоящему Договору в соответствии с законодательством Российской Федерации.</w:t>
      </w:r>
    </w:p>
    <w:p w14:paraId="0EC4C680" w14:textId="1CF64D0D" w:rsidR="00955DDA" w:rsidRPr="00955DDA" w:rsidRDefault="00955DDA" w:rsidP="00A86511">
      <w:pPr>
        <w:pStyle w:val="ConsPlusNormal"/>
        <w:jc w:val="center"/>
        <w:outlineLvl w:val="1"/>
        <w:rPr>
          <w:rFonts w:ascii="Times New Roman" w:hAnsi="Times New Roman" w:cs="Times New Roman"/>
          <w:sz w:val="24"/>
          <w:szCs w:val="24"/>
        </w:rPr>
      </w:pPr>
      <w:bookmarkStart w:id="18" w:name="Par137"/>
      <w:bookmarkEnd w:id="18"/>
      <w:r w:rsidRPr="00955DDA">
        <w:rPr>
          <w:rFonts w:ascii="Times New Roman" w:hAnsi="Times New Roman" w:cs="Times New Roman"/>
          <w:sz w:val="24"/>
          <w:szCs w:val="24"/>
        </w:rPr>
        <w:t>VI. Срок действия Договора и другие условия</w:t>
      </w:r>
    </w:p>
    <w:p w14:paraId="2DFFE362" w14:textId="77777777" w:rsidR="00955DDA" w:rsidRPr="00955DDA" w:rsidRDefault="00955DDA" w:rsidP="00955DDA">
      <w:pPr>
        <w:pStyle w:val="ConsPlusNormal"/>
        <w:jc w:val="both"/>
        <w:rPr>
          <w:rFonts w:ascii="Times New Roman" w:hAnsi="Times New Roman" w:cs="Times New Roman"/>
          <w:sz w:val="24"/>
          <w:szCs w:val="24"/>
        </w:rPr>
      </w:pPr>
    </w:p>
    <w:p w14:paraId="6EFD8BD8" w14:textId="47728675" w:rsidR="00955DDA" w:rsidRPr="00955DDA" w:rsidRDefault="00955DDA" w:rsidP="00955DDA">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 xml:space="preserve">    16. Настоящий Договор вступает в силу со дня его подписания Сторонами (если</w:t>
      </w:r>
      <w:r w:rsidR="00A86511">
        <w:rPr>
          <w:rFonts w:ascii="Times New Roman" w:hAnsi="Times New Roman" w:cs="Times New Roman"/>
          <w:sz w:val="24"/>
          <w:szCs w:val="24"/>
        </w:rPr>
        <w:t xml:space="preserve"> </w:t>
      </w:r>
      <w:r w:rsidRPr="00955DDA">
        <w:rPr>
          <w:rFonts w:ascii="Times New Roman" w:hAnsi="Times New Roman" w:cs="Times New Roman"/>
          <w:sz w:val="24"/>
          <w:szCs w:val="24"/>
        </w:rPr>
        <w:t>иное не указано в Договоре) и действует до _____________________</w:t>
      </w:r>
      <w:r w:rsidR="00A86511">
        <w:rPr>
          <w:rFonts w:ascii="Times New Roman" w:hAnsi="Times New Roman" w:cs="Times New Roman"/>
          <w:sz w:val="24"/>
          <w:szCs w:val="24"/>
        </w:rPr>
        <w:t>__________________________</w:t>
      </w:r>
      <w:r w:rsidRPr="00955DDA">
        <w:rPr>
          <w:rFonts w:ascii="Times New Roman" w:hAnsi="Times New Roman" w:cs="Times New Roman"/>
          <w:sz w:val="24"/>
          <w:szCs w:val="24"/>
        </w:rPr>
        <w:t>.</w:t>
      </w:r>
    </w:p>
    <w:p w14:paraId="0FEAC001" w14:textId="5B33A98A" w:rsidR="00955DDA" w:rsidRPr="00A86511" w:rsidRDefault="00955DDA" w:rsidP="00955DDA">
      <w:pPr>
        <w:pStyle w:val="ConsPlusNonformat"/>
        <w:jc w:val="both"/>
        <w:rPr>
          <w:rFonts w:ascii="Times New Roman" w:hAnsi="Times New Roman" w:cs="Times New Roman"/>
          <w:sz w:val="16"/>
          <w:szCs w:val="16"/>
        </w:rPr>
      </w:pPr>
      <w:r w:rsidRPr="00A86511">
        <w:rPr>
          <w:rFonts w:ascii="Times New Roman" w:hAnsi="Times New Roman" w:cs="Times New Roman"/>
          <w:sz w:val="16"/>
          <w:szCs w:val="16"/>
        </w:rPr>
        <w:t xml:space="preserve">                                      </w:t>
      </w:r>
      <w:r w:rsidR="00A86511">
        <w:rPr>
          <w:rFonts w:ascii="Times New Roman" w:hAnsi="Times New Roman" w:cs="Times New Roman"/>
          <w:sz w:val="16"/>
          <w:szCs w:val="16"/>
        </w:rPr>
        <w:t xml:space="preserve">                                                                                                                    </w:t>
      </w:r>
      <w:r w:rsidRPr="00A86511">
        <w:rPr>
          <w:rFonts w:ascii="Times New Roman" w:hAnsi="Times New Roman" w:cs="Times New Roman"/>
          <w:sz w:val="16"/>
          <w:szCs w:val="16"/>
        </w:rPr>
        <w:t xml:space="preserve">        (указать срок)</w:t>
      </w:r>
    </w:p>
    <w:p w14:paraId="654FA816" w14:textId="1FAB7856" w:rsidR="00955DDA" w:rsidRPr="00955DDA" w:rsidRDefault="00A86511" w:rsidP="00A86511">
      <w:pPr>
        <w:pStyle w:val="ConsPlusNormal"/>
        <w:jc w:val="both"/>
        <w:rPr>
          <w:rFonts w:ascii="Times New Roman" w:hAnsi="Times New Roman" w:cs="Times New Roman"/>
          <w:sz w:val="24"/>
          <w:szCs w:val="24"/>
        </w:rPr>
      </w:pPr>
      <w:r>
        <w:rPr>
          <w:rFonts w:ascii="Times New Roman" w:hAnsi="Times New Roman" w:cs="Times New Roman"/>
          <w:sz w:val="24"/>
          <w:szCs w:val="24"/>
        </w:rPr>
        <w:t xml:space="preserve">     </w:t>
      </w:r>
      <w:r w:rsidR="00955DDA" w:rsidRPr="00955DDA">
        <w:rPr>
          <w:rFonts w:ascii="Times New Roman" w:hAnsi="Times New Roman" w:cs="Times New Roman"/>
          <w:sz w:val="24"/>
          <w:szCs w:val="24"/>
        </w:rPr>
        <w:t>17. Договор составлен в двух экземплярах, имеющих равную юридическую силу.</w:t>
      </w:r>
    </w:p>
    <w:p w14:paraId="3BF0498E" w14:textId="77777777" w:rsidR="00955DDA" w:rsidRPr="00955DDA" w:rsidRDefault="00955DDA" w:rsidP="00955DDA">
      <w:pPr>
        <w:pStyle w:val="ConsPlusNormal"/>
        <w:jc w:val="both"/>
        <w:rPr>
          <w:rFonts w:ascii="Times New Roman" w:hAnsi="Times New Roman" w:cs="Times New Roman"/>
          <w:sz w:val="24"/>
          <w:szCs w:val="24"/>
        </w:rPr>
      </w:pPr>
    </w:p>
    <w:p w14:paraId="73EED5A8" w14:textId="397A1EA4" w:rsidR="00955DDA" w:rsidRPr="00955DDA" w:rsidRDefault="00955DDA" w:rsidP="00A86511">
      <w:pPr>
        <w:pStyle w:val="ConsPlusNormal"/>
        <w:jc w:val="both"/>
        <w:outlineLvl w:val="1"/>
        <w:rPr>
          <w:rFonts w:ascii="Times New Roman" w:hAnsi="Times New Roman" w:cs="Times New Roman"/>
          <w:sz w:val="24"/>
          <w:szCs w:val="24"/>
        </w:rPr>
      </w:pPr>
      <w:bookmarkStart w:id="19" w:name="Par144"/>
      <w:bookmarkEnd w:id="19"/>
      <w:r w:rsidRPr="00955DDA">
        <w:rPr>
          <w:rFonts w:ascii="Times New Roman" w:hAnsi="Times New Roman" w:cs="Times New Roman"/>
          <w:sz w:val="24"/>
          <w:szCs w:val="24"/>
        </w:rPr>
        <w:t>VII. Адрес (место нахождения место жительства,</w:t>
      </w:r>
      <w:r w:rsidR="00A86511">
        <w:rPr>
          <w:rFonts w:ascii="Times New Roman" w:hAnsi="Times New Roman" w:cs="Times New Roman"/>
          <w:sz w:val="24"/>
          <w:szCs w:val="24"/>
        </w:rPr>
        <w:t xml:space="preserve"> </w:t>
      </w:r>
      <w:r w:rsidRPr="00955DDA">
        <w:rPr>
          <w:rFonts w:ascii="Times New Roman" w:hAnsi="Times New Roman" w:cs="Times New Roman"/>
          <w:sz w:val="24"/>
          <w:szCs w:val="24"/>
        </w:rPr>
        <w:t>реквизиты и подписи Сторон</w:t>
      </w:r>
    </w:p>
    <w:p w14:paraId="2C8773C9" w14:textId="77777777" w:rsidR="00955DDA" w:rsidRPr="00955DDA" w:rsidRDefault="00955DDA" w:rsidP="00955DDA">
      <w:pPr>
        <w:pStyle w:val="ConsPlusNormal"/>
        <w:jc w:val="both"/>
        <w:rPr>
          <w:rFonts w:ascii="Times New Roman" w:hAnsi="Times New Roman" w:cs="Times New Roman"/>
          <w:sz w:val="24"/>
          <w:szCs w:val="24"/>
        </w:rPr>
      </w:pPr>
    </w:p>
    <w:tbl>
      <w:tblPr>
        <w:tblW w:w="5000" w:type="pct"/>
        <w:tblCellMar>
          <w:top w:w="75" w:type="dxa"/>
          <w:left w:w="0" w:type="dxa"/>
          <w:bottom w:w="75" w:type="dxa"/>
          <w:right w:w="0" w:type="dxa"/>
        </w:tblCellMar>
        <w:tblLook w:val="0000" w:firstRow="0" w:lastRow="0" w:firstColumn="0" w:lastColumn="0" w:noHBand="0" w:noVBand="0"/>
      </w:tblPr>
      <w:tblGrid>
        <w:gridCol w:w="2562"/>
        <w:gridCol w:w="2006"/>
        <w:gridCol w:w="2563"/>
        <w:gridCol w:w="2347"/>
      </w:tblGrid>
      <w:tr w:rsidR="00955DDA" w:rsidRPr="00955DDA" w14:paraId="706AF786" w14:textId="77777777" w:rsidTr="009705C1">
        <w:tc>
          <w:tcPr>
            <w:tcW w:w="2410" w:type="pct"/>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14:paraId="6371B345" w14:textId="77777777" w:rsidR="00955DDA" w:rsidRPr="00955DDA" w:rsidRDefault="00955DDA" w:rsidP="00955DDA">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Исполнитель</w:t>
            </w:r>
          </w:p>
          <w:p w14:paraId="1BF74253" w14:textId="77777777" w:rsidR="00955DDA" w:rsidRPr="00955DDA" w:rsidRDefault="00955DDA" w:rsidP="00955DDA">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Полное наименование исполнителя</w:t>
            </w:r>
          </w:p>
          <w:p w14:paraId="77B81EF9" w14:textId="77777777" w:rsidR="00955DDA" w:rsidRPr="00955DDA" w:rsidRDefault="00955DDA" w:rsidP="00955DDA">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Адрес (место нахождения) исполнителя</w:t>
            </w:r>
          </w:p>
          <w:p w14:paraId="6D8938D4" w14:textId="77777777" w:rsidR="00955DDA" w:rsidRPr="00955DDA" w:rsidRDefault="00955DDA" w:rsidP="00955DDA">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ИНН исполнителя</w:t>
            </w:r>
          </w:p>
          <w:p w14:paraId="44561F51" w14:textId="77777777" w:rsidR="00955DDA" w:rsidRPr="00955DDA" w:rsidRDefault="00955DDA" w:rsidP="00955DDA">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Банковские реквизиты исполнителя</w:t>
            </w:r>
          </w:p>
          <w:p w14:paraId="36FC3B78" w14:textId="77777777" w:rsidR="00955DDA" w:rsidRPr="00955DDA" w:rsidRDefault="00955DDA" w:rsidP="00955DDA">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Должность руководителя исполнителя</w:t>
            </w:r>
          </w:p>
        </w:tc>
        <w:tc>
          <w:tcPr>
            <w:tcW w:w="2590" w:type="pct"/>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14:paraId="05824AA8" w14:textId="77777777" w:rsidR="00955DDA" w:rsidRPr="00955DDA" w:rsidRDefault="00955DDA" w:rsidP="00955DDA">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Заказчик</w:t>
            </w:r>
          </w:p>
          <w:p w14:paraId="7276BD42" w14:textId="77777777" w:rsidR="00955DDA" w:rsidRPr="00955DDA" w:rsidRDefault="00955DDA" w:rsidP="00955DDA">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Фамилия, имя, отчество (при наличии) Заказчика</w:t>
            </w:r>
          </w:p>
          <w:p w14:paraId="50478FF3" w14:textId="77777777" w:rsidR="00955DDA" w:rsidRPr="00955DDA" w:rsidRDefault="00955DDA" w:rsidP="00955DDA">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Данные документа, удостоверяющего личность Заказчика</w:t>
            </w:r>
          </w:p>
          <w:p w14:paraId="646A4A99" w14:textId="77777777" w:rsidR="00955DDA" w:rsidRPr="00955DDA" w:rsidRDefault="00955DDA" w:rsidP="00955DDA">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Адрес места жительства Заказчика</w:t>
            </w:r>
          </w:p>
          <w:p w14:paraId="5CBCA9F2" w14:textId="77777777" w:rsidR="00955DDA" w:rsidRPr="00955DDA" w:rsidRDefault="00955DDA" w:rsidP="00955DDA">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Банковские реквизиты Заказчика (при наличии)</w:t>
            </w:r>
          </w:p>
          <w:p w14:paraId="4CD08500" w14:textId="77777777" w:rsidR="00955DDA" w:rsidRPr="00955DDA" w:rsidRDefault="00955DDA" w:rsidP="00955DDA">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lastRenderedPageBreak/>
              <w:t>Фамилия, имя, отчество (при наличии) законного представителя Заказчика</w:t>
            </w:r>
          </w:p>
          <w:p w14:paraId="768B33E7" w14:textId="77777777" w:rsidR="00955DDA" w:rsidRPr="00955DDA" w:rsidRDefault="00955DDA" w:rsidP="00955DDA">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Данные документа, удостоверяющего личность, законного представителя Заказчика</w:t>
            </w:r>
          </w:p>
          <w:p w14:paraId="55531C21" w14:textId="77777777" w:rsidR="00955DDA" w:rsidRPr="00955DDA" w:rsidRDefault="00955DDA" w:rsidP="00955DDA">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Адрес места жительства законного представителя Заказчика</w:t>
            </w:r>
          </w:p>
        </w:tc>
      </w:tr>
      <w:tr w:rsidR="00955DDA" w:rsidRPr="00955DDA" w14:paraId="297AA90D" w14:textId="77777777" w:rsidTr="009705C1">
        <w:tc>
          <w:tcPr>
            <w:tcW w:w="1352" w:type="pct"/>
            <w:tcBorders>
              <w:top w:val="single" w:sz="4" w:space="0" w:color="auto"/>
              <w:left w:val="single" w:sz="4" w:space="0" w:color="auto"/>
            </w:tcBorders>
            <w:tcMar>
              <w:top w:w="102" w:type="dxa"/>
              <w:left w:w="62" w:type="dxa"/>
              <w:bottom w:w="102" w:type="dxa"/>
              <w:right w:w="62" w:type="dxa"/>
            </w:tcMar>
          </w:tcPr>
          <w:p w14:paraId="52A6D234" w14:textId="77777777" w:rsidR="00955DDA" w:rsidRPr="00955DDA" w:rsidRDefault="00955DDA" w:rsidP="00955DDA">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lastRenderedPageBreak/>
              <w:t>___________________/</w:t>
            </w:r>
          </w:p>
        </w:tc>
        <w:tc>
          <w:tcPr>
            <w:tcW w:w="1058" w:type="pct"/>
            <w:tcBorders>
              <w:top w:val="single" w:sz="4" w:space="0" w:color="auto"/>
              <w:right w:val="single" w:sz="4" w:space="0" w:color="auto"/>
            </w:tcBorders>
            <w:tcMar>
              <w:top w:w="102" w:type="dxa"/>
              <w:left w:w="62" w:type="dxa"/>
              <w:bottom w:w="102" w:type="dxa"/>
              <w:right w:w="62" w:type="dxa"/>
            </w:tcMar>
          </w:tcPr>
          <w:p w14:paraId="64DAFEEA" w14:textId="77777777" w:rsidR="00955DDA" w:rsidRPr="00955DDA" w:rsidRDefault="00955DDA" w:rsidP="00955DDA">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_______________</w:t>
            </w:r>
          </w:p>
        </w:tc>
        <w:tc>
          <w:tcPr>
            <w:tcW w:w="1352" w:type="pct"/>
            <w:tcBorders>
              <w:top w:val="single" w:sz="4" w:space="0" w:color="auto"/>
              <w:left w:val="single" w:sz="4" w:space="0" w:color="auto"/>
            </w:tcBorders>
            <w:tcMar>
              <w:top w:w="102" w:type="dxa"/>
              <w:left w:w="62" w:type="dxa"/>
              <w:bottom w:w="102" w:type="dxa"/>
              <w:right w:w="62" w:type="dxa"/>
            </w:tcMar>
          </w:tcPr>
          <w:p w14:paraId="407231AC" w14:textId="77777777" w:rsidR="00955DDA" w:rsidRPr="00955DDA" w:rsidRDefault="00955DDA" w:rsidP="00955DDA">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___________________/</w:t>
            </w:r>
          </w:p>
        </w:tc>
        <w:tc>
          <w:tcPr>
            <w:tcW w:w="1238" w:type="pct"/>
            <w:tcBorders>
              <w:top w:val="single" w:sz="4" w:space="0" w:color="auto"/>
              <w:right w:val="single" w:sz="4" w:space="0" w:color="auto"/>
            </w:tcBorders>
            <w:tcMar>
              <w:top w:w="102" w:type="dxa"/>
              <w:left w:w="62" w:type="dxa"/>
              <w:bottom w:w="102" w:type="dxa"/>
              <w:right w:w="62" w:type="dxa"/>
            </w:tcMar>
          </w:tcPr>
          <w:p w14:paraId="77E86514" w14:textId="77777777" w:rsidR="00955DDA" w:rsidRPr="00955DDA" w:rsidRDefault="00955DDA" w:rsidP="00955DDA">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_________________</w:t>
            </w:r>
          </w:p>
        </w:tc>
      </w:tr>
      <w:tr w:rsidR="00955DDA" w:rsidRPr="00955DDA" w14:paraId="478D945C" w14:textId="77777777" w:rsidTr="009705C1">
        <w:tc>
          <w:tcPr>
            <w:tcW w:w="1352" w:type="pct"/>
            <w:tcBorders>
              <w:left w:val="single" w:sz="4" w:space="0" w:color="auto"/>
            </w:tcBorders>
            <w:tcMar>
              <w:top w:w="102" w:type="dxa"/>
              <w:left w:w="62" w:type="dxa"/>
              <w:bottom w:w="102" w:type="dxa"/>
              <w:right w:w="62" w:type="dxa"/>
            </w:tcMar>
          </w:tcPr>
          <w:p w14:paraId="61B42A11" w14:textId="77777777" w:rsidR="00955DDA" w:rsidRPr="00955DDA" w:rsidRDefault="00955DDA" w:rsidP="00955DDA">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(Фамилия, инициалы)</w:t>
            </w:r>
          </w:p>
        </w:tc>
        <w:tc>
          <w:tcPr>
            <w:tcW w:w="1058" w:type="pct"/>
            <w:tcBorders>
              <w:right w:val="single" w:sz="4" w:space="0" w:color="auto"/>
            </w:tcBorders>
            <w:tcMar>
              <w:top w:w="102" w:type="dxa"/>
              <w:left w:w="62" w:type="dxa"/>
              <w:bottom w:w="102" w:type="dxa"/>
              <w:right w:w="62" w:type="dxa"/>
            </w:tcMar>
          </w:tcPr>
          <w:p w14:paraId="57BEBFEA" w14:textId="77777777" w:rsidR="00955DDA" w:rsidRPr="00955DDA" w:rsidRDefault="00955DDA" w:rsidP="00955DDA">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(личная подпись)</w:t>
            </w:r>
          </w:p>
        </w:tc>
        <w:tc>
          <w:tcPr>
            <w:tcW w:w="1352" w:type="pct"/>
            <w:tcBorders>
              <w:left w:val="single" w:sz="4" w:space="0" w:color="auto"/>
            </w:tcBorders>
            <w:tcMar>
              <w:top w:w="102" w:type="dxa"/>
              <w:left w:w="62" w:type="dxa"/>
              <w:bottom w:w="102" w:type="dxa"/>
              <w:right w:w="62" w:type="dxa"/>
            </w:tcMar>
          </w:tcPr>
          <w:p w14:paraId="4BD569DF" w14:textId="77777777" w:rsidR="00955DDA" w:rsidRPr="00955DDA" w:rsidRDefault="00955DDA" w:rsidP="00955DDA">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(Фамилия, инициалы)</w:t>
            </w:r>
          </w:p>
        </w:tc>
        <w:tc>
          <w:tcPr>
            <w:tcW w:w="1238" w:type="pct"/>
            <w:tcBorders>
              <w:right w:val="single" w:sz="4" w:space="0" w:color="auto"/>
            </w:tcBorders>
            <w:tcMar>
              <w:top w:w="102" w:type="dxa"/>
              <w:left w:w="62" w:type="dxa"/>
              <w:bottom w:w="102" w:type="dxa"/>
              <w:right w:w="62" w:type="dxa"/>
            </w:tcMar>
          </w:tcPr>
          <w:p w14:paraId="554B5F23" w14:textId="77777777" w:rsidR="00955DDA" w:rsidRPr="00955DDA" w:rsidRDefault="00955DDA" w:rsidP="00955DDA">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(личная подпись)</w:t>
            </w:r>
          </w:p>
        </w:tc>
      </w:tr>
      <w:tr w:rsidR="00955DDA" w:rsidRPr="00955DDA" w14:paraId="7EE421E8" w14:textId="77777777" w:rsidTr="009705C1">
        <w:tc>
          <w:tcPr>
            <w:tcW w:w="2410" w:type="pct"/>
            <w:gridSpan w:val="2"/>
            <w:tcBorders>
              <w:left w:val="single" w:sz="4" w:space="0" w:color="auto"/>
              <w:bottom w:val="single" w:sz="4" w:space="0" w:color="auto"/>
              <w:right w:val="single" w:sz="4" w:space="0" w:color="auto"/>
            </w:tcBorders>
            <w:tcMar>
              <w:top w:w="102" w:type="dxa"/>
              <w:left w:w="62" w:type="dxa"/>
              <w:bottom w:w="102" w:type="dxa"/>
              <w:right w:w="62" w:type="dxa"/>
            </w:tcMar>
          </w:tcPr>
          <w:p w14:paraId="1D8174AD" w14:textId="77777777" w:rsidR="00955DDA" w:rsidRPr="00955DDA" w:rsidRDefault="00955DDA" w:rsidP="00955DDA">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М.П.</w:t>
            </w:r>
          </w:p>
        </w:tc>
        <w:tc>
          <w:tcPr>
            <w:tcW w:w="2590" w:type="pct"/>
            <w:gridSpan w:val="2"/>
            <w:tcBorders>
              <w:left w:val="single" w:sz="4" w:space="0" w:color="auto"/>
              <w:bottom w:val="single" w:sz="4" w:space="0" w:color="auto"/>
              <w:right w:val="single" w:sz="4" w:space="0" w:color="auto"/>
            </w:tcBorders>
            <w:tcMar>
              <w:top w:w="102" w:type="dxa"/>
              <w:left w:w="62" w:type="dxa"/>
              <w:bottom w:w="102" w:type="dxa"/>
              <w:right w:w="62" w:type="dxa"/>
            </w:tcMar>
          </w:tcPr>
          <w:p w14:paraId="0A65CFDE" w14:textId="77777777" w:rsidR="00955DDA" w:rsidRPr="00955DDA" w:rsidRDefault="00955DDA" w:rsidP="00955DDA">
            <w:pPr>
              <w:pStyle w:val="ConsPlusNormal"/>
              <w:jc w:val="both"/>
              <w:rPr>
                <w:rFonts w:ascii="Times New Roman" w:hAnsi="Times New Roman" w:cs="Times New Roman"/>
                <w:sz w:val="24"/>
                <w:szCs w:val="24"/>
              </w:rPr>
            </w:pPr>
          </w:p>
        </w:tc>
      </w:tr>
    </w:tbl>
    <w:p w14:paraId="20D5B514" w14:textId="77777777" w:rsidR="00EA276A" w:rsidRDefault="00EA276A" w:rsidP="00A86511">
      <w:pPr>
        <w:spacing w:after="240"/>
        <w:jc w:val="right"/>
      </w:pPr>
    </w:p>
    <w:p w14:paraId="79D211DD" w14:textId="77777777" w:rsidR="00EA276A" w:rsidRPr="003C364D" w:rsidRDefault="00EA276A" w:rsidP="00EA276A">
      <w:pPr>
        <w:autoSpaceDE w:val="0"/>
        <w:autoSpaceDN w:val="0"/>
        <w:adjustRightInd w:val="0"/>
        <w:ind w:firstLine="709"/>
        <w:jc w:val="both"/>
        <w:rPr>
          <w:b/>
          <w:bCs/>
          <w:sz w:val="28"/>
          <w:szCs w:val="28"/>
        </w:rPr>
      </w:pPr>
      <w:r w:rsidRPr="003C364D">
        <w:rPr>
          <w:b/>
          <w:bCs/>
          <w:sz w:val="28"/>
          <w:szCs w:val="28"/>
        </w:rPr>
        <w:t xml:space="preserve">Акт обследования материально-бытового положения гражданина </w:t>
      </w:r>
    </w:p>
    <w:p w14:paraId="0B044EDD" w14:textId="77777777" w:rsidR="00EA276A" w:rsidRPr="003C364D" w:rsidRDefault="00EA276A" w:rsidP="00EA276A">
      <w:pPr>
        <w:autoSpaceDE w:val="0"/>
        <w:autoSpaceDN w:val="0"/>
        <w:adjustRightInd w:val="0"/>
        <w:jc w:val="both"/>
        <w:rPr>
          <w:sz w:val="28"/>
          <w:szCs w:val="28"/>
        </w:rPr>
      </w:pPr>
    </w:p>
    <w:p w14:paraId="3F522643" w14:textId="77777777" w:rsidR="00EA276A" w:rsidRDefault="00EA276A" w:rsidP="00EA276A">
      <w:pPr>
        <w:autoSpaceDE w:val="0"/>
        <w:autoSpaceDN w:val="0"/>
        <w:adjustRightInd w:val="0"/>
        <w:jc w:val="both"/>
        <w:rPr>
          <w:sz w:val="28"/>
          <w:szCs w:val="28"/>
        </w:rPr>
      </w:pPr>
      <w:r w:rsidRPr="003C364D">
        <w:rPr>
          <w:sz w:val="28"/>
          <w:szCs w:val="28"/>
        </w:rPr>
        <w:t>1.</w:t>
      </w:r>
      <w:r>
        <w:rPr>
          <w:sz w:val="28"/>
          <w:szCs w:val="28"/>
        </w:rPr>
        <w:t xml:space="preserve"> </w:t>
      </w:r>
      <w:r w:rsidRPr="003C364D">
        <w:rPr>
          <w:sz w:val="28"/>
          <w:szCs w:val="28"/>
        </w:rPr>
        <w:t>Фамилия ________________________________________________________ Имя__________________________Отчество_____________________________ 2.</w:t>
      </w:r>
      <w:r>
        <w:rPr>
          <w:sz w:val="28"/>
          <w:szCs w:val="28"/>
        </w:rPr>
        <w:t xml:space="preserve"> </w:t>
      </w:r>
      <w:r w:rsidRPr="003C364D">
        <w:rPr>
          <w:sz w:val="28"/>
          <w:szCs w:val="28"/>
        </w:rPr>
        <w:t>Дата, месяц и год рождения _________________________________________ 3.</w:t>
      </w:r>
      <w:r>
        <w:rPr>
          <w:sz w:val="28"/>
          <w:szCs w:val="28"/>
        </w:rPr>
        <w:t xml:space="preserve"> </w:t>
      </w:r>
      <w:r w:rsidRPr="003C364D">
        <w:rPr>
          <w:sz w:val="28"/>
          <w:szCs w:val="28"/>
        </w:rPr>
        <w:t>Домашний адрес, телефон</w:t>
      </w:r>
      <w:r>
        <w:rPr>
          <w:sz w:val="28"/>
          <w:szCs w:val="28"/>
        </w:rPr>
        <w:t>__________________________________________</w:t>
      </w:r>
    </w:p>
    <w:p w14:paraId="4D92B819" w14:textId="77777777" w:rsidR="00EA276A" w:rsidRDefault="00EA276A" w:rsidP="00EA276A">
      <w:pPr>
        <w:autoSpaceDE w:val="0"/>
        <w:autoSpaceDN w:val="0"/>
        <w:adjustRightInd w:val="0"/>
        <w:jc w:val="both"/>
        <w:rPr>
          <w:sz w:val="28"/>
          <w:szCs w:val="28"/>
        </w:rPr>
      </w:pPr>
      <w:r w:rsidRPr="003C364D">
        <w:rPr>
          <w:sz w:val="28"/>
          <w:szCs w:val="28"/>
        </w:rPr>
        <w:t>__________________________________________________________________</w:t>
      </w:r>
      <w:r>
        <w:rPr>
          <w:sz w:val="28"/>
          <w:szCs w:val="28"/>
        </w:rPr>
        <w:t>_</w:t>
      </w:r>
      <w:r w:rsidRPr="003C364D">
        <w:rPr>
          <w:sz w:val="28"/>
          <w:szCs w:val="28"/>
        </w:rPr>
        <w:t>_____________________________________________________</w:t>
      </w:r>
      <w:r>
        <w:rPr>
          <w:sz w:val="28"/>
          <w:szCs w:val="28"/>
        </w:rPr>
        <w:t>____________</w:t>
      </w:r>
    </w:p>
    <w:p w14:paraId="10AD762B" w14:textId="77777777" w:rsidR="00EA276A" w:rsidRDefault="00EA276A" w:rsidP="00EA276A">
      <w:pPr>
        <w:autoSpaceDE w:val="0"/>
        <w:autoSpaceDN w:val="0"/>
        <w:adjustRightInd w:val="0"/>
        <w:jc w:val="both"/>
        <w:rPr>
          <w:sz w:val="28"/>
          <w:szCs w:val="28"/>
        </w:rPr>
      </w:pPr>
      <w:r w:rsidRPr="003C364D">
        <w:rPr>
          <w:sz w:val="28"/>
          <w:szCs w:val="28"/>
        </w:rPr>
        <w:t>4.</w:t>
      </w:r>
      <w:r>
        <w:rPr>
          <w:sz w:val="28"/>
          <w:szCs w:val="28"/>
        </w:rPr>
        <w:t xml:space="preserve"> </w:t>
      </w:r>
      <w:r w:rsidRPr="003C364D">
        <w:rPr>
          <w:sz w:val="28"/>
          <w:szCs w:val="28"/>
        </w:rPr>
        <w:t>Состав семьи: _________________________________________</w:t>
      </w:r>
      <w:r>
        <w:rPr>
          <w:sz w:val="28"/>
          <w:szCs w:val="28"/>
        </w:rPr>
        <w:t>___________</w:t>
      </w:r>
    </w:p>
    <w:p w14:paraId="699B165A" w14:textId="77777777" w:rsidR="00EA276A" w:rsidRPr="003C364D" w:rsidRDefault="00EA276A" w:rsidP="00EA276A">
      <w:pPr>
        <w:autoSpaceDE w:val="0"/>
        <w:autoSpaceDN w:val="0"/>
        <w:adjustRightInd w:val="0"/>
        <w:jc w:val="center"/>
        <w:rPr>
          <w:sz w:val="16"/>
          <w:szCs w:val="16"/>
        </w:rPr>
      </w:pPr>
      <w:r w:rsidRPr="003C364D">
        <w:rPr>
          <w:sz w:val="16"/>
          <w:szCs w:val="16"/>
        </w:rPr>
        <w:t>(одинокий, одиноко проживающий, одинокая супружеская пара, одиноко проживающая супружеская пара, проживает с родственниками, обеспечивающими /не обеспечивающими уход</w:t>
      </w:r>
      <w:r>
        <w:rPr>
          <w:sz w:val="16"/>
          <w:szCs w:val="16"/>
        </w:rPr>
        <w:t>)</w:t>
      </w:r>
    </w:p>
    <w:p w14:paraId="7DB56684" w14:textId="77777777" w:rsidR="00EA276A" w:rsidRDefault="00EA276A" w:rsidP="00EA276A">
      <w:pPr>
        <w:autoSpaceDE w:val="0"/>
        <w:autoSpaceDN w:val="0"/>
        <w:adjustRightInd w:val="0"/>
        <w:jc w:val="both"/>
        <w:rPr>
          <w:sz w:val="28"/>
          <w:szCs w:val="28"/>
        </w:rPr>
      </w:pPr>
    </w:p>
    <w:p w14:paraId="332ABE67" w14:textId="77777777" w:rsidR="00EA276A" w:rsidRDefault="00EA276A" w:rsidP="00EA276A">
      <w:pPr>
        <w:autoSpaceDE w:val="0"/>
        <w:autoSpaceDN w:val="0"/>
        <w:adjustRightInd w:val="0"/>
        <w:jc w:val="both"/>
        <w:rPr>
          <w:sz w:val="28"/>
          <w:szCs w:val="28"/>
        </w:rPr>
      </w:pPr>
      <w:r w:rsidRPr="003C364D">
        <w:rPr>
          <w:sz w:val="28"/>
          <w:szCs w:val="28"/>
        </w:rPr>
        <w:t>Наличие внутрисемейных конфликтов: личностных отношений с лицами с наркотической или алкогольной зависимостью, пристрастием к азартным играм, с психическим расстройством, применяющими физическое или психологическое насилие, в том числе в семье, семейного насилия, противоправного поведения родителей или иных законных представителей несовершеннолетних, неисполнение ими своих обязанностей по воспитанию детей, их обучению и (или) содержанию, жестокое обращение с детьми 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Pr>
          <w:sz w:val="28"/>
          <w:szCs w:val="28"/>
        </w:rPr>
        <w:t>________________</w:t>
      </w:r>
    </w:p>
    <w:p w14:paraId="09D7575A" w14:textId="77777777" w:rsidR="00EA276A" w:rsidRDefault="00EA276A" w:rsidP="00EA276A">
      <w:pPr>
        <w:autoSpaceDE w:val="0"/>
        <w:autoSpaceDN w:val="0"/>
        <w:adjustRightInd w:val="0"/>
        <w:jc w:val="both"/>
        <w:rPr>
          <w:sz w:val="28"/>
          <w:szCs w:val="28"/>
        </w:rPr>
      </w:pPr>
    </w:p>
    <w:p w14:paraId="75CB0A38" w14:textId="77777777" w:rsidR="00EA276A" w:rsidRDefault="00EA276A" w:rsidP="00EA276A">
      <w:pPr>
        <w:autoSpaceDE w:val="0"/>
        <w:autoSpaceDN w:val="0"/>
        <w:adjustRightInd w:val="0"/>
        <w:jc w:val="both"/>
        <w:rPr>
          <w:sz w:val="28"/>
          <w:szCs w:val="28"/>
        </w:rPr>
      </w:pPr>
    </w:p>
    <w:p w14:paraId="253EDAAF" w14:textId="1D523514" w:rsidR="00EA276A" w:rsidRDefault="00EA276A" w:rsidP="00EA276A">
      <w:pPr>
        <w:autoSpaceDE w:val="0"/>
        <w:autoSpaceDN w:val="0"/>
        <w:adjustRightInd w:val="0"/>
        <w:jc w:val="both"/>
        <w:rPr>
          <w:sz w:val="28"/>
          <w:szCs w:val="28"/>
        </w:rPr>
      </w:pPr>
      <w:r w:rsidRPr="003C364D">
        <w:rPr>
          <w:sz w:val="28"/>
          <w:szCs w:val="28"/>
        </w:rPr>
        <w:t xml:space="preserve">5. Организация поддержки: </w:t>
      </w:r>
    </w:p>
    <w:p w14:paraId="77582DE2" w14:textId="77777777" w:rsidR="00EA276A" w:rsidRDefault="00EA276A" w:rsidP="00EA276A">
      <w:pPr>
        <w:autoSpaceDE w:val="0"/>
        <w:autoSpaceDN w:val="0"/>
        <w:adjustRightInd w:val="0"/>
        <w:jc w:val="both"/>
        <w:rPr>
          <w:sz w:val="28"/>
          <w:szCs w:val="28"/>
        </w:rPr>
      </w:pPr>
      <w:r w:rsidRPr="003C364D">
        <w:rPr>
          <w:sz w:val="28"/>
          <w:szCs w:val="28"/>
        </w:rPr>
        <w:t xml:space="preserve">Наличие и (или) отсутствие совместно проживающих родственников (иных членов семьи: трудоспособных родителей, супругов, совершеннолетних детей, обязанных в соответствии с семейным законодательством содержать своих нетрудоспособных нуждающихся в помощи родственников), иных лиц, оказывающих помощь заявителю (заполняется со слов заявителя) </w:t>
      </w:r>
      <w:r w:rsidRPr="003C364D">
        <w:rPr>
          <w:sz w:val="28"/>
          <w:szCs w:val="28"/>
        </w:rPr>
        <w:lastRenderedPageBreak/>
        <w:t>__________________________________________________________________ Виды помощи, периодичность _______________________________________ __________________________________________________________________Виды помощи, периодичность, платность_________________________</w:t>
      </w:r>
      <w:r>
        <w:rPr>
          <w:sz w:val="28"/>
          <w:szCs w:val="28"/>
        </w:rPr>
        <w:t>______</w:t>
      </w:r>
    </w:p>
    <w:p w14:paraId="0CE52DCB" w14:textId="77777777" w:rsidR="00EA276A" w:rsidRDefault="00EA276A" w:rsidP="00EA276A">
      <w:pPr>
        <w:autoSpaceDE w:val="0"/>
        <w:autoSpaceDN w:val="0"/>
        <w:adjustRightInd w:val="0"/>
        <w:jc w:val="both"/>
        <w:rPr>
          <w:sz w:val="28"/>
          <w:szCs w:val="28"/>
        </w:rPr>
      </w:pPr>
      <w:r>
        <w:rPr>
          <w:sz w:val="28"/>
          <w:szCs w:val="28"/>
        </w:rPr>
        <w:t>__________________________________________________________________</w:t>
      </w:r>
    </w:p>
    <w:p w14:paraId="4F1A6D6E" w14:textId="77777777" w:rsidR="00EA276A" w:rsidRDefault="00EA276A" w:rsidP="00EA276A">
      <w:pPr>
        <w:autoSpaceDE w:val="0"/>
        <w:autoSpaceDN w:val="0"/>
        <w:adjustRightInd w:val="0"/>
        <w:jc w:val="both"/>
        <w:rPr>
          <w:sz w:val="28"/>
          <w:szCs w:val="28"/>
        </w:rPr>
      </w:pPr>
      <w:r w:rsidRPr="003C364D">
        <w:rPr>
          <w:sz w:val="28"/>
          <w:szCs w:val="28"/>
        </w:rPr>
        <w:t>Виды помощи, периодичность, платность_____________</w:t>
      </w:r>
      <w:r>
        <w:rPr>
          <w:sz w:val="28"/>
          <w:szCs w:val="28"/>
        </w:rPr>
        <w:t>__________________</w:t>
      </w:r>
    </w:p>
    <w:p w14:paraId="43E50700" w14:textId="77777777" w:rsidR="00EA276A" w:rsidRDefault="00EA276A" w:rsidP="00EA276A">
      <w:pPr>
        <w:autoSpaceDE w:val="0"/>
        <w:autoSpaceDN w:val="0"/>
        <w:adjustRightInd w:val="0"/>
        <w:jc w:val="both"/>
        <w:rPr>
          <w:sz w:val="28"/>
          <w:szCs w:val="28"/>
        </w:rPr>
      </w:pPr>
      <w:r>
        <w:rPr>
          <w:sz w:val="28"/>
          <w:szCs w:val="28"/>
        </w:rPr>
        <w:t>__________________________________________________________________</w:t>
      </w:r>
    </w:p>
    <w:p w14:paraId="444A765F" w14:textId="77777777" w:rsidR="00EA276A" w:rsidRDefault="00EA276A" w:rsidP="00EA276A">
      <w:pPr>
        <w:autoSpaceDE w:val="0"/>
        <w:autoSpaceDN w:val="0"/>
        <w:adjustRightInd w:val="0"/>
        <w:jc w:val="both"/>
        <w:rPr>
          <w:sz w:val="28"/>
          <w:szCs w:val="28"/>
        </w:rPr>
      </w:pPr>
    </w:p>
    <w:p w14:paraId="77ABFF83" w14:textId="77777777" w:rsidR="00EA276A" w:rsidRDefault="00EA276A" w:rsidP="00EA276A">
      <w:pPr>
        <w:autoSpaceDE w:val="0"/>
        <w:autoSpaceDN w:val="0"/>
        <w:adjustRightInd w:val="0"/>
        <w:jc w:val="both"/>
        <w:rPr>
          <w:sz w:val="28"/>
          <w:szCs w:val="28"/>
        </w:rPr>
      </w:pPr>
      <w:r w:rsidRPr="003C364D">
        <w:rPr>
          <w:sz w:val="28"/>
          <w:szCs w:val="28"/>
        </w:rPr>
        <w:t xml:space="preserve"> 6. Среднедушевой доход ______________________________________</w:t>
      </w:r>
      <w:r>
        <w:rPr>
          <w:sz w:val="28"/>
          <w:szCs w:val="28"/>
        </w:rPr>
        <w:t>______</w:t>
      </w:r>
    </w:p>
    <w:p w14:paraId="1C763F1A" w14:textId="77777777" w:rsidR="00EA276A" w:rsidRDefault="00EA276A" w:rsidP="00EA276A">
      <w:pPr>
        <w:autoSpaceDE w:val="0"/>
        <w:autoSpaceDN w:val="0"/>
        <w:adjustRightInd w:val="0"/>
        <w:jc w:val="both"/>
        <w:rPr>
          <w:sz w:val="28"/>
          <w:szCs w:val="28"/>
        </w:rPr>
      </w:pPr>
    </w:p>
    <w:p w14:paraId="7F5F7B51" w14:textId="77777777" w:rsidR="00EA276A" w:rsidRDefault="00EA276A" w:rsidP="00EA276A">
      <w:pPr>
        <w:autoSpaceDE w:val="0"/>
        <w:autoSpaceDN w:val="0"/>
        <w:adjustRightInd w:val="0"/>
        <w:jc w:val="both"/>
        <w:rPr>
          <w:sz w:val="28"/>
          <w:szCs w:val="28"/>
        </w:rPr>
      </w:pPr>
      <w:r w:rsidRPr="003C364D">
        <w:rPr>
          <w:sz w:val="28"/>
          <w:szCs w:val="28"/>
        </w:rPr>
        <w:t>7. Наличие, отсутствие медицинских документов, характеризующих состояние здоровья гражданина и отсутствие у него медицинских противопоказаний к получению социальных услуг в организации социального обслуживания, предоставляющей социальные услуги в стационарной форме (на основании заключения медицинской организации) (нужное подчеркнуть)_______________________________________________________</w:t>
      </w:r>
    </w:p>
    <w:p w14:paraId="0D0ADF72" w14:textId="77777777" w:rsidR="00EA276A" w:rsidRDefault="00EA276A" w:rsidP="00EA276A">
      <w:pPr>
        <w:autoSpaceDE w:val="0"/>
        <w:autoSpaceDN w:val="0"/>
        <w:adjustRightInd w:val="0"/>
        <w:jc w:val="both"/>
        <w:rPr>
          <w:sz w:val="28"/>
          <w:szCs w:val="28"/>
        </w:rPr>
      </w:pPr>
    </w:p>
    <w:p w14:paraId="752AC631" w14:textId="77777777" w:rsidR="00EA276A" w:rsidRDefault="00EA276A" w:rsidP="00EA276A">
      <w:pPr>
        <w:autoSpaceDE w:val="0"/>
        <w:autoSpaceDN w:val="0"/>
        <w:adjustRightInd w:val="0"/>
        <w:jc w:val="both"/>
        <w:rPr>
          <w:sz w:val="28"/>
          <w:szCs w:val="28"/>
        </w:rPr>
      </w:pPr>
      <w:r w:rsidRPr="003C364D">
        <w:rPr>
          <w:sz w:val="28"/>
          <w:szCs w:val="28"/>
        </w:rPr>
        <w:t xml:space="preserve">8. Степень ограничения способности трудовой деятельности: 1 2 3 (указать) </w:t>
      </w:r>
    </w:p>
    <w:p w14:paraId="05024555" w14:textId="77777777" w:rsidR="00EA276A" w:rsidRDefault="00EA276A" w:rsidP="00EA276A">
      <w:pPr>
        <w:autoSpaceDE w:val="0"/>
        <w:autoSpaceDN w:val="0"/>
        <w:adjustRightInd w:val="0"/>
        <w:jc w:val="both"/>
        <w:rPr>
          <w:sz w:val="28"/>
          <w:szCs w:val="28"/>
        </w:rPr>
      </w:pPr>
    </w:p>
    <w:p w14:paraId="432A8759" w14:textId="77777777" w:rsidR="00EA276A" w:rsidRDefault="00EA276A" w:rsidP="00EA276A">
      <w:pPr>
        <w:autoSpaceDE w:val="0"/>
        <w:autoSpaceDN w:val="0"/>
        <w:adjustRightInd w:val="0"/>
        <w:jc w:val="both"/>
        <w:rPr>
          <w:sz w:val="28"/>
          <w:szCs w:val="28"/>
        </w:rPr>
      </w:pPr>
      <w:r w:rsidRPr="003C364D">
        <w:rPr>
          <w:sz w:val="28"/>
          <w:szCs w:val="28"/>
        </w:rPr>
        <w:t>9. Дата освидетельствования __________________________________________</w:t>
      </w:r>
    </w:p>
    <w:p w14:paraId="51974762" w14:textId="77777777" w:rsidR="00EA276A" w:rsidRDefault="00EA276A" w:rsidP="00EA276A">
      <w:pPr>
        <w:autoSpaceDE w:val="0"/>
        <w:autoSpaceDN w:val="0"/>
        <w:adjustRightInd w:val="0"/>
        <w:jc w:val="both"/>
        <w:rPr>
          <w:sz w:val="28"/>
          <w:szCs w:val="28"/>
        </w:rPr>
      </w:pPr>
      <w:r w:rsidRPr="003C364D">
        <w:rPr>
          <w:sz w:val="28"/>
          <w:szCs w:val="28"/>
        </w:rPr>
        <w:t>10. Дата переосвидетельствования _____________________________________</w:t>
      </w:r>
    </w:p>
    <w:p w14:paraId="339A6394" w14:textId="77777777" w:rsidR="00EA276A" w:rsidRDefault="00EA276A" w:rsidP="00EA276A">
      <w:pPr>
        <w:autoSpaceDE w:val="0"/>
        <w:autoSpaceDN w:val="0"/>
        <w:adjustRightInd w:val="0"/>
        <w:jc w:val="both"/>
        <w:rPr>
          <w:sz w:val="28"/>
          <w:szCs w:val="28"/>
        </w:rPr>
      </w:pPr>
      <w:r w:rsidRPr="003C364D">
        <w:rPr>
          <w:sz w:val="28"/>
          <w:szCs w:val="28"/>
        </w:rPr>
        <w:t>11. Данные справки: МСЭ ___________________(ВТЭК-____) № ___________</w:t>
      </w:r>
    </w:p>
    <w:p w14:paraId="44EAEA99" w14:textId="77777777" w:rsidR="00EA276A" w:rsidRPr="006934FA" w:rsidRDefault="00EA276A" w:rsidP="00EA276A">
      <w:pPr>
        <w:autoSpaceDE w:val="0"/>
        <w:autoSpaceDN w:val="0"/>
        <w:adjustRightInd w:val="0"/>
        <w:jc w:val="center"/>
        <w:rPr>
          <w:sz w:val="16"/>
          <w:szCs w:val="16"/>
        </w:rPr>
      </w:pPr>
      <w:r w:rsidRPr="006934FA">
        <w:rPr>
          <w:sz w:val="16"/>
          <w:szCs w:val="16"/>
        </w:rPr>
        <w:t>(общая, кардио, психо, фтизио, офтальмо, травма)</w:t>
      </w:r>
    </w:p>
    <w:p w14:paraId="0336D484" w14:textId="77777777" w:rsidR="00EA276A" w:rsidRDefault="00EA276A" w:rsidP="00EA276A">
      <w:pPr>
        <w:autoSpaceDE w:val="0"/>
        <w:autoSpaceDN w:val="0"/>
        <w:adjustRightInd w:val="0"/>
        <w:jc w:val="both"/>
        <w:rPr>
          <w:sz w:val="28"/>
          <w:szCs w:val="28"/>
        </w:rPr>
      </w:pPr>
      <w:r w:rsidRPr="003C364D">
        <w:rPr>
          <w:sz w:val="28"/>
          <w:szCs w:val="28"/>
        </w:rPr>
        <w:t xml:space="preserve">12. Наличие индивидуальной программы реабилитации (да/нет) </w:t>
      </w:r>
    </w:p>
    <w:p w14:paraId="698372C4" w14:textId="77777777" w:rsidR="00EA276A" w:rsidRDefault="00EA276A" w:rsidP="00EA276A">
      <w:pPr>
        <w:autoSpaceDE w:val="0"/>
        <w:autoSpaceDN w:val="0"/>
        <w:adjustRightInd w:val="0"/>
        <w:jc w:val="both"/>
        <w:rPr>
          <w:sz w:val="28"/>
          <w:szCs w:val="28"/>
        </w:rPr>
      </w:pPr>
      <w:r w:rsidRPr="003C364D">
        <w:rPr>
          <w:sz w:val="28"/>
          <w:szCs w:val="28"/>
        </w:rPr>
        <w:t xml:space="preserve">13. Жилищные условия: </w:t>
      </w:r>
    </w:p>
    <w:p w14:paraId="72D6A67D" w14:textId="77777777" w:rsidR="00EA276A" w:rsidRDefault="00EA276A" w:rsidP="00EA276A">
      <w:pPr>
        <w:autoSpaceDE w:val="0"/>
        <w:autoSpaceDN w:val="0"/>
        <w:adjustRightInd w:val="0"/>
        <w:jc w:val="both"/>
        <w:rPr>
          <w:sz w:val="28"/>
          <w:szCs w:val="28"/>
        </w:rPr>
      </w:pPr>
      <w:r w:rsidRPr="003C364D">
        <w:rPr>
          <w:sz w:val="28"/>
          <w:szCs w:val="28"/>
        </w:rPr>
        <w:t>отдельная квартира (указать количество комнат)_________________________</w:t>
      </w:r>
    </w:p>
    <w:p w14:paraId="2FBDFFB9" w14:textId="77777777" w:rsidR="00EA276A" w:rsidRDefault="00EA276A" w:rsidP="00EA276A">
      <w:pPr>
        <w:autoSpaceDE w:val="0"/>
        <w:autoSpaceDN w:val="0"/>
        <w:adjustRightInd w:val="0"/>
        <w:jc w:val="both"/>
        <w:rPr>
          <w:sz w:val="28"/>
          <w:szCs w:val="28"/>
        </w:rPr>
      </w:pPr>
      <w:r w:rsidRPr="003C364D">
        <w:rPr>
          <w:sz w:val="28"/>
          <w:szCs w:val="28"/>
        </w:rPr>
        <w:t>комната в коммунальной квартире (указать количество комнат)_____________</w:t>
      </w:r>
    </w:p>
    <w:p w14:paraId="27082EDB" w14:textId="77777777" w:rsidR="00EA276A" w:rsidRDefault="00EA276A" w:rsidP="00EA276A">
      <w:pPr>
        <w:autoSpaceDE w:val="0"/>
        <w:autoSpaceDN w:val="0"/>
        <w:adjustRightInd w:val="0"/>
        <w:jc w:val="both"/>
        <w:rPr>
          <w:sz w:val="28"/>
          <w:szCs w:val="28"/>
        </w:rPr>
      </w:pPr>
      <w:r w:rsidRPr="003C364D">
        <w:rPr>
          <w:sz w:val="28"/>
          <w:szCs w:val="28"/>
        </w:rPr>
        <w:t>комната в общежитии _________________________________________</w:t>
      </w:r>
      <w:r>
        <w:rPr>
          <w:sz w:val="28"/>
          <w:szCs w:val="28"/>
        </w:rPr>
        <w:t>______</w:t>
      </w:r>
    </w:p>
    <w:p w14:paraId="7FFA4871" w14:textId="77777777" w:rsidR="00EA276A" w:rsidRDefault="00EA276A" w:rsidP="00EA276A">
      <w:pPr>
        <w:autoSpaceDE w:val="0"/>
        <w:autoSpaceDN w:val="0"/>
        <w:adjustRightInd w:val="0"/>
        <w:jc w:val="both"/>
        <w:rPr>
          <w:sz w:val="28"/>
          <w:szCs w:val="28"/>
        </w:rPr>
      </w:pPr>
      <w:r w:rsidRPr="003C364D">
        <w:rPr>
          <w:sz w:val="28"/>
          <w:szCs w:val="28"/>
        </w:rPr>
        <w:t>частный дом_______________________________________________________</w:t>
      </w:r>
      <w:r>
        <w:rPr>
          <w:sz w:val="28"/>
          <w:szCs w:val="28"/>
        </w:rPr>
        <w:t>_</w:t>
      </w:r>
    </w:p>
    <w:p w14:paraId="3FBA22CB" w14:textId="77777777" w:rsidR="00EA276A" w:rsidRDefault="00EA276A" w:rsidP="00EA276A">
      <w:pPr>
        <w:autoSpaceDE w:val="0"/>
        <w:autoSpaceDN w:val="0"/>
        <w:adjustRightInd w:val="0"/>
        <w:jc w:val="both"/>
        <w:rPr>
          <w:sz w:val="28"/>
          <w:szCs w:val="28"/>
        </w:rPr>
      </w:pPr>
      <w:r w:rsidRPr="003C364D">
        <w:rPr>
          <w:sz w:val="28"/>
          <w:szCs w:val="28"/>
        </w:rPr>
        <w:t>комната гостиничного типа ___________________________________________</w:t>
      </w:r>
    </w:p>
    <w:p w14:paraId="62D59671" w14:textId="77777777" w:rsidR="00EA276A" w:rsidRDefault="00EA276A" w:rsidP="00EA276A">
      <w:pPr>
        <w:autoSpaceDE w:val="0"/>
        <w:autoSpaceDN w:val="0"/>
        <w:adjustRightInd w:val="0"/>
        <w:jc w:val="both"/>
        <w:rPr>
          <w:sz w:val="28"/>
          <w:szCs w:val="28"/>
        </w:rPr>
      </w:pPr>
      <w:r w:rsidRPr="003C364D">
        <w:rPr>
          <w:sz w:val="28"/>
          <w:szCs w:val="28"/>
        </w:rPr>
        <w:t>снимает жилое помещение________________________________________</w:t>
      </w:r>
      <w:r>
        <w:rPr>
          <w:sz w:val="28"/>
          <w:szCs w:val="28"/>
        </w:rPr>
        <w:t>____</w:t>
      </w:r>
    </w:p>
    <w:p w14:paraId="36F95EF1" w14:textId="77777777" w:rsidR="00EA276A" w:rsidRDefault="00EA276A" w:rsidP="00EA276A">
      <w:pPr>
        <w:autoSpaceDE w:val="0"/>
        <w:autoSpaceDN w:val="0"/>
        <w:adjustRightInd w:val="0"/>
        <w:jc w:val="both"/>
        <w:rPr>
          <w:sz w:val="28"/>
          <w:szCs w:val="28"/>
        </w:rPr>
      </w:pPr>
      <w:r w:rsidRPr="003C364D">
        <w:rPr>
          <w:sz w:val="28"/>
          <w:szCs w:val="28"/>
        </w:rPr>
        <w:t>отсутствие жилья___________________________________________________</w:t>
      </w:r>
    </w:p>
    <w:p w14:paraId="17BC20FD" w14:textId="77777777" w:rsidR="00EA276A" w:rsidRDefault="00EA276A" w:rsidP="00EA276A">
      <w:pPr>
        <w:autoSpaceDE w:val="0"/>
        <w:autoSpaceDN w:val="0"/>
        <w:adjustRightInd w:val="0"/>
        <w:jc w:val="both"/>
        <w:rPr>
          <w:sz w:val="28"/>
          <w:szCs w:val="28"/>
        </w:rPr>
      </w:pPr>
      <w:r w:rsidRPr="003C364D">
        <w:rPr>
          <w:sz w:val="28"/>
          <w:szCs w:val="28"/>
        </w:rPr>
        <w:t>другое_____________________________________________________________</w:t>
      </w:r>
    </w:p>
    <w:p w14:paraId="274A50CB" w14:textId="77777777" w:rsidR="00EA276A" w:rsidRDefault="00EA276A" w:rsidP="00EA276A">
      <w:pPr>
        <w:autoSpaceDE w:val="0"/>
        <w:autoSpaceDN w:val="0"/>
        <w:adjustRightInd w:val="0"/>
        <w:jc w:val="both"/>
        <w:rPr>
          <w:sz w:val="28"/>
          <w:szCs w:val="28"/>
        </w:rPr>
      </w:pPr>
      <w:r w:rsidRPr="003C364D">
        <w:rPr>
          <w:sz w:val="28"/>
          <w:szCs w:val="28"/>
        </w:rPr>
        <w:t>14. На каком этаже проживает ________________________________________</w:t>
      </w:r>
    </w:p>
    <w:p w14:paraId="690A4F24" w14:textId="77777777" w:rsidR="00EA276A" w:rsidRDefault="00EA276A" w:rsidP="00EA276A">
      <w:pPr>
        <w:autoSpaceDE w:val="0"/>
        <w:autoSpaceDN w:val="0"/>
        <w:adjustRightInd w:val="0"/>
        <w:jc w:val="both"/>
        <w:rPr>
          <w:sz w:val="28"/>
          <w:szCs w:val="28"/>
        </w:rPr>
      </w:pPr>
      <w:r w:rsidRPr="003C364D">
        <w:rPr>
          <w:sz w:val="28"/>
          <w:szCs w:val="28"/>
        </w:rPr>
        <w:t xml:space="preserve">В доме имеется: </w:t>
      </w:r>
    </w:p>
    <w:p w14:paraId="4B8AF849" w14:textId="77777777" w:rsidR="00EA276A" w:rsidRDefault="00EA276A" w:rsidP="00EA276A">
      <w:pPr>
        <w:autoSpaceDE w:val="0"/>
        <w:autoSpaceDN w:val="0"/>
        <w:adjustRightInd w:val="0"/>
        <w:jc w:val="both"/>
        <w:rPr>
          <w:sz w:val="28"/>
          <w:szCs w:val="28"/>
        </w:rPr>
      </w:pPr>
      <w:r w:rsidRPr="003C364D">
        <w:rPr>
          <w:sz w:val="28"/>
          <w:szCs w:val="28"/>
        </w:rPr>
        <w:t xml:space="preserve">Лифт: да/нет </w:t>
      </w:r>
    </w:p>
    <w:p w14:paraId="2D63EB0D" w14:textId="77777777" w:rsidR="00EA276A" w:rsidRDefault="00EA276A" w:rsidP="00EA276A">
      <w:pPr>
        <w:autoSpaceDE w:val="0"/>
        <w:autoSpaceDN w:val="0"/>
        <w:adjustRightInd w:val="0"/>
        <w:jc w:val="both"/>
        <w:rPr>
          <w:sz w:val="28"/>
          <w:szCs w:val="28"/>
        </w:rPr>
      </w:pPr>
      <w:r w:rsidRPr="003C364D">
        <w:rPr>
          <w:sz w:val="28"/>
          <w:szCs w:val="28"/>
        </w:rPr>
        <w:t xml:space="preserve">Мусоропровод: да/нет </w:t>
      </w:r>
    </w:p>
    <w:p w14:paraId="6D3D2617" w14:textId="77777777" w:rsidR="00EA276A" w:rsidRDefault="00EA276A" w:rsidP="00EA276A">
      <w:pPr>
        <w:autoSpaceDE w:val="0"/>
        <w:autoSpaceDN w:val="0"/>
        <w:adjustRightInd w:val="0"/>
        <w:jc w:val="both"/>
        <w:rPr>
          <w:sz w:val="28"/>
          <w:szCs w:val="28"/>
        </w:rPr>
      </w:pPr>
      <w:r w:rsidRPr="003C364D">
        <w:rPr>
          <w:sz w:val="28"/>
          <w:szCs w:val="28"/>
        </w:rPr>
        <w:lastRenderedPageBreak/>
        <w:t xml:space="preserve">Дополнительная информация _________________________________________ </w:t>
      </w:r>
    </w:p>
    <w:p w14:paraId="5DEB2E6C" w14:textId="77777777" w:rsidR="00EA276A" w:rsidRDefault="00EA276A" w:rsidP="00EA276A">
      <w:pPr>
        <w:autoSpaceDE w:val="0"/>
        <w:autoSpaceDN w:val="0"/>
        <w:adjustRightInd w:val="0"/>
        <w:jc w:val="both"/>
        <w:rPr>
          <w:sz w:val="28"/>
          <w:szCs w:val="28"/>
        </w:rPr>
      </w:pPr>
      <w:r w:rsidRPr="003C364D">
        <w:rPr>
          <w:sz w:val="28"/>
          <w:szCs w:val="28"/>
        </w:rPr>
        <w:t xml:space="preserve">15. Наличие коммунально-бытовых удобств: </w:t>
      </w:r>
    </w:p>
    <w:p w14:paraId="2260DEFF" w14:textId="77777777" w:rsidR="00EA276A" w:rsidRDefault="00EA276A" w:rsidP="00EA276A">
      <w:pPr>
        <w:autoSpaceDE w:val="0"/>
        <w:autoSpaceDN w:val="0"/>
        <w:adjustRightInd w:val="0"/>
        <w:jc w:val="both"/>
        <w:rPr>
          <w:sz w:val="28"/>
          <w:szCs w:val="28"/>
        </w:rPr>
      </w:pPr>
      <w:r w:rsidRPr="003C364D">
        <w:rPr>
          <w:sz w:val="28"/>
          <w:szCs w:val="28"/>
        </w:rPr>
        <w:t>газопровода (</w:t>
      </w:r>
      <w:proofErr w:type="gramStart"/>
      <w:r w:rsidRPr="003C364D">
        <w:rPr>
          <w:sz w:val="28"/>
          <w:szCs w:val="28"/>
        </w:rPr>
        <w:t>природный</w:t>
      </w:r>
      <w:proofErr w:type="gramEnd"/>
      <w:r w:rsidRPr="003C364D">
        <w:rPr>
          <w:sz w:val="28"/>
          <w:szCs w:val="28"/>
        </w:rPr>
        <w:t>, баллонный)__________________________________</w:t>
      </w:r>
    </w:p>
    <w:p w14:paraId="7957967A" w14:textId="77777777" w:rsidR="00EA276A" w:rsidRDefault="00EA276A" w:rsidP="00EA276A">
      <w:pPr>
        <w:autoSpaceDE w:val="0"/>
        <w:autoSpaceDN w:val="0"/>
        <w:adjustRightInd w:val="0"/>
        <w:jc w:val="both"/>
        <w:rPr>
          <w:sz w:val="28"/>
          <w:szCs w:val="28"/>
        </w:rPr>
      </w:pPr>
      <w:r w:rsidRPr="003C364D">
        <w:rPr>
          <w:sz w:val="28"/>
          <w:szCs w:val="28"/>
        </w:rPr>
        <w:t>водопровода (горячее и (или) холодное водоснабжение, колодец, колонка, река, др.)</w:t>
      </w:r>
      <w:r>
        <w:rPr>
          <w:sz w:val="28"/>
          <w:szCs w:val="28"/>
        </w:rPr>
        <w:t>___________________________________________________________</w:t>
      </w:r>
    </w:p>
    <w:p w14:paraId="3034CF37" w14:textId="77777777" w:rsidR="00EA276A" w:rsidRDefault="00EA276A" w:rsidP="00EA276A">
      <w:pPr>
        <w:autoSpaceDE w:val="0"/>
        <w:autoSpaceDN w:val="0"/>
        <w:adjustRightInd w:val="0"/>
        <w:jc w:val="both"/>
        <w:rPr>
          <w:sz w:val="28"/>
          <w:szCs w:val="28"/>
        </w:rPr>
      </w:pPr>
      <w:r w:rsidRPr="003C364D">
        <w:rPr>
          <w:sz w:val="28"/>
          <w:szCs w:val="28"/>
        </w:rPr>
        <w:t>отопления (указать вид отопления)_____________________________________</w:t>
      </w:r>
    </w:p>
    <w:p w14:paraId="74FE456C" w14:textId="77777777" w:rsidR="00EA276A" w:rsidRDefault="00EA276A" w:rsidP="00EA276A">
      <w:pPr>
        <w:autoSpaceDE w:val="0"/>
        <w:autoSpaceDN w:val="0"/>
        <w:adjustRightInd w:val="0"/>
        <w:jc w:val="both"/>
        <w:rPr>
          <w:sz w:val="28"/>
          <w:szCs w:val="28"/>
        </w:rPr>
      </w:pPr>
      <w:r w:rsidRPr="003C364D">
        <w:rPr>
          <w:sz w:val="28"/>
          <w:szCs w:val="28"/>
        </w:rPr>
        <w:t>ванны, бани, ______________________________________________________</w:t>
      </w:r>
      <w:r>
        <w:rPr>
          <w:sz w:val="28"/>
          <w:szCs w:val="28"/>
        </w:rPr>
        <w:t>_</w:t>
      </w:r>
    </w:p>
    <w:p w14:paraId="59BA3545" w14:textId="77777777" w:rsidR="00EA276A" w:rsidRDefault="00EA276A" w:rsidP="00EA276A">
      <w:pPr>
        <w:autoSpaceDE w:val="0"/>
        <w:autoSpaceDN w:val="0"/>
        <w:adjustRightInd w:val="0"/>
        <w:jc w:val="both"/>
        <w:rPr>
          <w:sz w:val="28"/>
          <w:szCs w:val="28"/>
        </w:rPr>
      </w:pPr>
      <w:r w:rsidRPr="003C364D">
        <w:rPr>
          <w:sz w:val="28"/>
          <w:szCs w:val="28"/>
        </w:rPr>
        <w:t>туалета (холодный, теплый, на улице) __________________________________</w:t>
      </w:r>
    </w:p>
    <w:p w14:paraId="579A8DC7" w14:textId="77777777" w:rsidR="00EA276A" w:rsidRDefault="00EA276A" w:rsidP="00EA276A">
      <w:pPr>
        <w:autoSpaceDE w:val="0"/>
        <w:autoSpaceDN w:val="0"/>
        <w:adjustRightInd w:val="0"/>
        <w:jc w:val="both"/>
        <w:rPr>
          <w:sz w:val="28"/>
          <w:szCs w:val="28"/>
        </w:rPr>
      </w:pPr>
      <w:r w:rsidRPr="003C364D">
        <w:rPr>
          <w:sz w:val="28"/>
          <w:szCs w:val="28"/>
        </w:rPr>
        <w:t>канализации _______________________________________________________</w:t>
      </w:r>
    </w:p>
    <w:p w14:paraId="5F3DF2D8" w14:textId="77777777" w:rsidR="00EA276A" w:rsidRDefault="00EA276A" w:rsidP="00EA276A">
      <w:pPr>
        <w:autoSpaceDE w:val="0"/>
        <w:autoSpaceDN w:val="0"/>
        <w:adjustRightInd w:val="0"/>
        <w:jc w:val="both"/>
        <w:rPr>
          <w:sz w:val="28"/>
          <w:szCs w:val="28"/>
        </w:rPr>
      </w:pPr>
      <w:r w:rsidRPr="003C364D">
        <w:rPr>
          <w:sz w:val="28"/>
          <w:szCs w:val="28"/>
        </w:rPr>
        <w:t>другое ____________________________________________________________</w:t>
      </w:r>
    </w:p>
    <w:p w14:paraId="669A235B" w14:textId="77777777" w:rsidR="00EA276A" w:rsidRDefault="00EA276A" w:rsidP="00EA276A">
      <w:pPr>
        <w:autoSpaceDE w:val="0"/>
        <w:autoSpaceDN w:val="0"/>
        <w:adjustRightInd w:val="0"/>
        <w:jc w:val="both"/>
        <w:rPr>
          <w:sz w:val="28"/>
          <w:szCs w:val="28"/>
        </w:rPr>
      </w:pPr>
      <w:r w:rsidRPr="003C364D">
        <w:rPr>
          <w:sz w:val="28"/>
          <w:szCs w:val="28"/>
        </w:rPr>
        <w:t xml:space="preserve">16. Доступ к жилью: </w:t>
      </w:r>
    </w:p>
    <w:p w14:paraId="424B4090" w14:textId="77777777" w:rsidR="00EA276A" w:rsidRDefault="00EA276A" w:rsidP="00EA276A">
      <w:pPr>
        <w:autoSpaceDE w:val="0"/>
        <w:autoSpaceDN w:val="0"/>
        <w:adjustRightInd w:val="0"/>
        <w:jc w:val="both"/>
        <w:rPr>
          <w:sz w:val="28"/>
          <w:szCs w:val="28"/>
        </w:rPr>
      </w:pPr>
      <w:r w:rsidRPr="003C364D">
        <w:rPr>
          <w:sz w:val="28"/>
          <w:szCs w:val="28"/>
        </w:rPr>
        <w:t>подъезд (металлическая дверь, кодовый замок, домофон)__________________</w:t>
      </w:r>
    </w:p>
    <w:p w14:paraId="5BF89A5E" w14:textId="77777777" w:rsidR="00EA276A" w:rsidRDefault="00EA276A" w:rsidP="00EA276A">
      <w:pPr>
        <w:autoSpaceDE w:val="0"/>
        <w:autoSpaceDN w:val="0"/>
        <w:adjustRightInd w:val="0"/>
        <w:jc w:val="both"/>
        <w:rPr>
          <w:sz w:val="28"/>
          <w:szCs w:val="28"/>
        </w:rPr>
      </w:pPr>
      <w:r w:rsidRPr="003C364D">
        <w:rPr>
          <w:sz w:val="28"/>
          <w:szCs w:val="28"/>
        </w:rPr>
        <w:t>наличие пандуса к подъезду __________________________________________</w:t>
      </w:r>
    </w:p>
    <w:p w14:paraId="6B4701FB" w14:textId="77777777" w:rsidR="00EA276A" w:rsidRDefault="00EA276A" w:rsidP="00EA276A">
      <w:pPr>
        <w:autoSpaceDE w:val="0"/>
        <w:autoSpaceDN w:val="0"/>
        <w:adjustRightInd w:val="0"/>
        <w:jc w:val="both"/>
        <w:rPr>
          <w:sz w:val="28"/>
          <w:szCs w:val="28"/>
        </w:rPr>
      </w:pPr>
      <w:r w:rsidRPr="003C364D">
        <w:rPr>
          <w:sz w:val="28"/>
          <w:szCs w:val="28"/>
        </w:rPr>
        <w:t>наличие собаки (во дворе, квартире) ___________________________________</w:t>
      </w:r>
    </w:p>
    <w:p w14:paraId="1E23E15D" w14:textId="77777777" w:rsidR="00EA276A" w:rsidRDefault="00EA276A" w:rsidP="00EA276A">
      <w:pPr>
        <w:autoSpaceDE w:val="0"/>
        <w:autoSpaceDN w:val="0"/>
        <w:adjustRightInd w:val="0"/>
        <w:jc w:val="both"/>
        <w:rPr>
          <w:sz w:val="28"/>
          <w:szCs w:val="28"/>
        </w:rPr>
      </w:pPr>
      <w:r w:rsidRPr="003C364D">
        <w:rPr>
          <w:sz w:val="28"/>
          <w:szCs w:val="28"/>
        </w:rPr>
        <w:t>наличие перил (пандуса) на лестнице ___________________________________</w:t>
      </w:r>
    </w:p>
    <w:p w14:paraId="618964E8" w14:textId="77777777" w:rsidR="00EA276A" w:rsidRDefault="00EA276A" w:rsidP="00EA276A">
      <w:pPr>
        <w:autoSpaceDE w:val="0"/>
        <w:autoSpaceDN w:val="0"/>
        <w:adjustRightInd w:val="0"/>
        <w:jc w:val="both"/>
        <w:rPr>
          <w:sz w:val="28"/>
          <w:szCs w:val="28"/>
        </w:rPr>
      </w:pPr>
      <w:r w:rsidRPr="003C364D">
        <w:rPr>
          <w:sz w:val="28"/>
          <w:szCs w:val="28"/>
        </w:rPr>
        <w:t>Дополнительная информация _________________________________________</w:t>
      </w:r>
    </w:p>
    <w:p w14:paraId="6EF0F3FE" w14:textId="77777777" w:rsidR="00EA276A" w:rsidRDefault="00EA276A" w:rsidP="00EA276A">
      <w:pPr>
        <w:autoSpaceDE w:val="0"/>
        <w:autoSpaceDN w:val="0"/>
        <w:adjustRightInd w:val="0"/>
        <w:jc w:val="both"/>
        <w:rPr>
          <w:sz w:val="28"/>
          <w:szCs w:val="28"/>
        </w:rPr>
      </w:pPr>
      <w:r w:rsidRPr="003C364D">
        <w:rPr>
          <w:sz w:val="28"/>
          <w:szCs w:val="28"/>
        </w:rPr>
        <w:t>17. Санитарно-гигиенические условия проживания: хорошие, удовлетворительные, плохие, очень плохие______________________________</w:t>
      </w:r>
    </w:p>
    <w:p w14:paraId="2CCD3DB4" w14:textId="77777777" w:rsidR="00EA276A" w:rsidRDefault="00EA276A" w:rsidP="00EA276A">
      <w:pPr>
        <w:autoSpaceDE w:val="0"/>
        <w:autoSpaceDN w:val="0"/>
        <w:adjustRightInd w:val="0"/>
        <w:jc w:val="both"/>
        <w:rPr>
          <w:sz w:val="28"/>
          <w:szCs w:val="28"/>
        </w:rPr>
      </w:pPr>
      <w:r w:rsidRPr="003C364D">
        <w:rPr>
          <w:sz w:val="28"/>
          <w:szCs w:val="28"/>
        </w:rPr>
        <w:t xml:space="preserve">18. Жилое помещение: </w:t>
      </w:r>
    </w:p>
    <w:p w14:paraId="58C4E18E" w14:textId="77777777" w:rsidR="00EA276A" w:rsidRDefault="00EA276A" w:rsidP="00EA276A">
      <w:pPr>
        <w:autoSpaceDE w:val="0"/>
        <w:autoSpaceDN w:val="0"/>
        <w:adjustRightInd w:val="0"/>
        <w:jc w:val="both"/>
        <w:rPr>
          <w:sz w:val="28"/>
          <w:szCs w:val="28"/>
        </w:rPr>
      </w:pPr>
      <w:r w:rsidRPr="003C364D">
        <w:rPr>
          <w:sz w:val="28"/>
          <w:szCs w:val="28"/>
        </w:rPr>
        <w:t xml:space="preserve">собственность клиента </w:t>
      </w:r>
    </w:p>
    <w:p w14:paraId="140DE326" w14:textId="77777777" w:rsidR="00EA276A" w:rsidRDefault="00EA276A" w:rsidP="00EA276A">
      <w:pPr>
        <w:autoSpaceDE w:val="0"/>
        <w:autoSpaceDN w:val="0"/>
        <w:adjustRightInd w:val="0"/>
        <w:jc w:val="both"/>
        <w:rPr>
          <w:sz w:val="28"/>
          <w:szCs w:val="28"/>
        </w:rPr>
      </w:pPr>
      <w:r w:rsidRPr="003C364D">
        <w:rPr>
          <w:sz w:val="28"/>
          <w:szCs w:val="28"/>
        </w:rPr>
        <w:t xml:space="preserve">совместная собственность </w:t>
      </w:r>
    </w:p>
    <w:p w14:paraId="73CFE51E" w14:textId="77777777" w:rsidR="00EA276A" w:rsidRDefault="00EA276A" w:rsidP="00EA276A">
      <w:pPr>
        <w:autoSpaceDE w:val="0"/>
        <w:autoSpaceDN w:val="0"/>
        <w:adjustRightInd w:val="0"/>
        <w:jc w:val="both"/>
        <w:rPr>
          <w:sz w:val="28"/>
          <w:szCs w:val="28"/>
        </w:rPr>
      </w:pPr>
      <w:r w:rsidRPr="003C364D">
        <w:rPr>
          <w:sz w:val="28"/>
          <w:szCs w:val="28"/>
        </w:rPr>
        <w:t xml:space="preserve">долевая собственность </w:t>
      </w:r>
    </w:p>
    <w:p w14:paraId="0995B892" w14:textId="77777777" w:rsidR="00EA276A" w:rsidRDefault="00EA276A" w:rsidP="00EA276A">
      <w:pPr>
        <w:autoSpaceDE w:val="0"/>
        <w:autoSpaceDN w:val="0"/>
        <w:adjustRightInd w:val="0"/>
        <w:jc w:val="both"/>
        <w:rPr>
          <w:sz w:val="28"/>
          <w:szCs w:val="28"/>
        </w:rPr>
      </w:pPr>
      <w:r w:rsidRPr="003C364D">
        <w:rPr>
          <w:sz w:val="28"/>
          <w:szCs w:val="28"/>
        </w:rPr>
        <w:t xml:space="preserve">не приватизирована </w:t>
      </w:r>
    </w:p>
    <w:p w14:paraId="4FD67881" w14:textId="77777777" w:rsidR="00EA276A" w:rsidRDefault="00EA276A" w:rsidP="00EA276A">
      <w:pPr>
        <w:autoSpaceDE w:val="0"/>
        <w:autoSpaceDN w:val="0"/>
        <w:adjustRightInd w:val="0"/>
        <w:jc w:val="both"/>
        <w:rPr>
          <w:sz w:val="28"/>
          <w:szCs w:val="28"/>
        </w:rPr>
      </w:pPr>
      <w:r w:rsidRPr="003C364D">
        <w:rPr>
          <w:sz w:val="28"/>
          <w:szCs w:val="28"/>
        </w:rPr>
        <w:t xml:space="preserve">приватизировано, но собственность не оформлена </w:t>
      </w:r>
    </w:p>
    <w:p w14:paraId="71D9C0EE" w14:textId="77777777" w:rsidR="00EA276A" w:rsidRDefault="00EA276A" w:rsidP="00EA276A">
      <w:pPr>
        <w:autoSpaceDE w:val="0"/>
        <w:autoSpaceDN w:val="0"/>
        <w:adjustRightInd w:val="0"/>
        <w:jc w:val="both"/>
        <w:rPr>
          <w:sz w:val="28"/>
          <w:szCs w:val="28"/>
        </w:rPr>
      </w:pPr>
      <w:r w:rsidRPr="003C364D">
        <w:rPr>
          <w:sz w:val="28"/>
          <w:szCs w:val="28"/>
        </w:rPr>
        <w:t xml:space="preserve">муниципальное жилье </w:t>
      </w:r>
    </w:p>
    <w:p w14:paraId="49CB6305" w14:textId="77777777" w:rsidR="00EA276A" w:rsidRDefault="00EA276A" w:rsidP="00EA276A">
      <w:pPr>
        <w:autoSpaceDE w:val="0"/>
        <w:autoSpaceDN w:val="0"/>
        <w:adjustRightInd w:val="0"/>
        <w:jc w:val="both"/>
        <w:rPr>
          <w:sz w:val="28"/>
          <w:szCs w:val="28"/>
        </w:rPr>
      </w:pPr>
      <w:r w:rsidRPr="003C364D">
        <w:rPr>
          <w:sz w:val="28"/>
          <w:szCs w:val="28"/>
        </w:rPr>
        <w:t>аренда ___________________________________________________________</w:t>
      </w:r>
      <w:r>
        <w:rPr>
          <w:sz w:val="28"/>
          <w:szCs w:val="28"/>
        </w:rPr>
        <w:t>_</w:t>
      </w:r>
    </w:p>
    <w:p w14:paraId="1AA29AB3" w14:textId="77777777" w:rsidR="00EA276A" w:rsidRDefault="00EA276A" w:rsidP="00EA276A">
      <w:pPr>
        <w:autoSpaceDE w:val="0"/>
        <w:autoSpaceDN w:val="0"/>
        <w:adjustRightInd w:val="0"/>
        <w:jc w:val="both"/>
        <w:rPr>
          <w:sz w:val="28"/>
          <w:szCs w:val="28"/>
        </w:rPr>
      </w:pPr>
      <w:r w:rsidRPr="003C364D">
        <w:rPr>
          <w:sz w:val="28"/>
          <w:szCs w:val="28"/>
        </w:rPr>
        <w:t xml:space="preserve">Удаленность жилья от: </w:t>
      </w:r>
    </w:p>
    <w:p w14:paraId="6B157D5F" w14:textId="77777777" w:rsidR="00EA276A" w:rsidRDefault="00EA276A" w:rsidP="00EA276A">
      <w:pPr>
        <w:autoSpaceDE w:val="0"/>
        <w:autoSpaceDN w:val="0"/>
        <w:adjustRightInd w:val="0"/>
        <w:jc w:val="both"/>
        <w:rPr>
          <w:sz w:val="28"/>
          <w:szCs w:val="28"/>
        </w:rPr>
      </w:pPr>
      <w:r w:rsidRPr="003C364D">
        <w:rPr>
          <w:sz w:val="28"/>
          <w:szCs w:val="28"/>
        </w:rPr>
        <w:t>- транспортных коммуникаций (ближайшей остановки маршрутных транспортных средств) (км) _________________________________________</w:t>
      </w:r>
      <w:r>
        <w:rPr>
          <w:sz w:val="28"/>
          <w:szCs w:val="28"/>
        </w:rPr>
        <w:t>_</w:t>
      </w:r>
      <w:r w:rsidRPr="003C364D">
        <w:rPr>
          <w:sz w:val="28"/>
          <w:szCs w:val="28"/>
        </w:rPr>
        <w:t xml:space="preserve">; </w:t>
      </w:r>
    </w:p>
    <w:p w14:paraId="32779621" w14:textId="77777777" w:rsidR="00EA276A" w:rsidRDefault="00EA276A" w:rsidP="00EA276A">
      <w:pPr>
        <w:autoSpaceDE w:val="0"/>
        <w:autoSpaceDN w:val="0"/>
        <w:adjustRightInd w:val="0"/>
        <w:jc w:val="both"/>
        <w:rPr>
          <w:sz w:val="28"/>
          <w:szCs w:val="28"/>
        </w:rPr>
      </w:pPr>
      <w:r w:rsidRPr="003C364D">
        <w:rPr>
          <w:sz w:val="28"/>
          <w:szCs w:val="28"/>
        </w:rPr>
        <w:t>- продовольственных и промтоварных магазинов (км) ______________</w:t>
      </w:r>
      <w:r>
        <w:rPr>
          <w:sz w:val="28"/>
          <w:szCs w:val="28"/>
        </w:rPr>
        <w:t>______</w:t>
      </w:r>
      <w:r w:rsidRPr="003C364D">
        <w:rPr>
          <w:sz w:val="28"/>
          <w:szCs w:val="28"/>
        </w:rPr>
        <w:t xml:space="preserve">; </w:t>
      </w:r>
    </w:p>
    <w:p w14:paraId="30C74A21" w14:textId="77777777" w:rsidR="00EA276A" w:rsidRDefault="00EA276A" w:rsidP="00EA276A">
      <w:pPr>
        <w:autoSpaceDE w:val="0"/>
        <w:autoSpaceDN w:val="0"/>
        <w:adjustRightInd w:val="0"/>
        <w:jc w:val="both"/>
        <w:rPr>
          <w:sz w:val="28"/>
          <w:szCs w:val="28"/>
        </w:rPr>
      </w:pPr>
      <w:r w:rsidRPr="003C364D">
        <w:rPr>
          <w:sz w:val="28"/>
          <w:szCs w:val="28"/>
        </w:rPr>
        <w:t>- почты, кредитных учреждений (км) ____________________________</w:t>
      </w:r>
      <w:r>
        <w:rPr>
          <w:sz w:val="28"/>
          <w:szCs w:val="28"/>
        </w:rPr>
        <w:t>______</w:t>
      </w:r>
      <w:r w:rsidRPr="003C364D">
        <w:rPr>
          <w:sz w:val="28"/>
          <w:szCs w:val="28"/>
        </w:rPr>
        <w:t xml:space="preserve">; </w:t>
      </w:r>
    </w:p>
    <w:p w14:paraId="68739B2B" w14:textId="77777777" w:rsidR="00EA276A" w:rsidRDefault="00EA276A" w:rsidP="00EA276A">
      <w:pPr>
        <w:autoSpaceDE w:val="0"/>
        <w:autoSpaceDN w:val="0"/>
        <w:adjustRightInd w:val="0"/>
        <w:jc w:val="both"/>
        <w:rPr>
          <w:sz w:val="28"/>
          <w:szCs w:val="28"/>
        </w:rPr>
      </w:pPr>
      <w:r w:rsidRPr="003C364D">
        <w:rPr>
          <w:sz w:val="28"/>
          <w:szCs w:val="28"/>
        </w:rPr>
        <w:t>- расстояние до источника водоснабжения (км) ___________________</w:t>
      </w:r>
      <w:r>
        <w:rPr>
          <w:sz w:val="28"/>
          <w:szCs w:val="28"/>
        </w:rPr>
        <w:t>_______</w:t>
      </w:r>
      <w:r w:rsidRPr="003C364D">
        <w:rPr>
          <w:sz w:val="28"/>
          <w:szCs w:val="28"/>
        </w:rPr>
        <w:t xml:space="preserve">. </w:t>
      </w:r>
    </w:p>
    <w:p w14:paraId="3614AFE4" w14:textId="77777777" w:rsidR="00EA276A" w:rsidRDefault="00EA276A" w:rsidP="00EA276A">
      <w:pPr>
        <w:autoSpaceDE w:val="0"/>
        <w:autoSpaceDN w:val="0"/>
        <w:adjustRightInd w:val="0"/>
        <w:jc w:val="both"/>
        <w:rPr>
          <w:sz w:val="28"/>
          <w:szCs w:val="28"/>
        </w:rPr>
      </w:pPr>
      <w:r w:rsidRPr="003C364D">
        <w:rPr>
          <w:sz w:val="28"/>
          <w:szCs w:val="28"/>
        </w:rPr>
        <w:t xml:space="preserve">19. Испытывает ли клиент трудности в манипуляции со следующими предметами: </w:t>
      </w:r>
    </w:p>
    <w:p w14:paraId="52AC8D8D" w14:textId="77777777" w:rsidR="00EA276A" w:rsidRDefault="00EA276A" w:rsidP="00EA276A">
      <w:pPr>
        <w:autoSpaceDE w:val="0"/>
        <w:autoSpaceDN w:val="0"/>
        <w:adjustRightInd w:val="0"/>
        <w:jc w:val="both"/>
        <w:rPr>
          <w:sz w:val="28"/>
          <w:szCs w:val="28"/>
        </w:rPr>
      </w:pPr>
      <w:r w:rsidRPr="003C364D">
        <w:rPr>
          <w:sz w:val="28"/>
          <w:szCs w:val="28"/>
        </w:rPr>
        <w:t xml:space="preserve">с дверными ручками: да/нет </w:t>
      </w:r>
    </w:p>
    <w:p w14:paraId="40BF3E41" w14:textId="77777777" w:rsidR="00EA276A" w:rsidRDefault="00EA276A" w:rsidP="00EA276A">
      <w:pPr>
        <w:autoSpaceDE w:val="0"/>
        <w:autoSpaceDN w:val="0"/>
        <w:adjustRightInd w:val="0"/>
        <w:jc w:val="both"/>
        <w:rPr>
          <w:sz w:val="28"/>
          <w:szCs w:val="28"/>
        </w:rPr>
      </w:pPr>
      <w:r w:rsidRPr="003C364D">
        <w:rPr>
          <w:sz w:val="28"/>
          <w:szCs w:val="28"/>
        </w:rPr>
        <w:lastRenderedPageBreak/>
        <w:t xml:space="preserve">при закрывании и открывании двери: да/нет </w:t>
      </w:r>
    </w:p>
    <w:p w14:paraId="03C409E6" w14:textId="77777777" w:rsidR="00EA276A" w:rsidRDefault="00EA276A" w:rsidP="00EA276A">
      <w:pPr>
        <w:autoSpaceDE w:val="0"/>
        <w:autoSpaceDN w:val="0"/>
        <w:adjustRightInd w:val="0"/>
        <w:jc w:val="both"/>
        <w:rPr>
          <w:sz w:val="28"/>
          <w:szCs w:val="28"/>
        </w:rPr>
      </w:pPr>
      <w:r w:rsidRPr="003C364D">
        <w:rPr>
          <w:sz w:val="28"/>
          <w:szCs w:val="28"/>
        </w:rPr>
        <w:t xml:space="preserve">с выключателями: да/нет </w:t>
      </w:r>
    </w:p>
    <w:p w14:paraId="12BC7E92" w14:textId="77777777" w:rsidR="00EA276A" w:rsidRDefault="00EA276A" w:rsidP="00EA276A">
      <w:pPr>
        <w:autoSpaceDE w:val="0"/>
        <w:autoSpaceDN w:val="0"/>
        <w:adjustRightInd w:val="0"/>
        <w:jc w:val="both"/>
        <w:rPr>
          <w:sz w:val="28"/>
          <w:szCs w:val="28"/>
        </w:rPr>
      </w:pPr>
      <w:r w:rsidRPr="003C364D">
        <w:rPr>
          <w:sz w:val="28"/>
          <w:szCs w:val="28"/>
        </w:rPr>
        <w:t xml:space="preserve">с кранами: да/нет </w:t>
      </w:r>
    </w:p>
    <w:p w14:paraId="64505B7D" w14:textId="77777777" w:rsidR="00EA276A" w:rsidRDefault="00EA276A" w:rsidP="00EA276A">
      <w:pPr>
        <w:autoSpaceDE w:val="0"/>
        <w:autoSpaceDN w:val="0"/>
        <w:adjustRightInd w:val="0"/>
        <w:jc w:val="both"/>
        <w:rPr>
          <w:sz w:val="28"/>
          <w:szCs w:val="28"/>
        </w:rPr>
      </w:pPr>
      <w:r w:rsidRPr="003C364D">
        <w:rPr>
          <w:sz w:val="28"/>
          <w:szCs w:val="28"/>
        </w:rPr>
        <w:t xml:space="preserve">с регуляторами электрических (газовых) печей: да/нет </w:t>
      </w:r>
    </w:p>
    <w:p w14:paraId="79D2A9F1" w14:textId="77777777" w:rsidR="00EA276A" w:rsidRDefault="00EA276A" w:rsidP="00EA276A">
      <w:pPr>
        <w:autoSpaceDE w:val="0"/>
        <w:autoSpaceDN w:val="0"/>
        <w:adjustRightInd w:val="0"/>
        <w:jc w:val="both"/>
        <w:rPr>
          <w:sz w:val="28"/>
          <w:szCs w:val="28"/>
        </w:rPr>
      </w:pPr>
      <w:r w:rsidRPr="003C364D">
        <w:rPr>
          <w:sz w:val="28"/>
          <w:szCs w:val="28"/>
        </w:rPr>
        <w:t xml:space="preserve">со штепселями: да/нет </w:t>
      </w:r>
    </w:p>
    <w:p w14:paraId="21CE7318" w14:textId="77777777" w:rsidR="00EA276A" w:rsidRDefault="00EA276A" w:rsidP="00EA276A">
      <w:pPr>
        <w:autoSpaceDE w:val="0"/>
        <w:autoSpaceDN w:val="0"/>
        <w:adjustRightInd w:val="0"/>
        <w:jc w:val="both"/>
        <w:rPr>
          <w:sz w:val="28"/>
          <w:szCs w:val="28"/>
        </w:rPr>
      </w:pPr>
      <w:r w:rsidRPr="003C364D">
        <w:rPr>
          <w:sz w:val="28"/>
          <w:szCs w:val="28"/>
        </w:rPr>
        <w:t>прочее: ___________________________________________________________</w:t>
      </w:r>
      <w:r>
        <w:rPr>
          <w:sz w:val="28"/>
          <w:szCs w:val="28"/>
        </w:rPr>
        <w:t>_</w:t>
      </w:r>
    </w:p>
    <w:p w14:paraId="082232F8" w14:textId="77777777" w:rsidR="00EA276A" w:rsidRDefault="00EA276A" w:rsidP="00EA276A">
      <w:pPr>
        <w:autoSpaceDE w:val="0"/>
        <w:autoSpaceDN w:val="0"/>
        <w:adjustRightInd w:val="0"/>
        <w:jc w:val="both"/>
        <w:rPr>
          <w:sz w:val="28"/>
          <w:szCs w:val="28"/>
        </w:rPr>
      </w:pPr>
      <w:r w:rsidRPr="003C364D">
        <w:rPr>
          <w:sz w:val="28"/>
          <w:szCs w:val="28"/>
        </w:rPr>
        <w:t xml:space="preserve">20. Имеет ли клиент доступ к телефону (мобильному телефону): да/нет </w:t>
      </w:r>
    </w:p>
    <w:p w14:paraId="230A0001" w14:textId="77777777" w:rsidR="00EA276A" w:rsidRDefault="00EA276A" w:rsidP="00EA276A">
      <w:pPr>
        <w:autoSpaceDE w:val="0"/>
        <w:autoSpaceDN w:val="0"/>
        <w:adjustRightInd w:val="0"/>
        <w:jc w:val="both"/>
        <w:rPr>
          <w:sz w:val="28"/>
          <w:szCs w:val="28"/>
        </w:rPr>
      </w:pPr>
      <w:r w:rsidRPr="003C364D">
        <w:rPr>
          <w:sz w:val="28"/>
          <w:szCs w:val="28"/>
        </w:rPr>
        <w:t xml:space="preserve">Если нет, то может ли он воспользоваться телефонной связью соседей? да/нет 21. Слышит ли клиент звонок (стук) в дверь: да/нет </w:t>
      </w:r>
    </w:p>
    <w:p w14:paraId="51AEEAC6" w14:textId="77777777" w:rsidR="00EA276A" w:rsidRDefault="00EA276A" w:rsidP="00EA276A">
      <w:pPr>
        <w:autoSpaceDE w:val="0"/>
        <w:autoSpaceDN w:val="0"/>
        <w:adjustRightInd w:val="0"/>
        <w:jc w:val="both"/>
        <w:rPr>
          <w:sz w:val="28"/>
          <w:szCs w:val="28"/>
        </w:rPr>
      </w:pPr>
      <w:r w:rsidRPr="003C364D">
        <w:rPr>
          <w:sz w:val="28"/>
          <w:szCs w:val="28"/>
        </w:rPr>
        <w:t>22. Имеются ли проблемы со зрением (указать какие) _____________________</w:t>
      </w:r>
    </w:p>
    <w:p w14:paraId="3E71818D" w14:textId="77777777" w:rsidR="00EA276A" w:rsidRDefault="00EA276A" w:rsidP="00EA276A">
      <w:pPr>
        <w:autoSpaceDE w:val="0"/>
        <w:autoSpaceDN w:val="0"/>
        <w:adjustRightInd w:val="0"/>
        <w:jc w:val="both"/>
        <w:rPr>
          <w:sz w:val="28"/>
          <w:szCs w:val="28"/>
        </w:rPr>
      </w:pPr>
      <w:r w:rsidRPr="003C364D">
        <w:rPr>
          <w:sz w:val="28"/>
          <w:szCs w:val="28"/>
        </w:rPr>
        <w:t>23. Наименование управляющей компании (ТСЖ, ЖЭУ, др.) его адрес, телефон _________________________________________________________</w:t>
      </w:r>
      <w:r>
        <w:rPr>
          <w:sz w:val="28"/>
          <w:szCs w:val="28"/>
        </w:rPr>
        <w:t>__</w:t>
      </w:r>
      <w:r w:rsidRPr="003C364D">
        <w:rPr>
          <w:sz w:val="28"/>
          <w:szCs w:val="28"/>
        </w:rPr>
        <w:t xml:space="preserve"> </w:t>
      </w:r>
    </w:p>
    <w:p w14:paraId="2383CCF9" w14:textId="77777777" w:rsidR="00EA276A" w:rsidRDefault="00EA276A" w:rsidP="00EA276A">
      <w:pPr>
        <w:autoSpaceDE w:val="0"/>
        <w:autoSpaceDN w:val="0"/>
        <w:adjustRightInd w:val="0"/>
        <w:jc w:val="both"/>
        <w:rPr>
          <w:sz w:val="28"/>
          <w:szCs w:val="28"/>
        </w:rPr>
      </w:pPr>
      <w:r w:rsidRPr="003C364D">
        <w:rPr>
          <w:sz w:val="28"/>
          <w:szCs w:val="28"/>
        </w:rPr>
        <w:t>Дополнительная информация: ________________________________________</w:t>
      </w:r>
    </w:p>
    <w:p w14:paraId="125B42A1" w14:textId="77777777" w:rsidR="00EA276A" w:rsidRDefault="00EA276A" w:rsidP="00EA276A">
      <w:pPr>
        <w:autoSpaceDE w:val="0"/>
        <w:autoSpaceDN w:val="0"/>
        <w:adjustRightInd w:val="0"/>
        <w:jc w:val="both"/>
        <w:rPr>
          <w:sz w:val="28"/>
          <w:szCs w:val="28"/>
        </w:rPr>
      </w:pPr>
      <w:r w:rsidRPr="003C364D">
        <w:rPr>
          <w:sz w:val="28"/>
          <w:szCs w:val="28"/>
        </w:rPr>
        <w:t xml:space="preserve">24. Способность к самообслуживанию: </w:t>
      </w:r>
    </w:p>
    <w:p w14:paraId="5217C99E" w14:textId="77777777" w:rsidR="00EA276A" w:rsidRDefault="00EA276A" w:rsidP="00EA276A">
      <w:pPr>
        <w:autoSpaceDE w:val="0"/>
        <w:autoSpaceDN w:val="0"/>
        <w:adjustRightInd w:val="0"/>
        <w:jc w:val="both"/>
        <w:rPr>
          <w:sz w:val="28"/>
          <w:szCs w:val="28"/>
        </w:rPr>
      </w:pPr>
      <w:r w:rsidRPr="003C364D">
        <w:rPr>
          <w:sz w:val="28"/>
          <w:szCs w:val="28"/>
        </w:rPr>
        <w:t xml:space="preserve">Использование индивидуальных вспомогательных средств: </w:t>
      </w:r>
    </w:p>
    <w:p w14:paraId="759E95E6" w14:textId="77777777" w:rsidR="00EA276A" w:rsidRDefault="00EA276A" w:rsidP="00EA276A">
      <w:pPr>
        <w:autoSpaceDE w:val="0"/>
        <w:autoSpaceDN w:val="0"/>
        <w:adjustRightInd w:val="0"/>
        <w:jc w:val="both"/>
        <w:rPr>
          <w:sz w:val="28"/>
          <w:szCs w:val="28"/>
        </w:rPr>
      </w:pPr>
      <w:r w:rsidRPr="003C364D">
        <w:rPr>
          <w:sz w:val="28"/>
          <w:szCs w:val="28"/>
        </w:rPr>
        <w:t xml:space="preserve">Коляска Костыли Трость </w:t>
      </w:r>
    </w:p>
    <w:p w14:paraId="5FE9A126" w14:textId="77777777" w:rsidR="00EA276A" w:rsidRDefault="00EA276A" w:rsidP="00EA276A">
      <w:pPr>
        <w:autoSpaceDE w:val="0"/>
        <w:autoSpaceDN w:val="0"/>
        <w:adjustRightInd w:val="0"/>
        <w:jc w:val="both"/>
        <w:rPr>
          <w:sz w:val="28"/>
          <w:szCs w:val="28"/>
        </w:rPr>
      </w:pPr>
      <w:r w:rsidRPr="003C364D">
        <w:rPr>
          <w:sz w:val="28"/>
          <w:szCs w:val="28"/>
        </w:rPr>
        <w:t>Очки Слуховой аппарат</w:t>
      </w:r>
    </w:p>
    <w:p w14:paraId="20D80DBE" w14:textId="77777777" w:rsidR="00EA276A" w:rsidRDefault="00EA276A" w:rsidP="00EA276A">
      <w:pPr>
        <w:autoSpaceDE w:val="0"/>
        <w:autoSpaceDN w:val="0"/>
        <w:adjustRightInd w:val="0"/>
        <w:jc w:val="both"/>
        <w:rPr>
          <w:sz w:val="28"/>
          <w:szCs w:val="28"/>
        </w:rPr>
      </w:pPr>
      <w:r>
        <w:rPr>
          <w:sz w:val="28"/>
          <w:szCs w:val="28"/>
        </w:rPr>
        <w:t>(</w:t>
      </w:r>
      <w:r w:rsidRPr="003C364D">
        <w:rPr>
          <w:sz w:val="28"/>
          <w:szCs w:val="28"/>
        </w:rPr>
        <w:t>другое)___________________________________________________________</w:t>
      </w:r>
    </w:p>
    <w:p w14:paraId="1B93EAD2" w14:textId="77777777" w:rsidR="00EA276A" w:rsidRDefault="00EA276A" w:rsidP="00EA276A">
      <w:pPr>
        <w:autoSpaceDE w:val="0"/>
        <w:autoSpaceDN w:val="0"/>
        <w:adjustRightInd w:val="0"/>
        <w:jc w:val="both"/>
        <w:rPr>
          <w:sz w:val="28"/>
          <w:szCs w:val="28"/>
        </w:rPr>
      </w:pPr>
    </w:p>
    <w:p w14:paraId="14A447FE" w14:textId="77777777" w:rsidR="00EA276A" w:rsidRPr="009B5C8B" w:rsidRDefault="00EA276A" w:rsidP="00EA276A">
      <w:pPr>
        <w:autoSpaceDE w:val="0"/>
        <w:autoSpaceDN w:val="0"/>
        <w:adjustRightInd w:val="0"/>
        <w:jc w:val="both"/>
        <w:rPr>
          <w:b/>
          <w:bCs/>
          <w:sz w:val="28"/>
          <w:szCs w:val="28"/>
        </w:rPr>
      </w:pPr>
      <w:r w:rsidRPr="009B5C8B">
        <w:rPr>
          <w:b/>
          <w:bCs/>
          <w:sz w:val="28"/>
          <w:szCs w:val="28"/>
        </w:rPr>
        <w:t>Возможность клиента в осуществлении личного ухода</w:t>
      </w:r>
    </w:p>
    <w:tbl>
      <w:tblPr>
        <w:tblStyle w:val="af"/>
        <w:tblW w:w="0" w:type="auto"/>
        <w:tblLook w:val="04A0" w:firstRow="1" w:lastRow="0" w:firstColumn="1" w:lastColumn="0" w:noHBand="0" w:noVBand="1"/>
      </w:tblPr>
      <w:tblGrid>
        <w:gridCol w:w="540"/>
        <w:gridCol w:w="3247"/>
        <w:gridCol w:w="1867"/>
        <w:gridCol w:w="1840"/>
        <w:gridCol w:w="1850"/>
      </w:tblGrid>
      <w:tr w:rsidR="00EA276A" w:rsidRPr="007D7A28" w14:paraId="43D31069" w14:textId="77777777" w:rsidTr="008E7FDA">
        <w:tc>
          <w:tcPr>
            <w:tcW w:w="540" w:type="dxa"/>
          </w:tcPr>
          <w:p w14:paraId="7D6A9C9C" w14:textId="77777777" w:rsidR="00EA276A" w:rsidRPr="007D7A28" w:rsidRDefault="00EA276A" w:rsidP="008E7FDA">
            <w:pPr>
              <w:autoSpaceDE w:val="0"/>
              <w:autoSpaceDN w:val="0"/>
              <w:adjustRightInd w:val="0"/>
              <w:jc w:val="center"/>
            </w:pPr>
            <w:r w:rsidRPr="007D7A28">
              <w:t>№ п</w:t>
            </w:r>
            <w:r w:rsidRPr="007D7A28">
              <w:rPr>
                <w:lang w:val="en-US"/>
              </w:rPr>
              <w:t>/</w:t>
            </w:r>
            <w:r w:rsidRPr="007D7A28">
              <w:t>п</w:t>
            </w:r>
          </w:p>
        </w:tc>
        <w:tc>
          <w:tcPr>
            <w:tcW w:w="3247" w:type="dxa"/>
          </w:tcPr>
          <w:p w14:paraId="7E06F57E" w14:textId="77777777" w:rsidR="00EA276A" w:rsidRPr="007D7A28" w:rsidRDefault="00EA276A" w:rsidP="008E7FDA">
            <w:pPr>
              <w:autoSpaceDE w:val="0"/>
              <w:autoSpaceDN w:val="0"/>
              <w:adjustRightInd w:val="0"/>
              <w:jc w:val="center"/>
            </w:pPr>
            <w:r w:rsidRPr="007D7A28">
              <w:t>Вид деятельности</w:t>
            </w:r>
          </w:p>
        </w:tc>
        <w:tc>
          <w:tcPr>
            <w:tcW w:w="1867" w:type="dxa"/>
          </w:tcPr>
          <w:p w14:paraId="6C04E778" w14:textId="77777777" w:rsidR="00EA276A" w:rsidRPr="007D7A28" w:rsidRDefault="00EA276A" w:rsidP="008E7FDA">
            <w:pPr>
              <w:autoSpaceDE w:val="0"/>
              <w:autoSpaceDN w:val="0"/>
              <w:adjustRightInd w:val="0"/>
              <w:jc w:val="center"/>
            </w:pPr>
            <w:r w:rsidRPr="007D7A28">
              <w:t>Выполняет самостоятельно</w:t>
            </w:r>
          </w:p>
        </w:tc>
        <w:tc>
          <w:tcPr>
            <w:tcW w:w="1840" w:type="dxa"/>
          </w:tcPr>
          <w:p w14:paraId="1330DAD0" w14:textId="77777777" w:rsidR="00EA276A" w:rsidRPr="007D7A28" w:rsidRDefault="00EA276A" w:rsidP="008E7FDA">
            <w:pPr>
              <w:autoSpaceDE w:val="0"/>
              <w:autoSpaceDN w:val="0"/>
              <w:adjustRightInd w:val="0"/>
              <w:jc w:val="center"/>
            </w:pPr>
            <w:r w:rsidRPr="007D7A28">
              <w:t>Выполняет с трудом</w:t>
            </w:r>
          </w:p>
        </w:tc>
        <w:tc>
          <w:tcPr>
            <w:tcW w:w="1850" w:type="dxa"/>
          </w:tcPr>
          <w:p w14:paraId="5447068C" w14:textId="77777777" w:rsidR="00EA276A" w:rsidRPr="007D7A28" w:rsidRDefault="00EA276A" w:rsidP="008E7FDA">
            <w:pPr>
              <w:autoSpaceDE w:val="0"/>
              <w:autoSpaceDN w:val="0"/>
              <w:adjustRightInd w:val="0"/>
              <w:jc w:val="center"/>
            </w:pPr>
            <w:r w:rsidRPr="007D7A28">
              <w:t>Выполняет с посторонней помощью</w:t>
            </w:r>
          </w:p>
        </w:tc>
      </w:tr>
      <w:tr w:rsidR="00EA276A" w:rsidRPr="007D7A28" w14:paraId="4479D7BC" w14:textId="77777777" w:rsidTr="008E7FDA">
        <w:tc>
          <w:tcPr>
            <w:tcW w:w="540" w:type="dxa"/>
          </w:tcPr>
          <w:p w14:paraId="13296709" w14:textId="77777777" w:rsidR="00EA276A" w:rsidRPr="007D7A28" w:rsidRDefault="00EA276A" w:rsidP="008E7FDA">
            <w:pPr>
              <w:autoSpaceDE w:val="0"/>
              <w:autoSpaceDN w:val="0"/>
              <w:adjustRightInd w:val="0"/>
              <w:jc w:val="center"/>
            </w:pPr>
            <w:r>
              <w:t>1</w:t>
            </w:r>
          </w:p>
        </w:tc>
        <w:tc>
          <w:tcPr>
            <w:tcW w:w="3247" w:type="dxa"/>
          </w:tcPr>
          <w:p w14:paraId="36628469" w14:textId="77777777" w:rsidR="00EA276A" w:rsidRPr="007D7A28" w:rsidRDefault="00EA276A" w:rsidP="008E7FDA">
            <w:pPr>
              <w:autoSpaceDE w:val="0"/>
              <w:autoSpaceDN w:val="0"/>
              <w:adjustRightInd w:val="0"/>
              <w:jc w:val="both"/>
            </w:pPr>
            <w:r>
              <w:t>Встать с постели, лечь</w:t>
            </w:r>
          </w:p>
        </w:tc>
        <w:tc>
          <w:tcPr>
            <w:tcW w:w="1867" w:type="dxa"/>
          </w:tcPr>
          <w:p w14:paraId="7C7E7633" w14:textId="77777777" w:rsidR="00EA276A" w:rsidRPr="007D7A28" w:rsidRDefault="00EA276A" w:rsidP="008E7FDA">
            <w:pPr>
              <w:autoSpaceDE w:val="0"/>
              <w:autoSpaceDN w:val="0"/>
              <w:adjustRightInd w:val="0"/>
              <w:jc w:val="both"/>
            </w:pPr>
          </w:p>
        </w:tc>
        <w:tc>
          <w:tcPr>
            <w:tcW w:w="1840" w:type="dxa"/>
          </w:tcPr>
          <w:p w14:paraId="1A897C5D" w14:textId="77777777" w:rsidR="00EA276A" w:rsidRPr="007D7A28" w:rsidRDefault="00EA276A" w:rsidP="008E7FDA">
            <w:pPr>
              <w:autoSpaceDE w:val="0"/>
              <w:autoSpaceDN w:val="0"/>
              <w:adjustRightInd w:val="0"/>
              <w:jc w:val="both"/>
            </w:pPr>
          </w:p>
        </w:tc>
        <w:tc>
          <w:tcPr>
            <w:tcW w:w="1850" w:type="dxa"/>
          </w:tcPr>
          <w:p w14:paraId="2774BCC0" w14:textId="77777777" w:rsidR="00EA276A" w:rsidRPr="007D7A28" w:rsidRDefault="00EA276A" w:rsidP="008E7FDA">
            <w:pPr>
              <w:autoSpaceDE w:val="0"/>
              <w:autoSpaceDN w:val="0"/>
              <w:adjustRightInd w:val="0"/>
              <w:jc w:val="both"/>
            </w:pPr>
          </w:p>
        </w:tc>
      </w:tr>
      <w:tr w:rsidR="00EA276A" w:rsidRPr="007D7A28" w14:paraId="3C1DD110" w14:textId="77777777" w:rsidTr="008E7FDA">
        <w:tc>
          <w:tcPr>
            <w:tcW w:w="540" w:type="dxa"/>
          </w:tcPr>
          <w:p w14:paraId="115613CD" w14:textId="77777777" w:rsidR="00EA276A" w:rsidRPr="007D7A28" w:rsidRDefault="00EA276A" w:rsidP="008E7FDA">
            <w:pPr>
              <w:autoSpaceDE w:val="0"/>
              <w:autoSpaceDN w:val="0"/>
              <w:adjustRightInd w:val="0"/>
              <w:jc w:val="center"/>
            </w:pPr>
            <w:r>
              <w:t>2</w:t>
            </w:r>
          </w:p>
        </w:tc>
        <w:tc>
          <w:tcPr>
            <w:tcW w:w="3247" w:type="dxa"/>
          </w:tcPr>
          <w:p w14:paraId="2E426468" w14:textId="77777777" w:rsidR="00EA276A" w:rsidRPr="007D7A28" w:rsidRDefault="00EA276A" w:rsidP="008E7FDA">
            <w:pPr>
              <w:autoSpaceDE w:val="0"/>
              <w:autoSpaceDN w:val="0"/>
              <w:adjustRightInd w:val="0"/>
              <w:jc w:val="both"/>
            </w:pPr>
            <w:r>
              <w:t>Одеться</w:t>
            </w:r>
            <w:r>
              <w:rPr>
                <w:lang w:val="en-US"/>
              </w:rPr>
              <w:t>/</w:t>
            </w:r>
            <w:r>
              <w:t>раздеться</w:t>
            </w:r>
          </w:p>
        </w:tc>
        <w:tc>
          <w:tcPr>
            <w:tcW w:w="1867" w:type="dxa"/>
          </w:tcPr>
          <w:p w14:paraId="4412C7D1" w14:textId="77777777" w:rsidR="00EA276A" w:rsidRPr="007D7A28" w:rsidRDefault="00EA276A" w:rsidP="008E7FDA">
            <w:pPr>
              <w:autoSpaceDE w:val="0"/>
              <w:autoSpaceDN w:val="0"/>
              <w:adjustRightInd w:val="0"/>
              <w:jc w:val="both"/>
            </w:pPr>
          </w:p>
        </w:tc>
        <w:tc>
          <w:tcPr>
            <w:tcW w:w="1840" w:type="dxa"/>
          </w:tcPr>
          <w:p w14:paraId="1F887532" w14:textId="77777777" w:rsidR="00EA276A" w:rsidRPr="007D7A28" w:rsidRDefault="00EA276A" w:rsidP="008E7FDA">
            <w:pPr>
              <w:autoSpaceDE w:val="0"/>
              <w:autoSpaceDN w:val="0"/>
              <w:adjustRightInd w:val="0"/>
              <w:jc w:val="both"/>
            </w:pPr>
          </w:p>
        </w:tc>
        <w:tc>
          <w:tcPr>
            <w:tcW w:w="1850" w:type="dxa"/>
          </w:tcPr>
          <w:p w14:paraId="5104B197" w14:textId="77777777" w:rsidR="00EA276A" w:rsidRPr="007D7A28" w:rsidRDefault="00EA276A" w:rsidP="008E7FDA">
            <w:pPr>
              <w:autoSpaceDE w:val="0"/>
              <w:autoSpaceDN w:val="0"/>
              <w:adjustRightInd w:val="0"/>
              <w:jc w:val="both"/>
            </w:pPr>
          </w:p>
        </w:tc>
      </w:tr>
      <w:tr w:rsidR="00EA276A" w:rsidRPr="007D7A28" w14:paraId="6D97FC02" w14:textId="77777777" w:rsidTr="008E7FDA">
        <w:tc>
          <w:tcPr>
            <w:tcW w:w="540" w:type="dxa"/>
          </w:tcPr>
          <w:p w14:paraId="5EEA192B" w14:textId="77777777" w:rsidR="00EA276A" w:rsidRPr="007D7A28" w:rsidRDefault="00EA276A" w:rsidP="008E7FDA">
            <w:pPr>
              <w:autoSpaceDE w:val="0"/>
              <w:autoSpaceDN w:val="0"/>
              <w:adjustRightInd w:val="0"/>
              <w:jc w:val="center"/>
            </w:pPr>
            <w:r>
              <w:t>3</w:t>
            </w:r>
          </w:p>
        </w:tc>
        <w:tc>
          <w:tcPr>
            <w:tcW w:w="3247" w:type="dxa"/>
          </w:tcPr>
          <w:p w14:paraId="55D475F7" w14:textId="77777777" w:rsidR="00EA276A" w:rsidRPr="007D7A28" w:rsidRDefault="00EA276A" w:rsidP="008E7FDA">
            <w:pPr>
              <w:autoSpaceDE w:val="0"/>
              <w:autoSpaceDN w:val="0"/>
              <w:adjustRightInd w:val="0"/>
              <w:jc w:val="both"/>
            </w:pPr>
            <w:r>
              <w:t>Прием пищи</w:t>
            </w:r>
          </w:p>
        </w:tc>
        <w:tc>
          <w:tcPr>
            <w:tcW w:w="1867" w:type="dxa"/>
          </w:tcPr>
          <w:p w14:paraId="52BE5B6C" w14:textId="77777777" w:rsidR="00EA276A" w:rsidRPr="007D7A28" w:rsidRDefault="00EA276A" w:rsidP="008E7FDA">
            <w:pPr>
              <w:autoSpaceDE w:val="0"/>
              <w:autoSpaceDN w:val="0"/>
              <w:adjustRightInd w:val="0"/>
              <w:jc w:val="both"/>
            </w:pPr>
          </w:p>
        </w:tc>
        <w:tc>
          <w:tcPr>
            <w:tcW w:w="1840" w:type="dxa"/>
          </w:tcPr>
          <w:p w14:paraId="6BC61E24" w14:textId="77777777" w:rsidR="00EA276A" w:rsidRPr="007D7A28" w:rsidRDefault="00EA276A" w:rsidP="008E7FDA">
            <w:pPr>
              <w:autoSpaceDE w:val="0"/>
              <w:autoSpaceDN w:val="0"/>
              <w:adjustRightInd w:val="0"/>
              <w:jc w:val="both"/>
            </w:pPr>
          </w:p>
        </w:tc>
        <w:tc>
          <w:tcPr>
            <w:tcW w:w="1850" w:type="dxa"/>
          </w:tcPr>
          <w:p w14:paraId="2A7F381A" w14:textId="77777777" w:rsidR="00EA276A" w:rsidRPr="007D7A28" w:rsidRDefault="00EA276A" w:rsidP="008E7FDA">
            <w:pPr>
              <w:autoSpaceDE w:val="0"/>
              <w:autoSpaceDN w:val="0"/>
              <w:adjustRightInd w:val="0"/>
              <w:jc w:val="both"/>
            </w:pPr>
          </w:p>
        </w:tc>
      </w:tr>
      <w:tr w:rsidR="00EA276A" w:rsidRPr="007D7A28" w14:paraId="793D1A90" w14:textId="77777777" w:rsidTr="008E7FDA">
        <w:tc>
          <w:tcPr>
            <w:tcW w:w="540" w:type="dxa"/>
            <w:vMerge w:val="restart"/>
          </w:tcPr>
          <w:p w14:paraId="7AABCC43" w14:textId="77777777" w:rsidR="00EA276A" w:rsidRDefault="00EA276A" w:rsidP="008E7FDA">
            <w:pPr>
              <w:autoSpaceDE w:val="0"/>
              <w:autoSpaceDN w:val="0"/>
              <w:adjustRightInd w:val="0"/>
              <w:jc w:val="center"/>
            </w:pPr>
            <w:r>
              <w:t>4</w:t>
            </w:r>
          </w:p>
          <w:p w14:paraId="2BC82A24" w14:textId="77777777" w:rsidR="00EA276A" w:rsidRPr="007D7A28" w:rsidRDefault="00EA276A" w:rsidP="008E7FDA">
            <w:pPr>
              <w:autoSpaceDE w:val="0"/>
              <w:autoSpaceDN w:val="0"/>
              <w:adjustRightInd w:val="0"/>
              <w:jc w:val="both"/>
            </w:pPr>
            <w:r w:rsidRPr="007D7A28">
              <w:t xml:space="preserve"> </w:t>
            </w:r>
          </w:p>
        </w:tc>
        <w:tc>
          <w:tcPr>
            <w:tcW w:w="3247" w:type="dxa"/>
          </w:tcPr>
          <w:p w14:paraId="39056E09" w14:textId="77777777" w:rsidR="00EA276A" w:rsidRPr="007D7A28" w:rsidRDefault="00EA276A" w:rsidP="008E7FDA">
            <w:pPr>
              <w:autoSpaceDE w:val="0"/>
              <w:autoSpaceDN w:val="0"/>
              <w:adjustRightInd w:val="0"/>
              <w:jc w:val="both"/>
            </w:pPr>
            <w:r>
              <w:t>Персональный туалет:</w:t>
            </w:r>
          </w:p>
        </w:tc>
        <w:tc>
          <w:tcPr>
            <w:tcW w:w="1867" w:type="dxa"/>
          </w:tcPr>
          <w:p w14:paraId="205B29A3" w14:textId="77777777" w:rsidR="00EA276A" w:rsidRPr="007D7A28" w:rsidRDefault="00EA276A" w:rsidP="008E7FDA">
            <w:pPr>
              <w:autoSpaceDE w:val="0"/>
              <w:autoSpaceDN w:val="0"/>
              <w:adjustRightInd w:val="0"/>
              <w:jc w:val="both"/>
            </w:pPr>
          </w:p>
        </w:tc>
        <w:tc>
          <w:tcPr>
            <w:tcW w:w="1840" w:type="dxa"/>
          </w:tcPr>
          <w:p w14:paraId="645907F0" w14:textId="77777777" w:rsidR="00EA276A" w:rsidRPr="007D7A28" w:rsidRDefault="00EA276A" w:rsidP="008E7FDA">
            <w:pPr>
              <w:autoSpaceDE w:val="0"/>
              <w:autoSpaceDN w:val="0"/>
              <w:adjustRightInd w:val="0"/>
              <w:jc w:val="both"/>
            </w:pPr>
          </w:p>
        </w:tc>
        <w:tc>
          <w:tcPr>
            <w:tcW w:w="1850" w:type="dxa"/>
          </w:tcPr>
          <w:p w14:paraId="46926518" w14:textId="77777777" w:rsidR="00EA276A" w:rsidRPr="007D7A28" w:rsidRDefault="00EA276A" w:rsidP="008E7FDA">
            <w:pPr>
              <w:autoSpaceDE w:val="0"/>
              <w:autoSpaceDN w:val="0"/>
              <w:adjustRightInd w:val="0"/>
              <w:jc w:val="both"/>
            </w:pPr>
          </w:p>
        </w:tc>
      </w:tr>
      <w:tr w:rsidR="00EA276A" w:rsidRPr="007D7A28" w14:paraId="78852D48" w14:textId="77777777" w:rsidTr="008E7FDA">
        <w:tc>
          <w:tcPr>
            <w:tcW w:w="540" w:type="dxa"/>
            <w:vMerge/>
          </w:tcPr>
          <w:p w14:paraId="38310624" w14:textId="77777777" w:rsidR="00EA276A" w:rsidRPr="007D7A28" w:rsidRDefault="00EA276A" w:rsidP="008E7FDA">
            <w:pPr>
              <w:autoSpaceDE w:val="0"/>
              <w:autoSpaceDN w:val="0"/>
              <w:adjustRightInd w:val="0"/>
              <w:jc w:val="both"/>
            </w:pPr>
          </w:p>
        </w:tc>
        <w:tc>
          <w:tcPr>
            <w:tcW w:w="3247" w:type="dxa"/>
          </w:tcPr>
          <w:p w14:paraId="4BC5686C" w14:textId="77777777" w:rsidR="00EA276A" w:rsidRPr="007D7A28" w:rsidRDefault="00EA276A" w:rsidP="008E7FDA">
            <w:pPr>
              <w:autoSpaceDE w:val="0"/>
              <w:autoSpaceDN w:val="0"/>
              <w:adjustRightInd w:val="0"/>
              <w:jc w:val="both"/>
            </w:pPr>
            <w:r>
              <w:t>Причесывание</w:t>
            </w:r>
          </w:p>
        </w:tc>
        <w:tc>
          <w:tcPr>
            <w:tcW w:w="1867" w:type="dxa"/>
          </w:tcPr>
          <w:p w14:paraId="6F43CCCD" w14:textId="77777777" w:rsidR="00EA276A" w:rsidRPr="007D7A28" w:rsidRDefault="00EA276A" w:rsidP="008E7FDA">
            <w:pPr>
              <w:autoSpaceDE w:val="0"/>
              <w:autoSpaceDN w:val="0"/>
              <w:adjustRightInd w:val="0"/>
              <w:jc w:val="both"/>
            </w:pPr>
          </w:p>
        </w:tc>
        <w:tc>
          <w:tcPr>
            <w:tcW w:w="1840" w:type="dxa"/>
          </w:tcPr>
          <w:p w14:paraId="1714BEF3" w14:textId="77777777" w:rsidR="00EA276A" w:rsidRPr="007D7A28" w:rsidRDefault="00EA276A" w:rsidP="008E7FDA">
            <w:pPr>
              <w:autoSpaceDE w:val="0"/>
              <w:autoSpaceDN w:val="0"/>
              <w:adjustRightInd w:val="0"/>
              <w:jc w:val="both"/>
            </w:pPr>
          </w:p>
        </w:tc>
        <w:tc>
          <w:tcPr>
            <w:tcW w:w="1850" w:type="dxa"/>
          </w:tcPr>
          <w:p w14:paraId="11EE281A" w14:textId="77777777" w:rsidR="00EA276A" w:rsidRPr="007D7A28" w:rsidRDefault="00EA276A" w:rsidP="008E7FDA">
            <w:pPr>
              <w:autoSpaceDE w:val="0"/>
              <w:autoSpaceDN w:val="0"/>
              <w:adjustRightInd w:val="0"/>
              <w:jc w:val="both"/>
            </w:pPr>
          </w:p>
        </w:tc>
      </w:tr>
      <w:tr w:rsidR="00EA276A" w:rsidRPr="007D7A28" w14:paraId="7DBC8413" w14:textId="77777777" w:rsidTr="008E7FDA">
        <w:tc>
          <w:tcPr>
            <w:tcW w:w="540" w:type="dxa"/>
            <w:vMerge/>
          </w:tcPr>
          <w:p w14:paraId="28271A12" w14:textId="77777777" w:rsidR="00EA276A" w:rsidRPr="007D7A28" w:rsidRDefault="00EA276A" w:rsidP="008E7FDA">
            <w:pPr>
              <w:autoSpaceDE w:val="0"/>
              <w:autoSpaceDN w:val="0"/>
              <w:adjustRightInd w:val="0"/>
              <w:jc w:val="both"/>
            </w:pPr>
          </w:p>
        </w:tc>
        <w:tc>
          <w:tcPr>
            <w:tcW w:w="3247" w:type="dxa"/>
          </w:tcPr>
          <w:p w14:paraId="7F1FE234" w14:textId="77777777" w:rsidR="00EA276A" w:rsidRPr="007D7A28" w:rsidRDefault="00EA276A" w:rsidP="008E7FDA">
            <w:pPr>
              <w:autoSpaceDE w:val="0"/>
              <w:autoSpaceDN w:val="0"/>
              <w:adjustRightInd w:val="0"/>
              <w:jc w:val="both"/>
            </w:pPr>
            <w:r>
              <w:t>Бритье</w:t>
            </w:r>
          </w:p>
        </w:tc>
        <w:tc>
          <w:tcPr>
            <w:tcW w:w="1867" w:type="dxa"/>
          </w:tcPr>
          <w:p w14:paraId="0535D18A" w14:textId="77777777" w:rsidR="00EA276A" w:rsidRPr="007D7A28" w:rsidRDefault="00EA276A" w:rsidP="008E7FDA">
            <w:pPr>
              <w:autoSpaceDE w:val="0"/>
              <w:autoSpaceDN w:val="0"/>
              <w:adjustRightInd w:val="0"/>
              <w:jc w:val="both"/>
            </w:pPr>
          </w:p>
        </w:tc>
        <w:tc>
          <w:tcPr>
            <w:tcW w:w="1840" w:type="dxa"/>
          </w:tcPr>
          <w:p w14:paraId="7CB45D4B" w14:textId="77777777" w:rsidR="00EA276A" w:rsidRPr="007D7A28" w:rsidRDefault="00EA276A" w:rsidP="008E7FDA">
            <w:pPr>
              <w:autoSpaceDE w:val="0"/>
              <w:autoSpaceDN w:val="0"/>
              <w:adjustRightInd w:val="0"/>
              <w:jc w:val="both"/>
            </w:pPr>
          </w:p>
        </w:tc>
        <w:tc>
          <w:tcPr>
            <w:tcW w:w="1850" w:type="dxa"/>
          </w:tcPr>
          <w:p w14:paraId="2E6BEEFF" w14:textId="77777777" w:rsidR="00EA276A" w:rsidRPr="007D7A28" w:rsidRDefault="00EA276A" w:rsidP="008E7FDA">
            <w:pPr>
              <w:autoSpaceDE w:val="0"/>
              <w:autoSpaceDN w:val="0"/>
              <w:adjustRightInd w:val="0"/>
              <w:jc w:val="both"/>
            </w:pPr>
          </w:p>
        </w:tc>
      </w:tr>
      <w:tr w:rsidR="00EA276A" w:rsidRPr="007D7A28" w14:paraId="608AF3F4" w14:textId="77777777" w:rsidTr="008E7FDA">
        <w:tc>
          <w:tcPr>
            <w:tcW w:w="540" w:type="dxa"/>
            <w:vMerge/>
          </w:tcPr>
          <w:p w14:paraId="4423CC21" w14:textId="77777777" w:rsidR="00EA276A" w:rsidRPr="007D7A28" w:rsidRDefault="00EA276A" w:rsidP="008E7FDA">
            <w:pPr>
              <w:autoSpaceDE w:val="0"/>
              <w:autoSpaceDN w:val="0"/>
              <w:adjustRightInd w:val="0"/>
              <w:jc w:val="both"/>
            </w:pPr>
          </w:p>
        </w:tc>
        <w:tc>
          <w:tcPr>
            <w:tcW w:w="3247" w:type="dxa"/>
          </w:tcPr>
          <w:p w14:paraId="2C5AF850" w14:textId="77777777" w:rsidR="00EA276A" w:rsidRPr="007D7A28" w:rsidRDefault="00EA276A" w:rsidP="008E7FDA">
            <w:pPr>
              <w:autoSpaceDE w:val="0"/>
              <w:autoSpaceDN w:val="0"/>
              <w:adjustRightInd w:val="0"/>
              <w:jc w:val="both"/>
            </w:pPr>
            <w:r>
              <w:t>Умывание</w:t>
            </w:r>
          </w:p>
        </w:tc>
        <w:tc>
          <w:tcPr>
            <w:tcW w:w="1867" w:type="dxa"/>
          </w:tcPr>
          <w:p w14:paraId="38F4E53D" w14:textId="77777777" w:rsidR="00EA276A" w:rsidRPr="007D7A28" w:rsidRDefault="00EA276A" w:rsidP="008E7FDA">
            <w:pPr>
              <w:autoSpaceDE w:val="0"/>
              <w:autoSpaceDN w:val="0"/>
              <w:adjustRightInd w:val="0"/>
              <w:jc w:val="both"/>
            </w:pPr>
          </w:p>
        </w:tc>
        <w:tc>
          <w:tcPr>
            <w:tcW w:w="1840" w:type="dxa"/>
          </w:tcPr>
          <w:p w14:paraId="260B1646" w14:textId="77777777" w:rsidR="00EA276A" w:rsidRPr="007D7A28" w:rsidRDefault="00EA276A" w:rsidP="008E7FDA">
            <w:pPr>
              <w:autoSpaceDE w:val="0"/>
              <w:autoSpaceDN w:val="0"/>
              <w:adjustRightInd w:val="0"/>
              <w:jc w:val="both"/>
            </w:pPr>
          </w:p>
        </w:tc>
        <w:tc>
          <w:tcPr>
            <w:tcW w:w="1850" w:type="dxa"/>
          </w:tcPr>
          <w:p w14:paraId="12624F5A" w14:textId="77777777" w:rsidR="00EA276A" w:rsidRPr="007D7A28" w:rsidRDefault="00EA276A" w:rsidP="008E7FDA">
            <w:pPr>
              <w:autoSpaceDE w:val="0"/>
              <w:autoSpaceDN w:val="0"/>
              <w:adjustRightInd w:val="0"/>
              <w:jc w:val="both"/>
            </w:pPr>
          </w:p>
        </w:tc>
      </w:tr>
      <w:tr w:rsidR="00EA276A" w:rsidRPr="007D7A28" w14:paraId="39FB1A24" w14:textId="77777777" w:rsidTr="008E7FDA">
        <w:tc>
          <w:tcPr>
            <w:tcW w:w="540" w:type="dxa"/>
            <w:vMerge/>
          </w:tcPr>
          <w:p w14:paraId="4DBDC3B0" w14:textId="77777777" w:rsidR="00EA276A" w:rsidRPr="007D7A28" w:rsidRDefault="00EA276A" w:rsidP="008E7FDA">
            <w:pPr>
              <w:autoSpaceDE w:val="0"/>
              <w:autoSpaceDN w:val="0"/>
              <w:adjustRightInd w:val="0"/>
              <w:jc w:val="both"/>
            </w:pPr>
          </w:p>
        </w:tc>
        <w:tc>
          <w:tcPr>
            <w:tcW w:w="3247" w:type="dxa"/>
          </w:tcPr>
          <w:p w14:paraId="04090DEF" w14:textId="77777777" w:rsidR="00EA276A" w:rsidRPr="007D7A28" w:rsidRDefault="00EA276A" w:rsidP="008E7FDA">
            <w:pPr>
              <w:autoSpaceDE w:val="0"/>
              <w:autoSpaceDN w:val="0"/>
              <w:adjustRightInd w:val="0"/>
              <w:jc w:val="both"/>
            </w:pPr>
            <w:r>
              <w:t>Выполнение гигиены полости рта</w:t>
            </w:r>
          </w:p>
        </w:tc>
        <w:tc>
          <w:tcPr>
            <w:tcW w:w="1867" w:type="dxa"/>
          </w:tcPr>
          <w:p w14:paraId="6A6838E0" w14:textId="77777777" w:rsidR="00EA276A" w:rsidRPr="007D7A28" w:rsidRDefault="00EA276A" w:rsidP="008E7FDA">
            <w:pPr>
              <w:autoSpaceDE w:val="0"/>
              <w:autoSpaceDN w:val="0"/>
              <w:adjustRightInd w:val="0"/>
              <w:jc w:val="both"/>
            </w:pPr>
          </w:p>
        </w:tc>
        <w:tc>
          <w:tcPr>
            <w:tcW w:w="1840" w:type="dxa"/>
          </w:tcPr>
          <w:p w14:paraId="3B5AEC46" w14:textId="77777777" w:rsidR="00EA276A" w:rsidRPr="007D7A28" w:rsidRDefault="00EA276A" w:rsidP="008E7FDA">
            <w:pPr>
              <w:autoSpaceDE w:val="0"/>
              <w:autoSpaceDN w:val="0"/>
              <w:adjustRightInd w:val="0"/>
              <w:jc w:val="both"/>
            </w:pPr>
          </w:p>
        </w:tc>
        <w:tc>
          <w:tcPr>
            <w:tcW w:w="1850" w:type="dxa"/>
          </w:tcPr>
          <w:p w14:paraId="2A271FC9" w14:textId="77777777" w:rsidR="00EA276A" w:rsidRPr="007D7A28" w:rsidRDefault="00EA276A" w:rsidP="008E7FDA">
            <w:pPr>
              <w:autoSpaceDE w:val="0"/>
              <w:autoSpaceDN w:val="0"/>
              <w:adjustRightInd w:val="0"/>
              <w:jc w:val="both"/>
            </w:pPr>
          </w:p>
        </w:tc>
      </w:tr>
      <w:tr w:rsidR="00EA276A" w:rsidRPr="007D7A28" w14:paraId="76639577" w14:textId="77777777" w:rsidTr="008E7FDA">
        <w:tc>
          <w:tcPr>
            <w:tcW w:w="540" w:type="dxa"/>
          </w:tcPr>
          <w:p w14:paraId="7126B2CA" w14:textId="77777777" w:rsidR="00EA276A" w:rsidRPr="007D7A28" w:rsidRDefault="00EA276A" w:rsidP="008E7FDA">
            <w:pPr>
              <w:autoSpaceDE w:val="0"/>
              <w:autoSpaceDN w:val="0"/>
              <w:adjustRightInd w:val="0"/>
              <w:jc w:val="center"/>
            </w:pPr>
            <w:r>
              <w:t>5</w:t>
            </w:r>
          </w:p>
        </w:tc>
        <w:tc>
          <w:tcPr>
            <w:tcW w:w="3247" w:type="dxa"/>
          </w:tcPr>
          <w:p w14:paraId="74A5D5CF" w14:textId="77777777" w:rsidR="00EA276A" w:rsidRPr="007D7A28" w:rsidRDefault="00EA276A" w:rsidP="008E7FDA">
            <w:pPr>
              <w:autoSpaceDE w:val="0"/>
              <w:autoSpaceDN w:val="0"/>
              <w:adjustRightInd w:val="0"/>
              <w:jc w:val="both"/>
            </w:pPr>
            <w:r>
              <w:t>Принятие ванны, душа</w:t>
            </w:r>
          </w:p>
        </w:tc>
        <w:tc>
          <w:tcPr>
            <w:tcW w:w="1867" w:type="dxa"/>
          </w:tcPr>
          <w:p w14:paraId="19084BBB" w14:textId="77777777" w:rsidR="00EA276A" w:rsidRPr="007D7A28" w:rsidRDefault="00EA276A" w:rsidP="008E7FDA">
            <w:pPr>
              <w:autoSpaceDE w:val="0"/>
              <w:autoSpaceDN w:val="0"/>
              <w:adjustRightInd w:val="0"/>
              <w:jc w:val="both"/>
            </w:pPr>
          </w:p>
        </w:tc>
        <w:tc>
          <w:tcPr>
            <w:tcW w:w="1840" w:type="dxa"/>
          </w:tcPr>
          <w:p w14:paraId="6E4DFD34" w14:textId="77777777" w:rsidR="00EA276A" w:rsidRPr="007D7A28" w:rsidRDefault="00EA276A" w:rsidP="008E7FDA">
            <w:pPr>
              <w:autoSpaceDE w:val="0"/>
              <w:autoSpaceDN w:val="0"/>
              <w:adjustRightInd w:val="0"/>
              <w:jc w:val="both"/>
            </w:pPr>
          </w:p>
        </w:tc>
        <w:tc>
          <w:tcPr>
            <w:tcW w:w="1850" w:type="dxa"/>
          </w:tcPr>
          <w:p w14:paraId="40F79D8A" w14:textId="77777777" w:rsidR="00EA276A" w:rsidRPr="007D7A28" w:rsidRDefault="00EA276A" w:rsidP="008E7FDA">
            <w:pPr>
              <w:autoSpaceDE w:val="0"/>
              <w:autoSpaceDN w:val="0"/>
              <w:adjustRightInd w:val="0"/>
              <w:jc w:val="both"/>
            </w:pPr>
          </w:p>
        </w:tc>
      </w:tr>
      <w:tr w:rsidR="00EA276A" w:rsidRPr="007D7A28" w14:paraId="44D23891" w14:textId="77777777" w:rsidTr="008E7FDA">
        <w:tc>
          <w:tcPr>
            <w:tcW w:w="540" w:type="dxa"/>
            <w:vMerge w:val="restart"/>
          </w:tcPr>
          <w:p w14:paraId="6569EA5E" w14:textId="77777777" w:rsidR="00EA276A" w:rsidRPr="007D7A28" w:rsidRDefault="00EA276A" w:rsidP="008E7FDA">
            <w:pPr>
              <w:autoSpaceDE w:val="0"/>
              <w:autoSpaceDN w:val="0"/>
              <w:adjustRightInd w:val="0"/>
              <w:jc w:val="center"/>
            </w:pPr>
            <w:r>
              <w:t>6</w:t>
            </w:r>
          </w:p>
        </w:tc>
        <w:tc>
          <w:tcPr>
            <w:tcW w:w="3247" w:type="dxa"/>
          </w:tcPr>
          <w:p w14:paraId="2B5106F8" w14:textId="77777777" w:rsidR="00EA276A" w:rsidRPr="007D7A28" w:rsidRDefault="00EA276A" w:rsidP="008E7FDA">
            <w:pPr>
              <w:autoSpaceDE w:val="0"/>
              <w:autoSpaceDN w:val="0"/>
              <w:adjustRightInd w:val="0"/>
              <w:jc w:val="both"/>
            </w:pPr>
            <w:r>
              <w:t>Мытье дома</w:t>
            </w:r>
          </w:p>
        </w:tc>
        <w:tc>
          <w:tcPr>
            <w:tcW w:w="1867" w:type="dxa"/>
          </w:tcPr>
          <w:p w14:paraId="5E85245F" w14:textId="77777777" w:rsidR="00EA276A" w:rsidRPr="007D7A28" w:rsidRDefault="00EA276A" w:rsidP="008E7FDA">
            <w:pPr>
              <w:autoSpaceDE w:val="0"/>
              <w:autoSpaceDN w:val="0"/>
              <w:adjustRightInd w:val="0"/>
              <w:jc w:val="both"/>
            </w:pPr>
          </w:p>
        </w:tc>
        <w:tc>
          <w:tcPr>
            <w:tcW w:w="1840" w:type="dxa"/>
          </w:tcPr>
          <w:p w14:paraId="34D126E8" w14:textId="77777777" w:rsidR="00EA276A" w:rsidRPr="007D7A28" w:rsidRDefault="00EA276A" w:rsidP="008E7FDA">
            <w:pPr>
              <w:autoSpaceDE w:val="0"/>
              <w:autoSpaceDN w:val="0"/>
              <w:adjustRightInd w:val="0"/>
              <w:jc w:val="both"/>
            </w:pPr>
          </w:p>
        </w:tc>
        <w:tc>
          <w:tcPr>
            <w:tcW w:w="1850" w:type="dxa"/>
          </w:tcPr>
          <w:p w14:paraId="56CE5651" w14:textId="77777777" w:rsidR="00EA276A" w:rsidRPr="007D7A28" w:rsidRDefault="00EA276A" w:rsidP="008E7FDA">
            <w:pPr>
              <w:autoSpaceDE w:val="0"/>
              <w:autoSpaceDN w:val="0"/>
              <w:adjustRightInd w:val="0"/>
              <w:jc w:val="both"/>
            </w:pPr>
          </w:p>
        </w:tc>
      </w:tr>
      <w:tr w:rsidR="00EA276A" w:rsidRPr="007D7A28" w14:paraId="5FEDEC32" w14:textId="77777777" w:rsidTr="008E7FDA">
        <w:tc>
          <w:tcPr>
            <w:tcW w:w="540" w:type="dxa"/>
            <w:vMerge/>
          </w:tcPr>
          <w:p w14:paraId="4FD0F608" w14:textId="77777777" w:rsidR="00EA276A" w:rsidRPr="007D7A28" w:rsidRDefault="00EA276A" w:rsidP="008E7FDA">
            <w:pPr>
              <w:autoSpaceDE w:val="0"/>
              <w:autoSpaceDN w:val="0"/>
              <w:adjustRightInd w:val="0"/>
              <w:jc w:val="center"/>
            </w:pPr>
          </w:p>
        </w:tc>
        <w:tc>
          <w:tcPr>
            <w:tcW w:w="3247" w:type="dxa"/>
          </w:tcPr>
          <w:p w14:paraId="1E7B6534" w14:textId="77777777" w:rsidR="00EA276A" w:rsidRPr="007D7A28" w:rsidRDefault="00EA276A" w:rsidP="008E7FDA">
            <w:pPr>
              <w:autoSpaceDE w:val="0"/>
              <w:autoSpaceDN w:val="0"/>
              <w:adjustRightInd w:val="0"/>
              <w:jc w:val="both"/>
            </w:pPr>
            <w:r>
              <w:t>Мытье в бане</w:t>
            </w:r>
          </w:p>
        </w:tc>
        <w:tc>
          <w:tcPr>
            <w:tcW w:w="1867" w:type="dxa"/>
          </w:tcPr>
          <w:p w14:paraId="7EE63CA0" w14:textId="77777777" w:rsidR="00EA276A" w:rsidRPr="007D7A28" w:rsidRDefault="00EA276A" w:rsidP="008E7FDA">
            <w:pPr>
              <w:autoSpaceDE w:val="0"/>
              <w:autoSpaceDN w:val="0"/>
              <w:adjustRightInd w:val="0"/>
              <w:jc w:val="both"/>
            </w:pPr>
          </w:p>
        </w:tc>
        <w:tc>
          <w:tcPr>
            <w:tcW w:w="1840" w:type="dxa"/>
          </w:tcPr>
          <w:p w14:paraId="61B0C3EE" w14:textId="77777777" w:rsidR="00EA276A" w:rsidRPr="007D7A28" w:rsidRDefault="00EA276A" w:rsidP="008E7FDA">
            <w:pPr>
              <w:autoSpaceDE w:val="0"/>
              <w:autoSpaceDN w:val="0"/>
              <w:adjustRightInd w:val="0"/>
              <w:jc w:val="both"/>
            </w:pPr>
          </w:p>
        </w:tc>
        <w:tc>
          <w:tcPr>
            <w:tcW w:w="1850" w:type="dxa"/>
          </w:tcPr>
          <w:p w14:paraId="55595A66" w14:textId="77777777" w:rsidR="00EA276A" w:rsidRPr="007D7A28" w:rsidRDefault="00EA276A" w:rsidP="008E7FDA">
            <w:pPr>
              <w:autoSpaceDE w:val="0"/>
              <w:autoSpaceDN w:val="0"/>
              <w:adjustRightInd w:val="0"/>
              <w:jc w:val="both"/>
            </w:pPr>
          </w:p>
        </w:tc>
      </w:tr>
      <w:tr w:rsidR="00EA276A" w:rsidRPr="007D7A28" w14:paraId="643552A5" w14:textId="77777777" w:rsidTr="008E7FDA">
        <w:tc>
          <w:tcPr>
            <w:tcW w:w="540" w:type="dxa"/>
          </w:tcPr>
          <w:p w14:paraId="458B1EA5" w14:textId="77777777" w:rsidR="00EA276A" w:rsidRPr="007D7A28" w:rsidRDefault="00EA276A" w:rsidP="008E7FDA">
            <w:pPr>
              <w:autoSpaceDE w:val="0"/>
              <w:autoSpaceDN w:val="0"/>
              <w:adjustRightInd w:val="0"/>
              <w:jc w:val="center"/>
            </w:pPr>
            <w:r>
              <w:t>7</w:t>
            </w:r>
          </w:p>
        </w:tc>
        <w:tc>
          <w:tcPr>
            <w:tcW w:w="3247" w:type="dxa"/>
          </w:tcPr>
          <w:p w14:paraId="052369AD" w14:textId="77777777" w:rsidR="00EA276A" w:rsidRPr="007D7A28" w:rsidRDefault="00EA276A" w:rsidP="008E7FDA">
            <w:pPr>
              <w:autoSpaceDE w:val="0"/>
              <w:autoSpaceDN w:val="0"/>
              <w:adjustRightInd w:val="0"/>
              <w:jc w:val="both"/>
            </w:pPr>
            <w:r>
              <w:t>Пользование туалетом</w:t>
            </w:r>
          </w:p>
        </w:tc>
        <w:tc>
          <w:tcPr>
            <w:tcW w:w="1867" w:type="dxa"/>
          </w:tcPr>
          <w:p w14:paraId="3A99BB22" w14:textId="77777777" w:rsidR="00EA276A" w:rsidRPr="007D7A28" w:rsidRDefault="00EA276A" w:rsidP="008E7FDA">
            <w:pPr>
              <w:autoSpaceDE w:val="0"/>
              <w:autoSpaceDN w:val="0"/>
              <w:adjustRightInd w:val="0"/>
              <w:jc w:val="both"/>
            </w:pPr>
          </w:p>
        </w:tc>
        <w:tc>
          <w:tcPr>
            <w:tcW w:w="1840" w:type="dxa"/>
          </w:tcPr>
          <w:p w14:paraId="36ACE46A" w14:textId="77777777" w:rsidR="00EA276A" w:rsidRPr="007D7A28" w:rsidRDefault="00EA276A" w:rsidP="008E7FDA">
            <w:pPr>
              <w:autoSpaceDE w:val="0"/>
              <w:autoSpaceDN w:val="0"/>
              <w:adjustRightInd w:val="0"/>
              <w:jc w:val="both"/>
            </w:pPr>
          </w:p>
        </w:tc>
        <w:tc>
          <w:tcPr>
            <w:tcW w:w="1850" w:type="dxa"/>
          </w:tcPr>
          <w:p w14:paraId="21C380EA" w14:textId="77777777" w:rsidR="00EA276A" w:rsidRPr="007D7A28" w:rsidRDefault="00EA276A" w:rsidP="008E7FDA">
            <w:pPr>
              <w:autoSpaceDE w:val="0"/>
              <w:autoSpaceDN w:val="0"/>
              <w:adjustRightInd w:val="0"/>
              <w:jc w:val="both"/>
            </w:pPr>
          </w:p>
        </w:tc>
      </w:tr>
      <w:tr w:rsidR="00EA276A" w:rsidRPr="007D7A28" w14:paraId="0601F5F5" w14:textId="77777777" w:rsidTr="008E7FDA">
        <w:tc>
          <w:tcPr>
            <w:tcW w:w="540" w:type="dxa"/>
          </w:tcPr>
          <w:p w14:paraId="6CB06246" w14:textId="77777777" w:rsidR="00EA276A" w:rsidRPr="007D7A28" w:rsidRDefault="00EA276A" w:rsidP="008E7FDA">
            <w:pPr>
              <w:autoSpaceDE w:val="0"/>
              <w:autoSpaceDN w:val="0"/>
              <w:adjustRightInd w:val="0"/>
              <w:jc w:val="center"/>
            </w:pPr>
            <w:r>
              <w:t>8</w:t>
            </w:r>
          </w:p>
        </w:tc>
        <w:tc>
          <w:tcPr>
            <w:tcW w:w="3247" w:type="dxa"/>
          </w:tcPr>
          <w:p w14:paraId="45B70B92" w14:textId="77777777" w:rsidR="00EA276A" w:rsidRPr="007D7A28" w:rsidRDefault="00EA276A" w:rsidP="008E7FDA">
            <w:pPr>
              <w:autoSpaceDE w:val="0"/>
              <w:autoSpaceDN w:val="0"/>
              <w:adjustRightInd w:val="0"/>
              <w:jc w:val="both"/>
            </w:pPr>
            <w:r>
              <w:t>Приготовление пищи</w:t>
            </w:r>
          </w:p>
        </w:tc>
        <w:tc>
          <w:tcPr>
            <w:tcW w:w="1867" w:type="dxa"/>
          </w:tcPr>
          <w:p w14:paraId="1A43A87F" w14:textId="77777777" w:rsidR="00EA276A" w:rsidRPr="007D7A28" w:rsidRDefault="00EA276A" w:rsidP="008E7FDA">
            <w:pPr>
              <w:autoSpaceDE w:val="0"/>
              <w:autoSpaceDN w:val="0"/>
              <w:adjustRightInd w:val="0"/>
              <w:jc w:val="both"/>
            </w:pPr>
          </w:p>
        </w:tc>
        <w:tc>
          <w:tcPr>
            <w:tcW w:w="1840" w:type="dxa"/>
          </w:tcPr>
          <w:p w14:paraId="30A3DC6A" w14:textId="77777777" w:rsidR="00EA276A" w:rsidRPr="007D7A28" w:rsidRDefault="00EA276A" w:rsidP="008E7FDA">
            <w:pPr>
              <w:autoSpaceDE w:val="0"/>
              <w:autoSpaceDN w:val="0"/>
              <w:adjustRightInd w:val="0"/>
              <w:jc w:val="both"/>
            </w:pPr>
          </w:p>
        </w:tc>
        <w:tc>
          <w:tcPr>
            <w:tcW w:w="1850" w:type="dxa"/>
          </w:tcPr>
          <w:p w14:paraId="194BA4E7" w14:textId="77777777" w:rsidR="00EA276A" w:rsidRPr="007D7A28" w:rsidRDefault="00EA276A" w:rsidP="008E7FDA">
            <w:pPr>
              <w:autoSpaceDE w:val="0"/>
              <w:autoSpaceDN w:val="0"/>
              <w:adjustRightInd w:val="0"/>
              <w:jc w:val="both"/>
            </w:pPr>
          </w:p>
        </w:tc>
      </w:tr>
      <w:tr w:rsidR="00EA276A" w:rsidRPr="007D7A28" w14:paraId="36C7613F" w14:textId="77777777" w:rsidTr="008E7FDA">
        <w:tc>
          <w:tcPr>
            <w:tcW w:w="540" w:type="dxa"/>
          </w:tcPr>
          <w:p w14:paraId="144568C9" w14:textId="77777777" w:rsidR="00EA276A" w:rsidRDefault="00EA276A" w:rsidP="008E7FDA">
            <w:pPr>
              <w:autoSpaceDE w:val="0"/>
              <w:autoSpaceDN w:val="0"/>
              <w:adjustRightInd w:val="0"/>
              <w:jc w:val="center"/>
            </w:pPr>
            <w:r>
              <w:t>9</w:t>
            </w:r>
          </w:p>
        </w:tc>
        <w:tc>
          <w:tcPr>
            <w:tcW w:w="3247" w:type="dxa"/>
          </w:tcPr>
          <w:p w14:paraId="45D1A403" w14:textId="77777777" w:rsidR="00EA276A" w:rsidRDefault="00EA276A" w:rsidP="008E7FDA">
            <w:pPr>
              <w:autoSpaceDE w:val="0"/>
              <w:autoSpaceDN w:val="0"/>
              <w:adjustRightInd w:val="0"/>
              <w:jc w:val="both"/>
            </w:pPr>
            <w:r>
              <w:t>Мытье посуды</w:t>
            </w:r>
          </w:p>
        </w:tc>
        <w:tc>
          <w:tcPr>
            <w:tcW w:w="1867" w:type="dxa"/>
          </w:tcPr>
          <w:p w14:paraId="168DDB63" w14:textId="77777777" w:rsidR="00EA276A" w:rsidRPr="007D7A28" w:rsidRDefault="00EA276A" w:rsidP="008E7FDA">
            <w:pPr>
              <w:autoSpaceDE w:val="0"/>
              <w:autoSpaceDN w:val="0"/>
              <w:adjustRightInd w:val="0"/>
              <w:jc w:val="both"/>
            </w:pPr>
          </w:p>
        </w:tc>
        <w:tc>
          <w:tcPr>
            <w:tcW w:w="1840" w:type="dxa"/>
          </w:tcPr>
          <w:p w14:paraId="5B2625B4" w14:textId="77777777" w:rsidR="00EA276A" w:rsidRPr="007D7A28" w:rsidRDefault="00EA276A" w:rsidP="008E7FDA">
            <w:pPr>
              <w:autoSpaceDE w:val="0"/>
              <w:autoSpaceDN w:val="0"/>
              <w:adjustRightInd w:val="0"/>
              <w:jc w:val="both"/>
            </w:pPr>
          </w:p>
        </w:tc>
        <w:tc>
          <w:tcPr>
            <w:tcW w:w="1850" w:type="dxa"/>
          </w:tcPr>
          <w:p w14:paraId="618141D5" w14:textId="77777777" w:rsidR="00EA276A" w:rsidRPr="007D7A28" w:rsidRDefault="00EA276A" w:rsidP="008E7FDA">
            <w:pPr>
              <w:autoSpaceDE w:val="0"/>
              <w:autoSpaceDN w:val="0"/>
              <w:adjustRightInd w:val="0"/>
              <w:jc w:val="both"/>
            </w:pPr>
          </w:p>
        </w:tc>
      </w:tr>
      <w:tr w:rsidR="00EA276A" w:rsidRPr="007D7A28" w14:paraId="6C235DB4" w14:textId="77777777" w:rsidTr="008E7FDA">
        <w:tc>
          <w:tcPr>
            <w:tcW w:w="540" w:type="dxa"/>
          </w:tcPr>
          <w:p w14:paraId="19EA71B3" w14:textId="77777777" w:rsidR="00EA276A" w:rsidRDefault="00EA276A" w:rsidP="008E7FDA">
            <w:pPr>
              <w:autoSpaceDE w:val="0"/>
              <w:autoSpaceDN w:val="0"/>
              <w:adjustRightInd w:val="0"/>
              <w:jc w:val="center"/>
            </w:pPr>
            <w:r>
              <w:t>10</w:t>
            </w:r>
          </w:p>
        </w:tc>
        <w:tc>
          <w:tcPr>
            <w:tcW w:w="3247" w:type="dxa"/>
          </w:tcPr>
          <w:p w14:paraId="5218A243" w14:textId="77777777" w:rsidR="00EA276A" w:rsidRDefault="00EA276A" w:rsidP="008E7FDA">
            <w:pPr>
              <w:autoSpaceDE w:val="0"/>
              <w:autoSpaceDN w:val="0"/>
              <w:adjustRightInd w:val="0"/>
              <w:jc w:val="both"/>
            </w:pPr>
            <w:r>
              <w:t>Пользование туалетом</w:t>
            </w:r>
          </w:p>
        </w:tc>
        <w:tc>
          <w:tcPr>
            <w:tcW w:w="1867" w:type="dxa"/>
          </w:tcPr>
          <w:p w14:paraId="1615D410" w14:textId="77777777" w:rsidR="00EA276A" w:rsidRPr="007D7A28" w:rsidRDefault="00EA276A" w:rsidP="008E7FDA">
            <w:pPr>
              <w:autoSpaceDE w:val="0"/>
              <w:autoSpaceDN w:val="0"/>
              <w:adjustRightInd w:val="0"/>
              <w:jc w:val="both"/>
            </w:pPr>
          </w:p>
        </w:tc>
        <w:tc>
          <w:tcPr>
            <w:tcW w:w="1840" w:type="dxa"/>
          </w:tcPr>
          <w:p w14:paraId="5E75169E" w14:textId="77777777" w:rsidR="00EA276A" w:rsidRPr="007D7A28" w:rsidRDefault="00EA276A" w:rsidP="008E7FDA">
            <w:pPr>
              <w:autoSpaceDE w:val="0"/>
              <w:autoSpaceDN w:val="0"/>
              <w:adjustRightInd w:val="0"/>
              <w:jc w:val="both"/>
            </w:pPr>
          </w:p>
        </w:tc>
        <w:tc>
          <w:tcPr>
            <w:tcW w:w="1850" w:type="dxa"/>
          </w:tcPr>
          <w:p w14:paraId="4CF19D10" w14:textId="77777777" w:rsidR="00EA276A" w:rsidRPr="007D7A28" w:rsidRDefault="00EA276A" w:rsidP="008E7FDA">
            <w:pPr>
              <w:autoSpaceDE w:val="0"/>
              <w:autoSpaceDN w:val="0"/>
              <w:adjustRightInd w:val="0"/>
              <w:jc w:val="both"/>
            </w:pPr>
          </w:p>
        </w:tc>
      </w:tr>
      <w:tr w:rsidR="00EA276A" w:rsidRPr="007D7A28" w14:paraId="59779353" w14:textId="77777777" w:rsidTr="008E7FDA">
        <w:tc>
          <w:tcPr>
            <w:tcW w:w="540" w:type="dxa"/>
          </w:tcPr>
          <w:p w14:paraId="23CEBC00" w14:textId="77777777" w:rsidR="00EA276A" w:rsidRDefault="00EA276A" w:rsidP="008E7FDA">
            <w:pPr>
              <w:autoSpaceDE w:val="0"/>
              <w:autoSpaceDN w:val="0"/>
              <w:adjustRightInd w:val="0"/>
              <w:jc w:val="center"/>
            </w:pPr>
            <w:r>
              <w:t>11</w:t>
            </w:r>
          </w:p>
        </w:tc>
        <w:tc>
          <w:tcPr>
            <w:tcW w:w="3247" w:type="dxa"/>
          </w:tcPr>
          <w:p w14:paraId="4D0F1E59" w14:textId="77777777" w:rsidR="00EA276A" w:rsidRDefault="00EA276A" w:rsidP="008E7FDA">
            <w:pPr>
              <w:autoSpaceDE w:val="0"/>
              <w:autoSpaceDN w:val="0"/>
              <w:adjustRightInd w:val="0"/>
              <w:jc w:val="both"/>
            </w:pPr>
            <w:r>
              <w:t>Пользование судном</w:t>
            </w:r>
          </w:p>
        </w:tc>
        <w:tc>
          <w:tcPr>
            <w:tcW w:w="1867" w:type="dxa"/>
          </w:tcPr>
          <w:p w14:paraId="580C07B5" w14:textId="77777777" w:rsidR="00EA276A" w:rsidRPr="007D7A28" w:rsidRDefault="00EA276A" w:rsidP="008E7FDA">
            <w:pPr>
              <w:autoSpaceDE w:val="0"/>
              <w:autoSpaceDN w:val="0"/>
              <w:adjustRightInd w:val="0"/>
              <w:jc w:val="both"/>
            </w:pPr>
          </w:p>
        </w:tc>
        <w:tc>
          <w:tcPr>
            <w:tcW w:w="1840" w:type="dxa"/>
          </w:tcPr>
          <w:p w14:paraId="6090A09D" w14:textId="77777777" w:rsidR="00EA276A" w:rsidRPr="007D7A28" w:rsidRDefault="00EA276A" w:rsidP="008E7FDA">
            <w:pPr>
              <w:autoSpaceDE w:val="0"/>
              <w:autoSpaceDN w:val="0"/>
              <w:adjustRightInd w:val="0"/>
              <w:jc w:val="both"/>
            </w:pPr>
          </w:p>
        </w:tc>
        <w:tc>
          <w:tcPr>
            <w:tcW w:w="1850" w:type="dxa"/>
          </w:tcPr>
          <w:p w14:paraId="276E9C86" w14:textId="77777777" w:rsidR="00EA276A" w:rsidRPr="007D7A28" w:rsidRDefault="00EA276A" w:rsidP="008E7FDA">
            <w:pPr>
              <w:autoSpaceDE w:val="0"/>
              <w:autoSpaceDN w:val="0"/>
              <w:adjustRightInd w:val="0"/>
              <w:jc w:val="both"/>
            </w:pPr>
          </w:p>
        </w:tc>
      </w:tr>
      <w:tr w:rsidR="00EA276A" w:rsidRPr="007D7A28" w14:paraId="315E2068" w14:textId="77777777" w:rsidTr="008E7FDA">
        <w:tc>
          <w:tcPr>
            <w:tcW w:w="540" w:type="dxa"/>
          </w:tcPr>
          <w:p w14:paraId="5B5BBE67" w14:textId="77777777" w:rsidR="00EA276A" w:rsidRDefault="00EA276A" w:rsidP="008E7FDA">
            <w:pPr>
              <w:autoSpaceDE w:val="0"/>
              <w:autoSpaceDN w:val="0"/>
              <w:adjustRightInd w:val="0"/>
              <w:jc w:val="center"/>
            </w:pPr>
            <w:r>
              <w:t>12</w:t>
            </w:r>
          </w:p>
        </w:tc>
        <w:tc>
          <w:tcPr>
            <w:tcW w:w="3247" w:type="dxa"/>
          </w:tcPr>
          <w:p w14:paraId="69A45ACB" w14:textId="77777777" w:rsidR="00EA276A" w:rsidRDefault="00EA276A" w:rsidP="008E7FDA">
            <w:pPr>
              <w:autoSpaceDE w:val="0"/>
              <w:autoSpaceDN w:val="0"/>
              <w:adjustRightInd w:val="0"/>
              <w:jc w:val="both"/>
            </w:pPr>
            <w:r>
              <w:t>Пользование слуховым аппаратом</w:t>
            </w:r>
          </w:p>
        </w:tc>
        <w:tc>
          <w:tcPr>
            <w:tcW w:w="1867" w:type="dxa"/>
          </w:tcPr>
          <w:p w14:paraId="613C14BB" w14:textId="77777777" w:rsidR="00EA276A" w:rsidRPr="007D7A28" w:rsidRDefault="00EA276A" w:rsidP="008E7FDA">
            <w:pPr>
              <w:autoSpaceDE w:val="0"/>
              <w:autoSpaceDN w:val="0"/>
              <w:adjustRightInd w:val="0"/>
              <w:jc w:val="both"/>
            </w:pPr>
          </w:p>
        </w:tc>
        <w:tc>
          <w:tcPr>
            <w:tcW w:w="1840" w:type="dxa"/>
          </w:tcPr>
          <w:p w14:paraId="58F434DB" w14:textId="77777777" w:rsidR="00EA276A" w:rsidRPr="007D7A28" w:rsidRDefault="00EA276A" w:rsidP="008E7FDA">
            <w:pPr>
              <w:autoSpaceDE w:val="0"/>
              <w:autoSpaceDN w:val="0"/>
              <w:adjustRightInd w:val="0"/>
              <w:jc w:val="both"/>
            </w:pPr>
          </w:p>
        </w:tc>
        <w:tc>
          <w:tcPr>
            <w:tcW w:w="1850" w:type="dxa"/>
          </w:tcPr>
          <w:p w14:paraId="2B9C971E" w14:textId="77777777" w:rsidR="00EA276A" w:rsidRPr="007D7A28" w:rsidRDefault="00EA276A" w:rsidP="008E7FDA">
            <w:pPr>
              <w:autoSpaceDE w:val="0"/>
              <w:autoSpaceDN w:val="0"/>
              <w:adjustRightInd w:val="0"/>
              <w:jc w:val="both"/>
            </w:pPr>
          </w:p>
        </w:tc>
      </w:tr>
    </w:tbl>
    <w:p w14:paraId="030E0CB4" w14:textId="77777777" w:rsidR="00EA276A" w:rsidRDefault="00EA276A" w:rsidP="00EA276A">
      <w:pPr>
        <w:autoSpaceDE w:val="0"/>
        <w:autoSpaceDN w:val="0"/>
        <w:adjustRightInd w:val="0"/>
        <w:jc w:val="both"/>
        <w:rPr>
          <w:sz w:val="28"/>
          <w:szCs w:val="28"/>
        </w:rPr>
      </w:pPr>
    </w:p>
    <w:p w14:paraId="4D09FD7A" w14:textId="77777777" w:rsidR="00EA276A" w:rsidRPr="007D7A28" w:rsidRDefault="00EA276A" w:rsidP="00EA276A">
      <w:pPr>
        <w:autoSpaceDE w:val="0"/>
        <w:autoSpaceDN w:val="0"/>
        <w:adjustRightInd w:val="0"/>
        <w:rPr>
          <w:b/>
          <w:bCs/>
          <w:sz w:val="28"/>
          <w:szCs w:val="28"/>
        </w:rPr>
      </w:pPr>
      <w:r w:rsidRPr="007D7A28">
        <w:rPr>
          <w:b/>
          <w:bCs/>
          <w:sz w:val="28"/>
          <w:szCs w:val="28"/>
        </w:rPr>
        <w:t>Возможность самостоятельного передвижения:</w:t>
      </w:r>
    </w:p>
    <w:tbl>
      <w:tblPr>
        <w:tblStyle w:val="af"/>
        <w:tblW w:w="0" w:type="auto"/>
        <w:tblLook w:val="04A0" w:firstRow="1" w:lastRow="0" w:firstColumn="1" w:lastColumn="0" w:noHBand="0" w:noVBand="1"/>
      </w:tblPr>
      <w:tblGrid>
        <w:gridCol w:w="562"/>
        <w:gridCol w:w="3175"/>
        <w:gridCol w:w="1869"/>
        <w:gridCol w:w="1869"/>
        <w:gridCol w:w="1869"/>
      </w:tblGrid>
      <w:tr w:rsidR="00EA276A" w14:paraId="3AEE3479" w14:textId="77777777" w:rsidTr="008E7FDA">
        <w:tc>
          <w:tcPr>
            <w:tcW w:w="562" w:type="dxa"/>
          </w:tcPr>
          <w:p w14:paraId="134E11FC" w14:textId="77777777" w:rsidR="00EA276A" w:rsidRDefault="00EA276A" w:rsidP="008E7FDA">
            <w:pPr>
              <w:autoSpaceDE w:val="0"/>
              <w:autoSpaceDN w:val="0"/>
              <w:adjustRightInd w:val="0"/>
              <w:jc w:val="center"/>
            </w:pPr>
            <w:r w:rsidRPr="007D7A28">
              <w:t xml:space="preserve">№ </w:t>
            </w:r>
            <w:r w:rsidRPr="007D7A28">
              <w:lastRenderedPageBreak/>
              <w:t>п</w:t>
            </w:r>
            <w:r w:rsidRPr="007D7A28">
              <w:rPr>
                <w:lang w:val="en-US"/>
              </w:rPr>
              <w:t>/</w:t>
            </w:r>
            <w:r w:rsidRPr="007D7A28">
              <w:t>п</w:t>
            </w:r>
          </w:p>
        </w:tc>
        <w:tc>
          <w:tcPr>
            <w:tcW w:w="3175" w:type="dxa"/>
          </w:tcPr>
          <w:p w14:paraId="3514A0CD" w14:textId="77777777" w:rsidR="00EA276A" w:rsidRDefault="00EA276A" w:rsidP="008E7FDA">
            <w:pPr>
              <w:autoSpaceDE w:val="0"/>
              <w:autoSpaceDN w:val="0"/>
              <w:adjustRightInd w:val="0"/>
              <w:jc w:val="center"/>
            </w:pPr>
            <w:r w:rsidRPr="007D7A28">
              <w:lastRenderedPageBreak/>
              <w:t>Вид деятельности</w:t>
            </w:r>
          </w:p>
        </w:tc>
        <w:tc>
          <w:tcPr>
            <w:tcW w:w="1869" w:type="dxa"/>
          </w:tcPr>
          <w:p w14:paraId="7369B169" w14:textId="77777777" w:rsidR="00EA276A" w:rsidRDefault="00EA276A" w:rsidP="008E7FDA">
            <w:pPr>
              <w:autoSpaceDE w:val="0"/>
              <w:autoSpaceDN w:val="0"/>
              <w:adjustRightInd w:val="0"/>
              <w:jc w:val="center"/>
            </w:pPr>
            <w:r w:rsidRPr="007D7A28">
              <w:t xml:space="preserve">Выполняет </w:t>
            </w:r>
            <w:r w:rsidRPr="007D7A28">
              <w:lastRenderedPageBreak/>
              <w:t>самостоятельно</w:t>
            </w:r>
          </w:p>
        </w:tc>
        <w:tc>
          <w:tcPr>
            <w:tcW w:w="1869" w:type="dxa"/>
          </w:tcPr>
          <w:p w14:paraId="38C7FA49" w14:textId="77777777" w:rsidR="00EA276A" w:rsidRDefault="00EA276A" w:rsidP="008E7FDA">
            <w:pPr>
              <w:autoSpaceDE w:val="0"/>
              <w:autoSpaceDN w:val="0"/>
              <w:adjustRightInd w:val="0"/>
              <w:jc w:val="center"/>
            </w:pPr>
            <w:r w:rsidRPr="007D7A28">
              <w:lastRenderedPageBreak/>
              <w:t xml:space="preserve">Выполняет с </w:t>
            </w:r>
            <w:r w:rsidRPr="007D7A28">
              <w:lastRenderedPageBreak/>
              <w:t>трудом</w:t>
            </w:r>
          </w:p>
        </w:tc>
        <w:tc>
          <w:tcPr>
            <w:tcW w:w="1869" w:type="dxa"/>
          </w:tcPr>
          <w:p w14:paraId="6AD9A725" w14:textId="77777777" w:rsidR="00EA276A" w:rsidRDefault="00EA276A" w:rsidP="008E7FDA">
            <w:pPr>
              <w:autoSpaceDE w:val="0"/>
              <w:autoSpaceDN w:val="0"/>
              <w:adjustRightInd w:val="0"/>
              <w:jc w:val="center"/>
            </w:pPr>
            <w:r w:rsidRPr="007D7A28">
              <w:lastRenderedPageBreak/>
              <w:t xml:space="preserve">Выполняет с </w:t>
            </w:r>
            <w:r w:rsidRPr="007D7A28">
              <w:lastRenderedPageBreak/>
              <w:t>посторонней помощью</w:t>
            </w:r>
          </w:p>
        </w:tc>
      </w:tr>
      <w:tr w:rsidR="00EA276A" w14:paraId="66EE9995" w14:textId="77777777" w:rsidTr="008E7FDA">
        <w:tc>
          <w:tcPr>
            <w:tcW w:w="562" w:type="dxa"/>
          </w:tcPr>
          <w:p w14:paraId="5F5FCD83" w14:textId="77777777" w:rsidR="00EA276A" w:rsidRDefault="00EA276A" w:rsidP="008E7FDA">
            <w:pPr>
              <w:autoSpaceDE w:val="0"/>
              <w:autoSpaceDN w:val="0"/>
              <w:adjustRightInd w:val="0"/>
              <w:jc w:val="center"/>
            </w:pPr>
            <w:r>
              <w:lastRenderedPageBreak/>
              <w:t>1</w:t>
            </w:r>
          </w:p>
        </w:tc>
        <w:tc>
          <w:tcPr>
            <w:tcW w:w="3175" w:type="dxa"/>
          </w:tcPr>
          <w:p w14:paraId="795C0655" w14:textId="77777777" w:rsidR="00EA276A" w:rsidRDefault="00EA276A" w:rsidP="008E7FDA">
            <w:pPr>
              <w:autoSpaceDE w:val="0"/>
              <w:autoSpaceDN w:val="0"/>
              <w:adjustRightInd w:val="0"/>
            </w:pPr>
            <w:r>
              <w:t>Внутри помещения</w:t>
            </w:r>
          </w:p>
        </w:tc>
        <w:tc>
          <w:tcPr>
            <w:tcW w:w="1869" w:type="dxa"/>
          </w:tcPr>
          <w:p w14:paraId="5A6BF2B9" w14:textId="77777777" w:rsidR="00EA276A" w:rsidRDefault="00EA276A" w:rsidP="008E7FDA">
            <w:pPr>
              <w:autoSpaceDE w:val="0"/>
              <w:autoSpaceDN w:val="0"/>
              <w:adjustRightInd w:val="0"/>
            </w:pPr>
          </w:p>
        </w:tc>
        <w:tc>
          <w:tcPr>
            <w:tcW w:w="1869" w:type="dxa"/>
          </w:tcPr>
          <w:p w14:paraId="7A4B892E" w14:textId="77777777" w:rsidR="00EA276A" w:rsidRDefault="00EA276A" w:rsidP="008E7FDA">
            <w:pPr>
              <w:autoSpaceDE w:val="0"/>
              <w:autoSpaceDN w:val="0"/>
              <w:adjustRightInd w:val="0"/>
            </w:pPr>
          </w:p>
        </w:tc>
        <w:tc>
          <w:tcPr>
            <w:tcW w:w="1869" w:type="dxa"/>
          </w:tcPr>
          <w:p w14:paraId="3EDAB215" w14:textId="77777777" w:rsidR="00EA276A" w:rsidRDefault="00EA276A" w:rsidP="008E7FDA">
            <w:pPr>
              <w:autoSpaceDE w:val="0"/>
              <w:autoSpaceDN w:val="0"/>
              <w:adjustRightInd w:val="0"/>
            </w:pPr>
          </w:p>
        </w:tc>
      </w:tr>
      <w:tr w:rsidR="00EA276A" w14:paraId="60FBF438" w14:textId="77777777" w:rsidTr="008E7FDA">
        <w:tc>
          <w:tcPr>
            <w:tcW w:w="562" w:type="dxa"/>
          </w:tcPr>
          <w:p w14:paraId="6A86CDAE" w14:textId="77777777" w:rsidR="00EA276A" w:rsidRDefault="00EA276A" w:rsidP="008E7FDA">
            <w:pPr>
              <w:autoSpaceDE w:val="0"/>
              <w:autoSpaceDN w:val="0"/>
              <w:adjustRightInd w:val="0"/>
              <w:jc w:val="center"/>
            </w:pPr>
            <w:r>
              <w:t>2</w:t>
            </w:r>
          </w:p>
        </w:tc>
        <w:tc>
          <w:tcPr>
            <w:tcW w:w="3175" w:type="dxa"/>
          </w:tcPr>
          <w:p w14:paraId="508D8345" w14:textId="77777777" w:rsidR="00EA276A" w:rsidRDefault="00EA276A" w:rsidP="008E7FDA">
            <w:pPr>
              <w:autoSpaceDE w:val="0"/>
              <w:autoSpaceDN w:val="0"/>
              <w:adjustRightInd w:val="0"/>
            </w:pPr>
            <w:r>
              <w:t>При входе в дом и выходе из дома</w:t>
            </w:r>
          </w:p>
        </w:tc>
        <w:tc>
          <w:tcPr>
            <w:tcW w:w="1869" w:type="dxa"/>
          </w:tcPr>
          <w:p w14:paraId="5FF1DFF5" w14:textId="77777777" w:rsidR="00EA276A" w:rsidRDefault="00EA276A" w:rsidP="008E7FDA">
            <w:pPr>
              <w:autoSpaceDE w:val="0"/>
              <w:autoSpaceDN w:val="0"/>
              <w:adjustRightInd w:val="0"/>
            </w:pPr>
          </w:p>
        </w:tc>
        <w:tc>
          <w:tcPr>
            <w:tcW w:w="1869" w:type="dxa"/>
          </w:tcPr>
          <w:p w14:paraId="5D299770" w14:textId="77777777" w:rsidR="00EA276A" w:rsidRDefault="00EA276A" w:rsidP="008E7FDA">
            <w:pPr>
              <w:autoSpaceDE w:val="0"/>
              <w:autoSpaceDN w:val="0"/>
              <w:adjustRightInd w:val="0"/>
            </w:pPr>
          </w:p>
        </w:tc>
        <w:tc>
          <w:tcPr>
            <w:tcW w:w="1869" w:type="dxa"/>
          </w:tcPr>
          <w:p w14:paraId="1FA390EF" w14:textId="77777777" w:rsidR="00EA276A" w:rsidRDefault="00EA276A" w:rsidP="008E7FDA">
            <w:pPr>
              <w:autoSpaceDE w:val="0"/>
              <w:autoSpaceDN w:val="0"/>
              <w:adjustRightInd w:val="0"/>
            </w:pPr>
          </w:p>
        </w:tc>
      </w:tr>
      <w:tr w:rsidR="00EA276A" w14:paraId="39721591" w14:textId="77777777" w:rsidTr="008E7FDA">
        <w:tc>
          <w:tcPr>
            <w:tcW w:w="562" w:type="dxa"/>
          </w:tcPr>
          <w:p w14:paraId="3CD4E88D" w14:textId="77777777" w:rsidR="00EA276A" w:rsidRDefault="00EA276A" w:rsidP="008E7FDA">
            <w:pPr>
              <w:autoSpaceDE w:val="0"/>
              <w:autoSpaceDN w:val="0"/>
              <w:adjustRightInd w:val="0"/>
              <w:jc w:val="center"/>
            </w:pPr>
            <w:r>
              <w:t>3</w:t>
            </w:r>
          </w:p>
        </w:tc>
        <w:tc>
          <w:tcPr>
            <w:tcW w:w="3175" w:type="dxa"/>
          </w:tcPr>
          <w:p w14:paraId="4EEA4BC1" w14:textId="77777777" w:rsidR="00EA276A" w:rsidRDefault="00EA276A" w:rsidP="008E7FDA">
            <w:pPr>
              <w:autoSpaceDE w:val="0"/>
              <w:autoSpaceDN w:val="0"/>
              <w:adjustRightInd w:val="0"/>
            </w:pPr>
            <w:r>
              <w:t>Спуск, подъем по лестнице</w:t>
            </w:r>
          </w:p>
        </w:tc>
        <w:tc>
          <w:tcPr>
            <w:tcW w:w="1869" w:type="dxa"/>
          </w:tcPr>
          <w:p w14:paraId="0D68FF7C" w14:textId="77777777" w:rsidR="00EA276A" w:rsidRDefault="00EA276A" w:rsidP="008E7FDA">
            <w:pPr>
              <w:autoSpaceDE w:val="0"/>
              <w:autoSpaceDN w:val="0"/>
              <w:adjustRightInd w:val="0"/>
            </w:pPr>
          </w:p>
        </w:tc>
        <w:tc>
          <w:tcPr>
            <w:tcW w:w="1869" w:type="dxa"/>
          </w:tcPr>
          <w:p w14:paraId="101DFFC2" w14:textId="77777777" w:rsidR="00EA276A" w:rsidRDefault="00EA276A" w:rsidP="008E7FDA">
            <w:pPr>
              <w:autoSpaceDE w:val="0"/>
              <w:autoSpaceDN w:val="0"/>
              <w:adjustRightInd w:val="0"/>
            </w:pPr>
          </w:p>
        </w:tc>
        <w:tc>
          <w:tcPr>
            <w:tcW w:w="1869" w:type="dxa"/>
          </w:tcPr>
          <w:p w14:paraId="69E9626E" w14:textId="77777777" w:rsidR="00EA276A" w:rsidRDefault="00EA276A" w:rsidP="008E7FDA">
            <w:pPr>
              <w:autoSpaceDE w:val="0"/>
              <w:autoSpaceDN w:val="0"/>
              <w:adjustRightInd w:val="0"/>
            </w:pPr>
          </w:p>
        </w:tc>
      </w:tr>
      <w:tr w:rsidR="00EA276A" w14:paraId="1D25511E" w14:textId="77777777" w:rsidTr="008E7FDA">
        <w:tc>
          <w:tcPr>
            <w:tcW w:w="562" w:type="dxa"/>
          </w:tcPr>
          <w:p w14:paraId="68B21BF6" w14:textId="77777777" w:rsidR="00EA276A" w:rsidRDefault="00EA276A" w:rsidP="008E7FDA">
            <w:pPr>
              <w:autoSpaceDE w:val="0"/>
              <w:autoSpaceDN w:val="0"/>
              <w:adjustRightInd w:val="0"/>
              <w:jc w:val="center"/>
            </w:pPr>
            <w:r>
              <w:t>4</w:t>
            </w:r>
          </w:p>
        </w:tc>
        <w:tc>
          <w:tcPr>
            <w:tcW w:w="3175" w:type="dxa"/>
          </w:tcPr>
          <w:p w14:paraId="13E7A6BA" w14:textId="77777777" w:rsidR="00EA276A" w:rsidRDefault="00EA276A" w:rsidP="008E7FDA">
            <w:pPr>
              <w:autoSpaceDE w:val="0"/>
              <w:autoSpaceDN w:val="0"/>
              <w:adjustRightInd w:val="0"/>
            </w:pPr>
            <w:r>
              <w:t>С помощью лифта</w:t>
            </w:r>
          </w:p>
        </w:tc>
        <w:tc>
          <w:tcPr>
            <w:tcW w:w="1869" w:type="dxa"/>
          </w:tcPr>
          <w:p w14:paraId="38F3F8CD" w14:textId="77777777" w:rsidR="00EA276A" w:rsidRDefault="00EA276A" w:rsidP="008E7FDA">
            <w:pPr>
              <w:autoSpaceDE w:val="0"/>
              <w:autoSpaceDN w:val="0"/>
              <w:adjustRightInd w:val="0"/>
            </w:pPr>
          </w:p>
        </w:tc>
        <w:tc>
          <w:tcPr>
            <w:tcW w:w="1869" w:type="dxa"/>
          </w:tcPr>
          <w:p w14:paraId="029C920A" w14:textId="77777777" w:rsidR="00EA276A" w:rsidRDefault="00EA276A" w:rsidP="008E7FDA">
            <w:pPr>
              <w:autoSpaceDE w:val="0"/>
              <w:autoSpaceDN w:val="0"/>
              <w:adjustRightInd w:val="0"/>
            </w:pPr>
          </w:p>
        </w:tc>
        <w:tc>
          <w:tcPr>
            <w:tcW w:w="1869" w:type="dxa"/>
          </w:tcPr>
          <w:p w14:paraId="4B9B3AA3" w14:textId="77777777" w:rsidR="00EA276A" w:rsidRDefault="00EA276A" w:rsidP="008E7FDA">
            <w:pPr>
              <w:autoSpaceDE w:val="0"/>
              <w:autoSpaceDN w:val="0"/>
              <w:adjustRightInd w:val="0"/>
            </w:pPr>
          </w:p>
        </w:tc>
      </w:tr>
      <w:tr w:rsidR="00EA276A" w14:paraId="2524C685" w14:textId="77777777" w:rsidTr="008E7FDA">
        <w:tc>
          <w:tcPr>
            <w:tcW w:w="562" w:type="dxa"/>
          </w:tcPr>
          <w:p w14:paraId="3BA5A478" w14:textId="77777777" w:rsidR="00EA276A" w:rsidRDefault="00EA276A" w:rsidP="008E7FDA">
            <w:pPr>
              <w:autoSpaceDE w:val="0"/>
              <w:autoSpaceDN w:val="0"/>
              <w:adjustRightInd w:val="0"/>
              <w:jc w:val="center"/>
            </w:pPr>
            <w:r>
              <w:t>5</w:t>
            </w:r>
          </w:p>
        </w:tc>
        <w:tc>
          <w:tcPr>
            <w:tcW w:w="3175" w:type="dxa"/>
          </w:tcPr>
          <w:p w14:paraId="5CA36EC0" w14:textId="77777777" w:rsidR="00EA276A" w:rsidRDefault="00EA276A" w:rsidP="008E7FDA">
            <w:pPr>
              <w:autoSpaceDE w:val="0"/>
              <w:autoSpaceDN w:val="0"/>
              <w:adjustRightInd w:val="0"/>
            </w:pPr>
            <w:r>
              <w:t>Вне помещения</w:t>
            </w:r>
          </w:p>
        </w:tc>
        <w:tc>
          <w:tcPr>
            <w:tcW w:w="1869" w:type="dxa"/>
          </w:tcPr>
          <w:p w14:paraId="04DCAFD1" w14:textId="77777777" w:rsidR="00EA276A" w:rsidRDefault="00EA276A" w:rsidP="008E7FDA">
            <w:pPr>
              <w:autoSpaceDE w:val="0"/>
              <w:autoSpaceDN w:val="0"/>
              <w:adjustRightInd w:val="0"/>
            </w:pPr>
          </w:p>
        </w:tc>
        <w:tc>
          <w:tcPr>
            <w:tcW w:w="1869" w:type="dxa"/>
          </w:tcPr>
          <w:p w14:paraId="2151A644" w14:textId="77777777" w:rsidR="00EA276A" w:rsidRDefault="00EA276A" w:rsidP="008E7FDA">
            <w:pPr>
              <w:autoSpaceDE w:val="0"/>
              <w:autoSpaceDN w:val="0"/>
              <w:adjustRightInd w:val="0"/>
            </w:pPr>
          </w:p>
        </w:tc>
        <w:tc>
          <w:tcPr>
            <w:tcW w:w="1869" w:type="dxa"/>
          </w:tcPr>
          <w:p w14:paraId="5464412A" w14:textId="77777777" w:rsidR="00EA276A" w:rsidRDefault="00EA276A" w:rsidP="008E7FDA">
            <w:pPr>
              <w:autoSpaceDE w:val="0"/>
              <w:autoSpaceDN w:val="0"/>
              <w:adjustRightInd w:val="0"/>
            </w:pPr>
          </w:p>
        </w:tc>
      </w:tr>
      <w:tr w:rsidR="00EA276A" w14:paraId="4AE395E0" w14:textId="77777777" w:rsidTr="008E7FDA">
        <w:tc>
          <w:tcPr>
            <w:tcW w:w="562" w:type="dxa"/>
          </w:tcPr>
          <w:p w14:paraId="0EE0A321" w14:textId="77777777" w:rsidR="00EA276A" w:rsidRDefault="00EA276A" w:rsidP="008E7FDA">
            <w:pPr>
              <w:autoSpaceDE w:val="0"/>
              <w:autoSpaceDN w:val="0"/>
              <w:adjustRightInd w:val="0"/>
              <w:jc w:val="center"/>
            </w:pPr>
            <w:r>
              <w:t>6</w:t>
            </w:r>
          </w:p>
        </w:tc>
        <w:tc>
          <w:tcPr>
            <w:tcW w:w="3175" w:type="dxa"/>
          </w:tcPr>
          <w:p w14:paraId="5ADECF0D" w14:textId="77777777" w:rsidR="00EA276A" w:rsidRDefault="00EA276A" w:rsidP="008E7FDA">
            <w:pPr>
              <w:autoSpaceDE w:val="0"/>
              <w:autoSpaceDN w:val="0"/>
              <w:adjustRightInd w:val="0"/>
            </w:pPr>
            <w:r>
              <w:t>На общественном транспорте</w:t>
            </w:r>
          </w:p>
        </w:tc>
        <w:tc>
          <w:tcPr>
            <w:tcW w:w="1869" w:type="dxa"/>
          </w:tcPr>
          <w:p w14:paraId="30BA0A0E" w14:textId="77777777" w:rsidR="00EA276A" w:rsidRDefault="00EA276A" w:rsidP="008E7FDA">
            <w:pPr>
              <w:autoSpaceDE w:val="0"/>
              <w:autoSpaceDN w:val="0"/>
              <w:adjustRightInd w:val="0"/>
            </w:pPr>
          </w:p>
        </w:tc>
        <w:tc>
          <w:tcPr>
            <w:tcW w:w="1869" w:type="dxa"/>
          </w:tcPr>
          <w:p w14:paraId="6C2076E0" w14:textId="77777777" w:rsidR="00EA276A" w:rsidRDefault="00EA276A" w:rsidP="008E7FDA">
            <w:pPr>
              <w:autoSpaceDE w:val="0"/>
              <w:autoSpaceDN w:val="0"/>
              <w:adjustRightInd w:val="0"/>
            </w:pPr>
          </w:p>
        </w:tc>
        <w:tc>
          <w:tcPr>
            <w:tcW w:w="1869" w:type="dxa"/>
          </w:tcPr>
          <w:p w14:paraId="347D6DA1" w14:textId="77777777" w:rsidR="00EA276A" w:rsidRDefault="00EA276A" w:rsidP="008E7FDA">
            <w:pPr>
              <w:autoSpaceDE w:val="0"/>
              <w:autoSpaceDN w:val="0"/>
              <w:adjustRightInd w:val="0"/>
            </w:pPr>
          </w:p>
        </w:tc>
      </w:tr>
      <w:tr w:rsidR="00EA276A" w14:paraId="372630B3" w14:textId="77777777" w:rsidTr="008E7FDA">
        <w:tc>
          <w:tcPr>
            <w:tcW w:w="562" w:type="dxa"/>
          </w:tcPr>
          <w:p w14:paraId="17F98ACB" w14:textId="77777777" w:rsidR="00EA276A" w:rsidRDefault="00EA276A" w:rsidP="008E7FDA">
            <w:pPr>
              <w:autoSpaceDE w:val="0"/>
              <w:autoSpaceDN w:val="0"/>
              <w:adjustRightInd w:val="0"/>
              <w:jc w:val="center"/>
            </w:pPr>
            <w:r>
              <w:t>7</w:t>
            </w:r>
          </w:p>
        </w:tc>
        <w:tc>
          <w:tcPr>
            <w:tcW w:w="3175" w:type="dxa"/>
          </w:tcPr>
          <w:p w14:paraId="5B4E4E1C" w14:textId="77777777" w:rsidR="00EA276A" w:rsidRDefault="00EA276A" w:rsidP="008E7FDA">
            <w:pPr>
              <w:autoSpaceDE w:val="0"/>
              <w:autoSpaceDN w:val="0"/>
              <w:adjustRightInd w:val="0"/>
            </w:pPr>
            <w:r>
              <w:t>На личном транспорте</w:t>
            </w:r>
          </w:p>
        </w:tc>
        <w:tc>
          <w:tcPr>
            <w:tcW w:w="1869" w:type="dxa"/>
          </w:tcPr>
          <w:p w14:paraId="66176322" w14:textId="77777777" w:rsidR="00EA276A" w:rsidRDefault="00EA276A" w:rsidP="008E7FDA">
            <w:pPr>
              <w:autoSpaceDE w:val="0"/>
              <w:autoSpaceDN w:val="0"/>
              <w:adjustRightInd w:val="0"/>
            </w:pPr>
          </w:p>
        </w:tc>
        <w:tc>
          <w:tcPr>
            <w:tcW w:w="1869" w:type="dxa"/>
          </w:tcPr>
          <w:p w14:paraId="2A42FCD3" w14:textId="77777777" w:rsidR="00EA276A" w:rsidRDefault="00EA276A" w:rsidP="008E7FDA">
            <w:pPr>
              <w:autoSpaceDE w:val="0"/>
              <w:autoSpaceDN w:val="0"/>
              <w:adjustRightInd w:val="0"/>
            </w:pPr>
          </w:p>
        </w:tc>
        <w:tc>
          <w:tcPr>
            <w:tcW w:w="1869" w:type="dxa"/>
          </w:tcPr>
          <w:p w14:paraId="66E9EC96" w14:textId="77777777" w:rsidR="00EA276A" w:rsidRDefault="00EA276A" w:rsidP="008E7FDA">
            <w:pPr>
              <w:autoSpaceDE w:val="0"/>
              <w:autoSpaceDN w:val="0"/>
              <w:adjustRightInd w:val="0"/>
            </w:pPr>
          </w:p>
        </w:tc>
      </w:tr>
    </w:tbl>
    <w:p w14:paraId="4F2726AE" w14:textId="77777777" w:rsidR="00EA276A" w:rsidRDefault="00EA276A" w:rsidP="00EA276A">
      <w:pPr>
        <w:autoSpaceDE w:val="0"/>
        <w:autoSpaceDN w:val="0"/>
        <w:adjustRightInd w:val="0"/>
      </w:pPr>
    </w:p>
    <w:p w14:paraId="2C03D161" w14:textId="77777777" w:rsidR="00EA276A" w:rsidRDefault="00EA276A" w:rsidP="00EA276A">
      <w:pPr>
        <w:autoSpaceDE w:val="0"/>
        <w:autoSpaceDN w:val="0"/>
        <w:adjustRightInd w:val="0"/>
      </w:pPr>
      <w:r>
        <w:t>Дополнительная информация: ___________________________________________________</w:t>
      </w:r>
    </w:p>
    <w:p w14:paraId="29844CDB" w14:textId="77777777" w:rsidR="00EA276A" w:rsidRDefault="00EA276A" w:rsidP="00EA276A">
      <w:r>
        <w:t>_____________________________________________________________________________</w:t>
      </w:r>
    </w:p>
    <w:p w14:paraId="3AEE6747" w14:textId="77777777" w:rsidR="00EA276A" w:rsidRPr="009B5C8B" w:rsidRDefault="00EA276A" w:rsidP="00EA276A">
      <w:pPr>
        <w:autoSpaceDE w:val="0"/>
        <w:autoSpaceDN w:val="0"/>
        <w:adjustRightInd w:val="0"/>
        <w:rPr>
          <w:b/>
          <w:bCs/>
          <w:sz w:val="28"/>
          <w:szCs w:val="28"/>
        </w:rPr>
      </w:pPr>
      <w:r w:rsidRPr="009B5C8B">
        <w:rPr>
          <w:b/>
          <w:bCs/>
          <w:sz w:val="28"/>
          <w:szCs w:val="28"/>
        </w:rPr>
        <w:t>Возможность перемещения с помощью коляски:</w:t>
      </w:r>
    </w:p>
    <w:tbl>
      <w:tblPr>
        <w:tblStyle w:val="af"/>
        <w:tblW w:w="0" w:type="auto"/>
        <w:tblLook w:val="04A0" w:firstRow="1" w:lastRow="0" w:firstColumn="1" w:lastColumn="0" w:noHBand="0" w:noVBand="1"/>
      </w:tblPr>
      <w:tblGrid>
        <w:gridCol w:w="562"/>
        <w:gridCol w:w="3175"/>
        <w:gridCol w:w="1869"/>
        <w:gridCol w:w="1869"/>
        <w:gridCol w:w="1869"/>
      </w:tblGrid>
      <w:tr w:rsidR="00EA276A" w14:paraId="592B67B2" w14:textId="77777777" w:rsidTr="008E7FDA">
        <w:tc>
          <w:tcPr>
            <w:tcW w:w="562" w:type="dxa"/>
          </w:tcPr>
          <w:p w14:paraId="66FCF345" w14:textId="77777777" w:rsidR="00EA276A" w:rsidRDefault="00EA276A" w:rsidP="008E7FDA">
            <w:pPr>
              <w:autoSpaceDE w:val="0"/>
              <w:autoSpaceDN w:val="0"/>
              <w:adjustRightInd w:val="0"/>
              <w:jc w:val="center"/>
            </w:pPr>
            <w:r w:rsidRPr="007D7A28">
              <w:t>№ п</w:t>
            </w:r>
            <w:r w:rsidRPr="007D7A28">
              <w:rPr>
                <w:lang w:val="en-US"/>
              </w:rPr>
              <w:t>/</w:t>
            </w:r>
            <w:r w:rsidRPr="007D7A28">
              <w:t>п</w:t>
            </w:r>
          </w:p>
        </w:tc>
        <w:tc>
          <w:tcPr>
            <w:tcW w:w="3175" w:type="dxa"/>
          </w:tcPr>
          <w:p w14:paraId="110D8E2A" w14:textId="77777777" w:rsidR="00EA276A" w:rsidRDefault="00EA276A" w:rsidP="008E7FDA">
            <w:pPr>
              <w:autoSpaceDE w:val="0"/>
              <w:autoSpaceDN w:val="0"/>
              <w:adjustRightInd w:val="0"/>
              <w:jc w:val="center"/>
            </w:pPr>
            <w:r w:rsidRPr="007D7A28">
              <w:t>Вид деятельности</w:t>
            </w:r>
          </w:p>
        </w:tc>
        <w:tc>
          <w:tcPr>
            <w:tcW w:w="1869" w:type="dxa"/>
          </w:tcPr>
          <w:p w14:paraId="50138A8B" w14:textId="77777777" w:rsidR="00EA276A" w:rsidRDefault="00EA276A" w:rsidP="008E7FDA">
            <w:pPr>
              <w:autoSpaceDE w:val="0"/>
              <w:autoSpaceDN w:val="0"/>
              <w:adjustRightInd w:val="0"/>
              <w:jc w:val="center"/>
            </w:pPr>
            <w:r w:rsidRPr="007D7A28">
              <w:t>Выполняет самостоятельно</w:t>
            </w:r>
          </w:p>
        </w:tc>
        <w:tc>
          <w:tcPr>
            <w:tcW w:w="1869" w:type="dxa"/>
          </w:tcPr>
          <w:p w14:paraId="18B6D38F" w14:textId="77777777" w:rsidR="00EA276A" w:rsidRDefault="00EA276A" w:rsidP="008E7FDA">
            <w:pPr>
              <w:autoSpaceDE w:val="0"/>
              <w:autoSpaceDN w:val="0"/>
              <w:adjustRightInd w:val="0"/>
              <w:jc w:val="center"/>
            </w:pPr>
            <w:r w:rsidRPr="007D7A28">
              <w:t>Выполняет с трудом</w:t>
            </w:r>
          </w:p>
        </w:tc>
        <w:tc>
          <w:tcPr>
            <w:tcW w:w="1869" w:type="dxa"/>
          </w:tcPr>
          <w:p w14:paraId="38DEDF5B" w14:textId="77777777" w:rsidR="00EA276A" w:rsidRDefault="00EA276A" w:rsidP="008E7FDA">
            <w:pPr>
              <w:autoSpaceDE w:val="0"/>
              <w:autoSpaceDN w:val="0"/>
              <w:adjustRightInd w:val="0"/>
              <w:jc w:val="center"/>
            </w:pPr>
            <w:r w:rsidRPr="007D7A28">
              <w:t>Выполняет с посторонней помощью</w:t>
            </w:r>
          </w:p>
        </w:tc>
      </w:tr>
      <w:tr w:rsidR="00EA276A" w14:paraId="2EE59439" w14:textId="77777777" w:rsidTr="008E7FDA">
        <w:tc>
          <w:tcPr>
            <w:tcW w:w="562" w:type="dxa"/>
          </w:tcPr>
          <w:p w14:paraId="7135F5FF" w14:textId="77777777" w:rsidR="00EA276A" w:rsidRDefault="00EA276A" w:rsidP="008E7FDA">
            <w:pPr>
              <w:autoSpaceDE w:val="0"/>
              <w:autoSpaceDN w:val="0"/>
              <w:adjustRightInd w:val="0"/>
              <w:jc w:val="center"/>
            </w:pPr>
            <w:r>
              <w:t>1</w:t>
            </w:r>
          </w:p>
        </w:tc>
        <w:tc>
          <w:tcPr>
            <w:tcW w:w="3175" w:type="dxa"/>
          </w:tcPr>
          <w:p w14:paraId="3E2B2BC7" w14:textId="77777777" w:rsidR="00EA276A" w:rsidRDefault="00EA276A" w:rsidP="008E7FDA">
            <w:pPr>
              <w:autoSpaceDE w:val="0"/>
              <w:autoSpaceDN w:val="0"/>
              <w:adjustRightInd w:val="0"/>
            </w:pPr>
            <w:r>
              <w:t>Из коляски в кровать</w:t>
            </w:r>
          </w:p>
        </w:tc>
        <w:tc>
          <w:tcPr>
            <w:tcW w:w="1869" w:type="dxa"/>
          </w:tcPr>
          <w:p w14:paraId="193B39C0" w14:textId="77777777" w:rsidR="00EA276A" w:rsidRDefault="00EA276A" w:rsidP="008E7FDA">
            <w:pPr>
              <w:autoSpaceDE w:val="0"/>
              <w:autoSpaceDN w:val="0"/>
              <w:adjustRightInd w:val="0"/>
            </w:pPr>
          </w:p>
        </w:tc>
        <w:tc>
          <w:tcPr>
            <w:tcW w:w="1869" w:type="dxa"/>
          </w:tcPr>
          <w:p w14:paraId="10234708" w14:textId="77777777" w:rsidR="00EA276A" w:rsidRDefault="00EA276A" w:rsidP="008E7FDA">
            <w:pPr>
              <w:autoSpaceDE w:val="0"/>
              <w:autoSpaceDN w:val="0"/>
              <w:adjustRightInd w:val="0"/>
            </w:pPr>
          </w:p>
        </w:tc>
        <w:tc>
          <w:tcPr>
            <w:tcW w:w="1869" w:type="dxa"/>
          </w:tcPr>
          <w:p w14:paraId="3468ADF0" w14:textId="77777777" w:rsidR="00EA276A" w:rsidRDefault="00EA276A" w:rsidP="008E7FDA">
            <w:pPr>
              <w:autoSpaceDE w:val="0"/>
              <w:autoSpaceDN w:val="0"/>
              <w:adjustRightInd w:val="0"/>
            </w:pPr>
          </w:p>
        </w:tc>
      </w:tr>
      <w:tr w:rsidR="00EA276A" w14:paraId="5B72E5FB" w14:textId="77777777" w:rsidTr="008E7FDA">
        <w:tc>
          <w:tcPr>
            <w:tcW w:w="562" w:type="dxa"/>
          </w:tcPr>
          <w:p w14:paraId="387425D9" w14:textId="77777777" w:rsidR="00EA276A" w:rsidRDefault="00EA276A" w:rsidP="008E7FDA">
            <w:pPr>
              <w:autoSpaceDE w:val="0"/>
              <w:autoSpaceDN w:val="0"/>
              <w:adjustRightInd w:val="0"/>
              <w:jc w:val="center"/>
            </w:pPr>
            <w:r>
              <w:t>2</w:t>
            </w:r>
          </w:p>
        </w:tc>
        <w:tc>
          <w:tcPr>
            <w:tcW w:w="3175" w:type="dxa"/>
          </w:tcPr>
          <w:p w14:paraId="5ADCD930" w14:textId="77777777" w:rsidR="00EA276A" w:rsidRDefault="00EA276A" w:rsidP="008E7FDA">
            <w:pPr>
              <w:autoSpaceDE w:val="0"/>
              <w:autoSpaceDN w:val="0"/>
              <w:adjustRightInd w:val="0"/>
            </w:pPr>
            <w:r>
              <w:t>Из кровати в коляску</w:t>
            </w:r>
          </w:p>
        </w:tc>
        <w:tc>
          <w:tcPr>
            <w:tcW w:w="1869" w:type="dxa"/>
          </w:tcPr>
          <w:p w14:paraId="6584DABB" w14:textId="77777777" w:rsidR="00EA276A" w:rsidRDefault="00EA276A" w:rsidP="008E7FDA">
            <w:pPr>
              <w:autoSpaceDE w:val="0"/>
              <w:autoSpaceDN w:val="0"/>
              <w:adjustRightInd w:val="0"/>
            </w:pPr>
          </w:p>
        </w:tc>
        <w:tc>
          <w:tcPr>
            <w:tcW w:w="1869" w:type="dxa"/>
          </w:tcPr>
          <w:p w14:paraId="34C81F09" w14:textId="77777777" w:rsidR="00EA276A" w:rsidRDefault="00EA276A" w:rsidP="008E7FDA">
            <w:pPr>
              <w:autoSpaceDE w:val="0"/>
              <w:autoSpaceDN w:val="0"/>
              <w:adjustRightInd w:val="0"/>
            </w:pPr>
          </w:p>
        </w:tc>
        <w:tc>
          <w:tcPr>
            <w:tcW w:w="1869" w:type="dxa"/>
          </w:tcPr>
          <w:p w14:paraId="7C5B73B5" w14:textId="77777777" w:rsidR="00EA276A" w:rsidRDefault="00EA276A" w:rsidP="008E7FDA">
            <w:pPr>
              <w:autoSpaceDE w:val="0"/>
              <w:autoSpaceDN w:val="0"/>
              <w:adjustRightInd w:val="0"/>
            </w:pPr>
          </w:p>
        </w:tc>
      </w:tr>
      <w:tr w:rsidR="00EA276A" w14:paraId="6E03B3BC" w14:textId="77777777" w:rsidTr="008E7FDA">
        <w:tc>
          <w:tcPr>
            <w:tcW w:w="562" w:type="dxa"/>
          </w:tcPr>
          <w:p w14:paraId="61EDB881" w14:textId="77777777" w:rsidR="00EA276A" w:rsidRDefault="00EA276A" w:rsidP="008E7FDA">
            <w:pPr>
              <w:autoSpaceDE w:val="0"/>
              <w:autoSpaceDN w:val="0"/>
              <w:adjustRightInd w:val="0"/>
              <w:jc w:val="center"/>
            </w:pPr>
            <w:r>
              <w:t>3</w:t>
            </w:r>
          </w:p>
        </w:tc>
        <w:tc>
          <w:tcPr>
            <w:tcW w:w="3175" w:type="dxa"/>
          </w:tcPr>
          <w:p w14:paraId="77CC2366" w14:textId="77777777" w:rsidR="00EA276A" w:rsidRDefault="00EA276A" w:rsidP="008E7FDA">
            <w:pPr>
              <w:autoSpaceDE w:val="0"/>
              <w:autoSpaceDN w:val="0"/>
              <w:adjustRightInd w:val="0"/>
            </w:pPr>
            <w:r>
              <w:t>При пользовании туалетом</w:t>
            </w:r>
          </w:p>
        </w:tc>
        <w:tc>
          <w:tcPr>
            <w:tcW w:w="1869" w:type="dxa"/>
          </w:tcPr>
          <w:p w14:paraId="6D76E787" w14:textId="77777777" w:rsidR="00EA276A" w:rsidRDefault="00EA276A" w:rsidP="008E7FDA">
            <w:pPr>
              <w:autoSpaceDE w:val="0"/>
              <w:autoSpaceDN w:val="0"/>
              <w:adjustRightInd w:val="0"/>
            </w:pPr>
          </w:p>
        </w:tc>
        <w:tc>
          <w:tcPr>
            <w:tcW w:w="1869" w:type="dxa"/>
          </w:tcPr>
          <w:p w14:paraId="059D2068" w14:textId="77777777" w:rsidR="00EA276A" w:rsidRDefault="00EA276A" w:rsidP="008E7FDA">
            <w:pPr>
              <w:autoSpaceDE w:val="0"/>
              <w:autoSpaceDN w:val="0"/>
              <w:adjustRightInd w:val="0"/>
            </w:pPr>
          </w:p>
        </w:tc>
        <w:tc>
          <w:tcPr>
            <w:tcW w:w="1869" w:type="dxa"/>
          </w:tcPr>
          <w:p w14:paraId="77F0DAB8" w14:textId="77777777" w:rsidR="00EA276A" w:rsidRDefault="00EA276A" w:rsidP="008E7FDA">
            <w:pPr>
              <w:autoSpaceDE w:val="0"/>
              <w:autoSpaceDN w:val="0"/>
              <w:adjustRightInd w:val="0"/>
            </w:pPr>
          </w:p>
        </w:tc>
      </w:tr>
      <w:tr w:rsidR="00EA276A" w14:paraId="607159FA" w14:textId="77777777" w:rsidTr="008E7FDA">
        <w:tc>
          <w:tcPr>
            <w:tcW w:w="562" w:type="dxa"/>
          </w:tcPr>
          <w:p w14:paraId="1F132CE8" w14:textId="77777777" w:rsidR="00EA276A" w:rsidRDefault="00EA276A" w:rsidP="008E7FDA">
            <w:pPr>
              <w:autoSpaceDE w:val="0"/>
              <w:autoSpaceDN w:val="0"/>
              <w:adjustRightInd w:val="0"/>
              <w:jc w:val="center"/>
            </w:pPr>
            <w:r>
              <w:t>4</w:t>
            </w:r>
          </w:p>
        </w:tc>
        <w:tc>
          <w:tcPr>
            <w:tcW w:w="3175" w:type="dxa"/>
          </w:tcPr>
          <w:p w14:paraId="3DAE92A1" w14:textId="77777777" w:rsidR="00EA276A" w:rsidRDefault="00EA276A" w:rsidP="008E7FDA">
            <w:pPr>
              <w:autoSpaceDE w:val="0"/>
              <w:autoSpaceDN w:val="0"/>
              <w:adjustRightInd w:val="0"/>
            </w:pPr>
            <w:r>
              <w:t>По дому</w:t>
            </w:r>
          </w:p>
        </w:tc>
        <w:tc>
          <w:tcPr>
            <w:tcW w:w="1869" w:type="dxa"/>
          </w:tcPr>
          <w:p w14:paraId="6D3BF5DD" w14:textId="77777777" w:rsidR="00EA276A" w:rsidRDefault="00EA276A" w:rsidP="008E7FDA">
            <w:pPr>
              <w:autoSpaceDE w:val="0"/>
              <w:autoSpaceDN w:val="0"/>
              <w:adjustRightInd w:val="0"/>
            </w:pPr>
          </w:p>
        </w:tc>
        <w:tc>
          <w:tcPr>
            <w:tcW w:w="1869" w:type="dxa"/>
          </w:tcPr>
          <w:p w14:paraId="30541526" w14:textId="77777777" w:rsidR="00EA276A" w:rsidRDefault="00EA276A" w:rsidP="008E7FDA">
            <w:pPr>
              <w:autoSpaceDE w:val="0"/>
              <w:autoSpaceDN w:val="0"/>
              <w:adjustRightInd w:val="0"/>
            </w:pPr>
          </w:p>
        </w:tc>
        <w:tc>
          <w:tcPr>
            <w:tcW w:w="1869" w:type="dxa"/>
          </w:tcPr>
          <w:p w14:paraId="24BC2202" w14:textId="77777777" w:rsidR="00EA276A" w:rsidRDefault="00EA276A" w:rsidP="008E7FDA">
            <w:pPr>
              <w:autoSpaceDE w:val="0"/>
              <w:autoSpaceDN w:val="0"/>
              <w:adjustRightInd w:val="0"/>
            </w:pPr>
          </w:p>
        </w:tc>
      </w:tr>
      <w:tr w:rsidR="00EA276A" w14:paraId="128D7745" w14:textId="77777777" w:rsidTr="008E7FDA">
        <w:tc>
          <w:tcPr>
            <w:tcW w:w="562" w:type="dxa"/>
          </w:tcPr>
          <w:p w14:paraId="7795AEF3" w14:textId="77777777" w:rsidR="00EA276A" w:rsidRDefault="00EA276A" w:rsidP="008E7FDA">
            <w:pPr>
              <w:autoSpaceDE w:val="0"/>
              <w:autoSpaceDN w:val="0"/>
              <w:adjustRightInd w:val="0"/>
              <w:jc w:val="center"/>
            </w:pPr>
            <w:r>
              <w:t>5</w:t>
            </w:r>
          </w:p>
        </w:tc>
        <w:tc>
          <w:tcPr>
            <w:tcW w:w="3175" w:type="dxa"/>
          </w:tcPr>
          <w:p w14:paraId="44658608" w14:textId="77777777" w:rsidR="00EA276A" w:rsidRDefault="00EA276A" w:rsidP="008E7FDA">
            <w:pPr>
              <w:autoSpaceDE w:val="0"/>
              <w:autoSpaceDN w:val="0"/>
              <w:adjustRightInd w:val="0"/>
            </w:pPr>
            <w:r>
              <w:t>К столу</w:t>
            </w:r>
          </w:p>
        </w:tc>
        <w:tc>
          <w:tcPr>
            <w:tcW w:w="1869" w:type="dxa"/>
          </w:tcPr>
          <w:p w14:paraId="05D3AE29" w14:textId="77777777" w:rsidR="00EA276A" w:rsidRDefault="00EA276A" w:rsidP="008E7FDA">
            <w:pPr>
              <w:autoSpaceDE w:val="0"/>
              <w:autoSpaceDN w:val="0"/>
              <w:adjustRightInd w:val="0"/>
            </w:pPr>
          </w:p>
        </w:tc>
        <w:tc>
          <w:tcPr>
            <w:tcW w:w="1869" w:type="dxa"/>
          </w:tcPr>
          <w:p w14:paraId="24CD18CA" w14:textId="77777777" w:rsidR="00EA276A" w:rsidRDefault="00EA276A" w:rsidP="008E7FDA">
            <w:pPr>
              <w:autoSpaceDE w:val="0"/>
              <w:autoSpaceDN w:val="0"/>
              <w:adjustRightInd w:val="0"/>
            </w:pPr>
          </w:p>
        </w:tc>
        <w:tc>
          <w:tcPr>
            <w:tcW w:w="1869" w:type="dxa"/>
          </w:tcPr>
          <w:p w14:paraId="6B3CB234" w14:textId="77777777" w:rsidR="00EA276A" w:rsidRDefault="00EA276A" w:rsidP="008E7FDA">
            <w:pPr>
              <w:autoSpaceDE w:val="0"/>
              <w:autoSpaceDN w:val="0"/>
              <w:adjustRightInd w:val="0"/>
            </w:pPr>
          </w:p>
        </w:tc>
      </w:tr>
      <w:tr w:rsidR="00EA276A" w14:paraId="5198BC11" w14:textId="77777777" w:rsidTr="008E7FDA">
        <w:tc>
          <w:tcPr>
            <w:tcW w:w="562" w:type="dxa"/>
          </w:tcPr>
          <w:p w14:paraId="582547A4" w14:textId="77777777" w:rsidR="00EA276A" w:rsidRDefault="00EA276A" w:rsidP="008E7FDA">
            <w:pPr>
              <w:autoSpaceDE w:val="0"/>
              <w:autoSpaceDN w:val="0"/>
              <w:adjustRightInd w:val="0"/>
              <w:jc w:val="center"/>
            </w:pPr>
            <w:r>
              <w:t>6</w:t>
            </w:r>
          </w:p>
        </w:tc>
        <w:tc>
          <w:tcPr>
            <w:tcW w:w="3175" w:type="dxa"/>
          </w:tcPr>
          <w:p w14:paraId="293A338C" w14:textId="77777777" w:rsidR="00EA276A" w:rsidRDefault="00EA276A" w:rsidP="008E7FDA">
            <w:pPr>
              <w:autoSpaceDE w:val="0"/>
              <w:autoSpaceDN w:val="0"/>
              <w:adjustRightInd w:val="0"/>
            </w:pPr>
            <w:r>
              <w:t>При выезде на улицу</w:t>
            </w:r>
          </w:p>
        </w:tc>
        <w:tc>
          <w:tcPr>
            <w:tcW w:w="1869" w:type="dxa"/>
          </w:tcPr>
          <w:p w14:paraId="38D85AF3" w14:textId="77777777" w:rsidR="00EA276A" w:rsidRDefault="00EA276A" w:rsidP="008E7FDA">
            <w:pPr>
              <w:autoSpaceDE w:val="0"/>
              <w:autoSpaceDN w:val="0"/>
              <w:adjustRightInd w:val="0"/>
            </w:pPr>
          </w:p>
        </w:tc>
        <w:tc>
          <w:tcPr>
            <w:tcW w:w="1869" w:type="dxa"/>
          </w:tcPr>
          <w:p w14:paraId="5F25F4FE" w14:textId="77777777" w:rsidR="00EA276A" w:rsidRDefault="00EA276A" w:rsidP="008E7FDA">
            <w:pPr>
              <w:autoSpaceDE w:val="0"/>
              <w:autoSpaceDN w:val="0"/>
              <w:adjustRightInd w:val="0"/>
            </w:pPr>
          </w:p>
        </w:tc>
        <w:tc>
          <w:tcPr>
            <w:tcW w:w="1869" w:type="dxa"/>
          </w:tcPr>
          <w:p w14:paraId="4E349082" w14:textId="77777777" w:rsidR="00EA276A" w:rsidRDefault="00EA276A" w:rsidP="008E7FDA">
            <w:pPr>
              <w:autoSpaceDE w:val="0"/>
              <w:autoSpaceDN w:val="0"/>
              <w:adjustRightInd w:val="0"/>
            </w:pPr>
          </w:p>
        </w:tc>
      </w:tr>
    </w:tbl>
    <w:p w14:paraId="6B73C724" w14:textId="77777777" w:rsidR="00EA276A" w:rsidRDefault="00EA276A" w:rsidP="00EA276A">
      <w:pPr>
        <w:autoSpaceDE w:val="0"/>
        <w:autoSpaceDN w:val="0"/>
        <w:adjustRightInd w:val="0"/>
      </w:pPr>
    </w:p>
    <w:p w14:paraId="53ABB0A7" w14:textId="77777777" w:rsidR="00EA276A" w:rsidRDefault="00EA276A" w:rsidP="00EA276A">
      <w:pPr>
        <w:autoSpaceDE w:val="0"/>
        <w:autoSpaceDN w:val="0"/>
        <w:adjustRightInd w:val="0"/>
      </w:pPr>
      <w:r>
        <w:t>Дополнительная информация: ___________________________________________________</w:t>
      </w:r>
    </w:p>
    <w:p w14:paraId="7CA4EB2E" w14:textId="77777777" w:rsidR="00EA276A" w:rsidRDefault="00EA276A" w:rsidP="00EA276A">
      <w:r>
        <w:t>_____________________________________________________________________________</w:t>
      </w:r>
    </w:p>
    <w:p w14:paraId="5DDF2EDB" w14:textId="77777777" w:rsidR="00EA276A" w:rsidRDefault="00EA276A" w:rsidP="00EA276A"/>
    <w:p w14:paraId="56157E2B" w14:textId="77777777" w:rsidR="00EA276A" w:rsidRDefault="00EA276A" w:rsidP="00EA276A">
      <w:pPr>
        <w:jc w:val="both"/>
        <w:rPr>
          <w:b/>
          <w:bCs/>
          <w:sz w:val="28"/>
          <w:szCs w:val="28"/>
        </w:rPr>
      </w:pPr>
    </w:p>
    <w:p w14:paraId="11962612" w14:textId="77777777" w:rsidR="00EA276A" w:rsidRPr="009B5C8B" w:rsidRDefault="00EA276A" w:rsidP="00EA276A">
      <w:pPr>
        <w:jc w:val="both"/>
        <w:rPr>
          <w:b/>
          <w:bCs/>
          <w:sz w:val="28"/>
          <w:szCs w:val="28"/>
        </w:rPr>
      </w:pPr>
      <w:r w:rsidRPr="009B5C8B">
        <w:rPr>
          <w:b/>
          <w:bCs/>
          <w:sz w:val="28"/>
          <w:szCs w:val="28"/>
        </w:rPr>
        <w:t>Испытывает ли клиент трудности при выполнении домашних обязанностей?</w:t>
      </w:r>
    </w:p>
    <w:tbl>
      <w:tblPr>
        <w:tblStyle w:val="af"/>
        <w:tblW w:w="0" w:type="auto"/>
        <w:tblLook w:val="04A0" w:firstRow="1" w:lastRow="0" w:firstColumn="1" w:lastColumn="0" w:noHBand="0" w:noVBand="1"/>
      </w:tblPr>
      <w:tblGrid>
        <w:gridCol w:w="540"/>
        <w:gridCol w:w="3237"/>
        <w:gridCol w:w="1867"/>
        <w:gridCol w:w="1846"/>
        <w:gridCol w:w="1854"/>
      </w:tblGrid>
      <w:tr w:rsidR="00EA276A" w14:paraId="23430752" w14:textId="77777777" w:rsidTr="008E7FDA">
        <w:tc>
          <w:tcPr>
            <w:tcW w:w="540" w:type="dxa"/>
          </w:tcPr>
          <w:p w14:paraId="483F29F9" w14:textId="77777777" w:rsidR="00EA276A" w:rsidRDefault="00EA276A" w:rsidP="008E7FDA">
            <w:pPr>
              <w:jc w:val="center"/>
            </w:pPr>
            <w:r w:rsidRPr="007D7A28">
              <w:t>№ п</w:t>
            </w:r>
            <w:r w:rsidRPr="007D7A28">
              <w:rPr>
                <w:lang w:val="en-US"/>
              </w:rPr>
              <w:t>/</w:t>
            </w:r>
            <w:r w:rsidRPr="007D7A28">
              <w:t>п</w:t>
            </w:r>
          </w:p>
        </w:tc>
        <w:tc>
          <w:tcPr>
            <w:tcW w:w="3237" w:type="dxa"/>
          </w:tcPr>
          <w:p w14:paraId="3A3A2075" w14:textId="77777777" w:rsidR="00EA276A" w:rsidRDefault="00EA276A" w:rsidP="008E7FDA">
            <w:pPr>
              <w:jc w:val="center"/>
            </w:pPr>
            <w:r w:rsidRPr="007D7A28">
              <w:t>Вид деятельности</w:t>
            </w:r>
          </w:p>
        </w:tc>
        <w:tc>
          <w:tcPr>
            <w:tcW w:w="1867" w:type="dxa"/>
          </w:tcPr>
          <w:p w14:paraId="62FBEAAA" w14:textId="77777777" w:rsidR="00EA276A" w:rsidRDefault="00EA276A" w:rsidP="008E7FDA">
            <w:pPr>
              <w:jc w:val="center"/>
            </w:pPr>
            <w:r w:rsidRPr="007D7A28">
              <w:t>Выполняет самостоятельно</w:t>
            </w:r>
          </w:p>
        </w:tc>
        <w:tc>
          <w:tcPr>
            <w:tcW w:w="1846" w:type="dxa"/>
          </w:tcPr>
          <w:p w14:paraId="75666481" w14:textId="77777777" w:rsidR="00EA276A" w:rsidRDefault="00EA276A" w:rsidP="008E7FDA">
            <w:pPr>
              <w:jc w:val="center"/>
            </w:pPr>
            <w:r w:rsidRPr="007D7A28">
              <w:t>Выполняет с трудом</w:t>
            </w:r>
          </w:p>
        </w:tc>
        <w:tc>
          <w:tcPr>
            <w:tcW w:w="1854" w:type="dxa"/>
          </w:tcPr>
          <w:p w14:paraId="742AA684" w14:textId="77777777" w:rsidR="00EA276A" w:rsidRDefault="00EA276A" w:rsidP="008E7FDA">
            <w:pPr>
              <w:jc w:val="center"/>
            </w:pPr>
            <w:r w:rsidRPr="007D7A28">
              <w:t>Выполняет с посторонней помощью</w:t>
            </w:r>
          </w:p>
        </w:tc>
      </w:tr>
      <w:tr w:rsidR="00EA276A" w14:paraId="18881638" w14:textId="77777777" w:rsidTr="008E7FDA">
        <w:tc>
          <w:tcPr>
            <w:tcW w:w="540" w:type="dxa"/>
          </w:tcPr>
          <w:p w14:paraId="5D7CA7E2" w14:textId="77777777" w:rsidR="00EA276A" w:rsidRDefault="00EA276A" w:rsidP="008E7FDA">
            <w:pPr>
              <w:jc w:val="center"/>
            </w:pPr>
            <w:r>
              <w:t>1</w:t>
            </w:r>
          </w:p>
        </w:tc>
        <w:tc>
          <w:tcPr>
            <w:tcW w:w="3237" w:type="dxa"/>
          </w:tcPr>
          <w:p w14:paraId="124173CD" w14:textId="77777777" w:rsidR="00EA276A" w:rsidRDefault="00EA276A" w:rsidP="008E7FDA">
            <w:r>
              <w:t>Пользование приборами</w:t>
            </w:r>
          </w:p>
        </w:tc>
        <w:tc>
          <w:tcPr>
            <w:tcW w:w="1867" w:type="dxa"/>
          </w:tcPr>
          <w:p w14:paraId="74044C1F" w14:textId="77777777" w:rsidR="00EA276A" w:rsidRDefault="00EA276A" w:rsidP="008E7FDA"/>
        </w:tc>
        <w:tc>
          <w:tcPr>
            <w:tcW w:w="1846" w:type="dxa"/>
          </w:tcPr>
          <w:p w14:paraId="63E93A7E" w14:textId="77777777" w:rsidR="00EA276A" w:rsidRDefault="00EA276A" w:rsidP="008E7FDA"/>
        </w:tc>
        <w:tc>
          <w:tcPr>
            <w:tcW w:w="1854" w:type="dxa"/>
          </w:tcPr>
          <w:p w14:paraId="0575F015" w14:textId="77777777" w:rsidR="00EA276A" w:rsidRDefault="00EA276A" w:rsidP="008E7FDA"/>
        </w:tc>
      </w:tr>
      <w:tr w:rsidR="00EA276A" w14:paraId="7AB836E9" w14:textId="77777777" w:rsidTr="008E7FDA">
        <w:tc>
          <w:tcPr>
            <w:tcW w:w="540" w:type="dxa"/>
          </w:tcPr>
          <w:p w14:paraId="37C92BD9" w14:textId="77777777" w:rsidR="00EA276A" w:rsidRDefault="00EA276A" w:rsidP="008E7FDA">
            <w:pPr>
              <w:jc w:val="center"/>
            </w:pPr>
            <w:r>
              <w:t>2</w:t>
            </w:r>
          </w:p>
        </w:tc>
        <w:tc>
          <w:tcPr>
            <w:tcW w:w="3237" w:type="dxa"/>
          </w:tcPr>
          <w:p w14:paraId="3BA404F1" w14:textId="77777777" w:rsidR="00EA276A" w:rsidRDefault="00EA276A" w:rsidP="008E7FDA">
            <w:pPr>
              <w:jc w:val="both"/>
            </w:pPr>
            <w:r>
              <w:t>Доставка в дом дров</w:t>
            </w:r>
          </w:p>
        </w:tc>
        <w:tc>
          <w:tcPr>
            <w:tcW w:w="1867" w:type="dxa"/>
          </w:tcPr>
          <w:p w14:paraId="1E5E549D" w14:textId="77777777" w:rsidR="00EA276A" w:rsidRDefault="00EA276A" w:rsidP="008E7FDA"/>
        </w:tc>
        <w:tc>
          <w:tcPr>
            <w:tcW w:w="1846" w:type="dxa"/>
          </w:tcPr>
          <w:p w14:paraId="23E0D451" w14:textId="77777777" w:rsidR="00EA276A" w:rsidRDefault="00EA276A" w:rsidP="008E7FDA"/>
        </w:tc>
        <w:tc>
          <w:tcPr>
            <w:tcW w:w="1854" w:type="dxa"/>
          </w:tcPr>
          <w:p w14:paraId="033DF3A2" w14:textId="77777777" w:rsidR="00EA276A" w:rsidRDefault="00EA276A" w:rsidP="008E7FDA"/>
        </w:tc>
      </w:tr>
      <w:tr w:rsidR="00EA276A" w14:paraId="5C279A42" w14:textId="77777777" w:rsidTr="008E7FDA">
        <w:tc>
          <w:tcPr>
            <w:tcW w:w="540" w:type="dxa"/>
          </w:tcPr>
          <w:p w14:paraId="081F772B" w14:textId="77777777" w:rsidR="00EA276A" w:rsidRDefault="00EA276A" w:rsidP="008E7FDA">
            <w:pPr>
              <w:jc w:val="center"/>
            </w:pPr>
            <w:r>
              <w:t>3</w:t>
            </w:r>
          </w:p>
        </w:tc>
        <w:tc>
          <w:tcPr>
            <w:tcW w:w="3237" w:type="dxa"/>
          </w:tcPr>
          <w:p w14:paraId="3A2B7407" w14:textId="77777777" w:rsidR="00EA276A" w:rsidRDefault="00EA276A" w:rsidP="008E7FDA">
            <w:pPr>
              <w:jc w:val="both"/>
            </w:pPr>
            <w:r>
              <w:t>Доставка воды</w:t>
            </w:r>
          </w:p>
        </w:tc>
        <w:tc>
          <w:tcPr>
            <w:tcW w:w="1867" w:type="dxa"/>
          </w:tcPr>
          <w:p w14:paraId="300F0E5B" w14:textId="77777777" w:rsidR="00EA276A" w:rsidRDefault="00EA276A" w:rsidP="008E7FDA"/>
        </w:tc>
        <w:tc>
          <w:tcPr>
            <w:tcW w:w="1846" w:type="dxa"/>
          </w:tcPr>
          <w:p w14:paraId="4CA67C6B" w14:textId="77777777" w:rsidR="00EA276A" w:rsidRDefault="00EA276A" w:rsidP="008E7FDA"/>
        </w:tc>
        <w:tc>
          <w:tcPr>
            <w:tcW w:w="1854" w:type="dxa"/>
          </w:tcPr>
          <w:p w14:paraId="29FFFA07" w14:textId="77777777" w:rsidR="00EA276A" w:rsidRDefault="00EA276A" w:rsidP="008E7FDA"/>
        </w:tc>
      </w:tr>
      <w:tr w:rsidR="00EA276A" w14:paraId="11243BEE" w14:textId="77777777" w:rsidTr="008E7FDA">
        <w:tc>
          <w:tcPr>
            <w:tcW w:w="540" w:type="dxa"/>
          </w:tcPr>
          <w:p w14:paraId="7655CD42" w14:textId="77777777" w:rsidR="00EA276A" w:rsidRDefault="00EA276A" w:rsidP="008E7FDA">
            <w:pPr>
              <w:jc w:val="center"/>
            </w:pPr>
            <w:r>
              <w:t>4</w:t>
            </w:r>
          </w:p>
        </w:tc>
        <w:tc>
          <w:tcPr>
            <w:tcW w:w="3237" w:type="dxa"/>
          </w:tcPr>
          <w:p w14:paraId="54B063C6" w14:textId="77777777" w:rsidR="00EA276A" w:rsidRDefault="00EA276A" w:rsidP="008E7FDA">
            <w:pPr>
              <w:jc w:val="both"/>
            </w:pPr>
            <w:r>
              <w:t>Стирка</w:t>
            </w:r>
          </w:p>
        </w:tc>
        <w:tc>
          <w:tcPr>
            <w:tcW w:w="1867" w:type="dxa"/>
          </w:tcPr>
          <w:p w14:paraId="0DF07415" w14:textId="77777777" w:rsidR="00EA276A" w:rsidRDefault="00EA276A" w:rsidP="008E7FDA"/>
        </w:tc>
        <w:tc>
          <w:tcPr>
            <w:tcW w:w="1846" w:type="dxa"/>
          </w:tcPr>
          <w:p w14:paraId="5CA1F23D" w14:textId="77777777" w:rsidR="00EA276A" w:rsidRDefault="00EA276A" w:rsidP="008E7FDA"/>
        </w:tc>
        <w:tc>
          <w:tcPr>
            <w:tcW w:w="1854" w:type="dxa"/>
          </w:tcPr>
          <w:p w14:paraId="4BD6F93B" w14:textId="77777777" w:rsidR="00EA276A" w:rsidRDefault="00EA276A" w:rsidP="008E7FDA"/>
        </w:tc>
      </w:tr>
      <w:tr w:rsidR="00EA276A" w14:paraId="543E91B8" w14:textId="77777777" w:rsidTr="008E7FDA">
        <w:tc>
          <w:tcPr>
            <w:tcW w:w="540" w:type="dxa"/>
          </w:tcPr>
          <w:p w14:paraId="361BD7BA" w14:textId="77777777" w:rsidR="00EA276A" w:rsidRDefault="00EA276A" w:rsidP="008E7FDA">
            <w:pPr>
              <w:jc w:val="center"/>
            </w:pPr>
            <w:r>
              <w:t>5</w:t>
            </w:r>
          </w:p>
        </w:tc>
        <w:tc>
          <w:tcPr>
            <w:tcW w:w="3237" w:type="dxa"/>
          </w:tcPr>
          <w:p w14:paraId="652FD23C" w14:textId="77777777" w:rsidR="00EA276A" w:rsidRDefault="00EA276A" w:rsidP="008E7FDA">
            <w:pPr>
              <w:jc w:val="both"/>
            </w:pPr>
            <w:r>
              <w:t>Уборка квартиры</w:t>
            </w:r>
          </w:p>
        </w:tc>
        <w:tc>
          <w:tcPr>
            <w:tcW w:w="1867" w:type="dxa"/>
          </w:tcPr>
          <w:p w14:paraId="76A13590" w14:textId="77777777" w:rsidR="00EA276A" w:rsidRDefault="00EA276A" w:rsidP="008E7FDA"/>
        </w:tc>
        <w:tc>
          <w:tcPr>
            <w:tcW w:w="1846" w:type="dxa"/>
          </w:tcPr>
          <w:p w14:paraId="2190D97D" w14:textId="77777777" w:rsidR="00EA276A" w:rsidRDefault="00EA276A" w:rsidP="008E7FDA"/>
        </w:tc>
        <w:tc>
          <w:tcPr>
            <w:tcW w:w="1854" w:type="dxa"/>
          </w:tcPr>
          <w:p w14:paraId="4CF453C5" w14:textId="77777777" w:rsidR="00EA276A" w:rsidRDefault="00EA276A" w:rsidP="008E7FDA"/>
        </w:tc>
      </w:tr>
      <w:tr w:rsidR="00EA276A" w14:paraId="6EB1497C" w14:textId="77777777" w:rsidTr="008E7FDA">
        <w:tc>
          <w:tcPr>
            <w:tcW w:w="540" w:type="dxa"/>
          </w:tcPr>
          <w:p w14:paraId="7F6921EC" w14:textId="77777777" w:rsidR="00EA276A" w:rsidRDefault="00EA276A" w:rsidP="008E7FDA">
            <w:pPr>
              <w:jc w:val="center"/>
            </w:pPr>
            <w:r>
              <w:t>6</w:t>
            </w:r>
          </w:p>
        </w:tc>
        <w:tc>
          <w:tcPr>
            <w:tcW w:w="3237" w:type="dxa"/>
          </w:tcPr>
          <w:p w14:paraId="7F475204" w14:textId="77777777" w:rsidR="00EA276A" w:rsidRDefault="00EA276A" w:rsidP="008E7FDA">
            <w:pPr>
              <w:jc w:val="both"/>
            </w:pPr>
            <w:r>
              <w:t>Подготовка бани</w:t>
            </w:r>
          </w:p>
        </w:tc>
        <w:tc>
          <w:tcPr>
            <w:tcW w:w="1867" w:type="dxa"/>
          </w:tcPr>
          <w:p w14:paraId="6E226A3F" w14:textId="77777777" w:rsidR="00EA276A" w:rsidRDefault="00EA276A" w:rsidP="008E7FDA"/>
        </w:tc>
        <w:tc>
          <w:tcPr>
            <w:tcW w:w="1846" w:type="dxa"/>
          </w:tcPr>
          <w:p w14:paraId="3952EA66" w14:textId="77777777" w:rsidR="00EA276A" w:rsidRDefault="00EA276A" w:rsidP="008E7FDA"/>
        </w:tc>
        <w:tc>
          <w:tcPr>
            <w:tcW w:w="1854" w:type="dxa"/>
          </w:tcPr>
          <w:p w14:paraId="3CF71A1B" w14:textId="77777777" w:rsidR="00EA276A" w:rsidRDefault="00EA276A" w:rsidP="008E7FDA"/>
        </w:tc>
      </w:tr>
      <w:tr w:rsidR="00EA276A" w14:paraId="0BE871A3" w14:textId="77777777" w:rsidTr="008E7FDA">
        <w:tc>
          <w:tcPr>
            <w:tcW w:w="540" w:type="dxa"/>
          </w:tcPr>
          <w:p w14:paraId="225D056C" w14:textId="77777777" w:rsidR="00EA276A" w:rsidRDefault="00EA276A" w:rsidP="008E7FDA">
            <w:pPr>
              <w:jc w:val="center"/>
            </w:pPr>
            <w:r>
              <w:t>7</w:t>
            </w:r>
          </w:p>
        </w:tc>
        <w:tc>
          <w:tcPr>
            <w:tcW w:w="3237" w:type="dxa"/>
          </w:tcPr>
          <w:p w14:paraId="65A5BEF3" w14:textId="77777777" w:rsidR="00EA276A" w:rsidRDefault="00EA276A" w:rsidP="008E7FDA">
            <w:pPr>
              <w:jc w:val="both"/>
            </w:pPr>
            <w:r>
              <w:t>Денежные расчеты</w:t>
            </w:r>
          </w:p>
        </w:tc>
        <w:tc>
          <w:tcPr>
            <w:tcW w:w="1867" w:type="dxa"/>
          </w:tcPr>
          <w:p w14:paraId="229B4B64" w14:textId="77777777" w:rsidR="00EA276A" w:rsidRDefault="00EA276A" w:rsidP="008E7FDA"/>
        </w:tc>
        <w:tc>
          <w:tcPr>
            <w:tcW w:w="1846" w:type="dxa"/>
          </w:tcPr>
          <w:p w14:paraId="3AA8105F" w14:textId="77777777" w:rsidR="00EA276A" w:rsidRDefault="00EA276A" w:rsidP="008E7FDA"/>
        </w:tc>
        <w:tc>
          <w:tcPr>
            <w:tcW w:w="1854" w:type="dxa"/>
          </w:tcPr>
          <w:p w14:paraId="5C88EC92" w14:textId="77777777" w:rsidR="00EA276A" w:rsidRDefault="00EA276A" w:rsidP="008E7FDA"/>
        </w:tc>
      </w:tr>
      <w:tr w:rsidR="00EA276A" w14:paraId="20A239B0" w14:textId="77777777" w:rsidTr="008E7FDA">
        <w:tc>
          <w:tcPr>
            <w:tcW w:w="540" w:type="dxa"/>
          </w:tcPr>
          <w:p w14:paraId="6F5C3076" w14:textId="77777777" w:rsidR="00EA276A" w:rsidRDefault="00EA276A" w:rsidP="008E7FDA">
            <w:pPr>
              <w:jc w:val="center"/>
            </w:pPr>
            <w:r>
              <w:t>8</w:t>
            </w:r>
          </w:p>
        </w:tc>
        <w:tc>
          <w:tcPr>
            <w:tcW w:w="3237" w:type="dxa"/>
          </w:tcPr>
          <w:p w14:paraId="3EBC0C30" w14:textId="77777777" w:rsidR="00EA276A" w:rsidRDefault="00EA276A" w:rsidP="008E7FDA">
            <w:pPr>
              <w:jc w:val="both"/>
            </w:pPr>
            <w:r>
              <w:t>Закупка продуктов, товаров</w:t>
            </w:r>
          </w:p>
        </w:tc>
        <w:tc>
          <w:tcPr>
            <w:tcW w:w="1867" w:type="dxa"/>
          </w:tcPr>
          <w:p w14:paraId="4F2C67E0" w14:textId="77777777" w:rsidR="00EA276A" w:rsidRDefault="00EA276A" w:rsidP="008E7FDA"/>
        </w:tc>
        <w:tc>
          <w:tcPr>
            <w:tcW w:w="1846" w:type="dxa"/>
          </w:tcPr>
          <w:p w14:paraId="7599DF6D" w14:textId="77777777" w:rsidR="00EA276A" w:rsidRDefault="00EA276A" w:rsidP="008E7FDA"/>
        </w:tc>
        <w:tc>
          <w:tcPr>
            <w:tcW w:w="1854" w:type="dxa"/>
          </w:tcPr>
          <w:p w14:paraId="2B1D5DBF" w14:textId="77777777" w:rsidR="00EA276A" w:rsidRDefault="00EA276A" w:rsidP="008E7FDA"/>
        </w:tc>
      </w:tr>
    </w:tbl>
    <w:p w14:paraId="0A8BCB7D" w14:textId="77777777" w:rsidR="00EA276A" w:rsidRDefault="00EA276A" w:rsidP="00EA276A">
      <w:pPr>
        <w:autoSpaceDE w:val="0"/>
        <w:autoSpaceDN w:val="0"/>
        <w:adjustRightInd w:val="0"/>
      </w:pPr>
    </w:p>
    <w:p w14:paraId="300A36E1" w14:textId="77777777" w:rsidR="00EA276A" w:rsidRDefault="00EA276A" w:rsidP="00EA276A">
      <w:pPr>
        <w:autoSpaceDE w:val="0"/>
        <w:autoSpaceDN w:val="0"/>
        <w:adjustRightInd w:val="0"/>
      </w:pPr>
      <w:r>
        <w:t>Дополнительная информация: ___________________________________________________</w:t>
      </w:r>
    </w:p>
    <w:p w14:paraId="12E81F9F" w14:textId="77777777" w:rsidR="00EA276A" w:rsidRDefault="00EA276A" w:rsidP="00EA276A">
      <w:r>
        <w:t>_____________________________________________________________________________</w:t>
      </w:r>
    </w:p>
    <w:p w14:paraId="6E11CDFB" w14:textId="77777777" w:rsidR="00EA276A" w:rsidRDefault="00EA276A" w:rsidP="00EA276A"/>
    <w:p w14:paraId="3C18115E" w14:textId="77777777" w:rsidR="00EA276A" w:rsidRDefault="00EA276A" w:rsidP="00EA276A">
      <w:pPr>
        <w:jc w:val="both"/>
        <w:rPr>
          <w:sz w:val="28"/>
          <w:szCs w:val="28"/>
        </w:rPr>
      </w:pPr>
      <w:r w:rsidRPr="009B5C8B">
        <w:rPr>
          <w:sz w:val="28"/>
          <w:szCs w:val="28"/>
        </w:rPr>
        <w:t xml:space="preserve">25. Возможность выполнения бытовой деятельности (нужное подчеркнуть): утрачена полностью, утрачена частично, не утрачена. </w:t>
      </w:r>
    </w:p>
    <w:p w14:paraId="025F0E4E" w14:textId="77777777" w:rsidR="00EA276A" w:rsidRDefault="00EA276A" w:rsidP="00EA276A">
      <w:pPr>
        <w:jc w:val="both"/>
        <w:rPr>
          <w:sz w:val="28"/>
          <w:szCs w:val="28"/>
        </w:rPr>
      </w:pPr>
      <w:r w:rsidRPr="009B5C8B">
        <w:rPr>
          <w:sz w:val="28"/>
          <w:szCs w:val="28"/>
        </w:rPr>
        <w:t xml:space="preserve">Способность к самостоятельному проживанию (нужное подчеркнуть): утрачена полностью, утрачена частично; не утрачена. </w:t>
      </w:r>
    </w:p>
    <w:p w14:paraId="13B480EF" w14:textId="77777777" w:rsidR="00EA276A" w:rsidRDefault="00EA276A" w:rsidP="00EA276A">
      <w:pPr>
        <w:jc w:val="both"/>
        <w:rPr>
          <w:sz w:val="28"/>
          <w:szCs w:val="28"/>
        </w:rPr>
      </w:pPr>
    </w:p>
    <w:p w14:paraId="0EC305F4" w14:textId="77777777" w:rsidR="00EA276A" w:rsidRDefault="00EA276A" w:rsidP="00EA276A">
      <w:pPr>
        <w:jc w:val="both"/>
        <w:rPr>
          <w:sz w:val="28"/>
          <w:szCs w:val="28"/>
        </w:rPr>
      </w:pPr>
      <w:r w:rsidRPr="009B5C8B">
        <w:rPr>
          <w:sz w:val="28"/>
          <w:szCs w:val="28"/>
        </w:rPr>
        <w:t xml:space="preserve">Способность к независимой от посторонней постоянной помощи жизни (нужное подчеркнуть): утрачена полностью, утрачена частично; не утрачена. </w:t>
      </w:r>
    </w:p>
    <w:p w14:paraId="6AC823CD" w14:textId="77777777" w:rsidR="00EA276A" w:rsidRDefault="00EA276A" w:rsidP="00EA276A">
      <w:pPr>
        <w:jc w:val="both"/>
        <w:rPr>
          <w:sz w:val="28"/>
          <w:szCs w:val="28"/>
        </w:rPr>
      </w:pPr>
    </w:p>
    <w:p w14:paraId="1B12583A" w14:textId="77777777" w:rsidR="00EA276A" w:rsidRDefault="00EA276A" w:rsidP="00EA276A">
      <w:pPr>
        <w:jc w:val="both"/>
        <w:rPr>
          <w:sz w:val="28"/>
          <w:szCs w:val="28"/>
        </w:rPr>
      </w:pPr>
      <w:r w:rsidRPr="009B5C8B">
        <w:rPr>
          <w:sz w:val="28"/>
          <w:szCs w:val="28"/>
        </w:rPr>
        <w:t xml:space="preserve">Способность к интеграции в общество (нужное подчеркнуть): сохранена в полном объеме, сохранена частично, полностью утрачена. </w:t>
      </w:r>
    </w:p>
    <w:p w14:paraId="29CF5A26" w14:textId="77777777" w:rsidR="00EA276A" w:rsidRDefault="00EA276A" w:rsidP="00EA276A">
      <w:pPr>
        <w:jc w:val="both"/>
        <w:rPr>
          <w:sz w:val="28"/>
          <w:szCs w:val="28"/>
        </w:rPr>
      </w:pPr>
    </w:p>
    <w:p w14:paraId="12C23CAC" w14:textId="77777777" w:rsidR="00EA276A" w:rsidRDefault="00EA276A" w:rsidP="00EA276A">
      <w:pPr>
        <w:jc w:val="both"/>
        <w:rPr>
          <w:sz w:val="28"/>
          <w:szCs w:val="28"/>
        </w:rPr>
      </w:pPr>
      <w:r w:rsidRPr="009B5C8B">
        <w:rPr>
          <w:sz w:val="28"/>
          <w:szCs w:val="28"/>
        </w:rPr>
        <w:t xml:space="preserve">Степень социально-бытовой адаптации (нужное подчеркнуть): выраженные ограничения, частичные ограничения; не ограничена. </w:t>
      </w:r>
    </w:p>
    <w:p w14:paraId="409E564B" w14:textId="77777777" w:rsidR="00EA276A" w:rsidRDefault="00EA276A" w:rsidP="00EA276A">
      <w:pPr>
        <w:jc w:val="both"/>
        <w:rPr>
          <w:sz w:val="28"/>
          <w:szCs w:val="28"/>
        </w:rPr>
      </w:pPr>
    </w:p>
    <w:p w14:paraId="156163D9" w14:textId="77777777" w:rsidR="00EA276A" w:rsidRDefault="00EA276A" w:rsidP="00EA276A">
      <w:pPr>
        <w:jc w:val="both"/>
        <w:rPr>
          <w:sz w:val="28"/>
          <w:szCs w:val="28"/>
        </w:rPr>
      </w:pPr>
      <w:r w:rsidRPr="009B5C8B">
        <w:rPr>
          <w:sz w:val="28"/>
          <w:szCs w:val="28"/>
        </w:rPr>
        <w:t>Степень социально</w:t>
      </w:r>
      <w:r>
        <w:rPr>
          <w:sz w:val="28"/>
          <w:szCs w:val="28"/>
        </w:rPr>
        <w:t>-</w:t>
      </w:r>
      <w:r w:rsidRPr="009B5C8B">
        <w:rPr>
          <w:sz w:val="28"/>
          <w:szCs w:val="28"/>
        </w:rPr>
        <w:t xml:space="preserve">средовой адаптации (нужное подчеркнуть): выраженные ограничения, частичные ограничения; не ограничена. </w:t>
      </w:r>
    </w:p>
    <w:p w14:paraId="54404530" w14:textId="77777777" w:rsidR="00EA276A" w:rsidRDefault="00EA276A" w:rsidP="00EA276A">
      <w:pPr>
        <w:jc w:val="both"/>
        <w:rPr>
          <w:sz w:val="28"/>
          <w:szCs w:val="28"/>
        </w:rPr>
      </w:pPr>
    </w:p>
    <w:p w14:paraId="40AB159C" w14:textId="77777777" w:rsidR="00EA276A" w:rsidRDefault="00EA276A" w:rsidP="00EA276A">
      <w:pPr>
        <w:jc w:val="both"/>
        <w:rPr>
          <w:sz w:val="28"/>
          <w:szCs w:val="28"/>
        </w:rPr>
      </w:pPr>
      <w:r w:rsidRPr="009B5C8B">
        <w:rPr>
          <w:sz w:val="28"/>
          <w:szCs w:val="28"/>
        </w:rPr>
        <w:t xml:space="preserve">Стремление к компенсации имеющихся нарушений (нужное подчеркнуть): активное, маловыраженное, отсутствует. </w:t>
      </w:r>
    </w:p>
    <w:p w14:paraId="7E68CCF9" w14:textId="77777777" w:rsidR="00EA276A" w:rsidRDefault="00EA276A" w:rsidP="00EA276A">
      <w:pPr>
        <w:jc w:val="both"/>
        <w:rPr>
          <w:sz w:val="28"/>
          <w:szCs w:val="28"/>
        </w:rPr>
      </w:pPr>
    </w:p>
    <w:p w14:paraId="158C5B5B" w14:textId="77777777" w:rsidR="00EA276A" w:rsidRDefault="00EA276A" w:rsidP="00EA276A">
      <w:pPr>
        <w:jc w:val="both"/>
        <w:rPr>
          <w:sz w:val="28"/>
          <w:szCs w:val="28"/>
        </w:rPr>
      </w:pPr>
      <w:r w:rsidRPr="009B5C8B">
        <w:rPr>
          <w:sz w:val="28"/>
          <w:szCs w:val="28"/>
        </w:rPr>
        <w:t>Выявленные факторы, отягощающие или способствующие возникновению обстоятельства, которые ухудшают или могут ухудшить условия его жизнедеятельности (нужное подчеркнуть): отсутствие родственников (полное отсутствие, по месту проживания, в данном населённом пункте, другое), одиночество; проживание в доме с частичными удобствами, проживание в доме без удобств, аварийное состояние жилья, отсутствие жилья, в том числе вследствие пожара и других непредвиденных обстоятельств, сложная психологическая обстановка, несовместимость проживания с родственниками, высокий риск для жизни вследствие отсутствия наблюдения; другие факторы (какие?)</w:t>
      </w:r>
      <w:r>
        <w:rPr>
          <w:sz w:val="28"/>
          <w:szCs w:val="28"/>
        </w:rPr>
        <w:t>_____________________________________________</w:t>
      </w:r>
    </w:p>
    <w:p w14:paraId="44995EF1" w14:textId="77777777" w:rsidR="00EA276A" w:rsidRDefault="00EA276A" w:rsidP="00EA276A">
      <w:pPr>
        <w:jc w:val="both"/>
        <w:rPr>
          <w:sz w:val="28"/>
          <w:szCs w:val="28"/>
        </w:rPr>
      </w:pPr>
      <w:r w:rsidRPr="009B5C8B">
        <w:rPr>
          <w:sz w:val="28"/>
          <w:szCs w:val="28"/>
        </w:rPr>
        <w:t>___________________________________________________________________________________________________________________________________________________________________________________________________________________________________________</w:t>
      </w:r>
      <w:r>
        <w:rPr>
          <w:sz w:val="28"/>
          <w:szCs w:val="28"/>
        </w:rPr>
        <w:t>_____________________________</w:t>
      </w:r>
      <w:r w:rsidRPr="009B5C8B">
        <w:rPr>
          <w:sz w:val="28"/>
          <w:szCs w:val="28"/>
        </w:rPr>
        <w:t xml:space="preserve">. </w:t>
      </w:r>
    </w:p>
    <w:p w14:paraId="4ADC15D2" w14:textId="77777777" w:rsidR="00EA276A" w:rsidRDefault="00EA276A" w:rsidP="00EA276A">
      <w:pPr>
        <w:jc w:val="both"/>
        <w:rPr>
          <w:sz w:val="28"/>
          <w:szCs w:val="28"/>
        </w:rPr>
      </w:pPr>
    </w:p>
    <w:p w14:paraId="783E040F" w14:textId="77777777" w:rsidR="00EA276A" w:rsidRDefault="00EA276A" w:rsidP="00EA276A">
      <w:pPr>
        <w:jc w:val="both"/>
        <w:rPr>
          <w:sz w:val="28"/>
          <w:szCs w:val="28"/>
        </w:rPr>
      </w:pPr>
      <w:r w:rsidRPr="009B5C8B">
        <w:rPr>
          <w:sz w:val="28"/>
          <w:szCs w:val="28"/>
        </w:rPr>
        <w:t>Выявленные факторы, положительно влияющие на жизнедеятельность гражданина (нужное подчеркнуть): наличие лиц, осуществляющих реальный уход (постоянный, разовый), позитивный настрой гражданина, активное стремление к компенсации имеющихся нарушений, наличие удобств, наличие и использование вспомогательных технических средств реабилитации, компактное размещение объектов социально-бытовой сферы вблизи от места проживания гражданина или в районе проживания гражданина, другие факторы (какие?)</w:t>
      </w:r>
      <w:r>
        <w:rPr>
          <w:sz w:val="28"/>
          <w:szCs w:val="28"/>
        </w:rPr>
        <w:t xml:space="preserve"> ___________________________________________________</w:t>
      </w:r>
    </w:p>
    <w:p w14:paraId="7E2EAD6E" w14:textId="77777777" w:rsidR="00EA276A" w:rsidRDefault="00EA276A" w:rsidP="00EA276A">
      <w:pPr>
        <w:jc w:val="both"/>
        <w:rPr>
          <w:sz w:val="28"/>
          <w:szCs w:val="28"/>
        </w:rPr>
      </w:pPr>
      <w:r w:rsidRPr="009B5C8B">
        <w:rPr>
          <w:sz w:val="28"/>
          <w:szCs w:val="28"/>
        </w:rPr>
        <w:t>____________________________________________________________________________________________________________________________________</w:t>
      </w:r>
      <w:r w:rsidRPr="009B5C8B">
        <w:rPr>
          <w:sz w:val="28"/>
          <w:szCs w:val="28"/>
        </w:rPr>
        <w:lastRenderedPageBreak/>
        <w:t>________________________________________________________________________________________________________</w:t>
      </w:r>
      <w:r>
        <w:rPr>
          <w:sz w:val="28"/>
          <w:szCs w:val="28"/>
        </w:rPr>
        <w:t>____________________________</w:t>
      </w:r>
      <w:r w:rsidRPr="009B5C8B">
        <w:rPr>
          <w:sz w:val="28"/>
          <w:szCs w:val="28"/>
        </w:rPr>
        <w:t xml:space="preserve">. </w:t>
      </w:r>
    </w:p>
    <w:p w14:paraId="5FC04A12" w14:textId="77777777" w:rsidR="00EA276A" w:rsidRDefault="00EA276A" w:rsidP="00EA276A">
      <w:pPr>
        <w:jc w:val="both"/>
        <w:rPr>
          <w:sz w:val="28"/>
          <w:szCs w:val="28"/>
        </w:rPr>
      </w:pPr>
    </w:p>
    <w:p w14:paraId="6EE69124" w14:textId="77777777" w:rsidR="00EA276A" w:rsidRDefault="00EA276A" w:rsidP="00EA276A">
      <w:pPr>
        <w:jc w:val="both"/>
        <w:rPr>
          <w:sz w:val="28"/>
          <w:szCs w:val="28"/>
        </w:rPr>
      </w:pPr>
      <w:r w:rsidRPr="009B5C8B">
        <w:rPr>
          <w:sz w:val="28"/>
          <w:szCs w:val="28"/>
        </w:rPr>
        <w:t>Потребность в постоянной, периодической или разовой посторонней помощи вследствие частичной или полной утраты способности к самообслуживанию и (или) самостоятельному передвижению_________________________________</w:t>
      </w:r>
    </w:p>
    <w:p w14:paraId="1E5B14E8" w14:textId="77777777" w:rsidR="00EA276A" w:rsidRDefault="00EA276A" w:rsidP="00EA276A">
      <w:pPr>
        <w:jc w:val="both"/>
        <w:rPr>
          <w:sz w:val="28"/>
          <w:szCs w:val="28"/>
        </w:rPr>
      </w:pPr>
      <w:r>
        <w:rPr>
          <w:sz w:val="28"/>
          <w:szCs w:val="28"/>
        </w:rPr>
        <w:t>__________________________________________________________________</w:t>
      </w:r>
    </w:p>
    <w:p w14:paraId="273DC174" w14:textId="77777777" w:rsidR="00EA276A" w:rsidRDefault="00EA276A" w:rsidP="00EA276A">
      <w:pPr>
        <w:jc w:val="both"/>
        <w:rPr>
          <w:sz w:val="28"/>
          <w:szCs w:val="28"/>
        </w:rPr>
      </w:pPr>
    </w:p>
    <w:p w14:paraId="07334953" w14:textId="77777777" w:rsidR="00EA276A" w:rsidRDefault="00EA276A" w:rsidP="00EA276A">
      <w:pPr>
        <w:jc w:val="both"/>
        <w:rPr>
          <w:sz w:val="28"/>
          <w:szCs w:val="28"/>
        </w:rPr>
      </w:pPr>
      <w:r w:rsidRPr="009B5C8B">
        <w:rPr>
          <w:sz w:val="28"/>
          <w:szCs w:val="28"/>
        </w:rPr>
        <w:t>26. Волеизъявление гражданина относительно формы социального обслуживания и видов предоставления социальных услуг (на дому, стационарное, полустационарное) ____________________________________</w:t>
      </w:r>
      <w:r>
        <w:rPr>
          <w:sz w:val="28"/>
          <w:szCs w:val="28"/>
        </w:rPr>
        <w:t>_</w:t>
      </w:r>
    </w:p>
    <w:p w14:paraId="5590A1E2" w14:textId="77777777" w:rsidR="00EA276A" w:rsidRDefault="00EA276A" w:rsidP="00EA276A">
      <w:pPr>
        <w:jc w:val="both"/>
        <w:rPr>
          <w:sz w:val="28"/>
          <w:szCs w:val="28"/>
        </w:rPr>
      </w:pPr>
      <w:r>
        <w:rPr>
          <w:sz w:val="28"/>
          <w:szCs w:val="28"/>
        </w:rPr>
        <w:t>____________________________________________________________________________________________________________________________________</w:t>
      </w:r>
    </w:p>
    <w:p w14:paraId="289F45CD" w14:textId="77777777" w:rsidR="00EA276A" w:rsidRDefault="00EA276A" w:rsidP="00EA276A">
      <w:pPr>
        <w:jc w:val="both"/>
        <w:rPr>
          <w:sz w:val="28"/>
          <w:szCs w:val="28"/>
        </w:rPr>
      </w:pPr>
    </w:p>
    <w:p w14:paraId="01459621" w14:textId="77777777" w:rsidR="00EA276A" w:rsidRDefault="00EA276A" w:rsidP="00EA276A">
      <w:pPr>
        <w:jc w:val="both"/>
        <w:rPr>
          <w:sz w:val="28"/>
          <w:szCs w:val="28"/>
        </w:rPr>
      </w:pPr>
      <w:r w:rsidRPr="009B5C8B">
        <w:rPr>
          <w:sz w:val="28"/>
          <w:szCs w:val="28"/>
        </w:rPr>
        <w:t>27. Результаты реализованной индивидуальной программы предоставления социальных услуг (при повторном обращении) _______________________________________________________________________________________________________________________________________________</w:t>
      </w:r>
      <w:r>
        <w:rPr>
          <w:sz w:val="28"/>
          <w:szCs w:val="28"/>
        </w:rPr>
        <w:t>_______________________________________________________</w:t>
      </w:r>
    </w:p>
    <w:p w14:paraId="659D1C7E" w14:textId="77777777" w:rsidR="00EA276A" w:rsidRDefault="00EA276A" w:rsidP="00EA276A">
      <w:pPr>
        <w:jc w:val="both"/>
        <w:rPr>
          <w:sz w:val="28"/>
          <w:szCs w:val="28"/>
        </w:rPr>
      </w:pPr>
    </w:p>
    <w:p w14:paraId="575B09EE" w14:textId="77777777" w:rsidR="00EA276A" w:rsidRDefault="00EA276A" w:rsidP="00EA276A">
      <w:pPr>
        <w:jc w:val="center"/>
        <w:rPr>
          <w:sz w:val="28"/>
          <w:szCs w:val="28"/>
        </w:rPr>
      </w:pPr>
      <w:r w:rsidRPr="009B5C8B">
        <w:rPr>
          <w:sz w:val="28"/>
          <w:szCs w:val="28"/>
        </w:rPr>
        <w:t>Выводы и рекомендации по оценке индивидуальной потребности гражданина в предоставлении социальных услуг</w:t>
      </w:r>
    </w:p>
    <w:p w14:paraId="5A98D3F0" w14:textId="77777777" w:rsidR="00EA276A" w:rsidRDefault="00EA276A" w:rsidP="00EA276A">
      <w:pPr>
        <w:jc w:val="both"/>
        <w:rPr>
          <w:sz w:val="28"/>
          <w:szCs w:val="28"/>
        </w:rPr>
      </w:pPr>
    </w:p>
    <w:p w14:paraId="34078E48" w14:textId="77777777" w:rsidR="00EA276A" w:rsidRDefault="00EA276A" w:rsidP="00EA276A">
      <w:pPr>
        <w:jc w:val="both"/>
        <w:rPr>
          <w:sz w:val="28"/>
          <w:szCs w:val="28"/>
        </w:rPr>
      </w:pPr>
      <w:r w:rsidRPr="009B5C8B">
        <w:rPr>
          <w:sz w:val="28"/>
          <w:szCs w:val="28"/>
        </w:rPr>
        <w:t xml:space="preserve">Предоставление социальных услуг показано, не показано (нужное подчеркнуть). </w:t>
      </w:r>
    </w:p>
    <w:p w14:paraId="20EA2FCF" w14:textId="77777777" w:rsidR="00EA276A" w:rsidRDefault="00EA276A" w:rsidP="00EA276A">
      <w:pPr>
        <w:jc w:val="both"/>
        <w:rPr>
          <w:sz w:val="28"/>
          <w:szCs w:val="28"/>
        </w:rPr>
      </w:pPr>
      <w:r w:rsidRPr="009B5C8B">
        <w:rPr>
          <w:sz w:val="28"/>
          <w:szCs w:val="28"/>
        </w:rPr>
        <w:t>Наличие противопоказаний (да, нет) (нужное подчеркнуть), каких</w:t>
      </w:r>
      <w:r>
        <w:rPr>
          <w:sz w:val="28"/>
          <w:szCs w:val="28"/>
        </w:rPr>
        <w:t>__________</w:t>
      </w:r>
    </w:p>
    <w:p w14:paraId="5338CEE5" w14:textId="77777777" w:rsidR="00EA276A" w:rsidRDefault="00EA276A" w:rsidP="00EA276A">
      <w:pPr>
        <w:jc w:val="both"/>
        <w:rPr>
          <w:sz w:val="28"/>
          <w:szCs w:val="28"/>
        </w:rPr>
      </w:pPr>
      <w:r w:rsidRPr="009B5C8B">
        <w:rPr>
          <w:sz w:val="28"/>
          <w:szCs w:val="28"/>
        </w:rPr>
        <w:t>____</w:t>
      </w:r>
      <w:r>
        <w:rPr>
          <w:sz w:val="28"/>
          <w:szCs w:val="28"/>
        </w:rPr>
        <w:t>______________________________________________________________</w:t>
      </w:r>
      <w:r w:rsidRPr="009B5C8B">
        <w:rPr>
          <w:sz w:val="28"/>
          <w:szCs w:val="28"/>
        </w:rPr>
        <w:t xml:space="preserve">. </w:t>
      </w:r>
    </w:p>
    <w:p w14:paraId="456617F5" w14:textId="77777777" w:rsidR="00EA276A" w:rsidRDefault="00EA276A" w:rsidP="00EA276A">
      <w:pPr>
        <w:jc w:val="both"/>
        <w:rPr>
          <w:sz w:val="28"/>
          <w:szCs w:val="28"/>
        </w:rPr>
      </w:pPr>
      <w:r w:rsidRPr="009B5C8B">
        <w:rPr>
          <w:sz w:val="28"/>
          <w:szCs w:val="28"/>
        </w:rPr>
        <w:t xml:space="preserve">Рекомендованные формы социального обслуживания (нужное подчеркнуть): </w:t>
      </w:r>
    </w:p>
    <w:p w14:paraId="78B1FA00" w14:textId="77777777" w:rsidR="00EA276A" w:rsidRDefault="00EA276A" w:rsidP="00EA276A">
      <w:pPr>
        <w:jc w:val="both"/>
        <w:rPr>
          <w:sz w:val="28"/>
          <w:szCs w:val="28"/>
        </w:rPr>
      </w:pPr>
      <w:r w:rsidRPr="009B5C8B">
        <w:rPr>
          <w:sz w:val="28"/>
          <w:szCs w:val="28"/>
        </w:rPr>
        <w:t xml:space="preserve">1) предоставление социальных услуг в форме социального обслуживания на дому; </w:t>
      </w:r>
    </w:p>
    <w:p w14:paraId="5ED0D6B2" w14:textId="77777777" w:rsidR="00EA276A" w:rsidRDefault="00EA276A" w:rsidP="00EA276A">
      <w:pPr>
        <w:jc w:val="both"/>
        <w:rPr>
          <w:sz w:val="28"/>
          <w:szCs w:val="28"/>
        </w:rPr>
      </w:pPr>
      <w:r w:rsidRPr="009B5C8B">
        <w:rPr>
          <w:sz w:val="28"/>
          <w:szCs w:val="28"/>
        </w:rPr>
        <w:t xml:space="preserve">2) предоставление социальных услуг в стационарной форме социального обслуживания; </w:t>
      </w:r>
    </w:p>
    <w:p w14:paraId="0CC95EE2" w14:textId="77777777" w:rsidR="00EA276A" w:rsidRDefault="00EA276A" w:rsidP="00EA276A">
      <w:pPr>
        <w:jc w:val="both"/>
        <w:rPr>
          <w:sz w:val="28"/>
          <w:szCs w:val="28"/>
        </w:rPr>
      </w:pPr>
      <w:r w:rsidRPr="009B5C8B">
        <w:rPr>
          <w:sz w:val="28"/>
          <w:szCs w:val="28"/>
        </w:rPr>
        <w:t xml:space="preserve">3) предоставление социальных услуг в полустационарной форме социального обслуживания. </w:t>
      </w:r>
    </w:p>
    <w:p w14:paraId="2449AD04" w14:textId="77777777" w:rsidR="00EA276A" w:rsidRDefault="00EA276A" w:rsidP="00EA276A">
      <w:pPr>
        <w:jc w:val="both"/>
        <w:rPr>
          <w:sz w:val="28"/>
          <w:szCs w:val="28"/>
        </w:rPr>
      </w:pPr>
      <w:r w:rsidRPr="009B5C8B">
        <w:rPr>
          <w:sz w:val="28"/>
          <w:szCs w:val="28"/>
        </w:rPr>
        <w:t xml:space="preserve">Рекомендованные виды социальных услуг (нужное подчеркнуть): </w:t>
      </w:r>
    </w:p>
    <w:p w14:paraId="397F2CAC" w14:textId="77777777" w:rsidR="00EA276A" w:rsidRDefault="00EA276A" w:rsidP="00EA276A">
      <w:pPr>
        <w:jc w:val="both"/>
        <w:rPr>
          <w:sz w:val="28"/>
          <w:szCs w:val="28"/>
        </w:rPr>
      </w:pPr>
      <w:r w:rsidRPr="009B5C8B">
        <w:rPr>
          <w:sz w:val="28"/>
          <w:szCs w:val="28"/>
        </w:rPr>
        <w:t>социально-бытовые, социально-медицинские, социально-психологические, социально-педагогические, социально-трудовые, социально-правовые, услуги в целях повышения коммуникативного потенциала получателей социальных услуг, имеющих ограничения жизнедеятельности, в том числе детей-инвалидов.</w:t>
      </w:r>
    </w:p>
    <w:p w14:paraId="5EE1A17E" w14:textId="77777777" w:rsidR="00EA276A" w:rsidRDefault="00EA276A" w:rsidP="00EA276A">
      <w:pPr>
        <w:jc w:val="both"/>
        <w:rPr>
          <w:sz w:val="28"/>
          <w:szCs w:val="28"/>
        </w:rPr>
      </w:pPr>
    </w:p>
    <w:tbl>
      <w:tblPr>
        <w:tblStyle w:val="af"/>
        <w:tblW w:w="0" w:type="auto"/>
        <w:tblLook w:val="04A0" w:firstRow="1" w:lastRow="0" w:firstColumn="1" w:lastColumn="0" w:noHBand="0" w:noVBand="1"/>
      </w:tblPr>
      <w:tblGrid>
        <w:gridCol w:w="3114"/>
        <w:gridCol w:w="3115"/>
        <w:gridCol w:w="3115"/>
      </w:tblGrid>
      <w:tr w:rsidR="00EA276A" w:rsidRPr="00EA276A" w14:paraId="21A45FEC" w14:textId="77777777" w:rsidTr="008E7FDA">
        <w:tc>
          <w:tcPr>
            <w:tcW w:w="3114" w:type="dxa"/>
          </w:tcPr>
          <w:p w14:paraId="10FD44E7" w14:textId="77777777" w:rsidR="00EA276A" w:rsidRPr="00EA276A" w:rsidRDefault="00EA276A" w:rsidP="008E7FDA">
            <w:pPr>
              <w:jc w:val="center"/>
            </w:pPr>
            <w:r w:rsidRPr="00EA276A">
              <w:t>Наименование социальных услуг</w:t>
            </w:r>
          </w:p>
        </w:tc>
        <w:tc>
          <w:tcPr>
            <w:tcW w:w="3115" w:type="dxa"/>
          </w:tcPr>
          <w:p w14:paraId="5F491B7F" w14:textId="77777777" w:rsidR="00EA276A" w:rsidRPr="00EA276A" w:rsidRDefault="00EA276A" w:rsidP="008E7FDA">
            <w:pPr>
              <w:jc w:val="center"/>
            </w:pPr>
            <w:r w:rsidRPr="00EA276A">
              <w:t>Объем социальных услуг</w:t>
            </w:r>
          </w:p>
        </w:tc>
        <w:tc>
          <w:tcPr>
            <w:tcW w:w="3115" w:type="dxa"/>
          </w:tcPr>
          <w:p w14:paraId="12B0BF37" w14:textId="77777777" w:rsidR="00EA276A" w:rsidRPr="00EA276A" w:rsidRDefault="00EA276A" w:rsidP="008E7FDA">
            <w:pPr>
              <w:jc w:val="center"/>
            </w:pPr>
            <w:r w:rsidRPr="00EA276A">
              <w:t>Периодичность предоставления социальной услуги</w:t>
            </w:r>
          </w:p>
        </w:tc>
      </w:tr>
      <w:tr w:rsidR="00EA276A" w:rsidRPr="00EA276A" w14:paraId="6CB90CAC" w14:textId="77777777" w:rsidTr="008E7FDA">
        <w:tc>
          <w:tcPr>
            <w:tcW w:w="3114" w:type="dxa"/>
          </w:tcPr>
          <w:p w14:paraId="3A00AA64" w14:textId="77777777" w:rsidR="00EA276A" w:rsidRPr="00EA276A" w:rsidRDefault="00EA276A" w:rsidP="008E7FDA">
            <w:pPr>
              <w:jc w:val="both"/>
            </w:pPr>
          </w:p>
        </w:tc>
        <w:tc>
          <w:tcPr>
            <w:tcW w:w="3115" w:type="dxa"/>
          </w:tcPr>
          <w:p w14:paraId="46958702" w14:textId="77777777" w:rsidR="00EA276A" w:rsidRPr="00EA276A" w:rsidRDefault="00EA276A" w:rsidP="008E7FDA">
            <w:pPr>
              <w:jc w:val="both"/>
            </w:pPr>
          </w:p>
        </w:tc>
        <w:tc>
          <w:tcPr>
            <w:tcW w:w="3115" w:type="dxa"/>
          </w:tcPr>
          <w:p w14:paraId="716938E8" w14:textId="77777777" w:rsidR="00EA276A" w:rsidRPr="00EA276A" w:rsidRDefault="00EA276A" w:rsidP="008E7FDA">
            <w:pPr>
              <w:jc w:val="both"/>
            </w:pPr>
          </w:p>
        </w:tc>
      </w:tr>
      <w:tr w:rsidR="00EA276A" w:rsidRPr="00EA276A" w14:paraId="431F5AF7" w14:textId="77777777" w:rsidTr="008E7FDA">
        <w:tc>
          <w:tcPr>
            <w:tcW w:w="3114" w:type="dxa"/>
          </w:tcPr>
          <w:p w14:paraId="12280E02" w14:textId="77777777" w:rsidR="00EA276A" w:rsidRPr="00EA276A" w:rsidRDefault="00EA276A" w:rsidP="008E7FDA">
            <w:pPr>
              <w:jc w:val="both"/>
            </w:pPr>
          </w:p>
        </w:tc>
        <w:tc>
          <w:tcPr>
            <w:tcW w:w="3115" w:type="dxa"/>
          </w:tcPr>
          <w:p w14:paraId="25AE2F61" w14:textId="77777777" w:rsidR="00EA276A" w:rsidRPr="00EA276A" w:rsidRDefault="00EA276A" w:rsidP="008E7FDA">
            <w:pPr>
              <w:jc w:val="both"/>
            </w:pPr>
          </w:p>
        </w:tc>
        <w:tc>
          <w:tcPr>
            <w:tcW w:w="3115" w:type="dxa"/>
          </w:tcPr>
          <w:p w14:paraId="265C6F1C" w14:textId="77777777" w:rsidR="00EA276A" w:rsidRPr="00EA276A" w:rsidRDefault="00EA276A" w:rsidP="008E7FDA">
            <w:pPr>
              <w:jc w:val="both"/>
            </w:pPr>
          </w:p>
        </w:tc>
      </w:tr>
      <w:tr w:rsidR="00EA276A" w:rsidRPr="00EA276A" w14:paraId="501DA738" w14:textId="77777777" w:rsidTr="008E7FDA">
        <w:tc>
          <w:tcPr>
            <w:tcW w:w="3114" w:type="dxa"/>
          </w:tcPr>
          <w:p w14:paraId="24F18EBF" w14:textId="77777777" w:rsidR="00EA276A" w:rsidRPr="00EA276A" w:rsidRDefault="00EA276A" w:rsidP="008E7FDA">
            <w:pPr>
              <w:jc w:val="both"/>
            </w:pPr>
          </w:p>
        </w:tc>
        <w:tc>
          <w:tcPr>
            <w:tcW w:w="3115" w:type="dxa"/>
          </w:tcPr>
          <w:p w14:paraId="61FE0722" w14:textId="77777777" w:rsidR="00EA276A" w:rsidRPr="00EA276A" w:rsidRDefault="00EA276A" w:rsidP="008E7FDA">
            <w:pPr>
              <w:jc w:val="both"/>
            </w:pPr>
          </w:p>
        </w:tc>
        <w:tc>
          <w:tcPr>
            <w:tcW w:w="3115" w:type="dxa"/>
          </w:tcPr>
          <w:p w14:paraId="696483B5" w14:textId="77777777" w:rsidR="00EA276A" w:rsidRPr="00EA276A" w:rsidRDefault="00EA276A" w:rsidP="008E7FDA">
            <w:pPr>
              <w:jc w:val="both"/>
            </w:pPr>
          </w:p>
        </w:tc>
      </w:tr>
      <w:tr w:rsidR="00EA276A" w:rsidRPr="00EA276A" w14:paraId="5E62943A" w14:textId="77777777" w:rsidTr="008E7FDA">
        <w:tc>
          <w:tcPr>
            <w:tcW w:w="3114" w:type="dxa"/>
          </w:tcPr>
          <w:p w14:paraId="1CA501D6" w14:textId="77777777" w:rsidR="00EA276A" w:rsidRPr="00EA276A" w:rsidRDefault="00EA276A" w:rsidP="008E7FDA">
            <w:pPr>
              <w:jc w:val="both"/>
            </w:pPr>
          </w:p>
        </w:tc>
        <w:tc>
          <w:tcPr>
            <w:tcW w:w="3115" w:type="dxa"/>
          </w:tcPr>
          <w:p w14:paraId="01443734" w14:textId="77777777" w:rsidR="00EA276A" w:rsidRPr="00EA276A" w:rsidRDefault="00EA276A" w:rsidP="008E7FDA">
            <w:pPr>
              <w:jc w:val="both"/>
            </w:pPr>
          </w:p>
        </w:tc>
        <w:tc>
          <w:tcPr>
            <w:tcW w:w="3115" w:type="dxa"/>
          </w:tcPr>
          <w:p w14:paraId="31066BCE" w14:textId="77777777" w:rsidR="00EA276A" w:rsidRPr="00EA276A" w:rsidRDefault="00EA276A" w:rsidP="008E7FDA">
            <w:pPr>
              <w:jc w:val="both"/>
            </w:pPr>
          </w:p>
        </w:tc>
      </w:tr>
      <w:tr w:rsidR="00EA276A" w:rsidRPr="00EA276A" w14:paraId="3030ED38" w14:textId="77777777" w:rsidTr="008E7FDA">
        <w:tc>
          <w:tcPr>
            <w:tcW w:w="3114" w:type="dxa"/>
          </w:tcPr>
          <w:p w14:paraId="06DD6AF9" w14:textId="77777777" w:rsidR="00EA276A" w:rsidRPr="00EA276A" w:rsidRDefault="00EA276A" w:rsidP="008E7FDA">
            <w:pPr>
              <w:jc w:val="both"/>
            </w:pPr>
          </w:p>
        </w:tc>
        <w:tc>
          <w:tcPr>
            <w:tcW w:w="3115" w:type="dxa"/>
          </w:tcPr>
          <w:p w14:paraId="775D91D8" w14:textId="77777777" w:rsidR="00EA276A" w:rsidRPr="00EA276A" w:rsidRDefault="00EA276A" w:rsidP="008E7FDA">
            <w:pPr>
              <w:jc w:val="both"/>
            </w:pPr>
          </w:p>
        </w:tc>
        <w:tc>
          <w:tcPr>
            <w:tcW w:w="3115" w:type="dxa"/>
          </w:tcPr>
          <w:p w14:paraId="5BB0FEEF" w14:textId="77777777" w:rsidR="00EA276A" w:rsidRPr="00EA276A" w:rsidRDefault="00EA276A" w:rsidP="008E7FDA">
            <w:pPr>
              <w:jc w:val="both"/>
            </w:pPr>
          </w:p>
        </w:tc>
      </w:tr>
      <w:tr w:rsidR="00EA276A" w:rsidRPr="00EA276A" w14:paraId="52767C83" w14:textId="77777777" w:rsidTr="008E7FDA">
        <w:tc>
          <w:tcPr>
            <w:tcW w:w="3114" w:type="dxa"/>
          </w:tcPr>
          <w:p w14:paraId="60094161" w14:textId="77777777" w:rsidR="00EA276A" w:rsidRPr="00EA276A" w:rsidRDefault="00EA276A" w:rsidP="008E7FDA">
            <w:pPr>
              <w:jc w:val="both"/>
            </w:pPr>
          </w:p>
        </w:tc>
        <w:tc>
          <w:tcPr>
            <w:tcW w:w="3115" w:type="dxa"/>
          </w:tcPr>
          <w:p w14:paraId="5E1DFD61" w14:textId="77777777" w:rsidR="00EA276A" w:rsidRPr="00EA276A" w:rsidRDefault="00EA276A" w:rsidP="008E7FDA">
            <w:pPr>
              <w:jc w:val="both"/>
            </w:pPr>
          </w:p>
        </w:tc>
        <w:tc>
          <w:tcPr>
            <w:tcW w:w="3115" w:type="dxa"/>
          </w:tcPr>
          <w:p w14:paraId="3F8E5598" w14:textId="77777777" w:rsidR="00EA276A" w:rsidRPr="00EA276A" w:rsidRDefault="00EA276A" w:rsidP="008E7FDA">
            <w:pPr>
              <w:jc w:val="both"/>
            </w:pPr>
          </w:p>
        </w:tc>
      </w:tr>
      <w:tr w:rsidR="00EA276A" w:rsidRPr="00EA276A" w14:paraId="684A44A3" w14:textId="77777777" w:rsidTr="008E7FDA">
        <w:tc>
          <w:tcPr>
            <w:tcW w:w="3114" w:type="dxa"/>
          </w:tcPr>
          <w:p w14:paraId="269394B1" w14:textId="77777777" w:rsidR="00EA276A" w:rsidRPr="00EA276A" w:rsidRDefault="00EA276A" w:rsidP="008E7FDA">
            <w:pPr>
              <w:jc w:val="both"/>
            </w:pPr>
            <w:r>
              <w:t>Итого:</w:t>
            </w:r>
          </w:p>
        </w:tc>
        <w:tc>
          <w:tcPr>
            <w:tcW w:w="3115" w:type="dxa"/>
          </w:tcPr>
          <w:p w14:paraId="06BC21BF" w14:textId="77777777" w:rsidR="00EA276A" w:rsidRPr="00EA276A" w:rsidRDefault="00EA276A" w:rsidP="008E7FDA">
            <w:pPr>
              <w:jc w:val="both"/>
            </w:pPr>
          </w:p>
        </w:tc>
        <w:tc>
          <w:tcPr>
            <w:tcW w:w="3115" w:type="dxa"/>
          </w:tcPr>
          <w:p w14:paraId="7A674EE3" w14:textId="77777777" w:rsidR="00EA276A" w:rsidRPr="00EA276A" w:rsidRDefault="00EA276A" w:rsidP="008E7FDA">
            <w:pPr>
              <w:jc w:val="both"/>
            </w:pPr>
          </w:p>
        </w:tc>
      </w:tr>
    </w:tbl>
    <w:p w14:paraId="043809E5" w14:textId="77777777" w:rsidR="00EA276A" w:rsidRPr="009B5C8B" w:rsidRDefault="00EA276A" w:rsidP="00EA276A">
      <w:pPr>
        <w:jc w:val="both"/>
        <w:rPr>
          <w:sz w:val="28"/>
          <w:szCs w:val="28"/>
        </w:rPr>
      </w:pPr>
    </w:p>
    <w:p w14:paraId="74E04026" w14:textId="77777777" w:rsidR="00EA276A" w:rsidRDefault="00EA276A" w:rsidP="00EA276A">
      <w:pPr>
        <w:jc w:val="both"/>
        <w:rPr>
          <w:sz w:val="28"/>
          <w:szCs w:val="28"/>
        </w:rPr>
      </w:pPr>
      <w:r w:rsidRPr="00EA276A">
        <w:rPr>
          <w:sz w:val="28"/>
          <w:szCs w:val="28"/>
        </w:rPr>
        <w:t>Продолжительность предоставления социальных услуг в форме социального обслуживания на дому: на постоянной основе, на временной основе на срок до ____________________________________________________________________________</w:t>
      </w:r>
      <w:r>
        <w:rPr>
          <w:sz w:val="28"/>
          <w:szCs w:val="28"/>
        </w:rPr>
        <w:t>________________________________________________________</w:t>
      </w:r>
      <w:r w:rsidRPr="00EA276A">
        <w:rPr>
          <w:sz w:val="28"/>
          <w:szCs w:val="28"/>
        </w:rPr>
        <w:t xml:space="preserve">. </w:t>
      </w:r>
    </w:p>
    <w:p w14:paraId="5A09E737" w14:textId="77777777" w:rsidR="00EA276A" w:rsidRDefault="00EA276A" w:rsidP="00EA276A">
      <w:pPr>
        <w:jc w:val="both"/>
        <w:rPr>
          <w:sz w:val="28"/>
          <w:szCs w:val="28"/>
        </w:rPr>
      </w:pPr>
    </w:p>
    <w:p w14:paraId="48F81B19" w14:textId="77777777" w:rsidR="00EA276A" w:rsidRDefault="00EA276A" w:rsidP="00EA276A">
      <w:pPr>
        <w:jc w:val="both"/>
        <w:rPr>
          <w:sz w:val="28"/>
          <w:szCs w:val="28"/>
        </w:rPr>
      </w:pPr>
      <w:r w:rsidRPr="00EA276A">
        <w:rPr>
          <w:sz w:val="28"/>
          <w:szCs w:val="28"/>
        </w:rPr>
        <w:t>Продолжительность предоставления социальных услуг в стационарной форме социального обслуживания: на постоянной основе, на временной основе на срок до</w:t>
      </w:r>
      <w:r>
        <w:rPr>
          <w:sz w:val="28"/>
          <w:szCs w:val="28"/>
        </w:rPr>
        <w:t>___________________________________________________________</w:t>
      </w:r>
      <w:proofErr w:type="gramStart"/>
      <w:r w:rsidRPr="00EA276A">
        <w:rPr>
          <w:sz w:val="28"/>
          <w:szCs w:val="28"/>
        </w:rPr>
        <w:t xml:space="preserve"> .</w:t>
      </w:r>
      <w:proofErr w:type="gramEnd"/>
      <w:r w:rsidRPr="00EA276A">
        <w:rPr>
          <w:sz w:val="28"/>
          <w:szCs w:val="28"/>
        </w:rPr>
        <w:t xml:space="preserve"> </w:t>
      </w:r>
    </w:p>
    <w:p w14:paraId="71345A0F" w14:textId="77777777" w:rsidR="00EA276A" w:rsidRDefault="00EA276A" w:rsidP="00EA276A">
      <w:pPr>
        <w:jc w:val="both"/>
        <w:rPr>
          <w:sz w:val="28"/>
          <w:szCs w:val="28"/>
        </w:rPr>
      </w:pPr>
    </w:p>
    <w:p w14:paraId="006FD256" w14:textId="77777777" w:rsidR="00EA276A" w:rsidRDefault="00EA276A" w:rsidP="00EA276A">
      <w:pPr>
        <w:jc w:val="both"/>
        <w:rPr>
          <w:sz w:val="28"/>
          <w:szCs w:val="28"/>
        </w:rPr>
      </w:pPr>
      <w:r w:rsidRPr="00EA276A">
        <w:rPr>
          <w:sz w:val="28"/>
          <w:szCs w:val="28"/>
        </w:rPr>
        <w:t>Продолжительность предоставления социальных услуг в полустационарной форме социального обслуживания: на временной основе на срок до</w:t>
      </w:r>
      <w:r>
        <w:rPr>
          <w:sz w:val="28"/>
          <w:szCs w:val="28"/>
        </w:rPr>
        <w:t xml:space="preserve"> ________</w:t>
      </w:r>
    </w:p>
    <w:p w14:paraId="5CE4DB79" w14:textId="77777777" w:rsidR="00EA276A" w:rsidRDefault="00EA276A" w:rsidP="00EA276A">
      <w:pPr>
        <w:jc w:val="both"/>
        <w:rPr>
          <w:sz w:val="28"/>
          <w:szCs w:val="28"/>
        </w:rPr>
      </w:pPr>
      <w:r w:rsidRPr="00EA276A">
        <w:rPr>
          <w:sz w:val="28"/>
          <w:szCs w:val="28"/>
        </w:rPr>
        <w:t xml:space="preserve">__________________________________________________________________. </w:t>
      </w:r>
    </w:p>
    <w:p w14:paraId="52C48D92" w14:textId="77777777" w:rsidR="00EA276A" w:rsidRDefault="00EA276A" w:rsidP="00EA276A">
      <w:pPr>
        <w:jc w:val="both"/>
        <w:rPr>
          <w:sz w:val="28"/>
          <w:szCs w:val="28"/>
        </w:rPr>
      </w:pPr>
    </w:p>
    <w:p w14:paraId="5977EC75" w14:textId="77777777" w:rsidR="00EA276A" w:rsidRDefault="00EA276A" w:rsidP="00EA276A">
      <w:pPr>
        <w:jc w:val="both"/>
        <w:rPr>
          <w:sz w:val="28"/>
          <w:szCs w:val="28"/>
        </w:rPr>
      </w:pPr>
      <w:r w:rsidRPr="00EA276A">
        <w:rPr>
          <w:sz w:val="28"/>
          <w:szCs w:val="28"/>
        </w:rPr>
        <w:t xml:space="preserve">Условия предоставления социального обслуживания: </w:t>
      </w:r>
    </w:p>
    <w:p w14:paraId="68B73D36" w14:textId="77777777" w:rsidR="00EA276A" w:rsidRDefault="00EA276A" w:rsidP="00EA276A">
      <w:pPr>
        <w:jc w:val="both"/>
        <w:rPr>
          <w:sz w:val="28"/>
          <w:szCs w:val="28"/>
        </w:rPr>
      </w:pPr>
      <w:r w:rsidRPr="00EA276A">
        <w:rPr>
          <w:sz w:val="28"/>
          <w:szCs w:val="28"/>
        </w:rPr>
        <w:t xml:space="preserve">Предоставление социальных услуг в форме социального обслуживания на дому (нужное подчеркнуть): бесплатно, за плату. </w:t>
      </w:r>
    </w:p>
    <w:p w14:paraId="58B4325B" w14:textId="77777777" w:rsidR="00EA276A" w:rsidRDefault="00EA276A" w:rsidP="00EA276A">
      <w:pPr>
        <w:jc w:val="both"/>
        <w:rPr>
          <w:sz w:val="28"/>
          <w:szCs w:val="28"/>
        </w:rPr>
      </w:pPr>
    </w:p>
    <w:p w14:paraId="13FCC2EC" w14:textId="77777777" w:rsidR="00EA276A" w:rsidRDefault="00EA276A" w:rsidP="00EA276A">
      <w:pPr>
        <w:jc w:val="both"/>
        <w:rPr>
          <w:sz w:val="28"/>
          <w:szCs w:val="28"/>
        </w:rPr>
      </w:pPr>
      <w:r w:rsidRPr="00EA276A">
        <w:rPr>
          <w:sz w:val="28"/>
          <w:szCs w:val="28"/>
        </w:rPr>
        <w:t xml:space="preserve">Предоставление социальных услуг в стационарной форме социального обслуживания: за плату (75% СДД), за полную плату. </w:t>
      </w:r>
    </w:p>
    <w:p w14:paraId="62CEA6DB" w14:textId="77777777" w:rsidR="00EA276A" w:rsidRDefault="00EA276A" w:rsidP="00EA276A">
      <w:pPr>
        <w:jc w:val="both"/>
        <w:rPr>
          <w:sz w:val="28"/>
          <w:szCs w:val="28"/>
        </w:rPr>
      </w:pPr>
    </w:p>
    <w:p w14:paraId="2CE41892" w14:textId="77777777" w:rsidR="00EA276A" w:rsidRDefault="00EA276A" w:rsidP="00EA276A">
      <w:pPr>
        <w:jc w:val="both"/>
        <w:rPr>
          <w:sz w:val="28"/>
          <w:szCs w:val="28"/>
        </w:rPr>
      </w:pPr>
      <w:r w:rsidRPr="00EA276A">
        <w:rPr>
          <w:sz w:val="28"/>
          <w:szCs w:val="28"/>
        </w:rPr>
        <w:t xml:space="preserve">Предоставление социальных услуг в полустационарной форме социального обслуживания (нужное подчеркнуть): бесплатно, за плату. </w:t>
      </w:r>
    </w:p>
    <w:p w14:paraId="458F59ED" w14:textId="77777777" w:rsidR="00EA276A" w:rsidRDefault="00EA276A" w:rsidP="00EA276A">
      <w:pPr>
        <w:jc w:val="both"/>
        <w:rPr>
          <w:sz w:val="28"/>
          <w:szCs w:val="28"/>
        </w:rPr>
      </w:pPr>
      <w:r w:rsidRPr="00EA276A">
        <w:rPr>
          <w:sz w:val="28"/>
          <w:szCs w:val="28"/>
        </w:rPr>
        <w:t>Дополнительные данные</w:t>
      </w:r>
      <w:r>
        <w:rPr>
          <w:sz w:val="28"/>
          <w:szCs w:val="28"/>
        </w:rPr>
        <w:t xml:space="preserve"> _____________________________________________</w:t>
      </w:r>
    </w:p>
    <w:p w14:paraId="2779BE7A" w14:textId="77777777" w:rsidR="00EA276A" w:rsidRDefault="00EA276A" w:rsidP="00EA276A">
      <w:pPr>
        <w:jc w:val="both"/>
        <w:rPr>
          <w:sz w:val="28"/>
          <w:szCs w:val="28"/>
        </w:rPr>
      </w:pPr>
      <w:r w:rsidRPr="00EA276A">
        <w:rPr>
          <w:sz w:val="28"/>
          <w:szCs w:val="28"/>
        </w:rPr>
        <w:t xml:space="preserve"> ______________________________________________________</w:t>
      </w:r>
      <w:r>
        <w:rPr>
          <w:sz w:val="28"/>
          <w:szCs w:val="28"/>
        </w:rPr>
        <w:t>____________</w:t>
      </w:r>
    </w:p>
    <w:p w14:paraId="048D1EF2" w14:textId="77777777" w:rsidR="00EA276A" w:rsidRDefault="00EA276A" w:rsidP="00EA276A">
      <w:pPr>
        <w:jc w:val="both"/>
        <w:rPr>
          <w:sz w:val="28"/>
          <w:szCs w:val="28"/>
        </w:rPr>
      </w:pPr>
    </w:p>
    <w:p w14:paraId="34E8EE79" w14:textId="77777777" w:rsidR="00EA276A" w:rsidRDefault="00EA276A" w:rsidP="00EA276A">
      <w:pPr>
        <w:jc w:val="both"/>
        <w:rPr>
          <w:sz w:val="28"/>
          <w:szCs w:val="28"/>
        </w:rPr>
      </w:pPr>
      <w:r w:rsidRPr="00EA276A">
        <w:rPr>
          <w:sz w:val="28"/>
          <w:szCs w:val="28"/>
        </w:rPr>
        <w:t>Должность и подпись лица, проводившего обследование, тел.</w:t>
      </w:r>
    </w:p>
    <w:p w14:paraId="67117983" w14:textId="77777777" w:rsidR="00EA276A" w:rsidRDefault="00EA276A" w:rsidP="00EA276A">
      <w:pPr>
        <w:jc w:val="both"/>
        <w:rPr>
          <w:sz w:val="28"/>
          <w:szCs w:val="28"/>
        </w:rPr>
      </w:pPr>
      <w:r w:rsidRPr="00EA276A">
        <w:rPr>
          <w:sz w:val="28"/>
          <w:szCs w:val="28"/>
        </w:rPr>
        <w:t>_____________________________________________________________________________</w:t>
      </w:r>
      <w:r>
        <w:rPr>
          <w:sz w:val="28"/>
          <w:szCs w:val="28"/>
        </w:rPr>
        <w:t>_______________________________________________________</w:t>
      </w:r>
    </w:p>
    <w:p w14:paraId="246F8376" w14:textId="77777777" w:rsidR="00EA276A" w:rsidRDefault="00EA276A" w:rsidP="00EA276A">
      <w:pPr>
        <w:jc w:val="both"/>
        <w:rPr>
          <w:sz w:val="28"/>
          <w:szCs w:val="28"/>
        </w:rPr>
      </w:pPr>
    </w:p>
    <w:p w14:paraId="65131CC8" w14:textId="77777777" w:rsidR="00EA276A" w:rsidRDefault="00EA276A" w:rsidP="00EA276A">
      <w:pPr>
        <w:jc w:val="both"/>
        <w:rPr>
          <w:sz w:val="28"/>
          <w:szCs w:val="28"/>
        </w:rPr>
      </w:pPr>
      <w:r w:rsidRPr="00EA276A">
        <w:rPr>
          <w:sz w:val="28"/>
          <w:szCs w:val="28"/>
        </w:rPr>
        <w:t xml:space="preserve">Дата: ________________ </w:t>
      </w:r>
    </w:p>
    <w:p w14:paraId="29441979" w14:textId="77777777" w:rsidR="00EA276A" w:rsidRDefault="00EA276A" w:rsidP="00EA276A">
      <w:pPr>
        <w:jc w:val="both"/>
        <w:rPr>
          <w:sz w:val="28"/>
          <w:szCs w:val="28"/>
        </w:rPr>
      </w:pPr>
    </w:p>
    <w:p w14:paraId="3491F141" w14:textId="77777777" w:rsidR="00EA276A" w:rsidRDefault="00EA276A" w:rsidP="00EA276A">
      <w:pPr>
        <w:jc w:val="both"/>
        <w:rPr>
          <w:sz w:val="28"/>
          <w:szCs w:val="28"/>
        </w:rPr>
      </w:pPr>
      <w:r w:rsidRPr="00EA276A">
        <w:rPr>
          <w:sz w:val="28"/>
          <w:szCs w:val="28"/>
        </w:rPr>
        <w:t>Со сведениями, указанными в акте ознакомлен _______________</w:t>
      </w:r>
      <w:r>
        <w:rPr>
          <w:sz w:val="28"/>
          <w:szCs w:val="28"/>
        </w:rPr>
        <w:t>___________</w:t>
      </w:r>
      <w:r w:rsidRPr="00EA276A">
        <w:rPr>
          <w:sz w:val="28"/>
          <w:szCs w:val="28"/>
        </w:rPr>
        <w:t xml:space="preserve"> </w:t>
      </w:r>
    </w:p>
    <w:p w14:paraId="5DE10A3A" w14:textId="77777777" w:rsidR="00EA276A" w:rsidRPr="00EA276A" w:rsidRDefault="00EA276A" w:rsidP="00EA276A">
      <w:pPr>
        <w:jc w:val="both"/>
        <w:rPr>
          <w:sz w:val="16"/>
          <w:szCs w:val="16"/>
        </w:rPr>
      </w:pPr>
      <w:r>
        <w:rPr>
          <w:sz w:val="16"/>
          <w:szCs w:val="16"/>
        </w:rPr>
        <w:t xml:space="preserve">                                                                                                                                                          </w:t>
      </w:r>
      <w:r w:rsidRPr="00EA276A">
        <w:rPr>
          <w:sz w:val="16"/>
          <w:szCs w:val="16"/>
        </w:rPr>
        <w:t>(заявитель, представитель заявителя)</w:t>
      </w:r>
    </w:p>
    <w:p w14:paraId="73674A66" w14:textId="77777777" w:rsidR="00EA276A" w:rsidRDefault="00EA276A" w:rsidP="00A86511">
      <w:pPr>
        <w:spacing w:after="240"/>
        <w:jc w:val="right"/>
      </w:pPr>
    </w:p>
    <w:p w14:paraId="080AA00F" w14:textId="0953EAE7" w:rsidR="00A86511" w:rsidRDefault="00A86511" w:rsidP="00A86511">
      <w:pPr>
        <w:spacing w:after="240"/>
        <w:jc w:val="right"/>
      </w:pPr>
      <w:r>
        <w:lastRenderedPageBreak/>
        <w:t>Форма</w:t>
      </w:r>
    </w:p>
    <w:p w14:paraId="1AAB07D7" w14:textId="77777777" w:rsidR="00A86511" w:rsidRDefault="00A86511" w:rsidP="00A86511">
      <w:pPr>
        <w:jc w:val="center"/>
      </w:pPr>
    </w:p>
    <w:p w14:paraId="2E5872E9" w14:textId="77777777" w:rsidR="00A86511" w:rsidRDefault="00A86511" w:rsidP="00A86511">
      <w:pPr>
        <w:pBdr>
          <w:top w:val="single" w:sz="4" w:space="1" w:color="auto"/>
        </w:pBdr>
        <w:spacing w:after="240"/>
        <w:jc w:val="center"/>
        <w:rPr>
          <w:sz w:val="18"/>
          <w:szCs w:val="18"/>
        </w:rPr>
      </w:pPr>
      <w:r>
        <w:rPr>
          <w:sz w:val="18"/>
          <w:szCs w:val="18"/>
        </w:rPr>
        <w:t>(наименование органа, уполномоченного на составление индивидуальной программы предоставления социальных услуг)</w:t>
      </w:r>
    </w:p>
    <w:p w14:paraId="123D2A24" w14:textId="77777777" w:rsidR="00A86511" w:rsidRDefault="00A86511" w:rsidP="00A86511">
      <w:pPr>
        <w:spacing w:after="240"/>
        <w:jc w:val="center"/>
        <w:rPr>
          <w:b/>
          <w:bCs/>
          <w:sz w:val="26"/>
          <w:szCs w:val="26"/>
        </w:rPr>
      </w:pPr>
      <w:r>
        <w:rPr>
          <w:b/>
          <w:bCs/>
          <w:sz w:val="26"/>
          <w:szCs w:val="26"/>
        </w:rPr>
        <w:t>Индивидуальная программа предоставления социальных услуг</w:t>
      </w:r>
    </w:p>
    <w:tbl>
      <w:tblPr>
        <w:tblW w:w="5000" w:type="pct"/>
        <w:tblCellMar>
          <w:left w:w="28" w:type="dxa"/>
          <w:right w:w="28" w:type="dxa"/>
        </w:tblCellMar>
        <w:tblLook w:val="0000" w:firstRow="0" w:lastRow="0" w:firstColumn="0" w:lastColumn="0" w:noHBand="0" w:noVBand="0"/>
      </w:tblPr>
      <w:tblGrid>
        <w:gridCol w:w="2673"/>
        <w:gridCol w:w="3690"/>
        <w:gridCol w:w="375"/>
        <w:gridCol w:w="2672"/>
      </w:tblGrid>
      <w:tr w:rsidR="00A86511" w14:paraId="5B45A4F8" w14:textId="77777777" w:rsidTr="00D51FFB">
        <w:tc>
          <w:tcPr>
            <w:tcW w:w="1420" w:type="pct"/>
            <w:tcBorders>
              <w:top w:val="nil"/>
              <w:left w:val="nil"/>
              <w:bottom w:val="single" w:sz="4" w:space="0" w:color="auto"/>
              <w:right w:val="nil"/>
            </w:tcBorders>
            <w:vAlign w:val="bottom"/>
          </w:tcPr>
          <w:p w14:paraId="4F866438" w14:textId="77777777" w:rsidR="00A86511" w:rsidRDefault="00A86511" w:rsidP="00EA0C26">
            <w:pPr>
              <w:jc w:val="center"/>
            </w:pPr>
          </w:p>
        </w:tc>
        <w:tc>
          <w:tcPr>
            <w:tcW w:w="1960" w:type="pct"/>
            <w:tcBorders>
              <w:top w:val="nil"/>
              <w:left w:val="nil"/>
              <w:bottom w:val="nil"/>
              <w:right w:val="nil"/>
            </w:tcBorders>
            <w:vAlign w:val="bottom"/>
          </w:tcPr>
          <w:p w14:paraId="71BF9A92" w14:textId="77777777" w:rsidR="00A86511" w:rsidRDefault="00A86511" w:rsidP="00EA0C26"/>
        </w:tc>
        <w:tc>
          <w:tcPr>
            <w:tcW w:w="199" w:type="pct"/>
            <w:tcBorders>
              <w:top w:val="nil"/>
              <w:left w:val="nil"/>
              <w:bottom w:val="nil"/>
              <w:right w:val="nil"/>
            </w:tcBorders>
            <w:vAlign w:val="bottom"/>
          </w:tcPr>
          <w:p w14:paraId="5E99D843" w14:textId="77777777" w:rsidR="00A86511" w:rsidRDefault="00A86511" w:rsidP="00EA0C26">
            <w:r>
              <w:t>№</w:t>
            </w:r>
          </w:p>
        </w:tc>
        <w:tc>
          <w:tcPr>
            <w:tcW w:w="1420" w:type="pct"/>
            <w:tcBorders>
              <w:top w:val="nil"/>
              <w:left w:val="nil"/>
              <w:bottom w:val="single" w:sz="4" w:space="0" w:color="auto"/>
              <w:right w:val="nil"/>
            </w:tcBorders>
            <w:vAlign w:val="bottom"/>
          </w:tcPr>
          <w:p w14:paraId="4F0A5AAE" w14:textId="77777777" w:rsidR="00A86511" w:rsidRDefault="00A86511" w:rsidP="00EA0C26">
            <w:pPr>
              <w:jc w:val="center"/>
            </w:pPr>
          </w:p>
        </w:tc>
      </w:tr>
      <w:tr w:rsidR="00A86511" w14:paraId="3D0265A6" w14:textId="77777777" w:rsidTr="00D51FFB">
        <w:tc>
          <w:tcPr>
            <w:tcW w:w="1420" w:type="pct"/>
            <w:tcBorders>
              <w:top w:val="nil"/>
              <w:left w:val="nil"/>
              <w:bottom w:val="nil"/>
              <w:right w:val="nil"/>
            </w:tcBorders>
          </w:tcPr>
          <w:p w14:paraId="19D69D2E" w14:textId="77777777" w:rsidR="00A86511" w:rsidRDefault="00A86511" w:rsidP="00EA0C26">
            <w:pPr>
              <w:jc w:val="center"/>
              <w:rPr>
                <w:sz w:val="18"/>
                <w:szCs w:val="18"/>
              </w:rPr>
            </w:pPr>
            <w:r>
              <w:rPr>
                <w:sz w:val="18"/>
                <w:szCs w:val="18"/>
              </w:rPr>
              <w:t>(дата составления)</w:t>
            </w:r>
          </w:p>
        </w:tc>
        <w:tc>
          <w:tcPr>
            <w:tcW w:w="1960" w:type="pct"/>
            <w:tcBorders>
              <w:top w:val="nil"/>
              <w:left w:val="nil"/>
              <w:bottom w:val="nil"/>
              <w:right w:val="nil"/>
            </w:tcBorders>
          </w:tcPr>
          <w:p w14:paraId="5958B471" w14:textId="77777777" w:rsidR="00A86511" w:rsidRDefault="00A86511" w:rsidP="00EA0C26">
            <w:pPr>
              <w:rPr>
                <w:sz w:val="18"/>
                <w:szCs w:val="18"/>
              </w:rPr>
            </w:pPr>
          </w:p>
        </w:tc>
        <w:tc>
          <w:tcPr>
            <w:tcW w:w="199" w:type="pct"/>
            <w:tcBorders>
              <w:top w:val="nil"/>
              <w:left w:val="nil"/>
              <w:bottom w:val="nil"/>
              <w:right w:val="nil"/>
            </w:tcBorders>
          </w:tcPr>
          <w:p w14:paraId="3B0F3EE0" w14:textId="77777777" w:rsidR="00A86511" w:rsidRDefault="00A86511" w:rsidP="00EA0C26">
            <w:pPr>
              <w:rPr>
                <w:sz w:val="18"/>
                <w:szCs w:val="18"/>
              </w:rPr>
            </w:pPr>
          </w:p>
        </w:tc>
        <w:tc>
          <w:tcPr>
            <w:tcW w:w="1420" w:type="pct"/>
            <w:tcBorders>
              <w:top w:val="nil"/>
              <w:left w:val="nil"/>
              <w:bottom w:val="nil"/>
              <w:right w:val="nil"/>
            </w:tcBorders>
          </w:tcPr>
          <w:p w14:paraId="52EBD976" w14:textId="77777777" w:rsidR="00A86511" w:rsidRDefault="00A86511" w:rsidP="00EA0C26">
            <w:pPr>
              <w:rPr>
                <w:sz w:val="18"/>
                <w:szCs w:val="18"/>
              </w:rPr>
            </w:pPr>
          </w:p>
        </w:tc>
      </w:tr>
    </w:tbl>
    <w:p w14:paraId="20026CB8" w14:textId="77777777" w:rsidR="00A86511" w:rsidRDefault="00A86511" w:rsidP="00A86511">
      <w:pPr>
        <w:spacing w:before="480"/>
        <w:rPr>
          <w:sz w:val="22"/>
          <w:szCs w:val="22"/>
        </w:rPr>
      </w:pPr>
      <w:r>
        <w:rPr>
          <w:sz w:val="22"/>
          <w:szCs w:val="22"/>
        </w:rPr>
        <w:t xml:space="preserve">1. Фамилия, имя, отчество (при наличии)  </w:t>
      </w:r>
    </w:p>
    <w:p w14:paraId="18119966" w14:textId="77777777" w:rsidR="00A86511" w:rsidRDefault="00A86511" w:rsidP="00A86511">
      <w:pPr>
        <w:pBdr>
          <w:top w:val="single" w:sz="4" w:space="1" w:color="auto"/>
        </w:pBdr>
        <w:spacing w:after="120"/>
        <w:ind w:left="3969"/>
        <w:rPr>
          <w:sz w:val="2"/>
          <w:szCs w:val="2"/>
        </w:rPr>
      </w:pPr>
    </w:p>
    <w:tbl>
      <w:tblPr>
        <w:tblW w:w="5000" w:type="pct"/>
        <w:tblCellMar>
          <w:left w:w="28" w:type="dxa"/>
          <w:right w:w="28" w:type="dxa"/>
        </w:tblCellMar>
        <w:tblLook w:val="0000" w:firstRow="0" w:lastRow="0" w:firstColumn="0" w:lastColumn="0" w:noHBand="0" w:noVBand="0"/>
      </w:tblPr>
      <w:tblGrid>
        <w:gridCol w:w="695"/>
        <w:gridCol w:w="2407"/>
        <w:gridCol w:w="1763"/>
        <w:gridCol w:w="4545"/>
      </w:tblGrid>
      <w:tr w:rsidR="00A86511" w14:paraId="7050BBFE" w14:textId="77777777" w:rsidTr="00D51FFB">
        <w:tc>
          <w:tcPr>
            <w:tcW w:w="369" w:type="pct"/>
            <w:tcBorders>
              <w:top w:val="nil"/>
              <w:left w:val="nil"/>
              <w:bottom w:val="nil"/>
              <w:right w:val="nil"/>
            </w:tcBorders>
            <w:vAlign w:val="bottom"/>
          </w:tcPr>
          <w:p w14:paraId="7636ADA0" w14:textId="77777777" w:rsidR="00A86511" w:rsidRDefault="00A86511" w:rsidP="00EA0C26">
            <w:pPr>
              <w:rPr>
                <w:sz w:val="22"/>
                <w:szCs w:val="22"/>
              </w:rPr>
            </w:pPr>
            <w:r>
              <w:rPr>
                <w:sz w:val="22"/>
                <w:szCs w:val="22"/>
              </w:rPr>
              <w:t>2. Пол</w:t>
            </w:r>
          </w:p>
        </w:tc>
        <w:tc>
          <w:tcPr>
            <w:tcW w:w="1279" w:type="pct"/>
            <w:tcBorders>
              <w:top w:val="nil"/>
              <w:left w:val="nil"/>
              <w:bottom w:val="single" w:sz="4" w:space="0" w:color="auto"/>
              <w:right w:val="nil"/>
            </w:tcBorders>
            <w:vAlign w:val="bottom"/>
          </w:tcPr>
          <w:p w14:paraId="2AAFCF95" w14:textId="77777777" w:rsidR="00A86511" w:rsidRDefault="00A86511" w:rsidP="00EA0C26">
            <w:pPr>
              <w:rPr>
                <w:sz w:val="22"/>
                <w:szCs w:val="22"/>
              </w:rPr>
            </w:pPr>
          </w:p>
        </w:tc>
        <w:tc>
          <w:tcPr>
            <w:tcW w:w="937" w:type="pct"/>
            <w:tcBorders>
              <w:top w:val="nil"/>
              <w:left w:val="nil"/>
              <w:bottom w:val="nil"/>
              <w:right w:val="nil"/>
            </w:tcBorders>
            <w:vAlign w:val="bottom"/>
          </w:tcPr>
          <w:p w14:paraId="35BB55BB" w14:textId="77777777" w:rsidR="00A86511" w:rsidRDefault="00A86511" w:rsidP="00EA0C26">
            <w:pPr>
              <w:jc w:val="center"/>
              <w:rPr>
                <w:sz w:val="22"/>
                <w:szCs w:val="22"/>
              </w:rPr>
            </w:pPr>
            <w:r>
              <w:rPr>
                <w:sz w:val="22"/>
                <w:szCs w:val="22"/>
                <w:lang w:val="en-US"/>
              </w:rPr>
              <w:t>3</w:t>
            </w:r>
            <w:r>
              <w:rPr>
                <w:sz w:val="22"/>
                <w:szCs w:val="22"/>
              </w:rPr>
              <w:t>. Дата рождения</w:t>
            </w:r>
          </w:p>
        </w:tc>
        <w:tc>
          <w:tcPr>
            <w:tcW w:w="2415" w:type="pct"/>
            <w:tcBorders>
              <w:top w:val="nil"/>
              <w:left w:val="nil"/>
              <w:bottom w:val="single" w:sz="4" w:space="0" w:color="auto"/>
              <w:right w:val="nil"/>
            </w:tcBorders>
            <w:vAlign w:val="bottom"/>
          </w:tcPr>
          <w:p w14:paraId="6ED4AF29" w14:textId="77777777" w:rsidR="00A86511" w:rsidRDefault="00A86511" w:rsidP="00EA0C26">
            <w:pPr>
              <w:rPr>
                <w:sz w:val="22"/>
                <w:szCs w:val="22"/>
              </w:rPr>
            </w:pPr>
          </w:p>
        </w:tc>
      </w:tr>
    </w:tbl>
    <w:p w14:paraId="6448E21A" w14:textId="77777777" w:rsidR="00A86511" w:rsidRDefault="00A86511" w:rsidP="00A86511">
      <w:pPr>
        <w:spacing w:before="120" w:after="120"/>
        <w:rPr>
          <w:sz w:val="22"/>
          <w:szCs w:val="22"/>
        </w:rPr>
      </w:pPr>
      <w:r>
        <w:rPr>
          <w:sz w:val="22"/>
          <w:szCs w:val="22"/>
        </w:rPr>
        <w:t>4. Адрес места жительства:</w:t>
      </w:r>
    </w:p>
    <w:tbl>
      <w:tblPr>
        <w:tblW w:w="5000" w:type="pct"/>
        <w:tblCellMar>
          <w:left w:w="28" w:type="dxa"/>
          <w:right w:w="28" w:type="dxa"/>
        </w:tblCellMar>
        <w:tblLook w:val="0000" w:firstRow="0" w:lastRow="0" w:firstColumn="0" w:lastColumn="0" w:noHBand="0" w:noVBand="0"/>
      </w:tblPr>
      <w:tblGrid>
        <w:gridCol w:w="1658"/>
        <w:gridCol w:w="2138"/>
        <w:gridCol w:w="1391"/>
        <w:gridCol w:w="4223"/>
      </w:tblGrid>
      <w:tr w:rsidR="00A86511" w14:paraId="198474FF" w14:textId="77777777" w:rsidTr="00D51FFB">
        <w:tc>
          <w:tcPr>
            <w:tcW w:w="881" w:type="pct"/>
            <w:tcBorders>
              <w:top w:val="nil"/>
              <w:left w:val="nil"/>
              <w:bottom w:val="nil"/>
              <w:right w:val="nil"/>
            </w:tcBorders>
            <w:vAlign w:val="bottom"/>
          </w:tcPr>
          <w:p w14:paraId="5B16EFC3" w14:textId="77777777" w:rsidR="00A86511" w:rsidRDefault="00A86511" w:rsidP="00EA0C26">
            <w:pPr>
              <w:rPr>
                <w:sz w:val="22"/>
                <w:szCs w:val="22"/>
              </w:rPr>
            </w:pPr>
            <w:r>
              <w:rPr>
                <w:sz w:val="22"/>
                <w:szCs w:val="22"/>
              </w:rPr>
              <w:t>почтовый индекс</w:t>
            </w:r>
          </w:p>
        </w:tc>
        <w:tc>
          <w:tcPr>
            <w:tcW w:w="1136" w:type="pct"/>
            <w:tcBorders>
              <w:top w:val="nil"/>
              <w:left w:val="nil"/>
              <w:bottom w:val="single" w:sz="4" w:space="0" w:color="auto"/>
              <w:right w:val="nil"/>
            </w:tcBorders>
            <w:vAlign w:val="bottom"/>
          </w:tcPr>
          <w:p w14:paraId="19F8F065" w14:textId="77777777" w:rsidR="00A86511" w:rsidRDefault="00A86511" w:rsidP="00EA0C26">
            <w:pPr>
              <w:jc w:val="center"/>
              <w:rPr>
                <w:sz w:val="22"/>
                <w:szCs w:val="22"/>
              </w:rPr>
            </w:pPr>
          </w:p>
        </w:tc>
        <w:tc>
          <w:tcPr>
            <w:tcW w:w="739" w:type="pct"/>
            <w:tcBorders>
              <w:top w:val="nil"/>
              <w:left w:val="nil"/>
              <w:bottom w:val="nil"/>
              <w:right w:val="nil"/>
            </w:tcBorders>
            <w:vAlign w:val="bottom"/>
          </w:tcPr>
          <w:p w14:paraId="7E2B2363" w14:textId="77777777" w:rsidR="00A86511" w:rsidRDefault="00A86511" w:rsidP="00EA0C26">
            <w:pPr>
              <w:jc w:val="center"/>
              <w:rPr>
                <w:sz w:val="22"/>
                <w:szCs w:val="22"/>
              </w:rPr>
            </w:pPr>
            <w:r>
              <w:rPr>
                <w:sz w:val="22"/>
                <w:szCs w:val="22"/>
              </w:rPr>
              <w:t>город (район)</w:t>
            </w:r>
          </w:p>
        </w:tc>
        <w:tc>
          <w:tcPr>
            <w:tcW w:w="2244" w:type="pct"/>
            <w:tcBorders>
              <w:top w:val="nil"/>
              <w:left w:val="nil"/>
              <w:bottom w:val="single" w:sz="4" w:space="0" w:color="auto"/>
              <w:right w:val="nil"/>
            </w:tcBorders>
            <w:vAlign w:val="bottom"/>
          </w:tcPr>
          <w:p w14:paraId="57F97EDB" w14:textId="77777777" w:rsidR="00A86511" w:rsidRDefault="00A86511" w:rsidP="00EA0C26">
            <w:pPr>
              <w:jc w:val="center"/>
              <w:rPr>
                <w:sz w:val="22"/>
                <w:szCs w:val="22"/>
              </w:rPr>
            </w:pPr>
          </w:p>
        </w:tc>
      </w:tr>
    </w:tbl>
    <w:p w14:paraId="09892186" w14:textId="77777777" w:rsidR="00A86511" w:rsidRDefault="00A86511" w:rsidP="00A86511">
      <w:pPr>
        <w:spacing w:after="120"/>
        <w:rPr>
          <w:sz w:val="2"/>
          <w:szCs w:val="2"/>
        </w:rPr>
      </w:pPr>
    </w:p>
    <w:tbl>
      <w:tblPr>
        <w:tblW w:w="5000" w:type="pct"/>
        <w:tblCellMar>
          <w:left w:w="28" w:type="dxa"/>
          <w:right w:w="28" w:type="dxa"/>
        </w:tblCellMar>
        <w:tblLook w:val="0000" w:firstRow="0" w:lastRow="0" w:firstColumn="0" w:lastColumn="0" w:noHBand="0" w:noVBand="0"/>
      </w:tblPr>
      <w:tblGrid>
        <w:gridCol w:w="535"/>
        <w:gridCol w:w="2673"/>
        <w:gridCol w:w="695"/>
        <w:gridCol w:w="3503"/>
        <w:gridCol w:w="828"/>
        <w:gridCol w:w="1176"/>
      </w:tblGrid>
      <w:tr w:rsidR="00A86511" w14:paraId="6E720FA6" w14:textId="77777777" w:rsidTr="00D51FFB">
        <w:tc>
          <w:tcPr>
            <w:tcW w:w="284" w:type="pct"/>
            <w:tcBorders>
              <w:top w:val="nil"/>
              <w:left w:val="nil"/>
              <w:bottom w:val="nil"/>
              <w:right w:val="nil"/>
            </w:tcBorders>
            <w:vAlign w:val="bottom"/>
          </w:tcPr>
          <w:p w14:paraId="6CD7BEB6" w14:textId="77777777" w:rsidR="00A86511" w:rsidRDefault="00A86511" w:rsidP="00EA0C26">
            <w:pPr>
              <w:rPr>
                <w:sz w:val="22"/>
                <w:szCs w:val="22"/>
              </w:rPr>
            </w:pPr>
            <w:r>
              <w:rPr>
                <w:sz w:val="22"/>
                <w:szCs w:val="22"/>
              </w:rPr>
              <w:t>село</w:t>
            </w:r>
          </w:p>
        </w:tc>
        <w:tc>
          <w:tcPr>
            <w:tcW w:w="1420" w:type="pct"/>
            <w:tcBorders>
              <w:top w:val="nil"/>
              <w:left w:val="nil"/>
              <w:bottom w:val="single" w:sz="4" w:space="0" w:color="auto"/>
              <w:right w:val="nil"/>
            </w:tcBorders>
            <w:vAlign w:val="bottom"/>
          </w:tcPr>
          <w:p w14:paraId="2BBC2C54" w14:textId="77777777" w:rsidR="00A86511" w:rsidRDefault="00A86511" w:rsidP="00EA0C26">
            <w:pPr>
              <w:jc w:val="center"/>
              <w:rPr>
                <w:sz w:val="22"/>
                <w:szCs w:val="22"/>
              </w:rPr>
            </w:pPr>
          </w:p>
        </w:tc>
        <w:tc>
          <w:tcPr>
            <w:tcW w:w="369" w:type="pct"/>
            <w:tcBorders>
              <w:top w:val="nil"/>
              <w:left w:val="nil"/>
              <w:bottom w:val="nil"/>
              <w:right w:val="nil"/>
            </w:tcBorders>
            <w:vAlign w:val="bottom"/>
          </w:tcPr>
          <w:p w14:paraId="6CFD4EAE" w14:textId="77777777" w:rsidR="00A86511" w:rsidRDefault="00A86511" w:rsidP="00EA0C26">
            <w:pPr>
              <w:jc w:val="center"/>
              <w:rPr>
                <w:sz w:val="22"/>
                <w:szCs w:val="22"/>
              </w:rPr>
            </w:pPr>
            <w:r>
              <w:rPr>
                <w:sz w:val="22"/>
                <w:szCs w:val="22"/>
              </w:rPr>
              <w:t>улица</w:t>
            </w:r>
          </w:p>
        </w:tc>
        <w:tc>
          <w:tcPr>
            <w:tcW w:w="1861" w:type="pct"/>
            <w:tcBorders>
              <w:top w:val="nil"/>
              <w:left w:val="nil"/>
              <w:bottom w:val="single" w:sz="4" w:space="0" w:color="auto"/>
              <w:right w:val="nil"/>
            </w:tcBorders>
            <w:vAlign w:val="bottom"/>
          </w:tcPr>
          <w:p w14:paraId="4CC063F1" w14:textId="77777777" w:rsidR="00A86511" w:rsidRDefault="00A86511" w:rsidP="00EA0C26">
            <w:pPr>
              <w:jc w:val="center"/>
              <w:rPr>
                <w:sz w:val="22"/>
                <w:szCs w:val="22"/>
              </w:rPr>
            </w:pPr>
          </w:p>
        </w:tc>
        <w:tc>
          <w:tcPr>
            <w:tcW w:w="440" w:type="pct"/>
            <w:tcBorders>
              <w:top w:val="nil"/>
              <w:left w:val="nil"/>
              <w:bottom w:val="nil"/>
              <w:right w:val="nil"/>
            </w:tcBorders>
            <w:vAlign w:val="bottom"/>
          </w:tcPr>
          <w:p w14:paraId="0BC702C6" w14:textId="77777777" w:rsidR="00A86511" w:rsidRDefault="00A86511" w:rsidP="00EA0C26">
            <w:pPr>
              <w:jc w:val="center"/>
              <w:rPr>
                <w:sz w:val="22"/>
                <w:szCs w:val="22"/>
              </w:rPr>
            </w:pPr>
            <w:r>
              <w:rPr>
                <w:sz w:val="22"/>
                <w:szCs w:val="22"/>
              </w:rPr>
              <w:t>дом №</w:t>
            </w:r>
          </w:p>
        </w:tc>
        <w:tc>
          <w:tcPr>
            <w:tcW w:w="625" w:type="pct"/>
            <w:tcBorders>
              <w:top w:val="nil"/>
              <w:left w:val="nil"/>
              <w:bottom w:val="single" w:sz="4" w:space="0" w:color="auto"/>
              <w:right w:val="nil"/>
            </w:tcBorders>
            <w:vAlign w:val="bottom"/>
          </w:tcPr>
          <w:p w14:paraId="6CC220D2" w14:textId="77777777" w:rsidR="00A86511" w:rsidRDefault="00A86511" w:rsidP="00EA0C26">
            <w:pPr>
              <w:jc w:val="center"/>
              <w:rPr>
                <w:sz w:val="22"/>
                <w:szCs w:val="22"/>
              </w:rPr>
            </w:pPr>
          </w:p>
        </w:tc>
      </w:tr>
    </w:tbl>
    <w:p w14:paraId="28CF3AC8" w14:textId="77777777" w:rsidR="00A86511" w:rsidRDefault="00A86511" w:rsidP="00A86511">
      <w:pPr>
        <w:spacing w:after="120"/>
        <w:rPr>
          <w:sz w:val="2"/>
          <w:szCs w:val="2"/>
        </w:rPr>
      </w:pPr>
    </w:p>
    <w:tbl>
      <w:tblPr>
        <w:tblW w:w="5000" w:type="pct"/>
        <w:tblCellMar>
          <w:left w:w="28" w:type="dxa"/>
          <w:right w:w="28" w:type="dxa"/>
        </w:tblCellMar>
        <w:tblLook w:val="0000" w:firstRow="0" w:lastRow="0" w:firstColumn="0" w:lastColumn="0" w:noHBand="0" w:noVBand="0"/>
      </w:tblPr>
      <w:tblGrid>
        <w:gridCol w:w="749"/>
        <w:gridCol w:w="1871"/>
        <w:gridCol w:w="1016"/>
        <w:gridCol w:w="1899"/>
        <w:gridCol w:w="935"/>
        <w:gridCol w:w="2940"/>
      </w:tblGrid>
      <w:tr w:rsidR="00A86511" w14:paraId="7996FC99" w14:textId="77777777" w:rsidTr="00D51FFB">
        <w:tc>
          <w:tcPr>
            <w:tcW w:w="398" w:type="pct"/>
            <w:tcBorders>
              <w:top w:val="nil"/>
              <w:left w:val="nil"/>
              <w:bottom w:val="nil"/>
              <w:right w:val="nil"/>
            </w:tcBorders>
            <w:vAlign w:val="bottom"/>
          </w:tcPr>
          <w:p w14:paraId="310EDEA7" w14:textId="77777777" w:rsidR="00A86511" w:rsidRDefault="00A86511" w:rsidP="00EA0C26">
            <w:pPr>
              <w:rPr>
                <w:sz w:val="22"/>
                <w:szCs w:val="22"/>
              </w:rPr>
            </w:pPr>
            <w:r>
              <w:rPr>
                <w:sz w:val="22"/>
                <w:szCs w:val="22"/>
              </w:rPr>
              <w:t>корпус</w:t>
            </w:r>
          </w:p>
        </w:tc>
        <w:tc>
          <w:tcPr>
            <w:tcW w:w="994" w:type="pct"/>
            <w:tcBorders>
              <w:top w:val="nil"/>
              <w:left w:val="nil"/>
              <w:bottom w:val="single" w:sz="4" w:space="0" w:color="auto"/>
              <w:right w:val="nil"/>
            </w:tcBorders>
            <w:vAlign w:val="bottom"/>
          </w:tcPr>
          <w:p w14:paraId="228077E6" w14:textId="77777777" w:rsidR="00A86511" w:rsidRDefault="00A86511" w:rsidP="00EA0C26">
            <w:pPr>
              <w:jc w:val="center"/>
              <w:rPr>
                <w:sz w:val="22"/>
                <w:szCs w:val="22"/>
              </w:rPr>
            </w:pPr>
          </w:p>
        </w:tc>
        <w:tc>
          <w:tcPr>
            <w:tcW w:w="540" w:type="pct"/>
            <w:tcBorders>
              <w:top w:val="nil"/>
              <w:left w:val="nil"/>
              <w:bottom w:val="nil"/>
              <w:right w:val="nil"/>
            </w:tcBorders>
            <w:vAlign w:val="bottom"/>
          </w:tcPr>
          <w:p w14:paraId="3584741E" w14:textId="77777777" w:rsidR="00A86511" w:rsidRDefault="00A86511" w:rsidP="00EA0C26">
            <w:pPr>
              <w:jc w:val="center"/>
              <w:rPr>
                <w:sz w:val="22"/>
                <w:szCs w:val="22"/>
              </w:rPr>
            </w:pPr>
            <w:r>
              <w:rPr>
                <w:sz w:val="22"/>
                <w:szCs w:val="22"/>
              </w:rPr>
              <w:t>квартира</w:t>
            </w:r>
          </w:p>
        </w:tc>
        <w:tc>
          <w:tcPr>
            <w:tcW w:w="1009" w:type="pct"/>
            <w:tcBorders>
              <w:top w:val="nil"/>
              <w:left w:val="nil"/>
              <w:bottom w:val="single" w:sz="4" w:space="0" w:color="auto"/>
              <w:right w:val="nil"/>
            </w:tcBorders>
            <w:vAlign w:val="bottom"/>
          </w:tcPr>
          <w:p w14:paraId="35677A44" w14:textId="77777777" w:rsidR="00A86511" w:rsidRDefault="00A86511" w:rsidP="00EA0C26">
            <w:pPr>
              <w:jc w:val="center"/>
              <w:rPr>
                <w:sz w:val="22"/>
                <w:szCs w:val="22"/>
              </w:rPr>
            </w:pPr>
          </w:p>
        </w:tc>
        <w:tc>
          <w:tcPr>
            <w:tcW w:w="497" w:type="pct"/>
            <w:tcBorders>
              <w:top w:val="nil"/>
              <w:left w:val="nil"/>
              <w:bottom w:val="nil"/>
              <w:right w:val="nil"/>
            </w:tcBorders>
            <w:vAlign w:val="bottom"/>
          </w:tcPr>
          <w:p w14:paraId="5DCA5499" w14:textId="77777777" w:rsidR="00A86511" w:rsidRDefault="00A86511" w:rsidP="00EA0C26">
            <w:pPr>
              <w:jc w:val="center"/>
              <w:rPr>
                <w:sz w:val="22"/>
                <w:szCs w:val="22"/>
              </w:rPr>
            </w:pPr>
            <w:r>
              <w:rPr>
                <w:sz w:val="22"/>
                <w:szCs w:val="22"/>
              </w:rPr>
              <w:t>телефон</w:t>
            </w:r>
          </w:p>
        </w:tc>
        <w:tc>
          <w:tcPr>
            <w:tcW w:w="1563" w:type="pct"/>
            <w:tcBorders>
              <w:top w:val="nil"/>
              <w:left w:val="nil"/>
              <w:bottom w:val="single" w:sz="4" w:space="0" w:color="auto"/>
              <w:right w:val="nil"/>
            </w:tcBorders>
            <w:vAlign w:val="bottom"/>
          </w:tcPr>
          <w:p w14:paraId="361C5FE1" w14:textId="77777777" w:rsidR="00A86511" w:rsidRDefault="00A86511" w:rsidP="00EA0C26">
            <w:pPr>
              <w:jc w:val="center"/>
              <w:rPr>
                <w:sz w:val="22"/>
                <w:szCs w:val="22"/>
              </w:rPr>
            </w:pPr>
          </w:p>
        </w:tc>
      </w:tr>
    </w:tbl>
    <w:p w14:paraId="30656CD3" w14:textId="77777777" w:rsidR="00A86511" w:rsidRDefault="00A86511" w:rsidP="00A86511">
      <w:pPr>
        <w:spacing w:before="120" w:after="120"/>
        <w:rPr>
          <w:sz w:val="22"/>
          <w:szCs w:val="22"/>
        </w:rPr>
      </w:pPr>
      <w:r>
        <w:rPr>
          <w:sz w:val="22"/>
          <w:szCs w:val="22"/>
        </w:rPr>
        <w:t>5. Адрес места работы:</w:t>
      </w:r>
    </w:p>
    <w:tbl>
      <w:tblPr>
        <w:tblW w:w="5000" w:type="pct"/>
        <w:tblCellMar>
          <w:left w:w="28" w:type="dxa"/>
          <w:right w:w="28" w:type="dxa"/>
        </w:tblCellMar>
        <w:tblLook w:val="0000" w:firstRow="0" w:lastRow="0" w:firstColumn="0" w:lastColumn="0" w:noHBand="0" w:noVBand="0"/>
      </w:tblPr>
      <w:tblGrid>
        <w:gridCol w:w="1658"/>
        <w:gridCol w:w="2138"/>
        <w:gridCol w:w="1391"/>
        <w:gridCol w:w="4223"/>
      </w:tblGrid>
      <w:tr w:rsidR="00A86511" w14:paraId="2081C803" w14:textId="77777777" w:rsidTr="00D51FFB">
        <w:tc>
          <w:tcPr>
            <w:tcW w:w="881" w:type="pct"/>
            <w:tcBorders>
              <w:top w:val="nil"/>
              <w:left w:val="nil"/>
              <w:bottom w:val="nil"/>
              <w:right w:val="nil"/>
            </w:tcBorders>
            <w:vAlign w:val="bottom"/>
          </w:tcPr>
          <w:p w14:paraId="3E0C9C37" w14:textId="77777777" w:rsidR="00A86511" w:rsidRDefault="00A86511" w:rsidP="00EA0C26">
            <w:pPr>
              <w:rPr>
                <w:sz w:val="22"/>
                <w:szCs w:val="22"/>
              </w:rPr>
            </w:pPr>
            <w:r>
              <w:rPr>
                <w:sz w:val="22"/>
                <w:szCs w:val="22"/>
              </w:rPr>
              <w:t>почтовый индекс</w:t>
            </w:r>
          </w:p>
        </w:tc>
        <w:tc>
          <w:tcPr>
            <w:tcW w:w="1136" w:type="pct"/>
            <w:tcBorders>
              <w:top w:val="nil"/>
              <w:left w:val="nil"/>
              <w:bottom w:val="single" w:sz="4" w:space="0" w:color="auto"/>
              <w:right w:val="nil"/>
            </w:tcBorders>
            <w:vAlign w:val="bottom"/>
          </w:tcPr>
          <w:p w14:paraId="04D1C15A" w14:textId="77777777" w:rsidR="00A86511" w:rsidRDefault="00A86511" w:rsidP="00EA0C26">
            <w:pPr>
              <w:jc w:val="center"/>
              <w:rPr>
                <w:sz w:val="22"/>
                <w:szCs w:val="22"/>
              </w:rPr>
            </w:pPr>
          </w:p>
        </w:tc>
        <w:tc>
          <w:tcPr>
            <w:tcW w:w="739" w:type="pct"/>
            <w:tcBorders>
              <w:top w:val="nil"/>
              <w:left w:val="nil"/>
              <w:bottom w:val="nil"/>
              <w:right w:val="nil"/>
            </w:tcBorders>
            <w:vAlign w:val="bottom"/>
          </w:tcPr>
          <w:p w14:paraId="7DF3453A" w14:textId="77777777" w:rsidR="00A86511" w:rsidRDefault="00A86511" w:rsidP="00EA0C26">
            <w:pPr>
              <w:jc w:val="center"/>
              <w:rPr>
                <w:sz w:val="22"/>
                <w:szCs w:val="22"/>
              </w:rPr>
            </w:pPr>
            <w:r>
              <w:rPr>
                <w:sz w:val="22"/>
                <w:szCs w:val="22"/>
              </w:rPr>
              <w:t>город (район)</w:t>
            </w:r>
          </w:p>
        </w:tc>
        <w:tc>
          <w:tcPr>
            <w:tcW w:w="2244" w:type="pct"/>
            <w:tcBorders>
              <w:top w:val="nil"/>
              <w:left w:val="nil"/>
              <w:bottom w:val="single" w:sz="4" w:space="0" w:color="auto"/>
              <w:right w:val="nil"/>
            </w:tcBorders>
            <w:vAlign w:val="bottom"/>
          </w:tcPr>
          <w:p w14:paraId="78B3B05D" w14:textId="77777777" w:rsidR="00A86511" w:rsidRDefault="00A86511" w:rsidP="00EA0C26">
            <w:pPr>
              <w:jc w:val="center"/>
              <w:rPr>
                <w:sz w:val="22"/>
                <w:szCs w:val="22"/>
              </w:rPr>
            </w:pPr>
          </w:p>
        </w:tc>
      </w:tr>
    </w:tbl>
    <w:p w14:paraId="2DE2E80B" w14:textId="77777777" w:rsidR="00A86511" w:rsidRDefault="00A86511" w:rsidP="00A86511">
      <w:pPr>
        <w:spacing w:after="120"/>
        <w:rPr>
          <w:sz w:val="2"/>
          <w:szCs w:val="2"/>
        </w:rPr>
      </w:pPr>
    </w:p>
    <w:tbl>
      <w:tblPr>
        <w:tblW w:w="5000" w:type="pct"/>
        <w:tblCellMar>
          <w:left w:w="28" w:type="dxa"/>
          <w:right w:w="28" w:type="dxa"/>
        </w:tblCellMar>
        <w:tblLook w:val="0000" w:firstRow="0" w:lastRow="0" w:firstColumn="0" w:lastColumn="0" w:noHBand="0" w:noVBand="0"/>
      </w:tblPr>
      <w:tblGrid>
        <w:gridCol w:w="642"/>
        <w:gridCol w:w="3154"/>
        <w:gridCol w:w="561"/>
        <w:gridCol w:w="1176"/>
        <w:gridCol w:w="935"/>
        <w:gridCol w:w="2942"/>
      </w:tblGrid>
      <w:tr w:rsidR="00A86511" w14:paraId="543C5F86" w14:textId="77777777" w:rsidTr="00D51FFB">
        <w:tc>
          <w:tcPr>
            <w:tcW w:w="341" w:type="pct"/>
            <w:tcBorders>
              <w:top w:val="nil"/>
              <w:left w:val="nil"/>
              <w:bottom w:val="nil"/>
              <w:right w:val="nil"/>
            </w:tcBorders>
            <w:vAlign w:val="bottom"/>
          </w:tcPr>
          <w:p w14:paraId="74ECB660" w14:textId="77777777" w:rsidR="00A86511" w:rsidRDefault="00A86511" w:rsidP="00EA0C26">
            <w:pPr>
              <w:rPr>
                <w:sz w:val="22"/>
                <w:szCs w:val="22"/>
              </w:rPr>
            </w:pPr>
            <w:r>
              <w:rPr>
                <w:sz w:val="22"/>
                <w:szCs w:val="22"/>
              </w:rPr>
              <w:t>улица</w:t>
            </w:r>
          </w:p>
        </w:tc>
        <w:tc>
          <w:tcPr>
            <w:tcW w:w="1676" w:type="pct"/>
            <w:tcBorders>
              <w:top w:val="nil"/>
              <w:left w:val="nil"/>
              <w:bottom w:val="single" w:sz="4" w:space="0" w:color="auto"/>
              <w:right w:val="nil"/>
            </w:tcBorders>
            <w:vAlign w:val="bottom"/>
          </w:tcPr>
          <w:p w14:paraId="381D6C8C" w14:textId="77777777" w:rsidR="00A86511" w:rsidRDefault="00A86511" w:rsidP="00EA0C26">
            <w:pPr>
              <w:jc w:val="center"/>
              <w:rPr>
                <w:sz w:val="22"/>
                <w:szCs w:val="22"/>
              </w:rPr>
            </w:pPr>
          </w:p>
        </w:tc>
        <w:tc>
          <w:tcPr>
            <w:tcW w:w="298" w:type="pct"/>
            <w:tcBorders>
              <w:top w:val="nil"/>
              <w:left w:val="nil"/>
              <w:bottom w:val="nil"/>
              <w:right w:val="nil"/>
            </w:tcBorders>
            <w:vAlign w:val="bottom"/>
          </w:tcPr>
          <w:p w14:paraId="5BDA1172" w14:textId="77777777" w:rsidR="00A86511" w:rsidRDefault="00A86511" w:rsidP="00EA0C26">
            <w:pPr>
              <w:jc w:val="center"/>
              <w:rPr>
                <w:sz w:val="22"/>
                <w:szCs w:val="22"/>
              </w:rPr>
            </w:pPr>
            <w:r>
              <w:rPr>
                <w:sz w:val="22"/>
                <w:szCs w:val="22"/>
              </w:rPr>
              <w:t>дом</w:t>
            </w:r>
          </w:p>
        </w:tc>
        <w:tc>
          <w:tcPr>
            <w:tcW w:w="625" w:type="pct"/>
            <w:tcBorders>
              <w:top w:val="nil"/>
              <w:left w:val="nil"/>
              <w:bottom w:val="single" w:sz="4" w:space="0" w:color="auto"/>
              <w:right w:val="nil"/>
            </w:tcBorders>
            <w:vAlign w:val="bottom"/>
          </w:tcPr>
          <w:p w14:paraId="57DC3368" w14:textId="77777777" w:rsidR="00A86511" w:rsidRDefault="00A86511" w:rsidP="00EA0C26">
            <w:pPr>
              <w:jc w:val="center"/>
              <w:rPr>
                <w:sz w:val="22"/>
                <w:szCs w:val="22"/>
              </w:rPr>
            </w:pPr>
          </w:p>
        </w:tc>
        <w:tc>
          <w:tcPr>
            <w:tcW w:w="497" w:type="pct"/>
            <w:tcBorders>
              <w:top w:val="nil"/>
              <w:left w:val="nil"/>
              <w:bottom w:val="nil"/>
              <w:right w:val="nil"/>
            </w:tcBorders>
            <w:vAlign w:val="bottom"/>
          </w:tcPr>
          <w:p w14:paraId="35ACF353" w14:textId="77777777" w:rsidR="00A86511" w:rsidRDefault="00A86511" w:rsidP="00EA0C26">
            <w:pPr>
              <w:jc w:val="center"/>
              <w:rPr>
                <w:sz w:val="22"/>
                <w:szCs w:val="22"/>
              </w:rPr>
            </w:pPr>
            <w:r>
              <w:rPr>
                <w:sz w:val="22"/>
                <w:szCs w:val="22"/>
              </w:rPr>
              <w:t>телефон</w:t>
            </w:r>
          </w:p>
        </w:tc>
        <w:tc>
          <w:tcPr>
            <w:tcW w:w="1563" w:type="pct"/>
            <w:tcBorders>
              <w:top w:val="nil"/>
              <w:left w:val="nil"/>
              <w:bottom w:val="single" w:sz="4" w:space="0" w:color="auto"/>
              <w:right w:val="nil"/>
            </w:tcBorders>
            <w:vAlign w:val="bottom"/>
          </w:tcPr>
          <w:p w14:paraId="46FF8920" w14:textId="77777777" w:rsidR="00A86511" w:rsidRDefault="00A86511" w:rsidP="00EA0C26">
            <w:pPr>
              <w:jc w:val="center"/>
              <w:rPr>
                <w:sz w:val="22"/>
                <w:szCs w:val="22"/>
              </w:rPr>
            </w:pPr>
          </w:p>
        </w:tc>
      </w:tr>
    </w:tbl>
    <w:p w14:paraId="2B297BC9" w14:textId="77777777" w:rsidR="00A86511" w:rsidRDefault="00A86511" w:rsidP="00A86511">
      <w:pPr>
        <w:spacing w:before="120"/>
        <w:jc w:val="both"/>
      </w:pPr>
      <w:r>
        <w:t xml:space="preserve">6. Серия, номер паспорта или данные иного документа, удостоверяющего личность, дата выдачи этих документов, наименование выдавшего органа  </w:t>
      </w:r>
    </w:p>
    <w:p w14:paraId="717E9B45" w14:textId="77777777" w:rsidR="00A86511" w:rsidRDefault="00A86511" w:rsidP="00A86511">
      <w:pPr>
        <w:pBdr>
          <w:top w:val="single" w:sz="4" w:space="1" w:color="auto"/>
        </w:pBdr>
        <w:ind w:left="6152"/>
        <w:rPr>
          <w:sz w:val="2"/>
          <w:szCs w:val="2"/>
        </w:rPr>
      </w:pPr>
    </w:p>
    <w:p w14:paraId="21178A53" w14:textId="77777777" w:rsidR="00A86511" w:rsidRDefault="00A86511" w:rsidP="00A86511"/>
    <w:p w14:paraId="1F224721" w14:textId="77777777" w:rsidR="00A86511" w:rsidRDefault="00A86511" w:rsidP="00A86511">
      <w:pPr>
        <w:pBdr>
          <w:top w:val="single" w:sz="4" w:space="1" w:color="auto"/>
        </w:pBdr>
        <w:rPr>
          <w:sz w:val="2"/>
          <w:szCs w:val="2"/>
        </w:rPr>
      </w:pPr>
    </w:p>
    <w:p w14:paraId="010F8094" w14:textId="77777777" w:rsidR="00A86511" w:rsidRDefault="00A86511" w:rsidP="00A86511">
      <w:pPr>
        <w:tabs>
          <w:tab w:val="right" w:pos="9923"/>
        </w:tabs>
        <w:spacing w:before="120"/>
      </w:pPr>
      <w:r>
        <w:t xml:space="preserve">7. Адрес электронной почты (при наличии)  </w:t>
      </w:r>
      <w:r>
        <w:tab/>
        <w:t>.</w:t>
      </w:r>
    </w:p>
    <w:p w14:paraId="4AC45B19" w14:textId="77777777" w:rsidR="00A86511" w:rsidRDefault="00A86511" w:rsidP="00A86511">
      <w:pPr>
        <w:pBdr>
          <w:top w:val="single" w:sz="4" w:space="1" w:color="auto"/>
        </w:pBdr>
        <w:ind w:left="4610" w:right="113"/>
        <w:rPr>
          <w:sz w:val="2"/>
          <w:szCs w:val="2"/>
        </w:rPr>
      </w:pPr>
    </w:p>
    <w:p w14:paraId="69E7A3CD" w14:textId="77777777" w:rsidR="00A86511" w:rsidRDefault="00A86511" w:rsidP="00A86511">
      <w:pPr>
        <w:tabs>
          <w:tab w:val="right" w:pos="9923"/>
        </w:tabs>
        <w:spacing w:before="120"/>
        <w:jc w:val="both"/>
      </w:pPr>
      <w:r>
        <w:t>8. Индивидуальная программа предоставления социальных услуг разработана впервые, повторно (</w:t>
      </w:r>
      <w:proofErr w:type="gramStart"/>
      <w:r>
        <w:t>нужное</w:t>
      </w:r>
      <w:proofErr w:type="gramEnd"/>
      <w:r>
        <w:t xml:space="preserve"> подчеркнуть) на срок до:  </w:t>
      </w:r>
      <w:r>
        <w:tab/>
        <w:t>.</w:t>
      </w:r>
    </w:p>
    <w:p w14:paraId="7683CCFB" w14:textId="77777777" w:rsidR="00A86511" w:rsidRDefault="00A86511" w:rsidP="00A86511">
      <w:pPr>
        <w:pBdr>
          <w:top w:val="single" w:sz="4" w:space="1" w:color="auto"/>
        </w:pBdr>
        <w:ind w:left="4593" w:right="113"/>
        <w:rPr>
          <w:sz w:val="2"/>
          <w:szCs w:val="2"/>
        </w:rPr>
      </w:pPr>
    </w:p>
    <w:p w14:paraId="395BAD66" w14:textId="77777777" w:rsidR="00A86511" w:rsidRDefault="00A86511" w:rsidP="00A86511">
      <w:pPr>
        <w:tabs>
          <w:tab w:val="right" w:pos="9923"/>
        </w:tabs>
        <w:spacing w:before="120"/>
      </w:pPr>
      <w:r>
        <w:t xml:space="preserve">9. Форма социального обслуживания  </w:t>
      </w:r>
      <w:r>
        <w:tab/>
        <w:t>.</w:t>
      </w:r>
    </w:p>
    <w:p w14:paraId="0D17F168" w14:textId="77777777" w:rsidR="00A86511" w:rsidRDefault="00A86511" w:rsidP="00A86511">
      <w:pPr>
        <w:pBdr>
          <w:top w:val="single" w:sz="4" w:space="1" w:color="auto"/>
        </w:pBdr>
        <w:ind w:left="3952" w:right="113"/>
        <w:rPr>
          <w:sz w:val="2"/>
          <w:szCs w:val="2"/>
        </w:rPr>
      </w:pPr>
    </w:p>
    <w:p w14:paraId="6A94E3F7" w14:textId="77777777" w:rsidR="00A86511" w:rsidRDefault="00A86511" w:rsidP="00A86511">
      <w:pPr>
        <w:spacing w:before="120"/>
      </w:pPr>
      <w:r>
        <w:t>10. Виды социальных услуг:</w:t>
      </w:r>
    </w:p>
    <w:p w14:paraId="6CFA7BFB" w14:textId="77777777" w:rsidR="00A86511" w:rsidRDefault="00A86511" w:rsidP="00A86511">
      <w:pPr>
        <w:spacing w:after="60"/>
        <w:jc w:val="center"/>
        <w:rPr>
          <w:b/>
          <w:bCs/>
        </w:rPr>
      </w:pPr>
      <w:r>
        <w:rPr>
          <w:b/>
          <w:bCs/>
        </w:rPr>
        <w:t>I. Социально-бытовые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481"/>
        <w:gridCol w:w="2300"/>
        <w:gridCol w:w="1711"/>
        <w:gridCol w:w="1711"/>
        <w:gridCol w:w="1711"/>
        <w:gridCol w:w="1496"/>
      </w:tblGrid>
      <w:tr w:rsidR="00A86511" w14:paraId="6FC778EF" w14:textId="77777777" w:rsidTr="00D51FFB">
        <w:tc>
          <w:tcPr>
            <w:tcW w:w="256" w:type="pct"/>
          </w:tcPr>
          <w:p w14:paraId="607332AF" w14:textId="77777777" w:rsidR="00A86511" w:rsidRDefault="00A86511" w:rsidP="00EA0C26">
            <w:pPr>
              <w:jc w:val="center"/>
              <w:rPr>
                <w:sz w:val="22"/>
                <w:szCs w:val="22"/>
              </w:rPr>
            </w:pPr>
            <w:r>
              <w:rPr>
                <w:sz w:val="22"/>
                <w:szCs w:val="22"/>
              </w:rPr>
              <w:t>№ п/п</w:t>
            </w:r>
          </w:p>
        </w:tc>
        <w:tc>
          <w:tcPr>
            <w:tcW w:w="1222" w:type="pct"/>
          </w:tcPr>
          <w:p w14:paraId="3E6C4FFF" w14:textId="77777777" w:rsidR="00A86511" w:rsidRDefault="00A86511" w:rsidP="00EA0C26">
            <w:pPr>
              <w:jc w:val="center"/>
              <w:rPr>
                <w:sz w:val="22"/>
                <w:szCs w:val="22"/>
              </w:rPr>
            </w:pPr>
            <w:r>
              <w:rPr>
                <w:sz w:val="22"/>
                <w:szCs w:val="22"/>
              </w:rPr>
              <w:t>Наименование социально-бытовой услуги</w:t>
            </w:r>
          </w:p>
        </w:tc>
        <w:tc>
          <w:tcPr>
            <w:tcW w:w="909" w:type="pct"/>
          </w:tcPr>
          <w:p w14:paraId="5C45BD1B" w14:textId="77777777" w:rsidR="00A86511" w:rsidRDefault="00A86511" w:rsidP="00EA0C26">
            <w:pPr>
              <w:jc w:val="center"/>
              <w:rPr>
                <w:sz w:val="22"/>
                <w:szCs w:val="22"/>
              </w:rPr>
            </w:pPr>
            <w:r>
              <w:rPr>
                <w:sz w:val="22"/>
                <w:szCs w:val="22"/>
              </w:rPr>
              <w:t>Объем предоставления услуги</w:t>
            </w:r>
          </w:p>
        </w:tc>
        <w:tc>
          <w:tcPr>
            <w:tcW w:w="909" w:type="pct"/>
          </w:tcPr>
          <w:p w14:paraId="7A749BFB" w14:textId="77777777" w:rsidR="00A86511" w:rsidRDefault="00A86511" w:rsidP="00EA0C26">
            <w:pPr>
              <w:jc w:val="center"/>
              <w:rPr>
                <w:sz w:val="22"/>
                <w:szCs w:val="22"/>
              </w:rPr>
            </w:pPr>
            <w:r>
              <w:rPr>
                <w:sz w:val="22"/>
                <w:szCs w:val="22"/>
              </w:rPr>
              <w:t>Периодичность предоставления услуги</w:t>
            </w:r>
          </w:p>
        </w:tc>
        <w:tc>
          <w:tcPr>
            <w:tcW w:w="909" w:type="pct"/>
          </w:tcPr>
          <w:p w14:paraId="6690F0F4" w14:textId="77777777" w:rsidR="00A86511" w:rsidRDefault="00A86511" w:rsidP="00EA0C26">
            <w:pPr>
              <w:jc w:val="center"/>
              <w:rPr>
                <w:sz w:val="22"/>
                <w:szCs w:val="22"/>
              </w:rPr>
            </w:pPr>
            <w:r>
              <w:rPr>
                <w:sz w:val="22"/>
                <w:szCs w:val="22"/>
              </w:rPr>
              <w:t>Срок предоставления услуги</w:t>
            </w:r>
          </w:p>
        </w:tc>
        <w:tc>
          <w:tcPr>
            <w:tcW w:w="796" w:type="pct"/>
          </w:tcPr>
          <w:p w14:paraId="6178BBBF" w14:textId="77777777" w:rsidR="00A86511" w:rsidRDefault="00A86511" w:rsidP="00EA0C26">
            <w:pPr>
              <w:jc w:val="center"/>
              <w:rPr>
                <w:sz w:val="22"/>
                <w:szCs w:val="22"/>
              </w:rPr>
            </w:pPr>
            <w:r>
              <w:rPr>
                <w:sz w:val="22"/>
                <w:szCs w:val="22"/>
              </w:rPr>
              <w:t>Отметка о выполне</w:t>
            </w:r>
            <w:r>
              <w:rPr>
                <w:sz w:val="22"/>
                <w:szCs w:val="22"/>
              </w:rPr>
              <w:softHyphen/>
              <w:t>нии</w:t>
            </w:r>
          </w:p>
        </w:tc>
      </w:tr>
      <w:tr w:rsidR="00A86511" w14:paraId="20838500" w14:textId="77777777" w:rsidTr="00D51FFB">
        <w:tc>
          <w:tcPr>
            <w:tcW w:w="256" w:type="pct"/>
          </w:tcPr>
          <w:p w14:paraId="52774DE7" w14:textId="77777777" w:rsidR="00A86511" w:rsidRDefault="00A86511" w:rsidP="00EA0C26">
            <w:pPr>
              <w:jc w:val="center"/>
              <w:rPr>
                <w:sz w:val="22"/>
                <w:szCs w:val="22"/>
              </w:rPr>
            </w:pPr>
          </w:p>
        </w:tc>
        <w:tc>
          <w:tcPr>
            <w:tcW w:w="1222" w:type="pct"/>
          </w:tcPr>
          <w:p w14:paraId="45F4721B" w14:textId="77777777" w:rsidR="00A86511" w:rsidRDefault="00A86511" w:rsidP="00EA0C26">
            <w:pPr>
              <w:rPr>
                <w:sz w:val="22"/>
                <w:szCs w:val="22"/>
              </w:rPr>
            </w:pPr>
          </w:p>
        </w:tc>
        <w:tc>
          <w:tcPr>
            <w:tcW w:w="909" w:type="pct"/>
          </w:tcPr>
          <w:p w14:paraId="4DCA51D2" w14:textId="77777777" w:rsidR="00A86511" w:rsidRDefault="00A86511" w:rsidP="00EA0C26">
            <w:pPr>
              <w:jc w:val="center"/>
              <w:rPr>
                <w:sz w:val="22"/>
                <w:szCs w:val="22"/>
              </w:rPr>
            </w:pPr>
          </w:p>
        </w:tc>
        <w:tc>
          <w:tcPr>
            <w:tcW w:w="909" w:type="pct"/>
          </w:tcPr>
          <w:p w14:paraId="65B1C139" w14:textId="77777777" w:rsidR="00A86511" w:rsidRDefault="00A86511" w:rsidP="00EA0C26">
            <w:pPr>
              <w:jc w:val="center"/>
              <w:rPr>
                <w:sz w:val="22"/>
                <w:szCs w:val="22"/>
              </w:rPr>
            </w:pPr>
          </w:p>
        </w:tc>
        <w:tc>
          <w:tcPr>
            <w:tcW w:w="909" w:type="pct"/>
          </w:tcPr>
          <w:p w14:paraId="6F4EA309" w14:textId="77777777" w:rsidR="00A86511" w:rsidRDefault="00A86511" w:rsidP="00EA0C26">
            <w:pPr>
              <w:jc w:val="center"/>
              <w:rPr>
                <w:sz w:val="22"/>
                <w:szCs w:val="22"/>
              </w:rPr>
            </w:pPr>
          </w:p>
        </w:tc>
        <w:tc>
          <w:tcPr>
            <w:tcW w:w="796" w:type="pct"/>
          </w:tcPr>
          <w:p w14:paraId="36D18FB9" w14:textId="77777777" w:rsidR="00A86511" w:rsidRDefault="00A86511" w:rsidP="00EA0C26">
            <w:pPr>
              <w:jc w:val="center"/>
              <w:rPr>
                <w:sz w:val="22"/>
                <w:szCs w:val="22"/>
              </w:rPr>
            </w:pPr>
          </w:p>
        </w:tc>
      </w:tr>
      <w:tr w:rsidR="00A86511" w14:paraId="78DD42D5" w14:textId="77777777" w:rsidTr="00D51FFB">
        <w:tc>
          <w:tcPr>
            <w:tcW w:w="256" w:type="pct"/>
          </w:tcPr>
          <w:p w14:paraId="70920DD7" w14:textId="77777777" w:rsidR="00A86511" w:rsidRDefault="00A86511" w:rsidP="00EA0C26">
            <w:pPr>
              <w:jc w:val="center"/>
              <w:rPr>
                <w:sz w:val="22"/>
                <w:szCs w:val="22"/>
              </w:rPr>
            </w:pPr>
          </w:p>
        </w:tc>
        <w:tc>
          <w:tcPr>
            <w:tcW w:w="1222" w:type="pct"/>
          </w:tcPr>
          <w:p w14:paraId="2E29DDD4" w14:textId="77777777" w:rsidR="00A86511" w:rsidRDefault="00A86511" w:rsidP="00EA0C26">
            <w:pPr>
              <w:rPr>
                <w:sz w:val="22"/>
                <w:szCs w:val="22"/>
              </w:rPr>
            </w:pPr>
          </w:p>
        </w:tc>
        <w:tc>
          <w:tcPr>
            <w:tcW w:w="909" w:type="pct"/>
          </w:tcPr>
          <w:p w14:paraId="172FD713" w14:textId="77777777" w:rsidR="00A86511" w:rsidRDefault="00A86511" w:rsidP="00EA0C26">
            <w:pPr>
              <w:jc w:val="center"/>
              <w:rPr>
                <w:sz w:val="22"/>
                <w:szCs w:val="22"/>
              </w:rPr>
            </w:pPr>
          </w:p>
        </w:tc>
        <w:tc>
          <w:tcPr>
            <w:tcW w:w="909" w:type="pct"/>
          </w:tcPr>
          <w:p w14:paraId="215AAB34" w14:textId="77777777" w:rsidR="00A86511" w:rsidRDefault="00A86511" w:rsidP="00EA0C26">
            <w:pPr>
              <w:jc w:val="center"/>
              <w:rPr>
                <w:sz w:val="22"/>
                <w:szCs w:val="22"/>
              </w:rPr>
            </w:pPr>
          </w:p>
        </w:tc>
        <w:tc>
          <w:tcPr>
            <w:tcW w:w="909" w:type="pct"/>
          </w:tcPr>
          <w:p w14:paraId="2E669F51" w14:textId="77777777" w:rsidR="00A86511" w:rsidRDefault="00A86511" w:rsidP="00EA0C26">
            <w:pPr>
              <w:jc w:val="center"/>
              <w:rPr>
                <w:sz w:val="22"/>
                <w:szCs w:val="22"/>
              </w:rPr>
            </w:pPr>
          </w:p>
        </w:tc>
        <w:tc>
          <w:tcPr>
            <w:tcW w:w="796" w:type="pct"/>
          </w:tcPr>
          <w:p w14:paraId="31FAAD76" w14:textId="77777777" w:rsidR="00A86511" w:rsidRDefault="00A86511" w:rsidP="00EA0C26">
            <w:pPr>
              <w:jc w:val="center"/>
              <w:rPr>
                <w:sz w:val="22"/>
                <w:szCs w:val="22"/>
              </w:rPr>
            </w:pPr>
          </w:p>
        </w:tc>
      </w:tr>
      <w:tr w:rsidR="00A86511" w14:paraId="305245C0" w14:textId="77777777" w:rsidTr="00D51FFB">
        <w:tc>
          <w:tcPr>
            <w:tcW w:w="256" w:type="pct"/>
          </w:tcPr>
          <w:p w14:paraId="5B59E3B5" w14:textId="77777777" w:rsidR="00A86511" w:rsidRDefault="00A86511" w:rsidP="00EA0C26">
            <w:pPr>
              <w:jc w:val="center"/>
              <w:rPr>
                <w:sz w:val="22"/>
                <w:szCs w:val="22"/>
              </w:rPr>
            </w:pPr>
          </w:p>
        </w:tc>
        <w:tc>
          <w:tcPr>
            <w:tcW w:w="1222" w:type="pct"/>
          </w:tcPr>
          <w:p w14:paraId="22817A30" w14:textId="77777777" w:rsidR="00A86511" w:rsidRDefault="00A86511" w:rsidP="00EA0C26">
            <w:pPr>
              <w:rPr>
                <w:sz w:val="22"/>
                <w:szCs w:val="22"/>
              </w:rPr>
            </w:pPr>
          </w:p>
        </w:tc>
        <w:tc>
          <w:tcPr>
            <w:tcW w:w="909" w:type="pct"/>
          </w:tcPr>
          <w:p w14:paraId="5C393856" w14:textId="77777777" w:rsidR="00A86511" w:rsidRDefault="00A86511" w:rsidP="00EA0C26">
            <w:pPr>
              <w:jc w:val="center"/>
              <w:rPr>
                <w:sz w:val="22"/>
                <w:szCs w:val="22"/>
              </w:rPr>
            </w:pPr>
          </w:p>
        </w:tc>
        <w:tc>
          <w:tcPr>
            <w:tcW w:w="909" w:type="pct"/>
          </w:tcPr>
          <w:p w14:paraId="1A331E3A" w14:textId="77777777" w:rsidR="00A86511" w:rsidRDefault="00A86511" w:rsidP="00EA0C26">
            <w:pPr>
              <w:jc w:val="center"/>
              <w:rPr>
                <w:sz w:val="22"/>
                <w:szCs w:val="22"/>
              </w:rPr>
            </w:pPr>
          </w:p>
        </w:tc>
        <w:tc>
          <w:tcPr>
            <w:tcW w:w="909" w:type="pct"/>
          </w:tcPr>
          <w:p w14:paraId="361B4886" w14:textId="77777777" w:rsidR="00A86511" w:rsidRDefault="00A86511" w:rsidP="00EA0C26">
            <w:pPr>
              <w:jc w:val="center"/>
              <w:rPr>
                <w:sz w:val="22"/>
                <w:szCs w:val="22"/>
              </w:rPr>
            </w:pPr>
          </w:p>
        </w:tc>
        <w:tc>
          <w:tcPr>
            <w:tcW w:w="796" w:type="pct"/>
          </w:tcPr>
          <w:p w14:paraId="4FBA1206" w14:textId="77777777" w:rsidR="00A86511" w:rsidRDefault="00A86511" w:rsidP="00EA0C26">
            <w:pPr>
              <w:jc w:val="center"/>
              <w:rPr>
                <w:sz w:val="22"/>
                <w:szCs w:val="22"/>
              </w:rPr>
            </w:pPr>
          </w:p>
        </w:tc>
      </w:tr>
      <w:tr w:rsidR="00A86511" w14:paraId="4E8D2A25" w14:textId="77777777" w:rsidTr="00D51FFB">
        <w:tc>
          <w:tcPr>
            <w:tcW w:w="256" w:type="pct"/>
          </w:tcPr>
          <w:p w14:paraId="5F4A9ADC" w14:textId="77777777" w:rsidR="00A86511" w:rsidRDefault="00A86511" w:rsidP="00EA0C26">
            <w:pPr>
              <w:jc w:val="center"/>
              <w:rPr>
                <w:sz w:val="22"/>
                <w:szCs w:val="22"/>
              </w:rPr>
            </w:pPr>
          </w:p>
        </w:tc>
        <w:tc>
          <w:tcPr>
            <w:tcW w:w="1222" w:type="pct"/>
          </w:tcPr>
          <w:p w14:paraId="4C23C808" w14:textId="77777777" w:rsidR="00A86511" w:rsidRDefault="00A86511" w:rsidP="00EA0C26">
            <w:pPr>
              <w:rPr>
                <w:sz w:val="22"/>
                <w:szCs w:val="22"/>
              </w:rPr>
            </w:pPr>
          </w:p>
        </w:tc>
        <w:tc>
          <w:tcPr>
            <w:tcW w:w="909" w:type="pct"/>
          </w:tcPr>
          <w:p w14:paraId="13BDBA25" w14:textId="77777777" w:rsidR="00A86511" w:rsidRDefault="00A86511" w:rsidP="00EA0C26">
            <w:pPr>
              <w:jc w:val="center"/>
              <w:rPr>
                <w:sz w:val="22"/>
                <w:szCs w:val="22"/>
              </w:rPr>
            </w:pPr>
          </w:p>
        </w:tc>
        <w:tc>
          <w:tcPr>
            <w:tcW w:w="909" w:type="pct"/>
          </w:tcPr>
          <w:p w14:paraId="709ACBBF" w14:textId="77777777" w:rsidR="00A86511" w:rsidRDefault="00A86511" w:rsidP="00EA0C26">
            <w:pPr>
              <w:jc w:val="center"/>
              <w:rPr>
                <w:sz w:val="22"/>
                <w:szCs w:val="22"/>
              </w:rPr>
            </w:pPr>
          </w:p>
        </w:tc>
        <w:tc>
          <w:tcPr>
            <w:tcW w:w="909" w:type="pct"/>
          </w:tcPr>
          <w:p w14:paraId="7D8741F7" w14:textId="77777777" w:rsidR="00A86511" w:rsidRDefault="00A86511" w:rsidP="00EA0C26">
            <w:pPr>
              <w:jc w:val="center"/>
              <w:rPr>
                <w:sz w:val="22"/>
                <w:szCs w:val="22"/>
              </w:rPr>
            </w:pPr>
          </w:p>
        </w:tc>
        <w:tc>
          <w:tcPr>
            <w:tcW w:w="796" w:type="pct"/>
          </w:tcPr>
          <w:p w14:paraId="48FA8A01" w14:textId="77777777" w:rsidR="00A86511" w:rsidRDefault="00A86511" w:rsidP="00EA0C26">
            <w:pPr>
              <w:jc w:val="center"/>
              <w:rPr>
                <w:sz w:val="22"/>
                <w:szCs w:val="22"/>
              </w:rPr>
            </w:pPr>
          </w:p>
        </w:tc>
      </w:tr>
      <w:tr w:rsidR="00A86511" w14:paraId="5B8FA185" w14:textId="77777777" w:rsidTr="00D51FFB">
        <w:tc>
          <w:tcPr>
            <w:tcW w:w="256" w:type="pct"/>
          </w:tcPr>
          <w:p w14:paraId="1896A8DB" w14:textId="77777777" w:rsidR="00A86511" w:rsidRDefault="00A86511" w:rsidP="00EA0C26">
            <w:pPr>
              <w:jc w:val="center"/>
              <w:rPr>
                <w:sz w:val="22"/>
                <w:szCs w:val="22"/>
              </w:rPr>
            </w:pPr>
          </w:p>
        </w:tc>
        <w:tc>
          <w:tcPr>
            <w:tcW w:w="1222" w:type="pct"/>
          </w:tcPr>
          <w:p w14:paraId="66D8A41C" w14:textId="77777777" w:rsidR="00A86511" w:rsidRDefault="00A86511" w:rsidP="00EA0C26">
            <w:pPr>
              <w:rPr>
                <w:sz w:val="22"/>
                <w:szCs w:val="22"/>
              </w:rPr>
            </w:pPr>
          </w:p>
        </w:tc>
        <w:tc>
          <w:tcPr>
            <w:tcW w:w="909" w:type="pct"/>
          </w:tcPr>
          <w:p w14:paraId="201CBC1C" w14:textId="77777777" w:rsidR="00A86511" w:rsidRDefault="00A86511" w:rsidP="00EA0C26">
            <w:pPr>
              <w:jc w:val="center"/>
              <w:rPr>
                <w:sz w:val="22"/>
                <w:szCs w:val="22"/>
              </w:rPr>
            </w:pPr>
          </w:p>
        </w:tc>
        <w:tc>
          <w:tcPr>
            <w:tcW w:w="909" w:type="pct"/>
          </w:tcPr>
          <w:p w14:paraId="09695445" w14:textId="77777777" w:rsidR="00A86511" w:rsidRDefault="00A86511" w:rsidP="00EA0C26">
            <w:pPr>
              <w:jc w:val="center"/>
              <w:rPr>
                <w:sz w:val="22"/>
                <w:szCs w:val="22"/>
              </w:rPr>
            </w:pPr>
          </w:p>
        </w:tc>
        <w:tc>
          <w:tcPr>
            <w:tcW w:w="909" w:type="pct"/>
          </w:tcPr>
          <w:p w14:paraId="28D2833B" w14:textId="77777777" w:rsidR="00A86511" w:rsidRDefault="00A86511" w:rsidP="00EA0C26">
            <w:pPr>
              <w:jc w:val="center"/>
              <w:rPr>
                <w:sz w:val="22"/>
                <w:szCs w:val="22"/>
              </w:rPr>
            </w:pPr>
          </w:p>
        </w:tc>
        <w:tc>
          <w:tcPr>
            <w:tcW w:w="796" w:type="pct"/>
          </w:tcPr>
          <w:p w14:paraId="2F012FB3" w14:textId="77777777" w:rsidR="00A86511" w:rsidRDefault="00A86511" w:rsidP="00EA0C26">
            <w:pPr>
              <w:jc w:val="center"/>
              <w:rPr>
                <w:sz w:val="22"/>
                <w:szCs w:val="22"/>
              </w:rPr>
            </w:pPr>
          </w:p>
        </w:tc>
      </w:tr>
      <w:tr w:rsidR="00A86511" w14:paraId="7626BAB4" w14:textId="77777777" w:rsidTr="00D51FFB">
        <w:tc>
          <w:tcPr>
            <w:tcW w:w="256" w:type="pct"/>
          </w:tcPr>
          <w:p w14:paraId="30344DB3" w14:textId="77777777" w:rsidR="00A86511" w:rsidRDefault="00A86511" w:rsidP="00EA0C26">
            <w:pPr>
              <w:jc w:val="center"/>
              <w:rPr>
                <w:sz w:val="22"/>
                <w:szCs w:val="22"/>
              </w:rPr>
            </w:pPr>
          </w:p>
        </w:tc>
        <w:tc>
          <w:tcPr>
            <w:tcW w:w="1222" w:type="pct"/>
          </w:tcPr>
          <w:p w14:paraId="61959275" w14:textId="77777777" w:rsidR="00A86511" w:rsidRDefault="00A86511" w:rsidP="00EA0C26">
            <w:pPr>
              <w:rPr>
                <w:sz w:val="22"/>
                <w:szCs w:val="22"/>
              </w:rPr>
            </w:pPr>
          </w:p>
        </w:tc>
        <w:tc>
          <w:tcPr>
            <w:tcW w:w="909" w:type="pct"/>
          </w:tcPr>
          <w:p w14:paraId="422088D1" w14:textId="77777777" w:rsidR="00A86511" w:rsidRDefault="00A86511" w:rsidP="00EA0C26">
            <w:pPr>
              <w:jc w:val="center"/>
              <w:rPr>
                <w:sz w:val="22"/>
                <w:szCs w:val="22"/>
              </w:rPr>
            </w:pPr>
          </w:p>
        </w:tc>
        <w:tc>
          <w:tcPr>
            <w:tcW w:w="909" w:type="pct"/>
          </w:tcPr>
          <w:p w14:paraId="752D8C7E" w14:textId="77777777" w:rsidR="00A86511" w:rsidRDefault="00A86511" w:rsidP="00EA0C26">
            <w:pPr>
              <w:jc w:val="center"/>
              <w:rPr>
                <w:sz w:val="22"/>
                <w:szCs w:val="22"/>
              </w:rPr>
            </w:pPr>
          </w:p>
        </w:tc>
        <w:tc>
          <w:tcPr>
            <w:tcW w:w="909" w:type="pct"/>
          </w:tcPr>
          <w:p w14:paraId="6F73C46B" w14:textId="77777777" w:rsidR="00A86511" w:rsidRDefault="00A86511" w:rsidP="00EA0C26">
            <w:pPr>
              <w:jc w:val="center"/>
              <w:rPr>
                <w:sz w:val="22"/>
                <w:szCs w:val="22"/>
              </w:rPr>
            </w:pPr>
          </w:p>
        </w:tc>
        <w:tc>
          <w:tcPr>
            <w:tcW w:w="796" w:type="pct"/>
          </w:tcPr>
          <w:p w14:paraId="47432672" w14:textId="77777777" w:rsidR="00A86511" w:rsidRDefault="00A86511" w:rsidP="00EA0C26">
            <w:pPr>
              <w:jc w:val="center"/>
              <w:rPr>
                <w:sz w:val="22"/>
                <w:szCs w:val="22"/>
              </w:rPr>
            </w:pPr>
          </w:p>
        </w:tc>
      </w:tr>
    </w:tbl>
    <w:p w14:paraId="46D57CAF" w14:textId="77777777" w:rsidR="00A86511" w:rsidRDefault="00A86511" w:rsidP="00A86511">
      <w:pPr>
        <w:spacing w:before="120" w:after="60"/>
        <w:jc w:val="center"/>
        <w:rPr>
          <w:b/>
          <w:bCs/>
        </w:rPr>
      </w:pPr>
      <w:r>
        <w:rPr>
          <w:b/>
          <w:bCs/>
        </w:rPr>
        <w:t>II. Социально-медицинские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481"/>
        <w:gridCol w:w="2300"/>
        <w:gridCol w:w="1711"/>
        <w:gridCol w:w="1711"/>
        <w:gridCol w:w="1711"/>
        <w:gridCol w:w="1496"/>
      </w:tblGrid>
      <w:tr w:rsidR="00A86511" w14:paraId="79930B7A" w14:textId="77777777" w:rsidTr="00D51FFB">
        <w:tc>
          <w:tcPr>
            <w:tcW w:w="256" w:type="pct"/>
          </w:tcPr>
          <w:p w14:paraId="071D11A1" w14:textId="77777777" w:rsidR="00A86511" w:rsidRDefault="00A86511" w:rsidP="00EA0C26">
            <w:pPr>
              <w:jc w:val="center"/>
              <w:rPr>
                <w:sz w:val="22"/>
                <w:szCs w:val="22"/>
              </w:rPr>
            </w:pPr>
            <w:r>
              <w:rPr>
                <w:sz w:val="22"/>
                <w:szCs w:val="22"/>
              </w:rPr>
              <w:t>№ п/п</w:t>
            </w:r>
          </w:p>
        </w:tc>
        <w:tc>
          <w:tcPr>
            <w:tcW w:w="1222" w:type="pct"/>
          </w:tcPr>
          <w:p w14:paraId="013A0EFB" w14:textId="77777777" w:rsidR="00A86511" w:rsidRDefault="00A86511" w:rsidP="00EA0C26">
            <w:pPr>
              <w:jc w:val="center"/>
              <w:rPr>
                <w:sz w:val="22"/>
                <w:szCs w:val="22"/>
              </w:rPr>
            </w:pPr>
            <w:r>
              <w:rPr>
                <w:sz w:val="22"/>
                <w:szCs w:val="22"/>
              </w:rPr>
              <w:t>Наименование социально-медицин</w:t>
            </w:r>
            <w:r>
              <w:rPr>
                <w:sz w:val="22"/>
                <w:szCs w:val="22"/>
              </w:rPr>
              <w:softHyphen/>
              <w:t>ской услуги</w:t>
            </w:r>
          </w:p>
        </w:tc>
        <w:tc>
          <w:tcPr>
            <w:tcW w:w="909" w:type="pct"/>
          </w:tcPr>
          <w:p w14:paraId="2B5D5D38" w14:textId="77777777" w:rsidR="00A86511" w:rsidRDefault="00A86511" w:rsidP="00EA0C26">
            <w:pPr>
              <w:jc w:val="center"/>
              <w:rPr>
                <w:sz w:val="22"/>
                <w:szCs w:val="22"/>
              </w:rPr>
            </w:pPr>
            <w:r>
              <w:rPr>
                <w:sz w:val="22"/>
                <w:szCs w:val="22"/>
              </w:rPr>
              <w:t>Объем предоставления услуги</w:t>
            </w:r>
          </w:p>
        </w:tc>
        <w:tc>
          <w:tcPr>
            <w:tcW w:w="909" w:type="pct"/>
          </w:tcPr>
          <w:p w14:paraId="37CE035D" w14:textId="77777777" w:rsidR="00A86511" w:rsidRDefault="00A86511" w:rsidP="00EA0C26">
            <w:pPr>
              <w:jc w:val="center"/>
              <w:rPr>
                <w:sz w:val="22"/>
                <w:szCs w:val="22"/>
              </w:rPr>
            </w:pPr>
            <w:r>
              <w:rPr>
                <w:sz w:val="22"/>
                <w:szCs w:val="22"/>
              </w:rPr>
              <w:t>Периодичность предоставления услуги</w:t>
            </w:r>
          </w:p>
        </w:tc>
        <w:tc>
          <w:tcPr>
            <w:tcW w:w="909" w:type="pct"/>
          </w:tcPr>
          <w:p w14:paraId="7563D9D7" w14:textId="77777777" w:rsidR="00A86511" w:rsidRDefault="00A86511" w:rsidP="00EA0C26">
            <w:pPr>
              <w:jc w:val="center"/>
              <w:rPr>
                <w:sz w:val="22"/>
                <w:szCs w:val="22"/>
              </w:rPr>
            </w:pPr>
            <w:r>
              <w:rPr>
                <w:sz w:val="22"/>
                <w:szCs w:val="22"/>
              </w:rPr>
              <w:t>Срок предоставления услуги</w:t>
            </w:r>
          </w:p>
        </w:tc>
        <w:tc>
          <w:tcPr>
            <w:tcW w:w="796" w:type="pct"/>
          </w:tcPr>
          <w:p w14:paraId="12A9078B" w14:textId="77777777" w:rsidR="00A86511" w:rsidRDefault="00A86511" w:rsidP="00EA0C26">
            <w:pPr>
              <w:jc w:val="center"/>
              <w:rPr>
                <w:sz w:val="22"/>
                <w:szCs w:val="22"/>
              </w:rPr>
            </w:pPr>
            <w:r>
              <w:rPr>
                <w:sz w:val="22"/>
                <w:szCs w:val="22"/>
              </w:rPr>
              <w:t>Отметка о выполне</w:t>
            </w:r>
            <w:r>
              <w:rPr>
                <w:sz w:val="22"/>
                <w:szCs w:val="22"/>
              </w:rPr>
              <w:softHyphen/>
              <w:t>нии</w:t>
            </w:r>
          </w:p>
        </w:tc>
      </w:tr>
      <w:tr w:rsidR="00A86511" w14:paraId="52088C55" w14:textId="77777777" w:rsidTr="00D51FFB">
        <w:tc>
          <w:tcPr>
            <w:tcW w:w="256" w:type="pct"/>
          </w:tcPr>
          <w:p w14:paraId="192C3910" w14:textId="77777777" w:rsidR="00A86511" w:rsidRDefault="00A86511" w:rsidP="00EA0C26">
            <w:pPr>
              <w:jc w:val="center"/>
              <w:rPr>
                <w:sz w:val="22"/>
                <w:szCs w:val="22"/>
              </w:rPr>
            </w:pPr>
          </w:p>
        </w:tc>
        <w:tc>
          <w:tcPr>
            <w:tcW w:w="1222" w:type="pct"/>
          </w:tcPr>
          <w:p w14:paraId="5095EA76" w14:textId="77777777" w:rsidR="00A86511" w:rsidRDefault="00A86511" w:rsidP="00EA0C26">
            <w:pPr>
              <w:rPr>
                <w:sz w:val="22"/>
                <w:szCs w:val="22"/>
              </w:rPr>
            </w:pPr>
          </w:p>
        </w:tc>
        <w:tc>
          <w:tcPr>
            <w:tcW w:w="909" w:type="pct"/>
          </w:tcPr>
          <w:p w14:paraId="22508DEE" w14:textId="77777777" w:rsidR="00A86511" w:rsidRDefault="00A86511" w:rsidP="00EA0C26">
            <w:pPr>
              <w:jc w:val="center"/>
              <w:rPr>
                <w:sz w:val="22"/>
                <w:szCs w:val="22"/>
              </w:rPr>
            </w:pPr>
          </w:p>
        </w:tc>
        <w:tc>
          <w:tcPr>
            <w:tcW w:w="909" w:type="pct"/>
          </w:tcPr>
          <w:p w14:paraId="0761ADDE" w14:textId="77777777" w:rsidR="00A86511" w:rsidRDefault="00A86511" w:rsidP="00EA0C26">
            <w:pPr>
              <w:jc w:val="center"/>
              <w:rPr>
                <w:sz w:val="22"/>
                <w:szCs w:val="22"/>
              </w:rPr>
            </w:pPr>
          </w:p>
        </w:tc>
        <w:tc>
          <w:tcPr>
            <w:tcW w:w="909" w:type="pct"/>
          </w:tcPr>
          <w:p w14:paraId="4957DF49" w14:textId="77777777" w:rsidR="00A86511" w:rsidRDefault="00A86511" w:rsidP="00EA0C26">
            <w:pPr>
              <w:jc w:val="center"/>
              <w:rPr>
                <w:sz w:val="22"/>
                <w:szCs w:val="22"/>
              </w:rPr>
            </w:pPr>
          </w:p>
        </w:tc>
        <w:tc>
          <w:tcPr>
            <w:tcW w:w="796" w:type="pct"/>
          </w:tcPr>
          <w:p w14:paraId="4B1DD1DB" w14:textId="77777777" w:rsidR="00A86511" w:rsidRDefault="00A86511" w:rsidP="00EA0C26">
            <w:pPr>
              <w:jc w:val="center"/>
              <w:rPr>
                <w:sz w:val="22"/>
                <w:szCs w:val="22"/>
              </w:rPr>
            </w:pPr>
          </w:p>
        </w:tc>
      </w:tr>
      <w:tr w:rsidR="00A86511" w14:paraId="01632140" w14:textId="77777777" w:rsidTr="00D51FFB">
        <w:tc>
          <w:tcPr>
            <w:tcW w:w="256" w:type="pct"/>
          </w:tcPr>
          <w:p w14:paraId="2CFC878D" w14:textId="77777777" w:rsidR="00A86511" w:rsidRDefault="00A86511" w:rsidP="00EA0C26">
            <w:pPr>
              <w:jc w:val="center"/>
              <w:rPr>
                <w:sz w:val="22"/>
                <w:szCs w:val="22"/>
              </w:rPr>
            </w:pPr>
          </w:p>
        </w:tc>
        <w:tc>
          <w:tcPr>
            <w:tcW w:w="1222" w:type="pct"/>
          </w:tcPr>
          <w:p w14:paraId="6EE8EA8F" w14:textId="77777777" w:rsidR="00A86511" w:rsidRDefault="00A86511" w:rsidP="00EA0C26">
            <w:pPr>
              <w:rPr>
                <w:sz w:val="22"/>
                <w:szCs w:val="22"/>
              </w:rPr>
            </w:pPr>
          </w:p>
        </w:tc>
        <w:tc>
          <w:tcPr>
            <w:tcW w:w="909" w:type="pct"/>
          </w:tcPr>
          <w:p w14:paraId="787B74F2" w14:textId="77777777" w:rsidR="00A86511" w:rsidRDefault="00A86511" w:rsidP="00EA0C26">
            <w:pPr>
              <w:jc w:val="center"/>
              <w:rPr>
                <w:sz w:val="22"/>
                <w:szCs w:val="22"/>
              </w:rPr>
            </w:pPr>
          </w:p>
        </w:tc>
        <w:tc>
          <w:tcPr>
            <w:tcW w:w="909" w:type="pct"/>
          </w:tcPr>
          <w:p w14:paraId="334251A4" w14:textId="77777777" w:rsidR="00A86511" w:rsidRDefault="00A86511" w:rsidP="00EA0C26">
            <w:pPr>
              <w:jc w:val="center"/>
              <w:rPr>
                <w:sz w:val="22"/>
                <w:szCs w:val="22"/>
              </w:rPr>
            </w:pPr>
          </w:p>
        </w:tc>
        <w:tc>
          <w:tcPr>
            <w:tcW w:w="909" w:type="pct"/>
          </w:tcPr>
          <w:p w14:paraId="1242BF72" w14:textId="77777777" w:rsidR="00A86511" w:rsidRDefault="00A86511" w:rsidP="00EA0C26">
            <w:pPr>
              <w:jc w:val="center"/>
              <w:rPr>
                <w:sz w:val="22"/>
                <w:szCs w:val="22"/>
              </w:rPr>
            </w:pPr>
          </w:p>
        </w:tc>
        <w:tc>
          <w:tcPr>
            <w:tcW w:w="796" w:type="pct"/>
          </w:tcPr>
          <w:p w14:paraId="25B73B1A" w14:textId="77777777" w:rsidR="00A86511" w:rsidRDefault="00A86511" w:rsidP="00EA0C26">
            <w:pPr>
              <w:jc w:val="center"/>
              <w:rPr>
                <w:sz w:val="22"/>
                <w:szCs w:val="22"/>
              </w:rPr>
            </w:pPr>
          </w:p>
        </w:tc>
      </w:tr>
      <w:tr w:rsidR="00A86511" w14:paraId="59578F1A" w14:textId="77777777" w:rsidTr="00D51FFB">
        <w:tc>
          <w:tcPr>
            <w:tcW w:w="256" w:type="pct"/>
          </w:tcPr>
          <w:p w14:paraId="52FF4EB1" w14:textId="77777777" w:rsidR="00A86511" w:rsidRDefault="00A86511" w:rsidP="00EA0C26">
            <w:pPr>
              <w:jc w:val="center"/>
              <w:rPr>
                <w:sz w:val="22"/>
                <w:szCs w:val="22"/>
              </w:rPr>
            </w:pPr>
          </w:p>
        </w:tc>
        <w:tc>
          <w:tcPr>
            <w:tcW w:w="1222" w:type="pct"/>
          </w:tcPr>
          <w:p w14:paraId="277AD038" w14:textId="77777777" w:rsidR="00A86511" w:rsidRDefault="00A86511" w:rsidP="00EA0C26">
            <w:pPr>
              <w:rPr>
                <w:sz w:val="22"/>
                <w:szCs w:val="22"/>
              </w:rPr>
            </w:pPr>
          </w:p>
        </w:tc>
        <w:tc>
          <w:tcPr>
            <w:tcW w:w="909" w:type="pct"/>
          </w:tcPr>
          <w:p w14:paraId="2D92B336" w14:textId="77777777" w:rsidR="00A86511" w:rsidRDefault="00A86511" w:rsidP="00EA0C26">
            <w:pPr>
              <w:jc w:val="center"/>
              <w:rPr>
                <w:sz w:val="22"/>
                <w:szCs w:val="22"/>
              </w:rPr>
            </w:pPr>
          </w:p>
        </w:tc>
        <w:tc>
          <w:tcPr>
            <w:tcW w:w="909" w:type="pct"/>
          </w:tcPr>
          <w:p w14:paraId="6FF1E14D" w14:textId="77777777" w:rsidR="00A86511" w:rsidRDefault="00A86511" w:rsidP="00EA0C26">
            <w:pPr>
              <w:jc w:val="center"/>
              <w:rPr>
                <w:sz w:val="22"/>
                <w:szCs w:val="22"/>
              </w:rPr>
            </w:pPr>
          </w:p>
        </w:tc>
        <w:tc>
          <w:tcPr>
            <w:tcW w:w="909" w:type="pct"/>
          </w:tcPr>
          <w:p w14:paraId="2D5D3A24" w14:textId="77777777" w:rsidR="00A86511" w:rsidRDefault="00A86511" w:rsidP="00EA0C26">
            <w:pPr>
              <w:jc w:val="center"/>
              <w:rPr>
                <w:sz w:val="22"/>
                <w:szCs w:val="22"/>
              </w:rPr>
            </w:pPr>
          </w:p>
        </w:tc>
        <w:tc>
          <w:tcPr>
            <w:tcW w:w="796" w:type="pct"/>
          </w:tcPr>
          <w:p w14:paraId="6C8C3198" w14:textId="77777777" w:rsidR="00A86511" w:rsidRDefault="00A86511" w:rsidP="00EA0C26">
            <w:pPr>
              <w:jc w:val="center"/>
              <w:rPr>
                <w:sz w:val="22"/>
                <w:szCs w:val="22"/>
              </w:rPr>
            </w:pPr>
          </w:p>
        </w:tc>
      </w:tr>
      <w:tr w:rsidR="00A86511" w14:paraId="6593B8B9" w14:textId="77777777" w:rsidTr="00D51FFB">
        <w:tc>
          <w:tcPr>
            <w:tcW w:w="256" w:type="pct"/>
          </w:tcPr>
          <w:p w14:paraId="0F19AE17" w14:textId="77777777" w:rsidR="00A86511" w:rsidRDefault="00A86511" w:rsidP="00EA0C26">
            <w:pPr>
              <w:jc w:val="center"/>
              <w:rPr>
                <w:sz w:val="22"/>
                <w:szCs w:val="22"/>
              </w:rPr>
            </w:pPr>
          </w:p>
        </w:tc>
        <w:tc>
          <w:tcPr>
            <w:tcW w:w="1222" w:type="pct"/>
          </w:tcPr>
          <w:p w14:paraId="6738736E" w14:textId="77777777" w:rsidR="00A86511" w:rsidRDefault="00A86511" w:rsidP="00EA0C26">
            <w:pPr>
              <w:rPr>
                <w:sz w:val="22"/>
                <w:szCs w:val="22"/>
              </w:rPr>
            </w:pPr>
          </w:p>
        </w:tc>
        <w:tc>
          <w:tcPr>
            <w:tcW w:w="909" w:type="pct"/>
          </w:tcPr>
          <w:p w14:paraId="7BB1434F" w14:textId="77777777" w:rsidR="00A86511" w:rsidRDefault="00A86511" w:rsidP="00EA0C26">
            <w:pPr>
              <w:jc w:val="center"/>
              <w:rPr>
                <w:sz w:val="22"/>
                <w:szCs w:val="22"/>
              </w:rPr>
            </w:pPr>
          </w:p>
        </w:tc>
        <w:tc>
          <w:tcPr>
            <w:tcW w:w="909" w:type="pct"/>
          </w:tcPr>
          <w:p w14:paraId="5A7033AB" w14:textId="77777777" w:rsidR="00A86511" w:rsidRDefault="00A86511" w:rsidP="00EA0C26">
            <w:pPr>
              <w:jc w:val="center"/>
              <w:rPr>
                <w:sz w:val="22"/>
                <w:szCs w:val="22"/>
              </w:rPr>
            </w:pPr>
          </w:p>
        </w:tc>
        <w:tc>
          <w:tcPr>
            <w:tcW w:w="909" w:type="pct"/>
          </w:tcPr>
          <w:p w14:paraId="1D7B1EA2" w14:textId="77777777" w:rsidR="00A86511" w:rsidRDefault="00A86511" w:rsidP="00EA0C26">
            <w:pPr>
              <w:jc w:val="center"/>
              <w:rPr>
                <w:sz w:val="22"/>
                <w:szCs w:val="22"/>
              </w:rPr>
            </w:pPr>
          </w:p>
        </w:tc>
        <w:tc>
          <w:tcPr>
            <w:tcW w:w="796" w:type="pct"/>
          </w:tcPr>
          <w:p w14:paraId="1752FBD4" w14:textId="77777777" w:rsidR="00A86511" w:rsidRDefault="00A86511" w:rsidP="00EA0C26">
            <w:pPr>
              <w:jc w:val="center"/>
              <w:rPr>
                <w:sz w:val="22"/>
                <w:szCs w:val="22"/>
              </w:rPr>
            </w:pPr>
          </w:p>
        </w:tc>
      </w:tr>
      <w:tr w:rsidR="00A86511" w14:paraId="2373006D" w14:textId="77777777" w:rsidTr="00D51FFB">
        <w:tc>
          <w:tcPr>
            <w:tcW w:w="256" w:type="pct"/>
          </w:tcPr>
          <w:p w14:paraId="6F2280B3" w14:textId="77777777" w:rsidR="00A86511" w:rsidRDefault="00A86511" w:rsidP="00EA0C26">
            <w:pPr>
              <w:jc w:val="center"/>
              <w:rPr>
                <w:sz w:val="22"/>
                <w:szCs w:val="22"/>
              </w:rPr>
            </w:pPr>
          </w:p>
        </w:tc>
        <w:tc>
          <w:tcPr>
            <w:tcW w:w="1222" w:type="pct"/>
          </w:tcPr>
          <w:p w14:paraId="19B037A9" w14:textId="77777777" w:rsidR="00A86511" w:rsidRDefault="00A86511" w:rsidP="00EA0C26">
            <w:pPr>
              <w:rPr>
                <w:sz w:val="22"/>
                <w:szCs w:val="22"/>
              </w:rPr>
            </w:pPr>
          </w:p>
        </w:tc>
        <w:tc>
          <w:tcPr>
            <w:tcW w:w="909" w:type="pct"/>
          </w:tcPr>
          <w:p w14:paraId="1853FFC6" w14:textId="77777777" w:rsidR="00A86511" w:rsidRDefault="00A86511" w:rsidP="00EA0C26">
            <w:pPr>
              <w:jc w:val="center"/>
              <w:rPr>
                <w:sz w:val="22"/>
                <w:szCs w:val="22"/>
              </w:rPr>
            </w:pPr>
          </w:p>
        </w:tc>
        <w:tc>
          <w:tcPr>
            <w:tcW w:w="909" w:type="pct"/>
          </w:tcPr>
          <w:p w14:paraId="69881D4D" w14:textId="77777777" w:rsidR="00A86511" w:rsidRDefault="00A86511" w:rsidP="00EA0C26">
            <w:pPr>
              <w:jc w:val="center"/>
              <w:rPr>
                <w:sz w:val="22"/>
                <w:szCs w:val="22"/>
              </w:rPr>
            </w:pPr>
          </w:p>
        </w:tc>
        <w:tc>
          <w:tcPr>
            <w:tcW w:w="909" w:type="pct"/>
          </w:tcPr>
          <w:p w14:paraId="25D91307" w14:textId="77777777" w:rsidR="00A86511" w:rsidRDefault="00A86511" w:rsidP="00EA0C26">
            <w:pPr>
              <w:jc w:val="center"/>
              <w:rPr>
                <w:sz w:val="22"/>
                <w:szCs w:val="22"/>
              </w:rPr>
            </w:pPr>
          </w:p>
        </w:tc>
        <w:tc>
          <w:tcPr>
            <w:tcW w:w="796" w:type="pct"/>
          </w:tcPr>
          <w:p w14:paraId="13BBB748" w14:textId="77777777" w:rsidR="00A86511" w:rsidRDefault="00A86511" w:rsidP="00EA0C26">
            <w:pPr>
              <w:jc w:val="center"/>
              <w:rPr>
                <w:sz w:val="22"/>
                <w:szCs w:val="22"/>
              </w:rPr>
            </w:pPr>
          </w:p>
        </w:tc>
      </w:tr>
      <w:tr w:rsidR="00A86511" w14:paraId="7E76D0B2" w14:textId="77777777" w:rsidTr="00D51FFB">
        <w:tc>
          <w:tcPr>
            <w:tcW w:w="256" w:type="pct"/>
          </w:tcPr>
          <w:p w14:paraId="0DE42314" w14:textId="77777777" w:rsidR="00A86511" w:rsidRDefault="00A86511" w:rsidP="00EA0C26">
            <w:pPr>
              <w:jc w:val="center"/>
              <w:rPr>
                <w:sz w:val="22"/>
                <w:szCs w:val="22"/>
              </w:rPr>
            </w:pPr>
          </w:p>
        </w:tc>
        <w:tc>
          <w:tcPr>
            <w:tcW w:w="1222" w:type="pct"/>
          </w:tcPr>
          <w:p w14:paraId="042262B4" w14:textId="77777777" w:rsidR="00A86511" w:rsidRDefault="00A86511" w:rsidP="00EA0C26">
            <w:pPr>
              <w:rPr>
                <w:sz w:val="22"/>
                <w:szCs w:val="22"/>
              </w:rPr>
            </w:pPr>
          </w:p>
        </w:tc>
        <w:tc>
          <w:tcPr>
            <w:tcW w:w="909" w:type="pct"/>
          </w:tcPr>
          <w:p w14:paraId="36313BDA" w14:textId="77777777" w:rsidR="00A86511" w:rsidRDefault="00A86511" w:rsidP="00EA0C26">
            <w:pPr>
              <w:jc w:val="center"/>
              <w:rPr>
                <w:sz w:val="22"/>
                <w:szCs w:val="22"/>
              </w:rPr>
            </w:pPr>
          </w:p>
        </w:tc>
        <w:tc>
          <w:tcPr>
            <w:tcW w:w="909" w:type="pct"/>
          </w:tcPr>
          <w:p w14:paraId="19D1F755" w14:textId="77777777" w:rsidR="00A86511" w:rsidRDefault="00A86511" w:rsidP="00EA0C26">
            <w:pPr>
              <w:jc w:val="center"/>
              <w:rPr>
                <w:sz w:val="22"/>
                <w:szCs w:val="22"/>
              </w:rPr>
            </w:pPr>
          </w:p>
        </w:tc>
        <w:tc>
          <w:tcPr>
            <w:tcW w:w="909" w:type="pct"/>
          </w:tcPr>
          <w:p w14:paraId="270A4941" w14:textId="77777777" w:rsidR="00A86511" w:rsidRDefault="00A86511" w:rsidP="00EA0C26">
            <w:pPr>
              <w:jc w:val="center"/>
              <w:rPr>
                <w:sz w:val="22"/>
                <w:szCs w:val="22"/>
              </w:rPr>
            </w:pPr>
          </w:p>
        </w:tc>
        <w:tc>
          <w:tcPr>
            <w:tcW w:w="796" w:type="pct"/>
          </w:tcPr>
          <w:p w14:paraId="50A90021" w14:textId="77777777" w:rsidR="00A86511" w:rsidRDefault="00A86511" w:rsidP="00EA0C26">
            <w:pPr>
              <w:jc w:val="center"/>
              <w:rPr>
                <w:sz w:val="22"/>
                <w:szCs w:val="22"/>
              </w:rPr>
            </w:pPr>
          </w:p>
        </w:tc>
      </w:tr>
    </w:tbl>
    <w:p w14:paraId="2F312D48" w14:textId="77777777" w:rsidR="00A86511" w:rsidRDefault="00A86511" w:rsidP="00A86511">
      <w:pPr>
        <w:spacing w:before="120" w:after="60"/>
        <w:jc w:val="center"/>
        <w:rPr>
          <w:b/>
          <w:bCs/>
        </w:rPr>
      </w:pPr>
      <w:r>
        <w:rPr>
          <w:b/>
          <w:bCs/>
        </w:rPr>
        <w:t>III. Социально-психологические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481"/>
        <w:gridCol w:w="2300"/>
        <w:gridCol w:w="1711"/>
        <w:gridCol w:w="1711"/>
        <w:gridCol w:w="1711"/>
        <w:gridCol w:w="1496"/>
      </w:tblGrid>
      <w:tr w:rsidR="00A86511" w14:paraId="661DCDA2" w14:textId="77777777" w:rsidTr="00D51FFB">
        <w:tc>
          <w:tcPr>
            <w:tcW w:w="256" w:type="pct"/>
          </w:tcPr>
          <w:p w14:paraId="0CA2FD4C" w14:textId="77777777" w:rsidR="00A86511" w:rsidRDefault="00A86511" w:rsidP="00EA0C26">
            <w:pPr>
              <w:jc w:val="center"/>
              <w:rPr>
                <w:sz w:val="22"/>
                <w:szCs w:val="22"/>
              </w:rPr>
            </w:pPr>
            <w:r>
              <w:rPr>
                <w:sz w:val="22"/>
                <w:szCs w:val="22"/>
              </w:rPr>
              <w:t>№ п/п</w:t>
            </w:r>
          </w:p>
        </w:tc>
        <w:tc>
          <w:tcPr>
            <w:tcW w:w="1222" w:type="pct"/>
          </w:tcPr>
          <w:p w14:paraId="63DC13CA" w14:textId="77777777" w:rsidR="00A86511" w:rsidRDefault="00A86511" w:rsidP="00EA0C26">
            <w:pPr>
              <w:jc w:val="center"/>
              <w:rPr>
                <w:sz w:val="22"/>
                <w:szCs w:val="22"/>
              </w:rPr>
            </w:pPr>
            <w:r>
              <w:rPr>
                <w:sz w:val="22"/>
                <w:szCs w:val="22"/>
              </w:rPr>
              <w:t>Наименование социально-психологи</w:t>
            </w:r>
            <w:r>
              <w:rPr>
                <w:sz w:val="22"/>
                <w:szCs w:val="22"/>
              </w:rPr>
              <w:softHyphen/>
              <w:t>ческой услуги</w:t>
            </w:r>
          </w:p>
        </w:tc>
        <w:tc>
          <w:tcPr>
            <w:tcW w:w="909" w:type="pct"/>
          </w:tcPr>
          <w:p w14:paraId="0CF01BA8" w14:textId="77777777" w:rsidR="00A86511" w:rsidRDefault="00A86511" w:rsidP="00EA0C26">
            <w:pPr>
              <w:jc w:val="center"/>
              <w:rPr>
                <w:sz w:val="22"/>
                <w:szCs w:val="22"/>
              </w:rPr>
            </w:pPr>
            <w:r>
              <w:rPr>
                <w:sz w:val="22"/>
                <w:szCs w:val="22"/>
              </w:rPr>
              <w:t>Объем предоставления услуги</w:t>
            </w:r>
          </w:p>
        </w:tc>
        <w:tc>
          <w:tcPr>
            <w:tcW w:w="909" w:type="pct"/>
          </w:tcPr>
          <w:p w14:paraId="7261A564" w14:textId="77777777" w:rsidR="00A86511" w:rsidRDefault="00A86511" w:rsidP="00EA0C26">
            <w:pPr>
              <w:jc w:val="center"/>
              <w:rPr>
                <w:sz w:val="22"/>
                <w:szCs w:val="22"/>
              </w:rPr>
            </w:pPr>
            <w:r>
              <w:rPr>
                <w:sz w:val="22"/>
                <w:szCs w:val="22"/>
              </w:rPr>
              <w:t>Периодичность предоставления услуги</w:t>
            </w:r>
          </w:p>
        </w:tc>
        <w:tc>
          <w:tcPr>
            <w:tcW w:w="909" w:type="pct"/>
          </w:tcPr>
          <w:p w14:paraId="2712D15C" w14:textId="77777777" w:rsidR="00A86511" w:rsidRDefault="00A86511" w:rsidP="00EA0C26">
            <w:pPr>
              <w:jc w:val="center"/>
              <w:rPr>
                <w:sz w:val="22"/>
                <w:szCs w:val="22"/>
              </w:rPr>
            </w:pPr>
            <w:r>
              <w:rPr>
                <w:sz w:val="22"/>
                <w:szCs w:val="22"/>
              </w:rPr>
              <w:t>Срок предоставления услуги</w:t>
            </w:r>
          </w:p>
        </w:tc>
        <w:tc>
          <w:tcPr>
            <w:tcW w:w="796" w:type="pct"/>
          </w:tcPr>
          <w:p w14:paraId="17F67CC8" w14:textId="77777777" w:rsidR="00A86511" w:rsidRDefault="00A86511" w:rsidP="00EA0C26">
            <w:pPr>
              <w:jc w:val="center"/>
              <w:rPr>
                <w:sz w:val="22"/>
                <w:szCs w:val="22"/>
              </w:rPr>
            </w:pPr>
            <w:r>
              <w:rPr>
                <w:sz w:val="22"/>
                <w:szCs w:val="22"/>
              </w:rPr>
              <w:t>Отметка о выполне</w:t>
            </w:r>
            <w:r>
              <w:rPr>
                <w:sz w:val="22"/>
                <w:szCs w:val="22"/>
              </w:rPr>
              <w:softHyphen/>
              <w:t>нии</w:t>
            </w:r>
          </w:p>
        </w:tc>
      </w:tr>
      <w:tr w:rsidR="00A86511" w14:paraId="0FC5A321" w14:textId="77777777" w:rsidTr="00D51FFB">
        <w:tc>
          <w:tcPr>
            <w:tcW w:w="256" w:type="pct"/>
          </w:tcPr>
          <w:p w14:paraId="2066BCE9" w14:textId="77777777" w:rsidR="00A86511" w:rsidRDefault="00A86511" w:rsidP="00EA0C26">
            <w:pPr>
              <w:jc w:val="center"/>
              <w:rPr>
                <w:sz w:val="22"/>
                <w:szCs w:val="22"/>
              </w:rPr>
            </w:pPr>
          </w:p>
        </w:tc>
        <w:tc>
          <w:tcPr>
            <w:tcW w:w="1222" w:type="pct"/>
          </w:tcPr>
          <w:p w14:paraId="2069F031" w14:textId="77777777" w:rsidR="00A86511" w:rsidRDefault="00A86511" w:rsidP="00EA0C26">
            <w:pPr>
              <w:rPr>
                <w:sz w:val="22"/>
                <w:szCs w:val="22"/>
              </w:rPr>
            </w:pPr>
          </w:p>
        </w:tc>
        <w:tc>
          <w:tcPr>
            <w:tcW w:w="909" w:type="pct"/>
          </w:tcPr>
          <w:p w14:paraId="1B304E76" w14:textId="77777777" w:rsidR="00A86511" w:rsidRDefault="00A86511" w:rsidP="00EA0C26">
            <w:pPr>
              <w:jc w:val="center"/>
              <w:rPr>
                <w:sz w:val="22"/>
                <w:szCs w:val="22"/>
              </w:rPr>
            </w:pPr>
          </w:p>
        </w:tc>
        <w:tc>
          <w:tcPr>
            <w:tcW w:w="909" w:type="pct"/>
          </w:tcPr>
          <w:p w14:paraId="273EC35C" w14:textId="77777777" w:rsidR="00A86511" w:rsidRDefault="00A86511" w:rsidP="00EA0C26">
            <w:pPr>
              <w:jc w:val="center"/>
              <w:rPr>
                <w:sz w:val="22"/>
                <w:szCs w:val="22"/>
              </w:rPr>
            </w:pPr>
          </w:p>
        </w:tc>
        <w:tc>
          <w:tcPr>
            <w:tcW w:w="909" w:type="pct"/>
          </w:tcPr>
          <w:p w14:paraId="2DD966A2" w14:textId="77777777" w:rsidR="00A86511" w:rsidRDefault="00A86511" w:rsidP="00EA0C26">
            <w:pPr>
              <w:jc w:val="center"/>
              <w:rPr>
                <w:sz w:val="22"/>
                <w:szCs w:val="22"/>
              </w:rPr>
            </w:pPr>
          </w:p>
        </w:tc>
        <w:tc>
          <w:tcPr>
            <w:tcW w:w="796" w:type="pct"/>
          </w:tcPr>
          <w:p w14:paraId="08430FE6" w14:textId="77777777" w:rsidR="00A86511" w:rsidRDefault="00A86511" w:rsidP="00EA0C26">
            <w:pPr>
              <w:jc w:val="center"/>
              <w:rPr>
                <w:sz w:val="22"/>
                <w:szCs w:val="22"/>
              </w:rPr>
            </w:pPr>
          </w:p>
        </w:tc>
      </w:tr>
      <w:tr w:rsidR="00A86511" w14:paraId="5D148AD5" w14:textId="77777777" w:rsidTr="00D51FFB">
        <w:tc>
          <w:tcPr>
            <w:tcW w:w="256" w:type="pct"/>
          </w:tcPr>
          <w:p w14:paraId="2C0FE1C9" w14:textId="77777777" w:rsidR="00A86511" w:rsidRDefault="00A86511" w:rsidP="00EA0C26">
            <w:pPr>
              <w:jc w:val="center"/>
              <w:rPr>
                <w:sz w:val="22"/>
                <w:szCs w:val="22"/>
              </w:rPr>
            </w:pPr>
          </w:p>
        </w:tc>
        <w:tc>
          <w:tcPr>
            <w:tcW w:w="1222" w:type="pct"/>
          </w:tcPr>
          <w:p w14:paraId="7855A9B8" w14:textId="77777777" w:rsidR="00A86511" w:rsidRDefault="00A86511" w:rsidP="00EA0C26">
            <w:pPr>
              <w:rPr>
                <w:sz w:val="22"/>
                <w:szCs w:val="22"/>
              </w:rPr>
            </w:pPr>
          </w:p>
        </w:tc>
        <w:tc>
          <w:tcPr>
            <w:tcW w:w="909" w:type="pct"/>
          </w:tcPr>
          <w:p w14:paraId="095CDF8C" w14:textId="77777777" w:rsidR="00A86511" w:rsidRDefault="00A86511" w:rsidP="00EA0C26">
            <w:pPr>
              <w:jc w:val="center"/>
              <w:rPr>
                <w:sz w:val="22"/>
                <w:szCs w:val="22"/>
              </w:rPr>
            </w:pPr>
          </w:p>
        </w:tc>
        <w:tc>
          <w:tcPr>
            <w:tcW w:w="909" w:type="pct"/>
          </w:tcPr>
          <w:p w14:paraId="4AF8C052" w14:textId="77777777" w:rsidR="00A86511" w:rsidRDefault="00A86511" w:rsidP="00EA0C26">
            <w:pPr>
              <w:jc w:val="center"/>
              <w:rPr>
                <w:sz w:val="22"/>
                <w:szCs w:val="22"/>
              </w:rPr>
            </w:pPr>
          </w:p>
        </w:tc>
        <w:tc>
          <w:tcPr>
            <w:tcW w:w="909" w:type="pct"/>
          </w:tcPr>
          <w:p w14:paraId="43F6E80D" w14:textId="77777777" w:rsidR="00A86511" w:rsidRDefault="00A86511" w:rsidP="00EA0C26">
            <w:pPr>
              <w:jc w:val="center"/>
              <w:rPr>
                <w:sz w:val="22"/>
                <w:szCs w:val="22"/>
              </w:rPr>
            </w:pPr>
          </w:p>
        </w:tc>
        <w:tc>
          <w:tcPr>
            <w:tcW w:w="796" w:type="pct"/>
          </w:tcPr>
          <w:p w14:paraId="72310187" w14:textId="77777777" w:rsidR="00A86511" w:rsidRDefault="00A86511" w:rsidP="00EA0C26">
            <w:pPr>
              <w:jc w:val="center"/>
              <w:rPr>
                <w:sz w:val="22"/>
                <w:szCs w:val="22"/>
              </w:rPr>
            </w:pPr>
          </w:p>
        </w:tc>
      </w:tr>
      <w:tr w:rsidR="00A86511" w14:paraId="1F67E114" w14:textId="77777777" w:rsidTr="00D51FFB">
        <w:tc>
          <w:tcPr>
            <w:tcW w:w="256" w:type="pct"/>
          </w:tcPr>
          <w:p w14:paraId="781EF1B4" w14:textId="77777777" w:rsidR="00A86511" w:rsidRDefault="00A86511" w:rsidP="00EA0C26">
            <w:pPr>
              <w:jc w:val="center"/>
              <w:rPr>
                <w:sz w:val="22"/>
                <w:szCs w:val="22"/>
              </w:rPr>
            </w:pPr>
          </w:p>
        </w:tc>
        <w:tc>
          <w:tcPr>
            <w:tcW w:w="1222" w:type="pct"/>
          </w:tcPr>
          <w:p w14:paraId="562B8EE9" w14:textId="77777777" w:rsidR="00A86511" w:rsidRDefault="00A86511" w:rsidP="00EA0C26">
            <w:pPr>
              <w:rPr>
                <w:sz w:val="22"/>
                <w:szCs w:val="22"/>
              </w:rPr>
            </w:pPr>
          </w:p>
        </w:tc>
        <w:tc>
          <w:tcPr>
            <w:tcW w:w="909" w:type="pct"/>
          </w:tcPr>
          <w:p w14:paraId="601658AF" w14:textId="77777777" w:rsidR="00A86511" w:rsidRDefault="00A86511" w:rsidP="00EA0C26">
            <w:pPr>
              <w:jc w:val="center"/>
              <w:rPr>
                <w:sz w:val="22"/>
                <w:szCs w:val="22"/>
              </w:rPr>
            </w:pPr>
          </w:p>
        </w:tc>
        <w:tc>
          <w:tcPr>
            <w:tcW w:w="909" w:type="pct"/>
          </w:tcPr>
          <w:p w14:paraId="54551BD2" w14:textId="77777777" w:rsidR="00A86511" w:rsidRDefault="00A86511" w:rsidP="00EA0C26">
            <w:pPr>
              <w:jc w:val="center"/>
              <w:rPr>
                <w:sz w:val="22"/>
                <w:szCs w:val="22"/>
              </w:rPr>
            </w:pPr>
          </w:p>
        </w:tc>
        <w:tc>
          <w:tcPr>
            <w:tcW w:w="909" w:type="pct"/>
          </w:tcPr>
          <w:p w14:paraId="601936DB" w14:textId="77777777" w:rsidR="00A86511" w:rsidRDefault="00A86511" w:rsidP="00EA0C26">
            <w:pPr>
              <w:jc w:val="center"/>
              <w:rPr>
                <w:sz w:val="22"/>
                <w:szCs w:val="22"/>
              </w:rPr>
            </w:pPr>
          </w:p>
        </w:tc>
        <w:tc>
          <w:tcPr>
            <w:tcW w:w="796" w:type="pct"/>
          </w:tcPr>
          <w:p w14:paraId="425A5B28" w14:textId="77777777" w:rsidR="00A86511" w:rsidRDefault="00A86511" w:rsidP="00EA0C26">
            <w:pPr>
              <w:jc w:val="center"/>
              <w:rPr>
                <w:sz w:val="22"/>
                <w:szCs w:val="22"/>
              </w:rPr>
            </w:pPr>
          </w:p>
        </w:tc>
      </w:tr>
      <w:tr w:rsidR="00A86511" w14:paraId="0C74AEEA" w14:textId="77777777" w:rsidTr="00D51FFB">
        <w:tc>
          <w:tcPr>
            <w:tcW w:w="256" w:type="pct"/>
          </w:tcPr>
          <w:p w14:paraId="6F32840B" w14:textId="77777777" w:rsidR="00A86511" w:rsidRDefault="00A86511" w:rsidP="00EA0C26">
            <w:pPr>
              <w:jc w:val="center"/>
              <w:rPr>
                <w:sz w:val="22"/>
                <w:szCs w:val="22"/>
              </w:rPr>
            </w:pPr>
          </w:p>
        </w:tc>
        <w:tc>
          <w:tcPr>
            <w:tcW w:w="1222" w:type="pct"/>
          </w:tcPr>
          <w:p w14:paraId="00009AA7" w14:textId="77777777" w:rsidR="00A86511" w:rsidRDefault="00A86511" w:rsidP="00EA0C26">
            <w:pPr>
              <w:rPr>
                <w:sz w:val="22"/>
                <w:szCs w:val="22"/>
              </w:rPr>
            </w:pPr>
          </w:p>
        </w:tc>
        <w:tc>
          <w:tcPr>
            <w:tcW w:w="909" w:type="pct"/>
          </w:tcPr>
          <w:p w14:paraId="3239A780" w14:textId="77777777" w:rsidR="00A86511" w:rsidRDefault="00A86511" w:rsidP="00EA0C26">
            <w:pPr>
              <w:jc w:val="center"/>
              <w:rPr>
                <w:sz w:val="22"/>
                <w:szCs w:val="22"/>
              </w:rPr>
            </w:pPr>
          </w:p>
        </w:tc>
        <w:tc>
          <w:tcPr>
            <w:tcW w:w="909" w:type="pct"/>
          </w:tcPr>
          <w:p w14:paraId="68DBA121" w14:textId="77777777" w:rsidR="00A86511" w:rsidRDefault="00A86511" w:rsidP="00EA0C26">
            <w:pPr>
              <w:jc w:val="center"/>
              <w:rPr>
                <w:sz w:val="22"/>
                <w:szCs w:val="22"/>
              </w:rPr>
            </w:pPr>
          </w:p>
        </w:tc>
        <w:tc>
          <w:tcPr>
            <w:tcW w:w="909" w:type="pct"/>
          </w:tcPr>
          <w:p w14:paraId="4CC16F7D" w14:textId="77777777" w:rsidR="00A86511" w:rsidRDefault="00A86511" w:rsidP="00EA0C26">
            <w:pPr>
              <w:jc w:val="center"/>
              <w:rPr>
                <w:sz w:val="22"/>
                <w:szCs w:val="22"/>
              </w:rPr>
            </w:pPr>
          </w:p>
        </w:tc>
        <w:tc>
          <w:tcPr>
            <w:tcW w:w="796" w:type="pct"/>
          </w:tcPr>
          <w:p w14:paraId="33DEFBF5" w14:textId="77777777" w:rsidR="00A86511" w:rsidRDefault="00A86511" w:rsidP="00EA0C26">
            <w:pPr>
              <w:jc w:val="center"/>
              <w:rPr>
                <w:sz w:val="22"/>
                <w:szCs w:val="22"/>
              </w:rPr>
            </w:pPr>
          </w:p>
        </w:tc>
      </w:tr>
      <w:tr w:rsidR="00A86511" w14:paraId="2D81C0E0" w14:textId="77777777" w:rsidTr="00D51FFB">
        <w:tc>
          <w:tcPr>
            <w:tcW w:w="256" w:type="pct"/>
          </w:tcPr>
          <w:p w14:paraId="7366F05E" w14:textId="77777777" w:rsidR="00A86511" w:rsidRDefault="00A86511" w:rsidP="00EA0C26">
            <w:pPr>
              <w:jc w:val="center"/>
              <w:rPr>
                <w:sz w:val="22"/>
                <w:szCs w:val="22"/>
              </w:rPr>
            </w:pPr>
          </w:p>
        </w:tc>
        <w:tc>
          <w:tcPr>
            <w:tcW w:w="1222" w:type="pct"/>
          </w:tcPr>
          <w:p w14:paraId="4F202A2D" w14:textId="77777777" w:rsidR="00A86511" w:rsidRDefault="00A86511" w:rsidP="00EA0C26">
            <w:pPr>
              <w:rPr>
                <w:sz w:val="22"/>
                <w:szCs w:val="22"/>
              </w:rPr>
            </w:pPr>
          </w:p>
        </w:tc>
        <w:tc>
          <w:tcPr>
            <w:tcW w:w="909" w:type="pct"/>
          </w:tcPr>
          <w:p w14:paraId="1FFEED12" w14:textId="77777777" w:rsidR="00A86511" w:rsidRDefault="00A86511" w:rsidP="00EA0C26">
            <w:pPr>
              <w:jc w:val="center"/>
              <w:rPr>
                <w:sz w:val="22"/>
                <w:szCs w:val="22"/>
              </w:rPr>
            </w:pPr>
          </w:p>
        </w:tc>
        <w:tc>
          <w:tcPr>
            <w:tcW w:w="909" w:type="pct"/>
          </w:tcPr>
          <w:p w14:paraId="11D99486" w14:textId="77777777" w:rsidR="00A86511" w:rsidRDefault="00A86511" w:rsidP="00EA0C26">
            <w:pPr>
              <w:jc w:val="center"/>
              <w:rPr>
                <w:sz w:val="22"/>
                <w:szCs w:val="22"/>
              </w:rPr>
            </w:pPr>
          </w:p>
        </w:tc>
        <w:tc>
          <w:tcPr>
            <w:tcW w:w="909" w:type="pct"/>
          </w:tcPr>
          <w:p w14:paraId="63238902" w14:textId="77777777" w:rsidR="00A86511" w:rsidRDefault="00A86511" w:rsidP="00EA0C26">
            <w:pPr>
              <w:jc w:val="center"/>
              <w:rPr>
                <w:sz w:val="22"/>
                <w:szCs w:val="22"/>
              </w:rPr>
            </w:pPr>
          </w:p>
        </w:tc>
        <w:tc>
          <w:tcPr>
            <w:tcW w:w="796" w:type="pct"/>
          </w:tcPr>
          <w:p w14:paraId="654BF1A2" w14:textId="77777777" w:rsidR="00A86511" w:rsidRDefault="00A86511" w:rsidP="00EA0C26">
            <w:pPr>
              <w:jc w:val="center"/>
              <w:rPr>
                <w:sz w:val="22"/>
                <w:szCs w:val="22"/>
              </w:rPr>
            </w:pPr>
          </w:p>
        </w:tc>
      </w:tr>
      <w:tr w:rsidR="00A86511" w14:paraId="5B59F83D" w14:textId="77777777" w:rsidTr="00D51FFB">
        <w:tc>
          <w:tcPr>
            <w:tcW w:w="256" w:type="pct"/>
          </w:tcPr>
          <w:p w14:paraId="65D10FDD" w14:textId="77777777" w:rsidR="00A86511" w:rsidRDefault="00A86511" w:rsidP="00EA0C26">
            <w:pPr>
              <w:jc w:val="center"/>
              <w:rPr>
                <w:sz w:val="22"/>
                <w:szCs w:val="22"/>
              </w:rPr>
            </w:pPr>
          </w:p>
        </w:tc>
        <w:tc>
          <w:tcPr>
            <w:tcW w:w="1222" w:type="pct"/>
          </w:tcPr>
          <w:p w14:paraId="205A7DDC" w14:textId="77777777" w:rsidR="00A86511" w:rsidRDefault="00A86511" w:rsidP="00EA0C26">
            <w:pPr>
              <w:rPr>
                <w:sz w:val="22"/>
                <w:szCs w:val="22"/>
              </w:rPr>
            </w:pPr>
          </w:p>
        </w:tc>
        <w:tc>
          <w:tcPr>
            <w:tcW w:w="909" w:type="pct"/>
          </w:tcPr>
          <w:p w14:paraId="4A9B1BF7" w14:textId="77777777" w:rsidR="00A86511" w:rsidRDefault="00A86511" w:rsidP="00EA0C26">
            <w:pPr>
              <w:jc w:val="center"/>
              <w:rPr>
                <w:sz w:val="22"/>
                <w:szCs w:val="22"/>
              </w:rPr>
            </w:pPr>
          </w:p>
        </w:tc>
        <w:tc>
          <w:tcPr>
            <w:tcW w:w="909" w:type="pct"/>
          </w:tcPr>
          <w:p w14:paraId="3B8CB1AA" w14:textId="77777777" w:rsidR="00A86511" w:rsidRDefault="00A86511" w:rsidP="00EA0C26">
            <w:pPr>
              <w:jc w:val="center"/>
              <w:rPr>
                <w:sz w:val="22"/>
                <w:szCs w:val="22"/>
              </w:rPr>
            </w:pPr>
          </w:p>
        </w:tc>
        <w:tc>
          <w:tcPr>
            <w:tcW w:w="909" w:type="pct"/>
          </w:tcPr>
          <w:p w14:paraId="1F88A5EB" w14:textId="77777777" w:rsidR="00A86511" w:rsidRDefault="00A86511" w:rsidP="00EA0C26">
            <w:pPr>
              <w:jc w:val="center"/>
              <w:rPr>
                <w:sz w:val="22"/>
                <w:szCs w:val="22"/>
              </w:rPr>
            </w:pPr>
          </w:p>
        </w:tc>
        <w:tc>
          <w:tcPr>
            <w:tcW w:w="796" w:type="pct"/>
          </w:tcPr>
          <w:p w14:paraId="5851F612" w14:textId="77777777" w:rsidR="00A86511" w:rsidRDefault="00A86511" w:rsidP="00EA0C26">
            <w:pPr>
              <w:jc w:val="center"/>
              <w:rPr>
                <w:sz w:val="22"/>
                <w:szCs w:val="22"/>
              </w:rPr>
            </w:pPr>
          </w:p>
        </w:tc>
      </w:tr>
    </w:tbl>
    <w:p w14:paraId="259524FD" w14:textId="4654240A" w:rsidR="00A86511" w:rsidRDefault="00A86511" w:rsidP="00A86511">
      <w:pPr>
        <w:spacing w:before="120" w:after="60"/>
        <w:jc w:val="center"/>
        <w:rPr>
          <w:b/>
          <w:bCs/>
        </w:rPr>
      </w:pPr>
      <w:r>
        <w:rPr>
          <w:b/>
          <w:bCs/>
        </w:rPr>
        <w:t>IV. Социально-педагогические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481"/>
        <w:gridCol w:w="2300"/>
        <w:gridCol w:w="1711"/>
        <w:gridCol w:w="1711"/>
        <w:gridCol w:w="1711"/>
        <w:gridCol w:w="1496"/>
      </w:tblGrid>
      <w:tr w:rsidR="00A86511" w14:paraId="15341408" w14:textId="77777777" w:rsidTr="00D51FFB">
        <w:tc>
          <w:tcPr>
            <w:tcW w:w="256" w:type="pct"/>
          </w:tcPr>
          <w:p w14:paraId="65B8B5CE" w14:textId="77777777" w:rsidR="00A86511" w:rsidRDefault="00A86511" w:rsidP="00EA0C26">
            <w:pPr>
              <w:jc w:val="center"/>
              <w:rPr>
                <w:sz w:val="22"/>
                <w:szCs w:val="22"/>
              </w:rPr>
            </w:pPr>
            <w:r>
              <w:rPr>
                <w:sz w:val="22"/>
                <w:szCs w:val="22"/>
              </w:rPr>
              <w:t>№ п/п</w:t>
            </w:r>
          </w:p>
        </w:tc>
        <w:tc>
          <w:tcPr>
            <w:tcW w:w="1222" w:type="pct"/>
          </w:tcPr>
          <w:p w14:paraId="7A238D01" w14:textId="77777777" w:rsidR="00A86511" w:rsidRDefault="00A86511" w:rsidP="00EA0C26">
            <w:pPr>
              <w:jc w:val="center"/>
              <w:rPr>
                <w:sz w:val="22"/>
                <w:szCs w:val="22"/>
              </w:rPr>
            </w:pPr>
            <w:r>
              <w:rPr>
                <w:sz w:val="22"/>
                <w:szCs w:val="22"/>
              </w:rPr>
              <w:t>Наименование социально-педагоги</w:t>
            </w:r>
            <w:r>
              <w:rPr>
                <w:sz w:val="22"/>
                <w:szCs w:val="22"/>
              </w:rPr>
              <w:softHyphen/>
              <w:t>ческой услуги</w:t>
            </w:r>
          </w:p>
        </w:tc>
        <w:tc>
          <w:tcPr>
            <w:tcW w:w="909" w:type="pct"/>
          </w:tcPr>
          <w:p w14:paraId="40E55227" w14:textId="77777777" w:rsidR="00A86511" w:rsidRDefault="00A86511" w:rsidP="00EA0C26">
            <w:pPr>
              <w:jc w:val="center"/>
              <w:rPr>
                <w:sz w:val="22"/>
                <w:szCs w:val="22"/>
              </w:rPr>
            </w:pPr>
            <w:r>
              <w:rPr>
                <w:sz w:val="22"/>
                <w:szCs w:val="22"/>
              </w:rPr>
              <w:t>Объем предоставления услуги</w:t>
            </w:r>
          </w:p>
        </w:tc>
        <w:tc>
          <w:tcPr>
            <w:tcW w:w="909" w:type="pct"/>
          </w:tcPr>
          <w:p w14:paraId="388D867F" w14:textId="77777777" w:rsidR="00A86511" w:rsidRDefault="00A86511" w:rsidP="00EA0C26">
            <w:pPr>
              <w:jc w:val="center"/>
              <w:rPr>
                <w:sz w:val="22"/>
                <w:szCs w:val="22"/>
              </w:rPr>
            </w:pPr>
            <w:r>
              <w:rPr>
                <w:sz w:val="22"/>
                <w:szCs w:val="22"/>
              </w:rPr>
              <w:t>Периодичность предоставления услуги</w:t>
            </w:r>
          </w:p>
        </w:tc>
        <w:tc>
          <w:tcPr>
            <w:tcW w:w="909" w:type="pct"/>
          </w:tcPr>
          <w:p w14:paraId="286D984B" w14:textId="77777777" w:rsidR="00A86511" w:rsidRDefault="00A86511" w:rsidP="00EA0C26">
            <w:pPr>
              <w:jc w:val="center"/>
              <w:rPr>
                <w:sz w:val="22"/>
                <w:szCs w:val="22"/>
              </w:rPr>
            </w:pPr>
            <w:r>
              <w:rPr>
                <w:sz w:val="22"/>
                <w:szCs w:val="22"/>
              </w:rPr>
              <w:t>Срок предоставления услуги</w:t>
            </w:r>
          </w:p>
        </w:tc>
        <w:tc>
          <w:tcPr>
            <w:tcW w:w="796" w:type="pct"/>
          </w:tcPr>
          <w:p w14:paraId="0F784D24" w14:textId="77777777" w:rsidR="00A86511" w:rsidRDefault="00A86511" w:rsidP="00EA0C26">
            <w:pPr>
              <w:jc w:val="center"/>
              <w:rPr>
                <w:sz w:val="22"/>
                <w:szCs w:val="22"/>
              </w:rPr>
            </w:pPr>
            <w:r>
              <w:rPr>
                <w:sz w:val="22"/>
                <w:szCs w:val="22"/>
              </w:rPr>
              <w:t>Отметка о выполне</w:t>
            </w:r>
            <w:r>
              <w:rPr>
                <w:sz w:val="22"/>
                <w:szCs w:val="22"/>
              </w:rPr>
              <w:softHyphen/>
              <w:t>нии</w:t>
            </w:r>
          </w:p>
        </w:tc>
      </w:tr>
      <w:tr w:rsidR="00A86511" w14:paraId="075D20D8" w14:textId="77777777" w:rsidTr="00D51FFB">
        <w:tc>
          <w:tcPr>
            <w:tcW w:w="256" w:type="pct"/>
          </w:tcPr>
          <w:p w14:paraId="09F121FE" w14:textId="77777777" w:rsidR="00A86511" w:rsidRDefault="00A86511" w:rsidP="00EA0C26">
            <w:pPr>
              <w:jc w:val="center"/>
              <w:rPr>
                <w:sz w:val="22"/>
                <w:szCs w:val="22"/>
              </w:rPr>
            </w:pPr>
          </w:p>
        </w:tc>
        <w:tc>
          <w:tcPr>
            <w:tcW w:w="1222" w:type="pct"/>
          </w:tcPr>
          <w:p w14:paraId="02B1D1C3" w14:textId="77777777" w:rsidR="00A86511" w:rsidRDefault="00A86511" w:rsidP="00EA0C26">
            <w:pPr>
              <w:rPr>
                <w:sz w:val="22"/>
                <w:szCs w:val="22"/>
              </w:rPr>
            </w:pPr>
          </w:p>
        </w:tc>
        <w:tc>
          <w:tcPr>
            <w:tcW w:w="909" w:type="pct"/>
          </w:tcPr>
          <w:p w14:paraId="7AC8DA10" w14:textId="77777777" w:rsidR="00A86511" w:rsidRDefault="00A86511" w:rsidP="00EA0C26">
            <w:pPr>
              <w:jc w:val="center"/>
              <w:rPr>
                <w:sz w:val="22"/>
                <w:szCs w:val="22"/>
              </w:rPr>
            </w:pPr>
          </w:p>
        </w:tc>
        <w:tc>
          <w:tcPr>
            <w:tcW w:w="909" w:type="pct"/>
          </w:tcPr>
          <w:p w14:paraId="066288D0" w14:textId="77777777" w:rsidR="00A86511" w:rsidRDefault="00A86511" w:rsidP="00EA0C26">
            <w:pPr>
              <w:jc w:val="center"/>
              <w:rPr>
                <w:sz w:val="22"/>
                <w:szCs w:val="22"/>
              </w:rPr>
            </w:pPr>
          </w:p>
        </w:tc>
        <w:tc>
          <w:tcPr>
            <w:tcW w:w="909" w:type="pct"/>
          </w:tcPr>
          <w:p w14:paraId="0D273476" w14:textId="77777777" w:rsidR="00A86511" w:rsidRDefault="00A86511" w:rsidP="00EA0C26">
            <w:pPr>
              <w:jc w:val="center"/>
              <w:rPr>
                <w:sz w:val="22"/>
                <w:szCs w:val="22"/>
              </w:rPr>
            </w:pPr>
          </w:p>
        </w:tc>
        <w:tc>
          <w:tcPr>
            <w:tcW w:w="796" w:type="pct"/>
          </w:tcPr>
          <w:p w14:paraId="34143C61" w14:textId="77777777" w:rsidR="00A86511" w:rsidRDefault="00A86511" w:rsidP="00EA0C26">
            <w:pPr>
              <w:jc w:val="center"/>
              <w:rPr>
                <w:sz w:val="22"/>
                <w:szCs w:val="22"/>
              </w:rPr>
            </w:pPr>
          </w:p>
        </w:tc>
      </w:tr>
      <w:tr w:rsidR="00A86511" w14:paraId="3E79F5A9" w14:textId="77777777" w:rsidTr="00D51FFB">
        <w:tc>
          <w:tcPr>
            <w:tcW w:w="256" w:type="pct"/>
          </w:tcPr>
          <w:p w14:paraId="1AC1BC83" w14:textId="77777777" w:rsidR="00A86511" w:rsidRDefault="00A86511" w:rsidP="00EA0C26">
            <w:pPr>
              <w:jc w:val="center"/>
              <w:rPr>
                <w:sz w:val="22"/>
                <w:szCs w:val="22"/>
              </w:rPr>
            </w:pPr>
          </w:p>
        </w:tc>
        <w:tc>
          <w:tcPr>
            <w:tcW w:w="1222" w:type="pct"/>
          </w:tcPr>
          <w:p w14:paraId="1569B05B" w14:textId="77777777" w:rsidR="00A86511" w:rsidRDefault="00A86511" w:rsidP="00EA0C26">
            <w:pPr>
              <w:rPr>
                <w:sz w:val="22"/>
                <w:szCs w:val="22"/>
              </w:rPr>
            </w:pPr>
          </w:p>
        </w:tc>
        <w:tc>
          <w:tcPr>
            <w:tcW w:w="909" w:type="pct"/>
          </w:tcPr>
          <w:p w14:paraId="129F4078" w14:textId="77777777" w:rsidR="00A86511" w:rsidRDefault="00A86511" w:rsidP="00EA0C26">
            <w:pPr>
              <w:jc w:val="center"/>
              <w:rPr>
                <w:sz w:val="22"/>
                <w:szCs w:val="22"/>
              </w:rPr>
            </w:pPr>
          </w:p>
        </w:tc>
        <w:tc>
          <w:tcPr>
            <w:tcW w:w="909" w:type="pct"/>
          </w:tcPr>
          <w:p w14:paraId="0278F1EC" w14:textId="77777777" w:rsidR="00A86511" w:rsidRDefault="00A86511" w:rsidP="00EA0C26">
            <w:pPr>
              <w:jc w:val="center"/>
              <w:rPr>
                <w:sz w:val="22"/>
                <w:szCs w:val="22"/>
              </w:rPr>
            </w:pPr>
          </w:p>
        </w:tc>
        <w:tc>
          <w:tcPr>
            <w:tcW w:w="909" w:type="pct"/>
          </w:tcPr>
          <w:p w14:paraId="74E5924B" w14:textId="77777777" w:rsidR="00A86511" w:rsidRDefault="00A86511" w:rsidP="00EA0C26">
            <w:pPr>
              <w:jc w:val="center"/>
              <w:rPr>
                <w:sz w:val="22"/>
                <w:szCs w:val="22"/>
              </w:rPr>
            </w:pPr>
          </w:p>
        </w:tc>
        <w:tc>
          <w:tcPr>
            <w:tcW w:w="796" w:type="pct"/>
          </w:tcPr>
          <w:p w14:paraId="262A43DB" w14:textId="77777777" w:rsidR="00A86511" w:rsidRDefault="00A86511" w:rsidP="00EA0C26">
            <w:pPr>
              <w:jc w:val="center"/>
              <w:rPr>
                <w:sz w:val="22"/>
                <w:szCs w:val="22"/>
              </w:rPr>
            </w:pPr>
          </w:p>
        </w:tc>
      </w:tr>
      <w:tr w:rsidR="00A86511" w14:paraId="3F8D6EBD" w14:textId="77777777" w:rsidTr="00D51FFB">
        <w:tc>
          <w:tcPr>
            <w:tcW w:w="256" w:type="pct"/>
          </w:tcPr>
          <w:p w14:paraId="67D22AB6" w14:textId="77777777" w:rsidR="00A86511" w:rsidRDefault="00A86511" w:rsidP="00EA0C26">
            <w:pPr>
              <w:jc w:val="center"/>
              <w:rPr>
                <w:sz w:val="22"/>
                <w:szCs w:val="22"/>
              </w:rPr>
            </w:pPr>
          </w:p>
        </w:tc>
        <w:tc>
          <w:tcPr>
            <w:tcW w:w="1222" w:type="pct"/>
          </w:tcPr>
          <w:p w14:paraId="04BD6B8D" w14:textId="77777777" w:rsidR="00A86511" w:rsidRDefault="00A86511" w:rsidP="00EA0C26">
            <w:pPr>
              <w:rPr>
                <w:sz w:val="22"/>
                <w:szCs w:val="22"/>
              </w:rPr>
            </w:pPr>
          </w:p>
        </w:tc>
        <w:tc>
          <w:tcPr>
            <w:tcW w:w="909" w:type="pct"/>
          </w:tcPr>
          <w:p w14:paraId="71D3B51F" w14:textId="77777777" w:rsidR="00A86511" w:rsidRDefault="00A86511" w:rsidP="00EA0C26">
            <w:pPr>
              <w:jc w:val="center"/>
              <w:rPr>
                <w:sz w:val="22"/>
                <w:szCs w:val="22"/>
              </w:rPr>
            </w:pPr>
          </w:p>
        </w:tc>
        <w:tc>
          <w:tcPr>
            <w:tcW w:w="909" w:type="pct"/>
          </w:tcPr>
          <w:p w14:paraId="61D8493E" w14:textId="77777777" w:rsidR="00A86511" w:rsidRDefault="00A86511" w:rsidP="00EA0C26">
            <w:pPr>
              <w:jc w:val="center"/>
              <w:rPr>
                <w:sz w:val="22"/>
                <w:szCs w:val="22"/>
              </w:rPr>
            </w:pPr>
          </w:p>
        </w:tc>
        <w:tc>
          <w:tcPr>
            <w:tcW w:w="909" w:type="pct"/>
          </w:tcPr>
          <w:p w14:paraId="417EA76A" w14:textId="77777777" w:rsidR="00A86511" w:rsidRDefault="00A86511" w:rsidP="00EA0C26">
            <w:pPr>
              <w:jc w:val="center"/>
              <w:rPr>
                <w:sz w:val="22"/>
                <w:szCs w:val="22"/>
              </w:rPr>
            </w:pPr>
          </w:p>
        </w:tc>
        <w:tc>
          <w:tcPr>
            <w:tcW w:w="796" w:type="pct"/>
          </w:tcPr>
          <w:p w14:paraId="32E969D2" w14:textId="77777777" w:rsidR="00A86511" w:rsidRDefault="00A86511" w:rsidP="00EA0C26">
            <w:pPr>
              <w:jc w:val="center"/>
              <w:rPr>
                <w:sz w:val="22"/>
                <w:szCs w:val="22"/>
              </w:rPr>
            </w:pPr>
          </w:p>
        </w:tc>
      </w:tr>
      <w:tr w:rsidR="00A86511" w14:paraId="3AF27ABA" w14:textId="77777777" w:rsidTr="00D51FFB">
        <w:tc>
          <w:tcPr>
            <w:tcW w:w="256" w:type="pct"/>
          </w:tcPr>
          <w:p w14:paraId="2FDE0D25" w14:textId="77777777" w:rsidR="00A86511" w:rsidRDefault="00A86511" w:rsidP="00EA0C26">
            <w:pPr>
              <w:jc w:val="center"/>
              <w:rPr>
                <w:sz w:val="22"/>
                <w:szCs w:val="22"/>
              </w:rPr>
            </w:pPr>
          </w:p>
        </w:tc>
        <w:tc>
          <w:tcPr>
            <w:tcW w:w="1222" w:type="pct"/>
          </w:tcPr>
          <w:p w14:paraId="74AB1F07" w14:textId="77777777" w:rsidR="00A86511" w:rsidRDefault="00A86511" w:rsidP="00EA0C26">
            <w:pPr>
              <w:rPr>
                <w:sz w:val="22"/>
                <w:szCs w:val="22"/>
              </w:rPr>
            </w:pPr>
          </w:p>
        </w:tc>
        <w:tc>
          <w:tcPr>
            <w:tcW w:w="909" w:type="pct"/>
          </w:tcPr>
          <w:p w14:paraId="63D24088" w14:textId="77777777" w:rsidR="00A86511" w:rsidRDefault="00A86511" w:rsidP="00EA0C26">
            <w:pPr>
              <w:jc w:val="center"/>
              <w:rPr>
                <w:sz w:val="22"/>
                <w:szCs w:val="22"/>
              </w:rPr>
            </w:pPr>
          </w:p>
        </w:tc>
        <w:tc>
          <w:tcPr>
            <w:tcW w:w="909" w:type="pct"/>
          </w:tcPr>
          <w:p w14:paraId="14029E51" w14:textId="77777777" w:rsidR="00A86511" w:rsidRDefault="00A86511" w:rsidP="00EA0C26">
            <w:pPr>
              <w:jc w:val="center"/>
              <w:rPr>
                <w:sz w:val="22"/>
                <w:szCs w:val="22"/>
              </w:rPr>
            </w:pPr>
          </w:p>
        </w:tc>
        <w:tc>
          <w:tcPr>
            <w:tcW w:w="909" w:type="pct"/>
          </w:tcPr>
          <w:p w14:paraId="43803509" w14:textId="77777777" w:rsidR="00A86511" w:rsidRDefault="00A86511" w:rsidP="00EA0C26">
            <w:pPr>
              <w:jc w:val="center"/>
              <w:rPr>
                <w:sz w:val="22"/>
                <w:szCs w:val="22"/>
              </w:rPr>
            </w:pPr>
          </w:p>
        </w:tc>
        <w:tc>
          <w:tcPr>
            <w:tcW w:w="796" w:type="pct"/>
          </w:tcPr>
          <w:p w14:paraId="287F692C" w14:textId="77777777" w:rsidR="00A86511" w:rsidRDefault="00A86511" w:rsidP="00EA0C26">
            <w:pPr>
              <w:jc w:val="center"/>
              <w:rPr>
                <w:sz w:val="22"/>
                <w:szCs w:val="22"/>
              </w:rPr>
            </w:pPr>
          </w:p>
        </w:tc>
      </w:tr>
      <w:tr w:rsidR="00A86511" w14:paraId="4CEB5B8D" w14:textId="77777777" w:rsidTr="00D51FFB">
        <w:tc>
          <w:tcPr>
            <w:tcW w:w="256" w:type="pct"/>
          </w:tcPr>
          <w:p w14:paraId="035AFED3" w14:textId="77777777" w:rsidR="00A86511" w:rsidRDefault="00A86511" w:rsidP="00EA0C26">
            <w:pPr>
              <w:jc w:val="center"/>
              <w:rPr>
                <w:sz w:val="22"/>
                <w:szCs w:val="22"/>
              </w:rPr>
            </w:pPr>
          </w:p>
        </w:tc>
        <w:tc>
          <w:tcPr>
            <w:tcW w:w="1222" w:type="pct"/>
          </w:tcPr>
          <w:p w14:paraId="54EEA28B" w14:textId="77777777" w:rsidR="00A86511" w:rsidRDefault="00A86511" w:rsidP="00EA0C26">
            <w:pPr>
              <w:rPr>
                <w:sz w:val="22"/>
                <w:szCs w:val="22"/>
              </w:rPr>
            </w:pPr>
          </w:p>
        </w:tc>
        <w:tc>
          <w:tcPr>
            <w:tcW w:w="909" w:type="pct"/>
          </w:tcPr>
          <w:p w14:paraId="61DE89AF" w14:textId="77777777" w:rsidR="00A86511" w:rsidRDefault="00A86511" w:rsidP="00EA0C26">
            <w:pPr>
              <w:jc w:val="center"/>
              <w:rPr>
                <w:sz w:val="22"/>
                <w:szCs w:val="22"/>
              </w:rPr>
            </w:pPr>
          </w:p>
        </w:tc>
        <w:tc>
          <w:tcPr>
            <w:tcW w:w="909" w:type="pct"/>
          </w:tcPr>
          <w:p w14:paraId="3154DA96" w14:textId="77777777" w:rsidR="00A86511" w:rsidRDefault="00A86511" w:rsidP="00EA0C26">
            <w:pPr>
              <w:jc w:val="center"/>
              <w:rPr>
                <w:sz w:val="22"/>
                <w:szCs w:val="22"/>
              </w:rPr>
            </w:pPr>
          </w:p>
        </w:tc>
        <w:tc>
          <w:tcPr>
            <w:tcW w:w="909" w:type="pct"/>
          </w:tcPr>
          <w:p w14:paraId="1F52886E" w14:textId="77777777" w:rsidR="00A86511" w:rsidRDefault="00A86511" w:rsidP="00EA0C26">
            <w:pPr>
              <w:jc w:val="center"/>
              <w:rPr>
                <w:sz w:val="22"/>
                <w:szCs w:val="22"/>
              </w:rPr>
            </w:pPr>
          </w:p>
        </w:tc>
        <w:tc>
          <w:tcPr>
            <w:tcW w:w="796" w:type="pct"/>
          </w:tcPr>
          <w:p w14:paraId="3C48B8EE" w14:textId="77777777" w:rsidR="00A86511" w:rsidRDefault="00A86511" w:rsidP="00EA0C26">
            <w:pPr>
              <w:jc w:val="center"/>
              <w:rPr>
                <w:sz w:val="22"/>
                <w:szCs w:val="22"/>
              </w:rPr>
            </w:pPr>
          </w:p>
        </w:tc>
      </w:tr>
      <w:tr w:rsidR="00A86511" w14:paraId="5E3E98DC" w14:textId="77777777" w:rsidTr="00D51FFB">
        <w:tc>
          <w:tcPr>
            <w:tcW w:w="256" w:type="pct"/>
          </w:tcPr>
          <w:p w14:paraId="7C2408EF" w14:textId="77777777" w:rsidR="00A86511" w:rsidRDefault="00A86511" w:rsidP="00EA0C26">
            <w:pPr>
              <w:jc w:val="center"/>
              <w:rPr>
                <w:sz w:val="22"/>
                <w:szCs w:val="22"/>
              </w:rPr>
            </w:pPr>
          </w:p>
        </w:tc>
        <w:tc>
          <w:tcPr>
            <w:tcW w:w="1222" w:type="pct"/>
          </w:tcPr>
          <w:p w14:paraId="0D77BB6D" w14:textId="77777777" w:rsidR="00A86511" w:rsidRDefault="00A86511" w:rsidP="00EA0C26">
            <w:pPr>
              <w:rPr>
                <w:sz w:val="22"/>
                <w:szCs w:val="22"/>
              </w:rPr>
            </w:pPr>
          </w:p>
        </w:tc>
        <w:tc>
          <w:tcPr>
            <w:tcW w:w="909" w:type="pct"/>
          </w:tcPr>
          <w:p w14:paraId="455E0F27" w14:textId="77777777" w:rsidR="00A86511" w:rsidRDefault="00A86511" w:rsidP="00EA0C26">
            <w:pPr>
              <w:jc w:val="center"/>
              <w:rPr>
                <w:sz w:val="22"/>
                <w:szCs w:val="22"/>
              </w:rPr>
            </w:pPr>
          </w:p>
        </w:tc>
        <w:tc>
          <w:tcPr>
            <w:tcW w:w="909" w:type="pct"/>
          </w:tcPr>
          <w:p w14:paraId="44781ABE" w14:textId="77777777" w:rsidR="00A86511" w:rsidRDefault="00A86511" w:rsidP="00EA0C26">
            <w:pPr>
              <w:jc w:val="center"/>
              <w:rPr>
                <w:sz w:val="22"/>
                <w:szCs w:val="22"/>
              </w:rPr>
            </w:pPr>
          </w:p>
        </w:tc>
        <w:tc>
          <w:tcPr>
            <w:tcW w:w="909" w:type="pct"/>
          </w:tcPr>
          <w:p w14:paraId="4EA6C11E" w14:textId="77777777" w:rsidR="00A86511" w:rsidRDefault="00A86511" w:rsidP="00EA0C26">
            <w:pPr>
              <w:jc w:val="center"/>
              <w:rPr>
                <w:sz w:val="22"/>
                <w:szCs w:val="22"/>
              </w:rPr>
            </w:pPr>
          </w:p>
        </w:tc>
        <w:tc>
          <w:tcPr>
            <w:tcW w:w="796" w:type="pct"/>
          </w:tcPr>
          <w:p w14:paraId="6E4B6A6C" w14:textId="77777777" w:rsidR="00A86511" w:rsidRDefault="00A86511" w:rsidP="00EA0C26">
            <w:pPr>
              <w:jc w:val="center"/>
              <w:rPr>
                <w:sz w:val="22"/>
                <w:szCs w:val="22"/>
              </w:rPr>
            </w:pPr>
          </w:p>
        </w:tc>
      </w:tr>
    </w:tbl>
    <w:p w14:paraId="227B11DB" w14:textId="383ADDF7" w:rsidR="00A86511" w:rsidRDefault="00A86511" w:rsidP="00A86511">
      <w:pPr>
        <w:spacing w:before="120" w:after="60"/>
        <w:jc w:val="center"/>
        <w:rPr>
          <w:b/>
          <w:bCs/>
        </w:rPr>
      </w:pPr>
      <w:r>
        <w:rPr>
          <w:b/>
          <w:bCs/>
        </w:rPr>
        <w:t>V. Социально-трудовые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481"/>
        <w:gridCol w:w="2300"/>
        <w:gridCol w:w="1711"/>
        <w:gridCol w:w="1711"/>
        <w:gridCol w:w="1711"/>
        <w:gridCol w:w="1496"/>
      </w:tblGrid>
      <w:tr w:rsidR="00A86511" w14:paraId="6D2DDAD6" w14:textId="77777777" w:rsidTr="00D51FFB">
        <w:tc>
          <w:tcPr>
            <w:tcW w:w="256" w:type="pct"/>
          </w:tcPr>
          <w:p w14:paraId="6668C18B" w14:textId="77777777" w:rsidR="00A86511" w:rsidRDefault="00A86511" w:rsidP="00EA0C26">
            <w:pPr>
              <w:jc w:val="center"/>
              <w:rPr>
                <w:sz w:val="22"/>
                <w:szCs w:val="22"/>
              </w:rPr>
            </w:pPr>
            <w:r>
              <w:rPr>
                <w:sz w:val="22"/>
                <w:szCs w:val="22"/>
              </w:rPr>
              <w:t>№ п/п</w:t>
            </w:r>
          </w:p>
        </w:tc>
        <w:tc>
          <w:tcPr>
            <w:tcW w:w="1222" w:type="pct"/>
          </w:tcPr>
          <w:p w14:paraId="5BD5DA2B" w14:textId="77777777" w:rsidR="00A86511" w:rsidRDefault="00A86511" w:rsidP="00EA0C26">
            <w:pPr>
              <w:jc w:val="center"/>
              <w:rPr>
                <w:sz w:val="22"/>
                <w:szCs w:val="22"/>
              </w:rPr>
            </w:pPr>
            <w:r>
              <w:rPr>
                <w:sz w:val="22"/>
                <w:szCs w:val="22"/>
              </w:rPr>
              <w:t>Наименование социально-трудовой услуги</w:t>
            </w:r>
          </w:p>
        </w:tc>
        <w:tc>
          <w:tcPr>
            <w:tcW w:w="909" w:type="pct"/>
          </w:tcPr>
          <w:p w14:paraId="361F9A4F" w14:textId="77777777" w:rsidR="00A86511" w:rsidRDefault="00A86511" w:rsidP="00EA0C26">
            <w:pPr>
              <w:jc w:val="center"/>
              <w:rPr>
                <w:sz w:val="22"/>
                <w:szCs w:val="22"/>
              </w:rPr>
            </w:pPr>
            <w:r>
              <w:rPr>
                <w:sz w:val="22"/>
                <w:szCs w:val="22"/>
              </w:rPr>
              <w:t>Объем предоставления услуги</w:t>
            </w:r>
          </w:p>
        </w:tc>
        <w:tc>
          <w:tcPr>
            <w:tcW w:w="909" w:type="pct"/>
          </w:tcPr>
          <w:p w14:paraId="756F97BF" w14:textId="77777777" w:rsidR="00A86511" w:rsidRDefault="00A86511" w:rsidP="00EA0C26">
            <w:pPr>
              <w:jc w:val="center"/>
              <w:rPr>
                <w:sz w:val="22"/>
                <w:szCs w:val="22"/>
              </w:rPr>
            </w:pPr>
            <w:r>
              <w:rPr>
                <w:sz w:val="22"/>
                <w:szCs w:val="22"/>
              </w:rPr>
              <w:t>Периодичность предоставления услуги</w:t>
            </w:r>
          </w:p>
        </w:tc>
        <w:tc>
          <w:tcPr>
            <w:tcW w:w="909" w:type="pct"/>
          </w:tcPr>
          <w:p w14:paraId="551D6C6D" w14:textId="77777777" w:rsidR="00A86511" w:rsidRDefault="00A86511" w:rsidP="00EA0C26">
            <w:pPr>
              <w:jc w:val="center"/>
              <w:rPr>
                <w:sz w:val="22"/>
                <w:szCs w:val="22"/>
              </w:rPr>
            </w:pPr>
            <w:r>
              <w:rPr>
                <w:sz w:val="22"/>
                <w:szCs w:val="22"/>
              </w:rPr>
              <w:t>Срок предоставления услуги</w:t>
            </w:r>
          </w:p>
        </w:tc>
        <w:tc>
          <w:tcPr>
            <w:tcW w:w="796" w:type="pct"/>
          </w:tcPr>
          <w:p w14:paraId="64D57D1E" w14:textId="77777777" w:rsidR="00A86511" w:rsidRDefault="00A86511" w:rsidP="00EA0C26">
            <w:pPr>
              <w:jc w:val="center"/>
              <w:rPr>
                <w:sz w:val="22"/>
                <w:szCs w:val="22"/>
              </w:rPr>
            </w:pPr>
            <w:r>
              <w:rPr>
                <w:sz w:val="22"/>
                <w:szCs w:val="22"/>
              </w:rPr>
              <w:t>Отметка о выполне</w:t>
            </w:r>
            <w:r>
              <w:rPr>
                <w:sz w:val="22"/>
                <w:szCs w:val="22"/>
              </w:rPr>
              <w:softHyphen/>
              <w:t>нии</w:t>
            </w:r>
          </w:p>
        </w:tc>
      </w:tr>
      <w:tr w:rsidR="00A86511" w14:paraId="12E3F122" w14:textId="77777777" w:rsidTr="00D51FFB">
        <w:tc>
          <w:tcPr>
            <w:tcW w:w="256" w:type="pct"/>
          </w:tcPr>
          <w:p w14:paraId="13313603" w14:textId="77777777" w:rsidR="00A86511" w:rsidRDefault="00A86511" w:rsidP="00EA0C26">
            <w:pPr>
              <w:jc w:val="center"/>
              <w:rPr>
                <w:sz w:val="22"/>
                <w:szCs w:val="22"/>
              </w:rPr>
            </w:pPr>
          </w:p>
        </w:tc>
        <w:tc>
          <w:tcPr>
            <w:tcW w:w="1222" w:type="pct"/>
          </w:tcPr>
          <w:p w14:paraId="61F1C4B7" w14:textId="77777777" w:rsidR="00A86511" w:rsidRDefault="00A86511" w:rsidP="00EA0C26">
            <w:pPr>
              <w:rPr>
                <w:sz w:val="22"/>
                <w:szCs w:val="22"/>
              </w:rPr>
            </w:pPr>
          </w:p>
        </w:tc>
        <w:tc>
          <w:tcPr>
            <w:tcW w:w="909" w:type="pct"/>
          </w:tcPr>
          <w:p w14:paraId="13148018" w14:textId="77777777" w:rsidR="00A86511" w:rsidRDefault="00A86511" w:rsidP="00EA0C26">
            <w:pPr>
              <w:jc w:val="center"/>
              <w:rPr>
                <w:sz w:val="22"/>
                <w:szCs w:val="22"/>
              </w:rPr>
            </w:pPr>
          </w:p>
        </w:tc>
        <w:tc>
          <w:tcPr>
            <w:tcW w:w="909" w:type="pct"/>
          </w:tcPr>
          <w:p w14:paraId="1482C381" w14:textId="77777777" w:rsidR="00A86511" w:rsidRDefault="00A86511" w:rsidP="00EA0C26">
            <w:pPr>
              <w:jc w:val="center"/>
              <w:rPr>
                <w:sz w:val="22"/>
                <w:szCs w:val="22"/>
              </w:rPr>
            </w:pPr>
          </w:p>
        </w:tc>
        <w:tc>
          <w:tcPr>
            <w:tcW w:w="909" w:type="pct"/>
          </w:tcPr>
          <w:p w14:paraId="7792FAD6" w14:textId="77777777" w:rsidR="00A86511" w:rsidRDefault="00A86511" w:rsidP="00EA0C26">
            <w:pPr>
              <w:jc w:val="center"/>
              <w:rPr>
                <w:sz w:val="22"/>
                <w:szCs w:val="22"/>
              </w:rPr>
            </w:pPr>
          </w:p>
        </w:tc>
        <w:tc>
          <w:tcPr>
            <w:tcW w:w="796" w:type="pct"/>
          </w:tcPr>
          <w:p w14:paraId="5CADCED0" w14:textId="77777777" w:rsidR="00A86511" w:rsidRDefault="00A86511" w:rsidP="00EA0C26">
            <w:pPr>
              <w:jc w:val="center"/>
              <w:rPr>
                <w:sz w:val="22"/>
                <w:szCs w:val="22"/>
              </w:rPr>
            </w:pPr>
          </w:p>
        </w:tc>
      </w:tr>
      <w:tr w:rsidR="00A86511" w14:paraId="7197D9A1" w14:textId="77777777" w:rsidTr="00D51FFB">
        <w:tc>
          <w:tcPr>
            <w:tcW w:w="256" w:type="pct"/>
          </w:tcPr>
          <w:p w14:paraId="4DA66A96" w14:textId="77777777" w:rsidR="00A86511" w:rsidRDefault="00A86511" w:rsidP="00EA0C26">
            <w:pPr>
              <w:jc w:val="center"/>
              <w:rPr>
                <w:sz w:val="22"/>
                <w:szCs w:val="22"/>
              </w:rPr>
            </w:pPr>
          </w:p>
        </w:tc>
        <w:tc>
          <w:tcPr>
            <w:tcW w:w="1222" w:type="pct"/>
          </w:tcPr>
          <w:p w14:paraId="0453D00B" w14:textId="77777777" w:rsidR="00A86511" w:rsidRDefault="00A86511" w:rsidP="00EA0C26">
            <w:pPr>
              <w:rPr>
                <w:sz w:val="22"/>
                <w:szCs w:val="22"/>
              </w:rPr>
            </w:pPr>
          </w:p>
        </w:tc>
        <w:tc>
          <w:tcPr>
            <w:tcW w:w="909" w:type="pct"/>
          </w:tcPr>
          <w:p w14:paraId="1E60D76B" w14:textId="77777777" w:rsidR="00A86511" w:rsidRDefault="00A86511" w:rsidP="00EA0C26">
            <w:pPr>
              <w:jc w:val="center"/>
              <w:rPr>
                <w:sz w:val="22"/>
                <w:szCs w:val="22"/>
              </w:rPr>
            </w:pPr>
          </w:p>
        </w:tc>
        <w:tc>
          <w:tcPr>
            <w:tcW w:w="909" w:type="pct"/>
          </w:tcPr>
          <w:p w14:paraId="0434D7CD" w14:textId="77777777" w:rsidR="00A86511" w:rsidRDefault="00A86511" w:rsidP="00EA0C26">
            <w:pPr>
              <w:jc w:val="center"/>
              <w:rPr>
                <w:sz w:val="22"/>
                <w:szCs w:val="22"/>
              </w:rPr>
            </w:pPr>
          </w:p>
        </w:tc>
        <w:tc>
          <w:tcPr>
            <w:tcW w:w="909" w:type="pct"/>
          </w:tcPr>
          <w:p w14:paraId="7A47823A" w14:textId="77777777" w:rsidR="00A86511" w:rsidRDefault="00A86511" w:rsidP="00EA0C26">
            <w:pPr>
              <w:jc w:val="center"/>
              <w:rPr>
                <w:sz w:val="22"/>
                <w:szCs w:val="22"/>
              </w:rPr>
            </w:pPr>
          </w:p>
        </w:tc>
        <w:tc>
          <w:tcPr>
            <w:tcW w:w="796" w:type="pct"/>
          </w:tcPr>
          <w:p w14:paraId="245BD219" w14:textId="77777777" w:rsidR="00A86511" w:rsidRDefault="00A86511" w:rsidP="00EA0C26">
            <w:pPr>
              <w:jc w:val="center"/>
              <w:rPr>
                <w:sz w:val="22"/>
                <w:szCs w:val="22"/>
              </w:rPr>
            </w:pPr>
          </w:p>
        </w:tc>
      </w:tr>
      <w:tr w:rsidR="00A86511" w14:paraId="01A1621E" w14:textId="77777777" w:rsidTr="00D51FFB">
        <w:tc>
          <w:tcPr>
            <w:tcW w:w="256" w:type="pct"/>
          </w:tcPr>
          <w:p w14:paraId="6984D971" w14:textId="77777777" w:rsidR="00A86511" w:rsidRDefault="00A86511" w:rsidP="00EA0C26">
            <w:pPr>
              <w:jc w:val="center"/>
              <w:rPr>
                <w:sz w:val="22"/>
                <w:szCs w:val="22"/>
              </w:rPr>
            </w:pPr>
          </w:p>
        </w:tc>
        <w:tc>
          <w:tcPr>
            <w:tcW w:w="1222" w:type="pct"/>
          </w:tcPr>
          <w:p w14:paraId="2896A9E1" w14:textId="77777777" w:rsidR="00A86511" w:rsidRDefault="00A86511" w:rsidP="00EA0C26">
            <w:pPr>
              <w:rPr>
                <w:sz w:val="22"/>
                <w:szCs w:val="22"/>
              </w:rPr>
            </w:pPr>
          </w:p>
        </w:tc>
        <w:tc>
          <w:tcPr>
            <w:tcW w:w="909" w:type="pct"/>
          </w:tcPr>
          <w:p w14:paraId="36FFF0CF" w14:textId="77777777" w:rsidR="00A86511" w:rsidRDefault="00A86511" w:rsidP="00EA0C26">
            <w:pPr>
              <w:jc w:val="center"/>
              <w:rPr>
                <w:sz w:val="22"/>
                <w:szCs w:val="22"/>
              </w:rPr>
            </w:pPr>
          </w:p>
        </w:tc>
        <w:tc>
          <w:tcPr>
            <w:tcW w:w="909" w:type="pct"/>
          </w:tcPr>
          <w:p w14:paraId="13C60766" w14:textId="77777777" w:rsidR="00A86511" w:rsidRDefault="00A86511" w:rsidP="00EA0C26">
            <w:pPr>
              <w:jc w:val="center"/>
              <w:rPr>
                <w:sz w:val="22"/>
                <w:szCs w:val="22"/>
              </w:rPr>
            </w:pPr>
          </w:p>
        </w:tc>
        <w:tc>
          <w:tcPr>
            <w:tcW w:w="909" w:type="pct"/>
          </w:tcPr>
          <w:p w14:paraId="2F16917F" w14:textId="77777777" w:rsidR="00A86511" w:rsidRDefault="00A86511" w:rsidP="00EA0C26">
            <w:pPr>
              <w:jc w:val="center"/>
              <w:rPr>
                <w:sz w:val="22"/>
                <w:szCs w:val="22"/>
              </w:rPr>
            </w:pPr>
          </w:p>
        </w:tc>
        <w:tc>
          <w:tcPr>
            <w:tcW w:w="796" w:type="pct"/>
          </w:tcPr>
          <w:p w14:paraId="0FD88CE2" w14:textId="77777777" w:rsidR="00A86511" w:rsidRDefault="00A86511" w:rsidP="00EA0C26">
            <w:pPr>
              <w:jc w:val="center"/>
              <w:rPr>
                <w:sz w:val="22"/>
                <w:szCs w:val="22"/>
              </w:rPr>
            </w:pPr>
          </w:p>
        </w:tc>
      </w:tr>
      <w:tr w:rsidR="00A86511" w14:paraId="30EE6B82" w14:textId="77777777" w:rsidTr="00D51FFB">
        <w:tc>
          <w:tcPr>
            <w:tcW w:w="256" w:type="pct"/>
          </w:tcPr>
          <w:p w14:paraId="273DCC3A" w14:textId="77777777" w:rsidR="00A86511" w:rsidRDefault="00A86511" w:rsidP="00EA0C26">
            <w:pPr>
              <w:jc w:val="center"/>
              <w:rPr>
                <w:sz w:val="22"/>
                <w:szCs w:val="22"/>
              </w:rPr>
            </w:pPr>
          </w:p>
        </w:tc>
        <w:tc>
          <w:tcPr>
            <w:tcW w:w="1222" w:type="pct"/>
          </w:tcPr>
          <w:p w14:paraId="08D090CF" w14:textId="77777777" w:rsidR="00A86511" w:rsidRDefault="00A86511" w:rsidP="00EA0C26">
            <w:pPr>
              <w:rPr>
                <w:sz w:val="22"/>
                <w:szCs w:val="22"/>
              </w:rPr>
            </w:pPr>
          </w:p>
        </w:tc>
        <w:tc>
          <w:tcPr>
            <w:tcW w:w="909" w:type="pct"/>
          </w:tcPr>
          <w:p w14:paraId="44501BF8" w14:textId="77777777" w:rsidR="00A86511" w:rsidRDefault="00A86511" w:rsidP="00EA0C26">
            <w:pPr>
              <w:jc w:val="center"/>
              <w:rPr>
                <w:sz w:val="22"/>
                <w:szCs w:val="22"/>
              </w:rPr>
            </w:pPr>
          </w:p>
        </w:tc>
        <w:tc>
          <w:tcPr>
            <w:tcW w:w="909" w:type="pct"/>
          </w:tcPr>
          <w:p w14:paraId="504DD538" w14:textId="77777777" w:rsidR="00A86511" w:rsidRDefault="00A86511" w:rsidP="00EA0C26">
            <w:pPr>
              <w:jc w:val="center"/>
              <w:rPr>
                <w:sz w:val="22"/>
                <w:szCs w:val="22"/>
              </w:rPr>
            </w:pPr>
          </w:p>
        </w:tc>
        <w:tc>
          <w:tcPr>
            <w:tcW w:w="909" w:type="pct"/>
          </w:tcPr>
          <w:p w14:paraId="54F99883" w14:textId="77777777" w:rsidR="00A86511" w:rsidRDefault="00A86511" w:rsidP="00EA0C26">
            <w:pPr>
              <w:jc w:val="center"/>
              <w:rPr>
                <w:sz w:val="22"/>
                <w:szCs w:val="22"/>
              </w:rPr>
            </w:pPr>
          </w:p>
        </w:tc>
        <w:tc>
          <w:tcPr>
            <w:tcW w:w="796" w:type="pct"/>
          </w:tcPr>
          <w:p w14:paraId="065CCB43" w14:textId="77777777" w:rsidR="00A86511" w:rsidRDefault="00A86511" w:rsidP="00EA0C26">
            <w:pPr>
              <w:jc w:val="center"/>
              <w:rPr>
                <w:sz w:val="22"/>
                <w:szCs w:val="22"/>
              </w:rPr>
            </w:pPr>
          </w:p>
        </w:tc>
      </w:tr>
      <w:tr w:rsidR="00A86511" w14:paraId="1C5FE051" w14:textId="77777777" w:rsidTr="00D51FFB">
        <w:tc>
          <w:tcPr>
            <w:tcW w:w="256" w:type="pct"/>
          </w:tcPr>
          <w:p w14:paraId="459F2D79" w14:textId="77777777" w:rsidR="00A86511" w:rsidRDefault="00A86511" w:rsidP="00EA0C26">
            <w:pPr>
              <w:jc w:val="center"/>
              <w:rPr>
                <w:sz w:val="22"/>
                <w:szCs w:val="22"/>
              </w:rPr>
            </w:pPr>
          </w:p>
        </w:tc>
        <w:tc>
          <w:tcPr>
            <w:tcW w:w="1222" w:type="pct"/>
          </w:tcPr>
          <w:p w14:paraId="06A04D3B" w14:textId="77777777" w:rsidR="00A86511" w:rsidRDefault="00A86511" w:rsidP="00EA0C26">
            <w:pPr>
              <w:rPr>
                <w:sz w:val="22"/>
                <w:szCs w:val="22"/>
              </w:rPr>
            </w:pPr>
          </w:p>
        </w:tc>
        <w:tc>
          <w:tcPr>
            <w:tcW w:w="909" w:type="pct"/>
          </w:tcPr>
          <w:p w14:paraId="4EBF94D8" w14:textId="77777777" w:rsidR="00A86511" w:rsidRDefault="00A86511" w:rsidP="00EA0C26">
            <w:pPr>
              <w:jc w:val="center"/>
              <w:rPr>
                <w:sz w:val="22"/>
                <w:szCs w:val="22"/>
              </w:rPr>
            </w:pPr>
          </w:p>
        </w:tc>
        <w:tc>
          <w:tcPr>
            <w:tcW w:w="909" w:type="pct"/>
          </w:tcPr>
          <w:p w14:paraId="26BDF617" w14:textId="77777777" w:rsidR="00A86511" w:rsidRDefault="00A86511" w:rsidP="00EA0C26">
            <w:pPr>
              <w:jc w:val="center"/>
              <w:rPr>
                <w:sz w:val="22"/>
                <w:szCs w:val="22"/>
              </w:rPr>
            </w:pPr>
          </w:p>
        </w:tc>
        <w:tc>
          <w:tcPr>
            <w:tcW w:w="909" w:type="pct"/>
          </w:tcPr>
          <w:p w14:paraId="60969F1A" w14:textId="77777777" w:rsidR="00A86511" w:rsidRDefault="00A86511" w:rsidP="00EA0C26">
            <w:pPr>
              <w:jc w:val="center"/>
              <w:rPr>
                <w:sz w:val="22"/>
                <w:szCs w:val="22"/>
              </w:rPr>
            </w:pPr>
          </w:p>
        </w:tc>
        <w:tc>
          <w:tcPr>
            <w:tcW w:w="796" w:type="pct"/>
          </w:tcPr>
          <w:p w14:paraId="0D62A4FB" w14:textId="77777777" w:rsidR="00A86511" w:rsidRDefault="00A86511" w:rsidP="00EA0C26">
            <w:pPr>
              <w:jc w:val="center"/>
              <w:rPr>
                <w:sz w:val="22"/>
                <w:szCs w:val="22"/>
              </w:rPr>
            </w:pPr>
          </w:p>
        </w:tc>
      </w:tr>
      <w:tr w:rsidR="00A86511" w14:paraId="1797529F" w14:textId="77777777" w:rsidTr="00D51FFB">
        <w:tc>
          <w:tcPr>
            <w:tcW w:w="256" w:type="pct"/>
          </w:tcPr>
          <w:p w14:paraId="252D4092" w14:textId="77777777" w:rsidR="00A86511" w:rsidRDefault="00A86511" w:rsidP="00EA0C26">
            <w:pPr>
              <w:jc w:val="center"/>
              <w:rPr>
                <w:sz w:val="22"/>
                <w:szCs w:val="22"/>
              </w:rPr>
            </w:pPr>
          </w:p>
        </w:tc>
        <w:tc>
          <w:tcPr>
            <w:tcW w:w="1222" w:type="pct"/>
          </w:tcPr>
          <w:p w14:paraId="5412DCE8" w14:textId="77777777" w:rsidR="00A86511" w:rsidRDefault="00A86511" w:rsidP="00EA0C26">
            <w:pPr>
              <w:rPr>
                <w:sz w:val="22"/>
                <w:szCs w:val="22"/>
              </w:rPr>
            </w:pPr>
          </w:p>
        </w:tc>
        <w:tc>
          <w:tcPr>
            <w:tcW w:w="909" w:type="pct"/>
          </w:tcPr>
          <w:p w14:paraId="72B18F23" w14:textId="77777777" w:rsidR="00A86511" w:rsidRDefault="00A86511" w:rsidP="00EA0C26">
            <w:pPr>
              <w:jc w:val="center"/>
              <w:rPr>
                <w:sz w:val="22"/>
                <w:szCs w:val="22"/>
              </w:rPr>
            </w:pPr>
          </w:p>
        </w:tc>
        <w:tc>
          <w:tcPr>
            <w:tcW w:w="909" w:type="pct"/>
          </w:tcPr>
          <w:p w14:paraId="20CD3045" w14:textId="77777777" w:rsidR="00A86511" w:rsidRDefault="00A86511" w:rsidP="00EA0C26">
            <w:pPr>
              <w:jc w:val="center"/>
              <w:rPr>
                <w:sz w:val="22"/>
                <w:szCs w:val="22"/>
              </w:rPr>
            </w:pPr>
          </w:p>
        </w:tc>
        <w:tc>
          <w:tcPr>
            <w:tcW w:w="909" w:type="pct"/>
          </w:tcPr>
          <w:p w14:paraId="7AC198F6" w14:textId="77777777" w:rsidR="00A86511" w:rsidRDefault="00A86511" w:rsidP="00EA0C26">
            <w:pPr>
              <w:jc w:val="center"/>
              <w:rPr>
                <w:sz w:val="22"/>
                <w:szCs w:val="22"/>
              </w:rPr>
            </w:pPr>
          </w:p>
        </w:tc>
        <w:tc>
          <w:tcPr>
            <w:tcW w:w="796" w:type="pct"/>
          </w:tcPr>
          <w:p w14:paraId="701603A9" w14:textId="77777777" w:rsidR="00A86511" w:rsidRDefault="00A86511" w:rsidP="00EA0C26">
            <w:pPr>
              <w:jc w:val="center"/>
              <w:rPr>
                <w:sz w:val="22"/>
                <w:szCs w:val="22"/>
              </w:rPr>
            </w:pPr>
          </w:p>
        </w:tc>
      </w:tr>
    </w:tbl>
    <w:p w14:paraId="23496AB7" w14:textId="77777777" w:rsidR="00A86511" w:rsidRDefault="00A86511" w:rsidP="00A86511">
      <w:pPr>
        <w:spacing w:before="120" w:after="60"/>
        <w:jc w:val="center"/>
        <w:rPr>
          <w:b/>
          <w:bCs/>
        </w:rPr>
      </w:pPr>
      <w:r>
        <w:rPr>
          <w:b/>
          <w:bCs/>
        </w:rPr>
        <w:t>VI. Социально-правовые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481"/>
        <w:gridCol w:w="2300"/>
        <w:gridCol w:w="1711"/>
        <w:gridCol w:w="1711"/>
        <w:gridCol w:w="1711"/>
        <w:gridCol w:w="1496"/>
      </w:tblGrid>
      <w:tr w:rsidR="00A86511" w14:paraId="750F207A" w14:textId="77777777" w:rsidTr="00D51FFB">
        <w:tc>
          <w:tcPr>
            <w:tcW w:w="256" w:type="pct"/>
          </w:tcPr>
          <w:p w14:paraId="528FB6DC" w14:textId="77777777" w:rsidR="00A86511" w:rsidRDefault="00A86511" w:rsidP="00EA0C26">
            <w:pPr>
              <w:jc w:val="center"/>
              <w:rPr>
                <w:sz w:val="22"/>
                <w:szCs w:val="22"/>
              </w:rPr>
            </w:pPr>
            <w:r>
              <w:rPr>
                <w:sz w:val="22"/>
                <w:szCs w:val="22"/>
              </w:rPr>
              <w:t>№ п/п</w:t>
            </w:r>
          </w:p>
        </w:tc>
        <w:tc>
          <w:tcPr>
            <w:tcW w:w="1222" w:type="pct"/>
          </w:tcPr>
          <w:p w14:paraId="6E670197" w14:textId="77777777" w:rsidR="00A86511" w:rsidRDefault="00A86511" w:rsidP="00EA0C26">
            <w:pPr>
              <w:jc w:val="center"/>
              <w:rPr>
                <w:sz w:val="22"/>
                <w:szCs w:val="22"/>
              </w:rPr>
            </w:pPr>
            <w:r>
              <w:rPr>
                <w:sz w:val="22"/>
                <w:szCs w:val="22"/>
              </w:rPr>
              <w:t>Наименование социально-правовой услуги</w:t>
            </w:r>
          </w:p>
        </w:tc>
        <w:tc>
          <w:tcPr>
            <w:tcW w:w="909" w:type="pct"/>
          </w:tcPr>
          <w:p w14:paraId="00B4FEBC" w14:textId="77777777" w:rsidR="00A86511" w:rsidRDefault="00A86511" w:rsidP="00EA0C26">
            <w:pPr>
              <w:jc w:val="center"/>
              <w:rPr>
                <w:sz w:val="22"/>
                <w:szCs w:val="22"/>
              </w:rPr>
            </w:pPr>
            <w:r>
              <w:rPr>
                <w:sz w:val="22"/>
                <w:szCs w:val="22"/>
              </w:rPr>
              <w:t>Объем предоставления услуги</w:t>
            </w:r>
          </w:p>
        </w:tc>
        <w:tc>
          <w:tcPr>
            <w:tcW w:w="909" w:type="pct"/>
          </w:tcPr>
          <w:p w14:paraId="3A9D35F5" w14:textId="77777777" w:rsidR="00A86511" w:rsidRDefault="00A86511" w:rsidP="00EA0C26">
            <w:pPr>
              <w:jc w:val="center"/>
              <w:rPr>
                <w:sz w:val="22"/>
                <w:szCs w:val="22"/>
              </w:rPr>
            </w:pPr>
            <w:r>
              <w:rPr>
                <w:sz w:val="22"/>
                <w:szCs w:val="22"/>
              </w:rPr>
              <w:t>Периодичность предоставления услуги</w:t>
            </w:r>
          </w:p>
        </w:tc>
        <w:tc>
          <w:tcPr>
            <w:tcW w:w="909" w:type="pct"/>
          </w:tcPr>
          <w:p w14:paraId="3C2BD2AB" w14:textId="77777777" w:rsidR="00A86511" w:rsidRDefault="00A86511" w:rsidP="00EA0C26">
            <w:pPr>
              <w:jc w:val="center"/>
              <w:rPr>
                <w:sz w:val="22"/>
                <w:szCs w:val="22"/>
              </w:rPr>
            </w:pPr>
            <w:r>
              <w:rPr>
                <w:sz w:val="22"/>
                <w:szCs w:val="22"/>
              </w:rPr>
              <w:t>Срок предоставления услуги</w:t>
            </w:r>
          </w:p>
        </w:tc>
        <w:tc>
          <w:tcPr>
            <w:tcW w:w="796" w:type="pct"/>
          </w:tcPr>
          <w:p w14:paraId="783DC72E" w14:textId="77777777" w:rsidR="00A86511" w:rsidRDefault="00A86511" w:rsidP="00EA0C26">
            <w:pPr>
              <w:jc w:val="center"/>
              <w:rPr>
                <w:sz w:val="22"/>
                <w:szCs w:val="22"/>
              </w:rPr>
            </w:pPr>
            <w:r>
              <w:rPr>
                <w:sz w:val="22"/>
                <w:szCs w:val="22"/>
              </w:rPr>
              <w:t>Отметка о выполне</w:t>
            </w:r>
            <w:r>
              <w:rPr>
                <w:sz w:val="22"/>
                <w:szCs w:val="22"/>
              </w:rPr>
              <w:softHyphen/>
              <w:t>нии</w:t>
            </w:r>
          </w:p>
        </w:tc>
      </w:tr>
      <w:tr w:rsidR="00A86511" w14:paraId="6FD62E80" w14:textId="77777777" w:rsidTr="00D51FFB">
        <w:tc>
          <w:tcPr>
            <w:tcW w:w="256" w:type="pct"/>
          </w:tcPr>
          <w:p w14:paraId="605DD065" w14:textId="77777777" w:rsidR="00A86511" w:rsidRDefault="00A86511" w:rsidP="00EA0C26">
            <w:pPr>
              <w:jc w:val="center"/>
              <w:rPr>
                <w:sz w:val="22"/>
                <w:szCs w:val="22"/>
              </w:rPr>
            </w:pPr>
          </w:p>
        </w:tc>
        <w:tc>
          <w:tcPr>
            <w:tcW w:w="1222" w:type="pct"/>
          </w:tcPr>
          <w:p w14:paraId="0A109813" w14:textId="77777777" w:rsidR="00A86511" w:rsidRDefault="00A86511" w:rsidP="00EA0C26">
            <w:pPr>
              <w:rPr>
                <w:sz w:val="22"/>
                <w:szCs w:val="22"/>
              </w:rPr>
            </w:pPr>
          </w:p>
        </w:tc>
        <w:tc>
          <w:tcPr>
            <w:tcW w:w="909" w:type="pct"/>
          </w:tcPr>
          <w:p w14:paraId="39A6BB2A" w14:textId="77777777" w:rsidR="00A86511" w:rsidRDefault="00A86511" w:rsidP="00EA0C26">
            <w:pPr>
              <w:jc w:val="center"/>
              <w:rPr>
                <w:sz w:val="22"/>
                <w:szCs w:val="22"/>
              </w:rPr>
            </w:pPr>
          </w:p>
        </w:tc>
        <w:tc>
          <w:tcPr>
            <w:tcW w:w="909" w:type="pct"/>
          </w:tcPr>
          <w:p w14:paraId="4C66FED1" w14:textId="77777777" w:rsidR="00A86511" w:rsidRDefault="00A86511" w:rsidP="00EA0C26">
            <w:pPr>
              <w:jc w:val="center"/>
              <w:rPr>
                <w:sz w:val="22"/>
                <w:szCs w:val="22"/>
              </w:rPr>
            </w:pPr>
          </w:p>
        </w:tc>
        <w:tc>
          <w:tcPr>
            <w:tcW w:w="909" w:type="pct"/>
          </w:tcPr>
          <w:p w14:paraId="264A797C" w14:textId="77777777" w:rsidR="00A86511" w:rsidRDefault="00A86511" w:rsidP="00EA0C26">
            <w:pPr>
              <w:jc w:val="center"/>
              <w:rPr>
                <w:sz w:val="22"/>
                <w:szCs w:val="22"/>
              </w:rPr>
            </w:pPr>
          </w:p>
        </w:tc>
        <w:tc>
          <w:tcPr>
            <w:tcW w:w="796" w:type="pct"/>
          </w:tcPr>
          <w:p w14:paraId="1223508F" w14:textId="77777777" w:rsidR="00A86511" w:rsidRDefault="00A86511" w:rsidP="00EA0C26">
            <w:pPr>
              <w:jc w:val="center"/>
              <w:rPr>
                <w:sz w:val="22"/>
                <w:szCs w:val="22"/>
              </w:rPr>
            </w:pPr>
          </w:p>
        </w:tc>
      </w:tr>
      <w:tr w:rsidR="00A86511" w14:paraId="2ADE69BC" w14:textId="77777777" w:rsidTr="00D51FFB">
        <w:tc>
          <w:tcPr>
            <w:tcW w:w="256" w:type="pct"/>
          </w:tcPr>
          <w:p w14:paraId="06C2D951" w14:textId="77777777" w:rsidR="00A86511" w:rsidRDefault="00A86511" w:rsidP="00EA0C26">
            <w:pPr>
              <w:jc w:val="center"/>
              <w:rPr>
                <w:sz w:val="22"/>
                <w:szCs w:val="22"/>
              </w:rPr>
            </w:pPr>
          </w:p>
        </w:tc>
        <w:tc>
          <w:tcPr>
            <w:tcW w:w="1222" w:type="pct"/>
          </w:tcPr>
          <w:p w14:paraId="7C17B2CB" w14:textId="77777777" w:rsidR="00A86511" w:rsidRDefault="00A86511" w:rsidP="00EA0C26">
            <w:pPr>
              <w:rPr>
                <w:sz w:val="22"/>
                <w:szCs w:val="22"/>
              </w:rPr>
            </w:pPr>
          </w:p>
        </w:tc>
        <w:tc>
          <w:tcPr>
            <w:tcW w:w="909" w:type="pct"/>
          </w:tcPr>
          <w:p w14:paraId="343302B1" w14:textId="77777777" w:rsidR="00A86511" w:rsidRDefault="00A86511" w:rsidP="00EA0C26">
            <w:pPr>
              <w:jc w:val="center"/>
              <w:rPr>
                <w:sz w:val="22"/>
                <w:szCs w:val="22"/>
              </w:rPr>
            </w:pPr>
          </w:p>
        </w:tc>
        <w:tc>
          <w:tcPr>
            <w:tcW w:w="909" w:type="pct"/>
          </w:tcPr>
          <w:p w14:paraId="23FB1E56" w14:textId="77777777" w:rsidR="00A86511" w:rsidRDefault="00A86511" w:rsidP="00EA0C26">
            <w:pPr>
              <w:jc w:val="center"/>
              <w:rPr>
                <w:sz w:val="22"/>
                <w:szCs w:val="22"/>
              </w:rPr>
            </w:pPr>
          </w:p>
        </w:tc>
        <w:tc>
          <w:tcPr>
            <w:tcW w:w="909" w:type="pct"/>
          </w:tcPr>
          <w:p w14:paraId="73C7A181" w14:textId="77777777" w:rsidR="00A86511" w:rsidRDefault="00A86511" w:rsidP="00EA0C26">
            <w:pPr>
              <w:jc w:val="center"/>
              <w:rPr>
                <w:sz w:val="22"/>
                <w:szCs w:val="22"/>
              </w:rPr>
            </w:pPr>
          </w:p>
        </w:tc>
        <w:tc>
          <w:tcPr>
            <w:tcW w:w="796" w:type="pct"/>
          </w:tcPr>
          <w:p w14:paraId="4C8BD104" w14:textId="77777777" w:rsidR="00A86511" w:rsidRDefault="00A86511" w:rsidP="00EA0C26">
            <w:pPr>
              <w:jc w:val="center"/>
              <w:rPr>
                <w:sz w:val="22"/>
                <w:szCs w:val="22"/>
              </w:rPr>
            </w:pPr>
          </w:p>
        </w:tc>
      </w:tr>
      <w:tr w:rsidR="00A86511" w14:paraId="181C54F2" w14:textId="77777777" w:rsidTr="00D51FFB">
        <w:tc>
          <w:tcPr>
            <w:tcW w:w="256" w:type="pct"/>
          </w:tcPr>
          <w:p w14:paraId="318B1EA0" w14:textId="77777777" w:rsidR="00A86511" w:rsidRDefault="00A86511" w:rsidP="00EA0C26">
            <w:pPr>
              <w:jc w:val="center"/>
              <w:rPr>
                <w:sz w:val="22"/>
                <w:szCs w:val="22"/>
              </w:rPr>
            </w:pPr>
          </w:p>
        </w:tc>
        <w:tc>
          <w:tcPr>
            <w:tcW w:w="1222" w:type="pct"/>
          </w:tcPr>
          <w:p w14:paraId="4122A4FC" w14:textId="77777777" w:rsidR="00A86511" w:rsidRDefault="00A86511" w:rsidP="00EA0C26">
            <w:pPr>
              <w:rPr>
                <w:sz w:val="22"/>
                <w:szCs w:val="22"/>
              </w:rPr>
            </w:pPr>
          </w:p>
        </w:tc>
        <w:tc>
          <w:tcPr>
            <w:tcW w:w="909" w:type="pct"/>
          </w:tcPr>
          <w:p w14:paraId="69202E9D" w14:textId="77777777" w:rsidR="00A86511" w:rsidRDefault="00A86511" w:rsidP="00EA0C26">
            <w:pPr>
              <w:jc w:val="center"/>
              <w:rPr>
                <w:sz w:val="22"/>
                <w:szCs w:val="22"/>
              </w:rPr>
            </w:pPr>
          </w:p>
        </w:tc>
        <w:tc>
          <w:tcPr>
            <w:tcW w:w="909" w:type="pct"/>
          </w:tcPr>
          <w:p w14:paraId="12A9196D" w14:textId="77777777" w:rsidR="00A86511" w:rsidRDefault="00A86511" w:rsidP="00EA0C26">
            <w:pPr>
              <w:jc w:val="center"/>
              <w:rPr>
                <w:sz w:val="22"/>
                <w:szCs w:val="22"/>
              </w:rPr>
            </w:pPr>
          </w:p>
        </w:tc>
        <w:tc>
          <w:tcPr>
            <w:tcW w:w="909" w:type="pct"/>
          </w:tcPr>
          <w:p w14:paraId="7C411CA5" w14:textId="77777777" w:rsidR="00A86511" w:rsidRDefault="00A86511" w:rsidP="00EA0C26">
            <w:pPr>
              <w:jc w:val="center"/>
              <w:rPr>
                <w:sz w:val="22"/>
                <w:szCs w:val="22"/>
              </w:rPr>
            </w:pPr>
          </w:p>
        </w:tc>
        <w:tc>
          <w:tcPr>
            <w:tcW w:w="796" w:type="pct"/>
          </w:tcPr>
          <w:p w14:paraId="68F4F307" w14:textId="77777777" w:rsidR="00A86511" w:rsidRDefault="00A86511" w:rsidP="00EA0C26">
            <w:pPr>
              <w:jc w:val="center"/>
              <w:rPr>
                <w:sz w:val="22"/>
                <w:szCs w:val="22"/>
              </w:rPr>
            </w:pPr>
          </w:p>
        </w:tc>
      </w:tr>
      <w:tr w:rsidR="00A86511" w14:paraId="3995CBEB" w14:textId="77777777" w:rsidTr="00D51FFB">
        <w:tc>
          <w:tcPr>
            <w:tcW w:w="256" w:type="pct"/>
          </w:tcPr>
          <w:p w14:paraId="11F395FE" w14:textId="77777777" w:rsidR="00A86511" w:rsidRDefault="00A86511" w:rsidP="00EA0C26">
            <w:pPr>
              <w:jc w:val="center"/>
              <w:rPr>
                <w:sz w:val="22"/>
                <w:szCs w:val="22"/>
              </w:rPr>
            </w:pPr>
          </w:p>
        </w:tc>
        <w:tc>
          <w:tcPr>
            <w:tcW w:w="1222" w:type="pct"/>
          </w:tcPr>
          <w:p w14:paraId="48CDEF17" w14:textId="77777777" w:rsidR="00A86511" w:rsidRDefault="00A86511" w:rsidP="00EA0C26">
            <w:pPr>
              <w:rPr>
                <w:sz w:val="22"/>
                <w:szCs w:val="22"/>
              </w:rPr>
            </w:pPr>
          </w:p>
        </w:tc>
        <w:tc>
          <w:tcPr>
            <w:tcW w:w="909" w:type="pct"/>
          </w:tcPr>
          <w:p w14:paraId="1F5A1994" w14:textId="77777777" w:rsidR="00A86511" w:rsidRDefault="00A86511" w:rsidP="00EA0C26">
            <w:pPr>
              <w:jc w:val="center"/>
              <w:rPr>
                <w:sz w:val="22"/>
                <w:szCs w:val="22"/>
              </w:rPr>
            </w:pPr>
          </w:p>
        </w:tc>
        <w:tc>
          <w:tcPr>
            <w:tcW w:w="909" w:type="pct"/>
          </w:tcPr>
          <w:p w14:paraId="5E93FC89" w14:textId="77777777" w:rsidR="00A86511" w:rsidRDefault="00A86511" w:rsidP="00EA0C26">
            <w:pPr>
              <w:jc w:val="center"/>
              <w:rPr>
                <w:sz w:val="22"/>
                <w:szCs w:val="22"/>
              </w:rPr>
            </w:pPr>
          </w:p>
        </w:tc>
        <w:tc>
          <w:tcPr>
            <w:tcW w:w="909" w:type="pct"/>
          </w:tcPr>
          <w:p w14:paraId="6E4BEF54" w14:textId="77777777" w:rsidR="00A86511" w:rsidRDefault="00A86511" w:rsidP="00EA0C26">
            <w:pPr>
              <w:jc w:val="center"/>
              <w:rPr>
                <w:sz w:val="22"/>
                <w:szCs w:val="22"/>
              </w:rPr>
            </w:pPr>
          </w:p>
        </w:tc>
        <w:tc>
          <w:tcPr>
            <w:tcW w:w="796" w:type="pct"/>
          </w:tcPr>
          <w:p w14:paraId="7229685E" w14:textId="77777777" w:rsidR="00A86511" w:rsidRDefault="00A86511" w:rsidP="00EA0C26">
            <w:pPr>
              <w:jc w:val="center"/>
              <w:rPr>
                <w:sz w:val="22"/>
                <w:szCs w:val="22"/>
              </w:rPr>
            </w:pPr>
          </w:p>
        </w:tc>
      </w:tr>
      <w:tr w:rsidR="00A86511" w14:paraId="43E0A5BB" w14:textId="77777777" w:rsidTr="00D51FFB">
        <w:tc>
          <w:tcPr>
            <w:tcW w:w="256" w:type="pct"/>
          </w:tcPr>
          <w:p w14:paraId="42BCD442" w14:textId="77777777" w:rsidR="00A86511" w:rsidRDefault="00A86511" w:rsidP="00EA0C26">
            <w:pPr>
              <w:jc w:val="center"/>
              <w:rPr>
                <w:sz w:val="22"/>
                <w:szCs w:val="22"/>
              </w:rPr>
            </w:pPr>
          </w:p>
        </w:tc>
        <w:tc>
          <w:tcPr>
            <w:tcW w:w="1222" w:type="pct"/>
          </w:tcPr>
          <w:p w14:paraId="6127B24E" w14:textId="77777777" w:rsidR="00A86511" w:rsidRDefault="00A86511" w:rsidP="00EA0C26">
            <w:pPr>
              <w:rPr>
                <w:sz w:val="22"/>
                <w:szCs w:val="22"/>
              </w:rPr>
            </w:pPr>
          </w:p>
        </w:tc>
        <w:tc>
          <w:tcPr>
            <w:tcW w:w="909" w:type="pct"/>
          </w:tcPr>
          <w:p w14:paraId="4AF03B5E" w14:textId="77777777" w:rsidR="00A86511" w:rsidRDefault="00A86511" w:rsidP="00EA0C26">
            <w:pPr>
              <w:jc w:val="center"/>
              <w:rPr>
                <w:sz w:val="22"/>
                <w:szCs w:val="22"/>
              </w:rPr>
            </w:pPr>
          </w:p>
        </w:tc>
        <w:tc>
          <w:tcPr>
            <w:tcW w:w="909" w:type="pct"/>
          </w:tcPr>
          <w:p w14:paraId="7D22679A" w14:textId="77777777" w:rsidR="00A86511" w:rsidRDefault="00A86511" w:rsidP="00EA0C26">
            <w:pPr>
              <w:jc w:val="center"/>
              <w:rPr>
                <w:sz w:val="22"/>
                <w:szCs w:val="22"/>
              </w:rPr>
            </w:pPr>
          </w:p>
        </w:tc>
        <w:tc>
          <w:tcPr>
            <w:tcW w:w="909" w:type="pct"/>
          </w:tcPr>
          <w:p w14:paraId="2BED72B6" w14:textId="77777777" w:rsidR="00A86511" w:rsidRDefault="00A86511" w:rsidP="00EA0C26">
            <w:pPr>
              <w:jc w:val="center"/>
              <w:rPr>
                <w:sz w:val="22"/>
                <w:szCs w:val="22"/>
              </w:rPr>
            </w:pPr>
          </w:p>
        </w:tc>
        <w:tc>
          <w:tcPr>
            <w:tcW w:w="796" w:type="pct"/>
          </w:tcPr>
          <w:p w14:paraId="4F567C05" w14:textId="77777777" w:rsidR="00A86511" w:rsidRDefault="00A86511" w:rsidP="00EA0C26">
            <w:pPr>
              <w:jc w:val="center"/>
              <w:rPr>
                <w:sz w:val="22"/>
                <w:szCs w:val="22"/>
              </w:rPr>
            </w:pPr>
          </w:p>
        </w:tc>
      </w:tr>
      <w:tr w:rsidR="00A86511" w14:paraId="458C491C" w14:textId="77777777" w:rsidTr="00D51FFB">
        <w:tc>
          <w:tcPr>
            <w:tcW w:w="256" w:type="pct"/>
          </w:tcPr>
          <w:p w14:paraId="1C42CF94" w14:textId="77777777" w:rsidR="00A86511" w:rsidRDefault="00A86511" w:rsidP="00EA0C26">
            <w:pPr>
              <w:jc w:val="center"/>
              <w:rPr>
                <w:sz w:val="22"/>
                <w:szCs w:val="22"/>
              </w:rPr>
            </w:pPr>
          </w:p>
        </w:tc>
        <w:tc>
          <w:tcPr>
            <w:tcW w:w="1222" w:type="pct"/>
          </w:tcPr>
          <w:p w14:paraId="4A220FAC" w14:textId="77777777" w:rsidR="00A86511" w:rsidRDefault="00A86511" w:rsidP="00EA0C26">
            <w:pPr>
              <w:rPr>
                <w:sz w:val="22"/>
                <w:szCs w:val="22"/>
              </w:rPr>
            </w:pPr>
          </w:p>
        </w:tc>
        <w:tc>
          <w:tcPr>
            <w:tcW w:w="909" w:type="pct"/>
          </w:tcPr>
          <w:p w14:paraId="17C00816" w14:textId="77777777" w:rsidR="00A86511" w:rsidRDefault="00A86511" w:rsidP="00EA0C26">
            <w:pPr>
              <w:jc w:val="center"/>
              <w:rPr>
                <w:sz w:val="22"/>
                <w:szCs w:val="22"/>
              </w:rPr>
            </w:pPr>
          </w:p>
        </w:tc>
        <w:tc>
          <w:tcPr>
            <w:tcW w:w="909" w:type="pct"/>
          </w:tcPr>
          <w:p w14:paraId="3D02FC39" w14:textId="77777777" w:rsidR="00A86511" w:rsidRDefault="00A86511" w:rsidP="00EA0C26">
            <w:pPr>
              <w:jc w:val="center"/>
              <w:rPr>
                <w:sz w:val="22"/>
                <w:szCs w:val="22"/>
              </w:rPr>
            </w:pPr>
          </w:p>
        </w:tc>
        <w:tc>
          <w:tcPr>
            <w:tcW w:w="909" w:type="pct"/>
          </w:tcPr>
          <w:p w14:paraId="3692F471" w14:textId="77777777" w:rsidR="00A86511" w:rsidRDefault="00A86511" w:rsidP="00EA0C26">
            <w:pPr>
              <w:jc w:val="center"/>
              <w:rPr>
                <w:sz w:val="22"/>
                <w:szCs w:val="22"/>
              </w:rPr>
            </w:pPr>
          </w:p>
        </w:tc>
        <w:tc>
          <w:tcPr>
            <w:tcW w:w="796" w:type="pct"/>
          </w:tcPr>
          <w:p w14:paraId="3EB875CF" w14:textId="77777777" w:rsidR="00A86511" w:rsidRDefault="00A86511" w:rsidP="00EA0C26">
            <w:pPr>
              <w:jc w:val="center"/>
              <w:rPr>
                <w:sz w:val="22"/>
                <w:szCs w:val="22"/>
              </w:rPr>
            </w:pPr>
          </w:p>
        </w:tc>
      </w:tr>
    </w:tbl>
    <w:p w14:paraId="31DD98E1" w14:textId="77777777" w:rsidR="00A86511" w:rsidRDefault="00A86511" w:rsidP="00A86511">
      <w:pPr>
        <w:spacing w:before="120" w:after="60"/>
        <w:jc w:val="center"/>
        <w:rPr>
          <w:b/>
          <w:bCs/>
        </w:rPr>
      </w:pPr>
      <w:r>
        <w:rPr>
          <w:b/>
          <w:bCs/>
        </w:rPr>
        <w:t>VII. Услуги в целях повышения коммуникативного потенциала получателей</w:t>
      </w:r>
      <w:r>
        <w:rPr>
          <w:b/>
          <w:bCs/>
        </w:rPr>
        <w:br/>
        <w:t>социальных услуг, имеющих ограничения жизнедеятельности,</w:t>
      </w:r>
      <w:r>
        <w:rPr>
          <w:b/>
          <w:bCs/>
        </w:rPr>
        <w:br/>
        <w:t>в том числе детей-инвалидов</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481"/>
        <w:gridCol w:w="2300"/>
        <w:gridCol w:w="1711"/>
        <w:gridCol w:w="1711"/>
        <w:gridCol w:w="1711"/>
        <w:gridCol w:w="1496"/>
      </w:tblGrid>
      <w:tr w:rsidR="00A86511" w14:paraId="16CAEC95" w14:textId="77777777" w:rsidTr="00D51FFB">
        <w:tc>
          <w:tcPr>
            <w:tcW w:w="256" w:type="pct"/>
          </w:tcPr>
          <w:p w14:paraId="1D3EC42F" w14:textId="77777777" w:rsidR="00A86511" w:rsidRDefault="00A86511" w:rsidP="00EA0C26">
            <w:pPr>
              <w:jc w:val="center"/>
              <w:rPr>
                <w:sz w:val="22"/>
                <w:szCs w:val="22"/>
              </w:rPr>
            </w:pPr>
            <w:r>
              <w:rPr>
                <w:sz w:val="22"/>
                <w:szCs w:val="22"/>
              </w:rPr>
              <w:t>№ п/п</w:t>
            </w:r>
          </w:p>
        </w:tc>
        <w:tc>
          <w:tcPr>
            <w:tcW w:w="1222" w:type="pct"/>
          </w:tcPr>
          <w:p w14:paraId="0BF90DC1" w14:textId="77777777" w:rsidR="00A86511" w:rsidRDefault="00A86511" w:rsidP="00EA0C26">
            <w:pPr>
              <w:jc w:val="center"/>
              <w:rPr>
                <w:sz w:val="22"/>
                <w:szCs w:val="22"/>
              </w:rPr>
            </w:pPr>
            <w:r>
              <w:rPr>
                <w:sz w:val="22"/>
                <w:szCs w:val="22"/>
              </w:rPr>
              <w:t>Наименование</w:t>
            </w:r>
            <w:r>
              <w:rPr>
                <w:sz w:val="22"/>
                <w:szCs w:val="22"/>
              </w:rPr>
              <w:br/>
              <w:t>услуги</w:t>
            </w:r>
          </w:p>
        </w:tc>
        <w:tc>
          <w:tcPr>
            <w:tcW w:w="909" w:type="pct"/>
          </w:tcPr>
          <w:p w14:paraId="6C914DF2" w14:textId="77777777" w:rsidR="00A86511" w:rsidRDefault="00A86511" w:rsidP="00EA0C26">
            <w:pPr>
              <w:jc w:val="center"/>
              <w:rPr>
                <w:sz w:val="22"/>
                <w:szCs w:val="22"/>
              </w:rPr>
            </w:pPr>
            <w:r>
              <w:rPr>
                <w:sz w:val="22"/>
                <w:szCs w:val="22"/>
              </w:rPr>
              <w:t>Объем предоставления услуги</w:t>
            </w:r>
          </w:p>
        </w:tc>
        <w:tc>
          <w:tcPr>
            <w:tcW w:w="909" w:type="pct"/>
          </w:tcPr>
          <w:p w14:paraId="1D683CE5" w14:textId="77777777" w:rsidR="00A86511" w:rsidRDefault="00A86511" w:rsidP="00EA0C26">
            <w:pPr>
              <w:jc w:val="center"/>
              <w:rPr>
                <w:sz w:val="22"/>
                <w:szCs w:val="22"/>
              </w:rPr>
            </w:pPr>
            <w:r>
              <w:rPr>
                <w:sz w:val="22"/>
                <w:szCs w:val="22"/>
              </w:rPr>
              <w:t>Периодичность предоставления услуги</w:t>
            </w:r>
          </w:p>
        </w:tc>
        <w:tc>
          <w:tcPr>
            <w:tcW w:w="909" w:type="pct"/>
          </w:tcPr>
          <w:p w14:paraId="42F4D9F5" w14:textId="77777777" w:rsidR="00A86511" w:rsidRDefault="00A86511" w:rsidP="00EA0C26">
            <w:pPr>
              <w:jc w:val="center"/>
              <w:rPr>
                <w:sz w:val="22"/>
                <w:szCs w:val="22"/>
              </w:rPr>
            </w:pPr>
            <w:r>
              <w:rPr>
                <w:sz w:val="22"/>
                <w:szCs w:val="22"/>
              </w:rPr>
              <w:t>Срок предоставления услуги</w:t>
            </w:r>
          </w:p>
        </w:tc>
        <w:tc>
          <w:tcPr>
            <w:tcW w:w="796" w:type="pct"/>
          </w:tcPr>
          <w:p w14:paraId="465A71C2" w14:textId="77777777" w:rsidR="00A86511" w:rsidRDefault="00A86511" w:rsidP="00EA0C26">
            <w:pPr>
              <w:jc w:val="center"/>
              <w:rPr>
                <w:sz w:val="22"/>
                <w:szCs w:val="22"/>
              </w:rPr>
            </w:pPr>
            <w:r>
              <w:rPr>
                <w:sz w:val="22"/>
                <w:szCs w:val="22"/>
              </w:rPr>
              <w:t>Отметка о выполне</w:t>
            </w:r>
            <w:r>
              <w:rPr>
                <w:sz w:val="22"/>
                <w:szCs w:val="22"/>
              </w:rPr>
              <w:softHyphen/>
              <w:t>нии</w:t>
            </w:r>
          </w:p>
        </w:tc>
      </w:tr>
      <w:tr w:rsidR="00A86511" w14:paraId="0AB4B378" w14:textId="77777777" w:rsidTr="00D51FFB">
        <w:tc>
          <w:tcPr>
            <w:tcW w:w="256" w:type="pct"/>
          </w:tcPr>
          <w:p w14:paraId="01E2C016" w14:textId="77777777" w:rsidR="00A86511" w:rsidRDefault="00A86511" w:rsidP="00EA0C26">
            <w:pPr>
              <w:jc w:val="center"/>
              <w:rPr>
                <w:sz w:val="22"/>
                <w:szCs w:val="22"/>
              </w:rPr>
            </w:pPr>
          </w:p>
        </w:tc>
        <w:tc>
          <w:tcPr>
            <w:tcW w:w="1222" w:type="pct"/>
          </w:tcPr>
          <w:p w14:paraId="72EFC90E" w14:textId="77777777" w:rsidR="00A86511" w:rsidRDefault="00A86511" w:rsidP="00EA0C26">
            <w:pPr>
              <w:rPr>
                <w:sz w:val="22"/>
                <w:szCs w:val="22"/>
              </w:rPr>
            </w:pPr>
          </w:p>
        </w:tc>
        <w:tc>
          <w:tcPr>
            <w:tcW w:w="909" w:type="pct"/>
          </w:tcPr>
          <w:p w14:paraId="74011FB6" w14:textId="77777777" w:rsidR="00A86511" w:rsidRDefault="00A86511" w:rsidP="00EA0C26">
            <w:pPr>
              <w:jc w:val="center"/>
              <w:rPr>
                <w:sz w:val="22"/>
                <w:szCs w:val="22"/>
              </w:rPr>
            </w:pPr>
          </w:p>
        </w:tc>
        <w:tc>
          <w:tcPr>
            <w:tcW w:w="909" w:type="pct"/>
          </w:tcPr>
          <w:p w14:paraId="6A2A832C" w14:textId="77777777" w:rsidR="00A86511" w:rsidRDefault="00A86511" w:rsidP="00EA0C26">
            <w:pPr>
              <w:jc w:val="center"/>
              <w:rPr>
                <w:sz w:val="22"/>
                <w:szCs w:val="22"/>
              </w:rPr>
            </w:pPr>
          </w:p>
        </w:tc>
        <w:tc>
          <w:tcPr>
            <w:tcW w:w="909" w:type="pct"/>
          </w:tcPr>
          <w:p w14:paraId="7BF72B23" w14:textId="77777777" w:rsidR="00A86511" w:rsidRDefault="00A86511" w:rsidP="00EA0C26">
            <w:pPr>
              <w:jc w:val="center"/>
              <w:rPr>
                <w:sz w:val="22"/>
                <w:szCs w:val="22"/>
              </w:rPr>
            </w:pPr>
          </w:p>
        </w:tc>
        <w:tc>
          <w:tcPr>
            <w:tcW w:w="796" w:type="pct"/>
          </w:tcPr>
          <w:p w14:paraId="543EDD18" w14:textId="77777777" w:rsidR="00A86511" w:rsidRDefault="00A86511" w:rsidP="00EA0C26">
            <w:pPr>
              <w:jc w:val="center"/>
              <w:rPr>
                <w:sz w:val="22"/>
                <w:szCs w:val="22"/>
              </w:rPr>
            </w:pPr>
          </w:p>
        </w:tc>
      </w:tr>
      <w:tr w:rsidR="00A86511" w14:paraId="048D7D30" w14:textId="77777777" w:rsidTr="00D51FFB">
        <w:tc>
          <w:tcPr>
            <w:tcW w:w="256" w:type="pct"/>
          </w:tcPr>
          <w:p w14:paraId="5155BC96" w14:textId="77777777" w:rsidR="00A86511" w:rsidRDefault="00A86511" w:rsidP="00EA0C26">
            <w:pPr>
              <w:jc w:val="center"/>
              <w:rPr>
                <w:sz w:val="22"/>
                <w:szCs w:val="22"/>
              </w:rPr>
            </w:pPr>
          </w:p>
        </w:tc>
        <w:tc>
          <w:tcPr>
            <w:tcW w:w="1222" w:type="pct"/>
          </w:tcPr>
          <w:p w14:paraId="6130B6F5" w14:textId="77777777" w:rsidR="00A86511" w:rsidRDefault="00A86511" w:rsidP="00EA0C26">
            <w:pPr>
              <w:rPr>
                <w:sz w:val="22"/>
                <w:szCs w:val="22"/>
              </w:rPr>
            </w:pPr>
          </w:p>
        </w:tc>
        <w:tc>
          <w:tcPr>
            <w:tcW w:w="909" w:type="pct"/>
          </w:tcPr>
          <w:p w14:paraId="24E7C77F" w14:textId="77777777" w:rsidR="00A86511" w:rsidRDefault="00A86511" w:rsidP="00EA0C26">
            <w:pPr>
              <w:jc w:val="center"/>
              <w:rPr>
                <w:sz w:val="22"/>
                <w:szCs w:val="22"/>
              </w:rPr>
            </w:pPr>
          </w:p>
        </w:tc>
        <w:tc>
          <w:tcPr>
            <w:tcW w:w="909" w:type="pct"/>
          </w:tcPr>
          <w:p w14:paraId="6ADD1B97" w14:textId="77777777" w:rsidR="00A86511" w:rsidRDefault="00A86511" w:rsidP="00EA0C26">
            <w:pPr>
              <w:jc w:val="center"/>
              <w:rPr>
                <w:sz w:val="22"/>
                <w:szCs w:val="22"/>
              </w:rPr>
            </w:pPr>
          </w:p>
        </w:tc>
        <w:tc>
          <w:tcPr>
            <w:tcW w:w="909" w:type="pct"/>
          </w:tcPr>
          <w:p w14:paraId="3F78627F" w14:textId="77777777" w:rsidR="00A86511" w:rsidRDefault="00A86511" w:rsidP="00EA0C26">
            <w:pPr>
              <w:jc w:val="center"/>
              <w:rPr>
                <w:sz w:val="22"/>
                <w:szCs w:val="22"/>
              </w:rPr>
            </w:pPr>
          </w:p>
        </w:tc>
        <w:tc>
          <w:tcPr>
            <w:tcW w:w="796" w:type="pct"/>
          </w:tcPr>
          <w:p w14:paraId="086778AF" w14:textId="77777777" w:rsidR="00A86511" w:rsidRDefault="00A86511" w:rsidP="00EA0C26">
            <w:pPr>
              <w:jc w:val="center"/>
              <w:rPr>
                <w:sz w:val="22"/>
                <w:szCs w:val="22"/>
              </w:rPr>
            </w:pPr>
          </w:p>
        </w:tc>
      </w:tr>
      <w:tr w:rsidR="00A86511" w14:paraId="37B00D6B" w14:textId="77777777" w:rsidTr="00D51FFB">
        <w:tc>
          <w:tcPr>
            <w:tcW w:w="256" w:type="pct"/>
          </w:tcPr>
          <w:p w14:paraId="430842F9" w14:textId="77777777" w:rsidR="00A86511" w:rsidRDefault="00A86511" w:rsidP="00EA0C26">
            <w:pPr>
              <w:jc w:val="center"/>
              <w:rPr>
                <w:sz w:val="22"/>
                <w:szCs w:val="22"/>
              </w:rPr>
            </w:pPr>
          </w:p>
        </w:tc>
        <w:tc>
          <w:tcPr>
            <w:tcW w:w="1222" w:type="pct"/>
          </w:tcPr>
          <w:p w14:paraId="2EFE2E90" w14:textId="77777777" w:rsidR="00A86511" w:rsidRDefault="00A86511" w:rsidP="00EA0C26">
            <w:pPr>
              <w:rPr>
                <w:sz w:val="22"/>
                <w:szCs w:val="22"/>
              </w:rPr>
            </w:pPr>
          </w:p>
        </w:tc>
        <w:tc>
          <w:tcPr>
            <w:tcW w:w="909" w:type="pct"/>
          </w:tcPr>
          <w:p w14:paraId="684D1790" w14:textId="77777777" w:rsidR="00A86511" w:rsidRDefault="00A86511" w:rsidP="00EA0C26">
            <w:pPr>
              <w:jc w:val="center"/>
              <w:rPr>
                <w:sz w:val="22"/>
                <w:szCs w:val="22"/>
              </w:rPr>
            </w:pPr>
          </w:p>
        </w:tc>
        <w:tc>
          <w:tcPr>
            <w:tcW w:w="909" w:type="pct"/>
          </w:tcPr>
          <w:p w14:paraId="708DD390" w14:textId="77777777" w:rsidR="00A86511" w:rsidRDefault="00A86511" w:rsidP="00EA0C26">
            <w:pPr>
              <w:jc w:val="center"/>
              <w:rPr>
                <w:sz w:val="22"/>
                <w:szCs w:val="22"/>
              </w:rPr>
            </w:pPr>
          </w:p>
        </w:tc>
        <w:tc>
          <w:tcPr>
            <w:tcW w:w="909" w:type="pct"/>
          </w:tcPr>
          <w:p w14:paraId="0BFA3CDE" w14:textId="77777777" w:rsidR="00A86511" w:rsidRDefault="00A86511" w:rsidP="00EA0C26">
            <w:pPr>
              <w:jc w:val="center"/>
              <w:rPr>
                <w:sz w:val="22"/>
                <w:szCs w:val="22"/>
              </w:rPr>
            </w:pPr>
          </w:p>
        </w:tc>
        <w:tc>
          <w:tcPr>
            <w:tcW w:w="796" w:type="pct"/>
          </w:tcPr>
          <w:p w14:paraId="19FDC660" w14:textId="77777777" w:rsidR="00A86511" w:rsidRDefault="00A86511" w:rsidP="00EA0C26">
            <w:pPr>
              <w:jc w:val="center"/>
              <w:rPr>
                <w:sz w:val="22"/>
                <w:szCs w:val="22"/>
              </w:rPr>
            </w:pPr>
          </w:p>
        </w:tc>
      </w:tr>
      <w:tr w:rsidR="00A86511" w14:paraId="5B62B939" w14:textId="77777777" w:rsidTr="00D51FFB">
        <w:tc>
          <w:tcPr>
            <w:tcW w:w="256" w:type="pct"/>
          </w:tcPr>
          <w:p w14:paraId="77FF92B7" w14:textId="77777777" w:rsidR="00A86511" w:rsidRDefault="00A86511" w:rsidP="00EA0C26">
            <w:pPr>
              <w:jc w:val="center"/>
              <w:rPr>
                <w:sz w:val="22"/>
                <w:szCs w:val="22"/>
              </w:rPr>
            </w:pPr>
          </w:p>
        </w:tc>
        <w:tc>
          <w:tcPr>
            <w:tcW w:w="1222" w:type="pct"/>
          </w:tcPr>
          <w:p w14:paraId="22AC764F" w14:textId="77777777" w:rsidR="00A86511" w:rsidRDefault="00A86511" w:rsidP="00EA0C26">
            <w:pPr>
              <w:rPr>
                <w:sz w:val="22"/>
                <w:szCs w:val="22"/>
              </w:rPr>
            </w:pPr>
          </w:p>
        </w:tc>
        <w:tc>
          <w:tcPr>
            <w:tcW w:w="909" w:type="pct"/>
          </w:tcPr>
          <w:p w14:paraId="4D438A0B" w14:textId="77777777" w:rsidR="00A86511" w:rsidRDefault="00A86511" w:rsidP="00EA0C26">
            <w:pPr>
              <w:jc w:val="center"/>
              <w:rPr>
                <w:sz w:val="22"/>
                <w:szCs w:val="22"/>
              </w:rPr>
            </w:pPr>
          </w:p>
        </w:tc>
        <w:tc>
          <w:tcPr>
            <w:tcW w:w="909" w:type="pct"/>
          </w:tcPr>
          <w:p w14:paraId="33139D91" w14:textId="77777777" w:rsidR="00A86511" w:rsidRDefault="00A86511" w:rsidP="00EA0C26">
            <w:pPr>
              <w:jc w:val="center"/>
              <w:rPr>
                <w:sz w:val="22"/>
                <w:szCs w:val="22"/>
              </w:rPr>
            </w:pPr>
          </w:p>
        </w:tc>
        <w:tc>
          <w:tcPr>
            <w:tcW w:w="909" w:type="pct"/>
          </w:tcPr>
          <w:p w14:paraId="129087CA" w14:textId="77777777" w:rsidR="00A86511" w:rsidRDefault="00A86511" w:rsidP="00EA0C26">
            <w:pPr>
              <w:jc w:val="center"/>
              <w:rPr>
                <w:sz w:val="22"/>
                <w:szCs w:val="22"/>
              </w:rPr>
            </w:pPr>
          </w:p>
        </w:tc>
        <w:tc>
          <w:tcPr>
            <w:tcW w:w="796" w:type="pct"/>
          </w:tcPr>
          <w:p w14:paraId="4DB60821" w14:textId="77777777" w:rsidR="00A86511" w:rsidRDefault="00A86511" w:rsidP="00EA0C26">
            <w:pPr>
              <w:jc w:val="center"/>
              <w:rPr>
                <w:sz w:val="22"/>
                <w:szCs w:val="22"/>
              </w:rPr>
            </w:pPr>
          </w:p>
        </w:tc>
      </w:tr>
      <w:tr w:rsidR="00A86511" w14:paraId="4F90D3A1" w14:textId="77777777" w:rsidTr="00D51FFB">
        <w:tc>
          <w:tcPr>
            <w:tcW w:w="256" w:type="pct"/>
          </w:tcPr>
          <w:p w14:paraId="75689460" w14:textId="77777777" w:rsidR="00A86511" w:rsidRDefault="00A86511" w:rsidP="00EA0C26">
            <w:pPr>
              <w:jc w:val="center"/>
              <w:rPr>
                <w:sz w:val="22"/>
                <w:szCs w:val="22"/>
              </w:rPr>
            </w:pPr>
          </w:p>
        </w:tc>
        <w:tc>
          <w:tcPr>
            <w:tcW w:w="1222" w:type="pct"/>
          </w:tcPr>
          <w:p w14:paraId="48110A74" w14:textId="77777777" w:rsidR="00A86511" w:rsidRDefault="00A86511" w:rsidP="00EA0C26">
            <w:pPr>
              <w:rPr>
                <w:sz w:val="22"/>
                <w:szCs w:val="22"/>
              </w:rPr>
            </w:pPr>
          </w:p>
        </w:tc>
        <w:tc>
          <w:tcPr>
            <w:tcW w:w="909" w:type="pct"/>
          </w:tcPr>
          <w:p w14:paraId="50CAED6A" w14:textId="77777777" w:rsidR="00A86511" w:rsidRDefault="00A86511" w:rsidP="00EA0C26">
            <w:pPr>
              <w:jc w:val="center"/>
              <w:rPr>
                <w:sz w:val="22"/>
                <w:szCs w:val="22"/>
              </w:rPr>
            </w:pPr>
          </w:p>
        </w:tc>
        <w:tc>
          <w:tcPr>
            <w:tcW w:w="909" w:type="pct"/>
          </w:tcPr>
          <w:p w14:paraId="1402DD38" w14:textId="77777777" w:rsidR="00A86511" w:rsidRDefault="00A86511" w:rsidP="00EA0C26">
            <w:pPr>
              <w:jc w:val="center"/>
              <w:rPr>
                <w:sz w:val="22"/>
                <w:szCs w:val="22"/>
              </w:rPr>
            </w:pPr>
          </w:p>
        </w:tc>
        <w:tc>
          <w:tcPr>
            <w:tcW w:w="909" w:type="pct"/>
          </w:tcPr>
          <w:p w14:paraId="4CED5B6D" w14:textId="77777777" w:rsidR="00A86511" w:rsidRDefault="00A86511" w:rsidP="00EA0C26">
            <w:pPr>
              <w:jc w:val="center"/>
              <w:rPr>
                <w:sz w:val="22"/>
                <w:szCs w:val="22"/>
              </w:rPr>
            </w:pPr>
          </w:p>
        </w:tc>
        <w:tc>
          <w:tcPr>
            <w:tcW w:w="796" w:type="pct"/>
          </w:tcPr>
          <w:p w14:paraId="48D93346" w14:textId="77777777" w:rsidR="00A86511" w:rsidRDefault="00A86511" w:rsidP="00EA0C26">
            <w:pPr>
              <w:jc w:val="center"/>
              <w:rPr>
                <w:sz w:val="22"/>
                <w:szCs w:val="22"/>
              </w:rPr>
            </w:pPr>
          </w:p>
        </w:tc>
      </w:tr>
      <w:tr w:rsidR="00A86511" w14:paraId="16BBF73D" w14:textId="77777777" w:rsidTr="00D51FFB">
        <w:tc>
          <w:tcPr>
            <w:tcW w:w="256" w:type="pct"/>
          </w:tcPr>
          <w:p w14:paraId="0213A11B" w14:textId="77777777" w:rsidR="00A86511" w:rsidRDefault="00A86511" w:rsidP="00EA0C26">
            <w:pPr>
              <w:jc w:val="center"/>
              <w:rPr>
                <w:sz w:val="22"/>
                <w:szCs w:val="22"/>
              </w:rPr>
            </w:pPr>
          </w:p>
        </w:tc>
        <w:tc>
          <w:tcPr>
            <w:tcW w:w="1222" w:type="pct"/>
          </w:tcPr>
          <w:p w14:paraId="46184593" w14:textId="77777777" w:rsidR="00A86511" w:rsidRDefault="00A86511" w:rsidP="00EA0C26">
            <w:pPr>
              <w:rPr>
                <w:sz w:val="22"/>
                <w:szCs w:val="22"/>
              </w:rPr>
            </w:pPr>
          </w:p>
        </w:tc>
        <w:tc>
          <w:tcPr>
            <w:tcW w:w="909" w:type="pct"/>
          </w:tcPr>
          <w:p w14:paraId="2C31FE29" w14:textId="77777777" w:rsidR="00A86511" w:rsidRDefault="00A86511" w:rsidP="00EA0C26">
            <w:pPr>
              <w:jc w:val="center"/>
              <w:rPr>
                <w:sz w:val="22"/>
                <w:szCs w:val="22"/>
              </w:rPr>
            </w:pPr>
          </w:p>
        </w:tc>
        <w:tc>
          <w:tcPr>
            <w:tcW w:w="909" w:type="pct"/>
          </w:tcPr>
          <w:p w14:paraId="14F028A3" w14:textId="77777777" w:rsidR="00A86511" w:rsidRDefault="00A86511" w:rsidP="00EA0C26">
            <w:pPr>
              <w:jc w:val="center"/>
              <w:rPr>
                <w:sz w:val="22"/>
                <w:szCs w:val="22"/>
              </w:rPr>
            </w:pPr>
          </w:p>
        </w:tc>
        <w:tc>
          <w:tcPr>
            <w:tcW w:w="909" w:type="pct"/>
          </w:tcPr>
          <w:p w14:paraId="5C53C277" w14:textId="77777777" w:rsidR="00A86511" w:rsidRDefault="00A86511" w:rsidP="00EA0C26">
            <w:pPr>
              <w:jc w:val="center"/>
              <w:rPr>
                <w:sz w:val="22"/>
                <w:szCs w:val="22"/>
              </w:rPr>
            </w:pPr>
          </w:p>
        </w:tc>
        <w:tc>
          <w:tcPr>
            <w:tcW w:w="796" w:type="pct"/>
          </w:tcPr>
          <w:p w14:paraId="1458337D" w14:textId="77777777" w:rsidR="00A86511" w:rsidRDefault="00A86511" w:rsidP="00EA0C26">
            <w:pPr>
              <w:jc w:val="center"/>
              <w:rPr>
                <w:sz w:val="22"/>
                <w:szCs w:val="22"/>
              </w:rPr>
            </w:pPr>
          </w:p>
        </w:tc>
      </w:tr>
    </w:tbl>
    <w:p w14:paraId="440894CF" w14:textId="77777777" w:rsidR="00A86511" w:rsidRDefault="00A86511" w:rsidP="00A86511">
      <w:pPr>
        <w:keepNext/>
        <w:spacing w:before="240"/>
        <w:ind w:firstLine="567"/>
        <w:rPr>
          <w:sz w:val="22"/>
          <w:szCs w:val="22"/>
        </w:rPr>
      </w:pPr>
      <w:r>
        <w:rPr>
          <w:sz w:val="22"/>
          <w:szCs w:val="22"/>
        </w:rPr>
        <w:t>Примечания:</w:t>
      </w:r>
    </w:p>
    <w:p w14:paraId="1841A524" w14:textId="77777777" w:rsidR="00A86511" w:rsidRDefault="00A86511" w:rsidP="00A86511">
      <w:pPr>
        <w:keepLines/>
        <w:ind w:firstLine="567"/>
        <w:jc w:val="both"/>
        <w:rPr>
          <w:sz w:val="22"/>
          <w:szCs w:val="22"/>
        </w:rPr>
      </w:pPr>
      <w:r>
        <w:rPr>
          <w:sz w:val="22"/>
          <w:szCs w:val="22"/>
        </w:rPr>
        <w:t>1. Объем предоставления социальной услуги указывается с соответствующей единицей измерения (например, м</w:t>
      </w:r>
      <w:r>
        <w:rPr>
          <w:sz w:val="22"/>
          <w:szCs w:val="22"/>
          <w:vertAlign w:val="superscript"/>
        </w:rPr>
        <w:t>2</w:t>
      </w:r>
      <w:r>
        <w:rPr>
          <w:sz w:val="22"/>
          <w:szCs w:val="22"/>
        </w:rPr>
        <w:t>, шт., место, комплект) в случаях, когда объем может быть определен единицами измерения.</w:t>
      </w:r>
    </w:p>
    <w:p w14:paraId="296904AF" w14:textId="77777777" w:rsidR="00A86511" w:rsidRDefault="00A86511" w:rsidP="00A86511">
      <w:pPr>
        <w:ind w:firstLine="567"/>
        <w:jc w:val="both"/>
        <w:rPr>
          <w:sz w:val="22"/>
          <w:szCs w:val="22"/>
        </w:rPr>
      </w:pPr>
      <w:r>
        <w:rPr>
          <w:sz w:val="22"/>
          <w:szCs w:val="22"/>
        </w:rPr>
        <w:t>2. При заполнении графы “срок предоставления услуги” указывается дата начала предоставления социальной услуги и дата ее окончания.</w:t>
      </w:r>
    </w:p>
    <w:p w14:paraId="3CE586AA" w14:textId="77777777" w:rsidR="00A86511" w:rsidRDefault="00A86511" w:rsidP="00A86511">
      <w:pPr>
        <w:ind w:firstLine="567"/>
        <w:jc w:val="both"/>
        <w:rPr>
          <w:sz w:val="22"/>
          <w:szCs w:val="22"/>
        </w:rPr>
      </w:pPr>
      <w:r>
        <w:rPr>
          <w:sz w:val="22"/>
          <w:szCs w:val="22"/>
        </w:rPr>
        <w:t>3. При заполнении графы “отметка о выполнении” поставщиком социальных услуг делается запись: “выполнена”, “выполнена частично”, “не выполнена” (с указанием причины).</w:t>
      </w:r>
    </w:p>
    <w:p w14:paraId="4C6C0079" w14:textId="77777777" w:rsidR="00A86511" w:rsidRDefault="00A86511" w:rsidP="00A86511">
      <w:pPr>
        <w:tabs>
          <w:tab w:val="right" w:pos="9923"/>
        </w:tabs>
        <w:spacing w:before="120"/>
      </w:pPr>
      <w:r>
        <w:t xml:space="preserve">11. Условия предоставления социальных услуг:  </w:t>
      </w:r>
    </w:p>
    <w:p w14:paraId="665AFE31" w14:textId="77777777" w:rsidR="00A86511" w:rsidRDefault="00A86511" w:rsidP="00A86511">
      <w:pPr>
        <w:pBdr>
          <w:top w:val="single" w:sz="4" w:space="1" w:color="auto"/>
        </w:pBdr>
        <w:ind w:left="5018"/>
        <w:jc w:val="center"/>
        <w:rPr>
          <w:sz w:val="18"/>
          <w:szCs w:val="18"/>
        </w:rPr>
      </w:pPr>
      <w:r>
        <w:rPr>
          <w:sz w:val="18"/>
          <w:szCs w:val="18"/>
        </w:rPr>
        <w:t>(указываются необходимые условия,</w:t>
      </w:r>
    </w:p>
    <w:p w14:paraId="4BD68EA4" w14:textId="77777777" w:rsidR="00A86511" w:rsidRDefault="00A86511" w:rsidP="00A86511"/>
    <w:p w14:paraId="012B188D" w14:textId="77777777" w:rsidR="00A86511" w:rsidRDefault="00A86511" w:rsidP="00A86511">
      <w:pPr>
        <w:pBdr>
          <w:top w:val="single" w:sz="4" w:space="1" w:color="auto"/>
        </w:pBdr>
        <w:jc w:val="center"/>
        <w:rPr>
          <w:sz w:val="18"/>
          <w:szCs w:val="18"/>
        </w:rPr>
      </w:pPr>
      <w:r>
        <w:rPr>
          <w:sz w:val="18"/>
          <w:szCs w:val="18"/>
        </w:rPr>
        <w:t>которые должны соблюдаться поставщиком социальных услуг при оказании социальных услуг с учетом формы</w:t>
      </w:r>
    </w:p>
    <w:p w14:paraId="6D598D12" w14:textId="77777777" w:rsidR="00A86511" w:rsidRDefault="00A86511" w:rsidP="00A86511">
      <w:pPr>
        <w:tabs>
          <w:tab w:val="right" w:pos="9923"/>
        </w:tabs>
      </w:pPr>
      <w:r>
        <w:tab/>
        <w:t>.</w:t>
      </w:r>
    </w:p>
    <w:p w14:paraId="1F85E00E" w14:textId="77777777" w:rsidR="00A86511" w:rsidRDefault="00A86511" w:rsidP="00A86511">
      <w:pPr>
        <w:pBdr>
          <w:top w:val="single" w:sz="4" w:space="1" w:color="auto"/>
        </w:pBdr>
        <w:ind w:right="113"/>
        <w:jc w:val="center"/>
        <w:rPr>
          <w:sz w:val="18"/>
          <w:szCs w:val="18"/>
        </w:rPr>
      </w:pPr>
      <w:r>
        <w:rPr>
          <w:sz w:val="18"/>
          <w:szCs w:val="18"/>
        </w:rPr>
        <w:t>социального обслуживания)</w:t>
      </w:r>
    </w:p>
    <w:p w14:paraId="3ADFF572" w14:textId="77777777" w:rsidR="00EA276A" w:rsidRDefault="00EA276A" w:rsidP="00A86511">
      <w:pPr>
        <w:spacing w:before="120" w:after="60"/>
        <w:jc w:val="center"/>
        <w:rPr>
          <w:b/>
          <w:bCs/>
        </w:rPr>
      </w:pPr>
    </w:p>
    <w:p w14:paraId="6DF1497B" w14:textId="5C9E2AE2" w:rsidR="00A86511" w:rsidRDefault="00A86511" w:rsidP="00A86511">
      <w:pPr>
        <w:spacing w:before="120" w:after="60"/>
        <w:jc w:val="center"/>
        <w:rPr>
          <w:b/>
          <w:bCs/>
        </w:rPr>
      </w:pPr>
      <w:r>
        <w:rPr>
          <w:b/>
          <w:bCs/>
        </w:rPr>
        <w:t>12. Перечень рекомендуемых поставщиков социальных услуг: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2779"/>
        <w:gridCol w:w="3102"/>
        <w:gridCol w:w="3529"/>
      </w:tblGrid>
      <w:tr w:rsidR="00A86511" w14:paraId="43AC5CB1" w14:textId="77777777" w:rsidTr="00D51FFB">
        <w:tc>
          <w:tcPr>
            <w:tcW w:w="1477" w:type="pct"/>
          </w:tcPr>
          <w:p w14:paraId="5C9CF010" w14:textId="77777777" w:rsidR="00A86511" w:rsidRDefault="00A86511" w:rsidP="00EA0C26">
            <w:pPr>
              <w:jc w:val="center"/>
              <w:rPr>
                <w:sz w:val="22"/>
                <w:szCs w:val="22"/>
              </w:rPr>
            </w:pPr>
            <w:r>
              <w:rPr>
                <w:sz w:val="22"/>
                <w:szCs w:val="22"/>
              </w:rPr>
              <w:t>Наименование поставщика социальных услуг</w:t>
            </w:r>
          </w:p>
        </w:tc>
        <w:tc>
          <w:tcPr>
            <w:tcW w:w="1648" w:type="pct"/>
          </w:tcPr>
          <w:p w14:paraId="0BB283BC" w14:textId="77777777" w:rsidR="00A86511" w:rsidRDefault="00A86511" w:rsidP="00EA0C26">
            <w:pPr>
              <w:jc w:val="center"/>
              <w:rPr>
                <w:sz w:val="22"/>
                <w:szCs w:val="22"/>
              </w:rPr>
            </w:pPr>
            <w:r>
              <w:rPr>
                <w:sz w:val="22"/>
                <w:szCs w:val="22"/>
              </w:rPr>
              <w:t>Адрес места нахождения поставщика социальных услуг</w:t>
            </w:r>
          </w:p>
        </w:tc>
        <w:tc>
          <w:tcPr>
            <w:tcW w:w="1875" w:type="pct"/>
          </w:tcPr>
          <w:p w14:paraId="5A7488AE" w14:textId="77777777" w:rsidR="00A86511" w:rsidRDefault="00A86511" w:rsidP="00EA0C26">
            <w:pPr>
              <w:jc w:val="center"/>
              <w:rPr>
                <w:sz w:val="22"/>
                <w:szCs w:val="22"/>
              </w:rPr>
            </w:pPr>
            <w:r>
              <w:rPr>
                <w:sz w:val="22"/>
                <w:szCs w:val="22"/>
              </w:rPr>
              <w:t>Контактная информация поставщика социальных услуг (телефоны, адрес электронной почты и т.п.)</w:t>
            </w:r>
          </w:p>
        </w:tc>
      </w:tr>
      <w:tr w:rsidR="00A86511" w14:paraId="3A73C8F3" w14:textId="77777777" w:rsidTr="00D51FFB">
        <w:tc>
          <w:tcPr>
            <w:tcW w:w="1477" w:type="pct"/>
          </w:tcPr>
          <w:p w14:paraId="466CD834" w14:textId="77777777" w:rsidR="00A86511" w:rsidRDefault="00A86511" w:rsidP="00EA0C26">
            <w:pPr>
              <w:rPr>
                <w:sz w:val="22"/>
                <w:szCs w:val="22"/>
              </w:rPr>
            </w:pPr>
          </w:p>
        </w:tc>
        <w:tc>
          <w:tcPr>
            <w:tcW w:w="1648" w:type="pct"/>
          </w:tcPr>
          <w:p w14:paraId="58AF1DED" w14:textId="77777777" w:rsidR="00A86511" w:rsidRDefault="00A86511" w:rsidP="00EA0C26">
            <w:pPr>
              <w:rPr>
                <w:sz w:val="22"/>
                <w:szCs w:val="22"/>
              </w:rPr>
            </w:pPr>
          </w:p>
        </w:tc>
        <w:tc>
          <w:tcPr>
            <w:tcW w:w="1875" w:type="pct"/>
          </w:tcPr>
          <w:p w14:paraId="511C0189" w14:textId="77777777" w:rsidR="00A86511" w:rsidRDefault="00A86511" w:rsidP="00EA0C26">
            <w:pPr>
              <w:rPr>
                <w:sz w:val="22"/>
                <w:szCs w:val="22"/>
              </w:rPr>
            </w:pPr>
          </w:p>
        </w:tc>
      </w:tr>
      <w:tr w:rsidR="00A86511" w14:paraId="3EB7C8FB" w14:textId="77777777" w:rsidTr="00D51FFB">
        <w:tc>
          <w:tcPr>
            <w:tcW w:w="1477" w:type="pct"/>
          </w:tcPr>
          <w:p w14:paraId="06F0E680" w14:textId="77777777" w:rsidR="00A86511" w:rsidRDefault="00A86511" w:rsidP="00EA0C26">
            <w:pPr>
              <w:rPr>
                <w:sz w:val="22"/>
                <w:szCs w:val="22"/>
              </w:rPr>
            </w:pPr>
          </w:p>
        </w:tc>
        <w:tc>
          <w:tcPr>
            <w:tcW w:w="1648" w:type="pct"/>
          </w:tcPr>
          <w:p w14:paraId="62C77645" w14:textId="77777777" w:rsidR="00A86511" w:rsidRDefault="00A86511" w:rsidP="00EA0C26">
            <w:pPr>
              <w:rPr>
                <w:sz w:val="22"/>
                <w:szCs w:val="22"/>
              </w:rPr>
            </w:pPr>
          </w:p>
        </w:tc>
        <w:tc>
          <w:tcPr>
            <w:tcW w:w="1875" w:type="pct"/>
          </w:tcPr>
          <w:p w14:paraId="191110A2" w14:textId="77777777" w:rsidR="00A86511" w:rsidRDefault="00A86511" w:rsidP="00EA0C26">
            <w:pPr>
              <w:rPr>
                <w:sz w:val="22"/>
                <w:szCs w:val="22"/>
              </w:rPr>
            </w:pPr>
          </w:p>
        </w:tc>
      </w:tr>
      <w:tr w:rsidR="00A86511" w14:paraId="23F924A3" w14:textId="77777777" w:rsidTr="00D51FFB">
        <w:tc>
          <w:tcPr>
            <w:tcW w:w="1477" w:type="pct"/>
          </w:tcPr>
          <w:p w14:paraId="2BA60C84" w14:textId="77777777" w:rsidR="00A86511" w:rsidRDefault="00A86511" w:rsidP="00EA0C26">
            <w:pPr>
              <w:rPr>
                <w:sz w:val="22"/>
                <w:szCs w:val="22"/>
              </w:rPr>
            </w:pPr>
          </w:p>
        </w:tc>
        <w:tc>
          <w:tcPr>
            <w:tcW w:w="1648" w:type="pct"/>
          </w:tcPr>
          <w:p w14:paraId="1C3AFACC" w14:textId="77777777" w:rsidR="00A86511" w:rsidRDefault="00A86511" w:rsidP="00EA0C26">
            <w:pPr>
              <w:rPr>
                <w:sz w:val="22"/>
                <w:szCs w:val="22"/>
              </w:rPr>
            </w:pPr>
          </w:p>
        </w:tc>
        <w:tc>
          <w:tcPr>
            <w:tcW w:w="1875" w:type="pct"/>
          </w:tcPr>
          <w:p w14:paraId="1DB42B98" w14:textId="77777777" w:rsidR="00A86511" w:rsidRDefault="00A86511" w:rsidP="00EA0C26">
            <w:pPr>
              <w:rPr>
                <w:sz w:val="22"/>
                <w:szCs w:val="22"/>
              </w:rPr>
            </w:pPr>
          </w:p>
        </w:tc>
      </w:tr>
    </w:tbl>
    <w:p w14:paraId="27FF4075" w14:textId="77777777" w:rsidR="00A86511" w:rsidRDefault="00A86511" w:rsidP="00A86511">
      <w:pPr>
        <w:spacing w:before="240" w:after="60"/>
        <w:jc w:val="center"/>
        <w:rPr>
          <w:b/>
          <w:bCs/>
        </w:rPr>
      </w:pPr>
      <w:r>
        <w:rPr>
          <w:b/>
          <w:bCs/>
        </w:rPr>
        <w:t>13. Отказ от социального обслуживания, социальной услуги: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4224"/>
        <w:gridCol w:w="1764"/>
        <w:gridCol w:w="1444"/>
        <w:gridCol w:w="1978"/>
      </w:tblGrid>
      <w:tr w:rsidR="00A86511" w14:paraId="7756C12D" w14:textId="77777777" w:rsidTr="00D51FFB">
        <w:tc>
          <w:tcPr>
            <w:tcW w:w="2244" w:type="pct"/>
          </w:tcPr>
          <w:p w14:paraId="065887AC" w14:textId="77777777" w:rsidR="00A86511" w:rsidRDefault="00A86511" w:rsidP="00EA0C26">
            <w:pPr>
              <w:jc w:val="center"/>
              <w:rPr>
                <w:sz w:val="22"/>
                <w:szCs w:val="22"/>
              </w:rPr>
            </w:pPr>
            <w:r>
              <w:rPr>
                <w:sz w:val="22"/>
                <w:szCs w:val="22"/>
              </w:rPr>
              <w:t>Наименование формы социального обслуживания, вида социальных услуг, социальной услуги, от которых отказывается получатель социальных услуг</w:t>
            </w:r>
          </w:p>
        </w:tc>
        <w:tc>
          <w:tcPr>
            <w:tcW w:w="937" w:type="pct"/>
          </w:tcPr>
          <w:p w14:paraId="0D5989AF" w14:textId="77777777" w:rsidR="00A86511" w:rsidRDefault="00A86511" w:rsidP="00EA0C26">
            <w:pPr>
              <w:jc w:val="center"/>
              <w:rPr>
                <w:sz w:val="22"/>
                <w:szCs w:val="22"/>
              </w:rPr>
            </w:pPr>
            <w:r>
              <w:rPr>
                <w:sz w:val="22"/>
                <w:szCs w:val="22"/>
              </w:rPr>
              <w:t>Причины отказа</w:t>
            </w:r>
          </w:p>
        </w:tc>
        <w:tc>
          <w:tcPr>
            <w:tcW w:w="767" w:type="pct"/>
          </w:tcPr>
          <w:p w14:paraId="3F03BAE4" w14:textId="77777777" w:rsidR="00A86511" w:rsidRDefault="00A86511" w:rsidP="00EA0C26">
            <w:pPr>
              <w:jc w:val="center"/>
              <w:rPr>
                <w:sz w:val="22"/>
                <w:szCs w:val="22"/>
              </w:rPr>
            </w:pPr>
            <w:r>
              <w:rPr>
                <w:sz w:val="22"/>
                <w:szCs w:val="22"/>
              </w:rPr>
              <w:t>Дата отказа</w:t>
            </w:r>
          </w:p>
        </w:tc>
        <w:tc>
          <w:tcPr>
            <w:tcW w:w="1051" w:type="pct"/>
          </w:tcPr>
          <w:p w14:paraId="0D259F23" w14:textId="77777777" w:rsidR="00A86511" w:rsidRDefault="00A86511" w:rsidP="00EA0C26">
            <w:pPr>
              <w:jc w:val="center"/>
              <w:rPr>
                <w:sz w:val="22"/>
                <w:szCs w:val="22"/>
              </w:rPr>
            </w:pPr>
            <w:r>
              <w:rPr>
                <w:sz w:val="22"/>
                <w:szCs w:val="22"/>
              </w:rPr>
              <w:t>Подпись получателя социальных услуг</w:t>
            </w:r>
          </w:p>
        </w:tc>
      </w:tr>
      <w:tr w:rsidR="00A86511" w14:paraId="648220CD" w14:textId="77777777" w:rsidTr="00D51FFB">
        <w:tc>
          <w:tcPr>
            <w:tcW w:w="2244" w:type="pct"/>
          </w:tcPr>
          <w:p w14:paraId="563DD5C8" w14:textId="77777777" w:rsidR="00A86511" w:rsidRDefault="00A86511" w:rsidP="00EA0C26">
            <w:pPr>
              <w:rPr>
                <w:sz w:val="22"/>
                <w:szCs w:val="22"/>
              </w:rPr>
            </w:pPr>
          </w:p>
        </w:tc>
        <w:tc>
          <w:tcPr>
            <w:tcW w:w="937" w:type="pct"/>
          </w:tcPr>
          <w:p w14:paraId="1D3F2C01" w14:textId="77777777" w:rsidR="00A86511" w:rsidRDefault="00A86511" w:rsidP="00EA0C26">
            <w:pPr>
              <w:rPr>
                <w:sz w:val="22"/>
                <w:szCs w:val="22"/>
              </w:rPr>
            </w:pPr>
          </w:p>
        </w:tc>
        <w:tc>
          <w:tcPr>
            <w:tcW w:w="767" w:type="pct"/>
          </w:tcPr>
          <w:p w14:paraId="1B87EDBE" w14:textId="77777777" w:rsidR="00A86511" w:rsidRDefault="00A86511" w:rsidP="00EA0C26">
            <w:pPr>
              <w:jc w:val="center"/>
              <w:rPr>
                <w:sz w:val="22"/>
                <w:szCs w:val="22"/>
              </w:rPr>
            </w:pPr>
          </w:p>
        </w:tc>
        <w:tc>
          <w:tcPr>
            <w:tcW w:w="1051" w:type="pct"/>
          </w:tcPr>
          <w:p w14:paraId="48B86186" w14:textId="77777777" w:rsidR="00A86511" w:rsidRDefault="00A86511" w:rsidP="00EA0C26">
            <w:pPr>
              <w:jc w:val="center"/>
              <w:rPr>
                <w:sz w:val="22"/>
                <w:szCs w:val="22"/>
              </w:rPr>
            </w:pPr>
          </w:p>
        </w:tc>
      </w:tr>
      <w:tr w:rsidR="00A86511" w14:paraId="46A75F4B" w14:textId="77777777" w:rsidTr="00D51FFB">
        <w:tc>
          <w:tcPr>
            <w:tcW w:w="2244" w:type="pct"/>
          </w:tcPr>
          <w:p w14:paraId="6F31517B" w14:textId="77777777" w:rsidR="00A86511" w:rsidRDefault="00A86511" w:rsidP="00EA0C26">
            <w:pPr>
              <w:rPr>
                <w:sz w:val="22"/>
                <w:szCs w:val="22"/>
              </w:rPr>
            </w:pPr>
          </w:p>
        </w:tc>
        <w:tc>
          <w:tcPr>
            <w:tcW w:w="937" w:type="pct"/>
          </w:tcPr>
          <w:p w14:paraId="520FC2EF" w14:textId="77777777" w:rsidR="00A86511" w:rsidRDefault="00A86511" w:rsidP="00EA0C26">
            <w:pPr>
              <w:rPr>
                <w:sz w:val="22"/>
                <w:szCs w:val="22"/>
              </w:rPr>
            </w:pPr>
          </w:p>
        </w:tc>
        <w:tc>
          <w:tcPr>
            <w:tcW w:w="767" w:type="pct"/>
          </w:tcPr>
          <w:p w14:paraId="41B6305A" w14:textId="77777777" w:rsidR="00A86511" w:rsidRDefault="00A86511" w:rsidP="00EA0C26">
            <w:pPr>
              <w:jc w:val="center"/>
              <w:rPr>
                <w:sz w:val="22"/>
                <w:szCs w:val="22"/>
              </w:rPr>
            </w:pPr>
          </w:p>
        </w:tc>
        <w:tc>
          <w:tcPr>
            <w:tcW w:w="1051" w:type="pct"/>
          </w:tcPr>
          <w:p w14:paraId="0569CB42" w14:textId="77777777" w:rsidR="00A86511" w:rsidRDefault="00A86511" w:rsidP="00EA0C26">
            <w:pPr>
              <w:jc w:val="center"/>
              <w:rPr>
                <w:sz w:val="22"/>
                <w:szCs w:val="22"/>
              </w:rPr>
            </w:pPr>
          </w:p>
        </w:tc>
      </w:tr>
      <w:tr w:rsidR="00A86511" w14:paraId="3FC4C519" w14:textId="77777777" w:rsidTr="00D51FFB">
        <w:tc>
          <w:tcPr>
            <w:tcW w:w="2244" w:type="pct"/>
          </w:tcPr>
          <w:p w14:paraId="1DFFA28E" w14:textId="77777777" w:rsidR="00A86511" w:rsidRDefault="00A86511" w:rsidP="00EA0C26">
            <w:pPr>
              <w:rPr>
                <w:sz w:val="22"/>
                <w:szCs w:val="22"/>
              </w:rPr>
            </w:pPr>
          </w:p>
        </w:tc>
        <w:tc>
          <w:tcPr>
            <w:tcW w:w="937" w:type="pct"/>
          </w:tcPr>
          <w:p w14:paraId="730BE10C" w14:textId="77777777" w:rsidR="00A86511" w:rsidRDefault="00A86511" w:rsidP="00EA0C26">
            <w:pPr>
              <w:rPr>
                <w:sz w:val="22"/>
                <w:szCs w:val="22"/>
              </w:rPr>
            </w:pPr>
          </w:p>
        </w:tc>
        <w:tc>
          <w:tcPr>
            <w:tcW w:w="767" w:type="pct"/>
          </w:tcPr>
          <w:p w14:paraId="29C583CB" w14:textId="77777777" w:rsidR="00A86511" w:rsidRDefault="00A86511" w:rsidP="00EA0C26">
            <w:pPr>
              <w:jc w:val="center"/>
              <w:rPr>
                <w:sz w:val="22"/>
                <w:szCs w:val="22"/>
              </w:rPr>
            </w:pPr>
          </w:p>
        </w:tc>
        <w:tc>
          <w:tcPr>
            <w:tcW w:w="1051" w:type="pct"/>
          </w:tcPr>
          <w:p w14:paraId="195DD518" w14:textId="77777777" w:rsidR="00A86511" w:rsidRDefault="00A86511" w:rsidP="00EA0C26">
            <w:pPr>
              <w:jc w:val="center"/>
              <w:rPr>
                <w:sz w:val="22"/>
                <w:szCs w:val="22"/>
              </w:rPr>
            </w:pPr>
          </w:p>
        </w:tc>
      </w:tr>
    </w:tbl>
    <w:p w14:paraId="7ACA1F94" w14:textId="77777777" w:rsidR="00A86511" w:rsidRDefault="00A86511" w:rsidP="00A86511">
      <w:pPr>
        <w:spacing w:before="240" w:after="60"/>
        <w:jc w:val="center"/>
        <w:rPr>
          <w:b/>
          <w:bCs/>
        </w:rPr>
      </w:pPr>
      <w:r>
        <w:rPr>
          <w:b/>
          <w:bCs/>
        </w:rPr>
        <w:t>14. Мероприятия по социальному сопровождению:</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3368"/>
        <w:gridCol w:w="2942"/>
        <w:gridCol w:w="3100"/>
      </w:tblGrid>
      <w:tr w:rsidR="00A86511" w14:paraId="770A6398" w14:textId="77777777" w:rsidTr="00D51FFB">
        <w:tc>
          <w:tcPr>
            <w:tcW w:w="1790" w:type="pct"/>
          </w:tcPr>
          <w:p w14:paraId="372A6641" w14:textId="77777777" w:rsidR="00A86511" w:rsidRDefault="00A86511" w:rsidP="00EA0C26">
            <w:pPr>
              <w:jc w:val="center"/>
              <w:rPr>
                <w:sz w:val="22"/>
                <w:szCs w:val="22"/>
              </w:rPr>
            </w:pPr>
            <w:r>
              <w:rPr>
                <w:sz w:val="22"/>
                <w:szCs w:val="22"/>
              </w:rPr>
              <w:t>Вид социального сопровождения</w:t>
            </w:r>
          </w:p>
        </w:tc>
        <w:tc>
          <w:tcPr>
            <w:tcW w:w="1563" w:type="pct"/>
          </w:tcPr>
          <w:p w14:paraId="70A19E42" w14:textId="0FE60562" w:rsidR="00A86511" w:rsidRDefault="00A86511" w:rsidP="00EA0C26">
            <w:pPr>
              <w:jc w:val="center"/>
              <w:rPr>
                <w:sz w:val="22"/>
                <w:szCs w:val="22"/>
              </w:rPr>
            </w:pPr>
            <w:r>
              <w:rPr>
                <w:sz w:val="22"/>
                <w:szCs w:val="22"/>
              </w:rPr>
              <w:t xml:space="preserve">Получатель </w:t>
            </w:r>
          </w:p>
        </w:tc>
        <w:tc>
          <w:tcPr>
            <w:tcW w:w="1647" w:type="pct"/>
          </w:tcPr>
          <w:p w14:paraId="0341313B" w14:textId="0E729B43" w:rsidR="00A86511" w:rsidRDefault="00A86511" w:rsidP="00EA0C26">
            <w:pPr>
              <w:jc w:val="center"/>
              <w:rPr>
                <w:sz w:val="22"/>
                <w:szCs w:val="22"/>
              </w:rPr>
            </w:pPr>
            <w:r>
              <w:rPr>
                <w:sz w:val="22"/>
                <w:szCs w:val="22"/>
              </w:rPr>
              <w:t>Отметка о выполнении</w:t>
            </w:r>
          </w:p>
        </w:tc>
      </w:tr>
      <w:tr w:rsidR="00A86511" w14:paraId="797F76CE" w14:textId="77777777" w:rsidTr="00D51FFB">
        <w:tc>
          <w:tcPr>
            <w:tcW w:w="1790" w:type="pct"/>
          </w:tcPr>
          <w:p w14:paraId="649BC324" w14:textId="77777777" w:rsidR="00A86511" w:rsidRDefault="00A86511" w:rsidP="00EA0C26">
            <w:pPr>
              <w:rPr>
                <w:sz w:val="22"/>
                <w:szCs w:val="22"/>
              </w:rPr>
            </w:pPr>
          </w:p>
        </w:tc>
        <w:tc>
          <w:tcPr>
            <w:tcW w:w="1563" w:type="pct"/>
          </w:tcPr>
          <w:p w14:paraId="469A35D6" w14:textId="77777777" w:rsidR="00A86511" w:rsidRDefault="00A86511" w:rsidP="00EA0C26">
            <w:pPr>
              <w:rPr>
                <w:sz w:val="22"/>
                <w:szCs w:val="22"/>
              </w:rPr>
            </w:pPr>
          </w:p>
        </w:tc>
        <w:tc>
          <w:tcPr>
            <w:tcW w:w="1647" w:type="pct"/>
          </w:tcPr>
          <w:p w14:paraId="251032F4" w14:textId="77777777" w:rsidR="00A86511" w:rsidRDefault="00A86511" w:rsidP="00EA0C26">
            <w:pPr>
              <w:jc w:val="center"/>
              <w:rPr>
                <w:sz w:val="22"/>
                <w:szCs w:val="22"/>
              </w:rPr>
            </w:pPr>
          </w:p>
        </w:tc>
      </w:tr>
      <w:tr w:rsidR="00A86511" w14:paraId="16D9B1C7" w14:textId="77777777" w:rsidTr="00D51FFB">
        <w:tc>
          <w:tcPr>
            <w:tcW w:w="1790" w:type="pct"/>
          </w:tcPr>
          <w:p w14:paraId="29FDB792" w14:textId="77777777" w:rsidR="00A86511" w:rsidRDefault="00A86511" w:rsidP="00EA0C26">
            <w:pPr>
              <w:rPr>
                <w:sz w:val="22"/>
                <w:szCs w:val="22"/>
              </w:rPr>
            </w:pPr>
          </w:p>
        </w:tc>
        <w:tc>
          <w:tcPr>
            <w:tcW w:w="1563" w:type="pct"/>
          </w:tcPr>
          <w:p w14:paraId="057823E6" w14:textId="77777777" w:rsidR="00A86511" w:rsidRDefault="00A86511" w:rsidP="00EA0C26">
            <w:pPr>
              <w:rPr>
                <w:sz w:val="22"/>
                <w:szCs w:val="22"/>
              </w:rPr>
            </w:pPr>
          </w:p>
        </w:tc>
        <w:tc>
          <w:tcPr>
            <w:tcW w:w="1647" w:type="pct"/>
          </w:tcPr>
          <w:p w14:paraId="6D05E972" w14:textId="77777777" w:rsidR="00A86511" w:rsidRDefault="00A86511" w:rsidP="00EA0C26">
            <w:pPr>
              <w:jc w:val="center"/>
              <w:rPr>
                <w:sz w:val="22"/>
                <w:szCs w:val="22"/>
              </w:rPr>
            </w:pPr>
          </w:p>
        </w:tc>
      </w:tr>
      <w:tr w:rsidR="00A86511" w14:paraId="4A14465A" w14:textId="77777777" w:rsidTr="00D51FFB">
        <w:tc>
          <w:tcPr>
            <w:tcW w:w="1790" w:type="pct"/>
          </w:tcPr>
          <w:p w14:paraId="3885E068" w14:textId="77777777" w:rsidR="00A86511" w:rsidRDefault="00A86511" w:rsidP="00EA0C26">
            <w:pPr>
              <w:rPr>
                <w:sz w:val="22"/>
                <w:szCs w:val="22"/>
              </w:rPr>
            </w:pPr>
          </w:p>
        </w:tc>
        <w:tc>
          <w:tcPr>
            <w:tcW w:w="1563" w:type="pct"/>
          </w:tcPr>
          <w:p w14:paraId="02FEC9B4" w14:textId="77777777" w:rsidR="00A86511" w:rsidRDefault="00A86511" w:rsidP="00EA0C26">
            <w:pPr>
              <w:rPr>
                <w:sz w:val="22"/>
                <w:szCs w:val="22"/>
              </w:rPr>
            </w:pPr>
          </w:p>
        </w:tc>
        <w:tc>
          <w:tcPr>
            <w:tcW w:w="1647" w:type="pct"/>
          </w:tcPr>
          <w:p w14:paraId="038CC2A8" w14:textId="77777777" w:rsidR="00A86511" w:rsidRDefault="00A86511" w:rsidP="00EA0C26">
            <w:pPr>
              <w:jc w:val="center"/>
              <w:rPr>
                <w:sz w:val="22"/>
                <w:szCs w:val="22"/>
              </w:rPr>
            </w:pPr>
          </w:p>
        </w:tc>
      </w:tr>
      <w:tr w:rsidR="00A86511" w14:paraId="105A6F17" w14:textId="77777777" w:rsidTr="00D51FFB">
        <w:tc>
          <w:tcPr>
            <w:tcW w:w="1790" w:type="pct"/>
          </w:tcPr>
          <w:p w14:paraId="06DBD8AF" w14:textId="77777777" w:rsidR="00A86511" w:rsidRDefault="00A86511" w:rsidP="00EA0C26">
            <w:pPr>
              <w:rPr>
                <w:sz w:val="22"/>
                <w:szCs w:val="22"/>
              </w:rPr>
            </w:pPr>
          </w:p>
        </w:tc>
        <w:tc>
          <w:tcPr>
            <w:tcW w:w="1563" w:type="pct"/>
          </w:tcPr>
          <w:p w14:paraId="3B146EA4" w14:textId="77777777" w:rsidR="00A86511" w:rsidRDefault="00A86511" w:rsidP="00EA0C26">
            <w:pPr>
              <w:rPr>
                <w:sz w:val="22"/>
                <w:szCs w:val="22"/>
              </w:rPr>
            </w:pPr>
          </w:p>
        </w:tc>
        <w:tc>
          <w:tcPr>
            <w:tcW w:w="1647" w:type="pct"/>
          </w:tcPr>
          <w:p w14:paraId="19E564D8" w14:textId="77777777" w:rsidR="00A86511" w:rsidRDefault="00A86511" w:rsidP="00EA0C26">
            <w:pPr>
              <w:jc w:val="center"/>
              <w:rPr>
                <w:sz w:val="22"/>
                <w:szCs w:val="22"/>
              </w:rPr>
            </w:pPr>
          </w:p>
        </w:tc>
      </w:tr>
      <w:tr w:rsidR="00A86511" w14:paraId="690F6A27" w14:textId="77777777" w:rsidTr="00D51FFB">
        <w:tc>
          <w:tcPr>
            <w:tcW w:w="1790" w:type="pct"/>
          </w:tcPr>
          <w:p w14:paraId="786476CE" w14:textId="77777777" w:rsidR="00A86511" w:rsidRDefault="00A86511" w:rsidP="00EA0C26">
            <w:pPr>
              <w:rPr>
                <w:sz w:val="22"/>
                <w:szCs w:val="22"/>
              </w:rPr>
            </w:pPr>
          </w:p>
        </w:tc>
        <w:tc>
          <w:tcPr>
            <w:tcW w:w="1563" w:type="pct"/>
          </w:tcPr>
          <w:p w14:paraId="412EB88B" w14:textId="77777777" w:rsidR="00A86511" w:rsidRDefault="00A86511" w:rsidP="00EA0C26">
            <w:pPr>
              <w:rPr>
                <w:sz w:val="22"/>
                <w:szCs w:val="22"/>
              </w:rPr>
            </w:pPr>
          </w:p>
        </w:tc>
        <w:tc>
          <w:tcPr>
            <w:tcW w:w="1647" w:type="pct"/>
          </w:tcPr>
          <w:p w14:paraId="386A8224" w14:textId="77777777" w:rsidR="00A86511" w:rsidRDefault="00A86511" w:rsidP="00EA0C26">
            <w:pPr>
              <w:jc w:val="center"/>
              <w:rPr>
                <w:sz w:val="22"/>
                <w:szCs w:val="22"/>
              </w:rPr>
            </w:pPr>
          </w:p>
        </w:tc>
      </w:tr>
    </w:tbl>
    <w:p w14:paraId="0F685A86" w14:textId="77777777" w:rsidR="00A86511" w:rsidRDefault="00A86511" w:rsidP="00A86511"/>
    <w:p w14:paraId="31657FED" w14:textId="77777777" w:rsidR="00A86511" w:rsidRPr="00A86511" w:rsidRDefault="00A86511" w:rsidP="00A86511">
      <w:pPr>
        <w:jc w:val="both"/>
        <w:rPr>
          <w:sz w:val="2"/>
          <w:szCs w:val="2"/>
        </w:rPr>
      </w:pPr>
      <w:r>
        <w:t>С содержанием индивидуальной программы предоставления социальных услуг согласен</w:t>
      </w:r>
      <w:r w:rsidRPr="00A86511">
        <w:br/>
      </w:r>
    </w:p>
    <w:tbl>
      <w:tblPr>
        <w:tblW w:w="5000" w:type="pct"/>
        <w:tblCellMar>
          <w:left w:w="28" w:type="dxa"/>
          <w:right w:w="28" w:type="dxa"/>
        </w:tblCellMar>
        <w:tblLook w:val="0000" w:firstRow="0" w:lastRow="0" w:firstColumn="0" w:lastColumn="0" w:noHBand="0" w:noVBand="0"/>
      </w:tblPr>
      <w:tblGrid>
        <w:gridCol w:w="4973"/>
        <w:gridCol w:w="534"/>
        <w:gridCol w:w="3903"/>
      </w:tblGrid>
      <w:tr w:rsidR="00A86511" w14:paraId="5FB3E8C4" w14:textId="77777777" w:rsidTr="00D51FFB">
        <w:tc>
          <w:tcPr>
            <w:tcW w:w="2642" w:type="pct"/>
            <w:tcBorders>
              <w:top w:val="nil"/>
              <w:left w:val="nil"/>
              <w:bottom w:val="single" w:sz="4" w:space="0" w:color="auto"/>
              <w:right w:val="nil"/>
            </w:tcBorders>
            <w:vAlign w:val="bottom"/>
          </w:tcPr>
          <w:p w14:paraId="1DE9783F" w14:textId="77777777" w:rsidR="00A86511" w:rsidRDefault="00A86511" w:rsidP="00EA0C26"/>
        </w:tc>
        <w:tc>
          <w:tcPr>
            <w:tcW w:w="284" w:type="pct"/>
            <w:tcBorders>
              <w:top w:val="nil"/>
              <w:left w:val="nil"/>
              <w:bottom w:val="nil"/>
              <w:right w:val="nil"/>
            </w:tcBorders>
            <w:vAlign w:val="bottom"/>
          </w:tcPr>
          <w:p w14:paraId="20B6D7DD" w14:textId="77777777" w:rsidR="00A86511" w:rsidRDefault="00A86511" w:rsidP="00EA0C26"/>
        </w:tc>
        <w:tc>
          <w:tcPr>
            <w:tcW w:w="2074" w:type="pct"/>
            <w:tcBorders>
              <w:top w:val="nil"/>
              <w:left w:val="nil"/>
              <w:bottom w:val="single" w:sz="4" w:space="0" w:color="auto"/>
              <w:right w:val="nil"/>
            </w:tcBorders>
            <w:vAlign w:val="bottom"/>
          </w:tcPr>
          <w:p w14:paraId="2183FDFF" w14:textId="77777777" w:rsidR="00A86511" w:rsidRDefault="00A86511" w:rsidP="00EA0C26">
            <w:pPr>
              <w:jc w:val="center"/>
            </w:pPr>
          </w:p>
        </w:tc>
      </w:tr>
      <w:tr w:rsidR="00A86511" w14:paraId="41C77603" w14:textId="77777777" w:rsidTr="00D51FFB">
        <w:tc>
          <w:tcPr>
            <w:tcW w:w="2642" w:type="pct"/>
            <w:tcBorders>
              <w:top w:val="nil"/>
              <w:left w:val="nil"/>
              <w:bottom w:val="nil"/>
              <w:right w:val="nil"/>
            </w:tcBorders>
          </w:tcPr>
          <w:p w14:paraId="13F58BD6" w14:textId="01B4CB40" w:rsidR="00A86511" w:rsidRDefault="00A86511" w:rsidP="00EA0C26">
            <w:pPr>
              <w:jc w:val="center"/>
              <w:rPr>
                <w:sz w:val="18"/>
                <w:szCs w:val="18"/>
              </w:rPr>
            </w:pPr>
            <w:r>
              <w:rPr>
                <w:sz w:val="18"/>
                <w:szCs w:val="18"/>
              </w:rPr>
              <w:t>(подпись получателя социальных услуг или</w:t>
            </w:r>
            <w:r>
              <w:rPr>
                <w:sz w:val="18"/>
                <w:szCs w:val="18"/>
              </w:rPr>
              <w:br/>
              <w:t>его законного представителя)</w:t>
            </w:r>
          </w:p>
        </w:tc>
        <w:tc>
          <w:tcPr>
            <w:tcW w:w="284" w:type="pct"/>
            <w:tcBorders>
              <w:top w:val="nil"/>
              <w:left w:val="nil"/>
              <w:bottom w:val="nil"/>
              <w:right w:val="nil"/>
            </w:tcBorders>
          </w:tcPr>
          <w:p w14:paraId="4E02420B" w14:textId="77777777" w:rsidR="00A86511" w:rsidRDefault="00A86511" w:rsidP="00EA0C26">
            <w:pPr>
              <w:rPr>
                <w:sz w:val="18"/>
                <w:szCs w:val="18"/>
              </w:rPr>
            </w:pPr>
          </w:p>
        </w:tc>
        <w:tc>
          <w:tcPr>
            <w:tcW w:w="2074" w:type="pct"/>
            <w:tcBorders>
              <w:top w:val="nil"/>
              <w:left w:val="nil"/>
              <w:bottom w:val="nil"/>
              <w:right w:val="nil"/>
            </w:tcBorders>
          </w:tcPr>
          <w:p w14:paraId="47AC8DC4" w14:textId="77777777" w:rsidR="00A86511" w:rsidRDefault="00A86511" w:rsidP="00EA0C26">
            <w:pPr>
              <w:jc w:val="center"/>
              <w:rPr>
                <w:sz w:val="18"/>
                <w:szCs w:val="18"/>
              </w:rPr>
            </w:pPr>
            <w:r>
              <w:rPr>
                <w:sz w:val="18"/>
                <w:szCs w:val="18"/>
              </w:rPr>
              <w:t>(расшифровка подписи)</w:t>
            </w:r>
          </w:p>
        </w:tc>
      </w:tr>
    </w:tbl>
    <w:p w14:paraId="1C073AD1" w14:textId="77777777" w:rsidR="00A86511" w:rsidRDefault="00A86511" w:rsidP="00A86511">
      <w:pPr>
        <w:spacing w:before="240"/>
        <w:ind w:right="4677"/>
      </w:pPr>
      <w:r>
        <w:lastRenderedPageBreak/>
        <w:t>Лицо, уполномоченное на подписание индивидуальной программы предоставления социальных услуг уполномоченного органа субъекта Российской Федерации</w:t>
      </w:r>
    </w:p>
    <w:tbl>
      <w:tblPr>
        <w:tblW w:w="5000" w:type="pct"/>
        <w:tblCellMar>
          <w:left w:w="28" w:type="dxa"/>
          <w:right w:w="28" w:type="dxa"/>
        </w:tblCellMar>
        <w:tblLook w:val="0000" w:firstRow="0" w:lastRow="0" w:firstColumn="0" w:lastColumn="0" w:noHBand="0" w:noVBand="0"/>
      </w:tblPr>
      <w:tblGrid>
        <w:gridCol w:w="4973"/>
        <w:gridCol w:w="534"/>
        <w:gridCol w:w="3903"/>
      </w:tblGrid>
      <w:tr w:rsidR="00A86511" w14:paraId="0666773C" w14:textId="77777777" w:rsidTr="00D51FFB">
        <w:tc>
          <w:tcPr>
            <w:tcW w:w="2642" w:type="pct"/>
            <w:tcBorders>
              <w:top w:val="nil"/>
              <w:left w:val="nil"/>
              <w:bottom w:val="single" w:sz="4" w:space="0" w:color="auto"/>
              <w:right w:val="nil"/>
            </w:tcBorders>
            <w:vAlign w:val="bottom"/>
          </w:tcPr>
          <w:p w14:paraId="5C6822B7" w14:textId="77777777" w:rsidR="00A86511" w:rsidRDefault="00A86511" w:rsidP="00EA0C26"/>
        </w:tc>
        <w:tc>
          <w:tcPr>
            <w:tcW w:w="284" w:type="pct"/>
            <w:tcBorders>
              <w:top w:val="nil"/>
              <w:left w:val="nil"/>
              <w:bottom w:val="nil"/>
              <w:right w:val="nil"/>
            </w:tcBorders>
            <w:vAlign w:val="bottom"/>
          </w:tcPr>
          <w:p w14:paraId="2208A890" w14:textId="77777777" w:rsidR="00A86511" w:rsidRDefault="00A86511" w:rsidP="00EA0C26"/>
        </w:tc>
        <w:tc>
          <w:tcPr>
            <w:tcW w:w="2074" w:type="pct"/>
            <w:tcBorders>
              <w:top w:val="nil"/>
              <w:left w:val="nil"/>
              <w:bottom w:val="single" w:sz="4" w:space="0" w:color="auto"/>
              <w:right w:val="nil"/>
            </w:tcBorders>
            <w:vAlign w:val="bottom"/>
          </w:tcPr>
          <w:p w14:paraId="41376D3C" w14:textId="77777777" w:rsidR="00A86511" w:rsidRDefault="00A86511" w:rsidP="00EA0C26">
            <w:pPr>
              <w:jc w:val="center"/>
            </w:pPr>
          </w:p>
        </w:tc>
      </w:tr>
      <w:tr w:rsidR="00A86511" w14:paraId="0671E13F" w14:textId="77777777" w:rsidTr="00D51FFB">
        <w:tc>
          <w:tcPr>
            <w:tcW w:w="2642" w:type="pct"/>
            <w:tcBorders>
              <w:top w:val="nil"/>
              <w:left w:val="nil"/>
              <w:bottom w:val="nil"/>
              <w:right w:val="nil"/>
            </w:tcBorders>
          </w:tcPr>
          <w:p w14:paraId="23F8E382" w14:textId="77777777" w:rsidR="00A86511" w:rsidRDefault="00A86511" w:rsidP="00EA0C26">
            <w:pPr>
              <w:jc w:val="center"/>
              <w:rPr>
                <w:sz w:val="18"/>
                <w:szCs w:val="18"/>
              </w:rPr>
            </w:pPr>
            <w:r>
              <w:rPr>
                <w:sz w:val="18"/>
                <w:szCs w:val="18"/>
              </w:rPr>
              <w:t xml:space="preserve">(должность лица, подпись) </w:t>
            </w:r>
          </w:p>
        </w:tc>
        <w:tc>
          <w:tcPr>
            <w:tcW w:w="284" w:type="pct"/>
            <w:tcBorders>
              <w:top w:val="nil"/>
              <w:left w:val="nil"/>
              <w:bottom w:val="nil"/>
              <w:right w:val="nil"/>
            </w:tcBorders>
          </w:tcPr>
          <w:p w14:paraId="1E3CBA3C" w14:textId="77777777" w:rsidR="00A86511" w:rsidRDefault="00A86511" w:rsidP="00EA0C26">
            <w:pPr>
              <w:rPr>
                <w:sz w:val="18"/>
                <w:szCs w:val="18"/>
              </w:rPr>
            </w:pPr>
          </w:p>
        </w:tc>
        <w:tc>
          <w:tcPr>
            <w:tcW w:w="2074" w:type="pct"/>
            <w:tcBorders>
              <w:top w:val="nil"/>
              <w:left w:val="nil"/>
              <w:bottom w:val="nil"/>
              <w:right w:val="nil"/>
            </w:tcBorders>
          </w:tcPr>
          <w:p w14:paraId="1AC158A1" w14:textId="77777777" w:rsidR="00A86511" w:rsidRDefault="00A86511" w:rsidP="00EA0C26">
            <w:pPr>
              <w:jc w:val="center"/>
              <w:rPr>
                <w:sz w:val="18"/>
                <w:szCs w:val="18"/>
              </w:rPr>
            </w:pPr>
            <w:r>
              <w:rPr>
                <w:sz w:val="18"/>
                <w:szCs w:val="18"/>
              </w:rPr>
              <w:t>(расшифровка подписи)</w:t>
            </w:r>
          </w:p>
        </w:tc>
      </w:tr>
    </w:tbl>
    <w:p w14:paraId="67B35E09" w14:textId="77777777" w:rsidR="00A86511" w:rsidRDefault="00A86511" w:rsidP="00A86511">
      <w:pPr>
        <w:spacing w:before="240" w:after="240"/>
        <w:ind w:left="567"/>
      </w:pPr>
      <w:r>
        <w:t>М.П.</w:t>
      </w:r>
    </w:p>
    <w:p w14:paraId="3F2985C2" w14:textId="4637DA02" w:rsidR="00A86511" w:rsidRDefault="00A86511" w:rsidP="00A86511">
      <w:pPr>
        <w:spacing w:before="240" w:after="240"/>
        <w:ind w:left="567"/>
        <w:jc w:val="center"/>
        <w:rPr>
          <w:b/>
          <w:bCs/>
        </w:rPr>
      </w:pPr>
      <w:r>
        <w:rPr>
          <w:b/>
          <w:bCs/>
        </w:rPr>
        <w:t>ЗАКЛЮЧЕНИЕ</w:t>
      </w:r>
      <w:r>
        <w:rPr>
          <w:b/>
          <w:bCs/>
        </w:rPr>
        <w:br/>
        <w:t>о выполнении индивидуальной программы предоставления социальных услуг</w:t>
      </w:r>
    </w:p>
    <w:tbl>
      <w:tblPr>
        <w:tblW w:w="0" w:type="auto"/>
        <w:jc w:val="center"/>
        <w:tblLayout w:type="fixed"/>
        <w:tblCellMar>
          <w:left w:w="28" w:type="dxa"/>
          <w:right w:w="28" w:type="dxa"/>
        </w:tblCellMar>
        <w:tblLook w:val="0000" w:firstRow="0" w:lastRow="0" w:firstColumn="0" w:lastColumn="0" w:noHBand="0" w:noVBand="0"/>
      </w:tblPr>
      <w:tblGrid>
        <w:gridCol w:w="369"/>
        <w:gridCol w:w="2268"/>
        <w:gridCol w:w="454"/>
        <w:gridCol w:w="2552"/>
      </w:tblGrid>
      <w:tr w:rsidR="00A86511" w14:paraId="4F1AF7D4" w14:textId="77777777" w:rsidTr="00EA0C26">
        <w:trPr>
          <w:cantSplit/>
          <w:jc w:val="center"/>
        </w:trPr>
        <w:tc>
          <w:tcPr>
            <w:tcW w:w="369" w:type="dxa"/>
            <w:tcBorders>
              <w:top w:val="nil"/>
              <w:left w:val="nil"/>
              <w:bottom w:val="nil"/>
              <w:right w:val="nil"/>
            </w:tcBorders>
            <w:vAlign w:val="bottom"/>
          </w:tcPr>
          <w:p w14:paraId="36FD2903" w14:textId="77777777" w:rsidR="00A86511" w:rsidRDefault="00A86511" w:rsidP="00EA0C26">
            <w:pPr>
              <w:rPr>
                <w:b/>
                <w:bCs/>
              </w:rPr>
            </w:pPr>
            <w:r>
              <w:rPr>
                <w:b/>
                <w:bCs/>
              </w:rPr>
              <w:t>от</w:t>
            </w:r>
          </w:p>
        </w:tc>
        <w:tc>
          <w:tcPr>
            <w:tcW w:w="2268" w:type="dxa"/>
            <w:tcBorders>
              <w:top w:val="nil"/>
              <w:left w:val="nil"/>
              <w:bottom w:val="single" w:sz="4" w:space="0" w:color="auto"/>
              <w:right w:val="nil"/>
            </w:tcBorders>
            <w:vAlign w:val="bottom"/>
          </w:tcPr>
          <w:p w14:paraId="291B2126" w14:textId="77777777" w:rsidR="00A86511" w:rsidRDefault="00A86511" w:rsidP="00EA0C26">
            <w:pPr>
              <w:jc w:val="center"/>
              <w:rPr>
                <w:b/>
                <w:bCs/>
              </w:rPr>
            </w:pPr>
          </w:p>
        </w:tc>
        <w:tc>
          <w:tcPr>
            <w:tcW w:w="454" w:type="dxa"/>
            <w:tcBorders>
              <w:top w:val="nil"/>
              <w:left w:val="nil"/>
              <w:bottom w:val="nil"/>
              <w:right w:val="nil"/>
            </w:tcBorders>
            <w:vAlign w:val="bottom"/>
          </w:tcPr>
          <w:p w14:paraId="10D3661B" w14:textId="77777777" w:rsidR="00A86511" w:rsidRDefault="00A86511" w:rsidP="00EA0C26">
            <w:pPr>
              <w:jc w:val="center"/>
              <w:rPr>
                <w:b/>
                <w:bCs/>
              </w:rPr>
            </w:pPr>
            <w:r>
              <w:rPr>
                <w:b/>
                <w:bCs/>
              </w:rPr>
              <w:t>№</w:t>
            </w:r>
          </w:p>
        </w:tc>
        <w:tc>
          <w:tcPr>
            <w:tcW w:w="2552" w:type="dxa"/>
            <w:tcBorders>
              <w:top w:val="nil"/>
              <w:left w:val="nil"/>
              <w:bottom w:val="single" w:sz="4" w:space="0" w:color="auto"/>
              <w:right w:val="nil"/>
            </w:tcBorders>
            <w:vAlign w:val="bottom"/>
          </w:tcPr>
          <w:p w14:paraId="1900CF3C" w14:textId="77777777" w:rsidR="00A86511" w:rsidRDefault="00A86511" w:rsidP="00EA0C26">
            <w:pPr>
              <w:jc w:val="center"/>
              <w:rPr>
                <w:b/>
                <w:bCs/>
              </w:rPr>
            </w:pPr>
          </w:p>
        </w:tc>
      </w:tr>
    </w:tbl>
    <w:p w14:paraId="58A26159" w14:textId="77777777" w:rsidR="00A86511" w:rsidRDefault="00A86511" w:rsidP="00A86511">
      <w:pPr>
        <w:jc w:val="center"/>
      </w:pPr>
      <w:r>
        <w:t>Индивидуальная программа предоставления социальных услуг</w:t>
      </w:r>
      <w:r>
        <w:br/>
        <w:t>реализована полностью (не полностью) (нужное подчеркнуть).</w:t>
      </w:r>
    </w:p>
    <w:p w14:paraId="7441514A" w14:textId="77777777" w:rsidR="00A86511" w:rsidRDefault="00A86511" w:rsidP="00A86511">
      <w:pPr>
        <w:tabs>
          <w:tab w:val="right" w:pos="9923"/>
        </w:tabs>
        <w:ind w:firstLine="567"/>
        <w:jc w:val="both"/>
      </w:pPr>
    </w:p>
    <w:p w14:paraId="687D6B4C" w14:textId="33BCFCF7" w:rsidR="00A86511" w:rsidRDefault="00A86511" w:rsidP="00A86511">
      <w:pPr>
        <w:tabs>
          <w:tab w:val="right" w:pos="9923"/>
        </w:tabs>
        <w:ind w:firstLine="567"/>
        <w:jc w:val="both"/>
      </w:pPr>
      <w:r>
        <w:t xml:space="preserve">Оценка результатов реализации индивидуальной программы предоставления социально-бытовых социальных услуг:  </w:t>
      </w:r>
      <w:r>
        <w:tab/>
        <w:t>.</w:t>
      </w:r>
    </w:p>
    <w:p w14:paraId="2E8A25E4" w14:textId="77777777" w:rsidR="00A86511" w:rsidRDefault="00A86511" w:rsidP="00A86511">
      <w:pPr>
        <w:pBdr>
          <w:top w:val="single" w:sz="4" w:space="1" w:color="auto"/>
        </w:pBdr>
        <w:ind w:left="2991" w:right="113"/>
        <w:rPr>
          <w:sz w:val="2"/>
          <w:szCs w:val="2"/>
        </w:rPr>
      </w:pPr>
    </w:p>
    <w:p w14:paraId="04DC6928" w14:textId="77777777" w:rsidR="00A86511" w:rsidRDefault="00A86511" w:rsidP="00A86511">
      <w:pPr>
        <w:tabs>
          <w:tab w:val="right" w:pos="9923"/>
        </w:tabs>
        <w:ind w:firstLine="567"/>
        <w:jc w:val="both"/>
      </w:pPr>
      <w:r>
        <w:t xml:space="preserve">Оценка результатов реализации индивидуальной программы предоставления социально-медицинских социальных услуг:  </w:t>
      </w:r>
      <w:r>
        <w:tab/>
        <w:t>.</w:t>
      </w:r>
    </w:p>
    <w:p w14:paraId="16BAE865" w14:textId="77777777" w:rsidR="00A86511" w:rsidRDefault="00A86511" w:rsidP="00A86511">
      <w:pPr>
        <w:pBdr>
          <w:top w:val="single" w:sz="4" w:space="1" w:color="auto"/>
        </w:pBdr>
        <w:ind w:left="3447" w:right="113"/>
        <w:rPr>
          <w:sz w:val="2"/>
          <w:szCs w:val="2"/>
        </w:rPr>
      </w:pPr>
    </w:p>
    <w:p w14:paraId="1B721B66" w14:textId="77777777" w:rsidR="00A86511" w:rsidRDefault="00A86511" w:rsidP="00A86511">
      <w:pPr>
        <w:tabs>
          <w:tab w:val="right" w:pos="9923"/>
        </w:tabs>
        <w:ind w:firstLine="567"/>
        <w:jc w:val="both"/>
      </w:pPr>
      <w:r>
        <w:t xml:space="preserve">Оценка результатов реализации индивидуальной программы предоставления социально-психологических социальных услуг:  </w:t>
      </w:r>
      <w:r>
        <w:tab/>
        <w:t>.</w:t>
      </w:r>
    </w:p>
    <w:p w14:paraId="0391CE15" w14:textId="77777777" w:rsidR="00A86511" w:rsidRDefault="00A86511" w:rsidP="00A86511">
      <w:pPr>
        <w:pBdr>
          <w:top w:val="single" w:sz="4" w:space="1" w:color="auto"/>
        </w:pBdr>
        <w:ind w:left="3858" w:right="113"/>
        <w:rPr>
          <w:sz w:val="2"/>
          <w:szCs w:val="2"/>
        </w:rPr>
      </w:pPr>
    </w:p>
    <w:p w14:paraId="0B9BADAF" w14:textId="77777777" w:rsidR="00A86511" w:rsidRDefault="00A86511" w:rsidP="00A86511">
      <w:pPr>
        <w:tabs>
          <w:tab w:val="right" w:pos="9923"/>
        </w:tabs>
        <w:ind w:firstLine="567"/>
        <w:jc w:val="both"/>
      </w:pPr>
      <w:r>
        <w:t xml:space="preserve">Оценка результатов реализации индивидуальной программы предоставления социально-педагогических социальных услуг:  </w:t>
      </w:r>
      <w:r>
        <w:tab/>
        <w:t>.</w:t>
      </w:r>
    </w:p>
    <w:p w14:paraId="6E62D2EF" w14:textId="77777777" w:rsidR="00A86511" w:rsidRDefault="00A86511" w:rsidP="00A86511">
      <w:pPr>
        <w:pBdr>
          <w:top w:val="single" w:sz="4" w:space="1" w:color="auto"/>
        </w:pBdr>
        <w:ind w:left="3690" w:right="113"/>
        <w:rPr>
          <w:sz w:val="2"/>
          <w:szCs w:val="2"/>
        </w:rPr>
      </w:pPr>
    </w:p>
    <w:p w14:paraId="60431C26" w14:textId="77777777" w:rsidR="00A86511" w:rsidRDefault="00A86511" w:rsidP="00A86511">
      <w:pPr>
        <w:tabs>
          <w:tab w:val="right" w:pos="9923"/>
        </w:tabs>
        <w:ind w:firstLine="567"/>
        <w:jc w:val="both"/>
      </w:pPr>
      <w:r>
        <w:t xml:space="preserve">Оценка результатов реализации индивидуальной программы предоставления социально-трудовых социальных услуг:  </w:t>
      </w:r>
      <w:r>
        <w:tab/>
        <w:t>.</w:t>
      </w:r>
    </w:p>
    <w:p w14:paraId="099BCB6E" w14:textId="77777777" w:rsidR="00A86511" w:rsidRDefault="00A86511" w:rsidP="00A86511">
      <w:pPr>
        <w:pBdr>
          <w:top w:val="single" w:sz="4" w:space="1" w:color="auto"/>
        </w:pBdr>
        <w:ind w:left="3061" w:right="113"/>
        <w:rPr>
          <w:sz w:val="2"/>
          <w:szCs w:val="2"/>
        </w:rPr>
      </w:pPr>
    </w:p>
    <w:p w14:paraId="38D7E479" w14:textId="77777777" w:rsidR="00A86511" w:rsidRDefault="00A86511" w:rsidP="00A86511">
      <w:pPr>
        <w:tabs>
          <w:tab w:val="right" w:pos="9923"/>
        </w:tabs>
        <w:ind w:firstLine="567"/>
        <w:jc w:val="both"/>
      </w:pPr>
      <w:r>
        <w:t xml:space="preserve">Оценка результатов реализации индивидуальной программы предоставления социально-правовых социальных услуг:  </w:t>
      </w:r>
      <w:r>
        <w:tab/>
        <w:t>.</w:t>
      </w:r>
    </w:p>
    <w:p w14:paraId="4D64C18F" w14:textId="77777777" w:rsidR="00A86511" w:rsidRDefault="00A86511" w:rsidP="00A86511">
      <w:pPr>
        <w:pBdr>
          <w:top w:val="single" w:sz="4" w:space="1" w:color="auto"/>
        </w:pBdr>
        <w:ind w:left="3061" w:right="113"/>
        <w:rPr>
          <w:sz w:val="2"/>
          <w:szCs w:val="2"/>
        </w:rPr>
      </w:pPr>
    </w:p>
    <w:p w14:paraId="2D626F5B" w14:textId="77777777" w:rsidR="00A86511" w:rsidRDefault="00A86511" w:rsidP="00A86511">
      <w:pPr>
        <w:tabs>
          <w:tab w:val="right" w:pos="9923"/>
        </w:tabs>
        <w:ind w:firstLine="567"/>
        <w:jc w:val="both"/>
      </w:pPr>
      <w:r>
        <w:t xml:space="preserve">Оценка результатов реализации индивидуальной программы предоставления услуг в целях повышения коммуникативного потенциала получателей социальных услуг, имеющих ограничения жизнедеятельности, в том числе детей-инвалидов  </w:t>
      </w:r>
    </w:p>
    <w:p w14:paraId="3456B8D2" w14:textId="77777777" w:rsidR="00A86511" w:rsidRDefault="00A86511" w:rsidP="00A86511">
      <w:pPr>
        <w:pBdr>
          <w:top w:val="single" w:sz="4" w:space="1" w:color="auto"/>
        </w:pBdr>
        <w:tabs>
          <w:tab w:val="right" w:pos="9923"/>
        </w:tabs>
        <w:ind w:left="6583"/>
        <w:rPr>
          <w:sz w:val="2"/>
          <w:szCs w:val="2"/>
        </w:rPr>
      </w:pPr>
    </w:p>
    <w:p w14:paraId="7DFD240E" w14:textId="77777777" w:rsidR="00A86511" w:rsidRDefault="00A86511" w:rsidP="00A86511">
      <w:pPr>
        <w:tabs>
          <w:tab w:val="right" w:pos="9923"/>
        </w:tabs>
      </w:pPr>
      <w:r>
        <w:tab/>
        <w:t>.</w:t>
      </w:r>
    </w:p>
    <w:p w14:paraId="735D3022" w14:textId="77777777" w:rsidR="00A86511" w:rsidRDefault="00A86511" w:rsidP="00A86511">
      <w:pPr>
        <w:pBdr>
          <w:top w:val="single" w:sz="4" w:space="1" w:color="auto"/>
        </w:pBdr>
        <w:ind w:right="113"/>
        <w:rPr>
          <w:sz w:val="2"/>
          <w:szCs w:val="2"/>
        </w:rPr>
      </w:pPr>
    </w:p>
    <w:p w14:paraId="590C7CB7" w14:textId="77777777" w:rsidR="00A86511" w:rsidRDefault="00A86511" w:rsidP="00A86511">
      <w:pPr>
        <w:tabs>
          <w:tab w:val="right" w:pos="9923"/>
        </w:tabs>
        <w:ind w:firstLine="567"/>
        <w:jc w:val="both"/>
      </w:pPr>
      <w:r>
        <w:t xml:space="preserve">Оценка </w:t>
      </w:r>
      <w:proofErr w:type="gramStart"/>
      <w:r>
        <w:t>результатов реализации индивидуальной программы предоставления мероприятий</w:t>
      </w:r>
      <w:proofErr w:type="gramEnd"/>
      <w:r>
        <w:t xml:space="preserve"> по социальному сопровождению:  </w:t>
      </w:r>
      <w:r>
        <w:tab/>
        <w:t>.</w:t>
      </w:r>
    </w:p>
    <w:p w14:paraId="4F1955C4" w14:textId="77777777" w:rsidR="00A86511" w:rsidRDefault="00A86511" w:rsidP="00A86511">
      <w:pPr>
        <w:pBdr>
          <w:top w:val="single" w:sz="4" w:space="1" w:color="auto"/>
        </w:pBdr>
        <w:spacing w:after="240"/>
        <w:ind w:left="3544" w:right="113"/>
        <w:rPr>
          <w:sz w:val="2"/>
          <w:szCs w:val="2"/>
        </w:rPr>
      </w:pPr>
    </w:p>
    <w:p w14:paraId="19FC1F84" w14:textId="77777777" w:rsidR="00A86511" w:rsidRDefault="00A86511" w:rsidP="00A86511">
      <w:pPr>
        <w:spacing w:after="240"/>
        <w:ind w:firstLine="567"/>
        <w:jc w:val="both"/>
        <w:rPr>
          <w:sz w:val="22"/>
          <w:szCs w:val="22"/>
        </w:rPr>
      </w:pPr>
      <w:r>
        <w:rPr>
          <w:sz w:val="22"/>
          <w:szCs w:val="22"/>
        </w:rPr>
        <w:t>Примечание: Оценка результатов указывается на основании анализа реализации индивидуальной программы предоставления социальных услуг применительно к улучшению условий жизнедеятельности и (или) расширению возможностей получателя социальных услуг самостоятельно обеспечивать свои основные жизненные потребности.</w:t>
      </w:r>
    </w:p>
    <w:p w14:paraId="7851C039" w14:textId="77777777" w:rsidR="00A86511" w:rsidRDefault="00A86511" w:rsidP="00A86511">
      <w:pPr>
        <w:tabs>
          <w:tab w:val="right" w:pos="9923"/>
        </w:tabs>
      </w:pPr>
      <w:r>
        <w:t xml:space="preserve">Рекомендации:  </w:t>
      </w:r>
      <w:r>
        <w:tab/>
        <w:t>.</w:t>
      </w:r>
    </w:p>
    <w:p w14:paraId="73485087" w14:textId="77777777" w:rsidR="00A86511" w:rsidRDefault="00A86511" w:rsidP="00A86511">
      <w:pPr>
        <w:pBdr>
          <w:top w:val="single" w:sz="4" w:space="1" w:color="auto"/>
        </w:pBdr>
        <w:spacing w:after="240"/>
        <w:ind w:left="1644" w:right="113"/>
        <w:rPr>
          <w:sz w:val="2"/>
          <w:szCs w:val="2"/>
        </w:rPr>
      </w:pPr>
    </w:p>
    <w:tbl>
      <w:tblPr>
        <w:tblW w:w="5000" w:type="pct"/>
        <w:tblCellMar>
          <w:left w:w="28" w:type="dxa"/>
          <w:right w:w="28" w:type="dxa"/>
        </w:tblCellMar>
        <w:tblLook w:val="0000" w:firstRow="0" w:lastRow="0" w:firstColumn="0" w:lastColumn="0" w:noHBand="0" w:noVBand="0"/>
      </w:tblPr>
      <w:tblGrid>
        <w:gridCol w:w="4010"/>
        <w:gridCol w:w="1389"/>
        <w:gridCol w:w="4011"/>
      </w:tblGrid>
      <w:tr w:rsidR="00A86511" w14:paraId="641B590A" w14:textId="77777777" w:rsidTr="00D51FFB">
        <w:tc>
          <w:tcPr>
            <w:tcW w:w="2131" w:type="pct"/>
            <w:tcBorders>
              <w:top w:val="nil"/>
              <w:left w:val="nil"/>
              <w:bottom w:val="single" w:sz="4" w:space="0" w:color="auto"/>
              <w:right w:val="nil"/>
            </w:tcBorders>
            <w:vAlign w:val="bottom"/>
          </w:tcPr>
          <w:p w14:paraId="384634C5" w14:textId="77777777" w:rsidR="00A86511" w:rsidRDefault="00A86511" w:rsidP="00EA0C26">
            <w:pPr>
              <w:jc w:val="center"/>
            </w:pPr>
          </w:p>
        </w:tc>
        <w:tc>
          <w:tcPr>
            <w:tcW w:w="738" w:type="pct"/>
            <w:tcBorders>
              <w:top w:val="nil"/>
              <w:left w:val="nil"/>
              <w:bottom w:val="nil"/>
              <w:right w:val="nil"/>
            </w:tcBorders>
            <w:vAlign w:val="bottom"/>
          </w:tcPr>
          <w:p w14:paraId="7863286E" w14:textId="77777777" w:rsidR="00A86511" w:rsidRDefault="00A86511" w:rsidP="00EA0C26"/>
        </w:tc>
        <w:tc>
          <w:tcPr>
            <w:tcW w:w="2131" w:type="pct"/>
            <w:tcBorders>
              <w:top w:val="nil"/>
              <w:left w:val="nil"/>
              <w:bottom w:val="single" w:sz="4" w:space="0" w:color="auto"/>
              <w:right w:val="nil"/>
            </w:tcBorders>
            <w:vAlign w:val="bottom"/>
          </w:tcPr>
          <w:p w14:paraId="0F12ED04" w14:textId="77777777" w:rsidR="00A86511" w:rsidRDefault="00A86511" w:rsidP="00EA0C26">
            <w:pPr>
              <w:jc w:val="center"/>
            </w:pPr>
          </w:p>
        </w:tc>
      </w:tr>
      <w:tr w:rsidR="00A86511" w14:paraId="71649488" w14:textId="77777777" w:rsidTr="00D51FFB">
        <w:tc>
          <w:tcPr>
            <w:tcW w:w="2131" w:type="pct"/>
            <w:tcBorders>
              <w:top w:val="nil"/>
              <w:left w:val="nil"/>
              <w:bottom w:val="nil"/>
              <w:right w:val="nil"/>
            </w:tcBorders>
          </w:tcPr>
          <w:p w14:paraId="0833C361" w14:textId="77777777" w:rsidR="00A86511" w:rsidRDefault="00A86511" w:rsidP="00EA0C26">
            <w:pPr>
              <w:jc w:val="center"/>
              <w:rPr>
                <w:sz w:val="18"/>
                <w:szCs w:val="18"/>
              </w:rPr>
            </w:pPr>
            <w:r>
              <w:rPr>
                <w:sz w:val="18"/>
                <w:szCs w:val="18"/>
              </w:rPr>
              <w:t>(подпись лица, уполномоченного</w:t>
            </w:r>
            <w:r>
              <w:rPr>
                <w:sz w:val="18"/>
                <w:szCs w:val="18"/>
              </w:rPr>
              <w:br/>
              <w:t xml:space="preserve">на подписание индивидуальной программы предоставления социальных услуг) </w:t>
            </w:r>
          </w:p>
        </w:tc>
        <w:tc>
          <w:tcPr>
            <w:tcW w:w="738" w:type="pct"/>
            <w:tcBorders>
              <w:top w:val="nil"/>
              <w:left w:val="nil"/>
              <w:bottom w:val="nil"/>
              <w:right w:val="nil"/>
            </w:tcBorders>
          </w:tcPr>
          <w:p w14:paraId="44DB258C" w14:textId="77777777" w:rsidR="00A86511" w:rsidRDefault="00A86511" w:rsidP="00EA0C26">
            <w:pPr>
              <w:rPr>
                <w:sz w:val="18"/>
                <w:szCs w:val="18"/>
              </w:rPr>
            </w:pPr>
          </w:p>
        </w:tc>
        <w:tc>
          <w:tcPr>
            <w:tcW w:w="2131" w:type="pct"/>
            <w:tcBorders>
              <w:top w:val="nil"/>
              <w:left w:val="nil"/>
              <w:bottom w:val="nil"/>
              <w:right w:val="nil"/>
            </w:tcBorders>
          </w:tcPr>
          <w:p w14:paraId="263C4660" w14:textId="77777777" w:rsidR="00A86511" w:rsidRDefault="00A86511" w:rsidP="00EA0C26">
            <w:pPr>
              <w:jc w:val="center"/>
              <w:rPr>
                <w:sz w:val="18"/>
                <w:szCs w:val="18"/>
              </w:rPr>
            </w:pPr>
            <w:r>
              <w:rPr>
                <w:sz w:val="18"/>
                <w:szCs w:val="18"/>
              </w:rPr>
              <w:t>(расшифровка подписи)</w:t>
            </w:r>
          </w:p>
        </w:tc>
      </w:tr>
    </w:tbl>
    <w:p w14:paraId="3AA3266F" w14:textId="77777777" w:rsidR="00A86511" w:rsidRDefault="00A86511" w:rsidP="00A86511">
      <w:pPr>
        <w:spacing w:after="120"/>
        <w:rPr>
          <w:sz w:val="2"/>
          <w:szCs w:val="2"/>
        </w:rPr>
      </w:pPr>
    </w:p>
    <w:tbl>
      <w:tblPr>
        <w:tblW w:w="0" w:type="auto"/>
        <w:jc w:val="right"/>
        <w:tblLayout w:type="fixed"/>
        <w:tblCellMar>
          <w:left w:w="28" w:type="dxa"/>
          <w:right w:w="28" w:type="dxa"/>
        </w:tblCellMar>
        <w:tblLook w:val="0000" w:firstRow="0" w:lastRow="0" w:firstColumn="0" w:lastColumn="0" w:noHBand="0" w:noVBand="0"/>
      </w:tblPr>
      <w:tblGrid>
        <w:gridCol w:w="227"/>
        <w:gridCol w:w="397"/>
        <w:gridCol w:w="227"/>
        <w:gridCol w:w="1134"/>
        <w:gridCol w:w="397"/>
        <w:gridCol w:w="397"/>
        <w:gridCol w:w="284"/>
      </w:tblGrid>
      <w:tr w:rsidR="00A86511" w14:paraId="0FBA4529" w14:textId="77777777" w:rsidTr="00EA0C26">
        <w:trPr>
          <w:jc w:val="right"/>
        </w:trPr>
        <w:tc>
          <w:tcPr>
            <w:tcW w:w="227" w:type="dxa"/>
            <w:tcBorders>
              <w:top w:val="nil"/>
              <w:left w:val="nil"/>
              <w:bottom w:val="nil"/>
              <w:right w:val="nil"/>
            </w:tcBorders>
            <w:vAlign w:val="bottom"/>
          </w:tcPr>
          <w:p w14:paraId="20064213" w14:textId="77777777" w:rsidR="00A86511" w:rsidRDefault="00A86511" w:rsidP="00EA0C26">
            <w:pPr>
              <w:jc w:val="right"/>
            </w:pPr>
            <w:r>
              <w:t>“</w:t>
            </w:r>
          </w:p>
        </w:tc>
        <w:tc>
          <w:tcPr>
            <w:tcW w:w="397" w:type="dxa"/>
            <w:tcBorders>
              <w:top w:val="nil"/>
              <w:left w:val="nil"/>
              <w:bottom w:val="single" w:sz="4" w:space="0" w:color="auto"/>
              <w:right w:val="nil"/>
            </w:tcBorders>
            <w:vAlign w:val="bottom"/>
          </w:tcPr>
          <w:p w14:paraId="2B218CE6" w14:textId="77777777" w:rsidR="00A86511" w:rsidRDefault="00A86511" w:rsidP="00EA0C26">
            <w:pPr>
              <w:jc w:val="center"/>
            </w:pPr>
          </w:p>
        </w:tc>
        <w:tc>
          <w:tcPr>
            <w:tcW w:w="227" w:type="dxa"/>
            <w:tcBorders>
              <w:top w:val="nil"/>
              <w:left w:val="nil"/>
              <w:bottom w:val="nil"/>
              <w:right w:val="nil"/>
            </w:tcBorders>
            <w:vAlign w:val="bottom"/>
          </w:tcPr>
          <w:p w14:paraId="41271DA9" w14:textId="77777777" w:rsidR="00A86511" w:rsidRDefault="00A86511" w:rsidP="00EA0C26">
            <w:r>
              <w:t>”</w:t>
            </w:r>
          </w:p>
        </w:tc>
        <w:tc>
          <w:tcPr>
            <w:tcW w:w="1134" w:type="dxa"/>
            <w:tcBorders>
              <w:top w:val="nil"/>
              <w:left w:val="nil"/>
              <w:bottom w:val="single" w:sz="4" w:space="0" w:color="auto"/>
              <w:right w:val="nil"/>
            </w:tcBorders>
            <w:vAlign w:val="bottom"/>
          </w:tcPr>
          <w:p w14:paraId="14A9A886" w14:textId="77777777" w:rsidR="00A86511" w:rsidRDefault="00A86511" w:rsidP="00EA0C26">
            <w:pPr>
              <w:jc w:val="center"/>
            </w:pPr>
          </w:p>
        </w:tc>
        <w:tc>
          <w:tcPr>
            <w:tcW w:w="397" w:type="dxa"/>
            <w:tcBorders>
              <w:top w:val="nil"/>
              <w:left w:val="nil"/>
              <w:bottom w:val="nil"/>
              <w:right w:val="nil"/>
            </w:tcBorders>
            <w:vAlign w:val="bottom"/>
          </w:tcPr>
          <w:p w14:paraId="4BB2E523" w14:textId="77777777" w:rsidR="00A86511" w:rsidRDefault="00A86511" w:rsidP="00EA0C26">
            <w:pPr>
              <w:jc w:val="right"/>
            </w:pPr>
            <w:r>
              <w:t>20</w:t>
            </w:r>
          </w:p>
        </w:tc>
        <w:tc>
          <w:tcPr>
            <w:tcW w:w="397" w:type="dxa"/>
            <w:tcBorders>
              <w:top w:val="nil"/>
              <w:left w:val="nil"/>
              <w:bottom w:val="single" w:sz="4" w:space="0" w:color="auto"/>
              <w:right w:val="nil"/>
            </w:tcBorders>
            <w:vAlign w:val="bottom"/>
          </w:tcPr>
          <w:p w14:paraId="290D3BFE" w14:textId="77777777" w:rsidR="00A86511" w:rsidRDefault="00A86511" w:rsidP="00EA0C26"/>
        </w:tc>
        <w:tc>
          <w:tcPr>
            <w:tcW w:w="284" w:type="dxa"/>
            <w:tcBorders>
              <w:top w:val="nil"/>
              <w:left w:val="nil"/>
              <w:bottom w:val="nil"/>
              <w:right w:val="nil"/>
            </w:tcBorders>
            <w:vAlign w:val="bottom"/>
          </w:tcPr>
          <w:p w14:paraId="7BC355AA" w14:textId="77777777" w:rsidR="00A86511" w:rsidRDefault="00A86511" w:rsidP="00EA0C26">
            <w:pPr>
              <w:jc w:val="right"/>
            </w:pPr>
            <w:r>
              <w:t>г.</w:t>
            </w:r>
          </w:p>
        </w:tc>
      </w:tr>
    </w:tbl>
    <w:p w14:paraId="77FBE6AB" w14:textId="77777777" w:rsidR="00A86511" w:rsidRDefault="00A86511" w:rsidP="00A86511">
      <w:pPr>
        <w:spacing w:after="240"/>
        <w:ind w:left="567"/>
      </w:pPr>
      <w:r>
        <w:t>М.П.</w:t>
      </w:r>
    </w:p>
    <w:p w14:paraId="27E43827" w14:textId="196F10D5" w:rsidR="00C42C2C" w:rsidRPr="00A46D0B" w:rsidRDefault="00C42C2C" w:rsidP="00C42C2C">
      <w:pPr>
        <w:jc w:val="center"/>
        <w:rPr>
          <w:sz w:val="28"/>
          <w:szCs w:val="28"/>
          <w:lang w:eastAsia="en-US"/>
        </w:rPr>
      </w:pPr>
      <w:r w:rsidRPr="00E512D4">
        <w:rPr>
          <w:b/>
          <w:bCs/>
          <w:iCs/>
          <w:sz w:val="28"/>
          <w:szCs w:val="28"/>
          <w:lang w:eastAsia="en-US"/>
        </w:rPr>
        <w:t>Практическ</w:t>
      </w:r>
      <w:r>
        <w:rPr>
          <w:b/>
          <w:bCs/>
          <w:iCs/>
          <w:sz w:val="28"/>
          <w:szCs w:val="28"/>
          <w:lang w:eastAsia="en-US"/>
        </w:rPr>
        <w:t>ое</w:t>
      </w:r>
      <w:r w:rsidRPr="00E512D4">
        <w:rPr>
          <w:b/>
          <w:bCs/>
          <w:iCs/>
          <w:sz w:val="28"/>
          <w:szCs w:val="28"/>
          <w:lang w:eastAsia="en-US"/>
        </w:rPr>
        <w:t xml:space="preserve"> заняти</w:t>
      </w:r>
      <w:r>
        <w:rPr>
          <w:b/>
          <w:bCs/>
          <w:iCs/>
          <w:sz w:val="28"/>
          <w:szCs w:val="28"/>
          <w:lang w:eastAsia="en-US"/>
        </w:rPr>
        <w:t>е</w:t>
      </w:r>
      <w:r w:rsidRPr="00E512D4">
        <w:rPr>
          <w:b/>
          <w:bCs/>
          <w:iCs/>
          <w:sz w:val="28"/>
          <w:szCs w:val="28"/>
          <w:lang w:eastAsia="en-US"/>
        </w:rPr>
        <w:t xml:space="preserve"> № </w:t>
      </w:r>
      <w:r>
        <w:rPr>
          <w:b/>
          <w:bCs/>
          <w:iCs/>
          <w:sz w:val="28"/>
          <w:szCs w:val="28"/>
          <w:lang w:eastAsia="en-US"/>
        </w:rPr>
        <w:t>9</w:t>
      </w:r>
    </w:p>
    <w:p w14:paraId="794B0356" w14:textId="77777777" w:rsidR="00C42C2C" w:rsidRDefault="00C42C2C" w:rsidP="00C42C2C">
      <w:pPr>
        <w:jc w:val="both"/>
        <w:rPr>
          <w:sz w:val="28"/>
          <w:szCs w:val="28"/>
          <w:lang w:eastAsia="en-US"/>
        </w:rPr>
      </w:pPr>
    </w:p>
    <w:p w14:paraId="4DCBEBE8" w14:textId="77777777" w:rsidR="00C42C2C" w:rsidRDefault="00C42C2C" w:rsidP="00C42C2C">
      <w:pPr>
        <w:ind w:firstLine="709"/>
        <w:jc w:val="both"/>
        <w:rPr>
          <w:sz w:val="28"/>
          <w:szCs w:val="28"/>
          <w:lang w:eastAsia="en-US"/>
        </w:rPr>
      </w:pPr>
      <w:r>
        <w:rPr>
          <w:sz w:val="28"/>
          <w:szCs w:val="28"/>
          <w:lang w:eastAsia="en-US"/>
        </w:rPr>
        <w:lastRenderedPageBreak/>
        <w:t xml:space="preserve">Тема: </w:t>
      </w:r>
      <w:r w:rsidRPr="00C42C2C">
        <w:rPr>
          <w:sz w:val="28"/>
          <w:szCs w:val="28"/>
          <w:lang w:eastAsia="en-US"/>
        </w:rPr>
        <w:t>Правовое регулирование предоставления государственных услуг гражданам пожилого возраста и инвалидами государственными внебюджетными фондами</w:t>
      </w:r>
      <w:r>
        <w:rPr>
          <w:sz w:val="28"/>
          <w:szCs w:val="28"/>
          <w:lang w:eastAsia="en-US"/>
        </w:rPr>
        <w:t>.</w:t>
      </w:r>
    </w:p>
    <w:p w14:paraId="23261241" w14:textId="77777777" w:rsidR="00C42C2C" w:rsidRPr="0012285E" w:rsidRDefault="00C42C2C" w:rsidP="00C42C2C">
      <w:pPr>
        <w:ind w:firstLine="709"/>
        <w:jc w:val="both"/>
        <w:rPr>
          <w:bCs/>
          <w:sz w:val="28"/>
          <w:szCs w:val="28"/>
          <w:lang w:eastAsia="en-US"/>
        </w:rPr>
      </w:pPr>
      <w:r w:rsidRPr="0012285E">
        <w:rPr>
          <w:bCs/>
          <w:sz w:val="28"/>
          <w:szCs w:val="28"/>
          <w:lang w:eastAsia="en-US"/>
        </w:rPr>
        <w:t xml:space="preserve">Время на выполнение задания: </w:t>
      </w:r>
      <w:r>
        <w:rPr>
          <w:bCs/>
          <w:sz w:val="28"/>
          <w:szCs w:val="28"/>
          <w:lang w:eastAsia="en-US"/>
        </w:rPr>
        <w:t>6</w:t>
      </w:r>
      <w:r w:rsidRPr="0012285E">
        <w:rPr>
          <w:bCs/>
          <w:sz w:val="28"/>
          <w:szCs w:val="28"/>
          <w:lang w:eastAsia="en-US"/>
        </w:rPr>
        <w:t xml:space="preserve"> час</w:t>
      </w:r>
      <w:r>
        <w:rPr>
          <w:bCs/>
          <w:sz w:val="28"/>
          <w:szCs w:val="28"/>
          <w:lang w:eastAsia="en-US"/>
        </w:rPr>
        <w:t>ов.</w:t>
      </w:r>
    </w:p>
    <w:p w14:paraId="0696FB78" w14:textId="77777777" w:rsidR="00C42C2C" w:rsidRDefault="00C42C2C" w:rsidP="00C42C2C">
      <w:pPr>
        <w:ind w:firstLine="709"/>
        <w:jc w:val="both"/>
        <w:rPr>
          <w:bCs/>
          <w:sz w:val="28"/>
          <w:szCs w:val="28"/>
          <w:lang w:eastAsia="en-US"/>
        </w:rPr>
      </w:pPr>
      <w:r w:rsidRPr="0012285E">
        <w:rPr>
          <w:bCs/>
          <w:sz w:val="28"/>
          <w:szCs w:val="28"/>
          <w:lang w:eastAsia="en-US"/>
        </w:rPr>
        <w:t xml:space="preserve">Цель: расширение </w:t>
      </w:r>
      <w:r>
        <w:rPr>
          <w:bCs/>
          <w:sz w:val="28"/>
          <w:szCs w:val="28"/>
          <w:lang w:eastAsia="en-US"/>
        </w:rPr>
        <w:t xml:space="preserve">и закрепление </w:t>
      </w:r>
      <w:r w:rsidRPr="0012285E">
        <w:rPr>
          <w:bCs/>
          <w:sz w:val="28"/>
          <w:szCs w:val="28"/>
          <w:lang w:eastAsia="en-US"/>
        </w:rPr>
        <w:t>полученных знаний и умений</w:t>
      </w:r>
      <w:r>
        <w:rPr>
          <w:bCs/>
          <w:sz w:val="28"/>
          <w:szCs w:val="28"/>
          <w:lang w:eastAsia="en-US"/>
        </w:rPr>
        <w:t>.</w:t>
      </w:r>
    </w:p>
    <w:p w14:paraId="6939D261" w14:textId="77777777" w:rsidR="00C42C2C" w:rsidRPr="006B05F3" w:rsidRDefault="00C42C2C" w:rsidP="00C42C2C">
      <w:pPr>
        <w:ind w:firstLine="709"/>
        <w:jc w:val="both"/>
        <w:rPr>
          <w:sz w:val="28"/>
          <w:szCs w:val="28"/>
          <w:lang w:eastAsia="en-US"/>
        </w:rPr>
      </w:pPr>
      <w:r>
        <w:rPr>
          <w:sz w:val="28"/>
          <w:szCs w:val="28"/>
          <w:lang w:eastAsia="en-US"/>
        </w:rPr>
        <w:t xml:space="preserve">Форма </w:t>
      </w:r>
      <w:r w:rsidRPr="00CA345A">
        <w:rPr>
          <w:sz w:val="28"/>
          <w:szCs w:val="28"/>
          <w:lang w:eastAsia="en-US"/>
        </w:rPr>
        <w:t xml:space="preserve">отчетности: </w:t>
      </w:r>
      <w:r w:rsidR="00F34C2F">
        <w:rPr>
          <w:sz w:val="28"/>
          <w:szCs w:val="28"/>
          <w:lang w:eastAsia="en-US"/>
        </w:rPr>
        <w:t>обмен мнениями.</w:t>
      </w:r>
    </w:p>
    <w:p w14:paraId="6A48BE62" w14:textId="77777777" w:rsidR="00C42C2C" w:rsidRDefault="00C42C2C" w:rsidP="00C42C2C">
      <w:pPr>
        <w:ind w:firstLine="709"/>
        <w:jc w:val="both"/>
        <w:rPr>
          <w:bCs/>
          <w:sz w:val="28"/>
          <w:szCs w:val="28"/>
          <w:lang w:eastAsia="en-US"/>
        </w:rPr>
      </w:pPr>
      <w:r>
        <w:rPr>
          <w:bCs/>
          <w:sz w:val="28"/>
          <w:szCs w:val="28"/>
          <w:lang w:eastAsia="en-US"/>
        </w:rPr>
        <w:t xml:space="preserve">Коды компетенций: </w:t>
      </w:r>
      <w:r w:rsidRPr="00E512D4">
        <w:rPr>
          <w:bCs/>
          <w:sz w:val="28"/>
          <w:szCs w:val="28"/>
          <w:lang w:eastAsia="en-US"/>
        </w:rPr>
        <w:t>ОК.01, ОК.02, ОК. 3, ОК.04, ОК.05, ОК.06, ОК.08, ОК.09</w:t>
      </w:r>
      <w:r>
        <w:rPr>
          <w:bCs/>
          <w:sz w:val="28"/>
          <w:szCs w:val="28"/>
          <w:lang w:eastAsia="en-US"/>
        </w:rPr>
        <w:t xml:space="preserve">, </w:t>
      </w:r>
      <w:r w:rsidRPr="00E512D4">
        <w:rPr>
          <w:bCs/>
          <w:sz w:val="28"/>
          <w:szCs w:val="28"/>
          <w:lang w:eastAsia="en-US"/>
        </w:rPr>
        <w:t>ПК 1, ПК 2, ПК 3, ПК 4, ПК 5, ПК. 6, ПК 7</w:t>
      </w:r>
      <w:r>
        <w:rPr>
          <w:bCs/>
          <w:sz w:val="28"/>
          <w:szCs w:val="28"/>
          <w:lang w:eastAsia="en-US"/>
        </w:rPr>
        <w:t>.</w:t>
      </w:r>
    </w:p>
    <w:p w14:paraId="03BCAC11" w14:textId="77777777" w:rsidR="00C42C2C" w:rsidRDefault="00C42C2C" w:rsidP="00C42C2C">
      <w:pPr>
        <w:ind w:firstLine="709"/>
        <w:jc w:val="both"/>
        <w:rPr>
          <w:bCs/>
          <w:sz w:val="28"/>
          <w:szCs w:val="28"/>
          <w:lang w:eastAsia="en-US"/>
        </w:rPr>
      </w:pPr>
      <w:r w:rsidRPr="001E77EA">
        <w:rPr>
          <w:bCs/>
          <w:sz w:val="28"/>
          <w:szCs w:val="28"/>
          <w:lang w:eastAsia="en-US"/>
        </w:rPr>
        <w:t xml:space="preserve">Задание: </w:t>
      </w:r>
      <w:r>
        <w:rPr>
          <w:bCs/>
          <w:sz w:val="28"/>
          <w:szCs w:val="28"/>
          <w:lang w:eastAsia="en-US"/>
        </w:rPr>
        <w:t>в</w:t>
      </w:r>
      <w:r w:rsidRPr="00C42C2C">
        <w:rPr>
          <w:bCs/>
          <w:sz w:val="28"/>
          <w:szCs w:val="28"/>
          <w:lang w:eastAsia="en-US"/>
        </w:rPr>
        <w:t>ыполнение профессиональных заданий по теме: «Правовое консультирование граждан пожилого возраста и инвалидов по вопросам предоставления государственных услуг в сфере пенсионного обеспечения, социального страхования, обязательного медицинского страхования»</w:t>
      </w:r>
      <w:r>
        <w:rPr>
          <w:bCs/>
          <w:sz w:val="28"/>
          <w:szCs w:val="28"/>
          <w:lang w:eastAsia="en-US"/>
        </w:rPr>
        <w:t>.</w:t>
      </w:r>
      <w:r w:rsidR="00F34C2F">
        <w:rPr>
          <w:bCs/>
          <w:sz w:val="28"/>
          <w:szCs w:val="28"/>
          <w:lang w:eastAsia="en-US"/>
        </w:rPr>
        <w:t xml:space="preserve"> Студенты делятся на пары (деловые игры), в паре 1 студент – гражданин, 2 – консультант. Студентам выдаются карточки с их ролями и ситуациями, задача студентов – «вжиться» в роль, принять участие в консультации, затем студенты меняются местами.</w:t>
      </w:r>
    </w:p>
    <w:p w14:paraId="044707E6" w14:textId="77777777" w:rsidR="00FA52D3" w:rsidRDefault="00FA52D3" w:rsidP="00F34C2F">
      <w:pPr>
        <w:jc w:val="center"/>
        <w:rPr>
          <w:sz w:val="28"/>
          <w:szCs w:val="28"/>
        </w:rPr>
      </w:pPr>
    </w:p>
    <w:p w14:paraId="4284E6A8" w14:textId="77777777" w:rsidR="00EA276A" w:rsidRDefault="00EA276A" w:rsidP="00F34C2F">
      <w:pPr>
        <w:jc w:val="center"/>
        <w:rPr>
          <w:sz w:val="28"/>
          <w:szCs w:val="28"/>
        </w:rPr>
      </w:pPr>
    </w:p>
    <w:p w14:paraId="0FACD951" w14:textId="77777777" w:rsidR="00EA276A" w:rsidRDefault="00EA276A" w:rsidP="00F34C2F">
      <w:pPr>
        <w:jc w:val="center"/>
        <w:rPr>
          <w:sz w:val="28"/>
          <w:szCs w:val="28"/>
        </w:rPr>
      </w:pPr>
    </w:p>
    <w:p w14:paraId="42289BD4" w14:textId="7F919923" w:rsidR="00F34C2F" w:rsidRPr="00F26277" w:rsidRDefault="00F34C2F" w:rsidP="00F34C2F">
      <w:pPr>
        <w:jc w:val="center"/>
        <w:rPr>
          <w:sz w:val="28"/>
          <w:szCs w:val="28"/>
        </w:rPr>
      </w:pPr>
      <w:r w:rsidRPr="00F26277">
        <w:rPr>
          <w:sz w:val="28"/>
          <w:szCs w:val="28"/>
        </w:rPr>
        <w:t>Примерный шаблон по консультированию</w:t>
      </w:r>
    </w:p>
    <w:p w14:paraId="2AEEFE57" w14:textId="77777777" w:rsidR="00F34C2F" w:rsidRPr="00F26277" w:rsidRDefault="00F34C2F" w:rsidP="00F34C2F">
      <w:pPr>
        <w:jc w:val="center"/>
        <w:rPr>
          <w:sz w:val="28"/>
          <w:szCs w:val="28"/>
        </w:rPr>
      </w:pPr>
    </w:p>
    <w:p w14:paraId="2DA01FC8" w14:textId="77777777" w:rsidR="00F34C2F" w:rsidRPr="00F26277" w:rsidRDefault="00F34C2F" w:rsidP="00F34C2F">
      <w:pPr>
        <w:ind w:firstLine="709"/>
        <w:jc w:val="both"/>
        <w:rPr>
          <w:sz w:val="28"/>
          <w:szCs w:val="28"/>
        </w:rPr>
      </w:pPr>
      <w:r w:rsidRPr="00F26277">
        <w:rPr>
          <w:sz w:val="28"/>
          <w:szCs w:val="28"/>
        </w:rPr>
        <w:t>1 этап. Приветствие.</w:t>
      </w:r>
    </w:p>
    <w:p w14:paraId="72EFFCC4" w14:textId="77777777" w:rsidR="00F34C2F" w:rsidRPr="00F26277" w:rsidRDefault="00F34C2F" w:rsidP="00F34C2F">
      <w:pPr>
        <w:ind w:firstLine="709"/>
        <w:jc w:val="both"/>
        <w:rPr>
          <w:sz w:val="28"/>
          <w:szCs w:val="28"/>
        </w:rPr>
      </w:pPr>
      <w:r w:rsidRPr="00F26277">
        <w:rPr>
          <w:b/>
          <w:bCs/>
          <w:sz w:val="28"/>
          <w:szCs w:val="28"/>
        </w:rPr>
        <w:t>Специалист:</w:t>
      </w:r>
      <w:r w:rsidRPr="00F26277">
        <w:rPr>
          <w:sz w:val="28"/>
          <w:szCs w:val="28"/>
        </w:rPr>
        <w:t xml:space="preserve"> Здравствуйте. Меня зовут … (</w:t>
      </w:r>
      <w:r w:rsidRPr="00F26277">
        <w:rPr>
          <w:i/>
          <w:iCs/>
          <w:sz w:val="28"/>
          <w:szCs w:val="28"/>
        </w:rPr>
        <w:t>ФИО</w:t>
      </w:r>
      <w:r w:rsidRPr="00F26277">
        <w:rPr>
          <w:sz w:val="28"/>
          <w:szCs w:val="28"/>
        </w:rPr>
        <w:t>), я специалист по социальной работе Комплексного центра социального обслуживания населения. Как я могу к Вам обращаться?</w:t>
      </w:r>
    </w:p>
    <w:p w14:paraId="7BC0E57C" w14:textId="77777777" w:rsidR="00F34C2F" w:rsidRPr="00F26277" w:rsidRDefault="00F34C2F" w:rsidP="00F34C2F">
      <w:pPr>
        <w:ind w:firstLine="709"/>
        <w:jc w:val="both"/>
        <w:rPr>
          <w:i/>
          <w:iCs/>
          <w:sz w:val="28"/>
          <w:szCs w:val="28"/>
        </w:rPr>
      </w:pPr>
      <w:r w:rsidRPr="00F26277">
        <w:rPr>
          <w:b/>
          <w:bCs/>
          <w:sz w:val="28"/>
          <w:szCs w:val="28"/>
        </w:rPr>
        <w:t xml:space="preserve">Клиент: </w:t>
      </w:r>
      <w:r w:rsidRPr="00F26277">
        <w:rPr>
          <w:i/>
          <w:iCs/>
          <w:sz w:val="28"/>
          <w:szCs w:val="28"/>
        </w:rPr>
        <w:t>например, Николай.</w:t>
      </w:r>
    </w:p>
    <w:p w14:paraId="3230B0AC" w14:textId="77777777" w:rsidR="00F34C2F" w:rsidRPr="00F26277" w:rsidRDefault="00F34C2F" w:rsidP="00F34C2F">
      <w:pPr>
        <w:ind w:firstLine="709"/>
        <w:jc w:val="both"/>
        <w:rPr>
          <w:sz w:val="28"/>
          <w:szCs w:val="28"/>
        </w:rPr>
      </w:pPr>
      <w:r w:rsidRPr="00F26277">
        <w:rPr>
          <w:sz w:val="28"/>
          <w:szCs w:val="28"/>
        </w:rPr>
        <w:t>2 этап. Диагностика трудной жизненной ситуации.</w:t>
      </w:r>
    </w:p>
    <w:p w14:paraId="10F67C3F" w14:textId="77777777" w:rsidR="00F34C2F" w:rsidRPr="00F26277" w:rsidRDefault="00F34C2F" w:rsidP="00F34C2F">
      <w:pPr>
        <w:ind w:firstLine="709"/>
        <w:jc w:val="both"/>
        <w:rPr>
          <w:sz w:val="28"/>
          <w:szCs w:val="28"/>
        </w:rPr>
      </w:pPr>
      <w:r w:rsidRPr="00F26277">
        <w:rPr>
          <w:b/>
          <w:bCs/>
          <w:sz w:val="28"/>
          <w:szCs w:val="28"/>
        </w:rPr>
        <w:t xml:space="preserve">Специалист: </w:t>
      </w:r>
      <w:r w:rsidRPr="00F26277">
        <w:rPr>
          <w:sz w:val="28"/>
          <w:szCs w:val="28"/>
        </w:rPr>
        <w:t>Николай,</w:t>
      </w:r>
      <w:r w:rsidRPr="00F26277">
        <w:rPr>
          <w:b/>
          <w:bCs/>
          <w:sz w:val="28"/>
          <w:szCs w:val="28"/>
        </w:rPr>
        <w:t xml:space="preserve"> </w:t>
      </w:r>
      <w:r w:rsidRPr="00F26277">
        <w:rPr>
          <w:sz w:val="28"/>
          <w:szCs w:val="28"/>
        </w:rPr>
        <w:t>чем я могу Вам помочь?</w:t>
      </w:r>
    </w:p>
    <w:p w14:paraId="5B09347B" w14:textId="77777777" w:rsidR="00F34C2F" w:rsidRPr="00F26277" w:rsidRDefault="00F34C2F" w:rsidP="00F34C2F">
      <w:pPr>
        <w:ind w:firstLine="709"/>
        <w:jc w:val="both"/>
        <w:rPr>
          <w:sz w:val="28"/>
          <w:szCs w:val="28"/>
        </w:rPr>
      </w:pPr>
      <w:r w:rsidRPr="00F26277">
        <w:rPr>
          <w:b/>
          <w:bCs/>
          <w:sz w:val="28"/>
          <w:szCs w:val="28"/>
        </w:rPr>
        <w:t>Клиент:</w:t>
      </w:r>
      <w:r w:rsidRPr="00F26277">
        <w:rPr>
          <w:sz w:val="28"/>
          <w:szCs w:val="28"/>
        </w:rPr>
        <w:t xml:space="preserve"> проговаривает ситуацию.</w:t>
      </w:r>
    </w:p>
    <w:p w14:paraId="0B2F4A59" w14:textId="77777777" w:rsidR="00F34C2F" w:rsidRPr="00F26277" w:rsidRDefault="00F34C2F" w:rsidP="00F34C2F">
      <w:pPr>
        <w:ind w:firstLine="709"/>
        <w:jc w:val="both"/>
        <w:rPr>
          <w:i/>
          <w:iCs/>
          <w:sz w:val="28"/>
          <w:szCs w:val="28"/>
        </w:rPr>
      </w:pPr>
      <w:r w:rsidRPr="00F26277">
        <w:rPr>
          <w:i/>
          <w:iCs/>
          <w:sz w:val="28"/>
          <w:szCs w:val="28"/>
        </w:rPr>
        <w:t>Не вмешиваемся в монолог клиента, пока он сам не остановится. Как остановился, задаем вопросы, уточняем сведения.</w:t>
      </w:r>
    </w:p>
    <w:p w14:paraId="3043EEE2" w14:textId="77777777" w:rsidR="00F34C2F" w:rsidRPr="00F26277" w:rsidRDefault="00F34C2F" w:rsidP="00F34C2F">
      <w:pPr>
        <w:ind w:firstLine="709"/>
        <w:jc w:val="both"/>
        <w:rPr>
          <w:i/>
          <w:iCs/>
          <w:sz w:val="28"/>
          <w:szCs w:val="28"/>
        </w:rPr>
      </w:pPr>
      <w:r w:rsidRPr="00F26277">
        <w:rPr>
          <w:i/>
          <w:iCs/>
          <w:sz w:val="28"/>
          <w:szCs w:val="28"/>
        </w:rPr>
        <w:t>Как правильно уточнять:</w:t>
      </w:r>
      <w:r>
        <w:rPr>
          <w:i/>
          <w:iCs/>
          <w:sz w:val="28"/>
          <w:szCs w:val="28"/>
        </w:rPr>
        <w:t xml:space="preserve"> </w:t>
      </w:r>
      <w:r w:rsidRPr="00F26277">
        <w:rPr>
          <w:i/>
          <w:iCs/>
          <w:sz w:val="28"/>
          <w:szCs w:val="28"/>
        </w:rPr>
        <w:t>Правильно ли я Вас поня</w:t>
      </w:r>
      <w:proofErr w:type="gramStart"/>
      <w:r w:rsidRPr="00F26277">
        <w:rPr>
          <w:i/>
          <w:iCs/>
          <w:sz w:val="28"/>
          <w:szCs w:val="28"/>
        </w:rPr>
        <w:t>л</w:t>
      </w:r>
      <w:r>
        <w:rPr>
          <w:i/>
          <w:iCs/>
          <w:sz w:val="28"/>
          <w:szCs w:val="28"/>
        </w:rPr>
        <w:t>(</w:t>
      </w:r>
      <w:proofErr w:type="gramEnd"/>
      <w:r w:rsidRPr="00F26277">
        <w:rPr>
          <w:i/>
          <w:iCs/>
          <w:sz w:val="28"/>
          <w:szCs w:val="28"/>
        </w:rPr>
        <w:t>а</w:t>
      </w:r>
      <w:r>
        <w:rPr>
          <w:i/>
          <w:iCs/>
          <w:sz w:val="28"/>
          <w:szCs w:val="28"/>
        </w:rPr>
        <w:t>)</w:t>
      </w:r>
      <w:r w:rsidRPr="00F26277">
        <w:rPr>
          <w:i/>
          <w:iCs/>
          <w:sz w:val="28"/>
          <w:szCs w:val="28"/>
        </w:rPr>
        <w:t>, что…</w:t>
      </w:r>
    </w:p>
    <w:p w14:paraId="39301092" w14:textId="77777777" w:rsidR="00F34C2F" w:rsidRPr="00F26277" w:rsidRDefault="00F34C2F" w:rsidP="00F34C2F">
      <w:pPr>
        <w:ind w:firstLine="709"/>
        <w:jc w:val="both"/>
        <w:rPr>
          <w:sz w:val="28"/>
          <w:szCs w:val="28"/>
        </w:rPr>
      </w:pPr>
      <w:r w:rsidRPr="00F26277">
        <w:rPr>
          <w:sz w:val="28"/>
          <w:szCs w:val="28"/>
        </w:rPr>
        <w:t xml:space="preserve">После определения проблем, подводим итог: </w:t>
      </w:r>
    </w:p>
    <w:p w14:paraId="03F87AEC" w14:textId="77777777" w:rsidR="00F34C2F" w:rsidRPr="00F26277" w:rsidRDefault="00F34C2F" w:rsidP="00F34C2F">
      <w:pPr>
        <w:ind w:firstLine="709"/>
        <w:jc w:val="both"/>
        <w:rPr>
          <w:sz w:val="28"/>
          <w:szCs w:val="28"/>
        </w:rPr>
      </w:pPr>
      <w:r w:rsidRPr="00F26277">
        <w:rPr>
          <w:sz w:val="28"/>
          <w:szCs w:val="28"/>
        </w:rPr>
        <w:t>Итак, мы с Вами выяснили, что … (перечисляем определенные проблемы).</w:t>
      </w:r>
    </w:p>
    <w:p w14:paraId="6E9066F4" w14:textId="77777777" w:rsidR="00F34C2F" w:rsidRPr="00F26277" w:rsidRDefault="00F34C2F" w:rsidP="00F34C2F">
      <w:pPr>
        <w:ind w:firstLine="709"/>
        <w:jc w:val="both"/>
        <w:rPr>
          <w:sz w:val="28"/>
          <w:szCs w:val="28"/>
        </w:rPr>
      </w:pPr>
      <w:r w:rsidRPr="00F26277">
        <w:rPr>
          <w:sz w:val="28"/>
          <w:szCs w:val="28"/>
        </w:rPr>
        <w:t>3 этап. Консультирование.</w:t>
      </w:r>
    </w:p>
    <w:p w14:paraId="34CA99D3" w14:textId="77777777" w:rsidR="00F34C2F" w:rsidRPr="00F26277" w:rsidRDefault="00F34C2F" w:rsidP="00F34C2F">
      <w:pPr>
        <w:ind w:firstLine="709"/>
        <w:jc w:val="both"/>
        <w:rPr>
          <w:i/>
          <w:iCs/>
          <w:sz w:val="28"/>
          <w:szCs w:val="28"/>
        </w:rPr>
      </w:pPr>
      <w:r w:rsidRPr="00F26277">
        <w:rPr>
          <w:i/>
          <w:iCs/>
          <w:sz w:val="28"/>
          <w:szCs w:val="28"/>
        </w:rPr>
        <w:t>Для того, чтобы решить данную ситуацию _______________ (указать какую - по каждой проблеме проговорить отдельно данную фразу), Вам может быть предоставлена следующая помощь (указать какая и кем предоставлена, выбрать, исходя из ситуации):</w:t>
      </w:r>
    </w:p>
    <w:p w14:paraId="5B7BFECE" w14:textId="77777777" w:rsidR="00F34C2F" w:rsidRPr="00F26277" w:rsidRDefault="00F34C2F" w:rsidP="00F34C2F">
      <w:pPr>
        <w:ind w:firstLine="709"/>
        <w:jc w:val="both"/>
        <w:rPr>
          <w:sz w:val="28"/>
          <w:szCs w:val="28"/>
        </w:rPr>
      </w:pPr>
      <w:r w:rsidRPr="00F26277">
        <w:rPr>
          <w:sz w:val="28"/>
          <w:szCs w:val="28"/>
        </w:rPr>
        <w:t>- государственная социальная помощь в виде … Отметить, кем эта помощь будет предоставлена (куда обратиться), какие нужны документы.</w:t>
      </w:r>
    </w:p>
    <w:p w14:paraId="3EEB05CB" w14:textId="77777777" w:rsidR="00F34C2F" w:rsidRPr="00F26277" w:rsidRDefault="00F34C2F" w:rsidP="00F34C2F">
      <w:pPr>
        <w:ind w:firstLine="709"/>
        <w:jc w:val="both"/>
        <w:rPr>
          <w:sz w:val="28"/>
          <w:szCs w:val="28"/>
        </w:rPr>
      </w:pPr>
      <w:r w:rsidRPr="00F26277">
        <w:rPr>
          <w:sz w:val="28"/>
          <w:szCs w:val="28"/>
        </w:rPr>
        <w:t xml:space="preserve">- социальное обслуживание в (стационарной, полустационарной, на дому – выбрать) форме с предоставлением следующих социальных услуг … </w:t>
      </w:r>
      <w:r w:rsidRPr="00F26277">
        <w:rPr>
          <w:sz w:val="28"/>
          <w:szCs w:val="28"/>
        </w:rPr>
        <w:lastRenderedPageBreak/>
        <w:t>(дописать). Отметить, кем эта помощь будет предоставлена (куда обратиться), какие нужны документы.</w:t>
      </w:r>
    </w:p>
    <w:p w14:paraId="594A183B" w14:textId="77777777" w:rsidR="00F34C2F" w:rsidRDefault="00F34C2F" w:rsidP="00F34C2F">
      <w:pPr>
        <w:ind w:firstLine="709"/>
        <w:jc w:val="both"/>
        <w:rPr>
          <w:sz w:val="28"/>
          <w:szCs w:val="28"/>
        </w:rPr>
      </w:pPr>
      <w:r w:rsidRPr="00F26277">
        <w:rPr>
          <w:sz w:val="28"/>
          <w:szCs w:val="28"/>
        </w:rPr>
        <w:t>- социальное сопровождение: содействие в предоставлении медицинской, психологической, педагогической, юридической, социальной помощи, не относящейся к социальным услугам.</w:t>
      </w:r>
    </w:p>
    <w:p w14:paraId="0A908753" w14:textId="77777777" w:rsidR="00F34C2F" w:rsidRDefault="00F34C2F" w:rsidP="00F34C2F">
      <w:pPr>
        <w:ind w:firstLine="709"/>
        <w:jc w:val="both"/>
        <w:rPr>
          <w:sz w:val="28"/>
          <w:szCs w:val="28"/>
        </w:rPr>
      </w:pPr>
      <w:r>
        <w:rPr>
          <w:sz w:val="28"/>
          <w:szCs w:val="28"/>
        </w:rPr>
        <w:t>- пенсионное обеспечение: …</w:t>
      </w:r>
    </w:p>
    <w:p w14:paraId="65A4203D" w14:textId="77777777" w:rsidR="00F34C2F" w:rsidRDefault="00F34C2F" w:rsidP="00F34C2F">
      <w:pPr>
        <w:ind w:firstLine="709"/>
        <w:jc w:val="both"/>
        <w:rPr>
          <w:sz w:val="28"/>
          <w:szCs w:val="28"/>
        </w:rPr>
      </w:pPr>
      <w:r>
        <w:rPr>
          <w:sz w:val="28"/>
          <w:szCs w:val="28"/>
        </w:rPr>
        <w:t>- социальное страхование: …</w:t>
      </w:r>
    </w:p>
    <w:p w14:paraId="6475C0FD" w14:textId="77777777" w:rsidR="00F34C2F" w:rsidRPr="00F26277" w:rsidRDefault="00F34C2F" w:rsidP="00F34C2F">
      <w:pPr>
        <w:ind w:firstLine="709"/>
        <w:jc w:val="both"/>
        <w:rPr>
          <w:sz w:val="28"/>
          <w:szCs w:val="28"/>
        </w:rPr>
      </w:pPr>
      <w:r>
        <w:rPr>
          <w:sz w:val="28"/>
          <w:szCs w:val="28"/>
        </w:rPr>
        <w:t>Обязательное медицинское страхование: …</w:t>
      </w:r>
    </w:p>
    <w:p w14:paraId="14799B48" w14:textId="77777777" w:rsidR="00F34C2F" w:rsidRPr="00F26277" w:rsidRDefault="00F34C2F" w:rsidP="00F34C2F">
      <w:pPr>
        <w:ind w:firstLine="709"/>
        <w:jc w:val="both"/>
        <w:rPr>
          <w:sz w:val="28"/>
          <w:szCs w:val="28"/>
        </w:rPr>
      </w:pPr>
      <w:r w:rsidRPr="00F26277">
        <w:rPr>
          <w:i/>
          <w:iCs/>
          <w:sz w:val="28"/>
          <w:szCs w:val="28"/>
        </w:rPr>
        <w:t>Обратить внимание на то, какие организации могут помочь.</w:t>
      </w:r>
      <w:r w:rsidRPr="00F26277">
        <w:rPr>
          <w:sz w:val="28"/>
          <w:szCs w:val="28"/>
        </w:rPr>
        <w:t xml:space="preserve"> Обязательно должны присутствовать и государственные, и негосударственные ситуации.</w:t>
      </w:r>
    </w:p>
    <w:p w14:paraId="1846C5D1" w14:textId="77777777" w:rsidR="00F34C2F" w:rsidRPr="00F26277" w:rsidRDefault="00F34C2F" w:rsidP="00F34C2F">
      <w:pPr>
        <w:ind w:firstLine="709"/>
        <w:jc w:val="both"/>
        <w:rPr>
          <w:sz w:val="28"/>
          <w:szCs w:val="28"/>
        </w:rPr>
      </w:pPr>
    </w:p>
    <w:p w14:paraId="6E1FA04A" w14:textId="77777777" w:rsidR="00F34C2F" w:rsidRPr="00F26277" w:rsidRDefault="00F34C2F" w:rsidP="00F34C2F">
      <w:pPr>
        <w:ind w:firstLine="709"/>
        <w:jc w:val="both"/>
        <w:rPr>
          <w:sz w:val="28"/>
          <w:szCs w:val="28"/>
        </w:rPr>
      </w:pPr>
      <w:r w:rsidRPr="00F26277">
        <w:rPr>
          <w:sz w:val="28"/>
          <w:szCs w:val="28"/>
        </w:rPr>
        <w:t>4 этап. Подведение итогов.</w:t>
      </w:r>
    </w:p>
    <w:p w14:paraId="4E552E05" w14:textId="77777777" w:rsidR="00F34C2F" w:rsidRPr="00F26277" w:rsidRDefault="00F34C2F" w:rsidP="00F34C2F">
      <w:pPr>
        <w:ind w:firstLine="709"/>
        <w:jc w:val="both"/>
        <w:rPr>
          <w:sz w:val="28"/>
          <w:szCs w:val="28"/>
        </w:rPr>
      </w:pPr>
      <w:r w:rsidRPr="00F26277">
        <w:rPr>
          <w:sz w:val="28"/>
          <w:szCs w:val="28"/>
        </w:rPr>
        <w:t>Как только завершена консультация, уточнить, понятна ли та информация, что предоставлена клиенту. Остались ли у него еще вопросы? Если вопросы есть – ответить. Если нет – проговорить: благодарю Вас за обращение к нам, если появятся вопросы обращайтесь лично на прием или по телефону. Всего доброго, до свидания!</w:t>
      </w:r>
    </w:p>
    <w:p w14:paraId="34D34877" w14:textId="77777777" w:rsidR="007C7AF8" w:rsidRDefault="007C7AF8" w:rsidP="00CA345A">
      <w:pPr>
        <w:ind w:firstLine="709"/>
        <w:jc w:val="both"/>
        <w:rPr>
          <w:bCs/>
          <w:sz w:val="28"/>
          <w:szCs w:val="28"/>
          <w:lang w:eastAsia="en-US"/>
        </w:rPr>
      </w:pPr>
    </w:p>
    <w:p w14:paraId="288FBE1F" w14:textId="0B583AE7" w:rsidR="000E212E" w:rsidRPr="00F34C2F" w:rsidRDefault="00F34C2F" w:rsidP="00F34C2F">
      <w:pPr>
        <w:jc w:val="center"/>
        <w:rPr>
          <w:b/>
          <w:sz w:val="28"/>
          <w:szCs w:val="28"/>
          <w:lang w:eastAsia="en-US"/>
        </w:rPr>
      </w:pPr>
      <w:r w:rsidRPr="00F34C2F">
        <w:rPr>
          <w:b/>
          <w:sz w:val="28"/>
          <w:szCs w:val="28"/>
          <w:lang w:eastAsia="en-US"/>
        </w:rPr>
        <w:t>МДК.01.02 Социально-правовые и законодательные основы социальной работы с семьей и детьми</w:t>
      </w:r>
      <w:r w:rsidR="00793D75">
        <w:rPr>
          <w:b/>
          <w:sz w:val="28"/>
          <w:szCs w:val="28"/>
          <w:lang w:eastAsia="en-US"/>
        </w:rPr>
        <w:t xml:space="preserve"> </w:t>
      </w:r>
      <w:r w:rsidR="00793D75" w:rsidRPr="00793D75">
        <w:rPr>
          <w:b/>
          <w:sz w:val="28"/>
          <w:szCs w:val="28"/>
          <w:lang w:eastAsia="en-US"/>
        </w:rPr>
        <w:t>и лицами из групп риска</w:t>
      </w:r>
    </w:p>
    <w:p w14:paraId="2D7D6A47" w14:textId="77777777" w:rsidR="000E212E" w:rsidRDefault="000E212E" w:rsidP="00CA345A">
      <w:pPr>
        <w:ind w:firstLine="709"/>
        <w:jc w:val="both"/>
        <w:rPr>
          <w:bCs/>
          <w:sz w:val="28"/>
          <w:szCs w:val="28"/>
          <w:lang w:eastAsia="en-US"/>
        </w:rPr>
      </w:pPr>
    </w:p>
    <w:p w14:paraId="3F62F66B" w14:textId="77777777" w:rsidR="00F34C2F" w:rsidRPr="00A46D0B" w:rsidRDefault="00F34C2F" w:rsidP="00F34C2F">
      <w:pPr>
        <w:jc w:val="center"/>
        <w:rPr>
          <w:sz w:val="28"/>
          <w:szCs w:val="28"/>
          <w:lang w:eastAsia="en-US"/>
        </w:rPr>
      </w:pPr>
      <w:r w:rsidRPr="00E512D4">
        <w:rPr>
          <w:b/>
          <w:bCs/>
          <w:iCs/>
          <w:sz w:val="28"/>
          <w:szCs w:val="28"/>
          <w:lang w:eastAsia="en-US"/>
        </w:rPr>
        <w:t>Практическ</w:t>
      </w:r>
      <w:r>
        <w:rPr>
          <w:b/>
          <w:bCs/>
          <w:iCs/>
          <w:sz w:val="28"/>
          <w:szCs w:val="28"/>
          <w:lang w:eastAsia="en-US"/>
        </w:rPr>
        <w:t>ое</w:t>
      </w:r>
      <w:r w:rsidRPr="00E512D4">
        <w:rPr>
          <w:b/>
          <w:bCs/>
          <w:iCs/>
          <w:sz w:val="28"/>
          <w:szCs w:val="28"/>
          <w:lang w:eastAsia="en-US"/>
        </w:rPr>
        <w:t xml:space="preserve"> заняти</w:t>
      </w:r>
      <w:r>
        <w:rPr>
          <w:b/>
          <w:bCs/>
          <w:iCs/>
          <w:sz w:val="28"/>
          <w:szCs w:val="28"/>
          <w:lang w:eastAsia="en-US"/>
        </w:rPr>
        <w:t>е</w:t>
      </w:r>
      <w:r w:rsidRPr="00E512D4">
        <w:rPr>
          <w:b/>
          <w:bCs/>
          <w:iCs/>
          <w:sz w:val="28"/>
          <w:szCs w:val="28"/>
          <w:lang w:eastAsia="en-US"/>
        </w:rPr>
        <w:t xml:space="preserve"> № </w:t>
      </w:r>
      <w:r>
        <w:rPr>
          <w:b/>
          <w:bCs/>
          <w:iCs/>
          <w:sz w:val="28"/>
          <w:szCs w:val="28"/>
          <w:lang w:eastAsia="en-US"/>
        </w:rPr>
        <w:t>1</w:t>
      </w:r>
    </w:p>
    <w:p w14:paraId="52942B6E" w14:textId="77777777" w:rsidR="00F34C2F" w:rsidRDefault="00F34C2F" w:rsidP="00F34C2F">
      <w:pPr>
        <w:jc w:val="both"/>
        <w:rPr>
          <w:sz w:val="28"/>
          <w:szCs w:val="28"/>
          <w:lang w:eastAsia="en-US"/>
        </w:rPr>
      </w:pPr>
    </w:p>
    <w:p w14:paraId="1952FC85" w14:textId="77777777" w:rsidR="00F34C2F" w:rsidRDefault="00F34C2F" w:rsidP="00F34C2F">
      <w:pPr>
        <w:ind w:firstLine="709"/>
        <w:jc w:val="both"/>
        <w:rPr>
          <w:sz w:val="28"/>
          <w:szCs w:val="28"/>
          <w:lang w:eastAsia="en-US"/>
        </w:rPr>
      </w:pPr>
      <w:r>
        <w:rPr>
          <w:sz w:val="28"/>
          <w:szCs w:val="28"/>
          <w:lang w:eastAsia="en-US"/>
        </w:rPr>
        <w:t xml:space="preserve">Тема: </w:t>
      </w:r>
      <w:r w:rsidRPr="00F34C2F">
        <w:rPr>
          <w:sz w:val="28"/>
          <w:szCs w:val="28"/>
          <w:lang w:eastAsia="en-US"/>
        </w:rPr>
        <w:t>Нормативно-правовая основа регулирования брачных отношений</w:t>
      </w:r>
      <w:r>
        <w:rPr>
          <w:sz w:val="28"/>
          <w:szCs w:val="28"/>
          <w:lang w:eastAsia="en-US"/>
        </w:rPr>
        <w:t>.</w:t>
      </w:r>
    </w:p>
    <w:p w14:paraId="1FAE40D4" w14:textId="77777777" w:rsidR="00F34C2F" w:rsidRPr="0012285E" w:rsidRDefault="00F34C2F" w:rsidP="00F34C2F">
      <w:pPr>
        <w:ind w:firstLine="709"/>
        <w:jc w:val="both"/>
        <w:rPr>
          <w:bCs/>
          <w:sz w:val="28"/>
          <w:szCs w:val="28"/>
          <w:lang w:eastAsia="en-US"/>
        </w:rPr>
      </w:pPr>
      <w:r w:rsidRPr="0012285E">
        <w:rPr>
          <w:bCs/>
          <w:sz w:val="28"/>
          <w:szCs w:val="28"/>
          <w:lang w:eastAsia="en-US"/>
        </w:rPr>
        <w:t xml:space="preserve">Время на выполнение задания: </w:t>
      </w:r>
      <w:r>
        <w:rPr>
          <w:bCs/>
          <w:sz w:val="28"/>
          <w:szCs w:val="28"/>
          <w:lang w:eastAsia="en-US"/>
        </w:rPr>
        <w:t>2</w:t>
      </w:r>
      <w:r w:rsidRPr="0012285E">
        <w:rPr>
          <w:bCs/>
          <w:sz w:val="28"/>
          <w:szCs w:val="28"/>
          <w:lang w:eastAsia="en-US"/>
        </w:rPr>
        <w:t xml:space="preserve"> час</w:t>
      </w:r>
      <w:r>
        <w:rPr>
          <w:bCs/>
          <w:sz w:val="28"/>
          <w:szCs w:val="28"/>
          <w:lang w:eastAsia="en-US"/>
        </w:rPr>
        <w:t>а.</w:t>
      </w:r>
    </w:p>
    <w:p w14:paraId="7AF9B591" w14:textId="77777777" w:rsidR="00F34C2F" w:rsidRDefault="00F34C2F" w:rsidP="00F34C2F">
      <w:pPr>
        <w:ind w:firstLine="709"/>
        <w:jc w:val="both"/>
        <w:rPr>
          <w:bCs/>
          <w:sz w:val="28"/>
          <w:szCs w:val="28"/>
          <w:lang w:eastAsia="en-US"/>
        </w:rPr>
      </w:pPr>
      <w:r w:rsidRPr="0012285E">
        <w:rPr>
          <w:bCs/>
          <w:sz w:val="28"/>
          <w:szCs w:val="28"/>
          <w:lang w:eastAsia="en-US"/>
        </w:rPr>
        <w:t xml:space="preserve">Цель: расширение </w:t>
      </w:r>
      <w:r>
        <w:rPr>
          <w:bCs/>
          <w:sz w:val="28"/>
          <w:szCs w:val="28"/>
          <w:lang w:eastAsia="en-US"/>
        </w:rPr>
        <w:t xml:space="preserve">и закрепление </w:t>
      </w:r>
      <w:r w:rsidRPr="0012285E">
        <w:rPr>
          <w:bCs/>
          <w:sz w:val="28"/>
          <w:szCs w:val="28"/>
          <w:lang w:eastAsia="en-US"/>
        </w:rPr>
        <w:t>полученных знаний и умений</w:t>
      </w:r>
      <w:r>
        <w:rPr>
          <w:bCs/>
          <w:sz w:val="28"/>
          <w:szCs w:val="28"/>
          <w:lang w:eastAsia="en-US"/>
        </w:rPr>
        <w:t>.</w:t>
      </w:r>
    </w:p>
    <w:p w14:paraId="58B7707D" w14:textId="77777777" w:rsidR="00F34C2F" w:rsidRPr="006B05F3" w:rsidRDefault="00F34C2F" w:rsidP="00F34C2F">
      <w:pPr>
        <w:ind w:firstLine="709"/>
        <w:jc w:val="both"/>
        <w:rPr>
          <w:sz w:val="28"/>
          <w:szCs w:val="28"/>
          <w:lang w:eastAsia="en-US"/>
        </w:rPr>
      </w:pPr>
      <w:r>
        <w:rPr>
          <w:sz w:val="28"/>
          <w:szCs w:val="28"/>
          <w:lang w:eastAsia="en-US"/>
        </w:rPr>
        <w:t xml:space="preserve">Форма </w:t>
      </w:r>
      <w:r w:rsidRPr="00CA345A">
        <w:rPr>
          <w:sz w:val="28"/>
          <w:szCs w:val="28"/>
          <w:lang w:eastAsia="en-US"/>
        </w:rPr>
        <w:t xml:space="preserve">отчетности: </w:t>
      </w:r>
      <w:r>
        <w:rPr>
          <w:sz w:val="28"/>
          <w:szCs w:val="28"/>
          <w:lang w:eastAsia="en-US"/>
        </w:rPr>
        <w:t>записи в тетради.</w:t>
      </w:r>
    </w:p>
    <w:p w14:paraId="10634C25" w14:textId="77777777" w:rsidR="00F34C2F" w:rsidRDefault="00F34C2F" w:rsidP="00F34C2F">
      <w:pPr>
        <w:ind w:firstLine="709"/>
        <w:jc w:val="both"/>
        <w:rPr>
          <w:bCs/>
          <w:sz w:val="28"/>
          <w:szCs w:val="28"/>
          <w:lang w:eastAsia="en-US"/>
        </w:rPr>
      </w:pPr>
      <w:r>
        <w:rPr>
          <w:bCs/>
          <w:sz w:val="28"/>
          <w:szCs w:val="28"/>
          <w:lang w:eastAsia="en-US"/>
        </w:rPr>
        <w:t xml:space="preserve">Коды компетенций: </w:t>
      </w:r>
      <w:r w:rsidRPr="00E512D4">
        <w:rPr>
          <w:bCs/>
          <w:sz w:val="28"/>
          <w:szCs w:val="28"/>
          <w:lang w:eastAsia="en-US"/>
        </w:rPr>
        <w:t>ОК.01, ОК.02, ОК. 3, ОК.04, ОК.05, ОК.06, ОК.08, ОК.09</w:t>
      </w:r>
      <w:r>
        <w:rPr>
          <w:bCs/>
          <w:sz w:val="28"/>
          <w:szCs w:val="28"/>
          <w:lang w:eastAsia="en-US"/>
        </w:rPr>
        <w:t xml:space="preserve">, </w:t>
      </w:r>
      <w:r w:rsidRPr="00E512D4">
        <w:rPr>
          <w:bCs/>
          <w:sz w:val="28"/>
          <w:szCs w:val="28"/>
          <w:lang w:eastAsia="en-US"/>
        </w:rPr>
        <w:t>ПК 1, ПК 2, ПК 3, ПК 4, ПК 5, ПК. 6, ПК 7</w:t>
      </w:r>
      <w:r>
        <w:rPr>
          <w:bCs/>
          <w:sz w:val="28"/>
          <w:szCs w:val="28"/>
          <w:lang w:eastAsia="en-US"/>
        </w:rPr>
        <w:t>.</w:t>
      </w:r>
    </w:p>
    <w:p w14:paraId="4C6CEE06" w14:textId="77777777" w:rsidR="00F34C2F" w:rsidRDefault="00F34C2F" w:rsidP="00F34C2F">
      <w:pPr>
        <w:ind w:firstLine="709"/>
        <w:jc w:val="both"/>
        <w:rPr>
          <w:bCs/>
          <w:sz w:val="28"/>
          <w:szCs w:val="28"/>
          <w:lang w:eastAsia="en-US"/>
        </w:rPr>
      </w:pPr>
      <w:r w:rsidRPr="001E77EA">
        <w:rPr>
          <w:bCs/>
          <w:sz w:val="28"/>
          <w:szCs w:val="28"/>
          <w:lang w:eastAsia="en-US"/>
        </w:rPr>
        <w:t xml:space="preserve">Задание: </w:t>
      </w:r>
      <w:r w:rsidR="002155C0">
        <w:rPr>
          <w:bCs/>
          <w:sz w:val="28"/>
          <w:szCs w:val="28"/>
          <w:lang w:eastAsia="en-US"/>
        </w:rPr>
        <w:t>р</w:t>
      </w:r>
      <w:r w:rsidRPr="00F34C2F">
        <w:rPr>
          <w:bCs/>
          <w:sz w:val="28"/>
          <w:szCs w:val="28"/>
          <w:lang w:eastAsia="en-US"/>
        </w:rPr>
        <w:t>ешение профессиональных ситуационных задач по теме «Правовое регулирование заключения брака». Составление сравнительной таблицы «Недействительность и расторжение брака».</w:t>
      </w:r>
    </w:p>
    <w:p w14:paraId="09F43A12" w14:textId="77777777" w:rsidR="000E212E" w:rsidRDefault="000E212E" w:rsidP="00CA345A">
      <w:pPr>
        <w:ind w:firstLine="709"/>
        <w:jc w:val="both"/>
        <w:rPr>
          <w:bCs/>
          <w:sz w:val="28"/>
          <w:szCs w:val="28"/>
          <w:lang w:eastAsia="en-US"/>
        </w:rPr>
      </w:pPr>
    </w:p>
    <w:p w14:paraId="79646880" w14:textId="77777777" w:rsidR="000E212E" w:rsidRDefault="00F34C2F" w:rsidP="00CA345A">
      <w:pPr>
        <w:ind w:firstLine="709"/>
        <w:jc w:val="both"/>
        <w:rPr>
          <w:bCs/>
          <w:sz w:val="28"/>
          <w:szCs w:val="28"/>
          <w:lang w:eastAsia="en-US"/>
        </w:rPr>
      </w:pPr>
      <w:r>
        <w:rPr>
          <w:bCs/>
          <w:sz w:val="28"/>
          <w:szCs w:val="28"/>
          <w:lang w:eastAsia="en-US"/>
        </w:rPr>
        <w:t>Задачи:</w:t>
      </w:r>
    </w:p>
    <w:p w14:paraId="1C09FDE6" w14:textId="77777777" w:rsidR="002155C0" w:rsidRPr="002155C0" w:rsidRDefault="00F34C2F" w:rsidP="002155C0">
      <w:pPr>
        <w:ind w:firstLine="709"/>
        <w:jc w:val="both"/>
        <w:rPr>
          <w:bCs/>
          <w:sz w:val="28"/>
          <w:szCs w:val="28"/>
          <w:lang w:eastAsia="en-US"/>
        </w:rPr>
      </w:pPr>
      <w:r>
        <w:rPr>
          <w:bCs/>
          <w:sz w:val="28"/>
          <w:szCs w:val="28"/>
          <w:lang w:eastAsia="en-US"/>
        </w:rPr>
        <w:t xml:space="preserve">1. </w:t>
      </w:r>
      <w:r w:rsidR="002155C0" w:rsidRPr="002155C0">
        <w:rPr>
          <w:bCs/>
          <w:sz w:val="28"/>
          <w:szCs w:val="28"/>
          <w:lang w:eastAsia="en-US"/>
        </w:rPr>
        <w:t>Анастасия Никифорова (19 год) и Виктор Кузнецов (17 лет) решили пожениться. Работники ЗАГСа, в котором они решили зарегистрировать брак, указали на необходимость несовершеннолетнему Кузнецову получить согласие на заключение брака органа местного самоуправления по месту жительства.</w:t>
      </w:r>
    </w:p>
    <w:p w14:paraId="465E1CB9" w14:textId="77777777" w:rsidR="002155C0" w:rsidRPr="002155C0" w:rsidRDefault="002155C0" w:rsidP="002155C0">
      <w:pPr>
        <w:ind w:firstLine="709"/>
        <w:jc w:val="both"/>
        <w:rPr>
          <w:bCs/>
          <w:sz w:val="28"/>
          <w:szCs w:val="28"/>
          <w:lang w:eastAsia="en-US"/>
        </w:rPr>
      </w:pPr>
      <w:r w:rsidRPr="002155C0">
        <w:rPr>
          <w:bCs/>
          <w:sz w:val="28"/>
          <w:szCs w:val="28"/>
          <w:lang w:eastAsia="en-US"/>
        </w:rPr>
        <w:t>Кузнецов считал, что такое разрешение ему не нужно, так как он решением суда объявлен полностью дееспособным.</w:t>
      </w:r>
    </w:p>
    <w:p w14:paraId="2380B994" w14:textId="77777777" w:rsidR="00F34C2F" w:rsidRDefault="002155C0" w:rsidP="002155C0">
      <w:pPr>
        <w:ind w:firstLine="709"/>
        <w:jc w:val="both"/>
        <w:rPr>
          <w:bCs/>
          <w:sz w:val="28"/>
          <w:szCs w:val="28"/>
          <w:lang w:eastAsia="en-US"/>
        </w:rPr>
      </w:pPr>
      <w:r w:rsidRPr="002155C0">
        <w:rPr>
          <w:bCs/>
          <w:sz w:val="28"/>
          <w:szCs w:val="28"/>
          <w:lang w:eastAsia="en-US"/>
        </w:rPr>
        <w:t>Обоснованы ли действия работников ЗАГСа?</w:t>
      </w:r>
    </w:p>
    <w:p w14:paraId="1C5C2A79" w14:textId="77777777" w:rsidR="002155C0" w:rsidRDefault="002155C0" w:rsidP="002155C0">
      <w:pPr>
        <w:ind w:firstLine="709"/>
        <w:jc w:val="both"/>
        <w:rPr>
          <w:bCs/>
          <w:sz w:val="28"/>
          <w:szCs w:val="28"/>
          <w:lang w:eastAsia="en-US"/>
        </w:rPr>
      </w:pPr>
    </w:p>
    <w:p w14:paraId="16D63748" w14:textId="77777777" w:rsidR="002155C0" w:rsidRPr="002155C0" w:rsidRDefault="002155C0" w:rsidP="002155C0">
      <w:pPr>
        <w:ind w:firstLine="709"/>
        <w:jc w:val="both"/>
        <w:rPr>
          <w:bCs/>
          <w:sz w:val="28"/>
          <w:szCs w:val="28"/>
          <w:lang w:eastAsia="en-US"/>
        </w:rPr>
      </w:pPr>
      <w:r>
        <w:rPr>
          <w:bCs/>
          <w:sz w:val="28"/>
          <w:szCs w:val="28"/>
          <w:lang w:eastAsia="en-US"/>
        </w:rPr>
        <w:t xml:space="preserve">2. </w:t>
      </w:r>
      <w:r w:rsidRPr="002155C0">
        <w:rPr>
          <w:bCs/>
          <w:sz w:val="28"/>
          <w:szCs w:val="28"/>
          <w:lang w:eastAsia="en-US"/>
        </w:rPr>
        <w:t xml:space="preserve">40-летний Василий Егоров 28 сентября </w:t>
      </w:r>
      <w:r>
        <w:rPr>
          <w:bCs/>
          <w:sz w:val="28"/>
          <w:szCs w:val="28"/>
          <w:lang w:eastAsia="en-US"/>
        </w:rPr>
        <w:t>2017</w:t>
      </w:r>
      <w:r w:rsidRPr="002155C0">
        <w:rPr>
          <w:bCs/>
          <w:sz w:val="28"/>
          <w:szCs w:val="28"/>
          <w:lang w:eastAsia="en-US"/>
        </w:rPr>
        <w:t xml:space="preserve"> года зарегистрировал брак со Светланой Дмитриевой (26 лет).</w:t>
      </w:r>
    </w:p>
    <w:p w14:paraId="33137809" w14:textId="77777777" w:rsidR="002155C0" w:rsidRPr="002155C0" w:rsidRDefault="002155C0" w:rsidP="002155C0">
      <w:pPr>
        <w:ind w:firstLine="709"/>
        <w:jc w:val="both"/>
        <w:rPr>
          <w:bCs/>
          <w:sz w:val="28"/>
          <w:szCs w:val="28"/>
          <w:lang w:eastAsia="en-US"/>
        </w:rPr>
      </w:pPr>
      <w:r w:rsidRPr="002155C0">
        <w:rPr>
          <w:bCs/>
          <w:sz w:val="28"/>
          <w:szCs w:val="28"/>
          <w:lang w:eastAsia="en-US"/>
        </w:rPr>
        <w:t>Вскоре у него обнаружили СПИД. В результате проверки выяснилось, что его жена Светлана также является носителем ВИЧ-инфекции, и вероятнее всего Егоров заразился именно от не</w:t>
      </w:r>
      <w:r w:rsidR="00B72592">
        <w:rPr>
          <w:bCs/>
          <w:sz w:val="28"/>
          <w:szCs w:val="28"/>
          <w:lang w:eastAsia="en-US"/>
        </w:rPr>
        <w:t>е</w:t>
      </w:r>
      <w:r w:rsidRPr="002155C0">
        <w:rPr>
          <w:bCs/>
          <w:sz w:val="28"/>
          <w:szCs w:val="28"/>
          <w:lang w:eastAsia="en-US"/>
        </w:rPr>
        <w:t>.</w:t>
      </w:r>
    </w:p>
    <w:p w14:paraId="0CF0B190" w14:textId="77777777" w:rsidR="002155C0" w:rsidRPr="002155C0" w:rsidRDefault="002155C0" w:rsidP="002155C0">
      <w:pPr>
        <w:ind w:firstLine="709"/>
        <w:jc w:val="both"/>
        <w:rPr>
          <w:bCs/>
          <w:sz w:val="28"/>
          <w:szCs w:val="28"/>
          <w:lang w:eastAsia="en-US"/>
        </w:rPr>
      </w:pPr>
      <w:r w:rsidRPr="002155C0">
        <w:rPr>
          <w:bCs/>
          <w:sz w:val="28"/>
          <w:szCs w:val="28"/>
          <w:lang w:eastAsia="en-US"/>
        </w:rPr>
        <w:t xml:space="preserve">16 мая </w:t>
      </w:r>
      <w:r>
        <w:rPr>
          <w:bCs/>
          <w:sz w:val="28"/>
          <w:szCs w:val="28"/>
          <w:lang w:eastAsia="en-US"/>
        </w:rPr>
        <w:t>2024</w:t>
      </w:r>
      <w:r w:rsidRPr="002155C0">
        <w:rPr>
          <w:bCs/>
          <w:sz w:val="28"/>
          <w:szCs w:val="28"/>
          <w:lang w:eastAsia="en-US"/>
        </w:rPr>
        <w:t xml:space="preserve"> года В.Д.</w:t>
      </w:r>
      <w:r>
        <w:rPr>
          <w:bCs/>
          <w:sz w:val="28"/>
          <w:szCs w:val="28"/>
          <w:lang w:eastAsia="en-US"/>
        </w:rPr>
        <w:t xml:space="preserve"> </w:t>
      </w:r>
      <w:r w:rsidRPr="002155C0">
        <w:rPr>
          <w:bCs/>
          <w:sz w:val="28"/>
          <w:szCs w:val="28"/>
          <w:lang w:eastAsia="en-US"/>
        </w:rPr>
        <w:t>Егоров умер.</w:t>
      </w:r>
    </w:p>
    <w:p w14:paraId="08D88EF3" w14:textId="77777777" w:rsidR="002155C0" w:rsidRPr="002155C0" w:rsidRDefault="002155C0" w:rsidP="002155C0">
      <w:pPr>
        <w:ind w:firstLine="709"/>
        <w:jc w:val="both"/>
        <w:rPr>
          <w:bCs/>
          <w:sz w:val="28"/>
          <w:szCs w:val="28"/>
          <w:lang w:eastAsia="en-US"/>
        </w:rPr>
      </w:pPr>
      <w:r w:rsidRPr="002155C0">
        <w:rPr>
          <w:bCs/>
          <w:sz w:val="28"/>
          <w:szCs w:val="28"/>
          <w:lang w:eastAsia="en-US"/>
        </w:rPr>
        <w:t>Дочь Егорова от первого брака Елизавета Розенберг обратилась в суд с требованием о признании брака своего отца и Дмитриевой недействительным по основанию п.3 ст.15 СК РФ.</w:t>
      </w:r>
    </w:p>
    <w:p w14:paraId="76F0A524" w14:textId="77777777" w:rsidR="002155C0" w:rsidRDefault="002155C0" w:rsidP="002155C0">
      <w:pPr>
        <w:ind w:firstLine="709"/>
        <w:jc w:val="both"/>
        <w:rPr>
          <w:bCs/>
          <w:sz w:val="28"/>
          <w:szCs w:val="28"/>
          <w:lang w:eastAsia="en-US"/>
        </w:rPr>
      </w:pPr>
      <w:r w:rsidRPr="002155C0">
        <w:rPr>
          <w:bCs/>
          <w:sz w:val="28"/>
          <w:szCs w:val="28"/>
          <w:lang w:eastAsia="en-US"/>
        </w:rPr>
        <w:t>Может ли быть удовлетворено требование Е.</w:t>
      </w:r>
      <w:r>
        <w:rPr>
          <w:bCs/>
          <w:sz w:val="28"/>
          <w:szCs w:val="28"/>
          <w:lang w:eastAsia="en-US"/>
        </w:rPr>
        <w:t xml:space="preserve"> </w:t>
      </w:r>
      <w:r w:rsidRPr="002155C0">
        <w:rPr>
          <w:bCs/>
          <w:sz w:val="28"/>
          <w:szCs w:val="28"/>
          <w:lang w:eastAsia="en-US"/>
        </w:rPr>
        <w:t>Розенберг?</w:t>
      </w:r>
    </w:p>
    <w:p w14:paraId="6EC1EEB1" w14:textId="77777777" w:rsidR="00FA52D3" w:rsidRDefault="00FA52D3" w:rsidP="002155C0">
      <w:pPr>
        <w:jc w:val="center"/>
        <w:rPr>
          <w:bCs/>
          <w:sz w:val="28"/>
          <w:szCs w:val="28"/>
          <w:lang w:eastAsia="en-US"/>
        </w:rPr>
      </w:pPr>
    </w:p>
    <w:p w14:paraId="4FE383CE" w14:textId="7FB8C747" w:rsidR="000E212E" w:rsidRDefault="002155C0" w:rsidP="002155C0">
      <w:pPr>
        <w:jc w:val="center"/>
        <w:rPr>
          <w:bCs/>
          <w:sz w:val="28"/>
          <w:szCs w:val="28"/>
          <w:lang w:eastAsia="en-US"/>
        </w:rPr>
      </w:pPr>
      <w:r>
        <w:rPr>
          <w:bCs/>
          <w:sz w:val="28"/>
          <w:szCs w:val="28"/>
          <w:lang w:eastAsia="en-US"/>
        </w:rPr>
        <w:t>С</w:t>
      </w:r>
      <w:r w:rsidRPr="00F34C2F">
        <w:rPr>
          <w:bCs/>
          <w:sz w:val="28"/>
          <w:szCs w:val="28"/>
          <w:lang w:eastAsia="en-US"/>
        </w:rPr>
        <w:t>равнительн</w:t>
      </w:r>
      <w:r>
        <w:rPr>
          <w:bCs/>
          <w:sz w:val="28"/>
          <w:szCs w:val="28"/>
          <w:lang w:eastAsia="en-US"/>
        </w:rPr>
        <w:t>ая</w:t>
      </w:r>
      <w:r w:rsidRPr="00F34C2F">
        <w:rPr>
          <w:bCs/>
          <w:sz w:val="28"/>
          <w:szCs w:val="28"/>
          <w:lang w:eastAsia="en-US"/>
        </w:rPr>
        <w:t xml:space="preserve"> таблиц</w:t>
      </w:r>
      <w:r>
        <w:rPr>
          <w:bCs/>
          <w:sz w:val="28"/>
          <w:szCs w:val="28"/>
          <w:lang w:eastAsia="en-US"/>
        </w:rPr>
        <w:t>а</w:t>
      </w:r>
      <w:r w:rsidRPr="00F34C2F">
        <w:rPr>
          <w:bCs/>
          <w:sz w:val="28"/>
          <w:szCs w:val="28"/>
          <w:lang w:eastAsia="en-US"/>
        </w:rPr>
        <w:t xml:space="preserve"> «Недействительность и расторжение брака»</w:t>
      </w:r>
    </w:p>
    <w:p w14:paraId="66444EB3" w14:textId="77777777" w:rsidR="002155C0" w:rsidRDefault="002155C0" w:rsidP="002155C0">
      <w:pPr>
        <w:ind w:firstLine="709"/>
        <w:jc w:val="center"/>
        <w:rPr>
          <w:bCs/>
          <w:sz w:val="28"/>
          <w:szCs w:val="28"/>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90"/>
        <w:gridCol w:w="3190"/>
        <w:gridCol w:w="3190"/>
      </w:tblGrid>
      <w:tr w:rsidR="002155C0" w:rsidRPr="00CF3ECC" w14:paraId="481D0624" w14:textId="77777777" w:rsidTr="00CF3ECC">
        <w:tc>
          <w:tcPr>
            <w:tcW w:w="3190" w:type="dxa"/>
            <w:shd w:val="clear" w:color="auto" w:fill="auto"/>
          </w:tcPr>
          <w:p w14:paraId="658C1333" w14:textId="77777777" w:rsidR="002155C0" w:rsidRPr="00CF3ECC" w:rsidRDefault="002155C0" w:rsidP="00CF3ECC">
            <w:pPr>
              <w:jc w:val="center"/>
              <w:rPr>
                <w:bCs/>
                <w:lang w:eastAsia="en-US"/>
              </w:rPr>
            </w:pPr>
            <w:r w:rsidRPr="00CF3ECC">
              <w:rPr>
                <w:bCs/>
                <w:lang w:eastAsia="en-US"/>
              </w:rPr>
              <w:t>Признаки</w:t>
            </w:r>
          </w:p>
        </w:tc>
        <w:tc>
          <w:tcPr>
            <w:tcW w:w="3190" w:type="dxa"/>
            <w:shd w:val="clear" w:color="auto" w:fill="auto"/>
          </w:tcPr>
          <w:p w14:paraId="49C97421" w14:textId="77777777" w:rsidR="002155C0" w:rsidRPr="00CF3ECC" w:rsidRDefault="002155C0" w:rsidP="00CF3ECC">
            <w:pPr>
              <w:jc w:val="center"/>
              <w:rPr>
                <w:bCs/>
                <w:lang w:eastAsia="en-US"/>
              </w:rPr>
            </w:pPr>
            <w:r w:rsidRPr="00CF3ECC">
              <w:rPr>
                <w:bCs/>
                <w:lang w:eastAsia="en-US"/>
              </w:rPr>
              <w:t>Недействительность брака</w:t>
            </w:r>
          </w:p>
        </w:tc>
        <w:tc>
          <w:tcPr>
            <w:tcW w:w="3190" w:type="dxa"/>
            <w:shd w:val="clear" w:color="auto" w:fill="auto"/>
          </w:tcPr>
          <w:p w14:paraId="5078DF58" w14:textId="77777777" w:rsidR="002155C0" w:rsidRPr="00CF3ECC" w:rsidRDefault="002155C0" w:rsidP="00CF3ECC">
            <w:pPr>
              <w:jc w:val="center"/>
              <w:rPr>
                <w:bCs/>
                <w:lang w:eastAsia="en-US"/>
              </w:rPr>
            </w:pPr>
            <w:r w:rsidRPr="00CF3ECC">
              <w:rPr>
                <w:bCs/>
                <w:lang w:eastAsia="en-US"/>
              </w:rPr>
              <w:t>Расторжение брака</w:t>
            </w:r>
          </w:p>
        </w:tc>
      </w:tr>
      <w:tr w:rsidR="002155C0" w:rsidRPr="00CF3ECC" w14:paraId="4BA82CDA" w14:textId="77777777" w:rsidTr="00CF3ECC">
        <w:tc>
          <w:tcPr>
            <w:tcW w:w="3190" w:type="dxa"/>
            <w:shd w:val="clear" w:color="auto" w:fill="auto"/>
          </w:tcPr>
          <w:p w14:paraId="1C815E62" w14:textId="77777777" w:rsidR="002155C0" w:rsidRPr="00CF3ECC" w:rsidRDefault="002155C0" w:rsidP="00CF3ECC">
            <w:pPr>
              <w:jc w:val="both"/>
              <w:rPr>
                <w:bCs/>
                <w:lang w:eastAsia="en-US"/>
              </w:rPr>
            </w:pPr>
            <w:r w:rsidRPr="00CF3ECC">
              <w:rPr>
                <w:bCs/>
                <w:lang w:eastAsia="en-US"/>
              </w:rPr>
              <w:t>Основания</w:t>
            </w:r>
          </w:p>
        </w:tc>
        <w:tc>
          <w:tcPr>
            <w:tcW w:w="3190" w:type="dxa"/>
            <w:shd w:val="clear" w:color="auto" w:fill="auto"/>
          </w:tcPr>
          <w:p w14:paraId="2A0E9E22" w14:textId="77777777" w:rsidR="002155C0" w:rsidRPr="00CF3ECC" w:rsidRDefault="002155C0" w:rsidP="00CF3ECC">
            <w:pPr>
              <w:jc w:val="both"/>
              <w:rPr>
                <w:bCs/>
                <w:lang w:eastAsia="en-US"/>
              </w:rPr>
            </w:pPr>
          </w:p>
        </w:tc>
        <w:tc>
          <w:tcPr>
            <w:tcW w:w="3190" w:type="dxa"/>
            <w:shd w:val="clear" w:color="auto" w:fill="auto"/>
          </w:tcPr>
          <w:p w14:paraId="0DD5519A" w14:textId="77777777" w:rsidR="002155C0" w:rsidRPr="00CF3ECC" w:rsidRDefault="002155C0" w:rsidP="00CF3ECC">
            <w:pPr>
              <w:jc w:val="both"/>
              <w:rPr>
                <w:bCs/>
                <w:lang w:eastAsia="en-US"/>
              </w:rPr>
            </w:pPr>
          </w:p>
        </w:tc>
      </w:tr>
      <w:tr w:rsidR="002155C0" w:rsidRPr="00CF3ECC" w14:paraId="57C9969A" w14:textId="77777777" w:rsidTr="00CF3ECC">
        <w:tc>
          <w:tcPr>
            <w:tcW w:w="3190" w:type="dxa"/>
            <w:shd w:val="clear" w:color="auto" w:fill="auto"/>
          </w:tcPr>
          <w:p w14:paraId="0DCD91F9" w14:textId="77777777" w:rsidR="002155C0" w:rsidRPr="00CF3ECC" w:rsidRDefault="002155C0" w:rsidP="00CF3ECC">
            <w:pPr>
              <w:jc w:val="both"/>
              <w:rPr>
                <w:bCs/>
                <w:lang w:eastAsia="en-US"/>
              </w:rPr>
            </w:pPr>
            <w:r w:rsidRPr="00CF3ECC">
              <w:rPr>
                <w:bCs/>
                <w:lang w:eastAsia="en-US"/>
              </w:rPr>
              <w:t>Круг лиц, инициирующих процедуру</w:t>
            </w:r>
          </w:p>
        </w:tc>
        <w:tc>
          <w:tcPr>
            <w:tcW w:w="3190" w:type="dxa"/>
            <w:shd w:val="clear" w:color="auto" w:fill="auto"/>
          </w:tcPr>
          <w:p w14:paraId="2265AAB7" w14:textId="77777777" w:rsidR="002155C0" w:rsidRPr="00CF3ECC" w:rsidRDefault="002155C0" w:rsidP="00CF3ECC">
            <w:pPr>
              <w:jc w:val="both"/>
              <w:rPr>
                <w:bCs/>
                <w:lang w:eastAsia="en-US"/>
              </w:rPr>
            </w:pPr>
          </w:p>
        </w:tc>
        <w:tc>
          <w:tcPr>
            <w:tcW w:w="3190" w:type="dxa"/>
            <w:shd w:val="clear" w:color="auto" w:fill="auto"/>
          </w:tcPr>
          <w:p w14:paraId="3152FD3B" w14:textId="77777777" w:rsidR="002155C0" w:rsidRPr="00CF3ECC" w:rsidRDefault="002155C0" w:rsidP="00CF3ECC">
            <w:pPr>
              <w:jc w:val="both"/>
              <w:rPr>
                <w:bCs/>
                <w:lang w:eastAsia="en-US"/>
              </w:rPr>
            </w:pPr>
          </w:p>
        </w:tc>
      </w:tr>
      <w:tr w:rsidR="002155C0" w:rsidRPr="00CF3ECC" w14:paraId="1FF432D8" w14:textId="77777777" w:rsidTr="00CF3ECC">
        <w:tc>
          <w:tcPr>
            <w:tcW w:w="3190" w:type="dxa"/>
            <w:shd w:val="clear" w:color="auto" w:fill="auto"/>
          </w:tcPr>
          <w:p w14:paraId="6BA36770" w14:textId="77777777" w:rsidR="002155C0" w:rsidRPr="00CF3ECC" w:rsidRDefault="002155C0" w:rsidP="00CF3ECC">
            <w:pPr>
              <w:jc w:val="both"/>
              <w:rPr>
                <w:bCs/>
                <w:lang w:eastAsia="en-US"/>
              </w:rPr>
            </w:pPr>
            <w:r w:rsidRPr="00CF3ECC">
              <w:rPr>
                <w:bCs/>
                <w:lang w:eastAsia="en-US"/>
              </w:rPr>
              <w:t>Процессуальный порядок оформления</w:t>
            </w:r>
          </w:p>
        </w:tc>
        <w:tc>
          <w:tcPr>
            <w:tcW w:w="3190" w:type="dxa"/>
            <w:shd w:val="clear" w:color="auto" w:fill="auto"/>
          </w:tcPr>
          <w:p w14:paraId="76C41730" w14:textId="77777777" w:rsidR="002155C0" w:rsidRPr="00CF3ECC" w:rsidRDefault="002155C0" w:rsidP="00CF3ECC">
            <w:pPr>
              <w:jc w:val="both"/>
              <w:rPr>
                <w:bCs/>
                <w:lang w:eastAsia="en-US"/>
              </w:rPr>
            </w:pPr>
          </w:p>
        </w:tc>
        <w:tc>
          <w:tcPr>
            <w:tcW w:w="3190" w:type="dxa"/>
            <w:shd w:val="clear" w:color="auto" w:fill="auto"/>
          </w:tcPr>
          <w:p w14:paraId="5BBA9508" w14:textId="77777777" w:rsidR="002155C0" w:rsidRPr="00CF3ECC" w:rsidRDefault="002155C0" w:rsidP="00CF3ECC">
            <w:pPr>
              <w:jc w:val="both"/>
              <w:rPr>
                <w:bCs/>
                <w:lang w:eastAsia="en-US"/>
              </w:rPr>
            </w:pPr>
          </w:p>
        </w:tc>
      </w:tr>
      <w:tr w:rsidR="002155C0" w:rsidRPr="00CF3ECC" w14:paraId="37319598" w14:textId="77777777" w:rsidTr="00CF3ECC">
        <w:tc>
          <w:tcPr>
            <w:tcW w:w="3190" w:type="dxa"/>
            <w:shd w:val="clear" w:color="auto" w:fill="auto"/>
          </w:tcPr>
          <w:p w14:paraId="764F4143" w14:textId="77777777" w:rsidR="002155C0" w:rsidRPr="00CF3ECC" w:rsidRDefault="002155C0" w:rsidP="00CF3ECC">
            <w:pPr>
              <w:jc w:val="both"/>
              <w:rPr>
                <w:bCs/>
                <w:lang w:eastAsia="en-US"/>
              </w:rPr>
            </w:pPr>
            <w:r w:rsidRPr="00CF3ECC">
              <w:rPr>
                <w:bCs/>
                <w:lang w:eastAsia="en-US"/>
              </w:rPr>
              <w:t>Виды последствий</w:t>
            </w:r>
          </w:p>
        </w:tc>
        <w:tc>
          <w:tcPr>
            <w:tcW w:w="3190" w:type="dxa"/>
            <w:shd w:val="clear" w:color="auto" w:fill="auto"/>
          </w:tcPr>
          <w:p w14:paraId="59879B67" w14:textId="77777777" w:rsidR="002155C0" w:rsidRPr="00CF3ECC" w:rsidRDefault="002155C0" w:rsidP="00CF3ECC">
            <w:pPr>
              <w:jc w:val="both"/>
              <w:rPr>
                <w:bCs/>
                <w:lang w:eastAsia="en-US"/>
              </w:rPr>
            </w:pPr>
          </w:p>
        </w:tc>
        <w:tc>
          <w:tcPr>
            <w:tcW w:w="3190" w:type="dxa"/>
            <w:shd w:val="clear" w:color="auto" w:fill="auto"/>
          </w:tcPr>
          <w:p w14:paraId="4261A632" w14:textId="77777777" w:rsidR="002155C0" w:rsidRPr="00CF3ECC" w:rsidRDefault="002155C0" w:rsidP="00CF3ECC">
            <w:pPr>
              <w:jc w:val="both"/>
              <w:rPr>
                <w:bCs/>
                <w:lang w:eastAsia="en-US"/>
              </w:rPr>
            </w:pPr>
          </w:p>
        </w:tc>
      </w:tr>
    </w:tbl>
    <w:p w14:paraId="5CE10A9A" w14:textId="77777777" w:rsidR="002155C0" w:rsidRPr="00A46D0B" w:rsidRDefault="002155C0" w:rsidP="002155C0">
      <w:pPr>
        <w:jc w:val="center"/>
        <w:rPr>
          <w:sz w:val="28"/>
          <w:szCs w:val="28"/>
          <w:lang w:eastAsia="en-US"/>
        </w:rPr>
      </w:pPr>
      <w:r w:rsidRPr="00E512D4">
        <w:rPr>
          <w:b/>
          <w:bCs/>
          <w:iCs/>
          <w:sz w:val="28"/>
          <w:szCs w:val="28"/>
          <w:lang w:eastAsia="en-US"/>
        </w:rPr>
        <w:t>Практическ</w:t>
      </w:r>
      <w:r>
        <w:rPr>
          <w:b/>
          <w:bCs/>
          <w:iCs/>
          <w:sz w:val="28"/>
          <w:szCs w:val="28"/>
          <w:lang w:eastAsia="en-US"/>
        </w:rPr>
        <w:t>ое</w:t>
      </w:r>
      <w:r w:rsidRPr="00E512D4">
        <w:rPr>
          <w:b/>
          <w:bCs/>
          <w:iCs/>
          <w:sz w:val="28"/>
          <w:szCs w:val="28"/>
          <w:lang w:eastAsia="en-US"/>
        </w:rPr>
        <w:t xml:space="preserve"> заняти</w:t>
      </w:r>
      <w:r>
        <w:rPr>
          <w:b/>
          <w:bCs/>
          <w:iCs/>
          <w:sz w:val="28"/>
          <w:szCs w:val="28"/>
          <w:lang w:eastAsia="en-US"/>
        </w:rPr>
        <w:t>е</w:t>
      </w:r>
      <w:r w:rsidRPr="00E512D4">
        <w:rPr>
          <w:b/>
          <w:bCs/>
          <w:iCs/>
          <w:sz w:val="28"/>
          <w:szCs w:val="28"/>
          <w:lang w:eastAsia="en-US"/>
        </w:rPr>
        <w:t xml:space="preserve"> № </w:t>
      </w:r>
      <w:r>
        <w:rPr>
          <w:b/>
          <w:bCs/>
          <w:iCs/>
          <w:sz w:val="28"/>
          <w:szCs w:val="28"/>
          <w:lang w:eastAsia="en-US"/>
        </w:rPr>
        <w:t>2</w:t>
      </w:r>
    </w:p>
    <w:p w14:paraId="4060A537" w14:textId="77777777" w:rsidR="002155C0" w:rsidRDefault="002155C0" w:rsidP="002155C0">
      <w:pPr>
        <w:jc w:val="both"/>
        <w:rPr>
          <w:sz w:val="28"/>
          <w:szCs w:val="28"/>
          <w:lang w:eastAsia="en-US"/>
        </w:rPr>
      </w:pPr>
    </w:p>
    <w:p w14:paraId="56AEFEB4" w14:textId="77777777" w:rsidR="002155C0" w:rsidRDefault="002155C0" w:rsidP="002155C0">
      <w:pPr>
        <w:ind w:firstLine="709"/>
        <w:jc w:val="both"/>
        <w:rPr>
          <w:sz w:val="28"/>
          <w:szCs w:val="28"/>
          <w:lang w:eastAsia="en-US"/>
        </w:rPr>
      </w:pPr>
      <w:r>
        <w:rPr>
          <w:sz w:val="28"/>
          <w:szCs w:val="28"/>
          <w:lang w:eastAsia="en-US"/>
        </w:rPr>
        <w:t xml:space="preserve">Тема: </w:t>
      </w:r>
      <w:r w:rsidRPr="00F34C2F">
        <w:rPr>
          <w:sz w:val="28"/>
          <w:szCs w:val="28"/>
          <w:lang w:eastAsia="en-US"/>
        </w:rPr>
        <w:t>Нормативно-правовая основа регулирования брачных отношений</w:t>
      </w:r>
      <w:r>
        <w:rPr>
          <w:sz w:val="28"/>
          <w:szCs w:val="28"/>
          <w:lang w:eastAsia="en-US"/>
        </w:rPr>
        <w:t>.</w:t>
      </w:r>
    </w:p>
    <w:p w14:paraId="126E236C" w14:textId="77777777" w:rsidR="002155C0" w:rsidRPr="0012285E" w:rsidRDefault="002155C0" w:rsidP="002155C0">
      <w:pPr>
        <w:ind w:firstLine="709"/>
        <w:jc w:val="both"/>
        <w:rPr>
          <w:bCs/>
          <w:sz w:val="28"/>
          <w:szCs w:val="28"/>
          <w:lang w:eastAsia="en-US"/>
        </w:rPr>
      </w:pPr>
      <w:r w:rsidRPr="0012285E">
        <w:rPr>
          <w:bCs/>
          <w:sz w:val="28"/>
          <w:szCs w:val="28"/>
          <w:lang w:eastAsia="en-US"/>
        </w:rPr>
        <w:t xml:space="preserve">Время на выполнение задания: </w:t>
      </w:r>
      <w:r>
        <w:rPr>
          <w:bCs/>
          <w:sz w:val="28"/>
          <w:szCs w:val="28"/>
          <w:lang w:eastAsia="en-US"/>
        </w:rPr>
        <w:t>6</w:t>
      </w:r>
      <w:r w:rsidRPr="0012285E">
        <w:rPr>
          <w:bCs/>
          <w:sz w:val="28"/>
          <w:szCs w:val="28"/>
          <w:lang w:eastAsia="en-US"/>
        </w:rPr>
        <w:t xml:space="preserve"> час</w:t>
      </w:r>
      <w:r>
        <w:rPr>
          <w:bCs/>
          <w:sz w:val="28"/>
          <w:szCs w:val="28"/>
          <w:lang w:eastAsia="en-US"/>
        </w:rPr>
        <w:t>ов.</w:t>
      </w:r>
    </w:p>
    <w:p w14:paraId="2651AC85" w14:textId="77777777" w:rsidR="002155C0" w:rsidRDefault="002155C0" w:rsidP="002155C0">
      <w:pPr>
        <w:ind w:firstLine="709"/>
        <w:jc w:val="both"/>
        <w:rPr>
          <w:bCs/>
          <w:sz w:val="28"/>
          <w:szCs w:val="28"/>
          <w:lang w:eastAsia="en-US"/>
        </w:rPr>
      </w:pPr>
      <w:r w:rsidRPr="0012285E">
        <w:rPr>
          <w:bCs/>
          <w:sz w:val="28"/>
          <w:szCs w:val="28"/>
          <w:lang w:eastAsia="en-US"/>
        </w:rPr>
        <w:t xml:space="preserve">Цель: расширение </w:t>
      </w:r>
      <w:r>
        <w:rPr>
          <w:bCs/>
          <w:sz w:val="28"/>
          <w:szCs w:val="28"/>
          <w:lang w:eastAsia="en-US"/>
        </w:rPr>
        <w:t xml:space="preserve">и закрепление </w:t>
      </w:r>
      <w:r w:rsidRPr="0012285E">
        <w:rPr>
          <w:bCs/>
          <w:sz w:val="28"/>
          <w:szCs w:val="28"/>
          <w:lang w:eastAsia="en-US"/>
        </w:rPr>
        <w:t>полученных знаний и умений</w:t>
      </w:r>
      <w:r>
        <w:rPr>
          <w:bCs/>
          <w:sz w:val="28"/>
          <w:szCs w:val="28"/>
          <w:lang w:eastAsia="en-US"/>
        </w:rPr>
        <w:t>.</w:t>
      </w:r>
    </w:p>
    <w:p w14:paraId="26542C55" w14:textId="1154E801" w:rsidR="002155C0" w:rsidRPr="006B05F3" w:rsidRDefault="002155C0" w:rsidP="002155C0">
      <w:pPr>
        <w:ind w:firstLine="709"/>
        <w:jc w:val="both"/>
        <w:rPr>
          <w:sz w:val="28"/>
          <w:szCs w:val="28"/>
          <w:lang w:eastAsia="en-US"/>
        </w:rPr>
      </w:pPr>
      <w:r>
        <w:rPr>
          <w:sz w:val="28"/>
          <w:szCs w:val="28"/>
          <w:lang w:eastAsia="en-US"/>
        </w:rPr>
        <w:t xml:space="preserve">Форма </w:t>
      </w:r>
      <w:r w:rsidRPr="00CA345A">
        <w:rPr>
          <w:sz w:val="28"/>
          <w:szCs w:val="28"/>
          <w:lang w:eastAsia="en-US"/>
        </w:rPr>
        <w:t xml:space="preserve">отчетности: </w:t>
      </w:r>
      <w:r>
        <w:rPr>
          <w:sz w:val="28"/>
          <w:szCs w:val="28"/>
          <w:lang w:eastAsia="en-US"/>
        </w:rPr>
        <w:t>записи в тетради</w:t>
      </w:r>
      <w:r w:rsidR="00001D90">
        <w:rPr>
          <w:sz w:val="28"/>
          <w:szCs w:val="28"/>
          <w:lang w:eastAsia="en-US"/>
        </w:rPr>
        <w:t>, макет брачного договора</w:t>
      </w:r>
      <w:r>
        <w:rPr>
          <w:sz w:val="28"/>
          <w:szCs w:val="28"/>
          <w:lang w:eastAsia="en-US"/>
        </w:rPr>
        <w:t>.</w:t>
      </w:r>
    </w:p>
    <w:p w14:paraId="06356D55" w14:textId="77777777" w:rsidR="002155C0" w:rsidRDefault="002155C0" w:rsidP="002155C0">
      <w:pPr>
        <w:ind w:firstLine="709"/>
        <w:jc w:val="both"/>
        <w:rPr>
          <w:bCs/>
          <w:sz w:val="28"/>
          <w:szCs w:val="28"/>
          <w:lang w:eastAsia="en-US"/>
        </w:rPr>
      </w:pPr>
      <w:r>
        <w:rPr>
          <w:bCs/>
          <w:sz w:val="28"/>
          <w:szCs w:val="28"/>
          <w:lang w:eastAsia="en-US"/>
        </w:rPr>
        <w:t xml:space="preserve">Коды компетенций: </w:t>
      </w:r>
      <w:r w:rsidRPr="00E512D4">
        <w:rPr>
          <w:bCs/>
          <w:sz w:val="28"/>
          <w:szCs w:val="28"/>
          <w:lang w:eastAsia="en-US"/>
        </w:rPr>
        <w:t>ОК.01, ОК.02, ОК. 3, ОК.04, ОК.05, ОК.06, ОК.08, ОК.09</w:t>
      </w:r>
      <w:r>
        <w:rPr>
          <w:bCs/>
          <w:sz w:val="28"/>
          <w:szCs w:val="28"/>
          <w:lang w:eastAsia="en-US"/>
        </w:rPr>
        <w:t xml:space="preserve">, </w:t>
      </w:r>
      <w:r w:rsidRPr="00E512D4">
        <w:rPr>
          <w:bCs/>
          <w:sz w:val="28"/>
          <w:szCs w:val="28"/>
          <w:lang w:eastAsia="en-US"/>
        </w:rPr>
        <w:t>ПК 1, ПК 2, ПК 3, ПК 4, ПК 5, ПК. 6, ПК 7</w:t>
      </w:r>
      <w:r>
        <w:rPr>
          <w:bCs/>
          <w:sz w:val="28"/>
          <w:szCs w:val="28"/>
          <w:lang w:eastAsia="en-US"/>
        </w:rPr>
        <w:t>.</w:t>
      </w:r>
    </w:p>
    <w:p w14:paraId="4AB00F0D" w14:textId="77777777" w:rsidR="002155C0" w:rsidRDefault="002155C0" w:rsidP="002155C0">
      <w:pPr>
        <w:ind w:firstLine="709"/>
        <w:jc w:val="both"/>
        <w:rPr>
          <w:bCs/>
          <w:sz w:val="28"/>
          <w:szCs w:val="28"/>
          <w:lang w:eastAsia="en-US"/>
        </w:rPr>
      </w:pPr>
      <w:r w:rsidRPr="001E77EA">
        <w:rPr>
          <w:bCs/>
          <w:sz w:val="28"/>
          <w:szCs w:val="28"/>
          <w:lang w:eastAsia="en-US"/>
        </w:rPr>
        <w:t xml:space="preserve">Задание: </w:t>
      </w:r>
      <w:r>
        <w:rPr>
          <w:bCs/>
          <w:sz w:val="28"/>
          <w:szCs w:val="28"/>
          <w:lang w:eastAsia="en-US"/>
        </w:rPr>
        <w:t>р</w:t>
      </w:r>
      <w:r w:rsidRPr="002155C0">
        <w:rPr>
          <w:bCs/>
          <w:sz w:val="28"/>
          <w:szCs w:val="28"/>
          <w:lang w:eastAsia="en-US"/>
        </w:rPr>
        <w:t>ешение профессиональных ситуационных задач по теме «Нормативно-правовое регулирование брачных отношений». Составление макета брачного договора.</w:t>
      </w:r>
    </w:p>
    <w:p w14:paraId="5F3E2FE6" w14:textId="77777777" w:rsidR="000E212E" w:rsidRDefault="000E212E" w:rsidP="00CA345A">
      <w:pPr>
        <w:ind w:firstLine="709"/>
        <w:jc w:val="both"/>
        <w:rPr>
          <w:bCs/>
          <w:sz w:val="28"/>
          <w:szCs w:val="28"/>
          <w:lang w:eastAsia="en-US"/>
        </w:rPr>
      </w:pPr>
    </w:p>
    <w:p w14:paraId="6FC08403" w14:textId="77777777" w:rsidR="002155C0" w:rsidRDefault="002155C0" w:rsidP="00CA345A">
      <w:pPr>
        <w:ind w:firstLine="709"/>
        <w:jc w:val="both"/>
        <w:rPr>
          <w:bCs/>
          <w:sz w:val="28"/>
          <w:szCs w:val="28"/>
          <w:lang w:eastAsia="en-US"/>
        </w:rPr>
      </w:pPr>
      <w:r>
        <w:rPr>
          <w:bCs/>
          <w:sz w:val="28"/>
          <w:szCs w:val="28"/>
          <w:lang w:eastAsia="en-US"/>
        </w:rPr>
        <w:t>Задачи:</w:t>
      </w:r>
    </w:p>
    <w:p w14:paraId="479551CA" w14:textId="77777777" w:rsidR="002155C0" w:rsidRDefault="002155C0" w:rsidP="002155C0">
      <w:pPr>
        <w:ind w:firstLine="709"/>
        <w:jc w:val="both"/>
        <w:rPr>
          <w:bCs/>
          <w:sz w:val="28"/>
          <w:szCs w:val="28"/>
          <w:lang w:eastAsia="en-US"/>
        </w:rPr>
      </w:pPr>
      <w:r>
        <w:rPr>
          <w:bCs/>
          <w:sz w:val="28"/>
          <w:szCs w:val="28"/>
          <w:lang w:eastAsia="en-US"/>
        </w:rPr>
        <w:t xml:space="preserve">1. </w:t>
      </w:r>
      <w:r w:rsidRPr="002155C0">
        <w:rPr>
          <w:bCs/>
          <w:sz w:val="28"/>
          <w:szCs w:val="28"/>
          <w:lang w:eastAsia="en-US"/>
        </w:rPr>
        <w:t>Марков совместно проживал с Ивановой с 2011</w:t>
      </w:r>
      <w:r>
        <w:rPr>
          <w:bCs/>
          <w:sz w:val="28"/>
          <w:szCs w:val="28"/>
          <w:lang w:eastAsia="en-US"/>
        </w:rPr>
        <w:t xml:space="preserve"> </w:t>
      </w:r>
      <w:r w:rsidRPr="002155C0">
        <w:rPr>
          <w:bCs/>
          <w:sz w:val="28"/>
          <w:szCs w:val="28"/>
          <w:lang w:eastAsia="en-US"/>
        </w:rPr>
        <w:t>г</w:t>
      </w:r>
      <w:r>
        <w:rPr>
          <w:bCs/>
          <w:sz w:val="28"/>
          <w:szCs w:val="28"/>
          <w:lang w:eastAsia="en-US"/>
        </w:rPr>
        <w:t>.</w:t>
      </w:r>
      <w:r w:rsidRPr="002155C0">
        <w:rPr>
          <w:bCs/>
          <w:sz w:val="28"/>
          <w:szCs w:val="28"/>
          <w:lang w:eastAsia="en-US"/>
        </w:rPr>
        <w:t xml:space="preserve"> без регистрации брака.</w:t>
      </w:r>
      <w:r>
        <w:rPr>
          <w:bCs/>
          <w:sz w:val="28"/>
          <w:szCs w:val="28"/>
          <w:lang w:eastAsia="en-US"/>
        </w:rPr>
        <w:t xml:space="preserve"> </w:t>
      </w:r>
      <w:r w:rsidRPr="002155C0">
        <w:rPr>
          <w:bCs/>
          <w:sz w:val="28"/>
          <w:szCs w:val="28"/>
          <w:lang w:eastAsia="en-US"/>
        </w:rPr>
        <w:t>Будут ли применяться к их отношениям нормы семейного права</w:t>
      </w:r>
      <w:r>
        <w:rPr>
          <w:bCs/>
          <w:sz w:val="28"/>
          <w:szCs w:val="28"/>
          <w:lang w:eastAsia="en-US"/>
        </w:rPr>
        <w:t>? Ответ поясните со ссылкой на законодательство.</w:t>
      </w:r>
    </w:p>
    <w:p w14:paraId="466F7F09" w14:textId="77777777" w:rsidR="002155C0" w:rsidRPr="002155C0" w:rsidRDefault="002155C0" w:rsidP="002155C0">
      <w:pPr>
        <w:ind w:firstLine="709"/>
        <w:jc w:val="both"/>
        <w:rPr>
          <w:bCs/>
          <w:sz w:val="28"/>
          <w:szCs w:val="28"/>
          <w:lang w:eastAsia="en-US"/>
        </w:rPr>
      </w:pPr>
      <w:r>
        <w:rPr>
          <w:bCs/>
          <w:sz w:val="28"/>
          <w:szCs w:val="28"/>
          <w:lang w:eastAsia="en-US"/>
        </w:rPr>
        <w:t xml:space="preserve">2. </w:t>
      </w:r>
      <w:r w:rsidRPr="002155C0">
        <w:rPr>
          <w:bCs/>
          <w:sz w:val="28"/>
          <w:szCs w:val="28"/>
          <w:lang w:eastAsia="en-US"/>
        </w:rPr>
        <w:t>Гражданка Исмаилова зарегистрировала брак с. гражданином Магомедовым в июне 2005 г. В апреле 2011 г. в суде было возбуждено дело по иску прокурора о признании брака между Исмаиловой и Магомедовым недействительным. Свое требование прокурор мотивировал тем, что в 2002 г. Магомедов зарегистрировал брак с гражданкой Исаевой, который до сих пор не прекращен.</w:t>
      </w:r>
    </w:p>
    <w:p w14:paraId="3E694F24" w14:textId="77777777" w:rsidR="002155C0" w:rsidRPr="002155C0" w:rsidRDefault="002155C0" w:rsidP="002155C0">
      <w:pPr>
        <w:ind w:firstLine="709"/>
        <w:jc w:val="both"/>
        <w:rPr>
          <w:bCs/>
          <w:sz w:val="28"/>
          <w:szCs w:val="28"/>
          <w:lang w:eastAsia="en-US"/>
        </w:rPr>
      </w:pPr>
      <w:r w:rsidRPr="002155C0">
        <w:rPr>
          <w:bCs/>
          <w:sz w:val="28"/>
          <w:szCs w:val="28"/>
          <w:lang w:eastAsia="en-US"/>
        </w:rPr>
        <w:lastRenderedPageBreak/>
        <w:t>При регистрации брака с Исмаиловой Магомедов скрыл от нее это обстоятельство, Отметки в паспорте гражданина Магомедова о первом браке не было.</w:t>
      </w:r>
    </w:p>
    <w:p w14:paraId="690DEDDE" w14:textId="77777777" w:rsidR="002155C0" w:rsidRPr="002155C0" w:rsidRDefault="002155C0" w:rsidP="002155C0">
      <w:pPr>
        <w:ind w:firstLine="709"/>
        <w:jc w:val="both"/>
        <w:rPr>
          <w:bCs/>
          <w:sz w:val="28"/>
          <w:szCs w:val="28"/>
          <w:lang w:eastAsia="en-US"/>
        </w:rPr>
      </w:pPr>
      <w:r w:rsidRPr="002155C0">
        <w:rPr>
          <w:bCs/>
          <w:sz w:val="28"/>
          <w:szCs w:val="28"/>
          <w:lang w:eastAsia="en-US"/>
        </w:rPr>
        <w:t>Паспорт Магомедовым был получен в 2003 г, в связи с утерей прежнего и при</w:t>
      </w:r>
      <w:r>
        <w:rPr>
          <w:bCs/>
          <w:sz w:val="28"/>
          <w:szCs w:val="28"/>
          <w:lang w:eastAsia="en-US"/>
        </w:rPr>
        <w:t xml:space="preserve"> </w:t>
      </w:r>
      <w:r w:rsidRPr="002155C0">
        <w:rPr>
          <w:bCs/>
          <w:sz w:val="28"/>
          <w:szCs w:val="28"/>
          <w:lang w:eastAsia="en-US"/>
        </w:rPr>
        <w:t>его выдаче в нем не была сделана отметка о состоянии в браке.</w:t>
      </w:r>
    </w:p>
    <w:p w14:paraId="566B5D07" w14:textId="77777777" w:rsidR="002155C0" w:rsidRDefault="002155C0" w:rsidP="002155C0">
      <w:pPr>
        <w:ind w:firstLine="709"/>
        <w:jc w:val="both"/>
        <w:rPr>
          <w:bCs/>
          <w:sz w:val="28"/>
          <w:szCs w:val="28"/>
          <w:lang w:eastAsia="en-US"/>
        </w:rPr>
      </w:pPr>
      <w:r w:rsidRPr="002155C0">
        <w:rPr>
          <w:bCs/>
          <w:sz w:val="28"/>
          <w:szCs w:val="28"/>
          <w:lang w:eastAsia="en-US"/>
        </w:rPr>
        <w:t>Какой принцип семейного права был нарушен гражданином Магомедовым</w:t>
      </w:r>
      <w:r>
        <w:rPr>
          <w:bCs/>
          <w:sz w:val="28"/>
          <w:szCs w:val="28"/>
          <w:lang w:eastAsia="en-US"/>
        </w:rPr>
        <w:t xml:space="preserve"> </w:t>
      </w:r>
      <w:r w:rsidRPr="002155C0">
        <w:rPr>
          <w:bCs/>
          <w:sz w:val="28"/>
          <w:szCs w:val="28"/>
          <w:lang w:eastAsia="en-US"/>
        </w:rPr>
        <w:t>при вступлении в брак с гражданкой Исмаиловой? Вправе ли прокурор требовать признания брака недействительным в рассмотренной ситуации?</w:t>
      </w:r>
    </w:p>
    <w:p w14:paraId="7F0AA23D" w14:textId="77777777" w:rsidR="002155C0" w:rsidRDefault="00931C32" w:rsidP="002155C0">
      <w:pPr>
        <w:ind w:firstLine="709"/>
        <w:jc w:val="both"/>
        <w:rPr>
          <w:bCs/>
          <w:sz w:val="28"/>
          <w:szCs w:val="28"/>
          <w:lang w:eastAsia="en-US"/>
        </w:rPr>
      </w:pPr>
      <w:r>
        <w:rPr>
          <w:bCs/>
          <w:sz w:val="28"/>
          <w:szCs w:val="28"/>
          <w:lang w:eastAsia="en-US"/>
        </w:rPr>
        <w:t xml:space="preserve">Составление макета брачного договора. </w:t>
      </w:r>
    </w:p>
    <w:p w14:paraId="11DA2160" w14:textId="77777777" w:rsidR="009705C1" w:rsidRDefault="009705C1" w:rsidP="00931C32">
      <w:pPr>
        <w:jc w:val="center"/>
        <w:rPr>
          <w:bCs/>
          <w:sz w:val="28"/>
          <w:szCs w:val="28"/>
          <w:lang w:eastAsia="en-US"/>
        </w:rPr>
      </w:pPr>
    </w:p>
    <w:p w14:paraId="301B226F" w14:textId="38FCF6B9" w:rsidR="00931C32" w:rsidRDefault="00931C32" w:rsidP="00931C32">
      <w:pPr>
        <w:jc w:val="center"/>
        <w:rPr>
          <w:bCs/>
          <w:sz w:val="28"/>
          <w:szCs w:val="28"/>
          <w:lang w:eastAsia="en-US"/>
        </w:rPr>
      </w:pPr>
      <w:r>
        <w:rPr>
          <w:bCs/>
          <w:sz w:val="28"/>
          <w:szCs w:val="28"/>
          <w:lang w:eastAsia="en-US"/>
        </w:rPr>
        <w:t>Примерный образец</w:t>
      </w:r>
    </w:p>
    <w:p w14:paraId="7DCD1B21" w14:textId="77777777" w:rsidR="00931C32" w:rsidRDefault="00931C32" w:rsidP="002155C0">
      <w:pPr>
        <w:ind w:firstLine="709"/>
        <w:jc w:val="both"/>
        <w:rPr>
          <w:bCs/>
          <w:sz w:val="28"/>
          <w:szCs w:val="28"/>
          <w:lang w:eastAsia="en-US"/>
        </w:rPr>
      </w:pPr>
    </w:p>
    <w:p w14:paraId="4096B713" w14:textId="77777777" w:rsidR="00931C32" w:rsidRPr="00931C32" w:rsidRDefault="00931C32" w:rsidP="00931C32">
      <w:pPr>
        <w:jc w:val="center"/>
        <w:rPr>
          <w:sz w:val="28"/>
          <w:szCs w:val="28"/>
        </w:rPr>
      </w:pPr>
      <w:r w:rsidRPr="00931C32">
        <w:rPr>
          <w:sz w:val="28"/>
          <w:szCs w:val="28"/>
        </w:rPr>
        <w:t>БРАЧНЫЙ ДОГОВОР</w:t>
      </w:r>
    </w:p>
    <w:p w14:paraId="70FA37EE" w14:textId="77777777" w:rsidR="00931C32" w:rsidRPr="00285557" w:rsidRDefault="00931C32" w:rsidP="00931C32">
      <w:pPr>
        <w:jc w:val="center"/>
      </w:pPr>
      <w:r w:rsidRPr="00285557">
        <w:rPr>
          <w:b/>
          <w:bCs/>
          <w:sz w:val="18"/>
          <w:szCs w:val="18"/>
        </w:rPr>
        <w:t>для граждан, состоящих в браке</w:t>
      </w:r>
    </w:p>
    <w:p w14:paraId="4A40921B" w14:textId="77777777" w:rsidR="00931C32" w:rsidRPr="00285557" w:rsidRDefault="00931C32" w:rsidP="00931C32"/>
    <w:tbl>
      <w:tblPr>
        <w:tblW w:w="0" w:type="auto"/>
        <w:tblInd w:w="10" w:type="dxa"/>
        <w:tblCellMar>
          <w:left w:w="10" w:type="dxa"/>
          <w:right w:w="10" w:type="dxa"/>
        </w:tblCellMar>
        <w:tblLook w:val="0000" w:firstRow="0" w:lastRow="0" w:firstColumn="0" w:lastColumn="0" w:noHBand="0" w:noVBand="0"/>
      </w:tblPr>
      <w:tblGrid>
        <w:gridCol w:w="4737"/>
        <w:gridCol w:w="4607"/>
      </w:tblGrid>
      <w:tr w:rsidR="0074031B" w14:paraId="07E865D6" w14:textId="77777777" w:rsidTr="00EA276A">
        <w:tc>
          <w:tcPr>
            <w:tcW w:w="4737" w:type="dxa"/>
          </w:tcPr>
          <w:p w14:paraId="5AF6EBA1" w14:textId="0AE956C9" w:rsidR="00931C32" w:rsidRPr="00285557" w:rsidRDefault="00931C32" w:rsidP="00CF3ECC">
            <w:r w:rsidRPr="00285557">
              <w:rPr>
                <w:sz w:val="20"/>
                <w:szCs w:val="20"/>
              </w:rPr>
              <w:t xml:space="preserve"> </w:t>
            </w:r>
            <w:r w:rsidRPr="00285557">
              <w:rPr>
                <w:sz w:val="16"/>
                <w:szCs w:val="16"/>
              </w:rPr>
              <w:t>г. _</w:t>
            </w:r>
            <w:r>
              <w:rPr>
                <w:sz w:val="16"/>
                <w:szCs w:val="16"/>
              </w:rPr>
              <w:t>_______________</w:t>
            </w:r>
            <w:r w:rsidRPr="00285557">
              <w:rPr>
                <w:sz w:val="16"/>
                <w:szCs w:val="16"/>
              </w:rPr>
              <w:t>______________</w:t>
            </w:r>
          </w:p>
        </w:tc>
        <w:tc>
          <w:tcPr>
            <w:tcW w:w="4607" w:type="dxa"/>
          </w:tcPr>
          <w:p w14:paraId="4DBA56C7" w14:textId="77777777" w:rsidR="00931C32" w:rsidRPr="00285557" w:rsidRDefault="00931C32" w:rsidP="00CF3ECC">
            <w:pPr>
              <w:jc w:val="right"/>
            </w:pPr>
            <w:r w:rsidRPr="00285557">
              <w:rPr>
                <w:sz w:val="16"/>
                <w:szCs w:val="16"/>
              </w:rPr>
              <w:t>«____» ______________ 2023 г.</w:t>
            </w:r>
          </w:p>
        </w:tc>
      </w:tr>
    </w:tbl>
    <w:p w14:paraId="1569A38C" w14:textId="77777777" w:rsidR="00931C32" w:rsidRPr="00285557" w:rsidRDefault="00931C32" w:rsidP="00931C32"/>
    <w:p w14:paraId="628B793B" w14:textId="34B323AE" w:rsidR="00931C32" w:rsidRPr="00285557" w:rsidRDefault="00931C32" w:rsidP="00EA276A">
      <w:r w:rsidRPr="00285557">
        <w:rPr>
          <w:sz w:val="20"/>
          <w:szCs w:val="20"/>
        </w:rPr>
        <w:t xml:space="preserve"> Гражданин Российской Федерации ________________________________________________ и гражданка Российской Федерации ________________________________________________ , состоящие в браке, зарегистрированном ________________________________________________ г. ________________________ «___» _____________ 2023 г., актовая запись № ________ , свидетельство о браке № ________ , серия ________ , именуемые далее «Супруги», добровольно, по взаимному согласию в целях урегулирования взаимных имущественных прав и обязанностей, как в браке, так и в случае его расторжения, заключили настоящий брачный договор о нижеследующем:</w:t>
      </w:r>
    </w:p>
    <w:p w14:paraId="1BF61D1A" w14:textId="77777777" w:rsidR="00931C32" w:rsidRDefault="00931C32" w:rsidP="00931C32">
      <w:pPr>
        <w:jc w:val="center"/>
        <w:rPr>
          <w:b/>
          <w:bCs/>
        </w:rPr>
      </w:pPr>
    </w:p>
    <w:p w14:paraId="4BC73B52" w14:textId="77777777" w:rsidR="00931C32" w:rsidRPr="00285557" w:rsidRDefault="00931C32" w:rsidP="00931C32">
      <w:pPr>
        <w:jc w:val="center"/>
      </w:pPr>
      <w:r w:rsidRPr="00285557">
        <w:rPr>
          <w:b/>
          <w:bCs/>
        </w:rPr>
        <w:t>1. ОБЩИЕ ПОЛОЖЕНИЯ</w:t>
      </w:r>
    </w:p>
    <w:p w14:paraId="353BA091" w14:textId="77777777" w:rsidR="00931C32" w:rsidRPr="00285557" w:rsidRDefault="00931C32" w:rsidP="00931C32">
      <w:pPr>
        <w:jc w:val="both"/>
      </w:pPr>
      <w:r w:rsidRPr="00285557">
        <w:rPr>
          <w:sz w:val="20"/>
          <w:szCs w:val="20"/>
        </w:rPr>
        <w:t>1.1. Имущество, нажитое супругами во время брака, является общей совместной собственностью супругов независимо от того, на чьи доходы оно было приобретено. Имущество, принадлежащее каждому супругу до вступления в брак, полученное в период брака каждым из супругов в дар, в порядке наследования, а также по иным безвозмездным сделкам, носящим личный характер, является собственностью того супруга, кому имущество принадлежало до брака или было передано в период брака.</w:t>
      </w:r>
    </w:p>
    <w:p w14:paraId="4B8BA41B" w14:textId="77777777" w:rsidR="00931C32" w:rsidRPr="00285557" w:rsidRDefault="00931C32" w:rsidP="00931C32">
      <w:pPr>
        <w:jc w:val="both"/>
      </w:pPr>
      <w:r w:rsidRPr="00285557">
        <w:rPr>
          <w:sz w:val="20"/>
          <w:szCs w:val="20"/>
        </w:rPr>
        <w:t>1.2. К общему имуществу супругов относится имущество, нажитое супругами во время брака, а также доходы каждого из супругов от трудовой, предпринимательской и интеллектуальной деятельности. Владение и пользование имуществом осуществляется по обоюдному согласию.</w:t>
      </w:r>
    </w:p>
    <w:p w14:paraId="472379F2" w14:textId="77777777" w:rsidR="00931C32" w:rsidRPr="00285557" w:rsidRDefault="00931C32" w:rsidP="00931C32">
      <w:pPr>
        <w:jc w:val="both"/>
      </w:pPr>
      <w:r w:rsidRPr="00285557">
        <w:rPr>
          <w:sz w:val="20"/>
          <w:szCs w:val="20"/>
        </w:rPr>
        <w:t>1.3. Доходы целевого назначения (суммы материальной помощи, суммы, выплаченные в возмещение ущерба в связи с утратой трудоспособности вследствие увечья или иного повреждения здоровья и т.п.) признаются собственностью того супруга, которому они выплачены.</w:t>
      </w:r>
    </w:p>
    <w:p w14:paraId="370A2676" w14:textId="77777777" w:rsidR="00931C32" w:rsidRDefault="00931C32" w:rsidP="00931C32">
      <w:pPr>
        <w:jc w:val="center"/>
        <w:rPr>
          <w:b/>
          <w:bCs/>
        </w:rPr>
      </w:pPr>
    </w:p>
    <w:p w14:paraId="1B7245C6" w14:textId="77777777" w:rsidR="00931C32" w:rsidRPr="00285557" w:rsidRDefault="00931C32" w:rsidP="00931C32">
      <w:pPr>
        <w:jc w:val="center"/>
      </w:pPr>
      <w:r w:rsidRPr="00285557">
        <w:rPr>
          <w:b/>
          <w:bCs/>
        </w:rPr>
        <w:t>2. ОСОБЕННОСТИ ПРАВОВОГО РЕЖИМА ОТДЕЛЬНЫХ ВИДОВ ИМУЩЕСТВА</w:t>
      </w:r>
    </w:p>
    <w:p w14:paraId="09EB8CA8" w14:textId="77777777" w:rsidR="00931C32" w:rsidRPr="00285557" w:rsidRDefault="00931C32" w:rsidP="00931C32">
      <w:pPr>
        <w:jc w:val="both"/>
      </w:pPr>
      <w:r w:rsidRPr="00285557">
        <w:rPr>
          <w:sz w:val="20"/>
          <w:szCs w:val="20"/>
        </w:rPr>
        <w:t>2.1. Банковские вклады, сделанные супругами во время брака, а также проценты по ним являются во время брака и в случае его расторжения собственностью того из супругов, на имя которого они сделаны.</w:t>
      </w:r>
    </w:p>
    <w:p w14:paraId="2C7FC6B3" w14:textId="77777777" w:rsidR="00931C32" w:rsidRPr="00285557" w:rsidRDefault="00931C32" w:rsidP="00931C32">
      <w:pPr>
        <w:jc w:val="both"/>
      </w:pPr>
      <w:r w:rsidRPr="00285557">
        <w:rPr>
          <w:sz w:val="20"/>
          <w:szCs w:val="20"/>
        </w:rPr>
        <w:t>2.2. Ювелирные украшения, изделия из натурального меха, приобретенные супругами во время брака, являются во время брака и в случае его расторжения собственностью того из супругов, для кого были приобретены эти вещи и кто ими пользовался.</w:t>
      </w:r>
    </w:p>
    <w:p w14:paraId="3CF68750" w14:textId="77777777" w:rsidR="00931C32" w:rsidRDefault="00931C32" w:rsidP="00931C32">
      <w:pPr>
        <w:jc w:val="center"/>
        <w:rPr>
          <w:b/>
          <w:bCs/>
        </w:rPr>
      </w:pPr>
    </w:p>
    <w:p w14:paraId="58B1CA13" w14:textId="77777777" w:rsidR="00931C32" w:rsidRPr="00285557" w:rsidRDefault="00931C32" w:rsidP="00931C32">
      <w:pPr>
        <w:jc w:val="center"/>
      </w:pPr>
      <w:r w:rsidRPr="00285557">
        <w:rPr>
          <w:b/>
          <w:bCs/>
        </w:rPr>
        <w:t>3. ДОПОЛНИТЕЛЬНЫЕ УСЛОВИЯ</w:t>
      </w:r>
    </w:p>
    <w:p w14:paraId="37A215B7" w14:textId="77777777" w:rsidR="00931C32" w:rsidRPr="00285557" w:rsidRDefault="00931C32" w:rsidP="00931C32">
      <w:pPr>
        <w:jc w:val="both"/>
      </w:pPr>
      <w:r w:rsidRPr="00285557">
        <w:rPr>
          <w:sz w:val="20"/>
          <w:szCs w:val="20"/>
        </w:rPr>
        <w:t>3.1. Гражданка ________________________ предоставляет гр-ну ________________________ в период брака право пользования и проживания с правом регистрации постоянного места жительства в квартире, расположенной по адресу: ________________________________________________ . В случае расторжения брака право пользования названным жильем (право проживания и регистрации постоянного места жительства) у гр-на ________________________ прекращается. Вследствие этого гр-н ________________________ обязан в течение ________ дней со дня расторжения брака освободить указанное жилье, прекратив регистрацию по указанному выше адресу.</w:t>
      </w:r>
    </w:p>
    <w:p w14:paraId="6027ED03" w14:textId="77777777" w:rsidR="00931C32" w:rsidRPr="00285557" w:rsidRDefault="00931C32" w:rsidP="00931C32">
      <w:pPr>
        <w:jc w:val="both"/>
      </w:pPr>
      <w:r w:rsidRPr="00285557">
        <w:rPr>
          <w:sz w:val="20"/>
          <w:szCs w:val="20"/>
        </w:rPr>
        <w:lastRenderedPageBreak/>
        <w:t>3.2. Супруг не несет ответственности по сделкам, совершенным другим супругом без его письменного согласия.</w:t>
      </w:r>
    </w:p>
    <w:p w14:paraId="76BC7CA1" w14:textId="77777777" w:rsidR="00931C32" w:rsidRPr="00285557" w:rsidRDefault="00931C32" w:rsidP="00931C32">
      <w:pPr>
        <w:jc w:val="both"/>
      </w:pPr>
      <w:r w:rsidRPr="00285557">
        <w:rPr>
          <w:sz w:val="20"/>
          <w:szCs w:val="20"/>
        </w:rPr>
        <w:t>3.3. Каждый из супругов несет ответственность в отношении принятых на себя обязательств перед кредиторами в пределах принадлежащего ему имущества.</w:t>
      </w:r>
    </w:p>
    <w:p w14:paraId="380625F3" w14:textId="77777777" w:rsidR="00931C32" w:rsidRPr="00285557" w:rsidRDefault="00931C32" w:rsidP="00931C32">
      <w:pPr>
        <w:jc w:val="both"/>
      </w:pPr>
      <w:r w:rsidRPr="00285557">
        <w:rPr>
          <w:sz w:val="20"/>
          <w:szCs w:val="20"/>
        </w:rPr>
        <w:t>3.4. Расходы на неотделимые улучшения, сделанные в период брака в квартире, указанной в п.3.1 (текущий и капитальный ремонт и т.п.), в случае расторжения брака возмещению не подлежат.</w:t>
      </w:r>
    </w:p>
    <w:p w14:paraId="5EEA9FAF" w14:textId="77777777" w:rsidR="00931C32" w:rsidRDefault="00931C32" w:rsidP="00931C32">
      <w:pPr>
        <w:jc w:val="center"/>
        <w:rPr>
          <w:b/>
          <w:bCs/>
        </w:rPr>
      </w:pPr>
    </w:p>
    <w:p w14:paraId="69FCF68E" w14:textId="77777777" w:rsidR="00931C32" w:rsidRPr="00285557" w:rsidRDefault="00931C32" w:rsidP="00931C32">
      <w:pPr>
        <w:jc w:val="center"/>
      </w:pPr>
      <w:r w:rsidRPr="00285557">
        <w:rPr>
          <w:b/>
          <w:bCs/>
        </w:rPr>
        <w:t>4. ЗАКЛЮЧИТЕЛЬНЫЕ ПОЛОЖЕНИЯ</w:t>
      </w:r>
    </w:p>
    <w:p w14:paraId="288B9AB3" w14:textId="77777777" w:rsidR="00931C32" w:rsidRPr="00285557" w:rsidRDefault="00931C32" w:rsidP="00931C32">
      <w:pPr>
        <w:jc w:val="both"/>
      </w:pPr>
      <w:r w:rsidRPr="00285557">
        <w:rPr>
          <w:sz w:val="20"/>
          <w:szCs w:val="20"/>
        </w:rPr>
        <w:t>4.1. Настоящий договор вступает в силу с момента его нотариального удостоверения.</w:t>
      </w:r>
    </w:p>
    <w:p w14:paraId="0EBA9B33" w14:textId="77777777" w:rsidR="00931C32" w:rsidRPr="00285557" w:rsidRDefault="00931C32" w:rsidP="00931C32">
      <w:pPr>
        <w:jc w:val="both"/>
      </w:pPr>
      <w:r w:rsidRPr="00285557">
        <w:rPr>
          <w:sz w:val="20"/>
          <w:szCs w:val="20"/>
        </w:rPr>
        <w:t>4.2. Настоящий договор может быть изменен или расторгнут в любое время по соглашению супругов. Односторонний отказ от исполнения настоящего договора не допускается.</w:t>
      </w:r>
    </w:p>
    <w:p w14:paraId="27E0A2A9" w14:textId="77777777" w:rsidR="00931C32" w:rsidRPr="00285557" w:rsidRDefault="00931C32" w:rsidP="00931C32">
      <w:pPr>
        <w:jc w:val="both"/>
      </w:pPr>
      <w:r w:rsidRPr="00285557">
        <w:rPr>
          <w:sz w:val="20"/>
          <w:szCs w:val="20"/>
        </w:rPr>
        <w:t>4.3. Действие настоящего договора прекращается с момента прекращения брака, за исключением тех обязательств, которые предусмотрены брачным договором на период после прекращения брака.</w:t>
      </w:r>
    </w:p>
    <w:p w14:paraId="6FCCEA89" w14:textId="77777777" w:rsidR="00931C32" w:rsidRPr="00285557" w:rsidRDefault="00931C32" w:rsidP="00931C32">
      <w:pPr>
        <w:jc w:val="both"/>
      </w:pPr>
      <w:r w:rsidRPr="00285557">
        <w:rPr>
          <w:sz w:val="20"/>
          <w:szCs w:val="20"/>
        </w:rPr>
        <w:t>4.4. Споры и разногласия между сторонами решаются путем переговоров. В случае если стороны не придут к соглашению, споры разрешаются в судебном порядке в соответствии с действующим законодательством РФ.</w:t>
      </w:r>
    </w:p>
    <w:p w14:paraId="234E6C01" w14:textId="77777777" w:rsidR="00931C32" w:rsidRPr="00285557" w:rsidRDefault="00931C32" w:rsidP="00931C32">
      <w:pPr>
        <w:jc w:val="both"/>
      </w:pPr>
      <w:r w:rsidRPr="00285557">
        <w:rPr>
          <w:sz w:val="20"/>
          <w:szCs w:val="20"/>
        </w:rPr>
        <w:t>4.4. Расходы, связанные с удостоверением настоящего договора, стороны оплачивают поровну.</w:t>
      </w:r>
    </w:p>
    <w:p w14:paraId="12921AF0" w14:textId="77777777" w:rsidR="00931C32" w:rsidRPr="00285557" w:rsidRDefault="00931C32" w:rsidP="00931C32">
      <w:pPr>
        <w:jc w:val="both"/>
      </w:pPr>
      <w:r w:rsidRPr="00285557">
        <w:rPr>
          <w:sz w:val="20"/>
          <w:szCs w:val="20"/>
        </w:rPr>
        <w:t>4.5. Настоящий договор составлен в 3-х экземплярах, по одному для каждой из сторон, и один хранится у нотариуса ________________________________________________</w:t>
      </w:r>
      <w:proofErr w:type="gramStart"/>
      <w:r w:rsidRPr="00285557">
        <w:rPr>
          <w:sz w:val="20"/>
          <w:szCs w:val="20"/>
        </w:rPr>
        <w:t xml:space="preserve"> .</w:t>
      </w:r>
      <w:proofErr w:type="gramEnd"/>
    </w:p>
    <w:p w14:paraId="0A2021FD" w14:textId="77777777" w:rsidR="00931C32" w:rsidRDefault="00931C32" w:rsidP="00931C32">
      <w:pPr>
        <w:jc w:val="center"/>
        <w:rPr>
          <w:b/>
          <w:bCs/>
        </w:rPr>
      </w:pPr>
    </w:p>
    <w:p w14:paraId="0DC48E40" w14:textId="77777777" w:rsidR="00931C32" w:rsidRPr="00285557" w:rsidRDefault="00931C32" w:rsidP="00931C32">
      <w:pPr>
        <w:jc w:val="center"/>
      </w:pPr>
      <w:r w:rsidRPr="00285557">
        <w:rPr>
          <w:b/>
          <w:bCs/>
        </w:rPr>
        <w:t>5. АДРЕСА И РЕКВИЗИТЫ СТОРОН</w:t>
      </w:r>
    </w:p>
    <w:p w14:paraId="4891EE96" w14:textId="77777777" w:rsidR="00931C32" w:rsidRPr="00285557" w:rsidRDefault="00931C32" w:rsidP="00931C32"/>
    <w:tbl>
      <w:tblPr>
        <w:tblW w:w="0" w:type="auto"/>
        <w:tblInd w:w="10" w:type="dxa"/>
        <w:tblCellMar>
          <w:left w:w="10" w:type="dxa"/>
          <w:right w:w="10" w:type="dxa"/>
        </w:tblCellMar>
        <w:tblLook w:val="0000" w:firstRow="0" w:lastRow="0" w:firstColumn="0" w:lastColumn="0" w:noHBand="0" w:noVBand="0"/>
      </w:tblPr>
      <w:tblGrid>
        <w:gridCol w:w="4682"/>
        <w:gridCol w:w="4682"/>
      </w:tblGrid>
      <w:tr w:rsidR="0074031B" w14:paraId="40DBC852" w14:textId="77777777" w:rsidTr="00CF3ECC">
        <w:tc>
          <w:tcPr>
            <w:tcW w:w="5000" w:type="dxa"/>
          </w:tcPr>
          <w:p w14:paraId="217AD952" w14:textId="77777777" w:rsidR="00931C32" w:rsidRPr="00285557" w:rsidRDefault="00931C32" w:rsidP="00CF3ECC">
            <w:r w:rsidRPr="00285557">
              <w:rPr>
                <w:b/>
                <w:bCs/>
                <w:sz w:val="18"/>
                <w:szCs w:val="18"/>
              </w:rPr>
              <w:t>Супруг</w:t>
            </w:r>
          </w:p>
          <w:p w14:paraId="00EFD6B1" w14:textId="77777777" w:rsidR="00931C32" w:rsidRPr="00285557" w:rsidRDefault="00931C32" w:rsidP="00CF3ECC">
            <w:r w:rsidRPr="00285557">
              <w:rPr>
                <w:sz w:val="18"/>
                <w:szCs w:val="18"/>
              </w:rPr>
              <w:t>Регистрация:</w:t>
            </w:r>
          </w:p>
          <w:p w14:paraId="0C0BE4C0" w14:textId="77777777" w:rsidR="00931C32" w:rsidRPr="00285557" w:rsidRDefault="00931C32" w:rsidP="00CF3ECC">
            <w:r w:rsidRPr="00285557">
              <w:rPr>
                <w:sz w:val="18"/>
                <w:szCs w:val="18"/>
              </w:rPr>
              <w:t>Почтовый адрес:</w:t>
            </w:r>
          </w:p>
          <w:p w14:paraId="3F533FD1" w14:textId="77777777" w:rsidR="00931C32" w:rsidRPr="00285557" w:rsidRDefault="00931C32" w:rsidP="00CF3ECC">
            <w:r w:rsidRPr="00285557">
              <w:rPr>
                <w:sz w:val="18"/>
                <w:szCs w:val="18"/>
              </w:rPr>
              <w:t>Паспорт серия:</w:t>
            </w:r>
          </w:p>
          <w:p w14:paraId="77C3FE64" w14:textId="77777777" w:rsidR="00931C32" w:rsidRPr="00285557" w:rsidRDefault="00931C32" w:rsidP="00CF3ECC">
            <w:r w:rsidRPr="00285557">
              <w:rPr>
                <w:sz w:val="18"/>
                <w:szCs w:val="18"/>
              </w:rPr>
              <w:t>Номер:</w:t>
            </w:r>
          </w:p>
          <w:p w14:paraId="3503332C" w14:textId="77777777" w:rsidR="00931C32" w:rsidRPr="00285557" w:rsidRDefault="00931C32" w:rsidP="00CF3ECC">
            <w:r w:rsidRPr="00285557">
              <w:rPr>
                <w:sz w:val="18"/>
                <w:szCs w:val="18"/>
              </w:rPr>
              <w:t>Выдан:</w:t>
            </w:r>
          </w:p>
          <w:p w14:paraId="56CEE7BD" w14:textId="77777777" w:rsidR="00931C32" w:rsidRPr="00285557" w:rsidRDefault="00931C32" w:rsidP="00CF3ECC">
            <w:r w:rsidRPr="00285557">
              <w:rPr>
                <w:sz w:val="18"/>
                <w:szCs w:val="18"/>
              </w:rPr>
              <w:t>Кем:</w:t>
            </w:r>
          </w:p>
          <w:p w14:paraId="5A9D25CF" w14:textId="77777777" w:rsidR="00931C32" w:rsidRPr="00285557" w:rsidRDefault="00931C32" w:rsidP="00CF3ECC">
            <w:r w:rsidRPr="00285557">
              <w:rPr>
                <w:sz w:val="18"/>
                <w:szCs w:val="18"/>
              </w:rPr>
              <w:t>Телефон:</w:t>
            </w:r>
          </w:p>
        </w:tc>
        <w:tc>
          <w:tcPr>
            <w:tcW w:w="5000" w:type="dxa"/>
          </w:tcPr>
          <w:p w14:paraId="59C06278" w14:textId="77777777" w:rsidR="00931C32" w:rsidRPr="00285557" w:rsidRDefault="00931C32" w:rsidP="00CF3ECC">
            <w:r w:rsidRPr="00285557">
              <w:rPr>
                <w:b/>
                <w:bCs/>
                <w:sz w:val="18"/>
                <w:szCs w:val="18"/>
              </w:rPr>
              <w:t>Супруга</w:t>
            </w:r>
          </w:p>
          <w:p w14:paraId="448E817E" w14:textId="77777777" w:rsidR="00931C32" w:rsidRPr="00285557" w:rsidRDefault="00931C32" w:rsidP="00CF3ECC">
            <w:r w:rsidRPr="00285557">
              <w:rPr>
                <w:sz w:val="18"/>
                <w:szCs w:val="18"/>
              </w:rPr>
              <w:t>Регистрация:</w:t>
            </w:r>
          </w:p>
          <w:p w14:paraId="2A0A87D5" w14:textId="77777777" w:rsidR="00931C32" w:rsidRPr="00285557" w:rsidRDefault="00931C32" w:rsidP="00CF3ECC">
            <w:r w:rsidRPr="00285557">
              <w:rPr>
                <w:sz w:val="18"/>
                <w:szCs w:val="18"/>
              </w:rPr>
              <w:t>Почтовый адрес:</w:t>
            </w:r>
          </w:p>
          <w:p w14:paraId="7109ADAC" w14:textId="77777777" w:rsidR="00931C32" w:rsidRPr="00285557" w:rsidRDefault="00931C32" w:rsidP="00CF3ECC">
            <w:r w:rsidRPr="00285557">
              <w:rPr>
                <w:sz w:val="18"/>
                <w:szCs w:val="18"/>
              </w:rPr>
              <w:t>Паспорт серия:</w:t>
            </w:r>
          </w:p>
          <w:p w14:paraId="1B58A1A3" w14:textId="77777777" w:rsidR="00931C32" w:rsidRPr="00285557" w:rsidRDefault="00931C32" w:rsidP="00CF3ECC">
            <w:r w:rsidRPr="00285557">
              <w:rPr>
                <w:sz w:val="18"/>
                <w:szCs w:val="18"/>
              </w:rPr>
              <w:t>Номер:</w:t>
            </w:r>
          </w:p>
          <w:p w14:paraId="323DB153" w14:textId="77777777" w:rsidR="00931C32" w:rsidRPr="00285557" w:rsidRDefault="00931C32" w:rsidP="00CF3ECC">
            <w:r w:rsidRPr="00285557">
              <w:rPr>
                <w:sz w:val="18"/>
                <w:szCs w:val="18"/>
              </w:rPr>
              <w:t>Выдан:</w:t>
            </w:r>
          </w:p>
          <w:p w14:paraId="03C87F18" w14:textId="77777777" w:rsidR="00931C32" w:rsidRPr="00285557" w:rsidRDefault="00931C32" w:rsidP="00CF3ECC">
            <w:r w:rsidRPr="00285557">
              <w:rPr>
                <w:sz w:val="18"/>
                <w:szCs w:val="18"/>
              </w:rPr>
              <w:t>Кем:</w:t>
            </w:r>
          </w:p>
          <w:p w14:paraId="3DC06933" w14:textId="77777777" w:rsidR="00931C32" w:rsidRPr="00285557" w:rsidRDefault="00931C32" w:rsidP="00CF3ECC">
            <w:r w:rsidRPr="00285557">
              <w:rPr>
                <w:sz w:val="18"/>
                <w:szCs w:val="18"/>
              </w:rPr>
              <w:t>Телефон:</w:t>
            </w:r>
            <w:r w:rsidRPr="00285557">
              <w:rPr>
                <w:sz w:val="20"/>
                <w:szCs w:val="20"/>
              </w:rPr>
              <w:t xml:space="preserve"> </w:t>
            </w:r>
          </w:p>
        </w:tc>
      </w:tr>
    </w:tbl>
    <w:p w14:paraId="5E50ADE1" w14:textId="77777777" w:rsidR="00931C32" w:rsidRPr="00285557" w:rsidRDefault="00931C32" w:rsidP="00931C32"/>
    <w:p w14:paraId="0032B5C8" w14:textId="77777777" w:rsidR="00931C32" w:rsidRPr="00285557" w:rsidRDefault="00931C32" w:rsidP="00931C32">
      <w:pPr>
        <w:jc w:val="center"/>
      </w:pPr>
      <w:r w:rsidRPr="00285557">
        <w:rPr>
          <w:b/>
          <w:bCs/>
        </w:rPr>
        <w:t>6. ПОДПИСИ СТОРОН</w:t>
      </w:r>
    </w:p>
    <w:p w14:paraId="347477C6" w14:textId="77777777" w:rsidR="00931C32" w:rsidRPr="00285557" w:rsidRDefault="00931C32" w:rsidP="00931C32"/>
    <w:tbl>
      <w:tblPr>
        <w:tblW w:w="0" w:type="auto"/>
        <w:tblInd w:w="10" w:type="dxa"/>
        <w:tblCellMar>
          <w:left w:w="10" w:type="dxa"/>
          <w:right w:w="10" w:type="dxa"/>
        </w:tblCellMar>
        <w:tblLook w:val="0000" w:firstRow="0" w:lastRow="0" w:firstColumn="0" w:lastColumn="0" w:noHBand="0" w:noVBand="0"/>
      </w:tblPr>
      <w:tblGrid>
        <w:gridCol w:w="4682"/>
        <w:gridCol w:w="4682"/>
      </w:tblGrid>
      <w:tr w:rsidR="0074031B" w14:paraId="14DBFABC" w14:textId="77777777" w:rsidTr="00CF3ECC">
        <w:tc>
          <w:tcPr>
            <w:tcW w:w="5000" w:type="dxa"/>
          </w:tcPr>
          <w:p w14:paraId="7323B0A8" w14:textId="77777777" w:rsidR="00931C32" w:rsidRPr="00285557" w:rsidRDefault="00931C32" w:rsidP="00CF3ECC">
            <w:r w:rsidRPr="00285557">
              <w:rPr>
                <w:sz w:val="18"/>
                <w:szCs w:val="18"/>
              </w:rPr>
              <w:t>Супруг _______________</w:t>
            </w:r>
          </w:p>
        </w:tc>
        <w:tc>
          <w:tcPr>
            <w:tcW w:w="5000" w:type="dxa"/>
          </w:tcPr>
          <w:p w14:paraId="3B3D216E" w14:textId="77777777" w:rsidR="00931C32" w:rsidRPr="00285557" w:rsidRDefault="00931C32" w:rsidP="00CF3ECC">
            <w:r w:rsidRPr="00285557">
              <w:rPr>
                <w:sz w:val="18"/>
                <w:szCs w:val="18"/>
              </w:rPr>
              <w:t>Супруга _______________</w:t>
            </w:r>
          </w:p>
        </w:tc>
      </w:tr>
    </w:tbl>
    <w:p w14:paraId="4CA1A304" w14:textId="77777777" w:rsidR="00931C32" w:rsidRPr="00A46D0B" w:rsidRDefault="00931C32" w:rsidP="00931C32">
      <w:pPr>
        <w:jc w:val="center"/>
        <w:rPr>
          <w:sz w:val="28"/>
          <w:szCs w:val="28"/>
          <w:lang w:eastAsia="en-US"/>
        </w:rPr>
      </w:pPr>
      <w:r w:rsidRPr="00E512D4">
        <w:rPr>
          <w:b/>
          <w:bCs/>
          <w:iCs/>
          <w:sz w:val="28"/>
          <w:szCs w:val="28"/>
          <w:lang w:eastAsia="en-US"/>
        </w:rPr>
        <w:t>Практическ</w:t>
      </w:r>
      <w:r>
        <w:rPr>
          <w:b/>
          <w:bCs/>
          <w:iCs/>
          <w:sz w:val="28"/>
          <w:szCs w:val="28"/>
          <w:lang w:eastAsia="en-US"/>
        </w:rPr>
        <w:t>ое</w:t>
      </w:r>
      <w:r w:rsidRPr="00E512D4">
        <w:rPr>
          <w:b/>
          <w:bCs/>
          <w:iCs/>
          <w:sz w:val="28"/>
          <w:szCs w:val="28"/>
          <w:lang w:eastAsia="en-US"/>
        </w:rPr>
        <w:t xml:space="preserve"> заняти</w:t>
      </w:r>
      <w:r>
        <w:rPr>
          <w:b/>
          <w:bCs/>
          <w:iCs/>
          <w:sz w:val="28"/>
          <w:szCs w:val="28"/>
          <w:lang w:eastAsia="en-US"/>
        </w:rPr>
        <w:t>е</w:t>
      </w:r>
      <w:r w:rsidRPr="00E512D4">
        <w:rPr>
          <w:b/>
          <w:bCs/>
          <w:iCs/>
          <w:sz w:val="28"/>
          <w:szCs w:val="28"/>
          <w:lang w:eastAsia="en-US"/>
        </w:rPr>
        <w:t xml:space="preserve"> № </w:t>
      </w:r>
      <w:r>
        <w:rPr>
          <w:b/>
          <w:bCs/>
          <w:iCs/>
          <w:sz w:val="28"/>
          <w:szCs w:val="28"/>
          <w:lang w:eastAsia="en-US"/>
        </w:rPr>
        <w:t>3</w:t>
      </w:r>
    </w:p>
    <w:p w14:paraId="6FF7BD8C" w14:textId="77777777" w:rsidR="00931C32" w:rsidRDefault="00931C32" w:rsidP="00931C32">
      <w:pPr>
        <w:jc w:val="both"/>
        <w:rPr>
          <w:sz w:val="28"/>
          <w:szCs w:val="28"/>
          <w:lang w:eastAsia="en-US"/>
        </w:rPr>
      </w:pPr>
    </w:p>
    <w:p w14:paraId="0E2F8FAF" w14:textId="77777777" w:rsidR="00931C32" w:rsidRDefault="00931C32" w:rsidP="00931C32">
      <w:pPr>
        <w:ind w:firstLine="709"/>
        <w:jc w:val="both"/>
        <w:rPr>
          <w:sz w:val="28"/>
          <w:szCs w:val="28"/>
          <w:lang w:eastAsia="en-US"/>
        </w:rPr>
      </w:pPr>
      <w:r>
        <w:rPr>
          <w:sz w:val="28"/>
          <w:szCs w:val="28"/>
          <w:lang w:eastAsia="en-US"/>
        </w:rPr>
        <w:t xml:space="preserve">Тема: </w:t>
      </w:r>
      <w:r w:rsidRPr="00931C32">
        <w:rPr>
          <w:sz w:val="28"/>
          <w:szCs w:val="28"/>
          <w:lang w:eastAsia="en-US"/>
        </w:rPr>
        <w:t>Нормативно-правовая основа регулирования прав и обязанностей родителей и детей</w:t>
      </w:r>
      <w:r>
        <w:rPr>
          <w:sz w:val="28"/>
          <w:szCs w:val="28"/>
          <w:lang w:eastAsia="en-US"/>
        </w:rPr>
        <w:t>.</w:t>
      </w:r>
    </w:p>
    <w:p w14:paraId="51A7EEBC" w14:textId="77777777" w:rsidR="00931C32" w:rsidRPr="0012285E" w:rsidRDefault="00931C32" w:rsidP="00931C32">
      <w:pPr>
        <w:ind w:firstLine="709"/>
        <w:jc w:val="both"/>
        <w:rPr>
          <w:bCs/>
          <w:sz w:val="28"/>
          <w:szCs w:val="28"/>
          <w:lang w:eastAsia="en-US"/>
        </w:rPr>
      </w:pPr>
      <w:r w:rsidRPr="0012285E">
        <w:rPr>
          <w:bCs/>
          <w:sz w:val="28"/>
          <w:szCs w:val="28"/>
          <w:lang w:eastAsia="en-US"/>
        </w:rPr>
        <w:t xml:space="preserve">Время на выполнение задания: </w:t>
      </w:r>
      <w:r>
        <w:rPr>
          <w:bCs/>
          <w:sz w:val="28"/>
          <w:szCs w:val="28"/>
          <w:lang w:eastAsia="en-US"/>
        </w:rPr>
        <w:t>10</w:t>
      </w:r>
      <w:r w:rsidRPr="0012285E">
        <w:rPr>
          <w:bCs/>
          <w:sz w:val="28"/>
          <w:szCs w:val="28"/>
          <w:lang w:eastAsia="en-US"/>
        </w:rPr>
        <w:t xml:space="preserve"> час</w:t>
      </w:r>
      <w:r>
        <w:rPr>
          <w:bCs/>
          <w:sz w:val="28"/>
          <w:szCs w:val="28"/>
          <w:lang w:eastAsia="en-US"/>
        </w:rPr>
        <w:t>ов.</w:t>
      </w:r>
    </w:p>
    <w:p w14:paraId="327E8B0C" w14:textId="77777777" w:rsidR="00931C32" w:rsidRDefault="00931C32" w:rsidP="00931C32">
      <w:pPr>
        <w:ind w:firstLine="709"/>
        <w:jc w:val="both"/>
        <w:rPr>
          <w:bCs/>
          <w:sz w:val="28"/>
          <w:szCs w:val="28"/>
          <w:lang w:eastAsia="en-US"/>
        </w:rPr>
      </w:pPr>
      <w:r w:rsidRPr="0012285E">
        <w:rPr>
          <w:bCs/>
          <w:sz w:val="28"/>
          <w:szCs w:val="28"/>
          <w:lang w:eastAsia="en-US"/>
        </w:rPr>
        <w:t xml:space="preserve">Цель: расширение </w:t>
      </w:r>
      <w:r>
        <w:rPr>
          <w:bCs/>
          <w:sz w:val="28"/>
          <w:szCs w:val="28"/>
          <w:lang w:eastAsia="en-US"/>
        </w:rPr>
        <w:t xml:space="preserve">и закрепление </w:t>
      </w:r>
      <w:r w:rsidRPr="0012285E">
        <w:rPr>
          <w:bCs/>
          <w:sz w:val="28"/>
          <w:szCs w:val="28"/>
          <w:lang w:eastAsia="en-US"/>
        </w:rPr>
        <w:t>полученных знаний и умений</w:t>
      </w:r>
      <w:r>
        <w:rPr>
          <w:bCs/>
          <w:sz w:val="28"/>
          <w:szCs w:val="28"/>
          <w:lang w:eastAsia="en-US"/>
        </w:rPr>
        <w:t>.</w:t>
      </w:r>
    </w:p>
    <w:p w14:paraId="3BA922A7" w14:textId="77777777" w:rsidR="00931C32" w:rsidRPr="006B05F3" w:rsidRDefault="00931C32" w:rsidP="00931C32">
      <w:pPr>
        <w:ind w:firstLine="709"/>
        <w:jc w:val="both"/>
        <w:rPr>
          <w:sz w:val="28"/>
          <w:szCs w:val="28"/>
          <w:lang w:eastAsia="en-US"/>
        </w:rPr>
      </w:pPr>
      <w:r>
        <w:rPr>
          <w:sz w:val="28"/>
          <w:szCs w:val="28"/>
          <w:lang w:eastAsia="en-US"/>
        </w:rPr>
        <w:t xml:space="preserve">Форма </w:t>
      </w:r>
      <w:r w:rsidRPr="00CA345A">
        <w:rPr>
          <w:sz w:val="28"/>
          <w:szCs w:val="28"/>
          <w:lang w:eastAsia="en-US"/>
        </w:rPr>
        <w:t xml:space="preserve">отчетности: </w:t>
      </w:r>
      <w:r>
        <w:rPr>
          <w:sz w:val="28"/>
          <w:szCs w:val="28"/>
          <w:lang w:eastAsia="en-US"/>
        </w:rPr>
        <w:t>записи в тетради.</w:t>
      </w:r>
    </w:p>
    <w:p w14:paraId="62A32B98" w14:textId="77777777" w:rsidR="00931C32" w:rsidRDefault="00931C32" w:rsidP="00931C32">
      <w:pPr>
        <w:ind w:firstLine="709"/>
        <w:jc w:val="both"/>
        <w:rPr>
          <w:bCs/>
          <w:sz w:val="28"/>
          <w:szCs w:val="28"/>
          <w:lang w:eastAsia="en-US"/>
        </w:rPr>
      </w:pPr>
      <w:r>
        <w:rPr>
          <w:bCs/>
          <w:sz w:val="28"/>
          <w:szCs w:val="28"/>
          <w:lang w:eastAsia="en-US"/>
        </w:rPr>
        <w:t xml:space="preserve">Коды компетенций: </w:t>
      </w:r>
      <w:r w:rsidRPr="00E512D4">
        <w:rPr>
          <w:bCs/>
          <w:sz w:val="28"/>
          <w:szCs w:val="28"/>
          <w:lang w:eastAsia="en-US"/>
        </w:rPr>
        <w:t>ОК.01, ОК.02, ОК. 3, ОК.04, ОК.05, ОК.06, ОК.08, ОК.09</w:t>
      </w:r>
      <w:r>
        <w:rPr>
          <w:bCs/>
          <w:sz w:val="28"/>
          <w:szCs w:val="28"/>
          <w:lang w:eastAsia="en-US"/>
        </w:rPr>
        <w:t xml:space="preserve">, </w:t>
      </w:r>
      <w:r w:rsidRPr="00E512D4">
        <w:rPr>
          <w:bCs/>
          <w:sz w:val="28"/>
          <w:szCs w:val="28"/>
          <w:lang w:eastAsia="en-US"/>
        </w:rPr>
        <w:t>ПК 1, ПК 2, ПК 3, ПК 4, ПК 5, ПК. 6, ПК 7</w:t>
      </w:r>
      <w:r>
        <w:rPr>
          <w:bCs/>
          <w:sz w:val="28"/>
          <w:szCs w:val="28"/>
          <w:lang w:eastAsia="en-US"/>
        </w:rPr>
        <w:t>.</w:t>
      </w:r>
    </w:p>
    <w:p w14:paraId="28CC58A3" w14:textId="77777777" w:rsidR="00931C32" w:rsidRDefault="00931C32" w:rsidP="00931C32">
      <w:pPr>
        <w:ind w:firstLine="709"/>
        <w:jc w:val="both"/>
        <w:rPr>
          <w:bCs/>
          <w:sz w:val="28"/>
          <w:szCs w:val="28"/>
          <w:lang w:eastAsia="en-US"/>
        </w:rPr>
      </w:pPr>
      <w:r w:rsidRPr="001E77EA">
        <w:rPr>
          <w:bCs/>
          <w:sz w:val="28"/>
          <w:szCs w:val="28"/>
          <w:lang w:eastAsia="en-US"/>
        </w:rPr>
        <w:t xml:space="preserve">Задание: </w:t>
      </w:r>
      <w:r>
        <w:rPr>
          <w:bCs/>
          <w:sz w:val="28"/>
          <w:szCs w:val="28"/>
          <w:lang w:eastAsia="en-US"/>
        </w:rPr>
        <w:t>р</w:t>
      </w:r>
      <w:r w:rsidRPr="00931C32">
        <w:rPr>
          <w:bCs/>
          <w:sz w:val="28"/>
          <w:szCs w:val="28"/>
          <w:lang w:eastAsia="en-US"/>
        </w:rPr>
        <w:t>ешение профессиональных ситуационных задач по теме «Нормативно-правовое регулирование прав и обязанностей родителей и детей».</w:t>
      </w:r>
    </w:p>
    <w:p w14:paraId="427126B4" w14:textId="77777777" w:rsidR="000E212E" w:rsidRDefault="000E212E" w:rsidP="00CA345A">
      <w:pPr>
        <w:ind w:firstLine="709"/>
        <w:jc w:val="both"/>
        <w:rPr>
          <w:bCs/>
          <w:sz w:val="28"/>
          <w:szCs w:val="28"/>
          <w:lang w:eastAsia="en-US"/>
        </w:rPr>
      </w:pPr>
    </w:p>
    <w:p w14:paraId="09E697CB" w14:textId="77777777" w:rsidR="000E212E" w:rsidRDefault="00931C32" w:rsidP="00CA345A">
      <w:pPr>
        <w:ind w:firstLine="709"/>
        <w:jc w:val="both"/>
        <w:rPr>
          <w:bCs/>
          <w:sz w:val="28"/>
          <w:szCs w:val="28"/>
          <w:lang w:eastAsia="en-US"/>
        </w:rPr>
      </w:pPr>
      <w:r>
        <w:rPr>
          <w:bCs/>
          <w:sz w:val="28"/>
          <w:szCs w:val="28"/>
          <w:lang w:eastAsia="en-US"/>
        </w:rPr>
        <w:t>Задачи:</w:t>
      </w:r>
    </w:p>
    <w:p w14:paraId="6E59F666" w14:textId="77777777" w:rsidR="00931C32" w:rsidRPr="00931C32" w:rsidRDefault="00931C32" w:rsidP="00931C32">
      <w:pPr>
        <w:ind w:firstLine="709"/>
        <w:jc w:val="both"/>
        <w:rPr>
          <w:bCs/>
          <w:sz w:val="28"/>
          <w:szCs w:val="28"/>
          <w:lang w:eastAsia="en-US"/>
        </w:rPr>
      </w:pPr>
      <w:r>
        <w:rPr>
          <w:bCs/>
          <w:sz w:val="28"/>
          <w:szCs w:val="28"/>
          <w:lang w:eastAsia="en-US"/>
        </w:rPr>
        <w:t xml:space="preserve">1. </w:t>
      </w:r>
      <w:r w:rsidRPr="00931C32">
        <w:rPr>
          <w:bCs/>
          <w:sz w:val="28"/>
          <w:szCs w:val="28"/>
          <w:lang w:eastAsia="en-US"/>
        </w:rPr>
        <w:t>После расторжения брака бывшие супруги Наталья и Сергей обратились</w:t>
      </w:r>
      <w:r>
        <w:rPr>
          <w:bCs/>
          <w:sz w:val="28"/>
          <w:szCs w:val="28"/>
          <w:lang w:eastAsia="en-US"/>
        </w:rPr>
        <w:t xml:space="preserve"> </w:t>
      </w:r>
      <w:r w:rsidRPr="00931C32">
        <w:rPr>
          <w:bCs/>
          <w:sz w:val="28"/>
          <w:szCs w:val="28"/>
          <w:lang w:eastAsia="en-US"/>
        </w:rPr>
        <w:t>к нотариусу с просьбой нотариально удостоверить заключенный между ними</w:t>
      </w:r>
      <w:r>
        <w:rPr>
          <w:bCs/>
          <w:sz w:val="28"/>
          <w:szCs w:val="28"/>
          <w:lang w:eastAsia="en-US"/>
        </w:rPr>
        <w:t xml:space="preserve"> </w:t>
      </w:r>
      <w:r w:rsidRPr="00931C32">
        <w:rPr>
          <w:bCs/>
          <w:sz w:val="28"/>
          <w:szCs w:val="28"/>
          <w:lang w:eastAsia="en-US"/>
        </w:rPr>
        <w:t>договор, по которому Сергей обязался не подходить ближе чем на 100 метров</w:t>
      </w:r>
      <w:r>
        <w:rPr>
          <w:bCs/>
          <w:sz w:val="28"/>
          <w:szCs w:val="28"/>
          <w:lang w:eastAsia="en-US"/>
        </w:rPr>
        <w:t xml:space="preserve"> </w:t>
      </w:r>
      <w:r w:rsidRPr="00931C32">
        <w:rPr>
          <w:bCs/>
          <w:sz w:val="28"/>
          <w:szCs w:val="28"/>
          <w:lang w:eastAsia="en-US"/>
        </w:rPr>
        <w:t>к их общему 4-летнему сыну Артему и не вмешиваться в его воспитание матерью, а Наталья взамен обязалась самостоятельно содержать Артема и не взыскивать с Сергея алименты.</w:t>
      </w:r>
    </w:p>
    <w:p w14:paraId="0C4E94FA" w14:textId="77777777" w:rsidR="00931C32" w:rsidRPr="00931C32" w:rsidRDefault="00931C32" w:rsidP="00931C32">
      <w:pPr>
        <w:ind w:firstLine="709"/>
        <w:jc w:val="both"/>
        <w:rPr>
          <w:bCs/>
          <w:sz w:val="28"/>
          <w:szCs w:val="28"/>
          <w:lang w:eastAsia="en-US"/>
        </w:rPr>
      </w:pPr>
      <w:r w:rsidRPr="00931C32">
        <w:rPr>
          <w:bCs/>
          <w:sz w:val="28"/>
          <w:szCs w:val="28"/>
          <w:lang w:eastAsia="en-US"/>
        </w:rPr>
        <w:lastRenderedPageBreak/>
        <w:t xml:space="preserve">Нотариус отказался удостоверять данный договор, сочтя его не соответствующим законодательству. Наталья и Сергей обжаловали действия нотариуса в суд, ссылаясь на ст. 421 Гражданского кодекса РФ </w:t>
      </w:r>
      <w:r>
        <w:rPr>
          <w:bCs/>
          <w:sz w:val="28"/>
          <w:szCs w:val="28"/>
          <w:lang w:eastAsia="en-US"/>
        </w:rPr>
        <w:t>-</w:t>
      </w:r>
      <w:r w:rsidRPr="00931C32">
        <w:rPr>
          <w:bCs/>
          <w:sz w:val="28"/>
          <w:szCs w:val="28"/>
          <w:lang w:eastAsia="en-US"/>
        </w:rPr>
        <w:t xml:space="preserve"> свобода договора.</w:t>
      </w:r>
    </w:p>
    <w:p w14:paraId="3DB60048" w14:textId="77777777" w:rsidR="00931C32" w:rsidRPr="00931C32" w:rsidRDefault="00931C32" w:rsidP="00931C32">
      <w:pPr>
        <w:ind w:firstLine="709"/>
        <w:jc w:val="both"/>
        <w:rPr>
          <w:bCs/>
          <w:sz w:val="28"/>
          <w:szCs w:val="28"/>
          <w:lang w:eastAsia="en-US"/>
        </w:rPr>
      </w:pPr>
      <w:r w:rsidRPr="00931C32">
        <w:rPr>
          <w:bCs/>
          <w:sz w:val="28"/>
          <w:szCs w:val="28"/>
          <w:lang w:eastAsia="en-US"/>
        </w:rPr>
        <w:t>Допускает ли законодательство заключение договора на указанных условиях?</w:t>
      </w:r>
    </w:p>
    <w:p w14:paraId="0A358C3F" w14:textId="77777777" w:rsidR="00931C32" w:rsidRDefault="00931C32" w:rsidP="00931C32">
      <w:pPr>
        <w:ind w:firstLine="709"/>
        <w:jc w:val="both"/>
        <w:rPr>
          <w:bCs/>
          <w:sz w:val="28"/>
          <w:szCs w:val="28"/>
          <w:lang w:eastAsia="en-US"/>
        </w:rPr>
      </w:pPr>
      <w:r w:rsidRPr="00931C32">
        <w:rPr>
          <w:bCs/>
          <w:sz w:val="28"/>
          <w:szCs w:val="28"/>
          <w:lang w:eastAsia="en-US"/>
        </w:rPr>
        <w:t>Какие принципы семейного права следует применить к правовой оценке данной</w:t>
      </w:r>
      <w:r>
        <w:rPr>
          <w:bCs/>
          <w:sz w:val="28"/>
          <w:szCs w:val="28"/>
          <w:lang w:eastAsia="en-US"/>
        </w:rPr>
        <w:t xml:space="preserve"> </w:t>
      </w:r>
      <w:r w:rsidRPr="00931C32">
        <w:rPr>
          <w:bCs/>
          <w:sz w:val="28"/>
          <w:szCs w:val="28"/>
          <w:lang w:eastAsia="en-US"/>
        </w:rPr>
        <w:t>ситуации?</w:t>
      </w:r>
    </w:p>
    <w:p w14:paraId="4352084E" w14:textId="77777777" w:rsidR="00931C32" w:rsidRDefault="00931C32" w:rsidP="00931C32">
      <w:pPr>
        <w:ind w:firstLine="709"/>
        <w:jc w:val="both"/>
        <w:rPr>
          <w:bCs/>
          <w:sz w:val="28"/>
          <w:szCs w:val="28"/>
          <w:lang w:eastAsia="en-US"/>
        </w:rPr>
      </w:pPr>
    </w:p>
    <w:p w14:paraId="3D1573C0" w14:textId="77777777" w:rsidR="00931C32" w:rsidRPr="00931C32" w:rsidRDefault="00931C32" w:rsidP="00931C32">
      <w:pPr>
        <w:ind w:firstLine="709"/>
        <w:jc w:val="both"/>
        <w:rPr>
          <w:bCs/>
          <w:sz w:val="28"/>
          <w:szCs w:val="28"/>
          <w:lang w:eastAsia="en-US"/>
        </w:rPr>
      </w:pPr>
      <w:r>
        <w:rPr>
          <w:bCs/>
          <w:sz w:val="28"/>
          <w:szCs w:val="28"/>
          <w:lang w:eastAsia="en-US"/>
        </w:rPr>
        <w:t xml:space="preserve">2. </w:t>
      </w:r>
      <w:r w:rsidRPr="00931C32">
        <w:rPr>
          <w:bCs/>
          <w:sz w:val="28"/>
          <w:szCs w:val="28"/>
          <w:lang w:eastAsia="en-US"/>
        </w:rPr>
        <w:t>Никифоров и Мальцева проживали совместно несколько лет без регистрации брака, воспитывали общего ребенка, все финансовые вопросы решали</w:t>
      </w:r>
      <w:r>
        <w:rPr>
          <w:bCs/>
          <w:sz w:val="28"/>
          <w:szCs w:val="28"/>
          <w:lang w:eastAsia="en-US"/>
        </w:rPr>
        <w:t xml:space="preserve"> </w:t>
      </w:r>
      <w:r w:rsidRPr="00931C32">
        <w:rPr>
          <w:bCs/>
          <w:sz w:val="28"/>
          <w:szCs w:val="28"/>
          <w:lang w:eastAsia="en-US"/>
        </w:rPr>
        <w:t>совместно, бюджет вели общий. После того как между ними разладились отношения, Никифоров уехал проживать в квартиру к другой женщине. Когда</w:t>
      </w:r>
      <w:r>
        <w:rPr>
          <w:bCs/>
          <w:sz w:val="28"/>
          <w:szCs w:val="28"/>
          <w:lang w:eastAsia="en-US"/>
        </w:rPr>
        <w:t xml:space="preserve"> </w:t>
      </w:r>
      <w:r w:rsidRPr="00931C32">
        <w:rPr>
          <w:bCs/>
          <w:sz w:val="28"/>
          <w:szCs w:val="28"/>
          <w:lang w:eastAsia="en-US"/>
        </w:rPr>
        <w:t>он вернулся забрать вещи, то обнаружил, что Мальцева сменила замок. На его</w:t>
      </w:r>
      <w:r>
        <w:rPr>
          <w:bCs/>
          <w:sz w:val="28"/>
          <w:szCs w:val="28"/>
          <w:lang w:eastAsia="en-US"/>
        </w:rPr>
        <w:t xml:space="preserve"> </w:t>
      </w:r>
      <w:r w:rsidRPr="00931C32">
        <w:rPr>
          <w:bCs/>
          <w:sz w:val="28"/>
          <w:szCs w:val="28"/>
          <w:lang w:eastAsia="en-US"/>
        </w:rPr>
        <w:t>просьбу поделить имущество она ответила отказом.</w:t>
      </w:r>
    </w:p>
    <w:p w14:paraId="7B06574D" w14:textId="77777777" w:rsidR="00931C32" w:rsidRDefault="00931C32" w:rsidP="00931C32">
      <w:pPr>
        <w:ind w:firstLine="709"/>
        <w:jc w:val="both"/>
        <w:rPr>
          <w:bCs/>
          <w:sz w:val="28"/>
          <w:szCs w:val="28"/>
          <w:lang w:eastAsia="en-US"/>
        </w:rPr>
      </w:pPr>
      <w:r w:rsidRPr="00931C32">
        <w:rPr>
          <w:bCs/>
          <w:sz w:val="28"/>
          <w:szCs w:val="28"/>
          <w:lang w:eastAsia="en-US"/>
        </w:rPr>
        <w:t>Правомерны ли действия Мальцевой? По каким нормам и в каком порядке будет производиться раздел имущества?</w:t>
      </w:r>
    </w:p>
    <w:p w14:paraId="3D501AE9" w14:textId="77777777" w:rsidR="000E212E" w:rsidRDefault="000E212E" w:rsidP="00CA345A">
      <w:pPr>
        <w:ind w:firstLine="709"/>
        <w:jc w:val="both"/>
        <w:rPr>
          <w:bCs/>
          <w:sz w:val="28"/>
          <w:szCs w:val="28"/>
          <w:lang w:eastAsia="en-US"/>
        </w:rPr>
      </w:pPr>
    </w:p>
    <w:p w14:paraId="452532E3" w14:textId="77777777" w:rsidR="00931C32" w:rsidRPr="00931C32" w:rsidRDefault="00931C32" w:rsidP="00931C32">
      <w:pPr>
        <w:ind w:firstLine="709"/>
        <w:jc w:val="both"/>
        <w:rPr>
          <w:bCs/>
          <w:sz w:val="28"/>
          <w:szCs w:val="28"/>
          <w:lang w:eastAsia="en-US"/>
        </w:rPr>
      </w:pPr>
      <w:r>
        <w:rPr>
          <w:bCs/>
          <w:sz w:val="28"/>
          <w:szCs w:val="28"/>
          <w:lang w:eastAsia="en-US"/>
        </w:rPr>
        <w:t xml:space="preserve">3. </w:t>
      </w:r>
      <w:r w:rsidRPr="00931C32">
        <w:rPr>
          <w:bCs/>
          <w:sz w:val="28"/>
          <w:szCs w:val="28"/>
          <w:lang w:eastAsia="en-US"/>
        </w:rPr>
        <w:t>Между бывшими супругами Еленой Никифоровой и Александром Мальцевым возник судебный спор, с кем из них будет проживать их 14-летняя</w:t>
      </w:r>
      <w:r>
        <w:rPr>
          <w:bCs/>
          <w:sz w:val="28"/>
          <w:szCs w:val="28"/>
          <w:lang w:eastAsia="en-US"/>
        </w:rPr>
        <w:t xml:space="preserve"> </w:t>
      </w:r>
      <w:r w:rsidRPr="00931C32">
        <w:rPr>
          <w:bCs/>
          <w:sz w:val="28"/>
          <w:szCs w:val="28"/>
          <w:lang w:eastAsia="en-US"/>
        </w:rPr>
        <w:t>дочь Юлия. Александр полагал, что дочь должна проживать с ним в г. Кирове,</w:t>
      </w:r>
      <w:r>
        <w:rPr>
          <w:bCs/>
          <w:sz w:val="28"/>
          <w:szCs w:val="28"/>
          <w:lang w:eastAsia="en-US"/>
        </w:rPr>
        <w:t xml:space="preserve"> </w:t>
      </w:r>
      <w:r w:rsidRPr="00931C32">
        <w:rPr>
          <w:bCs/>
          <w:sz w:val="28"/>
          <w:szCs w:val="28"/>
          <w:lang w:eastAsia="en-US"/>
        </w:rPr>
        <w:t>а Елена хотела бы забрать дочь к себе в Москву, где она проживает с новым</w:t>
      </w:r>
      <w:r>
        <w:rPr>
          <w:bCs/>
          <w:sz w:val="28"/>
          <w:szCs w:val="28"/>
          <w:lang w:eastAsia="en-US"/>
        </w:rPr>
        <w:t xml:space="preserve"> </w:t>
      </w:r>
      <w:r w:rsidRPr="00931C32">
        <w:rPr>
          <w:bCs/>
          <w:sz w:val="28"/>
          <w:szCs w:val="28"/>
          <w:lang w:eastAsia="en-US"/>
        </w:rPr>
        <w:t>мужем. Сама Юлия последний год проживала с бабушкой в пос. Лебяжье и переезжать никуда не желает. Адвокат Юлии заявил суду, что его клиентка вправе</w:t>
      </w:r>
      <w:r>
        <w:rPr>
          <w:bCs/>
          <w:sz w:val="28"/>
          <w:szCs w:val="28"/>
          <w:lang w:eastAsia="en-US"/>
        </w:rPr>
        <w:t xml:space="preserve"> </w:t>
      </w:r>
      <w:r w:rsidRPr="00931C32">
        <w:rPr>
          <w:bCs/>
          <w:sz w:val="28"/>
          <w:szCs w:val="28"/>
          <w:lang w:eastAsia="en-US"/>
        </w:rPr>
        <w:t>самостоятельно избирать место своего жительства в соответствии с гражданским законодательством.</w:t>
      </w:r>
    </w:p>
    <w:p w14:paraId="3F1E0AED" w14:textId="77777777" w:rsidR="000E212E" w:rsidRDefault="00931C32" w:rsidP="00931C32">
      <w:pPr>
        <w:ind w:firstLine="709"/>
        <w:jc w:val="both"/>
        <w:rPr>
          <w:bCs/>
          <w:sz w:val="28"/>
          <w:szCs w:val="28"/>
          <w:lang w:eastAsia="en-US"/>
        </w:rPr>
      </w:pPr>
      <w:r w:rsidRPr="00931C32">
        <w:rPr>
          <w:bCs/>
          <w:sz w:val="28"/>
          <w:szCs w:val="28"/>
          <w:lang w:eastAsia="en-US"/>
        </w:rPr>
        <w:t>Какими правовыми актами регулируется место жительства несовершеннолетних?</w:t>
      </w:r>
    </w:p>
    <w:p w14:paraId="7E96057A" w14:textId="77777777" w:rsidR="00931C32" w:rsidRDefault="00931C32" w:rsidP="00931C32">
      <w:pPr>
        <w:ind w:firstLine="709"/>
        <w:jc w:val="both"/>
        <w:rPr>
          <w:bCs/>
          <w:sz w:val="28"/>
          <w:szCs w:val="28"/>
          <w:lang w:eastAsia="en-US"/>
        </w:rPr>
      </w:pPr>
    </w:p>
    <w:p w14:paraId="5C5D224A" w14:textId="77777777" w:rsidR="00931C32" w:rsidRPr="00931C32" w:rsidRDefault="00931C32" w:rsidP="00931C32">
      <w:pPr>
        <w:ind w:firstLine="709"/>
        <w:jc w:val="both"/>
        <w:rPr>
          <w:bCs/>
          <w:sz w:val="28"/>
          <w:szCs w:val="28"/>
          <w:lang w:eastAsia="en-US"/>
        </w:rPr>
      </w:pPr>
      <w:r>
        <w:rPr>
          <w:bCs/>
          <w:sz w:val="28"/>
          <w:szCs w:val="28"/>
          <w:lang w:eastAsia="en-US"/>
        </w:rPr>
        <w:t xml:space="preserve">4. </w:t>
      </w:r>
      <w:r w:rsidRPr="00931C32">
        <w:rPr>
          <w:bCs/>
          <w:sz w:val="28"/>
          <w:szCs w:val="28"/>
          <w:lang w:eastAsia="en-US"/>
        </w:rPr>
        <w:t>Сергеев обратился в юридическую консультацию с просьбой разъяснить</w:t>
      </w:r>
      <w:r>
        <w:rPr>
          <w:bCs/>
          <w:sz w:val="28"/>
          <w:szCs w:val="28"/>
          <w:lang w:eastAsia="en-US"/>
        </w:rPr>
        <w:t xml:space="preserve"> </w:t>
      </w:r>
      <w:r w:rsidRPr="00931C32">
        <w:rPr>
          <w:bCs/>
          <w:sz w:val="28"/>
          <w:szCs w:val="28"/>
          <w:lang w:eastAsia="en-US"/>
        </w:rPr>
        <w:t>ему, в каком порядке он может запретить выезд своей бывшей жены с их общим несовершеннолетним ребенком в отпуск за границу, поскольку он считает, что на эту поездку будут использованы алименты, которые он платит на</w:t>
      </w:r>
      <w:r>
        <w:rPr>
          <w:bCs/>
          <w:sz w:val="28"/>
          <w:szCs w:val="28"/>
          <w:lang w:eastAsia="en-US"/>
        </w:rPr>
        <w:t xml:space="preserve"> </w:t>
      </w:r>
      <w:r w:rsidRPr="00931C32">
        <w:rPr>
          <w:bCs/>
          <w:sz w:val="28"/>
          <w:szCs w:val="28"/>
          <w:lang w:eastAsia="en-US"/>
        </w:rPr>
        <w:t>ребенка. Лучше эти деньги потратить на приобретение ребенку ноутбука, который ему необходим для учебы и новой осенней одежды.</w:t>
      </w:r>
    </w:p>
    <w:p w14:paraId="7BF94C38" w14:textId="77777777" w:rsidR="00931C32" w:rsidRPr="00931C32" w:rsidRDefault="00931C32" w:rsidP="00931C32">
      <w:pPr>
        <w:ind w:firstLine="709"/>
        <w:jc w:val="both"/>
        <w:rPr>
          <w:bCs/>
          <w:sz w:val="28"/>
          <w:szCs w:val="28"/>
          <w:lang w:eastAsia="en-US"/>
        </w:rPr>
      </w:pPr>
      <w:r w:rsidRPr="00931C32">
        <w:rPr>
          <w:bCs/>
          <w:sz w:val="28"/>
          <w:szCs w:val="28"/>
          <w:lang w:eastAsia="en-US"/>
        </w:rPr>
        <w:t>Вправе ли Сергеев ограничить выезд за границу своей бывшей жены с ребенком? Каков порядок наложения запрета на выезд?</w:t>
      </w:r>
    </w:p>
    <w:p w14:paraId="25EDEA4B" w14:textId="77777777" w:rsidR="00931C32" w:rsidRDefault="00931C32" w:rsidP="00931C32">
      <w:pPr>
        <w:ind w:firstLine="709"/>
        <w:jc w:val="both"/>
        <w:rPr>
          <w:bCs/>
          <w:sz w:val="28"/>
          <w:szCs w:val="28"/>
          <w:lang w:eastAsia="en-US"/>
        </w:rPr>
      </w:pPr>
      <w:r w:rsidRPr="00931C32">
        <w:rPr>
          <w:bCs/>
          <w:sz w:val="28"/>
          <w:szCs w:val="28"/>
          <w:lang w:eastAsia="en-US"/>
        </w:rPr>
        <w:t>Какие меры защиты вправе предпринять бывшая супруга Сергеева?</w:t>
      </w:r>
    </w:p>
    <w:p w14:paraId="33421318" w14:textId="77777777" w:rsidR="00931C32" w:rsidRDefault="00931C32" w:rsidP="00931C32">
      <w:pPr>
        <w:ind w:firstLine="709"/>
        <w:jc w:val="both"/>
        <w:rPr>
          <w:bCs/>
          <w:sz w:val="28"/>
          <w:szCs w:val="28"/>
          <w:lang w:eastAsia="en-US"/>
        </w:rPr>
      </w:pPr>
    </w:p>
    <w:p w14:paraId="08E33D04" w14:textId="77777777" w:rsidR="004C1179" w:rsidRPr="004C1179" w:rsidRDefault="00931C32" w:rsidP="004C1179">
      <w:pPr>
        <w:ind w:firstLine="709"/>
        <w:jc w:val="both"/>
        <w:rPr>
          <w:bCs/>
          <w:sz w:val="28"/>
          <w:szCs w:val="28"/>
          <w:lang w:eastAsia="en-US"/>
        </w:rPr>
      </w:pPr>
      <w:r>
        <w:rPr>
          <w:bCs/>
          <w:sz w:val="28"/>
          <w:szCs w:val="28"/>
          <w:lang w:eastAsia="en-US"/>
        </w:rPr>
        <w:t xml:space="preserve">5. </w:t>
      </w:r>
      <w:r w:rsidR="004C1179" w:rsidRPr="004C1179">
        <w:rPr>
          <w:bCs/>
          <w:sz w:val="28"/>
          <w:szCs w:val="28"/>
          <w:lang w:eastAsia="en-US"/>
        </w:rPr>
        <w:t>Супруги Измайловы решили назвать своего сына именем Принц в честь</w:t>
      </w:r>
      <w:r w:rsidR="004C1179">
        <w:rPr>
          <w:bCs/>
          <w:sz w:val="28"/>
          <w:szCs w:val="28"/>
          <w:lang w:eastAsia="en-US"/>
        </w:rPr>
        <w:t xml:space="preserve"> </w:t>
      </w:r>
      <w:r w:rsidR="004C1179" w:rsidRPr="004C1179">
        <w:rPr>
          <w:bCs/>
          <w:sz w:val="28"/>
          <w:szCs w:val="28"/>
          <w:lang w:eastAsia="en-US"/>
        </w:rPr>
        <w:t>американского певца, поклонниками которого они являются. Работники</w:t>
      </w:r>
      <w:r w:rsidR="004C1179">
        <w:rPr>
          <w:bCs/>
          <w:sz w:val="28"/>
          <w:szCs w:val="28"/>
          <w:lang w:eastAsia="en-US"/>
        </w:rPr>
        <w:t xml:space="preserve"> </w:t>
      </w:r>
      <w:r w:rsidR="004C1179" w:rsidRPr="004C1179">
        <w:rPr>
          <w:bCs/>
          <w:sz w:val="28"/>
          <w:szCs w:val="28"/>
          <w:lang w:eastAsia="en-US"/>
        </w:rPr>
        <w:t xml:space="preserve">ЗАГС отказались регистрировать рождение ребенка под этим именем, поскольку оно не указано в справочнике личных имен, а в </w:t>
      </w:r>
      <w:r w:rsidR="004C1179" w:rsidRPr="004C1179">
        <w:rPr>
          <w:bCs/>
          <w:sz w:val="28"/>
          <w:szCs w:val="28"/>
          <w:lang w:eastAsia="en-US"/>
        </w:rPr>
        <w:lastRenderedPageBreak/>
        <w:t>последующем может</w:t>
      </w:r>
      <w:r w:rsidR="004C1179">
        <w:rPr>
          <w:bCs/>
          <w:sz w:val="28"/>
          <w:szCs w:val="28"/>
          <w:lang w:eastAsia="en-US"/>
        </w:rPr>
        <w:t xml:space="preserve"> </w:t>
      </w:r>
      <w:r w:rsidR="004C1179" w:rsidRPr="004C1179">
        <w:rPr>
          <w:bCs/>
          <w:sz w:val="28"/>
          <w:szCs w:val="28"/>
          <w:lang w:eastAsia="en-US"/>
        </w:rPr>
        <w:t>вызвать насмешки у сверстников ребенка в детском саду и в школе. Родители</w:t>
      </w:r>
      <w:r w:rsidR="004C1179">
        <w:rPr>
          <w:bCs/>
          <w:sz w:val="28"/>
          <w:szCs w:val="28"/>
          <w:lang w:eastAsia="en-US"/>
        </w:rPr>
        <w:t xml:space="preserve"> </w:t>
      </w:r>
      <w:r w:rsidR="004C1179" w:rsidRPr="004C1179">
        <w:rPr>
          <w:bCs/>
          <w:sz w:val="28"/>
          <w:szCs w:val="28"/>
          <w:lang w:eastAsia="en-US"/>
        </w:rPr>
        <w:t>не согласились с этими доводами и отказались переписывать заявление.</w:t>
      </w:r>
    </w:p>
    <w:p w14:paraId="10A865E6" w14:textId="77777777" w:rsidR="00931C32" w:rsidRDefault="004C1179" w:rsidP="004C1179">
      <w:pPr>
        <w:ind w:firstLine="709"/>
        <w:jc w:val="both"/>
        <w:rPr>
          <w:bCs/>
          <w:sz w:val="28"/>
          <w:szCs w:val="28"/>
          <w:lang w:eastAsia="en-US"/>
        </w:rPr>
      </w:pPr>
      <w:r w:rsidRPr="004C1179">
        <w:rPr>
          <w:bCs/>
          <w:sz w:val="28"/>
          <w:szCs w:val="28"/>
          <w:lang w:eastAsia="en-US"/>
        </w:rPr>
        <w:t>Обоснован ли отказ работников органа ЗАГС записать ребенка под первым</w:t>
      </w:r>
      <w:r>
        <w:rPr>
          <w:bCs/>
          <w:sz w:val="28"/>
          <w:szCs w:val="28"/>
          <w:lang w:eastAsia="en-US"/>
        </w:rPr>
        <w:t xml:space="preserve"> </w:t>
      </w:r>
      <w:r w:rsidRPr="004C1179">
        <w:rPr>
          <w:bCs/>
          <w:sz w:val="28"/>
          <w:szCs w:val="28"/>
          <w:lang w:eastAsia="en-US"/>
        </w:rPr>
        <w:t>именем? Правильно ли поступили родители в данной ситуации? Какой орган</w:t>
      </w:r>
      <w:r>
        <w:rPr>
          <w:bCs/>
          <w:sz w:val="28"/>
          <w:szCs w:val="28"/>
          <w:lang w:eastAsia="en-US"/>
        </w:rPr>
        <w:t xml:space="preserve"> </w:t>
      </w:r>
      <w:r w:rsidRPr="004C1179">
        <w:rPr>
          <w:bCs/>
          <w:sz w:val="28"/>
          <w:szCs w:val="28"/>
          <w:lang w:eastAsia="en-US"/>
        </w:rPr>
        <w:t>и каким способом может защитить права ребенка в данном случае?</w:t>
      </w:r>
    </w:p>
    <w:p w14:paraId="2759D8CF" w14:textId="77777777" w:rsidR="004C1179" w:rsidRDefault="004C1179" w:rsidP="004C1179">
      <w:pPr>
        <w:ind w:firstLine="709"/>
        <w:jc w:val="both"/>
        <w:rPr>
          <w:bCs/>
          <w:sz w:val="28"/>
          <w:szCs w:val="28"/>
          <w:lang w:eastAsia="en-US"/>
        </w:rPr>
      </w:pPr>
    </w:p>
    <w:p w14:paraId="3CDF5624" w14:textId="77777777" w:rsidR="004C1179" w:rsidRPr="004C1179" w:rsidRDefault="004C1179" w:rsidP="004C1179">
      <w:pPr>
        <w:ind w:firstLine="709"/>
        <w:jc w:val="both"/>
        <w:rPr>
          <w:bCs/>
          <w:sz w:val="28"/>
          <w:szCs w:val="28"/>
          <w:lang w:eastAsia="en-US"/>
        </w:rPr>
      </w:pPr>
      <w:r>
        <w:rPr>
          <w:bCs/>
          <w:sz w:val="28"/>
          <w:szCs w:val="28"/>
          <w:lang w:eastAsia="en-US"/>
        </w:rPr>
        <w:t xml:space="preserve">6. </w:t>
      </w:r>
      <w:r w:rsidRPr="004C1179">
        <w:rPr>
          <w:bCs/>
          <w:sz w:val="28"/>
          <w:szCs w:val="28"/>
          <w:lang w:eastAsia="en-US"/>
        </w:rPr>
        <w:t>Не состоящие в браке Соколова и Мальцев в совместном заявлении в орган</w:t>
      </w:r>
      <w:r>
        <w:rPr>
          <w:bCs/>
          <w:sz w:val="28"/>
          <w:szCs w:val="28"/>
          <w:lang w:eastAsia="en-US"/>
        </w:rPr>
        <w:t xml:space="preserve"> </w:t>
      </w:r>
      <w:r w:rsidRPr="004C1179">
        <w:rPr>
          <w:bCs/>
          <w:sz w:val="28"/>
          <w:szCs w:val="28"/>
          <w:lang w:eastAsia="en-US"/>
        </w:rPr>
        <w:t>ЗАГС просили зарегистрировать факт рождения их сына Дмитрия и записать</w:t>
      </w:r>
      <w:r>
        <w:rPr>
          <w:bCs/>
          <w:sz w:val="28"/>
          <w:szCs w:val="28"/>
          <w:lang w:eastAsia="en-US"/>
        </w:rPr>
        <w:t xml:space="preserve"> </w:t>
      </w:r>
      <w:r w:rsidRPr="004C1179">
        <w:rPr>
          <w:bCs/>
          <w:sz w:val="28"/>
          <w:szCs w:val="28"/>
          <w:lang w:eastAsia="en-US"/>
        </w:rPr>
        <w:t>Мальцева его отцом. При этом каждый из родителей просил присвоить ребенку свою фамилию. Работник ЗАГС попытался добиться решения спорного вопроса по взаимному согласию родителей, но каждый настаивал на своем.</w:t>
      </w:r>
    </w:p>
    <w:p w14:paraId="5EF86DDB" w14:textId="77777777" w:rsidR="004C1179" w:rsidRDefault="004C1179" w:rsidP="004C1179">
      <w:pPr>
        <w:ind w:firstLine="709"/>
        <w:jc w:val="both"/>
        <w:rPr>
          <w:bCs/>
          <w:sz w:val="28"/>
          <w:szCs w:val="28"/>
          <w:lang w:eastAsia="en-US"/>
        </w:rPr>
      </w:pPr>
      <w:r w:rsidRPr="004C1179">
        <w:rPr>
          <w:bCs/>
          <w:sz w:val="28"/>
          <w:szCs w:val="28"/>
          <w:lang w:eastAsia="en-US"/>
        </w:rPr>
        <w:t>Как следует поступить работнику ЗАГС? Какой орган может решить спор</w:t>
      </w:r>
      <w:r>
        <w:rPr>
          <w:bCs/>
          <w:sz w:val="28"/>
          <w:szCs w:val="28"/>
          <w:lang w:eastAsia="en-US"/>
        </w:rPr>
        <w:t xml:space="preserve"> </w:t>
      </w:r>
      <w:r w:rsidRPr="004C1179">
        <w:rPr>
          <w:bCs/>
          <w:sz w:val="28"/>
          <w:szCs w:val="28"/>
          <w:lang w:eastAsia="en-US"/>
        </w:rPr>
        <w:t>между родителями ребенка по этому вопросу?</w:t>
      </w:r>
    </w:p>
    <w:p w14:paraId="7B9B4F09" w14:textId="77777777" w:rsidR="000E212E" w:rsidRDefault="000E212E" w:rsidP="00CA345A">
      <w:pPr>
        <w:ind w:firstLine="709"/>
        <w:jc w:val="both"/>
        <w:rPr>
          <w:bCs/>
          <w:sz w:val="28"/>
          <w:szCs w:val="28"/>
          <w:lang w:eastAsia="en-US"/>
        </w:rPr>
      </w:pPr>
    </w:p>
    <w:p w14:paraId="1033FC5E" w14:textId="77777777" w:rsidR="004C1179" w:rsidRPr="004C1179" w:rsidRDefault="004C1179" w:rsidP="004C1179">
      <w:pPr>
        <w:ind w:firstLine="709"/>
        <w:jc w:val="both"/>
        <w:rPr>
          <w:bCs/>
          <w:sz w:val="28"/>
          <w:szCs w:val="28"/>
          <w:lang w:eastAsia="en-US"/>
        </w:rPr>
      </w:pPr>
      <w:r>
        <w:rPr>
          <w:bCs/>
          <w:sz w:val="28"/>
          <w:szCs w:val="28"/>
          <w:lang w:eastAsia="en-US"/>
        </w:rPr>
        <w:t xml:space="preserve">7. </w:t>
      </w:r>
      <w:r w:rsidRPr="004C1179">
        <w:rPr>
          <w:bCs/>
          <w:sz w:val="28"/>
          <w:szCs w:val="28"/>
          <w:lang w:eastAsia="en-US"/>
        </w:rPr>
        <w:t>16-летняя Ольга получила предложение сниматься в молодежном телесериале. Посчитав, что карьере актрисы может помешать ее недостаточно благозвучная фамилия Пыжикова, Ольга обратилась к юристу за консультацией,</w:t>
      </w:r>
      <w:r>
        <w:rPr>
          <w:bCs/>
          <w:sz w:val="28"/>
          <w:szCs w:val="28"/>
          <w:lang w:eastAsia="en-US"/>
        </w:rPr>
        <w:t xml:space="preserve"> </w:t>
      </w:r>
      <w:r w:rsidRPr="004C1179">
        <w:rPr>
          <w:bCs/>
          <w:sz w:val="28"/>
          <w:szCs w:val="28"/>
          <w:lang w:eastAsia="en-US"/>
        </w:rPr>
        <w:t>вправе ли она изменить фамилию, если ее родители откажутся дать свое согласие на это.</w:t>
      </w:r>
    </w:p>
    <w:p w14:paraId="35654B6F" w14:textId="77777777" w:rsidR="000E212E" w:rsidRDefault="004C1179" w:rsidP="004C1179">
      <w:pPr>
        <w:ind w:firstLine="709"/>
        <w:jc w:val="both"/>
        <w:rPr>
          <w:bCs/>
          <w:sz w:val="28"/>
          <w:szCs w:val="28"/>
          <w:lang w:eastAsia="en-US"/>
        </w:rPr>
      </w:pPr>
      <w:r w:rsidRPr="004C1179">
        <w:rPr>
          <w:bCs/>
          <w:sz w:val="28"/>
          <w:szCs w:val="28"/>
          <w:lang w:eastAsia="en-US"/>
        </w:rPr>
        <w:t>Дайте консультацию по данному вопросу</w:t>
      </w:r>
      <w:r>
        <w:rPr>
          <w:bCs/>
          <w:sz w:val="28"/>
          <w:szCs w:val="28"/>
          <w:lang w:eastAsia="en-US"/>
        </w:rPr>
        <w:t>.</w:t>
      </w:r>
    </w:p>
    <w:p w14:paraId="0A0BBE64" w14:textId="77777777" w:rsidR="004C1179" w:rsidRDefault="004C1179" w:rsidP="004C1179">
      <w:pPr>
        <w:ind w:firstLine="709"/>
        <w:jc w:val="both"/>
        <w:rPr>
          <w:bCs/>
          <w:sz w:val="28"/>
          <w:szCs w:val="28"/>
          <w:lang w:eastAsia="en-US"/>
        </w:rPr>
      </w:pPr>
    </w:p>
    <w:p w14:paraId="7F93A65D" w14:textId="77777777" w:rsidR="004C1179" w:rsidRPr="004C1179" w:rsidRDefault="004C1179" w:rsidP="004C1179">
      <w:pPr>
        <w:ind w:firstLine="709"/>
        <w:jc w:val="both"/>
        <w:rPr>
          <w:bCs/>
          <w:sz w:val="28"/>
          <w:szCs w:val="28"/>
          <w:lang w:eastAsia="en-US"/>
        </w:rPr>
      </w:pPr>
      <w:r>
        <w:rPr>
          <w:bCs/>
          <w:sz w:val="28"/>
          <w:szCs w:val="28"/>
          <w:lang w:eastAsia="en-US"/>
        </w:rPr>
        <w:t xml:space="preserve">8. </w:t>
      </w:r>
      <w:r w:rsidRPr="004C1179">
        <w:rPr>
          <w:bCs/>
          <w:sz w:val="28"/>
          <w:szCs w:val="28"/>
          <w:lang w:eastAsia="en-US"/>
        </w:rPr>
        <w:t>После развода Елена самостоятельно занимается воспитанием своей 5-летней дочери Миланы. С отца ребенка судом взысканы алименты в размере четверти его доходов. С дочерью отец общается эпизодически, алименты выплачивает нерегулярно, мотивируя отсутствием заработка. Свой летний отпуск</w:t>
      </w:r>
    </w:p>
    <w:p w14:paraId="5E624C26" w14:textId="77777777" w:rsidR="004C1179" w:rsidRPr="004C1179" w:rsidRDefault="004C1179" w:rsidP="004C1179">
      <w:pPr>
        <w:ind w:firstLine="709"/>
        <w:jc w:val="both"/>
        <w:rPr>
          <w:bCs/>
          <w:sz w:val="28"/>
          <w:szCs w:val="28"/>
          <w:lang w:eastAsia="en-US"/>
        </w:rPr>
      </w:pPr>
      <w:r w:rsidRPr="004C1179">
        <w:rPr>
          <w:bCs/>
          <w:sz w:val="28"/>
          <w:szCs w:val="28"/>
          <w:lang w:eastAsia="en-US"/>
        </w:rPr>
        <w:t>Елена решила провести с дочерью на курорте в Египте. Узнав о намерениях</w:t>
      </w:r>
      <w:r>
        <w:rPr>
          <w:bCs/>
          <w:sz w:val="28"/>
          <w:szCs w:val="28"/>
          <w:lang w:eastAsia="en-US"/>
        </w:rPr>
        <w:t xml:space="preserve"> </w:t>
      </w:r>
      <w:r w:rsidRPr="004C1179">
        <w:rPr>
          <w:bCs/>
          <w:sz w:val="28"/>
          <w:szCs w:val="28"/>
          <w:lang w:eastAsia="en-US"/>
        </w:rPr>
        <w:t>бывшей жены, отец Миланы заявил, что не разрешает вывозить ребенка за</w:t>
      </w:r>
      <w:r>
        <w:rPr>
          <w:bCs/>
          <w:sz w:val="28"/>
          <w:szCs w:val="28"/>
          <w:lang w:eastAsia="en-US"/>
        </w:rPr>
        <w:t xml:space="preserve"> </w:t>
      </w:r>
      <w:r w:rsidRPr="004C1179">
        <w:rPr>
          <w:bCs/>
          <w:sz w:val="28"/>
          <w:szCs w:val="28"/>
          <w:lang w:eastAsia="en-US"/>
        </w:rPr>
        <w:t>границу, но может дать такое согласие в обмен на отказ Елены от получения</w:t>
      </w:r>
      <w:r>
        <w:rPr>
          <w:bCs/>
          <w:sz w:val="28"/>
          <w:szCs w:val="28"/>
          <w:lang w:eastAsia="en-US"/>
        </w:rPr>
        <w:t xml:space="preserve"> </w:t>
      </w:r>
      <w:r w:rsidRPr="004C1179">
        <w:rPr>
          <w:bCs/>
          <w:sz w:val="28"/>
          <w:szCs w:val="28"/>
          <w:lang w:eastAsia="en-US"/>
        </w:rPr>
        <w:t>алиментов.</w:t>
      </w:r>
    </w:p>
    <w:p w14:paraId="7C102C23" w14:textId="77777777" w:rsidR="004C1179" w:rsidRDefault="004C1179" w:rsidP="004C1179">
      <w:pPr>
        <w:ind w:firstLine="709"/>
        <w:jc w:val="both"/>
        <w:rPr>
          <w:bCs/>
          <w:sz w:val="28"/>
          <w:szCs w:val="28"/>
          <w:lang w:eastAsia="en-US"/>
        </w:rPr>
      </w:pPr>
      <w:r w:rsidRPr="004C1179">
        <w:rPr>
          <w:bCs/>
          <w:sz w:val="28"/>
          <w:szCs w:val="28"/>
          <w:lang w:eastAsia="en-US"/>
        </w:rPr>
        <w:t>Вправе ли Елена выехать с дочерью к месту отдыха без согласия отца</w:t>
      </w:r>
      <w:r>
        <w:rPr>
          <w:bCs/>
          <w:sz w:val="28"/>
          <w:szCs w:val="28"/>
          <w:lang w:eastAsia="en-US"/>
        </w:rPr>
        <w:t xml:space="preserve"> </w:t>
      </w:r>
      <w:r w:rsidRPr="004C1179">
        <w:rPr>
          <w:bCs/>
          <w:sz w:val="28"/>
          <w:szCs w:val="28"/>
          <w:lang w:eastAsia="en-US"/>
        </w:rPr>
        <w:t>ребенка? Каков порядок выезда несовершеннолетних за пределы РФ? Возможно ли</w:t>
      </w:r>
      <w:r>
        <w:rPr>
          <w:bCs/>
          <w:sz w:val="28"/>
          <w:szCs w:val="28"/>
          <w:lang w:eastAsia="en-US"/>
        </w:rPr>
        <w:t xml:space="preserve"> </w:t>
      </w:r>
      <w:r w:rsidRPr="004C1179">
        <w:rPr>
          <w:bCs/>
          <w:sz w:val="28"/>
          <w:szCs w:val="28"/>
          <w:lang w:eastAsia="en-US"/>
        </w:rPr>
        <w:t>заключение соглашения об отказе от алиментов на содержание детей?</w:t>
      </w:r>
    </w:p>
    <w:p w14:paraId="137A2EDB" w14:textId="77777777" w:rsidR="004C1179" w:rsidRDefault="004C1179" w:rsidP="004C1179">
      <w:pPr>
        <w:ind w:firstLine="709"/>
        <w:jc w:val="both"/>
        <w:rPr>
          <w:bCs/>
          <w:sz w:val="28"/>
          <w:szCs w:val="28"/>
          <w:lang w:eastAsia="en-US"/>
        </w:rPr>
      </w:pPr>
    </w:p>
    <w:p w14:paraId="51645003" w14:textId="77777777" w:rsidR="004C1179" w:rsidRPr="004C1179" w:rsidRDefault="004C1179" w:rsidP="004C1179">
      <w:pPr>
        <w:ind w:firstLine="709"/>
        <w:jc w:val="both"/>
        <w:rPr>
          <w:bCs/>
          <w:sz w:val="28"/>
          <w:szCs w:val="28"/>
          <w:lang w:eastAsia="en-US"/>
        </w:rPr>
      </w:pPr>
      <w:r>
        <w:rPr>
          <w:bCs/>
          <w:sz w:val="28"/>
          <w:szCs w:val="28"/>
          <w:lang w:eastAsia="en-US"/>
        </w:rPr>
        <w:t xml:space="preserve">9. </w:t>
      </w:r>
      <w:r w:rsidRPr="004C1179">
        <w:rPr>
          <w:bCs/>
          <w:sz w:val="28"/>
          <w:szCs w:val="28"/>
          <w:lang w:eastAsia="en-US"/>
        </w:rPr>
        <w:t>Петухова обратилась в суд с иском к бывшему супругу Петухову. Истица</w:t>
      </w:r>
      <w:r>
        <w:rPr>
          <w:bCs/>
          <w:sz w:val="28"/>
          <w:szCs w:val="28"/>
          <w:lang w:eastAsia="en-US"/>
        </w:rPr>
        <w:t xml:space="preserve"> </w:t>
      </w:r>
      <w:r w:rsidRPr="004C1179">
        <w:rPr>
          <w:bCs/>
          <w:sz w:val="28"/>
          <w:szCs w:val="28"/>
          <w:lang w:eastAsia="en-US"/>
        </w:rPr>
        <w:t>просит суд лишить ответчика родительских прав в отношении их общей несовершеннолетней дочери Маргариты 2005 г.р. В обоснование иска указала, что</w:t>
      </w:r>
      <w:r>
        <w:rPr>
          <w:bCs/>
          <w:sz w:val="28"/>
          <w:szCs w:val="28"/>
          <w:lang w:eastAsia="en-US"/>
        </w:rPr>
        <w:t xml:space="preserve"> </w:t>
      </w:r>
      <w:r w:rsidRPr="004C1179">
        <w:rPr>
          <w:bCs/>
          <w:sz w:val="28"/>
          <w:szCs w:val="28"/>
          <w:lang w:eastAsia="en-US"/>
        </w:rPr>
        <w:t xml:space="preserve">после расторжения брака с ответчиком в 2009 г. последний с ними не проживает, с дочерью не общается и ею не интересуется. Имеет задолженность по оплате алиментов на содержание дочери за 3 месяца. </w:t>
      </w:r>
      <w:r w:rsidRPr="004C1179">
        <w:rPr>
          <w:bCs/>
          <w:sz w:val="28"/>
          <w:szCs w:val="28"/>
          <w:lang w:eastAsia="en-US"/>
        </w:rPr>
        <w:lastRenderedPageBreak/>
        <w:t>Ответчик Петухов возразил</w:t>
      </w:r>
      <w:r>
        <w:rPr>
          <w:bCs/>
          <w:sz w:val="28"/>
          <w:szCs w:val="28"/>
          <w:lang w:eastAsia="en-US"/>
        </w:rPr>
        <w:t xml:space="preserve"> </w:t>
      </w:r>
      <w:r w:rsidRPr="004C1179">
        <w:rPr>
          <w:bCs/>
          <w:sz w:val="28"/>
          <w:szCs w:val="28"/>
          <w:lang w:eastAsia="en-US"/>
        </w:rPr>
        <w:t>против иска. Суду пояснил, что задолженность по алиментам возникла в связи</w:t>
      </w:r>
      <w:r>
        <w:rPr>
          <w:bCs/>
          <w:sz w:val="28"/>
          <w:szCs w:val="28"/>
          <w:lang w:eastAsia="en-US"/>
        </w:rPr>
        <w:t xml:space="preserve"> </w:t>
      </w:r>
      <w:r w:rsidRPr="004C1179">
        <w:rPr>
          <w:bCs/>
          <w:sz w:val="28"/>
          <w:szCs w:val="28"/>
          <w:lang w:eastAsia="en-US"/>
        </w:rPr>
        <w:t>с тем, что 3 месяца назад он был уволен, в настоящее время находится в поисках работы. Дочь навещает, последний раз был у нее 2 месяца назад, приходил поздравить с днем рождения. Часто с дочерью общаться не получается,</w:t>
      </w:r>
      <w:r>
        <w:rPr>
          <w:bCs/>
          <w:sz w:val="28"/>
          <w:szCs w:val="28"/>
          <w:lang w:eastAsia="en-US"/>
        </w:rPr>
        <w:t xml:space="preserve"> </w:t>
      </w:r>
      <w:r w:rsidRPr="004C1179">
        <w:rPr>
          <w:bCs/>
          <w:sz w:val="28"/>
          <w:szCs w:val="28"/>
          <w:lang w:eastAsia="en-US"/>
        </w:rPr>
        <w:t>поскольку почти каждый раз происходят конфликты с бывшей женой, поэтому</w:t>
      </w:r>
      <w:r>
        <w:rPr>
          <w:bCs/>
          <w:sz w:val="28"/>
          <w:szCs w:val="28"/>
          <w:lang w:eastAsia="en-US"/>
        </w:rPr>
        <w:t xml:space="preserve"> </w:t>
      </w:r>
      <w:r w:rsidRPr="004C1179">
        <w:rPr>
          <w:bCs/>
          <w:sz w:val="28"/>
          <w:szCs w:val="28"/>
          <w:lang w:eastAsia="en-US"/>
        </w:rPr>
        <w:t>он не по своей воле избегает таких встреч.</w:t>
      </w:r>
    </w:p>
    <w:p w14:paraId="105E75BC" w14:textId="77777777" w:rsidR="004C1179" w:rsidRDefault="004C1179" w:rsidP="004C1179">
      <w:pPr>
        <w:ind w:firstLine="709"/>
        <w:jc w:val="both"/>
        <w:rPr>
          <w:bCs/>
          <w:sz w:val="28"/>
          <w:szCs w:val="28"/>
          <w:lang w:eastAsia="en-US"/>
        </w:rPr>
      </w:pPr>
      <w:r w:rsidRPr="004C1179">
        <w:rPr>
          <w:bCs/>
          <w:sz w:val="28"/>
          <w:szCs w:val="28"/>
          <w:lang w:eastAsia="en-US"/>
        </w:rPr>
        <w:t>Каковы основания для лишения родительских прав? Подлежит ли иск</w:t>
      </w:r>
      <w:r>
        <w:rPr>
          <w:bCs/>
          <w:sz w:val="28"/>
          <w:szCs w:val="28"/>
          <w:lang w:eastAsia="en-US"/>
        </w:rPr>
        <w:t xml:space="preserve"> </w:t>
      </w:r>
      <w:r w:rsidRPr="004C1179">
        <w:rPr>
          <w:bCs/>
          <w:sz w:val="28"/>
          <w:szCs w:val="28"/>
          <w:lang w:eastAsia="en-US"/>
        </w:rPr>
        <w:t>удовлетворению? Какие меры вправе принять суд в данном случае вместо лишения</w:t>
      </w:r>
      <w:r>
        <w:rPr>
          <w:bCs/>
          <w:sz w:val="28"/>
          <w:szCs w:val="28"/>
          <w:lang w:eastAsia="en-US"/>
        </w:rPr>
        <w:t xml:space="preserve"> </w:t>
      </w:r>
      <w:r w:rsidRPr="004C1179">
        <w:rPr>
          <w:bCs/>
          <w:sz w:val="28"/>
          <w:szCs w:val="28"/>
          <w:lang w:eastAsia="en-US"/>
        </w:rPr>
        <w:t>родительских прав?</w:t>
      </w:r>
    </w:p>
    <w:p w14:paraId="6B24238C" w14:textId="77777777" w:rsidR="004C1179" w:rsidRPr="004C1179" w:rsidRDefault="004C1179" w:rsidP="004C1179">
      <w:pPr>
        <w:ind w:firstLine="709"/>
        <w:jc w:val="both"/>
        <w:rPr>
          <w:bCs/>
          <w:sz w:val="28"/>
          <w:szCs w:val="28"/>
          <w:lang w:eastAsia="en-US"/>
        </w:rPr>
      </w:pPr>
      <w:r>
        <w:rPr>
          <w:bCs/>
          <w:sz w:val="28"/>
          <w:szCs w:val="28"/>
          <w:lang w:eastAsia="en-US"/>
        </w:rPr>
        <w:t xml:space="preserve">10. </w:t>
      </w:r>
      <w:r w:rsidRPr="004C1179">
        <w:rPr>
          <w:bCs/>
          <w:sz w:val="28"/>
          <w:szCs w:val="28"/>
          <w:lang w:eastAsia="en-US"/>
        </w:rPr>
        <w:t>Во время урока физкультуры учитель, проводивший занятие, заметил, что</w:t>
      </w:r>
      <w:r>
        <w:rPr>
          <w:bCs/>
          <w:sz w:val="28"/>
          <w:szCs w:val="28"/>
          <w:lang w:eastAsia="en-US"/>
        </w:rPr>
        <w:t xml:space="preserve"> </w:t>
      </w:r>
      <w:r w:rsidRPr="004C1179">
        <w:rPr>
          <w:bCs/>
          <w:sz w:val="28"/>
          <w:szCs w:val="28"/>
          <w:lang w:eastAsia="en-US"/>
        </w:rPr>
        <w:t>спина 10-летнего Антона Семенова исполосована кровоподтеками от ударов</w:t>
      </w:r>
      <w:r>
        <w:rPr>
          <w:bCs/>
          <w:sz w:val="28"/>
          <w:szCs w:val="28"/>
          <w:lang w:eastAsia="en-US"/>
        </w:rPr>
        <w:t xml:space="preserve"> </w:t>
      </w:r>
      <w:r w:rsidRPr="004C1179">
        <w:rPr>
          <w:bCs/>
          <w:sz w:val="28"/>
          <w:szCs w:val="28"/>
          <w:lang w:eastAsia="en-US"/>
        </w:rPr>
        <w:t>ремня. Мальчик пояснил учителю, что его наказал папа. Учитель сообщил об</w:t>
      </w:r>
      <w:r>
        <w:rPr>
          <w:bCs/>
          <w:sz w:val="28"/>
          <w:szCs w:val="28"/>
          <w:lang w:eastAsia="en-US"/>
        </w:rPr>
        <w:t xml:space="preserve"> </w:t>
      </w:r>
      <w:r w:rsidRPr="004C1179">
        <w:rPr>
          <w:bCs/>
          <w:sz w:val="28"/>
          <w:szCs w:val="28"/>
          <w:lang w:eastAsia="en-US"/>
        </w:rPr>
        <w:t>этом директору школы, который позвонил в орган опеки и попечительства</w:t>
      </w:r>
      <w:r>
        <w:rPr>
          <w:bCs/>
          <w:sz w:val="28"/>
          <w:szCs w:val="28"/>
          <w:lang w:eastAsia="en-US"/>
        </w:rPr>
        <w:t xml:space="preserve"> </w:t>
      </w:r>
      <w:r w:rsidRPr="004C1179">
        <w:rPr>
          <w:bCs/>
          <w:sz w:val="28"/>
          <w:szCs w:val="28"/>
          <w:lang w:eastAsia="en-US"/>
        </w:rPr>
        <w:t>и вызвал в школу его представителя.</w:t>
      </w:r>
    </w:p>
    <w:p w14:paraId="6474AF5D" w14:textId="77777777" w:rsidR="004C1179" w:rsidRDefault="004C1179" w:rsidP="004C1179">
      <w:pPr>
        <w:ind w:firstLine="709"/>
        <w:jc w:val="both"/>
        <w:rPr>
          <w:bCs/>
          <w:sz w:val="28"/>
          <w:szCs w:val="28"/>
          <w:lang w:eastAsia="en-US"/>
        </w:rPr>
      </w:pPr>
      <w:r w:rsidRPr="004C1179">
        <w:rPr>
          <w:bCs/>
          <w:sz w:val="28"/>
          <w:szCs w:val="28"/>
          <w:lang w:eastAsia="en-US"/>
        </w:rPr>
        <w:t>Обоснованно ли поступили работники школы в данном случае? Какие действия</w:t>
      </w:r>
      <w:r>
        <w:rPr>
          <w:bCs/>
          <w:sz w:val="28"/>
          <w:szCs w:val="28"/>
          <w:lang w:eastAsia="en-US"/>
        </w:rPr>
        <w:t xml:space="preserve"> </w:t>
      </w:r>
      <w:r w:rsidRPr="004C1179">
        <w:rPr>
          <w:bCs/>
          <w:sz w:val="28"/>
          <w:szCs w:val="28"/>
          <w:lang w:eastAsia="en-US"/>
        </w:rPr>
        <w:t>должен совершить работник опеки в данной ситуации? Какие варианты решений</w:t>
      </w:r>
      <w:r>
        <w:rPr>
          <w:bCs/>
          <w:sz w:val="28"/>
          <w:szCs w:val="28"/>
          <w:lang w:eastAsia="en-US"/>
        </w:rPr>
        <w:t xml:space="preserve"> </w:t>
      </w:r>
      <w:r w:rsidRPr="004C1179">
        <w:rPr>
          <w:bCs/>
          <w:sz w:val="28"/>
          <w:szCs w:val="28"/>
          <w:lang w:eastAsia="en-US"/>
        </w:rPr>
        <w:t>могут быть приняты должностными лицами? При каких условиях возможно</w:t>
      </w:r>
      <w:r>
        <w:rPr>
          <w:bCs/>
          <w:sz w:val="28"/>
          <w:szCs w:val="28"/>
          <w:lang w:eastAsia="en-US"/>
        </w:rPr>
        <w:t xml:space="preserve"> </w:t>
      </w:r>
      <w:r w:rsidRPr="004C1179">
        <w:rPr>
          <w:bCs/>
          <w:sz w:val="28"/>
          <w:szCs w:val="28"/>
          <w:lang w:eastAsia="en-US"/>
        </w:rPr>
        <w:t>отобрание Антона у его родителей?</w:t>
      </w:r>
    </w:p>
    <w:p w14:paraId="724C58A7" w14:textId="77777777" w:rsidR="000E212E" w:rsidRDefault="000E212E" w:rsidP="00CA345A">
      <w:pPr>
        <w:ind w:firstLine="709"/>
        <w:jc w:val="both"/>
        <w:rPr>
          <w:bCs/>
          <w:sz w:val="28"/>
          <w:szCs w:val="28"/>
          <w:lang w:eastAsia="en-US"/>
        </w:rPr>
      </w:pPr>
    </w:p>
    <w:p w14:paraId="75F1E46B" w14:textId="77777777" w:rsidR="00555D3B" w:rsidRPr="00A46D0B" w:rsidRDefault="00555D3B" w:rsidP="00555D3B">
      <w:pPr>
        <w:jc w:val="center"/>
        <w:rPr>
          <w:sz w:val="28"/>
          <w:szCs w:val="28"/>
          <w:lang w:eastAsia="en-US"/>
        </w:rPr>
      </w:pPr>
      <w:r w:rsidRPr="00E512D4">
        <w:rPr>
          <w:b/>
          <w:bCs/>
          <w:iCs/>
          <w:sz w:val="28"/>
          <w:szCs w:val="28"/>
          <w:lang w:eastAsia="en-US"/>
        </w:rPr>
        <w:t>Практическ</w:t>
      </w:r>
      <w:r>
        <w:rPr>
          <w:b/>
          <w:bCs/>
          <w:iCs/>
          <w:sz w:val="28"/>
          <w:szCs w:val="28"/>
          <w:lang w:eastAsia="en-US"/>
        </w:rPr>
        <w:t>ое</w:t>
      </w:r>
      <w:r w:rsidRPr="00E512D4">
        <w:rPr>
          <w:b/>
          <w:bCs/>
          <w:iCs/>
          <w:sz w:val="28"/>
          <w:szCs w:val="28"/>
          <w:lang w:eastAsia="en-US"/>
        </w:rPr>
        <w:t xml:space="preserve"> заняти</w:t>
      </w:r>
      <w:r>
        <w:rPr>
          <w:b/>
          <w:bCs/>
          <w:iCs/>
          <w:sz w:val="28"/>
          <w:szCs w:val="28"/>
          <w:lang w:eastAsia="en-US"/>
        </w:rPr>
        <w:t>е</w:t>
      </w:r>
      <w:r w:rsidRPr="00E512D4">
        <w:rPr>
          <w:b/>
          <w:bCs/>
          <w:iCs/>
          <w:sz w:val="28"/>
          <w:szCs w:val="28"/>
          <w:lang w:eastAsia="en-US"/>
        </w:rPr>
        <w:t xml:space="preserve"> № </w:t>
      </w:r>
      <w:r>
        <w:rPr>
          <w:b/>
          <w:bCs/>
          <w:iCs/>
          <w:sz w:val="28"/>
          <w:szCs w:val="28"/>
          <w:lang w:eastAsia="en-US"/>
        </w:rPr>
        <w:t>4</w:t>
      </w:r>
    </w:p>
    <w:p w14:paraId="5BD4D07C" w14:textId="77777777" w:rsidR="00555D3B" w:rsidRDefault="00555D3B" w:rsidP="00555D3B">
      <w:pPr>
        <w:jc w:val="both"/>
        <w:rPr>
          <w:sz w:val="28"/>
          <w:szCs w:val="28"/>
          <w:lang w:eastAsia="en-US"/>
        </w:rPr>
      </w:pPr>
    </w:p>
    <w:p w14:paraId="0E4F0961" w14:textId="77777777" w:rsidR="00555D3B" w:rsidRDefault="00555D3B" w:rsidP="00555D3B">
      <w:pPr>
        <w:ind w:firstLine="709"/>
        <w:jc w:val="both"/>
        <w:rPr>
          <w:sz w:val="28"/>
          <w:szCs w:val="28"/>
          <w:lang w:eastAsia="en-US"/>
        </w:rPr>
      </w:pPr>
      <w:r>
        <w:rPr>
          <w:sz w:val="28"/>
          <w:szCs w:val="28"/>
          <w:lang w:eastAsia="en-US"/>
        </w:rPr>
        <w:t xml:space="preserve">Тема: </w:t>
      </w:r>
      <w:r w:rsidRPr="00555D3B">
        <w:rPr>
          <w:sz w:val="28"/>
          <w:szCs w:val="28"/>
          <w:lang w:eastAsia="en-US"/>
        </w:rPr>
        <w:t>Правовое положение детей-сирот и детей, оставшихся без попечения родителей</w:t>
      </w:r>
      <w:r>
        <w:rPr>
          <w:sz w:val="28"/>
          <w:szCs w:val="28"/>
          <w:lang w:eastAsia="en-US"/>
        </w:rPr>
        <w:t>.</w:t>
      </w:r>
    </w:p>
    <w:p w14:paraId="09278A09" w14:textId="77777777" w:rsidR="00555D3B" w:rsidRPr="0012285E" w:rsidRDefault="00555D3B" w:rsidP="00555D3B">
      <w:pPr>
        <w:ind w:firstLine="709"/>
        <w:jc w:val="both"/>
        <w:rPr>
          <w:bCs/>
          <w:sz w:val="28"/>
          <w:szCs w:val="28"/>
          <w:lang w:eastAsia="en-US"/>
        </w:rPr>
      </w:pPr>
      <w:r w:rsidRPr="0012285E">
        <w:rPr>
          <w:bCs/>
          <w:sz w:val="28"/>
          <w:szCs w:val="28"/>
          <w:lang w:eastAsia="en-US"/>
        </w:rPr>
        <w:t xml:space="preserve">Время на выполнение задания: </w:t>
      </w:r>
      <w:r>
        <w:rPr>
          <w:bCs/>
          <w:sz w:val="28"/>
          <w:szCs w:val="28"/>
          <w:lang w:eastAsia="en-US"/>
        </w:rPr>
        <w:t>2</w:t>
      </w:r>
      <w:r w:rsidRPr="0012285E">
        <w:rPr>
          <w:bCs/>
          <w:sz w:val="28"/>
          <w:szCs w:val="28"/>
          <w:lang w:eastAsia="en-US"/>
        </w:rPr>
        <w:t xml:space="preserve"> час</w:t>
      </w:r>
      <w:r>
        <w:rPr>
          <w:bCs/>
          <w:sz w:val="28"/>
          <w:szCs w:val="28"/>
          <w:lang w:eastAsia="en-US"/>
        </w:rPr>
        <w:t>а.</w:t>
      </w:r>
    </w:p>
    <w:p w14:paraId="4CE72CCC" w14:textId="77777777" w:rsidR="00555D3B" w:rsidRDefault="00555D3B" w:rsidP="00555D3B">
      <w:pPr>
        <w:ind w:firstLine="709"/>
        <w:jc w:val="both"/>
        <w:rPr>
          <w:bCs/>
          <w:sz w:val="28"/>
          <w:szCs w:val="28"/>
          <w:lang w:eastAsia="en-US"/>
        </w:rPr>
      </w:pPr>
      <w:r w:rsidRPr="0012285E">
        <w:rPr>
          <w:bCs/>
          <w:sz w:val="28"/>
          <w:szCs w:val="28"/>
          <w:lang w:eastAsia="en-US"/>
        </w:rPr>
        <w:t xml:space="preserve">Цель: расширение </w:t>
      </w:r>
      <w:r>
        <w:rPr>
          <w:bCs/>
          <w:sz w:val="28"/>
          <w:szCs w:val="28"/>
          <w:lang w:eastAsia="en-US"/>
        </w:rPr>
        <w:t xml:space="preserve">и закрепление </w:t>
      </w:r>
      <w:r w:rsidRPr="0012285E">
        <w:rPr>
          <w:bCs/>
          <w:sz w:val="28"/>
          <w:szCs w:val="28"/>
          <w:lang w:eastAsia="en-US"/>
        </w:rPr>
        <w:t>полученных знаний и умений</w:t>
      </w:r>
      <w:r>
        <w:rPr>
          <w:bCs/>
          <w:sz w:val="28"/>
          <w:szCs w:val="28"/>
          <w:lang w:eastAsia="en-US"/>
        </w:rPr>
        <w:t>.</w:t>
      </w:r>
    </w:p>
    <w:p w14:paraId="5BAE6A6B" w14:textId="77777777" w:rsidR="00555D3B" w:rsidRPr="006B05F3" w:rsidRDefault="00555D3B" w:rsidP="00555D3B">
      <w:pPr>
        <w:ind w:firstLine="709"/>
        <w:jc w:val="both"/>
        <w:rPr>
          <w:sz w:val="28"/>
          <w:szCs w:val="28"/>
          <w:lang w:eastAsia="en-US"/>
        </w:rPr>
      </w:pPr>
      <w:r>
        <w:rPr>
          <w:sz w:val="28"/>
          <w:szCs w:val="28"/>
          <w:lang w:eastAsia="en-US"/>
        </w:rPr>
        <w:t xml:space="preserve">Форма </w:t>
      </w:r>
      <w:r w:rsidRPr="00CA345A">
        <w:rPr>
          <w:sz w:val="28"/>
          <w:szCs w:val="28"/>
          <w:lang w:eastAsia="en-US"/>
        </w:rPr>
        <w:t xml:space="preserve">отчетности: </w:t>
      </w:r>
      <w:r>
        <w:rPr>
          <w:sz w:val="28"/>
          <w:szCs w:val="28"/>
          <w:lang w:eastAsia="en-US"/>
        </w:rPr>
        <w:t>доклад, проект.</w:t>
      </w:r>
    </w:p>
    <w:p w14:paraId="4D3582AE" w14:textId="77777777" w:rsidR="00555D3B" w:rsidRDefault="00555D3B" w:rsidP="00555D3B">
      <w:pPr>
        <w:ind w:firstLine="709"/>
        <w:jc w:val="both"/>
        <w:rPr>
          <w:bCs/>
          <w:sz w:val="28"/>
          <w:szCs w:val="28"/>
          <w:lang w:eastAsia="en-US"/>
        </w:rPr>
      </w:pPr>
      <w:r>
        <w:rPr>
          <w:bCs/>
          <w:sz w:val="28"/>
          <w:szCs w:val="28"/>
          <w:lang w:eastAsia="en-US"/>
        </w:rPr>
        <w:t xml:space="preserve">Коды компетенций: </w:t>
      </w:r>
      <w:r w:rsidRPr="00E512D4">
        <w:rPr>
          <w:bCs/>
          <w:sz w:val="28"/>
          <w:szCs w:val="28"/>
          <w:lang w:eastAsia="en-US"/>
        </w:rPr>
        <w:t>ОК.01, ОК.02, ОК. 3, ОК.04, ОК.05, ОК.06, ОК.08, ОК.09</w:t>
      </w:r>
      <w:r>
        <w:rPr>
          <w:bCs/>
          <w:sz w:val="28"/>
          <w:szCs w:val="28"/>
          <w:lang w:eastAsia="en-US"/>
        </w:rPr>
        <w:t xml:space="preserve">, </w:t>
      </w:r>
      <w:r w:rsidRPr="00E512D4">
        <w:rPr>
          <w:bCs/>
          <w:sz w:val="28"/>
          <w:szCs w:val="28"/>
          <w:lang w:eastAsia="en-US"/>
        </w:rPr>
        <w:t>ПК 1, ПК 2, ПК 3, ПК 4, ПК 5, ПК. 6, ПК 7</w:t>
      </w:r>
      <w:r>
        <w:rPr>
          <w:bCs/>
          <w:sz w:val="28"/>
          <w:szCs w:val="28"/>
          <w:lang w:eastAsia="en-US"/>
        </w:rPr>
        <w:t>.</w:t>
      </w:r>
    </w:p>
    <w:p w14:paraId="18E33810" w14:textId="77777777" w:rsidR="00555D3B" w:rsidRPr="00A86511" w:rsidRDefault="00555D3B" w:rsidP="00555D3B">
      <w:pPr>
        <w:ind w:firstLine="709"/>
        <w:jc w:val="both"/>
        <w:rPr>
          <w:bCs/>
          <w:sz w:val="28"/>
          <w:szCs w:val="28"/>
          <w:lang w:eastAsia="en-US"/>
        </w:rPr>
      </w:pPr>
      <w:r w:rsidRPr="00A86511">
        <w:rPr>
          <w:bCs/>
          <w:sz w:val="28"/>
          <w:szCs w:val="28"/>
          <w:lang w:eastAsia="en-US"/>
        </w:rPr>
        <w:t xml:space="preserve">Задание: выполнение профессиональных заданий по теме «Анализ эффективности мер государственной поддержки детей-сирот и детей, оставшихся без попечения родителей» - подготовить доклад на указанную тему. Выполнение индивидуального (проектного) задания по теме «Проект учреждения для детей-сирот и детей, оставшихся без попечения родителей» - используя рекомендации по проектированию детских домов для детей-сирот и детей, оставшихся без попечения родителей (ссылка https://docs.cntd.ru/document/1200070220?section=text) разработать проект учреждения для детей-сирот и детей, оставшихся без попечения родителей. </w:t>
      </w:r>
    </w:p>
    <w:p w14:paraId="2D21BB9C" w14:textId="77777777" w:rsidR="00001D90" w:rsidRDefault="00001D90" w:rsidP="00A86511">
      <w:pPr>
        <w:jc w:val="both"/>
        <w:rPr>
          <w:bCs/>
          <w:sz w:val="28"/>
          <w:szCs w:val="28"/>
          <w:lang w:eastAsia="en-US"/>
        </w:rPr>
      </w:pPr>
    </w:p>
    <w:p w14:paraId="759D7346" w14:textId="77777777" w:rsidR="00A86511" w:rsidRDefault="00A86511" w:rsidP="00A86511">
      <w:pPr>
        <w:jc w:val="center"/>
        <w:rPr>
          <w:b/>
          <w:sz w:val="28"/>
          <w:szCs w:val="28"/>
          <w:lang w:eastAsia="en-US"/>
        </w:rPr>
      </w:pPr>
      <w:r w:rsidRPr="00737FF4">
        <w:rPr>
          <w:b/>
          <w:sz w:val="28"/>
          <w:szCs w:val="28"/>
          <w:lang w:eastAsia="en-US"/>
        </w:rPr>
        <w:t xml:space="preserve">Рекомендации по подготовке </w:t>
      </w:r>
      <w:r>
        <w:rPr>
          <w:b/>
          <w:sz w:val="28"/>
          <w:szCs w:val="28"/>
          <w:lang w:eastAsia="en-US"/>
        </w:rPr>
        <w:t xml:space="preserve">доклада и </w:t>
      </w:r>
      <w:r w:rsidRPr="00737FF4">
        <w:rPr>
          <w:b/>
          <w:sz w:val="28"/>
          <w:szCs w:val="28"/>
          <w:lang w:eastAsia="en-US"/>
        </w:rPr>
        <w:t>сообщения</w:t>
      </w:r>
    </w:p>
    <w:p w14:paraId="345C44EF" w14:textId="77777777" w:rsidR="00A86511" w:rsidRPr="00737FF4" w:rsidRDefault="00A86511" w:rsidP="00A86511">
      <w:pPr>
        <w:jc w:val="center"/>
        <w:rPr>
          <w:b/>
          <w:sz w:val="28"/>
          <w:szCs w:val="28"/>
          <w:lang w:eastAsia="en-US"/>
        </w:rPr>
      </w:pPr>
    </w:p>
    <w:p w14:paraId="52CD4C15" w14:textId="77777777" w:rsidR="00A86511" w:rsidRPr="00737FF4" w:rsidRDefault="00A86511" w:rsidP="00A86511">
      <w:pPr>
        <w:ind w:firstLine="709"/>
        <w:jc w:val="both"/>
        <w:rPr>
          <w:sz w:val="28"/>
          <w:szCs w:val="28"/>
          <w:lang w:eastAsia="en-US"/>
        </w:rPr>
      </w:pPr>
      <w:r w:rsidRPr="00737FF4">
        <w:rPr>
          <w:sz w:val="28"/>
          <w:szCs w:val="28"/>
          <w:lang w:eastAsia="en-US"/>
        </w:rPr>
        <w:t>Подготовка информационного сообщения – это вид работы по подготовке небольшого по объ</w:t>
      </w:r>
      <w:r>
        <w:rPr>
          <w:sz w:val="28"/>
          <w:szCs w:val="28"/>
          <w:lang w:eastAsia="en-US"/>
        </w:rPr>
        <w:t>е</w:t>
      </w:r>
      <w:r w:rsidRPr="00737FF4">
        <w:rPr>
          <w:sz w:val="28"/>
          <w:szCs w:val="28"/>
          <w:lang w:eastAsia="en-US"/>
        </w:rPr>
        <w:t xml:space="preserve">му устного сообщения для озвучивания на семинаре, практическом занятии. Сообщаемая информация носит характер </w:t>
      </w:r>
      <w:r w:rsidRPr="00737FF4">
        <w:rPr>
          <w:sz w:val="28"/>
          <w:szCs w:val="28"/>
          <w:lang w:eastAsia="en-US"/>
        </w:rPr>
        <w:lastRenderedPageBreak/>
        <w:t>уточнения или обобщения, нес</w:t>
      </w:r>
      <w:r>
        <w:rPr>
          <w:sz w:val="28"/>
          <w:szCs w:val="28"/>
          <w:lang w:eastAsia="en-US"/>
        </w:rPr>
        <w:t>е</w:t>
      </w:r>
      <w:r w:rsidRPr="00737FF4">
        <w:rPr>
          <w:sz w:val="28"/>
          <w:szCs w:val="28"/>
          <w:lang w:eastAsia="en-US"/>
        </w:rPr>
        <w:t>т новизну, отражает современ</w:t>
      </w:r>
      <w:r w:rsidRPr="00737FF4">
        <w:rPr>
          <w:sz w:val="28"/>
          <w:szCs w:val="28"/>
          <w:lang w:eastAsia="en-US"/>
        </w:rPr>
        <w:softHyphen/>
        <w:t>ный взгляд по определ</w:t>
      </w:r>
      <w:r>
        <w:rPr>
          <w:sz w:val="28"/>
          <w:szCs w:val="28"/>
          <w:lang w:eastAsia="en-US"/>
        </w:rPr>
        <w:t>е</w:t>
      </w:r>
      <w:r w:rsidRPr="00737FF4">
        <w:rPr>
          <w:sz w:val="28"/>
          <w:szCs w:val="28"/>
          <w:lang w:eastAsia="en-US"/>
        </w:rPr>
        <w:t>нным проблемам.</w:t>
      </w:r>
    </w:p>
    <w:p w14:paraId="28EC9181" w14:textId="77777777" w:rsidR="00A86511" w:rsidRPr="00737FF4" w:rsidRDefault="00A86511" w:rsidP="00A86511">
      <w:pPr>
        <w:ind w:firstLine="709"/>
        <w:jc w:val="both"/>
        <w:rPr>
          <w:sz w:val="28"/>
          <w:szCs w:val="28"/>
          <w:lang w:eastAsia="en-US"/>
        </w:rPr>
      </w:pPr>
      <w:r w:rsidRPr="00737FF4">
        <w:rPr>
          <w:sz w:val="28"/>
          <w:szCs w:val="28"/>
          <w:lang w:eastAsia="en-US"/>
        </w:rPr>
        <w:t>Сообщение отличается от докладов и рефератов не только объ</w:t>
      </w:r>
      <w:r>
        <w:rPr>
          <w:sz w:val="28"/>
          <w:szCs w:val="28"/>
          <w:lang w:eastAsia="en-US"/>
        </w:rPr>
        <w:t>е</w:t>
      </w:r>
      <w:r w:rsidRPr="00737FF4">
        <w:rPr>
          <w:sz w:val="28"/>
          <w:szCs w:val="28"/>
          <w:lang w:eastAsia="en-US"/>
        </w:rPr>
        <w:t>мом информации, но и е</w:t>
      </w:r>
      <w:r>
        <w:rPr>
          <w:sz w:val="28"/>
          <w:szCs w:val="28"/>
          <w:lang w:eastAsia="en-US"/>
        </w:rPr>
        <w:t>е</w:t>
      </w:r>
      <w:r w:rsidRPr="00737FF4">
        <w:rPr>
          <w:sz w:val="28"/>
          <w:szCs w:val="28"/>
          <w:lang w:eastAsia="en-US"/>
        </w:rPr>
        <w:t xml:space="preserve"> характером – сообщения дополня</w:t>
      </w:r>
      <w:r w:rsidRPr="00737FF4">
        <w:rPr>
          <w:sz w:val="28"/>
          <w:szCs w:val="28"/>
          <w:lang w:eastAsia="en-US"/>
        </w:rPr>
        <w:softHyphen/>
        <w:t>ют изучаемый вопрос фактическими или статистическими мате</w:t>
      </w:r>
      <w:r w:rsidRPr="00737FF4">
        <w:rPr>
          <w:sz w:val="28"/>
          <w:szCs w:val="28"/>
          <w:lang w:eastAsia="en-US"/>
        </w:rPr>
        <w:softHyphen/>
        <w:t>риалами. Оформляется задание письменно, оно может включать элементы наглядности (иллюстрации, демонстрацию).</w:t>
      </w:r>
    </w:p>
    <w:p w14:paraId="1696CD78" w14:textId="77777777" w:rsidR="00A86511" w:rsidRPr="00737FF4" w:rsidRDefault="00A86511" w:rsidP="00A86511">
      <w:pPr>
        <w:ind w:firstLine="709"/>
        <w:jc w:val="both"/>
        <w:rPr>
          <w:sz w:val="28"/>
          <w:szCs w:val="28"/>
          <w:lang w:eastAsia="en-US"/>
        </w:rPr>
      </w:pPr>
      <w:r w:rsidRPr="00737FF4">
        <w:rPr>
          <w:sz w:val="28"/>
          <w:szCs w:val="28"/>
          <w:lang w:eastAsia="en-US"/>
        </w:rPr>
        <w:t>Регламент времени на озвучивание сообщения – до 5 мин.</w:t>
      </w:r>
    </w:p>
    <w:p w14:paraId="325532A3" w14:textId="77777777" w:rsidR="00A86511" w:rsidRPr="00737FF4" w:rsidRDefault="00A86511" w:rsidP="00A86511">
      <w:pPr>
        <w:ind w:firstLine="709"/>
        <w:jc w:val="both"/>
        <w:rPr>
          <w:sz w:val="28"/>
          <w:szCs w:val="28"/>
          <w:lang w:eastAsia="en-US"/>
        </w:rPr>
      </w:pPr>
      <w:r w:rsidRPr="00737FF4">
        <w:rPr>
          <w:sz w:val="28"/>
          <w:szCs w:val="28"/>
          <w:lang w:eastAsia="en-US"/>
        </w:rPr>
        <w:t>Затраты времени на подготовку сообщения зависят от труд</w:t>
      </w:r>
      <w:r w:rsidRPr="00737FF4">
        <w:rPr>
          <w:sz w:val="28"/>
          <w:szCs w:val="28"/>
          <w:lang w:eastAsia="en-US"/>
        </w:rPr>
        <w:softHyphen/>
        <w:t>ности сбора информации, сложности материала по теме, инди</w:t>
      </w:r>
      <w:r w:rsidRPr="00737FF4">
        <w:rPr>
          <w:sz w:val="28"/>
          <w:szCs w:val="28"/>
          <w:lang w:eastAsia="en-US"/>
        </w:rPr>
        <w:softHyphen/>
        <w:t>видуальных особенностей студента и определяются преподава</w:t>
      </w:r>
      <w:r w:rsidRPr="00737FF4">
        <w:rPr>
          <w:sz w:val="28"/>
          <w:szCs w:val="28"/>
          <w:lang w:eastAsia="en-US"/>
        </w:rPr>
        <w:softHyphen/>
        <w:t>телем. Ориентировочное время на подготовку информационного сообщения – 1</w:t>
      </w:r>
      <w:r>
        <w:rPr>
          <w:sz w:val="28"/>
          <w:szCs w:val="28"/>
          <w:lang w:eastAsia="en-US"/>
        </w:rPr>
        <w:t xml:space="preserve"> </w:t>
      </w:r>
      <w:r w:rsidRPr="00737FF4">
        <w:rPr>
          <w:sz w:val="28"/>
          <w:szCs w:val="28"/>
          <w:lang w:eastAsia="en-US"/>
        </w:rPr>
        <w:t>ч</w:t>
      </w:r>
      <w:r>
        <w:rPr>
          <w:sz w:val="28"/>
          <w:szCs w:val="28"/>
          <w:lang w:eastAsia="en-US"/>
        </w:rPr>
        <w:t>.</w:t>
      </w:r>
    </w:p>
    <w:p w14:paraId="098459FB" w14:textId="77777777" w:rsidR="00A86511" w:rsidRPr="00737FF4" w:rsidRDefault="00A86511" w:rsidP="00A86511">
      <w:pPr>
        <w:ind w:firstLine="709"/>
        <w:jc w:val="both"/>
        <w:rPr>
          <w:sz w:val="28"/>
          <w:szCs w:val="28"/>
          <w:lang w:eastAsia="en-US"/>
        </w:rPr>
      </w:pPr>
      <w:r w:rsidRPr="00737FF4">
        <w:rPr>
          <w:sz w:val="28"/>
          <w:szCs w:val="28"/>
          <w:lang w:eastAsia="en-US"/>
        </w:rPr>
        <w:t>Дополнительные задания такого рода могут планироваться заранее и вноситься в карту самостоятельной работы в начале изучения дисциплины.</w:t>
      </w:r>
    </w:p>
    <w:p w14:paraId="357C9F97" w14:textId="77777777" w:rsidR="00A86511" w:rsidRPr="00737FF4" w:rsidRDefault="00A86511" w:rsidP="00A86511">
      <w:pPr>
        <w:ind w:firstLine="709"/>
        <w:jc w:val="both"/>
        <w:rPr>
          <w:i/>
          <w:sz w:val="28"/>
          <w:szCs w:val="28"/>
          <w:lang w:eastAsia="en-US"/>
        </w:rPr>
      </w:pPr>
      <w:r w:rsidRPr="00737FF4">
        <w:rPr>
          <w:i/>
          <w:sz w:val="28"/>
          <w:szCs w:val="28"/>
          <w:lang w:eastAsia="en-US"/>
        </w:rPr>
        <w:t>Роль преподавателя:</w:t>
      </w:r>
    </w:p>
    <w:p w14:paraId="0903408C" w14:textId="77777777" w:rsidR="00A86511" w:rsidRPr="00737FF4" w:rsidRDefault="00A86511" w:rsidP="00A86511">
      <w:pPr>
        <w:numPr>
          <w:ilvl w:val="0"/>
          <w:numId w:val="2"/>
        </w:numPr>
        <w:jc w:val="both"/>
        <w:rPr>
          <w:sz w:val="28"/>
          <w:szCs w:val="28"/>
          <w:lang w:eastAsia="en-US"/>
        </w:rPr>
      </w:pPr>
      <w:r w:rsidRPr="00737FF4">
        <w:rPr>
          <w:sz w:val="28"/>
          <w:szCs w:val="28"/>
          <w:lang w:eastAsia="en-US"/>
        </w:rPr>
        <w:t>определить тему и цель сообщения;</w:t>
      </w:r>
    </w:p>
    <w:p w14:paraId="5CCFE26C" w14:textId="77777777" w:rsidR="00A86511" w:rsidRPr="00737FF4" w:rsidRDefault="00A86511" w:rsidP="00A86511">
      <w:pPr>
        <w:numPr>
          <w:ilvl w:val="0"/>
          <w:numId w:val="2"/>
        </w:numPr>
        <w:jc w:val="both"/>
        <w:rPr>
          <w:sz w:val="28"/>
          <w:szCs w:val="28"/>
          <w:lang w:eastAsia="en-US"/>
        </w:rPr>
      </w:pPr>
      <w:r w:rsidRPr="00737FF4">
        <w:rPr>
          <w:sz w:val="28"/>
          <w:szCs w:val="28"/>
          <w:lang w:eastAsia="en-US"/>
        </w:rPr>
        <w:t>определить место и сроки подготовки сообщения;</w:t>
      </w:r>
    </w:p>
    <w:p w14:paraId="2E2E1F7A" w14:textId="77777777" w:rsidR="00A86511" w:rsidRPr="00737FF4" w:rsidRDefault="00A86511" w:rsidP="00A86511">
      <w:pPr>
        <w:numPr>
          <w:ilvl w:val="0"/>
          <w:numId w:val="2"/>
        </w:numPr>
        <w:jc w:val="both"/>
        <w:rPr>
          <w:sz w:val="28"/>
          <w:szCs w:val="28"/>
          <w:lang w:eastAsia="en-US"/>
        </w:rPr>
      </w:pPr>
      <w:r w:rsidRPr="00737FF4">
        <w:rPr>
          <w:sz w:val="28"/>
          <w:szCs w:val="28"/>
          <w:lang w:eastAsia="en-US"/>
        </w:rPr>
        <w:t xml:space="preserve">оказать консультативную помощь при формировании </w:t>
      </w:r>
      <w:r w:rsidRPr="00737FF4">
        <w:rPr>
          <w:sz w:val="28"/>
          <w:szCs w:val="28"/>
          <w:lang w:eastAsia="en-US"/>
        </w:rPr>
        <w:br/>
        <w:t>структуры сообщения;</w:t>
      </w:r>
    </w:p>
    <w:p w14:paraId="3A7A67C8" w14:textId="77777777" w:rsidR="00A86511" w:rsidRPr="00737FF4" w:rsidRDefault="00A86511" w:rsidP="00A86511">
      <w:pPr>
        <w:numPr>
          <w:ilvl w:val="0"/>
          <w:numId w:val="2"/>
        </w:numPr>
        <w:jc w:val="both"/>
        <w:rPr>
          <w:sz w:val="28"/>
          <w:szCs w:val="28"/>
          <w:lang w:eastAsia="en-US"/>
        </w:rPr>
      </w:pPr>
      <w:r w:rsidRPr="00737FF4">
        <w:rPr>
          <w:sz w:val="28"/>
          <w:szCs w:val="28"/>
          <w:lang w:eastAsia="en-US"/>
        </w:rPr>
        <w:t>рекомендовать базовую и дополнительную литературу</w:t>
      </w:r>
      <w:r w:rsidRPr="00737FF4">
        <w:rPr>
          <w:sz w:val="28"/>
          <w:szCs w:val="28"/>
          <w:lang w:eastAsia="en-US"/>
        </w:rPr>
        <w:br/>
        <w:t>по теме сообщения;</w:t>
      </w:r>
    </w:p>
    <w:p w14:paraId="04EC430B" w14:textId="77777777" w:rsidR="00A86511" w:rsidRPr="00737FF4" w:rsidRDefault="00A86511" w:rsidP="00A86511">
      <w:pPr>
        <w:numPr>
          <w:ilvl w:val="0"/>
          <w:numId w:val="2"/>
        </w:numPr>
        <w:jc w:val="both"/>
        <w:rPr>
          <w:sz w:val="28"/>
          <w:szCs w:val="28"/>
          <w:lang w:eastAsia="en-US"/>
        </w:rPr>
      </w:pPr>
      <w:r w:rsidRPr="00737FF4">
        <w:rPr>
          <w:sz w:val="28"/>
          <w:szCs w:val="28"/>
          <w:lang w:eastAsia="en-US"/>
        </w:rPr>
        <w:t>оценить сообщение в контексте занятия.</w:t>
      </w:r>
    </w:p>
    <w:p w14:paraId="76D4B93C" w14:textId="77777777" w:rsidR="00A86511" w:rsidRPr="00737FF4" w:rsidRDefault="00A86511" w:rsidP="00A86511">
      <w:pPr>
        <w:ind w:firstLine="709"/>
        <w:jc w:val="both"/>
        <w:rPr>
          <w:i/>
          <w:sz w:val="28"/>
          <w:szCs w:val="28"/>
          <w:lang w:eastAsia="en-US"/>
        </w:rPr>
      </w:pPr>
      <w:r w:rsidRPr="00737FF4">
        <w:rPr>
          <w:i/>
          <w:sz w:val="28"/>
          <w:szCs w:val="28"/>
          <w:lang w:eastAsia="en-US"/>
        </w:rPr>
        <w:t>Роль студента:</w:t>
      </w:r>
    </w:p>
    <w:p w14:paraId="59D3347F" w14:textId="77777777" w:rsidR="00A86511" w:rsidRPr="00737FF4" w:rsidRDefault="00A86511" w:rsidP="00A86511">
      <w:pPr>
        <w:numPr>
          <w:ilvl w:val="0"/>
          <w:numId w:val="3"/>
        </w:numPr>
        <w:jc w:val="both"/>
        <w:rPr>
          <w:sz w:val="28"/>
          <w:szCs w:val="28"/>
          <w:lang w:eastAsia="en-US"/>
        </w:rPr>
      </w:pPr>
      <w:r w:rsidRPr="00737FF4">
        <w:rPr>
          <w:sz w:val="28"/>
          <w:szCs w:val="28"/>
          <w:lang w:eastAsia="en-US"/>
        </w:rPr>
        <w:t>собрать и изучить литературу по теме;</w:t>
      </w:r>
    </w:p>
    <w:p w14:paraId="1691D62A" w14:textId="77777777" w:rsidR="00A86511" w:rsidRPr="00737FF4" w:rsidRDefault="00A86511" w:rsidP="00A86511">
      <w:pPr>
        <w:numPr>
          <w:ilvl w:val="0"/>
          <w:numId w:val="3"/>
        </w:numPr>
        <w:jc w:val="both"/>
        <w:rPr>
          <w:sz w:val="28"/>
          <w:szCs w:val="28"/>
          <w:lang w:eastAsia="en-US"/>
        </w:rPr>
      </w:pPr>
      <w:r w:rsidRPr="00737FF4">
        <w:rPr>
          <w:sz w:val="28"/>
          <w:szCs w:val="28"/>
          <w:lang w:eastAsia="en-US"/>
        </w:rPr>
        <w:t>составить план или графическую структуру сообщения;</w:t>
      </w:r>
    </w:p>
    <w:p w14:paraId="73D1BD8E" w14:textId="77777777" w:rsidR="00A86511" w:rsidRPr="00737FF4" w:rsidRDefault="00A86511" w:rsidP="00A86511">
      <w:pPr>
        <w:numPr>
          <w:ilvl w:val="0"/>
          <w:numId w:val="3"/>
        </w:numPr>
        <w:jc w:val="both"/>
        <w:rPr>
          <w:sz w:val="28"/>
          <w:szCs w:val="28"/>
          <w:lang w:eastAsia="en-US"/>
        </w:rPr>
      </w:pPr>
      <w:r w:rsidRPr="00737FF4">
        <w:rPr>
          <w:sz w:val="28"/>
          <w:szCs w:val="28"/>
          <w:lang w:eastAsia="en-US"/>
        </w:rPr>
        <w:t>выделить основные понятия;</w:t>
      </w:r>
    </w:p>
    <w:p w14:paraId="5061E88C" w14:textId="77777777" w:rsidR="00A86511" w:rsidRPr="00737FF4" w:rsidRDefault="00A86511" w:rsidP="00A86511">
      <w:pPr>
        <w:numPr>
          <w:ilvl w:val="0"/>
          <w:numId w:val="3"/>
        </w:numPr>
        <w:jc w:val="both"/>
        <w:rPr>
          <w:sz w:val="28"/>
          <w:szCs w:val="28"/>
          <w:lang w:eastAsia="en-US"/>
        </w:rPr>
      </w:pPr>
      <w:r w:rsidRPr="00737FF4">
        <w:rPr>
          <w:sz w:val="28"/>
          <w:szCs w:val="28"/>
          <w:lang w:eastAsia="en-US"/>
        </w:rPr>
        <w:t>ввести в текст дополнительные данные, характеризую</w:t>
      </w:r>
      <w:r w:rsidRPr="00737FF4">
        <w:rPr>
          <w:sz w:val="28"/>
          <w:szCs w:val="28"/>
          <w:lang w:eastAsia="en-US"/>
        </w:rPr>
        <w:softHyphen/>
        <w:t>щие объект изучения;</w:t>
      </w:r>
    </w:p>
    <w:p w14:paraId="5723155B" w14:textId="77777777" w:rsidR="00A86511" w:rsidRPr="00737FF4" w:rsidRDefault="00A86511" w:rsidP="00A86511">
      <w:pPr>
        <w:numPr>
          <w:ilvl w:val="0"/>
          <w:numId w:val="3"/>
        </w:numPr>
        <w:jc w:val="both"/>
        <w:rPr>
          <w:sz w:val="28"/>
          <w:szCs w:val="28"/>
          <w:lang w:eastAsia="en-US"/>
        </w:rPr>
      </w:pPr>
      <w:r w:rsidRPr="00737FF4">
        <w:rPr>
          <w:sz w:val="28"/>
          <w:szCs w:val="28"/>
          <w:lang w:eastAsia="en-US"/>
        </w:rPr>
        <w:t>оформить текст письменно;</w:t>
      </w:r>
    </w:p>
    <w:p w14:paraId="77F71D5F" w14:textId="77777777" w:rsidR="00A86511" w:rsidRPr="00C84921" w:rsidRDefault="00A86511" w:rsidP="00A86511">
      <w:pPr>
        <w:numPr>
          <w:ilvl w:val="0"/>
          <w:numId w:val="3"/>
        </w:numPr>
        <w:jc w:val="both"/>
        <w:rPr>
          <w:sz w:val="28"/>
          <w:szCs w:val="28"/>
          <w:lang w:eastAsia="en-US"/>
        </w:rPr>
      </w:pPr>
      <w:r w:rsidRPr="00737FF4">
        <w:rPr>
          <w:sz w:val="28"/>
          <w:szCs w:val="28"/>
          <w:lang w:eastAsia="en-US"/>
        </w:rPr>
        <w:t>сдать на контроль преподавателю и озвучить в установленный срок.</w:t>
      </w:r>
    </w:p>
    <w:p w14:paraId="5E2EB321" w14:textId="77777777" w:rsidR="00A86511" w:rsidRPr="00737FF4" w:rsidRDefault="00A86511" w:rsidP="00A86511">
      <w:pPr>
        <w:ind w:firstLine="709"/>
        <w:jc w:val="both"/>
        <w:rPr>
          <w:i/>
          <w:sz w:val="28"/>
          <w:szCs w:val="28"/>
          <w:lang w:eastAsia="en-US"/>
        </w:rPr>
      </w:pPr>
      <w:r w:rsidRPr="00737FF4">
        <w:rPr>
          <w:i/>
          <w:sz w:val="28"/>
          <w:szCs w:val="28"/>
          <w:lang w:eastAsia="en-US"/>
        </w:rPr>
        <w:t>Критерии оценки:</w:t>
      </w:r>
    </w:p>
    <w:p w14:paraId="409AEF4D" w14:textId="77777777" w:rsidR="00A86511" w:rsidRPr="00737FF4" w:rsidRDefault="00A86511" w:rsidP="00A86511">
      <w:pPr>
        <w:numPr>
          <w:ilvl w:val="0"/>
          <w:numId w:val="4"/>
        </w:numPr>
        <w:jc w:val="both"/>
        <w:rPr>
          <w:sz w:val="28"/>
          <w:szCs w:val="28"/>
          <w:lang w:eastAsia="en-US"/>
        </w:rPr>
      </w:pPr>
      <w:r w:rsidRPr="00737FF4">
        <w:rPr>
          <w:sz w:val="28"/>
          <w:szCs w:val="28"/>
          <w:lang w:eastAsia="en-US"/>
        </w:rPr>
        <w:t>актуальность темы;</w:t>
      </w:r>
    </w:p>
    <w:p w14:paraId="12DB2F8C" w14:textId="77777777" w:rsidR="00A86511" w:rsidRPr="00737FF4" w:rsidRDefault="00A86511" w:rsidP="00A86511">
      <w:pPr>
        <w:numPr>
          <w:ilvl w:val="0"/>
          <w:numId w:val="4"/>
        </w:numPr>
        <w:jc w:val="both"/>
        <w:rPr>
          <w:sz w:val="28"/>
          <w:szCs w:val="28"/>
          <w:lang w:eastAsia="en-US"/>
        </w:rPr>
      </w:pPr>
      <w:r w:rsidRPr="00737FF4">
        <w:rPr>
          <w:sz w:val="28"/>
          <w:szCs w:val="28"/>
          <w:lang w:eastAsia="en-US"/>
        </w:rPr>
        <w:t>соответствие содержания теме;</w:t>
      </w:r>
    </w:p>
    <w:p w14:paraId="7DBBC7C7" w14:textId="77777777" w:rsidR="00A86511" w:rsidRPr="00737FF4" w:rsidRDefault="00A86511" w:rsidP="00A86511">
      <w:pPr>
        <w:numPr>
          <w:ilvl w:val="0"/>
          <w:numId w:val="4"/>
        </w:numPr>
        <w:jc w:val="both"/>
        <w:rPr>
          <w:sz w:val="28"/>
          <w:szCs w:val="28"/>
          <w:lang w:eastAsia="en-US"/>
        </w:rPr>
      </w:pPr>
      <w:r w:rsidRPr="00737FF4">
        <w:rPr>
          <w:sz w:val="28"/>
          <w:szCs w:val="28"/>
          <w:lang w:eastAsia="en-US"/>
        </w:rPr>
        <w:t>глубина проработки материала;</w:t>
      </w:r>
    </w:p>
    <w:p w14:paraId="27EC06CB" w14:textId="77777777" w:rsidR="00A86511" w:rsidRPr="00737FF4" w:rsidRDefault="00A86511" w:rsidP="00A86511">
      <w:pPr>
        <w:numPr>
          <w:ilvl w:val="0"/>
          <w:numId w:val="4"/>
        </w:numPr>
        <w:jc w:val="both"/>
        <w:rPr>
          <w:sz w:val="28"/>
          <w:szCs w:val="28"/>
          <w:lang w:eastAsia="en-US"/>
        </w:rPr>
      </w:pPr>
      <w:r w:rsidRPr="00737FF4">
        <w:rPr>
          <w:sz w:val="28"/>
          <w:szCs w:val="28"/>
          <w:lang w:eastAsia="en-US"/>
        </w:rPr>
        <w:t>грамотность и полнота использования источников;</w:t>
      </w:r>
    </w:p>
    <w:p w14:paraId="24CD69FF" w14:textId="77777777" w:rsidR="00A86511" w:rsidRPr="00C84921" w:rsidRDefault="00A86511" w:rsidP="00A86511">
      <w:pPr>
        <w:numPr>
          <w:ilvl w:val="0"/>
          <w:numId w:val="4"/>
        </w:numPr>
        <w:jc w:val="both"/>
        <w:rPr>
          <w:sz w:val="28"/>
          <w:szCs w:val="28"/>
          <w:lang w:eastAsia="en-US"/>
        </w:rPr>
      </w:pPr>
      <w:r w:rsidRPr="00737FF4">
        <w:rPr>
          <w:sz w:val="28"/>
          <w:szCs w:val="28"/>
          <w:lang w:eastAsia="en-US"/>
        </w:rPr>
        <w:t>наличие элементов наглядности.</w:t>
      </w:r>
    </w:p>
    <w:p w14:paraId="2BAF8094" w14:textId="77777777" w:rsidR="00001D90" w:rsidRDefault="00001D90" w:rsidP="00555D3B">
      <w:pPr>
        <w:jc w:val="center"/>
        <w:rPr>
          <w:b/>
          <w:bCs/>
          <w:iCs/>
          <w:sz w:val="28"/>
          <w:szCs w:val="28"/>
          <w:lang w:eastAsia="en-US"/>
        </w:rPr>
      </w:pPr>
    </w:p>
    <w:p w14:paraId="4025B443" w14:textId="21D962C9" w:rsidR="00555D3B" w:rsidRPr="00A46D0B" w:rsidRDefault="00555D3B" w:rsidP="00555D3B">
      <w:pPr>
        <w:jc w:val="center"/>
        <w:rPr>
          <w:sz w:val="28"/>
          <w:szCs w:val="28"/>
          <w:lang w:eastAsia="en-US"/>
        </w:rPr>
      </w:pPr>
      <w:r w:rsidRPr="00E512D4">
        <w:rPr>
          <w:b/>
          <w:bCs/>
          <w:iCs/>
          <w:sz w:val="28"/>
          <w:szCs w:val="28"/>
          <w:lang w:eastAsia="en-US"/>
        </w:rPr>
        <w:t>Практическ</w:t>
      </w:r>
      <w:r>
        <w:rPr>
          <w:b/>
          <w:bCs/>
          <w:iCs/>
          <w:sz w:val="28"/>
          <w:szCs w:val="28"/>
          <w:lang w:eastAsia="en-US"/>
        </w:rPr>
        <w:t>ое</w:t>
      </w:r>
      <w:r w:rsidRPr="00E512D4">
        <w:rPr>
          <w:b/>
          <w:bCs/>
          <w:iCs/>
          <w:sz w:val="28"/>
          <w:szCs w:val="28"/>
          <w:lang w:eastAsia="en-US"/>
        </w:rPr>
        <w:t xml:space="preserve"> заняти</w:t>
      </w:r>
      <w:r>
        <w:rPr>
          <w:b/>
          <w:bCs/>
          <w:iCs/>
          <w:sz w:val="28"/>
          <w:szCs w:val="28"/>
          <w:lang w:eastAsia="en-US"/>
        </w:rPr>
        <w:t>е</w:t>
      </w:r>
      <w:r w:rsidRPr="00E512D4">
        <w:rPr>
          <w:b/>
          <w:bCs/>
          <w:iCs/>
          <w:sz w:val="28"/>
          <w:szCs w:val="28"/>
          <w:lang w:eastAsia="en-US"/>
        </w:rPr>
        <w:t xml:space="preserve"> № </w:t>
      </w:r>
      <w:r>
        <w:rPr>
          <w:b/>
          <w:bCs/>
          <w:iCs/>
          <w:sz w:val="28"/>
          <w:szCs w:val="28"/>
          <w:lang w:eastAsia="en-US"/>
        </w:rPr>
        <w:t>5</w:t>
      </w:r>
    </w:p>
    <w:p w14:paraId="018144E3" w14:textId="77777777" w:rsidR="00555D3B" w:rsidRDefault="00555D3B" w:rsidP="00555D3B">
      <w:pPr>
        <w:jc w:val="both"/>
        <w:rPr>
          <w:sz w:val="28"/>
          <w:szCs w:val="28"/>
          <w:lang w:eastAsia="en-US"/>
        </w:rPr>
      </w:pPr>
    </w:p>
    <w:p w14:paraId="573C6412" w14:textId="77777777" w:rsidR="00555D3B" w:rsidRDefault="00555D3B" w:rsidP="00555D3B">
      <w:pPr>
        <w:ind w:firstLine="709"/>
        <w:jc w:val="both"/>
        <w:rPr>
          <w:sz w:val="28"/>
          <w:szCs w:val="28"/>
          <w:lang w:eastAsia="en-US"/>
        </w:rPr>
      </w:pPr>
      <w:r>
        <w:rPr>
          <w:sz w:val="28"/>
          <w:szCs w:val="28"/>
          <w:lang w:eastAsia="en-US"/>
        </w:rPr>
        <w:t xml:space="preserve">Тема: </w:t>
      </w:r>
      <w:r w:rsidRPr="00555D3B">
        <w:rPr>
          <w:sz w:val="28"/>
          <w:szCs w:val="28"/>
          <w:lang w:eastAsia="en-US"/>
        </w:rPr>
        <w:t>Правовое положение детей-сирот и детей, оставшихся без попечения родителей</w:t>
      </w:r>
      <w:r>
        <w:rPr>
          <w:sz w:val="28"/>
          <w:szCs w:val="28"/>
          <w:lang w:eastAsia="en-US"/>
        </w:rPr>
        <w:t>.</w:t>
      </w:r>
    </w:p>
    <w:p w14:paraId="42D7FBCE" w14:textId="77777777" w:rsidR="00555D3B" w:rsidRPr="0012285E" w:rsidRDefault="00555D3B" w:rsidP="00555D3B">
      <w:pPr>
        <w:ind w:firstLine="709"/>
        <w:jc w:val="both"/>
        <w:rPr>
          <w:bCs/>
          <w:sz w:val="28"/>
          <w:szCs w:val="28"/>
          <w:lang w:eastAsia="en-US"/>
        </w:rPr>
      </w:pPr>
      <w:r w:rsidRPr="0012285E">
        <w:rPr>
          <w:bCs/>
          <w:sz w:val="28"/>
          <w:szCs w:val="28"/>
          <w:lang w:eastAsia="en-US"/>
        </w:rPr>
        <w:t xml:space="preserve">Время на выполнение задания: </w:t>
      </w:r>
      <w:r>
        <w:rPr>
          <w:bCs/>
          <w:sz w:val="28"/>
          <w:szCs w:val="28"/>
          <w:lang w:eastAsia="en-US"/>
        </w:rPr>
        <w:t>6</w:t>
      </w:r>
      <w:r w:rsidRPr="0012285E">
        <w:rPr>
          <w:bCs/>
          <w:sz w:val="28"/>
          <w:szCs w:val="28"/>
          <w:lang w:eastAsia="en-US"/>
        </w:rPr>
        <w:t xml:space="preserve"> час</w:t>
      </w:r>
      <w:r>
        <w:rPr>
          <w:bCs/>
          <w:sz w:val="28"/>
          <w:szCs w:val="28"/>
          <w:lang w:eastAsia="en-US"/>
        </w:rPr>
        <w:t>ов.</w:t>
      </w:r>
    </w:p>
    <w:p w14:paraId="72E3D70A" w14:textId="77777777" w:rsidR="00555D3B" w:rsidRDefault="00555D3B" w:rsidP="00555D3B">
      <w:pPr>
        <w:ind w:firstLine="709"/>
        <w:jc w:val="both"/>
        <w:rPr>
          <w:bCs/>
          <w:sz w:val="28"/>
          <w:szCs w:val="28"/>
          <w:lang w:eastAsia="en-US"/>
        </w:rPr>
      </w:pPr>
      <w:r w:rsidRPr="0012285E">
        <w:rPr>
          <w:bCs/>
          <w:sz w:val="28"/>
          <w:szCs w:val="28"/>
          <w:lang w:eastAsia="en-US"/>
        </w:rPr>
        <w:t xml:space="preserve">Цель: расширение </w:t>
      </w:r>
      <w:r>
        <w:rPr>
          <w:bCs/>
          <w:sz w:val="28"/>
          <w:szCs w:val="28"/>
          <w:lang w:eastAsia="en-US"/>
        </w:rPr>
        <w:t xml:space="preserve">и закрепление </w:t>
      </w:r>
      <w:r w:rsidRPr="0012285E">
        <w:rPr>
          <w:bCs/>
          <w:sz w:val="28"/>
          <w:szCs w:val="28"/>
          <w:lang w:eastAsia="en-US"/>
        </w:rPr>
        <w:t>полученных знаний и умений</w:t>
      </w:r>
      <w:r>
        <w:rPr>
          <w:bCs/>
          <w:sz w:val="28"/>
          <w:szCs w:val="28"/>
          <w:lang w:eastAsia="en-US"/>
        </w:rPr>
        <w:t>.</w:t>
      </w:r>
    </w:p>
    <w:p w14:paraId="29BD863B" w14:textId="77777777" w:rsidR="00555D3B" w:rsidRPr="006B05F3" w:rsidRDefault="00555D3B" w:rsidP="00555D3B">
      <w:pPr>
        <w:ind w:firstLine="709"/>
        <w:jc w:val="both"/>
        <w:rPr>
          <w:sz w:val="28"/>
          <w:szCs w:val="28"/>
          <w:lang w:eastAsia="en-US"/>
        </w:rPr>
      </w:pPr>
      <w:r>
        <w:rPr>
          <w:sz w:val="28"/>
          <w:szCs w:val="28"/>
          <w:lang w:eastAsia="en-US"/>
        </w:rPr>
        <w:lastRenderedPageBreak/>
        <w:t xml:space="preserve">Форма </w:t>
      </w:r>
      <w:r w:rsidRPr="00CA345A">
        <w:rPr>
          <w:sz w:val="28"/>
          <w:szCs w:val="28"/>
          <w:lang w:eastAsia="en-US"/>
        </w:rPr>
        <w:t xml:space="preserve">отчетности: </w:t>
      </w:r>
      <w:r>
        <w:rPr>
          <w:sz w:val="28"/>
          <w:szCs w:val="28"/>
          <w:lang w:eastAsia="en-US"/>
        </w:rPr>
        <w:t>записи в тетради.</w:t>
      </w:r>
    </w:p>
    <w:p w14:paraId="66D358FA" w14:textId="77777777" w:rsidR="00555D3B" w:rsidRDefault="00555D3B" w:rsidP="00555D3B">
      <w:pPr>
        <w:ind w:firstLine="709"/>
        <w:jc w:val="both"/>
        <w:rPr>
          <w:bCs/>
          <w:sz w:val="28"/>
          <w:szCs w:val="28"/>
          <w:lang w:eastAsia="en-US"/>
        </w:rPr>
      </w:pPr>
      <w:r>
        <w:rPr>
          <w:bCs/>
          <w:sz w:val="28"/>
          <w:szCs w:val="28"/>
          <w:lang w:eastAsia="en-US"/>
        </w:rPr>
        <w:t xml:space="preserve">Коды компетенций: </w:t>
      </w:r>
      <w:r w:rsidRPr="00E512D4">
        <w:rPr>
          <w:bCs/>
          <w:sz w:val="28"/>
          <w:szCs w:val="28"/>
          <w:lang w:eastAsia="en-US"/>
        </w:rPr>
        <w:t>ОК.01, ОК.02, ОК. 3, ОК.04, ОК.05, ОК.06, ОК.08, ОК.09</w:t>
      </w:r>
      <w:r>
        <w:rPr>
          <w:bCs/>
          <w:sz w:val="28"/>
          <w:szCs w:val="28"/>
          <w:lang w:eastAsia="en-US"/>
        </w:rPr>
        <w:t xml:space="preserve">, </w:t>
      </w:r>
      <w:r w:rsidRPr="00E512D4">
        <w:rPr>
          <w:bCs/>
          <w:sz w:val="28"/>
          <w:szCs w:val="28"/>
          <w:lang w:eastAsia="en-US"/>
        </w:rPr>
        <w:t>ПК 1, ПК 2, ПК 3, ПК 4, ПК 5, ПК. 6, ПК 7</w:t>
      </w:r>
      <w:r>
        <w:rPr>
          <w:bCs/>
          <w:sz w:val="28"/>
          <w:szCs w:val="28"/>
          <w:lang w:eastAsia="en-US"/>
        </w:rPr>
        <w:t>.</w:t>
      </w:r>
    </w:p>
    <w:p w14:paraId="55095CF7" w14:textId="77777777" w:rsidR="00555D3B" w:rsidRDefault="00555D3B" w:rsidP="00555D3B">
      <w:pPr>
        <w:ind w:firstLine="709"/>
        <w:jc w:val="both"/>
        <w:rPr>
          <w:bCs/>
          <w:sz w:val="28"/>
          <w:szCs w:val="28"/>
          <w:lang w:eastAsia="en-US"/>
        </w:rPr>
      </w:pPr>
      <w:r w:rsidRPr="001E77EA">
        <w:rPr>
          <w:bCs/>
          <w:sz w:val="28"/>
          <w:szCs w:val="28"/>
          <w:lang w:eastAsia="en-US"/>
        </w:rPr>
        <w:t xml:space="preserve">Задание: </w:t>
      </w:r>
      <w:r>
        <w:rPr>
          <w:bCs/>
          <w:sz w:val="28"/>
          <w:szCs w:val="28"/>
          <w:lang w:eastAsia="en-US"/>
        </w:rPr>
        <w:t>р</w:t>
      </w:r>
      <w:r w:rsidRPr="00555D3B">
        <w:rPr>
          <w:bCs/>
          <w:sz w:val="28"/>
          <w:szCs w:val="28"/>
          <w:lang w:eastAsia="en-US"/>
        </w:rPr>
        <w:t>ешение профессиональных ситуационных задач по теме «Правовое регулирование вопросов усыновления и установления опеки над детьми, оставшимися без попечения родителей».</w:t>
      </w:r>
    </w:p>
    <w:p w14:paraId="63404A04" w14:textId="77777777" w:rsidR="00555D3B" w:rsidRDefault="00555D3B" w:rsidP="00555D3B">
      <w:pPr>
        <w:ind w:firstLine="709"/>
        <w:jc w:val="both"/>
        <w:rPr>
          <w:bCs/>
          <w:sz w:val="28"/>
          <w:szCs w:val="28"/>
          <w:lang w:eastAsia="en-US"/>
        </w:rPr>
      </w:pPr>
    </w:p>
    <w:p w14:paraId="346476F0" w14:textId="77777777" w:rsidR="00555D3B" w:rsidRDefault="00B72592" w:rsidP="00B72592">
      <w:pPr>
        <w:ind w:firstLine="709"/>
        <w:jc w:val="both"/>
        <w:rPr>
          <w:bCs/>
          <w:sz w:val="28"/>
          <w:szCs w:val="28"/>
          <w:lang w:eastAsia="en-US"/>
        </w:rPr>
      </w:pPr>
      <w:r>
        <w:rPr>
          <w:bCs/>
          <w:sz w:val="28"/>
          <w:szCs w:val="28"/>
          <w:lang w:eastAsia="en-US"/>
        </w:rPr>
        <w:t xml:space="preserve">1. </w:t>
      </w:r>
      <w:r w:rsidRPr="00B72592">
        <w:rPr>
          <w:bCs/>
          <w:sz w:val="28"/>
          <w:szCs w:val="28"/>
          <w:lang w:eastAsia="en-US"/>
        </w:rPr>
        <w:t xml:space="preserve">Опекун 13-летнего ребенка решил продать двухкомнатную квартиру, принадлежащую опекаемому. Сможет ли он совершить подобную сделку? Могут ли приемные родители в случае отсутствия взаимопонимания с ребенком отказаться от исполнения договора о приемной семье? </w:t>
      </w:r>
    </w:p>
    <w:p w14:paraId="0D3395DB" w14:textId="77777777" w:rsidR="00B72592" w:rsidRDefault="00B72592" w:rsidP="00B72592">
      <w:pPr>
        <w:ind w:firstLine="709"/>
        <w:jc w:val="both"/>
        <w:rPr>
          <w:bCs/>
          <w:sz w:val="28"/>
          <w:szCs w:val="28"/>
          <w:lang w:eastAsia="en-US"/>
        </w:rPr>
      </w:pPr>
    </w:p>
    <w:p w14:paraId="0F089CAC" w14:textId="77777777" w:rsidR="00FB72B9" w:rsidRPr="00FB72B9" w:rsidRDefault="00B72592" w:rsidP="00FB72B9">
      <w:pPr>
        <w:ind w:firstLine="709"/>
        <w:jc w:val="both"/>
        <w:rPr>
          <w:bCs/>
          <w:sz w:val="28"/>
          <w:szCs w:val="28"/>
          <w:lang w:eastAsia="en-US"/>
        </w:rPr>
      </w:pPr>
      <w:r>
        <w:rPr>
          <w:bCs/>
          <w:sz w:val="28"/>
          <w:szCs w:val="28"/>
          <w:lang w:eastAsia="en-US"/>
        </w:rPr>
        <w:t xml:space="preserve">2. </w:t>
      </w:r>
      <w:r w:rsidR="00FB72B9" w:rsidRPr="00FB72B9">
        <w:rPr>
          <w:bCs/>
          <w:sz w:val="28"/>
          <w:szCs w:val="28"/>
          <w:lang w:eastAsia="en-US"/>
        </w:rPr>
        <w:t>После смерти матери воспитанием несовершеннолетней Насти Скворцовой занимались ее отец и бабушка, с которыми проживала Настя. Через некоторое время отец женился на Надежде Тимофеевой. У Насти сложились хорошие отношения с мачехой, поэтому после смерти отца Надежда переехала от</w:t>
      </w:r>
      <w:r w:rsidR="00FB72B9">
        <w:rPr>
          <w:bCs/>
          <w:sz w:val="28"/>
          <w:szCs w:val="28"/>
          <w:lang w:eastAsia="en-US"/>
        </w:rPr>
        <w:t xml:space="preserve"> </w:t>
      </w:r>
      <w:r w:rsidR="00FB72B9" w:rsidRPr="00FB72B9">
        <w:rPr>
          <w:bCs/>
          <w:sz w:val="28"/>
          <w:szCs w:val="28"/>
          <w:lang w:eastAsia="en-US"/>
        </w:rPr>
        <w:t>свекрови, забрав с собой 11-летнюю Настю. Вскоре после этого бабушка Насти</w:t>
      </w:r>
      <w:r w:rsidR="00FB72B9">
        <w:rPr>
          <w:bCs/>
          <w:sz w:val="28"/>
          <w:szCs w:val="28"/>
          <w:lang w:eastAsia="en-US"/>
        </w:rPr>
        <w:t xml:space="preserve"> </w:t>
      </w:r>
      <w:r w:rsidR="00FB72B9" w:rsidRPr="00FB72B9">
        <w:rPr>
          <w:bCs/>
          <w:sz w:val="28"/>
          <w:szCs w:val="28"/>
          <w:lang w:eastAsia="en-US"/>
        </w:rPr>
        <w:t>была назначена опекуном Насти и предъявила иск к Тимофеевой об отобрании</w:t>
      </w:r>
      <w:r w:rsidR="00FB72B9">
        <w:rPr>
          <w:bCs/>
          <w:sz w:val="28"/>
          <w:szCs w:val="28"/>
          <w:lang w:eastAsia="en-US"/>
        </w:rPr>
        <w:t xml:space="preserve"> </w:t>
      </w:r>
      <w:r w:rsidR="00FB72B9" w:rsidRPr="00FB72B9">
        <w:rPr>
          <w:bCs/>
          <w:sz w:val="28"/>
          <w:szCs w:val="28"/>
          <w:lang w:eastAsia="en-US"/>
        </w:rPr>
        <w:t>внучки и передаче ей. Свои требования она мотивировала тем, что является</w:t>
      </w:r>
      <w:r w:rsidR="00FB72B9">
        <w:rPr>
          <w:bCs/>
          <w:sz w:val="28"/>
          <w:szCs w:val="28"/>
          <w:lang w:eastAsia="en-US"/>
        </w:rPr>
        <w:t xml:space="preserve"> </w:t>
      </w:r>
      <w:r w:rsidR="00FB72B9" w:rsidRPr="00FB72B9">
        <w:rPr>
          <w:bCs/>
          <w:sz w:val="28"/>
          <w:szCs w:val="28"/>
          <w:lang w:eastAsia="en-US"/>
        </w:rPr>
        <w:t>близким родственником ребенка, его опекуном, а потому внучка должна проживать вместе с ней.</w:t>
      </w:r>
    </w:p>
    <w:p w14:paraId="586F291B" w14:textId="77777777" w:rsidR="00FB72B9" w:rsidRPr="00FB72B9" w:rsidRDefault="00FB72B9" w:rsidP="00FB72B9">
      <w:pPr>
        <w:ind w:firstLine="709"/>
        <w:jc w:val="both"/>
        <w:rPr>
          <w:bCs/>
          <w:sz w:val="28"/>
          <w:szCs w:val="28"/>
          <w:lang w:eastAsia="en-US"/>
        </w:rPr>
      </w:pPr>
      <w:r w:rsidRPr="00FB72B9">
        <w:rPr>
          <w:bCs/>
          <w:sz w:val="28"/>
          <w:szCs w:val="28"/>
          <w:lang w:eastAsia="en-US"/>
        </w:rPr>
        <w:t>Судом было установлено, что Настя привязана к мачехе, называет ее мамой</w:t>
      </w:r>
      <w:r>
        <w:rPr>
          <w:bCs/>
          <w:sz w:val="28"/>
          <w:szCs w:val="28"/>
          <w:lang w:eastAsia="en-US"/>
        </w:rPr>
        <w:t xml:space="preserve"> </w:t>
      </w:r>
      <w:r w:rsidRPr="00FB72B9">
        <w:rPr>
          <w:bCs/>
          <w:sz w:val="28"/>
          <w:szCs w:val="28"/>
          <w:lang w:eastAsia="en-US"/>
        </w:rPr>
        <w:t>и не желает переезжать от нее к бабушке.</w:t>
      </w:r>
    </w:p>
    <w:p w14:paraId="3B88DA9C" w14:textId="77777777" w:rsidR="00B72592" w:rsidRDefault="00FB72B9" w:rsidP="00FB72B9">
      <w:pPr>
        <w:ind w:firstLine="709"/>
        <w:jc w:val="both"/>
        <w:rPr>
          <w:bCs/>
          <w:sz w:val="28"/>
          <w:szCs w:val="28"/>
          <w:lang w:eastAsia="en-US"/>
        </w:rPr>
      </w:pPr>
      <w:r w:rsidRPr="00FB72B9">
        <w:rPr>
          <w:bCs/>
          <w:sz w:val="28"/>
          <w:szCs w:val="28"/>
          <w:lang w:eastAsia="en-US"/>
        </w:rPr>
        <w:t>Какое решение в данной ситуации должен принять суд?</w:t>
      </w:r>
    </w:p>
    <w:p w14:paraId="0C37586F" w14:textId="77777777" w:rsidR="00FB72B9" w:rsidRDefault="00FB72B9" w:rsidP="00FB72B9">
      <w:pPr>
        <w:ind w:firstLine="709"/>
        <w:jc w:val="both"/>
        <w:rPr>
          <w:bCs/>
          <w:sz w:val="28"/>
          <w:szCs w:val="28"/>
          <w:lang w:eastAsia="en-US"/>
        </w:rPr>
      </w:pPr>
    </w:p>
    <w:p w14:paraId="424851EC" w14:textId="77777777" w:rsidR="00FB72B9" w:rsidRPr="00FB72B9" w:rsidRDefault="00FB72B9" w:rsidP="00FB72B9">
      <w:pPr>
        <w:ind w:firstLine="709"/>
        <w:jc w:val="both"/>
        <w:rPr>
          <w:bCs/>
          <w:sz w:val="28"/>
          <w:szCs w:val="28"/>
          <w:lang w:eastAsia="en-US"/>
        </w:rPr>
      </w:pPr>
      <w:r>
        <w:rPr>
          <w:bCs/>
          <w:sz w:val="28"/>
          <w:szCs w:val="28"/>
          <w:lang w:eastAsia="en-US"/>
        </w:rPr>
        <w:t xml:space="preserve">3. </w:t>
      </w:r>
      <w:r w:rsidRPr="00FB72B9">
        <w:rPr>
          <w:bCs/>
          <w:sz w:val="28"/>
          <w:szCs w:val="28"/>
          <w:lang w:eastAsia="en-US"/>
        </w:rPr>
        <w:t>Орган опеки и попечительства в защиту интересов несовершеннолетнего Игоря предъявил иск к его матери о взыскании алиментов в пользу деда, с которым постоянно проживает Игорь.</w:t>
      </w:r>
    </w:p>
    <w:p w14:paraId="6B7B9C07" w14:textId="77777777" w:rsidR="00FB72B9" w:rsidRDefault="00FB72B9" w:rsidP="00FB72B9">
      <w:pPr>
        <w:ind w:firstLine="709"/>
        <w:jc w:val="both"/>
        <w:rPr>
          <w:bCs/>
          <w:sz w:val="28"/>
          <w:szCs w:val="28"/>
          <w:lang w:eastAsia="en-US"/>
        </w:rPr>
      </w:pPr>
      <w:r w:rsidRPr="00FB72B9">
        <w:rPr>
          <w:bCs/>
          <w:sz w:val="28"/>
          <w:szCs w:val="28"/>
          <w:lang w:eastAsia="en-US"/>
        </w:rPr>
        <w:t>Дед отказался явиться в судебное заседание, прислав в адрес суда письмо, что помощи от дочери-алкоголички принимать не желает, имеет хороший доход и сам воспитает Игоря на собственные средства.</w:t>
      </w:r>
    </w:p>
    <w:p w14:paraId="001DBBD2" w14:textId="77777777" w:rsidR="00FB72B9" w:rsidRDefault="00FB72B9" w:rsidP="00FB72B9">
      <w:pPr>
        <w:ind w:firstLine="709"/>
        <w:jc w:val="both"/>
        <w:rPr>
          <w:bCs/>
          <w:sz w:val="28"/>
          <w:szCs w:val="28"/>
          <w:lang w:eastAsia="en-US"/>
        </w:rPr>
      </w:pPr>
    </w:p>
    <w:p w14:paraId="0FBB23C2" w14:textId="77777777" w:rsidR="00CD4C58" w:rsidRPr="00CD4C58" w:rsidRDefault="00FB72B9" w:rsidP="00CD4C58">
      <w:pPr>
        <w:ind w:firstLine="709"/>
        <w:jc w:val="both"/>
        <w:rPr>
          <w:bCs/>
          <w:sz w:val="28"/>
          <w:szCs w:val="28"/>
          <w:lang w:eastAsia="en-US"/>
        </w:rPr>
      </w:pPr>
      <w:r>
        <w:rPr>
          <w:bCs/>
          <w:sz w:val="28"/>
          <w:szCs w:val="28"/>
          <w:lang w:eastAsia="en-US"/>
        </w:rPr>
        <w:t xml:space="preserve">4. </w:t>
      </w:r>
      <w:r w:rsidR="00CD4C58" w:rsidRPr="00CD4C58">
        <w:rPr>
          <w:bCs/>
          <w:sz w:val="28"/>
          <w:szCs w:val="28"/>
          <w:lang w:eastAsia="en-US"/>
        </w:rPr>
        <w:t xml:space="preserve">Опекун 11-летнего Степана решил взять кредит в банке от имени подопечного в целях приобретения для последнего квартиры. В этой связи опекун обратился в орган опеки и попечительства </w:t>
      </w:r>
      <w:r w:rsidR="00CD4C58">
        <w:rPr>
          <w:bCs/>
          <w:sz w:val="28"/>
          <w:szCs w:val="28"/>
          <w:lang w:eastAsia="en-US"/>
        </w:rPr>
        <w:t>Вологодской</w:t>
      </w:r>
      <w:r w:rsidR="00CD4C58" w:rsidRPr="00CD4C58">
        <w:rPr>
          <w:bCs/>
          <w:sz w:val="28"/>
          <w:szCs w:val="28"/>
          <w:lang w:eastAsia="en-US"/>
        </w:rPr>
        <w:t xml:space="preserve"> области, назначивший его опекуном, с заявлением дать согласие на совершение сделки. Орган опеки и попечительства сообщил об отказе в даче разрешения, поскольку в заявлении отсутствовала информация о том, за счет какого имущества будет исполнено кредитное обязательство. Полагая отказ незаконным, опекун обратился к знакомому юристу за советом. Однако, юрист заявил о том, что он сомневается в самой возможности заключить кредитный договор от имени несовершеннолетнего ребенка; кроме того, по мнению юриста, если даже заключение такого договора допускается, то </w:t>
      </w:r>
      <w:r w:rsidR="00CD4C58" w:rsidRPr="00CD4C58">
        <w:rPr>
          <w:bCs/>
          <w:sz w:val="28"/>
          <w:szCs w:val="28"/>
          <w:lang w:eastAsia="en-US"/>
        </w:rPr>
        <w:lastRenderedPageBreak/>
        <w:t>разрешение должен давать орган опеки и попечительства по месту нахождения предполагаемой квартиры</w:t>
      </w:r>
      <w:r w:rsidR="00CD4C58">
        <w:rPr>
          <w:bCs/>
          <w:sz w:val="28"/>
          <w:szCs w:val="28"/>
          <w:lang w:eastAsia="en-US"/>
        </w:rPr>
        <w:t>.</w:t>
      </w:r>
    </w:p>
    <w:p w14:paraId="1957935C" w14:textId="77777777" w:rsidR="00FB72B9" w:rsidRDefault="00CD4C58" w:rsidP="00CD4C58">
      <w:pPr>
        <w:ind w:firstLine="709"/>
        <w:jc w:val="both"/>
        <w:rPr>
          <w:bCs/>
          <w:sz w:val="28"/>
          <w:szCs w:val="28"/>
          <w:lang w:eastAsia="en-US"/>
        </w:rPr>
      </w:pPr>
      <w:r w:rsidRPr="00CD4C58">
        <w:rPr>
          <w:bCs/>
          <w:sz w:val="28"/>
          <w:szCs w:val="28"/>
          <w:lang w:eastAsia="en-US"/>
        </w:rPr>
        <w:t>Оцените доводы органа опеки и попечительства и юриста.</w:t>
      </w:r>
    </w:p>
    <w:p w14:paraId="4FBCF603" w14:textId="77777777" w:rsidR="00CD4C58" w:rsidRDefault="00CD4C58" w:rsidP="00CD4C58">
      <w:pPr>
        <w:ind w:firstLine="709"/>
        <w:jc w:val="both"/>
        <w:rPr>
          <w:bCs/>
          <w:sz w:val="28"/>
          <w:szCs w:val="28"/>
          <w:lang w:eastAsia="en-US"/>
        </w:rPr>
      </w:pPr>
    </w:p>
    <w:p w14:paraId="1F36A8F7" w14:textId="77777777" w:rsidR="00B72592" w:rsidRPr="00A46D0B" w:rsidRDefault="00B72592" w:rsidP="00B72592">
      <w:pPr>
        <w:jc w:val="center"/>
        <w:rPr>
          <w:sz w:val="28"/>
          <w:szCs w:val="28"/>
          <w:lang w:eastAsia="en-US"/>
        </w:rPr>
      </w:pPr>
      <w:r w:rsidRPr="00E512D4">
        <w:rPr>
          <w:b/>
          <w:bCs/>
          <w:iCs/>
          <w:sz w:val="28"/>
          <w:szCs w:val="28"/>
          <w:lang w:eastAsia="en-US"/>
        </w:rPr>
        <w:t>Практическ</w:t>
      </w:r>
      <w:r>
        <w:rPr>
          <w:b/>
          <w:bCs/>
          <w:iCs/>
          <w:sz w:val="28"/>
          <w:szCs w:val="28"/>
          <w:lang w:eastAsia="en-US"/>
        </w:rPr>
        <w:t>ое</w:t>
      </w:r>
      <w:r w:rsidRPr="00E512D4">
        <w:rPr>
          <w:b/>
          <w:bCs/>
          <w:iCs/>
          <w:sz w:val="28"/>
          <w:szCs w:val="28"/>
          <w:lang w:eastAsia="en-US"/>
        </w:rPr>
        <w:t xml:space="preserve"> заняти</w:t>
      </w:r>
      <w:r>
        <w:rPr>
          <w:b/>
          <w:bCs/>
          <w:iCs/>
          <w:sz w:val="28"/>
          <w:szCs w:val="28"/>
          <w:lang w:eastAsia="en-US"/>
        </w:rPr>
        <w:t>е</w:t>
      </w:r>
      <w:r w:rsidRPr="00E512D4">
        <w:rPr>
          <w:b/>
          <w:bCs/>
          <w:iCs/>
          <w:sz w:val="28"/>
          <w:szCs w:val="28"/>
          <w:lang w:eastAsia="en-US"/>
        </w:rPr>
        <w:t xml:space="preserve"> № </w:t>
      </w:r>
      <w:r>
        <w:rPr>
          <w:b/>
          <w:bCs/>
          <w:iCs/>
          <w:sz w:val="28"/>
          <w:szCs w:val="28"/>
          <w:lang w:eastAsia="en-US"/>
        </w:rPr>
        <w:t>6</w:t>
      </w:r>
    </w:p>
    <w:p w14:paraId="0EFCC98D" w14:textId="77777777" w:rsidR="00B72592" w:rsidRDefault="00B72592" w:rsidP="00B72592">
      <w:pPr>
        <w:jc w:val="both"/>
        <w:rPr>
          <w:sz w:val="28"/>
          <w:szCs w:val="28"/>
          <w:lang w:eastAsia="en-US"/>
        </w:rPr>
      </w:pPr>
    </w:p>
    <w:p w14:paraId="12CCD415" w14:textId="77777777" w:rsidR="00B72592" w:rsidRDefault="00B72592" w:rsidP="00B72592">
      <w:pPr>
        <w:ind w:firstLine="709"/>
        <w:jc w:val="both"/>
        <w:rPr>
          <w:sz w:val="28"/>
          <w:szCs w:val="28"/>
          <w:lang w:eastAsia="en-US"/>
        </w:rPr>
      </w:pPr>
      <w:r>
        <w:rPr>
          <w:sz w:val="28"/>
          <w:szCs w:val="28"/>
          <w:lang w:eastAsia="en-US"/>
        </w:rPr>
        <w:t xml:space="preserve">Тема: </w:t>
      </w:r>
      <w:r w:rsidRPr="00555D3B">
        <w:rPr>
          <w:sz w:val="28"/>
          <w:szCs w:val="28"/>
          <w:lang w:eastAsia="en-US"/>
        </w:rPr>
        <w:t>Правовое положение детей-сирот и детей, оставшихся без попечения родителей</w:t>
      </w:r>
      <w:r>
        <w:rPr>
          <w:sz w:val="28"/>
          <w:szCs w:val="28"/>
          <w:lang w:eastAsia="en-US"/>
        </w:rPr>
        <w:t>.</w:t>
      </w:r>
    </w:p>
    <w:p w14:paraId="56F0E366" w14:textId="77777777" w:rsidR="00B72592" w:rsidRPr="0012285E" w:rsidRDefault="00B72592" w:rsidP="00B72592">
      <w:pPr>
        <w:ind w:firstLine="709"/>
        <w:jc w:val="both"/>
        <w:rPr>
          <w:bCs/>
          <w:sz w:val="28"/>
          <w:szCs w:val="28"/>
          <w:lang w:eastAsia="en-US"/>
        </w:rPr>
      </w:pPr>
      <w:r w:rsidRPr="0012285E">
        <w:rPr>
          <w:bCs/>
          <w:sz w:val="28"/>
          <w:szCs w:val="28"/>
          <w:lang w:eastAsia="en-US"/>
        </w:rPr>
        <w:t xml:space="preserve">Время на выполнение задания: </w:t>
      </w:r>
      <w:r>
        <w:rPr>
          <w:bCs/>
          <w:sz w:val="28"/>
          <w:szCs w:val="28"/>
          <w:lang w:eastAsia="en-US"/>
        </w:rPr>
        <w:t>6</w:t>
      </w:r>
      <w:r w:rsidRPr="0012285E">
        <w:rPr>
          <w:bCs/>
          <w:sz w:val="28"/>
          <w:szCs w:val="28"/>
          <w:lang w:eastAsia="en-US"/>
        </w:rPr>
        <w:t xml:space="preserve"> час</w:t>
      </w:r>
      <w:r>
        <w:rPr>
          <w:bCs/>
          <w:sz w:val="28"/>
          <w:szCs w:val="28"/>
          <w:lang w:eastAsia="en-US"/>
        </w:rPr>
        <w:t>ов.</w:t>
      </w:r>
    </w:p>
    <w:p w14:paraId="72509B9D" w14:textId="77777777" w:rsidR="00B72592" w:rsidRDefault="00B72592" w:rsidP="00B72592">
      <w:pPr>
        <w:ind w:firstLine="709"/>
        <w:jc w:val="both"/>
        <w:rPr>
          <w:bCs/>
          <w:sz w:val="28"/>
          <w:szCs w:val="28"/>
          <w:lang w:eastAsia="en-US"/>
        </w:rPr>
      </w:pPr>
      <w:r w:rsidRPr="0012285E">
        <w:rPr>
          <w:bCs/>
          <w:sz w:val="28"/>
          <w:szCs w:val="28"/>
          <w:lang w:eastAsia="en-US"/>
        </w:rPr>
        <w:t xml:space="preserve">Цель: расширение </w:t>
      </w:r>
      <w:r>
        <w:rPr>
          <w:bCs/>
          <w:sz w:val="28"/>
          <w:szCs w:val="28"/>
          <w:lang w:eastAsia="en-US"/>
        </w:rPr>
        <w:t xml:space="preserve">и закрепление </w:t>
      </w:r>
      <w:r w:rsidRPr="0012285E">
        <w:rPr>
          <w:bCs/>
          <w:sz w:val="28"/>
          <w:szCs w:val="28"/>
          <w:lang w:eastAsia="en-US"/>
        </w:rPr>
        <w:t>полученных знаний и умений</w:t>
      </w:r>
      <w:r>
        <w:rPr>
          <w:bCs/>
          <w:sz w:val="28"/>
          <w:szCs w:val="28"/>
          <w:lang w:eastAsia="en-US"/>
        </w:rPr>
        <w:t>.</w:t>
      </w:r>
    </w:p>
    <w:p w14:paraId="196ED4E4" w14:textId="77777777" w:rsidR="00B72592" w:rsidRPr="006B05F3" w:rsidRDefault="00B72592" w:rsidP="00B72592">
      <w:pPr>
        <w:ind w:firstLine="709"/>
        <w:jc w:val="both"/>
        <w:rPr>
          <w:sz w:val="28"/>
          <w:szCs w:val="28"/>
          <w:lang w:eastAsia="en-US"/>
        </w:rPr>
      </w:pPr>
      <w:r>
        <w:rPr>
          <w:sz w:val="28"/>
          <w:szCs w:val="28"/>
          <w:lang w:eastAsia="en-US"/>
        </w:rPr>
        <w:t xml:space="preserve">Форма </w:t>
      </w:r>
      <w:r w:rsidRPr="00CA345A">
        <w:rPr>
          <w:sz w:val="28"/>
          <w:szCs w:val="28"/>
          <w:lang w:eastAsia="en-US"/>
        </w:rPr>
        <w:t xml:space="preserve">отчетности: </w:t>
      </w:r>
      <w:r>
        <w:rPr>
          <w:sz w:val="28"/>
          <w:szCs w:val="28"/>
          <w:lang w:eastAsia="en-US"/>
        </w:rPr>
        <w:t>записи в тетради.</w:t>
      </w:r>
    </w:p>
    <w:p w14:paraId="4BE9F63C" w14:textId="77777777" w:rsidR="00B72592" w:rsidRDefault="00B72592" w:rsidP="00B72592">
      <w:pPr>
        <w:ind w:firstLine="709"/>
        <w:jc w:val="both"/>
        <w:rPr>
          <w:bCs/>
          <w:sz w:val="28"/>
          <w:szCs w:val="28"/>
          <w:lang w:eastAsia="en-US"/>
        </w:rPr>
      </w:pPr>
      <w:r>
        <w:rPr>
          <w:bCs/>
          <w:sz w:val="28"/>
          <w:szCs w:val="28"/>
          <w:lang w:eastAsia="en-US"/>
        </w:rPr>
        <w:t xml:space="preserve">Коды компетенций: </w:t>
      </w:r>
      <w:r w:rsidRPr="00E512D4">
        <w:rPr>
          <w:bCs/>
          <w:sz w:val="28"/>
          <w:szCs w:val="28"/>
          <w:lang w:eastAsia="en-US"/>
        </w:rPr>
        <w:t>ОК.01, ОК.02, ОК. 3, ОК.04, ОК.05, ОК.06, ОК.08, ОК.09</w:t>
      </w:r>
      <w:r>
        <w:rPr>
          <w:bCs/>
          <w:sz w:val="28"/>
          <w:szCs w:val="28"/>
          <w:lang w:eastAsia="en-US"/>
        </w:rPr>
        <w:t xml:space="preserve">, </w:t>
      </w:r>
      <w:r w:rsidRPr="00E512D4">
        <w:rPr>
          <w:bCs/>
          <w:sz w:val="28"/>
          <w:szCs w:val="28"/>
          <w:lang w:eastAsia="en-US"/>
        </w:rPr>
        <w:t>ПК 1, ПК 2, ПК 3, ПК 4, ПК 5, ПК. 6, ПК 7</w:t>
      </w:r>
      <w:r>
        <w:rPr>
          <w:bCs/>
          <w:sz w:val="28"/>
          <w:szCs w:val="28"/>
          <w:lang w:eastAsia="en-US"/>
        </w:rPr>
        <w:t>.</w:t>
      </w:r>
    </w:p>
    <w:p w14:paraId="6998399B" w14:textId="77777777" w:rsidR="00B72592" w:rsidRDefault="00B72592" w:rsidP="00B72592">
      <w:pPr>
        <w:ind w:firstLine="709"/>
        <w:jc w:val="both"/>
        <w:rPr>
          <w:bCs/>
          <w:sz w:val="28"/>
          <w:szCs w:val="28"/>
          <w:lang w:eastAsia="en-US"/>
        </w:rPr>
      </w:pPr>
      <w:r w:rsidRPr="001E77EA">
        <w:rPr>
          <w:bCs/>
          <w:sz w:val="28"/>
          <w:szCs w:val="28"/>
          <w:lang w:eastAsia="en-US"/>
        </w:rPr>
        <w:t xml:space="preserve">Задание: </w:t>
      </w:r>
      <w:r>
        <w:rPr>
          <w:bCs/>
          <w:sz w:val="28"/>
          <w:szCs w:val="28"/>
          <w:lang w:eastAsia="en-US"/>
        </w:rPr>
        <w:t>в</w:t>
      </w:r>
      <w:r w:rsidRPr="00B72592">
        <w:rPr>
          <w:bCs/>
          <w:sz w:val="28"/>
          <w:szCs w:val="28"/>
          <w:lang w:eastAsia="en-US"/>
        </w:rPr>
        <w:t>ыполнение профессиональных заданий по теме «Правовое регулирование передачи детей, оставшихся без попечения родителей, в приемную семью».</w:t>
      </w:r>
    </w:p>
    <w:p w14:paraId="0FE6D909" w14:textId="77777777" w:rsidR="000E212E" w:rsidRDefault="000E212E" w:rsidP="00CA345A">
      <w:pPr>
        <w:ind w:firstLine="709"/>
        <w:jc w:val="both"/>
        <w:rPr>
          <w:bCs/>
          <w:sz w:val="28"/>
          <w:szCs w:val="28"/>
          <w:lang w:eastAsia="en-US"/>
        </w:rPr>
      </w:pPr>
    </w:p>
    <w:p w14:paraId="2620ED10" w14:textId="77777777" w:rsidR="00B72592" w:rsidRPr="00B72592" w:rsidRDefault="00B72592" w:rsidP="00B72592">
      <w:pPr>
        <w:ind w:firstLine="709"/>
        <w:jc w:val="both"/>
        <w:rPr>
          <w:bCs/>
          <w:sz w:val="28"/>
          <w:szCs w:val="28"/>
          <w:lang w:eastAsia="en-US"/>
        </w:rPr>
      </w:pPr>
      <w:r>
        <w:rPr>
          <w:bCs/>
          <w:sz w:val="28"/>
          <w:szCs w:val="28"/>
          <w:lang w:eastAsia="en-US"/>
        </w:rPr>
        <w:t xml:space="preserve">1. </w:t>
      </w:r>
      <w:r w:rsidRPr="00B72592">
        <w:rPr>
          <w:bCs/>
          <w:sz w:val="28"/>
          <w:szCs w:val="28"/>
          <w:lang w:eastAsia="en-US"/>
        </w:rPr>
        <w:t>В органы опеки и попечительства обратились супруги Фридмен, граждане Германии, и супруги Ивановы, граждане РФ, об усыновлении семилетнего ребенка Лазарева Станислава. В чью пользу будет решен вопрос об усыновлении?</w:t>
      </w:r>
    </w:p>
    <w:p w14:paraId="58333A87" w14:textId="77777777" w:rsidR="00B72592" w:rsidRDefault="00B72592" w:rsidP="00B72592">
      <w:pPr>
        <w:ind w:firstLine="709"/>
        <w:jc w:val="both"/>
        <w:rPr>
          <w:bCs/>
          <w:sz w:val="28"/>
          <w:szCs w:val="28"/>
          <w:lang w:eastAsia="en-US"/>
        </w:rPr>
      </w:pPr>
    </w:p>
    <w:p w14:paraId="40594454" w14:textId="77777777" w:rsidR="00B72592" w:rsidRPr="00B72592" w:rsidRDefault="00B72592" w:rsidP="00B72592">
      <w:pPr>
        <w:ind w:firstLine="709"/>
        <w:jc w:val="both"/>
        <w:rPr>
          <w:bCs/>
          <w:sz w:val="28"/>
          <w:szCs w:val="28"/>
          <w:lang w:eastAsia="en-US"/>
        </w:rPr>
      </w:pPr>
      <w:r>
        <w:rPr>
          <w:bCs/>
          <w:sz w:val="28"/>
          <w:szCs w:val="28"/>
          <w:lang w:eastAsia="en-US"/>
        </w:rPr>
        <w:t xml:space="preserve">2. </w:t>
      </w:r>
      <w:r w:rsidRPr="00B72592">
        <w:rPr>
          <w:bCs/>
          <w:sz w:val="28"/>
          <w:szCs w:val="28"/>
          <w:lang w:eastAsia="en-US"/>
        </w:rPr>
        <w:t xml:space="preserve">В органы опеки и попечительства с просьбой об удочерении пятилетней девочки Супрун Дарьи, родители которой признаны судом безвестно отсутствующими, обратился гражданин Сидоров, состоящий в браке с гражданкой Сидоровой. Специалисты органов опеки и попечительства отказали Сидорову, ссылаясь на то, что для усыновления требуется согласие супруги и согласие кровных родителей Супрун Дарьи. Насколько правомерны требования специалистов отдела опеки и попечительства? </w:t>
      </w:r>
    </w:p>
    <w:p w14:paraId="3B9F2AF3" w14:textId="77777777" w:rsidR="00B72592" w:rsidRDefault="00B72592" w:rsidP="00B72592">
      <w:pPr>
        <w:ind w:firstLine="709"/>
        <w:jc w:val="both"/>
        <w:rPr>
          <w:bCs/>
          <w:sz w:val="28"/>
          <w:szCs w:val="28"/>
          <w:lang w:eastAsia="en-US"/>
        </w:rPr>
      </w:pPr>
    </w:p>
    <w:p w14:paraId="643F7D59" w14:textId="77777777" w:rsidR="00B72592" w:rsidRPr="00B72592" w:rsidRDefault="00B72592" w:rsidP="00B72592">
      <w:pPr>
        <w:ind w:firstLine="709"/>
        <w:jc w:val="both"/>
        <w:rPr>
          <w:bCs/>
          <w:sz w:val="28"/>
          <w:szCs w:val="28"/>
          <w:lang w:eastAsia="en-US"/>
        </w:rPr>
      </w:pPr>
      <w:r>
        <w:rPr>
          <w:bCs/>
          <w:sz w:val="28"/>
          <w:szCs w:val="28"/>
          <w:lang w:eastAsia="en-US"/>
        </w:rPr>
        <w:t xml:space="preserve">3. </w:t>
      </w:r>
      <w:r w:rsidRPr="00B72592">
        <w:rPr>
          <w:bCs/>
          <w:sz w:val="28"/>
          <w:szCs w:val="28"/>
          <w:lang w:eastAsia="en-US"/>
        </w:rPr>
        <w:t>В 2005 г. в автокатастрофе погибли родители Евгения Наймушина 2000 г.р.</w:t>
      </w:r>
      <w:r>
        <w:rPr>
          <w:bCs/>
          <w:sz w:val="28"/>
          <w:szCs w:val="28"/>
          <w:lang w:eastAsia="en-US"/>
        </w:rPr>
        <w:t xml:space="preserve"> </w:t>
      </w:r>
      <w:r w:rsidRPr="00B72592">
        <w:rPr>
          <w:bCs/>
          <w:sz w:val="28"/>
          <w:szCs w:val="28"/>
          <w:lang w:eastAsia="en-US"/>
        </w:rPr>
        <w:t>и его брата Антона 2001 г.р. Супруги Федоровы хотели бы усыновить Евгения,</w:t>
      </w:r>
      <w:r>
        <w:rPr>
          <w:bCs/>
          <w:sz w:val="28"/>
          <w:szCs w:val="28"/>
          <w:lang w:eastAsia="en-US"/>
        </w:rPr>
        <w:t xml:space="preserve"> </w:t>
      </w:r>
      <w:r w:rsidRPr="00B72592">
        <w:rPr>
          <w:bCs/>
          <w:sz w:val="28"/>
          <w:szCs w:val="28"/>
          <w:lang w:eastAsia="en-US"/>
        </w:rPr>
        <w:t>но работник детского учреждения сообщила им, что возможно усыновление</w:t>
      </w:r>
      <w:r>
        <w:rPr>
          <w:bCs/>
          <w:sz w:val="28"/>
          <w:szCs w:val="28"/>
          <w:lang w:eastAsia="en-US"/>
        </w:rPr>
        <w:t xml:space="preserve"> </w:t>
      </w:r>
      <w:r w:rsidRPr="00B72592">
        <w:rPr>
          <w:bCs/>
          <w:sz w:val="28"/>
          <w:szCs w:val="28"/>
          <w:lang w:eastAsia="en-US"/>
        </w:rPr>
        <w:t>только обоих братьев, поскольку их нельзя разлучать друг от друга. Федоровы</w:t>
      </w:r>
      <w:r>
        <w:rPr>
          <w:bCs/>
          <w:sz w:val="28"/>
          <w:szCs w:val="28"/>
          <w:lang w:eastAsia="en-US"/>
        </w:rPr>
        <w:t xml:space="preserve"> </w:t>
      </w:r>
      <w:r w:rsidRPr="00B72592">
        <w:rPr>
          <w:bCs/>
          <w:sz w:val="28"/>
          <w:szCs w:val="28"/>
          <w:lang w:eastAsia="en-US"/>
        </w:rPr>
        <w:t>не решились усыновить обоих братьев, так как их материальное положение не</w:t>
      </w:r>
      <w:r>
        <w:rPr>
          <w:bCs/>
          <w:sz w:val="28"/>
          <w:szCs w:val="28"/>
          <w:lang w:eastAsia="en-US"/>
        </w:rPr>
        <w:t xml:space="preserve"> </w:t>
      </w:r>
      <w:r w:rsidRPr="00B72592">
        <w:rPr>
          <w:bCs/>
          <w:sz w:val="28"/>
          <w:szCs w:val="28"/>
          <w:lang w:eastAsia="en-US"/>
        </w:rPr>
        <w:t>позволяло содержать двух детей.</w:t>
      </w:r>
    </w:p>
    <w:p w14:paraId="72B8ADB3" w14:textId="77777777" w:rsidR="00B72592" w:rsidRDefault="00B72592" w:rsidP="00B72592">
      <w:pPr>
        <w:ind w:firstLine="709"/>
        <w:jc w:val="both"/>
        <w:rPr>
          <w:bCs/>
          <w:sz w:val="28"/>
          <w:szCs w:val="28"/>
          <w:lang w:eastAsia="en-US"/>
        </w:rPr>
      </w:pPr>
      <w:r w:rsidRPr="00B72592">
        <w:rPr>
          <w:bCs/>
          <w:sz w:val="28"/>
          <w:szCs w:val="28"/>
          <w:lang w:eastAsia="en-US"/>
        </w:rPr>
        <w:t>Правильное ли разъяснение дал работник детского учреждения?</w:t>
      </w:r>
    </w:p>
    <w:p w14:paraId="31EC9B39" w14:textId="77777777" w:rsidR="00B72592" w:rsidRDefault="00B72592" w:rsidP="00B72592">
      <w:pPr>
        <w:ind w:firstLine="709"/>
        <w:jc w:val="both"/>
        <w:rPr>
          <w:bCs/>
          <w:sz w:val="28"/>
          <w:szCs w:val="28"/>
          <w:lang w:eastAsia="en-US"/>
        </w:rPr>
      </w:pPr>
    </w:p>
    <w:p w14:paraId="5D0BA276" w14:textId="77777777" w:rsidR="00B72592" w:rsidRPr="00B72592" w:rsidRDefault="00B72592" w:rsidP="00B72592">
      <w:pPr>
        <w:ind w:firstLine="709"/>
        <w:jc w:val="both"/>
        <w:rPr>
          <w:bCs/>
          <w:sz w:val="28"/>
          <w:szCs w:val="28"/>
          <w:lang w:eastAsia="en-US"/>
        </w:rPr>
      </w:pPr>
      <w:r>
        <w:rPr>
          <w:bCs/>
          <w:sz w:val="28"/>
          <w:szCs w:val="28"/>
          <w:lang w:eastAsia="en-US"/>
        </w:rPr>
        <w:t xml:space="preserve">4. </w:t>
      </w:r>
      <w:r w:rsidRPr="00B72592">
        <w:rPr>
          <w:bCs/>
          <w:sz w:val="28"/>
          <w:szCs w:val="28"/>
          <w:lang w:eastAsia="en-US"/>
        </w:rPr>
        <w:t>В 2011 г. супруги Уткины обратились с орган опеки и попечительства с заявлением о желании усыновить новорожденного ребенка. Им сообщили, что</w:t>
      </w:r>
      <w:r>
        <w:rPr>
          <w:bCs/>
          <w:sz w:val="28"/>
          <w:szCs w:val="28"/>
          <w:lang w:eastAsia="en-US"/>
        </w:rPr>
        <w:t xml:space="preserve"> </w:t>
      </w:r>
      <w:r w:rsidRPr="00B72592">
        <w:rPr>
          <w:bCs/>
          <w:sz w:val="28"/>
          <w:szCs w:val="28"/>
          <w:lang w:eastAsia="en-US"/>
        </w:rPr>
        <w:t xml:space="preserve">такой ребенок есть </w:t>
      </w:r>
      <w:r>
        <w:rPr>
          <w:bCs/>
          <w:sz w:val="28"/>
          <w:szCs w:val="28"/>
          <w:lang w:eastAsia="en-US"/>
        </w:rPr>
        <w:t>-</w:t>
      </w:r>
      <w:r w:rsidRPr="00B72592">
        <w:rPr>
          <w:bCs/>
          <w:sz w:val="28"/>
          <w:szCs w:val="28"/>
          <w:lang w:eastAsia="en-US"/>
        </w:rPr>
        <w:t xml:space="preserve"> Меньшиков Максим Олегович, 1 мая 2011 г.р., от которого отказалась мать-одиночка.</w:t>
      </w:r>
    </w:p>
    <w:p w14:paraId="22647105" w14:textId="77777777" w:rsidR="00B72592" w:rsidRPr="00B72592" w:rsidRDefault="00B72592" w:rsidP="00B72592">
      <w:pPr>
        <w:ind w:firstLine="709"/>
        <w:jc w:val="both"/>
        <w:rPr>
          <w:bCs/>
          <w:sz w:val="28"/>
          <w:szCs w:val="28"/>
          <w:lang w:eastAsia="en-US"/>
        </w:rPr>
      </w:pPr>
      <w:r w:rsidRPr="00B72592">
        <w:rPr>
          <w:bCs/>
          <w:sz w:val="28"/>
          <w:szCs w:val="28"/>
          <w:lang w:eastAsia="en-US"/>
        </w:rPr>
        <w:lastRenderedPageBreak/>
        <w:t xml:space="preserve">В заявлении в суд об усыновлении Уткины попросили присвоить усыновляемому ребенку свою фамилию </w:t>
      </w:r>
      <w:r>
        <w:rPr>
          <w:bCs/>
          <w:sz w:val="28"/>
          <w:szCs w:val="28"/>
          <w:lang w:eastAsia="en-US"/>
        </w:rPr>
        <w:t>-</w:t>
      </w:r>
      <w:r w:rsidRPr="00B72592">
        <w:rPr>
          <w:bCs/>
          <w:sz w:val="28"/>
          <w:szCs w:val="28"/>
          <w:lang w:eastAsia="en-US"/>
        </w:rPr>
        <w:t xml:space="preserve"> Уткин, изменить его имя на Михаил, отчество </w:t>
      </w:r>
      <w:r>
        <w:rPr>
          <w:bCs/>
          <w:sz w:val="28"/>
          <w:szCs w:val="28"/>
          <w:lang w:eastAsia="en-US"/>
        </w:rPr>
        <w:t>-</w:t>
      </w:r>
      <w:r w:rsidRPr="00B72592">
        <w:rPr>
          <w:bCs/>
          <w:sz w:val="28"/>
          <w:szCs w:val="28"/>
          <w:lang w:eastAsia="en-US"/>
        </w:rPr>
        <w:t xml:space="preserve"> Федорович. Также попросили суд изменить дату рождения с 1 мая на 5</w:t>
      </w:r>
      <w:r>
        <w:rPr>
          <w:bCs/>
          <w:sz w:val="28"/>
          <w:szCs w:val="28"/>
          <w:lang w:eastAsia="en-US"/>
        </w:rPr>
        <w:t xml:space="preserve"> </w:t>
      </w:r>
      <w:r w:rsidRPr="00B72592">
        <w:rPr>
          <w:bCs/>
          <w:sz w:val="28"/>
          <w:szCs w:val="28"/>
          <w:lang w:eastAsia="en-US"/>
        </w:rPr>
        <w:t xml:space="preserve">июня и указать место рождения </w:t>
      </w:r>
      <w:r>
        <w:rPr>
          <w:bCs/>
          <w:sz w:val="28"/>
          <w:szCs w:val="28"/>
          <w:lang w:eastAsia="en-US"/>
        </w:rPr>
        <w:t>-</w:t>
      </w:r>
      <w:r w:rsidRPr="00B72592">
        <w:rPr>
          <w:bCs/>
          <w:sz w:val="28"/>
          <w:szCs w:val="28"/>
          <w:lang w:eastAsia="en-US"/>
        </w:rPr>
        <w:t xml:space="preserve"> г. Москва вместо г. Калуга.</w:t>
      </w:r>
    </w:p>
    <w:p w14:paraId="025092BB" w14:textId="77777777" w:rsidR="00B72592" w:rsidRPr="00B72592" w:rsidRDefault="00B72592" w:rsidP="00B72592">
      <w:pPr>
        <w:ind w:firstLine="709"/>
        <w:jc w:val="both"/>
        <w:rPr>
          <w:bCs/>
          <w:sz w:val="28"/>
          <w:szCs w:val="28"/>
          <w:lang w:eastAsia="en-US"/>
        </w:rPr>
      </w:pPr>
      <w:r w:rsidRPr="00B72592">
        <w:rPr>
          <w:bCs/>
          <w:sz w:val="28"/>
          <w:szCs w:val="28"/>
          <w:lang w:eastAsia="en-US"/>
        </w:rPr>
        <w:t>На заседании суда по рассмотрению дела об усыновлении новорожденного</w:t>
      </w:r>
      <w:r>
        <w:rPr>
          <w:bCs/>
          <w:sz w:val="28"/>
          <w:szCs w:val="28"/>
          <w:lang w:eastAsia="en-US"/>
        </w:rPr>
        <w:t xml:space="preserve"> </w:t>
      </w:r>
      <w:r w:rsidRPr="00B72592">
        <w:rPr>
          <w:bCs/>
          <w:sz w:val="28"/>
          <w:szCs w:val="28"/>
          <w:lang w:eastAsia="en-US"/>
        </w:rPr>
        <w:t>мальчика супругами просьбу изменить дату и место рождения супруги объяснили тем, что желают скрыть от своих родственников, что ребенок не их родной, а усыновленный.</w:t>
      </w:r>
    </w:p>
    <w:p w14:paraId="6819AF1A" w14:textId="77777777" w:rsidR="00B72592" w:rsidRDefault="00B72592" w:rsidP="00B72592">
      <w:pPr>
        <w:ind w:firstLine="709"/>
        <w:jc w:val="both"/>
        <w:rPr>
          <w:bCs/>
          <w:sz w:val="28"/>
          <w:szCs w:val="28"/>
          <w:lang w:eastAsia="en-US"/>
        </w:rPr>
      </w:pPr>
      <w:r w:rsidRPr="00B72592">
        <w:rPr>
          <w:bCs/>
          <w:sz w:val="28"/>
          <w:szCs w:val="28"/>
          <w:lang w:eastAsia="en-US"/>
        </w:rPr>
        <w:t>Может ли суд и при каких условиях изменить фамилию, имя, отчество, дату</w:t>
      </w:r>
      <w:r>
        <w:rPr>
          <w:bCs/>
          <w:sz w:val="28"/>
          <w:szCs w:val="28"/>
          <w:lang w:eastAsia="en-US"/>
        </w:rPr>
        <w:t xml:space="preserve"> </w:t>
      </w:r>
      <w:r w:rsidRPr="00B72592">
        <w:rPr>
          <w:bCs/>
          <w:sz w:val="28"/>
          <w:szCs w:val="28"/>
          <w:lang w:eastAsia="en-US"/>
        </w:rPr>
        <w:t>и место рождения усыновленного новорожденного ребенка? Подлежит ли просьба</w:t>
      </w:r>
      <w:r>
        <w:rPr>
          <w:bCs/>
          <w:sz w:val="28"/>
          <w:szCs w:val="28"/>
          <w:lang w:eastAsia="en-US"/>
        </w:rPr>
        <w:t xml:space="preserve"> </w:t>
      </w:r>
      <w:r w:rsidRPr="00B72592">
        <w:rPr>
          <w:bCs/>
          <w:sz w:val="28"/>
          <w:szCs w:val="28"/>
          <w:lang w:eastAsia="en-US"/>
        </w:rPr>
        <w:t>Уткиных удовлетворению?</w:t>
      </w:r>
    </w:p>
    <w:p w14:paraId="3C5F67DE" w14:textId="77777777" w:rsidR="00B72592" w:rsidRDefault="00B72592" w:rsidP="00B72592">
      <w:pPr>
        <w:ind w:firstLine="709"/>
        <w:jc w:val="both"/>
        <w:rPr>
          <w:bCs/>
          <w:sz w:val="28"/>
          <w:szCs w:val="28"/>
          <w:lang w:eastAsia="en-US"/>
        </w:rPr>
      </w:pPr>
    </w:p>
    <w:p w14:paraId="33207DF3" w14:textId="77777777" w:rsidR="00FB72B9" w:rsidRPr="00FB72B9" w:rsidRDefault="00B72592" w:rsidP="00FB72B9">
      <w:pPr>
        <w:ind w:firstLine="709"/>
        <w:jc w:val="both"/>
        <w:rPr>
          <w:bCs/>
          <w:sz w:val="28"/>
          <w:szCs w:val="28"/>
          <w:lang w:eastAsia="en-US"/>
        </w:rPr>
      </w:pPr>
      <w:r>
        <w:rPr>
          <w:bCs/>
          <w:sz w:val="28"/>
          <w:szCs w:val="28"/>
          <w:lang w:eastAsia="en-US"/>
        </w:rPr>
        <w:t xml:space="preserve">5. </w:t>
      </w:r>
      <w:r w:rsidR="00FB72B9" w:rsidRPr="00FB72B9">
        <w:rPr>
          <w:bCs/>
          <w:sz w:val="28"/>
          <w:szCs w:val="28"/>
          <w:lang w:eastAsia="en-US"/>
        </w:rPr>
        <w:t>В 2003 г. Ковальков уехал на вахту в г. Салехард, оставив жену и двоих несовершеннолетних детей в г. Новочеркасске. С апреля 2004 г. от него перестали поступать какие-либо известия. По месту работы мужа сообщили, что его</w:t>
      </w:r>
      <w:r w:rsidR="00FB72B9">
        <w:rPr>
          <w:bCs/>
          <w:sz w:val="28"/>
          <w:szCs w:val="28"/>
          <w:lang w:eastAsia="en-US"/>
        </w:rPr>
        <w:t xml:space="preserve"> </w:t>
      </w:r>
      <w:r w:rsidR="00FB72B9" w:rsidRPr="00FB72B9">
        <w:rPr>
          <w:bCs/>
          <w:sz w:val="28"/>
          <w:szCs w:val="28"/>
          <w:lang w:eastAsia="en-US"/>
        </w:rPr>
        <w:t>контракт истек в апреле, сведениями о его местонахождении не располагают.</w:t>
      </w:r>
    </w:p>
    <w:p w14:paraId="008CA601" w14:textId="77777777" w:rsidR="00FB72B9" w:rsidRPr="00FB72B9" w:rsidRDefault="00FB72B9" w:rsidP="00FB72B9">
      <w:pPr>
        <w:ind w:firstLine="709"/>
        <w:jc w:val="both"/>
        <w:rPr>
          <w:bCs/>
          <w:sz w:val="28"/>
          <w:szCs w:val="28"/>
          <w:lang w:eastAsia="en-US"/>
        </w:rPr>
      </w:pPr>
      <w:r w:rsidRPr="00FB72B9">
        <w:rPr>
          <w:bCs/>
          <w:sz w:val="28"/>
          <w:szCs w:val="28"/>
          <w:lang w:eastAsia="en-US"/>
        </w:rPr>
        <w:t>Предпринятые женой розыски не дали результата. В 2009 г. Ковальков решением суда был объявлен умершим. В марте 2010 г. Ковалькова вышла замуж</w:t>
      </w:r>
      <w:r>
        <w:rPr>
          <w:bCs/>
          <w:sz w:val="28"/>
          <w:szCs w:val="28"/>
          <w:lang w:eastAsia="en-US"/>
        </w:rPr>
        <w:t xml:space="preserve"> </w:t>
      </w:r>
      <w:r w:rsidRPr="00FB72B9">
        <w:rPr>
          <w:bCs/>
          <w:sz w:val="28"/>
          <w:szCs w:val="28"/>
          <w:lang w:eastAsia="en-US"/>
        </w:rPr>
        <w:t>за Ложкина, который усыновил двух ее детей, 8 и 11 лет. В 2012 г. Ковальков вернулся и потребовал признания недействительным брака Ковальковой</w:t>
      </w:r>
      <w:r>
        <w:rPr>
          <w:bCs/>
          <w:sz w:val="28"/>
          <w:szCs w:val="28"/>
          <w:lang w:eastAsia="en-US"/>
        </w:rPr>
        <w:t xml:space="preserve"> </w:t>
      </w:r>
      <w:r w:rsidRPr="00FB72B9">
        <w:rPr>
          <w:bCs/>
          <w:sz w:val="28"/>
          <w:szCs w:val="28"/>
          <w:lang w:eastAsia="en-US"/>
        </w:rPr>
        <w:t>и Ложкина, а также отмены усыновления детей. Свое длительное молчание</w:t>
      </w:r>
      <w:r>
        <w:rPr>
          <w:bCs/>
          <w:sz w:val="28"/>
          <w:szCs w:val="28"/>
          <w:lang w:eastAsia="en-US"/>
        </w:rPr>
        <w:t xml:space="preserve"> </w:t>
      </w:r>
      <w:r w:rsidRPr="00FB72B9">
        <w:rPr>
          <w:bCs/>
          <w:sz w:val="28"/>
          <w:szCs w:val="28"/>
          <w:lang w:eastAsia="en-US"/>
        </w:rPr>
        <w:t>и отсутствие он объяснял тем, что с 2004 по 2012 гг. отбывал наказание в местах</w:t>
      </w:r>
      <w:r>
        <w:rPr>
          <w:bCs/>
          <w:sz w:val="28"/>
          <w:szCs w:val="28"/>
          <w:lang w:eastAsia="en-US"/>
        </w:rPr>
        <w:t xml:space="preserve"> </w:t>
      </w:r>
      <w:r w:rsidRPr="00FB72B9">
        <w:rPr>
          <w:bCs/>
          <w:sz w:val="28"/>
          <w:szCs w:val="28"/>
          <w:lang w:eastAsia="en-US"/>
        </w:rPr>
        <w:t>лишения свободы за убийство, о чем не хотел сообщать родным.</w:t>
      </w:r>
    </w:p>
    <w:p w14:paraId="2EC915DC" w14:textId="77777777" w:rsidR="00FB72B9" w:rsidRDefault="00FB72B9" w:rsidP="00FB72B9">
      <w:pPr>
        <w:ind w:firstLine="709"/>
        <w:jc w:val="both"/>
        <w:rPr>
          <w:bCs/>
          <w:sz w:val="28"/>
          <w:szCs w:val="28"/>
          <w:lang w:eastAsia="en-US"/>
        </w:rPr>
      </w:pPr>
      <w:r w:rsidRPr="00FB72B9">
        <w:rPr>
          <w:bCs/>
          <w:sz w:val="28"/>
          <w:szCs w:val="28"/>
          <w:lang w:eastAsia="en-US"/>
        </w:rPr>
        <w:t>Возможно ли восстановление брака Ковальковых? При наличии каких оснований может быть произведена отмена усыновления?</w:t>
      </w:r>
    </w:p>
    <w:p w14:paraId="735853D0" w14:textId="77777777" w:rsidR="00FB72B9" w:rsidRDefault="00FB72B9" w:rsidP="00FB72B9">
      <w:pPr>
        <w:ind w:firstLine="709"/>
        <w:jc w:val="both"/>
        <w:rPr>
          <w:bCs/>
          <w:sz w:val="28"/>
          <w:szCs w:val="28"/>
          <w:lang w:eastAsia="en-US"/>
        </w:rPr>
      </w:pPr>
    </w:p>
    <w:p w14:paraId="1E94556D" w14:textId="77777777" w:rsidR="00FB72B9" w:rsidRPr="00FB72B9" w:rsidRDefault="00FB72B9" w:rsidP="00FB72B9">
      <w:pPr>
        <w:ind w:firstLine="709"/>
        <w:jc w:val="both"/>
        <w:rPr>
          <w:bCs/>
          <w:sz w:val="28"/>
          <w:szCs w:val="28"/>
          <w:lang w:eastAsia="en-US"/>
        </w:rPr>
      </w:pPr>
      <w:r>
        <w:rPr>
          <w:bCs/>
          <w:sz w:val="28"/>
          <w:szCs w:val="28"/>
          <w:lang w:eastAsia="en-US"/>
        </w:rPr>
        <w:t>6.</w:t>
      </w:r>
      <w:r w:rsidRPr="00FB72B9">
        <w:t xml:space="preserve"> </w:t>
      </w:r>
      <w:r w:rsidRPr="00FB72B9">
        <w:rPr>
          <w:bCs/>
          <w:sz w:val="28"/>
          <w:szCs w:val="28"/>
          <w:lang w:eastAsia="en-US"/>
        </w:rPr>
        <w:t>Супруги Ельниковы, проживающие в сельском поселке, подали в орган</w:t>
      </w:r>
      <w:r>
        <w:rPr>
          <w:bCs/>
          <w:sz w:val="28"/>
          <w:szCs w:val="28"/>
          <w:lang w:eastAsia="en-US"/>
        </w:rPr>
        <w:t xml:space="preserve"> </w:t>
      </w:r>
      <w:r w:rsidRPr="00FB72B9">
        <w:rPr>
          <w:bCs/>
          <w:sz w:val="28"/>
          <w:szCs w:val="28"/>
          <w:lang w:eastAsia="en-US"/>
        </w:rPr>
        <w:t>опеки и попечительства по месту своего жительства заявление с просьбой дать</w:t>
      </w:r>
      <w:r>
        <w:rPr>
          <w:bCs/>
          <w:sz w:val="28"/>
          <w:szCs w:val="28"/>
          <w:lang w:eastAsia="en-US"/>
        </w:rPr>
        <w:t xml:space="preserve"> </w:t>
      </w:r>
      <w:r w:rsidRPr="00FB72B9">
        <w:rPr>
          <w:bCs/>
          <w:sz w:val="28"/>
          <w:szCs w:val="28"/>
          <w:lang w:eastAsia="en-US"/>
        </w:rPr>
        <w:t>заключение о возможности быть приемными родителями. Органом опеки</w:t>
      </w:r>
      <w:r>
        <w:rPr>
          <w:bCs/>
          <w:sz w:val="28"/>
          <w:szCs w:val="28"/>
          <w:lang w:eastAsia="en-US"/>
        </w:rPr>
        <w:t xml:space="preserve"> </w:t>
      </w:r>
      <w:r w:rsidRPr="00FB72B9">
        <w:rPr>
          <w:bCs/>
          <w:sz w:val="28"/>
          <w:szCs w:val="28"/>
          <w:lang w:eastAsia="en-US"/>
        </w:rPr>
        <w:t>и попечительства было произведено обследование жилищных условий Ельниковых и по результатам составлен акт о ненадлежащих жилищно-бытовых</w:t>
      </w:r>
      <w:r>
        <w:rPr>
          <w:bCs/>
          <w:sz w:val="28"/>
          <w:szCs w:val="28"/>
          <w:lang w:eastAsia="en-US"/>
        </w:rPr>
        <w:t xml:space="preserve"> </w:t>
      </w:r>
      <w:r w:rsidRPr="00FB72B9">
        <w:rPr>
          <w:bCs/>
          <w:sz w:val="28"/>
          <w:szCs w:val="28"/>
          <w:lang w:eastAsia="en-US"/>
        </w:rPr>
        <w:t>условиях их жизни, препятствующих Ельниковым стать приемными родителями, поскольку они проживают в неблагоустроенном доме с печным отоплением и без канализации.</w:t>
      </w:r>
    </w:p>
    <w:p w14:paraId="3B9E0666" w14:textId="77777777" w:rsidR="00B72592" w:rsidRDefault="00FB72B9" w:rsidP="00FB72B9">
      <w:pPr>
        <w:ind w:firstLine="709"/>
        <w:jc w:val="both"/>
        <w:rPr>
          <w:bCs/>
          <w:sz w:val="28"/>
          <w:szCs w:val="28"/>
          <w:lang w:eastAsia="en-US"/>
        </w:rPr>
      </w:pPr>
      <w:r w:rsidRPr="00FB72B9">
        <w:rPr>
          <w:bCs/>
          <w:sz w:val="28"/>
          <w:szCs w:val="28"/>
          <w:lang w:eastAsia="en-US"/>
        </w:rPr>
        <w:t>Обоснован ли вывод органа опеки и попечительства? Изменится ли решение,</w:t>
      </w:r>
      <w:r>
        <w:rPr>
          <w:bCs/>
          <w:sz w:val="28"/>
          <w:szCs w:val="28"/>
          <w:lang w:eastAsia="en-US"/>
        </w:rPr>
        <w:t xml:space="preserve"> </w:t>
      </w:r>
      <w:r w:rsidRPr="00FB72B9">
        <w:rPr>
          <w:bCs/>
          <w:sz w:val="28"/>
          <w:szCs w:val="28"/>
          <w:lang w:eastAsia="en-US"/>
        </w:rPr>
        <w:t>если Ельниковы проживают в городе в частном неблагоустроенном доме?</w:t>
      </w:r>
    </w:p>
    <w:p w14:paraId="38683BB1" w14:textId="77777777" w:rsidR="00CD4C58" w:rsidRPr="00A46D0B" w:rsidRDefault="00CD4C58" w:rsidP="00CD4C58">
      <w:pPr>
        <w:jc w:val="center"/>
        <w:rPr>
          <w:sz w:val="28"/>
          <w:szCs w:val="28"/>
          <w:lang w:eastAsia="en-US"/>
        </w:rPr>
      </w:pPr>
      <w:r w:rsidRPr="00E512D4">
        <w:rPr>
          <w:b/>
          <w:bCs/>
          <w:iCs/>
          <w:sz w:val="28"/>
          <w:szCs w:val="28"/>
          <w:lang w:eastAsia="en-US"/>
        </w:rPr>
        <w:t>Практическ</w:t>
      </w:r>
      <w:r>
        <w:rPr>
          <w:b/>
          <w:bCs/>
          <w:iCs/>
          <w:sz w:val="28"/>
          <w:szCs w:val="28"/>
          <w:lang w:eastAsia="en-US"/>
        </w:rPr>
        <w:t>ое</w:t>
      </w:r>
      <w:r w:rsidRPr="00E512D4">
        <w:rPr>
          <w:b/>
          <w:bCs/>
          <w:iCs/>
          <w:sz w:val="28"/>
          <w:szCs w:val="28"/>
          <w:lang w:eastAsia="en-US"/>
        </w:rPr>
        <w:t xml:space="preserve"> заняти</w:t>
      </w:r>
      <w:r>
        <w:rPr>
          <w:b/>
          <w:bCs/>
          <w:iCs/>
          <w:sz w:val="28"/>
          <w:szCs w:val="28"/>
          <w:lang w:eastAsia="en-US"/>
        </w:rPr>
        <w:t>е</w:t>
      </w:r>
      <w:r w:rsidRPr="00E512D4">
        <w:rPr>
          <w:b/>
          <w:bCs/>
          <w:iCs/>
          <w:sz w:val="28"/>
          <w:szCs w:val="28"/>
          <w:lang w:eastAsia="en-US"/>
        </w:rPr>
        <w:t xml:space="preserve"> № </w:t>
      </w:r>
      <w:r>
        <w:rPr>
          <w:b/>
          <w:bCs/>
          <w:iCs/>
          <w:sz w:val="28"/>
          <w:szCs w:val="28"/>
          <w:lang w:eastAsia="en-US"/>
        </w:rPr>
        <w:t>7</w:t>
      </w:r>
    </w:p>
    <w:p w14:paraId="11C6B777" w14:textId="77777777" w:rsidR="00CD4C58" w:rsidRDefault="00CD4C58" w:rsidP="00CD4C58">
      <w:pPr>
        <w:jc w:val="both"/>
        <w:rPr>
          <w:sz w:val="28"/>
          <w:szCs w:val="28"/>
          <w:lang w:eastAsia="en-US"/>
        </w:rPr>
      </w:pPr>
    </w:p>
    <w:p w14:paraId="0F79129F" w14:textId="77777777" w:rsidR="00CD4C58" w:rsidRDefault="00CD4C58" w:rsidP="00CD4C58">
      <w:pPr>
        <w:ind w:firstLine="709"/>
        <w:jc w:val="both"/>
        <w:rPr>
          <w:sz w:val="28"/>
          <w:szCs w:val="28"/>
          <w:lang w:eastAsia="en-US"/>
        </w:rPr>
      </w:pPr>
      <w:r>
        <w:rPr>
          <w:sz w:val="28"/>
          <w:szCs w:val="28"/>
          <w:lang w:eastAsia="en-US"/>
        </w:rPr>
        <w:t xml:space="preserve">Тема: </w:t>
      </w:r>
      <w:r w:rsidRPr="00555D3B">
        <w:rPr>
          <w:sz w:val="28"/>
          <w:szCs w:val="28"/>
          <w:lang w:eastAsia="en-US"/>
        </w:rPr>
        <w:t>Правовое положение детей-сирот и детей, оставшихся без попечения родителей</w:t>
      </w:r>
      <w:r>
        <w:rPr>
          <w:sz w:val="28"/>
          <w:szCs w:val="28"/>
          <w:lang w:eastAsia="en-US"/>
        </w:rPr>
        <w:t>.</w:t>
      </w:r>
    </w:p>
    <w:p w14:paraId="32CC0EB1" w14:textId="77777777" w:rsidR="00CD4C58" w:rsidRPr="0012285E" w:rsidRDefault="00CD4C58" w:rsidP="00CD4C58">
      <w:pPr>
        <w:ind w:firstLine="709"/>
        <w:jc w:val="both"/>
        <w:rPr>
          <w:bCs/>
          <w:sz w:val="28"/>
          <w:szCs w:val="28"/>
          <w:lang w:eastAsia="en-US"/>
        </w:rPr>
      </w:pPr>
      <w:r w:rsidRPr="0012285E">
        <w:rPr>
          <w:bCs/>
          <w:sz w:val="28"/>
          <w:szCs w:val="28"/>
          <w:lang w:eastAsia="en-US"/>
        </w:rPr>
        <w:lastRenderedPageBreak/>
        <w:t xml:space="preserve">Время на выполнение задания: </w:t>
      </w:r>
      <w:r>
        <w:rPr>
          <w:bCs/>
          <w:sz w:val="28"/>
          <w:szCs w:val="28"/>
          <w:lang w:eastAsia="en-US"/>
        </w:rPr>
        <w:t>4</w:t>
      </w:r>
      <w:r w:rsidRPr="0012285E">
        <w:rPr>
          <w:bCs/>
          <w:sz w:val="28"/>
          <w:szCs w:val="28"/>
          <w:lang w:eastAsia="en-US"/>
        </w:rPr>
        <w:t xml:space="preserve"> час</w:t>
      </w:r>
      <w:r>
        <w:rPr>
          <w:bCs/>
          <w:sz w:val="28"/>
          <w:szCs w:val="28"/>
          <w:lang w:eastAsia="en-US"/>
        </w:rPr>
        <w:t>а.</w:t>
      </w:r>
    </w:p>
    <w:p w14:paraId="595C673A" w14:textId="77777777" w:rsidR="00CD4C58" w:rsidRDefault="00CD4C58" w:rsidP="00CD4C58">
      <w:pPr>
        <w:ind w:firstLine="709"/>
        <w:jc w:val="both"/>
        <w:rPr>
          <w:bCs/>
          <w:sz w:val="28"/>
          <w:szCs w:val="28"/>
          <w:lang w:eastAsia="en-US"/>
        </w:rPr>
      </w:pPr>
      <w:r w:rsidRPr="0012285E">
        <w:rPr>
          <w:bCs/>
          <w:sz w:val="28"/>
          <w:szCs w:val="28"/>
          <w:lang w:eastAsia="en-US"/>
        </w:rPr>
        <w:t xml:space="preserve">Цель: расширение </w:t>
      </w:r>
      <w:r>
        <w:rPr>
          <w:bCs/>
          <w:sz w:val="28"/>
          <w:szCs w:val="28"/>
          <w:lang w:eastAsia="en-US"/>
        </w:rPr>
        <w:t xml:space="preserve">и закрепление </w:t>
      </w:r>
      <w:r w:rsidRPr="0012285E">
        <w:rPr>
          <w:bCs/>
          <w:sz w:val="28"/>
          <w:szCs w:val="28"/>
          <w:lang w:eastAsia="en-US"/>
        </w:rPr>
        <w:t>полученных знаний и умений</w:t>
      </w:r>
      <w:r>
        <w:rPr>
          <w:bCs/>
          <w:sz w:val="28"/>
          <w:szCs w:val="28"/>
          <w:lang w:eastAsia="en-US"/>
        </w:rPr>
        <w:t>.</w:t>
      </w:r>
    </w:p>
    <w:p w14:paraId="48F10E7C" w14:textId="77777777" w:rsidR="00CD4C58" w:rsidRPr="006B05F3" w:rsidRDefault="00CD4C58" w:rsidP="00CD4C58">
      <w:pPr>
        <w:ind w:firstLine="709"/>
        <w:jc w:val="both"/>
        <w:rPr>
          <w:sz w:val="28"/>
          <w:szCs w:val="28"/>
          <w:lang w:eastAsia="en-US"/>
        </w:rPr>
      </w:pPr>
      <w:r>
        <w:rPr>
          <w:sz w:val="28"/>
          <w:szCs w:val="28"/>
          <w:lang w:eastAsia="en-US"/>
        </w:rPr>
        <w:t xml:space="preserve">Форма </w:t>
      </w:r>
      <w:r w:rsidRPr="00CA345A">
        <w:rPr>
          <w:sz w:val="28"/>
          <w:szCs w:val="28"/>
          <w:lang w:eastAsia="en-US"/>
        </w:rPr>
        <w:t xml:space="preserve">отчетности: </w:t>
      </w:r>
      <w:r>
        <w:rPr>
          <w:sz w:val="28"/>
          <w:szCs w:val="28"/>
          <w:lang w:eastAsia="en-US"/>
        </w:rPr>
        <w:t>записи в тетради.</w:t>
      </w:r>
    </w:p>
    <w:p w14:paraId="62C592E5" w14:textId="77777777" w:rsidR="00CD4C58" w:rsidRDefault="00CD4C58" w:rsidP="00CD4C58">
      <w:pPr>
        <w:ind w:firstLine="709"/>
        <w:jc w:val="both"/>
        <w:rPr>
          <w:bCs/>
          <w:sz w:val="28"/>
          <w:szCs w:val="28"/>
          <w:lang w:eastAsia="en-US"/>
        </w:rPr>
      </w:pPr>
      <w:r>
        <w:rPr>
          <w:bCs/>
          <w:sz w:val="28"/>
          <w:szCs w:val="28"/>
          <w:lang w:eastAsia="en-US"/>
        </w:rPr>
        <w:t xml:space="preserve">Коды компетенций: </w:t>
      </w:r>
      <w:r w:rsidRPr="00E512D4">
        <w:rPr>
          <w:bCs/>
          <w:sz w:val="28"/>
          <w:szCs w:val="28"/>
          <w:lang w:eastAsia="en-US"/>
        </w:rPr>
        <w:t>ОК.01, ОК.02, ОК. 3, ОК.04, ОК.05, ОК.06, ОК.08, ОК.09</w:t>
      </w:r>
      <w:r>
        <w:rPr>
          <w:bCs/>
          <w:sz w:val="28"/>
          <w:szCs w:val="28"/>
          <w:lang w:eastAsia="en-US"/>
        </w:rPr>
        <w:t xml:space="preserve">, </w:t>
      </w:r>
      <w:r w:rsidRPr="00E512D4">
        <w:rPr>
          <w:bCs/>
          <w:sz w:val="28"/>
          <w:szCs w:val="28"/>
          <w:lang w:eastAsia="en-US"/>
        </w:rPr>
        <w:t>ПК 1, ПК 2, ПК 3, ПК 4, ПК 5, ПК. 6, ПК 7</w:t>
      </w:r>
      <w:r>
        <w:rPr>
          <w:bCs/>
          <w:sz w:val="28"/>
          <w:szCs w:val="28"/>
          <w:lang w:eastAsia="en-US"/>
        </w:rPr>
        <w:t>.</w:t>
      </w:r>
    </w:p>
    <w:p w14:paraId="50A151F4" w14:textId="77777777" w:rsidR="00CD4C58" w:rsidRDefault="00CD4C58" w:rsidP="00CD4C58">
      <w:pPr>
        <w:ind w:firstLine="709"/>
        <w:jc w:val="both"/>
        <w:rPr>
          <w:bCs/>
          <w:sz w:val="28"/>
          <w:szCs w:val="28"/>
          <w:lang w:eastAsia="en-US"/>
        </w:rPr>
      </w:pPr>
      <w:r w:rsidRPr="001E77EA">
        <w:rPr>
          <w:bCs/>
          <w:sz w:val="28"/>
          <w:szCs w:val="28"/>
          <w:lang w:eastAsia="en-US"/>
        </w:rPr>
        <w:t xml:space="preserve">Задание: </w:t>
      </w:r>
      <w:r>
        <w:rPr>
          <w:bCs/>
          <w:sz w:val="28"/>
          <w:szCs w:val="28"/>
          <w:lang w:eastAsia="en-US"/>
        </w:rPr>
        <w:t>в</w:t>
      </w:r>
      <w:r w:rsidRPr="00CD4C58">
        <w:rPr>
          <w:bCs/>
          <w:sz w:val="28"/>
          <w:szCs w:val="28"/>
          <w:lang w:eastAsia="en-US"/>
        </w:rPr>
        <w:t>ыполнение профессиональных заданий по теме: «Анализ процедуры устройства детей, оставшихся без попечения родителей».</w:t>
      </w:r>
      <w:r>
        <w:rPr>
          <w:bCs/>
          <w:sz w:val="28"/>
          <w:szCs w:val="28"/>
          <w:lang w:eastAsia="en-US"/>
        </w:rPr>
        <w:t xml:space="preserve"> Изучить </w:t>
      </w:r>
      <w:r w:rsidRPr="00CD4C58">
        <w:rPr>
          <w:bCs/>
          <w:sz w:val="28"/>
          <w:szCs w:val="28"/>
          <w:lang w:eastAsia="en-US"/>
        </w:rPr>
        <w:t>Постановление Правительства РФ от 24</w:t>
      </w:r>
      <w:r>
        <w:rPr>
          <w:bCs/>
          <w:sz w:val="28"/>
          <w:szCs w:val="28"/>
          <w:lang w:eastAsia="en-US"/>
        </w:rPr>
        <w:t>.05.</w:t>
      </w:r>
      <w:r w:rsidRPr="00CD4C58">
        <w:rPr>
          <w:bCs/>
          <w:sz w:val="28"/>
          <w:szCs w:val="28"/>
          <w:lang w:eastAsia="en-US"/>
        </w:rPr>
        <w:t xml:space="preserve">2014 </w:t>
      </w:r>
      <w:r>
        <w:rPr>
          <w:bCs/>
          <w:sz w:val="28"/>
          <w:szCs w:val="28"/>
          <w:lang w:eastAsia="en-US"/>
        </w:rPr>
        <w:t>№</w:t>
      </w:r>
      <w:r w:rsidRPr="00CD4C58">
        <w:rPr>
          <w:bCs/>
          <w:sz w:val="28"/>
          <w:szCs w:val="28"/>
          <w:lang w:eastAsia="en-US"/>
        </w:rPr>
        <w:t xml:space="preserve"> 481 </w:t>
      </w:r>
      <w:r>
        <w:rPr>
          <w:bCs/>
          <w:sz w:val="28"/>
          <w:szCs w:val="28"/>
          <w:lang w:eastAsia="en-US"/>
        </w:rPr>
        <w:t>«</w:t>
      </w:r>
      <w:r w:rsidRPr="00CD4C58">
        <w:rPr>
          <w:bCs/>
          <w:sz w:val="28"/>
          <w:szCs w:val="28"/>
          <w:lang w:eastAsia="en-US"/>
        </w:rPr>
        <w:t>О деятельности организаций для детей-сирот и детей, оставшихся без попечения родителей, и об устройстве в них детей, оставшихся без попечения родителей</w:t>
      </w:r>
      <w:r>
        <w:rPr>
          <w:bCs/>
          <w:sz w:val="28"/>
          <w:szCs w:val="28"/>
          <w:lang w:eastAsia="en-US"/>
        </w:rPr>
        <w:t xml:space="preserve">», составить полную схему </w:t>
      </w:r>
      <w:r w:rsidRPr="00CD4C58">
        <w:rPr>
          <w:bCs/>
          <w:sz w:val="28"/>
          <w:szCs w:val="28"/>
          <w:lang w:eastAsia="en-US"/>
        </w:rPr>
        <w:t>процедуры устройства детей, оставшихся без попечения родителей</w:t>
      </w:r>
      <w:r>
        <w:rPr>
          <w:bCs/>
          <w:sz w:val="28"/>
          <w:szCs w:val="28"/>
          <w:lang w:eastAsia="en-US"/>
        </w:rPr>
        <w:t xml:space="preserve"> в </w:t>
      </w:r>
      <w:r w:rsidRPr="00CD4C58">
        <w:rPr>
          <w:bCs/>
          <w:sz w:val="28"/>
          <w:szCs w:val="28"/>
          <w:lang w:eastAsia="en-US"/>
        </w:rPr>
        <w:t>организаци</w:t>
      </w:r>
      <w:r>
        <w:rPr>
          <w:bCs/>
          <w:sz w:val="28"/>
          <w:szCs w:val="28"/>
          <w:lang w:eastAsia="en-US"/>
        </w:rPr>
        <w:t>ю</w:t>
      </w:r>
      <w:r w:rsidRPr="00CD4C58">
        <w:rPr>
          <w:bCs/>
          <w:sz w:val="28"/>
          <w:szCs w:val="28"/>
          <w:lang w:eastAsia="en-US"/>
        </w:rPr>
        <w:t xml:space="preserve"> для детей-сирот и детей, оставшихся без попечения родителей</w:t>
      </w:r>
      <w:r>
        <w:rPr>
          <w:bCs/>
          <w:sz w:val="28"/>
          <w:szCs w:val="28"/>
          <w:lang w:eastAsia="en-US"/>
        </w:rPr>
        <w:t>.</w:t>
      </w:r>
    </w:p>
    <w:p w14:paraId="57D1D3A8" w14:textId="77777777" w:rsidR="00CD4C58" w:rsidRPr="00A46D0B" w:rsidRDefault="00CD4C58" w:rsidP="00CD4C58">
      <w:pPr>
        <w:jc w:val="center"/>
        <w:rPr>
          <w:sz w:val="28"/>
          <w:szCs w:val="28"/>
          <w:lang w:eastAsia="en-US"/>
        </w:rPr>
      </w:pPr>
      <w:r w:rsidRPr="00E512D4">
        <w:rPr>
          <w:b/>
          <w:bCs/>
          <w:iCs/>
          <w:sz w:val="28"/>
          <w:szCs w:val="28"/>
          <w:lang w:eastAsia="en-US"/>
        </w:rPr>
        <w:t>Практическ</w:t>
      </w:r>
      <w:r>
        <w:rPr>
          <w:b/>
          <w:bCs/>
          <w:iCs/>
          <w:sz w:val="28"/>
          <w:szCs w:val="28"/>
          <w:lang w:eastAsia="en-US"/>
        </w:rPr>
        <w:t>ое</w:t>
      </w:r>
      <w:r w:rsidRPr="00E512D4">
        <w:rPr>
          <w:b/>
          <w:bCs/>
          <w:iCs/>
          <w:sz w:val="28"/>
          <w:szCs w:val="28"/>
          <w:lang w:eastAsia="en-US"/>
        </w:rPr>
        <w:t xml:space="preserve"> заняти</w:t>
      </w:r>
      <w:r>
        <w:rPr>
          <w:b/>
          <w:bCs/>
          <w:iCs/>
          <w:sz w:val="28"/>
          <w:szCs w:val="28"/>
          <w:lang w:eastAsia="en-US"/>
        </w:rPr>
        <w:t>е</w:t>
      </w:r>
      <w:r w:rsidRPr="00E512D4">
        <w:rPr>
          <w:b/>
          <w:bCs/>
          <w:iCs/>
          <w:sz w:val="28"/>
          <w:szCs w:val="28"/>
          <w:lang w:eastAsia="en-US"/>
        </w:rPr>
        <w:t xml:space="preserve"> № </w:t>
      </w:r>
      <w:r>
        <w:rPr>
          <w:b/>
          <w:bCs/>
          <w:iCs/>
          <w:sz w:val="28"/>
          <w:szCs w:val="28"/>
          <w:lang w:eastAsia="en-US"/>
        </w:rPr>
        <w:t>8</w:t>
      </w:r>
    </w:p>
    <w:p w14:paraId="27B1C1F4" w14:textId="77777777" w:rsidR="00CD4C58" w:rsidRDefault="00CD4C58" w:rsidP="00CD4C58">
      <w:pPr>
        <w:jc w:val="both"/>
        <w:rPr>
          <w:sz w:val="28"/>
          <w:szCs w:val="28"/>
          <w:lang w:eastAsia="en-US"/>
        </w:rPr>
      </w:pPr>
    </w:p>
    <w:p w14:paraId="696A7306" w14:textId="77777777" w:rsidR="00CD4C58" w:rsidRDefault="00CD4C58" w:rsidP="00CD4C58">
      <w:pPr>
        <w:ind w:firstLine="709"/>
        <w:jc w:val="both"/>
        <w:rPr>
          <w:sz w:val="28"/>
          <w:szCs w:val="28"/>
          <w:lang w:eastAsia="en-US"/>
        </w:rPr>
      </w:pPr>
      <w:r>
        <w:rPr>
          <w:sz w:val="28"/>
          <w:szCs w:val="28"/>
          <w:lang w:eastAsia="en-US"/>
        </w:rPr>
        <w:t xml:space="preserve">Тема: </w:t>
      </w:r>
      <w:r w:rsidRPr="00CD4C58">
        <w:rPr>
          <w:sz w:val="28"/>
          <w:szCs w:val="28"/>
          <w:lang w:eastAsia="en-US"/>
        </w:rPr>
        <w:t>Государственная поддержка женщин в связи с беременностью и родами; меры государственной поддержки семей с детьми</w:t>
      </w:r>
      <w:r>
        <w:rPr>
          <w:sz w:val="28"/>
          <w:szCs w:val="28"/>
          <w:lang w:eastAsia="en-US"/>
        </w:rPr>
        <w:t>.</w:t>
      </w:r>
    </w:p>
    <w:p w14:paraId="33CB8EAA" w14:textId="77777777" w:rsidR="00CD4C58" w:rsidRPr="0012285E" w:rsidRDefault="00CD4C58" w:rsidP="00CD4C58">
      <w:pPr>
        <w:ind w:firstLine="709"/>
        <w:jc w:val="both"/>
        <w:rPr>
          <w:bCs/>
          <w:sz w:val="28"/>
          <w:szCs w:val="28"/>
          <w:lang w:eastAsia="en-US"/>
        </w:rPr>
      </w:pPr>
      <w:r w:rsidRPr="0012285E">
        <w:rPr>
          <w:bCs/>
          <w:sz w:val="28"/>
          <w:szCs w:val="28"/>
          <w:lang w:eastAsia="en-US"/>
        </w:rPr>
        <w:t xml:space="preserve">Время на выполнение задания: </w:t>
      </w:r>
      <w:r>
        <w:rPr>
          <w:bCs/>
          <w:sz w:val="28"/>
          <w:szCs w:val="28"/>
          <w:lang w:eastAsia="en-US"/>
        </w:rPr>
        <w:t>10</w:t>
      </w:r>
      <w:r w:rsidRPr="0012285E">
        <w:rPr>
          <w:bCs/>
          <w:sz w:val="28"/>
          <w:szCs w:val="28"/>
          <w:lang w:eastAsia="en-US"/>
        </w:rPr>
        <w:t xml:space="preserve"> час</w:t>
      </w:r>
      <w:r>
        <w:rPr>
          <w:bCs/>
          <w:sz w:val="28"/>
          <w:szCs w:val="28"/>
          <w:lang w:eastAsia="en-US"/>
        </w:rPr>
        <w:t>ов.</w:t>
      </w:r>
    </w:p>
    <w:p w14:paraId="232CCF4D" w14:textId="77777777" w:rsidR="00CD4C58" w:rsidRDefault="00CD4C58" w:rsidP="00CD4C58">
      <w:pPr>
        <w:ind w:firstLine="709"/>
        <w:jc w:val="both"/>
        <w:rPr>
          <w:bCs/>
          <w:sz w:val="28"/>
          <w:szCs w:val="28"/>
          <w:lang w:eastAsia="en-US"/>
        </w:rPr>
      </w:pPr>
      <w:r w:rsidRPr="0012285E">
        <w:rPr>
          <w:bCs/>
          <w:sz w:val="28"/>
          <w:szCs w:val="28"/>
          <w:lang w:eastAsia="en-US"/>
        </w:rPr>
        <w:t xml:space="preserve">Цель: расширение </w:t>
      </w:r>
      <w:r>
        <w:rPr>
          <w:bCs/>
          <w:sz w:val="28"/>
          <w:szCs w:val="28"/>
          <w:lang w:eastAsia="en-US"/>
        </w:rPr>
        <w:t xml:space="preserve">и закрепление </w:t>
      </w:r>
      <w:r w:rsidRPr="0012285E">
        <w:rPr>
          <w:bCs/>
          <w:sz w:val="28"/>
          <w:szCs w:val="28"/>
          <w:lang w:eastAsia="en-US"/>
        </w:rPr>
        <w:t>полученных знаний и умений</w:t>
      </w:r>
      <w:r>
        <w:rPr>
          <w:bCs/>
          <w:sz w:val="28"/>
          <w:szCs w:val="28"/>
          <w:lang w:eastAsia="en-US"/>
        </w:rPr>
        <w:t>.</w:t>
      </w:r>
    </w:p>
    <w:p w14:paraId="091971A7" w14:textId="77777777" w:rsidR="00CD4C58" w:rsidRPr="006B05F3" w:rsidRDefault="00CD4C58" w:rsidP="00CD4C58">
      <w:pPr>
        <w:ind w:firstLine="709"/>
        <w:jc w:val="both"/>
        <w:rPr>
          <w:sz w:val="28"/>
          <w:szCs w:val="28"/>
          <w:lang w:eastAsia="en-US"/>
        </w:rPr>
      </w:pPr>
      <w:r>
        <w:rPr>
          <w:sz w:val="28"/>
          <w:szCs w:val="28"/>
          <w:lang w:eastAsia="en-US"/>
        </w:rPr>
        <w:t xml:space="preserve">Форма </w:t>
      </w:r>
      <w:r w:rsidRPr="00CA345A">
        <w:rPr>
          <w:sz w:val="28"/>
          <w:szCs w:val="28"/>
          <w:lang w:eastAsia="en-US"/>
        </w:rPr>
        <w:t xml:space="preserve">отчетности: </w:t>
      </w:r>
      <w:r>
        <w:rPr>
          <w:sz w:val="28"/>
          <w:szCs w:val="28"/>
          <w:lang w:eastAsia="en-US"/>
        </w:rPr>
        <w:t>записи в тетради.</w:t>
      </w:r>
    </w:p>
    <w:p w14:paraId="3029BB62" w14:textId="77777777" w:rsidR="00CD4C58" w:rsidRDefault="00CD4C58" w:rsidP="00CD4C58">
      <w:pPr>
        <w:ind w:firstLine="709"/>
        <w:jc w:val="both"/>
        <w:rPr>
          <w:bCs/>
          <w:sz w:val="28"/>
          <w:szCs w:val="28"/>
          <w:lang w:eastAsia="en-US"/>
        </w:rPr>
      </w:pPr>
      <w:r>
        <w:rPr>
          <w:bCs/>
          <w:sz w:val="28"/>
          <w:szCs w:val="28"/>
          <w:lang w:eastAsia="en-US"/>
        </w:rPr>
        <w:t xml:space="preserve">Коды компетенций: </w:t>
      </w:r>
      <w:r w:rsidRPr="00E512D4">
        <w:rPr>
          <w:bCs/>
          <w:sz w:val="28"/>
          <w:szCs w:val="28"/>
          <w:lang w:eastAsia="en-US"/>
        </w:rPr>
        <w:t>ОК.01, ОК.02, ОК. 3, ОК.04, ОК.05, ОК.06, ОК.08, ОК.09</w:t>
      </w:r>
      <w:r>
        <w:rPr>
          <w:bCs/>
          <w:sz w:val="28"/>
          <w:szCs w:val="28"/>
          <w:lang w:eastAsia="en-US"/>
        </w:rPr>
        <w:t xml:space="preserve">, </w:t>
      </w:r>
      <w:r w:rsidRPr="00E512D4">
        <w:rPr>
          <w:bCs/>
          <w:sz w:val="28"/>
          <w:szCs w:val="28"/>
          <w:lang w:eastAsia="en-US"/>
        </w:rPr>
        <w:t>ПК 1, ПК 2, ПК 3, ПК 4, ПК 5, ПК. 6, ПК 7</w:t>
      </w:r>
      <w:r>
        <w:rPr>
          <w:bCs/>
          <w:sz w:val="28"/>
          <w:szCs w:val="28"/>
          <w:lang w:eastAsia="en-US"/>
        </w:rPr>
        <w:t>.</w:t>
      </w:r>
    </w:p>
    <w:p w14:paraId="4C065C6B" w14:textId="77777777" w:rsidR="00CD4C58" w:rsidRDefault="00CD4C58" w:rsidP="00CD4C58">
      <w:pPr>
        <w:ind w:firstLine="709"/>
        <w:jc w:val="both"/>
        <w:rPr>
          <w:bCs/>
          <w:sz w:val="28"/>
          <w:szCs w:val="28"/>
          <w:lang w:eastAsia="en-US"/>
        </w:rPr>
      </w:pPr>
      <w:r w:rsidRPr="001E77EA">
        <w:rPr>
          <w:bCs/>
          <w:sz w:val="28"/>
          <w:szCs w:val="28"/>
          <w:lang w:eastAsia="en-US"/>
        </w:rPr>
        <w:t xml:space="preserve">Задание: </w:t>
      </w:r>
      <w:r>
        <w:rPr>
          <w:bCs/>
          <w:sz w:val="28"/>
          <w:szCs w:val="28"/>
          <w:lang w:eastAsia="en-US"/>
        </w:rPr>
        <w:t>р</w:t>
      </w:r>
      <w:r w:rsidRPr="00CD4C58">
        <w:rPr>
          <w:bCs/>
          <w:sz w:val="28"/>
          <w:szCs w:val="28"/>
          <w:lang w:eastAsia="en-US"/>
        </w:rPr>
        <w:t xml:space="preserve">ешение профессиональных ситуационных задач по теме «Меры государственной поддержки семей с детьми». </w:t>
      </w:r>
    </w:p>
    <w:p w14:paraId="05225A4A" w14:textId="77777777" w:rsidR="00001D90" w:rsidRDefault="00001D90" w:rsidP="00CA345A">
      <w:pPr>
        <w:ind w:firstLine="709"/>
        <w:jc w:val="both"/>
        <w:rPr>
          <w:bCs/>
          <w:sz w:val="28"/>
          <w:szCs w:val="28"/>
          <w:lang w:eastAsia="en-US"/>
        </w:rPr>
      </w:pPr>
    </w:p>
    <w:p w14:paraId="2B144918" w14:textId="06E47327" w:rsidR="000E212E" w:rsidRDefault="00650E70" w:rsidP="00CA345A">
      <w:pPr>
        <w:ind w:firstLine="709"/>
        <w:jc w:val="both"/>
        <w:rPr>
          <w:sz w:val="28"/>
          <w:szCs w:val="28"/>
        </w:rPr>
      </w:pPr>
      <w:r>
        <w:rPr>
          <w:bCs/>
          <w:sz w:val="28"/>
          <w:szCs w:val="28"/>
          <w:lang w:eastAsia="en-US"/>
        </w:rPr>
        <w:t xml:space="preserve">Задача </w:t>
      </w:r>
      <w:r w:rsidR="00CD4C58">
        <w:rPr>
          <w:bCs/>
          <w:sz w:val="28"/>
          <w:szCs w:val="28"/>
          <w:lang w:eastAsia="en-US"/>
        </w:rPr>
        <w:t xml:space="preserve">1. </w:t>
      </w:r>
      <w:r>
        <w:rPr>
          <w:sz w:val="28"/>
          <w:szCs w:val="28"/>
        </w:rPr>
        <w:t>Евгения, 17 лет, замужем, сыну 1 год. Девушка не занимается воспитанием сына, ребенок отстает в развитии от своих сверстников, он все время плачет, плохо питается. Муж Евгении часто отсутствует дома, так как работает вахтовым методом, из-за чего в семье – постоянные скандалы. Родственники семье не помогают, общаются редко.</w:t>
      </w:r>
    </w:p>
    <w:p w14:paraId="4444D77D" w14:textId="77777777" w:rsidR="00650E70" w:rsidRDefault="00650E70" w:rsidP="00CA345A">
      <w:pPr>
        <w:ind w:firstLine="709"/>
        <w:jc w:val="both"/>
        <w:rPr>
          <w:sz w:val="28"/>
          <w:szCs w:val="28"/>
        </w:rPr>
      </w:pPr>
      <w:r>
        <w:rPr>
          <w:sz w:val="28"/>
          <w:szCs w:val="28"/>
        </w:rPr>
        <w:t>1. Определите, может ли семье предоставлена государственная социальная помощь? Если да, определите порядок предоставления.</w:t>
      </w:r>
    </w:p>
    <w:p w14:paraId="200BB1FA" w14:textId="77777777" w:rsidR="00650E70" w:rsidRDefault="00650E70" w:rsidP="00650E70">
      <w:pPr>
        <w:ind w:firstLine="709"/>
        <w:jc w:val="both"/>
        <w:rPr>
          <w:sz w:val="28"/>
          <w:szCs w:val="28"/>
        </w:rPr>
      </w:pPr>
      <w:r>
        <w:rPr>
          <w:sz w:val="28"/>
          <w:szCs w:val="28"/>
        </w:rPr>
        <w:t>2. Определите, может ли семье предоставлено социальное обслуживание (форма, виды социальных услуг)?</w:t>
      </w:r>
      <w:r w:rsidRPr="00650E70">
        <w:rPr>
          <w:sz w:val="28"/>
          <w:szCs w:val="28"/>
        </w:rPr>
        <w:t xml:space="preserve"> </w:t>
      </w:r>
      <w:r>
        <w:rPr>
          <w:sz w:val="28"/>
          <w:szCs w:val="28"/>
        </w:rPr>
        <w:t>Если да, определите порядок предоставления.</w:t>
      </w:r>
    </w:p>
    <w:p w14:paraId="7BB775F2" w14:textId="77777777" w:rsidR="00650E70" w:rsidRDefault="00650E70" w:rsidP="00CA345A">
      <w:pPr>
        <w:ind w:firstLine="709"/>
        <w:jc w:val="both"/>
        <w:rPr>
          <w:bCs/>
          <w:sz w:val="28"/>
          <w:szCs w:val="28"/>
          <w:lang w:eastAsia="en-US"/>
        </w:rPr>
      </w:pPr>
      <w:r>
        <w:rPr>
          <w:bCs/>
          <w:sz w:val="28"/>
          <w:szCs w:val="28"/>
          <w:lang w:eastAsia="en-US"/>
        </w:rPr>
        <w:t xml:space="preserve">3. </w:t>
      </w:r>
      <w:r>
        <w:rPr>
          <w:sz w:val="28"/>
          <w:szCs w:val="28"/>
        </w:rPr>
        <w:t>Определите, может ли семье предоставлено социальное сопровождение? Если да, определите порядок предоставления.</w:t>
      </w:r>
    </w:p>
    <w:p w14:paraId="4834B29C" w14:textId="77777777" w:rsidR="000E212E" w:rsidRDefault="00650E70" w:rsidP="00CA345A">
      <w:pPr>
        <w:ind w:firstLine="709"/>
        <w:jc w:val="both"/>
        <w:rPr>
          <w:bCs/>
          <w:sz w:val="28"/>
          <w:szCs w:val="28"/>
          <w:lang w:eastAsia="en-US"/>
        </w:rPr>
      </w:pPr>
      <w:r>
        <w:rPr>
          <w:bCs/>
          <w:sz w:val="28"/>
          <w:szCs w:val="28"/>
          <w:lang w:eastAsia="en-US"/>
        </w:rPr>
        <w:t xml:space="preserve">4. Какие меры социальной поддержки могут быть предоставлены семье? </w:t>
      </w:r>
      <w:r>
        <w:rPr>
          <w:sz w:val="28"/>
          <w:szCs w:val="28"/>
        </w:rPr>
        <w:t>Если да, определите порядок предоставления.</w:t>
      </w:r>
    </w:p>
    <w:p w14:paraId="28B4E184" w14:textId="77777777" w:rsidR="000E212E" w:rsidRDefault="000E212E" w:rsidP="00CA345A">
      <w:pPr>
        <w:ind w:firstLine="709"/>
        <w:jc w:val="both"/>
        <w:rPr>
          <w:bCs/>
          <w:sz w:val="28"/>
          <w:szCs w:val="28"/>
          <w:lang w:eastAsia="en-US"/>
        </w:rPr>
      </w:pPr>
    </w:p>
    <w:p w14:paraId="3E3C4C6F" w14:textId="77777777" w:rsidR="00650E70" w:rsidRDefault="00650E70" w:rsidP="00650E70">
      <w:pPr>
        <w:ind w:firstLine="709"/>
        <w:jc w:val="both"/>
        <w:rPr>
          <w:sz w:val="28"/>
          <w:szCs w:val="28"/>
        </w:rPr>
      </w:pPr>
      <w:r>
        <w:rPr>
          <w:bCs/>
          <w:sz w:val="28"/>
          <w:szCs w:val="28"/>
          <w:lang w:eastAsia="en-US"/>
        </w:rPr>
        <w:t xml:space="preserve">Задача 2. </w:t>
      </w:r>
      <w:r w:rsidR="00AB3C5F">
        <w:rPr>
          <w:sz w:val="28"/>
          <w:szCs w:val="28"/>
        </w:rPr>
        <w:t>Ирине</w:t>
      </w:r>
      <w:r w:rsidR="00AB3C5F" w:rsidRPr="00BD2241">
        <w:rPr>
          <w:sz w:val="28"/>
          <w:szCs w:val="28"/>
        </w:rPr>
        <w:t xml:space="preserve"> 41 год, одна воспитывает </w:t>
      </w:r>
      <w:r w:rsidR="00AB3C5F">
        <w:rPr>
          <w:sz w:val="28"/>
          <w:szCs w:val="28"/>
        </w:rPr>
        <w:t>13-</w:t>
      </w:r>
      <w:r w:rsidR="00AB3C5F" w:rsidRPr="00BD2241">
        <w:rPr>
          <w:sz w:val="28"/>
          <w:szCs w:val="28"/>
        </w:rPr>
        <w:t>летнюю дочь</w:t>
      </w:r>
      <w:r w:rsidR="00AB3C5F">
        <w:rPr>
          <w:sz w:val="28"/>
          <w:szCs w:val="28"/>
        </w:rPr>
        <w:t>, родственников нет</w:t>
      </w:r>
      <w:r w:rsidR="00AB3C5F" w:rsidRPr="00BD2241">
        <w:rPr>
          <w:sz w:val="28"/>
          <w:szCs w:val="28"/>
        </w:rPr>
        <w:t xml:space="preserve">. </w:t>
      </w:r>
      <w:r w:rsidR="00AB3C5F">
        <w:rPr>
          <w:sz w:val="28"/>
          <w:szCs w:val="28"/>
        </w:rPr>
        <w:t xml:space="preserve">Муж ушел из семьи, материальные проблемы – все это стало причиной ухудшения состояния здоровья женщины – выявлено </w:t>
      </w:r>
      <w:r w:rsidR="00AB3C5F">
        <w:rPr>
          <w:sz w:val="28"/>
          <w:szCs w:val="28"/>
        </w:rPr>
        <w:lastRenderedPageBreak/>
        <w:t>онкологическое заболевание</w:t>
      </w:r>
      <w:r w:rsidR="00AB3C5F" w:rsidRPr="00BD2241">
        <w:rPr>
          <w:sz w:val="28"/>
          <w:szCs w:val="28"/>
        </w:rPr>
        <w:t xml:space="preserve">. </w:t>
      </w:r>
      <w:r w:rsidR="00AB3C5F">
        <w:rPr>
          <w:sz w:val="28"/>
          <w:szCs w:val="28"/>
        </w:rPr>
        <w:t>Болезнь женщины</w:t>
      </w:r>
      <w:r w:rsidR="00AB3C5F" w:rsidRPr="00BD2241">
        <w:rPr>
          <w:sz w:val="28"/>
          <w:szCs w:val="28"/>
        </w:rPr>
        <w:t xml:space="preserve"> прогрессирует</w:t>
      </w:r>
      <w:r w:rsidR="00AB3C5F">
        <w:rPr>
          <w:sz w:val="28"/>
          <w:szCs w:val="28"/>
        </w:rPr>
        <w:t>, в связи с чем, она не может полноценно обеспечивать семью</w:t>
      </w:r>
      <w:r w:rsidR="00AB3C5F" w:rsidRPr="00BD2241">
        <w:rPr>
          <w:sz w:val="28"/>
          <w:szCs w:val="28"/>
        </w:rPr>
        <w:t>.</w:t>
      </w:r>
    </w:p>
    <w:p w14:paraId="2A4D231B" w14:textId="77777777" w:rsidR="00650E70" w:rsidRDefault="00650E70" w:rsidP="00650E70">
      <w:pPr>
        <w:ind w:firstLine="709"/>
        <w:jc w:val="both"/>
        <w:rPr>
          <w:sz w:val="28"/>
          <w:szCs w:val="28"/>
        </w:rPr>
      </w:pPr>
      <w:r>
        <w:rPr>
          <w:sz w:val="28"/>
          <w:szCs w:val="28"/>
        </w:rPr>
        <w:t>1. Определите, может ли семье предоставлена государственная социальная помощь? Если да, определите порядок предоставления.</w:t>
      </w:r>
    </w:p>
    <w:p w14:paraId="6C48820C" w14:textId="77777777" w:rsidR="00650E70" w:rsidRDefault="00650E70" w:rsidP="00650E70">
      <w:pPr>
        <w:ind w:firstLine="709"/>
        <w:jc w:val="both"/>
        <w:rPr>
          <w:sz w:val="28"/>
          <w:szCs w:val="28"/>
        </w:rPr>
      </w:pPr>
      <w:r>
        <w:rPr>
          <w:sz w:val="28"/>
          <w:szCs w:val="28"/>
        </w:rPr>
        <w:t>2. Определите, может ли семье предоставлено социальное обслуживание (форма, виды социальных услуг)?</w:t>
      </w:r>
      <w:r w:rsidRPr="00650E70">
        <w:rPr>
          <w:sz w:val="28"/>
          <w:szCs w:val="28"/>
        </w:rPr>
        <w:t xml:space="preserve"> </w:t>
      </w:r>
      <w:r>
        <w:rPr>
          <w:sz w:val="28"/>
          <w:szCs w:val="28"/>
        </w:rPr>
        <w:t>Если да, определите порядок предоставления.</w:t>
      </w:r>
    </w:p>
    <w:p w14:paraId="34B1EBE3" w14:textId="77777777" w:rsidR="00650E70" w:rsidRDefault="00650E70" w:rsidP="00650E70">
      <w:pPr>
        <w:ind w:firstLine="709"/>
        <w:jc w:val="both"/>
        <w:rPr>
          <w:bCs/>
          <w:sz w:val="28"/>
          <w:szCs w:val="28"/>
          <w:lang w:eastAsia="en-US"/>
        </w:rPr>
      </w:pPr>
      <w:r>
        <w:rPr>
          <w:bCs/>
          <w:sz w:val="28"/>
          <w:szCs w:val="28"/>
          <w:lang w:eastAsia="en-US"/>
        </w:rPr>
        <w:t xml:space="preserve">3. </w:t>
      </w:r>
      <w:r>
        <w:rPr>
          <w:sz w:val="28"/>
          <w:szCs w:val="28"/>
        </w:rPr>
        <w:t>Определите, может ли семье предоставлено социальное сопровождение? Если да, определите порядок предоставления.</w:t>
      </w:r>
    </w:p>
    <w:p w14:paraId="28B3421A" w14:textId="77777777" w:rsidR="00650E70" w:rsidRDefault="00650E70" w:rsidP="00650E70">
      <w:pPr>
        <w:ind w:firstLine="709"/>
        <w:jc w:val="both"/>
        <w:rPr>
          <w:bCs/>
          <w:sz w:val="28"/>
          <w:szCs w:val="28"/>
          <w:lang w:eastAsia="en-US"/>
        </w:rPr>
      </w:pPr>
      <w:r>
        <w:rPr>
          <w:bCs/>
          <w:sz w:val="28"/>
          <w:szCs w:val="28"/>
          <w:lang w:eastAsia="en-US"/>
        </w:rPr>
        <w:t xml:space="preserve">4. Какие меры социальной поддержки могут быть предоставлены семье? </w:t>
      </w:r>
      <w:r>
        <w:rPr>
          <w:sz w:val="28"/>
          <w:szCs w:val="28"/>
        </w:rPr>
        <w:t>Если да, определите порядок предоставления.</w:t>
      </w:r>
    </w:p>
    <w:p w14:paraId="7FFBA2BA" w14:textId="77777777" w:rsidR="000E212E" w:rsidRDefault="000E212E" w:rsidP="00CA345A">
      <w:pPr>
        <w:ind w:firstLine="709"/>
        <w:jc w:val="both"/>
        <w:rPr>
          <w:bCs/>
          <w:sz w:val="28"/>
          <w:szCs w:val="28"/>
          <w:lang w:eastAsia="en-US"/>
        </w:rPr>
      </w:pPr>
    </w:p>
    <w:p w14:paraId="739EBE1E" w14:textId="77777777" w:rsidR="00AB3C5F" w:rsidRDefault="00AB3C5F" w:rsidP="00AB3C5F">
      <w:pPr>
        <w:ind w:firstLine="709"/>
        <w:jc w:val="both"/>
        <w:rPr>
          <w:sz w:val="28"/>
          <w:szCs w:val="28"/>
        </w:rPr>
      </w:pPr>
      <w:r>
        <w:rPr>
          <w:bCs/>
          <w:sz w:val="28"/>
          <w:szCs w:val="28"/>
          <w:lang w:eastAsia="en-US"/>
        </w:rPr>
        <w:t xml:space="preserve">Задача 3. </w:t>
      </w:r>
      <w:r>
        <w:rPr>
          <w:sz w:val="28"/>
          <w:szCs w:val="28"/>
        </w:rPr>
        <w:t>Семья</w:t>
      </w:r>
      <w:r w:rsidRPr="00810A7B">
        <w:rPr>
          <w:sz w:val="28"/>
          <w:szCs w:val="28"/>
        </w:rPr>
        <w:t xml:space="preserve"> Анастасии</w:t>
      </w:r>
      <w:r>
        <w:rPr>
          <w:sz w:val="28"/>
          <w:szCs w:val="28"/>
        </w:rPr>
        <w:t xml:space="preserve"> попала в ДТП, муж погиб, дочь – 10-летняя Оксана, получила перелом позвоночника, в связи с чем, ей установили инвалидность</w:t>
      </w:r>
      <w:r w:rsidRPr="00810A7B">
        <w:rPr>
          <w:sz w:val="28"/>
          <w:szCs w:val="28"/>
        </w:rPr>
        <w:t xml:space="preserve">. </w:t>
      </w:r>
      <w:r>
        <w:rPr>
          <w:sz w:val="28"/>
          <w:szCs w:val="28"/>
        </w:rPr>
        <w:t>Анастасия работает, дочь получает пенсию, но денежных средств не хватает на проживание, к тому же год назад семья приобрела в ипотеку двухкомнатную квартиру</w:t>
      </w:r>
      <w:r w:rsidRPr="00BD2241">
        <w:rPr>
          <w:sz w:val="28"/>
          <w:szCs w:val="28"/>
        </w:rPr>
        <w:t>.</w:t>
      </w:r>
    </w:p>
    <w:p w14:paraId="2BF06B2D" w14:textId="77777777" w:rsidR="00AB3C5F" w:rsidRDefault="00AB3C5F" w:rsidP="00AB3C5F">
      <w:pPr>
        <w:ind w:firstLine="709"/>
        <w:jc w:val="both"/>
        <w:rPr>
          <w:sz w:val="28"/>
          <w:szCs w:val="28"/>
        </w:rPr>
      </w:pPr>
      <w:r>
        <w:rPr>
          <w:sz w:val="28"/>
          <w:szCs w:val="28"/>
        </w:rPr>
        <w:t>1. Определите, может ли семье предоставлена государственная социальная помощь? Если да, определите порядок предоставления.</w:t>
      </w:r>
    </w:p>
    <w:p w14:paraId="414C74F0" w14:textId="77777777" w:rsidR="00AB3C5F" w:rsidRDefault="00AB3C5F" w:rsidP="00AB3C5F">
      <w:pPr>
        <w:ind w:firstLine="709"/>
        <w:jc w:val="both"/>
        <w:rPr>
          <w:sz w:val="28"/>
          <w:szCs w:val="28"/>
        </w:rPr>
      </w:pPr>
      <w:r>
        <w:rPr>
          <w:sz w:val="28"/>
          <w:szCs w:val="28"/>
        </w:rPr>
        <w:t>2. Определите, может ли семье предоставлено социальное обслуживание (форма, виды социальных услуг)?</w:t>
      </w:r>
      <w:r w:rsidRPr="00650E70">
        <w:rPr>
          <w:sz w:val="28"/>
          <w:szCs w:val="28"/>
        </w:rPr>
        <w:t xml:space="preserve"> </w:t>
      </w:r>
      <w:r>
        <w:rPr>
          <w:sz w:val="28"/>
          <w:szCs w:val="28"/>
        </w:rPr>
        <w:t>Если да, определите порядок предоставления.</w:t>
      </w:r>
    </w:p>
    <w:p w14:paraId="2D2F01FE" w14:textId="77777777" w:rsidR="00AB3C5F" w:rsidRDefault="00AB3C5F" w:rsidP="00AB3C5F">
      <w:pPr>
        <w:ind w:firstLine="709"/>
        <w:jc w:val="both"/>
        <w:rPr>
          <w:bCs/>
          <w:sz w:val="28"/>
          <w:szCs w:val="28"/>
          <w:lang w:eastAsia="en-US"/>
        </w:rPr>
      </w:pPr>
      <w:r>
        <w:rPr>
          <w:bCs/>
          <w:sz w:val="28"/>
          <w:szCs w:val="28"/>
          <w:lang w:eastAsia="en-US"/>
        </w:rPr>
        <w:t xml:space="preserve">3. </w:t>
      </w:r>
      <w:r>
        <w:rPr>
          <w:sz w:val="28"/>
          <w:szCs w:val="28"/>
        </w:rPr>
        <w:t>Определите, может ли семье предоставлено социальное сопровождение? Если да, определите порядок предоставления.</w:t>
      </w:r>
    </w:p>
    <w:p w14:paraId="7F6C28D6" w14:textId="77777777" w:rsidR="00AB3C5F" w:rsidRDefault="00AB3C5F" w:rsidP="00AB3C5F">
      <w:pPr>
        <w:ind w:firstLine="709"/>
        <w:jc w:val="both"/>
        <w:rPr>
          <w:bCs/>
          <w:sz w:val="28"/>
          <w:szCs w:val="28"/>
          <w:lang w:eastAsia="en-US"/>
        </w:rPr>
      </w:pPr>
      <w:r>
        <w:rPr>
          <w:bCs/>
          <w:sz w:val="28"/>
          <w:szCs w:val="28"/>
          <w:lang w:eastAsia="en-US"/>
        </w:rPr>
        <w:t xml:space="preserve">4. Какие меры социальной поддержки могут быть предоставлены семье? </w:t>
      </w:r>
      <w:r>
        <w:rPr>
          <w:sz w:val="28"/>
          <w:szCs w:val="28"/>
        </w:rPr>
        <w:t>Если да, определите порядок предоставления.</w:t>
      </w:r>
    </w:p>
    <w:p w14:paraId="7367A974" w14:textId="77777777" w:rsidR="000E212E" w:rsidRDefault="000E212E" w:rsidP="00CA345A">
      <w:pPr>
        <w:ind w:firstLine="709"/>
        <w:jc w:val="both"/>
        <w:rPr>
          <w:bCs/>
          <w:sz w:val="28"/>
          <w:szCs w:val="28"/>
          <w:lang w:eastAsia="en-US"/>
        </w:rPr>
      </w:pPr>
    </w:p>
    <w:p w14:paraId="6ADCAFF7" w14:textId="77777777" w:rsidR="00AB3C5F" w:rsidRDefault="00AB3C5F" w:rsidP="00AB3C5F">
      <w:pPr>
        <w:ind w:firstLine="709"/>
        <w:jc w:val="both"/>
        <w:rPr>
          <w:sz w:val="28"/>
          <w:szCs w:val="28"/>
        </w:rPr>
      </w:pPr>
      <w:r>
        <w:rPr>
          <w:bCs/>
          <w:sz w:val="28"/>
          <w:szCs w:val="28"/>
          <w:lang w:eastAsia="en-US"/>
        </w:rPr>
        <w:t xml:space="preserve">Задача 4. </w:t>
      </w:r>
      <w:r>
        <w:rPr>
          <w:sz w:val="28"/>
          <w:szCs w:val="28"/>
        </w:rPr>
        <w:t>О</w:t>
      </w:r>
      <w:r w:rsidRPr="00BB2D71">
        <w:rPr>
          <w:sz w:val="28"/>
          <w:szCs w:val="28"/>
        </w:rPr>
        <w:t xml:space="preserve">т </w:t>
      </w:r>
      <w:r>
        <w:rPr>
          <w:sz w:val="28"/>
          <w:szCs w:val="28"/>
        </w:rPr>
        <w:t>Ирины</w:t>
      </w:r>
      <w:r w:rsidRPr="00BB2D71">
        <w:rPr>
          <w:sz w:val="28"/>
          <w:szCs w:val="28"/>
        </w:rPr>
        <w:t xml:space="preserve"> ушел муж</w:t>
      </w:r>
      <w:r>
        <w:rPr>
          <w:sz w:val="28"/>
          <w:szCs w:val="28"/>
        </w:rPr>
        <w:t xml:space="preserve"> к любовнице</w:t>
      </w:r>
      <w:r w:rsidRPr="00BB2D71">
        <w:rPr>
          <w:sz w:val="28"/>
          <w:szCs w:val="28"/>
        </w:rPr>
        <w:t xml:space="preserve">. </w:t>
      </w:r>
      <w:r>
        <w:rPr>
          <w:sz w:val="28"/>
          <w:szCs w:val="28"/>
        </w:rPr>
        <w:t>Ирина о</w:t>
      </w:r>
      <w:r w:rsidRPr="00BB2D71">
        <w:rPr>
          <w:sz w:val="28"/>
          <w:szCs w:val="28"/>
        </w:rPr>
        <w:t xml:space="preserve">сталась </w:t>
      </w:r>
      <w:r>
        <w:rPr>
          <w:sz w:val="28"/>
          <w:szCs w:val="28"/>
        </w:rPr>
        <w:t>одна</w:t>
      </w:r>
      <w:r w:rsidRPr="00BB2D71">
        <w:rPr>
          <w:sz w:val="28"/>
          <w:szCs w:val="28"/>
        </w:rPr>
        <w:t xml:space="preserve"> с </w:t>
      </w:r>
      <w:r>
        <w:rPr>
          <w:sz w:val="28"/>
          <w:szCs w:val="28"/>
        </w:rPr>
        <w:t>пятью</w:t>
      </w:r>
      <w:r w:rsidRPr="00BB2D71">
        <w:rPr>
          <w:sz w:val="28"/>
          <w:szCs w:val="28"/>
        </w:rPr>
        <w:t xml:space="preserve"> детьми на руках</w:t>
      </w:r>
      <w:r>
        <w:rPr>
          <w:sz w:val="28"/>
          <w:szCs w:val="28"/>
        </w:rPr>
        <w:t>, с</w:t>
      </w:r>
      <w:r w:rsidRPr="00BB2D71">
        <w:rPr>
          <w:sz w:val="28"/>
          <w:szCs w:val="28"/>
        </w:rPr>
        <w:t xml:space="preserve">амому младшему </w:t>
      </w:r>
      <w:r>
        <w:rPr>
          <w:sz w:val="28"/>
          <w:szCs w:val="28"/>
        </w:rPr>
        <w:t xml:space="preserve">- </w:t>
      </w:r>
      <w:r w:rsidRPr="00BB2D71">
        <w:rPr>
          <w:sz w:val="28"/>
          <w:szCs w:val="28"/>
        </w:rPr>
        <w:t xml:space="preserve">полгода. </w:t>
      </w:r>
      <w:r>
        <w:rPr>
          <w:sz w:val="28"/>
          <w:szCs w:val="28"/>
        </w:rPr>
        <w:t>Родственников нет, так как Ирина – сирота, воспитывалась в детском доме. Женщина находится в декретном отпуске, денежных средств не хватает, чтобы прокормить семью.</w:t>
      </w:r>
    </w:p>
    <w:p w14:paraId="2F577511" w14:textId="77777777" w:rsidR="00AB3C5F" w:rsidRDefault="00AB3C5F" w:rsidP="00AB3C5F">
      <w:pPr>
        <w:ind w:firstLine="709"/>
        <w:jc w:val="both"/>
        <w:rPr>
          <w:sz w:val="28"/>
          <w:szCs w:val="28"/>
        </w:rPr>
      </w:pPr>
      <w:r>
        <w:rPr>
          <w:sz w:val="28"/>
          <w:szCs w:val="28"/>
        </w:rPr>
        <w:t>1. Определите, может ли семье предоставлена государственная социальная помощь? Если да, определите порядок предоставления.</w:t>
      </w:r>
    </w:p>
    <w:p w14:paraId="4932DB07" w14:textId="77777777" w:rsidR="00AB3C5F" w:rsidRDefault="00AB3C5F" w:rsidP="00AB3C5F">
      <w:pPr>
        <w:ind w:firstLine="709"/>
        <w:jc w:val="both"/>
        <w:rPr>
          <w:sz w:val="28"/>
          <w:szCs w:val="28"/>
        </w:rPr>
      </w:pPr>
      <w:r>
        <w:rPr>
          <w:sz w:val="28"/>
          <w:szCs w:val="28"/>
        </w:rPr>
        <w:t>2. Определите, может ли семье предоставлено социальное обслуживание (форма, виды социальных услуг)?</w:t>
      </w:r>
      <w:r w:rsidRPr="00650E70">
        <w:rPr>
          <w:sz w:val="28"/>
          <w:szCs w:val="28"/>
        </w:rPr>
        <w:t xml:space="preserve"> </w:t>
      </w:r>
      <w:r>
        <w:rPr>
          <w:sz w:val="28"/>
          <w:szCs w:val="28"/>
        </w:rPr>
        <w:t>Если да, определите порядок предоставления.</w:t>
      </w:r>
    </w:p>
    <w:p w14:paraId="3F096AD1" w14:textId="77777777" w:rsidR="00AB3C5F" w:rsidRDefault="00AB3C5F" w:rsidP="00AB3C5F">
      <w:pPr>
        <w:ind w:firstLine="709"/>
        <w:jc w:val="both"/>
        <w:rPr>
          <w:bCs/>
          <w:sz w:val="28"/>
          <w:szCs w:val="28"/>
          <w:lang w:eastAsia="en-US"/>
        </w:rPr>
      </w:pPr>
      <w:r>
        <w:rPr>
          <w:bCs/>
          <w:sz w:val="28"/>
          <w:szCs w:val="28"/>
          <w:lang w:eastAsia="en-US"/>
        </w:rPr>
        <w:t xml:space="preserve">3. </w:t>
      </w:r>
      <w:r>
        <w:rPr>
          <w:sz w:val="28"/>
          <w:szCs w:val="28"/>
        </w:rPr>
        <w:t>Определите, может ли семье предоставлено социальное сопровождение? Если да, определите порядок предоставления.</w:t>
      </w:r>
    </w:p>
    <w:p w14:paraId="6753B482" w14:textId="77777777" w:rsidR="00AB3C5F" w:rsidRDefault="00AB3C5F" w:rsidP="00AB3C5F">
      <w:pPr>
        <w:ind w:firstLine="709"/>
        <w:jc w:val="both"/>
        <w:rPr>
          <w:bCs/>
          <w:sz w:val="28"/>
          <w:szCs w:val="28"/>
          <w:lang w:eastAsia="en-US"/>
        </w:rPr>
      </w:pPr>
      <w:r>
        <w:rPr>
          <w:bCs/>
          <w:sz w:val="28"/>
          <w:szCs w:val="28"/>
          <w:lang w:eastAsia="en-US"/>
        </w:rPr>
        <w:t xml:space="preserve">4. Какие меры социальной поддержки могут быть предоставлены семье? </w:t>
      </w:r>
      <w:r>
        <w:rPr>
          <w:sz w:val="28"/>
          <w:szCs w:val="28"/>
        </w:rPr>
        <w:t>Если да, определите порядок предоставления.</w:t>
      </w:r>
    </w:p>
    <w:p w14:paraId="1140BE3D" w14:textId="77777777" w:rsidR="000E212E" w:rsidRDefault="000E212E" w:rsidP="00CA345A">
      <w:pPr>
        <w:ind w:firstLine="709"/>
        <w:jc w:val="both"/>
        <w:rPr>
          <w:bCs/>
          <w:sz w:val="28"/>
          <w:szCs w:val="28"/>
          <w:lang w:eastAsia="en-US"/>
        </w:rPr>
      </w:pPr>
    </w:p>
    <w:p w14:paraId="7BCEE9EC" w14:textId="77777777" w:rsidR="00AB3C5F" w:rsidRDefault="00AB3C5F" w:rsidP="00AB3C5F">
      <w:pPr>
        <w:ind w:firstLine="709"/>
        <w:jc w:val="both"/>
        <w:rPr>
          <w:sz w:val="28"/>
          <w:szCs w:val="28"/>
        </w:rPr>
      </w:pPr>
      <w:r>
        <w:rPr>
          <w:bCs/>
          <w:sz w:val="28"/>
          <w:szCs w:val="28"/>
          <w:lang w:eastAsia="en-US"/>
        </w:rPr>
        <w:t xml:space="preserve">Задача 5. </w:t>
      </w:r>
      <w:r>
        <w:rPr>
          <w:sz w:val="28"/>
          <w:szCs w:val="28"/>
        </w:rPr>
        <w:t>Елена одна воспитывает</w:t>
      </w:r>
      <w:r w:rsidRPr="0093660D">
        <w:rPr>
          <w:sz w:val="28"/>
          <w:szCs w:val="28"/>
        </w:rPr>
        <w:t xml:space="preserve"> </w:t>
      </w:r>
      <w:r>
        <w:rPr>
          <w:sz w:val="28"/>
          <w:szCs w:val="28"/>
        </w:rPr>
        <w:t xml:space="preserve">троих детей. Семья испытывает материальные трудности, у детей нет необходимой одежды и обуви по сезону. Елена работает поваром, ее зарплаты не хватает полноценно </w:t>
      </w:r>
      <w:r>
        <w:rPr>
          <w:sz w:val="28"/>
          <w:szCs w:val="28"/>
        </w:rPr>
        <w:lastRenderedPageBreak/>
        <w:t>обеспечивать семью. Женщина готова сменить работу, но в их районном центре нет подходящих вакансий с более высокой зарплатой.</w:t>
      </w:r>
    </w:p>
    <w:p w14:paraId="4BF0F2AD" w14:textId="77777777" w:rsidR="00AB3C5F" w:rsidRDefault="00AB3C5F" w:rsidP="00AB3C5F">
      <w:pPr>
        <w:ind w:firstLine="709"/>
        <w:jc w:val="both"/>
        <w:rPr>
          <w:sz w:val="28"/>
          <w:szCs w:val="28"/>
        </w:rPr>
      </w:pPr>
      <w:r>
        <w:rPr>
          <w:sz w:val="28"/>
          <w:szCs w:val="28"/>
        </w:rPr>
        <w:t>1. Определите, может ли семье предоставлена государственная социальная помощь? Если да, определите порядок предоставления.</w:t>
      </w:r>
    </w:p>
    <w:p w14:paraId="759ABF12" w14:textId="77777777" w:rsidR="00AB3C5F" w:rsidRDefault="00AB3C5F" w:rsidP="00AB3C5F">
      <w:pPr>
        <w:ind w:firstLine="709"/>
        <w:jc w:val="both"/>
        <w:rPr>
          <w:sz w:val="28"/>
          <w:szCs w:val="28"/>
        </w:rPr>
      </w:pPr>
      <w:r>
        <w:rPr>
          <w:sz w:val="28"/>
          <w:szCs w:val="28"/>
        </w:rPr>
        <w:t>2. Определите, может ли семье предоставлено социальное обслуживание (форма, виды социальных услуг)?</w:t>
      </w:r>
      <w:r w:rsidRPr="00650E70">
        <w:rPr>
          <w:sz w:val="28"/>
          <w:szCs w:val="28"/>
        </w:rPr>
        <w:t xml:space="preserve"> </w:t>
      </w:r>
      <w:r>
        <w:rPr>
          <w:sz w:val="28"/>
          <w:szCs w:val="28"/>
        </w:rPr>
        <w:t>Если да, определите порядок предоставления.</w:t>
      </w:r>
    </w:p>
    <w:p w14:paraId="4CA108C7" w14:textId="77777777" w:rsidR="00AB3C5F" w:rsidRDefault="00AB3C5F" w:rsidP="00AB3C5F">
      <w:pPr>
        <w:ind w:firstLine="709"/>
        <w:jc w:val="both"/>
        <w:rPr>
          <w:bCs/>
          <w:sz w:val="28"/>
          <w:szCs w:val="28"/>
          <w:lang w:eastAsia="en-US"/>
        </w:rPr>
      </w:pPr>
      <w:r>
        <w:rPr>
          <w:bCs/>
          <w:sz w:val="28"/>
          <w:szCs w:val="28"/>
          <w:lang w:eastAsia="en-US"/>
        </w:rPr>
        <w:t xml:space="preserve">3. </w:t>
      </w:r>
      <w:r>
        <w:rPr>
          <w:sz w:val="28"/>
          <w:szCs w:val="28"/>
        </w:rPr>
        <w:t>Определите, может ли семье предоставлено социальное сопровождение? Если да, определите порядок предоставления.</w:t>
      </w:r>
    </w:p>
    <w:p w14:paraId="58DAA238" w14:textId="77777777" w:rsidR="00AB3C5F" w:rsidRDefault="00AB3C5F" w:rsidP="00AB3C5F">
      <w:pPr>
        <w:ind w:firstLine="709"/>
        <w:jc w:val="both"/>
        <w:rPr>
          <w:bCs/>
          <w:sz w:val="28"/>
          <w:szCs w:val="28"/>
          <w:lang w:eastAsia="en-US"/>
        </w:rPr>
      </w:pPr>
      <w:r>
        <w:rPr>
          <w:bCs/>
          <w:sz w:val="28"/>
          <w:szCs w:val="28"/>
          <w:lang w:eastAsia="en-US"/>
        </w:rPr>
        <w:t xml:space="preserve">4. Какие меры социальной поддержки могут быть предоставлены семье? </w:t>
      </w:r>
      <w:r>
        <w:rPr>
          <w:sz w:val="28"/>
          <w:szCs w:val="28"/>
        </w:rPr>
        <w:t>Если да, определите порядок предоставления.</w:t>
      </w:r>
    </w:p>
    <w:p w14:paraId="568E15B6" w14:textId="77777777" w:rsidR="000E212E" w:rsidRDefault="000E212E" w:rsidP="00CA345A">
      <w:pPr>
        <w:ind w:firstLine="709"/>
        <w:jc w:val="both"/>
        <w:rPr>
          <w:bCs/>
          <w:sz w:val="28"/>
          <w:szCs w:val="28"/>
          <w:lang w:eastAsia="en-US"/>
        </w:rPr>
      </w:pPr>
    </w:p>
    <w:p w14:paraId="23E3B904" w14:textId="77777777" w:rsidR="00AB3C5F" w:rsidRDefault="00AB3C5F" w:rsidP="00AB3C5F">
      <w:pPr>
        <w:ind w:firstLine="709"/>
        <w:jc w:val="both"/>
        <w:rPr>
          <w:sz w:val="28"/>
          <w:szCs w:val="28"/>
        </w:rPr>
      </w:pPr>
      <w:r>
        <w:rPr>
          <w:bCs/>
          <w:sz w:val="28"/>
          <w:szCs w:val="28"/>
          <w:lang w:eastAsia="en-US"/>
        </w:rPr>
        <w:t xml:space="preserve">Задача 6. </w:t>
      </w:r>
      <w:r w:rsidRPr="000C05A5">
        <w:rPr>
          <w:sz w:val="28"/>
          <w:szCs w:val="28"/>
        </w:rPr>
        <w:t xml:space="preserve">Мужчина – инвалид I группы, травму получил на производстве 10 лет назад. Живет с женой и двумя детьми. Все это время жена не работает, потому что вынуждена находиться рядом с мужем, так как он нуждается в постоянном уходе. </w:t>
      </w:r>
      <w:r>
        <w:rPr>
          <w:sz w:val="28"/>
          <w:szCs w:val="28"/>
        </w:rPr>
        <w:t>Дети посещают школу. Семья испытывает материальные трудности, а дети в школе чувствуют себя изгоями, так как донашивают старую одежду, а денежных средств в семье не хватает, чтобы приобрести новую.</w:t>
      </w:r>
    </w:p>
    <w:p w14:paraId="723D9662" w14:textId="77777777" w:rsidR="00AB3C5F" w:rsidRDefault="00AB3C5F" w:rsidP="00AB3C5F">
      <w:pPr>
        <w:ind w:firstLine="709"/>
        <w:jc w:val="both"/>
        <w:rPr>
          <w:sz w:val="28"/>
          <w:szCs w:val="28"/>
        </w:rPr>
      </w:pPr>
      <w:bookmarkStart w:id="20" w:name="_Hlk141642182"/>
      <w:r>
        <w:rPr>
          <w:sz w:val="28"/>
          <w:szCs w:val="28"/>
        </w:rPr>
        <w:t>1. Определите, может ли семье предоставлена государственная социальная помощь? Если да, определите порядок предоставления.</w:t>
      </w:r>
    </w:p>
    <w:p w14:paraId="3FBF15D4" w14:textId="77777777" w:rsidR="00AB3C5F" w:rsidRDefault="00AB3C5F" w:rsidP="00AB3C5F">
      <w:pPr>
        <w:ind w:firstLine="709"/>
        <w:jc w:val="both"/>
        <w:rPr>
          <w:sz w:val="28"/>
          <w:szCs w:val="28"/>
        </w:rPr>
      </w:pPr>
      <w:r>
        <w:rPr>
          <w:sz w:val="28"/>
          <w:szCs w:val="28"/>
        </w:rPr>
        <w:t>2. Определите, может ли семье предоставлено социальное обслуживание (форма, виды социальных услуг)?</w:t>
      </w:r>
      <w:r w:rsidRPr="00650E70">
        <w:rPr>
          <w:sz w:val="28"/>
          <w:szCs w:val="28"/>
        </w:rPr>
        <w:t xml:space="preserve"> </w:t>
      </w:r>
      <w:r>
        <w:rPr>
          <w:sz w:val="28"/>
          <w:szCs w:val="28"/>
        </w:rPr>
        <w:t>Если да, определите порядок предоставления.</w:t>
      </w:r>
    </w:p>
    <w:p w14:paraId="20B532F8" w14:textId="77777777" w:rsidR="00AB3C5F" w:rsidRDefault="00AB3C5F" w:rsidP="00AB3C5F">
      <w:pPr>
        <w:ind w:firstLine="709"/>
        <w:jc w:val="both"/>
        <w:rPr>
          <w:bCs/>
          <w:sz w:val="28"/>
          <w:szCs w:val="28"/>
          <w:lang w:eastAsia="en-US"/>
        </w:rPr>
      </w:pPr>
      <w:r>
        <w:rPr>
          <w:bCs/>
          <w:sz w:val="28"/>
          <w:szCs w:val="28"/>
          <w:lang w:eastAsia="en-US"/>
        </w:rPr>
        <w:t xml:space="preserve">3. </w:t>
      </w:r>
      <w:r>
        <w:rPr>
          <w:sz w:val="28"/>
          <w:szCs w:val="28"/>
        </w:rPr>
        <w:t>Определите, может ли семье предоставлено социальное сопровождение? Если да, определите порядок предоставления.</w:t>
      </w:r>
    </w:p>
    <w:p w14:paraId="62711C79" w14:textId="77777777" w:rsidR="00AB3C5F" w:rsidRDefault="00AB3C5F" w:rsidP="00AB3C5F">
      <w:pPr>
        <w:ind w:firstLine="709"/>
        <w:jc w:val="both"/>
        <w:rPr>
          <w:bCs/>
          <w:sz w:val="28"/>
          <w:szCs w:val="28"/>
          <w:lang w:eastAsia="en-US"/>
        </w:rPr>
      </w:pPr>
      <w:r>
        <w:rPr>
          <w:bCs/>
          <w:sz w:val="28"/>
          <w:szCs w:val="28"/>
          <w:lang w:eastAsia="en-US"/>
        </w:rPr>
        <w:t xml:space="preserve">4. Какие меры социальной поддержки могут быть предоставлены семье? </w:t>
      </w:r>
      <w:r>
        <w:rPr>
          <w:sz w:val="28"/>
          <w:szCs w:val="28"/>
        </w:rPr>
        <w:t>Если да, определите порядок предоставления.</w:t>
      </w:r>
    </w:p>
    <w:bookmarkEnd w:id="20"/>
    <w:p w14:paraId="712F19A4" w14:textId="77777777" w:rsidR="00A86511" w:rsidRDefault="00A86511" w:rsidP="00AB3C5F">
      <w:pPr>
        <w:jc w:val="center"/>
        <w:rPr>
          <w:b/>
          <w:bCs/>
          <w:iCs/>
          <w:sz w:val="28"/>
          <w:szCs w:val="28"/>
          <w:lang w:eastAsia="en-US"/>
        </w:rPr>
      </w:pPr>
    </w:p>
    <w:p w14:paraId="285E39A1" w14:textId="776823B7" w:rsidR="00AB3C5F" w:rsidRPr="00A46D0B" w:rsidRDefault="00AB3C5F" w:rsidP="00AB3C5F">
      <w:pPr>
        <w:jc w:val="center"/>
        <w:rPr>
          <w:sz w:val="28"/>
          <w:szCs w:val="28"/>
          <w:lang w:eastAsia="en-US"/>
        </w:rPr>
      </w:pPr>
      <w:r w:rsidRPr="00E512D4">
        <w:rPr>
          <w:b/>
          <w:bCs/>
          <w:iCs/>
          <w:sz w:val="28"/>
          <w:szCs w:val="28"/>
          <w:lang w:eastAsia="en-US"/>
        </w:rPr>
        <w:t>Практическ</w:t>
      </w:r>
      <w:r>
        <w:rPr>
          <w:b/>
          <w:bCs/>
          <w:iCs/>
          <w:sz w:val="28"/>
          <w:szCs w:val="28"/>
          <w:lang w:eastAsia="en-US"/>
        </w:rPr>
        <w:t>ое</w:t>
      </w:r>
      <w:r w:rsidRPr="00E512D4">
        <w:rPr>
          <w:b/>
          <w:bCs/>
          <w:iCs/>
          <w:sz w:val="28"/>
          <w:szCs w:val="28"/>
          <w:lang w:eastAsia="en-US"/>
        </w:rPr>
        <w:t xml:space="preserve"> заняти</w:t>
      </w:r>
      <w:r>
        <w:rPr>
          <w:b/>
          <w:bCs/>
          <w:iCs/>
          <w:sz w:val="28"/>
          <w:szCs w:val="28"/>
          <w:lang w:eastAsia="en-US"/>
        </w:rPr>
        <w:t>е</w:t>
      </w:r>
      <w:r w:rsidRPr="00E512D4">
        <w:rPr>
          <w:b/>
          <w:bCs/>
          <w:iCs/>
          <w:sz w:val="28"/>
          <w:szCs w:val="28"/>
          <w:lang w:eastAsia="en-US"/>
        </w:rPr>
        <w:t xml:space="preserve"> № </w:t>
      </w:r>
      <w:r>
        <w:rPr>
          <w:b/>
          <w:bCs/>
          <w:iCs/>
          <w:sz w:val="28"/>
          <w:szCs w:val="28"/>
          <w:lang w:eastAsia="en-US"/>
        </w:rPr>
        <w:t>9</w:t>
      </w:r>
    </w:p>
    <w:p w14:paraId="41D5B000" w14:textId="77777777" w:rsidR="00AB3C5F" w:rsidRDefault="00AB3C5F" w:rsidP="00AB3C5F">
      <w:pPr>
        <w:jc w:val="both"/>
        <w:rPr>
          <w:sz w:val="28"/>
          <w:szCs w:val="28"/>
          <w:lang w:eastAsia="en-US"/>
        </w:rPr>
      </w:pPr>
    </w:p>
    <w:p w14:paraId="3DCDDA06" w14:textId="77777777" w:rsidR="00AB3C5F" w:rsidRDefault="00AB3C5F" w:rsidP="00AB3C5F">
      <w:pPr>
        <w:ind w:firstLine="709"/>
        <w:jc w:val="both"/>
        <w:rPr>
          <w:sz w:val="28"/>
          <w:szCs w:val="28"/>
          <w:lang w:eastAsia="en-US"/>
        </w:rPr>
      </w:pPr>
      <w:r>
        <w:rPr>
          <w:sz w:val="28"/>
          <w:szCs w:val="28"/>
          <w:lang w:eastAsia="en-US"/>
        </w:rPr>
        <w:t xml:space="preserve">Тема: </w:t>
      </w:r>
      <w:r w:rsidRPr="00AB3C5F">
        <w:rPr>
          <w:sz w:val="28"/>
          <w:szCs w:val="28"/>
          <w:lang w:eastAsia="en-US"/>
        </w:rPr>
        <w:t>Основы законодательства о правовом положении и правах лиц без определенного места жительства и рода занятий</w:t>
      </w:r>
      <w:r>
        <w:rPr>
          <w:sz w:val="28"/>
          <w:szCs w:val="28"/>
          <w:lang w:eastAsia="en-US"/>
        </w:rPr>
        <w:t>.</w:t>
      </w:r>
    </w:p>
    <w:p w14:paraId="1D31F2D8" w14:textId="77777777" w:rsidR="00AB3C5F" w:rsidRPr="0012285E" w:rsidRDefault="00AB3C5F" w:rsidP="00AB3C5F">
      <w:pPr>
        <w:ind w:firstLine="709"/>
        <w:jc w:val="both"/>
        <w:rPr>
          <w:bCs/>
          <w:sz w:val="28"/>
          <w:szCs w:val="28"/>
          <w:lang w:eastAsia="en-US"/>
        </w:rPr>
      </w:pPr>
      <w:r w:rsidRPr="0012285E">
        <w:rPr>
          <w:bCs/>
          <w:sz w:val="28"/>
          <w:szCs w:val="28"/>
          <w:lang w:eastAsia="en-US"/>
        </w:rPr>
        <w:t xml:space="preserve">Время на выполнение задания: </w:t>
      </w:r>
      <w:r>
        <w:rPr>
          <w:bCs/>
          <w:sz w:val="28"/>
          <w:szCs w:val="28"/>
          <w:lang w:eastAsia="en-US"/>
        </w:rPr>
        <w:t>2</w:t>
      </w:r>
      <w:r w:rsidRPr="0012285E">
        <w:rPr>
          <w:bCs/>
          <w:sz w:val="28"/>
          <w:szCs w:val="28"/>
          <w:lang w:eastAsia="en-US"/>
        </w:rPr>
        <w:t xml:space="preserve"> час</w:t>
      </w:r>
      <w:r>
        <w:rPr>
          <w:bCs/>
          <w:sz w:val="28"/>
          <w:szCs w:val="28"/>
          <w:lang w:eastAsia="en-US"/>
        </w:rPr>
        <w:t>а.</w:t>
      </w:r>
    </w:p>
    <w:p w14:paraId="203E1A11" w14:textId="77777777" w:rsidR="00AB3C5F" w:rsidRDefault="00AB3C5F" w:rsidP="00AB3C5F">
      <w:pPr>
        <w:ind w:firstLine="709"/>
        <w:jc w:val="both"/>
        <w:rPr>
          <w:bCs/>
          <w:sz w:val="28"/>
          <w:szCs w:val="28"/>
          <w:lang w:eastAsia="en-US"/>
        </w:rPr>
      </w:pPr>
      <w:r w:rsidRPr="0012285E">
        <w:rPr>
          <w:bCs/>
          <w:sz w:val="28"/>
          <w:szCs w:val="28"/>
          <w:lang w:eastAsia="en-US"/>
        </w:rPr>
        <w:t xml:space="preserve">Цель: расширение </w:t>
      </w:r>
      <w:r>
        <w:rPr>
          <w:bCs/>
          <w:sz w:val="28"/>
          <w:szCs w:val="28"/>
          <w:lang w:eastAsia="en-US"/>
        </w:rPr>
        <w:t xml:space="preserve">и закрепление </w:t>
      </w:r>
      <w:r w:rsidRPr="0012285E">
        <w:rPr>
          <w:bCs/>
          <w:sz w:val="28"/>
          <w:szCs w:val="28"/>
          <w:lang w:eastAsia="en-US"/>
        </w:rPr>
        <w:t>полученных знаний и умений</w:t>
      </w:r>
      <w:r>
        <w:rPr>
          <w:bCs/>
          <w:sz w:val="28"/>
          <w:szCs w:val="28"/>
          <w:lang w:eastAsia="en-US"/>
        </w:rPr>
        <w:t>.</w:t>
      </w:r>
    </w:p>
    <w:p w14:paraId="097AD09A" w14:textId="77777777" w:rsidR="00AB3C5F" w:rsidRPr="006B05F3" w:rsidRDefault="00AB3C5F" w:rsidP="00AB3C5F">
      <w:pPr>
        <w:ind w:firstLine="709"/>
        <w:jc w:val="both"/>
        <w:rPr>
          <w:sz w:val="28"/>
          <w:szCs w:val="28"/>
          <w:lang w:eastAsia="en-US"/>
        </w:rPr>
      </w:pPr>
      <w:r>
        <w:rPr>
          <w:sz w:val="28"/>
          <w:szCs w:val="28"/>
          <w:lang w:eastAsia="en-US"/>
        </w:rPr>
        <w:t xml:space="preserve">Форма </w:t>
      </w:r>
      <w:r w:rsidRPr="00CA345A">
        <w:rPr>
          <w:sz w:val="28"/>
          <w:szCs w:val="28"/>
          <w:lang w:eastAsia="en-US"/>
        </w:rPr>
        <w:t xml:space="preserve">отчетности: </w:t>
      </w:r>
      <w:r>
        <w:rPr>
          <w:sz w:val="28"/>
          <w:szCs w:val="28"/>
          <w:lang w:eastAsia="en-US"/>
        </w:rPr>
        <w:t>записи в тетради.</w:t>
      </w:r>
    </w:p>
    <w:p w14:paraId="47A14FEE" w14:textId="77777777" w:rsidR="00AB3C5F" w:rsidRDefault="00AB3C5F" w:rsidP="00AB3C5F">
      <w:pPr>
        <w:ind w:firstLine="709"/>
        <w:jc w:val="both"/>
        <w:rPr>
          <w:bCs/>
          <w:sz w:val="28"/>
          <w:szCs w:val="28"/>
          <w:lang w:eastAsia="en-US"/>
        </w:rPr>
      </w:pPr>
      <w:r>
        <w:rPr>
          <w:bCs/>
          <w:sz w:val="28"/>
          <w:szCs w:val="28"/>
          <w:lang w:eastAsia="en-US"/>
        </w:rPr>
        <w:t xml:space="preserve">Коды компетенций: </w:t>
      </w:r>
      <w:r w:rsidRPr="00E512D4">
        <w:rPr>
          <w:bCs/>
          <w:sz w:val="28"/>
          <w:szCs w:val="28"/>
          <w:lang w:eastAsia="en-US"/>
        </w:rPr>
        <w:t>ОК.01, ОК.02, ОК. 3, ОК.04, ОК.05, ОК.06, ОК.08, ОК.09</w:t>
      </w:r>
      <w:r>
        <w:rPr>
          <w:bCs/>
          <w:sz w:val="28"/>
          <w:szCs w:val="28"/>
          <w:lang w:eastAsia="en-US"/>
        </w:rPr>
        <w:t xml:space="preserve">, </w:t>
      </w:r>
      <w:r w:rsidRPr="00E512D4">
        <w:rPr>
          <w:bCs/>
          <w:sz w:val="28"/>
          <w:szCs w:val="28"/>
          <w:lang w:eastAsia="en-US"/>
        </w:rPr>
        <w:t>ПК 1, ПК 2, ПК 3, ПК 4, ПК 5, ПК. 6, ПК 7</w:t>
      </w:r>
      <w:r>
        <w:rPr>
          <w:bCs/>
          <w:sz w:val="28"/>
          <w:szCs w:val="28"/>
          <w:lang w:eastAsia="en-US"/>
        </w:rPr>
        <w:t>.</w:t>
      </w:r>
    </w:p>
    <w:p w14:paraId="128428D8" w14:textId="77777777" w:rsidR="00AB3C5F" w:rsidRDefault="00AB3C5F" w:rsidP="00AB3C5F">
      <w:pPr>
        <w:ind w:firstLine="709"/>
        <w:jc w:val="both"/>
        <w:rPr>
          <w:bCs/>
          <w:sz w:val="28"/>
          <w:szCs w:val="28"/>
          <w:lang w:eastAsia="en-US"/>
        </w:rPr>
      </w:pPr>
      <w:r w:rsidRPr="001E77EA">
        <w:rPr>
          <w:bCs/>
          <w:sz w:val="28"/>
          <w:szCs w:val="28"/>
          <w:lang w:eastAsia="en-US"/>
        </w:rPr>
        <w:t xml:space="preserve">Задание: </w:t>
      </w:r>
      <w:r>
        <w:rPr>
          <w:bCs/>
          <w:sz w:val="28"/>
          <w:szCs w:val="28"/>
          <w:lang w:eastAsia="en-US"/>
        </w:rPr>
        <w:t>а</w:t>
      </w:r>
      <w:r w:rsidRPr="00AB3C5F">
        <w:rPr>
          <w:bCs/>
          <w:sz w:val="28"/>
          <w:szCs w:val="28"/>
          <w:lang w:eastAsia="en-US"/>
        </w:rPr>
        <w:t>нализ государственной поддержки лиц БОМЖ</w:t>
      </w:r>
      <w:r>
        <w:rPr>
          <w:bCs/>
          <w:sz w:val="28"/>
          <w:szCs w:val="28"/>
          <w:lang w:eastAsia="en-US"/>
        </w:rPr>
        <w:t xml:space="preserve"> – заполнить таблицу.</w:t>
      </w:r>
    </w:p>
    <w:p w14:paraId="1CD4FC6F" w14:textId="77777777" w:rsidR="000E212E" w:rsidRDefault="00AB3C5F" w:rsidP="00AB3C5F">
      <w:pPr>
        <w:jc w:val="center"/>
        <w:rPr>
          <w:bCs/>
          <w:sz w:val="28"/>
          <w:szCs w:val="28"/>
          <w:lang w:eastAsia="en-US"/>
        </w:rPr>
      </w:pPr>
      <w:r>
        <w:rPr>
          <w:bCs/>
          <w:sz w:val="28"/>
          <w:szCs w:val="28"/>
          <w:lang w:eastAsia="en-US"/>
        </w:rPr>
        <w:t>Таблица «А</w:t>
      </w:r>
      <w:r w:rsidRPr="00AB3C5F">
        <w:rPr>
          <w:bCs/>
          <w:sz w:val="28"/>
          <w:szCs w:val="28"/>
          <w:lang w:eastAsia="en-US"/>
        </w:rPr>
        <w:t>нализ государственной поддержки лиц БОМЖ</w:t>
      </w:r>
      <w:r>
        <w:rPr>
          <w:bCs/>
          <w:sz w:val="28"/>
          <w:szCs w:val="28"/>
          <w:lang w:eastAsia="en-US"/>
        </w:rPr>
        <w:t>»</w:t>
      </w:r>
    </w:p>
    <w:p w14:paraId="31E500F9" w14:textId="77777777" w:rsidR="00AB3C5F" w:rsidRDefault="00AB3C5F" w:rsidP="00AB3C5F">
      <w:pPr>
        <w:jc w:val="center"/>
        <w:rPr>
          <w:bCs/>
          <w:sz w:val="28"/>
          <w:szCs w:val="28"/>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85"/>
        <w:gridCol w:w="4785"/>
      </w:tblGrid>
      <w:tr w:rsidR="00AB3C5F" w:rsidRPr="00CF3ECC" w14:paraId="340720F5" w14:textId="77777777" w:rsidTr="00CF3ECC">
        <w:tc>
          <w:tcPr>
            <w:tcW w:w="4785" w:type="dxa"/>
            <w:shd w:val="clear" w:color="auto" w:fill="auto"/>
          </w:tcPr>
          <w:p w14:paraId="39631158" w14:textId="77777777" w:rsidR="00AB3C5F" w:rsidRPr="00CF3ECC" w:rsidRDefault="00AB3C5F" w:rsidP="00CF3ECC">
            <w:pPr>
              <w:jc w:val="center"/>
              <w:rPr>
                <w:bCs/>
                <w:lang w:eastAsia="en-US"/>
              </w:rPr>
            </w:pPr>
            <w:r w:rsidRPr="00CF3ECC">
              <w:rPr>
                <w:bCs/>
                <w:lang w:eastAsia="en-US"/>
              </w:rPr>
              <w:t>Вид государственной поддержки</w:t>
            </w:r>
          </w:p>
        </w:tc>
        <w:tc>
          <w:tcPr>
            <w:tcW w:w="4785" w:type="dxa"/>
            <w:shd w:val="clear" w:color="auto" w:fill="auto"/>
          </w:tcPr>
          <w:p w14:paraId="289D4259" w14:textId="77777777" w:rsidR="00AB3C5F" w:rsidRPr="00CF3ECC" w:rsidRDefault="00AB3C5F" w:rsidP="00CF3ECC">
            <w:pPr>
              <w:jc w:val="center"/>
              <w:rPr>
                <w:bCs/>
                <w:lang w:eastAsia="en-US"/>
              </w:rPr>
            </w:pPr>
            <w:r w:rsidRPr="00CF3ECC">
              <w:rPr>
                <w:bCs/>
                <w:lang w:eastAsia="en-US"/>
              </w:rPr>
              <w:t>Характеристика</w:t>
            </w:r>
          </w:p>
        </w:tc>
      </w:tr>
      <w:tr w:rsidR="00AB3C5F" w:rsidRPr="00CF3ECC" w14:paraId="2FDCE585" w14:textId="77777777" w:rsidTr="00CF3ECC">
        <w:tc>
          <w:tcPr>
            <w:tcW w:w="4785" w:type="dxa"/>
            <w:shd w:val="clear" w:color="auto" w:fill="auto"/>
          </w:tcPr>
          <w:p w14:paraId="10881B91" w14:textId="77777777" w:rsidR="00AB3C5F" w:rsidRPr="00CF3ECC" w:rsidRDefault="00AB3C5F" w:rsidP="00CF3ECC">
            <w:pPr>
              <w:jc w:val="both"/>
              <w:rPr>
                <w:bCs/>
                <w:lang w:eastAsia="en-US"/>
              </w:rPr>
            </w:pPr>
            <w:r w:rsidRPr="00CF3ECC">
              <w:rPr>
                <w:bCs/>
                <w:lang w:eastAsia="en-US"/>
              </w:rPr>
              <w:t>1. Государственная социальная помощь</w:t>
            </w:r>
          </w:p>
        </w:tc>
        <w:tc>
          <w:tcPr>
            <w:tcW w:w="4785" w:type="dxa"/>
            <w:shd w:val="clear" w:color="auto" w:fill="auto"/>
          </w:tcPr>
          <w:p w14:paraId="509644DE" w14:textId="77777777" w:rsidR="00AB3C5F" w:rsidRPr="00CF3ECC" w:rsidRDefault="00AB3C5F" w:rsidP="00CF3ECC">
            <w:pPr>
              <w:jc w:val="both"/>
              <w:rPr>
                <w:bCs/>
                <w:lang w:eastAsia="en-US"/>
              </w:rPr>
            </w:pPr>
          </w:p>
        </w:tc>
      </w:tr>
      <w:tr w:rsidR="00AB3C5F" w:rsidRPr="00CF3ECC" w14:paraId="68AD938B" w14:textId="77777777" w:rsidTr="00CF3ECC">
        <w:tc>
          <w:tcPr>
            <w:tcW w:w="4785" w:type="dxa"/>
            <w:shd w:val="clear" w:color="auto" w:fill="auto"/>
          </w:tcPr>
          <w:p w14:paraId="485DF63C" w14:textId="77777777" w:rsidR="00AB3C5F" w:rsidRPr="00CF3ECC" w:rsidRDefault="00AB3C5F" w:rsidP="00CF3ECC">
            <w:pPr>
              <w:jc w:val="both"/>
              <w:rPr>
                <w:bCs/>
                <w:lang w:eastAsia="en-US"/>
              </w:rPr>
            </w:pPr>
            <w:r w:rsidRPr="00CF3ECC">
              <w:rPr>
                <w:bCs/>
                <w:lang w:eastAsia="en-US"/>
              </w:rPr>
              <w:t>2. Социальное обслуживание</w:t>
            </w:r>
          </w:p>
        </w:tc>
        <w:tc>
          <w:tcPr>
            <w:tcW w:w="4785" w:type="dxa"/>
            <w:shd w:val="clear" w:color="auto" w:fill="auto"/>
          </w:tcPr>
          <w:p w14:paraId="57BC2A3F" w14:textId="77777777" w:rsidR="00AB3C5F" w:rsidRPr="00CF3ECC" w:rsidRDefault="00AB3C5F" w:rsidP="00CF3ECC">
            <w:pPr>
              <w:jc w:val="both"/>
              <w:rPr>
                <w:bCs/>
                <w:lang w:eastAsia="en-US"/>
              </w:rPr>
            </w:pPr>
          </w:p>
        </w:tc>
      </w:tr>
      <w:tr w:rsidR="00AB3C5F" w:rsidRPr="00CF3ECC" w14:paraId="58F0CDAF" w14:textId="77777777" w:rsidTr="00CF3ECC">
        <w:tc>
          <w:tcPr>
            <w:tcW w:w="4785" w:type="dxa"/>
            <w:shd w:val="clear" w:color="auto" w:fill="auto"/>
          </w:tcPr>
          <w:p w14:paraId="66022179" w14:textId="77777777" w:rsidR="00AB3C5F" w:rsidRPr="00CF3ECC" w:rsidRDefault="00AB3C5F" w:rsidP="00CF3ECC">
            <w:pPr>
              <w:jc w:val="both"/>
              <w:rPr>
                <w:bCs/>
                <w:lang w:eastAsia="en-US"/>
              </w:rPr>
            </w:pPr>
            <w:r w:rsidRPr="00CF3ECC">
              <w:rPr>
                <w:bCs/>
                <w:lang w:eastAsia="en-US"/>
              </w:rPr>
              <w:lastRenderedPageBreak/>
              <w:t>3. Меры социальной поддержки</w:t>
            </w:r>
          </w:p>
        </w:tc>
        <w:tc>
          <w:tcPr>
            <w:tcW w:w="4785" w:type="dxa"/>
            <w:shd w:val="clear" w:color="auto" w:fill="auto"/>
          </w:tcPr>
          <w:p w14:paraId="7ACB00F6" w14:textId="77777777" w:rsidR="00AB3C5F" w:rsidRPr="00CF3ECC" w:rsidRDefault="00AB3C5F" w:rsidP="00CF3ECC">
            <w:pPr>
              <w:jc w:val="both"/>
              <w:rPr>
                <w:bCs/>
                <w:lang w:eastAsia="en-US"/>
              </w:rPr>
            </w:pPr>
          </w:p>
        </w:tc>
      </w:tr>
    </w:tbl>
    <w:p w14:paraId="290F9734" w14:textId="77777777" w:rsidR="00AB3C5F" w:rsidRDefault="00AB3C5F" w:rsidP="00AB3C5F">
      <w:pPr>
        <w:jc w:val="both"/>
        <w:rPr>
          <w:bCs/>
          <w:sz w:val="28"/>
          <w:szCs w:val="28"/>
          <w:lang w:eastAsia="en-US"/>
        </w:rPr>
      </w:pPr>
    </w:p>
    <w:p w14:paraId="56287D8E" w14:textId="77777777" w:rsidR="00CD33C7" w:rsidRPr="00A46D0B" w:rsidRDefault="00CD33C7" w:rsidP="00CD33C7">
      <w:pPr>
        <w:jc w:val="center"/>
        <w:rPr>
          <w:sz w:val="28"/>
          <w:szCs w:val="28"/>
          <w:lang w:eastAsia="en-US"/>
        </w:rPr>
      </w:pPr>
      <w:r w:rsidRPr="00E512D4">
        <w:rPr>
          <w:b/>
          <w:bCs/>
          <w:iCs/>
          <w:sz w:val="28"/>
          <w:szCs w:val="28"/>
          <w:lang w:eastAsia="en-US"/>
        </w:rPr>
        <w:t>Практическ</w:t>
      </w:r>
      <w:r>
        <w:rPr>
          <w:b/>
          <w:bCs/>
          <w:iCs/>
          <w:sz w:val="28"/>
          <w:szCs w:val="28"/>
          <w:lang w:eastAsia="en-US"/>
        </w:rPr>
        <w:t>ое</w:t>
      </w:r>
      <w:r w:rsidRPr="00E512D4">
        <w:rPr>
          <w:b/>
          <w:bCs/>
          <w:iCs/>
          <w:sz w:val="28"/>
          <w:szCs w:val="28"/>
          <w:lang w:eastAsia="en-US"/>
        </w:rPr>
        <w:t xml:space="preserve"> заняти</w:t>
      </w:r>
      <w:r>
        <w:rPr>
          <w:b/>
          <w:bCs/>
          <w:iCs/>
          <w:sz w:val="28"/>
          <w:szCs w:val="28"/>
          <w:lang w:eastAsia="en-US"/>
        </w:rPr>
        <w:t>е</w:t>
      </w:r>
      <w:r w:rsidRPr="00E512D4">
        <w:rPr>
          <w:b/>
          <w:bCs/>
          <w:iCs/>
          <w:sz w:val="28"/>
          <w:szCs w:val="28"/>
          <w:lang w:eastAsia="en-US"/>
        </w:rPr>
        <w:t xml:space="preserve"> № </w:t>
      </w:r>
      <w:r>
        <w:rPr>
          <w:b/>
          <w:bCs/>
          <w:iCs/>
          <w:sz w:val="28"/>
          <w:szCs w:val="28"/>
          <w:lang w:eastAsia="en-US"/>
        </w:rPr>
        <w:t>10</w:t>
      </w:r>
    </w:p>
    <w:p w14:paraId="6A659E5B" w14:textId="77777777" w:rsidR="00CD33C7" w:rsidRDefault="00CD33C7" w:rsidP="00CD33C7">
      <w:pPr>
        <w:jc w:val="both"/>
        <w:rPr>
          <w:sz w:val="28"/>
          <w:szCs w:val="28"/>
          <w:lang w:eastAsia="en-US"/>
        </w:rPr>
      </w:pPr>
    </w:p>
    <w:p w14:paraId="5778E6DE" w14:textId="77777777" w:rsidR="00CD33C7" w:rsidRDefault="00CD33C7" w:rsidP="00CD33C7">
      <w:pPr>
        <w:ind w:firstLine="709"/>
        <w:jc w:val="both"/>
        <w:rPr>
          <w:sz w:val="28"/>
          <w:szCs w:val="28"/>
          <w:lang w:eastAsia="en-US"/>
        </w:rPr>
      </w:pPr>
      <w:r>
        <w:rPr>
          <w:sz w:val="28"/>
          <w:szCs w:val="28"/>
          <w:lang w:eastAsia="en-US"/>
        </w:rPr>
        <w:t xml:space="preserve">Тема: </w:t>
      </w:r>
      <w:r w:rsidRPr="00CD33C7">
        <w:rPr>
          <w:sz w:val="28"/>
          <w:szCs w:val="28"/>
          <w:lang w:eastAsia="en-US"/>
        </w:rPr>
        <w:t>Основные направления государственной миграционной политики. Основы законодательства о беженцах и вынужденных переселенцах</w:t>
      </w:r>
      <w:r>
        <w:rPr>
          <w:sz w:val="28"/>
          <w:szCs w:val="28"/>
          <w:lang w:eastAsia="en-US"/>
        </w:rPr>
        <w:t>.</w:t>
      </w:r>
    </w:p>
    <w:p w14:paraId="543DBC5F" w14:textId="77777777" w:rsidR="00CD33C7" w:rsidRPr="0012285E" w:rsidRDefault="00CD33C7" w:rsidP="00CD33C7">
      <w:pPr>
        <w:ind w:firstLine="709"/>
        <w:jc w:val="both"/>
        <w:rPr>
          <w:bCs/>
          <w:sz w:val="28"/>
          <w:szCs w:val="28"/>
          <w:lang w:eastAsia="en-US"/>
        </w:rPr>
      </w:pPr>
      <w:r w:rsidRPr="0012285E">
        <w:rPr>
          <w:bCs/>
          <w:sz w:val="28"/>
          <w:szCs w:val="28"/>
          <w:lang w:eastAsia="en-US"/>
        </w:rPr>
        <w:t xml:space="preserve">Время на выполнение задания: </w:t>
      </w:r>
      <w:r>
        <w:rPr>
          <w:bCs/>
          <w:sz w:val="28"/>
          <w:szCs w:val="28"/>
          <w:lang w:eastAsia="en-US"/>
        </w:rPr>
        <w:t>6</w:t>
      </w:r>
      <w:r w:rsidRPr="0012285E">
        <w:rPr>
          <w:bCs/>
          <w:sz w:val="28"/>
          <w:szCs w:val="28"/>
          <w:lang w:eastAsia="en-US"/>
        </w:rPr>
        <w:t xml:space="preserve"> час</w:t>
      </w:r>
      <w:r>
        <w:rPr>
          <w:bCs/>
          <w:sz w:val="28"/>
          <w:szCs w:val="28"/>
          <w:lang w:eastAsia="en-US"/>
        </w:rPr>
        <w:t>ов.</w:t>
      </w:r>
    </w:p>
    <w:p w14:paraId="5F706DAA" w14:textId="77777777" w:rsidR="00CD33C7" w:rsidRDefault="00CD33C7" w:rsidP="00CD33C7">
      <w:pPr>
        <w:ind w:firstLine="709"/>
        <w:jc w:val="both"/>
        <w:rPr>
          <w:bCs/>
          <w:sz w:val="28"/>
          <w:szCs w:val="28"/>
          <w:lang w:eastAsia="en-US"/>
        </w:rPr>
      </w:pPr>
      <w:r w:rsidRPr="0012285E">
        <w:rPr>
          <w:bCs/>
          <w:sz w:val="28"/>
          <w:szCs w:val="28"/>
          <w:lang w:eastAsia="en-US"/>
        </w:rPr>
        <w:t xml:space="preserve">Цель: расширение </w:t>
      </w:r>
      <w:r>
        <w:rPr>
          <w:bCs/>
          <w:sz w:val="28"/>
          <w:szCs w:val="28"/>
          <w:lang w:eastAsia="en-US"/>
        </w:rPr>
        <w:t xml:space="preserve">и закрепление </w:t>
      </w:r>
      <w:r w:rsidRPr="0012285E">
        <w:rPr>
          <w:bCs/>
          <w:sz w:val="28"/>
          <w:szCs w:val="28"/>
          <w:lang w:eastAsia="en-US"/>
        </w:rPr>
        <w:t>полученных знаний и умений</w:t>
      </w:r>
      <w:r>
        <w:rPr>
          <w:bCs/>
          <w:sz w:val="28"/>
          <w:szCs w:val="28"/>
          <w:lang w:eastAsia="en-US"/>
        </w:rPr>
        <w:t>.</w:t>
      </w:r>
    </w:p>
    <w:p w14:paraId="772BF4D6" w14:textId="77777777" w:rsidR="00CD33C7" w:rsidRPr="006B05F3" w:rsidRDefault="00CD33C7" w:rsidP="00CD33C7">
      <w:pPr>
        <w:ind w:firstLine="709"/>
        <w:jc w:val="both"/>
        <w:rPr>
          <w:sz w:val="28"/>
          <w:szCs w:val="28"/>
          <w:lang w:eastAsia="en-US"/>
        </w:rPr>
      </w:pPr>
      <w:r>
        <w:rPr>
          <w:sz w:val="28"/>
          <w:szCs w:val="28"/>
          <w:lang w:eastAsia="en-US"/>
        </w:rPr>
        <w:t xml:space="preserve">Форма </w:t>
      </w:r>
      <w:r w:rsidRPr="00CA345A">
        <w:rPr>
          <w:sz w:val="28"/>
          <w:szCs w:val="28"/>
          <w:lang w:eastAsia="en-US"/>
        </w:rPr>
        <w:t xml:space="preserve">отчетности: </w:t>
      </w:r>
      <w:r>
        <w:rPr>
          <w:sz w:val="28"/>
          <w:szCs w:val="28"/>
          <w:lang w:eastAsia="en-US"/>
        </w:rPr>
        <w:t>записи в тетради.</w:t>
      </w:r>
    </w:p>
    <w:p w14:paraId="6C5CAD07" w14:textId="77777777" w:rsidR="00CD33C7" w:rsidRDefault="00CD33C7" w:rsidP="00CD33C7">
      <w:pPr>
        <w:ind w:firstLine="709"/>
        <w:jc w:val="both"/>
        <w:rPr>
          <w:bCs/>
          <w:sz w:val="28"/>
          <w:szCs w:val="28"/>
          <w:lang w:eastAsia="en-US"/>
        </w:rPr>
      </w:pPr>
      <w:r>
        <w:rPr>
          <w:bCs/>
          <w:sz w:val="28"/>
          <w:szCs w:val="28"/>
          <w:lang w:eastAsia="en-US"/>
        </w:rPr>
        <w:t xml:space="preserve">Коды компетенций: </w:t>
      </w:r>
      <w:r w:rsidRPr="00E512D4">
        <w:rPr>
          <w:bCs/>
          <w:sz w:val="28"/>
          <w:szCs w:val="28"/>
          <w:lang w:eastAsia="en-US"/>
        </w:rPr>
        <w:t>ОК.01, ОК.02, ОК. 3, ОК.04, ОК.05, ОК.06, ОК.08, ОК.09</w:t>
      </w:r>
      <w:r>
        <w:rPr>
          <w:bCs/>
          <w:sz w:val="28"/>
          <w:szCs w:val="28"/>
          <w:lang w:eastAsia="en-US"/>
        </w:rPr>
        <w:t xml:space="preserve">, </w:t>
      </w:r>
      <w:r w:rsidRPr="00E512D4">
        <w:rPr>
          <w:bCs/>
          <w:sz w:val="28"/>
          <w:szCs w:val="28"/>
          <w:lang w:eastAsia="en-US"/>
        </w:rPr>
        <w:t>ПК 1, ПК 2, ПК 3, ПК 4, ПК 5, ПК. 6, ПК 7</w:t>
      </w:r>
      <w:r>
        <w:rPr>
          <w:bCs/>
          <w:sz w:val="28"/>
          <w:szCs w:val="28"/>
          <w:lang w:eastAsia="en-US"/>
        </w:rPr>
        <w:t>.</w:t>
      </w:r>
    </w:p>
    <w:p w14:paraId="3A66C5FA" w14:textId="77777777" w:rsidR="00CD33C7" w:rsidRDefault="00CD33C7" w:rsidP="00CD33C7">
      <w:pPr>
        <w:ind w:firstLine="709"/>
        <w:jc w:val="both"/>
        <w:rPr>
          <w:bCs/>
          <w:sz w:val="28"/>
          <w:szCs w:val="28"/>
          <w:lang w:eastAsia="en-US"/>
        </w:rPr>
      </w:pPr>
      <w:r w:rsidRPr="001E77EA">
        <w:rPr>
          <w:bCs/>
          <w:sz w:val="28"/>
          <w:szCs w:val="28"/>
          <w:lang w:eastAsia="en-US"/>
        </w:rPr>
        <w:t xml:space="preserve">Задание: </w:t>
      </w:r>
      <w:r>
        <w:rPr>
          <w:bCs/>
          <w:sz w:val="28"/>
          <w:szCs w:val="28"/>
          <w:lang w:eastAsia="en-US"/>
        </w:rPr>
        <w:t>о</w:t>
      </w:r>
      <w:r w:rsidRPr="00CD33C7">
        <w:rPr>
          <w:bCs/>
          <w:sz w:val="28"/>
          <w:szCs w:val="28"/>
          <w:lang w:eastAsia="en-US"/>
        </w:rPr>
        <w:t>тветственность за нарушение миграционного законодательства. Правовой статус беженцев и вынужденных переселенцев в соответствии с федеральным законодательством.</w:t>
      </w:r>
      <w:r>
        <w:rPr>
          <w:bCs/>
          <w:sz w:val="28"/>
          <w:szCs w:val="28"/>
          <w:lang w:eastAsia="en-US"/>
        </w:rPr>
        <w:t xml:space="preserve"> Заполнить таблицы.</w:t>
      </w:r>
    </w:p>
    <w:p w14:paraId="28217112" w14:textId="77777777" w:rsidR="00CD33C7" w:rsidRDefault="00CD33C7" w:rsidP="00CD33C7">
      <w:pPr>
        <w:jc w:val="center"/>
        <w:rPr>
          <w:bCs/>
          <w:sz w:val="28"/>
          <w:szCs w:val="28"/>
          <w:lang w:eastAsia="en-US"/>
        </w:rPr>
      </w:pPr>
      <w:r>
        <w:rPr>
          <w:bCs/>
          <w:sz w:val="28"/>
          <w:szCs w:val="28"/>
          <w:lang w:eastAsia="en-US"/>
        </w:rPr>
        <w:t>Таблица «О</w:t>
      </w:r>
      <w:r w:rsidRPr="00CD33C7">
        <w:rPr>
          <w:bCs/>
          <w:sz w:val="28"/>
          <w:szCs w:val="28"/>
          <w:lang w:eastAsia="en-US"/>
        </w:rPr>
        <w:t>тветственность за нарушение миграционного законодательства</w:t>
      </w:r>
      <w:r>
        <w:rPr>
          <w:bCs/>
          <w:sz w:val="28"/>
          <w:szCs w:val="28"/>
          <w:lang w:eastAsia="en-US"/>
        </w:rPr>
        <w:t>»</w:t>
      </w:r>
    </w:p>
    <w:p w14:paraId="25FB8440" w14:textId="77777777" w:rsidR="00CD33C7" w:rsidRDefault="00CD33C7" w:rsidP="00CD33C7">
      <w:pPr>
        <w:jc w:val="center"/>
        <w:rPr>
          <w:bCs/>
          <w:sz w:val="28"/>
          <w:szCs w:val="28"/>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90"/>
        <w:gridCol w:w="3190"/>
        <w:gridCol w:w="3190"/>
      </w:tblGrid>
      <w:tr w:rsidR="00CD33C7" w:rsidRPr="00CF3ECC" w14:paraId="04E54FD6" w14:textId="77777777" w:rsidTr="00CF3ECC">
        <w:tc>
          <w:tcPr>
            <w:tcW w:w="3190" w:type="dxa"/>
            <w:shd w:val="clear" w:color="auto" w:fill="auto"/>
          </w:tcPr>
          <w:p w14:paraId="3D0D5461" w14:textId="77777777" w:rsidR="00CD33C7" w:rsidRPr="00CF3ECC" w:rsidRDefault="00CD33C7" w:rsidP="00CF3ECC">
            <w:pPr>
              <w:jc w:val="center"/>
              <w:rPr>
                <w:bCs/>
                <w:lang w:eastAsia="en-US"/>
              </w:rPr>
            </w:pPr>
            <w:r w:rsidRPr="00CF3ECC">
              <w:rPr>
                <w:bCs/>
                <w:lang w:eastAsia="en-US"/>
              </w:rPr>
              <w:t>Вид ответственности</w:t>
            </w:r>
          </w:p>
        </w:tc>
        <w:tc>
          <w:tcPr>
            <w:tcW w:w="3190" w:type="dxa"/>
            <w:shd w:val="clear" w:color="auto" w:fill="auto"/>
          </w:tcPr>
          <w:p w14:paraId="436AF1DE" w14:textId="77777777" w:rsidR="00CD33C7" w:rsidRPr="00CF3ECC" w:rsidRDefault="00CD33C7" w:rsidP="00CF3ECC">
            <w:pPr>
              <w:jc w:val="center"/>
              <w:rPr>
                <w:bCs/>
                <w:lang w:eastAsia="en-US"/>
              </w:rPr>
            </w:pPr>
            <w:r w:rsidRPr="00CF3ECC">
              <w:rPr>
                <w:bCs/>
                <w:lang w:eastAsia="en-US"/>
              </w:rPr>
              <w:t>Характеристика</w:t>
            </w:r>
          </w:p>
        </w:tc>
        <w:tc>
          <w:tcPr>
            <w:tcW w:w="3190" w:type="dxa"/>
            <w:shd w:val="clear" w:color="auto" w:fill="auto"/>
          </w:tcPr>
          <w:p w14:paraId="78CDA950" w14:textId="77777777" w:rsidR="00CD33C7" w:rsidRPr="00CF3ECC" w:rsidRDefault="00CD33C7" w:rsidP="00CF3ECC">
            <w:pPr>
              <w:jc w:val="center"/>
              <w:rPr>
                <w:bCs/>
                <w:lang w:eastAsia="en-US"/>
              </w:rPr>
            </w:pPr>
            <w:r w:rsidRPr="00CF3ECC">
              <w:rPr>
                <w:bCs/>
                <w:lang w:eastAsia="en-US"/>
              </w:rPr>
              <w:t>Санкции</w:t>
            </w:r>
          </w:p>
        </w:tc>
      </w:tr>
      <w:tr w:rsidR="00CD33C7" w:rsidRPr="00CF3ECC" w14:paraId="59603FA4" w14:textId="77777777" w:rsidTr="00CF3ECC">
        <w:tc>
          <w:tcPr>
            <w:tcW w:w="3190" w:type="dxa"/>
            <w:shd w:val="clear" w:color="auto" w:fill="auto"/>
          </w:tcPr>
          <w:p w14:paraId="6C347C43" w14:textId="77777777" w:rsidR="00CD33C7" w:rsidRPr="00CF3ECC" w:rsidRDefault="00CD33C7" w:rsidP="00CF3ECC">
            <w:pPr>
              <w:jc w:val="both"/>
              <w:rPr>
                <w:bCs/>
                <w:lang w:eastAsia="en-US"/>
              </w:rPr>
            </w:pPr>
          </w:p>
        </w:tc>
        <w:tc>
          <w:tcPr>
            <w:tcW w:w="3190" w:type="dxa"/>
            <w:shd w:val="clear" w:color="auto" w:fill="auto"/>
          </w:tcPr>
          <w:p w14:paraId="34900708" w14:textId="77777777" w:rsidR="00CD33C7" w:rsidRPr="00CF3ECC" w:rsidRDefault="00CD33C7" w:rsidP="00CF3ECC">
            <w:pPr>
              <w:jc w:val="both"/>
              <w:rPr>
                <w:bCs/>
                <w:lang w:eastAsia="en-US"/>
              </w:rPr>
            </w:pPr>
          </w:p>
        </w:tc>
        <w:tc>
          <w:tcPr>
            <w:tcW w:w="3190" w:type="dxa"/>
            <w:shd w:val="clear" w:color="auto" w:fill="auto"/>
          </w:tcPr>
          <w:p w14:paraId="146A9EF1" w14:textId="77777777" w:rsidR="00CD33C7" w:rsidRPr="00CF3ECC" w:rsidRDefault="00CD33C7" w:rsidP="00CF3ECC">
            <w:pPr>
              <w:jc w:val="both"/>
              <w:rPr>
                <w:bCs/>
                <w:lang w:eastAsia="en-US"/>
              </w:rPr>
            </w:pPr>
          </w:p>
        </w:tc>
      </w:tr>
    </w:tbl>
    <w:p w14:paraId="5C766A57" w14:textId="77777777" w:rsidR="00CD33C7" w:rsidRDefault="00CD33C7" w:rsidP="00CD33C7">
      <w:pPr>
        <w:jc w:val="both"/>
        <w:rPr>
          <w:bCs/>
          <w:sz w:val="28"/>
          <w:szCs w:val="28"/>
          <w:lang w:eastAsia="en-US"/>
        </w:rPr>
      </w:pPr>
    </w:p>
    <w:p w14:paraId="45DA7DCC" w14:textId="77777777" w:rsidR="00CD33C7" w:rsidRDefault="00CD33C7" w:rsidP="00CD33C7">
      <w:pPr>
        <w:jc w:val="center"/>
        <w:rPr>
          <w:bCs/>
          <w:sz w:val="28"/>
          <w:szCs w:val="28"/>
          <w:lang w:eastAsia="en-US"/>
        </w:rPr>
      </w:pPr>
      <w:r>
        <w:rPr>
          <w:bCs/>
          <w:sz w:val="28"/>
          <w:szCs w:val="28"/>
          <w:lang w:eastAsia="en-US"/>
        </w:rPr>
        <w:t>Таблица «</w:t>
      </w:r>
      <w:r w:rsidRPr="00CD33C7">
        <w:rPr>
          <w:bCs/>
          <w:sz w:val="28"/>
          <w:szCs w:val="28"/>
          <w:lang w:eastAsia="en-US"/>
        </w:rPr>
        <w:t>Правовой статус беженцев и вынужденных переселенцев в соответствии с федеральным законодательством</w:t>
      </w:r>
      <w:r>
        <w:rPr>
          <w:bCs/>
          <w:sz w:val="28"/>
          <w:szCs w:val="28"/>
          <w:lang w:eastAsia="en-US"/>
        </w:rPr>
        <w:t>»</w:t>
      </w:r>
    </w:p>
    <w:p w14:paraId="6A18CE0E" w14:textId="77777777" w:rsidR="000E212E" w:rsidRDefault="000E212E" w:rsidP="00CA345A">
      <w:pPr>
        <w:ind w:firstLine="709"/>
        <w:jc w:val="both"/>
        <w:rPr>
          <w:bCs/>
          <w:sz w:val="28"/>
          <w:szCs w:val="28"/>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30"/>
        <w:gridCol w:w="2545"/>
        <w:gridCol w:w="2581"/>
        <w:gridCol w:w="2014"/>
      </w:tblGrid>
      <w:tr w:rsidR="00CD33C7" w:rsidRPr="00CF3ECC" w14:paraId="3E258294" w14:textId="77777777" w:rsidTr="00CF3ECC">
        <w:tc>
          <w:tcPr>
            <w:tcW w:w="2430" w:type="dxa"/>
            <w:shd w:val="clear" w:color="auto" w:fill="auto"/>
          </w:tcPr>
          <w:p w14:paraId="54A5CBD9" w14:textId="77777777" w:rsidR="00CD33C7" w:rsidRPr="00CF3ECC" w:rsidRDefault="00CD33C7" w:rsidP="00CF3ECC">
            <w:pPr>
              <w:jc w:val="center"/>
              <w:rPr>
                <w:bCs/>
                <w:lang w:eastAsia="en-US"/>
              </w:rPr>
            </w:pPr>
            <w:r w:rsidRPr="00CF3ECC">
              <w:rPr>
                <w:bCs/>
                <w:lang w:eastAsia="en-US"/>
              </w:rPr>
              <w:t>Категория</w:t>
            </w:r>
          </w:p>
        </w:tc>
        <w:tc>
          <w:tcPr>
            <w:tcW w:w="2545" w:type="dxa"/>
            <w:shd w:val="clear" w:color="auto" w:fill="auto"/>
          </w:tcPr>
          <w:p w14:paraId="778A18B9" w14:textId="77777777" w:rsidR="00CD33C7" w:rsidRPr="00CF3ECC" w:rsidRDefault="00CD33C7" w:rsidP="00CF3ECC">
            <w:pPr>
              <w:jc w:val="center"/>
              <w:rPr>
                <w:bCs/>
                <w:lang w:eastAsia="en-US"/>
              </w:rPr>
            </w:pPr>
            <w:r w:rsidRPr="00CF3ECC">
              <w:rPr>
                <w:bCs/>
                <w:lang w:eastAsia="en-US"/>
              </w:rPr>
              <w:t>Определение</w:t>
            </w:r>
          </w:p>
        </w:tc>
        <w:tc>
          <w:tcPr>
            <w:tcW w:w="2581" w:type="dxa"/>
            <w:shd w:val="clear" w:color="auto" w:fill="auto"/>
          </w:tcPr>
          <w:p w14:paraId="07E369B2" w14:textId="77777777" w:rsidR="00CD33C7" w:rsidRPr="00CF3ECC" w:rsidRDefault="00CD33C7" w:rsidP="00CF3ECC">
            <w:pPr>
              <w:jc w:val="center"/>
              <w:rPr>
                <w:bCs/>
                <w:lang w:eastAsia="en-US"/>
              </w:rPr>
            </w:pPr>
            <w:r w:rsidRPr="00CF3ECC">
              <w:rPr>
                <w:bCs/>
                <w:lang w:eastAsia="en-US"/>
              </w:rPr>
              <w:t>Нормативный правовой акт</w:t>
            </w:r>
          </w:p>
        </w:tc>
        <w:tc>
          <w:tcPr>
            <w:tcW w:w="2014" w:type="dxa"/>
            <w:shd w:val="clear" w:color="auto" w:fill="auto"/>
          </w:tcPr>
          <w:p w14:paraId="3A5A8823" w14:textId="77777777" w:rsidR="00CD33C7" w:rsidRPr="00CF3ECC" w:rsidRDefault="00CD33C7" w:rsidP="00CF3ECC">
            <w:pPr>
              <w:jc w:val="center"/>
              <w:rPr>
                <w:bCs/>
                <w:lang w:eastAsia="en-US"/>
              </w:rPr>
            </w:pPr>
            <w:r w:rsidRPr="00CF3ECC">
              <w:rPr>
                <w:bCs/>
                <w:lang w:eastAsia="en-US"/>
              </w:rPr>
              <w:t>Виды помощи</w:t>
            </w:r>
          </w:p>
        </w:tc>
      </w:tr>
      <w:tr w:rsidR="00CD33C7" w:rsidRPr="00CF3ECC" w14:paraId="01C94EF2" w14:textId="77777777" w:rsidTr="00CF3ECC">
        <w:tc>
          <w:tcPr>
            <w:tcW w:w="2430" w:type="dxa"/>
            <w:shd w:val="clear" w:color="auto" w:fill="auto"/>
          </w:tcPr>
          <w:p w14:paraId="400F35C4" w14:textId="77777777" w:rsidR="00CD33C7" w:rsidRPr="00CF3ECC" w:rsidRDefault="00CD33C7" w:rsidP="00CF3ECC">
            <w:pPr>
              <w:jc w:val="both"/>
              <w:rPr>
                <w:bCs/>
                <w:lang w:eastAsia="en-US"/>
              </w:rPr>
            </w:pPr>
          </w:p>
        </w:tc>
        <w:tc>
          <w:tcPr>
            <w:tcW w:w="2545" w:type="dxa"/>
            <w:shd w:val="clear" w:color="auto" w:fill="auto"/>
          </w:tcPr>
          <w:p w14:paraId="228E7D6B" w14:textId="77777777" w:rsidR="00CD33C7" w:rsidRPr="00CF3ECC" w:rsidRDefault="00CD33C7" w:rsidP="00CF3ECC">
            <w:pPr>
              <w:jc w:val="both"/>
              <w:rPr>
                <w:bCs/>
                <w:lang w:eastAsia="en-US"/>
              </w:rPr>
            </w:pPr>
          </w:p>
        </w:tc>
        <w:tc>
          <w:tcPr>
            <w:tcW w:w="2581" w:type="dxa"/>
            <w:shd w:val="clear" w:color="auto" w:fill="auto"/>
          </w:tcPr>
          <w:p w14:paraId="4F6E23D9" w14:textId="77777777" w:rsidR="00CD33C7" w:rsidRPr="00CF3ECC" w:rsidRDefault="00CD33C7" w:rsidP="00CF3ECC">
            <w:pPr>
              <w:jc w:val="both"/>
              <w:rPr>
                <w:bCs/>
                <w:lang w:eastAsia="en-US"/>
              </w:rPr>
            </w:pPr>
          </w:p>
        </w:tc>
        <w:tc>
          <w:tcPr>
            <w:tcW w:w="2014" w:type="dxa"/>
            <w:shd w:val="clear" w:color="auto" w:fill="auto"/>
          </w:tcPr>
          <w:p w14:paraId="4F621B97" w14:textId="77777777" w:rsidR="00CD33C7" w:rsidRPr="00CF3ECC" w:rsidRDefault="00CD33C7" w:rsidP="00CF3ECC">
            <w:pPr>
              <w:jc w:val="both"/>
              <w:rPr>
                <w:bCs/>
                <w:lang w:eastAsia="en-US"/>
              </w:rPr>
            </w:pPr>
          </w:p>
        </w:tc>
      </w:tr>
    </w:tbl>
    <w:p w14:paraId="7556C7FA" w14:textId="77777777" w:rsidR="000E212E" w:rsidRDefault="000E212E" w:rsidP="00CA345A">
      <w:pPr>
        <w:ind w:firstLine="709"/>
        <w:jc w:val="both"/>
        <w:rPr>
          <w:bCs/>
          <w:sz w:val="28"/>
          <w:szCs w:val="28"/>
          <w:lang w:eastAsia="en-US"/>
        </w:rPr>
      </w:pPr>
    </w:p>
    <w:p w14:paraId="79C52798" w14:textId="77777777" w:rsidR="00EA276A" w:rsidRDefault="00EA276A" w:rsidP="00250E4A">
      <w:pPr>
        <w:jc w:val="center"/>
        <w:rPr>
          <w:b/>
          <w:sz w:val="28"/>
          <w:szCs w:val="28"/>
          <w:lang w:eastAsia="en-US"/>
        </w:rPr>
      </w:pPr>
    </w:p>
    <w:p w14:paraId="1D42C147" w14:textId="576C88B3" w:rsidR="000E212E" w:rsidRPr="00250E4A" w:rsidRDefault="00250E4A" w:rsidP="00250E4A">
      <w:pPr>
        <w:jc w:val="center"/>
        <w:rPr>
          <w:b/>
          <w:sz w:val="28"/>
          <w:szCs w:val="28"/>
          <w:lang w:eastAsia="en-US"/>
        </w:rPr>
      </w:pPr>
      <w:r w:rsidRPr="00250E4A">
        <w:rPr>
          <w:b/>
          <w:sz w:val="28"/>
          <w:szCs w:val="28"/>
          <w:lang w:eastAsia="en-US"/>
        </w:rPr>
        <w:t>МДК 01.03</w:t>
      </w:r>
      <w:r w:rsidR="00A86511">
        <w:rPr>
          <w:b/>
          <w:sz w:val="28"/>
          <w:szCs w:val="28"/>
          <w:lang w:eastAsia="en-US"/>
        </w:rPr>
        <w:t>.</w:t>
      </w:r>
      <w:r w:rsidRPr="00250E4A">
        <w:rPr>
          <w:b/>
          <w:sz w:val="28"/>
          <w:szCs w:val="28"/>
          <w:lang w:eastAsia="en-US"/>
        </w:rPr>
        <w:t xml:space="preserve"> Технологии социальной работы с лицами пожилого возраста и инвалидами. Социальный патронат лиц пожилого возраста и инвалидов</w:t>
      </w:r>
    </w:p>
    <w:p w14:paraId="24FD7339" w14:textId="77777777" w:rsidR="000E212E" w:rsidRDefault="000E212E" w:rsidP="00250E4A">
      <w:pPr>
        <w:jc w:val="both"/>
        <w:rPr>
          <w:bCs/>
          <w:sz w:val="28"/>
          <w:szCs w:val="28"/>
          <w:lang w:eastAsia="en-US"/>
        </w:rPr>
      </w:pPr>
    </w:p>
    <w:p w14:paraId="2A3A0E8D" w14:textId="77777777" w:rsidR="006675B8" w:rsidRPr="00A46D0B" w:rsidRDefault="006675B8" w:rsidP="006675B8">
      <w:pPr>
        <w:jc w:val="center"/>
        <w:rPr>
          <w:sz w:val="28"/>
          <w:szCs w:val="28"/>
          <w:lang w:eastAsia="en-US"/>
        </w:rPr>
      </w:pPr>
      <w:r w:rsidRPr="00E512D4">
        <w:rPr>
          <w:b/>
          <w:bCs/>
          <w:iCs/>
          <w:sz w:val="28"/>
          <w:szCs w:val="28"/>
          <w:lang w:eastAsia="en-US"/>
        </w:rPr>
        <w:t>Практическ</w:t>
      </w:r>
      <w:r>
        <w:rPr>
          <w:b/>
          <w:bCs/>
          <w:iCs/>
          <w:sz w:val="28"/>
          <w:szCs w:val="28"/>
          <w:lang w:eastAsia="en-US"/>
        </w:rPr>
        <w:t>ое</w:t>
      </w:r>
      <w:r w:rsidRPr="00E512D4">
        <w:rPr>
          <w:b/>
          <w:bCs/>
          <w:iCs/>
          <w:sz w:val="28"/>
          <w:szCs w:val="28"/>
          <w:lang w:eastAsia="en-US"/>
        </w:rPr>
        <w:t xml:space="preserve"> заняти</w:t>
      </w:r>
      <w:r>
        <w:rPr>
          <w:b/>
          <w:bCs/>
          <w:iCs/>
          <w:sz w:val="28"/>
          <w:szCs w:val="28"/>
          <w:lang w:eastAsia="en-US"/>
        </w:rPr>
        <w:t>е</w:t>
      </w:r>
      <w:r w:rsidRPr="00E512D4">
        <w:rPr>
          <w:b/>
          <w:bCs/>
          <w:iCs/>
          <w:sz w:val="28"/>
          <w:szCs w:val="28"/>
          <w:lang w:eastAsia="en-US"/>
        </w:rPr>
        <w:t xml:space="preserve"> № </w:t>
      </w:r>
      <w:r>
        <w:rPr>
          <w:b/>
          <w:bCs/>
          <w:iCs/>
          <w:sz w:val="28"/>
          <w:szCs w:val="28"/>
          <w:lang w:eastAsia="en-US"/>
        </w:rPr>
        <w:t>1</w:t>
      </w:r>
    </w:p>
    <w:p w14:paraId="104CFD95" w14:textId="77777777" w:rsidR="006675B8" w:rsidRDefault="006675B8" w:rsidP="006675B8">
      <w:pPr>
        <w:jc w:val="both"/>
        <w:rPr>
          <w:sz w:val="28"/>
          <w:szCs w:val="28"/>
          <w:lang w:eastAsia="en-US"/>
        </w:rPr>
      </w:pPr>
    </w:p>
    <w:p w14:paraId="74A9061B" w14:textId="77777777" w:rsidR="006675B8" w:rsidRDefault="006675B8" w:rsidP="006675B8">
      <w:pPr>
        <w:ind w:firstLine="709"/>
        <w:jc w:val="both"/>
        <w:rPr>
          <w:sz w:val="28"/>
          <w:szCs w:val="28"/>
          <w:lang w:eastAsia="en-US"/>
        </w:rPr>
      </w:pPr>
      <w:r>
        <w:rPr>
          <w:sz w:val="28"/>
          <w:szCs w:val="28"/>
          <w:lang w:eastAsia="en-US"/>
        </w:rPr>
        <w:t xml:space="preserve">Тема: </w:t>
      </w:r>
      <w:r w:rsidRPr="006675B8">
        <w:rPr>
          <w:sz w:val="28"/>
          <w:szCs w:val="28"/>
          <w:lang w:eastAsia="en-US"/>
        </w:rPr>
        <w:t>Специфика реализации технологий социальной работы с лицами пожилого возраста и инвалидами</w:t>
      </w:r>
      <w:r>
        <w:rPr>
          <w:sz w:val="28"/>
          <w:szCs w:val="28"/>
          <w:lang w:eastAsia="en-US"/>
        </w:rPr>
        <w:t>.</w:t>
      </w:r>
    </w:p>
    <w:p w14:paraId="135C36DE" w14:textId="77777777" w:rsidR="006675B8" w:rsidRPr="0012285E" w:rsidRDefault="006675B8" w:rsidP="006675B8">
      <w:pPr>
        <w:ind w:firstLine="709"/>
        <w:jc w:val="both"/>
        <w:rPr>
          <w:bCs/>
          <w:sz w:val="28"/>
          <w:szCs w:val="28"/>
          <w:lang w:eastAsia="en-US"/>
        </w:rPr>
      </w:pPr>
      <w:r w:rsidRPr="0012285E">
        <w:rPr>
          <w:bCs/>
          <w:sz w:val="28"/>
          <w:szCs w:val="28"/>
          <w:lang w:eastAsia="en-US"/>
        </w:rPr>
        <w:t xml:space="preserve">Время на выполнение задания: </w:t>
      </w:r>
      <w:r>
        <w:rPr>
          <w:bCs/>
          <w:sz w:val="28"/>
          <w:szCs w:val="28"/>
          <w:lang w:eastAsia="en-US"/>
        </w:rPr>
        <w:t>2</w:t>
      </w:r>
      <w:r w:rsidRPr="0012285E">
        <w:rPr>
          <w:bCs/>
          <w:sz w:val="28"/>
          <w:szCs w:val="28"/>
          <w:lang w:eastAsia="en-US"/>
        </w:rPr>
        <w:t xml:space="preserve"> час</w:t>
      </w:r>
      <w:r>
        <w:rPr>
          <w:bCs/>
          <w:sz w:val="28"/>
          <w:szCs w:val="28"/>
          <w:lang w:eastAsia="en-US"/>
        </w:rPr>
        <w:t>а.</w:t>
      </w:r>
    </w:p>
    <w:p w14:paraId="53B19C44" w14:textId="77777777" w:rsidR="006675B8" w:rsidRDefault="006675B8" w:rsidP="006675B8">
      <w:pPr>
        <w:ind w:firstLine="709"/>
        <w:jc w:val="both"/>
        <w:rPr>
          <w:bCs/>
          <w:sz w:val="28"/>
          <w:szCs w:val="28"/>
          <w:lang w:eastAsia="en-US"/>
        </w:rPr>
      </w:pPr>
      <w:r w:rsidRPr="0012285E">
        <w:rPr>
          <w:bCs/>
          <w:sz w:val="28"/>
          <w:szCs w:val="28"/>
          <w:lang w:eastAsia="en-US"/>
        </w:rPr>
        <w:t xml:space="preserve">Цель: расширение </w:t>
      </w:r>
      <w:r>
        <w:rPr>
          <w:bCs/>
          <w:sz w:val="28"/>
          <w:szCs w:val="28"/>
          <w:lang w:eastAsia="en-US"/>
        </w:rPr>
        <w:t xml:space="preserve">и закрепление </w:t>
      </w:r>
      <w:r w:rsidRPr="0012285E">
        <w:rPr>
          <w:bCs/>
          <w:sz w:val="28"/>
          <w:szCs w:val="28"/>
          <w:lang w:eastAsia="en-US"/>
        </w:rPr>
        <w:t>полученных знаний и умений</w:t>
      </w:r>
      <w:r>
        <w:rPr>
          <w:bCs/>
          <w:sz w:val="28"/>
          <w:szCs w:val="28"/>
          <w:lang w:eastAsia="en-US"/>
        </w:rPr>
        <w:t>.</w:t>
      </w:r>
    </w:p>
    <w:p w14:paraId="5FC4D0B1" w14:textId="77777777" w:rsidR="006675B8" w:rsidRPr="006B05F3" w:rsidRDefault="006675B8" w:rsidP="006675B8">
      <w:pPr>
        <w:ind w:firstLine="709"/>
        <w:jc w:val="both"/>
        <w:rPr>
          <w:sz w:val="28"/>
          <w:szCs w:val="28"/>
          <w:lang w:eastAsia="en-US"/>
        </w:rPr>
      </w:pPr>
      <w:r>
        <w:rPr>
          <w:sz w:val="28"/>
          <w:szCs w:val="28"/>
          <w:lang w:eastAsia="en-US"/>
        </w:rPr>
        <w:t xml:space="preserve">Форма </w:t>
      </w:r>
      <w:r w:rsidRPr="00CA345A">
        <w:rPr>
          <w:sz w:val="28"/>
          <w:szCs w:val="28"/>
          <w:lang w:eastAsia="en-US"/>
        </w:rPr>
        <w:t xml:space="preserve">отчетности: </w:t>
      </w:r>
      <w:r>
        <w:rPr>
          <w:sz w:val="28"/>
          <w:szCs w:val="28"/>
          <w:lang w:eastAsia="en-US"/>
        </w:rPr>
        <w:t>записи в тетради.</w:t>
      </w:r>
    </w:p>
    <w:p w14:paraId="1C86F709" w14:textId="77777777" w:rsidR="006675B8" w:rsidRDefault="006675B8" w:rsidP="006675B8">
      <w:pPr>
        <w:ind w:firstLine="709"/>
        <w:jc w:val="both"/>
        <w:rPr>
          <w:bCs/>
          <w:sz w:val="28"/>
          <w:szCs w:val="28"/>
          <w:lang w:eastAsia="en-US"/>
        </w:rPr>
      </w:pPr>
      <w:r>
        <w:rPr>
          <w:bCs/>
          <w:sz w:val="28"/>
          <w:szCs w:val="28"/>
          <w:lang w:eastAsia="en-US"/>
        </w:rPr>
        <w:t xml:space="preserve">Коды компетенций: </w:t>
      </w:r>
      <w:r w:rsidRPr="00E512D4">
        <w:rPr>
          <w:bCs/>
          <w:sz w:val="28"/>
          <w:szCs w:val="28"/>
          <w:lang w:eastAsia="en-US"/>
        </w:rPr>
        <w:t>ОК.01, ОК.02, ОК. 3, ОК.04, ОК.05, ОК.06, ОК.08, ОК.09</w:t>
      </w:r>
      <w:r>
        <w:rPr>
          <w:bCs/>
          <w:sz w:val="28"/>
          <w:szCs w:val="28"/>
          <w:lang w:eastAsia="en-US"/>
        </w:rPr>
        <w:t xml:space="preserve">, </w:t>
      </w:r>
      <w:r w:rsidRPr="00E512D4">
        <w:rPr>
          <w:bCs/>
          <w:sz w:val="28"/>
          <w:szCs w:val="28"/>
          <w:lang w:eastAsia="en-US"/>
        </w:rPr>
        <w:t>ПК 1, ПК 2, ПК 3, ПК 4, ПК 5, ПК. 6, ПК 7</w:t>
      </w:r>
      <w:r>
        <w:rPr>
          <w:bCs/>
          <w:sz w:val="28"/>
          <w:szCs w:val="28"/>
          <w:lang w:eastAsia="en-US"/>
        </w:rPr>
        <w:t>.</w:t>
      </w:r>
    </w:p>
    <w:p w14:paraId="00BFDADB" w14:textId="02FF3A27" w:rsidR="006675B8" w:rsidRDefault="006675B8" w:rsidP="006675B8">
      <w:pPr>
        <w:ind w:firstLine="709"/>
        <w:jc w:val="both"/>
        <w:rPr>
          <w:bCs/>
          <w:sz w:val="28"/>
          <w:szCs w:val="28"/>
          <w:lang w:eastAsia="en-US"/>
        </w:rPr>
      </w:pPr>
      <w:r w:rsidRPr="001E77EA">
        <w:rPr>
          <w:bCs/>
          <w:sz w:val="28"/>
          <w:szCs w:val="28"/>
          <w:lang w:eastAsia="en-US"/>
        </w:rPr>
        <w:t xml:space="preserve">Задание: </w:t>
      </w:r>
      <w:r>
        <w:rPr>
          <w:bCs/>
          <w:sz w:val="28"/>
          <w:szCs w:val="28"/>
          <w:lang w:eastAsia="en-US"/>
        </w:rPr>
        <w:t>э</w:t>
      </w:r>
      <w:r w:rsidRPr="006675B8">
        <w:rPr>
          <w:bCs/>
          <w:sz w:val="28"/>
          <w:szCs w:val="28"/>
          <w:lang w:eastAsia="en-US"/>
        </w:rPr>
        <w:t>тапы реализации технологий социальной работы с лицами пожилого возраста и инвалидами</w:t>
      </w:r>
      <w:r>
        <w:rPr>
          <w:bCs/>
          <w:sz w:val="28"/>
          <w:szCs w:val="28"/>
          <w:lang w:eastAsia="en-US"/>
        </w:rPr>
        <w:t xml:space="preserve"> – составить подробную последовательную схему </w:t>
      </w:r>
      <w:r w:rsidRPr="006675B8">
        <w:rPr>
          <w:bCs/>
          <w:sz w:val="28"/>
          <w:szCs w:val="28"/>
          <w:lang w:eastAsia="en-US"/>
        </w:rPr>
        <w:t xml:space="preserve">реализации технологий социальной работы с лицами пожилого </w:t>
      </w:r>
      <w:r w:rsidRPr="006675B8">
        <w:rPr>
          <w:bCs/>
          <w:sz w:val="28"/>
          <w:szCs w:val="28"/>
          <w:lang w:eastAsia="en-US"/>
        </w:rPr>
        <w:lastRenderedPageBreak/>
        <w:t>возраста и инвалидами</w:t>
      </w:r>
      <w:r w:rsidR="00A86511">
        <w:rPr>
          <w:bCs/>
          <w:sz w:val="28"/>
          <w:szCs w:val="28"/>
          <w:lang w:eastAsia="en-US"/>
        </w:rPr>
        <w:t>, используя материал лекций и основной, дополнительной литературы</w:t>
      </w:r>
      <w:r>
        <w:rPr>
          <w:bCs/>
          <w:sz w:val="28"/>
          <w:szCs w:val="28"/>
          <w:lang w:eastAsia="en-US"/>
        </w:rPr>
        <w:t>.</w:t>
      </w:r>
    </w:p>
    <w:p w14:paraId="1D84DEF6" w14:textId="77777777" w:rsidR="006675B8" w:rsidRPr="00A46D0B" w:rsidRDefault="006675B8" w:rsidP="006675B8">
      <w:pPr>
        <w:jc w:val="center"/>
        <w:rPr>
          <w:sz w:val="28"/>
          <w:szCs w:val="28"/>
          <w:lang w:eastAsia="en-US"/>
        </w:rPr>
      </w:pPr>
      <w:r w:rsidRPr="00E512D4">
        <w:rPr>
          <w:b/>
          <w:bCs/>
          <w:iCs/>
          <w:sz w:val="28"/>
          <w:szCs w:val="28"/>
          <w:lang w:eastAsia="en-US"/>
        </w:rPr>
        <w:t>Практическ</w:t>
      </w:r>
      <w:r>
        <w:rPr>
          <w:b/>
          <w:bCs/>
          <w:iCs/>
          <w:sz w:val="28"/>
          <w:szCs w:val="28"/>
          <w:lang w:eastAsia="en-US"/>
        </w:rPr>
        <w:t>ое</w:t>
      </w:r>
      <w:r w:rsidRPr="00E512D4">
        <w:rPr>
          <w:b/>
          <w:bCs/>
          <w:iCs/>
          <w:sz w:val="28"/>
          <w:szCs w:val="28"/>
          <w:lang w:eastAsia="en-US"/>
        </w:rPr>
        <w:t xml:space="preserve"> заняти</w:t>
      </w:r>
      <w:r>
        <w:rPr>
          <w:b/>
          <w:bCs/>
          <w:iCs/>
          <w:sz w:val="28"/>
          <w:szCs w:val="28"/>
          <w:lang w:eastAsia="en-US"/>
        </w:rPr>
        <w:t>е</w:t>
      </w:r>
      <w:r w:rsidRPr="00E512D4">
        <w:rPr>
          <w:b/>
          <w:bCs/>
          <w:iCs/>
          <w:sz w:val="28"/>
          <w:szCs w:val="28"/>
          <w:lang w:eastAsia="en-US"/>
        </w:rPr>
        <w:t xml:space="preserve"> № </w:t>
      </w:r>
      <w:r>
        <w:rPr>
          <w:b/>
          <w:bCs/>
          <w:iCs/>
          <w:sz w:val="28"/>
          <w:szCs w:val="28"/>
          <w:lang w:eastAsia="en-US"/>
        </w:rPr>
        <w:t>2</w:t>
      </w:r>
    </w:p>
    <w:p w14:paraId="0D6A4981" w14:textId="77777777" w:rsidR="006675B8" w:rsidRDefault="006675B8" w:rsidP="006675B8">
      <w:pPr>
        <w:jc w:val="both"/>
        <w:rPr>
          <w:sz w:val="28"/>
          <w:szCs w:val="28"/>
          <w:lang w:eastAsia="en-US"/>
        </w:rPr>
      </w:pPr>
    </w:p>
    <w:p w14:paraId="41928DF0" w14:textId="77777777" w:rsidR="006675B8" w:rsidRDefault="006675B8" w:rsidP="006675B8">
      <w:pPr>
        <w:ind w:firstLine="709"/>
        <w:jc w:val="both"/>
        <w:rPr>
          <w:sz w:val="28"/>
          <w:szCs w:val="28"/>
          <w:lang w:eastAsia="en-US"/>
        </w:rPr>
      </w:pPr>
      <w:r>
        <w:rPr>
          <w:sz w:val="28"/>
          <w:szCs w:val="28"/>
          <w:lang w:eastAsia="en-US"/>
        </w:rPr>
        <w:t xml:space="preserve">Тема: </w:t>
      </w:r>
      <w:r w:rsidR="00D469F4" w:rsidRPr="00D469F4">
        <w:rPr>
          <w:sz w:val="28"/>
          <w:szCs w:val="28"/>
          <w:lang w:eastAsia="en-US"/>
        </w:rPr>
        <w:t>Специфика реализации технологий социальной работы с лицами пожилого возраста и инвалидами</w:t>
      </w:r>
      <w:r w:rsidRPr="006675B8">
        <w:rPr>
          <w:sz w:val="28"/>
          <w:szCs w:val="28"/>
          <w:lang w:eastAsia="en-US"/>
        </w:rPr>
        <w:t>.</w:t>
      </w:r>
    </w:p>
    <w:p w14:paraId="2E5C133E" w14:textId="77777777" w:rsidR="006675B8" w:rsidRPr="0012285E" w:rsidRDefault="006675B8" w:rsidP="006675B8">
      <w:pPr>
        <w:ind w:firstLine="709"/>
        <w:jc w:val="both"/>
        <w:rPr>
          <w:bCs/>
          <w:sz w:val="28"/>
          <w:szCs w:val="28"/>
          <w:lang w:eastAsia="en-US"/>
        </w:rPr>
      </w:pPr>
      <w:r w:rsidRPr="0012285E">
        <w:rPr>
          <w:bCs/>
          <w:sz w:val="28"/>
          <w:szCs w:val="28"/>
          <w:lang w:eastAsia="en-US"/>
        </w:rPr>
        <w:t xml:space="preserve">Время на выполнение задания: </w:t>
      </w:r>
      <w:r>
        <w:rPr>
          <w:bCs/>
          <w:sz w:val="28"/>
          <w:szCs w:val="28"/>
          <w:lang w:eastAsia="en-US"/>
        </w:rPr>
        <w:t>2</w:t>
      </w:r>
      <w:r w:rsidRPr="0012285E">
        <w:rPr>
          <w:bCs/>
          <w:sz w:val="28"/>
          <w:szCs w:val="28"/>
          <w:lang w:eastAsia="en-US"/>
        </w:rPr>
        <w:t xml:space="preserve"> час</w:t>
      </w:r>
      <w:r>
        <w:rPr>
          <w:bCs/>
          <w:sz w:val="28"/>
          <w:szCs w:val="28"/>
          <w:lang w:eastAsia="en-US"/>
        </w:rPr>
        <w:t>а.</w:t>
      </w:r>
    </w:p>
    <w:p w14:paraId="1D5B104F" w14:textId="77777777" w:rsidR="006675B8" w:rsidRDefault="006675B8" w:rsidP="006675B8">
      <w:pPr>
        <w:ind w:firstLine="709"/>
        <w:jc w:val="both"/>
        <w:rPr>
          <w:bCs/>
          <w:sz w:val="28"/>
          <w:szCs w:val="28"/>
          <w:lang w:eastAsia="en-US"/>
        </w:rPr>
      </w:pPr>
      <w:r w:rsidRPr="0012285E">
        <w:rPr>
          <w:bCs/>
          <w:sz w:val="28"/>
          <w:szCs w:val="28"/>
          <w:lang w:eastAsia="en-US"/>
        </w:rPr>
        <w:t xml:space="preserve">Цель: расширение </w:t>
      </w:r>
      <w:r>
        <w:rPr>
          <w:bCs/>
          <w:sz w:val="28"/>
          <w:szCs w:val="28"/>
          <w:lang w:eastAsia="en-US"/>
        </w:rPr>
        <w:t xml:space="preserve">и закрепление </w:t>
      </w:r>
      <w:r w:rsidRPr="0012285E">
        <w:rPr>
          <w:bCs/>
          <w:sz w:val="28"/>
          <w:szCs w:val="28"/>
          <w:lang w:eastAsia="en-US"/>
        </w:rPr>
        <w:t>полученных знаний и умений</w:t>
      </w:r>
      <w:r>
        <w:rPr>
          <w:bCs/>
          <w:sz w:val="28"/>
          <w:szCs w:val="28"/>
          <w:lang w:eastAsia="en-US"/>
        </w:rPr>
        <w:t>.</w:t>
      </w:r>
    </w:p>
    <w:p w14:paraId="498D77EC" w14:textId="77777777" w:rsidR="006675B8" w:rsidRPr="006B05F3" w:rsidRDefault="006675B8" w:rsidP="006675B8">
      <w:pPr>
        <w:ind w:firstLine="709"/>
        <w:jc w:val="both"/>
        <w:rPr>
          <w:sz w:val="28"/>
          <w:szCs w:val="28"/>
          <w:lang w:eastAsia="en-US"/>
        </w:rPr>
      </w:pPr>
      <w:r>
        <w:rPr>
          <w:sz w:val="28"/>
          <w:szCs w:val="28"/>
          <w:lang w:eastAsia="en-US"/>
        </w:rPr>
        <w:t xml:space="preserve">Форма </w:t>
      </w:r>
      <w:r w:rsidRPr="00CA345A">
        <w:rPr>
          <w:sz w:val="28"/>
          <w:szCs w:val="28"/>
          <w:lang w:eastAsia="en-US"/>
        </w:rPr>
        <w:t xml:space="preserve">отчетности: </w:t>
      </w:r>
      <w:r w:rsidR="00976EB4">
        <w:rPr>
          <w:sz w:val="28"/>
          <w:szCs w:val="28"/>
          <w:lang w:eastAsia="en-US"/>
        </w:rPr>
        <w:t>доклад, презентация</w:t>
      </w:r>
      <w:r>
        <w:rPr>
          <w:sz w:val="28"/>
          <w:szCs w:val="28"/>
          <w:lang w:eastAsia="en-US"/>
        </w:rPr>
        <w:t>.</w:t>
      </w:r>
    </w:p>
    <w:p w14:paraId="533E6EAD" w14:textId="77777777" w:rsidR="006675B8" w:rsidRDefault="006675B8" w:rsidP="006675B8">
      <w:pPr>
        <w:ind w:firstLine="709"/>
        <w:jc w:val="both"/>
        <w:rPr>
          <w:bCs/>
          <w:sz w:val="28"/>
          <w:szCs w:val="28"/>
          <w:lang w:eastAsia="en-US"/>
        </w:rPr>
      </w:pPr>
      <w:r>
        <w:rPr>
          <w:bCs/>
          <w:sz w:val="28"/>
          <w:szCs w:val="28"/>
          <w:lang w:eastAsia="en-US"/>
        </w:rPr>
        <w:t xml:space="preserve">Коды компетенций: </w:t>
      </w:r>
      <w:r w:rsidRPr="00E512D4">
        <w:rPr>
          <w:bCs/>
          <w:sz w:val="28"/>
          <w:szCs w:val="28"/>
          <w:lang w:eastAsia="en-US"/>
        </w:rPr>
        <w:t>ОК.01, ОК.02, ОК. 3, ОК.04, ОК.05, ОК.06, ОК.08, ОК.09</w:t>
      </w:r>
      <w:r>
        <w:rPr>
          <w:bCs/>
          <w:sz w:val="28"/>
          <w:szCs w:val="28"/>
          <w:lang w:eastAsia="en-US"/>
        </w:rPr>
        <w:t xml:space="preserve">, </w:t>
      </w:r>
      <w:r w:rsidRPr="00E512D4">
        <w:rPr>
          <w:bCs/>
          <w:sz w:val="28"/>
          <w:szCs w:val="28"/>
          <w:lang w:eastAsia="en-US"/>
        </w:rPr>
        <w:t>ПК 1, ПК 2, ПК 3, ПК 4, ПК 5, ПК. 6, ПК 7</w:t>
      </w:r>
      <w:r>
        <w:rPr>
          <w:bCs/>
          <w:sz w:val="28"/>
          <w:szCs w:val="28"/>
          <w:lang w:eastAsia="en-US"/>
        </w:rPr>
        <w:t>.</w:t>
      </w:r>
    </w:p>
    <w:p w14:paraId="1D28C9CD" w14:textId="77777777" w:rsidR="006675B8" w:rsidRDefault="006675B8" w:rsidP="006675B8">
      <w:pPr>
        <w:ind w:firstLine="709"/>
        <w:jc w:val="both"/>
        <w:rPr>
          <w:bCs/>
          <w:sz w:val="28"/>
          <w:szCs w:val="28"/>
          <w:lang w:eastAsia="en-US"/>
        </w:rPr>
      </w:pPr>
      <w:r w:rsidRPr="001E77EA">
        <w:rPr>
          <w:bCs/>
          <w:sz w:val="28"/>
          <w:szCs w:val="28"/>
          <w:lang w:eastAsia="en-US"/>
        </w:rPr>
        <w:t xml:space="preserve">Задание: </w:t>
      </w:r>
      <w:r w:rsidR="00D469F4">
        <w:rPr>
          <w:bCs/>
          <w:sz w:val="28"/>
          <w:szCs w:val="28"/>
          <w:lang w:eastAsia="en-US"/>
        </w:rPr>
        <w:t>п</w:t>
      </w:r>
      <w:r w:rsidRPr="006675B8">
        <w:rPr>
          <w:bCs/>
          <w:sz w:val="28"/>
          <w:szCs w:val="28"/>
          <w:lang w:eastAsia="en-US"/>
        </w:rPr>
        <w:t>рактический опыт социальной работы с пожилыми и инвалидами за рубежом</w:t>
      </w:r>
      <w:r>
        <w:rPr>
          <w:bCs/>
          <w:sz w:val="28"/>
          <w:szCs w:val="28"/>
          <w:lang w:eastAsia="en-US"/>
        </w:rPr>
        <w:t xml:space="preserve"> – семинар, студенты делятся на пары, готовят доклады и презентации по темам:</w:t>
      </w:r>
    </w:p>
    <w:p w14:paraId="40D286FA" w14:textId="77777777" w:rsidR="006675B8" w:rsidRDefault="006675B8" w:rsidP="006675B8">
      <w:pPr>
        <w:ind w:firstLine="709"/>
        <w:jc w:val="both"/>
        <w:rPr>
          <w:bCs/>
          <w:sz w:val="28"/>
          <w:szCs w:val="28"/>
          <w:lang w:eastAsia="en-US"/>
        </w:rPr>
      </w:pPr>
      <w:r>
        <w:rPr>
          <w:bCs/>
          <w:sz w:val="28"/>
          <w:szCs w:val="28"/>
          <w:lang w:eastAsia="en-US"/>
        </w:rPr>
        <w:t>1. Социальная работа с пожилыми и инвалидами в Швеции.</w:t>
      </w:r>
    </w:p>
    <w:p w14:paraId="679105ED" w14:textId="77777777" w:rsidR="006675B8" w:rsidRDefault="006675B8" w:rsidP="006675B8">
      <w:pPr>
        <w:ind w:firstLine="709"/>
        <w:jc w:val="both"/>
        <w:rPr>
          <w:bCs/>
          <w:sz w:val="28"/>
          <w:szCs w:val="28"/>
          <w:lang w:eastAsia="en-US"/>
        </w:rPr>
      </w:pPr>
      <w:r>
        <w:rPr>
          <w:bCs/>
          <w:sz w:val="28"/>
          <w:szCs w:val="28"/>
          <w:lang w:eastAsia="en-US"/>
        </w:rPr>
        <w:t>2. Социальная работа с пожилыми и инвалидами в Германии.</w:t>
      </w:r>
    </w:p>
    <w:p w14:paraId="419D3E86" w14:textId="77777777" w:rsidR="006675B8" w:rsidRDefault="006675B8" w:rsidP="006675B8">
      <w:pPr>
        <w:ind w:firstLine="709"/>
        <w:jc w:val="both"/>
        <w:rPr>
          <w:bCs/>
          <w:sz w:val="28"/>
          <w:szCs w:val="28"/>
          <w:lang w:eastAsia="en-US"/>
        </w:rPr>
      </w:pPr>
      <w:r>
        <w:rPr>
          <w:bCs/>
          <w:sz w:val="28"/>
          <w:szCs w:val="28"/>
          <w:lang w:eastAsia="en-US"/>
        </w:rPr>
        <w:t>3. Социальная работа с пожилыми и инвалидами в США.</w:t>
      </w:r>
    </w:p>
    <w:p w14:paraId="487463F6" w14:textId="77777777" w:rsidR="006675B8" w:rsidRDefault="006675B8" w:rsidP="006675B8">
      <w:pPr>
        <w:ind w:firstLine="709"/>
        <w:jc w:val="both"/>
        <w:rPr>
          <w:bCs/>
          <w:sz w:val="28"/>
          <w:szCs w:val="28"/>
          <w:lang w:eastAsia="en-US"/>
        </w:rPr>
      </w:pPr>
      <w:r>
        <w:rPr>
          <w:bCs/>
          <w:sz w:val="28"/>
          <w:szCs w:val="28"/>
          <w:lang w:eastAsia="en-US"/>
        </w:rPr>
        <w:t>4. Социальная работа с пожилыми и инвалидами в Австралии.</w:t>
      </w:r>
    </w:p>
    <w:p w14:paraId="342BA092" w14:textId="77777777" w:rsidR="006675B8" w:rsidRDefault="006675B8" w:rsidP="006675B8">
      <w:pPr>
        <w:ind w:firstLine="709"/>
        <w:jc w:val="both"/>
        <w:rPr>
          <w:bCs/>
          <w:sz w:val="28"/>
          <w:szCs w:val="28"/>
          <w:lang w:eastAsia="en-US"/>
        </w:rPr>
      </w:pPr>
      <w:r>
        <w:rPr>
          <w:bCs/>
          <w:sz w:val="28"/>
          <w:szCs w:val="28"/>
          <w:lang w:eastAsia="en-US"/>
        </w:rPr>
        <w:t>5. Социальная работа с пожилыми и инвалидами в Китае.</w:t>
      </w:r>
    </w:p>
    <w:p w14:paraId="08BBD077" w14:textId="77777777" w:rsidR="006675B8" w:rsidRDefault="006675B8" w:rsidP="006675B8">
      <w:pPr>
        <w:ind w:firstLine="709"/>
        <w:jc w:val="both"/>
        <w:rPr>
          <w:bCs/>
          <w:sz w:val="28"/>
          <w:szCs w:val="28"/>
          <w:lang w:eastAsia="en-US"/>
        </w:rPr>
      </w:pPr>
      <w:r>
        <w:rPr>
          <w:bCs/>
          <w:sz w:val="28"/>
          <w:szCs w:val="28"/>
          <w:lang w:eastAsia="en-US"/>
        </w:rPr>
        <w:t>6. Социальная работа с пожилыми и инвалидами в Японии.</w:t>
      </w:r>
    </w:p>
    <w:p w14:paraId="28392D63" w14:textId="77777777" w:rsidR="006675B8" w:rsidRDefault="006675B8" w:rsidP="006675B8">
      <w:pPr>
        <w:ind w:firstLine="709"/>
        <w:jc w:val="both"/>
        <w:rPr>
          <w:bCs/>
          <w:sz w:val="28"/>
          <w:szCs w:val="28"/>
          <w:lang w:eastAsia="en-US"/>
        </w:rPr>
      </w:pPr>
      <w:r>
        <w:rPr>
          <w:bCs/>
          <w:sz w:val="28"/>
          <w:szCs w:val="28"/>
          <w:lang w:eastAsia="en-US"/>
        </w:rPr>
        <w:t>7. Социальная работа с пожилыми и инвалидами в Грузии.</w:t>
      </w:r>
    </w:p>
    <w:p w14:paraId="348F05BC" w14:textId="77777777" w:rsidR="006675B8" w:rsidRDefault="006675B8" w:rsidP="006675B8">
      <w:pPr>
        <w:ind w:firstLine="709"/>
        <w:jc w:val="both"/>
        <w:rPr>
          <w:bCs/>
          <w:sz w:val="28"/>
          <w:szCs w:val="28"/>
          <w:lang w:eastAsia="en-US"/>
        </w:rPr>
      </w:pPr>
      <w:r>
        <w:rPr>
          <w:bCs/>
          <w:sz w:val="28"/>
          <w:szCs w:val="28"/>
          <w:lang w:eastAsia="en-US"/>
        </w:rPr>
        <w:t>8. Социальная работа с пожилыми и инвалидами в Бразилии.</w:t>
      </w:r>
    </w:p>
    <w:p w14:paraId="6DDBBDCF" w14:textId="77777777" w:rsidR="006675B8" w:rsidRDefault="006675B8" w:rsidP="006675B8">
      <w:pPr>
        <w:ind w:firstLine="709"/>
        <w:jc w:val="both"/>
        <w:rPr>
          <w:bCs/>
          <w:sz w:val="28"/>
          <w:szCs w:val="28"/>
          <w:lang w:eastAsia="en-US"/>
        </w:rPr>
      </w:pPr>
      <w:r>
        <w:rPr>
          <w:bCs/>
          <w:sz w:val="28"/>
          <w:szCs w:val="28"/>
          <w:lang w:eastAsia="en-US"/>
        </w:rPr>
        <w:t>9. Социальная работа с пожилыми и инвалидами в Аргентине.</w:t>
      </w:r>
    </w:p>
    <w:p w14:paraId="220D971A" w14:textId="77777777" w:rsidR="006675B8" w:rsidRDefault="006675B8" w:rsidP="006675B8">
      <w:pPr>
        <w:ind w:firstLine="709"/>
        <w:jc w:val="both"/>
        <w:rPr>
          <w:bCs/>
          <w:sz w:val="28"/>
          <w:szCs w:val="28"/>
          <w:lang w:eastAsia="en-US"/>
        </w:rPr>
      </w:pPr>
      <w:r>
        <w:rPr>
          <w:bCs/>
          <w:sz w:val="28"/>
          <w:szCs w:val="28"/>
          <w:lang w:eastAsia="en-US"/>
        </w:rPr>
        <w:t>10. Социальная работа с пожилыми и инвалидами в Чили.</w:t>
      </w:r>
    </w:p>
    <w:p w14:paraId="7E6A7F4F" w14:textId="77777777" w:rsidR="006675B8" w:rsidRDefault="006675B8" w:rsidP="006675B8">
      <w:pPr>
        <w:ind w:firstLine="709"/>
        <w:jc w:val="both"/>
        <w:rPr>
          <w:bCs/>
          <w:sz w:val="28"/>
          <w:szCs w:val="28"/>
          <w:lang w:eastAsia="en-US"/>
        </w:rPr>
      </w:pPr>
      <w:r>
        <w:rPr>
          <w:bCs/>
          <w:sz w:val="28"/>
          <w:szCs w:val="28"/>
          <w:lang w:eastAsia="en-US"/>
        </w:rPr>
        <w:t>11. Социальная работа с пожилыми и инвалидами в Кубе.</w:t>
      </w:r>
    </w:p>
    <w:p w14:paraId="56A2E2BF" w14:textId="77777777" w:rsidR="006675B8" w:rsidRDefault="006675B8" w:rsidP="006675B8">
      <w:pPr>
        <w:ind w:firstLine="709"/>
        <w:jc w:val="both"/>
        <w:rPr>
          <w:bCs/>
          <w:sz w:val="28"/>
          <w:szCs w:val="28"/>
          <w:lang w:eastAsia="en-US"/>
        </w:rPr>
      </w:pPr>
      <w:r>
        <w:rPr>
          <w:bCs/>
          <w:sz w:val="28"/>
          <w:szCs w:val="28"/>
          <w:lang w:eastAsia="en-US"/>
        </w:rPr>
        <w:t>12. Социальная работа с пожилыми и инвалидами в Египте.</w:t>
      </w:r>
    </w:p>
    <w:p w14:paraId="41E1ACB4" w14:textId="77777777" w:rsidR="006675B8" w:rsidRDefault="006675B8" w:rsidP="006675B8">
      <w:pPr>
        <w:ind w:firstLine="709"/>
        <w:jc w:val="both"/>
        <w:rPr>
          <w:bCs/>
          <w:sz w:val="28"/>
          <w:szCs w:val="28"/>
          <w:lang w:eastAsia="en-US"/>
        </w:rPr>
      </w:pPr>
      <w:r>
        <w:rPr>
          <w:bCs/>
          <w:sz w:val="28"/>
          <w:szCs w:val="28"/>
          <w:lang w:eastAsia="en-US"/>
        </w:rPr>
        <w:t>13. Социальная работа с пожилыми и инвалидами в Индии.</w:t>
      </w:r>
    </w:p>
    <w:p w14:paraId="09AB3DC6" w14:textId="77777777" w:rsidR="006675B8" w:rsidRDefault="006675B8" w:rsidP="006675B8">
      <w:pPr>
        <w:ind w:firstLine="709"/>
        <w:jc w:val="both"/>
        <w:rPr>
          <w:bCs/>
          <w:sz w:val="28"/>
          <w:szCs w:val="28"/>
          <w:lang w:eastAsia="en-US"/>
        </w:rPr>
      </w:pPr>
    </w:p>
    <w:p w14:paraId="4CC2F0AC" w14:textId="77777777" w:rsidR="006675B8" w:rsidRDefault="006675B8" w:rsidP="006675B8">
      <w:pPr>
        <w:jc w:val="center"/>
        <w:rPr>
          <w:b/>
          <w:sz w:val="28"/>
          <w:szCs w:val="28"/>
          <w:lang w:eastAsia="en-US"/>
        </w:rPr>
      </w:pPr>
      <w:r w:rsidRPr="00737FF4">
        <w:rPr>
          <w:b/>
          <w:sz w:val="28"/>
          <w:szCs w:val="28"/>
          <w:lang w:eastAsia="en-US"/>
        </w:rPr>
        <w:t xml:space="preserve">Рекомендации по подготовке </w:t>
      </w:r>
      <w:r>
        <w:rPr>
          <w:b/>
          <w:sz w:val="28"/>
          <w:szCs w:val="28"/>
          <w:lang w:eastAsia="en-US"/>
        </w:rPr>
        <w:t xml:space="preserve">доклада и </w:t>
      </w:r>
      <w:r w:rsidRPr="00737FF4">
        <w:rPr>
          <w:b/>
          <w:sz w:val="28"/>
          <w:szCs w:val="28"/>
          <w:lang w:eastAsia="en-US"/>
        </w:rPr>
        <w:t>сообщения</w:t>
      </w:r>
    </w:p>
    <w:p w14:paraId="6D97E081" w14:textId="77777777" w:rsidR="006675B8" w:rsidRPr="00737FF4" w:rsidRDefault="006675B8" w:rsidP="006675B8">
      <w:pPr>
        <w:jc w:val="center"/>
        <w:rPr>
          <w:b/>
          <w:sz w:val="28"/>
          <w:szCs w:val="28"/>
          <w:lang w:eastAsia="en-US"/>
        </w:rPr>
      </w:pPr>
    </w:p>
    <w:p w14:paraId="768CB5E3" w14:textId="77777777" w:rsidR="006675B8" w:rsidRPr="00737FF4" w:rsidRDefault="006675B8" w:rsidP="006675B8">
      <w:pPr>
        <w:ind w:firstLine="709"/>
        <w:jc w:val="both"/>
        <w:rPr>
          <w:sz w:val="28"/>
          <w:szCs w:val="28"/>
          <w:lang w:eastAsia="en-US"/>
        </w:rPr>
      </w:pPr>
      <w:r w:rsidRPr="00737FF4">
        <w:rPr>
          <w:sz w:val="28"/>
          <w:szCs w:val="28"/>
          <w:lang w:eastAsia="en-US"/>
        </w:rPr>
        <w:t>Подготовка информационного сообщения – это вид работы по подготовке небольшого по объ</w:t>
      </w:r>
      <w:r>
        <w:rPr>
          <w:sz w:val="28"/>
          <w:szCs w:val="28"/>
          <w:lang w:eastAsia="en-US"/>
        </w:rPr>
        <w:t>е</w:t>
      </w:r>
      <w:r w:rsidRPr="00737FF4">
        <w:rPr>
          <w:sz w:val="28"/>
          <w:szCs w:val="28"/>
          <w:lang w:eastAsia="en-US"/>
        </w:rPr>
        <w:t>му устного сообщения для озвучивания на семинаре, практическом занятии. Сообщаемая информация носит характер уточнения или обобщения, нес</w:t>
      </w:r>
      <w:r>
        <w:rPr>
          <w:sz w:val="28"/>
          <w:szCs w:val="28"/>
          <w:lang w:eastAsia="en-US"/>
        </w:rPr>
        <w:t>е</w:t>
      </w:r>
      <w:r w:rsidRPr="00737FF4">
        <w:rPr>
          <w:sz w:val="28"/>
          <w:szCs w:val="28"/>
          <w:lang w:eastAsia="en-US"/>
        </w:rPr>
        <w:t>т новизну, отражает современ</w:t>
      </w:r>
      <w:r w:rsidRPr="00737FF4">
        <w:rPr>
          <w:sz w:val="28"/>
          <w:szCs w:val="28"/>
          <w:lang w:eastAsia="en-US"/>
        </w:rPr>
        <w:softHyphen/>
        <w:t>ный взгляд по определ</w:t>
      </w:r>
      <w:r>
        <w:rPr>
          <w:sz w:val="28"/>
          <w:szCs w:val="28"/>
          <w:lang w:eastAsia="en-US"/>
        </w:rPr>
        <w:t>е</w:t>
      </w:r>
      <w:r w:rsidRPr="00737FF4">
        <w:rPr>
          <w:sz w:val="28"/>
          <w:szCs w:val="28"/>
          <w:lang w:eastAsia="en-US"/>
        </w:rPr>
        <w:t>нным проблемам.</w:t>
      </w:r>
    </w:p>
    <w:p w14:paraId="0F2ABD94" w14:textId="77777777" w:rsidR="006675B8" w:rsidRPr="00737FF4" w:rsidRDefault="006675B8" w:rsidP="006675B8">
      <w:pPr>
        <w:ind w:firstLine="709"/>
        <w:jc w:val="both"/>
        <w:rPr>
          <w:sz w:val="28"/>
          <w:szCs w:val="28"/>
          <w:lang w:eastAsia="en-US"/>
        </w:rPr>
      </w:pPr>
      <w:r w:rsidRPr="00737FF4">
        <w:rPr>
          <w:sz w:val="28"/>
          <w:szCs w:val="28"/>
          <w:lang w:eastAsia="en-US"/>
        </w:rPr>
        <w:t>Сообщение отличается от докладов и рефератов не только объ</w:t>
      </w:r>
      <w:r>
        <w:rPr>
          <w:sz w:val="28"/>
          <w:szCs w:val="28"/>
          <w:lang w:eastAsia="en-US"/>
        </w:rPr>
        <w:t>е</w:t>
      </w:r>
      <w:r w:rsidRPr="00737FF4">
        <w:rPr>
          <w:sz w:val="28"/>
          <w:szCs w:val="28"/>
          <w:lang w:eastAsia="en-US"/>
        </w:rPr>
        <w:t>мом информации, но и е</w:t>
      </w:r>
      <w:r>
        <w:rPr>
          <w:sz w:val="28"/>
          <w:szCs w:val="28"/>
          <w:lang w:eastAsia="en-US"/>
        </w:rPr>
        <w:t>е</w:t>
      </w:r>
      <w:r w:rsidRPr="00737FF4">
        <w:rPr>
          <w:sz w:val="28"/>
          <w:szCs w:val="28"/>
          <w:lang w:eastAsia="en-US"/>
        </w:rPr>
        <w:t xml:space="preserve"> характером – сообщения дополня</w:t>
      </w:r>
      <w:r w:rsidRPr="00737FF4">
        <w:rPr>
          <w:sz w:val="28"/>
          <w:szCs w:val="28"/>
          <w:lang w:eastAsia="en-US"/>
        </w:rPr>
        <w:softHyphen/>
        <w:t>ют изучаемый вопрос фактическими или статистическими мате</w:t>
      </w:r>
      <w:r w:rsidRPr="00737FF4">
        <w:rPr>
          <w:sz w:val="28"/>
          <w:szCs w:val="28"/>
          <w:lang w:eastAsia="en-US"/>
        </w:rPr>
        <w:softHyphen/>
        <w:t>риалами. Оформляется задание письменно, оно может включать элементы наглядности (иллюстрации, демонстрацию).</w:t>
      </w:r>
    </w:p>
    <w:p w14:paraId="75B790D5" w14:textId="77777777" w:rsidR="006675B8" w:rsidRPr="00737FF4" w:rsidRDefault="006675B8" w:rsidP="006675B8">
      <w:pPr>
        <w:ind w:firstLine="709"/>
        <w:jc w:val="both"/>
        <w:rPr>
          <w:sz w:val="28"/>
          <w:szCs w:val="28"/>
          <w:lang w:eastAsia="en-US"/>
        </w:rPr>
      </w:pPr>
      <w:r w:rsidRPr="00737FF4">
        <w:rPr>
          <w:sz w:val="28"/>
          <w:szCs w:val="28"/>
          <w:lang w:eastAsia="en-US"/>
        </w:rPr>
        <w:t>Регламент времени на озвучивание сообщения – до 5 мин.</w:t>
      </w:r>
    </w:p>
    <w:p w14:paraId="1E3C32D1" w14:textId="77777777" w:rsidR="006675B8" w:rsidRPr="00737FF4" w:rsidRDefault="006675B8" w:rsidP="006675B8">
      <w:pPr>
        <w:ind w:firstLine="709"/>
        <w:jc w:val="both"/>
        <w:rPr>
          <w:sz w:val="28"/>
          <w:szCs w:val="28"/>
          <w:lang w:eastAsia="en-US"/>
        </w:rPr>
      </w:pPr>
      <w:r w:rsidRPr="00737FF4">
        <w:rPr>
          <w:sz w:val="28"/>
          <w:szCs w:val="28"/>
          <w:lang w:eastAsia="en-US"/>
        </w:rPr>
        <w:t>Затраты времени на подготовку сообщения зависят от труд</w:t>
      </w:r>
      <w:r w:rsidRPr="00737FF4">
        <w:rPr>
          <w:sz w:val="28"/>
          <w:szCs w:val="28"/>
          <w:lang w:eastAsia="en-US"/>
        </w:rPr>
        <w:softHyphen/>
        <w:t>ности сбора информации, сложности материала по теме, инди</w:t>
      </w:r>
      <w:r w:rsidRPr="00737FF4">
        <w:rPr>
          <w:sz w:val="28"/>
          <w:szCs w:val="28"/>
          <w:lang w:eastAsia="en-US"/>
        </w:rPr>
        <w:softHyphen/>
        <w:t xml:space="preserve">видуальных особенностей </w:t>
      </w:r>
      <w:r w:rsidRPr="00737FF4">
        <w:rPr>
          <w:sz w:val="28"/>
          <w:szCs w:val="28"/>
          <w:lang w:eastAsia="en-US"/>
        </w:rPr>
        <w:lastRenderedPageBreak/>
        <w:t>студента и определяются преподава</w:t>
      </w:r>
      <w:r w:rsidRPr="00737FF4">
        <w:rPr>
          <w:sz w:val="28"/>
          <w:szCs w:val="28"/>
          <w:lang w:eastAsia="en-US"/>
        </w:rPr>
        <w:softHyphen/>
        <w:t>телем. Ориентировочное время на подготовку информационного сообщения – 1</w:t>
      </w:r>
      <w:r>
        <w:rPr>
          <w:sz w:val="28"/>
          <w:szCs w:val="28"/>
          <w:lang w:eastAsia="en-US"/>
        </w:rPr>
        <w:t xml:space="preserve"> </w:t>
      </w:r>
      <w:r w:rsidRPr="00737FF4">
        <w:rPr>
          <w:sz w:val="28"/>
          <w:szCs w:val="28"/>
          <w:lang w:eastAsia="en-US"/>
        </w:rPr>
        <w:t>ч</w:t>
      </w:r>
      <w:r>
        <w:rPr>
          <w:sz w:val="28"/>
          <w:szCs w:val="28"/>
          <w:lang w:eastAsia="en-US"/>
        </w:rPr>
        <w:t>.</w:t>
      </w:r>
    </w:p>
    <w:p w14:paraId="06764416" w14:textId="77777777" w:rsidR="006675B8" w:rsidRPr="00737FF4" w:rsidRDefault="006675B8" w:rsidP="006675B8">
      <w:pPr>
        <w:ind w:firstLine="709"/>
        <w:jc w:val="both"/>
        <w:rPr>
          <w:sz w:val="28"/>
          <w:szCs w:val="28"/>
          <w:lang w:eastAsia="en-US"/>
        </w:rPr>
      </w:pPr>
      <w:r w:rsidRPr="00737FF4">
        <w:rPr>
          <w:sz w:val="28"/>
          <w:szCs w:val="28"/>
          <w:lang w:eastAsia="en-US"/>
        </w:rPr>
        <w:t>Дополнительные задания такого рода могут планироваться заранее и вноситься в карту самостоятельной работы в начале изучения дисциплины.</w:t>
      </w:r>
    </w:p>
    <w:p w14:paraId="021EB066" w14:textId="77777777" w:rsidR="006675B8" w:rsidRPr="00737FF4" w:rsidRDefault="006675B8" w:rsidP="006675B8">
      <w:pPr>
        <w:ind w:firstLine="709"/>
        <w:jc w:val="both"/>
        <w:rPr>
          <w:i/>
          <w:sz w:val="28"/>
          <w:szCs w:val="28"/>
          <w:lang w:eastAsia="en-US"/>
        </w:rPr>
      </w:pPr>
      <w:r w:rsidRPr="00737FF4">
        <w:rPr>
          <w:i/>
          <w:sz w:val="28"/>
          <w:szCs w:val="28"/>
          <w:lang w:eastAsia="en-US"/>
        </w:rPr>
        <w:t>Роль преподавателя:</w:t>
      </w:r>
    </w:p>
    <w:p w14:paraId="6E61F991" w14:textId="77777777" w:rsidR="006675B8" w:rsidRPr="00737FF4" w:rsidRDefault="006675B8" w:rsidP="0074031B">
      <w:pPr>
        <w:numPr>
          <w:ilvl w:val="0"/>
          <w:numId w:val="2"/>
        </w:numPr>
        <w:jc w:val="both"/>
        <w:rPr>
          <w:sz w:val="28"/>
          <w:szCs w:val="28"/>
          <w:lang w:eastAsia="en-US"/>
        </w:rPr>
      </w:pPr>
      <w:r w:rsidRPr="00737FF4">
        <w:rPr>
          <w:sz w:val="28"/>
          <w:szCs w:val="28"/>
          <w:lang w:eastAsia="en-US"/>
        </w:rPr>
        <w:t>определить тему и цель сообщения;</w:t>
      </w:r>
    </w:p>
    <w:p w14:paraId="3FB01894" w14:textId="77777777" w:rsidR="006675B8" w:rsidRPr="00737FF4" w:rsidRDefault="006675B8" w:rsidP="0074031B">
      <w:pPr>
        <w:numPr>
          <w:ilvl w:val="0"/>
          <w:numId w:val="2"/>
        </w:numPr>
        <w:jc w:val="both"/>
        <w:rPr>
          <w:sz w:val="28"/>
          <w:szCs w:val="28"/>
          <w:lang w:eastAsia="en-US"/>
        </w:rPr>
      </w:pPr>
      <w:r w:rsidRPr="00737FF4">
        <w:rPr>
          <w:sz w:val="28"/>
          <w:szCs w:val="28"/>
          <w:lang w:eastAsia="en-US"/>
        </w:rPr>
        <w:t>определить место и сроки подготовки сообщения;</w:t>
      </w:r>
    </w:p>
    <w:p w14:paraId="61ABBBB5" w14:textId="77777777" w:rsidR="006675B8" w:rsidRPr="00737FF4" w:rsidRDefault="006675B8" w:rsidP="0074031B">
      <w:pPr>
        <w:numPr>
          <w:ilvl w:val="0"/>
          <w:numId w:val="2"/>
        </w:numPr>
        <w:jc w:val="both"/>
        <w:rPr>
          <w:sz w:val="28"/>
          <w:szCs w:val="28"/>
          <w:lang w:eastAsia="en-US"/>
        </w:rPr>
      </w:pPr>
      <w:r w:rsidRPr="00737FF4">
        <w:rPr>
          <w:sz w:val="28"/>
          <w:szCs w:val="28"/>
          <w:lang w:eastAsia="en-US"/>
        </w:rPr>
        <w:t xml:space="preserve">оказать консультативную помощь при формировании </w:t>
      </w:r>
      <w:r w:rsidRPr="00737FF4">
        <w:rPr>
          <w:sz w:val="28"/>
          <w:szCs w:val="28"/>
          <w:lang w:eastAsia="en-US"/>
        </w:rPr>
        <w:br/>
        <w:t>структуры сообщения;</w:t>
      </w:r>
    </w:p>
    <w:p w14:paraId="144CF5B5" w14:textId="77777777" w:rsidR="006675B8" w:rsidRPr="00737FF4" w:rsidRDefault="006675B8" w:rsidP="0074031B">
      <w:pPr>
        <w:numPr>
          <w:ilvl w:val="0"/>
          <w:numId w:val="2"/>
        </w:numPr>
        <w:jc w:val="both"/>
        <w:rPr>
          <w:sz w:val="28"/>
          <w:szCs w:val="28"/>
          <w:lang w:eastAsia="en-US"/>
        </w:rPr>
      </w:pPr>
      <w:r w:rsidRPr="00737FF4">
        <w:rPr>
          <w:sz w:val="28"/>
          <w:szCs w:val="28"/>
          <w:lang w:eastAsia="en-US"/>
        </w:rPr>
        <w:t>рекомендовать базовую и дополнительную литературу</w:t>
      </w:r>
      <w:r w:rsidRPr="00737FF4">
        <w:rPr>
          <w:sz w:val="28"/>
          <w:szCs w:val="28"/>
          <w:lang w:eastAsia="en-US"/>
        </w:rPr>
        <w:br/>
        <w:t>по теме сообщения;</w:t>
      </w:r>
    </w:p>
    <w:p w14:paraId="677AEA42" w14:textId="77777777" w:rsidR="006675B8" w:rsidRPr="00737FF4" w:rsidRDefault="006675B8" w:rsidP="0074031B">
      <w:pPr>
        <w:numPr>
          <w:ilvl w:val="0"/>
          <w:numId w:val="2"/>
        </w:numPr>
        <w:jc w:val="both"/>
        <w:rPr>
          <w:sz w:val="28"/>
          <w:szCs w:val="28"/>
          <w:lang w:eastAsia="en-US"/>
        </w:rPr>
      </w:pPr>
      <w:r w:rsidRPr="00737FF4">
        <w:rPr>
          <w:sz w:val="28"/>
          <w:szCs w:val="28"/>
          <w:lang w:eastAsia="en-US"/>
        </w:rPr>
        <w:t>оценить сообщение в контексте занятия.</w:t>
      </w:r>
    </w:p>
    <w:p w14:paraId="7179C715" w14:textId="77777777" w:rsidR="006675B8" w:rsidRPr="00737FF4" w:rsidRDefault="006675B8" w:rsidP="006675B8">
      <w:pPr>
        <w:ind w:firstLine="709"/>
        <w:jc w:val="both"/>
        <w:rPr>
          <w:i/>
          <w:sz w:val="28"/>
          <w:szCs w:val="28"/>
          <w:lang w:eastAsia="en-US"/>
        </w:rPr>
      </w:pPr>
      <w:r w:rsidRPr="00737FF4">
        <w:rPr>
          <w:i/>
          <w:sz w:val="28"/>
          <w:szCs w:val="28"/>
          <w:lang w:eastAsia="en-US"/>
        </w:rPr>
        <w:t>Роль студента:</w:t>
      </w:r>
    </w:p>
    <w:p w14:paraId="67D75A0D" w14:textId="77777777" w:rsidR="006675B8" w:rsidRPr="00737FF4" w:rsidRDefault="006675B8" w:rsidP="0074031B">
      <w:pPr>
        <w:numPr>
          <w:ilvl w:val="0"/>
          <w:numId w:val="3"/>
        </w:numPr>
        <w:jc w:val="both"/>
        <w:rPr>
          <w:sz w:val="28"/>
          <w:szCs w:val="28"/>
          <w:lang w:eastAsia="en-US"/>
        </w:rPr>
      </w:pPr>
      <w:r w:rsidRPr="00737FF4">
        <w:rPr>
          <w:sz w:val="28"/>
          <w:szCs w:val="28"/>
          <w:lang w:eastAsia="en-US"/>
        </w:rPr>
        <w:t>собрать и изучить литературу по теме;</w:t>
      </w:r>
    </w:p>
    <w:p w14:paraId="4BA69471" w14:textId="77777777" w:rsidR="006675B8" w:rsidRPr="00737FF4" w:rsidRDefault="006675B8" w:rsidP="0074031B">
      <w:pPr>
        <w:numPr>
          <w:ilvl w:val="0"/>
          <w:numId w:val="3"/>
        </w:numPr>
        <w:jc w:val="both"/>
        <w:rPr>
          <w:sz w:val="28"/>
          <w:szCs w:val="28"/>
          <w:lang w:eastAsia="en-US"/>
        </w:rPr>
      </w:pPr>
      <w:r w:rsidRPr="00737FF4">
        <w:rPr>
          <w:sz w:val="28"/>
          <w:szCs w:val="28"/>
          <w:lang w:eastAsia="en-US"/>
        </w:rPr>
        <w:t>составить план или графическую структуру сообщения;</w:t>
      </w:r>
    </w:p>
    <w:p w14:paraId="50998638" w14:textId="77777777" w:rsidR="006675B8" w:rsidRPr="00737FF4" w:rsidRDefault="006675B8" w:rsidP="0074031B">
      <w:pPr>
        <w:numPr>
          <w:ilvl w:val="0"/>
          <w:numId w:val="3"/>
        </w:numPr>
        <w:jc w:val="both"/>
        <w:rPr>
          <w:sz w:val="28"/>
          <w:szCs w:val="28"/>
          <w:lang w:eastAsia="en-US"/>
        </w:rPr>
      </w:pPr>
      <w:r w:rsidRPr="00737FF4">
        <w:rPr>
          <w:sz w:val="28"/>
          <w:szCs w:val="28"/>
          <w:lang w:eastAsia="en-US"/>
        </w:rPr>
        <w:t>выделить основные понятия;</w:t>
      </w:r>
    </w:p>
    <w:p w14:paraId="2CBF0403" w14:textId="77777777" w:rsidR="006675B8" w:rsidRPr="00737FF4" w:rsidRDefault="006675B8" w:rsidP="0074031B">
      <w:pPr>
        <w:numPr>
          <w:ilvl w:val="0"/>
          <w:numId w:val="3"/>
        </w:numPr>
        <w:jc w:val="both"/>
        <w:rPr>
          <w:sz w:val="28"/>
          <w:szCs w:val="28"/>
          <w:lang w:eastAsia="en-US"/>
        </w:rPr>
      </w:pPr>
      <w:r w:rsidRPr="00737FF4">
        <w:rPr>
          <w:sz w:val="28"/>
          <w:szCs w:val="28"/>
          <w:lang w:eastAsia="en-US"/>
        </w:rPr>
        <w:t>ввести в текст дополнительные данные, характеризую</w:t>
      </w:r>
      <w:r w:rsidRPr="00737FF4">
        <w:rPr>
          <w:sz w:val="28"/>
          <w:szCs w:val="28"/>
          <w:lang w:eastAsia="en-US"/>
        </w:rPr>
        <w:softHyphen/>
        <w:t>щие объект изучения;</w:t>
      </w:r>
    </w:p>
    <w:p w14:paraId="3709AF9F" w14:textId="77777777" w:rsidR="006675B8" w:rsidRPr="00737FF4" w:rsidRDefault="006675B8" w:rsidP="0074031B">
      <w:pPr>
        <w:numPr>
          <w:ilvl w:val="0"/>
          <w:numId w:val="3"/>
        </w:numPr>
        <w:jc w:val="both"/>
        <w:rPr>
          <w:sz w:val="28"/>
          <w:szCs w:val="28"/>
          <w:lang w:eastAsia="en-US"/>
        </w:rPr>
      </w:pPr>
      <w:r w:rsidRPr="00737FF4">
        <w:rPr>
          <w:sz w:val="28"/>
          <w:szCs w:val="28"/>
          <w:lang w:eastAsia="en-US"/>
        </w:rPr>
        <w:t>оформить текст письменно;</w:t>
      </w:r>
    </w:p>
    <w:p w14:paraId="09A33A03" w14:textId="77777777" w:rsidR="006675B8" w:rsidRPr="00C84921" w:rsidRDefault="006675B8" w:rsidP="0074031B">
      <w:pPr>
        <w:numPr>
          <w:ilvl w:val="0"/>
          <w:numId w:val="3"/>
        </w:numPr>
        <w:jc w:val="both"/>
        <w:rPr>
          <w:sz w:val="28"/>
          <w:szCs w:val="28"/>
          <w:lang w:eastAsia="en-US"/>
        </w:rPr>
      </w:pPr>
      <w:r w:rsidRPr="00737FF4">
        <w:rPr>
          <w:sz w:val="28"/>
          <w:szCs w:val="28"/>
          <w:lang w:eastAsia="en-US"/>
        </w:rPr>
        <w:t>сдать на контроль преподавателю и озвучить в установленный срок.</w:t>
      </w:r>
    </w:p>
    <w:p w14:paraId="55F530FF" w14:textId="77777777" w:rsidR="006675B8" w:rsidRPr="00737FF4" w:rsidRDefault="006675B8" w:rsidP="006675B8">
      <w:pPr>
        <w:ind w:firstLine="709"/>
        <w:jc w:val="both"/>
        <w:rPr>
          <w:i/>
          <w:sz w:val="28"/>
          <w:szCs w:val="28"/>
          <w:lang w:eastAsia="en-US"/>
        </w:rPr>
      </w:pPr>
      <w:r w:rsidRPr="00737FF4">
        <w:rPr>
          <w:i/>
          <w:sz w:val="28"/>
          <w:szCs w:val="28"/>
          <w:lang w:eastAsia="en-US"/>
        </w:rPr>
        <w:t>Критерии оценки:</w:t>
      </w:r>
    </w:p>
    <w:p w14:paraId="3A659169" w14:textId="77777777" w:rsidR="006675B8" w:rsidRPr="00737FF4" w:rsidRDefault="006675B8" w:rsidP="0074031B">
      <w:pPr>
        <w:numPr>
          <w:ilvl w:val="0"/>
          <w:numId w:val="4"/>
        </w:numPr>
        <w:jc w:val="both"/>
        <w:rPr>
          <w:sz w:val="28"/>
          <w:szCs w:val="28"/>
          <w:lang w:eastAsia="en-US"/>
        </w:rPr>
      </w:pPr>
      <w:r w:rsidRPr="00737FF4">
        <w:rPr>
          <w:sz w:val="28"/>
          <w:szCs w:val="28"/>
          <w:lang w:eastAsia="en-US"/>
        </w:rPr>
        <w:t>актуальность темы;</w:t>
      </w:r>
    </w:p>
    <w:p w14:paraId="65883CC3" w14:textId="77777777" w:rsidR="006675B8" w:rsidRPr="00737FF4" w:rsidRDefault="006675B8" w:rsidP="0074031B">
      <w:pPr>
        <w:numPr>
          <w:ilvl w:val="0"/>
          <w:numId w:val="4"/>
        </w:numPr>
        <w:jc w:val="both"/>
        <w:rPr>
          <w:sz w:val="28"/>
          <w:szCs w:val="28"/>
          <w:lang w:eastAsia="en-US"/>
        </w:rPr>
      </w:pPr>
      <w:r w:rsidRPr="00737FF4">
        <w:rPr>
          <w:sz w:val="28"/>
          <w:szCs w:val="28"/>
          <w:lang w:eastAsia="en-US"/>
        </w:rPr>
        <w:t>соответствие содержания теме;</w:t>
      </w:r>
    </w:p>
    <w:p w14:paraId="368FF9F4" w14:textId="77777777" w:rsidR="006675B8" w:rsidRPr="00737FF4" w:rsidRDefault="006675B8" w:rsidP="0074031B">
      <w:pPr>
        <w:numPr>
          <w:ilvl w:val="0"/>
          <w:numId w:val="4"/>
        </w:numPr>
        <w:jc w:val="both"/>
        <w:rPr>
          <w:sz w:val="28"/>
          <w:szCs w:val="28"/>
          <w:lang w:eastAsia="en-US"/>
        </w:rPr>
      </w:pPr>
      <w:r w:rsidRPr="00737FF4">
        <w:rPr>
          <w:sz w:val="28"/>
          <w:szCs w:val="28"/>
          <w:lang w:eastAsia="en-US"/>
        </w:rPr>
        <w:t>глубина проработки материала;</w:t>
      </w:r>
    </w:p>
    <w:p w14:paraId="4C74DBCF" w14:textId="77777777" w:rsidR="006675B8" w:rsidRPr="00737FF4" w:rsidRDefault="006675B8" w:rsidP="0074031B">
      <w:pPr>
        <w:numPr>
          <w:ilvl w:val="0"/>
          <w:numId w:val="4"/>
        </w:numPr>
        <w:jc w:val="both"/>
        <w:rPr>
          <w:sz w:val="28"/>
          <w:szCs w:val="28"/>
          <w:lang w:eastAsia="en-US"/>
        </w:rPr>
      </w:pPr>
      <w:r w:rsidRPr="00737FF4">
        <w:rPr>
          <w:sz w:val="28"/>
          <w:szCs w:val="28"/>
          <w:lang w:eastAsia="en-US"/>
        </w:rPr>
        <w:t>грамотность и полнота использования источников;</w:t>
      </w:r>
    </w:p>
    <w:p w14:paraId="3A2169B1" w14:textId="77777777" w:rsidR="006675B8" w:rsidRPr="00C84921" w:rsidRDefault="006675B8" w:rsidP="0074031B">
      <w:pPr>
        <w:numPr>
          <w:ilvl w:val="0"/>
          <w:numId w:val="4"/>
        </w:numPr>
        <w:jc w:val="both"/>
        <w:rPr>
          <w:sz w:val="28"/>
          <w:szCs w:val="28"/>
          <w:lang w:eastAsia="en-US"/>
        </w:rPr>
      </w:pPr>
      <w:r w:rsidRPr="00737FF4">
        <w:rPr>
          <w:sz w:val="28"/>
          <w:szCs w:val="28"/>
          <w:lang w:eastAsia="en-US"/>
        </w:rPr>
        <w:t>наличие элементов наглядности.</w:t>
      </w:r>
    </w:p>
    <w:p w14:paraId="01C0060A" w14:textId="77777777" w:rsidR="006675B8" w:rsidRDefault="006675B8" w:rsidP="006675B8">
      <w:pPr>
        <w:jc w:val="center"/>
        <w:rPr>
          <w:b/>
          <w:sz w:val="28"/>
          <w:szCs w:val="28"/>
          <w:lang w:eastAsia="en-US"/>
        </w:rPr>
      </w:pPr>
    </w:p>
    <w:p w14:paraId="0A5F3DD9" w14:textId="77777777" w:rsidR="00EA276A" w:rsidRDefault="00EA276A" w:rsidP="006675B8">
      <w:pPr>
        <w:jc w:val="center"/>
        <w:rPr>
          <w:b/>
          <w:sz w:val="28"/>
          <w:szCs w:val="28"/>
          <w:lang w:eastAsia="en-US"/>
        </w:rPr>
      </w:pPr>
    </w:p>
    <w:p w14:paraId="3EB45F9C" w14:textId="1B8CF9FE" w:rsidR="006675B8" w:rsidRDefault="006675B8" w:rsidP="006675B8">
      <w:pPr>
        <w:jc w:val="center"/>
        <w:rPr>
          <w:b/>
          <w:sz w:val="28"/>
          <w:szCs w:val="28"/>
          <w:lang w:eastAsia="en-US"/>
        </w:rPr>
      </w:pPr>
      <w:r w:rsidRPr="00737FF4">
        <w:rPr>
          <w:b/>
          <w:sz w:val="28"/>
          <w:szCs w:val="28"/>
          <w:lang w:eastAsia="en-US"/>
        </w:rPr>
        <w:t>Рекомендации по созданию презентаций</w:t>
      </w:r>
    </w:p>
    <w:p w14:paraId="28C4C36F" w14:textId="77777777" w:rsidR="006675B8" w:rsidRPr="00C84921" w:rsidRDefault="006675B8" w:rsidP="006675B8">
      <w:pPr>
        <w:jc w:val="center"/>
        <w:rPr>
          <w:b/>
          <w:sz w:val="28"/>
          <w:szCs w:val="28"/>
          <w:lang w:eastAsia="en-US"/>
        </w:rPr>
      </w:pPr>
    </w:p>
    <w:p w14:paraId="1F8A490D" w14:textId="77777777" w:rsidR="006675B8" w:rsidRPr="00737FF4" w:rsidRDefault="006675B8" w:rsidP="006675B8">
      <w:pPr>
        <w:ind w:firstLine="709"/>
        <w:jc w:val="both"/>
        <w:rPr>
          <w:sz w:val="28"/>
          <w:szCs w:val="28"/>
          <w:lang w:eastAsia="en-US"/>
        </w:rPr>
      </w:pPr>
      <w:r w:rsidRPr="00737FF4">
        <w:rPr>
          <w:sz w:val="28"/>
          <w:szCs w:val="28"/>
          <w:lang w:eastAsia="en-US"/>
        </w:rPr>
        <w:t>Создание материалов-презентаций – это вид работы студентов по созданию наглядных инфор</w:t>
      </w:r>
      <w:r w:rsidRPr="00737FF4">
        <w:rPr>
          <w:sz w:val="28"/>
          <w:szCs w:val="28"/>
          <w:lang w:eastAsia="en-US"/>
        </w:rPr>
        <w:softHyphen/>
        <w:t>мационных пособий, выполненных с помощью мультимедийной компьютерной програм</w:t>
      </w:r>
      <w:r>
        <w:rPr>
          <w:sz w:val="28"/>
          <w:szCs w:val="28"/>
          <w:lang w:eastAsia="en-US"/>
        </w:rPr>
        <w:t>мы PowerPoint</w:t>
      </w:r>
      <w:r w:rsidRPr="00737FF4">
        <w:rPr>
          <w:sz w:val="28"/>
          <w:szCs w:val="28"/>
          <w:lang w:eastAsia="en-US"/>
        </w:rPr>
        <w:t>. Этот вид работы требует координации навыков студента по сбору, систе</w:t>
      </w:r>
      <w:r w:rsidRPr="00737FF4">
        <w:rPr>
          <w:sz w:val="28"/>
          <w:szCs w:val="28"/>
          <w:lang w:eastAsia="en-US"/>
        </w:rPr>
        <w:softHyphen/>
        <w:t>матизации, переработке информации, оформления е</w:t>
      </w:r>
      <w:r>
        <w:rPr>
          <w:sz w:val="28"/>
          <w:szCs w:val="28"/>
          <w:lang w:eastAsia="en-US"/>
        </w:rPr>
        <w:t>е</w:t>
      </w:r>
      <w:r w:rsidRPr="00737FF4">
        <w:rPr>
          <w:sz w:val="28"/>
          <w:szCs w:val="28"/>
          <w:lang w:eastAsia="en-US"/>
        </w:rPr>
        <w:t xml:space="preserve"> в виде подборки материалов, кратко отражающих основные вопросы изучаемой темы, в электронном виде. То есть создание мате</w:t>
      </w:r>
      <w:r w:rsidRPr="00737FF4">
        <w:rPr>
          <w:sz w:val="28"/>
          <w:szCs w:val="28"/>
          <w:lang w:eastAsia="en-US"/>
        </w:rPr>
        <w:softHyphen/>
        <w:t>риалов-презентаций расширяет методы и средства обработки и представления учебной информации, формирует у студентов навыки работы на компьютере.</w:t>
      </w:r>
    </w:p>
    <w:p w14:paraId="17213564" w14:textId="77777777" w:rsidR="006675B8" w:rsidRPr="00737FF4" w:rsidRDefault="006675B8" w:rsidP="006675B8">
      <w:pPr>
        <w:ind w:firstLine="709"/>
        <w:jc w:val="both"/>
        <w:rPr>
          <w:sz w:val="28"/>
          <w:szCs w:val="28"/>
          <w:lang w:eastAsia="en-US"/>
        </w:rPr>
      </w:pPr>
      <w:r w:rsidRPr="00737FF4">
        <w:rPr>
          <w:sz w:val="28"/>
          <w:szCs w:val="28"/>
          <w:lang w:eastAsia="en-US"/>
        </w:rPr>
        <w:t xml:space="preserve">Материалы-презентации готовятся студентом в виде слайдов с использованием программы Microsoft PowerPoint. В качестве материалов-презентаций могут быть представлены результаты любого вида </w:t>
      </w:r>
      <w:r w:rsidRPr="00737FF4">
        <w:rPr>
          <w:sz w:val="28"/>
          <w:szCs w:val="28"/>
          <w:lang w:eastAsia="en-US"/>
        </w:rPr>
        <w:lastRenderedPageBreak/>
        <w:t>внеаудиторной самостоятельной рабо</w:t>
      </w:r>
      <w:r w:rsidRPr="00737FF4">
        <w:rPr>
          <w:sz w:val="28"/>
          <w:szCs w:val="28"/>
          <w:lang w:eastAsia="en-US"/>
        </w:rPr>
        <w:softHyphen/>
        <w:t>ты, по формату соответствующие режиму презентаций.</w:t>
      </w:r>
    </w:p>
    <w:p w14:paraId="700A039C" w14:textId="77777777" w:rsidR="006675B8" w:rsidRPr="00737FF4" w:rsidRDefault="006675B8" w:rsidP="006675B8">
      <w:pPr>
        <w:ind w:firstLine="709"/>
        <w:jc w:val="both"/>
        <w:rPr>
          <w:sz w:val="28"/>
          <w:szCs w:val="28"/>
          <w:lang w:eastAsia="en-US"/>
        </w:rPr>
      </w:pPr>
      <w:r w:rsidRPr="00737FF4">
        <w:rPr>
          <w:sz w:val="28"/>
          <w:szCs w:val="28"/>
          <w:lang w:eastAsia="en-US"/>
        </w:rPr>
        <w:t>Затраты времени на создание презентаций зависят от степе</w:t>
      </w:r>
      <w:r w:rsidRPr="00737FF4">
        <w:rPr>
          <w:sz w:val="28"/>
          <w:szCs w:val="28"/>
          <w:lang w:eastAsia="en-US"/>
        </w:rPr>
        <w:softHyphen/>
        <w:t>ни трудности материала по теме, его объ</w:t>
      </w:r>
      <w:r>
        <w:rPr>
          <w:sz w:val="28"/>
          <w:szCs w:val="28"/>
          <w:lang w:eastAsia="en-US"/>
        </w:rPr>
        <w:t>е</w:t>
      </w:r>
      <w:r w:rsidRPr="00737FF4">
        <w:rPr>
          <w:sz w:val="28"/>
          <w:szCs w:val="28"/>
          <w:lang w:eastAsia="en-US"/>
        </w:rPr>
        <w:t>ма, уровня сложности создания презентации, индивидуальных особенностей студента и определяются преподавателем.</w:t>
      </w:r>
    </w:p>
    <w:p w14:paraId="4B39600C" w14:textId="77777777" w:rsidR="006675B8" w:rsidRPr="00737FF4" w:rsidRDefault="006675B8" w:rsidP="006675B8">
      <w:pPr>
        <w:ind w:firstLine="709"/>
        <w:jc w:val="both"/>
        <w:rPr>
          <w:sz w:val="28"/>
          <w:szCs w:val="28"/>
          <w:lang w:eastAsia="en-US"/>
        </w:rPr>
      </w:pPr>
      <w:r w:rsidRPr="00737FF4">
        <w:rPr>
          <w:sz w:val="28"/>
          <w:szCs w:val="28"/>
          <w:lang w:eastAsia="en-US"/>
        </w:rPr>
        <w:t>Ориентировочное время на подготовку – 1,5 ч</w:t>
      </w:r>
      <w:r>
        <w:rPr>
          <w:sz w:val="28"/>
          <w:szCs w:val="28"/>
          <w:lang w:eastAsia="en-US"/>
        </w:rPr>
        <w:t>.</w:t>
      </w:r>
    </w:p>
    <w:p w14:paraId="7326873F" w14:textId="77777777" w:rsidR="006675B8" w:rsidRPr="00737FF4" w:rsidRDefault="006675B8" w:rsidP="006675B8">
      <w:pPr>
        <w:ind w:firstLine="709"/>
        <w:jc w:val="both"/>
        <w:rPr>
          <w:sz w:val="28"/>
          <w:szCs w:val="28"/>
          <w:lang w:eastAsia="en-US"/>
        </w:rPr>
      </w:pPr>
      <w:r w:rsidRPr="00737FF4">
        <w:rPr>
          <w:sz w:val="28"/>
          <w:szCs w:val="28"/>
          <w:lang w:eastAsia="en-US"/>
        </w:rPr>
        <w:t>Дополнительное задание по созданию материалов-презен</w:t>
      </w:r>
      <w:r w:rsidRPr="00737FF4">
        <w:rPr>
          <w:sz w:val="28"/>
          <w:szCs w:val="28"/>
          <w:lang w:eastAsia="en-US"/>
        </w:rPr>
        <w:softHyphen/>
        <w:t>таций вносятся в карту самостоятельной работы в динамике учебного процесса по мере необходимости и представляются на контроль на практических занятиях.</w:t>
      </w:r>
    </w:p>
    <w:p w14:paraId="281F6264" w14:textId="77777777" w:rsidR="006675B8" w:rsidRPr="00737FF4" w:rsidRDefault="006675B8" w:rsidP="006675B8">
      <w:pPr>
        <w:ind w:firstLine="709"/>
        <w:jc w:val="both"/>
        <w:rPr>
          <w:i/>
          <w:sz w:val="28"/>
          <w:szCs w:val="28"/>
          <w:lang w:eastAsia="en-US"/>
        </w:rPr>
      </w:pPr>
      <w:r w:rsidRPr="00737FF4">
        <w:rPr>
          <w:i/>
          <w:sz w:val="28"/>
          <w:szCs w:val="28"/>
          <w:lang w:eastAsia="en-US"/>
        </w:rPr>
        <w:t>Роль преподавателя:</w:t>
      </w:r>
    </w:p>
    <w:p w14:paraId="570E5C63" w14:textId="77777777" w:rsidR="006675B8" w:rsidRPr="00737FF4" w:rsidRDefault="006675B8" w:rsidP="0074031B">
      <w:pPr>
        <w:numPr>
          <w:ilvl w:val="1"/>
          <w:numId w:val="5"/>
        </w:numPr>
        <w:ind w:left="426"/>
        <w:jc w:val="both"/>
        <w:rPr>
          <w:sz w:val="28"/>
          <w:szCs w:val="28"/>
          <w:lang w:eastAsia="en-US"/>
        </w:rPr>
      </w:pPr>
      <w:r w:rsidRPr="00737FF4">
        <w:rPr>
          <w:sz w:val="28"/>
          <w:szCs w:val="28"/>
          <w:lang w:eastAsia="en-US"/>
        </w:rPr>
        <w:t>помочь в выборе главных и дополнительных элементов</w:t>
      </w:r>
      <w:r w:rsidRPr="00737FF4">
        <w:rPr>
          <w:sz w:val="28"/>
          <w:szCs w:val="28"/>
          <w:lang w:eastAsia="en-US"/>
        </w:rPr>
        <w:br/>
        <w:t>темы;</w:t>
      </w:r>
    </w:p>
    <w:p w14:paraId="5CFB156F" w14:textId="77777777" w:rsidR="006675B8" w:rsidRPr="00C84921" w:rsidRDefault="006675B8" w:rsidP="0074031B">
      <w:pPr>
        <w:numPr>
          <w:ilvl w:val="1"/>
          <w:numId w:val="5"/>
        </w:numPr>
        <w:ind w:left="426"/>
        <w:jc w:val="both"/>
        <w:rPr>
          <w:sz w:val="28"/>
          <w:szCs w:val="28"/>
          <w:lang w:eastAsia="en-US"/>
        </w:rPr>
      </w:pPr>
      <w:r w:rsidRPr="00737FF4">
        <w:rPr>
          <w:sz w:val="28"/>
          <w:szCs w:val="28"/>
          <w:lang w:eastAsia="en-US"/>
        </w:rPr>
        <w:t>консультировать при затруднениях.</w:t>
      </w:r>
    </w:p>
    <w:p w14:paraId="27722A81" w14:textId="77777777" w:rsidR="006675B8" w:rsidRPr="00737FF4" w:rsidRDefault="006675B8" w:rsidP="006675B8">
      <w:pPr>
        <w:ind w:firstLine="709"/>
        <w:jc w:val="both"/>
        <w:rPr>
          <w:i/>
          <w:sz w:val="28"/>
          <w:szCs w:val="28"/>
          <w:lang w:eastAsia="en-US"/>
        </w:rPr>
      </w:pPr>
      <w:r w:rsidRPr="00737FF4">
        <w:rPr>
          <w:i/>
          <w:sz w:val="28"/>
          <w:szCs w:val="28"/>
          <w:lang w:eastAsia="en-US"/>
        </w:rPr>
        <w:t>Роль студента:</w:t>
      </w:r>
    </w:p>
    <w:p w14:paraId="61D54EE8" w14:textId="77777777" w:rsidR="006675B8" w:rsidRPr="00737FF4" w:rsidRDefault="006675B8" w:rsidP="0074031B">
      <w:pPr>
        <w:numPr>
          <w:ilvl w:val="0"/>
          <w:numId w:val="6"/>
        </w:numPr>
        <w:jc w:val="both"/>
        <w:rPr>
          <w:sz w:val="28"/>
          <w:szCs w:val="28"/>
          <w:lang w:eastAsia="en-US"/>
        </w:rPr>
      </w:pPr>
      <w:r w:rsidRPr="00737FF4">
        <w:rPr>
          <w:sz w:val="28"/>
          <w:szCs w:val="28"/>
          <w:lang w:eastAsia="en-US"/>
        </w:rPr>
        <w:t>изучить материалы темы, выделяя главное и второсте</w:t>
      </w:r>
      <w:r w:rsidRPr="00737FF4">
        <w:rPr>
          <w:sz w:val="28"/>
          <w:szCs w:val="28"/>
          <w:lang w:eastAsia="en-US"/>
        </w:rPr>
        <w:softHyphen/>
        <w:t>пенное;</w:t>
      </w:r>
    </w:p>
    <w:p w14:paraId="4F411563" w14:textId="77777777" w:rsidR="006675B8" w:rsidRPr="00737FF4" w:rsidRDefault="006675B8" w:rsidP="0074031B">
      <w:pPr>
        <w:numPr>
          <w:ilvl w:val="0"/>
          <w:numId w:val="6"/>
        </w:numPr>
        <w:jc w:val="both"/>
        <w:rPr>
          <w:sz w:val="28"/>
          <w:szCs w:val="28"/>
          <w:lang w:eastAsia="en-US"/>
        </w:rPr>
      </w:pPr>
      <w:r w:rsidRPr="00737FF4">
        <w:rPr>
          <w:sz w:val="28"/>
          <w:szCs w:val="28"/>
          <w:lang w:eastAsia="en-US"/>
        </w:rPr>
        <w:t>установить логическую связь между элементами темы;</w:t>
      </w:r>
    </w:p>
    <w:p w14:paraId="0EDE6184" w14:textId="77777777" w:rsidR="006675B8" w:rsidRPr="00737FF4" w:rsidRDefault="006675B8" w:rsidP="0074031B">
      <w:pPr>
        <w:numPr>
          <w:ilvl w:val="0"/>
          <w:numId w:val="6"/>
        </w:numPr>
        <w:jc w:val="both"/>
        <w:rPr>
          <w:sz w:val="28"/>
          <w:szCs w:val="28"/>
          <w:lang w:eastAsia="en-US"/>
        </w:rPr>
      </w:pPr>
      <w:r w:rsidRPr="00737FF4">
        <w:rPr>
          <w:sz w:val="28"/>
          <w:szCs w:val="28"/>
          <w:lang w:eastAsia="en-US"/>
        </w:rPr>
        <w:t>представить характеристику элементов в краткой форме;</w:t>
      </w:r>
    </w:p>
    <w:p w14:paraId="044FC3AC" w14:textId="77777777" w:rsidR="006675B8" w:rsidRPr="00737FF4" w:rsidRDefault="006675B8" w:rsidP="0074031B">
      <w:pPr>
        <w:numPr>
          <w:ilvl w:val="0"/>
          <w:numId w:val="6"/>
        </w:numPr>
        <w:jc w:val="both"/>
        <w:rPr>
          <w:sz w:val="28"/>
          <w:szCs w:val="28"/>
          <w:lang w:eastAsia="en-US"/>
        </w:rPr>
      </w:pPr>
      <w:r w:rsidRPr="00737FF4">
        <w:rPr>
          <w:sz w:val="28"/>
          <w:szCs w:val="28"/>
          <w:lang w:eastAsia="en-US"/>
        </w:rPr>
        <w:t>выбрать опорные сигналы для акцентирования главной</w:t>
      </w:r>
      <w:r w:rsidRPr="00737FF4">
        <w:rPr>
          <w:sz w:val="28"/>
          <w:szCs w:val="28"/>
          <w:lang w:eastAsia="en-US"/>
        </w:rPr>
        <w:br/>
        <w:t>информации и отобразить в структуре работы;</w:t>
      </w:r>
    </w:p>
    <w:p w14:paraId="0312523D" w14:textId="77777777" w:rsidR="006675B8" w:rsidRPr="00C84921" w:rsidRDefault="006675B8" w:rsidP="0074031B">
      <w:pPr>
        <w:numPr>
          <w:ilvl w:val="0"/>
          <w:numId w:val="6"/>
        </w:numPr>
        <w:jc w:val="both"/>
        <w:rPr>
          <w:sz w:val="28"/>
          <w:szCs w:val="28"/>
          <w:lang w:eastAsia="en-US"/>
        </w:rPr>
      </w:pPr>
      <w:r w:rsidRPr="00737FF4">
        <w:rPr>
          <w:sz w:val="28"/>
          <w:szCs w:val="28"/>
          <w:lang w:eastAsia="en-US"/>
        </w:rPr>
        <w:t>оформить работу и предоставить к установленному сроку.</w:t>
      </w:r>
    </w:p>
    <w:p w14:paraId="70E99CD6" w14:textId="77777777" w:rsidR="006675B8" w:rsidRPr="00737FF4" w:rsidRDefault="006675B8" w:rsidP="006675B8">
      <w:pPr>
        <w:ind w:firstLine="709"/>
        <w:jc w:val="both"/>
        <w:rPr>
          <w:i/>
          <w:sz w:val="28"/>
          <w:szCs w:val="28"/>
          <w:lang w:eastAsia="en-US"/>
        </w:rPr>
      </w:pPr>
      <w:r w:rsidRPr="00737FF4">
        <w:rPr>
          <w:i/>
          <w:sz w:val="28"/>
          <w:szCs w:val="28"/>
          <w:lang w:eastAsia="en-US"/>
        </w:rPr>
        <w:t>Критерии оценки:</w:t>
      </w:r>
    </w:p>
    <w:p w14:paraId="4D32C42A" w14:textId="77777777" w:rsidR="006675B8" w:rsidRPr="00737FF4" w:rsidRDefault="006675B8" w:rsidP="0074031B">
      <w:pPr>
        <w:numPr>
          <w:ilvl w:val="0"/>
          <w:numId w:val="7"/>
        </w:numPr>
        <w:jc w:val="both"/>
        <w:rPr>
          <w:sz w:val="28"/>
          <w:szCs w:val="28"/>
          <w:lang w:eastAsia="en-US"/>
        </w:rPr>
      </w:pPr>
      <w:r w:rsidRPr="00737FF4">
        <w:rPr>
          <w:sz w:val="28"/>
          <w:szCs w:val="28"/>
          <w:lang w:eastAsia="en-US"/>
        </w:rPr>
        <w:t>соответствие содержания теме;</w:t>
      </w:r>
    </w:p>
    <w:p w14:paraId="2F9C6AEE" w14:textId="77777777" w:rsidR="006675B8" w:rsidRPr="00737FF4" w:rsidRDefault="006675B8" w:rsidP="0074031B">
      <w:pPr>
        <w:numPr>
          <w:ilvl w:val="0"/>
          <w:numId w:val="7"/>
        </w:numPr>
        <w:jc w:val="both"/>
        <w:rPr>
          <w:sz w:val="28"/>
          <w:szCs w:val="28"/>
          <w:lang w:eastAsia="en-US"/>
        </w:rPr>
      </w:pPr>
      <w:r w:rsidRPr="00737FF4">
        <w:rPr>
          <w:sz w:val="28"/>
          <w:szCs w:val="28"/>
          <w:lang w:eastAsia="en-US"/>
        </w:rPr>
        <w:t>правильная структурированность информации;</w:t>
      </w:r>
    </w:p>
    <w:p w14:paraId="1EBF06FA" w14:textId="77777777" w:rsidR="006675B8" w:rsidRPr="00737FF4" w:rsidRDefault="006675B8" w:rsidP="0074031B">
      <w:pPr>
        <w:numPr>
          <w:ilvl w:val="0"/>
          <w:numId w:val="7"/>
        </w:numPr>
        <w:jc w:val="both"/>
        <w:rPr>
          <w:sz w:val="28"/>
          <w:szCs w:val="28"/>
          <w:lang w:eastAsia="en-US"/>
        </w:rPr>
      </w:pPr>
      <w:r w:rsidRPr="00737FF4">
        <w:rPr>
          <w:sz w:val="28"/>
          <w:szCs w:val="28"/>
          <w:lang w:eastAsia="en-US"/>
        </w:rPr>
        <w:t>наличие логической связи изложенной информации;</w:t>
      </w:r>
    </w:p>
    <w:p w14:paraId="217B687C" w14:textId="77777777" w:rsidR="006675B8" w:rsidRPr="00737FF4" w:rsidRDefault="006675B8" w:rsidP="0074031B">
      <w:pPr>
        <w:numPr>
          <w:ilvl w:val="0"/>
          <w:numId w:val="7"/>
        </w:numPr>
        <w:jc w:val="both"/>
        <w:rPr>
          <w:sz w:val="28"/>
          <w:szCs w:val="28"/>
          <w:lang w:eastAsia="en-US"/>
        </w:rPr>
      </w:pPr>
      <w:r w:rsidRPr="00737FF4">
        <w:rPr>
          <w:sz w:val="28"/>
          <w:szCs w:val="28"/>
          <w:lang w:eastAsia="en-US"/>
        </w:rPr>
        <w:t>эстетичность оформления, его соответствие требова</w:t>
      </w:r>
      <w:r w:rsidRPr="00737FF4">
        <w:rPr>
          <w:sz w:val="28"/>
          <w:szCs w:val="28"/>
          <w:lang w:eastAsia="en-US"/>
        </w:rPr>
        <w:softHyphen/>
        <w:t>ниям;</w:t>
      </w:r>
    </w:p>
    <w:p w14:paraId="1664115A" w14:textId="77777777" w:rsidR="006675B8" w:rsidRPr="00C84921" w:rsidRDefault="006675B8" w:rsidP="0074031B">
      <w:pPr>
        <w:numPr>
          <w:ilvl w:val="0"/>
          <w:numId w:val="7"/>
        </w:numPr>
        <w:jc w:val="both"/>
        <w:rPr>
          <w:sz w:val="28"/>
          <w:szCs w:val="28"/>
          <w:lang w:eastAsia="en-US"/>
        </w:rPr>
      </w:pPr>
      <w:r w:rsidRPr="00737FF4">
        <w:rPr>
          <w:sz w:val="28"/>
          <w:szCs w:val="28"/>
          <w:lang w:eastAsia="en-US"/>
        </w:rPr>
        <w:t>работа представлена в срок.</w:t>
      </w:r>
    </w:p>
    <w:p w14:paraId="17FA54EF" w14:textId="77777777" w:rsidR="006675B8" w:rsidRPr="00737FF4" w:rsidRDefault="006675B8" w:rsidP="006675B8">
      <w:pPr>
        <w:ind w:firstLine="709"/>
        <w:jc w:val="both"/>
        <w:rPr>
          <w:i/>
          <w:sz w:val="28"/>
          <w:szCs w:val="28"/>
          <w:lang w:eastAsia="en-US"/>
        </w:rPr>
      </w:pPr>
      <w:r w:rsidRPr="00737FF4">
        <w:rPr>
          <w:i/>
          <w:sz w:val="28"/>
          <w:szCs w:val="28"/>
          <w:lang w:eastAsia="en-US"/>
        </w:rPr>
        <w:t xml:space="preserve">Образец оформления презентации </w:t>
      </w:r>
    </w:p>
    <w:p w14:paraId="799900E1" w14:textId="77777777" w:rsidR="006675B8" w:rsidRPr="00737FF4" w:rsidRDefault="006675B8" w:rsidP="006675B8">
      <w:pPr>
        <w:ind w:firstLine="709"/>
        <w:jc w:val="both"/>
        <w:rPr>
          <w:sz w:val="28"/>
          <w:szCs w:val="28"/>
          <w:lang w:eastAsia="en-US"/>
        </w:rPr>
      </w:pPr>
      <w:r w:rsidRPr="00737FF4">
        <w:rPr>
          <w:sz w:val="28"/>
          <w:szCs w:val="28"/>
          <w:lang w:eastAsia="en-US"/>
        </w:rPr>
        <w:t>Первый слайд:</w:t>
      </w:r>
    </w:p>
    <w:p w14:paraId="7DC3B072" w14:textId="77777777" w:rsidR="006675B8" w:rsidRPr="00737FF4" w:rsidRDefault="006675B8" w:rsidP="006675B8">
      <w:pPr>
        <w:ind w:firstLine="709"/>
        <w:jc w:val="both"/>
        <w:rPr>
          <w:sz w:val="28"/>
          <w:szCs w:val="28"/>
          <w:lang w:eastAsia="en-US"/>
        </w:rPr>
      </w:pPr>
    </w:p>
    <w:tbl>
      <w:tblPr>
        <w:tblW w:w="7650" w:type="dxa"/>
        <w:jc w:val="center"/>
        <w:tblCellSpacing w:w="0" w:type="dxa"/>
        <w:tblCellMar>
          <w:top w:w="105" w:type="dxa"/>
          <w:left w:w="105" w:type="dxa"/>
          <w:bottom w:w="105" w:type="dxa"/>
          <w:right w:w="105" w:type="dxa"/>
        </w:tblCellMar>
        <w:tblLook w:val="04A0" w:firstRow="1" w:lastRow="0" w:firstColumn="1" w:lastColumn="0" w:noHBand="0" w:noVBand="1"/>
      </w:tblPr>
      <w:tblGrid>
        <w:gridCol w:w="7650"/>
      </w:tblGrid>
      <w:tr w:rsidR="006675B8" w:rsidRPr="00737FF4" w14:paraId="1A3B7A26" w14:textId="77777777" w:rsidTr="00CF3ECC">
        <w:trPr>
          <w:tblCellSpacing w:w="0" w:type="dxa"/>
          <w:jc w:val="center"/>
        </w:trPr>
        <w:tc>
          <w:tcPr>
            <w:tcW w:w="7410"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14:paraId="5754F73B" w14:textId="77777777" w:rsidR="006675B8" w:rsidRPr="00737FF4" w:rsidRDefault="006675B8" w:rsidP="00CF3ECC">
            <w:pPr>
              <w:ind w:firstLine="709"/>
              <w:jc w:val="both"/>
              <w:rPr>
                <w:sz w:val="28"/>
                <w:szCs w:val="28"/>
                <w:lang w:eastAsia="en-US"/>
              </w:rPr>
            </w:pPr>
            <w:r w:rsidRPr="00737FF4">
              <w:rPr>
                <w:sz w:val="28"/>
                <w:szCs w:val="28"/>
                <w:lang w:eastAsia="en-US"/>
              </w:rPr>
              <w:t>Тема информационного сообщения (или иного вида задания):</w:t>
            </w:r>
          </w:p>
          <w:p w14:paraId="719D68F9" w14:textId="77777777" w:rsidR="006675B8" w:rsidRPr="00737FF4" w:rsidRDefault="006675B8" w:rsidP="00CF3ECC">
            <w:pPr>
              <w:ind w:firstLine="11"/>
              <w:jc w:val="both"/>
              <w:rPr>
                <w:sz w:val="28"/>
                <w:szCs w:val="28"/>
                <w:lang w:eastAsia="en-US"/>
              </w:rPr>
            </w:pPr>
            <w:r w:rsidRPr="00737FF4">
              <w:rPr>
                <w:sz w:val="28"/>
                <w:szCs w:val="28"/>
                <w:lang w:eastAsia="en-US"/>
              </w:rPr>
              <w:t>_____________________</w:t>
            </w:r>
            <w:r>
              <w:rPr>
                <w:sz w:val="28"/>
                <w:szCs w:val="28"/>
                <w:lang w:eastAsia="en-US"/>
              </w:rPr>
              <w:t>__________________________</w:t>
            </w:r>
          </w:p>
          <w:p w14:paraId="3ED110CB" w14:textId="77777777" w:rsidR="006675B8" w:rsidRPr="00737FF4" w:rsidRDefault="006675B8" w:rsidP="00CF3ECC">
            <w:pPr>
              <w:ind w:firstLine="709"/>
              <w:jc w:val="both"/>
              <w:rPr>
                <w:sz w:val="28"/>
                <w:szCs w:val="28"/>
                <w:lang w:eastAsia="en-US"/>
              </w:rPr>
            </w:pPr>
          </w:p>
          <w:p w14:paraId="757E0ACB" w14:textId="77777777" w:rsidR="006675B8" w:rsidRPr="00737FF4" w:rsidRDefault="006675B8" w:rsidP="00CF3ECC">
            <w:pPr>
              <w:ind w:firstLine="709"/>
              <w:jc w:val="both"/>
              <w:rPr>
                <w:sz w:val="28"/>
                <w:szCs w:val="28"/>
                <w:lang w:eastAsia="en-US"/>
              </w:rPr>
            </w:pPr>
            <w:r w:rsidRPr="00737FF4">
              <w:rPr>
                <w:sz w:val="28"/>
                <w:szCs w:val="28"/>
                <w:lang w:eastAsia="en-US"/>
              </w:rPr>
              <w:t>Подготовил: Ф.И.О. студента, группа</w:t>
            </w:r>
          </w:p>
          <w:p w14:paraId="7F70FFC9" w14:textId="77777777" w:rsidR="006675B8" w:rsidRPr="00737FF4" w:rsidRDefault="006675B8" w:rsidP="00CF3ECC">
            <w:pPr>
              <w:ind w:firstLine="709"/>
              <w:jc w:val="both"/>
              <w:rPr>
                <w:sz w:val="28"/>
                <w:szCs w:val="28"/>
                <w:lang w:eastAsia="en-US"/>
              </w:rPr>
            </w:pPr>
            <w:r w:rsidRPr="00737FF4">
              <w:rPr>
                <w:sz w:val="28"/>
                <w:szCs w:val="28"/>
                <w:lang w:eastAsia="en-US"/>
              </w:rPr>
              <w:t xml:space="preserve">Руководитель: Ф.И.О. преподавателя </w:t>
            </w:r>
          </w:p>
          <w:p w14:paraId="2D11AD8B" w14:textId="77777777" w:rsidR="006675B8" w:rsidRPr="00737FF4" w:rsidRDefault="006675B8" w:rsidP="00CF3ECC">
            <w:pPr>
              <w:ind w:firstLine="709"/>
              <w:jc w:val="both"/>
              <w:rPr>
                <w:sz w:val="28"/>
                <w:szCs w:val="28"/>
                <w:lang w:eastAsia="en-US"/>
              </w:rPr>
            </w:pPr>
          </w:p>
        </w:tc>
      </w:tr>
    </w:tbl>
    <w:p w14:paraId="76C9D6AC" w14:textId="77777777" w:rsidR="006675B8" w:rsidRDefault="006675B8" w:rsidP="006675B8">
      <w:pPr>
        <w:ind w:firstLine="709"/>
        <w:jc w:val="both"/>
        <w:rPr>
          <w:sz w:val="28"/>
          <w:szCs w:val="28"/>
          <w:lang w:eastAsia="en-US"/>
        </w:rPr>
      </w:pPr>
    </w:p>
    <w:p w14:paraId="383D80A4" w14:textId="77777777" w:rsidR="006675B8" w:rsidRPr="00737FF4" w:rsidRDefault="006675B8" w:rsidP="006675B8">
      <w:pPr>
        <w:ind w:firstLine="709"/>
        <w:jc w:val="both"/>
        <w:rPr>
          <w:sz w:val="28"/>
          <w:szCs w:val="28"/>
          <w:lang w:eastAsia="en-US"/>
        </w:rPr>
      </w:pPr>
      <w:r w:rsidRPr="00737FF4">
        <w:rPr>
          <w:sz w:val="28"/>
          <w:szCs w:val="28"/>
          <w:lang w:eastAsia="en-US"/>
        </w:rPr>
        <w:t xml:space="preserve">Второй слайд </w:t>
      </w:r>
    </w:p>
    <w:p w14:paraId="2A7CECAB" w14:textId="77777777" w:rsidR="006675B8" w:rsidRPr="00737FF4" w:rsidRDefault="006675B8" w:rsidP="006675B8">
      <w:pPr>
        <w:ind w:firstLine="709"/>
        <w:jc w:val="both"/>
        <w:rPr>
          <w:sz w:val="28"/>
          <w:szCs w:val="28"/>
          <w:lang w:eastAsia="en-US"/>
        </w:rPr>
      </w:pPr>
    </w:p>
    <w:tbl>
      <w:tblPr>
        <w:tblW w:w="6315" w:type="dxa"/>
        <w:jc w:val="center"/>
        <w:tblCellSpacing w:w="0" w:type="dxa"/>
        <w:tblCellMar>
          <w:top w:w="105" w:type="dxa"/>
          <w:left w:w="105" w:type="dxa"/>
          <w:bottom w:w="105" w:type="dxa"/>
          <w:right w:w="105" w:type="dxa"/>
        </w:tblCellMar>
        <w:tblLook w:val="04A0" w:firstRow="1" w:lastRow="0" w:firstColumn="1" w:lastColumn="0" w:noHBand="0" w:noVBand="1"/>
      </w:tblPr>
      <w:tblGrid>
        <w:gridCol w:w="6315"/>
      </w:tblGrid>
      <w:tr w:rsidR="006675B8" w:rsidRPr="00737FF4" w14:paraId="20B4A627" w14:textId="77777777" w:rsidTr="00CF3ECC">
        <w:trPr>
          <w:trHeight w:val="120"/>
          <w:tblCellSpacing w:w="0" w:type="dxa"/>
          <w:jc w:val="center"/>
        </w:trPr>
        <w:tc>
          <w:tcPr>
            <w:tcW w:w="6075"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14:paraId="159034D7" w14:textId="77777777" w:rsidR="006675B8" w:rsidRPr="00737FF4" w:rsidRDefault="006675B8" w:rsidP="00CF3ECC">
            <w:pPr>
              <w:ind w:firstLine="709"/>
              <w:jc w:val="both"/>
              <w:rPr>
                <w:sz w:val="28"/>
                <w:szCs w:val="28"/>
                <w:lang w:eastAsia="en-US"/>
              </w:rPr>
            </w:pPr>
            <w:r w:rsidRPr="00737FF4">
              <w:rPr>
                <w:sz w:val="28"/>
                <w:szCs w:val="28"/>
                <w:lang w:eastAsia="en-US"/>
              </w:rPr>
              <w:t>План:</w:t>
            </w:r>
          </w:p>
          <w:p w14:paraId="5847D1FA" w14:textId="77777777" w:rsidR="006675B8" w:rsidRPr="00737FF4" w:rsidRDefault="006675B8" w:rsidP="00CF3ECC">
            <w:pPr>
              <w:ind w:firstLine="709"/>
              <w:jc w:val="both"/>
              <w:rPr>
                <w:sz w:val="28"/>
                <w:szCs w:val="28"/>
                <w:lang w:eastAsia="en-US"/>
              </w:rPr>
            </w:pPr>
            <w:r w:rsidRPr="00737FF4">
              <w:rPr>
                <w:sz w:val="28"/>
                <w:szCs w:val="28"/>
                <w:lang w:eastAsia="en-US"/>
              </w:rPr>
              <w:t>1. ______________________________.</w:t>
            </w:r>
          </w:p>
          <w:p w14:paraId="564F54A9" w14:textId="77777777" w:rsidR="006675B8" w:rsidRPr="00737FF4" w:rsidRDefault="006675B8" w:rsidP="00CF3ECC">
            <w:pPr>
              <w:ind w:firstLine="709"/>
              <w:jc w:val="both"/>
              <w:rPr>
                <w:sz w:val="28"/>
                <w:szCs w:val="28"/>
                <w:lang w:eastAsia="en-US"/>
              </w:rPr>
            </w:pPr>
            <w:r w:rsidRPr="00737FF4">
              <w:rPr>
                <w:sz w:val="28"/>
                <w:szCs w:val="28"/>
                <w:lang w:eastAsia="en-US"/>
              </w:rPr>
              <w:lastRenderedPageBreak/>
              <w:t>2. ______________________________.</w:t>
            </w:r>
          </w:p>
          <w:p w14:paraId="3C6FC65D" w14:textId="77777777" w:rsidR="006675B8" w:rsidRPr="00737FF4" w:rsidRDefault="006675B8" w:rsidP="00CF3ECC">
            <w:pPr>
              <w:ind w:firstLine="709"/>
              <w:jc w:val="both"/>
              <w:rPr>
                <w:sz w:val="28"/>
                <w:szCs w:val="28"/>
                <w:lang w:eastAsia="en-US"/>
              </w:rPr>
            </w:pPr>
            <w:r w:rsidRPr="00737FF4">
              <w:rPr>
                <w:sz w:val="28"/>
                <w:szCs w:val="28"/>
                <w:lang w:eastAsia="en-US"/>
              </w:rPr>
              <w:t>3. ______________________________.</w:t>
            </w:r>
          </w:p>
          <w:p w14:paraId="2719B800" w14:textId="77777777" w:rsidR="006675B8" w:rsidRPr="00737FF4" w:rsidRDefault="006675B8" w:rsidP="00CF3ECC">
            <w:pPr>
              <w:ind w:firstLine="709"/>
              <w:jc w:val="both"/>
              <w:rPr>
                <w:sz w:val="28"/>
                <w:szCs w:val="28"/>
                <w:lang w:eastAsia="en-US"/>
              </w:rPr>
            </w:pPr>
          </w:p>
        </w:tc>
      </w:tr>
    </w:tbl>
    <w:p w14:paraId="4D56EAF4" w14:textId="77777777" w:rsidR="006675B8" w:rsidRPr="00737FF4" w:rsidRDefault="006675B8" w:rsidP="006675B8">
      <w:pPr>
        <w:ind w:firstLine="709"/>
        <w:jc w:val="both"/>
        <w:rPr>
          <w:sz w:val="28"/>
          <w:szCs w:val="28"/>
          <w:lang w:eastAsia="en-US"/>
        </w:rPr>
      </w:pPr>
      <w:r w:rsidRPr="00737FF4">
        <w:rPr>
          <w:sz w:val="28"/>
          <w:szCs w:val="28"/>
          <w:lang w:eastAsia="en-US"/>
        </w:rPr>
        <w:lastRenderedPageBreak/>
        <w:t>Третий слайд</w:t>
      </w:r>
    </w:p>
    <w:p w14:paraId="1A8062BE" w14:textId="77777777" w:rsidR="006675B8" w:rsidRPr="00737FF4" w:rsidRDefault="006675B8" w:rsidP="006675B8">
      <w:pPr>
        <w:ind w:firstLine="709"/>
        <w:jc w:val="both"/>
        <w:rPr>
          <w:sz w:val="28"/>
          <w:szCs w:val="28"/>
          <w:lang w:eastAsia="en-US"/>
        </w:rPr>
      </w:pPr>
    </w:p>
    <w:tbl>
      <w:tblPr>
        <w:tblW w:w="6315" w:type="dxa"/>
        <w:jc w:val="center"/>
        <w:tblCellSpacing w:w="0" w:type="dxa"/>
        <w:tblCellMar>
          <w:top w:w="105" w:type="dxa"/>
          <w:left w:w="105" w:type="dxa"/>
          <w:bottom w:w="105" w:type="dxa"/>
          <w:right w:w="105" w:type="dxa"/>
        </w:tblCellMar>
        <w:tblLook w:val="04A0" w:firstRow="1" w:lastRow="0" w:firstColumn="1" w:lastColumn="0" w:noHBand="0" w:noVBand="1"/>
      </w:tblPr>
      <w:tblGrid>
        <w:gridCol w:w="6315"/>
      </w:tblGrid>
      <w:tr w:rsidR="006675B8" w:rsidRPr="00737FF4" w14:paraId="300FB7A5" w14:textId="77777777" w:rsidTr="00CF3ECC">
        <w:trPr>
          <w:tblCellSpacing w:w="0" w:type="dxa"/>
          <w:jc w:val="center"/>
        </w:trPr>
        <w:tc>
          <w:tcPr>
            <w:tcW w:w="6075"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14:paraId="4A58CD2B" w14:textId="77777777" w:rsidR="006675B8" w:rsidRPr="00737FF4" w:rsidRDefault="006675B8" w:rsidP="00CF3ECC">
            <w:pPr>
              <w:ind w:firstLine="709"/>
              <w:jc w:val="both"/>
              <w:rPr>
                <w:sz w:val="28"/>
                <w:szCs w:val="28"/>
                <w:lang w:eastAsia="en-US"/>
              </w:rPr>
            </w:pPr>
          </w:p>
          <w:p w14:paraId="4BC3C2A9" w14:textId="77777777" w:rsidR="006675B8" w:rsidRPr="00737FF4" w:rsidRDefault="006675B8" w:rsidP="00CF3ECC">
            <w:pPr>
              <w:ind w:firstLine="709"/>
              <w:jc w:val="both"/>
              <w:rPr>
                <w:sz w:val="28"/>
                <w:szCs w:val="28"/>
                <w:lang w:eastAsia="en-US"/>
              </w:rPr>
            </w:pPr>
            <w:r w:rsidRPr="00737FF4">
              <w:rPr>
                <w:sz w:val="28"/>
                <w:szCs w:val="28"/>
                <w:lang w:eastAsia="en-US"/>
              </w:rPr>
              <w:t>Лаконично раскрывает содержание информации, можно включать рисунки, автофигуры, графики, диаграммы и другие способы наглядного отображения информации</w:t>
            </w:r>
          </w:p>
        </w:tc>
      </w:tr>
    </w:tbl>
    <w:p w14:paraId="6604FE25" w14:textId="77777777" w:rsidR="006675B8" w:rsidRPr="00737FF4" w:rsidRDefault="006675B8" w:rsidP="006675B8">
      <w:pPr>
        <w:ind w:firstLine="709"/>
        <w:jc w:val="both"/>
        <w:rPr>
          <w:sz w:val="28"/>
          <w:szCs w:val="28"/>
          <w:lang w:eastAsia="en-US"/>
        </w:rPr>
      </w:pPr>
    </w:p>
    <w:p w14:paraId="6896BD09" w14:textId="77777777" w:rsidR="006675B8" w:rsidRPr="00737FF4" w:rsidRDefault="006675B8" w:rsidP="006675B8">
      <w:pPr>
        <w:ind w:firstLine="709"/>
        <w:jc w:val="both"/>
        <w:rPr>
          <w:sz w:val="28"/>
          <w:szCs w:val="28"/>
          <w:lang w:eastAsia="en-US"/>
        </w:rPr>
      </w:pPr>
      <w:r w:rsidRPr="00737FF4">
        <w:rPr>
          <w:sz w:val="28"/>
          <w:szCs w:val="28"/>
          <w:lang w:eastAsia="en-US"/>
        </w:rPr>
        <w:t xml:space="preserve">Последний слайд </w:t>
      </w:r>
    </w:p>
    <w:p w14:paraId="79DEFC2D" w14:textId="77777777" w:rsidR="006675B8" w:rsidRPr="00737FF4" w:rsidRDefault="006675B8" w:rsidP="006675B8">
      <w:pPr>
        <w:ind w:firstLine="709"/>
        <w:jc w:val="both"/>
        <w:rPr>
          <w:sz w:val="28"/>
          <w:szCs w:val="28"/>
          <w:lang w:eastAsia="en-US"/>
        </w:rPr>
      </w:pPr>
    </w:p>
    <w:tbl>
      <w:tblPr>
        <w:tblW w:w="6315" w:type="dxa"/>
        <w:jc w:val="center"/>
        <w:tblCellSpacing w:w="0" w:type="dxa"/>
        <w:tblCellMar>
          <w:top w:w="105" w:type="dxa"/>
          <w:left w:w="105" w:type="dxa"/>
          <w:bottom w:w="105" w:type="dxa"/>
          <w:right w:w="105" w:type="dxa"/>
        </w:tblCellMar>
        <w:tblLook w:val="04A0" w:firstRow="1" w:lastRow="0" w:firstColumn="1" w:lastColumn="0" w:noHBand="0" w:noVBand="1"/>
      </w:tblPr>
      <w:tblGrid>
        <w:gridCol w:w="6315"/>
      </w:tblGrid>
      <w:tr w:rsidR="006675B8" w:rsidRPr="00737FF4" w14:paraId="122D3EC0" w14:textId="77777777" w:rsidTr="00CF3ECC">
        <w:trPr>
          <w:tblCellSpacing w:w="0" w:type="dxa"/>
          <w:jc w:val="center"/>
        </w:trPr>
        <w:tc>
          <w:tcPr>
            <w:tcW w:w="6075"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14:paraId="7A7D387D" w14:textId="77777777" w:rsidR="006675B8" w:rsidRPr="00737FF4" w:rsidRDefault="006675B8" w:rsidP="00CF3ECC">
            <w:pPr>
              <w:ind w:firstLine="709"/>
              <w:jc w:val="both"/>
              <w:rPr>
                <w:sz w:val="28"/>
                <w:szCs w:val="28"/>
                <w:lang w:eastAsia="en-US"/>
              </w:rPr>
            </w:pPr>
            <w:r>
              <w:rPr>
                <w:sz w:val="28"/>
                <w:szCs w:val="28"/>
                <w:lang w:eastAsia="en-US"/>
              </w:rPr>
              <w:t>Список использованных источников</w:t>
            </w:r>
            <w:r w:rsidRPr="00737FF4">
              <w:rPr>
                <w:sz w:val="28"/>
                <w:szCs w:val="28"/>
                <w:lang w:eastAsia="en-US"/>
              </w:rPr>
              <w:t>:</w:t>
            </w:r>
          </w:p>
          <w:p w14:paraId="30ED1437" w14:textId="77777777" w:rsidR="006675B8" w:rsidRPr="00737FF4" w:rsidRDefault="006675B8" w:rsidP="00CF3ECC">
            <w:pPr>
              <w:ind w:firstLine="709"/>
              <w:jc w:val="both"/>
              <w:rPr>
                <w:sz w:val="28"/>
                <w:szCs w:val="28"/>
                <w:lang w:eastAsia="en-US"/>
              </w:rPr>
            </w:pPr>
          </w:p>
        </w:tc>
      </w:tr>
    </w:tbl>
    <w:p w14:paraId="6CCD0B23" w14:textId="77777777" w:rsidR="006675B8" w:rsidRDefault="006675B8" w:rsidP="006675B8">
      <w:pPr>
        <w:ind w:firstLine="709"/>
        <w:jc w:val="both"/>
        <w:rPr>
          <w:bCs/>
          <w:sz w:val="28"/>
          <w:szCs w:val="28"/>
          <w:lang w:eastAsia="en-US"/>
        </w:rPr>
      </w:pPr>
    </w:p>
    <w:p w14:paraId="1131312F" w14:textId="77777777" w:rsidR="006675B8" w:rsidRPr="00A46D0B" w:rsidRDefault="006675B8" w:rsidP="006675B8">
      <w:pPr>
        <w:jc w:val="center"/>
        <w:rPr>
          <w:sz w:val="28"/>
          <w:szCs w:val="28"/>
          <w:lang w:eastAsia="en-US"/>
        </w:rPr>
      </w:pPr>
      <w:r w:rsidRPr="00E512D4">
        <w:rPr>
          <w:b/>
          <w:bCs/>
          <w:iCs/>
          <w:sz w:val="28"/>
          <w:szCs w:val="28"/>
          <w:lang w:eastAsia="en-US"/>
        </w:rPr>
        <w:t>Практическ</w:t>
      </w:r>
      <w:r>
        <w:rPr>
          <w:b/>
          <w:bCs/>
          <w:iCs/>
          <w:sz w:val="28"/>
          <w:szCs w:val="28"/>
          <w:lang w:eastAsia="en-US"/>
        </w:rPr>
        <w:t>ое</w:t>
      </w:r>
      <w:r w:rsidRPr="00E512D4">
        <w:rPr>
          <w:b/>
          <w:bCs/>
          <w:iCs/>
          <w:sz w:val="28"/>
          <w:szCs w:val="28"/>
          <w:lang w:eastAsia="en-US"/>
        </w:rPr>
        <w:t xml:space="preserve"> заняти</w:t>
      </w:r>
      <w:r>
        <w:rPr>
          <w:b/>
          <w:bCs/>
          <w:iCs/>
          <w:sz w:val="28"/>
          <w:szCs w:val="28"/>
          <w:lang w:eastAsia="en-US"/>
        </w:rPr>
        <w:t>е</w:t>
      </w:r>
      <w:r w:rsidRPr="00E512D4">
        <w:rPr>
          <w:b/>
          <w:bCs/>
          <w:iCs/>
          <w:sz w:val="28"/>
          <w:szCs w:val="28"/>
          <w:lang w:eastAsia="en-US"/>
        </w:rPr>
        <w:t xml:space="preserve"> № </w:t>
      </w:r>
      <w:r>
        <w:rPr>
          <w:b/>
          <w:bCs/>
          <w:iCs/>
          <w:sz w:val="28"/>
          <w:szCs w:val="28"/>
          <w:lang w:eastAsia="en-US"/>
        </w:rPr>
        <w:t>3</w:t>
      </w:r>
    </w:p>
    <w:p w14:paraId="2738881B" w14:textId="77777777" w:rsidR="006675B8" w:rsidRDefault="006675B8" w:rsidP="006675B8">
      <w:pPr>
        <w:jc w:val="both"/>
        <w:rPr>
          <w:sz w:val="28"/>
          <w:szCs w:val="28"/>
          <w:lang w:eastAsia="en-US"/>
        </w:rPr>
      </w:pPr>
    </w:p>
    <w:p w14:paraId="3ECA37D8" w14:textId="77777777" w:rsidR="006675B8" w:rsidRDefault="006675B8" w:rsidP="006675B8">
      <w:pPr>
        <w:ind w:firstLine="709"/>
        <w:jc w:val="both"/>
        <w:rPr>
          <w:sz w:val="28"/>
          <w:szCs w:val="28"/>
          <w:lang w:eastAsia="en-US"/>
        </w:rPr>
      </w:pPr>
      <w:r>
        <w:rPr>
          <w:sz w:val="28"/>
          <w:szCs w:val="28"/>
          <w:lang w:eastAsia="en-US"/>
        </w:rPr>
        <w:t xml:space="preserve">Тема: </w:t>
      </w:r>
      <w:r w:rsidR="00D469F4" w:rsidRPr="00D469F4">
        <w:rPr>
          <w:sz w:val="28"/>
          <w:szCs w:val="28"/>
          <w:lang w:eastAsia="en-US"/>
        </w:rPr>
        <w:t>Специфика реализации технологий социальной работы с лицами пожилого возраста и инвалидами</w:t>
      </w:r>
      <w:r w:rsidRPr="006675B8">
        <w:rPr>
          <w:sz w:val="28"/>
          <w:szCs w:val="28"/>
          <w:lang w:eastAsia="en-US"/>
        </w:rPr>
        <w:t>.</w:t>
      </w:r>
    </w:p>
    <w:p w14:paraId="6ECD309C" w14:textId="77777777" w:rsidR="006675B8" w:rsidRPr="0012285E" w:rsidRDefault="006675B8" w:rsidP="006675B8">
      <w:pPr>
        <w:ind w:firstLine="709"/>
        <w:jc w:val="both"/>
        <w:rPr>
          <w:bCs/>
          <w:sz w:val="28"/>
          <w:szCs w:val="28"/>
          <w:lang w:eastAsia="en-US"/>
        </w:rPr>
      </w:pPr>
      <w:r w:rsidRPr="0012285E">
        <w:rPr>
          <w:bCs/>
          <w:sz w:val="28"/>
          <w:szCs w:val="28"/>
          <w:lang w:eastAsia="en-US"/>
        </w:rPr>
        <w:t xml:space="preserve">Время на выполнение задания: </w:t>
      </w:r>
      <w:r>
        <w:rPr>
          <w:bCs/>
          <w:sz w:val="28"/>
          <w:szCs w:val="28"/>
          <w:lang w:eastAsia="en-US"/>
        </w:rPr>
        <w:t>2</w:t>
      </w:r>
      <w:r w:rsidRPr="0012285E">
        <w:rPr>
          <w:bCs/>
          <w:sz w:val="28"/>
          <w:szCs w:val="28"/>
          <w:lang w:eastAsia="en-US"/>
        </w:rPr>
        <w:t xml:space="preserve"> час</w:t>
      </w:r>
      <w:r>
        <w:rPr>
          <w:bCs/>
          <w:sz w:val="28"/>
          <w:szCs w:val="28"/>
          <w:lang w:eastAsia="en-US"/>
        </w:rPr>
        <w:t>а.</w:t>
      </w:r>
    </w:p>
    <w:p w14:paraId="50CEB407" w14:textId="77777777" w:rsidR="006675B8" w:rsidRDefault="006675B8" w:rsidP="006675B8">
      <w:pPr>
        <w:ind w:firstLine="709"/>
        <w:jc w:val="both"/>
        <w:rPr>
          <w:bCs/>
          <w:sz w:val="28"/>
          <w:szCs w:val="28"/>
          <w:lang w:eastAsia="en-US"/>
        </w:rPr>
      </w:pPr>
      <w:r w:rsidRPr="0012285E">
        <w:rPr>
          <w:bCs/>
          <w:sz w:val="28"/>
          <w:szCs w:val="28"/>
          <w:lang w:eastAsia="en-US"/>
        </w:rPr>
        <w:t xml:space="preserve">Цель: расширение </w:t>
      </w:r>
      <w:r>
        <w:rPr>
          <w:bCs/>
          <w:sz w:val="28"/>
          <w:szCs w:val="28"/>
          <w:lang w:eastAsia="en-US"/>
        </w:rPr>
        <w:t xml:space="preserve">и закрепление </w:t>
      </w:r>
      <w:r w:rsidRPr="0012285E">
        <w:rPr>
          <w:bCs/>
          <w:sz w:val="28"/>
          <w:szCs w:val="28"/>
          <w:lang w:eastAsia="en-US"/>
        </w:rPr>
        <w:t>полученных знаний и умений</w:t>
      </w:r>
      <w:r>
        <w:rPr>
          <w:bCs/>
          <w:sz w:val="28"/>
          <w:szCs w:val="28"/>
          <w:lang w:eastAsia="en-US"/>
        </w:rPr>
        <w:t>.</w:t>
      </w:r>
    </w:p>
    <w:p w14:paraId="24DD44FD" w14:textId="77777777" w:rsidR="006675B8" w:rsidRPr="006B05F3" w:rsidRDefault="006675B8" w:rsidP="006675B8">
      <w:pPr>
        <w:ind w:firstLine="709"/>
        <w:jc w:val="both"/>
        <w:rPr>
          <w:sz w:val="28"/>
          <w:szCs w:val="28"/>
          <w:lang w:eastAsia="en-US"/>
        </w:rPr>
      </w:pPr>
      <w:r>
        <w:rPr>
          <w:sz w:val="28"/>
          <w:szCs w:val="28"/>
          <w:lang w:eastAsia="en-US"/>
        </w:rPr>
        <w:t xml:space="preserve">Форма </w:t>
      </w:r>
      <w:r w:rsidRPr="00CA345A">
        <w:rPr>
          <w:sz w:val="28"/>
          <w:szCs w:val="28"/>
          <w:lang w:eastAsia="en-US"/>
        </w:rPr>
        <w:t xml:space="preserve">отчетности: </w:t>
      </w:r>
      <w:r w:rsidR="00976EB4">
        <w:rPr>
          <w:sz w:val="28"/>
          <w:szCs w:val="28"/>
          <w:lang w:eastAsia="en-US"/>
        </w:rPr>
        <w:t>обмен мнениями</w:t>
      </w:r>
      <w:r>
        <w:rPr>
          <w:sz w:val="28"/>
          <w:szCs w:val="28"/>
          <w:lang w:eastAsia="en-US"/>
        </w:rPr>
        <w:t>.</w:t>
      </w:r>
    </w:p>
    <w:p w14:paraId="57AC6C95" w14:textId="77777777" w:rsidR="006675B8" w:rsidRDefault="006675B8" w:rsidP="006675B8">
      <w:pPr>
        <w:ind w:firstLine="709"/>
        <w:jc w:val="both"/>
        <w:rPr>
          <w:bCs/>
          <w:sz w:val="28"/>
          <w:szCs w:val="28"/>
          <w:lang w:eastAsia="en-US"/>
        </w:rPr>
      </w:pPr>
      <w:r>
        <w:rPr>
          <w:bCs/>
          <w:sz w:val="28"/>
          <w:szCs w:val="28"/>
          <w:lang w:eastAsia="en-US"/>
        </w:rPr>
        <w:t xml:space="preserve">Коды компетенций: </w:t>
      </w:r>
      <w:r w:rsidRPr="00E512D4">
        <w:rPr>
          <w:bCs/>
          <w:sz w:val="28"/>
          <w:szCs w:val="28"/>
          <w:lang w:eastAsia="en-US"/>
        </w:rPr>
        <w:t>ОК.01, ОК.02, ОК. 3, ОК.04, ОК.05, ОК.06, ОК.08, ОК.09</w:t>
      </w:r>
      <w:r>
        <w:rPr>
          <w:bCs/>
          <w:sz w:val="28"/>
          <w:szCs w:val="28"/>
          <w:lang w:eastAsia="en-US"/>
        </w:rPr>
        <w:t xml:space="preserve">, </w:t>
      </w:r>
      <w:r w:rsidRPr="00E512D4">
        <w:rPr>
          <w:bCs/>
          <w:sz w:val="28"/>
          <w:szCs w:val="28"/>
          <w:lang w:eastAsia="en-US"/>
        </w:rPr>
        <w:t>ПК 1, ПК 2, ПК 3, ПК 4, ПК 5, ПК. 6, ПК 7</w:t>
      </w:r>
      <w:r>
        <w:rPr>
          <w:bCs/>
          <w:sz w:val="28"/>
          <w:szCs w:val="28"/>
          <w:lang w:eastAsia="en-US"/>
        </w:rPr>
        <w:t>.</w:t>
      </w:r>
    </w:p>
    <w:p w14:paraId="0CCE85B2" w14:textId="77777777" w:rsidR="006675B8" w:rsidRDefault="006675B8" w:rsidP="006675B8">
      <w:pPr>
        <w:ind w:firstLine="709"/>
        <w:jc w:val="both"/>
        <w:rPr>
          <w:bCs/>
          <w:sz w:val="28"/>
          <w:szCs w:val="28"/>
          <w:lang w:eastAsia="en-US"/>
        </w:rPr>
      </w:pPr>
      <w:r w:rsidRPr="001E77EA">
        <w:rPr>
          <w:bCs/>
          <w:sz w:val="28"/>
          <w:szCs w:val="28"/>
          <w:lang w:eastAsia="en-US"/>
        </w:rPr>
        <w:t xml:space="preserve">Задание: </w:t>
      </w:r>
      <w:r>
        <w:rPr>
          <w:bCs/>
          <w:sz w:val="28"/>
          <w:szCs w:val="28"/>
          <w:lang w:eastAsia="en-US"/>
        </w:rPr>
        <w:t>т</w:t>
      </w:r>
      <w:r w:rsidRPr="006675B8">
        <w:rPr>
          <w:bCs/>
          <w:sz w:val="28"/>
          <w:szCs w:val="28"/>
          <w:lang w:eastAsia="en-US"/>
        </w:rPr>
        <w:t>ренинговые упражнения на понимание неприспособленности окружающего предметного мира к существованию людей с особыми потребностями.</w:t>
      </w:r>
    </w:p>
    <w:p w14:paraId="69EBB0EA" w14:textId="77777777" w:rsidR="00250E4A" w:rsidRDefault="00250E4A" w:rsidP="00250E4A">
      <w:pPr>
        <w:jc w:val="both"/>
        <w:rPr>
          <w:bCs/>
          <w:sz w:val="28"/>
          <w:szCs w:val="28"/>
          <w:lang w:eastAsia="en-US"/>
        </w:rPr>
      </w:pPr>
    </w:p>
    <w:p w14:paraId="11EEE424" w14:textId="77777777" w:rsidR="00976EB4" w:rsidRPr="00976EB4" w:rsidRDefault="00976EB4" w:rsidP="00976EB4">
      <w:pPr>
        <w:ind w:firstLine="709"/>
        <w:jc w:val="both"/>
        <w:rPr>
          <w:bCs/>
          <w:sz w:val="28"/>
          <w:szCs w:val="28"/>
          <w:lang w:eastAsia="en-US"/>
        </w:rPr>
      </w:pPr>
      <w:r w:rsidRPr="00976EB4">
        <w:rPr>
          <w:bCs/>
          <w:sz w:val="28"/>
          <w:szCs w:val="28"/>
          <w:lang w:eastAsia="en-US"/>
        </w:rPr>
        <w:t xml:space="preserve">Цель: </w:t>
      </w:r>
      <w:r>
        <w:rPr>
          <w:bCs/>
          <w:sz w:val="28"/>
          <w:szCs w:val="28"/>
          <w:lang w:eastAsia="en-US"/>
        </w:rPr>
        <w:t>и</w:t>
      </w:r>
      <w:r w:rsidRPr="00976EB4">
        <w:rPr>
          <w:bCs/>
          <w:sz w:val="28"/>
          <w:szCs w:val="28"/>
          <w:lang w:eastAsia="en-US"/>
        </w:rPr>
        <w:t xml:space="preserve">нформирование о социально-психологических особенностях людей с ограниченными возможностями здоровья. </w:t>
      </w:r>
    </w:p>
    <w:p w14:paraId="14B2F878" w14:textId="77777777" w:rsidR="00976EB4" w:rsidRPr="00976EB4" w:rsidRDefault="00976EB4" w:rsidP="00976EB4">
      <w:pPr>
        <w:ind w:firstLine="709"/>
        <w:jc w:val="both"/>
        <w:rPr>
          <w:bCs/>
          <w:sz w:val="28"/>
          <w:szCs w:val="28"/>
          <w:lang w:eastAsia="en-US"/>
        </w:rPr>
      </w:pPr>
      <w:r w:rsidRPr="00976EB4">
        <w:rPr>
          <w:bCs/>
          <w:sz w:val="28"/>
          <w:szCs w:val="28"/>
          <w:lang w:eastAsia="en-US"/>
        </w:rPr>
        <w:t>Х</w:t>
      </w:r>
      <w:r>
        <w:rPr>
          <w:bCs/>
          <w:sz w:val="28"/>
          <w:szCs w:val="28"/>
          <w:lang w:eastAsia="en-US"/>
        </w:rPr>
        <w:t>од</w:t>
      </w:r>
      <w:r w:rsidRPr="00976EB4">
        <w:rPr>
          <w:bCs/>
          <w:sz w:val="28"/>
          <w:szCs w:val="28"/>
          <w:lang w:eastAsia="en-US"/>
        </w:rPr>
        <w:t>:</w:t>
      </w:r>
    </w:p>
    <w:p w14:paraId="30F2E0B2" w14:textId="77777777" w:rsidR="00976EB4" w:rsidRPr="00976EB4" w:rsidRDefault="00976EB4" w:rsidP="00976EB4">
      <w:pPr>
        <w:ind w:firstLine="709"/>
        <w:jc w:val="both"/>
        <w:rPr>
          <w:bCs/>
          <w:sz w:val="28"/>
          <w:szCs w:val="28"/>
          <w:lang w:eastAsia="en-US"/>
        </w:rPr>
      </w:pPr>
      <w:r w:rsidRPr="00976EB4">
        <w:rPr>
          <w:bCs/>
          <w:sz w:val="28"/>
          <w:szCs w:val="28"/>
          <w:lang w:eastAsia="en-US"/>
        </w:rPr>
        <w:t>Миксер: «Мы с тобой похожи…»</w:t>
      </w:r>
    </w:p>
    <w:p w14:paraId="70A2E2FB" w14:textId="77777777" w:rsidR="00976EB4" w:rsidRPr="00976EB4" w:rsidRDefault="00976EB4" w:rsidP="00976EB4">
      <w:pPr>
        <w:ind w:firstLine="709"/>
        <w:jc w:val="both"/>
        <w:rPr>
          <w:bCs/>
          <w:sz w:val="28"/>
          <w:szCs w:val="28"/>
          <w:lang w:eastAsia="en-US"/>
        </w:rPr>
      </w:pPr>
      <w:r w:rsidRPr="00976EB4">
        <w:rPr>
          <w:bCs/>
          <w:sz w:val="28"/>
          <w:szCs w:val="28"/>
          <w:lang w:eastAsia="en-US"/>
        </w:rPr>
        <w:t xml:space="preserve">Участники образуют 2 круга – внутренний и внешний, лицом друг к другу. Участники внешнего круга говорят фразу – «мы с тобой похожи тем, что…». Участники внутреннего круга отвечают – «мы с тобой отличаемся тем, что…». Затем по команде ведущего участники внутреннего круга перемещаются по часовой стрелке, меняя партнера. Повторяется до тех пор, пока каждый участник внутреннего круга не повстречается с каждым участником внешнего круга. </w:t>
      </w:r>
    </w:p>
    <w:p w14:paraId="33EA9A9D" w14:textId="77777777" w:rsidR="00976EB4" w:rsidRPr="00976EB4" w:rsidRDefault="00976EB4" w:rsidP="00976EB4">
      <w:pPr>
        <w:ind w:firstLine="709"/>
        <w:jc w:val="both"/>
        <w:rPr>
          <w:bCs/>
          <w:sz w:val="28"/>
          <w:szCs w:val="28"/>
          <w:lang w:eastAsia="en-US"/>
        </w:rPr>
      </w:pPr>
      <w:r w:rsidRPr="00976EB4">
        <w:rPr>
          <w:bCs/>
          <w:sz w:val="28"/>
          <w:szCs w:val="28"/>
          <w:lang w:eastAsia="en-US"/>
        </w:rPr>
        <w:t>Мы так похожи и в то же время мы – разные. Но существует группа людей/детей, имеющая ограниченные возможности здоровья. Они живут рядом с нами…многие понятия не имеют, кто такие эти люди, какие у них потребности. Давайте поближе познакомимся с ними.</w:t>
      </w:r>
    </w:p>
    <w:p w14:paraId="4A3A545F" w14:textId="77777777" w:rsidR="00976EB4" w:rsidRPr="00976EB4" w:rsidRDefault="00976EB4" w:rsidP="00976EB4">
      <w:pPr>
        <w:ind w:firstLine="709"/>
        <w:jc w:val="both"/>
        <w:rPr>
          <w:bCs/>
          <w:sz w:val="28"/>
          <w:szCs w:val="28"/>
          <w:lang w:eastAsia="en-US"/>
        </w:rPr>
      </w:pPr>
    </w:p>
    <w:p w14:paraId="3AC3AA76" w14:textId="77777777" w:rsidR="00976EB4" w:rsidRPr="00976EB4" w:rsidRDefault="00976EB4" w:rsidP="00976EB4">
      <w:pPr>
        <w:ind w:firstLine="709"/>
        <w:jc w:val="both"/>
        <w:rPr>
          <w:bCs/>
          <w:sz w:val="28"/>
          <w:szCs w:val="28"/>
          <w:lang w:eastAsia="en-US"/>
        </w:rPr>
      </w:pPr>
      <w:r w:rsidRPr="00976EB4">
        <w:rPr>
          <w:bCs/>
          <w:sz w:val="28"/>
          <w:szCs w:val="28"/>
          <w:lang w:eastAsia="en-US"/>
        </w:rPr>
        <w:t>1 часть – вводная</w:t>
      </w:r>
    </w:p>
    <w:p w14:paraId="7F6F448F" w14:textId="77777777" w:rsidR="00976EB4" w:rsidRPr="00976EB4" w:rsidRDefault="00976EB4" w:rsidP="00976EB4">
      <w:pPr>
        <w:ind w:firstLine="709"/>
        <w:jc w:val="both"/>
        <w:rPr>
          <w:bCs/>
          <w:sz w:val="28"/>
          <w:szCs w:val="28"/>
          <w:lang w:eastAsia="en-US"/>
        </w:rPr>
      </w:pPr>
      <w:r>
        <w:rPr>
          <w:bCs/>
          <w:sz w:val="28"/>
          <w:szCs w:val="28"/>
          <w:lang w:eastAsia="en-US"/>
        </w:rPr>
        <w:t>Преподаватель</w:t>
      </w:r>
      <w:r w:rsidRPr="00976EB4">
        <w:rPr>
          <w:bCs/>
          <w:sz w:val="28"/>
          <w:szCs w:val="28"/>
          <w:lang w:eastAsia="en-US"/>
        </w:rPr>
        <w:t xml:space="preserve"> задает вопрос – </w:t>
      </w:r>
      <w:r>
        <w:rPr>
          <w:bCs/>
          <w:sz w:val="28"/>
          <w:szCs w:val="28"/>
          <w:lang w:eastAsia="en-US"/>
        </w:rPr>
        <w:t>к</w:t>
      </w:r>
      <w:r w:rsidRPr="00976EB4">
        <w:rPr>
          <w:bCs/>
          <w:sz w:val="28"/>
          <w:szCs w:val="28"/>
          <w:lang w:eastAsia="en-US"/>
        </w:rPr>
        <w:t>то считается человеком с ограниченными возможностями здоровья?</w:t>
      </w:r>
    </w:p>
    <w:p w14:paraId="6AA61E07" w14:textId="77777777" w:rsidR="00976EB4" w:rsidRPr="00976EB4" w:rsidRDefault="00976EB4" w:rsidP="00976EB4">
      <w:pPr>
        <w:ind w:firstLine="709"/>
        <w:jc w:val="both"/>
        <w:rPr>
          <w:bCs/>
          <w:sz w:val="28"/>
          <w:szCs w:val="28"/>
          <w:lang w:eastAsia="en-US"/>
        </w:rPr>
      </w:pPr>
      <w:r w:rsidRPr="00976EB4">
        <w:rPr>
          <w:bCs/>
          <w:sz w:val="28"/>
          <w:szCs w:val="28"/>
          <w:lang w:eastAsia="en-US"/>
        </w:rPr>
        <w:t>1.</w:t>
      </w:r>
      <w:r>
        <w:rPr>
          <w:bCs/>
          <w:sz w:val="28"/>
          <w:szCs w:val="28"/>
          <w:lang w:eastAsia="en-US"/>
        </w:rPr>
        <w:t xml:space="preserve"> </w:t>
      </w:r>
      <w:r w:rsidRPr="00976EB4">
        <w:rPr>
          <w:bCs/>
          <w:sz w:val="28"/>
          <w:szCs w:val="28"/>
          <w:lang w:eastAsia="en-US"/>
        </w:rPr>
        <w:t>Упражнение «Мозговой штурм»</w:t>
      </w:r>
      <w:r>
        <w:rPr>
          <w:bCs/>
          <w:sz w:val="28"/>
          <w:szCs w:val="28"/>
          <w:lang w:eastAsia="en-US"/>
        </w:rPr>
        <w:t>. Л</w:t>
      </w:r>
      <w:r w:rsidRPr="00976EB4">
        <w:rPr>
          <w:bCs/>
          <w:sz w:val="28"/>
          <w:szCs w:val="28"/>
          <w:lang w:eastAsia="en-US"/>
        </w:rPr>
        <w:t>юди плохо представляют себе кто такие люди с ограниченными возможностями здоровья, как они живут, какие у них потребности, о них складывается неправильное мнение. До сих пор многие думают, что это несчастный, убогий, вечно ноющий просящий человек… Обобщение: человек с ОВЗ – это человек, имеющий недостатки в физическом и психологическом развитии.</w:t>
      </w:r>
    </w:p>
    <w:p w14:paraId="01DAEAF5" w14:textId="77777777" w:rsidR="00976EB4" w:rsidRPr="00976EB4" w:rsidRDefault="00976EB4" w:rsidP="00976EB4">
      <w:pPr>
        <w:ind w:firstLine="709"/>
        <w:jc w:val="both"/>
        <w:rPr>
          <w:bCs/>
          <w:sz w:val="28"/>
          <w:szCs w:val="28"/>
          <w:lang w:eastAsia="en-US"/>
        </w:rPr>
      </w:pPr>
      <w:r w:rsidRPr="00976EB4">
        <w:rPr>
          <w:bCs/>
          <w:sz w:val="28"/>
          <w:szCs w:val="28"/>
          <w:lang w:eastAsia="en-US"/>
        </w:rPr>
        <w:t>2.</w:t>
      </w:r>
      <w:r>
        <w:rPr>
          <w:bCs/>
          <w:sz w:val="28"/>
          <w:szCs w:val="28"/>
          <w:lang w:eastAsia="en-US"/>
        </w:rPr>
        <w:t xml:space="preserve"> </w:t>
      </w:r>
      <w:r w:rsidRPr="00976EB4">
        <w:rPr>
          <w:bCs/>
          <w:sz w:val="28"/>
          <w:szCs w:val="28"/>
          <w:lang w:eastAsia="en-US"/>
        </w:rPr>
        <w:t xml:space="preserve">Упражнение «Кластер». </w:t>
      </w:r>
    </w:p>
    <w:p w14:paraId="46746882" w14:textId="77777777" w:rsidR="00976EB4" w:rsidRDefault="00976EB4" w:rsidP="00976EB4">
      <w:pPr>
        <w:ind w:firstLine="709"/>
        <w:jc w:val="both"/>
        <w:rPr>
          <w:bCs/>
          <w:sz w:val="28"/>
          <w:szCs w:val="28"/>
          <w:lang w:eastAsia="en-US"/>
        </w:rPr>
      </w:pPr>
      <w:r>
        <w:rPr>
          <w:bCs/>
          <w:sz w:val="28"/>
          <w:szCs w:val="28"/>
          <w:lang w:eastAsia="en-US"/>
        </w:rPr>
        <w:t>Преподаватель</w:t>
      </w:r>
      <w:r w:rsidRPr="00976EB4">
        <w:rPr>
          <w:bCs/>
          <w:sz w:val="28"/>
          <w:szCs w:val="28"/>
          <w:lang w:eastAsia="en-US"/>
        </w:rPr>
        <w:t>:</w:t>
      </w:r>
      <w:r>
        <w:rPr>
          <w:bCs/>
          <w:sz w:val="28"/>
          <w:szCs w:val="28"/>
          <w:lang w:eastAsia="en-US"/>
        </w:rPr>
        <w:t xml:space="preserve"> с</w:t>
      </w:r>
      <w:r w:rsidRPr="00976EB4">
        <w:rPr>
          <w:bCs/>
          <w:sz w:val="28"/>
          <w:szCs w:val="28"/>
          <w:lang w:eastAsia="en-US"/>
        </w:rPr>
        <w:t>уществует несколько видов классификации людей с ограниченными возможностями здоровья. Я предлагаю вам обобщенный вариант по Егоровой, в основе которой нарушения локализуются в той или иной области развития человека</w:t>
      </w:r>
      <w:r>
        <w:rPr>
          <w:bCs/>
          <w:sz w:val="28"/>
          <w:szCs w:val="28"/>
          <w:lang w:eastAsia="en-US"/>
        </w:rPr>
        <w:t>:</w:t>
      </w:r>
    </w:p>
    <w:p w14:paraId="7ADA2335" w14:textId="77777777" w:rsidR="00976EB4" w:rsidRDefault="00976EB4" w:rsidP="00976EB4">
      <w:pPr>
        <w:ind w:firstLine="709"/>
        <w:jc w:val="both"/>
        <w:rPr>
          <w:bCs/>
          <w:sz w:val="28"/>
          <w:szCs w:val="28"/>
          <w:lang w:eastAsia="en-US"/>
        </w:rPr>
      </w:pPr>
      <w:r>
        <w:rPr>
          <w:bCs/>
          <w:sz w:val="28"/>
          <w:szCs w:val="28"/>
          <w:lang w:eastAsia="en-US"/>
        </w:rPr>
        <w:t>-</w:t>
      </w:r>
      <w:r w:rsidRPr="00976EB4">
        <w:rPr>
          <w:bCs/>
          <w:sz w:val="28"/>
          <w:szCs w:val="28"/>
          <w:lang w:eastAsia="en-US"/>
        </w:rPr>
        <w:t xml:space="preserve"> сенсорные</w:t>
      </w:r>
      <w:r>
        <w:rPr>
          <w:bCs/>
          <w:sz w:val="28"/>
          <w:szCs w:val="28"/>
          <w:lang w:eastAsia="en-US"/>
        </w:rPr>
        <w:t xml:space="preserve"> </w:t>
      </w:r>
      <w:r w:rsidRPr="00976EB4">
        <w:rPr>
          <w:bCs/>
          <w:sz w:val="28"/>
          <w:szCs w:val="28"/>
          <w:lang w:eastAsia="en-US"/>
        </w:rPr>
        <w:t xml:space="preserve">нарушения (зрение, слух); </w:t>
      </w:r>
    </w:p>
    <w:p w14:paraId="1D85B340" w14:textId="77777777" w:rsidR="00976EB4" w:rsidRDefault="00976EB4" w:rsidP="00976EB4">
      <w:pPr>
        <w:ind w:firstLine="709"/>
        <w:jc w:val="both"/>
        <w:rPr>
          <w:bCs/>
          <w:sz w:val="28"/>
          <w:szCs w:val="28"/>
          <w:lang w:eastAsia="en-US"/>
        </w:rPr>
      </w:pPr>
      <w:r>
        <w:rPr>
          <w:bCs/>
          <w:sz w:val="28"/>
          <w:szCs w:val="28"/>
          <w:lang w:eastAsia="en-US"/>
        </w:rPr>
        <w:t xml:space="preserve">- </w:t>
      </w:r>
      <w:r w:rsidRPr="00976EB4">
        <w:rPr>
          <w:bCs/>
          <w:sz w:val="28"/>
          <w:szCs w:val="28"/>
          <w:lang w:eastAsia="en-US"/>
        </w:rPr>
        <w:t>телесные нарушения (опорно</w:t>
      </w:r>
      <w:r>
        <w:rPr>
          <w:bCs/>
          <w:sz w:val="28"/>
          <w:szCs w:val="28"/>
          <w:lang w:eastAsia="en-US"/>
        </w:rPr>
        <w:t>-</w:t>
      </w:r>
      <w:r w:rsidRPr="00976EB4">
        <w:rPr>
          <w:bCs/>
          <w:sz w:val="28"/>
          <w:szCs w:val="28"/>
          <w:lang w:eastAsia="en-US"/>
        </w:rPr>
        <w:t xml:space="preserve">двигательные, хронические заболевания); </w:t>
      </w:r>
    </w:p>
    <w:p w14:paraId="2D3A4FA1" w14:textId="77777777" w:rsidR="00976EB4" w:rsidRDefault="00976EB4" w:rsidP="00976EB4">
      <w:pPr>
        <w:ind w:firstLine="709"/>
        <w:jc w:val="both"/>
        <w:rPr>
          <w:bCs/>
          <w:sz w:val="28"/>
          <w:szCs w:val="28"/>
          <w:lang w:eastAsia="en-US"/>
        </w:rPr>
      </w:pPr>
      <w:r>
        <w:rPr>
          <w:bCs/>
          <w:sz w:val="28"/>
          <w:szCs w:val="28"/>
          <w:lang w:eastAsia="en-US"/>
        </w:rPr>
        <w:t xml:space="preserve">- </w:t>
      </w:r>
      <w:r w:rsidRPr="00976EB4">
        <w:rPr>
          <w:bCs/>
          <w:sz w:val="28"/>
          <w:szCs w:val="28"/>
          <w:lang w:eastAsia="en-US"/>
        </w:rPr>
        <w:t>нарушение деятельности</w:t>
      </w:r>
      <w:r>
        <w:rPr>
          <w:bCs/>
          <w:sz w:val="28"/>
          <w:szCs w:val="28"/>
          <w:lang w:eastAsia="en-US"/>
        </w:rPr>
        <w:t xml:space="preserve"> </w:t>
      </w:r>
      <w:r w:rsidRPr="00976EB4">
        <w:rPr>
          <w:bCs/>
          <w:sz w:val="28"/>
          <w:szCs w:val="28"/>
          <w:lang w:eastAsia="en-US"/>
        </w:rPr>
        <w:t>мозга (задержка психического развития, умственная отсталость,</w:t>
      </w:r>
      <w:r>
        <w:rPr>
          <w:bCs/>
          <w:sz w:val="28"/>
          <w:szCs w:val="28"/>
          <w:lang w:eastAsia="en-US"/>
        </w:rPr>
        <w:t xml:space="preserve"> </w:t>
      </w:r>
      <w:r w:rsidRPr="00976EB4">
        <w:rPr>
          <w:bCs/>
          <w:sz w:val="28"/>
          <w:szCs w:val="28"/>
          <w:lang w:eastAsia="en-US"/>
        </w:rPr>
        <w:t xml:space="preserve">речевые нарушения); </w:t>
      </w:r>
    </w:p>
    <w:p w14:paraId="310DA1DD" w14:textId="77777777" w:rsidR="00976EB4" w:rsidRDefault="00976EB4" w:rsidP="00976EB4">
      <w:pPr>
        <w:ind w:firstLine="709"/>
        <w:jc w:val="both"/>
        <w:rPr>
          <w:bCs/>
          <w:sz w:val="28"/>
          <w:szCs w:val="28"/>
          <w:lang w:eastAsia="en-US"/>
        </w:rPr>
      </w:pPr>
      <w:r>
        <w:rPr>
          <w:bCs/>
          <w:sz w:val="28"/>
          <w:szCs w:val="28"/>
          <w:lang w:eastAsia="en-US"/>
        </w:rPr>
        <w:t xml:space="preserve">- </w:t>
      </w:r>
      <w:r w:rsidRPr="00976EB4">
        <w:rPr>
          <w:bCs/>
          <w:sz w:val="28"/>
          <w:szCs w:val="28"/>
          <w:lang w:eastAsia="en-US"/>
        </w:rPr>
        <w:t>нарушения коммуникативной сферы</w:t>
      </w:r>
      <w:r>
        <w:rPr>
          <w:bCs/>
          <w:sz w:val="28"/>
          <w:szCs w:val="28"/>
          <w:lang w:eastAsia="en-US"/>
        </w:rPr>
        <w:t xml:space="preserve"> </w:t>
      </w:r>
      <w:r w:rsidRPr="00976EB4">
        <w:rPr>
          <w:bCs/>
          <w:sz w:val="28"/>
          <w:szCs w:val="28"/>
          <w:lang w:eastAsia="en-US"/>
        </w:rPr>
        <w:t>(расстройства аутического спектра, аутизм).</w:t>
      </w:r>
    </w:p>
    <w:p w14:paraId="730774F9" w14:textId="77777777" w:rsidR="00976EB4" w:rsidRPr="00976EB4" w:rsidRDefault="00976EB4" w:rsidP="00976EB4">
      <w:pPr>
        <w:ind w:firstLine="709"/>
        <w:jc w:val="both"/>
        <w:rPr>
          <w:bCs/>
          <w:sz w:val="28"/>
          <w:szCs w:val="28"/>
          <w:lang w:eastAsia="en-US"/>
        </w:rPr>
      </w:pPr>
    </w:p>
    <w:p w14:paraId="001F5E8F" w14:textId="071B9F15" w:rsidR="00976EB4" w:rsidRPr="00976EB4" w:rsidRDefault="00976EB4" w:rsidP="00976EB4">
      <w:pPr>
        <w:ind w:firstLine="709"/>
        <w:jc w:val="both"/>
        <w:rPr>
          <w:bCs/>
          <w:sz w:val="28"/>
          <w:szCs w:val="28"/>
          <w:lang w:eastAsia="en-US"/>
        </w:rPr>
      </w:pPr>
      <w:r w:rsidRPr="00976EB4">
        <w:rPr>
          <w:bCs/>
          <w:sz w:val="28"/>
          <w:szCs w:val="28"/>
          <w:lang w:eastAsia="en-US"/>
        </w:rPr>
        <w:t>2 часть</w:t>
      </w:r>
      <w:r w:rsidR="009705C1">
        <w:rPr>
          <w:bCs/>
          <w:sz w:val="28"/>
          <w:szCs w:val="28"/>
          <w:lang w:eastAsia="en-US"/>
        </w:rPr>
        <w:t xml:space="preserve"> </w:t>
      </w:r>
      <w:r w:rsidRPr="00976EB4">
        <w:rPr>
          <w:bCs/>
          <w:sz w:val="28"/>
          <w:szCs w:val="28"/>
          <w:lang w:eastAsia="en-US"/>
        </w:rPr>
        <w:t>- информационная</w:t>
      </w:r>
    </w:p>
    <w:p w14:paraId="4E7B4F38" w14:textId="77777777" w:rsidR="00976EB4" w:rsidRPr="00976EB4" w:rsidRDefault="00D469F4" w:rsidP="00976EB4">
      <w:pPr>
        <w:ind w:firstLine="709"/>
        <w:jc w:val="both"/>
        <w:rPr>
          <w:bCs/>
          <w:sz w:val="28"/>
          <w:szCs w:val="28"/>
          <w:lang w:eastAsia="en-US"/>
        </w:rPr>
      </w:pPr>
      <w:r>
        <w:rPr>
          <w:bCs/>
          <w:sz w:val="28"/>
          <w:szCs w:val="28"/>
          <w:lang w:eastAsia="en-US"/>
        </w:rPr>
        <w:t>Преподаватель</w:t>
      </w:r>
      <w:r w:rsidR="00976EB4" w:rsidRPr="00976EB4">
        <w:rPr>
          <w:bCs/>
          <w:sz w:val="28"/>
          <w:szCs w:val="28"/>
          <w:lang w:eastAsia="en-US"/>
        </w:rPr>
        <w:t>: Любое нарушение здоровья ставит человека в особые жизненные обстоятельства, создает барьеры…Предлагаю конкретно увидеть какие это барьеры.</w:t>
      </w:r>
    </w:p>
    <w:p w14:paraId="6B9AE4D2" w14:textId="77777777" w:rsidR="00976EB4" w:rsidRPr="00976EB4" w:rsidRDefault="00976EB4" w:rsidP="00976EB4">
      <w:pPr>
        <w:ind w:firstLine="709"/>
        <w:jc w:val="both"/>
        <w:rPr>
          <w:bCs/>
          <w:sz w:val="28"/>
          <w:szCs w:val="28"/>
          <w:lang w:eastAsia="en-US"/>
        </w:rPr>
      </w:pPr>
      <w:r w:rsidRPr="00976EB4">
        <w:rPr>
          <w:bCs/>
          <w:sz w:val="28"/>
          <w:szCs w:val="28"/>
          <w:lang w:eastAsia="en-US"/>
        </w:rPr>
        <w:t>1.</w:t>
      </w:r>
      <w:r w:rsidR="00D469F4">
        <w:rPr>
          <w:bCs/>
          <w:sz w:val="28"/>
          <w:szCs w:val="28"/>
          <w:lang w:eastAsia="en-US"/>
        </w:rPr>
        <w:t xml:space="preserve"> </w:t>
      </w:r>
      <w:r w:rsidRPr="00976EB4">
        <w:rPr>
          <w:bCs/>
          <w:sz w:val="28"/>
          <w:szCs w:val="28"/>
          <w:lang w:eastAsia="en-US"/>
        </w:rPr>
        <w:t>Упражнение «Ленты»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26"/>
        <w:gridCol w:w="7944"/>
      </w:tblGrid>
      <w:tr w:rsidR="00D469F4" w:rsidRPr="00CF3ECC" w14:paraId="0F0042F1" w14:textId="77777777" w:rsidTr="00CF3ECC">
        <w:tc>
          <w:tcPr>
            <w:tcW w:w="1526" w:type="dxa"/>
            <w:shd w:val="clear" w:color="auto" w:fill="auto"/>
          </w:tcPr>
          <w:p w14:paraId="30492D79" w14:textId="77777777" w:rsidR="00D469F4" w:rsidRPr="00CF3ECC" w:rsidRDefault="00D469F4" w:rsidP="00CF3ECC">
            <w:pPr>
              <w:jc w:val="center"/>
              <w:rPr>
                <w:bCs/>
                <w:lang w:eastAsia="en-US"/>
              </w:rPr>
            </w:pPr>
            <w:r w:rsidRPr="00CF3ECC">
              <w:rPr>
                <w:bCs/>
                <w:lang w:eastAsia="en-US"/>
              </w:rPr>
              <w:t>Часть тела (завязывается лентами)</w:t>
            </w:r>
          </w:p>
        </w:tc>
        <w:tc>
          <w:tcPr>
            <w:tcW w:w="8044" w:type="dxa"/>
            <w:shd w:val="clear" w:color="auto" w:fill="auto"/>
          </w:tcPr>
          <w:p w14:paraId="02624511" w14:textId="77777777" w:rsidR="00D469F4" w:rsidRPr="00CF3ECC" w:rsidRDefault="00D469F4" w:rsidP="00CF3ECC">
            <w:pPr>
              <w:jc w:val="center"/>
              <w:rPr>
                <w:bCs/>
                <w:lang w:eastAsia="en-US"/>
              </w:rPr>
            </w:pPr>
            <w:r w:rsidRPr="00CF3ECC">
              <w:rPr>
                <w:bCs/>
                <w:lang w:eastAsia="en-US"/>
              </w:rPr>
              <w:t>Символическое значение</w:t>
            </w:r>
          </w:p>
        </w:tc>
      </w:tr>
      <w:tr w:rsidR="00D469F4" w:rsidRPr="00CF3ECC" w14:paraId="55BB6A0D" w14:textId="77777777" w:rsidTr="00CF3ECC">
        <w:tc>
          <w:tcPr>
            <w:tcW w:w="1526" w:type="dxa"/>
            <w:shd w:val="clear" w:color="auto" w:fill="auto"/>
          </w:tcPr>
          <w:p w14:paraId="1814E003" w14:textId="77777777" w:rsidR="00D469F4" w:rsidRPr="00CF3ECC" w:rsidRDefault="00D469F4" w:rsidP="00CF3ECC">
            <w:pPr>
              <w:jc w:val="right"/>
              <w:rPr>
                <w:bCs/>
                <w:lang w:eastAsia="en-US"/>
              </w:rPr>
            </w:pPr>
            <w:r w:rsidRPr="00CF3ECC">
              <w:rPr>
                <w:bCs/>
                <w:lang w:eastAsia="en-US"/>
              </w:rPr>
              <w:t>Глаза</w:t>
            </w:r>
          </w:p>
        </w:tc>
        <w:tc>
          <w:tcPr>
            <w:tcW w:w="8044" w:type="dxa"/>
            <w:shd w:val="clear" w:color="auto" w:fill="auto"/>
          </w:tcPr>
          <w:p w14:paraId="73E29001" w14:textId="77777777" w:rsidR="00D469F4" w:rsidRPr="00CF3ECC" w:rsidRDefault="00D469F4" w:rsidP="00CF3ECC">
            <w:pPr>
              <w:jc w:val="both"/>
              <w:rPr>
                <w:bCs/>
                <w:lang w:eastAsia="en-US"/>
              </w:rPr>
            </w:pPr>
            <w:r w:rsidRPr="00CF3ECC">
              <w:rPr>
                <w:bCs/>
                <w:lang w:eastAsia="en-US"/>
              </w:rPr>
              <w:t>Сложно видеть жалость к себе, быть у людей на виду</w:t>
            </w:r>
          </w:p>
        </w:tc>
      </w:tr>
      <w:tr w:rsidR="00D469F4" w:rsidRPr="00CF3ECC" w14:paraId="56328292" w14:textId="77777777" w:rsidTr="00CF3ECC">
        <w:tc>
          <w:tcPr>
            <w:tcW w:w="1526" w:type="dxa"/>
            <w:shd w:val="clear" w:color="auto" w:fill="auto"/>
          </w:tcPr>
          <w:p w14:paraId="11E05FF3" w14:textId="77777777" w:rsidR="00D469F4" w:rsidRPr="00CF3ECC" w:rsidRDefault="00D469F4" w:rsidP="00CF3ECC">
            <w:pPr>
              <w:jc w:val="right"/>
              <w:rPr>
                <w:bCs/>
                <w:lang w:eastAsia="en-US"/>
              </w:rPr>
            </w:pPr>
            <w:r w:rsidRPr="00CF3ECC">
              <w:rPr>
                <w:bCs/>
                <w:lang w:eastAsia="en-US"/>
              </w:rPr>
              <w:t>Рот</w:t>
            </w:r>
          </w:p>
        </w:tc>
        <w:tc>
          <w:tcPr>
            <w:tcW w:w="8044" w:type="dxa"/>
            <w:shd w:val="clear" w:color="auto" w:fill="auto"/>
          </w:tcPr>
          <w:p w14:paraId="67CD9DFB" w14:textId="77777777" w:rsidR="00D469F4" w:rsidRPr="00CF3ECC" w:rsidRDefault="00D469F4" w:rsidP="00CF3ECC">
            <w:pPr>
              <w:jc w:val="both"/>
              <w:rPr>
                <w:bCs/>
                <w:lang w:eastAsia="en-US"/>
              </w:rPr>
            </w:pPr>
            <w:r w:rsidRPr="00CF3ECC">
              <w:rPr>
                <w:bCs/>
                <w:lang w:eastAsia="en-US"/>
              </w:rPr>
              <w:t>Страх рассказывать о своих трудностях и желаниях</w:t>
            </w:r>
          </w:p>
        </w:tc>
      </w:tr>
      <w:tr w:rsidR="00D469F4" w:rsidRPr="00CF3ECC" w14:paraId="364312B0" w14:textId="77777777" w:rsidTr="00CF3ECC">
        <w:tc>
          <w:tcPr>
            <w:tcW w:w="1526" w:type="dxa"/>
            <w:shd w:val="clear" w:color="auto" w:fill="auto"/>
          </w:tcPr>
          <w:p w14:paraId="6AC7F374" w14:textId="77777777" w:rsidR="00D469F4" w:rsidRPr="00CF3ECC" w:rsidRDefault="00D469F4" w:rsidP="00CF3ECC">
            <w:pPr>
              <w:jc w:val="right"/>
              <w:rPr>
                <w:bCs/>
                <w:lang w:eastAsia="en-US"/>
              </w:rPr>
            </w:pPr>
            <w:r w:rsidRPr="00CF3ECC">
              <w:rPr>
                <w:bCs/>
                <w:lang w:eastAsia="en-US"/>
              </w:rPr>
              <w:t>Уши</w:t>
            </w:r>
          </w:p>
        </w:tc>
        <w:tc>
          <w:tcPr>
            <w:tcW w:w="8044" w:type="dxa"/>
            <w:shd w:val="clear" w:color="auto" w:fill="auto"/>
          </w:tcPr>
          <w:p w14:paraId="13D38FDF" w14:textId="77777777" w:rsidR="00D469F4" w:rsidRPr="00CF3ECC" w:rsidRDefault="00D469F4" w:rsidP="00CF3ECC">
            <w:pPr>
              <w:jc w:val="both"/>
              <w:rPr>
                <w:bCs/>
                <w:lang w:eastAsia="en-US"/>
              </w:rPr>
            </w:pPr>
            <w:r w:rsidRPr="00CF3ECC">
              <w:rPr>
                <w:bCs/>
                <w:lang w:eastAsia="en-US"/>
              </w:rPr>
              <w:t>Боязнь общественного осуждения</w:t>
            </w:r>
          </w:p>
        </w:tc>
      </w:tr>
      <w:tr w:rsidR="00D469F4" w:rsidRPr="00CF3ECC" w14:paraId="45F23E49" w14:textId="77777777" w:rsidTr="00CF3ECC">
        <w:tc>
          <w:tcPr>
            <w:tcW w:w="1526" w:type="dxa"/>
            <w:shd w:val="clear" w:color="auto" w:fill="auto"/>
          </w:tcPr>
          <w:p w14:paraId="4630B803" w14:textId="77777777" w:rsidR="00D469F4" w:rsidRPr="00CF3ECC" w:rsidRDefault="00D469F4" w:rsidP="00CF3ECC">
            <w:pPr>
              <w:jc w:val="right"/>
              <w:rPr>
                <w:bCs/>
                <w:lang w:eastAsia="en-US"/>
              </w:rPr>
            </w:pPr>
            <w:r w:rsidRPr="00CF3ECC">
              <w:rPr>
                <w:bCs/>
                <w:lang w:eastAsia="en-US"/>
              </w:rPr>
              <w:t>Руки</w:t>
            </w:r>
          </w:p>
        </w:tc>
        <w:tc>
          <w:tcPr>
            <w:tcW w:w="8044" w:type="dxa"/>
            <w:shd w:val="clear" w:color="auto" w:fill="auto"/>
          </w:tcPr>
          <w:p w14:paraId="56102F45" w14:textId="77777777" w:rsidR="00D469F4" w:rsidRPr="00CF3ECC" w:rsidRDefault="00D469F4" w:rsidP="00CF3ECC">
            <w:pPr>
              <w:jc w:val="both"/>
              <w:rPr>
                <w:bCs/>
                <w:lang w:eastAsia="en-US"/>
              </w:rPr>
            </w:pPr>
            <w:r w:rsidRPr="00CF3ECC">
              <w:rPr>
                <w:bCs/>
                <w:lang w:eastAsia="en-US"/>
              </w:rPr>
              <w:t>Чувство связанности, многое недоступно и руки опускаются</w:t>
            </w:r>
          </w:p>
        </w:tc>
      </w:tr>
      <w:tr w:rsidR="00D469F4" w:rsidRPr="00CF3ECC" w14:paraId="59D25013" w14:textId="77777777" w:rsidTr="00CF3ECC">
        <w:tc>
          <w:tcPr>
            <w:tcW w:w="1526" w:type="dxa"/>
            <w:shd w:val="clear" w:color="auto" w:fill="auto"/>
          </w:tcPr>
          <w:p w14:paraId="794C56A6" w14:textId="77777777" w:rsidR="00D469F4" w:rsidRPr="00CF3ECC" w:rsidRDefault="00D469F4" w:rsidP="00CF3ECC">
            <w:pPr>
              <w:jc w:val="right"/>
              <w:rPr>
                <w:bCs/>
                <w:lang w:eastAsia="en-US"/>
              </w:rPr>
            </w:pPr>
            <w:r w:rsidRPr="00CF3ECC">
              <w:rPr>
                <w:bCs/>
                <w:lang w:eastAsia="en-US"/>
              </w:rPr>
              <w:t>Сердце</w:t>
            </w:r>
          </w:p>
        </w:tc>
        <w:tc>
          <w:tcPr>
            <w:tcW w:w="8044" w:type="dxa"/>
            <w:shd w:val="clear" w:color="auto" w:fill="auto"/>
          </w:tcPr>
          <w:p w14:paraId="00A5203C" w14:textId="77777777" w:rsidR="00D469F4" w:rsidRPr="00CF3ECC" w:rsidRDefault="00D469F4" w:rsidP="00CF3ECC">
            <w:pPr>
              <w:jc w:val="both"/>
              <w:rPr>
                <w:bCs/>
                <w:lang w:eastAsia="en-US"/>
              </w:rPr>
            </w:pPr>
            <w:r w:rsidRPr="00CF3ECC">
              <w:rPr>
                <w:bCs/>
                <w:lang w:eastAsia="en-US"/>
              </w:rPr>
              <w:t>Боль, болит душа, сердце разрывается</w:t>
            </w:r>
          </w:p>
        </w:tc>
      </w:tr>
      <w:tr w:rsidR="00D469F4" w:rsidRPr="00CF3ECC" w14:paraId="786C4B15" w14:textId="77777777" w:rsidTr="00CF3ECC">
        <w:tc>
          <w:tcPr>
            <w:tcW w:w="1526" w:type="dxa"/>
            <w:shd w:val="clear" w:color="auto" w:fill="auto"/>
          </w:tcPr>
          <w:p w14:paraId="7456BE2B" w14:textId="77777777" w:rsidR="00D469F4" w:rsidRPr="00CF3ECC" w:rsidRDefault="00D469F4" w:rsidP="00CF3ECC">
            <w:pPr>
              <w:jc w:val="right"/>
              <w:rPr>
                <w:bCs/>
                <w:lang w:eastAsia="en-US"/>
              </w:rPr>
            </w:pPr>
            <w:r w:rsidRPr="00CF3ECC">
              <w:rPr>
                <w:bCs/>
                <w:lang w:eastAsia="en-US"/>
              </w:rPr>
              <w:t>Живот</w:t>
            </w:r>
          </w:p>
        </w:tc>
        <w:tc>
          <w:tcPr>
            <w:tcW w:w="8044" w:type="dxa"/>
            <w:shd w:val="clear" w:color="auto" w:fill="auto"/>
          </w:tcPr>
          <w:p w14:paraId="3ECA780C" w14:textId="77777777" w:rsidR="00D469F4" w:rsidRPr="00CF3ECC" w:rsidRDefault="00D469F4" w:rsidP="00CF3ECC">
            <w:pPr>
              <w:jc w:val="both"/>
              <w:rPr>
                <w:bCs/>
                <w:lang w:eastAsia="en-US"/>
              </w:rPr>
            </w:pPr>
            <w:r w:rsidRPr="00CF3ECC">
              <w:rPr>
                <w:bCs/>
                <w:lang w:eastAsia="en-US"/>
              </w:rPr>
              <w:t>Область дыхания, центр жизненной силы человека…живет вполсилы. Дышит вполдыхания.</w:t>
            </w:r>
          </w:p>
        </w:tc>
      </w:tr>
      <w:tr w:rsidR="00D469F4" w:rsidRPr="00CF3ECC" w14:paraId="2036ED4A" w14:textId="77777777" w:rsidTr="00CF3ECC">
        <w:tc>
          <w:tcPr>
            <w:tcW w:w="1526" w:type="dxa"/>
            <w:shd w:val="clear" w:color="auto" w:fill="auto"/>
          </w:tcPr>
          <w:p w14:paraId="6D8965F4" w14:textId="77777777" w:rsidR="00D469F4" w:rsidRPr="00CF3ECC" w:rsidRDefault="00D469F4" w:rsidP="00CF3ECC">
            <w:pPr>
              <w:jc w:val="right"/>
              <w:rPr>
                <w:bCs/>
                <w:lang w:eastAsia="en-US"/>
              </w:rPr>
            </w:pPr>
            <w:r w:rsidRPr="00CF3ECC">
              <w:rPr>
                <w:bCs/>
                <w:lang w:eastAsia="en-US"/>
              </w:rPr>
              <w:t>Ноги</w:t>
            </w:r>
          </w:p>
        </w:tc>
        <w:tc>
          <w:tcPr>
            <w:tcW w:w="8044" w:type="dxa"/>
            <w:shd w:val="clear" w:color="auto" w:fill="auto"/>
          </w:tcPr>
          <w:p w14:paraId="4B192F43" w14:textId="77777777" w:rsidR="00D469F4" w:rsidRPr="00CF3ECC" w:rsidRDefault="00D469F4" w:rsidP="00CF3ECC">
            <w:pPr>
              <w:jc w:val="both"/>
              <w:rPr>
                <w:bCs/>
                <w:lang w:eastAsia="en-US"/>
              </w:rPr>
            </w:pPr>
            <w:r w:rsidRPr="00CF3ECC">
              <w:rPr>
                <w:bCs/>
                <w:lang w:eastAsia="en-US"/>
              </w:rPr>
              <w:t>Сложно идти дальше по жизни, боязнь шагать самому.</w:t>
            </w:r>
          </w:p>
        </w:tc>
      </w:tr>
    </w:tbl>
    <w:p w14:paraId="763A0273" w14:textId="77777777" w:rsidR="00D469F4" w:rsidRDefault="00D469F4" w:rsidP="00976EB4">
      <w:pPr>
        <w:ind w:firstLine="709"/>
        <w:jc w:val="both"/>
        <w:rPr>
          <w:bCs/>
          <w:sz w:val="28"/>
          <w:szCs w:val="28"/>
          <w:lang w:eastAsia="en-US"/>
        </w:rPr>
      </w:pPr>
    </w:p>
    <w:p w14:paraId="2A7CFC6D" w14:textId="77777777" w:rsidR="00976EB4" w:rsidRPr="00976EB4" w:rsidRDefault="00976EB4" w:rsidP="00976EB4">
      <w:pPr>
        <w:ind w:firstLine="709"/>
        <w:jc w:val="both"/>
        <w:rPr>
          <w:bCs/>
          <w:sz w:val="28"/>
          <w:szCs w:val="28"/>
          <w:lang w:eastAsia="en-US"/>
        </w:rPr>
      </w:pPr>
      <w:r w:rsidRPr="00976EB4">
        <w:rPr>
          <w:bCs/>
          <w:sz w:val="28"/>
          <w:szCs w:val="28"/>
          <w:lang w:eastAsia="en-US"/>
        </w:rPr>
        <w:t xml:space="preserve">Комментарий </w:t>
      </w:r>
      <w:r w:rsidR="00D469F4">
        <w:rPr>
          <w:bCs/>
          <w:sz w:val="28"/>
          <w:szCs w:val="28"/>
          <w:lang w:eastAsia="en-US"/>
        </w:rPr>
        <w:t>преподавателя</w:t>
      </w:r>
      <w:r w:rsidRPr="00976EB4">
        <w:rPr>
          <w:bCs/>
          <w:sz w:val="28"/>
          <w:szCs w:val="28"/>
          <w:lang w:eastAsia="en-US"/>
        </w:rPr>
        <w:t>: В такой изоляции, «коконе» оказывается человек с ограниченными возможностями здоровья. Он испытывает ложное чувство собственной неполноценности.</w:t>
      </w:r>
    </w:p>
    <w:p w14:paraId="17ECA4D0" w14:textId="77777777" w:rsidR="00976EB4" w:rsidRPr="00976EB4" w:rsidRDefault="00976EB4" w:rsidP="00976EB4">
      <w:pPr>
        <w:ind w:firstLine="709"/>
        <w:jc w:val="both"/>
        <w:rPr>
          <w:bCs/>
          <w:sz w:val="28"/>
          <w:szCs w:val="28"/>
          <w:lang w:eastAsia="en-US"/>
        </w:rPr>
      </w:pPr>
    </w:p>
    <w:p w14:paraId="6C7B706A" w14:textId="77777777" w:rsidR="00976EB4" w:rsidRPr="00976EB4" w:rsidRDefault="00976EB4" w:rsidP="00976EB4">
      <w:pPr>
        <w:ind w:firstLine="709"/>
        <w:jc w:val="both"/>
        <w:rPr>
          <w:bCs/>
          <w:sz w:val="28"/>
          <w:szCs w:val="28"/>
          <w:lang w:eastAsia="en-US"/>
        </w:rPr>
      </w:pPr>
      <w:r w:rsidRPr="00976EB4">
        <w:rPr>
          <w:bCs/>
          <w:sz w:val="28"/>
          <w:szCs w:val="28"/>
          <w:lang w:eastAsia="en-US"/>
        </w:rPr>
        <w:t>2.</w:t>
      </w:r>
      <w:r w:rsidR="00D469F4">
        <w:rPr>
          <w:bCs/>
          <w:sz w:val="28"/>
          <w:szCs w:val="28"/>
          <w:lang w:eastAsia="en-US"/>
        </w:rPr>
        <w:t xml:space="preserve"> </w:t>
      </w:r>
      <w:r w:rsidRPr="00976EB4">
        <w:rPr>
          <w:bCs/>
          <w:sz w:val="28"/>
          <w:szCs w:val="28"/>
          <w:lang w:eastAsia="en-US"/>
        </w:rPr>
        <w:t>Упражнение «Жизнь в темноте».</w:t>
      </w:r>
    </w:p>
    <w:p w14:paraId="56947CD4" w14:textId="77777777" w:rsidR="00976EB4" w:rsidRPr="00976EB4" w:rsidRDefault="00976EB4" w:rsidP="00976EB4">
      <w:pPr>
        <w:ind w:firstLine="709"/>
        <w:jc w:val="both"/>
        <w:rPr>
          <w:bCs/>
          <w:sz w:val="28"/>
          <w:szCs w:val="28"/>
          <w:lang w:eastAsia="en-US"/>
        </w:rPr>
      </w:pPr>
      <w:r w:rsidRPr="00976EB4">
        <w:rPr>
          <w:bCs/>
          <w:sz w:val="28"/>
          <w:szCs w:val="28"/>
          <w:lang w:eastAsia="en-US"/>
        </w:rPr>
        <w:t>Давайте мы немного подвигаемся. Сейчас я попрошу вас встать, завязать повязкой глаза и представить себя в темной незнакомой комнате. А теперь будьте предельно внимательны и осторожны, выполняя команды. Не открывая глаз, ответьте, пожалуйста, где вы находитесь, куда пришли? А прийти вы должны были туда, откуда начали движение.</w:t>
      </w:r>
    </w:p>
    <w:p w14:paraId="1985C7A1" w14:textId="77777777" w:rsidR="00976EB4" w:rsidRPr="00976EB4" w:rsidRDefault="00976EB4" w:rsidP="00976EB4">
      <w:pPr>
        <w:ind w:firstLine="709"/>
        <w:jc w:val="both"/>
        <w:rPr>
          <w:bCs/>
          <w:sz w:val="28"/>
          <w:szCs w:val="28"/>
          <w:lang w:eastAsia="en-US"/>
        </w:rPr>
      </w:pPr>
      <w:r w:rsidRPr="00976EB4">
        <w:rPr>
          <w:bCs/>
          <w:sz w:val="28"/>
          <w:szCs w:val="28"/>
          <w:lang w:eastAsia="en-US"/>
        </w:rPr>
        <w:t>Откройте глаза. Получилось ли прийти в нужную точку? Что вы чувствовали, двигаясь с закрытыми глазами? Согласны ли вы, что с дружеской помощью вам было бы намного комфортнее, надежнее?</w:t>
      </w:r>
    </w:p>
    <w:p w14:paraId="3C483392" w14:textId="77777777" w:rsidR="00976EB4" w:rsidRPr="00976EB4" w:rsidRDefault="00976EB4" w:rsidP="00976EB4">
      <w:pPr>
        <w:ind w:firstLine="709"/>
        <w:jc w:val="both"/>
        <w:rPr>
          <w:bCs/>
          <w:sz w:val="28"/>
          <w:szCs w:val="28"/>
          <w:lang w:eastAsia="en-US"/>
        </w:rPr>
      </w:pPr>
      <w:r w:rsidRPr="00976EB4">
        <w:rPr>
          <w:bCs/>
          <w:sz w:val="28"/>
          <w:szCs w:val="28"/>
          <w:lang w:eastAsia="en-US"/>
        </w:rPr>
        <w:t>Вот так чувствуют себя в нашей жизни люди с проблемами зрения.</w:t>
      </w:r>
    </w:p>
    <w:p w14:paraId="38EF37D7" w14:textId="77777777" w:rsidR="00976EB4" w:rsidRPr="00976EB4" w:rsidRDefault="00976EB4" w:rsidP="00976EB4">
      <w:pPr>
        <w:ind w:firstLine="709"/>
        <w:jc w:val="both"/>
        <w:rPr>
          <w:bCs/>
          <w:sz w:val="28"/>
          <w:szCs w:val="28"/>
          <w:lang w:eastAsia="en-US"/>
        </w:rPr>
      </w:pPr>
      <w:r w:rsidRPr="00976EB4">
        <w:rPr>
          <w:bCs/>
          <w:sz w:val="28"/>
          <w:szCs w:val="28"/>
          <w:lang w:eastAsia="en-US"/>
        </w:rPr>
        <w:t>Существует специальная азбука - азбука Брайля, чтобы эти люди тоже могли читать, обучаться, общаться.</w:t>
      </w:r>
    </w:p>
    <w:p w14:paraId="4C3DF7BD" w14:textId="77777777" w:rsidR="00976EB4" w:rsidRPr="00976EB4" w:rsidRDefault="00976EB4" w:rsidP="00976EB4">
      <w:pPr>
        <w:ind w:firstLine="709"/>
        <w:jc w:val="both"/>
        <w:rPr>
          <w:bCs/>
          <w:sz w:val="28"/>
          <w:szCs w:val="28"/>
          <w:lang w:eastAsia="en-US"/>
        </w:rPr>
      </w:pPr>
      <w:r w:rsidRPr="00976EB4">
        <w:rPr>
          <w:bCs/>
          <w:sz w:val="28"/>
          <w:szCs w:val="28"/>
          <w:lang w:eastAsia="en-US"/>
        </w:rPr>
        <w:t>В основе ее стоит выпуклое шеститочие: комбинациями точек обозначаются и буквы, и цифры, и нотные знаки.</w:t>
      </w:r>
    </w:p>
    <w:p w14:paraId="0055F630" w14:textId="77777777" w:rsidR="00976EB4" w:rsidRPr="00976EB4" w:rsidRDefault="00976EB4" w:rsidP="00976EB4">
      <w:pPr>
        <w:ind w:firstLine="709"/>
        <w:jc w:val="both"/>
        <w:rPr>
          <w:bCs/>
          <w:sz w:val="28"/>
          <w:szCs w:val="28"/>
          <w:lang w:eastAsia="en-US"/>
        </w:rPr>
      </w:pPr>
    </w:p>
    <w:p w14:paraId="7CD251D2" w14:textId="77777777" w:rsidR="00976EB4" w:rsidRPr="00976EB4" w:rsidRDefault="00976EB4" w:rsidP="00976EB4">
      <w:pPr>
        <w:ind w:firstLine="709"/>
        <w:jc w:val="both"/>
        <w:rPr>
          <w:bCs/>
          <w:sz w:val="28"/>
          <w:szCs w:val="28"/>
          <w:lang w:eastAsia="en-US"/>
        </w:rPr>
      </w:pPr>
      <w:r w:rsidRPr="00976EB4">
        <w:rPr>
          <w:bCs/>
          <w:sz w:val="28"/>
          <w:szCs w:val="28"/>
          <w:lang w:eastAsia="en-US"/>
        </w:rPr>
        <w:t>3.</w:t>
      </w:r>
      <w:r w:rsidR="00D469F4">
        <w:rPr>
          <w:bCs/>
          <w:sz w:val="28"/>
          <w:szCs w:val="28"/>
          <w:lang w:eastAsia="en-US"/>
        </w:rPr>
        <w:t xml:space="preserve"> </w:t>
      </w:r>
      <w:r w:rsidRPr="00976EB4">
        <w:rPr>
          <w:bCs/>
          <w:sz w:val="28"/>
          <w:szCs w:val="28"/>
          <w:lang w:eastAsia="en-US"/>
        </w:rPr>
        <w:t>Упражнение «Подарок».</w:t>
      </w:r>
    </w:p>
    <w:p w14:paraId="2B99E2F2" w14:textId="77777777" w:rsidR="00976EB4" w:rsidRPr="00976EB4" w:rsidRDefault="00976EB4" w:rsidP="00976EB4">
      <w:pPr>
        <w:ind w:firstLine="709"/>
        <w:jc w:val="both"/>
        <w:rPr>
          <w:bCs/>
          <w:sz w:val="28"/>
          <w:szCs w:val="28"/>
          <w:lang w:eastAsia="en-US"/>
        </w:rPr>
      </w:pPr>
      <w:r w:rsidRPr="00976EB4">
        <w:rPr>
          <w:bCs/>
          <w:sz w:val="28"/>
          <w:szCs w:val="28"/>
          <w:lang w:eastAsia="en-US"/>
        </w:rPr>
        <w:t>Встаем в круг. Представим, что у нас нет речи… мы пришли на праздник и дарим подарки друг другу подарки. С помощью жестовых сигналов руками обозначаем действия. «Подарок» каждый придумывает сам и дарит рядом стоящему.</w:t>
      </w:r>
    </w:p>
    <w:p w14:paraId="49A4374E" w14:textId="77777777" w:rsidR="00976EB4" w:rsidRPr="00976EB4" w:rsidRDefault="00976EB4" w:rsidP="00976EB4">
      <w:pPr>
        <w:ind w:firstLine="709"/>
        <w:jc w:val="both"/>
        <w:rPr>
          <w:bCs/>
          <w:sz w:val="28"/>
          <w:szCs w:val="28"/>
          <w:lang w:eastAsia="en-US"/>
        </w:rPr>
      </w:pPr>
      <w:r w:rsidRPr="00976EB4">
        <w:rPr>
          <w:bCs/>
          <w:sz w:val="28"/>
          <w:szCs w:val="28"/>
          <w:lang w:eastAsia="en-US"/>
        </w:rPr>
        <w:t>А как живут люди с проблемами слуха? Ведь на улице они не слышат гудков автомобилей, их не окликнешь, не предупредишь об опасности издали.</w:t>
      </w:r>
    </w:p>
    <w:p w14:paraId="3BEA7990" w14:textId="77777777" w:rsidR="00976EB4" w:rsidRPr="00976EB4" w:rsidRDefault="00976EB4" w:rsidP="00976EB4">
      <w:pPr>
        <w:ind w:firstLine="709"/>
        <w:jc w:val="both"/>
        <w:rPr>
          <w:bCs/>
          <w:sz w:val="28"/>
          <w:szCs w:val="28"/>
          <w:lang w:eastAsia="en-US"/>
        </w:rPr>
      </w:pPr>
      <w:r w:rsidRPr="00976EB4">
        <w:rPr>
          <w:bCs/>
          <w:sz w:val="28"/>
          <w:szCs w:val="28"/>
          <w:lang w:eastAsia="en-US"/>
        </w:rPr>
        <w:t>А они общаются жестами, это - жестовая речь. Поэтому таким людям необходимо видеть руки и лицо собеседника.</w:t>
      </w:r>
    </w:p>
    <w:p w14:paraId="2D465511" w14:textId="77777777" w:rsidR="00976EB4" w:rsidRPr="00976EB4" w:rsidRDefault="00976EB4" w:rsidP="00976EB4">
      <w:pPr>
        <w:ind w:firstLine="709"/>
        <w:jc w:val="both"/>
        <w:rPr>
          <w:bCs/>
          <w:sz w:val="28"/>
          <w:szCs w:val="28"/>
          <w:lang w:eastAsia="en-US"/>
        </w:rPr>
      </w:pPr>
    </w:p>
    <w:p w14:paraId="7E3A3926" w14:textId="77777777" w:rsidR="00976EB4" w:rsidRPr="00976EB4" w:rsidRDefault="00976EB4" w:rsidP="00976EB4">
      <w:pPr>
        <w:ind w:firstLine="709"/>
        <w:jc w:val="both"/>
        <w:rPr>
          <w:bCs/>
          <w:sz w:val="28"/>
          <w:szCs w:val="28"/>
          <w:lang w:eastAsia="en-US"/>
        </w:rPr>
      </w:pPr>
      <w:r w:rsidRPr="00976EB4">
        <w:rPr>
          <w:bCs/>
          <w:sz w:val="28"/>
          <w:szCs w:val="28"/>
          <w:lang w:eastAsia="en-US"/>
        </w:rPr>
        <w:t>4.</w:t>
      </w:r>
      <w:r w:rsidR="00D469F4">
        <w:rPr>
          <w:bCs/>
          <w:sz w:val="28"/>
          <w:szCs w:val="28"/>
          <w:lang w:eastAsia="en-US"/>
        </w:rPr>
        <w:t xml:space="preserve"> </w:t>
      </w:r>
      <w:r w:rsidRPr="00976EB4">
        <w:rPr>
          <w:bCs/>
          <w:sz w:val="28"/>
          <w:szCs w:val="28"/>
          <w:lang w:eastAsia="en-US"/>
        </w:rPr>
        <w:t>Упражнение «Снеговик» / Рассогласование тела и интеллекта/.</w:t>
      </w:r>
    </w:p>
    <w:p w14:paraId="1AAF6E0E" w14:textId="77777777" w:rsidR="00976EB4" w:rsidRPr="00976EB4" w:rsidRDefault="00976EB4" w:rsidP="00976EB4">
      <w:pPr>
        <w:ind w:firstLine="709"/>
        <w:jc w:val="both"/>
        <w:rPr>
          <w:bCs/>
          <w:sz w:val="28"/>
          <w:szCs w:val="28"/>
          <w:lang w:eastAsia="en-US"/>
        </w:rPr>
      </w:pPr>
      <w:r w:rsidRPr="00976EB4">
        <w:rPr>
          <w:bCs/>
          <w:sz w:val="28"/>
          <w:szCs w:val="28"/>
          <w:lang w:eastAsia="en-US"/>
        </w:rPr>
        <w:t>Упражнение выполняется в положении альбом на голове, придерживать не ведущей рукой, взять фломастер и четко выполнять инструкции. Не разговаривать.</w:t>
      </w:r>
    </w:p>
    <w:p w14:paraId="571DBD51" w14:textId="77777777" w:rsidR="00976EB4" w:rsidRPr="00976EB4" w:rsidRDefault="00976EB4" w:rsidP="00976EB4">
      <w:pPr>
        <w:ind w:firstLine="709"/>
        <w:jc w:val="both"/>
        <w:rPr>
          <w:bCs/>
          <w:sz w:val="28"/>
          <w:szCs w:val="28"/>
          <w:lang w:eastAsia="en-US"/>
        </w:rPr>
      </w:pPr>
      <w:r w:rsidRPr="00976EB4">
        <w:rPr>
          <w:bCs/>
          <w:sz w:val="28"/>
          <w:szCs w:val="28"/>
          <w:lang w:eastAsia="en-US"/>
        </w:rPr>
        <w:t>Начните с того, что:</w:t>
      </w:r>
    </w:p>
    <w:p w14:paraId="2AF4A90A" w14:textId="77777777" w:rsidR="00976EB4" w:rsidRPr="00976EB4" w:rsidRDefault="00D469F4" w:rsidP="00976EB4">
      <w:pPr>
        <w:ind w:firstLine="709"/>
        <w:jc w:val="both"/>
        <w:rPr>
          <w:bCs/>
          <w:sz w:val="28"/>
          <w:szCs w:val="28"/>
          <w:lang w:eastAsia="en-US"/>
        </w:rPr>
      </w:pPr>
      <w:r>
        <w:rPr>
          <w:bCs/>
          <w:sz w:val="28"/>
          <w:szCs w:val="28"/>
          <w:lang w:eastAsia="en-US"/>
        </w:rPr>
        <w:t xml:space="preserve">- </w:t>
      </w:r>
      <w:r w:rsidR="00976EB4" w:rsidRPr="00976EB4">
        <w:rPr>
          <w:bCs/>
          <w:sz w:val="28"/>
          <w:szCs w:val="28"/>
          <w:lang w:eastAsia="en-US"/>
        </w:rPr>
        <w:t>Нарисуйте в верхней части планшета маленький ровный круг – это будет голова снеговика.</w:t>
      </w:r>
    </w:p>
    <w:p w14:paraId="0705AB98" w14:textId="77777777" w:rsidR="00976EB4" w:rsidRPr="00976EB4" w:rsidRDefault="00D469F4" w:rsidP="00976EB4">
      <w:pPr>
        <w:ind w:firstLine="709"/>
        <w:jc w:val="both"/>
        <w:rPr>
          <w:bCs/>
          <w:sz w:val="28"/>
          <w:szCs w:val="28"/>
          <w:lang w:eastAsia="en-US"/>
        </w:rPr>
      </w:pPr>
      <w:r>
        <w:rPr>
          <w:bCs/>
          <w:sz w:val="28"/>
          <w:szCs w:val="28"/>
          <w:lang w:eastAsia="en-US"/>
        </w:rPr>
        <w:t xml:space="preserve">- </w:t>
      </w:r>
      <w:r w:rsidR="00976EB4" w:rsidRPr="00976EB4">
        <w:rPr>
          <w:bCs/>
          <w:sz w:val="28"/>
          <w:szCs w:val="28"/>
          <w:lang w:eastAsia="en-US"/>
        </w:rPr>
        <w:t>Теперь в нижней части планшета нарисуйте большой круг – основание снеговика.</w:t>
      </w:r>
    </w:p>
    <w:p w14:paraId="7F949A37" w14:textId="77777777" w:rsidR="00976EB4" w:rsidRPr="00976EB4" w:rsidRDefault="00D469F4" w:rsidP="00976EB4">
      <w:pPr>
        <w:ind w:firstLine="709"/>
        <w:jc w:val="both"/>
        <w:rPr>
          <w:bCs/>
          <w:sz w:val="28"/>
          <w:szCs w:val="28"/>
          <w:lang w:eastAsia="en-US"/>
        </w:rPr>
      </w:pPr>
      <w:r>
        <w:rPr>
          <w:bCs/>
          <w:sz w:val="28"/>
          <w:szCs w:val="28"/>
          <w:lang w:eastAsia="en-US"/>
        </w:rPr>
        <w:t xml:space="preserve">- </w:t>
      </w:r>
      <w:r w:rsidR="00976EB4" w:rsidRPr="00976EB4">
        <w:rPr>
          <w:bCs/>
          <w:sz w:val="28"/>
          <w:szCs w:val="28"/>
          <w:lang w:eastAsia="en-US"/>
        </w:rPr>
        <w:t>Теперь вернитесь к голове снеговика и нарисуйте на ней черный цилиндр.</w:t>
      </w:r>
    </w:p>
    <w:p w14:paraId="02ED326F" w14:textId="77777777" w:rsidR="00976EB4" w:rsidRPr="00976EB4" w:rsidRDefault="00D469F4" w:rsidP="00976EB4">
      <w:pPr>
        <w:ind w:firstLine="709"/>
        <w:jc w:val="both"/>
        <w:rPr>
          <w:bCs/>
          <w:sz w:val="28"/>
          <w:szCs w:val="28"/>
          <w:lang w:eastAsia="en-US"/>
        </w:rPr>
      </w:pPr>
      <w:r>
        <w:rPr>
          <w:bCs/>
          <w:sz w:val="28"/>
          <w:szCs w:val="28"/>
          <w:lang w:eastAsia="en-US"/>
        </w:rPr>
        <w:t xml:space="preserve">- </w:t>
      </w:r>
      <w:r w:rsidR="00976EB4" w:rsidRPr="00976EB4">
        <w:rPr>
          <w:bCs/>
          <w:sz w:val="28"/>
          <w:szCs w:val="28"/>
          <w:lang w:eastAsia="en-US"/>
        </w:rPr>
        <w:t>В промежутке между маленьким и большим кругами нарисуйте круг среднего размера – это будет туловище снеговика.</w:t>
      </w:r>
    </w:p>
    <w:p w14:paraId="60B488F1" w14:textId="77777777" w:rsidR="00976EB4" w:rsidRPr="00976EB4" w:rsidRDefault="00D469F4" w:rsidP="00976EB4">
      <w:pPr>
        <w:ind w:firstLine="709"/>
        <w:jc w:val="both"/>
        <w:rPr>
          <w:bCs/>
          <w:sz w:val="28"/>
          <w:szCs w:val="28"/>
          <w:lang w:eastAsia="en-US"/>
        </w:rPr>
      </w:pPr>
      <w:r>
        <w:rPr>
          <w:bCs/>
          <w:sz w:val="28"/>
          <w:szCs w:val="28"/>
          <w:lang w:eastAsia="en-US"/>
        </w:rPr>
        <w:t xml:space="preserve">- </w:t>
      </w:r>
      <w:r w:rsidR="00976EB4" w:rsidRPr="00976EB4">
        <w:rPr>
          <w:bCs/>
          <w:sz w:val="28"/>
          <w:szCs w:val="28"/>
          <w:lang w:eastAsia="en-US"/>
        </w:rPr>
        <w:t>Теперь снова вернитесь к голове и в правой е</w:t>
      </w:r>
      <w:r w:rsidR="004C1925">
        <w:rPr>
          <w:bCs/>
          <w:sz w:val="28"/>
          <w:szCs w:val="28"/>
          <w:lang w:eastAsia="en-US"/>
        </w:rPr>
        <w:t>е</w:t>
      </w:r>
      <w:r w:rsidR="00976EB4" w:rsidRPr="00976EB4">
        <w:rPr>
          <w:bCs/>
          <w:sz w:val="28"/>
          <w:szCs w:val="28"/>
          <w:lang w:eastAsia="en-US"/>
        </w:rPr>
        <w:t xml:space="preserve"> части нарисуйте кусочек угля – глаз снеговика.</w:t>
      </w:r>
    </w:p>
    <w:p w14:paraId="08F65D5F" w14:textId="77777777" w:rsidR="00976EB4" w:rsidRPr="00976EB4" w:rsidRDefault="00D469F4" w:rsidP="00976EB4">
      <w:pPr>
        <w:ind w:firstLine="709"/>
        <w:jc w:val="both"/>
        <w:rPr>
          <w:bCs/>
          <w:sz w:val="28"/>
          <w:szCs w:val="28"/>
          <w:lang w:eastAsia="en-US"/>
        </w:rPr>
      </w:pPr>
      <w:r>
        <w:rPr>
          <w:bCs/>
          <w:sz w:val="28"/>
          <w:szCs w:val="28"/>
          <w:lang w:eastAsia="en-US"/>
        </w:rPr>
        <w:t xml:space="preserve">- </w:t>
      </w:r>
      <w:r w:rsidR="00976EB4" w:rsidRPr="00976EB4">
        <w:rPr>
          <w:bCs/>
          <w:sz w:val="28"/>
          <w:szCs w:val="28"/>
          <w:lang w:eastAsia="en-US"/>
        </w:rPr>
        <w:t>С левой стороны туловища нарисуйте ветку-руку снеговика, чтобы она заканчивалась в виде пальцев, держащих метлу.</w:t>
      </w:r>
    </w:p>
    <w:p w14:paraId="6E68CB7E" w14:textId="77777777" w:rsidR="00976EB4" w:rsidRPr="00976EB4" w:rsidRDefault="00D469F4" w:rsidP="00976EB4">
      <w:pPr>
        <w:ind w:firstLine="709"/>
        <w:jc w:val="both"/>
        <w:rPr>
          <w:bCs/>
          <w:sz w:val="28"/>
          <w:szCs w:val="28"/>
          <w:lang w:eastAsia="en-US"/>
        </w:rPr>
      </w:pPr>
      <w:r>
        <w:rPr>
          <w:bCs/>
          <w:sz w:val="28"/>
          <w:szCs w:val="28"/>
          <w:lang w:eastAsia="en-US"/>
        </w:rPr>
        <w:t xml:space="preserve">- </w:t>
      </w:r>
      <w:r w:rsidR="00976EB4" w:rsidRPr="00976EB4">
        <w:rPr>
          <w:bCs/>
          <w:sz w:val="28"/>
          <w:szCs w:val="28"/>
          <w:lang w:eastAsia="en-US"/>
        </w:rPr>
        <w:t>Ровно в том месте, где соприкасаются маленький и средний круги, нарисуйте шарф, обмотанный вокруг шеи снеговика, чтобы его концы развевались по ветру вправо.</w:t>
      </w:r>
    </w:p>
    <w:p w14:paraId="455393A3" w14:textId="77777777" w:rsidR="00976EB4" w:rsidRPr="00976EB4" w:rsidRDefault="00D469F4" w:rsidP="00976EB4">
      <w:pPr>
        <w:ind w:firstLine="709"/>
        <w:jc w:val="both"/>
        <w:rPr>
          <w:bCs/>
          <w:sz w:val="28"/>
          <w:szCs w:val="28"/>
          <w:lang w:eastAsia="en-US"/>
        </w:rPr>
      </w:pPr>
      <w:r>
        <w:rPr>
          <w:bCs/>
          <w:sz w:val="28"/>
          <w:szCs w:val="28"/>
          <w:lang w:eastAsia="en-US"/>
        </w:rPr>
        <w:t xml:space="preserve">- </w:t>
      </w:r>
      <w:r w:rsidR="00976EB4" w:rsidRPr="00976EB4">
        <w:rPr>
          <w:bCs/>
          <w:sz w:val="28"/>
          <w:szCs w:val="28"/>
          <w:lang w:eastAsia="en-US"/>
        </w:rPr>
        <w:t xml:space="preserve">С правой стороны туловища нарисуйте одну ветку-руку, так же нарисуйте ветку-руку с левой стороны снеговика </w:t>
      </w:r>
    </w:p>
    <w:p w14:paraId="3253BF97" w14:textId="77777777" w:rsidR="00976EB4" w:rsidRPr="00976EB4" w:rsidRDefault="00D469F4" w:rsidP="00976EB4">
      <w:pPr>
        <w:ind w:firstLine="709"/>
        <w:jc w:val="both"/>
        <w:rPr>
          <w:bCs/>
          <w:sz w:val="28"/>
          <w:szCs w:val="28"/>
          <w:lang w:eastAsia="en-US"/>
        </w:rPr>
      </w:pPr>
      <w:r>
        <w:rPr>
          <w:bCs/>
          <w:sz w:val="28"/>
          <w:szCs w:val="28"/>
          <w:lang w:eastAsia="en-US"/>
        </w:rPr>
        <w:t xml:space="preserve">- </w:t>
      </w:r>
      <w:r w:rsidR="00976EB4" w:rsidRPr="00976EB4">
        <w:rPr>
          <w:bCs/>
          <w:sz w:val="28"/>
          <w:szCs w:val="28"/>
          <w:lang w:eastAsia="en-US"/>
        </w:rPr>
        <w:t xml:space="preserve">Теперь нарисуйте маленькую </w:t>
      </w:r>
      <w:r w:rsidR="004C1925">
        <w:rPr>
          <w:bCs/>
          <w:sz w:val="28"/>
          <w:szCs w:val="28"/>
          <w:lang w:eastAsia="en-US"/>
        </w:rPr>
        <w:t>е</w:t>
      </w:r>
      <w:r w:rsidR="00976EB4" w:rsidRPr="00976EB4">
        <w:rPr>
          <w:bCs/>
          <w:sz w:val="28"/>
          <w:szCs w:val="28"/>
          <w:lang w:eastAsia="en-US"/>
        </w:rPr>
        <w:t>лочку, стоящую слева от снеговика. Прекратите рисовать.</w:t>
      </w:r>
    </w:p>
    <w:p w14:paraId="51E9C27F" w14:textId="77777777" w:rsidR="00976EB4" w:rsidRPr="00976EB4" w:rsidRDefault="00976EB4" w:rsidP="00976EB4">
      <w:pPr>
        <w:ind w:firstLine="709"/>
        <w:jc w:val="both"/>
        <w:rPr>
          <w:bCs/>
          <w:sz w:val="28"/>
          <w:szCs w:val="28"/>
          <w:lang w:eastAsia="en-US"/>
        </w:rPr>
      </w:pPr>
      <w:r w:rsidRPr="00976EB4">
        <w:rPr>
          <w:bCs/>
          <w:sz w:val="28"/>
          <w:szCs w:val="28"/>
          <w:lang w:eastAsia="en-US"/>
        </w:rPr>
        <w:t>Теперь можете взглянуть на сво</w:t>
      </w:r>
      <w:r w:rsidR="004C1925">
        <w:rPr>
          <w:bCs/>
          <w:sz w:val="28"/>
          <w:szCs w:val="28"/>
          <w:lang w:eastAsia="en-US"/>
        </w:rPr>
        <w:t>е</w:t>
      </w:r>
      <w:r w:rsidRPr="00976EB4">
        <w:rPr>
          <w:bCs/>
          <w:sz w:val="28"/>
          <w:szCs w:val="28"/>
          <w:lang w:eastAsia="en-US"/>
        </w:rPr>
        <w:t xml:space="preserve"> художественное произведение.</w:t>
      </w:r>
    </w:p>
    <w:p w14:paraId="0FD75649" w14:textId="77777777" w:rsidR="00976EB4" w:rsidRPr="00976EB4" w:rsidRDefault="00976EB4" w:rsidP="00976EB4">
      <w:pPr>
        <w:ind w:firstLine="709"/>
        <w:jc w:val="both"/>
        <w:rPr>
          <w:bCs/>
          <w:sz w:val="28"/>
          <w:szCs w:val="28"/>
          <w:lang w:eastAsia="en-US"/>
        </w:rPr>
      </w:pPr>
      <w:r w:rsidRPr="00976EB4">
        <w:rPr>
          <w:bCs/>
          <w:sz w:val="28"/>
          <w:szCs w:val="28"/>
          <w:lang w:eastAsia="en-US"/>
        </w:rPr>
        <w:t>Какие чувства, испытывали при работе? Что мешало? Примерно так чувствуют себя люди, имеющие интеллектуальные нарушения, они с трудом справляются с, казалось бы, простыми действиями.</w:t>
      </w:r>
    </w:p>
    <w:p w14:paraId="5315E152" w14:textId="77777777" w:rsidR="00976EB4" w:rsidRPr="00976EB4" w:rsidRDefault="00976EB4" w:rsidP="00976EB4">
      <w:pPr>
        <w:ind w:firstLine="709"/>
        <w:jc w:val="both"/>
        <w:rPr>
          <w:bCs/>
          <w:sz w:val="28"/>
          <w:szCs w:val="28"/>
          <w:lang w:eastAsia="en-US"/>
        </w:rPr>
      </w:pPr>
    </w:p>
    <w:p w14:paraId="0971E67A" w14:textId="77777777" w:rsidR="00976EB4" w:rsidRPr="00976EB4" w:rsidRDefault="00976EB4" w:rsidP="00976EB4">
      <w:pPr>
        <w:ind w:firstLine="709"/>
        <w:jc w:val="both"/>
        <w:rPr>
          <w:bCs/>
          <w:sz w:val="28"/>
          <w:szCs w:val="28"/>
          <w:lang w:eastAsia="en-US"/>
        </w:rPr>
      </w:pPr>
      <w:r w:rsidRPr="00976EB4">
        <w:rPr>
          <w:bCs/>
          <w:sz w:val="28"/>
          <w:szCs w:val="28"/>
          <w:lang w:eastAsia="en-US"/>
        </w:rPr>
        <w:t>5.</w:t>
      </w:r>
      <w:r w:rsidR="00D469F4">
        <w:rPr>
          <w:bCs/>
          <w:sz w:val="28"/>
          <w:szCs w:val="28"/>
          <w:lang w:eastAsia="en-US"/>
        </w:rPr>
        <w:t xml:space="preserve"> </w:t>
      </w:r>
      <w:r w:rsidRPr="00976EB4">
        <w:rPr>
          <w:bCs/>
          <w:sz w:val="28"/>
          <w:szCs w:val="28"/>
          <w:lang w:eastAsia="en-US"/>
        </w:rPr>
        <w:t>Стихотворение Сони</w:t>
      </w:r>
    </w:p>
    <w:p w14:paraId="71A38812" w14:textId="77777777" w:rsidR="00976EB4" w:rsidRPr="00976EB4" w:rsidRDefault="00976EB4" w:rsidP="00976EB4">
      <w:pPr>
        <w:ind w:firstLine="709"/>
        <w:jc w:val="both"/>
        <w:rPr>
          <w:bCs/>
          <w:sz w:val="28"/>
          <w:szCs w:val="28"/>
          <w:lang w:eastAsia="en-US"/>
        </w:rPr>
      </w:pPr>
      <w:r w:rsidRPr="00976EB4">
        <w:rPr>
          <w:bCs/>
          <w:sz w:val="28"/>
          <w:szCs w:val="28"/>
          <w:lang w:eastAsia="en-US"/>
        </w:rPr>
        <w:t>Мне страшно. Голова гудит.</w:t>
      </w:r>
    </w:p>
    <w:p w14:paraId="29A80BC2" w14:textId="77777777" w:rsidR="00976EB4" w:rsidRPr="00976EB4" w:rsidRDefault="00976EB4" w:rsidP="00976EB4">
      <w:pPr>
        <w:ind w:firstLine="709"/>
        <w:jc w:val="both"/>
        <w:rPr>
          <w:bCs/>
          <w:sz w:val="28"/>
          <w:szCs w:val="28"/>
          <w:lang w:eastAsia="en-US"/>
        </w:rPr>
      </w:pPr>
      <w:r w:rsidRPr="00976EB4">
        <w:rPr>
          <w:bCs/>
          <w:sz w:val="28"/>
          <w:szCs w:val="28"/>
          <w:lang w:eastAsia="en-US"/>
        </w:rPr>
        <w:t>Там мечутся слова и просятся уйти.</w:t>
      </w:r>
    </w:p>
    <w:p w14:paraId="2ED7D6A3" w14:textId="77777777" w:rsidR="00976EB4" w:rsidRPr="00976EB4" w:rsidRDefault="00976EB4" w:rsidP="00976EB4">
      <w:pPr>
        <w:ind w:firstLine="709"/>
        <w:jc w:val="both"/>
        <w:rPr>
          <w:bCs/>
          <w:sz w:val="28"/>
          <w:szCs w:val="28"/>
          <w:lang w:eastAsia="en-US"/>
        </w:rPr>
      </w:pPr>
      <w:r w:rsidRPr="00976EB4">
        <w:rPr>
          <w:bCs/>
          <w:sz w:val="28"/>
          <w:szCs w:val="28"/>
          <w:lang w:eastAsia="en-US"/>
        </w:rPr>
        <w:t>«Пусти нас, Соня. В мир пусти!»</w:t>
      </w:r>
    </w:p>
    <w:p w14:paraId="2951F7CB" w14:textId="77777777" w:rsidR="00976EB4" w:rsidRPr="00976EB4" w:rsidRDefault="00976EB4" w:rsidP="00976EB4">
      <w:pPr>
        <w:ind w:firstLine="709"/>
        <w:jc w:val="both"/>
        <w:rPr>
          <w:bCs/>
          <w:sz w:val="28"/>
          <w:szCs w:val="28"/>
          <w:lang w:eastAsia="en-US"/>
        </w:rPr>
      </w:pPr>
      <w:r w:rsidRPr="00976EB4">
        <w:rPr>
          <w:bCs/>
          <w:sz w:val="28"/>
          <w:szCs w:val="28"/>
          <w:lang w:eastAsia="en-US"/>
        </w:rPr>
        <w:t>Но рот мой на замке,</w:t>
      </w:r>
    </w:p>
    <w:p w14:paraId="489BF2A6" w14:textId="77777777" w:rsidR="00976EB4" w:rsidRPr="00976EB4" w:rsidRDefault="00976EB4" w:rsidP="00976EB4">
      <w:pPr>
        <w:ind w:firstLine="709"/>
        <w:jc w:val="both"/>
        <w:rPr>
          <w:bCs/>
          <w:sz w:val="28"/>
          <w:szCs w:val="28"/>
          <w:lang w:eastAsia="en-US"/>
        </w:rPr>
      </w:pPr>
      <w:r w:rsidRPr="00976EB4">
        <w:rPr>
          <w:bCs/>
          <w:sz w:val="28"/>
          <w:szCs w:val="28"/>
          <w:lang w:eastAsia="en-US"/>
        </w:rPr>
        <w:t>А ключ к замку в мозгу –</w:t>
      </w:r>
    </w:p>
    <w:p w14:paraId="21B8A439" w14:textId="77777777" w:rsidR="00976EB4" w:rsidRPr="00976EB4" w:rsidRDefault="00976EB4" w:rsidP="00976EB4">
      <w:pPr>
        <w:ind w:firstLine="709"/>
        <w:jc w:val="both"/>
        <w:rPr>
          <w:bCs/>
          <w:sz w:val="28"/>
          <w:szCs w:val="28"/>
          <w:lang w:eastAsia="en-US"/>
        </w:rPr>
      </w:pPr>
      <w:r w:rsidRPr="00976EB4">
        <w:rPr>
          <w:bCs/>
          <w:sz w:val="28"/>
          <w:szCs w:val="28"/>
          <w:lang w:eastAsia="en-US"/>
        </w:rPr>
        <w:t>И как его достать?</w:t>
      </w:r>
    </w:p>
    <w:p w14:paraId="4380D0FC" w14:textId="77777777" w:rsidR="00976EB4" w:rsidRPr="00976EB4" w:rsidRDefault="00976EB4" w:rsidP="00976EB4">
      <w:pPr>
        <w:ind w:firstLine="709"/>
        <w:jc w:val="both"/>
        <w:rPr>
          <w:bCs/>
          <w:sz w:val="28"/>
          <w:szCs w:val="28"/>
          <w:lang w:eastAsia="en-US"/>
        </w:rPr>
      </w:pPr>
      <w:r w:rsidRPr="00976EB4">
        <w:rPr>
          <w:bCs/>
          <w:sz w:val="28"/>
          <w:szCs w:val="28"/>
          <w:lang w:eastAsia="en-US"/>
        </w:rPr>
        <w:t>Ну помогите ж мне!</w:t>
      </w:r>
    </w:p>
    <w:p w14:paraId="3FDE28D1" w14:textId="77777777" w:rsidR="00976EB4" w:rsidRPr="00976EB4" w:rsidRDefault="00976EB4" w:rsidP="00976EB4">
      <w:pPr>
        <w:ind w:firstLine="709"/>
        <w:jc w:val="both"/>
        <w:rPr>
          <w:bCs/>
          <w:sz w:val="28"/>
          <w:szCs w:val="28"/>
          <w:lang w:eastAsia="en-US"/>
        </w:rPr>
      </w:pPr>
      <w:r w:rsidRPr="00976EB4">
        <w:rPr>
          <w:bCs/>
          <w:sz w:val="28"/>
          <w:szCs w:val="28"/>
          <w:lang w:eastAsia="en-US"/>
        </w:rPr>
        <w:t>Я не хочу немой остаться,</w:t>
      </w:r>
    </w:p>
    <w:p w14:paraId="48D0A886" w14:textId="77777777" w:rsidR="00976EB4" w:rsidRPr="00976EB4" w:rsidRDefault="00976EB4" w:rsidP="00976EB4">
      <w:pPr>
        <w:ind w:firstLine="709"/>
        <w:jc w:val="both"/>
        <w:rPr>
          <w:bCs/>
          <w:sz w:val="28"/>
          <w:szCs w:val="28"/>
          <w:lang w:eastAsia="en-US"/>
        </w:rPr>
      </w:pPr>
      <w:r w:rsidRPr="00976EB4">
        <w:rPr>
          <w:bCs/>
          <w:sz w:val="28"/>
          <w:szCs w:val="28"/>
          <w:lang w:eastAsia="en-US"/>
        </w:rPr>
        <w:t>Но страх засовом запер рот.</w:t>
      </w:r>
    </w:p>
    <w:p w14:paraId="07DE0B47" w14:textId="77777777" w:rsidR="00976EB4" w:rsidRPr="00976EB4" w:rsidRDefault="00976EB4" w:rsidP="00976EB4">
      <w:pPr>
        <w:ind w:firstLine="709"/>
        <w:jc w:val="both"/>
        <w:rPr>
          <w:bCs/>
          <w:sz w:val="28"/>
          <w:szCs w:val="28"/>
          <w:lang w:eastAsia="en-US"/>
        </w:rPr>
      </w:pPr>
      <w:r w:rsidRPr="00976EB4">
        <w:rPr>
          <w:bCs/>
          <w:sz w:val="28"/>
          <w:szCs w:val="28"/>
          <w:lang w:eastAsia="en-US"/>
        </w:rPr>
        <w:t>Слова рождаются. Живут и чудеса творят</w:t>
      </w:r>
    </w:p>
    <w:p w14:paraId="6C635A2A" w14:textId="77777777" w:rsidR="00976EB4" w:rsidRPr="00976EB4" w:rsidRDefault="00976EB4" w:rsidP="00976EB4">
      <w:pPr>
        <w:ind w:firstLine="709"/>
        <w:jc w:val="both"/>
        <w:rPr>
          <w:bCs/>
          <w:sz w:val="28"/>
          <w:szCs w:val="28"/>
          <w:lang w:eastAsia="en-US"/>
        </w:rPr>
      </w:pPr>
      <w:r w:rsidRPr="00976EB4">
        <w:rPr>
          <w:bCs/>
          <w:sz w:val="28"/>
          <w:szCs w:val="28"/>
          <w:lang w:eastAsia="en-US"/>
        </w:rPr>
        <w:t>В мирах, что в голове я создаю…И вот</w:t>
      </w:r>
    </w:p>
    <w:p w14:paraId="3A86E004" w14:textId="77777777" w:rsidR="00976EB4" w:rsidRPr="00976EB4" w:rsidRDefault="00976EB4" w:rsidP="00976EB4">
      <w:pPr>
        <w:ind w:firstLine="709"/>
        <w:jc w:val="both"/>
        <w:rPr>
          <w:bCs/>
          <w:sz w:val="28"/>
          <w:szCs w:val="28"/>
          <w:lang w:eastAsia="en-US"/>
        </w:rPr>
      </w:pPr>
      <w:r w:rsidRPr="00976EB4">
        <w:rPr>
          <w:bCs/>
          <w:sz w:val="28"/>
          <w:szCs w:val="28"/>
          <w:lang w:eastAsia="en-US"/>
        </w:rPr>
        <w:t>В конце концов и умирают…Чтоб им жить,</w:t>
      </w:r>
    </w:p>
    <w:p w14:paraId="634CBC83" w14:textId="77777777" w:rsidR="00976EB4" w:rsidRPr="00976EB4" w:rsidRDefault="00976EB4" w:rsidP="00976EB4">
      <w:pPr>
        <w:ind w:firstLine="709"/>
        <w:jc w:val="both"/>
        <w:rPr>
          <w:bCs/>
          <w:sz w:val="28"/>
          <w:szCs w:val="28"/>
          <w:lang w:eastAsia="en-US"/>
        </w:rPr>
      </w:pPr>
      <w:r w:rsidRPr="00976EB4">
        <w:rPr>
          <w:bCs/>
          <w:sz w:val="28"/>
          <w:szCs w:val="28"/>
          <w:lang w:eastAsia="en-US"/>
        </w:rPr>
        <w:t>Их надо изнутри в мир окружающий пустить.</w:t>
      </w:r>
    </w:p>
    <w:p w14:paraId="11E8DD3C" w14:textId="77777777" w:rsidR="00976EB4" w:rsidRPr="00976EB4" w:rsidRDefault="00976EB4" w:rsidP="00976EB4">
      <w:pPr>
        <w:ind w:firstLine="709"/>
        <w:jc w:val="both"/>
        <w:rPr>
          <w:bCs/>
          <w:sz w:val="28"/>
          <w:szCs w:val="28"/>
          <w:lang w:eastAsia="en-US"/>
        </w:rPr>
      </w:pPr>
      <w:r w:rsidRPr="00976EB4">
        <w:rPr>
          <w:bCs/>
          <w:sz w:val="28"/>
          <w:szCs w:val="28"/>
          <w:lang w:eastAsia="en-US"/>
        </w:rPr>
        <w:t>Но как? Скажите мне!</w:t>
      </w:r>
    </w:p>
    <w:p w14:paraId="2D7C1300" w14:textId="77777777" w:rsidR="00976EB4" w:rsidRPr="00976EB4" w:rsidRDefault="00976EB4" w:rsidP="00976EB4">
      <w:pPr>
        <w:ind w:firstLine="709"/>
        <w:jc w:val="both"/>
        <w:rPr>
          <w:bCs/>
          <w:sz w:val="28"/>
          <w:szCs w:val="28"/>
          <w:lang w:eastAsia="en-US"/>
        </w:rPr>
      </w:pPr>
      <w:r w:rsidRPr="00976EB4">
        <w:rPr>
          <w:bCs/>
          <w:sz w:val="28"/>
          <w:szCs w:val="28"/>
          <w:lang w:eastAsia="en-US"/>
        </w:rPr>
        <w:t>А вдруг их люди не поймут?</w:t>
      </w:r>
    </w:p>
    <w:p w14:paraId="0BF1B66D" w14:textId="77777777" w:rsidR="00976EB4" w:rsidRPr="00976EB4" w:rsidRDefault="00976EB4" w:rsidP="00976EB4">
      <w:pPr>
        <w:ind w:firstLine="709"/>
        <w:jc w:val="both"/>
        <w:rPr>
          <w:bCs/>
          <w:sz w:val="28"/>
          <w:szCs w:val="28"/>
          <w:lang w:eastAsia="en-US"/>
        </w:rPr>
      </w:pPr>
      <w:r w:rsidRPr="00976EB4">
        <w:rPr>
          <w:bCs/>
          <w:sz w:val="28"/>
          <w:szCs w:val="28"/>
          <w:lang w:eastAsia="en-US"/>
        </w:rPr>
        <w:t>Сквозь рот мой проходя,</w:t>
      </w:r>
    </w:p>
    <w:p w14:paraId="52F03BC1" w14:textId="77777777" w:rsidR="00976EB4" w:rsidRPr="00976EB4" w:rsidRDefault="00976EB4" w:rsidP="00976EB4">
      <w:pPr>
        <w:ind w:firstLine="709"/>
        <w:jc w:val="both"/>
        <w:rPr>
          <w:bCs/>
          <w:sz w:val="28"/>
          <w:szCs w:val="28"/>
          <w:lang w:eastAsia="en-US"/>
        </w:rPr>
      </w:pPr>
      <w:r w:rsidRPr="00976EB4">
        <w:rPr>
          <w:bCs/>
          <w:sz w:val="28"/>
          <w:szCs w:val="28"/>
          <w:lang w:eastAsia="en-US"/>
        </w:rPr>
        <w:t>Изменятся слова, их мир не примет,</w:t>
      </w:r>
    </w:p>
    <w:p w14:paraId="653131E1" w14:textId="77777777" w:rsidR="00976EB4" w:rsidRPr="00976EB4" w:rsidRDefault="00976EB4" w:rsidP="00976EB4">
      <w:pPr>
        <w:ind w:firstLine="709"/>
        <w:jc w:val="both"/>
        <w:rPr>
          <w:bCs/>
          <w:sz w:val="28"/>
          <w:szCs w:val="28"/>
          <w:lang w:eastAsia="en-US"/>
        </w:rPr>
      </w:pPr>
      <w:r w:rsidRPr="00976EB4">
        <w:rPr>
          <w:bCs/>
          <w:sz w:val="28"/>
          <w:szCs w:val="28"/>
          <w:lang w:eastAsia="en-US"/>
        </w:rPr>
        <w:t>Оттолкнет, а вместе с ним - и меня?</w:t>
      </w:r>
    </w:p>
    <w:p w14:paraId="2B536B9E" w14:textId="77777777" w:rsidR="00976EB4" w:rsidRPr="00976EB4" w:rsidRDefault="00976EB4" w:rsidP="00976EB4">
      <w:pPr>
        <w:ind w:firstLine="709"/>
        <w:jc w:val="both"/>
        <w:rPr>
          <w:bCs/>
          <w:sz w:val="28"/>
          <w:szCs w:val="28"/>
          <w:lang w:eastAsia="en-US"/>
        </w:rPr>
      </w:pPr>
      <w:r w:rsidRPr="00976EB4">
        <w:rPr>
          <w:bCs/>
          <w:sz w:val="28"/>
          <w:szCs w:val="28"/>
          <w:lang w:eastAsia="en-US"/>
        </w:rPr>
        <w:t>Как жить? Мне страшно, голова гудит.</w:t>
      </w:r>
    </w:p>
    <w:p w14:paraId="3A544EEF" w14:textId="77777777" w:rsidR="00976EB4" w:rsidRPr="00976EB4" w:rsidRDefault="00976EB4" w:rsidP="00976EB4">
      <w:pPr>
        <w:ind w:firstLine="709"/>
        <w:jc w:val="both"/>
        <w:rPr>
          <w:bCs/>
          <w:sz w:val="28"/>
          <w:szCs w:val="28"/>
          <w:lang w:eastAsia="en-US"/>
        </w:rPr>
      </w:pPr>
      <w:r w:rsidRPr="00976EB4">
        <w:rPr>
          <w:bCs/>
          <w:sz w:val="28"/>
          <w:szCs w:val="28"/>
          <w:lang w:eastAsia="en-US"/>
        </w:rPr>
        <w:t>Какие мысли возникли? О чем стихотворение? На момент написания Соне было 9 лет и у нее аутизм – нарушения коммуникативности.</w:t>
      </w:r>
    </w:p>
    <w:p w14:paraId="4F650C0D" w14:textId="77777777" w:rsidR="00976EB4" w:rsidRPr="00976EB4" w:rsidRDefault="00976EB4" w:rsidP="00976EB4">
      <w:pPr>
        <w:ind w:firstLine="709"/>
        <w:jc w:val="both"/>
        <w:rPr>
          <w:bCs/>
          <w:sz w:val="28"/>
          <w:szCs w:val="28"/>
          <w:lang w:eastAsia="en-US"/>
        </w:rPr>
      </w:pPr>
      <w:r w:rsidRPr="00976EB4">
        <w:rPr>
          <w:bCs/>
          <w:sz w:val="28"/>
          <w:szCs w:val="28"/>
          <w:lang w:eastAsia="en-US"/>
        </w:rPr>
        <w:t>Таким образом люди с ОВЗ имеют:</w:t>
      </w:r>
    </w:p>
    <w:p w14:paraId="728C37C5" w14:textId="77777777" w:rsidR="00976EB4" w:rsidRPr="00976EB4" w:rsidRDefault="00976EB4" w:rsidP="00976EB4">
      <w:pPr>
        <w:ind w:firstLine="709"/>
        <w:jc w:val="both"/>
        <w:rPr>
          <w:bCs/>
          <w:sz w:val="28"/>
          <w:szCs w:val="28"/>
          <w:lang w:eastAsia="en-US"/>
        </w:rPr>
      </w:pPr>
      <w:r w:rsidRPr="00976EB4">
        <w:rPr>
          <w:bCs/>
          <w:sz w:val="28"/>
          <w:szCs w:val="28"/>
          <w:lang w:eastAsia="en-US"/>
        </w:rPr>
        <w:t>1.</w:t>
      </w:r>
      <w:r w:rsidR="00D469F4">
        <w:rPr>
          <w:bCs/>
          <w:sz w:val="28"/>
          <w:szCs w:val="28"/>
          <w:lang w:eastAsia="en-US"/>
        </w:rPr>
        <w:t xml:space="preserve"> Т</w:t>
      </w:r>
      <w:r w:rsidRPr="00976EB4">
        <w:rPr>
          <w:bCs/>
          <w:sz w:val="28"/>
          <w:szCs w:val="28"/>
          <w:lang w:eastAsia="en-US"/>
        </w:rPr>
        <w:t>рудности в развитии эмоционально-волевой сферы (не может управлять эмоциями, не может управлять своим поведением, не может регулировать свою деятельность в соответствии с общими требованиями)</w:t>
      </w:r>
    </w:p>
    <w:p w14:paraId="084473BC" w14:textId="77777777" w:rsidR="00976EB4" w:rsidRPr="00976EB4" w:rsidRDefault="00976EB4" w:rsidP="00976EB4">
      <w:pPr>
        <w:ind w:firstLine="709"/>
        <w:jc w:val="both"/>
        <w:rPr>
          <w:bCs/>
          <w:sz w:val="28"/>
          <w:szCs w:val="28"/>
          <w:lang w:eastAsia="en-US"/>
        </w:rPr>
      </w:pPr>
      <w:r w:rsidRPr="00976EB4">
        <w:rPr>
          <w:bCs/>
          <w:sz w:val="28"/>
          <w:szCs w:val="28"/>
          <w:lang w:eastAsia="en-US"/>
        </w:rPr>
        <w:t>2.</w:t>
      </w:r>
      <w:r w:rsidR="00D469F4">
        <w:rPr>
          <w:bCs/>
          <w:sz w:val="28"/>
          <w:szCs w:val="28"/>
          <w:lang w:eastAsia="en-US"/>
        </w:rPr>
        <w:t xml:space="preserve"> И</w:t>
      </w:r>
      <w:r w:rsidRPr="00976EB4">
        <w:rPr>
          <w:bCs/>
          <w:sz w:val="28"/>
          <w:szCs w:val="28"/>
          <w:lang w:eastAsia="en-US"/>
        </w:rPr>
        <w:t>нтеллектуальные трудности – снижение познавательных процессов (память, внимание, речевые нарушения, мышление, восприятие)</w:t>
      </w:r>
    </w:p>
    <w:p w14:paraId="4518ADD1" w14:textId="77777777" w:rsidR="00976EB4" w:rsidRPr="00976EB4" w:rsidRDefault="00976EB4" w:rsidP="00976EB4">
      <w:pPr>
        <w:ind w:firstLine="709"/>
        <w:jc w:val="both"/>
        <w:rPr>
          <w:bCs/>
          <w:sz w:val="28"/>
          <w:szCs w:val="28"/>
          <w:lang w:eastAsia="en-US"/>
        </w:rPr>
      </w:pPr>
      <w:r w:rsidRPr="00976EB4">
        <w:rPr>
          <w:bCs/>
          <w:sz w:val="28"/>
          <w:szCs w:val="28"/>
          <w:lang w:eastAsia="en-US"/>
        </w:rPr>
        <w:t>3.</w:t>
      </w:r>
      <w:r w:rsidR="00D469F4">
        <w:rPr>
          <w:bCs/>
          <w:sz w:val="28"/>
          <w:szCs w:val="28"/>
          <w:lang w:eastAsia="en-US"/>
        </w:rPr>
        <w:t xml:space="preserve"> Т</w:t>
      </w:r>
      <w:r w:rsidRPr="00976EB4">
        <w:rPr>
          <w:bCs/>
          <w:sz w:val="28"/>
          <w:szCs w:val="28"/>
          <w:lang w:eastAsia="en-US"/>
        </w:rPr>
        <w:t>рудности в мотивационной сфере – осознание своего Я, нарушение отношения к себе и окружающим, снижение активности. Сужение и ограничение круга общения. Нарушения коммуникативности. Чувство неполноценности.</w:t>
      </w:r>
    </w:p>
    <w:p w14:paraId="14FD3F8D" w14:textId="77777777" w:rsidR="00A86511" w:rsidRPr="00976EB4" w:rsidRDefault="00A86511" w:rsidP="00976EB4">
      <w:pPr>
        <w:ind w:firstLine="709"/>
        <w:jc w:val="both"/>
        <w:rPr>
          <w:bCs/>
          <w:sz w:val="28"/>
          <w:szCs w:val="28"/>
          <w:lang w:eastAsia="en-US"/>
        </w:rPr>
      </w:pPr>
    </w:p>
    <w:p w14:paraId="12E48E0F" w14:textId="77777777" w:rsidR="00976EB4" w:rsidRPr="00976EB4" w:rsidRDefault="00976EB4" w:rsidP="00976EB4">
      <w:pPr>
        <w:ind w:firstLine="709"/>
        <w:jc w:val="both"/>
        <w:rPr>
          <w:bCs/>
          <w:sz w:val="28"/>
          <w:szCs w:val="28"/>
          <w:lang w:eastAsia="en-US"/>
        </w:rPr>
      </w:pPr>
      <w:r w:rsidRPr="00976EB4">
        <w:rPr>
          <w:bCs/>
          <w:sz w:val="28"/>
          <w:szCs w:val="28"/>
          <w:lang w:eastAsia="en-US"/>
        </w:rPr>
        <w:t>3 часть – практическая</w:t>
      </w:r>
    </w:p>
    <w:p w14:paraId="652AA087" w14:textId="77777777" w:rsidR="00976EB4" w:rsidRPr="00976EB4" w:rsidRDefault="00976EB4" w:rsidP="00976EB4">
      <w:pPr>
        <w:ind w:firstLine="709"/>
        <w:jc w:val="both"/>
        <w:rPr>
          <w:bCs/>
          <w:sz w:val="28"/>
          <w:szCs w:val="28"/>
          <w:lang w:eastAsia="en-US"/>
        </w:rPr>
      </w:pPr>
      <w:r w:rsidRPr="00976EB4">
        <w:rPr>
          <w:bCs/>
          <w:sz w:val="28"/>
          <w:szCs w:val="28"/>
          <w:lang w:eastAsia="en-US"/>
        </w:rPr>
        <w:t>1.</w:t>
      </w:r>
      <w:r w:rsidR="00D469F4">
        <w:rPr>
          <w:bCs/>
          <w:sz w:val="28"/>
          <w:szCs w:val="28"/>
          <w:lang w:eastAsia="en-US"/>
        </w:rPr>
        <w:t xml:space="preserve"> </w:t>
      </w:r>
      <w:r w:rsidRPr="00976EB4">
        <w:rPr>
          <w:bCs/>
          <w:sz w:val="28"/>
          <w:szCs w:val="28"/>
          <w:lang w:eastAsia="en-US"/>
        </w:rPr>
        <w:t>Упражнение «Котенок»</w:t>
      </w:r>
    </w:p>
    <w:p w14:paraId="2F5D3508" w14:textId="77777777" w:rsidR="00976EB4" w:rsidRPr="00976EB4" w:rsidRDefault="00976EB4" w:rsidP="00976EB4">
      <w:pPr>
        <w:ind w:firstLine="709"/>
        <w:jc w:val="both"/>
        <w:rPr>
          <w:bCs/>
          <w:sz w:val="28"/>
          <w:szCs w:val="28"/>
          <w:lang w:eastAsia="en-US"/>
        </w:rPr>
      </w:pPr>
      <w:r w:rsidRPr="00976EB4">
        <w:rPr>
          <w:bCs/>
          <w:sz w:val="28"/>
          <w:szCs w:val="28"/>
          <w:lang w:eastAsia="en-US"/>
        </w:rPr>
        <w:t>Участники встают в круг. Тренер просит передать по кругу газету. Затем представить, что на газете спит котенок… и теперь газету друг другу нужно передавать очень бережно, чтобы на разбудить и не испугать котенка…</w:t>
      </w:r>
    </w:p>
    <w:p w14:paraId="25C85384" w14:textId="77777777" w:rsidR="00976EB4" w:rsidRPr="00976EB4" w:rsidRDefault="00976EB4" w:rsidP="00976EB4">
      <w:pPr>
        <w:ind w:firstLine="709"/>
        <w:jc w:val="both"/>
        <w:rPr>
          <w:bCs/>
          <w:sz w:val="28"/>
          <w:szCs w:val="28"/>
          <w:lang w:eastAsia="en-US"/>
        </w:rPr>
      </w:pPr>
      <w:r w:rsidRPr="00976EB4">
        <w:rPr>
          <w:bCs/>
          <w:sz w:val="28"/>
          <w:szCs w:val="28"/>
          <w:lang w:eastAsia="en-US"/>
        </w:rPr>
        <w:t>Точно такое же бережное отношение важно сохранять для общения с особыми детьми.</w:t>
      </w:r>
    </w:p>
    <w:p w14:paraId="1138C01B" w14:textId="77777777" w:rsidR="00976EB4" w:rsidRPr="00976EB4" w:rsidRDefault="00976EB4" w:rsidP="00976EB4">
      <w:pPr>
        <w:ind w:firstLine="709"/>
        <w:jc w:val="both"/>
        <w:rPr>
          <w:bCs/>
          <w:sz w:val="28"/>
          <w:szCs w:val="28"/>
          <w:lang w:eastAsia="en-US"/>
        </w:rPr>
      </w:pPr>
      <w:r w:rsidRPr="00976EB4">
        <w:rPr>
          <w:bCs/>
          <w:sz w:val="28"/>
          <w:szCs w:val="28"/>
          <w:lang w:eastAsia="en-US"/>
        </w:rPr>
        <w:t>2.</w:t>
      </w:r>
      <w:r w:rsidR="00D469F4">
        <w:rPr>
          <w:bCs/>
          <w:sz w:val="28"/>
          <w:szCs w:val="28"/>
          <w:lang w:eastAsia="en-US"/>
        </w:rPr>
        <w:t xml:space="preserve"> </w:t>
      </w:r>
      <w:r w:rsidRPr="00976EB4">
        <w:rPr>
          <w:bCs/>
          <w:sz w:val="28"/>
          <w:szCs w:val="28"/>
          <w:lang w:eastAsia="en-US"/>
        </w:rPr>
        <w:t>Принципы волонтерской деятельности с категорией людей с ОВЗ:</w:t>
      </w:r>
    </w:p>
    <w:p w14:paraId="492E746B" w14:textId="77777777" w:rsidR="00976EB4" w:rsidRPr="00976EB4" w:rsidRDefault="00D469F4" w:rsidP="00976EB4">
      <w:pPr>
        <w:ind w:firstLine="709"/>
        <w:jc w:val="both"/>
        <w:rPr>
          <w:bCs/>
          <w:sz w:val="28"/>
          <w:szCs w:val="28"/>
          <w:lang w:eastAsia="en-US"/>
        </w:rPr>
      </w:pPr>
      <w:r>
        <w:rPr>
          <w:bCs/>
          <w:sz w:val="28"/>
          <w:szCs w:val="28"/>
          <w:lang w:eastAsia="en-US"/>
        </w:rPr>
        <w:t xml:space="preserve">- </w:t>
      </w:r>
      <w:r w:rsidR="00976EB4" w:rsidRPr="00976EB4">
        <w:rPr>
          <w:bCs/>
          <w:sz w:val="28"/>
          <w:szCs w:val="28"/>
          <w:lang w:eastAsia="en-US"/>
        </w:rPr>
        <w:t>Смотреть не на проблему, а в глаза человека. Не акцентировать внимание на его несовершенстве, принимать таким, какой есть.</w:t>
      </w:r>
    </w:p>
    <w:p w14:paraId="163517F2" w14:textId="77777777" w:rsidR="00976EB4" w:rsidRPr="00976EB4" w:rsidRDefault="00D469F4" w:rsidP="00976EB4">
      <w:pPr>
        <w:ind w:firstLine="709"/>
        <w:jc w:val="both"/>
        <w:rPr>
          <w:bCs/>
          <w:sz w:val="28"/>
          <w:szCs w:val="28"/>
          <w:lang w:eastAsia="en-US"/>
        </w:rPr>
      </w:pPr>
      <w:r>
        <w:rPr>
          <w:bCs/>
          <w:sz w:val="28"/>
          <w:szCs w:val="28"/>
          <w:lang w:eastAsia="en-US"/>
        </w:rPr>
        <w:t xml:space="preserve">- </w:t>
      </w:r>
      <w:r w:rsidR="00976EB4" w:rsidRPr="00976EB4">
        <w:rPr>
          <w:bCs/>
          <w:sz w:val="28"/>
          <w:szCs w:val="28"/>
          <w:lang w:eastAsia="en-US"/>
        </w:rPr>
        <w:t xml:space="preserve">Больше общаться в совместной деятельности. Общение на темы уроков, дружбы, происходящих событий. </w:t>
      </w:r>
    </w:p>
    <w:p w14:paraId="0DE4680C" w14:textId="77777777" w:rsidR="00976EB4" w:rsidRPr="00976EB4" w:rsidRDefault="00D469F4" w:rsidP="00976EB4">
      <w:pPr>
        <w:ind w:firstLine="709"/>
        <w:jc w:val="both"/>
        <w:rPr>
          <w:bCs/>
          <w:sz w:val="28"/>
          <w:szCs w:val="28"/>
          <w:lang w:eastAsia="en-US"/>
        </w:rPr>
      </w:pPr>
      <w:r>
        <w:rPr>
          <w:bCs/>
          <w:sz w:val="28"/>
          <w:szCs w:val="28"/>
          <w:lang w:eastAsia="en-US"/>
        </w:rPr>
        <w:t xml:space="preserve">- </w:t>
      </w:r>
      <w:r w:rsidR="00976EB4" w:rsidRPr="00976EB4">
        <w:rPr>
          <w:bCs/>
          <w:sz w:val="28"/>
          <w:szCs w:val="28"/>
          <w:lang w:eastAsia="en-US"/>
        </w:rPr>
        <w:t>Показывать свой мир, не боятся того, что ты – другой. Являться положительным примером. Говорить на сво</w:t>
      </w:r>
      <w:r w:rsidR="004C1925">
        <w:rPr>
          <w:bCs/>
          <w:sz w:val="28"/>
          <w:szCs w:val="28"/>
          <w:lang w:eastAsia="en-US"/>
        </w:rPr>
        <w:t>е</w:t>
      </w:r>
      <w:r w:rsidR="00976EB4" w:rsidRPr="00976EB4">
        <w:rPr>
          <w:bCs/>
          <w:sz w:val="28"/>
          <w:szCs w:val="28"/>
          <w:lang w:eastAsia="en-US"/>
        </w:rPr>
        <w:t>м языке, но дать понять человеку с ОВЗ, что я тебя слышу и понимаю.</w:t>
      </w:r>
    </w:p>
    <w:p w14:paraId="0E7852A1" w14:textId="77777777" w:rsidR="00976EB4" w:rsidRPr="00976EB4" w:rsidRDefault="00D469F4" w:rsidP="00976EB4">
      <w:pPr>
        <w:ind w:firstLine="709"/>
        <w:jc w:val="both"/>
        <w:rPr>
          <w:bCs/>
          <w:sz w:val="28"/>
          <w:szCs w:val="28"/>
          <w:lang w:eastAsia="en-US"/>
        </w:rPr>
      </w:pPr>
      <w:r>
        <w:rPr>
          <w:bCs/>
          <w:sz w:val="28"/>
          <w:szCs w:val="28"/>
          <w:lang w:eastAsia="en-US"/>
        </w:rPr>
        <w:t xml:space="preserve">- </w:t>
      </w:r>
      <w:r w:rsidR="00976EB4" w:rsidRPr="00976EB4">
        <w:rPr>
          <w:bCs/>
          <w:sz w:val="28"/>
          <w:szCs w:val="28"/>
          <w:lang w:eastAsia="en-US"/>
        </w:rPr>
        <w:t>Быть искренним, не жалеть, проявлять теплоту и участие.</w:t>
      </w:r>
    </w:p>
    <w:p w14:paraId="39069BCB" w14:textId="77777777" w:rsidR="00976EB4" w:rsidRPr="00976EB4" w:rsidRDefault="00D469F4" w:rsidP="00976EB4">
      <w:pPr>
        <w:ind w:firstLine="709"/>
        <w:jc w:val="both"/>
        <w:rPr>
          <w:bCs/>
          <w:sz w:val="28"/>
          <w:szCs w:val="28"/>
          <w:lang w:eastAsia="en-US"/>
        </w:rPr>
      </w:pPr>
      <w:r>
        <w:rPr>
          <w:bCs/>
          <w:sz w:val="28"/>
          <w:szCs w:val="28"/>
          <w:lang w:eastAsia="en-US"/>
        </w:rPr>
        <w:t xml:space="preserve">- </w:t>
      </w:r>
      <w:r w:rsidR="00976EB4" w:rsidRPr="00976EB4">
        <w:rPr>
          <w:bCs/>
          <w:sz w:val="28"/>
          <w:szCs w:val="28"/>
          <w:lang w:eastAsia="en-US"/>
        </w:rPr>
        <w:t>Помнить, что вы уйдете, а человек останется. На мероприятиях не выделять «любимчиков», не обещать, что часто будете приходить…</w:t>
      </w:r>
    </w:p>
    <w:p w14:paraId="4D938227" w14:textId="77777777" w:rsidR="00976EB4" w:rsidRPr="00976EB4" w:rsidRDefault="00976EB4" w:rsidP="00976EB4">
      <w:pPr>
        <w:ind w:firstLine="709"/>
        <w:jc w:val="both"/>
        <w:rPr>
          <w:bCs/>
          <w:sz w:val="28"/>
          <w:szCs w:val="28"/>
          <w:lang w:eastAsia="en-US"/>
        </w:rPr>
      </w:pPr>
    </w:p>
    <w:p w14:paraId="2EF4EFFB" w14:textId="77777777" w:rsidR="00976EB4" w:rsidRPr="00976EB4" w:rsidRDefault="00976EB4" w:rsidP="00976EB4">
      <w:pPr>
        <w:ind w:firstLine="709"/>
        <w:jc w:val="both"/>
        <w:rPr>
          <w:bCs/>
          <w:sz w:val="28"/>
          <w:szCs w:val="28"/>
          <w:lang w:eastAsia="en-US"/>
        </w:rPr>
      </w:pPr>
      <w:r w:rsidRPr="00976EB4">
        <w:rPr>
          <w:bCs/>
          <w:sz w:val="28"/>
          <w:szCs w:val="28"/>
          <w:lang w:eastAsia="en-US"/>
        </w:rPr>
        <w:t>3.</w:t>
      </w:r>
      <w:r w:rsidR="00D469F4">
        <w:rPr>
          <w:bCs/>
          <w:sz w:val="28"/>
          <w:szCs w:val="28"/>
          <w:lang w:eastAsia="en-US"/>
        </w:rPr>
        <w:t xml:space="preserve"> </w:t>
      </w:r>
      <w:r w:rsidRPr="00976EB4">
        <w:rPr>
          <w:bCs/>
          <w:sz w:val="28"/>
          <w:szCs w:val="28"/>
          <w:lang w:eastAsia="en-US"/>
        </w:rPr>
        <w:t>Упражнение «Рука помощи»</w:t>
      </w:r>
    </w:p>
    <w:p w14:paraId="05A7338C" w14:textId="77777777" w:rsidR="00976EB4" w:rsidRPr="00976EB4" w:rsidRDefault="00976EB4" w:rsidP="00976EB4">
      <w:pPr>
        <w:ind w:firstLine="709"/>
        <w:jc w:val="both"/>
        <w:rPr>
          <w:bCs/>
          <w:sz w:val="28"/>
          <w:szCs w:val="28"/>
          <w:lang w:eastAsia="en-US"/>
        </w:rPr>
      </w:pPr>
      <w:r w:rsidRPr="00976EB4">
        <w:rPr>
          <w:bCs/>
          <w:sz w:val="28"/>
          <w:szCs w:val="28"/>
          <w:lang w:eastAsia="en-US"/>
        </w:rPr>
        <w:t>Участники делятся на 2 группы. Раздаются чистые листы бумаги и фломастеры.</w:t>
      </w:r>
    </w:p>
    <w:p w14:paraId="7A7140A5" w14:textId="77777777" w:rsidR="00976EB4" w:rsidRPr="00976EB4" w:rsidRDefault="00976EB4" w:rsidP="00D469F4">
      <w:pPr>
        <w:ind w:firstLine="709"/>
        <w:jc w:val="both"/>
        <w:rPr>
          <w:bCs/>
          <w:sz w:val="28"/>
          <w:szCs w:val="28"/>
          <w:lang w:eastAsia="en-US"/>
        </w:rPr>
      </w:pPr>
      <w:r w:rsidRPr="00976EB4">
        <w:rPr>
          <w:bCs/>
          <w:sz w:val="28"/>
          <w:szCs w:val="28"/>
          <w:lang w:eastAsia="en-US"/>
        </w:rPr>
        <w:t>Задание для 1 группы:</w:t>
      </w:r>
      <w:r w:rsidR="00D469F4">
        <w:rPr>
          <w:bCs/>
          <w:sz w:val="28"/>
          <w:szCs w:val="28"/>
          <w:lang w:eastAsia="en-US"/>
        </w:rPr>
        <w:t xml:space="preserve"> </w:t>
      </w:r>
      <w:r w:rsidRPr="00976EB4">
        <w:rPr>
          <w:bCs/>
          <w:sz w:val="28"/>
          <w:szCs w:val="28"/>
          <w:lang w:eastAsia="en-US"/>
        </w:rPr>
        <w:t>нарисовать (обвести) свою «руку помощи». На каждом из пальцев написать</w:t>
      </w:r>
      <w:r w:rsidR="00D469F4">
        <w:rPr>
          <w:bCs/>
          <w:sz w:val="28"/>
          <w:szCs w:val="28"/>
          <w:lang w:eastAsia="en-US"/>
        </w:rPr>
        <w:t xml:space="preserve"> </w:t>
      </w:r>
      <w:r w:rsidRPr="00976EB4">
        <w:rPr>
          <w:bCs/>
          <w:sz w:val="28"/>
          <w:szCs w:val="28"/>
          <w:lang w:eastAsia="en-US"/>
        </w:rPr>
        <w:t xml:space="preserve">качества </w:t>
      </w:r>
      <w:r w:rsidR="00D469F4">
        <w:rPr>
          <w:bCs/>
          <w:sz w:val="28"/>
          <w:szCs w:val="28"/>
          <w:lang w:eastAsia="en-US"/>
        </w:rPr>
        <w:t>специалиста по социальной работе</w:t>
      </w:r>
      <w:r w:rsidRPr="00976EB4">
        <w:rPr>
          <w:bCs/>
          <w:sz w:val="28"/>
          <w:szCs w:val="28"/>
          <w:lang w:eastAsia="en-US"/>
        </w:rPr>
        <w:t xml:space="preserve"> (внимательность, спокойствие, доброжелательность, компетентность и др.). Общее обсуждение. Прикрепить «руки помощи» на доску.</w:t>
      </w:r>
    </w:p>
    <w:p w14:paraId="65CA0262" w14:textId="77777777" w:rsidR="00976EB4" w:rsidRPr="00976EB4" w:rsidRDefault="00976EB4" w:rsidP="00D469F4">
      <w:pPr>
        <w:ind w:firstLine="709"/>
        <w:jc w:val="both"/>
        <w:rPr>
          <w:bCs/>
          <w:sz w:val="28"/>
          <w:szCs w:val="28"/>
          <w:lang w:eastAsia="en-US"/>
        </w:rPr>
      </w:pPr>
      <w:r w:rsidRPr="00976EB4">
        <w:rPr>
          <w:bCs/>
          <w:sz w:val="28"/>
          <w:szCs w:val="28"/>
          <w:lang w:eastAsia="en-US"/>
        </w:rPr>
        <w:t>Задание для 2 группы:</w:t>
      </w:r>
      <w:r w:rsidR="00D469F4">
        <w:rPr>
          <w:bCs/>
          <w:sz w:val="28"/>
          <w:szCs w:val="28"/>
          <w:lang w:eastAsia="en-US"/>
        </w:rPr>
        <w:t xml:space="preserve"> </w:t>
      </w:r>
      <w:r w:rsidRPr="00976EB4">
        <w:rPr>
          <w:bCs/>
          <w:sz w:val="28"/>
          <w:szCs w:val="28"/>
          <w:lang w:eastAsia="en-US"/>
        </w:rPr>
        <w:t>нарисовать (обвести) свою «руку помощи». На каждом из пальчиков написать возможные направления помощи юных добровольцев (помощь по хозяйству, перевести через дорогу, проводить к месту назначения, провести экскурсию, помочь за столом, почитать книгу, написать письмо и др.).</w:t>
      </w:r>
    </w:p>
    <w:p w14:paraId="11CA60F7" w14:textId="77777777" w:rsidR="00976EB4" w:rsidRPr="00976EB4" w:rsidRDefault="00976EB4" w:rsidP="00976EB4">
      <w:pPr>
        <w:ind w:firstLine="709"/>
        <w:jc w:val="both"/>
        <w:rPr>
          <w:bCs/>
          <w:sz w:val="28"/>
          <w:szCs w:val="28"/>
          <w:lang w:eastAsia="en-US"/>
        </w:rPr>
      </w:pPr>
      <w:r w:rsidRPr="00976EB4">
        <w:rPr>
          <w:bCs/>
          <w:sz w:val="28"/>
          <w:szCs w:val="28"/>
          <w:lang w:eastAsia="en-US"/>
        </w:rPr>
        <w:t>Общее обсуждение.</w:t>
      </w:r>
    </w:p>
    <w:p w14:paraId="1BF6A4C5" w14:textId="77777777" w:rsidR="00976EB4" w:rsidRPr="00976EB4" w:rsidRDefault="00976EB4" w:rsidP="00976EB4">
      <w:pPr>
        <w:ind w:firstLine="709"/>
        <w:jc w:val="both"/>
        <w:rPr>
          <w:bCs/>
          <w:sz w:val="28"/>
          <w:szCs w:val="28"/>
          <w:lang w:eastAsia="en-US"/>
        </w:rPr>
      </w:pPr>
      <w:r w:rsidRPr="00976EB4">
        <w:rPr>
          <w:bCs/>
          <w:sz w:val="28"/>
          <w:szCs w:val="28"/>
          <w:lang w:eastAsia="en-US"/>
        </w:rPr>
        <w:t>4.</w:t>
      </w:r>
      <w:r w:rsidR="00D469F4">
        <w:rPr>
          <w:bCs/>
          <w:sz w:val="28"/>
          <w:szCs w:val="28"/>
          <w:lang w:eastAsia="en-US"/>
        </w:rPr>
        <w:t xml:space="preserve"> </w:t>
      </w:r>
      <w:r w:rsidRPr="00976EB4">
        <w:rPr>
          <w:bCs/>
          <w:sz w:val="28"/>
          <w:szCs w:val="28"/>
          <w:lang w:eastAsia="en-US"/>
        </w:rPr>
        <w:t>Упражнение «Правила общения с людьми с ОВЗ»:</w:t>
      </w:r>
    </w:p>
    <w:p w14:paraId="601BE684" w14:textId="77777777" w:rsidR="00976EB4" w:rsidRPr="00976EB4" w:rsidRDefault="00976EB4" w:rsidP="00976EB4">
      <w:pPr>
        <w:ind w:firstLine="709"/>
        <w:jc w:val="both"/>
        <w:rPr>
          <w:bCs/>
          <w:sz w:val="28"/>
          <w:szCs w:val="28"/>
          <w:lang w:eastAsia="en-US"/>
        </w:rPr>
      </w:pPr>
      <w:r w:rsidRPr="00976EB4">
        <w:rPr>
          <w:bCs/>
          <w:sz w:val="28"/>
          <w:szCs w:val="28"/>
          <w:lang w:eastAsia="en-US"/>
        </w:rPr>
        <w:t>1</w:t>
      </w:r>
      <w:r w:rsidR="00D469F4">
        <w:rPr>
          <w:bCs/>
          <w:sz w:val="28"/>
          <w:szCs w:val="28"/>
          <w:lang w:eastAsia="en-US"/>
        </w:rPr>
        <w:t xml:space="preserve">. </w:t>
      </w:r>
      <w:r w:rsidRPr="00976EB4">
        <w:rPr>
          <w:bCs/>
          <w:sz w:val="28"/>
          <w:szCs w:val="28"/>
          <w:lang w:eastAsia="en-US"/>
        </w:rPr>
        <w:t>Поздороваться, приветливая улыбка. Прикоснуться при необходимости (чтобы человеку было понятно, что обращаются именно к нему).</w:t>
      </w:r>
    </w:p>
    <w:p w14:paraId="296744B3" w14:textId="77777777" w:rsidR="00976EB4" w:rsidRPr="00976EB4" w:rsidRDefault="00976EB4" w:rsidP="00976EB4">
      <w:pPr>
        <w:ind w:firstLine="709"/>
        <w:jc w:val="both"/>
        <w:rPr>
          <w:bCs/>
          <w:sz w:val="28"/>
          <w:szCs w:val="28"/>
          <w:lang w:eastAsia="en-US"/>
        </w:rPr>
      </w:pPr>
      <w:r w:rsidRPr="00976EB4">
        <w:rPr>
          <w:bCs/>
          <w:sz w:val="28"/>
          <w:szCs w:val="28"/>
          <w:lang w:eastAsia="en-US"/>
        </w:rPr>
        <w:t>2</w:t>
      </w:r>
      <w:r w:rsidR="00D469F4">
        <w:rPr>
          <w:bCs/>
          <w:sz w:val="28"/>
          <w:szCs w:val="28"/>
          <w:lang w:eastAsia="en-US"/>
        </w:rPr>
        <w:t>.</w:t>
      </w:r>
      <w:r w:rsidRPr="00976EB4">
        <w:rPr>
          <w:bCs/>
          <w:sz w:val="28"/>
          <w:szCs w:val="28"/>
          <w:lang w:eastAsia="en-US"/>
        </w:rPr>
        <w:t xml:space="preserve"> Представиться (чтобы человек знал, как к вам обратиться).</w:t>
      </w:r>
    </w:p>
    <w:p w14:paraId="79C34C55" w14:textId="77777777" w:rsidR="00976EB4" w:rsidRPr="00976EB4" w:rsidRDefault="00976EB4" w:rsidP="00D469F4">
      <w:pPr>
        <w:ind w:firstLine="709"/>
        <w:jc w:val="both"/>
        <w:rPr>
          <w:bCs/>
          <w:sz w:val="28"/>
          <w:szCs w:val="28"/>
          <w:lang w:eastAsia="en-US"/>
        </w:rPr>
      </w:pPr>
      <w:r w:rsidRPr="00976EB4">
        <w:rPr>
          <w:bCs/>
          <w:sz w:val="28"/>
          <w:szCs w:val="28"/>
          <w:lang w:eastAsia="en-US"/>
        </w:rPr>
        <w:t>3</w:t>
      </w:r>
      <w:r w:rsidR="00D469F4">
        <w:rPr>
          <w:bCs/>
          <w:sz w:val="28"/>
          <w:szCs w:val="28"/>
          <w:lang w:eastAsia="en-US"/>
        </w:rPr>
        <w:t>.</w:t>
      </w:r>
      <w:r w:rsidRPr="00976EB4">
        <w:rPr>
          <w:bCs/>
          <w:sz w:val="28"/>
          <w:szCs w:val="28"/>
          <w:lang w:eastAsia="en-US"/>
        </w:rPr>
        <w:t xml:space="preserve"> Представить свои намерения (т.е. обозначить, какую помощь вы</w:t>
      </w:r>
      <w:r w:rsidR="00D469F4">
        <w:rPr>
          <w:bCs/>
          <w:sz w:val="28"/>
          <w:szCs w:val="28"/>
          <w:lang w:eastAsia="en-US"/>
        </w:rPr>
        <w:t xml:space="preserve"> </w:t>
      </w:r>
      <w:r w:rsidRPr="00976EB4">
        <w:rPr>
          <w:bCs/>
          <w:sz w:val="28"/>
          <w:szCs w:val="28"/>
          <w:lang w:eastAsia="en-US"/>
        </w:rPr>
        <w:t>хотите предложить).</w:t>
      </w:r>
    </w:p>
    <w:p w14:paraId="545459C1" w14:textId="77777777" w:rsidR="00976EB4" w:rsidRPr="00976EB4" w:rsidRDefault="00976EB4" w:rsidP="00976EB4">
      <w:pPr>
        <w:ind w:firstLine="709"/>
        <w:jc w:val="both"/>
        <w:rPr>
          <w:bCs/>
          <w:sz w:val="28"/>
          <w:szCs w:val="28"/>
          <w:lang w:eastAsia="en-US"/>
        </w:rPr>
      </w:pPr>
      <w:r w:rsidRPr="00976EB4">
        <w:rPr>
          <w:bCs/>
          <w:sz w:val="28"/>
          <w:szCs w:val="28"/>
          <w:lang w:eastAsia="en-US"/>
        </w:rPr>
        <w:t>4</w:t>
      </w:r>
      <w:r w:rsidR="00D469F4">
        <w:rPr>
          <w:bCs/>
          <w:sz w:val="28"/>
          <w:szCs w:val="28"/>
          <w:lang w:eastAsia="en-US"/>
        </w:rPr>
        <w:t>.</w:t>
      </w:r>
      <w:r w:rsidRPr="00976EB4">
        <w:rPr>
          <w:bCs/>
          <w:sz w:val="28"/>
          <w:szCs w:val="28"/>
          <w:lang w:eastAsia="en-US"/>
        </w:rPr>
        <w:t xml:space="preserve"> Помочь.</w:t>
      </w:r>
    </w:p>
    <w:p w14:paraId="43042B23" w14:textId="77777777" w:rsidR="00976EB4" w:rsidRPr="00976EB4" w:rsidRDefault="00976EB4" w:rsidP="00976EB4">
      <w:pPr>
        <w:ind w:firstLine="709"/>
        <w:jc w:val="both"/>
        <w:rPr>
          <w:bCs/>
          <w:sz w:val="28"/>
          <w:szCs w:val="28"/>
          <w:lang w:eastAsia="en-US"/>
        </w:rPr>
      </w:pPr>
      <w:r w:rsidRPr="00976EB4">
        <w:rPr>
          <w:bCs/>
          <w:sz w:val="28"/>
          <w:szCs w:val="28"/>
          <w:lang w:eastAsia="en-US"/>
        </w:rPr>
        <w:t>5</w:t>
      </w:r>
      <w:r w:rsidR="00D469F4">
        <w:rPr>
          <w:bCs/>
          <w:sz w:val="28"/>
          <w:szCs w:val="28"/>
          <w:lang w:eastAsia="en-US"/>
        </w:rPr>
        <w:t>.</w:t>
      </w:r>
      <w:r w:rsidRPr="00976EB4">
        <w:rPr>
          <w:bCs/>
          <w:sz w:val="28"/>
          <w:szCs w:val="28"/>
          <w:lang w:eastAsia="en-US"/>
        </w:rPr>
        <w:t xml:space="preserve"> Попрощаться.</w:t>
      </w:r>
    </w:p>
    <w:p w14:paraId="11F7B862" w14:textId="77777777" w:rsidR="00976EB4" w:rsidRPr="00976EB4" w:rsidRDefault="00976EB4" w:rsidP="00976EB4">
      <w:pPr>
        <w:ind w:firstLine="709"/>
        <w:jc w:val="both"/>
        <w:rPr>
          <w:bCs/>
          <w:sz w:val="28"/>
          <w:szCs w:val="28"/>
          <w:lang w:eastAsia="en-US"/>
        </w:rPr>
      </w:pPr>
      <w:r w:rsidRPr="00976EB4">
        <w:rPr>
          <w:bCs/>
          <w:sz w:val="28"/>
          <w:szCs w:val="28"/>
          <w:lang w:eastAsia="en-US"/>
        </w:rPr>
        <w:t>Вопрос аудитории - А что делать, если человек отказался от помощи? (Извиниться и попрощаться).</w:t>
      </w:r>
    </w:p>
    <w:p w14:paraId="676932D5" w14:textId="77777777" w:rsidR="00976EB4" w:rsidRPr="00976EB4" w:rsidRDefault="00976EB4" w:rsidP="00976EB4">
      <w:pPr>
        <w:ind w:firstLine="709"/>
        <w:jc w:val="both"/>
        <w:rPr>
          <w:bCs/>
          <w:sz w:val="28"/>
          <w:szCs w:val="28"/>
          <w:lang w:eastAsia="en-US"/>
        </w:rPr>
      </w:pPr>
    </w:p>
    <w:p w14:paraId="49D00E2A" w14:textId="77777777" w:rsidR="00976EB4" w:rsidRPr="00976EB4" w:rsidRDefault="00976EB4" w:rsidP="00976EB4">
      <w:pPr>
        <w:ind w:firstLine="709"/>
        <w:jc w:val="both"/>
        <w:rPr>
          <w:bCs/>
          <w:sz w:val="28"/>
          <w:szCs w:val="28"/>
          <w:lang w:eastAsia="en-US"/>
        </w:rPr>
      </w:pPr>
      <w:r w:rsidRPr="00976EB4">
        <w:rPr>
          <w:bCs/>
          <w:sz w:val="28"/>
          <w:szCs w:val="28"/>
          <w:lang w:eastAsia="en-US"/>
        </w:rPr>
        <w:t>5.</w:t>
      </w:r>
      <w:r w:rsidR="00D469F4">
        <w:rPr>
          <w:bCs/>
          <w:sz w:val="28"/>
          <w:szCs w:val="28"/>
          <w:lang w:eastAsia="en-US"/>
        </w:rPr>
        <w:t xml:space="preserve"> </w:t>
      </w:r>
      <w:r w:rsidRPr="00976EB4">
        <w:rPr>
          <w:bCs/>
          <w:sz w:val="28"/>
          <w:szCs w:val="28"/>
          <w:lang w:eastAsia="en-US"/>
        </w:rPr>
        <w:t xml:space="preserve">Упражнение «Цепочка». </w:t>
      </w:r>
    </w:p>
    <w:p w14:paraId="4DBC339A" w14:textId="77777777" w:rsidR="00976EB4" w:rsidRPr="00976EB4" w:rsidRDefault="00976EB4" w:rsidP="00976EB4">
      <w:pPr>
        <w:ind w:firstLine="709"/>
        <w:jc w:val="both"/>
        <w:rPr>
          <w:bCs/>
          <w:sz w:val="28"/>
          <w:szCs w:val="28"/>
          <w:lang w:eastAsia="en-US"/>
        </w:rPr>
      </w:pPr>
      <w:r w:rsidRPr="00976EB4">
        <w:rPr>
          <w:bCs/>
          <w:sz w:val="28"/>
          <w:szCs w:val="28"/>
          <w:lang w:eastAsia="en-US"/>
        </w:rPr>
        <w:t>Участники тренинга по очереди называют что-нибудь в поведении человека с ограниченными возможностями, которое может помешать им в общении с ним.</w:t>
      </w:r>
    </w:p>
    <w:p w14:paraId="48148CB0" w14:textId="77777777" w:rsidR="00D469F4" w:rsidRDefault="00D469F4" w:rsidP="00976EB4">
      <w:pPr>
        <w:ind w:firstLine="709"/>
        <w:jc w:val="both"/>
        <w:rPr>
          <w:bCs/>
          <w:sz w:val="28"/>
          <w:szCs w:val="28"/>
          <w:lang w:eastAsia="en-US"/>
        </w:rPr>
      </w:pPr>
    </w:p>
    <w:p w14:paraId="57660B6F" w14:textId="77777777" w:rsidR="00976EB4" w:rsidRPr="00976EB4" w:rsidRDefault="00976EB4" w:rsidP="00976EB4">
      <w:pPr>
        <w:ind w:firstLine="709"/>
        <w:jc w:val="both"/>
        <w:rPr>
          <w:bCs/>
          <w:sz w:val="28"/>
          <w:szCs w:val="28"/>
          <w:lang w:eastAsia="en-US"/>
        </w:rPr>
      </w:pPr>
      <w:r w:rsidRPr="00976EB4">
        <w:rPr>
          <w:bCs/>
          <w:sz w:val="28"/>
          <w:szCs w:val="28"/>
          <w:lang w:eastAsia="en-US"/>
        </w:rPr>
        <w:t xml:space="preserve">4 часть - </w:t>
      </w:r>
      <w:r w:rsidR="00D469F4">
        <w:rPr>
          <w:bCs/>
          <w:sz w:val="28"/>
          <w:szCs w:val="28"/>
          <w:lang w:eastAsia="en-US"/>
        </w:rPr>
        <w:t>р</w:t>
      </w:r>
      <w:r w:rsidRPr="00976EB4">
        <w:rPr>
          <w:bCs/>
          <w:sz w:val="28"/>
          <w:szCs w:val="28"/>
          <w:lang w:eastAsia="en-US"/>
        </w:rPr>
        <w:t>ефлексия.</w:t>
      </w:r>
    </w:p>
    <w:p w14:paraId="00D196D1" w14:textId="77777777" w:rsidR="00976EB4" w:rsidRPr="00976EB4" w:rsidRDefault="00976EB4" w:rsidP="00976EB4">
      <w:pPr>
        <w:ind w:firstLine="709"/>
        <w:jc w:val="both"/>
        <w:rPr>
          <w:bCs/>
          <w:sz w:val="28"/>
          <w:szCs w:val="28"/>
          <w:lang w:eastAsia="en-US"/>
        </w:rPr>
      </w:pPr>
      <w:r w:rsidRPr="00976EB4">
        <w:rPr>
          <w:bCs/>
          <w:sz w:val="28"/>
          <w:szCs w:val="28"/>
          <w:lang w:eastAsia="en-US"/>
        </w:rPr>
        <w:t>Продолжите фразы:</w:t>
      </w:r>
    </w:p>
    <w:p w14:paraId="03937C36" w14:textId="77777777" w:rsidR="00976EB4" w:rsidRPr="00976EB4" w:rsidRDefault="00976EB4" w:rsidP="00976EB4">
      <w:pPr>
        <w:ind w:firstLine="709"/>
        <w:jc w:val="both"/>
        <w:rPr>
          <w:bCs/>
          <w:sz w:val="28"/>
          <w:szCs w:val="28"/>
          <w:lang w:eastAsia="en-US"/>
        </w:rPr>
      </w:pPr>
      <w:r w:rsidRPr="00976EB4">
        <w:rPr>
          <w:bCs/>
          <w:sz w:val="28"/>
          <w:szCs w:val="28"/>
          <w:lang w:eastAsia="en-US"/>
        </w:rPr>
        <w:t>Я узнал(а), кто такие … (люди с ОВЗ).</w:t>
      </w:r>
    </w:p>
    <w:p w14:paraId="4C10E481" w14:textId="77777777" w:rsidR="00976EB4" w:rsidRPr="00976EB4" w:rsidRDefault="00976EB4" w:rsidP="00976EB4">
      <w:pPr>
        <w:ind w:firstLine="709"/>
        <w:jc w:val="both"/>
        <w:rPr>
          <w:bCs/>
          <w:sz w:val="28"/>
          <w:szCs w:val="28"/>
          <w:lang w:eastAsia="en-US"/>
        </w:rPr>
      </w:pPr>
      <w:r w:rsidRPr="00976EB4">
        <w:rPr>
          <w:bCs/>
          <w:sz w:val="28"/>
          <w:szCs w:val="28"/>
          <w:lang w:eastAsia="en-US"/>
        </w:rPr>
        <w:t>Я узнал(а) о потребностях…. (людей с ОВЗ).</w:t>
      </w:r>
    </w:p>
    <w:p w14:paraId="3F1B19BD" w14:textId="77777777" w:rsidR="00976EB4" w:rsidRPr="00976EB4" w:rsidRDefault="00976EB4" w:rsidP="00976EB4">
      <w:pPr>
        <w:ind w:firstLine="709"/>
        <w:jc w:val="both"/>
        <w:rPr>
          <w:bCs/>
          <w:sz w:val="28"/>
          <w:szCs w:val="28"/>
          <w:lang w:eastAsia="en-US"/>
        </w:rPr>
      </w:pPr>
      <w:r w:rsidRPr="00976EB4">
        <w:rPr>
          <w:bCs/>
          <w:sz w:val="28"/>
          <w:szCs w:val="28"/>
          <w:lang w:eastAsia="en-US"/>
        </w:rPr>
        <w:t>Я научился(ась) … (правилам общения и сопровождения)</w:t>
      </w:r>
    </w:p>
    <w:p w14:paraId="0DB73F54" w14:textId="77777777" w:rsidR="00976EB4" w:rsidRPr="00976EB4" w:rsidRDefault="00976EB4" w:rsidP="00976EB4">
      <w:pPr>
        <w:ind w:firstLine="709"/>
        <w:jc w:val="both"/>
        <w:rPr>
          <w:bCs/>
          <w:sz w:val="28"/>
          <w:szCs w:val="28"/>
          <w:lang w:eastAsia="en-US"/>
        </w:rPr>
      </w:pPr>
      <w:r w:rsidRPr="00976EB4">
        <w:rPr>
          <w:bCs/>
          <w:sz w:val="28"/>
          <w:szCs w:val="28"/>
          <w:lang w:eastAsia="en-US"/>
        </w:rPr>
        <w:t>Я принял(а) решение, что…</w:t>
      </w:r>
    </w:p>
    <w:p w14:paraId="4A0540EC" w14:textId="77777777" w:rsidR="00976EB4" w:rsidRPr="00976EB4" w:rsidRDefault="00976EB4" w:rsidP="00976EB4">
      <w:pPr>
        <w:jc w:val="both"/>
        <w:rPr>
          <w:bCs/>
          <w:sz w:val="28"/>
          <w:szCs w:val="28"/>
          <w:lang w:eastAsia="en-US"/>
        </w:rPr>
      </w:pPr>
    </w:p>
    <w:p w14:paraId="46987B8B" w14:textId="77777777" w:rsidR="00D469F4" w:rsidRPr="00A46D0B" w:rsidRDefault="00D469F4" w:rsidP="00D469F4">
      <w:pPr>
        <w:jc w:val="center"/>
        <w:rPr>
          <w:sz w:val="28"/>
          <w:szCs w:val="28"/>
          <w:lang w:eastAsia="en-US"/>
        </w:rPr>
      </w:pPr>
      <w:r w:rsidRPr="00E512D4">
        <w:rPr>
          <w:b/>
          <w:bCs/>
          <w:iCs/>
          <w:sz w:val="28"/>
          <w:szCs w:val="28"/>
          <w:lang w:eastAsia="en-US"/>
        </w:rPr>
        <w:t>Практическ</w:t>
      </w:r>
      <w:r>
        <w:rPr>
          <w:b/>
          <w:bCs/>
          <w:iCs/>
          <w:sz w:val="28"/>
          <w:szCs w:val="28"/>
          <w:lang w:eastAsia="en-US"/>
        </w:rPr>
        <w:t>ое</w:t>
      </w:r>
      <w:r w:rsidRPr="00E512D4">
        <w:rPr>
          <w:b/>
          <w:bCs/>
          <w:iCs/>
          <w:sz w:val="28"/>
          <w:szCs w:val="28"/>
          <w:lang w:eastAsia="en-US"/>
        </w:rPr>
        <w:t xml:space="preserve"> заняти</w:t>
      </w:r>
      <w:r>
        <w:rPr>
          <w:b/>
          <w:bCs/>
          <w:iCs/>
          <w:sz w:val="28"/>
          <w:szCs w:val="28"/>
          <w:lang w:eastAsia="en-US"/>
        </w:rPr>
        <w:t>е</w:t>
      </w:r>
      <w:r w:rsidRPr="00E512D4">
        <w:rPr>
          <w:b/>
          <w:bCs/>
          <w:iCs/>
          <w:sz w:val="28"/>
          <w:szCs w:val="28"/>
          <w:lang w:eastAsia="en-US"/>
        </w:rPr>
        <w:t xml:space="preserve"> № </w:t>
      </w:r>
      <w:r>
        <w:rPr>
          <w:b/>
          <w:bCs/>
          <w:iCs/>
          <w:sz w:val="28"/>
          <w:szCs w:val="28"/>
          <w:lang w:eastAsia="en-US"/>
        </w:rPr>
        <w:t>4</w:t>
      </w:r>
    </w:p>
    <w:p w14:paraId="62C86D38" w14:textId="77777777" w:rsidR="00D469F4" w:rsidRDefault="00D469F4" w:rsidP="00D469F4">
      <w:pPr>
        <w:jc w:val="both"/>
        <w:rPr>
          <w:sz w:val="28"/>
          <w:szCs w:val="28"/>
          <w:lang w:eastAsia="en-US"/>
        </w:rPr>
      </w:pPr>
    </w:p>
    <w:p w14:paraId="3E12E27F" w14:textId="77777777" w:rsidR="00D469F4" w:rsidRDefault="00D469F4" w:rsidP="00D469F4">
      <w:pPr>
        <w:ind w:firstLine="709"/>
        <w:jc w:val="both"/>
        <w:rPr>
          <w:sz w:val="28"/>
          <w:szCs w:val="28"/>
          <w:lang w:eastAsia="en-US"/>
        </w:rPr>
      </w:pPr>
      <w:r>
        <w:rPr>
          <w:sz w:val="28"/>
          <w:szCs w:val="28"/>
          <w:lang w:eastAsia="en-US"/>
        </w:rPr>
        <w:t xml:space="preserve">Тема: </w:t>
      </w:r>
      <w:r w:rsidRPr="00D469F4">
        <w:rPr>
          <w:sz w:val="28"/>
          <w:szCs w:val="28"/>
          <w:lang w:eastAsia="en-US"/>
        </w:rPr>
        <w:t>Специфика реализации технологий социальной работы с лицами пожилого возраста и инвалидами</w:t>
      </w:r>
      <w:r w:rsidRPr="006675B8">
        <w:rPr>
          <w:sz w:val="28"/>
          <w:szCs w:val="28"/>
          <w:lang w:eastAsia="en-US"/>
        </w:rPr>
        <w:t>.</w:t>
      </w:r>
    </w:p>
    <w:p w14:paraId="75880437" w14:textId="77777777" w:rsidR="00D469F4" w:rsidRPr="0012285E" w:rsidRDefault="00D469F4" w:rsidP="00D469F4">
      <w:pPr>
        <w:ind w:firstLine="709"/>
        <w:jc w:val="both"/>
        <w:rPr>
          <w:bCs/>
          <w:sz w:val="28"/>
          <w:szCs w:val="28"/>
          <w:lang w:eastAsia="en-US"/>
        </w:rPr>
      </w:pPr>
      <w:r w:rsidRPr="0012285E">
        <w:rPr>
          <w:bCs/>
          <w:sz w:val="28"/>
          <w:szCs w:val="28"/>
          <w:lang w:eastAsia="en-US"/>
        </w:rPr>
        <w:t xml:space="preserve">Время на выполнение задания: </w:t>
      </w:r>
      <w:r>
        <w:rPr>
          <w:bCs/>
          <w:sz w:val="28"/>
          <w:szCs w:val="28"/>
          <w:lang w:eastAsia="en-US"/>
        </w:rPr>
        <w:t>2</w:t>
      </w:r>
      <w:r w:rsidRPr="0012285E">
        <w:rPr>
          <w:bCs/>
          <w:sz w:val="28"/>
          <w:szCs w:val="28"/>
          <w:lang w:eastAsia="en-US"/>
        </w:rPr>
        <w:t xml:space="preserve"> час</w:t>
      </w:r>
      <w:r>
        <w:rPr>
          <w:bCs/>
          <w:sz w:val="28"/>
          <w:szCs w:val="28"/>
          <w:lang w:eastAsia="en-US"/>
        </w:rPr>
        <w:t>а.</w:t>
      </w:r>
    </w:p>
    <w:p w14:paraId="7E16A943" w14:textId="77777777" w:rsidR="00D469F4" w:rsidRDefault="00D469F4" w:rsidP="00D469F4">
      <w:pPr>
        <w:ind w:firstLine="709"/>
        <w:jc w:val="both"/>
        <w:rPr>
          <w:bCs/>
          <w:sz w:val="28"/>
          <w:szCs w:val="28"/>
          <w:lang w:eastAsia="en-US"/>
        </w:rPr>
      </w:pPr>
      <w:r w:rsidRPr="0012285E">
        <w:rPr>
          <w:bCs/>
          <w:sz w:val="28"/>
          <w:szCs w:val="28"/>
          <w:lang w:eastAsia="en-US"/>
        </w:rPr>
        <w:t xml:space="preserve">Цель: расширение </w:t>
      </w:r>
      <w:r>
        <w:rPr>
          <w:bCs/>
          <w:sz w:val="28"/>
          <w:szCs w:val="28"/>
          <w:lang w:eastAsia="en-US"/>
        </w:rPr>
        <w:t xml:space="preserve">и закрепление </w:t>
      </w:r>
      <w:r w:rsidRPr="0012285E">
        <w:rPr>
          <w:bCs/>
          <w:sz w:val="28"/>
          <w:szCs w:val="28"/>
          <w:lang w:eastAsia="en-US"/>
        </w:rPr>
        <w:t>полученных знаний и умений</w:t>
      </w:r>
      <w:r>
        <w:rPr>
          <w:bCs/>
          <w:sz w:val="28"/>
          <w:szCs w:val="28"/>
          <w:lang w:eastAsia="en-US"/>
        </w:rPr>
        <w:t>.</w:t>
      </w:r>
    </w:p>
    <w:p w14:paraId="46687623" w14:textId="11EE886D" w:rsidR="00D469F4" w:rsidRPr="006B05F3" w:rsidRDefault="00D469F4" w:rsidP="00D469F4">
      <w:pPr>
        <w:ind w:firstLine="709"/>
        <w:jc w:val="both"/>
        <w:rPr>
          <w:sz w:val="28"/>
          <w:szCs w:val="28"/>
          <w:lang w:eastAsia="en-US"/>
        </w:rPr>
      </w:pPr>
      <w:r>
        <w:rPr>
          <w:sz w:val="28"/>
          <w:szCs w:val="28"/>
          <w:lang w:eastAsia="en-US"/>
        </w:rPr>
        <w:t xml:space="preserve">Форма </w:t>
      </w:r>
      <w:r w:rsidRPr="00CA345A">
        <w:rPr>
          <w:sz w:val="28"/>
          <w:szCs w:val="28"/>
          <w:lang w:eastAsia="en-US"/>
        </w:rPr>
        <w:t xml:space="preserve">отчетности: </w:t>
      </w:r>
      <w:r w:rsidR="005648C5">
        <w:rPr>
          <w:sz w:val="28"/>
          <w:szCs w:val="28"/>
          <w:lang w:eastAsia="en-US"/>
        </w:rPr>
        <w:t>записи в тетрад</w:t>
      </w:r>
      <w:r w:rsidR="00001D90">
        <w:rPr>
          <w:sz w:val="28"/>
          <w:szCs w:val="28"/>
          <w:lang w:eastAsia="en-US"/>
        </w:rPr>
        <w:t>и</w:t>
      </w:r>
      <w:r>
        <w:rPr>
          <w:sz w:val="28"/>
          <w:szCs w:val="28"/>
          <w:lang w:eastAsia="en-US"/>
        </w:rPr>
        <w:t>.</w:t>
      </w:r>
    </w:p>
    <w:p w14:paraId="3088EDDD" w14:textId="77777777" w:rsidR="00D469F4" w:rsidRDefault="00D469F4" w:rsidP="00D469F4">
      <w:pPr>
        <w:ind w:firstLine="709"/>
        <w:jc w:val="both"/>
        <w:rPr>
          <w:bCs/>
          <w:sz w:val="28"/>
          <w:szCs w:val="28"/>
          <w:lang w:eastAsia="en-US"/>
        </w:rPr>
      </w:pPr>
      <w:r>
        <w:rPr>
          <w:bCs/>
          <w:sz w:val="28"/>
          <w:szCs w:val="28"/>
          <w:lang w:eastAsia="en-US"/>
        </w:rPr>
        <w:t xml:space="preserve">Коды компетенций: </w:t>
      </w:r>
      <w:r w:rsidRPr="00E512D4">
        <w:rPr>
          <w:bCs/>
          <w:sz w:val="28"/>
          <w:szCs w:val="28"/>
          <w:lang w:eastAsia="en-US"/>
        </w:rPr>
        <w:t>ОК.01, ОК.02, ОК. 3, ОК.04, ОК.05, ОК.06, ОК.08, ОК.09</w:t>
      </w:r>
      <w:r>
        <w:rPr>
          <w:bCs/>
          <w:sz w:val="28"/>
          <w:szCs w:val="28"/>
          <w:lang w:eastAsia="en-US"/>
        </w:rPr>
        <w:t xml:space="preserve">, </w:t>
      </w:r>
      <w:r w:rsidRPr="00E512D4">
        <w:rPr>
          <w:bCs/>
          <w:sz w:val="28"/>
          <w:szCs w:val="28"/>
          <w:lang w:eastAsia="en-US"/>
        </w:rPr>
        <w:t>ПК 1, ПК 2, ПК 3, ПК 4, ПК 5, ПК. 6, ПК 7</w:t>
      </w:r>
      <w:r>
        <w:rPr>
          <w:bCs/>
          <w:sz w:val="28"/>
          <w:szCs w:val="28"/>
          <w:lang w:eastAsia="en-US"/>
        </w:rPr>
        <w:t>.</w:t>
      </w:r>
    </w:p>
    <w:p w14:paraId="101A0643" w14:textId="7450AACD" w:rsidR="00D469F4" w:rsidRDefault="00D469F4" w:rsidP="00D469F4">
      <w:pPr>
        <w:ind w:firstLine="709"/>
        <w:jc w:val="both"/>
        <w:rPr>
          <w:bCs/>
          <w:sz w:val="28"/>
          <w:szCs w:val="28"/>
          <w:lang w:eastAsia="en-US"/>
        </w:rPr>
      </w:pPr>
      <w:r w:rsidRPr="001E77EA">
        <w:rPr>
          <w:bCs/>
          <w:sz w:val="28"/>
          <w:szCs w:val="28"/>
          <w:lang w:eastAsia="en-US"/>
        </w:rPr>
        <w:t xml:space="preserve">Задание: </w:t>
      </w:r>
      <w:r>
        <w:rPr>
          <w:bCs/>
          <w:sz w:val="28"/>
          <w:szCs w:val="28"/>
          <w:lang w:eastAsia="en-US"/>
        </w:rPr>
        <w:t>а</w:t>
      </w:r>
      <w:r w:rsidRPr="00D469F4">
        <w:rPr>
          <w:bCs/>
          <w:sz w:val="28"/>
          <w:szCs w:val="28"/>
          <w:lang w:eastAsia="en-US"/>
        </w:rPr>
        <w:t>нализ социально-демографических статистических показателей населения РФ и региона</w:t>
      </w:r>
      <w:r>
        <w:rPr>
          <w:bCs/>
          <w:sz w:val="28"/>
          <w:szCs w:val="28"/>
          <w:lang w:eastAsia="en-US"/>
        </w:rPr>
        <w:t xml:space="preserve"> – изучить статистические данные Росстата</w:t>
      </w:r>
      <w:r w:rsidR="002A0DE3">
        <w:rPr>
          <w:bCs/>
          <w:sz w:val="28"/>
          <w:szCs w:val="28"/>
          <w:lang w:eastAsia="en-US"/>
        </w:rPr>
        <w:t xml:space="preserve"> (сайт </w:t>
      </w:r>
      <w:r w:rsidR="002A0DE3" w:rsidRPr="002A0DE3">
        <w:rPr>
          <w:bCs/>
          <w:sz w:val="28"/>
          <w:szCs w:val="28"/>
          <w:lang w:eastAsia="en-US"/>
        </w:rPr>
        <w:t>https://rosstat.gov.ru/)</w:t>
      </w:r>
      <w:r w:rsidRPr="002A0DE3">
        <w:rPr>
          <w:bCs/>
          <w:sz w:val="28"/>
          <w:szCs w:val="28"/>
          <w:lang w:eastAsia="en-US"/>
        </w:rPr>
        <w:t>,</w:t>
      </w:r>
      <w:r>
        <w:rPr>
          <w:bCs/>
          <w:sz w:val="28"/>
          <w:szCs w:val="28"/>
          <w:lang w:eastAsia="en-US"/>
        </w:rPr>
        <w:t xml:space="preserve"> </w:t>
      </w:r>
      <w:r w:rsidR="00A86511">
        <w:rPr>
          <w:bCs/>
          <w:sz w:val="28"/>
          <w:szCs w:val="28"/>
          <w:lang w:eastAsia="en-US"/>
        </w:rPr>
        <w:t>выполнить письменный</w:t>
      </w:r>
      <w:r>
        <w:rPr>
          <w:bCs/>
          <w:sz w:val="28"/>
          <w:szCs w:val="28"/>
          <w:lang w:eastAsia="en-US"/>
        </w:rPr>
        <w:t xml:space="preserve"> анализ</w:t>
      </w:r>
      <w:r w:rsidRPr="00D469F4">
        <w:rPr>
          <w:bCs/>
          <w:sz w:val="28"/>
          <w:szCs w:val="28"/>
          <w:lang w:eastAsia="en-US"/>
        </w:rPr>
        <w:t>.</w:t>
      </w:r>
    </w:p>
    <w:p w14:paraId="6207C167" w14:textId="77777777" w:rsidR="009705C1" w:rsidRDefault="009705C1" w:rsidP="002A0DE3">
      <w:pPr>
        <w:jc w:val="center"/>
        <w:rPr>
          <w:b/>
          <w:bCs/>
          <w:iCs/>
          <w:sz w:val="28"/>
          <w:szCs w:val="28"/>
          <w:lang w:eastAsia="en-US"/>
        </w:rPr>
      </w:pPr>
    </w:p>
    <w:p w14:paraId="29EEA4DB" w14:textId="49B28E3E" w:rsidR="002A0DE3" w:rsidRPr="00A46D0B" w:rsidRDefault="002A0DE3" w:rsidP="002A0DE3">
      <w:pPr>
        <w:jc w:val="center"/>
        <w:rPr>
          <w:sz w:val="28"/>
          <w:szCs w:val="28"/>
          <w:lang w:eastAsia="en-US"/>
        </w:rPr>
      </w:pPr>
      <w:r w:rsidRPr="00E512D4">
        <w:rPr>
          <w:b/>
          <w:bCs/>
          <w:iCs/>
          <w:sz w:val="28"/>
          <w:szCs w:val="28"/>
          <w:lang w:eastAsia="en-US"/>
        </w:rPr>
        <w:t>Практическ</w:t>
      </w:r>
      <w:r>
        <w:rPr>
          <w:b/>
          <w:bCs/>
          <w:iCs/>
          <w:sz w:val="28"/>
          <w:szCs w:val="28"/>
          <w:lang w:eastAsia="en-US"/>
        </w:rPr>
        <w:t>ое</w:t>
      </w:r>
      <w:r w:rsidRPr="00E512D4">
        <w:rPr>
          <w:b/>
          <w:bCs/>
          <w:iCs/>
          <w:sz w:val="28"/>
          <w:szCs w:val="28"/>
          <w:lang w:eastAsia="en-US"/>
        </w:rPr>
        <w:t xml:space="preserve"> заняти</w:t>
      </w:r>
      <w:r>
        <w:rPr>
          <w:b/>
          <w:bCs/>
          <w:iCs/>
          <w:sz w:val="28"/>
          <w:szCs w:val="28"/>
          <w:lang w:eastAsia="en-US"/>
        </w:rPr>
        <w:t>е</w:t>
      </w:r>
      <w:r w:rsidRPr="00E512D4">
        <w:rPr>
          <w:b/>
          <w:bCs/>
          <w:iCs/>
          <w:sz w:val="28"/>
          <w:szCs w:val="28"/>
          <w:lang w:eastAsia="en-US"/>
        </w:rPr>
        <w:t xml:space="preserve"> № </w:t>
      </w:r>
      <w:r>
        <w:rPr>
          <w:b/>
          <w:bCs/>
          <w:iCs/>
          <w:sz w:val="28"/>
          <w:szCs w:val="28"/>
          <w:lang w:eastAsia="en-US"/>
        </w:rPr>
        <w:t>5</w:t>
      </w:r>
    </w:p>
    <w:p w14:paraId="433723D3" w14:textId="77777777" w:rsidR="002A0DE3" w:rsidRDefault="002A0DE3" w:rsidP="002A0DE3">
      <w:pPr>
        <w:jc w:val="both"/>
        <w:rPr>
          <w:sz w:val="28"/>
          <w:szCs w:val="28"/>
          <w:lang w:eastAsia="en-US"/>
        </w:rPr>
      </w:pPr>
    </w:p>
    <w:p w14:paraId="35662D52" w14:textId="77777777" w:rsidR="002A0DE3" w:rsidRDefault="002A0DE3" w:rsidP="002A0DE3">
      <w:pPr>
        <w:ind w:firstLine="709"/>
        <w:jc w:val="both"/>
        <w:rPr>
          <w:sz w:val="28"/>
          <w:szCs w:val="28"/>
          <w:lang w:eastAsia="en-US"/>
        </w:rPr>
      </w:pPr>
      <w:r>
        <w:rPr>
          <w:sz w:val="28"/>
          <w:szCs w:val="28"/>
          <w:lang w:eastAsia="en-US"/>
        </w:rPr>
        <w:t xml:space="preserve">Тема: </w:t>
      </w:r>
      <w:r w:rsidRPr="002A0DE3">
        <w:rPr>
          <w:sz w:val="28"/>
          <w:szCs w:val="28"/>
          <w:lang w:eastAsia="en-US"/>
        </w:rPr>
        <w:t>Общие технологии социальной работы с лицами пожилого возраста и инвалидами</w:t>
      </w:r>
      <w:r>
        <w:rPr>
          <w:sz w:val="28"/>
          <w:szCs w:val="28"/>
          <w:lang w:eastAsia="en-US"/>
        </w:rPr>
        <w:t>.</w:t>
      </w:r>
    </w:p>
    <w:p w14:paraId="2BE56A33" w14:textId="77777777" w:rsidR="002A0DE3" w:rsidRPr="0012285E" w:rsidRDefault="002A0DE3" w:rsidP="002A0DE3">
      <w:pPr>
        <w:ind w:firstLine="709"/>
        <w:jc w:val="both"/>
        <w:rPr>
          <w:bCs/>
          <w:sz w:val="28"/>
          <w:szCs w:val="28"/>
          <w:lang w:eastAsia="en-US"/>
        </w:rPr>
      </w:pPr>
      <w:r w:rsidRPr="0012285E">
        <w:rPr>
          <w:bCs/>
          <w:sz w:val="28"/>
          <w:szCs w:val="28"/>
          <w:lang w:eastAsia="en-US"/>
        </w:rPr>
        <w:t xml:space="preserve">Время на выполнение задания: </w:t>
      </w:r>
      <w:r>
        <w:rPr>
          <w:bCs/>
          <w:sz w:val="28"/>
          <w:szCs w:val="28"/>
          <w:lang w:eastAsia="en-US"/>
        </w:rPr>
        <w:t>4</w:t>
      </w:r>
      <w:r w:rsidRPr="0012285E">
        <w:rPr>
          <w:bCs/>
          <w:sz w:val="28"/>
          <w:szCs w:val="28"/>
          <w:lang w:eastAsia="en-US"/>
        </w:rPr>
        <w:t xml:space="preserve"> час</w:t>
      </w:r>
      <w:r>
        <w:rPr>
          <w:bCs/>
          <w:sz w:val="28"/>
          <w:szCs w:val="28"/>
          <w:lang w:eastAsia="en-US"/>
        </w:rPr>
        <w:t>а.</w:t>
      </w:r>
    </w:p>
    <w:p w14:paraId="1B27DDFA" w14:textId="77777777" w:rsidR="002A0DE3" w:rsidRDefault="002A0DE3" w:rsidP="002A0DE3">
      <w:pPr>
        <w:ind w:firstLine="709"/>
        <w:jc w:val="both"/>
        <w:rPr>
          <w:bCs/>
          <w:sz w:val="28"/>
          <w:szCs w:val="28"/>
          <w:lang w:eastAsia="en-US"/>
        </w:rPr>
      </w:pPr>
      <w:r w:rsidRPr="0012285E">
        <w:rPr>
          <w:bCs/>
          <w:sz w:val="28"/>
          <w:szCs w:val="28"/>
          <w:lang w:eastAsia="en-US"/>
        </w:rPr>
        <w:t xml:space="preserve">Цель: расширение </w:t>
      </w:r>
      <w:r>
        <w:rPr>
          <w:bCs/>
          <w:sz w:val="28"/>
          <w:szCs w:val="28"/>
          <w:lang w:eastAsia="en-US"/>
        </w:rPr>
        <w:t xml:space="preserve">и закрепление </w:t>
      </w:r>
      <w:r w:rsidRPr="0012285E">
        <w:rPr>
          <w:bCs/>
          <w:sz w:val="28"/>
          <w:szCs w:val="28"/>
          <w:lang w:eastAsia="en-US"/>
        </w:rPr>
        <w:t>полученных знаний и умений</w:t>
      </w:r>
      <w:r>
        <w:rPr>
          <w:bCs/>
          <w:sz w:val="28"/>
          <w:szCs w:val="28"/>
          <w:lang w:eastAsia="en-US"/>
        </w:rPr>
        <w:t>.</w:t>
      </w:r>
    </w:p>
    <w:p w14:paraId="637B832E" w14:textId="77777777" w:rsidR="002A0DE3" w:rsidRPr="006B05F3" w:rsidRDefault="002A0DE3" w:rsidP="002A0DE3">
      <w:pPr>
        <w:ind w:firstLine="709"/>
        <w:jc w:val="both"/>
        <w:rPr>
          <w:sz w:val="28"/>
          <w:szCs w:val="28"/>
          <w:lang w:eastAsia="en-US"/>
        </w:rPr>
      </w:pPr>
      <w:r>
        <w:rPr>
          <w:sz w:val="28"/>
          <w:szCs w:val="28"/>
          <w:lang w:eastAsia="en-US"/>
        </w:rPr>
        <w:t xml:space="preserve">Форма </w:t>
      </w:r>
      <w:r w:rsidRPr="00CA345A">
        <w:rPr>
          <w:sz w:val="28"/>
          <w:szCs w:val="28"/>
          <w:lang w:eastAsia="en-US"/>
        </w:rPr>
        <w:t xml:space="preserve">отчетности: </w:t>
      </w:r>
      <w:r w:rsidR="005648C5">
        <w:rPr>
          <w:sz w:val="28"/>
          <w:szCs w:val="28"/>
          <w:lang w:eastAsia="en-US"/>
        </w:rPr>
        <w:t>анкета</w:t>
      </w:r>
      <w:r>
        <w:rPr>
          <w:sz w:val="28"/>
          <w:szCs w:val="28"/>
          <w:lang w:eastAsia="en-US"/>
        </w:rPr>
        <w:t>.</w:t>
      </w:r>
    </w:p>
    <w:p w14:paraId="146460DE" w14:textId="77777777" w:rsidR="002A0DE3" w:rsidRDefault="002A0DE3" w:rsidP="002A0DE3">
      <w:pPr>
        <w:ind w:firstLine="709"/>
        <w:jc w:val="both"/>
        <w:rPr>
          <w:bCs/>
          <w:sz w:val="28"/>
          <w:szCs w:val="28"/>
          <w:lang w:eastAsia="en-US"/>
        </w:rPr>
      </w:pPr>
      <w:r>
        <w:rPr>
          <w:bCs/>
          <w:sz w:val="28"/>
          <w:szCs w:val="28"/>
          <w:lang w:eastAsia="en-US"/>
        </w:rPr>
        <w:t xml:space="preserve">Коды компетенций: </w:t>
      </w:r>
      <w:r w:rsidRPr="00E512D4">
        <w:rPr>
          <w:bCs/>
          <w:sz w:val="28"/>
          <w:szCs w:val="28"/>
          <w:lang w:eastAsia="en-US"/>
        </w:rPr>
        <w:t>ОК.01, ОК.02, ОК. 3, ОК.04, ОК.05, ОК.06, ОК.08, ОК.09</w:t>
      </w:r>
      <w:r>
        <w:rPr>
          <w:bCs/>
          <w:sz w:val="28"/>
          <w:szCs w:val="28"/>
          <w:lang w:eastAsia="en-US"/>
        </w:rPr>
        <w:t xml:space="preserve">, </w:t>
      </w:r>
      <w:r w:rsidRPr="00E512D4">
        <w:rPr>
          <w:bCs/>
          <w:sz w:val="28"/>
          <w:szCs w:val="28"/>
          <w:lang w:eastAsia="en-US"/>
        </w:rPr>
        <w:t>ПК 1, ПК 2, ПК 3, ПК 4, ПК 5, ПК. 6, ПК 7</w:t>
      </w:r>
      <w:r>
        <w:rPr>
          <w:bCs/>
          <w:sz w:val="28"/>
          <w:szCs w:val="28"/>
          <w:lang w:eastAsia="en-US"/>
        </w:rPr>
        <w:t>.</w:t>
      </w:r>
    </w:p>
    <w:p w14:paraId="69E4E05D" w14:textId="77777777" w:rsidR="006675B8" w:rsidRDefault="002A0DE3" w:rsidP="002A0DE3">
      <w:pPr>
        <w:ind w:firstLine="709"/>
        <w:jc w:val="both"/>
        <w:rPr>
          <w:bCs/>
          <w:sz w:val="28"/>
          <w:szCs w:val="28"/>
          <w:lang w:eastAsia="en-US"/>
        </w:rPr>
      </w:pPr>
      <w:r w:rsidRPr="001E77EA">
        <w:rPr>
          <w:bCs/>
          <w:sz w:val="28"/>
          <w:szCs w:val="28"/>
          <w:lang w:eastAsia="en-US"/>
        </w:rPr>
        <w:t xml:space="preserve">Задание: </w:t>
      </w:r>
      <w:r>
        <w:rPr>
          <w:bCs/>
          <w:sz w:val="28"/>
          <w:szCs w:val="28"/>
          <w:lang w:eastAsia="en-US"/>
        </w:rPr>
        <w:t>с</w:t>
      </w:r>
      <w:r w:rsidRPr="002A0DE3">
        <w:rPr>
          <w:bCs/>
          <w:sz w:val="28"/>
          <w:szCs w:val="28"/>
          <w:lang w:eastAsia="en-US"/>
        </w:rPr>
        <w:t>оставление анкеты для диагностики социальных проблем ПСУ.</w:t>
      </w:r>
      <w:r>
        <w:rPr>
          <w:bCs/>
          <w:sz w:val="28"/>
          <w:szCs w:val="28"/>
          <w:lang w:eastAsia="en-US"/>
        </w:rPr>
        <w:t xml:space="preserve"> </w:t>
      </w:r>
      <w:r>
        <w:rPr>
          <w:sz w:val="28"/>
          <w:szCs w:val="28"/>
          <w:lang w:eastAsia="en-US"/>
        </w:rPr>
        <w:t xml:space="preserve">Используя материал лекции и дополнительный материал, студентам необходимо разработать две анкеты </w:t>
      </w:r>
      <w:r w:rsidRPr="00E10BDB">
        <w:rPr>
          <w:sz w:val="28"/>
          <w:szCs w:val="28"/>
          <w:lang w:eastAsia="en-US"/>
        </w:rPr>
        <w:t>по выявлению индивидуальной нуждаемости гражданина в социальной помощи</w:t>
      </w:r>
      <w:r>
        <w:rPr>
          <w:sz w:val="28"/>
          <w:szCs w:val="28"/>
          <w:lang w:eastAsia="en-US"/>
        </w:rPr>
        <w:t>: пожилой человек – участник Великой Отечественной войны, ребенок-инвалид.</w:t>
      </w:r>
    </w:p>
    <w:p w14:paraId="0C804713" w14:textId="77777777" w:rsidR="000E212E" w:rsidRDefault="000E212E" w:rsidP="00250E4A">
      <w:pPr>
        <w:jc w:val="both"/>
        <w:rPr>
          <w:bCs/>
          <w:sz w:val="28"/>
          <w:szCs w:val="28"/>
          <w:lang w:eastAsia="en-US"/>
        </w:rPr>
      </w:pPr>
    </w:p>
    <w:p w14:paraId="30335DF9" w14:textId="77777777" w:rsidR="00E10BDB" w:rsidRDefault="00E10BDB" w:rsidP="00E10BDB">
      <w:pPr>
        <w:ind w:firstLine="709"/>
        <w:jc w:val="both"/>
        <w:rPr>
          <w:sz w:val="28"/>
          <w:szCs w:val="28"/>
          <w:lang w:eastAsia="en-US"/>
        </w:rPr>
      </w:pPr>
      <w:bookmarkStart w:id="21" w:name="_Hlk139345495"/>
      <w:r>
        <w:rPr>
          <w:sz w:val="28"/>
          <w:szCs w:val="28"/>
          <w:lang w:eastAsia="en-US"/>
        </w:rPr>
        <w:t>Дополнительный материал.</w:t>
      </w:r>
    </w:p>
    <w:p w14:paraId="3DA8EA88" w14:textId="77777777" w:rsidR="00E10BDB" w:rsidRPr="00E10BDB" w:rsidRDefault="00E10BDB" w:rsidP="00E10BDB">
      <w:pPr>
        <w:ind w:firstLine="709"/>
        <w:jc w:val="both"/>
        <w:rPr>
          <w:sz w:val="28"/>
          <w:szCs w:val="28"/>
          <w:lang w:eastAsia="en-US"/>
        </w:rPr>
      </w:pPr>
      <w:r w:rsidRPr="00E10BDB">
        <w:rPr>
          <w:sz w:val="28"/>
          <w:szCs w:val="28"/>
          <w:lang w:eastAsia="en-US"/>
        </w:rPr>
        <w:t>А</w:t>
      </w:r>
      <w:r w:rsidR="0048573A" w:rsidRPr="00E10BDB">
        <w:rPr>
          <w:sz w:val="28"/>
          <w:szCs w:val="28"/>
          <w:lang w:eastAsia="en-US"/>
        </w:rPr>
        <w:t>нкетирование</w:t>
      </w:r>
      <w:r w:rsidRPr="00E10BDB">
        <w:rPr>
          <w:sz w:val="28"/>
          <w:szCs w:val="28"/>
          <w:lang w:eastAsia="en-US"/>
        </w:rPr>
        <w:t xml:space="preserve"> - метод исследования, посредством которого при обследовании респондент читает вопросы и отвечает на них письменно. </w:t>
      </w:r>
    </w:p>
    <w:p w14:paraId="143A2B6A" w14:textId="77777777" w:rsidR="00E10BDB" w:rsidRPr="00E10BDB" w:rsidRDefault="00E10BDB" w:rsidP="00E10BDB">
      <w:pPr>
        <w:ind w:firstLine="709"/>
        <w:jc w:val="both"/>
        <w:rPr>
          <w:sz w:val="28"/>
          <w:szCs w:val="28"/>
          <w:lang w:eastAsia="en-US"/>
        </w:rPr>
      </w:pPr>
      <w:r w:rsidRPr="00E10BDB">
        <w:rPr>
          <w:sz w:val="28"/>
          <w:szCs w:val="28"/>
          <w:lang w:eastAsia="en-US"/>
        </w:rPr>
        <w:t>Анкета представляет собой набор вопросов, каждый из которых логически связан с центральной задачей исследования,</w:t>
      </w:r>
      <w:r w:rsidR="0048573A">
        <w:rPr>
          <w:sz w:val="28"/>
          <w:szCs w:val="28"/>
          <w:lang w:eastAsia="en-US"/>
        </w:rPr>
        <w:t xml:space="preserve"> </w:t>
      </w:r>
      <w:r w:rsidRPr="00E10BDB">
        <w:rPr>
          <w:sz w:val="28"/>
          <w:szCs w:val="28"/>
          <w:lang w:eastAsia="en-US"/>
        </w:rPr>
        <w:t>и возможные варианты ответов,</w:t>
      </w:r>
      <w:r w:rsidR="0048573A">
        <w:rPr>
          <w:sz w:val="28"/>
          <w:szCs w:val="28"/>
          <w:lang w:eastAsia="en-US"/>
        </w:rPr>
        <w:t xml:space="preserve"> </w:t>
      </w:r>
      <w:r w:rsidRPr="00E10BDB">
        <w:rPr>
          <w:sz w:val="28"/>
          <w:szCs w:val="28"/>
          <w:lang w:eastAsia="en-US"/>
        </w:rPr>
        <w:t>из которых респондент должен выбрать самые подходящие, или же по их образцу предложить собственные.</w:t>
      </w:r>
    </w:p>
    <w:p w14:paraId="16A04A57" w14:textId="77777777" w:rsidR="00E10BDB" w:rsidRDefault="00E10BDB" w:rsidP="00E10BDB">
      <w:pPr>
        <w:ind w:firstLine="709"/>
        <w:jc w:val="both"/>
        <w:rPr>
          <w:sz w:val="28"/>
          <w:szCs w:val="28"/>
          <w:lang w:eastAsia="en-US"/>
        </w:rPr>
      </w:pPr>
      <w:r w:rsidRPr="00E10BDB">
        <w:rPr>
          <w:sz w:val="28"/>
          <w:szCs w:val="28"/>
          <w:lang w:eastAsia="en-US"/>
        </w:rPr>
        <w:t xml:space="preserve">Респондент </w:t>
      </w:r>
      <w:r w:rsidR="0048573A">
        <w:rPr>
          <w:sz w:val="28"/>
          <w:szCs w:val="28"/>
          <w:lang w:eastAsia="en-US"/>
        </w:rPr>
        <w:t>-</w:t>
      </w:r>
      <w:r w:rsidRPr="00E10BDB">
        <w:rPr>
          <w:sz w:val="28"/>
          <w:szCs w:val="28"/>
          <w:lang w:eastAsia="en-US"/>
        </w:rPr>
        <w:t xml:space="preserve"> лицо, отвечающее на вопросы анкеты или дающее интервью.</w:t>
      </w:r>
    </w:p>
    <w:p w14:paraId="1E50B45D" w14:textId="77777777" w:rsidR="00E10BDB" w:rsidRDefault="00E10BDB" w:rsidP="00E10BDB">
      <w:pPr>
        <w:ind w:firstLine="709"/>
        <w:jc w:val="both"/>
        <w:rPr>
          <w:sz w:val="28"/>
          <w:szCs w:val="28"/>
          <w:lang w:eastAsia="en-US"/>
        </w:rPr>
      </w:pPr>
      <w:r>
        <w:rPr>
          <w:sz w:val="28"/>
          <w:szCs w:val="28"/>
          <w:lang w:eastAsia="en-US"/>
        </w:rPr>
        <w:t>Принципы анкетирования:</w:t>
      </w:r>
    </w:p>
    <w:p w14:paraId="19241593" w14:textId="77777777" w:rsidR="00E10BDB" w:rsidRPr="00E10BDB" w:rsidRDefault="00E10BDB" w:rsidP="00E10BDB">
      <w:pPr>
        <w:ind w:firstLine="709"/>
        <w:jc w:val="both"/>
        <w:rPr>
          <w:sz w:val="28"/>
          <w:szCs w:val="28"/>
          <w:lang w:eastAsia="en-US"/>
        </w:rPr>
      </w:pPr>
      <w:r w:rsidRPr="00E10BDB">
        <w:rPr>
          <w:sz w:val="28"/>
          <w:szCs w:val="28"/>
          <w:lang w:eastAsia="en-US"/>
        </w:rPr>
        <w:t>Первый принцип: учет особенностей восприятия респондентом текста анкеты - ведущий принцип, из которого следуют и все другие требования                к ее построению.</w:t>
      </w:r>
    </w:p>
    <w:p w14:paraId="185C6E50" w14:textId="77777777" w:rsidR="00E10BDB" w:rsidRPr="00E10BDB" w:rsidRDefault="00E10BDB" w:rsidP="00E10BDB">
      <w:pPr>
        <w:ind w:firstLine="709"/>
        <w:jc w:val="both"/>
        <w:rPr>
          <w:sz w:val="28"/>
          <w:szCs w:val="28"/>
          <w:lang w:eastAsia="en-US"/>
        </w:rPr>
      </w:pPr>
      <w:r w:rsidRPr="00E10BDB">
        <w:rPr>
          <w:sz w:val="28"/>
          <w:szCs w:val="28"/>
          <w:lang w:eastAsia="en-US"/>
        </w:rPr>
        <w:t xml:space="preserve">Второй принцип: непременный учет специфики культуры и практического опыта опрашиваемой аудитории. </w:t>
      </w:r>
    </w:p>
    <w:p w14:paraId="2D00B899" w14:textId="77777777" w:rsidR="00E10BDB" w:rsidRPr="00E10BDB" w:rsidRDefault="00E10BDB" w:rsidP="00E10BDB">
      <w:pPr>
        <w:ind w:firstLine="709"/>
        <w:jc w:val="both"/>
        <w:rPr>
          <w:sz w:val="28"/>
          <w:szCs w:val="28"/>
          <w:lang w:eastAsia="en-US"/>
        </w:rPr>
      </w:pPr>
      <w:r w:rsidRPr="00E10BDB">
        <w:rPr>
          <w:sz w:val="28"/>
          <w:szCs w:val="28"/>
          <w:lang w:eastAsia="en-US"/>
        </w:rPr>
        <w:t xml:space="preserve">Третий принцип: вытекает из того, что одни и те же вопросы, расположенные в разной последовательности, дадут разную информацию. </w:t>
      </w:r>
    </w:p>
    <w:p w14:paraId="0FB68EA4" w14:textId="77777777" w:rsidR="00E10BDB" w:rsidRPr="00E10BDB" w:rsidRDefault="00E10BDB" w:rsidP="00E10BDB">
      <w:pPr>
        <w:ind w:firstLine="709"/>
        <w:jc w:val="both"/>
        <w:rPr>
          <w:sz w:val="28"/>
          <w:szCs w:val="28"/>
          <w:lang w:eastAsia="en-US"/>
        </w:rPr>
      </w:pPr>
      <w:r w:rsidRPr="00E10BDB">
        <w:rPr>
          <w:sz w:val="28"/>
          <w:szCs w:val="28"/>
          <w:lang w:eastAsia="en-US"/>
        </w:rPr>
        <w:t xml:space="preserve">Четвертый принцип: смысловые «блоки» опросного листа должны быть примерно одного объема. </w:t>
      </w:r>
    </w:p>
    <w:p w14:paraId="698AE0DF" w14:textId="77777777" w:rsidR="00E10BDB" w:rsidRDefault="00E10BDB" w:rsidP="00E10BDB">
      <w:pPr>
        <w:ind w:firstLine="709"/>
        <w:jc w:val="both"/>
        <w:rPr>
          <w:sz w:val="28"/>
          <w:szCs w:val="28"/>
          <w:lang w:eastAsia="en-US"/>
        </w:rPr>
      </w:pPr>
      <w:r w:rsidRPr="00E10BDB">
        <w:rPr>
          <w:sz w:val="28"/>
          <w:szCs w:val="28"/>
          <w:lang w:eastAsia="en-US"/>
        </w:rPr>
        <w:t>Пятый принцип: касается распределения вопросов по степени их трудности. Первые вопросы должны быть более простыми, далее следуют более сложные (желательно событийные, не оценочные), затем - еще сложнее (мотивационные), потом - спад (снова событийные, фактологические) и в конце - наиболее сложные вопросы (один-два).</w:t>
      </w:r>
    </w:p>
    <w:p w14:paraId="0FE1CD2A" w14:textId="77777777" w:rsidR="00E10BDB" w:rsidRDefault="0048573A" w:rsidP="00E10BDB">
      <w:pPr>
        <w:ind w:firstLine="709"/>
        <w:jc w:val="both"/>
        <w:rPr>
          <w:sz w:val="28"/>
          <w:szCs w:val="28"/>
          <w:lang w:eastAsia="en-US"/>
        </w:rPr>
      </w:pPr>
      <w:r>
        <w:rPr>
          <w:sz w:val="28"/>
          <w:szCs w:val="28"/>
          <w:lang w:eastAsia="en-US"/>
        </w:rPr>
        <w:t>Структура анкеты:</w:t>
      </w:r>
    </w:p>
    <w:p w14:paraId="64888B4A" w14:textId="77777777" w:rsidR="0048573A" w:rsidRDefault="0048573A" w:rsidP="00E10BDB">
      <w:pPr>
        <w:ind w:firstLine="709"/>
        <w:jc w:val="both"/>
        <w:rPr>
          <w:sz w:val="28"/>
          <w:szCs w:val="28"/>
          <w:lang w:eastAsia="en-US"/>
        </w:rPr>
      </w:pPr>
      <w:r>
        <w:rPr>
          <w:sz w:val="28"/>
          <w:szCs w:val="28"/>
          <w:lang w:eastAsia="en-US"/>
        </w:rPr>
        <w:t xml:space="preserve">1. </w:t>
      </w:r>
      <w:r w:rsidRPr="0048573A">
        <w:rPr>
          <w:sz w:val="28"/>
          <w:szCs w:val="28"/>
          <w:lang w:eastAsia="en-US"/>
        </w:rPr>
        <w:t xml:space="preserve">Введение. Главная функция - пробудить желание респондента отвечать на вопросы анкеты. </w:t>
      </w:r>
    </w:p>
    <w:p w14:paraId="65547736" w14:textId="77777777" w:rsidR="0048573A" w:rsidRDefault="0048573A" w:rsidP="00E10BDB">
      <w:pPr>
        <w:ind w:firstLine="709"/>
        <w:jc w:val="both"/>
        <w:rPr>
          <w:sz w:val="28"/>
          <w:szCs w:val="28"/>
          <w:lang w:eastAsia="en-US"/>
        </w:rPr>
      </w:pPr>
      <w:r w:rsidRPr="0048573A">
        <w:rPr>
          <w:sz w:val="28"/>
          <w:szCs w:val="28"/>
          <w:lang w:eastAsia="en-US"/>
        </w:rPr>
        <w:t>Вводная часть начинается с обращения к</w:t>
      </w:r>
      <w:r>
        <w:rPr>
          <w:sz w:val="28"/>
          <w:szCs w:val="28"/>
          <w:lang w:eastAsia="en-US"/>
        </w:rPr>
        <w:t xml:space="preserve"> </w:t>
      </w:r>
      <w:r w:rsidRPr="0048573A">
        <w:rPr>
          <w:sz w:val="28"/>
          <w:szCs w:val="28"/>
          <w:lang w:eastAsia="en-US"/>
        </w:rPr>
        <w:t>опрашиваемому                                       и содержит:</w:t>
      </w:r>
    </w:p>
    <w:p w14:paraId="746E50F2" w14:textId="77777777" w:rsidR="0048573A" w:rsidRDefault="0048573A" w:rsidP="00E10BDB">
      <w:pPr>
        <w:ind w:firstLine="709"/>
        <w:jc w:val="both"/>
        <w:rPr>
          <w:sz w:val="28"/>
          <w:szCs w:val="28"/>
          <w:lang w:eastAsia="en-US"/>
        </w:rPr>
      </w:pPr>
      <w:r>
        <w:rPr>
          <w:sz w:val="28"/>
          <w:szCs w:val="28"/>
          <w:lang w:eastAsia="en-US"/>
        </w:rPr>
        <w:t>1. Обращение к гражданам;</w:t>
      </w:r>
    </w:p>
    <w:p w14:paraId="47243732" w14:textId="77777777" w:rsidR="0048573A" w:rsidRDefault="0048573A" w:rsidP="00E10BDB">
      <w:pPr>
        <w:ind w:firstLine="709"/>
        <w:jc w:val="both"/>
        <w:rPr>
          <w:sz w:val="28"/>
          <w:szCs w:val="28"/>
          <w:lang w:eastAsia="en-US"/>
        </w:rPr>
      </w:pPr>
      <w:r>
        <w:rPr>
          <w:sz w:val="28"/>
          <w:szCs w:val="28"/>
          <w:lang w:eastAsia="en-US"/>
        </w:rPr>
        <w:t>2. Данные организации, проводящей опрос;</w:t>
      </w:r>
    </w:p>
    <w:p w14:paraId="53664690" w14:textId="77777777" w:rsidR="0048573A" w:rsidRDefault="0048573A" w:rsidP="00E10BDB">
      <w:pPr>
        <w:ind w:firstLine="709"/>
        <w:jc w:val="both"/>
        <w:rPr>
          <w:sz w:val="28"/>
          <w:szCs w:val="28"/>
          <w:lang w:eastAsia="en-US"/>
        </w:rPr>
      </w:pPr>
      <w:r>
        <w:rPr>
          <w:sz w:val="28"/>
          <w:szCs w:val="28"/>
          <w:lang w:eastAsia="en-US"/>
        </w:rPr>
        <w:t>3. Цели, задачи, применение результатов опроса;</w:t>
      </w:r>
    </w:p>
    <w:p w14:paraId="15ADF482" w14:textId="77777777" w:rsidR="0048573A" w:rsidRDefault="0048573A" w:rsidP="00E10BDB">
      <w:pPr>
        <w:ind w:firstLine="709"/>
        <w:jc w:val="both"/>
        <w:rPr>
          <w:sz w:val="28"/>
          <w:szCs w:val="28"/>
          <w:lang w:eastAsia="en-US"/>
        </w:rPr>
      </w:pPr>
      <w:r>
        <w:rPr>
          <w:sz w:val="28"/>
          <w:szCs w:val="28"/>
          <w:lang w:eastAsia="en-US"/>
        </w:rPr>
        <w:t>4. Значимость роли респондента для исследования;</w:t>
      </w:r>
    </w:p>
    <w:p w14:paraId="4D89CBCF" w14:textId="77777777" w:rsidR="0048573A" w:rsidRDefault="0048573A" w:rsidP="00E10BDB">
      <w:pPr>
        <w:ind w:firstLine="709"/>
        <w:jc w:val="both"/>
        <w:rPr>
          <w:sz w:val="28"/>
          <w:szCs w:val="28"/>
          <w:lang w:eastAsia="en-US"/>
        </w:rPr>
      </w:pPr>
      <w:r>
        <w:rPr>
          <w:sz w:val="28"/>
          <w:szCs w:val="28"/>
          <w:lang w:eastAsia="en-US"/>
        </w:rPr>
        <w:t>5. Инструкцию по заполнению анкеты;</w:t>
      </w:r>
    </w:p>
    <w:p w14:paraId="3A5CA0F6" w14:textId="77777777" w:rsidR="0048573A" w:rsidRDefault="0048573A" w:rsidP="00E10BDB">
      <w:pPr>
        <w:ind w:firstLine="709"/>
        <w:jc w:val="both"/>
        <w:rPr>
          <w:sz w:val="28"/>
          <w:szCs w:val="28"/>
          <w:lang w:eastAsia="en-US"/>
        </w:rPr>
      </w:pPr>
      <w:r>
        <w:rPr>
          <w:sz w:val="28"/>
          <w:szCs w:val="28"/>
          <w:lang w:eastAsia="en-US"/>
        </w:rPr>
        <w:t xml:space="preserve">6. </w:t>
      </w:r>
      <w:r w:rsidRPr="0048573A">
        <w:rPr>
          <w:sz w:val="28"/>
          <w:szCs w:val="28"/>
          <w:lang w:eastAsia="en-US"/>
        </w:rPr>
        <w:t>Выражение благодарности, высказываемое авансом опрашиваемому, которое побуждает его заполнить анкету</w:t>
      </w:r>
      <w:r>
        <w:rPr>
          <w:sz w:val="28"/>
          <w:szCs w:val="28"/>
          <w:lang w:eastAsia="en-US"/>
        </w:rPr>
        <w:t>.</w:t>
      </w:r>
    </w:p>
    <w:p w14:paraId="0E97D244" w14:textId="77777777" w:rsidR="0048573A" w:rsidRPr="0048573A" w:rsidRDefault="0048573A" w:rsidP="0048573A">
      <w:pPr>
        <w:ind w:firstLine="709"/>
        <w:jc w:val="both"/>
        <w:rPr>
          <w:sz w:val="28"/>
          <w:szCs w:val="28"/>
          <w:lang w:eastAsia="en-US"/>
        </w:rPr>
      </w:pPr>
      <w:r w:rsidRPr="0048573A">
        <w:rPr>
          <w:sz w:val="28"/>
          <w:szCs w:val="28"/>
          <w:lang w:eastAsia="en-US"/>
        </w:rPr>
        <w:t xml:space="preserve">Вводная часть не должна быть очень большой, но обязательно ясной и понятной для любого респондента, мотивирующей его на участие в опросе. </w:t>
      </w:r>
    </w:p>
    <w:p w14:paraId="716A2675" w14:textId="77777777" w:rsidR="0048573A" w:rsidRDefault="0048573A" w:rsidP="0048573A">
      <w:pPr>
        <w:ind w:firstLine="709"/>
        <w:jc w:val="both"/>
        <w:rPr>
          <w:sz w:val="28"/>
          <w:szCs w:val="28"/>
          <w:lang w:eastAsia="en-US"/>
        </w:rPr>
      </w:pPr>
      <w:r w:rsidRPr="0048573A">
        <w:rPr>
          <w:sz w:val="28"/>
          <w:szCs w:val="28"/>
          <w:lang w:eastAsia="en-US"/>
        </w:rPr>
        <w:t>От того, как составлено обращение, зависит отношение к анкете респондента</w:t>
      </w:r>
      <w:r>
        <w:rPr>
          <w:sz w:val="28"/>
          <w:szCs w:val="28"/>
          <w:lang w:eastAsia="en-US"/>
        </w:rPr>
        <w:t>.</w:t>
      </w:r>
    </w:p>
    <w:p w14:paraId="3CB84C4A" w14:textId="77777777" w:rsidR="00001D90" w:rsidRDefault="00001D90" w:rsidP="0048573A">
      <w:pPr>
        <w:ind w:firstLine="709"/>
        <w:jc w:val="both"/>
        <w:rPr>
          <w:sz w:val="28"/>
          <w:szCs w:val="28"/>
          <w:lang w:eastAsia="en-U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600" w:firstRow="0" w:lastRow="0" w:firstColumn="0" w:lastColumn="0" w:noHBand="1" w:noVBand="1"/>
      </w:tblPr>
      <w:tblGrid>
        <w:gridCol w:w="2864"/>
        <w:gridCol w:w="6520"/>
      </w:tblGrid>
      <w:tr w:rsidR="0048573A" w:rsidRPr="0048573A" w14:paraId="60E84723" w14:textId="77777777" w:rsidTr="0048573A">
        <w:trPr>
          <w:trHeight w:val="59"/>
        </w:trPr>
        <w:tc>
          <w:tcPr>
            <w:tcW w:w="1526" w:type="pct"/>
            <w:shd w:val="clear" w:color="auto" w:fill="auto"/>
            <w:tcMar>
              <w:top w:w="15" w:type="dxa"/>
              <w:left w:w="15" w:type="dxa"/>
              <w:bottom w:w="0" w:type="dxa"/>
              <w:right w:w="15" w:type="dxa"/>
            </w:tcMar>
            <w:hideMark/>
          </w:tcPr>
          <w:p w14:paraId="42482A54" w14:textId="77777777" w:rsidR="0048573A" w:rsidRPr="0048573A" w:rsidRDefault="0048573A" w:rsidP="0048573A">
            <w:pPr>
              <w:jc w:val="center"/>
              <w:rPr>
                <w:lang w:eastAsia="en-US"/>
              </w:rPr>
            </w:pPr>
            <w:r w:rsidRPr="0048573A">
              <w:rPr>
                <w:b/>
                <w:bCs/>
                <w:lang w:eastAsia="en-US"/>
              </w:rPr>
              <w:t>Содержание</w:t>
            </w:r>
          </w:p>
        </w:tc>
        <w:tc>
          <w:tcPr>
            <w:tcW w:w="3474" w:type="pct"/>
            <w:shd w:val="clear" w:color="auto" w:fill="auto"/>
            <w:tcMar>
              <w:top w:w="15" w:type="dxa"/>
              <w:left w:w="15" w:type="dxa"/>
              <w:bottom w:w="0" w:type="dxa"/>
              <w:right w:w="15" w:type="dxa"/>
            </w:tcMar>
            <w:hideMark/>
          </w:tcPr>
          <w:p w14:paraId="658CAD7B" w14:textId="77777777" w:rsidR="0048573A" w:rsidRPr="0048573A" w:rsidRDefault="0048573A" w:rsidP="0048573A">
            <w:pPr>
              <w:jc w:val="center"/>
              <w:rPr>
                <w:lang w:eastAsia="en-US"/>
              </w:rPr>
            </w:pPr>
            <w:r w:rsidRPr="0048573A">
              <w:rPr>
                <w:b/>
                <w:bCs/>
                <w:lang w:eastAsia="en-US"/>
              </w:rPr>
              <w:t>Пример</w:t>
            </w:r>
          </w:p>
        </w:tc>
      </w:tr>
      <w:tr w:rsidR="0048573A" w:rsidRPr="0048573A" w14:paraId="75FDD901" w14:textId="77777777" w:rsidTr="0048573A">
        <w:trPr>
          <w:trHeight w:val="460"/>
        </w:trPr>
        <w:tc>
          <w:tcPr>
            <w:tcW w:w="1526" w:type="pct"/>
            <w:shd w:val="clear" w:color="auto" w:fill="auto"/>
            <w:tcMar>
              <w:top w:w="15" w:type="dxa"/>
              <w:left w:w="15" w:type="dxa"/>
              <w:bottom w:w="0" w:type="dxa"/>
              <w:right w:w="15" w:type="dxa"/>
            </w:tcMar>
            <w:hideMark/>
          </w:tcPr>
          <w:p w14:paraId="49FDE26E" w14:textId="77777777" w:rsidR="0048573A" w:rsidRPr="0048573A" w:rsidRDefault="0048573A" w:rsidP="0048573A">
            <w:pPr>
              <w:jc w:val="both"/>
              <w:rPr>
                <w:lang w:eastAsia="en-US"/>
              </w:rPr>
            </w:pPr>
            <w:r w:rsidRPr="0048573A">
              <w:rPr>
                <w:lang w:eastAsia="en-US"/>
              </w:rPr>
              <w:t>Название</w:t>
            </w:r>
          </w:p>
        </w:tc>
        <w:tc>
          <w:tcPr>
            <w:tcW w:w="3474" w:type="pct"/>
            <w:shd w:val="clear" w:color="auto" w:fill="auto"/>
            <w:tcMar>
              <w:top w:w="15" w:type="dxa"/>
              <w:left w:w="15" w:type="dxa"/>
              <w:bottom w:w="0" w:type="dxa"/>
              <w:right w:w="15" w:type="dxa"/>
            </w:tcMar>
            <w:hideMark/>
          </w:tcPr>
          <w:p w14:paraId="2BE47233" w14:textId="77777777" w:rsidR="0048573A" w:rsidRPr="0048573A" w:rsidRDefault="0048573A" w:rsidP="0048573A">
            <w:pPr>
              <w:jc w:val="both"/>
              <w:rPr>
                <w:lang w:eastAsia="en-US"/>
              </w:rPr>
            </w:pPr>
            <w:r w:rsidRPr="0048573A">
              <w:rPr>
                <w:lang w:eastAsia="en-US"/>
              </w:rPr>
              <w:t xml:space="preserve">Анкета </w:t>
            </w:r>
            <w:r>
              <w:rPr>
                <w:lang w:eastAsia="en-US"/>
              </w:rPr>
              <w:t>по выявлению нуждаемости в социальной помощи</w:t>
            </w:r>
            <w:r w:rsidRPr="0048573A">
              <w:rPr>
                <w:lang w:eastAsia="en-US"/>
              </w:rPr>
              <w:br/>
              <w:t xml:space="preserve"> </w:t>
            </w:r>
            <w:r>
              <w:rPr>
                <w:lang w:eastAsia="en-US"/>
              </w:rPr>
              <w:t>БУ СО ВО</w:t>
            </w:r>
            <w:r w:rsidRPr="0048573A">
              <w:rPr>
                <w:lang w:eastAsia="en-US"/>
              </w:rPr>
              <w:t xml:space="preserve"> «Комплексный центр социального обслуживания населения</w:t>
            </w:r>
            <w:r>
              <w:rPr>
                <w:lang w:eastAsia="en-US"/>
              </w:rPr>
              <w:t xml:space="preserve"> г. Вологды и Вологодского района</w:t>
            </w:r>
            <w:r w:rsidRPr="0048573A">
              <w:rPr>
                <w:lang w:eastAsia="en-US"/>
              </w:rPr>
              <w:t>»</w:t>
            </w:r>
          </w:p>
        </w:tc>
      </w:tr>
      <w:tr w:rsidR="0048573A" w:rsidRPr="0048573A" w14:paraId="4B0CDBBD" w14:textId="77777777" w:rsidTr="00643C18">
        <w:trPr>
          <w:trHeight w:val="175"/>
        </w:trPr>
        <w:tc>
          <w:tcPr>
            <w:tcW w:w="1526" w:type="pct"/>
            <w:shd w:val="clear" w:color="auto" w:fill="auto"/>
            <w:tcMar>
              <w:top w:w="15" w:type="dxa"/>
              <w:left w:w="15" w:type="dxa"/>
              <w:bottom w:w="0" w:type="dxa"/>
              <w:right w:w="15" w:type="dxa"/>
            </w:tcMar>
            <w:hideMark/>
          </w:tcPr>
          <w:p w14:paraId="267AEA55" w14:textId="77777777" w:rsidR="0048573A" w:rsidRPr="0048573A" w:rsidRDefault="0048573A" w:rsidP="0048573A">
            <w:pPr>
              <w:jc w:val="both"/>
              <w:rPr>
                <w:lang w:eastAsia="en-US"/>
              </w:rPr>
            </w:pPr>
            <w:r w:rsidRPr="0048573A">
              <w:rPr>
                <w:lang w:eastAsia="en-US"/>
              </w:rPr>
              <w:t>Приветствие</w:t>
            </w:r>
          </w:p>
        </w:tc>
        <w:tc>
          <w:tcPr>
            <w:tcW w:w="3474" w:type="pct"/>
            <w:shd w:val="clear" w:color="auto" w:fill="auto"/>
            <w:tcMar>
              <w:top w:w="15" w:type="dxa"/>
              <w:left w:w="15" w:type="dxa"/>
              <w:bottom w:w="0" w:type="dxa"/>
              <w:right w:w="15" w:type="dxa"/>
            </w:tcMar>
            <w:hideMark/>
          </w:tcPr>
          <w:p w14:paraId="547C992B" w14:textId="77777777" w:rsidR="0048573A" w:rsidRPr="0048573A" w:rsidRDefault="0048573A" w:rsidP="0048573A">
            <w:pPr>
              <w:jc w:val="both"/>
              <w:rPr>
                <w:lang w:eastAsia="en-US"/>
              </w:rPr>
            </w:pPr>
            <w:r w:rsidRPr="0048573A">
              <w:rPr>
                <w:lang w:eastAsia="en-US"/>
              </w:rPr>
              <w:t xml:space="preserve">Уважаемый </w:t>
            </w:r>
            <w:r w:rsidR="00643C18" w:rsidRPr="00643C18">
              <w:rPr>
                <w:lang w:eastAsia="en-US"/>
              </w:rPr>
              <w:t>респондент!</w:t>
            </w:r>
            <w:r w:rsidRPr="0048573A">
              <w:rPr>
                <w:u w:val="single"/>
                <w:lang w:eastAsia="en-US"/>
              </w:rPr>
              <w:t xml:space="preserve"> </w:t>
            </w:r>
          </w:p>
        </w:tc>
      </w:tr>
      <w:tr w:rsidR="0048573A" w:rsidRPr="0048573A" w14:paraId="16441122" w14:textId="77777777" w:rsidTr="00643C18">
        <w:trPr>
          <w:trHeight w:val="1299"/>
        </w:trPr>
        <w:tc>
          <w:tcPr>
            <w:tcW w:w="1526" w:type="pct"/>
            <w:shd w:val="clear" w:color="auto" w:fill="auto"/>
            <w:tcMar>
              <w:top w:w="15" w:type="dxa"/>
              <w:left w:w="15" w:type="dxa"/>
              <w:bottom w:w="0" w:type="dxa"/>
              <w:right w:w="15" w:type="dxa"/>
            </w:tcMar>
            <w:hideMark/>
          </w:tcPr>
          <w:p w14:paraId="4756C8B0" w14:textId="77777777" w:rsidR="0048573A" w:rsidRPr="0048573A" w:rsidRDefault="0048573A" w:rsidP="00643C18">
            <w:pPr>
              <w:rPr>
                <w:lang w:eastAsia="en-US"/>
              </w:rPr>
            </w:pPr>
            <w:r w:rsidRPr="0048573A">
              <w:rPr>
                <w:lang w:eastAsia="en-US"/>
              </w:rPr>
              <w:t>Описание кто и зачем проводит анкетирование</w:t>
            </w:r>
          </w:p>
        </w:tc>
        <w:tc>
          <w:tcPr>
            <w:tcW w:w="3474" w:type="pct"/>
            <w:shd w:val="clear" w:color="auto" w:fill="auto"/>
            <w:tcMar>
              <w:top w:w="15" w:type="dxa"/>
              <w:left w:w="15" w:type="dxa"/>
              <w:bottom w:w="0" w:type="dxa"/>
              <w:right w:w="15" w:type="dxa"/>
            </w:tcMar>
            <w:hideMark/>
          </w:tcPr>
          <w:p w14:paraId="675DD869" w14:textId="77777777" w:rsidR="0048573A" w:rsidRPr="0048573A" w:rsidRDefault="0048573A" w:rsidP="0048573A">
            <w:pPr>
              <w:jc w:val="both"/>
              <w:rPr>
                <w:lang w:eastAsia="en-US"/>
              </w:rPr>
            </w:pPr>
            <w:r w:rsidRPr="0048573A">
              <w:rPr>
                <w:lang w:eastAsia="en-US"/>
              </w:rPr>
              <w:t xml:space="preserve">Для обеспечения своевременного и качественного содействия в оказании помощи </w:t>
            </w:r>
            <w:r w:rsidR="00643C18">
              <w:rPr>
                <w:lang w:eastAsia="en-US"/>
              </w:rPr>
              <w:t>БУ СО ВО</w:t>
            </w:r>
            <w:r w:rsidR="00643C18" w:rsidRPr="0048573A">
              <w:rPr>
                <w:lang w:eastAsia="en-US"/>
              </w:rPr>
              <w:t xml:space="preserve"> «Комплексный центр социального обслуживания населения</w:t>
            </w:r>
            <w:r w:rsidR="00643C18">
              <w:rPr>
                <w:lang w:eastAsia="en-US"/>
              </w:rPr>
              <w:t xml:space="preserve"> г. Вологды и Вологодского района</w:t>
            </w:r>
            <w:r w:rsidR="00643C18" w:rsidRPr="0048573A">
              <w:rPr>
                <w:lang w:eastAsia="en-US"/>
              </w:rPr>
              <w:t>»</w:t>
            </w:r>
            <w:r w:rsidRPr="0048573A">
              <w:rPr>
                <w:lang w:eastAsia="en-US"/>
              </w:rPr>
              <w:t xml:space="preserve"> проводит исследование потребностей в социаль</w:t>
            </w:r>
            <w:r w:rsidR="00643C18">
              <w:rPr>
                <w:lang w:eastAsia="en-US"/>
              </w:rPr>
              <w:t>ной помощи среди населения г. Вологды.</w:t>
            </w:r>
          </w:p>
        </w:tc>
      </w:tr>
      <w:tr w:rsidR="0048573A" w:rsidRPr="0048573A" w14:paraId="236772EF" w14:textId="77777777" w:rsidTr="00643C18">
        <w:trPr>
          <w:trHeight w:val="55"/>
        </w:trPr>
        <w:tc>
          <w:tcPr>
            <w:tcW w:w="1526" w:type="pct"/>
            <w:shd w:val="clear" w:color="auto" w:fill="auto"/>
            <w:tcMar>
              <w:top w:w="15" w:type="dxa"/>
              <w:left w:w="15" w:type="dxa"/>
              <w:bottom w:w="0" w:type="dxa"/>
              <w:right w:w="15" w:type="dxa"/>
            </w:tcMar>
            <w:hideMark/>
          </w:tcPr>
          <w:p w14:paraId="4C5208C9" w14:textId="77777777" w:rsidR="0048573A" w:rsidRPr="0048573A" w:rsidRDefault="0048573A" w:rsidP="00643C18">
            <w:pPr>
              <w:rPr>
                <w:lang w:eastAsia="en-US"/>
              </w:rPr>
            </w:pPr>
            <w:r w:rsidRPr="0048573A">
              <w:rPr>
                <w:lang w:eastAsia="en-US"/>
              </w:rPr>
              <w:t>Правила заполнения анкеты</w:t>
            </w:r>
          </w:p>
        </w:tc>
        <w:tc>
          <w:tcPr>
            <w:tcW w:w="3474" w:type="pct"/>
            <w:shd w:val="clear" w:color="auto" w:fill="auto"/>
            <w:tcMar>
              <w:top w:w="15" w:type="dxa"/>
              <w:left w:w="15" w:type="dxa"/>
              <w:bottom w:w="0" w:type="dxa"/>
              <w:right w:w="15" w:type="dxa"/>
            </w:tcMar>
            <w:hideMark/>
          </w:tcPr>
          <w:p w14:paraId="0227F325" w14:textId="77777777" w:rsidR="0048573A" w:rsidRPr="0048573A" w:rsidRDefault="0048573A" w:rsidP="0048573A">
            <w:pPr>
              <w:jc w:val="both"/>
              <w:rPr>
                <w:lang w:eastAsia="en-US"/>
              </w:rPr>
            </w:pPr>
            <w:r w:rsidRPr="0048573A">
              <w:rPr>
                <w:lang w:eastAsia="en-US"/>
              </w:rPr>
              <w:t xml:space="preserve">Просим Вас ознакомиться с вопросами и выбрать вариант ответа, наиболее соответствующий Вашему мнению. Если в списке нет подходящего для Вас варианта ответа, впишите свой вариант в отведенное для этого место. </w:t>
            </w:r>
          </w:p>
          <w:p w14:paraId="51A78A0A" w14:textId="77777777" w:rsidR="0048573A" w:rsidRPr="0048573A" w:rsidRDefault="0048573A" w:rsidP="0048573A">
            <w:pPr>
              <w:jc w:val="both"/>
              <w:rPr>
                <w:lang w:eastAsia="en-US"/>
              </w:rPr>
            </w:pPr>
            <w:r w:rsidRPr="0048573A">
              <w:rPr>
                <w:lang w:eastAsia="en-US"/>
              </w:rPr>
              <w:t>Необходимо ответить на все вопросы</w:t>
            </w:r>
            <w:r w:rsidR="00643C18">
              <w:rPr>
                <w:lang w:eastAsia="en-US"/>
              </w:rPr>
              <w:t>.</w:t>
            </w:r>
          </w:p>
        </w:tc>
      </w:tr>
      <w:tr w:rsidR="0048573A" w:rsidRPr="0048573A" w14:paraId="16D97249" w14:textId="77777777" w:rsidTr="00643C18">
        <w:trPr>
          <w:trHeight w:val="541"/>
        </w:trPr>
        <w:tc>
          <w:tcPr>
            <w:tcW w:w="1526" w:type="pct"/>
            <w:shd w:val="clear" w:color="auto" w:fill="auto"/>
            <w:tcMar>
              <w:top w:w="15" w:type="dxa"/>
              <w:left w:w="15" w:type="dxa"/>
              <w:bottom w:w="0" w:type="dxa"/>
              <w:right w:w="15" w:type="dxa"/>
            </w:tcMar>
            <w:hideMark/>
          </w:tcPr>
          <w:p w14:paraId="52B10860" w14:textId="77777777" w:rsidR="0048573A" w:rsidRPr="0048573A" w:rsidRDefault="0048573A" w:rsidP="00643C18">
            <w:pPr>
              <w:rPr>
                <w:lang w:eastAsia="en-US"/>
              </w:rPr>
            </w:pPr>
            <w:r w:rsidRPr="0048573A">
              <w:rPr>
                <w:lang w:eastAsia="en-US"/>
              </w:rPr>
              <w:t xml:space="preserve">Подчеркивание значимости мнения респондента </w:t>
            </w:r>
          </w:p>
        </w:tc>
        <w:tc>
          <w:tcPr>
            <w:tcW w:w="3474" w:type="pct"/>
            <w:shd w:val="clear" w:color="auto" w:fill="auto"/>
            <w:tcMar>
              <w:top w:w="15" w:type="dxa"/>
              <w:left w:w="15" w:type="dxa"/>
              <w:bottom w:w="0" w:type="dxa"/>
              <w:right w:w="15" w:type="dxa"/>
            </w:tcMar>
            <w:hideMark/>
          </w:tcPr>
          <w:p w14:paraId="6C9B24A3" w14:textId="77777777" w:rsidR="0048573A" w:rsidRPr="0048573A" w:rsidRDefault="0048573A" w:rsidP="0048573A">
            <w:pPr>
              <w:jc w:val="both"/>
              <w:rPr>
                <w:lang w:eastAsia="en-US"/>
              </w:rPr>
            </w:pPr>
            <w:r w:rsidRPr="0048573A">
              <w:rPr>
                <w:lang w:eastAsia="en-US"/>
              </w:rPr>
              <w:t xml:space="preserve">Ваше мнение очень важно для нас </w:t>
            </w:r>
          </w:p>
        </w:tc>
      </w:tr>
      <w:tr w:rsidR="0048573A" w:rsidRPr="0048573A" w14:paraId="38C87B9F" w14:textId="77777777" w:rsidTr="00643C18">
        <w:trPr>
          <w:trHeight w:val="114"/>
        </w:trPr>
        <w:tc>
          <w:tcPr>
            <w:tcW w:w="1526" w:type="pct"/>
            <w:shd w:val="clear" w:color="auto" w:fill="auto"/>
            <w:tcMar>
              <w:top w:w="15" w:type="dxa"/>
              <w:left w:w="15" w:type="dxa"/>
              <w:bottom w:w="0" w:type="dxa"/>
              <w:right w:w="15" w:type="dxa"/>
            </w:tcMar>
            <w:hideMark/>
          </w:tcPr>
          <w:p w14:paraId="2F0211BE" w14:textId="77777777" w:rsidR="0048573A" w:rsidRPr="0048573A" w:rsidRDefault="0048573A" w:rsidP="00643C18">
            <w:pPr>
              <w:rPr>
                <w:lang w:eastAsia="en-US"/>
              </w:rPr>
            </w:pPr>
            <w:r w:rsidRPr="0048573A">
              <w:rPr>
                <w:lang w:eastAsia="en-US"/>
              </w:rPr>
              <w:t>Время, необходимое для заполнени</w:t>
            </w:r>
            <w:r w:rsidR="00643C18">
              <w:rPr>
                <w:lang w:eastAsia="en-US"/>
              </w:rPr>
              <w:t>я</w:t>
            </w:r>
            <w:r w:rsidRPr="0048573A">
              <w:rPr>
                <w:lang w:eastAsia="en-US"/>
              </w:rPr>
              <w:t xml:space="preserve"> анкеты</w:t>
            </w:r>
          </w:p>
        </w:tc>
        <w:tc>
          <w:tcPr>
            <w:tcW w:w="3474" w:type="pct"/>
            <w:shd w:val="clear" w:color="auto" w:fill="auto"/>
            <w:tcMar>
              <w:top w:w="15" w:type="dxa"/>
              <w:left w:w="15" w:type="dxa"/>
              <w:bottom w:w="0" w:type="dxa"/>
              <w:right w:w="15" w:type="dxa"/>
            </w:tcMar>
            <w:hideMark/>
          </w:tcPr>
          <w:p w14:paraId="7D6F7AD7" w14:textId="77777777" w:rsidR="0048573A" w:rsidRPr="0048573A" w:rsidRDefault="0048573A" w:rsidP="0048573A">
            <w:pPr>
              <w:jc w:val="both"/>
              <w:rPr>
                <w:lang w:eastAsia="en-US"/>
              </w:rPr>
            </w:pPr>
            <w:r w:rsidRPr="0048573A">
              <w:rPr>
                <w:lang w:eastAsia="en-US"/>
              </w:rPr>
              <w:t xml:space="preserve">Заполнение анкеты займет у Вас 5-10 минут </w:t>
            </w:r>
          </w:p>
        </w:tc>
      </w:tr>
      <w:tr w:rsidR="0048573A" w:rsidRPr="0048573A" w14:paraId="391BA971" w14:textId="77777777" w:rsidTr="00643C18">
        <w:trPr>
          <w:trHeight w:val="55"/>
        </w:trPr>
        <w:tc>
          <w:tcPr>
            <w:tcW w:w="1526" w:type="pct"/>
            <w:shd w:val="clear" w:color="auto" w:fill="auto"/>
            <w:tcMar>
              <w:top w:w="15" w:type="dxa"/>
              <w:left w:w="15" w:type="dxa"/>
              <w:bottom w:w="0" w:type="dxa"/>
              <w:right w:w="15" w:type="dxa"/>
            </w:tcMar>
            <w:hideMark/>
          </w:tcPr>
          <w:p w14:paraId="7E3B63CA" w14:textId="77777777" w:rsidR="0048573A" w:rsidRPr="0048573A" w:rsidRDefault="0048573A" w:rsidP="0048573A">
            <w:pPr>
              <w:jc w:val="both"/>
              <w:rPr>
                <w:lang w:eastAsia="en-US"/>
              </w:rPr>
            </w:pPr>
            <w:r w:rsidRPr="0048573A">
              <w:rPr>
                <w:lang w:eastAsia="en-US"/>
              </w:rPr>
              <w:t>Благодарность</w:t>
            </w:r>
          </w:p>
        </w:tc>
        <w:tc>
          <w:tcPr>
            <w:tcW w:w="3474" w:type="pct"/>
            <w:shd w:val="clear" w:color="auto" w:fill="auto"/>
            <w:tcMar>
              <w:top w:w="15" w:type="dxa"/>
              <w:left w:w="15" w:type="dxa"/>
              <w:bottom w:w="0" w:type="dxa"/>
              <w:right w:w="15" w:type="dxa"/>
            </w:tcMar>
            <w:hideMark/>
          </w:tcPr>
          <w:p w14:paraId="47704534" w14:textId="77777777" w:rsidR="0048573A" w:rsidRPr="0048573A" w:rsidRDefault="0048573A" w:rsidP="0048573A">
            <w:pPr>
              <w:jc w:val="both"/>
              <w:rPr>
                <w:lang w:eastAsia="en-US"/>
              </w:rPr>
            </w:pPr>
            <w:r w:rsidRPr="0048573A">
              <w:rPr>
                <w:lang w:eastAsia="en-US"/>
              </w:rPr>
              <w:t>Спасибо за участие в опросе</w:t>
            </w:r>
            <w:r w:rsidR="00643C18">
              <w:rPr>
                <w:lang w:eastAsia="en-US"/>
              </w:rPr>
              <w:t>!</w:t>
            </w:r>
          </w:p>
        </w:tc>
      </w:tr>
    </w:tbl>
    <w:p w14:paraId="75402DD0" w14:textId="77777777" w:rsidR="0048573A" w:rsidRDefault="0048573A" w:rsidP="0048573A">
      <w:pPr>
        <w:ind w:firstLine="709"/>
        <w:jc w:val="both"/>
        <w:rPr>
          <w:sz w:val="28"/>
          <w:szCs w:val="28"/>
          <w:lang w:eastAsia="en-US"/>
        </w:rPr>
      </w:pPr>
    </w:p>
    <w:p w14:paraId="3A2A75A1" w14:textId="77777777" w:rsidR="0048573A" w:rsidRPr="0048573A" w:rsidRDefault="0048573A" w:rsidP="0048573A">
      <w:pPr>
        <w:ind w:firstLine="709"/>
        <w:jc w:val="both"/>
        <w:rPr>
          <w:sz w:val="28"/>
          <w:szCs w:val="28"/>
          <w:lang w:eastAsia="en-US"/>
        </w:rPr>
      </w:pPr>
      <w:r>
        <w:rPr>
          <w:sz w:val="28"/>
          <w:szCs w:val="28"/>
          <w:lang w:eastAsia="en-US"/>
        </w:rPr>
        <w:t>2.</w:t>
      </w:r>
      <w:r w:rsidR="00643C18">
        <w:rPr>
          <w:sz w:val="28"/>
          <w:szCs w:val="28"/>
          <w:lang w:eastAsia="en-US"/>
        </w:rPr>
        <w:t xml:space="preserve"> </w:t>
      </w:r>
      <w:r w:rsidRPr="0048573A">
        <w:rPr>
          <w:sz w:val="28"/>
          <w:szCs w:val="28"/>
          <w:lang w:eastAsia="en-US"/>
        </w:rPr>
        <w:t>Паспортичка (социально-демографический блок)</w:t>
      </w:r>
      <w:r w:rsidR="00643C18">
        <w:rPr>
          <w:sz w:val="28"/>
          <w:szCs w:val="28"/>
          <w:lang w:eastAsia="en-US"/>
        </w:rPr>
        <w:t>:</w:t>
      </w:r>
    </w:p>
    <w:p w14:paraId="09EF7F14" w14:textId="77777777" w:rsidR="0048573A" w:rsidRPr="0048573A" w:rsidRDefault="00643C18" w:rsidP="0048573A">
      <w:pPr>
        <w:ind w:firstLine="709"/>
        <w:jc w:val="both"/>
        <w:rPr>
          <w:sz w:val="28"/>
          <w:szCs w:val="28"/>
          <w:lang w:eastAsia="en-US"/>
        </w:rPr>
      </w:pPr>
      <w:r>
        <w:rPr>
          <w:sz w:val="28"/>
          <w:szCs w:val="28"/>
          <w:lang w:eastAsia="en-US"/>
        </w:rPr>
        <w:t xml:space="preserve">- </w:t>
      </w:r>
      <w:r w:rsidR="0048573A" w:rsidRPr="0048573A">
        <w:rPr>
          <w:sz w:val="28"/>
          <w:szCs w:val="28"/>
          <w:lang w:eastAsia="en-US"/>
        </w:rPr>
        <w:t xml:space="preserve">пол; </w:t>
      </w:r>
    </w:p>
    <w:p w14:paraId="43EAD0B9" w14:textId="77777777" w:rsidR="0048573A" w:rsidRPr="0048573A" w:rsidRDefault="00643C18" w:rsidP="0048573A">
      <w:pPr>
        <w:ind w:firstLine="709"/>
        <w:jc w:val="both"/>
        <w:rPr>
          <w:sz w:val="28"/>
          <w:szCs w:val="28"/>
          <w:lang w:eastAsia="en-US"/>
        </w:rPr>
      </w:pPr>
      <w:r>
        <w:rPr>
          <w:sz w:val="28"/>
          <w:szCs w:val="28"/>
          <w:lang w:eastAsia="en-US"/>
        </w:rPr>
        <w:t xml:space="preserve">- </w:t>
      </w:r>
      <w:r w:rsidR="0048573A" w:rsidRPr="0048573A">
        <w:rPr>
          <w:sz w:val="28"/>
          <w:szCs w:val="28"/>
          <w:lang w:eastAsia="en-US"/>
        </w:rPr>
        <w:t xml:space="preserve">возраст респондента; </w:t>
      </w:r>
    </w:p>
    <w:p w14:paraId="2256145D" w14:textId="77777777" w:rsidR="0048573A" w:rsidRPr="0048573A" w:rsidRDefault="00643C18" w:rsidP="0048573A">
      <w:pPr>
        <w:ind w:firstLine="709"/>
        <w:jc w:val="both"/>
        <w:rPr>
          <w:sz w:val="28"/>
          <w:szCs w:val="28"/>
          <w:lang w:eastAsia="en-US"/>
        </w:rPr>
      </w:pPr>
      <w:r>
        <w:rPr>
          <w:sz w:val="28"/>
          <w:szCs w:val="28"/>
          <w:lang w:eastAsia="en-US"/>
        </w:rPr>
        <w:t xml:space="preserve">- </w:t>
      </w:r>
      <w:r w:rsidR="0048573A" w:rsidRPr="0048573A">
        <w:rPr>
          <w:sz w:val="28"/>
          <w:szCs w:val="28"/>
          <w:lang w:eastAsia="en-US"/>
        </w:rPr>
        <w:t xml:space="preserve">образование, профессия; </w:t>
      </w:r>
    </w:p>
    <w:p w14:paraId="5B57EE61" w14:textId="77777777" w:rsidR="0048573A" w:rsidRPr="0048573A" w:rsidRDefault="00643C18" w:rsidP="0048573A">
      <w:pPr>
        <w:ind w:firstLine="709"/>
        <w:jc w:val="both"/>
        <w:rPr>
          <w:sz w:val="28"/>
          <w:szCs w:val="28"/>
          <w:lang w:eastAsia="en-US"/>
        </w:rPr>
      </w:pPr>
      <w:r>
        <w:rPr>
          <w:sz w:val="28"/>
          <w:szCs w:val="28"/>
          <w:lang w:eastAsia="en-US"/>
        </w:rPr>
        <w:t xml:space="preserve">- </w:t>
      </w:r>
      <w:r w:rsidR="0048573A" w:rsidRPr="0048573A">
        <w:rPr>
          <w:sz w:val="28"/>
          <w:szCs w:val="28"/>
          <w:lang w:eastAsia="en-US"/>
        </w:rPr>
        <w:t>социальное и семейное положение.</w:t>
      </w:r>
    </w:p>
    <w:p w14:paraId="5760DABA" w14:textId="77777777" w:rsidR="0048573A" w:rsidRDefault="0048573A" w:rsidP="0048573A">
      <w:pPr>
        <w:ind w:firstLine="709"/>
        <w:jc w:val="both"/>
        <w:rPr>
          <w:sz w:val="28"/>
          <w:szCs w:val="28"/>
          <w:lang w:eastAsia="en-US"/>
        </w:rPr>
      </w:pPr>
      <w:r w:rsidRPr="0048573A">
        <w:rPr>
          <w:sz w:val="28"/>
          <w:szCs w:val="28"/>
          <w:lang w:eastAsia="en-US"/>
        </w:rPr>
        <w:t>В зависимости от цели и задач проводимого исследования количество вопросов может быть уменьшено или увеличено</w:t>
      </w:r>
      <w:r w:rsidR="00643C18">
        <w:rPr>
          <w:sz w:val="28"/>
          <w:szCs w:val="28"/>
          <w:lang w:eastAsia="en-US"/>
        </w:rPr>
        <w:t>.</w:t>
      </w:r>
    </w:p>
    <w:p w14:paraId="39B3E318" w14:textId="77777777" w:rsidR="0048573A" w:rsidRDefault="0048573A" w:rsidP="00643C18">
      <w:pPr>
        <w:ind w:firstLine="709"/>
        <w:jc w:val="both"/>
        <w:rPr>
          <w:sz w:val="28"/>
          <w:szCs w:val="28"/>
          <w:lang w:eastAsia="en-US"/>
        </w:rPr>
      </w:pPr>
      <w:r>
        <w:rPr>
          <w:sz w:val="28"/>
          <w:szCs w:val="28"/>
          <w:lang w:eastAsia="en-US"/>
        </w:rPr>
        <w:t xml:space="preserve">3. </w:t>
      </w:r>
      <w:r w:rsidRPr="0048573A">
        <w:rPr>
          <w:sz w:val="28"/>
          <w:szCs w:val="28"/>
          <w:lang w:eastAsia="en-US"/>
        </w:rPr>
        <w:t>К</w:t>
      </w:r>
      <w:r w:rsidR="00643C18" w:rsidRPr="0048573A">
        <w:rPr>
          <w:sz w:val="28"/>
          <w:szCs w:val="28"/>
          <w:lang w:eastAsia="en-US"/>
        </w:rPr>
        <w:t>онтактные вопросы</w:t>
      </w:r>
      <w:r w:rsidR="00643C18">
        <w:rPr>
          <w:sz w:val="28"/>
          <w:szCs w:val="28"/>
          <w:lang w:eastAsia="en-US"/>
        </w:rPr>
        <w:t xml:space="preserve">. </w:t>
      </w:r>
      <w:r w:rsidRPr="0048573A">
        <w:rPr>
          <w:sz w:val="28"/>
          <w:szCs w:val="28"/>
          <w:lang w:eastAsia="en-US"/>
        </w:rPr>
        <w:t>Основная цель - заинтересовать респондента, облегчить ему процесс включения в проблему. Эти вопросы должны быть сформулированы просто, то есть предполагать легкие ответы</w:t>
      </w:r>
      <w:r>
        <w:rPr>
          <w:sz w:val="28"/>
          <w:szCs w:val="28"/>
          <w:lang w:eastAsia="en-US"/>
        </w:rPr>
        <w:t>.</w:t>
      </w:r>
    </w:p>
    <w:p w14:paraId="451BDB2C" w14:textId="77777777" w:rsidR="0048573A" w:rsidRDefault="0048573A" w:rsidP="00643C18">
      <w:pPr>
        <w:ind w:firstLine="709"/>
        <w:jc w:val="both"/>
        <w:rPr>
          <w:sz w:val="28"/>
          <w:szCs w:val="28"/>
          <w:lang w:eastAsia="en-US"/>
        </w:rPr>
      </w:pPr>
      <w:r>
        <w:rPr>
          <w:sz w:val="28"/>
          <w:szCs w:val="28"/>
          <w:lang w:eastAsia="en-US"/>
        </w:rPr>
        <w:t xml:space="preserve">4. </w:t>
      </w:r>
      <w:r w:rsidRPr="0048573A">
        <w:rPr>
          <w:sz w:val="28"/>
          <w:szCs w:val="28"/>
          <w:lang w:eastAsia="en-US"/>
        </w:rPr>
        <w:t>О</w:t>
      </w:r>
      <w:r w:rsidR="00643C18" w:rsidRPr="0048573A">
        <w:rPr>
          <w:sz w:val="28"/>
          <w:szCs w:val="28"/>
          <w:lang w:eastAsia="en-US"/>
        </w:rPr>
        <w:t>сновные вопросы</w:t>
      </w:r>
      <w:r>
        <w:rPr>
          <w:sz w:val="28"/>
          <w:szCs w:val="28"/>
          <w:lang w:eastAsia="en-US"/>
        </w:rPr>
        <w:t>.</w:t>
      </w:r>
      <w:r w:rsidR="00643C18">
        <w:rPr>
          <w:sz w:val="28"/>
          <w:szCs w:val="28"/>
          <w:lang w:eastAsia="en-US"/>
        </w:rPr>
        <w:t xml:space="preserve"> </w:t>
      </w:r>
      <w:r>
        <w:rPr>
          <w:sz w:val="28"/>
          <w:szCs w:val="28"/>
          <w:lang w:eastAsia="en-US"/>
        </w:rPr>
        <w:t>Требования к основным вопросам:</w:t>
      </w:r>
    </w:p>
    <w:p w14:paraId="58B3FD73" w14:textId="77777777" w:rsidR="0048573A" w:rsidRDefault="0048573A" w:rsidP="0048573A">
      <w:pPr>
        <w:ind w:firstLine="709"/>
        <w:jc w:val="both"/>
        <w:rPr>
          <w:sz w:val="28"/>
          <w:szCs w:val="28"/>
          <w:lang w:eastAsia="en-US"/>
        </w:rPr>
      </w:pPr>
      <w:r>
        <w:rPr>
          <w:sz w:val="28"/>
          <w:szCs w:val="28"/>
          <w:lang w:eastAsia="en-US"/>
        </w:rPr>
        <w:t xml:space="preserve">- </w:t>
      </w:r>
      <w:r w:rsidRPr="0048573A">
        <w:rPr>
          <w:sz w:val="28"/>
          <w:szCs w:val="28"/>
          <w:lang w:eastAsia="en-US"/>
        </w:rPr>
        <w:t>хорошо и ч</w:t>
      </w:r>
      <w:r w:rsidR="00643C18">
        <w:rPr>
          <w:sz w:val="28"/>
          <w:szCs w:val="28"/>
          <w:lang w:eastAsia="en-US"/>
        </w:rPr>
        <w:t>е</w:t>
      </w:r>
      <w:r w:rsidRPr="0048573A">
        <w:rPr>
          <w:sz w:val="28"/>
          <w:szCs w:val="28"/>
          <w:lang w:eastAsia="en-US"/>
        </w:rPr>
        <w:t>тко напечатаны;</w:t>
      </w:r>
    </w:p>
    <w:p w14:paraId="0C0F1626" w14:textId="77777777" w:rsidR="0048573A" w:rsidRDefault="0048573A" w:rsidP="0048573A">
      <w:pPr>
        <w:ind w:firstLine="709"/>
        <w:jc w:val="both"/>
        <w:rPr>
          <w:sz w:val="28"/>
          <w:szCs w:val="28"/>
          <w:lang w:eastAsia="en-US"/>
        </w:rPr>
      </w:pPr>
      <w:r>
        <w:rPr>
          <w:sz w:val="28"/>
          <w:szCs w:val="28"/>
          <w:lang w:eastAsia="en-US"/>
        </w:rPr>
        <w:t xml:space="preserve">- </w:t>
      </w:r>
      <w:r w:rsidRPr="0048573A">
        <w:rPr>
          <w:sz w:val="28"/>
          <w:szCs w:val="28"/>
          <w:lang w:eastAsia="en-US"/>
        </w:rPr>
        <w:t>должны быть понятны для исследуемой категории людей;</w:t>
      </w:r>
    </w:p>
    <w:p w14:paraId="39D15C76" w14:textId="77777777" w:rsidR="0048573A" w:rsidRDefault="0048573A" w:rsidP="00E10BDB">
      <w:pPr>
        <w:ind w:firstLine="709"/>
        <w:jc w:val="both"/>
        <w:rPr>
          <w:sz w:val="28"/>
          <w:szCs w:val="28"/>
          <w:lang w:eastAsia="en-US"/>
        </w:rPr>
      </w:pPr>
      <w:r>
        <w:rPr>
          <w:sz w:val="28"/>
          <w:szCs w:val="28"/>
          <w:lang w:eastAsia="en-US"/>
        </w:rPr>
        <w:t xml:space="preserve">- </w:t>
      </w:r>
      <w:r w:rsidRPr="0048573A">
        <w:rPr>
          <w:sz w:val="28"/>
          <w:szCs w:val="28"/>
          <w:lang w:eastAsia="en-US"/>
        </w:rPr>
        <w:t>не раздражать, не унижать достоинства;</w:t>
      </w:r>
    </w:p>
    <w:p w14:paraId="2FD4FE99" w14:textId="77777777" w:rsidR="0048573A" w:rsidRDefault="0048573A" w:rsidP="00E10BDB">
      <w:pPr>
        <w:ind w:firstLine="709"/>
        <w:jc w:val="both"/>
        <w:rPr>
          <w:sz w:val="28"/>
          <w:szCs w:val="28"/>
          <w:lang w:eastAsia="en-US"/>
        </w:rPr>
      </w:pPr>
      <w:r>
        <w:rPr>
          <w:sz w:val="28"/>
          <w:szCs w:val="28"/>
          <w:lang w:eastAsia="en-US"/>
        </w:rPr>
        <w:t xml:space="preserve">- </w:t>
      </w:r>
      <w:r w:rsidRPr="0048573A">
        <w:rPr>
          <w:sz w:val="28"/>
          <w:szCs w:val="28"/>
          <w:lang w:eastAsia="en-US"/>
        </w:rPr>
        <w:t>исключать двусмысленность в понимании</w:t>
      </w:r>
      <w:r>
        <w:rPr>
          <w:sz w:val="28"/>
          <w:szCs w:val="28"/>
          <w:lang w:eastAsia="en-US"/>
        </w:rPr>
        <w:t>;</w:t>
      </w:r>
    </w:p>
    <w:p w14:paraId="1938045C" w14:textId="77777777" w:rsidR="0048573A" w:rsidRDefault="0048573A" w:rsidP="00E10BDB">
      <w:pPr>
        <w:ind w:firstLine="709"/>
        <w:jc w:val="both"/>
        <w:rPr>
          <w:sz w:val="28"/>
          <w:szCs w:val="28"/>
          <w:lang w:eastAsia="en-US"/>
        </w:rPr>
      </w:pPr>
      <w:r>
        <w:rPr>
          <w:sz w:val="28"/>
          <w:szCs w:val="28"/>
          <w:lang w:eastAsia="en-US"/>
        </w:rPr>
        <w:t xml:space="preserve">- </w:t>
      </w:r>
      <w:r w:rsidRPr="0048573A">
        <w:rPr>
          <w:sz w:val="28"/>
          <w:szCs w:val="28"/>
          <w:lang w:eastAsia="en-US"/>
        </w:rPr>
        <w:t>лаконичны</w:t>
      </w:r>
      <w:r>
        <w:rPr>
          <w:sz w:val="28"/>
          <w:szCs w:val="28"/>
          <w:lang w:eastAsia="en-US"/>
        </w:rPr>
        <w:t>.</w:t>
      </w:r>
    </w:p>
    <w:p w14:paraId="150BE98F" w14:textId="77777777" w:rsidR="00643C18" w:rsidRDefault="00643C18" w:rsidP="00E10BDB">
      <w:pPr>
        <w:ind w:firstLine="709"/>
        <w:jc w:val="both"/>
        <w:rPr>
          <w:sz w:val="28"/>
          <w:szCs w:val="28"/>
          <w:lang w:eastAsia="en-U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600" w:firstRow="0" w:lastRow="0" w:firstColumn="0" w:lastColumn="0" w:noHBand="1" w:noVBand="1"/>
      </w:tblPr>
      <w:tblGrid>
        <w:gridCol w:w="1440"/>
        <w:gridCol w:w="3019"/>
        <w:gridCol w:w="4953"/>
      </w:tblGrid>
      <w:tr w:rsidR="0048573A" w:rsidRPr="0048573A" w14:paraId="332E1250" w14:textId="77777777" w:rsidTr="00643C18">
        <w:trPr>
          <w:trHeight w:val="19"/>
        </w:trPr>
        <w:tc>
          <w:tcPr>
            <w:tcW w:w="765" w:type="pct"/>
            <w:shd w:val="clear" w:color="auto" w:fill="auto"/>
            <w:tcMar>
              <w:top w:w="51" w:type="dxa"/>
              <w:left w:w="29" w:type="dxa"/>
              <w:bottom w:w="51" w:type="dxa"/>
              <w:right w:w="29" w:type="dxa"/>
            </w:tcMar>
            <w:vAlign w:val="center"/>
            <w:hideMark/>
          </w:tcPr>
          <w:p w14:paraId="050BC5E8" w14:textId="77777777" w:rsidR="0048573A" w:rsidRPr="0048573A" w:rsidRDefault="0048573A" w:rsidP="00643C18">
            <w:pPr>
              <w:jc w:val="center"/>
              <w:rPr>
                <w:b/>
                <w:bCs/>
                <w:lang w:eastAsia="en-US"/>
              </w:rPr>
            </w:pPr>
            <w:r w:rsidRPr="00643C18">
              <w:rPr>
                <w:b/>
                <w:bCs/>
                <w:lang w:eastAsia="en-US"/>
              </w:rPr>
              <w:t>Основания для деления вопросов</w:t>
            </w:r>
          </w:p>
        </w:tc>
        <w:tc>
          <w:tcPr>
            <w:tcW w:w="1604" w:type="pct"/>
            <w:shd w:val="clear" w:color="auto" w:fill="auto"/>
            <w:tcMar>
              <w:top w:w="51" w:type="dxa"/>
              <w:left w:w="29" w:type="dxa"/>
              <w:bottom w:w="51" w:type="dxa"/>
              <w:right w:w="29" w:type="dxa"/>
            </w:tcMar>
            <w:vAlign w:val="center"/>
            <w:hideMark/>
          </w:tcPr>
          <w:p w14:paraId="2FB3F62D" w14:textId="77777777" w:rsidR="0048573A" w:rsidRPr="0048573A" w:rsidRDefault="0048573A" w:rsidP="00643C18">
            <w:pPr>
              <w:jc w:val="center"/>
              <w:rPr>
                <w:b/>
                <w:bCs/>
                <w:lang w:eastAsia="en-US"/>
              </w:rPr>
            </w:pPr>
            <w:r w:rsidRPr="00643C18">
              <w:rPr>
                <w:b/>
                <w:bCs/>
                <w:lang w:eastAsia="en-US"/>
              </w:rPr>
              <w:t>Виды вопросов</w:t>
            </w:r>
          </w:p>
        </w:tc>
        <w:tc>
          <w:tcPr>
            <w:tcW w:w="2631" w:type="pct"/>
            <w:shd w:val="clear" w:color="auto" w:fill="auto"/>
            <w:tcMar>
              <w:top w:w="51" w:type="dxa"/>
              <w:left w:w="29" w:type="dxa"/>
              <w:bottom w:w="51" w:type="dxa"/>
              <w:right w:w="29" w:type="dxa"/>
            </w:tcMar>
            <w:vAlign w:val="center"/>
            <w:hideMark/>
          </w:tcPr>
          <w:p w14:paraId="25F7EC39" w14:textId="77777777" w:rsidR="0048573A" w:rsidRPr="0048573A" w:rsidRDefault="0048573A" w:rsidP="00643C18">
            <w:pPr>
              <w:jc w:val="center"/>
              <w:rPr>
                <w:b/>
                <w:bCs/>
                <w:lang w:eastAsia="en-US"/>
              </w:rPr>
            </w:pPr>
            <w:r w:rsidRPr="00643C18">
              <w:rPr>
                <w:b/>
                <w:bCs/>
                <w:lang w:eastAsia="en-US"/>
              </w:rPr>
              <w:t>Примеры</w:t>
            </w:r>
          </w:p>
        </w:tc>
      </w:tr>
      <w:tr w:rsidR="0048573A" w:rsidRPr="0048573A" w14:paraId="393CCEE2" w14:textId="77777777" w:rsidTr="00643C18">
        <w:trPr>
          <w:trHeight w:val="100"/>
        </w:trPr>
        <w:tc>
          <w:tcPr>
            <w:tcW w:w="765" w:type="pct"/>
            <w:vMerge w:val="restart"/>
            <w:shd w:val="clear" w:color="auto" w:fill="auto"/>
            <w:tcMar>
              <w:top w:w="51" w:type="dxa"/>
              <w:left w:w="29" w:type="dxa"/>
              <w:bottom w:w="51" w:type="dxa"/>
              <w:right w:w="29" w:type="dxa"/>
            </w:tcMar>
            <w:hideMark/>
          </w:tcPr>
          <w:p w14:paraId="0981451B" w14:textId="77777777" w:rsidR="0048573A" w:rsidRPr="0048573A" w:rsidRDefault="0048573A" w:rsidP="0048573A">
            <w:pPr>
              <w:jc w:val="both"/>
              <w:rPr>
                <w:lang w:eastAsia="en-US"/>
              </w:rPr>
            </w:pPr>
            <w:r w:rsidRPr="0048573A">
              <w:rPr>
                <w:lang w:eastAsia="en-US"/>
              </w:rPr>
              <w:t>По структуре</w:t>
            </w:r>
          </w:p>
        </w:tc>
        <w:tc>
          <w:tcPr>
            <w:tcW w:w="1604" w:type="pct"/>
            <w:shd w:val="clear" w:color="auto" w:fill="auto"/>
            <w:tcMar>
              <w:top w:w="51" w:type="dxa"/>
              <w:left w:w="29" w:type="dxa"/>
              <w:bottom w:w="51" w:type="dxa"/>
              <w:right w:w="29" w:type="dxa"/>
            </w:tcMar>
            <w:hideMark/>
          </w:tcPr>
          <w:p w14:paraId="3F44DF92" w14:textId="77777777" w:rsidR="0048573A" w:rsidRPr="0048573A" w:rsidRDefault="0048573A" w:rsidP="00643C18">
            <w:pPr>
              <w:rPr>
                <w:lang w:eastAsia="en-US"/>
              </w:rPr>
            </w:pPr>
            <w:r w:rsidRPr="0048573A">
              <w:rPr>
                <w:lang w:eastAsia="en-US"/>
              </w:rPr>
              <w:t>закрытые (с вариантами ответов)</w:t>
            </w:r>
          </w:p>
        </w:tc>
        <w:tc>
          <w:tcPr>
            <w:tcW w:w="2631" w:type="pct"/>
            <w:shd w:val="clear" w:color="auto" w:fill="auto"/>
            <w:tcMar>
              <w:top w:w="51" w:type="dxa"/>
              <w:left w:w="29" w:type="dxa"/>
              <w:bottom w:w="51" w:type="dxa"/>
              <w:right w:w="29" w:type="dxa"/>
            </w:tcMar>
            <w:hideMark/>
          </w:tcPr>
          <w:p w14:paraId="5041B7CF" w14:textId="77777777" w:rsidR="00643C18" w:rsidRDefault="00643C18" w:rsidP="00643C18">
            <w:pPr>
              <w:jc w:val="both"/>
              <w:rPr>
                <w:lang w:eastAsia="en-US"/>
              </w:rPr>
            </w:pPr>
            <w:r>
              <w:rPr>
                <w:lang w:eastAsia="en-US"/>
              </w:rPr>
              <w:t>Ощущаете ли Вы себя одиноким?</w:t>
            </w:r>
          </w:p>
          <w:p w14:paraId="04355CE4" w14:textId="77777777" w:rsidR="00643C18" w:rsidRDefault="00643C18" w:rsidP="00643C18">
            <w:pPr>
              <w:jc w:val="both"/>
              <w:rPr>
                <w:lang w:eastAsia="en-US"/>
              </w:rPr>
            </w:pPr>
            <w:r>
              <w:rPr>
                <w:lang w:eastAsia="en-US"/>
              </w:rPr>
              <w:t>1. Да;</w:t>
            </w:r>
          </w:p>
          <w:p w14:paraId="0E393E65" w14:textId="77777777" w:rsidR="00643C18" w:rsidRDefault="00643C18" w:rsidP="00643C18">
            <w:pPr>
              <w:jc w:val="both"/>
              <w:rPr>
                <w:lang w:eastAsia="en-US"/>
              </w:rPr>
            </w:pPr>
            <w:r>
              <w:rPr>
                <w:lang w:eastAsia="en-US"/>
              </w:rPr>
              <w:t>2. Скорее да, чем нет;</w:t>
            </w:r>
          </w:p>
          <w:p w14:paraId="451B5892" w14:textId="77777777" w:rsidR="00643C18" w:rsidRDefault="00643C18" w:rsidP="00643C18">
            <w:pPr>
              <w:jc w:val="both"/>
              <w:rPr>
                <w:lang w:eastAsia="en-US"/>
              </w:rPr>
            </w:pPr>
            <w:r>
              <w:rPr>
                <w:lang w:eastAsia="en-US"/>
              </w:rPr>
              <w:t>3. Нет;</w:t>
            </w:r>
          </w:p>
          <w:p w14:paraId="4521B580" w14:textId="77777777" w:rsidR="0048573A" w:rsidRPr="0048573A" w:rsidRDefault="00643C18" w:rsidP="00643C18">
            <w:pPr>
              <w:jc w:val="both"/>
              <w:rPr>
                <w:lang w:eastAsia="en-US"/>
              </w:rPr>
            </w:pPr>
            <w:r>
              <w:rPr>
                <w:lang w:eastAsia="en-US"/>
              </w:rPr>
              <w:t>4. Затрудняюсь ответить.</w:t>
            </w:r>
          </w:p>
        </w:tc>
      </w:tr>
      <w:tr w:rsidR="0048573A" w:rsidRPr="0048573A" w14:paraId="38D7D0FA" w14:textId="77777777" w:rsidTr="00643C18">
        <w:trPr>
          <w:trHeight w:val="20"/>
        </w:trPr>
        <w:tc>
          <w:tcPr>
            <w:tcW w:w="765" w:type="pct"/>
            <w:vMerge/>
            <w:shd w:val="clear" w:color="auto" w:fill="auto"/>
            <w:vAlign w:val="center"/>
            <w:hideMark/>
          </w:tcPr>
          <w:p w14:paraId="6CD996B4" w14:textId="77777777" w:rsidR="0048573A" w:rsidRPr="0048573A" w:rsidRDefault="0048573A" w:rsidP="0048573A">
            <w:pPr>
              <w:jc w:val="both"/>
              <w:rPr>
                <w:lang w:eastAsia="en-US"/>
              </w:rPr>
            </w:pPr>
          </w:p>
        </w:tc>
        <w:tc>
          <w:tcPr>
            <w:tcW w:w="1604" w:type="pct"/>
            <w:shd w:val="clear" w:color="auto" w:fill="auto"/>
            <w:tcMar>
              <w:top w:w="51" w:type="dxa"/>
              <w:left w:w="29" w:type="dxa"/>
              <w:bottom w:w="51" w:type="dxa"/>
              <w:right w:w="29" w:type="dxa"/>
            </w:tcMar>
            <w:hideMark/>
          </w:tcPr>
          <w:p w14:paraId="72777917" w14:textId="77777777" w:rsidR="0048573A" w:rsidRPr="0048573A" w:rsidRDefault="0048573A" w:rsidP="00643C18">
            <w:pPr>
              <w:rPr>
                <w:lang w:eastAsia="en-US"/>
              </w:rPr>
            </w:pPr>
            <w:r w:rsidRPr="0048573A">
              <w:rPr>
                <w:lang w:eastAsia="en-US"/>
              </w:rPr>
              <w:t>открытые (без вариантов ответов)</w:t>
            </w:r>
          </w:p>
        </w:tc>
        <w:tc>
          <w:tcPr>
            <w:tcW w:w="2631" w:type="pct"/>
            <w:shd w:val="clear" w:color="auto" w:fill="auto"/>
            <w:tcMar>
              <w:top w:w="51" w:type="dxa"/>
              <w:left w:w="29" w:type="dxa"/>
              <w:bottom w:w="51" w:type="dxa"/>
              <w:right w:w="29" w:type="dxa"/>
            </w:tcMar>
            <w:hideMark/>
          </w:tcPr>
          <w:p w14:paraId="6C6D5160" w14:textId="77777777" w:rsidR="0048573A" w:rsidRPr="0048573A" w:rsidRDefault="0048573A" w:rsidP="0048573A">
            <w:pPr>
              <w:jc w:val="both"/>
              <w:rPr>
                <w:lang w:eastAsia="en-US"/>
              </w:rPr>
            </w:pPr>
            <w:r w:rsidRPr="0048573A">
              <w:rPr>
                <w:lang w:eastAsia="en-US"/>
              </w:rPr>
              <w:t xml:space="preserve">Какие проблемы и трудности </w:t>
            </w:r>
            <w:r w:rsidR="00643C18">
              <w:rPr>
                <w:lang w:eastAsia="en-US"/>
              </w:rPr>
              <w:t>Вы испытываете в настоящее время?</w:t>
            </w:r>
          </w:p>
        </w:tc>
      </w:tr>
      <w:tr w:rsidR="0048573A" w:rsidRPr="0048573A" w14:paraId="77B3F37F" w14:textId="77777777" w:rsidTr="00643C18">
        <w:trPr>
          <w:trHeight w:val="505"/>
        </w:trPr>
        <w:tc>
          <w:tcPr>
            <w:tcW w:w="765" w:type="pct"/>
            <w:vMerge/>
            <w:shd w:val="clear" w:color="auto" w:fill="auto"/>
            <w:vAlign w:val="center"/>
            <w:hideMark/>
          </w:tcPr>
          <w:p w14:paraId="4A78DF76" w14:textId="77777777" w:rsidR="0048573A" w:rsidRPr="0048573A" w:rsidRDefault="0048573A" w:rsidP="0048573A">
            <w:pPr>
              <w:jc w:val="both"/>
              <w:rPr>
                <w:lang w:eastAsia="en-US"/>
              </w:rPr>
            </w:pPr>
          </w:p>
        </w:tc>
        <w:tc>
          <w:tcPr>
            <w:tcW w:w="1604" w:type="pct"/>
            <w:shd w:val="clear" w:color="auto" w:fill="auto"/>
            <w:tcMar>
              <w:top w:w="51" w:type="dxa"/>
              <w:left w:w="29" w:type="dxa"/>
              <w:bottom w:w="51" w:type="dxa"/>
              <w:right w:w="29" w:type="dxa"/>
            </w:tcMar>
            <w:hideMark/>
          </w:tcPr>
          <w:p w14:paraId="1A218723" w14:textId="77777777" w:rsidR="0048573A" w:rsidRPr="0048573A" w:rsidRDefault="0048573A" w:rsidP="00643C18">
            <w:pPr>
              <w:rPr>
                <w:lang w:eastAsia="en-US"/>
              </w:rPr>
            </w:pPr>
            <w:r w:rsidRPr="0048573A">
              <w:rPr>
                <w:lang w:eastAsia="en-US"/>
              </w:rPr>
              <w:t>полузакрытые</w:t>
            </w:r>
          </w:p>
        </w:tc>
        <w:tc>
          <w:tcPr>
            <w:tcW w:w="2631" w:type="pct"/>
            <w:shd w:val="clear" w:color="auto" w:fill="auto"/>
            <w:tcMar>
              <w:top w:w="51" w:type="dxa"/>
              <w:left w:w="29" w:type="dxa"/>
              <w:bottom w:w="51" w:type="dxa"/>
              <w:right w:w="29" w:type="dxa"/>
            </w:tcMar>
            <w:hideMark/>
          </w:tcPr>
          <w:p w14:paraId="134A1851" w14:textId="77777777" w:rsidR="00643C18" w:rsidRDefault="00643C18" w:rsidP="00643C18">
            <w:pPr>
              <w:jc w:val="both"/>
              <w:rPr>
                <w:lang w:eastAsia="en-US"/>
              </w:rPr>
            </w:pPr>
            <w:r>
              <w:rPr>
                <w:lang w:eastAsia="en-US"/>
              </w:rPr>
              <w:t>Как Вы оцениваете сво</w:t>
            </w:r>
            <w:r w:rsidR="00B72592">
              <w:rPr>
                <w:lang w:eastAsia="en-US"/>
              </w:rPr>
              <w:t>е</w:t>
            </w:r>
            <w:r>
              <w:rPr>
                <w:lang w:eastAsia="en-US"/>
              </w:rPr>
              <w:t xml:space="preserve"> психологическое состояние?</w:t>
            </w:r>
          </w:p>
          <w:p w14:paraId="1C93A3A9" w14:textId="77777777" w:rsidR="00643C18" w:rsidRDefault="00643C18" w:rsidP="00643C18">
            <w:pPr>
              <w:jc w:val="both"/>
              <w:rPr>
                <w:lang w:eastAsia="en-US"/>
              </w:rPr>
            </w:pPr>
            <w:r>
              <w:rPr>
                <w:lang w:eastAsia="en-US"/>
              </w:rPr>
              <w:t>1. Не ощущаю проблем;</w:t>
            </w:r>
          </w:p>
          <w:p w14:paraId="66FA41C4" w14:textId="77777777" w:rsidR="00643C18" w:rsidRDefault="00643C18" w:rsidP="00643C18">
            <w:pPr>
              <w:jc w:val="both"/>
              <w:rPr>
                <w:lang w:eastAsia="en-US"/>
              </w:rPr>
            </w:pPr>
            <w:r>
              <w:rPr>
                <w:lang w:eastAsia="en-US"/>
              </w:rPr>
              <w:t>2. Нуждаюсь в помощи;</w:t>
            </w:r>
          </w:p>
          <w:p w14:paraId="29B9DEF6" w14:textId="77777777" w:rsidR="00643C18" w:rsidRDefault="00643C18" w:rsidP="00643C18">
            <w:pPr>
              <w:jc w:val="both"/>
              <w:rPr>
                <w:lang w:eastAsia="en-US"/>
              </w:rPr>
            </w:pPr>
            <w:r>
              <w:rPr>
                <w:lang w:eastAsia="en-US"/>
              </w:rPr>
              <w:t>3. Нестабильность;</w:t>
            </w:r>
          </w:p>
          <w:p w14:paraId="5AAB4647" w14:textId="77777777" w:rsidR="0048573A" w:rsidRPr="0048573A" w:rsidRDefault="00643C18" w:rsidP="00643C18">
            <w:pPr>
              <w:jc w:val="both"/>
              <w:rPr>
                <w:lang w:eastAsia="en-US"/>
              </w:rPr>
            </w:pPr>
            <w:r>
              <w:rPr>
                <w:lang w:eastAsia="en-US"/>
              </w:rPr>
              <w:t>3. Свой вариант:_________________</w:t>
            </w:r>
          </w:p>
        </w:tc>
      </w:tr>
    </w:tbl>
    <w:p w14:paraId="4D9149F2" w14:textId="77777777" w:rsidR="0048573A" w:rsidRDefault="0048573A" w:rsidP="00E10BDB">
      <w:pPr>
        <w:ind w:firstLine="709"/>
        <w:jc w:val="both"/>
        <w:rPr>
          <w:b/>
          <w:bCs/>
          <w:sz w:val="28"/>
          <w:szCs w:val="28"/>
          <w:lang w:eastAsia="en-US"/>
        </w:rPr>
      </w:pPr>
      <w:r>
        <w:rPr>
          <w:sz w:val="28"/>
          <w:szCs w:val="28"/>
          <w:lang w:eastAsia="en-US"/>
        </w:rPr>
        <w:t xml:space="preserve">5. </w:t>
      </w:r>
      <w:r w:rsidRPr="00643C18">
        <w:rPr>
          <w:sz w:val="28"/>
          <w:szCs w:val="28"/>
          <w:lang w:eastAsia="en-US"/>
        </w:rPr>
        <w:t>З</w:t>
      </w:r>
      <w:r w:rsidR="00643C18" w:rsidRPr="00643C18">
        <w:rPr>
          <w:sz w:val="28"/>
          <w:szCs w:val="28"/>
          <w:lang w:eastAsia="en-US"/>
        </w:rPr>
        <w:t>аключительные вопросы</w:t>
      </w:r>
      <w:r w:rsidR="00643C18">
        <w:rPr>
          <w:sz w:val="28"/>
          <w:szCs w:val="28"/>
          <w:lang w:eastAsia="en-US"/>
        </w:rPr>
        <w:t>.</w:t>
      </w:r>
    </w:p>
    <w:p w14:paraId="59CE97AA" w14:textId="77777777" w:rsidR="0048573A" w:rsidRPr="0048573A" w:rsidRDefault="0048573A" w:rsidP="0048573A">
      <w:pPr>
        <w:ind w:firstLine="709"/>
        <w:jc w:val="both"/>
        <w:rPr>
          <w:sz w:val="28"/>
          <w:szCs w:val="28"/>
          <w:lang w:eastAsia="en-US"/>
        </w:rPr>
      </w:pPr>
      <w:r w:rsidRPr="0048573A">
        <w:rPr>
          <w:sz w:val="28"/>
          <w:szCs w:val="28"/>
          <w:lang w:eastAsia="en-US"/>
        </w:rPr>
        <w:t xml:space="preserve">Основная функция – снять психологическое напряжение у респондентов. </w:t>
      </w:r>
    </w:p>
    <w:p w14:paraId="659D2AEC" w14:textId="77777777" w:rsidR="0048573A" w:rsidRDefault="0048573A" w:rsidP="0048573A">
      <w:pPr>
        <w:ind w:firstLine="709"/>
        <w:jc w:val="both"/>
        <w:rPr>
          <w:sz w:val="28"/>
          <w:szCs w:val="28"/>
          <w:lang w:eastAsia="en-US"/>
        </w:rPr>
      </w:pPr>
      <w:r w:rsidRPr="0048573A">
        <w:rPr>
          <w:sz w:val="28"/>
          <w:szCs w:val="28"/>
          <w:lang w:eastAsia="en-US"/>
        </w:rPr>
        <w:t>В связи с этим, это должны быть наиболее простые вопросы, ответы на которые не требуют особого напряжения памяти и внимания</w:t>
      </w:r>
      <w:r w:rsidR="00643C18">
        <w:rPr>
          <w:sz w:val="28"/>
          <w:szCs w:val="28"/>
          <w:lang w:eastAsia="en-US"/>
        </w:rPr>
        <w:t>.</w:t>
      </w:r>
    </w:p>
    <w:p w14:paraId="59849B97" w14:textId="77777777" w:rsidR="0048573A" w:rsidRDefault="0048573A" w:rsidP="0048573A">
      <w:pPr>
        <w:ind w:firstLine="709"/>
        <w:jc w:val="both"/>
        <w:rPr>
          <w:sz w:val="28"/>
          <w:szCs w:val="28"/>
          <w:lang w:eastAsia="en-US"/>
        </w:rPr>
      </w:pPr>
      <w:r>
        <w:rPr>
          <w:sz w:val="28"/>
          <w:szCs w:val="28"/>
          <w:lang w:eastAsia="en-US"/>
        </w:rPr>
        <w:t>6. Благодарность.</w:t>
      </w:r>
    </w:p>
    <w:p w14:paraId="4F51D35C" w14:textId="77777777" w:rsidR="0048573A" w:rsidRPr="0048573A" w:rsidRDefault="0048573A" w:rsidP="0048573A">
      <w:pPr>
        <w:ind w:firstLine="709"/>
        <w:jc w:val="both"/>
        <w:rPr>
          <w:sz w:val="28"/>
          <w:szCs w:val="28"/>
          <w:lang w:eastAsia="en-US"/>
        </w:rPr>
      </w:pPr>
      <w:r w:rsidRPr="0048573A">
        <w:rPr>
          <w:sz w:val="28"/>
          <w:szCs w:val="28"/>
          <w:lang w:eastAsia="en-US"/>
        </w:rPr>
        <w:t xml:space="preserve">В конце анкеты желательно поблагодарить респондентов за участие в опросе. </w:t>
      </w:r>
    </w:p>
    <w:p w14:paraId="112652A8" w14:textId="77777777" w:rsidR="0048573A" w:rsidRPr="0048573A" w:rsidRDefault="00643C18" w:rsidP="0048573A">
      <w:pPr>
        <w:ind w:firstLine="709"/>
        <w:jc w:val="both"/>
        <w:rPr>
          <w:sz w:val="28"/>
          <w:szCs w:val="28"/>
          <w:lang w:eastAsia="en-US"/>
        </w:rPr>
      </w:pPr>
      <w:r>
        <w:rPr>
          <w:sz w:val="28"/>
          <w:szCs w:val="28"/>
          <w:lang w:eastAsia="en-US"/>
        </w:rPr>
        <w:t>«</w:t>
      </w:r>
      <w:r w:rsidR="0048573A" w:rsidRPr="0048573A">
        <w:rPr>
          <w:sz w:val="28"/>
          <w:szCs w:val="28"/>
          <w:lang w:eastAsia="en-US"/>
        </w:rPr>
        <w:t>Благодарим за участие в исследовании</w:t>
      </w:r>
      <w:r>
        <w:rPr>
          <w:sz w:val="28"/>
          <w:szCs w:val="28"/>
          <w:lang w:eastAsia="en-US"/>
        </w:rPr>
        <w:t>».</w:t>
      </w:r>
    </w:p>
    <w:p w14:paraId="063DAF88" w14:textId="77777777" w:rsidR="0048573A" w:rsidRPr="0048573A" w:rsidRDefault="00643C18" w:rsidP="0048573A">
      <w:pPr>
        <w:ind w:firstLine="709"/>
        <w:jc w:val="both"/>
        <w:rPr>
          <w:sz w:val="28"/>
          <w:szCs w:val="28"/>
          <w:lang w:eastAsia="en-US"/>
        </w:rPr>
      </w:pPr>
      <w:r>
        <w:rPr>
          <w:sz w:val="28"/>
          <w:szCs w:val="28"/>
          <w:lang w:eastAsia="en-US"/>
        </w:rPr>
        <w:t>«</w:t>
      </w:r>
      <w:r w:rsidR="0048573A" w:rsidRPr="0048573A">
        <w:rPr>
          <w:sz w:val="28"/>
          <w:szCs w:val="28"/>
          <w:lang w:eastAsia="en-US"/>
        </w:rPr>
        <w:t>Спасибо за помощь</w:t>
      </w:r>
      <w:r>
        <w:rPr>
          <w:sz w:val="28"/>
          <w:szCs w:val="28"/>
          <w:lang w:eastAsia="en-US"/>
        </w:rPr>
        <w:t>».</w:t>
      </w:r>
      <w:r w:rsidR="0048573A" w:rsidRPr="0048573A">
        <w:rPr>
          <w:sz w:val="28"/>
          <w:szCs w:val="28"/>
          <w:lang w:eastAsia="en-US"/>
        </w:rPr>
        <w:t xml:space="preserve"> </w:t>
      </w:r>
    </w:p>
    <w:p w14:paraId="0783A63D" w14:textId="77777777" w:rsidR="0048573A" w:rsidRDefault="00643C18" w:rsidP="0048573A">
      <w:pPr>
        <w:ind w:firstLine="709"/>
        <w:jc w:val="both"/>
        <w:rPr>
          <w:sz w:val="28"/>
          <w:szCs w:val="28"/>
          <w:lang w:eastAsia="en-US"/>
        </w:rPr>
      </w:pPr>
      <w:r>
        <w:rPr>
          <w:sz w:val="28"/>
          <w:szCs w:val="28"/>
          <w:lang w:eastAsia="en-US"/>
        </w:rPr>
        <w:t>«</w:t>
      </w:r>
      <w:r w:rsidR="0048573A" w:rsidRPr="0048573A">
        <w:rPr>
          <w:sz w:val="28"/>
          <w:szCs w:val="28"/>
          <w:lang w:eastAsia="en-US"/>
        </w:rPr>
        <w:t>Благодарим Вас за то, что, несмотря на занятость, Вы нашли время и возможность ответить на вопросы нашей анкеты</w:t>
      </w:r>
      <w:r>
        <w:rPr>
          <w:sz w:val="28"/>
          <w:szCs w:val="28"/>
          <w:lang w:eastAsia="en-US"/>
        </w:rPr>
        <w:t>»</w:t>
      </w:r>
      <w:r w:rsidR="0048573A">
        <w:rPr>
          <w:sz w:val="28"/>
          <w:szCs w:val="28"/>
          <w:lang w:eastAsia="en-US"/>
        </w:rPr>
        <w:t>.</w:t>
      </w:r>
    </w:p>
    <w:p w14:paraId="608D1D9E" w14:textId="77777777" w:rsidR="00643C18" w:rsidRDefault="00643C18" w:rsidP="0048573A">
      <w:pPr>
        <w:ind w:firstLine="709"/>
        <w:jc w:val="both"/>
        <w:rPr>
          <w:sz w:val="28"/>
          <w:szCs w:val="28"/>
          <w:lang w:eastAsia="en-US"/>
        </w:rPr>
      </w:pPr>
    </w:p>
    <w:p w14:paraId="20B61DBA" w14:textId="77777777" w:rsidR="0048573A" w:rsidRDefault="0048573A" w:rsidP="0048573A">
      <w:pPr>
        <w:ind w:firstLine="709"/>
        <w:jc w:val="both"/>
        <w:rPr>
          <w:sz w:val="28"/>
          <w:szCs w:val="28"/>
          <w:lang w:eastAsia="en-US"/>
        </w:rPr>
      </w:pPr>
      <w:r w:rsidRPr="0048573A">
        <w:rPr>
          <w:sz w:val="28"/>
          <w:szCs w:val="28"/>
          <w:lang w:eastAsia="en-US"/>
        </w:rPr>
        <w:t>Оформление текста анкеты</w:t>
      </w:r>
      <w:r>
        <w:rPr>
          <w:sz w:val="28"/>
          <w:szCs w:val="28"/>
          <w:lang w:eastAsia="en-US"/>
        </w:rPr>
        <w:t>.</w:t>
      </w:r>
    </w:p>
    <w:p w14:paraId="059F2E8F" w14:textId="77777777" w:rsidR="0048573A" w:rsidRDefault="0048573A" w:rsidP="0048573A">
      <w:pPr>
        <w:ind w:firstLine="709"/>
        <w:jc w:val="both"/>
        <w:rPr>
          <w:sz w:val="28"/>
          <w:szCs w:val="28"/>
          <w:lang w:eastAsia="en-US"/>
        </w:rPr>
      </w:pPr>
      <w:r w:rsidRPr="0048573A">
        <w:rPr>
          <w:sz w:val="28"/>
          <w:szCs w:val="28"/>
          <w:lang w:eastAsia="en-US"/>
        </w:rPr>
        <w:t>Шрифт анкеты должен быть достаточно крупным (не менее 12 кегля).</w:t>
      </w:r>
    </w:p>
    <w:p w14:paraId="46C9CA16" w14:textId="77777777" w:rsidR="0048573A" w:rsidRDefault="0048573A" w:rsidP="0048573A">
      <w:pPr>
        <w:ind w:firstLine="709"/>
        <w:jc w:val="both"/>
        <w:rPr>
          <w:sz w:val="28"/>
          <w:szCs w:val="28"/>
          <w:lang w:eastAsia="en-US"/>
        </w:rPr>
      </w:pPr>
      <w:r w:rsidRPr="0048573A">
        <w:rPr>
          <w:sz w:val="28"/>
          <w:szCs w:val="28"/>
          <w:lang w:eastAsia="en-US"/>
        </w:rPr>
        <w:t>Вопросы должны быть отделены друг от друга пробелами. Сами вопросы лучше выделить жирным шрифтом, а варианты ответов не выделять.</w:t>
      </w:r>
    </w:p>
    <w:p w14:paraId="465A994A" w14:textId="77777777" w:rsidR="0048573A" w:rsidRDefault="0048573A" w:rsidP="0048573A">
      <w:pPr>
        <w:ind w:firstLine="709"/>
        <w:jc w:val="both"/>
        <w:rPr>
          <w:sz w:val="28"/>
          <w:szCs w:val="28"/>
          <w:lang w:eastAsia="en-US"/>
        </w:rPr>
      </w:pPr>
      <w:r w:rsidRPr="0048573A">
        <w:rPr>
          <w:sz w:val="28"/>
          <w:szCs w:val="28"/>
          <w:lang w:eastAsia="en-US"/>
        </w:rPr>
        <w:t>Если вопрос открытый, необходимо оставлять достаточно места,</w:t>
      </w:r>
      <w:r w:rsidR="00643C18">
        <w:rPr>
          <w:sz w:val="28"/>
          <w:szCs w:val="28"/>
          <w:lang w:eastAsia="en-US"/>
        </w:rPr>
        <w:t xml:space="preserve"> </w:t>
      </w:r>
      <w:r w:rsidRPr="0048573A">
        <w:rPr>
          <w:sz w:val="28"/>
          <w:szCs w:val="28"/>
          <w:lang w:eastAsia="en-US"/>
        </w:rPr>
        <w:t>для того, чтобы можно было вписать ответ от руки.</w:t>
      </w:r>
    </w:p>
    <w:p w14:paraId="1CB789EC" w14:textId="77777777" w:rsidR="0048573A" w:rsidRDefault="0048573A" w:rsidP="0048573A">
      <w:pPr>
        <w:ind w:firstLine="709"/>
        <w:jc w:val="both"/>
        <w:rPr>
          <w:sz w:val="28"/>
          <w:szCs w:val="28"/>
          <w:lang w:eastAsia="en-US"/>
        </w:rPr>
      </w:pPr>
      <w:r w:rsidRPr="0048573A">
        <w:rPr>
          <w:sz w:val="28"/>
          <w:szCs w:val="28"/>
          <w:lang w:eastAsia="en-US"/>
        </w:rPr>
        <w:t>Если вопрос сложный, то имеет смысл после него дать дополнительную инструкцию. Эту инструкцию лучше отделить от текста самого вопроса (например, с помощью курсива).</w:t>
      </w:r>
    </w:p>
    <w:p w14:paraId="4832D4A3" w14:textId="77777777" w:rsidR="0048573A" w:rsidRDefault="0048573A" w:rsidP="0048573A">
      <w:pPr>
        <w:ind w:firstLine="709"/>
        <w:jc w:val="both"/>
        <w:rPr>
          <w:sz w:val="28"/>
          <w:szCs w:val="28"/>
          <w:lang w:eastAsia="en-US"/>
        </w:rPr>
      </w:pPr>
      <w:r w:rsidRPr="0048573A">
        <w:rPr>
          <w:sz w:val="28"/>
          <w:szCs w:val="28"/>
          <w:lang w:eastAsia="en-US"/>
        </w:rPr>
        <w:t>Не стоит печатать анкету с двух сторон листа. Это может привести к большому количеству не до конца заполненных анкет. Исключение составляет случай, если анкета оформлена как книжечка (например, сложенный пополам лист А4).</w:t>
      </w:r>
    </w:p>
    <w:bookmarkEnd w:id="21"/>
    <w:p w14:paraId="6267EB91" w14:textId="77777777" w:rsidR="002A0DE3" w:rsidRPr="00A46D0B" w:rsidRDefault="002A0DE3" w:rsidP="002A0DE3">
      <w:pPr>
        <w:jc w:val="center"/>
        <w:rPr>
          <w:sz w:val="28"/>
          <w:szCs w:val="28"/>
          <w:lang w:eastAsia="en-US"/>
        </w:rPr>
      </w:pPr>
      <w:r w:rsidRPr="00E512D4">
        <w:rPr>
          <w:b/>
          <w:bCs/>
          <w:iCs/>
          <w:sz w:val="28"/>
          <w:szCs w:val="28"/>
          <w:lang w:eastAsia="en-US"/>
        </w:rPr>
        <w:t>Практическ</w:t>
      </w:r>
      <w:r>
        <w:rPr>
          <w:b/>
          <w:bCs/>
          <w:iCs/>
          <w:sz w:val="28"/>
          <w:szCs w:val="28"/>
          <w:lang w:eastAsia="en-US"/>
        </w:rPr>
        <w:t>ое</w:t>
      </w:r>
      <w:r w:rsidRPr="00E512D4">
        <w:rPr>
          <w:b/>
          <w:bCs/>
          <w:iCs/>
          <w:sz w:val="28"/>
          <w:szCs w:val="28"/>
          <w:lang w:eastAsia="en-US"/>
        </w:rPr>
        <w:t xml:space="preserve"> заняти</w:t>
      </w:r>
      <w:r>
        <w:rPr>
          <w:b/>
          <w:bCs/>
          <w:iCs/>
          <w:sz w:val="28"/>
          <w:szCs w:val="28"/>
          <w:lang w:eastAsia="en-US"/>
        </w:rPr>
        <w:t>е</w:t>
      </w:r>
      <w:r w:rsidRPr="00E512D4">
        <w:rPr>
          <w:b/>
          <w:bCs/>
          <w:iCs/>
          <w:sz w:val="28"/>
          <w:szCs w:val="28"/>
          <w:lang w:eastAsia="en-US"/>
        </w:rPr>
        <w:t xml:space="preserve"> № </w:t>
      </w:r>
      <w:r>
        <w:rPr>
          <w:b/>
          <w:bCs/>
          <w:iCs/>
          <w:sz w:val="28"/>
          <w:szCs w:val="28"/>
          <w:lang w:eastAsia="en-US"/>
        </w:rPr>
        <w:t>6</w:t>
      </w:r>
    </w:p>
    <w:p w14:paraId="47C50666" w14:textId="77777777" w:rsidR="002A0DE3" w:rsidRDefault="002A0DE3" w:rsidP="002A0DE3">
      <w:pPr>
        <w:jc w:val="both"/>
        <w:rPr>
          <w:sz w:val="28"/>
          <w:szCs w:val="28"/>
          <w:lang w:eastAsia="en-US"/>
        </w:rPr>
      </w:pPr>
    </w:p>
    <w:p w14:paraId="6C934008" w14:textId="77777777" w:rsidR="002A0DE3" w:rsidRDefault="002A0DE3" w:rsidP="002A0DE3">
      <w:pPr>
        <w:ind w:firstLine="709"/>
        <w:jc w:val="both"/>
        <w:rPr>
          <w:sz w:val="28"/>
          <w:szCs w:val="28"/>
          <w:lang w:eastAsia="en-US"/>
        </w:rPr>
      </w:pPr>
      <w:r>
        <w:rPr>
          <w:sz w:val="28"/>
          <w:szCs w:val="28"/>
          <w:lang w:eastAsia="en-US"/>
        </w:rPr>
        <w:t xml:space="preserve">Тема: </w:t>
      </w:r>
      <w:r w:rsidRPr="002A0DE3">
        <w:rPr>
          <w:sz w:val="28"/>
          <w:szCs w:val="28"/>
          <w:lang w:eastAsia="en-US"/>
        </w:rPr>
        <w:t>Общие технологии социальной работы с лицами пожилого возраста и инвалидами</w:t>
      </w:r>
      <w:r>
        <w:rPr>
          <w:sz w:val="28"/>
          <w:szCs w:val="28"/>
          <w:lang w:eastAsia="en-US"/>
        </w:rPr>
        <w:t>.</w:t>
      </w:r>
    </w:p>
    <w:p w14:paraId="680C6FF6" w14:textId="77777777" w:rsidR="002A0DE3" w:rsidRPr="0012285E" w:rsidRDefault="002A0DE3" w:rsidP="002A0DE3">
      <w:pPr>
        <w:ind w:firstLine="709"/>
        <w:jc w:val="both"/>
        <w:rPr>
          <w:bCs/>
          <w:sz w:val="28"/>
          <w:szCs w:val="28"/>
          <w:lang w:eastAsia="en-US"/>
        </w:rPr>
      </w:pPr>
      <w:r w:rsidRPr="0012285E">
        <w:rPr>
          <w:bCs/>
          <w:sz w:val="28"/>
          <w:szCs w:val="28"/>
          <w:lang w:eastAsia="en-US"/>
        </w:rPr>
        <w:t xml:space="preserve">Время на выполнение задания: </w:t>
      </w:r>
      <w:r>
        <w:rPr>
          <w:bCs/>
          <w:sz w:val="28"/>
          <w:szCs w:val="28"/>
          <w:lang w:eastAsia="en-US"/>
        </w:rPr>
        <w:t>2</w:t>
      </w:r>
      <w:r w:rsidRPr="0012285E">
        <w:rPr>
          <w:bCs/>
          <w:sz w:val="28"/>
          <w:szCs w:val="28"/>
          <w:lang w:eastAsia="en-US"/>
        </w:rPr>
        <w:t xml:space="preserve"> час</w:t>
      </w:r>
      <w:r>
        <w:rPr>
          <w:bCs/>
          <w:sz w:val="28"/>
          <w:szCs w:val="28"/>
          <w:lang w:eastAsia="en-US"/>
        </w:rPr>
        <w:t>а.</w:t>
      </w:r>
    </w:p>
    <w:p w14:paraId="4030105A" w14:textId="77777777" w:rsidR="002A0DE3" w:rsidRDefault="002A0DE3" w:rsidP="002A0DE3">
      <w:pPr>
        <w:ind w:firstLine="709"/>
        <w:jc w:val="both"/>
        <w:rPr>
          <w:bCs/>
          <w:sz w:val="28"/>
          <w:szCs w:val="28"/>
          <w:lang w:eastAsia="en-US"/>
        </w:rPr>
      </w:pPr>
      <w:r w:rsidRPr="0012285E">
        <w:rPr>
          <w:bCs/>
          <w:sz w:val="28"/>
          <w:szCs w:val="28"/>
          <w:lang w:eastAsia="en-US"/>
        </w:rPr>
        <w:t xml:space="preserve">Цель: расширение </w:t>
      </w:r>
      <w:r>
        <w:rPr>
          <w:bCs/>
          <w:sz w:val="28"/>
          <w:szCs w:val="28"/>
          <w:lang w:eastAsia="en-US"/>
        </w:rPr>
        <w:t xml:space="preserve">и закрепление </w:t>
      </w:r>
      <w:r w:rsidRPr="0012285E">
        <w:rPr>
          <w:bCs/>
          <w:sz w:val="28"/>
          <w:szCs w:val="28"/>
          <w:lang w:eastAsia="en-US"/>
        </w:rPr>
        <w:t>полученных знаний и умений</w:t>
      </w:r>
      <w:r>
        <w:rPr>
          <w:bCs/>
          <w:sz w:val="28"/>
          <w:szCs w:val="28"/>
          <w:lang w:eastAsia="en-US"/>
        </w:rPr>
        <w:t>.</w:t>
      </w:r>
    </w:p>
    <w:p w14:paraId="0EF01A53" w14:textId="77777777" w:rsidR="002A0DE3" w:rsidRPr="006B05F3" w:rsidRDefault="002A0DE3" w:rsidP="002A0DE3">
      <w:pPr>
        <w:ind w:firstLine="709"/>
        <w:jc w:val="both"/>
        <w:rPr>
          <w:sz w:val="28"/>
          <w:szCs w:val="28"/>
          <w:lang w:eastAsia="en-US"/>
        </w:rPr>
      </w:pPr>
      <w:r>
        <w:rPr>
          <w:sz w:val="28"/>
          <w:szCs w:val="28"/>
          <w:lang w:eastAsia="en-US"/>
        </w:rPr>
        <w:t xml:space="preserve">Форма </w:t>
      </w:r>
      <w:r w:rsidRPr="00CA345A">
        <w:rPr>
          <w:sz w:val="28"/>
          <w:szCs w:val="28"/>
          <w:lang w:eastAsia="en-US"/>
        </w:rPr>
        <w:t xml:space="preserve">отчетности: </w:t>
      </w:r>
      <w:r w:rsidR="005648C5">
        <w:rPr>
          <w:sz w:val="28"/>
          <w:szCs w:val="28"/>
          <w:lang w:eastAsia="en-US"/>
        </w:rPr>
        <w:t>конспект</w:t>
      </w:r>
      <w:r>
        <w:rPr>
          <w:sz w:val="28"/>
          <w:szCs w:val="28"/>
          <w:lang w:eastAsia="en-US"/>
        </w:rPr>
        <w:t>.</w:t>
      </w:r>
    </w:p>
    <w:p w14:paraId="2C2E9C86" w14:textId="77777777" w:rsidR="002A0DE3" w:rsidRDefault="002A0DE3" w:rsidP="002A0DE3">
      <w:pPr>
        <w:ind w:firstLine="709"/>
        <w:jc w:val="both"/>
        <w:rPr>
          <w:bCs/>
          <w:sz w:val="28"/>
          <w:szCs w:val="28"/>
          <w:lang w:eastAsia="en-US"/>
        </w:rPr>
      </w:pPr>
      <w:r>
        <w:rPr>
          <w:bCs/>
          <w:sz w:val="28"/>
          <w:szCs w:val="28"/>
          <w:lang w:eastAsia="en-US"/>
        </w:rPr>
        <w:t xml:space="preserve">Коды компетенций: </w:t>
      </w:r>
      <w:r w:rsidRPr="00E512D4">
        <w:rPr>
          <w:bCs/>
          <w:sz w:val="28"/>
          <w:szCs w:val="28"/>
          <w:lang w:eastAsia="en-US"/>
        </w:rPr>
        <w:t>ОК.01, ОК.02, ОК. 3, ОК.04, ОК.05, ОК.06, ОК.08, ОК.09</w:t>
      </w:r>
      <w:r>
        <w:rPr>
          <w:bCs/>
          <w:sz w:val="28"/>
          <w:szCs w:val="28"/>
          <w:lang w:eastAsia="en-US"/>
        </w:rPr>
        <w:t xml:space="preserve">, </w:t>
      </w:r>
      <w:r w:rsidRPr="00E512D4">
        <w:rPr>
          <w:bCs/>
          <w:sz w:val="28"/>
          <w:szCs w:val="28"/>
          <w:lang w:eastAsia="en-US"/>
        </w:rPr>
        <w:t>ПК 1, ПК 2, ПК 3, ПК 4, ПК 5, ПК. 6, ПК 7</w:t>
      </w:r>
      <w:r>
        <w:rPr>
          <w:bCs/>
          <w:sz w:val="28"/>
          <w:szCs w:val="28"/>
          <w:lang w:eastAsia="en-US"/>
        </w:rPr>
        <w:t>.</w:t>
      </w:r>
    </w:p>
    <w:p w14:paraId="13378744" w14:textId="77777777" w:rsidR="002A0DE3" w:rsidRDefault="002A0DE3" w:rsidP="002A0DE3">
      <w:pPr>
        <w:ind w:firstLine="709"/>
        <w:jc w:val="both"/>
        <w:rPr>
          <w:bCs/>
          <w:sz w:val="28"/>
          <w:szCs w:val="28"/>
          <w:lang w:eastAsia="en-US"/>
        </w:rPr>
      </w:pPr>
      <w:r w:rsidRPr="001E77EA">
        <w:rPr>
          <w:bCs/>
          <w:sz w:val="28"/>
          <w:szCs w:val="28"/>
          <w:lang w:eastAsia="en-US"/>
        </w:rPr>
        <w:t xml:space="preserve">Задание: </w:t>
      </w:r>
      <w:r>
        <w:rPr>
          <w:bCs/>
          <w:sz w:val="28"/>
          <w:szCs w:val="28"/>
          <w:lang w:eastAsia="en-US"/>
        </w:rPr>
        <w:t>т</w:t>
      </w:r>
      <w:r w:rsidRPr="002A0DE3">
        <w:rPr>
          <w:bCs/>
          <w:sz w:val="28"/>
          <w:szCs w:val="28"/>
          <w:lang w:eastAsia="en-US"/>
        </w:rPr>
        <w:t>ехнологии посредничества в работе с лицами пожилого возраста и инвалидами</w:t>
      </w:r>
      <w:r>
        <w:rPr>
          <w:bCs/>
          <w:sz w:val="28"/>
          <w:szCs w:val="28"/>
          <w:lang w:eastAsia="en-US"/>
        </w:rPr>
        <w:t xml:space="preserve"> – изучить дополнительный материал, составить конспект</w:t>
      </w:r>
      <w:r w:rsidRPr="002A0DE3">
        <w:rPr>
          <w:bCs/>
          <w:sz w:val="28"/>
          <w:szCs w:val="28"/>
          <w:lang w:eastAsia="en-US"/>
        </w:rPr>
        <w:t>.</w:t>
      </w:r>
    </w:p>
    <w:p w14:paraId="544CF339" w14:textId="77777777" w:rsidR="002A0DE3" w:rsidRDefault="002A0DE3" w:rsidP="002A0DE3">
      <w:pPr>
        <w:ind w:firstLine="709"/>
        <w:jc w:val="both"/>
        <w:rPr>
          <w:bCs/>
          <w:sz w:val="28"/>
          <w:szCs w:val="28"/>
          <w:lang w:eastAsia="en-US"/>
        </w:rPr>
      </w:pPr>
    </w:p>
    <w:p w14:paraId="271BC267" w14:textId="77777777" w:rsidR="002A0DE3" w:rsidRDefault="002A0DE3" w:rsidP="002A0DE3">
      <w:pPr>
        <w:ind w:firstLine="709"/>
        <w:jc w:val="both"/>
        <w:rPr>
          <w:iCs/>
          <w:sz w:val="28"/>
          <w:szCs w:val="28"/>
          <w:lang w:eastAsia="en-US"/>
        </w:rPr>
      </w:pPr>
      <w:r>
        <w:rPr>
          <w:iCs/>
          <w:sz w:val="28"/>
          <w:szCs w:val="28"/>
          <w:lang w:eastAsia="en-US"/>
        </w:rPr>
        <w:t>Дополнительный материал.</w:t>
      </w:r>
    </w:p>
    <w:p w14:paraId="6EFDA416" w14:textId="77777777" w:rsidR="002A0DE3" w:rsidRPr="002A0DE3" w:rsidRDefault="002A0DE3" w:rsidP="002A0DE3">
      <w:pPr>
        <w:ind w:firstLine="709"/>
        <w:jc w:val="both"/>
        <w:rPr>
          <w:bCs/>
          <w:sz w:val="28"/>
          <w:szCs w:val="28"/>
          <w:lang w:eastAsia="en-US"/>
        </w:rPr>
      </w:pPr>
      <w:r w:rsidRPr="002A0DE3">
        <w:rPr>
          <w:bCs/>
          <w:sz w:val="28"/>
          <w:szCs w:val="28"/>
          <w:lang w:eastAsia="en-US"/>
        </w:rPr>
        <w:t>Социальное посредничество – это содействие достижению согласия между социальным</w:t>
      </w:r>
      <w:r>
        <w:rPr>
          <w:bCs/>
          <w:sz w:val="28"/>
          <w:szCs w:val="28"/>
          <w:lang w:eastAsia="en-US"/>
        </w:rPr>
        <w:t xml:space="preserve"> </w:t>
      </w:r>
      <w:r w:rsidRPr="002A0DE3">
        <w:rPr>
          <w:bCs/>
          <w:sz w:val="28"/>
          <w:szCs w:val="28"/>
          <w:lang w:eastAsia="en-US"/>
        </w:rPr>
        <w:t>объектом и субъектом с целью решения социальных проблем и оказания необходимой помощи.</w:t>
      </w:r>
    </w:p>
    <w:p w14:paraId="138CC273" w14:textId="77777777" w:rsidR="002A0DE3" w:rsidRPr="002A0DE3" w:rsidRDefault="002A0DE3" w:rsidP="002A0DE3">
      <w:pPr>
        <w:ind w:firstLine="709"/>
        <w:jc w:val="both"/>
        <w:rPr>
          <w:bCs/>
          <w:sz w:val="28"/>
          <w:szCs w:val="28"/>
          <w:lang w:eastAsia="en-US"/>
        </w:rPr>
      </w:pPr>
      <w:r w:rsidRPr="002A0DE3">
        <w:rPr>
          <w:bCs/>
          <w:sz w:val="28"/>
          <w:szCs w:val="28"/>
          <w:lang w:eastAsia="en-US"/>
        </w:rPr>
        <w:t>В роли объекта может выступать как отдельный клиент и семья, так и трудовой коллектив.</w:t>
      </w:r>
    </w:p>
    <w:p w14:paraId="1A0C8355" w14:textId="77777777" w:rsidR="002A0DE3" w:rsidRPr="002A0DE3" w:rsidRDefault="002A0DE3" w:rsidP="002A0DE3">
      <w:pPr>
        <w:ind w:firstLine="709"/>
        <w:jc w:val="both"/>
        <w:rPr>
          <w:bCs/>
          <w:sz w:val="28"/>
          <w:szCs w:val="28"/>
          <w:lang w:eastAsia="en-US"/>
        </w:rPr>
      </w:pPr>
      <w:r w:rsidRPr="002A0DE3">
        <w:rPr>
          <w:bCs/>
          <w:sz w:val="28"/>
          <w:szCs w:val="28"/>
          <w:lang w:eastAsia="en-US"/>
        </w:rPr>
        <w:t>Субъектом являются общественные организации, социальные учреждения, коммерческие</w:t>
      </w:r>
      <w:r>
        <w:rPr>
          <w:bCs/>
          <w:sz w:val="28"/>
          <w:szCs w:val="28"/>
          <w:lang w:eastAsia="en-US"/>
        </w:rPr>
        <w:t xml:space="preserve"> </w:t>
      </w:r>
      <w:r w:rsidRPr="002A0DE3">
        <w:rPr>
          <w:bCs/>
          <w:sz w:val="28"/>
          <w:szCs w:val="28"/>
          <w:lang w:eastAsia="en-US"/>
        </w:rPr>
        <w:t>структуры и др.</w:t>
      </w:r>
    </w:p>
    <w:p w14:paraId="6D170747" w14:textId="77777777" w:rsidR="002A0DE3" w:rsidRPr="002A0DE3" w:rsidRDefault="002A0DE3" w:rsidP="002A0DE3">
      <w:pPr>
        <w:ind w:firstLine="709"/>
        <w:jc w:val="both"/>
        <w:rPr>
          <w:bCs/>
          <w:sz w:val="28"/>
          <w:szCs w:val="28"/>
          <w:lang w:eastAsia="en-US"/>
        </w:rPr>
      </w:pPr>
      <w:r w:rsidRPr="002A0DE3">
        <w:rPr>
          <w:bCs/>
          <w:sz w:val="28"/>
          <w:szCs w:val="28"/>
          <w:lang w:eastAsia="en-US"/>
        </w:rPr>
        <w:t>Задача посредников заключается в том, чтобы объяснять одной стороне взгляды и интересы</w:t>
      </w:r>
      <w:r>
        <w:rPr>
          <w:bCs/>
          <w:sz w:val="28"/>
          <w:szCs w:val="28"/>
          <w:lang w:eastAsia="en-US"/>
        </w:rPr>
        <w:t xml:space="preserve"> </w:t>
      </w:r>
      <w:r w:rsidRPr="002A0DE3">
        <w:rPr>
          <w:bCs/>
          <w:sz w:val="28"/>
          <w:szCs w:val="28"/>
          <w:lang w:eastAsia="en-US"/>
        </w:rPr>
        <w:t>другой стороны, оказать помощь в устранении морально-психологических препятствий,</w:t>
      </w:r>
      <w:r>
        <w:rPr>
          <w:bCs/>
          <w:sz w:val="28"/>
          <w:szCs w:val="28"/>
          <w:lang w:eastAsia="en-US"/>
        </w:rPr>
        <w:t xml:space="preserve"> </w:t>
      </w:r>
      <w:r w:rsidRPr="002A0DE3">
        <w:rPr>
          <w:bCs/>
          <w:sz w:val="28"/>
          <w:szCs w:val="28"/>
          <w:lang w:eastAsia="en-US"/>
        </w:rPr>
        <w:t>объединить участников конфликта для решений важных проблем.</w:t>
      </w:r>
    </w:p>
    <w:p w14:paraId="277F1FDD" w14:textId="77777777" w:rsidR="002A0DE3" w:rsidRPr="002A0DE3" w:rsidRDefault="002A0DE3" w:rsidP="002A0DE3">
      <w:pPr>
        <w:ind w:firstLine="709"/>
        <w:jc w:val="both"/>
        <w:rPr>
          <w:bCs/>
          <w:sz w:val="28"/>
          <w:szCs w:val="28"/>
          <w:lang w:eastAsia="en-US"/>
        </w:rPr>
      </w:pPr>
      <w:r w:rsidRPr="002A0DE3">
        <w:rPr>
          <w:bCs/>
          <w:sz w:val="28"/>
          <w:szCs w:val="28"/>
          <w:lang w:eastAsia="en-US"/>
        </w:rPr>
        <w:t>В роли посредника между государством и клиентом, нуждающимся в социальной помощи, в</w:t>
      </w:r>
      <w:r>
        <w:rPr>
          <w:bCs/>
          <w:sz w:val="28"/>
          <w:szCs w:val="28"/>
          <w:lang w:eastAsia="en-US"/>
        </w:rPr>
        <w:t xml:space="preserve"> </w:t>
      </w:r>
      <w:r w:rsidRPr="002A0DE3">
        <w:rPr>
          <w:bCs/>
          <w:sz w:val="28"/>
          <w:szCs w:val="28"/>
          <w:lang w:eastAsia="en-US"/>
        </w:rPr>
        <w:t xml:space="preserve">силу своей деятельности, выступает </w:t>
      </w:r>
      <w:r>
        <w:rPr>
          <w:bCs/>
          <w:sz w:val="28"/>
          <w:szCs w:val="28"/>
          <w:lang w:eastAsia="en-US"/>
        </w:rPr>
        <w:t>специалист по социальной работе</w:t>
      </w:r>
      <w:r w:rsidRPr="002A0DE3">
        <w:rPr>
          <w:bCs/>
          <w:sz w:val="28"/>
          <w:szCs w:val="28"/>
          <w:lang w:eastAsia="en-US"/>
        </w:rPr>
        <w:t>.</w:t>
      </w:r>
    </w:p>
    <w:p w14:paraId="52F61882" w14:textId="77777777" w:rsidR="002A0DE3" w:rsidRPr="002A0DE3" w:rsidRDefault="002A0DE3" w:rsidP="002A0DE3">
      <w:pPr>
        <w:ind w:firstLine="709"/>
        <w:jc w:val="both"/>
        <w:rPr>
          <w:bCs/>
          <w:sz w:val="28"/>
          <w:szCs w:val="28"/>
          <w:lang w:eastAsia="en-US"/>
        </w:rPr>
      </w:pPr>
      <w:r w:rsidRPr="002A0DE3">
        <w:rPr>
          <w:bCs/>
          <w:sz w:val="28"/>
          <w:szCs w:val="28"/>
          <w:lang w:eastAsia="en-US"/>
        </w:rPr>
        <w:t>Когда клиенты в течение длительного времени находятся в трудной ситуации, и она не</w:t>
      </w:r>
      <w:r>
        <w:rPr>
          <w:bCs/>
          <w:sz w:val="28"/>
          <w:szCs w:val="28"/>
          <w:lang w:eastAsia="en-US"/>
        </w:rPr>
        <w:t xml:space="preserve"> </w:t>
      </w:r>
      <w:r w:rsidRPr="002A0DE3">
        <w:rPr>
          <w:bCs/>
          <w:sz w:val="28"/>
          <w:szCs w:val="28"/>
          <w:lang w:eastAsia="en-US"/>
        </w:rPr>
        <w:t xml:space="preserve">разрешается, тогда </w:t>
      </w:r>
      <w:r>
        <w:rPr>
          <w:bCs/>
          <w:sz w:val="28"/>
          <w:szCs w:val="28"/>
          <w:lang w:eastAsia="en-US"/>
        </w:rPr>
        <w:t>специалист по социальной работе</w:t>
      </w:r>
      <w:r w:rsidRPr="002A0DE3">
        <w:rPr>
          <w:bCs/>
          <w:sz w:val="28"/>
          <w:szCs w:val="28"/>
          <w:lang w:eastAsia="en-US"/>
        </w:rPr>
        <w:t xml:space="preserve"> координирует усилия представителей разных</w:t>
      </w:r>
      <w:r>
        <w:rPr>
          <w:bCs/>
          <w:sz w:val="28"/>
          <w:szCs w:val="28"/>
          <w:lang w:eastAsia="en-US"/>
        </w:rPr>
        <w:t xml:space="preserve"> </w:t>
      </w:r>
      <w:r w:rsidRPr="002A0DE3">
        <w:rPr>
          <w:bCs/>
          <w:sz w:val="28"/>
          <w:szCs w:val="28"/>
          <w:lang w:eastAsia="en-US"/>
        </w:rPr>
        <w:t>профессий, что и предполагает посредничество.</w:t>
      </w:r>
    </w:p>
    <w:p w14:paraId="4617080C" w14:textId="77777777" w:rsidR="002A0DE3" w:rsidRPr="002A0DE3" w:rsidRDefault="002A0DE3" w:rsidP="002A0DE3">
      <w:pPr>
        <w:ind w:firstLine="709"/>
        <w:jc w:val="both"/>
        <w:rPr>
          <w:bCs/>
          <w:sz w:val="28"/>
          <w:szCs w:val="28"/>
          <w:lang w:eastAsia="en-US"/>
        </w:rPr>
      </w:pPr>
      <w:r w:rsidRPr="002A0DE3">
        <w:rPr>
          <w:bCs/>
          <w:sz w:val="28"/>
          <w:szCs w:val="28"/>
          <w:lang w:eastAsia="en-US"/>
        </w:rPr>
        <w:t>Посреднические услуги могут быть направлены между:</w:t>
      </w:r>
    </w:p>
    <w:p w14:paraId="7C9C7F82" w14:textId="77777777" w:rsidR="002A0DE3" w:rsidRPr="002A0DE3" w:rsidRDefault="002A0DE3" w:rsidP="002A0DE3">
      <w:pPr>
        <w:ind w:firstLine="709"/>
        <w:jc w:val="both"/>
        <w:rPr>
          <w:bCs/>
          <w:sz w:val="28"/>
          <w:szCs w:val="28"/>
          <w:lang w:eastAsia="en-US"/>
        </w:rPr>
      </w:pPr>
      <w:r>
        <w:rPr>
          <w:bCs/>
          <w:sz w:val="28"/>
          <w:szCs w:val="28"/>
          <w:lang w:eastAsia="en-US"/>
        </w:rPr>
        <w:t xml:space="preserve">- </w:t>
      </w:r>
      <w:r w:rsidRPr="002A0DE3">
        <w:rPr>
          <w:bCs/>
          <w:sz w:val="28"/>
          <w:szCs w:val="28"/>
          <w:lang w:eastAsia="en-US"/>
        </w:rPr>
        <w:t>клиентом и разными организациями, учреждениями;</w:t>
      </w:r>
    </w:p>
    <w:p w14:paraId="1AD4A58D" w14:textId="77777777" w:rsidR="002A0DE3" w:rsidRPr="002A0DE3" w:rsidRDefault="002A0DE3" w:rsidP="002A0DE3">
      <w:pPr>
        <w:ind w:firstLine="709"/>
        <w:jc w:val="both"/>
        <w:rPr>
          <w:bCs/>
          <w:sz w:val="28"/>
          <w:szCs w:val="28"/>
          <w:lang w:eastAsia="en-US"/>
        </w:rPr>
      </w:pPr>
      <w:r>
        <w:rPr>
          <w:bCs/>
          <w:sz w:val="28"/>
          <w:szCs w:val="28"/>
          <w:lang w:eastAsia="en-US"/>
        </w:rPr>
        <w:t xml:space="preserve">- </w:t>
      </w:r>
      <w:r w:rsidRPr="002A0DE3">
        <w:rPr>
          <w:bCs/>
          <w:sz w:val="28"/>
          <w:szCs w:val="28"/>
          <w:lang w:eastAsia="en-US"/>
        </w:rPr>
        <w:t>организациями и учреждениями;</w:t>
      </w:r>
    </w:p>
    <w:p w14:paraId="6ADFC77F" w14:textId="77777777" w:rsidR="002A0DE3" w:rsidRPr="002A0DE3" w:rsidRDefault="002A0DE3" w:rsidP="002A0DE3">
      <w:pPr>
        <w:ind w:firstLine="709"/>
        <w:jc w:val="both"/>
        <w:rPr>
          <w:bCs/>
          <w:sz w:val="28"/>
          <w:szCs w:val="28"/>
          <w:lang w:eastAsia="en-US"/>
        </w:rPr>
      </w:pPr>
      <w:r>
        <w:rPr>
          <w:bCs/>
          <w:sz w:val="28"/>
          <w:szCs w:val="28"/>
          <w:lang w:eastAsia="en-US"/>
        </w:rPr>
        <w:t xml:space="preserve">- </w:t>
      </w:r>
      <w:r w:rsidRPr="002A0DE3">
        <w:rPr>
          <w:bCs/>
          <w:sz w:val="28"/>
          <w:szCs w:val="28"/>
          <w:lang w:eastAsia="en-US"/>
        </w:rPr>
        <w:t>специалистами разных ведомств;</w:t>
      </w:r>
    </w:p>
    <w:p w14:paraId="25F53299" w14:textId="77777777" w:rsidR="002A0DE3" w:rsidRPr="002A0DE3" w:rsidRDefault="002A0DE3" w:rsidP="002A0DE3">
      <w:pPr>
        <w:ind w:firstLine="709"/>
        <w:jc w:val="both"/>
        <w:rPr>
          <w:bCs/>
          <w:sz w:val="28"/>
          <w:szCs w:val="28"/>
          <w:lang w:eastAsia="en-US"/>
        </w:rPr>
      </w:pPr>
      <w:r>
        <w:rPr>
          <w:bCs/>
          <w:sz w:val="28"/>
          <w:szCs w:val="28"/>
          <w:lang w:eastAsia="en-US"/>
        </w:rPr>
        <w:t xml:space="preserve">- </w:t>
      </w:r>
      <w:r w:rsidRPr="002A0DE3">
        <w:rPr>
          <w:bCs/>
          <w:sz w:val="28"/>
          <w:szCs w:val="28"/>
          <w:lang w:eastAsia="en-US"/>
        </w:rPr>
        <w:t>клиентами институтов и социальных групп;</w:t>
      </w:r>
    </w:p>
    <w:p w14:paraId="4AA2DAF1" w14:textId="77777777" w:rsidR="002A0DE3" w:rsidRPr="002A0DE3" w:rsidRDefault="002A0DE3" w:rsidP="002A0DE3">
      <w:pPr>
        <w:ind w:firstLine="709"/>
        <w:jc w:val="both"/>
        <w:rPr>
          <w:bCs/>
          <w:sz w:val="28"/>
          <w:szCs w:val="28"/>
          <w:lang w:eastAsia="en-US"/>
        </w:rPr>
      </w:pPr>
      <w:r>
        <w:rPr>
          <w:bCs/>
          <w:sz w:val="28"/>
          <w:szCs w:val="28"/>
          <w:lang w:eastAsia="en-US"/>
        </w:rPr>
        <w:t xml:space="preserve">- </w:t>
      </w:r>
      <w:r w:rsidRPr="002A0DE3">
        <w:rPr>
          <w:bCs/>
          <w:sz w:val="28"/>
          <w:szCs w:val="28"/>
          <w:lang w:eastAsia="en-US"/>
        </w:rPr>
        <w:t>отдельными личностями.</w:t>
      </w:r>
    </w:p>
    <w:p w14:paraId="64B634B4" w14:textId="77777777" w:rsidR="002A0DE3" w:rsidRPr="002A0DE3" w:rsidRDefault="002A0DE3" w:rsidP="002A0DE3">
      <w:pPr>
        <w:ind w:firstLine="709"/>
        <w:jc w:val="both"/>
        <w:rPr>
          <w:bCs/>
          <w:sz w:val="28"/>
          <w:szCs w:val="28"/>
          <w:lang w:eastAsia="en-US"/>
        </w:rPr>
      </w:pPr>
      <w:r w:rsidRPr="002A0DE3">
        <w:rPr>
          <w:bCs/>
          <w:sz w:val="28"/>
          <w:szCs w:val="28"/>
          <w:lang w:eastAsia="en-US"/>
        </w:rPr>
        <w:t xml:space="preserve">В том случае, когда </w:t>
      </w:r>
      <w:r>
        <w:rPr>
          <w:bCs/>
          <w:sz w:val="28"/>
          <w:szCs w:val="28"/>
          <w:lang w:eastAsia="en-US"/>
        </w:rPr>
        <w:t>специалист по социальной работе</w:t>
      </w:r>
      <w:r w:rsidRPr="002A0DE3">
        <w:rPr>
          <w:bCs/>
          <w:sz w:val="28"/>
          <w:szCs w:val="28"/>
          <w:lang w:eastAsia="en-US"/>
        </w:rPr>
        <w:t xml:space="preserve"> самостоятельно не может предложить средства</w:t>
      </w:r>
      <w:r>
        <w:rPr>
          <w:bCs/>
          <w:sz w:val="28"/>
          <w:szCs w:val="28"/>
          <w:lang w:eastAsia="en-US"/>
        </w:rPr>
        <w:t xml:space="preserve"> </w:t>
      </w:r>
      <w:r w:rsidRPr="002A0DE3">
        <w:rPr>
          <w:bCs/>
          <w:sz w:val="28"/>
          <w:szCs w:val="28"/>
          <w:lang w:eastAsia="en-US"/>
        </w:rPr>
        <w:t>разрешения проблем, тогда клиенту рекомендуется соответствующая организация, где есть</w:t>
      </w:r>
      <w:r>
        <w:rPr>
          <w:bCs/>
          <w:sz w:val="28"/>
          <w:szCs w:val="28"/>
          <w:lang w:eastAsia="en-US"/>
        </w:rPr>
        <w:t xml:space="preserve"> </w:t>
      </w:r>
      <w:r w:rsidRPr="002A0DE3">
        <w:rPr>
          <w:bCs/>
          <w:sz w:val="28"/>
          <w:szCs w:val="28"/>
          <w:lang w:eastAsia="en-US"/>
        </w:rPr>
        <w:t>необходимый специалист, компетентный в данном вопросе.</w:t>
      </w:r>
    </w:p>
    <w:p w14:paraId="3D10BF79" w14:textId="77777777" w:rsidR="002A0DE3" w:rsidRPr="002A0DE3" w:rsidRDefault="002A0DE3" w:rsidP="002A0DE3">
      <w:pPr>
        <w:ind w:firstLine="709"/>
        <w:jc w:val="both"/>
        <w:rPr>
          <w:bCs/>
          <w:sz w:val="28"/>
          <w:szCs w:val="28"/>
          <w:lang w:eastAsia="en-US"/>
        </w:rPr>
      </w:pPr>
      <w:r w:rsidRPr="002A0DE3">
        <w:rPr>
          <w:bCs/>
          <w:sz w:val="28"/>
          <w:szCs w:val="28"/>
          <w:lang w:eastAsia="en-US"/>
        </w:rPr>
        <w:t>Посредничество выполняет целый ряд функций:</w:t>
      </w:r>
    </w:p>
    <w:p w14:paraId="468E55E1" w14:textId="77777777" w:rsidR="002A0DE3" w:rsidRPr="002A0DE3" w:rsidRDefault="002A0DE3" w:rsidP="002A0DE3">
      <w:pPr>
        <w:ind w:firstLine="709"/>
        <w:jc w:val="both"/>
        <w:rPr>
          <w:bCs/>
          <w:sz w:val="28"/>
          <w:szCs w:val="28"/>
          <w:lang w:eastAsia="en-US"/>
        </w:rPr>
      </w:pPr>
      <w:r>
        <w:rPr>
          <w:bCs/>
          <w:sz w:val="28"/>
          <w:szCs w:val="28"/>
          <w:lang w:eastAsia="en-US"/>
        </w:rPr>
        <w:t xml:space="preserve">- </w:t>
      </w:r>
      <w:r w:rsidRPr="002A0DE3">
        <w:rPr>
          <w:bCs/>
          <w:sz w:val="28"/>
          <w:szCs w:val="28"/>
          <w:lang w:eastAsia="en-US"/>
        </w:rPr>
        <w:t>коммуникативную,</w:t>
      </w:r>
    </w:p>
    <w:p w14:paraId="5D81792B" w14:textId="77777777" w:rsidR="002A0DE3" w:rsidRPr="002A0DE3" w:rsidRDefault="002A0DE3" w:rsidP="002A0DE3">
      <w:pPr>
        <w:ind w:firstLine="709"/>
        <w:jc w:val="both"/>
        <w:rPr>
          <w:bCs/>
          <w:sz w:val="28"/>
          <w:szCs w:val="28"/>
          <w:lang w:eastAsia="en-US"/>
        </w:rPr>
      </w:pPr>
      <w:r>
        <w:rPr>
          <w:bCs/>
          <w:sz w:val="28"/>
          <w:szCs w:val="28"/>
          <w:lang w:eastAsia="en-US"/>
        </w:rPr>
        <w:t xml:space="preserve">- </w:t>
      </w:r>
      <w:r w:rsidRPr="002A0DE3">
        <w:rPr>
          <w:bCs/>
          <w:sz w:val="28"/>
          <w:szCs w:val="28"/>
          <w:lang w:eastAsia="en-US"/>
        </w:rPr>
        <w:t>мотивационную,</w:t>
      </w:r>
    </w:p>
    <w:p w14:paraId="4B125E0E" w14:textId="77777777" w:rsidR="002A0DE3" w:rsidRPr="002A0DE3" w:rsidRDefault="002A0DE3" w:rsidP="002A0DE3">
      <w:pPr>
        <w:ind w:firstLine="709"/>
        <w:jc w:val="both"/>
        <w:rPr>
          <w:bCs/>
          <w:sz w:val="28"/>
          <w:szCs w:val="28"/>
          <w:lang w:eastAsia="en-US"/>
        </w:rPr>
      </w:pPr>
      <w:r>
        <w:rPr>
          <w:bCs/>
          <w:sz w:val="28"/>
          <w:szCs w:val="28"/>
          <w:lang w:eastAsia="en-US"/>
        </w:rPr>
        <w:t xml:space="preserve">- </w:t>
      </w:r>
      <w:r w:rsidRPr="002A0DE3">
        <w:rPr>
          <w:bCs/>
          <w:sz w:val="28"/>
          <w:szCs w:val="28"/>
          <w:lang w:eastAsia="en-US"/>
        </w:rPr>
        <w:t>регулятивную,</w:t>
      </w:r>
    </w:p>
    <w:p w14:paraId="1AAF2D75" w14:textId="77777777" w:rsidR="002A0DE3" w:rsidRPr="002A0DE3" w:rsidRDefault="002A0DE3" w:rsidP="002A0DE3">
      <w:pPr>
        <w:ind w:firstLine="709"/>
        <w:jc w:val="both"/>
        <w:rPr>
          <w:bCs/>
          <w:sz w:val="28"/>
          <w:szCs w:val="28"/>
          <w:lang w:eastAsia="en-US"/>
        </w:rPr>
      </w:pPr>
      <w:r>
        <w:rPr>
          <w:bCs/>
          <w:sz w:val="28"/>
          <w:szCs w:val="28"/>
          <w:lang w:eastAsia="en-US"/>
        </w:rPr>
        <w:t xml:space="preserve">- </w:t>
      </w:r>
      <w:r w:rsidRPr="002A0DE3">
        <w:rPr>
          <w:bCs/>
          <w:sz w:val="28"/>
          <w:szCs w:val="28"/>
          <w:lang w:eastAsia="en-US"/>
        </w:rPr>
        <w:t>координационную,</w:t>
      </w:r>
    </w:p>
    <w:p w14:paraId="4D6FAA55" w14:textId="77777777" w:rsidR="002A0DE3" w:rsidRPr="002A0DE3" w:rsidRDefault="002A0DE3" w:rsidP="002A0DE3">
      <w:pPr>
        <w:ind w:firstLine="709"/>
        <w:jc w:val="both"/>
        <w:rPr>
          <w:bCs/>
          <w:sz w:val="28"/>
          <w:szCs w:val="28"/>
          <w:lang w:eastAsia="en-US"/>
        </w:rPr>
      </w:pPr>
      <w:r>
        <w:rPr>
          <w:bCs/>
          <w:sz w:val="28"/>
          <w:szCs w:val="28"/>
          <w:lang w:eastAsia="en-US"/>
        </w:rPr>
        <w:t xml:space="preserve">- </w:t>
      </w:r>
      <w:r w:rsidRPr="002A0DE3">
        <w:rPr>
          <w:bCs/>
          <w:sz w:val="28"/>
          <w:szCs w:val="28"/>
          <w:lang w:eastAsia="en-US"/>
        </w:rPr>
        <w:t>организационную.</w:t>
      </w:r>
    </w:p>
    <w:p w14:paraId="4FE66DFF" w14:textId="77777777" w:rsidR="002A0DE3" w:rsidRPr="002A0DE3" w:rsidRDefault="002A0DE3" w:rsidP="002A0DE3">
      <w:pPr>
        <w:ind w:firstLine="709"/>
        <w:jc w:val="both"/>
        <w:rPr>
          <w:bCs/>
          <w:sz w:val="28"/>
          <w:szCs w:val="28"/>
          <w:lang w:eastAsia="en-US"/>
        </w:rPr>
      </w:pPr>
      <w:r w:rsidRPr="002A0DE3">
        <w:rPr>
          <w:bCs/>
          <w:sz w:val="28"/>
          <w:szCs w:val="28"/>
          <w:lang w:eastAsia="en-US"/>
        </w:rPr>
        <w:t xml:space="preserve">Коммуникативная функция предполагает умение </w:t>
      </w:r>
      <w:r>
        <w:rPr>
          <w:bCs/>
          <w:sz w:val="28"/>
          <w:szCs w:val="28"/>
          <w:lang w:eastAsia="en-US"/>
        </w:rPr>
        <w:t>специалиста по социальной работе</w:t>
      </w:r>
      <w:r w:rsidRPr="002A0DE3">
        <w:rPr>
          <w:bCs/>
          <w:sz w:val="28"/>
          <w:szCs w:val="28"/>
          <w:lang w:eastAsia="en-US"/>
        </w:rPr>
        <w:t xml:space="preserve"> владеть вербальными</w:t>
      </w:r>
      <w:r>
        <w:rPr>
          <w:bCs/>
          <w:sz w:val="28"/>
          <w:szCs w:val="28"/>
          <w:lang w:eastAsia="en-US"/>
        </w:rPr>
        <w:t xml:space="preserve"> </w:t>
      </w:r>
      <w:r w:rsidRPr="002A0DE3">
        <w:rPr>
          <w:bCs/>
          <w:sz w:val="28"/>
          <w:szCs w:val="28"/>
          <w:lang w:eastAsia="en-US"/>
        </w:rPr>
        <w:t>и невербальными формами межличностной коммуникации и является средством достижения</w:t>
      </w:r>
      <w:r>
        <w:rPr>
          <w:bCs/>
          <w:sz w:val="28"/>
          <w:szCs w:val="28"/>
          <w:lang w:eastAsia="en-US"/>
        </w:rPr>
        <w:t xml:space="preserve"> </w:t>
      </w:r>
      <w:r w:rsidRPr="002A0DE3">
        <w:rPr>
          <w:bCs/>
          <w:sz w:val="28"/>
          <w:szCs w:val="28"/>
          <w:lang w:eastAsia="en-US"/>
        </w:rPr>
        <w:t>цели.</w:t>
      </w:r>
    </w:p>
    <w:p w14:paraId="5616B7C9" w14:textId="77777777" w:rsidR="002A0DE3" w:rsidRPr="002A0DE3" w:rsidRDefault="002A0DE3" w:rsidP="002A0DE3">
      <w:pPr>
        <w:ind w:firstLine="709"/>
        <w:jc w:val="both"/>
        <w:rPr>
          <w:bCs/>
          <w:sz w:val="28"/>
          <w:szCs w:val="28"/>
          <w:lang w:eastAsia="en-US"/>
        </w:rPr>
      </w:pPr>
      <w:r w:rsidRPr="002A0DE3">
        <w:rPr>
          <w:bCs/>
          <w:sz w:val="28"/>
          <w:szCs w:val="28"/>
          <w:lang w:eastAsia="en-US"/>
        </w:rPr>
        <w:t xml:space="preserve">Мотивационная функция помогает реализовать потребности в процессе поиска, а </w:t>
      </w:r>
      <w:r>
        <w:rPr>
          <w:bCs/>
          <w:sz w:val="28"/>
          <w:szCs w:val="28"/>
          <w:lang w:eastAsia="en-US"/>
        </w:rPr>
        <w:t>специалисту по социальной работе</w:t>
      </w:r>
      <w:r w:rsidRPr="002A0DE3">
        <w:rPr>
          <w:bCs/>
          <w:sz w:val="28"/>
          <w:szCs w:val="28"/>
          <w:lang w:eastAsia="en-US"/>
        </w:rPr>
        <w:t xml:space="preserve"> важно уметь мотивировать клиента к деятельности.</w:t>
      </w:r>
    </w:p>
    <w:p w14:paraId="4095864B" w14:textId="77777777" w:rsidR="002A0DE3" w:rsidRPr="002A0DE3" w:rsidRDefault="002A0DE3" w:rsidP="002A0DE3">
      <w:pPr>
        <w:ind w:firstLine="709"/>
        <w:jc w:val="both"/>
        <w:rPr>
          <w:bCs/>
          <w:sz w:val="28"/>
          <w:szCs w:val="28"/>
          <w:lang w:eastAsia="en-US"/>
        </w:rPr>
      </w:pPr>
      <w:r w:rsidRPr="002A0DE3">
        <w:rPr>
          <w:bCs/>
          <w:sz w:val="28"/>
          <w:szCs w:val="28"/>
          <w:lang w:eastAsia="en-US"/>
        </w:rPr>
        <w:t>Что касается регулятивной функции, то она помогает регулировать процесс посредничества, а</w:t>
      </w:r>
      <w:r>
        <w:rPr>
          <w:bCs/>
          <w:sz w:val="28"/>
          <w:szCs w:val="28"/>
          <w:lang w:eastAsia="en-US"/>
        </w:rPr>
        <w:t xml:space="preserve"> </w:t>
      </w:r>
      <w:r w:rsidRPr="002A0DE3">
        <w:rPr>
          <w:bCs/>
          <w:sz w:val="28"/>
          <w:szCs w:val="28"/>
          <w:lang w:eastAsia="en-US"/>
        </w:rPr>
        <w:t>координационная функция – координирует этапы общения для достижения оптимального</w:t>
      </w:r>
      <w:r>
        <w:rPr>
          <w:bCs/>
          <w:sz w:val="28"/>
          <w:szCs w:val="28"/>
          <w:lang w:eastAsia="en-US"/>
        </w:rPr>
        <w:t xml:space="preserve"> </w:t>
      </w:r>
      <w:r w:rsidRPr="002A0DE3">
        <w:rPr>
          <w:bCs/>
          <w:sz w:val="28"/>
          <w:szCs w:val="28"/>
          <w:lang w:eastAsia="en-US"/>
        </w:rPr>
        <w:t>результата.</w:t>
      </w:r>
    </w:p>
    <w:p w14:paraId="434DB0C8" w14:textId="77777777" w:rsidR="002A0DE3" w:rsidRPr="002A0DE3" w:rsidRDefault="002A0DE3" w:rsidP="002A0DE3">
      <w:pPr>
        <w:ind w:firstLine="709"/>
        <w:jc w:val="both"/>
        <w:rPr>
          <w:bCs/>
          <w:sz w:val="28"/>
          <w:szCs w:val="28"/>
          <w:lang w:eastAsia="en-US"/>
        </w:rPr>
      </w:pPr>
      <w:r w:rsidRPr="002A0DE3">
        <w:rPr>
          <w:bCs/>
          <w:sz w:val="28"/>
          <w:szCs w:val="28"/>
          <w:lang w:eastAsia="en-US"/>
        </w:rPr>
        <w:t>Самой сложной функцией является организационная, поскольку она требует опыта и навыка</w:t>
      </w:r>
      <w:r>
        <w:rPr>
          <w:bCs/>
          <w:sz w:val="28"/>
          <w:szCs w:val="28"/>
          <w:lang w:eastAsia="en-US"/>
        </w:rPr>
        <w:t xml:space="preserve"> </w:t>
      </w:r>
      <w:r w:rsidRPr="002A0DE3">
        <w:rPr>
          <w:bCs/>
          <w:sz w:val="28"/>
          <w:szCs w:val="28"/>
          <w:lang w:eastAsia="en-US"/>
        </w:rPr>
        <w:t>при организации посредничества, от которого зависит успех соглашения или неуспех.</w:t>
      </w:r>
    </w:p>
    <w:p w14:paraId="1683B1B7" w14:textId="77777777" w:rsidR="002A0DE3" w:rsidRPr="002A0DE3" w:rsidRDefault="002A0DE3" w:rsidP="002A0DE3">
      <w:pPr>
        <w:ind w:firstLine="709"/>
        <w:jc w:val="both"/>
        <w:rPr>
          <w:bCs/>
          <w:sz w:val="28"/>
          <w:szCs w:val="28"/>
          <w:lang w:eastAsia="en-US"/>
        </w:rPr>
      </w:pPr>
      <w:r w:rsidRPr="002A0DE3">
        <w:rPr>
          <w:bCs/>
          <w:sz w:val="28"/>
          <w:szCs w:val="28"/>
          <w:lang w:eastAsia="en-US"/>
        </w:rPr>
        <w:t>Посреднику могут быть высказаны упреки в предвзятости, но, несмотря на это, он должен</w:t>
      </w:r>
      <w:r>
        <w:rPr>
          <w:bCs/>
          <w:sz w:val="28"/>
          <w:szCs w:val="28"/>
          <w:lang w:eastAsia="en-US"/>
        </w:rPr>
        <w:t xml:space="preserve"> </w:t>
      </w:r>
      <w:r w:rsidRPr="002A0DE3">
        <w:rPr>
          <w:bCs/>
          <w:sz w:val="28"/>
          <w:szCs w:val="28"/>
          <w:lang w:eastAsia="en-US"/>
        </w:rPr>
        <w:t>продолжать посредническую деятельность, для чего важно соблюдать некоторые принципы:</w:t>
      </w:r>
    </w:p>
    <w:p w14:paraId="554570C7" w14:textId="77777777" w:rsidR="002A0DE3" w:rsidRPr="002A0DE3" w:rsidRDefault="002A0DE3" w:rsidP="002A0DE3">
      <w:pPr>
        <w:ind w:firstLine="709"/>
        <w:jc w:val="both"/>
        <w:rPr>
          <w:bCs/>
          <w:sz w:val="28"/>
          <w:szCs w:val="28"/>
          <w:lang w:eastAsia="en-US"/>
        </w:rPr>
      </w:pPr>
      <w:r>
        <w:rPr>
          <w:bCs/>
          <w:sz w:val="28"/>
          <w:szCs w:val="28"/>
          <w:lang w:eastAsia="en-US"/>
        </w:rPr>
        <w:t xml:space="preserve">- </w:t>
      </w:r>
      <w:r w:rsidRPr="002A0DE3">
        <w:rPr>
          <w:bCs/>
          <w:sz w:val="28"/>
          <w:szCs w:val="28"/>
          <w:lang w:eastAsia="en-US"/>
        </w:rPr>
        <w:t>приоритетность интересов клиента, несмотря на субъективность своего мнения;</w:t>
      </w:r>
    </w:p>
    <w:p w14:paraId="64045E14" w14:textId="77777777" w:rsidR="002A0DE3" w:rsidRPr="002A0DE3" w:rsidRDefault="002A0DE3" w:rsidP="002A0DE3">
      <w:pPr>
        <w:ind w:firstLine="709"/>
        <w:jc w:val="both"/>
        <w:rPr>
          <w:bCs/>
          <w:sz w:val="28"/>
          <w:szCs w:val="28"/>
          <w:lang w:eastAsia="en-US"/>
        </w:rPr>
      </w:pPr>
      <w:r>
        <w:rPr>
          <w:bCs/>
          <w:sz w:val="28"/>
          <w:szCs w:val="28"/>
          <w:lang w:eastAsia="en-US"/>
        </w:rPr>
        <w:t xml:space="preserve">- </w:t>
      </w:r>
      <w:r w:rsidRPr="002A0DE3">
        <w:rPr>
          <w:bCs/>
          <w:sz w:val="28"/>
          <w:szCs w:val="28"/>
          <w:lang w:eastAsia="en-US"/>
        </w:rPr>
        <w:t>поиск разумных компромиссов, устраивающих обе стороны;</w:t>
      </w:r>
    </w:p>
    <w:p w14:paraId="169A12AA" w14:textId="77777777" w:rsidR="002A0DE3" w:rsidRPr="002A0DE3" w:rsidRDefault="002A0DE3" w:rsidP="002A0DE3">
      <w:pPr>
        <w:ind w:firstLine="709"/>
        <w:jc w:val="both"/>
        <w:rPr>
          <w:bCs/>
          <w:sz w:val="28"/>
          <w:szCs w:val="28"/>
          <w:lang w:eastAsia="en-US"/>
        </w:rPr>
      </w:pPr>
      <w:r>
        <w:rPr>
          <w:bCs/>
          <w:sz w:val="28"/>
          <w:szCs w:val="28"/>
          <w:lang w:eastAsia="en-US"/>
        </w:rPr>
        <w:t xml:space="preserve">- </w:t>
      </w:r>
      <w:r w:rsidRPr="002A0DE3">
        <w:rPr>
          <w:bCs/>
          <w:sz w:val="28"/>
          <w:szCs w:val="28"/>
          <w:lang w:eastAsia="en-US"/>
        </w:rPr>
        <w:t>психологическую и социальную открытость;</w:t>
      </w:r>
    </w:p>
    <w:p w14:paraId="2FCABEBA" w14:textId="77777777" w:rsidR="002A0DE3" w:rsidRPr="002A0DE3" w:rsidRDefault="002A0DE3" w:rsidP="002A0DE3">
      <w:pPr>
        <w:ind w:firstLine="709"/>
        <w:jc w:val="both"/>
        <w:rPr>
          <w:bCs/>
          <w:sz w:val="28"/>
          <w:szCs w:val="28"/>
          <w:lang w:eastAsia="en-US"/>
        </w:rPr>
      </w:pPr>
      <w:r>
        <w:rPr>
          <w:bCs/>
          <w:sz w:val="28"/>
          <w:szCs w:val="28"/>
          <w:lang w:eastAsia="en-US"/>
        </w:rPr>
        <w:t xml:space="preserve">- </w:t>
      </w:r>
      <w:r w:rsidRPr="002A0DE3">
        <w:rPr>
          <w:bCs/>
          <w:sz w:val="28"/>
          <w:szCs w:val="28"/>
          <w:lang w:eastAsia="en-US"/>
        </w:rPr>
        <w:t>универсальную подготовку, предполагающую набор знаний в социологии, психологии,</w:t>
      </w:r>
      <w:r>
        <w:rPr>
          <w:bCs/>
          <w:sz w:val="28"/>
          <w:szCs w:val="28"/>
          <w:lang w:eastAsia="en-US"/>
        </w:rPr>
        <w:t xml:space="preserve"> </w:t>
      </w:r>
      <w:r w:rsidRPr="002A0DE3">
        <w:rPr>
          <w:bCs/>
          <w:sz w:val="28"/>
          <w:szCs w:val="28"/>
          <w:lang w:eastAsia="en-US"/>
        </w:rPr>
        <w:t>менеджмента, права др.</w:t>
      </w:r>
    </w:p>
    <w:p w14:paraId="1003BD8A" w14:textId="77777777" w:rsidR="002A0DE3" w:rsidRPr="002A0DE3" w:rsidRDefault="002A0DE3" w:rsidP="002A0DE3">
      <w:pPr>
        <w:ind w:firstLine="709"/>
        <w:jc w:val="both"/>
        <w:rPr>
          <w:bCs/>
          <w:sz w:val="28"/>
          <w:szCs w:val="28"/>
          <w:lang w:eastAsia="en-US"/>
        </w:rPr>
      </w:pPr>
      <w:r w:rsidRPr="002A0DE3">
        <w:rPr>
          <w:bCs/>
          <w:sz w:val="28"/>
          <w:szCs w:val="28"/>
          <w:lang w:eastAsia="en-US"/>
        </w:rPr>
        <w:t>Посредник решает задачи, зависящие друг от друга, поэтому решение одной задачи оказывает</w:t>
      </w:r>
      <w:r>
        <w:rPr>
          <w:bCs/>
          <w:sz w:val="28"/>
          <w:szCs w:val="28"/>
          <w:lang w:eastAsia="en-US"/>
        </w:rPr>
        <w:t xml:space="preserve"> </w:t>
      </w:r>
      <w:r w:rsidRPr="002A0DE3">
        <w:rPr>
          <w:bCs/>
          <w:sz w:val="28"/>
          <w:szCs w:val="28"/>
          <w:lang w:eastAsia="en-US"/>
        </w:rPr>
        <w:t>помощь в решении другой.</w:t>
      </w:r>
    </w:p>
    <w:p w14:paraId="7A8B140C" w14:textId="77777777" w:rsidR="002A0DE3" w:rsidRPr="002A0DE3" w:rsidRDefault="002A0DE3" w:rsidP="002A0DE3">
      <w:pPr>
        <w:ind w:firstLine="709"/>
        <w:jc w:val="both"/>
        <w:rPr>
          <w:bCs/>
          <w:sz w:val="28"/>
          <w:szCs w:val="28"/>
          <w:lang w:eastAsia="en-US"/>
        </w:rPr>
      </w:pPr>
      <w:r w:rsidRPr="002A0DE3">
        <w:rPr>
          <w:bCs/>
          <w:sz w:val="28"/>
          <w:szCs w:val="28"/>
          <w:lang w:eastAsia="en-US"/>
        </w:rPr>
        <w:t>Поскольку функции посредничества осуществляются в последовательности, то можно</w:t>
      </w:r>
      <w:r>
        <w:rPr>
          <w:bCs/>
          <w:sz w:val="28"/>
          <w:szCs w:val="28"/>
          <w:lang w:eastAsia="en-US"/>
        </w:rPr>
        <w:t xml:space="preserve"> </w:t>
      </w:r>
      <w:r w:rsidRPr="002A0DE3">
        <w:rPr>
          <w:bCs/>
          <w:sz w:val="28"/>
          <w:szCs w:val="28"/>
          <w:lang w:eastAsia="en-US"/>
        </w:rPr>
        <w:t>выделить его этапы – поиск согласия между сторонами, переговорный процесс, наблюдение за</w:t>
      </w:r>
      <w:r>
        <w:rPr>
          <w:bCs/>
          <w:sz w:val="28"/>
          <w:szCs w:val="28"/>
          <w:lang w:eastAsia="en-US"/>
        </w:rPr>
        <w:t xml:space="preserve"> </w:t>
      </w:r>
      <w:r w:rsidRPr="002A0DE3">
        <w:rPr>
          <w:bCs/>
          <w:sz w:val="28"/>
          <w:szCs w:val="28"/>
          <w:lang w:eastAsia="en-US"/>
        </w:rPr>
        <w:t>выполнением соглашений. Закончиться посредничество может на любом из этих этапов.</w:t>
      </w:r>
    </w:p>
    <w:p w14:paraId="448D040C" w14:textId="77777777" w:rsidR="002A0DE3" w:rsidRPr="002A0DE3" w:rsidRDefault="002A0DE3" w:rsidP="002A0DE3">
      <w:pPr>
        <w:ind w:firstLine="709"/>
        <w:jc w:val="both"/>
        <w:rPr>
          <w:bCs/>
          <w:sz w:val="28"/>
          <w:szCs w:val="28"/>
          <w:lang w:eastAsia="en-US"/>
        </w:rPr>
      </w:pPr>
      <w:r w:rsidRPr="002A0DE3">
        <w:rPr>
          <w:bCs/>
          <w:sz w:val="28"/>
          <w:szCs w:val="28"/>
          <w:lang w:eastAsia="en-US"/>
        </w:rPr>
        <w:t>Благодаря многообразию видов посредничества, его механизм достаточно гибкий.</w:t>
      </w:r>
    </w:p>
    <w:p w14:paraId="70E12B94" w14:textId="77777777" w:rsidR="002A0DE3" w:rsidRPr="002A0DE3" w:rsidRDefault="002A0DE3" w:rsidP="002A0DE3">
      <w:pPr>
        <w:ind w:firstLine="709"/>
        <w:jc w:val="both"/>
        <w:rPr>
          <w:bCs/>
          <w:sz w:val="28"/>
          <w:szCs w:val="28"/>
          <w:lang w:eastAsia="en-US"/>
        </w:rPr>
      </w:pPr>
      <w:r w:rsidRPr="002A0DE3">
        <w:rPr>
          <w:bCs/>
          <w:sz w:val="28"/>
          <w:szCs w:val="28"/>
          <w:lang w:eastAsia="en-US"/>
        </w:rPr>
        <w:t>Выделяются наиболее распространенные его виды:</w:t>
      </w:r>
    </w:p>
    <w:p w14:paraId="0951CA33" w14:textId="77777777" w:rsidR="002A0DE3" w:rsidRPr="002A0DE3" w:rsidRDefault="002A0DE3" w:rsidP="002A0DE3">
      <w:pPr>
        <w:ind w:firstLine="709"/>
        <w:jc w:val="both"/>
        <w:rPr>
          <w:bCs/>
          <w:sz w:val="28"/>
          <w:szCs w:val="28"/>
          <w:lang w:eastAsia="en-US"/>
        </w:rPr>
      </w:pPr>
      <w:r>
        <w:rPr>
          <w:bCs/>
          <w:sz w:val="28"/>
          <w:szCs w:val="28"/>
          <w:lang w:eastAsia="en-US"/>
        </w:rPr>
        <w:t xml:space="preserve">- </w:t>
      </w:r>
      <w:r w:rsidRPr="002A0DE3">
        <w:rPr>
          <w:bCs/>
          <w:sz w:val="28"/>
          <w:szCs w:val="28"/>
          <w:lang w:eastAsia="en-US"/>
        </w:rPr>
        <w:t>предлагаемое – испрашиваемое;</w:t>
      </w:r>
    </w:p>
    <w:p w14:paraId="21C6BCB4" w14:textId="77777777" w:rsidR="002A0DE3" w:rsidRPr="002A0DE3" w:rsidRDefault="002A0DE3" w:rsidP="002A0DE3">
      <w:pPr>
        <w:ind w:firstLine="709"/>
        <w:jc w:val="both"/>
        <w:rPr>
          <w:bCs/>
          <w:sz w:val="28"/>
          <w:szCs w:val="28"/>
          <w:lang w:eastAsia="en-US"/>
        </w:rPr>
      </w:pPr>
      <w:r>
        <w:rPr>
          <w:bCs/>
          <w:sz w:val="28"/>
          <w:szCs w:val="28"/>
          <w:lang w:eastAsia="en-US"/>
        </w:rPr>
        <w:t xml:space="preserve">- </w:t>
      </w:r>
      <w:r w:rsidRPr="002A0DE3">
        <w:rPr>
          <w:bCs/>
          <w:sz w:val="28"/>
          <w:szCs w:val="28"/>
          <w:lang w:eastAsia="en-US"/>
        </w:rPr>
        <w:t>договорное – фактическое;</w:t>
      </w:r>
    </w:p>
    <w:p w14:paraId="60420561" w14:textId="77777777" w:rsidR="002A0DE3" w:rsidRPr="002A0DE3" w:rsidRDefault="002A0DE3" w:rsidP="002A0DE3">
      <w:pPr>
        <w:ind w:firstLine="709"/>
        <w:jc w:val="both"/>
        <w:rPr>
          <w:bCs/>
          <w:sz w:val="28"/>
          <w:szCs w:val="28"/>
          <w:lang w:eastAsia="en-US"/>
        </w:rPr>
      </w:pPr>
      <w:r>
        <w:rPr>
          <w:bCs/>
          <w:sz w:val="28"/>
          <w:szCs w:val="28"/>
          <w:lang w:eastAsia="en-US"/>
        </w:rPr>
        <w:t xml:space="preserve">- </w:t>
      </w:r>
      <w:r w:rsidRPr="002A0DE3">
        <w:rPr>
          <w:bCs/>
          <w:sz w:val="28"/>
          <w:szCs w:val="28"/>
          <w:lang w:eastAsia="en-US"/>
        </w:rPr>
        <w:t>формальное – неформальное;</w:t>
      </w:r>
    </w:p>
    <w:p w14:paraId="5FD538B9" w14:textId="77777777" w:rsidR="002A0DE3" w:rsidRPr="002A0DE3" w:rsidRDefault="002A0DE3" w:rsidP="002A0DE3">
      <w:pPr>
        <w:ind w:firstLine="709"/>
        <w:jc w:val="both"/>
        <w:rPr>
          <w:bCs/>
          <w:sz w:val="28"/>
          <w:szCs w:val="28"/>
          <w:lang w:eastAsia="en-US"/>
        </w:rPr>
      </w:pPr>
      <w:r>
        <w:rPr>
          <w:bCs/>
          <w:sz w:val="28"/>
          <w:szCs w:val="28"/>
          <w:lang w:eastAsia="en-US"/>
        </w:rPr>
        <w:t xml:space="preserve">- </w:t>
      </w:r>
      <w:r w:rsidRPr="002A0DE3">
        <w:rPr>
          <w:bCs/>
          <w:sz w:val="28"/>
          <w:szCs w:val="28"/>
          <w:lang w:eastAsia="en-US"/>
        </w:rPr>
        <w:t>постоянное – временное;</w:t>
      </w:r>
    </w:p>
    <w:p w14:paraId="11EDECEC" w14:textId="77777777" w:rsidR="002A0DE3" w:rsidRPr="002A0DE3" w:rsidRDefault="002A0DE3" w:rsidP="002A0DE3">
      <w:pPr>
        <w:ind w:firstLine="709"/>
        <w:jc w:val="both"/>
        <w:rPr>
          <w:bCs/>
          <w:sz w:val="28"/>
          <w:szCs w:val="28"/>
          <w:lang w:eastAsia="en-US"/>
        </w:rPr>
      </w:pPr>
      <w:r>
        <w:rPr>
          <w:bCs/>
          <w:sz w:val="28"/>
          <w:szCs w:val="28"/>
          <w:lang w:eastAsia="en-US"/>
        </w:rPr>
        <w:t xml:space="preserve">- </w:t>
      </w:r>
      <w:r w:rsidRPr="002A0DE3">
        <w:rPr>
          <w:bCs/>
          <w:sz w:val="28"/>
          <w:szCs w:val="28"/>
          <w:lang w:eastAsia="en-US"/>
        </w:rPr>
        <w:t>одностороннее – многостороннее;</w:t>
      </w:r>
    </w:p>
    <w:p w14:paraId="6FA6D9CC" w14:textId="77777777" w:rsidR="002A0DE3" w:rsidRPr="002A0DE3" w:rsidRDefault="002A0DE3" w:rsidP="002A0DE3">
      <w:pPr>
        <w:ind w:firstLine="709"/>
        <w:jc w:val="both"/>
        <w:rPr>
          <w:bCs/>
          <w:sz w:val="28"/>
          <w:szCs w:val="28"/>
          <w:lang w:eastAsia="en-US"/>
        </w:rPr>
      </w:pPr>
      <w:r>
        <w:rPr>
          <w:bCs/>
          <w:sz w:val="28"/>
          <w:szCs w:val="28"/>
          <w:lang w:eastAsia="en-US"/>
        </w:rPr>
        <w:t xml:space="preserve">- </w:t>
      </w:r>
      <w:r w:rsidRPr="002A0DE3">
        <w:rPr>
          <w:bCs/>
          <w:sz w:val="28"/>
          <w:szCs w:val="28"/>
          <w:lang w:eastAsia="en-US"/>
        </w:rPr>
        <w:t>официальное – неофициальное;</w:t>
      </w:r>
    </w:p>
    <w:p w14:paraId="6EFE4C8F" w14:textId="77777777" w:rsidR="002A0DE3" w:rsidRPr="002A0DE3" w:rsidRDefault="002A0DE3" w:rsidP="002A0DE3">
      <w:pPr>
        <w:ind w:firstLine="709"/>
        <w:jc w:val="both"/>
        <w:rPr>
          <w:bCs/>
          <w:sz w:val="28"/>
          <w:szCs w:val="28"/>
          <w:lang w:eastAsia="en-US"/>
        </w:rPr>
      </w:pPr>
      <w:r>
        <w:rPr>
          <w:bCs/>
          <w:sz w:val="28"/>
          <w:szCs w:val="28"/>
          <w:lang w:eastAsia="en-US"/>
        </w:rPr>
        <w:t xml:space="preserve">- </w:t>
      </w:r>
      <w:r w:rsidRPr="002A0DE3">
        <w:rPr>
          <w:bCs/>
          <w:sz w:val="28"/>
          <w:szCs w:val="28"/>
          <w:lang w:eastAsia="en-US"/>
        </w:rPr>
        <w:t>персональное – диперсонализированное.</w:t>
      </w:r>
    </w:p>
    <w:p w14:paraId="2CCC080E" w14:textId="77777777" w:rsidR="002A0DE3" w:rsidRPr="002A0DE3" w:rsidRDefault="002A0DE3" w:rsidP="002A0DE3">
      <w:pPr>
        <w:ind w:firstLine="709"/>
        <w:jc w:val="both"/>
        <w:rPr>
          <w:bCs/>
          <w:sz w:val="28"/>
          <w:szCs w:val="28"/>
          <w:lang w:eastAsia="en-US"/>
        </w:rPr>
      </w:pPr>
      <w:r w:rsidRPr="002A0DE3">
        <w:rPr>
          <w:bCs/>
          <w:sz w:val="28"/>
          <w:szCs w:val="28"/>
          <w:lang w:eastAsia="en-US"/>
        </w:rPr>
        <w:t>Инициатива при предлагаемом посредничестве исходит от посредника, а испрашиваемое</w:t>
      </w:r>
      <w:r>
        <w:rPr>
          <w:bCs/>
          <w:sz w:val="28"/>
          <w:szCs w:val="28"/>
          <w:lang w:eastAsia="en-US"/>
        </w:rPr>
        <w:t xml:space="preserve"> </w:t>
      </w:r>
      <w:r w:rsidRPr="002A0DE3">
        <w:rPr>
          <w:bCs/>
          <w:sz w:val="28"/>
          <w:szCs w:val="28"/>
          <w:lang w:eastAsia="en-US"/>
        </w:rPr>
        <w:t>посредничество предполагает, что инициатива исходит от конфликтующих сторон, которые</w:t>
      </w:r>
      <w:r>
        <w:rPr>
          <w:bCs/>
          <w:sz w:val="28"/>
          <w:szCs w:val="28"/>
          <w:lang w:eastAsia="en-US"/>
        </w:rPr>
        <w:t xml:space="preserve"> </w:t>
      </w:r>
      <w:r w:rsidRPr="002A0DE3">
        <w:rPr>
          <w:bCs/>
          <w:sz w:val="28"/>
          <w:szCs w:val="28"/>
          <w:lang w:eastAsia="en-US"/>
        </w:rPr>
        <w:t>сами обращаются за помощью для разрешения проблемы.</w:t>
      </w:r>
    </w:p>
    <w:p w14:paraId="2A5DCF8A" w14:textId="77777777" w:rsidR="002A0DE3" w:rsidRPr="002A0DE3" w:rsidRDefault="002A0DE3" w:rsidP="002A0DE3">
      <w:pPr>
        <w:ind w:firstLine="709"/>
        <w:jc w:val="both"/>
        <w:rPr>
          <w:bCs/>
          <w:sz w:val="28"/>
          <w:szCs w:val="28"/>
          <w:lang w:eastAsia="en-US"/>
        </w:rPr>
      </w:pPr>
      <w:r w:rsidRPr="002A0DE3">
        <w:rPr>
          <w:bCs/>
          <w:sz w:val="28"/>
          <w:szCs w:val="28"/>
          <w:lang w:eastAsia="en-US"/>
        </w:rPr>
        <w:t>Перед тем, как предложить посреднические услуги или запросить эти услуги, участники спора</w:t>
      </w:r>
      <w:r>
        <w:rPr>
          <w:bCs/>
          <w:sz w:val="28"/>
          <w:szCs w:val="28"/>
          <w:lang w:eastAsia="en-US"/>
        </w:rPr>
        <w:t xml:space="preserve"> </w:t>
      </w:r>
      <w:r w:rsidRPr="002A0DE3">
        <w:rPr>
          <w:bCs/>
          <w:sz w:val="28"/>
          <w:szCs w:val="28"/>
          <w:lang w:eastAsia="en-US"/>
        </w:rPr>
        <w:t>проводят предварительные консультации.</w:t>
      </w:r>
    </w:p>
    <w:p w14:paraId="6BEF9B6D" w14:textId="77777777" w:rsidR="002A0DE3" w:rsidRPr="002A0DE3" w:rsidRDefault="002A0DE3" w:rsidP="002A0DE3">
      <w:pPr>
        <w:ind w:firstLine="709"/>
        <w:jc w:val="both"/>
        <w:rPr>
          <w:bCs/>
          <w:sz w:val="28"/>
          <w:szCs w:val="28"/>
          <w:lang w:eastAsia="en-US"/>
        </w:rPr>
      </w:pPr>
      <w:r w:rsidRPr="002A0DE3">
        <w:rPr>
          <w:bCs/>
          <w:sz w:val="28"/>
          <w:szCs w:val="28"/>
          <w:lang w:eastAsia="en-US"/>
        </w:rPr>
        <w:t>Договорное и фактическое посредничество зависит от формы его осуществления – договорное</w:t>
      </w:r>
      <w:r>
        <w:rPr>
          <w:bCs/>
          <w:sz w:val="28"/>
          <w:szCs w:val="28"/>
          <w:lang w:eastAsia="en-US"/>
        </w:rPr>
        <w:t xml:space="preserve"> </w:t>
      </w:r>
      <w:r w:rsidRPr="002A0DE3">
        <w:rPr>
          <w:bCs/>
          <w:sz w:val="28"/>
          <w:szCs w:val="28"/>
          <w:lang w:eastAsia="en-US"/>
        </w:rPr>
        <w:t>предусматривает специальное соглашение, а при фактическом посредничестве такое</w:t>
      </w:r>
      <w:r>
        <w:rPr>
          <w:bCs/>
          <w:sz w:val="28"/>
          <w:szCs w:val="28"/>
          <w:lang w:eastAsia="en-US"/>
        </w:rPr>
        <w:t xml:space="preserve"> </w:t>
      </w:r>
      <w:r w:rsidRPr="002A0DE3">
        <w:rPr>
          <w:bCs/>
          <w:sz w:val="28"/>
          <w:szCs w:val="28"/>
          <w:lang w:eastAsia="en-US"/>
        </w:rPr>
        <w:t>соглашение отсутствует.</w:t>
      </w:r>
    </w:p>
    <w:p w14:paraId="622A8A93" w14:textId="77777777" w:rsidR="002A0DE3" w:rsidRPr="002A0DE3" w:rsidRDefault="002A0DE3" w:rsidP="002A0DE3">
      <w:pPr>
        <w:ind w:firstLine="709"/>
        <w:jc w:val="both"/>
        <w:rPr>
          <w:bCs/>
          <w:sz w:val="28"/>
          <w:szCs w:val="28"/>
          <w:lang w:eastAsia="en-US"/>
        </w:rPr>
      </w:pPr>
      <w:r w:rsidRPr="002A0DE3">
        <w:rPr>
          <w:bCs/>
          <w:sz w:val="28"/>
          <w:szCs w:val="28"/>
          <w:lang w:eastAsia="en-US"/>
        </w:rPr>
        <w:t>Что касается формального и неформального посредничества, то за формальным</w:t>
      </w:r>
      <w:r>
        <w:rPr>
          <w:bCs/>
          <w:sz w:val="28"/>
          <w:szCs w:val="28"/>
          <w:lang w:eastAsia="en-US"/>
        </w:rPr>
        <w:t xml:space="preserve"> </w:t>
      </w:r>
      <w:r w:rsidRPr="002A0DE3">
        <w:rPr>
          <w:bCs/>
          <w:sz w:val="28"/>
          <w:szCs w:val="28"/>
          <w:lang w:eastAsia="en-US"/>
        </w:rPr>
        <w:t>посредничеством закрепляется статус посредника, который отсутствует при неформальном</w:t>
      </w:r>
      <w:r>
        <w:rPr>
          <w:bCs/>
          <w:sz w:val="28"/>
          <w:szCs w:val="28"/>
          <w:lang w:eastAsia="en-US"/>
        </w:rPr>
        <w:t xml:space="preserve"> </w:t>
      </w:r>
      <w:r w:rsidRPr="002A0DE3">
        <w:rPr>
          <w:bCs/>
          <w:sz w:val="28"/>
          <w:szCs w:val="28"/>
          <w:lang w:eastAsia="en-US"/>
        </w:rPr>
        <w:t>посредничестве.</w:t>
      </w:r>
    </w:p>
    <w:p w14:paraId="15130B7D" w14:textId="77777777" w:rsidR="002A0DE3" w:rsidRPr="002A0DE3" w:rsidRDefault="002A0DE3" w:rsidP="002A0DE3">
      <w:pPr>
        <w:ind w:firstLine="709"/>
        <w:jc w:val="both"/>
        <w:rPr>
          <w:bCs/>
          <w:sz w:val="28"/>
          <w:szCs w:val="28"/>
          <w:lang w:eastAsia="en-US"/>
        </w:rPr>
      </w:pPr>
      <w:r w:rsidRPr="002A0DE3">
        <w:rPr>
          <w:bCs/>
          <w:sz w:val="28"/>
          <w:szCs w:val="28"/>
          <w:lang w:eastAsia="en-US"/>
        </w:rPr>
        <w:t>Неформальными посредниками могут выступать также отдельные лица.</w:t>
      </w:r>
    </w:p>
    <w:p w14:paraId="16AC64F9" w14:textId="77777777" w:rsidR="002A0DE3" w:rsidRPr="002A0DE3" w:rsidRDefault="002A0DE3" w:rsidP="00B9419A">
      <w:pPr>
        <w:ind w:firstLine="709"/>
        <w:jc w:val="both"/>
        <w:rPr>
          <w:bCs/>
          <w:sz w:val="28"/>
          <w:szCs w:val="28"/>
          <w:lang w:eastAsia="en-US"/>
        </w:rPr>
      </w:pPr>
      <w:r w:rsidRPr="002A0DE3">
        <w:rPr>
          <w:bCs/>
          <w:sz w:val="28"/>
          <w:szCs w:val="28"/>
          <w:lang w:eastAsia="en-US"/>
        </w:rPr>
        <w:t>Надо сказать, что неформальное посредничество получает распространение, потому что</w:t>
      </w:r>
      <w:r w:rsidR="00B9419A">
        <w:rPr>
          <w:bCs/>
          <w:sz w:val="28"/>
          <w:szCs w:val="28"/>
          <w:lang w:eastAsia="en-US"/>
        </w:rPr>
        <w:t xml:space="preserve"> </w:t>
      </w:r>
      <w:r w:rsidRPr="002A0DE3">
        <w:rPr>
          <w:bCs/>
          <w:sz w:val="28"/>
          <w:szCs w:val="28"/>
          <w:lang w:eastAsia="en-US"/>
        </w:rPr>
        <w:t>развивается практика многосторонних переговоров и, во-вторых, неформальное</w:t>
      </w:r>
      <w:r w:rsidR="00B9419A">
        <w:rPr>
          <w:bCs/>
          <w:sz w:val="28"/>
          <w:szCs w:val="28"/>
          <w:lang w:eastAsia="en-US"/>
        </w:rPr>
        <w:t xml:space="preserve"> </w:t>
      </w:r>
      <w:r w:rsidRPr="002A0DE3">
        <w:rPr>
          <w:bCs/>
          <w:sz w:val="28"/>
          <w:szCs w:val="28"/>
          <w:lang w:eastAsia="en-US"/>
        </w:rPr>
        <w:t>посредничество довольно гибкое и не связывает стороны обязательствами. Однако</w:t>
      </w:r>
      <w:r w:rsidR="00B9419A">
        <w:rPr>
          <w:bCs/>
          <w:sz w:val="28"/>
          <w:szCs w:val="28"/>
          <w:lang w:eastAsia="en-US"/>
        </w:rPr>
        <w:t xml:space="preserve"> </w:t>
      </w:r>
      <w:r w:rsidRPr="002A0DE3">
        <w:rPr>
          <w:bCs/>
          <w:sz w:val="28"/>
          <w:szCs w:val="28"/>
          <w:lang w:eastAsia="en-US"/>
        </w:rPr>
        <w:t>возможности влияния на ту или иную ситуацию ограничиваются при отсутствии статуса</w:t>
      </w:r>
      <w:r w:rsidR="00B9419A">
        <w:rPr>
          <w:bCs/>
          <w:sz w:val="28"/>
          <w:szCs w:val="28"/>
          <w:lang w:eastAsia="en-US"/>
        </w:rPr>
        <w:t xml:space="preserve"> </w:t>
      </w:r>
      <w:r w:rsidRPr="002A0DE3">
        <w:rPr>
          <w:bCs/>
          <w:sz w:val="28"/>
          <w:szCs w:val="28"/>
          <w:lang w:eastAsia="en-US"/>
        </w:rPr>
        <w:t>посредника.</w:t>
      </w:r>
    </w:p>
    <w:p w14:paraId="6EAA5E86" w14:textId="77777777" w:rsidR="002A0DE3" w:rsidRPr="002A0DE3" w:rsidRDefault="002A0DE3" w:rsidP="00B9419A">
      <w:pPr>
        <w:ind w:firstLine="709"/>
        <w:jc w:val="both"/>
        <w:rPr>
          <w:bCs/>
          <w:sz w:val="28"/>
          <w:szCs w:val="28"/>
          <w:lang w:eastAsia="en-US"/>
        </w:rPr>
      </w:pPr>
      <w:r w:rsidRPr="002A0DE3">
        <w:rPr>
          <w:bCs/>
          <w:sz w:val="28"/>
          <w:szCs w:val="28"/>
          <w:lang w:eastAsia="en-US"/>
        </w:rPr>
        <w:t>Официальное и неофициальное посредничество имеют свои отличия. В роли посредника при</w:t>
      </w:r>
      <w:r w:rsidR="00B9419A">
        <w:rPr>
          <w:bCs/>
          <w:sz w:val="28"/>
          <w:szCs w:val="28"/>
          <w:lang w:eastAsia="en-US"/>
        </w:rPr>
        <w:t xml:space="preserve"> </w:t>
      </w:r>
      <w:r w:rsidRPr="002A0DE3">
        <w:rPr>
          <w:bCs/>
          <w:sz w:val="28"/>
          <w:szCs w:val="28"/>
          <w:lang w:eastAsia="en-US"/>
        </w:rPr>
        <w:t>официальном посредничестве выступает государство или межправительственные организации,</w:t>
      </w:r>
      <w:r w:rsidR="00B9419A">
        <w:rPr>
          <w:bCs/>
          <w:sz w:val="28"/>
          <w:szCs w:val="28"/>
          <w:lang w:eastAsia="en-US"/>
        </w:rPr>
        <w:t xml:space="preserve"> </w:t>
      </w:r>
      <w:r w:rsidRPr="002A0DE3">
        <w:rPr>
          <w:bCs/>
          <w:sz w:val="28"/>
          <w:szCs w:val="28"/>
          <w:lang w:eastAsia="en-US"/>
        </w:rPr>
        <w:t>в то время как при неофициальном посредничестве функции выполняют либо общественные</w:t>
      </w:r>
      <w:r w:rsidR="00B9419A">
        <w:rPr>
          <w:bCs/>
          <w:sz w:val="28"/>
          <w:szCs w:val="28"/>
          <w:lang w:eastAsia="en-US"/>
        </w:rPr>
        <w:t xml:space="preserve"> </w:t>
      </w:r>
      <w:r w:rsidRPr="002A0DE3">
        <w:rPr>
          <w:bCs/>
          <w:sz w:val="28"/>
          <w:szCs w:val="28"/>
          <w:lang w:eastAsia="en-US"/>
        </w:rPr>
        <w:t>организации, либо частные лица.</w:t>
      </w:r>
    </w:p>
    <w:p w14:paraId="18F9321E" w14:textId="77777777" w:rsidR="002A0DE3" w:rsidRPr="002A0DE3" w:rsidRDefault="002A0DE3" w:rsidP="00B9419A">
      <w:pPr>
        <w:ind w:firstLine="709"/>
        <w:jc w:val="both"/>
        <w:rPr>
          <w:bCs/>
          <w:sz w:val="28"/>
          <w:szCs w:val="28"/>
          <w:lang w:eastAsia="en-US"/>
        </w:rPr>
      </w:pPr>
      <w:r w:rsidRPr="002A0DE3">
        <w:rPr>
          <w:bCs/>
          <w:sz w:val="28"/>
          <w:szCs w:val="28"/>
          <w:lang w:eastAsia="en-US"/>
        </w:rPr>
        <w:t>Неофициальное посредничество тоже имеет широкое распространение, что связано с ростом</w:t>
      </w:r>
      <w:r w:rsidR="00B9419A">
        <w:rPr>
          <w:bCs/>
          <w:sz w:val="28"/>
          <w:szCs w:val="28"/>
          <w:lang w:eastAsia="en-US"/>
        </w:rPr>
        <w:t xml:space="preserve"> </w:t>
      </w:r>
      <w:r w:rsidRPr="002A0DE3">
        <w:rPr>
          <w:bCs/>
          <w:sz w:val="28"/>
          <w:szCs w:val="28"/>
          <w:lang w:eastAsia="en-US"/>
        </w:rPr>
        <w:t>количества неправительственных организаций и их влиянием, а с другой стороны – в</w:t>
      </w:r>
      <w:r w:rsidR="00B9419A">
        <w:rPr>
          <w:bCs/>
          <w:sz w:val="28"/>
          <w:szCs w:val="28"/>
          <w:lang w:eastAsia="en-US"/>
        </w:rPr>
        <w:t xml:space="preserve"> </w:t>
      </w:r>
      <w:r w:rsidRPr="002A0DE3">
        <w:rPr>
          <w:bCs/>
          <w:sz w:val="28"/>
          <w:szCs w:val="28"/>
          <w:lang w:eastAsia="en-US"/>
        </w:rPr>
        <w:t>значительной мере рассчитывается на общественное сознание.</w:t>
      </w:r>
    </w:p>
    <w:p w14:paraId="2B04710E" w14:textId="77777777" w:rsidR="002A0DE3" w:rsidRPr="002A0DE3" w:rsidRDefault="002A0DE3" w:rsidP="00B9419A">
      <w:pPr>
        <w:ind w:firstLine="709"/>
        <w:jc w:val="both"/>
        <w:rPr>
          <w:bCs/>
          <w:sz w:val="28"/>
          <w:szCs w:val="28"/>
          <w:lang w:eastAsia="en-US"/>
        </w:rPr>
      </w:pPr>
      <w:r w:rsidRPr="002A0DE3">
        <w:rPr>
          <w:bCs/>
          <w:sz w:val="28"/>
          <w:szCs w:val="28"/>
          <w:lang w:eastAsia="en-US"/>
        </w:rPr>
        <w:t>Постоянное и временное посредничество различаются тем, что свои функциональные</w:t>
      </w:r>
      <w:r w:rsidR="00B9419A">
        <w:rPr>
          <w:bCs/>
          <w:sz w:val="28"/>
          <w:szCs w:val="28"/>
          <w:lang w:eastAsia="en-US"/>
        </w:rPr>
        <w:t xml:space="preserve"> </w:t>
      </w:r>
      <w:r w:rsidRPr="002A0DE3">
        <w:rPr>
          <w:bCs/>
          <w:sz w:val="28"/>
          <w:szCs w:val="28"/>
          <w:lang w:eastAsia="en-US"/>
        </w:rPr>
        <w:t>обязанности постоянный посредник осуществляет в течение всего урегулирования конфликта,</w:t>
      </w:r>
      <w:r w:rsidR="00B9419A">
        <w:rPr>
          <w:bCs/>
          <w:sz w:val="28"/>
          <w:szCs w:val="28"/>
          <w:lang w:eastAsia="en-US"/>
        </w:rPr>
        <w:t xml:space="preserve"> </w:t>
      </w:r>
      <w:r w:rsidRPr="002A0DE3">
        <w:rPr>
          <w:bCs/>
          <w:sz w:val="28"/>
          <w:szCs w:val="28"/>
          <w:lang w:eastAsia="en-US"/>
        </w:rPr>
        <w:t>а временный выполняет свою задачу только на каком-то этапе.</w:t>
      </w:r>
    </w:p>
    <w:p w14:paraId="6471FCDA" w14:textId="77777777" w:rsidR="002A0DE3" w:rsidRPr="002A0DE3" w:rsidRDefault="002A0DE3" w:rsidP="00B9419A">
      <w:pPr>
        <w:ind w:firstLine="709"/>
        <w:jc w:val="both"/>
        <w:rPr>
          <w:bCs/>
          <w:sz w:val="28"/>
          <w:szCs w:val="28"/>
          <w:lang w:eastAsia="en-US"/>
        </w:rPr>
      </w:pPr>
      <w:r w:rsidRPr="002A0DE3">
        <w:rPr>
          <w:bCs/>
          <w:sz w:val="28"/>
          <w:szCs w:val="28"/>
          <w:lang w:eastAsia="en-US"/>
        </w:rPr>
        <w:t>Временных посредников может быть несколько, каждый из них, решив свою задачу, передает</w:t>
      </w:r>
      <w:r w:rsidR="00B9419A">
        <w:rPr>
          <w:bCs/>
          <w:sz w:val="28"/>
          <w:szCs w:val="28"/>
          <w:lang w:eastAsia="en-US"/>
        </w:rPr>
        <w:t xml:space="preserve"> </w:t>
      </w:r>
      <w:r w:rsidRPr="002A0DE3">
        <w:rPr>
          <w:bCs/>
          <w:sz w:val="28"/>
          <w:szCs w:val="28"/>
          <w:lang w:eastAsia="en-US"/>
        </w:rPr>
        <w:t>процесс урегулирования другому временному посреднику, каждый из которых компетентен в</w:t>
      </w:r>
      <w:r w:rsidR="00B9419A">
        <w:rPr>
          <w:bCs/>
          <w:sz w:val="28"/>
          <w:szCs w:val="28"/>
          <w:lang w:eastAsia="en-US"/>
        </w:rPr>
        <w:t xml:space="preserve"> </w:t>
      </w:r>
      <w:r w:rsidRPr="002A0DE3">
        <w:rPr>
          <w:bCs/>
          <w:sz w:val="28"/>
          <w:szCs w:val="28"/>
          <w:lang w:eastAsia="en-US"/>
        </w:rPr>
        <w:t>решении той или иной задачи.</w:t>
      </w:r>
    </w:p>
    <w:p w14:paraId="03FE1E13" w14:textId="77777777" w:rsidR="002A0DE3" w:rsidRPr="002A0DE3" w:rsidRDefault="002A0DE3" w:rsidP="00B9419A">
      <w:pPr>
        <w:ind w:firstLine="709"/>
        <w:jc w:val="both"/>
        <w:rPr>
          <w:bCs/>
          <w:sz w:val="28"/>
          <w:szCs w:val="28"/>
          <w:lang w:eastAsia="en-US"/>
        </w:rPr>
      </w:pPr>
      <w:r w:rsidRPr="002A0DE3">
        <w:rPr>
          <w:bCs/>
          <w:sz w:val="28"/>
          <w:szCs w:val="28"/>
          <w:lang w:eastAsia="en-US"/>
        </w:rPr>
        <w:t>В этом случае посредничество имеет характер поочередного, которое на практике</w:t>
      </w:r>
      <w:r w:rsidR="00B9419A">
        <w:rPr>
          <w:bCs/>
          <w:sz w:val="28"/>
          <w:szCs w:val="28"/>
          <w:lang w:eastAsia="en-US"/>
        </w:rPr>
        <w:t xml:space="preserve"> </w:t>
      </w:r>
      <w:r w:rsidRPr="002A0DE3">
        <w:rPr>
          <w:bCs/>
          <w:sz w:val="28"/>
          <w:szCs w:val="28"/>
          <w:lang w:eastAsia="en-US"/>
        </w:rPr>
        <w:t>применяется редко, потому что большое количество лиц имеет доступ к конфиденциальной</w:t>
      </w:r>
      <w:r w:rsidR="00B9419A">
        <w:rPr>
          <w:bCs/>
          <w:sz w:val="28"/>
          <w:szCs w:val="28"/>
          <w:lang w:eastAsia="en-US"/>
        </w:rPr>
        <w:t xml:space="preserve"> </w:t>
      </w:r>
      <w:r w:rsidRPr="002A0DE3">
        <w:rPr>
          <w:bCs/>
          <w:sz w:val="28"/>
          <w:szCs w:val="28"/>
          <w:lang w:eastAsia="en-US"/>
        </w:rPr>
        <w:t>информации.</w:t>
      </w:r>
    </w:p>
    <w:p w14:paraId="46D48170" w14:textId="77777777" w:rsidR="002A0DE3" w:rsidRPr="002A0DE3" w:rsidRDefault="002A0DE3" w:rsidP="00B9419A">
      <w:pPr>
        <w:ind w:firstLine="709"/>
        <w:jc w:val="both"/>
        <w:rPr>
          <w:bCs/>
          <w:sz w:val="28"/>
          <w:szCs w:val="28"/>
          <w:lang w:eastAsia="en-US"/>
        </w:rPr>
      </w:pPr>
      <w:r w:rsidRPr="002A0DE3">
        <w:rPr>
          <w:bCs/>
          <w:sz w:val="28"/>
          <w:szCs w:val="28"/>
          <w:lang w:eastAsia="en-US"/>
        </w:rPr>
        <w:t>Многостороннее и одностороннее посредничество тоже говорит само за себя – одностороннее</w:t>
      </w:r>
      <w:r w:rsidR="00B9419A">
        <w:rPr>
          <w:bCs/>
          <w:sz w:val="28"/>
          <w:szCs w:val="28"/>
          <w:lang w:eastAsia="en-US"/>
        </w:rPr>
        <w:t xml:space="preserve"> </w:t>
      </w:r>
      <w:r w:rsidRPr="002A0DE3">
        <w:rPr>
          <w:bCs/>
          <w:sz w:val="28"/>
          <w:szCs w:val="28"/>
          <w:lang w:eastAsia="en-US"/>
        </w:rPr>
        <w:t>посредничество осуществляется одним лицом, а многостороннее – группой лиц.</w:t>
      </w:r>
    </w:p>
    <w:p w14:paraId="61768AEA" w14:textId="77777777" w:rsidR="002A0DE3" w:rsidRPr="002A0DE3" w:rsidRDefault="002A0DE3" w:rsidP="00B9419A">
      <w:pPr>
        <w:ind w:firstLine="709"/>
        <w:jc w:val="both"/>
        <w:rPr>
          <w:bCs/>
          <w:sz w:val="28"/>
          <w:szCs w:val="28"/>
          <w:lang w:eastAsia="en-US"/>
        </w:rPr>
      </w:pPr>
      <w:r w:rsidRPr="002A0DE3">
        <w:rPr>
          <w:bCs/>
          <w:sz w:val="28"/>
          <w:szCs w:val="28"/>
          <w:lang w:eastAsia="en-US"/>
        </w:rPr>
        <w:t>Многостороннее посредничество тоже является распространенным явлением, потому что</w:t>
      </w:r>
      <w:r w:rsidR="00B9419A">
        <w:rPr>
          <w:bCs/>
          <w:sz w:val="28"/>
          <w:szCs w:val="28"/>
          <w:lang w:eastAsia="en-US"/>
        </w:rPr>
        <w:t xml:space="preserve"> </w:t>
      </w:r>
      <w:r w:rsidRPr="002A0DE3">
        <w:rPr>
          <w:bCs/>
          <w:sz w:val="28"/>
          <w:szCs w:val="28"/>
          <w:lang w:eastAsia="en-US"/>
        </w:rPr>
        <w:t>конфликтующие стороны могут выбрать любого из них, а также взять 2-х и более посредников.</w:t>
      </w:r>
    </w:p>
    <w:p w14:paraId="1BBC1C0F" w14:textId="77777777" w:rsidR="002A0DE3" w:rsidRPr="002A0DE3" w:rsidRDefault="002A0DE3" w:rsidP="002A0DE3">
      <w:pPr>
        <w:ind w:firstLine="709"/>
        <w:jc w:val="both"/>
        <w:rPr>
          <w:bCs/>
          <w:sz w:val="28"/>
          <w:szCs w:val="28"/>
          <w:lang w:eastAsia="en-US"/>
        </w:rPr>
      </w:pPr>
      <w:r w:rsidRPr="002A0DE3">
        <w:rPr>
          <w:bCs/>
          <w:sz w:val="28"/>
          <w:szCs w:val="28"/>
          <w:lang w:eastAsia="en-US"/>
        </w:rPr>
        <w:t>Осуществление посредничества происходит на протяжении нескольких этапов.</w:t>
      </w:r>
    </w:p>
    <w:p w14:paraId="1A8D3841" w14:textId="77777777" w:rsidR="002A0DE3" w:rsidRPr="002A0DE3" w:rsidRDefault="002A0DE3" w:rsidP="00B9419A">
      <w:pPr>
        <w:ind w:firstLine="709"/>
        <w:jc w:val="both"/>
        <w:rPr>
          <w:bCs/>
          <w:sz w:val="28"/>
          <w:szCs w:val="28"/>
          <w:lang w:eastAsia="en-US"/>
        </w:rPr>
      </w:pPr>
      <w:r w:rsidRPr="002A0DE3">
        <w:rPr>
          <w:bCs/>
          <w:sz w:val="28"/>
          <w:szCs w:val="28"/>
          <w:lang w:eastAsia="en-US"/>
        </w:rPr>
        <w:t>На первом этапе происходит уточнение проблем, стоящих перед клиентом, а на втором этапе</w:t>
      </w:r>
      <w:r w:rsidR="00B9419A">
        <w:rPr>
          <w:bCs/>
          <w:sz w:val="28"/>
          <w:szCs w:val="28"/>
          <w:lang w:eastAsia="en-US"/>
        </w:rPr>
        <w:t xml:space="preserve"> специалист по социальной работе</w:t>
      </w:r>
      <w:r w:rsidR="00B9419A" w:rsidRPr="002A0DE3">
        <w:rPr>
          <w:bCs/>
          <w:sz w:val="28"/>
          <w:szCs w:val="28"/>
          <w:lang w:eastAsia="en-US"/>
        </w:rPr>
        <w:t xml:space="preserve"> </w:t>
      </w:r>
      <w:r w:rsidRPr="002A0DE3">
        <w:rPr>
          <w:bCs/>
          <w:sz w:val="28"/>
          <w:szCs w:val="28"/>
          <w:lang w:eastAsia="en-US"/>
        </w:rPr>
        <w:t>вместе с клиентом оценивает, выбранные из возможных вариантов с</w:t>
      </w:r>
      <w:r w:rsidR="00B9419A">
        <w:rPr>
          <w:bCs/>
          <w:sz w:val="28"/>
          <w:szCs w:val="28"/>
          <w:lang w:eastAsia="en-US"/>
        </w:rPr>
        <w:t xml:space="preserve"> </w:t>
      </w:r>
      <w:r w:rsidRPr="002A0DE3">
        <w:rPr>
          <w:bCs/>
          <w:sz w:val="28"/>
          <w:szCs w:val="28"/>
          <w:lang w:eastAsia="en-US"/>
        </w:rPr>
        <w:t>обращением клиента в разные учреждения.</w:t>
      </w:r>
    </w:p>
    <w:p w14:paraId="36B3D00F" w14:textId="77777777" w:rsidR="002A0DE3" w:rsidRPr="002A0DE3" w:rsidRDefault="002A0DE3" w:rsidP="002A0DE3">
      <w:pPr>
        <w:ind w:firstLine="709"/>
        <w:jc w:val="both"/>
        <w:rPr>
          <w:bCs/>
          <w:sz w:val="28"/>
          <w:szCs w:val="28"/>
          <w:lang w:eastAsia="en-US"/>
        </w:rPr>
      </w:pPr>
      <w:r w:rsidRPr="002A0DE3">
        <w:rPr>
          <w:bCs/>
          <w:sz w:val="28"/>
          <w:szCs w:val="28"/>
          <w:lang w:eastAsia="en-US"/>
        </w:rPr>
        <w:t>На третьем этапе происходит установление контакта клиента с избранной им организацией.</w:t>
      </w:r>
    </w:p>
    <w:p w14:paraId="2B419D00" w14:textId="77777777" w:rsidR="002A0DE3" w:rsidRPr="002A0DE3" w:rsidRDefault="002A0DE3" w:rsidP="00B9419A">
      <w:pPr>
        <w:ind w:firstLine="709"/>
        <w:jc w:val="both"/>
        <w:rPr>
          <w:bCs/>
          <w:sz w:val="28"/>
          <w:szCs w:val="28"/>
          <w:lang w:eastAsia="en-US"/>
        </w:rPr>
      </w:pPr>
      <w:r w:rsidRPr="002A0DE3">
        <w:rPr>
          <w:bCs/>
          <w:sz w:val="28"/>
          <w:szCs w:val="28"/>
          <w:lang w:eastAsia="en-US"/>
        </w:rPr>
        <w:t>Имеющиеся данные говорят о том, что до избранных организаций доходит только 2/3 клиентов</w:t>
      </w:r>
      <w:r w:rsidR="00B9419A">
        <w:rPr>
          <w:bCs/>
          <w:sz w:val="28"/>
          <w:szCs w:val="28"/>
          <w:lang w:eastAsia="en-US"/>
        </w:rPr>
        <w:t xml:space="preserve"> </w:t>
      </w:r>
      <w:r w:rsidRPr="002A0DE3">
        <w:rPr>
          <w:bCs/>
          <w:sz w:val="28"/>
          <w:szCs w:val="28"/>
          <w:lang w:eastAsia="en-US"/>
        </w:rPr>
        <w:t>и только половине из них оказываются услуги, в которых они нуждаются.</w:t>
      </w:r>
    </w:p>
    <w:p w14:paraId="0F30E2C4" w14:textId="77777777" w:rsidR="002A0DE3" w:rsidRPr="002A0DE3" w:rsidRDefault="002A0DE3" w:rsidP="00B9419A">
      <w:pPr>
        <w:ind w:firstLine="709"/>
        <w:jc w:val="both"/>
        <w:rPr>
          <w:bCs/>
          <w:sz w:val="28"/>
          <w:szCs w:val="28"/>
          <w:lang w:eastAsia="en-US"/>
        </w:rPr>
      </w:pPr>
      <w:r w:rsidRPr="002A0DE3">
        <w:rPr>
          <w:bCs/>
          <w:sz w:val="28"/>
          <w:szCs w:val="28"/>
          <w:lang w:eastAsia="en-US"/>
        </w:rPr>
        <w:t>По мнению ряда специалистов, направление клиента в избранную им организацию, решает</w:t>
      </w:r>
      <w:r w:rsidR="00B9419A">
        <w:rPr>
          <w:bCs/>
          <w:sz w:val="28"/>
          <w:szCs w:val="28"/>
          <w:lang w:eastAsia="en-US"/>
        </w:rPr>
        <w:t xml:space="preserve"> </w:t>
      </w:r>
      <w:r w:rsidRPr="002A0DE3">
        <w:rPr>
          <w:bCs/>
          <w:sz w:val="28"/>
          <w:szCs w:val="28"/>
          <w:lang w:eastAsia="en-US"/>
        </w:rPr>
        <w:t>проблему предоставления помощи, однако – это просто иллюзия.</w:t>
      </w:r>
    </w:p>
    <w:p w14:paraId="617843E8" w14:textId="77777777" w:rsidR="002A0DE3" w:rsidRPr="002A0DE3" w:rsidRDefault="002A0DE3" w:rsidP="00B9419A">
      <w:pPr>
        <w:ind w:firstLine="709"/>
        <w:jc w:val="both"/>
        <w:rPr>
          <w:bCs/>
          <w:sz w:val="28"/>
          <w:szCs w:val="28"/>
          <w:lang w:eastAsia="en-US"/>
        </w:rPr>
      </w:pPr>
      <w:r w:rsidRPr="002A0DE3">
        <w:rPr>
          <w:bCs/>
          <w:sz w:val="28"/>
          <w:szCs w:val="28"/>
          <w:lang w:eastAsia="en-US"/>
        </w:rPr>
        <w:t>Причины этого могут быть разные, например, большая перегруженность работой, недостаток</w:t>
      </w:r>
      <w:r w:rsidR="00B9419A">
        <w:rPr>
          <w:bCs/>
          <w:sz w:val="28"/>
          <w:szCs w:val="28"/>
          <w:lang w:eastAsia="en-US"/>
        </w:rPr>
        <w:t xml:space="preserve"> </w:t>
      </w:r>
      <w:r w:rsidRPr="002A0DE3">
        <w:rPr>
          <w:bCs/>
          <w:sz w:val="28"/>
          <w:szCs w:val="28"/>
          <w:lang w:eastAsia="en-US"/>
        </w:rPr>
        <w:t>кадров, или то и другое вместе.</w:t>
      </w:r>
    </w:p>
    <w:p w14:paraId="5DD1F8CA" w14:textId="77777777" w:rsidR="002A0DE3" w:rsidRPr="002A0DE3" w:rsidRDefault="002A0DE3" w:rsidP="00B9419A">
      <w:pPr>
        <w:ind w:firstLine="709"/>
        <w:jc w:val="both"/>
        <w:rPr>
          <w:bCs/>
          <w:sz w:val="28"/>
          <w:szCs w:val="28"/>
          <w:lang w:eastAsia="en-US"/>
        </w:rPr>
      </w:pPr>
      <w:r w:rsidRPr="002A0DE3">
        <w:rPr>
          <w:bCs/>
          <w:sz w:val="28"/>
          <w:szCs w:val="28"/>
          <w:lang w:eastAsia="en-US"/>
        </w:rPr>
        <w:t>В новых клиентах социальные службы не очень нуждаются, да и попасть к ним является</w:t>
      </w:r>
      <w:r w:rsidR="00B9419A">
        <w:rPr>
          <w:bCs/>
          <w:sz w:val="28"/>
          <w:szCs w:val="28"/>
          <w:lang w:eastAsia="en-US"/>
        </w:rPr>
        <w:t xml:space="preserve"> </w:t>
      </w:r>
      <w:r w:rsidRPr="002A0DE3">
        <w:rPr>
          <w:bCs/>
          <w:sz w:val="28"/>
          <w:szCs w:val="28"/>
          <w:lang w:eastAsia="en-US"/>
        </w:rPr>
        <w:t>проблемой. Правда, и клиент может быть недостаточно напористым, да и информацией не</w:t>
      </w:r>
      <w:r w:rsidR="00B9419A">
        <w:rPr>
          <w:bCs/>
          <w:sz w:val="28"/>
          <w:szCs w:val="28"/>
          <w:lang w:eastAsia="en-US"/>
        </w:rPr>
        <w:t xml:space="preserve"> </w:t>
      </w:r>
      <w:r w:rsidRPr="002A0DE3">
        <w:rPr>
          <w:bCs/>
          <w:sz w:val="28"/>
          <w:szCs w:val="28"/>
          <w:lang w:eastAsia="en-US"/>
        </w:rPr>
        <w:t>всегда владеет.</w:t>
      </w:r>
    </w:p>
    <w:p w14:paraId="5B425198" w14:textId="77777777" w:rsidR="002A0DE3" w:rsidRPr="002A0DE3" w:rsidRDefault="002A0DE3" w:rsidP="00B9419A">
      <w:pPr>
        <w:ind w:firstLine="709"/>
        <w:jc w:val="both"/>
        <w:rPr>
          <w:bCs/>
          <w:sz w:val="28"/>
          <w:szCs w:val="28"/>
          <w:lang w:eastAsia="en-US"/>
        </w:rPr>
      </w:pPr>
      <w:r w:rsidRPr="002A0DE3">
        <w:rPr>
          <w:bCs/>
          <w:sz w:val="28"/>
          <w:szCs w:val="28"/>
          <w:lang w:eastAsia="en-US"/>
        </w:rPr>
        <w:t>Основная задача специалиста на данном этапе посредничества заключается в том, чтобы</w:t>
      </w:r>
      <w:r w:rsidR="00B9419A">
        <w:rPr>
          <w:bCs/>
          <w:sz w:val="28"/>
          <w:szCs w:val="28"/>
          <w:lang w:eastAsia="en-US"/>
        </w:rPr>
        <w:t xml:space="preserve"> </w:t>
      </w:r>
      <w:r w:rsidRPr="002A0DE3">
        <w:rPr>
          <w:bCs/>
          <w:sz w:val="28"/>
          <w:szCs w:val="28"/>
          <w:lang w:eastAsia="en-US"/>
        </w:rPr>
        <w:t>довести клиента до выбранной им организации.</w:t>
      </w:r>
    </w:p>
    <w:p w14:paraId="1A4129DC" w14:textId="77777777" w:rsidR="002A0DE3" w:rsidRPr="002A0DE3" w:rsidRDefault="002A0DE3" w:rsidP="00B9419A">
      <w:pPr>
        <w:ind w:firstLine="709"/>
        <w:jc w:val="both"/>
        <w:rPr>
          <w:bCs/>
          <w:sz w:val="28"/>
          <w:szCs w:val="28"/>
          <w:lang w:eastAsia="en-US"/>
        </w:rPr>
      </w:pPr>
      <w:r w:rsidRPr="002A0DE3">
        <w:rPr>
          <w:bCs/>
          <w:sz w:val="28"/>
          <w:szCs w:val="28"/>
          <w:lang w:eastAsia="en-US"/>
        </w:rPr>
        <w:t xml:space="preserve">Посредническая помощь будет закончена тогда, когда </w:t>
      </w:r>
      <w:r w:rsidR="00B9419A">
        <w:rPr>
          <w:bCs/>
          <w:sz w:val="28"/>
          <w:szCs w:val="28"/>
          <w:lang w:eastAsia="en-US"/>
        </w:rPr>
        <w:t>специалист по социальной работе</w:t>
      </w:r>
      <w:r w:rsidRPr="002A0DE3">
        <w:rPr>
          <w:bCs/>
          <w:sz w:val="28"/>
          <w:szCs w:val="28"/>
          <w:lang w:eastAsia="en-US"/>
        </w:rPr>
        <w:t xml:space="preserve"> будет убежден,</w:t>
      </w:r>
      <w:r w:rsidR="00B9419A">
        <w:rPr>
          <w:bCs/>
          <w:sz w:val="28"/>
          <w:szCs w:val="28"/>
          <w:lang w:eastAsia="en-US"/>
        </w:rPr>
        <w:t xml:space="preserve"> </w:t>
      </w:r>
      <w:r w:rsidRPr="002A0DE3">
        <w:rPr>
          <w:bCs/>
          <w:sz w:val="28"/>
          <w:szCs w:val="28"/>
          <w:lang w:eastAsia="en-US"/>
        </w:rPr>
        <w:t>что необходимую помощь клиент начал получать и контакт клиента с избранной им</w:t>
      </w:r>
      <w:r w:rsidR="00B9419A">
        <w:rPr>
          <w:bCs/>
          <w:sz w:val="28"/>
          <w:szCs w:val="28"/>
          <w:lang w:eastAsia="en-US"/>
        </w:rPr>
        <w:t xml:space="preserve"> </w:t>
      </w:r>
      <w:r w:rsidRPr="002A0DE3">
        <w:rPr>
          <w:bCs/>
          <w:sz w:val="28"/>
          <w:szCs w:val="28"/>
          <w:lang w:eastAsia="en-US"/>
        </w:rPr>
        <w:t>организацией работает на его благо.</w:t>
      </w:r>
    </w:p>
    <w:p w14:paraId="50EF9724" w14:textId="77777777" w:rsidR="002A0DE3" w:rsidRDefault="002A0DE3" w:rsidP="00B9419A">
      <w:pPr>
        <w:ind w:firstLine="709"/>
        <w:jc w:val="both"/>
        <w:rPr>
          <w:bCs/>
          <w:sz w:val="28"/>
          <w:szCs w:val="28"/>
          <w:lang w:eastAsia="en-US"/>
        </w:rPr>
      </w:pPr>
      <w:r w:rsidRPr="002A0DE3">
        <w:rPr>
          <w:bCs/>
          <w:sz w:val="28"/>
          <w:szCs w:val="28"/>
          <w:lang w:eastAsia="en-US"/>
        </w:rPr>
        <w:t>В основе посредничества должно лежать доверие и уважение к человеку, ищущему помощь, а</w:t>
      </w:r>
      <w:r w:rsidR="00B9419A">
        <w:rPr>
          <w:bCs/>
          <w:sz w:val="28"/>
          <w:szCs w:val="28"/>
          <w:lang w:eastAsia="en-US"/>
        </w:rPr>
        <w:t xml:space="preserve"> </w:t>
      </w:r>
      <w:r w:rsidRPr="002A0DE3">
        <w:rPr>
          <w:bCs/>
          <w:sz w:val="28"/>
          <w:szCs w:val="28"/>
          <w:lang w:eastAsia="en-US"/>
        </w:rPr>
        <w:t>выбор источников помощи остается за клиентом</w:t>
      </w:r>
      <w:r w:rsidR="00B9419A">
        <w:rPr>
          <w:bCs/>
          <w:sz w:val="28"/>
          <w:szCs w:val="28"/>
          <w:lang w:eastAsia="en-US"/>
        </w:rPr>
        <w:t>.</w:t>
      </w:r>
    </w:p>
    <w:p w14:paraId="039DC760" w14:textId="77777777" w:rsidR="00A86511" w:rsidRDefault="00A86511" w:rsidP="00B9419A">
      <w:pPr>
        <w:jc w:val="center"/>
        <w:rPr>
          <w:b/>
          <w:bCs/>
          <w:iCs/>
          <w:sz w:val="28"/>
          <w:szCs w:val="28"/>
          <w:lang w:eastAsia="en-US"/>
        </w:rPr>
      </w:pPr>
    </w:p>
    <w:p w14:paraId="12861F17" w14:textId="0D8D5FB8" w:rsidR="00B9419A" w:rsidRPr="00A46D0B" w:rsidRDefault="00B9419A" w:rsidP="00B9419A">
      <w:pPr>
        <w:jc w:val="center"/>
        <w:rPr>
          <w:sz w:val="28"/>
          <w:szCs w:val="28"/>
          <w:lang w:eastAsia="en-US"/>
        </w:rPr>
      </w:pPr>
      <w:r w:rsidRPr="00E512D4">
        <w:rPr>
          <w:b/>
          <w:bCs/>
          <w:iCs/>
          <w:sz w:val="28"/>
          <w:szCs w:val="28"/>
          <w:lang w:eastAsia="en-US"/>
        </w:rPr>
        <w:t>Практическ</w:t>
      </w:r>
      <w:r>
        <w:rPr>
          <w:b/>
          <w:bCs/>
          <w:iCs/>
          <w:sz w:val="28"/>
          <w:szCs w:val="28"/>
          <w:lang w:eastAsia="en-US"/>
        </w:rPr>
        <w:t>ое</w:t>
      </w:r>
      <w:r w:rsidRPr="00E512D4">
        <w:rPr>
          <w:b/>
          <w:bCs/>
          <w:iCs/>
          <w:sz w:val="28"/>
          <w:szCs w:val="28"/>
          <w:lang w:eastAsia="en-US"/>
        </w:rPr>
        <w:t xml:space="preserve"> заняти</w:t>
      </w:r>
      <w:r>
        <w:rPr>
          <w:b/>
          <w:bCs/>
          <w:iCs/>
          <w:sz w:val="28"/>
          <w:szCs w:val="28"/>
          <w:lang w:eastAsia="en-US"/>
        </w:rPr>
        <w:t>е</w:t>
      </w:r>
      <w:r w:rsidRPr="00E512D4">
        <w:rPr>
          <w:b/>
          <w:bCs/>
          <w:iCs/>
          <w:sz w:val="28"/>
          <w:szCs w:val="28"/>
          <w:lang w:eastAsia="en-US"/>
        </w:rPr>
        <w:t xml:space="preserve"> № </w:t>
      </w:r>
      <w:r>
        <w:rPr>
          <w:b/>
          <w:bCs/>
          <w:iCs/>
          <w:sz w:val="28"/>
          <w:szCs w:val="28"/>
          <w:lang w:eastAsia="en-US"/>
        </w:rPr>
        <w:t>7</w:t>
      </w:r>
    </w:p>
    <w:p w14:paraId="3E63751F" w14:textId="77777777" w:rsidR="00B9419A" w:rsidRDefault="00B9419A" w:rsidP="00B9419A">
      <w:pPr>
        <w:jc w:val="both"/>
        <w:rPr>
          <w:sz w:val="28"/>
          <w:szCs w:val="28"/>
          <w:lang w:eastAsia="en-US"/>
        </w:rPr>
      </w:pPr>
    </w:p>
    <w:p w14:paraId="0890EFD8" w14:textId="77777777" w:rsidR="00B9419A" w:rsidRDefault="00B9419A" w:rsidP="00B9419A">
      <w:pPr>
        <w:ind w:firstLine="709"/>
        <w:jc w:val="both"/>
        <w:rPr>
          <w:sz w:val="28"/>
          <w:szCs w:val="28"/>
          <w:lang w:eastAsia="en-US"/>
        </w:rPr>
      </w:pPr>
      <w:r>
        <w:rPr>
          <w:sz w:val="28"/>
          <w:szCs w:val="28"/>
          <w:lang w:eastAsia="en-US"/>
        </w:rPr>
        <w:t xml:space="preserve">Тема: </w:t>
      </w:r>
      <w:r w:rsidRPr="002A0DE3">
        <w:rPr>
          <w:sz w:val="28"/>
          <w:szCs w:val="28"/>
          <w:lang w:eastAsia="en-US"/>
        </w:rPr>
        <w:t>Общие технологии социальной работы с лицами пожилого возраста и инвалидами</w:t>
      </w:r>
      <w:r>
        <w:rPr>
          <w:sz w:val="28"/>
          <w:szCs w:val="28"/>
          <w:lang w:eastAsia="en-US"/>
        </w:rPr>
        <w:t>.</w:t>
      </w:r>
    </w:p>
    <w:p w14:paraId="3B4DF32E" w14:textId="77777777" w:rsidR="00B9419A" w:rsidRPr="0012285E" w:rsidRDefault="00B9419A" w:rsidP="00B9419A">
      <w:pPr>
        <w:ind w:firstLine="709"/>
        <w:jc w:val="both"/>
        <w:rPr>
          <w:bCs/>
          <w:sz w:val="28"/>
          <w:szCs w:val="28"/>
          <w:lang w:eastAsia="en-US"/>
        </w:rPr>
      </w:pPr>
      <w:r w:rsidRPr="0012285E">
        <w:rPr>
          <w:bCs/>
          <w:sz w:val="28"/>
          <w:szCs w:val="28"/>
          <w:lang w:eastAsia="en-US"/>
        </w:rPr>
        <w:t xml:space="preserve">Время на выполнение задания: </w:t>
      </w:r>
      <w:r>
        <w:rPr>
          <w:bCs/>
          <w:sz w:val="28"/>
          <w:szCs w:val="28"/>
          <w:lang w:eastAsia="en-US"/>
        </w:rPr>
        <w:t>2</w:t>
      </w:r>
      <w:r w:rsidRPr="0012285E">
        <w:rPr>
          <w:bCs/>
          <w:sz w:val="28"/>
          <w:szCs w:val="28"/>
          <w:lang w:eastAsia="en-US"/>
        </w:rPr>
        <w:t xml:space="preserve"> час</w:t>
      </w:r>
      <w:r>
        <w:rPr>
          <w:bCs/>
          <w:sz w:val="28"/>
          <w:szCs w:val="28"/>
          <w:lang w:eastAsia="en-US"/>
        </w:rPr>
        <w:t>а.</w:t>
      </w:r>
    </w:p>
    <w:p w14:paraId="38771104" w14:textId="77777777" w:rsidR="00B9419A" w:rsidRDefault="00B9419A" w:rsidP="00B9419A">
      <w:pPr>
        <w:ind w:firstLine="709"/>
        <w:jc w:val="both"/>
        <w:rPr>
          <w:bCs/>
          <w:sz w:val="28"/>
          <w:szCs w:val="28"/>
          <w:lang w:eastAsia="en-US"/>
        </w:rPr>
      </w:pPr>
      <w:r w:rsidRPr="0012285E">
        <w:rPr>
          <w:bCs/>
          <w:sz w:val="28"/>
          <w:szCs w:val="28"/>
          <w:lang w:eastAsia="en-US"/>
        </w:rPr>
        <w:t xml:space="preserve">Цель: расширение </w:t>
      </w:r>
      <w:r>
        <w:rPr>
          <w:bCs/>
          <w:sz w:val="28"/>
          <w:szCs w:val="28"/>
          <w:lang w:eastAsia="en-US"/>
        </w:rPr>
        <w:t xml:space="preserve">и закрепление </w:t>
      </w:r>
      <w:r w:rsidRPr="0012285E">
        <w:rPr>
          <w:bCs/>
          <w:sz w:val="28"/>
          <w:szCs w:val="28"/>
          <w:lang w:eastAsia="en-US"/>
        </w:rPr>
        <w:t>полученных знаний и умений</w:t>
      </w:r>
      <w:r>
        <w:rPr>
          <w:bCs/>
          <w:sz w:val="28"/>
          <w:szCs w:val="28"/>
          <w:lang w:eastAsia="en-US"/>
        </w:rPr>
        <w:t>.</w:t>
      </w:r>
    </w:p>
    <w:p w14:paraId="4AD4901B" w14:textId="77777777" w:rsidR="00B9419A" w:rsidRPr="006B05F3" w:rsidRDefault="00B9419A" w:rsidP="00B9419A">
      <w:pPr>
        <w:ind w:firstLine="709"/>
        <w:jc w:val="both"/>
        <w:rPr>
          <w:sz w:val="28"/>
          <w:szCs w:val="28"/>
          <w:lang w:eastAsia="en-US"/>
        </w:rPr>
      </w:pPr>
      <w:r>
        <w:rPr>
          <w:sz w:val="28"/>
          <w:szCs w:val="28"/>
          <w:lang w:eastAsia="en-US"/>
        </w:rPr>
        <w:t xml:space="preserve">Форма </w:t>
      </w:r>
      <w:r w:rsidRPr="00CA345A">
        <w:rPr>
          <w:sz w:val="28"/>
          <w:szCs w:val="28"/>
          <w:lang w:eastAsia="en-US"/>
        </w:rPr>
        <w:t xml:space="preserve">отчетности: </w:t>
      </w:r>
      <w:r w:rsidR="005648C5">
        <w:rPr>
          <w:sz w:val="28"/>
          <w:szCs w:val="28"/>
          <w:lang w:eastAsia="en-US"/>
        </w:rPr>
        <w:t>конспект</w:t>
      </w:r>
      <w:r>
        <w:rPr>
          <w:sz w:val="28"/>
          <w:szCs w:val="28"/>
          <w:lang w:eastAsia="en-US"/>
        </w:rPr>
        <w:t>.</w:t>
      </w:r>
    </w:p>
    <w:p w14:paraId="57A94ADA" w14:textId="77777777" w:rsidR="00B9419A" w:rsidRDefault="00B9419A" w:rsidP="00B9419A">
      <w:pPr>
        <w:ind w:firstLine="709"/>
        <w:jc w:val="both"/>
        <w:rPr>
          <w:bCs/>
          <w:sz w:val="28"/>
          <w:szCs w:val="28"/>
          <w:lang w:eastAsia="en-US"/>
        </w:rPr>
      </w:pPr>
      <w:r>
        <w:rPr>
          <w:bCs/>
          <w:sz w:val="28"/>
          <w:szCs w:val="28"/>
          <w:lang w:eastAsia="en-US"/>
        </w:rPr>
        <w:t xml:space="preserve">Коды компетенций: </w:t>
      </w:r>
      <w:r w:rsidRPr="00E512D4">
        <w:rPr>
          <w:bCs/>
          <w:sz w:val="28"/>
          <w:szCs w:val="28"/>
          <w:lang w:eastAsia="en-US"/>
        </w:rPr>
        <w:t>ОК.01, ОК.02, ОК. 3, ОК.04, ОК.05, ОК.06, ОК.08, ОК.09</w:t>
      </w:r>
      <w:r>
        <w:rPr>
          <w:bCs/>
          <w:sz w:val="28"/>
          <w:szCs w:val="28"/>
          <w:lang w:eastAsia="en-US"/>
        </w:rPr>
        <w:t xml:space="preserve">, </w:t>
      </w:r>
      <w:r w:rsidRPr="00E512D4">
        <w:rPr>
          <w:bCs/>
          <w:sz w:val="28"/>
          <w:szCs w:val="28"/>
          <w:lang w:eastAsia="en-US"/>
        </w:rPr>
        <w:t>ПК 1, ПК 2, ПК 3, ПК 4, ПК 5, ПК. 6, ПК 7</w:t>
      </w:r>
      <w:r>
        <w:rPr>
          <w:bCs/>
          <w:sz w:val="28"/>
          <w:szCs w:val="28"/>
          <w:lang w:eastAsia="en-US"/>
        </w:rPr>
        <w:t>.</w:t>
      </w:r>
    </w:p>
    <w:p w14:paraId="14A96E61" w14:textId="77777777" w:rsidR="00B9419A" w:rsidRDefault="00B9419A" w:rsidP="005648C5">
      <w:pPr>
        <w:ind w:firstLine="709"/>
        <w:jc w:val="both"/>
        <w:rPr>
          <w:bCs/>
          <w:sz w:val="28"/>
          <w:szCs w:val="28"/>
          <w:lang w:eastAsia="en-US"/>
        </w:rPr>
      </w:pPr>
      <w:r w:rsidRPr="001E77EA">
        <w:rPr>
          <w:bCs/>
          <w:sz w:val="28"/>
          <w:szCs w:val="28"/>
          <w:lang w:eastAsia="en-US"/>
        </w:rPr>
        <w:t xml:space="preserve">Задание: </w:t>
      </w:r>
      <w:r>
        <w:rPr>
          <w:bCs/>
          <w:sz w:val="28"/>
          <w:szCs w:val="28"/>
          <w:lang w:eastAsia="en-US"/>
        </w:rPr>
        <w:t>о</w:t>
      </w:r>
      <w:r w:rsidRPr="00B9419A">
        <w:rPr>
          <w:bCs/>
          <w:sz w:val="28"/>
          <w:szCs w:val="28"/>
          <w:lang w:eastAsia="en-US"/>
        </w:rPr>
        <w:t>пека и попечительство над лицами пожилого возраста и инвалидами</w:t>
      </w:r>
      <w:r w:rsidR="005648C5">
        <w:rPr>
          <w:bCs/>
          <w:sz w:val="28"/>
          <w:szCs w:val="28"/>
          <w:lang w:eastAsia="en-US"/>
        </w:rPr>
        <w:t xml:space="preserve"> – изучить дополнительный материал. Составить конспект</w:t>
      </w:r>
      <w:r w:rsidRPr="00B9419A">
        <w:rPr>
          <w:bCs/>
          <w:sz w:val="28"/>
          <w:szCs w:val="28"/>
          <w:lang w:eastAsia="en-US"/>
        </w:rPr>
        <w:t>.</w:t>
      </w:r>
    </w:p>
    <w:p w14:paraId="42FC4945" w14:textId="77777777" w:rsidR="005648C5" w:rsidRDefault="005648C5" w:rsidP="005648C5">
      <w:pPr>
        <w:ind w:firstLine="709"/>
        <w:jc w:val="both"/>
        <w:rPr>
          <w:bCs/>
          <w:sz w:val="28"/>
          <w:szCs w:val="28"/>
          <w:lang w:eastAsia="en-US"/>
        </w:rPr>
      </w:pPr>
    </w:p>
    <w:p w14:paraId="6393A139" w14:textId="77777777" w:rsidR="005648C5" w:rsidRDefault="005648C5" w:rsidP="005648C5">
      <w:pPr>
        <w:ind w:firstLine="709"/>
        <w:jc w:val="both"/>
        <w:rPr>
          <w:bCs/>
          <w:sz w:val="28"/>
          <w:szCs w:val="28"/>
          <w:lang w:eastAsia="en-US"/>
        </w:rPr>
      </w:pPr>
      <w:r>
        <w:rPr>
          <w:bCs/>
          <w:sz w:val="28"/>
          <w:szCs w:val="28"/>
          <w:lang w:eastAsia="en-US"/>
        </w:rPr>
        <w:t>Дополнительный материал.</w:t>
      </w:r>
    </w:p>
    <w:p w14:paraId="319CFAA6" w14:textId="77777777" w:rsidR="005648C5" w:rsidRPr="005648C5" w:rsidRDefault="005648C5" w:rsidP="005648C5">
      <w:pPr>
        <w:ind w:firstLine="709"/>
        <w:jc w:val="both"/>
        <w:rPr>
          <w:bCs/>
          <w:sz w:val="28"/>
          <w:szCs w:val="28"/>
          <w:lang w:eastAsia="en-US"/>
        </w:rPr>
      </w:pPr>
      <w:r w:rsidRPr="005648C5">
        <w:rPr>
          <w:bCs/>
          <w:sz w:val="28"/>
          <w:szCs w:val="28"/>
          <w:lang w:eastAsia="en-US"/>
        </w:rPr>
        <w:t>На 1 января 2023 статистика Федерального реестра инвалидов показала, что на учете по инвалидности находятся 10,9 млн россиян. Многие из них нуждаются в постоянном уходе, как и пожилые люди старше 80 лет. Государство назначает нуждающимся опекунов. Гражданам, желающим стать опекунами, за их помощь нуждающимся полагаются льготы и пособия.</w:t>
      </w:r>
    </w:p>
    <w:p w14:paraId="6E487E34" w14:textId="77777777" w:rsidR="005648C5" w:rsidRPr="005648C5" w:rsidRDefault="005648C5" w:rsidP="005648C5">
      <w:pPr>
        <w:ind w:firstLine="709"/>
        <w:jc w:val="both"/>
        <w:rPr>
          <w:bCs/>
          <w:sz w:val="28"/>
          <w:szCs w:val="28"/>
          <w:lang w:eastAsia="en-US"/>
        </w:rPr>
      </w:pPr>
      <w:r w:rsidRPr="005648C5">
        <w:rPr>
          <w:bCs/>
          <w:sz w:val="28"/>
          <w:szCs w:val="28"/>
          <w:lang w:eastAsia="en-US"/>
        </w:rPr>
        <w:t>За нетрудоспособным гражданином с инвалидностью, пенсионером старше 80 лет или пожилым человеком могут ухаживать только:</w:t>
      </w:r>
    </w:p>
    <w:p w14:paraId="6E1E912A" w14:textId="77777777" w:rsidR="005648C5" w:rsidRPr="005648C5" w:rsidRDefault="005648C5" w:rsidP="005648C5">
      <w:pPr>
        <w:ind w:firstLine="709"/>
        <w:jc w:val="both"/>
        <w:rPr>
          <w:bCs/>
          <w:sz w:val="28"/>
          <w:szCs w:val="28"/>
          <w:lang w:eastAsia="en-US"/>
        </w:rPr>
      </w:pPr>
      <w:r>
        <w:rPr>
          <w:bCs/>
          <w:sz w:val="28"/>
          <w:szCs w:val="28"/>
          <w:lang w:eastAsia="en-US"/>
        </w:rPr>
        <w:t xml:space="preserve">- </w:t>
      </w:r>
      <w:r w:rsidRPr="005648C5">
        <w:rPr>
          <w:bCs/>
          <w:sz w:val="28"/>
          <w:szCs w:val="28"/>
          <w:lang w:eastAsia="en-US"/>
        </w:rPr>
        <w:t xml:space="preserve">полностью дееспособные и совершеннолетние; </w:t>
      </w:r>
    </w:p>
    <w:p w14:paraId="25B3F743" w14:textId="77777777" w:rsidR="005648C5" w:rsidRPr="005648C5" w:rsidRDefault="005648C5" w:rsidP="005648C5">
      <w:pPr>
        <w:ind w:firstLine="709"/>
        <w:jc w:val="both"/>
        <w:rPr>
          <w:bCs/>
          <w:sz w:val="28"/>
          <w:szCs w:val="28"/>
          <w:lang w:eastAsia="en-US"/>
        </w:rPr>
      </w:pPr>
      <w:r>
        <w:rPr>
          <w:bCs/>
          <w:sz w:val="28"/>
          <w:szCs w:val="28"/>
          <w:lang w:eastAsia="en-US"/>
        </w:rPr>
        <w:t xml:space="preserve">- </w:t>
      </w:r>
      <w:r w:rsidRPr="005648C5">
        <w:rPr>
          <w:bCs/>
          <w:sz w:val="28"/>
          <w:szCs w:val="28"/>
          <w:lang w:eastAsia="en-US"/>
        </w:rPr>
        <w:t xml:space="preserve">не имеющие непогашенной судимости; </w:t>
      </w:r>
    </w:p>
    <w:p w14:paraId="04219AB0" w14:textId="77777777" w:rsidR="005648C5" w:rsidRPr="005648C5" w:rsidRDefault="005648C5" w:rsidP="005648C5">
      <w:pPr>
        <w:ind w:firstLine="709"/>
        <w:jc w:val="both"/>
        <w:rPr>
          <w:bCs/>
          <w:sz w:val="28"/>
          <w:szCs w:val="28"/>
          <w:lang w:eastAsia="en-US"/>
        </w:rPr>
      </w:pPr>
      <w:r>
        <w:rPr>
          <w:bCs/>
          <w:sz w:val="28"/>
          <w:szCs w:val="28"/>
          <w:lang w:eastAsia="en-US"/>
        </w:rPr>
        <w:t xml:space="preserve">- </w:t>
      </w:r>
      <w:r w:rsidRPr="005648C5">
        <w:rPr>
          <w:bCs/>
          <w:sz w:val="28"/>
          <w:szCs w:val="28"/>
          <w:lang w:eastAsia="en-US"/>
        </w:rPr>
        <w:t xml:space="preserve">без хронических заболеваний, в том числе алкоголизма и наркомании; </w:t>
      </w:r>
    </w:p>
    <w:p w14:paraId="18380125" w14:textId="77777777" w:rsidR="005648C5" w:rsidRPr="005648C5" w:rsidRDefault="005648C5" w:rsidP="005648C5">
      <w:pPr>
        <w:ind w:firstLine="709"/>
        <w:jc w:val="both"/>
        <w:rPr>
          <w:bCs/>
          <w:sz w:val="28"/>
          <w:szCs w:val="28"/>
          <w:lang w:eastAsia="en-US"/>
        </w:rPr>
      </w:pPr>
      <w:r>
        <w:rPr>
          <w:bCs/>
          <w:sz w:val="28"/>
          <w:szCs w:val="28"/>
          <w:lang w:eastAsia="en-US"/>
        </w:rPr>
        <w:t xml:space="preserve">- </w:t>
      </w:r>
      <w:r w:rsidRPr="005648C5">
        <w:rPr>
          <w:bCs/>
          <w:sz w:val="28"/>
          <w:szCs w:val="28"/>
          <w:lang w:eastAsia="en-US"/>
        </w:rPr>
        <w:t>отвечающие другим требованиям, которые предъявляются к опекуну Федеральным законом № 48-ФЗ;</w:t>
      </w:r>
    </w:p>
    <w:p w14:paraId="3790AC8D" w14:textId="77777777" w:rsidR="005648C5" w:rsidRPr="005648C5" w:rsidRDefault="005648C5" w:rsidP="005648C5">
      <w:pPr>
        <w:ind w:firstLine="709"/>
        <w:jc w:val="both"/>
        <w:rPr>
          <w:bCs/>
          <w:sz w:val="28"/>
          <w:szCs w:val="28"/>
          <w:lang w:eastAsia="en-US"/>
        </w:rPr>
      </w:pPr>
      <w:r>
        <w:rPr>
          <w:bCs/>
          <w:sz w:val="28"/>
          <w:szCs w:val="28"/>
          <w:lang w:eastAsia="en-US"/>
        </w:rPr>
        <w:t xml:space="preserve">- </w:t>
      </w:r>
      <w:r w:rsidRPr="005648C5">
        <w:rPr>
          <w:bCs/>
          <w:sz w:val="28"/>
          <w:szCs w:val="28"/>
          <w:lang w:eastAsia="en-US"/>
        </w:rPr>
        <w:t>неработающие, если опека оформляется над пожилым человеком старше 80 лет.</w:t>
      </w:r>
    </w:p>
    <w:p w14:paraId="44387B55" w14:textId="77777777" w:rsidR="005648C5" w:rsidRPr="005648C5" w:rsidRDefault="005648C5" w:rsidP="005648C5">
      <w:pPr>
        <w:ind w:firstLine="709"/>
        <w:jc w:val="both"/>
        <w:rPr>
          <w:bCs/>
          <w:sz w:val="28"/>
          <w:szCs w:val="28"/>
          <w:lang w:eastAsia="en-US"/>
        </w:rPr>
      </w:pPr>
      <w:r w:rsidRPr="005648C5">
        <w:rPr>
          <w:bCs/>
          <w:sz w:val="28"/>
          <w:szCs w:val="28"/>
          <w:lang w:eastAsia="en-US"/>
        </w:rPr>
        <w:t>Проживать с подопечным и быть его родственником необязательно.</w:t>
      </w:r>
    </w:p>
    <w:p w14:paraId="45E04B1D" w14:textId="77777777" w:rsidR="005648C5" w:rsidRPr="005648C5" w:rsidRDefault="005648C5" w:rsidP="005648C5">
      <w:pPr>
        <w:ind w:firstLine="709"/>
        <w:jc w:val="both"/>
        <w:rPr>
          <w:bCs/>
          <w:sz w:val="28"/>
          <w:szCs w:val="28"/>
          <w:lang w:eastAsia="en-US"/>
        </w:rPr>
      </w:pPr>
      <w:r w:rsidRPr="005648C5">
        <w:rPr>
          <w:bCs/>
          <w:sz w:val="28"/>
          <w:szCs w:val="28"/>
          <w:lang w:eastAsia="en-US"/>
        </w:rPr>
        <w:t>Опекунов и попечителей назначают органы опеки и попечительства, либо определяет суд.</w:t>
      </w:r>
    </w:p>
    <w:p w14:paraId="48AE6C34" w14:textId="77777777" w:rsidR="005648C5" w:rsidRPr="005648C5" w:rsidRDefault="005648C5" w:rsidP="005648C5">
      <w:pPr>
        <w:ind w:firstLine="709"/>
        <w:jc w:val="both"/>
        <w:rPr>
          <w:bCs/>
          <w:sz w:val="28"/>
          <w:szCs w:val="28"/>
          <w:lang w:eastAsia="en-US"/>
        </w:rPr>
      </w:pPr>
      <w:r w:rsidRPr="005648C5">
        <w:rPr>
          <w:bCs/>
          <w:sz w:val="28"/>
          <w:szCs w:val="28"/>
          <w:lang w:eastAsia="en-US"/>
        </w:rPr>
        <w:t>В случае если лицу, нуждающемуся в установлении над ним опеки или попечительства, не назначен опекун или попечитель, исполнение обязанностей опекуна или попечителя временно возлагается на орган опеки и попечительства. Либо исполнение обязанностей опекунов или попечителей возлагается на медицинские организации, организации, оказывающие социальные услуги, или иные организации.</w:t>
      </w:r>
    </w:p>
    <w:p w14:paraId="6679EA78" w14:textId="77777777" w:rsidR="005648C5" w:rsidRPr="005648C5" w:rsidRDefault="005648C5" w:rsidP="005648C5">
      <w:pPr>
        <w:ind w:firstLine="709"/>
        <w:jc w:val="both"/>
        <w:rPr>
          <w:bCs/>
          <w:sz w:val="28"/>
          <w:szCs w:val="28"/>
          <w:lang w:eastAsia="en-US"/>
        </w:rPr>
      </w:pPr>
      <w:r w:rsidRPr="005648C5">
        <w:rPr>
          <w:bCs/>
          <w:sz w:val="28"/>
          <w:szCs w:val="28"/>
          <w:lang w:eastAsia="en-US"/>
        </w:rPr>
        <w:t>Если помощник нуждающегося в опеке гражданина не работает и не получает пенсию, ему назначают ежемесячную компенсацию. Для жителей районов Крайнего Севера размер выплаты увеличен под действием районного коэффициента.</w:t>
      </w:r>
    </w:p>
    <w:p w14:paraId="6E24E6CA" w14:textId="77777777" w:rsidR="005648C5" w:rsidRPr="005648C5" w:rsidRDefault="005648C5" w:rsidP="005648C5">
      <w:pPr>
        <w:ind w:firstLine="709"/>
        <w:jc w:val="both"/>
        <w:rPr>
          <w:bCs/>
          <w:sz w:val="28"/>
          <w:szCs w:val="28"/>
          <w:lang w:eastAsia="en-US"/>
        </w:rPr>
      </w:pPr>
      <w:r w:rsidRPr="005648C5">
        <w:rPr>
          <w:bCs/>
          <w:sz w:val="28"/>
          <w:szCs w:val="28"/>
          <w:lang w:eastAsia="en-US"/>
        </w:rPr>
        <w:t>Компенсация доплачивается к пенсии лица, за которым осуществляется уход. Потом пенсионер передает эти деньги помощнику, который за ним ухаживает.</w:t>
      </w:r>
    </w:p>
    <w:p w14:paraId="18B6D47D" w14:textId="77777777" w:rsidR="005648C5" w:rsidRPr="005648C5" w:rsidRDefault="005648C5" w:rsidP="005648C5">
      <w:pPr>
        <w:ind w:firstLine="709"/>
        <w:jc w:val="both"/>
        <w:rPr>
          <w:bCs/>
          <w:sz w:val="28"/>
          <w:szCs w:val="28"/>
          <w:lang w:eastAsia="en-US"/>
        </w:rPr>
      </w:pPr>
      <w:r w:rsidRPr="005648C5">
        <w:rPr>
          <w:bCs/>
          <w:sz w:val="28"/>
          <w:szCs w:val="28"/>
          <w:lang w:eastAsia="en-US"/>
        </w:rPr>
        <w:t>Опекуны недееспособных инвалидов I группы распоряжаются их пенсией в интересах опекаемого.</w:t>
      </w:r>
    </w:p>
    <w:p w14:paraId="390271B0" w14:textId="77777777" w:rsidR="005648C5" w:rsidRPr="005648C5" w:rsidRDefault="005648C5" w:rsidP="005648C5">
      <w:pPr>
        <w:ind w:firstLine="709"/>
        <w:jc w:val="both"/>
        <w:rPr>
          <w:bCs/>
          <w:sz w:val="28"/>
          <w:szCs w:val="28"/>
          <w:lang w:eastAsia="en-US"/>
        </w:rPr>
      </w:pPr>
      <w:r w:rsidRPr="005648C5">
        <w:rPr>
          <w:bCs/>
          <w:sz w:val="28"/>
          <w:szCs w:val="28"/>
          <w:lang w:eastAsia="en-US"/>
        </w:rPr>
        <w:t xml:space="preserve">Также помощнику престарелого или пожилого человека начисляется трудовой стаж </w:t>
      </w:r>
      <w:r>
        <w:rPr>
          <w:bCs/>
          <w:sz w:val="28"/>
          <w:szCs w:val="28"/>
          <w:lang w:eastAsia="en-US"/>
        </w:rPr>
        <w:t>-</w:t>
      </w:r>
      <w:r w:rsidRPr="005648C5">
        <w:rPr>
          <w:bCs/>
          <w:sz w:val="28"/>
          <w:szCs w:val="28"/>
          <w:lang w:eastAsia="en-US"/>
        </w:rPr>
        <w:t xml:space="preserve"> 1,8 балла за год.</w:t>
      </w:r>
    </w:p>
    <w:p w14:paraId="2DD04235" w14:textId="77777777" w:rsidR="005648C5" w:rsidRPr="005648C5" w:rsidRDefault="005648C5" w:rsidP="005648C5">
      <w:pPr>
        <w:ind w:firstLine="709"/>
        <w:jc w:val="both"/>
        <w:rPr>
          <w:bCs/>
          <w:sz w:val="28"/>
          <w:szCs w:val="28"/>
          <w:lang w:eastAsia="en-US"/>
        </w:rPr>
      </w:pPr>
      <w:r w:rsidRPr="005648C5">
        <w:rPr>
          <w:bCs/>
          <w:sz w:val="28"/>
          <w:szCs w:val="28"/>
          <w:lang w:eastAsia="en-US"/>
        </w:rPr>
        <w:t>Выплаты отменяются в случаях, когда:</w:t>
      </w:r>
    </w:p>
    <w:p w14:paraId="2988B9DB" w14:textId="77777777" w:rsidR="005648C5" w:rsidRPr="005648C5" w:rsidRDefault="005648C5" w:rsidP="005648C5">
      <w:pPr>
        <w:ind w:firstLine="709"/>
        <w:jc w:val="both"/>
        <w:rPr>
          <w:bCs/>
          <w:sz w:val="28"/>
          <w:szCs w:val="28"/>
          <w:lang w:eastAsia="en-US"/>
        </w:rPr>
      </w:pPr>
      <w:r>
        <w:rPr>
          <w:bCs/>
          <w:sz w:val="28"/>
          <w:szCs w:val="28"/>
          <w:lang w:eastAsia="en-US"/>
        </w:rPr>
        <w:t xml:space="preserve">- </w:t>
      </w:r>
      <w:r w:rsidRPr="005648C5">
        <w:rPr>
          <w:bCs/>
          <w:sz w:val="28"/>
          <w:szCs w:val="28"/>
          <w:lang w:eastAsia="en-US"/>
        </w:rPr>
        <w:t>человек, за которым ухаживали, умер;</w:t>
      </w:r>
    </w:p>
    <w:p w14:paraId="7D4ECEC9" w14:textId="77777777" w:rsidR="005648C5" w:rsidRPr="005648C5" w:rsidRDefault="005648C5" w:rsidP="005648C5">
      <w:pPr>
        <w:ind w:firstLine="709"/>
        <w:jc w:val="both"/>
        <w:rPr>
          <w:bCs/>
          <w:sz w:val="28"/>
          <w:szCs w:val="28"/>
          <w:lang w:eastAsia="en-US"/>
        </w:rPr>
      </w:pPr>
      <w:r>
        <w:rPr>
          <w:bCs/>
          <w:sz w:val="28"/>
          <w:szCs w:val="28"/>
          <w:lang w:eastAsia="en-US"/>
        </w:rPr>
        <w:t xml:space="preserve">- </w:t>
      </w:r>
      <w:r w:rsidRPr="005648C5">
        <w:rPr>
          <w:bCs/>
          <w:sz w:val="28"/>
          <w:szCs w:val="28"/>
          <w:lang w:eastAsia="en-US"/>
        </w:rPr>
        <w:t>опекун устроился на работу или оформил пенсию;</w:t>
      </w:r>
    </w:p>
    <w:p w14:paraId="535FF91E" w14:textId="77777777" w:rsidR="005648C5" w:rsidRPr="005648C5" w:rsidRDefault="005648C5" w:rsidP="005648C5">
      <w:pPr>
        <w:ind w:firstLine="709"/>
        <w:jc w:val="both"/>
        <w:rPr>
          <w:bCs/>
          <w:sz w:val="28"/>
          <w:szCs w:val="28"/>
          <w:lang w:eastAsia="en-US"/>
        </w:rPr>
      </w:pPr>
      <w:r>
        <w:rPr>
          <w:bCs/>
          <w:sz w:val="28"/>
          <w:szCs w:val="28"/>
          <w:lang w:eastAsia="en-US"/>
        </w:rPr>
        <w:t xml:space="preserve">- </w:t>
      </w:r>
      <w:r w:rsidRPr="005648C5">
        <w:rPr>
          <w:bCs/>
          <w:sz w:val="28"/>
          <w:szCs w:val="28"/>
          <w:lang w:eastAsia="en-US"/>
        </w:rPr>
        <w:t>помощник отказался добровольно.</w:t>
      </w:r>
    </w:p>
    <w:p w14:paraId="23E4D6BB" w14:textId="77777777" w:rsidR="005648C5" w:rsidRPr="005648C5" w:rsidRDefault="005648C5" w:rsidP="005648C5">
      <w:pPr>
        <w:ind w:firstLine="709"/>
        <w:jc w:val="both"/>
        <w:rPr>
          <w:bCs/>
          <w:sz w:val="28"/>
          <w:szCs w:val="28"/>
          <w:lang w:eastAsia="en-US"/>
        </w:rPr>
      </w:pPr>
      <w:r w:rsidRPr="005648C5">
        <w:rPr>
          <w:bCs/>
          <w:sz w:val="28"/>
          <w:szCs w:val="28"/>
          <w:lang w:eastAsia="en-US"/>
        </w:rPr>
        <w:t>Опекун обязан сообщить о наступлении одного из вышеперечисленных случаев в Социальный фонд России (СФР) в течение 5 дней. Иначе придется возмещать убытки государству и возвращать компенсационные выплаты.</w:t>
      </w:r>
    </w:p>
    <w:p w14:paraId="1D0E8DD1" w14:textId="77777777" w:rsidR="005648C5" w:rsidRPr="005648C5" w:rsidRDefault="005648C5" w:rsidP="005648C5">
      <w:pPr>
        <w:ind w:firstLine="709"/>
        <w:jc w:val="both"/>
        <w:rPr>
          <w:bCs/>
          <w:sz w:val="28"/>
          <w:szCs w:val="28"/>
          <w:lang w:eastAsia="en-US"/>
        </w:rPr>
      </w:pPr>
      <w:r w:rsidRPr="005648C5">
        <w:rPr>
          <w:bCs/>
          <w:sz w:val="28"/>
          <w:szCs w:val="28"/>
          <w:lang w:eastAsia="en-US"/>
        </w:rPr>
        <w:t>Пожилой или престарелый человек может сам признать, что больше не нуждается в сторонней помощи. Для этого он должен написать заявление в СФР.</w:t>
      </w:r>
    </w:p>
    <w:p w14:paraId="52634226" w14:textId="77777777" w:rsidR="005648C5" w:rsidRPr="005648C5" w:rsidRDefault="005648C5" w:rsidP="005648C5">
      <w:pPr>
        <w:ind w:firstLine="709"/>
        <w:jc w:val="both"/>
        <w:rPr>
          <w:bCs/>
          <w:sz w:val="28"/>
          <w:szCs w:val="28"/>
          <w:lang w:eastAsia="en-US"/>
        </w:rPr>
      </w:pPr>
      <w:r w:rsidRPr="005648C5">
        <w:rPr>
          <w:bCs/>
          <w:sz w:val="28"/>
          <w:szCs w:val="28"/>
          <w:lang w:eastAsia="en-US"/>
        </w:rPr>
        <w:t>В случае отсутствия возможности у родственников ухаживать за своими пожилыми или недееспособными родными государство готово оказывать социальную и материальную поддержку.  Размер такой поддержки будет зависеть от ситуации.</w:t>
      </w:r>
    </w:p>
    <w:p w14:paraId="44ED80A0" w14:textId="77777777" w:rsidR="005648C5" w:rsidRPr="005648C5" w:rsidRDefault="005648C5" w:rsidP="005648C5">
      <w:pPr>
        <w:ind w:firstLine="709"/>
        <w:jc w:val="both"/>
        <w:rPr>
          <w:bCs/>
          <w:sz w:val="28"/>
          <w:szCs w:val="28"/>
          <w:lang w:eastAsia="en-US"/>
        </w:rPr>
      </w:pPr>
    </w:p>
    <w:p w14:paraId="666C4547" w14:textId="77777777" w:rsidR="005648C5" w:rsidRPr="00A46D0B" w:rsidRDefault="005648C5" w:rsidP="005648C5">
      <w:pPr>
        <w:jc w:val="center"/>
        <w:rPr>
          <w:sz w:val="28"/>
          <w:szCs w:val="28"/>
          <w:lang w:eastAsia="en-US"/>
        </w:rPr>
      </w:pPr>
      <w:r w:rsidRPr="00E512D4">
        <w:rPr>
          <w:b/>
          <w:bCs/>
          <w:iCs/>
          <w:sz w:val="28"/>
          <w:szCs w:val="28"/>
          <w:lang w:eastAsia="en-US"/>
        </w:rPr>
        <w:t>Практическ</w:t>
      </w:r>
      <w:r>
        <w:rPr>
          <w:b/>
          <w:bCs/>
          <w:iCs/>
          <w:sz w:val="28"/>
          <w:szCs w:val="28"/>
          <w:lang w:eastAsia="en-US"/>
        </w:rPr>
        <w:t>ое</w:t>
      </w:r>
      <w:r w:rsidRPr="00E512D4">
        <w:rPr>
          <w:b/>
          <w:bCs/>
          <w:iCs/>
          <w:sz w:val="28"/>
          <w:szCs w:val="28"/>
          <w:lang w:eastAsia="en-US"/>
        </w:rPr>
        <w:t xml:space="preserve"> заняти</w:t>
      </w:r>
      <w:r>
        <w:rPr>
          <w:b/>
          <w:bCs/>
          <w:iCs/>
          <w:sz w:val="28"/>
          <w:szCs w:val="28"/>
          <w:lang w:eastAsia="en-US"/>
        </w:rPr>
        <w:t>е</w:t>
      </w:r>
      <w:r w:rsidRPr="00E512D4">
        <w:rPr>
          <w:b/>
          <w:bCs/>
          <w:iCs/>
          <w:sz w:val="28"/>
          <w:szCs w:val="28"/>
          <w:lang w:eastAsia="en-US"/>
        </w:rPr>
        <w:t xml:space="preserve"> № </w:t>
      </w:r>
      <w:r>
        <w:rPr>
          <w:b/>
          <w:bCs/>
          <w:iCs/>
          <w:sz w:val="28"/>
          <w:szCs w:val="28"/>
          <w:lang w:eastAsia="en-US"/>
        </w:rPr>
        <w:t>8</w:t>
      </w:r>
    </w:p>
    <w:p w14:paraId="62AA95C0" w14:textId="77777777" w:rsidR="005648C5" w:rsidRDefault="005648C5" w:rsidP="005648C5">
      <w:pPr>
        <w:jc w:val="both"/>
        <w:rPr>
          <w:sz w:val="28"/>
          <w:szCs w:val="28"/>
          <w:lang w:eastAsia="en-US"/>
        </w:rPr>
      </w:pPr>
    </w:p>
    <w:p w14:paraId="453FC23D" w14:textId="77777777" w:rsidR="005648C5" w:rsidRDefault="005648C5" w:rsidP="005648C5">
      <w:pPr>
        <w:ind w:firstLine="709"/>
        <w:jc w:val="both"/>
        <w:rPr>
          <w:sz w:val="28"/>
          <w:szCs w:val="28"/>
          <w:lang w:eastAsia="en-US"/>
        </w:rPr>
      </w:pPr>
      <w:r>
        <w:rPr>
          <w:sz w:val="28"/>
          <w:szCs w:val="28"/>
          <w:lang w:eastAsia="en-US"/>
        </w:rPr>
        <w:t xml:space="preserve">Тема: </w:t>
      </w:r>
      <w:r w:rsidRPr="005648C5">
        <w:rPr>
          <w:sz w:val="28"/>
          <w:szCs w:val="28"/>
          <w:lang w:eastAsia="en-US"/>
        </w:rPr>
        <w:t>Частные технологии социальной работы с лицами пожилого возраста и инвалидами</w:t>
      </w:r>
      <w:r>
        <w:rPr>
          <w:sz w:val="28"/>
          <w:szCs w:val="28"/>
          <w:lang w:eastAsia="en-US"/>
        </w:rPr>
        <w:t>.</w:t>
      </w:r>
    </w:p>
    <w:p w14:paraId="3A0B6FAF" w14:textId="77777777" w:rsidR="005648C5" w:rsidRPr="0012285E" w:rsidRDefault="005648C5" w:rsidP="005648C5">
      <w:pPr>
        <w:ind w:firstLine="709"/>
        <w:jc w:val="both"/>
        <w:rPr>
          <w:bCs/>
          <w:sz w:val="28"/>
          <w:szCs w:val="28"/>
          <w:lang w:eastAsia="en-US"/>
        </w:rPr>
      </w:pPr>
      <w:r w:rsidRPr="0012285E">
        <w:rPr>
          <w:bCs/>
          <w:sz w:val="28"/>
          <w:szCs w:val="28"/>
          <w:lang w:eastAsia="en-US"/>
        </w:rPr>
        <w:t xml:space="preserve">Время на выполнение задания: </w:t>
      </w:r>
      <w:r>
        <w:rPr>
          <w:bCs/>
          <w:sz w:val="28"/>
          <w:szCs w:val="28"/>
          <w:lang w:eastAsia="en-US"/>
        </w:rPr>
        <w:t>2</w:t>
      </w:r>
      <w:r w:rsidRPr="0012285E">
        <w:rPr>
          <w:bCs/>
          <w:sz w:val="28"/>
          <w:szCs w:val="28"/>
          <w:lang w:eastAsia="en-US"/>
        </w:rPr>
        <w:t xml:space="preserve"> час</w:t>
      </w:r>
      <w:r>
        <w:rPr>
          <w:bCs/>
          <w:sz w:val="28"/>
          <w:szCs w:val="28"/>
          <w:lang w:eastAsia="en-US"/>
        </w:rPr>
        <w:t>а.</w:t>
      </w:r>
    </w:p>
    <w:p w14:paraId="63C85806" w14:textId="77777777" w:rsidR="005648C5" w:rsidRDefault="005648C5" w:rsidP="005648C5">
      <w:pPr>
        <w:ind w:firstLine="709"/>
        <w:jc w:val="both"/>
        <w:rPr>
          <w:bCs/>
          <w:sz w:val="28"/>
          <w:szCs w:val="28"/>
          <w:lang w:eastAsia="en-US"/>
        </w:rPr>
      </w:pPr>
      <w:r w:rsidRPr="0012285E">
        <w:rPr>
          <w:bCs/>
          <w:sz w:val="28"/>
          <w:szCs w:val="28"/>
          <w:lang w:eastAsia="en-US"/>
        </w:rPr>
        <w:t xml:space="preserve">Цель: расширение </w:t>
      </w:r>
      <w:r>
        <w:rPr>
          <w:bCs/>
          <w:sz w:val="28"/>
          <w:szCs w:val="28"/>
          <w:lang w:eastAsia="en-US"/>
        </w:rPr>
        <w:t xml:space="preserve">и закрепление </w:t>
      </w:r>
      <w:r w:rsidRPr="0012285E">
        <w:rPr>
          <w:bCs/>
          <w:sz w:val="28"/>
          <w:szCs w:val="28"/>
          <w:lang w:eastAsia="en-US"/>
        </w:rPr>
        <w:t>полученных знаний и умений</w:t>
      </w:r>
      <w:r>
        <w:rPr>
          <w:bCs/>
          <w:sz w:val="28"/>
          <w:szCs w:val="28"/>
          <w:lang w:eastAsia="en-US"/>
        </w:rPr>
        <w:t>.</w:t>
      </w:r>
    </w:p>
    <w:p w14:paraId="17E5DB03" w14:textId="77777777" w:rsidR="005648C5" w:rsidRPr="006B05F3" w:rsidRDefault="005648C5" w:rsidP="005648C5">
      <w:pPr>
        <w:ind w:firstLine="709"/>
        <w:jc w:val="both"/>
        <w:rPr>
          <w:sz w:val="28"/>
          <w:szCs w:val="28"/>
          <w:lang w:eastAsia="en-US"/>
        </w:rPr>
      </w:pPr>
      <w:r>
        <w:rPr>
          <w:sz w:val="28"/>
          <w:szCs w:val="28"/>
          <w:lang w:eastAsia="en-US"/>
        </w:rPr>
        <w:t xml:space="preserve">Форма </w:t>
      </w:r>
      <w:r w:rsidRPr="00CA345A">
        <w:rPr>
          <w:sz w:val="28"/>
          <w:szCs w:val="28"/>
          <w:lang w:eastAsia="en-US"/>
        </w:rPr>
        <w:t xml:space="preserve">отчетности: </w:t>
      </w:r>
      <w:r>
        <w:rPr>
          <w:sz w:val="28"/>
          <w:szCs w:val="28"/>
          <w:lang w:eastAsia="en-US"/>
        </w:rPr>
        <w:t>конспект.</w:t>
      </w:r>
    </w:p>
    <w:p w14:paraId="680FCD17" w14:textId="77777777" w:rsidR="005648C5" w:rsidRDefault="005648C5" w:rsidP="005648C5">
      <w:pPr>
        <w:ind w:firstLine="709"/>
        <w:jc w:val="both"/>
        <w:rPr>
          <w:bCs/>
          <w:sz w:val="28"/>
          <w:szCs w:val="28"/>
          <w:lang w:eastAsia="en-US"/>
        </w:rPr>
      </w:pPr>
      <w:r>
        <w:rPr>
          <w:bCs/>
          <w:sz w:val="28"/>
          <w:szCs w:val="28"/>
          <w:lang w:eastAsia="en-US"/>
        </w:rPr>
        <w:t xml:space="preserve">Коды компетенций: </w:t>
      </w:r>
      <w:r w:rsidRPr="00E512D4">
        <w:rPr>
          <w:bCs/>
          <w:sz w:val="28"/>
          <w:szCs w:val="28"/>
          <w:lang w:eastAsia="en-US"/>
        </w:rPr>
        <w:t>ОК.01, ОК.02, ОК. 3, ОК.04, ОК.05, ОК.06, ОК.08, ОК.09</w:t>
      </w:r>
      <w:r>
        <w:rPr>
          <w:bCs/>
          <w:sz w:val="28"/>
          <w:szCs w:val="28"/>
          <w:lang w:eastAsia="en-US"/>
        </w:rPr>
        <w:t xml:space="preserve">, </w:t>
      </w:r>
      <w:r w:rsidRPr="00E512D4">
        <w:rPr>
          <w:bCs/>
          <w:sz w:val="28"/>
          <w:szCs w:val="28"/>
          <w:lang w:eastAsia="en-US"/>
        </w:rPr>
        <w:t>ПК 1, ПК 2, ПК 3, ПК 4, ПК 5, ПК. 6, ПК 7</w:t>
      </w:r>
      <w:r>
        <w:rPr>
          <w:bCs/>
          <w:sz w:val="28"/>
          <w:szCs w:val="28"/>
          <w:lang w:eastAsia="en-US"/>
        </w:rPr>
        <w:t>.</w:t>
      </w:r>
    </w:p>
    <w:p w14:paraId="413BE4BD" w14:textId="77777777" w:rsidR="002A0DE3" w:rsidRDefault="005648C5" w:rsidP="005648C5">
      <w:pPr>
        <w:ind w:firstLine="709"/>
        <w:jc w:val="both"/>
        <w:rPr>
          <w:bCs/>
          <w:sz w:val="28"/>
          <w:szCs w:val="28"/>
          <w:lang w:eastAsia="en-US"/>
        </w:rPr>
      </w:pPr>
      <w:r w:rsidRPr="001E77EA">
        <w:rPr>
          <w:bCs/>
          <w:sz w:val="28"/>
          <w:szCs w:val="28"/>
          <w:lang w:eastAsia="en-US"/>
        </w:rPr>
        <w:t xml:space="preserve">Задание: </w:t>
      </w:r>
      <w:r>
        <w:rPr>
          <w:bCs/>
          <w:sz w:val="28"/>
          <w:szCs w:val="28"/>
          <w:lang w:eastAsia="en-US"/>
        </w:rPr>
        <w:t>н</w:t>
      </w:r>
      <w:r w:rsidRPr="005648C5">
        <w:rPr>
          <w:bCs/>
          <w:sz w:val="28"/>
          <w:szCs w:val="28"/>
          <w:lang w:eastAsia="en-US"/>
        </w:rPr>
        <w:t>адомный патронаж как технология социального обслуживания лиц пожилого возраста и инвалидов</w:t>
      </w:r>
      <w:r>
        <w:rPr>
          <w:bCs/>
          <w:sz w:val="28"/>
          <w:szCs w:val="28"/>
          <w:lang w:eastAsia="en-US"/>
        </w:rPr>
        <w:t xml:space="preserve"> – изучить дополнительный материал. Составить конспект</w:t>
      </w:r>
      <w:r w:rsidRPr="00B9419A">
        <w:rPr>
          <w:bCs/>
          <w:sz w:val="28"/>
          <w:szCs w:val="28"/>
          <w:lang w:eastAsia="en-US"/>
        </w:rPr>
        <w:t>.</w:t>
      </w:r>
    </w:p>
    <w:p w14:paraId="31C30A64" w14:textId="77777777" w:rsidR="005648C5" w:rsidRDefault="005648C5" w:rsidP="005648C5">
      <w:pPr>
        <w:ind w:firstLine="709"/>
        <w:jc w:val="both"/>
        <w:rPr>
          <w:bCs/>
          <w:sz w:val="28"/>
          <w:szCs w:val="28"/>
          <w:lang w:eastAsia="en-US"/>
        </w:rPr>
      </w:pPr>
    </w:p>
    <w:p w14:paraId="22726F1A" w14:textId="77777777" w:rsidR="005648C5" w:rsidRDefault="005648C5" w:rsidP="005648C5">
      <w:pPr>
        <w:ind w:firstLine="709"/>
        <w:jc w:val="both"/>
        <w:rPr>
          <w:bCs/>
          <w:sz w:val="28"/>
          <w:szCs w:val="28"/>
          <w:lang w:eastAsia="en-US"/>
        </w:rPr>
      </w:pPr>
      <w:r>
        <w:rPr>
          <w:bCs/>
          <w:sz w:val="28"/>
          <w:szCs w:val="28"/>
          <w:lang w:eastAsia="en-US"/>
        </w:rPr>
        <w:t>Дополнительный материал.</w:t>
      </w:r>
    </w:p>
    <w:p w14:paraId="1B1D0AF2" w14:textId="77777777" w:rsidR="005648C5" w:rsidRPr="005648C5" w:rsidRDefault="005648C5" w:rsidP="005648C5">
      <w:pPr>
        <w:ind w:firstLine="709"/>
        <w:jc w:val="both"/>
        <w:rPr>
          <w:bCs/>
          <w:sz w:val="28"/>
          <w:szCs w:val="28"/>
          <w:lang w:eastAsia="en-US"/>
        </w:rPr>
      </w:pPr>
      <w:r w:rsidRPr="005648C5">
        <w:rPr>
          <w:bCs/>
          <w:sz w:val="28"/>
          <w:szCs w:val="28"/>
          <w:lang w:eastAsia="en-US"/>
        </w:rPr>
        <w:t>Существенной составной частью социального патроната граждан пожилого возраста и инвалидов является патронаж.</w:t>
      </w:r>
    </w:p>
    <w:p w14:paraId="443998DE" w14:textId="77777777" w:rsidR="005648C5" w:rsidRPr="005648C5" w:rsidRDefault="005648C5" w:rsidP="005648C5">
      <w:pPr>
        <w:ind w:firstLine="709"/>
        <w:jc w:val="both"/>
        <w:rPr>
          <w:bCs/>
          <w:sz w:val="28"/>
          <w:szCs w:val="28"/>
          <w:lang w:eastAsia="en-US"/>
        </w:rPr>
      </w:pPr>
      <w:r w:rsidRPr="005648C5">
        <w:rPr>
          <w:bCs/>
          <w:sz w:val="28"/>
          <w:szCs w:val="28"/>
          <w:lang w:eastAsia="en-US"/>
        </w:rPr>
        <w:t>В дореволюционной России термин «патронаж» применялся для обозначения выполнения определенных защитных функций со стороны общества или отдельных людей (опекунов) в отношении неблагополучных и немощных. Так, существовал тюремный патронаж, который предусматривал предоставление материальной и психологической помощи тем, кто освобождается из мест лишения свободы. В СССР патронаж рассматривали как работу лечебно-профилактических учреждений, основная цель которой заключалась в проведении оздоровительных и профилактических санитарно-гигиенических мероприятий.</w:t>
      </w:r>
    </w:p>
    <w:p w14:paraId="70AA43E7" w14:textId="77777777" w:rsidR="005648C5" w:rsidRPr="005648C5" w:rsidRDefault="005648C5" w:rsidP="005648C5">
      <w:pPr>
        <w:ind w:firstLine="709"/>
        <w:jc w:val="both"/>
        <w:rPr>
          <w:bCs/>
          <w:sz w:val="28"/>
          <w:szCs w:val="28"/>
          <w:lang w:eastAsia="en-US"/>
        </w:rPr>
      </w:pPr>
      <w:r w:rsidRPr="005648C5">
        <w:rPr>
          <w:bCs/>
          <w:sz w:val="28"/>
          <w:szCs w:val="28"/>
          <w:lang w:eastAsia="en-US"/>
        </w:rPr>
        <w:t>В научной литературе существуют несколько толкований социального патронажа. Так, А.И. Капская определяет социальный патронаж как систему социально-педагогической помощи и поддержки человека, направленную на предупреждение осложнений, рецидивов проявлений в процессе активной работы человека по самосовершенствованию, преодолению личностных проблем, а также закрепление и дальнейшее развитие у него навыков социальной работы над собой. Следовательно, патронаж — деятельность по оказанию адресной поддержки и предоставлению различных социальных услуг продолжительное время клиентам, попавшим в трудную или опасную, кризисную ситуацию, но объективно не обладающим способностью самостоятельно ее преодолеть.</w:t>
      </w:r>
    </w:p>
    <w:p w14:paraId="4EFBEB27" w14:textId="77777777" w:rsidR="005648C5" w:rsidRPr="005648C5" w:rsidRDefault="005648C5" w:rsidP="005648C5">
      <w:pPr>
        <w:ind w:firstLine="709"/>
        <w:jc w:val="both"/>
        <w:rPr>
          <w:bCs/>
          <w:sz w:val="28"/>
          <w:szCs w:val="28"/>
          <w:lang w:eastAsia="en-US"/>
        </w:rPr>
      </w:pPr>
      <w:r w:rsidRPr="005648C5">
        <w:rPr>
          <w:bCs/>
          <w:sz w:val="28"/>
          <w:szCs w:val="28"/>
          <w:lang w:eastAsia="en-US"/>
        </w:rPr>
        <w:t>В зависимости от объекта помощи выделяют патронаж детей-инвалидов, молодежи, имеющей инвалидность, пожилых людей. В соответствии с половой принадлежностью получателя социальных услуг разделяют патронаж девочек (женщин) и юношей (мужчин). По медицинским показаниям различают патронаж инвалидов, детей с ограниченными возможностями здоровья. В соответствии с социальным статусом клиентов может быть патронаж приемных семей для граждан пожилого возраста, жертв насилия и др. Исходя из различных семейных проблем клиентов, выделяют патронаж неблагополучных, малообеспеченных граждан пожилого возраста и инвалидов и др.</w:t>
      </w:r>
    </w:p>
    <w:p w14:paraId="31792949" w14:textId="77777777" w:rsidR="005648C5" w:rsidRPr="005648C5" w:rsidRDefault="005648C5" w:rsidP="005648C5">
      <w:pPr>
        <w:ind w:firstLine="709"/>
        <w:jc w:val="both"/>
        <w:rPr>
          <w:bCs/>
          <w:sz w:val="28"/>
          <w:szCs w:val="28"/>
          <w:lang w:eastAsia="en-US"/>
        </w:rPr>
      </w:pPr>
      <w:r w:rsidRPr="005648C5">
        <w:rPr>
          <w:bCs/>
          <w:sz w:val="28"/>
          <w:szCs w:val="28"/>
          <w:lang w:eastAsia="en-US"/>
        </w:rPr>
        <w:t>В отечественной теории и практике социальной работы с пожилыми и инвалидами используется классификация патронажа, на основе которой разрабатываются и внедряются профилактические и поддерживающие программы.</w:t>
      </w:r>
    </w:p>
    <w:p w14:paraId="1031A180" w14:textId="77777777" w:rsidR="005648C5" w:rsidRPr="005648C5" w:rsidRDefault="005648C5" w:rsidP="005648C5">
      <w:pPr>
        <w:ind w:firstLine="709"/>
        <w:jc w:val="both"/>
        <w:rPr>
          <w:bCs/>
          <w:sz w:val="28"/>
          <w:szCs w:val="28"/>
          <w:lang w:eastAsia="en-US"/>
        </w:rPr>
      </w:pPr>
      <w:r w:rsidRPr="005648C5">
        <w:rPr>
          <w:bCs/>
          <w:sz w:val="28"/>
          <w:szCs w:val="28"/>
          <w:lang w:eastAsia="en-US"/>
        </w:rPr>
        <w:t>Анализ научных подходов к определению понятия «патронаж» позволил сделать вывод о том что, его сущность состоит в предоставлении адресной социальной помощи клиенту (преимущественно дома) с диагностическими, профилактическими, контрольными, адаптивно-реабилитационными целями; налаживании и поддержании длительных связей с ним; своевременном выявлении проблемной ситуации; оказании срочной (экономической, социально-бытовой, лечебно-профилактической, социально-педагогической, психологической, правовой) помощи.</w:t>
      </w:r>
    </w:p>
    <w:p w14:paraId="5B0D6605" w14:textId="77777777" w:rsidR="005648C5" w:rsidRPr="005648C5" w:rsidRDefault="005648C5" w:rsidP="005648C5">
      <w:pPr>
        <w:ind w:firstLine="709"/>
        <w:jc w:val="both"/>
        <w:rPr>
          <w:bCs/>
          <w:sz w:val="28"/>
          <w:szCs w:val="28"/>
          <w:lang w:eastAsia="en-US"/>
        </w:rPr>
      </w:pPr>
      <w:r w:rsidRPr="005648C5">
        <w:rPr>
          <w:bCs/>
          <w:sz w:val="28"/>
          <w:szCs w:val="28"/>
          <w:lang w:eastAsia="en-US"/>
        </w:rPr>
        <w:t>Содержание деятельности, которую осуществляют социальные службы в отношении граждан пожилого возраста и инвалидов, включает в себя следующие виды патронажа:</w:t>
      </w:r>
    </w:p>
    <w:p w14:paraId="2C0FA256" w14:textId="77777777" w:rsidR="005648C5" w:rsidRPr="005648C5" w:rsidRDefault="005648C5" w:rsidP="005648C5">
      <w:pPr>
        <w:ind w:firstLine="709"/>
        <w:jc w:val="both"/>
        <w:rPr>
          <w:bCs/>
          <w:sz w:val="28"/>
          <w:szCs w:val="28"/>
          <w:lang w:eastAsia="en-US"/>
        </w:rPr>
      </w:pPr>
      <w:r w:rsidRPr="005648C5">
        <w:rPr>
          <w:bCs/>
          <w:sz w:val="28"/>
          <w:szCs w:val="28"/>
          <w:lang w:eastAsia="en-US"/>
        </w:rPr>
        <w:t>1) социальный;</w:t>
      </w:r>
    </w:p>
    <w:p w14:paraId="6ED392E2" w14:textId="77777777" w:rsidR="005648C5" w:rsidRPr="005648C5" w:rsidRDefault="005648C5" w:rsidP="005648C5">
      <w:pPr>
        <w:ind w:firstLine="709"/>
        <w:jc w:val="both"/>
        <w:rPr>
          <w:bCs/>
          <w:sz w:val="28"/>
          <w:szCs w:val="28"/>
          <w:lang w:eastAsia="en-US"/>
        </w:rPr>
      </w:pPr>
      <w:r w:rsidRPr="005648C5">
        <w:rPr>
          <w:bCs/>
          <w:sz w:val="28"/>
          <w:szCs w:val="28"/>
          <w:lang w:eastAsia="en-US"/>
        </w:rPr>
        <w:t>2) медико-социальный;</w:t>
      </w:r>
    </w:p>
    <w:p w14:paraId="45B6D98B" w14:textId="77777777" w:rsidR="005648C5" w:rsidRPr="005648C5" w:rsidRDefault="005648C5" w:rsidP="005648C5">
      <w:pPr>
        <w:ind w:firstLine="709"/>
        <w:jc w:val="both"/>
        <w:rPr>
          <w:bCs/>
          <w:sz w:val="28"/>
          <w:szCs w:val="28"/>
          <w:lang w:eastAsia="en-US"/>
        </w:rPr>
      </w:pPr>
      <w:r w:rsidRPr="005648C5">
        <w:rPr>
          <w:bCs/>
          <w:sz w:val="28"/>
          <w:szCs w:val="28"/>
          <w:lang w:eastAsia="en-US"/>
        </w:rPr>
        <w:t>3) социально-психологический;</w:t>
      </w:r>
    </w:p>
    <w:p w14:paraId="12C483A3" w14:textId="77777777" w:rsidR="005648C5" w:rsidRPr="005648C5" w:rsidRDefault="005648C5" w:rsidP="005648C5">
      <w:pPr>
        <w:ind w:firstLine="709"/>
        <w:jc w:val="both"/>
        <w:rPr>
          <w:bCs/>
          <w:sz w:val="28"/>
          <w:szCs w:val="28"/>
          <w:lang w:eastAsia="en-US"/>
        </w:rPr>
      </w:pPr>
      <w:r w:rsidRPr="005648C5">
        <w:rPr>
          <w:bCs/>
          <w:sz w:val="28"/>
          <w:szCs w:val="28"/>
          <w:lang w:eastAsia="en-US"/>
        </w:rPr>
        <w:t>4) социально-педагогический;</w:t>
      </w:r>
    </w:p>
    <w:p w14:paraId="17FACB66" w14:textId="77777777" w:rsidR="005648C5" w:rsidRPr="005648C5" w:rsidRDefault="005648C5" w:rsidP="005648C5">
      <w:pPr>
        <w:ind w:firstLine="709"/>
        <w:jc w:val="both"/>
        <w:rPr>
          <w:bCs/>
          <w:sz w:val="28"/>
          <w:szCs w:val="28"/>
          <w:lang w:eastAsia="en-US"/>
        </w:rPr>
      </w:pPr>
      <w:r w:rsidRPr="005648C5">
        <w:rPr>
          <w:bCs/>
          <w:sz w:val="28"/>
          <w:szCs w:val="28"/>
          <w:lang w:eastAsia="en-US"/>
        </w:rPr>
        <w:t>5) социально-правовой.</w:t>
      </w:r>
    </w:p>
    <w:p w14:paraId="0B59D0F7" w14:textId="77777777" w:rsidR="005648C5" w:rsidRPr="005648C5" w:rsidRDefault="005648C5" w:rsidP="005648C5">
      <w:pPr>
        <w:ind w:firstLine="709"/>
        <w:jc w:val="both"/>
        <w:rPr>
          <w:bCs/>
          <w:sz w:val="28"/>
          <w:szCs w:val="28"/>
          <w:lang w:eastAsia="en-US"/>
        </w:rPr>
      </w:pPr>
      <w:r w:rsidRPr="005648C5">
        <w:rPr>
          <w:bCs/>
          <w:sz w:val="28"/>
          <w:szCs w:val="28"/>
          <w:lang w:eastAsia="en-US"/>
        </w:rPr>
        <w:t>Патронаж граждан пожилого возраста и инвалидов носит интегративный характер: любой его вид направлен как на улучшение физического и материального благополучия клиента, так и на создание для него психологического комфорта, формирование атмосферы доверия, взаимопонимания, изменение мотивации, отвлечения от нежелательного поведения и переживаний, а также на обучение клиента и членов его семьи. В зависимости от ситуации виды патронажа применяются в комплексе.</w:t>
      </w:r>
    </w:p>
    <w:p w14:paraId="0FB23D18" w14:textId="77777777" w:rsidR="005648C5" w:rsidRPr="005648C5" w:rsidRDefault="005648C5" w:rsidP="005648C5">
      <w:pPr>
        <w:ind w:firstLine="709"/>
        <w:jc w:val="both"/>
        <w:rPr>
          <w:bCs/>
          <w:sz w:val="28"/>
          <w:szCs w:val="28"/>
          <w:lang w:eastAsia="en-US"/>
        </w:rPr>
      </w:pPr>
      <w:r w:rsidRPr="005648C5">
        <w:rPr>
          <w:bCs/>
          <w:sz w:val="28"/>
          <w:szCs w:val="28"/>
          <w:lang w:eastAsia="en-US"/>
        </w:rPr>
        <w:t>К эффективной экстренной технологии социальной работы с пожилыми и инвалидами относится социальный патронаж, который раскрывает ресурсы пожилого человека или инвалида, способствует выходу из проблемной жизненной ситуации. В зависимости от цели проведения он может быть первичным, плановым, комплексным.</w:t>
      </w:r>
    </w:p>
    <w:p w14:paraId="43DE7F63" w14:textId="77777777" w:rsidR="005648C5" w:rsidRPr="005648C5" w:rsidRDefault="005648C5" w:rsidP="005648C5">
      <w:pPr>
        <w:ind w:firstLine="709"/>
        <w:jc w:val="both"/>
        <w:rPr>
          <w:bCs/>
          <w:sz w:val="28"/>
          <w:szCs w:val="28"/>
          <w:lang w:eastAsia="en-US"/>
        </w:rPr>
      </w:pPr>
      <w:r w:rsidRPr="005648C5">
        <w:rPr>
          <w:bCs/>
          <w:sz w:val="28"/>
          <w:szCs w:val="28"/>
          <w:lang w:eastAsia="en-US"/>
        </w:rPr>
        <w:t>Первичный социальный патронаж осуществляется для выявления проблемной жизненной ситуации клиента, постановки его на учет и оказания экстренной помощи.</w:t>
      </w:r>
    </w:p>
    <w:p w14:paraId="49C9BF3F" w14:textId="77777777" w:rsidR="005648C5" w:rsidRPr="005648C5" w:rsidRDefault="005648C5" w:rsidP="005648C5">
      <w:pPr>
        <w:ind w:firstLine="709"/>
        <w:jc w:val="both"/>
        <w:rPr>
          <w:bCs/>
          <w:sz w:val="28"/>
          <w:szCs w:val="28"/>
          <w:lang w:eastAsia="en-US"/>
        </w:rPr>
      </w:pPr>
      <w:r w:rsidRPr="005648C5">
        <w:rPr>
          <w:bCs/>
          <w:sz w:val="28"/>
          <w:szCs w:val="28"/>
          <w:lang w:eastAsia="en-US"/>
        </w:rPr>
        <w:t>Плановый социальный патронаж организуется с целью контроля неблагополучных граждан пожилого возраста и инвалидов. Плановое посещение клиента позволяет выявить возможные изменения, которые произошли у него со времени последнего посещения.</w:t>
      </w:r>
    </w:p>
    <w:p w14:paraId="5BBABC43" w14:textId="77777777" w:rsidR="005648C5" w:rsidRPr="005648C5" w:rsidRDefault="005648C5" w:rsidP="005648C5">
      <w:pPr>
        <w:ind w:firstLine="709"/>
        <w:jc w:val="both"/>
        <w:rPr>
          <w:bCs/>
          <w:sz w:val="28"/>
          <w:szCs w:val="28"/>
          <w:lang w:eastAsia="en-US"/>
        </w:rPr>
      </w:pPr>
      <w:r w:rsidRPr="005648C5">
        <w:rPr>
          <w:bCs/>
          <w:sz w:val="28"/>
          <w:szCs w:val="28"/>
          <w:lang w:eastAsia="en-US"/>
        </w:rPr>
        <w:t>Комплексный социальный патронаж проводится одновременно несколькими сотрудниками учреждения социального обслуживания (например, специалиста по социальной работе и медицинского работника). В процессе комплексного патронажа специалист по социальной работе наблюдает за клиентом в домашних условиях, изучает быт, взаимоотношения в семье, знакомится с режимом, питанием, особенностями и традициями семьи, узнает о самочувствии клиента. Если требования к социально-гигиеническим, социально-бытовым условиям проживания пожилого человека или инвалида не выполняются им самим или членами семьи, специалист по социальной работе и медицинский работник в ненавязчивой форме дают советы-рекомендации, помогают организовывать режим дня, адекватный возрастным особенностям клиента. Важно объективно определять общее состояние пожилого человека или инвалида. Необходимо выяснить также, какими навыками самообслуживания он обладает.</w:t>
      </w:r>
    </w:p>
    <w:p w14:paraId="25D53128" w14:textId="77777777" w:rsidR="005648C5" w:rsidRPr="005648C5" w:rsidRDefault="005648C5" w:rsidP="005648C5">
      <w:pPr>
        <w:ind w:firstLine="709"/>
        <w:jc w:val="both"/>
        <w:rPr>
          <w:bCs/>
          <w:sz w:val="28"/>
          <w:szCs w:val="28"/>
          <w:lang w:eastAsia="en-US"/>
        </w:rPr>
      </w:pPr>
      <w:r w:rsidRPr="005648C5">
        <w:rPr>
          <w:bCs/>
          <w:sz w:val="28"/>
          <w:szCs w:val="28"/>
          <w:lang w:eastAsia="en-US"/>
        </w:rPr>
        <w:t>Патронаж граждан пожилого возраста и инвалидов заключается в долгосрочном и регулярном социально-бытовом и медико-социальном обслуживании на дому, уходе в домашних условиях за клиентами, имеющими ограничения в самообслуживании. Если в процессе проведения социального патронажа специалист по социальной работе определяет, что клиент не обучен умениям и навыкам самообслуживания, соответствующим его возрасту, то для него разрабатываются рекомендации, проводятся обучающие занятия-тренинги по освоению приемов и методов, содействующих социально-бытовой адаптации.</w:t>
      </w:r>
    </w:p>
    <w:p w14:paraId="7ECB84B3" w14:textId="77777777" w:rsidR="005648C5" w:rsidRPr="005648C5" w:rsidRDefault="005648C5" w:rsidP="005648C5">
      <w:pPr>
        <w:ind w:firstLine="709"/>
        <w:jc w:val="both"/>
        <w:rPr>
          <w:bCs/>
          <w:sz w:val="28"/>
          <w:szCs w:val="28"/>
          <w:lang w:eastAsia="en-US"/>
        </w:rPr>
      </w:pPr>
      <w:r w:rsidRPr="005648C5">
        <w:rPr>
          <w:bCs/>
          <w:sz w:val="28"/>
          <w:szCs w:val="28"/>
          <w:lang w:eastAsia="en-US"/>
        </w:rPr>
        <w:t>Социальный патронаж проводится последовательно и состоит из нескольких этапов.</w:t>
      </w:r>
    </w:p>
    <w:p w14:paraId="60AEB791" w14:textId="77777777" w:rsidR="005648C5" w:rsidRPr="005648C5" w:rsidRDefault="005648C5" w:rsidP="005648C5">
      <w:pPr>
        <w:ind w:firstLine="709"/>
        <w:jc w:val="both"/>
        <w:rPr>
          <w:bCs/>
          <w:sz w:val="28"/>
          <w:szCs w:val="28"/>
          <w:lang w:eastAsia="en-US"/>
        </w:rPr>
      </w:pPr>
      <w:r>
        <w:rPr>
          <w:bCs/>
          <w:sz w:val="28"/>
          <w:szCs w:val="28"/>
          <w:lang w:eastAsia="en-US"/>
        </w:rPr>
        <w:t xml:space="preserve">1 </w:t>
      </w:r>
      <w:r w:rsidRPr="005648C5">
        <w:rPr>
          <w:bCs/>
          <w:sz w:val="28"/>
          <w:szCs w:val="28"/>
          <w:lang w:eastAsia="en-US"/>
        </w:rPr>
        <w:t>этап. Планирование посещения клиента (договоренность с членами семьи о времени и дате визита), определение цели патронажа, выбор методов социальной диагностики.</w:t>
      </w:r>
    </w:p>
    <w:p w14:paraId="29C52F49" w14:textId="77777777" w:rsidR="005648C5" w:rsidRPr="005648C5" w:rsidRDefault="005648C5" w:rsidP="005648C5">
      <w:pPr>
        <w:ind w:firstLine="709"/>
        <w:jc w:val="both"/>
        <w:rPr>
          <w:bCs/>
          <w:sz w:val="28"/>
          <w:szCs w:val="28"/>
          <w:lang w:eastAsia="en-US"/>
        </w:rPr>
      </w:pPr>
      <w:r>
        <w:rPr>
          <w:bCs/>
          <w:sz w:val="28"/>
          <w:szCs w:val="28"/>
          <w:lang w:eastAsia="en-US"/>
        </w:rPr>
        <w:t xml:space="preserve">2 </w:t>
      </w:r>
      <w:r w:rsidRPr="005648C5">
        <w:rPr>
          <w:bCs/>
          <w:sz w:val="28"/>
          <w:szCs w:val="28"/>
          <w:lang w:eastAsia="en-US"/>
        </w:rPr>
        <w:t>этап. Посещение клиента на дому, проведение социальной диагностики (фиксировать необходимую информацию специалист может в тетради социального патронажа, где указывается фамилия, имя, отчество клиента, адрес, жилищно-бытовые условия семьи, наличие условий для отдыха, питания, организации досуга), оказание консультативной помощи, социальных услуг. Обследование жилищно-бытовых условий проводится с учетом определенных норм. Результаты несоответствия установленным нормам фиксируются специалистом по социальной работе в акте обследования жилищно-бытовых условий семьи.</w:t>
      </w:r>
    </w:p>
    <w:p w14:paraId="0CB3D5CB" w14:textId="77777777" w:rsidR="005648C5" w:rsidRPr="005648C5" w:rsidRDefault="005648C5" w:rsidP="005648C5">
      <w:pPr>
        <w:ind w:firstLine="709"/>
        <w:jc w:val="both"/>
        <w:rPr>
          <w:bCs/>
          <w:sz w:val="28"/>
          <w:szCs w:val="28"/>
          <w:lang w:eastAsia="en-US"/>
        </w:rPr>
      </w:pPr>
      <w:r>
        <w:rPr>
          <w:bCs/>
          <w:sz w:val="28"/>
          <w:szCs w:val="28"/>
          <w:lang w:eastAsia="en-US"/>
        </w:rPr>
        <w:t>3</w:t>
      </w:r>
      <w:r w:rsidRPr="005648C5">
        <w:rPr>
          <w:bCs/>
          <w:sz w:val="28"/>
          <w:szCs w:val="28"/>
          <w:lang w:eastAsia="en-US"/>
        </w:rPr>
        <w:t xml:space="preserve"> этап. Подведение итогов социального патронажа, который включает анализ результатов социальной диагностики, разработку рекомендаций специалистом по социальной работе по выходу из проблемной ситуации, оказание экстренной помощи пожилому человеку или инвалиду. Происходит оформление результатов социального патронажа в виде акта обследования жилищно-бытовых условий.</w:t>
      </w:r>
    </w:p>
    <w:p w14:paraId="6A1D9127" w14:textId="77777777" w:rsidR="005648C5" w:rsidRPr="005648C5" w:rsidRDefault="005648C5" w:rsidP="005648C5">
      <w:pPr>
        <w:ind w:firstLine="709"/>
        <w:jc w:val="both"/>
        <w:rPr>
          <w:bCs/>
          <w:sz w:val="28"/>
          <w:szCs w:val="28"/>
          <w:lang w:eastAsia="en-US"/>
        </w:rPr>
      </w:pPr>
      <w:r w:rsidRPr="005648C5">
        <w:rPr>
          <w:bCs/>
          <w:sz w:val="28"/>
          <w:szCs w:val="28"/>
          <w:lang w:eastAsia="en-US"/>
        </w:rPr>
        <w:t xml:space="preserve">Медико-социальный патронаж применяется к больным и физически ослабленным членам семьи, в том числе инвалидам, требующим систематического и повседневного ухода. Он включает доставку медикаментов, продуктов, выполнение несложных физических упражнений, т.е. всего того, что человек не способен сделать в связи с его состоянием здоровья. Работник, осуществляющий медико-социальный патронаж, должен обладать навыками общения с данной категорией клиентов, гуманного и доброжелательного отношения к ним. Главная его задача </w:t>
      </w:r>
      <w:r>
        <w:rPr>
          <w:bCs/>
          <w:sz w:val="28"/>
          <w:szCs w:val="28"/>
          <w:lang w:eastAsia="en-US"/>
        </w:rPr>
        <w:t>-</w:t>
      </w:r>
      <w:r w:rsidRPr="005648C5">
        <w:rPr>
          <w:bCs/>
          <w:sz w:val="28"/>
          <w:szCs w:val="28"/>
          <w:lang w:eastAsia="en-US"/>
        </w:rPr>
        <w:t xml:space="preserve"> установить с инвалидом отношения взаимного доверия и организовать для него уход.</w:t>
      </w:r>
    </w:p>
    <w:p w14:paraId="0B567F28" w14:textId="77777777" w:rsidR="005648C5" w:rsidRPr="005648C5" w:rsidRDefault="005648C5" w:rsidP="005648C5">
      <w:pPr>
        <w:ind w:firstLine="709"/>
        <w:jc w:val="both"/>
        <w:rPr>
          <w:bCs/>
          <w:sz w:val="28"/>
          <w:szCs w:val="28"/>
          <w:lang w:eastAsia="en-US"/>
        </w:rPr>
      </w:pPr>
      <w:r w:rsidRPr="005648C5">
        <w:rPr>
          <w:bCs/>
          <w:sz w:val="28"/>
          <w:szCs w:val="28"/>
          <w:lang w:eastAsia="en-US"/>
        </w:rPr>
        <w:t>Целью медико-социального патронажа является социальная защита пожилых и инвалидов при решении проблем медико-социального характера, обеспечение доступности медико-социальной помощи для их семьи, осуществление непрерывности наблюдения за здоровьем соответствующего контингента лиц, помощь в осуществлении медико-социальной адаптации.</w:t>
      </w:r>
    </w:p>
    <w:p w14:paraId="1058C9EC" w14:textId="77777777" w:rsidR="005648C5" w:rsidRPr="005648C5" w:rsidRDefault="005648C5" w:rsidP="005648C5">
      <w:pPr>
        <w:ind w:firstLine="709"/>
        <w:jc w:val="both"/>
        <w:rPr>
          <w:bCs/>
          <w:sz w:val="28"/>
          <w:szCs w:val="28"/>
          <w:lang w:eastAsia="en-US"/>
        </w:rPr>
      </w:pPr>
      <w:r w:rsidRPr="005648C5">
        <w:rPr>
          <w:bCs/>
          <w:sz w:val="28"/>
          <w:szCs w:val="28"/>
          <w:lang w:eastAsia="en-US"/>
        </w:rPr>
        <w:t>Задачами медико-социального патронажа являются:</w:t>
      </w:r>
    </w:p>
    <w:p w14:paraId="3947128A" w14:textId="77777777" w:rsidR="005648C5" w:rsidRPr="005648C5" w:rsidRDefault="005648C5" w:rsidP="005648C5">
      <w:pPr>
        <w:ind w:firstLine="709"/>
        <w:jc w:val="both"/>
        <w:rPr>
          <w:bCs/>
          <w:sz w:val="28"/>
          <w:szCs w:val="28"/>
          <w:lang w:eastAsia="en-US"/>
        </w:rPr>
      </w:pPr>
      <w:r>
        <w:rPr>
          <w:bCs/>
          <w:sz w:val="28"/>
          <w:szCs w:val="28"/>
          <w:lang w:eastAsia="en-US"/>
        </w:rPr>
        <w:t>-</w:t>
      </w:r>
      <w:r w:rsidRPr="005648C5">
        <w:rPr>
          <w:bCs/>
          <w:sz w:val="28"/>
          <w:szCs w:val="28"/>
          <w:lang w:eastAsia="en-US"/>
        </w:rPr>
        <w:t xml:space="preserve"> оценка условий жизни клиента;</w:t>
      </w:r>
    </w:p>
    <w:p w14:paraId="769F0D9F" w14:textId="77777777" w:rsidR="005648C5" w:rsidRPr="005648C5" w:rsidRDefault="005648C5" w:rsidP="005648C5">
      <w:pPr>
        <w:ind w:firstLine="709"/>
        <w:jc w:val="both"/>
        <w:rPr>
          <w:bCs/>
          <w:sz w:val="28"/>
          <w:szCs w:val="28"/>
          <w:lang w:eastAsia="en-US"/>
        </w:rPr>
      </w:pPr>
      <w:r>
        <w:rPr>
          <w:bCs/>
          <w:sz w:val="28"/>
          <w:szCs w:val="28"/>
          <w:lang w:eastAsia="en-US"/>
        </w:rPr>
        <w:t>-</w:t>
      </w:r>
      <w:r w:rsidRPr="005648C5">
        <w:rPr>
          <w:bCs/>
          <w:sz w:val="28"/>
          <w:szCs w:val="28"/>
          <w:lang w:eastAsia="en-US"/>
        </w:rPr>
        <w:t xml:space="preserve"> выявление медико-социальных проблем клиента;</w:t>
      </w:r>
    </w:p>
    <w:p w14:paraId="4EDA96A1" w14:textId="77777777" w:rsidR="005648C5" w:rsidRPr="005648C5" w:rsidRDefault="005648C5" w:rsidP="005648C5">
      <w:pPr>
        <w:ind w:firstLine="709"/>
        <w:jc w:val="both"/>
        <w:rPr>
          <w:bCs/>
          <w:sz w:val="28"/>
          <w:szCs w:val="28"/>
          <w:lang w:eastAsia="en-US"/>
        </w:rPr>
      </w:pPr>
      <w:r>
        <w:rPr>
          <w:bCs/>
          <w:sz w:val="28"/>
          <w:szCs w:val="28"/>
          <w:lang w:eastAsia="en-US"/>
        </w:rPr>
        <w:t>-</w:t>
      </w:r>
      <w:r w:rsidRPr="005648C5">
        <w:rPr>
          <w:bCs/>
          <w:sz w:val="28"/>
          <w:szCs w:val="28"/>
          <w:lang w:eastAsia="en-US"/>
        </w:rPr>
        <w:t xml:space="preserve"> установление связи семьи медико-социального патронажа с медицинскими учреждениями, учреждениями социального обслуживания населения, отделением российского общества Красного Креста, благотворительными организациями, фондами;</w:t>
      </w:r>
    </w:p>
    <w:p w14:paraId="32D180B8" w14:textId="77777777" w:rsidR="005648C5" w:rsidRPr="005648C5" w:rsidRDefault="005648C5" w:rsidP="005648C5">
      <w:pPr>
        <w:ind w:firstLine="709"/>
        <w:jc w:val="both"/>
        <w:rPr>
          <w:bCs/>
          <w:sz w:val="28"/>
          <w:szCs w:val="28"/>
          <w:lang w:eastAsia="en-US"/>
        </w:rPr>
      </w:pPr>
      <w:r>
        <w:rPr>
          <w:bCs/>
          <w:sz w:val="28"/>
          <w:szCs w:val="28"/>
          <w:lang w:eastAsia="en-US"/>
        </w:rPr>
        <w:t>-</w:t>
      </w:r>
      <w:r w:rsidRPr="005648C5">
        <w:rPr>
          <w:bCs/>
          <w:sz w:val="28"/>
          <w:szCs w:val="28"/>
          <w:lang w:eastAsia="en-US"/>
        </w:rPr>
        <w:t xml:space="preserve"> контроль за выполнением программ реабилитации;</w:t>
      </w:r>
    </w:p>
    <w:p w14:paraId="2A43F1B4" w14:textId="77777777" w:rsidR="005648C5" w:rsidRPr="005648C5" w:rsidRDefault="005648C5" w:rsidP="005648C5">
      <w:pPr>
        <w:ind w:firstLine="709"/>
        <w:jc w:val="both"/>
        <w:rPr>
          <w:bCs/>
          <w:sz w:val="28"/>
          <w:szCs w:val="28"/>
          <w:lang w:eastAsia="en-US"/>
        </w:rPr>
      </w:pPr>
      <w:r>
        <w:rPr>
          <w:bCs/>
          <w:sz w:val="28"/>
          <w:szCs w:val="28"/>
          <w:lang w:eastAsia="en-US"/>
        </w:rPr>
        <w:t>-</w:t>
      </w:r>
      <w:r w:rsidRPr="005648C5">
        <w:rPr>
          <w:bCs/>
          <w:sz w:val="28"/>
          <w:szCs w:val="28"/>
          <w:lang w:eastAsia="en-US"/>
        </w:rPr>
        <w:t xml:space="preserve"> динамическое наблюдение за состоянием здоровья клиента; первичная и вторичная профилактика (социальная и медицинская);</w:t>
      </w:r>
    </w:p>
    <w:p w14:paraId="0B9C5E96" w14:textId="77777777" w:rsidR="005648C5" w:rsidRPr="005648C5" w:rsidRDefault="005648C5" w:rsidP="005648C5">
      <w:pPr>
        <w:ind w:firstLine="709"/>
        <w:jc w:val="both"/>
        <w:rPr>
          <w:bCs/>
          <w:sz w:val="28"/>
          <w:szCs w:val="28"/>
          <w:lang w:eastAsia="en-US"/>
        </w:rPr>
      </w:pPr>
      <w:r>
        <w:rPr>
          <w:bCs/>
          <w:sz w:val="28"/>
          <w:szCs w:val="28"/>
          <w:lang w:eastAsia="en-US"/>
        </w:rPr>
        <w:t>-</w:t>
      </w:r>
      <w:r w:rsidRPr="005648C5">
        <w:rPr>
          <w:bCs/>
          <w:sz w:val="28"/>
          <w:szCs w:val="28"/>
          <w:lang w:eastAsia="en-US"/>
        </w:rPr>
        <w:t xml:space="preserve"> формирование установки клиента на здоровый образ жизни. Медико-социальный патронаж проводят следующие учреждения: амбулаторно-поликлинические (участковые поликлиники, поликлинические отделения диспансеров), социального обслуживания населения, отделения российского общества Красного Креста, Российский детский фонд, Российский фонд милосердия и здоровья, Всероссийское общество инвалидов, региональные отделения </w:t>
      </w:r>
      <w:r>
        <w:rPr>
          <w:bCs/>
          <w:sz w:val="28"/>
          <w:szCs w:val="28"/>
          <w:lang w:eastAsia="en-US"/>
        </w:rPr>
        <w:t>Социального</w:t>
      </w:r>
      <w:r w:rsidRPr="005648C5">
        <w:rPr>
          <w:bCs/>
          <w:sz w:val="28"/>
          <w:szCs w:val="28"/>
          <w:lang w:eastAsia="en-US"/>
        </w:rPr>
        <w:t xml:space="preserve"> фонда РФ.</w:t>
      </w:r>
    </w:p>
    <w:p w14:paraId="08E54BF4" w14:textId="77777777" w:rsidR="005648C5" w:rsidRPr="005648C5" w:rsidRDefault="005648C5" w:rsidP="005648C5">
      <w:pPr>
        <w:ind w:firstLine="709"/>
        <w:jc w:val="both"/>
        <w:rPr>
          <w:bCs/>
          <w:sz w:val="28"/>
          <w:szCs w:val="28"/>
          <w:lang w:eastAsia="en-US"/>
        </w:rPr>
      </w:pPr>
      <w:r w:rsidRPr="005648C5">
        <w:rPr>
          <w:bCs/>
          <w:sz w:val="28"/>
          <w:szCs w:val="28"/>
          <w:lang w:eastAsia="en-US"/>
        </w:rPr>
        <w:t>Исполнителями медико-социального патронажа являются специалисты по социальной работе, участковые терапевты, участковые медицинские сестры, социальные работники, сотрудники российского общества Красного Креста.</w:t>
      </w:r>
    </w:p>
    <w:p w14:paraId="5F9F909A" w14:textId="77777777" w:rsidR="005648C5" w:rsidRPr="005648C5" w:rsidRDefault="005648C5" w:rsidP="005648C5">
      <w:pPr>
        <w:ind w:firstLine="709"/>
        <w:jc w:val="both"/>
        <w:rPr>
          <w:bCs/>
          <w:sz w:val="28"/>
          <w:szCs w:val="28"/>
          <w:lang w:eastAsia="en-US"/>
        </w:rPr>
      </w:pPr>
      <w:r w:rsidRPr="005648C5">
        <w:rPr>
          <w:bCs/>
          <w:sz w:val="28"/>
          <w:szCs w:val="28"/>
          <w:lang w:eastAsia="en-US"/>
        </w:rPr>
        <w:t>Медико-социальный патронаж граждан пожилого возраста и инвалидов проводится поэтапно:</w:t>
      </w:r>
    </w:p>
    <w:p w14:paraId="077B504C" w14:textId="77777777" w:rsidR="005648C5" w:rsidRPr="005648C5" w:rsidRDefault="005648C5" w:rsidP="005648C5">
      <w:pPr>
        <w:ind w:firstLine="709"/>
        <w:jc w:val="both"/>
        <w:rPr>
          <w:bCs/>
          <w:sz w:val="28"/>
          <w:szCs w:val="28"/>
          <w:lang w:eastAsia="en-US"/>
        </w:rPr>
      </w:pPr>
      <w:r w:rsidRPr="005648C5">
        <w:rPr>
          <w:bCs/>
          <w:sz w:val="28"/>
          <w:szCs w:val="28"/>
          <w:lang w:eastAsia="en-US"/>
        </w:rPr>
        <w:t>1) обследование жилищно-бытовых условий;</w:t>
      </w:r>
    </w:p>
    <w:p w14:paraId="20C419C0" w14:textId="77777777" w:rsidR="005648C5" w:rsidRPr="005648C5" w:rsidRDefault="005648C5" w:rsidP="005648C5">
      <w:pPr>
        <w:ind w:firstLine="709"/>
        <w:jc w:val="both"/>
        <w:rPr>
          <w:bCs/>
          <w:sz w:val="28"/>
          <w:szCs w:val="28"/>
          <w:lang w:eastAsia="en-US"/>
        </w:rPr>
      </w:pPr>
      <w:r w:rsidRPr="005648C5">
        <w:rPr>
          <w:bCs/>
          <w:sz w:val="28"/>
          <w:szCs w:val="28"/>
          <w:lang w:eastAsia="en-US"/>
        </w:rPr>
        <w:t>2) выявление медико-социальных проблем;</w:t>
      </w:r>
    </w:p>
    <w:p w14:paraId="1E1C9FB0" w14:textId="77777777" w:rsidR="005648C5" w:rsidRPr="005648C5" w:rsidRDefault="005648C5" w:rsidP="005648C5">
      <w:pPr>
        <w:ind w:firstLine="709"/>
        <w:jc w:val="both"/>
        <w:rPr>
          <w:bCs/>
          <w:sz w:val="28"/>
          <w:szCs w:val="28"/>
          <w:lang w:eastAsia="en-US"/>
        </w:rPr>
      </w:pPr>
      <w:r w:rsidRPr="005648C5">
        <w:rPr>
          <w:bCs/>
          <w:sz w:val="28"/>
          <w:szCs w:val="28"/>
          <w:lang w:eastAsia="en-US"/>
        </w:rPr>
        <w:t>3) планирование путей решения данных проблем;</w:t>
      </w:r>
    </w:p>
    <w:p w14:paraId="4B26DA9C" w14:textId="77777777" w:rsidR="005648C5" w:rsidRPr="005648C5" w:rsidRDefault="005648C5" w:rsidP="005648C5">
      <w:pPr>
        <w:ind w:firstLine="709"/>
        <w:jc w:val="both"/>
        <w:rPr>
          <w:bCs/>
          <w:sz w:val="28"/>
          <w:szCs w:val="28"/>
          <w:lang w:eastAsia="en-US"/>
        </w:rPr>
      </w:pPr>
      <w:r w:rsidRPr="005648C5">
        <w:rPr>
          <w:bCs/>
          <w:sz w:val="28"/>
          <w:szCs w:val="28"/>
          <w:lang w:eastAsia="en-US"/>
        </w:rPr>
        <w:t>4) реализация намеченных целей;</w:t>
      </w:r>
    </w:p>
    <w:p w14:paraId="2C9D6AF0" w14:textId="77777777" w:rsidR="005648C5" w:rsidRPr="005648C5" w:rsidRDefault="005648C5" w:rsidP="005648C5">
      <w:pPr>
        <w:ind w:firstLine="709"/>
        <w:jc w:val="both"/>
        <w:rPr>
          <w:bCs/>
          <w:sz w:val="28"/>
          <w:szCs w:val="28"/>
          <w:lang w:eastAsia="en-US"/>
        </w:rPr>
      </w:pPr>
      <w:r w:rsidRPr="005648C5">
        <w:rPr>
          <w:bCs/>
          <w:sz w:val="28"/>
          <w:szCs w:val="28"/>
          <w:lang w:eastAsia="en-US"/>
        </w:rPr>
        <w:t>5) анализ проделанной медико-социальной работы с клиентом и подведение результатов.</w:t>
      </w:r>
    </w:p>
    <w:p w14:paraId="2E1C51FB" w14:textId="77777777" w:rsidR="005648C5" w:rsidRPr="005648C5" w:rsidRDefault="005648C5" w:rsidP="005648C5">
      <w:pPr>
        <w:ind w:firstLine="709"/>
        <w:jc w:val="both"/>
        <w:rPr>
          <w:bCs/>
          <w:sz w:val="28"/>
          <w:szCs w:val="28"/>
          <w:lang w:eastAsia="en-US"/>
        </w:rPr>
      </w:pPr>
      <w:r w:rsidRPr="005648C5">
        <w:rPr>
          <w:bCs/>
          <w:sz w:val="28"/>
          <w:szCs w:val="28"/>
          <w:lang w:eastAsia="en-US"/>
        </w:rPr>
        <w:t>Все данные медико-социального патронажа, как правило, заносятся в специальные медико-социальные карты (амбулаторные карты, социальные, акт обследования жилищно-бытовых условий, тетрадь медико-социального патронажа).</w:t>
      </w:r>
    </w:p>
    <w:p w14:paraId="0F81C707" w14:textId="77777777" w:rsidR="005648C5" w:rsidRPr="005648C5" w:rsidRDefault="005648C5" w:rsidP="005648C5">
      <w:pPr>
        <w:ind w:firstLine="709"/>
        <w:jc w:val="both"/>
        <w:rPr>
          <w:bCs/>
          <w:sz w:val="28"/>
          <w:szCs w:val="28"/>
          <w:lang w:eastAsia="en-US"/>
        </w:rPr>
      </w:pPr>
      <w:r w:rsidRPr="005648C5">
        <w:rPr>
          <w:bCs/>
          <w:sz w:val="28"/>
          <w:szCs w:val="28"/>
          <w:lang w:eastAsia="en-US"/>
        </w:rPr>
        <w:t>В ходе медико-социального патронажа медицинский работник организует выполнение медицинских процедур. При этом особое внимание уделяется клиентам с сердечно-сосудистыми заболеваниями, сосудистыми поражениями головного мозга, язвенной болезнью желудка и двенадцатиперстной кишки, гастритами.</w:t>
      </w:r>
    </w:p>
    <w:p w14:paraId="00BD1DE8" w14:textId="77777777" w:rsidR="005648C5" w:rsidRPr="005648C5" w:rsidRDefault="005648C5" w:rsidP="005648C5">
      <w:pPr>
        <w:ind w:firstLine="709"/>
        <w:jc w:val="both"/>
        <w:rPr>
          <w:bCs/>
          <w:sz w:val="28"/>
          <w:szCs w:val="28"/>
          <w:lang w:eastAsia="en-US"/>
        </w:rPr>
      </w:pPr>
      <w:r w:rsidRPr="005648C5">
        <w:rPr>
          <w:bCs/>
          <w:sz w:val="28"/>
          <w:szCs w:val="28"/>
          <w:lang w:eastAsia="en-US"/>
        </w:rPr>
        <w:t>Обследование жилищно-бытовых условий людей пожилого возраста или инвалидов проводят с учетом определенных нормативов.</w:t>
      </w:r>
    </w:p>
    <w:p w14:paraId="7230EFE5" w14:textId="77777777" w:rsidR="005648C5" w:rsidRPr="005648C5" w:rsidRDefault="005648C5" w:rsidP="005648C5">
      <w:pPr>
        <w:ind w:firstLine="709"/>
        <w:jc w:val="both"/>
        <w:rPr>
          <w:bCs/>
          <w:sz w:val="28"/>
          <w:szCs w:val="28"/>
          <w:lang w:eastAsia="en-US"/>
        </w:rPr>
      </w:pPr>
      <w:r w:rsidRPr="005648C5">
        <w:rPr>
          <w:bCs/>
          <w:sz w:val="28"/>
          <w:szCs w:val="28"/>
          <w:lang w:eastAsia="en-US"/>
        </w:rPr>
        <w:t>1. Жилая квартира соответствует гигиеническим и социально-бытовым потребностям клиента, имеет необходимый набор помещений, размеры которых отвечают гигиеническим нормам. Минимальной нормой жилой площади на одного человека считается 9 м</w:t>
      </w:r>
      <w:r w:rsidRPr="005648C5">
        <w:rPr>
          <w:bCs/>
          <w:sz w:val="28"/>
          <w:szCs w:val="28"/>
          <w:vertAlign w:val="superscript"/>
          <w:lang w:eastAsia="en-US"/>
        </w:rPr>
        <w:t>2</w:t>
      </w:r>
      <w:r w:rsidRPr="005648C5">
        <w:rPr>
          <w:bCs/>
          <w:sz w:val="28"/>
          <w:szCs w:val="28"/>
          <w:lang w:eastAsia="en-US"/>
        </w:rPr>
        <w:t>. Такая площадь при высоте помещений 2,5</w:t>
      </w:r>
      <w:r>
        <w:rPr>
          <w:bCs/>
          <w:sz w:val="28"/>
          <w:szCs w:val="28"/>
          <w:lang w:eastAsia="en-US"/>
        </w:rPr>
        <w:t>-</w:t>
      </w:r>
      <w:r w:rsidRPr="005648C5">
        <w:rPr>
          <w:bCs/>
          <w:sz w:val="28"/>
          <w:szCs w:val="28"/>
          <w:lang w:eastAsia="en-US"/>
        </w:rPr>
        <w:t>3,2 м обеспечивает необходимый объем воздуха в квартире, предоставляет возможность разместить мебель и предметы быта. Неудовлетворительными жилищными условиями являются отдельная квартира или собственный дом, жилая площадь которых менее 6 м</w:t>
      </w:r>
      <w:r w:rsidRPr="005648C5">
        <w:rPr>
          <w:bCs/>
          <w:sz w:val="28"/>
          <w:szCs w:val="28"/>
          <w:vertAlign w:val="superscript"/>
          <w:lang w:eastAsia="en-US"/>
        </w:rPr>
        <w:t>2</w:t>
      </w:r>
      <w:r w:rsidRPr="005648C5">
        <w:rPr>
          <w:bCs/>
          <w:sz w:val="28"/>
          <w:szCs w:val="28"/>
          <w:lang w:eastAsia="en-US"/>
        </w:rPr>
        <w:t xml:space="preserve"> на одного человека без гигиенических удобств, а также общежитие. Перенаселенность квартиры приводит к возникновению инфекционных заболеваний, изменению состава и физического состояния воздуха. Загрязненный воздух влияет на центральную нервную систему, которая, в свою очередь, воздействует на физиологические функции всего организма и вызывает головную боль, плохой аппетит, быструю утомляемость.</w:t>
      </w:r>
    </w:p>
    <w:p w14:paraId="5A70213F" w14:textId="77777777" w:rsidR="005648C5" w:rsidRPr="005648C5" w:rsidRDefault="005648C5" w:rsidP="005648C5">
      <w:pPr>
        <w:ind w:firstLine="709"/>
        <w:jc w:val="both"/>
        <w:rPr>
          <w:bCs/>
          <w:sz w:val="28"/>
          <w:szCs w:val="28"/>
          <w:lang w:eastAsia="en-US"/>
        </w:rPr>
      </w:pPr>
      <w:r w:rsidRPr="005648C5">
        <w:rPr>
          <w:bCs/>
          <w:sz w:val="28"/>
          <w:szCs w:val="28"/>
          <w:lang w:eastAsia="en-US"/>
        </w:rPr>
        <w:t>2. Квартира оснащена санитарно-техническим оборудованием, хорошим освещением и соответствующим гигиеническим требованиям микроклиматом. В сырых и холодных помещениях развиваются острые респираторные и другие заболевания.</w:t>
      </w:r>
    </w:p>
    <w:p w14:paraId="1AB85969" w14:textId="77777777" w:rsidR="005648C5" w:rsidRPr="005648C5" w:rsidRDefault="005648C5" w:rsidP="005648C5">
      <w:pPr>
        <w:ind w:firstLine="709"/>
        <w:jc w:val="both"/>
        <w:rPr>
          <w:bCs/>
          <w:sz w:val="28"/>
          <w:szCs w:val="28"/>
          <w:lang w:eastAsia="en-US"/>
        </w:rPr>
      </w:pPr>
      <w:r w:rsidRPr="005648C5">
        <w:rPr>
          <w:bCs/>
          <w:sz w:val="28"/>
          <w:szCs w:val="28"/>
          <w:lang w:eastAsia="en-US"/>
        </w:rPr>
        <w:t>В жилой квартире создается звукоизоляция. Излишний шум в помещении вызывает плохое самочувствие, раздражительность.</w:t>
      </w:r>
    </w:p>
    <w:p w14:paraId="2D4ADDB9" w14:textId="77777777" w:rsidR="005648C5" w:rsidRPr="005648C5" w:rsidRDefault="005648C5" w:rsidP="005648C5">
      <w:pPr>
        <w:ind w:firstLine="709"/>
        <w:jc w:val="both"/>
        <w:rPr>
          <w:bCs/>
          <w:sz w:val="28"/>
          <w:szCs w:val="28"/>
          <w:lang w:eastAsia="en-US"/>
        </w:rPr>
      </w:pPr>
      <w:r w:rsidRPr="005648C5">
        <w:rPr>
          <w:bCs/>
          <w:sz w:val="28"/>
          <w:szCs w:val="28"/>
          <w:lang w:eastAsia="en-US"/>
        </w:rPr>
        <w:t>3. В квартире создаются условия жизни, отвечающие возрастным особенностям человека, способствующие восстановлению творческих сил, укреплению здоровья. В связи с тем</w:t>
      </w:r>
      <w:r>
        <w:rPr>
          <w:bCs/>
          <w:sz w:val="28"/>
          <w:szCs w:val="28"/>
          <w:lang w:eastAsia="en-US"/>
        </w:rPr>
        <w:t>,</w:t>
      </w:r>
      <w:r w:rsidRPr="005648C5">
        <w:rPr>
          <w:bCs/>
          <w:sz w:val="28"/>
          <w:szCs w:val="28"/>
          <w:lang w:eastAsia="en-US"/>
        </w:rPr>
        <w:t xml:space="preserve"> что социальная работа в большой степени ориентирована на предоставление медико-социальных услуг гражданам пожилого возраста, необходимо знать рекомендации по оборудованию комнаты исходя из возрастных особенностей клиентов.</w:t>
      </w:r>
    </w:p>
    <w:p w14:paraId="2C28CE1C" w14:textId="77777777" w:rsidR="005648C5" w:rsidRPr="005648C5" w:rsidRDefault="005648C5" w:rsidP="005648C5">
      <w:pPr>
        <w:ind w:firstLine="709"/>
        <w:jc w:val="both"/>
        <w:rPr>
          <w:bCs/>
          <w:sz w:val="28"/>
          <w:szCs w:val="28"/>
          <w:lang w:eastAsia="en-US"/>
        </w:rPr>
      </w:pPr>
      <w:r w:rsidRPr="005648C5">
        <w:rPr>
          <w:bCs/>
          <w:sz w:val="28"/>
          <w:szCs w:val="28"/>
          <w:lang w:eastAsia="en-US"/>
        </w:rPr>
        <w:t>Пожилой человек или инвалид должен иметь хорошо организованные бытовые условия, ему необходимо выделить отдельную комнату или просторную светлую часть помещения. Не следует создавать вокруг пожилого человека пустоту, влекущую за собой чувство одиночества. Мебель необходимо расставить так, чтобы середина комнаты была свободной. Возле кровати на расстоянии вытянутой руки необходимо поставить столик или тумбочку с предметами первой необходимости. Желательно, чтобы здесь же стоял телефон, который избавляет пожилого человека от беспокойства и неуверенности. Необходимо поддерживать в норме температуру и влажность воздуха. Комфортный уровень температуры в комнате</w:t>
      </w:r>
      <w:r>
        <w:rPr>
          <w:bCs/>
          <w:sz w:val="28"/>
          <w:szCs w:val="28"/>
          <w:lang w:eastAsia="en-US"/>
        </w:rPr>
        <w:t xml:space="preserve"> </w:t>
      </w:r>
      <w:r w:rsidRPr="005648C5">
        <w:rPr>
          <w:bCs/>
          <w:sz w:val="28"/>
          <w:szCs w:val="28"/>
          <w:lang w:eastAsia="en-US"/>
        </w:rPr>
        <w:t>+22 °С. Не следует оставлять пожилого человека в жаркой, плохо проветренной комнате. Зимой температура в помещении должна быть не ниже + 18... + 20°С.</w:t>
      </w:r>
    </w:p>
    <w:p w14:paraId="3477E216" w14:textId="77777777" w:rsidR="005648C5" w:rsidRPr="005648C5" w:rsidRDefault="005648C5" w:rsidP="005648C5">
      <w:pPr>
        <w:ind w:firstLine="709"/>
        <w:jc w:val="both"/>
        <w:rPr>
          <w:bCs/>
          <w:sz w:val="28"/>
          <w:szCs w:val="28"/>
          <w:lang w:eastAsia="en-US"/>
        </w:rPr>
      </w:pPr>
      <w:r w:rsidRPr="005648C5">
        <w:rPr>
          <w:bCs/>
          <w:sz w:val="28"/>
          <w:szCs w:val="28"/>
          <w:lang w:eastAsia="en-US"/>
        </w:rPr>
        <w:t>На этапе выявления медико-социальных проблем в ходе медико</w:t>
      </w:r>
      <w:r>
        <w:rPr>
          <w:bCs/>
          <w:sz w:val="28"/>
          <w:szCs w:val="28"/>
          <w:lang w:eastAsia="en-US"/>
        </w:rPr>
        <w:t>-</w:t>
      </w:r>
      <w:r w:rsidRPr="005648C5">
        <w:rPr>
          <w:bCs/>
          <w:sz w:val="28"/>
          <w:szCs w:val="28"/>
          <w:lang w:eastAsia="en-US"/>
        </w:rPr>
        <w:t>социального патронажа по результатам обследования жилищно-бытовых условий определяются три группы клиентов:</w:t>
      </w:r>
    </w:p>
    <w:p w14:paraId="76293EA1" w14:textId="77777777" w:rsidR="005648C5" w:rsidRPr="005648C5" w:rsidRDefault="005648C5" w:rsidP="005648C5">
      <w:pPr>
        <w:ind w:firstLine="709"/>
        <w:jc w:val="both"/>
        <w:rPr>
          <w:bCs/>
          <w:sz w:val="28"/>
          <w:szCs w:val="28"/>
          <w:lang w:eastAsia="en-US"/>
        </w:rPr>
      </w:pPr>
      <w:r>
        <w:rPr>
          <w:bCs/>
          <w:sz w:val="28"/>
          <w:szCs w:val="28"/>
          <w:lang w:eastAsia="en-US"/>
        </w:rPr>
        <w:t>-</w:t>
      </w:r>
      <w:r w:rsidRPr="005648C5">
        <w:rPr>
          <w:bCs/>
          <w:sz w:val="28"/>
          <w:szCs w:val="28"/>
          <w:lang w:eastAsia="en-US"/>
        </w:rPr>
        <w:t xml:space="preserve"> относящихся к группе социального риска, но решающих свои проблемы самостоятельно. Они могут принимать участие в проведении медико-социальной помощи в учреждении социального обслуживания населения, обратиться за конкретной социально-медицинской услугой;</w:t>
      </w:r>
    </w:p>
    <w:p w14:paraId="2754A21F" w14:textId="77777777" w:rsidR="005648C5" w:rsidRPr="005648C5" w:rsidRDefault="005648C5" w:rsidP="005648C5">
      <w:pPr>
        <w:ind w:firstLine="709"/>
        <w:jc w:val="both"/>
        <w:rPr>
          <w:bCs/>
          <w:sz w:val="28"/>
          <w:szCs w:val="28"/>
          <w:lang w:eastAsia="en-US"/>
        </w:rPr>
      </w:pPr>
      <w:r>
        <w:rPr>
          <w:bCs/>
          <w:sz w:val="28"/>
          <w:szCs w:val="28"/>
          <w:lang w:eastAsia="en-US"/>
        </w:rPr>
        <w:t>-</w:t>
      </w:r>
      <w:r w:rsidRPr="005648C5">
        <w:rPr>
          <w:bCs/>
          <w:sz w:val="28"/>
          <w:szCs w:val="28"/>
          <w:lang w:eastAsia="en-US"/>
        </w:rPr>
        <w:t xml:space="preserve"> имеющих одну-две проблемы, не нуждающихся в постоянном медико-социальном патронаже, но поставленных на учет в учреждении социального обслуживания для оказания разовой помощи клиенту;</w:t>
      </w:r>
    </w:p>
    <w:p w14:paraId="74DC4E02" w14:textId="77777777" w:rsidR="005648C5" w:rsidRPr="005648C5" w:rsidRDefault="005648C5" w:rsidP="005648C5">
      <w:pPr>
        <w:ind w:firstLine="709"/>
        <w:jc w:val="both"/>
        <w:rPr>
          <w:bCs/>
          <w:sz w:val="28"/>
          <w:szCs w:val="28"/>
          <w:lang w:eastAsia="en-US"/>
        </w:rPr>
      </w:pPr>
      <w:r>
        <w:rPr>
          <w:bCs/>
          <w:sz w:val="28"/>
          <w:szCs w:val="28"/>
          <w:lang w:eastAsia="en-US"/>
        </w:rPr>
        <w:t>-</w:t>
      </w:r>
      <w:r w:rsidRPr="005648C5">
        <w:rPr>
          <w:bCs/>
          <w:sz w:val="28"/>
          <w:szCs w:val="28"/>
          <w:lang w:eastAsia="en-US"/>
        </w:rPr>
        <w:t xml:space="preserve"> нуждающихся в постоянном медико-социальном патронаже.</w:t>
      </w:r>
    </w:p>
    <w:p w14:paraId="42A99F42" w14:textId="77777777" w:rsidR="005648C5" w:rsidRPr="005648C5" w:rsidRDefault="005648C5" w:rsidP="005648C5">
      <w:pPr>
        <w:ind w:firstLine="709"/>
        <w:jc w:val="both"/>
        <w:rPr>
          <w:bCs/>
          <w:sz w:val="28"/>
          <w:szCs w:val="28"/>
          <w:lang w:eastAsia="en-US"/>
        </w:rPr>
      </w:pPr>
      <w:r w:rsidRPr="005648C5">
        <w:rPr>
          <w:bCs/>
          <w:sz w:val="28"/>
          <w:szCs w:val="28"/>
          <w:lang w:eastAsia="en-US"/>
        </w:rPr>
        <w:t>На этапе планирования путей решения проблем гражданина пожилого возраста или инвалида разрабатывается индивидуальный план медико-социальной помощи, куда входят конкретные меры поддержки: помощь в оформлении паспорта, медицинского страхового полиса, решение материальных проблем клиента для получения необходимого лечения, медицинские консультации, содействие ему в получении лечебно-оздоровительных процедур (массаж и др.).</w:t>
      </w:r>
    </w:p>
    <w:p w14:paraId="004F7CA0" w14:textId="77777777" w:rsidR="005648C5" w:rsidRPr="005648C5" w:rsidRDefault="005648C5" w:rsidP="005648C5">
      <w:pPr>
        <w:ind w:firstLine="709"/>
        <w:jc w:val="both"/>
        <w:rPr>
          <w:bCs/>
          <w:sz w:val="28"/>
          <w:szCs w:val="28"/>
          <w:lang w:eastAsia="en-US"/>
        </w:rPr>
      </w:pPr>
      <w:r w:rsidRPr="005648C5">
        <w:rPr>
          <w:bCs/>
          <w:sz w:val="28"/>
          <w:szCs w:val="28"/>
          <w:lang w:eastAsia="en-US"/>
        </w:rPr>
        <w:t>На этапе реализации индивидуального плана помощи для клиента проводятся как индивидуальные консультации, таки групповые формы социальной работы (лекции, семинары, тренинги). В ходе использования индивидуальных форм работы проводятся информирование гражданина пожилого возраста или инвалида о его состоянии здоровья и обучение навыкам безопасного поведения в обществе. На этом этапе также специалист по социальной работе решает различные проблемы административного и организационного характера, возникающие при оказании социально-медицинских услуг гражданам пожилого возраста и инвалидам.</w:t>
      </w:r>
    </w:p>
    <w:p w14:paraId="046CAAD8" w14:textId="77777777" w:rsidR="005648C5" w:rsidRPr="005648C5" w:rsidRDefault="005648C5" w:rsidP="005648C5">
      <w:pPr>
        <w:ind w:firstLine="709"/>
        <w:jc w:val="both"/>
        <w:rPr>
          <w:bCs/>
          <w:sz w:val="28"/>
          <w:szCs w:val="28"/>
          <w:lang w:eastAsia="en-US"/>
        </w:rPr>
      </w:pPr>
      <w:r w:rsidRPr="005648C5">
        <w:rPr>
          <w:bCs/>
          <w:sz w:val="28"/>
          <w:szCs w:val="28"/>
          <w:lang w:eastAsia="en-US"/>
        </w:rPr>
        <w:t>Важным этапом медико-социального патронажа является анализ проделанной медико-социальной работы с гражданином пожилого возраста или инвалидом. Итоги подводятся на консилиуме специалистов учреждения социального обслуживания населения вместе с членами семьи на следующий день после истечения срока реализации индивидуального плана медико-социальной помощи клиенту. Если наблюдается улучшение ситуации у пожилого человека или инвалида, то он снимается с медико-социального патронажа. Если таковых изменений у клиента не происходит, то период проведения медико-социального патронажа продлевается.</w:t>
      </w:r>
    </w:p>
    <w:p w14:paraId="57E2D418" w14:textId="77777777" w:rsidR="005648C5" w:rsidRPr="005648C5" w:rsidRDefault="005648C5" w:rsidP="005648C5">
      <w:pPr>
        <w:ind w:firstLine="709"/>
        <w:jc w:val="both"/>
        <w:rPr>
          <w:bCs/>
          <w:sz w:val="28"/>
          <w:szCs w:val="28"/>
          <w:lang w:eastAsia="en-US"/>
        </w:rPr>
      </w:pPr>
      <w:r w:rsidRPr="005648C5">
        <w:rPr>
          <w:bCs/>
          <w:sz w:val="28"/>
          <w:szCs w:val="28"/>
          <w:lang w:eastAsia="en-US"/>
        </w:rPr>
        <w:t>Социально-психологический патронаж реализуется в различных формах долгосрочной психологической и социальной помощи гражданам пожилого возраста и инвалидам, которые условно делятся на следующие группы: клиенты, которые переживают кризис или стресс, и клиенты, которые испытывают трудности в решении конфликтной ситуации. Этот вид патронажа содержит:</w:t>
      </w:r>
    </w:p>
    <w:p w14:paraId="33EF8AB3" w14:textId="77777777" w:rsidR="005648C5" w:rsidRPr="005648C5" w:rsidRDefault="005648C5" w:rsidP="005648C5">
      <w:pPr>
        <w:ind w:firstLine="709"/>
        <w:jc w:val="both"/>
        <w:rPr>
          <w:bCs/>
          <w:sz w:val="28"/>
          <w:szCs w:val="28"/>
          <w:lang w:eastAsia="en-US"/>
        </w:rPr>
      </w:pPr>
      <w:r w:rsidRPr="005648C5">
        <w:rPr>
          <w:bCs/>
          <w:sz w:val="28"/>
          <w:szCs w:val="28"/>
          <w:lang w:eastAsia="en-US"/>
        </w:rPr>
        <w:t>1) советы относительно способа действий в сложившейся ситуации;</w:t>
      </w:r>
    </w:p>
    <w:p w14:paraId="07A8D0E5" w14:textId="77777777" w:rsidR="005648C5" w:rsidRPr="005648C5" w:rsidRDefault="005648C5" w:rsidP="005648C5">
      <w:pPr>
        <w:ind w:firstLine="709"/>
        <w:jc w:val="both"/>
        <w:rPr>
          <w:bCs/>
          <w:sz w:val="28"/>
          <w:szCs w:val="28"/>
          <w:lang w:eastAsia="en-US"/>
        </w:rPr>
      </w:pPr>
      <w:r w:rsidRPr="005648C5">
        <w:rPr>
          <w:bCs/>
          <w:sz w:val="28"/>
          <w:szCs w:val="28"/>
          <w:lang w:eastAsia="en-US"/>
        </w:rPr>
        <w:t>2) предоставление интересующей клиента информации;</w:t>
      </w:r>
    </w:p>
    <w:p w14:paraId="726288D3" w14:textId="77777777" w:rsidR="005648C5" w:rsidRPr="005648C5" w:rsidRDefault="005648C5" w:rsidP="005648C5">
      <w:pPr>
        <w:ind w:firstLine="709"/>
        <w:jc w:val="both"/>
        <w:rPr>
          <w:bCs/>
          <w:sz w:val="28"/>
          <w:szCs w:val="28"/>
          <w:lang w:eastAsia="en-US"/>
        </w:rPr>
      </w:pPr>
      <w:r w:rsidRPr="005648C5">
        <w:rPr>
          <w:bCs/>
          <w:sz w:val="28"/>
          <w:szCs w:val="28"/>
          <w:lang w:eastAsia="en-US"/>
        </w:rPr>
        <w:t>3) психологическое и психосоциальное консультирование;</w:t>
      </w:r>
    </w:p>
    <w:p w14:paraId="49280A3A" w14:textId="77777777" w:rsidR="005648C5" w:rsidRPr="005648C5" w:rsidRDefault="005648C5" w:rsidP="005648C5">
      <w:pPr>
        <w:ind w:firstLine="709"/>
        <w:jc w:val="both"/>
        <w:rPr>
          <w:bCs/>
          <w:sz w:val="28"/>
          <w:szCs w:val="28"/>
          <w:lang w:eastAsia="en-US"/>
        </w:rPr>
      </w:pPr>
      <w:r w:rsidRPr="005648C5">
        <w:rPr>
          <w:bCs/>
          <w:sz w:val="28"/>
          <w:szCs w:val="28"/>
          <w:lang w:eastAsia="en-US"/>
        </w:rPr>
        <w:t>4) помощь в развитии социальных и личностных навыков, позволяющих клиенту справляться с кризисами.</w:t>
      </w:r>
    </w:p>
    <w:p w14:paraId="201D2B6A" w14:textId="77777777" w:rsidR="005648C5" w:rsidRPr="005648C5" w:rsidRDefault="005648C5" w:rsidP="005648C5">
      <w:pPr>
        <w:ind w:firstLine="709"/>
        <w:jc w:val="both"/>
        <w:rPr>
          <w:bCs/>
          <w:sz w:val="28"/>
          <w:szCs w:val="28"/>
          <w:lang w:eastAsia="en-US"/>
        </w:rPr>
      </w:pPr>
      <w:r w:rsidRPr="005648C5">
        <w:rPr>
          <w:bCs/>
          <w:sz w:val="28"/>
          <w:szCs w:val="28"/>
          <w:lang w:eastAsia="en-US"/>
        </w:rPr>
        <w:t>Социально-педагогический патронаж рассматривается как форма индивидуальной адресной поддержки и необходимых услуг на длительной основе гражданам пожилого возраста и инвалидам, попавшим в особо тяжелую и даже опасную, кризисную ситуацию. Его цель заключается в обеспечении активной социализации клиента в соответствии с его способностями, индивидуальными, психологическими и физическими особенностями, культурными потребностями.</w:t>
      </w:r>
    </w:p>
    <w:p w14:paraId="1A173AE8" w14:textId="77777777" w:rsidR="005648C5" w:rsidRPr="005648C5" w:rsidRDefault="005648C5" w:rsidP="005648C5">
      <w:pPr>
        <w:ind w:firstLine="709"/>
        <w:jc w:val="both"/>
        <w:rPr>
          <w:bCs/>
          <w:sz w:val="28"/>
          <w:szCs w:val="28"/>
          <w:lang w:eastAsia="en-US"/>
        </w:rPr>
      </w:pPr>
      <w:r w:rsidRPr="005648C5">
        <w:rPr>
          <w:bCs/>
          <w:sz w:val="28"/>
          <w:szCs w:val="28"/>
          <w:lang w:eastAsia="en-US"/>
        </w:rPr>
        <w:t>К задачам социально-педагогического патронажа граждан пожилого возраста и инвалидов можно отнести:</w:t>
      </w:r>
    </w:p>
    <w:p w14:paraId="083B8F01" w14:textId="77777777" w:rsidR="005648C5" w:rsidRPr="005648C5" w:rsidRDefault="005648C5" w:rsidP="005648C5">
      <w:pPr>
        <w:ind w:firstLine="709"/>
        <w:jc w:val="both"/>
        <w:rPr>
          <w:bCs/>
          <w:sz w:val="28"/>
          <w:szCs w:val="28"/>
          <w:lang w:eastAsia="en-US"/>
        </w:rPr>
      </w:pPr>
      <w:r>
        <w:rPr>
          <w:bCs/>
          <w:sz w:val="28"/>
          <w:szCs w:val="28"/>
          <w:lang w:eastAsia="en-US"/>
        </w:rPr>
        <w:t>-</w:t>
      </w:r>
      <w:r w:rsidRPr="005648C5">
        <w:rPr>
          <w:bCs/>
          <w:sz w:val="28"/>
          <w:szCs w:val="28"/>
          <w:lang w:eastAsia="en-US"/>
        </w:rPr>
        <w:t xml:space="preserve"> организацию целенаправленной профессиональной помощи клиенту в решении его социальных и психолого-педагогических проблем;</w:t>
      </w:r>
    </w:p>
    <w:p w14:paraId="6FE9E018" w14:textId="77777777" w:rsidR="005648C5" w:rsidRPr="005648C5" w:rsidRDefault="005648C5" w:rsidP="005648C5">
      <w:pPr>
        <w:ind w:firstLine="709"/>
        <w:jc w:val="both"/>
        <w:rPr>
          <w:bCs/>
          <w:sz w:val="28"/>
          <w:szCs w:val="28"/>
          <w:lang w:eastAsia="en-US"/>
        </w:rPr>
      </w:pPr>
      <w:r>
        <w:rPr>
          <w:bCs/>
          <w:sz w:val="28"/>
          <w:szCs w:val="28"/>
          <w:lang w:eastAsia="en-US"/>
        </w:rPr>
        <w:t>-</w:t>
      </w:r>
      <w:r w:rsidRPr="005648C5">
        <w:rPr>
          <w:bCs/>
          <w:sz w:val="28"/>
          <w:szCs w:val="28"/>
          <w:lang w:eastAsia="en-US"/>
        </w:rPr>
        <w:t xml:space="preserve"> помощь в создании оптимальных условий для активной социализации клиента в соответствии с его возрастом, индивидуальными особенностями и потребностями возрастного и всестороннего развития;</w:t>
      </w:r>
    </w:p>
    <w:p w14:paraId="7A46E48A" w14:textId="77777777" w:rsidR="005648C5" w:rsidRPr="005648C5" w:rsidRDefault="005648C5" w:rsidP="005648C5">
      <w:pPr>
        <w:ind w:firstLine="709"/>
        <w:jc w:val="both"/>
        <w:rPr>
          <w:bCs/>
          <w:sz w:val="28"/>
          <w:szCs w:val="28"/>
          <w:lang w:eastAsia="en-US"/>
        </w:rPr>
      </w:pPr>
      <w:r>
        <w:rPr>
          <w:bCs/>
          <w:sz w:val="28"/>
          <w:szCs w:val="28"/>
          <w:lang w:eastAsia="en-US"/>
        </w:rPr>
        <w:t>-</w:t>
      </w:r>
      <w:r w:rsidRPr="005648C5">
        <w:rPr>
          <w:bCs/>
          <w:sz w:val="28"/>
          <w:szCs w:val="28"/>
          <w:lang w:eastAsia="en-US"/>
        </w:rPr>
        <w:t xml:space="preserve"> формирование социально-педагогической компетенции клиента, приобретение им социально-педагогических знаний и навыков, достаточных для реализации задач повседневной жизни, которые возникают во время общения с окружающими.</w:t>
      </w:r>
    </w:p>
    <w:p w14:paraId="0CBA6AA9" w14:textId="77777777" w:rsidR="005648C5" w:rsidRPr="005648C5" w:rsidRDefault="005648C5" w:rsidP="005648C5">
      <w:pPr>
        <w:ind w:firstLine="709"/>
        <w:jc w:val="both"/>
        <w:rPr>
          <w:bCs/>
          <w:sz w:val="28"/>
          <w:szCs w:val="28"/>
          <w:lang w:eastAsia="en-US"/>
        </w:rPr>
      </w:pPr>
      <w:r w:rsidRPr="005648C5">
        <w:rPr>
          <w:bCs/>
          <w:sz w:val="28"/>
          <w:szCs w:val="28"/>
          <w:lang w:eastAsia="en-US"/>
        </w:rPr>
        <w:t>К основным функциям социально-педагогического патронажа граждан пожилого возраста и инвалидов можно отнести:</w:t>
      </w:r>
    </w:p>
    <w:p w14:paraId="669A97DB" w14:textId="77777777" w:rsidR="005648C5" w:rsidRPr="005648C5" w:rsidRDefault="005648C5" w:rsidP="005648C5">
      <w:pPr>
        <w:ind w:firstLine="709"/>
        <w:jc w:val="both"/>
        <w:rPr>
          <w:bCs/>
          <w:sz w:val="28"/>
          <w:szCs w:val="28"/>
          <w:lang w:eastAsia="en-US"/>
        </w:rPr>
      </w:pPr>
      <w:r w:rsidRPr="005648C5">
        <w:rPr>
          <w:bCs/>
          <w:sz w:val="28"/>
          <w:szCs w:val="28"/>
          <w:lang w:eastAsia="en-US"/>
        </w:rPr>
        <w:t>1) коммуникативную;</w:t>
      </w:r>
    </w:p>
    <w:p w14:paraId="53C08AD1" w14:textId="77777777" w:rsidR="005648C5" w:rsidRPr="005648C5" w:rsidRDefault="005648C5" w:rsidP="005648C5">
      <w:pPr>
        <w:ind w:firstLine="709"/>
        <w:jc w:val="both"/>
        <w:rPr>
          <w:bCs/>
          <w:sz w:val="28"/>
          <w:szCs w:val="28"/>
          <w:lang w:eastAsia="en-US"/>
        </w:rPr>
      </w:pPr>
      <w:r w:rsidRPr="005648C5">
        <w:rPr>
          <w:bCs/>
          <w:sz w:val="28"/>
          <w:szCs w:val="28"/>
          <w:lang w:eastAsia="en-US"/>
        </w:rPr>
        <w:t>2) организаторскую;</w:t>
      </w:r>
    </w:p>
    <w:p w14:paraId="1C9A6119" w14:textId="77777777" w:rsidR="005648C5" w:rsidRPr="005648C5" w:rsidRDefault="005648C5" w:rsidP="005648C5">
      <w:pPr>
        <w:ind w:firstLine="709"/>
        <w:jc w:val="both"/>
        <w:rPr>
          <w:bCs/>
          <w:sz w:val="28"/>
          <w:szCs w:val="28"/>
          <w:lang w:eastAsia="en-US"/>
        </w:rPr>
      </w:pPr>
      <w:r w:rsidRPr="005648C5">
        <w:rPr>
          <w:bCs/>
          <w:sz w:val="28"/>
          <w:szCs w:val="28"/>
          <w:lang w:eastAsia="en-US"/>
        </w:rPr>
        <w:t>3) прогностическую;</w:t>
      </w:r>
    </w:p>
    <w:p w14:paraId="698BC882" w14:textId="77777777" w:rsidR="005648C5" w:rsidRPr="005648C5" w:rsidRDefault="005648C5" w:rsidP="005648C5">
      <w:pPr>
        <w:ind w:firstLine="709"/>
        <w:jc w:val="both"/>
        <w:rPr>
          <w:bCs/>
          <w:sz w:val="28"/>
          <w:szCs w:val="28"/>
          <w:lang w:eastAsia="en-US"/>
        </w:rPr>
      </w:pPr>
      <w:r w:rsidRPr="005648C5">
        <w:rPr>
          <w:bCs/>
          <w:sz w:val="28"/>
          <w:szCs w:val="28"/>
          <w:lang w:eastAsia="en-US"/>
        </w:rPr>
        <w:t>4) диагностическую;</w:t>
      </w:r>
    </w:p>
    <w:p w14:paraId="3298078F" w14:textId="77777777" w:rsidR="005648C5" w:rsidRPr="005648C5" w:rsidRDefault="005648C5" w:rsidP="005648C5">
      <w:pPr>
        <w:ind w:firstLine="709"/>
        <w:jc w:val="both"/>
        <w:rPr>
          <w:bCs/>
          <w:sz w:val="28"/>
          <w:szCs w:val="28"/>
          <w:lang w:eastAsia="en-US"/>
        </w:rPr>
      </w:pPr>
      <w:r w:rsidRPr="005648C5">
        <w:rPr>
          <w:bCs/>
          <w:sz w:val="28"/>
          <w:szCs w:val="28"/>
          <w:lang w:eastAsia="en-US"/>
        </w:rPr>
        <w:t>5) профилактическую;</w:t>
      </w:r>
    </w:p>
    <w:p w14:paraId="0D66B4BF" w14:textId="77777777" w:rsidR="005648C5" w:rsidRPr="005648C5" w:rsidRDefault="005648C5" w:rsidP="005648C5">
      <w:pPr>
        <w:ind w:firstLine="709"/>
        <w:jc w:val="both"/>
        <w:rPr>
          <w:bCs/>
          <w:sz w:val="28"/>
          <w:szCs w:val="28"/>
          <w:lang w:eastAsia="en-US"/>
        </w:rPr>
      </w:pPr>
      <w:r w:rsidRPr="005648C5">
        <w:rPr>
          <w:bCs/>
          <w:sz w:val="28"/>
          <w:szCs w:val="28"/>
          <w:lang w:eastAsia="en-US"/>
        </w:rPr>
        <w:t>6) коррекционно-реабилитационную.</w:t>
      </w:r>
    </w:p>
    <w:p w14:paraId="3830B4EA" w14:textId="77777777" w:rsidR="005648C5" w:rsidRPr="005648C5" w:rsidRDefault="005648C5" w:rsidP="005648C5">
      <w:pPr>
        <w:ind w:firstLine="709"/>
        <w:jc w:val="both"/>
        <w:rPr>
          <w:bCs/>
          <w:sz w:val="28"/>
          <w:szCs w:val="28"/>
          <w:lang w:eastAsia="en-US"/>
        </w:rPr>
      </w:pPr>
      <w:r w:rsidRPr="005648C5">
        <w:rPr>
          <w:bCs/>
          <w:sz w:val="28"/>
          <w:szCs w:val="28"/>
          <w:lang w:eastAsia="en-US"/>
        </w:rPr>
        <w:t>Коммуникативная функция заключается в обеспечении и налаживании профессионального взаимодействия специалистов, которые заинтересованы в создании благополучных условий для гражданина пожилого возраста или инвалида и установления контакта с ним. Успешное общение и партнерство позволяют достичь лучших результатов в решении педагогических задач, поставленных перед специалистом по социальной работе.</w:t>
      </w:r>
    </w:p>
    <w:p w14:paraId="3F995152" w14:textId="77777777" w:rsidR="005648C5" w:rsidRPr="005648C5" w:rsidRDefault="005648C5" w:rsidP="005648C5">
      <w:pPr>
        <w:ind w:firstLine="709"/>
        <w:jc w:val="both"/>
        <w:rPr>
          <w:bCs/>
          <w:sz w:val="28"/>
          <w:szCs w:val="28"/>
          <w:lang w:eastAsia="en-US"/>
        </w:rPr>
      </w:pPr>
      <w:r w:rsidRPr="005648C5">
        <w:rPr>
          <w:bCs/>
          <w:sz w:val="28"/>
          <w:szCs w:val="28"/>
          <w:lang w:eastAsia="en-US"/>
        </w:rPr>
        <w:t>Когнитивный компонент этой функции предполагает знание специалистом по социальной работе:</w:t>
      </w:r>
    </w:p>
    <w:p w14:paraId="77D1883C" w14:textId="77777777" w:rsidR="005648C5" w:rsidRPr="005648C5" w:rsidRDefault="005648C5" w:rsidP="005648C5">
      <w:pPr>
        <w:ind w:firstLine="709"/>
        <w:jc w:val="both"/>
        <w:rPr>
          <w:bCs/>
          <w:sz w:val="28"/>
          <w:szCs w:val="28"/>
          <w:lang w:eastAsia="en-US"/>
        </w:rPr>
      </w:pPr>
      <w:r>
        <w:rPr>
          <w:bCs/>
          <w:sz w:val="28"/>
          <w:szCs w:val="28"/>
          <w:lang w:eastAsia="en-US"/>
        </w:rPr>
        <w:t>-</w:t>
      </w:r>
      <w:r w:rsidRPr="005648C5">
        <w:rPr>
          <w:bCs/>
          <w:sz w:val="28"/>
          <w:szCs w:val="28"/>
          <w:lang w:eastAsia="en-US"/>
        </w:rPr>
        <w:t xml:space="preserve"> общих положений теории общения;</w:t>
      </w:r>
    </w:p>
    <w:p w14:paraId="3C6450A5" w14:textId="77777777" w:rsidR="005648C5" w:rsidRPr="005648C5" w:rsidRDefault="005648C5" w:rsidP="005648C5">
      <w:pPr>
        <w:ind w:firstLine="709"/>
        <w:jc w:val="both"/>
        <w:rPr>
          <w:bCs/>
          <w:sz w:val="28"/>
          <w:szCs w:val="28"/>
          <w:lang w:eastAsia="en-US"/>
        </w:rPr>
      </w:pPr>
      <w:r>
        <w:rPr>
          <w:bCs/>
          <w:sz w:val="28"/>
          <w:szCs w:val="28"/>
          <w:lang w:eastAsia="en-US"/>
        </w:rPr>
        <w:t>-</w:t>
      </w:r>
      <w:r w:rsidRPr="005648C5">
        <w:rPr>
          <w:bCs/>
          <w:sz w:val="28"/>
          <w:szCs w:val="28"/>
          <w:lang w:eastAsia="en-US"/>
        </w:rPr>
        <w:t xml:space="preserve"> типов общения;</w:t>
      </w:r>
    </w:p>
    <w:p w14:paraId="6F76A4AD" w14:textId="77777777" w:rsidR="005648C5" w:rsidRPr="005648C5" w:rsidRDefault="005648C5" w:rsidP="005648C5">
      <w:pPr>
        <w:ind w:firstLine="709"/>
        <w:jc w:val="both"/>
        <w:rPr>
          <w:bCs/>
          <w:sz w:val="28"/>
          <w:szCs w:val="28"/>
          <w:lang w:eastAsia="en-US"/>
        </w:rPr>
      </w:pPr>
      <w:r>
        <w:rPr>
          <w:bCs/>
          <w:sz w:val="28"/>
          <w:szCs w:val="28"/>
          <w:lang w:eastAsia="en-US"/>
        </w:rPr>
        <w:t>-</w:t>
      </w:r>
      <w:r w:rsidRPr="005648C5">
        <w:rPr>
          <w:bCs/>
          <w:sz w:val="28"/>
          <w:szCs w:val="28"/>
          <w:lang w:eastAsia="en-US"/>
        </w:rPr>
        <w:t xml:space="preserve"> функций общения;</w:t>
      </w:r>
    </w:p>
    <w:p w14:paraId="35987FC7" w14:textId="77777777" w:rsidR="005648C5" w:rsidRPr="005648C5" w:rsidRDefault="005648C5" w:rsidP="005648C5">
      <w:pPr>
        <w:ind w:firstLine="709"/>
        <w:jc w:val="both"/>
        <w:rPr>
          <w:bCs/>
          <w:sz w:val="28"/>
          <w:szCs w:val="28"/>
          <w:lang w:eastAsia="en-US"/>
        </w:rPr>
      </w:pPr>
      <w:r>
        <w:rPr>
          <w:bCs/>
          <w:sz w:val="28"/>
          <w:szCs w:val="28"/>
          <w:lang w:eastAsia="en-US"/>
        </w:rPr>
        <w:t>-</w:t>
      </w:r>
      <w:r w:rsidRPr="005648C5">
        <w:rPr>
          <w:bCs/>
          <w:sz w:val="28"/>
          <w:szCs w:val="28"/>
          <w:lang w:eastAsia="en-US"/>
        </w:rPr>
        <w:t xml:space="preserve"> основных правил и норм общения;</w:t>
      </w:r>
    </w:p>
    <w:p w14:paraId="366AC3BE" w14:textId="77777777" w:rsidR="005648C5" w:rsidRPr="005648C5" w:rsidRDefault="005648C5" w:rsidP="005648C5">
      <w:pPr>
        <w:ind w:firstLine="709"/>
        <w:jc w:val="both"/>
        <w:rPr>
          <w:bCs/>
          <w:sz w:val="28"/>
          <w:szCs w:val="28"/>
          <w:lang w:eastAsia="en-US"/>
        </w:rPr>
      </w:pPr>
      <w:r>
        <w:rPr>
          <w:bCs/>
          <w:sz w:val="28"/>
          <w:szCs w:val="28"/>
          <w:lang w:eastAsia="en-US"/>
        </w:rPr>
        <w:t>-</w:t>
      </w:r>
      <w:r w:rsidRPr="005648C5">
        <w:rPr>
          <w:bCs/>
          <w:sz w:val="28"/>
          <w:szCs w:val="28"/>
          <w:lang w:eastAsia="en-US"/>
        </w:rPr>
        <w:t xml:space="preserve"> ведущих положений конфликтологии;</w:t>
      </w:r>
    </w:p>
    <w:p w14:paraId="38E430AF" w14:textId="77777777" w:rsidR="005648C5" w:rsidRPr="005648C5" w:rsidRDefault="005648C5" w:rsidP="005648C5">
      <w:pPr>
        <w:ind w:firstLine="709"/>
        <w:jc w:val="both"/>
        <w:rPr>
          <w:bCs/>
          <w:sz w:val="28"/>
          <w:szCs w:val="28"/>
          <w:lang w:eastAsia="en-US"/>
        </w:rPr>
      </w:pPr>
      <w:r>
        <w:rPr>
          <w:bCs/>
          <w:sz w:val="28"/>
          <w:szCs w:val="28"/>
          <w:lang w:eastAsia="en-US"/>
        </w:rPr>
        <w:t>-</w:t>
      </w:r>
      <w:r w:rsidRPr="005648C5">
        <w:rPr>
          <w:bCs/>
          <w:sz w:val="28"/>
          <w:szCs w:val="28"/>
          <w:lang w:eastAsia="en-US"/>
        </w:rPr>
        <w:t xml:space="preserve"> сущности и особенностей общения с гражданами пожилого возраста и инвалидами, которые могут принадлежать к разным социальным группам, в том числе и группам социального риска;</w:t>
      </w:r>
    </w:p>
    <w:p w14:paraId="252C6931" w14:textId="77777777" w:rsidR="005648C5" w:rsidRPr="005648C5" w:rsidRDefault="005648C5" w:rsidP="005648C5">
      <w:pPr>
        <w:ind w:firstLine="709"/>
        <w:jc w:val="both"/>
        <w:rPr>
          <w:bCs/>
          <w:sz w:val="28"/>
          <w:szCs w:val="28"/>
          <w:lang w:eastAsia="en-US"/>
        </w:rPr>
      </w:pPr>
      <w:r>
        <w:rPr>
          <w:bCs/>
          <w:sz w:val="28"/>
          <w:szCs w:val="28"/>
          <w:lang w:eastAsia="en-US"/>
        </w:rPr>
        <w:t>-</w:t>
      </w:r>
      <w:r w:rsidRPr="005648C5">
        <w:rPr>
          <w:bCs/>
          <w:sz w:val="28"/>
          <w:szCs w:val="28"/>
          <w:lang w:eastAsia="en-US"/>
        </w:rPr>
        <w:t xml:space="preserve"> этических принципов общения.</w:t>
      </w:r>
    </w:p>
    <w:p w14:paraId="33CC3872" w14:textId="77777777" w:rsidR="005648C5" w:rsidRPr="005648C5" w:rsidRDefault="005648C5" w:rsidP="005648C5">
      <w:pPr>
        <w:ind w:firstLine="709"/>
        <w:jc w:val="both"/>
        <w:rPr>
          <w:bCs/>
          <w:sz w:val="28"/>
          <w:szCs w:val="28"/>
          <w:lang w:eastAsia="en-US"/>
        </w:rPr>
      </w:pPr>
      <w:r w:rsidRPr="005648C5">
        <w:rPr>
          <w:bCs/>
          <w:sz w:val="28"/>
          <w:szCs w:val="28"/>
          <w:lang w:eastAsia="en-US"/>
        </w:rPr>
        <w:t>В работе с клиентом специалист должен уметь подбирать приемы коммуникативного воздействия, а также предупреждать и преодолевать конфликтные ситуации, которые могут возникать непосредственно с пожилыми и инвалидами.</w:t>
      </w:r>
    </w:p>
    <w:p w14:paraId="3C9E375E" w14:textId="77777777" w:rsidR="005648C5" w:rsidRPr="005648C5" w:rsidRDefault="005648C5" w:rsidP="005648C5">
      <w:pPr>
        <w:ind w:firstLine="709"/>
        <w:jc w:val="both"/>
        <w:rPr>
          <w:bCs/>
          <w:sz w:val="28"/>
          <w:szCs w:val="28"/>
          <w:lang w:eastAsia="en-US"/>
        </w:rPr>
      </w:pPr>
      <w:r w:rsidRPr="005648C5">
        <w:rPr>
          <w:bCs/>
          <w:sz w:val="28"/>
          <w:szCs w:val="28"/>
          <w:lang w:eastAsia="en-US"/>
        </w:rPr>
        <w:t>Организационная функция социально-педагогического патронажа заключается в создании условий для обеспечения активной социализации клиента. Специалист по социальной работе организует деятельность, которая отвечает интересам и потребностям гражданина пожилого возраста или инвалида. Эта функция направлена на организацию консультативных пунктов, создание объединений и клубов, психолого-педагогической помощи, налаживание сотрудничества с другими социальными институтами.</w:t>
      </w:r>
    </w:p>
    <w:p w14:paraId="1CBEF5B4" w14:textId="77777777" w:rsidR="005648C5" w:rsidRPr="005648C5" w:rsidRDefault="005648C5" w:rsidP="005648C5">
      <w:pPr>
        <w:ind w:firstLine="709"/>
        <w:jc w:val="both"/>
        <w:rPr>
          <w:bCs/>
          <w:sz w:val="28"/>
          <w:szCs w:val="28"/>
          <w:lang w:eastAsia="en-US"/>
        </w:rPr>
      </w:pPr>
      <w:r w:rsidRPr="005648C5">
        <w:rPr>
          <w:bCs/>
          <w:sz w:val="28"/>
          <w:szCs w:val="28"/>
          <w:lang w:eastAsia="en-US"/>
        </w:rPr>
        <w:t>Прогностическая функция направлена на прогнозирование результатов деятельности специалиста по социальной работе по оказанию помощи и поддержки гражданам пожилого возраста и инвалидам, разработку программ, программирование и прогнозирование результатов, выбор методов, приемов и методик, которые могут максимально обеспечить результативность социально-реабилитационных задач.</w:t>
      </w:r>
    </w:p>
    <w:p w14:paraId="64E4CB16" w14:textId="77777777" w:rsidR="005648C5" w:rsidRPr="005648C5" w:rsidRDefault="005648C5" w:rsidP="005648C5">
      <w:pPr>
        <w:ind w:firstLine="709"/>
        <w:jc w:val="both"/>
        <w:rPr>
          <w:bCs/>
          <w:sz w:val="28"/>
          <w:szCs w:val="28"/>
          <w:lang w:eastAsia="en-US"/>
        </w:rPr>
      </w:pPr>
      <w:r w:rsidRPr="005648C5">
        <w:rPr>
          <w:bCs/>
          <w:sz w:val="28"/>
          <w:szCs w:val="28"/>
          <w:lang w:eastAsia="en-US"/>
        </w:rPr>
        <w:t>Диагностическая функция призвана выявлять индивидуальные особенности пожилого человека или инвалида, позволяет решать социально-педагогические задачи.</w:t>
      </w:r>
    </w:p>
    <w:p w14:paraId="384FFCE2" w14:textId="77777777" w:rsidR="005648C5" w:rsidRPr="005648C5" w:rsidRDefault="005648C5" w:rsidP="005648C5">
      <w:pPr>
        <w:ind w:firstLine="709"/>
        <w:jc w:val="both"/>
        <w:rPr>
          <w:bCs/>
          <w:sz w:val="28"/>
          <w:szCs w:val="28"/>
          <w:lang w:eastAsia="en-US"/>
        </w:rPr>
      </w:pPr>
      <w:r w:rsidRPr="005648C5">
        <w:rPr>
          <w:bCs/>
          <w:sz w:val="28"/>
          <w:szCs w:val="28"/>
          <w:lang w:eastAsia="en-US"/>
        </w:rPr>
        <w:t>Диагностическая функция предусматривает:</w:t>
      </w:r>
    </w:p>
    <w:p w14:paraId="6FA54789" w14:textId="77777777" w:rsidR="005648C5" w:rsidRPr="005648C5" w:rsidRDefault="005648C5" w:rsidP="005648C5">
      <w:pPr>
        <w:ind w:firstLine="709"/>
        <w:jc w:val="both"/>
        <w:rPr>
          <w:bCs/>
          <w:sz w:val="28"/>
          <w:szCs w:val="28"/>
          <w:lang w:eastAsia="en-US"/>
        </w:rPr>
      </w:pPr>
      <w:r w:rsidRPr="005648C5">
        <w:rPr>
          <w:bCs/>
          <w:sz w:val="28"/>
          <w:szCs w:val="28"/>
          <w:lang w:eastAsia="en-US"/>
        </w:rPr>
        <w:t>1) констатацию индивидуальных особенностей клиента;</w:t>
      </w:r>
    </w:p>
    <w:p w14:paraId="32B64004" w14:textId="77777777" w:rsidR="005648C5" w:rsidRPr="005648C5" w:rsidRDefault="005648C5" w:rsidP="005648C5">
      <w:pPr>
        <w:ind w:firstLine="709"/>
        <w:jc w:val="both"/>
        <w:rPr>
          <w:bCs/>
          <w:sz w:val="28"/>
          <w:szCs w:val="28"/>
          <w:lang w:eastAsia="en-US"/>
        </w:rPr>
      </w:pPr>
      <w:r w:rsidRPr="005648C5">
        <w:rPr>
          <w:bCs/>
          <w:sz w:val="28"/>
          <w:szCs w:val="28"/>
          <w:lang w:eastAsia="en-US"/>
        </w:rPr>
        <w:t>2) установление признаков нуждаемости клиента в социальных услугах.</w:t>
      </w:r>
    </w:p>
    <w:p w14:paraId="14C2AD00" w14:textId="77777777" w:rsidR="005648C5" w:rsidRPr="005648C5" w:rsidRDefault="005648C5" w:rsidP="005648C5">
      <w:pPr>
        <w:ind w:firstLine="709"/>
        <w:jc w:val="both"/>
        <w:rPr>
          <w:bCs/>
          <w:sz w:val="28"/>
          <w:szCs w:val="28"/>
          <w:lang w:eastAsia="en-US"/>
        </w:rPr>
      </w:pPr>
      <w:r w:rsidRPr="005648C5">
        <w:rPr>
          <w:bCs/>
          <w:sz w:val="28"/>
          <w:szCs w:val="28"/>
          <w:lang w:eastAsia="en-US"/>
        </w:rPr>
        <w:t>Выполняя диагностическую функцию, специалист по социальной работе обязательно должен знать теоретические основы психолого-педагогической диагностики, особенности диагностики объектов социально-педагогической деятельности, методы социально-педагогической диагностики, принципы диагностического обследования. Специалист по социальной работе должен осознавать свою ответственность за диагноз и его последствия для клиента.</w:t>
      </w:r>
    </w:p>
    <w:p w14:paraId="0B73A0C9" w14:textId="77777777" w:rsidR="005648C5" w:rsidRPr="005648C5" w:rsidRDefault="005648C5" w:rsidP="005648C5">
      <w:pPr>
        <w:ind w:firstLine="709"/>
        <w:jc w:val="both"/>
        <w:rPr>
          <w:bCs/>
          <w:sz w:val="28"/>
          <w:szCs w:val="28"/>
          <w:lang w:eastAsia="en-US"/>
        </w:rPr>
      </w:pPr>
      <w:r w:rsidRPr="005648C5">
        <w:rPr>
          <w:bCs/>
          <w:sz w:val="28"/>
          <w:szCs w:val="28"/>
          <w:lang w:eastAsia="en-US"/>
        </w:rPr>
        <w:t>Профилактическая функция заключается в предупреждении негативных явлений в жизнедеятельности граждан пожилого возраста и инвалидов, профилактике их девиантного поведения путем посещения на дому, проведения консультаций, бесед, тренинговых занятий. Специалист по социальной работе организует индивидуальные и групповые формы профилактической работы, а также деятельность клиентов в разных клубах, кружках, привлекает к участию в различных досуговых программах.</w:t>
      </w:r>
    </w:p>
    <w:p w14:paraId="6DEBF2F1" w14:textId="77777777" w:rsidR="005648C5" w:rsidRPr="005648C5" w:rsidRDefault="005648C5" w:rsidP="005648C5">
      <w:pPr>
        <w:ind w:firstLine="709"/>
        <w:jc w:val="both"/>
        <w:rPr>
          <w:bCs/>
          <w:sz w:val="28"/>
          <w:szCs w:val="28"/>
          <w:lang w:eastAsia="en-US"/>
        </w:rPr>
      </w:pPr>
      <w:r w:rsidRPr="005648C5">
        <w:rPr>
          <w:bCs/>
          <w:sz w:val="28"/>
          <w:szCs w:val="28"/>
          <w:lang w:eastAsia="en-US"/>
        </w:rPr>
        <w:t>Коррекционно-реабилитационная функция заключается в работе над совершенствованием личностных качеств пожилого человека или инвалида, развитием у него умений выражать свои эмоции, контролировать чувства и управлять своим поведением, созданием условий для развития его потенциальных возможностей.</w:t>
      </w:r>
    </w:p>
    <w:p w14:paraId="0FD40309" w14:textId="77777777" w:rsidR="005648C5" w:rsidRPr="005648C5" w:rsidRDefault="005648C5" w:rsidP="005648C5">
      <w:pPr>
        <w:ind w:firstLine="709"/>
        <w:jc w:val="both"/>
        <w:rPr>
          <w:bCs/>
          <w:sz w:val="28"/>
          <w:szCs w:val="28"/>
          <w:lang w:eastAsia="en-US"/>
        </w:rPr>
      </w:pPr>
      <w:r w:rsidRPr="005648C5">
        <w:rPr>
          <w:bCs/>
          <w:sz w:val="28"/>
          <w:szCs w:val="28"/>
          <w:lang w:eastAsia="en-US"/>
        </w:rPr>
        <w:t>Приведенные выше функции раскрывают содержание и особенности осуществления социально-педагогического патронажа.</w:t>
      </w:r>
    </w:p>
    <w:p w14:paraId="538530EF" w14:textId="77777777" w:rsidR="005648C5" w:rsidRPr="005648C5" w:rsidRDefault="005648C5" w:rsidP="005648C5">
      <w:pPr>
        <w:ind w:firstLine="709"/>
        <w:jc w:val="both"/>
        <w:rPr>
          <w:bCs/>
          <w:sz w:val="28"/>
          <w:szCs w:val="28"/>
          <w:lang w:eastAsia="en-US"/>
        </w:rPr>
      </w:pPr>
      <w:r w:rsidRPr="005648C5">
        <w:rPr>
          <w:bCs/>
          <w:sz w:val="28"/>
          <w:szCs w:val="28"/>
          <w:lang w:eastAsia="en-US"/>
        </w:rPr>
        <w:t>Социально-правовой патронаж организуется с целью выявления угрозы или применения насилия, а также другого незаконного действия в отношении инвалидов, пожилых людей и оказания им при необходимости социально-правовой помощи. Этот вид патронажа реализуется специалистом по социальной работе с помощью охранно</w:t>
      </w:r>
      <w:r>
        <w:rPr>
          <w:bCs/>
          <w:sz w:val="28"/>
          <w:szCs w:val="28"/>
          <w:lang w:eastAsia="en-US"/>
        </w:rPr>
        <w:t>-</w:t>
      </w:r>
      <w:r w:rsidRPr="005648C5">
        <w:rPr>
          <w:bCs/>
          <w:sz w:val="28"/>
          <w:szCs w:val="28"/>
          <w:lang w:eastAsia="en-US"/>
        </w:rPr>
        <w:t>защитной функции. Она проявляется в поддержке и защите граждан пожилого возраста и инвалидов, формировании у них правовой компетентности и культуры путем ознакомления с действующим законодательством; направлена на отстаивание прав и интересов пожилых и инвалидов на основе государственных и межгосударственных документов с целью обеспечения гарантированных им прав и условий жизнедеятельности.</w:t>
      </w:r>
    </w:p>
    <w:p w14:paraId="37B3114C" w14:textId="77777777" w:rsidR="005648C5" w:rsidRPr="005648C5" w:rsidRDefault="005648C5" w:rsidP="005648C5">
      <w:pPr>
        <w:ind w:firstLine="709"/>
        <w:jc w:val="both"/>
        <w:rPr>
          <w:bCs/>
          <w:sz w:val="28"/>
          <w:szCs w:val="28"/>
          <w:lang w:eastAsia="en-US"/>
        </w:rPr>
      </w:pPr>
      <w:r w:rsidRPr="005648C5">
        <w:rPr>
          <w:bCs/>
          <w:sz w:val="28"/>
          <w:szCs w:val="28"/>
          <w:lang w:eastAsia="en-US"/>
        </w:rPr>
        <w:t>Таким образом, в процессе организации работы в учреждениях социального обслуживания с гражданами пожилого возраста и инвалидами используются различные виды патронажа, такие как социальный, медико-социальный, социально-психологический, социально-педагогический, социально-правовой. Можно ожидать, что взаимодействие специалиста по социальной работе с пожилым человеком или инвалидом посредством патронажа даст положительные результаты в решении его проблем, а также обеспечит всех нуждающихся поддержкой и защитой.</w:t>
      </w:r>
    </w:p>
    <w:p w14:paraId="6BAB6D98" w14:textId="77777777" w:rsidR="002A0DE3" w:rsidRDefault="002A0DE3" w:rsidP="00643C18">
      <w:pPr>
        <w:jc w:val="center"/>
        <w:rPr>
          <w:b/>
          <w:bCs/>
          <w:iCs/>
          <w:sz w:val="28"/>
          <w:szCs w:val="28"/>
          <w:lang w:eastAsia="en-US"/>
        </w:rPr>
      </w:pPr>
    </w:p>
    <w:p w14:paraId="2A984A05" w14:textId="77777777" w:rsidR="005648C5" w:rsidRPr="00A46D0B" w:rsidRDefault="005648C5" w:rsidP="005648C5">
      <w:pPr>
        <w:jc w:val="center"/>
        <w:rPr>
          <w:sz w:val="28"/>
          <w:szCs w:val="28"/>
          <w:lang w:eastAsia="en-US"/>
        </w:rPr>
      </w:pPr>
      <w:r w:rsidRPr="00E512D4">
        <w:rPr>
          <w:b/>
          <w:bCs/>
          <w:iCs/>
          <w:sz w:val="28"/>
          <w:szCs w:val="28"/>
          <w:lang w:eastAsia="en-US"/>
        </w:rPr>
        <w:t>Практическ</w:t>
      </w:r>
      <w:r>
        <w:rPr>
          <w:b/>
          <w:bCs/>
          <w:iCs/>
          <w:sz w:val="28"/>
          <w:szCs w:val="28"/>
          <w:lang w:eastAsia="en-US"/>
        </w:rPr>
        <w:t>ое</w:t>
      </w:r>
      <w:r w:rsidRPr="00E512D4">
        <w:rPr>
          <w:b/>
          <w:bCs/>
          <w:iCs/>
          <w:sz w:val="28"/>
          <w:szCs w:val="28"/>
          <w:lang w:eastAsia="en-US"/>
        </w:rPr>
        <w:t xml:space="preserve"> заняти</w:t>
      </w:r>
      <w:r>
        <w:rPr>
          <w:b/>
          <w:bCs/>
          <w:iCs/>
          <w:sz w:val="28"/>
          <w:szCs w:val="28"/>
          <w:lang w:eastAsia="en-US"/>
        </w:rPr>
        <w:t>е</w:t>
      </w:r>
      <w:r w:rsidRPr="00E512D4">
        <w:rPr>
          <w:b/>
          <w:bCs/>
          <w:iCs/>
          <w:sz w:val="28"/>
          <w:szCs w:val="28"/>
          <w:lang w:eastAsia="en-US"/>
        </w:rPr>
        <w:t xml:space="preserve"> № </w:t>
      </w:r>
      <w:r>
        <w:rPr>
          <w:b/>
          <w:bCs/>
          <w:iCs/>
          <w:sz w:val="28"/>
          <w:szCs w:val="28"/>
          <w:lang w:eastAsia="en-US"/>
        </w:rPr>
        <w:t>9</w:t>
      </w:r>
    </w:p>
    <w:p w14:paraId="2F5C6793" w14:textId="77777777" w:rsidR="005648C5" w:rsidRDefault="005648C5" w:rsidP="005648C5">
      <w:pPr>
        <w:jc w:val="both"/>
        <w:rPr>
          <w:sz w:val="28"/>
          <w:szCs w:val="28"/>
          <w:lang w:eastAsia="en-US"/>
        </w:rPr>
      </w:pPr>
    </w:p>
    <w:p w14:paraId="06FE505E" w14:textId="77777777" w:rsidR="005648C5" w:rsidRDefault="005648C5" w:rsidP="005648C5">
      <w:pPr>
        <w:ind w:firstLine="709"/>
        <w:jc w:val="both"/>
        <w:rPr>
          <w:sz w:val="28"/>
          <w:szCs w:val="28"/>
          <w:lang w:eastAsia="en-US"/>
        </w:rPr>
      </w:pPr>
      <w:r>
        <w:rPr>
          <w:sz w:val="28"/>
          <w:szCs w:val="28"/>
          <w:lang w:eastAsia="en-US"/>
        </w:rPr>
        <w:t xml:space="preserve">Тема: </w:t>
      </w:r>
      <w:r w:rsidRPr="005648C5">
        <w:rPr>
          <w:sz w:val="28"/>
          <w:szCs w:val="28"/>
          <w:lang w:eastAsia="en-US"/>
        </w:rPr>
        <w:t>Частные технологии социальной работы с лицами пожилого возраста и инвалидами</w:t>
      </w:r>
      <w:r>
        <w:rPr>
          <w:sz w:val="28"/>
          <w:szCs w:val="28"/>
          <w:lang w:eastAsia="en-US"/>
        </w:rPr>
        <w:t>.</w:t>
      </w:r>
    </w:p>
    <w:p w14:paraId="655DD115" w14:textId="77777777" w:rsidR="005648C5" w:rsidRPr="0012285E" w:rsidRDefault="005648C5" w:rsidP="005648C5">
      <w:pPr>
        <w:ind w:firstLine="709"/>
        <w:jc w:val="both"/>
        <w:rPr>
          <w:bCs/>
          <w:sz w:val="28"/>
          <w:szCs w:val="28"/>
          <w:lang w:eastAsia="en-US"/>
        </w:rPr>
      </w:pPr>
      <w:r w:rsidRPr="0012285E">
        <w:rPr>
          <w:bCs/>
          <w:sz w:val="28"/>
          <w:szCs w:val="28"/>
          <w:lang w:eastAsia="en-US"/>
        </w:rPr>
        <w:t xml:space="preserve">Время на выполнение задания: </w:t>
      </w:r>
      <w:r>
        <w:rPr>
          <w:bCs/>
          <w:sz w:val="28"/>
          <w:szCs w:val="28"/>
          <w:lang w:eastAsia="en-US"/>
        </w:rPr>
        <w:t>2</w:t>
      </w:r>
      <w:r w:rsidRPr="0012285E">
        <w:rPr>
          <w:bCs/>
          <w:sz w:val="28"/>
          <w:szCs w:val="28"/>
          <w:lang w:eastAsia="en-US"/>
        </w:rPr>
        <w:t xml:space="preserve"> час</w:t>
      </w:r>
      <w:r>
        <w:rPr>
          <w:bCs/>
          <w:sz w:val="28"/>
          <w:szCs w:val="28"/>
          <w:lang w:eastAsia="en-US"/>
        </w:rPr>
        <w:t>а.</w:t>
      </w:r>
    </w:p>
    <w:p w14:paraId="5B2AEF8A" w14:textId="77777777" w:rsidR="005648C5" w:rsidRDefault="005648C5" w:rsidP="005648C5">
      <w:pPr>
        <w:ind w:firstLine="709"/>
        <w:jc w:val="both"/>
        <w:rPr>
          <w:bCs/>
          <w:sz w:val="28"/>
          <w:szCs w:val="28"/>
          <w:lang w:eastAsia="en-US"/>
        </w:rPr>
      </w:pPr>
      <w:r w:rsidRPr="0012285E">
        <w:rPr>
          <w:bCs/>
          <w:sz w:val="28"/>
          <w:szCs w:val="28"/>
          <w:lang w:eastAsia="en-US"/>
        </w:rPr>
        <w:t xml:space="preserve">Цель: расширение </w:t>
      </w:r>
      <w:r>
        <w:rPr>
          <w:bCs/>
          <w:sz w:val="28"/>
          <w:szCs w:val="28"/>
          <w:lang w:eastAsia="en-US"/>
        </w:rPr>
        <w:t xml:space="preserve">и закрепление </w:t>
      </w:r>
      <w:r w:rsidRPr="0012285E">
        <w:rPr>
          <w:bCs/>
          <w:sz w:val="28"/>
          <w:szCs w:val="28"/>
          <w:lang w:eastAsia="en-US"/>
        </w:rPr>
        <w:t>полученных знаний и умений</w:t>
      </w:r>
      <w:r>
        <w:rPr>
          <w:bCs/>
          <w:sz w:val="28"/>
          <w:szCs w:val="28"/>
          <w:lang w:eastAsia="en-US"/>
        </w:rPr>
        <w:t>.</w:t>
      </w:r>
    </w:p>
    <w:p w14:paraId="193463F7" w14:textId="77777777" w:rsidR="005648C5" w:rsidRPr="006B05F3" w:rsidRDefault="005648C5" w:rsidP="005648C5">
      <w:pPr>
        <w:ind w:firstLine="709"/>
        <w:jc w:val="both"/>
        <w:rPr>
          <w:sz w:val="28"/>
          <w:szCs w:val="28"/>
          <w:lang w:eastAsia="en-US"/>
        </w:rPr>
      </w:pPr>
      <w:r>
        <w:rPr>
          <w:sz w:val="28"/>
          <w:szCs w:val="28"/>
          <w:lang w:eastAsia="en-US"/>
        </w:rPr>
        <w:t xml:space="preserve">Форма </w:t>
      </w:r>
      <w:r w:rsidRPr="00CA345A">
        <w:rPr>
          <w:sz w:val="28"/>
          <w:szCs w:val="28"/>
          <w:lang w:eastAsia="en-US"/>
        </w:rPr>
        <w:t xml:space="preserve">отчетности: </w:t>
      </w:r>
      <w:r>
        <w:rPr>
          <w:sz w:val="28"/>
          <w:szCs w:val="28"/>
          <w:lang w:eastAsia="en-US"/>
        </w:rPr>
        <w:t>конспект.</w:t>
      </w:r>
    </w:p>
    <w:p w14:paraId="09EBC49D" w14:textId="77777777" w:rsidR="005648C5" w:rsidRDefault="005648C5" w:rsidP="005648C5">
      <w:pPr>
        <w:ind w:firstLine="709"/>
        <w:jc w:val="both"/>
        <w:rPr>
          <w:bCs/>
          <w:sz w:val="28"/>
          <w:szCs w:val="28"/>
          <w:lang w:eastAsia="en-US"/>
        </w:rPr>
      </w:pPr>
      <w:r>
        <w:rPr>
          <w:bCs/>
          <w:sz w:val="28"/>
          <w:szCs w:val="28"/>
          <w:lang w:eastAsia="en-US"/>
        </w:rPr>
        <w:t xml:space="preserve">Коды компетенций: </w:t>
      </w:r>
      <w:r w:rsidRPr="00E512D4">
        <w:rPr>
          <w:bCs/>
          <w:sz w:val="28"/>
          <w:szCs w:val="28"/>
          <w:lang w:eastAsia="en-US"/>
        </w:rPr>
        <w:t>ОК.01, ОК.02, ОК. 3, ОК.04, ОК.05, ОК.06, ОК.08, ОК.09</w:t>
      </w:r>
      <w:r>
        <w:rPr>
          <w:bCs/>
          <w:sz w:val="28"/>
          <w:szCs w:val="28"/>
          <w:lang w:eastAsia="en-US"/>
        </w:rPr>
        <w:t xml:space="preserve">, </w:t>
      </w:r>
      <w:r w:rsidRPr="00E512D4">
        <w:rPr>
          <w:bCs/>
          <w:sz w:val="28"/>
          <w:szCs w:val="28"/>
          <w:lang w:eastAsia="en-US"/>
        </w:rPr>
        <w:t>ПК 1, ПК 2, ПК 3, ПК 4, ПК 5, ПК. 6, ПК 7</w:t>
      </w:r>
      <w:r>
        <w:rPr>
          <w:bCs/>
          <w:sz w:val="28"/>
          <w:szCs w:val="28"/>
          <w:lang w:eastAsia="en-US"/>
        </w:rPr>
        <w:t>.</w:t>
      </w:r>
    </w:p>
    <w:p w14:paraId="34E27242" w14:textId="77777777" w:rsidR="002A0DE3" w:rsidRDefault="005648C5" w:rsidP="005047C4">
      <w:pPr>
        <w:ind w:firstLine="709"/>
        <w:jc w:val="both"/>
        <w:rPr>
          <w:bCs/>
          <w:sz w:val="28"/>
          <w:szCs w:val="28"/>
          <w:lang w:eastAsia="en-US"/>
        </w:rPr>
      </w:pPr>
      <w:r w:rsidRPr="001E77EA">
        <w:rPr>
          <w:bCs/>
          <w:sz w:val="28"/>
          <w:szCs w:val="28"/>
          <w:lang w:eastAsia="en-US"/>
        </w:rPr>
        <w:t xml:space="preserve">Задание: </w:t>
      </w:r>
      <w:r>
        <w:rPr>
          <w:bCs/>
          <w:sz w:val="28"/>
          <w:szCs w:val="28"/>
          <w:lang w:eastAsia="en-US"/>
        </w:rPr>
        <w:t>т</w:t>
      </w:r>
      <w:r w:rsidRPr="005648C5">
        <w:rPr>
          <w:bCs/>
          <w:sz w:val="28"/>
          <w:szCs w:val="28"/>
          <w:lang w:eastAsia="en-US"/>
        </w:rPr>
        <w:t>ехнологии групповой и индивидуальной работы с лицами пожилого возраста и инвалидами</w:t>
      </w:r>
      <w:r>
        <w:rPr>
          <w:bCs/>
          <w:sz w:val="28"/>
          <w:szCs w:val="28"/>
          <w:lang w:eastAsia="en-US"/>
        </w:rPr>
        <w:t xml:space="preserve"> – изучить дополнительный материал</w:t>
      </w:r>
      <w:r w:rsidR="005047C4">
        <w:rPr>
          <w:bCs/>
          <w:sz w:val="28"/>
          <w:szCs w:val="28"/>
          <w:lang w:eastAsia="en-US"/>
        </w:rPr>
        <w:t xml:space="preserve"> на сайте </w:t>
      </w:r>
      <w:r w:rsidR="005047C4" w:rsidRPr="005047C4">
        <w:rPr>
          <w:bCs/>
          <w:sz w:val="28"/>
          <w:szCs w:val="28"/>
          <w:lang w:eastAsia="en-US"/>
        </w:rPr>
        <w:t>https://rmc24.ru/soctech/kartasoctex/</w:t>
      </w:r>
      <w:r>
        <w:rPr>
          <w:bCs/>
          <w:sz w:val="28"/>
          <w:szCs w:val="28"/>
          <w:lang w:eastAsia="en-US"/>
        </w:rPr>
        <w:t>. Составить конспект</w:t>
      </w:r>
      <w:r w:rsidRPr="00B9419A">
        <w:rPr>
          <w:bCs/>
          <w:sz w:val="28"/>
          <w:szCs w:val="28"/>
          <w:lang w:eastAsia="en-US"/>
        </w:rPr>
        <w:t>.</w:t>
      </w:r>
    </w:p>
    <w:p w14:paraId="6E4622CB" w14:textId="77777777" w:rsidR="005047C4" w:rsidRDefault="005047C4" w:rsidP="005047C4">
      <w:pPr>
        <w:ind w:firstLine="709"/>
        <w:jc w:val="both"/>
        <w:rPr>
          <w:bCs/>
          <w:sz w:val="28"/>
          <w:szCs w:val="28"/>
          <w:lang w:eastAsia="en-US"/>
        </w:rPr>
      </w:pPr>
    </w:p>
    <w:p w14:paraId="13B1B744" w14:textId="77777777" w:rsidR="005047C4" w:rsidRPr="00A46D0B" w:rsidRDefault="005047C4" w:rsidP="005047C4">
      <w:pPr>
        <w:jc w:val="center"/>
        <w:rPr>
          <w:sz w:val="28"/>
          <w:szCs w:val="28"/>
          <w:lang w:eastAsia="en-US"/>
        </w:rPr>
      </w:pPr>
      <w:r w:rsidRPr="00E512D4">
        <w:rPr>
          <w:b/>
          <w:bCs/>
          <w:iCs/>
          <w:sz w:val="28"/>
          <w:szCs w:val="28"/>
          <w:lang w:eastAsia="en-US"/>
        </w:rPr>
        <w:t>Практическ</w:t>
      </w:r>
      <w:r>
        <w:rPr>
          <w:b/>
          <w:bCs/>
          <w:iCs/>
          <w:sz w:val="28"/>
          <w:szCs w:val="28"/>
          <w:lang w:eastAsia="en-US"/>
        </w:rPr>
        <w:t>ое</w:t>
      </w:r>
      <w:r w:rsidRPr="00E512D4">
        <w:rPr>
          <w:b/>
          <w:bCs/>
          <w:iCs/>
          <w:sz w:val="28"/>
          <w:szCs w:val="28"/>
          <w:lang w:eastAsia="en-US"/>
        </w:rPr>
        <w:t xml:space="preserve"> заняти</w:t>
      </w:r>
      <w:r>
        <w:rPr>
          <w:b/>
          <w:bCs/>
          <w:iCs/>
          <w:sz w:val="28"/>
          <w:szCs w:val="28"/>
          <w:lang w:eastAsia="en-US"/>
        </w:rPr>
        <w:t>е</w:t>
      </w:r>
      <w:r w:rsidRPr="00E512D4">
        <w:rPr>
          <w:b/>
          <w:bCs/>
          <w:iCs/>
          <w:sz w:val="28"/>
          <w:szCs w:val="28"/>
          <w:lang w:eastAsia="en-US"/>
        </w:rPr>
        <w:t xml:space="preserve"> № </w:t>
      </w:r>
      <w:r>
        <w:rPr>
          <w:b/>
          <w:bCs/>
          <w:iCs/>
          <w:sz w:val="28"/>
          <w:szCs w:val="28"/>
          <w:lang w:eastAsia="en-US"/>
        </w:rPr>
        <w:t>10</w:t>
      </w:r>
    </w:p>
    <w:p w14:paraId="23D06660" w14:textId="77777777" w:rsidR="005047C4" w:rsidRDefault="005047C4" w:rsidP="005047C4">
      <w:pPr>
        <w:jc w:val="both"/>
        <w:rPr>
          <w:sz w:val="28"/>
          <w:szCs w:val="28"/>
          <w:lang w:eastAsia="en-US"/>
        </w:rPr>
      </w:pPr>
    </w:p>
    <w:p w14:paraId="0CF42CF9" w14:textId="77777777" w:rsidR="005047C4" w:rsidRDefault="005047C4" w:rsidP="005047C4">
      <w:pPr>
        <w:ind w:firstLine="709"/>
        <w:jc w:val="both"/>
        <w:rPr>
          <w:sz w:val="28"/>
          <w:szCs w:val="28"/>
          <w:lang w:eastAsia="en-US"/>
        </w:rPr>
      </w:pPr>
      <w:r>
        <w:rPr>
          <w:sz w:val="28"/>
          <w:szCs w:val="28"/>
          <w:lang w:eastAsia="en-US"/>
        </w:rPr>
        <w:t xml:space="preserve">Тема: </w:t>
      </w:r>
      <w:r w:rsidRPr="005047C4">
        <w:rPr>
          <w:sz w:val="28"/>
          <w:szCs w:val="28"/>
          <w:lang w:eastAsia="en-US"/>
        </w:rPr>
        <w:t>Инновационные технологии социальной работы с лицами пожилого возраста и инвалидами</w:t>
      </w:r>
      <w:r>
        <w:rPr>
          <w:sz w:val="28"/>
          <w:szCs w:val="28"/>
          <w:lang w:eastAsia="en-US"/>
        </w:rPr>
        <w:t>.</w:t>
      </w:r>
    </w:p>
    <w:p w14:paraId="0E6DF37F" w14:textId="77777777" w:rsidR="005047C4" w:rsidRPr="0012285E" w:rsidRDefault="005047C4" w:rsidP="005047C4">
      <w:pPr>
        <w:ind w:firstLine="709"/>
        <w:jc w:val="both"/>
        <w:rPr>
          <w:bCs/>
          <w:sz w:val="28"/>
          <w:szCs w:val="28"/>
          <w:lang w:eastAsia="en-US"/>
        </w:rPr>
      </w:pPr>
      <w:r w:rsidRPr="0012285E">
        <w:rPr>
          <w:bCs/>
          <w:sz w:val="28"/>
          <w:szCs w:val="28"/>
          <w:lang w:eastAsia="en-US"/>
        </w:rPr>
        <w:t xml:space="preserve">Время на выполнение задания: </w:t>
      </w:r>
      <w:r>
        <w:rPr>
          <w:bCs/>
          <w:sz w:val="28"/>
          <w:szCs w:val="28"/>
          <w:lang w:eastAsia="en-US"/>
        </w:rPr>
        <w:t>2</w:t>
      </w:r>
      <w:r w:rsidRPr="0012285E">
        <w:rPr>
          <w:bCs/>
          <w:sz w:val="28"/>
          <w:szCs w:val="28"/>
          <w:lang w:eastAsia="en-US"/>
        </w:rPr>
        <w:t xml:space="preserve"> час</w:t>
      </w:r>
      <w:r>
        <w:rPr>
          <w:bCs/>
          <w:sz w:val="28"/>
          <w:szCs w:val="28"/>
          <w:lang w:eastAsia="en-US"/>
        </w:rPr>
        <w:t>а.</w:t>
      </w:r>
    </w:p>
    <w:p w14:paraId="2B231AF7" w14:textId="77777777" w:rsidR="005047C4" w:rsidRDefault="005047C4" w:rsidP="005047C4">
      <w:pPr>
        <w:ind w:firstLine="709"/>
        <w:jc w:val="both"/>
        <w:rPr>
          <w:bCs/>
          <w:sz w:val="28"/>
          <w:szCs w:val="28"/>
          <w:lang w:eastAsia="en-US"/>
        </w:rPr>
      </w:pPr>
      <w:r w:rsidRPr="0012285E">
        <w:rPr>
          <w:bCs/>
          <w:sz w:val="28"/>
          <w:szCs w:val="28"/>
          <w:lang w:eastAsia="en-US"/>
        </w:rPr>
        <w:t xml:space="preserve">Цель: расширение </w:t>
      </w:r>
      <w:r>
        <w:rPr>
          <w:bCs/>
          <w:sz w:val="28"/>
          <w:szCs w:val="28"/>
          <w:lang w:eastAsia="en-US"/>
        </w:rPr>
        <w:t xml:space="preserve">и закрепление </w:t>
      </w:r>
      <w:r w:rsidRPr="0012285E">
        <w:rPr>
          <w:bCs/>
          <w:sz w:val="28"/>
          <w:szCs w:val="28"/>
          <w:lang w:eastAsia="en-US"/>
        </w:rPr>
        <w:t>полученных знаний и умений</w:t>
      </w:r>
      <w:r>
        <w:rPr>
          <w:bCs/>
          <w:sz w:val="28"/>
          <w:szCs w:val="28"/>
          <w:lang w:eastAsia="en-US"/>
        </w:rPr>
        <w:t>.</w:t>
      </w:r>
    </w:p>
    <w:p w14:paraId="7CCE48AC" w14:textId="77777777" w:rsidR="005047C4" w:rsidRPr="006B05F3" w:rsidRDefault="005047C4" w:rsidP="005047C4">
      <w:pPr>
        <w:ind w:firstLine="709"/>
        <w:jc w:val="both"/>
        <w:rPr>
          <w:sz w:val="28"/>
          <w:szCs w:val="28"/>
          <w:lang w:eastAsia="en-US"/>
        </w:rPr>
      </w:pPr>
      <w:r>
        <w:rPr>
          <w:sz w:val="28"/>
          <w:szCs w:val="28"/>
          <w:lang w:eastAsia="en-US"/>
        </w:rPr>
        <w:t xml:space="preserve">Форма </w:t>
      </w:r>
      <w:r w:rsidRPr="00CA345A">
        <w:rPr>
          <w:sz w:val="28"/>
          <w:szCs w:val="28"/>
          <w:lang w:eastAsia="en-US"/>
        </w:rPr>
        <w:t xml:space="preserve">отчетности: </w:t>
      </w:r>
      <w:r w:rsidR="000B2B4B">
        <w:rPr>
          <w:sz w:val="28"/>
          <w:szCs w:val="28"/>
          <w:lang w:eastAsia="en-US"/>
        </w:rPr>
        <w:t>заполненная таблица</w:t>
      </w:r>
      <w:r>
        <w:rPr>
          <w:sz w:val="28"/>
          <w:szCs w:val="28"/>
          <w:lang w:eastAsia="en-US"/>
        </w:rPr>
        <w:t>.</w:t>
      </w:r>
    </w:p>
    <w:p w14:paraId="10C6F19D" w14:textId="77777777" w:rsidR="005047C4" w:rsidRDefault="005047C4" w:rsidP="005047C4">
      <w:pPr>
        <w:ind w:firstLine="709"/>
        <w:jc w:val="both"/>
        <w:rPr>
          <w:bCs/>
          <w:sz w:val="28"/>
          <w:szCs w:val="28"/>
          <w:lang w:eastAsia="en-US"/>
        </w:rPr>
      </w:pPr>
      <w:r>
        <w:rPr>
          <w:bCs/>
          <w:sz w:val="28"/>
          <w:szCs w:val="28"/>
          <w:lang w:eastAsia="en-US"/>
        </w:rPr>
        <w:t xml:space="preserve">Коды компетенций: </w:t>
      </w:r>
      <w:r w:rsidRPr="00E512D4">
        <w:rPr>
          <w:bCs/>
          <w:sz w:val="28"/>
          <w:szCs w:val="28"/>
          <w:lang w:eastAsia="en-US"/>
        </w:rPr>
        <w:t>ОК.01, ОК.02, ОК. 3, ОК.04, ОК.05, ОК.06, ОК.08, ОК.09</w:t>
      </w:r>
      <w:r>
        <w:rPr>
          <w:bCs/>
          <w:sz w:val="28"/>
          <w:szCs w:val="28"/>
          <w:lang w:eastAsia="en-US"/>
        </w:rPr>
        <w:t xml:space="preserve">, </w:t>
      </w:r>
      <w:r w:rsidRPr="00E512D4">
        <w:rPr>
          <w:bCs/>
          <w:sz w:val="28"/>
          <w:szCs w:val="28"/>
          <w:lang w:eastAsia="en-US"/>
        </w:rPr>
        <w:t>ПК 1, ПК 2, ПК 3, ПК 4, ПК 5, ПК. 6, ПК 7</w:t>
      </w:r>
      <w:r>
        <w:rPr>
          <w:bCs/>
          <w:sz w:val="28"/>
          <w:szCs w:val="28"/>
          <w:lang w:eastAsia="en-US"/>
        </w:rPr>
        <w:t>.</w:t>
      </w:r>
    </w:p>
    <w:p w14:paraId="3B2FC2B7" w14:textId="77777777" w:rsidR="005047C4" w:rsidRDefault="005047C4" w:rsidP="005047C4">
      <w:pPr>
        <w:ind w:firstLine="709"/>
        <w:jc w:val="both"/>
        <w:rPr>
          <w:bCs/>
          <w:sz w:val="28"/>
          <w:szCs w:val="28"/>
          <w:lang w:eastAsia="en-US"/>
        </w:rPr>
      </w:pPr>
      <w:r w:rsidRPr="001E77EA">
        <w:rPr>
          <w:bCs/>
          <w:sz w:val="28"/>
          <w:szCs w:val="28"/>
          <w:lang w:eastAsia="en-US"/>
        </w:rPr>
        <w:t xml:space="preserve">Задание: </w:t>
      </w:r>
      <w:r>
        <w:rPr>
          <w:bCs/>
          <w:sz w:val="28"/>
          <w:szCs w:val="28"/>
          <w:lang w:eastAsia="en-US"/>
        </w:rPr>
        <w:t>а</w:t>
      </w:r>
      <w:r w:rsidRPr="005047C4">
        <w:rPr>
          <w:bCs/>
          <w:sz w:val="28"/>
          <w:szCs w:val="28"/>
          <w:lang w:eastAsia="en-US"/>
        </w:rPr>
        <w:t>нализ успешных практик социального проектирования.</w:t>
      </w:r>
      <w:r>
        <w:rPr>
          <w:bCs/>
          <w:sz w:val="28"/>
          <w:szCs w:val="28"/>
          <w:lang w:eastAsia="en-US"/>
        </w:rPr>
        <w:t xml:space="preserve"> Изучить материал по ссылке </w:t>
      </w:r>
      <w:hyperlink r:id="rId13" w:history="1">
        <w:r w:rsidRPr="005047C4">
          <w:rPr>
            <w:rStyle w:val="af0"/>
            <w:bCs/>
            <w:color w:val="auto"/>
            <w:sz w:val="28"/>
            <w:szCs w:val="28"/>
            <w:lang w:eastAsia="en-US"/>
          </w:rPr>
          <w:t>https://socium.gov35.ru/deyatelnost/informatsionnye-sistemy/bank-sotsialnykh-praktik/</w:t>
        </w:r>
      </w:hyperlink>
      <w:r>
        <w:rPr>
          <w:bCs/>
          <w:sz w:val="28"/>
          <w:szCs w:val="28"/>
          <w:lang w:eastAsia="en-US"/>
        </w:rPr>
        <w:t>, заполнить таблицу:</w:t>
      </w:r>
    </w:p>
    <w:p w14:paraId="324DC68A" w14:textId="77777777" w:rsidR="005047C4" w:rsidRDefault="005047C4" w:rsidP="005047C4">
      <w:pPr>
        <w:ind w:firstLine="709"/>
        <w:jc w:val="both"/>
        <w:rPr>
          <w:bCs/>
          <w:sz w:val="28"/>
          <w:szCs w:val="28"/>
          <w:lang w:eastAsia="en-US"/>
        </w:rPr>
      </w:pPr>
    </w:p>
    <w:p w14:paraId="6CC670B9" w14:textId="77777777" w:rsidR="005047C4" w:rsidRDefault="005047C4" w:rsidP="005047C4">
      <w:pPr>
        <w:jc w:val="center"/>
        <w:rPr>
          <w:bCs/>
          <w:sz w:val="28"/>
          <w:szCs w:val="28"/>
          <w:lang w:eastAsia="en-US"/>
        </w:rPr>
      </w:pPr>
      <w:r>
        <w:rPr>
          <w:bCs/>
          <w:sz w:val="28"/>
          <w:szCs w:val="28"/>
          <w:lang w:eastAsia="en-US"/>
        </w:rPr>
        <w:t>Таблица «А</w:t>
      </w:r>
      <w:r w:rsidRPr="005047C4">
        <w:rPr>
          <w:bCs/>
          <w:sz w:val="28"/>
          <w:szCs w:val="28"/>
          <w:lang w:eastAsia="en-US"/>
        </w:rPr>
        <w:t>нализ успешных практик социального проектирования</w:t>
      </w:r>
      <w:r>
        <w:rPr>
          <w:bCs/>
          <w:sz w:val="28"/>
          <w:szCs w:val="28"/>
          <w:lang w:eastAsia="en-US"/>
        </w:rPr>
        <w:t>»</w:t>
      </w:r>
    </w:p>
    <w:p w14:paraId="13DF6C2F" w14:textId="77777777" w:rsidR="005047C4" w:rsidRDefault="005047C4" w:rsidP="005047C4">
      <w:pPr>
        <w:jc w:val="center"/>
        <w:rPr>
          <w:bCs/>
          <w:sz w:val="28"/>
          <w:szCs w:val="28"/>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92"/>
        <w:gridCol w:w="2392"/>
        <w:gridCol w:w="2393"/>
        <w:gridCol w:w="2393"/>
      </w:tblGrid>
      <w:tr w:rsidR="005047C4" w:rsidRPr="00CF3ECC" w14:paraId="764C2687" w14:textId="77777777" w:rsidTr="00CF3ECC">
        <w:tc>
          <w:tcPr>
            <w:tcW w:w="2392" w:type="dxa"/>
            <w:shd w:val="clear" w:color="auto" w:fill="auto"/>
          </w:tcPr>
          <w:p w14:paraId="7D460E07" w14:textId="77777777" w:rsidR="005047C4" w:rsidRPr="00CF3ECC" w:rsidRDefault="005047C4" w:rsidP="00CF3ECC">
            <w:pPr>
              <w:jc w:val="center"/>
              <w:rPr>
                <w:bCs/>
                <w:lang w:eastAsia="en-US"/>
              </w:rPr>
            </w:pPr>
            <w:r w:rsidRPr="00CF3ECC">
              <w:rPr>
                <w:bCs/>
                <w:lang w:eastAsia="en-US"/>
              </w:rPr>
              <w:t>Наименование проекта</w:t>
            </w:r>
          </w:p>
        </w:tc>
        <w:tc>
          <w:tcPr>
            <w:tcW w:w="2392" w:type="dxa"/>
            <w:shd w:val="clear" w:color="auto" w:fill="auto"/>
          </w:tcPr>
          <w:p w14:paraId="03952346" w14:textId="77777777" w:rsidR="005047C4" w:rsidRPr="00CF3ECC" w:rsidRDefault="000B2B4B" w:rsidP="00CF3ECC">
            <w:pPr>
              <w:jc w:val="center"/>
              <w:rPr>
                <w:bCs/>
                <w:lang w:eastAsia="en-US"/>
              </w:rPr>
            </w:pPr>
            <w:r w:rsidRPr="00CF3ECC">
              <w:rPr>
                <w:bCs/>
                <w:lang w:eastAsia="en-US"/>
              </w:rPr>
              <w:t>Целевая аудитория</w:t>
            </w:r>
          </w:p>
        </w:tc>
        <w:tc>
          <w:tcPr>
            <w:tcW w:w="2393" w:type="dxa"/>
            <w:shd w:val="clear" w:color="auto" w:fill="auto"/>
          </w:tcPr>
          <w:p w14:paraId="0B76EA4F" w14:textId="77777777" w:rsidR="005047C4" w:rsidRPr="00CF3ECC" w:rsidRDefault="000B2B4B" w:rsidP="00CF3ECC">
            <w:pPr>
              <w:jc w:val="center"/>
              <w:rPr>
                <w:bCs/>
                <w:lang w:eastAsia="en-US"/>
              </w:rPr>
            </w:pPr>
            <w:r w:rsidRPr="00CF3ECC">
              <w:rPr>
                <w:bCs/>
                <w:lang w:eastAsia="en-US"/>
              </w:rPr>
              <w:t>Характеристика проекта</w:t>
            </w:r>
          </w:p>
        </w:tc>
        <w:tc>
          <w:tcPr>
            <w:tcW w:w="2393" w:type="dxa"/>
            <w:shd w:val="clear" w:color="auto" w:fill="auto"/>
          </w:tcPr>
          <w:p w14:paraId="6C077CD0" w14:textId="77777777" w:rsidR="005047C4" w:rsidRPr="00CF3ECC" w:rsidRDefault="000B2B4B" w:rsidP="00CF3ECC">
            <w:pPr>
              <w:jc w:val="center"/>
              <w:rPr>
                <w:bCs/>
                <w:lang w:eastAsia="en-US"/>
              </w:rPr>
            </w:pPr>
            <w:r w:rsidRPr="00CF3ECC">
              <w:rPr>
                <w:bCs/>
                <w:lang w:eastAsia="en-US"/>
              </w:rPr>
              <w:t>Результаты (показатели)</w:t>
            </w:r>
          </w:p>
        </w:tc>
      </w:tr>
      <w:tr w:rsidR="005047C4" w:rsidRPr="00CF3ECC" w14:paraId="0424908D" w14:textId="77777777" w:rsidTr="00CF3ECC">
        <w:tc>
          <w:tcPr>
            <w:tcW w:w="2392" w:type="dxa"/>
            <w:shd w:val="clear" w:color="auto" w:fill="auto"/>
          </w:tcPr>
          <w:p w14:paraId="626F09B1" w14:textId="77777777" w:rsidR="005047C4" w:rsidRPr="00CF3ECC" w:rsidRDefault="005047C4" w:rsidP="00CF3ECC">
            <w:pPr>
              <w:jc w:val="both"/>
              <w:rPr>
                <w:bCs/>
                <w:lang w:eastAsia="en-US"/>
              </w:rPr>
            </w:pPr>
          </w:p>
        </w:tc>
        <w:tc>
          <w:tcPr>
            <w:tcW w:w="2392" w:type="dxa"/>
            <w:shd w:val="clear" w:color="auto" w:fill="auto"/>
          </w:tcPr>
          <w:p w14:paraId="58D3C6DB" w14:textId="77777777" w:rsidR="005047C4" w:rsidRPr="00CF3ECC" w:rsidRDefault="005047C4" w:rsidP="00CF3ECC">
            <w:pPr>
              <w:jc w:val="both"/>
              <w:rPr>
                <w:bCs/>
                <w:lang w:eastAsia="en-US"/>
              </w:rPr>
            </w:pPr>
          </w:p>
        </w:tc>
        <w:tc>
          <w:tcPr>
            <w:tcW w:w="2393" w:type="dxa"/>
            <w:shd w:val="clear" w:color="auto" w:fill="auto"/>
          </w:tcPr>
          <w:p w14:paraId="4F80AD8D" w14:textId="77777777" w:rsidR="005047C4" w:rsidRPr="00CF3ECC" w:rsidRDefault="005047C4" w:rsidP="00CF3ECC">
            <w:pPr>
              <w:jc w:val="both"/>
              <w:rPr>
                <w:bCs/>
                <w:lang w:eastAsia="en-US"/>
              </w:rPr>
            </w:pPr>
          </w:p>
        </w:tc>
        <w:tc>
          <w:tcPr>
            <w:tcW w:w="2393" w:type="dxa"/>
            <w:shd w:val="clear" w:color="auto" w:fill="auto"/>
          </w:tcPr>
          <w:p w14:paraId="168EECF1" w14:textId="77777777" w:rsidR="005047C4" w:rsidRPr="00CF3ECC" w:rsidRDefault="005047C4" w:rsidP="00CF3ECC">
            <w:pPr>
              <w:jc w:val="both"/>
              <w:rPr>
                <w:bCs/>
                <w:lang w:eastAsia="en-US"/>
              </w:rPr>
            </w:pPr>
          </w:p>
        </w:tc>
      </w:tr>
    </w:tbl>
    <w:p w14:paraId="09CA3124" w14:textId="77777777" w:rsidR="005047C4" w:rsidRDefault="005047C4" w:rsidP="005047C4">
      <w:pPr>
        <w:jc w:val="both"/>
        <w:rPr>
          <w:bCs/>
          <w:sz w:val="28"/>
          <w:szCs w:val="28"/>
          <w:lang w:eastAsia="en-US"/>
        </w:rPr>
      </w:pPr>
    </w:p>
    <w:p w14:paraId="774BF116" w14:textId="77777777" w:rsidR="000B2B4B" w:rsidRPr="00A46D0B" w:rsidRDefault="000B2B4B" w:rsidP="000B2B4B">
      <w:pPr>
        <w:jc w:val="center"/>
        <w:rPr>
          <w:sz w:val="28"/>
          <w:szCs w:val="28"/>
          <w:lang w:eastAsia="en-US"/>
        </w:rPr>
      </w:pPr>
      <w:r w:rsidRPr="00E512D4">
        <w:rPr>
          <w:b/>
          <w:bCs/>
          <w:iCs/>
          <w:sz w:val="28"/>
          <w:szCs w:val="28"/>
          <w:lang w:eastAsia="en-US"/>
        </w:rPr>
        <w:t>Практическ</w:t>
      </w:r>
      <w:r>
        <w:rPr>
          <w:b/>
          <w:bCs/>
          <w:iCs/>
          <w:sz w:val="28"/>
          <w:szCs w:val="28"/>
          <w:lang w:eastAsia="en-US"/>
        </w:rPr>
        <w:t>ое</w:t>
      </w:r>
      <w:r w:rsidRPr="00E512D4">
        <w:rPr>
          <w:b/>
          <w:bCs/>
          <w:iCs/>
          <w:sz w:val="28"/>
          <w:szCs w:val="28"/>
          <w:lang w:eastAsia="en-US"/>
        </w:rPr>
        <w:t xml:space="preserve"> заняти</w:t>
      </w:r>
      <w:r>
        <w:rPr>
          <w:b/>
          <w:bCs/>
          <w:iCs/>
          <w:sz w:val="28"/>
          <w:szCs w:val="28"/>
          <w:lang w:eastAsia="en-US"/>
        </w:rPr>
        <w:t>е</w:t>
      </w:r>
      <w:r w:rsidRPr="00E512D4">
        <w:rPr>
          <w:b/>
          <w:bCs/>
          <w:iCs/>
          <w:sz w:val="28"/>
          <w:szCs w:val="28"/>
          <w:lang w:eastAsia="en-US"/>
        </w:rPr>
        <w:t xml:space="preserve"> № </w:t>
      </w:r>
      <w:r>
        <w:rPr>
          <w:b/>
          <w:bCs/>
          <w:iCs/>
          <w:sz w:val="28"/>
          <w:szCs w:val="28"/>
          <w:lang w:eastAsia="en-US"/>
        </w:rPr>
        <w:t>11</w:t>
      </w:r>
    </w:p>
    <w:p w14:paraId="376CC531" w14:textId="77777777" w:rsidR="000B2B4B" w:rsidRDefault="000B2B4B" w:rsidP="000B2B4B">
      <w:pPr>
        <w:jc w:val="both"/>
        <w:rPr>
          <w:sz w:val="28"/>
          <w:szCs w:val="28"/>
          <w:lang w:eastAsia="en-US"/>
        </w:rPr>
      </w:pPr>
    </w:p>
    <w:p w14:paraId="62D5A75D" w14:textId="77777777" w:rsidR="000B2B4B" w:rsidRDefault="000B2B4B" w:rsidP="000B2B4B">
      <w:pPr>
        <w:ind w:firstLine="709"/>
        <w:jc w:val="both"/>
        <w:rPr>
          <w:sz w:val="28"/>
          <w:szCs w:val="28"/>
          <w:lang w:eastAsia="en-US"/>
        </w:rPr>
      </w:pPr>
      <w:r>
        <w:rPr>
          <w:sz w:val="28"/>
          <w:szCs w:val="28"/>
          <w:lang w:eastAsia="en-US"/>
        </w:rPr>
        <w:t xml:space="preserve">Тема: </w:t>
      </w:r>
      <w:r w:rsidRPr="005047C4">
        <w:rPr>
          <w:sz w:val="28"/>
          <w:szCs w:val="28"/>
          <w:lang w:eastAsia="en-US"/>
        </w:rPr>
        <w:t>Инновационные технологии социальной работы с лицами пожилого возраста и инвалидами</w:t>
      </w:r>
      <w:r>
        <w:rPr>
          <w:sz w:val="28"/>
          <w:szCs w:val="28"/>
          <w:lang w:eastAsia="en-US"/>
        </w:rPr>
        <w:t>.</w:t>
      </w:r>
    </w:p>
    <w:p w14:paraId="39828E53" w14:textId="77777777" w:rsidR="000B2B4B" w:rsidRPr="0012285E" w:rsidRDefault="000B2B4B" w:rsidP="000B2B4B">
      <w:pPr>
        <w:ind w:firstLine="709"/>
        <w:jc w:val="both"/>
        <w:rPr>
          <w:bCs/>
          <w:sz w:val="28"/>
          <w:szCs w:val="28"/>
          <w:lang w:eastAsia="en-US"/>
        </w:rPr>
      </w:pPr>
      <w:r w:rsidRPr="0012285E">
        <w:rPr>
          <w:bCs/>
          <w:sz w:val="28"/>
          <w:szCs w:val="28"/>
          <w:lang w:eastAsia="en-US"/>
        </w:rPr>
        <w:t xml:space="preserve">Время на выполнение задания: </w:t>
      </w:r>
      <w:r>
        <w:rPr>
          <w:bCs/>
          <w:sz w:val="28"/>
          <w:szCs w:val="28"/>
          <w:lang w:eastAsia="en-US"/>
        </w:rPr>
        <w:t>8</w:t>
      </w:r>
      <w:r w:rsidRPr="0012285E">
        <w:rPr>
          <w:bCs/>
          <w:sz w:val="28"/>
          <w:szCs w:val="28"/>
          <w:lang w:eastAsia="en-US"/>
        </w:rPr>
        <w:t xml:space="preserve"> час</w:t>
      </w:r>
      <w:r>
        <w:rPr>
          <w:bCs/>
          <w:sz w:val="28"/>
          <w:szCs w:val="28"/>
          <w:lang w:eastAsia="en-US"/>
        </w:rPr>
        <w:t>ов.</w:t>
      </w:r>
    </w:p>
    <w:p w14:paraId="609AE370" w14:textId="77777777" w:rsidR="000B2B4B" w:rsidRDefault="000B2B4B" w:rsidP="000B2B4B">
      <w:pPr>
        <w:ind w:firstLine="709"/>
        <w:jc w:val="both"/>
        <w:rPr>
          <w:bCs/>
          <w:sz w:val="28"/>
          <w:szCs w:val="28"/>
          <w:lang w:eastAsia="en-US"/>
        </w:rPr>
      </w:pPr>
      <w:r w:rsidRPr="0012285E">
        <w:rPr>
          <w:bCs/>
          <w:sz w:val="28"/>
          <w:szCs w:val="28"/>
          <w:lang w:eastAsia="en-US"/>
        </w:rPr>
        <w:t xml:space="preserve">Цель: расширение </w:t>
      </w:r>
      <w:r>
        <w:rPr>
          <w:bCs/>
          <w:sz w:val="28"/>
          <w:szCs w:val="28"/>
          <w:lang w:eastAsia="en-US"/>
        </w:rPr>
        <w:t xml:space="preserve">и закрепление </w:t>
      </w:r>
      <w:r w:rsidRPr="0012285E">
        <w:rPr>
          <w:bCs/>
          <w:sz w:val="28"/>
          <w:szCs w:val="28"/>
          <w:lang w:eastAsia="en-US"/>
        </w:rPr>
        <w:t>полученных знаний и умений</w:t>
      </w:r>
      <w:r>
        <w:rPr>
          <w:bCs/>
          <w:sz w:val="28"/>
          <w:szCs w:val="28"/>
          <w:lang w:eastAsia="en-US"/>
        </w:rPr>
        <w:t>.</w:t>
      </w:r>
    </w:p>
    <w:p w14:paraId="31141EFF" w14:textId="77777777" w:rsidR="000B2B4B" w:rsidRPr="006B05F3" w:rsidRDefault="000B2B4B" w:rsidP="000B2B4B">
      <w:pPr>
        <w:ind w:firstLine="709"/>
        <w:jc w:val="both"/>
        <w:rPr>
          <w:sz w:val="28"/>
          <w:szCs w:val="28"/>
          <w:lang w:eastAsia="en-US"/>
        </w:rPr>
      </w:pPr>
      <w:r>
        <w:rPr>
          <w:sz w:val="28"/>
          <w:szCs w:val="28"/>
          <w:lang w:eastAsia="en-US"/>
        </w:rPr>
        <w:t xml:space="preserve">Форма </w:t>
      </w:r>
      <w:r w:rsidRPr="00CA345A">
        <w:rPr>
          <w:sz w:val="28"/>
          <w:szCs w:val="28"/>
          <w:lang w:eastAsia="en-US"/>
        </w:rPr>
        <w:t xml:space="preserve">отчетности: </w:t>
      </w:r>
      <w:r w:rsidR="00350783">
        <w:rPr>
          <w:sz w:val="28"/>
          <w:szCs w:val="28"/>
          <w:lang w:eastAsia="en-US"/>
        </w:rPr>
        <w:t>проек</w:t>
      </w:r>
      <w:r>
        <w:rPr>
          <w:sz w:val="28"/>
          <w:szCs w:val="28"/>
          <w:lang w:eastAsia="en-US"/>
        </w:rPr>
        <w:t>т.</w:t>
      </w:r>
    </w:p>
    <w:p w14:paraId="6BF5F846" w14:textId="77777777" w:rsidR="000B2B4B" w:rsidRDefault="000B2B4B" w:rsidP="000B2B4B">
      <w:pPr>
        <w:ind w:firstLine="709"/>
        <w:jc w:val="both"/>
        <w:rPr>
          <w:bCs/>
          <w:sz w:val="28"/>
          <w:szCs w:val="28"/>
          <w:lang w:eastAsia="en-US"/>
        </w:rPr>
      </w:pPr>
      <w:r>
        <w:rPr>
          <w:bCs/>
          <w:sz w:val="28"/>
          <w:szCs w:val="28"/>
          <w:lang w:eastAsia="en-US"/>
        </w:rPr>
        <w:t xml:space="preserve">Коды компетенций: </w:t>
      </w:r>
      <w:r w:rsidRPr="00E512D4">
        <w:rPr>
          <w:bCs/>
          <w:sz w:val="28"/>
          <w:szCs w:val="28"/>
          <w:lang w:eastAsia="en-US"/>
        </w:rPr>
        <w:t>ОК.01, ОК.02, ОК. 3, ОК.04, ОК.05, ОК.06, ОК.08, ОК.09</w:t>
      </w:r>
      <w:r>
        <w:rPr>
          <w:bCs/>
          <w:sz w:val="28"/>
          <w:szCs w:val="28"/>
          <w:lang w:eastAsia="en-US"/>
        </w:rPr>
        <w:t xml:space="preserve">, </w:t>
      </w:r>
      <w:r w:rsidRPr="00E512D4">
        <w:rPr>
          <w:bCs/>
          <w:sz w:val="28"/>
          <w:szCs w:val="28"/>
          <w:lang w:eastAsia="en-US"/>
        </w:rPr>
        <w:t>ПК 1, ПК 2, ПК 3, ПК 4, ПК 5, ПК. 6, ПК 7</w:t>
      </w:r>
      <w:r>
        <w:rPr>
          <w:bCs/>
          <w:sz w:val="28"/>
          <w:szCs w:val="28"/>
          <w:lang w:eastAsia="en-US"/>
        </w:rPr>
        <w:t>.</w:t>
      </w:r>
    </w:p>
    <w:p w14:paraId="564274E3" w14:textId="0D352152" w:rsidR="005047C4" w:rsidRPr="005047C4" w:rsidRDefault="000B2B4B" w:rsidP="000B2B4B">
      <w:pPr>
        <w:ind w:firstLine="709"/>
        <w:jc w:val="both"/>
        <w:rPr>
          <w:bCs/>
          <w:sz w:val="28"/>
          <w:szCs w:val="28"/>
          <w:lang w:eastAsia="en-US"/>
        </w:rPr>
      </w:pPr>
      <w:r w:rsidRPr="001E77EA">
        <w:rPr>
          <w:bCs/>
          <w:sz w:val="28"/>
          <w:szCs w:val="28"/>
          <w:lang w:eastAsia="en-US"/>
        </w:rPr>
        <w:t xml:space="preserve">Задание: </w:t>
      </w:r>
      <w:r>
        <w:rPr>
          <w:bCs/>
          <w:sz w:val="28"/>
          <w:szCs w:val="28"/>
          <w:lang w:eastAsia="en-US"/>
        </w:rPr>
        <w:t>р</w:t>
      </w:r>
      <w:r w:rsidRPr="000B2B4B">
        <w:rPr>
          <w:bCs/>
          <w:sz w:val="28"/>
          <w:szCs w:val="28"/>
          <w:lang w:eastAsia="en-US"/>
        </w:rPr>
        <w:t>азработка социального проекта для лиц пожилого возраста</w:t>
      </w:r>
      <w:r>
        <w:rPr>
          <w:bCs/>
          <w:sz w:val="28"/>
          <w:szCs w:val="28"/>
          <w:lang w:eastAsia="en-US"/>
        </w:rPr>
        <w:t xml:space="preserve"> – тему студент </w:t>
      </w:r>
      <w:r w:rsidR="006659A0">
        <w:rPr>
          <w:bCs/>
          <w:sz w:val="28"/>
          <w:szCs w:val="28"/>
          <w:lang w:eastAsia="en-US"/>
        </w:rPr>
        <w:t>определя</w:t>
      </w:r>
      <w:r>
        <w:rPr>
          <w:bCs/>
          <w:sz w:val="28"/>
          <w:szCs w:val="28"/>
          <w:lang w:eastAsia="en-US"/>
        </w:rPr>
        <w:t>ет самостоятельн</w:t>
      </w:r>
      <w:r w:rsidR="006659A0">
        <w:rPr>
          <w:bCs/>
          <w:sz w:val="28"/>
          <w:szCs w:val="28"/>
          <w:lang w:eastAsia="en-US"/>
        </w:rPr>
        <w:t>о</w:t>
      </w:r>
      <w:r>
        <w:rPr>
          <w:bCs/>
          <w:sz w:val="28"/>
          <w:szCs w:val="28"/>
          <w:lang w:eastAsia="en-US"/>
        </w:rPr>
        <w:t>.</w:t>
      </w:r>
    </w:p>
    <w:p w14:paraId="4E8B1230" w14:textId="77777777" w:rsidR="002A0DE3" w:rsidRDefault="002A0DE3" w:rsidP="00643C18">
      <w:pPr>
        <w:jc w:val="center"/>
        <w:rPr>
          <w:b/>
          <w:bCs/>
          <w:iCs/>
          <w:sz w:val="28"/>
          <w:szCs w:val="28"/>
          <w:lang w:eastAsia="en-US"/>
        </w:rPr>
      </w:pPr>
    </w:p>
    <w:p w14:paraId="4845A097" w14:textId="77777777" w:rsidR="00F5036F" w:rsidRPr="00F5036F" w:rsidRDefault="00F5036F" w:rsidP="00F5036F">
      <w:pPr>
        <w:autoSpaceDE w:val="0"/>
        <w:autoSpaceDN w:val="0"/>
        <w:adjustRightInd w:val="0"/>
        <w:jc w:val="center"/>
        <w:rPr>
          <w:sz w:val="28"/>
          <w:szCs w:val="28"/>
        </w:rPr>
      </w:pPr>
      <w:bookmarkStart w:id="22" w:name="_Hlk139513732"/>
      <w:r w:rsidRPr="00F5036F">
        <w:rPr>
          <w:sz w:val="28"/>
          <w:szCs w:val="28"/>
        </w:rPr>
        <w:t>Методические рекомендации</w:t>
      </w:r>
      <w:r>
        <w:rPr>
          <w:sz w:val="28"/>
          <w:szCs w:val="28"/>
        </w:rPr>
        <w:t xml:space="preserve"> </w:t>
      </w:r>
      <w:r w:rsidRPr="00F5036F">
        <w:rPr>
          <w:sz w:val="28"/>
          <w:szCs w:val="28"/>
        </w:rPr>
        <w:t>по разработке социальных проектов</w:t>
      </w:r>
    </w:p>
    <w:p w14:paraId="322EA2F0" w14:textId="77777777" w:rsidR="00F5036F" w:rsidRDefault="00F5036F" w:rsidP="00F5036F">
      <w:pPr>
        <w:autoSpaceDE w:val="0"/>
        <w:autoSpaceDN w:val="0"/>
        <w:adjustRightInd w:val="0"/>
        <w:jc w:val="both"/>
        <w:rPr>
          <w:sz w:val="28"/>
          <w:szCs w:val="28"/>
        </w:rPr>
      </w:pPr>
    </w:p>
    <w:p w14:paraId="422DA21C" w14:textId="77777777" w:rsidR="00F5036F" w:rsidRPr="00F5036F" w:rsidRDefault="00F5036F" w:rsidP="00202C95">
      <w:pPr>
        <w:autoSpaceDE w:val="0"/>
        <w:autoSpaceDN w:val="0"/>
        <w:adjustRightInd w:val="0"/>
        <w:ind w:firstLine="709"/>
        <w:jc w:val="both"/>
        <w:rPr>
          <w:sz w:val="28"/>
          <w:szCs w:val="28"/>
        </w:rPr>
      </w:pPr>
      <w:r w:rsidRPr="00F5036F">
        <w:rPr>
          <w:sz w:val="28"/>
          <w:szCs w:val="28"/>
        </w:rPr>
        <w:t>Структура социального проекта</w:t>
      </w:r>
      <w:r w:rsidR="00E20A7C">
        <w:rPr>
          <w:sz w:val="28"/>
          <w:szCs w:val="28"/>
        </w:rPr>
        <w:t>:</w:t>
      </w:r>
    </w:p>
    <w:p w14:paraId="6BB0EC9A" w14:textId="77777777" w:rsidR="00F5036F" w:rsidRPr="00F5036F" w:rsidRDefault="00E20A7C" w:rsidP="00202C95">
      <w:pPr>
        <w:autoSpaceDE w:val="0"/>
        <w:autoSpaceDN w:val="0"/>
        <w:adjustRightInd w:val="0"/>
        <w:ind w:firstLine="709"/>
        <w:jc w:val="both"/>
        <w:rPr>
          <w:sz w:val="28"/>
          <w:szCs w:val="28"/>
        </w:rPr>
      </w:pPr>
      <w:r>
        <w:rPr>
          <w:sz w:val="28"/>
          <w:szCs w:val="28"/>
        </w:rPr>
        <w:t xml:space="preserve">1. </w:t>
      </w:r>
      <w:r w:rsidR="00F5036F" w:rsidRPr="00F5036F">
        <w:rPr>
          <w:sz w:val="28"/>
          <w:szCs w:val="28"/>
        </w:rPr>
        <w:t>Титульный лист</w:t>
      </w:r>
      <w:r>
        <w:rPr>
          <w:sz w:val="28"/>
          <w:szCs w:val="28"/>
        </w:rPr>
        <w:t>.</w:t>
      </w:r>
    </w:p>
    <w:p w14:paraId="7D71C761" w14:textId="77777777" w:rsidR="00F5036F" w:rsidRPr="00F5036F" w:rsidRDefault="00E20A7C" w:rsidP="00202C95">
      <w:pPr>
        <w:autoSpaceDE w:val="0"/>
        <w:autoSpaceDN w:val="0"/>
        <w:adjustRightInd w:val="0"/>
        <w:ind w:firstLine="709"/>
        <w:jc w:val="both"/>
        <w:rPr>
          <w:sz w:val="28"/>
          <w:szCs w:val="28"/>
        </w:rPr>
      </w:pPr>
      <w:r>
        <w:rPr>
          <w:sz w:val="28"/>
          <w:szCs w:val="28"/>
        </w:rPr>
        <w:t xml:space="preserve">2. </w:t>
      </w:r>
      <w:r w:rsidR="00F5036F" w:rsidRPr="00F5036F">
        <w:rPr>
          <w:sz w:val="28"/>
          <w:szCs w:val="28"/>
        </w:rPr>
        <w:t>Аннотация проекта</w:t>
      </w:r>
      <w:r>
        <w:rPr>
          <w:sz w:val="28"/>
          <w:szCs w:val="28"/>
        </w:rPr>
        <w:t>.</w:t>
      </w:r>
    </w:p>
    <w:p w14:paraId="10FAC2C3" w14:textId="77777777" w:rsidR="00F5036F" w:rsidRPr="00F5036F" w:rsidRDefault="00E20A7C" w:rsidP="00202C95">
      <w:pPr>
        <w:autoSpaceDE w:val="0"/>
        <w:autoSpaceDN w:val="0"/>
        <w:adjustRightInd w:val="0"/>
        <w:ind w:firstLine="709"/>
        <w:jc w:val="both"/>
        <w:rPr>
          <w:sz w:val="28"/>
          <w:szCs w:val="28"/>
        </w:rPr>
      </w:pPr>
      <w:r>
        <w:rPr>
          <w:sz w:val="28"/>
          <w:szCs w:val="28"/>
        </w:rPr>
        <w:t xml:space="preserve">3. </w:t>
      </w:r>
      <w:r w:rsidR="00F5036F" w:rsidRPr="00F5036F">
        <w:rPr>
          <w:sz w:val="28"/>
          <w:szCs w:val="28"/>
        </w:rPr>
        <w:t>Обоснование необходимости проекта</w:t>
      </w:r>
      <w:r>
        <w:rPr>
          <w:sz w:val="28"/>
          <w:szCs w:val="28"/>
        </w:rPr>
        <w:t>.</w:t>
      </w:r>
    </w:p>
    <w:p w14:paraId="7F0E6351" w14:textId="77777777" w:rsidR="00F5036F" w:rsidRPr="00F5036F" w:rsidRDefault="00E20A7C" w:rsidP="00202C95">
      <w:pPr>
        <w:autoSpaceDE w:val="0"/>
        <w:autoSpaceDN w:val="0"/>
        <w:adjustRightInd w:val="0"/>
        <w:ind w:firstLine="709"/>
        <w:jc w:val="both"/>
        <w:rPr>
          <w:sz w:val="28"/>
          <w:szCs w:val="28"/>
        </w:rPr>
      </w:pPr>
      <w:r>
        <w:rPr>
          <w:sz w:val="28"/>
          <w:szCs w:val="28"/>
        </w:rPr>
        <w:t xml:space="preserve">4. </w:t>
      </w:r>
      <w:r w:rsidR="00F5036F" w:rsidRPr="00F5036F">
        <w:rPr>
          <w:sz w:val="28"/>
          <w:szCs w:val="28"/>
        </w:rPr>
        <w:t>Цели и задачи проекта</w:t>
      </w:r>
      <w:r>
        <w:rPr>
          <w:sz w:val="28"/>
          <w:szCs w:val="28"/>
        </w:rPr>
        <w:t>.</w:t>
      </w:r>
    </w:p>
    <w:p w14:paraId="66050845" w14:textId="77777777" w:rsidR="00F5036F" w:rsidRPr="00F5036F" w:rsidRDefault="00E20A7C" w:rsidP="00202C95">
      <w:pPr>
        <w:autoSpaceDE w:val="0"/>
        <w:autoSpaceDN w:val="0"/>
        <w:adjustRightInd w:val="0"/>
        <w:ind w:firstLine="709"/>
        <w:jc w:val="both"/>
        <w:rPr>
          <w:sz w:val="28"/>
          <w:szCs w:val="28"/>
        </w:rPr>
      </w:pPr>
      <w:r>
        <w:rPr>
          <w:sz w:val="28"/>
          <w:szCs w:val="28"/>
        </w:rPr>
        <w:t xml:space="preserve">5. </w:t>
      </w:r>
      <w:r w:rsidR="00F5036F" w:rsidRPr="00F5036F">
        <w:rPr>
          <w:sz w:val="28"/>
          <w:szCs w:val="28"/>
        </w:rPr>
        <w:t>Методы реализации проекта</w:t>
      </w:r>
      <w:r>
        <w:rPr>
          <w:sz w:val="28"/>
          <w:szCs w:val="28"/>
        </w:rPr>
        <w:t>.</w:t>
      </w:r>
    </w:p>
    <w:p w14:paraId="6A1B23FE" w14:textId="77777777" w:rsidR="00F5036F" w:rsidRPr="00F5036F" w:rsidRDefault="00E20A7C" w:rsidP="00202C95">
      <w:pPr>
        <w:autoSpaceDE w:val="0"/>
        <w:autoSpaceDN w:val="0"/>
        <w:adjustRightInd w:val="0"/>
        <w:ind w:firstLine="709"/>
        <w:jc w:val="both"/>
        <w:rPr>
          <w:sz w:val="28"/>
          <w:szCs w:val="28"/>
        </w:rPr>
      </w:pPr>
      <w:r>
        <w:rPr>
          <w:sz w:val="28"/>
          <w:szCs w:val="28"/>
        </w:rPr>
        <w:t xml:space="preserve">6. </w:t>
      </w:r>
      <w:r w:rsidR="00F5036F" w:rsidRPr="00F5036F">
        <w:rPr>
          <w:sz w:val="28"/>
          <w:szCs w:val="28"/>
        </w:rPr>
        <w:t>Управление проектом</w:t>
      </w:r>
      <w:r>
        <w:rPr>
          <w:sz w:val="28"/>
          <w:szCs w:val="28"/>
        </w:rPr>
        <w:t>.</w:t>
      </w:r>
    </w:p>
    <w:p w14:paraId="2E40BAD0" w14:textId="77777777" w:rsidR="00F5036F" w:rsidRPr="00F5036F" w:rsidRDefault="00E20A7C" w:rsidP="00202C95">
      <w:pPr>
        <w:autoSpaceDE w:val="0"/>
        <w:autoSpaceDN w:val="0"/>
        <w:adjustRightInd w:val="0"/>
        <w:ind w:firstLine="709"/>
        <w:jc w:val="both"/>
        <w:rPr>
          <w:sz w:val="28"/>
          <w:szCs w:val="28"/>
        </w:rPr>
      </w:pPr>
      <w:r>
        <w:rPr>
          <w:sz w:val="28"/>
          <w:szCs w:val="28"/>
        </w:rPr>
        <w:t xml:space="preserve">7. </w:t>
      </w:r>
      <w:r w:rsidR="00F5036F" w:rsidRPr="00F5036F">
        <w:rPr>
          <w:sz w:val="28"/>
          <w:szCs w:val="28"/>
        </w:rPr>
        <w:t>Рабочий план реализации проекта</w:t>
      </w:r>
      <w:r>
        <w:rPr>
          <w:sz w:val="28"/>
          <w:szCs w:val="28"/>
        </w:rPr>
        <w:t>.</w:t>
      </w:r>
    </w:p>
    <w:p w14:paraId="044B9ADA" w14:textId="77777777" w:rsidR="00F5036F" w:rsidRPr="00F5036F" w:rsidRDefault="00E20A7C" w:rsidP="00202C95">
      <w:pPr>
        <w:autoSpaceDE w:val="0"/>
        <w:autoSpaceDN w:val="0"/>
        <w:adjustRightInd w:val="0"/>
        <w:ind w:firstLine="709"/>
        <w:jc w:val="both"/>
        <w:rPr>
          <w:sz w:val="28"/>
          <w:szCs w:val="28"/>
        </w:rPr>
      </w:pPr>
      <w:r>
        <w:rPr>
          <w:sz w:val="28"/>
          <w:szCs w:val="28"/>
        </w:rPr>
        <w:t xml:space="preserve">8. </w:t>
      </w:r>
      <w:r w:rsidR="00F5036F" w:rsidRPr="00F5036F">
        <w:rPr>
          <w:sz w:val="28"/>
          <w:szCs w:val="28"/>
        </w:rPr>
        <w:t>Ожидаемые результаты</w:t>
      </w:r>
      <w:r>
        <w:rPr>
          <w:sz w:val="28"/>
          <w:szCs w:val="28"/>
        </w:rPr>
        <w:t>.</w:t>
      </w:r>
    </w:p>
    <w:p w14:paraId="63805624" w14:textId="77777777" w:rsidR="00F5036F" w:rsidRPr="00F5036F" w:rsidRDefault="00E20A7C" w:rsidP="00202C95">
      <w:pPr>
        <w:autoSpaceDE w:val="0"/>
        <w:autoSpaceDN w:val="0"/>
        <w:adjustRightInd w:val="0"/>
        <w:ind w:firstLine="709"/>
        <w:jc w:val="both"/>
        <w:rPr>
          <w:sz w:val="28"/>
          <w:szCs w:val="28"/>
        </w:rPr>
      </w:pPr>
      <w:r>
        <w:rPr>
          <w:sz w:val="28"/>
          <w:szCs w:val="28"/>
        </w:rPr>
        <w:t xml:space="preserve">9. </w:t>
      </w:r>
      <w:r w:rsidR="00F5036F" w:rsidRPr="00F5036F">
        <w:rPr>
          <w:sz w:val="28"/>
          <w:szCs w:val="28"/>
        </w:rPr>
        <w:t>Методы оценки результатов</w:t>
      </w:r>
      <w:r>
        <w:rPr>
          <w:sz w:val="28"/>
          <w:szCs w:val="28"/>
        </w:rPr>
        <w:t>.</w:t>
      </w:r>
    </w:p>
    <w:p w14:paraId="4D757EB7" w14:textId="77777777" w:rsidR="00F5036F" w:rsidRPr="00F5036F" w:rsidRDefault="00E20A7C" w:rsidP="00202C95">
      <w:pPr>
        <w:autoSpaceDE w:val="0"/>
        <w:autoSpaceDN w:val="0"/>
        <w:adjustRightInd w:val="0"/>
        <w:ind w:firstLine="709"/>
        <w:jc w:val="both"/>
        <w:rPr>
          <w:sz w:val="28"/>
          <w:szCs w:val="28"/>
        </w:rPr>
      </w:pPr>
      <w:r>
        <w:rPr>
          <w:sz w:val="28"/>
          <w:szCs w:val="28"/>
        </w:rPr>
        <w:t xml:space="preserve">10. </w:t>
      </w:r>
      <w:r w:rsidR="00F5036F" w:rsidRPr="00F5036F">
        <w:rPr>
          <w:sz w:val="28"/>
          <w:szCs w:val="28"/>
        </w:rPr>
        <w:t>План дальнейшего развития проекта</w:t>
      </w:r>
      <w:r>
        <w:rPr>
          <w:sz w:val="28"/>
          <w:szCs w:val="28"/>
        </w:rPr>
        <w:t>.</w:t>
      </w:r>
    </w:p>
    <w:p w14:paraId="2F8B11F1" w14:textId="77777777" w:rsidR="00F5036F" w:rsidRPr="00F5036F" w:rsidRDefault="00E20A7C" w:rsidP="00202C95">
      <w:pPr>
        <w:autoSpaceDE w:val="0"/>
        <w:autoSpaceDN w:val="0"/>
        <w:adjustRightInd w:val="0"/>
        <w:ind w:firstLine="709"/>
        <w:jc w:val="both"/>
        <w:rPr>
          <w:sz w:val="28"/>
          <w:szCs w:val="28"/>
        </w:rPr>
      </w:pPr>
      <w:r>
        <w:rPr>
          <w:sz w:val="28"/>
          <w:szCs w:val="28"/>
        </w:rPr>
        <w:t xml:space="preserve">11. </w:t>
      </w:r>
      <w:r w:rsidR="00F5036F" w:rsidRPr="00F5036F">
        <w:rPr>
          <w:sz w:val="28"/>
          <w:szCs w:val="28"/>
        </w:rPr>
        <w:t>Бюджет проекта, состоящий из заполненной табличной формы</w:t>
      </w:r>
      <w:r w:rsidR="00F5036F">
        <w:rPr>
          <w:sz w:val="28"/>
          <w:szCs w:val="28"/>
        </w:rPr>
        <w:t xml:space="preserve"> </w:t>
      </w:r>
      <w:r w:rsidR="00F5036F" w:rsidRPr="00F5036F">
        <w:rPr>
          <w:sz w:val="28"/>
          <w:szCs w:val="28"/>
        </w:rPr>
        <w:t>«Бюджет» и текстовых комментариев к бюджету</w:t>
      </w:r>
      <w:r>
        <w:rPr>
          <w:sz w:val="28"/>
          <w:szCs w:val="28"/>
        </w:rPr>
        <w:t>.</w:t>
      </w:r>
    </w:p>
    <w:p w14:paraId="053C0DC4" w14:textId="77777777" w:rsidR="00F5036F" w:rsidRDefault="00F5036F" w:rsidP="00202C95">
      <w:pPr>
        <w:autoSpaceDE w:val="0"/>
        <w:autoSpaceDN w:val="0"/>
        <w:adjustRightInd w:val="0"/>
        <w:ind w:firstLine="709"/>
        <w:jc w:val="both"/>
        <w:rPr>
          <w:sz w:val="28"/>
          <w:szCs w:val="28"/>
        </w:rPr>
      </w:pPr>
    </w:p>
    <w:p w14:paraId="6BE8C90E" w14:textId="77777777" w:rsidR="00F5036F" w:rsidRPr="00F5036F" w:rsidRDefault="00F5036F" w:rsidP="00202C95">
      <w:pPr>
        <w:autoSpaceDE w:val="0"/>
        <w:autoSpaceDN w:val="0"/>
        <w:adjustRightInd w:val="0"/>
        <w:ind w:firstLine="709"/>
        <w:jc w:val="both"/>
        <w:rPr>
          <w:sz w:val="28"/>
          <w:szCs w:val="28"/>
        </w:rPr>
      </w:pPr>
      <w:r w:rsidRPr="00E20A7C">
        <w:rPr>
          <w:sz w:val="28"/>
          <w:szCs w:val="28"/>
          <w:u w:val="single"/>
        </w:rPr>
        <w:t>Аннотация</w:t>
      </w:r>
      <w:r w:rsidRPr="00F5036F">
        <w:rPr>
          <w:sz w:val="28"/>
          <w:szCs w:val="28"/>
        </w:rPr>
        <w:t xml:space="preserve"> - краткое изложение проекта, повторяющее все разделы</w:t>
      </w:r>
      <w:r>
        <w:rPr>
          <w:sz w:val="28"/>
          <w:szCs w:val="28"/>
        </w:rPr>
        <w:t xml:space="preserve"> </w:t>
      </w:r>
      <w:r w:rsidRPr="00F5036F">
        <w:rPr>
          <w:sz w:val="28"/>
          <w:szCs w:val="28"/>
        </w:rPr>
        <w:t>его полного формата</w:t>
      </w:r>
      <w:r>
        <w:rPr>
          <w:sz w:val="28"/>
          <w:szCs w:val="28"/>
        </w:rPr>
        <w:t xml:space="preserve"> </w:t>
      </w:r>
      <w:r w:rsidRPr="00F5036F">
        <w:rPr>
          <w:sz w:val="28"/>
          <w:szCs w:val="28"/>
        </w:rPr>
        <w:t>(рекомендуемый объ</w:t>
      </w:r>
      <w:r w:rsidR="00B72592">
        <w:rPr>
          <w:sz w:val="28"/>
          <w:szCs w:val="28"/>
        </w:rPr>
        <w:t>е</w:t>
      </w:r>
      <w:r w:rsidRPr="00F5036F">
        <w:rPr>
          <w:sz w:val="28"/>
          <w:szCs w:val="28"/>
        </w:rPr>
        <w:t xml:space="preserve">м </w:t>
      </w:r>
      <w:r>
        <w:rPr>
          <w:sz w:val="28"/>
          <w:szCs w:val="28"/>
        </w:rPr>
        <w:t xml:space="preserve">- </w:t>
      </w:r>
      <w:r w:rsidRPr="00F5036F">
        <w:rPr>
          <w:sz w:val="28"/>
          <w:szCs w:val="28"/>
        </w:rPr>
        <w:t>не более 1 стр.)</w:t>
      </w:r>
      <w:r>
        <w:rPr>
          <w:sz w:val="28"/>
          <w:szCs w:val="28"/>
        </w:rPr>
        <w:t>.</w:t>
      </w:r>
    </w:p>
    <w:p w14:paraId="5C760868" w14:textId="77777777" w:rsidR="00F5036F" w:rsidRPr="00F5036F" w:rsidRDefault="00F5036F" w:rsidP="00202C95">
      <w:pPr>
        <w:autoSpaceDE w:val="0"/>
        <w:autoSpaceDN w:val="0"/>
        <w:adjustRightInd w:val="0"/>
        <w:ind w:firstLine="709"/>
        <w:jc w:val="both"/>
        <w:rPr>
          <w:sz w:val="28"/>
          <w:szCs w:val="28"/>
        </w:rPr>
      </w:pPr>
      <w:r>
        <w:rPr>
          <w:sz w:val="28"/>
          <w:szCs w:val="28"/>
        </w:rPr>
        <w:t>-</w:t>
      </w:r>
      <w:r w:rsidRPr="00F5036F">
        <w:rPr>
          <w:sz w:val="28"/>
          <w:szCs w:val="28"/>
        </w:rPr>
        <w:t xml:space="preserve"> обоснование важности проблемы, на решение которой направлен</w:t>
      </w:r>
      <w:r>
        <w:rPr>
          <w:sz w:val="28"/>
          <w:szCs w:val="28"/>
        </w:rPr>
        <w:t xml:space="preserve"> </w:t>
      </w:r>
      <w:r w:rsidRPr="00F5036F">
        <w:rPr>
          <w:sz w:val="28"/>
          <w:szCs w:val="28"/>
        </w:rPr>
        <w:t>проект;</w:t>
      </w:r>
    </w:p>
    <w:p w14:paraId="372D7465" w14:textId="77777777" w:rsidR="00F5036F" w:rsidRPr="00F5036F" w:rsidRDefault="00F5036F" w:rsidP="00202C95">
      <w:pPr>
        <w:autoSpaceDE w:val="0"/>
        <w:autoSpaceDN w:val="0"/>
        <w:adjustRightInd w:val="0"/>
        <w:ind w:firstLine="709"/>
        <w:jc w:val="both"/>
        <w:rPr>
          <w:sz w:val="28"/>
          <w:szCs w:val="28"/>
        </w:rPr>
      </w:pPr>
      <w:r>
        <w:rPr>
          <w:sz w:val="28"/>
          <w:szCs w:val="28"/>
        </w:rPr>
        <w:t>-</w:t>
      </w:r>
      <w:r w:rsidRPr="00F5036F">
        <w:rPr>
          <w:sz w:val="28"/>
          <w:szCs w:val="28"/>
        </w:rPr>
        <w:t xml:space="preserve"> цель проекта;</w:t>
      </w:r>
    </w:p>
    <w:p w14:paraId="65D70EC5" w14:textId="77777777" w:rsidR="00F5036F" w:rsidRPr="00F5036F" w:rsidRDefault="00F5036F" w:rsidP="00202C95">
      <w:pPr>
        <w:autoSpaceDE w:val="0"/>
        <w:autoSpaceDN w:val="0"/>
        <w:adjustRightInd w:val="0"/>
        <w:ind w:firstLine="709"/>
        <w:jc w:val="both"/>
        <w:rPr>
          <w:sz w:val="28"/>
          <w:szCs w:val="28"/>
        </w:rPr>
      </w:pPr>
      <w:r>
        <w:rPr>
          <w:sz w:val="28"/>
          <w:szCs w:val="28"/>
        </w:rPr>
        <w:t>-</w:t>
      </w:r>
      <w:r w:rsidRPr="00F5036F">
        <w:rPr>
          <w:sz w:val="28"/>
          <w:szCs w:val="28"/>
        </w:rPr>
        <w:t xml:space="preserve"> основные мероприятия по достижению цели;</w:t>
      </w:r>
    </w:p>
    <w:p w14:paraId="065E91BB" w14:textId="77777777" w:rsidR="00F5036F" w:rsidRPr="00F5036F" w:rsidRDefault="00F5036F" w:rsidP="00202C95">
      <w:pPr>
        <w:autoSpaceDE w:val="0"/>
        <w:autoSpaceDN w:val="0"/>
        <w:adjustRightInd w:val="0"/>
        <w:ind w:firstLine="709"/>
        <w:jc w:val="both"/>
        <w:rPr>
          <w:sz w:val="28"/>
          <w:szCs w:val="28"/>
        </w:rPr>
      </w:pPr>
      <w:r>
        <w:rPr>
          <w:sz w:val="28"/>
          <w:szCs w:val="28"/>
        </w:rPr>
        <w:t>-</w:t>
      </w:r>
      <w:r w:rsidRPr="00F5036F">
        <w:rPr>
          <w:sz w:val="28"/>
          <w:szCs w:val="28"/>
        </w:rPr>
        <w:t xml:space="preserve"> основные результаты проекта (описание результатов с</w:t>
      </w:r>
      <w:r>
        <w:rPr>
          <w:sz w:val="28"/>
          <w:szCs w:val="28"/>
        </w:rPr>
        <w:t xml:space="preserve"> </w:t>
      </w:r>
      <w:r w:rsidRPr="00F5036F">
        <w:rPr>
          <w:sz w:val="28"/>
          <w:szCs w:val="28"/>
        </w:rPr>
        <w:t>использованием количественных критериев);</w:t>
      </w:r>
    </w:p>
    <w:p w14:paraId="75097791" w14:textId="77777777" w:rsidR="00F5036F" w:rsidRPr="00F5036F" w:rsidRDefault="00F5036F" w:rsidP="00202C95">
      <w:pPr>
        <w:autoSpaceDE w:val="0"/>
        <w:autoSpaceDN w:val="0"/>
        <w:adjustRightInd w:val="0"/>
        <w:ind w:firstLine="709"/>
        <w:jc w:val="both"/>
        <w:rPr>
          <w:sz w:val="28"/>
          <w:szCs w:val="28"/>
        </w:rPr>
      </w:pPr>
      <w:r>
        <w:rPr>
          <w:sz w:val="28"/>
          <w:szCs w:val="28"/>
        </w:rPr>
        <w:t>-</w:t>
      </w:r>
      <w:r w:rsidRPr="00F5036F">
        <w:rPr>
          <w:sz w:val="28"/>
          <w:szCs w:val="28"/>
        </w:rPr>
        <w:t xml:space="preserve"> направления дальнейшего развития проекта после окончания его</w:t>
      </w:r>
      <w:r>
        <w:rPr>
          <w:sz w:val="28"/>
          <w:szCs w:val="28"/>
        </w:rPr>
        <w:t xml:space="preserve"> </w:t>
      </w:r>
      <w:r w:rsidRPr="00F5036F">
        <w:rPr>
          <w:sz w:val="28"/>
          <w:szCs w:val="28"/>
        </w:rPr>
        <w:t>финансирования;</w:t>
      </w:r>
    </w:p>
    <w:p w14:paraId="073CDE34" w14:textId="77777777" w:rsidR="00F5036F" w:rsidRPr="00F5036F" w:rsidRDefault="00F5036F" w:rsidP="00202C95">
      <w:pPr>
        <w:autoSpaceDE w:val="0"/>
        <w:autoSpaceDN w:val="0"/>
        <w:adjustRightInd w:val="0"/>
        <w:ind w:firstLine="709"/>
        <w:jc w:val="both"/>
        <w:rPr>
          <w:sz w:val="28"/>
          <w:szCs w:val="28"/>
        </w:rPr>
      </w:pPr>
      <w:r>
        <w:rPr>
          <w:sz w:val="28"/>
          <w:szCs w:val="28"/>
        </w:rPr>
        <w:t>-</w:t>
      </w:r>
      <w:r w:rsidRPr="00F5036F">
        <w:rPr>
          <w:sz w:val="28"/>
          <w:szCs w:val="28"/>
        </w:rPr>
        <w:t xml:space="preserve"> сроки реализации проекта;</w:t>
      </w:r>
    </w:p>
    <w:p w14:paraId="4525335A" w14:textId="77777777" w:rsidR="00F5036F" w:rsidRPr="00F5036F" w:rsidRDefault="00F5036F" w:rsidP="00202C95">
      <w:pPr>
        <w:autoSpaceDE w:val="0"/>
        <w:autoSpaceDN w:val="0"/>
        <w:adjustRightInd w:val="0"/>
        <w:ind w:firstLine="709"/>
        <w:jc w:val="both"/>
        <w:rPr>
          <w:sz w:val="28"/>
          <w:szCs w:val="28"/>
        </w:rPr>
      </w:pPr>
      <w:r>
        <w:rPr>
          <w:sz w:val="28"/>
          <w:szCs w:val="28"/>
        </w:rPr>
        <w:t>-</w:t>
      </w:r>
      <w:r w:rsidRPr="00F5036F">
        <w:rPr>
          <w:sz w:val="28"/>
          <w:szCs w:val="28"/>
        </w:rPr>
        <w:t xml:space="preserve"> полная стоимость проекта; запрашиваемая сумма; сумма вклада</w:t>
      </w:r>
      <w:r>
        <w:rPr>
          <w:sz w:val="28"/>
          <w:szCs w:val="28"/>
        </w:rPr>
        <w:t xml:space="preserve"> </w:t>
      </w:r>
      <w:r w:rsidRPr="00F5036F">
        <w:rPr>
          <w:sz w:val="28"/>
          <w:szCs w:val="28"/>
        </w:rPr>
        <w:t>организации (вкладом организации являются не только денежные средства,</w:t>
      </w:r>
      <w:r>
        <w:rPr>
          <w:sz w:val="28"/>
          <w:szCs w:val="28"/>
        </w:rPr>
        <w:t xml:space="preserve"> </w:t>
      </w:r>
      <w:r w:rsidRPr="00F5036F">
        <w:rPr>
          <w:sz w:val="28"/>
          <w:szCs w:val="28"/>
        </w:rPr>
        <w:t>но и</w:t>
      </w:r>
      <w:r>
        <w:rPr>
          <w:sz w:val="28"/>
          <w:szCs w:val="28"/>
        </w:rPr>
        <w:t xml:space="preserve"> </w:t>
      </w:r>
      <w:r w:rsidRPr="00F5036F">
        <w:rPr>
          <w:sz w:val="28"/>
          <w:szCs w:val="28"/>
        </w:rPr>
        <w:t>пересчитанный в деньги труд добровольцев, стоимость оргтехники, которая</w:t>
      </w:r>
      <w:r>
        <w:rPr>
          <w:sz w:val="28"/>
          <w:szCs w:val="28"/>
        </w:rPr>
        <w:t xml:space="preserve"> </w:t>
      </w:r>
      <w:r w:rsidRPr="00F5036F">
        <w:rPr>
          <w:sz w:val="28"/>
          <w:szCs w:val="28"/>
        </w:rPr>
        <w:t>будет использоваться в проекте, и т.д.). – при необходимости.</w:t>
      </w:r>
    </w:p>
    <w:p w14:paraId="3F2FE1F5" w14:textId="77777777" w:rsidR="00F5036F" w:rsidRPr="00F5036F" w:rsidRDefault="00F5036F" w:rsidP="00202C95">
      <w:pPr>
        <w:autoSpaceDE w:val="0"/>
        <w:autoSpaceDN w:val="0"/>
        <w:adjustRightInd w:val="0"/>
        <w:ind w:firstLine="709"/>
        <w:jc w:val="both"/>
        <w:rPr>
          <w:sz w:val="28"/>
          <w:szCs w:val="28"/>
        </w:rPr>
      </w:pPr>
      <w:r w:rsidRPr="00F5036F">
        <w:rPr>
          <w:sz w:val="28"/>
          <w:szCs w:val="28"/>
        </w:rPr>
        <w:t>Аннотация проекта разрабатывается на основе других разделов заявки и</w:t>
      </w:r>
      <w:r>
        <w:rPr>
          <w:sz w:val="28"/>
          <w:szCs w:val="28"/>
        </w:rPr>
        <w:t xml:space="preserve"> </w:t>
      </w:r>
      <w:r w:rsidRPr="00F5036F">
        <w:rPr>
          <w:sz w:val="28"/>
          <w:szCs w:val="28"/>
        </w:rPr>
        <w:t>после того, как эти разделы подготовлены.</w:t>
      </w:r>
    </w:p>
    <w:p w14:paraId="2AFC3AD0" w14:textId="77777777" w:rsidR="00F5036F" w:rsidRPr="00F5036F" w:rsidRDefault="00F5036F" w:rsidP="00202C95">
      <w:pPr>
        <w:autoSpaceDE w:val="0"/>
        <w:autoSpaceDN w:val="0"/>
        <w:adjustRightInd w:val="0"/>
        <w:ind w:firstLine="709"/>
        <w:jc w:val="both"/>
        <w:rPr>
          <w:sz w:val="28"/>
          <w:szCs w:val="28"/>
        </w:rPr>
      </w:pPr>
      <w:r w:rsidRPr="00E20A7C">
        <w:rPr>
          <w:sz w:val="28"/>
          <w:szCs w:val="28"/>
          <w:u w:val="single"/>
        </w:rPr>
        <w:t>Обоснование необходимости проекта</w:t>
      </w:r>
      <w:r>
        <w:rPr>
          <w:sz w:val="28"/>
          <w:szCs w:val="28"/>
        </w:rPr>
        <w:t xml:space="preserve"> </w:t>
      </w:r>
      <w:r w:rsidRPr="00F5036F">
        <w:rPr>
          <w:sz w:val="28"/>
          <w:szCs w:val="28"/>
        </w:rPr>
        <w:t>(рекомендуемый объем до 1-2 стр.)</w:t>
      </w:r>
    </w:p>
    <w:p w14:paraId="296909FE" w14:textId="77777777" w:rsidR="00F5036F" w:rsidRPr="00F5036F" w:rsidRDefault="00F5036F" w:rsidP="00202C95">
      <w:pPr>
        <w:autoSpaceDE w:val="0"/>
        <w:autoSpaceDN w:val="0"/>
        <w:adjustRightInd w:val="0"/>
        <w:ind w:firstLine="709"/>
        <w:jc w:val="both"/>
        <w:rPr>
          <w:sz w:val="28"/>
          <w:szCs w:val="28"/>
        </w:rPr>
      </w:pPr>
      <w:r>
        <w:rPr>
          <w:sz w:val="28"/>
          <w:szCs w:val="28"/>
        </w:rPr>
        <w:t>-</w:t>
      </w:r>
      <w:r w:rsidRPr="00F5036F">
        <w:rPr>
          <w:sz w:val="28"/>
          <w:szCs w:val="28"/>
        </w:rPr>
        <w:t xml:space="preserve"> подробно описывается конкретная проблема, на решение которой</w:t>
      </w:r>
      <w:r>
        <w:rPr>
          <w:sz w:val="28"/>
          <w:szCs w:val="28"/>
        </w:rPr>
        <w:t xml:space="preserve"> </w:t>
      </w:r>
      <w:r w:rsidRPr="00F5036F">
        <w:rPr>
          <w:sz w:val="28"/>
          <w:szCs w:val="28"/>
        </w:rPr>
        <w:t>направлен проект (с обязательным использованием количественных оценок).</w:t>
      </w:r>
      <w:r>
        <w:rPr>
          <w:sz w:val="28"/>
          <w:szCs w:val="28"/>
        </w:rPr>
        <w:t xml:space="preserve"> </w:t>
      </w:r>
      <w:r w:rsidRPr="00F5036F">
        <w:rPr>
          <w:sz w:val="28"/>
          <w:szCs w:val="28"/>
        </w:rPr>
        <w:t>Это описание будет «точкой отсчета» при определении эффективности</w:t>
      </w:r>
      <w:r>
        <w:rPr>
          <w:sz w:val="28"/>
          <w:szCs w:val="28"/>
        </w:rPr>
        <w:t xml:space="preserve"> </w:t>
      </w:r>
      <w:r w:rsidRPr="00F5036F">
        <w:rPr>
          <w:sz w:val="28"/>
          <w:szCs w:val="28"/>
        </w:rPr>
        <w:t>выполнения проекта через изменение первоначального состояния проблемы</w:t>
      </w:r>
      <w:r>
        <w:rPr>
          <w:sz w:val="28"/>
          <w:szCs w:val="28"/>
        </w:rPr>
        <w:t>;</w:t>
      </w:r>
    </w:p>
    <w:p w14:paraId="3DB1133D" w14:textId="77777777" w:rsidR="00F5036F" w:rsidRPr="00F5036F" w:rsidRDefault="00F5036F" w:rsidP="00202C95">
      <w:pPr>
        <w:autoSpaceDE w:val="0"/>
        <w:autoSpaceDN w:val="0"/>
        <w:adjustRightInd w:val="0"/>
        <w:ind w:firstLine="709"/>
        <w:jc w:val="both"/>
        <w:rPr>
          <w:sz w:val="28"/>
          <w:szCs w:val="28"/>
        </w:rPr>
      </w:pPr>
      <w:r>
        <w:rPr>
          <w:sz w:val="28"/>
          <w:szCs w:val="28"/>
        </w:rPr>
        <w:t>-</w:t>
      </w:r>
      <w:r w:rsidRPr="00F5036F">
        <w:rPr>
          <w:sz w:val="28"/>
          <w:szCs w:val="28"/>
        </w:rPr>
        <w:t xml:space="preserve"> подтверждается актуальность проблемы ссылками на мнение</w:t>
      </w:r>
      <w:r>
        <w:rPr>
          <w:sz w:val="28"/>
          <w:szCs w:val="28"/>
        </w:rPr>
        <w:t xml:space="preserve"> </w:t>
      </w:r>
      <w:r w:rsidRPr="00F5036F">
        <w:rPr>
          <w:sz w:val="28"/>
          <w:szCs w:val="28"/>
        </w:rPr>
        <w:t>авторитетных экспертов / или официальные источники информации</w:t>
      </w:r>
      <w:r>
        <w:rPr>
          <w:sz w:val="28"/>
          <w:szCs w:val="28"/>
        </w:rPr>
        <w:t>;</w:t>
      </w:r>
    </w:p>
    <w:p w14:paraId="4D3BED51" w14:textId="77777777" w:rsidR="00F5036F" w:rsidRPr="00F5036F" w:rsidRDefault="00F5036F" w:rsidP="00202C95">
      <w:pPr>
        <w:autoSpaceDE w:val="0"/>
        <w:autoSpaceDN w:val="0"/>
        <w:adjustRightInd w:val="0"/>
        <w:ind w:firstLine="709"/>
        <w:jc w:val="both"/>
        <w:rPr>
          <w:sz w:val="28"/>
          <w:szCs w:val="28"/>
        </w:rPr>
      </w:pPr>
      <w:r>
        <w:rPr>
          <w:sz w:val="28"/>
          <w:szCs w:val="28"/>
        </w:rPr>
        <w:t>-</w:t>
      </w:r>
      <w:r w:rsidRPr="00F5036F">
        <w:rPr>
          <w:sz w:val="28"/>
          <w:szCs w:val="28"/>
        </w:rPr>
        <w:t xml:space="preserve"> указываются причины существования данной проблемы и</w:t>
      </w:r>
      <w:r>
        <w:rPr>
          <w:sz w:val="28"/>
          <w:szCs w:val="28"/>
        </w:rPr>
        <w:t xml:space="preserve"> </w:t>
      </w:r>
      <w:r w:rsidRPr="00F5036F">
        <w:rPr>
          <w:sz w:val="28"/>
          <w:szCs w:val="28"/>
        </w:rPr>
        <w:t>выделяются ее составляющие (компоненты, то есть более узкие проблемы).</w:t>
      </w:r>
    </w:p>
    <w:p w14:paraId="0F0C1452" w14:textId="77777777" w:rsidR="00F5036F" w:rsidRPr="00F5036F" w:rsidRDefault="00F5036F" w:rsidP="00202C95">
      <w:pPr>
        <w:autoSpaceDE w:val="0"/>
        <w:autoSpaceDN w:val="0"/>
        <w:adjustRightInd w:val="0"/>
        <w:ind w:firstLine="709"/>
        <w:jc w:val="both"/>
        <w:rPr>
          <w:sz w:val="28"/>
          <w:szCs w:val="28"/>
        </w:rPr>
      </w:pPr>
      <w:r w:rsidRPr="00F5036F">
        <w:rPr>
          <w:sz w:val="28"/>
          <w:szCs w:val="28"/>
        </w:rPr>
        <w:t>Такой анализ общественной проблемы позволяет более детально и конкретно</w:t>
      </w:r>
    </w:p>
    <w:p w14:paraId="5D7443BC" w14:textId="77777777" w:rsidR="00F5036F" w:rsidRPr="00F5036F" w:rsidRDefault="00F5036F" w:rsidP="00202C95">
      <w:pPr>
        <w:autoSpaceDE w:val="0"/>
        <w:autoSpaceDN w:val="0"/>
        <w:adjustRightInd w:val="0"/>
        <w:ind w:firstLine="709"/>
        <w:jc w:val="both"/>
        <w:rPr>
          <w:sz w:val="28"/>
          <w:szCs w:val="28"/>
        </w:rPr>
      </w:pPr>
      <w:r w:rsidRPr="00F5036F">
        <w:rPr>
          <w:sz w:val="28"/>
          <w:szCs w:val="28"/>
        </w:rPr>
        <w:t>формулировать позиции следующих разделов проекта.</w:t>
      </w:r>
    </w:p>
    <w:p w14:paraId="50577B1B" w14:textId="77777777" w:rsidR="00F5036F" w:rsidRPr="00E20A7C" w:rsidRDefault="00F5036F" w:rsidP="00202C95">
      <w:pPr>
        <w:autoSpaceDE w:val="0"/>
        <w:autoSpaceDN w:val="0"/>
        <w:adjustRightInd w:val="0"/>
        <w:ind w:firstLine="709"/>
        <w:jc w:val="both"/>
        <w:rPr>
          <w:sz w:val="28"/>
          <w:szCs w:val="28"/>
          <w:u w:val="single"/>
        </w:rPr>
      </w:pPr>
      <w:r w:rsidRPr="00E20A7C">
        <w:rPr>
          <w:sz w:val="28"/>
          <w:szCs w:val="28"/>
          <w:u w:val="single"/>
        </w:rPr>
        <w:t>Цель и задачи проекта (рекомендуемый объем 0,5 стр.)</w:t>
      </w:r>
    </w:p>
    <w:p w14:paraId="471AA5A8" w14:textId="77777777" w:rsidR="00F5036F" w:rsidRPr="00F5036F" w:rsidRDefault="00F5036F" w:rsidP="00202C95">
      <w:pPr>
        <w:autoSpaceDE w:val="0"/>
        <w:autoSpaceDN w:val="0"/>
        <w:adjustRightInd w:val="0"/>
        <w:ind w:firstLine="709"/>
        <w:jc w:val="both"/>
        <w:rPr>
          <w:sz w:val="28"/>
          <w:szCs w:val="28"/>
        </w:rPr>
      </w:pPr>
      <w:r>
        <w:rPr>
          <w:sz w:val="28"/>
          <w:szCs w:val="28"/>
        </w:rPr>
        <w:t>-</w:t>
      </w:r>
      <w:r w:rsidRPr="00F5036F">
        <w:rPr>
          <w:sz w:val="28"/>
          <w:szCs w:val="28"/>
        </w:rPr>
        <w:t xml:space="preserve"> Последовательное перечисление цели и задач в конкретной форме.</w:t>
      </w:r>
    </w:p>
    <w:p w14:paraId="6451F89E" w14:textId="77777777" w:rsidR="00F5036F" w:rsidRPr="00F5036F" w:rsidRDefault="00F5036F" w:rsidP="00202C95">
      <w:pPr>
        <w:autoSpaceDE w:val="0"/>
        <w:autoSpaceDN w:val="0"/>
        <w:adjustRightInd w:val="0"/>
        <w:ind w:firstLine="709"/>
        <w:jc w:val="both"/>
        <w:rPr>
          <w:sz w:val="28"/>
          <w:szCs w:val="28"/>
        </w:rPr>
      </w:pPr>
      <w:r>
        <w:rPr>
          <w:sz w:val="28"/>
          <w:szCs w:val="28"/>
        </w:rPr>
        <w:t>-</w:t>
      </w:r>
      <w:r w:rsidRPr="00F5036F">
        <w:rPr>
          <w:sz w:val="28"/>
          <w:szCs w:val="28"/>
        </w:rPr>
        <w:t xml:space="preserve"> Цель формулирует в одном предложении общий итог проекта. В</w:t>
      </w:r>
      <w:r>
        <w:rPr>
          <w:sz w:val="28"/>
          <w:szCs w:val="28"/>
        </w:rPr>
        <w:t xml:space="preserve"> </w:t>
      </w:r>
      <w:r w:rsidRPr="00F5036F">
        <w:rPr>
          <w:sz w:val="28"/>
          <w:szCs w:val="28"/>
        </w:rPr>
        <w:t>любом социальном проекте присутствует только одна цель.</w:t>
      </w:r>
    </w:p>
    <w:p w14:paraId="37BBB664" w14:textId="77777777" w:rsidR="00F5036F" w:rsidRPr="00F5036F" w:rsidRDefault="00F5036F" w:rsidP="00202C95">
      <w:pPr>
        <w:autoSpaceDE w:val="0"/>
        <w:autoSpaceDN w:val="0"/>
        <w:adjustRightInd w:val="0"/>
        <w:ind w:firstLine="709"/>
        <w:jc w:val="both"/>
        <w:rPr>
          <w:sz w:val="28"/>
          <w:szCs w:val="28"/>
        </w:rPr>
      </w:pPr>
      <w:r>
        <w:rPr>
          <w:sz w:val="28"/>
          <w:szCs w:val="28"/>
        </w:rPr>
        <w:t>-</w:t>
      </w:r>
      <w:r w:rsidRPr="00F5036F">
        <w:rPr>
          <w:sz w:val="28"/>
          <w:szCs w:val="28"/>
        </w:rPr>
        <w:t xml:space="preserve"> Задачи содержат конкретные частные результаты проекта, в проекте</w:t>
      </w:r>
      <w:r>
        <w:rPr>
          <w:sz w:val="28"/>
          <w:szCs w:val="28"/>
        </w:rPr>
        <w:t xml:space="preserve"> </w:t>
      </w:r>
      <w:r w:rsidRPr="00F5036F">
        <w:rPr>
          <w:sz w:val="28"/>
          <w:szCs w:val="28"/>
        </w:rPr>
        <w:t>обычно от 3 до 5 задач. Цель и задачи должны отвечать на вопрос: «Что</w:t>
      </w:r>
      <w:r>
        <w:rPr>
          <w:sz w:val="28"/>
          <w:szCs w:val="28"/>
        </w:rPr>
        <w:t xml:space="preserve"> </w:t>
      </w:r>
      <w:r w:rsidRPr="00F5036F">
        <w:rPr>
          <w:sz w:val="28"/>
          <w:szCs w:val="28"/>
        </w:rPr>
        <w:t>изменится в состоянии проблемы в итоге выполнения данного проекта?».</w:t>
      </w:r>
    </w:p>
    <w:p w14:paraId="3750F0DF" w14:textId="77777777" w:rsidR="00F5036F" w:rsidRPr="00E20A7C" w:rsidRDefault="00F5036F" w:rsidP="00202C95">
      <w:pPr>
        <w:autoSpaceDE w:val="0"/>
        <w:autoSpaceDN w:val="0"/>
        <w:adjustRightInd w:val="0"/>
        <w:ind w:firstLine="709"/>
        <w:jc w:val="both"/>
        <w:rPr>
          <w:sz w:val="28"/>
          <w:szCs w:val="28"/>
          <w:u w:val="single"/>
        </w:rPr>
      </w:pPr>
      <w:r w:rsidRPr="00E20A7C">
        <w:rPr>
          <w:sz w:val="28"/>
          <w:szCs w:val="28"/>
          <w:u w:val="single"/>
        </w:rPr>
        <w:t>Методы реализации проекта (рекомендуемый объем до 2-3 стр.)</w:t>
      </w:r>
    </w:p>
    <w:p w14:paraId="37356CFC" w14:textId="77777777" w:rsidR="00F5036F" w:rsidRPr="00F5036F" w:rsidRDefault="00F5036F" w:rsidP="00202C95">
      <w:pPr>
        <w:autoSpaceDE w:val="0"/>
        <w:autoSpaceDN w:val="0"/>
        <w:adjustRightInd w:val="0"/>
        <w:ind w:firstLine="709"/>
        <w:jc w:val="both"/>
        <w:rPr>
          <w:sz w:val="28"/>
          <w:szCs w:val="28"/>
        </w:rPr>
      </w:pPr>
      <w:r>
        <w:rPr>
          <w:sz w:val="28"/>
          <w:szCs w:val="28"/>
        </w:rPr>
        <w:t>-</w:t>
      </w:r>
      <w:r w:rsidRPr="00F5036F">
        <w:rPr>
          <w:sz w:val="28"/>
          <w:szCs w:val="28"/>
        </w:rPr>
        <w:t xml:space="preserve"> Описание методов достижения поставленной цели и задач проекта.</w:t>
      </w:r>
    </w:p>
    <w:p w14:paraId="17A2CE73" w14:textId="77777777" w:rsidR="00F5036F" w:rsidRPr="00F5036F" w:rsidRDefault="00F5036F" w:rsidP="00202C95">
      <w:pPr>
        <w:autoSpaceDE w:val="0"/>
        <w:autoSpaceDN w:val="0"/>
        <w:adjustRightInd w:val="0"/>
        <w:ind w:firstLine="709"/>
        <w:jc w:val="both"/>
        <w:rPr>
          <w:sz w:val="28"/>
          <w:szCs w:val="28"/>
        </w:rPr>
      </w:pPr>
      <w:r>
        <w:rPr>
          <w:sz w:val="28"/>
          <w:szCs w:val="28"/>
        </w:rPr>
        <w:t>-</w:t>
      </w:r>
      <w:r w:rsidRPr="00F5036F">
        <w:rPr>
          <w:sz w:val="28"/>
          <w:szCs w:val="28"/>
        </w:rPr>
        <w:t xml:space="preserve"> Описание методов должно отвечать на вопрос: «Как будут</w:t>
      </w:r>
      <w:r>
        <w:rPr>
          <w:sz w:val="28"/>
          <w:szCs w:val="28"/>
        </w:rPr>
        <w:t xml:space="preserve"> </w:t>
      </w:r>
      <w:r w:rsidRPr="00F5036F">
        <w:rPr>
          <w:sz w:val="28"/>
          <w:szCs w:val="28"/>
        </w:rPr>
        <w:t>достигаться цель и решаться задачи проекта, какие ресурсы (людские и</w:t>
      </w:r>
      <w:r>
        <w:rPr>
          <w:sz w:val="28"/>
          <w:szCs w:val="28"/>
        </w:rPr>
        <w:t xml:space="preserve"> </w:t>
      </w:r>
      <w:r w:rsidRPr="00F5036F">
        <w:rPr>
          <w:sz w:val="28"/>
          <w:szCs w:val="28"/>
        </w:rPr>
        <w:t>материальные) при этом будут задействованы?».</w:t>
      </w:r>
    </w:p>
    <w:p w14:paraId="5BD6CF84" w14:textId="77777777" w:rsidR="00F5036F" w:rsidRPr="00F5036F" w:rsidRDefault="00F5036F" w:rsidP="00202C95">
      <w:pPr>
        <w:autoSpaceDE w:val="0"/>
        <w:autoSpaceDN w:val="0"/>
        <w:adjustRightInd w:val="0"/>
        <w:ind w:firstLine="709"/>
        <w:jc w:val="both"/>
        <w:rPr>
          <w:sz w:val="28"/>
          <w:szCs w:val="28"/>
        </w:rPr>
      </w:pPr>
      <w:r>
        <w:rPr>
          <w:sz w:val="28"/>
          <w:szCs w:val="28"/>
        </w:rPr>
        <w:t>-</w:t>
      </w:r>
      <w:r w:rsidRPr="00F5036F">
        <w:rPr>
          <w:sz w:val="28"/>
          <w:szCs w:val="28"/>
        </w:rPr>
        <w:t xml:space="preserve"> Раздел должен содержать достаточно подробную информацию о</w:t>
      </w:r>
      <w:r>
        <w:rPr>
          <w:sz w:val="28"/>
          <w:szCs w:val="28"/>
        </w:rPr>
        <w:t xml:space="preserve"> </w:t>
      </w:r>
      <w:r w:rsidRPr="00F5036F">
        <w:rPr>
          <w:sz w:val="28"/>
          <w:szCs w:val="28"/>
        </w:rPr>
        <w:t>мероприятиях, которые будут реализовываться в ходе данного проекта.</w:t>
      </w:r>
    </w:p>
    <w:p w14:paraId="5AE3EE91" w14:textId="77777777" w:rsidR="00F5036F" w:rsidRPr="00F5036F" w:rsidRDefault="00F5036F" w:rsidP="00202C95">
      <w:pPr>
        <w:autoSpaceDE w:val="0"/>
        <w:autoSpaceDN w:val="0"/>
        <w:adjustRightInd w:val="0"/>
        <w:ind w:firstLine="709"/>
        <w:jc w:val="both"/>
        <w:rPr>
          <w:sz w:val="28"/>
          <w:szCs w:val="28"/>
        </w:rPr>
      </w:pPr>
      <w:r>
        <w:rPr>
          <w:sz w:val="28"/>
          <w:szCs w:val="28"/>
        </w:rPr>
        <w:t>-</w:t>
      </w:r>
      <w:r w:rsidRPr="00F5036F">
        <w:rPr>
          <w:sz w:val="28"/>
          <w:szCs w:val="28"/>
        </w:rPr>
        <w:t xml:space="preserve"> Недостаточно просто перечислить мероприятия, которые</w:t>
      </w:r>
      <w:r>
        <w:rPr>
          <w:sz w:val="28"/>
          <w:szCs w:val="28"/>
        </w:rPr>
        <w:t xml:space="preserve"> </w:t>
      </w:r>
      <w:r w:rsidRPr="00F5036F">
        <w:rPr>
          <w:sz w:val="28"/>
          <w:szCs w:val="28"/>
        </w:rPr>
        <w:t>планируется</w:t>
      </w:r>
      <w:r>
        <w:rPr>
          <w:sz w:val="28"/>
          <w:szCs w:val="28"/>
        </w:rPr>
        <w:t xml:space="preserve"> </w:t>
      </w:r>
      <w:r w:rsidRPr="00F5036F">
        <w:rPr>
          <w:sz w:val="28"/>
          <w:szCs w:val="28"/>
        </w:rPr>
        <w:t>провести, необходимо подробно раскрыть содержание каждого</w:t>
      </w:r>
      <w:r>
        <w:rPr>
          <w:sz w:val="28"/>
          <w:szCs w:val="28"/>
        </w:rPr>
        <w:t xml:space="preserve"> </w:t>
      </w:r>
      <w:r w:rsidRPr="00F5036F">
        <w:rPr>
          <w:sz w:val="28"/>
          <w:szCs w:val="28"/>
        </w:rPr>
        <w:t>метода, их взаимосвязь с другими методами.</w:t>
      </w:r>
    </w:p>
    <w:p w14:paraId="754414ED" w14:textId="77777777" w:rsidR="00F5036F" w:rsidRPr="00F5036F" w:rsidRDefault="00F5036F" w:rsidP="00202C95">
      <w:pPr>
        <w:autoSpaceDE w:val="0"/>
        <w:autoSpaceDN w:val="0"/>
        <w:adjustRightInd w:val="0"/>
        <w:ind w:firstLine="709"/>
        <w:jc w:val="both"/>
        <w:rPr>
          <w:sz w:val="28"/>
          <w:szCs w:val="28"/>
        </w:rPr>
      </w:pPr>
      <w:r>
        <w:rPr>
          <w:sz w:val="28"/>
          <w:szCs w:val="28"/>
        </w:rPr>
        <w:t>-</w:t>
      </w:r>
      <w:r w:rsidRPr="00F5036F">
        <w:rPr>
          <w:sz w:val="28"/>
          <w:szCs w:val="28"/>
        </w:rPr>
        <w:t xml:space="preserve"> Желательно давать методам названия и нумеровать их, например:</w:t>
      </w:r>
    </w:p>
    <w:p w14:paraId="4FE3C9A6" w14:textId="77777777" w:rsidR="00F5036F" w:rsidRPr="00F5036F" w:rsidRDefault="00F5036F" w:rsidP="00202C95">
      <w:pPr>
        <w:autoSpaceDE w:val="0"/>
        <w:autoSpaceDN w:val="0"/>
        <w:adjustRightInd w:val="0"/>
        <w:ind w:firstLine="709"/>
        <w:jc w:val="both"/>
        <w:rPr>
          <w:sz w:val="28"/>
          <w:szCs w:val="28"/>
        </w:rPr>
      </w:pPr>
      <w:r w:rsidRPr="00F5036F">
        <w:rPr>
          <w:sz w:val="28"/>
          <w:szCs w:val="28"/>
        </w:rPr>
        <w:t>«Метод № 1. Тренинги толерантности».</w:t>
      </w:r>
    </w:p>
    <w:p w14:paraId="70BBC164" w14:textId="77777777" w:rsidR="00F5036F" w:rsidRPr="00F5036F" w:rsidRDefault="00F5036F" w:rsidP="00202C95">
      <w:pPr>
        <w:autoSpaceDE w:val="0"/>
        <w:autoSpaceDN w:val="0"/>
        <w:adjustRightInd w:val="0"/>
        <w:ind w:firstLine="709"/>
        <w:jc w:val="both"/>
        <w:rPr>
          <w:sz w:val="28"/>
          <w:szCs w:val="28"/>
        </w:rPr>
      </w:pPr>
      <w:r>
        <w:rPr>
          <w:sz w:val="28"/>
          <w:szCs w:val="28"/>
        </w:rPr>
        <w:t>-</w:t>
      </w:r>
      <w:r w:rsidRPr="00F5036F">
        <w:rPr>
          <w:sz w:val="28"/>
          <w:szCs w:val="28"/>
        </w:rPr>
        <w:t xml:space="preserve"> После названия метода дается его подробное описание. Как</w:t>
      </w:r>
      <w:r>
        <w:rPr>
          <w:sz w:val="28"/>
          <w:szCs w:val="28"/>
        </w:rPr>
        <w:t xml:space="preserve"> </w:t>
      </w:r>
      <w:r w:rsidRPr="00F5036F">
        <w:rPr>
          <w:sz w:val="28"/>
          <w:szCs w:val="28"/>
        </w:rPr>
        <w:t>правило, социальный проект предусматривает 6-8 методов.</w:t>
      </w:r>
    </w:p>
    <w:p w14:paraId="6DF6FC3B" w14:textId="77777777" w:rsidR="00F5036F" w:rsidRPr="00E20A7C" w:rsidRDefault="00F5036F" w:rsidP="00202C95">
      <w:pPr>
        <w:autoSpaceDE w:val="0"/>
        <w:autoSpaceDN w:val="0"/>
        <w:adjustRightInd w:val="0"/>
        <w:ind w:firstLine="709"/>
        <w:jc w:val="both"/>
        <w:rPr>
          <w:sz w:val="28"/>
          <w:szCs w:val="28"/>
          <w:u w:val="single"/>
        </w:rPr>
      </w:pPr>
      <w:r w:rsidRPr="00E20A7C">
        <w:rPr>
          <w:sz w:val="28"/>
          <w:szCs w:val="28"/>
          <w:u w:val="single"/>
        </w:rPr>
        <w:t>Управление проектом (рекомендуемый объем до 1 стр.)</w:t>
      </w:r>
    </w:p>
    <w:p w14:paraId="37375AA5" w14:textId="77777777" w:rsidR="00F5036F" w:rsidRPr="00F5036F" w:rsidRDefault="00F5036F" w:rsidP="00202C95">
      <w:pPr>
        <w:autoSpaceDE w:val="0"/>
        <w:autoSpaceDN w:val="0"/>
        <w:adjustRightInd w:val="0"/>
        <w:ind w:firstLine="709"/>
        <w:jc w:val="both"/>
        <w:rPr>
          <w:sz w:val="28"/>
          <w:szCs w:val="28"/>
        </w:rPr>
      </w:pPr>
      <w:r>
        <w:rPr>
          <w:sz w:val="28"/>
          <w:szCs w:val="28"/>
        </w:rPr>
        <w:t>-</w:t>
      </w:r>
      <w:r w:rsidRPr="00F5036F">
        <w:rPr>
          <w:sz w:val="28"/>
          <w:szCs w:val="28"/>
        </w:rPr>
        <w:t xml:space="preserve"> </w:t>
      </w:r>
      <w:r>
        <w:rPr>
          <w:sz w:val="28"/>
          <w:szCs w:val="28"/>
        </w:rPr>
        <w:t>в</w:t>
      </w:r>
      <w:r w:rsidRPr="00F5036F">
        <w:rPr>
          <w:sz w:val="28"/>
          <w:szCs w:val="28"/>
        </w:rPr>
        <w:t xml:space="preserve"> данном разделе заявки описывается, как будет осуществляться</w:t>
      </w:r>
      <w:r>
        <w:rPr>
          <w:sz w:val="28"/>
          <w:szCs w:val="28"/>
        </w:rPr>
        <w:t xml:space="preserve"> </w:t>
      </w:r>
      <w:r w:rsidRPr="00F5036F">
        <w:rPr>
          <w:sz w:val="28"/>
          <w:szCs w:val="28"/>
        </w:rPr>
        <w:t>управление проектом: фамилия, имя, отчество основных исполнителей проекта;</w:t>
      </w:r>
    </w:p>
    <w:p w14:paraId="619D457B" w14:textId="77777777" w:rsidR="00F5036F" w:rsidRPr="00F5036F" w:rsidRDefault="00F5036F" w:rsidP="00202C95">
      <w:pPr>
        <w:autoSpaceDE w:val="0"/>
        <w:autoSpaceDN w:val="0"/>
        <w:adjustRightInd w:val="0"/>
        <w:ind w:firstLine="709"/>
        <w:jc w:val="both"/>
        <w:rPr>
          <w:sz w:val="28"/>
          <w:szCs w:val="28"/>
        </w:rPr>
      </w:pPr>
      <w:r>
        <w:rPr>
          <w:sz w:val="28"/>
          <w:szCs w:val="28"/>
        </w:rPr>
        <w:t>-</w:t>
      </w:r>
      <w:r w:rsidRPr="00F5036F">
        <w:rPr>
          <w:sz w:val="28"/>
          <w:szCs w:val="28"/>
        </w:rPr>
        <w:t xml:space="preserve"> функциональные обязанности и процент рабочего времени в</w:t>
      </w:r>
      <w:r>
        <w:rPr>
          <w:sz w:val="28"/>
          <w:szCs w:val="28"/>
        </w:rPr>
        <w:t xml:space="preserve"> </w:t>
      </w:r>
      <w:r w:rsidRPr="00F5036F">
        <w:rPr>
          <w:sz w:val="28"/>
          <w:szCs w:val="28"/>
        </w:rPr>
        <w:t>проекте основных исполнителей;</w:t>
      </w:r>
    </w:p>
    <w:p w14:paraId="697F5BD8" w14:textId="77777777" w:rsidR="00F5036F" w:rsidRPr="00F5036F" w:rsidRDefault="00F5036F" w:rsidP="00202C95">
      <w:pPr>
        <w:autoSpaceDE w:val="0"/>
        <w:autoSpaceDN w:val="0"/>
        <w:adjustRightInd w:val="0"/>
        <w:ind w:firstLine="709"/>
        <w:jc w:val="both"/>
        <w:rPr>
          <w:sz w:val="28"/>
          <w:szCs w:val="28"/>
        </w:rPr>
      </w:pPr>
      <w:r>
        <w:rPr>
          <w:sz w:val="28"/>
          <w:szCs w:val="28"/>
        </w:rPr>
        <w:t>-</w:t>
      </w:r>
      <w:r w:rsidRPr="00F5036F">
        <w:rPr>
          <w:sz w:val="28"/>
          <w:szCs w:val="28"/>
        </w:rPr>
        <w:t xml:space="preserve"> формы и периодичность планирования и контроля деятельности по</w:t>
      </w:r>
      <w:r>
        <w:rPr>
          <w:sz w:val="28"/>
          <w:szCs w:val="28"/>
        </w:rPr>
        <w:t xml:space="preserve"> </w:t>
      </w:r>
      <w:r w:rsidRPr="00F5036F">
        <w:rPr>
          <w:sz w:val="28"/>
          <w:szCs w:val="28"/>
        </w:rPr>
        <w:t>проекту.</w:t>
      </w:r>
    </w:p>
    <w:p w14:paraId="55F35757" w14:textId="77777777" w:rsidR="00F5036F" w:rsidRPr="00E20A7C" w:rsidRDefault="00F5036F" w:rsidP="00202C95">
      <w:pPr>
        <w:autoSpaceDE w:val="0"/>
        <w:autoSpaceDN w:val="0"/>
        <w:adjustRightInd w:val="0"/>
        <w:ind w:firstLine="709"/>
        <w:jc w:val="both"/>
        <w:rPr>
          <w:sz w:val="28"/>
          <w:szCs w:val="28"/>
          <w:u w:val="single"/>
        </w:rPr>
      </w:pPr>
      <w:r w:rsidRPr="00E20A7C">
        <w:rPr>
          <w:sz w:val="28"/>
          <w:szCs w:val="28"/>
          <w:u w:val="single"/>
        </w:rPr>
        <w:t>Рабочий план реализации проекта (объем – по необходимости)</w:t>
      </w:r>
    </w:p>
    <w:p w14:paraId="736A97B1" w14:textId="77777777" w:rsidR="00F5036F" w:rsidRPr="00F5036F" w:rsidRDefault="00F5036F" w:rsidP="00202C95">
      <w:pPr>
        <w:autoSpaceDE w:val="0"/>
        <w:autoSpaceDN w:val="0"/>
        <w:adjustRightInd w:val="0"/>
        <w:ind w:firstLine="709"/>
        <w:jc w:val="both"/>
        <w:rPr>
          <w:sz w:val="28"/>
          <w:szCs w:val="28"/>
        </w:rPr>
      </w:pPr>
      <w:r w:rsidRPr="00F5036F">
        <w:rPr>
          <w:sz w:val="28"/>
          <w:szCs w:val="28"/>
        </w:rPr>
        <w:t>Календарный план осуществления мероприятий по проекту с указанием</w:t>
      </w:r>
      <w:r>
        <w:rPr>
          <w:sz w:val="28"/>
          <w:szCs w:val="28"/>
        </w:rPr>
        <w:t xml:space="preserve"> </w:t>
      </w:r>
      <w:r w:rsidRPr="00F5036F">
        <w:rPr>
          <w:sz w:val="28"/>
          <w:szCs w:val="28"/>
        </w:rPr>
        <w:t>сроков, исполнителей и ответственных. Рекомендуется подготовить рабочий</w:t>
      </w:r>
      <w:r>
        <w:rPr>
          <w:sz w:val="28"/>
          <w:szCs w:val="28"/>
        </w:rPr>
        <w:t xml:space="preserve"> </w:t>
      </w:r>
      <w:r w:rsidRPr="00F5036F">
        <w:rPr>
          <w:sz w:val="28"/>
          <w:szCs w:val="28"/>
        </w:rPr>
        <w:t>план в табличной форме с использованием следующих столбцов: № п/п;</w:t>
      </w:r>
      <w:r>
        <w:rPr>
          <w:sz w:val="28"/>
          <w:szCs w:val="28"/>
        </w:rPr>
        <w:t xml:space="preserve"> </w:t>
      </w:r>
      <w:r w:rsidRPr="00F5036F">
        <w:rPr>
          <w:sz w:val="28"/>
          <w:szCs w:val="28"/>
        </w:rPr>
        <w:t>действия по проекту; сроки; ответственные</w:t>
      </w:r>
    </w:p>
    <w:p w14:paraId="5B4A6180" w14:textId="77777777" w:rsidR="00F5036F" w:rsidRPr="00E20A7C" w:rsidRDefault="00F5036F" w:rsidP="00202C95">
      <w:pPr>
        <w:autoSpaceDE w:val="0"/>
        <w:autoSpaceDN w:val="0"/>
        <w:adjustRightInd w:val="0"/>
        <w:ind w:firstLine="709"/>
        <w:jc w:val="both"/>
        <w:rPr>
          <w:sz w:val="28"/>
          <w:szCs w:val="28"/>
          <w:u w:val="single"/>
        </w:rPr>
      </w:pPr>
      <w:r w:rsidRPr="00E20A7C">
        <w:rPr>
          <w:sz w:val="28"/>
          <w:szCs w:val="28"/>
          <w:u w:val="single"/>
        </w:rPr>
        <w:t>Ожидаемые результаты (рекомендуемый объем 0,5-1 стр.)</w:t>
      </w:r>
    </w:p>
    <w:p w14:paraId="4F8B639C" w14:textId="77777777" w:rsidR="00F5036F" w:rsidRPr="00F5036F" w:rsidRDefault="00F5036F" w:rsidP="00202C95">
      <w:pPr>
        <w:autoSpaceDE w:val="0"/>
        <w:autoSpaceDN w:val="0"/>
        <w:adjustRightInd w:val="0"/>
        <w:ind w:firstLine="709"/>
        <w:jc w:val="both"/>
        <w:rPr>
          <w:sz w:val="28"/>
          <w:szCs w:val="28"/>
        </w:rPr>
      </w:pPr>
      <w:r>
        <w:rPr>
          <w:sz w:val="28"/>
          <w:szCs w:val="28"/>
        </w:rPr>
        <w:t>-</w:t>
      </w:r>
      <w:r w:rsidRPr="00F5036F">
        <w:rPr>
          <w:sz w:val="28"/>
          <w:szCs w:val="28"/>
        </w:rPr>
        <w:t xml:space="preserve"> Конкретное описание предполагаемых качественных и</w:t>
      </w:r>
      <w:r>
        <w:rPr>
          <w:sz w:val="28"/>
          <w:szCs w:val="28"/>
        </w:rPr>
        <w:t xml:space="preserve"> </w:t>
      </w:r>
      <w:r w:rsidRPr="00F5036F">
        <w:rPr>
          <w:sz w:val="28"/>
          <w:szCs w:val="28"/>
        </w:rPr>
        <w:t>количественных изменений первоначальной ситуации, к которым приведет</w:t>
      </w:r>
      <w:r>
        <w:rPr>
          <w:sz w:val="28"/>
          <w:szCs w:val="28"/>
        </w:rPr>
        <w:t xml:space="preserve"> </w:t>
      </w:r>
      <w:r w:rsidRPr="00F5036F">
        <w:rPr>
          <w:sz w:val="28"/>
          <w:szCs w:val="28"/>
        </w:rPr>
        <w:t>реализация данного проекта. Рекомендуется сформулировать несколько</w:t>
      </w:r>
      <w:r>
        <w:rPr>
          <w:sz w:val="28"/>
          <w:szCs w:val="28"/>
        </w:rPr>
        <w:t xml:space="preserve"> </w:t>
      </w:r>
      <w:r w:rsidRPr="00F5036F">
        <w:rPr>
          <w:sz w:val="28"/>
          <w:szCs w:val="28"/>
        </w:rPr>
        <w:t>ожидаемых результатов, каждый из которых должен иметь количественное</w:t>
      </w:r>
      <w:r>
        <w:rPr>
          <w:sz w:val="28"/>
          <w:szCs w:val="28"/>
        </w:rPr>
        <w:t xml:space="preserve"> </w:t>
      </w:r>
      <w:r w:rsidRPr="00F5036F">
        <w:rPr>
          <w:sz w:val="28"/>
          <w:szCs w:val="28"/>
        </w:rPr>
        <w:t>выражение. Например, количество благополучателей, которые получат в ходе</w:t>
      </w:r>
      <w:r>
        <w:rPr>
          <w:sz w:val="28"/>
          <w:szCs w:val="28"/>
        </w:rPr>
        <w:t xml:space="preserve"> </w:t>
      </w:r>
      <w:r w:rsidRPr="00F5036F">
        <w:rPr>
          <w:sz w:val="28"/>
          <w:szCs w:val="28"/>
        </w:rPr>
        <w:t>проекта услуги с указанием, какие именно услуги будут оказаны; количество</w:t>
      </w:r>
      <w:r>
        <w:rPr>
          <w:sz w:val="28"/>
          <w:szCs w:val="28"/>
        </w:rPr>
        <w:t xml:space="preserve"> </w:t>
      </w:r>
      <w:r w:rsidRPr="00F5036F">
        <w:rPr>
          <w:sz w:val="28"/>
          <w:szCs w:val="28"/>
        </w:rPr>
        <w:t>публикаций в местной прессе о проекте;</w:t>
      </w:r>
    </w:p>
    <w:p w14:paraId="31793808" w14:textId="77777777" w:rsidR="00F5036F" w:rsidRPr="00F5036F" w:rsidRDefault="00F5036F" w:rsidP="00202C95">
      <w:pPr>
        <w:autoSpaceDE w:val="0"/>
        <w:autoSpaceDN w:val="0"/>
        <w:adjustRightInd w:val="0"/>
        <w:ind w:firstLine="709"/>
        <w:jc w:val="both"/>
        <w:rPr>
          <w:sz w:val="28"/>
          <w:szCs w:val="28"/>
        </w:rPr>
      </w:pPr>
      <w:r>
        <w:rPr>
          <w:sz w:val="28"/>
          <w:szCs w:val="28"/>
        </w:rPr>
        <w:t>-</w:t>
      </w:r>
      <w:r w:rsidRPr="00F5036F">
        <w:rPr>
          <w:sz w:val="28"/>
          <w:szCs w:val="28"/>
        </w:rPr>
        <w:t xml:space="preserve"> количество материалов в электронных СМИ о проекте; количество</w:t>
      </w:r>
      <w:r>
        <w:rPr>
          <w:sz w:val="28"/>
          <w:szCs w:val="28"/>
        </w:rPr>
        <w:t xml:space="preserve"> </w:t>
      </w:r>
      <w:r w:rsidRPr="00F5036F">
        <w:rPr>
          <w:sz w:val="28"/>
          <w:szCs w:val="28"/>
        </w:rPr>
        <w:t>консультаций; количество участников просветительских мероприятий</w:t>
      </w:r>
      <w:r w:rsidR="00202C95">
        <w:rPr>
          <w:sz w:val="28"/>
          <w:szCs w:val="28"/>
        </w:rPr>
        <w:t xml:space="preserve"> </w:t>
      </w:r>
      <w:r w:rsidRPr="00F5036F">
        <w:rPr>
          <w:sz w:val="28"/>
          <w:szCs w:val="28"/>
        </w:rPr>
        <w:t>(семинаров и тренингов); количество участников других публичных</w:t>
      </w:r>
      <w:r w:rsidR="00202C95">
        <w:rPr>
          <w:sz w:val="28"/>
          <w:szCs w:val="28"/>
        </w:rPr>
        <w:t xml:space="preserve"> </w:t>
      </w:r>
      <w:r w:rsidRPr="00F5036F">
        <w:rPr>
          <w:sz w:val="28"/>
          <w:szCs w:val="28"/>
        </w:rPr>
        <w:t>мероприятий (например, «круглых столов»); тираж издаваемых в ходе проекта</w:t>
      </w:r>
      <w:r w:rsidR="00202C95">
        <w:rPr>
          <w:sz w:val="28"/>
          <w:szCs w:val="28"/>
        </w:rPr>
        <w:t xml:space="preserve"> </w:t>
      </w:r>
      <w:r w:rsidRPr="00F5036F">
        <w:rPr>
          <w:sz w:val="28"/>
          <w:szCs w:val="28"/>
        </w:rPr>
        <w:t>печатных материалов. Могут быть и другие ожидаемые результаты, исходя из</w:t>
      </w:r>
      <w:r w:rsidR="00202C95">
        <w:rPr>
          <w:sz w:val="28"/>
          <w:szCs w:val="28"/>
        </w:rPr>
        <w:t xml:space="preserve"> </w:t>
      </w:r>
      <w:r w:rsidRPr="00F5036F">
        <w:rPr>
          <w:sz w:val="28"/>
          <w:szCs w:val="28"/>
        </w:rPr>
        <w:t>особенностей проекта.</w:t>
      </w:r>
    </w:p>
    <w:p w14:paraId="12675503" w14:textId="77777777" w:rsidR="00F5036F" w:rsidRPr="00E20A7C" w:rsidRDefault="00F5036F" w:rsidP="00202C95">
      <w:pPr>
        <w:autoSpaceDE w:val="0"/>
        <w:autoSpaceDN w:val="0"/>
        <w:adjustRightInd w:val="0"/>
        <w:ind w:firstLine="709"/>
        <w:jc w:val="both"/>
        <w:rPr>
          <w:sz w:val="28"/>
          <w:szCs w:val="28"/>
          <w:u w:val="single"/>
        </w:rPr>
      </w:pPr>
      <w:r w:rsidRPr="00E20A7C">
        <w:rPr>
          <w:sz w:val="28"/>
          <w:szCs w:val="28"/>
          <w:u w:val="single"/>
        </w:rPr>
        <w:t>Методы оценки результатов</w:t>
      </w:r>
      <w:r w:rsidR="00202C95" w:rsidRPr="00E20A7C">
        <w:rPr>
          <w:sz w:val="28"/>
          <w:szCs w:val="28"/>
          <w:u w:val="single"/>
        </w:rPr>
        <w:t xml:space="preserve"> </w:t>
      </w:r>
      <w:r w:rsidRPr="00E20A7C">
        <w:rPr>
          <w:sz w:val="28"/>
          <w:szCs w:val="28"/>
          <w:u w:val="single"/>
        </w:rPr>
        <w:t>(рекомендуемый объем 0,5-1 стр.)</w:t>
      </w:r>
    </w:p>
    <w:p w14:paraId="21352038" w14:textId="77777777" w:rsidR="00F5036F" w:rsidRPr="00F5036F" w:rsidRDefault="00F5036F" w:rsidP="00202C95">
      <w:pPr>
        <w:autoSpaceDE w:val="0"/>
        <w:autoSpaceDN w:val="0"/>
        <w:adjustRightInd w:val="0"/>
        <w:ind w:firstLine="709"/>
        <w:jc w:val="both"/>
        <w:rPr>
          <w:sz w:val="28"/>
          <w:szCs w:val="28"/>
        </w:rPr>
      </w:pPr>
      <w:r w:rsidRPr="00F5036F">
        <w:rPr>
          <w:sz w:val="28"/>
          <w:szCs w:val="28"/>
        </w:rPr>
        <w:t>Раздел должен содержать способы внутреннего контроля и оценки</w:t>
      </w:r>
      <w:r w:rsidR="00202C95">
        <w:rPr>
          <w:sz w:val="28"/>
          <w:szCs w:val="28"/>
        </w:rPr>
        <w:t xml:space="preserve"> </w:t>
      </w:r>
      <w:r w:rsidRPr="00F5036F">
        <w:rPr>
          <w:sz w:val="28"/>
          <w:szCs w:val="28"/>
        </w:rPr>
        <w:t>достижения ожидаемых результатов, чтобы можно было легко</w:t>
      </w:r>
      <w:r w:rsidR="00202C95">
        <w:rPr>
          <w:sz w:val="28"/>
          <w:szCs w:val="28"/>
        </w:rPr>
        <w:t xml:space="preserve"> </w:t>
      </w:r>
      <w:r w:rsidRPr="00F5036F">
        <w:rPr>
          <w:sz w:val="28"/>
          <w:szCs w:val="28"/>
        </w:rPr>
        <w:t>оценить итоги</w:t>
      </w:r>
      <w:r w:rsidR="00202C95">
        <w:rPr>
          <w:sz w:val="28"/>
          <w:szCs w:val="28"/>
        </w:rPr>
        <w:t xml:space="preserve"> </w:t>
      </w:r>
      <w:r w:rsidRPr="00F5036F">
        <w:rPr>
          <w:sz w:val="28"/>
          <w:szCs w:val="28"/>
        </w:rPr>
        <w:t>проекта и принять решение о целесообразности его продолжения.</w:t>
      </w:r>
      <w:r w:rsidR="00202C95">
        <w:rPr>
          <w:sz w:val="28"/>
          <w:szCs w:val="28"/>
        </w:rPr>
        <w:t xml:space="preserve"> </w:t>
      </w:r>
      <w:r w:rsidRPr="00F5036F">
        <w:rPr>
          <w:sz w:val="28"/>
          <w:szCs w:val="28"/>
        </w:rPr>
        <w:t>Например, если в проекте предусмотрено оказание социальных услуг,</w:t>
      </w:r>
      <w:r w:rsidR="00202C95">
        <w:rPr>
          <w:sz w:val="28"/>
          <w:szCs w:val="28"/>
        </w:rPr>
        <w:t xml:space="preserve"> </w:t>
      </w:r>
      <w:r w:rsidRPr="00F5036F">
        <w:rPr>
          <w:sz w:val="28"/>
          <w:szCs w:val="28"/>
        </w:rPr>
        <w:t>данный раздел должен давать ясное представление, на основании чего можно</w:t>
      </w:r>
      <w:r w:rsidR="00202C95">
        <w:rPr>
          <w:sz w:val="28"/>
          <w:szCs w:val="28"/>
        </w:rPr>
        <w:t xml:space="preserve"> </w:t>
      </w:r>
      <w:r w:rsidRPr="00F5036F">
        <w:rPr>
          <w:sz w:val="28"/>
          <w:szCs w:val="28"/>
        </w:rPr>
        <w:t>будет сделать вывод о количестве и качестве оказанных услуг.</w:t>
      </w:r>
    </w:p>
    <w:p w14:paraId="0E21CCCE" w14:textId="77777777" w:rsidR="00F5036F" w:rsidRPr="00F5036F" w:rsidRDefault="00F5036F" w:rsidP="00202C95">
      <w:pPr>
        <w:autoSpaceDE w:val="0"/>
        <w:autoSpaceDN w:val="0"/>
        <w:adjustRightInd w:val="0"/>
        <w:ind w:firstLine="709"/>
        <w:jc w:val="both"/>
        <w:rPr>
          <w:sz w:val="28"/>
          <w:szCs w:val="28"/>
        </w:rPr>
      </w:pPr>
      <w:r w:rsidRPr="00F5036F">
        <w:rPr>
          <w:sz w:val="28"/>
          <w:szCs w:val="28"/>
        </w:rPr>
        <w:t>Каждый предусмотренный в предыдущем разделе ожидаемый результат</w:t>
      </w:r>
      <w:r w:rsidR="00202C95">
        <w:rPr>
          <w:sz w:val="28"/>
          <w:szCs w:val="28"/>
        </w:rPr>
        <w:t xml:space="preserve"> </w:t>
      </w:r>
      <w:r w:rsidRPr="00F5036F">
        <w:rPr>
          <w:sz w:val="28"/>
          <w:szCs w:val="28"/>
        </w:rPr>
        <w:t>должен получить свой метод оценки.</w:t>
      </w:r>
    </w:p>
    <w:p w14:paraId="41BAA0C0" w14:textId="77777777" w:rsidR="00F5036F" w:rsidRPr="00F5036F" w:rsidRDefault="00F5036F" w:rsidP="00202C95">
      <w:pPr>
        <w:autoSpaceDE w:val="0"/>
        <w:autoSpaceDN w:val="0"/>
        <w:adjustRightInd w:val="0"/>
        <w:ind w:firstLine="709"/>
        <w:jc w:val="both"/>
        <w:rPr>
          <w:sz w:val="28"/>
          <w:szCs w:val="28"/>
        </w:rPr>
      </w:pPr>
      <w:r w:rsidRPr="00F5036F">
        <w:rPr>
          <w:sz w:val="28"/>
          <w:szCs w:val="28"/>
        </w:rPr>
        <w:t>Например, если в разделе «Ожидаемые результаты» есть такой результат,</w:t>
      </w:r>
      <w:r w:rsidR="00202C95">
        <w:rPr>
          <w:sz w:val="28"/>
          <w:szCs w:val="28"/>
        </w:rPr>
        <w:t xml:space="preserve"> </w:t>
      </w:r>
      <w:r w:rsidRPr="00F5036F">
        <w:rPr>
          <w:sz w:val="28"/>
          <w:szCs w:val="28"/>
        </w:rPr>
        <w:t>как «Не менее 60 человек примут участие в семинарах в ходе проекта», в</w:t>
      </w:r>
      <w:r w:rsidR="00202C95">
        <w:rPr>
          <w:sz w:val="28"/>
          <w:szCs w:val="28"/>
        </w:rPr>
        <w:t xml:space="preserve"> </w:t>
      </w:r>
      <w:r w:rsidRPr="00F5036F">
        <w:rPr>
          <w:sz w:val="28"/>
          <w:szCs w:val="28"/>
        </w:rPr>
        <w:t>разделе «Методы оценки результатов» должен быть такой метод, как</w:t>
      </w:r>
      <w:r w:rsidR="00202C95">
        <w:rPr>
          <w:sz w:val="28"/>
          <w:szCs w:val="28"/>
        </w:rPr>
        <w:t xml:space="preserve"> </w:t>
      </w:r>
      <w:r w:rsidRPr="00F5036F">
        <w:rPr>
          <w:sz w:val="28"/>
          <w:szCs w:val="28"/>
        </w:rPr>
        <w:t>«Количество участников семинаров будет определено на основании</w:t>
      </w:r>
      <w:r w:rsidR="00202C95">
        <w:rPr>
          <w:sz w:val="28"/>
          <w:szCs w:val="28"/>
        </w:rPr>
        <w:t xml:space="preserve"> </w:t>
      </w:r>
      <w:r w:rsidRPr="00F5036F">
        <w:rPr>
          <w:sz w:val="28"/>
          <w:szCs w:val="28"/>
        </w:rPr>
        <w:t>регистрационных листов участников просветительских мероприятий».</w:t>
      </w:r>
    </w:p>
    <w:p w14:paraId="2FB5BC25" w14:textId="77777777" w:rsidR="00F5036F" w:rsidRPr="00E20A7C" w:rsidRDefault="00F5036F" w:rsidP="00202C95">
      <w:pPr>
        <w:autoSpaceDE w:val="0"/>
        <w:autoSpaceDN w:val="0"/>
        <w:adjustRightInd w:val="0"/>
        <w:ind w:firstLine="709"/>
        <w:jc w:val="both"/>
        <w:rPr>
          <w:sz w:val="28"/>
          <w:szCs w:val="28"/>
          <w:u w:val="single"/>
        </w:rPr>
      </w:pPr>
      <w:r w:rsidRPr="00E20A7C">
        <w:rPr>
          <w:sz w:val="28"/>
          <w:szCs w:val="28"/>
          <w:u w:val="single"/>
        </w:rPr>
        <w:t>План дальнейшего развития проекта</w:t>
      </w:r>
      <w:r w:rsidR="00202C95" w:rsidRPr="00E20A7C">
        <w:rPr>
          <w:sz w:val="28"/>
          <w:szCs w:val="28"/>
          <w:u w:val="single"/>
        </w:rPr>
        <w:t xml:space="preserve"> </w:t>
      </w:r>
      <w:r w:rsidRPr="00E20A7C">
        <w:rPr>
          <w:sz w:val="28"/>
          <w:szCs w:val="28"/>
          <w:u w:val="single"/>
        </w:rPr>
        <w:t>(рекомендуемый объем 0,5-1 стр.)</w:t>
      </w:r>
    </w:p>
    <w:p w14:paraId="69FF9B79" w14:textId="77777777" w:rsidR="00F5036F" w:rsidRPr="00F5036F" w:rsidRDefault="00F5036F" w:rsidP="00202C95">
      <w:pPr>
        <w:autoSpaceDE w:val="0"/>
        <w:autoSpaceDN w:val="0"/>
        <w:adjustRightInd w:val="0"/>
        <w:ind w:firstLine="709"/>
        <w:jc w:val="both"/>
        <w:rPr>
          <w:sz w:val="28"/>
          <w:szCs w:val="28"/>
        </w:rPr>
      </w:pPr>
      <w:r w:rsidRPr="00F5036F">
        <w:rPr>
          <w:sz w:val="28"/>
          <w:szCs w:val="28"/>
        </w:rPr>
        <w:t>В разделе представляется информация о том, каким образом будет</w:t>
      </w:r>
      <w:r w:rsidR="00202C95">
        <w:rPr>
          <w:sz w:val="28"/>
          <w:szCs w:val="28"/>
        </w:rPr>
        <w:t xml:space="preserve"> </w:t>
      </w:r>
      <w:r w:rsidRPr="00F5036F">
        <w:rPr>
          <w:sz w:val="28"/>
          <w:szCs w:val="28"/>
        </w:rPr>
        <w:t>осуществляться деятельность по направлению проекта после его окончания с</w:t>
      </w:r>
      <w:r w:rsidR="00202C95">
        <w:rPr>
          <w:sz w:val="28"/>
          <w:szCs w:val="28"/>
        </w:rPr>
        <w:t xml:space="preserve"> </w:t>
      </w:r>
      <w:r w:rsidRPr="00F5036F">
        <w:rPr>
          <w:sz w:val="28"/>
          <w:szCs w:val="28"/>
        </w:rPr>
        <w:t>указанием предполагаемых источников дальнейшего финансирования.</w:t>
      </w:r>
    </w:p>
    <w:p w14:paraId="0DFC6E77" w14:textId="77777777" w:rsidR="00F5036F" w:rsidRPr="00E20A7C" w:rsidRDefault="00F5036F" w:rsidP="00202C95">
      <w:pPr>
        <w:autoSpaceDE w:val="0"/>
        <w:autoSpaceDN w:val="0"/>
        <w:adjustRightInd w:val="0"/>
        <w:ind w:firstLine="709"/>
        <w:jc w:val="both"/>
        <w:rPr>
          <w:sz w:val="28"/>
          <w:szCs w:val="28"/>
          <w:u w:val="single"/>
        </w:rPr>
      </w:pPr>
      <w:r w:rsidRPr="00E20A7C">
        <w:rPr>
          <w:sz w:val="28"/>
          <w:szCs w:val="28"/>
          <w:u w:val="single"/>
        </w:rPr>
        <w:t>Бюджет проекта</w:t>
      </w:r>
    </w:p>
    <w:p w14:paraId="28268839" w14:textId="77777777" w:rsidR="00F5036F" w:rsidRPr="00F5036F" w:rsidRDefault="00F5036F" w:rsidP="00202C95">
      <w:pPr>
        <w:autoSpaceDE w:val="0"/>
        <w:autoSpaceDN w:val="0"/>
        <w:adjustRightInd w:val="0"/>
        <w:ind w:firstLine="709"/>
        <w:jc w:val="both"/>
        <w:rPr>
          <w:sz w:val="28"/>
          <w:szCs w:val="28"/>
        </w:rPr>
      </w:pPr>
      <w:r w:rsidRPr="00F5036F">
        <w:rPr>
          <w:sz w:val="28"/>
          <w:szCs w:val="28"/>
        </w:rPr>
        <w:t>Данный раздел включает собственно бюджет проекта и комментарии к</w:t>
      </w:r>
      <w:r w:rsidR="00202C95">
        <w:rPr>
          <w:sz w:val="28"/>
          <w:szCs w:val="28"/>
        </w:rPr>
        <w:t xml:space="preserve"> </w:t>
      </w:r>
      <w:r w:rsidRPr="00F5036F">
        <w:rPr>
          <w:sz w:val="28"/>
          <w:szCs w:val="28"/>
        </w:rPr>
        <w:t>нему, объясняющие необходимость предполагаемых затрат. Обычно в</w:t>
      </w:r>
      <w:r w:rsidR="00202C95">
        <w:rPr>
          <w:sz w:val="28"/>
          <w:szCs w:val="28"/>
        </w:rPr>
        <w:t xml:space="preserve"> </w:t>
      </w:r>
      <w:r w:rsidRPr="00F5036F">
        <w:rPr>
          <w:sz w:val="28"/>
          <w:szCs w:val="28"/>
        </w:rPr>
        <w:t>документации конкурса приводится примерная форма бюджета проекта.</w:t>
      </w:r>
    </w:p>
    <w:p w14:paraId="6944C700" w14:textId="77777777" w:rsidR="00E20A7C" w:rsidRDefault="00E20A7C" w:rsidP="00F5036F">
      <w:pPr>
        <w:autoSpaceDE w:val="0"/>
        <w:autoSpaceDN w:val="0"/>
        <w:adjustRightInd w:val="0"/>
        <w:jc w:val="both"/>
        <w:rPr>
          <w:sz w:val="28"/>
          <w:szCs w:val="28"/>
        </w:rPr>
      </w:pPr>
    </w:p>
    <w:p w14:paraId="0E93321B" w14:textId="77777777" w:rsidR="00F5036F" w:rsidRPr="00F5036F" w:rsidRDefault="00F5036F" w:rsidP="00202C95">
      <w:pPr>
        <w:autoSpaceDE w:val="0"/>
        <w:autoSpaceDN w:val="0"/>
        <w:adjustRightInd w:val="0"/>
        <w:jc w:val="center"/>
        <w:rPr>
          <w:sz w:val="28"/>
          <w:szCs w:val="28"/>
        </w:rPr>
      </w:pPr>
      <w:r w:rsidRPr="00F5036F">
        <w:rPr>
          <w:sz w:val="28"/>
          <w:szCs w:val="28"/>
        </w:rPr>
        <w:t>Образец</w:t>
      </w:r>
    </w:p>
    <w:p w14:paraId="3FF5E6E3" w14:textId="77777777" w:rsidR="00F5036F" w:rsidRPr="00F5036F" w:rsidRDefault="00F5036F" w:rsidP="00202C95">
      <w:pPr>
        <w:autoSpaceDE w:val="0"/>
        <w:autoSpaceDN w:val="0"/>
        <w:adjustRightInd w:val="0"/>
        <w:jc w:val="center"/>
        <w:rPr>
          <w:sz w:val="28"/>
          <w:szCs w:val="28"/>
        </w:rPr>
      </w:pPr>
      <w:r w:rsidRPr="00F5036F">
        <w:rPr>
          <w:sz w:val="28"/>
          <w:szCs w:val="28"/>
        </w:rPr>
        <w:t>Социальный проект «Чистый лес»</w:t>
      </w:r>
    </w:p>
    <w:p w14:paraId="57A76B54" w14:textId="77777777" w:rsidR="00202C95" w:rsidRDefault="00202C95" w:rsidP="00F5036F">
      <w:pPr>
        <w:autoSpaceDE w:val="0"/>
        <w:autoSpaceDN w:val="0"/>
        <w:adjustRightInd w:val="0"/>
        <w:jc w:val="both"/>
        <w:rPr>
          <w:sz w:val="28"/>
          <w:szCs w:val="28"/>
        </w:rPr>
      </w:pPr>
    </w:p>
    <w:p w14:paraId="4CCD5FB0" w14:textId="77777777" w:rsidR="00F5036F" w:rsidRPr="00F5036F" w:rsidRDefault="00F5036F" w:rsidP="00202C95">
      <w:pPr>
        <w:autoSpaceDE w:val="0"/>
        <w:autoSpaceDN w:val="0"/>
        <w:adjustRightInd w:val="0"/>
        <w:ind w:firstLine="709"/>
        <w:jc w:val="both"/>
        <w:rPr>
          <w:sz w:val="28"/>
          <w:szCs w:val="28"/>
        </w:rPr>
      </w:pPr>
      <w:r w:rsidRPr="00F5036F">
        <w:rPr>
          <w:sz w:val="28"/>
          <w:szCs w:val="28"/>
        </w:rPr>
        <w:t>Актуальность проекта</w:t>
      </w:r>
    </w:p>
    <w:p w14:paraId="7DDCCB89" w14:textId="77777777" w:rsidR="00F5036F" w:rsidRPr="00F5036F" w:rsidRDefault="00F5036F" w:rsidP="00202C95">
      <w:pPr>
        <w:autoSpaceDE w:val="0"/>
        <w:autoSpaceDN w:val="0"/>
        <w:adjustRightInd w:val="0"/>
        <w:ind w:firstLine="709"/>
        <w:jc w:val="both"/>
        <w:rPr>
          <w:sz w:val="28"/>
          <w:szCs w:val="28"/>
        </w:rPr>
      </w:pPr>
      <w:r w:rsidRPr="00F5036F">
        <w:rPr>
          <w:sz w:val="28"/>
          <w:szCs w:val="28"/>
        </w:rPr>
        <w:t>В настоящее время на земном шаре возникла масса экологических</w:t>
      </w:r>
      <w:r w:rsidR="00202C95">
        <w:rPr>
          <w:sz w:val="28"/>
          <w:szCs w:val="28"/>
        </w:rPr>
        <w:t xml:space="preserve"> </w:t>
      </w:r>
      <w:r w:rsidRPr="00F5036F">
        <w:rPr>
          <w:sz w:val="28"/>
          <w:szCs w:val="28"/>
        </w:rPr>
        <w:t>проблем, связанных с деятельностью человека. Одной из самых глобальных</w:t>
      </w:r>
      <w:r w:rsidR="00202C95">
        <w:rPr>
          <w:sz w:val="28"/>
          <w:szCs w:val="28"/>
        </w:rPr>
        <w:t xml:space="preserve"> </w:t>
      </w:r>
      <w:r w:rsidRPr="00F5036F">
        <w:rPr>
          <w:sz w:val="28"/>
          <w:szCs w:val="28"/>
        </w:rPr>
        <w:t>проблем является загрязнение людьми земного шара, принимающее</w:t>
      </w:r>
      <w:r w:rsidR="00202C95">
        <w:rPr>
          <w:sz w:val="28"/>
          <w:szCs w:val="28"/>
        </w:rPr>
        <w:t xml:space="preserve"> </w:t>
      </w:r>
      <w:r w:rsidRPr="00F5036F">
        <w:rPr>
          <w:sz w:val="28"/>
          <w:szCs w:val="28"/>
        </w:rPr>
        <w:t>катастрофические размеры. Человечество стоит лицом к лицу с проблемой</w:t>
      </w:r>
      <w:r w:rsidR="00202C95">
        <w:rPr>
          <w:sz w:val="28"/>
          <w:szCs w:val="28"/>
        </w:rPr>
        <w:t xml:space="preserve"> </w:t>
      </w:r>
      <w:r w:rsidRPr="00F5036F">
        <w:rPr>
          <w:sz w:val="28"/>
          <w:szCs w:val="28"/>
        </w:rPr>
        <w:t>бережного использования природных богатств. Чтобы эта проблема решалась</w:t>
      </w:r>
      <w:r w:rsidR="00202C95">
        <w:rPr>
          <w:sz w:val="28"/>
          <w:szCs w:val="28"/>
        </w:rPr>
        <w:t xml:space="preserve"> </w:t>
      </w:r>
      <w:r w:rsidRPr="00F5036F">
        <w:rPr>
          <w:sz w:val="28"/>
          <w:szCs w:val="28"/>
        </w:rPr>
        <w:t>плодотворно и верно, в первую очередь, необходимо изменить сознание людей,</w:t>
      </w:r>
      <w:r w:rsidR="00202C95">
        <w:rPr>
          <w:sz w:val="28"/>
          <w:szCs w:val="28"/>
        </w:rPr>
        <w:t xml:space="preserve"> </w:t>
      </w:r>
      <w:r w:rsidRPr="00F5036F">
        <w:rPr>
          <w:sz w:val="28"/>
          <w:szCs w:val="28"/>
        </w:rPr>
        <w:t>в особенности сознание молодого поколения в том, что самый верный путь –</w:t>
      </w:r>
      <w:r w:rsidR="00202C95">
        <w:rPr>
          <w:sz w:val="28"/>
          <w:szCs w:val="28"/>
        </w:rPr>
        <w:t xml:space="preserve"> </w:t>
      </w:r>
      <w:r w:rsidRPr="00F5036F">
        <w:rPr>
          <w:sz w:val="28"/>
          <w:szCs w:val="28"/>
        </w:rPr>
        <w:t>это сохранение природной среды. Только тот, кто способен относится к храму</w:t>
      </w:r>
      <w:r w:rsidR="00202C95">
        <w:rPr>
          <w:sz w:val="28"/>
          <w:szCs w:val="28"/>
        </w:rPr>
        <w:t xml:space="preserve"> </w:t>
      </w:r>
      <w:r w:rsidRPr="00F5036F">
        <w:rPr>
          <w:sz w:val="28"/>
          <w:szCs w:val="28"/>
        </w:rPr>
        <w:t>природы как к своей ценности, может сохранить жизнь на земном шаре.</w:t>
      </w:r>
    </w:p>
    <w:p w14:paraId="1A79367E" w14:textId="77777777" w:rsidR="00F5036F" w:rsidRPr="00F5036F" w:rsidRDefault="00F5036F" w:rsidP="00202C95">
      <w:pPr>
        <w:autoSpaceDE w:val="0"/>
        <w:autoSpaceDN w:val="0"/>
        <w:adjustRightInd w:val="0"/>
        <w:ind w:firstLine="709"/>
        <w:jc w:val="both"/>
        <w:rPr>
          <w:sz w:val="28"/>
          <w:szCs w:val="28"/>
        </w:rPr>
      </w:pPr>
      <w:r w:rsidRPr="00F5036F">
        <w:rPr>
          <w:sz w:val="28"/>
          <w:szCs w:val="28"/>
        </w:rPr>
        <w:t>Загрязнение леса вдоль маршрутных тропинок стало</w:t>
      </w:r>
      <w:r w:rsidR="00202C95">
        <w:rPr>
          <w:sz w:val="28"/>
          <w:szCs w:val="28"/>
        </w:rPr>
        <w:t xml:space="preserve"> </w:t>
      </w:r>
      <w:r w:rsidRPr="00F5036F">
        <w:rPr>
          <w:sz w:val="28"/>
          <w:szCs w:val="28"/>
        </w:rPr>
        <w:t>носить повсеместный характер. Пластиковые бутылки, кульки, битое стекло,</w:t>
      </w:r>
      <w:r w:rsidR="00202C95">
        <w:rPr>
          <w:sz w:val="28"/>
          <w:szCs w:val="28"/>
        </w:rPr>
        <w:t xml:space="preserve"> </w:t>
      </w:r>
      <w:r w:rsidRPr="00F5036F">
        <w:rPr>
          <w:sz w:val="28"/>
          <w:szCs w:val="28"/>
        </w:rPr>
        <w:t>отработанные автопокрышки и др. Очень низка экологическая культура</w:t>
      </w:r>
      <w:r w:rsidR="00202C95">
        <w:rPr>
          <w:sz w:val="28"/>
          <w:szCs w:val="28"/>
        </w:rPr>
        <w:t xml:space="preserve"> </w:t>
      </w:r>
      <w:r w:rsidRPr="00F5036F">
        <w:rPr>
          <w:sz w:val="28"/>
          <w:szCs w:val="28"/>
        </w:rPr>
        <w:t>отдыхающих.</w:t>
      </w:r>
    </w:p>
    <w:p w14:paraId="372C2CA8" w14:textId="77777777" w:rsidR="00F5036F" w:rsidRPr="00F5036F" w:rsidRDefault="00F5036F" w:rsidP="00202C95">
      <w:pPr>
        <w:autoSpaceDE w:val="0"/>
        <w:autoSpaceDN w:val="0"/>
        <w:adjustRightInd w:val="0"/>
        <w:ind w:firstLine="709"/>
        <w:jc w:val="both"/>
        <w:rPr>
          <w:sz w:val="28"/>
          <w:szCs w:val="28"/>
        </w:rPr>
      </w:pPr>
      <w:r w:rsidRPr="00F5036F">
        <w:rPr>
          <w:sz w:val="28"/>
          <w:szCs w:val="28"/>
        </w:rPr>
        <w:t>Потребность осуществления социального проекта «Чистый лес»</w:t>
      </w:r>
      <w:r w:rsidR="00202C95">
        <w:rPr>
          <w:sz w:val="28"/>
          <w:szCs w:val="28"/>
        </w:rPr>
        <w:t xml:space="preserve"> </w:t>
      </w:r>
      <w:r w:rsidRPr="00F5036F">
        <w:rPr>
          <w:sz w:val="28"/>
          <w:szCs w:val="28"/>
        </w:rPr>
        <w:t>продиктована, прежде всего, неумением детей реально оценивать</w:t>
      </w:r>
      <w:r w:rsidR="00202C95">
        <w:rPr>
          <w:sz w:val="28"/>
          <w:szCs w:val="28"/>
        </w:rPr>
        <w:t xml:space="preserve"> </w:t>
      </w:r>
      <w:r w:rsidRPr="00F5036F">
        <w:rPr>
          <w:sz w:val="28"/>
          <w:szCs w:val="28"/>
        </w:rPr>
        <w:t>экологические проблемы, связанные с загрязнением окружающей среды,</w:t>
      </w:r>
      <w:r w:rsidR="00202C95">
        <w:rPr>
          <w:sz w:val="28"/>
          <w:szCs w:val="28"/>
        </w:rPr>
        <w:t xml:space="preserve"> </w:t>
      </w:r>
      <w:r w:rsidRPr="00F5036F">
        <w:rPr>
          <w:sz w:val="28"/>
          <w:szCs w:val="28"/>
        </w:rPr>
        <w:t>равнодушием воспитанников к грязи, к мусору. Большинство детей спокойно проходят мимо мусора, лежащего на территории, не обращая на</w:t>
      </w:r>
      <w:r w:rsidR="00202C95">
        <w:rPr>
          <w:sz w:val="28"/>
          <w:szCs w:val="28"/>
        </w:rPr>
        <w:t xml:space="preserve"> </w:t>
      </w:r>
      <w:r w:rsidRPr="00F5036F">
        <w:rPr>
          <w:sz w:val="28"/>
          <w:szCs w:val="28"/>
        </w:rPr>
        <w:t>него особого внимания.</w:t>
      </w:r>
    </w:p>
    <w:p w14:paraId="34B9FB4E" w14:textId="77777777" w:rsidR="00F5036F" w:rsidRPr="00F5036F" w:rsidRDefault="00F5036F" w:rsidP="00202C95">
      <w:pPr>
        <w:autoSpaceDE w:val="0"/>
        <w:autoSpaceDN w:val="0"/>
        <w:adjustRightInd w:val="0"/>
        <w:ind w:firstLine="709"/>
        <w:jc w:val="both"/>
        <w:rPr>
          <w:sz w:val="28"/>
          <w:szCs w:val="28"/>
        </w:rPr>
      </w:pPr>
      <w:r w:rsidRPr="00F5036F">
        <w:rPr>
          <w:sz w:val="28"/>
          <w:szCs w:val="28"/>
        </w:rPr>
        <w:t>Как сделать так, чтобы дети думали о природе, заботились о ней и</w:t>
      </w:r>
      <w:r w:rsidR="00202C95">
        <w:rPr>
          <w:sz w:val="28"/>
          <w:szCs w:val="28"/>
        </w:rPr>
        <w:t xml:space="preserve"> </w:t>
      </w:r>
      <w:r w:rsidRPr="00F5036F">
        <w:rPr>
          <w:sz w:val="28"/>
          <w:szCs w:val="28"/>
        </w:rPr>
        <w:t>берегли? Мало знакомить подростков со всеми экологическими проблемами,</w:t>
      </w:r>
      <w:r w:rsidR="00202C95">
        <w:rPr>
          <w:sz w:val="28"/>
          <w:szCs w:val="28"/>
        </w:rPr>
        <w:t xml:space="preserve"> </w:t>
      </w:r>
      <w:r w:rsidRPr="00F5036F">
        <w:rPr>
          <w:sz w:val="28"/>
          <w:szCs w:val="28"/>
        </w:rPr>
        <w:t>необходимо вести целенаправленную и кропотливую работу, чтобы это</w:t>
      </w:r>
      <w:r w:rsidR="00202C95">
        <w:rPr>
          <w:sz w:val="28"/>
          <w:szCs w:val="28"/>
        </w:rPr>
        <w:t xml:space="preserve"> </w:t>
      </w:r>
      <w:r w:rsidRPr="00F5036F">
        <w:rPr>
          <w:sz w:val="28"/>
          <w:szCs w:val="28"/>
        </w:rPr>
        <w:t>превратилось в норму поведения. Только так воспитанное поколение</w:t>
      </w:r>
      <w:r w:rsidR="00202C95">
        <w:rPr>
          <w:sz w:val="28"/>
          <w:szCs w:val="28"/>
        </w:rPr>
        <w:t xml:space="preserve"> </w:t>
      </w:r>
      <w:r w:rsidRPr="00F5036F">
        <w:rPr>
          <w:sz w:val="28"/>
          <w:szCs w:val="28"/>
        </w:rPr>
        <w:t>способно</w:t>
      </w:r>
      <w:r w:rsidR="00202C95">
        <w:rPr>
          <w:sz w:val="28"/>
          <w:szCs w:val="28"/>
        </w:rPr>
        <w:t xml:space="preserve"> </w:t>
      </w:r>
      <w:r w:rsidRPr="00F5036F">
        <w:rPr>
          <w:sz w:val="28"/>
          <w:szCs w:val="28"/>
        </w:rPr>
        <w:t>предотвратить надвигающуюся экологическую катастрофу.</w:t>
      </w:r>
    </w:p>
    <w:p w14:paraId="5DEAA3BE" w14:textId="77777777" w:rsidR="00F5036F" w:rsidRPr="00F5036F" w:rsidRDefault="00F5036F" w:rsidP="00202C95">
      <w:pPr>
        <w:autoSpaceDE w:val="0"/>
        <w:autoSpaceDN w:val="0"/>
        <w:adjustRightInd w:val="0"/>
        <w:ind w:firstLine="709"/>
        <w:jc w:val="both"/>
        <w:rPr>
          <w:sz w:val="28"/>
          <w:szCs w:val="28"/>
        </w:rPr>
      </w:pPr>
      <w:r w:rsidRPr="00F5036F">
        <w:rPr>
          <w:sz w:val="28"/>
          <w:szCs w:val="28"/>
        </w:rPr>
        <w:t>Цель проекта:</w:t>
      </w:r>
    </w:p>
    <w:p w14:paraId="0D98AA03" w14:textId="77777777" w:rsidR="00F5036F" w:rsidRPr="00F5036F" w:rsidRDefault="00F5036F" w:rsidP="00202C95">
      <w:pPr>
        <w:autoSpaceDE w:val="0"/>
        <w:autoSpaceDN w:val="0"/>
        <w:adjustRightInd w:val="0"/>
        <w:ind w:firstLine="709"/>
        <w:jc w:val="both"/>
        <w:rPr>
          <w:sz w:val="28"/>
          <w:szCs w:val="28"/>
        </w:rPr>
      </w:pPr>
      <w:r w:rsidRPr="00F5036F">
        <w:rPr>
          <w:sz w:val="28"/>
          <w:szCs w:val="28"/>
        </w:rPr>
        <w:t xml:space="preserve">- улучшение экологии леса на территории </w:t>
      </w:r>
      <w:r w:rsidR="00202C95">
        <w:rPr>
          <w:sz w:val="28"/>
          <w:szCs w:val="28"/>
        </w:rPr>
        <w:t>г. Вологды (парк Мира)</w:t>
      </w:r>
      <w:r w:rsidRPr="00F5036F">
        <w:rPr>
          <w:sz w:val="28"/>
          <w:szCs w:val="28"/>
        </w:rPr>
        <w:t>.</w:t>
      </w:r>
    </w:p>
    <w:p w14:paraId="34BEDD7A" w14:textId="77777777" w:rsidR="00F5036F" w:rsidRPr="00F5036F" w:rsidRDefault="00F5036F" w:rsidP="00202C95">
      <w:pPr>
        <w:autoSpaceDE w:val="0"/>
        <w:autoSpaceDN w:val="0"/>
        <w:adjustRightInd w:val="0"/>
        <w:ind w:firstLine="709"/>
        <w:jc w:val="both"/>
        <w:rPr>
          <w:sz w:val="28"/>
          <w:szCs w:val="28"/>
        </w:rPr>
      </w:pPr>
      <w:r w:rsidRPr="00F5036F">
        <w:rPr>
          <w:sz w:val="28"/>
          <w:szCs w:val="28"/>
        </w:rPr>
        <w:t>Задачи проекта:</w:t>
      </w:r>
    </w:p>
    <w:p w14:paraId="1943677E" w14:textId="77777777" w:rsidR="00F5036F" w:rsidRPr="00F5036F" w:rsidRDefault="00F5036F" w:rsidP="00202C95">
      <w:pPr>
        <w:autoSpaceDE w:val="0"/>
        <w:autoSpaceDN w:val="0"/>
        <w:adjustRightInd w:val="0"/>
        <w:ind w:firstLine="709"/>
        <w:jc w:val="both"/>
        <w:rPr>
          <w:sz w:val="28"/>
          <w:szCs w:val="28"/>
        </w:rPr>
      </w:pPr>
      <w:r w:rsidRPr="00F5036F">
        <w:rPr>
          <w:sz w:val="28"/>
          <w:szCs w:val="28"/>
        </w:rPr>
        <w:t>- выявить при помощи анкетирования отношение детей к проблеме</w:t>
      </w:r>
      <w:r w:rsidR="00202C95">
        <w:rPr>
          <w:sz w:val="28"/>
          <w:szCs w:val="28"/>
        </w:rPr>
        <w:t xml:space="preserve"> </w:t>
      </w:r>
      <w:r w:rsidRPr="00F5036F">
        <w:rPr>
          <w:sz w:val="28"/>
          <w:szCs w:val="28"/>
        </w:rPr>
        <w:t>загрязнения леса и охране окружающей среды;</w:t>
      </w:r>
    </w:p>
    <w:p w14:paraId="49E5FBE7" w14:textId="77777777" w:rsidR="00F5036F" w:rsidRPr="00F5036F" w:rsidRDefault="00F5036F" w:rsidP="00202C95">
      <w:pPr>
        <w:autoSpaceDE w:val="0"/>
        <w:autoSpaceDN w:val="0"/>
        <w:adjustRightInd w:val="0"/>
        <w:ind w:firstLine="709"/>
        <w:jc w:val="both"/>
        <w:rPr>
          <w:sz w:val="28"/>
          <w:szCs w:val="28"/>
        </w:rPr>
      </w:pPr>
      <w:r w:rsidRPr="00F5036F">
        <w:rPr>
          <w:sz w:val="28"/>
          <w:szCs w:val="28"/>
        </w:rPr>
        <w:t>- расширить представление о возможностях правильной утилизации</w:t>
      </w:r>
      <w:r w:rsidR="00202C95">
        <w:rPr>
          <w:sz w:val="28"/>
          <w:szCs w:val="28"/>
        </w:rPr>
        <w:t xml:space="preserve"> </w:t>
      </w:r>
      <w:r w:rsidRPr="00F5036F">
        <w:rPr>
          <w:sz w:val="28"/>
          <w:szCs w:val="28"/>
        </w:rPr>
        <w:t>мусора;</w:t>
      </w:r>
    </w:p>
    <w:p w14:paraId="16FDB06D" w14:textId="77777777" w:rsidR="00BA2CD8" w:rsidRDefault="00F5036F" w:rsidP="00202C95">
      <w:pPr>
        <w:autoSpaceDE w:val="0"/>
        <w:autoSpaceDN w:val="0"/>
        <w:adjustRightInd w:val="0"/>
        <w:ind w:firstLine="709"/>
        <w:jc w:val="both"/>
        <w:rPr>
          <w:sz w:val="28"/>
          <w:szCs w:val="28"/>
        </w:rPr>
      </w:pPr>
      <w:r w:rsidRPr="00F5036F">
        <w:rPr>
          <w:sz w:val="28"/>
          <w:szCs w:val="28"/>
        </w:rPr>
        <w:t>- воспитывать любовь к природе и бережное отношение к ней.</w:t>
      </w:r>
    </w:p>
    <w:p w14:paraId="1D660178" w14:textId="77777777" w:rsidR="00F5036F" w:rsidRDefault="00F5036F" w:rsidP="00F5036F">
      <w:pPr>
        <w:autoSpaceDE w:val="0"/>
        <w:autoSpaceDN w:val="0"/>
        <w:adjustRightInd w:val="0"/>
        <w:jc w:val="both"/>
        <w:rPr>
          <w:sz w:val="28"/>
          <w:szCs w:val="28"/>
        </w:rPr>
      </w:pPr>
    </w:p>
    <w:p w14:paraId="6D531116" w14:textId="77777777" w:rsidR="00F5036F" w:rsidRDefault="00F5036F" w:rsidP="00F5036F">
      <w:pPr>
        <w:autoSpaceDE w:val="0"/>
        <w:autoSpaceDN w:val="0"/>
        <w:adjustRightInd w:val="0"/>
        <w:jc w:val="center"/>
        <w:rPr>
          <w:sz w:val="28"/>
          <w:szCs w:val="28"/>
        </w:rPr>
      </w:pPr>
      <w:r w:rsidRPr="00F5036F">
        <w:rPr>
          <w:sz w:val="28"/>
          <w:szCs w:val="28"/>
        </w:rPr>
        <w:t>Этапы и механизмы реализации проекта</w:t>
      </w:r>
    </w:p>
    <w:p w14:paraId="26C3778C" w14:textId="77777777" w:rsidR="00F5036F" w:rsidRDefault="00F5036F" w:rsidP="00F5036F">
      <w:pPr>
        <w:autoSpaceDE w:val="0"/>
        <w:autoSpaceDN w:val="0"/>
        <w:adjustRightInd w:val="0"/>
        <w:jc w:val="both"/>
        <w:rPr>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6"/>
        <w:gridCol w:w="2327"/>
        <w:gridCol w:w="2367"/>
        <w:gridCol w:w="2500"/>
      </w:tblGrid>
      <w:tr w:rsidR="00202C95" w:rsidRPr="00B74ECF" w14:paraId="2D270EBA" w14:textId="77777777" w:rsidTr="00B74ECF">
        <w:tc>
          <w:tcPr>
            <w:tcW w:w="2392" w:type="dxa"/>
            <w:shd w:val="clear" w:color="auto" w:fill="auto"/>
          </w:tcPr>
          <w:p w14:paraId="33CE07C2" w14:textId="77777777" w:rsidR="00202C95" w:rsidRPr="00B74ECF" w:rsidRDefault="00202C95" w:rsidP="00B74ECF">
            <w:pPr>
              <w:autoSpaceDE w:val="0"/>
              <w:autoSpaceDN w:val="0"/>
              <w:adjustRightInd w:val="0"/>
              <w:jc w:val="center"/>
              <w:rPr>
                <w:sz w:val="28"/>
                <w:szCs w:val="28"/>
              </w:rPr>
            </w:pPr>
            <w:r>
              <w:t>Этапы реализации проекта</w:t>
            </w:r>
          </w:p>
        </w:tc>
        <w:tc>
          <w:tcPr>
            <w:tcW w:w="2392" w:type="dxa"/>
            <w:shd w:val="clear" w:color="auto" w:fill="auto"/>
          </w:tcPr>
          <w:p w14:paraId="020C6569" w14:textId="77777777" w:rsidR="00202C95" w:rsidRPr="00B74ECF" w:rsidRDefault="00202C95" w:rsidP="00B74ECF">
            <w:pPr>
              <w:autoSpaceDE w:val="0"/>
              <w:autoSpaceDN w:val="0"/>
              <w:adjustRightInd w:val="0"/>
              <w:jc w:val="center"/>
              <w:rPr>
                <w:sz w:val="28"/>
                <w:szCs w:val="28"/>
              </w:rPr>
            </w:pPr>
            <w:r>
              <w:t>Сроки</w:t>
            </w:r>
          </w:p>
        </w:tc>
        <w:tc>
          <w:tcPr>
            <w:tcW w:w="2393" w:type="dxa"/>
            <w:shd w:val="clear" w:color="auto" w:fill="auto"/>
          </w:tcPr>
          <w:p w14:paraId="309B2F02" w14:textId="77777777" w:rsidR="00202C95" w:rsidRPr="00B74ECF" w:rsidRDefault="00202C95" w:rsidP="00B74ECF">
            <w:pPr>
              <w:autoSpaceDE w:val="0"/>
              <w:autoSpaceDN w:val="0"/>
              <w:adjustRightInd w:val="0"/>
              <w:jc w:val="center"/>
              <w:rPr>
                <w:sz w:val="28"/>
                <w:szCs w:val="28"/>
              </w:rPr>
            </w:pPr>
            <w:r>
              <w:t>Цели и задачи</w:t>
            </w:r>
          </w:p>
        </w:tc>
        <w:tc>
          <w:tcPr>
            <w:tcW w:w="2393" w:type="dxa"/>
            <w:shd w:val="clear" w:color="auto" w:fill="auto"/>
          </w:tcPr>
          <w:p w14:paraId="4C672C9B" w14:textId="77777777" w:rsidR="00202C95" w:rsidRPr="00B74ECF" w:rsidRDefault="00202C95" w:rsidP="00B74ECF">
            <w:pPr>
              <w:autoSpaceDE w:val="0"/>
              <w:autoSpaceDN w:val="0"/>
              <w:adjustRightInd w:val="0"/>
              <w:jc w:val="center"/>
              <w:rPr>
                <w:sz w:val="28"/>
                <w:szCs w:val="28"/>
              </w:rPr>
            </w:pPr>
            <w:r>
              <w:t>Ожидаемый результат</w:t>
            </w:r>
          </w:p>
        </w:tc>
      </w:tr>
      <w:tr w:rsidR="00202C95" w:rsidRPr="00B74ECF" w14:paraId="754AD1D0" w14:textId="77777777" w:rsidTr="00B74ECF">
        <w:tc>
          <w:tcPr>
            <w:tcW w:w="2392" w:type="dxa"/>
            <w:shd w:val="clear" w:color="auto" w:fill="auto"/>
          </w:tcPr>
          <w:p w14:paraId="4E6CB5EF" w14:textId="77777777" w:rsidR="00202C95" w:rsidRPr="00B74ECF" w:rsidRDefault="00202C95" w:rsidP="00B74ECF">
            <w:pPr>
              <w:autoSpaceDE w:val="0"/>
              <w:autoSpaceDN w:val="0"/>
              <w:adjustRightInd w:val="0"/>
              <w:jc w:val="both"/>
              <w:rPr>
                <w:sz w:val="28"/>
                <w:szCs w:val="28"/>
              </w:rPr>
            </w:pPr>
            <w:r>
              <w:t>1. Ознакомительный этап</w:t>
            </w:r>
          </w:p>
        </w:tc>
        <w:tc>
          <w:tcPr>
            <w:tcW w:w="2392" w:type="dxa"/>
            <w:shd w:val="clear" w:color="auto" w:fill="auto"/>
          </w:tcPr>
          <w:p w14:paraId="3B8C6CCA" w14:textId="77777777" w:rsidR="00202C95" w:rsidRPr="00B74ECF" w:rsidRDefault="00202C95" w:rsidP="00B74ECF">
            <w:pPr>
              <w:autoSpaceDE w:val="0"/>
              <w:autoSpaceDN w:val="0"/>
              <w:adjustRightInd w:val="0"/>
              <w:jc w:val="center"/>
              <w:rPr>
                <w:sz w:val="28"/>
                <w:szCs w:val="28"/>
              </w:rPr>
            </w:pPr>
            <w:r>
              <w:t>12-14 сентября 2023 г.</w:t>
            </w:r>
          </w:p>
        </w:tc>
        <w:tc>
          <w:tcPr>
            <w:tcW w:w="2393" w:type="dxa"/>
            <w:shd w:val="clear" w:color="auto" w:fill="auto"/>
          </w:tcPr>
          <w:p w14:paraId="1536487E" w14:textId="77777777" w:rsidR="00202C95" w:rsidRDefault="00202C95" w:rsidP="00B74ECF">
            <w:pPr>
              <w:autoSpaceDE w:val="0"/>
              <w:autoSpaceDN w:val="0"/>
              <w:adjustRightInd w:val="0"/>
              <w:jc w:val="both"/>
            </w:pPr>
            <w:r>
              <w:t xml:space="preserve">Цель: выявление детьми отношения к проблеме загрязнения окружающей среды, осознание важности бережного отношения к природе </w:t>
            </w:r>
          </w:p>
          <w:p w14:paraId="5E87CBB5" w14:textId="77777777" w:rsidR="00202C95" w:rsidRDefault="00202C95" w:rsidP="00B74ECF">
            <w:pPr>
              <w:autoSpaceDE w:val="0"/>
              <w:autoSpaceDN w:val="0"/>
              <w:adjustRightInd w:val="0"/>
              <w:jc w:val="both"/>
            </w:pPr>
            <w:r>
              <w:t xml:space="preserve">Задачи: </w:t>
            </w:r>
          </w:p>
          <w:p w14:paraId="1A9ED8F7" w14:textId="77777777" w:rsidR="00202C95" w:rsidRDefault="00202C95" w:rsidP="00B74ECF">
            <w:pPr>
              <w:autoSpaceDE w:val="0"/>
              <w:autoSpaceDN w:val="0"/>
              <w:adjustRightInd w:val="0"/>
              <w:jc w:val="both"/>
            </w:pPr>
            <w:r>
              <w:t xml:space="preserve">- провести анкетирование по проблеме охраны окружающей среды и лесной территории; </w:t>
            </w:r>
          </w:p>
          <w:p w14:paraId="5AF63905" w14:textId="77777777" w:rsidR="00202C95" w:rsidRDefault="00202C95" w:rsidP="00B74ECF">
            <w:pPr>
              <w:autoSpaceDE w:val="0"/>
              <w:autoSpaceDN w:val="0"/>
              <w:adjustRightInd w:val="0"/>
              <w:jc w:val="both"/>
            </w:pPr>
            <w:r>
              <w:t xml:space="preserve">- познакомить с экологическими проблемами, возникшими в современном мире; </w:t>
            </w:r>
          </w:p>
          <w:p w14:paraId="32F664FC" w14:textId="77777777" w:rsidR="00202C95" w:rsidRDefault="00202C95" w:rsidP="00B74ECF">
            <w:pPr>
              <w:autoSpaceDE w:val="0"/>
              <w:autoSpaceDN w:val="0"/>
              <w:adjustRightInd w:val="0"/>
              <w:jc w:val="both"/>
            </w:pPr>
            <w:r>
              <w:t xml:space="preserve">- заинтересовать детей в осуществлении данного проекта; </w:t>
            </w:r>
          </w:p>
          <w:p w14:paraId="318CEE2A" w14:textId="77777777" w:rsidR="00202C95" w:rsidRPr="00B74ECF" w:rsidRDefault="00202C95" w:rsidP="00B74ECF">
            <w:pPr>
              <w:autoSpaceDE w:val="0"/>
              <w:autoSpaceDN w:val="0"/>
              <w:adjustRightInd w:val="0"/>
              <w:jc w:val="both"/>
              <w:rPr>
                <w:sz w:val="28"/>
                <w:szCs w:val="28"/>
              </w:rPr>
            </w:pPr>
            <w:r>
              <w:t>- развивать потребность в стремлении сохранять и беречь окружающую природу</w:t>
            </w:r>
          </w:p>
        </w:tc>
        <w:tc>
          <w:tcPr>
            <w:tcW w:w="2393" w:type="dxa"/>
            <w:shd w:val="clear" w:color="auto" w:fill="auto"/>
          </w:tcPr>
          <w:p w14:paraId="06999A34" w14:textId="77777777" w:rsidR="00202C95" w:rsidRDefault="00202C95" w:rsidP="00B74ECF">
            <w:pPr>
              <w:autoSpaceDE w:val="0"/>
              <w:autoSpaceDN w:val="0"/>
              <w:adjustRightInd w:val="0"/>
              <w:jc w:val="both"/>
            </w:pPr>
            <w:r>
              <w:t xml:space="preserve">Итоги: </w:t>
            </w:r>
          </w:p>
          <w:p w14:paraId="4DBD614E" w14:textId="77777777" w:rsidR="00202C95" w:rsidRPr="00B74ECF" w:rsidRDefault="00202C95" w:rsidP="00B74ECF">
            <w:pPr>
              <w:autoSpaceDE w:val="0"/>
              <w:autoSpaceDN w:val="0"/>
              <w:adjustRightInd w:val="0"/>
              <w:jc w:val="both"/>
              <w:rPr>
                <w:sz w:val="28"/>
                <w:szCs w:val="28"/>
              </w:rPr>
            </w:pPr>
            <w:r>
              <w:t>- формирование понимания детьми значимости гармоничного существования человека и природы; - получение знаний о способах и методах решения экологических проблем</w:t>
            </w:r>
          </w:p>
        </w:tc>
      </w:tr>
      <w:tr w:rsidR="00202C95" w:rsidRPr="00B74ECF" w14:paraId="759A308E" w14:textId="77777777" w:rsidTr="00B74ECF">
        <w:tc>
          <w:tcPr>
            <w:tcW w:w="2392" w:type="dxa"/>
            <w:shd w:val="clear" w:color="auto" w:fill="auto"/>
          </w:tcPr>
          <w:p w14:paraId="526008A8" w14:textId="77777777" w:rsidR="00202C95" w:rsidRPr="00B74ECF" w:rsidRDefault="00202C95" w:rsidP="00B74ECF">
            <w:pPr>
              <w:autoSpaceDE w:val="0"/>
              <w:autoSpaceDN w:val="0"/>
              <w:adjustRightInd w:val="0"/>
              <w:jc w:val="both"/>
              <w:rPr>
                <w:sz w:val="28"/>
                <w:szCs w:val="28"/>
              </w:rPr>
            </w:pPr>
            <w:r>
              <w:t>2. Основной этап</w:t>
            </w:r>
          </w:p>
        </w:tc>
        <w:tc>
          <w:tcPr>
            <w:tcW w:w="2392" w:type="dxa"/>
            <w:shd w:val="clear" w:color="auto" w:fill="auto"/>
          </w:tcPr>
          <w:p w14:paraId="4938E4AE" w14:textId="77777777" w:rsidR="00202C95" w:rsidRPr="00B74ECF" w:rsidRDefault="00202C95" w:rsidP="00B74ECF">
            <w:pPr>
              <w:autoSpaceDE w:val="0"/>
              <w:autoSpaceDN w:val="0"/>
              <w:adjustRightInd w:val="0"/>
              <w:jc w:val="both"/>
              <w:rPr>
                <w:sz w:val="28"/>
                <w:szCs w:val="28"/>
              </w:rPr>
            </w:pPr>
            <w:r>
              <w:t>15-17 сентября 2023 г.</w:t>
            </w:r>
          </w:p>
        </w:tc>
        <w:tc>
          <w:tcPr>
            <w:tcW w:w="2393" w:type="dxa"/>
            <w:shd w:val="clear" w:color="auto" w:fill="auto"/>
          </w:tcPr>
          <w:p w14:paraId="26A9C446" w14:textId="77777777" w:rsidR="00202C95" w:rsidRDefault="00202C95" w:rsidP="00B74ECF">
            <w:pPr>
              <w:autoSpaceDE w:val="0"/>
              <w:autoSpaceDN w:val="0"/>
              <w:adjustRightInd w:val="0"/>
              <w:jc w:val="both"/>
            </w:pPr>
            <w:r>
              <w:t xml:space="preserve">Цель: вовлечение детей в активную деятельность по охране окружающей среды и бережного отношения к лесной территории. </w:t>
            </w:r>
          </w:p>
          <w:p w14:paraId="59DB7BD5" w14:textId="77777777" w:rsidR="00202C95" w:rsidRDefault="00202C95" w:rsidP="00B74ECF">
            <w:pPr>
              <w:autoSpaceDE w:val="0"/>
              <w:autoSpaceDN w:val="0"/>
              <w:adjustRightInd w:val="0"/>
              <w:jc w:val="both"/>
            </w:pPr>
            <w:r>
              <w:t xml:space="preserve">Задачи: </w:t>
            </w:r>
          </w:p>
          <w:p w14:paraId="542A8261" w14:textId="77777777" w:rsidR="00202C95" w:rsidRDefault="00202C95" w:rsidP="00B74ECF">
            <w:pPr>
              <w:autoSpaceDE w:val="0"/>
              <w:autoSpaceDN w:val="0"/>
              <w:adjustRightInd w:val="0"/>
              <w:jc w:val="both"/>
            </w:pPr>
            <w:r>
              <w:t xml:space="preserve">- познакомить детей с экологическими проблемами лесной территории в г. Вологде; </w:t>
            </w:r>
          </w:p>
          <w:p w14:paraId="7DD8A192" w14:textId="77777777" w:rsidR="00202C95" w:rsidRDefault="00202C95" w:rsidP="00B74ECF">
            <w:pPr>
              <w:autoSpaceDE w:val="0"/>
              <w:autoSpaceDN w:val="0"/>
              <w:adjustRightInd w:val="0"/>
              <w:jc w:val="both"/>
            </w:pPr>
            <w:r>
              <w:t xml:space="preserve">- организовать мероприятия по очистке лесного массива; </w:t>
            </w:r>
          </w:p>
          <w:p w14:paraId="7ABB522D" w14:textId="77777777" w:rsidR="00202C95" w:rsidRPr="00B74ECF" w:rsidRDefault="00202C95" w:rsidP="00B74ECF">
            <w:pPr>
              <w:autoSpaceDE w:val="0"/>
              <w:autoSpaceDN w:val="0"/>
              <w:adjustRightInd w:val="0"/>
              <w:jc w:val="both"/>
              <w:rPr>
                <w:sz w:val="28"/>
                <w:szCs w:val="28"/>
              </w:rPr>
            </w:pPr>
            <w:r>
              <w:t xml:space="preserve"> -сформировать у детей активную жизненную позицию.</w:t>
            </w:r>
          </w:p>
        </w:tc>
        <w:tc>
          <w:tcPr>
            <w:tcW w:w="2393" w:type="dxa"/>
            <w:shd w:val="clear" w:color="auto" w:fill="auto"/>
          </w:tcPr>
          <w:p w14:paraId="7F4C772A" w14:textId="77777777" w:rsidR="00202C95" w:rsidRDefault="00202C95" w:rsidP="00B74ECF">
            <w:pPr>
              <w:autoSpaceDE w:val="0"/>
              <w:autoSpaceDN w:val="0"/>
              <w:adjustRightInd w:val="0"/>
              <w:jc w:val="both"/>
            </w:pPr>
            <w:r>
              <w:t xml:space="preserve">Итоги: </w:t>
            </w:r>
          </w:p>
          <w:p w14:paraId="338478F9" w14:textId="77777777" w:rsidR="00202C95" w:rsidRDefault="00202C95" w:rsidP="00B74ECF">
            <w:pPr>
              <w:autoSpaceDE w:val="0"/>
              <w:autoSpaceDN w:val="0"/>
              <w:adjustRightInd w:val="0"/>
              <w:jc w:val="both"/>
            </w:pPr>
            <w:r>
              <w:t xml:space="preserve">- появится желание и стремление внести свой вклад в охрану окружающей среды; </w:t>
            </w:r>
          </w:p>
          <w:p w14:paraId="7C21C5E4" w14:textId="77777777" w:rsidR="00202C95" w:rsidRDefault="00202C95" w:rsidP="00B74ECF">
            <w:pPr>
              <w:autoSpaceDE w:val="0"/>
              <w:autoSpaceDN w:val="0"/>
              <w:adjustRightInd w:val="0"/>
              <w:jc w:val="both"/>
            </w:pPr>
            <w:r>
              <w:t xml:space="preserve">- сформируются знания, умения и навыки по охране лесных массивов; </w:t>
            </w:r>
          </w:p>
          <w:p w14:paraId="36B1A913" w14:textId="77777777" w:rsidR="00202C95" w:rsidRDefault="00202C95" w:rsidP="00B74ECF">
            <w:pPr>
              <w:autoSpaceDE w:val="0"/>
              <w:autoSpaceDN w:val="0"/>
              <w:adjustRightInd w:val="0"/>
              <w:jc w:val="both"/>
            </w:pPr>
            <w:r>
              <w:t xml:space="preserve">-появится опыт работы по проведению природосохраняющих мероприятий; </w:t>
            </w:r>
          </w:p>
          <w:p w14:paraId="58B01172" w14:textId="77777777" w:rsidR="00202C95" w:rsidRPr="00202C95" w:rsidRDefault="00202C95" w:rsidP="00B74ECF">
            <w:pPr>
              <w:autoSpaceDE w:val="0"/>
              <w:autoSpaceDN w:val="0"/>
              <w:adjustRightInd w:val="0"/>
              <w:jc w:val="both"/>
            </w:pPr>
            <w:r>
              <w:t>-сформируются потребности в бережном отношении к окружающей среде; - разовьются навыки трудового воспитания.</w:t>
            </w:r>
          </w:p>
        </w:tc>
      </w:tr>
      <w:tr w:rsidR="00202C95" w:rsidRPr="00B74ECF" w14:paraId="688E8274" w14:textId="77777777" w:rsidTr="00B74ECF">
        <w:tc>
          <w:tcPr>
            <w:tcW w:w="2392" w:type="dxa"/>
            <w:shd w:val="clear" w:color="auto" w:fill="auto"/>
          </w:tcPr>
          <w:p w14:paraId="3745B83D" w14:textId="77777777" w:rsidR="00202C95" w:rsidRPr="00B74ECF" w:rsidRDefault="00202C95" w:rsidP="00B74ECF">
            <w:pPr>
              <w:autoSpaceDE w:val="0"/>
              <w:autoSpaceDN w:val="0"/>
              <w:adjustRightInd w:val="0"/>
              <w:jc w:val="both"/>
              <w:rPr>
                <w:sz w:val="28"/>
                <w:szCs w:val="28"/>
              </w:rPr>
            </w:pPr>
            <w:r>
              <w:t>3. Заключительный этап</w:t>
            </w:r>
          </w:p>
        </w:tc>
        <w:tc>
          <w:tcPr>
            <w:tcW w:w="2392" w:type="dxa"/>
            <w:shd w:val="clear" w:color="auto" w:fill="auto"/>
          </w:tcPr>
          <w:p w14:paraId="08B9D15B" w14:textId="77777777" w:rsidR="00202C95" w:rsidRPr="00B74ECF" w:rsidRDefault="00202C95" w:rsidP="00B74ECF">
            <w:pPr>
              <w:autoSpaceDE w:val="0"/>
              <w:autoSpaceDN w:val="0"/>
              <w:adjustRightInd w:val="0"/>
              <w:jc w:val="both"/>
              <w:rPr>
                <w:sz w:val="28"/>
                <w:szCs w:val="28"/>
              </w:rPr>
            </w:pPr>
            <w:r>
              <w:t>18 сентября 2023 г.</w:t>
            </w:r>
          </w:p>
        </w:tc>
        <w:tc>
          <w:tcPr>
            <w:tcW w:w="2393" w:type="dxa"/>
            <w:shd w:val="clear" w:color="auto" w:fill="auto"/>
          </w:tcPr>
          <w:p w14:paraId="5BA157B0" w14:textId="77777777" w:rsidR="00202C95" w:rsidRDefault="00202C95" w:rsidP="00B74ECF">
            <w:pPr>
              <w:autoSpaceDE w:val="0"/>
              <w:autoSpaceDN w:val="0"/>
              <w:adjustRightInd w:val="0"/>
              <w:jc w:val="both"/>
            </w:pPr>
            <w:r>
              <w:t xml:space="preserve">Цель: формирование у воспитанников устойчивой мотивации к бережному отношению к окружающей среде. Задачи: </w:t>
            </w:r>
          </w:p>
          <w:p w14:paraId="57ADEDA7" w14:textId="77777777" w:rsidR="00202C95" w:rsidRDefault="00202C95" w:rsidP="00B74ECF">
            <w:pPr>
              <w:autoSpaceDE w:val="0"/>
              <w:autoSpaceDN w:val="0"/>
              <w:adjustRightInd w:val="0"/>
              <w:jc w:val="both"/>
            </w:pPr>
            <w:r>
              <w:t xml:space="preserve">- развивать у детей активную жизненную позицию; </w:t>
            </w:r>
          </w:p>
          <w:p w14:paraId="4682FD07" w14:textId="77777777" w:rsidR="00202C95" w:rsidRDefault="00202C95" w:rsidP="00B74ECF">
            <w:pPr>
              <w:autoSpaceDE w:val="0"/>
              <w:autoSpaceDN w:val="0"/>
              <w:adjustRightInd w:val="0"/>
              <w:jc w:val="both"/>
            </w:pPr>
            <w:r>
              <w:t xml:space="preserve">- сформировать потребность в бережном отношении к природе, окружающей среде, ближайшему окружению; </w:t>
            </w:r>
          </w:p>
          <w:p w14:paraId="2A31DBD2" w14:textId="77777777" w:rsidR="00202C95" w:rsidRPr="00B74ECF" w:rsidRDefault="00202C95" w:rsidP="00B74ECF">
            <w:pPr>
              <w:autoSpaceDE w:val="0"/>
              <w:autoSpaceDN w:val="0"/>
              <w:adjustRightInd w:val="0"/>
              <w:jc w:val="both"/>
              <w:rPr>
                <w:sz w:val="28"/>
                <w:szCs w:val="28"/>
              </w:rPr>
            </w:pPr>
            <w:r>
              <w:t>- применять полученные в ходе реализации проекта знания, умения и навыки в дальнейшей жизни</w:t>
            </w:r>
          </w:p>
        </w:tc>
        <w:tc>
          <w:tcPr>
            <w:tcW w:w="2393" w:type="dxa"/>
            <w:shd w:val="clear" w:color="auto" w:fill="auto"/>
          </w:tcPr>
          <w:p w14:paraId="55CADECE" w14:textId="77777777" w:rsidR="00202C95" w:rsidRDefault="00202C95" w:rsidP="00B74ECF">
            <w:pPr>
              <w:autoSpaceDE w:val="0"/>
              <w:autoSpaceDN w:val="0"/>
              <w:adjustRightInd w:val="0"/>
              <w:jc w:val="both"/>
            </w:pPr>
            <w:r>
              <w:t xml:space="preserve">Итоги: </w:t>
            </w:r>
          </w:p>
          <w:p w14:paraId="62D264AB" w14:textId="77777777" w:rsidR="00202C95" w:rsidRDefault="00202C95" w:rsidP="00B74ECF">
            <w:pPr>
              <w:autoSpaceDE w:val="0"/>
              <w:autoSpaceDN w:val="0"/>
              <w:adjustRightInd w:val="0"/>
              <w:jc w:val="both"/>
            </w:pPr>
            <w:r>
              <w:t xml:space="preserve">- сформируется внутренняя потребность; </w:t>
            </w:r>
          </w:p>
          <w:p w14:paraId="3C6CDA2D" w14:textId="77777777" w:rsidR="00202C95" w:rsidRDefault="00202C95" w:rsidP="00B74ECF">
            <w:pPr>
              <w:autoSpaceDE w:val="0"/>
              <w:autoSpaceDN w:val="0"/>
              <w:adjustRightInd w:val="0"/>
              <w:jc w:val="both"/>
            </w:pPr>
            <w:r>
              <w:t xml:space="preserve">- стремление к охране и бережному отношению к окружающей среде; </w:t>
            </w:r>
          </w:p>
          <w:p w14:paraId="36FAB2F6" w14:textId="77777777" w:rsidR="00202C95" w:rsidRDefault="00202C95" w:rsidP="00B74ECF">
            <w:pPr>
              <w:autoSpaceDE w:val="0"/>
              <w:autoSpaceDN w:val="0"/>
              <w:adjustRightInd w:val="0"/>
              <w:jc w:val="both"/>
            </w:pPr>
            <w:r>
              <w:t xml:space="preserve">- появится желание и стремление применять полученный опыт в дальнейшей жизни; </w:t>
            </w:r>
          </w:p>
          <w:p w14:paraId="4AB04D33" w14:textId="77777777" w:rsidR="00202C95" w:rsidRPr="00B74ECF" w:rsidRDefault="00202C95" w:rsidP="00B74ECF">
            <w:pPr>
              <w:autoSpaceDE w:val="0"/>
              <w:autoSpaceDN w:val="0"/>
              <w:adjustRightInd w:val="0"/>
              <w:jc w:val="both"/>
              <w:rPr>
                <w:sz w:val="28"/>
                <w:szCs w:val="28"/>
              </w:rPr>
            </w:pPr>
            <w:r>
              <w:t>- возникнут новые идеи по осуществлению данного проекта</w:t>
            </w:r>
          </w:p>
        </w:tc>
      </w:tr>
    </w:tbl>
    <w:p w14:paraId="3E2F8FAE" w14:textId="77777777" w:rsidR="00202C95" w:rsidRDefault="00202C95" w:rsidP="00F5036F">
      <w:pPr>
        <w:autoSpaceDE w:val="0"/>
        <w:autoSpaceDN w:val="0"/>
        <w:adjustRightInd w:val="0"/>
        <w:jc w:val="both"/>
        <w:rPr>
          <w:sz w:val="28"/>
          <w:szCs w:val="28"/>
        </w:rPr>
      </w:pPr>
    </w:p>
    <w:p w14:paraId="41A7E37F" w14:textId="77777777" w:rsidR="00BA2CD8" w:rsidRPr="00202C95" w:rsidRDefault="00202C95" w:rsidP="00F404FB">
      <w:pPr>
        <w:autoSpaceDE w:val="0"/>
        <w:autoSpaceDN w:val="0"/>
        <w:adjustRightInd w:val="0"/>
        <w:jc w:val="center"/>
        <w:rPr>
          <w:sz w:val="28"/>
          <w:szCs w:val="28"/>
        </w:rPr>
      </w:pPr>
      <w:r w:rsidRPr="00202C95">
        <w:rPr>
          <w:sz w:val="28"/>
          <w:szCs w:val="28"/>
        </w:rPr>
        <w:t>План работы по реализации проекта «Чистый лес»</w:t>
      </w:r>
    </w:p>
    <w:p w14:paraId="60CF5E72" w14:textId="77777777" w:rsidR="00202C95" w:rsidRDefault="00202C95" w:rsidP="00F404FB">
      <w:pPr>
        <w:autoSpaceDE w:val="0"/>
        <w:autoSpaceDN w:val="0"/>
        <w:adjustRightInd w:val="0"/>
        <w:jc w:val="center"/>
        <w:rPr>
          <w:b/>
          <w:bCs/>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1"/>
        <w:gridCol w:w="4246"/>
        <w:gridCol w:w="2391"/>
        <w:gridCol w:w="2392"/>
      </w:tblGrid>
      <w:tr w:rsidR="00202C95" w:rsidRPr="00202C95" w14:paraId="5BBE009E" w14:textId="77777777" w:rsidTr="00B74ECF">
        <w:tc>
          <w:tcPr>
            <w:tcW w:w="534" w:type="dxa"/>
            <w:shd w:val="clear" w:color="auto" w:fill="auto"/>
          </w:tcPr>
          <w:p w14:paraId="0E67170E" w14:textId="77777777" w:rsidR="00202C95" w:rsidRPr="00202C95" w:rsidRDefault="00202C95" w:rsidP="00B74ECF">
            <w:pPr>
              <w:autoSpaceDE w:val="0"/>
              <w:autoSpaceDN w:val="0"/>
              <w:adjustRightInd w:val="0"/>
              <w:jc w:val="center"/>
            </w:pPr>
            <w:r w:rsidRPr="00202C95">
              <w:t>№ п</w:t>
            </w:r>
            <w:r w:rsidRPr="00B74ECF">
              <w:rPr>
                <w:lang w:val="en-US"/>
              </w:rPr>
              <w:t>/</w:t>
            </w:r>
            <w:r w:rsidRPr="00202C95">
              <w:t>п</w:t>
            </w:r>
          </w:p>
        </w:tc>
        <w:tc>
          <w:tcPr>
            <w:tcW w:w="4250" w:type="dxa"/>
            <w:shd w:val="clear" w:color="auto" w:fill="auto"/>
          </w:tcPr>
          <w:p w14:paraId="23EC2D2F" w14:textId="77777777" w:rsidR="00202C95" w:rsidRPr="00202C95" w:rsidRDefault="00202C95" w:rsidP="00B74ECF">
            <w:pPr>
              <w:autoSpaceDE w:val="0"/>
              <w:autoSpaceDN w:val="0"/>
              <w:adjustRightInd w:val="0"/>
              <w:jc w:val="center"/>
            </w:pPr>
            <w:r>
              <w:t>Наименование мероприятий</w:t>
            </w:r>
          </w:p>
        </w:tc>
        <w:tc>
          <w:tcPr>
            <w:tcW w:w="2393" w:type="dxa"/>
            <w:shd w:val="clear" w:color="auto" w:fill="auto"/>
          </w:tcPr>
          <w:p w14:paraId="368E2749" w14:textId="77777777" w:rsidR="00202C95" w:rsidRPr="00202C95" w:rsidRDefault="00BD33CA" w:rsidP="00B74ECF">
            <w:pPr>
              <w:autoSpaceDE w:val="0"/>
              <w:autoSpaceDN w:val="0"/>
              <w:adjustRightInd w:val="0"/>
              <w:jc w:val="center"/>
            </w:pPr>
            <w:r>
              <w:t>Сроки</w:t>
            </w:r>
          </w:p>
        </w:tc>
        <w:tc>
          <w:tcPr>
            <w:tcW w:w="2393" w:type="dxa"/>
            <w:shd w:val="clear" w:color="auto" w:fill="auto"/>
          </w:tcPr>
          <w:p w14:paraId="0685F2BD" w14:textId="77777777" w:rsidR="00202C95" w:rsidRPr="00202C95" w:rsidRDefault="00BD33CA" w:rsidP="00B74ECF">
            <w:pPr>
              <w:autoSpaceDE w:val="0"/>
              <w:autoSpaceDN w:val="0"/>
              <w:adjustRightInd w:val="0"/>
              <w:jc w:val="center"/>
            </w:pPr>
            <w:r>
              <w:t>Ответственные</w:t>
            </w:r>
          </w:p>
        </w:tc>
      </w:tr>
      <w:tr w:rsidR="00202C95" w:rsidRPr="00202C95" w14:paraId="1B3878E7" w14:textId="77777777" w:rsidTr="00B74ECF">
        <w:tc>
          <w:tcPr>
            <w:tcW w:w="534" w:type="dxa"/>
            <w:shd w:val="clear" w:color="auto" w:fill="auto"/>
          </w:tcPr>
          <w:p w14:paraId="232AA3F0" w14:textId="77777777" w:rsidR="00202C95" w:rsidRPr="00202C95" w:rsidRDefault="00202C95" w:rsidP="00B74ECF">
            <w:pPr>
              <w:autoSpaceDE w:val="0"/>
              <w:autoSpaceDN w:val="0"/>
              <w:adjustRightInd w:val="0"/>
              <w:jc w:val="center"/>
            </w:pPr>
            <w:r>
              <w:t>1</w:t>
            </w:r>
          </w:p>
        </w:tc>
        <w:tc>
          <w:tcPr>
            <w:tcW w:w="4250" w:type="dxa"/>
            <w:shd w:val="clear" w:color="auto" w:fill="auto"/>
          </w:tcPr>
          <w:p w14:paraId="35DFEF4D" w14:textId="77777777" w:rsidR="00202C95" w:rsidRPr="00202C95" w:rsidRDefault="00BD33CA" w:rsidP="00B74ECF">
            <w:pPr>
              <w:autoSpaceDE w:val="0"/>
              <w:autoSpaceDN w:val="0"/>
              <w:adjustRightInd w:val="0"/>
              <w:jc w:val="both"/>
            </w:pPr>
            <w:r>
              <w:t>Анкетирование «Экология вокруг нас»</w:t>
            </w:r>
          </w:p>
        </w:tc>
        <w:tc>
          <w:tcPr>
            <w:tcW w:w="2393" w:type="dxa"/>
            <w:shd w:val="clear" w:color="auto" w:fill="auto"/>
          </w:tcPr>
          <w:p w14:paraId="6AEC30E4" w14:textId="77777777" w:rsidR="00202C95" w:rsidRPr="00202C95" w:rsidRDefault="00BD33CA" w:rsidP="00B74ECF">
            <w:pPr>
              <w:autoSpaceDE w:val="0"/>
              <w:autoSpaceDN w:val="0"/>
              <w:adjustRightInd w:val="0"/>
              <w:jc w:val="center"/>
            </w:pPr>
            <w:r>
              <w:t>12.09.2023</w:t>
            </w:r>
          </w:p>
        </w:tc>
        <w:tc>
          <w:tcPr>
            <w:tcW w:w="2393" w:type="dxa"/>
            <w:shd w:val="clear" w:color="auto" w:fill="auto"/>
          </w:tcPr>
          <w:p w14:paraId="021C8575" w14:textId="77777777" w:rsidR="00202C95" w:rsidRPr="00202C95" w:rsidRDefault="00202C95" w:rsidP="00B74ECF">
            <w:pPr>
              <w:autoSpaceDE w:val="0"/>
              <w:autoSpaceDN w:val="0"/>
              <w:adjustRightInd w:val="0"/>
              <w:jc w:val="both"/>
            </w:pPr>
          </w:p>
        </w:tc>
      </w:tr>
      <w:tr w:rsidR="00202C95" w:rsidRPr="00202C95" w14:paraId="4F4EF0B3" w14:textId="77777777" w:rsidTr="00B74ECF">
        <w:tc>
          <w:tcPr>
            <w:tcW w:w="534" w:type="dxa"/>
            <w:shd w:val="clear" w:color="auto" w:fill="auto"/>
          </w:tcPr>
          <w:p w14:paraId="6082ED84" w14:textId="77777777" w:rsidR="00202C95" w:rsidRPr="00202C95" w:rsidRDefault="00202C95" w:rsidP="00B74ECF">
            <w:pPr>
              <w:autoSpaceDE w:val="0"/>
              <w:autoSpaceDN w:val="0"/>
              <w:adjustRightInd w:val="0"/>
              <w:jc w:val="center"/>
            </w:pPr>
            <w:r>
              <w:t>2</w:t>
            </w:r>
          </w:p>
        </w:tc>
        <w:tc>
          <w:tcPr>
            <w:tcW w:w="4250" w:type="dxa"/>
            <w:shd w:val="clear" w:color="auto" w:fill="auto"/>
          </w:tcPr>
          <w:p w14:paraId="19DEC942" w14:textId="77777777" w:rsidR="00202C95" w:rsidRPr="00202C95" w:rsidRDefault="00BD33CA" w:rsidP="00B74ECF">
            <w:pPr>
              <w:autoSpaceDE w:val="0"/>
              <w:autoSpaceDN w:val="0"/>
              <w:adjustRightInd w:val="0"/>
              <w:jc w:val="both"/>
            </w:pPr>
            <w:r>
              <w:t>Подбор материала о парке Мира г. Вологды</w:t>
            </w:r>
          </w:p>
        </w:tc>
        <w:tc>
          <w:tcPr>
            <w:tcW w:w="2393" w:type="dxa"/>
            <w:shd w:val="clear" w:color="auto" w:fill="auto"/>
          </w:tcPr>
          <w:p w14:paraId="12DB9676" w14:textId="77777777" w:rsidR="00202C95" w:rsidRPr="00202C95" w:rsidRDefault="00BD33CA" w:rsidP="00B74ECF">
            <w:pPr>
              <w:autoSpaceDE w:val="0"/>
              <w:autoSpaceDN w:val="0"/>
              <w:adjustRightInd w:val="0"/>
              <w:jc w:val="center"/>
            </w:pPr>
            <w:r>
              <w:t>12.09.2023</w:t>
            </w:r>
          </w:p>
        </w:tc>
        <w:tc>
          <w:tcPr>
            <w:tcW w:w="2393" w:type="dxa"/>
            <w:shd w:val="clear" w:color="auto" w:fill="auto"/>
          </w:tcPr>
          <w:p w14:paraId="0D27EA29" w14:textId="77777777" w:rsidR="00202C95" w:rsidRPr="00202C95" w:rsidRDefault="00202C95" w:rsidP="00B74ECF">
            <w:pPr>
              <w:autoSpaceDE w:val="0"/>
              <w:autoSpaceDN w:val="0"/>
              <w:adjustRightInd w:val="0"/>
              <w:jc w:val="both"/>
            </w:pPr>
          </w:p>
        </w:tc>
      </w:tr>
      <w:tr w:rsidR="00202C95" w:rsidRPr="00202C95" w14:paraId="045B84D2" w14:textId="77777777" w:rsidTr="00B74ECF">
        <w:tc>
          <w:tcPr>
            <w:tcW w:w="534" w:type="dxa"/>
            <w:shd w:val="clear" w:color="auto" w:fill="auto"/>
          </w:tcPr>
          <w:p w14:paraId="2274D9A6" w14:textId="77777777" w:rsidR="00202C95" w:rsidRPr="00202C95" w:rsidRDefault="00202C95" w:rsidP="00B74ECF">
            <w:pPr>
              <w:autoSpaceDE w:val="0"/>
              <w:autoSpaceDN w:val="0"/>
              <w:adjustRightInd w:val="0"/>
              <w:jc w:val="center"/>
            </w:pPr>
            <w:r>
              <w:t>3</w:t>
            </w:r>
          </w:p>
        </w:tc>
        <w:tc>
          <w:tcPr>
            <w:tcW w:w="4250" w:type="dxa"/>
            <w:shd w:val="clear" w:color="auto" w:fill="auto"/>
          </w:tcPr>
          <w:p w14:paraId="77CE67E1" w14:textId="77777777" w:rsidR="00202C95" w:rsidRPr="00202C95" w:rsidRDefault="00BD33CA" w:rsidP="00B74ECF">
            <w:pPr>
              <w:autoSpaceDE w:val="0"/>
              <w:autoSpaceDN w:val="0"/>
              <w:adjustRightInd w:val="0"/>
              <w:jc w:val="both"/>
            </w:pPr>
            <w:r>
              <w:t>Экологический вестник</w:t>
            </w:r>
          </w:p>
        </w:tc>
        <w:tc>
          <w:tcPr>
            <w:tcW w:w="2393" w:type="dxa"/>
            <w:shd w:val="clear" w:color="auto" w:fill="auto"/>
          </w:tcPr>
          <w:p w14:paraId="447413E1" w14:textId="77777777" w:rsidR="00202C95" w:rsidRPr="00202C95" w:rsidRDefault="00BD33CA" w:rsidP="00B74ECF">
            <w:pPr>
              <w:autoSpaceDE w:val="0"/>
              <w:autoSpaceDN w:val="0"/>
              <w:adjustRightInd w:val="0"/>
              <w:jc w:val="center"/>
            </w:pPr>
            <w:r>
              <w:t>13.09.2023</w:t>
            </w:r>
          </w:p>
        </w:tc>
        <w:tc>
          <w:tcPr>
            <w:tcW w:w="2393" w:type="dxa"/>
            <w:shd w:val="clear" w:color="auto" w:fill="auto"/>
          </w:tcPr>
          <w:p w14:paraId="342B835E" w14:textId="77777777" w:rsidR="00202C95" w:rsidRPr="00202C95" w:rsidRDefault="00202C95" w:rsidP="00B74ECF">
            <w:pPr>
              <w:autoSpaceDE w:val="0"/>
              <w:autoSpaceDN w:val="0"/>
              <w:adjustRightInd w:val="0"/>
              <w:jc w:val="both"/>
            </w:pPr>
          </w:p>
        </w:tc>
      </w:tr>
      <w:tr w:rsidR="00202C95" w:rsidRPr="00202C95" w14:paraId="669D04CF" w14:textId="77777777" w:rsidTr="00B74ECF">
        <w:tc>
          <w:tcPr>
            <w:tcW w:w="534" w:type="dxa"/>
            <w:shd w:val="clear" w:color="auto" w:fill="auto"/>
          </w:tcPr>
          <w:p w14:paraId="46030D55" w14:textId="77777777" w:rsidR="00202C95" w:rsidRPr="00202C95" w:rsidRDefault="00202C95" w:rsidP="00B74ECF">
            <w:pPr>
              <w:autoSpaceDE w:val="0"/>
              <w:autoSpaceDN w:val="0"/>
              <w:adjustRightInd w:val="0"/>
              <w:jc w:val="center"/>
            </w:pPr>
            <w:r>
              <w:t>4</w:t>
            </w:r>
          </w:p>
        </w:tc>
        <w:tc>
          <w:tcPr>
            <w:tcW w:w="4250" w:type="dxa"/>
            <w:shd w:val="clear" w:color="auto" w:fill="auto"/>
          </w:tcPr>
          <w:p w14:paraId="7E2353B0" w14:textId="77777777" w:rsidR="00202C95" w:rsidRPr="00202C95" w:rsidRDefault="00BD33CA" w:rsidP="00B74ECF">
            <w:pPr>
              <w:autoSpaceDE w:val="0"/>
              <w:autoSpaceDN w:val="0"/>
              <w:adjustRightInd w:val="0"/>
              <w:jc w:val="both"/>
            </w:pPr>
            <w:r>
              <w:t>Презентация «Загрязнение лесных массивов»</w:t>
            </w:r>
          </w:p>
        </w:tc>
        <w:tc>
          <w:tcPr>
            <w:tcW w:w="2393" w:type="dxa"/>
            <w:shd w:val="clear" w:color="auto" w:fill="auto"/>
          </w:tcPr>
          <w:p w14:paraId="2C4E70AA" w14:textId="77777777" w:rsidR="00202C95" w:rsidRPr="00202C95" w:rsidRDefault="00BD33CA" w:rsidP="00B74ECF">
            <w:pPr>
              <w:autoSpaceDE w:val="0"/>
              <w:autoSpaceDN w:val="0"/>
              <w:adjustRightInd w:val="0"/>
              <w:jc w:val="center"/>
            </w:pPr>
            <w:r>
              <w:t>13.09.2023</w:t>
            </w:r>
          </w:p>
        </w:tc>
        <w:tc>
          <w:tcPr>
            <w:tcW w:w="2393" w:type="dxa"/>
            <w:shd w:val="clear" w:color="auto" w:fill="auto"/>
          </w:tcPr>
          <w:p w14:paraId="5844E89F" w14:textId="77777777" w:rsidR="00202C95" w:rsidRPr="00202C95" w:rsidRDefault="00202C95" w:rsidP="00B74ECF">
            <w:pPr>
              <w:autoSpaceDE w:val="0"/>
              <w:autoSpaceDN w:val="0"/>
              <w:adjustRightInd w:val="0"/>
              <w:jc w:val="both"/>
            </w:pPr>
          </w:p>
        </w:tc>
      </w:tr>
      <w:tr w:rsidR="00202C95" w:rsidRPr="00202C95" w14:paraId="12CE5A75" w14:textId="77777777" w:rsidTr="00B74ECF">
        <w:tc>
          <w:tcPr>
            <w:tcW w:w="534" w:type="dxa"/>
            <w:shd w:val="clear" w:color="auto" w:fill="auto"/>
          </w:tcPr>
          <w:p w14:paraId="30CE6C5E" w14:textId="77777777" w:rsidR="00202C95" w:rsidRPr="00202C95" w:rsidRDefault="00202C95" w:rsidP="00B74ECF">
            <w:pPr>
              <w:autoSpaceDE w:val="0"/>
              <w:autoSpaceDN w:val="0"/>
              <w:adjustRightInd w:val="0"/>
              <w:jc w:val="center"/>
            </w:pPr>
            <w:r>
              <w:t>5</w:t>
            </w:r>
          </w:p>
        </w:tc>
        <w:tc>
          <w:tcPr>
            <w:tcW w:w="4250" w:type="dxa"/>
            <w:shd w:val="clear" w:color="auto" w:fill="auto"/>
          </w:tcPr>
          <w:p w14:paraId="7A200C97" w14:textId="77777777" w:rsidR="00202C95" w:rsidRPr="00202C95" w:rsidRDefault="00BD33CA" w:rsidP="00B74ECF">
            <w:pPr>
              <w:autoSpaceDE w:val="0"/>
              <w:autoSpaceDN w:val="0"/>
              <w:adjustRightInd w:val="0"/>
              <w:jc w:val="both"/>
            </w:pPr>
            <w:r>
              <w:t>Круглый стол «Природа и этика»</w:t>
            </w:r>
          </w:p>
        </w:tc>
        <w:tc>
          <w:tcPr>
            <w:tcW w:w="2393" w:type="dxa"/>
            <w:shd w:val="clear" w:color="auto" w:fill="auto"/>
          </w:tcPr>
          <w:p w14:paraId="3A8FF0C5" w14:textId="77777777" w:rsidR="00202C95" w:rsidRPr="00202C95" w:rsidRDefault="00BD33CA" w:rsidP="00B74ECF">
            <w:pPr>
              <w:autoSpaceDE w:val="0"/>
              <w:autoSpaceDN w:val="0"/>
              <w:adjustRightInd w:val="0"/>
              <w:jc w:val="center"/>
            </w:pPr>
            <w:r>
              <w:t>14.09.2023</w:t>
            </w:r>
          </w:p>
        </w:tc>
        <w:tc>
          <w:tcPr>
            <w:tcW w:w="2393" w:type="dxa"/>
            <w:shd w:val="clear" w:color="auto" w:fill="auto"/>
          </w:tcPr>
          <w:p w14:paraId="3F148F68" w14:textId="77777777" w:rsidR="00202C95" w:rsidRPr="00202C95" w:rsidRDefault="00202C95" w:rsidP="00B74ECF">
            <w:pPr>
              <w:autoSpaceDE w:val="0"/>
              <w:autoSpaceDN w:val="0"/>
              <w:adjustRightInd w:val="0"/>
              <w:jc w:val="both"/>
            </w:pPr>
          </w:p>
        </w:tc>
      </w:tr>
      <w:tr w:rsidR="00202C95" w:rsidRPr="00202C95" w14:paraId="6A618966" w14:textId="77777777" w:rsidTr="00B74ECF">
        <w:tc>
          <w:tcPr>
            <w:tcW w:w="534" w:type="dxa"/>
            <w:shd w:val="clear" w:color="auto" w:fill="auto"/>
          </w:tcPr>
          <w:p w14:paraId="1170ED89" w14:textId="77777777" w:rsidR="00202C95" w:rsidRPr="00202C95" w:rsidRDefault="00202C95" w:rsidP="00B74ECF">
            <w:pPr>
              <w:autoSpaceDE w:val="0"/>
              <w:autoSpaceDN w:val="0"/>
              <w:adjustRightInd w:val="0"/>
              <w:jc w:val="center"/>
            </w:pPr>
            <w:r>
              <w:t>6</w:t>
            </w:r>
          </w:p>
        </w:tc>
        <w:tc>
          <w:tcPr>
            <w:tcW w:w="4250" w:type="dxa"/>
            <w:shd w:val="clear" w:color="auto" w:fill="auto"/>
          </w:tcPr>
          <w:p w14:paraId="345548A2" w14:textId="77777777" w:rsidR="00202C95" w:rsidRPr="00202C95" w:rsidRDefault="00BD33CA" w:rsidP="00B74ECF">
            <w:pPr>
              <w:autoSpaceDE w:val="0"/>
              <w:autoSpaceDN w:val="0"/>
              <w:adjustRightInd w:val="0"/>
              <w:jc w:val="both"/>
            </w:pPr>
            <w:r>
              <w:t>Прогулка по территории парка Мира</w:t>
            </w:r>
          </w:p>
        </w:tc>
        <w:tc>
          <w:tcPr>
            <w:tcW w:w="2393" w:type="dxa"/>
            <w:shd w:val="clear" w:color="auto" w:fill="auto"/>
          </w:tcPr>
          <w:p w14:paraId="46D03A9B" w14:textId="77777777" w:rsidR="00202C95" w:rsidRPr="00202C95" w:rsidRDefault="00BD33CA" w:rsidP="00B74ECF">
            <w:pPr>
              <w:autoSpaceDE w:val="0"/>
              <w:autoSpaceDN w:val="0"/>
              <w:adjustRightInd w:val="0"/>
              <w:jc w:val="center"/>
            </w:pPr>
            <w:r>
              <w:t>14.09.2023</w:t>
            </w:r>
          </w:p>
        </w:tc>
        <w:tc>
          <w:tcPr>
            <w:tcW w:w="2393" w:type="dxa"/>
            <w:shd w:val="clear" w:color="auto" w:fill="auto"/>
          </w:tcPr>
          <w:p w14:paraId="3D651849" w14:textId="77777777" w:rsidR="00202C95" w:rsidRPr="00202C95" w:rsidRDefault="00202C95" w:rsidP="00B74ECF">
            <w:pPr>
              <w:autoSpaceDE w:val="0"/>
              <w:autoSpaceDN w:val="0"/>
              <w:adjustRightInd w:val="0"/>
              <w:jc w:val="both"/>
            </w:pPr>
          </w:p>
        </w:tc>
      </w:tr>
      <w:tr w:rsidR="00202C95" w:rsidRPr="00202C95" w14:paraId="0171C563" w14:textId="77777777" w:rsidTr="00B74ECF">
        <w:tc>
          <w:tcPr>
            <w:tcW w:w="534" w:type="dxa"/>
            <w:shd w:val="clear" w:color="auto" w:fill="auto"/>
          </w:tcPr>
          <w:p w14:paraId="3AE108F0" w14:textId="77777777" w:rsidR="00202C95" w:rsidRPr="00202C95" w:rsidRDefault="00202C95" w:rsidP="00B74ECF">
            <w:pPr>
              <w:autoSpaceDE w:val="0"/>
              <w:autoSpaceDN w:val="0"/>
              <w:adjustRightInd w:val="0"/>
              <w:jc w:val="center"/>
            </w:pPr>
            <w:r>
              <w:t>7</w:t>
            </w:r>
          </w:p>
        </w:tc>
        <w:tc>
          <w:tcPr>
            <w:tcW w:w="4250" w:type="dxa"/>
            <w:shd w:val="clear" w:color="auto" w:fill="auto"/>
          </w:tcPr>
          <w:p w14:paraId="6620B4D4" w14:textId="77777777" w:rsidR="00202C95" w:rsidRPr="00202C95" w:rsidRDefault="00BD33CA" w:rsidP="00B74ECF">
            <w:pPr>
              <w:autoSpaceDE w:val="0"/>
              <w:autoSpaceDN w:val="0"/>
              <w:adjustRightInd w:val="0"/>
              <w:jc w:val="both"/>
            </w:pPr>
            <w:r>
              <w:t>Работа по наведению порядка на территории парка, расчистка площадки от мусора</w:t>
            </w:r>
          </w:p>
        </w:tc>
        <w:tc>
          <w:tcPr>
            <w:tcW w:w="2393" w:type="dxa"/>
            <w:shd w:val="clear" w:color="auto" w:fill="auto"/>
          </w:tcPr>
          <w:p w14:paraId="0FC61A76" w14:textId="77777777" w:rsidR="00202C95" w:rsidRPr="00202C95" w:rsidRDefault="00BD33CA" w:rsidP="00B74ECF">
            <w:pPr>
              <w:autoSpaceDE w:val="0"/>
              <w:autoSpaceDN w:val="0"/>
              <w:adjustRightInd w:val="0"/>
              <w:jc w:val="center"/>
            </w:pPr>
            <w:r>
              <w:t>15.09.2023</w:t>
            </w:r>
          </w:p>
        </w:tc>
        <w:tc>
          <w:tcPr>
            <w:tcW w:w="2393" w:type="dxa"/>
            <w:shd w:val="clear" w:color="auto" w:fill="auto"/>
          </w:tcPr>
          <w:p w14:paraId="3DF1D47E" w14:textId="77777777" w:rsidR="00202C95" w:rsidRPr="00202C95" w:rsidRDefault="00202C95" w:rsidP="00B74ECF">
            <w:pPr>
              <w:autoSpaceDE w:val="0"/>
              <w:autoSpaceDN w:val="0"/>
              <w:adjustRightInd w:val="0"/>
              <w:jc w:val="both"/>
            </w:pPr>
          </w:p>
        </w:tc>
      </w:tr>
      <w:tr w:rsidR="00202C95" w:rsidRPr="00202C95" w14:paraId="352D52C6" w14:textId="77777777" w:rsidTr="00B74ECF">
        <w:tc>
          <w:tcPr>
            <w:tcW w:w="534" w:type="dxa"/>
            <w:shd w:val="clear" w:color="auto" w:fill="auto"/>
          </w:tcPr>
          <w:p w14:paraId="04AE11C1" w14:textId="77777777" w:rsidR="00202C95" w:rsidRPr="00202C95" w:rsidRDefault="00202C95" w:rsidP="00B74ECF">
            <w:pPr>
              <w:autoSpaceDE w:val="0"/>
              <w:autoSpaceDN w:val="0"/>
              <w:adjustRightInd w:val="0"/>
              <w:jc w:val="center"/>
            </w:pPr>
            <w:r>
              <w:t>8</w:t>
            </w:r>
          </w:p>
        </w:tc>
        <w:tc>
          <w:tcPr>
            <w:tcW w:w="4250" w:type="dxa"/>
            <w:shd w:val="clear" w:color="auto" w:fill="auto"/>
          </w:tcPr>
          <w:p w14:paraId="24EBC1BA" w14:textId="77777777" w:rsidR="00202C95" w:rsidRPr="00202C95" w:rsidRDefault="00BD33CA" w:rsidP="00B74ECF">
            <w:pPr>
              <w:autoSpaceDE w:val="0"/>
              <w:autoSpaceDN w:val="0"/>
              <w:adjustRightInd w:val="0"/>
              <w:jc w:val="both"/>
            </w:pPr>
            <w:r>
              <w:t>Подведение итогов</w:t>
            </w:r>
          </w:p>
        </w:tc>
        <w:tc>
          <w:tcPr>
            <w:tcW w:w="2393" w:type="dxa"/>
            <w:shd w:val="clear" w:color="auto" w:fill="auto"/>
          </w:tcPr>
          <w:p w14:paraId="0373CCC8" w14:textId="77777777" w:rsidR="00202C95" w:rsidRPr="00202C95" w:rsidRDefault="00BD33CA" w:rsidP="00B74ECF">
            <w:pPr>
              <w:autoSpaceDE w:val="0"/>
              <w:autoSpaceDN w:val="0"/>
              <w:adjustRightInd w:val="0"/>
              <w:jc w:val="center"/>
            </w:pPr>
            <w:r>
              <w:t>18.09.2023</w:t>
            </w:r>
          </w:p>
        </w:tc>
        <w:tc>
          <w:tcPr>
            <w:tcW w:w="2393" w:type="dxa"/>
            <w:shd w:val="clear" w:color="auto" w:fill="auto"/>
          </w:tcPr>
          <w:p w14:paraId="0C83BE6F" w14:textId="77777777" w:rsidR="00202C95" w:rsidRPr="00202C95" w:rsidRDefault="00202C95" w:rsidP="00B74ECF">
            <w:pPr>
              <w:autoSpaceDE w:val="0"/>
              <w:autoSpaceDN w:val="0"/>
              <w:adjustRightInd w:val="0"/>
              <w:jc w:val="both"/>
            </w:pPr>
          </w:p>
        </w:tc>
      </w:tr>
    </w:tbl>
    <w:p w14:paraId="26CD38BB" w14:textId="77777777" w:rsidR="00202C95" w:rsidRDefault="00202C95" w:rsidP="00202C95">
      <w:pPr>
        <w:autoSpaceDE w:val="0"/>
        <w:autoSpaceDN w:val="0"/>
        <w:adjustRightInd w:val="0"/>
        <w:jc w:val="both"/>
        <w:rPr>
          <w:b/>
          <w:bCs/>
          <w:sz w:val="28"/>
          <w:szCs w:val="28"/>
          <w:highlight w:val="yellow"/>
        </w:rPr>
      </w:pPr>
    </w:p>
    <w:p w14:paraId="2A062202" w14:textId="77777777" w:rsidR="00BA2CD8" w:rsidRPr="00BD33CA" w:rsidRDefault="00BD33CA" w:rsidP="00F404FB">
      <w:pPr>
        <w:autoSpaceDE w:val="0"/>
        <w:autoSpaceDN w:val="0"/>
        <w:adjustRightInd w:val="0"/>
        <w:jc w:val="center"/>
        <w:rPr>
          <w:sz w:val="28"/>
          <w:szCs w:val="28"/>
          <w:highlight w:val="yellow"/>
        </w:rPr>
      </w:pPr>
      <w:r w:rsidRPr="00BD33CA">
        <w:rPr>
          <w:sz w:val="28"/>
          <w:szCs w:val="28"/>
        </w:rPr>
        <w:t>Финансовое обеспечение проекта</w:t>
      </w:r>
    </w:p>
    <w:p w14:paraId="48536E2C" w14:textId="77777777" w:rsidR="00BA2CD8" w:rsidRDefault="00BA2CD8" w:rsidP="00F404FB">
      <w:pPr>
        <w:autoSpaceDE w:val="0"/>
        <w:autoSpaceDN w:val="0"/>
        <w:adjustRightInd w:val="0"/>
        <w:jc w:val="center"/>
        <w:rPr>
          <w:b/>
          <w:bCs/>
          <w:sz w:val="28"/>
          <w:szCs w:val="28"/>
          <w:highlight w:val="yellow"/>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90"/>
        <w:gridCol w:w="3190"/>
        <w:gridCol w:w="3190"/>
      </w:tblGrid>
      <w:tr w:rsidR="00BD33CA" w:rsidRPr="00B74ECF" w14:paraId="13BF47F0" w14:textId="77777777" w:rsidTr="00B74ECF">
        <w:tc>
          <w:tcPr>
            <w:tcW w:w="3190" w:type="dxa"/>
            <w:shd w:val="clear" w:color="auto" w:fill="auto"/>
          </w:tcPr>
          <w:p w14:paraId="43B65C19" w14:textId="77777777" w:rsidR="00BD33CA" w:rsidRPr="00B74ECF" w:rsidRDefault="00BD33CA" w:rsidP="00B74ECF">
            <w:pPr>
              <w:autoSpaceDE w:val="0"/>
              <w:autoSpaceDN w:val="0"/>
              <w:adjustRightInd w:val="0"/>
              <w:jc w:val="center"/>
              <w:rPr>
                <w:sz w:val="28"/>
                <w:szCs w:val="28"/>
                <w:highlight w:val="yellow"/>
              </w:rPr>
            </w:pPr>
            <w:r>
              <w:t>Материалы</w:t>
            </w:r>
          </w:p>
        </w:tc>
        <w:tc>
          <w:tcPr>
            <w:tcW w:w="3190" w:type="dxa"/>
            <w:shd w:val="clear" w:color="auto" w:fill="auto"/>
          </w:tcPr>
          <w:p w14:paraId="45F7FF9A" w14:textId="77777777" w:rsidR="00BD33CA" w:rsidRPr="00B74ECF" w:rsidRDefault="00BD33CA" w:rsidP="00B74ECF">
            <w:pPr>
              <w:autoSpaceDE w:val="0"/>
              <w:autoSpaceDN w:val="0"/>
              <w:adjustRightInd w:val="0"/>
              <w:jc w:val="center"/>
              <w:rPr>
                <w:sz w:val="28"/>
                <w:szCs w:val="28"/>
                <w:highlight w:val="yellow"/>
              </w:rPr>
            </w:pPr>
            <w:r>
              <w:t>Количество</w:t>
            </w:r>
          </w:p>
        </w:tc>
        <w:tc>
          <w:tcPr>
            <w:tcW w:w="3190" w:type="dxa"/>
            <w:shd w:val="clear" w:color="auto" w:fill="auto"/>
          </w:tcPr>
          <w:p w14:paraId="56158C96" w14:textId="77777777" w:rsidR="00BD33CA" w:rsidRPr="00B74ECF" w:rsidRDefault="00BD33CA" w:rsidP="00B74ECF">
            <w:pPr>
              <w:autoSpaceDE w:val="0"/>
              <w:autoSpaceDN w:val="0"/>
              <w:adjustRightInd w:val="0"/>
              <w:jc w:val="center"/>
              <w:rPr>
                <w:sz w:val="28"/>
                <w:szCs w:val="28"/>
                <w:highlight w:val="yellow"/>
              </w:rPr>
            </w:pPr>
            <w:r>
              <w:t>Стоимость</w:t>
            </w:r>
          </w:p>
        </w:tc>
      </w:tr>
      <w:tr w:rsidR="00BD33CA" w:rsidRPr="00B74ECF" w14:paraId="00E5F855" w14:textId="77777777" w:rsidTr="00B74ECF">
        <w:tc>
          <w:tcPr>
            <w:tcW w:w="3190" w:type="dxa"/>
            <w:shd w:val="clear" w:color="auto" w:fill="auto"/>
          </w:tcPr>
          <w:p w14:paraId="2C3775D1" w14:textId="77777777" w:rsidR="00BD33CA" w:rsidRPr="00B74ECF" w:rsidRDefault="00BD33CA" w:rsidP="00B74ECF">
            <w:pPr>
              <w:autoSpaceDE w:val="0"/>
              <w:autoSpaceDN w:val="0"/>
              <w:adjustRightInd w:val="0"/>
              <w:jc w:val="both"/>
              <w:rPr>
                <w:sz w:val="28"/>
                <w:szCs w:val="28"/>
                <w:highlight w:val="yellow"/>
              </w:rPr>
            </w:pPr>
            <w:r>
              <w:t>Мусорные пакеты</w:t>
            </w:r>
          </w:p>
        </w:tc>
        <w:tc>
          <w:tcPr>
            <w:tcW w:w="3190" w:type="dxa"/>
            <w:shd w:val="clear" w:color="auto" w:fill="auto"/>
          </w:tcPr>
          <w:p w14:paraId="66AF8C2B" w14:textId="77777777" w:rsidR="00BD33CA" w:rsidRPr="00B74ECF" w:rsidRDefault="00BD33CA" w:rsidP="00B74ECF">
            <w:pPr>
              <w:autoSpaceDE w:val="0"/>
              <w:autoSpaceDN w:val="0"/>
              <w:adjustRightInd w:val="0"/>
              <w:jc w:val="both"/>
              <w:rPr>
                <w:sz w:val="28"/>
                <w:szCs w:val="28"/>
                <w:highlight w:val="yellow"/>
              </w:rPr>
            </w:pPr>
            <w:r>
              <w:t>5 упаковок</w:t>
            </w:r>
          </w:p>
        </w:tc>
        <w:tc>
          <w:tcPr>
            <w:tcW w:w="3190" w:type="dxa"/>
            <w:shd w:val="clear" w:color="auto" w:fill="auto"/>
          </w:tcPr>
          <w:p w14:paraId="77A14521" w14:textId="77777777" w:rsidR="00BD33CA" w:rsidRPr="00B74ECF" w:rsidRDefault="00BD33CA" w:rsidP="00B74ECF">
            <w:pPr>
              <w:autoSpaceDE w:val="0"/>
              <w:autoSpaceDN w:val="0"/>
              <w:adjustRightInd w:val="0"/>
              <w:jc w:val="both"/>
              <w:rPr>
                <w:sz w:val="28"/>
                <w:szCs w:val="28"/>
                <w:highlight w:val="yellow"/>
              </w:rPr>
            </w:pPr>
            <w:r>
              <w:t>125 руб.</w:t>
            </w:r>
          </w:p>
        </w:tc>
      </w:tr>
      <w:tr w:rsidR="00BD33CA" w:rsidRPr="00B74ECF" w14:paraId="453D80CA" w14:textId="77777777" w:rsidTr="00B74ECF">
        <w:tc>
          <w:tcPr>
            <w:tcW w:w="3190" w:type="dxa"/>
            <w:shd w:val="clear" w:color="auto" w:fill="auto"/>
          </w:tcPr>
          <w:p w14:paraId="11747361" w14:textId="77777777" w:rsidR="00BD33CA" w:rsidRPr="00B74ECF" w:rsidRDefault="00BD33CA" w:rsidP="00B74ECF">
            <w:pPr>
              <w:autoSpaceDE w:val="0"/>
              <w:autoSpaceDN w:val="0"/>
              <w:adjustRightInd w:val="0"/>
              <w:rPr>
                <w:sz w:val="28"/>
                <w:szCs w:val="28"/>
                <w:highlight w:val="yellow"/>
              </w:rPr>
            </w:pPr>
            <w:r>
              <w:t>Мешки для мусора</w:t>
            </w:r>
          </w:p>
        </w:tc>
        <w:tc>
          <w:tcPr>
            <w:tcW w:w="3190" w:type="dxa"/>
            <w:shd w:val="clear" w:color="auto" w:fill="auto"/>
          </w:tcPr>
          <w:p w14:paraId="3B7B00F2" w14:textId="77777777" w:rsidR="00BD33CA" w:rsidRPr="00B74ECF" w:rsidRDefault="00BD33CA" w:rsidP="00B74ECF">
            <w:pPr>
              <w:autoSpaceDE w:val="0"/>
              <w:autoSpaceDN w:val="0"/>
              <w:adjustRightInd w:val="0"/>
              <w:jc w:val="both"/>
              <w:rPr>
                <w:sz w:val="28"/>
                <w:szCs w:val="28"/>
                <w:highlight w:val="yellow"/>
              </w:rPr>
            </w:pPr>
            <w:r>
              <w:t>5 шт.</w:t>
            </w:r>
          </w:p>
        </w:tc>
        <w:tc>
          <w:tcPr>
            <w:tcW w:w="3190" w:type="dxa"/>
            <w:shd w:val="clear" w:color="auto" w:fill="auto"/>
          </w:tcPr>
          <w:p w14:paraId="78E00570" w14:textId="77777777" w:rsidR="00BD33CA" w:rsidRPr="00B74ECF" w:rsidRDefault="00BD33CA" w:rsidP="00B74ECF">
            <w:pPr>
              <w:autoSpaceDE w:val="0"/>
              <w:autoSpaceDN w:val="0"/>
              <w:adjustRightInd w:val="0"/>
              <w:jc w:val="both"/>
              <w:rPr>
                <w:sz w:val="28"/>
                <w:szCs w:val="28"/>
                <w:highlight w:val="yellow"/>
              </w:rPr>
            </w:pPr>
            <w:r>
              <w:t>75 руб.</w:t>
            </w:r>
          </w:p>
        </w:tc>
      </w:tr>
    </w:tbl>
    <w:p w14:paraId="63829CD3" w14:textId="77777777" w:rsidR="00BD33CA" w:rsidRPr="00BD33CA" w:rsidRDefault="00BD33CA" w:rsidP="00BD33CA">
      <w:pPr>
        <w:autoSpaceDE w:val="0"/>
        <w:autoSpaceDN w:val="0"/>
        <w:adjustRightInd w:val="0"/>
        <w:jc w:val="both"/>
        <w:rPr>
          <w:sz w:val="28"/>
          <w:szCs w:val="28"/>
          <w:highlight w:val="yellow"/>
        </w:rPr>
      </w:pPr>
    </w:p>
    <w:p w14:paraId="24C72385" w14:textId="77777777" w:rsidR="00F5036F" w:rsidRPr="00F5036F" w:rsidRDefault="00F5036F" w:rsidP="00BD33CA">
      <w:pPr>
        <w:autoSpaceDE w:val="0"/>
        <w:autoSpaceDN w:val="0"/>
        <w:adjustRightInd w:val="0"/>
        <w:ind w:firstLine="709"/>
        <w:jc w:val="both"/>
        <w:rPr>
          <w:sz w:val="28"/>
          <w:szCs w:val="28"/>
        </w:rPr>
      </w:pPr>
      <w:r w:rsidRPr="00F5036F">
        <w:rPr>
          <w:sz w:val="28"/>
          <w:szCs w:val="28"/>
        </w:rPr>
        <w:t>На деревянные доски, гвозди, трудовые инструменты материальных затрат</w:t>
      </w:r>
      <w:r w:rsidR="00BD33CA">
        <w:rPr>
          <w:sz w:val="28"/>
          <w:szCs w:val="28"/>
        </w:rPr>
        <w:t xml:space="preserve"> </w:t>
      </w:r>
      <w:r w:rsidRPr="00F5036F">
        <w:rPr>
          <w:sz w:val="28"/>
          <w:szCs w:val="28"/>
        </w:rPr>
        <w:t>не было. Стоимость данного проекта составила 200 руб.</w:t>
      </w:r>
    </w:p>
    <w:p w14:paraId="06AA6921" w14:textId="77777777" w:rsidR="00BD33CA" w:rsidRDefault="00BD33CA" w:rsidP="00F5036F">
      <w:pPr>
        <w:autoSpaceDE w:val="0"/>
        <w:autoSpaceDN w:val="0"/>
        <w:adjustRightInd w:val="0"/>
        <w:jc w:val="both"/>
        <w:rPr>
          <w:sz w:val="28"/>
          <w:szCs w:val="28"/>
        </w:rPr>
      </w:pPr>
    </w:p>
    <w:p w14:paraId="528FD939" w14:textId="77777777" w:rsidR="00F5036F" w:rsidRPr="00F5036F" w:rsidRDefault="00F5036F" w:rsidP="00BD33CA">
      <w:pPr>
        <w:autoSpaceDE w:val="0"/>
        <w:autoSpaceDN w:val="0"/>
        <w:adjustRightInd w:val="0"/>
        <w:jc w:val="center"/>
        <w:rPr>
          <w:sz w:val="28"/>
          <w:szCs w:val="28"/>
        </w:rPr>
      </w:pPr>
      <w:r w:rsidRPr="00F5036F">
        <w:rPr>
          <w:sz w:val="28"/>
          <w:szCs w:val="28"/>
        </w:rPr>
        <w:t>Оценка результативности проекта</w:t>
      </w:r>
    </w:p>
    <w:p w14:paraId="738D4F6C" w14:textId="77777777" w:rsidR="00F5036F" w:rsidRPr="00F5036F" w:rsidRDefault="00F5036F" w:rsidP="00BD33CA">
      <w:pPr>
        <w:autoSpaceDE w:val="0"/>
        <w:autoSpaceDN w:val="0"/>
        <w:adjustRightInd w:val="0"/>
        <w:ind w:firstLine="709"/>
        <w:jc w:val="both"/>
        <w:rPr>
          <w:sz w:val="28"/>
          <w:szCs w:val="28"/>
        </w:rPr>
      </w:pPr>
      <w:r w:rsidRPr="00F5036F">
        <w:rPr>
          <w:sz w:val="28"/>
          <w:szCs w:val="28"/>
        </w:rPr>
        <w:t>Данный проект внес определенный вклад в дело сохранения</w:t>
      </w:r>
      <w:r w:rsidR="00BD33CA">
        <w:rPr>
          <w:sz w:val="28"/>
          <w:szCs w:val="28"/>
        </w:rPr>
        <w:t xml:space="preserve"> </w:t>
      </w:r>
      <w:r w:rsidRPr="00F5036F">
        <w:rPr>
          <w:sz w:val="28"/>
          <w:szCs w:val="28"/>
        </w:rPr>
        <w:t>окружающей среды. Убираемая нами территория стала заметно чище и уютнее.</w:t>
      </w:r>
    </w:p>
    <w:p w14:paraId="0F2CDBC5" w14:textId="77777777" w:rsidR="00F5036F" w:rsidRPr="00F5036F" w:rsidRDefault="00F5036F" w:rsidP="00BD33CA">
      <w:pPr>
        <w:autoSpaceDE w:val="0"/>
        <w:autoSpaceDN w:val="0"/>
        <w:adjustRightInd w:val="0"/>
        <w:ind w:firstLine="709"/>
        <w:jc w:val="both"/>
        <w:rPr>
          <w:sz w:val="28"/>
          <w:szCs w:val="28"/>
        </w:rPr>
      </w:pPr>
      <w:r w:rsidRPr="00F5036F">
        <w:rPr>
          <w:sz w:val="28"/>
          <w:szCs w:val="28"/>
        </w:rPr>
        <w:t>В осуществлении данного проекта приняли участие 27 человек. В ходе</w:t>
      </w:r>
      <w:r w:rsidR="00BD33CA">
        <w:rPr>
          <w:sz w:val="28"/>
          <w:szCs w:val="28"/>
        </w:rPr>
        <w:t xml:space="preserve"> </w:t>
      </w:r>
      <w:r w:rsidRPr="00F5036F">
        <w:rPr>
          <w:sz w:val="28"/>
          <w:szCs w:val="28"/>
        </w:rPr>
        <w:t>реализации данного проекта у детей сформировалось бережное отношение к</w:t>
      </w:r>
      <w:r w:rsidR="00BD33CA">
        <w:rPr>
          <w:sz w:val="28"/>
          <w:szCs w:val="28"/>
        </w:rPr>
        <w:t xml:space="preserve"> </w:t>
      </w:r>
      <w:r w:rsidRPr="00F5036F">
        <w:rPr>
          <w:sz w:val="28"/>
          <w:szCs w:val="28"/>
        </w:rPr>
        <w:t>окружающей природе. Научившись наблюдать за окружающей красотой в</w:t>
      </w:r>
      <w:r w:rsidR="00BD33CA">
        <w:rPr>
          <w:sz w:val="28"/>
          <w:szCs w:val="28"/>
        </w:rPr>
        <w:t xml:space="preserve"> </w:t>
      </w:r>
      <w:r w:rsidRPr="00F5036F">
        <w:rPr>
          <w:sz w:val="28"/>
          <w:szCs w:val="28"/>
        </w:rPr>
        <w:t>процессе труда и осознав, что с его помощью можно творить красоту вокруг</w:t>
      </w:r>
      <w:r w:rsidR="00BD33CA">
        <w:rPr>
          <w:sz w:val="28"/>
          <w:szCs w:val="28"/>
        </w:rPr>
        <w:t xml:space="preserve"> </w:t>
      </w:r>
      <w:r w:rsidRPr="00F5036F">
        <w:rPr>
          <w:sz w:val="28"/>
          <w:szCs w:val="28"/>
        </w:rPr>
        <w:t>себя, воспитанники стали воспринимать окружающую среду иначе.</w:t>
      </w:r>
    </w:p>
    <w:p w14:paraId="46F7E005" w14:textId="77777777" w:rsidR="00F5036F" w:rsidRPr="00F5036F" w:rsidRDefault="00F5036F" w:rsidP="00BD33CA">
      <w:pPr>
        <w:autoSpaceDE w:val="0"/>
        <w:autoSpaceDN w:val="0"/>
        <w:adjustRightInd w:val="0"/>
        <w:ind w:firstLine="709"/>
        <w:jc w:val="both"/>
        <w:rPr>
          <w:sz w:val="28"/>
          <w:szCs w:val="28"/>
        </w:rPr>
      </w:pPr>
      <w:r w:rsidRPr="00F5036F">
        <w:rPr>
          <w:sz w:val="28"/>
          <w:szCs w:val="28"/>
        </w:rPr>
        <w:t>Площадка для отдыха, очищенная от мусора и оборудованная ребятами,</w:t>
      </w:r>
      <w:r w:rsidR="00BD33CA">
        <w:rPr>
          <w:sz w:val="28"/>
          <w:szCs w:val="28"/>
        </w:rPr>
        <w:t xml:space="preserve"> </w:t>
      </w:r>
      <w:r w:rsidRPr="00F5036F">
        <w:rPr>
          <w:sz w:val="28"/>
          <w:szCs w:val="28"/>
        </w:rPr>
        <w:t>оставила позитивные эмоции, которые в дальнейшем не позволят поступать</w:t>
      </w:r>
      <w:r w:rsidR="00BD33CA">
        <w:rPr>
          <w:sz w:val="28"/>
          <w:szCs w:val="28"/>
        </w:rPr>
        <w:t xml:space="preserve"> </w:t>
      </w:r>
      <w:r w:rsidRPr="00F5036F">
        <w:rPr>
          <w:sz w:val="28"/>
          <w:szCs w:val="28"/>
        </w:rPr>
        <w:t>кощунственно с природой и в других экологических уголках.</w:t>
      </w:r>
    </w:p>
    <w:p w14:paraId="2E59F649" w14:textId="77777777" w:rsidR="00F5036F" w:rsidRPr="00F5036F" w:rsidRDefault="00F5036F" w:rsidP="00BD33CA">
      <w:pPr>
        <w:autoSpaceDE w:val="0"/>
        <w:autoSpaceDN w:val="0"/>
        <w:adjustRightInd w:val="0"/>
        <w:ind w:firstLine="709"/>
        <w:jc w:val="both"/>
        <w:rPr>
          <w:sz w:val="28"/>
          <w:szCs w:val="28"/>
        </w:rPr>
      </w:pPr>
      <w:r w:rsidRPr="00F5036F">
        <w:rPr>
          <w:sz w:val="28"/>
          <w:szCs w:val="28"/>
        </w:rPr>
        <w:t>В ходе реализации данного проекта детям приходилось участвовать во</w:t>
      </w:r>
      <w:r w:rsidR="00BD33CA">
        <w:rPr>
          <w:sz w:val="28"/>
          <w:szCs w:val="28"/>
        </w:rPr>
        <w:t xml:space="preserve"> </w:t>
      </w:r>
      <w:r w:rsidRPr="00F5036F">
        <w:rPr>
          <w:sz w:val="28"/>
          <w:szCs w:val="28"/>
        </w:rPr>
        <w:t>многих видах совместной деятельности, что способствовало развитию чувства</w:t>
      </w:r>
      <w:r w:rsidR="00BD33CA">
        <w:rPr>
          <w:sz w:val="28"/>
          <w:szCs w:val="28"/>
        </w:rPr>
        <w:t xml:space="preserve"> </w:t>
      </w:r>
      <w:r w:rsidRPr="00F5036F">
        <w:rPr>
          <w:sz w:val="28"/>
          <w:szCs w:val="28"/>
        </w:rPr>
        <w:t>коллективизма и товарищеской взаимопомощи.</w:t>
      </w:r>
    </w:p>
    <w:p w14:paraId="4C4A1986" w14:textId="77777777" w:rsidR="00F5036F" w:rsidRPr="00F5036F" w:rsidRDefault="00F5036F" w:rsidP="00BD33CA">
      <w:pPr>
        <w:autoSpaceDE w:val="0"/>
        <w:autoSpaceDN w:val="0"/>
        <w:adjustRightInd w:val="0"/>
        <w:ind w:firstLine="709"/>
        <w:jc w:val="both"/>
        <w:rPr>
          <w:sz w:val="28"/>
          <w:szCs w:val="28"/>
        </w:rPr>
      </w:pPr>
      <w:r w:rsidRPr="00F5036F">
        <w:rPr>
          <w:sz w:val="28"/>
          <w:szCs w:val="28"/>
        </w:rPr>
        <w:t>Реализация проекта позволила некоторым его участникам сформировать</w:t>
      </w:r>
      <w:r w:rsidR="00BD33CA">
        <w:rPr>
          <w:sz w:val="28"/>
          <w:szCs w:val="28"/>
        </w:rPr>
        <w:t xml:space="preserve"> </w:t>
      </w:r>
      <w:r w:rsidRPr="00F5036F">
        <w:rPr>
          <w:sz w:val="28"/>
          <w:szCs w:val="28"/>
        </w:rPr>
        <w:t>многие трудовые навыки, умение преодолевать себя.</w:t>
      </w:r>
    </w:p>
    <w:p w14:paraId="51C1FCB3" w14:textId="77777777" w:rsidR="00F5036F" w:rsidRPr="00F5036F" w:rsidRDefault="00F5036F" w:rsidP="00BD33CA">
      <w:pPr>
        <w:autoSpaceDE w:val="0"/>
        <w:autoSpaceDN w:val="0"/>
        <w:adjustRightInd w:val="0"/>
        <w:ind w:firstLine="709"/>
        <w:jc w:val="both"/>
        <w:rPr>
          <w:sz w:val="28"/>
          <w:szCs w:val="28"/>
        </w:rPr>
      </w:pPr>
      <w:r w:rsidRPr="00F5036F">
        <w:rPr>
          <w:sz w:val="28"/>
          <w:szCs w:val="28"/>
        </w:rPr>
        <w:t>Принимая участие в проекте, дети являлись непосредственными</w:t>
      </w:r>
      <w:r w:rsidR="00BD33CA">
        <w:rPr>
          <w:sz w:val="28"/>
          <w:szCs w:val="28"/>
        </w:rPr>
        <w:t xml:space="preserve"> </w:t>
      </w:r>
      <w:r w:rsidRPr="00F5036F">
        <w:rPr>
          <w:sz w:val="28"/>
          <w:szCs w:val="28"/>
        </w:rPr>
        <w:t>участниками становления гражданского общества в России, своим</w:t>
      </w:r>
      <w:r w:rsidR="00BD33CA">
        <w:rPr>
          <w:sz w:val="28"/>
          <w:szCs w:val="28"/>
        </w:rPr>
        <w:t xml:space="preserve"> </w:t>
      </w:r>
      <w:r w:rsidRPr="00F5036F">
        <w:rPr>
          <w:sz w:val="28"/>
          <w:szCs w:val="28"/>
        </w:rPr>
        <w:t>неравнодушием и энергией демонстрировали лучшие нравственные и</w:t>
      </w:r>
      <w:r w:rsidR="00BD33CA">
        <w:rPr>
          <w:sz w:val="28"/>
          <w:szCs w:val="28"/>
        </w:rPr>
        <w:t xml:space="preserve"> </w:t>
      </w:r>
      <w:r w:rsidRPr="00F5036F">
        <w:rPr>
          <w:sz w:val="28"/>
          <w:szCs w:val="28"/>
        </w:rPr>
        <w:t>патриотические качества.</w:t>
      </w:r>
    </w:p>
    <w:p w14:paraId="1A0842C2" w14:textId="77777777" w:rsidR="00F5036F" w:rsidRPr="00F5036F" w:rsidRDefault="00F5036F" w:rsidP="00BD33CA">
      <w:pPr>
        <w:autoSpaceDE w:val="0"/>
        <w:autoSpaceDN w:val="0"/>
        <w:adjustRightInd w:val="0"/>
        <w:ind w:firstLine="709"/>
        <w:jc w:val="both"/>
        <w:rPr>
          <w:sz w:val="28"/>
          <w:szCs w:val="28"/>
        </w:rPr>
      </w:pPr>
      <w:r w:rsidRPr="00F5036F">
        <w:rPr>
          <w:sz w:val="28"/>
          <w:szCs w:val="28"/>
        </w:rPr>
        <w:t>Работа над проектом привлекательна еще тем, что в ней принимают</w:t>
      </w:r>
      <w:r w:rsidR="00BD33CA">
        <w:rPr>
          <w:sz w:val="28"/>
          <w:szCs w:val="28"/>
        </w:rPr>
        <w:t xml:space="preserve"> </w:t>
      </w:r>
      <w:r w:rsidRPr="00F5036F">
        <w:rPr>
          <w:sz w:val="28"/>
          <w:szCs w:val="28"/>
        </w:rPr>
        <w:t>участие воспитанники разного возраста. Эта работа на практическом примере</w:t>
      </w:r>
      <w:r w:rsidR="00BD33CA">
        <w:rPr>
          <w:sz w:val="28"/>
          <w:szCs w:val="28"/>
        </w:rPr>
        <w:t xml:space="preserve"> </w:t>
      </w:r>
      <w:r w:rsidRPr="00F5036F">
        <w:rPr>
          <w:sz w:val="28"/>
          <w:szCs w:val="28"/>
        </w:rPr>
        <w:t>дала возможность освоить технологию проектной деятельности, столь</w:t>
      </w:r>
      <w:r w:rsidR="00BD33CA">
        <w:rPr>
          <w:sz w:val="28"/>
          <w:szCs w:val="28"/>
        </w:rPr>
        <w:t xml:space="preserve"> </w:t>
      </w:r>
      <w:r w:rsidRPr="00F5036F">
        <w:rPr>
          <w:sz w:val="28"/>
          <w:szCs w:val="28"/>
        </w:rPr>
        <w:t>необходимую для приобретения молодежной практической грамотности,</w:t>
      </w:r>
      <w:r w:rsidR="00BD33CA">
        <w:rPr>
          <w:sz w:val="28"/>
          <w:szCs w:val="28"/>
        </w:rPr>
        <w:t xml:space="preserve"> </w:t>
      </w:r>
      <w:r w:rsidRPr="00F5036F">
        <w:rPr>
          <w:sz w:val="28"/>
          <w:szCs w:val="28"/>
        </w:rPr>
        <w:t>позволила объединить воспитанников.</w:t>
      </w:r>
    </w:p>
    <w:p w14:paraId="49F5DD40" w14:textId="77777777" w:rsidR="00F5036F" w:rsidRPr="00F5036F" w:rsidRDefault="00F5036F" w:rsidP="00BD33CA">
      <w:pPr>
        <w:autoSpaceDE w:val="0"/>
        <w:autoSpaceDN w:val="0"/>
        <w:adjustRightInd w:val="0"/>
        <w:ind w:firstLine="709"/>
        <w:jc w:val="both"/>
        <w:rPr>
          <w:sz w:val="28"/>
          <w:szCs w:val="28"/>
        </w:rPr>
      </w:pPr>
      <w:r w:rsidRPr="00F5036F">
        <w:rPr>
          <w:sz w:val="28"/>
          <w:szCs w:val="28"/>
        </w:rPr>
        <w:t>На последнем этапе при поддержке воспитателя проходит анализ</w:t>
      </w:r>
      <w:r w:rsidR="00BD33CA">
        <w:rPr>
          <w:sz w:val="28"/>
          <w:szCs w:val="28"/>
        </w:rPr>
        <w:t xml:space="preserve"> </w:t>
      </w:r>
      <w:r w:rsidRPr="00F5036F">
        <w:rPr>
          <w:sz w:val="28"/>
          <w:szCs w:val="28"/>
        </w:rPr>
        <w:t>проделанной работы, отмечаются встретившиеся трудности, выделяются</w:t>
      </w:r>
      <w:r w:rsidR="00BD33CA">
        <w:rPr>
          <w:sz w:val="28"/>
          <w:szCs w:val="28"/>
        </w:rPr>
        <w:t xml:space="preserve"> </w:t>
      </w:r>
      <w:r w:rsidRPr="00F5036F">
        <w:rPr>
          <w:sz w:val="28"/>
          <w:szCs w:val="28"/>
        </w:rPr>
        <w:t>слабые стороны проекта, обсуждаются пути их исправления.</w:t>
      </w:r>
      <w:r w:rsidR="00BD33CA">
        <w:rPr>
          <w:sz w:val="28"/>
          <w:szCs w:val="28"/>
        </w:rPr>
        <w:t xml:space="preserve"> </w:t>
      </w:r>
      <w:r w:rsidRPr="00F5036F">
        <w:rPr>
          <w:sz w:val="28"/>
          <w:szCs w:val="28"/>
        </w:rPr>
        <w:t>Предварительно было проведено анкетирование участников проекта.</w:t>
      </w:r>
    </w:p>
    <w:p w14:paraId="7835B2BE" w14:textId="77777777" w:rsidR="00BD33CA" w:rsidRDefault="00BD33CA" w:rsidP="00BD33CA">
      <w:pPr>
        <w:autoSpaceDE w:val="0"/>
        <w:autoSpaceDN w:val="0"/>
        <w:adjustRightInd w:val="0"/>
        <w:ind w:firstLine="709"/>
        <w:jc w:val="both"/>
        <w:rPr>
          <w:sz w:val="28"/>
          <w:szCs w:val="28"/>
        </w:rPr>
      </w:pPr>
    </w:p>
    <w:p w14:paraId="3F1722B4" w14:textId="77777777" w:rsidR="00F5036F" w:rsidRPr="00F5036F" w:rsidRDefault="00F5036F" w:rsidP="00BD33CA">
      <w:pPr>
        <w:autoSpaceDE w:val="0"/>
        <w:autoSpaceDN w:val="0"/>
        <w:adjustRightInd w:val="0"/>
        <w:ind w:firstLine="709"/>
        <w:jc w:val="both"/>
        <w:rPr>
          <w:sz w:val="28"/>
          <w:szCs w:val="28"/>
        </w:rPr>
      </w:pPr>
      <w:r w:rsidRPr="00F5036F">
        <w:rPr>
          <w:sz w:val="28"/>
          <w:szCs w:val="28"/>
        </w:rPr>
        <w:t>Перечень вопросов:</w:t>
      </w:r>
    </w:p>
    <w:p w14:paraId="759B1AA5" w14:textId="77777777" w:rsidR="00F5036F" w:rsidRPr="00F5036F" w:rsidRDefault="00F5036F" w:rsidP="00BD33CA">
      <w:pPr>
        <w:autoSpaceDE w:val="0"/>
        <w:autoSpaceDN w:val="0"/>
        <w:adjustRightInd w:val="0"/>
        <w:ind w:firstLine="709"/>
        <w:jc w:val="both"/>
        <w:rPr>
          <w:sz w:val="28"/>
          <w:szCs w:val="28"/>
        </w:rPr>
      </w:pPr>
      <w:r w:rsidRPr="00F5036F">
        <w:rPr>
          <w:sz w:val="28"/>
          <w:szCs w:val="28"/>
        </w:rPr>
        <w:t>1. Считаете ли вы проблему загрязнения окружающей среды актуальной в</w:t>
      </w:r>
      <w:r w:rsidR="00BD33CA">
        <w:rPr>
          <w:sz w:val="28"/>
          <w:szCs w:val="28"/>
        </w:rPr>
        <w:t xml:space="preserve"> </w:t>
      </w:r>
      <w:r w:rsidRPr="00F5036F">
        <w:rPr>
          <w:sz w:val="28"/>
          <w:szCs w:val="28"/>
        </w:rPr>
        <w:t>наше время? (95% считают актуальной, 5% нет).</w:t>
      </w:r>
    </w:p>
    <w:p w14:paraId="5A5A222D" w14:textId="77777777" w:rsidR="00F5036F" w:rsidRPr="00F5036F" w:rsidRDefault="00F5036F" w:rsidP="00BD33CA">
      <w:pPr>
        <w:autoSpaceDE w:val="0"/>
        <w:autoSpaceDN w:val="0"/>
        <w:adjustRightInd w:val="0"/>
        <w:ind w:firstLine="709"/>
        <w:jc w:val="both"/>
        <w:rPr>
          <w:sz w:val="28"/>
          <w:szCs w:val="28"/>
        </w:rPr>
      </w:pPr>
      <w:r w:rsidRPr="00F5036F">
        <w:rPr>
          <w:sz w:val="28"/>
          <w:szCs w:val="28"/>
        </w:rPr>
        <w:t>2. Куда вы выбрасываете мусор? (куда придется - 5%, в специально</w:t>
      </w:r>
      <w:r w:rsidR="00BD33CA">
        <w:rPr>
          <w:sz w:val="28"/>
          <w:szCs w:val="28"/>
        </w:rPr>
        <w:t xml:space="preserve"> </w:t>
      </w:r>
      <w:r w:rsidRPr="00F5036F">
        <w:rPr>
          <w:sz w:val="28"/>
          <w:szCs w:val="28"/>
        </w:rPr>
        <w:t>отведенные места - 50%, когда как - 45%).</w:t>
      </w:r>
    </w:p>
    <w:p w14:paraId="4EDE0A76" w14:textId="77777777" w:rsidR="00F5036F" w:rsidRPr="00F5036F" w:rsidRDefault="00F5036F" w:rsidP="00BD33CA">
      <w:pPr>
        <w:autoSpaceDE w:val="0"/>
        <w:autoSpaceDN w:val="0"/>
        <w:adjustRightInd w:val="0"/>
        <w:ind w:firstLine="709"/>
        <w:jc w:val="both"/>
        <w:rPr>
          <w:sz w:val="28"/>
          <w:szCs w:val="28"/>
        </w:rPr>
      </w:pPr>
      <w:r w:rsidRPr="00F5036F">
        <w:rPr>
          <w:sz w:val="28"/>
          <w:szCs w:val="28"/>
        </w:rPr>
        <w:t>3. Считаете ли вы чистыми леса в нашем крае? (да - 25%, нет -75%).</w:t>
      </w:r>
    </w:p>
    <w:p w14:paraId="37444335" w14:textId="77777777" w:rsidR="00F5036F" w:rsidRPr="00F5036F" w:rsidRDefault="00F5036F" w:rsidP="00BD33CA">
      <w:pPr>
        <w:autoSpaceDE w:val="0"/>
        <w:autoSpaceDN w:val="0"/>
        <w:adjustRightInd w:val="0"/>
        <w:ind w:firstLine="709"/>
        <w:jc w:val="both"/>
        <w:rPr>
          <w:sz w:val="28"/>
          <w:szCs w:val="28"/>
        </w:rPr>
      </w:pPr>
      <w:r w:rsidRPr="00F5036F">
        <w:rPr>
          <w:sz w:val="28"/>
          <w:szCs w:val="28"/>
        </w:rPr>
        <w:t>4. Куда вы выбрасываете мусор после отдыха на природе? (забираю -10%,</w:t>
      </w:r>
      <w:r w:rsidR="00BD33CA">
        <w:rPr>
          <w:sz w:val="28"/>
          <w:szCs w:val="28"/>
        </w:rPr>
        <w:t xml:space="preserve"> </w:t>
      </w:r>
      <w:r w:rsidRPr="00F5036F">
        <w:rPr>
          <w:sz w:val="28"/>
          <w:szCs w:val="28"/>
        </w:rPr>
        <w:t>закапываю - 20%, сжигаю - 15%, не знаю куда деть - 55%).</w:t>
      </w:r>
    </w:p>
    <w:p w14:paraId="50D32923" w14:textId="77777777" w:rsidR="00F5036F" w:rsidRPr="00F5036F" w:rsidRDefault="00F5036F" w:rsidP="00BD33CA">
      <w:pPr>
        <w:autoSpaceDE w:val="0"/>
        <w:autoSpaceDN w:val="0"/>
        <w:adjustRightInd w:val="0"/>
        <w:ind w:firstLine="709"/>
        <w:jc w:val="both"/>
        <w:rPr>
          <w:sz w:val="28"/>
          <w:szCs w:val="28"/>
        </w:rPr>
      </w:pPr>
      <w:r w:rsidRPr="00F5036F">
        <w:rPr>
          <w:sz w:val="28"/>
          <w:szCs w:val="28"/>
        </w:rPr>
        <w:t>5. Готовы ли вы принять участие в проектной деятельности по очистке</w:t>
      </w:r>
      <w:r w:rsidR="00BD33CA">
        <w:rPr>
          <w:sz w:val="28"/>
          <w:szCs w:val="28"/>
        </w:rPr>
        <w:t xml:space="preserve"> </w:t>
      </w:r>
      <w:r w:rsidRPr="00F5036F">
        <w:rPr>
          <w:sz w:val="28"/>
          <w:szCs w:val="28"/>
        </w:rPr>
        <w:t>лесной территории? (да - 100%).</w:t>
      </w:r>
    </w:p>
    <w:p w14:paraId="4FDDF83C" w14:textId="77777777" w:rsidR="00BD33CA" w:rsidRDefault="00BD33CA" w:rsidP="00BD33CA">
      <w:pPr>
        <w:autoSpaceDE w:val="0"/>
        <w:autoSpaceDN w:val="0"/>
        <w:adjustRightInd w:val="0"/>
        <w:ind w:firstLine="709"/>
        <w:jc w:val="both"/>
        <w:rPr>
          <w:sz w:val="28"/>
          <w:szCs w:val="28"/>
        </w:rPr>
      </w:pPr>
    </w:p>
    <w:p w14:paraId="1188EB71" w14:textId="77777777" w:rsidR="00F5036F" w:rsidRPr="00F5036F" w:rsidRDefault="00F5036F" w:rsidP="00BD33CA">
      <w:pPr>
        <w:autoSpaceDE w:val="0"/>
        <w:autoSpaceDN w:val="0"/>
        <w:adjustRightInd w:val="0"/>
        <w:ind w:firstLine="709"/>
        <w:jc w:val="both"/>
        <w:rPr>
          <w:sz w:val="28"/>
          <w:szCs w:val="28"/>
        </w:rPr>
      </w:pPr>
      <w:r w:rsidRPr="00F5036F">
        <w:rPr>
          <w:sz w:val="28"/>
          <w:szCs w:val="28"/>
        </w:rPr>
        <w:t>Оценка результативности</w:t>
      </w:r>
    </w:p>
    <w:p w14:paraId="4CBD1921" w14:textId="77777777" w:rsidR="00F5036F" w:rsidRPr="00F5036F" w:rsidRDefault="00F5036F" w:rsidP="00BD33CA">
      <w:pPr>
        <w:autoSpaceDE w:val="0"/>
        <w:autoSpaceDN w:val="0"/>
        <w:adjustRightInd w:val="0"/>
        <w:ind w:firstLine="709"/>
        <w:jc w:val="both"/>
        <w:rPr>
          <w:sz w:val="28"/>
          <w:szCs w:val="28"/>
        </w:rPr>
      </w:pPr>
      <w:r w:rsidRPr="00F5036F">
        <w:rPr>
          <w:sz w:val="28"/>
          <w:szCs w:val="28"/>
        </w:rPr>
        <w:t>1. Проблема, решаемая в проекте актуальна.</w:t>
      </w:r>
    </w:p>
    <w:p w14:paraId="0D79E0FB" w14:textId="77777777" w:rsidR="00F5036F" w:rsidRPr="00F5036F" w:rsidRDefault="00F5036F" w:rsidP="00BD33CA">
      <w:pPr>
        <w:autoSpaceDE w:val="0"/>
        <w:autoSpaceDN w:val="0"/>
        <w:adjustRightInd w:val="0"/>
        <w:ind w:firstLine="709"/>
        <w:jc w:val="both"/>
        <w:rPr>
          <w:sz w:val="28"/>
          <w:szCs w:val="28"/>
        </w:rPr>
      </w:pPr>
      <w:r w:rsidRPr="00F5036F">
        <w:rPr>
          <w:sz w:val="28"/>
          <w:szCs w:val="28"/>
        </w:rPr>
        <w:t>2. Проект напрямую связан с решением данной проблемы.</w:t>
      </w:r>
    </w:p>
    <w:p w14:paraId="17B8B66E" w14:textId="77777777" w:rsidR="00F5036F" w:rsidRPr="00F5036F" w:rsidRDefault="00F5036F" w:rsidP="00BD33CA">
      <w:pPr>
        <w:autoSpaceDE w:val="0"/>
        <w:autoSpaceDN w:val="0"/>
        <w:adjustRightInd w:val="0"/>
        <w:ind w:firstLine="709"/>
        <w:jc w:val="both"/>
        <w:rPr>
          <w:sz w:val="28"/>
          <w:szCs w:val="28"/>
        </w:rPr>
      </w:pPr>
      <w:r w:rsidRPr="00F5036F">
        <w:rPr>
          <w:sz w:val="28"/>
          <w:szCs w:val="28"/>
        </w:rPr>
        <w:t>3. Проект оказался реалистичным, его возможно было реализовать.</w:t>
      </w:r>
    </w:p>
    <w:p w14:paraId="243B6B1C" w14:textId="77777777" w:rsidR="00F5036F" w:rsidRPr="00F5036F" w:rsidRDefault="00F5036F" w:rsidP="00BD33CA">
      <w:pPr>
        <w:autoSpaceDE w:val="0"/>
        <w:autoSpaceDN w:val="0"/>
        <w:adjustRightInd w:val="0"/>
        <w:ind w:firstLine="709"/>
        <w:jc w:val="both"/>
        <w:rPr>
          <w:sz w:val="28"/>
          <w:szCs w:val="28"/>
        </w:rPr>
      </w:pPr>
      <w:r w:rsidRPr="00F5036F">
        <w:rPr>
          <w:sz w:val="28"/>
          <w:szCs w:val="28"/>
        </w:rPr>
        <w:t>4. Проводимые в ходе реализации проекта мероприятия были</w:t>
      </w:r>
      <w:r w:rsidR="00BD33CA">
        <w:rPr>
          <w:sz w:val="28"/>
          <w:szCs w:val="28"/>
        </w:rPr>
        <w:t xml:space="preserve"> </w:t>
      </w:r>
      <w:r w:rsidRPr="00F5036F">
        <w:rPr>
          <w:sz w:val="28"/>
          <w:szCs w:val="28"/>
        </w:rPr>
        <w:t>реальны, выполнимы, не требовали больших материальных затрат.</w:t>
      </w:r>
    </w:p>
    <w:p w14:paraId="1688E026" w14:textId="77777777" w:rsidR="00F5036F" w:rsidRPr="00F5036F" w:rsidRDefault="00F5036F" w:rsidP="00BD33CA">
      <w:pPr>
        <w:autoSpaceDE w:val="0"/>
        <w:autoSpaceDN w:val="0"/>
        <w:adjustRightInd w:val="0"/>
        <w:ind w:firstLine="709"/>
        <w:jc w:val="both"/>
        <w:rPr>
          <w:sz w:val="28"/>
          <w:szCs w:val="28"/>
        </w:rPr>
      </w:pPr>
      <w:r w:rsidRPr="00F5036F">
        <w:rPr>
          <w:sz w:val="28"/>
          <w:szCs w:val="28"/>
        </w:rPr>
        <w:t>5. Проблема, поднятая в ходе проекта, созвучна с проблемой социума</w:t>
      </w:r>
      <w:r w:rsidR="00BD33CA">
        <w:rPr>
          <w:sz w:val="28"/>
          <w:szCs w:val="28"/>
        </w:rPr>
        <w:t xml:space="preserve"> </w:t>
      </w:r>
      <w:r w:rsidRPr="00F5036F">
        <w:rPr>
          <w:sz w:val="28"/>
          <w:szCs w:val="28"/>
        </w:rPr>
        <w:t>и удовлетворяет интересы большинства представителей общества.</w:t>
      </w:r>
    </w:p>
    <w:p w14:paraId="1C0BD684" w14:textId="77777777" w:rsidR="00F5036F" w:rsidRPr="00F5036F" w:rsidRDefault="00F5036F" w:rsidP="00BD33CA">
      <w:pPr>
        <w:autoSpaceDE w:val="0"/>
        <w:autoSpaceDN w:val="0"/>
        <w:adjustRightInd w:val="0"/>
        <w:ind w:firstLine="709"/>
        <w:jc w:val="both"/>
        <w:rPr>
          <w:sz w:val="28"/>
          <w:szCs w:val="28"/>
        </w:rPr>
      </w:pPr>
      <w:r w:rsidRPr="00F5036F">
        <w:rPr>
          <w:sz w:val="28"/>
          <w:szCs w:val="28"/>
        </w:rPr>
        <w:t>В результате реализации проекта изменилось отношение участников</w:t>
      </w:r>
      <w:r w:rsidR="00BD33CA">
        <w:rPr>
          <w:sz w:val="28"/>
          <w:szCs w:val="28"/>
        </w:rPr>
        <w:t xml:space="preserve"> </w:t>
      </w:r>
      <w:r w:rsidRPr="00F5036F">
        <w:rPr>
          <w:sz w:val="28"/>
          <w:szCs w:val="28"/>
        </w:rPr>
        <w:t>проекта к себе, к людям, друг к другу. На вопрос, что вам дал проект,</w:t>
      </w:r>
      <w:r w:rsidR="00BD33CA">
        <w:rPr>
          <w:sz w:val="28"/>
          <w:szCs w:val="28"/>
        </w:rPr>
        <w:t xml:space="preserve"> </w:t>
      </w:r>
      <w:r w:rsidRPr="00F5036F">
        <w:rPr>
          <w:sz w:val="28"/>
          <w:szCs w:val="28"/>
        </w:rPr>
        <w:t>воспитанники ответили: «Работа над проектом сблизила нас. Мы</w:t>
      </w:r>
      <w:r w:rsidR="00BD33CA">
        <w:rPr>
          <w:sz w:val="28"/>
          <w:szCs w:val="28"/>
        </w:rPr>
        <w:t xml:space="preserve"> </w:t>
      </w:r>
      <w:r w:rsidRPr="00F5036F">
        <w:rPr>
          <w:sz w:val="28"/>
          <w:szCs w:val="28"/>
        </w:rPr>
        <w:t>почувствовали уверенность в своих силах, поняли, что мы можем влиять на</w:t>
      </w:r>
      <w:r w:rsidR="00BD33CA">
        <w:rPr>
          <w:sz w:val="28"/>
          <w:szCs w:val="28"/>
        </w:rPr>
        <w:t xml:space="preserve"> </w:t>
      </w:r>
      <w:r w:rsidRPr="00F5036F">
        <w:rPr>
          <w:sz w:val="28"/>
          <w:szCs w:val="28"/>
        </w:rPr>
        <w:t>решение существующих проблем, поняли, что ответственность за</w:t>
      </w:r>
      <w:r w:rsidR="00BD33CA">
        <w:rPr>
          <w:sz w:val="28"/>
          <w:szCs w:val="28"/>
        </w:rPr>
        <w:t xml:space="preserve"> </w:t>
      </w:r>
      <w:r w:rsidRPr="00F5036F">
        <w:rPr>
          <w:sz w:val="28"/>
          <w:szCs w:val="28"/>
        </w:rPr>
        <w:t>экологическое будущее лежит на нас».</w:t>
      </w:r>
    </w:p>
    <w:p w14:paraId="0D314F16" w14:textId="77777777" w:rsidR="00F5036F" w:rsidRPr="00F5036F" w:rsidRDefault="00F5036F" w:rsidP="00BD33CA">
      <w:pPr>
        <w:autoSpaceDE w:val="0"/>
        <w:autoSpaceDN w:val="0"/>
        <w:adjustRightInd w:val="0"/>
        <w:ind w:firstLine="709"/>
        <w:jc w:val="both"/>
        <w:rPr>
          <w:sz w:val="28"/>
          <w:szCs w:val="28"/>
        </w:rPr>
      </w:pPr>
      <w:r w:rsidRPr="00F5036F">
        <w:rPr>
          <w:sz w:val="28"/>
          <w:szCs w:val="28"/>
        </w:rPr>
        <w:t xml:space="preserve">Во время уборки территории дети общались с </w:t>
      </w:r>
      <w:r w:rsidR="00BD33CA">
        <w:rPr>
          <w:sz w:val="28"/>
          <w:szCs w:val="28"/>
        </w:rPr>
        <w:t>волонтерами</w:t>
      </w:r>
      <w:r w:rsidRPr="00F5036F">
        <w:rPr>
          <w:sz w:val="28"/>
          <w:szCs w:val="28"/>
        </w:rPr>
        <w:t>, тоже</w:t>
      </w:r>
      <w:r w:rsidR="00BD33CA">
        <w:rPr>
          <w:sz w:val="28"/>
          <w:szCs w:val="28"/>
        </w:rPr>
        <w:t xml:space="preserve"> </w:t>
      </w:r>
      <w:r w:rsidRPr="00F5036F">
        <w:rPr>
          <w:sz w:val="28"/>
          <w:szCs w:val="28"/>
        </w:rPr>
        <w:t>принимавшими участие в социальном проекте, слышали слова благодарности</w:t>
      </w:r>
      <w:r w:rsidR="00BD33CA">
        <w:rPr>
          <w:sz w:val="28"/>
          <w:szCs w:val="28"/>
        </w:rPr>
        <w:t xml:space="preserve"> </w:t>
      </w:r>
      <w:r w:rsidRPr="00F5036F">
        <w:rPr>
          <w:sz w:val="28"/>
          <w:szCs w:val="28"/>
        </w:rPr>
        <w:t xml:space="preserve">от жителей города </w:t>
      </w:r>
      <w:r w:rsidR="00BD33CA">
        <w:rPr>
          <w:sz w:val="28"/>
          <w:szCs w:val="28"/>
        </w:rPr>
        <w:t>Вологды</w:t>
      </w:r>
      <w:r w:rsidRPr="00F5036F">
        <w:rPr>
          <w:sz w:val="28"/>
          <w:szCs w:val="28"/>
        </w:rPr>
        <w:t>.</w:t>
      </w:r>
    </w:p>
    <w:p w14:paraId="057064A6" w14:textId="77777777" w:rsidR="00F5036F" w:rsidRPr="00F5036F" w:rsidRDefault="00F5036F" w:rsidP="00BD33CA">
      <w:pPr>
        <w:autoSpaceDE w:val="0"/>
        <w:autoSpaceDN w:val="0"/>
        <w:adjustRightInd w:val="0"/>
        <w:jc w:val="center"/>
        <w:rPr>
          <w:sz w:val="28"/>
          <w:szCs w:val="28"/>
        </w:rPr>
      </w:pPr>
      <w:r w:rsidRPr="00F5036F">
        <w:rPr>
          <w:sz w:val="28"/>
          <w:szCs w:val="28"/>
        </w:rPr>
        <w:t>Развитие проекта</w:t>
      </w:r>
    </w:p>
    <w:p w14:paraId="43D1D559" w14:textId="77777777" w:rsidR="00BA2CD8" w:rsidRPr="00BD33CA" w:rsidRDefault="00F5036F" w:rsidP="00BD33CA">
      <w:pPr>
        <w:autoSpaceDE w:val="0"/>
        <w:autoSpaceDN w:val="0"/>
        <w:adjustRightInd w:val="0"/>
        <w:ind w:firstLine="709"/>
        <w:jc w:val="both"/>
        <w:rPr>
          <w:sz w:val="28"/>
          <w:szCs w:val="28"/>
        </w:rPr>
      </w:pPr>
      <w:r w:rsidRPr="00F5036F">
        <w:rPr>
          <w:sz w:val="28"/>
          <w:szCs w:val="28"/>
        </w:rPr>
        <w:t>Дальнейшее развитие проекта предусматривает решение социального</w:t>
      </w:r>
      <w:r w:rsidR="00BD33CA">
        <w:rPr>
          <w:sz w:val="28"/>
          <w:szCs w:val="28"/>
        </w:rPr>
        <w:t xml:space="preserve"> </w:t>
      </w:r>
      <w:r w:rsidRPr="00F5036F">
        <w:rPr>
          <w:sz w:val="28"/>
          <w:szCs w:val="28"/>
        </w:rPr>
        <w:t>аспекта проблемы, а именно: привлечение внимания людей к решению</w:t>
      </w:r>
      <w:r w:rsidR="00BD33CA">
        <w:rPr>
          <w:sz w:val="28"/>
          <w:szCs w:val="28"/>
        </w:rPr>
        <w:t xml:space="preserve"> </w:t>
      </w:r>
      <w:r w:rsidRPr="00F5036F">
        <w:rPr>
          <w:sz w:val="28"/>
          <w:szCs w:val="28"/>
        </w:rPr>
        <w:t>проблемы по прекращению загрязнения лесных массивов.</w:t>
      </w:r>
    </w:p>
    <w:bookmarkEnd w:id="22"/>
    <w:p w14:paraId="63F29524" w14:textId="77777777" w:rsidR="00F5036F" w:rsidRDefault="00F5036F" w:rsidP="00F404FB">
      <w:pPr>
        <w:autoSpaceDE w:val="0"/>
        <w:autoSpaceDN w:val="0"/>
        <w:adjustRightInd w:val="0"/>
        <w:jc w:val="center"/>
        <w:rPr>
          <w:b/>
          <w:bCs/>
          <w:sz w:val="28"/>
          <w:szCs w:val="28"/>
          <w:highlight w:val="yellow"/>
        </w:rPr>
      </w:pPr>
    </w:p>
    <w:p w14:paraId="6C506FCD" w14:textId="77777777" w:rsidR="000B2B4B" w:rsidRPr="00A46D0B" w:rsidRDefault="000B2B4B" w:rsidP="000B2B4B">
      <w:pPr>
        <w:jc w:val="center"/>
        <w:rPr>
          <w:sz w:val="28"/>
          <w:szCs w:val="28"/>
          <w:lang w:eastAsia="en-US"/>
        </w:rPr>
      </w:pPr>
      <w:r w:rsidRPr="00E512D4">
        <w:rPr>
          <w:b/>
          <w:bCs/>
          <w:iCs/>
          <w:sz w:val="28"/>
          <w:szCs w:val="28"/>
          <w:lang w:eastAsia="en-US"/>
        </w:rPr>
        <w:t>Практическ</w:t>
      </w:r>
      <w:r>
        <w:rPr>
          <w:b/>
          <w:bCs/>
          <w:iCs/>
          <w:sz w:val="28"/>
          <w:szCs w:val="28"/>
          <w:lang w:eastAsia="en-US"/>
        </w:rPr>
        <w:t>ое</w:t>
      </w:r>
      <w:r w:rsidRPr="00E512D4">
        <w:rPr>
          <w:b/>
          <w:bCs/>
          <w:iCs/>
          <w:sz w:val="28"/>
          <w:szCs w:val="28"/>
          <w:lang w:eastAsia="en-US"/>
        </w:rPr>
        <w:t xml:space="preserve"> заняти</w:t>
      </w:r>
      <w:r>
        <w:rPr>
          <w:b/>
          <w:bCs/>
          <w:iCs/>
          <w:sz w:val="28"/>
          <w:szCs w:val="28"/>
          <w:lang w:eastAsia="en-US"/>
        </w:rPr>
        <w:t>е</w:t>
      </w:r>
      <w:r w:rsidRPr="00E512D4">
        <w:rPr>
          <w:b/>
          <w:bCs/>
          <w:iCs/>
          <w:sz w:val="28"/>
          <w:szCs w:val="28"/>
          <w:lang w:eastAsia="en-US"/>
        </w:rPr>
        <w:t xml:space="preserve"> № </w:t>
      </w:r>
      <w:r>
        <w:rPr>
          <w:b/>
          <w:bCs/>
          <w:iCs/>
          <w:sz w:val="28"/>
          <w:szCs w:val="28"/>
          <w:lang w:eastAsia="en-US"/>
        </w:rPr>
        <w:t>12</w:t>
      </w:r>
    </w:p>
    <w:p w14:paraId="64DDF0A0" w14:textId="77777777" w:rsidR="000B2B4B" w:rsidRDefault="000B2B4B" w:rsidP="000B2B4B">
      <w:pPr>
        <w:jc w:val="both"/>
        <w:rPr>
          <w:sz w:val="28"/>
          <w:szCs w:val="28"/>
          <w:lang w:eastAsia="en-US"/>
        </w:rPr>
      </w:pPr>
    </w:p>
    <w:p w14:paraId="31650C5B" w14:textId="77777777" w:rsidR="000B2B4B" w:rsidRDefault="000B2B4B" w:rsidP="000B2B4B">
      <w:pPr>
        <w:ind w:firstLine="709"/>
        <w:jc w:val="both"/>
        <w:rPr>
          <w:sz w:val="28"/>
          <w:szCs w:val="28"/>
          <w:lang w:eastAsia="en-US"/>
        </w:rPr>
      </w:pPr>
      <w:r>
        <w:rPr>
          <w:sz w:val="28"/>
          <w:szCs w:val="28"/>
          <w:lang w:eastAsia="en-US"/>
        </w:rPr>
        <w:t xml:space="preserve">Тема: </w:t>
      </w:r>
      <w:r w:rsidRPr="005047C4">
        <w:rPr>
          <w:sz w:val="28"/>
          <w:szCs w:val="28"/>
          <w:lang w:eastAsia="en-US"/>
        </w:rPr>
        <w:t>Инновационные технологии социальной работы с лицами пожилого возраста и инвалидами</w:t>
      </w:r>
      <w:r>
        <w:rPr>
          <w:sz w:val="28"/>
          <w:szCs w:val="28"/>
          <w:lang w:eastAsia="en-US"/>
        </w:rPr>
        <w:t>.</w:t>
      </w:r>
    </w:p>
    <w:p w14:paraId="0C97DDEC" w14:textId="77777777" w:rsidR="000B2B4B" w:rsidRPr="0012285E" w:rsidRDefault="000B2B4B" w:rsidP="000B2B4B">
      <w:pPr>
        <w:ind w:firstLine="709"/>
        <w:jc w:val="both"/>
        <w:rPr>
          <w:bCs/>
          <w:sz w:val="28"/>
          <w:szCs w:val="28"/>
          <w:lang w:eastAsia="en-US"/>
        </w:rPr>
      </w:pPr>
      <w:r w:rsidRPr="0012285E">
        <w:rPr>
          <w:bCs/>
          <w:sz w:val="28"/>
          <w:szCs w:val="28"/>
          <w:lang w:eastAsia="en-US"/>
        </w:rPr>
        <w:t xml:space="preserve">Время на выполнение задания: </w:t>
      </w:r>
      <w:r>
        <w:rPr>
          <w:bCs/>
          <w:sz w:val="28"/>
          <w:szCs w:val="28"/>
          <w:lang w:eastAsia="en-US"/>
        </w:rPr>
        <w:t>8</w:t>
      </w:r>
      <w:r w:rsidRPr="0012285E">
        <w:rPr>
          <w:bCs/>
          <w:sz w:val="28"/>
          <w:szCs w:val="28"/>
          <w:lang w:eastAsia="en-US"/>
        </w:rPr>
        <w:t xml:space="preserve"> час</w:t>
      </w:r>
      <w:r>
        <w:rPr>
          <w:bCs/>
          <w:sz w:val="28"/>
          <w:szCs w:val="28"/>
          <w:lang w:eastAsia="en-US"/>
        </w:rPr>
        <w:t>ов.</w:t>
      </w:r>
    </w:p>
    <w:p w14:paraId="39295890" w14:textId="77777777" w:rsidR="000B2B4B" w:rsidRDefault="000B2B4B" w:rsidP="000B2B4B">
      <w:pPr>
        <w:ind w:firstLine="709"/>
        <w:jc w:val="both"/>
        <w:rPr>
          <w:bCs/>
          <w:sz w:val="28"/>
          <w:szCs w:val="28"/>
          <w:lang w:eastAsia="en-US"/>
        </w:rPr>
      </w:pPr>
      <w:r w:rsidRPr="0012285E">
        <w:rPr>
          <w:bCs/>
          <w:sz w:val="28"/>
          <w:szCs w:val="28"/>
          <w:lang w:eastAsia="en-US"/>
        </w:rPr>
        <w:t xml:space="preserve">Цель: расширение </w:t>
      </w:r>
      <w:r>
        <w:rPr>
          <w:bCs/>
          <w:sz w:val="28"/>
          <w:szCs w:val="28"/>
          <w:lang w:eastAsia="en-US"/>
        </w:rPr>
        <w:t xml:space="preserve">и закрепление </w:t>
      </w:r>
      <w:r w:rsidRPr="0012285E">
        <w:rPr>
          <w:bCs/>
          <w:sz w:val="28"/>
          <w:szCs w:val="28"/>
          <w:lang w:eastAsia="en-US"/>
        </w:rPr>
        <w:t>полученных знаний и умений</w:t>
      </w:r>
      <w:r>
        <w:rPr>
          <w:bCs/>
          <w:sz w:val="28"/>
          <w:szCs w:val="28"/>
          <w:lang w:eastAsia="en-US"/>
        </w:rPr>
        <w:t>.</w:t>
      </w:r>
    </w:p>
    <w:p w14:paraId="02375E23" w14:textId="77777777" w:rsidR="000B2B4B" w:rsidRPr="006B05F3" w:rsidRDefault="000B2B4B" w:rsidP="000B2B4B">
      <w:pPr>
        <w:ind w:firstLine="709"/>
        <w:jc w:val="both"/>
        <w:rPr>
          <w:sz w:val="28"/>
          <w:szCs w:val="28"/>
          <w:lang w:eastAsia="en-US"/>
        </w:rPr>
      </w:pPr>
      <w:r>
        <w:rPr>
          <w:sz w:val="28"/>
          <w:szCs w:val="28"/>
          <w:lang w:eastAsia="en-US"/>
        </w:rPr>
        <w:t xml:space="preserve">Форма </w:t>
      </w:r>
      <w:r w:rsidRPr="00CA345A">
        <w:rPr>
          <w:sz w:val="28"/>
          <w:szCs w:val="28"/>
          <w:lang w:eastAsia="en-US"/>
        </w:rPr>
        <w:t xml:space="preserve">отчетности: </w:t>
      </w:r>
      <w:r w:rsidR="00350783">
        <w:rPr>
          <w:sz w:val="28"/>
          <w:szCs w:val="28"/>
          <w:lang w:eastAsia="en-US"/>
        </w:rPr>
        <w:t>проект</w:t>
      </w:r>
      <w:r>
        <w:rPr>
          <w:sz w:val="28"/>
          <w:szCs w:val="28"/>
          <w:lang w:eastAsia="en-US"/>
        </w:rPr>
        <w:t>.</w:t>
      </w:r>
    </w:p>
    <w:p w14:paraId="212325AE" w14:textId="77777777" w:rsidR="000B2B4B" w:rsidRDefault="000B2B4B" w:rsidP="000B2B4B">
      <w:pPr>
        <w:ind w:firstLine="709"/>
        <w:jc w:val="both"/>
        <w:rPr>
          <w:bCs/>
          <w:sz w:val="28"/>
          <w:szCs w:val="28"/>
          <w:lang w:eastAsia="en-US"/>
        </w:rPr>
      </w:pPr>
      <w:r>
        <w:rPr>
          <w:bCs/>
          <w:sz w:val="28"/>
          <w:szCs w:val="28"/>
          <w:lang w:eastAsia="en-US"/>
        </w:rPr>
        <w:t xml:space="preserve">Коды компетенций: </w:t>
      </w:r>
      <w:r w:rsidRPr="00E512D4">
        <w:rPr>
          <w:bCs/>
          <w:sz w:val="28"/>
          <w:szCs w:val="28"/>
          <w:lang w:eastAsia="en-US"/>
        </w:rPr>
        <w:t>ОК.01, ОК.02, ОК. 3, ОК.04, ОК.05, ОК.06, ОК.08, ОК.09</w:t>
      </w:r>
      <w:r>
        <w:rPr>
          <w:bCs/>
          <w:sz w:val="28"/>
          <w:szCs w:val="28"/>
          <w:lang w:eastAsia="en-US"/>
        </w:rPr>
        <w:t xml:space="preserve">, </w:t>
      </w:r>
      <w:r w:rsidRPr="00E512D4">
        <w:rPr>
          <w:bCs/>
          <w:sz w:val="28"/>
          <w:szCs w:val="28"/>
          <w:lang w:eastAsia="en-US"/>
        </w:rPr>
        <w:t>ПК 1, ПК 2, ПК 3, ПК 4, ПК 5, ПК. 6, ПК 7</w:t>
      </w:r>
      <w:r>
        <w:rPr>
          <w:bCs/>
          <w:sz w:val="28"/>
          <w:szCs w:val="28"/>
          <w:lang w:eastAsia="en-US"/>
        </w:rPr>
        <w:t>.</w:t>
      </w:r>
    </w:p>
    <w:p w14:paraId="5C694A32" w14:textId="2D2C1A9C" w:rsidR="000B2B4B" w:rsidRPr="005047C4" w:rsidRDefault="000B2B4B" w:rsidP="000B2B4B">
      <w:pPr>
        <w:ind w:firstLine="709"/>
        <w:jc w:val="both"/>
        <w:rPr>
          <w:bCs/>
          <w:sz w:val="28"/>
          <w:szCs w:val="28"/>
          <w:lang w:eastAsia="en-US"/>
        </w:rPr>
      </w:pPr>
      <w:r w:rsidRPr="001E77EA">
        <w:rPr>
          <w:bCs/>
          <w:sz w:val="28"/>
          <w:szCs w:val="28"/>
          <w:lang w:eastAsia="en-US"/>
        </w:rPr>
        <w:t xml:space="preserve">Задание: </w:t>
      </w:r>
      <w:r>
        <w:rPr>
          <w:bCs/>
          <w:sz w:val="28"/>
          <w:szCs w:val="28"/>
          <w:lang w:eastAsia="en-US"/>
        </w:rPr>
        <w:t>р</w:t>
      </w:r>
      <w:r w:rsidRPr="000B2B4B">
        <w:rPr>
          <w:bCs/>
          <w:sz w:val="28"/>
          <w:szCs w:val="28"/>
          <w:lang w:eastAsia="en-US"/>
        </w:rPr>
        <w:t>азработка социального проекта для лиц с инвалидностью</w:t>
      </w:r>
      <w:r>
        <w:rPr>
          <w:bCs/>
          <w:sz w:val="28"/>
          <w:szCs w:val="28"/>
          <w:lang w:eastAsia="en-US"/>
        </w:rPr>
        <w:t xml:space="preserve"> – тему студент </w:t>
      </w:r>
      <w:r w:rsidR="006659A0">
        <w:rPr>
          <w:bCs/>
          <w:sz w:val="28"/>
          <w:szCs w:val="28"/>
          <w:lang w:eastAsia="en-US"/>
        </w:rPr>
        <w:t>определяет</w:t>
      </w:r>
      <w:r>
        <w:rPr>
          <w:bCs/>
          <w:sz w:val="28"/>
          <w:szCs w:val="28"/>
          <w:lang w:eastAsia="en-US"/>
        </w:rPr>
        <w:t xml:space="preserve"> самостоятельн</w:t>
      </w:r>
      <w:r w:rsidR="006659A0">
        <w:rPr>
          <w:bCs/>
          <w:sz w:val="28"/>
          <w:szCs w:val="28"/>
          <w:lang w:eastAsia="en-US"/>
        </w:rPr>
        <w:t>о</w:t>
      </w:r>
      <w:r>
        <w:rPr>
          <w:bCs/>
          <w:sz w:val="28"/>
          <w:szCs w:val="28"/>
          <w:lang w:eastAsia="en-US"/>
        </w:rPr>
        <w:t>.</w:t>
      </w:r>
    </w:p>
    <w:p w14:paraId="73472FFC" w14:textId="77777777" w:rsidR="00001D90" w:rsidRDefault="00001D90" w:rsidP="00BD33CA">
      <w:pPr>
        <w:autoSpaceDE w:val="0"/>
        <w:autoSpaceDN w:val="0"/>
        <w:adjustRightInd w:val="0"/>
        <w:jc w:val="center"/>
        <w:rPr>
          <w:b/>
          <w:bCs/>
          <w:sz w:val="28"/>
          <w:szCs w:val="28"/>
          <w:highlight w:val="yellow"/>
        </w:rPr>
      </w:pPr>
    </w:p>
    <w:p w14:paraId="7840D959" w14:textId="77777777" w:rsidR="000B2B4B" w:rsidRPr="00F5036F" w:rsidRDefault="000B2B4B" w:rsidP="000B2B4B">
      <w:pPr>
        <w:autoSpaceDE w:val="0"/>
        <w:autoSpaceDN w:val="0"/>
        <w:adjustRightInd w:val="0"/>
        <w:jc w:val="center"/>
        <w:rPr>
          <w:sz w:val="28"/>
          <w:szCs w:val="28"/>
        </w:rPr>
      </w:pPr>
      <w:r w:rsidRPr="00F5036F">
        <w:rPr>
          <w:sz w:val="28"/>
          <w:szCs w:val="28"/>
        </w:rPr>
        <w:t>Методические рекомендации</w:t>
      </w:r>
      <w:r>
        <w:rPr>
          <w:sz w:val="28"/>
          <w:szCs w:val="28"/>
        </w:rPr>
        <w:t xml:space="preserve"> </w:t>
      </w:r>
      <w:r w:rsidRPr="00F5036F">
        <w:rPr>
          <w:sz w:val="28"/>
          <w:szCs w:val="28"/>
        </w:rPr>
        <w:t>по разработке социальных проектов</w:t>
      </w:r>
    </w:p>
    <w:p w14:paraId="6ADF308D" w14:textId="77777777" w:rsidR="000B2B4B" w:rsidRDefault="000B2B4B" w:rsidP="000B2B4B">
      <w:pPr>
        <w:autoSpaceDE w:val="0"/>
        <w:autoSpaceDN w:val="0"/>
        <w:adjustRightInd w:val="0"/>
        <w:jc w:val="both"/>
        <w:rPr>
          <w:sz w:val="28"/>
          <w:szCs w:val="28"/>
        </w:rPr>
      </w:pPr>
    </w:p>
    <w:p w14:paraId="0F568FEE" w14:textId="77777777" w:rsidR="000B2B4B" w:rsidRPr="00F5036F" w:rsidRDefault="000B2B4B" w:rsidP="000B2B4B">
      <w:pPr>
        <w:autoSpaceDE w:val="0"/>
        <w:autoSpaceDN w:val="0"/>
        <w:adjustRightInd w:val="0"/>
        <w:ind w:firstLine="709"/>
        <w:jc w:val="both"/>
        <w:rPr>
          <w:sz w:val="28"/>
          <w:szCs w:val="28"/>
        </w:rPr>
      </w:pPr>
      <w:r w:rsidRPr="00F5036F">
        <w:rPr>
          <w:sz w:val="28"/>
          <w:szCs w:val="28"/>
        </w:rPr>
        <w:t>Структура социального проекта</w:t>
      </w:r>
      <w:r>
        <w:rPr>
          <w:sz w:val="28"/>
          <w:szCs w:val="28"/>
        </w:rPr>
        <w:t>:</w:t>
      </w:r>
    </w:p>
    <w:p w14:paraId="06DC56EF" w14:textId="77777777" w:rsidR="000B2B4B" w:rsidRPr="00F5036F" w:rsidRDefault="000B2B4B" w:rsidP="000B2B4B">
      <w:pPr>
        <w:autoSpaceDE w:val="0"/>
        <w:autoSpaceDN w:val="0"/>
        <w:adjustRightInd w:val="0"/>
        <w:ind w:firstLine="709"/>
        <w:jc w:val="both"/>
        <w:rPr>
          <w:sz w:val="28"/>
          <w:szCs w:val="28"/>
        </w:rPr>
      </w:pPr>
      <w:r>
        <w:rPr>
          <w:sz w:val="28"/>
          <w:szCs w:val="28"/>
        </w:rPr>
        <w:t xml:space="preserve">1. </w:t>
      </w:r>
      <w:r w:rsidRPr="00F5036F">
        <w:rPr>
          <w:sz w:val="28"/>
          <w:szCs w:val="28"/>
        </w:rPr>
        <w:t>Титульный лист</w:t>
      </w:r>
      <w:r>
        <w:rPr>
          <w:sz w:val="28"/>
          <w:szCs w:val="28"/>
        </w:rPr>
        <w:t>.</w:t>
      </w:r>
    </w:p>
    <w:p w14:paraId="4DFFCE83" w14:textId="77777777" w:rsidR="000B2B4B" w:rsidRPr="00F5036F" w:rsidRDefault="000B2B4B" w:rsidP="000B2B4B">
      <w:pPr>
        <w:autoSpaceDE w:val="0"/>
        <w:autoSpaceDN w:val="0"/>
        <w:adjustRightInd w:val="0"/>
        <w:ind w:firstLine="709"/>
        <w:jc w:val="both"/>
        <w:rPr>
          <w:sz w:val="28"/>
          <w:szCs w:val="28"/>
        </w:rPr>
      </w:pPr>
      <w:r>
        <w:rPr>
          <w:sz w:val="28"/>
          <w:szCs w:val="28"/>
        </w:rPr>
        <w:t xml:space="preserve">2. </w:t>
      </w:r>
      <w:r w:rsidRPr="00F5036F">
        <w:rPr>
          <w:sz w:val="28"/>
          <w:szCs w:val="28"/>
        </w:rPr>
        <w:t>Аннотация проекта</w:t>
      </w:r>
      <w:r>
        <w:rPr>
          <w:sz w:val="28"/>
          <w:szCs w:val="28"/>
        </w:rPr>
        <w:t>.</w:t>
      </w:r>
    </w:p>
    <w:p w14:paraId="69A26090" w14:textId="77777777" w:rsidR="000B2B4B" w:rsidRPr="00F5036F" w:rsidRDefault="000B2B4B" w:rsidP="000B2B4B">
      <w:pPr>
        <w:autoSpaceDE w:val="0"/>
        <w:autoSpaceDN w:val="0"/>
        <w:adjustRightInd w:val="0"/>
        <w:ind w:firstLine="709"/>
        <w:jc w:val="both"/>
        <w:rPr>
          <w:sz w:val="28"/>
          <w:szCs w:val="28"/>
        </w:rPr>
      </w:pPr>
      <w:r>
        <w:rPr>
          <w:sz w:val="28"/>
          <w:szCs w:val="28"/>
        </w:rPr>
        <w:t xml:space="preserve">3. </w:t>
      </w:r>
      <w:r w:rsidRPr="00F5036F">
        <w:rPr>
          <w:sz w:val="28"/>
          <w:szCs w:val="28"/>
        </w:rPr>
        <w:t>Обоснование необходимости проекта</w:t>
      </w:r>
      <w:r>
        <w:rPr>
          <w:sz w:val="28"/>
          <w:szCs w:val="28"/>
        </w:rPr>
        <w:t>.</w:t>
      </w:r>
    </w:p>
    <w:p w14:paraId="155F6083" w14:textId="77777777" w:rsidR="000B2B4B" w:rsidRPr="00F5036F" w:rsidRDefault="000B2B4B" w:rsidP="000B2B4B">
      <w:pPr>
        <w:autoSpaceDE w:val="0"/>
        <w:autoSpaceDN w:val="0"/>
        <w:adjustRightInd w:val="0"/>
        <w:ind w:firstLine="709"/>
        <w:jc w:val="both"/>
        <w:rPr>
          <w:sz w:val="28"/>
          <w:szCs w:val="28"/>
        </w:rPr>
      </w:pPr>
      <w:r>
        <w:rPr>
          <w:sz w:val="28"/>
          <w:szCs w:val="28"/>
        </w:rPr>
        <w:t xml:space="preserve">4. </w:t>
      </w:r>
      <w:r w:rsidRPr="00F5036F">
        <w:rPr>
          <w:sz w:val="28"/>
          <w:szCs w:val="28"/>
        </w:rPr>
        <w:t>Цели и задачи проекта</w:t>
      </w:r>
      <w:r>
        <w:rPr>
          <w:sz w:val="28"/>
          <w:szCs w:val="28"/>
        </w:rPr>
        <w:t>.</w:t>
      </w:r>
    </w:p>
    <w:p w14:paraId="07064029" w14:textId="77777777" w:rsidR="000B2B4B" w:rsidRPr="00F5036F" w:rsidRDefault="000B2B4B" w:rsidP="000B2B4B">
      <w:pPr>
        <w:autoSpaceDE w:val="0"/>
        <w:autoSpaceDN w:val="0"/>
        <w:adjustRightInd w:val="0"/>
        <w:ind w:firstLine="709"/>
        <w:jc w:val="both"/>
        <w:rPr>
          <w:sz w:val="28"/>
          <w:szCs w:val="28"/>
        </w:rPr>
      </w:pPr>
      <w:r>
        <w:rPr>
          <w:sz w:val="28"/>
          <w:szCs w:val="28"/>
        </w:rPr>
        <w:t xml:space="preserve">5. </w:t>
      </w:r>
      <w:r w:rsidRPr="00F5036F">
        <w:rPr>
          <w:sz w:val="28"/>
          <w:szCs w:val="28"/>
        </w:rPr>
        <w:t>Методы реализации проекта</w:t>
      </w:r>
      <w:r>
        <w:rPr>
          <w:sz w:val="28"/>
          <w:szCs w:val="28"/>
        </w:rPr>
        <w:t>.</w:t>
      </w:r>
    </w:p>
    <w:p w14:paraId="15D80BB6" w14:textId="77777777" w:rsidR="000B2B4B" w:rsidRPr="00F5036F" w:rsidRDefault="000B2B4B" w:rsidP="000B2B4B">
      <w:pPr>
        <w:autoSpaceDE w:val="0"/>
        <w:autoSpaceDN w:val="0"/>
        <w:adjustRightInd w:val="0"/>
        <w:ind w:firstLine="709"/>
        <w:jc w:val="both"/>
        <w:rPr>
          <w:sz w:val="28"/>
          <w:szCs w:val="28"/>
        </w:rPr>
      </w:pPr>
      <w:r>
        <w:rPr>
          <w:sz w:val="28"/>
          <w:szCs w:val="28"/>
        </w:rPr>
        <w:t xml:space="preserve">6. </w:t>
      </w:r>
      <w:r w:rsidRPr="00F5036F">
        <w:rPr>
          <w:sz w:val="28"/>
          <w:szCs w:val="28"/>
        </w:rPr>
        <w:t>Управление проектом</w:t>
      </w:r>
      <w:r>
        <w:rPr>
          <w:sz w:val="28"/>
          <w:szCs w:val="28"/>
        </w:rPr>
        <w:t>.</w:t>
      </w:r>
    </w:p>
    <w:p w14:paraId="1C45FC0B" w14:textId="77777777" w:rsidR="000B2B4B" w:rsidRPr="00F5036F" w:rsidRDefault="000B2B4B" w:rsidP="000B2B4B">
      <w:pPr>
        <w:autoSpaceDE w:val="0"/>
        <w:autoSpaceDN w:val="0"/>
        <w:adjustRightInd w:val="0"/>
        <w:ind w:firstLine="709"/>
        <w:jc w:val="both"/>
        <w:rPr>
          <w:sz w:val="28"/>
          <w:szCs w:val="28"/>
        </w:rPr>
      </w:pPr>
      <w:r>
        <w:rPr>
          <w:sz w:val="28"/>
          <w:szCs w:val="28"/>
        </w:rPr>
        <w:t xml:space="preserve">7. </w:t>
      </w:r>
      <w:r w:rsidRPr="00F5036F">
        <w:rPr>
          <w:sz w:val="28"/>
          <w:szCs w:val="28"/>
        </w:rPr>
        <w:t>Рабочий план реализации проекта</w:t>
      </w:r>
      <w:r>
        <w:rPr>
          <w:sz w:val="28"/>
          <w:szCs w:val="28"/>
        </w:rPr>
        <w:t>.</w:t>
      </w:r>
    </w:p>
    <w:p w14:paraId="43E2EAF1" w14:textId="77777777" w:rsidR="000B2B4B" w:rsidRPr="00F5036F" w:rsidRDefault="000B2B4B" w:rsidP="000B2B4B">
      <w:pPr>
        <w:autoSpaceDE w:val="0"/>
        <w:autoSpaceDN w:val="0"/>
        <w:adjustRightInd w:val="0"/>
        <w:ind w:firstLine="709"/>
        <w:jc w:val="both"/>
        <w:rPr>
          <w:sz w:val="28"/>
          <w:szCs w:val="28"/>
        </w:rPr>
      </w:pPr>
      <w:r>
        <w:rPr>
          <w:sz w:val="28"/>
          <w:szCs w:val="28"/>
        </w:rPr>
        <w:t xml:space="preserve">8. </w:t>
      </w:r>
      <w:r w:rsidRPr="00F5036F">
        <w:rPr>
          <w:sz w:val="28"/>
          <w:szCs w:val="28"/>
        </w:rPr>
        <w:t>Ожидаемые результаты</w:t>
      </w:r>
      <w:r>
        <w:rPr>
          <w:sz w:val="28"/>
          <w:szCs w:val="28"/>
        </w:rPr>
        <w:t>.</w:t>
      </w:r>
    </w:p>
    <w:p w14:paraId="735BFB2F" w14:textId="77777777" w:rsidR="000B2B4B" w:rsidRPr="00F5036F" w:rsidRDefault="000B2B4B" w:rsidP="000B2B4B">
      <w:pPr>
        <w:autoSpaceDE w:val="0"/>
        <w:autoSpaceDN w:val="0"/>
        <w:adjustRightInd w:val="0"/>
        <w:ind w:firstLine="709"/>
        <w:jc w:val="both"/>
        <w:rPr>
          <w:sz w:val="28"/>
          <w:szCs w:val="28"/>
        </w:rPr>
      </w:pPr>
      <w:r>
        <w:rPr>
          <w:sz w:val="28"/>
          <w:szCs w:val="28"/>
        </w:rPr>
        <w:t xml:space="preserve">9. </w:t>
      </w:r>
      <w:r w:rsidRPr="00F5036F">
        <w:rPr>
          <w:sz w:val="28"/>
          <w:szCs w:val="28"/>
        </w:rPr>
        <w:t>Методы оценки результатов</w:t>
      </w:r>
      <w:r>
        <w:rPr>
          <w:sz w:val="28"/>
          <w:szCs w:val="28"/>
        </w:rPr>
        <w:t>.</w:t>
      </w:r>
    </w:p>
    <w:p w14:paraId="2AC03FE6" w14:textId="77777777" w:rsidR="000B2B4B" w:rsidRPr="00F5036F" w:rsidRDefault="000B2B4B" w:rsidP="000B2B4B">
      <w:pPr>
        <w:autoSpaceDE w:val="0"/>
        <w:autoSpaceDN w:val="0"/>
        <w:adjustRightInd w:val="0"/>
        <w:ind w:firstLine="709"/>
        <w:jc w:val="both"/>
        <w:rPr>
          <w:sz w:val="28"/>
          <w:szCs w:val="28"/>
        </w:rPr>
      </w:pPr>
      <w:r>
        <w:rPr>
          <w:sz w:val="28"/>
          <w:szCs w:val="28"/>
        </w:rPr>
        <w:t xml:space="preserve">10. </w:t>
      </w:r>
      <w:r w:rsidRPr="00F5036F">
        <w:rPr>
          <w:sz w:val="28"/>
          <w:szCs w:val="28"/>
        </w:rPr>
        <w:t>План дальнейшего развития проекта</w:t>
      </w:r>
      <w:r>
        <w:rPr>
          <w:sz w:val="28"/>
          <w:szCs w:val="28"/>
        </w:rPr>
        <w:t>.</w:t>
      </w:r>
    </w:p>
    <w:p w14:paraId="2C601DEB" w14:textId="77777777" w:rsidR="000B2B4B" w:rsidRPr="00F5036F" w:rsidRDefault="000B2B4B" w:rsidP="000B2B4B">
      <w:pPr>
        <w:autoSpaceDE w:val="0"/>
        <w:autoSpaceDN w:val="0"/>
        <w:adjustRightInd w:val="0"/>
        <w:ind w:firstLine="709"/>
        <w:jc w:val="both"/>
        <w:rPr>
          <w:sz w:val="28"/>
          <w:szCs w:val="28"/>
        </w:rPr>
      </w:pPr>
      <w:r>
        <w:rPr>
          <w:sz w:val="28"/>
          <w:szCs w:val="28"/>
        </w:rPr>
        <w:t xml:space="preserve">11. </w:t>
      </w:r>
      <w:r w:rsidRPr="00F5036F">
        <w:rPr>
          <w:sz w:val="28"/>
          <w:szCs w:val="28"/>
        </w:rPr>
        <w:t>Бюджет проекта, состоящий из заполненной табличной формы</w:t>
      </w:r>
      <w:r>
        <w:rPr>
          <w:sz w:val="28"/>
          <w:szCs w:val="28"/>
        </w:rPr>
        <w:t xml:space="preserve"> </w:t>
      </w:r>
      <w:r w:rsidRPr="00F5036F">
        <w:rPr>
          <w:sz w:val="28"/>
          <w:szCs w:val="28"/>
        </w:rPr>
        <w:t>«Бюджет» и текстовых комментариев к бюджету</w:t>
      </w:r>
      <w:r>
        <w:rPr>
          <w:sz w:val="28"/>
          <w:szCs w:val="28"/>
        </w:rPr>
        <w:t>.</w:t>
      </w:r>
    </w:p>
    <w:p w14:paraId="7E687F28" w14:textId="77777777" w:rsidR="000B2B4B" w:rsidRDefault="000B2B4B" w:rsidP="000B2B4B">
      <w:pPr>
        <w:autoSpaceDE w:val="0"/>
        <w:autoSpaceDN w:val="0"/>
        <w:adjustRightInd w:val="0"/>
        <w:ind w:firstLine="709"/>
        <w:jc w:val="both"/>
        <w:rPr>
          <w:sz w:val="28"/>
          <w:szCs w:val="28"/>
        </w:rPr>
      </w:pPr>
    </w:p>
    <w:p w14:paraId="09E329FB" w14:textId="77777777" w:rsidR="000B2B4B" w:rsidRPr="00F5036F" w:rsidRDefault="000B2B4B" w:rsidP="000B2B4B">
      <w:pPr>
        <w:autoSpaceDE w:val="0"/>
        <w:autoSpaceDN w:val="0"/>
        <w:adjustRightInd w:val="0"/>
        <w:ind w:firstLine="709"/>
        <w:jc w:val="both"/>
        <w:rPr>
          <w:sz w:val="28"/>
          <w:szCs w:val="28"/>
        </w:rPr>
      </w:pPr>
      <w:r w:rsidRPr="00E20A7C">
        <w:rPr>
          <w:sz w:val="28"/>
          <w:szCs w:val="28"/>
          <w:u w:val="single"/>
        </w:rPr>
        <w:t>Аннотация</w:t>
      </w:r>
      <w:r w:rsidRPr="00F5036F">
        <w:rPr>
          <w:sz w:val="28"/>
          <w:szCs w:val="28"/>
        </w:rPr>
        <w:t xml:space="preserve"> - краткое изложение проекта, повторяющее все разделы</w:t>
      </w:r>
      <w:r>
        <w:rPr>
          <w:sz w:val="28"/>
          <w:szCs w:val="28"/>
        </w:rPr>
        <w:t xml:space="preserve"> </w:t>
      </w:r>
      <w:r w:rsidRPr="00F5036F">
        <w:rPr>
          <w:sz w:val="28"/>
          <w:szCs w:val="28"/>
        </w:rPr>
        <w:t>его полного формата</w:t>
      </w:r>
      <w:r>
        <w:rPr>
          <w:sz w:val="28"/>
          <w:szCs w:val="28"/>
        </w:rPr>
        <w:t xml:space="preserve"> </w:t>
      </w:r>
      <w:r w:rsidRPr="00F5036F">
        <w:rPr>
          <w:sz w:val="28"/>
          <w:szCs w:val="28"/>
        </w:rPr>
        <w:t>(рекомендуемый объ</w:t>
      </w:r>
      <w:r>
        <w:rPr>
          <w:sz w:val="28"/>
          <w:szCs w:val="28"/>
        </w:rPr>
        <w:t>е</w:t>
      </w:r>
      <w:r w:rsidRPr="00F5036F">
        <w:rPr>
          <w:sz w:val="28"/>
          <w:szCs w:val="28"/>
        </w:rPr>
        <w:t xml:space="preserve">м </w:t>
      </w:r>
      <w:r>
        <w:rPr>
          <w:sz w:val="28"/>
          <w:szCs w:val="28"/>
        </w:rPr>
        <w:t xml:space="preserve">- </w:t>
      </w:r>
      <w:r w:rsidRPr="00F5036F">
        <w:rPr>
          <w:sz w:val="28"/>
          <w:szCs w:val="28"/>
        </w:rPr>
        <w:t>не более 1 стр.)</w:t>
      </w:r>
      <w:r>
        <w:rPr>
          <w:sz w:val="28"/>
          <w:szCs w:val="28"/>
        </w:rPr>
        <w:t>.</w:t>
      </w:r>
    </w:p>
    <w:p w14:paraId="6ACE2CD1" w14:textId="77777777" w:rsidR="000B2B4B" w:rsidRPr="00F5036F" w:rsidRDefault="000B2B4B" w:rsidP="000B2B4B">
      <w:pPr>
        <w:autoSpaceDE w:val="0"/>
        <w:autoSpaceDN w:val="0"/>
        <w:adjustRightInd w:val="0"/>
        <w:ind w:firstLine="709"/>
        <w:jc w:val="both"/>
        <w:rPr>
          <w:sz w:val="28"/>
          <w:szCs w:val="28"/>
        </w:rPr>
      </w:pPr>
      <w:r>
        <w:rPr>
          <w:sz w:val="28"/>
          <w:szCs w:val="28"/>
        </w:rPr>
        <w:t>-</w:t>
      </w:r>
      <w:r w:rsidRPr="00F5036F">
        <w:rPr>
          <w:sz w:val="28"/>
          <w:szCs w:val="28"/>
        </w:rPr>
        <w:t xml:space="preserve"> обоснование важности проблемы, на решение которой направлен</w:t>
      </w:r>
      <w:r>
        <w:rPr>
          <w:sz w:val="28"/>
          <w:szCs w:val="28"/>
        </w:rPr>
        <w:t xml:space="preserve"> </w:t>
      </w:r>
      <w:r w:rsidRPr="00F5036F">
        <w:rPr>
          <w:sz w:val="28"/>
          <w:szCs w:val="28"/>
        </w:rPr>
        <w:t>проект;</w:t>
      </w:r>
    </w:p>
    <w:p w14:paraId="029A3555" w14:textId="77777777" w:rsidR="000B2B4B" w:rsidRPr="00F5036F" w:rsidRDefault="000B2B4B" w:rsidP="000B2B4B">
      <w:pPr>
        <w:autoSpaceDE w:val="0"/>
        <w:autoSpaceDN w:val="0"/>
        <w:adjustRightInd w:val="0"/>
        <w:ind w:firstLine="709"/>
        <w:jc w:val="both"/>
        <w:rPr>
          <w:sz w:val="28"/>
          <w:szCs w:val="28"/>
        </w:rPr>
      </w:pPr>
      <w:r>
        <w:rPr>
          <w:sz w:val="28"/>
          <w:szCs w:val="28"/>
        </w:rPr>
        <w:t>-</w:t>
      </w:r>
      <w:r w:rsidRPr="00F5036F">
        <w:rPr>
          <w:sz w:val="28"/>
          <w:szCs w:val="28"/>
        </w:rPr>
        <w:t xml:space="preserve"> цель проекта;</w:t>
      </w:r>
    </w:p>
    <w:p w14:paraId="70FCA477" w14:textId="77777777" w:rsidR="000B2B4B" w:rsidRPr="00F5036F" w:rsidRDefault="000B2B4B" w:rsidP="000B2B4B">
      <w:pPr>
        <w:autoSpaceDE w:val="0"/>
        <w:autoSpaceDN w:val="0"/>
        <w:adjustRightInd w:val="0"/>
        <w:ind w:firstLine="709"/>
        <w:jc w:val="both"/>
        <w:rPr>
          <w:sz w:val="28"/>
          <w:szCs w:val="28"/>
        </w:rPr>
      </w:pPr>
      <w:r>
        <w:rPr>
          <w:sz w:val="28"/>
          <w:szCs w:val="28"/>
        </w:rPr>
        <w:t>-</w:t>
      </w:r>
      <w:r w:rsidRPr="00F5036F">
        <w:rPr>
          <w:sz w:val="28"/>
          <w:szCs w:val="28"/>
        </w:rPr>
        <w:t xml:space="preserve"> основные мероприятия по достижению цели;</w:t>
      </w:r>
    </w:p>
    <w:p w14:paraId="273E57FB" w14:textId="77777777" w:rsidR="000B2B4B" w:rsidRPr="00F5036F" w:rsidRDefault="000B2B4B" w:rsidP="000B2B4B">
      <w:pPr>
        <w:autoSpaceDE w:val="0"/>
        <w:autoSpaceDN w:val="0"/>
        <w:adjustRightInd w:val="0"/>
        <w:ind w:firstLine="709"/>
        <w:jc w:val="both"/>
        <w:rPr>
          <w:sz w:val="28"/>
          <w:szCs w:val="28"/>
        </w:rPr>
      </w:pPr>
      <w:r>
        <w:rPr>
          <w:sz w:val="28"/>
          <w:szCs w:val="28"/>
        </w:rPr>
        <w:t>-</w:t>
      </w:r>
      <w:r w:rsidRPr="00F5036F">
        <w:rPr>
          <w:sz w:val="28"/>
          <w:szCs w:val="28"/>
        </w:rPr>
        <w:t xml:space="preserve"> основные результаты проекта (описание результатов с</w:t>
      </w:r>
      <w:r>
        <w:rPr>
          <w:sz w:val="28"/>
          <w:szCs w:val="28"/>
        </w:rPr>
        <w:t xml:space="preserve"> </w:t>
      </w:r>
      <w:r w:rsidRPr="00F5036F">
        <w:rPr>
          <w:sz w:val="28"/>
          <w:szCs w:val="28"/>
        </w:rPr>
        <w:t>использованием количественных критериев);</w:t>
      </w:r>
    </w:p>
    <w:p w14:paraId="1DC1EE36" w14:textId="77777777" w:rsidR="000B2B4B" w:rsidRPr="00F5036F" w:rsidRDefault="000B2B4B" w:rsidP="000B2B4B">
      <w:pPr>
        <w:autoSpaceDE w:val="0"/>
        <w:autoSpaceDN w:val="0"/>
        <w:adjustRightInd w:val="0"/>
        <w:ind w:firstLine="709"/>
        <w:jc w:val="both"/>
        <w:rPr>
          <w:sz w:val="28"/>
          <w:szCs w:val="28"/>
        </w:rPr>
      </w:pPr>
      <w:r>
        <w:rPr>
          <w:sz w:val="28"/>
          <w:szCs w:val="28"/>
        </w:rPr>
        <w:t>-</w:t>
      </w:r>
      <w:r w:rsidRPr="00F5036F">
        <w:rPr>
          <w:sz w:val="28"/>
          <w:szCs w:val="28"/>
        </w:rPr>
        <w:t xml:space="preserve"> направления дальнейшего развития проекта после окончания его</w:t>
      </w:r>
      <w:r>
        <w:rPr>
          <w:sz w:val="28"/>
          <w:szCs w:val="28"/>
        </w:rPr>
        <w:t xml:space="preserve"> </w:t>
      </w:r>
      <w:r w:rsidRPr="00F5036F">
        <w:rPr>
          <w:sz w:val="28"/>
          <w:szCs w:val="28"/>
        </w:rPr>
        <w:t>финансирования;</w:t>
      </w:r>
    </w:p>
    <w:p w14:paraId="33DC3FAC" w14:textId="77777777" w:rsidR="000B2B4B" w:rsidRPr="00F5036F" w:rsidRDefault="000B2B4B" w:rsidP="000B2B4B">
      <w:pPr>
        <w:autoSpaceDE w:val="0"/>
        <w:autoSpaceDN w:val="0"/>
        <w:adjustRightInd w:val="0"/>
        <w:ind w:firstLine="709"/>
        <w:jc w:val="both"/>
        <w:rPr>
          <w:sz w:val="28"/>
          <w:szCs w:val="28"/>
        </w:rPr>
      </w:pPr>
      <w:r>
        <w:rPr>
          <w:sz w:val="28"/>
          <w:szCs w:val="28"/>
        </w:rPr>
        <w:t>-</w:t>
      </w:r>
      <w:r w:rsidRPr="00F5036F">
        <w:rPr>
          <w:sz w:val="28"/>
          <w:szCs w:val="28"/>
        </w:rPr>
        <w:t xml:space="preserve"> сроки реализации проекта;</w:t>
      </w:r>
    </w:p>
    <w:p w14:paraId="238369DA" w14:textId="77777777" w:rsidR="000B2B4B" w:rsidRPr="00F5036F" w:rsidRDefault="000B2B4B" w:rsidP="000B2B4B">
      <w:pPr>
        <w:autoSpaceDE w:val="0"/>
        <w:autoSpaceDN w:val="0"/>
        <w:adjustRightInd w:val="0"/>
        <w:ind w:firstLine="709"/>
        <w:jc w:val="both"/>
        <w:rPr>
          <w:sz w:val="28"/>
          <w:szCs w:val="28"/>
        </w:rPr>
      </w:pPr>
      <w:r>
        <w:rPr>
          <w:sz w:val="28"/>
          <w:szCs w:val="28"/>
        </w:rPr>
        <w:t>-</w:t>
      </w:r>
      <w:r w:rsidRPr="00F5036F">
        <w:rPr>
          <w:sz w:val="28"/>
          <w:szCs w:val="28"/>
        </w:rPr>
        <w:t xml:space="preserve"> полная стоимость проекта; запрашиваемая сумма; сумма вклада</w:t>
      </w:r>
      <w:r>
        <w:rPr>
          <w:sz w:val="28"/>
          <w:szCs w:val="28"/>
        </w:rPr>
        <w:t xml:space="preserve"> </w:t>
      </w:r>
      <w:r w:rsidRPr="00F5036F">
        <w:rPr>
          <w:sz w:val="28"/>
          <w:szCs w:val="28"/>
        </w:rPr>
        <w:t>организации (вкладом организации являются не только денежные средства,</w:t>
      </w:r>
      <w:r>
        <w:rPr>
          <w:sz w:val="28"/>
          <w:szCs w:val="28"/>
        </w:rPr>
        <w:t xml:space="preserve"> </w:t>
      </w:r>
      <w:r w:rsidRPr="00F5036F">
        <w:rPr>
          <w:sz w:val="28"/>
          <w:szCs w:val="28"/>
        </w:rPr>
        <w:t>но и</w:t>
      </w:r>
      <w:r>
        <w:rPr>
          <w:sz w:val="28"/>
          <w:szCs w:val="28"/>
        </w:rPr>
        <w:t xml:space="preserve"> </w:t>
      </w:r>
      <w:r w:rsidRPr="00F5036F">
        <w:rPr>
          <w:sz w:val="28"/>
          <w:szCs w:val="28"/>
        </w:rPr>
        <w:t>пересчитанный в деньги труд добровольцев, стоимость оргтехники, которая</w:t>
      </w:r>
      <w:r>
        <w:rPr>
          <w:sz w:val="28"/>
          <w:szCs w:val="28"/>
        </w:rPr>
        <w:t xml:space="preserve"> </w:t>
      </w:r>
      <w:r w:rsidRPr="00F5036F">
        <w:rPr>
          <w:sz w:val="28"/>
          <w:szCs w:val="28"/>
        </w:rPr>
        <w:t>будет использоваться в проекте, и т.д.). – при необходимости.</w:t>
      </w:r>
    </w:p>
    <w:p w14:paraId="038084CD" w14:textId="77777777" w:rsidR="000B2B4B" w:rsidRPr="00F5036F" w:rsidRDefault="000B2B4B" w:rsidP="000B2B4B">
      <w:pPr>
        <w:autoSpaceDE w:val="0"/>
        <w:autoSpaceDN w:val="0"/>
        <w:adjustRightInd w:val="0"/>
        <w:ind w:firstLine="709"/>
        <w:jc w:val="both"/>
        <w:rPr>
          <w:sz w:val="28"/>
          <w:szCs w:val="28"/>
        </w:rPr>
      </w:pPr>
      <w:r w:rsidRPr="00F5036F">
        <w:rPr>
          <w:sz w:val="28"/>
          <w:szCs w:val="28"/>
        </w:rPr>
        <w:t>Аннотация проекта разрабатывается на основе других разделов заявки и</w:t>
      </w:r>
      <w:r>
        <w:rPr>
          <w:sz w:val="28"/>
          <w:szCs w:val="28"/>
        </w:rPr>
        <w:t xml:space="preserve"> </w:t>
      </w:r>
      <w:r w:rsidRPr="00F5036F">
        <w:rPr>
          <w:sz w:val="28"/>
          <w:szCs w:val="28"/>
        </w:rPr>
        <w:t>после того, как эти разделы подготовлены.</w:t>
      </w:r>
    </w:p>
    <w:p w14:paraId="74734D37" w14:textId="77777777" w:rsidR="000B2B4B" w:rsidRPr="00F5036F" w:rsidRDefault="000B2B4B" w:rsidP="000B2B4B">
      <w:pPr>
        <w:autoSpaceDE w:val="0"/>
        <w:autoSpaceDN w:val="0"/>
        <w:adjustRightInd w:val="0"/>
        <w:ind w:firstLine="709"/>
        <w:jc w:val="both"/>
        <w:rPr>
          <w:sz w:val="28"/>
          <w:szCs w:val="28"/>
        </w:rPr>
      </w:pPr>
      <w:r w:rsidRPr="00E20A7C">
        <w:rPr>
          <w:sz w:val="28"/>
          <w:szCs w:val="28"/>
          <w:u w:val="single"/>
        </w:rPr>
        <w:t>Обоснование необходимости проекта</w:t>
      </w:r>
      <w:r>
        <w:rPr>
          <w:sz w:val="28"/>
          <w:szCs w:val="28"/>
        </w:rPr>
        <w:t xml:space="preserve"> </w:t>
      </w:r>
      <w:r w:rsidRPr="00F5036F">
        <w:rPr>
          <w:sz w:val="28"/>
          <w:szCs w:val="28"/>
        </w:rPr>
        <w:t>(рекомендуемый объем до 1-2 стр.)</w:t>
      </w:r>
    </w:p>
    <w:p w14:paraId="06661F49" w14:textId="77777777" w:rsidR="000B2B4B" w:rsidRPr="00F5036F" w:rsidRDefault="000B2B4B" w:rsidP="000B2B4B">
      <w:pPr>
        <w:autoSpaceDE w:val="0"/>
        <w:autoSpaceDN w:val="0"/>
        <w:adjustRightInd w:val="0"/>
        <w:ind w:firstLine="709"/>
        <w:jc w:val="both"/>
        <w:rPr>
          <w:sz w:val="28"/>
          <w:szCs w:val="28"/>
        </w:rPr>
      </w:pPr>
      <w:r>
        <w:rPr>
          <w:sz w:val="28"/>
          <w:szCs w:val="28"/>
        </w:rPr>
        <w:t>-</w:t>
      </w:r>
      <w:r w:rsidRPr="00F5036F">
        <w:rPr>
          <w:sz w:val="28"/>
          <w:szCs w:val="28"/>
        </w:rPr>
        <w:t xml:space="preserve"> подробно описывается конкретная проблема, на решение которой</w:t>
      </w:r>
      <w:r>
        <w:rPr>
          <w:sz w:val="28"/>
          <w:szCs w:val="28"/>
        </w:rPr>
        <w:t xml:space="preserve"> </w:t>
      </w:r>
      <w:r w:rsidRPr="00F5036F">
        <w:rPr>
          <w:sz w:val="28"/>
          <w:szCs w:val="28"/>
        </w:rPr>
        <w:t>направлен проект (с обязательным использованием количественных оценок).</w:t>
      </w:r>
      <w:r>
        <w:rPr>
          <w:sz w:val="28"/>
          <w:szCs w:val="28"/>
        </w:rPr>
        <w:t xml:space="preserve"> </w:t>
      </w:r>
      <w:r w:rsidRPr="00F5036F">
        <w:rPr>
          <w:sz w:val="28"/>
          <w:szCs w:val="28"/>
        </w:rPr>
        <w:t>Это описание будет «точкой отсчета» при определении эффективности</w:t>
      </w:r>
      <w:r>
        <w:rPr>
          <w:sz w:val="28"/>
          <w:szCs w:val="28"/>
        </w:rPr>
        <w:t xml:space="preserve"> </w:t>
      </w:r>
      <w:r w:rsidRPr="00F5036F">
        <w:rPr>
          <w:sz w:val="28"/>
          <w:szCs w:val="28"/>
        </w:rPr>
        <w:t>выполнения проекта через изменение первоначального состояния проблемы</w:t>
      </w:r>
      <w:r>
        <w:rPr>
          <w:sz w:val="28"/>
          <w:szCs w:val="28"/>
        </w:rPr>
        <w:t>;</w:t>
      </w:r>
    </w:p>
    <w:p w14:paraId="16CAE101" w14:textId="77777777" w:rsidR="000B2B4B" w:rsidRPr="00F5036F" w:rsidRDefault="000B2B4B" w:rsidP="000B2B4B">
      <w:pPr>
        <w:autoSpaceDE w:val="0"/>
        <w:autoSpaceDN w:val="0"/>
        <w:adjustRightInd w:val="0"/>
        <w:ind w:firstLine="709"/>
        <w:jc w:val="both"/>
        <w:rPr>
          <w:sz w:val="28"/>
          <w:szCs w:val="28"/>
        </w:rPr>
      </w:pPr>
      <w:r>
        <w:rPr>
          <w:sz w:val="28"/>
          <w:szCs w:val="28"/>
        </w:rPr>
        <w:t>-</w:t>
      </w:r>
      <w:r w:rsidRPr="00F5036F">
        <w:rPr>
          <w:sz w:val="28"/>
          <w:szCs w:val="28"/>
        </w:rPr>
        <w:t xml:space="preserve"> подтверждается актуальность проблемы ссылками на мнение</w:t>
      </w:r>
      <w:r>
        <w:rPr>
          <w:sz w:val="28"/>
          <w:szCs w:val="28"/>
        </w:rPr>
        <w:t xml:space="preserve"> </w:t>
      </w:r>
      <w:r w:rsidRPr="00F5036F">
        <w:rPr>
          <w:sz w:val="28"/>
          <w:szCs w:val="28"/>
        </w:rPr>
        <w:t>авторитетных экспертов / или официальные источники информации</w:t>
      </w:r>
      <w:r>
        <w:rPr>
          <w:sz w:val="28"/>
          <w:szCs w:val="28"/>
        </w:rPr>
        <w:t>;</w:t>
      </w:r>
    </w:p>
    <w:p w14:paraId="0026A0A9" w14:textId="77777777" w:rsidR="000B2B4B" w:rsidRPr="00F5036F" w:rsidRDefault="000B2B4B" w:rsidP="000B2B4B">
      <w:pPr>
        <w:autoSpaceDE w:val="0"/>
        <w:autoSpaceDN w:val="0"/>
        <w:adjustRightInd w:val="0"/>
        <w:ind w:firstLine="709"/>
        <w:jc w:val="both"/>
        <w:rPr>
          <w:sz w:val="28"/>
          <w:szCs w:val="28"/>
        </w:rPr>
      </w:pPr>
      <w:r>
        <w:rPr>
          <w:sz w:val="28"/>
          <w:szCs w:val="28"/>
        </w:rPr>
        <w:t>-</w:t>
      </w:r>
      <w:r w:rsidRPr="00F5036F">
        <w:rPr>
          <w:sz w:val="28"/>
          <w:szCs w:val="28"/>
        </w:rPr>
        <w:t xml:space="preserve"> указываются причины существования данной проблемы и</w:t>
      </w:r>
      <w:r>
        <w:rPr>
          <w:sz w:val="28"/>
          <w:szCs w:val="28"/>
        </w:rPr>
        <w:t xml:space="preserve"> </w:t>
      </w:r>
      <w:r w:rsidRPr="00F5036F">
        <w:rPr>
          <w:sz w:val="28"/>
          <w:szCs w:val="28"/>
        </w:rPr>
        <w:t>выделяются ее составляющие (компоненты, то есть более узкие проблемы).</w:t>
      </w:r>
    </w:p>
    <w:p w14:paraId="64EE16D5" w14:textId="77777777" w:rsidR="000B2B4B" w:rsidRPr="00F5036F" w:rsidRDefault="000B2B4B" w:rsidP="000B2B4B">
      <w:pPr>
        <w:autoSpaceDE w:val="0"/>
        <w:autoSpaceDN w:val="0"/>
        <w:adjustRightInd w:val="0"/>
        <w:ind w:firstLine="709"/>
        <w:jc w:val="both"/>
        <w:rPr>
          <w:sz w:val="28"/>
          <w:szCs w:val="28"/>
        </w:rPr>
      </w:pPr>
      <w:r w:rsidRPr="00F5036F">
        <w:rPr>
          <w:sz w:val="28"/>
          <w:szCs w:val="28"/>
        </w:rPr>
        <w:t>Такой анализ общественной проблемы позволяет более детально и конкретно</w:t>
      </w:r>
    </w:p>
    <w:p w14:paraId="1CEEE65D" w14:textId="77777777" w:rsidR="000B2B4B" w:rsidRPr="00F5036F" w:rsidRDefault="000B2B4B" w:rsidP="000B2B4B">
      <w:pPr>
        <w:autoSpaceDE w:val="0"/>
        <w:autoSpaceDN w:val="0"/>
        <w:adjustRightInd w:val="0"/>
        <w:ind w:firstLine="709"/>
        <w:jc w:val="both"/>
        <w:rPr>
          <w:sz w:val="28"/>
          <w:szCs w:val="28"/>
        </w:rPr>
      </w:pPr>
      <w:r w:rsidRPr="00F5036F">
        <w:rPr>
          <w:sz w:val="28"/>
          <w:szCs w:val="28"/>
        </w:rPr>
        <w:t>формулировать позиции следующих разделов проекта.</w:t>
      </w:r>
    </w:p>
    <w:p w14:paraId="14083EC0" w14:textId="77777777" w:rsidR="000B2B4B" w:rsidRPr="00E20A7C" w:rsidRDefault="000B2B4B" w:rsidP="000B2B4B">
      <w:pPr>
        <w:autoSpaceDE w:val="0"/>
        <w:autoSpaceDN w:val="0"/>
        <w:adjustRightInd w:val="0"/>
        <w:ind w:firstLine="709"/>
        <w:jc w:val="both"/>
        <w:rPr>
          <w:sz w:val="28"/>
          <w:szCs w:val="28"/>
          <w:u w:val="single"/>
        </w:rPr>
      </w:pPr>
      <w:r w:rsidRPr="00E20A7C">
        <w:rPr>
          <w:sz w:val="28"/>
          <w:szCs w:val="28"/>
          <w:u w:val="single"/>
        </w:rPr>
        <w:t>Цель и задачи проекта (рекомендуемый объем 0,5 стр.)</w:t>
      </w:r>
    </w:p>
    <w:p w14:paraId="1B5C11BC" w14:textId="77777777" w:rsidR="000B2B4B" w:rsidRPr="00F5036F" w:rsidRDefault="000B2B4B" w:rsidP="000B2B4B">
      <w:pPr>
        <w:autoSpaceDE w:val="0"/>
        <w:autoSpaceDN w:val="0"/>
        <w:adjustRightInd w:val="0"/>
        <w:ind w:firstLine="709"/>
        <w:jc w:val="both"/>
        <w:rPr>
          <w:sz w:val="28"/>
          <w:szCs w:val="28"/>
        </w:rPr>
      </w:pPr>
      <w:r>
        <w:rPr>
          <w:sz w:val="28"/>
          <w:szCs w:val="28"/>
        </w:rPr>
        <w:t>-</w:t>
      </w:r>
      <w:r w:rsidRPr="00F5036F">
        <w:rPr>
          <w:sz w:val="28"/>
          <w:szCs w:val="28"/>
        </w:rPr>
        <w:t xml:space="preserve"> Последовательное перечисление цели и задач в конкретной форме.</w:t>
      </w:r>
    </w:p>
    <w:p w14:paraId="362125CD" w14:textId="77777777" w:rsidR="000B2B4B" w:rsidRPr="00F5036F" w:rsidRDefault="000B2B4B" w:rsidP="000B2B4B">
      <w:pPr>
        <w:autoSpaceDE w:val="0"/>
        <w:autoSpaceDN w:val="0"/>
        <w:adjustRightInd w:val="0"/>
        <w:ind w:firstLine="709"/>
        <w:jc w:val="both"/>
        <w:rPr>
          <w:sz w:val="28"/>
          <w:szCs w:val="28"/>
        </w:rPr>
      </w:pPr>
      <w:r>
        <w:rPr>
          <w:sz w:val="28"/>
          <w:szCs w:val="28"/>
        </w:rPr>
        <w:t>-</w:t>
      </w:r>
      <w:r w:rsidRPr="00F5036F">
        <w:rPr>
          <w:sz w:val="28"/>
          <w:szCs w:val="28"/>
        </w:rPr>
        <w:t xml:space="preserve"> Цель формулирует в одном предложении общий итог проекта. В</w:t>
      </w:r>
      <w:r>
        <w:rPr>
          <w:sz w:val="28"/>
          <w:szCs w:val="28"/>
        </w:rPr>
        <w:t xml:space="preserve"> </w:t>
      </w:r>
      <w:r w:rsidRPr="00F5036F">
        <w:rPr>
          <w:sz w:val="28"/>
          <w:szCs w:val="28"/>
        </w:rPr>
        <w:t>любом социальном проекте присутствует только одна цель.</w:t>
      </w:r>
    </w:p>
    <w:p w14:paraId="30B3EE68" w14:textId="77777777" w:rsidR="000B2B4B" w:rsidRPr="00F5036F" w:rsidRDefault="000B2B4B" w:rsidP="000B2B4B">
      <w:pPr>
        <w:autoSpaceDE w:val="0"/>
        <w:autoSpaceDN w:val="0"/>
        <w:adjustRightInd w:val="0"/>
        <w:ind w:firstLine="709"/>
        <w:jc w:val="both"/>
        <w:rPr>
          <w:sz w:val="28"/>
          <w:szCs w:val="28"/>
        </w:rPr>
      </w:pPr>
      <w:r>
        <w:rPr>
          <w:sz w:val="28"/>
          <w:szCs w:val="28"/>
        </w:rPr>
        <w:t>-</w:t>
      </w:r>
      <w:r w:rsidRPr="00F5036F">
        <w:rPr>
          <w:sz w:val="28"/>
          <w:szCs w:val="28"/>
        </w:rPr>
        <w:t xml:space="preserve"> Задачи содержат конкретные частные результаты проекта, в проекте</w:t>
      </w:r>
      <w:r>
        <w:rPr>
          <w:sz w:val="28"/>
          <w:szCs w:val="28"/>
        </w:rPr>
        <w:t xml:space="preserve"> </w:t>
      </w:r>
      <w:r w:rsidRPr="00F5036F">
        <w:rPr>
          <w:sz w:val="28"/>
          <w:szCs w:val="28"/>
        </w:rPr>
        <w:t>обычно от 3 до 5 задач. Цель и задачи должны отвечать на вопрос: «Что</w:t>
      </w:r>
      <w:r>
        <w:rPr>
          <w:sz w:val="28"/>
          <w:szCs w:val="28"/>
        </w:rPr>
        <w:t xml:space="preserve"> </w:t>
      </w:r>
      <w:r w:rsidRPr="00F5036F">
        <w:rPr>
          <w:sz w:val="28"/>
          <w:szCs w:val="28"/>
        </w:rPr>
        <w:t>изменится в состоянии проблемы в итоге выполнения данного проекта?».</w:t>
      </w:r>
    </w:p>
    <w:p w14:paraId="01CDE9D2" w14:textId="77777777" w:rsidR="000B2B4B" w:rsidRPr="00E20A7C" w:rsidRDefault="000B2B4B" w:rsidP="000B2B4B">
      <w:pPr>
        <w:autoSpaceDE w:val="0"/>
        <w:autoSpaceDN w:val="0"/>
        <w:adjustRightInd w:val="0"/>
        <w:ind w:firstLine="709"/>
        <w:jc w:val="both"/>
        <w:rPr>
          <w:sz w:val="28"/>
          <w:szCs w:val="28"/>
          <w:u w:val="single"/>
        </w:rPr>
      </w:pPr>
      <w:r w:rsidRPr="00E20A7C">
        <w:rPr>
          <w:sz w:val="28"/>
          <w:szCs w:val="28"/>
          <w:u w:val="single"/>
        </w:rPr>
        <w:t>Методы реализации проекта (рекомендуемый объем до 2-3 стр.)</w:t>
      </w:r>
    </w:p>
    <w:p w14:paraId="538FCF31" w14:textId="77777777" w:rsidR="000B2B4B" w:rsidRPr="00F5036F" w:rsidRDefault="000B2B4B" w:rsidP="000B2B4B">
      <w:pPr>
        <w:autoSpaceDE w:val="0"/>
        <w:autoSpaceDN w:val="0"/>
        <w:adjustRightInd w:val="0"/>
        <w:ind w:firstLine="709"/>
        <w:jc w:val="both"/>
        <w:rPr>
          <w:sz w:val="28"/>
          <w:szCs w:val="28"/>
        </w:rPr>
      </w:pPr>
      <w:r>
        <w:rPr>
          <w:sz w:val="28"/>
          <w:szCs w:val="28"/>
        </w:rPr>
        <w:t>-</w:t>
      </w:r>
      <w:r w:rsidRPr="00F5036F">
        <w:rPr>
          <w:sz w:val="28"/>
          <w:szCs w:val="28"/>
        </w:rPr>
        <w:t xml:space="preserve"> Описание методов достижения поставленной цели и задач проекта.</w:t>
      </w:r>
    </w:p>
    <w:p w14:paraId="4F0C6398" w14:textId="77777777" w:rsidR="000B2B4B" w:rsidRPr="00F5036F" w:rsidRDefault="000B2B4B" w:rsidP="000B2B4B">
      <w:pPr>
        <w:autoSpaceDE w:val="0"/>
        <w:autoSpaceDN w:val="0"/>
        <w:adjustRightInd w:val="0"/>
        <w:ind w:firstLine="709"/>
        <w:jc w:val="both"/>
        <w:rPr>
          <w:sz w:val="28"/>
          <w:szCs w:val="28"/>
        </w:rPr>
      </w:pPr>
      <w:r>
        <w:rPr>
          <w:sz w:val="28"/>
          <w:szCs w:val="28"/>
        </w:rPr>
        <w:t>-</w:t>
      </w:r>
      <w:r w:rsidRPr="00F5036F">
        <w:rPr>
          <w:sz w:val="28"/>
          <w:szCs w:val="28"/>
        </w:rPr>
        <w:t xml:space="preserve"> Описание методов должно отвечать на вопрос: «Как будут</w:t>
      </w:r>
      <w:r>
        <w:rPr>
          <w:sz w:val="28"/>
          <w:szCs w:val="28"/>
        </w:rPr>
        <w:t xml:space="preserve"> </w:t>
      </w:r>
      <w:r w:rsidRPr="00F5036F">
        <w:rPr>
          <w:sz w:val="28"/>
          <w:szCs w:val="28"/>
        </w:rPr>
        <w:t>достигаться цель и решаться задачи проекта, какие ресурсы (людские и</w:t>
      </w:r>
      <w:r>
        <w:rPr>
          <w:sz w:val="28"/>
          <w:szCs w:val="28"/>
        </w:rPr>
        <w:t xml:space="preserve"> </w:t>
      </w:r>
      <w:r w:rsidRPr="00F5036F">
        <w:rPr>
          <w:sz w:val="28"/>
          <w:szCs w:val="28"/>
        </w:rPr>
        <w:t>материальные) при этом будут задействованы?».</w:t>
      </w:r>
    </w:p>
    <w:p w14:paraId="29559211" w14:textId="77777777" w:rsidR="000B2B4B" w:rsidRPr="00F5036F" w:rsidRDefault="000B2B4B" w:rsidP="000B2B4B">
      <w:pPr>
        <w:autoSpaceDE w:val="0"/>
        <w:autoSpaceDN w:val="0"/>
        <w:adjustRightInd w:val="0"/>
        <w:ind w:firstLine="709"/>
        <w:jc w:val="both"/>
        <w:rPr>
          <w:sz w:val="28"/>
          <w:szCs w:val="28"/>
        </w:rPr>
      </w:pPr>
      <w:r>
        <w:rPr>
          <w:sz w:val="28"/>
          <w:szCs w:val="28"/>
        </w:rPr>
        <w:t>-</w:t>
      </w:r>
      <w:r w:rsidRPr="00F5036F">
        <w:rPr>
          <w:sz w:val="28"/>
          <w:szCs w:val="28"/>
        </w:rPr>
        <w:t xml:space="preserve"> Раздел должен содержать достаточно подробную информацию о</w:t>
      </w:r>
      <w:r>
        <w:rPr>
          <w:sz w:val="28"/>
          <w:szCs w:val="28"/>
        </w:rPr>
        <w:t xml:space="preserve"> </w:t>
      </w:r>
      <w:r w:rsidRPr="00F5036F">
        <w:rPr>
          <w:sz w:val="28"/>
          <w:szCs w:val="28"/>
        </w:rPr>
        <w:t>мероприятиях, которые будут реализовываться в ходе данного проекта.</w:t>
      </w:r>
    </w:p>
    <w:p w14:paraId="52D15377" w14:textId="77777777" w:rsidR="000B2B4B" w:rsidRPr="00F5036F" w:rsidRDefault="000B2B4B" w:rsidP="000B2B4B">
      <w:pPr>
        <w:autoSpaceDE w:val="0"/>
        <w:autoSpaceDN w:val="0"/>
        <w:adjustRightInd w:val="0"/>
        <w:ind w:firstLine="709"/>
        <w:jc w:val="both"/>
        <w:rPr>
          <w:sz w:val="28"/>
          <w:szCs w:val="28"/>
        </w:rPr>
      </w:pPr>
      <w:r>
        <w:rPr>
          <w:sz w:val="28"/>
          <w:szCs w:val="28"/>
        </w:rPr>
        <w:t>-</w:t>
      </w:r>
      <w:r w:rsidRPr="00F5036F">
        <w:rPr>
          <w:sz w:val="28"/>
          <w:szCs w:val="28"/>
        </w:rPr>
        <w:t xml:space="preserve"> Недостаточно просто перечислить мероприятия, которые</w:t>
      </w:r>
      <w:r>
        <w:rPr>
          <w:sz w:val="28"/>
          <w:szCs w:val="28"/>
        </w:rPr>
        <w:t xml:space="preserve"> </w:t>
      </w:r>
      <w:r w:rsidRPr="00F5036F">
        <w:rPr>
          <w:sz w:val="28"/>
          <w:szCs w:val="28"/>
        </w:rPr>
        <w:t>планируется</w:t>
      </w:r>
      <w:r>
        <w:rPr>
          <w:sz w:val="28"/>
          <w:szCs w:val="28"/>
        </w:rPr>
        <w:t xml:space="preserve"> </w:t>
      </w:r>
      <w:r w:rsidRPr="00F5036F">
        <w:rPr>
          <w:sz w:val="28"/>
          <w:szCs w:val="28"/>
        </w:rPr>
        <w:t>провести, необходимо подробно раскрыть содержание каждого</w:t>
      </w:r>
      <w:r>
        <w:rPr>
          <w:sz w:val="28"/>
          <w:szCs w:val="28"/>
        </w:rPr>
        <w:t xml:space="preserve"> </w:t>
      </w:r>
      <w:r w:rsidRPr="00F5036F">
        <w:rPr>
          <w:sz w:val="28"/>
          <w:szCs w:val="28"/>
        </w:rPr>
        <w:t>метода, их взаимосвязь с другими методами.</w:t>
      </w:r>
    </w:p>
    <w:p w14:paraId="437BEC66" w14:textId="77777777" w:rsidR="000B2B4B" w:rsidRPr="00F5036F" w:rsidRDefault="000B2B4B" w:rsidP="000B2B4B">
      <w:pPr>
        <w:autoSpaceDE w:val="0"/>
        <w:autoSpaceDN w:val="0"/>
        <w:adjustRightInd w:val="0"/>
        <w:ind w:firstLine="709"/>
        <w:jc w:val="both"/>
        <w:rPr>
          <w:sz w:val="28"/>
          <w:szCs w:val="28"/>
        </w:rPr>
      </w:pPr>
      <w:r>
        <w:rPr>
          <w:sz w:val="28"/>
          <w:szCs w:val="28"/>
        </w:rPr>
        <w:t>-</w:t>
      </w:r>
      <w:r w:rsidRPr="00F5036F">
        <w:rPr>
          <w:sz w:val="28"/>
          <w:szCs w:val="28"/>
        </w:rPr>
        <w:t xml:space="preserve"> Желательно давать методам названия и нумеровать их, например:</w:t>
      </w:r>
    </w:p>
    <w:p w14:paraId="0428DBAD" w14:textId="77777777" w:rsidR="000B2B4B" w:rsidRPr="00F5036F" w:rsidRDefault="000B2B4B" w:rsidP="000B2B4B">
      <w:pPr>
        <w:autoSpaceDE w:val="0"/>
        <w:autoSpaceDN w:val="0"/>
        <w:adjustRightInd w:val="0"/>
        <w:ind w:firstLine="709"/>
        <w:jc w:val="both"/>
        <w:rPr>
          <w:sz w:val="28"/>
          <w:szCs w:val="28"/>
        </w:rPr>
      </w:pPr>
      <w:r w:rsidRPr="00F5036F">
        <w:rPr>
          <w:sz w:val="28"/>
          <w:szCs w:val="28"/>
        </w:rPr>
        <w:t>«Метод № 1. Тренинги толерантности».</w:t>
      </w:r>
    </w:p>
    <w:p w14:paraId="2E802E6D" w14:textId="77777777" w:rsidR="000B2B4B" w:rsidRPr="00F5036F" w:rsidRDefault="000B2B4B" w:rsidP="000B2B4B">
      <w:pPr>
        <w:autoSpaceDE w:val="0"/>
        <w:autoSpaceDN w:val="0"/>
        <w:adjustRightInd w:val="0"/>
        <w:ind w:firstLine="709"/>
        <w:jc w:val="both"/>
        <w:rPr>
          <w:sz w:val="28"/>
          <w:szCs w:val="28"/>
        </w:rPr>
      </w:pPr>
      <w:r>
        <w:rPr>
          <w:sz w:val="28"/>
          <w:szCs w:val="28"/>
        </w:rPr>
        <w:t>-</w:t>
      </w:r>
      <w:r w:rsidRPr="00F5036F">
        <w:rPr>
          <w:sz w:val="28"/>
          <w:szCs w:val="28"/>
        </w:rPr>
        <w:t xml:space="preserve"> После названия метода дается его подробное описание. Как</w:t>
      </w:r>
      <w:r>
        <w:rPr>
          <w:sz w:val="28"/>
          <w:szCs w:val="28"/>
        </w:rPr>
        <w:t xml:space="preserve"> </w:t>
      </w:r>
      <w:r w:rsidRPr="00F5036F">
        <w:rPr>
          <w:sz w:val="28"/>
          <w:szCs w:val="28"/>
        </w:rPr>
        <w:t>правило, социальный проект предусматривает 6-8 методов.</w:t>
      </w:r>
    </w:p>
    <w:p w14:paraId="0681D661" w14:textId="77777777" w:rsidR="000B2B4B" w:rsidRPr="00E20A7C" w:rsidRDefault="000B2B4B" w:rsidP="000B2B4B">
      <w:pPr>
        <w:autoSpaceDE w:val="0"/>
        <w:autoSpaceDN w:val="0"/>
        <w:adjustRightInd w:val="0"/>
        <w:ind w:firstLine="709"/>
        <w:jc w:val="both"/>
        <w:rPr>
          <w:sz w:val="28"/>
          <w:szCs w:val="28"/>
          <w:u w:val="single"/>
        </w:rPr>
      </w:pPr>
      <w:r w:rsidRPr="00E20A7C">
        <w:rPr>
          <w:sz w:val="28"/>
          <w:szCs w:val="28"/>
          <w:u w:val="single"/>
        </w:rPr>
        <w:t>Управление проектом (рекомендуемый объем до 1 стр.)</w:t>
      </w:r>
    </w:p>
    <w:p w14:paraId="3E0A055B" w14:textId="77777777" w:rsidR="000B2B4B" w:rsidRPr="00F5036F" w:rsidRDefault="000B2B4B" w:rsidP="000B2B4B">
      <w:pPr>
        <w:autoSpaceDE w:val="0"/>
        <w:autoSpaceDN w:val="0"/>
        <w:adjustRightInd w:val="0"/>
        <w:ind w:firstLine="709"/>
        <w:jc w:val="both"/>
        <w:rPr>
          <w:sz w:val="28"/>
          <w:szCs w:val="28"/>
        </w:rPr>
      </w:pPr>
      <w:r>
        <w:rPr>
          <w:sz w:val="28"/>
          <w:szCs w:val="28"/>
        </w:rPr>
        <w:t>-</w:t>
      </w:r>
      <w:r w:rsidRPr="00F5036F">
        <w:rPr>
          <w:sz w:val="28"/>
          <w:szCs w:val="28"/>
        </w:rPr>
        <w:t xml:space="preserve"> </w:t>
      </w:r>
      <w:r>
        <w:rPr>
          <w:sz w:val="28"/>
          <w:szCs w:val="28"/>
        </w:rPr>
        <w:t>в</w:t>
      </w:r>
      <w:r w:rsidRPr="00F5036F">
        <w:rPr>
          <w:sz w:val="28"/>
          <w:szCs w:val="28"/>
        </w:rPr>
        <w:t xml:space="preserve"> данном разделе заявки описывается, как будет осуществляться</w:t>
      </w:r>
      <w:r>
        <w:rPr>
          <w:sz w:val="28"/>
          <w:szCs w:val="28"/>
        </w:rPr>
        <w:t xml:space="preserve"> </w:t>
      </w:r>
      <w:r w:rsidRPr="00F5036F">
        <w:rPr>
          <w:sz w:val="28"/>
          <w:szCs w:val="28"/>
        </w:rPr>
        <w:t>управление проектом: фамилия, имя, отчество основных исполнителей проекта;</w:t>
      </w:r>
    </w:p>
    <w:p w14:paraId="217C3DCA" w14:textId="77777777" w:rsidR="000B2B4B" w:rsidRPr="00F5036F" w:rsidRDefault="000B2B4B" w:rsidP="000B2B4B">
      <w:pPr>
        <w:autoSpaceDE w:val="0"/>
        <w:autoSpaceDN w:val="0"/>
        <w:adjustRightInd w:val="0"/>
        <w:ind w:firstLine="709"/>
        <w:jc w:val="both"/>
        <w:rPr>
          <w:sz w:val="28"/>
          <w:szCs w:val="28"/>
        </w:rPr>
      </w:pPr>
      <w:r>
        <w:rPr>
          <w:sz w:val="28"/>
          <w:szCs w:val="28"/>
        </w:rPr>
        <w:t>-</w:t>
      </w:r>
      <w:r w:rsidRPr="00F5036F">
        <w:rPr>
          <w:sz w:val="28"/>
          <w:szCs w:val="28"/>
        </w:rPr>
        <w:t xml:space="preserve"> функциональные обязанности и процент рабочего времени в</w:t>
      </w:r>
      <w:r>
        <w:rPr>
          <w:sz w:val="28"/>
          <w:szCs w:val="28"/>
        </w:rPr>
        <w:t xml:space="preserve"> </w:t>
      </w:r>
      <w:r w:rsidRPr="00F5036F">
        <w:rPr>
          <w:sz w:val="28"/>
          <w:szCs w:val="28"/>
        </w:rPr>
        <w:t>проекте основных исполнителей;</w:t>
      </w:r>
    </w:p>
    <w:p w14:paraId="365B3E08" w14:textId="77777777" w:rsidR="000B2B4B" w:rsidRPr="00F5036F" w:rsidRDefault="000B2B4B" w:rsidP="000B2B4B">
      <w:pPr>
        <w:autoSpaceDE w:val="0"/>
        <w:autoSpaceDN w:val="0"/>
        <w:adjustRightInd w:val="0"/>
        <w:ind w:firstLine="709"/>
        <w:jc w:val="both"/>
        <w:rPr>
          <w:sz w:val="28"/>
          <w:szCs w:val="28"/>
        </w:rPr>
      </w:pPr>
      <w:r>
        <w:rPr>
          <w:sz w:val="28"/>
          <w:szCs w:val="28"/>
        </w:rPr>
        <w:t>-</w:t>
      </w:r>
      <w:r w:rsidRPr="00F5036F">
        <w:rPr>
          <w:sz w:val="28"/>
          <w:szCs w:val="28"/>
        </w:rPr>
        <w:t xml:space="preserve"> формы и периодичность планирования и контроля деятельности по</w:t>
      </w:r>
      <w:r>
        <w:rPr>
          <w:sz w:val="28"/>
          <w:szCs w:val="28"/>
        </w:rPr>
        <w:t xml:space="preserve"> </w:t>
      </w:r>
      <w:r w:rsidRPr="00F5036F">
        <w:rPr>
          <w:sz w:val="28"/>
          <w:szCs w:val="28"/>
        </w:rPr>
        <w:t>проекту.</w:t>
      </w:r>
    </w:p>
    <w:p w14:paraId="656795F7" w14:textId="77777777" w:rsidR="000B2B4B" w:rsidRPr="00E20A7C" w:rsidRDefault="000B2B4B" w:rsidP="000B2B4B">
      <w:pPr>
        <w:autoSpaceDE w:val="0"/>
        <w:autoSpaceDN w:val="0"/>
        <w:adjustRightInd w:val="0"/>
        <w:ind w:firstLine="709"/>
        <w:jc w:val="both"/>
        <w:rPr>
          <w:sz w:val="28"/>
          <w:szCs w:val="28"/>
          <w:u w:val="single"/>
        </w:rPr>
      </w:pPr>
      <w:r w:rsidRPr="00E20A7C">
        <w:rPr>
          <w:sz w:val="28"/>
          <w:szCs w:val="28"/>
          <w:u w:val="single"/>
        </w:rPr>
        <w:t>Рабочий план реализации проекта (объем – по необходимости)</w:t>
      </w:r>
    </w:p>
    <w:p w14:paraId="51F1157F" w14:textId="77777777" w:rsidR="000B2B4B" w:rsidRPr="00F5036F" w:rsidRDefault="000B2B4B" w:rsidP="000B2B4B">
      <w:pPr>
        <w:autoSpaceDE w:val="0"/>
        <w:autoSpaceDN w:val="0"/>
        <w:adjustRightInd w:val="0"/>
        <w:ind w:firstLine="709"/>
        <w:jc w:val="both"/>
        <w:rPr>
          <w:sz w:val="28"/>
          <w:szCs w:val="28"/>
        </w:rPr>
      </w:pPr>
      <w:r w:rsidRPr="00F5036F">
        <w:rPr>
          <w:sz w:val="28"/>
          <w:szCs w:val="28"/>
        </w:rPr>
        <w:t>Календарный план осуществления мероприятий по проекту с указанием</w:t>
      </w:r>
      <w:r>
        <w:rPr>
          <w:sz w:val="28"/>
          <w:szCs w:val="28"/>
        </w:rPr>
        <w:t xml:space="preserve"> </w:t>
      </w:r>
      <w:r w:rsidRPr="00F5036F">
        <w:rPr>
          <w:sz w:val="28"/>
          <w:szCs w:val="28"/>
        </w:rPr>
        <w:t>сроков, исполнителей и ответственных. Рекомендуется подготовить рабочий</w:t>
      </w:r>
      <w:r>
        <w:rPr>
          <w:sz w:val="28"/>
          <w:szCs w:val="28"/>
        </w:rPr>
        <w:t xml:space="preserve"> </w:t>
      </w:r>
      <w:r w:rsidRPr="00F5036F">
        <w:rPr>
          <w:sz w:val="28"/>
          <w:szCs w:val="28"/>
        </w:rPr>
        <w:t>план в табличной форме с использованием следующих столбцов: № п/п;</w:t>
      </w:r>
      <w:r>
        <w:rPr>
          <w:sz w:val="28"/>
          <w:szCs w:val="28"/>
        </w:rPr>
        <w:t xml:space="preserve"> </w:t>
      </w:r>
      <w:r w:rsidRPr="00F5036F">
        <w:rPr>
          <w:sz w:val="28"/>
          <w:szCs w:val="28"/>
        </w:rPr>
        <w:t>действия по проекту; сроки; ответственные</w:t>
      </w:r>
    </w:p>
    <w:p w14:paraId="28D29124" w14:textId="77777777" w:rsidR="000B2B4B" w:rsidRPr="00E20A7C" w:rsidRDefault="000B2B4B" w:rsidP="000B2B4B">
      <w:pPr>
        <w:autoSpaceDE w:val="0"/>
        <w:autoSpaceDN w:val="0"/>
        <w:adjustRightInd w:val="0"/>
        <w:ind w:firstLine="709"/>
        <w:jc w:val="both"/>
        <w:rPr>
          <w:sz w:val="28"/>
          <w:szCs w:val="28"/>
          <w:u w:val="single"/>
        </w:rPr>
      </w:pPr>
      <w:r w:rsidRPr="00E20A7C">
        <w:rPr>
          <w:sz w:val="28"/>
          <w:szCs w:val="28"/>
          <w:u w:val="single"/>
        </w:rPr>
        <w:t>Ожидаемые результаты (рекомендуемый объем 0,5-1 стр.)</w:t>
      </w:r>
    </w:p>
    <w:p w14:paraId="3116CA0D" w14:textId="77777777" w:rsidR="000B2B4B" w:rsidRPr="00F5036F" w:rsidRDefault="000B2B4B" w:rsidP="000B2B4B">
      <w:pPr>
        <w:autoSpaceDE w:val="0"/>
        <w:autoSpaceDN w:val="0"/>
        <w:adjustRightInd w:val="0"/>
        <w:ind w:firstLine="709"/>
        <w:jc w:val="both"/>
        <w:rPr>
          <w:sz w:val="28"/>
          <w:szCs w:val="28"/>
        </w:rPr>
      </w:pPr>
      <w:r>
        <w:rPr>
          <w:sz w:val="28"/>
          <w:szCs w:val="28"/>
        </w:rPr>
        <w:t>-</w:t>
      </w:r>
      <w:r w:rsidRPr="00F5036F">
        <w:rPr>
          <w:sz w:val="28"/>
          <w:szCs w:val="28"/>
        </w:rPr>
        <w:t xml:space="preserve"> Конкретное описание предполагаемых качественных и</w:t>
      </w:r>
      <w:r>
        <w:rPr>
          <w:sz w:val="28"/>
          <w:szCs w:val="28"/>
        </w:rPr>
        <w:t xml:space="preserve"> </w:t>
      </w:r>
      <w:r w:rsidRPr="00F5036F">
        <w:rPr>
          <w:sz w:val="28"/>
          <w:szCs w:val="28"/>
        </w:rPr>
        <w:t>количественных изменений первоначальной ситуации, к которым приведет</w:t>
      </w:r>
      <w:r>
        <w:rPr>
          <w:sz w:val="28"/>
          <w:szCs w:val="28"/>
        </w:rPr>
        <w:t xml:space="preserve"> </w:t>
      </w:r>
      <w:r w:rsidRPr="00F5036F">
        <w:rPr>
          <w:sz w:val="28"/>
          <w:szCs w:val="28"/>
        </w:rPr>
        <w:t>реализация данного проекта. Рекомендуется сформулировать несколько</w:t>
      </w:r>
      <w:r>
        <w:rPr>
          <w:sz w:val="28"/>
          <w:szCs w:val="28"/>
        </w:rPr>
        <w:t xml:space="preserve"> </w:t>
      </w:r>
      <w:r w:rsidRPr="00F5036F">
        <w:rPr>
          <w:sz w:val="28"/>
          <w:szCs w:val="28"/>
        </w:rPr>
        <w:t>ожидаемых результатов, каждый из которых должен иметь количественное</w:t>
      </w:r>
      <w:r>
        <w:rPr>
          <w:sz w:val="28"/>
          <w:szCs w:val="28"/>
        </w:rPr>
        <w:t xml:space="preserve"> </w:t>
      </w:r>
      <w:r w:rsidRPr="00F5036F">
        <w:rPr>
          <w:sz w:val="28"/>
          <w:szCs w:val="28"/>
        </w:rPr>
        <w:t>выражение. Например, количество благополучателей, которые получат в ходе</w:t>
      </w:r>
      <w:r>
        <w:rPr>
          <w:sz w:val="28"/>
          <w:szCs w:val="28"/>
        </w:rPr>
        <w:t xml:space="preserve"> </w:t>
      </w:r>
      <w:r w:rsidRPr="00F5036F">
        <w:rPr>
          <w:sz w:val="28"/>
          <w:szCs w:val="28"/>
        </w:rPr>
        <w:t>проекта услуги с указанием, какие именно услуги будут оказаны; количество</w:t>
      </w:r>
      <w:r>
        <w:rPr>
          <w:sz w:val="28"/>
          <w:szCs w:val="28"/>
        </w:rPr>
        <w:t xml:space="preserve"> </w:t>
      </w:r>
      <w:r w:rsidRPr="00F5036F">
        <w:rPr>
          <w:sz w:val="28"/>
          <w:szCs w:val="28"/>
        </w:rPr>
        <w:t>публикаций в местной прессе о проекте;</w:t>
      </w:r>
    </w:p>
    <w:p w14:paraId="5252227F" w14:textId="77777777" w:rsidR="000B2B4B" w:rsidRPr="00F5036F" w:rsidRDefault="000B2B4B" w:rsidP="000B2B4B">
      <w:pPr>
        <w:autoSpaceDE w:val="0"/>
        <w:autoSpaceDN w:val="0"/>
        <w:adjustRightInd w:val="0"/>
        <w:ind w:firstLine="709"/>
        <w:jc w:val="both"/>
        <w:rPr>
          <w:sz w:val="28"/>
          <w:szCs w:val="28"/>
        </w:rPr>
      </w:pPr>
      <w:r>
        <w:rPr>
          <w:sz w:val="28"/>
          <w:szCs w:val="28"/>
        </w:rPr>
        <w:t>-</w:t>
      </w:r>
      <w:r w:rsidRPr="00F5036F">
        <w:rPr>
          <w:sz w:val="28"/>
          <w:szCs w:val="28"/>
        </w:rPr>
        <w:t xml:space="preserve"> количество материалов в электронных СМИ о проекте; количество</w:t>
      </w:r>
      <w:r>
        <w:rPr>
          <w:sz w:val="28"/>
          <w:szCs w:val="28"/>
        </w:rPr>
        <w:t xml:space="preserve"> </w:t>
      </w:r>
      <w:r w:rsidRPr="00F5036F">
        <w:rPr>
          <w:sz w:val="28"/>
          <w:szCs w:val="28"/>
        </w:rPr>
        <w:t>консультаций; количество участников просветительских мероприятий</w:t>
      </w:r>
      <w:r>
        <w:rPr>
          <w:sz w:val="28"/>
          <w:szCs w:val="28"/>
        </w:rPr>
        <w:t xml:space="preserve"> </w:t>
      </w:r>
      <w:r w:rsidRPr="00F5036F">
        <w:rPr>
          <w:sz w:val="28"/>
          <w:szCs w:val="28"/>
        </w:rPr>
        <w:t>(семинаров и тренингов); количество участников других публичных</w:t>
      </w:r>
      <w:r>
        <w:rPr>
          <w:sz w:val="28"/>
          <w:szCs w:val="28"/>
        </w:rPr>
        <w:t xml:space="preserve"> </w:t>
      </w:r>
      <w:r w:rsidRPr="00F5036F">
        <w:rPr>
          <w:sz w:val="28"/>
          <w:szCs w:val="28"/>
        </w:rPr>
        <w:t>мероприятий (например, «круглых столов»); тираж издаваемых в ходе проекта</w:t>
      </w:r>
      <w:r>
        <w:rPr>
          <w:sz w:val="28"/>
          <w:szCs w:val="28"/>
        </w:rPr>
        <w:t xml:space="preserve"> </w:t>
      </w:r>
      <w:r w:rsidRPr="00F5036F">
        <w:rPr>
          <w:sz w:val="28"/>
          <w:szCs w:val="28"/>
        </w:rPr>
        <w:t>печатных материалов. Могут быть и другие ожидаемые результаты, исходя из</w:t>
      </w:r>
      <w:r>
        <w:rPr>
          <w:sz w:val="28"/>
          <w:szCs w:val="28"/>
        </w:rPr>
        <w:t xml:space="preserve"> </w:t>
      </w:r>
      <w:r w:rsidRPr="00F5036F">
        <w:rPr>
          <w:sz w:val="28"/>
          <w:szCs w:val="28"/>
        </w:rPr>
        <w:t>особенностей проекта.</w:t>
      </w:r>
    </w:p>
    <w:p w14:paraId="340250CF" w14:textId="77777777" w:rsidR="000B2B4B" w:rsidRPr="00E20A7C" w:rsidRDefault="000B2B4B" w:rsidP="000B2B4B">
      <w:pPr>
        <w:autoSpaceDE w:val="0"/>
        <w:autoSpaceDN w:val="0"/>
        <w:adjustRightInd w:val="0"/>
        <w:ind w:firstLine="709"/>
        <w:jc w:val="both"/>
        <w:rPr>
          <w:sz w:val="28"/>
          <w:szCs w:val="28"/>
          <w:u w:val="single"/>
        </w:rPr>
      </w:pPr>
      <w:r w:rsidRPr="00E20A7C">
        <w:rPr>
          <w:sz w:val="28"/>
          <w:szCs w:val="28"/>
          <w:u w:val="single"/>
        </w:rPr>
        <w:t>Методы оценки результатов (рекомендуемый объем 0,5-1 стр.)</w:t>
      </w:r>
    </w:p>
    <w:p w14:paraId="57E2D38A" w14:textId="77777777" w:rsidR="000B2B4B" w:rsidRPr="00F5036F" w:rsidRDefault="000B2B4B" w:rsidP="000B2B4B">
      <w:pPr>
        <w:autoSpaceDE w:val="0"/>
        <w:autoSpaceDN w:val="0"/>
        <w:adjustRightInd w:val="0"/>
        <w:ind w:firstLine="709"/>
        <w:jc w:val="both"/>
        <w:rPr>
          <w:sz w:val="28"/>
          <w:szCs w:val="28"/>
        </w:rPr>
      </w:pPr>
      <w:r w:rsidRPr="00F5036F">
        <w:rPr>
          <w:sz w:val="28"/>
          <w:szCs w:val="28"/>
        </w:rPr>
        <w:t>Раздел должен содержать способы внутреннего контроля и оценки</w:t>
      </w:r>
      <w:r>
        <w:rPr>
          <w:sz w:val="28"/>
          <w:szCs w:val="28"/>
        </w:rPr>
        <w:t xml:space="preserve"> </w:t>
      </w:r>
      <w:r w:rsidRPr="00F5036F">
        <w:rPr>
          <w:sz w:val="28"/>
          <w:szCs w:val="28"/>
        </w:rPr>
        <w:t>достижения ожидаемых результатов, чтобы можно было легко</w:t>
      </w:r>
      <w:r>
        <w:rPr>
          <w:sz w:val="28"/>
          <w:szCs w:val="28"/>
        </w:rPr>
        <w:t xml:space="preserve"> </w:t>
      </w:r>
      <w:r w:rsidRPr="00F5036F">
        <w:rPr>
          <w:sz w:val="28"/>
          <w:szCs w:val="28"/>
        </w:rPr>
        <w:t>оценить итоги</w:t>
      </w:r>
      <w:r>
        <w:rPr>
          <w:sz w:val="28"/>
          <w:szCs w:val="28"/>
        </w:rPr>
        <w:t xml:space="preserve"> </w:t>
      </w:r>
      <w:r w:rsidRPr="00F5036F">
        <w:rPr>
          <w:sz w:val="28"/>
          <w:szCs w:val="28"/>
        </w:rPr>
        <w:t>проекта и принять решение о целесообразности его продолжения.</w:t>
      </w:r>
      <w:r>
        <w:rPr>
          <w:sz w:val="28"/>
          <w:szCs w:val="28"/>
        </w:rPr>
        <w:t xml:space="preserve"> </w:t>
      </w:r>
      <w:r w:rsidRPr="00F5036F">
        <w:rPr>
          <w:sz w:val="28"/>
          <w:szCs w:val="28"/>
        </w:rPr>
        <w:t>Например, если в проекте предусмотрено оказание социальных услуг,</w:t>
      </w:r>
      <w:r>
        <w:rPr>
          <w:sz w:val="28"/>
          <w:szCs w:val="28"/>
        </w:rPr>
        <w:t xml:space="preserve"> </w:t>
      </w:r>
      <w:r w:rsidRPr="00F5036F">
        <w:rPr>
          <w:sz w:val="28"/>
          <w:szCs w:val="28"/>
        </w:rPr>
        <w:t>данный раздел должен давать ясное представление, на основании чего можно</w:t>
      </w:r>
      <w:r>
        <w:rPr>
          <w:sz w:val="28"/>
          <w:szCs w:val="28"/>
        </w:rPr>
        <w:t xml:space="preserve"> </w:t>
      </w:r>
      <w:r w:rsidRPr="00F5036F">
        <w:rPr>
          <w:sz w:val="28"/>
          <w:szCs w:val="28"/>
        </w:rPr>
        <w:t>будет сделать вывод о количестве и качестве оказанных услуг.</w:t>
      </w:r>
    </w:p>
    <w:p w14:paraId="33DA33C5" w14:textId="77777777" w:rsidR="000B2B4B" w:rsidRPr="00F5036F" w:rsidRDefault="000B2B4B" w:rsidP="000B2B4B">
      <w:pPr>
        <w:autoSpaceDE w:val="0"/>
        <w:autoSpaceDN w:val="0"/>
        <w:adjustRightInd w:val="0"/>
        <w:ind w:firstLine="709"/>
        <w:jc w:val="both"/>
        <w:rPr>
          <w:sz w:val="28"/>
          <w:szCs w:val="28"/>
        </w:rPr>
      </w:pPr>
      <w:r w:rsidRPr="00F5036F">
        <w:rPr>
          <w:sz w:val="28"/>
          <w:szCs w:val="28"/>
        </w:rPr>
        <w:t>Каждый предусмотренный в предыдущем разделе ожидаемый результат</w:t>
      </w:r>
      <w:r>
        <w:rPr>
          <w:sz w:val="28"/>
          <w:szCs w:val="28"/>
        </w:rPr>
        <w:t xml:space="preserve"> </w:t>
      </w:r>
      <w:r w:rsidRPr="00F5036F">
        <w:rPr>
          <w:sz w:val="28"/>
          <w:szCs w:val="28"/>
        </w:rPr>
        <w:t>должен получить свой метод оценки.</w:t>
      </w:r>
    </w:p>
    <w:p w14:paraId="5500CFDA" w14:textId="77777777" w:rsidR="000B2B4B" w:rsidRPr="00F5036F" w:rsidRDefault="000B2B4B" w:rsidP="000B2B4B">
      <w:pPr>
        <w:autoSpaceDE w:val="0"/>
        <w:autoSpaceDN w:val="0"/>
        <w:adjustRightInd w:val="0"/>
        <w:ind w:firstLine="709"/>
        <w:jc w:val="both"/>
        <w:rPr>
          <w:sz w:val="28"/>
          <w:szCs w:val="28"/>
        </w:rPr>
      </w:pPr>
      <w:r w:rsidRPr="00F5036F">
        <w:rPr>
          <w:sz w:val="28"/>
          <w:szCs w:val="28"/>
        </w:rPr>
        <w:t>Например, если в разделе «Ожидаемые результаты» есть такой результат,</w:t>
      </w:r>
      <w:r>
        <w:rPr>
          <w:sz w:val="28"/>
          <w:szCs w:val="28"/>
        </w:rPr>
        <w:t xml:space="preserve"> </w:t>
      </w:r>
      <w:r w:rsidRPr="00F5036F">
        <w:rPr>
          <w:sz w:val="28"/>
          <w:szCs w:val="28"/>
        </w:rPr>
        <w:t>как «Не менее 60 человек примут участие в семинарах в ходе проекта», в</w:t>
      </w:r>
      <w:r>
        <w:rPr>
          <w:sz w:val="28"/>
          <w:szCs w:val="28"/>
        </w:rPr>
        <w:t xml:space="preserve"> </w:t>
      </w:r>
      <w:r w:rsidRPr="00F5036F">
        <w:rPr>
          <w:sz w:val="28"/>
          <w:szCs w:val="28"/>
        </w:rPr>
        <w:t>разделе «Методы оценки результатов» должен быть такой метод, как</w:t>
      </w:r>
      <w:r>
        <w:rPr>
          <w:sz w:val="28"/>
          <w:szCs w:val="28"/>
        </w:rPr>
        <w:t xml:space="preserve"> </w:t>
      </w:r>
      <w:r w:rsidRPr="00F5036F">
        <w:rPr>
          <w:sz w:val="28"/>
          <w:szCs w:val="28"/>
        </w:rPr>
        <w:t>«Количество участников семинаров будет определено на основании</w:t>
      </w:r>
      <w:r>
        <w:rPr>
          <w:sz w:val="28"/>
          <w:szCs w:val="28"/>
        </w:rPr>
        <w:t xml:space="preserve"> </w:t>
      </w:r>
      <w:r w:rsidRPr="00F5036F">
        <w:rPr>
          <w:sz w:val="28"/>
          <w:szCs w:val="28"/>
        </w:rPr>
        <w:t>регистрационных листов участников просветительских мероприятий».</w:t>
      </w:r>
    </w:p>
    <w:p w14:paraId="1B32BC62" w14:textId="77777777" w:rsidR="000B2B4B" w:rsidRPr="00E20A7C" w:rsidRDefault="000B2B4B" w:rsidP="000B2B4B">
      <w:pPr>
        <w:autoSpaceDE w:val="0"/>
        <w:autoSpaceDN w:val="0"/>
        <w:adjustRightInd w:val="0"/>
        <w:ind w:firstLine="709"/>
        <w:jc w:val="both"/>
        <w:rPr>
          <w:sz w:val="28"/>
          <w:szCs w:val="28"/>
          <w:u w:val="single"/>
        </w:rPr>
      </w:pPr>
      <w:r w:rsidRPr="00E20A7C">
        <w:rPr>
          <w:sz w:val="28"/>
          <w:szCs w:val="28"/>
          <w:u w:val="single"/>
        </w:rPr>
        <w:t>План дальнейшего развития проекта (рекомендуемый объем 0,5-1 стр.)</w:t>
      </w:r>
    </w:p>
    <w:p w14:paraId="0471BB72" w14:textId="77777777" w:rsidR="000B2B4B" w:rsidRPr="00F5036F" w:rsidRDefault="000B2B4B" w:rsidP="000B2B4B">
      <w:pPr>
        <w:autoSpaceDE w:val="0"/>
        <w:autoSpaceDN w:val="0"/>
        <w:adjustRightInd w:val="0"/>
        <w:ind w:firstLine="709"/>
        <w:jc w:val="both"/>
        <w:rPr>
          <w:sz w:val="28"/>
          <w:szCs w:val="28"/>
        </w:rPr>
      </w:pPr>
      <w:r w:rsidRPr="00F5036F">
        <w:rPr>
          <w:sz w:val="28"/>
          <w:szCs w:val="28"/>
        </w:rPr>
        <w:t>В разделе представляется информация о том, каким образом будет</w:t>
      </w:r>
      <w:r>
        <w:rPr>
          <w:sz w:val="28"/>
          <w:szCs w:val="28"/>
        </w:rPr>
        <w:t xml:space="preserve"> </w:t>
      </w:r>
      <w:r w:rsidRPr="00F5036F">
        <w:rPr>
          <w:sz w:val="28"/>
          <w:szCs w:val="28"/>
        </w:rPr>
        <w:t>осуществляться деятельность по направлению проекта после его окончания с</w:t>
      </w:r>
      <w:r>
        <w:rPr>
          <w:sz w:val="28"/>
          <w:szCs w:val="28"/>
        </w:rPr>
        <w:t xml:space="preserve"> </w:t>
      </w:r>
      <w:r w:rsidRPr="00F5036F">
        <w:rPr>
          <w:sz w:val="28"/>
          <w:szCs w:val="28"/>
        </w:rPr>
        <w:t>указанием предполагаемых источников дальнейшего финансирования.</w:t>
      </w:r>
    </w:p>
    <w:p w14:paraId="1A30AE9A" w14:textId="77777777" w:rsidR="000B2B4B" w:rsidRPr="00E20A7C" w:rsidRDefault="000B2B4B" w:rsidP="000B2B4B">
      <w:pPr>
        <w:autoSpaceDE w:val="0"/>
        <w:autoSpaceDN w:val="0"/>
        <w:adjustRightInd w:val="0"/>
        <w:ind w:firstLine="709"/>
        <w:jc w:val="both"/>
        <w:rPr>
          <w:sz w:val="28"/>
          <w:szCs w:val="28"/>
          <w:u w:val="single"/>
        </w:rPr>
      </w:pPr>
      <w:r w:rsidRPr="00E20A7C">
        <w:rPr>
          <w:sz w:val="28"/>
          <w:szCs w:val="28"/>
          <w:u w:val="single"/>
        </w:rPr>
        <w:t>Бюджет проекта</w:t>
      </w:r>
    </w:p>
    <w:p w14:paraId="58A70789" w14:textId="77777777" w:rsidR="000B2B4B" w:rsidRPr="00F5036F" w:rsidRDefault="000B2B4B" w:rsidP="000B2B4B">
      <w:pPr>
        <w:autoSpaceDE w:val="0"/>
        <w:autoSpaceDN w:val="0"/>
        <w:adjustRightInd w:val="0"/>
        <w:ind w:firstLine="709"/>
        <w:jc w:val="both"/>
        <w:rPr>
          <w:sz w:val="28"/>
          <w:szCs w:val="28"/>
        </w:rPr>
      </w:pPr>
      <w:r w:rsidRPr="00F5036F">
        <w:rPr>
          <w:sz w:val="28"/>
          <w:szCs w:val="28"/>
        </w:rPr>
        <w:t>Данный раздел включает собственно бюджет проекта и комментарии к</w:t>
      </w:r>
      <w:r>
        <w:rPr>
          <w:sz w:val="28"/>
          <w:szCs w:val="28"/>
        </w:rPr>
        <w:t xml:space="preserve"> </w:t>
      </w:r>
      <w:r w:rsidRPr="00F5036F">
        <w:rPr>
          <w:sz w:val="28"/>
          <w:szCs w:val="28"/>
        </w:rPr>
        <w:t>нему, объясняющие необходимость предполагаемых затрат. Обычно в</w:t>
      </w:r>
      <w:r>
        <w:rPr>
          <w:sz w:val="28"/>
          <w:szCs w:val="28"/>
        </w:rPr>
        <w:t xml:space="preserve"> </w:t>
      </w:r>
      <w:r w:rsidRPr="00F5036F">
        <w:rPr>
          <w:sz w:val="28"/>
          <w:szCs w:val="28"/>
        </w:rPr>
        <w:t>документации конкурса приводится примерная форма бюджета проекта.</w:t>
      </w:r>
    </w:p>
    <w:p w14:paraId="1AD8F873" w14:textId="77777777" w:rsidR="000B2B4B" w:rsidRDefault="000B2B4B" w:rsidP="000B2B4B">
      <w:pPr>
        <w:autoSpaceDE w:val="0"/>
        <w:autoSpaceDN w:val="0"/>
        <w:adjustRightInd w:val="0"/>
        <w:jc w:val="both"/>
        <w:rPr>
          <w:sz w:val="28"/>
          <w:szCs w:val="28"/>
        </w:rPr>
      </w:pPr>
    </w:p>
    <w:p w14:paraId="10C019EA" w14:textId="77777777" w:rsidR="000B2B4B" w:rsidRPr="00F5036F" w:rsidRDefault="000B2B4B" w:rsidP="000B2B4B">
      <w:pPr>
        <w:autoSpaceDE w:val="0"/>
        <w:autoSpaceDN w:val="0"/>
        <w:adjustRightInd w:val="0"/>
        <w:jc w:val="center"/>
        <w:rPr>
          <w:sz w:val="28"/>
          <w:szCs w:val="28"/>
        </w:rPr>
      </w:pPr>
      <w:r w:rsidRPr="00F5036F">
        <w:rPr>
          <w:sz w:val="28"/>
          <w:szCs w:val="28"/>
        </w:rPr>
        <w:t>Образец</w:t>
      </w:r>
    </w:p>
    <w:p w14:paraId="34AEDA16" w14:textId="77777777" w:rsidR="000B2B4B" w:rsidRPr="00F5036F" w:rsidRDefault="000B2B4B" w:rsidP="000B2B4B">
      <w:pPr>
        <w:autoSpaceDE w:val="0"/>
        <w:autoSpaceDN w:val="0"/>
        <w:adjustRightInd w:val="0"/>
        <w:jc w:val="center"/>
        <w:rPr>
          <w:sz w:val="28"/>
          <w:szCs w:val="28"/>
        </w:rPr>
      </w:pPr>
      <w:r w:rsidRPr="00F5036F">
        <w:rPr>
          <w:sz w:val="28"/>
          <w:szCs w:val="28"/>
        </w:rPr>
        <w:t>Социальный проект «Чистый лес»</w:t>
      </w:r>
    </w:p>
    <w:p w14:paraId="32F13AAF" w14:textId="77777777" w:rsidR="000B2B4B" w:rsidRDefault="000B2B4B" w:rsidP="000B2B4B">
      <w:pPr>
        <w:autoSpaceDE w:val="0"/>
        <w:autoSpaceDN w:val="0"/>
        <w:adjustRightInd w:val="0"/>
        <w:jc w:val="both"/>
        <w:rPr>
          <w:sz w:val="28"/>
          <w:szCs w:val="28"/>
        </w:rPr>
      </w:pPr>
    </w:p>
    <w:p w14:paraId="6B652A5B" w14:textId="77777777" w:rsidR="000B2B4B" w:rsidRPr="00F5036F" w:rsidRDefault="000B2B4B" w:rsidP="000B2B4B">
      <w:pPr>
        <w:autoSpaceDE w:val="0"/>
        <w:autoSpaceDN w:val="0"/>
        <w:adjustRightInd w:val="0"/>
        <w:ind w:firstLine="709"/>
        <w:jc w:val="both"/>
        <w:rPr>
          <w:sz w:val="28"/>
          <w:szCs w:val="28"/>
        </w:rPr>
      </w:pPr>
      <w:r w:rsidRPr="00F5036F">
        <w:rPr>
          <w:sz w:val="28"/>
          <w:szCs w:val="28"/>
        </w:rPr>
        <w:t>Актуальность проекта</w:t>
      </w:r>
    </w:p>
    <w:p w14:paraId="2316DCA5" w14:textId="77777777" w:rsidR="000B2B4B" w:rsidRPr="00F5036F" w:rsidRDefault="000B2B4B" w:rsidP="000B2B4B">
      <w:pPr>
        <w:autoSpaceDE w:val="0"/>
        <w:autoSpaceDN w:val="0"/>
        <w:adjustRightInd w:val="0"/>
        <w:ind w:firstLine="709"/>
        <w:jc w:val="both"/>
        <w:rPr>
          <w:sz w:val="28"/>
          <w:szCs w:val="28"/>
        </w:rPr>
      </w:pPr>
      <w:r w:rsidRPr="00F5036F">
        <w:rPr>
          <w:sz w:val="28"/>
          <w:szCs w:val="28"/>
        </w:rPr>
        <w:t>В настоящее время на земном шаре возникла масса экологических</w:t>
      </w:r>
      <w:r>
        <w:rPr>
          <w:sz w:val="28"/>
          <w:szCs w:val="28"/>
        </w:rPr>
        <w:t xml:space="preserve"> </w:t>
      </w:r>
      <w:r w:rsidRPr="00F5036F">
        <w:rPr>
          <w:sz w:val="28"/>
          <w:szCs w:val="28"/>
        </w:rPr>
        <w:t>проблем, связанных с деятельностью человека. Одной из самых глобальных</w:t>
      </w:r>
      <w:r>
        <w:rPr>
          <w:sz w:val="28"/>
          <w:szCs w:val="28"/>
        </w:rPr>
        <w:t xml:space="preserve"> </w:t>
      </w:r>
      <w:r w:rsidRPr="00F5036F">
        <w:rPr>
          <w:sz w:val="28"/>
          <w:szCs w:val="28"/>
        </w:rPr>
        <w:t>проблем является загрязнение людьми земного шара, принимающее</w:t>
      </w:r>
      <w:r>
        <w:rPr>
          <w:sz w:val="28"/>
          <w:szCs w:val="28"/>
        </w:rPr>
        <w:t xml:space="preserve"> </w:t>
      </w:r>
      <w:r w:rsidRPr="00F5036F">
        <w:rPr>
          <w:sz w:val="28"/>
          <w:szCs w:val="28"/>
        </w:rPr>
        <w:t>катастрофические размеры. Человечество стоит лицом к лицу с проблемой</w:t>
      </w:r>
      <w:r>
        <w:rPr>
          <w:sz w:val="28"/>
          <w:szCs w:val="28"/>
        </w:rPr>
        <w:t xml:space="preserve"> </w:t>
      </w:r>
      <w:r w:rsidRPr="00F5036F">
        <w:rPr>
          <w:sz w:val="28"/>
          <w:szCs w:val="28"/>
        </w:rPr>
        <w:t>бережного использования природных богатств. Чтобы эта проблема решалась</w:t>
      </w:r>
      <w:r>
        <w:rPr>
          <w:sz w:val="28"/>
          <w:szCs w:val="28"/>
        </w:rPr>
        <w:t xml:space="preserve"> </w:t>
      </w:r>
      <w:r w:rsidRPr="00F5036F">
        <w:rPr>
          <w:sz w:val="28"/>
          <w:szCs w:val="28"/>
        </w:rPr>
        <w:t>плодотворно и верно, в первую очередь, необходимо изменить сознание людей,</w:t>
      </w:r>
      <w:r>
        <w:rPr>
          <w:sz w:val="28"/>
          <w:szCs w:val="28"/>
        </w:rPr>
        <w:t xml:space="preserve"> </w:t>
      </w:r>
      <w:r w:rsidRPr="00F5036F">
        <w:rPr>
          <w:sz w:val="28"/>
          <w:szCs w:val="28"/>
        </w:rPr>
        <w:t>в особенности сознание молодого поколения в том, что самый верный путь –</w:t>
      </w:r>
      <w:r>
        <w:rPr>
          <w:sz w:val="28"/>
          <w:szCs w:val="28"/>
        </w:rPr>
        <w:t xml:space="preserve"> </w:t>
      </w:r>
      <w:r w:rsidRPr="00F5036F">
        <w:rPr>
          <w:sz w:val="28"/>
          <w:szCs w:val="28"/>
        </w:rPr>
        <w:t>это сохранение природной среды. Только тот, кто способен относится к храму</w:t>
      </w:r>
      <w:r>
        <w:rPr>
          <w:sz w:val="28"/>
          <w:szCs w:val="28"/>
        </w:rPr>
        <w:t xml:space="preserve"> </w:t>
      </w:r>
      <w:r w:rsidRPr="00F5036F">
        <w:rPr>
          <w:sz w:val="28"/>
          <w:szCs w:val="28"/>
        </w:rPr>
        <w:t>природы как к своей ценности, может сохранить жизнь на земном шаре.</w:t>
      </w:r>
    </w:p>
    <w:p w14:paraId="3F1B7BE2" w14:textId="77777777" w:rsidR="000B2B4B" w:rsidRPr="00F5036F" w:rsidRDefault="000B2B4B" w:rsidP="000B2B4B">
      <w:pPr>
        <w:autoSpaceDE w:val="0"/>
        <w:autoSpaceDN w:val="0"/>
        <w:adjustRightInd w:val="0"/>
        <w:ind w:firstLine="709"/>
        <w:jc w:val="both"/>
        <w:rPr>
          <w:sz w:val="28"/>
          <w:szCs w:val="28"/>
        </w:rPr>
      </w:pPr>
      <w:r w:rsidRPr="00F5036F">
        <w:rPr>
          <w:sz w:val="28"/>
          <w:szCs w:val="28"/>
        </w:rPr>
        <w:t>Загрязнение леса вдоль маршрутных тропинок стало</w:t>
      </w:r>
      <w:r>
        <w:rPr>
          <w:sz w:val="28"/>
          <w:szCs w:val="28"/>
        </w:rPr>
        <w:t xml:space="preserve"> </w:t>
      </w:r>
      <w:r w:rsidRPr="00F5036F">
        <w:rPr>
          <w:sz w:val="28"/>
          <w:szCs w:val="28"/>
        </w:rPr>
        <w:t>носить повсеместный характер. Пластиковые бутылки, кульки, битое стекло,</w:t>
      </w:r>
      <w:r>
        <w:rPr>
          <w:sz w:val="28"/>
          <w:szCs w:val="28"/>
        </w:rPr>
        <w:t xml:space="preserve"> </w:t>
      </w:r>
      <w:r w:rsidRPr="00F5036F">
        <w:rPr>
          <w:sz w:val="28"/>
          <w:szCs w:val="28"/>
        </w:rPr>
        <w:t>отработанные автопокрышки и др. Очень низка экологическая культура</w:t>
      </w:r>
      <w:r>
        <w:rPr>
          <w:sz w:val="28"/>
          <w:szCs w:val="28"/>
        </w:rPr>
        <w:t xml:space="preserve"> </w:t>
      </w:r>
      <w:r w:rsidRPr="00F5036F">
        <w:rPr>
          <w:sz w:val="28"/>
          <w:szCs w:val="28"/>
        </w:rPr>
        <w:t>отдыхающих.</w:t>
      </w:r>
    </w:p>
    <w:p w14:paraId="1C6C740E" w14:textId="77777777" w:rsidR="000B2B4B" w:rsidRPr="00F5036F" w:rsidRDefault="000B2B4B" w:rsidP="000B2B4B">
      <w:pPr>
        <w:autoSpaceDE w:val="0"/>
        <w:autoSpaceDN w:val="0"/>
        <w:adjustRightInd w:val="0"/>
        <w:ind w:firstLine="709"/>
        <w:jc w:val="both"/>
        <w:rPr>
          <w:sz w:val="28"/>
          <w:szCs w:val="28"/>
        </w:rPr>
      </w:pPr>
      <w:r w:rsidRPr="00F5036F">
        <w:rPr>
          <w:sz w:val="28"/>
          <w:szCs w:val="28"/>
        </w:rPr>
        <w:t>Потребность осуществления социального проекта «Чистый лес»</w:t>
      </w:r>
      <w:r>
        <w:rPr>
          <w:sz w:val="28"/>
          <w:szCs w:val="28"/>
        </w:rPr>
        <w:t xml:space="preserve"> </w:t>
      </w:r>
      <w:r w:rsidRPr="00F5036F">
        <w:rPr>
          <w:sz w:val="28"/>
          <w:szCs w:val="28"/>
        </w:rPr>
        <w:t>продиктована, прежде всего, неумением детей реально оценивать</w:t>
      </w:r>
      <w:r>
        <w:rPr>
          <w:sz w:val="28"/>
          <w:szCs w:val="28"/>
        </w:rPr>
        <w:t xml:space="preserve"> </w:t>
      </w:r>
      <w:r w:rsidRPr="00F5036F">
        <w:rPr>
          <w:sz w:val="28"/>
          <w:szCs w:val="28"/>
        </w:rPr>
        <w:t>экологические проблемы, связанные с загрязнением окружающей среды,</w:t>
      </w:r>
      <w:r>
        <w:rPr>
          <w:sz w:val="28"/>
          <w:szCs w:val="28"/>
        </w:rPr>
        <w:t xml:space="preserve"> </w:t>
      </w:r>
      <w:r w:rsidRPr="00F5036F">
        <w:rPr>
          <w:sz w:val="28"/>
          <w:szCs w:val="28"/>
        </w:rPr>
        <w:t>равнодушием воспитанников к грязи, к мусору. Большинство детей спокойно проходят мимо мусора, лежащего на территории, не обращая на</w:t>
      </w:r>
      <w:r>
        <w:rPr>
          <w:sz w:val="28"/>
          <w:szCs w:val="28"/>
        </w:rPr>
        <w:t xml:space="preserve"> </w:t>
      </w:r>
      <w:r w:rsidRPr="00F5036F">
        <w:rPr>
          <w:sz w:val="28"/>
          <w:szCs w:val="28"/>
        </w:rPr>
        <w:t>него особого внимания.</w:t>
      </w:r>
    </w:p>
    <w:p w14:paraId="07AD0698" w14:textId="77777777" w:rsidR="000B2B4B" w:rsidRPr="00F5036F" w:rsidRDefault="000B2B4B" w:rsidP="000B2B4B">
      <w:pPr>
        <w:autoSpaceDE w:val="0"/>
        <w:autoSpaceDN w:val="0"/>
        <w:adjustRightInd w:val="0"/>
        <w:ind w:firstLine="709"/>
        <w:jc w:val="both"/>
        <w:rPr>
          <w:sz w:val="28"/>
          <w:szCs w:val="28"/>
        </w:rPr>
      </w:pPr>
      <w:r w:rsidRPr="00F5036F">
        <w:rPr>
          <w:sz w:val="28"/>
          <w:szCs w:val="28"/>
        </w:rPr>
        <w:t>Как сделать так, чтобы дети думали о природе, заботились о ней и</w:t>
      </w:r>
      <w:r>
        <w:rPr>
          <w:sz w:val="28"/>
          <w:szCs w:val="28"/>
        </w:rPr>
        <w:t xml:space="preserve"> </w:t>
      </w:r>
      <w:r w:rsidRPr="00F5036F">
        <w:rPr>
          <w:sz w:val="28"/>
          <w:szCs w:val="28"/>
        </w:rPr>
        <w:t>берегли? Мало знакомить подростков со всеми экологическими проблемами,</w:t>
      </w:r>
      <w:r>
        <w:rPr>
          <w:sz w:val="28"/>
          <w:szCs w:val="28"/>
        </w:rPr>
        <w:t xml:space="preserve"> </w:t>
      </w:r>
      <w:r w:rsidRPr="00F5036F">
        <w:rPr>
          <w:sz w:val="28"/>
          <w:szCs w:val="28"/>
        </w:rPr>
        <w:t>необходимо вести целенаправленную и кропотливую работу, чтобы это</w:t>
      </w:r>
      <w:r>
        <w:rPr>
          <w:sz w:val="28"/>
          <w:szCs w:val="28"/>
        </w:rPr>
        <w:t xml:space="preserve"> </w:t>
      </w:r>
      <w:r w:rsidRPr="00F5036F">
        <w:rPr>
          <w:sz w:val="28"/>
          <w:szCs w:val="28"/>
        </w:rPr>
        <w:t>превратилось в норму поведения. Только так воспитанное поколение</w:t>
      </w:r>
      <w:r>
        <w:rPr>
          <w:sz w:val="28"/>
          <w:szCs w:val="28"/>
        </w:rPr>
        <w:t xml:space="preserve"> </w:t>
      </w:r>
      <w:r w:rsidRPr="00F5036F">
        <w:rPr>
          <w:sz w:val="28"/>
          <w:szCs w:val="28"/>
        </w:rPr>
        <w:t>способно</w:t>
      </w:r>
      <w:r>
        <w:rPr>
          <w:sz w:val="28"/>
          <w:szCs w:val="28"/>
        </w:rPr>
        <w:t xml:space="preserve"> </w:t>
      </w:r>
      <w:r w:rsidRPr="00F5036F">
        <w:rPr>
          <w:sz w:val="28"/>
          <w:szCs w:val="28"/>
        </w:rPr>
        <w:t>предотвратить надвигающуюся экологическую катастрофу.</w:t>
      </w:r>
    </w:p>
    <w:p w14:paraId="13E2AFF7" w14:textId="77777777" w:rsidR="000B2B4B" w:rsidRPr="00F5036F" w:rsidRDefault="000B2B4B" w:rsidP="000B2B4B">
      <w:pPr>
        <w:autoSpaceDE w:val="0"/>
        <w:autoSpaceDN w:val="0"/>
        <w:adjustRightInd w:val="0"/>
        <w:ind w:firstLine="709"/>
        <w:jc w:val="both"/>
        <w:rPr>
          <w:sz w:val="28"/>
          <w:szCs w:val="28"/>
        </w:rPr>
      </w:pPr>
      <w:r w:rsidRPr="00F5036F">
        <w:rPr>
          <w:sz w:val="28"/>
          <w:szCs w:val="28"/>
        </w:rPr>
        <w:t>Цель проекта:</w:t>
      </w:r>
    </w:p>
    <w:p w14:paraId="7A8559CA" w14:textId="77777777" w:rsidR="000B2B4B" w:rsidRPr="00F5036F" w:rsidRDefault="000B2B4B" w:rsidP="000B2B4B">
      <w:pPr>
        <w:autoSpaceDE w:val="0"/>
        <w:autoSpaceDN w:val="0"/>
        <w:adjustRightInd w:val="0"/>
        <w:ind w:firstLine="709"/>
        <w:jc w:val="both"/>
        <w:rPr>
          <w:sz w:val="28"/>
          <w:szCs w:val="28"/>
        </w:rPr>
      </w:pPr>
      <w:r w:rsidRPr="00F5036F">
        <w:rPr>
          <w:sz w:val="28"/>
          <w:szCs w:val="28"/>
        </w:rPr>
        <w:t xml:space="preserve">- улучшение экологии леса на территории </w:t>
      </w:r>
      <w:r>
        <w:rPr>
          <w:sz w:val="28"/>
          <w:szCs w:val="28"/>
        </w:rPr>
        <w:t>г. Вологды (парк Мира)</w:t>
      </w:r>
      <w:r w:rsidRPr="00F5036F">
        <w:rPr>
          <w:sz w:val="28"/>
          <w:szCs w:val="28"/>
        </w:rPr>
        <w:t>.</w:t>
      </w:r>
    </w:p>
    <w:p w14:paraId="68D28A06" w14:textId="77777777" w:rsidR="000B2B4B" w:rsidRPr="00F5036F" w:rsidRDefault="000B2B4B" w:rsidP="000B2B4B">
      <w:pPr>
        <w:autoSpaceDE w:val="0"/>
        <w:autoSpaceDN w:val="0"/>
        <w:adjustRightInd w:val="0"/>
        <w:ind w:firstLine="709"/>
        <w:jc w:val="both"/>
        <w:rPr>
          <w:sz w:val="28"/>
          <w:szCs w:val="28"/>
        </w:rPr>
      </w:pPr>
      <w:r w:rsidRPr="00F5036F">
        <w:rPr>
          <w:sz w:val="28"/>
          <w:szCs w:val="28"/>
        </w:rPr>
        <w:t>Задачи проекта:</w:t>
      </w:r>
    </w:p>
    <w:p w14:paraId="7005FAE4" w14:textId="77777777" w:rsidR="000B2B4B" w:rsidRPr="00F5036F" w:rsidRDefault="000B2B4B" w:rsidP="000B2B4B">
      <w:pPr>
        <w:autoSpaceDE w:val="0"/>
        <w:autoSpaceDN w:val="0"/>
        <w:adjustRightInd w:val="0"/>
        <w:ind w:firstLine="709"/>
        <w:jc w:val="both"/>
        <w:rPr>
          <w:sz w:val="28"/>
          <w:szCs w:val="28"/>
        </w:rPr>
      </w:pPr>
      <w:r w:rsidRPr="00F5036F">
        <w:rPr>
          <w:sz w:val="28"/>
          <w:szCs w:val="28"/>
        </w:rPr>
        <w:t>- выявить при помощи анкетирования отношение детей к проблеме</w:t>
      </w:r>
      <w:r>
        <w:rPr>
          <w:sz w:val="28"/>
          <w:szCs w:val="28"/>
        </w:rPr>
        <w:t xml:space="preserve"> </w:t>
      </w:r>
      <w:r w:rsidRPr="00F5036F">
        <w:rPr>
          <w:sz w:val="28"/>
          <w:szCs w:val="28"/>
        </w:rPr>
        <w:t>загрязнения леса и охране окружающей среды;</w:t>
      </w:r>
    </w:p>
    <w:p w14:paraId="3077008E" w14:textId="77777777" w:rsidR="000B2B4B" w:rsidRPr="00F5036F" w:rsidRDefault="000B2B4B" w:rsidP="000B2B4B">
      <w:pPr>
        <w:autoSpaceDE w:val="0"/>
        <w:autoSpaceDN w:val="0"/>
        <w:adjustRightInd w:val="0"/>
        <w:ind w:firstLine="709"/>
        <w:jc w:val="both"/>
        <w:rPr>
          <w:sz w:val="28"/>
          <w:szCs w:val="28"/>
        </w:rPr>
      </w:pPr>
      <w:r w:rsidRPr="00F5036F">
        <w:rPr>
          <w:sz w:val="28"/>
          <w:szCs w:val="28"/>
        </w:rPr>
        <w:t>- расширить представление о возможностях правильной утилизации</w:t>
      </w:r>
      <w:r>
        <w:rPr>
          <w:sz w:val="28"/>
          <w:szCs w:val="28"/>
        </w:rPr>
        <w:t xml:space="preserve"> </w:t>
      </w:r>
      <w:r w:rsidRPr="00F5036F">
        <w:rPr>
          <w:sz w:val="28"/>
          <w:szCs w:val="28"/>
        </w:rPr>
        <w:t>мусора;</w:t>
      </w:r>
    </w:p>
    <w:p w14:paraId="605D07A6" w14:textId="77777777" w:rsidR="000B2B4B" w:rsidRDefault="000B2B4B" w:rsidP="000B2B4B">
      <w:pPr>
        <w:autoSpaceDE w:val="0"/>
        <w:autoSpaceDN w:val="0"/>
        <w:adjustRightInd w:val="0"/>
        <w:ind w:firstLine="709"/>
        <w:jc w:val="both"/>
        <w:rPr>
          <w:sz w:val="28"/>
          <w:szCs w:val="28"/>
        </w:rPr>
      </w:pPr>
      <w:r w:rsidRPr="00F5036F">
        <w:rPr>
          <w:sz w:val="28"/>
          <w:szCs w:val="28"/>
        </w:rPr>
        <w:t>- воспитывать любовь к природе и бережное отношение к ней.</w:t>
      </w:r>
    </w:p>
    <w:p w14:paraId="5CBA6A9D" w14:textId="77777777" w:rsidR="009705C1" w:rsidRDefault="009705C1" w:rsidP="000B2B4B">
      <w:pPr>
        <w:autoSpaceDE w:val="0"/>
        <w:autoSpaceDN w:val="0"/>
        <w:adjustRightInd w:val="0"/>
        <w:jc w:val="center"/>
        <w:rPr>
          <w:sz w:val="28"/>
          <w:szCs w:val="28"/>
        </w:rPr>
      </w:pPr>
    </w:p>
    <w:p w14:paraId="2355FA12" w14:textId="5E93874C" w:rsidR="000B2B4B" w:rsidRDefault="000B2B4B" w:rsidP="000B2B4B">
      <w:pPr>
        <w:autoSpaceDE w:val="0"/>
        <w:autoSpaceDN w:val="0"/>
        <w:adjustRightInd w:val="0"/>
        <w:jc w:val="center"/>
        <w:rPr>
          <w:sz w:val="28"/>
          <w:szCs w:val="28"/>
        </w:rPr>
      </w:pPr>
      <w:r w:rsidRPr="00F5036F">
        <w:rPr>
          <w:sz w:val="28"/>
          <w:szCs w:val="28"/>
        </w:rPr>
        <w:t>Этапы и механизмы реализации проекта</w:t>
      </w:r>
    </w:p>
    <w:p w14:paraId="3467450E" w14:textId="77777777" w:rsidR="000B2B4B" w:rsidRDefault="000B2B4B" w:rsidP="000B2B4B">
      <w:pPr>
        <w:autoSpaceDE w:val="0"/>
        <w:autoSpaceDN w:val="0"/>
        <w:adjustRightInd w:val="0"/>
        <w:jc w:val="both"/>
        <w:rPr>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6"/>
        <w:gridCol w:w="2327"/>
        <w:gridCol w:w="2367"/>
        <w:gridCol w:w="2500"/>
      </w:tblGrid>
      <w:tr w:rsidR="000B2B4B" w:rsidRPr="00B74ECF" w14:paraId="688DBB52" w14:textId="77777777" w:rsidTr="00CF3ECC">
        <w:tc>
          <w:tcPr>
            <w:tcW w:w="2392" w:type="dxa"/>
            <w:shd w:val="clear" w:color="auto" w:fill="auto"/>
          </w:tcPr>
          <w:p w14:paraId="78D0EC9E" w14:textId="77777777" w:rsidR="000B2B4B" w:rsidRPr="00B74ECF" w:rsidRDefault="000B2B4B" w:rsidP="00CF3ECC">
            <w:pPr>
              <w:autoSpaceDE w:val="0"/>
              <w:autoSpaceDN w:val="0"/>
              <w:adjustRightInd w:val="0"/>
              <w:jc w:val="center"/>
              <w:rPr>
                <w:sz w:val="28"/>
                <w:szCs w:val="28"/>
              </w:rPr>
            </w:pPr>
            <w:r>
              <w:t>Этапы реализации проекта</w:t>
            </w:r>
          </w:p>
        </w:tc>
        <w:tc>
          <w:tcPr>
            <w:tcW w:w="2392" w:type="dxa"/>
            <w:shd w:val="clear" w:color="auto" w:fill="auto"/>
          </w:tcPr>
          <w:p w14:paraId="021274FE" w14:textId="77777777" w:rsidR="000B2B4B" w:rsidRPr="00B74ECF" w:rsidRDefault="000B2B4B" w:rsidP="00CF3ECC">
            <w:pPr>
              <w:autoSpaceDE w:val="0"/>
              <w:autoSpaceDN w:val="0"/>
              <w:adjustRightInd w:val="0"/>
              <w:jc w:val="center"/>
              <w:rPr>
                <w:sz w:val="28"/>
                <w:szCs w:val="28"/>
              </w:rPr>
            </w:pPr>
            <w:r>
              <w:t>Сроки</w:t>
            </w:r>
          </w:p>
        </w:tc>
        <w:tc>
          <w:tcPr>
            <w:tcW w:w="2393" w:type="dxa"/>
            <w:shd w:val="clear" w:color="auto" w:fill="auto"/>
          </w:tcPr>
          <w:p w14:paraId="191EF70A" w14:textId="77777777" w:rsidR="000B2B4B" w:rsidRPr="00B74ECF" w:rsidRDefault="000B2B4B" w:rsidP="00CF3ECC">
            <w:pPr>
              <w:autoSpaceDE w:val="0"/>
              <w:autoSpaceDN w:val="0"/>
              <w:adjustRightInd w:val="0"/>
              <w:jc w:val="center"/>
              <w:rPr>
                <w:sz w:val="28"/>
                <w:szCs w:val="28"/>
              </w:rPr>
            </w:pPr>
            <w:r>
              <w:t>Цели и задачи</w:t>
            </w:r>
          </w:p>
        </w:tc>
        <w:tc>
          <w:tcPr>
            <w:tcW w:w="2393" w:type="dxa"/>
            <w:shd w:val="clear" w:color="auto" w:fill="auto"/>
          </w:tcPr>
          <w:p w14:paraId="53F7E80A" w14:textId="77777777" w:rsidR="000B2B4B" w:rsidRPr="00B74ECF" w:rsidRDefault="000B2B4B" w:rsidP="00CF3ECC">
            <w:pPr>
              <w:autoSpaceDE w:val="0"/>
              <w:autoSpaceDN w:val="0"/>
              <w:adjustRightInd w:val="0"/>
              <w:jc w:val="center"/>
              <w:rPr>
                <w:sz w:val="28"/>
                <w:szCs w:val="28"/>
              </w:rPr>
            </w:pPr>
            <w:r>
              <w:t>Ожидаемый результат</w:t>
            </w:r>
          </w:p>
        </w:tc>
      </w:tr>
      <w:tr w:rsidR="000B2B4B" w:rsidRPr="00B74ECF" w14:paraId="20E8821D" w14:textId="77777777" w:rsidTr="00CF3ECC">
        <w:tc>
          <w:tcPr>
            <w:tcW w:w="2392" w:type="dxa"/>
            <w:shd w:val="clear" w:color="auto" w:fill="auto"/>
          </w:tcPr>
          <w:p w14:paraId="20582404" w14:textId="77777777" w:rsidR="000B2B4B" w:rsidRPr="00B74ECF" w:rsidRDefault="000B2B4B" w:rsidP="00CF3ECC">
            <w:pPr>
              <w:autoSpaceDE w:val="0"/>
              <w:autoSpaceDN w:val="0"/>
              <w:adjustRightInd w:val="0"/>
              <w:jc w:val="both"/>
              <w:rPr>
                <w:sz w:val="28"/>
                <w:szCs w:val="28"/>
              </w:rPr>
            </w:pPr>
            <w:r>
              <w:t>1. Ознакомительный этап</w:t>
            </w:r>
          </w:p>
        </w:tc>
        <w:tc>
          <w:tcPr>
            <w:tcW w:w="2392" w:type="dxa"/>
            <w:shd w:val="clear" w:color="auto" w:fill="auto"/>
          </w:tcPr>
          <w:p w14:paraId="706A5E27" w14:textId="77777777" w:rsidR="000B2B4B" w:rsidRPr="00B74ECF" w:rsidRDefault="000B2B4B" w:rsidP="00CF3ECC">
            <w:pPr>
              <w:autoSpaceDE w:val="0"/>
              <w:autoSpaceDN w:val="0"/>
              <w:adjustRightInd w:val="0"/>
              <w:jc w:val="center"/>
              <w:rPr>
                <w:sz w:val="28"/>
                <w:szCs w:val="28"/>
              </w:rPr>
            </w:pPr>
            <w:r>
              <w:t>12-14 сентября 2023 г.</w:t>
            </w:r>
          </w:p>
        </w:tc>
        <w:tc>
          <w:tcPr>
            <w:tcW w:w="2393" w:type="dxa"/>
            <w:shd w:val="clear" w:color="auto" w:fill="auto"/>
          </w:tcPr>
          <w:p w14:paraId="3BAB00EB" w14:textId="77777777" w:rsidR="000B2B4B" w:rsidRDefault="000B2B4B" w:rsidP="00CF3ECC">
            <w:pPr>
              <w:autoSpaceDE w:val="0"/>
              <w:autoSpaceDN w:val="0"/>
              <w:adjustRightInd w:val="0"/>
              <w:jc w:val="both"/>
            </w:pPr>
            <w:r>
              <w:t xml:space="preserve">Цель: выявление детьми отношения к проблеме загрязнения окружающей среды, осознание важности бережного отношения к природе </w:t>
            </w:r>
          </w:p>
          <w:p w14:paraId="2A4F0FDD" w14:textId="77777777" w:rsidR="000B2B4B" w:rsidRDefault="000B2B4B" w:rsidP="00CF3ECC">
            <w:pPr>
              <w:autoSpaceDE w:val="0"/>
              <w:autoSpaceDN w:val="0"/>
              <w:adjustRightInd w:val="0"/>
              <w:jc w:val="both"/>
            </w:pPr>
            <w:r>
              <w:t xml:space="preserve">Задачи: </w:t>
            </w:r>
          </w:p>
          <w:p w14:paraId="3620589E" w14:textId="77777777" w:rsidR="000B2B4B" w:rsidRDefault="000B2B4B" w:rsidP="00CF3ECC">
            <w:pPr>
              <w:autoSpaceDE w:val="0"/>
              <w:autoSpaceDN w:val="0"/>
              <w:adjustRightInd w:val="0"/>
              <w:jc w:val="both"/>
            </w:pPr>
            <w:r>
              <w:t xml:space="preserve">- провести анкетирование по проблеме охраны окружающей среды и лесной территории; </w:t>
            </w:r>
          </w:p>
          <w:p w14:paraId="11F47C3E" w14:textId="77777777" w:rsidR="000B2B4B" w:rsidRDefault="000B2B4B" w:rsidP="00CF3ECC">
            <w:pPr>
              <w:autoSpaceDE w:val="0"/>
              <w:autoSpaceDN w:val="0"/>
              <w:adjustRightInd w:val="0"/>
              <w:jc w:val="both"/>
            </w:pPr>
            <w:r>
              <w:t xml:space="preserve">- познакомить с экологическими проблемами, возникшими в современном мире; </w:t>
            </w:r>
          </w:p>
          <w:p w14:paraId="6B4F1E01" w14:textId="77777777" w:rsidR="000B2B4B" w:rsidRDefault="000B2B4B" w:rsidP="00CF3ECC">
            <w:pPr>
              <w:autoSpaceDE w:val="0"/>
              <w:autoSpaceDN w:val="0"/>
              <w:adjustRightInd w:val="0"/>
              <w:jc w:val="both"/>
            </w:pPr>
            <w:r>
              <w:t xml:space="preserve">- заинтересовать детей в осуществлении данного проекта; </w:t>
            </w:r>
          </w:p>
          <w:p w14:paraId="553EF124" w14:textId="77777777" w:rsidR="000B2B4B" w:rsidRPr="00B74ECF" w:rsidRDefault="000B2B4B" w:rsidP="00CF3ECC">
            <w:pPr>
              <w:autoSpaceDE w:val="0"/>
              <w:autoSpaceDN w:val="0"/>
              <w:adjustRightInd w:val="0"/>
              <w:jc w:val="both"/>
              <w:rPr>
                <w:sz w:val="28"/>
                <w:szCs w:val="28"/>
              </w:rPr>
            </w:pPr>
            <w:r>
              <w:t>- развивать потребность в стремлении сохранять и беречь окружающую природу</w:t>
            </w:r>
          </w:p>
        </w:tc>
        <w:tc>
          <w:tcPr>
            <w:tcW w:w="2393" w:type="dxa"/>
            <w:shd w:val="clear" w:color="auto" w:fill="auto"/>
          </w:tcPr>
          <w:p w14:paraId="6AB5D7C1" w14:textId="77777777" w:rsidR="000B2B4B" w:rsidRDefault="000B2B4B" w:rsidP="00CF3ECC">
            <w:pPr>
              <w:autoSpaceDE w:val="0"/>
              <w:autoSpaceDN w:val="0"/>
              <w:adjustRightInd w:val="0"/>
              <w:jc w:val="both"/>
            </w:pPr>
            <w:r>
              <w:t xml:space="preserve">Итоги: </w:t>
            </w:r>
          </w:p>
          <w:p w14:paraId="5D22F39C" w14:textId="77777777" w:rsidR="000B2B4B" w:rsidRPr="00B74ECF" w:rsidRDefault="000B2B4B" w:rsidP="00CF3ECC">
            <w:pPr>
              <w:autoSpaceDE w:val="0"/>
              <w:autoSpaceDN w:val="0"/>
              <w:adjustRightInd w:val="0"/>
              <w:jc w:val="both"/>
              <w:rPr>
                <w:sz w:val="28"/>
                <w:szCs w:val="28"/>
              </w:rPr>
            </w:pPr>
            <w:r>
              <w:t>- формирование понимания детьми значимости гармоничного существования человека и природы; - получение знаний о способах и методах решения экологических проблем</w:t>
            </w:r>
          </w:p>
        </w:tc>
      </w:tr>
      <w:tr w:rsidR="000B2B4B" w:rsidRPr="00B74ECF" w14:paraId="452E51D0" w14:textId="77777777" w:rsidTr="00CF3ECC">
        <w:tc>
          <w:tcPr>
            <w:tcW w:w="2392" w:type="dxa"/>
            <w:shd w:val="clear" w:color="auto" w:fill="auto"/>
          </w:tcPr>
          <w:p w14:paraId="12D44F3B" w14:textId="77777777" w:rsidR="000B2B4B" w:rsidRPr="00B74ECF" w:rsidRDefault="000B2B4B" w:rsidP="00CF3ECC">
            <w:pPr>
              <w:autoSpaceDE w:val="0"/>
              <w:autoSpaceDN w:val="0"/>
              <w:adjustRightInd w:val="0"/>
              <w:jc w:val="both"/>
              <w:rPr>
                <w:sz w:val="28"/>
                <w:szCs w:val="28"/>
              </w:rPr>
            </w:pPr>
            <w:r>
              <w:t>2. Основной этап</w:t>
            </w:r>
          </w:p>
        </w:tc>
        <w:tc>
          <w:tcPr>
            <w:tcW w:w="2392" w:type="dxa"/>
            <w:shd w:val="clear" w:color="auto" w:fill="auto"/>
          </w:tcPr>
          <w:p w14:paraId="75F042DA" w14:textId="77777777" w:rsidR="000B2B4B" w:rsidRPr="00B74ECF" w:rsidRDefault="000B2B4B" w:rsidP="00CF3ECC">
            <w:pPr>
              <w:autoSpaceDE w:val="0"/>
              <w:autoSpaceDN w:val="0"/>
              <w:adjustRightInd w:val="0"/>
              <w:jc w:val="both"/>
              <w:rPr>
                <w:sz w:val="28"/>
                <w:szCs w:val="28"/>
              </w:rPr>
            </w:pPr>
            <w:r>
              <w:t>15-17 сентября 2023 г.</w:t>
            </w:r>
          </w:p>
        </w:tc>
        <w:tc>
          <w:tcPr>
            <w:tcW w:w="2393" w:type="dxa"/>
            <w:shd w:val="clear" w:color="auto" w:fill="auto"/>
          </w:tcPr>
          <w:p w14:paraId="1D419CC9" w14:textId="77777777" w:rsidR="000B2B4B" w:rsidRDefault="000B2B4B" w:rsidP="00CF3ECC">
            <w:pPr>
              <w:autoSpaceDE w:val="0"/>
              <w:autoSpaceDN w:val="0"/>
              <w:adjustRightInd w:val="0"/>
              <w:jc w:val="both"/>
            </w:pPr>
            <w:r>
              <w:t xml:space="preserve">Цель: вовлечение детей в активную деятельность по охране окружающей среды и бережного отношения к лесной территории. </w:t>
            </w:r>
          </w:p>
          <w:p w14:paraId="79287A99" w14:textId="77777777" w:rsidR="000B2B4B" w:rsidRDefault="000B2B4B" w:rsidP="00CF3ECC">
            <w:pPr>
              <w:autoSpaceDE w:val="0"/>
              <w:autoSpaceDN w:val="0"/>
              <w:adjustRightInd w:val="0"/>
              <w:jc w:val="both"/>
            </w:pPr>
            <w:r>
              <w:t xml:space="preserve">Задачи: </w:t>
            </w:r>
          </w:p>
          <w:p w14:paraId="20F42689" w14:textId="77777777" w:rsidR="000B2B4B" w:rsidRDefault="000B2B4B" w:rsidP="00CF3ECC">
            <w:pPr>
              <w:autoSpaceDE w:val="0"/>
              <w:autoSpaceDN w:val="0"/>
              <w:adjustRightInd w:val="0"/>
              <w:jc w:val="both"/>
            </w:pPr>
            <w:r>
              <w:t xml:space="preserve">- познакомить детей с экологическими проблемами лесной территории в г. Вологде; </w:t>
            </w:r>
          </w:p>
          <w:p w14:paraId="51771F6C" w14:textId="77777777" w:rsidR="000B2B4B" w:rsidRDefault="000B2B4B" w:rsidP="00CF3ECC">
            <w:pPr>
              <w:autoSpaceDE w:val="0"/>
              <w:autoSpaceDN w:val="0"/>
              <w:adjustRightInd w:val="0"/>
              <w:jc w:val="both"/>
            </w:pPr>
            <w:r>
              <w:t xml:space="preserve">- организовать мероприятия по очистке лесного массива; </w:t>
            </w:r>
          </w:p>
          <w:p w14:paraId="61FD6147" w14:textId="77777777" w:rsidR="000B2B4B" w:rsidRPr="00B74ECF" w:rsidRDefault="000B2B4B" w:rsidP="00CF3ECC">
            <w:pPr>
              <w:autoSpaceDE w:val="0"/>
              <w:autoSpaceDN w:val="0"/>
              <w:adjustRightInd w:val="0"/>
              <w:jc w:val="both"/>
              <w:rPr>
                <w:sz w:val="28"/>
                <w:szCs w:val="28"/>
              </w:rPr>
            </w:pPr>
            <w:r>
              <w:t xml:space="preserve"> -сформировать у детей активную жизненную позицию.</w:t>
            </w:r>
          </w:p>
        </w:tc>
        <w:tc>
          <w:tcPr>
            <w:tcW w:w="2393" w:type="dxa"/>
            <w:shd w:val="clear" w:color="auto" w:fill="auto"/>
          </w:tcPr>
          <w:p w14:paraId="5089C1F9" w14:textId="77777777" w:rsidR="000B2B4B" w:rsidRDefault="000B2B4B" w:rsidP="00CF3ECC">
            <w:pPr>
              <w:autoSpaceDE w:val="0"/>
              <w:autoSpaceDN w:val="0"/>
              <w:adjustRightInd w:val="0"/>
              <w:jc w:val="both"/>
            </w:pPr>
            <w:r>
              <w:t xml:space="preserve">Итоги: </w:t>
            </w:r>
          </w:p>
          <w:p w14:paraId="4FE35DD9" w14:textId="77777777" w:rsidR="000B2B4B" w:rsidRDefault="000B2B4B" w:rsidP="00CF3ECC">
            <w:pPr>
              <w:autoSpaceDE w:val="0"/>
              <w:autoSpaceDN w:val="0"/>
              <w:adjustRightInd w:val="0"/>
              <w:jc w:val="both"/>
            </w:pPr>
            <w:r>
              <w:t xml:space="preserve">- появится желание и стремление внести свой вклад в охрану окружающей среды; </w:t>
            </w:r>
          </w:p>
          <w:p w14:paraId="6094395A" w14:textId="77777777" w:rsidR="000B2B4B" w:rsidRDefault="000B2B4B" w:rsidP="00CF3ECC">
            <w:pPr>
              <w:autoSpaceDE w:val="0"/>
              <w:autoSpaceDN w:val="0"/>
              <w:adjustRightInd w:val="0"/>
              <w:jc w:val="both"/>
            </w:pPr>
            <w:r>
              <w:t xml:space="preserve">- сформируются знания, умения и навыки по охране лесных массивов; </w:t>
            </w:r>
          </w:p>
          <w:p w14:paraId="316924A3" w14:textId="77777777" w:rsidR="000B2B4B" w:rsidRDefault="000B2B4B" w:rsidP="00CF3ECC">
            <w:pPr>
              <w:autoSpaceDE w:val="0"/>
              <w:autoSpaceDN w:val="0"/>
              <w:adjustRightInd w:val="0"/>
              <w:jc w:val="both"/>
            </w:pPr>
            <w:r>
              <w:t xml:space="preserve">-появится опыт работы по проведению природосохраняющих мероприятий; </w:t>
            </w:r>
          </w:p>
          <w:p w14:paraId="29AF4D1E" w14:textId="77777777" w:rsidR="000B2B4B" w:rsidRPr="00202C95" w:rsidRDefault="000B2B4B" w:rsidP="00CF3ECC">
            <w:pPr>
              <w:autoSpaceDE w:val="0"/>
              <w:autoSpaceDN w:val="0"/>
              <w:adjustRightInd w:val="0"/>
              <w:jc w:val="both"/>
            </w:pPr>
            <w:r>
              <w:t>-сформируются потребности в бережном отношении к окружающей среде; - разовьются навыки трудового воспитания.</w:t>
            </w:r>
          </w:p>
        </w:tc>
      </w:tr>
      <w:tr w:rsidR="000B2B4B" w:rsidRPr="00B74ECF" w14:paraId="21BD621C" w14:textId="77777777" w:rsidTr="00CF3ECC">
        <w:tc>
          <w:tcPr>
            <w:tcW w:w="2392" w:type="dxa"/>
            <w:shd w:val="clear" w:color="auto" w:fill="auto"/>
          </w:tcPr>
          <w:p w14:paraId="1D057135" w14:textId="77777777" w:rsidR="000B2B4B" w:rsidRPr="00B74ECF" w:rsidRDefault="000B2B4B" w:rsidP="00CF3ECC">
            <w:pPr>
              <w:autoSpaceDE w:val="0"/>
              <w:autoSpaceDN w:val="0"/>
              <w:adjustRightInd w:val="0"/>
              <w:jc w:val="both"/>
              <w:rPr>
                <w:sz w:val="28"/>
                <w:szCs w:val="28"/>
              </w:rPr>
            </w:pPr>
            <w:r>
              <w:t>3. Заключительный этап</w:t>
            </w:r>
          </w:p>
        </w:tc>
        <w:tc>
          <w:tcPr>
            <w:tcW w:w="2392" w:type="dxa"/>
            <w:shd w:val="clear" w:color="auto" w:fill="auto"/>
          </w:tcPr>
          <w:p w14:paraId="74D4AD28" w14:textId="77777777" w:rsidR="000B2B4B" w:rsidRPr="00B74ECF" w:rsidRDefault="000B2B4B" w:rsidP="00CF3ECC">
            <w:pPr>
              <w:autoSpaceDE w:val="0"/>
              <w:autoSpaceDN w:val="0"/>
              <w:adjustRightInd w:val="0"/>
              <w:jc w:val="both"/>
              <w:rPr>
                <w:sz w:val="28"/>
                <w:szCs w:val="28"/>
              </w:rPr>
            </w:pPr>
            <w:r>
              <w:t>18 сентября 2023 г.</w:t>
            </w:r>
          </w:p>
        </w:tc>
        <w:tc>
          <w:tcPr>
            <w:tcW w:w="2393" w:type="dxa"/>
            <w:shd w:val="clear" w:color="auto" w:fill="auto"/>
          </w:tcPr>
          <w:p w14:paraId="1E03CC7F" w14:textId="77777777" w:rsidR="000B2B4B" w:rsidRDefault="000B2B4B" w:rsidP="00CF3ECC">
            <w:pPr>
              <w:autoSpaceDE w:val="0"/>
              <w:autoSpaceDN w:val="0"/>
              <w:adjustRightInd w:val="0"/>
              <w:jc w:val="both"/>
            </w:pPr>
            <w:r>
              <w:t xml:space="preserve">Цель: формирование у воспитанников устойчивой мотивации к бережному отношению к окружающей среде. Задачи: </w:t>
            </w:r>
          </w:p>
          <w:p w14:paraId="12C8EC72" w14:textId="77777777" w:rsidR="000B2B4B" w:rsidRDefault="000B2B4B" w:rsidP="00CF3ECC">
            <w:pPr>
              <w:autoSpaceDE w:val="0"/>
              <w:autoSpaceDN w:val="0"/>
              <w:adjustRightInd w:val="0"/>
              <w:jc w:val="both"/>
            </w:pPr>
            <w:r>
              <w:t xml:space="preserve">- развивать у детей активную жизненную позицию; </w:t>
            </w:r>
          </w:p>
          <w:p w14:paraId="41238FC1" w14:textId="77777777" w:rsidR="000B2B4B" w:rsidRDefault="000B2B4B" w:rsidP="00CF3ECC">
            <w:pPr>
              <w:autoSpaceDE w:val="0"/>
              <w:autoSpaceDN w:val="0"/>
              <w:adjustRightInd w:val="0"/>
              <w:jc w:val="both"/>
            </w:pPr>
            <w:r>
              <w:t xml:space="preserve">- сформировать потребность в бережном отношении к природе, окружающей среде, ближайшему окружению; </w:t>
            </w:r>
          </w:p>
          <w:p w14:paraId="0C4EBDC0" w14:textId="77777777" w:rsidR="000B2B4B" w:rsidRPr="00B74ECF" w:rsidRDefault="000B2B4B" w:rsidP="00CF3ECC">
            <w:pPr>
              <w:autoSpaceDE w:val="0"/>
              <w:autoSpaceDN w:val="0"/>
              <w:adjustRightInd w:val="0"/>
              <w:jc w:val="both"/>
              <w:rPr>
                <w:sz w:val="28"/>
                <w:szCs w:val="28"/>
              </w:rPr>
            </w:pPr>
            <w:r>
              <w:t>- применять полученные в ходе реализации проекта знания, умения и навыки в дальнейшей жизни</w:t>
            </w:r>
          </w:p>
        </w:tc>
        <w:tc>
          <w:tcPr>
            <w:tcW w:w="2393" w:type="dxa"/>
            <w:shd w:val="clear" w:color="auto" w:fill="auto"/>
          </w:tcPr>
          <w:p w14:paraId="43D23209" w14:textId="77777777" w:rsidR="000B2B4B" w:rsidRDefault="000B2B4B" w:rsidP="00CF3ECC">
            <w:pPr>
              <w:autoSpaceDE w:val="0"/>
              <w:autoSpaceDN w:val="0"/>
              <w:adjustRightInd w:val="0"/>
              <w:jc w:val="both"/>
            </w:pPr>
            <w:r>
              <w:t xml:space="preserve">Итоги: </w:t>
            </w:r>
          </w:p>
          <w:p w14:paraId="71D66174" w14:textId="77777777" w:rsidR="000B2B4B" w:rsidRDefault="000B2B4B" w:rsidP="00CF3ECC">
            <w:pPr>
              <w:autoSpaceDE w:val="0"/>
              <w:autoSpaceDN w:val="0"/>
              <w:adjustRightInd w:val="0"/>
              <w:jc w:val="both"/>
            </w:pPr>
            <w:r>
              <w:t xml:space="preserve">- сформируется внутренняя потребность; </w:t>
            </w:r>
          </w:p>
          <w:p w14:paraId="48658558" w14:textId="77777777" w:rsidR="000B2B4B" w:rsidRDefault="000B2B4B" w:rsidP="00CF3ECC">
            <w:pPr>
              <w:autoSpaceDE w:val="0"/>
              <w:autoSpaceDN w:val="0"/>
              <w:adjustRightInd w:val="0"/>
              <w:jc w:val="both"/>
            </w:pPr>
            <w:r>
              <w:t xml:space="preserve">- стремление к охране и бережному отношению к окружающей среде; </w:t>
            </w:r>
          </w:p>
          <w:p w14:paraId="79B95183" w14:textId="77777777" w:rsidR="000B2B4B" w:rsidRDefault="000B2B4B" w:rsidP="00CF3ECC">
            <w:pPr>
              <w:autoSpaceDE w:val="0"/>
              <w:autoSpaceDN w:val="0"/>
              <w:adjustRightInd w:val="0"/>
              <w:jc w:val="both"/>
            </w:pPr>
            <w:r>
              <w:t xml:space="preserve">- появится желание и стремление применять полученный опыт в дальнейшей жизни; </w:t>
            </w:r>
          </w:p>
          <w:p w14:paraId="557918E8" w14:textId="77777777" w:rsidR="000B2B4B" w:rsidRPr="00B74ECF" w:rsidRDefault="000B2B4B" w:rsidP="00CF3ECC">
            <w:pPr>
              <w:autoSpaceDE w:val="0"/>
              <w:autoSpaceDN w:val="0"/>
              <w:adjustRightInd w:val="0"/>
              <w:jc w:val="both"/>
              <w:rPr>
                <w:sz w:val="28"/>
                <w:szCs w:val="28"/>
              </w:rPr>
            </w:pPr>
            <w:r>
              <w:t>- возникнут новые идеи по осуществлению данного проекта</w:t>
            </w:r>
          </w:p>
        </w:tc>
      </w:tr>
    </w:tbl>
    <w:p w14:paraId="310C2E7F" w14:textId="77777777" w:rsidR="00001D90" w:rsidRDefault="00001D90" w:rsidP="000B2B4B">
      <w:pPr>
        <w:autoSpaceDE w:val="0"/>
        <w:autoSpaceDN w:val="0"/>
        <w:adjustRightInd w:val="0"/>
        <w:jc w:val="center"/>
        <w:rPr>
          <w:sz w:val="28"/>
          <w:szCs w:val="28"/>
        </w:rPr>
      </w:pPr>
    </w:p>
    <w:p w14:paraId="64353CB8" w14:textId="780348C9" w:rsidR="000B2B4B" w:rsidRPr="00202C95" w:rsidRDefault="000B2B4B" w:rsidP="000B2B4B">
      <w:pPr>
        <w:autoSpaceDE w:val="0"/>
        <w:autoSpaceDN w:val="0"/>
        <w:adjustRightInd w:val="0"/>
        <w:jc w:val="center"/>
        <w:rPr>
          <w:sz w:val="28"/>
          <w:szCs w:val="28"/>
        </w:rPr>
      </w:pPr>
      <w:r w:rsidRPr="00202C95">
        <w:rPr>
          <w:sz w:val="28"/>
          <w:szCs w:val="28"/>
        </w:rPr>
        <w:t>План работы по реализации проекта «Чистый лес»</w:t>
      </w:r>
    </w:p>
    <w:p w14:paraId="696742B9" w14:textId="77777777" w:rsidR="000B2B4B" w:rsidRDefault="000B2B4B" w:rsidP="000B2B4B">
      <w:pPr>
        <w:autoSpaceDE w:val="0"/>
        <w:autoSpaceDN w:val="0"/>
        <w:adjustRightInd w:val="0"/>
        <w:jc w:val="center"/>
        <w:rPr>
          <w:b/>
          <w:bCs/>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1"/>
        <w:gridCol w:w="4246"/>
        <w:gridCol w:w="2391"/>
        <w:gridCol w:w="2392"/>
      </w:tblGrid>
      <w:tr w:rsidR="000B2B4B" w:rsidRPr="00202C95" w14:paraId="1B04F87B" w14:textId="77777777" w:rsidTr="00CF3ECC">
        <w:tc>
          <w:tcPr>
            <w:tcW w:w="534" w:type="dxa"/>
            <w:shd w:val="clear" w:color="auto" w:fill="auto"/>
          </w:tcPr>
          <w:p w14:paraId="397791EB" w14:textId="77777777" w:rsidR="000B2B4B" w:rsidRPr="00202C95" w:rsidRDefault="000B2B4B" w:rsidP="00CF3ECC">
            <w:pPr>
              <w:autoSpaceDE w:val="0"/>
              <w:autoSpaceDN w:val="0"/>
              <w:adjustRightInd w:val="0"/>
              <w:jc w:val="center"/>
            </w:pPr>
            <w:r w:rsidRPr="00202C95">
              <w:t>№ п</w:t>
            </w:r>
            <w:r w:rsidRPr="00B74ECF">
              <w:rPr>
                <w:lang w:val="en-US"/>
              </w:rPr>
              <w:t>/</w:t>
            </w:r>
            <w:r w:rsidRPr="00202C95">
              <w:t>п</w:t>
            </w:r>
          </w:p>
        </w:tc>
        <w:tc>
          <w:tcPr>
            <w:tcW w:w="4250" w:type="dxa"/>
            <w:shd w:val="clear" w:color="auto" w:fill="auto"/>
          </w:tcPr>
          <w:p w14:paraId="3B25AEA0" w14:textId="77777777" w:rsidR="000B2B4B" w:rsidRPr="00202C95" w:rsidRDefault="000B2B4B" w:rsidP="00CF3ECC">
            <w:pPr>
              <w:autoSpaceDE w:val="0"/>
              <w:autoSpaceDN w:val="0"/>
              <w:adjustRightInd w:val="0"/>
              <w:jc w:val="center"/>
            </w:pPr>
            <w:r>
              <w:t>Наименование мероприятий</w:t>
            </w:r>
          </w:p>
        </w:tc>
        <w:tc>
          <w:tcPr>
            <w:tcW w:w="2393" w:type="dxa"/>
            <w:shd w:val="clear" w:color="auto" w:fill="auto"/>
          </w:tcPr>
          <w:p w14:paraId="2FA90A31" w14:textId="77777777" w:rsidR="000B2B4B" w:rsidRPr="00202C95" w:rsidRDefault="000B2B4B" w:rsidP="00CF3ECC">
            <w:pPr>
              <w:autoSpaceDE w:val="0"/>
              <w:autoSpaceDN w:val="0"/>
              <w:adjustRightInd w:val="0"/>
              <w:jc w:val="center"/>
            </w:pPr>
            <w:r>
              <w:t>Сроки</w:t>
            </w:r>
          </w:p>
        </w:tc>
        <w:tc>
          <w:tcPr>
            <w:tcW w:w="2393" w:type="dxa"/>
            <w:shd w:val="clear" w:color="auto" w:fill="auto"/>
          </w:tcPr>
          <w:p w14:paraId="02F8BA05" w14:textId="77777777" w:rsidR="000B2B4B" w:rsidRPr="00202C95" w:rsidRDefault="000B2B4B" w:rsidP="00CF3ECC">
            <w:pPr>
              <w:autoSpaceDE w:val="0"/>
              <w:autoSpaceDN w:val="0"/>
              <w:adjustRightInd w:val="0"/>
              <w:jc w:val="center"/>
            </w:pPr>
            <w:r>
              <w:t>Ответственные</w:t>
            </w:r>
          </w:p>
        </w:tc>
      </w:tr>
      <w:tr w:rsidR="000B2B4B" w:rsidRPr="00202C95" w14:paraId="4D1483B0" w14:textId="77777777" w:rsidTr="00CF3ECC">
        <w:tc>
          <w:tcPr>
            <w:tcW w:w="534" w:type="dxa"/>
            <w:shd w:val="clear" w:color="auto" w:fill="auto"/>
          </w:tcPr>
          <w:p w14:paraId="28BD5609" w14:textId="77777777" w:rsidR="000B2B4B" w:rsidRPr="00202C95" w:rsidRDefault="000B2B4B" w:rsidP="00CF3ECC">
            <w:pPr>
              <w:autoSpaceDE w:val="0"/>
              <w:autoSpaceDN w:val="0"/>
              <w:adjustRightInd w:val="0"/>
              <w:jc w:val="center"/>
            </w:pPr>
            <w:r>
              <w:t>1</w:t>
            </w:r>
          </w:p>
        </w:tc>
        <w:tc>
          <w:tcPr>
            <w:tcW w:w="4250" w:type="dxa"/>
            <w:shd w:val="clear" w:color="auto" w:fill="auto"/>
          </w:tcPr>
          <w:p w14:paraId="029A6F77" w14:textId="77777777" w:rsidR="000B2B4B" w:rsidRPr="00202C95" w:rsidRDefault="000B2B4B" w:rsidP="00CF3ECC">
            <w:pPr>
              <w:autoSpaceDE w:val="0"/>
              <w:autoSpaceDN w:val="0"/>
              <w:adjustRightInd w:val="0"/>
              <w:jc w:val="both"/>
            </w:pPr>
            <w:r>
              <w:t>Анкетирование «Экология вокруг нас»</w:t>
            </w:r>
          </w:p>
        </w:tc>
        <w:tc>
          <w:tcPr>
            <w:tcW w:w="2393" w:type="dxa"/>
            <w:shd w:val="clear" w:color="auto" w:fill="auto"/>
          </w:tcPr>
          <w:p w14:paraId="79B2D3B0" w14:textId="77777777" w:rsidR="000B2B4B" w:rsidRPr="00202C95" w:rsidRDefault="000B2B4B" w:rsidP="00CF3ECC">
            <w:pPr>
              <w:autoSpaceDE w:val="0"/>
              <w:autoSpaceDN w:val="0"/>
              <w:adjustRightInd w:val="0"/>
              <w:jc w:val="center"/>
            </w:pPr>
            <w:r>
              <w:t>12.09.2023</w:t>
            </w:r>
          </w:p>
        </w:tc>
        <w:tc>
          <w:tcPr>
            <w:tcW w:w="2393" w:type="dxa"/>
            <w:shd w:val="clear" w:color="auto" w:fill="auto"/>
          </w:tcPr>
          <w:p w14:paraId="5C6FEE44" w14:textId="77777777" w:rsidR="000B2B4B" w:rsidRPr="00202C95" w:rsidRDefault="000B2B4B" w:rsidP="00CF3ECC">
            <w:pPr>
              <w:autoSpaceDE w:val="0"/>
              <w:autoSpaceDN w:val="0"/>
              <w:adjustRightInd w:val="0"/>
              <w:jc w:val="both"/>
            </w:pPr>
          </w:p>
        </w:tc>
      </w:tr>
      <w:tr w:rsidR="000B2B4B" w:rsidRPr="00202C95" w14:paraId="51FE03C2" w14:textId="77777777" w:rsidTr="00CF3ECC">
        <w:tc>
          <w:tcPr>
            <w:tcW w:w="534" w:type="dxa"/>
            <w:shd w:val="clear" w:color="auto" w:fill="auto"/>
          </w:tcPr>
          <w:p w14:paraId="270CE0BD" w14:textId="77777777" w:rsidR="000B2B4B" w:rsidRPr="00202C95" w:rsidRDefault="000B2B4B" w:rsidP="00CF3ECC">
            <w:pPr>
              <w:autoSpaceDE w:val="0"/>
              <w:autoSpaceDN w:val="0"/>
              <w:adjustRightInd w:val="0"/>
              <w:jc w:val="center"/>
            </w:pPr>
            <w:r>
              <w:t>2</w:t>
            </w:r>
          </w:p>
        </w:tc>
        <w:tc>
          <w:tcPr>
            <w:tcW w:w="4250" w:type="dxa"/>
            <w:shd w:val="clear" w:color="auto" w:fill="auto"/>
          </w:tcPr>
          <w:p w14:paraId="3416786B" w14:textId="77777777" w:rsidR="000B2B4B" w:rsidRPr="00202C95" w:rsidRDefault="000B2B4B" w:rsidP="00CF3ECC">
            <w:pPr>
              <w:autoSpaceDE w:val="0"/>
              <w:autoSpaceDN w:val="0"/>
              <w:adjustRightInd w:val="0"/>
              <w:jc w:val="both"/>
            </w:pPr>
            <w:r>
              <w:t>Подбор материала о парке Мира г. Вологды</w:t>
            </w:r>
          </w:p>
        </w:tc>
        <w:tc>
          <w:tcPr>
            <w:tcW w:w="2393" w:type="dxa"/>
            <w:shd w:val="clear" w:color="auto" w:fill="auto"/>
          </w:tcPr>
          <w:p w14:paraId="5D167ED4" w14:textId="77777777" w:rsidR="000B2B4B" w:rsidRPr="00202C95" w:rsidRDefault="000B2B4B" w:rsidP="00CF3ECC">
            <w:pPr>
              <w:autoSpaceDE w:val="0"/>
              <w:autoSpaceDN w:val="0"/>
              <w:adjustRightInd w:val="0"/>
              <w:jc w:val="center"/>
            </w:pPr>
            <w:r>
              <w:t>12.09.2023</w:t>
            </w:r>
          </w:p>
        </w:tc>
        <w:tc>
          <w:tcPr>
            <w:tcW w:w="2393" w:type="dxa"/>
            <w:shd w:val="clear" w:color="auto" w:fill="auto"/>
          </w:tcPr>
          <w:p w14:paraId="430C82AD" w14:textId="77777777" w:rsidR="000B2B4B" w:rsidRPr="00202C95" w:rsidRDefault="000B2B4B" w:rsidP="00CF3ECC">
            <w:pPr>
              <w:autoSpaceDE w:val="0"/>
              <w:autoSpaceDN w:val="0"/>
              <w:adjustRightInd w:val="0"/>
              <w:jc w:val="both"/>
            </w:pPr>
          </w:p>
        </w:tc>
      </w:tr>
      <w:tr w:rsidR="000B2B4B" w:rsidRPr="00202C95" w14:paraId="0E048F1C" w14:textId="77777777" w:rsidTr="00CF3ECC">
        <w:tc>
          <w:tcPr>
            <w:tcW w:w="534" w:type="dxa"/>
            <w:shd w:val="clear" w:color="auto" w:fill="auto"/>
          </w:tcPr>
          <w:p w14:paraId="18E30C4F" w14:textId="77777777" w:rsidR="000B2B4B" w:rsidRPr="00202C95" w:rsidRDefault="000B2B4B" w:rsidP="00CF3ECC">
            <w:pPr>
              <w:autoSpaceDE w:val="0"/>
              <w:autoSpaceDN w:val="0"/>
              <w:adjustRightInd w:val="0"/>
              <w:jc w:val="center"/>
            </w:pPr>
            <w:r>
              <w:t>3</w:t>
            </w:r>
          </w:p>
        </w:tc>
        <w:tc>
          <w:tcPr>
            <w:tcW w:w="4250" w:type="dxa"/>
            <w:shd w:val="clear" w:color="auto" w:fill="auto"/>
          </w:tcPr>
          <w:p w14:paraId="595BFC94" w14:textId="77777777" w:rsidR="000B2B4B" w:rsidRPr="00202C95" w:rsidRDefault="000B2B4B" w:rsidP="00CF3ECC">
            <w:pPr>
              <w:autoSpaceDE w:val="0"/>
              <w:autoSpaceDN w:val="0"/>
              <w:adjustRightInd w:val="0"/>
              <w:jc w:val="both"/>
            </w:pPr>
            <w:r>
              <w:t>Экологический вестник</w:t>
            </w:r>
          </w:p>
        </w:tc>
        <w:tc>
          <w:tcPr>
            <w:tcW w:w="2393" w:type="dxa"/>
            <w:shd w:val="clear" w:color="auto" w:fill="auto"/>
          </w:tcPr>
          <w:p w14:paraId="38F5975A" w14:textId="77777777" w:rsidR="000B2B4B" w:rsidRPr="00202C95" w:rsidRDefault="000B2B4B" w:rsidP="00CF3ECC">
            <w:pPr>
              <w:autoSpaceDE w:val="0"/>
              <w:autoSpaceDN w:val="0"/>
              <w:adjustRightInd w:val="0"/>
              <w:jc w:val="center"/>
            </w:pPr>
            <w:r>
              <w:t>13.09.2023</w:t>
            </w:r>
          </w:p>
        </w:tc>
        <w:tc>
          <w:tcPr>
            <w:tcW w:w="2393" w:type="dxa"/>
            <w:shd w:val="clear" w:color="auto" w:fill="auto"/>
          </w:tcPr>
          <w:p w14:paraId="40BC2C84" w14:textId="77777777" w:rsidR="000B2B4B" w:rsidRPr="00202C95" w:rsidRDefault="000B2B4B" w:rsidP="00CF3ECC">
            <w:pPr>
              <w:autoSpaceDE w:val="0"/>
              <w:autoSpaceDN w:val="0"/>
              <w:adjustRightInd w:val="0"/>
              <w:jc w:val="both"/>
            </w:pPr>
          </w:p>
        </w:tc>
      </w:tr>
      <w:tr w:rsidR="000B2B4B" w:rsidRPr="00202C95" w14:paraId="1831E447" w14:textId="77777777" w:rsidTr="00CF3ECC">
        <w:tc>
          <w:tcPr>
            <w:tcW w:w="534" w:type="dxa"/>
            <w:shd w:val="clear" w:color="auto" w:fill="auto"/>
          </w:tcPr>
          <w:p w14:paraId="5FF2DFC4" w14:textId="77777777" w:rsidR="000B2B4B" w:rsidRPr="00202C95" w:rsidRDefault="000B2B4B" w:rsidP="00CF3ECC">
            <w:pPr>
              <w:autoSpaceDE w:val="0"/>
              <w:autoSpaceDN w:val="0"/>
              <w:adjustRightInd w:val="0"/>
              <w:jc w:val="center"/>
            </w:pPr>
            <w:r>
              <w:t>4</w:t>
            </w:r>
          </w:p>
        </w:tc>
        <w:tc>
          <w:tcPr>
            <w:tcW w:w="4250" w:type="dxa"/>
            <w:shd w:val="clear" w:color="auto" w:fill="auto"/>
          </w:tcPr>
          <w:p w14:paraId="037F3DB2" w14:textId="77777777" w:rsidR="000B2B4B" w:rsidRPr="00202C95" w:rsidRDefault="000B2B4B" w:rsidP="00CF3ECC">
            <w:pPr>
              <w:autoSpaceDE w:val="0"/>
              <w:autoSpaceDN w:val="0"/>
              <w:adjustRightInd w:val="0"/>
              <w:jc w:val="both"/>
            </w:pPr>
            <w:r>
              <w:t>Презентация «Загрязнение лесных массивов»</w:t>
            </w:r>
          </w:p>
        </w:tc>
        <w:tc>
          <w:tcPr>
            <w:tcW w:w="2393" w:type="dxa"/>
            <w:shd w:val="clear" w:color="auto" w:fill="auto"/>
          </w:tcPr>
          <w:p w14:paraId="436E80D3" w14:textId="77777777" w:rsidR="000B2B4B" w:rsidRPr="00202C95" w:rsidRDefault="000B2B4B" w:rsidP="00CF3ECC">
            <w:pPr>
              <w:autoSpaceDE w:val="0"/>
              <w:autoSpaceDN w:val="0"/>
              <w:adjustRightInd w:val="0"/>
              <w:jc w:val="center"/>
            </w:pPr>
            <w:r>
              <w:t>13.09.2023</w:t>
            </w:r>
          </w:p>
        </w:tc>
        <w:tc>
          <w:tcPr>
            <w:tcW w:w="2393" w:type="dxa"/>
            <w:shd w:val="clear" w:color="auto" w:fill="auto"/>
          </w:tcPr>
          <w:p w14:paraId="0150EA1C" w14:textId="77777777" w:rsidR="000B2B4B" w:rsidRPr="00202C95" w:rsidRDefault="000B2B4B" w:rsidP="00CF3ECC">
            <w:pPr>
              <w:autoSpaceDE w:val="0"/>
              <w:autoSpaceDN w:val="0"/>
              <w:adjustRightInd w:val="0"/>
              <w:jc w:val="both"/>
            </w:pPr>
          </w:p>
        </w:tc>
      </w:tr>
      <w:tr w:rsidR="000B2B4B" w:rsidRPr="00202C95" w14:paraId="4BA67126" w14:textId="77777777" w:rsidTr="00CF3ECC">
        <w:tc>
          <w:tcPr>
            <w:tcW w:w="534" w:type="dxa"/>
            <w:shd w:val="clear" w:color="auto" w:fill="auto"/>
          </w:tcPr>
          <w:p w14:paraId="4D0F42CC" w14:textId="77777777" w:rsidR="000B2B4B" w:rsidRPr="00202C95" w:rsidRDefault="000B2B4B" w:rsidP="00CF3ECC">
            <w:pPr>
              <w:autoSpaceDE w:val="0"/>
              <w:autoSpaceDN w:val="0"/>
              <w:adjustRightInd w:val="0"/>
              <w:jc w:val="center"/>
            </w:pPr>
            <w:r>
              <w:t>5</w:t>
            </w:r>
          </w:p>
        </w:tc>
        <w:tc>
          <w:tcPr>
            <w:tcW w:w="4250" w:type="dxa"/>
            <w:shd w:val="clear" w:color="auto" w:fill="auto"/>
          </w:tcPr>
          <w:p w14:paraId="5D826AA1" w14:textId="77777777" w:rsidR="000B2B4B" w:rsidRPr="00202C95" w:rsidRDefault="000B2B4B" w:rsidP="00CF3ECC">
            <w:pPr>
              <w:autoSpaceDE w:val="0"/>
              <w:autoSpaceDN w:val="0"/>
              <w:adjustRightInd w:val="0"/>
              <w:jc w:val="both"/>
            </w:pPr>
            <w:r>
              <w:t>Круглый стол «Природа и этика»</w:t>
            </w:r>
          </w:p>
        </w:tc>
        <w:tc>
          <w:tcPr>
            <w:tcW w:w="2393" w:type="dxa"/>
            <w:shd w:val="clear" w:color="auto" w:fill="auto"/>
          </w:tcPr>
          <w:p w14:paraId="6F4194D4" w14:textId="77777777" w:rsidR="000B2B4B" w:rsidRPr="00202C95" w:rsidRDefault="000B2B4B" w:rsidP="00CF3ECC">
            <w:pPr>
              <w:autoSpaceDE w:val="0"/>
              <w:autoSpaceDN w:val="0"/>
              <w:adjustRightInd w:val="0"/>
              <w:jc w:val="center"/>
            </w:pPr>
            <w:r>
              <w:t>14.09.2023</w:t>
            </w:r>
          </w:p>
        </w:tc>
        <w:tc>
          <w:tcPr>
            <w:tcW w:w="2393" w:type="dxa"/>
            <w:shd w:val="clear" w:color="auto" w:fill="auto"/>
          </w:tcPr>
          <w:p w14:paraId="41F769E6" w14:textId="77777777" w:rsidR="000B2B4B" w:rsidRPr="00202C95" w:rsidRDefault="000B2B4B" w:rsidP="00CF3ECC">
            <w:pPr>
              <w:autoSpaceDE w:val="0"/>
              <w:autoSpaceDN w:val="0"/>
              <w:adjustRightInd w:val="0"/>
              <w:jc w:val="both"/>
            </w:pPr>
          </w:p>
        </w:tc>
      </w:tr>
      <w:tr w:rsidR="000B2B4B" w:rsidRPr="00202C95" w14:paraId="7719710E" w14:textId="77777777" w:rsidTr="00CF3ECC">
        <w:tc>
          <w:tcPr>
            <w:tcW w:w="534" w:type="dxa"/>
            <w:shd w:val="clear" w:color="auto" w:fill="auto"/>
          </w:tcPr>
          <w:p w14:paraId="4B4F9B6A" w14:textId="77777777" w:rsidR="000B2B4B" w:rsidRPr="00202C95" w:rsidRDefault="000B2B4B" w:rsidP="00CF3ECC">
            <w:pPr>
              <w:autoSpaceDE w:val="0"/>
              <w:autoSpaceDN w:val="0"/>
              <w:adjustRightInd w:val="0"/>
              <w:jc w:val="center"/>
            </w:pPr>
            <w:r>
              <w:t>6</w:t>
            </w:r>
          </w:p>
        </w:tc>
        <w:tc>
          <w:tcPr>
            <w:tcW w:w="4250" w:type="dxa"/>
            <w:shd w:val="clear" w:color="auto" w:fill="auto"/>
          </w:tcPr>
          <w:p w14:paraId="480A1ED4" w14:textId="77777777" w:rsidR="000B2B4B" w:rsidRPr="00202C95" w:rsidRDefault="000B2B4B" w:rsidP="00CF3ECC">
            <w:pPr>
              <w:autoSpaceDE w:val="0"/>
              <w:autoSpaceDN w:val="0"/>
              <w:adjustRightInd w:val="0"/>
              <w:jc w:val="both"/>
            </w:pPr>
            <w:r>
              <w:t>Прогулка по территории парка Мира</w:t>
            </w:r>
          </w:p>
        </w:tc>
        <w:tc>
          <w:tcPr>
            <w:tcW w:w="2393" w:type="dxa"/>
            <w:shd w:val="clear" w:color="auto" w:fill="auto"/>
          </w:tcPr>
          <w:p w14:paraId="474D8561" w14:textId="77777777" w:rsidR="000B2B4B" w:rsidRPr="00202C95" w:rsidRDefault="000B2B4B" w:rsidP="00CF3ECC">
            <w:pPr>
              <w:autoSpaceDE w:val="0"/>
              <w:autoSpaceDN w:val="0"/>
              <w:adjustRightInd w:val="0"/>
              <w:jc w:val="center"/>
            </w:pPr>
            <w:r>
              <w:t>14.09.2023</w:t>
            </w:r>
          </w:p>
        </w:tc>
        <w:tc>
          <w:tcPr>
            <w:tcW w:w="2393" w:type="dxa"/>
            <w:shd w:val="clear" w:color="auto" w:fill="auto"/>
          </w:tcPr>
          <w:p w14:paraId="0402B654" w14:textId="77777777" w:rsidR="000B2B4B" w:rsidRPr="00202C95" w:rsidRDefault="000B2B4B" w:rsidP="00CF3ECC">
            <w:pPr>
              <w:autoSpaceDE w:val="0"/>
              <w:autoSpaceDN w:val="0"/>
              <w:adjustRightInd w:val="0"/>
              <w:jc w:val="both"/>
            </w:pPr>
          </w:p>
        </w:tc>
      </w:tr>
      <w:tr w:rsidR="000B2B4B" w:rsidRPr="00202C95" w14:paraId="3085B309" w14:textId="77777777" w:rsidTr="00CF3ECC">
        <w:tc>
          <w:tcPr>
            <w:tcW w:w="534" w:type="dxa"/>
            <w:shd w:val="clear" w:color="auto" w:fill="auto"/>
          </w:tcPr>
          <w:p w14:paraId="26131D4C" w14:textId="77777777" w:rsidR="000B2B4B" w:rsidRPr="00202C95" w:rsidRDefault="000B2B4B" w:rsidP="00CF3ECC">
            <w:pPr>
              <w:autoSpaceDE w:val="0"/>
              <w:autoSpaceDN w:val="0"/>
              <w:adjustRightInd w:val="0"/>
              <w:jc w:val="center"/>
            </w:pPr>
            <w:r>
              <w:t>7</w:t>
            </w:r>
          </w:p>
        </w:tc>
        <w:tc>
          <w:tcPr>
            <w:tcW w:w="4250" w:type="dxa"/>
            <w:shd w:val="clear" w:color="auto" w:fill="auto"/>
          </w:tcPr>
          <w:p w14:paraId="4657C626" w14:textId="77777777" w:rsidR="000B2B4B" w:rsidRPr="00202C95" w:rsidRDefault="000B2B4B" w:rsidP="00CF3ECC">
            <w:pPr>
              <w:autoSpaceDE w:val="0"/>
              <w:autoSpaceDN w:val="0"/>
              <w:adjustRightInd w:val="0"/>
              <w:jc w:val="both"/>
            </w:pPr>
            <w:r>
              <w:t>Работа по наведению порядка на территории парка, расчистка площадки от мусора</w:t>
            </w:r>
          </w:p>
        </w:tc>
        <w:tc>
          <w:tcPr>
            <w:tcW w:w="2393" w:type="dxa"/>
            <w:shd w:val="clear" w:color="auto" w:fill="auto"/>
          </w:tcPr>
          <w:p w14:paraId="30597BF8" w14:textId="77777777" w:rsidR="000B2B4B" w:rsidRPr="00202C95" w:rsidRDefault="000B2B4B" w:rsidP="00CF3ECC">
            <w:pPr>
              <w:autoSpaceDE w:val="0"/>
              <w:autoSpaceDN w:val="0"/>
              <w:adjustRightInd w:val="0"/>
              <w:jc w:val="center"/>
            </w:pPr>
            <w:r>
              <w:t>15.09.2023</w:t>
            </w:r>
          </w:p>
        </w:tc>
        <w:tc>
          <w:tcPr>
            <w:tcW w:w="2393" w:type="dxa"/>
            <w:shd w:val="clear" w:color="auto" w:fill="auto"/>
          </w:tcPr>
          <w:p w14:paraId="73F59C9A" w14:textId="77777777" w:rsidR="000B2B4B" w:rsidRPr="00202C95" w:rsidRDefault="000B2B4B" w:rsidP="00CF3ECC">
            <w:pPr>
              <w:autoSpaceDE w:val="0"/>
              <w:autoSpaceDN w:val="0"/>
              <w:adjustRightInd w:val="0"/>
              <w:jc w:val="both"/>
            </w:pPr>
          </w:p>
        </w:tc>
      </w:tr>
      <w:tr w:rsidR="000B2B4B" w:rsidRPr="00202C95" w14:paraId="4437038F" w14:textId="77777777" w:rsidTr="00CF3ECC">
        <w:tc>
          <w:tcPr>
            <w:tcW w:w="534" w:type="dxa"/>
            <w:shd w:val="clear" w:color="auto" w:fill="auto"/>
          </w:tcPr>
          <w:p w14:paraId="14323A1D" w14:textId="77777777" w:rsidR="000B2B4B" w:rsidRPr="00202C95" w:rsidRDefault="000B2B4B" w:rsidP="00CF3ECC">
            <w:pPr>
              <w:autoSpaceDE w:val="0"/>
              <w:autoSpaceDN w:val="0"/>
              <w:adjustRightInd w:val="0"/>
              <w:jc w:val="center"/>
            </w:pPr>
            <w:r>
              <w:t>8</w:t>
            </w:r>
          </w:p>
        </w:tc>
        <w:tc>
          <w:tcPr>
            <w:tcW w:w="4250" w:type="dxa"/>
            <w:shd w:val="clear" w:color="auto" w:fill="auto"/>
          </w:tcPr>
          <w:p w14:paraId="65EC15D7" w14:textId="77777777" w:rsidR="000B2B4B" w:rsidRPr="00202C95" w:rsidRDefault="000B2B4B" w:rsidP="00CF3ECC">
            <w:pPr>
              <w:autoSpaceDE w:val="0"/>
              <w:autoSpaceDN w:val="0"/>
              <w:adjustRightInd w:val="0"/>
              <w:jc w:val="both"/>
            </w:pPr>
            <w:r>
              <w:t>Подведение итогов</w:t>
            </w:r>
          </w:p>
        </w:tc>
        <w:tc>
          <w:tcPr>
            <w:tcW w:w="2393" w:type="dxa"/>
            <w:shd w:val="clear" w:color="auto" w:fill="auto"/>
          </w:tcPr>
          <w:p w14:paraId="2D0ED8DC" w14:textId="77777777" w:rsidR="000B2B4B" w:rsidRPr="00202C95" w:rsidRDefault="000B2B4B" w:rsidP="00CF3ECC">
            <w:pPr>
              <w:autoSpaceDE w:val="0"/>
              <w:autoSpaceDN w:val="0"/>
              <w:adjustRightInd w:val="0"/>
              <w:jc w:val="center"/>
            </w:pPr>
            <w:r>
              <w:t>18.09.2023</w:t>
            </w:r>
          </w:p>
        </w:tc>
        <w:tc>
          <w:tcPr>
            <w:tcW w:w="2393" w:type="dxa"/>
            <w:shd w:val="clear" w:color="auto" w:fill="auto"/>
          </w:tcPr>
          <w:p w14:paraId="2DA23E26" w14:textId="77777777" w:rsidR="000B2B4B" w:rsidRPr="00202C95" w:rsidRDefault="000B2B4B" w:rsidP="00CF3ECC">
            <w:pPr>
              <w:autoSpaceDE w:val="0"/>
              <w:autoSpaceDN w:val="0"/>
              <w:adjustRightInd w:val="0"/>
              <w:jc w:val="both"/>
            </w:pPr>
          </w:p>
        </w:tc>
      </w:tr>
    </w:tbl>
    <w:p w14:paraId="4EFCE1DD" w14:textId="77777777" w:rsidR="006659A0" w:rsidRDefault="006659A0" w:rsidP="000B2B4B">
      <w:pPr>
        <w:autoSpaceDE w:val="0"/>
        <w:autoSpaceDN w:val="0"/>
        <w:adjustRightInd w:val="0"/>
        <w:jc w:val="center"/>
        <w:rPr>
          <w:sz w:val="28"/>
          <w:szCs w:val="28"/>
        </w:rPr>
      </w:pPr>
    </w:p>
    <w:p w14:paraId="1A64F009" w14:textId="77777777" w:rsidR="000B2B4B" w:rsidRPr="00BD33CA" w:rsidRDefault="000B2B4B" w:rsidP="000B2B4B">
      <w:pPr>
        <w:autoSpaceDE w:val="0"/>
        <w:autoSpaceDN w:val="0"/>
        <w:adjustRightInd w:val="0"/>
        <w:jc w:val="center"/>
        <w:rPr>
          <w:sz w:val="28"/>
          <w:szCs w:val="28"/>
          <w:highlight w:val="yellow"/>
        </w:rPr>
      </w:pPr>
      <w:r w:rsidRPr="00BD33CA">
        <w:rPr>
          <w:sz w:val="28"/>
          <w:szCs w:val="28"/>
        </w:rPr>
        <w:t>Финансовое обеспечение проекта</w:t>
      </w:r>
    </w:p>
    <w:p w14:paraId="2D595459" w14:textId="77777777" w:rsidR="000B2B4B" w:rsidRDefault="000B2B4B" w:rsidP="000B2B4B">
      <w:pPr>
        <w:autoSpaceDE w:val="0"/>
        <w:autoSpaceDN w:val="0"/>
        <w:adjustRightInd w:val="0"/>
        <w:jc w:val="center"/>
        <w:rPr>
          <w:b/>
          <w:bCs/>
          <w:sz w:val="28"/>
          <w:szCs w:val="28"/>
          <w:highlight w:val="yellow"/>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90"/>
        <w:gridCol w:w="3190"/>
        <w:gridCol w:w="3190"/>
      </w:tblGrid>
      <w:tr w:rsidR="000B2B4B" w:rsidRPr="00B74ECF" w14:paraId="14E8C0DE" w14:textId="77777777" w:rsidTr="00CF3ECC">
        <w:tc>
          <w:tcPr>
            <w:tcW w:w="3190" w:type="dxa"/>
            <w:shd w:val="clear" w:color="auto" w:fill="auto"/>
          </w:tcPr>
          <w:p w14:paraId="5705B452" w14:textId="77777777" w:rsidR="000B2B4B" w:rsidRPr="00B74ECF" w:rsidRDefault="000B2B4B" w:rsidP="00CF3ECC">
            <w:pPr>
              <w:autoSpaceDE w:val="0"/>
              <w:autoSpaceDN w:val="0"/>
              <w:adjustRightInd w:val="0"/>
              <w:jc w:val="center"/>
              <w:rPr>
                <w:sz w:val="28"/>
                <w:szCs w:val="28"/>
                <w:highlight w:val="yellow"/>
              </w:rPr>
            </w:pPr>
            <w:r>
              <w:t>Материалы</w:t>
            </w:r>
          </w:p>
        </w:tc>
        <w:tc>
          <w:tcPr>
            <w:tcW w:w="3190" w:type="dxa"/>
            <w:shd w:val="clear" w:color="auto" w:fill="auto"/>
          </w:tcPr>
          <w:p w14:paraId="10E38D67" w14:textId="77777777" w:rsidR="000B2B4B" w:rsidRPr="00B74ECF" w:rsidRDefault="000B2B4B" w:rsidP="00CF3ECC">
            <w:pPr>
              <w:autoSpaceDE w:val="0"/>
              <w:autoSpaceDN w:val="0"/>
              <w:adjustRightInd w:val="0"/>
              <w:jc w:val="center"/>
              <w:rPr>
                <w:sz w:val="28"/>
                <w:szCs w:val="28"/>
                <w:highlight w:val="yellow"/>
              </w:rPr>
            </w:pPr>
            <w:r>
              <w:t>Количество</w:t>
            </w:r>
          </w:p>
        </w:tc>
        <w:tc>
          <w:tcPr>
            <w:tcW w:w="3190" w:type="dxa"/>
            <w:shd w:val="clear" w:color="auto" w:fill="auto"/>
          </w:tcPr>
          <w:p w14:paraId="04B45335" w14:textId="77777777" w:rsidR="000B2B4B" w:rsidRPr="00B74ECF" w:rsidRDefault="000B2B4B" w:rsidP="00CF3ECC">
            <w:pPr>
              <w:autoSpaceDE w:val="0"/>
              <w:autoSpaceDN w:val="0"/>
              <w:adjustRightInd w:val="0"/>
              <w:jc w:val="center"/>
              <w:rPr>
                <w:sz w:val="28"/>
                <w:szCs w:val="28"/>
                <w:highlight w:val="yellow"/>
              </w:rPr>
            </w:pPr>
            <w:r>
              <w:t>Стоимость</w:t>
            </w:r>
          </w:p>
        </w:tc>
      </w:tr>
      <w:tr w:rsidR="000B2B4B" w:rsidRPr="00B74ECF" w14:paraId="7820E2DC" w14:textId="77777777" w:rsidTr="00CF3ECC">
        <w:tc>
          <w:tcPr>
            <w:tcW w:w="3190" w:type="dxa"/>
            <w:shd w:val="clear" w:color="auto" w:fill="auto"/>
          </w:tcPr>
          <w:p w14:paraId="403BC95C" w14:textId="77777777" w:rsidR="000B2B4B" w:rsidRPr="00B74ECF" w:rsidRDefault="000B2B4B" w:rsidP="00CF3ECC">
            <w:pPr>
              <w:autoSpaceDE w:val="0"/>
              <w:autoSpaceDN w:val="0"/>
              <w:adjustRightInd w:val="0"/>
              <w:jc w:val="both"/>
              <w:rPr>
                <w:sz w:val="28"/>
                <w:szCs w:val="28"/>
                <w:highlight w:val="yellow"/>
              </w:rPr>
            </w:pPr>
            <w:r>
              <w:t>Мусорные пакеты</w:t>
            </w:r>
          </w:p>
        </w:tc>
        <w:tc>
          <w:tcPr>
            <w:tcW w:w="3190" w:type="dxa"/>
            <w:shd w:val="clear" w:color="auto" w:fill="auto"/>
          </w:tcPr>
          <w:p w14:paraId="50A8978D" w14:textId="77777777" w:rsidR="000B2B4B" w:rsidRPr="00B74ECF" w:rsidRDefault="000B2B4B" w:rsidP="00CF3ECC">
            <w:pPr>
              <w:autoSpaceDE w:val="0"/>
              <w:autoSpaceDN w:val="0"/>
              <w:adjustRightInd w:val="0"/>
              <w:jc w:val="both"/>
              <w:rPr>
                <w:sz w:val="28"/>
                <w:szCs w:val="28"/>
                <w:highlight w:val="yellow"/>
              </w:rPr>
            </w:pPr>
            <w:r>
              <w:t>5 упаковок</w:t>
            </w:r>
          </w:p>
        </w:tc>
        <w:tc>
          <w:tcPr>
            <w:tcW w:w="3190" w:type="dxa"/>
            <w:shd w:val="clear" w:color="auto" w:fill="auto"/>
          </w:tcPr>
          <w:p w14:paraId="6ECAE0D9" w14:textId="77777777" w:rsidR="000B2B4B" w:rsidRPr="00B74ECF" w:rsidRDefault="000B2B4B" w:rsidP="00CF3ECC">
            <w:pPr>
              <w:autoSpaceDE w:val="0"/>
              <w:autoSpaceDN w:val="0"/>
              <w:adjustRightInd w:val="0"/>
              <w:jc w:val="both"/>
              <w:rPr>
                <w:sz w:val="28"/>
                <w:szCs w:val="28"/>
                <w:highlight w:val="yellow"/>
              </w:rPr>
            </w:pPr>
            <w:r>
              <w:t>125 руб.</w:t>
            </w:r>
          </w:p>
        </w:tc>
      </w:tr>
      <w:tr w:rsidR="000B2B4B" w:rsidRPr="00B74ECF" w14:paraId="219C8EA5" w14:textId="77777777" w:rsidTr="00CF3ECC">
        <w:tc>
          <w:tcPr>
            <w:tcW w:w="3190" w:type="dxa"/>
            <w:shd w:val="clear" w:color="auto" w:fill="auto"/>
          </w:tcPr>
          <w:p w14:paraId="20ABFFD8" w14:textId="77777777" w:rsidR="000B2B4B" w:rsidRPr="00B74ECF" w:rsidRDefault="000B2B4B" w:rsidP="00CF3ECC">
            <w:pPr>
              <w:autoSpaceDE w:val="0"/>
              <w:autoSpaceDN w:val="0"/>
              <w:adjustRightInd w:val="0"/>
              <w:rPr>
                <w:sz w:val="28"/>
                <w:szCs w:val="28"/>
                <w:highlight w:val="yellow"/>
              </w:rPr>
            </w:pPr>
            <w:r>
              <w:t>Мешки для мусора</w:t>
            </w:r>
          </w:p>
        </w:tc>
        <w:tc>
          <w:tcPr>
            <w:tcW w:w="3190" w:type="dxa"/>
            <w:shd w:val="clear" w:color="auto" w:fill="auto"/>
          </w:tcPr>
          <w:p w14:paraId="0182C6EE" w14:textId="77777777" w:rsidR="000B2B4B" w:rsidRPr="00B74ECF" w:rsidRDefault="000B2B4B" w:rsidP="00CF3ECC">
            <w:pPr>
              <w:autoSpaceDE w:val="0"/>
              <w:autoSpaceDN w:val="0"/>
              <w:adjustRightInd w:val="0"/>
              <w:jc w:val="both"/>
              <w:rPr>
                <w:sz w:val="28"/>
                <w:szCs w:val="28"/>
                <w:highlight w:val="yellow"/>
              </w:rPr>
            </w:pPr>
            <w:r>
              <w:t>5 шт.</w:t>
            </w:r>
          </w:p>
        </w:tc>
        <w:tc>
          <w:tcPr>
            <w:tcW w:w="3190" w:type="dxa"/>
            <w:shd w:val="clear" w:color="auto" w:fill="auto"/>
          </w:tcPr>
          <w:p w14:paraId="11165A8D" w14:textId="77777777" w:rsidR="000B2B4B" w:rsidRPr="00B74ECF" w:rsidRDefault="000B2B4B" w:rsidP="00CF3ECC">
            <w:pPr>
              <w:autoSpaceDE w:val="0"/>
              <w:autoSpaceDN w:val="0"/>
              <w:adjustRightInd w:val="0"/>
              <w:jc w:val="both"/>
              <w:rPr>
                <w:sz w:val="28"/>
                <w:szCs w:val="28"/>
                <w:highlight w:val="yellow"/>
              </w:rPr>
            </w:pPr>
            <w:r>
              <w:t>75 руб.</w:t>
            </w:r>
          </w:p>
        </w:tc>
      </w:tr>
    </w:tbl>
    <w:p w14:paraId="0E19107F" w14:textId="77777777" w:rsidR="000B2B4B" w:rsidRPr="00BD33CA" w:rsidRDefault="000B2B4B" w:rsidP="000B2B4B">
      <w:pPr>
        <w:autoSpaceDE w:val="0"/>
        <w:autoSpaceDN w:val="0"/>
        <w:adjustRightInd w:val="0"/>
        <w:jc w:val="both"/>
        <w:rPr>
          <w:sz w:val="28"/>
          <w:szCs w:val="28"/>
          <w:highlight w:val="yellow"/>
        </w:rPr>
      </w:pPr>
    </w:p>
    <w:p w14:paraId="729A8AF9" w14:textId="77777777" w:rsidR="000B2B4B" w:rsidRPr="00F5036F" w:rsidRDefault="000B2B4B" w:rsidP="000B2B4B">
      <w:pPr>
        <w:autoSpaceDE w:val="0"/>
        <w:autoSpaceDN w:val="0"/>
        <w:adjustRightInd w:val="0"/>
        <w:ind w:firstLine="709"/>
        <w:jc w:val="both"/>
        <w:rPr>
          <w:sz w:val="28"/>
          <w:szCs w:val="28"/>
        </w:rPr>
      </w:pPr>
      <w:r w:rsidRPr="00F5036F">
        <w:rPr>
          <w:sz w:val="28"/>
          <w:szCs w:val="28"/>
        </w:rPr>
        <w:t>На деревянные доски, гвозди, трудовые инструменты материальных затрат</w:t>
      </w:r>
      <w:r>
        <w:rPr>
          <w:sz w:val="28"/>
          <w:szCs w:val="28"/>
        </w:rPr>
        <w:t xml:space="preserve"> </w:t>
      </w:r>
      <w:r w:rsidRPr="00F5036F">
        <w:rPr>
          <w:sz w:val="28"/>
          <w:szCs w:val="28"/>
        </w:rPr>
        <w:t>не было. Стоимость данного проекта составила 200 руб.</w:t>
      </w:r>
    </w:p>
    <w:p w14:paraId="2DD268CF" w14:textId="77777777" w:rsidR="000B2B4B" w:rsidRDefault="000B2B4B" w:rsidP="000B2B4B">
      <w:pPr>
        <w:autoSpaceDE w:val="0"/>
        <w:autoSpaceDN w:val="0"/>
        <w:adjustRightInd w:val="0"/>
        <w:jc w:val="both"/>
        <w:rPr>
          <w:sz w:val="28"/>
          <w:szCs w:val="28"/>
        </w:rPr>
      </w:pPr>
    </w:p>
    <w:p w14:paraId="7C0B901B" w14:textId="77777777" w:rsidR="000B2B4B" w:rsidRDefault="000B2B4B" w:rsidP="000B2B4B">
      <w:pPr>
        <w:autoSpaceDE w:val="0"/>
        <w:autoSpaceDN w:val="0"/>
        <w:adjustRightInd w:val="0"/>
        <w:jc w:val="center"/>
        <w:rPr>
          <w:sz w:val="28"/>
          <w:szCs w:val="28"/>
        </w:rPr>
      </w:pPr>
      <w:r w:rsidRPr="00F5036F">
        <w:rPr>
          <w:sz w:val="28"/>
          <w:szCs w:val="28"/>
        </w:rPr>
        <w:t>Оценка результативности проекта</w:t>
      </w:r>
    </w:p>
    <w:p w14:paraId="62A463E0" w14:textId="77777777" w:rsidR="00B77379" w:rsidRPr="00F5036F" w:rsidRDefault="00B77379" w:rsidP="000B2B4B">
      <w:pPr>
        <w:autoSpaceDE w:val="0"/>
        <w:autoSpaceDN w:val="0"/>
        <w:adjustRightInd w:val="0"/>
        <w:jc w:val="center"/>
        <w:rPr>
          <w:sz w:val="28"/>
          <w:szCs w:val="28"/>
        </w:rPr>
      </w:pPr>
    </w:p>
    <w:p w14:paraId="5798832E" w14:textId="77777777" w:rsidR="000B2B4B" w:rsidRPr="00F5036F" w:rsidRDefault="000B2B4B" w:rsidP="000B2B4B">
      <w:pPr>
        <w:autoSpaceDE w:val="0"/>
        <w:autoSpaceDN w:val="0"/>
        <w:adjustRightInd w:val="0"/>
        <w:ind w:firstLine="709"/>
        <w:jc w:val="both"/>
        <w:rPr>
          <w:sz w:val="28"/>
          <w:szCs w:val="28"/>
        </w:rPr>
      </w:pPr>
      <w:r w:rsidRPr="00F5036F">
        <w:rPr>
          <w:sz w:val="28"/>
          <w:szCs w:val="28"/>
        </w:rPr>
        <w:t>Данный проект внес определенный вклад в дело сохранения</w:t>
      </w:r>
      <w:r>
        <w:rPr>
          <w:sz w:val="28"/>
          <w:szCs w:val="28"/>
        </w:rPr>
        <w:t xml:space="preserve"> </w:t>
      </w:r>
      <w:r w:rsidRPr="00F5036F">
        <w:rPr>
          <w:sz w:val="28"/>
          <w:szCs w:val="28"/>
        </w:rPr>
        <w:t>окружающей среды. Убираемая нами территория стала заметно чище и уютнее.</w:t>
      </w:r>
    </w:p>
    <w:p w14:paraId="10ED70C1" w14:textId="77777777" w:rsidR="000B2B4B" w:rsidRPr="00F5036F" w:rsidRDefault="000B2B4B" w:rsidP="000B2B4B">
      <w:pPr>
        <w:autoSpaceDE w:val="0"/>
        <w:autoSpaceDN w:val="0"/>
        <w:adjustRightInd w:val="0"/>
        <w:ind w:firstLine="709"/>
        <w:jc w:val="both"/>
        <w:rPr>
          <w:sz w:val="28"/>
          <w:szCs w:val="28"/>
        </w:rPr>
      </w:pPr>
      <w:r w:rsidRPr="00F5036F">
        <w:rPr>
          <w:sz w:val="28"/>
          <w:szCs w:val="28"/>
        </w:rPr>
        <w:t>В осуществлении данного проекта приняли участие 27 человек. В ходе</w:t>
      </w:r>
      <w:r>
        <w:rPr>
          <w:sz w:val="28"/>
          <w:szCs w:val="28"/>
        </w:rPr>
        <w:t xml:space="preserve"> </w:t>
      </w:r>
      <w:r w:rsidRPr="00F5036F">
        <w:rPr>
          <w:sz w:val="28"/>
          <w:szCs w:val="28"/>
        </w:rPr>
        <w:t>реализации данного проекта у детей сформировалось бережное отношение к</w:t>
      </w:r>
      <w:r>
        <w:rPr>
          <w:sz w:val="28"/>
          <w:szCs w:val="28"/>
        </w:rPr>
        <w:t xml:space="preserve"> </w:t>
      </w:r>
      <w:r w:rsidRPr="00F5036F">
        <w:rPr>
          <w:sz w:val="28"/>
          <w:szCs w:val="28"/>
        </w:rPr>
        <w:t>окружающей природе. Научившись наблюдать за окружающей красотой в</w:t>
      </w:r>
      <w:r>
        <w:rPr>
          <w:sz w:val="28"/>
          <w:szCs w:val="28"/>
        </w:rPr>
        <w:t xml:space="preserve"> </w:t>
      </w:r>
      <w:r w:rsidRPr="00F5036F">
        <w:rPr>
          <w:sz w:val="28"/>
          <w:szCs w:val="28"/>
        </w:rPr>
        <w:t>процессе труда и осознав, что с его помощью можно творить красоту вокруг</w:t>
      </w:r>
      <w:r>
        <w:rPr>
          <w:sz w:val="28"/>
          <w:szCs w:val="28"/>
        </w:rPr>
        <w:t xml:space="preserve"> </w:t>
      </w:r>
      <w:r w:rsidRPr="00F5036F">
        <w:rPr>
          <w:sz w:val="28"/>
          <w:szCs w:val="28"/>
        </w:rPr>
        <w:t>себя, воспитанники стали воспринимать окружающую среду иначе.</w:t>
      </w:r>
    </w:p>
    <w:p w14:paraId="000B44F4" w14:textId="77777777" w:rsidR="000B2B4B" w:rsidRPr="00F5036F" w:rsidRDefault="000B2B4B" w:rsidP="000B2B4B">
      <w:pPr>
        <w:autoSpaceDE w:val="0"/>
        <w:autoSpaceDN w:val="0"/>
        <w:adjustRightInd w:val="0"/>
        <w:ind w:firstLine="709"/>
        <w:jc w:val="both"/>
        <w:rPr>
          <w:sz w:val="28"/>
          <w:szCs w:val="28"/>
        </w:rPr>
      </w:pPr>
      <w:r w:rsidRPr="00F5036F">
        <w:rPr>
          <w:sz w:val="28"/>
          <w:szCs w:val="28"/>
        </w:rPr>
        <w:t>Площадка для отдыха, очищенная от мусора и оборудованная ребятами,</w:t>
      </w:r>
      <w:r>
        <w:rPr>
          <w:sz w:val="28"/>
          <w:szCs w:val="28"/>
        </w:rPr>
        <w:t xml:space="preserve"> </w:t>
      </w:r>
      <w:r w:rsidRPr="00F5036F">
        <w:rPr>
          <w:sz w:val="28"/>
          <w:szCs w:val="28"/>
        </w:rPr>
        <w:t>оставила позитивные эмоции, которые в дальнейшем не позволят поступать</w:t>
      </w:r>
      <w:r>
        <w:rPr>
          <w:sz w:val="28"/>
          <w:szCs w:val="28"/>
        </w:rPr>
        <w:t xml:space="preserve"> </w:t>
      </w:r>
      <w:r w:rsidRPr="00F5036F">
        <w:rPr>
          <w:sz w:val="28"/>
          <w:szCs w:val="28"/>
        </w:rPr>
        <w:t>кощунственно с природой и в других экологических уголках.</w:t>
      </w:r>
    </w:p>
    <w:p w14:paraId="4B60F7E4" w14:textId="77777777" w:rsidR="000B2B4B" w:rsidRPr="00F5036F" w:rsidRDefault="000B2B4B" w:rsidP="000B2B4B">
      <w:pPr>
        <w:autoSpaceDE w:val="0"/>
        <w:autoSpaceDN w:val="0"/>
        <w:adjustRightInd w:val="0"/>
        <w:ind w:firstLine="709"/>
        <w:jc w:val="both"/>
        <w:rPr>
          <w:sz w:val="28"/>
          <w:szCs w:val="28"/>
        </w:rPr>
      </w:pPr>
      <w:r w:rsidRPr="00F5036F">
        <w:rPr>
          <w:sz w:val="28"/>
          <w:szCs w:val="28"/>
        </w:rPr>
        <w:t>В ходе реализации данного проекта детям приходилось участвовать во</w:t>
      </w:r>
      <w:r>
        <w:rPr>
          <w:sz w:val="28"/>
          <w:szCs w:val="28"/>
        </w:rPr>
        <w:t xml:space="preserve"> </w:t>
      </w:r>
      <w:r w:rsidRPr="00F5036F">
        <w:rPr>
          <w:sz w:val="28"/>
          <w:szCs w:val="28"/>
        </w:rPr>
        <w:t>многих видах совместной деятельности, что способствовало развитию чувства</w:t>
      </w:r>
      <w:r>
        <w:rPr>
          <w:sz w:val="28"/>
          <w:szCs w:val="28"/>
        </w:rPr>
        <w:t xml:space="preserve"> </w:t>
      </w:r>
      <w:r w:rsidRPr="00F5036F">
        <w:rPr>
          <w:sz w:val="28"/>
          <w:szCs w:val="28"/>
        </w:rPr>
        <w:t>коллективизма и товарищеской взаимопомощи.</w:t>
      </w:r>
    </w:p>
    <w:p w14:paraId="6212C8F5" w14:textId="77777777" w:rsidR="000B2B4B" w:rsidRPr="00F5036F" w:rsidRDefault="000B2B4B" w:rsidP="000B2B4B">
      <w:pPr>
        <w:autoSpaceDE w:val="0"/>
        <w:autoSpaceDN w:val="0"/>
        <w:adjustRightInd w:val="0"/>
        <w:ind w:firstLine="709"/>
        <w:jc w:val="both"/>
        <w:rPr>
          <w:sz w:val="28"/>
          <w:szCs w:val="28"/>
        </w:rPr>
      </w:pPr>
      <w:r w:rsidRPr="00F5036F">
        <w:rPr>
          <w:sz w:val="28"/>
          <w:szCs w:val="28"/>
        </w:rPr>
        <w:t>Реализация проекта позволила некоторым его участникам сформировать</w:t>
      </w:r>
      <w:r>
        <w:rPr>
          <w:sz w:val="28"/>
          <w:szCs w:val="28"/>
        </w:rPr>
        <w:t xml:space="preserve"> </w:t>
      </w:r>
      <w:r w:rsidRPr="00F5036F">
        <w:rPr>
          <w:sz w:val="28"/>
          <w:szCs w:val="28"/>
        </w:rPr>
        <w:t>многие трудовые навыки, умение преодолевать себя.</w:t>
      </w:r>
    </w:p>
    <w:p w14:paraId="05B45266" w14:textId="77777777" w:rsidR="000B2B4B" w:rsidRPr="00F5036F" w:rsidRDefault="000B2B4B" w:rsidP="000B2B4B">
      <w:pPr>
        <w:autoSpaceDE w:val="0"/>
        <w:autoSpaceDN w:val="0"/>
        <w:adjustRightInd w:val="0"/>
        <w:ind w:firstLine="709"/>
        <w:jc w:val="both"/>
        <w:rPr>
          <w:sz w:val="28"/>
          <w:szCs w:val="28"/>
        </w:rPr>
      </w:pPr>
      <w:r w:rsidRPr="00F5036F">
        <w:rPr>
          <w:sz w:val="28"/>
          <w:szCs w:val="28"/>
        </w:rPr>
        <w:t>Принимая участие в проекте, дети являлись непосредственными</w:t>
      </w:r>
      <w:r>
        <w:rPr>
          <w:sz w:val="28"/>
          <w:szCs w:val="28"/>
        </w:rPr>
        <w:t xml:space="preserve"> </w:t>
      </w:r>
      <w:r w:rsidRPr="00F5036F">
        <w:rPr>
          <w:sz w:val="28"/>
          <w:szCs w:val="28"/>
        </w:rPr>
        <w:t>участниками становления гражданского общества в России, своим</w:t>
      </w:r>
      <w:r>
        <w:rPr>
          <w:sz w:val="28"/>
          <w:szCs w:val="28"/>
        </w:rPr>
        <w:t xml:space="preserve"> </w:t>
      </w:r>
      <w:r w:rsidRPr="00F5036F">
        <w:rPr>
          <w:sz w:val="28"/>
          <w:szCs w:val="28"/>
        </w:rPr>
        <w:t>неравнодушием и энергией демонстрировали лучшие нравственные и</w:t>
      </w:r>
      <w:r>
        <w:rPr>
          <w:sz w:val="28"/>
          <w:szCs w:val="28"/>
        </w:rPr>
        <w:t xml:space="preserve"> </w:t>
      </w:r>
      <w:r w:rsidRPr="00F5036F">
        <w:rPr>
          <w:sz w:val="28"/>
          <w:szCs w:val="28"/>
        </w:rPr>
        <w:t>патриотические качества.</w:t>
      </w:r>
    </w:p>
    <w:p w14:paraId="71C9BC0A" w14:textId="77777777" w:rsidR="000B2B4B" w:rsidRPr="00F5036F" w:rsidRDefault="000B2B4B" w:rsidP="000B2B4B">
      <w:pPr>
        <w:autoSpaceDE w:val="0"/>
        <w:autoSpaceDN w:val="0"/>
        <w:adjustRightInd w:val="0"/>
        <w:ind w:firstLine="709"/>
        <w:jc w:val="both"/>
        <w:rPr>
          <w:sz w:val="28"/>
          <w:szCs w:val="28"/>
        </w:rPr>
      </w:pPr>
      <w:r w:rsidRPr="00F5036F">
        <w:rPr>
          <w:sz w:val="28"/>
          <w:szCs w:val="28"/>
        </w:rPr>
        <w:t>Работа над проектом привлекательна еще тем, что в ней принимают</w:t>
      </w:r>
      <w:r>
        <w:rPr>
          <w:sz w:val="28"/>
          <w:szCs w:val="28"/>
        </w:rPr>
        <w:t xml:space="preserve"> </w:t>
      </w:r>
      <w:r w:rsidRPr="00F5036F">
        <w:rPr>
          <w:sz w:val="28"/>
          <w:szCs w:val="28"/>
        </w:rPr>
        <w:t>участие воспитанники разного возраста. Эта работа на практическом примере</w:t>
      </w:r>
      <w:r>
        <w:rPr>
          <w:sz w:val="28"/>
          <w:szCs w:val="28"/>
        </w:rPr>
        <w:t xml:space="preserve"> </w:t>
      </w:r>
      <w:r w:rsidRPr="00F5036F">
        <w:rPr>
          <w:sz w:val="28"/>
          <w:szCs w:val="28"/>
        </w:rPr>
        <w:t>дала возможность освоить технологию проектной деятельности, столь</w:t>
      </w:r>
      <w:r>
        <w:rPr>
          <w:sz w:val="28"/>
          <w:szCs w:val="28"/>
        </w:rPr>
        <w:t xml:space="preserve"> </w:t>
      </w:r>
      <w:r w:rsidRPr="00F5036F">
        <w:rPr>
          <w:sz w:val="28"/>
          <w:szCs w:val="28"/>
        </w:rPr>
        <w:t>необходимую для приобретения молодежной практической грамотности,</w:t>
      </w:r>
      <w:r>
        <w:rPr>
          <w:sz w:val="28"/>
          <w:szCs w:val="28"/>
        </w:rPr>
        <w:t xml:space="preserve"> </w:t>
      </w:r>
      <w:r w:rsidRPr="00F5036F">
        <w:rPr>
          <w:sz w:val="28"/>
          <w:szCs w:val="28"/>
        </w:rPr>
        <w:t>позволила объединить воспитанников.</w:t>
      </w:r>
    </w:p>
    <w:p w14:paraId="633FB32F" w14:textId="77777777" w:rsidR="000B2B4B" w:rsidRPr="00F5036F" w:rsidRDefault="000B2B4B" w:rsidP="000B2B4B">
      <w:pPr>
        <w:autoSpaceDE w:val="0"/>
        <w:autoSpaceDN w:val="0"/>
        <w:adjustRightInd w:val="0"/>
        <w:ind w:firstLine="709"/>
        <w:jc w:val="both"/>
        <w:rPr>
          <w:sz w:val="28"/>
          <w:szCs w:val="28"/>
        </w:rPr>
      </w:pPr>
      <w:r w:rsidRPr="00F5036F">
        <w:rPr>
          <w:sz w:val="28"/>
          <w:szCs w:val="28"/>
        </w:rPr>
        <w:t>На последнем этапе при поддержке воспитателя проходит анализ</w:t>
      </w:r>
      <w:r>
        <w:rPr>
          <w:sz w:val="28"/>
          <w:szCs w:val="28"/>
        </w:rPr>
        <w:t xml:space="preserve"> </w:t>
      </w:r>
      <w:r w:rsidRPr="00F5036F">
        <w:rPr>
          <w:sz w:val="28"/>
          <w:szCs w:val="28"/>
        </w:rPr>
        <w:t>проделанной работы, отмечаются встретившиеся трудности, выделяются</w:t>
      </w:r>
      <w:r>
        <w:rPr>
          <w:sz w:val="28"/>
          <w:szCs w:val="28"/>
        </w:rPr>
        <w:t xml:space="preserve"> </w:t>
      </w:r>
      <w:r w:rsidRPr="00F5036F">
        <w:rPr>
          <w:sz w:val="28"/>
          <w:szCs w:val="28"/>
        </w:rPr>
        <w:t>слабые стороны проекта, обсуждаются пути их исправления.</w:t>
      </w:r>
      <w:r>
        <w:rPr>
          <w:sz w:val="28"/>
          <w:szCs w:val="28"/>
        </w:rPr>
        <w:t xml:space="preserve"> </w:t>
      </w:r>
      <w:r w:rsidRPr="00F5036F">
        <w:rPr>
          <w:sz w:val="28"/>
          <w:szCs w:val="28"/>
        </w:rPr>
        <w:t>Предварительно было проведено анкетирование участников проекта.</w:t>
      </w:r>
    </w:p>
    <w:p w14:paraId="1DC9ED1D" w14:textId="77777777" w:rsidR="000B2B4B" w:rsidRDefault="000B2B4B" w:rsidP="000B2B4B">
      <w:pPr>
        <w:autoSpaceDE w:val="0"/>
        <w:autoSpaceDN w:val="0"/>
        <w:adjustRightInd w:val="0"/>
        <w:ind w:firstLine="709"/>
        <w:jc w:val="both"/>
        <w:rPr>
          <w:sz w:val="28"/>
          <w:szCs w:val="28"/>
        </w:rPr>
      </w:pPr>
    </w:p>
    <w:p w14:paraId="669A3F9C" w14:textId="77777777" w:rsidR="000B2B4B" w:rsidRPr="00F5036F" w:rsidRDefault="000B2B4B" w:rsidP="000B2B4B">
      <w:pPr>
        <w:autoSpaceDE w:val="0"/>
        <w:autoSpaceDN w:val="0"/>
        <w:adjustRightInd w:val="0"/>
        <w:ind w:firstLine="709"/>
        <w:jc w:val="both"/>
        <w:rPr>
          <w:sz w:val="28"/>
          <w:szCs w:val="28"/>
        </w:rPr>
      </w:pPr>
      <w:r w:rsidRPr="00F5036F">
        <w:rPr>
          <w:sz w:val="28"/>
          <w:szCs w:val="28"/>
        </w:rPr>
        <w:t>Перечень вопросов:</w:t>
      </w:r>
    </w:p>
    <w:p w14:paraId="468727DA" w14:textId="77777777" w:rsidR="000B2B4B" w:rsidRPr="00F5036F" w:rsidRDefault="000B2B4B" w:rsidP="000B2B4B">
      <w:pPr>
        <w:autoSpaceDE w:val="0"/>
        <w:autoSpaceDN w:val="0"/>
        <w:adjustRightInd w:val="0"/>
        <w:ind w:firstLine="709"/>
        <w:jc w:val="both"/>
        <w:rPr>
          <w:sz w:val="28"/>
          <w:szCs w:val="28"/>
        </w:rPr>
      </w:pPr>
      <w:r w:rsidRPr="00F5036F">
        <w:rPr>
          <w:sz w:val="28"/>
          <w:szCs w:val="28"/>
        </w:rPr>
        <w:t>1. Считаете ли вы проблему загрязнения окружающей среды актуальной в</w:t>
      </w:r>
      <w:r>
        <w:rPr>
          <w:sz w:val="28"/>
          <w:szCs w:val="28"/>
        </w:rPr>
        <w:t xml:space="preserve"> </w:t>
      </w:r>
      <w:r w:rsidRPr="00F5036F">
        <w:rPr>
          <w:sz w:val="28"/>
          <w:szCs w:val="28"/>
        </w:rPr>
        <w:t>наше время? (95% считают актуальной, 5% нет).</w:t>
      </w:r>
    </w:p>
    <w:p w14:paraId="4A10AA6A" w14:textId="77777777" w:rsidR="000B2B4B" w:rsidRPr="00F5036F" w:rsidRDefault="000B2B4B" w:rsidP="000B2B4B">
      <w:pPr>
        <w:autoSpaceDE w:val="0"/>
        <w:autoSpaceDN w:val="0"/>
        <w:adjustRightInd w:val="0"/>
        <w:ind w:firstLine="709"/>
        <w:jc w:val="both"/>
        <w:rPr>
          <w:sz w:val="28"/>
          <w:szCs w:val="28"/>
        </w:rPr>
      </w:pPr>
      <w:r w:rsidRPr="00F5036F">
        <w:rPr>
          <w:sz w:val="28"/>
          <w:szCs w:val="28"/>
        </w:rPr>
        <w:t>2. Куда вы выбрасываете мусор? (куда придется - 5%, в специально</w:t>
      </w:r>
      <w:r>
        <w:rPr>
          <w:sz w:val="28"/>
          <w:szCs w:val="28"/>
        </w:rPr>
        <w:t xml:space="preserve"> </w:t>
      </w:r>
      <w:r w:rsidRPr="00F5036F">
        <w:rPr>
          <w:sz w:val="28"/>
          <w:szCs w:val="28"/>
        </w:rPr>
        <w:t>отведенные места - 50%, когда как - 45%).</w:t>
      </w:r>
    </w:p>
    <w:p w14:paraId="7C6684A3" w14:textId="77777777" w:rsidR="000B2B4B" w:rsidRPr="00F5036F" w:rsidRDefault="000B2B4B" w:rsidP="000B2B4B">
      <w:pPr>
        <w:autoSpaceDE w:val="0"/>
        <w:autoSpaceDN w:val="0"/>
        <w:adjustRightInd w:val="0"/>
        <w:ind w:firstLine="709"/>
        <w:jc w:val="both"/>
        <w:rPr>
          <w:sz w:val="28"/>
          <w:szCs w:val="28"/>
        </w:rPr>
      </w:pPr>
      <w:r w:rsidRPr="00F5036F">
        <w:rPr>
          <w:sz w:val="28"/>
          <w:szCs w:val="28"/>
        </w:rPr>
        <w:t>3. Считаете ли вы чистыми леса в нашем крае? (да - 25%, нет -75%).</w:t>
      </w:r>
    </w:p>
    <w:p w14:paraId="03FB6325" w14:textId="77777777" w:rsidR="000B2B4B" w:rsidRPr="00F5036F" w:rsidRDefault="000B2B4B" w:rsidP="000B2B4B">
      <w:pPr>
        <w:autoSpaceDE w:val="0"/>
        <w:autoSpaceDN w:val="0"/>
        <w:adjustRightInd w:val="0"/>
        <w:ind w:firstLine="709"/>
        <w:jc w:val="both"/>
        <w:rPr>
          <w:sz w:val="28"/>
          <w:szCs w:val="28"/>
        </w:rPr>
      </w:pPr>
      <w:r w:rsidRPr="00F5036F">
        <w:rPr>
          <w:sz w:val="28"/>
          <w:szCs w:val="28"/>
        </w:rPr>
        <w:t>4. Куда вы выбрасываете мусор после отдыха на природе? (забираю -10%,</w:t>
      </w:r>
      <w:r>
        <w:rPr>
          <w:sz w:val="28"/>
          <w:szCs w:val="28"/>
        </w:rPr>
        <w:t xml:space="preserve"> </w:t>
      </w:r>
      <w:r w:rsidRPr="00F5036F">
        <w:rPr>
          <w:sz w:val="28"/>
          <w:szCs w:val="28"/>
        </w:rPr>
        <w:t>закапываю - 20%, сжигаю - 15%, не знаю куда деть - 55%).</w:t>
      </w:r>
    </w:p>
    <w:p w14:paraId="5E1734B7" w14:textId="77777777" w:rsidR="000B2B4B" w:rsidRPr="00F5036F" w:rsidRDefault="000B2B4B" w:rsidP="000B2B4B">
      <w:pPr>
        <w:autoSpaceDE w:val="0"/>
        <w:autoSpaceDN w:val="0"/>
        <w:adjustRightInd w:val="0"/>
        <w:ind w:firstLine="709"/>
        <w:jc w:val="both"/>
        <w:rPr>
          <w:sz w:val="28"/>
          <w:szCs w:val="28"/>
        </w:rPr>
      </w:pPr>
      <w:r w:rsidRPr="00F5036F">
        <w:rPr>
          <w:sz w:val="28"/>
          <w:szCs w:val="28"/>
        </w:rPr>
        <w:t>5. Готовы ли вы принять участие в проектной деятельности по очистке</w:t>
      </w:r>
      <w:r>
        <w:rPr>
          <w:sz w:val="28"/>
          <w:szCs w:val="28"/>
        </w:rPr>
        <w:t xml:space="preserve"> </w:t>
      </w:r>
      <w:r w:rsidRPr="00F5036F">
        <w:rPr>
          <w:sz w:val="28"/>
          <w:szCs w:val="28"/>
        </w:rPr>
        <w:t>лесной территории? (да - 100%).</w:t>
      </w:r>
    </w:p>
    <w:p w14:paraId="3B4E4C1D" w14:textId="77777777" w:rsidR="000B2B4B" w:rsidRDefault="000B2B4B" w:rsidP="000B2B4B">
      <w:pPr>
        <w:autoSpaceDE w:val="0"/>
        <w:autoSpaceDN w:val="0"/>
        <w:adjustRightInd w:val="0"/>
        <w:ind w:firstLine="709"/>
        <w:jc w:val="both"/>
        <w:rPr>
          <w:sz w:val="28"/>
          <w:szCs w:val="28"/>
        </w:rPr>
      </w:pPr>
    </w:p>
    <w:p w14:paraId="45CAC323" w14:textId="77777777" w:rsidR="000B2B4B" w:rsidRPr="00F5036F" w:rsidRDefault="000B2B4B" w:rsidP="000B2B4B">
      <w:pPr>
        <w:autoSpaceDE w:val="0"/>
        <w:autoSpaceDN w:val="0"/>
        <w:adjustRightInd w:val="0"/>
        <w:ind w:firstLine="709"/>
        <w:jc w:val="both"/>
        <w:rPr>
          <w:sz w:val="28"/>
          <w:szCs w:val="28"/>
        </w:rPr>
      </w:pPr>
      <w:r w:rsidRPr="00F5036F">
        <w:rPr>
          <w:sz w:val="28"/>
          <w:szCs w:val="28"/>
        </w:rPr>
        <w:t>Оценка результативности</w:t>
      </w:r>
    </w:p>
    <w:p w14:paraId="0EACDDF3" w14:textId="77777777" w:rsidR="000B2B4B" w:rsidRPr="00F5036F" w:rsidRDefault="000B2B4B" w:rsidP="000B2B4B">
      <w:pPr>
        <w:autoSpaceDE w:val="0"/>
        <w:autoSpaceDN w:val="0"/>
        <w:adjustRightInd w:val="0"/>
        <w:ind w:firstLine="709"/>
        <w:jc w:val="both"/>
        <w:rPr>
          <w:sz w:val="28"/>
          <w:szCs w:val="28"/>
        </w:rPr>
      </w:pPr>
      <w:r w:rsidRPr="00F5036F">
        <w:rPr>
          <w:sz w:val="28"/>
          <w:szCs w:val="28"/>
        </w:rPr>
        <w:t>1. Проблема, решаемая в проекте актуальна.</w:t>
      </w:r>
    </w:p>
    <w:p w14:paraId="18CB6AA7" w14:textId="77777777" w:rsidR="000B2B4B" w:rsidRPr="00F5036F" w:rsidRDefault="000B2B4B" w:rsidP="000B2B4B">
      <w:pPr>
        <w:autoSpaceDE w:val="0"/>
        <w:autoSpaceDN w:val="0"/>
        <w:adjustRightInd w:val="0"/>
        <w:ind w:firstLine="709"/>
        <w:jc w:val="both"/>
        <w:rPr>
          <w:sz w:val="28"/>
          <w:szCs w:val="28"/>
        </w:rPr>
      </w:pPr>
      <w:r w:rsidRPr="00F5036F">
        <w:rPr>
          <w:sz w:val="28"/>
          <w:szCs w:val="28"/>
        </w:rPr>
        <w:t>2. Проект напрямую связан с решением данной проблемы.</w:t>
      </w:r>
    </w:p>
    <w:p w14:paraId="4EC7450F" w14:textId="77777777" w:rsidR="000B2B4B" w:rsidRPr="00F5036F" w:rsidRDefault="000B2B4B" w:rsidP="000B2B4B">
      <w:pPr>
        <w:autoSpaceDE w:val="0"/>
        <w:autoSpaceDN w:val="0"/>
        <w:adjustRightInd w:val="0"/>
        <w:ind w:firstLine="709"/>
        <w:jc w:val="both"/>
        <w:rPr>
          <w:sz w:val="28"/>
          <w:szCs w:val="28"/>
        </w:rPr>
      </w:pPr>
      <w:r w:rsidRPr="00F5036F">
        <w:rPr>
          <w:sz w:val="28"/>
          <w:szCs w:val="28"/>
        </w:rPr>
        <w:t>3. Проект оказался реалистичным, его возможно было реализовать.</w:t>
      </w:r>
    </w:p>
    <w:p w14:paraId="4DB139B9" w14:textId="77777777" w:rsidR="000B2B4B" w:rsidRPr="00F5036F" w:rsidRDefault="000B2B4B" w:rsidP="000B2B4B">
      <w:pPr>
        <w:autoSpaceDE w:val="0"/>
        <w:autoSpaceDN w:val="0"/>
        <w:adjustRightInd w:val="0"/>
        <w:ind w:firstLine="709"/>
        <w:jc w:val="both"/>
        <w:rPr>
          <w:sz w:val="28"/>
          <w:szCs w:val="28"/>
        </w:rPr>
      </w:pPr>
      <w:r w:rsidRPr="00F5036F">
        <w:rPr>
          <w:sz w:val="28"/>
          <w:szCs w:val="28"/>
        </w:rPr>
        <w:t>4. Проводимые в ходе реализации проекта мероприятия были</w:t>
      </w:r>
      <w:r>
        <w:rPr>
          <w:sz w:val="28"/>
          <w:szCs w:val="28"/>
        </w:rPr>
        <w:t xml:space="preserve"> </w:t>
      </w:r>
      <w:r w:rsidRPr="00F5036F">
        <w:rPr>
          <w:sz w:val="28"/>
          <w:szCs w:val="28"/>
        </w:rPr>
        <w:t>реальны, выполнимы, не требовали больших материальных затрат.</w:t>
      </w:r>
    </w:p>
    <w:p w14:paraId="23004FEA" w14:textId="77777777" w:rsidR="000B2B4B" w:rsidRPr="00F5036F" w:rsidRDefault="000B2B4B" w:rsidP="000B2B4B">
      <w:pPr>
        <w:autoSpaceDE w:val="0"/>
        <w:autoSpaceDN w:val="0"/>
        <w:adjustRightInd w:val="0"/>
        <w:ind w:firstLine="709"/>
        <w:jc w:val="both"/>
        <w:rPr>
          <w:sz w:val="28"/>
          <w:szCs w:val="28"/>
        </w:rPr>
      </w:pPr>
      <w:r w:rsidRPr="00F5036F">
        <w:rPr>
          <w:sz w:val="28"/>
          <w:szCs w:val="28"/>
        </w:rPr>
        <w:t>5. Проблема, поднятая в ходе проекта, созвучна с проблемой социума</w:t>
      </w:r>
      <w:r>
        <w:rPr>
          <w:sz w:val="28"/>
          <w:szCs w:val="28"/>
        </w:rPr>
        <w:t xml:space="preserve"> </w:t>
      </w:r>
      <w:r w:rsidRPr="00F5036F">
        <w:rPr>
          <w:sz w:val="28"/>
          <w:szCs w:val="28"/>
        </w:rPr>
        <w:t>и удовлетворяет интересы большинства представителей общества.</w:t>
      </w:r>
    </w:p>
    <w:p w14:paraId="5E069873" w14:textId="77777777" w:rsidR="000B2B4B" w:rsidRPr="00F5036F" w:rsidRDefault="000B2B4B" w:rsidP="000B2B4B">
      <w:pPr>
        <w:autoSpaceDE w:val="0"/>
        <w:autoSpaceDN w:val="0"/>
        <w:adjustRightInd w:val="0"/>
        <w:ind w:firstLine="709"/>
        <w:jc w:val="both"/>
        <w:rPr>
          <w:sz w:val="28"/>
          <w:szCs w:val="28"/>
        </w:rPr>
      </w:pPr>
      <w:r w:rsidRPr="00F5036F">
        <w:rPr>
          <w:sz w:val="28"/>
          <w:szCs w:val="28"/>
        </w:rPr>
        <w:t>В результате реализации проекта изменилось отношение участников</w:t>
      </w:r>
      <w:r>
        <w:rPr>
          <w:sz w:val="28"/>
          <w:szCs w:val="28"/>
        </w:rPr>
        <w:t xml:space="preserve"> </w:t>
      </w:r>
      <w:r w:rsidRPr="00F5036F">
        <w:rPr>
          <w:sz w:val="28"/>
          <w:szCs w:val="28"/>
        </w:rPr>
        <w:t>проекта к себе, к людям, друг к другу. На вопрос, что вам дал проект,</w:t>
      </w:r>
      <w:r>
        <w:rPr>
          <w:sz w:val="28"/>
          <w:szCs w:val="28"/>
        </w:rPr>
        <w:t xml:space="preserve"> </w:t>
      </w:r>
      <w:r w:rsidRPr="00F5036F">
        <w:rPr>
          <w:sz w:val="28"/>
          <w:szCs w:val="28"/>
        </w:rPr>
        <w:t>воспитанники ответили: «Работа над проектом сблизила нас. Мы</w:t>
      </w:r>
      <w:r>
        <w:rPr>
          <w:sz w:val="28"/>
          <w:szCs w:val="28"/>
        </w:rPr>
        <w:t xml:space="preserve"> </w:t>
      </w:r>
      <w:r w:rsidRPr="00F5036F">
        <w:rPr>
          <w:sz w:val="28"/>
          <w:szCs w:val="28"/>
        </w:rPr>
        <w:t>почувствовали уверенность в своих силах, поняли, что мы можем влиять на</w:t>
      </w:r>
      <w:r>
        <w:rPr>
          <w:sz w:val="28"/>
          <w:szCs w:val="28"/>
        </w:rPr>
        <w:t xml:space="preserve"> </w:t>
      </w:r>
      <w:r w:rsidRPr="00F5036F">
        <w:rPr>
          <w:sz w:val="28"/>
          <w:szCs w:val="28"/>
        </w:rPr>
        <w:t>решение существующих проблем, поняли, что ответственность за</w:t>
      </w:r>
      <w:r>
        <w:rPr>
          <w:sz w:val="28"/>
          <w:szCs w:val="28"/>
        </w:rPr>
        <w:t xml:space="preserve"> </w:t>
      </w:r>
      <w:r w:rsidRPr="00F5036F">
        <w:rPr>
          <w:sz w:val="28"/>
          <w:szCs w:val="28"/>
        </w:rPr>
        <w:t>экологическое будущее лежит на нас».</w:t>
      </w:r>
    </w:p>
    <w:p w14:paraId="3E1368D1" w14:textId="77777777" w:rsidR="000B2B4B" w:rsidRPr="00F5036F" w:rsidRDefault="000B2B4B" w:rsidP="000B2B4B">
      <w:pPr>
        <w:autoSpaceDE w:val="0"/>
        <w:autoSpaceDN w:val="0"/>
        <w:adjustRightInd w:val="0"/>
        <w:ind w:firstLine="709"/>
        <w:jc w:val="both"/>
        <w:rPr>
          <w:sz w:val="28"/>
          <w:szCs w:val="28"/>
        </w:rPr>
      </w:pPr>
      <w:r w:rsidRPr="00F5036F">
        <w:rPr>
          <w:sz w:val="28"/>
          <w:szCs w:val="28"/>
        </w:rPr>
        <w:t xml:space="preserve">Во время уборки территории дети общались с </w:t>
      </w:r>
      <w:r>
        <w:rPr>
          <w:sz w:val="28"/>
          <w:szCs w:val="28"/>
        </w:rPr>
        <w:t>волонтерами</w:t>
      </w:r>
      <w:r w:rsidRPr="00F5036F">
        <w:rPr>
          <w:sz w:val="28"/>
          <w:szCs w:val="28"/>
        </w:rPr>
        <w:t>, тоже</w:t>
      </w:r>
      <w:r>
        <w:rPr>
          <w:sz w:val="28"/>
          <w:szCs w:val="28"/>
        </w:rPr>
        <w:t xml:space="preserve"> </w:t>
      </w:r>
      <w:r w:rsidRPr="00F5036F">
        <w:rPr>
          <w:sz w:val="28"/>
          <w:szCs w:val="28"/>
        </w:rPr>
        <w:t>принимавшими участие в социальном проекте, слышали слова благодарности</w:t>
      </w:r>
      <w:r>
        <w:rPr>
          <w:sz w:val="28"/>
          <w:szCs w:val="28"/>
        </w:rPr>
        <w:t xml:space="preserve"> </w:t>
      </w:r>
      <w:r w:rsidRPr="00F5036F">
        <w:rPr>
          <w:sz w:val="28"/>
          <w:szCs w:val="28"/>
        </w:rPr>
        <w:t xml:space="preserve">от жителей города </w:t>
      </w:r>
      <w:r>
        <w:rPr>
          <w:sz w:val="28"/>
          <w:szCs w:val="28"/>
        </w:rPr>
        <w:t>Вологды</w:t>
      </w:r>
      <w:r w:rsidRPr="00F5036F">
        <w:rPr>
          <w:sz w:val="28"/>
          <w:szCs w:val="28"/>
        </w:rPr>
        <w:t>.</w:t>
      </w:r>
    </w:p>
    <w:p w14:paraId="30044A3E" w14:textId="77777777" w:rsidR="000B2B4B" w:rsidRPr="00F5036F" w:rsidRDefault="000B2B4B" w:rsidP="000B2B4B">
      <w:pPr>
        <w:autoSpaceDE w:val="0"/>
        <w:autoSpaceDN w:val="0"/>
        <w:adjustRightInd w:val="0"/>
        <w:jc w:val="center"/>
        <w:rPr>
          <w:sz w:val="28"/>
          <w:szCs w:val="28"/>
        </w:rPr>
      </w:pPr>
      <w:r w:rsidRPr="00F5036F">
        <w:rPr>
          <w:sz w:val="28"/>
          <w:szCs w:val="28"/>
        </w:rPr>
        <w:t>Развитие проекта</w:t>
      </w:r>
    </w:p>
    <w:p w14:paraId="2FA0E94B" w14:textId="77777777" w:rsidR="000B2B4B" w:rsidRPr="00BD33CA" w:rsidRDefault="000B2B4B" w:rsidP="000B2B4B">
      <w:pPr>
        <w:autoSpaceDE w:val="0"/>
        <w:autoSpaceDN w:val="0"/>
        <w:adjustRightInd w:val="0"/>
        <w:ind w:firstLine="709"/>
        <w:jc w:val="both"/>
        <w:rPr>
          <w:sz w:val="28"/>
          <w:szCs w:val="28"/>
        </w:rPr>
      </w:pPr>
      <w:r w:rsidRPr="00F5036F">
        <w:rPr>
          <w:sz w:val="28"/>
          <w:szCs w:val="28"/>
        </w:rPr>
        <w:t>Дальнейшее развитие проекта предусматривает решение социального</w:t>
      </w:r>
      <w:r>
        <w:rPr>
          <w:sz w:val="28"/>
          <w:szCs w:val="28"/>
        </w:rPr>
        <w:t xml:space="preserve"> </w:t>
      </w:r>
      <w:r w:rsidRPr="00F5036F">
        <w:rPr>
          <w:sz w:val="28"/>
          <w:szCs w:val="28"/>
        </w:rPr>
        <w:t>аспекта проблемы, а именно: привлечение внимания людей к решению</w:t>
      </w:r>
      <w:r>
        <w:rPr>
          <w:sz w:val="28"/>
          <w:szCs w:val="28"/>
        </w:rPr>
        <w:t xml:space="preserve"> </w:t>
      </w:r>
      <w:r w:rsidRPr="00F5036F">
        <w:rPr>
          <w:sz w:val="28"/>
          <w:szCs w:val="28"/>
        </w:rPr>
        <w:t>проблемы по прекращению загрязнения лесных массивов.</w:t>
      </w:r>
    </w:p>
    <w:p w14:paraId="4B22A1A3" w14:textId="77777777" w:rsidR="00E20A7C" w:rsidRDefault="00E20A7C" w:rsidP="00BD33CA">
      <w:pPr>
        <w:autoSpaceDE w:val="0"/>
        <w:autoSpaceDN w:val="0"/>
        <w:adjustRightInd w:val="0"/>
        <w:jc w:val="center"/>
        <w:rPr>
          <w:b/>
          <w:bCs/>
          <w:sz w:val="28"/>
          <w:szCs w:val="28"/>
        </w:rPr>
      </w:pPr>
    </w:p>
    <w:p w14:paraId="0A9FB752" w14:textId="70F12EB0" w:rsidR="000B2B4B" w:rsidRPr="00A46D0B" w:rsidRDefault="000B2B4B" w:rsidP="000B2B4B">
      <w:pPr>
        <w:jc w:val="center"/>
        <w:rPr>
          <w:sz w:val="28"/>
          <w:szCs w:val="28"/>
          <w:lang w:eastAsia="en-US"/>
        </w:rPr>
      </w:pPr>
      <w:r w:rsidRPr="00E512D4">
        <w:rPr>
          <w:b/>
          <w:bCs/>
          <w:iCs/>
          <w:sz w:val="28"/>
          <w:szCs w:val="28"/>
          <w:lang w:eastAsia="en-US"/>
        </w:rPr>
        <w:t>Практическ</w:t>
      </w:r>
      <w:r>
        <w:rPr>
          <w:b/>
          <w:bCs/>
          <w:iCs/>
          <w:sz w:val="28"/>
          <w:szCs w:val="28"/>
          <w:lang w:eastAsia="en-US"/>
        </w:rPr>
        <w:t>ое</w:t>
      </w:r>
      <w:r w:rsidRPr="00E512D4">
        <w:rPr>
          <w:b/>
          <w:bCs/>
          <w:iCs/>
          <w:sz w:val="28"/>
          <w:szCs w:val="28"/>
          <w:lang w:eastAsia="en-US"/>
        </w:rPr>
        <w:t xml:space="preserve"> заняти</w:t>
      </w:r>
      <w:r>
        <w:rPr>
          <w:b/>
          <w:bCs/>
          <w:iCs/>
          <w:sz w:val="28"/>
          <w:szCs w:val="28"/>
          <w:lang w:eastAsia="en-US"/>
        </w:rPr>
        <w:t>е</w:t>
      </w:r>
      <w:r w:rsidRPr="00E512D4">
        <w:rPr>
          <w:b/>
          <w:bCs/>
          <w:iCs/>
          <w:sz w:val="28"/>
          <w:szCs w:val="28"/>
          <w:lang w:eastAsia="en-US"/>
        </w:rPr>
        <w:t xml:space="preserve"> № </w:t>
      </w:r>
      <w:r>
        <w:rPr>
          <w:b/>
          <w:bCs/>
          <w:iCs/>
          <w:sz w:val="28"/>
          <w:szCs w:val="28"/>
          <w:lang w:eastAsia="en-US"/>
        </w:rPr>
        <w:t>13</w:t>
      </w:r>
    </w:p>
    <w:p w14:paraId="2C4874BF" w14:textId="77777777" w:rsidR="000B2B4B" w:rsidRDefault="000B2B4B" w:rsidP="000B2B4B">
      <w:pPr>
        <w:jc w:val="both"/>
        <w:rPr>
          <w:sz w:val="28"/>
          <w:szCs w:val="28"/>
          <w:lang w:eastAsia="en-US"/>
        </w:rPr>
      </w:pPr>
    </w:p>
    <w:p w14:paraId="72B38073" w14:textId="77777777" w:rsidR="000B2B4B" w:rsidRDefault="000B2B4B" w:rsidP="000B2B4B">
      <w:pPr>
        <w:ind w:firstLine="709"/>
        <w:jc w:val="both"/>
        <w:rPr>
          <w:sz w:val="28"/>
          <w:szCs w:val="28"/>
          <w:lang w:eastAsia="en-US"/>
        </w:rPr>
      </w:pPr>
      <w:r>
        <w:rPr>
          <w:sz w:val="28"/>
          <w:szCs w:val="28"/>
          <w:lang w:eastAsia="en-US"/>
        </w:rPr>
        <w:t xml:space="preserve">Тема: </w:t>
      </w:r>
      <w:r w:rsidRPr="000B2B4B">
        <w:rPr>
          <w:sz w:val="28"/>
          <w:szCs w:val="28"/>
          <w:lang w:eastAsia="en-US"/>
        </w:rPr>
        <w:t>Социальный патронат лиц пожилого возраста и инвалидов</w:t>
      </w:r>
      <w:r>
        <w:rPr>
          <w:sz w:val="28"/>
          <w:szCs w:val="28"/>
          <w:lang w:eastAsia="en-US"/>
        </w:rPr>
        <w:t>.</w:t>
      </w:r>
    </w:p>
    <w:p w14:paraId="6B53BD67" w14:textId="77777777" w:rsidR="000B2B4B" w:rsidRPr="0012285E" w:rsidRDefault="000B2B4B" w:rsidP="000B2B4B">
      <w:pPr>
        <w:ind w:firstLine="709"/>
        <w:jc w:val="both"/>
        <w:rPr>
          <w:bCs/>
          <w:sz w:val="28"/>
          <w:szCs w:val="28"/>
          <w:lang w:eastAsia="en-US"/>
        </w:rPr>
      </w:pPr>
      <w:r w:rsidRPr="0012285E">
        <w:rPr>
          <w:bCs/>
          <w:sz w:val="28"/>
          <w:szCs w:val="28"/>
          <w:lang w:eastAsia="en-US"/>
        </w:rPr>
        <w:t xml:space="preserve">Время на выполнение задания: </w:t>
      </w:r>
      <w:r>
        <w:rPr>
          <w:bCs/>
          <w:sz w:val="28"/>
          <w:szCs w:val="28"/>
          <w:lang w:eastAsia="en-US"/>
        </w:rPr>
        <w:t>2</w:t>
      </w:r>
      <w:r w:rsidRPr="0012285E">
        <w:rPr>
          <w:bCs/>
          <w:sz w:val="28"/>
          <w:szCs w:val="28"/>
          <w:lang w:eastAsia="en-US"/>
        </w:rPr>
        <w:t xml:space="preserve"> час</w:t>
      </w:r>
      <w:r>
        <w:rPr>
          <w:bCs/>
          <w:sz w:val="28"/>
          <w:szCs w:val="28"/>
          <w:lang w:eastAsia="en-US"/>
        </w:rPr>
        <w:t>а.</w:t>
      </w:r>
    </w:p>
    <w:p w14:paraId="0695FB8D" w14:textId="77777777" w:rsidR="000B2B4B" w:rsidRDefault="000B2B4B" w:rsidP="000B2B4B">
      <w:pPr>
        <w:ind w:firstLine="709"/>
        <w:jc w:val="both"/>
        <w:rPr>
          <w:bCs/>
          <w:sz w:val="28"/>
          <w:szCs w:val="28"/>
          <w:lang w:eastAsia="en-US"/>
        </w:rPr>
      </w:pPr>
      <w:r w:rsidRPr="0012285E">
        <w:rPr>
          <w:bCs/>
          <w:sz w:val="28"/>
          <w:szCs w:val="28"/>
          <w:lang w:eastAsia="en-US"/>
        </w:rPr>
        <w:t xml:space="preserve">Цель: расширение </w:t>
      </w:r>
      <w:r>
        <w:rPr>
          <w:bCs/>
          <w:sz w:val="28"/>
          <w:szCs w:val="28"/>
          <w:lang w:eastAsia="en-US"/>
        </w:rPr>
        <w:t xml:space="preserve">и закрепление </w:t>
      </w:r>
      <w:r w:rsidRPr="0012285E">
        <w:rPr>
          <w:bCs/>
          <w:sz w:val="28"/>
          <w:szCs w:val="28"/>
          <w:lang w:eastAsia="en-US"/>
        </w:rPr>
        <w:t>полученных знаний и умений</w:t>
      </w:r>
      <w:r>
        <w:rPr>
          <w:bCs/>
          <w:sz w:val="28"/>
          <w:szCs w:val="28"/>
          <w:lang w:eastAsia="en-US"/>
        </w:rPr>
        <w:t>.</w:t>
      </w:r>
    </w:p>
    <w:p w14:paraId="42E00FB0" w14:textId="77777777" w:rsidR="000B2B4B" w:rsidRPr="006B05F3" w:rsidRDefault="000B2B4B" w:rsidP="000B2B4B">
      <w:pPr>
        <w:ind w:firstLine="709"/>
        <w:jc w:val="both"/>
        <w:rPr>
          <w:sz w:val="28"/>
          <w:szCs w:val="28"/>
          <w:lang w:eastAsia="en-US"/>
        </w:rPr>
      </w:pPr>
      <w:r>
        <w:rPr>
          <w:sz w:val="28"/>
          <w:szCs w:val="28"/>
          <w:lang w:eastAsia="en-US"/>
        </w:rPr>
        <w:t xml:space="preserve">Форма </w:t>
      </w:r>
      <w:r w:rsidRPr="00CA345A">
        <w:rPr>
          <w:sz w:val="28"/>
          <w:szCs w:val="28"/>
          <w:lang w:eastAsia="en-US"/>
        </w:rPr>
        <w:t xml:space="preserve">отчетности: </w:t>
      </w:r>
      <w:r w:rsidR="00350783">
        <w:rPr>
          <w:sz w:val="28"/>
          <w:szCs w:val="28"/>
          <w:lang w:eastAsia="en-US"/>
        </w:rPr>
        <w:t>программа</w:t>
      </w:r>
      <w:r>
        <w:rPr>
          <w:sz w:val="28"/>
          <w:szCs w:val="28"/>
          <w:lang w:eastAsia="en-US"/>
        </w:rPr>
        <w:t>.</w:t>
      </w:r>
    </w:p>
    <w:p w14:paraId="28C6A702" w14:textId="77777777" w:rsidR="000B2B4B" w:rsidRDefault="000B2B4B" w:rsidP="000B2B4B">
      <w:pPr>
        <w:ind w:firstLine="709"/>
        <w:jc w:val="both"/>
        <w:rPr>
          <w:bCs/>
          <w:sz w:val="28"/>
          <w:szCs w:val="28"/>
          <w:lang w:eastAsia="en-US"/>
        </w:rPr>
      </w:pPr>
      <w:r>
        <w:rPr>
          <w:bCs/>
          <w:sz w:val="28"/>
          <w:szCs w:val="28"/>
          <w:lang w:eastAsia="en-US"/>
        </w:rPr>
        <w:t xml:space="preserve">Коды компетенций: </w:t>
      </w:r>
      <w:r w:rsidRPr="00E512D4">
        <w:rPr>
          <w:bCs/>
          <w:sz w:val="28"/>
          <w:szCs w:val="28"/>
          <w:lang w:eastAsia="en-US"/>
        </w:rPr>
        <w:t>ОК.01, ОК.02, ОК. 3, ОК.04, ОК.05, ОК.06, ОК.08, ОК.09</w:t>
      </w:r>
      <w:r>
        <w:rPr>
          <w:bCs/>
          <w:sz w:val="28"/>
          <w:szCs w:val="28"/>
          <w:lang w:eastAsia="en-US"/>
        </w:rPr>
        <w:t xml:space="preserve">, </w:t>
      </w:r>
      <w:r w:rsidRPr="00E512D4">
        <w:rPr>
          <w:bCs/>
          <w:sz w:val="28"/>
          <w:szCs w:val="28"/>
          <w:lang w:eastAsia="en-US"/>
        </w:rPr>
        <w:t>ПК 1, ПК 2, ПК 3, ПК 4, ПК 5, ПК. 6, ПК 7</w:t>
      </w:r>
      <w:r>
        <w:rPr>
          <w:bCs/>
          <w:sz w:val="28"/>
          <w:szCs w:val="28"/>
          <w:lang w:eastAsia="en-US"/>
        </w:rPr>
        <w:t>.</w:t>
      </w:r>
    </w:p>
    <w:p w14:paraId="6801C9EC" w14:textId="77777777" w:rsidR="000B2B4B" w:rsidRDefault="000B2B4B" w:rsidP="000B2B4B">
      <w:pPr>
        <w:ind w:firstLine="709"/>
        <w:jc w:val="both"/>
        <w:rPr>
          <w:bCs/>
          <w:sz w:val="28"/>
          <w:szCs w:val="28"/>
          <w:lang w:eastAsia="en-US"/>
        </w:rPr>
      </w:pPr>
      <w:r w:rsidRPr="001E77EA">
        <w:rPr>
          <w:bCs/>
          <w:sz w:val="28"/>
          <w:szCs w:val="28"/>
          <w:lang w:eastAsia="en-US"/>
        </w:rPr>
        <w:t xml:space="preserve">Задание: </w:t>
      </w:r>
      <w:r w:rsidR="00350783">
        <w:rPr>
          <w:bCs/>
          <w:sz w:val="28"/>
          <w:szCs w:val="28"/>
          <w:lang w:eastAsia="en-US"/>
        </w:rPr>
        <w:t>п</w:t>
      </w:r>
      <w:r w:rsidRPr="000B2B4B">
        <w:rPr>
          <w:bCs/>
          <w:sz w:val="28"/>
          <w:szCs w:val="28"/>
          <w:lang w:eastAsia="en-US"/>
        </w:rPr>
        <w:t>рограмма патроната пожилых людей и инвалидов</w:t>
      </w:r>
      <w:r w:rsidR="00350783">
        <w:rPr>
          <w:bCs/>
          <w:sz w:val="28"/>
          <w:szCs w:val="28"/>
          <w:lang w:eastAsia="en-US"/>
        </w:rPr>
        <w:t xml:space="preserve"> – разработать программу, используя материал лекции</w:t>
      </w:r>
      <w:r w:rsidRPr="000B2B4B">
        <w:rPr>
          <w:bCs/>
          <w:sz w:val="28"/>
          <w:szCs w:val="28"/>
          <w:lang w:eastAsia="en-US"/>
        </w:rPr>
        <w:t>.</w:t>
      </w:r>
    </w:p>
    <w:p w14:paraId="09031525" w14:textId="77777777" w:rsidR="006659A0" w:rsidRDefault="006659A0" w:rsidP="000B2B4B">
      <w:pPr>
        <w:ind w:firstLine="709"/>
        <w:jc w:val="both"/>
        <w:rPr>
          <w:bCs/>
          <w:sz w:val="28"/>
          <w:szCs w:val="28"/>
          <w:lang w:eastAsia="en-US"/>
        </w:rPr>
      </w:pPr>
    </w:p>
    <w:p w14:paraId="283D2A9D" w14:textId="77777777" w:rsidR="006659A0" w:rsidRPr="00504CDA" w:rsidRDefault="006659A0" w:rsidP="006659A0">
      <w:pPr>
        <w:autoSpaceDE w:val="0"/>
        <w:autoSpaceDN w:val="0"/>
        <w:adjustRightInd w:val="0"/>
        <w:jc w:val="center"/>
        <w:rPr>
          <w:b/>
          <w:bCs/>
          <w:sz w:val="28"/>
          <w:szCs w:val="28"/>
        </w:rPr>
      </w:pPr>
      <w:r w:rsidRPr="00504CDA">
        <w:rPr>
          <w:b/>
          <w:bCs/>
          <w:sz w:val="28"/>
          <w:szCs w:val="28"/>
        </w:rPr>
        <w:t>Образец программы</w:t>
      </w:r>
    </w:p>
    <w:p w14:paraId="4D9899CF" w14:textId="77777777" w:rsidR="006659A0" w:rsidRDefault="006659A0" w:rsidP="006659A0">
      <w:pPr>
        <w:autoSpaceDE w:val="0"/>
        <w:autoSpaceDN w:val="0"/>
        <w:adjustRightInd w:val="0"/>
        <w:jc w:val="center"/>
        <w:rPr>
          <w:b/>
          <w:bCs/>
          <w:sz w:val="28"/>
          <w:szCs w:val="28"/>
        </w:rPr>
      </w:pPr>
    </w:p>
    <w:p w14:paraId="72516CB1" w14:textId="77777777" w:rsidR="006659A0" w:rsidRPr="00D345F8" w:rsidRDefault="006659A0" w:rsidP="006659A0">
      <w:pPr>
        <w:jc w:val="center"/>
        <w:rPr>
          <w:b/>
          <w:bCs/>
          <w:sz w:val="28"/>
          <w:szCs w:val="28"/>
        </w:rPr>
      </w:pPr>
      <w:r w:rsidRPr="00D345F8">
        <w:rPr>
          <w:b/>
          <w:bCs/>
          <w:sz w:val="28"/>
          <w:szCs w:val="28"/>
          <w:lang w:val="en-US"/>
        </w:rPr>
        <w:t>I</w:t>
      </w:r>
      <w:r w:rsidRPr="00D345F8">
        <w:rPr>
          <w:b/>
          <w:bCs/>
          <w:sz w:val="28"/>
          <w:szCs w:val="28"/>
        </w:rPr>
        <w:t>. Паспорт программы</w:t>
      </w:r>
    </w:p>
    <w:p w14:paraId="38C3C1FB" w14:textId="77777777" w:rsidR="006659A0" w:rsidRDefault="006659A0" w:rsidP="006659A0">
      <w:pPr>
        <w:jc w:val="center"/>
        <w:rPr>
          <w:b/>
          <w:bCs/>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2"/>
        <w:gridCol w:w="7608"/>
      </w:tblGrid>
      <w:tr w:rsidR="006659A0" w:rsidRPr="00F04E55" w14:paraId="27319EB4" w14:textId="77777777" w:rsidTr="00EA0C26">
        <w:trPr>
          <w:jc w:val="center"/>
        </w:trPr>
        <w:tc>
          <w:tcPr>
            <w:tcW w:w="1025" w:type="pct"/>
          </w:tcPr>
          <w:p w14:paraId="48F58171" w14:textId="77777777" w:rsidR="006659A0" w:rsidRPr="00F04E55" w:rsidRDefault="006659A0" w:rsidP="00EA0C26">
            <w:pPr>
              <w:rPr>
                <w:b/>
                <w:bCs/>
              </w:rPr>
            </w:pPr>
            <w:r w:rsidRPr="00F04E55">
              <w:rPr>
                <w:b/>
                <w:bCs/>
              </w:rPr>
              <w:t>Наименование программы</w:t>
            </w:r>
          </w:p>
        </w:tc>
        <w:tc>
          <w:tcPr>
            <w:tcW w:w="3975" w:type="pct"/>
          </w:tcPr>
          <w:p w14:paraId="0D739BEE" w14:textId="77777777" w:rsidR="006659A0" w:rsidRPr="00F04E55" w:rsidRDefault="006659A0" w:rsidP="00EA0C26">
            <w:pPr>
              <w:spacing w:line="360" w:lineRule="auto"/>
              <w:rPr>
                <w:b/>
                <w:bCs/>
              </w:rPr>
            </w:pPr>
            <w:r w:rsidRPr="00F04E55">
              <w:rPr>
                <w:b/>
                <w:bCs/>
              </w:rPr>
              <w:t>Программа «</w:t>
            </w:r>
            <w:r>
              <w:rPr>
                <w:b/>
                <w:bCs/>
              </w:rPr>
              <w:t>СемьЯ</w:t>
            </w:r>
            <w:r w:rsidRPr="00F04E55">
              <w:rPr>
                <w:b/>
                <w:bCs/>
              </w:rPr>
              <w:t>»</w:t>
            </w:r>
          </w:p>
        </w:tc>
      </w:tr>
      <w:tr w:rsidR="006659A0" w:rsidRPr="005E18A7" w14:paraId="36BC3AB4" w14:textId="77777777" w:rsidTr="00EA0C26">
        <w:trPr>
          <w:trHeight w:val="276"/>
          <w:jc w:val="center"/>
        </w:trPr>
        <w:tc>
          <w:tcPr>
            <w:tcW w:w="1025" w:type="pct"/>
          </w:tcPr>
          <w:p w14:paraId="35A21D6F" w14:textId="77777777" w:rsidR="006659A0" w:rsidRPr="00F04E55" w:rsidRDefault="006659A0" w:rsidP="00EA0C26">
            <w:pPr>
              <w:rPr>
                <w:b/>
                <w:bCs/>
              </w:rPr>
            </w:pPr>
            <w:r w:rsidRPr="00F04E55">
              <w:rPr>
                <w:b/>
                <w:bCs/>
              </w:rPr>
              <w:t>Основания для разработки</w:t>
            </w:r>
          </w:p>
        </w:tc>
        <w:tc>
          <w:tcPr>
            <w:tcW w:w="3975" w:type="pct"/>
          </w:tcPr>
          <w:p w14:paraId="274FEE16" w14:textId="77777777" w:rsidR="006659A0" w:rsidRDefault="006659A0" w:rsidP="00EA0C26">
            <w:pPr>
              <w:jc w:val="both"/>
            </w:pPr>
            <w:r w:rsidRPr="005E18A7">
              <w:t>Программа разработана на основании документов:</w:t>
            </w:r>
            <w:r w:rsidRPr="00CC249D">
              <w:t xml:space="preserve"> </w:t>
            </w:r>
          </w:p>
          <w:p w14:paraId="406D95C3" w14:textId="77777777" w:rsidR="006659A0" w:rsidRDefault="006659A0" w:rsidP="006659A0">
            <w:pPr>
              <w:numPr>
                <w:ilvl w:val="0"/>
                <w:numId w:val="16"/>
              </w:numPr>
              <w:ind w:left="459"/>
              <w:jc w:val="both"/>
            </w:pPr>
            <w:r w:rsidRPr="00481404">
              <w:t>Всеобщая декларация прав человека</w:t>
            </w:r>
            <w:r>
              <w:t>;</w:t>
            </w:r>
          </w:p>
          <w:p w14:paraId="47173687" w14:textId="77777777" w:rsidR="006659A0" w:rsidRDefault="006659A0" w:rsidP="006659A0">
            <w:pPr>
              <w:numPr>
                <w:ilvl w:val="0"/>
                <w:numId w:val="16"/>
              </w:numPr>
              <w:ind w:left="459"/>
            </w:pPr>
            <w:r>
              <w:t>Конвенция о правах ребенка;</w:t>
            </w:r>
          </w:p>
          <w:p w14:paraId="6093A6F7" w14:textId="77777777" w:rsidR="006659A0" w:rsidRDefault="006659A0" w:rsidP="006659A0">
            <w:pPr>
              <w:numPr>
                <w:ilvl w:val="0"/>
                <w:numId w:val="16"/>
              </w:numPr>
              <w:ind w:left="459"/>
            </w:pPr>
            <w:r w:rsidRPr="00F01DE4">
              <w:t>Конституция РФ</w:t>
            </w:r>
            <w:r>
              <w:t>;</w:t>
            </w:r>
            <w:r w:rsidRPr="00F01DE4">
              <w:t xml:space="preserve"> </w:t>
            </w:r>
          </w:p>
          <w:p w14:paraId="1B794E57" w14:textId="77777777" w:rsidR="006659A0" w:rsidRDefault="006659A0" w:rsidP="006659A0">
            <w:pPr>
              <w:numPr>
                <w:ilvl w:val="0"/>
                <w:numId w:val="16"/>
              </w:numPr>
              <w:ind w:left="459"/>
            </w:pPr>
            <w:r w:rsidRPr="00F01DE4">
              <w:t>Гражданский кодекс РФ</w:t>
            </w:r>
            <w:r>
              <w:t>;</w:t>
            </w:r>
          </w:p>
          <w:p w14:paraId="17BF15B5" w14:textId="77777777" w:rsidR="006659A0" w:rsidRDefault="006659A0" w:rsidP="006659A0">
            <w:pPr>
              <w:numPr>
                <w:ilvl w:val="0"/>
                <w:numId w:val="16"/>
              </w:numPr>
              <w:ind w:left="459"/>
            </w:pPr>
            <w:r>
              <w:t>Семейный кодекс РФ;</w:t>
            </w:r>
          </w:p>
          <w:p w14:paraId="18B079C7" w14:textId="77777777" w:rsidR="006659A0" w:rsidRDefault="006659A0" w:rsidP="006659A0">
            <w:pPr>
              <w:numPr>
                <w:ilvl w:val="0"/>
                <w:numId w:val="16"/>
              </w:numPr>
              <w:ind w:left="459"/>
              <w:jc w:val="both"/>
            </w:pPr>
            <w:r>
              <w:t>Федеральный закон от 24.07.1998 № 124-ФЗ «Об основных гарантиях прав ребенка РФ»;</w:t>
            </w:r>
          </w:p>
          <w:p w14:paraId="453C8389" w14:textId="77777777" w:rsidR="006659A0" w:rsidRDefault="006659A0" w:rsidP="006659A0">
            <w:pPr>
              <w:numPr>
                <w:ilvl w:val="0"/>
                <w:numId w:val="16"/>
              </w:numPr>
              <w:ind w:left="459"/>
              <w:jc w:val="both"/>
            </w:pPr>
            <w:r>
              <w:t>Федеральный закон от 28.12.2013 № 442-ФЗ «Об основах социального обслуживания граждан в Российской Федерации»;</w:t>
            </w:r>
          </w:p>
          <w:p w14:paraId="3D8EFA1C" w14:textId="77777777" w:rsidR="006659A0" w:rsidRDefault="006659A0" w:rsidP="006659A0">
            <w:pPr>
              <w:numPr>
                <w:ilvl w:val="0"/>
                <w:numId w:val="16"/>
              </w:numPr>
              <w:ind w:left="459"/>
              <w:jc w:val="both"/>
            </w:pPr>
            <w:r>
              <w:t>Указ Президента РФ от 14.05.1996 № 712 «Об основных направлениях государственной и семейной политики»;</w:t>
            </w:r>
          </w:p>
          <w:p w14:paraId="311DC7C2" w14:textId="77777777" w:rsidR="006659A0" w:rsidRDefault="006659A0" w:rsidP="006659A0">
            <w:pPr>
              <w:numPr>
                <w:ilvl w:val="0"/>
                <w:numId w:val="16"/>
              </w:numPr>
              <w:ind w:left="459"/>
              <w:jc w:val="both"/>
            </w:pPr>
            <w:r>
              <w:t xml:space="preserve">Закон Вологодской области </w:t>
            </w:r>
            <w:r w:rsidRPr="00D345F8">
              <w:t>от 25.02.2015 № 3602-ОЗ</w:t>
            </w:r>
            <w:r>
              <w:t xml:space="preserve"> «</w:t>
            </w:r>
            <w:r w:rsidRPr="00D345F8">
              <w:t>Об охране семьи, материнства, отцовства и детства в Вологодской области</w:t>
            </w:r>
            <w:r>
              <w:t>»;</w:t>
            </w:r>
          </w:p>
          <w:p w14:paraId="5E85312C" w14:textId="77777777" w:rsidR="006659A0" w:rsidRPr="00EA6BC9" w:rsidRDefault="006659A0" w:rsidP="006659A0">
            <w:pPr>
              <w:numPr>
                <w:ilvl w:val="0"/>
                <w:numId w:val="16"/>
              </w:numPr>
              <w:ind w:left="459"/>
              <w:jc w:val="both"/>
            </w:pPr>
            <w:r>
              <w:t>Устав БУ СО ВО «Территориальный центр социальной помощи семье и детям».</w:t>
            </w:r>
          </w:p>
        </w:tc>
      </w:tr>
      <w:tr w:rsidR="006659A0" w:rsidRPr="00F04E55" w14:paraId="6F7312B7" w14:textId="77777777" w:rsidTr="00EA0C26">
        <w:trPr>
          <w:jc w:val="center"/>
        </w:trPr>
        <w:tc>
          <w:tcPr>
            <w:tcW w:w="1025" w:type="pct"/>
          </w:tcPr>
          <w:p w14:paraId="6E24DD6F" w14:textId="77777777" w:rsidR="006659A0" w:rsidRPr="00F04E55" w:rsidRDefault="006659A0" w:rsidP="00EA0C26">
            <w:pPr>
              <w:rPr>
                <w:b/>
                <w:bCs/>
              </w:rPr>
            </w:pPr>
            <w:r w:rsidRPr="00F04E55">
              <w:rPr>
                <w:b/>
                <w:bCs/>
              </w:rPr>
              <w:t>Координатор программы</w:t>
            </w:r>
          </w:p>
        </w:tc>
        <w:tc>
          <w:tcPr>
            <w:tcW w:w="3975" w:type="pct"/>
          </w:tcPr>
          <w:p w14:paraId="174FE78F" w14:textId="77777777" w:rsidR="006659A0" w:rsidRPr="00C74712" w:rsidRDefault="006659A0" w:rsidP="00EA0C26">
            <w:pPr>
              <w:jc w:val="both"/>
            </w:pPr>
            <w:r>
              <w:t>БУ СО ВО «Территориальный центр социальной помощи семье и детям»</w:t>
            </w:r>
          </w:p>
        </w:tc>
      </w:tr>
      <w:tr w:rsidR="006659A0" w:rsidRPr="005E18A7" w14:paraId="6F3B1675" w14:textId="77777777" w:rsidTr="00EA0C26">
        <w:trPr>
          <w:trHeight w:val="427"/>
          <w:jc w:val="center"/>
        </w:trPr>
        <w:tc>
          <w:tcPr>
            <w:tcW w:w="1025" w:type="pct"/>
          </w:tcPr>
          <w:p w14:paraId="2CA1F868" w14:textId="77777777" w:rsidR="006659A0" w:rsidRDefault="006659A0" w:rsidP="00EA0C26">
            <w:pPr>
              <w:rPr>
                <w:b/>
                <w:bCs/>
              </w:rPr>
            </w:pPr>
            <w:r>
              <w:rPr>
                <w:b/>
                <w:bCs/>
              </w:rPr>
              <w:t>Р</w:t>
            </w:r>
            <w:r w:rsidRPr="00F04E55">
              <w:rPr>
                <w:b/>
                <w:bCs/>
              </w:rPr>
              <w:t>азработчик</w:t>
            </w:r>
            <w:r>
              <w:rPr>
                <w:b/>
                <w:bCs/>
              </w:rPr>
              <w:t>и</w:t>
            </w:r>
          </w:p>
          <w:p w14:paraId="5CC3866C" w14:textId="77777777" w:rsidR="006659A0" w:rsidRPr="00F04E55" w:rsidRDefault="006659A0" w:rsidP="00EA0C26">
            <w:pPr>
              <w:rPr>
                <w:b/>
                <w:bCs/>
              </w:rPr>
            </w:pPr>
            <w:r>
              <w:rPr>
                <w:b/>
                <w:bCs/>
              </w:rPr>
              <w:t>программы</w:t>
            </w:r>
          </w:p>
        </w:tc>
        <w:tc>
          <w:tcPr>
            <w:tcW w:w="3975" w:type="pct"/>
          </w:tcPr>
          <w:p w14:paraId="5408B280" w14:textId="77777777" w:rsidR="006659A0" w:rsidRDefault="006659A0" w:rsidP="00EA0C26">
            <w:r>
              <w:t>Иванов Иван Иванович</w:t>
            </w:r>
            <w:r w:rsidRPr="007D427F">
              <w:t xml:space="preserve"> - специалист по социальной работе</w:t>
            </w:r>
            <w:r>
              <w:t>.</w:t>
            </w:r>
            <w:r w:rsidRPr="007D427F">
              <w:t xml:space="preserve"> </w:t>
            </w:r>
          </w:p>
          <w:p w14:paraId="6CB4CD76" w14:textId="77777777" w:rsidR="006659A0" w:rsidRPr="007D427F" w:rsidRDefault="006659A0" w:rsidP="00EA0C26">
            <w:r>
              <w:t xml:space="preserve">Петина Анна Кронидовна </w:t>
            </w:r>
            <w:r w:rsidRPr="007D427F">
              <w:t>- специалист по социальной работе</w:t>
            </w:r>
            <w:r>
              <w:t>.</w:t>
            </w:r>
          </w:p>
        </w:tc>
      </w:tr>
      <w:tr w:rsidR="006659A0" w:rsidRPr="005E18A7" w14:paraId="509FF992" w14:textId="77777777" w:rsidTr="00EA0C26">
        <w:trPr>
          <w:jc w:val="center"/>
        </w:trPr>
        <w:tc>
          <w:tcPr>
            <w:tcW w:w="1025" w:type="pct"/>
          </w:tcPr>
          <w:p w14:paraId="48D98A9A" w14:textId="77777777" w:rsidR="006659A0" w:rsidRDefault="006659A0" w:rsidP="00EA0C26">
            <w:pPr>
              <w:rPr>
                <w:b/>
                <w:bCs/>
              </w:rPr>
            </w:pPr>
            <w:r w:rsidRPr="00F04E55">
              <w:rPr>
                <w:b/>
                <w:bCs/>
              </w:rPr>
              <w:t>Цель</w:t>
            </w:r>
          </w:p>
          <w:p w14:paraId="5CA718C6" w14:textId="77777777" w:rsidR="006659A0" w:rsidRPr="00F04E55" w:rsidRDefault="006659A0" w:rsidP="00EA0C26">
            <w:pPr>
              <w:rPr>
                <w:b/>
                <w:bCs/>
              </w:rPr>
            </w:pPr>
            <w:r w:rsidRPr="00F04E55">
              <w:rPr>
                <w:b/>
                <w:bCs/>
              </w:rPr>
              <w:t>программы</w:t>
            </w:r>
          </w:p>
        </w:tc>
        <w:tc>
          <w:tcPr>
            <w:tcW w:w="3975" w:type="pct"/>
          </w:tcPr>
          <w:p w14:paraId="116E542D" w14:textId="77777777" w:rsidR="006659A0" w:rsidRPr="00F04E55" w:rsidRDefault="006659A0" w:rsidP="00EA0C26">
            <w:pPr>
              <w:jc w:val="both"/>
              <w:rPr>
                <w:bCs/>
              </w:rPr>
            </w:pPr>
            <w:r w:rsidRPr="007D427F">
              <w:rPr>
                <w:bCs/>
              </w:rPr>
              <w:t>развитие системы сопровождения (социального патронажа) неблагопо</w:t>
            </w:r>
            <w:r>
              <w:rPr>
                <w:bCs/>
              </w:rPr>
              <w:t>лучных семей, ока</w:t>
            </w:r>
            <w:r w:rsidRPr="007D427F">
              <w:rPr>
                <w:bCs/>
              </w:rPr>
              <w:t>зание содействия в их успешной социальной реабилитации и адаптации в современных условиях, психолого-педа</w:t>
            </w:r>
            <w:r>
              <w:rPr>
                <w:bCs/>
              </w:rPr>
              <w:t>гогическая, правовая</w:t>
            </w:r>
            <w:r w:rsidRPr="007D427F">
              <w:rPr>
                <w:bCs/>
              </w:rPr>
              <w:t xml:space="preserve"> помо</w:t>
            </w:r>
            <w:r>
              <w:rPr>
                <w:bCs/>
              </w:rPr>
              <w:t>щь, социальная защита и поддерж</w:t>
            </w:r>
            <w:r w:rsidRPr="007D427F">
              <w:rPr>
                <w:bCs/>
              </w:rPr>
              <w:t>к</w:t>
            </w:r>
            <w:r>
              <w:rPr>
                <w:bCs/>
              </w:rPr>
              <w:t>а</w:t>
            </w:r>
            <w:r w:rsidRPr="007D427F">
              <w:rPr>
                <w:bCs/>
              </w:rPr>
              <w:t>.</w:t>
            </w:r>
          </w:p>
        </w:tc>
      </w:tr>
      <w:tr w:rsidR="006659A0" w:rsidRPr="005E18A7" w14:paraId="4FCC5528" w14:textId="77777777" w:rsidTr="00EA0C26">
        <w:trPr>
          <w:jc w:val="center"/>
        </w:trPr>
        <w:tc>
          <w:tcPr>
            <w:tcW w:w="1025" w:type="pct"/>
          </w:tcPr>
          <w:p w14:paraId="24362ADC" w14:textId="77777777" w:rsidR="006659A0" w:rsidRDefault="006659A0" w:rsidP="00EA0C26">
            <w:pPr>
              <w:rPr>
                <w:b/>
                <w:bCs/>
              </w:rPr>
            </w:pPr>
            <w:r w:rsidRPr="00F04E55">
              <w:rPr>
                <w:b/>
                <w:bCs/>
              </w:rPr>
              <w:t>Задачи</w:t>
            </w:r>
          </w:p>
          <w:p w14:paraId="4D170513" w14:textId="77777777" w:rsidR="006659A0" w:rsidRPr="00F04E55" w:rsidRDefault="006659A0" w:rsidP="00EA0C26">
            <w:pPr>
              <w:rPr>
                <w:b/>
                <w:bCs/>
              </w:rPr>
            </w:pPr>
            <w:r w:rsidRPr="00F04E55">
              <w:rPr>
                <w:b/>
                <w:bCs/>
              </w:rPr>
              <w:t>программы</w:t>
            </w:r>
          </w:p>
        </w:tc>
        <w:tc>
          <w:tcPr>
            <w:tcW w:w="3975" w:type="pct"/>
          </w:tcPr>
          <w:p w14:paraId="072A8ADD" w14:textId="77777777" w:rsidR="006659A0" w:rsidRPr="004D0BA9" w:rsidRDefault="006659A0" w:rsidP="00EA0C26">
            <w:pPr>
              <w:pStyle w:val="af1"/>
              <w:jc w:val="both"/>
              <w:rPr>
                <w:rFonts w:ascii="Times New Roman" w:hAnsi="Times New Roman"/>
                <w:sz w:val="24"/>
                <w:szCs w:val="24"/>
              </w:rPr>
            </w:pPr>
            <w:r>
              <w:rPr>
                <w:rFonts w:ascii="Times New Roman" w:hAnsi="Times New Roman"/>
                <w:sz w:val="24"/>
                <w:szCs w:val="24"/>
              </w:rPr>
              <w:t xml:space="preserve">- </w:t>
            </w:r>
            <w:r w:rsidRPr="004D0BA9">
              <w:rPr>
                <w:rFonts w:ascii="Times New Roman" w:hAnsi="Times New Roman"/>
                <w:sz w:val="24"/>
                <w:szCs w:val="24"/>
              </w:rPr>
              <w:t>выявление социального неблагополучия в семьях на раннем этапе дезадаптации</w:t>
            </w:r>
            <w:r>
              <w:rPr>
                <w:rFonts w:ascii="Times New Roman" w:hAnsi="Times New Roman"/>
                <w:sz w:val="24"/>
                <w:szCs w:val="24"/>
              </w:rPr>
              <w:t>,</w:t>
            </w:r>
            <w:r w:rsidRPr="004D0BA9">
              <w:rPr>
                <w:rFonts w:ascii="Times New Roman" w:hAnsi="Times New Roman"/>
                <w:sz w:val="24"/>
                <w:szCs w:val="24"/>
              </w:rPr>
              <w:t xml:space="preserve"> дифференцированный учет семей и детей, оказавшихся в трудной жизненной ситуации, нуждающихся в социальной поддержке</w:t>
            </w:r>
            <w:r>
              <w:rPr>
                <w:rFonts w:ascii="Times New Roman" w:hAnsi="Times New Roman"/>
                <w:sz w:val="24"/>
                <w:szCs w:val="24"/>
              </w:rPr>
              <w:t>;</w:t>
            </w:r>
          </w:p>
          <w:p w14:paraId="061DF56A" w14:textId="77777777" w:rsidR="006659A0" w:rsidRPr="004D0BA9" w:rsidRDefault="006659A0" w:rsidP="00EA0C26">
            <w:pPr>
              <w:pStyle w:val="af1"/>
              <w:jc w:val="both"/>
              <w:rPr>
                <w:rFonts w:ascii="Times New Roman" w:hAnsi="Times New Roman"/>
                <w:sz w:val="24"/>
                <w:szCs w:val="24"/>
              </w:rPr>
            </w:pPr>
            <w:r>
              <w:rPr>
                <w:rFonts w:ascii="Times New Roman" w:hAnsi="Times New Roman"/>
                <w:sz w:val="24"/>
                <w:szCs w:val="24"/>
              </w:rPr>
              <w:t>- с</w:t>
            </w:r>
            <w:r w:rsidRPr="002C2E6E">
              <w:rPr>
                <w:rFonts w:ascii="Times New Roman" w:hAnsi="Times New Roman"/>
                <w:sz w:val="24"/>
                <w:szCs w:val="24"/>
              </w:rPr>
              <w:t xml:space="preserve">оциальный </w:t>
            </w:r>
            <w:r>
              <w:rPr>
                <w:rFonts w:ascii="Times New Roman" w:hAnsi="Times New Roman"/>
                <w:sz w:val="24"/>
                <w:szCs w:val="24"/>
              </w:rPr>
              <w:t xml:space="preserve">контроль и </w:t>
            </w:r>
            <w:r w:rsidRPr="002C2E6E">
              <w:rPr>
                <w:rFonts w:ascii="Times New Roman" w:hAnsi="Times New Roman"/>
                <w:sz w:val="24"/>
                <w:szCs w:val="24"/>
              </w:rPr>
              <w:t>патронаж семей</w:t>
            </w:r>
            <w:r>
              <w:rPr>
                <w:rFonts w:ascii="Times New Roman" w:hAnsi="Times New Roman"/>
                <w:sz w:val="24"/>
                <w:szCs w:val="24"/>
              </w:rPr>
              <w:t>;</w:t>
            </w:r>
          </w:p>
          <w:p w14:paraId="465C8EAB" w14:textId="77777777" w:rsidR="006659A0" w:rsidRPr="00407966" w:rsidRDefault="006659A0" w:rsidP="00EA0C26">
            <w:pPr>
              <w:jc w:val="both"/>
            </w:pPr>
            <w:r>
              <w:t xml:space="preserve">- </w:t>
            </w:r>
            <w:r w:rsidRPr="00407966">
              <w:t>обеспечение оперативной помощи дезадаптированной семье с целью сохранения е</w:t>
            </w:r>
            <w:r>
              <w:t>е</w:t>
            </w:r>
            <w:r w:rsidRPr="00407966">
              <w:t xml:space="preserve"> для ребенка, предотвращения социального сиротства;</w:t>
            </w:r>
          </w:p>
          <w:p w14:paraId="67DA0192" w14:textId="77777777" w:rsidR="006659A0" w:rsidRPr="00407966" w:rsidRDefault="006659A0" w:rsidP="00EA0C26">
            <w:pPr>
              <w:pStyle w:val="af1"/>
              <w:jc w:val="both"/>
              <w:rPr>
                <w:rFonts w:ascii="Times New Roman" w:hAnsi="Times New Roman"/>
                <w:sz w:val="24"/>
                <w:szCs w:val="24"/>
              </w:rPr>
            </w:pPr>
            <w:r>
              <w:rPr>
                <w:rFonts w:ascii="Times New Roman" w:hAnsi="Times New Roman"/>
                <w:bCs/>
                <w:sz w:val="24"/>
                <w:szCs w:val="24"/>
              </w:rPr>
              <w:t xml:space="preserve">- </w:t>
            </w:r>
            <w:r w:rsidRPr="00407966">
              <w:rPr>
                <w:rFonts w:ascii="Times New Roman" w:hAnsi="Times New Roman"/>
                <w:bCs/>
                <w:sz w:val="24"/>
                <w:szCs w:val="24"/>
              </w:rPr>
              <w:t>разработка мероприятий</w:t>
            </w:r>
            <w:r>
              <w:rPr>
                <w:rFonts w:ascii="Times New Roman" w:hAnsi="Times New Roman"/>
                <w:bCs/>
                <w:sz w:val="24"/>
                <w:szCs w:val="24"/>
              </w:rPr>
              <w:t>,</w:t>
            </w:r>
            <w:r w:rsidRPr="00407966">
              <w:rPr>
                <w:rFonts w:ascii="Times New Roman" w:hAnsi="Times New Roman"/>
                <w:bCs/>
                <w:sz w:val="24"/>
                <w:szCs w:val="24"/>
              </w:rPr>
              <w:t xml:space="preserve"> апробация методик и технологий по профилактической деятельности, направленной на </w:t>
            </w:r>
            <w:r w:rsidRPr="00407966">
              <w:rPr>
                <w:rFonts w:ascii="Times New Roman" w:hAnsi="Times New Roman"/>
                <w:sz w:val="24"/>
                <w:szCs w:val="24"/>
              </w:rPr>
              <w:t>преодоление неблагополучия в детско-родительских отношениях, физического и психологического насилия в семьях, конфликтов, уклонения родителей от обязанностей по воспитанию детей;</w:t>
            </w:r>
          </w:p>
          <w:p w14:paraId="317B3ADF" w14:textId="77777777" w:rsidR="006659A0" w:rsidRPr="006A5B2C" w:rsidRDefault="006659A0" w:rsidP="00EA0C26">
            <w:pPr>
              <w:pStyle w:val="af1"/>
              <w:jc w:val="both"/>
              <w:rPr>
                <w:rFonts w:ascii="Times New Roman" w:hAnsi="Times New Roman"/>
                <w:bCs/>
                <w:sz w:val="24"/>
                <w:szCs w:val="24"/>
              </w:rPr>
            </w:pPr>
            <w:r>
              <w:rPr>
                <w:rFonts w:ascii="Times New Roman" w:hAnsi="Times New Roman"/>
                <w:sz w:val="24"/>
                <w:szCs w:val="24"/>
              </w:rPr>
              <w:t xml:space="preserve">- </w:t>
            </w:r>
            <w:r w:rsidRPr="006A5B2C">
              <w:rPr>
                <w:rFonts w:ascii="Times New Roman" w:hAnsi="Times New Roman"/>
                <w:sz w:val="24"/>
                <w:szCs w:val="24"/>
              </w:rPr>
              <w:t>комплексное обследование семьи и ее ближайшего окружения с целью выявления ресурсов, на которые в процессе реабилитационной работы могут опираться специалисты;</w:t>
            </w:r>
            <w:r w:rsidRPr="006A5B2C">
              <w:rPr>
                <w:rFonts w:ascii="Times New Roman" w:hAnsi="Times New Roman"/>
                <w:bCs/>
                <w:sz w:val="24"/>
                <w:szCs w:val="24"/>
              </w:rPr>
              <w:t xml:space="preserve"> помощь семье в поиске внутренних ресурсов и мобилизации внутреннего потенциала всех членов семьи, </w:t>
            </w:r>
            <w:r>
              <w:rPr>
                <w:rFonts w:ascii="Times New Roman" w:hAnsi="Times New Roman"/>
                <w:bCs/>
                <w:sz w:val="24"/>
                <w:szCs w:val="24"/>
              </w:rPr>
              <w:t>обучение постановке</w:t>
            </w:r>
            <w:r w:rsidRPr="005A6F6D">
              <w:rPr>
                <w:rFonts w:ascii="Times New Roman" w:hAnsi="Times New Roman"/>
                <w:bCs/>
                <w:sz w:val="24"/>
                <w:szCs w:val="24"/>
              </w:rPr>
              <w:t xml:space="preserve"> ближни</w:t>
            </w:r>
            <w:r>
              <w:rPr>
                <w:rFonts w:ascii="Times New Roman" w:hAnsi="Times New Roman"/>
                <w:bCs/>
                <w:sz w:val="24"/>
                <w:szCs w:val="24"/>
              </w:rPr>
              <w:t>х</w:t>
            </w:r>
            <w:r w:rsidRPr="005A6F6D">
              <w:rPr>
                <w:rFonts w:ascii="Times New Roman" w:hAnsi="Times New Roman"/>
                <w:bCs/>
                <w:sz w:val="24"/>
                <w:szCs w:val="24"/>
              </w:rPr>
              <w:t xml:space="preserve"> и дальни</w:t>
            </w:r>
            <w:r>
              <w:rPr>
                <w:rFonts w:ascii="Times New Roman" w:hAnsi="Times New Roman"/>
                <w:bCs/>
                <w:sz w:val="24"/>
                <w:szCs w:val="24"/>
              </w:rPr>
              <w:t>х</w:t>
            </w:r>
            <w:r w:rsidRPr="005A6F6D">
              <w:rPr>
                <w:rFonts w:ascii="Times New Roman" w:hAnsi="Times New Roman"/>
                <w:bCs/>
                <w:sz w:val="24"/>
                <w:szCs w:val="24"/>
              </w:rPr>
              <w:t xml:space="preserve"> цел</w:t>
            </w:r>
            <w:r>
              <w:rPr>
                <w:rFonts w:ascii="Times New Roman" w:hAnsi="Times New Roman"/>
                <w:bCs/>
                <w:sz w:val="24"/>
                <w:szCs w:val="24"/>
              </w:rPr>
              <w:t>ей;</w:t>
            </w:r>
          </w:p>
          <w:p w14:paraId="5F8E4803" w14:textId="77777777" w:rsidR="006659A0" w:rsidRPr="009567FA" w:rsidRDefault="006659A0" w:rsidP="00EA0C26">
            <w:pPr>
              <w:jc w:val="both"/>
            </w:pPr>
            <w:r>
              <w:t xml:space="preserve">- </w:t>
            </w:r>
            <w:r w:rsidRPr="004D0BA9">
              <w:t>комплексная поддержка,</w:t>
            </w:r>
            <w:r w:rsidRPr="00407966">
              <w:t xml:space="preserve"> оказание индивидуально-ориентированной психолого-педагогической, социально-медицинской помощи</w:t>
            </w:r>
            <w:r w:rsidRPr="009567FA">
              <w:t xml:space="preserve"> детям и их семьям, попавшим в трудную жизненную ситуацию или в социально опасные условия;</w:t>
            </w:r>
          </w:p>
          <w:p w14:paraId="706D9479" w14:textId="77777777" w:rsidR="006659A0" w:rsidRPr="004D0BA9" w:rsidRDefault="006659A0" w:rsidP="00EA0C26">
            <w:pPr>
              <w:jc w:val="both"/>
            </w:pPr>
            <w:r>
              <w:t xml:space="preserve">- </w:t>
            </w:r>
            <w:r w:rsidRPr="004D0BA9">
              <w:t>создание условий, способствующих преодолению неблагополучия в детско-родительских отношениях, снижения угрозы физического и психологического насилия в семьях, конфликтов, уклонения родителей от обязанностей по воспитанию детей</w:t>
            </w:r>
            <w:r>
              <w:t>;</w:t>
            </w:r>
            <w:r w:rsidRPr="004D0BA9">
              <w:t xml:space="preserve"> </w:t>
            </w:r>
          </w:p>
          <w:p w14:paraId="36E5C9B0" w14:textId="77777777" w:rsidR="006659A0" w:rsidRPr="009567FA" w:rsidRDefault="006659A0" w:rsidP="00EA0C26">
            <w:pPr>
              <w:jc w:val="both"/>
            </w:pPr>
            <w:r>
              <w:t>- о</w:t>
            </w:r>
            <w:r w:rsidRPr="009567FA">
              <w:t>рганиз</w:t>
            </w:r>
            <w:r>
              <w:t>ация</w:t>
            </w:r>
            <w:r w:rsidRPr="009567FA">
              <w:t xml:space="preserve"> межведомственно</w:t>
            </w:r>
            <w:r>
              <w:t>го</w:t>
            </w:r>
            <w:r w:rsidRPr="009567FA">
              <w:t xml:space="preserve"> взаимодействи</w:t>
            </w:r>
            <w:r>
              <w:t>я</w:t>
            </w:r>
            <w:r w:rsidRPr="009567FA">
              <w:t xml:space="preserve"> по существующей проблеме;</w:t>
            </w:r>
          </w:p>
          <w:p w14:paraId="287735C9" w14:textId="77777777" w:rsidR="006659A0" w:rsidRPr="002C2E6E" w:rsidRDefault="006659A0" w:rsidP="00EA0C26">
            <w:pPr>
              <w:pStyle w:val="af1"/>
              <w:jc w:val="both"/>
              <w:rPr>
                <w:rFonts w:ascii="Times New Roman" w:hAnsi="Times New Roman"/>
                <w:sz w:val="24"/>
                <w:szCs w:val="24"/>
              </w:rPr>
            </w:pPr>
            <w:r>
              <w:rPr>
                <w:rFonts w:ascii="Times New Roman" w:hAnsi="Times New Roman"/>
                <w:sz w:val="24"/>
                <w:szCs w:val="24"/>
              </w:rPr>
              <w:t xml:space="preserve">- </w:t>
            </w:r>
            <w:r w:rsidRPr="002C2E6E">
              <w:rPr>
                <w:rFonts w:ascii="Times New Roman" w:hAnsi="Times New Roman"/>
                <w:sz w:val="24"/>
                <w:szCs w:val="24"/>
              </w:rPr>
              <w:t>поддержка семей в решении проблем их самообеспечения, реализации собственных возможностей по преодолению сложных жизненных ситуаций, совместный поиск возможных вариантов создания условий для облегчени</w:t>
            </w:r>
            <w:r>
              <w:rPr>
                <w:rFonts w:ascii="Times New Roman" w:hAnsi="Times New Roman"/>
                <w:sz w:val="24"/>
                <w:szCs w:val="24"/>
              </w:rPr>
              <w:t>я материального положения семьи;</w:t>
            </w:r>
            <w:r w:rsidRPr="002C2E6E">
              <w:rPr>
                <w:color w:val="FF0000"/>
              </w:rPr>
              <w:t xml:space="preserve"> </w:t>
            </w:r>
          </w:p>
          <w:p w14:paraId="0057397D" w14:textId="77777777" w:rsidR="006659A0" w:rsidRPr="00F84BA4" w:rsidRDefault="006659A0" w:rsidP="00EA0C26">
            <w:pPr>
              <w:pStyle w:val="af1"/>
              <w:jc w:val="both"/>
              <w:rPr>
                <w:rFonts w:ascii="Times New Roman" w:hAnsi="Times New Roman"/>
                <w:sz w:val="24"/>
                <w:szCs w:val="24"/>
              </w:rPr>
            </w:pPr>
            <w:r>
              <w:rPr>
                <w:rFonts w:ascii="Times New Roman" w:hAnsi="Times New Roman"/>
                <w:bCs/>
                <w:sz w:val="24"/>
                <w:szCs w:val="24"/>
              </w:rPr>
              <w:t xml:space="preserve">- </w:t>
            </w:r>
            <w:r w:rsidRPr="00F84BA4">
              <w:rPr>
                <w:rFonts w:ascii="Times New Roman" w:hAnsi="Times New Roman"/>
                <w:bCs/>
                <w:sz w:val="24"/>
                <w:szCs w:val="24"/>
              </w:rPr>
              <w:t>содейств</w:t>
            </w:r>
            <w:r>
              <w:rPr>
                <w:rFonts w:ascii="Times New Roman" w:hAnsi="Times New Roman"/>
                <w:bCs/>
                <w:sz w:val="24"/>
                <w:szCs w:val="24"/>
              </w:rPr>
              <w:t>ие</w:t>
            </w:r>
            <w:r w:rsidRPr="00F84BA4">
              <w:rPr>
                <w:rFonts w:ascii="Times New Roman" w:hAnsi="Times New Roman"/>
                <w:bCs/>
                <w:sz w:val="24"/>
                <w:szCs w:val="24"/>
              </w:rPr>
              <w:t xml:space="preserve"> повышению социального статуса семьи по месту жительства, </w:t>
            </w:r>
            <w:r w:rsidRPr="00F84BA4">
              <w:rPr>
                <w:rFonts w:ascii="Times New Roman" w:hAnsi="Times New Roman"/>
                <w:sz w:val="24"/>
                <w:szCs w:val="24"/>
              </w:rPr>
              <w:t xml:space="preserve">восстановлению статуса несовершеннолетних в коллективах сверстников, </w:t>
            </w:r>
            <w:r>
              <w:rPr>
                <w:rFonts w:ascii="Times New Roman" w:hAnsi="Times New Roman"/>
                <w:sz w:val="24"/>
                <w:szCs w:val="24"/>
              </w:rPr>
              <w:t>выполнение профилактической работы, направленной на</w:t>
            </w:r>
            <w:r w:rsidRPr="00F84BA4">
              <w:rPr>
                <w:rFonts w:ascii="Times New Roman" w:hAnsi="Times New Roman"/>
                <w:sz w:val="24"/>
                <w:szCs w:val="24"/>
              </w:rPr>
              <w:t xml:space="preserve"> возвращени</w:t>
            </w:r>
            <w:r>
              <w:rPr>
                <w:rFonts w:ascii="Times New Roman" w:hAnsi="Times New Roman"/>
                <w:sz w:val="24"/>
                <w:szCs w:val="24"/>
              </w:rPr>
              <w:t>е</w:t>
            </w:r>
            <w:r w:rsidRPr="00F84BA4">
              <w:rPr>
                <w:rFonts w:ascii="Times New Roman" w:hAnsi="Times New Roman"/>
                <w:sz w:val="24"/>
                <w:szCs w:val="24"/>
              </w:rPr>
              <w:t xml:space="preserve"> несовершеннолетних в семь</w:t>
            </w:r>
            <w:r>
              <w:rPr>
                <w:rFonts w:ascii="Times New Roman" w:hAnsi="Times New Roman"/>
                <w:sz w:val="24"/>
                <w:szCs w:val="24"/>
              </w:rPr>
              <w:t>ю</w:t>
            </w:r>
            <w:r w:rsidRPr="00F84BA4">
              <w:rPr>
                <w:rFonts w:ascii="Times New Roman" w:hAnsi="Times New Roman"/>
                <w:sz w:val="24"/>
                <w:szCs w:val="24"/>
              </w:rPr>
              <w:t>;</w:t>
            </w:r>
          </w:p>
          <w:p w14:paraId="2D451F3E" w14:textId="77777777" w:rsidR="006659A0" w:rsidRPr="005E18A7" w:rsidRDefault="006659A0" w:rsidP="00EA0C26">
            <w:pPr>
              <w:jc w:val="both"/>
            </w:pPr>
            <w:r>
              <w:t>- з</w:t>
            </w:r>
            <w:r w:rsidRPr="009567FA">
              <w:t>ащи</w:t>
            </w:r>
            <w:r>
              <w:t>та</w:t>
            </w:r>
            <w:r w:rsidRPr="009567FA">
              <w:t xml:space="preserve"> прав и законны</w:t>
            </w:r>
            <w:r>
              <w:t>х</w:t>
            </w:r>
            <w:r w:rsidRPr="009567FA">
              <w:t xml:space="preserve"> интерес</w:t>
            </w:r>
            <w:r>
              <w:t>ов</w:t>
            </w:r>
            <w:r w:rsidRPr="009567FA">
              <w:t xml:space="preserve"> несовершеннолетних и их семей.</w:t>
            </w:r>
          </w:p>
        </w:tc>
      </w:tr>
      <w:tr w:rsidR="006659A0" w:rsidRPr="00F04E55" w14:paraId="36F2324D" w14:textId="77777777" w:rsidTr="00EA0C26">
        <w:trPr>
          <w:jc w:val="center"/>
        </w:trPr>
        <w:tc>
          <w:tcPr>
            <w:tcW w:w="1025" w:type="pct"/>
          </w:tcPr>
          <w:p w14:paraId="6CEBBA44" w14:textId="77777777" w:rsidR="006659A0" w:rsidRPr="002F45C1" w:rsidRDefault="006659A0" w:rsidP="00EA0C26">
            <w:pPr>
              <w:pStyle w:val="af1"/>
              <w:rPr>
                <w:rFonts w:ascii="Times New Roman" w:hAnsi="Times New Roman"/>
                <w:b/>
                <w:sz w:val="24"/>
                <w:szCs w:val="24"/>
              </w:rPr>
            </w:pPr>
            <w:r w:rsidRPr="002F45C1">
              <w:rPr>
                <w:rFonts w:ascii="Times New Roman" w:hAnsi="Times New Roman"/>
                <w:b/>
                <w:sz w:val="24"/>
                <w:szCs w:val="24"/>
              </w:rPr>
              <w:t>Этапы и сроки реализации программы</w:t>
            </w:r>
          </w:p>
        </w:tc>
        <w:tc>
          <w:tcPr>
            <w:tcW w:w="3975" w:type="pct"/>
          </w:tcPr>
          <w:p w14:paraId="2A55C1A2" w14:textId="77777777" w:rsidR="006659A0" w:rsidRPr="005C5603" w:rsidRDefault="006659A0" w:rsidP="00EA0C26">
            <w:pPr>
              <w:jc w:val="both"/>
            </w:pPr>
            <w:r>
              <w:t>2023- 2028 гг.</w:t>
            </w:r>
          </w:p>
        </w:tc>
      </w:tr>
      <w:tr w:rsidR="006659A0" w:rsidRPr="005E18A7" w14:paraId="2FD4BA99" w14:textId="77777777" w:rsidTr="00EA0C26">
        <w:trPr>
          <w:trHeight w:val="70"/>
          <w:jc w:val="center"/>
        </w:trPr>
        <w:tc>
          <w:tcPr>
            <w:tcW w:w="1025" w:type="pct"/>
          </w:tcPr>
          <w:p w14:paraId="048094A2" w14:textId="77777777" w:rsidR="006659A0" w:rsidRPr="00573D8F" w:rsidRDefault="006659A0" w:rsidP="00EA0C26">
            <w:pPr>
              <w:pStyle w:val="af1"/>
              <w:rPr>
                <w:rFonts w:ascii="Times New Roman" w:hAnsi="Times New Roman"/>
                <w:b/>
                <w:sz w:val="24"/>
                <w:szCs w:val="24"/>
              </w:rPr>
            </w:pPr>
            <w:r w:rsidRPr="00573D8F">
              <w:rPr>
                <w:rFonts w:ascii="Times New Roman" w:hAnsi="Times New Roman"/>
                <w:b/>
                <w:sz w:val="24"/>
                <w:szCs w:val="24"/>
              </w:rPr>
              <w:t>Ожидаемые</w:t>
            </w:r>
          </w:p>
          <w:p w14:paraId="53D2CA77" w14:textId="77777777" w:rsidR="006659A0" w:rsidRPr="00F04E55" w:rsidRDefault="006659A0" w:rsidP="00EA0C26">
            <w:pPr>
              <w:pStyle w:val="af1"/>
            </w:pPr>
            <w:r w:rsidRPr="00573D8F">
              <w:rPr>
                <w:rFonts w:ascii="Times New Roman" w:hAnsi="Times New Roman"/>
                <w:b/>
                <w:sz w:val="24"/>
                <w:szCs w:val="24"/>
              </w:rPr>
              <w:t xml:space="preserve"> результаты</w:t>
            </w:r>
          </w:p>
        </w:tc>
        <w:tc>
          <w:tcPr>
            <w:tcW w:w="3975" w:type="pct"/>
          </w:tcPr>
          <w:p w14:paraId="58AE193C" w14:textId="77777777" w:rsidR="006659A0" w:rsidRPr="009F2F65" w:rsidRDefault="006659A0" w:rsidP="006659A0">
            <w:pPr>
              <w:numPr>
                <w:ilvl w:val="0"/>
                <w:numId w:val="14"/>
              </w:numPr>
              <w:tabs>
                <w:tab w:val="clear" w:pos="720"/>
                <w:tab w:val="num" w:pos="459"/>
              </w:tabs>
              <w:ind w:left="459"/>
              <w:jc w:val="both"/>
              <w:rPr>
                <w:color w:val="000000"/>
              </w:rPr>
            </w:pPr>
            <w:r w:rsidRPr="009F2F65">
              <w:rPr>
                <w:color w:val="000000"/>
              </w:rPr>
              <w:t xml:space="preserve">Разработка и внедрение эффективной системы профилактической работы с неблагополучными семьями. </w:t>
            </w:r>
          </w:p>
          <w:p w14:paraId="2A0B031E" w14:textId="77777777" w:rsidR="006659A0" w:rsidRDefault="006659A0" w:rsidP="006659A0">
            <w:pPr>
              <w:numPr>
                <w:ilvl w:val="0"/>
                <w:numId w:val="14"/>
              </w:numPr>
              <w:tabs>
                <w:tab w:val="clear" w:pos="720"/>
                <w:tab w:val="num" w:pos="459"/>
              </w:tabs>
              <w:ind w:left="459"/>
              <w:jc w:val="both"/>
            </w:pPr>
            <w:r>
              <w:t>Оптимизация системы межведомственной работы по профилактике безнадзорности несовершеннолетних, проживающих в неблагополучных семьях;</w:t>
            </w:r>
          </w:p>
          <w:p w14:paraId="03835418" w14:textId="77777777" w:rsidR="006659A0" w:rsidRDefault="006659A0" w:rsidP="006659A0">
            <w:pPr>
              <w:numPr>
                <w:ilvl w:val="0"/>
                <w:numId w:val="14"/>
              </w:numPr>
              <w:tabs>
                <w:tab w:val="clear" w:pos="720"/>
                <w:tab w:val="num" w:pos="459"/>
              </w:tabs>
              <w:ind w:left="459"/>
              <w:jc w:val="both"/>
            </w:pPr>
            <w:r>
              <w:t>Стабилизация семейной ситуации, улучшение социального климата в семьях, состоящих на учете и контроле;</w:t>
            </w:r>
          </w:p>
          <w:p w14:paraId="603DC70D" w14:textId="77777777" w:rsidR="006659A0" w:rsidRDefault="006659A0" w:rsidP="006659A0">
            <w:pPr>
              <w:numPr>
                <w:ilvl w:val="0"/>
                <w:numId w:val="14"/>
              </w:numPr>
              <w:tabs>
                <w:tab w:val="clear" w:pos="720"/>
                <w:tab w:val="num" w:pos="459"/>
              </w:tabs>
              <w:ind w:left="459"/>
              <w:jc w:val="both"/>
            </w:pPr>
            <w:r>
              <w:t>Готовность родителей к воспитанию своего ребенка, обеспечение защиты прав и законных интересов детей;</w:t>
            </w:r>
          </w:p>
          <w:p w14:paraId="3D0A2F9D" w14:textId="77777777" w:rsidR="006659A0" w:rsidRDefault="006659A0" w:rsidP="006659A0">
            <w:pPr>
              <w:numPr>
                <w:ilvl w:val="0"/>
                <w:numId w:val="14"/>
              </w:numPr>
              <w:tabs>
                <w:tab w:val="clear" w:pos="720"/>
                <w:tab w:val="num" w:pos="459"/>
              </w:tabs>
              <w:ind w:left="459"/>
              <w:jc w:val="both"/>
            </w:pPr>
            <w:r>
              <w:t>Снижение роста безнадзорности в целевой группе;</w:t>
            </w:r>
          </w:p>
          <w:p w14:paraId="4AD17778" w14:textId="77777777" w:rsidR="006659A0" w:rsidRDefault="006659A0" w:rsidP="006659A0">
            <w:pPr>
              <w:numPr>
                <w:ilvl w:val="0"/>
                <w:numId w:val="14"/>
              </w:numPr>
              <w:tabs>
                <w:tab w:val="clear" w:pos="720"/>
                <w:tab w:val="num" w:pos="459"/>
              </w:tabs>
              <w:ind w:left="459"/>
              <w:jc w:val="both"/>
            </w:pPr>
            <w:r>
              <w:t>Снижение риска рецидива преступлений среди несовершеннолетних в целевой группе;</w:t>
            </w:r>
          </w:p>
          <w:p w14:paraId="60E123D6" w14:textId="77777777" w:rsidR="006659A0" w:rsidRDefault="006659A0" w:rsidP="006659A0">
            <w:pPr>
              <w:numPr>
                <w:ilvl w:val="0"/>
                <w:numId w:val="14"/>
              </w:numPr>
              <w:tabs>
                <w:tab w:val="clear" w:pos="720"/>
                <w:tab w:val="num" w:pos="459"/>
              </w:tabs>
              <w:ind w:left="459"/>
              <w:jc w:val="both"/>
            </w:pPr>
            <w:r>
              <w:t xml:space="preserve">Предотвращение жестокого обращения с детьми целевой группы; </w:t>
            </w:r>
          </w:p>
          <w:p w14:paraId="3828C280" w14:textId="77777777" w:rsidR="006659A0" w:rsidRDefault="006659A0" w:rsidP="006659A0">
            <w:pPr>
              <w:numPr>
                <w:ilvl w:val="0"/>
                <w:numId w:val="14"/>
              </w:numPr>
              <w:tabs>
                <w:tab w:val="clear" w:pos="720"/>
                <w:tab w:val="num" w:pos="459"/>
              </w:tabs>
              <w:ind w:left="459"/>
              <w:jc w:val="both"/>
            </w:pPr>
            <w:r>
              <w:t>Развитие внутрисемейного сотрудничества между родителями и детьми, повышение авторитета родителей;</w:t>
            </w:r>
          </w:p>
          <w:p w14:paraId="0EBA88B6" w14:textId="77777777" w:rsidR="006659A0" w:rsidRDefault="006659A0" w:rsidP="006659A0">
            <w:pPr>
              <w:numPr>
                <w:ilvl w:val="0"/>
                <w:numId w:val="14"/>
              </w:numPr>
              <w:tabs>
                <w:tab w:val="clear" w:pos="720"/>
                <w:tab w:val="num" w:pos="459"/>
              </w:tabs>
              <w:ind w:left="459"/>
              <w:jc w:val="both"/>
            </w:pPr>
            <w:r>
              <w:t xml:space="preserve">Оздоровление психологического климата в семье, восстановление детско-родительских и межличностных отношений, активизация скрытого положительного потенциала семьи, повышение психолого-педагогической компетенции взрослых членов семьи; </w:t>
            </w:r>
          </w:p>
          <w:p w14:paraId="251B6A49" w14:textId="77777777" w:rsidR="006659A0" w:rsidRDefault="006659A0" w:rsidP="006659A0">
            <w:pPr>
              <w:numPr>
                <w:ilvl w:val="0"/>
                <w:numId w:val="14"/>
              </w:numPr>
              <w:tabs>
                <w:tab w:val="clear" w:pos="720"/>
                <w:tab w:val="num" w:pos="459"/>
              </w:tabs>
              <w:ind w:left="459"/>
              <w:jc w:val="both"/>
            </w:pPr>
            <w:r>
              <w:t>Удовлетворительное санитарное состояние жилья;</w:t>
            </w:r>
          </w:p>
          <w:p w14:paraId="27C946E4" w14:textId="77777777" w:rsidR="006659A0" w:rsidRDefault="006659A0" w:rsidP="006659A0">
            <w:pPr>
              <w:numPr>
                <w:ilvl w:val="0"/>
                <w:numId w:val="14"/>
              </w:numPr>
              <w:tabs>
                <w:tab w:val="clear" w:pos="720"/>
                <w:tab w:val="num" w:pos="459"/>
              </w:tabs>
              <w:ind w:left="459"/>
              <w:jc w:val="both"/>
            </w:pPr>
            <w:r>
              <w:t>Трудоустройство родителей;</w:t>
            </w:r>
          </w:p>
          <w:p w14:paraId="6FB16088" w14:textId="77777777" w:rsidR="006659A0" w:rsidRDefault="006659A0" w:rsidP="006659A0">
            <w:pPr>
              <w:numPr>
                <w:ilvl w:val="0"/>
                <w:numId w:val="14"/>
              </w:numPr>
              <w:tabs>
                <w:tab w:val="clear" w:pos="720"/>
                <w:tab w:val="num" w:pos="459"/>
              </w:tabs>
              <w:ind w:left="459"/>
              <w:jc w:val="both"/>
            </w:pPr>
            <w:r>
              <w:t>Изменение социального статуса семьи;</w:t>
            </w:r>
          </w:p>
          <w:p w14:paraId="02D13B18" w14:textId="77777777" w:rsidR="006659A0" w:rsidRPr="005E18A7" w:rsidRDefault="006659A0" w:rsidP="006659A0">
            <w:pPr>
              <w:numPr>
                <w:ilvl w:val="0"/>
                <w:numId w:val="14"/>
              </w:numPr>
              <w:tabs>
                <w:tab w:val="clear" w:pos="720"/>
                <w:tab w:val="num" w:pos="459"/>
              </w:tabs>
              <w:ind w:left="459"/>
              <w:jc w:val="both"/>
            </w:pPr>
            <w:r>
              <w:t>Достижение результата, при котором необходимость в помощи социального работника у клиента отпадает.</w:t>
            </w:r>
          </w:p>
        </w:tc>
      </w:tr>
    </w:tbl>
    <w:p w14:paraId="0F073FE0" w14:textId="77777777" w:rsidR="006659A0" w:rsidRDefault="006659A0" w:rsidP="006659A0">
      <w:pPr>
        <w:rPr>
          <w:b/>
          <w:bCs/>
        </w:rPr>
      </w:pPr>
    </w:p>
    <w:p w14:paraId="242A3903" w14:textId="77777777" w:rsidR="006659A0" w:rsidRPr="00D345F8" w:rsidRDefault="006659A0" w:rsidP="006659A0">
      <w:pPr>
        <w:numPr>
          <w:ilvl w:val="1"/>
          <w:numId w:val="14"/>
        </w:numPr>
        <w:tabs>
          <w:tab w:val="clear" w:pos="1800"/>
          <w:tab w:val="left" w:pos="284"/>
          <w:tab w:val="num" w:pos="1134"/>
        </w:tabs>
        <w:ind w:left="0" w:firstLine="0"/>
        <w:jc w:val="center"/>
        <w:rPr>
          <w:b/>
          <w:bCs/>
          <w:sz w:val="28"/>
          <w:szCs w:val="28"/>
          <w:u w:val="single"/>
        </w:rPr>
      </w:pPr>
      <w:r w:rsidRPr="00D345F8">
        <w:rPr>
          <w:b/>
          <w:bCs/>
          <w:sz w:val="28"/>
          <w:szCs w:val="28"/>
          <w:u w:val="single"/>
        </w:rPr>
        <w:t>Пояснительная записка</w:t>
      </w:r>
    </w:p>
    <w:p w14:paraId="02D9EA41" w14:textId="77777777" w:rsidR="006659A0" w:rsidRPr="00D345F8" w:rsidRDefault="006659A0" w:rsidP="006659A0">
      <w:pPr>
        <w:ind w:firstLine="709"/>
        <w:rPr>
          <w:b/>
          <w:bCs/>
          <w:sz w:val="28"/>
          <w:szCs w:val="28"/>
          <w:u w:val="single"/>
        </w:rPr>
      </w:pPr>
    </w:p>
    <w:p w14:paraId="7CFC81FF" w14:textId="77777777" w:rsidR="006659A0" w:rsidRPr="00D345F8" w:rsidRDefault="006659A0" w:rsidP="006659A0">
      <w:pPr>
        <w:ind w:firstLine="709"/>
        <w:jc w:val="both"/>
        <w:rPr>
          <w:sz w:val="28"/>
          <w:szCs w:val="28"/>
        </w:rPr>
      </w:pPr>
      <w:r w:rsidRPr="00D345F8">
        <w:rPr>
          <w:sz w:val="28"/>
          <w:szCs w:val="28"/>
        </w:rPr>
        <w:t xml:space="preserve">Социальная работа - это особый вид деятельности, направленный на удовлетворение социально гарантированных и личностных интересов и потребностей различных групп населения, создание условий, содействующих восстановлению или улучшению способностей людей к социальному функционированию. </w:t>
      </w:r>
    </w:p>
    <w:p w14:paraId="7E14114A" w14:textId="77777777" w:rsidR="006659A0" w:rsidRPr="00D345F8" w:rsidRDefault="006659A0" w:rsidP="006659A0">
      <w:pPr>
        <w:pStyle w:val="af1"/>
        <w:ind w:firstLine="709"/>
        <w:jc w:val="both"/>
        <w:rPr>
          <w:rFonts w:ascii="Times New Roman" w:hAnsi="Times New Roman"/>
          <w:sz w:val="28"/>
          <w:szCs w:val="28"/>
        </w:rPr>
      </w:pPr>
      <w:r w:rsidRPr="00D345F8">
        <w:rPr>
          <w:rFonts w:ascii="Times New Roman" w:hAnsi="Times New Roman"/>
          <w:b/>
          <w:i/>
          <w:sz w:val="28"/>
          <w:szCs w:val="28"/>
        </w:rPr>
        <w:t>Цель социальной работы:</w:t>
      </w:r>
    </w:p>
    <w:p w14:paraId="62E84C2D" w14:textId="77777777" w:rsidR="006659A0" w:rsidRPr="00D345F8" w:rsidRDefault="006659A0"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создание условий, в которых клиенты могут в максимальной мере проявить свои возможности и получить все, что им положено по закону;</w:t>
      </w:r>
    </w:p>
    <w:p w14:paraId="04BF43C7" w14:textId="77777777" w:rsidR="006659A0" w:rsidRPr="00D345F8" w:rsidRDefault="006659A0"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адаптация и реадаптация людей в обществе;</w:t>
      </w:r>
    </w:p>
    <w:p w14:paraId="3897CC36" w14:textId="77777777" w:rsidR="006659A0" w:rsidRPr="00D345F8" w:rsidRDefault="006659A0"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 xml:space="preserve">увеличение степени самостоятельности клиентов, их способности контролировать свою жизнь и более эффективно разрешать возникающие проблемы; </w:t>
      </w:r>
    </w:p>
    <w:p w14:paraId="3281FFD2" w14:textId="77777777" w:rsidR="006659A0" w:rsidRPr="00D345F8" w:rsidRDefault="006659A0"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создание условий, при которых человек, несмотря на физическое увечье, душевный срыв или жизненный кризис, может жить, сохраняя чувство собственного достоинства и чувствуя уважительное отношение к себе со стороны окружающих;</w:t>
      </w:r>
    </w:p>
    <w:p w14:paraId="403FEAB7" w14:textId="77777777" w:rsidR="006659A0" w:rsidRPr="00D345F8" w:rsidRDefault="006659A0"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достижение результата, при котором необходимость в помощи социального работника у клиента отпадает.</w:t>
      </w:r>
    </w:p>
    <w:p w14:paraId="6F1C36A2" w14:textId="77777777" w:rsidR="006659A0" w:rsidRPr="00D345F8" w:rsidRDefault="006659A0" w:rsidP="006659A0">
      <w:pPr>
        <w:ind w:firstLine="709"/>
        <w:jc w:val="both"/>
        <w:rPr>
          <w:sz w:val="28"/>
          <w:szCs w:val="28"/>
        </w:rPr>
      </w:pPr>
      <w:r w:rsidRPr="00D345F8">
        <w:rPr>
          <w:sz w:val="28"/>
          <w:szCs w:val="28"/>
        </w:rPr>
        <w:t xml:space="preserve">В Федеральном законе от 28.12.2013 № 442-ФЗ «Об основах социального обслуживания граждан в Российской Федерации» определен перечень основных понятий, в том числе и понятие профилактики. </w:t>
      </w:r>
    </w:p>
    <w:p w14:paraId="2868E1FC" w14:textId="77777777" w:rsidR="006659A0" w:rsidRPr="00D345F8" w:rsidRDefault="006659A0" w:rsidP="006659A0">
      <w:pPr>
        <w:ind w:firstLine="709"/>
        <w:jc w:val="both"/>
        <w:rPr>
          <w:sz w:val="28"/>
          <w:szCs w:val="28"/>
        </w:rPr>
      </w:pPr>
      <w:r w:rsidRPr="00D345F8">
        <w:rPr>
          <w:b/>
          <w:i/>
          <w:sz w:val="28"/>
          <w:szCs w:val="28"/>
        </w:rPr>
        <w:t>Профилактика обстоятельств, обусловливающих нуждаемость в социальном обслуживании</w:t>
      </w:r>
      <w:r w:rsidRPr="00D345F8">
        <w:rPr>
          <w:i/>
          <w:sz w:val="28"/>
          <w:szCs w:val="28"/>
        </w:rPr>
        <w:t>,</w:t>
      </w:r>
      <w:r w:rsidRPr="00D345F8">
        <w:rPr>
          <w:sz w:val="28"/>
          <w:szCs w:val="28"/>
        </w:rPr>
        <w:t xml:space="preserve"> - система мер, направленных на выявление и устранение причин, послуживших основанием ухудшения условий жизнедеятельности граждан, снижения их возможностей самостоятельно обеспечивать свои основные жизненные потребности.</w:t>
      </w:r>
    </w:p>
    <w:p w14:paraId="5AB24135" w14:textId="77777777" w:rsidR="006659A0" w:rsidRPr="00D345F8" w:rsidRDefault="006659A0" w:rsidP="006659A0">
      <w:pPr>
        <w:ind w:firstLine="709"/>
        <w:jc w:val="both"/>
        <w:rPr>
          <w:sz w:val="28"/>
          <w:szCs w:val="28"/>
        </w:rPr>
      </w:pPr>
      <w:r w:rsidRPr="00D345F8">
        <w:rPr>
          <w:sz w:val="28"/>
          <w:szCs w:val="28"/>
        </w:rPr>
        <w:t xml:space="preserve">К </w:t>
      </w:r>
      <w:r w:rsidRPr="00D345F8">
        <w:rPr>
          <w:b/>
          <w:sz w:val="28"/>
          <w:szCs w:val="28"/>
        </w:rPr>
        <w:t>видам профилактической деятельности</w:t>
      </w:r>
      <w:r w:rsidRPr="00D345F8">
        <w:rPr>
          <w:sz w:val="28"/>
          <w:szCs w:val="28"/>
        </w:rPr>
        <w:t xml:space="preserve"> относятся:</w:t>
      </w:r>
    </w:p>
    <w:p w14:paraId="037C8518" w14:textId="77777777" w:rsidR="006659A0" w:rsidRPr="00D345F8" w:rsidRDefault="006659A0" w:rsidP="006659A0">
      <w:pPr>
        <w:numPr>
          <w:ilvl w:val="0"/>
          <w:numId w:val="22"/>
        </w:numPr>
        <w:ind w:left="0" w:firstLine="709"/>
        <w:jc w:val="both"/>
        <w:rPr>
          <w:sz w:val="28"/>
          <w:szCs w:val="28"/>
        </w:rPr>
      </w:pPr>
      <w:r w:rsidRPr="00D345F8">
        <w:rPr>
          <w:b/>
          <w:i/>
          <w:sz w:val="28"/>
          <w:szCs w:val="28"/>
        </w:rPr>
        <w:t>общая профилактика,</w:t>
      </w:r>
      <w:r w:rsidRPr="00D345F8">
        <w:rPr>
          <w:sz w:val="28"/>
          <w:szCs w:val="28"/>
        </w:rPr>
        <w:t xml:space="preserve"> имеющая целью выявление, изучение, устранение причин и условий;</w:t>
      </w:r>
    </w:p>
    <w:p w14:paraId="5B0AA057" w14:textId="77777777" w:rsidR="006659A0" w:rsidRPr="00D345F8" w:rsidRDefault="006659A0" w:rsidP="006659A0">
      <w:pPr>
        <w:numPr>
          <w:ilvl w:val="0"/>
          <w:numId w:val="22"/>
        </w:numPr>
        <w:ind w:left="0" w:firstLine="709"/>
        <w:jc w:val="both"/>
        <w:rPr>
          <w:sz w:val="28"/>
          <w:szCs w:val="28"/>
        </w:rPr>
      </w:pPr>
      <w:r w:rsidRPr="00D345F8">
        <w:rPr>
          <w:b/>
          <w:i/>
          <w:sz w:val="28"/>
          <w:szCs w:val="28"/>
        </w:rPr>
        <w:t>индивидуальная профилактика,</w:t>
      </w:r>
      <w:r w:rsidRPr="00D345F8">
        <w:rPr>
          <w:sz w:val="28"/>
          <w:szCs w:val="28"/>
        </w:rPr>
        <w:t xml:space="preserve"> осуществляемая на основании выявленных фактов с целью позитивной коррекции.</w:t>
      </w:r>
    </w:p>
    <w:p w14:paraId="41B61368" w14:textId="77777777" w:rsidR="006659A0" w:rsidRPr="00D345F8" w:rsidRDefault="006659A0" w:rsidP="006659A0">
      <w:pPr>
        <w:pStyle w:val="af1"/>
        <w:ind w:firstLine="709"/>
        <w:jc w:val="both"/>
        <w:rPr>
          <w:rFonts w:ascii="Times New Roman" w:hAnsi="Times New Roman"/>
          <w:sz w:val="28"/>
          <w:szCs w:val="28"/>
        </w:rPr>
      </w:pPr>
      <w:r w:rsidRPr="00D345F8">
        <w:rPr>
          <w:rFonts w:ascii="Times New Roman" w:hAnsi="Times New Roman"/>
          <w:sz w:val="28"/>
          <w:szCs w:val="28"/>
        </w:rPr>
        <w:t>В соответствии с 442 ФЗ социальное обслуживание основывается на соблюдении прав человека и уважении достоинства личности, носит гуманный характер и не допускает унижения чести и достоинства человека.</w:t>
      </w:r>
    </w:p>
    <w:p w14:paraId="0113428B" w14:textId="77777777" w:rsidR="006659A0" w:rsidRPr="00D345F8" w:rsidRDefault="006659A0" w:rsidP="006659A0">
      <w:pPr>
        <w:pStyle w:val="af1"/>
        <w:ind w:firstLine="709"/>
        <w:rPr>
          <w:rFonts w:ascii="Times New Roman" w:hAnsi="Times New Roman"/>
          <w:sz w:val="28"/>
          <w:szCs w:val="28"/>
        </w:rPr>
      </w:pPr>
      <w:r w:rsidRPr="00D345F8">
        <w:rPr>
          <w:rFonts w:ascii="Times New Roman" w:hAnsi="Times New Roman"/>
          <w:b/>
          <w:i/>
          <w:sz w:val="28"/>
          <w:szCs w:val="28"/>
        </w:rPr>
        <w:t>Основными принципами социальной работы с семьей</w:t>
      </w:r>
      <w:r w:rsidRPr="00D345F8">
        <w:rPr>
          <w:rFonts w:ascii="Times New Roman" w:hAnsi="Times New Roman"/>
          <w:sz w:val="28"/>
          <w:szCs w:val="28"/>
        </w:rPr>
        <w:t xml:space="preserve"> являются:</w:t>
      </w:r>
    </w:p>
    <w:p w14:paraId="5AEC8617" w14:textId="77777777" w:rsidR="006659A0" w:rsidRPr="00D345F8" w:rsidRDefault="006659A0"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приоритет прав и интересов ребенка, всестороннее развитие и уважение его человеческого достоинства;</w:t>
      </w:r>
    </w:p>
    <w:p w14:paraId="3EE11804" w14:textId="77777777" w:rsidR="006659A0" w:rsidRPr="00D345F8" w:rsidRDefault="006659A0"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уважение прав родителей, объективная и компетентная оценка ситуации в семье со стороны социальных служб;</w:t>
      </w:r>
    </w:p>
    <w:p w14:paraId="5C6339D4" w14:textId="77777777" w:rsidR="006659A0" w:rsidRPr="00D345F8" w:rsidRDefault="006659A0"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соблюдение конфиденциальности со стороны социальных работников при работе с семьей при условии отсутствия риска насилия над детьми;</w:t>
      </w:r>
    </w:p>
    <w:p w14:paraId="65AE54D4" w14:textId="77777777" w:rsidR="006659A0" w:rsidRPr="00D345F8" w:rsidRDefault="006659A0"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обоснованное использование власти и контроля;</w:t>
      </w:r>
    </w:p>
    <w:p w14:paraId="6BF9288C" w14:textId="77777777" w:rsidR="006659A0" w:rsidRPr="00D345F8" w:rsidRDefault="006659A0"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учет неблагоприятных факторов в семье, подход с позиции риска и т.д.</w:t>
      </w:r>
    </w:p>
    <w:p w14:paraId="50957367" w14:textId="77777777" w:rsidR="006659A0" w:rsidRPr="00D345F8" w:rsidRDefault="006659A0" w:rsidP="006659A0">
      <w:pPr>
        <w:pStyle w:val="a3"/>
        <w:spacing w:before="0" w:beforeAutospacing="0" w:after="0" w:afterAutospacing="0"/>
        <w:jc w:val="center"/>
        <w:rPr>
          <w:b/>
          <w:bCs/>
          <w:sz w:val="28"/>
          <w:szCs w:val="28"/>
        </w:rPr>
      </w:pPr>
      <w:r w:rsidRPr="00D345F8">
        <w:rPr>
          <w:b/>
          <w:bCs/>
          <w:sz w:val="28"/>
          <w:szCs w:val="28"/>
        </w:rPr>
        <w:t>Неблагополучные семьи как объект социальной работы</w:t>
      </w:r>
    </w:p>
    <w:p w14:paraId="107909AB" w14:textId="77777777" w:rsidR="006659A0" w:rsidRPr="00D345F8" w:rsidRDefault="006659A0" w:rsidP="006659A0">
      <w:pPr>
        <w:pStyle w:val="a3"/>
        <w:spacing w:before="0" w:beforeAutospacing="0" w:after="0" w:afterAutospacing="0"/>
        <w:ind w:firstLine="709"/>
        <w:jc w:val="center"/>
        <w:rPr>
          <w:sz w:val="28"/>
          <w:szCs w:val="28"/>
        </w:rPr>
      </w:pPr>
    </w:p>
    <w:p w14:paraId="0E749108" w14:textId="77777777" w:rsidR="006659A0" w:rsidRPr="00D345F8" w:rsidRDefault="006659A0" w:rsidP="006659A0">
      <w:pPr>
        <w:pStyle w:val="a3"/>
        <w:spacing w:before="0" w:beforeAutospacing="0" w:after="0" w:afterAutospacing="0"/>
        <w:ind w:firstLine="709"/>
        <w:jc w:val="both"/>
        <w:rPr>
          <w:sz w:val="28"/>
          <w:szCs w:val="28"/>
        </w:rPr>
      </w:pPr>
      <w:r w:rsidRPr="00D345F8">
        <w:rPr>
          <w:sz w:val="28"/>
          <w:szCs w:val="28"/>
        </w:rPr>
        <w:t xml:space="preserve">Принимая неблагополучную семью в качестве </w:t>
      </w:r>
      <w:r w:rsidRPr="00D345F8">
        <w:rPr>
          <w:bCs/>
          <w:sz w:val="28"/>
          <w:szCs w:val="28"/>
        </w:rPr>
        <w:t>объекта социальной работы</w:t>
      </w:r>
      <w:r w:rsidRPr="00D345F8">
        <w:rPr>
          <w:sz w:val="28"/>
          <w:szCs w:val="28"/>
        </w:rPr>
        <w:t xml:space="preserve"> (ОСР) и видя ее сложной социальной системой, при контакте с ней необходимо учитывать следующее: ее структуру, окружение, функционирование и историю развития. </w:t>
      </w:r>
    </w:p>
    <w:p w14:paraId="28ECA451" w14:textId="77777777" w:rsidR="006659A0" w:rsidRPr="00D345F8" w:rsidRDefault="006659A0" w:rsidP="006659A0">
      <w:pPr>
        <w:ind w:firstLine="709"/>
        <w:jc w:val="both"/>
        <w:rPr>
          <w:bCs/>
          <w:sz w:val="28"/>
          <w:szCs w:val="28"/>
        </w:rPr>
      </w:pPr>
      <w:r w:rsidRPr="00D345F8">
        <w:rPr>
          <w:bCs/>
          <w:sz w:val="28"/>
          <w:szCs w:val="28"/>
        </w:rPr>
        <w:t xml:space="preserve"> Семья - это основа общества и от ее благополучия зависит благополучие общества в целом, поэтому институт социальной работы сегодня просто обязан изучать социальные проблемы неблагополучных семей и активно их решать. В то же время, социальная работа ориентирована не только на решение данных проблем семьи, но и на ее укрепление и развитие, восстановление внутреннего потенциала для выполнения многочисленных общественно значимых функций семьи.</w:t>
      </w:r>
    </w:p>
    <w:p w14:paraId="19688B0C" w14:textId="77777777" w:rsidR="006659A0" w:rsidRPr="00D345F8" w:rsidRDefault="006659A0" w:rsidP="006659A0">
      <w:pPr>
        <w:pStyle w:val="a3"/>
        <w:spacing w:before="0" w:beforeAutospacing="0" w:after="0" w:afterAutospacing="0"/>
        <w:ind w:firstLine="709"/>
        <w:jc w:val="both"/>
        <w:rPr>
          <w:sz w:val="28"/>
          <w:szCs w:val="28"/>
        </w:rPr>
      </w:pPr>
      <w:r w:rsidRPr="00D345F8">
        <w:rPr>
          <w:sz w:val="28"/>
          <w:szCs w:val="28"/>
        </w:rPr>
        <w:t>Семья – основанная на браке или кровном родстве малая социальная группа, члены которой связаны общностью быта, взаимными обязанностями и эмоциональной близостью. Здесь под браком понимается санкционируемая и регулируемая обществом исторически обусловленная форма отношений между мужчиной и женщиной, которая порождает взаимные обязательства и ответственность по отношению к детям.</w:t>
      </w:r>
    </w:p>
    <w:p w14:paraId="5AAB1A1C" w14:textId="77777777" w:rsidR="006659A0" w:rsidRPr="00D345F8" w:rsidRDefault="006659A0" w:rsidP="006659A0">
      <w:pPr>
        <w:pStyle w:val="a3"/>
        <w:spacing w:before="0" w:beforeAutospacing="0" w:after="0" w:afterAutospacing="0"/>
        <w:ind w:firstLine="709"/>
        <w:jc w:val="both"/>
        <w:rPr>
          <w:sz w:val="28"/>
          <w:szCs w:val="28"/>
        </w:rPr>
      </w:pPr>
      <w:r w:rsidRPr="00D345F8">
        <w:rPr>
          <w:b/>
          <w:i/>
          <w:sz w:val="28"/>
          <w:szCs w:val="28"/>
        </w:rPr>
        <w:t>Неблагополучная семья</w:t>
      </w:r>
      <w:r w:rsidRPr="00D345F8">
        <w:rPr>
          <w:sz w:val="28"/>
          <w:szCs w:val="28"/>
        </w:rPr>
        <w:t xml:space="preserve"> - такая семья, в которой нарушена структура, размыты внутренние границы, обесцениваются или игнорируются основные семейные функции, имеются явные или скрытые дефекты воспитания, вследствие чего нарушается психологический климат в ней и появляются «трудные дети».</w:t>
      </w:r>
    </w:p>
    <w:p w14:paraId="71157A56" w14:textId="77777777" w:rsidR="006659A0" w:rsidRPr="00D345F8" w:rsidRDefault="006659A0" w:rsidP="006659A0">
      <w:pPr>
        <w:pStyle w:val="a3"/>
        <w:spacing w:before="0" w:beforeAutospacing="0" w:after="0" w:afterAutospacing="0"/>
        <w:ind w:firstLine="709"/>
        <w:jc w:val="both"/>
        <w:rPr>
          <w:sz w:val="28"/>
          <w:szCs w:val="28"/>
        </w:rPr>
      </w:pPr>
      <w:r w:rsidRPr="00D345F8">
        <w:rPr>
          <w:sz w:val="28"/>
          <w:szCs w:val="28"/>
        </w:rPr>
        <w:t xml:space="preserve">Неблагополучные семьи условно можно разделить на группы, в соответствии с доминирующим фактором, оказывающих негативное влияние на развитие личности ребенка на, так называемые, </w:t>
      </w:r>
      <w:r w:rsidRPr="00D345F8">
        <w:rPr>
          <w:b/>
          <w:i/>
          <w:sz w:val="28"/>
          <w:szCs w:val="28"/>
        </w:rPr>
        <w:t>конфликтные, проблемные семьи, асоциальные, аморально-криминальные и семьи с недостатком воспитательных ресурсов</w:t>
      </w:r>
      <w:r w:rsidRPr="00D345F8">
        <w:rPr>
          <w:sz w:val="28"/>
          <w:szCs w:val="28"/>
        </w:rPr>
        <w:t xml:space="preserve"> (в частности - неполные).</w:t>
      </w:r>
    </w:p>
    <w:p w14:paraId="60033119" w14:textId="77777777" w:rsidR="006659A0" w:rsidRPr="00D345F8" w:rsidRDefault="006659A0" w:rsidP="006659A0">
      <w:pPr>
        <w:pStyle w:val="a3"/>
        <w:spacing w:before="0" w:beforeAutospacing="0" w:after="0" w:afterAutospacing="0"/>
        <w:ind w:firstLine="709"/>
        <w:jc w:val="both"/>
        <w:rPr>
          <w:sz w:val="28"/>
          <w:szCs w:val="28"/>
        </w:rPr>
      </w:pPr>
      <w:r w:rsidRPr="00D345F8">
        <w:rPr>
          <w:sz w:val="28"/>
          <w:szCs w:val="28"/>
        </w:rPr>
        <w:t>Семейное неблагополучие - явление относительное и может носить временный характер. Часто вполне благополучная семья переходит в категорию либо явно, либо скрыто неблагополучных семей. Поэтому необходимо постоянно проводить работу по профилактике семейного неблагополучия.</w:t>
      </w:r>
    </w:p>
    <w:p w14:paraId="757F6FA9" w14:textId="77777777" w:rsidR="006659A0" w:rsidRPr="00D345F8" w:rsidRDefault="006659A0" w:rsidP="006659A0">
      <w:pPr>
        <w:pStyle w:val="af1"/>
        <w:ind w:firstLine="709"/>
        <w:jc w:val="both"/>
        <w:rPr>
          <w:sz w:val="28"/>
          <w:szCs w:val="28"/>
        </w:rPr>
      </w:pPr>
      <w:r w:rsidRPr="00D345F8">
        <w:rPr>
          <w:rFonts w:ascii="Times New Roman" w:hAnsi="Times New Roman"/>
          <w:sz w:val="28"/>
          <w:szCs w:val="28"/>
        </w:rPr>
        <w:t>Социально неблагополучные семьи обладают разным потенциалом решения проблем, возникших в семье. Одной группе семей достаточно указать на проблему и определить пути ее решения. Эти семьи самостоятельно способны выйти из сложившейся ситуации при использовании той педагогической, психологической, юридической и т.п. информации, которую предоставляют социальные службы. Патронаж таких семей целесообразен в течение одного года. К другой группе относятся семьи с огромным количеством проблем и семьи, которые не обладают достаточным ресурсом, необходимым для выхода из критической ситуации. Таким семьям необходимо длительное психолого-педагогическое, социальное, правовое сопровождение, постоянный контроль ситуации в семье всеми специалистами системы профилактики.  Патронаж рассчитан на более длительный период работы с семьей (от двух до пяти лет). Работа с такими семьями чрезвычайно затратна по времени, так как родители не хотят и не могут воспитывать своих детей иначе, чем это было в течение не одного поколения семьи. Изменение воспитательного стиля родителей может происходить только постепенно, при их желании и заинтересованном участии специалистов различного профиля.</w:t>
      </w:r>
    </w:p>
    <w:p w14:paraId="34EB8F98" w14:textId="77777777" w:rsidR="006659A0" w:rsidRPr="00D345F8" w:rsidRDefault="006659A0" w:rsidP="006659A0">
      <w:pPr>
        <w:ind w:firstLine="709"/>
        <w:jc w:val="both"/>
        <w:rPr>
          <w:sz w:val="28"/>
          <w:szCs w:val="28"/>
        </w:rPr>
      </w:pPr>
      <w:r w:rsidRPr="00D345F8">
        <w:rPr>
          <w:sz w:val="28"/>
          <w:szCs w:val="28"/>
        </w:rPr>
        <w:t xml:space="preserve">Длительное наблюдение необходимо семьям условно осужденных несовершеннолетних, семьям, в которых родители прошли курс лечения от разного рода зависимостей, и в дальнейшем им необходима помощь в реадаптационном периоде. Это также семьи с выявленными фактами жестокого обращения, семьи, в которых необходим контроль над дальнейшим жизнеустройством несовершеннолетних (в образовательное учреждение, трудоустройство, оформление необходимых документов). Подобное сопровождение необходимо для семей, в которых воспитанием детей занимается один отец либо несовершеннолетняя мать, семей, в которых дети склонны к разным видам зависимостей, а также семей, в которые дети возвращены после изъятия. Особое значение для таких семей имеет организация патронажа и оказание превентивной консультативной психологической и психолого-педагогической, правовой помощи в целях профилактики и коррекции социальной и психологической дезадаптации. </w:t>
      </w:r>
    </w:p>
    <w:p w14:paraId="4BF094F5" w14:textId="77777777" w:rsidR="006659A0" w:rsidRPr="00D345F8" w:rsidRDefault="006659A0" w:rsidP="006659A0">
      <w:pPr>
        <w:ind w:firstLine="709"/>
        <w:jc w:val="both"/>
        <w:rPr>
          <w:sz w:val="28"/>
          <w:szCs w:val="28"/>
        </w:rPr>
      </w:pPr>
      <w:r w:rsidRPr="00D345F8">
        <w:rPr>
          <w:sz w:val="28"/>
          <w:szCs w:val="28"/>
        </w:rPr>
        <w:t>Своевременное выявление индивидуальных ресурсов семьи позволяет в значительной мере предвидеть успех проведения реабилитационной работы и тем самым своевременно корригировать ожидаемые результаты. Более сложной является проблема работы с семьями, в которых родители не желают принимать помощь и отказываются от услуг, предлагаемых специалистами отделения. В данном случае большое значение имеет такт, настойчивость, умение специалиста убедить их в необходимости совместной работы по решению возникших проблем. Это тоже требует большого периода времени.</w:t>
      </w:r>
    </w:p>
    <w:p w14:paraId="678F5391" w14:textId="77777777" w:rsidR="006659A0" w:rsidRPr="00D345F8" w:rsidRDefault="006659A0" w:rsidP="006659A0">
      <w:pPr>
        <w:ind w:firstLine="709"/>
        <w:jc w:val="both"/>
        <w:rPr>
          <w:sz w:val="28"/>
          <w:szCs w:val="28"/>
        </w:rPr>
      </w:pPr>
      <w:r w:rsidRPr="00D345F8">
        <w:rPr>
          <w:sz w:val="28"/>
          <w:szCs w:val="28"/>
        </w:rPr>
        <w:t>В целях оптимизации процесса социализации и адаптации таких семей необходима организация комплексной системы социальной и психологической реабилитации, в которой задействовано большое число специалистов отделения дневного пребывания и других организаций различных ведомств, занимающихся аналогичными проблемами.</w:t>
      </w:r>
    </w:p>
    <w:p w14:paraId="2DE7E9E7" w14:textId="77777777" w:rsidR="006659A0" w:rsidRDefault="006659A0" w:rsidP="006659A0">
      <w:pPr>
        <w:jc w:val="center"/>
        <w:rPr>
          <w:b/>
          <w:sz w:val="28"/>
          <w:szCs w:val="28"/>
        </w:rPr>
      </w:pPr>
    </w:p>
    <w:p w14:paraId="0085D658" w14:textId="564EF3B2" w:rsidR="006659A0" w:rsidRPr="00D345F8" w:rsidRDefault="006659A0" w:rsidP="006659A0">
      <w:pPr>
        <w:jc w:val="center"/>
        <w:rPr>
          <w:b/>
          <w:sz w:val="28"/>
          <w:szCs w:val="28"/>
        </w:rPr>
      </w:pPr>
      <w:r w:rsidRPr="00D345F8">
        <w:rPr>
          <w:b/>
          <w:sz w:val="28"/>
          <w:szCs w:val="28"/>
        </w:rPr>
        <w:t>Реализация программы</w:t>
      </w:r>
    </w:p>
    <w:p w14:paraId="297C9A54" w14:textId="77777777" w:rsidR="006659A0" w:rsidRPr="00D345F8" w:rsidRDefault="006659A0" w:rsidP="006659A0">
      <w:pPr>
        <w:ind w:firstLine="709"/>
        <w:jc w:val="both"/>
        <w:rPr>
          <w:b/>
          <w:sz w:val="28"/>
          <w:szCs w:val="28"/>
        </w:rPr>
      </w:pPr>
    </w:p>
    <w:p w14:paraId="2C395060" w14:textId="77777777" w:rsidR="006659A0" w:rsidRPr="00D345F8" w:rsidRDefault="006659A0" w:rsidP="006659A0">
      <w:pPr>
        <w:ind w:firstLine="709"/>
        <w:jc w:val="both"/>
        <w:rPr>
          <w:sz w:val="28"/>
          <w:szCs w:val="28"/>
        </w:rPr>
      </w:pPr>
      <w:r w:rsidRPr="00D345F8">
        <w:rPr>
          <w:sz w:val="28"/>
          <w:szCs w:val="28"/>
        </w:rPr>
        <w:t>Реализация комплексной программы социального патронажа неблагополучных семей осуществляется по ряду направлений: социально-педагогической, социально-психологической, социально-правовой и социокультурной реабилитации.</w:t>
      </w:r>
    </w:p>
    <w:p w14:paraId="2DCD3946" w14:textId="77777777" w:rsidR="006659A0" w:rsidRPr="00D345F8" w:rsidRDefault="006659A0" w:rsidP="006659A0">
      <w:pPr>
        <w:ind w:firstLine="709"/>
        <w:jc w:val="both"/>
        <w:rPr>
          <w:sz w:val="28"/>
          <w:szCs w:val="28"/>
        </w:rPr>
      </w:pPr>
      <w:r w:rsidRPr="00D345F8">
        <w:rPr>
          <w:sz w:val="28"/>
          <w:szCs w:val="28"/>
        </w:rPr>
        <w:t xml:space="preserve">Содержание программы позволяет комбинировать методы, формы и технологии в процессе социальной реабилитации с учетом запросов и потребностей семьи. </w:t>
      </w:r>
    </w:p>
    <w:p w14:paraId="351AEBB7" w14:textId="77777777" w:rsidR="006659A0" w:rsidRPr="00D345F8" w:rsidRDefault="006659A0" w:rsidP="006659A0">
      <w:pPr>
        <w:jc w:val="center"/>
        <w:rPr>
          <w:b/>
          <w:sz w:val="28"/>
          <w:szCs w:val="28"/>
        </w:rPr>
      </w:pPr>
      <w:r w:rsidRPr="00D345F8">
        <w:rPr>
          <w:b/>
          <w:sz w:val="28"/>
          <w:szCs w:val="28"/>
        </w:rPr>
        <w:t>Цели и задачи программы</w:t>
      </w:r>
    </w:p>
    <w:p w14:paraId="64D18CEE" w14:textId="77777777" w:rsidR="006659A0" w:rsidRPr="00D345F8" w:rsidRDefault="006659A0" w:rsidP="006659A0">
      <w:pPr>
        <w:ind w:firstLine="709"/>
        <w:jc w:val="both"/>
        <w:rPr>
          <w:b/>
          <w:sz w:val="28"/>
          <w:szCs w:val="28"/>
        </w:rPr>
      </w:pPr>
    </w:p>
    <w:p w14:paraId="5618668E" w14:textId="77777777" w:rsidR="006659A0" w:rsidRPr="00D345F8" w:rsidRDefault="006659A0" w:rsidP="006659A0">
      <w:pPr>
        <w:pStyle w:val="af1"/>
        <w:ind w:firstLine="709"/>
        <w:jc w:val="both"/>
        <w:rPr>
          <w:rFonts w:ascii="Times New Roman" w:hAnsi="Times New Roman"/>
          <w:sz w:val="28"/>
          <w:szCs w:val="28"/>
        </w:rPr>
      </w:pPr>
      <w:r w:rsidRPr="00D345F8">
        <w:rPr>
          <w:rFonts w:ascii="Times New Roman" w:hAnsi="Times New Roman"/>
          <w:b/>
          <w:i/>
          <w:sz w:val="28"/>
          <w:szCs w:val="28"/>
        </w:rPr>
        <w:t>Цель программы</w:t>
      </w:r>
      <w:r w:rsidRPr="00D345F8">
        <w:rPr>
          <w:rFonts w:ascii="Times New Roman" w:hAnsi="Times New Roman"/>
          <w:i/>
          <w:sz w:val="28"/>
          <w:szCs w:val="28"/>
        </w:rPr>
        <w:t>:</w:t>
      </w:r>
      <w:r w:rsidRPr="00D345F8">
        <w:rPr>
          <w:rFonts w:ascii="Times New Roman" w:hAnsi="Times New Roman"/>
          <w:sz w:val="28"/>
          <w:szCs w:val="28"/>
        </w:rPr>
        <w:t xml:space="preserve"> развитие системы </w:t>
      </w:r>
      <w:r w:rsidRPr="00D345F8">
        <w:rPr>
          <w:rFonts w:ascii="Times New Roman" w:hAnsi="Times New Roman"/>
          <w:bCs/>
          <w:sz w:val="28"/>
          <w:szCs w:val="28"/>
        </w:rPr>
        <w:t>сопровождения (</w:t>
      </w:r>
      <w:r w:rsidRPr="00D345F8">
        <w:rPr>
          <w:rFonts w:ascii="Times New Roman" w:hAnsi="Times New Roman"/>
          <w:sz w:val="28"/>
          <w:szCs w:val="28"/>
        </w:rPr>
        <w:t>социального патронажа) неблагополучных семей, оказание содействия в их успешной социальной реабилитации и адаптации в современных условиях, психолого-педагогическая, правовой помощи, социальной защиты и поддержки; осуществление координации и реализация государственной социальной политики в отношении семей и детей, находящихся в трудной жизненной ситуации и социально-опасном положении на территории района.</w:t>
      </w:r>
    </w:p>
    <w:p w14:paraId="012340E3" w14:textId="77777777" w:rsidR="006659A0" w:rsidRPr="00D345F8" w:rsidRDefault="006659A0" w:rsidP="006659A0">
      <w:pPr>
        <w:ind w:firstLine="709"/>
        <w:jc w:val="both"/>
        <w:rPr>
          <w:b/>
          <w:i/>
          <w:sz w:val="28"/>
          <w:szCs w:val="28"/>
        </w:rPr>
      </w:pPr>
      <w:r w:rsidRPr="00D345F8">
        <w:rPr>
          <w:b/>
          <w:i/>
          <w:sz w:val="28"/>
          <w:szCs w:val="28"/>
        </w:rPr>
        <w:t>Основные задачи программы:</w:t>
      </w:r>
    </w:p>
    <w:p w14:paraId="407CFC23" w14:textId="77777777" w:rsidR="006659A0" w:rsidRPr="00D345F8" w:rsidRDefault="006659A0" w:rsidP="006659A0">
      <w:pPr>
        <w:pStyle w:val="af1"/>
        <w:numPr>
          <w:ilvl w:val="0"/>
          <w:numId w:val="34"/>
        </w:numPr>
        <w:ind w:left="0" w:firstLine="709"/>
        <w:jc w:val="both"/>
        <w:rPr>
          <w:rFonts w:ascii="Times New Roman" w:hAnsi="Times New Roman"/>
          <w:sz w:val="28"/>
          <w:szCs w:val="28"/>
        </w:rPr>
      </w:pPr>
      <w:r w:rsidRPr="00D345F8">
        <w:rPr>
          <w:rFonts w:ascii="Times New Roman" w:hAnsi="Times New Roman"/>
          <w:sz w:val="28"/>
          <w:szCs w:val="28"/>
        </w:rPr>
        <w:t>выявление социального неблагополучия в семьях на раннем этапе дезадаптации, дифференцированный учет семей и детей, оказавшихся в трудной жизненной ситуации, нуждающихся в социальной поддержке;</w:t>
      </w:r>
    </w:p>
    <w:p w14:paraId="15E1A2FC" w14:textId="77777777" w:rsidR="006659A0" w:rsidRPr="00D345F8" w:rsidRDefault="006659A0" w:rsidP="006659A0">
      <w:pPr>
        <w:pStyle w:val="af1"/>
        <w:numPr>
          <w:ilvl w:val="0"/>
          <w:numId w:val="34"/>
        </w:numPr>
        <w:ind w:left="0" w:firstLine="709"/>
        <w:jc w:val="both"/>
        <w:rPr>
          <w:rFonts w:ascii="Times New Roman" w:hAnsi="Times New Roman"/>
          <w:sz w:val="28"/>
          <w:szCs w:val="28"/>
        </w:rPr>
      </w:pPr>
      <w:r w:rsidRPr="00D345F8">
        <w:rPr>
          <w:rFonts w:ascii="Times New Roman" w:hAnsi="Times New Roman"/>
          <w:sz w:val="28"/>
          <w:szCs w:val="28"/>
        </w:rPr>
        <w:t>социальный контроль и патронаж семей;</w:t>
      </w:r>
    </w:p>
    <w:p w14:paraId="0C365B71" w14:textId="77777777" w:rsidR="006659A0" w:rsidRPr="00D345F8" w:rsidRDefault="006659A0" w:rsidP="006659A0">
      <w:pPr>
        <w:numPr>
          <w:ilvl w:val="0"/>
          <w:numId w:val="24"/>
        </w:numPr>
        <w:ind w:left="0" w:firstLine="709"/>
        <w:jc w:val="both"/>
        <w:rPr>
          <w:sz w:val="28"/>
          <w:szCs w:val="28"/>
        </w:rPr>
      </w:pPr>
      <w:r w:rsidRPr="00D345F8">
        <w:rPr>
          <w:sz w:val="28"/>
          <w:szCs w:val="28"/>
        </w:rPr>
        <w:t>обеспечение оперативной помощи дезадаптированной семье с целью сохранения е</w:t>
      </w:r>
      <w:r>
        <w:rPr>
          <w:sz w:val="28"/>
          <w:szCs w:val="28"/>
        </w:rPr>
        <w:t>е</w:t>
      </w:r>
      <w:r w:rsidRPr="00D345F8">
        <w:rPr>
          <w:sz w:val="28"/>
          <w:szCs w:val="28"/>
        </w:rPr>
        <w:t xml:space="preserve"> для ребенка, предотвращения социального сиротства;</w:t>
      </w:r>
    </w:p>
    <w:p w14:paraId="1C5EB2E1" w14:textId="77777777" w:rsidR="006659A0" w:rsidRPr="00D345F8" w:rsidRDefault="006659A0" w:rsidP="006659A0">
      <w:pPr>
        <w:pStyle w:val="af1"/>
        <w:numPr>
          <w:ilvl w:val="0"/>
          <w:numId w:val="24"/>
        </w:numPr>
        <w:ind w:left="0" w:firstLine="709"/>
        <w:jc w:val="both"/>
        <w:rPr>
          <w:rFonts w:ascii="Times New Roman" w:hAnsi="Times New Roman"/>
          <w:sz w:val="28"/>
          <w:szCs w:val="28"/>
        </w:rPr>
      </w:pPr>
      <w:r w:rsidRPr="00D345F8">
        <w:rPr>
          <w:rFonts w:ascii="Times New Roman" w:hAnsi="Times New Roman"/>
          <w:bCs/>
          <w:sz w:val="28"/>
          <w:szCs w:val="28"/>
        </w:rPr>
        <w:t xml:space="preserve">разработка мероприятий, апробация методик и технологий по профилактической деятельности, направленной на </w:t>
      </w:r>
      <w:r w:rsidRPr="00D345F8">
        <w:rPr>
          <w:rFonts w:ascii="Times New Roman" w:hAnsi="Times New Roman"/>
          <w:sz w:val="28"/>
          <w:szCs w:val="28"/>
        </w:rPr>
        <w:t>преодоление неблагополучия в детско-родительских отношениях, физического и психологического насилия в семьях, конфликтов, уклонения родителей от обязанностей по воспитанию детей;</w:t>
      </w:r>
    </w:p>
    <w:p w14:paraId="78011762" w14:textId="77777777" w:rsidR="006659A0" w:rsidRPr="00D345F8" w:rsidRDefault="006659A0" w:rsidP="006659A0">
      <w:pPr>
        <w:pStyle w:val="af1"/>
        <w:numPr>
          <w:ilvl w:val="0"/>
          <w:numId w:val="24"/>
        </w:numPr>
        <w:ind w:left="0" w:firstLine="709"/>
        <w:jc w:val="both"/>
        <w:rPr>
          <w:rFonts w:ascii="Times New Roman" w:hAnsi="Times New Roman"/>
          <w:bCs/>
          <w:sz w:val="28"/>
          <w:szCs w:val="28"/>
        </w:rPr>
      </w:pPr>
      <w:r w:rsidRPr="00D345F8">
        <w:rPr>
          <w:rFonts w:ascii="Times New Roman" w:hAnsi="Times New Roman"/>
          <w:sz w:val="28"/>
          <w:szCs w:val="28"/>
        </w:rPr>
        <w:t>комплексное обследование семьи и ее ближайшего окружения с целью выявления ресурсов, на которые в процессе реабилитационной работы могут опираться специалисты;</w:t>
      </w:r>
      <w:r w:rsidRPr="00D345F8">
        <w:rPr>
          <w:rFonts w:ascii="Times New Roman" w:hAnsi="Times New Roman"/>
          <w:bCs/>
          <w:sz w:val="28"/>
          <w:szCs w:val="28"/>
        </w:rPr>
        <w:t xml:space="preserve"> помощь семье в поиске внутренних ресурсов и мобилизации внутреннего потенциала всех членов семьи, обучение постановке ближних и дальних целей;</w:t>
      </w:r>
    </w:p>
    <w:p w14:paraId="5CEB0CE7" w14:textId="77777777" w:rsidR="006659A0" w:rsidRPr="00D345F8" w:rsidRDefault="006659A0" w:rsidP="006659A0">
      <w:pPr>
        <w:numPr>
          <w:ilvl w:val="0"/>
          <w:numId w:val="24"/>
        </w:numPr>
        <w:ind w:left="0" w:firstLine="709"/>
        <w:jc w:val="both"/>
        <w:rPr>
          <w:sz w:val="28"/>
          <w:szCs w:val="28"/>
        </w:rPr>
      </w:pPr>
      <w:r w:rsidRPr="00D345F8">
        <w:rPr>
          <w:sz w:val="28"/>
          <w:szCs w:val="28"/>
        </w:rPr>
        <w:t>комплексная поддержка, оказание индивидуально-ориентированной психолого-педагогической, социально-медицинской помощи детям и их семьям, попавшим в трудную жизненную ситуацию или в социально опасные условия;</w:t>
      </w:r>
    </w:p>
    <w:p w14:paraId="405ACEF6" w14:textId="77777777" w:rsidR="006659A0" w:rsidRPr="00D345F8" w:rsidRDefault="006659A0" w:rsidP="006659A0">
      <w:pPr>
        <w:numPr>
          <w:ilvl w:val="0"/>
          <w:numId w:val="24"/>
        </w:numPr>
        <w:ind w:left="0" w:firstLine="709"/>
        <w:jc w:val="both"/>
        <w:rPr>
          <w:sz w:val="28"/>
          <w:szCs w:val="28"/>
        </w:rPr>
      </w:pPr>
      <w:r w:rsidRPr="00D345F8">
        <w:rPr>
          <w:sz w:val="28"/>
          <w:szCs w:val="28"/>
        </w:rPr>
        <w:t xml:space="preserve">создание условий, способствующих преодолению неблагополучия в детско-родительских отношениях, снижения угрозы физического и психологического насилия в семьях, конфликтов, уклонения родителей от обязанностей по воспитанию детей; </w:t>
      </w:r>
    </w:p>
    <w:p w14:paraId="76C2936C" w14:textId="77777777" w:rsidR="006659A0" w:rsidRPr="00D345F8" w:rsidRDefault="006659A0" w:rsidP="006659A0">
      <w:pPr>
        <w:numPr>
          <w:ilvl w:val="0"/>
          <w:numId w:val="24"/>
        </w:numPr>
        <w:ind w:left="0" w:firstLine="709"/>
        <w:jc w:val="both"/>
        <w:rPr>
          <w:sz w:val="28"/>
          <w:szCs w:val="28"/>
        </w:rPr>
      </w:pPr>
      <w:r w:rsidRPr="00D345F8">
        <w:rPr>
          <w:sz w:val="28"/>
          <w:szCs w:val="28"/>
        </w:rPr>
        <w:t>организация межведомственного взаимодействия по существующей проблеме;</w:t>
      </w:r>
    </w:p>
    <w:p w14:paraId="219E9132" w14:textId="77777777" w:rsidR="006659A0" w:rsidRPr="00D345F8" w:rsidRDefault="006659A0" w:rsidP="006659A0">
      <w:pPr>
        <w:pStyle w:val="af1"/>
        <w:numPr>
          <w:ilvl w:val="0"/>
          <w:numId w:val="24"/>
        </w:numPr>
        <w:ind w:left="0" w:firstLine="709"/>
        <w:jc w:val="both"/>
        <w:rPr>
          <w:rFonts w:ascii="Times New Roman" w:hAnsi="Times New Roman"/>
          <w:sz w:val="28"/>
          <w:szCs w:val="28"/>
        </w:rPr>
      </w:pPr>
      <w:r w:rsidRPr="00D345F8">
        <w:rPr>
          <w:rFonts w:ascii="Times New Roman" w:hAnsi="Times New Roman"/>
          <w:sz w:val="28"/>
          <w:szCs w:val="28"/>
        </w:rPr>
        <w:t>поддержка семей в решении проблем их самообеспечения, реализации собственных возможностей по преодолению сложных жизненных ситуаций, совместный поиск возможных вариантов создания условий для облегчения материального положения семьи;</w:t>
      </w:r>
      <w:r w:rsidRPr="00D345F8">
        <w:rPr>
          <w:color w:val="FF0000"/>
          <w:sz w:val="28"/>
          <w:szCs w:val="28"/>
        </w:rPr>
        <w:t xml:space="preserve"> </w:t>
      </w:r>
    </w:p>
    <w:p w14:paraId="5B34E17C" w14:textId="77777777" w:rsidR="006659A0" w:rsidRPr="00D345F8" w:rsidRDefault="006659A0" w:rsidP="006659A0">
      <w:pPr>
        <w:pStyle w:val="af1"/>
        <w:numPr>
          <w:ilvl w:val="0"/>
          <w:numId w:val="24"/>
        </w:numPr>
        <w:ind w:left="0" w:firstLine="709"/>
        <w:jc w:val="both"/>
        <w:rPr>
          <w:rFonts w:ascii="Times New Roman" w:hAnsi="Times New Roman"/>
          <w:sz w:val="28"/>
          <w:szCs w:val="28"/>
        </w:rPr>
      </w:pPr>
      <w:r w:rsidRPr="00D345F8">
        <w:rPr>
          <w:rFonts w:ascii="Times New Roman" w:hAnsi="Times New Roman"/>
          <w:bCs/>
          <w:sz w:val="28"/>
          <w:szCs w:val="28"/>
        </w:rPr>
        <w:t xml:space="preserve">содействие повышению социального статуса семьи по месту жительства, </w:t>
      </w:r>
      <w:r w:rsidRPr="00D345F8">
        <w:rPr>
          <w:rFonts w:ascii="Times New Roman" w:hAnsi="Times New Roman"/>
          <w:sz w:val="28"/>
          <w:szCs w:val="28"/>
        </w:rPr>
        <w:t>восстановлению статуса несовершеннолетних в коллективах сверстников, выполнение профилактической работы, направленной на возвращение несовершеннолетних в семью;</w:t>
      </w:r>
    </w:p>
    <w:p w14:paraId="16BB4657" w14:textId="77777777" w:rsidR="006659A0" w:rsidRPr="00D345F8" w:rsidRDefault="006659A0" w:rsidP="006659A0">
      <w:pPr>
        <w:numPr>
          <w:ilvl w:val="0"/>
          <w:numId w:val="24"/>
        </w:numPr>
        <w:ind w:left="0" w:firstLine="709"/>
        <w:jc w:val="both"/>
        <w:rPr>
          <w:sz w:val="28"/>
          <w:szCs w:val="28"/>
        </w:rPr>
      </w:pPr>
      <w:r w:rsidRPr="00D345F8">
        <w:rPr>
          <w:sz w:val="28"/>
          <w:szCs w:val="28"/>
        </w:rPr>
        <w:t>защита прав и законных интересов несовершеннолетних и их семей.</w:t>
      </w:r>
    </w:p>
    <w:p w14:paraId="2986277D" w14:textId="35050E86" w:rsidR="006659A0" w:rsidRPr="00D345F8" w:rsidRDefault="006659A0" w:rsidP="006659A0">
      <w:pPr>
        <w:pStyle w:val="af1"/>
        <w:jc w:val="center"/>
        <w:rPr>
          <w:rFonts w:ascii="Times New Roman" w:hAnsi="Times New Roman"/>
          <w:b/>
          <w:bCs/>
          <w:sz w:val="28"/>
          <w:szCs w:val="28"/>
        </w:rPr>
      </w:pPr>
      <w:r w:rsidRPr="00D345F8">
        <w:rPr>
          <w:rFonts w:ascii="Times New Roman" w:hAnsi="Times New Roman"/>
          <w:b/>
          <w:bCs/>
          <w:sz w:val="28"/>
          <w:szCs w:val="28"/>
        </w:rPr>
        <w:t>Принципы программы:</w:t>
      </w:r>
    </w:p>
    <w:p w14:paraId="1AA59C83" w14:textId="77777777" w:rsidR="006659A0" w:rsidRPr="00D345F8" w:rsidRDefault="006659A0" w:rsidP="006659A0">
      <w:pPr>
        <w:pStyle w:val="af1"/>
        <w:ind w:firstLine="709"/>
        <w:jc w:val="both"/>
        <w:rPr>
          <w:rFonts w:ascii="Times New Roman" w:hAnsi="Times New Roman"/>
          <w:bCs/>
          <w:sz w:val="28"/>
          <w:szCs w:val="28"/>
        </w:rPr>
      </w:pPr>
    </w:p>
    <w:p w14:paraId="5E72069C" w14:textId="77777777" w:rsidR="006659A0" w:rsidRPr="00D345F8" w:rsidRDefault="006659A0"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Актуальность и своевременность оказания помощи семье.  </w:t>
      </w:r>
    </w:p>
    <w:p w14:paraId="57747147" w14:textId="77777777" w:rsidR="006659A0" w:rsidRPr="00D345F8" w:rsidRDefault="006659A0"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Активная поддержка родителей. Наиболее эффективный способ помощи ребенку – это помощь его семье. </w:t>
      </w:r>
    </w:p>
    <w:p w14:paraId="292A8C22" w14:textId="77777777" w:rsidR="006659A0" w:rsidRPr="00D345F8" w:rsidRDefault="006659A0"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Опора на родительскую ответственность. Использование внутреннего потенциала семьи. Семья сама формулирует цели работы и определяет сроки. Специалисты не берут на себя выполнение тех задач, с которыми семья может справиться самостоятельно. </w:t>
      </w:r>
    </w:p>
    <w:p w14:paraId="604EB7EF" w14:textId="77777777" w:rsidR="006659A0" w:rsidRPr="00D345F8" w:rsidRDefault="006659A0"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Опора на позитив в работе с семьей. Отношения к семье клиента, как к равноценному, равноправному партнеру.  </w:t>
      </w:r>
    </w:p>
    <w:p w14:paraId="46F345E2" w14:textId="77777777" w:rsidR="006659A0" w:rsidRPr="00D345F8" w:rsidRDefault="006659A0"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Психологическая поддержка специалистов, работающих с семьей. </w:t>
      </w:r>
    </w:p>
    <w:p w14:paraId="7DCCC4D1" w14:textId="77777777" w:rsidR="006659A0" w:rsidRPr="00D345F8" w:rsidRDefault="006659A0"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Сотрудничество с организациями и учреждениями, занимающимися профилактикой беспризорности и безнадзорности несовершеннолетних. </w:t>
      </w:r>
    </w:p>
    <w:p w14:paraId="3700D4DD" w14:textId="77777777" w:rsidR="006659A0" w:rsidRDefault="006659A0" w:rsidP="006659A0">
      <w:pPr>
        <w:jc w:val="center"/>
        <w:rPr>
          <w:b/>
          <w:sz w:val="28"/>
          <w:szCs w:val="28"/>
        </w:rPr>
      </w:pPr>
    </w:p>
    <w:p w14:paraId="65CDF44F" w14:textId="77777777" w:rsidR="009705C1" w:rsidRDefault="009705C1" w:rsidP="006659A0">
      <w:pPr>
        <w:jc w:val="center"/>
        <w:rPr>
          <w:b/>
          <w:sz w:val="28"/>
          <w:szCs w:val="28"/>
        </w:rPr>
      </w:pPr>
    </w:p>
    <w:p w14:paraId="25F239B8" w14:textId="77777777" w:rsidR="009705C1" w:rsidRDefault="009705C1" w:rsidP="006659A0">
      <w:pPr>
        <w:jc w:val="center"/>
        <w:rPr>
          <w:b/>
          <w:sz w:val="28"/>
          <w:szCs w:val="28"/>
        </w:rPr>
      </w:pPr>
    </w:p>
    <w:p w14:paraId="1CE3221D" w14:textId="77777777" w:rsidR="009705C1" w:rsidRDefault="009705C1" w:rsidP="006659A0">
      <w:pPr>
        <w:jc w:val="center"/>
        <w:rPr>
          <w:b/>
          <w:sz w:val="28"/>
          <w:szCs w:val="28"/>
        </w:rPr>
      </w:pPr>
    </w:p>
    <w:p w14:paraId="33A77E56" w14:textId="589D12B2" w:rsidR="006659A0" w:rsidRPr="00D345F8" w:rsidRDefault="006659A0" w:rsidP="006659A0">
      <w:pPr>
        <w:jc w:val="center"/>
        <w:rPr>
          <w:b/>
          <w:sz w:val="28"/>
          <w:szCs w:val="28"/>
        </w:rPr>
      </w:pPr>
      <w:r w:rsidRPr="00D345F8">
        <w:rPr>
          <w:b/>
          <w:sz w:val="28"/>
          <w:szCs w:val="28"/>
        </w:rPr>
        <w:t>Актуальность программы</w:t>
      </w:r>
    </w:p>
    <w:p w14:paraId="3BA67F2F" w14:textId="77777777" w:rsidR="006659A0" w:rsidRPr="00D345F8" w:rsidRDefault="006659A0" w:rsidP="006659A0">
      <w:pPr>
        <w:ind w:firstLine="709"/>
        <w:jc w:val="center"/>
        <w:rPr>
          <w:b/>
          <w:sz w:val="28"/>
          <w:szCs w:val="28"/>
        </w:rPr>
      </w:pPr>
    </w:p>
    <w:p w14:paraId="7D6A1506" w14:textId="77777777" w:rsidR="006659A0" w:rsidRPr="00D345F8" w:rsidRDefault="006659A0" w:rsidP="006659A0">
      <w:pPr>
        <w:ind w:firstLine="709"/>
        <w:jc w:val="both"/>
        <w:rPr>
          <w:spacing w:val="-12"/>
          <w:sz w:val="28"/>
          <w:szCs w:val="28"/>
        </w:rPr>
      </w:pPr>
      <w:r w:rsidRPr="00D345F8">
        <w:rPr>
          <w:spacing w:val="-12"/>
          <w:sz w:val="28"/>
          <w:szCs w:val="28"/>
        </w:rPr>
        <w:t xml:space="preserve">Актуальность темы всегда обосновывается с учетом практической необходимости разрешения поставленных вопросов. </w:t>
      </w:r>
    </w:p>
    <w:p w14:paraId="69B5770C" w14:textId="77777777" w:rsidR="006659A0" w:rsidRPr="00D345F8" w:rsidRDefault="006659A0" w:rsidP="006659A0">
      <w:pPr>
        <w:ind w:firstLine="709"/>
        <w:jc w:val="both"/>
        <w:rPr>
          <w:sz w:val="28"/>
          <w:szCs w:val="28"/>
        </w:rPr>
      </w:pPr>
      <w:r w:rsidRPr="00D345F8">
        <w:rPr>
          <w:spacing w:val="-12"/>
          <w:sz w:val="28"/>
          <w:szCs w:val="28"/>
        </w:rPr>
        <w:t>Актуальность программы «СемьЯ» обусловлена:</w:t>
      </w:r>
    </w:p>
    <w:p w14:paraId="71A4E88A" w14:textId="77777777" w:rsidR="006659A0" w:rsidRPr="00D345F8" w:rsidRDefault="006659A0" w:rsidP="006659A0">
      <w:pPr>
        <w:pStyle w:val="af1"/>
        <w:numPr>
          <w:ilvl w:val="0"/>
          <w:numId w:val="27"/>
        </w:numPr>
        <w:ind w:left="0" w:firstLine="709"/>
        <w:jc w:val="both"/>
        <w:rPr>
          <w:rFonts w:ascii="Times New Roman" w:hAnsi="Times New Roman"/>
          <w:sz w:val="28"/>
          <w:szCs w:val="28"/>
        </w:rPr>
      </w:pPr>
      <w:r w:rsidRPr="00D345F8">
        <w:rPr>
          <w:rFonts w:ascii="Times New Roman" w:hAnsi="Times New Roman"/>
          <w:sz w:val="28"/>
          <w:szCs w:val="28"/>
        </w:rPr>
        <w:t>практической потребностью в комплексном анализе, помогающем предвидеть последствия процессов исключения значительной части семей с детьми из общественной жизни;</w:t>
      </w:r>
    </w:p>
    <w:p w14:paraId="5E79E686" w14:textId="77777777" w:rsidR="006659A0" w:rsidRPr="00D345F8" w:rsidRDefault="006659A0" w:rsidP="006659A0">
      <w:pPr>
        <w:pStyle w:val="af1"/>
        <w:numPr>
          <w:ilvl w:val="0"/>
          <w:numId w:val="27"/>
        </w:numPr>
        <w:ind w:left="0" w:firstLine="709"/>
        <w:jc w:val="both"/>
        <w:rPr>
          <w:rFonts w:ascii="Times New Roman" w:hAnsi="Times New Roman"/>
          <w:sz w:val="28"/>
          <w:szCs w:val="28"/>
        </w:rPr>
      </w:pPr>
      <w:r w:rsidRPr="00D345F8">
        <w:rPr>
          <w:rFonts w:ascii="Times New Roman" w:hAnsi="Times New Roman"/>
          <w:sz w:val="28"/>
          <w:szCs w:val="28"/>
        </w:rPr>
        <w:t>практической потребностью совершенствования «просемейной» идеологии в деятельности института социального патроната, конечным результатом которой станет расширение сферы деятельности института социальной работы;</w:t>
      </w:r>
    </w:p>
    <w:p w14:paraId="058D8E35" w14:textId="77777777" w:rsidR="006659A0" w:rsidRPr="00D345F8" w:rsidRDefault="006659A0" w:rsidP="006659A0">
      <w:pPr>
        <w:pStyle w:val="af1"/>
        <w:numPr>
          <w:ilvl w:val="0"/>
          <w:numId w:val="27"/>
        </w:numPr>
        <w:ind w:left="0" w:firstLine="709"/>
        <w:jc w:val="both"/>
        <w:rPr>
          <w:rFonts w:ascii="Times New Roman" w:hAnsi="Times New Roman"/>
          <w:sz w:val="28"/>
          <w:szCs w:val="28"/>
        </w:rPr>
      </w:pPr>
      <w:r w:rsidRPr="00D345F8">
        <w:rPr>
          <w:rFonts w:ascii="Times New Roman" w:hAnsi="Times New Roman"/>
          <w:sz w:val="28"/>
          <w:szCs w:val="28"/>
        </w:rPr>
        <w:t xml:space="preserve">потребностью в выработке специальных подходов к исследованию института социального патроната семей, направленными на решение таких трудных проблем общественной жизни, как защита прав социальных меньшинств и маргинальных групп, преодоление их дискредитации и изоляции от общества; ликвидации дискриминации по материальному и социальному принципу, изменение общественных аттитюдов; </w:t>
      </w:r>
    </w:p>
    <w:p w14:paraId="22952D78" w14:textId="77777777" w:rsidR="006659A0" w:rsidRPr="00D345F8" w:rsidRDefault="006659A0" w:rsidP="006659A0">
      <w:pPr>
        <w:pStyle w:val="af1"/>
        <w:numPr>
          <w:ilvl w:val="0"/>
          <w:numId w:val="27"/>
        </w:numPr>
        <w:ind w:left="0" w:firstLine="709"/>
        <w:jc w:val="both"/>
        <w:rPr>
          <w:rFonts w:ascii="Times New Roman" w:hAnsi="Times New Roman"/>
          <w:sz w:val="28"/>
          <w:szCs w:val="28"/>
        </w:rPr>
      </w:pPr>
      <w:r w:rsidRPr="00D345F8">
        <w:rPr>
          <w:rFonts w:ascii="Times New Roman" w:hAnsi="Times New Roman"/>
          <w:sz w:val="28"/>
          <w:szCs w:val="28"/>
        </w:rPr>
        <w:t>потребностью в повышении информированности российского общества о наличии в нем явления «социальная изоляция семей с детьми», его объективных причин, пока не привлекающего к себе внимания и не вызывающего общественного резонанса, но постоянно самовыражающегося в самых разных формах конфликтного поведения отдельных лиц и групп граждан, считающих себя несправедливо ущемленными.</w:t>
      </w:r>
    </w:p>
    <w:p w14:paraId="7F9D34FD" w14:textId="77777777" w:rsidR="00001D90" w:rsidRPr="00D345F8" w:rsidRDefault="00001D90" w:rsidP="006659A0">
      <w:pPr>
        <w:pStyle w:val="af1"/>
        <w:ind w:firstLine="709"/>
        <w:jc w:val="both"/>
        <w:rPr>
          <w:rFonts w:ascii="Times New Roman" w:hAnsi="Times New Roman"/>
          <w:sz w:val="28"/>
          <w:szCs w:val="28"/>
        </w:rPr>
      </w:pPr>
    </w:p>
    <w:p w14:paraId="6331820D" w14:textId="77777777" w:rsidR="006659A0" w:rsidRPr="00D345F8" w:rsidRDefault="006659A0" w:rsidP="006659A0">
      <w:pPr>
        <w:pStyle w:val="af1"/>
        <w:ind w:firstLine="709"/>
        <w:jc w:val="both"/>
        <w:rPr>
          <w:rFonts w:ascii="Times New Roman" w:hAnsi="Times New Roman"/>
          <w:bCs/>
          <w:sz w:val="28"/>
          <w:szCs w:val="28"/>
        </w:rPr>
      </w:pPr>
      <w:r w:rsidRPr="00D345F8">
        <w:rPr>
          <w:rFonts w:ascii="Times New Roman" w:hAnsi="Times New Roman"/>
          <w:b/>
          <w:bCs/>
          <w:i/>
          <w:sz w:val="28"/>
          <w:szCs w:val="28"/>
        </w:rPr>
        <w:t>Отличительной чертой программы</w:t>
      </w:r>
      <w:r w:rsidRPr="00D345F8">
        <w:rPr>
          <w:rFonts w:ascii="Times New Roman" w:hAnsi="Times New Roman"/>
          <w:bCs/>
          <w:sz w:val="28"/>
          <w:szCs w:val="28"/>
        </w:rPr>
        <w:t xml:space="preserve"> является:</w:t>
      </w:r>
    </w:p>
    <w:p w14:paraId="7D57055C" w14:textId="77777777" w:rsidR="006659A0" w:rsidRPr="00D345F8" w:rsidRDefault="006659A0" w:rsidP="006659A0">
      <w:pPr>
        <w:pStyle w:val="af1"/>
        <w:numPr>
          <w:ilvl w:val="0"/>
          <w:numId w:val="39"/>
        </w:numPr>
        <w:ind w:left="0" w:firstLine="709"/>
        <w:jc w:val="both"/>
        <w:rPr>
          <w:rFonts w:ascii="Times New Roman" w:hAnsi="Times New Roman"/>
          <w:bCs/>
          <w:sz w:val="28"/>
          <w:szCs w:val="28"/>
        </w:rPr>
      </w:pPr>
      <w:r w:rsidRPr="00D345F8">
        <w:rPr>
          <w:rFonts w:ascii="Times New Roman" w:hAnsi="Times New Roman"/>
          <w:bCs/>
          <w:sz w:val="28"/>
          <w:szCs w:val="28"/>
        </w:rPr>
        <w:t xml:space="preserve">ориентация на реализацию не только актуальных, но и перспективных ожидаемых, прогнозируемых социально-реабилитационных результатов; </w:t>
      </w:r>
    </w:p>
    <w:p w14:paraId="0E75960F" w14:textId="77777777" w:rsidR="006659A0" w:rsidRPr="00D345F8" w:rsidRDefault="006659A0" w:rsidP="006659A0">
      <w:pPr>
        <w:pStyle w:val="af1"/>
        <w:numPr>
          <w:ilvl w:val="0"/>
          <w:numId w:val="26"/>
        </w:numPr>
        <w:ind w:left="0" w:firstLine="709"/>
        <w:jc w:val="both"/>
        <w:rPr>
          <w:rFonts w:ascii="Times New Roman" w:hAnsi="Times New Roman"/>
          <w:bCs/>
          <w:sz w:val="28"/>
          <w:szCs w:val="28"/>
        </w:rPr>
      </w:pPr>
      <w:r w:rsidRPr="00D345F8">
        <w:rPr>
          <w:rFonts w:ascii="Times New Roman" w:hAnsi="Times New Roman"/>
          <w:bCs/>
          <w:sz w:val="28"/>
          <w:szCs w:val="28"/>
        </w:rPr>
        <w:t xml:space="preserve">построение программы на партнерских отношениях с семьями клиентов, как с равноправными и равноценными партнерами.   </w:t>
      </w:r>
    </w:p>
    <w:p w14:paraId="500A65D6" w14:textId="77777777" w:rsidR="006659A0" w:rsidRPr="00D345F8" w:rsidRDefault="006659A0" w:rsidP="006659A0">
      <w:pPr>
        <w:pStyle w:val="af1"/>
        <w:ind w:firstLine="709"/>
        <w:jc w:val="both"/>
        <w:rPr>
          <w:rFonts w:ascii="Times New Roman" w:hAnsi="Times New Roman"/>
          <w:bCs/>
          <w:sz w:val="28"/>
          <w:szCs w:val="28"/>
        </w:rPr>
      </w:pPr>
    </w:p>
    <w:p w14:paraId="39F198E9" w14:textId="77777777" w:rsidR="006659A0" w:rsidRPr="00D345F8" w:rsidRDefault="006659A0" w:rsidP="006659A0">
      <w:pPr>
        <w:pStyle w:val="af1"/>
        <w:ind w:firstLine="709"/>
        <w:jc w:val="both"/>
        <w:rPr>
          <w:rFonts w:ascii="Times New Roman" w:hAnsi="Times New Roman"/>
          <w:bCs/>
          <w:sz w:val="28"/>
          <w:szCs w:val="28"/>
        </w:rPr>
      </w:pPr>
      <w:r w:rsidRPr="00D345F8">
        <w:rPr>
          <w:rFonts w:ascii="Times New Roman" w:hAnsi="Times New Roman"/>
          <w:b/>
          <w:bCs/>
          <w:i/>
          <w:sz w:val="28"/>
          <w:szCs w:val="28"/>
        </w:rPr>
        <w:t>Перспектива работы программы</w:t>
      </w:r>
      <w:r w:rsidRPr="00D345F8">
        <w:rPr>
          <w:rFonts w:ascii="Times New Roman" w:hAnsi="Times New Roman"/>
          <w:bCs/>
          <w:sz w:val="28"/>
          <w:szCs w:val="28"/>
        </w:rPr>
        <w:t xml:space="preserve"> – совершенствование форм и методов работы с семьями клиентов, внедрение новых технологий работы с семьей. </w:t>
      </w:r>
    </w:p>
    <w:p w14:paraId="0483F824" w14:textId="77777777" w:rsidR="006659A0" w:rsidRPr="00D345F8" w:rsidRDefault="006659A0" w:rsidP="006659A0">
      <w:pPr>
        <w:pStyle w:val="af1"/>
        <w:ind w:firstLine="709"/>
        <w:jc w:val="both"/>
        <w:rPr>
          <w:rFonts w:ascii="Times New Roman" w:hAnsi="Times New Roman"/>
          <w:bCs/>
          <w:sz w:val="28"/>
          <w:szCs w:val="28"/>
        </w:rPr>
      </w:pPr>
      <w:r w:rsidRPr="00D345F8">
        <w:rPr>
          <w:rFonts w:ascii="Times New Roman" w:hAnsi="Times New Roman"/>
          <w:bCs/>
          <w:sz w:val="28"/>
          <w:szCs w:val="28"/>
        </w:rPr>
        <w:t>Основная</w:t>
      </w:r>
      <w:r w:rsidRPr="00D345F8">
        <w:rPr>
          <w:rFonts w:ascii="Times New Roman" w:hAnsi="Times New Roman"/>
          <w:b/>
          <w:bCs/>
          <w:sz w:val="28"/>
          <w:szCs w:val="28"/>
        </w:rPr>
        <w:t xml:space="preserve"> идея</w:t>
      </w:r>
      <w:r w:rsidRPr="00D345F8">
        <w:rPr>
          <w:rFonts w:ascii="Times New Roman" w:hAnsi="Times New Roman"/>
          <w:bCs/>
          <w:sz w:val="28"/>
          <w:szCs w:val="28"/>
        </w:rPr>
        <w:t xml:space="preserve"> программы – создание условий для вывода семей из ТЖС, профилактика и предупреждение семей, находящихся на грани социально опасной ситуации семей из трудной жизненной ситуации.  </w:t>
      </w:r>
    </w:p>
    <w:p w14:paraId="236D5894" w14:textId="77777777" w:rsidR="006659A0" w:rsidRPr="00D345F8" w:rsidRDefault="006659A0" w:rsidP="006659A0">
      <w:pPr>
        <w:ind w:firstLine="709"/>
        <w:outlineLvl w:val="0"/>
        <w:rPr>
          <w:b/>
          <w:bCs/>
          <w:kern w:val="36"/>
          <w:sz w:val="28"/>
          <w:szCs w:val="28"/>
        </w:rPr>
      </w:pPr>
      <w:r w:rsidRPr="00041B5E">
        <w:rPr>
          <w:b/>
          <w:bCs/>
          <w:i/>
          <w:iCs/>
          <w:kern w:val="36"/>
          <w:sz w:val="28"/>
          <w:szCs w:val="28"/>
        </w:rPr>
        <w:t>Технологии работы с семьями</w:t>
      </w:r>
      <w:r w:rsidRPr="00D345F8">
        <w:rPr>
          <w:b/>
          <w:bCs/>
          <w:kern w:val="36"/>
          <w:sz w:val="28"/>
          <w:szCs w:val="28"/>
        </w:rPr>
        <w:t>:</w:t>
      </w:r>
    </w:p>
    <w:p w14:paraId="34EBDE43" w14:textId="77777777" w:rsidR="006659A0" w:rsidRPr="00D345F8" w:rsidRDefault="006659A0" w:rsidP="006659A0">
      <w:pPr>
        <w:numPr>
          <w:ilvl w:val="0"/>
          <w:numId w:val="32"/>
        </w:numPr>
        <w:ind w:left="0" w:firstLine="709"/>
        <w:rPr>
          <w:sz w:val="28"/>
          <w:szCs w:val="28"/>
        </w:rPr>
      </w:pPr>
      <w:r w:rsidRPr="00D345F8">
        <w:rPr>
          <w:sz w:val="28"/>
          <w:szCs w:val="28"/>
        </w:rPr>
        <w:t xml:space="preserve">социальный патронаж; </w:t>
      </w:r>
    </w:p>
    <w:p w14:paraId="57BA8888" w14:textId="77777777" w:rsidR="006659A0" w:rsidRPr="00D345F8" w:rsidRDefault="006659A0" w:rsidP="006659A0">
      <w:pPr>
        <w:numPr>
          <w:ilvl w:val="0"/>
          <w:numId w:val="32"/>
        </w:numPr>
        <w:ind w:left="0" w:firstLine="709"/>
        <w:rPr>
          <w:sz w:val="28"/>
          <w:szCs w:val="28"/>
        </w:rPr>
      </w:pPr>
      <w:r w:rsidRPr="00D345F8">
        <w:rPr>
          <w:sz w:val="28"/>
          <w:szCs w:val="28"/>
        </w:rPr>
        <w:t xml:space="preserve">социальная реабилитация; </w:t>
      </w:r>
    </w:p>
    <w:p w14:paraId="2A149B3B" w14:textId="77777777" w:rsidR="006659A0" w:rsidRPr="00D345F8" w:rsidRDefault="006659A0" w:rsidP="006659A0">
      <w:pPr>
        <w:numPr>
          <w:ilvl w:val="0"/>
          <w:numId w:val="32"/>
        </w:numPr>
        <w:ind w:left="0" w:firstLine="709"/>
        <w:rPr>
          <w:sz w:val="28"/>
          <w:szCs w:val="28"/>
        </w:rPr>
      </w:pPr>
      <w:r w:rsidRPr="00D345F8">
        <w:rPr>
          <w:sz w:val="28"/>
          <w:szCs w:val="28"/>
        </w:rPr>
        <w:t xml:space="preserve">профилактическая работа; </w:t>
      </w:r>
    </w:p>
    <w:p w14:paraId="7393E765" w14:textId="77777777" w:rsidR="006659A0" w:rsidRPr="00D345F8" w:rsidRDefault="006659A0" w:rsidP="006659A0">
      <w:pPr>
        <w:numPr>
          <w:ilvl w:val="0"/>
          <w:numId w:val="32"/>
        </w:numPr>
        <w:ind w:left="0" w:firstLine="709"/>
        <w:rPr>
          <w:b/>
          <w:bCs/>
          <w:sz w:val="28"/>
          <w:szCs w:val="28"/>
          <w:u w:val="single"/>
        </w:rPr>
      </w:pPr>
      <w:r w:rsidRPr="00D345F8">
        <w:rPr>
          <w:sz w:val="28"/>
          <w:szCs w:val="28"/>
        </w:rPr>
        <w:t>социальная помощь.</w:t>
      </w:r>
    </w:p>
    <w:p w14:paraId="0C20FA0B" w14:textId="77777777" w:rsidR="006659A0" w:rsidRPr="00D345F8" w:rsidRDefault="006659A0" w:rsidP="006659A0">
      <w:pPr>
        <w:pStyle w:val="af1"/>
        <w:ind w:firstLine="709"/>
        <w:rPr>
          <w:rFonts w:ascii="Times New Roman" w:hAnsi="Times New Roman"/>
          <w:sz w:val="28"/>
          <w:szCs w:val="28"/>
        </w:rPr>
      </w:pPr>
    </w:p>
    <w:p w14:paraId="68251E48" w14:textId="77777777" w:rsidR="006659A0" w:rsidRPr="00D345F8" w:rsidRDefault="006659A0" w:rsidP="006659A0">
      <w:pPr>
        <w:ind w:firstLine="709"/>
        <w:jc w:val="both"/>
        <w:rPr>
          <w:sz w:val="28"/>
          <w:szCs w:val="28"/>
        </w:rPr>
      </w:pPr>
      <w:r w:rsidRPr="00D345F8">
        <w:rPr>
          <w:b/>
          <w:i/>
          <w:sz w:val="28"/>
          <w:szCs w:val="28"/>
          <w:u w:val="single"/>
        </w:rPr>
        <w:t>Социальный патронаж семьи</w:t>
      </w:r>
      <w:r w:rsidRPr="00D345F8">
        <w:rPr>
          <w:sz w:val="28"/>
          <w:szCs w:val="28"/>
        </w:rPr>
        <w:t xml:space="preserve"> – это форма индивидуальной адресной социальной поддержки и необходимых услуг, которые предоставляются на длительной основе семьям и детям, попавшим в особо трудную и даже опасную, кризисную ситуацию, но не обладающим способностью или утратившим возможность самостоятельно е</w:t>
      </w:r>
      <w:r>
        <w:rPr>
          <w:sz w:val="28"/>
          <w:szCs w:val="28"/>
        </w:rPr>
        <w:t>е</w:t>
      </w:r>
      <w:r w:rsidRPr="00D345F8">
        <w:rPr>
          <w:sz w:val="28"/>
          <w:szCs w:val="28"/>
        </w:rPr>
        <w:t xml:space="preserve"> преодолеть. </w:t>
      </w:r>
    </w:p>
    <w:p w14:paraId="7307A963" w14:textId="77777777" w:rsidR="006659A0" w:rsidRPr="00D345F8" w:rsidRDefault="006659A0" w:rsidP="006659A0">
      <w:pPr>
        <w:pStyle w:val="a3"/>
        <w:spacing w:before="0" w:beforeAutospacing="0" w:after="0" w:afterAutospacing="0"/>
        <w:ind w:firstLine="709"/>
        <w:jc w:val="both"/>
        <w:rPr>
          <w:sz w:val="28"/>
          <w:szCs w:val="28"/>
        </w:rPr>
      </w:pPr>
      <w:r w:rsidRPr="00D345F8">
        <w:rPr>
          <w:sz w:val="28"/>
          <w:szCs w:val="28"/>
        </w:rPr>
        <w:t>Патронаж носит постоянный (или эпизодический) регулярный (не разовый, но и не пожизненный) характер. Интенсивность патронажных услуг, разнообразие их видов и форм определяются степенью функциональной несамостоятельности семьи, е</w:t>
      </w:r>
      <w:r>
        <w:rPr>
          <w:sz w:val="28"/>
          <w:szCs w:val="28"/>
        </w:rPr>
        <w:t>е</w:t>
      </w:r>
      <w:r w:rsidRPr="00D345F8">
        <w:rPr>
          <w:sz w:val="28"/>
          <w:szCs w:val="28"/>
        </w:rPr>
        <w:t xml:space="preserve"> социальной запущенности и некомпетентности. Патронаж семьи направлен на создание таких условий, в которых постепенно приобретаются способности к самостоятельному решению своих жизненно важных проблем и полноценному функционированию в социальной среде. </w:t>
      </w:r>
    </w:p>
    <w:p w14:paraId="07FA3720" w14:textId="77777777" w:rsidR="006659A0" w:rsidRPr="00D345F8" w:rsidRDefault="006659A0" w:rsidP="006659A0">
      <w:pPr>
        <w:pStyle w:val="a3"/>
        <w:spacing w:before="0" w:beforeAutospacing="0" w:after="0" w:afterAutospacing="0"/>
        <w:ind w:firstLine="709"/>
        <w:jc w:val="both"/>
        <w:rPr>
          <w:sz w:val="28"/>
          <w:szCs w:val="28"/>
        </w:rPr>
      </w:pPr>
      <w:r w:rsidRPr="00D345F8">
        <w:rPr>
          <w:b/>
          <w:i/>
          <w:sz w:val="28"/>
          <w:szCs w:val="28"/>
        </w:rPr>
        <w:t>Основная цель социального патронажа</w:t>
      </w:r>
      <w:r w:rsidRPr="00D345F8">
        <w:rPr>
          <w:sz w:val="28"/>
          <w:szCs w:val="28"/>
        </w:rPr>
        <w:t xml:space="preserve"> – комплексная помощь по преодолению кризисной ситуации. </w:t>
      </w:r>
    </w:p>
    <w:p w14:paraId="2521795A" w14:textId="77777777" w:rsidR="006659A0" w:rsidRPr="00D345F8" w:rsidRDefault="006659A0" w:rsidP="006659A0">
      <w:pPr>
        <w:pStyle w:val="a3"/>
        <w:spacing w:before="0" w:beforeAutospacing="0" w:after="0" w:afterAutospacing="0"/>
        <w:ind w:firstLine="709"/>
        <w:jc w:val="both"/>
        <w:rPr>
          <w:sz w:val="28"/>
          <w:szCs w:val="28"/>
        </w:rPr>
      </w:pPr>
      <w:r w:rsidRPr="00D345F8">
        <w:rPr>
          <w:b/>
          <w:i/>
          <w:sz w:val="28"/>
          <w:szCs w:val="28"/>
        </w:rPr>
        <w:t>Комплексная цель</w:t>
      </w:r>
      <w:r w:rsidRPr="00D345F8">
        <w:rPr>
          <w:sz w:val="28"/>
          <w:szCs w:val="28"/>
        </w:rPr>
        <w:t xml:space="preserve">: изучение и прояснение ситуации с учетом социального и психологического состояния клиента при использовании средств, снижающих уровень тревоги и предоставляющих эмоциональную поддержку, а также направлен на оказание конкретной помощи по ликвидации кризисной или критической ситуации, сложившейся в семье и на стабилизацию благоприятных тенденций. </w:t>
      </w:r>
    </w:p>
    <w:p w14:paraId="10394A6A" w14:textId="77777777" w:rsidR="006659A0" w:rsidRPr="00D345F8" w:rsidRDefault="006659A0" w:rsidP="006659A0">
      <w:pPr>
        <w:pStyle w:val="a3"/>
        <w:spacing w:before="0" w:beforeAutospacing="0" w:after="0" w:afterAutospacing="0"/>
        <w:ind w:firstLine="709"/>
        <w:jc w:val="both"/>
        <w:rPr>
          <w:b/>
          <w:i/>
          <w:sz w:val="28"/>
          <w:szCs w:val="28"/>
        </w:rPr>
      </w:pPr>
      <w:r w:rsidRPr="00D345F8">
        <w:rPr>
          <w:b/>
          <w:i/>
          <w:sz w:val="28"/>
          <w:szCs w:val="28"/>
        </w:rPr>
        <w:t xml:space="preserve">Задачи социального патронажа: </w:t>
      </w:r>
    </w:p>
    <w:p w14:paraId="00E87A63" w14:textId="77777777" w:rsidR="006659A0" w:rsidRPr="00D345F8" w:rsidRDefault="006659A0"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систематический анализ ситуации; </w:t>
      </w:r>
    </w:p>
    <w:p w14:paraId="71ABCC14" w14:textId="77777777" w:rsidR="006659A0" w:rsidRPr="00D345F8" w:rsidRDefault="006659A0"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контроль хода патронажа на всех фазах; </w:t>
      </w:r>
    </w:p>
    <w:p w14:paraId="66C10A3C" w14:textId="77777777" w:rsidR="006659A0" w:rsidRPr="00D345F8" w:rsidRDefault="006659A0"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принятие необходимых мер для стабилизации сложившейся ситуации; </w:t>
      </w:r>
    </w:p>
    <w:p w14:paraId="16B285A1" w14:textId="77777777" w:rsidR="006659A0" w:rsidRPr="00D345F8" w:rsidRDefault="006659A0"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использование при работе с семь</w:t>
      </w:r>
      <w:r>
        <w:rPr>
          <w:rFonts w:ascii="Times New Roman" w:hAnsi="Times New Roman"/>
          <w:sz w:val="28"/>
          <w:szCs w:val="28"/>
        </w:rPr>
        <w:t>е</w:t>
      </w:r>
      <w:r w:rsidRPr="00D345F8">
        <w:rPr>
          <w:rFonts w:ascii="Times New Roman" w:hAnsi="Times New Roman"/>
          <w:sz w:val="28"/>
          <w:szCs w:val="28"/>
        </w:rPr>
        <w:t>й разнообразных функции: доброжелательного и компетентного собеседника, помощника, посредника, советника, защитника</w:t>
      </w:r>
      <w:r>
        <w:rPr>
          <w:rFonts w:ascii="Times New Roman" w:hAnsi="Times New Roman"/>
          <w:sz w:val="28"/>
          <w:szCs w:val="28"/>
        </w:rPr>
        <w:t>;</w:t>
      </w:r>
    </w:p>
    <w:p w14:paraId="59BD1F31" w14:textId="77777777" w:rsidR="006659A0" w:rsidRPr="00D345F8" w:rsidRDefault="006659A0"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приобщение к решению проблем членов семьи и их ближайшего окружения, закрепление успехов</w:t>
      </w:r>
      <w:r>
        <w:rPr>
          <w:rFonts w:ascii="Times New Roman" w:hAnsi="Times New Roman"/>
          <w:sz w:val="28"/>
          <w:szCs w:val="28"/>
        </w:rPr>
        <w:t>;</w:t>
      </w:r>
      <w:r w:rsidRPr="00D345F8">
        <w:rPr>
          <w:rFonts w:ascii="Times New Roman" w:hAnsi="Times New Roman"/>
          <w:sz w:val="28"/>
          <w:szCs w:val="28"/>
        </w:rPr>
        <w:t xml:space="preserve"> </w:t>
      </w:r>
    </w:p>
    <w:p w14:paraId="4762935C" w14:textId="77777777" w:rsidR="006659A0" w:rsidRPr="00D345F8" w:rsidRDefault="006659A0"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использование системы многометодных действия; </w:t>
      </w:r>
    </w:p>
    <w:p w14:paraId="2BBC143A" w14:textId="77777777" w:rsidR="006659A0" w:rsidRPr="00D345F8" w:rsidRDefault="006659A0"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внесение необходимых корректив в стратегию дальнейших действий. </w:t>
      </w:r>
    </w:p>
    <w:p w14:paraId="6960CCCF" w14:textId="77777777" w:rsidR="006659A0" w:rsidRPr="00D345F8" w:rsidRDefault="006659A0" w:rsidP="006659A0">
      <w:pPr>
        <w:jc w:val="center"/>
        <w:rPr>
          <w:b/>
          <w:sz w:val="28"/>
          <w:szCs w:val="28"/>
          <w:bdr w:val="none" w:sz="0" w:space="0" w:color="auto" w:frame="1"/>
        </w:rPr>
      </w:pPr>
      <w:r w:rsidRPr="00D345F8">
        <w:rPr>
          <w:b/>
          <w:bCs/>
          <w:iCs/>
          <w:sz w:val="28"/>
          <w:szCs w:val="28"/>
          <w:bdr w:val="none" w:sz="0" w:space="0" w:color="auto" w:frame="1"/>
        </w:rPr>
        <w:t>Объекты патронажа</w:t>
      </w:r>
      <w:r w:rsidRPr="00D345F8">
        <w:rPr>
          <w:b/>
          <w:sz w:val="28"/>
          <w:szCs w:val="28"/>
          <w:bdr w:val="none" w:sz="0" w:space="0" w:color="auto" w:frame="1"/>
        </w:rPr>
        <w:t>:</w:t>
      </w:r>
    </w:p>
    <w:p w14:paraId="419E15F0" w14:textId="77777777" w:rsidR="006659A0" w:rsidRPr="00D345F8" w:rsidRDefault="006659A0" w:rsidP="006659A0">
      <w:pPr>
        <w:ind w:firstLine="709"/>
        <w:jc w:val="both"/>
        <w:rPr>
          <w:b/>
          <w:sz w:val="28"/>
          <w:szCs w:val="28"/>
        </w:rPr>
      </w:pPr>
    </w:p>
    <w:p w14:paraId="68BC71E0" w14:textId="77777777" w:rsidR="006659A0" w:rsidRPr="00D345F8" w:rsidRDefault="006659A0" w:rsidP="006659A0">
      <w:pPr>
        <w:numPr>
          <w:ilvl w:val="0"/>
          <w:numId w:val="28"/>
        </w:numPr>
        <w:ind w:left="0" w:firstLine="709"/>
        <w:jc w:val="both"/>
        <w:rPr>
          <w:color w:val="000000"/>
          <w:sz w:val="28"/>
          <w:szCs w:val="28"/>
        </w:rPr>
      </w:pPr>
      <w:r w:rsidRPr="00D345F8">
        <w:rPr>
          <w:i/>
          <w:color w:val="000000"/>
          <w:sz w:val="28"/>
          <w:szCs w:val="28"/>
        </w:rPr>
        <w:t>В соответствии с возрастной принадлежностью</w:t>
      </w:r>
      <w:r w:rsidRPr="00D345F8">
        <w:rPr>
          <w:color w:val="000000"/>
          <w:sz w:val="28"/>
          <w:szCs w:val="28"/>
        </w:rPr>
        <w:t xml:space="preserve"> - дети, подростки, пожилые люди; </w:t>
      </w:r>
    </w:p>
    <w:p w14:paraId="2069887A" w14:textId="77777777" w:rsidR="006659A0" w:rsidRPr="00D345F8" w:rsidRDefault="006659A0" w:rsidP="006659A0">
      <w:pPr>
        <w:numPr>
          <w:ilvl w:val="0"/>
          <w:numId w:val="28"/>
        </w:numPr>
        <w:ind w:left="0" w:firstLine="709"/>
        <w:jc w:val="both"/>
        <w:rPr>
          <w:color w:val="000000"/>
          <w:sz w:val="28"/>
          <w:szCs w:val="28"/>
        </w:rPr>
      </w:pPr>
      <w:r w:rsidRPr="00D345F8">
        <w:rPr>
          <w:i/>
          <w:color w:val="000000"/>
          <w:sz w:val="28"/>
          <w:szCs w:val="28"/>
        </w:rPr>
        <w:t>В соответствии с половой принадлежностью</w:t>
      </w:r>
      <w:r w:rsidRPr="00D345F8">
        <w:rPr>
          <w:color w:val="000000"/>
          <w:sz w:val="28"/>
          <w:szCs w:val="28"/>
        </w:rPr>
        <w:t xml:space="preserve"> - девочки, мальчики, женщины, мужчины</w:t>
      </w:r>
      <w:r>
        <w:rPr>
          <w:color w:val="000000"/>
          <w:sz w:val="28"/>
          <w:szCs w:val="28"/>
        </w:rPr>
        <w:t>;</w:t>
      </w:r>
      <w:r w:rsidRPr="00D345F8">
        <w:rPr>
          <w:color w:val="000000"/>
          <w:sz w:val="28"/>
          <w:szCs w:val="28"/>
        </w:rPr>
        <w:t xml:space="preserve"> </w:t>
      </w:r>
    </w:p>
    <w:p w14:paraId="0BA56B98" w14:textId="77777777" w:rsidR="006659A0" w:rsidRPr="00D345F8" w:rsidRDefault="006659A0" w:rsidP="006659A0">
      <w:pPr>
        <w:numPr>
          <w:ilvl w:val="0"/>
          <w:numId w:val="28"/>
        </w:numPr>
        <w:ind w:left="0" w:firstLine="709"/>
        <w:jc w:val="both"/>
        <w:rPr>
          <w:color w:val="000000"/>
          <w:sz w:val="28"/>
          <w:szCs w:val="28"/>
        </w:rPr>
      </w:pPr>
      <w:r w:rsidRPr="00D345F8">
        <w:rPr>
          <w:i/>
          <w:color w:val="000000"/>
          <w:sz w:val="28"/>
          <w:szCs w:val="28"/>
        </w:rPr>
        <w:t>В соответствии с медицинскими показаниями</w:t>
      </w:r>
      <w:r w:rsidRPr="00D345F8">
        <w:rPr>
          <w:color w:val="000000"/>
          <w:sz w:val="28"/>
          <w:szCs w:val="28"/>
        </w:rPr>
        <w:t xml:space="preserve"> - инвалиды, беременные женщины и т. д.</w:t>
      </w:r>
      <w:r>
        <w:rPr>
          <w:color w:val="000000"/>
          <w:sz w:val="28"/>
          <w:szCs w:val="28"/>
        </w:rPr>
        <w:t>;</w:t>
      </w:r>
      <w:r w:rsidRPr="00D345F8">
        <w:rPr>
          <w:color w:val="000000"/>
          <w:sz w:val="28"/>
          <w:szCs w:val="28"/>
        </w:rPr>
        <w:t xml:space="preserve"> </w:t>
      </w:r>
    </w:p>
    <w:p w14:paraId="641D4D54" w14:textId="77777777" w:rsidR="006659A0" w:rsidRPr="00D345F8" w:rsidRDefault="006659A0" w:rsidP="006659A0">
      <w:pPr>
        <w:numPr>
          <w:ilvl w:val="0"/>
          <w:numId w:val="28"/>
        </w:numPr>
        <w:ind w:left="0" w:firstLine="709"/>
        <w:jc w:val="both"/>
        <w:rPr>
          <w:color w:val="000000"/>
          <w:sz w:val="28"/>
          <w:szCs w:val="28"/>
        </w:rPr>
      </w:pPr>
      <w:r w:rsidRPr="00D345F8">
        <w:rPr>
          <w:i/>
          <w:color w:val="000000"/>
          <w:sz w:val="28"/>
          <w:szCs w:val="28"/>
        </w:rPr>
        <w:t>В соответствии с социальным статусом</w:t>
      </w:r>
      <w:r w:rsidRPr="00D345F8">
        <w:rPr>
          <w:color w:val="000000"/>
          <w:sz w:val="28"/>
          <w:szCs w:val="28"/>
        </w:rPr>
        <w:t xml:space="preserve"> - безнадзорные дети, малолетние правонарушители, жертвы насилия; </w:t>
      </w:r>
    </w:p>
    <w:p w14:paraId="532C88AC" w14:textId="77777777" w:rsidR="006659A0" w:rsidRPr="00D345F8" w:rsidRDefault="006659A0" w:rsidP="006659A0">
      <w:pPr>
        <w:numPr>
          <w:ilvl w:val="0"/>
          <w:numId w:val="28"/>
        </w:numPr>
        <w:ind w:left="0" w:firstLine="709"/>
        <w:jc w:val="both"/>
        <w:rPr>
          <w:color w:val="000000"/>
          <w:sz w:val="28"/>
          <w:szCs w:val="28"/>
        </w:rPr>
      </w:pPr>
      <w:r w:rsidRPr="00D345F8">
        <w:rPr>
          <w:i/>
          <w:color w:val="000000"/>
          <w:sz w:val="28"/>
          <w:szCs w:val="28"/>
        </w:rPr>
        <w:t>В соответствии с семейными проблемами</w:t>
      </w:r>
      <w:r w:rsidRPr="00D345F8">
        <w:rPr>
          <w:color w:val="000000"/>
          <w:sz w:val="28"/>
          <w:szCs w:val="28"/>
        </w:rPr>
        <w:t xml:space="preserve"> - неблагополучные семьи, дети родителей алкоголиков и т.д. </w:t>
      </w:r>
    </w:p>
    <w:p w14:paraId="6E8423AB" w14:textId="77777777" w:rsidR="006659A0" w:rsidRPr="00D345F8" w:rsidRDefault="006659A0" w:rsidP="006659A0">
      <w:pPr>
        <w:ind w:firstLine="709"/>
        <w:jc w:val="both"/>
        <w:rPr>
          <w:b/>
          <w:bCs/>
          <w:color w:val="008000"/>
          <w:sz w:val="28"/>
          <w:szCs w:val="28"/>
          <w:bdr w:val="none" w:sz="0" w:space="0" w:color="auto" w:frame="1"/>
        </w:rPr>
      </w:pPr>
    </w:p>
    <w:p w14:paraId="5E595A9E" w14:textId="77777777" w:rsidR="006659A0" w:rsidRPr="00D345F8" w:rsidRDefault="006659A0" w:rsidP="006659A0">
      <w:pPr>
        <w:jc w:val="center"/>
        <w:rPr>
          <w:b/>
          <w:bCs/>
          <w:sz w:val="28"/>
          <w:szCs w:val="28"/>
          <w:bdr w:val="none" w:sz="0" w:space="0" w:color="auto" w:frame="1"/>
        </w:rPr>
      </w:pPr>
      <w:r w:rsidRPr="00D345F8">
        <w:rPr>
          <w:b/>
          <w:bCs/>
          <w:sz w:val="28"/>
          <w:szCs w:val="28"/>
          <w:bdr w:val="none" w:sz="0" w:space="0" w:color="auto" w:frame="1"/>
        </w:rPr>
        <w:t>Принципы социального патронажа:</w:t>
      </w:r>
    </w:p>
    <w:p w14:paraId="24F65736" w14:textId="77777777" w:rsidR="006659A0" w:rsidRPr="00D345F8" w:rsidRDefault="006659A0" w:rsidP="006659A0">
      <w:pPr>
        <w:ind w:firstLine="709"/>
        <w:jc w:val="both"/>
        <w:rPr>
          <w:b/>
          <w:bCs/>
          <w:sz w:val="28"/>
          <w:szCs w:val="28"/>
          <w:bdr w:val="none" w:sz="0" w:space="0" w:color="auto" w:frame="1"/>
        </w:rPr>
      </w:pPr>
    </w:p>
    <w:p w14:paraId="197C771B" w14:textId="77777777" w:rsidR="006659A0" w:rsidRPr="00D345F8" w:rsidRDefault="006659A0" w:rsidP="006659A0">
      <w:pPr>
        <w:numPr>
          <w:ilvl w:val="0"/>
          <w:numId w:val="31"/>
        </w:numPr>
        <w:ind w:left="0" w:firstLine="709"/>
        <w:jc w:val="both"/>
        <w:rPr>
          <w:sz w:val="28"/>
          <w:szCs w:val="28"/>
          <w:bdr w:val="none" w:sz="0" w:space="0" w:color="auto" w:frame="1"/>
        </w:rPr>
      </w:pPr>
      <w:r w:rsidRPr="00D345F8">
        <w:rPr>
          <w:i/>
          <w:sz w:val="28"/>
          <w:szCs w:val="28"/>
          <w:bdr w:val="none" w:sz="0" w:space="0" w:color="auto" w:frame="1"/>
        </w:rPr>
        <w:t>комплексность</w:t>
      </w:r>
      <w:r w:rsidRPr="00D345F8">
        <w:rPr>
          <w:sz w:val="28"/>
          <w:szCs w:val="28"/>
          <w:bdr w:val="none" w:sz="0" w:space="0" w:color="auto" w:frame="1"/>
        </w:rPr>
        <w:t xml:space="preserve"> (о</w:t>
      </w:r>
      <w:r w:rsidRPr="00D345F8">
        <w:rPr>
          <w:color w:val="000000"/>
          <w:sz w:val="28"/>
          <w:szCs w:val="28"/>
          <w:bdr w:val="none" w:sz="0" w:space="0" w:color="auto" w:frame="1"/>
        </w:rPr>
        <w:t>казание спектра социальных услуг)</w:t>
      </w:r>
      <w:r>
        <w:rPr>
          <w:color w:val="000000"/>
          <w:sz w:val="28"/>
          <w:szCs w:val="28"/>
          <w:bdr w:val="none" w:sz="0" w:space="0" w:color="auto" w:frame="1"/>
        </w:rPr>
        <w:t>;</w:t>
      </w:r>
    </w:p>
    <w:p w14:paraId="56F1FB08" w14:textId="77777777" w:rsidR="006659A0" w:rsidRPr="00D345F8" w:rsidRDefault="006659A0" w:rsidP="006659A0">
      <w:pPr>
        <w:numPr>
          <w:ilvl w:val="0"/>
          <w:numId w:val="31"/>
        </w:numPr>
        <w:ind w:left="0" w:firstLine="709"/>
        <w:jc w:val="both"/>
        <w:rPr>
          <w:i/>
          <w:color w:val="000000"/>
          <w:sz w:val="28"/>
          <w:szCs w:val="28"/>
        </w:rPr>
      </w:pPr>
      <w:r w:rsidRPr="00D345F8">
        <w:rPr>
          <w:i/>
          <w:sz w:val="28"/>
          <w:szCs w:val="28"/>
          <w:bdr w:val="none" w:sz="0" w:space="0" w:color="auto" w:frame="1"/>
        </w:rPr>
        <w:t xml:space="preserve">системность </w:t>
      </w:r>
      <w:r w:rsidRPr="00D345F8">
        <w:rPr>
          <w:sz w:val="28"/>
          <w:szCs w:val="28"/>
          <w:bdr w:val="none" w:sz="0" w:space="0" w:color="auto" w:frame="1"/>
        </w:rPr>
        <w:t>(</w:t>
      </w:r>
      <w:r w:rsidRPr="00D345F8">
        <w:rPr>
          <w:color w:val="000000"/>
          <w:sz w:val="28"/>
          <w:szCs w:val="28"/>
          <w:bdr w:val="none" w:sz="0" w:space="0" w:color="auto" w:frame="1"/>
        </w:rPr>
        <w:t>не менее 1 раза в квартал)</w:t>
      </w:r>
      <w:r>
        <w:rPr>
          <w:color w:val="000000"/>
          <w:sz w:val="28"/>
          <w:szCs w:val="28"/>
          <w:bdr w:val="none" w:sz="0" w:space="0" w:color="auto" w:frame="1"/>
        </w:rPr>
        <w:t>;</w:t>
      </w:r>
    </w:p>
    <w:p w14:paraId="1C3852E7" w14:textId="77777777" w:rsidR="006659A0" w:rsidRPr="00D345F8" w:rsidRDefault="006659A0" w:rsidP="006659A0">
      <w:pPr>
        <w:numPr>
          <w:ilvl w:val="0"/>
          <w:numId w:val="31"/>
        </w:numPr>
        <w:ind w:left="0" w:firstLine="709"/>
        <w:jc w:val="both"/>
        <w:rPr>
          <w:i/>
          <w:color w:val="000000"/>
          <w:sz w:val="28"/>
          <w:szCs w:val="28"/>
        </w:rPr>
      </w:pPr>
      <w:r w:rsidRPr="00D345F8">
        <w:rPr>
          <w:i/>
          <w:sz w:val="28"/>
          <w:szCs w:val="28"/>
          <w:bdr w:val="none" w:sz="0" w:space="0" w:color="auto" w:frame="1"/>
        </w:rPr>
        <w:t>оптимальное использование потенциально-положительных резервов социального, производственного и семейного окружения</w:t>
      </w:r>
      <w:r w:rsidRPr="00D345F8">
        <w:rPr>
          <w:color w:val="000000"/>
          <w:sz w:val="28"/>
          <w:szCs w:val="28"/>
          <w:bdr w:val="none" w:sz="0" w:space="0" w:color="auto" w:frame="1"/>
        </w:rPr>
        <w:t xml:space="preserve"> (использование поддержки родственников, друзей, коллег, знакомых клиентов, способных внести вклад в решение жизненно важных проблем последних, а также поддержки органов и учреждений)</w:t>
      </w:r>
      <w:r>
        <w:rPr>
          <w:color w:val="000000"/>
          <w:sz w:val="28"/>
          <w:szCs w:val="28"/>
          <w:bdr w:val="none" w:sz="0" w:space="0" w:color="auto" w:frame="1"/>
        </w:rPr>
        <w:t>;</w:t>
      </w:r>
      <w:r w:rsidRPr="00D345F8">
        <w:rPr>
          <w:color w:val="000000"/>
          <w:sz w:val="28"/>
          <w:szCs w:val="28"/>
          <w:bdr w:val="none" w:sz="0" w:space="0" w:color="auto" w:frame="1"/>
        </w:rPr>
        <w:t> </w:t>
      </w:r>
    </w:p>
    <w:p w14:paraId="37D11819" w14:textId="77777777" w:rsidR="006659A0" w:rsidRPr="00D345F8" w:rsidRDefault="006659A0" w:rsidP="006659A0">
      <w:pPr>
        <w:numPr>
          <w:ilvl w:val="0"/>
          <w:numId w:val="31"/>
        </w:numPr>
        <w:ind w:left="0" w:firstLine="709"/>
        <w:jc w:val="both"/>
        <w:rPr>
          <w:i/>
          <w:color w:val="000000"/>
          <w:sz w:val="28"/>
          <w:szCs w:val="28"/>
        </w:rPr>
      </w:pPr>
      <w:r w:rsidRPr="00D345F8">
        <w:rPr>
          <w:i/>
          <w:sz w:val="28"/>
          <w:szCs w:val="28"/>
          <w:bdr w:val="none" w:sz="0" w:space="0" w:color="auto" w:frame="1"/>
        </w:rPr>
        <w:t>Укрепление собственного потенциала клиентов</w:t>
      </w:r>
      <w:r w:rsidRPr="00D345F8">
        <w:rPr>
          <w:color w:val="000000"/>
          <w:sz w:val="28"/>
          <w:szCs w:val="28"/>
          <w:bdr w:val="none" w:sz="0" w:space="0" w:color="auto" w:frame="1"/>
        </w:rPr>
        <w:t xml:space="preserve"> (содействие в овладении клиентами новыми знаниями, умениями, навыками)</w:t>
      </w:r>
      <w:r>
        <w:rPr>
          <w:color w:val="000000"/>
          <w:sz w:val="28"/>
          <w:szCs w:val="28"/>
          <w:bdr w:val="none" w:sz="0" w:space="0" w:color="auto" w:frame="1"/>
        </w:rPr>
        <w:t>;</w:t>
      </w:r>
    </w:p>
    <w:p w14:paraId="6B96490D" w14:textId="77777777" w:rsidR="006659A0" w:rsidRPr="00D345F8" w:rsidRDefault="006659A0" w:rsidP="006659A0">
      <w:pPr>
        <w:numPr>
          <w:ilvl w:val="0"/>
          <w:numId w:val="31"/>
        </w:numPr>
        <w:ind w:left="0" w:firstLine="709"/>
        <w:jc w:val="both"/>
        <w:rPr>
          <w:i/>
          <w:color w:val="000000"/>
          <w:sz w:val="28"/>
          <w:szCs w:val="28"/>
        </w:rPr>
      </w:pPr>
      <w:r w:rsidRPr="00D345F8">
        <w:rPr>
          <w:i/>
          <w:sz w:val="28"/>
          <w:szCs w:val="28"/>
          <w:bdr w:val="none" w:sz="0" w:space="0" w:color="auto" w:frame="1"/>
        </w:rPr>
        <w:t>Приоритет профилактической направленности в процессе соц. патронажа</w:t>
      </w:r>
      <w:r w:rsidRPr="00D345F8">
        <w:rPr>
          <w:color w:val="000000"/>
          <w:sz w:val="28"/>
          <w:szCs w:val="28"/>
          <w:bdr w:val="none" w:sz="0" w:space="0" w:color="auto" w:frame="1"/>
        </w:rPr>
        <w:t xml:space="preserve"> (раннее выявление опасных тенденций в социальном здоровье клиентов)</w:t>
      </w:r>
      <w:r>
        <w:rPr>
          <w:color w:val="000000"/>
          <w:sz w:val="28"/>
          <w:szCs w:val="28"/>
          <w:bdr w:val="none" w:sz="0" w:space="0" w:color="auto" w:frame="1"/>
        </w:rPr>
        <w:t>;</w:t>
      </w:r>
    </w:p>
    <w:p w14:paraId="7F7D6CFB" w14:textId="77777777" w:rsidR="006659A0" w:rsidRPr="00D345F8" w:rsidRDefault="006659A0" w:rsidP="006659A0">
      <w:pPr>
        <w:numPr>
          <w:ilvl w:val="0"/>
          <w:numId w:val="31"/>
        </w:numPr>
        <w:ind w:left="0" w:firstLine="709"/>
        <w:jc w:val="both"/>
        <w:rPr>
          <w:sz w:val="28"/>
          <w:szCs w:val="28"/>
          <w:bdr w:val="none" w:sz="0" w:space="0" w:color="auto" w:frame="1"/>
        </w:rPr>
      </w:pPr>
      <w:r w:rsidRPr="00D345F8">
        <w:rPr>
          <w:i/>
          <w:sz w:val="28"/>
          <w:szCs w:val="28"/>
          <w:bdr w:val="none" w:sz="0" w:space="0" w:color="auto" w:frame="1"/>
        </w:rPr>
        <w:t>Объективная оценка потребностей семьи и личности</w:t>
      </w:r>
      <w:r w:rsidRPr="00D345F8">
        <w:rPr>
          <w:color w:val="000000"/>
          <w:sz w:val="28"/>
          <w:szCs w:val="28"/>
          <w:bdr w:val="none" w:sz="0" w:space="0" w:color="auto" w:frame="1"/>
        </w:rPr>
        <w:t xml:space="preserve"> (Выявление конкретных потребностей семьи, клиента и оказание помощи в реально возможном объеме)</w:t>
      </w:r>
      <w:r>
        <w:rPr>
          <w:color w:val="000000"/>
          <w:sz w:val="28"/>
          <w:szCs w:val="28"/>
          <w:bdr w:val="none" w:sz="0" w:space="0" w:color="auto" w:frame="1"/>
        </w:rPr>
        <w:t>;</w:t>
      </w:r>
      <w:r w:rsidRPr="00D345F8">
        <w:rPr>
          <w:sz w:val="28"/>
          <w:szCs w:val="28"/>
          <w:bdr w:val="none" w:sz="0" w:space="0" w:color="auto" w:frame="1"/>
        </w:rPr>
        <w:t xml:space="preserve"> </w:t>
      </w:r>
    </w:p>
    <w:p w14:paraId="09CAE3BB" w14:textId="77777777" w:rsidR="006659A0" w:rsidRPr="00D345F8" w:rsidRDefault="006659A0" w:rsidP="006659A0">
      <w:pPr>
        <w:numPr>
          <w:ilvl w:val="0"/>
          <w:numId w:val="33"/>
        </w:numPr>
        <w:ind w:left="0" w:firstLine="709"/>
        <w:jc w:val="both"/>
        <w:rPr>
          <w:i/>
          <w:color w:val="000000"/>
          <w:sz w:val="28"/>
          <w:szCs w:val="28"/>
        </w:rPr>
      </w:pPr>
      <w:r w:rsidRPr="00D345F8">
        <w:rPr>
          <w:i/>
          <w:sz w:val="28"/>
          <w:szCs w:val="28"/>
          <w:bdr w:val="none" w:sz="0" w:space="0" w:color="auto" w:frame="1"/>
        </w:rPr>
        <w:t>Дифференцированный подход к клиентам</w:t>
      </w:r>
      <w:r w:rsidRPr="00D345F8">
        <w:rPr>
          <w:color w:val="000000"/>
          <w:sz w:val="28"/>
          <w:szCs w:val="28"/>
          <w:bdr w:val="none" w:sz="0" w:space="0" w:color="auto" w:frame="1"/>
        </w:rPr>
        <w:t xml:space="preserve"> (Персональный подход к проблемам и трудностям клиентам, оценка насколько запущены проблемы)</w:t>
      </w:r>
    </w:p>
    <w:p w14:paraId="478F2ADD" w14:textId="77777777" w:rsidR="006659A0" w:rsidRPr="00D345F8" w:rsidRDefault="006659A0" w:rsidP="006659A0">
      <w:pPr>
        <w:numPr>
          <w:ilvl w:val="0"/>
          <w:numId w:val="33"/>
        </w:numPr>
        <w:ind w:left="0" w:firstLine="709"/>
        <w:jc w:val="both"/>
        <w:rPr>
          <w:i/>
          <w:color w:val="000000"/>
          <w:sz w:val="28"/>
          <w:szCs w:val="28"/>
        </w:rPr>
      </w:pPr>
      <w:r w:rsidRPr="00D345F8">
        <w:rPr>
          <w:i/>
          <w:sz w:val="28"/>
          <w:szCs w:val="28"/>
          <w:bdr w:val="none" w:sz="0" w:space="0" w:color="auto" w:frame="1"/>
        </w:rPr>
        <w:t>Адресный подход</w:t>
      </w:r>
      <w:r w:rsidRPr="00D345F8">
        <w:rPr>
          <w:color w:val="000000"/>
          <w:sz w:val="28"/>
          <w:szCs w:val="28"/>
          <w:bdr w:val="none" w:sz="0" w:space="0" w:color="auto" w:frame="1"/>
        </w:rPr>
        <w:t xml:space="preserve"> (Оказание услуг конкретным семьям и клиентам)</w:t>
      </w:r>
      <w:r>
        <w:rPr>
          <w:sz w:val="28"/>
          <w:szCs w:val="28"/>
          <w:bdr w:val="none" w:sz="0" w:space="0" w:color="auto" w:frame="1"/>
        </w:rPr>
        <w:t>;</w:t>
      </w:r>
    </w:p>
    <w:p w14:paraId="5A6C4763" w14:textId="77777777" w:rsidR="006659A0" w:rsidRPr="00D345F8" w:rsidRDefault="006659A0" w:rsidP="006659A0">
      <w:pPr>
        <w:numPr>
          <w:ilvl w:val="0"/>
          <w:numId w:val="33"/>
        </w:numPr>
        <w:ind w:left="0" w:firstLine="709"/>
        <w:jc w:val="both"/>
        <w:rPr>
          <w:i/>
          <w:color w:val="000000"/>
          <w:sz w:val="28"/>
          <w:szCs w:val="28"/>
        </w:rPr>
      </w:pPr>
      <w:r w:rsidRPr="00D345F8">
        <w:rPr>
          <w:i/>
          <w:sz w:val="28"/>
          <w:szCs w:val="28"/>
          <w:bdr w:val="none" w:sz="0" w:space="0" w:color="auto" w:frame="1"/>
        </w:rPr>
        <w:t>Взаимодействие и содействие</w:t>
      </w:r>
      <w:r w:rsidRPr="00D345F8">
        <w:rPr>
          <w:color w:val="000000"/>
          <w:sz w:val="28"/>
          <w:szCs w:val="28"/>
          <w:bdr w:val="none" w:sz="0" w:space="0" w:color="auto" w:frame="1"/>
        </w:rPr>
        <w:t xml:space="preserve"> (Создание условий для осознания клиентами своей позиции по отношению к специалистам учреждения)</w:t>
      </w:r>
      <w:r>
        <w:rPr>
          <w:sz w:val="28"/>
          <w:szCs w:val="28"/>
          <w:bdr w:val="none" w:sz="0" w:space="0" w:color="auto" w:frame="1"/>
        </w:rPr>
        <w:t>;</w:t>
      </w:r>
    </w:p>
    <w:p w14:paraId="06FB7869" w14:textId="77777777" w:rsidR="006659A0" w:rsidRPr="00D345F8" w:rsidRDefault="006659A0" w:rsidP="006659A0">
      <w:pPr>
        <w:numPr>
          <w:ilvl w:val="0"/>
          <w:numId w:val="33"/>
        </w:numPr>
        <w:ind w:left="0" w:firstLine="709"/>
        <w:jc w:val="both"/>
        <w:rPr>
          <w:i/>
          <w:color w:val="000000"/>
          <w:sz w:val="28"/>
          <w:szCs w:val="28"/>
        </w:rPr>
      </w:pPr>
      <w:r w:rsidRPr="00D345F8">
        <w:rPr>
          <w:i/>
          <w:sz w:val="28"/>
          <w:szCs w:val="28"/>
          <w:bdr w:val="none" w:sz="0" w:space="0" w:color="auto" w:frame="1"/>
        </w:rPr>
        <w:t>Разделение ответственности</w:t>
      </w:r>
      <w:r w:rsidRPr="00D345F8">
        <w:rPr>
          <w:color w:val="000000"/>
          <w:sz w:val="28"/>
          <w:szCs w:val="28"/>
          <w:bdr w:val="none" w:sz="0" w:space="0" w:color="auto" w:frame="1"/>
        </w:rPr>
        <w:t xml:space="preserve"> (Между клиентами и специалистами учреждения должно быть разделение ответственности по решению выхода из кризисной ситуации, постепенная передача ответственности от специалистов клиентам)</w:t>
      </w:r>
      <w:r>
        <w:rPr>
          <w:color w:val="000000"/>
          <w:sz w:val="28"/>
          <w:szCs w:val="28"/>
          <w:bdr w:val="none" w:sz="0" w:space="0" w:color="auto" w:frame="1"/>
        </w:rPr>
        <w:t>;</w:t>
      </w:r>
      <w:r w:rsidRPr="00D345F8">
        <w:rPr>
          <w:sz w:val="28"/>
          <w:szCs w:val="28"/>
          <w:bdr w:val="none" w:sz="0" w:space="0" w:color="auto" w:frame="1"/>
        </w:rPr>
        <w:t xml:space="preserve"> </w:t>
      </w:r>
    </w:p>
    <w:p w14:paraId="784706A5" w14:textId="77777777" w:rsidR="006659A0" w:rsidRPr="00D345F8" w:rsidRDefault="006659A0" w:rsidP="006659A0">
      <w:pPr>
        <w:numPr>
          <w:ilvl w:val="0"/>
          <w:numId w:val="33"/>
        </w:numPr>
        <w:ind w:left="0" w:firstLine="709"/>
        <w:jc w:val="both"/>
        <w:rPr>
          <w:i/>
          <w:color w:val="000000"/>
          <w:sz w:val="28"/>
          <w:szCs w:val="28"/>
        </w:rPr>
      </w:pPr>
      <w:r w:rsidRPr="00D345F8">
        <w:rPr>
          <w:i/>
          <w:sz w:val="28"/>
          <w:szCs w:val="28"/>
          <w:bdr w:val="none" w:sz="0" w:space="0" w:color="auto" w:frame="1"/>
        </w:rPr>
        <w:t>Создание условий для самостоятельного творческого освоения</w:t>
      </w:r>
      <w:r w:rsidRPr="00D345F8">
        <w:rPr>
          <w:color w:val="000000"/>
          <w:sz w:val="28"/>
          <w:szCs w:val="28"/>
          <w:bdr w:val="none" w:sz="0" w:space="0" w:color="auto" w:frame="1"/>
        </w:rPr>
        <w:t xml:space="preserve"> (Клиенты самостоятельно должны освоить взаимоотношения с окружающим миром и средой)</w:t>
      </w:r>
      <w:r>
        <w:rPr>
          <w:color w:val="000000"/>
          <w:sz w:val="28"/>
          <w:szCs w:val="28"/>
          <w:bdr w:val="none" w:sz="0" w:space="0" w:color="auto" w:frame="1"/>
        </w:rPr>
        <w:t>;</w:t>
      </w:r>
    </w:p>
    <w:p w14:paraId="57D6D21D" w14:textId="77777777" w:rsidR="006659A0" w:rsidRPr="00D345F8" w:rsidRDefault="006659A0" w:rsidP="006659A0">
      <w:pPr>
        <w:pStyle w:val="a3"/>
        <w:spacing w:before="0" w:beforeAutospacing="0" w:after="0" w:afterAutospacing="0"/>
        <w:ind w:firstLine="709"/>
        <w:jc w:val="both"/>
        <w:rPr>
          <w:sz w:val="28"/>
          <w:szCs w:val="28"/>
        </w:rPr>
      </w:pPr>
      <w:r w:rsidRPr="00D345F8">
        <w:rPr>
          <w:sz w:val="28"/>
          <w:szCs w:val="28"/>
        </w:rPr>
        <w:t>Сущность патронажа как формы работы с семь</w:t>
      </w:r>
      <w:r>
        <w:rPr>
          <w:sz w:val="28"/>
          <w:szCs w:val="28"/>
        </w:rPr>
        <w:t>е</w:t>
      </w:r>
      <w:r w:rsidRPr="00D345F8">
        <w:rPr>
          <w:sz w:val="28"/>
          <w:szCs w:val="28"/>
        </w:rPr>
        <w:t>й заключается в том, что он осуществляется систематезированно, комплексно и в определ</w:t>
      </w:r>
      <w:r>
        <w:rPr>
          <w:sz w:val="28"/>
          <w:szCs w:val="28"/>
        </w:rPr>
        <w:t>е</w:t>
      </w:r>
      <w:r w:rsidRPr="00D345F8">
        <w:rPr>
          <w:sz w:val="28"/>
          <w:szCs w:val="28"/>
        </w:rPr>
        <w:t xml:space="preserve">нные сроки группой специалистов разного профиля. При этом к каждому члену семьи применяется индивидуальный подход. Для помощи конкретной семье привлекаются различные ведомства и учреждения (социальной защиты, здравоохранения, образования и др.). </w:t>
      </w:r>
    </w:p>
    <w:p w14:paraId="67478B35" w14:textId="77777777" w:rsidR="006659A0" w:rsidRPr="00D345F8" w:rsidRDefault="006659A0" w:rsidP="006659A0">
      <w:pPr>
        <w:pStyle w:val="a3"/>
        <w:spacing w:before="0" w:beforeAutospacing="0" w:after="0" w:afterAutospacing="0"/>
        <w:ind w:firstLine="709"/>
        <w:jc w:val="both"/>
        <w:rPr>
          <w:b/>
          <w:i/>
          <w:sz w:val="28"/>
          <w:szCs w:val="28"/>
        </w:rPr>
      </w:pPr>
      <w:r w:rsidRPr="00D345F8">
        <w:rPr>
          <w:sz w:val="28"/>
          <w:szCs w:val="28"/>
        </w:rPr>
        <w:t xml:space="preserve">Главной </w:t>
      </w:r>
      <w:r w:rsidRPr="00D345F8">
        <w:rPr>
          <w:b/>
          <w:sz w:val="28"/>
          <w:szCs w:val="28"/>
        </w:rPr>
        <w:t>задачей</w:t>
      </w:r>
      <w:r w:rsidRPr="00D345F8">
        <w:rPr>
          <w:sz w:val="28"/>
          <w:szCs w:val="28"/>
        </w:rPr>
        <w:t xml:space="preserve"> работника, осуществляющего патронаж оста</w:t>
      </w:r>
      <w:r>
        <w:rPr>
          <w:sz w:val="28"/>
          <w:szCs w:val="28"/>
        </w:rPr>
        <w:t>е</w:t>
      </w:r>
      <w:r w:rsidRPr="00D345F8">
        <w:rPr>
          <w:sz w:val="28"/>
          <w:szCs w:val="28"/>
        </w:rPr>
        <w:t xml:space="preserve">тся </w:t>
      </w:r>
      <w:r w:rsidRPr="00D345F8">
        <w:rPr>
          <w:b/>
          <w:i/>
          <w:sz w:val="28"/>
          <w:szCs w:val="28"/>
        </w:rPr>
        <w:t xml:space="preserve">утверждение с клиентом отношения взаимного доверия и толерантности. </w:t>
      </w:r>
    </w:p>
    <w:p w14:paraId="462C6462" w14:textId="77777777" w:rsidR="006659A0" w:rsidRDefault="006659A0" w:rsidP="006659A0">
      <w:pPr>
        <w:pStyle w:val="a3"/>
        <w:spacing w:before="0" w:beforeAutospacing="0" w:after="0" w:afterAutospacing="0"/>
        <w:ind w:firstLine="709"/>
        <w:jc w:val="center"/>
        <w:rPr>
          <w:b/>
          <w:sz w:val="28"/>
          <w:szCs w:val="28"/>
        </w:rPr>
      </w:pPr>
    </w:p>
    <w:p w14:paraId="372DF377" w14:textId="77777777" w:rsidR="009705C1" w:rsidRDefault="009705C1" w:rsidP="006659A0">
      <w:pPr>
        <w:pStyle w:val="a3"/>
        <w:spacing w:before="0" w:beforeAutospacing="0" w:after="0" w:afterAutospacing="0"/>
        <w:ind w:firstLine="709"/>
        <w:jc w:val="center"/>
        <w:rPr>
          <w:b/>
          <w:sz w:val="28"/>
          <w:szCs w:val="28"/>
        </w:rPr>
      </w:pPr>
    </w:p>
    <w:p w14:paraId="3EB466F1" w14:textId="35F2FEF9" w:rsidR="006659A0" w:rsidRDefault="006659A0" w:rsidP="00E94762">
      <w:pPr>
        <w:pStyle w:val="a3"/>
        <w:spacing w:before="0" w:beforeAutospacing="0" w:after="0" w:afterAutospacing="0"/>
        <w:jc w:val="center"/>
        <w:rPr>
          <w:b/>
          <w:sz w:val="28"/>
          <w:szCs w:val="28"/>
        </w:rPr>
      </w:pPr>
      <w:r w:rsidRPr="00D345F8">
        <w:rPr>
          <w:b/>
          <w:sz w:val="28"/>
          <w:szCs w:val="28"/>
        </w:rPr>
        <w:t>Виды социального патронажа:</w:t>
      </w:r>
    </w:p>
    <w:p w14:paraId="29DDFA9A" w14:textId="77777777" w:rsidR="006659A0" w:rsidRPr="00D345F8" w:rsidRDefault="006659A0" w:rsidP="006659A0">
      <w:pPr>
        <w:pStyle w:val="a3"/>
        <w:spacing w:before="0" w:beforeAutospacing="0" w:after="0" w:afterAutospacing="0"/>
        <w:ind w:firstLine="709"/>
        <w:jc w:val="center"/>
        <w:rPr>
          <w:b/>
          <w:sz w:val="28"/>
          <w:szCs w:val="28"/>
        </w:rPr>
      </w:pPr>
    </w:p>
    <w:p w14:paraId="43E3B19F" w14:textId="77777777" w:rsidR="006659A0" w:rsidRPr="00D345F8" w:rsidRDefault="006659A0" w:rsidP="006659A0">
      <w:pPr>
        <w:ind w:firstLine="709"/>
        <w:jc w:val="both"/>
        <w:rPr>
          <w:sz w:val="28"/>
          <w:szCs w:val="28"/>
        </w:rPr>
      </w:pPr>
      <w:r w:rsidRPr="00D345F8">
        <w:rPr>
          <w:b/>
          <w:sz w:val="28"/>
          <w:szCs w:val="28"/>
          <w:u w:val="single"/>
        </w:rPr>
        <w:t>Социально-педагогический патронаж</w:t>
      </w:r>
      <w:r w:rsidRPr="00D345F8">
        <w:rPr>
          <w:sz w:val="28"/>
          <w:szCs w:val="28"/>
        </w:rPr>
        <w:t xml:space="preserve"> - всесторонняя и действенная помощь семье, имеющей различные проблемы, силами специалистов социальных служб, ориентирующихся на собственные педагогические возможности, а также на ресурсы социально-психолого-педагогического пространства. </w:t>
      </w:r>
    </w:p>
    <w:p w14:paraId="11220C23" w14:textId="77777777" w:rsidR="006659A0" w:rsidRPr="00D345F8" w:rsidRDefault="006659A0" w:rsidP="006659A0">
      <w:pPr>
        <w:ind w:firstLine="709"/>
        <w:jc w:val="both"/>
        <w:rPr>
          <w:b/>
          <w:sz w:val="28"/>
          <w:szCs w:val="28"/>
        </w:rPr>
      </w:pPr>
    </w:p>
    <w:p w14:paraId="6238595A" w14:textId="77777777" w:rsidR="006659A0" w:rsidRPr="00D345F8" w:rsidRDefault="006659A0" w:rsidP="006659A0">
      <w:pPr>
        <w:ind w:firstLine="709"/>
        <w:jc w:val="both"/>
        <w:rPr>
          <w:b/>
          <w:sz w:val="28"/>
          <w:szCs w:val="28"/>
          <w:u w:val="single"/>
        </w:rPr>
      </w:pPr>
      <w:r w:rsidRPr="00D345F8">
        <w:rPr>
          <w:b/>
          <w:sz w:val="28"/>
          <w:szCs w:val="28"/>
          <w:u w:val="single"/>
        </w:rPr>
        <w:t>Психолого-педагогический патронаж</w:t>
      </w:r>
    </w:p>
    <w:p w14:paraId="004EC00F" w14:textId="77777777" w:rsidR="006659A0" w:rsidRPr="00D345F8" w:rsidRDefault="006659A0" w:rsidP="006659A0">
      <w:pPr>
        <w:ind w:firstLine="709"/>
        <w:jc w:val="both"/>
        <w:rPr>
          <w:sz w:val="28"/>
          <w:szCs w:val="28"/>
        </w:rPr>
      </w:pPr>
      <w:r w:rsidRPr="00D345F8">
        <w:rPr>
          <w:b/>
          <w:i/>
          <w:sz w:val="28"/>
          <w:szCs w:val="28"/>
        </w:rPr>
        <w:t>Цель:</w:t>
      </w:r>
      <w:r w:rsidRPr="00D345F8">
        <w:rPr>
          <w:sz w:val="28"/>
          <w:szCs w:val="28"/>
        </w:rPr>
        <w:t xml:space="preserve"> создание новых или восстановление разрушенных позитивных внутрисемейных контактов и контактов семьи с обществом.</w:t>
      </w:r>
    </w:p>
    <w:p w14:paraId="682AB8C4" w14:textId="77777777" w:rsidR="006659A0" w:rsidRPr="00D345F8" w:rsidRDefault="006659A0" w:rsidP="006659A0">
      <w:pPr>
        <w:ind w:firstLine="709"/>
        <w:jc w:val="both"/>
        <w:rPr>
          <w:b/>
          <w:i/>
          <w:sz w:val="28"/>
          <w:szCs w:val="28"/>
        </w:rPr>
      </w:pPr>
      <w:r w:rsidRPr="00D345F8">
        <w:rPr>
          <w:b/>
          <w:i/>
          <w:sz w:val="28"/>
          <w:szCs w:val="28"/>
        </w:rPr>
        <w:t xml:space="preserve">Задачи: </w:t>
      </w:r>
    </w:p>
    <w:p w14:paraId="49FF35AF" w14:textId="77777777" w:rsidR="006659A0" w:rsidRPr="00D345F8" w:rsidRDefault="006659A0" w:rsidP="006659A0">
      <w:pPr>
        <w:numPr>
          <w:ilvl w:val="0"/>
          <w:numId w:val="35"/>
        </w:numPr>
        <w:ind w:left="0" w:firstLine="709"/>
        <w:jc w:val="both"/>
        <w:rPr>
          <w:sz w:val="28"/>
          <w:szCs w:val="28"/>
        </w:rPr>
      </w:pPr>
      <w:r w:rsidRPr="00D345F8">
        <w:rPr>
          <w:sz w:val="28"/>
          <w:szCs w:val="28"/>
        </w:rPr>
        <w:t>Решение конкретных психолого-педагогических проблем семьи;</w:t>
      </w:r>
    </w:p>
    <w:p w14:paraId="5EBB53D0" w14:textId="77777777" w:rsidR="006659A0" w:rsidRPr="00D345F8" w:rsidRDefault="006659A0" w:rsidP="006659A0">
      <w:pPr>
        <w:numPr>
          <w:ilvl w:val="0"/>
          <w:numId w:val="35"/>
        </w:numPr>
        <w:ind w:left="0" w:firstLine="709"/>
        <w:jc w:val="both"/>
        <w:rPr>
          <w:sz w:val="28"/>
          <w:szCs w:val="28"/>
        </w:rPr>
      </w:pPr>
      <w:r w:rsidRPr="00D345F8">
        <w:rPr>
          <w:sz w:val="28"/>
          <w:szCs w:val="28"/>
        </w:rPr>
        <w:t>Повышение уровня педагогической компетентности родителей;</w:t>
      </w:r>
    </w:p>
    <w:p w14:paraId="538B3937" w14:textId="77777777" w:rsidR="006659A0" w:rsidRPr="00D345F8" w:rsidRDefault="006659A0" w:rsidP="006659A0">
      <w:pPr>
        <w:numPr>
          <w:ilvl w:val="0"/>
          <w:numId w:val="35"/>
        </w:numPr>
        <w:ind w:left="0" w:firstLine="709"/>
        <w:jc w:val="both"/>
        <w:rPr>
          <w:sz w:val="28"/>
          <w:szCs w:val="28"/>
        </w:rPr>
      </w:pPr>
      <w:r w:rsidRPr="00D345F8">
        <w:rPr>
          <w:sz w:val="28"/>
          <w:szCs w:val="28"/>
        </w:rPr>
        <w:t>Стабилизация позитивных изменений в семье;</w:t>
      </w:r>
    </w:p>
    <w:p w14:paraId="1F1EC6FA" w14:textId="77777777" w:rsidR="006659A0" w:rsidRPr="00D345F8" w:rsidRDefault="006659A0" w:rsidP="006659A0">
      <w:pPr>
        <w:numPr>
          <w:ilvl w:val="0"/>
          <w:numId w:val="35"/>
        </w:numPr>
        <w:ind w:left="0" w:firstLine="709"/>
        <w:jc w:val="both"/>
        <w:rPr>
          <w:sz w:val="28"/>
          <w:szCs w:val="28"/>
        </w:rPr>
      </w:pPr>
      <w:r w:rsidRPr="00D345F8">
        <w:rPr>
          <w:sz w:val="28"/>
          <w:szCs w:val="28"/>
        </w:rPr>
        <w:t>Стимулирование развития внутреннего потенциала несовершеннолетних и членов их семьи к успешной адаптации в обществе;</w:t>
      </w:r>
    </w:p>
    <w:p w14:paraId="7AC4300C" w14:textId="77777777" w:rsidR="006659A0" w:rsidRPr="00D345F8" w:rsidRDefault="006659A0" w:rsidP="006659A0">
      <w:pPr>
        <w:numPr>
          <w:ilvl w:val="0"/>
          <w:numId w:val="35"/>
        </w:numPr>
        <w:ind w:left="0" w:firstLine="709"/>
        <w:jc w:val="both"/>
        <w:rPr>
          <w:sz w:val="28"/>
          <w:szCs w:val="28"/>
        </w:rPr>
      </w:pPr>
      <w:r w:rsidRPr="00D345F8">
        <w:rPr>
          <w:sz w:val="28"/>
          <w:szCs w:val="28"/>
        </w:rPr>
        <w:t>Формирование норм социально-приемлемого поведения у несовершеннолетних и членов их семьи;</w:t>
      </w:r>
    </w:p>
    <w:p w14:paraId="53742449" w14:textId="77777777" w:rsidR="006659A0" w:rsidRPr="00D345F8" w:rsidRDefault="006659A0" w:rsidP="006659A0">
      <w:pPr>
        <w:numPr>
          <w:ilvl w:val="0"/>
          <w:numId w:val="35"/>
        </w:numPr>
        <w:ind w:left="0" w:firstLine="709"/>
        <w:jc w:val="both"/>
        <w:rPr>
          <w:sz w:val="28"/>
          <w:szCs w:val="28"/>
        </w:rPr>
      </w:pPr>
      <w:r w:rsidRPr="00D345F8">
        <w:rPr>
          <w:sz w:val="28"/>
          <w:szCs w:val="28"/>
        </w:rPr>
        <w:t>Внедрение альтернативных форм проведения досуга.</w:t>
      </w:r>
    </w:p>
    <w:p w14:paraId="29A0DBF6" w14:textId="77777777" w:rsidR="006659A0" w:rsidRDefault="006659A0" w:rsidP="006659A0">
      <w:pPr>
        <w:jc w:val="both"/>
        <w:rPr>
          <w:b/>
          <w:sz w:val="28"/>
          <w:szCs w:val="28"/>
        </w:rPr>
      </w:pPr>
      <w:r w:rsidRPr="00D345F8">
        <w:rPr>
          <w:b/>
          <w:sz w:val="28"/>
          <w:szCs w:val="28"/>
        </w:rPr>
        <w:t xml:space="preserve">                     </w:t>
      </w:r>
    </w:p>
    <w:p w14:paraId="1B23453C" w14:textId="77777777" w:rsidR="006659A0" w:rsidRPr="00D345F8" w:rsidRDefault="006659A0" w:rsidP="006659A0">
      <w:pPr>
        <w:ind w:firstLine="709"/>
        <w:rPr>
          <w:i/>
          <w:sz w:val="28"/>
          <w:szCs w:val="28"/>
        </w:rPr>
      </w:pPr>
      <w:r w:rsidRPr="00D345F8">
        <w:rPr>
          <w:i/>
          <w:sz w:val="28"/>
          <w:szCs w:val="28"/>
        </w:rPr>
        <w:t>Направления психолого-педагогического патронажа:</w:t>
      </w: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464"/>
      </w:tblGrid>
      <w:tr w:rsidR="006659A0" w:rsidRPr="00D345F8" w14:paraId="1B85F000" w14:textId="77777777" w:rsidTr="00EA0C26">
        <w:trPr>
          <w:trHeight w:val="560"/>
        </w:trPr>
        <w:tc>
          <w:tcPr>
            <w:tcW w:w="9464" w:type="dxa"/>
            <w:tcBorders>
              <w:top w:val="nil"/>
              <w:left w:val="nil"/>
              <w:bottom w:val="nil"/>
              <w:right w:val="nil"/>
            </w:tcBorders>
          </w:tcPr>
          <w:p w14:paraId="00536CEA" w14:textId="77777777" w:rsidR="006659A0" w:rsidRPr="00D345F8" w:rsidRDefault="006659A0" w:rsidP="006659A0">
            <w:pPr>
              <w:numPr>
                <w:ilvl w:val="0"/>
                <w:numId w:val="40"/>
              </w:numPr>
              <w:jc w:val="both"/>
              <w:rPr>
                <w:b/>
                <w:sz w:val="28"/>
                <w:szCs w:val="28"/>
              </w:rPr>
            </w:pPr>
            <w:r w:rsidRPr="00D345F8">
              <w:rPr>
                <w:sz w:val="28"/>
                <w:szCs w:val="28"/>
              </w:rPr>
              <w:t>Повышение психологической и педагогической состоятельности родителей восстановление педагогического потенциала семьи.</w:t>
            </w:r>
          </w:p>
        </w:tc>
      </w:tr>
      <w:tr w:rsidR="006659A0" w:rsidRPr="00D345F8" w14:paraId="646788AC" w14:textId="77777777" w:rsidTr="00EA0C26">
        <w:trPr>
          <w:trHeight w:val="220"/>
        </w:trPr>
        <w:tc>
          <w:tcPr>
            <w:tcW w:w="9464" w:type="dxa"/>
            <w:tcBorders>
              <w:top w:val="nil"/>
              <w:left w:val="nil"/>
              <w:bottom w:val="nil"/>
              <w:right w:val="nil"/>
            </w:tcBorders>
          </w:tcPr>
          <w:p w14:paraId="7C55032B" w14:textId="77777777" w:rsidR="006659A0" w:rsidRPr="00D345F8" w:rsidRDefault="006659A0" w:rsidP="006659A0">
            <w:pPr>
              <w:numPr>
                <w:ilvl w:val="0"/>
                <w:numId w:val="40"/>
              </w:numPr>
              <w:jc w:val="both"/>
              <w:rPr>
                <w:sz w:val="28"/>
                <w:szCs w:val="28"/>
              </w:rPr>
            </w:pPr>
            <w:r w:rsidRPr="00D345F8">
              <w:rPr>
                <w:sz w:val="28"/>
                <w:szCs w:val="28"/>
              </w:rPr>
              <w:t>Преодоление психолого-педагогической запущенности несовершеннолетних.</w:t>
            </w:r>
          </w:p>
        </w:tc>
      </w:tr>
      <w:tr w:rsidR="006659A0" w:rsidRPr="00D345F8" w14:paraId="7305CDA1" w14:textId="77777777" w:rsidTr="00EA0C26">
        <w:trPr>
          <w:trHeight w:val="280"/>
        </w:trPr>
        <w:tc>
          <w:tcPr>
            <w:tcW w:w="9464" w:type="dxa"/>
            <w:tcBorders>
              <w:top w:val="nil"/>
              <w:left w:val="nil"/>
              <w:bottom w:val="nil"/>
              <w:right w:val="nil"/>
            </w:tcBorders>
          </w:tcPr>
          <w:p w14:paraId="72F318A8" w14:textId="77777777" w:rsidR="006659A0" w:rsidRPr="00D345F8" w:rsidRDefault="006659A0" w:rsidP="006659A0">
            <w:pPr>
              <w:numPr>
                <w:ilvl w:val="0"/>
                <w:numId w:val="40"/>
              </w:numPr>
              <w:jc w:val="both"/>
              <w:rPr>
                <w:b/>
                <w:sz w:val="28"/>
                <w:szCs w:val="28"/>
              </w:rPr>
            </w:pPr>
            <w:r w:rsidRPr="00D345F8">
              <w:rPr>
                <w:sz w:val="28"/>
                <w:szCs w:val="28"/>
              </w:rPr>
              <w:t>Консультации психолога, социального педагога (по запросам клиентов).</w:t>
            </w:r>
          </w:p>
        </w:tc>
      </w:tr>
      <w:tr w:rsidR="006659A0" w:rsidRPr="00D345F8" w14:paraId="02D28981" w14:textId="77777777" w:rsidTr="00EA0C26">
        <w:trPr>
          <w:trHeight w:val="295"/>
        </w:trPr>
        <w:tc>
          <w:tcPr>
            <w:tcW w:w="9464" w:type="dxa"/>
            <w:tcBorders>
              <w:top w:val="nil"/>
              <w:left w:val="nil"/>
              <w:bottom w:val="nil"/>
              <w:right w:val="nil"/>
            </w:tcBorders>
          </w:tcPr>
          <w:p w14:paraId="40AE8935" w14:textId="77777777" w:rsidR="006659A0" w:rsidRPr="00D345F8" w:rsidRDefault="006659A0" w:rsidP="006659A0">
            <w:pPr>
              <w:numPr>
                <w:ilvl w:val="0"/>
                <w:numId w:val="40"/>
              </w:numPr>
              <w:jc w:val="both"/>
              <w:rPr>
                <w:b/>
                <w:sz w:val="28"/>
                <w:szCs w:val="28"/>
              </w:rPr>
            </w:pPr>
            <w:r w:rsidRPr="00D345F8">
              <w:rPr>
                <w:sz w:val="28"/>
                <w:szCs w:val="28"/>
              </w:rPr>
              <w:t>Педагогическая диагностика.</w:t>
            </w:r>
          </w:p>
        </w:tc>
      </w:tr>
      <w:tr w:rsidR="006659A0" w:rsidRPr="00D345F8" w14:paraId="133D0158" w14:textId="77777777" w:rsidTr="00EA0C26">
        <w:trPr>
          <w:trHeight w:val="280"/>
        </w:trPr>
        <w:tc>
          <w:tcPr>
            <w:tcW w:w="9464" w:type="dxa"/>
            <w:tcBorders>
              <w:top w:val="nil"/>
              <w:left w:val="nil"/>
              <w:bottom w:val="nil"/>
              <w:right w:val="nil"/>
            </w:tcBorders>
          </w:tcPr>
          <w:p w14:paraId="61F1C5C5" w14:textId="77777777" w:rsidR="006659A0" w:rsidRPr="00D345F8" w:rsidRDefault="006659A0" w:rsidP="006659A0">
            <w:pPr>
              <w:numPr>
                <w:ilvl w:val="0"/>
                <w:numId w:val="40"/>
              </w:numPr>
              <w:jc w:val="both"/>
              <w:rPr>
                <w:b/>
                <w:sz w:val="28"/>
                <w:szCs w:val="28"/>
              </w:rPr>
            </w:pPr>
            <w:r w:rsidRPr="00D345F8">
              <w:rPr>
                <w:sz w:val="28"/>
                <w:szCs w:val="28"/>
              </w:rPr>
              <w:t>Симптоматическая психодиагностика.</w:t>
            </w:r>
          </w:p>
        </w:tc>
      </w:tr>
      <w:tr w:rsidR="006659A0" w:rsidRPr="00D345F8" w14:paraId="315E0A1E" w14:textId="77777777" w:rsidTr="00EA0C26">
        <w:trPr>
          <w:trHeight w:val="280"/>
        </w:trPr>
        <w:tc>
          <w:tcPr>
            <w:tcW w:w="9464" w:type="dxa"/>
            <w:tcBorders>
              <w:top w:val="nil"/>
              <w:left w:val="nil"/>
              <w:bottom w:val="nil"/>
              <w:right w:val="nil"/>
            </w:tcBorders>
          </w:tcPr>
          <w:p w14:paraId="2669513B" w14:textId="77777777" w:rsidR="006659A0" w:rsidRPr="00D345F8" w:rsidRDefault="006659A0" w:rsidP="006659A0">
            <w:pPr>
              <w:numPr>
                <w:ilvl w:val="0"/>
                <w:numId w:val="40"/>
              </w:numPr>
              <w:jc w:val="both"/>
              <w:rPr>
                <w:sz w:val="28"/>
                <w:szCs w:val="28"/>
              </w:rPr>
            </w:pPr>
            <w:r w:rsidRPr="00D345F8">
              <w:rPr>
                <w:sz w:val="28"/>
                <w:szCs w:val="28"/>
              </w:rPr>
              <w:t>Психокоррекционная работа.</w:t>
            </w:r>
          </w:p>
        </w:tc>
      </w:tr>
      <w:tr w:rsidR="006659A0" w:rsidRPr="00D345F8" w14:paraId="2950BB40" w14:textId="77777777" w:rsidTr="00EA0C26">
        <w:trPr>
          <w:trHeight w:val="575"/>
        </w:trPr>
        <w:tc>
          <w:tcPr>
            <w:tcW w:w="9464" w:type="dxa"/>
            <w:tcBorders>
              <w:top w:val="nil"/>
              <w:left w:val="nil"/>
              <w:bottom w:val="nil"/>
              <w:right w:val="nil"/>
            </w:tcBorders>
          </w:tcPr>
          <w:p w14:paraId="7FB6F7E3" w14:textId="77777777" w:rsidR="006659A0" w:rsidRPr="00D345F8" w:rsidRDefault="006659A0" w:rsidP="006659A0">
            <w:pPr>
              <w:numPr>
                <w:ilvl w:val="0"/>
                <w:numId w:val="40"/>
              </w:numPr>
              <w:jc w:val="both"/>
              <w:rPr>
                <w:b/>
                <w:sz w:val="28"/>
                <w:szCs w:val="28"/>
              </w:rPr>
            </w:pPr>
            <w:r w:rsidRPr="00D345F8">
              <w:rPr>
                <w:sz w:val="28"/>
                <w:szCs w:val="28"/>
              </w:rPr>
              <w:t>Проведение бесед с целью профилактики асоциального поведения несовершеннолетних и их родителей.</w:t>
            </w:r>
          </w:p>
        </w:tc>
      </w:tr>
      <w:tr w:rsidR="006659A0" w:rsidRPr="00D345F8" w14:paraId="5116E196" w14:textId="77777777" w:rsidTr="00EA0C26">
        <w:trPr>
          <w:trHeight w:val="352"/>
        </w:trPr>
        <w:tc>
          <w:tcPr>
            <w:tcW w:w="9464" w:type="dxa"/>
            <w:tcBorders>
              <w:top w:val="nil"/>
              <w:left w:val="nil"/>
              <w:bottom w:val="nil"/>
              <w:right w:val="nil"/>
            </w:tcBorders>
          </w:tcPr>
          <w:p w14:paraId="192C3C6D" w14:textId="77777777" w:rsidR="006659A0" w:rsidRPr="00D345F8" w:rsidRDefault="006659A0" w:rsidP="006659A0">
            <w:pPr>
              <w:numPr>
                <w:ilvl w:val="0"/>
                <w:numId w:val="40"/>
              </w:numPr>
              <w:jc w:val="both"/>
              <w:rPr>
                <w:sz w:val="28"/>
                <w:szCs w:val="28"/>
              </w:rPr>
            </w:pPr>
            <w:r w:rsidRPr="00D345F8">
              <w:rPr>
                <w:sz w:val="28"/>
                <w:szCs w:val="28"/>
              </w:rPr>
              <w:t>Проведение профориентационной работы с клиентами, содействие в трудоустройстве.</w:t>
            </w:r>
          </w:p>
        </w:tc>
      </w:tr>
      <w:tr w:rsidR="006659A0" w:rsidRPr="00D345F8" w14:paraId="242CF389" w14:textId="77777777" w:rsidTr="00EA0C26">
        <w:trPr>
          <w:trHeight w:val="280"/>
        </w:trPr>
        <w:tc>
          <w:tcPr>
            <w:tcW w:w="9464" w:type="dxa"/>
            <w:tcBorders>
              <w:top w:val="nil"/>
              <w:left w:val="nil"/>
              <w:bottom w:val="nil"/>
              <w:right w:val="nil"/>
            </w:tcBorders>
          </w:tcPr>
          <w:p w14:paraId="75D915F9" w14:textId="77777777" w:rsidR="006659A0" w:rsidRPr="00D345F8" w:rsidRDefault="006659A0" w:rsidP="006659A0">
            <w:pPr>
              <w:numPr>
                <w:ilvl w:val="0"/>
                <w:numId w:val="40"/>
              </w:numPr>
              <w:jc w:val="both"/>
              <w:rPr>
                <w:sz w:val="28"/>
                <w:szCs w:val="28"/>
              </w:rPr>
            </w:pPr>
            <w:r w:rsidRPr="00D345F8">
              <w:rPr>
                <w:sz w:val="28"/>
                <w:szCs w:val="28"/>
              </w:rPr>
              <w:t>Взаимодействие с образовательными учреждениями.</w:t>
            </w:r>
          </w:p>
        </w:tc>
      </w:tr>
      <w:tr w:rsidR="006659A0" w:rsidRPr="00D345F8" w14:paraId="4A7F66D5" w14:textId="77777777" w:rsidTr="00EA0C26">
        <w:trPr>
          <w:trHeight w:val="575"/>
        </w:trPr>
        <w:tc>
          <w:tcPr>
            <w:tcW w:w="9464" w:type="dxa"/>
            <w:tcBorders>
              <w:top w:val="nil"/>
              <w:left w:val="nil"/>
              <w:bottom w:val="nil"/>
              <w:right w:val="nil"/>
            </w:tcBorders>
          </w:tcPr>
          <w:p w14:paraId="6B878ED5" w14:textId="77777777" w:rsidR="006659A0" w:rsidRPr="00D345F8" w:rsidRDefault="006659A0" w:rsidP="006659A0">
            <w:pPr>
              <w:numPr>
                <w:ilvl w:val="0"/>
                <w:numId w:val="40"/>
              </w:numPr>
              <w:jc w:val="both"/>
              <w:rPr>
                <w:b/>
                <w:sz w:val="28"/>
                <w:szCs w:val="28"/>
              </w:rPr>
            </w:pPr>
            <w:r w:rsidRPr="00D345F8">
              <w:rPr>
                <w:sz w:val="28"/>
                <w:szCs w:val="28"/>
              </w:rPr>
              <w:t xml:space="preserve">Организация и проведение мероприятий профилактической направленности (различного вида досуговой деятельности). </w:t>
            </w:r>
          </w:p>
        </w:tc>
      </w:tr>
      <w:tr w:rsidR="006659A0" w:rsidRPr="00D345F8" w14:paraId="459B60A3" w14:textId="77777777" w:rsidTr="00EA0C26">
        <w:trPr>
          <w:trHeight w:val="253"/>
        </w:trPr>
        <w:tc>
          <w:tcPr>
            <w:tcW w:w="9464" w:type="dxa"/>
            <w:tcBorders>
              <w:top w:val="nil"/>
              <w:left w:val="nil"/>
              <w:bottom w:val="nil"/>
              <w:right w:val="nil"/>
            </w:tcBorders>
          </w:tcPr>
          <w:p w14:paraId="1498D11F" w14:textId="77777777" w:rsidR="006659A0" w:rsidRPr="00D345F8" w:rsidRDefault="006659A0" w:rsidP="006659A0">
            <w:pPr>
              <w:numPr>
                <w:ilvl w:val="0"/>
                <w:numId w:val="40"/>
              </w:numPr>
              <w:jc w:val="both"/>
              <w:rPr>
                <w:b/>
                <w:sz w:val="28"/>
                <w:szCs w:val="28"/>
              </w:rPr>
            </w:pPr>
            <w:r w:rsidRPr="00D345F8">
              <w:rPr>
                <w:sz w:val="28"/>
                <w:szCs w:val="28"/>
              </w:rPr>
              <w:t xml:space="preserve">Организация оздоровления и занятости несовершеннолетних в каникулярное время. </w:t>
            </w:r>
          </w:p>
        </w:tc>
      </w:tr>
    </w:tbl>
    <w:p w14:paraId="17006730" w14:textId="77777777" w:rsidR="006659A0" w:rsidRPr="00D345F8" w:rsidRDefault="006659A0" w:rsidP="006659A0">
      <w:pPr>
        <w:spacing w:line="293" w:lineRule="atLeast"/>
        <w:ind w:firstLine="567"/>
        <w:jc w:val="center"/>
        <w:rPr>
          <w:b/>
          <w:iCs/>
          <w:color w:val="000000"/>
          <w:sz w:val="28"/>
          <w:szCs w:val="28"/>
          <w:u w:val="single"/>
          <w:bdr w:val="none" w:sz="0" w:space="0" w:color="auto" w:frame="1"/>
        </w:rPr>
      </w:pPr>
    </w:p>
    <w:p w14:paraId="7CFC5603" w14:textId="77777777" w:rsidR="006659A0" w:rsidRPr="00D345F8" w:rsidRDefault="006659A0" w:rsidP="006659A0">
      <w:pPr>
        <w:spacing w:line="293" w:lineRule="atLeast"/>
        <w:ind w:firstLine="567"/>
        <w:jc w:val="both"/>
        <w:rPr>
          <w:color w:val="000000"/>
          <w:sz w:val="28"/>
          <w:szCs w:val="28"/>
          <w:bdr w:val="none" w:sz="0" w:space="0" w:color="auto" w:frame="1"/>
        </w:rPr>
      </w:pPr>
      <w:r w:rsidRPr="00D345F8">
        <w:rPr>
          <w:b/>
          <w:iCs/>
          <w:color w:val="000000"/>
          <w:sz w:val="28"/>
          <w:szCs w:val="28"/>
          <w:u w:val="single"/>
          <w:bdr w:val="none" w:sz="0" w:space="0" w:color="auto" w:frame="1"/>
        </w:rPr>
        <w:t>Социально-психологический патронаж</w:t>
      </w:r>
      <w:r w:rsidRPr="00D345F8">
        <w:rPr>
          <w:color w:val="000000"/>
          <w:sz w:val="28"/>
          <w:szCs w:val="28"/>
          <w:bdr w:val="none" w:sz="0" w:space="0" w:color="auto" w:frame="1"/>
        </w:rPr>
        <w:t> </w:t>
      </w:r>
    </w:p>
    <w:p w14:paraId="06D54E8C" w14:textId="77777777" w:rsidR="006659A0" w:rsidRDefault="006659A0" w:rsidP="006659A0">
      <w:pPr>
        <w:ind w:firstLine="709"/>
        <w:jc w:val="both"/>
        <w:rPr>
          <w:color w:val="000000"/>
          <w:sz w:val="28"/>
          <w:szCs w:val="28"/>
          <w:bdr w:val="none" w:sz="0" w:space="0" w:color="auto" w:frame="1"/>
        </w:rPr>
      </w:pPr>
      <w:r w:rsidRPr="00D345F8">
        <w:rPr>
          <w:b/>
          <w:i/>
          <w:color w:val="000000"/>
          <w:sz w:val="28"/>
          <w:szCs w:val="28"/>
          <w:bdr w:val="none" w:sz="0" w:space="0" w:color="auto" w:frame="1"/>
        </w:rPr>
        <w:t>Цель:</w:t>
      </w:r>
      <w:r w:rsidRPr="00D345F8">
        <w:rPr>
          <w:color w:val="000000"/>
          <w:sz w:val="28"/>
          <w:szCs w:val="28"/>
          <w:bdr w:val="none" w:sz="0" w:space="0" w:color="auto" w:frame="1"/>
        </w:rPr>
        <w:t xml:space="preserve"> систематическое наблюдение за клиентами для своевременного выявления ситуаций психического дискомфорта или межличностного конфликта и других ситуаций, оказание, при необходимости, социально-психологической помощи.</w:t>
      </w:r>
    </w:p>
    <w:p w14:paraId="40330456" w14:textId="77777777" w:rsidR="006659A0" w:rsidRPr="00041B5E" w:rsidRDefault="006659A0" w:rsidP="006659A0">
      <w:pPr>
        <w:ind w:firstLine="709"/>
        <w:jc w:val="both"/>
        <w:rPr>
          <w:color w:val="000000"/>
          <w:sz w:val="28"/>
          <w:szCs w:val="28"/>
          <w:bdr w:val="none" w:sz="0" w:space="0" w:color="auto" w:frame="1"/>
        </w:rPr>
      </w:pPr>
      <w:r w:rsidRPr="00D345F8">
        <w:rPr>
          <w:b/>
          <w:i/>
          <w:color w:val="000000"/>
          <w:sz w:val="28"/>
          <w:szCs w:val="28"/>
        </w:rPr>
        <w:t>Задачи:</w:t>
      </w:r>
      <w:r w:rsidRPr="00D345F8">
        <w:rPr>
          <w:color w:val="000000"/>
          <w:sz w:val="28"/>
          <w:szCs w:val="28"/>
        </w:rPr>
        <w:t xml:space="preserve"> оказание длительной психологической и социальной помощи семьям, переживающим конфликт или стрессовое состояние, а также имеющим проблемы в воспитании детей, находящимся в состоянии хронической социально-психологической дезадаптации и эмоционального напряжения.</w:t>
      </w:r>
    </w:p>
    <w:p w14:paraId="003A28EB" w14:textId="77777777" w:rsidR="006659A0" w:rsidRPr="00D345F8" w:rsidRDefault="006659A0" w:rsidP="006659A0">
      <w:pPr>
        <w:pStyle w:val="a3"/>
        <w:spacing w:before="0" w:beforeAutospacing="0" w:after="0" w:afterAutospacing="0"/>
        <w:ind w:firstLine="709"/>
        <w:jc w:val="both"/>
        <w:rPr>
          <w:i/>
          <w:sz w:val="28"/>
          <w:szCs w:val="28"/>
        </w:rPr>
      </w:pPr>
      <w:r w:rsidRPr="00D345F8">
        <w:rPr>
          <w:i/>
          <w:sz w:val="28"/>
          <w:szCs w:val="28"/>
        </w:rPr>
        <w:t>Направления психологического патронажа:</w:t>
      </w:r>
    </w:p>
    <w:p w14:paraId="52407265" w14:textId="77777777" w:rsidR="006659A0" w:rsidRPr="00D345F8" w:rsidRDefault="006659A0" w:rsidP="006659A0">
      <w:pPr>
        <w:pStyle w:val="af1"/>
        <w:numPr>
          <w:ilvl w:val="0"/>
          <w:numId w:val="29"/>
        </w:numPr>
        <w:ind w:left="0" w:firstLine="709"/>
        <w:jc w:val="both"/>
        <w:rPr>
          <w:rFonts w:ascii="Times New Roman" w:hAnsi="Times New Roman"/>
          <w:sz w:val="28"/>
          <w:szCs w:val="28"/>
        </w:rPr>
      </w:pPr>
      <w:r>
        <w:rPr>
          <w:rFonts w:ascii="Times New Roman" w:hAnsi="Times New Roman"/>
          <w:sz w:val="28"/>
          <w:szCs w:val="28"/>
        </w:rPr>
        <w:t>к</w:t>
      </w:r>
      <w:r w:rsidRPr="00D345F8">
        <w:rPr>
          <w:rFonts w:ascii="Times New Roman" w:hAnsi="Times New Roman"/>
          <w:sz w:val="28"/>
          <w:szCs w:val="28"/>
        </w:rPr>
        <w:t>онсультирование</w:t>
      </w:r>
      <w:r>
        <w:rPr>
          <w:rFonts w:ascii="Times New Roman" w:hAnsi="Times New Roman"/>
          <w:sz w:val="28"/>
          <w:szCs w:val="28"/>
        </w:rPr>
        <w:t>;</w:t>
      </w:r>
      <w:r w:rsidRPr="00D345F8">
        <w:rPr>
          <w:rFonts w:ascii="Times New Roman" w:hAnsi="Times New Roman"/>
          <w:sz w:val="28"/>
          <w:szCs w:val="28"/>
        </w:rPr>
        <w:t xml:space="preserve"> </w:t>
      </w:r>
    </w:p>
    <w:p w14:paraId="0D718149" w14:textId="77777777" w:rsidR="006659A0" w:rsidRPr="00D345F8" w:rsidRDefault="006659A0" w:rsidP="006659A0">
      <w:pPr>
        <w:pStyle w:val="af1"/>
        <w:numPr>
          <w:ilvl w:val="0"/>
          <w:numId w:val="29"/>
        </w:numPr>
        <w:ind w:left="0" w:firstLine="709"/>
        <w:jc w:val="both"/>
        <w:rPr>
          <w:rFonts w:ascii="Times New Roman" w:hAnsi="Times New Roman"/>
          <w:sz w:val="28"/>
          <w:szCs w:val="28"/>
        </w:rPr>
      </w:pPr>
      <w:r w:rsidRPr="00D345F8">
        <w:rPr>
          <w:rFonts w:ascii="Times New Roman" w:hAnsi="Times New Roman"/>
          <w:sz w:val="28"/>
          <w:szCs w:val="28"/>
        </w:rPr>
        <w:t>поиск, совместно с клиентом альтернативных путей выхода из конфликтных ситуаций</w:t>
      </w:r>
      <w:r>
        <w:rPr>
          <w:rFonts w:ascii="Times New Roman" w:hAnsi="Times New Roman"/>
          <w:sz w:val="28"/>
          <w:szCs w:val="28"/>
        </w:rPr>
        <w:t>;</w:t>
      </w:r>
    </w:p>
    <w:p w14:paraId="5679814B" w14:textId="77777777" w:rsidR="006659A0" w:rsidRPr="00D345F8" w:rsidRDefault="006659A0" w:rsidP="006659A0">
      <w:pPr>
        <w:pStyle w:val="af1"/>
        <w:numPr>
          <w:ilvl w:val="0"/>
          <w:numId w:val="29"/>
        </w:numPr>
        <w:ind w:left="0" w:firstLine="709"/>
        <w:jc w:val="both"/>
        <w:rPr>
          <w:rFonts w:ascii="Times New Roman" w:hAnsi="Times New Roman"/>
          <w:sz w:val="28"/>
          <w:szCs w:val="28"/>
        </w:rPr>
      </w:pPr>
      <w:r w:rsidRPr="00D345F8">
        <w:rPr>
          <w:rFonts w:ascii="Times New Roman" w:hAnsi="Times New Roman"/>
          <w:sz w:val="28"/>
          <w:szCs w:val="28"/>
        </w:rPr>
        <w:t>выполнение посреднических функций между клиентом и его окружением</w:t>
      </w:r>
      <w:r>
        <w:rPr>
          <w:rFonts w:ascii="Times New Roman" w:hAnsi="Times New Roman"/>
          <w:sz w:val="28"/>
          <w:szCs w:val="28"/>
        </w:rPr>
        <w:t>;</w:t>
      </w:r>
    </w:p>
    <w:p w14:paraId="0E6207CB" w14:textId="77777777" w:rsidR="006659A0" w:rsidRPr="00D345F8" w:rsidRDefault="006659A0" w:rsidP="006659A0">
      <w:pPr>
        <w:pStyle w:val="af1"/>
        <w:numPr>
          <w:ilvl w:val="0"/>
          <w:numId w:val="29"/>
        </w:numPr>
        <w:ind w:left="0" w:firstLine="709"/>
        <w:jc w:val="both"/>
        <w:rPr>
          <w:rFonts w:ascii="Times New Roman" w:hAnsi="Times New Roman"/>
          <w:sz w:val="28"/>
          <w:szCs w:val="28"/>
        </w:rPr>
      </w:pPr>
      <w:r w:rsidRPr="00D345F8">
        <w:rPr>
          <w:rFonts w:ascii="Times New Roman" w:hAnsi="Times New Roman"/>
          <w:sz w:val="28"/>
          <w:szCs w:val="28"/>
        </w:rPr>
        <w:t>оказание помощи, направленной на снижение чувства тревожности клиента, при этом специалист должен квалифицированно совместить членов семьи в процесс планируемых изменений</w:t>
      </w:r>
      <w:r>
        <w:rPr>
          <w:rFonts w:ascii="Times New Roman" w:hAnsi="Times New Roman"/>
          <w:sz w:val="28"/>
          <w:szCs w:val="28"/>
        </w:rPr>
        <w:t>;</w:t>
      </w:r>
    </w:p>
    <w:p w14:paraId="61D1BFA6" w14:textId="77777777" w:rsidR="006659A0" w:rsidRPr="00D345F8" w:rsidRDefault="006659A0" w:rsidP="006659A0">
      <w:pPr>
        <w:pStyle w:val="af1"/>
        <w:numPr>
          <w:ilvl w:val="0"/>
          <w:numId w:val="29"/>
        </w:numPr>
        <w:ind w:left="0" w:firstLine="709"/>
        <w:jc w:val="both"/>
        <w:rPr>
          <w:rFonts w:ascii="Times New Roman" w:hAnsi="Times New Roman"/>
          <w:sz w:val="28"/>
          <w:szCs w:val="28"/>
        </w:rPr>
      </w:pPr>
      <w:r w:rsidRPr="00D345F8">
        <w:rPr>
          <w:rFonts w:ascii="Times New Roman" w:hAnsi="Times New Roman"/>
          <w:sz w:val="28"/>
          <w:szCs w:val="28"/>
        </w:rPr>
        <w:t>использование комплексного подхода, включение в решение проблем клиентов специалистов узкой направленности (например, экономического и культурно-просветительного - с одной стороны, и психологического и психосоциального, с другой).</w:t>
      </w:r>
    </w:p>
    <w:p w14:paraId="46B23964" w14:textId="77777777" w:rsidR="006659A0" w:rsidRPr="00D345F8" w:rsidRDefault="006659A0" w:rsidP="006659A0">
      <w:pPr>
        <w:pStyle w:val="af1"/>
        <w:ind w:firstLine="709"/>
        <w:jc w:val="both"/>
        <w:rPr>
          <w:rFonts w:ascii="Times New Roman" w:hAnsi="Times New Roman"/>
          <w:sz w:val="28"/>
          <w:szCs w:val="28"/>
          <w:bdr w:val="none" w:sz="0" w:space="0" w:color="auto" w:frame="1"/>
        </w:rPr>
      </w:pPr>
      <w:r w:rsidRPr="00D345F8">
        <w:rPr>
          <w:rFonts w:ascii="Times New Roman" w:hAnsi="Times New Roman"/>
          <w:b/>
          <w:iCs/>
          <w:sz w:val="28"/>
          <w:szCs w:val="28"/>
          <w:u w:val="single"/>
          <w:bdr w:val="none" w:sz="0" w:space="0" w:color="auto" w:frame="1"/>
        </w:rPr>
        <w:t>Социально-медицинский патронаж</w:t>
      </w:r>
      <w:r w:rsidRPr="00D345F8">
        <w:rPr>
          <w:rFonts w:ascii="Times New Roman" w:hAnsi="Times New Roman"/>
          <w:sz w:val="28"/>
          <w:szCs w:val="28"/>
          <w:bdr w:val="none" w:sz="0" w:space="0" w:color="auto" w:frame="1"/>
        </w:rPr>
        <w:t> - систематическое наблюдение за клиентами для своевременного выявления отклонений в состоянии их здоровья и оказания им, при необходимости, социально-медицинской помощи.</w:t>
      </w:r>
    </w:p>
    <w:p w14:paraId="3E50955C" w14:textId="77777777" w:rsidR="006659A0" w:rsidRPr="00D345F8" w:rsidRDefault="006659A0" w:rsidP="006659A0">
      <w:pPr>
        <w:ind w:firstLine="709"/>
        <w:jc w:val="both"/>
        <w:rPr>
          <w:sz w:val="28"/>
          <w:szCs w:val="28"/>
        </w:rPr>
      </w:pPr>
      <w:r w:rsidRPr="00D345F8">
        <w:rPr>
          <w:b/>
          <w:i/>
          <w:sz w:val="28"/>
          <w:szCs w:val="28"/>
        </w:rPr>
        <w:t>Цель:</w:t>
      </w:r>
      <w:r w:rsidRPr="00D345F8">
        <w:rPr>
          <w:sz w:val="28"/>
          <w:szCs w:val="28"/>
        </w:rPr>
        <w:t xml:space="preserve"> организация медицинского обследования несовершеннолетних и их родителей, содействие в получении ими различных медицинских услуг, координирование действий медицинских учреждений и специалистов. </w:t>
      </w:r>
    </w:p>
    <w:p w14:paraId="347EB0B5" w14:textId="77777777" w:rsidR="006659A0" w:rsidRPr="00D345F8" w:rsidRDefault="006659A0" w:rsidP="006659A0">
      <w:pPr>
        <w:ind w:firstLine="709"/>
        <w:jc w:val="both"/>
        <w:rPr>
          <w:b/>
          <w:i/>
          <w:sz w:val="28"/>
          <w:szCs w:val="28"/>
        </w:rPr>
      </w:pPr>
      <w:r w:rsidRPr="00D345F8">
        <w:rPr>
          <w:b/>
          <w:i/>
          <w:sz w:val="28"/>
          <w:szCs w:val="28"/>
        </w:rPr>
        <w:t xml:space="preserve">Задачи: </w:t>
      </w:r>
    </w:p>
    <w:p w14:paraId="7B4DD1C3" w14:textId="77777777" w:rsidR="006659A0" w:rsidRPr="00D345F8" w:rsidRDefault="006659A0" w:rsidP="006659A0">
      <w:pPr>
        <w:numPr>
          <w:ilvl w:val="0"/>
          <w:numId w:val="37"/>
        </w:numPr>
        <w:ind w:left="0" w:firstLine="709"/>
        <w:jc w:val="both"/>
        <w:rPr>
          <w:b/>
          <w:i/>
          <w:sz w:val="28"/>
          <w:szCs w:val="28"/>
        </w:rPr>
      </w:pPr>
      <w:r w:rsidRPr="00D345F8">
        <w:rPr>
          <w:sz w:val="28"/>
          <w:szCs w:val="28"/>
        </w:rPr>
        <w:t xml:space="preserve">Содействие в предоставлении необходимой медицинской помощи и охраны здоровья несовершеннолетних и их родителей, оказавшихся в трудной жизненной ситуации или социально опасном положении. </w:t>
      </w:r>
    </w:p>
    <w:p w14:paraId="73752703" w14:textId="77777777" w:rsidR="006659A0" w:rsidRPr="00D345F8" w:rsidRDefault="006659A0" w:rsidP="006659A0">
      <w:pPr>
        <w:jc w:val="both"/>
        <w:rPr>
          <w:sz w:val="28"/>
          <w:szCs w:val="28"/>
        </w:rPr>
      </w:pPr>
    </w:p>
    <w:p w14:paraId="7066A3FC" w14:textId="77777777" w:rsidR="006659A0" w:rsidRPr="00D345F8" w:rsidRDefault="006659A0" w:rsidP="006659A0">
      <w:pPr>
        <w:ind w:firstLine="709"/>
        <w:jc w:val="both"/>
        <w:rPr>
          <w:i/>
          <w:sz w:val="28"/>
          <w:szCs w:val="28"/>
        </w:rPr>
      </w:pPr>
      <w:r w:rsidRPr="00D345F8">
        <w:rPr>
          <w:i/>
          <w:sz w:val="28"/>
          <w:szCs w:val="28"/>
        </w:rPr>
        <w:t>Направления социально-медицинского патронажа:</w:t>
      </w:r>
    </w:p>
    <w:tbl>
      <w:tblPr>
        <w:tblW w:w="9464" w:type="dxa"/>
        <w:tblLook w:val="01E0" w:firstRow="1" w:lastRow="1" w:firstColumn="1" w:lastColumn="1" w:noHBand="0" w:noVBand="0"/>
      </w:tblPr>
      <w:tblGrid>
        <w:gridCol w:w="9464"/>
      </w:tblGrid>
      <w:tr w:rsidR="006659A0" w:rsidRPr="00D345F8" w14:paraId="27238466" w14:textId="77777777" w:rsidTr="00EA0C26">
        <w:trPr>
          <w:trHeight w:val="360"/>
        </w:trPr>
        <w:tc>
          <w:tcPr>
            <w:tcW w:w="9464" w:type="dxa"/>
          </w:tcPr>
          <w:p w14:paraId="2CADEB2A" w14:textId="77777777" w:rsidR="006659A0" w:rsidRPr="00D345F8" w:rsidRDefault="006659A0" w:rsidP="006659A0">
            <w:pPr>
              <w:numPr>
                <w:ilvl w:val="0"/>
                <w:numId w:val="41"/>
              </w:numPr>
              <w:jc w:val="both"/>
              <w:rPr>
                <w:b/>
                <w:sz w:val="28"/>
                <w:szCs w:val="28"/>
              </w:rPr>
            </w:pPr>
            <w:r w:rsidRPr="00D345F8">
              <w:rPr>
                <w:sz w:val="28"/>
                <w:szCs w:val="28"/>
              </w:rPr>
              <w:t>Организация совместных выходов со специалистами детских поликлиник в семьи СОП;</w:t>
            </w:r>
          </w:p>
        </w:tc>
      </w:tr>
      <w:tr w:rsidR="006659A0" w:rsidRPr="00D345F8" w14:paraId="0DFE6112" w14:textId="77777777" w:rsidTr="00EA0C26">
        <w:trPr>
          <w:trHeight w:val="576"/>
        </w:trPr>
        <w:tc>
          <w:tcPr>
            <w:tcW w:w="9464" w:type="dxa"/>
          </w:tcPr>
          <w:p w14:paraId="189B043D" w14:textId="77777777" w:rsidR="006659A0" w:rsidRPr="00D345F8" w:rsidRDefault="006659A0" w:rsidP="006659A0">
            <w:pPr>
              <w:numPr>
                <w:ilvl w:val="0"/>
                <w:numId w:val="41"/>
              </w:numPr>
              <w:jc w:val="both"/>
              <w:rPr>
                <w:b/>
                <w:sz w:val="28"/>
                <w:szCs w:val="28"/>
              </w:rPr>
            </w:pPr>
            <w:r w:rsidRPr="00D345F8">
              <w:rPr>
                <w:sz w:val="28"/>
                <w:szCs w:val="28"/>
              </w:rPr>
              <w:t>Оказание содействия в лечении от алкогольной зависимости на базе наркологического кабинета УРБ.</w:t>
            </w:r>
          </w:p>
        </w:tc>
      </w:tr>
      <w:tr w:rsidR="006659A0" w:rsidRPr="00D345F8" w14:paraId="609C9395" w14:textId="77777777" w:rsidTr="00EA0C26">
        <w:trPr>
          <w:trHeight w:val="296"/>
        </w:trPr>
        <w:tc>
          <w:tcPr>
            <w:tcW w:w="9464" w:type="dxa"/>
          </w:tcPr>
          <w:p w14:paraId="72DE98E6" w14:textId="77777777" w:rsidR="006659A0" w:rsidRPr="00D345F8" w:rsidRDefault="006659A0" w:rsidP="006659A0">
            <w:pPr>
              <w:numPr>
                <w:ilvl w:val="0"/>
                <w:numId w:val="41"/>
              </w:numPr>
              <w:jc w:val="both"/>
              <w:rPr>
                <w:b/>
                <w:sz w:val="28"/>
                <w:szCs w:val="28"/>
              </w:rPr>
            </w:pPr>
            <w:r w:rsidRPr="00D345F8">
              <w:rPr>
                <w:sz w:val="28"/>
                <w:szCs w:val="28"/>
              </w:rPr>
              <w:t>Обмен информацией со специалистами медицинских учреждений по социально неблагополучным семьям;</w:t>
            </w:r>
          </w:p>
        </w:tc>
      </w:tr>
      <w:tr w:rsidR="006659A0" w:rsidRPr="00D345F8" w14:paraId="52F21F2D" w14:textId="77777777" w:rsidTr="00EA0C26">
        <w:trPr>
          <w:trHeight w:val="287"/>
        </w:trPr>
        <w:tc>
          <w:tcPr>
            <w:tcW w:w="9464" w:type="dxa"/>
          </w:tcPr>
          <w:p w14:paraId="71D6A7D9" w14:textId="77777777" w:rsidR="006659A0" w:rsidRPr="00D345F8" w:rsidRDefault="006659A0" w:rsidP="006659A0">
            <w:pPr>
              <w:numPr>
                <w:ilvl w:val="0"/>
                <w:numId w:val="41"/>
              </w:numPr>
              <w:jc w:val="both"/>
              <w:rPr>
                <w:b/>
                <w:sz w:val="28"/>
                <w:szCs w:val="28"/>
              </w:rPr>
            </w:pPr>
            <w:r w:rsidRPr="00D345F8">
              <w:rPr>
                <w:sz w:val="28"/>
                <w:szCs w:val="28"/>
              </w:rPr>
              <w:t>Совместное решение вопросов оздоровления несовершеннолетних с мед. учреждениями;</w:t>
            </w:r>
          </w:p>
        </w:tc>
      </w:tr>
      <w:tr w:rsidR="006659A0" w:rsidRPr="00D345F8" w14:paraId="245489F0" w14:textId="77777777" w:rsidTr="00EA0C26">
        <w:trPr>
          <w:trHeight w:val="547"/>
        </w:trPr>
        <w:tc>
          <w:tcPr>
            <w:tcW w:w="9464" w:type="dxa"/>
          </w:tcPr>
          <w:p w14:paraId="2DA2D831" w14:textId="77777777" w:rsidR="006659A0" w:rsidRPr="00D345F8" w:rsidRDefault="006659A0" w:rsidP="006659A0">
            <w:pPr>
              <w:numPr>
                <w:ilvl w:val="0"/>
                <w:numId w:val="41"/>
              </w:numPr>
              <w:jc w:val="both"/>
              <w:rPr>
                <w:sz w:val="28"/>
                <w:szCs w:val="28"/>
              </w:rPr>
            </w:pPr>
            <w:r w:rsidRPr="00D345F8">
              <w:rPr>
                <w:sz w:val="28"/>
                <w:szCs w:val="28"/>
              </w:rPr>
              <w:t xml:space="preserve">Проведение бесед, лекций специалистами мед. учреждений с несовершеннолетними и родителями. </w:t>
            </w:r>
          </w:p>
          <w:p w14:paraId="5B4C9748" w14:textId="77777777" w:rsidR="006659A0" w:rsidRPr="00D345F8" w:rsidRDefault="006659A0" w:rsidP="00EA0C26">
            <w:pPr>
              <w:pStyle w:val="af1"/>
              <w:rPr>
                <w:sz w:val="28"/>
                <w:szCs w:val="28"/>
              </w:rPr>
            </w:pPr>
          </w:p>
        </w:tc>
      </w:tr>
    </w:tbl>
    <w:p w14:paraId="5A3C7B6D" w14:textId="77777777" w:rsidR="006659A0" w:rsidRPr="00D345F8" w:rsidRDefault="006659A0" w:rsidP="006659A0">
      <w:pPr>
        <w:spacing w:line="293" w:lineRule="atLeast"/>
        <w:ind w:firstLine="567"/>
        <w:jc w:val="both"/>
        <w:rPr>
          <w:color w:val="000000"/>
          <w:sz w:val="28"/>
          <w:szCs w:val="28"/>
          <w:bdr w:val="none" w:sz="0" w:space="0" w:color="auto" w:frame="1"/>
        </w:rPr>
      </w:pPr>
      <w:r w:rsidRPr="00D345F8">
        <w:rPr>
          <w:b/>
          <w:iCs/>
          <w:color w:val="000000"/>
          <w:sz w:val="28"/>
          <w:szCs w:val="28"/>
          <w:u w:val="single"/>
          <w:bdr w:val="none" w:sz="0" w:space="0" w:color="auto" w:frame="1"/>
        </w:rPr>
        <w:t>Социально-правовой патронаж</w:t>
      </w:r>
      <w:r w:rsidRPr="00D345F8">
        <w:rPr>
          <w:color w:val="000000"/>
          <w:sz w:val="28"/>
          <w:szCs w:val="28"/>
          <w:bdr w:val="none" w:sz="0" w:space="0" w:color="auto" w:frame="1"/>
        </w:rPr>
        <w:t> - систематическое наблюдение за клиентами для своевременного выявления угрозы насилия или применения насилия, др. незаконных действий в отношении детей, инвалидов, пожилых людей и оказания им, при необходимости, социально-правовой помощи.</w:t>
      </w:r>
    </w:p>
    <w:p w14:paraId="5D57EA20" w14:textId="77777777" w:rsidR="006659A0" w:rsidRPr="00D345F8" w:rsidRDefault="006659A0" w:rsidP="006659A0">
      <w:pPr>
        <w:ind w:firstLine="709"/>
        <w:jc w:val="both"/>
        <w:rPr>
          <w:sz w:val="28"/>
          <w:szCs w:val="28"/>
        </w:rPr>
      </w:pPr>
      <w:r w:rsidRPr="00D345F8">
        <w:rPr>
          <w:b/>
          <w:i/>
          <w:sz w:val="28"/>
          <w:szCs w:val="28"/>
        </w:rPr>
        <w:t>Цель:</w:t>
      </w:r>
      <w:r w:rsidRPr="00D345F8">
        <w:rPr>
          <w:sz w:val="28"/>
          <w:szCs w:val="28"/>
        </w:rPr>
        <w:t xml:space="preserve"> защита прав и законных интересов несовершеннолетних, информационно-правовая поддержка и повышение правовой компетенции несовершеннолетних и их родителей.</w:t>
      </w:r>
    </w:p>
    <w:p w14:paraId="10BDAC30" w14:textId="77777777" w:rsidR="006659A0" w:rsidRPr="00D345F8" w:rsidRDefault="006659A0" w:rsidP="006659A0">
      <w:pPr>
        <w:ind w:firstLine="709"/>
        <w:jc w:val="both"/>
        <w:rPr>
          <w:b/>
          <w:i/>
          <w:sz w:val="28"/>
          <w:szCs w:val="28"/>
        </w:rPr>
      </w:pPr>
      <w:r w:rsidRPr="00D345F8">
        <w:rPr>
          <w:b/>
          <w:i/>
          <w:sz w:val="28"/>
          <w:szCs w:val="28"/>
        </w:rPr>
        <w:t xml:space="preserve">Задачи: </w:t>
      </w:r>
    </w:p>
    <w:p w14:paraId="578369C1" w14:textId="77777777" w:rsidR="006659A0" w:rsidRPr="00D345F8" w:rsidRDefault="006659A0" w:rsidP="006659A0">
      <w:pPr>
        <w:numPr>
          <w:ilvl w:val="0"/>
          <w:numId w:val="36"/>
        </w:numPr>
        <w:ind w:left="0" w:firstLine="709"/>
        <w:jc w:val="both"/>
        <w:rPr>
          <w:sz w:val="28"/>
          <w:szCs w:val="28"/>
        </w:rPr>
      </w:pPr>
      <w:r w:rsidRPr="00D345F8">
        <w:rPr>
          <w:sz w:val="28"/>
          <w:szCs w:val="28"/>
        </w:rPr>
        <w:t>Профилактика безнадзорности, правонарушений и девиантных форм поведения несовершеннолетних, а также асоциального поведения родителей;</w:t>
      </w:r>
    </w:p>
    <w:p w14:paraId="677CF36B" w14:textId="77777777" w:rsidR="006659A0" w:rsidRPr="00D345F8" w:rsidRDefault="006659A0" w:rsidP="006659A0">
      <w:pPr>
        <w:numPr>
          <w:ilvl w:val="0"/>
          <w:numId w:val="36"/>
        </w:numPr>
        <w:ind w:left="0" w:firstLine="709"/>
        <w:jc w:val="both"/>
        <w:rPr>
          <w:sz w:val="28"/>
          <w:szCs w:val="28"/>
        </w:rPr>
      </w:pPr>
      <w:r w:rsidRPr="00D345F8">
        <w:rPr>
          <w:sz w:val="28"/>
          <w:szCs w:val="28"/>
        </w:rPr>
        <w:t>Правовое просвещение несовершеннолетних и их родителей.</w:t>
      </w:r>
    </w:p>
    <w:p w14:paraId="3F9335B3" w14:textId="77777777" w:rsidR="006659A0" w:rsidRPr="00D345F8" w:rsidRDefault="006659A0" w:rsidP="006659A0">
      <w:pPr>
        <w:jc w:val="both"/>
        <w:rPr>
          <w:sz w:val="28"/>
          <w:szCs w:val="28"/>
        </w:rPr>
      </w:pPr>
    </w:p>
    <w:p w14:paraId="0D7FE81A" w14:textId="77777777" w:rsidR="006659A0" w:rsidRPr="00D345F8" w:rsidRDefault="006659A0" w:rsidP="006659A0">
      <w:pPr>
        <w:ind w:firstLine="709"/>
        <w:jc w:val="both"/>
        <w:rPr>
          <w:i/>
          <w:sz w:val="28"/>
          <w:szCs w:val="28"/>
        </w:rPr>
      </w:pPr>
      <w:r w:rsidRPr="00D345F8">
        <w:rPr>
          <w:i/>
          <w:sz w:val="28"/>
          <w:szCs w:val="28"/>
        </w:rPr>
        <w:t>Направления правового патронажа:</w:t>
      </w:r>
    </w:p>
    <w:p w14:paraId="7EF7D946" w14:textId="77777777" w:rsidR="006659A0" w:rsidRPr="00D345F8" w:rsidRDefault="006659A0" w:rsidP="006659A0">
      <w:pPr>
        <w:numPr>
          <w:ilvl w:val="0"/>
          <w:numId w:val="42"/>
        </w:numPr>
        <w:ind w:left="0" w:firstLine="709"/>
        <w:jc w:val="both"/>
        <w:rPr>
          <w:sz w:val="28"/>
          <w:szCs w:val="28"/>
        </w:rPr>
      </w:pPr>
      <w:r w:rsidRPr="00D345F8">
        <w:rPr>
          <w:sz w:val="28"/>
          <w:szCs w:val="28"/>
        </w:rPr>
        <w:t>Правовое просвещение несовершеннолетних и их родителей, знакомство со статьями Семейного Кодекса, при необходимости со статьями Уголовного Кодекса, Конвенцией о правах ребенка, Конституцией РФ.</w:t>
      </w:r>
    </w:p>
    <w:tbl>
      <w:tblPr>
        <w:tblW w:w="5000" w:type="pct"/>
        <w:tblLook w:val="01E0" w:firstRow="1" w:lastRow="1" w:firstColumn="1" w:lastColumn="1" w:noHBand="0" w:noVBand="0"/>
      </w:tblPr>
      <w:tblGrid>
        <w:gridCol w:w="9570"/>
      </w:tblGrid>
      <w:tr w:rsidR="006659A0" w:rsidRPr="00D345F8" w14:paraId="03883154" w14:textId="77777777" w:rsidTr="00E94762">
        <w:trPr>
          <w:trHeight w:val="592"/>
        </w:trPr>
        <w:tc>
          <w:tcPr>
            <w:tcW w:w="5000" w:type="pct"/>
          </w:tcPr>
          <w:p w14:paraId="05575C9A" w14:textId="77777777" w:rsidR="006659A0" w:rsidRPr="00D345F8" w:rsidRDefault="006659A0" w:rsidP="006659A0">
            <w:pPr>
              <w:numPr>
                <w:ilvl w:val="0"/>
                <w:numId w:val="42"/>
              </w:numPr>
              <w:ind w:left="0" w:firstLine="709"/>
              <w:jc w:val="both"/>
              <w:rPr>
                <w:b/>
                <w:sz w:val="28"/>
                <w:szCs w:val="28"/>
              </w:rPr>
            </w:pPr>
            <w:r w:rsidRPr="00D345F8">
              <w:rPr>
                <w:sz w:val="28"/>
                <w:szCs w:val="28"/>
              </w:rPr>
              <w:t>Проведение бесед, направленных на профилактику безнадзорности и правонарушения несовершеннолетних, жестокого обращения с детьми.</w:t>
            </w:r>
          </w:p>
        </w:tc>
      </w:tr>
      <w:tr w:rsidR="006659A0" w:rsidRPr="00D345F8" w14:paraId="139C13BC" w14:textId="77777777" w:rsidTr="00E94762">
        <w:trPr>
          <w:trHeight w:val="288"/>
        </w:trPr>
        <w:tc>
          <w:tcPr>
            <w:tcW w:w="5000" w:type="pct"/>
          </w:tcPr>
          <w:p w14:paraId="1AD90B88" w14:textId="77777777" w:rsidR="006659A0" w:rsidRPr="00D345F8" w:rsidRDefault="006659A0" w:rsidP="006659A0">
            <w:pPr>
              <w:numPr>
                <w:ilvl w:val="0"/>
                <w:numId w:val="42"/>
              </w:numPr>
              <w:ind w:left="0" w:firstLine="709"/>
              <w:jc w:val="both"/>
              <w:rPr>
                <w:b/>
                <w:sz w:val="28"/>
                <w:szCs w:val="28"/>
              </w:rPr>
            </w:pPr>
            <w:r w:rsidRPr="00D345F8">
              <w:rPr>
                <w:sz w:val="28"/>
                <w:szCs w:val="28"/>
              </w:rPr>
              <w:t>Оказание содействия семьям в сборе, оформлении и восстановлении документов.</w:t>
            </w:r>
          </w:p>
        </w:tc>
      </w:tr>
      <w:tr w:rsidR="006659A0" w:rsidRPr="00D345F8" w14:paraId="591F2F89" w14:textId="77777777" w:rsidTr="00E94762">
        <w:trPr>
          <w:trHeight w:val="304"/>
        </w:trPr>
        <w:tc>
          <w:tcPr>
            <w:tcW w:w="5000" w:type="pct"/>
          </w:tcPr>
          <w:p w14:paraId="65ADD708" w14:textId="77777777" w:rsidR="006659A0" w:rsidRPr="00D345F8" w:rsidRDefault="006659A0" w:rsidP="006659A0">
            <w:pPr>
              <w:numPr>
                <w:ilvl w:val="0"/>
                <w:numId w:val="42"/>
              </w:numPr>
              <w:ind w:left="0" w:firstLine="709"/>
              <w:jc w:val="both"/>
              <w:rPr>
                <w:sz w:val="28"/>
                <w:szCs w:val="28"/>
              </w:rPr>
            </w:pPr>
            <w:r w:rsidRPr="00D345F8">
              <w:rPr>
                <w:sz w:val="28"/>
                <w:szCs w:val="28"/>
              </w:rPr>
              <w:t>Представление и защита прав и интересов несовершеннолетних в различных инстанциях.</w:t>
            </w:r>
          </w:p>
        </w:tc>
      </w:tr>
      <w:tr w:rsidR="006659A0" w:rsidRPr="00D345F8" w14:paraId="7EBEC977" w14:textId="77777777" w:rsidTr="00E94762">
        <w:trPr>
          <w:trHeight w:val="154"/>
        </w:trPr>
        <w:tc>
          <w:tcPr>
            <w:tcW w:w="5000" w:type="pct"/>
          </w:tcPr>
          <w:p w14:paraId="1C6F8E9C" w14:textId="77777777" w:rsidR="006659A0" w:rsidRPr="00D345F8" w:rsidRDefault="006659A0" w:rsidP="006659A0">
            <w:pPr>
              <w:numPr>
                <w:ilvl w:val="0"/>
                <w:numId w:val="42"/>
              </w:numPr>
              <w:ind w:left="0" w:firstLine="709"/>
              <w:jc w:val="both"/>
              <w:rPr>
                <w:b/>
                <w:sz w:val="28"/>
                <w:szCs w:val="28"/>
              </w:rPr>
            </w:pPr>
            <w:r w:rsidRPr="00D345F8">
              <w:rPr>
                <w:sz w:val="28"/>
                <w:szCs w:val="28"/>
              </w:rPr>
              <w:t>Консультации юриста по запросам клиентов (юрист Администрации п. Уренгой)</w:t>
            </w:r>
          </w:p>
        </w:tc>
      </w:tr>
      <w:tr w:rsidR="006659A0" w:rsidRPr="00D345F8" w14:paraId="5C791901" w14:textId="77777777" w:rsidTr="00E94762">
        <w:trPr>
          <w:trHeight w:val="154"/>
        </w:trPr>
        <w:tc>
          <w:tcPr>
            <w:tcW w:w="5000" w:type="pct"/>
          </w:tcPr>
          <w:p w14:paraId="7843CF6A" w14:textId="77777777" w:rsidR="006659A0" w:rsidRPr="00D345F8" w:rsidRDefault="006659A0" w:rsidP="006659A0">
            <w:pPr>
              <w:numPr>
                <w:ilvl w:val="0"/>
                <w:numId w:val="42"/>
              </w:numPr>
              <w:ind w:left="0" w:firstLine="709"/>
              <w:jc w:val="both"/>
              <w:rPr>
                <w:sz w:val="28"/>
                <w:szCs w:val="28"/>
              </w:rPr>
            </w:pPr>
            <w:r w:rsidRPr="00D345F8">
              <w:rPr>
                <w:sz w:val="28"/>
                <w:szCs w:val="28"/>
              </w:rPr>
              <w:t>Взаимодействие с КДН и ЗП, ПДН ОП.</w:t>
            </w:r>
          </w:p>
        </w:tc>
      </w:tr>
    </w:tbl>
    <w:p w14:paraId="2CC1332D" w14:textId="77777777" w:rsidR="006659A0" w:rsidRPr="00D345F8" w:rsidRDefault="006659A0" w:rsidP="006659A0">
      <w:pPr>
        <w:jc w:val="both"/>
        <w:rPr>
          <w:b/>
          <w:sz w:val="28"/>
          <w:szCs w:val="28"/>
        </w:rPr>
      </w:pPr>
    </w:p>
    <w:p w14:paraId="0AD509D6" w14:textId="77777777" w:rsidR="006659A0" w:rsidRPr="00D345F8" w:rsidRDefault="006659A0" w:rsidP="006659A0">
      <w:pPr>
        <w:ind w:firstLine="567"/>
        <w:jc w:val="both"/>
        <w:rPr>
          <w:b/>
          <w:sz w:val="28"/>
          <w:szCs w:val="28"/>
          <w:u w:val="single"/>
        </w:rPr>
      </w:pPr>
      <w:r w:rsidRPr="00D345F8">
        <w:rPr>
          <w:b/>
          <w:sz w:val="28"/>
          <w:szCs w:val="28"/>
          <w:u w:val="single"/>
        </w:rPr>
        <w:t>Социокультурный патронаж</w:t>
      </w:r>
    </w:p>
    <w:p w14:paraId="1F9C96BA" w14:textId="77777777" w:rsidR="006659A0" w:rsidRPr="00D345F8" w:rsidRDefault="006659A0" w:rsidP="006659A0">
      <w:pPr>
        <w:ind w:firstLine="709"/>
        <w:jc w:val="both"/>
        <w:rPr>
          <w:sz w:val="28"/>
          <w:szCs w:val="28"/>
        </w:rPr>
      </w:pPr>
      <w:r w:rsidRPr="00D345F8">
        <w:rPr>
          <w:b/>
          <w:i/>
          <w:sz w:val="28"/>
          <w:szCs w:val="28"/>
        </w:rPr>
        <w:t>Цель:</w:t>
      </w:r>
      <w:r w:rsidRPr="00D345F8">
        <w:rPr>
          <w:sz w:val="28"/>
          <w:szCs w:val="28"/>
        </w:rPr>
        <w:t xml:space="preserve"> Социокультурная адаптация несовершеннолетних в социуме.</w:t>
      </w:r>
    </w:p>
    <w:p w14:paraId="554F0DC0" w14:textId="77777777" w:rsidR="006659A0" w:rsidRPr="00D345F8" w:rsidRDefault="006659A0" w:rsidP="006659A0">
      <w:pPr>
        <w:ind w:firstLine="709"/>
        <w:jc w:val="both"/>
        <w:rPr>
          <w:b/>
          <w:i/>
          <w:sz w:val="28"/>
          <w:szCs w:val="28"/>
        </w:rPr>
      </w:pPr>
      <w:r w:rsidRPr="00D345F8">
        <w:rPr>
          <w:b/>
          <w:i/>
          <w:sz w:val="28"/>
          <w:szCs w:val="28"/>
        </w:rPr>
        <w:t xml:space="preserve">Задачи: </w:t>
      </w:r>
    </w:p>
    <w:p w14:paraId="54CF50B8" w14:textId="77777777" w:rsidR="006659A0" w:rsidRPr="00D345F8" w:rsidRDefault="006659A0" w:rsidP="006659A0">
      <w:pPr>
        <w:numPr>
          <w:ilvl w:val="0"/>
          <w:numId w:val="38"/>
        </w:numPr>
        <w:ind w:left="0" w:firstLine="709"/>
        <w:jc w:val="both"/>
        <w:rPr>
          <w:sz w:val="28"/>
          <w:szCs w:val="28"/>
        </w:rPr>
      </w:pPr>
      <w:r w:rsidRPr="00D345F8">
        <w:rPr>
          <w:sz w:val="28"/>
          <w:szCs w:val="28"/>
        </w:rPr>
        <w:t>Профилактика безнадзорности, правонарушений и девиантных форм поведения несовершеннолетних</w:t>
      </w:r>
      <w:r>
        <w:rPr>
          <w:sz w:val="28"/>
          <w:szCs w:val="28"/>
        </w:rPr>
        <w:t>;</w:t>
      </w:r>
    </w:p>
    <w:p w14:paraId="3058981C" w14:textId="77777777" w:rsidR="006659A0" w:rsidRPr="00D345F8" w:rsidRDefault="006659A0" w:rsidP="006659A0">
      <w:pPr>
        <w:numPr>
          <w:ilvl w:val="0"/>
          <w:numId w:val="38"/>
        </w:numPr>
        <w:ind w:left="0" w:firstLine="709"/>
        <w:jc w:val="both"/>
        <w:rPr>
          <w:sz w:val="28"/>
          <w:szCs w:val="28"/>
        </w:rPr>
      </w:pPr>
      <w:r w:rsidRPr="00D345F8">
        <w:rPr>
          <w:sz w:val="28"/>
          <w:szCs w:val="28"/>
        </w:rPr>
        <w:t>Организация социокультурной работы, привлечение несовершеннолетних к досуговым мероприятиям;</w:t>
      </w:r>
    </w:p>
    <w:p w14:paraId="51D027E9" w14:textId="77777777" w:rsidR="006659A0" w:rsidRPr="00D345F8" w:rsidRDefault="006659A0" w:rsidP="006659A0">
      <w:pPr>
        <w:numPr>
          <w:ilvl w:val="0"/>
          <w:numId w:val="38"/>
        </w:numPr>
        <w:ind w:left="0" w:firstLine="709"/>
        <w:jc w:val="both"/>
        <w:rPr>
          <w:sz w:val="28"/>
          <w:szCs w:val="28"/>
        </w:rPr>
      </w:pPr>
      <w:r w:rsidRPr="00D345F8">
        <w:rPr>
          <w:sz w:val="28"/>
          <w:szCs w:val="28"/>
        </w:rPr>
        <w:t>Создание среды для трудовой деятельности и позитивного досуга.</w:t>
      </w:r>
    </w:p>
    <w:p w14:paraId="39980942" w14:textId="77777777" w:rsidR="006659A0" w:rsidRPr="00D345F8" w:rsidRDefault="006659A0" w:rsidP="006659A0">
      <w:pPr>
        <w:jc w:val="both"/>
        <w:rPr>
          <w:sz w:val="28"/>
          <w:szCs w:val="28"/>
        </w:rPr>
      </w:pPr>
    </w:p>
    <w:p w14:paraId="18A80D3C" w14:textId="77777777" w:rsidR="006659A0" w:rsidRPr="00D345F8" w:rsidRDefault="006659A0" w:rsidP="006659A0">
      <w:pPr>
        <w:ind w:firstLine="709"/>
        <w:jc w:val="both"/>
        <w:rPr>
          <w:i/>
          <w:sz w:val="28"/>
          <w:szCs w:val="28"/>
        </w:rPr>
      </w:pPr>
      <w:r w:rsidRPr="00D345F8">
        <w:rPr>
          <w:i/>
          <w:sz w:val="28"/>
          <w:szCs w:val="28"/>
        </w:rPr>
        <w:t>Направления социокультурного патронажа:</w:t>
      </w:r>
    </w:p>
    <w:tbl>
      <w:tblPr>
        <w:tblW w:w="5000" w:type="pct"/>
        <w:tblLook w:val="01E0" w:firstRow="1" w:lastRow="1" w:firstColumn="1" w:lastColumn="1" w:noHBand="0" w:noVBand="0"/>
      </w:tblPr>
      <w:tblGrid>
        <w:gridCol w:w="9570"/>
      </w:tblGrid>
      <w:tr w:rsidR="006659A0" w:rsidRPr="00D345F8" w14:paraId="4AFD8EC6" w14:textId="77777777" w:rsidTr="00E94762">
        <w:trPr>
          <w:trHeight w:val="367"/>
        </w:trPr>
        <w:tc>
          <w:tcPr>
            <w:tcW w:w="5000" w:type="pct"/>
          </w:tcPr>
          <w:p w14:paraId="02106BA0" w14:textId="5AD94F33" w:rsidR="006659A0" w:rsidRPr="00D345F8" w:rsidRDefault="006659A0" w:rsidP="00EA0C26">
            <w:pPr>
              <w:ind w:firstLine="709"/>
              <w:jc w:val="both"/>
              <w:rPr>
                <w:b/>
                <w:sz w:val="28"/>
                <w:szCs w:val="28"/>
              </w:rPr>
            </w:pPr>
            <w:r w:rsidRPr="00D345F8">
              <w:rPr>
                <w:sz w:val="28"/>
                <w:szCs w:val="28"/>
              </w:rPr>
              <w:t>1. Вовлечение несовершеннолетних в досуговую деятельность Отделения дневного пребывания.</w:t>
            </w:r>
          </w:p>
        </w:tc>
      </w:tr>
      <w:tr w:rsidR="006659A0" w:rsidRPr="00D345F8" w14:paraId="4E95B99F" w14:textId="77777777" w:rsidTr="00E94762">
        <w:trPr>
          <w:trHeight w:val="347"/>
        </w:trPr>
        <w:tc>
          <w:tcPr>
            <w:tcW w:w="5000" w:type="pct"/>
          </w:tcPr>
          <w:p w14:paraId="7C5B1DDE" w14:textId="77777777" w:rsidR="006659A0" w:rsidRPr="00D345F8" w:rsidRDefault="006659A0" w:rsidP="00EA0C26">
            <w:pPr>
              <w:ind w:firstLine="709"/>
              <w:jc w:val="both"/>
              <w:rPr>
                <w:sz w:val="28"/>
                <w:szCs w:val="28"/>
              </w:rPr>
            </w:pPr>
            <w:r w:rsidRPr="00D345F8">
              <w:rPr>
                <w:sz w:val="28"/>
                <w:szCs w:val="28"/>
              </w:rPr>
              <w:t>2. Развитие гуманистической культуры несовершеннолетних</w:t>
            </w:r>
          </w:p>
        </w:tc>
      </w:tr>
      <w:tr w:rsidR="006659A0" w:rsidRPr="00D345F8" w14:paraId="2BD2506E" w14:textId="77777777" w:rsidTr="00E94762">
        <w:trPr>
          <w:trHeight w:val="367"/>
        </w:trPr>
        <w:tc>
          <w:tcPr>
            <w:tcW w:w="5000" w:type="pct"/>
          </w:tcPr>
          <w:p w14:paraId="60FED8DC" w14:textId="77777777" w:rsidR="006659A0" w:rsidRPr="00D345F8" w:rsidRDefault="006659A0" w:rsidP="00EA0C26">
            <w:pPr>
              <w:ind w:firstLine="709"/>
              <w:jc w:val="both"/>
              <w:rPr>
                <w:sz w:val="28"/>
                <w:szCs w:val="28"/>
              </w:rPr>
            </w:pPr>
            <w:r w:rsidRPr="00D345F8">
              <w:rPr>
                <w:sz w:val="28"/>
                <w:szCs w:val="28"/>
              </w:rPr>
              <w:t>3. Организация и развитие различных форм внешкольной досуговой деятельности;</w:t>
            </w:r>
          </w:p>
        </w:tc>
      </w:tr>
      <w:tr w:rsidR="006659A0" w:rsidRPr="00D345F8" w14:paraId="2C5D3E40" w14:textId="77777777" w:rsidTr="00E94762">
        <w:trPr>
          <w:trHeight w:val="591"/>
        </w:trPr>
        <w:tc>
          <w:tcPr>
            <w:tcW w:w="5000" w:type="pct"/>
          </w:tcPr>
          <w:p w14:paraId="3E646401" w14:textId="77777777" w:rsidR="006659A0" w:rsidRPr="00D345F8" w:rsidRDefault="006659A0" w:rsidP="00EA0C26">
            <w:pPr>
              <w:ind w:firstLine="709"/>
              <w:jc w:val="both"/>
              <w:rPr>
                <w:sz w:val="28"/>
                <w:szCs w:val="28"/>
              </w:rPr>
            </w:pPr>
            <w:r w:rsidRPr="00D345F8">
              <w:rPr>
                <w:sz w:val="28"/>
                <w:szCs w:val="28"/>
              </w:rPr>
              <w:t>4. Воспитание толерантности несовершеннолетних через совместную организацию социально-значимой деятельности;</w:t>
            </w:r>
          </w:p>
        </w:tc>
      </w:tr>
      <w:tr w:rsidR="006659A0" w:rsidRPr="00D345F8" w14:paraId="327ADBBD" w14:textId="77777777" w:rsidTr="00E94762">
        <w:trPr>
          <w:trHeight w:val="543"/>
        </w:trPr>
        <w:tc>
          <w:tcPr>
            <w:tcW w:w="5000" w:type="pct"/>
          </w:tcPr>
          <w:p w14:paraId="1029E675" w14:textId="77777777" w:rsidR="006659A0" w:rsidRPr="00D345F8" w:rsidRDefault="006659A0" w:rsidP="00EA0C26">
            <w:pPr>
              <w:ind w:firstLine="709"/>
              <w:jc w:val="both"/>
              <w:rPr>
                <w:sz w:val="28"/>
                <w:szCs w:val="28"/>
              </w:rPr>
            </w:pPr>
            <w:r w:rsidRPr="00D345F8">
              <w:rPr>
                <w:sz w:val="28"/>
                <w:szCs w:val="28"/>
              </w:rPr>
              <w:t>5. Привлечение учреждений системы профилактики к организации досуга несовершеннолетних.</w:t>
            </w:r>
          </w:p>
        </w:tc>
      </w:tr>
    </w:tbl>
    <w:p w14:paraId="2E4CB535" w14:textId="77777777" w:rsidR="006659A0" w:rsidRPr="00D345F8" w:rsidRDefault="006659A0" w:rsidP="006659A0">
      <w:pPr>
        <w:spacing w:line="293" w:lineRule="atLeast"/>
        <w:ind w:firstLine="567"/>
        <w:jc w:val="both"/>
        <w:rPr>
          <w:color w:val="000000"/>
          <w:sz w:val="28"/>
          <w:szCs w:val="28"/>
          <w:bdr w:val="none" w:sz="0" w:space="0" w:color="auto" w:frame="1"/>
        </w:rPr>
      </w:pPr>
    </w:p>
    <w:p w14:paraId="4FD07A09" w14:textId="77777777" w:rsidR="006659A0" w:rsidRPr="00D345F8" w:rsidRDefault="006659A0" w:rsidP="006659A0">
      <w:pPr>
        <w:spacing w:line="293" w:lineRule="atLeast"/>
        <w:ind w:firstLine="567"/>
        <w:jc w:val="both"/>
        <w:rPr>
          <w:color w:val="000000"/>
          <w:sz w:val="28"/>
          <w:szCs w:val="28"/>
        </w:rPr>
      </w:pPr>
      <w:r w:rsidRPr="00D345F8">
        <w:rPr>
          <w:b/>
          <w:bCs/>
          <w:iCs/>
          <w:sz w:val="28"/>
          <w:szCs w:val="28"/>
          <w:u w:val="single"/>
          <w:bdr w:val="none" w:sz="0" w:space="0" w:color="auto" w:frame="1"/>
        </w:rPr>
        <w:t>Социальный контроль</w:t>
      </w:r>
      <w:r w:rsidRPr="00D345F8">
        <w:rPr>
          <w:color w:val="000000"/>
          <w:sz w:val="28"/>
          <w:szCs w:val="28"/>
          <w:bdr w:val="none" w:sz="0" w:space="0" w:color="auto" w:frame="1"/>
        </w:rPr>
        <w:t> – изучение социального состояния и поведения клиентов путем осуществления приема, обследования жилища, проведение бесед, организация наблюдения за ними.</w:t>
      </w:r>
    </w:p>
    <w:p w14:paraId="0BE68590" w14:textId="77777777" w:rsidR="006659A0" w:rsidRPr="00D345F8" w:rsidRDefault="006659A0" w:rsidP="006659A0">
      <w:pPr>
        <w:jc w:val="center"/>
        <w:rPr>
          <w:b/>
          <w:bCs/>
          <w:sz w:val="28"/>
          <w:szCs w:val="28"/>
          <w:u w:val="single"/>
        </w:rPr>
      </w:pPr>
    </w:p>
    <w:p w14:paraId="259E9412" w14:textId="77777777" w:rsidR="006659A0" w:rsidRPr="00D345F8" w:rsidRDefault="006659A0" w:rsidP="006659A0">
      <w:pPr>
        <w:jc w:val="center"/>
        <w:rPr>
          <w:b/>
          <w:bCs/>
          <w:sz w:val="28"/>
          <w:szCs w:val="28"/>
        </w:rPr>
      </w:pPr>
      <w:r w:rsidRPr="00D345F8">
        <w:rPr>
          <w:b/>
          <w:bCs/>
          <w:sz w:val="28"/>
          <w:szCs w:val="28"/>
          <w:u w:val="single"/>
        </w:rPr>
        <w:t>Научно-организационная работа:</w:t>
      </w:r>
    </w:p>
    <w:p w14:paraId="4FA33734" w14:textId="77777777" w:rsidR="006659A0" w:rsidRPr="00D345F8" w:rsidRDefault="006659A0" w:rsidP="006659A0">
      <w:pPr>
        <w:rPr>
          <w:sz w:val="28"/>
          <w:szCs w:val="28"/>
        </w:rPr>
      </w:pPr>
    </w:p>
    <w:p w14:paraId="4389965D" w14:textId="77777777" w:rsidR="006659A0" w:rsidRPr="00D345F8" w:rsidRDefault="006659A0" w:rsidP="006659A0">
      <w:pPr>
        <w:ind w:firstLine="360"/>
        <w:jc w:val="both"/>
        <w:rPr>
          <w:bCs/>
          <w:sz w:val="28"/>
          <w:szCs w:val="28"/>
        </w:rPr>
      </w:pPr>
      <w:r w:rsidRPr="00D345F8">
        <w:rPr>
          <w:bCs/>
          <w:sz w:val="28"/>
          <w:szCs w:val="28"/>
        </w:rPr>
        <w:t xml:space="preserve">Данный вид деятельности предусматривает следующие направления: </w:t>
      </w:r>
    </w:p>
    <w:p w14:paraId="105A4AC6" w14:textId="77777777" w:rsidR="006659A0" w:rsidRPr="00D345F8" w:rsidRDefault="006659A0" w:rsidP="006659A0">
      <w:pPr>
        <w:numPr>
          <w:ilvl w:val="0"/>
          <w:numId w:val="20"/>
        </w:numPr>
        <w:rPr>
          <w:bCs/>
          <w:sz w:val="28"/>
          <w:szCs w:val="28"/>
        </w:rPr>
      </w:pPr>
      <w:r w:rsidRPr="00D345F8">
        <w:rPr>
          <w:bCs/>
          <w:sz w:val="28"/>
          <w:szCs w:val="28"/>
        </w:rPr>
        <w:t>научно-методическая</w:t>
      </w:r>
      <w:r w:rsidRPr="00D345F8">
        <w:rPr>
          <w:sz w:val="28"/>
          <w:szCs w:val="28"/>
        </w:rPr>
        <w:t xml:space="preserve"> </w:t>
      </w:r>
      <w:r w:rsidRPr="00D345F8">
        <w:rPr>
          <w:bCs/>
          <w:sz w:val="28"/>
          <w:szCs w:val="28"/>
        </w:rPr>
        <w:t xml:space="preserve">работа; </w:t>
      </w:r>
    </w:p>
    <w:p w14:paraId="72F3515D" w14:textId="77777777" w:rsidR="006659A0" w:rsidRPr="00D345F8" w:rsidRDefault="006659A0" w:rsidP="006659A0">
      <w:pPr>
        <w:numPr>
          <w:ilvl w:val="0"/>
          <w:numId w:val="20"/>
        </w:numPr>
        <w:rPr>
          <w:bCs/>
          <w:sz w:val="28"/>
          <w:szCs w:val="28"/>
        </w:rPr>
      </w:pPr>
      <w:r w:rsidRPr="00D345F8">
        <w:rPr>
          <w:bCs/>
          <w:sz w:val="28"/>
          <w:szCs w:val="28"/>
        </w:rPr>
        <w:t>информационно-исследовательская работа;</w:t>
      </w:r>
    </w:p>
    <w:p w14:paraId="7B8548E7" w14:textId="77777777" w:rsidR="006659A0" w:rsidRPr="00D345F8" w:rsidRDefault="006659A0" w:rsidP="006659A0">
      <w:pPr>
        <w:numPr>
          <w:ilvl w:val="0"/>
          <w:numId w:val="20"/>
        </w:numPr>
        <w:rPr>
          <w:bCs/>
          <w:sz w:val="28"/>
          <w:szCs w:val="28"/>
        </w:rPr>
      </w:pPr>
      <w:r w:rsidRPr="00D345F8">
        <w:rPr>
          <w:bCs/>
          <w:sz w:val="28"/>
          <w:szCs w:val="28"/>
        </w:rPr>
        <w:t>научно-организационная работа.</w:t>
      </w:r>
    </w:p>
    <w:p w14:paraId="434ACA51" w14:textId="77777777" w:rsidR="006659A0" w:rsidRPr="00D345F8" w:rsidRDefault="006659A0" w:rsidP="006659A0">
      <w:pPr>
        <w:rPr>
          <w:sz w:val="28"/>
          <w:szCs w:val="28"/>
        </w:rPr>
      </w:pPr>
    </w:p>
    <w:p w14:paraId="27405DC5" w14:textId="77777777" w:rsidR="006659A0" w:rsidRPr="00D345F8" w:rsidRDefault="006659A0" w:rsidP="006659A0">
      <w:pPr>
        <w:jc w:val="center"/>
        <w:rPr>
          <w:b/>
          <w:bCs/>
          <w:i/>
          <w:sz w:val="28"/>
          <w:szCs w:val="28"/>
        </w:rPr>
      </w:pPr>
      <w:r w:rsidRPr="00D345F8">
        <w:rPr>
          <w:b/>
          <w:bCs/>
          <w:i/>
          <w:sz w:val="28"/>
          <w:szCs w:val="28"/>
        </w:rPr>
        <w:t>Научно-методическая работа</w:t>
      </w:r>
    </w:p>
    <w:p w14:paraId="6B5A07F6" w14:textId="77777777" w:rsidR="006659A0" w:rsidRPr="00D345F8" w:rsidRDefault="006659A0" w:rsidP="006659A0">
      <w:pPr>
        <w:jc w:val="center"/>
        <w:rPr>
          <w:b/>
          <w:bCs/>
          <w:i/>
          <w:sz w:val="28"/>
          <w:szCs w:val="28"/>
        </w:rPr>
      </w:pPr>
    </w:p>
    <w:p w14:paraId="77F04773" w14:textId="77777777" w:rsidR="006659A0" w:rsidRPr="00D345F8" w:rsidRDefault="006659A0" w:rsidP="006659A0">
      <w:pPr>
        <w:ind w:left="4820"/>
        <w:jc w:val="both"/>
        <w:rPr>
          <w:bCs/>
          <w:sz w:val="28"/>
          <w:szCs w:val="28"/>
        </w:rPr>
      </w:pPr>
      <w:r w:rsidRPr="00D345F8">
        <w:rPr>
          <w:bCs/>
          <w:sz w:val="28"/>
          <w:szCs w:val="28"/>
        </w:rPr>
        <w:t>«Доводы</w:t>
      </w:r>
      <w:r>
        <w:rPr>
          <w:bCs/>
          <w:sz w:val="28"/>
          <w:szCs w:val="28"/>
        </w:rPr>
        <w:t>,</w:t>
      </w:r>
      <w:r w:rsidRPr="00D345F8">
        <w:rPr>
          <w:bCs/>
          <w:sz w:val="28"/>
          <w:szCs w:val="28"/>
        </w:rPr>
        <w:t xml:space="preserve"> до которых человек додумался сам, убеждают больше</w:t>
      </w:r>
      <w:r>
        <w:rPr>
          <w:bCs/>
          <w:sz w:val="28"/>
          <w:szCs w:val="28"/>
        </w:rPr>
        <w:t>,</w:t>
      </w:r>
      <w:r w:rsidRPr="00D345F8">
        <w:rPr>
          <w:bCs/>
          <w:sz w:val="28"/>
          <w:szCs w:val="28"/>
        </w:rPr>
        <w:t xml:space="preserve"> чем те, которые пришли в голову другим»</w:t>
      </w:r>
      <w:r w:rsidRPr="00D345F8">
        <w:rPr>
          <w:sz w:val="28"/>
          <w:szCs w:val="28"/>
        </w:rPr>
        <w:t xml:space="preserve"> </w:t>
      </w:r>
      <w:r w:rsidRPr="00D345F8">
        <w:rPr>
          <w:bCs/>
          <w:sz w:val="28"/>
          <w:szCs w:val="28"/>
        </w:rPr>
        <w:t>Луи Паскаль</w:t>
      </w:r>
    </w:p>
    <w:p w14:paraId="57F1F3F2" w14:textId="77777777" w:rsidR="006659A0" w:rsidRPr="00D345F8" w:rsidRDefault="006659A0" w:rsidP="006659A0">
      <w:pPr>
        <w:rPr>
          <w:b/>
          <w:bCs/>
          <w:color w:val="000000"/>
          <w:spacing w:val="-5"/>
          <w:sz w:val="28"/>
          <w:szCs w:val="28"/>
        </w:rPr>
      </w:pPr>
    </w:p>
    <w:p w14:paraId="78287DC7" w14:textId="77777777" w:rsidR="006659A0" w:rsidRPr="00D345F8" w:rsidRDefault="006659A0" w:rsidP="006659A0">
      <w:pPr>
        <w:ind w:firstLine="709"/>
        <w:jc w:val="both"/>
        <w:rPr>
          <w:bCs/>
          <w:color w:val="000000"/>
          <w:spacing w:val="-5"/>
          <w:sz w:val="28"/>
          <w:szCs w:val="28"/>
        </w:rPr>
      </w:pPr>
      <w:r w:rsidRPr="00D345F8">
        <w:rPr>
          <w:bCs/>
          <w:color w:val="000000"/>
          <w:spacing w:val="-5"/>
          <w:sz w:val="28"/>
          <w:szCs w:val="28"/>
        </w:rPr>
        <w:t>Цель: проведение ис</w:t>
      </w:r>
      <w:r w:rsidRPr="00D345F8">
        <w:rPr>
          <w:bCs/>
          <w:color w:val="000000"/>
          <w:spacing w:val="-5"/>
          <w:sz w:val="28"/>
          <w:szCs w:val="28"/>
        </w:rPr>
        <w:softHyphen/>
        <w:t>следования, с целью получение собственных, то есть авторских выводов и результатов (теоретического и практического характера)</w:t>
      </w:r>
      <w:r>
        <w:rPr>
          <w:bCs/>
          <w:color w:val="000000"/>
          <w:spacing w:val="-5"/>
          <w:sz w:val="28"/>
          <w:szCs w:val="28"/>
        </w:rPr>
        <w:t>.</w:t>
      </w:r>
    </w:p>
    <w:p w14:paraId="446E2697" w14:textId="77777777" w:rsidR="006659A0" w:rsidRPr="00D345F8" w:rsidRDefault="006659A0" w:rsidP="006659A0">
      <w:pPr>
        <w:numPr>
          <w:ilvl w:val="0"/>
          <w:numId w:val="15"/>
        </w:numPr>
        <w:ind w:left="0" w:firstLine="709"/>
        <w:jc w:val="both"/>
        <w:rPr>
          <w:bCs/>
          <w:sz w:val="28"/>
          <w:szCs w:val="28"/>
        </w:rPr>
      </w:pPr>
      <w:r w:rsidRPr="00D345F8">
        <w:rPr>
          <w:bCs/>
          <w:sz w:val="28"/>
          <w:szCs w:val="28"/>
        </w:rPr>
        <w:t>Раннее выявление и учет семей, находящихся в трудной жизненной ситуации, через опрос, наблюдение, беседы, тестирование, анкетирование и т.п.</w:t>
      </w:r>
      <w:r>
        <w:rPr>
          <w:bCs/>
          <w:sz w:val="28"/>
          <w:szCs w:val="28"/>
        </w:rPr>
        <w:t>;</w:t>
      </w:r>
      <w:r w:rsidRPr="00D345F8">
        <w:rPr>
          <w:bCs/>
          <w:sz w:val="28"/>
          <w:szCs w:val="28"/>
        </w:rPr>
        <w:t xml:space="preserve">  </w:t>
      </w:r>
    </w:p>
    <w:p w14:paraId="50CB4CE4" w14:textId="77777777" w:rsidR="006659A0" w:rsidRPr="00D345F8" w:rsidRDefault="006659A0" w:rsidP="006659A0">
      <w:pPr>
        <w:numPr>
          <w:ilvl w:val="0"/>
          <w:numId w:val="15"/>
        </w:numPr>
        <w:ind w:left="0" w:firstLine="709"/>
        <w:jc w:val="both"/>
        <w:rPr>
          <w:bCs/>
          <w:sz w:val="28"/>
          <w:szCs w:val="28"/>
        </w:rPr>
      </w:pPr>
      <w:r w:rsidRPr="00D345F8">
        <w:rPr>
          <w:bCs/>
          <w:sz w:val="28"/>
          <w:szCs w:val="28"/>
        </w:rPr>
        <w:t>Анализ среды, исследование ситуации, причин</w:t>
      </w:r>
      <w:r>
        <w:rPr>
          <w:bCs/>
          <w:sz w:val="28"/>
          <w:szCs w:val="28"/>
        </w:rPr>
        <w:t>;</w:t>
      </w:r>
    </w:p>
    <w:p w14:paraId="22519F19" w14:textId="77777777" w:rsidR="006659A0" w:rsidRPr="00D345F8" w:rsidRDefault="006659A0" w:rsidP="006659A0">
      <w:pPr>
        <w:numPr>
          <w:ilvl w:val="0"/>
          <w:numId w:val="15"/>
        </w:numPr>
        <w:ind w:left="0" w:firstLine="709"/>
        <w:jc w:val="both"/>
        <w:rPr>
          <w:bCs/>
          <w:sz w:val="28"/>
          <w:szCs w:val="28"/>
        </w:rPr>
      </w:pPr>
      <w:r w:rsidRPr="00D345F8">
        <w:rPr>
          <w:bCs/>
          <w:sz w:val="28"/>
          <w:szCs w:val="28"/>
        </w:rPr>
        <w:t>Определение социального маршрута сопровождения семьи и определение степени участия всех специалистов;</w:t>
      </w:r>
    </w:p>
    <w:p w14:paraId="30513483" w14:textId="77777777" w:rsidR="006659A0" w:rsidRPr="00D345F8" w:rsidRDefault="006659A0" w:rsidP="006659A0">
      <w:pPr>
        <w:numPr>
          <w:ilvl w:val="0"/>
          <w:numId w:val="15"/>
        </w:numPr>
        <w:ind w:left="0" w:firstLine="709"/>
        <w:jc w:val="both"/>
        <w:rPr>
          <w:bCs/>
          <w:sz w:val="28"/>
          <w:szCs w:val="28"/>
        </w:rPr>
      </w:pPr>
      <w:r w:rsidRPr="00D345F8">
        <w:rPr>
          <w:bCs/>
          <w:sz w:val="28"/>
          <w:szCs w:val="28"/>
        </w:rPr>
        <w:t>Фиксация и обработка результатов</w:t>
      </w:r>
      <w:r>
        <w:rPr>
          <w:bCs/>
          <w:sz w:val="28"/>
          <w:szCs w:val="28"/>
        </w:rPr>
        <w:t>;</w:t>
      </w:r>
    </w:p>
    <w:p w14:paraId="3658426F" w14:textId="77777777" w:rsidR="006659A0" w:rsidRPr="00D345F8" w:rsidRDefault="006659A0" w:rsidP="006659A0">
      <w:pPr>
        <w:numPr>
          <w:ilvl w:val="0"/>
          <w:numId w:val="15"/>
        </w:numPr>
        <w:ind w:left="0" w:firstLine="709"/>
        <w:jc w:val="both"/>
        <w:rPr>
          <w:bCs/>
          <w:sz w:val="28"/>
          <w:szCs w:val="28"/>
        </w:rPr>
      </w:pPr>
      <w:r w:rsidRPr="00D345F8">
        <w:rPr>
          <w:bCs/>
          <w:sz w:val="28"/>
          <w:szCs w:val="28"/>
        </w:rPr>
        <w:t>Рефлексия</w:t>
      </w:r>
      <w:r>
        <w:rPr>
          <w:bCs/>
          <w:sz w:val="28"/>
          <w:szCs w:val="28"/>
        </w:rPr>
        <w:t>;</w:t>
      </w:r>
    </w:p>
    <w:p w14:paraId="72F962AE" w14:textId="77777777" w:rsidR="006659A0" w:rsidRPr="00D345F8" w:rsidRDefault="006659A0" w:rsidP="006659A0">
      <w:pPr>
        <w:numPr>
          <w:ilvl w:val="0"/>
          <w:numId w:val="15"/>
        </w:numPr>
        <w:ind w:left="0" w:firstLine="709"/>
        <w:jc w:val="both"/>
        <w:rPr>
          <w:bCs/>
          <w:sz w:val="28"/>
          <w:szCs w:val="28"/>
        </w:rPr>
      </w:pPr>
      <w:r w:rsidRPr="00D345F8">
        <w:rPr>
          <w:bCs/>
          <w:sz w:val="28"/>
          <w:szCs w:val="28"/>
        </w:rPr>
        <w:t>Разработка и апробация методик и технологий по профилактической деятельности.</w:t>
      </w:r>
    </w:p>
    <w:p w14:paraId="644B9C8D" w14:textId="77777777" w:rsidR="006659A0" w:rsidRPr="00D345F8" w:rsidRDefault="006659A0" w:rsidP="006659A0">
      <w:pPr>
        <w:rPr>
          <w:sz w:val="28"/>
          <w:szCs w:val="28"/>
        </w:rPr>
      </w:pPr>
    </w:p>
    <w:p w14:paraId="43C1CA6E" w14:textId="77777777" w:rsidR="006659A0" w:rsidRPr="00D345F8" w:rsidRDefault="006659A0" w:rsidP="006659A0">
      <w:pPr>
        <w:jc w:val="center"/>
        <w:rPr>
          <w:b/>
          <w:bCs/>
          <w:i/>
          <w:sz w:val="28"/>
          <w:szCs w:val="28"/>
        </w:rPr>
      </w:pPr>
      <w:r w:rsidRPr="00D345F8">
        <w:rPr>
          <w:b/>
          <w:bCs/>
          <w:i/>
          <w:sz w:val="28"/>
          <w:szCs w:val="28"/>
        </w:rPr>
        <w:t>Информационно-исследовательская работа</w:t>
      </w:r>
    </w:p>
    <w:p w14:paraId="7C7FA570" w14:textId="77777777" w:rsidR="006659A0" w:rsidRPr="00D345F8" w:rsidRDefault="006659A0" w:rsidP="006659A0">
      <w:pPr>
        <w:rPr>
          <w:sz w:val="28"/>
          <w:szCs w:val="28"/>
        </w:rPr>
      </w:pPr>
    </w:p>
    <w:p w14:paraId="47FAC4D4" w14:textId="77777777" w:rsidR="006659A0" w:rsidRPr="00D345F8" w:rsidRDefault="006659A0" w:rsidP="006659A0">
      <w:pPr>
        <w:ind w:left="4962"/>
        <w:jc w:val="both"/>
        <w:rPr>
          <w:sz w:val="28"/>
          <w:szCs w:val="28"/>
        </w:rPr>
      </w:pPr>
      <w:r w:rsidRPr="00D345F8">
        <w:rPr>
          <w:sz w:val="28"/>
          <w:szCs w:val="28"/>
        </w:rPr>
        <w:t>«Исследовать - значит видеть то, что видели все, и думать так, как не думал никто»  А. Сент-Дьердьи</w:t>
      </w:r>
    </w:p>
    <w:p w14:paraId="7A5DDEB1" w14:textId="77777777" w:rsidR="006659A0" w:rsidRPr="00D345F8" w:rsidRDefault="006659A0" w:rsidP="006659A0">
      <w:pPr>
        <w:ind w:left="4962"/>
        <w:jc w:val="both"/>
        <w:rPr>
          <w:sz w:val="28"/>
          <w:szCs w:val="28"/>
        </w:rPr>
      </w:pPr>
    </w:p>
    <w:p w14:paraId="7E3518CB" w14:textId="77777777" w:rsidR="006659A0" w:rsidRPr="00D345F8" w:rsidRDefault="006659A0" w:rsidP="006659A0">
      <w:pPr>
        <w:numPr>
          <w:ilvl w:val="0"/>
          <w:numId w:val="18"/>
        </w:numPr>
        <w:ind w:left="0" w:firstLine="709"/>
        <w:jc w:val="both"/>
        <w:rPr>
          <w:bCs/>
          <w:sz w:val="28"/>
          <w:szCs w:val="28"/>
        </w:rPr>
      </w:pPr>
      <w:r w:rsidRPr="00D345F8">
        <w:rPr>
          <w:bCs/>
          <w:sz w:val="28"/>
          <w:szCs w:val="28"/>
        </w:rPr>
        <w:t>Изучение законодательной базы, регламентирующей деятельность учреждений социального обслуживания населения</w:t>
      </w:r>
      <w:r w:rsidRPr="00D345F8">
        <w:rPr>
          <w:sz w:val="28"/>
          <w:szCs w:val="28"/>
        </w:rPr>
        <w:t xml:space="preserve"> </w:t>
      </w:r>
      <w:r w:rsidRPr="00D345F8">
        <w:rPr>
          <w:bCs/>
          <w:sz w:val="28"/>
          <w:szCs w:val="28"/>
        </w:rPr>
        <w:t>в области социального патронажа семей.</w:t>
      </w:r>
    </w:p>
    <w:p w14:paraId="5605248C" w14:textId="77777777" w:rsidR="006659A0" w:rsidRPr="00D345F8" w:rsidRDefault="006659A0" w:rsidP="006659A0">
      <w:pPr>
        <w:numPr>
          <w:ilvl w:val="0"/>
          <w:numId w:val="18"/>
        </w:numPr>
        <w:ind w:left="0" w:firstLine="709"/>
        <w:jc w:val="both"/>
        <w:rPr>
          <w:bCs/>
          <w:sz w:val="28"/>
          <w:szCs w:val="28"/>
        </w:rPr>
      </w:pPr>
      <w:r w:rsidRPr="00D345F8">
        <w:rPr>
          <w:bCs/>
          <w:sz w:val="28"/>
          <w:szCs w:val="28"/>
        </w:rPr>
        <w:t>Изучение опыта работы отечественных учреждений социального обслуживания населения в области</w:t>
      </w:r>
      <w:r w:rsidRPr="00D345F8">
        <w:rPr>
          <w:sz w:val="28"/>
          <w:szCs w:val="28"/>
        </w:rPr>
        <w:t xml:space="preserve"> социального патронажа семей. </w:t>
      </w:r>
    </w:p>
    <w:p w14:paraId="1E57F1FE" w14:textId="77777777" w:rsidR="006659A0" w:rsidRPr="00D345F8" w:rsidRDefault="006659A0" w:rsidP="006659A0">
      <w:pPr>
        <w:numPr>
          <w:ilvl w:val="0"/>
          <w:numId w:val="18"/>
        </w:numPr>
        <w:ind w:left="0" w:firstLine="709"/>
        <w:jc w:val="both"/>
        <w:rPr>
          <w:bCs/>
          <w:sz w:val="28"/>
          <w:szCs w:val="28"/>
        </w:rPr>
      </w:pPr>
      <w:r w:rsidRPr="00D345F8">
        <w:rPr>
          <w:bCs/>
          <w:sz w:val="28"/>
          <w:szCs w:val="28"/>
        </w:rPr>
        <w:t xml:space="preserve">Изучение зарубежного опыта работы в области социального патронажа семей. </w:t>
      </w:r>
    </w:p>
    <w:p w14:paraId="2EEB5CAA" w14:textId="77777777" w:rsidR="006659A0" w:rsidRPr="00D345F8" w:rsidRDefault="006659A0" w:rsidP="006659A0">
      <w:pPr>
        <w:numPr>
          <w:ilvl w:val="0"/>
          <w:numId w:val="18"/>
        </w:numPr>
        <w:ind w:left="0" w:firstLine="709"/>
        <w:jc w:val="both"/>
        <w:rPr>
          <w:bCs/>
          <w:sz w:val="28"/>
          <w:szCs w:val="28"/>
        </w:rPr>
      </w:pPr>
      <w:r w:rsidRPr="00D345F8">
        <w:rPr>
          <w:bCs/>
          <w:sz w:val="28"/>
          <w:szCs w:val="28"/>
        </w:rPr>
        <w:t xml:space="preserve">Координация всех заинтересованных ведомств по оказанию помощи и поддержки детям целевой группы, а также их семьям, своевременный обмен информацией; </w:t>
      </w:r>
    </w:p>
    <w:p w14:paraId="164EB2DD" w14:textId="77777777" w:rsidR="006659A0" w:rsidRPr="00D345F8" w:rsidRDefault="006659A0" w:rsidP="006659A0">
      <w:pPr>
        <w:pStyle w:val="af1"/>
        <w:numPr>
          <w:ilvl w:val="0"/>
          <w:numId w:val="18"/>
        </w:numPr>
        <w:ind w:left="0" w:firstLine="709"/>
        <w:jc w:val="both"/>
        <w:rPr>
          <w:rFonts w:ascii="Times New Roman" w:hAnsi="Times New Roman"/>
          <w:bCs/>
          <w:sz w:val="28"/>
          <w:szCs w:val="28"/>
        </w:rPr>
      </w:pPr>
      <w:r w:rsidRPr="00D345F8">
        <w:rPr>
          <w:rFonts w:ascii="Times New Roman" w:hAnsi="Times New Roman"/>
          <w:bCs/>
          <w:sz w:val="28"/>
          <w:szCs w:val="28"/>
        </w:rPr>
        <w:t xml:space="preserve">Участие в обследовании жилищно-бытовых условий семей, их социального окружения, создание на этой основе социального паспорта семьи; </w:t>
      </w:r>
    </w:p>
    <w:p w14:paraId="6430783D" w14:textId="77777777" w:rsidR="006659A0" w:rsidRPr="00D345F8" w:rsidRDefault="006659A0" w:rsidP="006659A0">
      <w:pPr>
        <w:numPr>
          <w:ilvl w:val="0"/>
          <w:numId w:val="18"/>
        </w:numPr>
        <w:ind w:left="0" w:firstLine="709"/>
        <w:jc w:val="both"/>
        <w:rPr>
          <w:bCs/>
          <w:sz w:val="28"/>
          <w:szCs w:val="28"/>
        </w:rPr>
      </w:pPr>
      <w:r w:rsidRPr="00D345F8">
        <w:rPr>
          <w:bCs/>
          <w:sz w:val="28"/>
          <w:szCs w:val="28"/>
        </w:rPr>
        <w:t>Сбор информации о неблагополучных семьях и семьях группы риска, используя информацию из различных источников (соседи, родственники, участковые инспектора, педиатры, школы, дошкольные учреждения и т.д.).</w:t>
      </w:r>
    </w:p>
    <w:p w14:paraId="19BD3442" w14:textId="77777777" w:rsidR="006659A0" w:rsidRDefault="006659A0" w:rsidP="006659A0">
      <w:pPr>
        <w:jc w:val="center"/>
        <w:rPr>
          <w:b/>
          <w:bCs/>
          <w:i/>
          <w:sz w:val="28"/>
          <w:szCs w:val="28"/>
        </w:rPr>
      </w:pPr>
    </w:p>
    <w:p w14:paraId="32819F97" w14:textId="058350BE" w:rsidR="006659A0" w:rsidRPr="00D345F8" w:rsidRDefault="006659A0" w:rsidP="006659A0">
      <w:pPr>
        <w:jc w:val="center"/>
        <w:rPr>
          <w:b/>
          <w:bCs/>
          <w:i/>
          <w:sz w:val="28"/>
          <w:szCs w:val="28"/>
        </w:rPr>
      </w:pPr>
      <w:r w:rsidRPr="00D345F8">
        <w:rPr>
          <w:b/>
          <w:bCs/>
          <w:i/>
          <w:sz w:val="28"/>
          <w:szCs w:val="28"/>
        </w:rPr>
        <w:t>Научно-организационная работа</w:t>
      </w:r>
    </w:p>
    <w:p w14:paraId="31D43F1F" w14:textId="77777777" w:rsidR="006659A0" w:rsidRPr="00D345F8" w:rsidRDefault="006659A0" w:rsidP="006659A0">
      <w:pPr>
        <w:ind w:left="4962"/>
        <w:rPr>
          <w:bCs/>
          <w:sz w:val="28"/>
          <w:szCs w:val="28"/>
        </w:rPr>
      </w:pPr>
    </w:p>
    <w:p w14:paraId="368644E1" w14:textId="77777777" w:rsidR="006659A0" w:rsidRPr="00D345F8" w:rsidRDefault="006659A0" w:rsidP="006659A0">
      <w:pPr>
        <w:ind w:left="4962"/>
        <w:jc w:val="right"/>
        <w:rPr>
          <w:bCs/>
          <w:sz w:val="28"/>
          <w:szCs w:val="28"/>
        </w:rPr>
      </w:pPr>
      <w:r w:rsidRPr="00D345F8">
        <w:rPr>
          <w:bCs/>
          <w:sz w:val="28"/>
          <w:szCs w:val="28"/>
        </w:rPr>
        <w:t>Смысл нельзя дать, его нужно</w:t>
      </w:r>
      <w:r>
        <w:rPr>
          <w:bCs/>
          <w:sz w:val="28"/>
          <w:szCs w:val="28"/>
        </w:rPr>
        <w:t xml:space="preserve"> </w:t>
      </w:r>
      <w:r w:rsidRPr="00D345F8">
        <w:rPr>
          <w:bCs/>
          <w:sz w:val="28"/>
          <w:szCs w:val="28"/>
        </w:rPr>
        <w:t>найти.</w:t>
      </w:r>
    </w:p>
    <w:p w14:paraId="580D438E" w14:textId="77777777" w:rsidR="006659A0" w:rsidRPr="00D345F8" w:rsidRDefault="006659A0" w:rsidP="006659A0">
      <w:pPr>
        <w:ind w:left="4962"/>
        <w:jc w:val="right"/>
        <w:rPr>
          <w:bCs/>
          <w:sz w:val="28"/>
          <w:szCs w:val="28"/>
        </w:rPr>
      </w:pPr>
      <w:r w:rsidRPr="00D345F8">
        <w:rPr>
          <w:bCs/>
          <w:sz w:val="28"/>
          <w:szCs w:val="28"/>
        </w:rPr>
        <w:t>В. Франкл</w:t>
      </w:r>
    </w:p>
    <w:p w14:paraId="0FE573EF" w14:textId="77777777" w:rsidR="006659A0" w:rsidRPr="00D345F8" w:rsidRDefault="006659A0" w:rsidP="006659A0">
      <w:pPr>
        <w:numPr>
          <w:ilvl w:val="0"/>
          <w:numId w:val="19"/>
        </w:numPr>
        <w:ind w:left="0" w:firstLine="709"/>
        <w:jc w:val="both"/>
        <w:rPr>
          <w:b/>
          <w:bCs/>
          <w:i/>
          <w:sz w:val="28"/>
          <w:szCs w:val="28"/>
        </w:rPr>
      </w:pPr>
      <w:r w:rsidRPr="00D345F8">
        <w:rPr>
          <w:bCs/>
          <w:sz w:val="28"/>
          <w:szCs w:val="28"/>
        </w:rPr>
        <w:t>Составление картотеки учета семей группы риска;</w:t>
      </w:r>
    </w:p>
    <w:p w14:paraId="709D4707" w14:textId="77777777" w:rsidR="006659A0" w:rsidRPr="00D345F8" w:rsidRDefault="006659A0" w:rsidP="006659A0">
      <w:pPr>
        <w:pStyle w:val="af1"/>
        <w:numPr>
          <w:ilvl w:val="0"/>
          <w:numId w:val="19"/>
        </w:numPr>
        <w:ind w:left="0" w:firstLine="709"/>
        <w:jc w:val="both"/>
        <w:rPr>
          <w:rFonts w:ascii="Times New Roman" w:hAnsi="Times New Roman"/>
          <w:bCs/>
          <w:sz w:val="28"/>
          <w:szCs w:val="28"/>
        </w:rPr>
      </w:pPr>
      <w:r w:rsidRPr="00D345F8">
        <w:rPr>
          <w:rFonts w:ascii="Times New Roman" w:hAnsi="Times New Roman"/>
          <w:bCs/>
          <w:sz w:val="28"/>
          <w:szCs w:val="28"/>
        </w:rPr>
        <w:t>Сбор данных о социальной ситуации в семье (цель: определение социальной проблемы клиента и нахождение правильных средств для е</w:t>
      </w:r>
      <w:r>
        <w:rPr>
          <w:rFonts w:ascii="Times New Roman" w:hAnsi="Times New Roman"/>
          <w:bCs/>
          <w:sz w:val="28"/>
          <w:szCs w:val="28"/>
        </w:rPr>
        <w:t>е</w:t>
      </w:r>
      <w:r w:rsidRPr="00D345F8">
        <w:rPr>
          <w:rFonts w:ascii="Times New Roman" w:hAnsi="Times New Roman"/>
          <w:bCs/>
          <w:sz w:val="28"/>
          <w:szCs w:val="28"/>
        </w:rPr>
        <w:t xml:space="preserve"> разрешения; определение времени, истоков и причин зарождения социальной проблемы с использованием методов семейных биографий, бесед, наблюдения);</w:t>
      </w:r>
    </w:p>
    <w:p w14:paraId="5CBAC204" w14:textId="77777777" w:rsidR="006659A0" w:rsidRPr="00D345F8" w:rsidRDefault="006659A0" w:rsidP="006659A0">
      <w:pPr>
        <w:pStyle w:val="af1"/>
        <w:numPr>
          <w:ilvl w:val="0"/>
          <w:numId w:val="19"/>
        </w:numPr>
        <w:ind w:left="0" w:firstLine="709"/>
        <w:jc w:val="both"/>
        <w:rPr>
          <w:rFonts w:ascii="Times New Roman" w:hAnsi="Times New Roman"/>
          <w:bCs/>
          <w:sz w:val="28"/>
          <w:szCs w:val="28"/>
        </w:rPr>
      </w:pPr>
      <w:r w:rsidRPr="00D345F8">
        <w:rPr>
          <w:rFonts w:ascii="Times New Roman" w:hAnsi="Times New Roman"/>
          <w:bCs/>
          <w:sz w:val="28"/>
          <w:szCs w:val="28"/>
        </w:rPr>
        <w:t>Определение проблемы семьи;</w:t>
      </w:r>
    </w:p>
    <w:p w14:paraId="03B1F1A4" w14:textId="77777777" w:rsidR="006659A0" w:rsidRPr="00D345F8" w:rsidRDefault="006659A0" w:rsidP="006659A0">
      <w:pPr>
        <w:pStyle w:val="af1"/>
        <w:numPr>
          <w:ilvl w:val="0"/>
          <w:numId w:val="19"/>
        </w:numPr>
        <w:ind w:left="0" w:firstLine="709"/>
        <w:jc w:val="both"/>
        <w:rPr>
          <w:rFonts w:ascii="Times New Roman" w:hAnsi="Times New Roman"/>
          <w:bCs/>
          <w:sz w:val="28"/>
          <w:szCs w:val="28"/>
        </w:rPr>
      </w:pPr>
      <w:r w:rsidRPr="00D345F8">
        <w:rPr>
          <w:rFonts w:ascii="Times New Roman" w:hAnsi="Times New Roman"/>
          <w:bCs/>
          <w:sz w:val="28"/>
          <w:szCs w:val="28"/>
        </w:rPr>
        <w:t xml:space="preserve">Постановка социального диагноза (ранжируя проблемы, выделение главной, от которой зависит решение всех других или которая может быть решена на данном уровне возможностей или при данном уровне знаний); </w:t>
      </w:r>
    </w:p>
    <w:p w14:paraId="5C8FE06A" w14:textId="77777777" w:rsidR="006659A0" w:rsidRPr="00D345F8" w:rsidRDefault="006659A0" w:rsidP="006659A0">
      <w:pPr>
        <w:pStyle w:val="af1"/>
        <w:numPr>
          <w:ilvl w:val="0"/>
          <w:numId w:val="19"/>
        </w:numPr>
        <w:ind w:left="0" w:firstLine="709"/>
        <w:jc w:val="both"/>
        <w:rPr>
          <w:rFonts w:ascii="Times New Roman" w:hAnsi="Times New Roman"/>
          <w:bCs/>
          <w:sz w:val="28"/>
          <w:szCs w:val="28"/>
        </w:rPr>
      </w:pPr>
      <w:r w:rsidRPr="00D345F8">
        <w:rPr>
          <w:rFonts w:ascii="Times New Roman" w:hAnsi="Times New Roman"/>
          <w:bCs/>
          <w:sz w:val="28"/>
          <w:szCs w:val="28"/>
        </w:rPr>
        <w:t>Организация проведения психолого-медико-педагогического обследования.</w:t>
      </w:r>
    </w:p>
    <w:p w14:paraId="16A1396C" w14:textId="77777777" w:rsidR="006659A0" w:rsidRPr="00D345F8" w:rsidRDefault="006659A0" w:rsidP="006659A0">
      <w:pPr>
        <w:jc w:val="center"/>
        <w:rPr>
          <w:b/>
          <w:bCs/>
          <w:sz w:val="28"/>
          <w:szCs w:val="28"/>
        </w:rPr>
      </w:pPr>
      <w:r w:rsidRPr="00D345F8">
        <w:rPr>
          <w:b/>
          <w:bCs/>
          <w:sz w:val="28"/>
          <w:szCs w:val="28"/>
          <w:u w:val="single"/>
        </w:rPr>
        <w:t>Ожидаемые результаты программы</w:t>
      </w:r>
    </w:p>
    <w:p w14:paraId="4224A1D3" w14:textId="77777777" w:rsidR="006659A0" w:rsidRPr="00D345F8" w:rsidRDefault="006659A0" w:rsidP="006659A0">
      <w:pPr>
        <w:ind w:left="1800"/>
        <w:rPr>
          <w:b/>
          <w:bCs/>
          <w:i/>
          <w:sz w:val="28"/>
          <w:szCs w:val="28"/>
        </w:rPr>
      </w:pPr>
    </w:p>
    <w:p w14:paraId="12610155" w14:textId="77777777" w:rsidR="006659A0" w:rsidRPr="00D345F8" w:rsidRDefault="006659A0" w:rsidP="006659A0">
      <w:pPr>
        <w:numPr>
          <w:ilvl w:val="0"/>
          <w:numId w:val="17"/>
        </w:numPr>
        <w:ind w:left="0" w:firstLine="709"/>
        <w:jc w:val="both"/>
        <w:rPr>
          <w:sz w:val="28"/>
          <w:szCs w:val="28"/>
        </w:rPr>
      </w:pPr>
      <w:r w:rsidRPr="00D345F8">
        <w:rPr>
          <w:sz w:val="28"/>
          <w:szCs w:val="28"/>
        </w:rPr>
        <w:t>оптимизация системы межведомственной работы по профилактике безнадзорности несовершеннолетних, проживающих в неблагополучных семьях;</w:t>
      </w:r>
    </w:p>
    <w:p w14:paraId="2E7CE003" w14:textId="77777777" w:rsidR="006659A0" w:rsidRPr="00D345F8" w:rsidRDefault="006659A0" w:rsidP="006659A0">
      <w:pPr>
        <w:numPr>
          <w:ilvl w:val="0"/>
          <w:numId w:val="17"/>
        </w:numPr>
        <w:ind w:left="0" w:firstLine="709"/>
        <w:jc w:val="both"/>
        <w:rPr>
          <w:sz w:val="28"/>
          <w:szCs w:val="28"/>
        </w:rPr>
      </w:pPr>
      <w:r w:rsidRPr="00D345F8">
        <w:rPr>
          <w:sz w:val="28"/>
          <w:szCs w:val="28"/>
        </w:rPr>
        <w:t>стабилизация семейной ситуации, улучшение социального климата в семьях, состоящих на учете и контроле;</w:t>
      </w:r>
    </w:p>
    <w:p w14:paraId="07AAAD88" w14:textId="77777777" w:rsidR="006659A0" w:rsidRPr="00D345F8" w:rsidRDefault="006659A0" w:rsidP="006659A0">
      <w:pPr>
        <w:numPr>
          <w:ilvl w:val="0"/>
          <w:numId w:val="17"/>
        </w:numPr>
        <w:ind w:left="0" w:firstLine="709"/>
        <w:jc w:val="both"/>
        <w:rPr>
          <w:sz w:val="28"/>
          <w:szCs w:val="28"/>
        </w:rPr>
      </w:pPr>
      <w:r w:rsidRPr="00D345F8">
        <w:rPr>
          <w:sz w:val="28"/>
          <w:szCs w:val="28"/>
        </w:rPr>
        <w:t>готовность родителей к воспитанию своего ребенка, обеспечение защиты прав и законных интересов детей;</w:t>
      </w:r>
    </w:p>
    <w:p w14:paraId="39CFF719" w14:textId="77777777" w:rsidR="006659A0" w:rsidRPr="00D345F8" w:rsidRDefault="006659A0" w:rsidP="006659A0">
      <w:pPr>
        <w:numPr>
          <w:ilvl w:val="0"/>
          <w:numId w:val="17"/>
        </w:numPr>
        <w:ind w:left="0" w:firstLine="709"/>
        <w:jc w:val="both"/>
        <w:rPr>
          <w:sz w:val="28"/>
          <w:szCs w:val="28"/>
        </w:rPr>
      </w:pPr>
      <w:r w:rsidRPr="00D345F8">
        <w:rPr>
          <w:sz w:val="28"/>
          <w:szCs w:val="28"/>
        </w:rPr>
        <w:t>снижение роста безнадзорности в целевой группе;</w:t>
      </w:r>
    </w:p>
    <w:p w14:paraId="7A4758DD" w14:textId="77777777" w:rsidR="006659A0" w:rsidRPr="00D345F8" w:rsidRDefault="006659A0" w:rsidP="006659A0">
      <w:pPr>
        <w:numPr>
          <w:ilvl w:val="0"/>
          <w:numId w:val="17"/>
        </w:numPr>
        <w:ind w:left="0" w:firstLine="709"/>
        <w:jc w:val="both"/>
        <w:rPr>
          <w:sz w:val="28"/>
          <w:szCs w:val="28"/>
        </w:rPr>
      </w:pPr>
      <w:r w:rsidRPr="00D345F8">
        <w:rPr>
          <w:sz w:val="28"/>
          <w:szCs w:val="28"/>
        </w:rPr>
        <w:t>снижение риска рецидива преступлений среди несовершеннолетних в целевой группе;</w:t>
      </w:r>
    </w:p>
    <w:p w14:paraId="1E290DE0" w14:textId="77777777" w:rsidR="006659A0" w:rsidRPr="00D345F8" w:rsidRDefault="006659A0" w:rsidP="006659A0">
      <w:pPr>
        <w:numPr>
          <w:ilvl w:val="0"/>
          <w:numId w:val="17"/>
        </w:numPr>
        <w:ind w:left="0" w:firstLine="709"/>
        <w:jc w:val="both"/>
        <w:rPr>
          <w:sz w:val="28"/>
          <w:szCs w:val="28"/>
        </w:rPr>
      </w:pPr>
      <w:r w:rsidRPr="00D345F8">
        <w:rPr>
          <w:sz w:val="28"/>
          <w:szCs w:val="28"/>
        </w:rPr>
        <w:t xml:space="preserve">предотвращение жестокого обращения с детьми целевой группы; </w:t>
      </w:r>
    </w:p>
    <w:p w14:paraId="2805F9F5" w14:textId="77777777" w:rsidR="006659A0" w:rsidRPr="00D345F8" w:rsidRDefault="006659A0" w:rsidP="006659A0">
      <w:pPr>
        <w:numPr>
          <w:ilvl w:val="0"/>
          <w:numId w:val="17"/>
        </w:numPr>
        <w:ind w:left="0" w:firstLine="709"/>
        <w:jc w:val="both"/>
        <w:rPr>
          <w:sz w:val="28"/>
          <w:szCs w:val="28"/>
        </w:rPr>
      </w:pPr>
      <w:r w:rsidRPr="00D345F8">
        <w:rPr>
          <w:sz w:val="28"/>
          <w:szCs w:val="28"/>
        </w:rPr>
        <w:t>развитие внутрисемейного сотрудничества между родителями и детьми, повышение авторитета родителей;</w:t>
      </w:r>
    </w:p>
    <w:p w14:paraId="0852EC99" w14:textId="77777777" w:rsidR="006659A0" w:rsidRPr="00D345F8" w:rsidRDefault="006659A0" w:rsidP="006659A0">
      <w:pPr>
        <w:numPr>
          <w:ilvl w:val="0"/>
          <w:numId w:val="17"/>
        </w:numPr>
        <w:ind w:left="0" w:firstLine="709"/>
        <w:jc w:val="both"/>
        <w:rPr>
          <w:sz w:val="28"/>
          <w:szCs w:val="28"/>
        </w:rPr>
      </w:pPr>
      <w:r w:rsidRPr="00D345F8">
        <w:rPr>
          <w:sz w:val="28"/>
          <w:szCs w:val="28"/>
        </w:rPr>
        <w:t xml:space="preserve">оздоровление психологического климата в семье, восстановление детско-родительских и межличностных отношений, активизация скрытого положительного потенциала семьи. Повышение психолого-педагогической компетенции взрослых членов семьи; </w:t>
      </w:r>
    </w:p>
    <w:p w14:paraId="704B4CB9" w14:textId="77777777" w:rsidR="006659A0" w:rsidRPr="00D345F8" w:rsidRDefault="006659A0" w:rsidP="006659A0">
      <w:pPr>
        <w:numPr>
          <w:ilvl w:val="0"/>
          <w:numId w:val="17"/>
        </w:numPr>
        <w:ind w:left="0" w:firstLine="709"/>
        <w:jc w:val="both"/>
        <w:rPr>
          <w:sz w:val="28"/>
          <w:szCs w:val="28"/>
        </w:rPr>
      </w:pPr>
      <w:r w:rsidRPr="00D345F8">
        <w:rPr>
          <w:sz w:val="28"/>
          <w:szCs w:val="28"/>
        </w:rPr>
        <w:t>удовлетворительное санитарное состояние жилья;</w:t>
      </w:r>
    </w:p>
    <w:p w14:paraId="13CB3651" w14:textId="77777777" w:rsidR="006659A0" w:rsidRPr="00D345F8" w:rsidRDefault="006659A0" w:rsidP="006659A0">
      <w:pPr>
        <w:numPr>
          <w:ilvl w:val="0"/>
          <w:numId w:val="17"/>
        </w:numPr>
        <w:ind w:left="0" w:firstLine="709"/>
        <w:jc w:val="both"/>
        <w:rPr>
          <w:sz w:val="28"/>
          <w:szCs w:val="28"/>
        </w:rPr>
      </w:pPr>
      <w:r w:rsidRPr="00D345F8">
        <w:rPr>
          <w:sz w:val="28"/>
          <w:szCs w:val="28"/>
        </w:rPr>
        <w:t>трудоустройство родителей;</w:t>
      </w:r>
    </w:p>
    <w:p w14:paraId="75EF847C" w14:textId="77777777" w:rsidR="006659A0" w:rsidRPr="00D345F8" w:rsidRDefault="006659A0" w:rsidP="006659A0">
      <w:pPr>
        <w:numPr>
          <w:ilvl w:val="0"/>
          <w:numId w:val="17"/>
        </w:numPr>
        <w:ind w:left="0" w:firstLine="709"/>
        <w:jc w:val="both"/>
        <w:rPr>
          <w:sz w:val="28"/>
          <w:szCs w:val="28"/>
        </w:rPr>
      </w:pPr>
      <w:r w:rsidRPr="00D345F8">
        <w:rPr>
          <w:sz w:val="28"/>
          <w:szCs w:val="28"/>
        </w:rPr>
        <w:t>изменение социального статуса семьи;</w:t>
      </w:r>
    </w:p>
    <w:p w14:paraId="00BA78B2" w14:textId="77777777" w:rsidR="006659A0" w:rsidRPr="00D345F8" w:rsidRDefault="006659A0" w:rsidP="006659A0">
      <w:pPr>
        <w:numPr>
          <w:ilvl w:val="0"/>
          <w:numId w:val="17"/>
        </w:numPr>
        <w:ind w:left="0" w:firstLine="709"/>
        <w:jc w:val="both"/>
        <w:rPr>
          <w:sz w:val="28"/>
          <w:szCs w:val="28"/>
        </w:rPr>
      </w:pPr>
      <w:r w:rsidRPr="00D345F8">
        <w:rPr>
          <w:sz w:val="28"/>
          <w:szCs w:val="28"/>
        </w:rPr>
        <w:t>достижение результата, при котором необходимость в помощи социального работника у клиента отпадает.</w:t>
      </w:r>
    </w:p>
    <w:p w14:paraId="0F9E62BB" w14:textId="77777777" w:rsidR="009705C1" w:rsidRPr="00E94762" w:rsidRDefault="009705C1" w:rsidP="006659A0">
      <w:pPr>
        <w:jc w:val="center"/>
        <w:rPr>
          <w:b/>
          <w:bCs/>
          <w:sz w:val="28"/>
          <w:szCs w:val="28"/>
        </w:rPr>
      </w:pPr>
    </w:p>
    <w:p w14:paraId="1EBDCFFC" w14:textId="77777777" w:rsidR="009705C1" w:rsidRDefault="009705C1" w:rsidP="006659A0">
      <w:pPr>
        <w:jc w:val="center"/>
        <w:rPr>
          <w:b/>
          <w:bCs/>
          <w:sz w:val="28"/>
          <w:szCs w:val="28"/>
        </w:rPr>
      </w:pPr>
    </w:p>
    <w:p w14:paraId="3562E495" w14:textId="77777777" w:rsidR="00E94762" w:rsidRDefault="00E94762" w:rsidP="006659A0">
      <w:pPr>
        <w:jc w:val="center"/>
        <w:rPr>
          <w:b/>
          <w:bCs/>
          <w:sz w:val="28"/>
          <w:szCs w:val="28"/>
        </w:rPr>
      </w:pPr>
    </w:p>
    <w:p w14:paraId="382A7E12" w14:textId="77777777" w:rsidR="00E94762" w:rsidRDefault="00E94762" w:rsidP="006659A0">
      <w:pPr>
        <w:jc w:val="center"/>
        <w:rPr>
          <w:b/>
          <w:bCs/>
          <w:sz w:val="28"/>
          <w:szCs w:val="28"/>
        </w:rPr>
      </w:pPr>
    </w:p>
    <w:p w14:paraId="356E2D22" w14:textId="77777777" w:rsidR="00E94762" w:rsidRDefault="00E94762" w:rsidP="006659A0">
      <w:pPr>
        <w:jc w:val="center"/>
        <w:rPr>
          <w:b/>
          <w:bCs/>
          <w:sz w:val="28"/>
          <w:szCs w:val="28"/>
        </w:rPr>
      </w:pPr>
    </w:p>
    <w:p w14:paraId="74C7306E" w14:textId="77777777" w:rsidR="00E94762" w:rsidRDefault="00E94762" w:rsidP="006659A0">
      <w:pPr>
        <w:jc w:val="center"/>
        <w:rPr>
          <w:b/>
          <w:bCs/>
          <w:sz w:val="28"/>
          <w:szCs w:val="28"/>
        </w:rPr>
      </w:pPr>
    </w:p>
    <w:p w14:paraId="65112CE7" w14:textId="77777777" w:rsidR="00E94762" w:rsidRDefault="00E94762" w:rsidP="006659A0">
      <w:pPr>
        <w:jc w:val="center"/>
        <w:rPr>
          <w:b/>
          <w:bCs/>
          <w:sz w:val="28"/>
          <w:szCs w:val="28"/>
        </w:rPr>
      </w:pPr>
    </w:p>
    <w:p w14:paraId="6306CB47" w14:textId="77777777" w:rsidR="00E94762" w:rsidRDefault="00E94762" w:rsidP="006659A0">
      <w:pPr>
        <w:jc w:val="center"/>
        <w:rPr>
          <w:b/>
          <w:bCs/>
          <w:sz w:val="28"/>
          <w:szCs w:val="28"/>
        </w:rPr>
      </w:pPr>
    </w:p>
    <w:p w14:paraId="28FCBE30" w14:textId="77777777" w:rsidR="00E94762" w:rsidRPr="00E94762" w:rsidRDefault="00E94762" w:rsidP="006659A0">
      <w:pPr>
        <w:jc w:val="center"/>
        <w:rPr>
          <w:b/>
          <w:bCs/>
          <w:sz w:val="28"/>
          <w:szCs w:val="28"/>
        </w:rPr>
      </w:pPr>
    </w:p>
    <w:p w14:paraId="32C19901" w14:textId="77777777" w:rsidR="009705C1" w:rsidRPr="00E94762" w:rsidRDefault="009705C1" w:rsidP="006659A0">
      <w:pPr>
        <w:jc w:val="center"/>
        <w:rPr>
          <w:b/>
          <w:bCs/>
          <w:sz w:val="28"/>
          <w:szCs w:val="28"/>
        </w:rPr>
      </w:pPr>
    </w:p>
    <w:p w14:paraId="4A0ED138" w14:textId="77777777" w:rsidR="009705C1" w:rsidRPr="00E94762" w:rsidRDefault="009705C1" w:rsidP="006659A0">
      <w:pPr>
        <w:jc w:val="center"/>
        <w:rPr>
          <w:b/>
          <w:bCs/>
          <w:sz w:val="28"/>
          <w:szCs w:val="28"/>
        </w:rPr>
      </w:pPr>
    </w:p>
    <w:p w14:paraId="1FC026CC" w14:textId="77777777" w:rsidR="009705C1" w:rsidRPr="00E94762" w:rsidRDefault="009705C1" w:rsidP="006659A0">
      <w:pPr>
        <w:jc w:val="center"/>
        <w:rPr>
          <w:b/>
          <w:bCs/>
          <w:sz w:val="28"/>
          <w:szCs w:val="28"/>
        </w:rPr>
      </w:pPr>
    </w:p>
    <w:p w14:paraId="0D638C5F" w14:textId="77777777" w:rsidR="009705C1" w:rsidRPr="00E94762" w:rsidRDefault="009705C1" w:rsidP="006659A0">
      <w:pPr>
        <w:jc w:val="center"/>
        <w:rPr>
          <w:b/>
          <w:bCs/>
          <w:sz w:val="28"/>
          <w:szCs w:val="28"/>
        </w:rPr>
      </w:pPr>
    </w:p>
    <w:p w14:paraId="679BCA5C" w14:textId="77777777" w:rsidR="009705C1" w:rsidRPr="00E94762" w:rsidRDefault="009705C1" w:rsidP="006659A0">
      <w:pPr>
        <w:jc w:val="center"/>
        <w:rPr>
          <w:b/>
          <w:bCs/>
          <w:sz w:val="28"/>
          <w:szCs w:val="28"/>
        </w:rPr>
      </w:pPr>
    </w:p>
    <w:p w14:paraId="7BF3A6CD" w14:textId="77777777" w:rsidR="009705C1" w:rsidRPr="00E94762" w:rsidRDefault="009705C1" w:rsidP="006659A0">
      <w:pPr>
        <w:jc w:val="center"/>
        <w:rPr>
          <w:b/>
          <w:bCs/>
          <w:sz w:val="28"/>
          <w:szCs w:val="28"/>
        </w:rPr>
      </w:pPr>
    </w:p>
    <w:p w14:paraId="043CB7B8" w14:textId="77777777" w:rsidR="009705C1" w:rsidRPr="00E94762" w:rsidRDefault="009705C1" w:rsidP="006659A0">
      <w:pPr>
        <w:jc w:val="center"/>
        <w:rPr>
          <w:b/>
          <w:bCs/>
          <w:sz w:val="28"/>
          <w:szCs w:val="28"/>
        </w:rPr>
      </w:pPr>
    </w:p>
    <w:p w14:paraId="253DFD6F" w14:textId="77777777" w:rsidR="009705C1" w:rsidRPr="00E94762" w:rsidRDefault="009705C1" w:rsidP="006659A0">
      <w:pPr>
        <w:jc w:val="center"/>
        <w:rPr>
          <w:b/>
          <w:bCs/>
          <w:sz w:val="28"/>
          <w:szCs w:val="28"/>
        </w:rPr>
      </w:pPr>
    </w:p>
    <w:p w14:paraId="16FC8C95" w14:textId="77777777" w:rsidR="009705C1" w:rsidRPr="00E94762" w:rsidRDefault="009705C1" w:rsidP="006659A0">
      <w:pPr>
        <w:jc w:val="center"/>
        <w:rPr>
          <w:b/>
          <w:bCs/>
          <w:sz w:val="28"/>
          <w:szCs w:val="28"/>
        </w:rPr>
      </w:pPr>
    </w:p>
    <w:p w14:paraId="201FC55E" w14:textId="77777777" w:rsidR="009705C1" w:rsidRPr="00E94762" w:rsidRDefault="009705C1" w:rsidP="006659A0">
      <w:pPr>
        <w:jc w:val="center"/>
        <w:rPr>
          <w:b/>
          <w:bCs/>
          <w:sz w:val="28"/>
          <w:szCs w:val="28"/>
        </w:rPr>
      </w:pPr>
    </w:p>
    <w:p w14:paraId="185763EF" w14:textId="77777777" w:rsidR="009705C1" w:rsidRPr="00E94762" w:rsidRDefault="009705C1" w:rsidP="006659A0">
      <w:pPr>
        <w:jc w:val="center"/>
        <w:rPr>
          <w:b/>
          <w:bCs/>
          <w:sz w:val="28"/>
          <w:szCs w:val="28"/>
        </w:rPr>
      </w:pPr>
    </w:p>
    <w:p w14:paraId="2FEF6905" w14:textId="77777777" w:rsidR="009705C1" w:rsidRPr="00E94762" w:rsidRDefault="009705C1" w:rsidP="006659A0">
      <w:pPr>
        <w:jc w:val="center"/>
        <w:rPr>
          <w:b/>
          <w:bCs/>
          <w:sz w:val="28"/>
          <w:szCs w:val="28"/>
        </w:rPr>
      </w:pPr>
    </w:p>
    <w:p w14:paraId="2EA70091" w14:textId="77777777" w:rsidR="009705C1" w:rsidRPr="00E94762" w:rsidRDefault="009705C1" w:rsidP="006659A0">
      <w:pPr>
        <w:jc w:val="center"/>
        <w:rPr>
          <w:b/>
          <w:bCs/>
          <w:sz w:val="28"/>
          <w:szCs w:val="28"/>
        </w:rPr>
      </w:pPr>
    </w:p>
    <w:p w14:paraId="02323B60" w14:textId="77777777" w:rsidR="009705C1" w:rsidRPr="00E94762" w:rsidRDefault="009705C1" w:rsidP="006659A0">
      <w:pPr>
        <w:jc w:val="center"/>
        <w:rPr>
          <w:b/>
          <w:bCs/>
          <w:sz w:val="28"/>
          <w:szCs w:val="28"/>
        </w:rPr>
      </w:pPr>
    </w:p>
    <w:p w14:paraId="4B74338B" w14:textId="77777777" w:rsidR="009705C1" w:rsidRPr="00E94762" w:rsidRDefault="009705C1" w:rsidP="006659A0">
      <w:pPr>
        <w:jc w:val="center"/>
        <w:rPr>
          <w:b/>
          <w:bCs/>
          <w:sz w:val="28"/>
          <w:szCs w:val="28"/>
        </w:rPr>
      </w:pPr>
    </w:p>
    <w:p w14:paraId="0D09BF07" w14:textId="77777777" w:rsidR="009705C1" w:rsidRPr="00E94762" w:rsidRDefault="009705C1" w:rsidP="006659A0">
      <w:pPr>
        <w:jc w:val="center"/>
        <w:rPr>
          <w:b/>
          <w:bCs/>
          <w:sz w:val="28"/>
          <w:szCs w:val="28"/>
        </w:rPr>
      </w:pPr>
    </w:p>
    <w:p w14:paraId="6910EA2B" w14:textId="77777777" w:rsidR="009705C1" w:rsidRPr="00E94762" w:rsidRDefault="009705C1" w:rsidP="006659A0">
      <w:pPr>
        <w:jc w:val="center"/>
        <w:rPr>
          <w:b/>
          <w:bCs/>
          <w:sz w:val="28"/>
          <w:szCs w:val="28"/>
        </w:rPr>
      </w:pPr>
    </w:p>
    <w:p w14:paraId="6182C00F" w14:textId="77777777" w:rsidR="009705C1" w:rsidRPr="00E94762" w:rsidRDefault="009705C1" w:rsidP="006659A0">
      <w:pPr>
        <w:jc w:val="center"/>
        <w:rPr>
          <w:b/>
          <w:bCs/>
          <w:sz w:val="28"/>
          <w:szCs w:val="28"/>
        </w:rPr>
      </w:pPr>
    </w:p>
    <w:p w14:paraId="0972A6DA" w14:textId="77777777" w:rsidR="009705C1" w:rsidRPr="00E94762" w:rsidRDefault="009705C1" w:rsidP="006659A0">
      <w:pPr>
        <w:jc w:val="center"/>
        <w:rPr>
          <w:b/>
          <w:bCs/>
          <w:sz w:val="28"/>
          <w:szCs w:val="28"/>
        </w:rPr>
      </w:pPr>
    </w:p>
    <w:p w14:paraId="2352AFB0" w14:textId="77777777" w:rsidR="009705C1" w:rsidRPr="00E94762" w:rsidRDefault="009705C1" w:rsidP="006659A0">
      <w:pPr>
        <w:jc w:val="center"/>
        <w:rPr>
          <w:b/>
          <w:bCs/>
          <w:sz w:val="28"/>
          <w:szCs w:val="28"/>
        </w:rPr>
      </w:pPr>
    </w:p>
    <w:p w14:paraId="38778C53" w14:textId="0E77C1CE" w:rsidR="006659A0" w:rsidRDefault="006659A0" w:rsidP="006659A0">
      <w:pPr>
        <w:jc w:val="center"/>
        <w:rPr>
          <w:b/>
          <w:bCs/>
          <w:sz w:val="28"/>
          <w:szCs w:val="28"/>
          <w:u w:val="single"/>
        </w:rPr>
      </w:pPr>
      <w:r w:rsidRPr="00D345F8">
        <w:rPr>
          <w:b/>
          <w:bCs/>
          <w:sz w:val="28"/>
          <w:szCs w:val="28"/>
          <w:lang w:val="en-US"/>
        </w:rPr>
        <w:t>III</w:t>
      </w:r>
      <w:r w:rsidRPr="00D345F8">
        <w:rPr>
          <w:b/>
          <w:bCs/>
          <w:sz w:val="28"/>
          <w:szCs w:val="28"/>
        </w:rPr>
        <w:t xml:space="preserve">. </w:t>
      </w:r>
      <w:r w:rsidRPr="00D345F8">
        <w:rPr>
          <w:b/>
          <w:bCs/>
          <w:sz w:val="28"/>
          <w:szCs w:val="28"/>
          <w:u w:val="single"/>
        </w:rPr>
        <w:t>Содержание программы</w:t>
      </w:r>
    </w:p>
    <w:p w14:paraId="7212D613" w14:textId="77777777" w:rsidR="009705C1" w:rsidRDefault="009705C1" w:rsidP="006659A0">
      <w:pPr>
        <w:jc w:val="center"/>
        <w:rPr>
          <w:b/>
          <w:bCs/>
          <w:sz w:val="28"/>
          <w:szCs w:val="28"/>
          <w:u w:val="single"/>
        </w:rPr>
      </w:pPr>
    </w:p>
    <w:tbl>
      <w:tblPr>
        <w:tblW w:w="500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28"/>
        <w:gridCol w:w="2800"/>
        <w:gridCol w:w="5742"/>
      </w:tblGrid>
      <w:tr w:rsidR="006659A0" w:rsidRPr="00041B5E" w14:paraId="7401043C" w14:textId="77777777" w:rsidTr="009705C1">
        <w:trPr>
          <w:trHeight w:val="263"/>
          <w:tblHeader/>
        </w:trPr>
        <w:tc>
          <w:tcPr>
            <w:tcW w:w="537" w:type="pct"/>
          </w:tcPr>
          <w:p w14:paraId="3C8A6FD9" w14:textId="77777777" w:rsidR="006659A0" w:rsidRPr="00041B5E" w:rsidRDefault="006659A0" w:rsidP="00EA0C26">
            <w:pPr>
              <w:jc w:val="center"/>
              <w:rPr>
                <w:b/>
                <w:bCs/>
              </w:rPr>
            </w:pPr>
            <w:r w:rsidRPr="00041B5E">
              <w:rPr>
                <w:b/>
                <w:bCs/>
                <w:bdr w:val="none" w:sz="0" w:space="0" w:color="auto" w:frame="1"/>
              </w:rPr>
              <w:t> </w:t>
            </w:r>
            <w:r w:rsidRPr="00041B5E">
              <w:rPr>
                <w:b/>
                <w:bCs/>
              </w:rPr>
              <w:t>Этапы</w:t>
            </w:r>
          </w:p>
        </w:tc>
        <w:tc>
          <w:tcPr>
            <w:tcW w:w="1463" w:type="pct"/>
          </w:tcPr>
          <w:p w14:paraId="25F1BA5D" w14:textId="77777777" w:rsidR="006659A0" w:rsidRPr="00041B5E" w:rsidRDefault="006659A0" w:rsidP="00EA0C26">
            <w:pPr>
              <w:jc w:val="center"/>
              <w:rPr>
                <w:b/>
                <w:bCs/>
              </w:rPr>
            </w:pPr>
            <w:r w:rsidRPr="00041B5E">
              <w:rPr>
                <w:b/>
                <w:bCs/>
              </w:rPr>
              <w:t>Характеристика этапа</w:t>
            </w:r>
          </w:p>
        </w:tc>
        <w:tc>
          <w:tcPr>
            <w:tcW w:w="3000" w:type="pct"/>
          </w:tcPr>
          <w:p w14:paraId="45875628" w14:textId="77777777" w:rsidR="006659A0" w:rsidRPr="00041B5E" w:rsidRDefault="006659A0" w:rsidP="00EA0C26">
            <w:pPr>
              <w:jc w:val="center"/>
              <w:rPr>
                <w:b/>
                <w:bCs/>
              </w:rPr>
            </w:pPr>
            <w:r w:rsidRPr="00041B5E">
              <w:rPr>
                <w:b/>
                <w:bCs/>
              </w:rPr>
              <w:t>Содержание работы</w:t>
            </w:r>
          </w:p>
        </w:tc>
      </w:tr>
      <w:tr w:rsidR="006659A0" w:rsidRPr="004B77BC" w14:paraId="71B22F98" w14:textId="77777777" w:rsidTr="009705C1">
        <w:trPr>
          <w:trHeight w:val="1776"/>
          <w:tblHeader/>
        </w:trPr>
        <w:tc>
          <w:tcPr>
            <w:tcW w:w="537" w:type="pct"/>
          </w:tcPr>
          <w:p w14:paraId="660C6B7A" w14:textId="77777777" w:rsidR="006659A0" w:rsidRDefault="006659A0" w:rsidP="00EA0C26">
            <w:r>
              <w:t>1 э</w:t>
            </w:r>
            <w:r w:rsidRPr="00CB0935">
              <w:t>тап</w:t>
            </w:r>
          </w:p>
        </w:tc>
        <w:tc>
          <w:tcPr>
            <w:tcW w:w="1463" w:type="pct"/>
          </w:tcPr>
          <w:p w14:paraId="058426ED" w14:textId="77777777" w:rsidR="006659A0" w:rsidRDefault="006659A0" w:rsidP="00EA0C26">
            <w:pPr>
              <w:jc w:val="both"/>
              <w:rPr>
                <w:bCs/>
              </w:rPr>
            </w:pPr>
            <w:r>
              <w:rPr>
                <w:bCs/>
              </w:rPr>
              <w:t>Организационно-аналитический</w:t>
            </w:r>
          </w:p>
          <w:p w14:paraId="39D61263" w14:textId="77777777" w:rsidR="006659A0" w:rsidRDefault="006659A0" w:rsidP="00EA0C26">
            <w:pPr>
              <w:jc w:val="both"/>
            </w:pPr>
          </w:p>
        </w:tc>
        <w:tc>
          <w:tcPr>
            <w:tcW w:w="3000" w:type="pct"/>
          </w:tcPr>
          <w:p w14:paraId="648C33F5" w14:textId="77777777" w:rsidR="006659A0" w:rsidRPr="00D70AEE" w:rsidRDefault="006659A0" w:rsidP="00EA0C26">
            <w:pPr>
              <w:spacing w:line="293" w:lineRule="atLeast"/>
              <w:jc w:val="both"/>
              <w:rPr>
                <w:color w:val="000000"/>
                <w:bdr w:val="none" w:sz="0" w:space="0" w:color="auto" w:frame="1"/>
              </w:rPr>
            </w:pPr>
            <w:r>
              <w:rPr>
                <w:bCs/>
              </w:rPr>
              <w:t>В</w:t>
            </w:r>
            <w:r w:rsidRPr="00A91F61">
              <w:rPr>
                <w:bCs/>
              </w:rPr>
              <w:t>з</w:t>
            </w:r>
            <w:r>
              <w:rPr>
                <w:bCs/>
              </w:rPr>
              <w:t xml:space="preserve">аимодействие со специалистами с целью получения </w:t>
            </w:r>
            <w:r w:rsidRPr="00A91F61">
              <w:rPr>
                <w:bCs/>
              </w:rPr>
              <w:t>инфор</w:t>
            </w:r>
            <w:r>
              <w:rPr>
                <w:bCs/>
              </w:rPr>
              <w:t>мации о семьях,</w:t>
            </w:r>
            <w:r w:rsidRPr="00A91F61">
              <w:rPr>
                <w:bCs/>
              </w:rPr>
              <w:t xml:space="preserve"> находящихся в трудной жизненной ситуации</w:t>
            </w:r>
            <w:r>
              <w:rPr>
                <w:bCs/>
              </w:rPr>
              <w:t>, обеспечение</w:t>
            </w:r>
            <w:r w:rsidRPr="00A91F61">
              <w:rPr>
                <w:bCs/>
              </w:rPr>
              <w:t xml:space="preserve"> ранне</w:t>
            </w:r>
            <w:r>
              <w:rPr>
                <w:bCs/>
              </w:rPr>
              <w:t xml:space="preserve">го </w:t>
            </w:r>
            <w:r w:rsidRPr="00A91F61">
              <w:rPr>
                <w:bCs/>
              </w:rPr>
              <w:t>выявлени</w:t>
            </w:r>
            <w:r>
              <w:rPr>
                <w:bCs/>
              </w:rPr>
              <w:t>я</w:t>
            </w:r>
            <w:r w:rsidRPr="00A91F61">
              <w:rPr>
                <w:bCs/>
              </w:rPr>
              <w:t xml:space="preserve"> и учет</w:t>
            </w:r>
            <w:r>
              <w:rPr>
                <w:bCs/>
              </w:rPr>
              <w:t>а</w:t>
            </w:r>
            <w:r w:rsidRPr="00A91F61">
              <w:rPr>
                <w:bCs/>
              </w:rPr>
              <w:t xml:space="preserve"> </w:t>
            </w:r>
            <w:r>
              <w:rPr>
                <w:bCs/>
              </w:rPr>
              <w:t>семей</w:t>
            </w:r>
            <w:r w:rsidRPr="00A91F61">
              <w:rPr>
                <w:bCs/>
              </w:rPr>
              <w:t>, находящихся в трудной жизненной ситуации</w:t>
            </w:r>
            <w:r>
              <w:rPr>
                <w:bCs/>
              </w:rPr>
              <w:t>.</w:t>
            </w:r>
            <w:r w:rsidRPr="00A91F61">
              <w:rPr>
                <w:bCs/>
              </w:rPr>
              <w:t xml:space="preserve"> </w:t>
            </w:r>
            <w:r w:rsidRPr="00D70AEE">
              <w:rPr>
                <w:color w:val="000000"/>
                <w:bdr w:val="none" w:sz="0" w:space="0" w:color="auto" w:frame="1"/>
              </w:rPr>
              <w:t xml:space="preserve">Выявление и оценка ситуации как кризисной, трудной или опасной, сбор предварительных данных, </w:t>
            </w:r>
            <w:r>
              <w:rPr>
                <w:bCs/>
              </w:rPr>
              <w:t>через</w:t>
            </w:r>
            <w:r w:rsidRPr="00A91F61">
              <w:rPr>
                <w:bCs/>
              </w:rPr>
              <w:t xml:space="preserve"> наблюдение, бесед</w:t>
            </w:r>
            <w:r>
              <w:rPr>
                <w:bCs/>
              </w:rPr>
              <w:t>ы</w:t>
            </w:r>
            <w:r w:rsidRPr="00A91F61">
              <w:rPr>
                <w:bCs/>
              </w:rPr>
              <w:t>, тестирование, анкетирование</w:t>
            </w:r>
            <w:r>
              <w:rPr>
                <w:bCs/>
              </w:rPr>
              <w:t xml:space="preserve">, </w:t>
            </w:r>
            <w:r w:rsidRPr="00D70AEE">
              <w:rPr>
                <w:color w:val="000000"/>
                <w:bdr w:val="none" w:sz="0" w:space="0" w:color="auto" w:frame="1"/>
              </w:rPr>
              <w:t>анализ информации</w:t>
            </w:r>
            <w:r>
              <w:rPr>
                <w:color w:val="000000"/>
                <w:bdr w:val="none" w:sz="0" w:space="0" w:color="auto" w:frame="1"/>
              </w:rPr>
              <w:t>.</w:t>
            </w:r>
          </w:p>
        </w:tc>
      </w:tr>
      <w:tr w:rsidR="006659A0" w:rsidRPr="004B77BC" w14:paraId="64C2C7E7" w14:textId="77777777" w:rsidTr="009705C1">
        <w:trPr>
          <w:trHeight w:val="1776"/>
          <w:tblHeader/>
        </w:trPr>
        <w:tc>
          <w:tcPr>
            <w:tcW w:w="537" w:type="pct"/>
          </w:tcPr>
          <w:p w14:paraId="5BD8C225" w14:textId="77777777" w:rsidR="006659A0" w:rsidRPr="00F04E55" w:rsidRDefault="006659A0" w:rsidP="00EA0C26">
            <w:pPr>
              <w:rPr>
                <w:i/>
              </w:rPr>
            </w:pPr>
            <w:r w:rsidRPr="00D70AEE">
              <w:rPr>
                <w:color w:val="000000"/>
                <w:bdr w:val="none" w:sz="0" w:space="0" w:color="auto" w:frame="1"/>
              </w:rPr>
              <w:t>2 этап</w:t>
            </w:r>
          </w:p>
        </w:tc>
        <w:tc>
          <w:tcPr>
            <w:tcW w:w="1463" w:type="pct"/>
          </w:tcPr>
          <w:p w14:paraId="259CDCE2" w14:textId="77777777" w:rsidR="006659A0" w:rsidRPr="00F04E55" w:rsidRDefault="006659A0" w:rsidP="00EA0C26">
            <w:pPr>
              <w:jc w:val="both"/>
              <w:rPr>
                <w:i/>
              </w:rPr>
            </w:pPr>
            <w:r>
              <w:t>И</w:t>
            </w:r>
            <w:r w:rsidRPr="00CB0935">
              <w:t>зучение</w:t>
            </w:r>
            <w:r>
              <w:rPr>
                <w:i/>
              </w:rPr>
              <w:t xml:space="preserve"> </w:t>
            </w:r>
            <w:r w:rsidRPr="00A91F61">
              <w:rPr>
                <w:bCs/>
              </w:rPr>
              <w:t>ситуации, анализ среды, причин</w:t>
            </w:r>
            <w:r>
              <w:rPr>
                <w:bCs/>
              </w:rPr>
              <w:t>, п</w:t>
            </w:r>
            <w:r w:rsidRPr="0009141E">
              <w:rPr>
                <w:bdr w:val="none" w:sz="0" w:space="0" w:color="auto" w:frame="1"/>
              </w:rPr>
              <w:t>остановка общего социально-педагогического диагноза</w:t>
            </w:r>
          </w:p>
        </w:tc>
        <w:tc>
          <w:tcPr>
            <w:tcW w:w="3000" w:type="pct"/>
          </w:tcPr>
          <w:p w14:paraId="0DD2A2F8" w14:textId="77777777" w:rsidR="006659A0" w:rsidRPr="00D70AEE" w:rsidRDefault="006659A0" w:rsidP="00EA0C26">
            <w:pPr>
              <w:spacing w:line="293" w:lineRule="atLeast"/>
              <w:jc w:val="both"/>
              <w:rPr>
                <w:color w:val="000000"/>
                <w:bdr w:val="none" w:sz="0" w:space="0" w:color="auto" w:frame="1"/>
              </w:rPr>
            </w:pPr>
            <w:r>
              <w:rPr>
                <w:bCs/>
              </w:rPr>
              <w:t xml:space="preserve">Составление </w:t>
            </w:r>
            <w:r w:rsidRPr="00A91F61">
              <w:rPr>
                <w:bCs/>
              </w:rPr>
              <w:t>социальн</w:t>
            </w:r>
            <w:r>
              <w:rPr>
                <w:bCs/>
              </w:rPr>
              <w:t>ого</w:t>
            </w:r>
            <w:r w:rsidRPr="00A91F61">
              <w:rPr>
                <w:bCs/>
              </w:rPr>
              <w:t xml:space="preserve"> паспорт</w:t>
            </w:r>
            <w:r>
              <w:rPr>
                <w:bCs/>
              </w:rPr>
              <w:t>а</w:t>
            </w:r>
            <w:r w:rsidRPr="00A91F61">
              <w:rPr>
                <w:bCs/>
              </w:rPr>
              <w:t xml:space="preserve"> </w:t>
            </w:r>
            <w:r>
              <w:rPr>
                <w:bCs/>
              </w:rPr>
              <w:t>семьи (</w:t>
            </w:r>
            <w:r w:rsidRPr="00A91F61">
              <w:rPr>
                <w:bCs/>
              </w:rPr>
              <w:t>ребенка</w:t>
            </w:r>
            <w:r>
              <w:rPr>
                <w:bCs/>
              </w:rPr>
              <w:t>)</w:t>
            </w:r>
            <w:r w:rsidRPr="00A91F61">
              <w:rPr>
                <w:bCs/>
              </w:rPr>
              <w:t>, который будет содержать не только сведения о материально-бытовом положении и признаках трудной жизненной ситуации, но и станет основой для</w:t>
            </w:r>
            <w:r>
              <w:rPr>
                <w:bCs/>
              </w:rPr>
              <w:t xml:space="preserve"> разработки</w:t>
            </w:r>
            <w:r w:rsidRPr="00A91F61">
              <w:rPr>
                <w:bCs/>
              </w:rPr>
              <w:t xml:space="preserve"> межведомственного плана индивидуальной профилактической работы</w:t>
            </w:r>
            <w:r>
              <w:rPr>
                <w:bCs/>
              </w:rPr>
              <w:t>.</w:t>
            </w:r>
          </w:p>
        </w:tc>
      </w:tr>
      <w:tr w:rsidR="006659A0" w:rsidRPr="004B77BC" w14:paraId="4B5F517C" w14:textId="77777777" w:rsidTr="009705C1">
        <w:trPr>
          <w:trHeight w:val="263"/>
          <w:tblHeader/>
        </w:trPr>
        <w:tc>
          <w:tcPr>
            <w:tcW w:w="537" w:type="pct"/>
          </w:tcPr>
          <w:p w14:paraId="1F7BD185" w14:textId="77777777" w:rsidR="006659A0" w:rsidRPr="00D70AEE" w:rsidRDefault="006659A0" w:rsidP="00EA0C26">
            <w:pPr>
              <w:spacing w:line="293" w:lineRule="atLeast"/>
              <w:rPr>
                <w:color w:val="000000"/>
              </w:rPr>
            </w:pPr>
            <w:r w:rsidRPr="00D70AEE">
              <w:rPr>
                <w:color w:val="000000"/>
                <w:bdr w:val="none" w:sz="0" w:space="0" w:color="auto" w:frame="1"/>
              </w:rPr>
              <w:t>3 этап</w:t>
            </w:r>
          </w:p>
        </w:tc>
        <w:tc>
          <w:tcPr>
            <w:tcW w:w="1463" w:type="pct"/>
          </w:tcPr>
          <w:p w14:paraId="6C21A4AB" w14:textId="77777777" w:rsidR="006659A0" w:rsidRPr="0009141E" w:rsidRDefault="006659A0" w:rsidP="00EA0C26">
            <w:pPr>
              <w:spacing w:line="293" w:lineRule="atLeast"/>
              <w:jc w:val="both"/>
            </w:pPr>
            <w:r w:rsidRPr="0009141E">
              <w:rPr>
                <w:bdr w:val="none" w:sz="0" w:space="0" w:color="auto" w:frame="1"/>
              </w:rPr>
              <w:t>Работа по изменению мотивации клиентов и ближайшего окружения</w:t>
            </w:r>
          </w:p>
        </w:tc>
        <w:tc>
          <w:tcPr>
            <w:tcW w:w="3000" w:type="pct"/>
          </w:tcPr>
          <w:p w14:paraId="61B72DA7" w14:textId="77777777" w:rsidR="006659A0" w:rsidRPr="00D70AEE" w:rsidRDefault="006659A0" w:rsidP="00EA0C26">
            <w:pPr>
              <w:spacing w:line="293" w:lineRule="atLeast"/>
              <w:jc w:val="both"/>
              <w:rPr>
                <w:color w:val="000000"/>
              </w:rPr>
            </w:pPr>
            <w:r w:rsidRPr="00D70AEE">
              <w:rPr>
                <w:color w:val="000000"/>
                <w:bdr w:val="none" w:sz="0" w:space="0" w:color="auto" w:frame="1"/>
              </w:rPr>
              <w:t>Использование психосоциальных методов: подбадривание, мягкая поддержка, откровенные беседы о возможных последствиях сложившейся ситуации, осторожное принуждение</w:t>
            </w:r>
            <w:r>
              <w:rPr>
                <w:color w:val="000000"/>
                <w:bdr w:val="none" w:sz="0" w:space="0" w:color="auto" w:frame="1"/>
              </w:rPr>
              <w:t>.</w:t>
            </w:r>
          </w:p>
        </w:tc>
      </w:tr>
      <w:tr w:rsidR="006659A0" w:rsidRPr="004B77BC" w14:paraId="6382C5E8" w14:textId="77777777" w:rsidTr="009705C1">
        <w:trPr>
          <w:trHeight w:val="263"/>
          <w:tblHeader/>
        </w:trPr>
        <w:tc>
          <w:tcPr>
            <w:tcW w:w="537" w:type="pct"/>
          </w:tcPr>
          <w:p w14:paraId="22C5D884" w14:textId="77777777" w:rsidR="006659A0" w:rsidRPr="00D70AEE" w:rsidRDefault="006659A0" w:rsidP="00EA0C26">
            <w:pPr>
              <w:spacing w:line="293" w:lineRule="atLeast"/>
              <w:rPr>
                <w:color w:val="000000"/>
              </w:rPr>
            </w:pPr>
            <w:r w:rsidRPr="00D70AEE">
              <w:rPr>
                <w:color w:val="000000"/>
                <w:bdr w:val="none" w:sz="0" w:space="0" w:color="auto" w:frame="1"/>
              </w:rPr>
              <w:t>4 этап</w:t>
            </w:r>
          </w:p>
        </w:tc>
        <w:tc>
          <w:tcPr>
            <w:tcW w:w="1463" w:type="pct"/>
          </w:tcPr>
          <w:p w14:paraId="1B100AF5" w14:textId="77777777" w:rsidR="006659A0" w:rsidRPr="00963AFC" w:rsidRDefault="006659A0" w:rsidP="00EA0C26">
            <w:pPr>
              <w:spacing w:line="293" w:lineRule="atLeast"/>
              <w:jc w:val="both"/>
            </w:pPr>
            <w:r w:rsidRPr="0009141E">
              <w:rPr>
                <w:bdr w:val="none" w:sz="0" w:space="0" w:color="auto" w:frame="1"/>
              </w:rPr>
              <w:t>Проблемно-</w:t>
            </w:r>
            <w:r>
              <w:rPr>
                <w:bdr w:val="none" w:sz="0" w:space="0" w:color="auto" w:frame="1"/>
              </w:rPr>
              <w:t>д</w:t>
            </w:r>
            <w:r w:rsidRPr="0009141E">
              <w:rPr>
                <w:bdr w:val="none" w:sz="0" w:space="0" w:color="auto" w:frame="1"/>
              </w:rPr>
              <w:t>иагностический анализ</w:t>
            </w:r>
          </w:p>
        </w:tc>
        <w:tc>
          <w:tcPr>
            <w:tcW w:w="3000" w:type="pct"/>
          </w:tcPr>
          <w:p w14:paraId="51812C06" w14:textId="77777777" w:rsidR="006659A0" w:rsidRPr="00D70AEE" w:rsidRDefault="006659A0" w:rsidP="00EA0C26">
            <w:pPr>
              <w:spacing w:line="293" w:lineRule="atLeast"/>
              <w:jc w:val="both"/>
              <w:rPr>
                <w:color w:val="000000"/>
              </w:rPr>
            </w:pPr>
            <w:r>
              <w:rPr>
                <w:bdr w:val="none" w:sz="0" w:space="0" w:color="auto" w:frame="1"/>
              </w:rPr>
              <w:t>с</w:t>
            </w:r>
            <w:r w:rsidRPr="00D70AEE">
              <w:rPr>
                <w:color w:val="000000"/>
                <w:bdr w:val="none" w:sz="0" w:space="0" w:color="auto" w:frame="1"/>
              </w:rPr>
              <w:t xml:space="preserve">овместная работа с клиентом (его семьей) по определению причин неблагополучия, характера проблем, выявление ресурсов и систем связей, способных участвовать в поддержке, разработка </w:t>
            </w:r>
            <w:r>
              <w:rPr>
                <w:color w:val="000000"/>
                <w:bdr w:val="none" w:sz="0" w:space="0" w:color="auto" w:frame="1"/>
              </w:rPr>
              <w:t>индивидуальных программ реабилитации (</w:t>
            </w:r>
            <w:r w:rsidRPr="00D70AEE">
              <w:rPr>
                <w:color w:val="000000"/>
                <w:bdr w:val="none" w:sz="0" w:space="0" w:color="auto" w:frame="1"/>
              </w:rPr>
              <w:t>ИПР</w:t>
            </w:r>
            <w:r>
              <w:rPr>
                <w:color w:val="000000"/>
                <w:bdr w:val="none" w:sz="0" w:space="0" w:color="auto" w:frame="1"/>
              </w:rPr>
              <w:t>).</w:t>
            </w:r>
          </w:p>
        </w:tc>
      </w:tr>
      <w:tr w:rsidR="006659A0" w:rsidRPr="004B77BC" w14:paraId="5DC4DE7C" w14:textId="77777777" w:rsidTr="009705C1">
        <w:trPr>
          <w:trHeight w:val="263"/>
          <w:tblHeader/>
        </w:trPr>
        <w:tc>
          <w:tcPr>
            <w:tcW w:w="537" w:type="pct"/>
          </w:tcPr>
          <w:p w14:paraId="2AEF4C6B" w14:textId="77777777" w:rsidR="006659A0" w:rsidRPr="00D70AEE" w:rsidRDefault="006659A0" w:rsidP="00EA0C26">
            <w:pPr>
              <w:spacing w:line="293" w:lineRule="atLeast"/>
              <w:rPr>
                <w:color w:val="000000"/>
              </w:rPr>
            </w:pPr>
            <w:r w:rsidRPr="00D70AEE">
              <w:rPr>
                <w:color w:val="000000"/>
                <w:bdr w:val="none" w:sz="0" w:space="0" w:color="auto" w:frame="1"/>
              </w:rPr>
              <w:t>5 этап</w:t>
            </w:r>
          </w:p>
        </w:tc>
        <w:tc>
          <w:tcPr>
            <w:tcW w:w="1463" w:type="pct"/>
          </w:tcPr>
          <w:p w14:paraId="3953775E" w14:textId="77777777" w:rsidR="006659A0" w:rsidRPr="0009141E" w:rsidRDefault="006659A0" w:rsidP="00EA0C26">
            <w:pPr>
              <w:spacing w:line="293" w:lineRule="atLeast"/>
              <w:jc w:val="both"/>
            </w:pPr>
            <w:r w:rsidRPr="0009141E">
              <w:rPr>
                <w:bdr w:val="none" w:sz="0" w:space="0" w:color="auto" w:frame="1"/>
              </w:rPr>
              <w:t>Стадия организационно-деятельной работы</w:t>
            </w:r>
          </w:p>
        </w:tc>
        <w:tc>
          <w:tcPr>
            <w:tcW w:w="3000" w:type="pct"/>
          </w:tcPr>
          <w:p w14:paraId="52172A76" w14:textId="77777777" w:rsidR="006659A0" w:rsidRPr="00D70AEE" w:rsidRDefault="006659A0" w:rsidP="00EA0C26">
            <w:pPr>
              <w:spacing w:line="293" w:lineRule="atLeast"/>
              <w:jc w:val="both"/>
              <w:rPr>
                <w:color w:val="000000"/>
              </w:rPr>
            </w:pPr>
            <w:r w:rsidRPr="00D70AEE">
              <w:rPr>
                <w:color w:val="000000"/>
                <w:bdr w:val="none" w:sz="0" w:space="0" w:color="auto" w:frame="1"/>
              </w:rPr>
              <w:t xml:space="preserve">Реализация ИПР: вовлечение в клубы по интересам, </w:t>
            </w:r>
            <w:r w:rsidRPr="00A91F61">
              <w:rPr>
                <w:bCs/>
              </w:rPr>
              <w:t>различные виды досуга и занятости, проведение специализированных акций</w:t>
            </w:r>
            <w:r>
              <w:rPr>
                <w:bCs/>
              </w:rPr>
              <w:t xml:space="preserve">, </w:t>
            </w:r>
            <w:r w:rsidRPr="00D70AEE">
              <w:rPr>
                <w:color w:val="000000"/>
                <w:bdr w:val="none" w:sz="0" w:space="0" w:color="auto" w:frame="1"/>
              </w:rPr>
              <w:t xml:space="preserve">лектории, др. формы, индивидуальные и групповые занятия с психологом, </w:t>
            </w:r>
            <w:r>
              <w:rPr>
                <w:color w:val="000000"/>
                <w:bdr w:val="none" w:sz="0" w:space="0" w:color="auto" w:frame="1"/>
              </w:rPr>
              <w:t xml:space="preserve">специалистом по </w:t>
            </w:r>
            <w:r w:rsidRPr="009F2F65">
              <w:rPr>
                <w:color w:val="000000"/>
                <w:bdr w:val="none" w:sz="0" w:space="0" w:color="auto" w:frame="1"/>
              </w:rPr>
              <w:t>социальной работе.</w:t>
            </w:r>
            <w:r w:rsidRPr="00A91F61">
              <w:rPr>
                <w:bCs/>
              </w:rPr>
              <w:t xml:space="preserve"> Особое место в работе по данному направлению занимает индивидуальное консультирование.</w:t>
            </w:r>
          </w:p>
        </w:tc>
      </w:tr>
      <w:tr w:rsidR="006659A0" w:rsidRPr="004B77BC" w14:paraId="5A8AB8E2" w14:textId="77777777" w:rsidTr="009705C1">
        <w:trPr>
          <w:trHeight w:val="263"/>
          <w:tblHeader/>
        </w:trPr>
        <w:tc>
          <w:tcPr>
            <w:tcW w:w="537" w:type="pct"/>
          </w:tcPr>
          <w:p w14:paraId="64983148" w14:textId="77777777" w:rsidR="006659A0" w:rsidRPr="00D70AEE" w:rsidRDefault="006659A0" w:rsidP="00EA0C26">
            <w:pPr>
              <w:spacing w:line="293" w:lineRule="atLeast"/>
              <w:rPr>
                <w:color w:val="000000"/>
              </w:rPr>
            </w:pPr>
            <w:r w:rsidRPr="00963AFC">
              <w:rPr>
                <w:color w:val="000000"/>
              </w:rPr>
              <w:t>6 этап</w:t>
            </w:r>
          </w:p>
        </w:tc>
        <w:tc>
          <w:tcPr>
            <w:tcW w:w="1463" w:type="pct"/>
          </w:tcPr>
          <w:p w14:paraId="3DA7891F" w14:textId="77777777" w:rsidR="006659A0" w:rsidRPr="0009141E" w:rsidRDefault="006659A0" w:rsidP="00EA0C26">
            <w:pPr>
              <w:spacing w:line="293" w:lineRule="atLeast"/>
              <w:jc w:val="both"/>
            </w:pPr>
            <w:r w:rsidRPr="0009141E">
              <w:rPr>
                <w:bdr w:val="none" w:sz="0" w:space="0" w:color="auto" w:frame="1"/>
              </w:rPr>
              <w:t>Договорный этап социального патронажа</w:t>
            </w:r>
          </w:p>
        </w:tc>
        <w:tc>
          <w:tcPr>
            <w:tcW w:w="3000" w:type="pct"/>
          </w:tcPr>
          <w:p w14:paraId="5F444EAA" w14:textId="77777777" w:rsidR="006659A0" w:rsidRPr="00D70AEE" w:rsidRDefault="006659A0" w:rsidP="00EA0C26">
            <w:pPr>
              <w:spacing w:line="293" w:lineRule="atLeast"/>
              <w:jc w:val="both"/>
              <w:rPr>
                <w:color w:val="000000"/>
              </w:rPr>
            </w:pPr>
            <w:r w:rsidRPr="004E7690">
              <w:rPr>
                <w:color w:val="000000"/>
                <w:bdr w:val="none" w:sz="0" w:space="0" w:color="auto" w:frame="1"/>
              </w:rPr>
              <w:t>Составление договора</w:t>
            </w:r>
            <w:r w:rsidRPr="00D70AEE">
              <w:rPr>
                <w:color w:val="000000"/>
                <w:bdr w:val="none" w:sz="0" w:space="0" w:color="auto" w:frame="1"/>
              </w:rPr>
              <w:t xml:space="preserve"> неформального характера, определяющего ответственность и обязанности сторон, сроки посещения, время встреч </w:t>
            </w:r>
            <w:r>
              <w:rPr>
                <w:color w:val="000000"/>
                <w:bdr w:val="none" w:sz="0" w:space="0" w:color="auto" w:frame="1"/>
              </w:rPr>
              <w:t>и т.п.</w:t>
            </w:r>
          </w:p>
        </w:tc>
      </w:tr>
      <w:tr w:rsidR="006659A0" w:rsidRPr="004B77BC" w14:paraId="7590F2E1" w14:textId="77777777" w:rsidTr="009705C1">
        <w:trPr>
          <w:trHeight w:val="263"/>
          <w:tblHeader/>
        </w:trPr>
        <w:tc>
          <w:tcPr>
            <w:tcW w:w="537" w:type="pct"/>
          </w:tcPr>
          <w:p w14:paraId="16E389E0" w14:textId="77777777" w:rsidR="006659A0" w:rsidRPr="00D70AEE" w:rsidRDefault="006659A0" w:rsidP="00EA0C26">
            <w:pPr>
              <w:spacing w:line="293" w:lineRule="atLeast"/>
              <w:rPr>
                <w:color w:val="000000"/>
              </w:rPr>
            </w:pPr>
            <w:r>
              <w:rPr>
                <w:color w:val="000000"/>
                <w:bdr w:val="none" w:sz="0" w:space="0" w:color="auto" w:frame="1"/>
              </w:rPr>
              <w:t>7</w:t>
            </w:r>
            <w:r w:rsidRPr="00D70AEE">
              <w:rPr>
                <w:color w:val="000000"/>
                <w:bdr w:val="none" w:sz="0" w:space="0" w:color="auto" w:frame="1"/>
              </w:rPr>
              <w:t xml:space="preserve"> этап</w:t>
            </w:r>
          </w:p>
        </w:tc>
        <w:tc>
          <w:tcPr>
            <w:tcW w:w="1463" w:type="pct"/>
          </w:tcPr>
          <w:p w14:paraId="322D0CB3" w14:textId="77777777" w:rsidR="006659A0" w:rsidRPr="0009141E" w:rsidRDefault="006659A0" w:rsidP="00EA0C26">
            <w:pPr>
              <w:spacing w:line="293" w:lineRule="atLeast"/>
              <w:jc w:val="both"/>
            </w:pPr>
            <w:r w:rsidRPr="0009141E">
              <w:rPr>
                <w:bdr w:val="none" w:sz="0" w:space="0" w:color="auto" w:frame="1"/>
              </w:rPr>
              <w:t>Рефлексивный этап</w:t>
            </w:r>
          </w:p>
        </w:tc>
        <w:tc>
          <w:tcPr>
            <w:tcW w:w="3000" w:type="pct"/>
          </w:tcPr>
          <w:p w14:paraId="054CFCF5" w14:textId="77777777" w:rsidR="006659A0" w:rsidRPr="00D70AEE" w:rsidRDefault="006659A0" w:rsidP="00EA0C26">
            <w:pPr>
              <w:spacing w:line="293" w:lineRule="atLeast"/>
              <w:jc w:val="both"/>
              <w:rPr>
                <w:color w:val="000000"/>
              </w:rPr>
            </w:pPr>
            <w:r w:rsidRPr="00D70AEE">
              <w:rPr>
                <w:color w:val="000000"/>
                <w:bdr w:val="none" w:sz="0" w:space="0" w:color="auto" w:frame="1"/>
              </w:rPr>
              <w:t>Обследование, консультирование со стороны специалистов</w:t>
            </w:r>
            <w:r>
              <w:rPr>
                <w:color w:val="000000"/>
                <w:bdr w:val="none" w:sz="0" w:space="0" w:color="auto" w:frame="1"/>
              </w:rPr>
              <w:t>.</w:t>
            </w:r>
          </w:p>
        </w:tc>
      </w:tr>
    </w:tbl>
    <w:p w14:paraId="54C2A490" w14:textId="77777777" w:rsidR="006659A0" w:rsidRDefault="006659A0" w:rsidP="006659A0">
      <w:pPr>
        <w:jc w:val="center"/>
        <w:rPr>
          <w:b/>
          <w:bCs/>
          <w:u w:val="single"/>
        </w:rPr>
      </w:pPr>
    </w:p>
    <w:p w14:paraId="4A3007D9" w14:textId="0A8A9A67" w:rsidR="006659A0" w:rsidRPr="00041B5E" w:rsidRDefault="006659A0" w:rsidP="006659A0">
      <w:pPr>
        <w:jc w:val="center"/>
        <w:rPr>
          <w:b/>
          <w:bCs/>
          <w:sz w:val="28"/>
          <w:szCs w:val="28"/>
          <w:u w:val="single"/>
        </w:rPr>
      </w:pPr>
      <w:r w:rsidRPr="00041B5E">
        <w:rPr>
          <w:b/>
          <w:bCs/>
          <w:sz w:val="28"/>
          <w:szCs w:val="28"/>
          <w:u w:val="single"/>
          <w:lang w:val="en-US"/>
        </w:rPr>
        <w:t>IV</w:t>
      </w:r>
      <w:r w:rsidRPr="00041B5E">
        <w:rPr>
          <w:b/>
          <w:bCs/>
          <w:sz w:val="28"/>
          <w:szCs w:val="28"/>
          <w:u w:val="single"/>
        </w:rPr>
        <w:t>. План мероприятий</w:t>
      </w:r>
    </w:p>
    <w:p w14:paraId="2FA9DA03" w14:textId="77777777" w:rsidR="006659A0" w:rsidRDefault="006659A0" w:rsidP="006659A0">
      <w:pPr>
        <w:jc w:val="center"/>
        <w:rPr>
          <w:bCs/>
          <w:i/>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63"/>
        <w:gridCol w:w="4154"/>
        <w:gridCol w:w="1796"/>
        <w:gridCol w:w="2757"/>
      </w:tblGrid>
      <w:tr w:rsidR="006659A0" w:rsidRPr="00F04E55" w14:paraId="5BB77980" w14:textId="77777777" w:rsidTr="00EA0C26">
        <w:trPr>
          <w:trHeight w:val="630"/>
        </w:trPr>
        <w:tc>
          <w:tcPr>
            <w:tcW w:w="467" w:type="pct"/>
          </w:tcPr>
          <w:p w14:paraId="221D7830" w14:textId="77777777" w:rsidR="006659A0" w:rsidRPr="00F04E55" w:rsidRDefault="006659A0" w:rsidP="00EA0C26">
            <w:pPr>
              <w:jc w:val="center"/>
              <w:rPr>
                <w:b/>
                <w:bCs/>
              </w:rPr>
            </w:pPr>
            <w:r w:rsidRPr="00F04E55">
              <w:rPr>
                <w:b/>
                <w:bCs/>
              </w:rPr>
              <w:t>№ п/п</w:t>
            </w:r>
          </w:p>
        </w:tc>
        <w:tc>
          <w:tcPr>
            <w:tcW w:w="2186" w:type="pct"/>
          </w:tcPr>
          <w:p w14:paraId="5F988DC5" w14:textId="77777777" w:rsidR="006659A0" w:rsidRPr="00F04E55" w:rsidRDefault="006659A0" w:rsidP="00EA0C26">
            <w:pPr>
              <w:jc w:val="center"/>
              <w:rPr>
                <w:b/>
                <w:bCs/>
              </w:rPr>
            </w:pPr>
            <w:r w:rsidRPr="00F04E55">
              <w:rPr>
                <w:b/>
                <w:bCs/>
              </w:rPr>
              <w:t>Направление деятельности</w:t>
            </w:r>
          </w:p>
        </w:tc>
        <w:tc>
          <w:tcPr>
            <w:tcW w:w="891" w:type="pct"/>
          </w:tcPr>
          <w:p w14:paraId="7A83B194" w14:textId="77777777" w:rsidR="006659A0" w:rsidRDefault="006659A0" w:rsidP="00EA0C26">
            <w:pPr>
              <w:jc w:val="center"/>
              <w:rPr>
                <w:b/>
                <w:bCs/>
              </w:rPr>
            </w:pPr>
            <w:r w:rsidRPr="00F04E55">
              <w:rPr>
                <w:b/>
                <w:bCs/>
              </w:rPr>
              <w:t xml:space="preserve">Сроки </w:t>
            </w:r>
          </w:p>
          <w:p w14:paraId="29407400" w14:textId="77777777" w:rsidR="006659A0" w:rsidRPr="00F04E55" w:rsidRDefault="006659A0" w:rsidP="00EA0C26">
            <w:pPr>
              <w:jc w:val="center"/>
              <w:rPr>
                <w:b/>
                <w:bCs/>
              </w:rPr>
            </w:pPr>
            <w:r w:rsidRPr="00F04E55">
              <w:rPr>
                <w:b/>
                <w:bCs/>
              </w:rPr>
              <w:t>проведения</w:t>
            </w:r>
          </w:p>
        </w:tc>
        <w:tc>
          <w:tcPr>
            <w:tcW w:w="1457" w:type="pct"/>
          </w:tcPr>
          <w:p w14:paraId="28AEF9F2" w14:textId="77777777" w:rsidR="006659A0" w:rsidRPr="00F04E55" w:rsidRDefault="006659A0" w:rsidP="00EA0C26">
            <w:pPr>
              <w:jc w:val="center"/>
              <w:rPr>
                <w:b/>
                <w:bCs/>
              </w:rPr>
            </w:pPr>
            <w:r w:rsidRPr="00F04E55">
              <w:rPr>
                <w:b/>
                <w:bCs/>
              </w:rPr>
              <w:t>Исполнители</w:t>
            </w:r>
          </w:p>
        </w:tc>
      </w:tr>
      <w:tr w:rsidR="006659A0" w:rsidRPr="00F04E55" w14:paraId="35074D0A" w14:textId="77777777" w:rsidTr="00EA0C26">
        <w:trPr>
          <w:trHeight w:val="349"/>
        </w:trPr>
        <w:tc>
          <w:tcPr>
            <w:tcW w:w="467" w:type="pct"/>
          </w:tcPr>
          <w:p w14:paraId="28BD135F" w14:textId="77777777" w:rsidR="006659A0" w:rsidRPr="00F04E55" w:rsidRDefault="006659A0" w:rsidP="00EA0C26">
            <w:pPr>
              <w:jc w:val="center"/>
              <w:rPr>
                <w:bCs/>
              </w:rPr>
            </w:pPr>
            <w:r>
              <w:rPr>
                <w:bCs/>
              </w:rPr>
              <w:t>1.</w:t>
            </w:r>
          </w:p>
        </w:tc>
        <w:tc>
          <w:tcPr>
            <w:tcW w:w="4533" w:type="pct"/>
            <w:gridSpan w:val="3"/>
          </w:tcPr>
          <w:p w14:paraId="789CDE41" w14:textId="77777777" w:rsidR="006659A0" w:rsidRPr="00BC09FC" w:rsidRDefault="006659A0" w:rsidP="00EA0C26">
            <w:pPr>
              <w:jc w:val="both"/>
              <w:rPr>
                <w:bCs/>
                <w:sz w:val="22"/>
                <w:szCs w:val="22"/>
              </w:rPr>
            </w:pPr>
            <w:r w:rsidRPr="009121E9">
              <w:rPr>
                <w:b/>
                <w:bCs/>
              </w:rPr>
              <w:t>Организационно-аналитический</w:t>
            </w:r>
            <w:r>
              <w:rPr>
                <w:b/>
                <w:bCs/>
              </w:rPr>
              <w:t xml:space="preserve"> этап</w:t>
            </w:r>
          </w:p>
        </w:tc>
      </w:tr>
      <w:tr w:rsidR="006659A0" w:rsidRPr="00F04E55" w14:paraId="68954C03" w14:textId="77777777" w:rsidTr="00EA0C26">
        <w:trPr>
          <w:trHeight w:val="129"/>
        </w:trPr>
        <w:tc>
          <w:tcPr>
            <w:tcW w:w="467" w:type="pct"/>
          </w:tcPr>
          <w:p w14:paraId="742341FC" w14:textId="77777777" w:rsidR="006659A0" w:rsidRPr="00F04E55" w:rsidRDefault="006659A0" w:rsidP="00EA0C26">
            <w:pPr>
              <w:jc w:val="center"/>
              <w:rPr>
                <w:bCs/>
              </w:rPr>
            </w:pPr>
            <w:r>
              <w:rPr>
                <w:bCs/>
              </w:rPr>
              <w:t>1.1.</w:t>
            </w:r>
          </w:p>
        </w:tc>
        <w:tc>
          <w:tcPr>
            <w:tcW w:w="2186" w:type="pct"/>
          </w:tcPr>
          <w:p w14:paraId="07A75A16" w14:textId="77777777" w:rsidR="006659A0" w:rsidRPr="004C26EE" w:rsidRDefault="006659A0" w:rsidP="00EA0C26">
            <w:pPr>
              <w:jc w:val="both"/>
            </w:pPr>
            <w:r>
              <w:t>Анкетирование, опрос</w:t>
            </w:r>
          </w:p>
        </w:tc>
        <w:tc>
          <w:tcPr>
            <w:tcW w:w="891" w:type="pct"/>
          </w:tcPr>
          <w:p w14:paraId="3A37A315" w14:textId="77777777" w:rsidR="006659A0" w:rsidRPr="004E7690" w:rsidRDefault="006659A0" w:rsidP="00EA0C26">
            <w:pPr>
              <w:jc w:val="center"/>
              <w:rPr>
                <w:rStyle w:val="afb"/>
                <w:i w:val="0"/>
                <w:iCs w:val="0"/>
              </w:rPr>
            </w:pPr>
            <w:r>
              <w:rPr>
                <w:rStyle w:val="afb"/>
                <w:i w:val="0"/>
                <w:iCs w:val="0"/>
              </w:rPr>
              <w:t>январь</w:t>
            </w:r>
          </w:p>
        </w:tc>
        <w:tc>
          <w:tcPr>
            <w:tcW w:w="1457" w:type="pct"/>
          </w:tcPr>
          <w:p w14:paraId="0378331A" w14:textId="77777777" w:rsidR="006659A0" w:rsidRDefault="006659A0" w:rsidP="00EA0C26">
            <w:pPr>
              <w:jc w:val="both"/>
              <w:rPr>
                <w:sz w:val="22"/>
                <w:szCs w:val="22"/>
              </w:rPr>
            </w:pPr>
            <w:r w:rsidRPr="00BC09FC">
              <w:rPr>
                <w:sz w:val="22"/>
                <w:szCs w:val="22"/>
              </w:rPr>
              <w:t xml:space="preserve">Специалисты по </w:t>
            </w:r>
          </w:p>
          <w:p w14:paraId="354D1116" w14:textId="77777777" w:rsidR="006659A0" w:rsidRPr="00BC09FC" w:rsidRDefault="006659A0" w:rsidP="00EA0C26">
            <w:pPr>
              <w:jc w:val="both"/>
              <w:rPr>
                <w:bCs/>
                <w:sz w:val="22"/>
                <w:szCs w:val="22"/>
              </w:rPr>
            </w:pPr>
            <w:r w:rsidRPr="00BC09FC">
              <w:rPr>
                <w:sz w:val="22"/>
                <w:szCs w:val="22"/>
              </w:rPr>
              <w:t>социальной работе</w:t>
            </w:r>
          </w:p>
        </w:tc>
      </w:tr>
      <w:tr w:rsidR="006659A0" w:rsidRPr="00F04E55" w14:paraId="5EF98C27" w14:textId="77777777" w:rsidTr="00EA0C26">
        <w:trPr>
          <w:trHeight w:val="129"/>
        </w:trPr>
        <w:tc>
          <w:tcPr>
            <w:tcW w:w="467" w:type="pct"/>
          </w:tcPr>
          <w:p w14:paraId="4291F2D2" w14:textId="77777777" w:rsidR="006659A0" w:rsidRPr="00F04E55" w:rsidRDefault="006659A0" w:rsidP="00EA0C26">
            <w:pPr>
              <w:jc w:val="center"/>
              <w:rPr>
                <w:bCs/>
              </w:rPr>
            </w:pPr>
            <w:r>
              <w:rPr>
                <w:bCs/>
              </w:rPr>
              <w:t>1.2.</w:t>
            </w:r>
          </w:p>
        </w:tc>
        <w:tc>
          <w:tcPr>
            <w:tcW w:w="2186" w:type="pct"/>
          </w:tcPr>
          <w:p w14:paraId="741D330F" w14:textId="77777777" w:rsidR="006659A0" w:rsidRPr="0055231D" w:rsidRDefault="006659A0" w:rsidP="00EA0C26">
            <w:pPr>
              <w:jc w:val="both"/>
              <w:rPr>
                <w:bCs/>
              </w:rPr>
            </w:pPr>
            <w:r w:rsidRPr="0055231D">
              <w:rPr>
                <w:bCs/>
              </w:rPr>
              <w:t>Патронатное посещение</w:t>
            </w:r>
            <w:r>
              <w:rPr>
                <w:bCs/>
              </w:rPr>
              <w:t xml:space="preserve"> </w:t>
            </w:r>
            <w:r w:rsidRPr="0055231D">
              <w:rPr>
                <w:bCs/>
              </w:rPr>
              <w:t xml:space="preserve">с целью </w:t>
            </w:r>
          </w:p>
          <w:p w14:paraId="1F3CBF50" w14:textId="77777777" w:rsidR="006659A0" w:rsidRDefault="006659A0" w:rsidP="00EA0C26">
            <w:pPr>
              <w:jc w:val="both"/>
              <w:rPr>
                <w:bCs/>
              </w:rPr>
            </w:pPr>
            <w:r>
              <w:rPr>
                <w:bCs/>
              </w:rPr>
              <w:t>з</w:t>
            </w:r>
            <w:r w:rsidRPr="0055231D">
              <w:rPr>
                <w:bCs/>
              </w:rPr>
              <w:t>накомств</w:t>
            </w:r>
            <w:r>
              <w:rPr>
                <w:bCs/>
              </w:rPr>
              <w:t>а</w:t>
            </w:r>
            <w:r w:rsidRPr="0055231D">
              <w:rPr>
                <w:bCs/>
              </w:rPr>
              <w:t xml:space="preserve"> с семь</w:t>
            </w:r>
            <w:r>
              <w:rPr>
                <w:bCs/>
              </w:rPr>
              <w:t>ей</w:t>
            </w:r>
          </w:p>
        </w:tc>
        <w:tc>
          <w:tcPr>
            <w:tcW w:w="891" w:type="pct"/>
          </w:tcPr>
          <w:p w14:paraId="78841316" w14:textId="77777777" w:rsidR="006659A0" w:rsidRPr="004E7690" w:rsidRDefault="006659A0" w:rsidP="00EA0C26">
            <w:pPr>
              <w:jc w:val="center"/>
              <w:rPr>
                <w:rStyle w:val="afb"/>
                <w:i w:val="0"/>
                <w:iCs w:val="0"/>
              </w:rPr>
            </w:pPr>
            <w:r>
              <w:rPr>
                <w:rStyle w:val="afb"/>
                <w:i w:val="0"/>
                <w:iCs w:val="0"/>
              </w:rPr>
              <w:t>январь</w:t>
            </w:r>
          </w:p>
        </w:tc>
        <w:tc>
          <w:tcPr>
            <w:tcW w:w="1457" w:type="pct"/>
          </w:tcPr>
          <w:p w14:paraId="7DDD2794" w14:textId="77777777" w:rsidR="006659A0" w:rsidRDefault="006659A0" w:rsidP="00EA0C26">
            <w:pPr>
              <w:jc w:val="both"/>
              <w:rPr>
                <w:sz w:val="22"/>
                <w:szCs w:val="22"/>
              </w:rPr>
            </w:pPr>
            <w:r w:rsidRPr="00BC09FC">
              <w:rPr>
                <w:sz w:val="22"/>
                <w:szCs w:val="22"/>
              </w:rPr>
              <w:t xml:space="preserve">Специалисты по </w:t>
            </w:r>
          </w:p>
          <w:p w14:paraId="28444AE2" w14:textId="77777777" w:rsidR="006659A0" w:rsidRPr="00BC09FC" w:rsidRDefault="006659A0" w:rsidP="00EA0C26">
            <w:pPr>
              <w:jc w:val="both"/>
              <w:rPr>
                <w:bCs/>
                <w:sz w:val="22"/>
                <w:szCs w:val="22"/>
              </w:rPr>
            </w:pPr>
            <w:r w:rsidRPr="00BC09FC">
              <w:rPr>
                <w:sz w:val="22"/>
                <w:szCs w:val="22"/>
              </w:rPr>
              <w:t>социальной работе</w:t>
            </w:r>
          </w:p>
        </w:tc>
      </w:tr>
      <w:tr w:rsidR="006659A0" w:rsidRPr="00F04E55" w14:paraId="4E91D2BF" w14:textId="77777777" w:rsidTr="00EA0C26">
        <w:trPr>
          <w:trHeight w:val="129"/>
        </w:trPr>
        <w:tc>
          <w:tcPr>
            <w:tcW w:w="467" w:type="pct"/>
          </w:tcPr>
          <w:p w14:paraId="26829C05" w14:textId="77777777" w:rsidR="006659A0" w:rsidRPr="00F04E55" w:rsidRDefault="006659A0" w:rsidP="00EA0C26">
            <w:pPr>
              <w:jc w:val="center"/>
              <w:rPr>
                <w:bCs/>
              </w:rPr>
            </w:pPr>
            <w:r>
              <w:rPr>
                <w:bCs/>
              </w:rPr>
              <w:t>1.3.</w:t>
            </w:r>
          </w:p>
        </w:tc>
        <w:tc>
          <w:tcPr>
            <w:tcW w:w="2186" w:type="pct"/>
          </w:tcPr>
          <w:p w14:paraId="7BA83C36" w14:textId="77777777" w:rsidR="006659A0" w:rsidRDefault="006659A0" w:rsidP="00EA0C26">
            <w:pPr>
              <w:jc w:val="both"/>
              <w:rPr>
                <w:bCs/>
              </w:rPr>
            </w:pPr>
            <w:r>
              <w:t>Первичное о</w:t>
            </w:r>
            <w:r w:rsidRPr="00A663AC">
              <w:t xml:space="preserve">бследования </w:t>
            </w:r>
            <w:r>
              <w:t xml:space="preserve">жилищно-бытовых </w:t>
            </w:r>
            <w:r w:rsidRPr="00A663AC">
              <w:t>условий проживания и воспитания несовершеннолетних детей</w:t>
            </w:r>
          </w:p>
        </w:tc>
        <w:tc>
          <w:tcPr>
            <w:tcW w:w="891" w:type="pct"/>
          </w:tcPr>
          <w:p w14:paraId="001AE001" w14:textId="77777777" w:rsidR="006659A0" w:rsidRPr="004E7690" w:rsidRDefault="006659A0" w:rsidP="00EA0C26">
            <w:pPr>
              <w:jc w:val="center"/>
              <w:rPr>
                <w:rStyle w:val="afb"/>
                <w:i w:val="0"/>
                <w:iCs w:val="0"/>
              </w:rPr>
            </w:pPr>
            <w:r>
              <w:rPr>
                <w:rStyle w:val="afb"/>
                <w:i w:val="0"/>
                <w:iCs w:val="0"/>
              </w:rPr>
              <w:t>февраль</w:t>
            </w:r>
          </w:p>
        </w:tc>
        <w:tc>
          <w:tcPr>
            <w:tcW w:w="1457" w:type="pct"/>
          </w:tcPr>
          <w:p w14:paraId="2210278F" w14:textId="77777777" w:rsidR="006659A0" w:rsidRDefault="006659A0" w:rsidP="00EA0C26">
            <w:pPr>
              <w:jc w:val="both"/>
              <w:rPr>
                <w:sz w:val="22"/>
                <w:szCs w:val="22"/>
              </w:rPr>
            </w:pPr>
            <w:r w:rsidRPr="00BC09FC">
              <w:rPr>
                <w:sz w:val="22"/>
                <w:szCs w:val="22"/>
              </w:rPr>
              <w:t xml:space="preserve">Специалисты по </w:t>
            </w:r>
          </w:p>
          <w:p w14:paraId="60CA5E55" w14:textId="77777777" w:rsidR="006659A0" w:rsidRPr="00BC09FC" w:rsidRDefault="006659A0" w:rsidP="00EA0C26">
            <w:pPr>
              <w:jc w:val="both"/>
              <w:rPr>
                <w:bCs/>
                <w:sz w:val="22"/>
                <w:szCs w:val="22"/>
              </w:rPr>
            </w:pPr>
            <w:r w:rsidRPr="00BC09FC">
              <w:rPr>
                <w:sz w:val="22"/>
                <w:szCs w:val="22"/>
              </w:rPr>
              <w:t>социальной работе</w:t>
            </w:r>
          </w:p>
        </w:tc>
      </w:tr>
      <w:tr w:rsidR="006659A0" w:rsidRPr="00F04E55" w14:paraId="46D0A3A0" w14:textId="77777777" w:rsidTr="00EA0C26">
        <w:trPr>
          <w:trHeight w:val="129"/>
        </w:trPr>
        <w:tc>
          <w:tcPr>
            <w:tcW w:w="467" w:type="pct"/>
          </w:tcPr>
          <w:p w14:paraId="4B4ECA7E" w14:textId="77777777" w:rsidR="006659A0" w:rsidRPr="00F04E55" w:rsidRDefault="006659A0" w:rsidP="00EA0C26">
            <w:pPr>
              <w:jc w:val="center"/>
              <w:rPr>
                <w:bCs/>
              </w:rPr>
            </w:pPr>
            <w:r>
              <w:rPr>
                <w:bCs/>
              </w:rPr>
              <w:t>1.4.</w:t>
            </w:r>
          </w:p>
        </w:tc>
        <w:tc>
          <w:tcPr>
            <w:tcW w:w="2186" w:type="pct"/>
          </w:tcPr>
          <w:p w14:paraId="28BB2D33" w14:textId="77777777" w:rsidR="006659A0" w:rsidRDefault="006659A0" w:rsidP="00EA0C26">
            <w:pPr>
              <w:jc w:val="both"/>
              <w:rPr>
                <w:bCs/>
              </w:rPr>
            </w:pPr>
            <w:r>
              <w:rPr>
                <w:bCs/>
              </w:rPr>
              <w:t>Психологический патронаж</w:t>
            </w:r>
          </w:p>
        </w:tc>
        <w:tc>
          <w:tcPr>
            <w:tcW w:w="891" w:type="pct"/>
          </w:tcPr>
          <w:p w14:paraId="2FC1C6CF" w14:textId="77777777" w:rsidR="006659A0" w:rsidRPr="004E7690" w:rsidRDefault="006659A0" w:rsidP="00EA0C26">
            <w:pPr>
              <w:jc w:val="center"/>
              <w:rPr>
                <w:rStyle w:val="afb"/>
                <w:i w:val="0"/>
                <w:iCs w:val="0"/>
              </w:rPr>
            </w:pPr>
            <w:r>
              <w:rPr>
                <w:rStyle w:val="afb"/>
                <w:i w:val="0"/>
                <w:iCs w:val="0"/>
              </w:rPr>
              <w:t>февраль</w:t>
            </w:r>
          </w:p>
        </w:tc>
        <w:tc>
          <w:tcPr>
            <w:tcW w:w="1457" w:type="pct"/>
          </w:tcPr>
          <w:p w14:paraId="37F4BF67" w14:textId="77777777" w:rsidR="006659A0" w:rsidRDefault="006659A0" w:rsidP="00EA0C26">
            <w:pPr>
              <w:jc w:val="both"/>
              <w:rPr>
                <w:bCs/>
                <w:sz w:val="22"/>
                <w:szCs w:val="22"/>
              </w:rPr>
            </w:pPr>
            <w:r w:rsidRPr="00BC09FC">
              <w:rPr>
                <w:bCs/>
                <w:sz w:val="22"/>
                <w:szCs w:val="22"/>
              </w:rPr>
              <w:t xml:space="preserve">Специалисты по </w:t>
            </w:r>
          </w:p>
          <w:p w14:paraId="435FA1D8" w14:textId="77777777" w:rsidR="006659A0" w:rsidRPr="00BC09FC" w:rsidRDefault="006659A0" w:rsidP="00EA0C26">
            <w:pPr>
              <w:jc w:val="both"/>
              <w:rPr>
                <w:bCs/>
                <w:sz w:val="22"/>
                <w:szCs w:val="22"/>
              </w:rPr>
            </w:pPr>
            <w:r w:rsidRPr="00BC09FC">
              <w:rPr>
                <w:bCs/>
                <w:sz w:val="22"/>
                <w:szCs w:val="22"/>
              </w:rPr>
              <w:t>социальной работе</w:t>
            </w:r>
          </w:p>
        </w:tc>
      </w:tr>
      <w:tr w:rsidR="006659A0" w:rsidRPr="00F04E55" w14:paraId="3E262539" w14:textId="77777777" w:rsidTr="00EA0C26">
        <w:trPr>
          <w:trHeight w:val="129"/>
        </w:trPr>
        <w:tc>
          <w:tcPr>
            <w:tcW w:w="467" w:type="pct"/>
          </w:tcPr>
          <w:p w14:paraId="4D2207E4" w14:textId="77777777" w:rsidR="006659A0" w:rsidRPr="00F04E55" w:rsidRDefault="006659A0" w:rsidP="00EA0C26">
            <w:pPr>
              <w:jc w:val="center"/>
              <w:rPr>
                <w:bCs/>
              </w:rPr>
            </w:pPr>
            <w:r>
              <w:rPr>
                <w:bCs/>
              </w:rPr>
              <w:t>1.5.</w:t>
            </w:r>
          </w:p>
        </w:tc>
        <w:tc>
          <w:tcPr>
            <w:tcW w:w="2186" w:type="pct"/>
          </w:tcPr>
          <w:p w14:paraId="2D959CB5" w14:textId="77777777" w:rsidR="006659A0" w:rsidRDefault="006659A0" w:rsidP="00EA0C26">
            <w:pPr>
              <w:jc w:val="both"/>
              <w:rPr>
                <w:bCs/>
              </w:rPr>
            </w:pPr>
            <w:r>
              <w:rPr>
                <w:bCs/>
              </w:rPr>
              <w:t>Психолого-педагогический патронаж</w:t>
            </w:r>
          </w:p>
        </w:tc>
        <w:tc>
          <w:tcPr>
            <w:tcW w:w="891" w:type="pct"/>
          </w:tcPr>
          <w:p w14:paraId="5FA98E4A" w14:textId="77777777" w:rsidR="006659A0" w:rsidRPr="004E7690" w:rsidRDefault="006659A0" w:rsidP="00EA0C26">
            <w:pPr>
              <w:jc w:val="center"/>
              <w:rPr>
                <w:rStyle w:val="afb"/>
                <w:i w:val="0"/>
                <w:iCs w:val="0"/>
              </w:rPr>
            </w:pPr>
            <w:r>
              <w:rPr>
                <w:rStyle w:val="afb"/>
                <w:i w:val="0"/>
                <w:iCs w:val="0"/>
              </w:rPr>
              <w:t>январь-март</w:t>
            </w:r>
          </w:p>
        </w:tc>
        <w:tc>
          <w:tcPr>
            <w:tcW w:w="1457" w:type="pct"/>
          </w:tcPr>
          <w:p w14:paraId="06C4921D" w14:textId="77777777" w:rsidR="006659A0" w:rsidRPr="00BC09FC" w:rsidRDefault="006659A0" w:rsidP="00EA0C26">
            <w:pPr>
              <w:jc w:val="both"/>
              <w:rPr>
                <w:bCs/>
                <w:sz w:val="22"/>
                <w:szCs w:val="22"/>
              </w:rPr>
            </w:pPr>
            <w:r w:rsidRPr="00BC09FC">
              <w:rPr>
                <w:bCs/>
                <w:sz w:val="22"/>
                <w:szCs w:val="22"/>
              </w:rPr>
              <w:t>Психолог, специалисты по социальной работе</w:t>
            </w:r>
          </w:p>
        </w:tc>
      </w:tr>
      <w:tr w:rsidR="006659A0" w:rsidRPr="00F04E55" w14:paraId="341A9AD2" w14:textId="77777777" w:rsidTr="00EA0C26">
        <w:trPr>
          <w:trHeight w:val="129"/>
        </w:trPr>
        <w:tc>
          <w:tcPr>
            <w:tcW w:w="467" w:type="pct"/>
          </w:tcPr>
          <w:p w14:paraId="586EC882" w14:textId="77777777" w:rsidR="006659A0" w:rsidRPr="00F04E55" w:rsidRDefault="006659A0" w:rsidP="00EA0C26">
            <w:pPr>
              <w:jc w:val="center"/>
              <w:rPr>
                <w:bCs/>
              </w:rPr>
            </w:pPr>
            <w:r>
              <w:rPr>
                <w:bCs/>
              </w:rPr>
              <w:t>2.</w:t>
            </w:r>
          </w:p>
        </w:tc>
        <w:tc>
          <w:tcPr>
            <w:tcW w:w="4533" w:type="pct"/>
            <w:gridSpan w:val="3"/>
          </w:tcPr>
          <w:p w14:paraId="2D0F0409" w14:textId="77777777" w:rsidR="006659A0" w:rsidRPr="00F04E55" w:rsidRDefault="006659A0" w:rsidP="00EA0C26">
            <w:pPr>
              <w:rPr>
                <w:bCs/>
              </w:rPr>
            </w:pPr>
            <w:r w:rsidRPr="009121E9">
              <w:rPr>
                <w:b/>
              </w:rPr>
              <w:t>Изучение</w:t>
            </w:r>
            <w:r w:rsidRPr="009121E9">
              <w:rPr>
                <w:b/>
                <w:i/>
              </w:rPr>
              <w:t xml:space="preserve"> </w:t>
            </w:r>
            <w:r w:rsidRPr="009121E9">
              <w:rPr>
                <w:b/>
                <w:bCs/>
              </w:rPr>
              <w:t>ситуации, анализ среды, причин, п</w:t>
            </w:r>
            <w:r w:rsidRPr="009121E9">
              <w:rPr>
                <w:b/>
                <w:bdr w:val="none" w:sz="0" w:space="0" w:color="auto" w:frame="1"/>
              </w:rPr>
              <w:t>остановка общего социально-педагогического диагноза</w:t>
            </w:r>
          </w:p>
        </w:tc>
      </w:tr>
      <w:tr w:rsidR="006659A0" w:rsidRPr="00F04E55" w14:paraId="6A8CD2A9" w14:textId="77777777" w:rsidTr="00EA0C26">
        <w:trPr>
          <w:trHeight w:val="229"/>
        </w:trPr>
        <w:tc>
          <w:tcPr>
            <w:tcW w:w="467" w:type="pct"/>
          </w:tcPr>
          <w:p w14:paraId="7BB2440D" w14:textId="77777777" w:rsidR="006659A0" w:rsidRPr="00F04E55" w:rsidRDefault="006659A0" w:rsidP="00EA0C26">
            <w:pPr>
              <w:jc w:val="center"/>
              <w:rPr>
                <w:bCs/>
              </w:rPr>
            </w:pPr>
            <w:r>
              <w:rPr>
                <w:bCs/>
              </w:rPr>
              <w:t>2.1.</w:t>
            </w:r>
          </w:p>
        </w:tc>
        <w:tc>
          <w:tcPr>
            <w:tcW w:w="2186" w:type="pct"/>
          </w:tcPr>
          <w:p w14:paraId="00E997CB" w14:textId="77777777" w:rsidR="006659A0" w:rsidRPr="004C26EE" w:rsidRDefault="006659A0" w:rsidP="00EA0C26">
            <w:pPr>
              <w:jc w:val="both"/>
            </w:pPr>
            <w:r>
              <w:t>Анкетирование, опрос</w:t>
            </w:r>
          </w:p>
        </w:tc>
        <w:tc>
          <w:tcPr>
            <w:tcW w:w="891" w:type="pct"/>
          </w:tcPr>
          <w:p w14:paraId="1C70FDF9" w14:textId="77777777" w:rsidR="006659A0" w:rsidRPr="004E7690" w:rsidRDefault="006659A0" w:rsidP="00EA0C26">
            <w:pPr>
              <w:jc w:val="center"/>
              <w:rPr>
                <w:rStyle w:val="afb"/>
                <w:i w:val="0"/>
                <w:iCs w:val="0"/>
              </w:rPr>
            </w:pPr>
            <w:r>
              <w:rPr>
                <w:rStyle w:val="afb"/>
                <w:i w:val="0"/>
                <w:iCs w:val="0"/>
              </w:rPr>
              <w:t>март</w:t>
            </w:r>
          </w:p>
        </w:tc>
        <w:tc>
          <w:tcPr>
            <w:tcW w:w="1457" w:type="pct"/>
          </w:tcPr>
          <w:p w14:paraId="35CBE7EA" w14:textId="77777777" w:rsidR="006659A0" w:rsidRPr="00541BCB" w:rsidRDefault="006659A0" w:rsidP="00EA0C26">
            <w:pPr>
              <w:rPr>
                <w:bCs/>
              </w:rPr>
            </w:pPr>
            <w:r w:rsidRPr="00541BCB">
              <w:rPr>
                <w:bCs/>
              </w:rPr>
              <w:t>Специалисты по социальной работе</w:t>
            </w:r>
          </w:p>
        </w:tc>
      </w:tr>
      <w:tr w:rsidR="006659A0" w:rsidRPr="00F04E55" w14:paraId="5F9D9B0F" w14:textId="77777777" w:rsidTr="00EA0C26">
        <w:trPr>
          <w:trHeight w:val="129"/>
        </w:trPr>
        <w:tc>
          <w:tcPr>
            <w:tcW w:w="467" w:type="pct"/>
          </w:tcPr>
          <w:p w14:paraId="377A8D0A" w14:textId="77777777" w:rsidR="006659A0" w:rsidRPr="00F04E55" w:rsidRDefault="006659A0" w:rsidP="00EA0C26">
            <w:pPr>
              <w:jc w:val="center"/>
              <w:rPr>
                <w:bCs/>
              </w:rPr>
            </w:pPr>
            <w:r>
              <w:rPr>
                <w:bCs/>
              </w:rPr>
              <w:t>2.2.</w:t>
            </w:r>
          </w:p>
        </w:tc>
        <w:tc>
          <w:tcPr>
            <w:tcW w:w="2186" w:type="pct"/>
          </w:tcPr>
          <w:p w14:paraId="738184D5" w14:textId="77777777" w:rsidR="006659A0" w:rsidRDefault="006659A0" w:rsidP="00EA0C26">
            <w:pPr>
              <w:jc w:val="both"/>
            </w:pPr>
            <w:r w:rsidRPr="00132941">
              <w:t>Составление социального паспорта семьи</w:t>
            </w:r>
          </w:p>
        </w:tc>
        <w:tc>
          <w:tcPr>
            <w:tcW w:w="891" w:type="pct"/>
          </w:tcPr>
          <w:p w14:paraId="4AD1D52A" w14:textId="77777777" w:rsidR="006659A0" w:rsidRPr="004E7690" w:rsidRDefault="006659A0" w:rsidP="00EA0C26">
            <w:pPr>
              <w:jc w:val="center"/>
              <w:rPr>
                <w:rStyle w:val="afb"/>
                <w:i w:val="0"/>
                <w:iCs w:val="0"/>
              </w:rPr>
            </w:pPr>
            <w:r>
              <w:rPr>
                <w:rStyle w:val="afb"/>
                <w:i w:val="0"/>
                <w:iCs w:val="0"/>
              </w:rPr>
              <w:t>июнь</w:t>
            </w:r>
          </w:p>
        </w:tc>
        <w:tc>
          <w:tcPr>
            <w:tcW w:w="1457" w:type="pct"/>
          </w:tcPr>
          <w:p w14:paraId="6EEB9AC6" w14:textId="77777777" w:rsidR="006659A0" w:rsidRPr="00541BCB" w:rsidRDefault="006659A0" w:rsidP="00EA0C26">
            <w:pPr>
              <w:rPr>
                <w:bCs/>
              </w:rPr>
            </w:pPr>
            <w:r w:rsidRPr="00541BCB">
              <w:rPr>
                <w:bCs/>
              </w:rPr>
              <w:t>Специалисты по социальной работе</w:t>
            </w:r>
          </w:p>
        </w:tc>
      </w:tr>
      <w:tr w:rsidR="006659A0" w:rsidRPr="00F04E55" w14:paraId="34654A0E" w14:textId="77777777" w:rsidTr="00EA0C26">
        <w:trPr>
          <w:trHeight w:val="129"/>
        </w:trPr>
        <w:tc>
          <w:tcPr>
            <w:tcW w:w="467" w:type="pct"/>
          </w:tcPr>
          <w:p w14:paraId="3C52757A" w14:textId="77777777" w:rsidR="006659A0" w:rsidRPr="00F04E55" w:rsidRDefault="006659A0" w:rsidP="00EA0C26">
            <w:pPr>
              <w:jc w:val="center"/>
              <w:rPr>
                <w:bCs/>
              </w:rPr>
            </w:pPr>
            <w:r>
              <w:rPr>
                <w:bCs/>
              </w:rPr>
              <w:t>2.3.</w:t>
            </w:r>
          </w:p>
        </w:tc>
        <w:tc>
          <w:tcPr>
            <w:tcW w:w="2186" w:type="pct"/>
          </w:tcPr>
          <w:p w14:paraId="427199CB" w14:textId="77777777" w:rsidR="006659A0" w:rsidRPr="004C26EE" w:rsidRDefault="006659A0" w:rsidP="00EA0C26">
            <w:pPr>
              <w:jc w:val="both"/>
            </w:pPr>
            <w:r w:rsidRPr="004C26EE">
              <w:t>Индивидуальные беседы</w:t>
            </w:r>
            <w:r>
              <w:t xml:space="preserve"> с детьми, родителями и членами семьи,</w:t>
            </w:r>
            <w:r w:rsidRPr="004C3AA6">
              <w:t xml:space="preserve"> социальными педагогами образовательных учреждений, классными руководителями, воспитателями</w:t>
            </w:r>
            <w:r>
              <w:t>, соседями и близкими членами окружения семьи</w:t>
            </w:r>
          </w:p>
        </w:tc>
        <w:tc>
          <w:tcPr>
            <w:tcW w:w="891" w:type="pct"/>
          </w:tcPr>
          <w:p w14:paraId="1B25DDBC" w14:textId="77777777" w:rsidR="006659A0" w:rsidRPr="004E7690" w:rsidRDefault="006659A0" w:rsidP="00EA0C26">
            <w:pPr>
              <w:jc w:val="center"/>
              <w:rPr>
                <w:rStyle w:val="afb"/>
                <w:i w:val="0"/>
                <w:iCs w:val="0"/>
              </w:rPr>
            </w:pPr>
            <w:r>
              <w:rPr>
                <w:rStyle w:val="afb"/>
                <w:i w:val="0"/>
                <w:iCs w:val="0"/>
              </w:rPr>
              <w:t>март-май</w:t>
            </w:r>
          </w:p>
        </w:tc>
        <w:tc>
          <w:tcPr>
            <w:tcW w:w="1457" w:type="pct"/>
          </w:tcPr>
          <w:p w14:paraId="16B838BC" w14:textId="77777777" w:rsidR="006659A0" w:rsidRPr="00541BCB" w:rsidRDefault="006659A0" w:rsidP="00EA0C26">
            <w:pPr>
              <w:rPr>
                <w:bCs/>
              </w:rPr>
            </w:pPr>
            <w:r w:rsidRPr="00541BCB">
              <w:rPr>
                <w:bCs/>
              </w:rPr>
              <w:t>Специалисты по социальной работе</w:t>
            </w:r>
          </w:p>
        </w:tc>
      </w:tr>
      <w:tr w:rsidR="006659A0" w:rsidRPr="00F04E55" w14:paraId="18AB8046" w14:textId="77777777" w:rsidTr="00EA0C26">
        <w:trPr>
          <w:trHeight w:val="129"/>
        </w:trPr>
        <w:tc>
          <w:tcPr>
            <w:tcW w:w="467" w:type="pct"/>
          </w:tcPr>
          <w:p w14:paraId="2CD6D90C" w14:textId="77777777" w:rsidR="006659A0" w:rsidRDefault="006659A0" w:rsidP="00EA0C26">
            <w:pPr>
              <w:jc w:val="center"/>
              <w:rPr>
                <w:bCs/>
              </w:rPr>
            </w:pPr>
            <w:r>
              <w:rPr>
                <w:bCs/>
              </w:rPr>
              <w:t>2.4.</w:t>
            </w:r>
          </w:p>
        </w:tc>
        <w:tc>
          <w:tcPr>
            <w:tcW w:w="2186" w:type="pct"/>
          </w:tcPr>
          <w:p w14:paraId="495172A8" w14:textId="77777777" w:rsidR="006659A0" w:rsidRPr="005A6F6D" w:rsidRDefault="006659A0" w:rsidP="00EA0C26">
            <w:pPr>
              <w:jc w:val="both"/>
            </w:pPr>
            <w:r>
              <w:t>Социально-педагогический патронаж</w:t>
            </w:r>
          </w:p>
        </w:tc>
        <w:tc>
          <w:tcPr>
            <w:tcW w:w="891" w:type="pct"/>
          </w:tcPr>
          <w:p w14:paraId="54A873F1" w14:textId="77777777" w:rsidR="006659A0" w:rsidRDefault="006659A0" w:rsidP="00EA0C26">
            <w:pPr>
              <w:jc w:val="center"/>
              <w:rPr>
                <w:rStyle w:val="afb"/>
                <w:i w:val="0"/>
                <w:iCs w:val="0"/>
              </w:rPr>
            </w:pPr>
            <w:r>
              <w:rPr>
                <w:rStyle w:val="afb"/>
                <w:i w:val="0"/>
                <w:iCs w:val="0"/>
              </w:rPr>
              <w:t xml:space="preserve">согласно </w:t>
            </w:r>
          </w:p>
          <w:p w14:paraId="5D74C761" w14:textId="77777777" w:rsidR="006659A0" w:rsidRDefault="006659A0" w:rsidP="00EA0C26">
            <w:pPr>
              <w:jc w:val="center"/>
              <w:rPr>
                <w:rStyle w:val="afb"/>
                <w:i w:val="0"/>
                <w:iCs w:val="0"/>
              </w:rPr>
            </w:pPr>
            <w:r>
              <w:rPr>
                <w:rStyle w:val="afb"/>
                <w:i w:val="0"/>
                <w:iCs w:val="0"/>
              </w:rPr>
              <w:t>графика</w:t>
            </w:r>
          </w:p>
        </w:tc>
        <w:tc>
          <w:tcPr>
            <w:tcW w:w="1457" w:type="pct"/>
          </w:tcPr>
          <w:p w14:paraId="6411C47B" w14:textId="77777777" w:rsidR="006659A0" w:rsidRPr="00541BCB" w:rsidRDefault="006659A0" w:rsidP="00EA0C26">
            <w:pPr>
              <w:rPr>
                <w:bCs/>
              </w:rPr>
            </w:pPr>
            <w:r w:rsidRPr="00541BCB">
              <w:rPr>
                <w:bCs/>
              </w:rPr>
              <w:t>Специалисты по социальной работе</w:t>
            </w:r>
          </w:p>
        </w:tc>
      </w:tr>
      <w:tr w:rsidR="006659A0" w:rsidRPr="00F04E55" w14:paraId="6D6A990D" w14:textId="77777777" w:rsidTr="00EA0C26">
        <w:trPr>
          <w:trHeight w:val="129"/>
        </w:trPr>
        <w:tc>
          <w:tcPr>
            <w:tcW w:w="467" w:type="pct"/>
          </w:tcPr>
          <w:p w14:paraId="0664ABE4" w14:textId="77777777" w:rsidR="006659A0" w:rsidRDefault="006659A0" w:rsidP="00EA0C26">
            <w:pPr>
              <w:jc w:val="center"/>
              <w:rPr>
                <w:bCs/>
              </w:rPr>
            </w:pPr>
            <w:r>
              <w:rPr>
                <w:bCs/>
              </w:rPr>
              <w:t>2.5.</w:t>
            </w:r>
          </w:p>
        </w:tc>
        <w:tc>
          <w:tcPr>
            <w:tcW w:w="2186" w:type="pct"/>
          </w:tcPr>
          <w:p w14:paraId="5F22EE9E" w14:textId="77777777" w:rsidR="006659A0" w:rsidRDefault="006659A0" w:rsidP="00EA0C26">
            <w:pPr>
              <w:jc w:val="both"/>
            </w:pPr>
            <w:r>
              <w:t>Социально-правовой патронаж</w:t>
            </w:r>
          </w:p>
        </w:tc>
        <w:tc>
          <w:tcPr>
            <w:tcW w:w="891" w:type="pct"/>
          </w:tcPr>
          <w:p w14:paraId="5A29045B" w14:textId="77777777" w:rsidR="006659A0" w:rsidRDefault="006659A0" w:rsidP="00EA0C26">
            <w:pPr>
              <w:jc w:val="center"/>
              <w:rPr>
                <w:rStyle w:val="afb"/>
                <w:i w:val="0"/>
                <w:iCs w:val="0"/>
              </w:rPr>
            </w:pPr>
            <w:r>
              <w:rPr>
                <w:rStyle w:val="afb"/>
                <w:i w:val="0"/>
                <w:iCs w:val="0"/>
              </w:rPr>
              <w:t xml:space="preserve">согласно </w:t>
            </w:r>
          </w:p>
          <w:p w14:paraId="7298F28B" w14:textId="77777777" w:rsidR="006659A0" w:rsidRDefault="006659A0" w:rsidP="00EA0C26">
            <w:pPr>
              <w:jc w:val="center"/>
              <w:rPr>
                <w:rStyle w:val="afb"/>
                <w:i w:val="0"/>
                <w:iCs w:val="0"/>
              </w:rPr>
            </w:pPr>
            <w:r>
              <w:rPr>
                <w:rStyle w:val="afb"/>
                <w:i w:val="0"/>
                <w:iCs w:val="0"/>
              </w:rPr>
              <w:t>графика</w:t>
            </w:r>
          </w:p>
        </w:tc>
        <w:tc>
          <w:tcPr>
            <w:tcW w:w="1457" w:type="pct"/>
          </w:tcPr>
          <w:p w14:paraId="709DB661" w14:textId="77777777" w:rsidR="006659A0" w:rsidRPr="00541BCB" w:rsidRDefault="006659A0" w:rsidP="00EA0C26">
            <w:pPr>
              <w:rPr>
                <w:bCs/>
              </w:rPr>
            </w:pPr>
            <w:r w:rsidRPr="00541BCB">
              <w:rPr>
                <w:bCs/>
              </w:rPr>
              <w:t>Специалисты по социальной работе</w:t>
            </w:r>
          </w:p>
        </w:tc>
      </w:tr>
      <w:tr w:rsidR="006659A0" w:rsidRPr="00F04E55" w14:paraId="3918EE27" w14:textId="77777777" w:rsidTr="00EA0C26">
        <w:trPr>
          <w:trHeight w:val="129"/>
        </w:trPr>
        <w:tc>
          <w:tcPr>
            <w:tcW w:w="467" w:type="pct"/>
          </w:tcPr>
          <w:p w14:paraId="2D7E84A1" w14:textId="77777777" w:rsidR="006659A0" w:rsidRPr="00F04E55" w:rsidRDefault="006659A0" w:rsidP="00EA0C26">
            <w:pPr>
              <w:jc w:val="center"/>
              <w:rPr>
                <w:bCs/>
              </w:rPr>
            </w:pPr>
            <w:r>
              <w:rPr>
                <w:bCs/>
              </w:rPr>
              <w:t>2.6.</w:t>
            </w:r>
          </w:p>
        </w:tc>
        <w:tc>
          <w:tcPr>
            <w:tcW w:w="2186" w:type="pct"/>
          </w:tcPr>
          <w:p w14:paraId="69B2E688" w14:textId="77777777" w:rsidR="006659A0" w:rsidRDefault="006659A0" w:rsidP="00EA0C26">
            <w:pPr>
              <w:jc w:val="both"/>
            </w:pPr>
            <w:r w:rsidRPr="005A6F6D">
              <w:t>Социальный контроль</w:t>
            </w:r>
            <w:r>
              <w:t xml:space="preserve"> (с</w:t>
            </w:r>
            <w:r w:rsidRPr="00DE25F8">
              <w:t>истемное наблюдение за жизнедеятельностью семьи</w:t>
            </w:r>
            <w:r>
              <w:t>,</w:t>
            </w:r>
            <w:r w:rsidRPr="00DE25F8">
              <w:t xml:space="preserve"> состоящей на учете</w:t>
            </w:r>
            <w:r>
              <w:t>)</w:t>
            </w:r>
          </w:p>
        </w:tc>
        <w:tc>
          <w:tcPr>
            <w:tcW w:w="891" w:type="pct"/>
          </w:tcPr>
          <w:p w14:paraId="0F42EBA4" w14:textId="77777777" w:rsidR="006659A0" w:rsidRPr="004E7690" w:rsidRDefault="006659A0" w:rsidP="00EA0C26">
            <w:pPr>
              <w:jc w:val="center"/>
              <w:rPr>
                <w:rStyle w:val="afb"/>
                <w:i w:val="0"/>
                <w:iCs w:val="0"/>
              </w:rPr>
            </w:pPr>
            <w:r>
              <w:rPr>
                <w:rStyle w:val="afb"/>
                <w:i w:val="0"/>
                <w:iCs w:val="0"/>
              </w:rPr>
              <w:t>март-май</w:t>
            </w:r>
          </w:p>
        </w:tc>
        <w:tc>
          <w:tcPr>
            <w:tcW w:w="1457" w:type="pct"/>
          </w:tcPr>
          <w:p w14:paraId="1556AC33" w14:textId="77777777" w:rsidR="006659A0" w:rsidRPr="00541BCB" w:rsidRDefault="006659A0" w:rsidP="00EA0C26">
            <w:pPr>
              <w:rPr>
                <w:bCs/>
              </w:rPr>
            </w:pPr>
            <w:r w:rsidRPr="00541BCB">
              <w:rPr>
                <w:bCs/>
              </w:rPr>
              <w:t>Специалисты по социальной работе</w:t>
            </w:r>
          </w:p>
        </w:tc>
      </w:tr>
      <w:tr w:rsidR="006659A0" w:rsidRPr="00F04E55" w14:paraId="21267E63" w14:textId="77777777" w:rsidTr="00EA0C26">
        <w:trPr>
          <w:trHeight w:val="129"/>
        </w:trPr>
        <w:tc>
          <w:tcPr>
            <w:tcW w:w="467" w:type="pct"/>
          </w:tcPr>
          <w:p w14:paraId="0C752EE7" w14:textId="77777777" w:rsidR="006659A0" w:rsidRPr="00F04E55" w:rsidRDefault="006659A0" w:rsidP="00EA0C26">
            <w:pPr>
              <w:jc w:val="center"/>
              <w:rPr>
                <w:bCs/>
              </w:rPr>
            </w:pPr>
            <w:r>
              <w:rPr>
                <w:bCs/>
              </w:rPr>
              <w:t>3.</w:t>
            </w:r>
          </w:p>
        </w:tc>
        <w:tc>
          <w:tcPr>
            <w:tcW w:w="4533" w:type="pct"/>
            <w:gridSpan w:val="3"/>
          </w:tcPr>
          <w:p w14:paraId="06951A81" w14:textId="77777777" w:rsidR="006659A0" w:rsidRPr="00F04E55" w:rsidRDefault="006659A0" w:rsidP="00EA0C26">
            <w:pPr>
              <w:rPr>
                <w:bCs/>
              </w:rPr>
            </w:pPr>
            <w:r w:rsidRPr="009121E9">
              <w:rPr>
                <w:b/>
                <w:bdr w:val="none" w:sz="0" w:space="0" w:color="auto" w:frame="1"/>
              </w:rPr>
              <w:t>Работа по изменению мотивации клиентов и ближайшего окружения</w:t>
            </w:r>
          </w:p>
        </w:tc>
      </w:tr>
      <w:tr w:rsidR="006659A0" w:rsidRPr="00F04E55" w14:paraId="53874F7F" w14:textId="77777777" w:rsidTr="00EA0C26">
        <w:trPr>
          <w:trHeight w:val="129"/>
        </w:trPr>
        <w:tc>
          <w:tcPr>
            <w:tcW w:w="467" w:type="pct"/>
          </w:tcPr>
          <w:p w14:paraId="5CCB664B" w14:textId="77777777" w:rsidR="006659A0" w:rsidRPr="00F04E55" w:rsidRDefault="006659A0" w:rsidP="00EA0C26">
            <w:pPr>
              <w:jc w:val="center"/>
              <w:rPr>
                <w:bCs/>
              </w:rPr>
            </w:pPr>
            <w:r>
              <w:rPr>
                <w:bCs/>
              </w:rPr>
              <w:t>3.1.</w:t>
            </w:r>
          </w:p>
        </w:tc>
        <w:tc>
          <w:tcPr>
            <w:tcW w:w="2186" w:type="pct"/>
          </w:tcPr>
          <w:p w14:paraId="02202C48" w14:textId="77777777" w:rsidR="006659A0" w:rsidRPr="006551D0" w:rsidRDefault="006659A0" w:rsidP="00EA0C26">
            <w:pPr>
              <w:pStyle w:val="af1"/>
              <w:rPr>
                <w:rFonts w:ascii="Times New Roman" w:hAnsi="Times New Roman"/>
                <w:sz w:val="24"/>
                <w:szCs w:val="24"/>
              </w:rPr>
            </w:pPr>
            <w:r w:rsidRPr="006551D0">
              <w:rPr>
                <w:rFonts w:ascii="Times New Roman" w:hAnsi="Times New Roman"/>
                <w:sz w:val="24"/>
                <w:szCs w:val="24"/>
              </w:rPr>
              <w:t>Индивидуальные беседы, консультации детей</w:t>
            </w:r>
            <w:r>
              <w:rPr>
                <w:rFonts w:ascii="Times New Roman" w:hAnsi="Times New Roman"/>
                <w:sz w:val="24"/>
                <w:szCs w:val="24"/>
              </w:rPr>
              <w:t>,</w:t>
            </w:r>
            <w:r w:rsidRPr="006551D0">
              <w:rPr>
                <w:rFonts w:ascii="Times New Roman" w:hAnsi="Times New Roman"/>
                <w:sz w:val="24"/>
                <w:szCs w:val="24"/>
              </w:rPr>
              <w:t xml:space="preserve"> родителей и членов семьи</w:t>
            </w:r>
          </w:p>
        </w:tc>
        <w:tc>
          <w:tcPr>
            <w:tcW w:w="891" w:type="pct"/>
          </w:tcPr>
          <w:p w14:paraId="274F8240" w14:textId="77777777" w:rsidR="006659A0" w:rsidRPr="00085AFC" w:rsidRDefault="006659A0" w:rsidP="00EA0C26">
            <w:pPr>
              <w:pStyle w:val="af1"/>
              <w:jc w:val="center"/>
              <w:rPr>
                <w:rFonts w:ascii="Times New Roman" w:hAnsi="Times New Roman"/>
                <w:sz w:val="24"/>
                <w:szCs w:val="24"/>
              </w:rPr>
            </w:pPr>
            <w:r>
              <w:rPr>
                <w:rStyle w:val="afb"/>
                <w:rFonts w:ascii="Times New Roman" w:hAnsi="Times New Roman"/>
                <w:i w:val="0"/>
                <w:iCs w:val="0"/>
                <w:sz w:val="24"/>
                <w:szCs w:val="24"/>
              </w:rPr>
              <w:t>п</w:t>
            </w:r>
            <w:r w:rsidRPr="00085AFC">
              <w:rPr>
                <w:rStyle w:val="afb"/>
                <w:rFonts w:ascii="Times New Roman" w:hAnsi="Times New Roman"/>
                <w:i w:val="0"/>
                <w:iCs w:val="0"/>
                <w:sz w:val="24"/>
                <w:szCs w:val="24"/>
              </w:rPr>
              <w:t>о мере необходимости</w:t>
            </w:r>
          </w:p>
        </w:tc>
        <w:tc>
          <w:tcPr>
            <w:tcW w:w="1457" w:type="pct"/>
          </w:tcPr>
          <w:p w14:paraId="30449EA8" w14:textId="77777777" w:rsidR="006659A0" w:rsidRPr="00541BCB" w:rsidRDefault="006659A0" w:rsidP="00EA0C26">
            <w:pPr>
              <w:rPr>
                <w:bCs/>
              </w:rPr>
            </w:pPr>
            <w:r w:rsidRPr="00541BCB">
              <w:rPr>
                <w:bCs/>
              </w:rPr>
              <w:t>Специалисты по социальной работе</w:t>
            </w:r>
          </w:p>
        </w:tc>
      </w:tr>
      <w:tr w:rsidR="006659A0" w:rsidRPr="00F04E55" w14:paraId="67AB1021" w14:textId="77777777" w:rsidTr="00EA0C26">
        <w:trPr>
          <w:trHeight w:val="129"/>
        </w:trPr>
        <w:tc>
          <w:tcPr>
            <w:tcW w:w="467" w:type="pct"/>
          </w:tcPr>
          <w:p w14:paraId="0901AB62" w14:textId="77777777" w:rsidR="006659A0" w:rsidRPr="00F04E55" w:rsidRDefault="006659A0" w:rsidP="00EA0C26">
            <w:pPr>
              <w:jc w:val="center"/>
              <w:rPr>
                <w:bCs/>
              </w:rPr>
            </w:pPr>
            <w:r>
              <w:rPr>
                <w:bCs/>
              </w:rPr>
              <w:t>3.2.</w:t>
            </w:r>
          </w:p>
        </w:tc>
        <w:tc>
          <w:tcPr>
            <w:tcW w:w="2186" w:type="pct"/>
          </w:tcPr>
          <w:p w14:paraId="201885D3" w14:textId="77777777" w:rsidR="006659A0" w:rsidRPr="006551D0" w:rsidRDefault="006659A0" w:rsidP="00EA0C26">
            <w:pPr>
              <w:pStyle w:val="af1"/>
              <w:rPr>
                <w:rFonts w:ascii="Times New Roman" w:hAnsi="Times New Roman"/>
                <w:sz w:val="24"/>
                <w:szCs w:val="24"/>
                <w:bdr w:val="none" w:sz="0" w:space="0" w:color="auto" w:frame="1"/>
              </w:rPr>
            </w:pPr>
            <w:r w:rsidRPr="006551D0">
              <w:rPr>
                <w:rFonts w:ascii="Times New Roman" w:hAnsi="Times New Roman"/>
                <w:sz w:val="24"/>
                <w:szCs w:val="24"/>
              </w:rPr>
              <w:t>Групповые консультации родителей и детей</w:t>
            </w:r>
          </w:p>
        </w:tc>
        <w:tc>
          <w:tcPr>
            <w:tcW w:w="891" w:type="pct"/>
          </w:tcPr>
          <w:p w14:paraId="67D2C478" w14:textId="77777777" w:rsidR="006659A0" w:rsidRPr="00085AFC" w:rsidRDefault="006659A0" w:rsidP="00EA0C26">
            <w:pPr>
              <w:pStyle w:val="af1"/>
              <w:jc w:val="center"/>
              <w:rPr>
                <w:rStyle w:val="afb"/>
                <w:rFonts w:ascii="Times New Roman" w:hAnsi="Times New Roman"/>
                <w:i w:val="0"/>
                <w:iCs w:val="0"/>
                <w:sz w:val="24"/>
                <w:szCs w:val="24"/>
              </w:rPr>
            </w:pPr>
            <w:r>
              <w:rPr>
                <w:rStyle w:val="afb"/>
                <w:rFonts w:ascii="Times New Roman" w:hAnsi="Times New Roman"/>
                <w:i w:val="0"/>
                <w:iCs w:val="0"/>
                <w:sz w:val="24"/>
                <w:szCs w:val="24"/>
              </w:rPr>
              <w:t>п</w:t>
            </w:r>
            <w:r w:rsidRPr="00085AFC">
              <w:rPr>
                <w:rStyle w:val="afb"/>
                <w:rFonts w:ascii="Times New Roman" w:hAnsi="Times New Roman"/>
                <w:i w:val="0"/>
                <w:iCs w:val="0"/>
                <w:sz w:val="24"/>
                <w:szCs w:val="24"/>
              </w:rPr>
              <w:t>о мере необходимости</w:t>
            </w:r>
          </w:p>
        </w:tc>
        <w:tc>
          <w:tcPr>
            <w:tcW w:w="1457" w:type="pct"/>
          </w:tcPr>
          <w:p w14:paraId="1BC8211D" w14:textId="77777777" w:rsidR="006659A0" w:rsidRPr="00541BCB" w:rsidRDefault="006659A0" w:rsidP="00EA0C26">
            <w:pPr>
              <w:rPr>
                <w:bCs/>
              </w:rPr>
            </w:pPr>
            <w:r w:rsidRPr="00541BCB">
              <w:rPr>
                <w:bCs/>
              </w:rPr>
              <w:t>Специалисты по социальной работе</w:t>
            </w:r>
          </w:p>
        </w:tc>
      </w:tr>
      <w:tr w:rsidR="006659A0" w:rsidRPr="00F04E55" w14:paraId="324E54E5" w14:textId="77777777" w:rsidTr="00EA0C26">
        <w:trPr>
          <w:trHeight w:val="129"/>
        </w:trPr>
        <w:tc>
          <w:tcPr>
            <w:tcW w:w="467" w:type="pct"/>
          </w:tcPr>
          <w:p w14:paraId="28969D7A" w14:textId="77777777" w:rsidR="006659A0" w:rsidRPr="00F04E55" w:rsidRDefault="006659A0" w:rsidP="00EA0C26">
            <w:pPr>
              <w:jc w:val="center"/>
              <w:rPr>
                <w:bCs/>
              </w:rPr>
            </w:pPr>
            <w:r>
              <w:rPr>
                <w:bCs/>
              </w:rPr>
              <w:t>3.3.</w:t>
            </w:r>
          </w:p>
        </w:tc>
        <w:tc>
          <w:tcPr>
            <w:tcW w:w="2186" w:type="pct"/>
          </w:tcPr>
          <w:p w14:paraId="352422D8" w14:textId="77777777" w:rsidR="006659A0" w:rsidRPr="006551D0" w:rsidRDefault="006659A0" w:rsidP="00EA0C26">
            <w:pPr>
              <w:pStyle w:val="af1"/>
              <w:rPr>
                <w:rFonts w:ascii="Times New Roman" w:hAnsi="Times New Roman"/>
                <w:sz w:val="24"/>
                <w:szCs w:val="24"/>
                <w:bdr w:val="none" w:sz="0" w:space="0" w:color="auto" w:frame="1"/>
              </w:rPr>
            </w:pPr>
            <w:r w:rsidRPr="006551D0">
              <w:rPr>
                <w:rFonts w:ascii="Times New Roman" w:hAnsi="Times New Roman"/>
                <w:sz w:val="24"/>
                <w:szCs w:val="24"/>
              </w:rPr>
              <w:t>Групповые консультации родителей и членов семьи</w:t>
            </w:r>
          </w:p>
        </w:tc>
        <w:tc>
          <w:tcPr>
            <w:tcW w:w="891" w:type="pct"/>
          </w:tcPr>
          <w:p w14:paraId="465983EC" w14:textId="77777777" w:rsidR="006659A0" w:rsidRPr="00085AFC" w:rsidRDefault="006659A0" w:rsidP="00EA0C26">
            <w:pPr>
              <w:pStyle w:val="af1"/>
              <w:jc w:val="center"/>
              <w:rPr>
                <w:rStyle w:val="afb"/>
                <w:rFonts w:ascii="Times New Roman" w:hAnsi="Times New Roman"/>
                <w:i w:val="0"/>
                <w:iCs w:val="0"/>
                <w:sz w:val="24"/>
                <w:szCs w:val="24"/>
              </w:rPr>
            </w:pPr>
            <w:r>
              <w:rPr>
                <w:rStyle w:val="afb"/>
                <w:rFonts w:ascii="Times New Roman" w:hAnsi="Times New Roman"/>
                <w:i w:val="0"/>
                <w:iCs w:val="0"/>
                <w:sz w:val="24"/>
                <w:szCs w:val="24"/>
              </w:rPr>
              <w:t>п</w:t>
            </w:r>
            <w:r w:rsidRPr="00085AFC">
              <w:rPr>
                <w:rStyle w:val="afb"/>
                <w:rFonts w:ascii="Times New Roman" w:hAnsi="Times New Roman"/>
                <w:i w:val="0"/>
                <w:iCs w:val="0"/>
                <w:sz w:val="24"/>
                <w:szCs w:val="24"/>
              </w:rPr>
              <w:t>о мере необходимости</w:t>
            </w:r>
          </w:p>
        </w:tc>
        <w:tc>
          <w:tcPr>
            <w:tcW w:w="1457" w:type="pct"/>
          </w:tcPr>
          <w:p w14:paraId="7326CB33" w14:textId="77777777" w:rsidR="006659A0" w:rsidRPr="00541BCB" w:rsidRDefault="006659A0" w:rsidP="00EA0C26">
            <w:pPr>
              <w:rPr>
                <w:bCs/>
              </w:rPr>
            </w:pPr>
            <w:r w:rsidRPr="00541BCB">
              <w:rPr>
                <w:bCs/>
              </w:rPr>
              <w:t>Психолог, специалисты по социальной работе</w:t>
            </w:r>
          </w:p>
        </w:tc>
      </w:tr>
      <w:tr w:rsidR="006659A0" w:rsidRPr="00F04E55" w14:paraId="6F745643" w14:textId="77777777" w:rsidTr="00EA0C26">
        <w:trPr>
          <w:trHeight w:val="129"/>
        </w:trPr>
        <w:tc>
          <w:tcPr>
            <w:tcW w:w="467" w:type="pct"/>
          </w:tcPr>
          <w:p w14:paraId="021BA84A" w14:textId="77777777" w:rsidR="006659A0" w:rsidRDefault="006659A0" w:rsidP="00EA0C26">
            <w:pPr>
              <w:jc w:val="center"/>
              <w:rPr>
                <w:bCs/>
              </w:rPr>
            </w:pPr>
            <w:r>
              <w:rPr>
                <w:bCs/>
              </w:rPr>
              <w:t>3.4.</w:t>
            </w:r>
          </w:p>
        </w:tc>
        <w:tc>
          <w:tcPr>
            <w:tcW w:w="2186" w:type="pct"/>
          </w:tcPr>
          <w:p w14:paraId="7A13E337" w14:textId="77777777" w:rsidR="006659A0" w:rsidRPr="006551D0" w:rsidRDefault="006659A0" w:rsidP="00EA0C26">
            <w:pPr>
              <w:pStyle w:val="af1"/>
              <w:rPr>
                <w:rFonts w:ascii="Times New Roman" w:hAnsi="Times New Roman"/>
                <w:sz w:val="24"/>
                <w:szCs w:val="24"/>
              </w:rPr>
            </w:pPr>
            <w:r>
              <w:rPr>
                <w:rFonts w:ascii="Times New Roman" w:hAnsi="Times New Roman"/>
                <w:sz w:val="24"/>
                <w:szCs w:val="24"/>
              </w:rPr>
              <w:t>Психолого-педагогический патронаж</w:t>
            </w:r>
          </w:p>
        </w:tc>
        <w:tc>
          <w:tcPr>
            <w:tcW w:w="891" w:type="pct"/>
          </w:tcPr>
          <w:p w14:paraId="6800A7FF" w14:textId="77777777" w:rsidR="006659A0" w:rsidRDefault="006659A0" w:rsidP="00EA0C26">
            <w:pPr>
              <w:jc w:val="center"/>
              <w:rPr>
                <w:rStyle w:val="afb"/>
                <w:i w:val="0"/>
                <w:iCs w:val="0"/>
              </w:rPr>
            </w:pPr>
            <w:r>
              <w:rPr>
                <w:rStyle w:val="afb"/>
                <w:i w:val="0"/>
                <w:iCs w:val="0"/>
              </w:rPr>
              <w:t xml:space="preserve">согласно </w:t>
            </w:r>
          </w:p>
          <w:p w14:paraId="7C39CB82" w14:textId="77777777" w:rsidR="006659A0" w:rsidRDefault="006659A0" w:rsidP="00EA0C26">
            <w:pPr>
              <w:jc w:val="center"/>
              <w:rPr>
                <w:rStyle w:val="afb"/>
                <w:i w:val="0"/>
                <w:iCs w:val="0"/>
              </w:rPr>
            </w:pPr>
            <w:r>
              <w:rPr>
                <w:rStyle w:val="afb"/>
                <w:i w:val="0"/>
                <w:iCs w:val="0"/>
              </w:rPr>
              <w:t>графика</w:t>
            </w:r>
          </w:p>
        </w:tc>
        <w:tc>
          <w:tcPr>
            <w:tcW w:w="1457" w:type="pct"/>
          </w:tcPr>
          <w:p w14:paraId="50412D51" w14:textId="77777777" w:rsidR="006659A0" w:rsidRPr="00541BCB" w:rsidRDefault="006659A0" w:rsidP="00EA0C26">
            <w:pPr>
              <w:rPr>
                <w:bCs/>
              </w:rPr>
            </w:pPr>
            <w:r w:rsidRPr="00541BCB">
              <w:rPr>
                <w:bCs/>
              </w:rPr>
              <w:t>Специалисты по социальной работе</w:t>
            </w:r>
          </w:p>
        </w:tc>
      </w:tr>
      <w:tr w:rsidR="006659A0" w:rsidRPr="00F04E55" w14:paraId="7F693767" w14:textId="77777777" w:rsidTr="00EA0C26">
        <w:trPr>
          <w:trHeight w:val="129"/>
        </w:trPr>
        <w:tc>
          <w:tcPr>
            <w:tcW w:w="467" w:type="pct"/>
          </w:tcPr>
          <w:p w14:paraId="5D1E4060" w14:textId="77777777" w:rsidR="006659A0" w:rsidRDefault="006659A0" w:rsidP="00EA0C26">
            <w:pPr>
              <w:jc w:val="center"/>
              <w:rPr>
                <w:bCs/>
              </w:rPr>
            </w:pPr>
            <w:r>
              <w:rPr>
                <w:bCs/>
              </w:rPr>
              <w:t>3.5.</w:t>
            </w:r>
          </w:p>
        </w:tc>
        <w:tc>
          <w:tcPr>
            <w:tcW w:w="2186" w:type="pct"/>
          </w:tcPr>
          <w:p w14:paraId="6C987C69" w14:textId="77777777" w:rsidR="006659A0" w:rsidRPr="006551D0" w:rsidRDefault="006659A0" w:rsidP="00EA0C26">
            <w:pPr>
              <w:pStyle w:val="af1"/>
              <w:rPr>
                <w:rFonts w:ascii="Times New Roman" w:hAnsi="Times New Roman"/>
                <w:sz w:val="24"/>
                <w:szCs w:val="24"/>
              </w:rPr>
            </w:pPr>
            <w:r>
              <w:rPr>
                <w:rFonts w:ascii="Times New Roman" w:hAnsi="Times New Roman"/>
                <w:sz w:val="24"/>
                <w:szCs w:val="24"/>
              </w:rPr>
              <w:t>Социально-правовой патронаж</w:t>
            </w:r>
          </w:p>
        </w:tc>
        <w:tc>
          <w:tcPr>
            <w:tcW w:w="891" w:type="pct"/>
          </w:tcPr>
          <w:p w14:paraId="30E9CAAC" w14:textId="77777777" w:rsidR="006659A0" w:rsidRDefault="006659A0" w:rsidP="00EA0C26">
            <w:pPr>
              <w:jc w:val="center"/>
              <w:rPr>
                <w:rStyle w:val="afb"/>
                <w:i w:val="0"/>
                <w:iCs w:val="0"/>
              </w:rPr>
            </w:pPr>
            <w:r>
              <w:rPr>
                <w:rStyle w:val="afb"/>
                <w:i w:val="0"/>
                <w:iCs w:val="0"/>
              </w:rPr>
              <w:t xml:space="preserve">согласно </w:t>
            </w:r>
          </w:p>
          <w:p w14:paraId="1410EC26" w14:textId="77777777" w:rsidR="006659A0" w:rsidRDefault="006659A0" w:rsidP="00EA0C26">
            <w:pPr>
              <w:jc w:val="center"/>
              <w:rPr>
                <w:rStyle w:val="afb"/>
                <w:i w:val="0"/>
                <w:iCs w:val="0"/>
              </w:rPr>
            </w:pPr>
            <w:r>
              <w:rPr>
                <w:rStyle w:val="afb"/>
                <w:i w:val="0"/>
                <w:iCs w:val="0"/>
              </w:rPr>
              <w:t>графика</w:t>
            </w:r>
          </w:p>
        </w:tc>
        <w:tc>
          <w:tcPr>
            <w:tcW w:w="1457" w:type="pct"/>
          </w:tcPr>
          <w:p w14:paraId="6840221A" w14:textId="77777777" w:rsidR="006659A0" w:rsidRPr="00541BCB" w:rsidRDefault="006659A0" w:rsidP="00EA0C26">
            <w:pPr>
              <w:rPr>
                <w:bCs/>
              </w:rPr>
            </w:pPr>
            <w:r w:rsidRPr="00541BCB">
              <w:rPr>
                <w:bCs/>
              </w:rPr>
              <w:t>Специалисты по социальной работе</w:t>
            </w:r>
          </w:p>
        </w:tc>
      </w:tr>
      <w:tr w:rsidR="006659A0" w:rsidRPr="00F04E55" w14:paraId="43DBF4CA" w14:textId="77777777" w:rsidTr="00EA0C26">
        <w:trPr>
          <w:trHeight w:val="129"/>
        </w:trPr>
        <w:tc>
          <w:tcPr>
            <w:tcW w:w="467" w:type="pct"/>
          </w:tcPr>
          <w:p w14:paraId="027F6335" w14:textId="77777777" w:rsidR="006659A0" w:rsidRDefault="006659A0" w:rsidP="00EA0C26">
            <w:pPr>
              <w:jc w:val="center"/>
              <w:rPr>
                <w:bCs/>
              </w:rPr>
            </w:pPr>
            <w:r>
              <w:rPr>
                <w:bCs/>
              </w:rPr>
              <w:t>3.6.</w:t>
            </w:r>
          </w:p>
        </w:tc>
        <w:tc>
          <w:tcPr>
            <w:tcW w:w="2186" w:type="pct"/>
          </w:tcPr>
          <w:p w14:paraId="6C0D943C" w14:textId="77777777" w:rsidR="006659A0" w:rsidRPr="006551D0" w:rsidRDefault="006659A0" w:rsidP="00EA0C26">
            <w:pPr>
              <w:pStyle w:val="af1"/>
              <w:rPr>
                <w:rFonts w:ascii="Times New Roman" w:hAnsi="Times New Roman"/>
                <w:sz w:val="24"/>
                <w:szCs w:val="24"/>
              </w:rPr>
            </w:pPr>
            <w:r>
              <w:rPr>
                <w:rFonts w:ascii="Times New Roman" w:hAnsi="Times New Roman"/>
                <w:sz w:val="24"/>
                <w:szCs w:val="24"/>
              </w:rPr>
              <w:t>Социально-медицинский патронаж</w:t>
            </w:r>
          </w:p>
        </w:tc>
        <w:tc>
          <w:tcPr>
            <w:tcW w:w="891" w:type="pct"/>
          </w:tcPr>
          <w:p w14:paraId="5FFCB38A" w14:textId="77777777" w:rsidR="006659A0" w:rsidRDefault="006659A0" w:rsidP="00EA0C26">
            <w:pPr>
              <w:jc w:val="center"/>
              <w:rPr>
                <w:rStyle w:val="afb"/>
                <w:i w:val="0"/>
                <w:iCs w:val="0"/>
              </w:rPr>
            </w:pPr>
            <w:r>
              <w:rPr>
                <w:rStyle w:val="afb"/>
                <w:i w:val="0"/>
                <w:iCs w:val="0"/>
              </w:rPr>
              <w:t xml:space="preserve">согласно </w:t>
            </w:r>
          </w:p>
          <w:p w14:paraId="7C809BB5" w14:textId="77777777" w:rsidR="006659A0" w:rsidRDefault="006659A0" w:rsidP="00EA0C26">
            <w:pPr>
              <w:jc w:val="center"/>
              <w:rPr>
                <w:rStyle w:val="afb"/>
                <w:i w:val="0"/>
                <w:iCs w:val="0"/>
              </w:rPr>
            </w:pPr>
            <w:r>
              <w:rPr>
                <w:rStyle w:val="afb"/>
                <w:i w:val="0"/>
                <w:iCs w:val="0"/>
              </w:rPr>
              <w:t>графика</w:t>
            </w:r>
          </w:p>
        </w:tc>
        <w:tc>
          <w:tcPr>
            <w:tcW w:w="1457" w:type="pct"/>
          </w:tcPr>
          <w:p w14:paraId="6CE26224" w14:textId="77777777" w:rsidR="006659A0" w:rsidRPr="00541BCB" w:rsidRDefault="006659A0" w:rsidP="00EA0C26">
            <w:pPr>
              <w:rPr>
                <w:bCs/>
              </w:rPr>
            </w:pPr>
            <w:r w:rsidRPr="00541BCB">
              <w:rPr>
                <w:bCs/>
              </w:rPr>
              <w:t>Специалисты по социальной работе</w:t>
            </w:r>
          </w:p>
        </w:tc>
      </w:tr>
      <w:tr w:rsidR="006659A0" w:rsidRPr="00F04E55" w14:paraId="71CC0582" w14:textId="77777777" w:rsidTr="00EA0C26">
        <w:trPr>
          <w:trHeight w:val="129"/>
        </w:trPr>
        <w:tc>
          <w:tcPr>
            <w:tcW w:w="467" w:type="pct"/>
          </w:tcPr>
          <w:p w14:paraId="684AD102" w14:textId="77777777" w:rsidR="006659A0" w:rsidRPr="00F04E55" w:rsidRDefault="006659A0" w:rsidP="00EA0C26">
            <w:pPr>
              <w:jc w:val="center"/>
              <w:rPr>
                <w:bCs/>
              </w:rPr>
            </w:pPr>
            <w:r>
              <w:rPr>
                <w:bCs/>
              </w:rPr>
              <w:t>4.</w:t>
            </w:r>
          </w:p>
        </w:tc>
        <w:tc>
          <w:tcPr>
            <w:tcW w:w="4533" w:type="pct"/>
            <w:gridSpan w:val="3"/>
          </w:tcPr>
          <w:p w14:paraId="19411B96" w14:textId="77777777" w:rsidR="006659A0" w:rsidRPr="00541BCB" w:rsidRDefault="006659A0" w:rsidP="00EA0C26">
            <w:pPr>
              <w:rPr>
                <w:bCs/>
              </w:rPr>
            </w:pPr>
            <w:r w:rsidRPr="00541BCB">
              <w:rPr>
                <w:b/>
                <w:bdr w:val="none" w:sz="0" w:space="0" w:color="auto" w:frame="1"/>
              </w:rPr>
              <w:t>Проблемно-диагностический анализ</w:t>
            </w:r>
          </w:p>
        </w:tc>
      </w:tr>
      <w:tr w:rsidR="006659A0" w:rsidRPr="00F04E55" w14:paraId="2B1AD1AD" w14:textId="77777777" w:rsidTr="00EA0C26">
        <w:trPr>
          <w:trHeight w:val="129"/>
        </w:trPr>
        <w:tc>
          <w:tcPr>
            <w:tcW w:w="467" w:type="pct"/>
          </w:tcPr>
          <w:p w14:paraId="3AFC3906" w14:textId="77777777" w:rsidR="006659A0" w:rsidRPr="00F04E55" w:rsidRDefault="006659A0" w:rsidP="00EA0C26">
            <w:pPr>
              <w:jc w:val="center"/>
              <w:rPr>
                <w:bCs/>
              </w:rPr>
            </w:pPr>
            <w:r>
              <w:rPr>
                <w:bCs/>
              </w:rPr>
              <w:t>4.1.</w:t>
            </w:r>
          </w:p>
        </w:tc>
        <w:tc>
          <w:tcPr>
            <w:tcW w:w="2186" w:type="pct"/>
          </w:tcPr>
          <w:p w14:paraId="79246B20" w14:textId="77777777" w:rsidR="006659A0" w:rsidRDefault="006659A0" w:rsidP="00EA0C26">
            <w:pPr>
              <w:spacing w:line="293" w:lineRule="atLeast"/>
              <w:jc w:val="both"/>
              <w:rPr>
                <w:bdr w:val="none" w:sz="0" w:space="0" w:color="auto" w:frame="1"/>
              </w:rPr>
            </w:pPr>
            <w:r>
              <w:rPr>
                <w:bdr w:val="none" w:sz="0" w:space="0" w:color="auto" w:frame="1"/>
              </w:rPr>
              <w:t>Психологический патронаж</w:t>
            </w:r>
          </w:p>
        </w:tc>
        <w:tc>
          <w:tcPr>
            <w:tcW w:w="891" w:type="pct"/>
          </w:tcPr>
          <w:p w14:paraId="052EA390" w14:textId="77777777" w:rsidR="006659A0" w:rsidRPr="004E7690" w:rsidRDefault="006659A0" w:rsidP="00EA0C26">
            <w:pPr>
              <w:jc w:val="center"/>
              <w:rPr>
                <w:rStyle w:val="afb"/>
                <w:i w:val="0"/>
                <w:iCs w:val="0"/>
              </w:rPr>
            </w:pPr>
            <w:r>
              <w:rPr>
                <w:rStyle w:val="afb"/>
                <w:i w:val="0"/>
                <w:iCs w:val="0"/>
              </w:rPr>
              <w:t>июнь</w:t>
            </w:r>
          </w:p>
        </w:tc>
        <w:tc>
          <w:tcPr>
            <w:tcW w:w="1457" w:type="pct"/>
          </w:tcPr>
          <w:p w14:paraId="69458561" w14:textId="77777777" w:rsidR="006659A0" w:rsidRPr="00541BCB" w:rsidRDefault="006659A0" w:rsidP="00EA0C26">
            <w:pPr>
              <w:rPr>
                <w:bCs/>
              </w:rPr>
            </w:pPr>
            <w:r w:rsidRPr="00541BCB">
              <w:rPr>
                <w:bCs/>
              </w:rPr>
              <w:t>Психолог, специалисты по социальной работе</w:t>
            </w:r>
          </w:p>
        </w:tc>
      </w:tr>
      <w:tr w:rsidR="006659A0" w:rsidRPr="00F04E55" w14:paraId="10B497B8" w14:textId="77777777" w:rsidTr="00EA0C26">
        <w:trPr>
          <w:trHeight w:val="129"/>
        </w:trPr>
        <w:tc>
          <w:tcPr>
            <w:tcW w:w="467" w:type="pct"/>
          </w:tcPr>
          <w:p w14:paraId="3EEAA1DB" w14:textId="77777777" w:rsidR="006659A0" w:rsidRPr="00F04E55" w:rsidRDefault="006659A0" w:rsidP="00EA0C26">
            <w:pPr>
              <w:jc w:val="center"/>
              <w:rPr>
                <w:bCs/>
              </w:rPr>
            </w:pPr>
            <w:r>
              <w:rPr>
                <w:bCs/>
              </w:rPr>
              <w:t>4.3.</w:t>
            </w:r>
          </w:p>
        </w:tc>
        <w:tc>
          <w:tcPr>
            <w:tcW w:w="2186" w:type="pct"/>
          </w:tcPr>
          <w:p w14:paraId="4A501763" w14:textId="77777777" w:rsidR="006659A0" w:rsidRDefault="006659A0" w:rsidP="00EA0C26">
            <w:pPr>
              <w:spacing w:line="293" w:lineRule="atLeast"/>
              <w:jc w:val="both"/>
              <w:rPr>
                <w:bdr w:val="none" w:sz="0" w:space="0" w:color="auto" w:frame="1"/>
              </w:rPr>
            </w:pPr>
            <w:r>
              <w:rPr>
                <w:bdr w:val="none" w:sz="0" w:space="0" w:color="auto" w:frame="1"/>
              </w:rPr>
              <w:t>С</w:t>
            </w:r>
            <w:r w:rsidRPr="004E7690">
              <w:rPr>
                <w:bdr w:val="none" w:sz="0" w:space="0" w:color="auto" w:frame="1"/>
              </w:rPr>
              <w:t>овместно</w:t>
            </w:r>
            <w:r>
              <w:rPr>
                <w:bdr w:val="none" w:sz="0" w:space="0" w:color="auto" w:frame="1"/>
              </w:rPr>
              <w:t>е планирование, п</w:t>
            </w:r>
            <w:r w:rsidRPr="001515D6">
              <w:rPr>
                <w:bdr w:val="none" w:sz="0" w:space="0" w:color="auto" w:frame="1"/>
              </w:rPr>
              <w:t>остановка ближайших целей</w:t>
            </w:r>
          </w:p>
        </w:tc>
        <w:tc>
          <w:tcPr>
            <w:tcW w:w="891" w:type="pct"/>
          </w:tcPr>
          <w:p w14:paraId="7D9E2014" w14:textId="77777777" w:rsidR="006659A0" w:rsidRPr="004E7690" w:rsidRDefault="006659A0" w:rsidP="00EA0C26">
            <w:pPr>
              <w:jc w:val="center"/>
              <w:rPr>
                <w:rStyle w:val="afb"/>
                <w:i w:val="0"/>
                <w:iCs w:val="0"/>
              </w:rPr>
            </w:pPr>
            <w:r>
              <w:rPr>
                <w:rStyle w:val="afb"/>
                <w:i w:val="0"/>
                <w:iCs w:val="0"/>
              </w:rPr>
              <w:t>постоянно</w:t>
            </w:r>
          </w:p>
        </w:tc>
        <w:tc>
          <w:tcPr>
            <w:tcW w:w="1457" w:type="pct"/>
          </w:tcPr>
          <w:p w14:paraId="3641ADC8" w14:textId="77777777" w:rsidR="006659A0" w:rsidRPr="00541BCB" w:rsidRDefault="006659A0" w:rsidP="00EA0C26">
            <w:pPr>
              <w:rPr>
                <w:bCs/>
              </w:rPr>
            </w:pPr>
            <w:r w:rsidRPr="00541BCB">
              <w:rPr>
                <w:bCs/>
              </w:rPr>
              <w:t>Члены семьи, психолог, специалист по социальной работе</w:t>
            </w:r>
          </w:p>
        </w:tc>
      </w:tr>
      <w:tr w:rsidR="006659A0" w:rsidRPr="00F04E55" w14:paraId="16B3682C" w14:textId="77777777" w:rsidTr="00EA0C26">
        <w:trPr>
          <w:trHeight w:val="129"/>
        </w:trPr>
        <w:tc>
          <w:tcPr>
            <w:tcW w:w="467" w:type="pct"/>
          </w:tcPr>
          <w:p w14:paraId="7B2D1AF3" w14:textId="77777777" w:rsidR="006659A0" w:rsidRPr="00F04E55" w:rsidRDefault="006659A0" w:rsidP="00EA0C26">
            <w:pPr>
              <w:jc w:val="center"/>
              <w:rPr>
                <w:bCs/>
              </w:rPr>
            </w:pPr>
            <w:r>
              <w:rPr>
                <w:bCs/>
              </w:rPr>
              <w:t>4.5.</w:t>
            </w:r>
          </w:p>
        </w:tc>
        <w:tc>
          <w:tcPr>
            <w:tcW w:w="2186" w:type="pct"/>
          </w:tcPr>
          <w:p w14:paraId="0C6FC375" w14:textId="77777777" w:rsidR="006659A0" w:rsidRPr="0009141E" w:rsidRDefault="006659A0" w:rsidP="00EA0C26">
            <w:pPr>
              <w:spacing w:line="293" w:lineRule="atLeast"/>
              <w:jc w:val="both"/>
              <w:rPr>
                <w:bdr w:val="none" w:sz="0" w:space="0" w:color="auto" w:frame="1"/>
              </w:rPr>
            </w:pPr>
            <w:r>
              <w:rPr>
                <w:bdr w:val="none" w:sz="0" w:space="0" w:color="auto" w:frame="1"/>
              </w:rPr>
              <w:t>Определение</w:t>
            </w:r>
            <w:r w:rsidRPr="0055231D">
              <w:rPr>
                <w:bdr w:val="none" w:sz="0" w:space="0" w:color="auto" w:frame="1"/>
              </w:rPr>
              <w:t xml:space="preserve"> трудност</w:t>
            </w:r>
            <w:r>
              <w:rPr>
                <w:bdr w:val="none" w:sz="0" w:space="0" w:color="auto" w:frame="1"/>
              </w:rPr>
              <w:t>ей,</w:t>
            </w:r>
            <w:r w:rsidRPr="0055231D">
              <w:rPr>
                <w:bdr w:val="none" w:sz="0" w:space="0" w:color="auto" w:frame="1"/>
              </w:rPr>
              <w:t xml:space="preserve"> возникшие при реализации раннее по</w:t>
            </w:r>
            <w:r>
              <w:rPr>
                <w:bdr w:val="none" w:sz="0" w:space="0" w:color="auto" w:frame="1"/>
              </w:rPr>
              <w:t xml:space="preserve">ставленных целей, </w:t>
            </w:r>
            <w:r w:rsidRPr="0055231D">
              <w:rPr>
                <w:bdr w:val="none" w:sz="0" w:space="0" w:color="auto" w:frame="1"/>
              </w:rPr>
              <w:t>пут</w:t>
            </w:r>
            <w:r>
              <w:rPr>
                <w:bdr w:val="none" w:sz="0" w:space="0" w:color="auto" w:frame="1"/>
              </w:rPr>
              <w:t>ей</w:t>
            </w:r>
            <w:r w:rsidRPr="0055231D">
              <w:rPr>
                <w:bdr w:val="none" w:sz="0" w:space="0" w:color="auto" w:frame="1"/>
              </w:rPr>
              <w:t xml:space="preserve"> устранения</w:t>
            </w:r>
            <w:r>
              <w:rPr>
                <w:bdr w:val="none" w:sz="0" w:space="0" w:color="auto" w:frame="1"/>
              </w:rPr>
              <w:t xml:space="preserve"> возникших трудностей</w:t>
            </w:r>
            <w:r w:rsidRPr="0055231D">
              <w:rPr>
                <w:bdr w:val="none" w:sz="0" w:space="0" w:color="auto" w:frame="1"/>
              </w:rPr>
              <w:t>, коррекция цели</w:t>
            </w:r>
          </w:p>
        </w:tc>
        <w:tc>
          <w:tcPr>
            <w:tcW w:w="891" w:type="pct"/>
          </w:tcPr>
          <w:p w14:paraId="36AA17A0" w14:textId="77777777" w:rsidR="006659A0" w:rsidRPr="004E7690" w:rsidRDefault="006659A0" w:rsidP="00EA0C26">
            <w:pPr>
              <w:jc w:val="center"/>
              <w:rPr>
                <w:rStyle w:val="afb"/>
                <w:i w:val="0"/>
                <w:iCs w:val="0"/>
              </w:rPr>
            </w:pPr>
            <w:r>
              <w:rPr>
                <w:rStyle w:val="afb"/>
                <w:i w:val="0"/>
                <w:iCs w:val="0"/>
              </w:rPr>
              <w:t>постоянно</w:t>
            </w:r>
          </w:p>
        </w:tc>
        <w:tc>
          <w:tcPr>
            <w:tcW w:w="1457" w:type="pct"/>
          </w:tcPr>
          <w:p w14:paraId="365930D7" w14:textId="77777777" w:rsidR="006659A0" w:rsidRPr="00541BCB" w:rsidRDefault="006659A0" w:rsidP="00EA0C26">
            <w:pPr>
              <w:rPr>
                <w:bCs/>
              </w:rPr>
            </w:pPr>
            <w:r w:rsidRPr="00541BCB">
              <w:rPr>
                <w:bCs/>
              </w:rPr>
              <w:t>Психолог, специалисты по социальной работе</w:t>
            </w:r>
          </w:p>
        </w:tc>
      </w:tr>
      <w:tr w:rsidR="006659A0" w:rsidRPr="00F04E55" w14:paraId="1E517C1F" w14:textId="77777777" w:rsidTr="00EA0C26">
        <w:trPr>
          <w:trHeight w:val="129"/>
        </w:trPr>
        <w:tc>
          <w:tcPr>
            <w:tcW w:w="467" w:type="pct"/>
          </w:tcPr>
          <w:p w14:paraId="7BB01F12" w14:textId="77777777" w:rsidR="006659A0" w:rsidRPr="00F04E55" w:rsidRDefault="006659A0" w:rsidP="00EA0C26">
            <w:pPr>
              <w:jc w:val="center"/>
              <w:rPr>
                <w:bCs/>
              </w:rPr>
            </w:pPr>
            <w:r>
              <w:rPr>
                <w:bCs/>
              </w:rPr>
              <w:t>4.6.</w:t>
            </w:r>
          </w:p>
        </w:tc>
        <w:tc>
          <w:tcPr>
            <w:tcW w:w="2186" w:type="pct"/>
          </w:tcPr>
          <w:p w14:paraId="2EA4F37F" w14:textId="77777777" w:rsidR="006659A0" w:rsidRPr="009F2F65" w:rsidRDefault="006659A0" w:rsidP="00EA0C26">
            <w:pPr>
              <w:spacing w:line="293" w:lineRule="atLeast"/>
              <w:jc w:val="both"/>
              <w:rPr>
                <w:color w:val="000000"/>
                <w:bdr w:val="none" w:sz="0" w:space="0" w:color="auto" w:frame="1"/>
              </w:rPr>
            </w:pPr>
            <w:r w:rsidRPr="009F2F65">
              <w:rPr>
                <w:color w:val="000000"/>
              </w:rPr>
              <w:t>Социально-психологический патронаж</w:t>
            </w:r>
          </w:p>
        </w:tc>
        <w:tc>
          <w:tcPr>
            <w:tcW w:w="891" w:type="pct"/>
          </w:tcPr>
          <w:p w14:paraId="091E0FA7" w14:textId="77777777" w:rsidR="006659A0" w:rsidRPr="004E7690" w:rsidRDefault="006659A0" w:rsidP="00EA0C26">
            <w:pPr>
              <w:jc w:val="center"/>
              <w:rPr>
                <w:rStyle w:val="afb"/>
                <w:i w:val="0"/>
                <w:iCs w:val="0"/>
              </w:rPr>
            </w:pPr>
            <w:proofErr w:type="gramStart"/>
            <w:r>
              <w:rPr>
                <w:rStyle w:val="afb"/>
                <w:i w:val="0"/>
                <w:iCs w:val="0"/>
              </w:rPr>
              <w:t>Согласно графика</w:t>
            </w:r>
            <w:proofErr w:type="gramEnd"/>
          </w:p>
        </w:tc>
        <w:tc>
          <w:tcPr>
            <w:tcW w:w="1457" w:type="pct"/>
          </w:tcPr>
          <w:p w14:paraId="614B3C34" w14:textId="77777777" w:rsidR="006659A0" w:rsidRPr="00541BCB" w:rsidRDefault="006659A0" w:rsidP="00EA0C26">
            <w:pPr>
              <w:rPr>
                <w:bCs/>
              </w:rPr>
            </w:pPr>
            <w:r w:rsidRPr="00541BCB">
              <w:rPr>
                <w:bCs/>
              </w:rPr>
              <w:t>Психолог</w:t>
            </w:r>
          </w:p>
        </w:tc>
      </w:tr>
      <w:tr w:rsidR="006659A0" w:rsidRPr="00F04E55" w14:paraId="545C6E4A" w14:textId="77777777" w:rsidTr="00EA0C26">
        <w:trPr>
          <w:trHeight w:val="129"/>
        </w:trPr>
        <w:tc>
          <w:tcPr>
            <w:tcW w:w="467" w:type="pct"/>
          </w:tcPr>
          <w:p w14:paraId="371373F3" w14:textId="77777777" w:rsidR="006659A0" w:rsidRPr="00F04E55" w:rsidRDefault="006659A0" w:rsidP="00EA0C26">
            <w:pPr>
              <w:jc w:val="center"/>
              <w:rPr>
                <w:bCs/>
              </w:rPr>
            </w:pPr>
            <w:r>
              <w:rPr>
                <w:bCs/>
              </w:rPr>
              <w:t>4.7.</w:t>
            </w:r>
          </w:p>
        </w:tc>
        <w:tc>
          <w:tcPr>
            <w:tcW w:w="2186" w:type="pct"/>
          </w:tcPr>
          <w:p w14:paraId="0053FE15" w14:textId="77777777" w:rsidR="006659A0" w:rsidRPr="009F2F65" w:rsidRDefault="006659A0" w:rsidP="00EA0C26">
            <w:pPr>
              <w:spacing w:line="293" w:lineRule="atLeast"/>
              <w:jc w:val="both"/>
              <w:rPr>
                <w:color w:val="000000"/>
              </w:rPr>
            </w:pPr>
            <w:r>
              <w:rPr>
                <w:color w:val="000000"/>
              </w:rPr>
              <w:t>Социально-педагогическое консультирование</w:t>
            </w:r>
          </w:p>
        </w:tc>
        <w:tc>
          <w:tcPr>
            <w:tcW w:w="891" w:type="pct"/>
          </w:tcPr>
          <w:p w14:paraId="31472613" w14:textId="77777777" w:rsidR="006659A0" w:rsidRPr="004E7690" w:rsidRDefault="006659A0" w:rsidP="00EA0C26">
            <w:pPr>
              <w:jc w:val="center"/>
              <w:rPr>
                <w:rStyle w:val="afb"/>
                <w:i w:val="0"/>
                <w:iCs w:val="0"/>
              </w:rPr>
            </w:pPr>
            <w:r>
              <w:rPr>
                <w:rStyle w:val="afb"/>
                <w:i w:val="0"/>
                <w:iCs w:val="0"/>
              </w:rPr>
              <w:t>п</w:t>
            </w:r>
            <w:r w:rsidRPr="00085AFC">
              <w:rPr>
                <w:rStyle w:val="afb"/>
                <w:i w:val="0"/>
                <w:iCs w:val="0"/>
              </w:rPr>
              <w:t>о мере необходимости</w:t>
            </w:r>
          </w:p>
        </w:tc>
        <w:tc>
          <w:tcPr>
            <w:tcW w:w="1457" w:type="pct"/>
          </w:tcPr>
          <w:p w14:paraId="118C7475" w14:textId="77777777" w:rsidR="006659A0" w:rsidRPr="00541BCB" w:rsidRDefault="006659A0" w:rsidP="00EA0C26">
            <w:pPr>
              <w:rPr>
                <w:bCs/>
              </w:rPr>
            </w:pPr>
            <w:r w:rsidRPr="00541BCB">
              <w:rPr>
                <w:bCs/>
              </w:rPr>
              <w:t>Специалисты по социальной работе</w:t>
            </w:r>
          </w:p>
        </w:tc>
      </w:tr>
      <w:tr w:rsidR="006659A0" w:rsidRPr="00F04E55" w14:paraId="49430FA8" w14:textId="77777777" w:rsidTr="00EA0C26">
        <w:trPr>
          <w:trHeight w:val="129"/>
        </w:trPr>
        <w:tc>
          <w:tcPr>
            <w:tcW w:w="467" w:type="pct"/>
          </w:tcPr>
          <w:p w14:paraId="78FFF927" w14:textId="77777777" w:rsidR="006659A0" w:rsidRPr="00F04E55" w:rsidRDefault="006659A0" w:rsidP="00EA0C26">
            <w:pPr>
              <w:jc w:val="center"/>
              <w:rPr>
                <w:bCs/>
              </w:rPr>
            </w:pPr>
            <w:r>
              <w:rPr>
                <w:bCs/>
              </w:rPr>
              <w:t>4.8.</w:t>
            </w:r>
          </w:p>
        </w:tc>
        <w:tc>
          <w:tcPr>
            <w:tcW w:w="2186" w:type="pct"/>
          </w:tcPr>
          <w:p w14:paraId="0F063911" w14:textId="77777777" w:rsidR="006659A0" w:rsidRDefault="006659A0" w:rsidP="00EA0C26">
            <w:pPr>
              <w:spacing w:line="293" w:lineRule="atLeast"/>
              <w:jc w:val="both"/>
              <w:rPr>
                <w:color w:val="000000"/>
              </w:rPr>
            </w:pPr>
            <w:r>
              <w:rPr>
                <w:color w:val="000000"/>
              </w:rPr>
              <w:t>Педагогическая коррекция</w:t>
            </w:r>
          </w:p>
        </w:tc>
        <w:tc>
          <w:tcPr>
            <w:tcW w:w="891" w:type="pct"/>
          </w:tcPr>
          <w:p w14:paraId="7CC80A3A" w14:textId="77777777" w:rsidR="006659A0" w:rsidRPr="00085AFC" w:rsidRDefault="006659A0" w:rsidP="00EA0C26">
            <w:pPr>
              <w:jc w:val="center"/>
              <w:rPr>
                <w:rStyle w:val="afb"/>
                <w:b/>
                <w:i w:val="0"/>
                <w:iCs w:val="0"/>
              </w:rPr>
            </w:pPr>
            <w:r>
              <w:rPr>
                <w:rStyle w:val="afb"/>
                <w:i w:val="0"/>
                <w:iCs w:val="0"/>
              </w:rPr>
              <w:t xml:space="preserve">в соответствии с </w:t>
            </w:r>
            <w:r w:rsidRPr="00085AFC">
              <w:rPr>
                <w:rStyle w:val="afb"/>
                <w:i w:val="0"/>
                <w:iCs w:val="0"/>
              </w:rPr>
              <w:t>ИПР</w:t>
            </w:r>
          </w:p>
        </w:tc>
        <w:tc>
          <w:tcPr>
            <w:tcW w:w="1457" w:type="pct"/>
          </w:tcPr>
          <w:p w14:paraId="213D5719" w14:textId="77777777" w:rsidR="006659A0" w:rsidRPr="00541BCB" w:rsidRDefault="006659A0" w:rsidP="00EA0C26">
            <w:pPr>
              <w:rPr>
                <w:bCs/>
              </w:rPr>
            </w:pPr>
            <w:r w:rsidRPr="00541BCB">
              <w:rPr>
                <w:bCs/>
              </w:rPr>
              <w:t>Специалисты по социальной работе</w:t>
            </w:r>
          </w:p>
        </w:tc>
      </w:tr>
      <w:tr w:rsidR="006659A0" w:rsidRPr="00F04E55" w14:paraId="43F38F89" w14:textId="77777777" w:rsidTr="00EA0C26">
        <w:trPr>
          <w:trHeight w:val="129"/>
        </w:trPr>
        <w:tc>
          <w:tcPr>
            <w:tcW w:w="467" w:type="pct"/>
          </w:tcPr>
          <w:p w14:paraId="2CBC7500" w14:textId="77777777" w:rsidR="006659A0" w:rsidRPr="00F04E55" w:rsidRDefault="006659A0" w:rsidP="00EA0C26">
            <w:pPr>
              <w:jc w:val="center"/>
              <w:rPr>
                <w:bCs/>
              </w:rPr>
            </w:pPr>
            <w:r>
              <w:rPr>
                <w:bCs/>
              </w:rPr>
              <w:t>4.9.</w:t>
            </w:r>
          </w:p>
        </w:tc>
        <w:tc>
          <w:tcPr>
            <w:tcW w:w="2186" w:type="pct"/>
            <w:vAlign w:val="center"/>
          </w:tcPr>
          <w:p w14:paraId="54E15A17" w14:textId="77777777" w:rsidR="006659A0" w:rsidRPr="009F2F65" w:rsidRDefault="006659A0" w:rsidP="00EA0C26">
            <w:pPr>
              <w:spacing w:before="100" w:beforeAutospacing="1" w:after="100" w:afterAutospacing="1"/>
              <w:rPr>
                <w:color w:val="000000"/>
              </w:rPr>
            </w:pPr>
            <w:r w:rsidRPr="009F2F65">
              <w:rPr>
                <w:color w:val="000000"/>
              </w:rPr>
              <w:t>Социально-педагогический патронаж</w:t>
            </w:r>
          </w:p>
        </w:tc>
        <w:tc>
          <w:tcPr>
            <w:tcW w:w="891" w:type="pct"/>
          </w:tcPr>
          <w:p w14:paraId="6449FD12" w14:textId="77777777" w:rsidR="006659A0" w:rsidRDefault="006659A0" w:rsidP="00EA0C26">
            <w:pPr>
              <w:jc w:val="center"/>
              <w:rPr>
                <w:rStyle w:val="afb"/>
                <w:i w:val="0"/>
                <w:iCs w:val="0"/>
              </w:rPr>
            </w:pPr>
            <w:r>
              <w:rPr>
                <w:rStyle w:val="afb"/>
                <w:i w:val="0"/>
                <w:iCs w:val="0"/>
              </w:rPr>
              <w:t xml:space="preserve">согласно </w:t>
            </w:r>
          </w:p>
          <w:p w14:paraId="057E77C8" w14:textId="77777777" w:rsidR="006659A0" w:rsidRPr="004E7690" w:rsidRDefault="006659A0" w:rsidP="00EA0C26">
            <w:pPr>
              <w:jc w:val="center"/>
              <w:rPr>
                <w:rStyle w:val="afb"/>
                <w:i w:val="0"/>
                <w:iCs w:val="0"/>
              </w:rPr>
            </w:pPr>
            <w:r>
              <w:rPr>
                <w:rStyle w:val="afb"/>
                <w:i w:val="0"/>
                <w:iCs w:val="0"/>
              </w:rPr>
              <w:t>графика</w:t>
            </w:r>
          </w:p>
        </w:tc>
        <w:tc>
          <w:tcPr>
            <w:tcW w:w="1457" w:type="pct"/>
          </w:tcPr>
          <w:p w14:paraId="5FC5D7C5" w14:textId="77777777" w:rsidR="006659A0" w:rsidRPr="00541BCB" w:rsidRDefault="006659A0" w:rsidP="00EA0C26">
            <w:pPr>
              <w:rPr>
                <w:bCs/>
              </w:rPr>
            </w:pPr>
            <w:r w:rsidRPr="00541BCB">
              <w:rPr>
                <w:bCs/>
              </w:rPr>
              <w:t>Специалисты по социальной работе</w:t>
            </w:r>
          </w:p>
        </w:tc>
      </w:tr>
      <w:tr w:rsidR="006659A0" w:rsidRPr="00F04E55" w14:paraId="475838E3" w14:textId="77777777" w:rsidTr="00EA0C26">
        <w:trPr>
          <w:trHeight w:val="129"/>
        </w:trPr>
        <w:tc>
          <w:tcPr>
            <w:tcW w:w="467" w:type="pct"/>
          </w:tcPr>
          <w:p w14:paraId="71D654FB" w14:textId="77777777" w:rsidR="006659A0" w:rsidRPr="00F04E55" w:rsidRDefault="006659A0" w:rsidP="00EA0C26">
            <w:pPr>
              <w:jc w:val="center"/>
              <w:rPr>
                <w:bCs/>
              </w:rPr>
            </w:pPr>
            <w:r>
              <w:rPr>
                <w:bCs/>
              </w:rPr>
              <w:t>5.</w:t>
            </w:r>
          </w:p>
        </w:tc>
        <w:tc>
          <w:tcPr>
            <w:tcW w:w="4533" w:type="pct"/>
            <w:gridSpan w:val="3"/>
          </w:tcPr>
          <w:p w14:paraId="468715B2" w14:textId="77777777" w:rsidR="006659A0" w:rsidRPr="00541BCB" w:rsidRDefault="006659A0" w:rsidP="00EA0C26">
            <w:pPr>
              <w:rPr>
                <w:bCs/>
              </w:rPr>
            </w:pPr>
            <w:r w:rsidRPr="00541BCB">
              <w:rPr>
                <w:b/>
                <w:bdr w:val="none" w:sz="0" w:space="0" w:color="auto" w:frame="1"/>
              </w:rPr>
              <w:t>Стадия организационно-деятельной работы</w:t>
            </w:r>
          </w:p>
        </w:tc>
      </w:tr>
      <w:tr w:rsidR="006659A0" w:rsidRPr="00F04E55" w14:paraId="5E55E5B9" w14:textId="77777777" w:rsidTr="00EA0C26">
        <w:trPr>
          <w:trHeight w:val="129"/>
        </w:trPr>
        <w:tc>
          <w:tcPr>
            <w:tcW w:w="467" w:type="pct"/>
          </w:tcPr>
          <w:p w14:paraId="1E8B3389" w14:textId="77777777" w:rsidR="006659A0" w:rsidRPr="00F04E55" w:rsidRDefault="006659A0" w:rsidP="00EA0C26">
            <w:pPr>
              <w:jc w:val="center"/>
              <w:rPr>
                <w:bCs/>
              </w:rPr>
            </w:pPr>
            <w:r>
              <w:rPr>
                <w:bCs/>
              </w:rPr>
              <w:t>5.1.</w:t>
            </w:r>
          </w:p>
        </w:tc>
        <w:tc>
          <w:tcPr>
            <w:tcW w:w="2186" w:type="pct"/>
          </w:tcPr>
          <w:p w14:paraId="5D44C4CB" w14:textId="77777777" w:rsidR="006659A0" w:rsidRPr="0001260C" w:rsidRDefault="006659A0" w:rsidP="00EA0C26">
            <w:pPr>
              <w:rPr>
                <w:bCs/>
              </w:rPr>
            </w:pPr>
            <w:r w:rsidRPr="004E7690">
              <w:rPr>
                <w:bCs/>
              </w:rPr>
              <w:t>Реализация ИПР</w:t>
            </w:r>
          </w:p>
        </w:tc>
        <w:tc>
          <w:tcPr>
            <w:tcW w:w="891" w:type="pct"/>
          </w:tcPr>
          <w:p w14:paraId="323E782A" w14:textId="77777777" w:rsidR="006659A0" w:rsidRPr="004E7690" w:rsidRDefault="006659A0" w:rsidP="00EA0C26">
            <w:pPr>
              <w:jc w:val="center"/>
              <w:rPr>
                <w:rStyle w:val="afb"/>
                <w:i w:val="0"/>
                <w:iCs w:val="0"/>
              </w:rPr>
            </w:pPr>
            <w:r>
              <w:rPr>
                <w:rStyle w:val="afb"/>
                <w:i w:val="0"/>
                <w:iCs w:val="0"/>
              </w:rPr>
              <w:t>постоянно</w:t>
            </w:r>
          </w:p>
        </w:tc>
        <w:tc>
          <w:tcPr>
            <w:tcW w:w="1457" w:type="pct"/>
          </w:tcPr>
          <w:p w14:paraId="2194A3A0" w14:textId="77777777" w:rsidR="006659A0" w:rsidRPr="00541BCB" w:rsidRDefault="006659A0" w:rsidP="00EA0C26">
            <w:pPr>
              <w:rPr>
                <w:bCs/>
              </w:rPr>
            </w:pPr>
            <w:r w:rsidRPr="00541BCB">
              <w:rPr>
                <w:bCs/>
              </w:rPr>
              <w:t>Специалисты по социальной работе</w:t>
            </w:r>
          </w:p>
        </w:tc>
      </w:tr>
      <w:tr w:rsidR="006659A0" w:rsidRPr="00F04E55" w14:paraId="7F6B9B2B" w14:textId="77777777" w:rsidTr="00EA0C26">
        <w:trPr>
          <w:trHeight w:val="129"/>
        </w:trPr>
        <w:tc>
          <w:tcPr>
            <w:tcW w:w="467" w:type="pct"/>
          </w:tcPr>
          <w:p w14:paraId="205AD7AE" w14:textId="77777777" w:rsidR="006659A0" w:rsidRPr="00F04E55" w:rsidRDefault="006659A0" w:rsidP="00EA0C26">
            <w:pPr>
              <w:jc w:val="center"/>
              <w:rPr>
                <w:bCs/>
              </w:rPr>
            </w:pPr>
            <w:r>
              <w:rPr>
                <w:bCs/>
              </w:rPr>
              <w:t>5.2.</w:t>
            </w:r>
          </w:p>
        </w:tc>
        <w:tc>
          <w:tcPr>
            <w:tcW w:w="2186" w:type="pct"/>
          </w:tcPr>
          <w:p w14:paraId="5810F026" w14:textId="77777777" w:rsidR="006659A0" w:rsidRDefault="006659A0" w:rsidP="00EA0C26">
            <w:pPr>
              <w:rPr>
                <w:bCs/>
              </w:rPr>
            </w:pPr>
            <w:r w:rsidRPr="0001260C">
              <w:rPr>
                <w:bCs/>
              </w:rPr>
              <w:t>Социально-реабилитационная работа</w:t>
            </w:r>
          </w:p>
        </w:tc>
        <w:tc>
          <w:tcPr>
            <w:tcW w:w="891" w:type="pct"/>
          </w:tcPr>
          <w:p w14:paraId="1CD9B5A7" w14:textId="77777777" w:rsidR="006659A0" w:rsidRPr="004E7690" w:rsidRDefault="006659A0" w:rsidP="00EA0C26">
            <w:pPr>
              <w:jc w:val="center"/>
              <w:rPr>
                <w:rStyle w:val="afb"/>
                <w:i w:val="0"/>
                <w:iCs w:val="0"/>
              </w:rPr>
            </w:pPr>
            <w:r>
              <w:rPr>
                <w:rStyle w:val="afb"/>
                <w:i w:val="0"/>
                <w:iCs w:val="0"/>
              </w:rPr>
              <w:t>постоянно</w:t>
            </w:r>
          </w:p>
        </w:tc>
        <w:tc>
          <w:tcPr>
            <w:tcW w:w="1457" w:type="pct"/>
          </w:tcPr>
          <w:p w14:paraId="671A84F5" w14:textId="77777777" w:rsidR="006659A0" w:rsidRPr="00541BCB" w:rsidRDefault="006659A0" w:rsidP="00EA0C26">
            <w:pPr>
              <w:rPr>
                <w:bCs/>
              </w:rPr>
            </w:pPr>
            <w:r w:rsidRPr="00541BCB">
              <w:rPr>
                <w:bCs/>
              </w:rPr>
              <w:t>Специалисты по социальной работе</w:t>
            </w:r>
          </w:p>
        </w:tc>
      </w:tr>
      <w:tr w:rsidR="006659A0" w:rsidRPr="00F04E55" w14:paraId="335432D6" w14:textId="77777777" w:rsidTr="00EA0C26">
        <w:trPr>
          <w:trHeight w:val="129"/>
        </w:trPr>
        <w:tc>
          <w:tcPr>
            <w:tcW w:w="467" w:type="pct"/>
          </w:tcPr>
          <w:p w14:paraId="5E2CBD9A" w14:textId="77777777" w:rsidR="006659A0" w:rsidRPr="00F04E55" w:rsidRDefault="006659A0" w:rsidP="00EA0C26">
            <w:pPr>
              <w:jc w:val="center"/>
              <w:rPr>
                <w:bCs/>
              </w:rPr>
            </w:pPr>
            <w:r>
              <w:rPr>
                <w:bCs/>
              </w:rPr>
              <w:t>5.3.</w:t>
            </w:r>
          </w:p>
        </w:tc>
        <w:tc>
          <w:tcPr>
            <w:tcW w:w="2186" w:type="pct"/>
          </w:tcPr>
          <w:p w14:paraId="757295E2" w14:textId="77777777" w:rsidR="006659A0" w:rsidRPr="00BB601C" w:rsidRDefault="006659A0" w:rsidP="00EA0C26">
            <w:pPr>
              <w:rPr>
                <w:b/>
                <w:bCs/>
                <w:i/>
              </w:rPr>
            </w:pPr>
            <w:r>
              <w:rPr>
                <w:bCs/>
              </w:rPr>
              <w:t>Р</w:t>
            </w:r>
            <w:r w:rsidRPr="00BB601C">
              <w:rPr>
                <w:bCs/>
              </w:rPr>
              <w:t>азработка рекомендаций родителям по решению проблемы</w:t>
            </w:r>
          </w:p>
        </w:tc>
        <w:tc>
          <w:tcPr>
            <w:tcW w:w="891" w:type="pct"/>
          </w:tcPr>
          <w:p w14:paraId="47ECF03E" w14:textId="77777777" w:rsidR="006659A0" w:rsidRPr="004E7690" w:rsidRDefault="006659A0" w:rsidP="00EA0C26">
            <w:pPr>
              <w:jc w:val="center"/>
              <w:rPr>
                <w:rStyle w:val="afb"/>
                <w:i w:val="0"/>
                <w:iCs w:val="0"/>
              </w:rPr>
            </w:pPr>
            <w:r>
              <w:rPr>
                <w:rStyle w:val="afb"/>
                <w:i w:val="0"/>
                <w:iCs w:val="0"/>
              </w:rPr>
              <w:t>п</w:t>
            </w:r>
            <w:r w:rsidRPr="00085AFC">
              <w:rPr>
                <w:rStyle w:val="afb"/>
                <w:i w:val="0"/>
                <w:iCs w:val="0"/>
              </w:rPr>
              <w:t>о мере необходимости</w:t>
            </w:r>
          </w:p>
        </w:tc>
        <w:tc>
          <w:tcPr>
            <w:tcW w:w="1457" w:type="pct"/>
          </w:tcPr>
          <w:p w14:paraId="67C95F26" w14:textId="77777777" w:rsidR="006659A0" w:rsidRPr="00541BCB" w:rsidRDefault="006659A0" w:rsidP="00EA0C26">
            <w:pPr>
              <w:rPr>
                <w:bCs/>
              </w:rPr>
            </w:pPr>
            <w:r w:rsidRPr="00541BCB">
              <w:rPr>
                <w:bCs/>
              </w:rPr>
              <w:t>Специалисты по социальной работе</w:t>
            </w:r>
          </w:p>
        </w:tc>
      </w:tr>
      <w:tr w:rsidR="006659A0" w:rsidRPr="00F04E55" w14:paraId="0F04EB93" w14:textId="77777777" w:rsidTr="00EA0C26">
        <w:trPr>
          <w:trHeight w:val="129"/>
        </w:trPr>
        <w:tc>
          <w:tcPr>
            <w:tcW w:w="467" w:type="pct"/>
          </w:tcPr>
          <w:p w14:paraId="402F0326" w14:textId="77777777" w:rsidR="006659A0" w:rsidRPr="00F04E55" w:rsidRDefault="006659A0" w:rsidP="00EA0C26">
            <w:pPr>
              <w:jc w:val="center"/>
              <w:rPr>
                <w:bCs/>
              </w:rPr>
            </w:pPr>
            <w:r>
              <w:rPr>
                <w:bCs/>
              </w:rPr>
              <w:t>5.4.</w:t>
            </w:r>
          </w:p>
        </w:tc>
        <w:tc>
          <w:tcPr>
            <w:tcW w:w="2186" w:type="pct"/>
          </w:tcPr>
          <w:p w14:paraId="6698A69D" w14:textId="77777777" w:rsidR="006659A0" w:rsidRDefault="006659A0" w:rsidP="00EA0C26">
            <w:pPr>
              <w:rPr>
                <w:bCs/>
              </w:rPr>
            </w:pPr>
            <w:r w:rsidRPr="00DE25F8">
              <w:rPr>
                <w:bCs/>
              </w:rPr>
              <w:t xml:space="preserve">Выпуск </w:t>
            </w:r>
            <w:r>
              <w:rPr>
                <w:bCs/>
              </w:rPr>
              <w:t xml:space="preserve">и распространение </w:t>
            </w:r>
            <w:r w:rsidRPr="00DE25F8">
              <w:rPr>
                <w:bCs/>
              </w:rPr>
              <w:t>тематических листовок</w:t>
            </w:r>
            <w:r>
              <w:rPr>
                <w:bCs/>
              </w:rPr>
              <w:t xml:space="preserve"> и</w:t>
            </w:r>
            <w:r w:rsidRPr="00DE25F8">
              <w:rPr>
                <w:bCs/>
              </w:rPr>
              <w:t xml:space="preserve"> </w:t>
            </w:r>
            <w:r w:rsidRPr="0055231D">
              <w:rPr>
                <w:bCs/>
              </w:rPr>
              <w:t xml:space="preserve">тематических </w:t>
            </w:r>
            <w:r>
              <w:rPr>
                <w:bCs/>
              </w:rPr>
              <w:t>буклетов</w:t>
            </w:r>
          </w:p>
        </w:tc>
        <w:tc>
          <w:tcPr>
            <w:tcW w:w="891" w:type="pct"/>
          </w:tcPr>
          <w:p w14:paraId="093CBEC3" w14:textId="77777777" w:rsidR="006659A0" w:rsidRPr="004E7690" w:rsidRDefault="006659A0" w:rsidP="00EA0C26">
            <w:pPr>
              <w:jc w:val="center"/>
              <w:rPr>
                <w:rStyle w:val="afb"/>
                <w:i w:val="0"/>
                <w:iCs w:val="0"/>
              </w:rPr>
            </w:pPr>
            <w:r>
              <w:rPr>
                <w:rStyle w:val="afb"/>
                <w:i w:val="0"/>
                <w:iCs w:val="0"/>
              </w:rPr>
              <w:t xml:space="preserve">в соответствии с </w:t>
            </w:r>
            <w:r w:rsidRPr="00085AFC">
              <w:rPr>
                <w:rStyle w:val="afb"/>
                <w:i w:val="0"/>
                <w:iCs w:val="0"/>
              </w:rPr>
              <w:t>ИПР</w:t>
            </w:r>
          </w:p>
        </w:tc>
        <w:tc>
          <w:tcPr>
            <w:tcW w:w="1457" w:type="pct"/>
          </w:tcPr>
          <w:p w14:paraId="7A6EFDA0" w14:textId="77777777" w:rsidR="006659A0" w:rsidRPr="00541BCB" w:rsidRDefault="006659A0" w:rsidP="00EA0C26">
            <w:pPr>
              <w:rPr>
                <w:bCs/>
              </w:rPr>
            </w:pPr>
            <w:r w:rsidRPr="00541BCB">
              <w:rPr>
                <w:bCs/>
              </w:rPr>
              <w:t>Специалисты по социальной работе</w:t>
            </w:r>
          </w:p>
        </w:tc>
      </w:tr>
      <w:tr w:rsidR="006659A0" w:rsidRPr="00F04E55" w14:paraId="557DB0D9" w14:textId="77777777" w:rsidTr="00EA0C26">
        <w:trPr>
          <w:trHeight w:val="129"/>
        </w:trPr>
        <w:tc>
          <w:tcPr>
            <w:tcW w:w="467" w:type="pct"/>
          </w:tcPr>
          <w:p w14:paraId="4ACE1109" w14:textId="77777777" w:rsidR="006659A0" w:rsidRPr="00F04E55" w:rsidRDefault="006659A0" w:rsidP="00EA0C26">
            <w:pPr>
              <w:jc w:val="center"/>
              <w:rPr>
                <w:bCs/>
              </w:rPr>
            </w:pPr>
            <w:r>
              <w:rPr>
                <w:bCs/>
              </w:rPr>
              <w:t>5.5.</w:t>
            </w:r>
          </w:p>
        </w:tc>
        <w:tc>
          <w:tcPr>
            <w:tcW w:w="2186" w:type="pct"/>
          </w:tcPr>
          <w:p w14:paraId="5E706DAB" w14:textId="77777777" w:rsidR="006659A0" w:rsidRDefault="006659A0" w:rsidP="00EA0C26">
            <w:pPr>
              <w:rPr>
                <w:rStyle w:val="afb"/>
                <w:i w:val="0"/>
                <w:iCs w:val="0"/>
              </w:rPr>
            </w:pPr>
            <w:r>
              <w:rPr>
                <w:rStyle w:val="afb"/>
                <w:i w:val="0"/>
                <w:iCs w:val="0"/>
              </w:rPr>
              <w:t>С</w:t>
            </w:r>
            <w:r w:rsidRPr="00D91E5F">
              <w:rPr>
                <w:rStyle w:val="afb"/>
                <w:i w:val="0"/>
                <w:iCs w:val="0"/>
              </w:rPr>
              <w:t>опровождение семей в виде консультаций специалистов</w:t>
            </w:r>
            <w:r>
              <w:rPr>
                <w:rStyle w:val="afb"/>
                <w:i w:val="0"/>
                <w:iCs w:val="0"/>
              </w:rPr>
              <w:t xml:space="preserve"> и </w:t>
            </w:r>
            <w:r w:rsidRPr="00D91E5F">
              <w:rPr>
                <w:rStyle w:val="afb"/>
                <w:i w:val="0"/>
                <w:iCs w:val="0"/>
              </w:rPr>
              <w:t>наблюдение</w:t>
            </w:r>
          </w:p>
        </w:tc>
        <w:tc>
          <w:tcPr>
            <w:tcW w:w="891" w:type="pct"/>
          </w:tcPr>
          <w:p w14:paraId="1A2C2C70" w14:textId="77777777" w:rsidR="006659A0" w:rsidRPr="004E7690" w:rsidRDefault="006659A0" w:rsidP="00EA0C26">
            <w:pPr>
              <w:jc w:val="center"/>
              <w:rPr>
                <w:rStyle w:val="afb"/>
                <w:i w:val="0"/>
                <w:iCs w:val="0"/>
              </w:rPr>
            </w:pPr>
            <w:r>
              <w:rPr>
                <w:rStyle w:val="afb"/>
                <w:i w:val="0"/>
                <w:iCs w:val="0"/>
              </w:rPr>
              <w:t xml:space="preserve">в соответствии с </w:t>
            </w:r>
            <w:r w:rsidRPr="00085AFC">
              <w:rPr>
                <w:rStyle w:val="afb"/>
                <w:i w:val="0"/>
                <w:iCs w:val="0"/>
              </w:rPr>
              <w:t>ИПР</w:t>
            </w:r>
          </w:p>
        </w:tc>
        <w:tc>
          <w:tcPr>
            <w:tcW w:w="1457" w:type="pct"/>
          </w:tcPr>
          <w:p w14:paraId="2BB18D12" w14:textId="77777777" w:rsidR="006659A0" w:rsidRPr="00541BCB" w:rsidRDefault="006659A0" w:rsidP="00EA0C26">
            <w:pPr>
              <w:rPr>
                <w:bCs/>
              </w:rPr>
            </w:pPr>
            <w:r w:rsidRPr="00541BCB">
              <w:rPr>
                <w:bCs/>
              </w:rPr>
              <w:t>Специалисты по социальной работе</w:t>
            </w:r>
          </w:p>
        </w:tc>
      </w:tr>
      <w:tr w:rsidR="006659A0" w:rsidRPr="00F04E55" w14:paraId="2D39280D" w14:textId="77777777" w:rsidTr="00EA0C26">
        <w:trPr>
          <w:trHeight w:val="129"/>
        </w:trPr>
        <w:tc>
          <w:tcPr>
            <w:tcW w:w="467" w:type="pct"/>
          </w:tcPr>
          <w:p w14:paraId="51F64F58" w14:textId="77777777" w:rsidR="006659A0" w:rsidRPr="00F04E55" w:rsidRDefault="006659A0" w:rsidP="00EA0C26">
            <w:pPr>
              <w:jc w:val="center"/>
              <w:rPr>
                <w:bCs/>
              </w:rPr>
            </w:pPr>
            <w:r>
              <w:rPr>
                <w:bCs/>
              </w:rPr>
              <w:t>5.6.</w:t>
            </w:r>
          </w:p>
        </w:tc>
        <w:tc>
          <w:tcPr>
            <w:tcW w:w="2186" w:type="pct"/>
          </w:tcPr>
          <w:p w14:paraId="714ECCFD" w14:textId="77777777" w:rsidR="006659A0" w:rsidRPr="00D91E5F" w:rsidRDefault="006659A0" w:rsidP="00EA0C26">
            <w:pPr>
              <w:rPr>
                <w:bdr w:val="none" w:sz="0" w:space="0" w:color="auto" w:frame="1"/>
              </w:rPr>
            </w:pPr>
            <w:r>
              <w:rPr>
                <w:rStyle w:val="afb"/>
                <w:i w:val="0"/>
                <w:iCs w:val="0"/>
              </w:rPr>
              <w:t>П</w:t>
            </w:r>
            <w:r w:rsidRPr="00D91E5F">
              <w:rPr>
                <w:rStyle w:val="afb"/>
                <w:i w:val="0"/>
                <w:iCs w:val="0"/>
              </w:rPr>
              <w:t>атронатные посещения</w:t>
            </w:r>
          </w:p>
        </w:tc>
        <w:tc>
          <w:tcPr>
            <w:tcW w:w="891" w:type="pct"/>
          </w:tcPr>
          <w:p w14:paraId="771B06EF" w14:textId="77777777" w:rsidR="006659A0" w:rsidRDefault="006659A0" w:rsidP="00EA0C26">
            <w:pPr>
              <w:jc w:val="center"/>
              <w:rPr>
                <w:rStyle w:val="afb"/>
                <w:i w:val="0"/>
                <w:iCs w:val="0"/>
              </w:rPr>
            </w:pPr>
            <w:r>
              <w:rPr>
                <w:rStyle w:val="afb"/>
                <w:i w:val="0"/>
                <w:iCs w:val="0"/>
              </w:rPr>
              <w:t xml:space="preserve">согласно </w:t>
            </w:r>
          </w:p>
          <w:p w14:paraId="62E5F6EF" w14:textId="77777777" w:rsidR="006659A0" w:rsidRPr="004E7690" w:rsidRDefault="006659A0" w:rsidP="00EA0C26">
            <w:pPr>
              <w:jc w:val="center"/>
              <w:rPr>
                <w:rStyle w:val="afb"/>
                <w:i w:val="0"/>
                <w:iCs w:val="0"/>
              </w:rPr>
            </w:pPr>
            <w:r>
              <w:rPr>
                <w:rStyle w:val="afb"/>
                <w:i w:val="0"/>
                <w:iCs w:val="0"/>
              </w:rPr>
              <w:t>графика</w:t>
            </w:r>
          </w:p>
        </w:tc>
        <w:tc>
          <w:tcPr>
            <w:tcW w:w="1457" w:type="pct"/>
          </w:tcPr>
          <w:p w14:paraId="2B3F0F42" w14:textId="77777777" w:rsidR="006659A0" w:rsidRPr="00541BCB" w:rsidRDefault="006659A0" w:rsidP="00EA0C26">
            <w:pPr>
              <w:rPr>
                <w:bCs/>
              </w:rPr>
            </w:pPr>
            <w:r w:rsidRPr="00541BCB">
              <w:rPr>
                <w:bCs/>
              </w:rPr>
              <w:t>Специалисты по социальной работе</w:t>
            </w:r>
          </w:p>
        </w:tc>
      </w:tr>
      <w:tr w:rsidR="006659A0" w:rsidRPr="00F04E55" w14:paraId="63790E96" w14:textId="77777777" w:rsidTr="00EA0C26">
        <w:trPr>
          <w:trHeight w:val="129"/>
        </w:trPr>
        <w:tc>
          <w:tcPr>
            <w:tcW w:w="467" w:type="pct"/>
          </w:tcPr>
          <w:p w14:paraId="04C242BC" w14:textId="77777777" w:rsidR="006659A0" w:rsidRPr="00F04E55" w:rsidRDefault="006659A0" w:rsidP="00EA0C26">
            <w:pPr>
              <w:jc w:val="center"/>
              <w:rPr>
                <w:bCs/>
              </w:rPr>
            </w:pPr>
            <w:r>
              <w:rPr>
                <w:bCs/>
              </w:rPr>
              <w:t>5.7.</w:t>
            </w:r>
          </w:p>
        </w:tc>
        <w:tc>
          <w:tcPr>
            <w:tcW w:w="2186" w:type="pct"/>
          </w:tcPr>
          <w:p w14:paraId="2B86C8C4" w14:textId="77777777" w:rsidR="006659A0" w:rsidRPr="00D91E5F" w:rsidRDefault="006659A0" w:rsidP="00EA0C26">
            <w:pPr>
              <w:spacing w:line="293" w:lineRule="atLeast"/>
              <w:jc w:val="both"/>
              <w:rPr>
                <w:rStyle w:val="afb"/>
                <w:i w:val="0"/>
                <w:iCs w:val="0"/>
              </w:rPr>
            </w:pPr>
            <w:r>
              <w:rPr>
                <w:bCs/>
              </w:rPr>
              <w:t>О</w:t>
            </w:r>
            <w:r w:rsidRPr="00BB601C">
              <w:rPr>
                <w:bCs/>
              </w:rPr>
              <w:t>рганизация педагогической, психологической, медицинской, социальной помощи родителям и детям</w:t>
            </w:r>
          </w:p>
        </w:tc>
        <w:tc>
          <w:tcPr>
            <w:tcW w:w="891" w:type="pct"/>
          </w:tcPr>
          <w:p w14:paraId="6CD0CFF5" w14:textId="77777777" w:rsidR="006659A0" w:rsidRPr="004E7690" w:rsidRDefault="006659A0" w:rsidP="00EA0C26">
            <w:pPr>
              <w:jc w:val="center"/>
              <w:rPr>
                <w:rStyle w:val="afb"/>
                <w:i w:val="0"/>
                <w:iCs w:val="0"/>
              </w:rPr>
            </w:pPr>
            <w:r>
              <w:rPr>
                <w:rStyle w:val="afb"/>
                <w:i w:val="0"/>
                <w:iCs w:val="0"/>
              </w:rPr>
              <w:t>п</w:t>
            </w:r>
            <w:r w:rsidRPr="00085AFC">
              <w:rPr>
                <w:rStyle w:val="afb"/>
                <w:i w:val="0"/>
                <w:iCs w:val="0"/>
              </w:rPr>
              <w:t>о мере необходимости</w:t>
            </w:r>
          </w:p>
        </w:tc>
        <w:tc>
          <w:tcPr>
            <w:tcW w:w="1457" w:type="pct"/>
          </w:tcPr>
          <w:p w14:paraId="21C6D228" w14:textId="77777777" w:rsidR="006659A0" w:rsidRPr="00541BCB" w:rsidRDefault="006659A0" w:rsidP="00EA0C26">
            <w:pPr>
              <w:rPr>
                <w:bCs/>
              </w:rPr>
            </w:pPr>
            <w:r w:rsidRPr="00541BCB">
              <w:rPr>
                <w:bCs/>
              </w:rPr>
              <w:t xml:space="preserve">Специалисты </w:t>
            </w:r>
          </w:p>
        </w:tc>
      </w:tr>
      <w:tr w:rsidR="006659A0" w:rsidRPr="00F04E55" w14:paraId="3BDB8BA7" w14:textId="77777777" w:rsidTr="00EA0C26">
        <w:trPr>
          <w:trHeight w:val="129"/>
        </w:trPr>
        <w:tc>
          <w:tcPr>
            <w:tcW w:w="467" w:type="pct"/>
          </w:tcPr>
          <w:p w14:paraId="36318A54" w14:textId="77777777" w:rsidR="006659A0" w:rsidRPr="00F04E55" w:rsidRDefault="006659A0" w:rsidP="00EA0C26">
            <w:pPr>
              <w:jc w:val="center"/>
              <w:rPr>
                <w:bCs/>
              </w:rPr>
            </w:pPr>
            <w:r>
              <w:rPr>
                <w:bCs/>
              </w:rPr>
              <w:t>5.8.</w:t>
            </w:r>
          </w:p>
        </w:tc>
        <w:tc>
          <w:tcPr>
            <w:tcW w:w="2186" w:type="pct"/>
          </w:tcPr>
          <w:p w14:paraId="25947955" w14:textId="77777777" w:rsidR="006659A0" w:rsidRPr="00D91E5F" w:rsidRDefault="006659A0" w:rsidP="00EA0C26">
            <w:pPr>
              <w:rPr>
                <w:rStyle w:val="afb"/>
                <w:i w:val="0"/>
                <w:iCs w:val="0"/>
              </w:rPr>
            </w:pPr>
            <w:r w:rsidRPr="00D91E5F">
              <w:rPr>
                <w:rStyle w:val="afb"/>
                <w:i w:val="0"/>
                <w:iCs w:val="0"/>
              </w:rPr>
              <w:t>Подключение к решению проблем семьи органов самоуправления, работников культуры, медицины</w:t>
            </w:r>
          </w:p>
        </w:tc>
        <w:tc>
          <w:tcPr>
            <w:tcW w:w="891" w:type="pct"/>
          </w:tcPr>
          <w:p w14:paraId="4BFF69ED" w14:textId="77777777" w:rsidR="006659A0" w:rsidRPr="004E7690" w:rsidRDefault="006659A0" w:rsidP="00EA0C26">
            <w:pPr>
              <w:jc w:val="center"/>
              <w:rPr>
                <w:rStyle w:val="afb"/>
                <w:i w:val="0"/>
                <w:iCs w:val="0"/>
              </w:rPr>
            </w:pPr>
            <w:r>
              <w:rPr>
                <w:rStyle w:val="afb"/>
                <w:i w:val="0"/>
                <w:iCs w:val="0"/>
              </w:rPr>
              <w:t>п</w:t>
            </w:r>
            <w:r w:rsidRPr="00085AFC">
              <w:rPr>
                <w:rStyle w:val="afb"/>
                <w:i w:val="0"/>
                <w:iCs w:val="0"/>
              </w:rPr>
              <w:t>о мере необходимости</w:t>
            </w:r>
          </w:p>
        </w:tc>
        <w:tc>
          <w:tcPr>
            <w:tcW w:w="1457" w:type="pct"/>
          </w:tcPr>
          <w:p w14:paraId="208F7DD8" w14:textId="77777777" w:rsidR="006659A0" w:rsidRPr="00541BCB" w:rsidRDefault="006659A0" w:rsidP="00EA0C26">
            <w:pPr>
              <w:rPr>
                <w:bCs/>
              </w:rPr>
            </w:pPr>
            <w:r w:rsidRPr="00541BCB">
              <w:rPr>
                <w:bCs/>
              </w:rPr>
              <w:t xml:space="preserve">Специалисты </w:t>
            </w:r>
          </w:p>
        </w:tc>
      </w:tr>
      <w:tr w:rsidR="006659A0" w:rsidRPr="00F04E55" w14:paraId="46F40C52" w14:textId="77777777" w:rsidTr="00EA0C26">
        <w:trPr>
          <w:trHeight w:val="129"/>
        </w:trPr>
        <w:tc>
          <w:tcPr>
            <w:tcW w:w="467" w:type="pct"/>
          </w:tcPr>
          <w:p w14:paraId="70896ABE" w14:textId="77777777" w:rsidR="006659A0" w:rsidRPr="00F04E55" w:rsidRDefault="006659A0" w:rsidP="00EA0C26">
            <w:pPr>
              <w:jc w:val="center"/>
              <w:rPr>
                <w:bCs/>
              </w:rPr>
            </w:pPr>
            <w:r>
              <w:rPr>
                <w:bCs/>
              </w:rPr>
              <w:t>5.9.</w:t>
            </w:r>
          </w:p>
        </w:tc>
        <w:tc>
          <w:tcPr>
            <w:tcW w:w="2186" w:type="pct"/>
          </w:tcPr>
          <w:p w14:paraId="62D0FC7F" w14:textId="77777777" w:rsidR="006659A0" w:rsidRPr="00D91E5F" w:rsidRDefault="006659A0" w:rsidP="00EA0C26">
            <w:pPr>
              <w:spacing w:line="293" w:lineRule="atLeast"/>
              <w:jc w:val="both"/>
              <w:rPr>
                <w:bdr w:val="none" w:sz="0" w:space="0" w:color="auto" w:frame="1"/>
              </w:rPr>
            </w:pPr>
            <w:r w:rsidRPr="00BB601C">
              <w:rPr>
                <w:bCs/>
              </w:rPr>
              <w:t>Социальная поддержка семьи, актуализаци</w:t>
            </w:r>
            <w:r>
              <w:rPr>
                <w:bCs/>
              </w:rPr>
              <w:t>я</w:t>
            </w:r>
            <w:r w:rsidRPr="00BB601C">
              <w:rPr>
                <w:bCs/>
              </w:rPr>
              <w:t xml:space="preserve"> потенциала самопомощи</w:t>
            </w:r>
          </w:p>
        </w:tc>
        <w:tc>
          <w:tcPr>
            <w:tcW w:w="891" w:type="pct"/>
          </w:tcPr>
          <w:p w14:paraId="06738F8C" w14:textId="77777777" w:rsidR="006659A0" w:rsidRPr="004E7690" w:rsidRDefault="006659A0" w:rsidP="00EA0C26">
            <w:pPr>
              <w:jc w:val="center"/>
              <w:rPr>
                <w:rStyle w:val="afb"/>
                <w:i w:val="0"/>
                <w:iCs w:val="0"/>
              </w:rPr>
            </w:pPr>
            <w:r>
              <w:rPr>
                <w:rStyle w:val="afb"/>
                <w:i w:val="0"/>
                <w:iCs w:val="0"/>
              </w:rPr>
              <w:t>п</w:t>
            </w:r>
            <w:r w:rsidRPr="00085AFC">
              <w:rPr>
                <w:rStyle w:val="afb"/>
                <w:i w:val="0"/>
                <w:iCs w:val="0"/>
              </w:rPr>
              <w:t>о мере необходимости</w:t>
            </w:r>
          </w:p>
        </w:tc>
        <w:tc>
          <w:tcPr>
            <w:tcW w:w="1457" w:type="pct"/>
          </w:tcPr>
          <w:p w14:paraId="1A56A78F" w14:textId="77777777" w:rsidR="006659A0" w:rsidRPr="00541BCB" w:rsidRDefault="006659A0" w:rsidP="00EA0C26">
            <w:pPr>
              <w:rPr>
                <w:bCs/>
              </w:rPr>
            </w:pPr>
            <w:r w:rsidRPr="00541BCB">
              <w:rPr>
                <w:bCs/>
              </w:rPr>
              <w:t xml:space="preserve">Специалисты по </w:t>
            </w:r>
          </w:p>
          <w:p w14:paraId="0966C72F" w14:textId="77777777" w:rsidR="006659A0" w:rsidRPr="00541BCB" w:rsidRDefault="006659A0" w:rsidP="00EA0C26">
            <w:pPr>
              <w:rPr>
                <w:bCs/>
              </w:rPr>
            </w:pPr>
            <w:r w:rsidRPr="00541BCB">
              <w:rPr>
                <w:bCs/>
              </w:rPr>
              <w:t>социальной работе</w:t>
            </w:r>
          </w:p>
        </w:tc>
      </w:tr>
      <w:tr w:rsidR="006659A0" w:rsidRPr="00F04E55" w14:paraId="7DAB4CBA" w14:textId="77777777" w:rsidTr="00EA0C26">
        <w:trPr>
          <w:trHeight w:val="129"/>
        </w:trPr>
        <w:tc>
          <w:tcPr>
            <w:tcW w:w="467" w:type="pct"/>
          </w:tcPr>
          <w:p w14:paraId="1B89931D" w14:textId="77777777" w:rsidR="006659A0" w:rsidRPr="00F04E55" w:rsidRDefault="006659A0" w:rsidP="00EA0C26">
            <w:pPr>
              <w:jc w:val="center"/>
              <w:rPr>
                <w:bCs/>
              </w:rPr>
            </w:pPr>
            <w:r>
              <w:rPr>
                <w:bCs/>
              </w:rPr>
              <w:t>5.10.</w:t>
            </w:r>
          </w:p>
        </w:tc>
        <w:tc>
          <w:tcPr>
            <w:tcW w:w="2186" w:type="pct"/>
          </w:tcPr>
          <w:p w14:paraId="07DD738A" w14:textId="77777777" w:rsidR="006659A0" w:rsidRPr="009F2F65" w:rsidRDefault="006659A0" w:rsidP="00EA0C26">
            <w:pPr>
              <w:spacing w:line="293" w:lineRule="atLeast"/>
              <w:jc w:val="both"/>
              <w:rPr>
                <w:color w:val="000000"/>
                <w:bdr w:val="none" w:sz="0" w:space="0" w:color="auto" w:frame="1"/>
              </w:rPr>
            </w:pPr>
            <w:r>
              <w:rPr>
                <w:color w:val="000000"/>
              </w:rPr>
              <w:t>Социокультурный патронаж</w:t>
            </w:r>
          </w:p>
        </w:tc>
        <w:tc>
          <w:tcPr>
            <w:tcW w:w="891" w:type="pct"/>
          </w:tcPr>
          <w:p w14:paraId="55A62ADB" w14:textId="77777777" w:rsidR="006659A0" w:rsidRPr="004E7690" w:rsidRDefault="006659A0" w:rsidP="00EA0C26">
            <w:pPr>
              <w:jc w:val="center"/>
              <w:rPr>
                <w:rStyle w:val="afb"/>
                <w:i w:val="0"/>
                <w:iCs w:val="0"/>
              </w:rPr>
            </w:pPr>
            <w:proofErr w:type="gramStart"/>
            <w:r>
              <w:rPr>
                <w:rStyle w:val="afb"/>
                <w:i w:val="0"/>
                <w:iCs w:val="0"/>
              </w:rPr>
              <w:t>согласно графика</w:t>
            </w:r>
            <w:proofErr w:type="gramEnd"/>
          </w:p>
        </w:tc>
        <w:tc>
          <w:tcPr>
            <w:tcW w:w="1457" w:type="pct"/>
          </w:tcPr>
          <w:p w14:paraId="62C6F676" w14:textId="77777777" w:rsidR="006659A0" w:rsidRPr="00541BCB" w:rsidRDefault="006659A0" w:rsidP="00EA0C26">
            <w:pPr>
              <w:rPr>
                <w:bCs/>
              </w:rPr>
            </w:pPr>
            <w:r w:rsidRPr="00541BCB">
              <w:rPr>
                <w:bCs/>
              </w:rPr>
              <w:t xml:space="preserve">Специалисты по </w:t>
            </w:r>
          </w:p>
          <w:p w14:paraId="05EA0415" w14:textId="77777777" w:rsidR="006659A0" w:rsidRPr="00541BCB" w:rsidRDefault="006659A0" w:rsidP="00EA0C26">
            <w:pPr>
              <w:rPr>
                <w:bCs/>
              </w:rPr>
            </w:pPr>
            <w:r w:rsidRPr="00541BCB">
              <w:rPr>
                <w:bCs/>
              </w:rPr>
              <w:t>социальной работе</w:t>
            </w:r>
          </w:p>
        </w:tc>
      </w:tr>
      <w:tr w:rsidR="006659A0" w:rsidRPr="00F04E55" w14:paraId="5273967A" w14:textId="77777777" w:rsidTr="00EA0C26">
        <w:trPr>
          <w:trHeight w:val="129"/>
        </w:trPr>
        <w:tc>
          <w:tcPr>
            <w:tcW w:w="467" w:type="pct"/>
          </w:tcPr>
          <w:p w14:paraId="2FAB7721" w14:textId="77777777" w:rsidR="006659A0" w:rsidRDefault="006659A0" w:rsidP="00EA0C26">
            <w:pPr>
              <w:jc w:val="center"/>
              <w:rPr>
                <w:bCs/>
              </w:rPr>
            </w:pPr>
            <w:r>
              <w:rPr>
                <w:bCs/>
              </w:rPr>
              <w:t>5.11.</w:t>
            </w:r>
          </w:p>
        </w:tc>
        <w:tc>
          <w:tcPr>
            <w:tcW w:w="2186" w:type="pct"/>
          </w:tcPr>
          <w:p w14:paraId="6005F4B1" w14:textId="77777777" w:rsidR="006659A0" w:rsidRDefault="006659A0" w:rsidP="00EA0C26">
            <w:pPr>
              <w:spacing w:line="293" w:lineRule="atLeast"/>
              <w:jc w:val="both"/>
              <w:rPr>
                <w:color w:val="000000"/>
              </w:rPr>
            </w:pPr>
            <w:r>
              <w:rPr>
                <w:color w:val="000000"/>
              </w:rPr>
              <w:t>Социальный контроль</w:t>
            </w:r>
          </w:p>
        </w:tc>
        <w:tc>
          <w:tcPr>
            <w:tcW w:w="891" w:type="pct"/>
          </w:tcPr>
          <w:p w14:paraId="5F8923FC" w14:textId="77777777" w:rsidR="006659A0" w:rsidRPr="004E7690" w:rsidRDefault="006659A0" w:rsidP="00EA0C26">
            <w:pPr>
              <w:jc w:val="center"/>
              <w:rPr>
                <w:rStyle w:val="afb"/>
                <w:i w:val="0"/>
                <w:iCs w:val="0"/>
              </w:rPr>
            </w:pPr>
            <w:r>
              <w:rPr>
                <w:rStyle w:val="afb"/>
                <w:i w:val="0"/>
                <w:iCs w:val="0"/>
              </w:rPr>
              <w:t xml:space="preserve">в соответствии с </w:t>
            </w:r>
            <w:r w:rsidRPr="00085AFC">
              <w:rPr>
                <w:rStyle w:val="afb"/>
                <w:i w:val="0"/>
                <w:iCs w:val="0"/>
              </w:rPr>
              <w:t>ИПР</w:t>
            </w:r>
          </w:p>
        </w:tc>
        <w:tc>
          <w:tcPr>
            <w:tcW w:w="1457" w:type="pct"/>
          </w:tcPr>
          <w:p w14:paraId="2B3653CA" w14:textId="77777777" w:rsidR="006659A0" w:rsidRPr="00541BCB" w:rsidRDefault="006659A0" w:rsidP="00EA0C26">
            <w:pPr>
              <w:rPr>
                <w:bCs/>
              </w:rPr>
            </w:pPr>
            <w:r w:rsidRPr="00541BCB">
              <w:rPr>
                <w:bCs/>
              </w:rPr>
              <w:t xml:space="preserve">Специалисты по </w:t>
            </w:r>
          </w:p>
          <w:p w14:paraId="5E392CAB" w14:textId="77777777" w:rsidR="006659A0" w:rsidRPr="00541BCB" w:rsidRDefault="006659A0" w:rsidP="00EA0C26">
            <w:pPr>
              <w:rPr>
                <w:bCs/>
              </w:rPr>
            </w:pPr>
            <w:r w:rsidRPr="00541BCB">
              <w:rPr>
                <w:bCs/>
              </w:rPr>
              <w:t>социальной работе</w:t>
            </w:r>
          </w:p>
        </w:tc>
      </w:tr>
      <w:tr w:rsidR="006659A0" w:rsidRPr="00F04E55" w14:paraId="4EAC36F9" w14:textId="77777777" w:rsidTr="00EA0C26">
        <w:trPr>
          <w:trHeight w:val="129"/>
        </w:trPr>
        <w:tc>
          <w:tcPr>
            <w:tcW w:w="467" w:type="pct"/>
          </w:tcPr>
          <w:p w14:paraId="3760B7EA" w14:textId="77777777" w:rsidR="006659A0" w:rsidRPr="00F04E55" w:rsidRDefault="006659A0" w:rsidP="00EA0C26">
            <w:pPr>
              <w:jc w:val="center"/>
              <w:rPr>
                <w:bCs/>
              </w:rPr>
            </w:pPr>
            <w:r>
              <w:rPr>
                <w:bCs/>
              </w:rPr>
              <w:t>5.12.</w:t>
            </w:r>
          </w:p>
        </w:tc>
        <w:tc>
          <w:tcPr>
            <w:tcW w:w="2186" w:type="pct"/>
            <w:vAlign w:val="center"/>
          </w:tcPr>
          <w:p w14:paraId="147C4D93" w14:textId="77777777" w:rsidR="006659A0" w:rsidRPr="009F2F65" w:rsidRDefault="006659A0" w:rsidP="00EA0C26">
            <w:pPr>
              <w:spacing w:before="100" w:beforeAutospacing="1" w:after="100" w:afterAutospacing="1"/>
              <w:rPr>
                <w:color w:val="000000"/>
              </w:rPr>
            </w:pPr>
            <w:r w:rsidRPr="009F2F65">
              <w:rPr>
                <w:color w:val="000000"/>
              </w:rPr>
              <w:t>Социально-педагогический патронаж</w:t>
            </w:r>
          </w:p>
        </w:tc>
        <w:tc>
          <w:tcPr>
            <w:tcW w:w="891" w:type="pct"/>
          </w:tcPr>
          <w:p w14:paraId="7FB8B167" w14:textId="77777777" w:rsidR="006659A0" w:rsidRDefault="006659A0" w:rsidP="00EA0C26">
            <w:pPr>
              <w:jc w:val="center"/>
              <w:rPr>
                <w:rStyle w:val="afb"/>
                <w:i w:val="0"/>
                <w:iCs w:val="0"/>
              </w:rPr>
            </w:pPr>
            <w:r>
              <w:rPr>
                <w:rStyle w:val="afb"/>
                <w:i w:val="0"/>
                <w:iCs w:val="0"/>
              </w:rPr>
              <w:t>согласно</w:t>
            </w:r>
          </w:p>
          <w:p w14:paraId="6B7AB4AD" w14:textId="77777777" w:rsidR="006659A0" w:rsidRPr="004E7690" w:rsidRDefault="006659A0" w:rsidP="00EA0C26">
            <w:pPr>
              <w:jc w:val="center"/>
              <w:rPr>
                <w:rStyle w:val="afb"/>
                <w:i w:val="0"/>
                <w:iCs w:val="0"/>
              </w:rPr>
            </w:pPr>
            <w:r>
              <w:rPr>
                <w:rStyle w:val="afb"/>
                <w:i w:val="0"/>
                <w:iCs w:val="0"/>
              </w:rPr>
              <w:t>графика</w:t>
            </w:r>
          </w:p>
        </w:tc>
        <w:tc>
          <w:tcPr>
            <w:tcW w:w="1457" w:type="pct"/>
          </w:tcPr>
          <w:p w14:paraId="5D723F37" w14:textId="77777777" w:rsidR="006659A0" w:rsidRPr="00541BCB" w:rsidRDefault="006659A0" w:rsidP="00EA0C26">
            <w:pPr>
              <w:rPr>
                <w:bCs/>
              </w:rPr>
            </w:pPr>
            <w:r w:rsidRPr="00541BCB">
              <w:rPr>
                <w:bCs/>
              </w:rPr>
              <w:t xml:space="preserve">Специалисты по </w:t>
            </w:r>
          </w:p>
          <w:p w14:paraId="02F01041" w14:textId="77777777" w:rsidR="006659A0" w:rsidRPr="00541BCB" w:rsidRDefault="006659A0" w:rsidP="00EA0C26">
            <w:pPr>
              <w:rPr>
                <w:bCs/>
              </w:rPr>
            </w:pPr>
            <w:r w:rsidRPr="00541BCB">
              <w:rPr>
                <w:bCs/>
              </w:rPr>
              <w:t>социальной работе</w:t>
            </w:r>
          </w:p>
        </w:tc>
      </w:tr>
      <w:tr w:rsidR="006659A0" w:rsidRPr="00F04E55" w14:paraId="5C4C12D7" w14:textId="77777777" w:rsidTr="00EA0C26">
        <w:trPr>
          <w:trHeight w:val="129"/>
        </w:trPr>
        <w:tc>
          <w:tcPr>
            <w:tcW w:w="467" w:type="pct"/>
          </w:tcPr>
          <w:p w14:paraId="3FC5D27D" w14:textId="77777777" w:rsidR="006659A0" w:rsidRPr="00F04E55" w:rsidRDefault="006659A0" w:rsidP="00EA0C26">
            <w:pPr>
              <w:jc w:val="center"/>
              <w:rPr>
                <w:bCs/>
              </w:rPr>
            </w:pPr>
            <w:r>
              <w:rPr>
                <w:bCs/>
              </w:rPr>
              <w:t>5.13.</w:t>
            </w:r>
          </w:p>
        </w:tc>
        <w:tc>
          <w:tcPr>
            <w:tcW w:w="2186" w:type="pct"/>
            <w:vAlign w:val="center"/>
          </w:tcPr>
          <w:p w14:paraId="2328E2B3" w14:textId="77777777" w:rsidR="006659A0" w:rsidRPr="009F2F65" w:rsidRDefault="006659A0" w:rsidP="00EA0C26">
            <w:pPr>
              <w:spacing w:before="100" w:beforeAutospacing="1" w:after="100" w:afterAutospacing="1"/>
              <w:rPr>
                <w:color w:val="000000"/>
              </w:rPr>
            </w:pPr>
            <w:r w:rsidRPr="009F2F65">
              <w:rPr>
                <w:color w:val="000000"/>
              </w:rPr>
              <w:t>Организация профессиональной ориентации, профессионального обучения, трудоустройства подростков</w:t>
            </w:r>
          </w:p>
        </w:tc>
        <w:tc>
          <w:tcPr>
            <w:tcW w:w="891" w:type="pct"/>
          </w:tcPr>
          <w:p w14:paraId="728DA5F8" w14:textId="77777777" w:rsidR="006659A0" w:rsidRDefault="006659A0" w:rsidP="00EA0C26">
            <w:pPr>
              <w:jc w:val="center"/>
              <w:rPr>
                <w:rStyle w:val="afb"/>
                <w:i w:val="0"/>
                <w:iCs w:val="0"/>
              </w:rPr>
            </w:pPr>
            <w:r>
              <w:rPr>
                <w:rStyle w:val="afb"/>
                <w:i w:val="0"/>
                <w:iCs w:val="0"/>
              </w:rPr>
              <w:t>согласно</w:t>
            </w:r>
          </w:p>
          <w:p w14:paraId="3F251D18" w14:textId="77777777" w:rsidR="006659A0" w:rsidRPr="004E7690" w:rsidRDefault="006659A0" w:rsidP="00EA0C26">
            <w:pPr>
              <w:jc w:val="center"/>
              <w:rPr>
                <w:rStyle w:val="afb"/>
                <w:i w:val="0"/>
                <w:iCs w:val="0"/>
              </w:rPr>
            </w:pPr>
            <w:r>
              <w:rPr>
                <w:rStyle w:val="afb"/>
                <w:i w:val="0"/>
                <w:iCs w:val="0"/>
              </w:rPr>
              <w:t>графика</w:t>
            </w:r>
          </w:p>
        </w:tc>
        <w:tc>
          <w:tcPr>
            <w:tcW w:w="1457" w:type="pct"/>
          </w:tcPr>
          <w:p w14:paraId="0DDA0141" w14:textId="77777777" w:rsidR="006659A0" w:rsidRPr="00541BCB" w:rsidRDefault="006659A0" w:rsidP="00EA0C26">
            <w:pPr>
              <w:rPr>
                <w:bCs/>
              </w:rPr>
            </w:pPr>
            <w:r w:rsidRPr="00541BCB">
              <w:rPr>
                <w:bCs/>
              </w:rPr>
              <w:t xml:space="preserve">Специалисты по </w:t>
            </w:r>
          </w:p>
          <w:p w14:paraId="7F6EE4CA" w14:textId="77777777" w:rsidR="006659A0" w:rsidRPr="00541BCB" w:rsidRDefault="006659A0" w:rsidP="00EA0C26">
            <w:pPr>
              <w:rPr>
                <w:bCs/>
              </w:rPr>
            </w:pPr>
            <w:r w:rsidRPr="00541BCB">
              <w:rPr>
                <w:bCs/>
              </w:rPr>
              <w:t>социальной работе</w:t>
            </w:r>
          </w:p>
        </w:tc>
      </w:tr>
      <w:tr w:rsidR="006659A0" w:rsidRPr="00F04E55" w14:paraId="3F3B1ED0" w14:textId="77777777" w:rsidTr="00EA0C26">
        <w:trPr>
          <w:trHeight w:val="129"/>
        </w:trPr>
        <w:tc>
          <w:tcPr>
            <w:tcW w:w="467" w:type="pct"/>
          </w:tcPr>
          <w:p w14:paraId="6D7BACE0" w14:textId="77777777" w:rsidR="006659A0" w:rsidRPr="00F04E55" w:rsidRDefault="006659A0" w:rsidP="00EA0C26">
            <w:pPr>
              <w:jc w:val="center"/>
              <w:rPr>
                <w:bCs/>
              </w:rPr>
            </w:pPr>
            <w:r>
              <w:rPr>
                <w:bCs/>
              </w:rPr>
              <w:t>6.</w:t>
            </w:r>
          </w:p>
        </w:tc>
        <w:tc>
          <w:tcPr>
            <w:tcW w:w="2186" w:type="pct"/>
          </w:tcPr>
          <w:p w14:paraId="3CA4075C" w14:textId="77777777" w:rsidR="006659A0" w:rsidRPr="004C26EE" w:rsidRDefault="006659A0" w:rsidP="00EA0C26">
            <w:pPr>
              <w:spacing w:line="293" w:lineRule="atLeast"/>
              <w:jc w:val="both"/>
              <w:rPr>
                <w:b/>
              </w:rPr>
            </w:pPr>
            <w:r w:rsidRPr="004C26EE">
              <w:rPr>
                <w:b/>
                <w:bdr w:val="none" w:sz="0" w:space="0" w:color="auto" w:frame="1"/>
              </w:rPr>
              <w:t>Договорный этап социального патронажа</w:t>
            </w:r>
          </w:p>
        </w:tc>
        <w:tc>
          <w:tcPr>
            <w:tcW w:w="891" w:type="pct"/>
          </w:tcPr>
          <w:p w14:paraId="7BBB232B" w14:textId="77777777" w:rsidR="006659A0" w:rsidRPr="004E7690" w:rsidRDefault="006659A0" w:rsidP="00EA0C26">
            <w:pPr>
              <w:rPr>
                <w:rStyle w:val="afb"/>
                <w:i w:val="0"/>
                <w:iCs w:val="0"/>
              </w:rPr>
            </w:pPr>
          </w:p>
        </w:tc>
        <w:tc>
          <w:tcPr>
            <w:tcW w:w="1457" w:type="pct"/>
          </w:tcPr>
          <w:p w14:paraId="55412527" w14:textId="77777777" w:rsidR="006659A0" w:rsidRPr="00541BCB" w:rsidRDefault="006659A0" w:rsidP="00EA0C26">
            <w:pPr>
              <w:rPr>
                <w:bCs/>
              </w:rPr>
            </w:pPr>
          </w:p>
        </w:tc>
      </w:tr>
      <w:tr w:rsidR="006659A0" w:rsidRPr="00F04E55" w14:paraId="4BCE332C" w14:textId="77777777" w:rsidTr="00EA0C26">
        <w:trPr>
          <w:trHeight w:val="129"/>
        </w:trPr>
        <w:tc>
          <w:tcPr>
            <w:tcW w:w="467" w:type="pct"/>
          </w:tcPr>
          <w:p w14:paraId="5A19DCA4" w14:textId="77777777" w:rsidR="006659A0" w:rsidRPr="00F04E55" w:rsidRDefault="006659A0" w:rsidP="00EA0C26">
            <w:pPr>
              <w:jc w:val="center"/>
              <w:rPr>
                <w:bCs/>
              </w:rPr>
            </w:pPr>
            <w:r>
              <w:rPr>
                <w:bCs/>
              </w:rPr>
              <w:t>6.1.</w:t>
            </w:r>
          </w:p>
        </w:tc>
        <w:tc>
          <w:tcPr>
            <w:tcW w:w="2186" w:type="pct"/>
          </w:tcPr>
          <w:p w14:paraId="2D325992" w14:textId="77777777" w:rsidR="006659A0" w:rsidRPr="0001260C" w:rsidRDefault="006659A0" w:rsidP="00EA0C26">
            <w:pPr>
              <w:spacing w:line="293" w:lineRule="atLeast"/>
              <w:jc w:val="both"/>
              <w:rPr>
                <w:rStyle w:val="afb"/>
                <w:i w:val="0"/>
                <w:iCs w:val="0"/>
              </w:rPr>
            </w:pPr>
            <w:r w:rsidRPr="004E7690">
              <w:rPr>
                <w:rStyle w:val="afb"/>
                <w:i w:val="0"/>
                <w:iCs w:val="0"/>
              </w:rPr>
              <w:t>Составление договора неформального характера</w:t>
            </w:r>
          </w:p>
        </w:tc>
        <w:tc>
          <w:tcPr>
            <w:tcW w:w="891" w:type="pct"/>
          </w:tcPr>
          <w:p w14:paraId="7FA2EF48" w14:textId="77777777" w:rsidR="006659A0" w:rsidRPr="004E7690" w:rsidRDefault="006659A0" w:rsidP="00EA0C26">
            <w:pPr>
              <w:jc w:val="center"/>
              <w:rPr>
                <w:rStyle w:val="afb"/>
                <w:i w:val="0"/>
                <w:iCs w:val="0"/>
              </w:rPr>
            </w:pPr>
            <w:r>
              <w:rPr>
                <w:rStyle w:val="afb"/>
                <w:i w:val="0"/>
                <w:iCs w:val="0"/>
              </w:rPr>
              <w:t xml:space="preserve">в соответствии с </w:t>
            </w:r>
            <w:r w:rsidRPr="00085AFC">
              <w:rPr>
                <w:rStyle w:val="afb"/>
                <w:i w:val="0"/>
                <w:iCs w:val="0"/>
              </w:rPr>
              <w:t>ИПР</w:t>
            </w:r>
          </w:p>
        </w:tc>
        <w:tc>
          <w:tcPr>
            <w:tcW w:w="1457" w:type="pct"/>
          </w:tcPr>
          <w:p w14:paraId="28C294AB" w14:textId="77777777" w:rsidR="006659A0" w:rsidRPr="00541BCB" w:rsidRDefault="006659A0" w:rsidP="00EA0C26">
            <w:pPr>
              <w:rPr>
                <w:bCs/>
              </w:rPr>
            </w:pPr>
            <w:r w:rsidRPr="00541BCB">
              <w:rPr>
                <w:bCs/>
              </w:rPr>
              <w:t>Члены семьи, специалист по социальной работе</w:t>
            </w:r>
          </w:p>
        </w:tc>
      </w:tr>
      <w:tr w:rsidR="006659A0" w:rsidRPr="00F04E55" w14:paraId="2270DF08" w14:textId="77777777" w:rsidTr="00EA0C26">
        <w:trPr>
          <w:trHeight w:val="129"/>
        </w:trPr>
        <w:tc>
          <w:tcPr>
            <w:tcW w:w="467" w:type="pct"/>
          </w:tcPr>
          <w:p w14:paraId="408DEAAA" w14:textId="77777777" w:rsidR="006659A0" w:rsidRPr="00F04E55" w:rsidRDefault="006659A0" w:rsidP="00EA0C26">
            <w:pPr>
              <w:jc w:val="center"/>
              <w:rPr>
                <w:bCs/>
              </w:rPr>
            </w:pPr>
            <w:r>
              <w:rPr>
                <w:bCs/>
              </w:rPr>
              <w:t>6.2.</w:t>
            </w:r>
          </w:p>
        </w:tc>
        <w:tc>
          <w:tcPr>
            <w:tcW w:w="2186" w:type="pct"/>
          </w:tcPr>
          <w:p w14:paraId="1F7040C5" w14:textId="77777777" w:rsidR="006659A0" w:rsidRPr="0009141E" w:rsidRDefault="006659A0" w:rsidP="00EA0C26">
            <w:pPr>
              <w:spacing w:line="293" w:lineRule="atLeast"/>
              <w:jc w:val="both"/>
            </w:pPr>
            <w:r w:rsidRPr="0001260C">
              <w:rPr>
                <w:rStyle w:val="afb"/>
                <w:i w:val="0"/>
                <w:iCs w:val="0"/>
              </w:rPr>
              <w:t>Правовое</w:t>
            </w:r>
            <w:r>
              <w:rPr>
                <w:rStyle w:val="afb"/>
                <w:i w:val="0"/>
                <w:iCs w:val="0"/>
              </w:rPr>
              <w:t>, п</w:t>
            </w:r>
            <w:r>
              <w:rPr>
                <w:bCs/>
              </w:rPr>
              <w:t xml:space="preserve">сихолого-педагогическое </w:t>
            </w:r>
            <w:r w:rsidRPr="0001260C">
              <w:rPr>
                <w:rStyle w:val="afb"/>
                <w:i w:val="0"/>
                <w:iCs w:val="0"/>
              </w:rPr>
              <w:t>п</w:t>
            </w:r>
            <w:r>
              <w:rPr>
                <w:rStyle w:val="afb"/>
                <w:i w:val="0"/>
                <w:iCs w:val="0"/>
              </w:rPr>
              <w:t>росвещение несовершеннолетних,</w:t>
            </w:r>
            <w:r w:rsidRPr="0001260C">
              <w:rPr>
                <w:rStyle w:val="afb"/>
                <w:i w:val="0"/>
                <w:iCs w:val="0"/>
              </w:rPr>
              <w:t xml:space="preserve"> родителей</w:t>
            </w:r>
            <w:r>
              <w:rPr>
                <w:rStyle w:val="afb"/>
                <w:i w:val="0"/>
                <w:iCs w:val="0"/>
              </w:rPr>
              <w:t xml:space="preserve"> и членов семьи</w:t>
            </w:r>
            <w:r w:rsidRPr="0001260C">
              <w:rPr>
                <w:rStyle w:val="afb"/>
                <w:i w:val="0"/>
                <w:iCs w:val="0"/>
              </w:rPr>
              <w:t>.</w:t>
            </w:r>
          </w:p>
        </w:tc>
        <w:tc>
          <w:tcPr>
            <w:tcW w:w="891" w:type="pct"/>
          </w:tcPr>
          <w:p w14:paraId="30718435" w14:textId="77777777" w:rsidR="006659A0" w:rsidRPr="004E7690" w:rsidRDefault="006659A0" w:rsidP="00EA0C26">
            <w:pPr>
              <w:jc w:val="center"/>
              <w:rPr>
                <w:rStyle w:val="afb"/>
                <w:i w:val="0"/>
                <w:iCs w:val="0"/>
              </w:rPr>
            </w:pPr>
            <w:r>
              <w:rPr>
                <w:rStyle w:val="afb"/>
                <w:i w:val="0"/>
                <w:iCs w:val="0"/>
              </w:rPr>
              <w:t xml:space="preserve">в соответствии с </w:t>
            </w:r>
            <w:r w:rsidRPr="00085AFC">
              <w:rPr>
                <w:rStyle w:val="afb"/>
                <w:i w:val="0"/>
                <w:iCs w:val="0"/>
              </w:rPr>
              <w:t>ИПР</w:t>
            </w:r>
          </w:p>
        </w:tc>
        <w:tc>
          <w:tcPr>
            <w:tcW w:w="1457" w:type="pct"/>
          </w:tcPr>
          <w:p w14:paraId="0DE9B967" w14:textId="77777777" w:rsidR="006659A0" w:rsidRPr="00541BCB" w:rsidRDefault="006659A0" w:rsidP="00EA0C26">
            <w:r w:rsidRPr="00541BCB">
              <w:t xml:space="preserve">Специалисты по </w:t>
            </w:r>
          </w:p>
          <w:p w14:paraId="5A7A5738" w14:textId="77777777" w:rsidR="006659A0" w:rsidRPr="00541BCB" w:rsidRDefault="006659A0" w:rsidP="00EA0C26">
            <w:pPr>
              <w:rPr>
                <w:bCs/>
              </w:rPr>
            </w:pPr>
            <w:r w:rsidRPr="00541BCB">
              <w:t>социальной работе</w:t>
            </w:r>
          </w:p>
        </w:tc>
      </w:tr>
      <w:tr w:rsidR="006659A0" w:rsidRPr="00F04E55" w14:paraId="3B6DEC38" w14:textId="77777777" w:rsidTr="00EA0C26">
        <w:trPr>
          <w:trHeight w:val="129"/>
        </w:trPr>
        <w:tc>
          <w:tcPr>
            <w:tcW w:w="467" w:type="pct"/>
          </w:tcPr>
          <w:p w14:paraId="5F28E7A8" w14:textId="77777777" w:rsidR="006659A0" w:rsidRPr="00F04E55" w:rsidRDefault="006659A0" w:rsidP="00EA0C26">
            <w:pPr>
              <w:jc w:val="center"/>
              <w:rPr>
                <w:bCs/>
              </w:rPr>
            </w:pPr>
            <w:r>
              <w:rPr>
                <w:bCs/>
              </w:rPr>
              <w:t>6.3.</w:t>
            </w:r>
          </w:p>
        </w:tc>
        <w:tc>
          <w:tcPr>
            <w:tcW w:w="2186" w:type="pct"/>
          </w:tcPr>
          <w:p w14:paraId="3F4C0940" w14:textId="77777777" w:rsidR="006659A0" w:rsidRPr="00BB601C" w:rsidRDefault="006659A0" w:rsidP="00EA0C26">
            <w:pPr>
              <w:rPr>
                <w:bCs/>
              </w:rPr>
            </w:pPr>
            <w:r w:rsidRPr="00DE25F8">
              <w:rPr>
                <w:bCs/>
              </w:rPr>
              <w:t>Информационное консультирование родителей (по вопросам трудоустройства, предоставление информации о правах и льготах, помощь в их получении и т.д.)</w:t>
            </w:r>
          </w:p>
        </w:tc>
        <w:tc>
          <w:tcPr>
            <w:tcW w:w="891" w:type="pct"/>
          </w:tcPr>
          <w:p w14:paraId="630BA155" w14:textId="77777777" w:rsidR="006659A0" w:rsidRPr="004E7690" w:rsidRDefault="006659A0" w:rsidP="00EA0C26">
            <w:pPr>
              <w:jc w:val="center"/>
              <w:rPr>
                <w:rStyle w:val="afb"/>
                <w:i w:val="0"/>
                <w:iCs w:val="0"/>
              </w:rPr>
            </w:pPr>
            <w:r>
              <w:rPr>
                <w:rStyle w:val="afb"/>
                <w:i w:val="0"/>
                <w:iCs w:val="0"/>
              </w:rPr>
              <w:t xml:space="preserve">в соответствии с </w:t>
            </w:r>
            <w:r w:rsidRPr="00085AFC">
              <w:rPr>
                <w:rStyle w:val="afb"/>
                <w:i w:val="0"/>
                <w:iCs w:val="0"/>
              </w:rPr>
              <w:t>ИПР</w:t>
            </w:r>
          </w:p>
        </w:tc>
        <w:tc>
          <w:tcPr>
            <w:tcW w:w="1457" w:type="pct"/>
          </w:tcPr>
          <w:p w14:paraId="503925DA" w14:textId="77777777" w:rsidR="006659A0" w:rsidRPr="00541BCB" w:rsidRDefault="006659A0" w:rsidP="00EA0C26">
            <w:pPr>
              <w:rPr>
                <w:bCs/>
              </w:rPr>
            </w:pPr>
            <w:r w:rsidRPr="00541BCB">
              <w:rPr>
                <w:bCs/>
              </w:rPr>
              <w:t>Психолог, специалист по социальной работе</w:t>
            </w:r>
          </w:p>
        </w:tc>
      </w:tr>
      <w:tr w:rsidR="006659A0" w:rsidRPr="00F04E55" w14:paraId="12F9E733" w14:textId="77777777" w:rsidTr="00EA0C26">
        <w:trPr>
          <w:trHeight w:val="129"/>
        </w:trPr>
        <w:tc>
          <w:tcPr>
            <w:tcW w:w="467" w:type="pct"/>
          </w:tcPr>
          <w:p w14:paraId="030BF9E3" w14:textId="77777777" w:rsidR="006659A0" w:rsidRPr="00F04E55" w:rsidRDefault="006659A0" w:rsidP="00EA0C26">
            <w:pPr>
              <w:jc w:val="center"/>
              <w:rPr>
                <w:bCs/>
              </w:rPr>
            </w:pPr>
            <w:r>
              <w:rPr>
                <w:bCs/>
              </w:rPr>
              <w:t>6.4.</w:t>
            </w:r>
          </w:p>
        </w:tc>
        <w:tc>
          <w:tcPr>
            <w:tcW w:w="2186" w:type="pct"/>
          </w:tcPr>
          <w:p w14:paraId="7D7E2F43" w14:textId="77777777" w:rsidR="006659A0" w:rsidRPr="00BB601C" w:rsidRDefault="006659A0" w:rsidP="00EA0C26">
            <w:pPr>
              <w:jc w:val="both"/>
              <w:rPr>
                <w:bCs/>
              </w:rPr>
            </w:pPr>
            <w:r>
              <w:rPr>
                <w:bCs/>
              </w:rPr>
              <w:t xml:space="preserve">Психолого-педагогическое сопровождение семей, направленное на </w:t>
            </w:r>
            <w:r w:rsidRPr="001515D6">
              <w:rPr>
                <w:bCs/>
              </w:rPr>
              <w:t>принятие окружающего мира, изменение ограничивающих представлений, расширение модели мира, перспектив развития семьи (материальн</w:t>
            </w:r>
            <w:r>
              <w:rPr>
                <w:bCs/>
              </w:rPr>
              <w:t>ое</w:t>
            </w:r>
            <w:r w:rsidRPr="001515D6">
              <w:rPr>
                <w:bCs/>
              </w:rPr>
              <w:t>, духовн</w:t>
            </w:r>
            <w:r>
              <w:rPr>
                <w:bCs/>
              </w:rPr>
              <w:t>ое)</w:t>
            </w:r>
          </w:p>
        </w:tc>
        <w:tc>
          <w:tcPr>
            <w:tcW w:w="891" w:type="pct"/>
          </w:tcPr>
          <w:p w14:paraId="6CE80737" w14:textId="77777777" w:rsidR="006659A0" w:rsidRPr="004E7690" w:rsidRDefault="006659A0" w:rsidP="00EA0C26">
            <w:pPr>
              <w:jc w:val="center"/>
              <w:rPr>
                <w:rStyle w:val="afb"/>
                <w:i w:val="0"/>
                <w:iCs w:val="0"/>
              </w:rPr>
            </w:pPr>
            <w:r>
              <w:rPr>
                <w:rStyle w:val="afb"/>
                <w:i w:val="0"/>
                <w:iCs w:val="0"/>
              </w:rPr>
              <w:t xml:space="preserve">в соответствии с </w:t>
            </w:r>
            <w:r w:rsidRPr="00085AFC">
              <w:rPr>
                <w:rStyle w:val="afb"/>
                <w:i w:val="0"/>
                <w:iCs w:val="0"/>
              </w:rPr>
              <w:t>ИПР</w:t>
            </w:r>
          </w:p>
        </w:tc>
        <w:tc>
          <w:tcPr>
            <w:tcW w:w="1457" w:type="pct"/>
          </w:tcPr>
          <w:p w14:paraId="1C69ACB6" w14:textId="77777777" w:rsidR="006659A0" w:rsidRPr="00541BCB" w:rsidRDefault="006659A0" w:rsidP="00EA0C26">
            <w:r w:rsidRPr="00541BCB">
              <w:t xml:space="preserve">Специалисты по </w:t>
            </w:r>
          </w:p>
          <w:p w14:paraId="1D1392F8" w14:textId="77777777" w:rsidR="006659A0" w:rsidRPr="00541BCB" w:rsidRDefault="006659A0" w:rsidP="00EA0C26">
            <w:pPr>
              <w:rPr>
                <w:bCs/>
              </w:rPr>
            </w:pPr>
            <w:r w:rsidRPr="00541BCB">
              <w:t>социальной работе</w:t>
            </w:r>
          </w:p>
        </w:tc>
      </w:tr>
      <w:tr w:rsidR="006659A0" w:rsidRPr="00F04E55" w14:paraId="3A9AB9A4" w14:textId="77777777" w:rsidTr="00EA0C26">
        <w:trPr>
          <w:trHeight w:val="129"/>
        </w:trPr>
        <w:tc>
          <w:tcPr>
            <w:tcW w:w="467" w:type="pct"/>
          </w:tcPr>
          <w:p w14:paraId="18273E5C" w14:textId="77777777" w:rsidR="006659A0" w:rsidRPr="00F04E55" w:rsidRDefault="006659A0" w:rsidP="00EA0C26">
            <w:pPr>
              <w:jc w:val="center"/>
              <w:rPr>
                <w:bCs/>
              </w:rPr>
            </w:pPr>
            <w:r>
              <w:rPr>
                <w:bCs/>
              </w:rPr>
              <w:t>6.5.</w:t>
            </w:r>
          </w:p>
        </w:tc>
        <w:tc>
          <w:tcPr>
            <w:tcW w:w="2186" w:type="pct"/>
          </w:tcPr>
          <w:p w14:paraId="3490170E" w14:textId="77777777" w:rsidR="006659A0" w:rsidRPr="00DE25F8" w:rsidRDefault="006659A0" w:rsidP="00EA0C26">
            <w:pPr>
              <w:rPr>
                <w:bCs/>
              </w:rPr>
            </w:pPr>
            <w:r w:rsidRPr="009F2F65">
              <w:rPr>
                <w:color w:val="000000"/>
              </w:rPr>
              <w:t>Социально-педагогический патронаж</w:t>
            </w:r>
          </w:p>
        </w:tc>
        <w:tc>
          <w:tcPr>
            <w:tcW w:w="891" w:type="pct"/>
          </w:tcPr>
          <w:p w14:paraId="16D14071" w14:textId="77777777" w:rsidR="006659A0" w:rsidRDefault="006659A0" w:rsidP="00EA0C26">
            <w:pPr>
              <w:jc w:val="center"/>
              <w:rPr>
                <w:rStyle w:val="afb"/>
                <w:i w:val="0"/>
                <w:iCs w:val="0"/>
              </w:rPr>
            </w:pPr>
            <w:r>
              <w:rPr>
                <w:rStyle w:val="afb"/>
                <w:i w:val="0"/>
                <w:iCs w:val="0"/>
              </w:rPr>
              <w:t>согласно</w:t>
            </w:r>
          </w:p>
          <w:p w14:paraId="74A1E60C" w14:textId="77777777" w:rsidR="006659A0" w:rsidRPr="004E7690" w:rsidRDefault="006659A0" w:rsidP="00EA0C26">
            <w:pPr>
              <w:jc w:val="center"/>
              <w:rPr>
                <w:rStyle w:val="afb"/>
                <w:i w:val="0"/>
                <w:iCs w:val="0"/>
              </w:rPr>
            </w:pPr>
            <w:r>
              <w:rPr>
                <w:rStyle w:val="afb"/>
                <w:i w:val="0"/>
                <w:iCs w:val="0"/>
              </w:rPr>
              <w:t>графика</w:t>
            </w:r>
          </w:p>
        </w:tc>
        <w:tc>
          <w:tcPr>
            <w:tcW w:w="1457" w:type="pct"/>
          </w:tcPr>
          <w:p w14:paraId="020340A4" w14:textId="77777777" w:rsidR="006659A0" w:rsidRPr="00541BCB" w:rsidRDefault="006659A0" w:rsidP="00EA0C26">
            <w:r w:rsidRPr="00541BCB">
              <w:t xml:space="preserve">Специалисты по </w:t>
            </w:r>
          </w:p>
          <w:p w14:paraId="51D384CE" w14:textId="77777777" w:rsidR="006659A0" w:rsidRPr="00541BCB" w:rsidRDefault="006659A0" w:rsidP="00EA0C26">
            <w:pPr>
              <w:rPr>
                <w:bCs/>
              </w:rPr>
            </w:pPr>
            <w:r w:rsidRPr="00541BCB">
              <w:t>социальной работе</w:t>
            </w:r>
          </w:p>
        </w:tc>
      </w:tr>
      <w:tr w:rsidR="006659A0" w:rsidRPr="00F04E55" w14:paraId="5FF05A42" w14:textId="77777777" w:rsidTr="00EA0C26">
        <w:trPr>
          <w:trHeight w:val="129"/>
        </w:trPr>
        <w:tc>
          <w:tcPr>
            <w:tcW w:w="467" w:type="pct"/>
          </w:tcPr>
          <w:p w14:paraId="5CD09B26" w14:textId="77777777" w:rsidR="006659A0" w:rsidRPr="00F04E55" w:rsidRDefault="006659A0" w:rsidP="00EA0C26">
            <w:pPr>
              <w:jc w:val="center"/>
              <w:rPr>
                <w:bCs/>
              </w:rPr>
            </w:pPr>
            <w:r>
              <w:rPr>
                <w:bCs/>
              </w:rPr>
              <w:t>7.</w:t>
            </w:r>
          </w:p>
        </w:tc>
        <w:tc>
          <w:tcPr>
            <w:tcW w:w="2186" w:type="pct"/>
          </w:tcPr>
          <w:p w14:paraId="49DCE116" w14:textId="77777777" w:rsidR="006659A0" w:rsidRPr="004C26EE" w:rsidRDefault="006659A0" w:rsidP="00EA0C26">
            <w:pPr>
              <w:rPr>
                <w:b/>
                <w:bCs/>
              </w:rPr>
            </w:pPr>
            <w:r w:rsidRPr="004C26EE">
              <w:rPr>
                <w:b/>
                <w:bdr w:val="none" w:sz="0" w:space="0" w:color="auto" w:frame="1"/>
              </w:rPr>
              <w:t>Рефлексивный этап</w:t>
            </w:r>
          </w:p>
        </w:tc>
        <w:tc>
          <w:tcPr>
            <w:tcW w:w="891" w:type="pct"/>
          </w:tcPr>
          <w:p w14:paraId="39B3F27E" w14:textId="77777777" w:rsidR="006659A0" w:rsidRPr="004E7690" w:rsidRDefault="006659A0" w:rsidP="00EA0C26">
            <w:pPr>
              <w:rPr>
                <w:rStyle w:val="afb"/>
                <w:i w:val="0"/>
                <w:iCs w:val="0"/>
              </w:rPr>
            </w:pPr>
          </w:p>
        </w:tc>
        <w:tc>
          <w:tcPr>
            <w:tcW w:w="1457" w:type="pct"/>
          </w:tcPr>
          <w:p w14:paraId="476A9C06" w14:textId="77777777" w:rsidR="006659A0" w:rsidRPr="00541BCB" w:rsidRDefault="006659A0" w:rsidP="00EA0C26">
            <w:pPr>
              <w:rPr>
                <w:bCs/>
              </w:rPr>
            </w:pPr>
          </w:p>
        </w:tc>
      </w:tr>
      <w:tr w:rsidR="006659A0" w:rsidRPr="00F04E55" w14:paraId="0A74C022" w14:textId="77777777" w:rsidTr="00EA0C26">
        <w:trPr>
          <w:trHeight w:val="129"/>
        </w:trPr>
        <w:tc>
          <w:tcPr>
            <w:tcW w:w="467" w:type="pct"/>
          </w:tcPr>
          <w:p w14:paraId="22C38C24" w14:textId="77777777" w:rsidR="006659A0" w:rsidRPr="00F04E55" w:rsidRDefault="006659A0" w:rsidP="00EA0C26">
            <w:pPr>
              <w:jc w:val="center"/>
              <w:rPr>
                <w:bCs/>
              </w:rPr>
            </w:pPr>
            <w:r>
              <w:rPr>
                <w:bCs/>
              </w:rPr>
              <w:t>7.1.</w:t>
            </w:r>
          </w:p>
        </w:tc>
        <w:tc>
          <w:tcPr>
            <w:tcW w:w="2186" w:type="pct"/>
            <w:shd w:val="clear" w:color="auto" w:fill="auto"/>
          </w:tcPr>
          <w:p w14:paraId="42E405B6" w14:textId="77777777" w:rsidR="006659A0" w:rsidRDefault="006659A0" w:rsidP="00EA0C26">
            <w:pPr>
              <w:pStyle w:val="af1"/>
              <w:rPr>
                <w:rFonts w:ascii="Times New Roman" w:hAnsi="Times New Roman"/>
                <w:sz w:val="24"/>
                <w:szCs w:val="24"/>
              </w:rPr>
            </w:pPr>
            <w:r w:rsidRPr="00D91E5F">
              <w:rPr>
                <w:rFonts w:ascii="Times New Roman" w:hAnsi="Times New Roman"/>
                <w:sz w:val="24"/>
                <w:szCs w:val="24"/>
              </w:rPr>
              <w:t>Оценка эффективности социальной работы</w:t>
            </w:r>
          </w:p>
        </w:tc>
        <w:tc>
          <w:tcPr>
            <w:tcW w:w="891" w:type="pct"/>
          </w:tcPr>
          <w:p w14:paraId="40BBFFA4" w14:textId="77777777" w:rsidR="006659A0" w:rsidRPr="004E7690" w:rsidRDefault="006659A0" w:rsidP="00EA0C26">
            <w:pPr>
              <w:rPr>
                <w:rStyle w:val="afb"/>
                <w:i w:val="0"/>
                <w:iCs w:val="0"/>
              </w:rPr>
            </w:pPr>
            <w:r>
              <w:t>е</w:t>
            </w:r>
            <w:r w:rsidRPr="004E7690">
              <w:t>жеквартально и в конце года</w:t>
            </w:r>
          </w:p>
        </w:tc>
        <w:tc>
          <w:tcPr>
            <w:tcW w:w="1457" w:type="pct"/>
          </w:tcPr>
          <w:p w14:paraId="074B1F55" w14:textId="77777777" w:rsidR="006659A0" w:rsidRPr="00541BCB" w:rsidRDefault="006659A0" w:rsidP="00EA0C26">
            <w:r w:rsidRPr="00541BCB">
              <w:t xml:space="preserve">Специалисты по </w:t>
            </w:r>
          </w:p>
          <w:p w14:paraId="67FDB0CE" w14:textId="77777777" w:rsidR="006659A0" w:rsidRPr="00541BCB" w:rsidRDefault="006659A0" w:rsidP="00EA0C26">
            <w:pPr>
              <w:rPr>
                <w:bCs/>
              </w:rPr>
            </w:pPr>
            <w:r w:rsidRPr="00541BCB">
              <w:t>социальной работе</w:t>
            </w:r>
          </w:p>
        </w:tc>
      </w:tr>
      <w:tr w:rsidR="006659A0" w:rsidRPr="00F04E55" w14:paraId="7484017B" w14:textId="77777777" w:rsidTr="00EA0C26">
        <w:trPr>
          <w:trHeight w:val="129"/>
        </w:trPr>
        <w:tc>
          <w:tcPr>
            <w:tcW w:w="467" w:type="pct"/>
          </w:tcPr>
          <w:p w14:paraId="3BFB7E0B" w14:textId="77777777" w:rsidR="006659A0" w:rsidRPr="00F04E55" w:rsidRDefault="006659A0" w:rsidP="00EA0C26">
            <w:pPr>
              <w:jc w:val="center"/>
              <w:rPr>
                <w:bCs/>
              </w:rPr>
            </w:pPr>
            <w:r>
              <w:rPr>
                <w:bCs/>
              </w:rPr>
              <w:t>7.2.</w:t>
            </w:r>
          </w:p>
        </w:tc>
        <w:tc>
          <w:tcPr>
            <w:tcW w:w="2186" w:type="pct"/>
            <w:shd w:val="clear" w:color="auto" w:fill="auto"/>
          </w:tcPr>
          <w:p w14:paraId="3A1F2D7C" w14:textId="77777777" w:rsidR="006659A0" w:rsidRPr="00950E8A" w:rsidRDefault="006659A0" w:rsidP="00EA0C26">
            <w:pPr>
              <w:pStyle w:val="af1"/>
              <w:rPr>
                <w:rFonts w:ascii="Times New Roman" w:hAnsi="Times New Roman"/>
                <w:b/>
                <w:sz w:val="24"/>
                <w:szCs w:val="24"/>
              </w:rPr>
            </w:pPr>
            <w:r>
              <w:rPr>
                <w:rFonts w:ascii="Times New Roman" w:hAnsi="Times New Roman"/>
                <w:sz w:val="24"/>
                <w:szCs w:val="24"/>
              </w:rPr>
              <w:t>А</w:t>
            </w:r>
            <w:r w:rsidRPr="00950E8A">
              <w:rPr>
                <w:rFonts w:ascii="Times New Roman" w:hAnsi="Times New Roman"/>
                <w:sz w:val="24"/>
                <w:szCs w:val="24"/>
              </w:rPr>
              <w:t>нализ работы по программе</w:t>
            </w:r>
            <w:r w:rsidRPr="00950E8A">
              <w:rPr>
                <w:rFonts w:ascii="Times New Roman" w:eastAsia="Times New Roman" w:hAnsi="Times New Roman"/>
                <w:sz w:val="24"/>
                <w:szCs w:val="24"/>
              </w:rPr>
              <w:t xml:space="preserve"> фиксирование результатов</w:t>
            </w:r>
          </w:p>
        </w:tc>
        <w:tc>
          <w:tcPr>
            <w:tcW w:w="891" w:type="pct"/>
          </w:tcPr>
          <w:p w14:paraId="5920BE72" w14:textId="77777777" w:rsidR="006659A0" w:rsidRPr="004E7690" w:rsidRDefault="006659A0" w:rsidP="00EA0C26">
            <w:pPr>
              <w:rPr>
                <w:rStyle w:val="afb"/>
                <w:i w:val="0"/>
                <w:iCs w:val="0"/>
              </w:rPr>
            </w:pPr>
            <w:r>
              <w:t>е</w:t>
            </w:r>
            <w:r w:rsidRPr="004E7690">
              <w:t>жеквартально и в конце года</w:t>
            </w:r>
          </w:p>
        </w:tc>
        <w:tc>
          <w:tcPr>
            <w:tcW w:w="1457" w:type="pct"/>
          </w:tcPr>
          <w:p w14:paraId="5836F16E" w14:textId="77777777" w:rsidR="006659A0" w:rsidRPr="00541BCB" w:rsidRDefault="006659A0" w:rsidP="00EA0C26">
            <w:r w:rsidRPr="00541BCB">
              <w:t xml:space="preserve">Специалисты по </w:t>
            </w:r>
          </w:p>
          <w:p w14:paraId="4ED8F6E1" w14:textId="77777777" w:rsidR="006659A0" w:rsidRPr="00541BCB" w:rsidRDefault="006659A0" w:rsidP="00EA0C26">
            <w:pPr>
              <w:rPr>
                <w:bCs/>
              </w:rPr>
            </w:pPr>
            <w:r w:rsidRPr="00541BCB">
              <w:t>социальной работе</w:t>
            </w:r>
          </w:p>
        </w:tc>
      </w:tr>
      <w:tr w:rsidR="006659A0" w:rsidRPr="00F04E55" w14:paraId="1641E9FC" w14:textId="77777777" w:rsidTr="00EA0C26">
        <w:trPr>
          <w:trHeight w:val="129"/>
        </w:trPr>
        <w:tc>
          <w:tcPr>
            <w:tcW w:w="467" w:type="pct"/>
          </w:tcPr>
          <w:p w14:paraId="0739D388" w14:textId="77777777" w:rsidR="006659A0" w:rsidRPr="00F04E55" w:rsidRDefault="006659A0" w:rsidP="00EA0C26">
            <w:pPr>
              <w:jc w:val="center"/>
              <w:rPr>
                <w:bCs/>
              </w:rPr>
            </w:pPr>
            <w:r>
              <w:rPr>
                <w:bCs/>
              </w:rPr>
              <w:t>7.3.</w:t>
            </w:r>
          </w:p>
        </w:tc>
        <w:tc>
          <w:tcPr>
            <w:tcW w:w="2186" w:type="pct"/>
            <w:shd w:val="clear" w:color="auto" w:fill="auto"/>
          </w:tcPr>
          <w:p w14:paraId="5074C805" w14:textId="77777777" w:rsidR="006659A0" w:rsidRPr="00950E8A" w:rsidRDefault="006659A0" w:rsidP="00EA0C26">
            <w:pPr>
              <w:pStyle w:val="af1"/>
              <w:rPr>
                <w:rFonts w:ascii="Times New Roman" w:hAnsi="Times New Roman"/>
                <w:sz w:val="24"/>
                <w:szCs w:val="24"/>
              </w:rPr>
            </w:pPr>
            <w:r w:rsidRPr="00950E8A">
              <w:rPr>
                <w:rFonts w:ascii="Times New Roman" w:hAnsi="Times New Roman"/>
                <w:sz w:val="24"/>
                <w:szCs w:val="24"/>
              </w:rPr>
              <w:t xml:space="preserve">Анализ диагностических данных </w:t>
            </w:r>
          </w:p>
        </w:tc>
        <w:tc>
          <w:tcPr>
            <w:tcW w:w="891" w:type="pct"/>
          </w:tcPr>
          <w:p w14:paraId="2B2A49D3" w14:textId="77777777" w:rsidR="006659A0" w:rsidRPr="004E7690" w:rsidRDefault="006659A0" w:rsidP="00EA0C26">
            <w:pPr>
              <w:rPr>
                <w:rStyle w:val="afb"/>
                <w:i w:val="0"/>
                <w:iCs w:val="0"/>
              </w:rPr>
            </w:pPr>
            <w:r>
              <w:rPr>
                <w:rStyle w:val="afb"/>
                <w:i w:val="0"/>
                <w:iCs w:val="0"/>
              </w:rPr>
              <w:t>п</w:t>
            </w:r>
            <w:r w:rsidRPr="004E7690">
              <w:rPr>
                <w:rStyle w:val="afb"/>
                <w:i w:val="0"/>
                <w:iCs w:val="0"/>
              </w:rPr>
              <w:t>о мере необходимости</w:t>
            </w:r>
          </w:p>
        </w:tc>
        <w:tc>
          <w:tcPr>
            <w:tcW w:w="1457" w:type="pct"/>
          </w:tcPr>
          <w:p w14:paraId="105EED9C" w14:textId="77777777" w:rsidR="006659A0" w:rsidRPr="00541BCB" w:rsidRDefault="006659A0" w:rsidP="00EA0C26">
            <w:r w:rsidRPr="00541BCB">
              <w:t xml:space="preserve">Специалисты по </w:t>
            </w:r>
          </w:p>
          <w:p w14:paraId="24CE37DD" w14:textId="77777777" w:rsidR="006659A0" w:rsidRPr="00541BCB" w:rsidRDefault="006659A0" w:rsidP="00EA0C26">
            <w:pPr>
              <w:rPr>
                <w:bCs/>
              </w:rPr>
            </w:pPr>
            <w:r w:rsidRPr="00541BCB">
              <w:t>социальной работе</w:t>
            </w:r>
          </w:p>
        </w:tc>
      </w:tr>
      <w:tr w:rsidR="006659A0" w:rsidRPr="00F04E55" w14:paraId="071CEDA0" w14:textId="77777777" w:rsidTr="00EA0C26">
        <w:trPr>
          <w:trHeight w:val="129"/>
        </w:trPr>
        <w:tc>
          <w:tcPr>
            <w:tcW w:w="467" w:type="pct"/>
          </w:tcPr>
          <w:p w14:paraId="79BA3412" w14:textId="77777777" w:rsidR="006659A0" w:rsidRPr="00F04E55" w:rsidRDefault="006659A0" w:rsidP="00EA0C26">
            <w:pPr>
              <w:jc w:val="center"/>
              <w:rPr>
                <w:bCs/>
              </w:rPr>
            </w:pPr>
            <w:r>
              <w:rPr>
                <w:bCs/>
              </w:rPr>
              <w:t>7.4.</w:t>
            </w:r>
          </w:p>
        </w:tc>
        <w:tc>
          <w:tcPr>
            <w:tcW w:w="2186" w:type="pct"/>
            <w:shd w:val="clear" w:color="auto" w:fill="auto"/>
          </w:tcPr>
          <w:p w14:paraId="776C9A56" w14:textId="77777777" w:rsidR="006659A0" w:rsidRPr="00950E8A" w:rsidRDefault="006659A0" w:rsidP="00EA0C26">
            <w:pPr>
              <w:pStyle w:val="af1"/>
              <w:rPr>
                <w:rFonts w:ascii="Times New Roman" w:hAnsi="Times New Roman"/>
                <w:sz w:val="24"/>
                <w:szCs w:val="24"/>
              </w:rPr>
            </w:pPr>
            <w:r w:rsidRPr="00950E8A">
              <w:rPr>
                <w:rFonts w:ascii="Times New Roman" w:eastAsia="Times New Roman" w:hAnsi="Times New Roman"/>
                <w:sz w:val="24"/>
                <w:szCs w:val="24"/>
              </w:rPr>
              <w:t>Подведение итогов, мониторинг эффективности программы</w:t>
            </w:r>
          </w:p>
        </w:tc>
        <w:tc>
          <w:tcPr>
            <w:tcW w:w="891" w:type="pct"/>
          </w:tcPr>
          <w:p w14:paraId="1C69C291" w14:textId="77777777" w:rsidR="006659A0" w:rsidRPr="004E7690" w:rsidRDefault="006659A0" w:rsidP="00EA0C26">
            <w:pPr>
              <w:rPr>
                <w:rStyle w:val="afb"/>
                <w:i w:val="0"/>
                <w:iCs w:val="0"/>
              </w:rPr>
            </w:pPr>
            <w:r>
              <w:rPr>
                <w:rStyle w:val="afb"/>
                <w:i w:val="0"/>
                <w:iCs w:val="0"/>
              </w:rPr>
              <w:t>д</w:t>
            </w:r>
            <w:r w:rsidRPr="004E7690">
              <w:rPr>
                <w:rStyle w:val="afb"/>
                <w:i w:val="0"/>
                <w:iCs w:val="0"/>
              </w:rPr>
              <w:t>екабрь</w:t>
            </w:r>
          </w:p>
        </w:tc>
        <w:tc>
          <w:tcPr>
            <w:tcW w:w="1457" w:type="pct"/>
          </w:tcPr>
          <w:p w14:paraId="2059E8C1" w14:textId="77777777" w:rsidR="006659A0" w:rsidRPr="00541BCB" w:rsidRDefault="006659A0" w:rsidP="00EA0C26">
            <w:r w:rsidRPr="00541BCB">
              <w:t xml:space="preserve">Специалисты по </w:t>
            </w:r>
          </w:p>
          <w:p w14:paraId="3442F0CE" w14:textId="77777777" w:rsidR="006659A0" w:rsidRPr="00541BCB" w:rsidRDefault="006659A0" w:rsidP="00EA0C26">
            <w:pPr>
              <w:rPr>
                <w:bCs/>
              </w:rPr>
            </w:pPr>
            <w:r w:rsidRPr="00541BCB">
              <w:t>социальной работе</w:t>
            </w:r>
          </w:p>
        </w:tc>
      </w:tr>
    </w:tbl>
    <w:p w14:paraId="7BD4BDFB" w14:textId="77777777" w:rsidR="006659A0" w:rsidRDefault="006659A0" w:rsidP="006659A0">
      <w:pPr>
        <w:pStyle w:val="af1"/>
        <w:ind w:firstLine="567"/>
        <w:jc w:val="both"/>
        <w:rPr>
          <w:rFonts w:ascii="Times New Roman" w:hAnsi="Times New Roman"/>
          <w:sz w:val="24"/>
          <w:szCs w:val="24"/>
        </w:rPr>
      </w:pPr>
    </w:p>
    <w:p w14:paraId="2B89427E" w14:textId="77777777" w:rsidR="006659A0" w:rsidRPr="00041B5E" w:rsidRDefault="006659A0" w:rsidP="006659A0">
      <w:pPr>
        <w:jc w:val="center"/>
        <w:rPr>
          <w:b/>
          <w:bCs/>
          <w:sz w:val="28"/>
          <w:szCs w:val="28"/>
          <w:u w:val="single"/>
        </w:rPr>
      </w:pPr>
      <w:r w:rsidRPr="00041B5E">
        <w:rPr>
          <w:b/>
          <w:bCs/>
          <w:sz w:val="28"/>
          <w:szCs w:val="28"/>
          <w:u w:val="single"/>
          <w:lang w:val="en-US"/>
        </w:rPr>
        <w:t>V</w:t>
      </w:r>
      <w:r w:rsidRPr="00041B5E">
        <w:rPr>
          <w:b/>
          <w:bCs/>
          <w:sz w:val="28"/>
          <w:szCs w:val="28"/>
          <w:u w:val="single"/>
        </w:rPr>
        <w:t>. Финансовое и материально-техническое обеспечение программы</w:t>
      </w:r>
    </w:p>
    <w:p w14:paraId="4BC89C70" w14:textId="77777777" w:rsidR="006659A0" w:rsidRDefault="006659A0" w:rsidP="006659A0">
      <w:pPr>
        <w:jc w:val="center"/>
        <w:rPr>
          <w:b/>
          <w:bCs/>
          <w:u w:val="single"/>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5"/>
        <w:gridCol w:w="2694"/>
        <w:gridCol w:w="964"/>
        <w:gridCol w:w="964"/>
        <w:gridCol w:w="964"/>
        <w:gridCol w:w="964"/>
        <w:gridCol w:w="964"/>
        <w:gridCol w:w="1417"/>
      </w:tblGrid>
      <w:tr w:rsidR="006659A0" w:rsidRPr="00404F90" w14:paraId="115120AF" w14:textId="77777777" w:rsidTr="00EA0C26">
        <w:tc>
          <w:tcPr>
            <w:tcW w:w="675" w:type="dxa"/>
            <w:vMerge w:val="restart"/>
          </w:tcPr>
          <w:p w14:paraId="6A264529" w14:textId="77777777" w:rsidR="006659A0" w:rsidRPr="00404F90" w:rsidRDefault="006659A0" w:rsidP="00EA0C26">
            <w:pPr>
              <w:jc w:val="center"/>
              <w:rPr>
                <w:b/>
                <w:bCs/>
                <w:u w:val="single"/>
              </w:rPr>
            </w:pPr>
            <w:r w:rsidRPr="00404F90">
              <w:rPr>
                <w:b/>
                <w:bCs/>
              </w:rPr>
              <w:t>№ п/п</w:t>
            </w:r>
          </w:p>
        </w:tc>
        <w:tc>
          <w:tcPr>
            <w:tcW w:w="2694" w:type="dxa"/>
            <w:vMerge w:val="restart"/>
          </w:tcPr>
          <w:p w14:paraId="593812E1" w14:textId="77777777" w:rsidR="006659A0" w:rsidRPr="00404F90" w:rsidRDefault="006659A0" w:rsidP="00EA0C26">
            <w:pPr>
              <w:jc w:val="center"/>
              <w:rPr>
                <w:b/>
                <w:bCs/>
                <w:u w:val="single"/>
              </w:rPr>
            </w:pPr>
            <w:r w:rsidRPr="00404F90">
              <w:rPr>
                <w:b/>
                <w:bCs/>
              </w:rPr>
              <w:t>Направление деятельности, мероприятие</w:t>
            </w:r>
          </w:p>
        </w:tc>
        <w:tc>
          <w:tcPr>
            <w:tcW w:w="4820" w:type="dxa"/>
            <w:gridSpan w:val="5"/>
          </w:tcPr>
          <w:p w14:paraId="57392B89" w14:textId="77777777" w:rsidR="006659A0" w:rsidRDefault="006659A0" w:rsidP="00EA0C26">
            <w:pPr>
              <w:jc w:val="center"/>
              <w:rPr>
                <w:b/>
                <w:bCs/>
              </w:rPr>
            </w:pPr>
            <w:r w:rsidRPr="00404F90">
              <w:rPr>
                <w:b/>
                <w:bCs/>
              </w:rPr>
              <w:t>Сроки/</w:t>
            </w:r>
          </w:p>
          <w:p w14:paraId="474812E4" w14:textId="77777777" w:rsidR="006659A0" w:rsidRPr="00404F90" w:rsidRDefault="006659A0" w:rsidP="00EA0C26">
            <w:pPr>
              <w:jc w:val="center"/>
              <w:rPr>
                <w:b/>
                <w:bCs/>
                <w:u w:val="single"/>
              </w:rPr>
            </w:pPr>
            <w:r w:rsidRPr="00404F90">
              <w:rPr>
                <w:b/>
                <w:bCs/>
              </w:rPr>
              <w:t>Размер необходимого финансирования (руб.)</w:t>
            </w:r>
          </w:p>
        </w:tc>
        <w:tc>
          <w:tcPr>
            <w:tcW w:w="1417" w:type="dxa"/>
            <w:vMerge w:val="restart"/>
          </w:tcPr>
          <w:p w14:paraId="330992CA" w14:textId="77777777" w:rsidR="006659A0" w:rsidRPr="00404F90" w:rsidRDefault="006659A0" w:rsidP="00EA0C26">
            <w:pPr>
              <w:jc w:val="center"/>
              <w:rPr>
                <w:b/>
                <w:bCs/>
                <w:u w:val="single"/>
              </w:rPr>
            </w:pPr>
            <w:r w:rsidRPr="00404F90">
              <w:rPr>
                <w:b/>
                <w:bCs/>
              </w:rPr>
              <w:t>Ожидаемый результат</w:t>
            </w:r>
          </w:p>
        </w:tc>
      </w:tr>
      <w:tr w:rsidR="006659A0" w:rsidRPr="00404F90" w14:paraId="379FFF77" w14:textId="77777777" w:rsidTr="00EA0C26">
        <w:tc>
          <w:tcPr>
            <w:tcW w:w="675" w:type="dxa"/>
            <w:vMerge/>
          </w:tcPr>
          <w:p w14:paraId="705F901F" w14:textId="77777777" w:rsidR="006659A0" w:rsidRPr="00404F90" w:rsidRDefault="006659A0" w:rsidP="00EA0C26">
            <w:pPr>
              <w:jc w:val="center"/>
              <w:rPr>
                <w:b/>
                <w:bCs/>
                <w:u w:val="single"/>
              </w:rPr>
            </w:pPr>
          </w:p>
        </w:tc>
        <w:tc>
          <w:tcPr>
            <w:tcW w:w="2694" w:type="dxa"/>
            <w:vMerge/>
          </w:tcPr>
          <w:p w14:paraId="1D28D818" w14:textId="77777777" w:rsidR="006659A0" w:rsidRPr="00404F90" w:rsidRDefault="006659A0" w:rsidP="00EA0C26">
            <w:pPr>
              <w:jc w:val="center"/>
              <w:rPr>
                <w:b/>
                <w:bCs/>
                <w:u w:val="single"/>
              </w:rPr>
            </w:pPr>
          </w:p>
        </w:tc>
        <w:tc>
          <w:tcPr>
            <w:tcW w:w="964" w:type="dxa"/>
          </w:tcPr>
          <w:p w14:paraId="42F6DAAC" w14:textId="77777777" w:rsidR="006659A0" w:rsidRPr="00404F90" w:rsidRDefault="006659A0" w:rsidP="00EA0C26">
            <w:pPr>
              <w:jc w:val="center"/>
              <w:rPr>
                <w:b/>
                <w:bCs/>
              </w:rPr>
            </w:pPr>
            <w:r w:rsidRPr="00404F90">
              <w:rPr>
                <w:b/>
                <w:bCs/>
              </w:rPr>
              <w:t>20</w:t>
            </w:r>
            <w:r>
              <w:rPr>
                <w:b/>
                <w:bCs/>
              </w:rPr>
              <w:t>23</w:t>
            </w:r>
          </w:p>
        </w:tc>
        <w:tc>
          <w:tcPr>
            <w:tcW w:w="964" w:type="dxa"/>
          </w:tcPr>
          <w:p w14:paraId="132FDD0B" w14:textId="77777777" w:rsidR="006659A0" w:rsidRPr="00404F90" w:rsidRDefault="006659A0" w:rsidP="00EA0C26">
            <w:pPr>
              <w:jc w:val="center"/>
              <w:rPr>
                <w:b/>
                <w:bCs/>
              </w:rPr>
            </w:pPr>
            <w:r w:rsidRPr="00404F90">
              <w:rPr>
                <w:b/>
                <w:bCs/>
              </w:rPr>
              <w:t>20</w:t>
            </w:r>
            <w:r>
              <w:rPr>
                <w:b/>
                <w:bCs/>
              </w:rPr>
              <w:t>24</w:t>
            </w:r>
          </w:p>
        </w:tc>
        <w:tc>
          <w:tcPr>
            <w:tcW w:w="964" w:type="dxa"/>
          </w:tcPr>
          <w:p w14:paraId="2E3F9955" w14:textId="77777777" w:rsidR="006659A0" w:rsidRPr="00404F90" w:rsidRDefault="006659A0" w:rsidP="00EA0C26">
            <w:pPr>
              <w:jc w:val="center"/>
              <w:rPr>
                <w:b/>
                <w:bCs/>
              </w:rPr>
            </w:pPr>
            <w:r w:rsidRPr="00404F90">
              <w:rPr>
                <w:b/>
                <w:bCs/>
              </w:rPr>
              <w:t>20</w:t>
            </w:r>
            <w:r>
              <w:rPr>
                <w:b/>
                <w:bCs/>
              </w:rPr>
              <w:t>25</w:t>
            </w:r>
          </w:p>
        </w:tc>
        <w:tc>
          <w:tcPr>
            <w:tcW w:w="964" w:type="dxa"/>
          </w:tcPr>
          <w:p w14:paraId="58EA1D68" w14:textId="77777777" w:rsidR="006659A0" w:rsidRPr="00404F90" w:rsidRDefault="006659A0" w:rsidP="00EA0C26">
            <w:pPr>
              <w:jc w:val="center"/>
              <w:rPr>
                <w:b/>
                <w:bCs/>
              </w:rPr>
            </w:pPr>
            <w:r w:rsidRPr="00404F90">
              <w:rPr>
                <w:b/>
                <w:bCs/>
              </w:rPr>
              <w:t>20</w:t>
            </w:r>
            <w:r>
              <w:rPr>
                <w:b/>
                <w:bCs/>
              </w:rPr>
              <w:t>26</w:t>
            </w:r>
          </w:p>
        </w:tc>
        <w:tc>
          <w:tcPr>
            <w:tcW w:w="964" w:type="dxa"/>
          </w:tcPr>
          <w:p w14:paraId="2876FC38" w14:textId="77777777" w:rsidR="006659A0" w:rsidRPr="00404F90" w:rsidRDefault="006659A0" w:rsidP="00EA0C26">
            <w:pPr>
              <w:jc w:val="center"/>
              <w:rPr>
                <w:b/>
                <w:bCs/>
              </w:rPr>
            </w:pPr>
            <w:r w:rsidRPr="00404F90">
              <w:rPr>
                <w:b/>
                <w:bCs/>
              </w:rPr>
              <w:t>20</w:t>
            </w:r>
            <w:r>
              <w:rPr>
                <w:b/>
                <w:bCs/>
              </w:rPr>
              <w:t>27</w:t>
            </w:r>
          </w:p>
        </w:tc>
        <w:tc>
          <w:tcPr>
            <w:tcW w:w="1417" w:type="dxa"/>
            <w:vMerge/>
          </w:tcPr>
          <w:p w14:paraId="77B6B739" w14:textId="77777777" w:rsidR="006659A0" w:rsidRPr="00404F90" w:rsidRDefault="006659A0" w:rsidP="00EA0C26">
            <w:pPr>
              <w:jc w:val="center"/>
              <w:rPr>
                <w:b/>
                <w:bCs/>
                <w:u w:val="single"/>
              </w:rPr>
            </w:pPr>
          </w:p>
        </w:tc>
      </w:tr>
      <w:tr w:rsidR="006659A0" w:rsidRPr="00404F90" w14:paraId="0E99D99B" w14:textId="77777777" w:rsidTr="00EA0C26">
        <w:tc>
          <w:tcPr>
            <w:tcW w:w="675" w:type="dxa"/>
          </w:tcPr>
          <w:p w14:paraId="10185884" w14:textId="77777777" w:rsidR="006659A0" w:rsidRPr="00DE5331" w:rsidRDefault="006659A0" w:rsidP="00EA0C26">
            <w:pPr>
              <w:jc w:val="center"/>
              <w:rPr>
                <w:b/>
                <w:bCs/>
              </w:rPr>
            </w:pPr>
            <w:r w:rsidRPr="00DE5331">
              <w:rPr>
                <w:b/>
                <w:bCs/>
              </w:rPr>
              <w:t>1.</w:t>
            </w:r>
          </w:p>
        </w:tc>
        <w:tc>
          <w:tcPr>
            <w:tcW w:w="8931" w:type="dxa"/>
            <w:gridSpan w:val="7"/>
          </w:tcPr>
          <w:p w14:paraId="11088318" w14:textId="77777777" w:rsidR="006659A0" w:rsidRPr="00404F90" w:rsidRDefault="006659A0" w:rsidP="00EA0C26">
            <w:pPr>
              <w:rPr>
                <w:bCs/>
              </w:rPr>
            </w:pPr>
            <w:r>
              <w:rPr>
                <w:b/>
                <w:bCs/>
                <w:i/>
              </w:rPr>
              <w:t xml:space="preserve">Выпуск тематических листовок и буклетов </w:t>
            </w:r>
            <w:r w:rsidRPr="00295EBA">
              <w:rPr>
                <w:b/>
                <w:bCs/>
                <w:i/>
              </w:rPr>
              <w:t>в соответствии с индивидуальной картой работы с семь</w:t>
            </w:r>
            <w:r>
              <w:rPr>
                <w:b/>
                <w:bCs/>
                <w:i/>
              </w:rPr>
              <w:t>е</w:t>
            </w:r>
            <w:r w:rsidRPr="00295EBA">
              <w:rPr>
                <w:b/>
                <w:bCs/>
                <w:i/>
              </w:rPr>
              <w:t>й</w:t>
            </w:r>
          </w:p>
        </w:tc>
      </w:tr>
      <w:tr w:rsidR="006659A0" w:rsidRPr="00404F90" w14:paraId="766D6F8E" w14:textId="77777777" w:rsidTr="00EA0C26">
        <w:tc>
          <w:tcPr>
            <w:tcW w:w="675" w:type="dxa"/>
          </w:tcPr>
          <w:p w14:paraId="3F3DD764" w14:textId="77777777" w:rsidR="006659A0" w:rsidRPr="002869E5" w:rsidRDefault="006659A0" w:rsidP="00EA0C26">
            <w:pPr>
              <w:jc w:val="center"/>
              <w:rPr>
                <w:bCs/>
              </w:rPr>
            </w:pPr>
            <w:r w:rsidRPr="002869E5">
              <w:rPr>
                <w:bCs/>
              </w:rPr>
              <w:t>1.1.</w:t>
            </w:r>
          </w:p>
        </w:tc>
        <w:tc>
          <w:tcPr>
            <w:tcW w:w="2694" w:type="dxa"/>
          </w:tcPr>
          <w:p w14:paraId="427CE720" w14:textId="77777777" w:rsidR="006659A0" w:rsidRPr="00404F90" w:rsidRDefault="006659A0" w:rsidP="00EA0C26">
            <w:pPr>
              <w:rPr>
                <w:bCs/>
              </w:rPr>
            </w:pPr>
            <w:r w:rsidRPr="00404F90">
              <w:rPr>
                <w:bCs/>
              </w:rPr>
              <w:t xml:space="preserve">Приобретение цветного </w:t>
            </w:r>
          </w:p>
          <w:p w14:paraId="4CBBA19F" w14:textId="77777777" w:rsidR="006659A0" w:rsidRPr="00404F90" w:rsidRDefault="006659A0" w:rsidP="00EA0C26">
            <w:pPr>
              <w:rPr>
                <w:bCs/>
              </w:rPr>
            </w:pPr>
            <w:r w:rsidRPr="00404F90">
              <w:rPr>
                <w:bCs/>
              </w:rPr>
              <w:t xml:space="preserve">МФУ </w:t>
            </w:r>
            <w:r w:rsidRPr="00404F90">
              <w:rPr>
                <w:bCs/>
                <w:lang w:val="en-US"/>
              </w:rPr>
              <w:t>Epson</w:t>
            </w:r>
            <w:r w:rsidRPr="00404F90">
              <w:rPr>
                <w:bCs/>
              </w:rPr>
              <w:t xml:space="preserve"> </w:t>
            </w:r>
            <w:r w:rsidRPr="00404F90">
              <w:rPr>
                <w:bCs/>
                <w:lang w:val="en-US"/>
              </w:rPr>
              <w:t>WorkForce</w:t>
            </w:r>
            <w:r w:rsidRPr="00404F90">
              <w:rPr>
                <w:bCs/>
              </w:rPr>
              <w:t xml:space="preserve"> </w:t>
            </w:r>
            <w:r w:rsidRPr="00404F90">
              <w:rPr>
                <w:bCs/>
                <w:lang w:val="en-US"/>
              </w:rPr>
              <w:t>WF</w:t>
            </w:r>
            <w:r w:rsidRPr="00404F90">
              <w:rPr>
                <w:bCs/>
              </w:rPr>
              <w:t>-7520 с СНПЧ</w:t>
            </w:r>
          </w:p>
        </w:tc>
        <w:tc>
          <w:tcPr>
            <w:tcW w:w="964" w:type="dxa"/>
          </w:tcPr>
          <w:p w14:paraId="55343949" w14:textId="77777777" w:rsidR="006659A0" w:rsidRPr="00404F90" w:rsidRDefault="006659A0" w:rsidP="00EA0C26">
            <w:pPr>
              <w:jc w:val="center"/>
              <w:rPr>
                <w:bCs/>
              </w:rPr>
            </w:pPr>
            <w:r w:rsidRPr="00404F90">
              <w:rPr>
                <w:bCs/>
              </w:rPr>
              <w:t xml:space="preserve">19 </w:t>
            </w:r>
            <w:r>
              <w:rPr>
                <w:bCs/>
              </w:rPr>
              <w:t>500</w:t>
            </w:r>
          </w:p>
        </w:tc>
        <w:tc>
          <w:tcPr>
            <w:tcW w:w="964" w:type="dxa"/>
          </w:tcPr>
          <w:p w14:paraId="4F868E45" w14:textId="77777777" w:rsidR="006659A0" w:rsidRPr="00404F90" w:rsidRDefault="006659A0" w:rsidP="00EA0C26">
            <w:pPr>
              <w:jc w:val="center"/>
              <w:rPr>
                <w:bCs/>
              </w:rPr>
            </w:pPr>
          </w:p>
        </w:tc>
        <w:tc>
          <w:tcPr>
            <w:tcW w:w="964" w:type="dxa"/>
          </w:tcPr>
          <w:p w14:paraId="780CC45B" w14:textId="77777777" w:rsidR="006659A0" w:rsidRPr="00404F90" w:rsidRDefault="006659A0" w:rsidP="00EA0C26">
            <w:pPr>
              <w:jc w:val="center"/>
              <w:rPr>
                <w:bCs/>
              </w:rPr>
            </w:pPr>
          </w:p>
        </w:tc>
        <w:tc>
          <w:tcPr>
            <w:tcW w:w="964" w:type="dxa"/>
          </w:tcPr>
          <w:p w14:paraId="1CD5C85A" w14:textId="77777777" w:rsidR="006659A0" w:rsidRPr="00404F90" w:rsidRDefault="006659A0" w:rsidP="00EA0C26">
            <w:pPr>
              <w:jc w:val="center"/>
              <w:rPr>
                <w:b/>
                <w:bCs/>
                <w:u w:val="single"/>
              </w:rPr>
            </w:pPr>
          </w:p>
        </w:tc>
        <w:tc>
          <w:tcPr>
            <w:tcW w:w="964" w:type="dxa"/>
          </w:tcPr>
          <w:p w14:paraId="5073F0BF" w14:textId="77777777" w:rsidR="006659A0" w:rsidRPr="00404F90" w:rsidRDefault="006659A0" w:rsidP="00EA0C26">
            <w:pPr>
              <w:jc w:val="center"/>
              <w:rPr>
                <w:b/>
                <w:bCs/>
                <w:u w:val="single"/>
              </w:rPr>
            </w:pPr>
          </w:p>
        </w:tc>
        <w:tc>
          <w:tcPr>
            <w:tcW w:w="1417" w:type="dxa"/>
            <w:vMerge w:val="restart"/>
          </w:tcPr>
          <w:p w14:paraId="0AE7B73E" w14:textId="77777777" w:rsidR="006659A0" w:rsidRPr="00404F90" w:rsidRDefault="006659A0" w:rsidP="00EA0C26">
            <w:pPr>
              <w:jc w:val="center"/>
              <w:rPr>
                <w:bCs/>
              </w:rPr>
            </w:pPr>
            <w:r w:rsidRPr="00404F90">
              <w:rPr>
                <w:bCs/>
              </w:rPr>
              <w:t>Укрепление и развитие материально-технической базы учреждения</w:t>
            </w:r>
          </w:p>
        </w:tc>
      </w:tr>
      <w:tr w:rsidR="006659A0" w:rsidRPr="00404F90" w14:paraId="4FF671DB" w14:textId="77777777" w:rsidTr="00EA0C26">
        <w:tc>
          <w:tcPr>
            <w:tcW w:w="675" w:type="dxa"/>
          </w:tcPr>
          <w:p w14:paraId="5F5D96F7" w14:textId="77777777" w:rsidR="006659A0" w:rsidRPr="002869E5" w:rsidRDefault="006659A0" w:rsidP="00EA0C26">
            <w:pPr>
              <w:jc w:val="center"/>
              <w:rPr>
                <w:bCs/>
              </w:rPr>
            </w:pPr>
            <w:r>
              <w:rPr>
                <w:bCs/>
              </w:rPr>
              <w:t>1.2.</w:t>
            </w:r>
          </w:p>
        </w:tc>
        <w:tc>
          <w:tcPr>
            <w:tcW w:w="2694" w:type="dxa"/>
          </w:tcPr>
          <w:p w14:paraId="24756FA7" w14:textId="77777777" w:rsidR="006659A0" w:rsidRPr="00404F90" w:rsidRDefault="006659A0" w:rsidP="00EA0C26">
            <w:pPr>
              <w:rPr>
                <w:bCs/>
              </w:rPr>
            </w:pPr>
            <w:r w:rsidRPr="00404F90">
              <w:rPr>
                <w:bCs/>
              </w:rPr>
              <w:t>Чернила INKSYSTEM для фотопечати 1000 мл 4 цвета</w:t>
            </w:r>
          </w:p>
        </w:tc>
        <w:tc>
          <w:tcPr>
            <w:tcW w:w="964" w:type="dxa"/>
          </w:tcPr>
          <w:p w14:paraId="48491F0D" w14:textId="77777777" w:rsidR="006659A0" w:rsidRPr="00404F90" w:rsidRDefault="006659A0" w:rsidP="00EA0C26">
            <w:pPr>
              <w:jc w:val="center"/>
              <w:rPr>
                <w:bCs/>
              </w:rPr>
            </w:pPr>
            <w:r w:rsidRPr="00404F90">
              <w:rPr>
                <w:bCs/>
              </w:rPr>
              <w:t>5</w:t>
            </w:r>
            <w:r>
              <w:rPr>
                <w:bCs/>
              </w:rPr>
              <w:t>50</w:t>
            </w:r>
            <w:r w:rsidRPr="00404F90">
              <w:rPr>
                <w:bCs/>
              </w:rPr>
              <w:t>0</w:t>
            </w:r>
          </w:p>
        </w:tc>
        <w:tc>
          <w:tcPr>
            <w:tcW w:w="964" w:type="dxa"/>
          </w:tcPr>
          <w:p w14:paraId="38391735" w14:textId="77777777" w:rsidR="006659A0" w:rsidRPr="00404F90" w:rsidRDefault="006659A0" w:rsidP="00EA0C26">
            <w:pPr>
              <w:jc w:val="center"/>
              <w:rPr>
                <w:bCs/>
              </w:rPr>
            </w:pPr>
            <w:r w:rsidRPr="00404F90">
              <w:rPr>
                <w:bCs/>
              </w:rPr>
              <w:t>5</w:t>
            </w:r>
            <w:r>
              <w:rPr>
                <w:bCs/>
              </w:rPr>
              <w:t>50</w:t>
            </w:r>
            <w:r w:rsidRPr="00404F90">
              <w:rPr>
                <w:bCs/>
              </w:rPr>
              <w:t>0</w:t>
            </w:r>
          </w:p>
        </w:tc>
        <w:tc>
          <w:tcPr>
            <w:tcW w:w="964" w:type="dxa"/>
          </w:tcPr>
          <w:p w14:paraId="013C0BCC" w14:textId="77777777" w:rsidR="006659A0" w:rsidRPr="00404F90" w:rsidRDefault="006659A0" w:rsidP="00EA0C26">
            <w:pPr>
              <w:jc w:val="center"/>
              <w:rPr>
                <w:bCs/>
              </w:rPr>
            </w:pPr>
            <w:r w:rsidRPr="00404F90">
              <w:rPr>
                <w:bCs/>
              </w:rPr>
              <w:t>5</w:t>
            </w:r>
            <w:r>
              <w:rPr>
                <w:bCs/>
              </w:rPr>
              <w:t>50</w:t>
            </w:r>
            <w:r w:rsidRPr="00404F90">
              <w:rPr>
                <w:bCs/>
              </w:rPr>
              <w:t>0</w:t>
            </w:r>
          </w:p>
        </w:tc>
        <w:tc>
          <w:tcPr>
            <w:tcW w:w="964" w:type="dxa"/>
          </w:tcPr>
          <w:p w14:paraId="779D45C8" w14:textId="77777777" w:rsidR="006659A0" w:rsidRPr="00404F90" w:rsidRDefault="006659A0" w:rsidP="00EA0C26">
            <w:pPr>
              <w:jc w:val="center"/>
              <w:rPr>
                <w:bCs/>
              </w:rPr>
            </w:pPr>
            <w:r w:rsidRPr="00404F90">
              <w:rPr>
                <w:bCs/>
              </w:rPr>
              <w:t>5</w:t>
            </w:r>
            <w:r>
              <w:rPr>
                <w:bCs/>
              </w:rPr>
              <w:t>500</w:t>
            </w:r>
          </w:p>
        </w:tc>
        <w:tc>
          <w:tcPr>
            <w:tcW w:w="964" w:type="dxa"/>
          </w:tcPr>
          <w:p w14:paraId="678AFE18" w14:textId="77777777" w:rsidR="006659A0" w:rsidRPr="00404F90" w:rsidRDefault="006659A0" w:rsidP="00EA0C26">
            <w:pPr>
              <w:jc w:val="center"/>
              <w:rPr>
                <w:bCs/>
              </w:rPr>
            </w:pPr>
            <w:r w:rsidRPr="00404F90">
              <w:rPr>
                <w:bCs/>
              </w:rPr>
              <w:t>5</w:t>
            </w:r>
            <w:r>
              <w:rPr>
                <w:bCs/>
              </w:rPr>
              <w:t>500</w:t>
            </w:r>
          </w:p>
        </w:tc>
        <w:tc>
          <w:tcPr>
            <w:tcW w:w="1417" w:type="dxa"/>
            <w:vMerge/>
          </w:tcPr>
          <w:p w14:paraId="5A42CE70" w14:textId="77777777" w:rsidR="006659A0" w:rsidRPr="00404F90" w:rsidRDefault="006659A0" w:rsidP="00EA0C26">
            <w:pPr>
              <w:jc w:val="center"/>
              <w:rPr>
                <w:bCs/>
              </w:rPr>
            </w:pPr>
          </w:p>
        </w:tc>
      </w:tr>
      <w:tr w:rsidR="006659A0" w:rsidRPr="00404F90" w14:paraId="2578C2CE" w14:textId="77777777" w:rsidTr="00EA0C26">
        <w:tc>
          <w:tcPr>
            <w:tcW w:w="675" w:type="dxa"/>
          </w:tcPr>
          <w:p w14:paraId="3C7AD03A" w14:textId="77777777" w:rsidR="006659A0" w:rsidRPr="002869E5" w:rsidRDefault="006659A0" w:rsidP="00EA0C26">
            <w:pPr>
              <w:jc w:val="center"/>
              <w:rPr>
                <w:bCs/>
              </w:rPr>
            </w:pPr>
            <w:r>
              <w:rPr>
                <w:bCs/>
              </w:rPr>
              <w:t>1.3.</w:t>
            </w:r>
          </w:p>
        </w:tc>
        <w:tc>
          <w:tcPr>
            <w:tcW w:w="2694" w:type="dxa"/>
          </w:tcPr>
          <w:p w14:paraId="4E93099A" w14:textId="77777777" w:rsidR="006659A0" w:rsidRPr="00404F90" w:rsidRDefault="006659A0" w:rsidP="00EA0C26">
            <w:pPr>
              <w:rPr>
                <w:bCs/>
              </w:rPr>
            </w:pPr>
            <w:r w:rsidRPr="00404F90">
              <w:rPr>
                <w:bCs/>
              </w:rPr>
              <w:t>Приобретение Брошюровщика Gladwork iBind U15</w:t>
            </w:r>
          </w:p>
        </w:tc>
        <w:tc>
          <w:tcPr>
            <w:tcW w:w="964" w:type="dxa"/>
          </w:tcPr>
          <w:p w14:paraId="79E42C30" w14:textId="77777777" w:rsidR="006659A0" w:rsidRPr="00404F90" w:rsidRDefault="006659A0" w:rsidP="00EA0C26">
            <w:pPr>
              <w:jc w:val="center"/>
              <w:rPr>
                <w:bCs/>
              </w:rPr>
            </w:pPr>
            <w:r w:rsidRPr="00404F90">
              <w:rPr>
                <w:bCs/>
              </w:rPr>
              <w:t xml:space="preserve">5 </w:t>
            </w:r>
            <w:r>
              <w:rPr>
                <w:bCs/>
              </w:rPr>
              <w:t>600</w:t>
            </w:r>
          </w:p>
        </w:tc>
        <w:tc>
          <w:tcPr>
            <w:tcW w:w="964" w:type="dxa"/>
          </w:tcPr>
          <w:p w14:paraId="41802613" w14:textId="77777777" w:rsidR="006659A0" w:rsidRPr="00404F90" w:rsidRDefault="006659A0" w:rsidP="00EA0C26">
            <w:pPr>
              <w:jc w:val="center"/>
              <w:rPr>
                <w:bCs/>
              </w:rPr>
            </w:pPr>
          </w:p>
        </w:tc>
        <w:tc>
          <w:tcPr>
            <w:tcW w:w="964" w:type="dxa"/>
          </w:tcPr>
          <w:p w14:paraId="6C416B76" w14:textId="77777777" w:rsidR="006659A0" w:rsidRPr="00404F90" w:rsidRDefault="006659A0" w:rsidP="00EA0C26">
            <w:pPr>
              <w:jc w:val="center"/>
              <w:rPr>
                <w:bCs/>
              </w:rPr>
            </w:pPr>
          </w:p>
        </w:tc>
        <w:tc>
          <w:tcPr>
            <w:tcW w:w="964" w:type="dxa"/>
          </w:tcPr>
          <w:p w14:paraId="24C46F6D" w14:textId="77777777" w:rsidR="006659A0" w:rsidRPr="00404F90" w:rsidRDefault="006659A0" w:rsidP="00EA0C26">
            <w:pPr>
              <w:jc w:val="center"/>
              <w:rPr>
                <w:b/>
                <w:bCs/>
                <w:u w:val="single"/>
              </w:rPr>
            </w:pPr>
          </w:p>
        </w:tc>
        <w:tc>
          <w:tcPr>
            <w:tcW w:w="964" w:type="dxa"/>
          </w:tcPr>
          <w:p w14:paraId="1EF36F42" w14:textId="77777777" w:rsidR="006659A0" w:rsidRPr="00404F90" w:rsidRDefault="006659A0" w:rsidP="00EA0C26">
            <w:pPr>
              <w:jc w:val="center"/>
              <w:rPr>
                <w:b/>
                <w:bCs/>
                <w:u w:val="single"/>
              </w:rPr>
            </w:pPr>
          </w:p>
        </w:tc>
        <w:tc>
          <w:tcPr>
            <w:tcW w:w="1417" w:type="dxa"/>
            <w:vMerge/>
          </w:tcPr>
          <w:p w14:paraId="7BFFF577" w14:textId="77777777" w:rsidR="006659A0" w:rsidRPr="00404F90" w:rsidRDefault="006659A0" w:rsidP="00EA0C26">
            <w:pPr>
              <w:jc w:val="center"/>
              <w:rPr>
                <w:bCs/>
              </w:rPr>
            </w:pPr>
          </w:p>
        </w:tc>
      </w:tr>
      <w:tr w:rsidR="006659A0" w:rsidRPr="00404F90" w14:paraId="706D910E" w14:textId="77777777" w:rsidTr="00EA0C26">
        <w:tc>
          <w:tcPr>
            <w:tcW w:w="675" w:type="dxa"/>
          </w:tcPr>
          <w:p w14:paraId="24D613F5" w14:textId="77777777" w:rsidR="006659A0" w:rsidRPr="002869E5" w:rsidRDefault="006659A0" w:rsidP="00EA0C26">
            <w:pPr>
              <w:jc w:val="center"/>
              <w:rPr>
                <w:bCs/>
              </w:rPr>
            </w:pPr>
            <w:r>
              <w:rPr>
                <w:bCs/>
              </w:rPr>
              <w:t>1.4.</w:t>
            </w:r>
          </w:p>
        </w:tc>
        <w:tc>
          <w:tcPr>
            <w:tcW w:w="2694" w:type="dxa"/>
          </w:tcPr>
          <w:p w14:paraId="43C85D8B" w14:textId="77777777" w:rsidR="006659A0" w:rsidRPr="00404F90" w:rsidRDefault="006659A0" w:rsidP="00EA0C26">
            <w:pPr>
              <w:rPr>
                <w:bCs/>
              </w:rPr>
            </w:pPr>
            <w:r w:rsidRPr="00DE5331">
              <w:rPr>
                <w:bCs/>
              </w:rPr>
              <w:t>Пружина пластиковая 12 мм, белая, 100шт.</w:t>
            </w:r>
          </w:p>
        </w:tc>
        <w:tc>
          <w:tcPr>
            <w:tcW w:w="964" w:type="dxa"/>
          </w:tcPr>
          <w:p w14:paraId="78B97888" w14:textId="77777777" w:rsidR="006659A0" w:rsidRPr="00DE5331" w:rsidRDefault="006659A0" w:rsidP="00EA0C26">
            <w:pPr>
              <w:jc w:val="center"/>
              <w:rPr>
                <w:bCs/>
              </w:rPr>
            </w:pPr>
            <w:r w:rsidRPr="00DE5331">
              <w:rPr>
                <w:rStyle w:val="b-old-pricesnum"/>
                <w:bCs/>
              </w:rPr>
              <w:t>450</w:t>
            </w:r>
          </w:p>
        </w:tc>
        <w:tc>
          <w:tcPr>
            <w:tcW w:w="964" w:type="dxa"/>
          </w:tcPr>
          <w:p w14:paraId="7E51EDD7" w14:textId="77777777" w:rsidR="006659A0" w:rsidRPr="00DE5331" w:rsidRDefault="006659A0" w:rsidP="00EA0C26">
            <w:pPr>
              <w:jc w:val="center"/>
              <w:rPr>
                <w:bCs/>
              </w:rPr>
            </w:pPr>
          </w:p>
        </w:tc>
        <w:tc>
          <w:tcPr>
            <w:tcW w:w="964" w:type="dxa"/>
          </w:tcPr>
          <w:p w14:paraId="281E5BCD" w14:textId="77777777" w:rsidR="006659A0" w:rsidRPr="00DE5331" w:rsidRDefault="006659A0" w:rsidP="00EA0C26">
            <w:pPr>
              <w:jc w:val="center"/>
              <w:rPr>
                <w:bCs/>
              </w:rPr>
            </w:pPr>
            <w:r w:rsidRPr="00DE5331">
              <w:rPr>
                <w:rStyle w:val="b-old-pricesnum"/>
                <w:bCs/>
              </w:rPr>
              <w:t>450</w:t>
            </w:r>
          </w:p>
        </w:tc>
        <w:tc>
          <w:tcPr>
            <w:tcW w:w="964" w:type="dxa"/>
          </w:tcPr>
          <w:p w14:paraId="2FB48357" w14:textId="77777777" w:rsidR="006659A0" w:rsidRPr="00404F90" w:rsidRDefault="006659A0" w:rsidP="00EA0C26">
            <w:pPr>
              <w:jc w:val="center"/>
              <w:rPr>
                <w:b/>
                <w:bCs/>
                <w:u w:val="single"/>
              </w:rPr>
            </w:pPr>
          </w:p>
        </w:tc>
        <w:tc>
          <w:tcPr>
            <w:tcW w:w="964" w:type="dxa"/>
          </w:tcPr>
          <w:p w14:paraId="3B1F7F77" w14:textId="77777777" w:rsidR="006659A0" w:rsidRPr="00404F90" w:rsidRDefault="006659A0" w:rsidP="00EA0C26">
            <w:pPr>
              <w:jc w:val="center"/>
              <w:rPr>
                <w:b/>
                <w:bCs/>
                <w:u w:val="single"/>
              </w:rPr>
            </w:pPr>
          </w:p>
        </w:tc>
        <w:tc>
          <w:tcPr>
            <w:tcW w:w="1417" w:type="dxa"/>
            <w:vMerge/>
          </w:tcPr>
          <w:p w14:paraId="4269D06C" w14:textId="77777777" w:rsidR="006659A0" w:rsidRPr="00404F90" w:rsidRDefault="006659A0" w:rsidP="00EA0C26">
            <w:pPr>
              <w:jc w:val="center"/>
              <w:rPr>
                <w:bCs/>
              </w:rPr>
            </w:pPr>
          </w:p>
        </w:tc>
      </w:tr>
      <w:tr w:rsidR="006659A0" w:rsidRPr="00404F90" w14:paraId="04ACB72A" w14:textId="77777777" w:rsidTr="00EA0C26">
        <w:tc>
          <w:tcPr>
            <w:tcW w:w="675" w:type="dxa"/>
          </w:tcPr>
          <w:p w14:paraId="3662AD6A" w14:textId="77777777" w:rsidR="006659A0" w:rsidRPr="002869E5" w:rsidRDefault="006659A0" w:rsidP="00EA0C26">
            <w:pPr>
              <w:jc w:val="center"/>
              <w:rPr>
                <w:bCs/>
              </w:rPr>
            </w:pPr>
            <w:r>
              <w:rPr>
                <w:bCs/>
              </w:rPr>
              <w:t>1.5.</w:t>
            </w:r>
          </w:p>
        </w:tc>
        <w:tc>
          <w:tcPr>
            <w:tcW w:w="2694" w:type="dxa"/>
          </w:tcPr>
          <w:p w14:paraId="02A38192" w14:textId="77777777" w:rsidR="006659A0" w:rsidRPr="00404F90" w:rsidRDefault="006659A0" w:rsidP="00EA0C26">
            <w:pPr>
              <w:rPr>
                <w:bCs/>
              </w:rPr>
            </w:pPr>
            <w:r w:rsidRPr="002869E5">
              <w:rPr>
                <w:bCs/>
              </w:rPr>
              <w:t>Обложки для перепл</w:t>
            </w:r>
            <w:r>
              <w:rPr>
                <w:bCs/>
              </w:rPr>
              <w:t>е</w:t>
            </w:r>
            <w:r w:rsidRPr="002869E5">
              <w:rPr>
                <w:bCs/>
              </w:rPr>
              <w:t>та А4, (100 шт.) - картонные</w:t>
            </w:r>
          </w:p>
        </w:tc>
        <w:tc>
          <w:tcPr>
            <w:tcW w:w="964" w:type="dxa"/>
          </w:tcPr>
          <w:p w14:paraId="55AE6B25" w14:textId="77777777" w:rsidR="006659A0" w:rsidRPr="002869E5" w:rsidRDefault="006659A0" w:rsidP="00EA0C26">
            <w:pPr>
              <w:jc w:val="center"/>
              <w:rPr>
                <w:bCs/>
              </w:rPr>
            </w:pPr>
            <w:r w:rsidRPr="002869E5">
              <w:rPr>
                <w:rStyle w:val="b-old-pricesnum"/>
                <w:bCs/>
              </w:rPr>
              <w:t>660</w:t>
            </w:r>
          </w:p>
        </w:tc>
        <w:tc>
          <w:tcPr>
            <w:tcW w:w="964" w:type="dxa"/>
          </w:tcPr>
          <w:p w14:paraId="1F51519F" w14:textId="77777777" w:rsidR="006659A0" w:rsidRPr="002869E5" w:rsidRDefault="006659A0" w:rsidP="00EA0C26">
            <w:pPr>
              <w:jc w:val="center"/>
              <w:rPr>
                <w:bCs/>
              </w:rPr>
            </w:pPr>
          </w:p>
        </w:tc>
        <w:tc>
          <w:tcPr>
            <w:tcW w:w="964" w:type="dxa"/>
          </w:tcPr>
          <w:p w14:paraId="0DB50FD1" w14:textId="77777777" w:rsidR="006659A0" w:rsidRPr="002869E5" w:rsidRDefault="006659A0" w:rsidP="00EA0C26">
            <w:pPr>
              <w:jc w:val="center"/>
              <w:rPr>
                <w:bCs/>
              </w:rPr>
            </w:pPr>
            <w:r w:rsidRPr="002869E5">
              <w:rPr>
                <w:rStyle w:val="b-old-pricesnum"/>
                <w:bCs/>
              </w:rPr>
              <w:t>660</w:t>
            </w:r>
          </w:p>
        </w:tc>
        <w:tc>
          <w:tcPr>
            <w:tcW w:w="964" w:type="dxa"/>
          </w:tcPr>
          <w:p w14:paraId="762C6A3D" w14:textId="77777777" w:rsidR="006659A0" w:rsidRPr="00404F90" w:rsidRDefault="006659A0" w:rsidP="00EA0C26">
            <w:pPr>
              <w:jc w:val="center"/>
              <w:rPr>
                <w:b/>
                <w:bCs/>
                <w:u w:val="single"/>
              </w:rPr>
            </w:pPr>
          </w:p>
        </w:tc>
        <w:tc>
          <w:tcPr>
            <w:tcW w:w="964" w:type="dxa"/>
          </w:tcPr>
          <w:p w14:paraId="20F49189" w14:textId="77777777" w:rsidR="006659A0" w:rsidRPr="00404F90" w:rsidRDefault="006659A0" w:rsidP="00EA0C26">
            <w:pPr>
              <w:jc w:val="center"/>
              <w:rPr>
                <w:b/>
                <w:bCs/>
                <w:u w:val="single"/>
              </w:rPr>
            </w:pPr>
          </w:p>
        </w:tc>
        <w:tc>
          <w:tcPr>
            <w:tcW w:w="1417" w:type="dxa"/>
            <w:vMerge/>
          </w:tcPr>
          <w:p w14:paraId="617FF37C" w14:textId="77777777" w:rsidR="006659A0" w:rsidRPr="00404F90" w:rsidRDefault="006659A0" w:rsidP="00EA0C26">
            <w:pPr>
              <w:jc w:val="center"/>
              <w:rPr>
                <w:bCs/>
              </w:rPr>
            </w:pPr>
          </w:p>
        </w:tc>
      </w:tr>
      <w:tr w:rsidR="006659A0" w:rsidRPr="00404F90" w14:paraId="56E48D93" w14:textId="77777777" w:rsidTr="00EA0C26">
        <w:tc>
          <w:tcPr>
            <w:tcW w:w="675" w:type="dxa"/>
          </w:tcPr>
          <w:p w14:paraId="70FB74EF" w14:textId="77777777" w:rsidR="006659A0" w:rsidRPr="002869E5" w:rsidRDefault="006659A0" w:rsidP="00EA0C26">
            <w:pPr>
              <w:jc w:val="center"/>
              <w:rPr>
                <w:bCs/>
              </w:rPr>
            </w:pPr>
            <w:r>
              <w:rPr>
                <w:bCs/>
              </w:rPr>
              <w:t>1.6.</w:t>
            </w:r>
          </w:p>
        </w:tc>
        <w:tc>
          <w:tcPr>
            <w:tcW w:w="2694" w:type="dxa"/>
          </w:tcPr>
          <w:p w14:paraId="79C1FB3E" w14:textId="77777777" w:rsidR="006659A0" w:rsidRPr="00DE5331" w:rsidRDefault="006659A0" w:rsidP="00EA0C26">
            <w:pPr>
              <w:rPr>
                <w:bCs/>
              </w:rPr>
            </w:pPr>
            <w:r w:rsidRPr="002869E5">
              <w:rPr>
                <w:bCs/>
              </w:rPr>
              <w:t>Обложки для перепл</w:t>
            </w:r>
            <w:r>
              <w:rPr>
                <w:bCs/>
              </w:rPr>
              <w:t>е</w:t>
            </w:r>
            <w:r w:rsidRPr="002869E5">
              <w:rPr>
                <w:bCs/>
              </w:rPr>
              <w:t>та A4 (прозрачный) (100 шт.) - пластиковые</w:t>
            </w:r>
          </w:p>
        </w:tc>
        <w:tc>
          <w:tcPr>
            <w:tcW w:w="964" w:type="dxa"/>
          </w:tcPr>
          <w:p w14:paraId="21D074A2" w14:textId="77777777" w:rsidR="006659A0" w:rsidRPr="00404F90" w:rsidRDefault="006659A0" w:rsidP="00EA0C26">
            <w:pPr>
              <w:jc w:val="center"/>
              <w:rPr>
                <w:bCs/>
              </w:rPr>
            </w:pPr>
          </w:p>
        </w:tc>
        <w:tc>
          <w:tcPr>
            <w:tcW w:w="964" w:type="dxa"/>
          </w:tcPr>
          <w:p w14:paraId="55172F1C" w14:textId="77777777" w:rsidR="006659A0" w:rsidRPr="00404F90" w:rsidRDefault="006659A0" w:rsidP="00EA0C26">
            <w:pPr>
              <w:jc w:val="center"/>
              <w:rPr>
                <w:bCs/>
              </w:rPr>
            </w:pPr>
            <w:r>
              <w:rPr>
                <w:bCs/>
              </w:rPr>
              <w:t>800</w:t>
            </w:r>
          </w:p>
        </w:tc>
        <w:tc>
          <w:tcPr>
            <w:tcW w:w="964" w:type="dxa"/>
          </w:tcPr>
          <w:p w14:paraId="75773137" w14:textId="77777777" w:rsidR="006659A0" w:rsidRPr="00404F90" w:rsidRDefault="006659A0" w:rsidP="00EA0C26">
            <w:pPr>
              <w:jc w:val="center"/>
              <w:rPr>
                <w:bCs/>
              </w:rPr>
            </w:pPr>
          </w:p>
        </w:tc>
        <w:tc>
          <w:tcPr>
            <w:tcW w:w="964" w:type="dxa"/>
          </w:tcPr>
          <w:p w14:paraId="78A80855" w14:textId="77777777" w:rsidR="006659A0" w:rsidRPr="002869E5" w:rsidRDefault="006659A0" w:rsidP="00EA0C26">
            <w:pPr>
              <w:jc w:val="center"/>
              <w:rPr>
                <w:bCs/>
              </w:rPr>
            </w:pPr>
            <w:r w:rsidRPr="002869E5">
              <w:rPr>
                <w:bCs/>
              </w:rPr>
              <w:t>800</w:t>
            </w:r>
          </w:p>
        </w:tc>
        <w:tc>
          <w:tcPr>
            <w:tcW w:w="964" w:type="dxa"/>
          </w:tcPr>
          <w:p w14:paraId="6154A0BC" w14:textId="77777777" w:rsidR="006659A0" w:rsidRPr="00404F90" w:rsidRDefault="006659A0" w:rsidP="00EA0C26">
            <w:pPr>
              <w:jc w:val="center"/>
              <w:rPr>
                <w:b/>
                <w:bCs/>
                <w:u w:val="single"/>
              </w:rPr>
            </w:pPr>
          </w:p>
        </w:tc>
        <w:tc>
          <w:tcPr>
            <w:tcW w:w="1417" w:type="dxa"/>
            <w:vMerge/>
          </w:tcPr>
          <w:p w14:paraId="06A72FE1" w14:textId="77777777" w:rsidR="006659A0" w:rsidRPr="00404F90" w:rsidRDefault="006659A0" w:rsidP="00EA0C26">
            <w:pPr>
              <w:jc w:val="center"/>
              <w:rPr>
                <w:bCs/>
              </w:rPr>
            </w:pPr>
          </w:p>
        </w:tc>
      </w:tr>
      <w:tr w:rsidR="006659A0" w:rsidRPr="00404F90" w14:paraId="52405AFD" w14:textId="77777777" w:rsidTr="00EA0C26">
        <w:tc>
          <w:tcPr>
            <w:tcW w:w="675" w:type="dxa"/>
          </w:tcPr>
          <w:p w14:paraId="19181B25" w14:textId="77777777" w:rsidR="006659A0" w:rsidRPr="002869E5" w:rsidRDefault="006659A0" w:rsidP="00EA0C26">
            <w:pPr>
              <w:jc w:val="center"/>
              <w:rPr>
                <w:bCs/>
              </w:rPr>
            </w:pPr>
            <w:r>
              <w:rPr>
                <w:bCs/>
              </w:rPr>
              <w:t>1.7.</w:t>
            </w:r>
          </w:p>
        </w:tc>
        <w:tc>
          <w:tcPr>
            <w:tcW w:w="2694" w:type="dxa"/>
          </w:tcPr>
          <w:p w14:paraId="4CD60CA5" w14:textId="77777777" w:rsidR="006659A0" w:rsidRDefault="006659A0" w:rsidP="00EA0C26">
            <w:pPr>
              <w:rPr>
                <w:bCs/>
              </w:rPr>
            </w:pPr>
            <w:r w:rsidRPr="00CE51FD">
              <w:rPr>
                <w:bCs/>
              </w:rPr>
              <w:t>Бумага MAESTRO color А4, 80 г/м2, 500 л., пастель желтая</w:t>
            </w:r>
          </w:p>
        </w:tc>
        <w:tc>
          <w:tcPr>
            <w:tcW w:w="964" w:type="dxa"/>
          </w:tcPr>
          <w:p w14:paraId="4AAFE43E" w14:textId="77777777" w:rsidR="006659A0" w:rsidRDefault="006659A0" w:rsidP="00EA0C26">
            <w:pPr>
              <w:jc w:val="center"/>
              <w:rPr>
                <w:bCs/>
              </w:rPr>
            </w:pPr>
            <w:r w:rsidRPr="00CE51FD">
              <w:rPr>
                <w:bCs/>
              </w:rPr>
              <w:t>35</w:t>
            </w:r>
            <w:r>
              <w:rPr>
                <w:bCs/>
              </w:rPr>
              <w:t>0</w:t>
            </w:r>
          </w:p>
        </w:tc>
        <w:tc>
          <w:tcPr>
            <w:tcW w:w="964" w:type="dxa"/>
          </w:tcPr>
          <w:p w14:paraId="58D3F13E" w14:textId="77777777" w:rsidR="006659A0" w:rsidRDefault="006659A0" w:rsidP="00EA0C26">
            <w:pPr>
              <w:jc w:val="center"/>
              <w:rPr>
                <w:bCs/>
              </w:rPr>
            </w:pPr>
          </w:p>
        </w:tc>
        <w:tc>
          <w:tcPr>
            <w:tcW w:w="964" w:type="dxa"/>
          </w:tcPr>
          <w:p w14:paraId="55DAC5BE" w14:textId="77777777" w:rsidR="006659A0" w:rsidRDefault="006659A0" w:rsidP="00EA0C26">
            <w:pPr>
              <w:jc w:val="center"/>
              <w:rPr>
                <w:bCs/>
              </w:rPr>
            </w:pPr>
            <w:r w:rsidRPr="00CE51FD">
              <w:rPr>
                <w:bCs/>
              </w:rPr>
              <w:t>35</w:t>
            </w:r>
            <w:r>
              <w:rPr>
                <w:bCs/>
              </w:rPr>
              <w:t>0</w:t>
            </w:r>
          </w:p>
        </w:tc>
        <w:tc>
          <w:tcPr>
            <w:tcW w:w="964" w:type="dxa"/>
          </w:tcPr>
          <w:p w14:paraId="44E0EB48" w14:textId="77777777" w:rsidR="006659A0" w:rsidRDefault="006659A0" w:rsidP="00EA0C26">
            <w:pPr>
              <w:jc w:val="center"/>
              <w:rPr>
                <w:bCs/>
              </w:rPr>
            </w:pPr>
          </w:p>
        </w:tc>
        <w:tc>
          <w:tcPr>
            <w:tcW w:w="964" w:type="dxa"/>
          </w:tcPr>
          <w:p w14:paraId="03AEFA28" w14:textId="77777777" w:rsidR="006659A0" w:rsidRDefault="006659A0" w:rsidP="00EA0C26">
            <w:pPr>
              <w:jc w:val="center"/>
              <w:rPr>
                <w:bCs/>
              </w:rPr>
            </w:pPr>
            <w:r w:rsidRPr="00CE51FD">
              <w:rPr>
                <w:bCs/>
              </w:rPr>
              <w:t>35</w:t>
            </w:r>
            <w:r>
              <w:rPr>
                <w:bCs/>
              </w:rPr>
              <w:t>0</w:t>
            </w:r>
          </w:p>
        </w:tc>
        <w:tc>
          <w:tcPr>
            <w:tcW w:w="1417" w:type="dxa"/>
            <w:vMerge w:val="restart"/>
          </w:tcPr>
          <w:p w14:paraId="6ABF9191" w14:textId="77777777" w:rsidR="006659A0" w:rsidRPr="00404F90" w:rsidRDefault="006659A0" w:rsidP="00EA0C26">
            <w:pPr>
              <w:jc w:val="center"/>
              <w:rPr>
                <w:b/>
                <w:bCs/>
                <w:u w:val="single"/>
              </w:rPr>
            </w:pPr>
            <w:r>
              <w:rPr>
                <w:bCs/>
              </w:rPr>
              <w:t>Обеспечение клиента необходимой информационной базой</w:t>
            </w:r>
          </w:p>
        </w:tc>
      </w:tr>
      <w:tr w:rsidR="006659A0" w:rsidRPr="00404F90" w14:paraId="75FC43C4" w14:textId="77777777" w:rsidTr="00EA0C26">
        <w:tc>
          <w:tcPr>
            <w:tcW w:w="675" w:type="dxa"/>
          </w:tcPr>
          <w:p w14:paraId="09EF8AA8" w14:textId="77777777" w:rsidR="006659A0" w:rsidRPr="002869E5" w:rsidRDefault="006659A0" w:rsidP="00EA0C26">
            <w:pPr>
              <w:jc w:val="center"/>
              <w:rPr>
                <w:bCs/>
              </w:rPr>
            </w:pPr>
            <w:r>
              <w:rPr>
                <w:bCs/>
              </w:rPr>
              <w:t>1.8.</w:t>
            </w:r>
          </w:p>
        </w:tc>
        <w:tc>
          <w:tcPr>
            <w:tcW w:w="2694" w:type="dxa"/>
          </w:tcPr>
          <w:p w14:paraId="45A71457" w14:textId="77777777" w:rsidR="006659A0" w:rsidRPr="00CE51FD" w:rsidRDefault="006659A0" w:rsidP="00EA0C26">
            <w:pPr>
              <w:rPr>
                <w:bCs/>
              </w:rPr>
            </w:pPr>
            <w:r w:rsidRPr="00962262">
              <w:rPr>
                <w:bCs/>
              </w:rPr>
              <w:t>Бумага MAESTRO color А4, 80 г/м2, 250 л. (5 цв. x 50 л.), цветная пастель</w:t>
            </w:r>
          </w:p>
        </w:tc>
        <w:tc>
          <w:tcPr>
            <w:tcW w:w="964" w:type="dxa"/>
          </w:tcPr>
          <w:p w14:paraId="35C4281F" w14:textId="77777777" w:rsidR="006659A0" w:rsidRPr="00CE51FD" w:rsidRDefault="006659A0" w:rsidP="00EA0C26">
            <w:pPr>
              <w:jc w:val="center"/>
              <w:rPr>
                <w:bCs/>
              </w:rPr>
            </w:pPr>
          </w:p>
        </w:tc>
        <w:tc>
          <w:tcPr>
            <w:tcW w:w="964" w:type="dxa"/>
          </w:tcPr>
          <w:p w14:paraId="4143F0EC" w14:textId="77777777" w:rsidR="006659A0" w:rsidRPr="00CE51FD" w:rsidRDefault="006659A0" w:rsidP="00EA0C26">
            <w:pPr>
              <w:jc w:val="center"/>
              <w:rPr>
                <w:bCs/>
              </w:rPr>
            </w:pPr>
            <w:r w:rsidRPr="00962262">
              <w:rPr>
                <w:bCs/>
              </w:rPr>
              <w:t>3</w:t>
            </w:r>
            <w:r>
              <w:rPr>
                <w:bCs/>
              </w:rPr>
              <w:t>50</w:t>
            </w:r>
          </w:p>
        </w:tc>
        <w:tc>
          <w:tcPr>
            <w:tcW w:w="964" w:type="dxa"/>
          </w:tcPr>
          <w:p w14:paraId="667E6865" w14:textId="77777777" w:rsidR="006659A0" w:rsidRPr="00CE51FD" w:rsidRDefault="006659A0" w:rsidP="00EA0C26">
            <w:pPr>
              <w:jc w:val="center"/>
              <w:rPr>
                <w:bCs/>
              </w:rPr>
            </w:pPr>
          </w:p>
        </w:tc>
        <w:tc>
          <w:tcPr>
            <w:tcW w:w="964" w:type="dxa"/>
          </w:tcPr>
          <w:p w14:paraId="1A77E2A7" w14:textId="77777777" w:rsidR="006659A0" w:rsidRPr="00CE51FD" w:rsidRDefault="006659A0" w:rsidP="00EA0C26">
            <w:pPr>
              <w:jc w:val="center"/>
              <w:rPr>
                <w:bCs/>
              </w:rPr>
            </w:pPr>
            <w:r w:rsidRPr="00962262">
              <w:rPr>
                <w:bCs/>
              </w:rPr>
              <w:t>3</w:t>
            </w:r>
            <w:r>
              <w:rPr>
                <w:bCs/>
              </w:rPr>
              <w:t>50</w:t>
            </w:r>
          </w:p>
        </w:tc>
        <w:tc>
          <w:tcPr>
            <w:tcW w:w="964" w:type="dxa"/>
          </w:tcPr>
          <w:p w14:paraId="043EF318" w14:textId="77777777" w:rsidR="006659A0" w:rsidRPr="00CE51FD" w:rsidRDefault="006659A0" w:rsidP="00EA0C26">
            <w:pPr>
              <w:jc w:val="center"/>
              <w:rPr>
                <w:bCs/>
              </w:rPr>
            </w:pPr>
            <w:r w:rsidRPr="00962262">
              <w:rPr>
                <w:bCs/>
              </w:rPr>
              <w:t>3</w:t>
            </w:r>
            <w:r>
              <w:rPr>
                <w:bCs/>
              </w:rPr>
              <w:t>50</w:t>
            </w:r>
          </w:p>
        </w:tc>
        <w:tc>
          <w:tcPr>
            <w:tcW w:w="1417" w:type="dxa"/>
            <w:vMerge/>
          </w:tcPr>
          <w:p w14:paraId="7E008BB3" w14:textId="77777777" w:rsidR="006659A0" w:rsidRPr="00404F90" w:rsidRDefault="006659A0" w:rsidP="00EA0C26">
            <w:pPr>
              <w:jc w:val="center"/>
              <w:rPr>
                <w:b/>
                <w:bCs/>
                <w:u w:val="single"/>
              </w:rPr>
            </w:pPr>
          </w:p>
        </w:tc>
      </w:tr>
      <w:tr w:rsidR="006659A0" w:rsidRPr="00404F90" w14:paraId="6602D43F" w14:textId="77777777" w:rsidTr="00EA0C26">
        <w:tc>
          <w:tcPr>
            <w:tcW w:w="675" w:type="dxa"/>
          </w:tcPr>
          <w:p w14:paraId="69C0AC37" w14:textId="77777777" w:rsidR="006659A0" w:rsidRPr="002869E5" w:rsidRDefault="006659A0" w:rsidP="00EA0C26">
            <w:pPr>
              <w:jc w:val="center"/>
              <w:rPr>
                <w:bCs/>
              </w:rPr>
            </w:pPr>
            <w:r>
              <w:rPr>
                <w:bCs/>
              </w:rPr>
              <w:t>1.9.</w:t>
            </w:r>
          </w:p>
        </w:tc>
        <w:tc>
          <w:tcPr>
            <w:tcW w:w="2694" w:type="dxa"/>
          </w:tcPr>
          <w:p w14:paraId="1F9B971E" w14:textId="77777777" w:rsidR="006659A0" w:rsidRPr="00962262" w:rsidRDefault="006659A0" w:rsidP="00EA0C26">
            <w:pPr>
              <w:rPr>
                <w:bCs/>
              </w:rPr>
            </w:pPr>
            <w:r w:rsidRPr="00962262">
              <w:rPr>
                <w:bCs/>
              </w:rPr>
              <w:t>Бумага цветная IQ Color А3, 80г/м.кв., CR20 кремовый, 500 л</w:t>
            </w:r>
            <w:r>
              <w:t xml:space="preserve"> </w:t>
            </w:r>
          </w:p>
        </w:tc>
        <w:tc>
          <w:tcPr>
            <w:tcW w:w="964" w:type="dxa"/>
          </w:tcPr>
          <w:p w14:paraId="2F012B46" w14:textId="77777777" w:rsidR="006659A0" w:rsidRPr="00962262" w:rsidRDefault="006659A0" w:rsidP="00EA0C26">
            <w:pPr>
              <w:jc w:val="center"/>
              <w:rPr>
                <w:bCs/>
              </w:rPr>
            </w:pPr>
            <w:r w:rsidRPr="00962262">
              <w:rPr>
                <w:bCs/>
              </w:rPr>
              <w:t>720</w:t>
            </w:r>
          </w:p>
        </w:tc>
        <w:tc>
          <w:tcPr>
            <w:tcW w:w="964" w:type="dxa"/>
          </w:tcPr>
          <w:p w14:paraId="5AE5D9F2" w14:textId="77777777" w:rsidR="006659A0" w:rsidRPr="00962262" w:rsidRDefault="006659A0" w:rsidP="00EA0C26">
            <w:pPr>
              <w:jc w:val="center"/>
              <w:rPr>
                <w:bCs/>
              </w:rPr>
            </w:pPr>
          </w:p>
        </w:tc>
        <w:tc>
          <w:tcPr>
            <w:tcW w:w="964" w:type="dxa"/>
          </w:tcPr>
          <w:p w14:paraId="3EE6F7A0" w14:textId="77777777" w:rsidR="006659A0" w:rsidRPr="00962262" w:rsidRDefault="006659A0" w:rsidP="00EA0C26">
            <w:pPr>
              <w:jc w:val="center"/>
              <w:rPr>
                <w:bCs/>
              </w:rPr>
            </w:pPr>
            <w:r w:rsidRPr="00962262">
              <w:rPr>
                <w:bCs/>
              </w:rPr>
              <w:t>720</w:t>
            </w:r>
          </w:p>
        </w:tc>
        <w:tc>
          <w:tcPr>
            <w:tcW w:w="964" w:type="dxa"/>
          </w:tcPr>
          <w:p w14:paraId="3DB67F61" w14:textId="77777777" w:rsidR="006659A0" w:rsidRPr="00962262" w:rsidRDefault="006659A0" w:rsidP="00EA0C26">
            <w:pPr>
              <w:jc w:val="center"/>
              <w:rPr>
                <w:bCs/>
              </w:rPr>
            </w:pPr>
          </w:p>
        </w:tc>
        <w:tc>
          <w:tcPr>
            <w:tcW w:w="964" w:type="dxa"/>
          </w:tcPr>
          <w:p w14:paraId="1D41864E" w14:textId="77777777" w:rsidR="006659A0" w:rsidRPr="00962262" w:rsidRDefault="006659A0" w:rsidP="00EA0C26">
            <w:pPr>
              <w:jc w:val="center"/>
              <w:rPr>
                <w:bCs/>
              </w:rPr>
            </w:pPr>
            <w:r w:rsidRPr="00962262">
              <w:rPr>
                <w:bCs/>
              </w:rPr>
              <w:t>720</w:t>
            </w:r>
          </w:p>
        </w:tc>
        <w:tc>
          <w:tcPr>
            <w:tcW w:w="1417" w:type="dxa"/>
            <w:vMerge/>
          </w:tcPr>
          <w:p w14:paraId="75CA1E8C" w14:textId="77777777" w:rsidR="006659A0" w:rsidRPr="00404F90" w:rsidRDefault="006659A0" w:rsidP="00EA0C26">
            <w:pPr>
              <w:jc w:val="center"/>
              <w:rPr>
                <w:b/>
                <w:bCs/>
                <w:u w:val="single"/>
              </w:rPr>
            </w:pPr>
          </w:p>
        </w:tc>
      </w:tr>
      <w:tr w:rsidR="006659A0" w:rsidRPr="00404F90" w14:paraId="47090410" w14:textId="77777777" w:rsidTr="00EA0C26">
        <w:tc>
          <w:tcPr>
            <w:tcW w:w="675" w:type="dxa"/>
          </w:tcPr>
          <w:p w14:paraId="15956A9A" w14:textId="77777777" w:rsidR="006659A0" w:rsidRPr="002869E5" w:rsidRDefault="006659A0" w:rsidP="00EA0C26">
            <w:pPr>
              <w:jc w:val="center"/>
              <w:rPr>
                <w:bCs/>
              </w:rPr>
            </w:pPr>
            <w:r>
              <w:rPr>
                <w:bCs/>
              </w:rPr>
              <w:t>1.10</w:t>
            </w:r>
          </w:p>
        </w:tc>
        <w:tc>
          <w:tcPr>
            <w:tcW w:w="2694" w:type="dxa"/>
          </w:tcPr>
          <w:p w14:paraId="20275723" w14:textId="77777777" w:rsidR="006659A0" w:rsidRPr="00404F90" w:rsidRDefault="006659A0" w:rsidP="00EA0C26">
            <w:pPr>
              <w:rPr>
                <w:bCs/>
              </w:rPr>
            </w:pPr>
            <w:r w:rsidRPr="00404F90">
              <w:rPr>
                <w:bCs/>
              </w:rPr>
              <w:t xml:space="preserve">Бумага BALLET PREMIER А3, 80 г/м2, 500 л. или аналог - 1 шт. </w:t>
            </w:r>
          </w:p>
        </w:tc>
        <w:tc>
          <w:tcPr>
            <w:tcW w:w="964" w:type="dxa"/>
          </w:tcPr>
          <w:p w14:paraId="20468E3E" w14:textId="77777777" w:rsidR="006659A0" w:rsidRPr="00404F90" w:rsidRDefault="006659A0" w:rsidP="00EA0C26">
            <w:pPr>
              <w:jc w:val="center"/>
              <w:rPr>
                <w:bCs/>
              </w:rPr>
            </w:pPr>
          </w:p>
        </w:tc>
        <w:tc>
          <w:tcPr>
            <w:tcW w:w="964" w:type="dxa"/>
          </w:tcPr>
          <w:p w14:paraId="4DCBA0A9" w14:textId="77777777" w:rsidR="006659A0" w:rsidRPr="00404F90" w:rsidRDefault="006659A0" w:rsidP="00EA0C26">
            <w:pPr>
              <w:jc w:val="center"/>
              <w:rPr>
                <w:bCs/>
              </w:rPr>
            </w:pPr>
            <w:r w:rsidRPr="00404F90">
              <w:rPr>
                <w:bCs/>
              </w:rPr>
              <w:t>4</w:t>
            </w:r>
            <w:r>
              <w:rPr>
                <w:bCs/>
              </w:rPr>
              <w:t>50</w:t>
            </w:r>
          </w:p>
        </w:tc>
        <w:tc>
          <w:tcPr>
            <w:tcW w:w="964" w:type="dxa"/>
          </w:tcPr>
          <w:p w14:paraId="17DF5FD2" w14:textId="77777777" w:rsidR="006659A0" w:rsidRPr="00404F90" w:rsidRDefault="006659A0" w:rsidP="00EA0C26">
            <w:pPr>
              <w:jc w:val="center"/>
              <w:rPr>
                <w:bCs/>
              </w:rPr>
            </w:pPr>
          </w:p>
        </w:tc>
        <w:tc>
          <w:tcPr>
            <w:tcW w:w="964" w:type="dxa"/>
          </w:tcPr>
          <w:p w14:paraId="6F6BA865" w14:textId="77777777" w:rsidR="006659A0" w:rsidRPr="00404F90" w:rsidRDefault="006659A0" w:rsidP="00EA0C26">
            <w:pPr>
              <w:jc w:val="center"/>
              <w:rPr>
                <w:b/>
                <w:bCs/>
                <w:u w:val="single"/>
              </w:rPr>
            </w:pPr>
            <w:r w:rsidRPr="00404F90">
              <w:rPr>
                <w:bCs/>
              </w:rPr>
              <w:t>4</w:t>
            </w:r>
            <w:r>
              <w:rPr>
                <w:bCs/>
              </w:rPr>
              <w:t>50</w:t>
            </w:r>
          </w:p>
        </w:tc>
        <w:tc>
          <w:tcPr>
            <w:tcW w:w="964" w:type="dxa"/>
          </w:tcPr>
          <w:p w14:paraId="102811DF" w14:textId="77777777" w:rsidR="006659A0" w:rsidRPr="00404F90" w:rsidRDefault="006659A0" w:rsidP="00EA0C26">
            <w:pPr>
              <w:jc w:val="center"/>
              <w:rPr>
                <w:b/>
                <w:bCs/>
                <w:u w:val="single"/>
              </w:rPr>
            </w:pPr>
            <w:r w:rsidRPr="00404F90">
              <w:rPr>
                <w:bCs/>
              </w:rPr>
              <w:t>4</w:t>
            </w:r>
            <w:r>
              <w:rPr>
                <w:bCs/>
              </w:rPr>
              <w:t>50</w:t>
            </w:r>
          </w:p>
        </w:tc>
        <w:tc>
          <w:tcPr>
            <w:tcW w:w="1417" w:type="dxa"/>
            <w:vMerge/>
          </w:tcPr>
          <w:p w14:paraId="6C425021" w14:textId="77777777" w:rsidR="006659A0" w:rsidRPr="00404F90" w:rsidRDefault="006659A0" w:rsidP="00EA0C26">
            <w:pPr>
              <w:jc w:val="center"/>
              <w:rPr>
                <w:b/>
                <w:bCs/>
                <w:u w:val="single"/>
              </w:rPr>
            </w:pPr>
          </w:p>
        </w:tc>
      </w:tr>
      <w:tr w:rsidR="006659A0" w:rsidRPr="00404F90" w14:paraId="5D23767C" w14:textId="77777777" w:rsidTr="00EA0C26">
        <w:tc>
          <w:tcPr>
            <w:tcW w:w="675" w:type="dxa"/>
          </w:tcPr>
          <w:p w14:paraId="3FEDC03D" w14:textId="77777777" w:rsidR="006659A0" w:rsidRPr="002869E5" w:rsidRDefault="006659A0" w:rsidP="00EA0C26">
            <w:pPr>
              <w:jc w:val="center"/>
              <w:rPr>
                <w:bCs/>
              </w:rPr>
            </w:pPr>
            <w:r>
              <w:rPr>
                <w:bCs/>
              </w:rPr>
              <w:t>1.11</w:t>
            </w:r>
          </w:p>
        </w:tc>
        <w:tc>
          <w:tcPr>
            <w:tcW w:w="2694" w:type="dxa"/>
          </w:tcPr>
          <w:p w14:paraId="1EF4C99E" w14:textId="77777777" w:rsidR="006659A0" w:rsidRPr="00404F90" w:rsidRDefault="006659A0" w:rsidP="00EA0C26">
            <w:pPr>
              <w:rPr>
                <w:bCs/>
                <w:lang w:val="en-US"/>
              </w:rPr>
            </w:pPr>
            <w:r w:rsidRPr="00404F90">
              <w:rPr>
                <w:bCs/>
              </w:rPr>
              <w:t>Бумага</w:t>
            </w:r>
            <w:r w:rsidRPr="00404F90">
              <w:rPr>
                <w:bCs/>
                <w:lang w:val="en-US"/>
              </w:rPr>
              <w:t xml:space="preserve"> BALLET PREMIER </w:t>
            </w:r>
            <w:r w:rsidRPr="00404F90">
              <w:rPr>
                <w:bCs/>
              </w:rPr>
              <w:t>А</w:t>
            </w:r>
            <w:r w:rsidRPr="00404F90">
              <w:rPr>
                <w:bCs/>
                <w:lang w:val="en-US"/>
              </w:rPr>
              <w:t xml:space="preserve">4, 80 </w:t>
            </w:r>
            <w:r w:rsidRPr="00404F90">
              <w:rPr>
                <w:bCs/>
              </w:rPr>
              <w:t>г</w:t>
            </w:r>
            <w:r w:rsidRPr="00404F90">
              <w:rPr>
                <w:bCs/>
                <w:lang w:val="en-US"/>
              </w:rPr>
              <w:t>/</w:t>
            </w:r>
            <w:r w:rsidRPr="00404F90">
              <w:rPr>
                <w:bCs/>
              </w:rPr>
              <w:t>м</w:t>
            </w:r>
            <w:r w:rsidRPr="00404F90">
              <w:rPr>
                <w:bCs/>
                <w:lang w:val="en-US"/>
              </w:rPr>
              <w:t xml:space="preserve">2, 500 </w:t>
            </w:r>
            <w:r w:rsidRPr="00404F90">
              <w:rPr>
                <w:bCs/>
              </w:rPr>
              <w:t>л</w:t>
            </w:r>
          </w:p>
        </w:tc>
        <w:tc>
          <w:tcPr>
            <w:tcW w:w="964" w:type="dxa"/>
          </w:tcPr>
          <w:p w14:paraId="2FE763A1" w14:textId="77777777" w:rsidR="006659A0" w:rsidRPr="00404F90" w:rsidRDefault="006659A0" w:rsidP="00EA0C26">
            <w:pPr>
              <w:jc w:val="center"/>
              <w:rPr>
                <w:bCs/>
              </w:rPr>
            </w:pPr>
            <w:r w:rsidRPr="00404F90">
              <w:rPr>
                <w:bCs/>
              </w:rPr>
              <w:t>2</w:t>
            </w:r>
            <w:r>
              <w:rPr>
                <w:bCs/>
              </w:rPr>
              <w:t>20</w:t>
            </w:r>
          </w:p>
        </w:tc>
        <w:tc>
          <w:tcPr>
            <w:tcW w:w="964" w:type="dxa"/>
          </w:tcPr>
          <w:p w14:paraId="5AE5D7ED" w14:textId="77777777" w:rsidR="006659A0" w:rsidRPr="00404F90" w:rsidRDefault="006659A0" w:rsidP="00EA0C26">
            <w:pPr>
              <w:jc w:val="center"/>
              <w:rPr>
                <w:bCs/>
              </w:rPr>
            </w:pPr>
            <w:r w:rsidRPr="00404F90">
              <w:rPr>
                <w:bCs/>
              </w:rPr>
              <w:t>2</w:t>
            </w:r>
            <w:r>
              <w:rPr>
                <w:bCs/>
              </w:rPr>
              <w:t>20</w:t>
            </w:r>
          </w:p>
        </w:tc>
        <w:tc>
          <w:tcPr>
            <w:tcW w:w="964" w:type="dxa"/>
          </w:tcPr>
          <w:p w14:paraId="3E998108" w14:textId="77777777" w:rsidR="006659A0" w:rsidRPr="00404F90" w:rsidRDefault="006659A0" w:rsidP="00EA0C26">
            <w:pPr>
              <w:jc w:val="center"/>
              <w:rPr>
                <w:bCs/>
              </w:rPr>
            </w:pPr>
            <w:r w:rsidRPr="00404F90">
              <w:rPr>
                <w:bCs/>
              </w:rPr>
              <w:t>2</w:t>
            </w:r>
            <w:r>
              <w:rPr>
                <w:bCs/>
              </w:rPr>
              <w:t>20</w:t>
            </w:r>
          </w:p>
        </w:tc>
        <w:tc>
          <w:tcPr>
            <w:tcW w:w="964" w:type="dxa"/>
          </w:tcPr>
          <w:p w14:paraId="21F7D2E5" w14:textId="77777777" w:rsidR="006659A0" w:rsidRPr="00404F90" w:rsidRDefault="006659A0" w:rsidP="00EA0C26">
            <w:pPr>
              <w:jc w:val="center"/>
              <w:rPr>
                <w:bCs/>
              </w:rPr>
            </w:pPr>
            <w:r w:rsidRPr="00404F90">
              <w:rPr>
                <w:bCs/>
              </w:rPr>
              <w:t>2</w:t>
            </w:r>
            <w:r>
              <w:rPr>
                <w:bCs/>
              </w:rPr>
              <w:t>20</w:t>
            </w:r>
          </w:p>
        </w:tc>
        <w:tc>
          <w:tcPr>
            <w:tcW w:w="964" w:type="dxa"/>
          </w:tcPr>
          <w:p w14:paraId="3B625D81" w14:textId="77777777" w:rsidR="006659A0" w:rsidRPr="00404F90" w:rsidRDefault="006659A0" w:rsidP="00EA0C26">
            <w:pPr>
              <w:jc w:val="center"/>
              <w:rPr>
                <w:bCs/>
              </w:rPr>
            </w:pPr>
            <w:r w:rsidRPr="00404F90">
              <w:rPr>
                <w:bCs/>
              </w:rPr>
              <w:t>2</w:t>
            </w:r>
            <w:r>
              <w:rPr>
                <w:bCs/>
              </w:rPr>
              <w:t>20</w:t>
            </w:r>
          </w:p>
        </w:tc>
        <w:tc>
          <w:tcPr>
            <w:tcW w:w="1417" w:type="dxa"/>
            <w:vMerge/>
          </w:tcPr>
          <w:p w14:paraId="47A9EE30" w14:textId="77777777" w:rsidR="006659A0" w:rsidRPr="00404F90" w:rsidRDefault="006659A0" w:rsidP="00EA0C26">
            <w:pPr>
              <w:jc w:val="center"/>
              <w:rPr>
                <w:b/>
                <w:bCs/>
                <w:u w:val="single"/>
              </w:rPr>
            </w:pPr>
          </w:p>
        </w:tc>
      </w:tr>
      <w:tr w:rsidR="006659A0" w:rsidRPr="00404F90" w14:paraId="6A816F40" w14:textId="77777777" w:rsidTr="00EA0C26">
        <w:tc>
          <w:tcPr>
            <w:tcW w:w="675" w:type="dxa"/>
          </w:tcPr>
          <w:p w14:paraId="34856517" w14:textId="77777777" w:rsidR="006659A0" w:rsidRPr="002869E5" w:rsidRDefault="006659A0" w:rsidP="00EA0C26">
            <w:pPr>
              <w:jc w:val="center"/>
              <w:rPr>
                <w:bCs/>
              </w:rPr>
            </w:pPr>
            <w:r>
              <w:rPr>
                <w:bCs/>
              </w:rPr>
              <w:t>1.12</w:t>
            </w:r>
          </w:p>
        </w:tc>
        <w:tc>
          <w:tcPr>
            <w:tcW w:w="2694" w:type="dxa"/>
          </w:tcPr>
          <w:p w14:paraId="7C83E85C" w14:textId="77777777" w:rsidR="006659A0" w:rsidRPr="00404F90" w:rsidRDefault="006659A0" w:rsidP="00EA0C26">
            <w:pPr>
              <w:rPr>
                <w:bCs/>
              </w:rPr>
            </w:pPr>
            <w:r w:rsidRPr="00404F90">
              <w:rPr>
                <w:bCs/>
              </w:rPr>
              <w:t xml:space="preserve">Бумага MAESTRO color А3, 80 г/м2, 500 л., интенсивная солнечно-желтая </w:t>
            </w:r>
          </w:p>
        </w:tc>
        <w:tc>
          <w:tcPr>
            <w:tcW w:w="964" w:type="dxa"/>
          </w:tcPr>
          <w:p w14:paraId="6B761CC9" w14:textId="77777777" w:rsidR="006659A0" w:rsidRPr="00404F90" w:rsidRDefault="006659A0" w:rsidP="00EA0C26">
            <w:pPr>
              <w:jc w:val="center"/>
              <w:rPr>
                <w:bCs/>
              </w:rPr>
            </w:pPr>
            <w:r w:rsidRPr="00404F90">
              <w:rPr>
                <w:bCs/>
              </w:rPr>
              <w:t>8</w:t>
            </w:r>
            <w:r>
              <w:rPr>
                <w:bCs/>
              </w:rPr>
              <w:t>50</w:t>
            </w:r>
          </w:p>
        </w:tc>
        <w:tc>
          <w:tcPr>
            <w:tcW w:w="964" w:type="dxa"/>
          </w:tcPr>
          <w:p w14:paraId="2D3B4587" w14:textId="77777777" w:rsidR="006659A0" w:rsidRPr="00404F90" w:rsidRDefault="006659A0" w:rsidP="00EA0C26">
            <w:pPr>
              <w:jc w:val="center"/>
              <w:rPr>
                <w:bCs/>
              </w:rPr>
            </w:pPr>
          </w:p>
        </w:tc>
        <w:tc>
          <w:tcPr>
            <w:tcW w:w="964" w:type="dxa"/>
          </w:tcPr>
          <w:p w14:paraId="55E72548" w14:textId="77777777" w:rsidR="006659A0" w:rsidRPr="00404F90" w:rsidRDefault="006659A0" w:rsidP="00EA0C26">
            <w:pPr>
              <w:jc w:val="center"/>
              <w:rPr>
                <w:bCs/>
              </w:rPr>
            </w:pPr>
            <w:r w:rsidRPr="00404F90">
              <w:rPr>
                <w:bCs/>
              </w:rPr>
              <w:t>8</w:t>
            </w:r>
            <w:r>
              <w:rPr>
                <w:bCs/>
              </w:rPr>
              <w:t>50</w:t>
            </w:r>
          </w:p>
        </w:tc>
        <w:tc>
          <w:tcPr>
            <w:tcW w:w="964" w:type="dxa"/>
          </w:tcPr>
          <w:p w14:paraId="1F8E21CF" w14:textId="77777777" w:rsidR="006659A0" w:rsidRPr="00404F90" w:rsidRDefault="006659A0" w:rsidP="00EA0C26">
            <w:pPr>
              <w:jc w:val="center"/>
              <w:rPr>
                <w:b/>
                <w:bCs/>
                <w:u w:val="single"/>
              </w:rPr>
            </w:pPr>
          </w:p>
        </w:tc>
        <w:tc>
          <w:tcPr>
            <w:tcW w:w="964" w:type="dxa"/>
          </w:tcPr>
          <w:p w14:paraId="2AB3D632" w14:textId="77777777" w:rsidR="006659A0" w:rsidRPr="00404F90" w:rsidRDefault="006659A0" w:rsidP="00EA0C26">
            <w:pPr>
              <w:jc w:val="center"/>
              <w:rPr>
                <w:b/>
                <w:bCs/>
                <w:u w:val="single"/>
              </w:rPr>
            </w:pPr>
            <w:r w:rsidRPr="00404F90">
              <w:rPr>
                <w:bCs/>
              </w:rPr>
              <w:t>8</w:t>
            </w:r>
            <w:r>
              <w:rPr>
                <w:bCs/>
              </w:rPr>
              <w:t>50</w:t>
            </w:r>
          </w:p>
        </w:tc>
        <w:tc>
          <w:tcPr>
            <w:tcW w:w="1417" w:type="dxa"/>
            <w:vMerge/>
          </w:tcPr>
          <w:p w14:paraId="502D0764" w14:textId="77777777" w:rsidR="006659A0" w:rsidRPr="00404F90" w:rsidRDefault="006659A0" w:rsidP="00EA0C26">
            <w:pPr>
              <w:jc w:val="center"/>
              <w:rPr>
                <w:b/>
                <w:bCs/>
                <w:u w:val="single"/>
              </w:rPr>
            </w:pPr>
          </w:p>
        </w:tc>
      </w:tr>
      <w:tr w:rsidR="006659A0" w:rsidRPr="00404F90" w14:paraId="4921B453" w14:textId="77777777" w:rsidTr="00EA0C26">
        <w:tc>
          <w:tcPr>
            <w:tcW w:w="675" w:type="dxa"/>
          </w:tcPr>
          <w:p w14:paraId="0295E7FC" w14:textId="77777777" w:rsidR="006659A0" w:rsidRPr="002869E5" w:rsidRDefault="006659A0" w:rsidP="00EA0C26">
            <w:pPr>
              <w:jc w:val="center"/>
              <w:rPr>
                <w:bCs/>
              </w:rPr>
            </w:pPr>
            <w:r>
              <w:rPr>
                <w:bCs/>
              </w:rPr>
              <w:t>1.13</w:t>
            </w:r>
          </w:p>
        </w:tc>
        <w:tc>
          <w:tcPr>
            <w:tcW w:w="2694" w:type="dxa"/>
          </w:tcPr>
          <w:p w14:paraId="4BF15A14" w14:textId="77777777" w:rsidR="006659A0" w:rsidRPr="00404F90" w:rsidRDefault="006659A0" w:rsidP="00EA0C26">
            <w:pPr>
              <w:rPr>
                <w:bCs/>
              </w:rPr>
            </w:pPr>
            <w:r w:rsidRPr="00404F90">
              <w:rPr>
                <w:bCs/>
              </w:rPr>
              <w:t xml:space="preserve">Бумага </w:t>
            </w:r>
            <w:r w:rsidRPr="00404F90">
              <w:rPr>
                <w:bCs/>
                <w:lang w:val="en-US"/>
              </w:rPr>
              <w:t>MAESTRO</w:t>
            </w:r>
            <w:r w:rsidRPr="00404F90">
              <w:rPr>
                <w:bCs/>
              </w:rPr>
              <w:t xml:space="preserve"> </w:t>
            </w:r>
            <w:r w:rsidRPr="00404F90">
              <w:rPr>
                <w:bCs/>
                <w:lang w:val="en-US"/>
              </w:rPr>
              <w:t>color</w:t>
            </w:r>
            <w:r w:rsidRPr="00404F90">
              <w:rPr>
                <w:bCs/>
              </w:rPr>
              <w:t xml:space="preserve"> А4, 80 г/м2, 250 л. (5 цв</w:t>
            </w:r>
            <w:proofErr w:type="gramStart"/>
            <w:r w:rsidRPr="00404F90">
              <w:rPr>
                <w:bCs/>
              </w:rPr>
              <w:t>.х</w:t>
            </w:r>
            <w:proofErr w:type="gramEnd"/>
            <w:r w:rsidRPr="00404F90">
              <w:rPr>
                <w:bCs/>
              </w:rPr>
              <w:t xml:space="preserve"> 50 л.), цветная, умеренно-интенсивная (тренд) </w:t>
            </w:r>
          </w:p>
        </w:tc>
        <w:tc>
          <w:tcPr>
            <w:tcW w:w="964" w:type="dxa"/>
          </w:tcPr>
          <w:p w14:paraId="05199F91" w14:textId="77777777" w:rsidR="006659A0" w:rsidRDefault="006659A0" w:rsidP="00EA0C26">
            <w:pPr>
              <w:jc w:val="center"/>
              <w:rPr>
                <w:bCs/>
              </w:rPr>
            </w:pPr>
            <w:r w:rsidRPr="00CE51FD">
              <w:rPr>
                <w:bCs/>
              </w:rPr>
              <w:t>35</w:t>
            </w:r>
            <w:r>
              <w:rPr>
                <w:bCs/>
              </w:rPr>
              <w:t>0</w:t>
            </w:r>
          </w:p>
        </w:tc>
        <w:tc>
          <w:tcPr>
            <w:tcW w:w="964" w:type="dxa"/>
          </w:tcPr>
          <w:p w14:paraId="430B302D" w14:textId="77777777" w:rsidR="006659A0" w:rsidRDefault="006659A0" w:rsidP="00EA0C26">
            <w:pPr>
              <w:jc w:val="center"/>
              <w:rPr>
                <w:bCs/>
              </w:rPr>
            </w:pPr>
          </w:p>
        </w:tc>
        <w:tc>
          <w:tcPr>
            <w:tcW w:w="964" w:type="dxa"/>
          </w:tcPr>
          <w:p w14:paraId="1F441886" w14:textId="77777777" w:rsidR="006659A0" w:rsidRDefault="006659A0" w:rsidP="00EA0C26">
            <w:pPr>
              <w:jc w:val="center"/>
              <w:rPr>
                <w:bCs/>
              </w:rPr>
            </w:pPr>
            <w:r w:rsidRPr="00CE51FD">
              <w:rPr>
                <w:bCs/>
              </w:rPr>
              <w:t>35</w:t>
            </w:r>
            <w:r>
              <w:rPr>
                <w:bCs/>
              </w:rPr>
              <w:t>0</w:t>
            </w:r>
          </w:p>
        </w:tc>
        <w:tc>
          <w:tcPr>
            <w:tcW w:w="964" w:type="dxa"/>
          </w:tcPr>
          <w:p w14:paraId="126D8EEB" w14:textId="77777777" w:rsidR="006659A0" w:rsidRDefault="006659A0" w:rsidP="00EA0C26">
            <w:pPr>
              <w:jc w:val="center"/>
              <w:rPr>
                <w:bCs/>
              </w:rPr>
            </w:pPr>
          </w:p>
        </w:tc>
        <w:tc>
          <w:tcPr>
            <w:tcW w:w="964" w:type="dxa"/>
          </w:tcPr>
          <w:p w14:paraId="101096BB" w14:textId="77777777" w:rsidR="006659A0" w:rsidRDefault="006659A0" w:rsidP="00EA0C26">
            <w:pPr>
              <w:jc w:val="center"/>
              <w:rPr>
                <w:bCs/>
              </w:rPr>
            </w:pPr>
            <w:r w:rsidRPr="00CE51FD">
              <w:rPr>
                <w:bCs/>
              </w:rPr>
              <w:t>35</w:t>
            </w:r>
            <w:r>
              <w:rPr>
                <w:bCs/>
              </w:rPr>
              <w:t>0</w:t>
            </w:r>
          </w:p>
        </w:tc>
        <w:tc>
          <w:tcPr>
            <w:tcW w:w="1417" w:type="dxa"/>
            <w:vMerge/>
          </w:tcPr>
          <w:p w14:paraId="677330BD" w14:textId="77777777" w:rsidR="006659A0" w:rsidRPr="00404F90" w:rsidRDefault="006659A0" w:rsidP="00EA0C26">
            <w:pPr>
              <w:jc w:val="center"/>
              <w:rPr>
                <w:b/>
                <w:bCs/>
                <w:u w:val="single"/>
              </w:rPr>
            </w:pPr>
          </w:p>
        </w:tc>
      </w:tr>
      <w:tr w:rsidR="006659A0" w:rsidRPr="00404F90" w14:paraId="7CFBBE5A" w14:textId="77777777" w:rsidTr="00EA0C26">
        <w:tc>
          <w:tcPr>
            <w:tcW w:w="675" w:type="dxa"/>
          </w:tcPr>
          <w:p w14:paraId="2D0FC30C" w14:textId="77777777" w:rsidR="006659A0" w:rsidRDefault="006659A0" w:rsidP="00EA0C26">
            <w:pPr>
              <w:jc w:val="center"/>
              <w:rPr>
                <w:bCs/>
              </w:rPr>
            </w:pPr>
          </w:p>
        </w:tc>
        <w:tc>
          <w:tcPr>
            <w:tcW w:w="2694" w:type="dxa"/>
          </w:tcPr>
          <w:p w14:paraId="50BA769B" w14:textId="77777777" w:rsidR="006659A0" w:rsidRPr="00404F90" w:rsidRDefault="006659A0" w:rsidP="00EA0C26">
            <w:pPr>
              <w:rPr>
                <w:bCs/>
              </w:rPr>
            </w:pPr>
            <w:r>
              <w:rPr>
                <w:bCs/>
              </w:rPr>
              <w:t>Итого по разделу</w:t>
            </w:r>
          </w:p>
        </w:tc>
        <w:tc>
          <w:tcPr>
            <w:tcW w:w="964" w:type="dxa"/>
          </w:tcPr>
          <w:p w14:paraId="1C64EA95" w14:textId="77777777" w:rsidR="006659A0" w:rsidRPr="00CE51FD" w:rsidRDefault="006659A0" w:rsidP="00EA0C26">
            <w:pPr>
              <w:jc w:val="center"/>
              <w:rPr>
                <w:bCs/>
              </w:rPr>
            </w:pPr>
            <w:r>
              <w:rPr>
                <w:bCs/>
              </w:rPr>
              <w:t>34200</w:t>
            </w:r>
          </w:p>
        </w:tc>
        <w:tc>
          <w:tcPr>
            <w:tcW w:w="964" w:type="dxa"/>
          </w:tcPr>
          <w:p w14:paraId="66881A89" w14:textId="77777777" w:rsidR="006659A0" w:rsidRDefault="006659A0" w:rsidP="00EA0C26">
            <w:pPr>
              <w:jc w:val="center"/>
              <w:rPr>
                <w:bCs/>
              </w:rPr>
            </w:pPr>
            <w:r>
              <w:rPr>
                <w:bCs/>
              </w:rPr>
              <w:t>7320</w:t>
            </w:r>
          </w:p>
        </w:tc>
        <w:tc>
          <w:tcPr>
            <w:tcW w:w="964" w:type="dxa"/>
          </w:tcPr>
          <w:p w14:paraId="0E6EF3C2" w14:textId="77777777" w:rsidR="006659A0" w:rsidRPr="00CE51FD" w:rsidRDefault="006659A0" w:rsidP="00EA0C26">
            <w:pPr>
              <w:jc w:val="center"/>
              <w:rPr>
                <w:bCs/>
              </w:rPr>
            </w:pPr>
            <w:r>
              <w:rPr>
                <w:bCs/>
              </w:rPr>
              <w:t>9100</w:t>
            </w:r>
          </w:p>
        </w:tc>
        <w:tc>
          <w:tcPr>
            <w:tcW w:w="964" w:type="dxa"/>
          </w:tcPr>
          <w:p w14:paraId="518A01DD" w14:textId="77777777" w:rsidR="006659A0" w:rsidRDefault="006659A0" w:rsidP="00EA0C26">
            <w:pPr>
              <w:jc w:val="center"/>
              <w:rPr>
                <w:bCs/>
              </w:rPr>
            </w:pPr>
            <w:r>
              <w:rPr>
                <w:bCs/>
              </w:rPr>
              <w:t>7320</w:t>
            </w:r>
          </w:p>
        </w:tc>
        <w:tc>
          <w:tcPr>
            <w:tcW w:w="964" w:type="dxa"/>
          </w:tcPr>
          <w:p w14:paraId="36765174" w14:textId="77777777" w:rsidR="006659A0" w:rsidRPr="00CE51FD" w:rsidRDefault="006659A0" w:rsidP="00EA0C26">
            <w:pPr>
              <w:jc w:val="center"/>
              <w:rPr>
                <w:bCs/>
              </w:rPr>
            </w:pPr>
            <w:r>
              <w:rPr>
                <w:bCs/>
              </w:rPr>
              <w:t>8790</w:t>
            </w:r>
          </w:p>
        </w:tc>
        <w:tc>
          <w:tcPr>
            <w:tcW w:w="1417" w:type="dxa"/>
          </w:tcPr>
          <w:p w14:paraId="741FA4A2" w14:textId="77777777" w:rsidR="006659A0" w:rsidRPr="00404F90" w:rsidRDefault="006659A0" w:rsidP="00EA0C26">
            <w:pPr>
              <w:jc w:val="center"/>
              <w:rPr>
                <w:b/>
                <w:bCs/>
                <w:u w:val="single"/>
              </w:rPr>
            </w:pPr>
          </w:p>
        </w:tc>
      </w:tr>
      <w:tr w:rsidR="006659A0" w:rsidRPr="00404F90" w14:paraId="4F9C5516" w14:textId="77777777" w:rsidTr="00EA0C26">
        <w:tc>
          <w:tcPr>
            <w:tcW w:w="675" w:type="dxa"/>
          </w:tcPr>
          <w:p w14:paraId="60C28B4A" w14:textId="77777777" w:rsidR="006659A0" w:rsidRPr="00DE5331" w:rsidRDefault="006659A0" w:rsidP="00EA0C26">
            <w:pPr>
              <w:jc w:val="center"/>
              <w:rPr>
                <w:b/>
                <w:bCs/>
              </w:rPr>
            </w:pPr>
            <w:r w:rsidRPr="00DE5331">
              <w:rPr>
                <w:b/>
                <w:bCs/>
              </w:rPr>
              <w:t>2.</w:t>
            </w:r>
          </w:p>
        </w:tc>
        <w:tc>
          <w:tcPr>
            <w:tcW w:w="8931" w:type="dxa"/>
            <w:gridSpan w:val="7"/>
          </w:tcPr>
          <w:p w14:paraId="226674D2" w14:textId="77777777" w:rsidR="006659A0" w:rsidRPr="00404F90" w:rsidRDefault="006659A0" w:rsidP="00EA0C26">
            <w:pPr>
              <w:rPr>
                <w:b/>
                <w:bCs/>
                <w:u w:val="single"/>
              </w:rPr>
            </w:pPr>
            <w:r>
              <w:rPr>
                <w:b/>
                <w:bCs/>
                <w:i/>
              </w:rPr>
              <w:t>М</w:t>
            </w:r>
            <w:r w:rsidRPr="00FF7FA3">
              <w:rPr>
                <w:b/>
                <w:bCs/>
                <w:i/>
              </w:rPr>
              <w:t>етодическое обеспечение социального обслуживания, в части профилактики обстоятельств, обусловливающих нуждае</w:t>
            </w:r>
            <w:r>
              <w:rPr>
                <w:b/>
                <w:bCs/>
                <w:i/>
              </w:rPr>
              <w:t>мость в социальном обслуживании</w:t>
            </w:r>
          </w:p>
        </w:tc>
      </w:tr>
      <w:tr w:rsidR="006659A0" w:rsidRPr="00404F90" w14:paraId="332F5D22" w14:textId="77777777" w:rsidTr="00EA0C26">
        <w:tc>
          <w:tcPr>
            <w:tcW w:w="675" w:type="dxa"/>
          </w:tcPr>
          <w:p w14:paraId="3B78FAB2" w14:textId="77777777" w:rsidR="006659A0" w:rsidRPr="002869E5" w:rsidRDefault="006659A0" w:rsidP="00EA0C26">
            <w:pPr>
              <w:jc w:val="center"/>
              <w:rPr>
                <w:bCs/>
              </w:rPr>
            </w:pPr>
            <w:r w:rsidRPr="002869E5">
              <w:rPr>
                <w:bCs/>
              </w:rPr>
              <w:t>2.1.</w:t>
            </w:r>
          </w:p>
        </w:tc>
        <w:tc>
          <w:tcPr>
            <w:tcW w:w="2694" w:type="dxa"/>
          </w:tcPr>
          <w:p w14:paraId="2B364001" w14:textId="77777777" w:rsidR="006659A0" w:rsidRPr="00D37169" w:rsidRDefault="006659A0" w:rsidP="00EA0C26">
            <w:pPr>
              <w:rPr>
                <w:bCs/>
              </w:rPr>
            </w:pPr>
            <w:r>
              <w:rPr>
                <w:bCs/>
              </w:rPr>
              <w:t>Формирование фонда методической литературы профилактической направленности</w:t>
            </w:r>
          </w:p>
        </w:tc>
        <w:tc>
          <w:tcPr>
            <w:tcW w:w="964" w:type="dxa"/>
          </w:tcPr>
          <w:p w14:paraId="5B4228D3" w14:textId="77777777" w:rsidR="006659A0" w:rsidRPr="00A2444F" w:rsidRDefault="006659A0" w:rsidP="00EA0C26">
            <w:pPr>
              <w:rPr>
                <w:bCs/>
              </w:rPr>
            </w:pPr>
            <w:r>
              <w:rPr>
                <w:bCs/>
              </w:rPr>
              <w:t xml:space="preserve">1600 </w:t>
            </w:r>
          </w:p>
        </w:tc>
        <w:tc>
          <w:tcPr>
            <w:tcW w:w="964" w:type="dxa"/>
          </w:tcPr>
          <w:p w14:paraId="142504EA" w14:textId="77777777" w:rsidR="006659A0" w:rsidRPr="00A2444F" w:rsidRDefault="006659A0" w:rsidP="00EA0C26">
            <w:pPr>
              <w:rPr>
                <w:bCs/>
              </w:rPr>
            </w:pPr>
            <w:r>
              <w:rPr>
                <w:bCs/>
              </w:rPr>
              <w:t xml:space="preserve">1600 </w:t>
            </w:r>
          </w:p>
        </w:tc>
        <w:tc>
          <w:tcPr>
            <w:tcW w:w="964" w:type="dxa"/>
          </w:tcPr>
          <w:p w14:paraId="6B3A4BD0" w14:textId="77777777" w:rsidR="006659A0" w:rsidRPr="00A2444F" w:rsidRDefault="006659A0" w:rsidP="00EA0C26">
            <w:pPr>
              <w:rPr>
                <w:bCs/>
              </w:rPr>
            </w:pPr>
            <w:r>
              <w:rPr>
                <w:bCs/>
              </w:rPr>
              <w:t xml:space="preserve">1600 </w:t>
            </w:r>
          </w:p>
        </w:tc>
        <w:tc>
          <w:tcPr>
            <w:tcW w:w="964" w:type="dxa"/>
          </w:tcPr>
          <w:p w14:paraId="367B5D5B" w14:textId="77777777" w:rsidR="006659A0" w:rsidRPr="00A2444F" w:rsidRDefault="006659A0" w:rsidP="00EA0C26">
            <w:pPr>
              <w:rPr>
                <w:bCs/>
              </w:rPr>
            </w:pPr>
            <w:r>
              <w:rPr>
                <w:bCs/>
              </w:rPr>
              <w:t xml:space="preserve">1600 </w:t>
            </w:r>
          </w:p>
        </w:tc>
        <w:tc>
          <w:tcPr>
            <w:tcW w:w="964" w:type="dxa"/>
          </w:tcPr>
          <w:p w14:paraId="35B92A06" w14:textId="77777777" w:rsidR="006659A0" w:rsidRPr="00A2444F" w:rsidRDefault="006659A0" w:rsidP="00EA0C26">
            <w:pPr>
              <w:rPr>
                <w:bCs/>
              </w:rPr>
            </w:pPr>
            <w:r>
              <w:rPr>
                <w:bCs/>
              </w:rPr>
              <w:t xml:space="preserve">1600 </w:t>
            </w:r>
          </w:p>
        </w:tc>
        <w:tc>
          <w:tcPr>
            <w:tcW w:w="1417" w:type="dxa"/>
            <w:vMerge w:val="restart"/>
          </w:tcPr>
          <w:p w14:paraId="1B8E0A57" w14:textId="77777777" w:rsidR="006659A0" w:rsidRPr="00404F90" w:rsidRDefault="006659A0" w:rsidP="00EA0C26">
            <w:pPr>
              <w:jc w:val="center"/>
              <w:rPr>
                <w:b/>
                <w:bCs/>
                <w:u w:val="single"/>
              </w:rPr>
            </w:pPr>
            <w:r>
              <w:rPr>
                <w:bCs/>
              </w:rPr>
              <w:t xml:space="preserve">Укрепление и развитие методической базы учреждения </w:t>
            </w:r>
          </w:p>
        </w:tc>
      </w:tr>
      <w:tr w:rsidR="006659A0" w:rsidRPr="00404F90" w14:paraId="3B0875A5" w14:textId="77777777" w:rsidTr="00EA0C26">
        <w:tc>
          <w:tcPr>
            <w:tcW w:w="675" w:type="dxa"/>
          </w:tcPr>
          <w:p w14:paraId="3B14BDAA" w14:textId="77777777" w:rsidR="006659A0" w:rsidRPr="002869E5" w:rsidRDefault="006659A0" w:rsidP="00EA0C26">
            <w:pPr>
              <w:jc w:val="center"/>
              <w:rPr>
                <w:bCs/>
              </w:rPr>
            </w:pPr>
            <w:r>
              <w:rPr>
                <w:bCs/>
              </w:rPr>
              <w:t>2.2.</w:t>
            </w:r>
          </w:p>
        </w:tc>
        <w:tc>
          <w:tcPr>
            <w:tcW w:w="2694" w:type="dxa"/>
          </w:tcPr>
          <w:p w14:paraId="25BCF435" w14:textId="77777777" w:rsidR="006659A0" w:rsidRDefault="006659A0" w:rsidP="00EA0C26">
            <w:pPr>
              <w:rPr>
                <w:bCs/>
              </w:rPr>
            </w:pPr>
            <w:r>
              <w:rPr>
                <w:bCs/>
              </w:rPr>
              <w:t>Оформление подписки на периодические издания профессиональной направленности</w:t>
            </w:r>
          </w:p>
        </w:tc>
        <w:tc>
          <w:tcPr>
            <w:tcW w:w="964" w:type="dxa"/>
          </w:tcPr>
          <w:p w14:paraId="5CF159BD" w14:textId="77777777" w:rsidR="006659A0" w:rsidRPr="00A2444F" w:rsidRDefault="006659A0" w:rsidP="00EA0C26">
            <w:pPr>
              <w:rPr>
                <w:bCs/>
              </w:rPr>
            </w:pPr>
            <w:r>
              <w:rPr>
                <w:bCs/>
              </w:rPr>
              <w:t>2000</w:t>
            </w:r>
          </w:p>
        </w:tc>
        <w:tc>
          <w:tcPr>
            <w:tcW w:w="964" w:type="dxa"/>
          </w:tcPr>
          <w:p w14:paraId="320C8240" w14:textId="77777777" w:rsidR="006659A0" w:rsidRPr="00A2444F" w:rsidRDefault="006659A0" w:rsidP="00EA0C26">
            <w:pPr>
              <w:rPr>
                <w:bCs/>
              </w:rPr>
            </w:pPr>
            <w:r w:rsidRPr="00962262">
              <w:rPr>
                <w:bCs/>
              </w:rPr>
              <w:t xml:space="preserve">2000 </w:t>
            </w:r>
          </w:p>
        </w:tc>
        <w:tc>
          <w:tcPr>
            <w:tcW w:w="964" w:type="dxa"/>
          </w:tcPr>
          <w:p w14:paraId="24ED9BE1" w14:textId="77777777" w:rsidR="006659A0" w:rsidRPr="00A2444F" w:rsidRDefault="006659A0" w:rsidP="00EA0C26">
            <w:pPr>
              <w:rPr>
                <w:bCs/>
              </w:rPr>
            </w:pPr>
            <w:r w:rsidRPr="00962262">
              <w:rPr>
                <w:bCs/>
              </w:rPr>
              <w:t>2000</w:t>
            </w:r>
          </w:p>
        </w:tc>
        <w:tc>
          <w:tcPr>
            <w:tcW w:w="964" w:type="dxa"/>
          </w:tcPr>
          <w:p w14:paraId="4A81DD48" w14:textId="77777777" w:rsidR="006659A0" w:rsidRPr="00A2444F" w:rsidRDefault="006659A0" w:rsidP="00EA0C26">
            <w:pPr>
              <w:rPr>
                <w:bCs/>
              </w:rPr>
            </w:pPr>
            <w:r w:rsidRPr="00962262">
              <w:rPr>
                <w:bCs/>
              </w:rPr>
              <w:t xml:space="preserve">2000 </w:t>
            </w:r>
          </w:p>
        </w:tc>
        <w:tc>
          <w:tcPr>
            <w:tcW w:w="964" w:type="dxa"/>
          </w:tcPr>
          <w:p w14:paraId="7312E520" w14:textId="77777777" w:rsidR="006659A0" w:rsidRPr="00A2444F" w:rsidRDefault="006659A0" w:rsidP="00EA0C26">
            <w:pPr>
              <w:rPr>
                <w:bCs/>
              </w:rPr>
            </w:pPr>
            <w:r w:rsidRPr="00962262">
              <w:rPr>
                <w:bCs/>
              </w:rPr>
              <w:t>2000</w:t>
            </w:r>
          </w:p>
        </w:tc>
        <w:tc>
          <w:tcPr>
            <w:tcW w:w="1417" w:type="dxa"/>
            <w:vMerge/>
          </w:tcPr>
          <w:p w14:paraId="36ECF1E3" w14:textId="77777777" w:rsidR="006659A0" w:rsidRPr="00404F90" w:rsidRDefault="006659A0" w:rsidP="00EA0C26">
            <w:pPr>
              <w:jc w:val="center"/>
              <w:rPr>
                <w:b/>
                <w:bCs/>
                <w:u w:val="single"/>
              </w:rPr>
            </w:pPr>
          </w:p>
        </w:tc>
      </w:tr>
      <w:tr w:rsidR="006659A0" w:rsidRPr="00404F90" w14:paraId="3E417455" w14:textId="77777777" w:rsidTr="00EA0C26">
        <w:tc>
          <w:tcPr>
            <w:tcW w:w="675" w:type="dxa"/>
          </w:tcPr>
          <w:p w14:paraId="4E960F29" w14:textId="77777777" w:rsidR="006659A0" w:rsidRPr="002869E5" w:rsidRDefault="006659A0" w:rsidP="00EA0C26">
            <w:pPr>
              <w:jc w:val="center"/>
              <w:rPr>
                <w:bCs/>
              </w:rPr>
            </w:pPr>
            <w:r>
              <w:rPr>
                <w:bCs/>
              </w:rPr>
              <w:t>2.3.</w:t>
            </w:r>
          </w:p>
        </w:tc>
        <w:tc>
          <w:tcPr>
            <w:tcW w:w="2694" w:type="dxa"/>
          </w:tcPr>
          <w:p w14:paraId="6DD07806" w14:textId="77777777" w:rsidR="006659A0" w:rsidRDefault="006659A0" w:rsidP="00EA0C26">
            <w:pPr>
              <w:rPr>
                <w:bCs/>
              </w:rPr>
            </w:pPr>
            <w:r>
              <w:rPr>
                <w:bCs/>
              </w:rPr>
              <w:t>Формирование видеотеки профилактической направленности</w:t>
            </w:r>
          </w:p>
        </w:tc>
        <w:tc>
          <w:tcPr>
            <w:tcW w:w="964" w:type="dxa"/>
          </w:tcPr>
          <w:p w14:paraId="7199801A" w14:textId="77777777" w:rsidR="006659A0" w:rsidRPr="00A2444F" w:rsidRDefault="006659A0" w:rsidP="00EA0C26">
            <w:pPr>
              <w:rPr>
                <w:bCs/>
              </w:rPr>
            </w:pPr>
            <w:r>
              <w:rPr>
                <w:bCs/>
              </w:rPr>
              <w:t>1000</w:t>
            </w:r>
          </w:p>
        </w:tc>
        <w:tc>
          <w:tcPr>
            <w:tcW w:w="964" w:type="dxa"/>
          </w:tcPr>
          <w:p w14:paraId="28D46473" w14:textId="77777777" w:rsidR="006659A0" w:rsidRPr="00A2444F" w:rsidRDefault="006659A0" w:rsidP="00EA0C26">
            <w:pPr>
              <w:rPr>
                <w:bCs/>
              </w:rPr>
            </w:pPr>
          </w:p>
        </w:tc>
        <w:tc>
          <w:tcPr>
            <w:tcW w:w="964" w:type="dxa"/>
          </w:tcPr>
          <w:p w14:paraId="771E651E" w14:textId="77777777" w:rsidR="006659A0" w:rsidRPr="00A2444F" w:rsidRDefault="006659A0" w:rsidP="00EA0C26">
            <w:pPr>
              <w:rPr>
                <w:bCs/>
              </w:rPr>
            </w:pPr>
            <w:r>
              <w:rPr>
                <w:bCs/>
              </w:rPr>
              <w:t>1000</w:t>
            </w:r>
          </w:p>
        </w:tc>
        <w:tc>
          <w:tcPr>
            <w:tcW w:w="964" w:type="dxa"/>
          </w:tcPr>
          <w:p w14:paraId="641A2BD4" w14:textId="77777777" w:rsidR="006659A0" w:rsidRPr="00404F90" w:rsidRDefault="006659A0" w:rsidP="00EA0C26">
            <w:pPr>
              <w:jc w:val="center"/>
              <w:rPr>
                <w:b/>
                <w:bCs/>
                <w:u w:val="single"/>
              </w:rPr>
            </w:pPr>
          </w:p>
        </w:tc>
        <w:tc>
          <w:tcPr>
            <w:tcW w:w="964" w:type="dxa"/>
          </w:tcPr>
          <w:p w14:paraId="5B104EA3" w14:textId="77777777" w:rsidR="006659A0" w:rsidRPr="002869E5" w:rsidRDefault="006659A0" w:rsidP="00EA0C26">
            <w:pPr>
              <w:jc w:val="center"/>
              <w:rPr>
                <w:bCs/>
              </w:rPr>
            </w:pPr>
            <w:r w:rsidRPr="002869E5">
              <w:rPr>
                <w:bCs/>
              </w:rPr>
              <w:t>1000</w:t>
            </w:r>
          </w:p>
        </w:tc>
        <w:tc>
          <w:tcPr>
            <w:tcW w:w="1417" w:type="dxa"/>
            <w:vMerge/>
          </w:tcPr>
          <w:p w14:paraId="1BA5AF44" w14:textId="77777777" w:rsidR="006659A0" w:rsidRPr="00404F90" w:rsidRDefault="006659A0" w:rsidP="00EA0C26">
            <w:pPr>
              <w:jc w:val="center"/>
              <w:rPr>
                <w:b/>
                <w:bCs/>
                <w:u w:val="single"/>
              </w:rPr>
            </w:pPr>
          </w:p>
        </w:tc>
      </w:tr>
      <w:tr w:rsidR="006659A0" w:rsidRPr="00404F90" w14:paraId="1173E907" w14:textId="77777777" w:rsidTr="00EA0C26">
        <w:tc>
          <w:tcPr>
            <w:tcW w:w="675" w:type="dxa"/>
          </w:tcPr>
          <w:p w14:paraId="7018B64B" w14:textId="77777777" w:rsidR="006659A0" w:rsidRPr="002869E5" w:rsidRDefault="006659A0" w:rsidP="00EA0C26">
            <w:pPr>
              <w:jc w:val="center"/>
              <w:rPr>
                <w:bCs/>
              </w:rPr>
            </w:pPr>
            <w:r>
              <w:rPr>
                <w:bCs/>
              </w:rPr>
              <w:t>2.4.</w:t>
            </w:r>
          </w:p>
        </w:tc>
        <w:tc>
          <w:tcPr>
            <w:tcW w:w="2694" w:type="dxa"/>
          </w:tcPr>
          <w:p w14:paraId="7F165E24" w14:textId="77777777" w:rsidR="006659A0" w:rsidRDefault="006659A0" w:rsidP="00EA0C26">
            <w:pPr>
              <w:rPr>
                <w:bCs/>
              </w:rPr>
            </w:pPr>
            <w:r>
              <w:rPr>
                <w:bCs/>
              </w:rPr>
              <w:t>Формирование энциклопедического «Искусство»</w:t>
            </w:r>
          </w:p>
        </w:tc>
        <w:tc>
          <w:tcPr>
            <w:tcW w:w="964" w:type="dxa"/>
          </w:tcPr>
          <w:p w14:paraId="182697DF" w14:textId="77777777" w:rsidR="006659A0" w:rsidRPr="00A2444F" w:rsidRDefault="006659A0" w:rsidP="00EA0C26">
            <w:pPr>
              <w:rPr>
                <w:bCs/>
              </w:rPr>
            </w:pPr>
            <w:r>
              <w:rPr>
                <w:bCs/>
              </w:rPr>
              <w:t>3000</w:t>
            </w:r>
          </w:p>
        </w:tc>
        <w:tc>
          <w:tcPr>
            <w:tcW w:w="964" w:type="dxa"/>
          </w:tcPr>
          <w:p w14:paraId="1B9D052E" w14:textId="77777777" w:rsidR="006659A0" w:rsidRPr="00A2444F" w:rsidRDefault="006659A0" w:rsidP="00EA0C26">
            <w:pPr>
              <w:rPr>
                <w:bCs/>
              </w:rPr>
            </w:pPr>
          </w:p>
        </w:tc>
        <w:tc>
          <w:tcPr>
            <w:tcW w:w="964" w:type="dxa"/>
          </w:tcPr>
          <w:p w14:paraId="71DC6DE8" w14:textId="77777777" w:rsidR="006659A0" w:rsidRPr="00A2444F" w:rsidRDefault="006659A0" w:rsidP="00EA0C26">
            <w:pPr>
              <w:rPr>
                <w:bCs/>
              </w:rPr>
            </w:pPr>
          </w:p>
        </w:tc>
        <w:tc>
          <w:tcPr>
            <w:tcW w:w="964" w:type="dxa"/>
          </w:tcPr>
          <w:p w14:paraId="30713FF7" w14:textId="77777777" w:rsidR="006659A0" w:rsidRPr="00404F90" w:rsidRDefault="006659A0" w:rsidP="00EA0C26">
            <w:pPr>
              <w:jc w:val="center"/>
              <w:rPr>
                <w:b/>
                <w:bCs/>
                <w:u w:val="single"/>
              </w:rPr>
            </w:pPr>
          </w:p>
        </w:tc>
        <w:tc>
          <w:tcPr>
            <w:tcW w:w="964" w:type="dxa"/>
          </w:tcPr>
          <w:p w14:paraId="03AFA2C1" w14:textId="77777777" w:rsidR="006659A0" w:rsidRPr="002869E5" w:rsidRDefault="006659A0" w:rsidP="00EA0C26">
            <w:pPr>
              <w:jc w:val="center"/>
              <w:rPr>
                <w:bCs/>
              </w:rPr>
            </w:pPr>
          </w:p>
        </w:tc>
        <w:tc>
          <w:tcPr>
            <w:tcW w:w="1417" w:type="dxa"/>
            <w:vMerge w:val="restart"/>
          </w:tcPr>
          <w:p w14:paraId="04036630" w14:textId="77777777" w:rsidR="006659A0" w:rsidRPr="00404F90" w:rsidRDefault="006659A0" w:rsidP="00EA0C26">
            <w:pPr>
              <w:jc w:val="center"/>
              <w:rPr>
                <w:b/>
                <w:bCs/>
                <w:u w:val="single"/>
              </w:rPr>
            </w:pPr>
            <w:r>
              <w:rPr>
                <w:bCs/>
              </w:rPr>
              <w:t>Расширение спектра оказания социальных услуг, создание информационно наполненной среды, ориентированной на широкий круг интересов клиентов</w:t>
            </w:r>
          </w:p>
        </w:tc>
      </w:tr>
      <w:tr w:rsidR="006659A0" w:rsidRPr="00404F90" w14:paraId="482F722E" w14:textId="77777777" w:rsidTr="00EA0C26">
        <w:tc>
          <w:tcPr>
            <w:tcW w:w="675" w:type="dxa"/>
          </w:tcPr>
          <w:p w14:paraId="26BF5DC1" w14:textId="77777777" w:rsidR="006659A0" w:rsidRPr="002869E5" w:rsidRDefault="006659A0" w:rsidP="00EA0C26">
            <w:pPr>
              <w:jc w:val="center"/>
              <w:rPr>
                <w:bCs/>
              </w:rPr>
            </w:pPr>
            <w:r>
              <w:rPr>
                <w:bCs/>
              </w:rPr>
              <w:t>2.5.</w:t>
            </w:r>
          </w:p>
        </w:tc>
        <w:tc>
          <w:tcPr>
            <w:tcW w:w="2694" w:type="dxa"/>
          </w:tcPr>
          <w:p w14:paraId="167C6F09" w14:textId="77777777" w:rsidR="006659A0" w:rsidRDefault="006659A0" w:rsidP="00EA0C26">
            <w:pPr>
              <w:rPr>
                <w:bCs/>
              </w:rPr>
            </w:pPr>
            <w:r>
              <w:rPr>
                <w:bCs/>
              </w:rPr>
              <w:t>Формирование энциклопедического фонда «Занимательная история»</w:t>
            </w:r>
          </w:p>
        </w:tc>
        <w:tc>
          <w:tcPr>
            <w:tcW w:w="964" w:type="dxa"/>
          </w:tcPr>
          <w:p w14:paraId="3EBC6F68" w14:textId="77777777" w:rsidR="006659A0" w:rsidRPr="00A2444F" w:rsidRDefault="006659A0" w:rsidP="00EA0C26">
            <w:pPr>
              <w:rPr>
                <w:bCs/>
              </w:rPr>
            </w:pPr>
          </w:p>
        </w:tc>
        <w:tc>
          <w:tcPr>
            <w:tcW w:w="964" w:type="dxa"/>
          </w:tcPr>
          <w:p w14:paraId="5E0AB907" w14:textId="77777777" w:rsidR="006659A0" w:rsidRPr="00A2444F" w:rsidRDefault="006659A0" w:rsidP="00EA0C26">
            <w:pPr>
              <w:rPr>
                <w:bCs/>
              </w:rPr>
            </w:pPr>
            <w:r>
              <w:rPr>
                <w:bCs/>
              </w:rPr>
              <w:t xml:space="preserve">3000 </w:t>
            </w:r>
          </w:p>
        </w:tc>
        <w:tc>
          <w:tcPr>
            <w:tcW w:w="964" w:type="dxa"/>
          </w:tcPr>
          <w:p w14:paraId="5C692FFC" w14:textId="77777777" w:rsidR="006659A0" w:rsidRPr="00A2444F" w:rsidRDefault="006659A0" w:rsidP="00EA0C26">
            <w:pPr>
              <w:rPr>
                <w:bCs/>
              </w:rPr>
            </w:pPr>
          </w:p>
        </w:tc>
        <w:tc>
          <w:tcPr>
            <w:tcW w:w="964" w:type="dxa"/>
          </w:tcPr>
          <w:p w14:paraId="4A62CCB5" w14:textId="77777777" w:rsidR="006659A0" w:rsidRPr="00404F90" w:rsidRDefault="006659A0" w:rsidP="00EA0C26">
            <w:pPr>
              <w:jc w:val="center"/>
              <w:rPr>
                <w:b/>
                <w:bCs/>
                <w:u w:val="single"/>
              </w:rPr>
            </w:pPr>
          </w:p>
        </w:tc>
        <w:tc>
          <w:tcPr>
            <w:tcW w:w="964" w:type="dxa"/>
          </w:tcPr>
          <w:p w14:paraId="4B5426C0" w14:textId="77777777" w:rsidR="006659A0" w:rsidRPr="002869E5" w:rsidRDefault="006659A0" w:rsidP="00EA0C26">
            <w:pPr>
              <w:jc w:val="center"/>
              <w:rPr>
                <w:bCs/>
              </w:rPr>
            </w:pPr>
          </w:p>
        </w:tc>
        <w:tc>
          <w:tcPr>
            <w:tcW w:w="1417" w:type="dxa"/>
            <w:vMerge/>
          </w:tcPr>
          <w:p w14:paraId="765F7C46" w14:textId="77777777" w:rsidR="006659A0" w:rsidRPr="00404F90" w:rsidRDefault="006659A0" w:rsidP="00EA0C26">
            <w:pPr>
              <w:jc w:val="center"/>
              <w:rPr>
                <w:b/>
                <w:bCs/>
                <w:u w:val="single"/>
              </w:rPr>
            </w:pPr>
          </w:p>
        </w:tc>
      </w:tr>
      <w:tr w:rsidR="006659A0" w:rsidRPr="00404F90" w14:paraId="357F8392" w14:textId="77777777" w:rsidTr="00EA0C26">
        <w:tc>
          <w:tcPr>
            <w:tcW w:w="675" w:type="dxa"/>
          </w:tcPr>
          <w:p w14:paraId="5F3C2627" w14:textId="77777777" w:rsidR="006659A0" w:rsidRPr="002869E5" w:rsidRDefault="006659A0" w:rsidP="00EA0C26">
            <w:pPr>
              <w:jc w:val="center"/>
              <w:rPr>
                <w:bCs/>
              </w:rPr>
            </w:pPr>
            <w:r>
              <w:rPr>
                <w:bCs/>
              </w:rPr>
              <w:t>2.6.</w:t>
            </w:r>
          </w:p>
        </w:tc>
        <w:tc>
          <w:tcPr>
            <w:tcW w:w="2694" w:type="dxa"/>
          </w:tcPr>
          <w:p w14:paraId="21907F09" w14:textId="77777777" w:rsidR="006659A0" w:rsidRDefault="006659A0" w:rsidP="00EA0C26">
            <w:pPr>
              <w:rPr>
                <w:bCs/>
              </w:rPr>
            </w:pPr>
            <w:r>
              <w:rPr>
                <w:bCs/>
              </w:rPr>
              <w:t>Формирование фонда «Виртуальный музей»</w:t>
            </w:r>
          </w:p>
        </w:tc>
        <w:tc>
          <w:tcPr>
            <w:tcW w:w="964" w:type="dxa"/>
          </w:tcPr>
          <w:p w14:paraId="3F664014" w14:textId="77777777" w:rsidR="006659A0" w:rsidRPr="00A2444F" w:rsidRDefault="006659A0" w:rsidP="00EA0C26">
            <w:pPr>
              <w:rPr>
                <w:bCs/>
              </w:rPr>
            </w:pPr>
          </w:p>
        </w:tc>
        <w:tc>
          <w:tcPr>
            <w:tcW w:w="964" w:type="dxa"/>
          </w:tcPr>
          <w:p w14:paraId="50B527DD" w14:textId="77777777" w:rsidR="006659A0" w:rsidRPr="00A2444F" w:rsidRDefault="006659A0" w:rsidP="00EA0C26">
            <w:pPr>
              <w:rPr>
                <w:bCs/>
              </w:rPr>
            </w:pPr>
          </w:p>
        </w:tc>
        <w:tc>
          <w:tcPr>
            <w:tcW w:w="964" w:type="dxa"/>
          </w:tcPr>
          <w:p w14:paraId="50C73901" w14:textId="77777777" w:rsidR="006659A0" w:rsidRPr="00A2444F" w:rsidRDefault="006659A0" w:rsidP="00EA0C26">
            <w:pPr>
              <w:rPr>
                <w:bCs/>
              </w:rPr>
            </w:pPr>
            <w:r>
              <w:rPr>
                <w:bCs/>
              </w:rPr>
              <w:t>3000</w:t>
            </w:r>
          </w:p>
        </w:tc>
        <w:tc>
          <w:tcPr>
            <w:tcW w:w="964" w:type="dxa"/>
          </w:tcPr>
          <w:p w14:paraId="05E2AE8A" w14:textId="77777777" w:rsidR="006659A0" w:rsidRPr="00404F90" w:rsidRDefault="006659A0" w:rsidP="00EA0C26">
            <w:pPr>
              <w:jc w:val="center"/>
              <w:rPr>
                <w:b/>
                <w:bCs/>
                <w:u w:val="single"/>
              </w:rPr>
            </w:pPr>
          </w:p>
        </w:tc>
        <w:tc>
          <w:tcPr>
            <w:tcW w:w="964" w:type="dxa"/>
          </w:tcPr>
          <w:p w14:paraId="644E8912" w14:textId="77777777" w:rsidR="006659A0" w:rsidRPr="002869E5" w:rsidRDefault="006659A0" w:rsidP="00EA0C26">
            <w:pPr>
              <w:jc w:val="center"/>
              <w:rPr>
                <w:bCs/>
              </w:rPr>
            </w:pPr>
          </w:p>
        </w:tc>
        <w:tc>
          <w:tcPr>
            <w:tcW w:w="1417" w:type="dxa"/>
            <w:vMerge/>
          </w:tcPr>
          <w:p w14:paraId="33ED666F" w14:textId="77777777" w:rsidR="006659A0" w:rsidRPr="00404F90" w:rsidRDefault="006659A0" w:rsidP="00EA0C26">
            <w:pPr>
              <w:jc w:val="center"/>
              <w:rPr>
                <w:b/>
                <w:bCs/>
                <w:u w:val="single"/>
              </w:rPr>
            </w:pPr>
          </w:p>
        </w:tc>
      </w:tr>
      <w:tr w:rsidR="006659A0" w:rsidRPr="00404F90" w14:paraId="60A87468" w14:textId="77777777" w:rsidTr="00EA0C26">
        <w:tc>
          <w:tcPr>
            <w:tcW w:w="675" w:type="dxa"/>
          </w:tcPr>
          <w:p w14:paraId="77E74A4F" w14:textId="77777777" w:rsidR="006659A0" w:rsidRPr="002869E5" w:rsidRDefault="006659A0" w:rsidP="00EA0C26">
            <w:pPr>
              <w:jc w:val="center"/>
              <w:rPr>
                <w:bCs/>
              </w:rPr>
            </w:pPr>
            <w:r>
              <w:rPr>
                <w:bCs/>
              </w:rPr>
              <w:t>2.7.</w:t>
            </w:r>
          </w:p>
        </w:tc>
        <w:tc>
          <w:tcPr>
            <w:tcW w:w="2694" w:type="dxa"/>
          </w:tcPr>
          <w:p w14:paraId="7F1AA378" w14:textId="77777777" w:rsidR="006659A0" w:rsidRDefault="006659A0" w:rsidP="00EA0C26">
            <w:pPr>
              <w:rPr>
                <w:bCs/>
              </w:rPr>
            </w:pPr>
            <w:r>
              <w:rPr>
                <w:bCs/>
              </w:rPr>
              <w:t>Формирование энциклопедического «Занимательная география»</w:t>
            </w:r>
          </w:p>
        </w:tc>
        <w:tc>
          <w:tcPr>
            <w:tcW w:w="964" w:type="dxa"/>
          </w:tcPr>
          <w:p w14:paraId="3BFE2CA7" w14:textId="77777777" w:rsidR="006659A0" w:rsidRPr="00404F90" w:rsidRDefault="006659A0" w:rsidP="00EA0C26">
            <w:pPr>
              <w:jc w:val="center"/>
              <w:rPr>
                <w:b/>
                <w:bCs/>
                <w:u w:val="single"/>
              </w:rPr>
            </w:pPr>
          </w:p>
        </w:tc>
        <w:tc>
          <w:tcPr>
            <w:tcW w:w="964" w:type="dxa"/>
          </w:tcPr>
          <w:p w14:paraId="2103D877" w14:textId="77777777" w:rsidR="006659A0" w:rsidRPr="00404F90" w:rsidRDefault="006659A0" w:rsidP="00EA0C26">
            <w:pPr>
              <w:jc w:val="center"/>
              <w:rPr>
                <w:b/>
                <w:bCs/>
                <w:u w:val="single"/>
              </w:rPr>
            </w:pPr>
          </w:p>
        </w:tc>
        <w:tc>
          <w:tcPr>
            <w:tcW w:w="964" w:type="dxa"/>
          </w:tcPr>
          <w:p w14:paraId="2B93FFE2" w14:textId="77777777" w:rsidR="006659A0" w:rsidRPr="00404F90" w:rsidRDefault="006659A0" w:rsidP="00EA0C26">
            <w:pPr>
              <w:jc w:val="center"/>
              <w:rPr>
                <w:b/>
                <w:bCs/>
                <w:u w:val="single"/>
              </w:rPr>
            </w:pPr>
          </w:p>
        </w:tc>
        <w:tc>
          <w:tcPr>
            <w:tcW w:w="964" w:type="dxa"/>
          </w:tcPr>
          <w:p w14:paraId="67CC52D9" w14:textId="77777777" w:rsidR="006659A0" w:rsidRPr="002869E5" w:rsidRDefault="006659A0" w:rsidP="00EA0C26">
            <w:pPr>
              <w:jc w:val="center"/>
              <w:rPr>
                <w:bCs/>
              </w:rPr>
            </w:pPr>
            <w:r w:rsidRPr="002869E5">
              <w:rPr>
                <w:bCs/>
              </w:rPr>
              <w:t>3000</w:t>
            </w:r>
          </w:p>
        </w:tc>
        <w:tc>
          <w:tcPr>
            <w:tcW w:w="964" w:type="dxa"/>
          </w:tcPr>
          <w:p w14:paraId="24932F31" w14:textId="77777777" w:rsidR="006659A0" w:rsidRPr="002869E5" w:rsidRDefault="006659A0" w:rsidP="00EA0C26">
            <w:pPr>
              <w:jc w:val="center"/>
              <w:rPr>
                <w:bCs/>
              </w:rPr>
            </w:pPr>
          </w:p>
        </w:tc>
        <w:tc>
          <w:tcPr>
            <w:tcW w:w="1417" w:type="dxa"/>
            <w:vMerge/>
          </w:tcPr>
          <w:p w14:paraId="3D8634E8" w14:textId="77777777" w:rsidR="006659A0" w:rsidRPr="00404F90" w:rsidRDefault="006659A0" w:rsidP="00EA0C26">
            <w:pPr>
              <w:jc w:val="center"/>
              <w:rPr>
                <w:b/>
                <w:bCs/>
                <w:u w:val="single"/>
              </w:rPr>
            </w:pPr>
          </w:p>
        </w:tc>
      </w:tr>
      <w:tr w:rsidR="006659A0" w:rsidRPr="00404F90" w14:paraId="29845DB8" w14:textId="77777777" w:rsidTr="00EA0C26">
        <w:tc>
          <w:tcPr>
            <w:tcW w:w="675" w:type="dxa"/>
          </w:tcPr>
          <w:p w14:paraId="3986A89A" w14:textId="77777777" w:rsidR="006659A0" w:rsidRPr="002869E5" w:rsidRDefault="006659A0" w:rsidP="00EA0C26">
            <w:pPr>
              <w:jc w:val="center"/>
              <w:rPr>
                <w:bCs/>
              </w:rPr>
            </w:pPr>
            <w:r>
              <w:rPr>
                <w:bCs/>
              </w:rPr>
              <w:t>2.8.</w:t>
            </w:r>
          </w:p>
        </w:tc>
        <w:tc>
          <w:tcPr>
            <w:tcW w:w="2694" w:type="dxa"/>
          </w:tcPr>
          <w:p w14:paraId="7DFEE838" w14:textId="77777777" w:rsidR="006659A0" w:rsidRPr="00404F90" w:rsidRDefault="006659A0" w:rsidP="00EA0C26">
            <w:pPr>
              <w:rPr>
                <w:b/>
                <w:bCs/>
                <w:u w:val="single"/>
              </w:rPr>
            </w:pPr>
            <w:r>
              <w:rPr>
                <w:bCs/>
              </w:rPr>
              <w:t>Формирование энциклопедического «Занимательная биология»</w:t>
            </w:r>
          </w:p>
        </w:tc>
        <w:tc>
          <w:tcPr>
            <w:tcW w:w="964" w:type="dxa"/>
          </w:tcPr>
          <w:p w14:paraId="371FA91A" w14:textId="77777777" w:rsidR="006659A0" w:rsidRPr="00404F90" w:rsidRDefault="006659A0" w:rsidP="00EA0C26">
            <w:pPr>
              <w:jc w:val="center"/>
              <w:rPr>
                <w:b/>
                <w:bCs/>
                <w:u w:val="single"/>
              </w:rPr>
            </w:pPr>
          </w:p>
        </w:tc>
        <w:tc>
          <w:tcPr>
            <w:tcW w:w="964" w:type="dxa"/>
          </w:tcPr>
          <w:p w14:paraId="54A70E8E" w14:textId="77777777" w:rsidR="006659A0" w:rsidRPr="00404F90" w:rsidRDefault="006659A0" w:rsidP="00EA0C26">
            <w:pPr>
              <w:jc w:val="center"/>
              <w:rPr>
                <w:b/>
                <w:bCs/>
                <w:u w:val="single"/>
              </w:rPr>
            </w:pPr>
          </w:p>
        </w:tc>
        <w:tc>
          <w:tcPr>
            <w:tcW w:w="964" w:type="dxa"/>
          </w:tcPr>
          <w:p w14:paraId="27E63BB3" w14:textId="77777777" w:rsidR="006659A0" w:rsidRPr="00404F90" w:rsidRDefault="006659A0" w:rsidP="00EA0C26">
            <w:pPr>
              <w:jc w:val="center"/>
              <w:rPr>
                <w:b/>
                <w:bCs/>
                <w:u w:val="single"/>
              </w:rPr>
            </w:pPr>
          </w:p>
        </w:tc>
        <w:tc>
          <w:tcPr>
            <w:tcW w:w="964" w:type="dxa"/>
          </w:tcPr>
          <w:p w14:paraId="468CFAE6" w14:textId="77777777" w:rsidR="006659A0" w:rsidRPr="002869E5" w:rsidRDefault="006659A0" w:rsidP="00EA0C26">
            <w:pPr>
              <w:jc w:val="center"/>
              <w:rPr>
                <w:bCs/>
              </w:rPr>
            </w:pPr>
          </w:p>
        </w:tc>
        <w:tc>
          <w:tcPr>
            <w:tcW w:w="964" w:type="dxa"/>
          </w:tcPr>
          <w:p w14:paraId="29821E3A" w14:textId="77777777" w:rsidR="006659A0" w:rsidRPr="002869E5" w:rsidRDefault="006659A0" w:rsidP="00EA0C26">
            <w:pPr>
              <w:jc w:val="center"/>
              <w:rPr>
                <w:bCs/>
              </w:rPr>
            </w:pPr>
            <w:r w:rsidRPr="002869E5">
              <w:rPr>
                <w:bCs/>
              </w:rPr>
              <w:t>3000</w:t>
            </w:r>
          </w:p>
        </w:tc>
        <w:tc>
          <w:tcPr>
            <w:tcW w:w="1417" w:type="dxa"/>
            <w:vMerge/>
          </w:tcPr>
          <w:p w14:paraId="7FCE5448" w14:textId="77777777" w:rsidR="006659A0" w:rsidRPr="00404F90" w:rsidRDefault="006659A0" w:rsidP="00EA0C26">
            <w:pPr>
              <w:jc w:val="center"/>
              <w:rPr>
                <w:b/>
                <w:bCs/>
                <w:u w:val="single"/>
              </w:rPr>
            </w:pPr>
          </w:p>
        </w:tc>
      </w:tr>
      <w:tr w:rsidR="006659A0" w:rsidRPr="00404F90" w14:paraId="5835F50E" w14:textId="77777777" w:rsidTr="00EA0C26">
        <w:tc>
          <w:tcPr>
            <w:tcW w:w="675" w:type="dxa"/>
          </w:tcPr>
          <w:p w14:paraId="560C3695" w14:textId="77777777" w:rsidR="006659A0" w:rsidRPr="00404F90" w:rsidRDefault="006659A0" w:rsidP="00EA0C26">
            <w:pPr>
              <w:jc w:val="center"/>
              <w:rPr>
                <w:b/>
                <w:bCs/>
                <w:u w:val="single"/>
              </w:rPr>
            </w:pPr>
          </w:p>
        </w:tc>
        <w:tc>
          <w:tcPr>
            <w:tcW w:w="2694" w:type="dxa"/>
          </w:tcPr>
          <w:p w14:paraId="2D96CAB2" w14:textId="77777777" w:rsidR="006659A0" w:rsidRPr="00404F90" w:rsidRDefault="006659A0" w:rsidP="00EA0C26">
            <w:pPr>
              <w:rPr>
                <w:b/>
                <w:bCs/>
                <w:u w:val="single"/>
              </w:rPr>
            </w:pPr>
            <w:r>
              <w:rPr>
                <w:bCs/>
              </w:rPr>
              <w:t>Итого по разделу</w:t>
            </w:r>
          </w:p>
        </w:tc>
        <w:tc>
          <w:tcPr>
            <w:tcW w:w="964" w:type="dxa"/>
          </w:tcPr>
          <w:p w14:paraId="0CEADCF8" w14:textId="77777777" w:rsidR="006659A0" w:rsidRPr="00CD5C36" w:rsidRDefault="006659A0" w:rsidP="00EA0C26">
            <w:pPr>
              <w:jc w:val="center"/>
              <w:rPr>
                <w:bCs/>
              </w:rPr>
            </w:pPr>
            <w:r w:rsidRPr="00CD5C36">
              <w:rPr>
                <w:bCs/>
              </w:rPr>
              <w:t>7600</w:t>
            </w:r>
          </w:p>
        </w:tc>
        <w:tc>
          <w:tcPr>
            <w:tcW w:w="964" w:type="dxa"/>
          </w:tcPr>
          <w:p w14:paraId="292BC274" w14:textId="77777777" w:rsidR="006659A0" w:rsidRPr="00CD5C36" w:rsidRDefault="006659A0" w:rsidP="00EA0C26">
            <w:pPr>
              <w:jc w:val="center"/>
              <w:rPr>
                <w:bCs/>
              </w:rPr>
            </w:pPr>
            <w:r w:rsidRPr="00CD5C36">
              <w:rPr>
                <w:bCs/>
              </w:rPr>
              <w:t>6600</w:t>
            </w:r>
          </w:p>
        </w:tc>
        <w:tc>
          <w:tcPr>
            <w:tcW w:w="964" w:type="dxa"/>
          </w:tcPr>
          <w:p w14:paraId="0ECFA400" w14:textId="77777777" w:rsidR="006659A0" w:rsidRPr="00CD5C36" w:rsidRDefault="006659A0" w:rsidP="00EA0C26">
            <w:pPr>
              <w:jc w:val="center"/>
              <w:rPr>
                <w:bCs/>
              </w:rPr>
            </w:pPr>
            <w:r w:rsidRPr="00CD5C36">
              <w:rPr>
                <w:bCs/>
              </w:rPr>
              <w:t>7600</w:t>
            </w:r>
          </w:p>
        </w:tc>
        <w:tc>
          <w:tcPr>
            <w:tcW w:w="964" w:type="dxa"/>
          </w:tcPr>
          <w:p w14:paraId="4ED34EE5" w14:textId="77777777" w:rsidR="006659A0" w:rsidRPr="00CD5C36" w:rsidRDefault="006659A0" w:rsidP="00EA0C26">
            <w:pPr>
              <w:jc w:val="center"/>
              <w:rPr>
                <w:bCs/>
              </w:rPr>
            </w:pPr>
            <w:r w:rsidRPr="00CD5C36">
              <w:rPr>
                <w:bCs/>
              </w:rPr>
              <w:t>6600</w:t>
            </w:r>
          </w:p>
        </w:tc>
        <w:tc>
          <w:tcPr>
            <w:tcW w:w="964" w:type="dxa"/>
          </w:tcPr>
          <w:p w14:paraId="1B867831" w14:textId="77777777" w:rsidR="006659A0" w:rsidRPr="00CD5C36" w:rsidRDefault="006659A0" w:rsidP="00EA0C26">
            <w:pPr>
              <w:jc w:val="center"/>
              <w:rPr>
                <w:bCs/>
              </w:rPr>
            </w:pPr>
            <w:r w:rsidRPr="00CD5C36">
              <w:rPr>
                <w:bCs/>
              </w:rPr>
              <w:t>7600</w:t>
            </w:r>
          </w:p>
        </w:tc>
        <w:tc>
          <w:tcPr>
            <w:tcW w:w="1417" w:type="dxa"/>
          </w:tcPr>
          <w:p w14:paraId="10BDB0D7" w14:textId="77777777" w:rsidR="006659A0" w:rsidRPr="00404F90" w:rsidRDefault="006659A0" w:rsidP="00EA0C26">
            <w:pPr>
              <w:jc w:val="center"/>
              <w:rPr>
                <w:b/>
                <w:bCs/>
                <w:u w:val="single"/>
              </w:rPr>
            </w:pPr>
          </w:p>
        </w:tc>
      </w:tr>
      <w:tr w:rsidR="006659A0" w:rsidRPr="00404F90" w14:paraId="2D7E6D71" w14:textId="77777777" w:rsidTr="00EA0C26">
        <w:tc>
          <w:tcPr>
            <w:tcW w:w="675" w:type="dxa"/>
          </w:tcPr>
          <w:p w14:paraId="290708D5" w14:textId="77777777" w:rsidR="006659A0" w:rsidRPr="00404F90" w:rsidRDefault="006659A0" w:rsidP="00EA0C26">
            <w:pPr>
              <w:jc w:val="center"/>
              <w:rPr>
                <w:b/>
                <w:bCs/>
                <w:u w:val="single"/>
              </w:rPr>
            </w:pPr>
          </w:p>
        </w:tc>
        <w:tc>
          <w:tcPr>
            <w:tcW w:w="2694" w:type="dxa"/>
          </w:tcPr>
          <w:p w14:paraId="0DEA98B1" w14:textId="77777777" w:rsidR="006659A0" w:rsidRPr="001B735B" w:rsidRDefault="006659A0" w:rsidP="00EA0C26">
            <w:pPr>
              <w:rPr>
                <w:b/>
                <w:bCs/>
              </w:rPr>
            </w:pPr>
            <w:r w:rsidRPr="001B735B">
              <w:rPr>
                <w:b/>
                <w:bCs/>
              </w:rPr>
              <w:t>ИТОГО</w:t>
            </w:r>
          </w:p>
        </w:tc>
        <w:tc>
          <w:tcPr>
            <w:tcW w:w="964" w:type="dxa"/>
          </w:tcPr>
          <w:p w14:paraId="7BF07273" w14:textId="77777777" w:rsidR="006659A0" w:rsidRPr="001B735B" w:rsidRDefault="006659A0" w:rsidP="00EA0C26">
            <w:pPr>
              <w:jc w:val="center"/>
              <w:rPr>
                <w:b/>
                <w:bCs/>
              </w:rPr>
            </w:pPr>
            <w:r w:rsidRPr="001B735B">
              <w:rPr>
                <w:b/>
                <w:bCs/>
              </w:rPr>
              <w:t>41800</w:t>
            </w:r>
          </w:p>
        </w:tc>
        <w:tc>
          <w:tcPr>
            <w:tcW w:w="964" w:type="dxa"/>
          </w:tcPr>
          <w:p w14:paraId="52638FCD" w14:textId="77777777" w:rsidR="006659A0" w:rsidRPr="001B735B" w:rsidRDefault="006659A0" w:rsidP="00EA0C26">
            <w:pPr>
              <w:jc w:val="center"/>
              <w:rPr>
                <w:b/>
                <w:bCs/>
              </w:rPr>
            </w:pPr>
            <w:r w:rsidRPr="001B735B">
              <w:rPr>
                <w:b/>
                <w:bCs/>
              </w:rPr>
              <w:t>13920</w:t>
            </w:r>
          </w:p>
        </w:tc>
        <w:tc>
          <w:tcPr>
            <w:tcW w:w="964" w:type="dxa"/>
          </w:tcPr>
          <w:p w14:paraId="50908636" w14:textId="77777777" w:rsidR="006659A0" w:rsidRPr="001B735B" w:rsidRDefault="006659A0" w:rsidP="00EA0C26">
            <w:pPr>
              <w:jc w:val="center"/>
              <w:rPr>
                <w:b/>
                <w:bCs/>
              </w:rPr>
            </w:pPr>
            <w:r w:rsidRPr="001B735B">
              <w:rPr>
                <w:b/>
                <w:bCs/>
              </w:rPr>
              <w:t>16700</w:t>
            </w:r>
          </w:p>
        </w:tc>
        <w:tc>
          <w:tcPr>
            <w:tcW w:w="964" w:type="dxa"/>
          </w:tcPr>
          <w:p w14:paraId="53799E2E" w14:textId="77777777" w:rsidR="006659A0" w:rsidRPr="001B735B" w:rsidRDefault="006659A0" w:rsidP="00EA0C26">
            <w:pPr>
              <w:jc w:val="center"/>
              <w:rPr>
                <w:b/>
                <w:bCs/>
              </w:rPr>
            </w:pPr>
            <w:r w:rsidRPr="001B735B">
              <w:rPr>
                <w:b/>
                <w:bCs/>
              </w:rPr>
              <w:t>13920</w:t>
            </w:r>
          </w:p>
        </w:tc>
        <w:tc>
          <w:tcPr>
            <w:tcW w:w="964" w:type="dxa"/>
          </w:tcPr>
          <w:p w14:paraId="7BB63F5F" w14:textId="77777777" w:rsidR="006659A0" w:rsidRPr="001B735B" w:rsidRDefault="006659A0" w:rsidP="00EA0C26">
            <w:pPr>
              <w:jc w:val="center"/>
              <w:rPr>
                <w:b/>
                <w:bCs/>
              </w:rPr>
            </w:pPr>
            <w:r w:rsidRPr="001B735B">
              <w:rPr>
                <w:b/>
                <w:bCs/>
              </w:rPr>
              <w:t>16390</w:t>
            </w:r>
          </w:p>
        </w:tc>
        <w:tc>
          <w:tcPr>
            <w:tcW w:w="1417" w:type="dxa"/>
          </w:tcPr>
          <w:p w14:paraId="19AA1899" w14:textId="77777777" w:rsidR="006659A0" w:rsidRPr="00404F90" w:rsidRDefault="006659A0" w:rsidP="00EA0C26">
            <w:pPr>
              <w:jc w:val="center"/>
              <w:rPr>
                <w:b/>
                <w:bCs/>
                <w:u w:val="single"/>
              </w:rPr>
            </w:pPr>
          </w:p>
        </w:tc>
      </w:tr>
    </w:tbl>
    <w:p w14:paraId="0AE4439B" w14:textId="77777777" w:rsidR="006659A0" w:rsidRDefault="006659A0" w:rsidP="000B2B4B">
      <w:pPr>
        <w:ind w:firstLine="709"/>
        <w:jc w:val="both"/>
        <w:rPr>
          <w:bCs/>
          <w:sz w:val="28"/>
          <w:szCs w:val="28"/>
          <w:lang w:eastAsia="en-US"/>
        </w:rPr>
      </w:pPr>
    </w:p>
    <w:p w14:paraId="5D3FAF15" w14:textId="1F1DA526" w:rsidR="00C222EF" w:rsidRDefault="00C222EF" w:rsidP="000B2B4B">
      <w:pPr>
        <w:ind w:firstLine="709"/>
        <w:jc w:val="both"/>
        <w:rPr>
          <w:bCs/>
          <w:sz w:val="28"/>
          <w:szCs w:val="28"/>
          <w:lang w:eastAsia="en-US"/>
        </w:rPr>
      </w:pPr>
      <w:r>
        <w:rPr>
          <w:bCs/>
          <w:sz w:val="28"/>
          <w:szCs w:val="28"/>
          <w:lang w:eastAsia="en-US"/>
        </w:rPr>
        <w:t>Источник:</w:t>
      </w:r>
      <w:r w:rsidRPr="00C222EF">
        <w:rPr>
          <w:bCs/>
          <w:sz w:val="28"/>
          <w:szCs w:val="28"/>
          <w:lang w:eastAsia="en-US"/>
        </w:rPr>
        <w:t>https://kopilkaurokov.ru/prochee/prochee/biesieda_sotsial_nogho_piedaghogha_patronatnoie_vospitaniie</w:t>
      </w:r>
    </w:p>
    <w:p w14:paraId="1CE39FE4" w14:textId="77777777" w:rsidR="00C222EF" w:rsidRDefault="00C222EF" w:rsidP="00350783">
      <w:pPr>
        <w:jc w:val="center"/>
        <w:rPr>
          <w:b/>
          <w:bCs/>
          <w:iCs/>
          <w:sz w:val="28"/>
          <w:szCs w:val="28"/>
          <w:lang w:eastAsia="en-US"/>
        </w:rPr>
      </w:pPr>
    </w:p>
    <w:p w14:paraId="171AF3E0" w14:textId="4F5577D9" w:rsidR="00350783" w:rsidRPr="00A46D0B" w:rsidRDefault="00350783" w:rsidP="00350783">
      <w:pPr>
        <w:jc w:val="center"/>
        <w:rPr>
          <w:sz w:val="28"/>
          <w:szCs w:val="28"/>
          <w:lang w:eastAsia="en-US"/>
        </w:rPr>
      </w:pPr>
      <w:r w:rsidRPr="00E512D4">
        <w:rPr>
          <w:b/>
          <w:bCs/>
          <w:iCs/>
          <w:sz w:val="28"/>
          <w:szCs w:val="28"/>
          <w:lang w:eastAsia="en-US"/>
        </w:rPr>
        <w:t>Практическ</w:t>
      </w:r>
      <w:r>
        <w:rPr>
          <w:b/>
          <w:bCs/>
          <w:iCs/>
          <w:sz w:val="28"/>
          <w:szCs w:val="28"/>
          <w:lang w:eastAsia="en-US"/>
        </w:rPr>
        <w:t>ое</w:t>
      </w:r>
      <w:r w:rsidRPr="00E512D4">
        <w:rPr>
          <w:b/>
          <w:bCs/>
          <w:iCs/>
          <w:sz w:val="28"/>
          <w:szCs w:val="28"/>
          <w:lang w:eastAsia="en-US"/>
        </w:rPr>
        <w:t xml:space="preserve"> заняти</w:t>
      </w:r>
      <w:r>
        <w:rPr>
          <w:b/>
          <w:bCs/>
          <w:iCs/>
          <w:sz w:val="28"/>
          <w:szCs w:val="28"/>
          <w:lang w:eastAsia="en-US"/>
        </w:rPr>
        <w:t>е</w:t>
      </w:r>
      <w:r w:rsidRPr="00E512D4">
        <w:rPr>
          <w:b/>
          <w:bCs/>
          <w:iCs/>
          <w:sz w:val="28"/>
          <w:szCs w:val="28"/>
          <w:lang w:eastAsia="en-US"/>
        </w:rPr>
        <w:t xml:space="preserve"> № </w:t>
      </w:r>
      <w:r>
        <w:rPr>
          <w:b/>
          <w:bCs/>
          <w:iCs/>
          <w:sz w:val="28"/>
          <w:szCs w:val="28"/>
          <w:lang w:eastAsia="en-US"/>
        </w:rPr>
        <w:t>14</w:t>
      </w:r>
    </w:p>
    <w:p w14:paraId="000AA6C1" w14:textId="77777777" w:rsidR="00350783" w:rsidRDefault="00350783" w:rsidP="00350783">
      <w:pPr>
        <w:jc w:val="both"/>
        <w:rPr>
          <w:sz w:val="28"/>
          <w:szCs w:val="28"/>
          <w:lang w:eastAsia="en-US"/>
        </w:rPr>
      </w:pPr>
    </w:p>
    <w:p w14:paraId="33ABED71" w14:textId="77777777" w:rsidR="00350783" w:rsidRDefault="00350783" w:rsidP="00350783">
      <w:pPr>
        <w:ind w:firstLine="709"/>
        <w:jc w:val="both"/>
        <w:rPr>
          <w:sz w:val="28"/>
          <w:szCs w:val="28"/>
          <w:lang w:eastAsia="en-US"/>
        </w:rPr>
      </w:pPr>
      <w:r>
        <w:rPr>
          <w:sz w:val="28"/>
          <w:szCs w:val="28"/>
          <w:lang w:eastAsia="en-US"/>
        </w:rPr>
        <w:t xml:space="preserve">Тема: </w:t>
      </w:r>
      <w:r w:rsidRPr="000B2B4B">
        <w:rPr>
          <w:sz w:val="28"/>
          <w:szCs w:val="28"/>
          <w:lang w:eastAsia="en-US"/>
        </w:rPr>
        <w:t>Социальный патронат лиц пожилого возраста и инвалидов</w:t>
      </w:r>
      <w:r>
        <w:rPr>
          <w:sz w:val="28"/>
          <w:szCs w:val="28"/>
          <w:lang w:eastAsia="en-US"/>
        </w:rPr>
        <w:t>.</w:t>
      </w:r>
    </w:p>
    <w:p w14:paraId="65C0CBC9" w14:textId="77777777" w:rsidR="00350783" w:rsidRPr="0012285E" w:rsidRDefault="00350783" w:rsidP="00350783">
      <w:pPr>
        <w:ind w:firstLine="709"/>
        <w:jc w:val="both"/>
        <w:rPr>
          <w:bCs/>
          <w:sz w:val="28"/>
          <w:szCs w:val="28"/>
          <w:lang w:eastAsia="en-US"/>
        </w:rPr>
      </w:pPr>
      <w:r w:rsidRPr="0012285E">
        <w:rPr>
          <w:bCs/>
          <w:sz w:val="28"/>
          <w:szCs w:val="28"/>
          <w:lang w:eastAsia="en-US"/>
        </w:rPr>
        <w:t xml:space="preserve">Время на выполнение задания: </w:t>
      </w:r>
      <w:r>
        <w:rPr>
          <w:bCs/>
          <w:sz w:val="28"/>
          <w:szCs w:val="28"/>
          <w:lang w:eastAsia="en-US"/>
        </w:rPr>
        <w:t>2</w:t>
      </w:r>
      <w:r w:rsidRPr="0012285E">
        <w:rPr>
          <w:bCs/>
          <w:sz w:val="28"/>
          <w:szCs w:val="28"/>
          <w:lang w:eastAsia="en-US"/>
        </w:rPr>
        <w:t xml:space="preserve"> час</w:t>
      </w:r>
      <w:r>
        <w:rPr>
          <w:bCs/>
          <w:sz w:val="28"/>
          <w:szCs w:val="28"/>
          <w:lang w:eastAsia="en-US"/>
        </w:rPr>
        <w:t>а.</w:t>
      </w:r>
    </w:p>
    <w:p w14:paraId="3056CD4A" w14:textId="77777777" w:rsidR="00350783" w:rsidRDefault="00350783" w:rsidP="00350783">
      <w:pPr>
        <w:ind w:firstLine="709"/>
        <w:jc w:val="both"/>
        <w:rPr>
          <w:bCs/>
          <w:sz w:val="28"/>
          <w:szCs w:val="28"/>
          <w:lang w:eastAsia="en-US"/>
        </w:rPr>
      </w:pPr>
      <w:r w:rsidRPr="0012285E">
        <w:rPr>
          <w:bCs/>
          <w:sz w:val="28"/>
          <w:szCs w:val="28"/>
          <w:lang w:eastAsia="en-US"/>
        </w:rPr>
        <w:t xml:space="preserve">Цель: расширение </w:t>
      </w:r>
      <w:r>
        <w:rPr>
          <w:bCs/>
          <w:sz w:val="28"/>
          <w:szCs w:val="28"/>
          <w:lang w:eastAsia="en-US"/>
        </w:rPr>
        <w:t xml:space="preserve">и закрепление </w:t>
      </w:r>
      <w:r w:rsidRPr="0012285E">
        <w:rPr>
          <w:bCs/>
          <w:sz w:val="28"/>
          <w:szCs w:val="28"/>
          <w:lang w:eastAsia="en-US"/>
        </w:rPr>
        <w:t>полученных знаний и умений</w:t>
      </w:r>
      <w:r>
        <w:rPr>
          <w:bCs/>
          <w:sz w:val="28"/>
          <w:szCs w:val="28"/>
          <w:lang w:eastAsia="en-US"/>
        </w:rPr>
        <w:t>.</w:t>
      </w:r>
    </w:p>
    <w:p w14:paraId="0D0E5F9C" w14:textId="0F79ADEA" w:rsidR="00350783" w:rsidRPr="006B05F3" w:rsidRDefault="00350783" w:rsidP="00350783">
      <w:pPr>
        <w:ind w:firstLine="709"/>
        <w:jc w:val="both"/>
        <w:rPr>
          <w:sz w:val="28"/>
          <w:szCs w:val="28"/>
          <w:lang w:eastAsia="en-US"/>
        </w:rPr>
      </w:pPr>
      <w:r>
        <w:rPr>
          <w:sz w:val="28"/>
          <w:szCs w:val="28"/>
          <w:lang w:eastAsia="en-US"/>
        </w:rPr>
        <w:t xml:space="preserve">Форма </w:t>
      </w:r>
      <w:r w:rsidRPr="00CA345A">
        <w:rPr>
          <w:sz w:val="28"/>
          <w:szCs w:val="28"/>
          <w:lang w:eastAsia="en-US"/>
        </w:rPr>
        <w:t xml:space="preserve">отчетности: </w:t>
      </w:r>
      <w:r w:rsidR="006659A0">
        <w:rPr>
          <w:sz w:val="28"/>
          <w:szCs w:val="28"/>
          <w:lang w:eastAsia="en-US"/>
        </w:rPr>
        <w:t>программа</w:t>
      </w:r>
      <w:r>
        <w:rPr>
          <w:sz w:val="28"/>
          <w:szCs w:val="28"/>
          <w:lang w:eastAsia="en-US"/>
        </w:rPr>
        <w:t>.</w:t>
      </w:r>
    </w:p>
    <w:p w14:paraId="7B76A156" w14:textId="77777777" w:rsidR="00350783" w:rsidRDefault="00350783" w:rsidP="00350783">
      <w:pPr>
        <w:ind w:firstLine="709"/>
        <w:jc w:val="both"/>
        <w:rPr>
          <w:bCs/>
          <w:sz w:val="28"/>
          <w:szCs w:val="28"/>
          <w:lang w:eastAsia="en-US"/>
        </w:rPr>
      </w:pPr>
      <w:r>
        <w:rPr>
          <w:bCs/>
          <w:sz w:val="28"/>
          <w:szCs w:val="28"/>
          <w:lang w:eastAsia="en-US"/>
        </w:rPr>
        <w:t xml:space="preserve">Коды компетенций: </w:t>
      </w:r>
      <w:r w:rsidRPr="00E512D4">
        <w:rPr>
          <w:bCs/>
          <w:sz w:val="28"/>
          <w:szCs w:val="28"/>
          <w:lang w:eastAsia="en-US"/>
        </w:rPr>
        <w:t>ОК.01, ОК.02, ОК. 3, ОК.04, ОК.05, ОК.06, ОК.08, ОК.09</w:t>
      </w:r>
      <w:r>
        <w:rPr>
          <w:bCs/>
          <w:sz w:val="28"/>
          <w:szCs w:val="28"/>
          <w:lang w:eastAsia="en-US"/>
        </w:rPr>
        <w:t xml:space="preserve">, </w:t>
      </w:r>
      <w:r w:rsidRPr="00E512D4">
        <w:rPr>
          <w:bCs/>
          <w:sz w:val="28"/>
          <w:szCs w:val="28"/>
          <w:lang w:eastAsia="en-US"/>
        </w:rPr>
        <w:t>ПК 1, ПК 2, ПК 3, ПК 4, ПК 5, ПК. 6, ПК 7</w:t>
      </w:r>
      <w:r>
        <w:rPr>
          <w:bCs/>
          <w:sz w:val="28"/>
          <w:szCs w:val="28"/>
          <w:lang w:eastAsia="en-US"/>
        </w:rPr>
        <w:t>.</w:t>
      </w:r>
    </w:p>
    <w:p w14:paraId="11184CE4" w14:textId="77777777" w:rsidR="000B2B4B" w:rsidRPr="005047C4" w:rsidRDefault="00350783" w:rsidP="000B2B4B">
      <w:pPr>
        <w:ind w:firstLine="709"/>
        <w:jc w:val="both"/>
        <w:rPr>
          <w:bCs/>
          <w:sz w:val="28"/>
          <w:szCs w:val="28"/>
          <w:lang w:eastAsia="en-US"/>
        </w:rPr>
      </w:pPr>
      <w:r w:rsidRPr="001E77EA">
        <w:rPr>
          <w:bCs/>
          <w:sz w:val="28"/>
          <w:szCs w:val="28"/>
          <w:lang w:eastAsia="en-US"/>
        </w:rPr>
        <w:t xml:space="preserve">Задание: </w:t>
      </w:r>
      <w:r>
        <w:rPr>
          <w:bCs/>
          <w:sz w:val="28"/>
          <w:szCs w:val="28"/>
          <w:lang w:eastAsia="en-US"/>
        </w:rPr>
        <w:t>с</w:t>
      </w:r>
      <w:r w:rsidRPr="00350783">
        <w:rPr>
          <w:bCs/>
          <w:sz w:val="28"/>
          <w:szCs w:val="28"/>
          <w:lang w:eastAsia="en-US"/>
        </w:rPr>
        <w:t>оставление программы деятельности специалиста по социальной работе при осуществлении социального патронажа пожилых людей и инвалидов</w:t>
      </w:r>
      <w:r>
        <w:rPr>
          <w:bCs/>
          <w:sz w:val="28"/>
          <w:szCs w:val="28"/>
          <w:lang w:eastAsia="en-US"/>
        </w:rPr>
        <w:t xml:space="preserve"> - разработать программу, используя материал лекции.</w:t>
      </w:r>
    </w:p>
    <w:p w14:paraId="6C4A88FD" w14:textId="77777777" w:rsidR="00E20A7C" w:rsidRDefault="00E20A7C" w:rsidP="00BD33CA">
      <w:pPr>
        <w:autoSpaceDE w:val="0"/>
        <w:autoSpaceDN w:val="0"/>
        <w:adjustRightInd w:val="0"/>
        <w:jc w:val="center"/>
        <w:rPr>
          <w:b/>
          <w:bCs/>
          <w:sz w:val="28"/>
          <w:szCs w:val="28"/>
        </w:rPr>
      </w:pPr>
    </w:p>
    <w:p w14:paraId="346D0761" w14:textId="77777777" w:rsidR="006659A0" w:rsidRPr="00504CDA" w:rsidRDefault="006659A0" w:rsidP="006659A0">
      <w:pPr>
        <w:autoSpaceDE w:val="0"/>
        <w:autoSpaceDN w:val="0"/>
        <w:adjustRightInd w:val="0"/>
        <w:jc w:val="center"/>
        <w:rPr>
          <w:b/>
          <w:bCs/>
          <w:sz w:val="28"/>
          <w:szCs w:val="28"/>
        </w:rPr>
      </w:pPr>
      <w:r w:rsidRPr="00504CDA">
        <w:rPr>
          <w:b/>
          <w:bCs/>
          <w:sz w:val="28"/>
          <w:szCs w:val="28"/>
        </w:rPr>
        <w:t>Образец программы</w:t>
      </w:r>
    </w:p>
    <w:p w14:paraId="55C0D4C0" w14:textId="77777777" w:rsidR="006659A0" w:rsidRDefault="006659A0" w:rsidP="006659A0">
      <w:pPr>
        <w:autoSpaceDE w:val="0"/>
        <w:autoSpaceDN w:val="0"/>
        <w:adjustRightInd w:val="0"/>
        <w:jc w:val="center"/>
        <w:rPr>
          <w:b/>
          <w:bCs/>
          <w:sz w:val="28"/>
          <w:szCs w:val="28"/>
        </w:rPr>
      </w:pPr>
    </w:p>
    <w:p w14:paraId="61AEB2A6" w14:textId="77777777" w:rsidR="006659A0" w:rsidRPr="00D345F8" w:rsidRDefault="006659A0" w:rsidP="006659A0">
      <w:pPr>
        <w:jc w:val="center"/>
        <w:rPr>
          <w:b/>
          <w:bCs/>
          <w:sz w:val="28"/>
          <w:szCs w:val="28"/>
        </w:rPr>
      </w:pPr>
      <w:r w:rsidRPr="00D345F8">
        <w:rPr>
          <w:b/>
          <w:bCs/>
          <w:sz w:val="28"/>
          <w:szCs w:val="28"/>
          <w:lang w:val="en-US"/>
        </w:rPr>
        <w:t>I</w:t>
      </w:r>
      <w:r w:rsidRPr="00D345F8">
        <w:rPr>
          <w:b/>
          <w:bCs/>
          <w:sz w:val="28"/>
          <w:szCs w:val="28"/>
        </w:rPr>
        <w:t>. Паспорт программы</w:t>
      </w:r>
    </w:p>
    <w:p w14:paraId="06086F89" w14:textId="77777777" w:rsidR="006659A0" w:rsidRDefault="006659A0" w:rsidP="006659A0">
      <w:pPr>
        <w:jc w:val="center"/>
        <w:rPr>
          <w:b/>
          <w:bCs/>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2"/>
        <w:gridCol w:w="7608"/>
      </w:tblGrid>
      <w:tr w:rsidR="006659A0" w:rsidRPr="00F04E55" w14:paraId="3E62B725" w14:textId="77777777" w:rsidTr="00EA0C26">
        <w:trPr>
          <w:jc w:val="center"/>
        </w:trPr>
        <w:tc>
          <w:tcPr>
            <w:tcW w:w="1025" w:type="pct"/>
          </w:tcPr>
          <w:p w14:paraId="0CAB9D76" w14:textId="77777777" w:rsidR="006659A0" w:rsidRPr="00F04E55" w:rsidRDefault="006659A0" w:rsidP="00EA0C26">
            <w:pPr>
              <w:rPr>
                <w:b/>
                <w:bCs/>
              </w:rPr>
            </w:pPr>
            <w:r w:rsidRPr="00F04E55">
              <w:rPr>
                <w:b/>
                <w:bCs/>
              </w:rPr>
              <w:t>Наименование программы</w:t>
            </w:r>
          </w:p>
        </w:tc>
        <w:tc>
          <w:tcPr>
            <w:tcW w:w="3975" w:type="pct"/>
          </w:tcPr>
          <w:p w14:paraId="2EC45E4F" w14:textId="77777777" w:rsidR="006659A0" w:rsidRPr="00F04E55" w:rsidRDefault="006659A0" w:rsidP="00EA0C26">
            <w:pPr>
              <w:spacing w:line="360" w:lineRule="auto"/>
              <w:rPr>
                <w:b/>
                <w:bCs/>
              </w:rPr>
            </w:pPr>
            <w:r w:rsidRPr="00F04E55">
              <w:rPr>
                <w:b/>
                <w:bCs/>
              </w:rPr>
              <w:t>Программа «</w:t>
            </w:r>
            <w:r>
              <w:rPr>
                <w:b/>
                <w:bCs/>
              </w:rPr>
              <w:t>СемьЯ</w:t>
            </w:r>
            <w:r w:rsidRPr="00F04E55">
              <w:rPr>
                <w:b/>
                <w:bCs/>
              </w:rPr>
              <w:t>»</w:t>
            </w:r>
          </w:p>
        </w:tc>
      </w:tr>
      <w:tr w:rsidR="006659A0" w:rsidRPr="005E18A7" w14:paraId="1053620C" w14:textId="77777777" w:rsidTr="00EA0C26">
        <w:trPr>
          <w:trHeight w:val="276"/>
          <w:jc w:val="center"/>
        </w:trPr>
        <w:tc>
          <w:tcPr>
            <w:tcW w:w="1025" w:type="pct"/>
          </w:tcPr>
          <w:p w14:paraId="6C18D3FD" w14:textId="77777777" w:rsidR="006659A0" w:rsidRPr="00F04E55" w:rsidRDefault="006659A0" w:rsidP="00EA0C26">
            <w:pPr>
              <w:rPr>
                <w:b/>
                <w:bCs/>
              </w:rPr>
            </w:pPr>
            <w:r w:rsidRPr="00F04E55">
              <w:rPr>
                <w:b/>
                <w:bCs/>
              </w:rPr>
              <w:t>Основания для разработки</w:t>
            </w:r>
          </w:p>
        </w:tc>
        <w:tc>
          <w:tcPr>
            <w:tcW w:w="3975" w:type="pct"/>
          </w:tcPr>
          <w:p w14:paraId="0F89910A" w14:textId="77777777" w:rsidR="006659A0" w:rsidRDefault="006659A0" w:rsidP="00EA0C26">
            <w:pPr>
              <w:jc w:val="both"/>
            </w:pPr>
            <w:r w:rsidRPr="005E18A7">
              <w:t>Программа разработана на основании документов:</w:t>
            </w:r>
            <w:r w:rsidRPr="00CC249D">
              <w:t xml:space="preserve"> </w:t>
            </w:r>
          </w:p>
          <w:p w14:paraId="2B8DF77D" w14:textId="77777777" w:rsidR="006659A0" w:rsidRDefault="006659A0" w:rsidP="006659A0">
            <w:pPr>
              <w:numPr>
                <w:ilvl w:val="0"/>
                <w:numId w:val="16"/>
              </w:numPr>
              <w:ind w:left="459"/>
              <w:jc w:val="both"/>
            </w:pPr>
            <w:r w:rsidRPr="00481404">
              <w:t>Всеобщая декларация прав человека</w:t>
            </w:r>
            <w:r>
              <w:t>;</w:t>
            </w:r>
          </w:p>
          <w:p w14:paraId="005C3B80" w14:textId="77777777" w:rsidR="006659A0" w:rsidRDefault="006659A0" w:rsidP="006659A0">
            <w:pPr>
              <w:numPr>
                <w:ilvl w:val="0"/>
                <w:numId w:val="16"/>
              </w:numPr>
              <w:ind w:left="459"/>
            </w:pPr>
            <w:r>
              <w:t>Конвенция о правах ребенка;</w:t>
            </w:r>
          </w:p>
          <w:p w14:paraId="6D633CBE" w14:textId="77777777" w:rsidR="006659A0" w:rsidRDefault="006659A0" w:rsidP="006659A0">
            <w:pPr>
              <w:numPr>
                <w:ilvl w:val="0"/>
                <w:numId w:val="16"/>
              </w:numPr>
              <w:ind w:left="459"/>
            </w:pPr>
            <w:r w:rsidRPr="00F01DE4">
              <w:t>Конституция РФ</w:t>
            </w:r>
            <w:r>
              <w:t>;</w:t>
            </w:r>
            <w:r w:rsidRPr="00F01DE4">
              <w:t xml:space="preserve"> </w:t>
            </w:r>
          </w:p>
          <w:p w14:paraId="131E3B6A" w14:textId="77777777" w:rsidR="006659A0" w:rsidRDefault="006659A0" w:rsidP="006659A0">
            <w:pPr>
              <w:numPr>
                <w:ilvl w:val="0"/>
                <w:numId w:val="16"/>
              </w:numPr>
              <w:ind w:left="459"/>
            </w:pPr>
            <w:r w:rsidRPr="00F01DE4">
              <w:t>Гражданский кодекс РФ</w:t>
            </w:r>
            <w:r>
              <w:t>;</w:t>
            </w:r>
          </w:p>
          <w:p w14:paraId="09DA1313" w14:textId="77777777" w:rsidR="006659A0" w:rsidRDefault="006659A0" w:rsidP="006659A0">
            <w:pPr>
              <w:numPr>
                <w:ilvl w:val="0"/>
                <w:numId w:val="16"/>
              </w:numPr>
              <w:ind w:left="459"/>
            </w:pPr>
            <w:r>
              <w:t>Семейный кодекс РФ;</w:t>
            </w:r>
          </w:p>
          <w:p w14:paraId="0E1A70E9" w14:textId="77777777" w:rsidR="006659A0" w:rsidRDefault="006659A0" w:rsidP="006659A0">
            <w:pPr>
              <w:numPr>
                <w:ilvl w:val="0"/>
                <w:numId w:val="16"/>
              </w:numPr>
              <w:ind w:left="459"/>
              <w:jc w:val="both"/>
            </w:pPr>
            <w:r>
              <w:t>Федеральный закон от 24.07.1998 № 124-ФЗ «Об основных гарантиях прав ребенка РФ»;</w:t>
            </w:r>
          </w:p>
          <w:p w14:paraId="276A462E" w14:textId="77777777" w:rsidR="006659A0" w:rsidRDefault="006659A0" w:rsidP="006659A0">
            <w:pPr>
              <w:numPr>
                <w:ilvl w:val="0"/>
                <w:numId w:val="16"/>
              </w:numPr>
              <w:ind w:left="459"/>
              <w:jc w:val="both"/>
            </w:pPr>
            <w:r>
              <w:t>Федеральный закон от 28.12.2013 № 442-ФЗ «Об основах социального обслуживания граждан в Российской Федерации»;</w:t>
            </w:r>
          </w:p>
          <w:p w14:paraId="33131AA5" w14:textId="77777777" w:rsidR="006659A0" w:rsidRDefault="006659A0" w:rsidP="006659A0">
            <w:pPr>
              <w:numPr>
                <w:ilvl w:val="0"/>
                <w:numId w:val="16"/>
              </w:numPr>
              <w:ind w:left="459"/>
              <w:jc w:val="both"/>
            </w:pPr>
            <w:r>
              <w:t>Указ Президента РФ от 14.05.1996 № 712 «Об основных направлениях государственной и семейной политики»;</w:t>
            </w:r>
          </w:p>
          <w:p w14:paraId="7EF1EDCD" w14:textId="77777777" w:rsidR="006659A0" w:rsidRDefault="006659A0" w:rsidP="006659A0">
            <w:pPr>
              <w:numPr>
                <w:ilvl w:val="0"/>
                <w:numId w:val="16"/>
              </w:numPr>
              <w:ind w:left="459"/>
              <w:jc w:val="both"/>
            </w:pPr>
            <w:r>
              <w:t xml:space="preserve">Закон Вологодской области </w:t>
            </w:r>
            <w:r w:rsidRPr="00D345F8">
              <w:t>от 25.02.2015 № 3602-ОЗ</w:t>
            </w:r>
            <w:r>
              <w:t xml:space="preserve"> «</w:t>
            </w:r>
            <w:r w:rsidRPr="00D345F8">
              <w:t>Об охране семьи, материнства, отцовства и детства в Вологодской области</w:t>
            </w:r>
            <w:r>
              <w:t>»;</w:t>
            </w:r>
          </w:p>
          <w:p w14:paraId="223CC4B7" w14:textId="77777777" w:rsidR="006659A0" w:rsidRPr="00EA6BC9" w:rsidRDefault="006659A0" w:rsidP="006659A0">
            <w:pPr>
              <w:numPr>
                <w:ilvl w:val="0"/>
                <w:numId w:val="16"/>
              </w:numPr>
              <w:ind w:left="459"/>
              <w:jc w:val="both"/>
            </w:pPr>
            <w:r>
              <w:t>Устав БУ СО ВО «Территориальный центр социальной помощи семье и детям».</w:t>
            </w:r>
          </w:p>
        </w:tc>
      </w:tr>
      <w:tr w:rsidR="006659A0" w:rsidRPr="00F04E55" w14:paraId="5C5F2D81" w14:textId="77777777" w:rsidTr="00EA0C26">
        <w:trPr>
          <w:jc w:val="center"/>
        </w:trPr>
        <w:tc>
          <w:tcPr>
            <w:tcW w:w="1025" w:type="pct"/>
          </w:tcPr>
          <w:p w14:paraId="69E5175C" w14:textId="77777777" w:rsidR="006659A0" w:rsidRPr="00F04E55" w:rsidRDefault="006659A0" w:rsidP="00EA0C26">
            <w:pPr>
              <w:rPr>
                <w:b/>
                <w:bCs/>
              </w:rPr>
            </w:pPr>
            <w:r w:rsidRPr="00F04E55">
              <w:rPr>
                <w:b/>
                <w:bCs/>
              </w:rPr>
              <w:t>Координатор программы</w:t>
            </w:r>
          </w:p>
        </w:tc>
        <w:tc>
          <w:tcPr>
            <w:tcW w:w="3975" w:type="pct"/>
          </w:tcPr>
          <w:p w14:paraId="14BE1CAF" w14:textId="77777777" w:rsidR="006659A0" w:rsidRPr="00C74712" w:rsidRDefault="006659A0" w:rsidP="00EA0C26">
            <w:pPr>
              <w:jc w:val="both"/>
            </w:pPr>
            <w:r>
              <w:t>БУ СО ВО «Территориальный центр социальной помощи семье и детям»</w:t>
            </w:r>
          </w:p>
        </w:tc>
      </w:tr>
      <w:tr w:rsidR="006659A0" w:rsidRPr="005E18A7" w14:paraId="40AF0B80" w14:textId="77777777" w:rsidTr="00EA0C26">
        <w:trPr>
          <w:trHeight w:val="427"/>
          <w:jc w:val="center"/>
        </w:trPr>
        <w:tc>
          <w:tcPr>
            <w:tcW w:w="1025" w:type="pct"/>
          </w:tcPr>
          <w:p w14:paraId="4A619617" w14:textId="77777777" w:rsidR="006659A0" w:rsidRDefault="006659A0" w:rsidP="00EA0C26">
            <w:pPr>
              <w:rPr>
                <w:b/>
                <w:bCs/>
              </w:rPr>
            </w:pPr>
            <w:r>
              <w:rPr>
                <w:b/>
                <w:bCs/>
              </w:rPr>
              <w:t>Р</w:t>
            </w:r>
            <w:r w:rsidRPr="00F04E55">
              <w:rPr>
                <w:b/>
                <w:bCs/>
              </w:rPr>
              <w:t>азработчик</w:t>
            </w:r>
            <w:r>
              <w:rPr>
                <w:b/>
                <w:bCs/>
              </w:rPr>
              <w:t>и</w:t>
            </w:r>
          </w:p>
          <w:p w14:paraId="1CC7BD3C" w14:textId="77777777" w:rsidR="006659A0" w:rsidRPr="00F04E55" w:rsidRDefault="006659A0" w:rsidP="00EA0C26">
            <w:pPr>
              <w:rPr>
                <w:b/>
                <w:bCs/>
              </w:rPr>
            </w:pPr>
            <w:r>
              <w:rPr>
                <w:b/>
                <w:bCs/>
              </w:rPr>
              <w:t>программы</w:t>
            </w:r>
          </w:p>
        </w:tc>
        <w:tc>
          <w:tcPr>
            <w:tcW w:w="3975" w:type="pct"/>
          </w:tcPr>
          <w:p w14:paraId="35B36836" w14:textId="77777777" w:rsidR="006659A0" w:rsidRDefault="006659A0" w:rsidP="00EA0C26">
            <w:r>
              <w:t>Иванов Иван Иванович</w:t>
            </w:r>
            <w:r w:rsidRPr="007D427F">
              <w:t xml:space="preserve"> - специалист по социальной работе</w:t>
            </w:r>
            <w:r>
              <w:t>.</w:t>
            </w:r>
            <w:r w:rsidRPr="007D427F">
              <w:t xml:space="preserve"> </w:t>
            </w:r>
          </w:p>
          <w:p w14:paraId="3EB1A90C" w14:textId="77777777" w:rsidR="006659A0" w:rsidRPr="007D427F" w:rsidRDefault="006659A0" w:rsidP="00EA0C26">
            <w:r>
              <w:t xml:space="preserve">Петина Анна Кронидовна </w:t>
            </w:r>
            <w:r w:rsidRPr="007D427F">
              <w:t>- специалист по социальной работе</w:t>
            </w:r>
            <w:r>
              <w:t>.</w:t>
            </w:r>
          </w:p>
        </w:tc>
      </w:tr>
      <w:tr w:rsidR="006659A0" w:rsidRPr="005E18A7" w14:paraId="3F2155D0" w14:textId="77777777" w:rsidTr="00EA0C26">
        <w:trPr>
          <w:jc w:val="center"/>
        </w:trPr>
        <w:tc>
          <w:tcPr>
            <w:tcW w:w="1025" w:type="pct"/>
          </w:tcPr>
          <w:p w14:paraId="1658F4AF" w14:textId="77777777" w:rsidR="006659A0" w:rsidRDefault="006659A0" w:rsidP="00EA0C26">
            <w:pPr>
              <w:rPr>
                <w:b/>
                <w:bCs/>
              </w:rPr>
            </w:pPr>
            <w:r w:rsidRPr="00F04E55">
              <w:rPr>
                <w:b/>
                <w:bCs/>
              </w:rPr>
              <w:t>Цель</w:t>
            </w:r>
          </w:p>
          <w:p w14:paraId="6DAFA67A" w14:textId="77777777" w:rsidR="006659A0" w:rsidRPr="00F04E55" w:rsidRDefault="006659A0" w:rsidP="00EA0C26">
            <w:pPr>
              <w:rPr>
                <w:b/>
                <w:bCs/>
              </w:rPr>
            </w:pPr>
            <w:r w:rsidRPr="00F04E55">
              <w:rPr>
                <w:b/>
                <w:bCs/>
              </w:rPr>
              <w:t>программы</w:t>
            </w:r>
          </w:p>
        </w:tc>
        <w:tc>
          <w:tcPr>
            <w:tcW w:w="3975" w:type="pct"/>
          </w:tcPr>
          <w:p w14:paraId="06928C69" w14:textId="77777777" w:rsidR="006659A0" w:rsidRPr="00F04E55" w:rsidRDefault="006659A0" w:rsidP="00EA0C26">
            <w:pPr>
              <w:jc w:val="both"/>
              <w:rPr>
                <w:bCs/>
              </w:rPr>
            </w:pPr>
            <w:r w:rsidRPr="007D427F">
              <w:rPr>
                <w:bCs/>
              </w:rPr>
              <w:t>развитие системы сопровождения (социального патронажа) неблагопо</w:t>
            </w:r>
            <w:r>
              <w:rPr>
                <w:bCs/>
              </w:rPr>
              <w:t>лучных семей, ока</w:t>
            </w:r>
            <w:r w:rsidRPr="007D427F">
              <w:rPr>
                <w:bCs/>
              </w:rPr>
              <w:t>зание содействия в их успешной социальной реабилитации и адаптации в современных условиях, психолого-педа</w:t>
            </w:r>
            <w:r>
              <w:rPr>
                <w:bCs/>
              </w:rPr>
              <w:t>гогическая, правовая</w:t>
            </w:r>
            <w:r w:rsidRPr="007D427F">
              <w:rPr>
                <w:bCs/>
              </w:rPr>
              <w:t xml:space="preserve"> помо</w:t>
            </w:r>
            <w:r>
              <w:rPr>
                <w:bCs/>
              </w:rPr>
              <w:t>щь, социальная защита и поддерж</w:t>
            </w:r>
            <w:r w:rsidRPr="007D427F">
              <w:rPr>
                <w:bCs/>
              </w:rPr>
              <w:t>к</w:t>
            </w:r>
            <w:r>
              <w:rPr>
                <w:bCs/>
              </w:rPr>
              <w:t>а</w:t>
            </w:r>
            <w:r w:rsidRPr="007D427F">
              <w:rPr>
                <w:bCs/>
              </w:rPr>
              <w:t>.</w:t>
            </w:r>
          </w:p>
        </w:tc>
      </w:tr>
      <w:tr w:rsidR="006659A0" w:rsidRPr="005E18A7" w14:paraId="441B1D3D" w14:textId="77777777" w:rsidTr="00EA0C26">
        <w:trPr>
          <w:jc w:val="center"/>
        </w:trPr>
        <w:tc>
          <w:tcPr>
            <w:tcW w:w="1025" w:type="pct"/>
          </w:tcPr>
          <w:p w14:paraId="7CE5D2D8" w14:textId="77777777" w:rsidR="006659A0" w:rsidRDefault="006659A0" w:rsidP="00EA0C26">
            <w:pPr>
              <w:rPr>
                <w:b/>
                <w:bCs/>
              </w:rPr>
            </w:pPr>
            <w:r w:rsidRPr="00F04E55">
              <w:rPr>
                <w:b/>
                <w:bCs/>
              </w:rPr>
              <w:t>Задачи</w:t>
            </w:r>
          </w:p>
          <w:p w14:paraId="17D690D9" w14:textId="77777777" w:rsidR="006659A0" w:rsidRPr="00F04E55" w:rsidRDefault="006659A0" w:rsidP="00EA0C26">
            <w:pPr>
              <w:rPr>
                <w:b/>
                <w:bCs/>
              </w:rPr>
            </w:pPr>
            <w:r w:rsidRPr="00F04E55">
              <w:rPr>
                <w:b/>
                <w:bCs/>
              </w:rPr>
              <w:t>программы</w:t>
            </w:r>
          </w:p>
        </w:tc>
        <w:tc>
          <w:tcPr>
            <w:tcW w:w="3975" w:type="pct"/>
          </w:tcPr>
          <w:p w14:paraId="1D7F895C" w14:textId="77777777" w:rsidR="006659A0" w:rsidRPr="004D0BA9" w:rsidRDefault="006659A0" w:rsidP="00EA0C26">
            <w:pPr>
              <w:pStyle w:val="af1"/>
              <w:jc w:val="both"/>
              <w:rPr>
                <w:rFonts w:ascii="Times New Roman" w:hAnsi="Times New Roman"/>
                <w:sz w:val="24"/>
                <w:szCs w:val="24"/>
              </w:rPr>
            </w:pPr>
            <w:r>
              <w:rPr>
                <w:rFonts w:ascii="Times New Roman" w:hAnsi="Times New Roman"/>
                <w:sz w:val="24"/>
                <w:szCs w:val="24"/>
              </w:rPr>
              <w:t xml:space="preserve">- </w:t>
            </w:r>
            <w:r w:rsidRPr="004D0BA9">
              <w:rPr>
                <w:rFonts w:ascii="Times New Roman" w:hAnsi="Times New Roman"/>
                <w:sz w:val="24"/>
                <w:szCs w:val="24"/>
              </w:rPr>
              <w:t>выявление социального неблагополучия в семьях на раннем этапе дезадаптации</w:t>
            </w:r>
            <w:r>
              <w:rPr>
                <w:rFonts w:ascii="Times New Roman" w:hAnsi="Times New Roman"/>
                <w:sz w:val="24"/>
                <w:szCs w:val="24"/>
              </w:rPr>
              <w:t>,</w:t>
            </w:r>
            <w:r w:rsidRPr="004D0BA9">
              <w:rPr>
                <w:rFonts w:ascii="Times New Roman" w:hAnsi="Times New Roman"/>
                <w:sz w:val="24"/>
                <w:szCs w:val="24"/>
              </w:rPr>
              <w:t xml:space="preserve"> дифференцированный учет семей и детей, оказавшихся в трудной жизненной ситуации, нуждающихся в социальной поддержке</w:t>
            </w:r>
            <w:r>
              <w:rPr>
                <w:rFonts w:ascii="Times New Roman" w:hAnsi="Times New Roman"/>
                <w:sz w:val="24"/>
                <w:szCs w:val="24"/>
              </w:rPr>
              <w:t>;</w:t>
            </w:r>
          </w:p>
          <w:p w14:paraId="40C54E90" w14:textId="77777777" w:rsidR="006659A0" w:rsidRPr="004D0BA9" w:rsidRDefault="006659A0" w:rsidP="00EA0C26">
            <w:pPr>
              <w:pStyle w:val="af1"/>
              <w:jc w:val="both"/>
              <w:rPr>
                <w:rFonts w:ascii="Times New Roman" w:hAnsi="Times New Roman"/>
                <w:sz w:val="24"/>
                <w:szCs w:val="24"/>
              </w:rPr>
            </w:pPr>
            <w:r>
              <w:rPr>
                <w:rFonts w:ascii="Times New Roman" w:hAnsi="Times New Roman"/>
                <w:sz w:val="24"/>
                <w:szCs w:val="24"/>
              </w:rPr>
              <w:t>- с</w:t>
            </w:r>
            <w:r w:rsidRPr="002C2E6E">
              <w:rPr>
                <w:rFonts w:ascii="Times New Roman" w:hAnsi="Times New Roman"/>
                <w:sz w:val="24"/>
                <w:szCs w:val="24"/>
              </w:rPr>
              <w:t xml:space="preserve">оциальный </w:t>
            </w:r>
            <w:r>
              <w:rPr>
                <w:rFonts w:ascii="Times New Roman" w:hAnsi="Times New Roman"/>
                <w:sz w:val="24"/>
                <w:szCs w:val="24"/>
              </w:rPr>
              <w:t xml:space="preserve">контроль и </w:t>
            </w:r>
            <w:r w:rsidRPr="002C2E6E">
              <w:rPr>
                <w:rFonts w:ascii="Times New Roman" w:hAnsi="Times New Roman"/>
                <w:sz w:val="24"/>
                <w:szCs w:val="24"/>
              </w:rPr>
              <w:t>патронаж семей</w:t>
            </w:r>
            <w:r>
              <w:rPr>
                <w:rFonts w:ascii="Times New Roman" w:hAnsi="Times New Roman"/>
                <w:sz w:val="24"/>
                <w:szCs w:val="24"/>
              </w:rPr>
              <w:t>;</w:t>
            </w:r>
          </w:p>
          <w:p w14:paraId="6C63B05E" w14:textId="77777777" w:rsidR="006659A0" w:rsidRPr="00407966" w:rsidRDefault="006659A0" w:rsidP="00EA0C26">
            <w:pPr>
              <w:jc w:val="both"/>
            </w:pPr>
            <w:r>
              <w:t xml:space="preserve">- </w:t>
            </w:r>
            <w:r w:rsidRPr="00407966">
              <w:t>обеспечение оперативной помощи дезадаптированной семье с целью сохранения е</w:t>
            </w:r>
            <w:r>
              <w:t>е</w:t>
            </w:r>
            <w:r w:rsidRPr="00407966">
              <w:t xml:space="preserve"> для ребенка, предотвращения социального сиротства;</w:t>
            </w:r>
          </w:p>
          <w:p w14:paraId="4771FFFB" w14:textId="77777777" w:rsidR="006659A0" w:rsidRPr="00407966" w:rsidRDefault="006659A0" w:rsidP="00EA0C26">
            <w:pPr>
              <w:pStyle w:val="af1"/>
              <w:jc w:val="both"/>
              <w:rPr>
                <w:rFonts w:ascii="Times New Roman" w:hAnsi="Times New Roman"/>
                <w:sz w:val="24"/>
                <w:szCs w:val="24"/>
              </w:rPr>
            </w:pPr>
            <w:r>
              <w:rPr>
                <w:rFonts w:ascii="Times New Roman" w:hAnsi="Times New Roman"/>
                <w:bCs/>
                <w:sz w:val="24"/>
                <w:szCs w:val="24"/>
              </w:rPr>
              <w:t xml:space="preserve">- </w:t>
            </w:r>
            <w:r w:rsidRPr="00407966">
              <w:rPr>
                <w:rFonts w:ascii="Times New Roman" w:hAnsi="Times New Roman"/>
                <w:bCs/>
                <w:sz w:val="24"/>
                <w:szCs w:val="24"/>
              </w:rPr>
              <w:t>разработка мероприятий</w:t>
            </w:r>
            <w:r>
              <w:rPr>
                <w:rFonts w:ascii="Times New Roman" w:hAnsi="Times New Roman"/>
                <w:bCs/>
                <w:sz w:val="24"/>
                <w:szCs w:val="24"/>
              </w:rPr>
              <w:t>,</w:t>
            </w:r>
            <w:r w:rsidRPr="00407966">
              <w:rPr>
                <w:rFonts w:ascii="Times New Roman" w:hAnsi="Times New Roman"/>
                <w:bCs/>
                <w:sz w:val="24"/>
                <w:szCs w:val="24"/>
              </w:rPr>
              <w:t xml:space="preserve"> апробация методик и технологий по профилактической деятельности, направленной на </w:t>
            </w:r>
            <w:r w:rsidRPr="00407966">
              <w:rPr>
                <w:rFonts w:ascii="Times New Roman" w:hAnsi="Times New Roman"/>
                <w:sz w:val="24"/>
                <w:szCs w:val="24"/>
              </w:rPr>
              <w:t>преодоление неблагополучия в детско-родительских отношениях, физического и психологического насилия в семьях, конфликтов, уклонения родителей от обязанностей по воспитанию детей;</w:t>
            </w:r>
          </w:p>
          <w:p w14:paraId="7B762782" w14:textId="77777777" w:rsidR="006659A0" w:rsidRPr="006A5B2C" w:rsidRDefault="006659A0" w:rsidP="00EA0C26">
            <w:pPr>
              <w:pStyle w:val="af1"/>
              <w:jc w:val="both"/>
              <w:rPr>
                <w:rFonts w:ascii="Times New Roman" w:hAnsi="Times New Roman"/>
                <w:bCs/>
                <w:sz w:val="24"/>
                <w:szCs w:val="24"/>
              </w:rPr>
            </w:pPr>
            <w:r>
              <w:rPr>
                <w:rFonts w:ascii="Times New Roman" w:hAnsi="Times New Roman"/>
                <w:sz w:val="24"/>
                <w:szCs w:val="24"/>
              </w:rPr>
              <w:t xml:space="preserve">- </w:t>
            </w:r>
            <w:r w:rsidRPr="006A5B2C">
              <w:rPr>
                <w:rFonts w:ascii="Times New Roman" w:hAnsi="Times New Roman"/>
                <w:sz w:val="24"/>
                <w:szCs w:val="24"/>
              </w:rPr>
              <w:t>комплексное обследование семьи и ее ближайшего окружения с целью выявления ресурсов, на которые в процессе реабилитационной работы могут опираться специалисты;</w:t>
            </w:r>
            <w:r w:rsidRPr="006A5B2C">
              <w:rPr>
                <w:rFonts w:ascii="Times New Roman" w:hAnsi="Times New Roman"/>
                <w:bCs/>
                <w:sz w:val="24"/>
                <w:szCs w:val="24"/>
              </w:rPr>
              <w:t xml:space="preserve"> помощь семье в поиске внутренних ресурсов и мобилизации внутреннего потенциала всех членов семьи, </w:t>
            </w:r>
            <w:r>
              <w:rPr>
                <w:rFonts w:ascii="Times New Roman" w:hAnsi="Times New Roman"/>
                <w:bCs/>
                <w:sz w:val="24"/>
                <w:szCs w:val="24"/>
              </w:rPr>
              <w:t>обучение постановке</w:t>
            </w:r>
            <w:r w:rsidRPr="005A6F6D">
              <w:rPr>
                <w:rFonts w:ascii="Times New Roman" w:hAnsi="Times New Roman"/>
                <w:bCs/>
                <w:sz w:val="24"/>
                <w:szCs w:val="24"/>
              </w:rPr>
              <w:t xml:space="preserve"> ближни</w:t>
            </w:r>
            <w:r>
              <w:rPr>
                <w:rFonts w:ascii="Times New Roman" w:hAnsi="Times New Roman"/>
                <w:bCs/>
                <w:sz w:val="24"/>
                <w:szCs w:val="24"/>
              </w:rPr>
              <w:t>х</w:t>
            </w:r>
            <w:r w:rsidRPr="005A6F6D">
              <w:rPr>
                <w:rFonts w:ascii="Times New Roman" w:hAnsi="Times New Roman"/>
                <w:bCs/>
                <w:sz w:val="24"/>
                <w:szCs w:val="24"/>
              </w:rPr>
              <w:t xml:space="preserve"> и дальни</w:t>
            </w:r>
            <w:r>
              <w:rPr>
                <w:rFonts w:ascii="Times New Roman" w:hAnsi="Times New Roman"/>
                <w:bCs/>
                <w:sz w:val="24"/>
                <w:szCs w:val="24"/>
              </w:rPr>
              <w:t>х</w:t>
            </w:r>
            <w:r w:rsidRPr="005A6F6D">
              <w:rPr>
                <w:rFonts w:ascii="Times New Roman" w:hAnsi="Times New Roman"/>
                <w:bCs/>
                <w:sz w:val="24"/>
                <w:szCs w:val="24"/>
              </w:rPr>
              <w:t xml:space="preserve"> цел</w:t>
            </w:r>
            <w:r>
              <w:rPr>
                <w:rFonts w:ascii="Times New Roman" w:hAnsi="Times New Roman"/>
                <w:bCs/>
                <w:sz w:val="24"/>
                <w:szCs w:val="24"/>
              </w:rPr>
              <w:t>ей;</w:t>
            </w:r>
          </w:p>
          <w:p w14:paraId="7ED69292" w14:textId="77777777" w:rsidR="006659A0" w:rsidRPr="009567FA" w:rsidRDefault="006659A0" w:rsidP="00EA0C26">
            <w:pPr>
              <w:jc w:val="both"/>
            </w:pPr>
            <w:r>
              <w:t xml:space="preserve">- </w:t>
            </w:r>
            <w:r w:rsidRPr="004D0BA9">
              <w:t>комплексная поддержка,</w:t>
            </w:r>
            <w:r w:rsidRPr="00407966">
              <w:t xml:space="preserve"> оказание индивидуально-ориентированной психолого-педагогической, социально-медицинской помощи</w:t>
            </w:r>
            <w:r w:rsidRPr="009567FA">
              <w:t xml:space="preserve"> детям и их семьям, попавшим в трудную жизненную ситуацию или в социально опасные условия;</w:t>
            </w:r>
          </w:p>
          <w:p w14:paraId="08C1DE0F" w14:textId="77777777" w:rsidR="006659A0" w:rsidRPr="004D0BA9" w:rsidRDefault="006659A0" w:rsidP="00EA0C26">
            <w:pPr>
              <w:jc w:val="both"/>
            </w:pPr>
            <w:r>
              <w:t xml:space="preserve">- </w:t>
            </w:r>
            <w:r w:rsidRPr="004D0BA9">
              <w:t>создание условий, способствующих преодолению неблагополучия в детско-родительских отношениях, снижения угрозы физического и психологического насилия в семьях, конфликтов, уклонения родителей от обязанностей по воспитанию детей</w:t>
            </w:r>
            <w:r>
              <w:t>;</w:t>
            </w:r>
            <w:r w:rsidRPr="004D0BA9">
              <w:t xml:space="preserve"> </w:t>
            </w:r>
          </w:p>
          <w:p w14:paraId="10709209" w14:textId="77777777" w:rsidR="006659A0" w:rsidRPr="009567FA" w:rsidRDefault="006659A0" w:rsidP="00EA0C26">
            <w:pPr>
              <w:jc w:val="both"/>
            </w:pPr>
            <w:r>
              <w:t>- о</w:t>
            </w:r>
            <w:r w:rsidRPr="009567FA">
              <w:t>рганиз</w:t>
            </w:r>
            <w:r>
              <w:t>ация</w:t>
            </w:r>
            <w:r w:rsidRPr="009567FA">
              <w:t xml:space="preserve"> межведомственно</w:t>
            </w:r>
            <w:r>
              <w:t>го</w:t>
            </w:r>
            <w:r w:rsidRPr="009567FA">
              <w:t xml:space="preserve"> взаимодействи</w:t>
            </w:r>
            <w:r>
              <w:t>я</w:t>
            </w:r>
            <w:r w:rsidRPr="009567FA">
              <w:t xml:space="preserve"> по существующей проблеме;</w:t>
            </w:r>
          </w:p>
          <w:p w14:paraId="499F19AB" w14:textId="77777777" w:rsidR="006659A0" w:rsidRPr="002C2E6E" w:rsidRDefault="006659A0" w:rsidP="00EA0C26">
            <w:pPr>
              <w:pStyle w:val="af1"/>
              <w:jc w:val="both"/>
              <w:rPr>
                <w:rFonts w:ascii="Times New Roman" w:hAnsi="Times New Roman"/>
                <w:sz w:val="24"/>
                <w:szCs w:val="24"/>
              </w:rPr>
            </w:pPr>
            <w:r>
              <w:rPr>
                <w:rFonts w:ascii="Times New Roman" w:hAnsi="Times New Roman"/>
                <w:sz w:val="24"/>
                <w:szCs w:val="24"/>
              </w:rPr>
              <w:t xml:space="preserve">- </w:t>
            </w:r>
            <w:r w:rsidRPr="002C2E6E">
              <w:rPr>
                <w:rFonts w:ascii="Times New Roman" w:hAnsi="Times New Roman"/>
                <w:sz w:val="24"/>
                <w:szCs w:val="24"/>
              </w:rPr>
              <w:t>поддержка семей в решении проблем их самообеспечения, реализации собственных возможностей по преодолению сложных жизненных ситуаций, совместный поиск возможных вариантов создания условий для облегчени</w:t>
            </w:r>
            <w:r>
              <w:rPr>
                <w:rFonts w:ascii="Times New Roman" w:hAnsi="Times New Roman"/>
                <w:sz w:val="24"/>
                <w:szCs w:val="24"/>
              </w:rPr>
              <w:t>я материального положения семьи;</w:t>
            </w:r>
            <w:r w:rsidRPr="002C2E6E">
              <w:rPr>
                <w:color w:val="FF0000"/>
              </w:rPr>
              <w:t xml:space="preserve"> </w:t>
            </w:r>
          </w:p>
          <w:p w14:paraId="77A88A03" w14:textId="77777777" w:rsidR="006659A0" w:rsidRPr="00F84BA4" w:rsidRDefault="006659A0" w:rsidP="00EA0C26">
            <w:pPr>
              <w:pStyle w:val="af1"/>
              <w:jc w:val="both"/>
              <w:rPr>
                <w:rFonts w:ascii="Times New Roman" w:hAnsi="Times New Roman"/>
                <w:sz w:val="24"/>
                <w:szCs w:val="24"/>
              </w:rPr>
            </w:pPr>
            <w:r>
              <w:rPr>
                <w:rFonts w:ascii="Times New Roman" w:hAnsi="Times New Roman"/>
                <w:bCs/>
                <w:sz w:val="24"/>
                <w:szCs w:val="24"/>
              </w:rPr>
              <w:t xml:space="preserve">- </w:t>
            </w:r>
            <w:r w:rsidRPr="00F84BA4">
              <w:rPr>
                <w:rFonts w:ascii="Times New Roman" w:hAnsi="Times New Roman"/>
                <w:bCs/>
                <w:sz w:val="24"/>
                <w:szCs w:val="24"/>
              </w:rPr>
              <w:t>содейств</w:t>
            </w:r>
            <w:r>
              <w:rPr>
                <w:rFonts w:ascii="Times New Roman" w:hAnsi="Times New Roman"/>
                <w:bCs/>
                <w:sz w:val="24"/>
                <w:szCs w:val="24"/>
              </w:rPr>
              <w:t>ие</w:t>
            </w:r>
            <w:r w:rsidRPr="00F84BA4">
              <w:rPr>
                <w:rFonts w:ascii="Times New Roman" w:hAnsi="Times New Roman"/>
                <w:bCs/>
                <w:sz w:val="24"/>
                <w:szCs w:val="24"/>
              </w:rPr>
              <w:t xml:space="preserve"> повышению социального статуса семьи по месту жительства, </w:t>
            </w:r>
            <w:r w:rsidRPr="00F84BA4">
              <w:rPr>
                <w:rFonts w:ascii="Times New Roman" w:hAnsi="Times New Roman"/>
                <w:sz w:val="24"/>
                <w:szCs w:val="24"/>
              </w:rPr>
              <w:t xml:space="preserve">восстановлению статуса несовершеннолетних в коллективах сверстников, </w:t>
            </w:r>
            <w:r>
              <w:rPr>
                <w:rFonts w:ascii="Times New Roman" w:hAnsi="Times New Roman"/>
                <w:sz w:val="24"/>
                <w:szCs w:val="24"/>
              </w:rPr>
              <w:t>выполнение профилактической работы, направленной на</w:t>
            </w:r>
            <w:r w:rsidRPr="00F84BA4">
              <w:rPr>
                <w:rFonts w:ascii="Times New Roman" w:hAnsi="Times New Roman"/>
                <w:sz w:val="24"/>
                <w:szCs w:val="24"/>
              </w:rPr>
              <w:t xml:space="preserve"> возвращени</w:t>
            </w:r>
            <w:r>
              <w:rPr>
                <w:rFonts w:ascii="Times New Roman" w:hAnsi="Times New Roman"/>
                <w:sz w:val="24"/>
                <w:szCs w:val="24"/>
              </w:rPr>
              <w:t>е</w:t>
            </w:r>
            <w:r w:rsidRPr="00F84BA4">
              <w:rPr>
                <w:rFonts w:ascii="Times New Roman" w:hAnsi="Times New Roman"/>
                <w:sz w:val="24"/>
                <w:szCs w:val="24"/>
              </w:rPr>
              <w:t xml:space="preserve"> несовершеннолетних в семь</w:t>
            </w:r>
            <w:r>
              <w:rPr>
                <w:rFonts w:ascii="Times New Roman" w:hAnsi="Times New Roman"/>
                <w:sz w:val="24"/>
                <w:szCs w:val="24"/>
              </w:rPr>
              <w:t>ю</w:t>
            </w:r>
            <w:r w:rsidRPr="00F84BA4">
              <w:rPr>
                <w:rFonts w:ascii="Times New Roman" w:hAnsi="Times New Roman"/>
                <w:sz w:val="24"/>
                <w:szCs w:val="24"/>
              </w:rPr>
              <w:t>;</w:t>
            </w:r>
          </w:p>
          <w:p w14:paraId="17C38D94" w14:textId="77777777" w:rsidR="006659A0" w:rsidRPr="005E18A7" w:rsidRDefault="006659A0" w:rsidP="00EA0C26">
            <w:pPr>
              <w:jc w:val="both"/>
            </w:pPr>
            <w:r>
              <w:t>- з</w:t>
            </w:r>
            <w:r w:rsidRPr="009567FA">
              <w:t>ащи</w:t>
            </w:r>
            <w:r>
              <w:t>та</w:t>
            </w:r>
            <w:r w:rsidRPr="009567FA">
              <w:t xml:space="preserve"> прав и законны</w:t>
            </w:r>
            <w:r>
              <w:t>х</w:t>
            </w:r>
            <w:r w:rsidRPr="009567FA">
              <w:t xml:space="preserve"> интерес</w:t>
            </w:r>
            <w:r>
              <w:t>ов</w:t>
            </w:r>
            <w:r w:rsidRPr="009567FA">
              <w:t xml:space="preserve"> несовершеннолетних и их семей.</w:t>
            </w:r>
          </w:p>
        </w:tc>
      </w:tr>
      <w:tr w:rsidR="006659A0" w:rsidRPr="00F04E55" w14:paraId="643BB6EB" w14:textId="77777777" w:rsidTr="00EA0C26">
        <w:trPr>
          <w:jc w:val="center"/>
        </w:trPr>
        <w:tc>
          <w:tcPr>
            <w:tcW w:w="1025" w:type="pct"/>
          </w:tcPr>
          <w:p w14:paraId="5F3D8905" w14:textId="77777777" w:rsidR="006659A0" w:rsidRPr="002F45C1" w:rsidRDefault="006659A0" w:rsidP="00EA0C26">
            <w:pPr>
              <w:pStyle w:val="af1"/>
              <w:rPr>
                <w:rFonts w:ascii="Times New Roman" w:hAnsi="Times New Roman"/>
                <w:b/>
                <w:sz w:val="24"/>
                <w:szCs w:val="24"/>
              </w:rPr>
            </w:pPr>
            <w:r w:rsidRPr="002F45C1">
              <w:rPr>
                <w:rFonts w:ascii="Times New Roman" w:hAnsi="Times New Roman"/>
                <w:b/>
                <w:sz w:val="24"/>
                <w:szCs w:val="24"/>
              </w:rPr>
              <w:t>Этапы и сроки реализации программы</w:t>
            </w:r>
          </w:p>
        </w:tc>
        <w:tc>
          <w:tcPr>
            <w:tcW w:w="3975" w:type="pct"/>
          </w:tcPr>
          <w:p w14:paraId="56BE792E" w14:textId="77777777" w:rsidR="006659A0" w:rsidRPr="005C5603" w:rsidRDefault="006659A0" w:rsidP="00EA0C26">
            <w:pPr>
              <w:jc w:val="both"/>
            </w:pPr>
            <w:r>
              <w:t>2023- 2028 гг.</w:t>
            </w:r>
          </w:p>
        </w:tc>
      </w:tr>
      <w:tr w:rsidR="006659A0" w:rsidRPr="005E18A7" w14:paraId="150375E1" w14:textId="77777777" w:rsidTr="00EA0C26">
        <w:trPr>
          <w:trHeight w:val="70"/>
          <w:jc w:val="center"/>
        </w:trPr>
        <w:tc>
          <w:tcPr>
            <w:tcW w:w="1025" w:type="pct"/>
          </w:tcPr>
          <w:p w14:paraId="61E55413" w14:textId="77777777" w:rsidR="006659A0" w:rsidRPr="00573D8F" w:rsidRDefault="006659A0" w:rsidP="00EA0C26">
            <w:pPr>
              <w:pStyle w:val="af1"/>
              <w:rPr>
                <w:rFonts w:ascii="Times New Roman" w:hAnsi="Times New Roman"/>
                <w:b/>
                <w:sz w:val="24"/>
                <w:szCs w:val="24"/>
              </w:rPr>
            </w:pPr>
            <w:r w:rsidRPr="00573D8F">
              <w:rPr>
                <w:rFonts w:ascii="Times New Roman" w:hAnsi="Times New Roman"/>
                <w:b/>
                <w:sz w:val="24"/>
                <w:szCs w:val="24"/>
              </w:rPr>
              <w:t>Ожидаемые</w:t>
            </w:r>
          </w:p>
          <w:p w14:paraId="35D73CA9" w14:textId="77777777" w:rsidR="006659A0" w:rsidRPr="00F04E55" w:rsidRDefault="006659A0" w:rsidP="00EA0C26">
            <w:pPr>
              <w:pStyle w:val="af1"/>
            </w:pPr>
            <w:r w:rsidRPr="00573D8F">
              <w:rPr>
                <w:rFonts w:ascii="Times New Roman" w:hAnsi="Times New Roman"/>
                <w:b/>
                <w:sz w:val="24"/>
                <w:szCs w:val="24"/>
              </w:rPr>
              <w:t xml:space="preserve"> результаты</w:t>
            </w:r>
          </w:p>
        </w:tc>
        <w:tc>
          <w:tcPr>
            <w:tcW w:w="3975" w:type="pct"/>
          </w:tcPr>
          <w:p w14:paraId="1D3EFE7B" w14:textId="77777777" w:rsidR="006659A0" w:rsidRPr="009F2F65" w:rsidRDefault="006659A0" w:rsidP="00E94762">
            <w:pPr>
              <w:numPr>
                <w:ilvl w:val="0"/>
                <w:numId w:val="80"/>
              </w:numPr>
              <w:ind w:left="357" w:hanging="357"/>
              <w:jc w:val="both"/>
              <w:rPr>
                <w:color w:val="000000"/>
              </w:rPr>
            </w:pPr>
            <w:r w:rsidRPr="009F2F65">
              <w:rPr>
                <w:color w:val="000000"/>
              </w:rPr>
              <w:t xml:space="preserve">Разработка и внедрение эффективной системы профилактической работы с неблагополучными семьями. </w:t>
            </w:r>
          </w:p>
          <w:p w14:paraId="14B57B6B" w14:textId="77777777" w:rsidR="006659A0" w:rsidRDefault="006659A0" w:rsidP="00E94762">
            <w:pPr>
              <w:numPr>
                <w:ilvl w:val="0"/>
                <w:numId w:val="80"/>
              </w:numPr>
              <w:ind w:left="459"/>
              <w:jc w:val="both"/>
            </w:pPr>
            <w:r>
              <w:t>Оптимизация системы межведомственной работы по профилактике безнадзорности несовершеннолетних, проживающих в неблагополучных семьях;</w:t>
            </w:r>
          </w:p>
          <w:p w14:paraId="114C7D55" w14:textId="77777777" w:rsidR="006659A0" w:rsidRDefault="006659A0" w:rsidP="00E94762">
            <w:pPr>
              <w:numPr>
                <w:ilvl w:val="0"/>
                <w:numId w:val="80"/>
              </w:numPr>
              <w:ind w:left="459"/>
              <w:jc w:val="both"/>
            </w:pPr>
            <w:r>
              <w:t>Стабилизация семейной ситуации, улучшение социального климата в семьях, состоящих на учете и контроле;</w:t>
            </w:r>
          </w:p>
          <w:p w14:paraId="3E70E7F7" w14:textId="77777777" w:rsidR="006659A0" w:rsidRDefault="006659A0" w:rsidP="00E94762">
            <w:pPr>
              <w:numPr>
                <w:ilvl w:val="0"/>
                <w:numId w:val="80"/>
              </w:numPr>
              <w:ind w:left="459"/>
              <w:jc w:val="both"/>
            </w:pPr>
            <w:r>
              <w:t>Готовность родителей к воспитанию своего ребенка, обеспечение защиты прав и законных интересов детей;</w:t>
            </w:r>
          </w:p>
          <w:p w14:paraId="0C7FD084" w14:textId="77777777" w:rsidR="006659A0" w:rsidRDefault="006659A0" w:rsidP="00E94762">
            <w:pPr>
              <w:numPr>
                <w:ilvl w:val="0"/>
                <w:numId w:val="80"/>
              </w:numPr>
              <w:ind w:left="459"/>
              <w:jc w:val="both"/>
            </w:pPr>
            <w:r>
              <w:t>Снижение роста безнадзорности в целевой группе;</w:t>
            </w:r>
          </w:p>
          <w:p w14:paraId="1E6F0D01" w14:textId="77777777" w:rsidR="006659A0" w:rsidRDefault="006659A0" w:rsidP="00E94762">
            <w:pPr>
              <w:numPr>
                <w:ilvl w:val="0"/>
                <w:numId w:val="80"/>
              </w:numPr>
              <w:ind w:left="459"/>
              <w:jc w:val="both"/>
            </w:pPr>
            <w:r>
              <w:t>Снижение риска рецидива преступлений среди несовершеннолетних в целевой группе;</w:t>
            </w:r>
          </w:p>
          <w:p w14:paraId="2552A9EB" w14:textId="77777777" w:rsidR="006659A0" w:rsidRDefault="006659A0" w:rsidP="00E94762">
            <w:pPr>
              <w:numPr>
                <w:ilvl w:val="0"/>
                <w:numId w:val="80"/>
              </w:numPr>
              <w:ind w:left="459"/>
              <w:jc w:val="both"/>
            </w:pPr>
            <w:r>
              <w:t xml:space="preserve">Предотвращение жестокого обращения с детьми целевой группы; </w:t>
            </w:r>
          </w:p>
          <w:p w14:paraId="6F4D6BF1" w14:textId="77777777" w:rsidR="006659A0" w:rsidRDefault="006659A0" w:rsidP="00E94762">
            <w:pPr>
              <w:numPr>
                <w:ilvl w:val="0"/>
                <w:numId w:val="80"/>
              </w:numPr>
              <w:ind w:left="459"/>
              <w:jc w:val="both"/>
            </w:pPr>
            <w:r>
              <w:t>Развитие внутрисемейного сотрудничества между родителями и детьми, повышение авторитета родителей;</w:t>
            </w:r>
          </w:p>
          <w:p w14:paraId="0832F903" w14:textId="77777777" w:rsidR="006659A0" w:rsidRDefault="006659A0" w:rsidP="00E94762">
            <w:pPr>
              <w:numPr>
                <w:ilvl w:val="0"/>
                <w:numId w:val="80"/>
              </w:numPr>
              <w:ind w:left="459"/>
              <w:jc w:val="both"/>
            </w:pPr>
            <w:r>
              <w:t xml:space="preserve">Оздоровление психологического климата в семье, восстановление детско-родительских и межличностных отношений, активизация скрытого положительного потенциала семьи, повышение психолого-педагогической компетенции взрослых членов семьи; </w:t>
            </w:r>
          </w:p>
          <w:p w14:paraId="26879054" w14:textId="77777777" w:rsidR="006659A0" w:rsidRDefault="006659A0" w:rsidP="00E94762">
            <w:pPr>
              <w:numPr>
                <w:ilvl w:val="0"/>
                <w:numId w:val="80"/>
              </w:numPr>
              <w:ind w:left="459"/>
              <w:jc w:val="both"/>
            </w:pPr>
            <w:r>
              <w:t>Удовлетворительное санитарное состояние жилья;</w:t>
            </w:r>
          </w:p>
          <w:p w14:paraId="39B8AEBF" w14:textId="77777777" w:rsidR="006659A0" w:rsidRDefault="006659A0" w:rsidP="00E94762">
            <w:pPr>
              <w:numPr>
                <w:ilvl w:val="0"/>
                <w:numId w:val="80"/>
              </w:numPr>
              <w:ind w:left="459"/>
              <w:jc w:val="both"/>
            </w:pPr>
            <w:r>
              <w:t>Трудоустройство родителей;</w:t>
            </w:r>
          </w:p>
          <w:p w14:paraId="7D14B31E" w14:textId="77777777" w:rsidR="006659A0" w:rsidRDefault="006659A0" w:rsidP="00E94762">
            <w:pPr>
              <w:numPr>
                <w:ilvl w:val="0"/>
                <w:numId w:val="80"/>
              </w:numPr>
              <w:ind w:left="459"/>
              <w:jc w:val="both"/>
            </w:pPr>
            <w:r>
              <w:t>Изменение социального статуса семьи;</w:t>
            </w:r>
          </w:p>
          <w:p w14:paraId="1E288F05" w14:textId="77777777" w:rsidR="006659A0" w:rsidRPr="005E18A7" w:rsidRDefault="006659A0" w:rsidP="00E94762">
            <w:pPr>
              <w:numPr>
                <w:ilvl w:val="0"/>
                <w:numId w:val="80"/>
              </w:numPr>
              <w:ind w:left="459"/>
              <w:jc w:val="both"/>
            </w:pPr>
            <w:r>
              <w:t>Достижение результата, при котором необходимость в помощи социального работника у клиента отпадает.</w:t>
            </w:r>
          </w:p>
        </w:tc>
      </w:tr>
    </w:tbl>
    <w:p w14:paraId="40CE0205" w14:textId="77777777" w:rsidR="006659A0" w:rsidRDefault="006659A0" w:rsidP="006659A0">
      <w:pPr>
        <w:rPr>
          <w:b/>
          <w:bCs/>
        </w:rPr>
      </w:pPr>
    </w:p>
    <w:p w14:paraId="3A304605" w14:textId="77777777" w:rsidR="006659A0" w:rsidRPr="00D345F8" w:rsidRDefault="006659A0" w:rsidP="00E94762">
      <w:pPr>
        <w:numPr>
          <w:ilvl w:val="1"/>
          <w:numId w:val="80"/>
        </w:numPr>
        <w:tabs>
          <w:tab w:val="left" w:pos="284"/>
        </w:tabs>
        <w:ind w:left="0" w:firstLine="0"/>
        <w:jc w:val="center"/>
        <w:rPr>
          <w:b/>
          <w:bCs/>
          <w:sz w:val="28"/>
          <w:szCs w:val="28"/>
          <w:u w:val="single"/>
        </w:rPr>
      </w:pPr>
      <w:r w:rsidRPr="00D345F8">
        <w:rPr>
          <w:b/>
          <w:bCs/>
          <w:sz w:val="28"/>
          <w:szCs w:val="28"/>
          <w:u w:val="single"/>
        </w:rPr>
        <w:t>Пояснительная записка</w:t>
      </w:r>
    </w:p>
    <w:p w14:paraId="68FAFD3D" w14:textId="77777777" w:rsidR="006659A0" w:rsidRPr="00D345F8" w:rsidRDefault="006659A0" w:rsidP="006659A0">
      <w:pPr>
        <w:ind w:firstLine="709"/>
        <w:rPr>
          <w:b/>
          <w:bCs/>
          <w:sz w:val="28"/>
          <w:szCs w:val="28"/>
          <w:u w:val="single"/>
        </w:rPr>
      </w:pPr>
    </w:p>
    <w:p w14:paraId="7FD1FBAD" w14:textId="77777777" w:rsidR="006659A0" w:rsidRPr="00D345F8" w:rsidRDefault="006659A0" w:rsidP="006659A0">
      <w:pPr>
        <w:ind w:firstLine="709"/>
        <w:jc w:val="both"/>
        <w:rPr>
          <w:sz w:val="28"/>
          <w:szCs w:val="28"/>
        </w:rPr>
      </w:pPr>
      <w:r w:rsidRPr="00D345F8">
        <w:rPr>
          <w:sz w:val="28"/>
          <w:szCs w:val="28"/>
        </w:rPr>
        <w:t xml:space="preserve">Социальная работа - это особый вид деятельности, направленный на удовлетворение социально гарантированных и личностных интересов и потребностей различных групп населения, создание условий, содействующих восстановлению или улучшению способностей людей к социальному функционированию. </w:t>
      </w:r>
    </w:p>
    <w:p w14:paraId="35B118FB" w14:textId="77777777" w:rsidR="006659A0" w:rsidRPr="00D345F8" w:rsidRDefault="006659A0" w:rsidP="006659A0">
      <w:pPr>
        <w:pStyle w:val="af1"/>
        <w:ind w:firstLine="709"/>
        <w:jc w:val="both"/>
        <w:rPr>
          <w:rFonts w:ascii="Times New Roman" w:hAnsi="Times New Roman"/>
          <w:sz w:val="28"/>
          <w:szCs w:val="28"/>
        </w:rPr>
      </w:pPr>
      <w:r w:rsidRPr="00D345F8">
        <w:rPr>
          <w:rFonts w:ascii="Times New Roman" w:hAnsi="Times New Roman"/>
          <w:b/>
          <w:i/>
          <w:sz w:val="28"/>
          <w:szCs w:val="28"/>
        </w:rPr>
        <w:t>Цель социальной работы:</w:t>
      </w:r>
    </w:p>
    <w:p w14:paraId="661815D8" w14:textId="77777777" w:rsidR="006659A0" w:rsidRPr="00D345F8" w:rsidRDefault="006659A0"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создание условий, в которых клиенты могут в максимальной мере проявить свои возможности и получить все, что им положено по закону;</w:t>
      </w:r>
    </w:p>
    <w:p w14:paraId="450AF64E" w14:textId="77777777" w:rsidR="006659A0" w:rsidRPr="00D345F8" w:rsidRDefault="006659A0"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адаптация и реадаптация людей в обществе;</w:t>
      </w:r>
    </w:p>
    <w:p w14:paraId="5097EB52" w14:textId="77777777" w:rsidR="006659A0" w:rsidRPr="00D345F8" w:rsidRDefault="006659A0"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 xml:space="preserve">увеличение степени самостоятельности клиентов, их способности контролировать свою жизнь и более эффективно разрешать возникающие проблемы; </w:t>
      </w:r>
    </w:p>
    <w:p w14:paraId="6F2B9296" w14:textId="77777777" w:rsidR="006659A0" w:rsidRPr="00D345F8" w:rsidRDefault="006659A0"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создание условий, при которых человек, несмотря на физическое увечье, душевный срыв или жизненный кризис, может жить, сохраняя чувство собственного достоинства и чувствуя уважительное отношение к себе со стороны окружающих;</w:t>
      </w:r>
    </w:p>
    <w:p w14:paraId="75A3709C" w14:textId="77777777" w:rsidR="006659A0" w:rsidRPr="00D345F8" w:rsidRDefault="006659A0"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достижение результата, при котором необходимость в помощи социального работника у клиента отпадает.</w:t>
      </w:r>
    </w:p>
    <w:p w14:paraId="1A241513" w14:textId="77777777" w:rsidR="006659A0" w:rsidRPr="00D345F8" w:rsidRDefault="006659A0" w:rsidP="006659A0">
      <w:pPr>
        <w:ind w:firstLine="709"/>
        <w:jc w:val="both"/>
        <w:rPr>
          <w:sz w:val="28"/>
          <w:szCs w:val="28"/>
        </w:rPr>
      </w:pPr>
      <w:r w:rsidRPr="00D345F8">
        <w:rPr>
          <w:sz w:val="28"/>
          <w:szCs w:val="28"/>
        </w:rPr>
        <w:t xml:space="preserve">В Федеральном законе от 28.12.2013 № 442-ФЗ «Об основах социального обслуживания граждан в Российской Федерации» определен перечень основных понятий, в том числе и понятие профилактики. </w:t>
      </w:r>
    </w:p>
    <w:p w14:paraId="75492BE0" w14:textId="77777777" w:rsidR="006659A0" w:rsidRPr="00D345F8" w:rsidRDefault="006659A0" w:rsidP="006659A0">
      <w:pPr>
        <w:ind w:firstLine="709"/>
        <w:jc w:val="both"/>
        <w:rPr>
          <w:sz w:val="28"/>
          <w:szCs w:val="28"/>
        </w:rPr>
      </w:pPr>
      <w:r w:rsidRPr="00D345F8">
        <w:rPr>
          <w:b/>
          <w:i/>
          <w:sz w:val="28"/>
          <w:szCs w:val="28"/>
        </w:rPr>
        <w:t>Профилактика обстоятельств, обусловливающих нуждаемость в социальном обслуживании</w:t>
      </w:r>
      <w:r w:rsidRPr="00D345F8">
        <w:rPr>
          <w:i/>
          <w:sz w:val="28"/>
          <w:szCs w:val="28"/>
        </w:rPr>
        <w:t>,</w:t>
      </w:r>
      <w:r w:rsidRPr="00D345F8">
        <w:rPr>
          <w:sz w:val="28"/>
          <w:szCs w:val="28"/>
        </w:rPr>
        <w:t xml:space="preserve"> - система мер, направленных на выявление и устранение причин, послуживших основанием ухудшения условий жизнедеятельности граждан, снижения их возможностей самостоятельно обеспечивать свои основные жизненные потребности.</w:t>
      </w:r>
    </w:p>
    <w:p w14:paraId="13253680" w14:textId="77777777" w:rsidR="006659A0" w:rsidRPr="00D345F8" w:rsidRDefault="006659A0" w:rsidP="006659A0">
      <w:pPr>
        <w:ind w:firstLine="709"/>
        <w:jc w:val="both"/>
        <w:rPr>
          <w:sz w:val="28"/>
          <w:szCs w:val="28"/>
        </w:rPr>
      </w:pPr>
      <w:r w:rsidRPr="00D345F8">
        <w:rPr>
          <w:sz w:val="28"/>
          <w:szCs w:val="28"/>
        </w:rPr>
        <w:t xml:space="preserve">К </w:t>
      </w:r>
      <w:r w:rsidRPr="00D345F8">
        <w:rPr>
          <w:b/>
          <w:sz w:val="28"/>
          <w:szCs w:val="28"/>
        </w:rPr>
        <w:t>видам профилактической деятельности</w:t>
      </w:r>
      <w:r w:rsidRPr="00D345F8">
        <w:rPr>
          <w:sz w:val="28"/>
          <w:szCs w:val="28"/>
        </w:rPr>
        <w:t xml:space="preserve"> относятся:</w:t>
      </w:r>
    </w:p>
    <w:p w14:paraId="15A88560" w14:textId="77777777" w:rsidR="006659A0" w:rsidRPr="00D345F8" w:rsidRDefault="006659A0" w:rsidP="006659A0">
      <w:pPr>
        <w:numPr>
          <w:ilvl w:val="0"/>
          <w:numId w:val="22"/>
        </w:numPr>
        <w:ind w:left="0" w:firstLine="709"/>
        <w:jc w:val="both"/>
        <w:rPr>
          <w:sz w:val="28"/>
          <w:szCs w:val="28"/>
        </w:rPr>
      </w:pPr>
      <w:r w:rsidRPr="00D345F8">
        <w:rPr>
          <w:b/>
          <w:i/>
          <w:sz w:val="28"/>
          <w:szCs w:val="28"/>
        </w:rPr>
        <w:t>общая профилактика,</w:t>
      </w:r>
      <w:r w:rsidRPr="00D345F8">
        <w:rPr>
          <w:sz w:val="28"/>
          <w:szCs w:val="28"/>
        </w:rPr>
        <w:t xml:space="preserve"> имеющая целью выявление, изучение, устранение причин и условий;</w:t>
      </w:r>
    </w:p>
    <w:p w14:paraId="7D11622D" w14:textId="77777777" w:rsidR="006659A0" w:rsidRPr="00D345F8" w:rsidRDefault="006659A0" w:rsidP="006659A0">
      <w:pPr>
        <w:numPr>
          <w:ilvl w:val="0"/>
          <w:numId w:val="22"/>
        </w:numPr>
        <w:ind w:left="0" w:firstLine="709"/>
        <w:jc w:val="both"/>
        <w:rPr>
          <w:sz w:val="28"/>
          <w:szCs w:val="28"/>
        </w:rPr>
      </w:pPr>
      <w:r w:rsidRPr="00D345F8">
        <w:rPr>
          <w:b/>
          <w:i/>
          <w:sz w:val="28"/>
          <w:szCs w:val="28"/>
        </w:rPr>
        <w:t>индивидуальная профилактика,</w:t>
      </w:r>
      <w:r w:rsidRPr="00D345F8">
        <w:rPr>
          <w:sz w:val="28"/>
          <w:szCs w:val="28"/>
        </w:rPr>
        <w:t xml:space="preserve"> осуществляемая на основании выявленных фактов с целью позитивной коррекции.</w:t>
      </w:r>
    </w:p>
    <w:p w14:paraId="1EF0624B" w14:textId="77777777" w:rsidR="006659A0" w:rsidRPr="00D345F8" w:rsidRDefault="006659A0" w:rsidP="006659A0">
      <w:pPr>
        <w:pStyle w:val="af1"/>
        <w:ind w:firstLine="709"/>
        <w:jc w:val="both"/>
        <w:rPr>
          <w:rFonts w:ascii="Times New Roman" w:hAnsi="Times New Roman"/>
          <w:sz w:val="28"/>
          <w:szCs w:val="28"/>
        </w:rPr>
      </w:pPr>
      <w:r w:rsidRPr="00D345F8">
        <w:rPr>
          <w:rFonts w:ascii="Times New Roman" w:hAnsi="Times New Roman"/>
          <w:sz w:val="28"/>
          <w:szCs w:val="28"/>
        </w:rPr>
        <w:t>В соответствии с 442 ФЗ социальное обслуживание основывается на соблюдении прав человека и уважении достоинства личности, носит гуманный характер и не допускает унижения чести и достоинства человека.</w:t>
      </w:r>
    </w:p>
    <w:p w14:paraId="06F79A29" w14:textId="77777777" w:rsidR="006659A0" w:rsidRPr="00D345F8" w:rsidRDefault="006659A0" w:rsidP="006659A0">
      <w:pPr>
        <w:pStyle w:val="af1"/>
        <w:ind w:firstLine="709"/>
        <w:rPr>
          <w:rFonts w:ascii="Times New Roman" w:hAnsi="Times New Roman"/>
          <w:sz w:val="28"/>
          <w:szCs w:val="28"/>
        </w:rPr>
      </w:pPr>
      <w:r w:rsidRPr="00D345F8">
        <w:rPr>
          <w:rFonts w:ascii="Times New Roman" w:hAnsi="Times New Roman"/>
          <w:b/>
          <w:i/>
          <w:sz w:val="28"/>
          <w:szCs w:val="28"/>
        </w:rPr>
        <w:t>Основными принципами социальной работы с семьей</w:t>
      </w:r>
      <w:r w:rsidRPr="00D345F8">
        <w:rPr>
          <w:rFonts w:ascii="Times New Roman" w:hAnsi="Times New Roman"/>
          <w:sz w:val="28"/>
          <w:szCs w:val="28"/>
        </w:rPr>
        <w:t xml:space="preserve"> являются:</w:t>
      </w:r>
    </w:p>
    <w:p w14:paraId="63E1D23C" w14:textId="77777777" w:rsidR="006659A0" w:rsidRPr="00D345F8" w:rsidRDefault="006659A0"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приоритет прав и интересов ребенка, всестороннее развитие и уважение его человеческого достоинства;</w:t>
      </w:r>
    </w:p>
    <w:p w14:paraId="694B429A" w14:textId="77777777" w:rsidR="006659A0" w:rsidRPr="00D345F8" w:rsidRDefault="006659A0"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уважение прав родителей, объективная и компетентная оценка ситуации в семье со стороны социальных служб;</w:t>
      </w:r>
    </w:p>
    <w:p w14:paraId="074702FD" w14:textId="77777777" w:rsidR="006659A0" w:rsidRPr="00D345F8" w:rsidRDefault="006659A0"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соблюдение конфиденциальности со стороны социальных работников при работе с семьей при условии отсутствия риска насилия над детьми;</w:t>
      </w:r>
    </w:p>
    <w:p w14:paraId="4A4A4CBF" w14:textId="77777777" w:rsidR="006659A0" w:rsidRPr="00D345F8" w:rsidRDefault="006659A0"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обоснованное использование власти и контроля;</w:t>
      </w:r>
    </w:p>
    <w:p w14:paraId="1F6F1501" w14:textId="77777777" w:rsidR="006659A0" w:rsidRPr="00D345F8" w:rsidRDefault="006659A0"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учет неблагоприятных факторов в семье, подход с позиции риска и т.д.</w:t>
      </w:r>
    </w:p>
    <w:p w14:paraId="03858422" w14:textId="77777777" w:rsidR="006659A0" w:rsidRPr="00D345F8" w:rsidRDefault="006659A0" w:rsidP="006659A0">
      <w:pPr>
        <w:pStyle w:val="a3"/>
        <w:spacing w:before="0" w:beforeAutospacing="0" w:after="0" w:afterAutospacing="0"/>
        <w:jc w:val="center"/>
        <w:rPr>
          <w:b/>
          <w:bCs/>
          <w:sz w:val="28"/>
          <w:szCs w:val="28"/>
        </w:rPr>
      </w:pPr>
      <w:r w:rsidRPr="00D345F8">
        <w:rPr>
          <w:b/>
          <w:bCs/>
          <w:sz w:val="28"/>
          <w:szCs w:val="28"/>
        </w:rPr>
        <w:t>Неблагополучные семьи как объект социальной работы</w:t>
      </w:r>
    </w:p>
    <w:p w14:paraId="342ACBBE" w14:textId="77777777" w:rsidR="006659A0" w:rsidRPr="00D345F8" w:rsidRDefault="006659A0" w:rsidP="006659A0">
      <w:pPr>
        <w:pStyle w:val="a3"/>
        <w:spacing w:before="0" w:beforeAutospacing="0" w:after="0" w:afterAutospacing="0"/>
        <w:ind w:firstLine="709"/>
        <w:jc w:val="center"/>
        <w:rPr>
          <w:sz w:val="28"/>
          <w:szCs w:val="28"/>
        </w:rPr>
      </w:pPr>
    </w:p>
    <w:p w14:paraId="68D7051F" w14:textId="77777777" w:rsidR="006659A0" w:rsidRPr="00D345F8" w:rsidRDefault="006659A0" w:rsidP="006659A0">
      <w:pPr>
        <w:pStyle w:val="a3"/>
        <w:spacing w:before="0" w:beforeAutospacing="0" w:after="0" w:afterAutospacing="0"/>
        <w:ind w:firstLine="709"/>
        <w:jc w:val="both"/>
        <w:rPr>
          <w:sz w:val="28"/>
          <w:szCs w:val="28"/>
        </w:rPr>
      </w:pPr>
      <w:r w:rsidRPr="00D345F8">
        <w:rPr>
          <w:sz w:val="28"/>
          <w:szCs w:val="28"/>
        </w:rPr>
        <w:t xml:space="preserve">Принимая неблагополучную семью в качестве </w:t>
      </w:r>
      <w:r w:rsidRPr="00D345F8">
        <w:rPr>
          <w:bCs/>
          <w:sz w:val="28"/>
          <w:szCs w:val="28"/>
        </w:rPr>
        <w:t>объекта социальной работы</w:t>
      </w:r>
      <w:r w:rsidRPr="00D345F8">
        <w:rPr>
          <w:sz w:val="28"/>
          <w:szCs w:val="28"/>
        </w:rPr>
        <w:t xml:space="preserve"> (ОСР) и видя ее сложной социальной системой, при контакте с ней необходимо учитывать следующее: ее структуру, окружение, функционирование и историю развития. </w:t>
      </w:r>
    </w:p>
    <w:p w14:paraId="1BEC72F2" w14:textId="77777777" w:rsidR="006659A0" w:rsidRPr="00D345F8" w:rsidRDefault="006659A0" w:rsidP="006659A0">
      <w:pPr>
        <w:ind w:firstLine="709"/>
        <w:jc w:val="both"/>
        <w:rPr>
          <w:bCs/>
          <w:sz w:val="28"/>
          <w:szCs w:val="28"/>
        </w:rPr>
      </w:pPr>
      <w:r w:rsidRPr="00D345F8">
        <w:rPr>
          <w:bCs/>
          <w:sz w:val="28"/>
          <w:szCs w:val="28"/>
        </w:rPr>
        <w:t xml:space="preserve"> Семья - это основа общества и от ее благополучия зависит благополучие общества в целом, поэтому институт социальной работы сегодня просто обязан изучать социальные проблемы неблагополучных семей и активно их решать. В то же время, социальная работа ориентирована не только на решение данных проблем семьи, но и на ее укрепление и развитие, восстановление внутреннего потенциала для выполнения многочисленных общественно значимых функций семьи.</w:t>
      </w:r>
    </w:p>
    <w:p w14:paraId="59026AFB" w14:textId="77777777" w:rsidR="006659A0" w:rsidRPr="00D345F8" w:rsidRDefault="006659A0" w:rsidP="006659A0">
      <w:pPr>
        <w:pStyle w:val="a3"/>
        <w:spacing w:before="0" w:beforeAutospacing="0" w:after="0" w:afterAutospacing="0"/>
        <w:ind w:firstLine="709"/>
        <w:jc w:val="both"/>
        <w:rPr>
          <w:sz w:val="28"/>
          <w:szCs w:val="28"/>
        </w:rPr>
      </w:pPr>
      <w:r w:rsidRPr="00D345F8">
        <w:rPr>
          <w:sz w:val="28"/>
          <w:szCs w:val="28"/>
        </w:rPr>
        <w:t>Семья – основанная на браке или кровном родстве малая социальная группа, члены которой связаны общностью быта, взаимными обязанностями и эмоциональной близостью. Здесь под браком понимается санкционируемая и регулируемая обществом исторически обусловленная форма отношений между мужчиной и женщиной, которая порождает взаимные обязательства и ответственность по отношению к детям.</w:t>
      </w:r>
    </w:p>
    <w:p w14:paraId="4CCEFA72" w14:textId="77777777" w:rsidR="006659A0" w:rsidRPr="00D345F8" w:rsidRDefault="006659A0" w:rsidP="006659A0">
      <w:pPr>
        <w:pStyle w:val="a3"/>
        <w:spacing w:before="0" w:beforeAutospacing="0" w:after="0" w:afterAutospacing="0"/>
        <w:ind w:firstLine="709"/>
        <w:jc w:val="both"/>
        <w:rPr>
          <w:sz w:val="28"/>
          <w:szCs w:val="28"/>
        </w:rPr>
      </w:pPr>
      <w:r w:rsidRPr="00D345F8">
        <w:rPr>
          <w:b/>
          <w:i/>
          <w:sz w:val="28"/>
          <w:szCs w:val="28"/>
        </w:rPr>
        <w:t>Неблагополучная семья</w:t>
      </w:r>
      <w:r w:rsidRPr="00D345F8">
        <w:rPr>
          <w:sz w:val="28"/>
          <w:szCs w:val="28"/>
        </w:rPr>
        <w:t xml:space="preserve"> - такая семья, в которой нарушена структура, размыты внутренние границы, обесцениваются или игнорируются основные семейные функции, имеются явные или скрытые дефекты воспитания, вследствие чего нарушается психологический климат в ней и появляются «трудные дети».</w:t>
      </w:r>
    </w:p>
    <w:p w14:paraId="3B6ACA65" w14:textId="77777777" w:rsidR="006659A0" w:rsidRPr="00D345F8" w:rsidRDefault="006659A0" w:rsidP="006659A0">
      <w:pPr>
        <w:pStyle w:val="a3"/>
        <w:spacing w:before="0" w:beforeAutospacing="0" w:after="0" w:afterAutospacing="0"/>
        <w:ind w:firstLine="709"/>
        <w:jc w:val="both"/>
        <w:rPr>
          <w:sz w:val="28"/>
          <w:szCs w:val="28"/>
        </w:rPr>
      </w:pPr>
      <w:r w:rsidRPr="00D345F8">
        <w:rPr>
          <w:sz w:val="28"/>
          <w:szCs w:val="28"/>
        </w:rPr>
        <w:t xml:space="preserve">Неблагополучные семьи условно можно разделить на группы, в соответствии с доминирующим фактором, оказывающих негативное влияние на развитие личности ребенка на, так называемые, </w:t>
      </w:r>
      <w:r w:rsidRPr="00D345F8">
        <w:rPr>
          <w:b/>
          <w:i/>
          <w:sz w:val="28"/>
          <w:szCs w:val="28"/>
        </w:rPr>
        <w:t>конфликтные, проблемные семьи, асоциальные, аморально-криминальные и семьи с недостатком воспитательных ресурсов</w:t>
      </w:r>
      <w:r w:rsidRPr="00D345F8">
        <w:rPr>
          <w:sz w:val="28"/>
          <w:szCs w:val="28"/>
        </w:rPr>
        <w:t xml:space="preserve"> (в частности - неполные).</w:t>
      </w:r>
    </w:p>
    <w:p w14:paraId="0AE35C83" w14:textId="77777777" w:rsidR="006659A0" w:rsidRPr="00D345F8" w:rsidRDefault="006659A0" w:rsidP="006659A0">
      <w:pPr>
        <w:pStyle w:val="a3"/>
        <w:spacing w:before="0" w:beforeAutospacing="0" w:after="0" w:afterAutospacing="0"/>
        <w:ind w:firstLine="709"/>
        <w:jc w:val="both"/>
        <w:rPr>
          <w:sz w:val="28"/>
          <w:szCs w:val="28"/>
        </w:rPr>
      </w:pPr>
      <w:r w:rsidRPr="00D345F8">
        <w:rPr>
          <w:sz w:val="28"/>
          <w:szCs w:val="28"/>
        </w:rPr>
        <w:t>Семейное неблагополучие - явление относительное и может носить временный характер. Часто вполне благополучная семья переходит в категорию либо явно, либо скрыто неблагополучных семей. Поэтому необходимо постоянно проводить работу по профилактике семейного неблагополучия.</w:t>
      </w:r>
    </w:p>
    <w:p w14:paraId="4F60BC92" w14:textId="77777777" w:rsidR="006659A0" w:rsidRPr="00D345F8" w:rsidRDefault="006659A0" w:rsidP="006659A0">
      <w:pPr>
        <w:pStyle w:val="af1"/>
        <w:ind w:firstLine="709"/>
        <w:jc w:val="both"/>
        <w:rPr>
          <w:sz w:val="28"/>
          <w:szCs w:val="28"/>
        </w:rPr>
      </w:pPr>
      <w:r w:rsidRPr="00D345F8">
        <w:rPr>
          <w:rFonts w:ascii="Times New Roman" w:hAnsi="Times New Roman"/>
          <w:sz w:val="28"/>
          <w:szCs w:val="28"/>
        </w:rPr>
        <w:t>Социально неблагополучные семьи обладают разным потенциалом решения проблем, возникших в семье. Одной группе семей достаточно указать на проблему и определить пути ее решения. Эти семьи самостоятельно способны выйти из сложившейся ситуации при использовании той педагогической, психологической, юридической и т.п. информации, которую предоставляют социальные службы. Патронаж таких семей целесообразен в течение одного года. К другой группе относятся семьи с огромным количеством проблем и семьи, которые не обладают достаточным ресурсом, необходимым для выхода из критической ситуации. Таким семьям необходимо длительное психолого-педагогическое, социальное, правовое сопровождение, постоянный контроль ситуации в семье всеми специалистами системы профилактики.  Патронаж рассчитан на более длительный период работы с семьей (от двух до пяти лет). Работа с такими семьями чрезвычайно затратна по времени, так как родители не хотят и не могут воспитывать своих детей иначе, чем это было в течение не одного поколения семьи. Изменение воспитательного стиля родителей может происходить только постепенно, при их желании и заинтересованном участии специалистов различного профиля.</w:t>
      </w:r>
    </w:p>
    <w:p w14:paraId="4D2F029B" w14:textId="77777777" w:rsidR="006659A0" w:rsidRPr="00D345F8" w:rsidRDefault="006659A0" w:rsidP="006659A0">
      <w:pPr>
        <w:ind w:firstLine="709"/>
        <w:jc w:val="both"/>
        <w:rPr>
          <w:sz w:val="28"/>
          <w:szCs w:val="28"/>
        </w:rPr>
      </w:pPr>
      <w:r w:rsidRPr="00D345F8">
        <w:rPr>
          <w:sz w:val="28"/>
          <w:szCs w:val="28"/>
        </w:rPr>
        <w:t xml:space="preserve">Длительное наблюдение необходимо семьям условно осужденных несовершеннолетних, семьям, в которых родители прошли курс лечения от разного рода зависимостей, и в дальнейшем им необходима помощь в реадаптационном периоде. Это также семьи с выявленными фактами жестокого обращения, семьи, в которых необходим контроль над дальнейшим жизнеустройством несовершеннолетних (в образовательное учреждение, трудоустройство, оформление необходимых документов). Подобное сопровождение необходимо для семей, в которых воспитанием детей занимается один отец либо несовершеннолетняя мать, семей, в которых дети склонны к разным видам зависимостей, а также семей, в которые дети возвращены после изъятия. Особое значение для таких семей имеет организация патронажа и оказание превентивной консультативной психологической и психолого-педагогической, правовой помощи в целях профилактики и коррекции социальной и психологической дезадаптации. </w:t>
      </w:r>
    </w:p>
    <w:p w14:paraId="1F83DEC9" w14:textId="77777777" w:rsidR="006659A0" w:rsidRPr="00D345F8" w:rsidRDefault="006659A0" w:rsidP="006659A0">
      <w:pPr>
        <w:ind w:firstLine="709"/>
        <w:jc w:val="both"/>
        <w:rPr>
          <w:sz w:val="28"/>
          <w:szCs w:val="28"/>
        </w:rPr>
      </w:pPr>
      <w:r w:rsidRPr="00D345F8">
        <w:rPr>
          <w:sz w:val="28"/>
          <w:szCs w:val="28"/>
        </w:rPr>
        <w:t>Своевременное выявление индивидуальных ресурсов семьи позволяет в значительной мере предвидеть успех проведения реабилитационной работы и тем самым своевременно корригировать ожидаемые результаты. Более сложной является проблема работы с семьями, в которых родители не желают принимать помощь и отказываются от услуг, предлагаемых специалистами отделения. В данном случае большое значение имеет такт, настойчивость, умение специалиста убедить их в необходимости совместной работы по решению возникших проблем. Это тоже требует большого периода времени.</w:t>
      </w:r>
    </w:p>
    <w:p w14:paraId="21067CC5" w14:textId="77777777" w:rsidR="006659A0" w:rsidRPr="00D345F8" w:rsidRDefault="006659A0" w:rsidP="006659A0">
      <w:pPr>
        <w:ind w:firstLine="709"/>
        <w:jc w:val="both"/>
        <w:rPr>
          <w:sz w:val="28"/>
          <w:szCs w:val="28"/>
        </w:rPr>
      </w:pPr>
      <w:r w:rsidRPr="00D345F8">
        <w:rPr>
          <w:sz w:val="28"/>
          <w:szCs w:val="28"/>
        </w:rPr>
        <w:t>В целях оптимизации процесса социализации и адаптации таких семей необходима организация комплексной системы социальной и психологической реабилитации, в которой задействовано большое число специалистов отделения дневного пребывания и других организаций различных ведомств, занимающихся аналогичными проблемами.</w:t>
      </w:r>
    </w:p>
    <w:p w14:paraId="10ED4A71" w14:textId="77777777" w:rsidR="006659A0" w:rsidRDefault="006659A0" w:rsidP="006659A0">
      <w:pPr>
        <w:jc w:val="center"/>
        <w:rPr>
          <w:b/>
          <w:sz w:val="28"/>
          <w:szCs w:val="28"/>
        </w:rPr>
      </w:pPr>
    </w:p>
    <w:p w14:paraId="7A4D7F5A" w14:textId="77777777" w:rsidR="006659A0" w:rsidRPr="00D345F8" w:rsidRDefault="006659A0" w:rsidP="006659A0">
      <w:pPr>
        <w:jc w:val="center"/>
        <w:rPr>
          <w:b/>
          <w:sz w:val="28"/>
          <w:szCs w:val="28"/>
        </w:rPr>
      </w:pPr>
      <w:r w:rsidRPr="00D345F8">
        <w:rPr>
          <w:b/>
          <w:sz w:val="28"/>
          <w:szCs w:val="28"/>
        </w:rPr>
        <w:t>Реализация программы</w:t>
      </w:r>
    </w:p>
    <w:p w14:paraId="0A1BA9A4" w14:textId="77777777" w:rsidR="006659A0" w:rsidRPr="00D345F8" w:rsidRDefault="006659A0" w:rsidP="006659A0">
      <w:pPr>
        <w:ind w:firstLine="709"/>
        <w:jc w:val="both"/>
        <w:rPr>
          <w:b/>
          <w:sz w:val="28"/>
          <w:szCs w:val="28"/>
        </w:rPr>
      </w:pPr>
    </w:p>
    <w:p w14:paraId="6247BB7D" w14:textId="77777777" w:rsidR="006659A0" w:rsidRPr="00D345F8" w:rsidRDefault="006659A0" w:rsidP="006659A0">
      <w:pPr>
        <w:ind w:firstLine="709"/>
        <w:jc w:val="both"/>
        <w:rPr>
          <w:sz w:val="28"/>
          <w:szCs w:val="28"/>
        </w:rPr>
      </w:pPr>
      <w:r w:rsidRPr="00D345F8">
        <w:rPr>
          <w:sz w:val="28"/>
          <w:szCs w:val="28"/>
        </w:rPr>
        <w:t>Реализация комплексной программы социального патронажа неблагополучных семей осуществляется по ряду направлений: социально-педагогической, социально-психологической, социально-правовой и социокультурной реабилитации.</w:t>
      </w:r>
    </w:p>
    <w:p w14:paraId="74F08C1D" w14:textId="77777777" w:rsidR="006659A0" w:rsidRPr="00D345F8" w:rsidRDefault="006659A0" w:rsidP="006659A0">
      <w:pPr>
        <w:ind w:firstLine="709"/>
        <w:jc w:val="both"/>
        <w:rPr>
          <w:sz w:val="28"/>
          <w:szCs w:val="28"/>
        </w:rPr>
      </w:pPr>
      <w:r w:rsidRPr="00D345F8">
        <w:rPr>
          <w:sz w:val="28"/>
          <w:szCs w:val="28"/>
        </w:rPr>
        <w:t xml:space="preserve">Содержание программы позволяет комбинировать методы, формы и технологии в процессе социальной реабилитации с учетом запросов и потребностей семьи. </w:t>
      </w:r>
    </w:p>
    <w:p w14:paraId="4B3C2F58" w14:textId="77777777" w:rsidR="006659A0" w:rsidRPr="00D345F8" w:rsidRDefault="006659A0" w:rsidP="006659A0">
      <w:pPr>
        <w:jc w:val="center"/>
        <w:rPr>
          <w:b/>
          <w:sz w:val="28"/>
          <w:szCs w:val="28"/>
        </w:rPr>
      </w:pPr>
      <w:r w:rsidRPr="00D345F8">
        <w:rPr>
          <w:b/>
          <w:sz w:val="28"/>
          <w:szCs w:val="28"/>
        </w:rPr>
        <w:t>Цели и задачи программы</w:t>
      </w:r>
    </w:p>
    <w:p w14:paraId="5EF111B8" w14:textId="77777777" w:rsidR="006659A0" w:rsidRPr="00D345F8" w:rsidRDefault="006659A0" w:rsidP="006659A0">
      <w:pPr>
        <w:ind w:firstLine="709"/>
        <w:jc w:val="both"/>
        <w:rPr>
          <w:b/>
          <w:sz w:val="28"/>
          <w:szCs w:val="28"/>
        </w:rPr>
      </w:pPr>
    </w:p>
    <w:p w14:paraId="61419602" w14:textId="77777777" w:rsidR="006659A0" w:rsidRPr="00D345F8" w:rsidRDefault="006659A0" w:rsidP="006659A0">
      <w:pPr>
        <w:pStyle w:val="af1"/>
        <w:ind w:firstLine="709"/>
        <w:jc w:val="both"/>
        <w:rPr>
          <w:rFonts w:ascii="Times New Roman" w:hAnsi="Times New Roman"/>
          <w:sz w:val="28"/>
          <w:szCs w:val="28"/>
        </w:rPr>
      </w:pPr>
      <w:r w:rsidRPr="00D345F8">
        <w:rPr>
          <w:rFonts w:ascii="Times New Roman" w:hAnsi="Times New Roman"/>
          <w:b/>
          <w:i/>
          <w:sz w:val="28"/>
          <w:szCs w:val="28"/>
        </w:rPr>
        <w:t>Цель программы</w:t>
      </w:r>
      <w:r w:rsidRPr="00D345F8">
        <w:rPr>
          <w:rFonts w:ascii="Times New Roman" w:hAnsi="Times New Roman"/>
          <w:i/>
          <w:sz w:val="28"/>
          <w:szCs w:val="28"/>
        </w:rPr>
        <w:t>:</w:t>
      </w:r>
      <w:r w:rsidRPr="00D345F8">
        <w:rPr>
          <w:rFonts w:ascii="Times New Roman" w:hAnsi="Times New Roman"/>
          <w:sz w:val="28"/>
          <w:szCs w:val="28"/>
        </w:rPr>
        <w:t xml:space="preserve"> развитие системы </w:t>
      </w:r>
      <w:r w:rsidRPr="00D345F8">
        <w:rPr>
          <w:rFonts w:ascii="Times New Roman" w:hAnsi="Times New Roman"/>
          <w:bCs/>
          <w:sz w:val="28"/>
          <w:szCs w:val="28"/>
        </w:rPr>
        <w:t>сопровождения (</w:t>
      </w:r>
      <w:r w:rsidRPr="00D345F8">
        <w:rPr>
          <w:rFonts w:ascii="Times New Roman" w:hAnsi="Times New Roman"/>
          <w:sz w:val="28"/>
          <w:szCs w:val="28"/>
        </w:rPr>
        <w:t>социального патронажа) неблагополучных семей, оказание содействия в их успешной социальной реабилитации и адаптации в современных условиях, психолого-педагогическая, правовой помощи, социальной защиты и поддержки; осуществление координации и реализация государственной социальной политики в отношении семей и детей, находящихся в трудной жизненной ситуации и социально-опасном положении на территории района.</w:t>
      </w:r>
    </w:p>
    <w:p w14:paraId="2C24C696" w14:textId="77777777" w:rsidR="006659A0" w:rsidRPr="00D345F8" w:rsidRDefault="006659A0" w:rsidP="006659A0">
      <w:pPr>
        <w:ind w:firstLine="709"/>
        <w:jc w:val="both"/>
        <w:rPr>
          <w:b/>
          <w:i/>
          <w:sz w:val="28"/>
          <w:szCs w:val="28"/>
        </w:rPr>
      </w:pPr>
      <w:r w:rsidRPr="00D345F8">
        <w:rPr>
          <w:b/>
          <w:i/>
          <w:sz w:val="28"/>
          <w:szCs w:val="28"/>
        </w:rPr>
        <w:t>Основные задачи программы:</w:t>
      </w:r>
    </w:p>
    <w:p w14:paraId="19E325A3" w14:textId="77777777" w:rsidR="006659A0" w:rsidRPr="00D345F8" w:rsidRDefault="006659A0" w:rsidP="006659A0">
      <w:pPr>
        <w:pStyle w:val="af1"/>
        <w:numPr>
          <w:ilvl w:val="0"/>
          <w:numId w:val="34"/>
        </w:numPr>
        <w:ind w:left="0" w:firstLine="709"/>
        <w:jc w:val="both"/>
        <w:rPr>
          <w:rFonts w:ascii="Times New Roman" w:hAnsi="Times New Roman"/>
          <w:sz w:val="28"/>
          <w:szCs w:val="28"/>
        </w:rPr>
      </w:pPr>
      <w:r w:rsidRPr="00D345F8">
        <w:rPr>
          <w:rFonts w:ascii="Times New Roman" w:hAnsi="Times New Roman"/>
          <w:sz w:val="28"/>
          <w:szCs w:val="28"/>
        </w:rPr>
        <w:t>выявление социального неблагополучия в семьях на раннем этапе дезадаптации, дифференцированный учет семей и детей, оказавшихся в трудной жизненной ситуации, нуждающихся в социальной поддержке;</w:t>
      </w:r>
    </w:p>
    <w:p w14:paraId="3A279A15" w14:textId="77777777" w:rsidR="006659A0" w:rsidRPr="00D345F8" w:rsidRDefault="006659A0" w:rsidP="006659A0">
      <w:pPr>
        <w:pStyle w:val="af1"/>
        <w:numPr>
          <w:ilvl w:val="0"/>
          <w:numId w:val="34"/>
        </w:numPr>
        <w:ind w:left="0" w:firstLine="709"/>
        <w:jc w:val="both"/>
        <w:rPr>
          <w:rFonts w:ascii="Times New Roman" w:hAnsi="Times New Roman"/>
          <w:sz w:val="28"/>
          <w:szCs w:val="28"/>
        </w:rPr>
      </w:pPr>
      <w:r w:rsidRPr="00D345F8">
        <w:rPr>
          <w:rFonts w:ascii="Times New Roman" w:hAnsi="Times New Roman"/>
          <w:sz w:val="28"/>
          <w:szCs w:val="28"/>
        </w:rPr>
        <w:t>социальный контроль и патронаж семей;</w:t>
      </w:r>
    </w:p>
    <w:p w14:paraId="1C4EF67E" w14:textId="77777777" w:rsidR="006659A0" w:rsidRPr="00D345F8" w:rsidRDefault="006659A0" w:rsidP="006659A0">
      <w:pPr>
        <w:numPr>
          <w:ilvl w:val="0"/>
          <w:numId w:val="24"/>
        </w:numPr>
        <w:ind w:left="0" w:firstLine="709"/>
        <w:jc w:val="both"/>
        <w:rPr>
          <w:sz w:val="28"/>
          <w:szCs w:val="28"/>
        </w:rPr>
      </w:pPr>
      <w:r w:rsidRPr="00D345F8">
        <w:rPr>
          <w:sz w:val="28"/>
          <w:szCs w:val="28"/>
        </w:rPr>
        <w:t>обеспечение оперативной помощи дезадаптированной семье с целью сохранения е</w:t>
      </w:r>
      <w:r>
        <w:rPr>
          <w:sz w:val="28"/>
          <w:szCs w:val="28"/>
        </w:rPr>
        <w:t>е</w:t>
      </w:r>
      <w:r w:rsidRPr="00D345F8">
        <w:rPr>
          <w:sz w:val="28"/>
          <w:szCs w:val="28"/>
        </w:rPr>
        <w:t xml:space="preserve"> для ребенка, предотвращения социального сиротства;</w:t>
      </w:r>
    </w:p>
    <w:p w14:paraId="1C52F19A" w14:textId="77777777" w:rsidR="006659A0" w:rsidRPr="00D345F8" w:rsidRDefault="006659A0" w:rsidP="006659A0">
      <w:pPr>
        <w:pStyle w:val="af1"/>
        <w:numPr>
          <w:ilvl w:val="0"/>
          <w:numId w:val="24"/>
        </w:numPr>
        <w:ind w:left="0" w:firstLine="709"/>
        <w:jc w:val="both"/>
        <w:rPr>
          <w:rFonts w:ascii="Times New Roman" w:hAnsi="Times New Roman"/>
          <w:sz w:val="28"/>
          <w:szCs w:val="28"/>
        </w:rPr>
      </w:pPr>
      <w:r w:rsidRPr="00D345F8">
        <w:rPr>
          <w:rFonts w:ascii="Times New Roman" w:hAnsi="Times New Roman"/>
          <w:bCs/>
          <w:sz w:val="28"/>
          <w:szCs w:val="28"/>
        </w:rPr>
        <w:t xml:space="preserve">разработка мероприятий, апробация методик и технологий по профилактической деятельности, направленной на </w:t>
      </w:r>
      <w:r w:rsidRPr="00D345F8">
        <w:rPr>
          <w:rFonts w:ascii="Times New Roman" w:hAnsi="Times New Roman"/>
          <w:sz w:val="28"/>
          <w:szCs w:val="28"/>
        </w:rPr>
        <w:t>преодоление неблагополучия в детско-родительских отношениях, физического и психологического насилия в семьях, конфликтов, уклонения родителей от обязанностей по воспитанию детей;</w:t>
      </w:r>
    </w:p>
    <w:p w14:paraId="350B72C5" w14:textId="77777777" w:rsidR="006659A0" w:rsidRPr="00D345F8" w:rsidRDefault="006659A0" w:rsidP="006659A0">
      <w:pPr>
        <w:pStyle w:val="af1"/>
        <w:numPr>
          <w:ilvl w:val="0"/>
          <w:numId w:val="24"/>
        </w:numPr>
        <w:ind w:left="0" w:firstLine="709"/>
        <w:jc w:val="both"/>
        <w:rPr>
          <w:rFonts w:ascii="Times New Roman" w:hAnsi="Times New Roman"/>
          <w:bCs/>
          <w:sz w:val="28"/>
          <w:szCs w:val="28"/>
        </w:rPr>
      </w:pPr>
      <w:r w:rsidRPr="00D345F8">
        <w:rPr>
          <w:rFonts w:ascii="Times New Roman" w:hAnsi="Times New Roman"/>
          <w:sz w:val="28"/>
          <w:szCs w:val="28"/>
        </w:rPr>
        <w:t>комплексное обследование семьи и ее ближайшего окружения с целью выявления ресурсов, на которые в процессе реабилитационной работы могут опираться специалисты;</w:t>
      </w:r>
      <w:r w:rsidRPr="00D345F8">
        <w:rPr>
          <w:rFonts w:ascii="Times New Roman" w:hAnsi="Times New Roman"/>
          <w:bCs/>
          <w:sz w:val="28"/>
          <w:szCs w:val="28"/>
        </w:rPr>
        <w:t xml:space="preserve"> помощь семье в поиске внутренних ресурсов и мобилизации внутреннего потенциала всех членов семьи, обучение постановке ближних и дальних целей;</w:t>
      </w:r>
    </w:p>
    <w:p w14:paraId="133EB088" w14:textId="77777777" w:rsidR="006659A0" w:rsidRPr="00D345F8" w:rsidRDefault="006659A0" w:rsidP="006659A0">
      <w:pPr>
        <w:numPr>
          <w:ilvl w:val="0"/>
          <w:numId w:val="24"/>
        </w:numPr>
        <w:ind w:left="0" w:firstLine="709"/>
        <w:jc w:val="both"/>
        <w:rPr>
          <w:sz w:val="28"/>
          <w:szCs w:val="28"/>
        </w:rPr>
      </w:pPr>
      <w:r w:rsidRPr="00D345F8">
        <w:rPr>
          <w:sz w:val="28"/>
          <w:szCs w:val="28"/>
        </w:rPr>
        <w:t>комплексная поддержка, оказание индивидуально-ориентированной психолого-педагогической, социально-медицинской помощи детям и их семьям, попавшим в трудную жизненную ситуацию или в социально опасные условия;</w:t>
      </w:r>
    </w:p>
    <w:p w14:paraId="67071763" w14:textId="77777777" w:rsidR="006659A0" w:rsidRPr="00D345F8" w:rsidRDefault="006659A0" w:rsidP="006659A0">
      <w:pPr>
        <w:numPr>
          <w:ilvl w:val="0"/>
          <w:numId w:val="24"/>
        </w:numPr>
        <w:ind w:left="0" w:firstLine="709"/>
        <w:jc w:val="both"/>
        <w:rPr>
          <w:sz w:val="28"/>
          <w:szCs w:val="28"/>
        </w:rPr>
      </w:pPr>
      <w:r w:rsidRPr="00D345F8">
        <w:rPr>
          <w:sz w:val="28"/>
          <w:szCs w:val="28"/>
        </w:rPr>
        <w:t xml:space="preserve">создание условий, способствующих преодолению неблагополучия в детско-родительских отношениях, снижения угрозы физического и психологического насилия в семьях, конфликтов, уклонения родителей от обязанностей по воспитанию детей; </w:t>
      </w:r>
    </w:p>
    <w:p w14:paraId="161923D5" w14:textId="77777777" w:rsidR="006659A0" w:rsidRPr="00D345F8" w:rsidRDefault="006659A0" w:rsidP="006659A0">
      <w:pPr>
        <w:numPr>
          <w:ilvl w:val="0"/>
          <w:numId w:val="24"/>
        </w:numPr>
        <w:ind w:left="0" w:firstLine="709"/>
        <w:jc w:val="both"/>
        <w:rPr>
          <w:sz w:val="28"/>
          <w:szCs w:val="28"/>
        </w:rPr>
      </w:pPr>
      <w:r w:rsidRPr="00D345F8">
        <w:rPr>
          <w:sz w:val="28"/>
          <w:szCs w:val="28"/>
        </w:rPr>
        <w:t>организация межведомственного взаимодействия по существующей проблеме;</w:t>
      </w:r>
    </w:p>
    <w:p w14:paraId="5D806750" w14:textId="77777777" w:rsidR="006659A0" w:rsidRPr="00D345F8" w:rsidRDefault="006659A0" w:rsidP="006659A0">
      <w:pPr>
        <w:pStyle w:val="af1"/>
        <w:numPr>
          <w:ilvl w:val="0"/>
          <w:numId w:val="24"/>
        </w:numPr>
        <w:ind w:left="0" w:firstLine="709"/>
        <w:jc w:val="both"/>
        <w:rPr>
          <w:rFonts w:ascii="Times New Roman" w:hAnsi="Times New Roman"/>
          <w:sz w:val="28"/>
          <w:szCs w:val="28"/>
        </w:rPr>
      </w:pPr>
      <w:r w:rsidRPr="00D345F8">
        <w:rPr>
          <w:rFonts w:ascii="Times New Roman" w:hAnsi="Times New Roman"/>
          <w:sz w:val="28"/>
          <w:szCs w:val="28"/>
        </w:rPr>
        <w:t>поддержка семей в решении проблем их самообеспечения, реализации собственных возможностей по преодолению сложных жизненных ситуаций, совместный поиск возможных вариантов создания условий для облегчения материального положения семьи;</w:t>
      </w:r>
      <w:r w:rsidRPr="00D345F8">
        <w:rPr>
          <w:color w:val="FF0000"/>
          <w:sz w:val="28"/>
          <w:szCs w:val="28"/>
        </w:rPr>
        <w:t xml:space="preserve"> </w:t>
      </w:r>
    </w:p>
    <w:p w14:paraId="2208461A" w14:textId="77777777" w:rsidR="006659A0" w:rsidRPr="00D345F8" w:rsidRDefault="006659A0" w:rsidP="006659A0">
      <w:pPr>
        <w:pStyle w:val="af1"/>
        <w:numPr>
          <w:ilvl w:val="0"/>
          <w:numId w:val="24"/>
        </w:numPr>
        <w:ind w:left="0" w:firstLine="709"/>
        <w:jc w:val="both"/>
        <w:rPr>
          <w:rFonts w:ascii="Times New Roman" w:hAnsi="Times New Roman"/>
          <w:sz w:val="28"/>
          <w:szCs w:val="28"/>
        </w:rPr>
      </w:pPr>
      <w:r w:rsidRPr="00D345F8">
        <w:rPr>
          <w:rFonts w:ascii="Times New Roman" w:hAnsi="Times New Roman"/>
          <w:bCs/>
          <w:sz w:val="28"/>
          <w:szCs w:val="28"/>
        </w:rPr>
        <w:t xml:space="preserve">содействие повышению социального статуса семьи по месту жительства, </w:t>
      </w:r>
      <w:r w:rsidRPr="00D345F8">
        <w:rPr>
          <w:rFonts w:ascii="Times New Roman" w:hAnsi="Times New Roman"/>
          <w:sz w:val="28"/>
          <w:szCs w:val="28"/>
        </w:rPr>
        <w:t>восстановлению статуса несовершеннолетних в коллективах сверстников, выполнение профилактической работы, направленной на возвращение несовершеннолетних в семью;</w:t>
      </w:r>
    </w:p>
    <w:p w14:paraId="32760559" w14:textId="77777777" w:rsidR="006659A0" w:rsidRPr="00D345F8" w:rsidRDefault="006659A0" w:rsidP="006659A0">
      <w:pPr>
        <w:numPr>
          <w:ilvl w:val="0"/>
          <w:numId w:val="24"/>
        </w:numPr>
        <w:ind w:left="0" w:firstLine="709"/>
        <w:jc w:val="both"/>
        <w:rPr>
          <w:sz w:val="28"/>
          <w:szCs w:val="28"/>
        </w:rPr>
      </w:pPr>
      <w:r w:rsidRPr="00D345F8">
        <w:rPr>
          <w:sz w:val="28"/>
          <w:szCs w:val="28"/>
        </w:rPr>
        <w:t>защита прав и законных интересов несовершеннолетних и их семей.</w:t>
      </w:r>
    </w:p>
    <w:p w14:paraId="51E98877" w14:textId="77777777" w:rsidR="006659A0" w:rsidRPr="00D345F8" w:rsidRDefault="006659A0" w:rsidP="006659A0">
      <w:pPr>
        <w:pStyle w:val="af1"/>
        <w:jc w:val="center"/>
        <w:rPr>
          <w:rFonts w:ascii="Times New Roman" w:hAnsi="Times New Roman"/>
          <w:b/>
          <w:bCs/>
          <w:sz w:val="28"/>
          <w:szCs w:val="28"/>
        </w:rPr>
      </w:pPr>
      <w:r w:rsidRPr="00D345F8">
        <w:rPr>
          <w:rFonts w:ascii="Times New Roman" w:hAnsi="Times New Roman"/>
          <w:b/>
          <w:bCs/>
          <w:sz w:val="28"/>
          <w:szCs w:val="28"/>
        </w:rPr>
        <w:t>Принципы программы:</w:t>
      </w:r>
    </w:p>
    <w:p w14:paraId="072529F5" w14:textId="77777777" w:rsidR="006659A0" w:rsidRPr="00D345F8" w:rsidRDefault="006659A0" w:rsidP="006659A0">
      <w:pPr>
        <w:pStyle w:val="af1"/>
        <w:ind w:firstLine="709"/>
        <w:jc w:val="both"/>
        <w:rPr>
          <w:rFonts w:ascii="Times New Roman" w:hAnsi="Times New Roman"/>
          <w:bCs/>
          <w:sz w:val="28"/>
          <w:szCs w:val="28"/>
        </w:rPr>
      </w:pPr>
    </w:p>
    <w:p w14:paraId="37C73E9F" w14:textId="77777777" w:rsidR="006659A0" w:rsidRPr="00D345F8" w:rsidRDefault="006659A0"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Актуальность и своевременность оказания помощи семье.  </w:t>
      </w:r>
    </w:p>
    <w:p w14:paraId="71BA3073" w14:textId="77777777" w:rsidR="006659A0" w:rsidRPr="00D345F8" w:rsidRDefault="006659A0"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Активная поддержка родителей. Наиболее эффективный способ помощи ребенку – это помощь его семье. </w:t>
      </w:r>
    </w:p>
    <w:p w14:paraId="0EE1B20D" w14:textId="77777777" w:rsidR="006659A0" w:rsidRPr="00D345F8" w:rsidRDefault="006659A0"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Опора на родительскую ответственность. Использование внутреннего потенциала семьи. Семья сама формулирует цели работы и определяет сроки. Специалисты не берут на себя выполнение тех задач, с которыми семья может справиться самостоятельно. </w:t>
      </w:r>
    </w:p>
    <w:p w14:paraId="03786362" w14:textId="77777777" w:rsidR="006659A0" w:rsidRPr="00D345F8" w:rsidRDefault="006659A0"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Опора на позитив в работе с семьей. Отношения к семье клиента, как к равноценному, равноправному партнеру.  </w:t>
      </w:r>
    </w:p>
    <w:p w14:paraId="3C896518" w14:textId="77777777" w:rsidR="006659A0" w:rsidRPr="00D345F8" w:rsidRDefault="006659A0"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Психологическая поддержка специалистов, работающих с семьей. </w:t>
      </w:r>
    </w:p>
    <w:p w14:paraId="7DF80FEC" w14:textId="77777777" w:rsidR="006659A0" w:rsidRPr="00D345F8" w:rsidRDefault="006659A0"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Сотрудничество с организациями и учреждениями, занимающимися профилактикой беспризорности и безнадзорности несовершеннолетних. </w:t>
      </w:r>
    </w:p>
    <w:p w14:paraId="1A9ECBC0" w14:textId="77777777" w:rsidR="00C222EF" w:rsidRDefault="00C222EF" w:rsidP="006659A0">
      <w:pPr>
        <w:jc w:val="center"/>
        <w:rPr>
          <w:b/>
          <w:sz w:val="28"/>
          <w:szCs w:val="28"/>
        </w:rPr>
      </w:pPr>
    </w:p>
    <w:p w14:paraId="38FF225D" w14:textId="77777777" w:rsidR="00C222EF" w:rsidRDefault="00C222EF" w:rsidP="006659A0">
      <w:pPr>
        <w:jc w:val="center"/>
        <w:rPr>
          <w:b/>
          <w:sz w:val="28"/>
          <w:szCs w:val="28"/>
        </w:rPr>
      </w:pPr>
    </w:p>
    <w:p w14:paraId="6689ABCC" w14:textId="58FB3A79" w:rsidR="006659A0" w:rsidRPr="00D345F8" w:rsidRDefault="006659A0" w:rsidP="006659A0">
      <w:pPr>
        <w:jc w:val="center"/>
        <w:rPr>
          <w:b/>
          <w:sz w:val="28"/>
          <w:szCs w:val="28"/>
        </w:rPr>
      </w:pPr>
      <w:r w:rsidRPr="00D345F8">
        <w:rPr>
          <w:b/>
          <w:sz w:val="28"/>
          <w:szCs w:val="28"/>
        </w:rPr>
        <w:t>Актуальность программы</w:t>
      </w:r>
    </w:p>
    <w:p w14:paraId="4A909045" w14:textId="77777777" w:rsidR="006659A0" w:rsidRPr="00D345F8" w:rsidRDefault="006659A0" w:rsidP="006659A0">
      <w:pPr>
        <w:ind w:firstLine="709"/>
        <w:jc w:val="center"/>
        <w:rPr>
          <w:b/>
          <w:sz w:val="28"/>
          <w:szCs w:val="28"/>
        </w:rPr>
      </w:pPr>
    </w:p>
    <w:p w14:paraId="26FB74C5" w14:textId="77777777" w:rsidR="006659A0" w:rsidRPr="00D345F8" w:rsidRDefault="006659A0" w:rsidP="006659A0">
      <w:pPr>
        <w:ind w:firstLine="709"/>
        <w:jc w:val="both"/>
        <w:rPr>
          <w:spacing w:val="-12"/>
          <w:sz w:val="28"/>
          <w:szCs w:val="28"/>
        </w:rPr>
      </w:pPr>
      <w:r w:rsidRPr="00D345F8">
        <w:rPr>
          <w:spacing w:val="-12"/>
          <w:sz w:val="28"/>
          <w:szCs w:val="28"/>
        </w:rPr>
        <w:t xml:space="preserve">Актуальность темы всегда обосновывается с учетом практической необходимости разрешения поставленных вопросов. </w:t>
      </w:r>
    </w:p>
    <w:p w14:paraId="17BB6AE8" w14:textId="77777777" w:rsidR="006659A0" w:rsidRPr="00D345F8" w:rsidRDefault="006659A0" w:rsidP="006659A0">
      <w:pPr>
        <w:ind w:firstLine="709"/>
        <w:jc w:val="both"/>
        <w:rPr>
          <w:sz w:val="28"/>
          <w:szCs w:val="28"/>
        </w:rPr>
      </w:pPr>
      <w:r w:rsidRPr="00D345F8">
        <w:rPr>
          <w:spacing w:val="-12"/>
          <w:sz w:val="28"/>
          <w:szCs w:val="28"/>
        </w:rPr>
        <w:t>Актуальность программы «СемьЯ» обусловлена:</w:t>
      </w:r>
    </w:p>
    <w:p w14:paraId="0C0108BF" w14:textId="77777777" w:rsidR="006659A0" w:rsidRPr="00D345F8" w:rsidRDefault="006659A0" w:rsidP="006659A0">
      <w:pPr>
        <w:pStyle w:val="af1"/>
        <w:numPr>
          <w:ilvl w:val="0"/>
          <w:numId w:val="27"/>
        </w:numPr>
        <w:ind w:left="0" w:firstLine="709"/>
        <w:jc w:val="both"/>
        <w:rPr>
          <w:rFonts w:ascii="Times New Roman" w:hAnsi="Times New Roman"/>
          <w:sz w:val="28"/>
          <w:szCs w:val="28"/>
        </w:rPr>
      </w:pPr>
      <w:r w:rsidRPr="00D345F8">
        <w:rPr>
          <w:rFonts w:ascii="Times New Roman" w:hAnsi="Times New Roman"/>
          <w:sz w:val="28"/>
          <w:szCs w:val="28"/>
        </w:rPr>
        <w:t>практической потребностью в комплексном анализе, помогающем предвидеть последствия процессов исключения значительной части семей с детьми из общественной жизни;</w:t>
      </w:r>
    </w:p>
    <w:p w14:paraId="1EB93F49" w14:textId="77777777" w:rsidR="006659A0" w:rsidRPr="00D345F8" w:rsidRDefault="006659A0" w:rsidP="006659A0">
      <w:pPr>
        <w:pStyle w:val="af1"/>
        <w:numPr>
          <w:ilvl w:val="0"/>
          <w:numId w:val="27"/>
        </w:numPr>
        <w:ind w:left="0" w:firstLine="709"/>
        <w:jc w:val="both"/>
        <w:rPr>
          <w:rFonts w:ascii="Times New Roman" w:hAnsi="Times New Roman"/>
          <w:sz w:val="28"/>
          <w:szCs w:val="28"/>
        </w:rPr>
      </w:pPr>
      <w:r w:rsidRPr="00D345F8">
        <w:rPr>
          <w:rFonts w:ascii="Times New Roman" w:hAnsi="Times New Roman"/>
          <w:sz w:val="28"/>
          <w:szCs w:val="28"/>
        </w:rPr>
        <w:t>практической потребностью совершенствования «просемейной» идеологии в деятельности института социального патроната, конечным результатом которой станет расширение сферы деятельности института социальной работы;</w:t>
      </w:r>
    </w:p>
    <w:p w14:paraId="43BD9A54" w14:textId="77777777" w:rsidR="006659A0" w:rsidRPr="00D345F8" w:rsidRDefault="006659A0" w:rsidP="006659A0">
      <w:pPr>
        <w:pStyle w:val="af1"/>
        <w:numPr>
          <w:ilvl w:val="0"/>
          <w:numId w:val="27"/>
        </w:numPr>
        <w:ind w:left="0" w:firstLine="709"/>
        <w:jc w:val="both"/>
        <w:rPr>
          <w:rFonts w:ascii="Times New Roman" w:hAnsi="Times New Roman"/>
          <w:sz w:val="28"/>
          <w:szCs w:val="28"/>
        </w:rPr>
      </w:pPr>
      <w:r w:rsidRPr="00D345F8">
        <w:rPr>
          <w:rFonts w:ascii="Times New Roman" w:hAnsi="Times New Roman"/>
          <w:sz w:val="28"/>
          <w:szCs w:val="28"/>
        </w:rPr>
        <w:t xml:space="preserve">потребностью в выработке специальных подходов к исследованию института социального патроната семей, направленными на решение таких трудных проблем общественной жизни, как защита прав социальных меньшинств и маргинальных групп, преодоление их дискредитации и изоляции от общества; ликвидации дискриминации по материальному и социальному принципу, изменение общественных аттитюдов; </w:t>
      </w:r>
    </w:p>
    <w:p w14:paraId="5BD654F1" w14:textId="77777777" w:rsidR="006659A0" w:rsidRPr="00D345F8" w:rsidRDefault="006659A0" w:rsidP="006659A0">
      <w:pPr>
        <w:pStyle w:val="af1"/>
        <w:numPr>
          <w:ilvl w:val="0"/>
          <w:numId w:val="27"/>
        </w:numPr>
        <w:ind w:left="0" w:firstLine="709"/>
        <w:jc w:val="both"/>
        <w:rPr>
          <w:rFonts w:ascii="Times New Roman" w:hAnsi="Times New Roman"/>
          <w:sz w:val="28"/>
          <w:szCs w:val="28"/>
        </w:rPr>
      </w:pPr>
      <w:r w:rsidRPr="00D345F8">
        <w:rPr>
          <w:rFonts w:ascii="Times New Roman" w:hAnsi="Times New Roman"/>
          <w:sz w:val="28"/>
          <w:szCs w:val="28"/>
        </w:rPr>
        <w:t>потребностью в повышении информированности российского общества о наличии в нем явления «социальная изоляция семей с детьми», его объективных причин, пока не привлекающего к себе внимания и не вызывающего общественного резонанса, но постоянно самовыражающегося в самых разных формах конфликтного поведения отдельных лиц и групп граждан, считающих себя несправедливо ущемленными.</w:t>
      </w:r>
    </w:p>
    <w:p w14:paraId="488585E1" w14:textId="77777777" w:rsidR="006659A0" w:rsidRPr="00D345F8" w:rsidRDefault="006659A0" w:rsidP="006659A0">
      <w:pPr>
        <w:pStyle w:val="af1"/>
        <w:ind w:firstLine="709"/>
        <w:jc w:val="both"/>
        <w:rPr>
          <w:rFonts w:ascii="Times New Roman" w:hAnsi="Times New Roman"/>
          <w:sz w:val="28"/>
          <w:szCs w:val="28"/>
        </w:rPr>
      </w:pPr>
    </w:p>
    <w:p w14:paraId="456DEAE5" w14:textId="77777777" w:rsidR="006659A0" w:rsidRPr="00D345F8" w:rsidRDefault="006659A0" w:rsidP="006659A0">
      <w:pPr>
        <w:pStyle w:val="af1"/>
        <w:ind w:firstLine="709"/>
        <w:jc w:val="both"/>
        <w:rPr>
          <w:rFonts w:ascii="Times New Roman" w:hAnsi="Times New Roman"/>
          <w:bCs/>
          <w:sz w:val="28"/>
          <w:szCs w:val="28"/>
        </w:rPr>
      </w:pPr>
      <w:r w:rsidRPr="00D345F8">
        <w:rPr>
          <w:rFonts w:ascii="Times New Roman" w:hAnsi="Times New Roman"/>
          <w:b/>
          <w:bCs/>
          <w:i/>
          <w:sz w:val="28"/>
          <w:szCs w:val="28"/>
        </w:rPr>
        <w:t>Отличительной чертой программы</w:t>
      </w:r>
      <w:r w:rsidRPr="00D345F8">
        <w:rPr>
          <w:rFonts w:ascii="Times New Roman" w:hAnsi="Times New Roman"/>
          <w:bCs/>
          <w:sz w:val="28"/>
          <w:szCs w:val="28"/>
        </w:rPr>
        <w:t xml:space="preserve"> является:</w:t>
      </w:r>
    </w:p>
    <w:p w14:paraId="24D92B16" w14:textId="77777777" w:rsidR="006659A0" w:rsidRPr="00D345F8" w:rsidRDefault="006659A0" w:rsidP="006659A0">
      <w:pPr>
        <w:pStyle w:val="af1"/>
        <w:numPr>
          <w:ilvl w:val="0"/>
          <w:numId w:val="39"/>
        </w:numPr>
        <w:ind w:left="0" w:firstLine="709"/>
        <w:jc w:val="both"/>
        <w:rPr>
          <w:rFonts w:ascii="Times New Roman" w:hAnsi="Times New Roman"/>
          <w:bCs/>
          <w:sz w:val="28"/>
          <w:szCs w:val="28"/>
        </w:rPr>
      </w:pPr>
      <w:r w:rsidRPr="00D345F8">
        <w:rPr>
          <w:rFonts w:ascii="Times New Roman" w:hAnsi="Times New Roman"/>
          <w:bCs/>
          <w:sz w:val="28"/>
          <w:szCs w:val="28"/>
        </w:rPr>
        <w:t xml:space="preserve">ориентация на реализацию не только актуальных, но и перспективных ожидаемых, прогнозируемых социально-реабилитационных результатов; </w:t>
      </w:r>
    </w:p>
    <w:p w14:paraId="3A56A0F1" w14:textId="77777777" w:rsidR="006659A0" w:rsidRPr="00D345F8" w:rsidRDefault="006659A0" w:rsidP="006659A0">
      <w:pPr>
        <w:pStyle w:val="af1"/>
        <w:numPr>
          <w:ilvl w:val="0"/>
          <w:numId w:val="26"/>
        </w:numPr>
        <w:ind w:left="0" w:firstLine="709"/>
        <w:jc w:val="both"/>
        <w:rPr>
          <w:rFonts w:ascii="Times New Roman" w:hAnsi="Times New Roman"/>
          <w:bCs/>
          <w:sz w:val="28"/>
          <w:szCs w:val="28"/>
        </w:rPr>
      </w:pPr>
      <w:r w:rsidRPr="00D345F8">
        <w:rPr>
          <w:rFonts w:ascii="Times New Roman" w:hAnsi="Times New Roman"/>
          <w:bCs/>
          <w:sz w:val="28"/>
          <w:szCs w:val="28"/>
        </w:rPr>
        <w:t xml:space="preserve">построение программы на партнерских отношениях с семьями клиентов, как с равноправными и равноценными партнерами.   </w:t>
      </w:r>
    </w:p>
    <w:p w14:paraId="28690F00" w14:textId="77777777" w:rsidR="006659A0" w:rsidRPr="00D345F8" w:rsidRDefault="006659A0" w:rsidP="006659A0">
      <w:pPr>
        <w:pStyle w:val="af1"/>
        <w:ind w:firstLine="709"/>
        <w:jc w:val="both"/>
        <w:rPr>
          <w:rFonts w:ascii="Times New Roman" w:hAnsi="Times New Roman"/>
          <w:bCs/>
          <w:sz w:val="28"/>
          <w:szCs w:val="28"/>
        </w:rPr>
      </w:pPr>
    </w:p>
    <w:p w14:paraId="6171377C" w14:textId="77777777" w:rsidR="006659A0" w:rsidRPr="00D345F8" w:rsidRDefault="006659A0" w:rsidP="006659A0">
      <w:pPr>
        <w:pStyle w:val="af1"/>
        <w:ind w:firstLine="709"/>
        <w:jc w:val="both"/>
        <w:rPr>
          <w:rFonts w:ascii="Times New Roman" w:hAnsi="Times New Roman"/>
          <w:bCs/>
          <w:sz w:val="28"/>
          <w:szCs w:val="28"/>
        </w:rPr>
      </w:pPr>
      <w:r w:rsidRPr="00D345F8">
        <w:rPr>
          <w:rFonts w:ascii="Times New Roman" w:hAnsi="Times New Roman"/>
          <w:b/>
          <w:bCs/>
          <w:i/>
          <w:sz w:val="28"/>
          <w:szCs w:val="28"/>
        </w:rPr>
        <w:t>Перспектива работы программы</w:t>
      </w:r>
      <w:r w:rsidRPr="00D345F8">
        <w:rPr>
          <w:rFonts w:ascii="Times New Roman" w:hAnsi="Times New Roman"/>
          <w:bCs/>
          <w:sz w:val="28"/>
          <w:szCs w:val="28"/>
        </w:rPr>
        <w:t xml:space="preserve"> – совершенствование форм и методов работы с семьями клиентов, внедрение новых технологий работы с семьей. </w:t>
      </w:r>
    </w:p>
    <w:p w14:paraId="4F6A6AA2" w14:textId="77777777" w:rsidR="006659A0" w:rsidRPr="00D345F8" w:rsidRDefault="006659A0" w:rsidP="006659A0">
      <w:pPr>
        <w:pStyle w:val="af1"/>
        <w:ind w:firstLine="709"/>
        <w:jc w:val="both"/>
        <w:rPr>
          <w:rFonts w:ascii="Times New Roman" w:hAnsi="Times New Roman"/>
          <w:bCs/>
          <w:sz w:val="28"/>
          <w:szCs w:val="28"/>
        </w:rPr>
      </w:pPr>
      <w:r w:rsidRPr="00D345F8">
        <w:rPr>
          <w:rFonts w:ascii="Times New Roman" w:hAnsi="Times New Roman"/>
          <w:bCs/>
          <w:sz w:val="28"/>
          <w:szCs w:val="28"/>
        </w:rPr>
        <w:t>Основная</w:t>
      </w:r>
      <w:r w:rsidRPr="00D345F8">
        <w:rPr>
          <w:rFonts w:ascii="Times New Roman" w:hAnsi="Times New Roman"/>
          <w:b/>
          <w:bCs/>
          <w:sz w:val="28"/>
          <w:szCs w:val="28"/>
        </w:rPr>
        <w:t xml:space="preserve"> идея</w:t>
      </w:r>
      <w:r w:rsidRPr="00D345F8">
        <w:rPr>
          <w:rFonts w:ascii="Times New Roman" w:hAnsi="Times New Roman"/>
          <w:bCs/>
          <w:sz w:val="28"/>
          <w:szCs w:val="28"/>
        </w:rPr>
        <w:t xml:space="preserve"> программы – создание условий для вывода семей из ТЖС, профилактика и предупреждение семей, находящихся на грани социально опасной ситуации семей из трудной жизненной ситуации.  </w:t>
      </w:r>
    </w:p>
    <w:p w14:paraId="4089B9D8" w14:textId="77777777" w:rsidR="006659A0" w:rsidRPr="00D345F8" w:rsidRDefault="006659A0" w:rsidP="006659A0">
      <w:pPr>
        <w:ind w:firstLine="709"/>
        <w:outlineLvl w:val="0"/>
        <w:rPr>
          <w:b/>
          <w:bCs/>
          <w:kern w:val="36"/>
          <w:sz w:val="28"/>
          <w:szCs w:val="28"/>
        </w:rPr>
      </w:pPr>
      <w:r w:rsidRPr="00041B5E">
        <w:rPr>
          <w:b/>
          <w:bCs/>
          <w:i/>
          <w:iCs/>
          <w:kern w:val="36"/>
          <w:sz w:val="28"/>
          <w:szCs w:val="28"/>
        </w:rPr>
        <w:t>Технологии работы с семьями</w:t>
      </w:r>
      <w:r w:rsidRPr="00D345F8">
        <w:rPr>
          <w:b/>
          <w:bCs/>
          <w:kern w:val="36"/>
          <w:sz w:val="28"/>
          <w:szCs w:val="28"/>
        </w:rPr>
        <w:t>:</w:t>
      </w:r>
    </w:p>
    <w:p w14:paraId="7EAB6A02" w14:textId="77777777" w:rsidR="006659A0" w:rsidRPr="00D345F8" w:rsidRDefault="006659A0" w:rsidP="006659A0">
      <w:pPr>
        <w:numPr>
          <w:ilvl w:val="0"/>
          <w:numId w:val="32"/>
        </w:numPr>
        <w:ind w:left="0" w:firstLine="709"/>
        <w:rPr>
          <w:sz w:val="28"/>
          <w:szCs w:val="28"/>
        </w:rPr>
      </w:pPr>
      <w:r w:rsidRPr="00D345F8">
        <w:rPr>
          <w:sz w:val="28"/>
          <w:szCs w:val="28"/>
        </w:rPr>
        <w:t xml:space="preserve">социальный патронаж; </w:t>
      </w:r>
    </w:p>
    <w:p w14:paraId="110EC711" w14:textId="77777777" w:rsidR="006659A0" w:rsidRPr="00D345F8" w:rsidRDefault="006659A0" w:rsidP="006659A0">
      <w:pPr>
        <w:numPr>
          <w:ilvl w:val="0"/>
          <w:numId w:val="32"/>
        </w:numPr>
        <w:ind w:left="0" w:firstLine="709"/>
        <w:rPr>
          <w:sz w:val="28"/>
          <w:szCs w:val="28"/>
        </w:rPr>
      </w:pPr>
      <w:r w:rsidRPr="00D345F8">
        <w:rPr>
          <w:sz w:val="28"/>
          <w:szCs w:val="28"/>
        </w:rPr>
        <w:t xml:space="preserve">социальная реабилитация; </w:t>
      </w:r>
    </w:p>
    <w:p w14:paraId="7EF77FDC" w14:textId="77777777" w:rsidR="006659A0" w:rsidRPr="00D345F8" w:rsidRDefault="006659A0" w:rsidP="006659A0">
      <w:pPr>
        <w:numPr>
          <w:ilvl w:val="0"/>
          <w:numId w:val="32"/>
        </w:numPr>
        <w:ind w:left="0" w:firstLine="709"/>
        <w:rPr>
          <w:sz w:val="28"/>
          <w:szCs w:val="28"/>
        </w:rPr>
      </w:pPr>
      <w:r w:rsidRPr="00D345F8">
        <w:rPr>
          <w:sz w:val="28"/>
          <w:szCs w:val="28"/>
        </w:rPr>
        <w:t xml:space="preserve">профилактическая работа; </w:t>
      </w:r>
    </w:p>
    <w:p w14:paraId="77F10CF6" w14:textId="77777777" w:rsidR="006659A0" w:rsidRPr="00D345F8" w:rsidRDefault="006659A0" w:rsidP="006659A0">
      <w:pPr>
        <w:numPr>
          <w:ilvl w:val="0"/>
          <w:numId w:val="32"/>
        </w:numPr>
        <w:ind w:left="0" w:firstLine="709"/>
        <w:rPr>
          <w:b/>
          <w:bCs/>
          <w:sz w:val="28"/>
          <w:szCs w:val="28"/>
          <w:u w:val="single"/>
        </w:rPr>
      </w:pPr>
      <w:r w:rsidRPr="00D345F8">
        <w:rPr>
          <w:sz w:val="28"/>
          <w:szCs w:val="28"/>
        </w:rPr>
        <w:t>социальная помощь.</w:t>
      </w:r>
    </w:p>
    <w:p w14:paraId="758B24E3" w14:textId="77777777" w:rsidR="006659A0" w:rsidRPr="00D345F8" w:rsidRDefault="006659A0" w:rsidP="006659A0">
      <w:pPr>
        <w:pStyle w:val="af1"/>
        <w:ind w:firstLine="709"/>
        <w:rPr>
          <w:rFonts w:ascii="Times New Roman" w:hAnsi="Times New Roman"/>
          <w:sz w:val="28"/>
          <w:szCs w:val="28"/>
        </w:rPr>
      </w:pPr>
    </w:p>
    <w:p w14:paraId="76130B7A" w14:textId="77777777" w:rsidR="006659A0" w:rsidRPr="00D345F8" w:rsidRDefault="006659A0" w:rsidP="006659A0">
      <w:pPr>
        <w:ind w:firstLine="709"/>
        <w:jc w:val="both"/>
        <w:rPr>
          <w:sz w:val="28"/>
          <w:szCs w:val="28"/>
        </w:rPr>
      </w:pPr>
      <w:r w:rsidRPr="00D345F8">
        <w:rPr>
          <w:b/>
          <w:i/>
          <w:sz w:val="28"/>
          <w:szCs w:val="28"/>
          <w:u w:val="single"/>
        </w:rPr>
        <w:t>Социальный патронаж семьи</w:t>
      </w:r>
      <w:r w:rsidRPr="00D345F8">
        <w:rPr>
          <w:sz w:val="28"/>
          <w:szCs w:val="28"/>
        </w:rPr>
        <w:t xml:space="preserve"> – это форма индивидуальной адресной социальной поддержки и необходимых услуг, которые предоставляются на длительной основе семьям и детям, попавшим в особо трудную и даже опасную, кризисную ситуацию, но не обладающим способностью или утратившим возможность самостоятельно е</w:t>
      </w:r>
      <w:r>
        <w:rPr>
          <w:sz w:val="28"/>
          <w:szCs w:val="28"/>
        </w:rPr>
        <w:t>е</w:t>
      </w:r>
      <w:r w:rsidRPr="00D345F8">
        <w:rPr>
          <w:sz w:val="28"/>
          <w:szCs w:val="28"/>
        </w:rPr>
        <w:t xml:space="preserve"> преодолеть. </w:t>
      </w:r>
    </w:p>
    <w:p w14:paraId="53AC40A1" w14:textId="77777777" w:rsidR="006659A0" w:rsidRPr="00D345F8" w:rsidRDefault="006659A0" w:rsidP="006659A0">
      <w:pPr>
        <w:pStyle w:val="a3"/>
        <w:spacing w:before="0" w:beforeAutospacing="0" w:after="0" w:afterAutospacing="0"/>
        <w:ind w:firstLine="709"/>
        <w:jc w:val="both"/>
        <w:rPr>
          <w:sz w:val="28"/>
          <w:szCs w:val="28"/>
        </w:rPr>
      </w:pPr>
      <w:r w:rsidRPr="00D345F8">
        <w:rPr>
          <w:sz w:val="28"/>
          <w:szCs w:val="28"/>
        </w:rPr>
        <w:t>Патронаж носит постоянный (или эпизодический) регулярный (не разовый, но и не пожизненный) характер. Интенсивность патронажных услуг, разнообразие их видов и форм определяются степенью функциональной несамостоятельности семьи, е</w:t>
      </w:r>
      <w:r>
        <w:rPr>
          <w:sz w:val="28"/>
          <w:szCs w:val="28"/>
        </w:rPr>
        <w:t>е</w:t>
      </w:r>
      <w:r w:rsidRPr="00D345F8">
        <w:rPr>
          <w:sz w:val="28"/>
          <w:szCs w:val="28"/>
        </w:rPr>
        <w:t xml:space="preserve"> социальной запущенности и некомпетентности. Патронаж семьи направлен на создание таких условий, в которых постепенно приобретаются способности к самостоятельному решению своих жизненно важных проблем и полноценному функционированию в социальной среде. </w:t>
      </w:r>
    </w:p>
    <w:p w14:paraId="12383D54" w14:textId="77777777" w:rsidR="006659A0" w:rsidRPr="00D345F8" w:rsidRDefault="006659A0" w:rsidP="006659A0">
      <w:pPr>
        <w:pStyle w:val="a3"/>
        <w:spacing w:before="0" w:beforeAutospacing="0" w:after="0" w:afterAutospacing="0"/>
        <w:ind w:firstLine="709"/>
        <w:jc w:val="both"/>
        <w:rPr>
          <w:sz w:val="28"/>
          <w:szCs w:val="28"/>
        </w:rPr>
      </w:pPr>
      <w:r w:rsidRPr="00D345F8">
        <w:rPr>
          <w:b/>
          <w:i/>
          <w:sz w:val="28"/>
          <w:szCs w:val="28"/>
        </w:rPr>
        <w:t>Основная цель социального патронажа</w:t>
      </w:r>
      <w:r w:rsidRPr="00D345F8">
        <w:rPr>
          <w:sz w:val="28"/>
          <w:szCs w:val="28"/>
        </w:rPr>
        <w:t xml:space="preserve"> – комплексная помощь по преодолению кризисной ситуации. </w:t>
      </w:r>
    </w:p>
    <w:p w14:paraId="12957504" w14:textId="77777777" w:rsidR="006659A0" w:rsidRPr="00D345F8" w:rsidRDefault="006659A0" w:rsidP="006659A0">
      <w:pPr>
        <w:pStyle w:val="a3"/>
        <w:spacing w:before="0" w:beforeAutospacing="0" w:after="0" w:afterAutospacing="0"/>
        <w:ind w:firstLine="709"/>
        <w:jc w:val="both"/>
        <w:rPr>
          <w:sz w:val="28"/>
          <w:szCs w:val="28"/>
        </w:rPr>
      </w:pPr>
      <w:r w:rsidRPr="00D345F8">
        <w:rPr>
          <w:b/>
          <w:i/>
          <w:sz w:val="28"/>
          <w:szCs w:val="28"/>
        </w:rPr>
        <w:t>Комплексная цель</w:t>
      </w:r>
      <w:r w:rsidRPr="00D345F8">
        <w:rPr>
          <w:sz w:val="28"/>
          <w:szCs w:val="28"/>
        </w:rPr>
        <w:t xml:space="preserve">: изучение и прояснение ситуации с учетом социального и психологического состояния клиента при использовании средств, снижающих уровень тревоги и предоставляющих эмоциональную поддержку, а также направлен на оказание конкретной помощи по ликвидации кризисной или критической ситуации, сложившейся в семье и на стабилизацию благоприятных тенденций. </w:t>
      </w:r>
    </w:p>
    <w:p w14:paraId="0AB6E875" w14:textId="77777777" w:rsidR="006659A0" w:rsidRPr="00D345F8" w:rsidRDefault="006659A0" w:rsidP="006659A0">
      <w:pPr>
        <w:pStyle w:val="a3"/>
        <w:spacing w:before="0" w:beforeAutospacing="0" w:after="0" w:afterAutospacing="0"/>
        <w:ind w:firstLine="709"/>
        <w:jc w:val="both"/>
        <w:rPr>
          <w:b/>
          <w:i/>
          <w:sz w:val="28"/>
          <w:szCs w:val="28"/>
        </w:rPr>
      </w:pPr>
      <w:r w:rsidRPr="00D345F8">
        <w:rPr>
          <w:b/>
          <w:i/>
          <w:sz w:val="28"/>
          <w:szCs w:val="28"/>
        </w:rPr>
        <w:t xml:space="preserve">Задачи социального патронажа: </w:t>
      </w:r>
    </w:p>
    <w:p w14:paraId="2600875A" w14:textId="77777777" w:rsidR="006659A0" w:rsidRPr="00D345F8" w:rsidRDefault="006659A0"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систематический анализ ситуации; </w:t>
      </w:r>
    </w:p>
    <w:p w14:paraId="7D556008" w14:textId="77777777" w:rsidR="006659A0" w:rsidRPr="00D345F8" w:rsidRDefault="006659A0"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контроль хода патронажа на всех фазах; </w:t>
      </w:r>
    </w:p>
    <w:p w14:paraId="4F521907" w14:textId="77777777" w:rsidR="006659A0" w:rsidRPr="00D345F8" w:rsidRDefault="006659A0"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принятие необходимых мер для стабилизации сложившейся ситуации; </w:t>
      </w:r>
    </w:p>
    <w:p w14:paraId="1B9700C8" w14:textId="77777777" w:rsidR="006659A0" w:rsidRPr="00D345F8" w:rsidRDefault="006659A0"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использование при работе с семь</w:t>
      </w:r>
      <w:r>
        <w:rPr>
          <w:rFonts w:ascii="Times New Roman" w:hAnsi="Times New Roman"/>
          <w:sz w:val="28"/>
          <w:szCs w:val="28"/>
        </w:rPr>
        <w:t>е</w:t>
      </w:r>
      <w:r w:rsidRPr="00D345F8">
        <w:rPr>
          <w:rFonts w:ascii="Times New Roman" w:hAnsi="Times New Roman"/>
          <w:sz w:val="28"/>
          <w:szCs w:val="28"/>
        </w:rPr>
        <w:t>й разнообразных функции: доброжелательного и компетентного собеседника, помощника, посредника, советника, защитника</w:t>
      </w:r>
      <w:r>
        <w:rPr>
          <w:rFonts w:ascii="Times New Roman" w:hAnsi="Times New Roman"/>
          <w:sz w:val="28"/>
          <w:szCs w:val="28"/>
        </w:rPr>
        <w:t>;</w:t>
      </w:r>
    </w:p>
    <w:p w14:paraId="0B05A6F7" w14:textId="77777777" w:rsidR="006659A0" w:rsidRPr="00D345F8" w:rsidRDefault="006659A0"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приобщение к решению проблем членов семьи и их ближайшего окружения, закрепление успехов</w:t>
      </w:r>
      <w:r>
        <w:rPr>
          <w:rFonts w:ascii="Times New Roman" w:hAnsi="Times New Roman"/>
          <w:sz w:val="28"/>
          <w:szCs w:val="28"/>
        </w:rPr>
        <w:t>;</w:t>
      </w:r>
      <w:r w:rsidRPr="00D345F8">
        <w:rPr>
          <w:rFonts w:ascii="Times New Roman" w:hAnsi="Times New Roman"/>
          <w:sz w:val="28"/>
          <w:szCs w:val="28"/>
        </w:rPr>
        <w:t xml:space="preserve"> </w:t>
      </w:r>
    </w:p>
    <w:p w14:paraId="72E30EF2" w14:textId="77777777" w:rsidR="006659A0" w:rsidRPr="00D345F8" w:rsidRDefault="006659A0"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использование системы многометодных действия; </w:t>
      </w:r>
    </w:p>
    <w:p w14:paraId="0BC1431E" w14:textId="77777777" w:rsidR="006659A0" w:rsidRPr="00D345F8" w:rsidRDefault="006659A0"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внесение необходимых корректив в стратегию дальнейших действий. </w:t>
      </w:r>
    </w:p>
    <w:p w14:paraId="10388A47" w14:textId="77777777" w:rsidR="006659A0" w:rsidRPr="00D345F8" w:rsidRDefault="006659A0" w:rsidP="006659A0">
      <w:pPr>
        <w:jc w:val="center"/>
        <w:rPr>
          <w:b/>
          <w:sz w:val="28"/>
          <w:szCs w:val="28"/>
          <w:bdr w:val="none" w:sz="0" w:space="0" w:color="auto" w:frame="1"/>
        </w:rPr>
      </w:pPr>
      <w:r w:rsidRPr="00D345F8">
        <w:rPr>
          <w:b/>
          <w:bCs/>
          <w:iCs/>
          <w:sz w:val="28"/>
          <w:szCs w:val="28"/>
          <w:bdr w:val="none" w:sz="0" w:space="0" w:color="auto" w:frame="1"/>
        </w:rPr>
        <w:t>Объекты патронажа</w:t>
      </w:r>
      <w:r w:rsidRPr="00D345F8">
        <w:rPr>
          <w:b/>
          <w:sz w:val="28"/>
          <w:szCs w:val="28"/>
          <w:bdr w:val="none" w:sz="0" w:space="0" w:color="auto" w:frame="1"/>
        </w:rPr>
        <w:t>:</w:t>
      </w:r>
    </w:p>
    <w:p w14:paraId="59913FF0" w14:textId="77777777" w:rsidR="006659A0" w:rsidRPr="00D345F8" w:rsidRDefault="006659A0" w:rsidP="006659A0">
      <w:pPr>
        <w:numPr>
          <w:ilvl w:val="0"/>
          <w:numId w:val="28"/>
        </w:numPr>
        <w:ind w:left="0" w:firstLine="709"/>
        <w:jc w:val="both"/>
        <w:rPr>
          <w:color w:val="000000"/>
          <w:sz w:val="28"/>
          <w:szCs w:val="28"/>
        </w:rPr>
      </w:pPr>
      <w:r w:rsidRPr="00D345F8">
        <w:rPr>
          <w:i/>
          <w:color w:val="000000"/>
          <w:sz w:val="28"/>
          <w:szCs w:val="28"/>
        </w:rPr>
        <w:t>В соответствии с возрастной принадлежностью</w:t>
      </w:r>
      <w:r w:rsidRPr="00D345F8">
        <w:rPr>
          <w:color w:val="000000"/>
          <w:sz w:val="28"/>
          <w:szCs w:val="28"/>
        </w:rPr>
        <w:t xml:space="preserve"> - дети, подростки, пожилые люди; </w:t>
      </w:r>
    </w:p>
    <w:p w14:paraId="344EACE9" w14:textId="77777777" w:rsidR="006659A0" w:rsidRPr="00D345F8" w:rsidRDefault="006659A0" w:rsidP="006659A0">
      <w:pPr>
        <w:numPr>
          <w:ilvl w:val="0"/>
          <w:numId w:val="28"/>
        </w:numPr>
        <w:ind w:left="0" w:firstLine="709"/>
        <w:jc w:val="both"/>
        <w:rPr>
          <w:color w:val="000000"/>
          <w:sz w:val="28"/>
          <w:szCs w:val="28"/>
        </w:rPr>
      </w:pPr>
      <w:r w:rsidRPr="00D345F8">
        <w:rPr>
          <w:i/>
          <w:color w:val="000000"/>
          <w:sz w:val="28"/>
          <w:szCs w:val="28"/>
        </w:rPr>
        <w:t>В соответствии с половой принадлежностью</w:t>
      </w:r>
      <w:r w:rsidRPr="00D345F8">
        <w:rPr>
          <w:color w:val="000000"/>
          <w:sz w:val="28"/>
          <w:szCs w:val="28"/>
        </w:rPr>
        <w:t xml:space="preserve"> - девочки, мальчики, женщины, мужчины</w:t>
      </w:r>
      <w:r>
        <w:rPr>
          <w:color w:val="000000"/>
          <w:sz w:val="28"/>
          <w:szCs w:val="28"/>
        </w:rPr>
        <w:t>;</w:t>
      </w:r>
      <w:r w:rsidRPr="00D345F8">
        <w:rPr>
          <w:color w:val="000000"/>
          <w:sz w:val="28"/>
          <w:szCs w:val="28"/>
        </w:rPr>
        <w:t xml:space="preserve"> </w:t>
      </w:r>
    </w:p>
    <w:p w14:paraId="494C2E80" w14:textId="77777777" w:rsidR="006659A0" w:rsidRPr="00D345F8" w:rsidRDefault="006659A0" w:rsidP="006659A0">
      <w:pPr>
        <w:numPr>
          <w:ilvl w:val="0"/>
          <w:numId w:val="28"/>
        </w:numPr>
        <w:ind w:left="0" w:firstLine="709"/>
        <w:jc w:val="both"/>
        <w:rPr>
          <w:color w:val="000000"/>
          <w:sz w:val="28"/>
          <w:szCs w:val="28"/>
        </w:rPr>
      </w:pPr>
      <w:r w:rsidRPr="00D345F8">
        <w:rPr>
          <w:i/>
          <w:color w:val="000000"/>
          <w:sz w:val="28"/>
          <w:szCs w:val="28"/>
        </w:rPr>
        <w:t>В соответствии с медицинскими показаниями</w:t>
      </w:r>
      <w:r w:rsidRPr="00D345F8">
        <w:rPr>
          <w:color w:val="000000"/>
          <w:sz w:val="28"/>
          <w:szCs w:val="28"/>
        </w:rPr>
        <w:t xml:space="preserve"> - инвалиды, беременные женщины и т. д.</w:t>
      </w:r>
      <w:r>
        <w:rPr>
          <w:color w:val="000000"/>
          <w:sz w:val="28"/>
          <w:szCs w:val="28"/>
        </w:rPr>
        <w:t>;</w:t>
      </w:r>
      <w:r w:rsidRPr="00D345F8">
        <w:rPr>
          <w:color w:val="000000"/>
          <w:sz w:val="28"/>
          <w:szCs w:val="28"/>
        </w:rPr>
        <w:t xml:space="preserve"> </w:t>
      </w:r>
    </w:p>
    <w:p w14:paraId="0AA0C5C3" w14:textId="77777777" w:rsidR="006659A0" w:rsidRPr="00D345F8" w:rsidRDefault="006659A0" w:rsidP="006659A0">
      <w:pPr>
        <w:numPr>
          <w:ilvl w:val="0"/>
          <w:numId w:val="28"/>
        </w:numPr>
        <w:ind w:left="0" w:firstLine="709"/>
        <w:jc w:val="both"/>
        <w:rPr>
          <w:color w:val="000000"/>
          <w:sz w:val="28"/>
          <w:szCs w:val="28"/>
        </w:rPr>
      </w:pPr>
      <w:r w:rsidRPr="00D345F8">
        <w:rPr>
          <w:i/>
          <w:color w:val="000000"/>
          <w:sz w:val="28"/>
          <w:szCs w:val="28"/>
        </w:rPr>
        <w:t>В соответствии с социальным статусом</w:t>
      </w:r>
      <w:r w:rsidRPr="00D345F8">
        <w:rPr>
          <w:color w:val="000000"/>
          <w:sz w:val="28"/>
          <w:szCs w:val="28"/>
        </w:rPr>
        <w:t xml:space="preserve"> - безнадзорные дети, малолетние правонарушители, жертвы насилия; </w:t>
      </w:r>
    </w:p>
    <w:p w14:paraId="54CF7479" w14:textId="77777777" w:rsidR="006659A0" w:rsidRPr="00D345F8" w:rsidRDefault="006659A0" w:rsidP="006659A0">
      <w:pPr>
        <w:numPr>
          <w:ilvl w:val="0"/>
          <w:numId w:val="28"/>
        </w:numPr>
        <w:ind w:left="0" w:firstLine="709"/>
        <w:jc w:val="both"/>
        <w:rPr>
          <w:color w:val="000000"/>
          <w:sz w:val="28"/>
          <w:szCs w:val="28"/>
        </w:rPr>
      </w:pPr>
      <w:r w:rsidRPr="00D345F8">
        <w:rPr>
          <w:i/>
          <w:color w:val="000000"/>
          <w:sz w:val="28"/>
          <w:szCs w:val="28"/>
        </w:rPr>
        <w:t>В соответствии с семейными проблемами</w:t>
      </w:r>
      <w:r w:rsidRPr="00D345F8">
        <w:rPr>
          <w:color w:val="000000"/>
          <w:sz w:val="28"/>
          <w:szCs w:val="28"/>
        </w:rPr>
        <w:t xml:space="preserve"> - неблагополучные семьи, дети родителей алкоголиков и т.д. </w:t>
      </w:r>
    </w:p>
    <w:p w14:paraId="35B42D5C" w14:textId="77777777" w:rsidR="006659A0" w:rsidRPr="00D345F8" w:rsidRDefault="006659A0" w:rsidP="006659A0">
      <w:pPr>
        <w:ind w:firstLine="709"/>
        <w:jc w:val="both"/>
        <w:rPr>
          <w:b/>
          <w:bCs/>
          <w:color w:val="008000"/>
          <w:sz w:val="28"/>
          <w:szCs w:val="28"/>
          <w:bdr w:val="none" w:sz="0" w:space="0" w:color="auto" w:frame="1"/>
        </w:rPr>
      </w:pPr>
    </w:p>
    <w:p w14:paraId="5C3CEF5F" w14:textId="77777777" w:rsidR="006659A0" w:rsidRPr="00D345F8" w:rsidRDefault="006659A0" w:rsidP="006659A0">
      <w:pPr>
        <w:jc w:val="center"/>
        <w:rPr>
          <w:b/>
          <w:bCs/>
          <w:sz w:val="28"/>
          <w:szCs w:val="28"/>
          <w:bdr w:val="none" w:sz="0" w:space="0" w:color="auto" w:frame="1"/>
        </w:rPr>
      </w:pPr>
      <w:r w:rsidRPr="00D345F8">
        <w:rPr>
          <w:b/>
          <w:bCs/>
          <w:sz w:val="28"/>
          <w:szCs w:val="28"/>
          <w:bdr w:val="none" w:sz="0" w:space="0" w:color="auto" w:frame="1"/>
        </w:rPr>
        <w:t>Принципы социального патронажа:</w:t>
      </w:r>
    </w:p>
    <w:p w14:paraId="35A1EF49" w14:textId="77777777" w:rsidR="006659A0" w:rsidRPr="00D345F8" w:rsidRDefault="006659A0" w:rsidP="006659A0">
      <w:pPr>
        <w:numPr>
          <w:ilvl w:val="0"/>
          <w:numId w:val="31"/>
        </w:numPr>
        <w:ind w:left="0" w:firstLine="709"/>
        <w:jc w:val="both"/>
        <w:rPr>
          <w:sz w:val="28"/>
          <w:szCs w:val="28"/>
          <w:bdr w:val="none" w:sz="0" w:space="0" w:color="auto" w:frame="1"/>
        </w:rPr>
      </w:pPr>
      <w:r w:rsidRPr="00D345F8">
        <w:rPr>
          <w:i/>
          <w:sz w:val="28"/>
          <w:szCs w:val="28"/>
          <w:bdr w:val="none" w:sz="0" w:space="0" w:color="auto" w:frame="1"/>
        </w:rPr>
        <w:t>комплексность</w:t>
      </w:r>
      <w:r w:rsidRPr="00D345F8">
        <w:rPr>
          <w:sz w:val="28"/>
          <w:szCs w:val="28"/>
          <w:bdr w:val="none" w:sz="0" w:space="0" w:color="auto" w:frame="1"/>
        </w:rPr>
        <w:t xml:space="preserve"> (о</w:t>
      </w:r>
      <w:r w:rsidRPr="00D345F8">
        <w:rPr>
          <w:color w:val="000000"/>
          <w:sz w:val="28"/>
          <w:szCs w:val="28"/>
          <w:bdr w:val="none" w:sz="0" w:space="0" w:color="auto" w:frame="1"/>
        </w:rPr>
        <w:t>казание спектра социальных услуг)</w:t>
      </w:r>
      <w:r>
        <w:rPr>
          <w:color w:val="000000"/>
          <w:sz w:val="28"/>
          <w:szCs w:val="28"/>
          <w:bdr w:val="none" w:sz="0" w:space="0" w:color="auto" w:frame="1"/>
        </w:rPr>
        <w:t>;</w:t>
      </w:r>
    </w:p>
    <w:p w14:paraId="20659E09" w14:textId="77777777" w:rsidR="006659A0" w:rsidRPr="00D345F8" w:rsidRDefault="006659A0" w:rsidP="006659A0">
      <w:pPr>
        <w:numPr>
          <w:ilvl w:val="0"/>
          <w:numId w:val="31"/>
        </w:numPr>
        <w:ind w:left="0" w:firstLine="709"/>
        <w:jc w:val="both"/>
        <w:rPr>
          <w:i/>
          <w:color w:val="000000"/>
          <w:sz w:val="28"/>
          <w:szCs w:val="28"/>
        </w:rPr>
      </w:pPr>
      <w:r w:rsidRPr="00D345F8">
        <w:rPr>
          <w:i/>
          <w:sz w:val="28"/>
          <w:szCs w:val="28"/>
          <w:bdr w:val="none" w:sz="0" w:space="0" w:color="auto" w:frame="1"/>
        </w:rPr>
        <w:t xml:space="preserve">системность </w:t>
      </w:r>
      <w:r w:rsidRPr="00D345F8">
        <w:rPr>
          <w:sz w:val="28"/>
          <w:szCs w:val="28"/>
          <w:bdr w:val="none" w:sz="0" w:space="0" w:color="auto" w:frame="1"/>
        </w:rPr>
        <w:t>(</w:t>
      </w:r>
      <w:r w:rsidRPr="00D345F8">
        <w:rPr>
          <w:color w:val="000000"/>
          <w:sz w:val="28"/>
          <w:szCs w:val="28"/>
          <w:bdr w:val="none" w:sz="0" w:space="0" w:color="auto" w:frame="1"/>
        </w:rPr>
        <w:t>не менее 1 раза в квартал)</w:t>
      </w:r>
      <w:r>
        <w:rPr>
          <w:color w:val="000000"/>
          <w:sz w:val="28"/>
          <w:szCs w:val="28"/>
          <w:bdr w:val="none" w:sz="0" w:space="0" w:color="auto" w:frame="1"/>
        </w:rPr>
        <w:t>;</w:t>
      </w:r>
    </w:p>
    <w:p w14:paraId="756C82ED" w14:textId="77777777" w:rsidR="006659A0" w:rsidRPr="00D345F8" w:rsidRDefault="006659A0" w:rsidP="006659A0">
      <w:pPr>
        <w:numPr>
          <w:ilvl w:val="0"/>
          <w:numId w:val="31"/>
        </w:numPr>
        <w:ind w:left="0" w:firstLine="709"/>
        <w:jc w:val="both"/>
        <w:rPr>
          <w:i/>
          <w:color w:val="000000"/>
          <w:sz w:val="28"/>
          <w:szCs w:val="28"/>
        </w:rPr>
      </w:pPr>
      <w:r w:rsidRPr="00D345F8">
        <w:rPr>
          <w:i/>
          <w:sz w:val="28"/>
          <w:szCs w:val="28"/>
          <w:bdr w:val="none" w:sz="0" w:space="0" w:color="auto" w:frame="1"/>
        </w:rPr>
        <w:t>оптимальное использование потенциально-положительных резервов социального, производственного и семейного окружения</w:t>
      </w:r>
      <w:r w:rsidRPr="00D345F8">
        <w:rPr>
          <w:color w:val="000000"/>
          <w:sz w:val="28"/>
          <w:szCs w:val="28"/>
          <w:bdr w:val="none" w:sz="0" w:space="0" w:color="auto" w:frame="1"/>
        </w:rPr>
        <w:t xml:space="preserve"> (использование поддержки родственников, друзей, коллег, знакомых клиентов, способных внести вклад в решение жизненно важных проблем последних, а также поддержки органов и учреждений)</w:t>
      </w:r>
      <w:r>
        <w:rPr>
          <w:color w:val="000000"/>
          <w:sz w:val="28"/>
          <w:szCs w:val="28"/>
          <w:bdr w:val="none" w:sz="0" w:space="0" w:color="auto" w:frame="1"/>
        </w:rPr>
        <w:t>;</w:t>
      </w:r>
      <w:r w:rsidRPr="00D345F8">
        <w:rPr>
          <w:color w:val="000000"/>
          <w:sz w:val="28"/>
          <w:szCs w:val="28"/>
          <w:bdr w:val="none" w:sz="0" w:space="0" w:color="auto" w:frame="1"/>
        </w:rPr>
        <w:t> </w:t>
      </w:r>
    </w:p>
    <w:p w14:paraId="5EE7BF1F" w14:textId="77777777" w:rsidR="006659A0" w:rsidRPr="00D345F8" w:rsidRDefault="006659A0" w:rsidP="006659A0">
      <w:pPr>
        <w:numPr>
          <w:ilvl w:val="0"/>
          <w:numId w:val="31"/>
        </w:numPr>
        <w:ind w:left="0" w:firstLine="709"/>
        <w:jc w:val="both"/>
        <w:rPr>
          <w:i/>
          <w:color w:val="000000"/>
          <w:sz w:val="28"/>
          <w:szCs w:val="28"/>
        </w:rPr>
      </w:pPr>
      <w:r w:rsidRPr="00D345F8">
        <w:rPr>
          <w:i/>
          <w:sz w:val="28"/>
          <w:szCs w:val="28"/>
          <w:bdr w:val="none" w:sz="0" w:space="0" w:color="auto" w:frame="1"/>
        </w:rPr>
        <w:t>Укрепление собственного потенциала клиентов</w:t>
      </w:r>
      <w:r w:rsidRPr="00D345F8">
        <w:rPr>
          <w:color w:val="000000"/>
          <w:sz w:val="28"/>
          <w:szCs w:val="28"/>
          <w:bdr w:val="none" w:sz="0" w:space="0" w:color="auto" w:frame="1"/>
        </w:rPr>
        <w:t xml:space="preserve"> (содействие в овладении клиентами новыми знаниями, умениями, навыками)</w:t>
      </w:r>
      <w:r>
        <w:rPr>
          <w:color w:val="000000"/>
          <w:sz w:val="28"/>
          <w:szCs w:val="28"/>
          <w:bdr w:val="none" w:sz="0" w:space="0" w:color="auto" w:frame="1"/>
        </w:rPr>
        <w:t>;</w:t>
      </w:r>
    </w:p>
    <w:p w14:paraId="7B9C005E" w14:textId="77777777" w:rsidR="006659A0" w:rsidRPr="00D345F8" w:rsidRDefault="006659A0" w:rsidP="006659A0">
      <w:pPr>
        <w:numPr>
          <w:ilvl w:val="0"/>
          <w:numId w:val="31"/>
        </w:numPr>
        <w:ind w:left="0" w:firstLine="709"/>
        <w:jc w:val="both"/>
        <w:rPr>
          <w:i/>
          <w:color w:val="000000"/>
          <w:sz w:val="28"/>
          <w:szCs w:val="28"/>
        </w:rPr>
      </w:pPr>
      <w:r w:rsidRPr="00D345F8">
        <w:rPr>
          <w:i/>
          <w:sz w:val="28"/>
          <w:szCs w:val="28"/>
          <w:bdr w:val="none" w:sz="0" w:space="0" w:color="auto" w:frame="1"/>
        </w:rPr>
        <w:t>Приоритет профилактической направленности в процессе соц. патронажа</w:t>
      </w:r>
      <w:r w:rsidRPr="00D345F8">
        <w:rPr>
          <w:color w:val="000000"/>
          <w:sz w:val="28"/>
          <w:szCs w:val="28"/>
          <w:bdr w:val="none" w:sz="0" w:space="0" w:color="auto" w:frame="1"/>
        </w:rPr>
        <w:t xml:space="preserve"> (раннее выявление опасных тенденций в социальном здоровье клиентов)</w:t>
      </w:r>
      <w:r>
        <w:rPr>
          <w:color w:val="000000"/>
          <w:sz w:val="28"/>
          <w:szCs w:val="28"/>
          <w:bdr w:val="none" w:sz="0" w:space="0" w:color="auto" w:frame="1"/>
        </w:rPr>
        <w:t>;</w:t>
      </w:r>
    </w:p>
    <w:p w14:paraId="2AC71CDF" w14:textId="77777777" w:rsidR="006659A0" w:rsidRPr="00D345F8" w:rsidRDefault="006659A0" w:rsidP="006659A0">
      <w:pPr>
        <w:numPr>
          <w:ilvl w:val="0"/>
          <w:numId w:val="31"/>
        </w:numPr>
        <w:ind w:left="0" w:firstLine="709"/>
        <w:jc w:val="both"/>
        <w:rPr>
          <w:sz w:val="28"/>
          <w:szCs w:val="28"/>
          <w:bdr w:val="none" w:sz="0" w:space="0" w:color="auto" w:frame="1"/>
        </w:rPr>
      </w:pPr>
      <w:r w:rsidRPr="00D345F8">
        <w:rPr>
          <w:i/>
          <w:sz w:val="28"/>
          <w:szCs w:val="28"/>
          <w:bdr w:val="none" w:sz="0" w:space="0" w:color="auto" w:frame="1"/>
        </w:rPr>
        <w:t>Объективная оценка потребностей семьи и личности</w:t>
      </w:r>
      <w:r w:rsidRPr="00D345F8">
        <w:rPr>
          <w:color w:val="000000"/>
          <w:sz w:val="28"/>
          <w:szCs w:val="28"/>
          <w:bdr w:val="none" w:sz="0" w:space="0" w:color="auto" w:frame="1"/>
        </w:rPr>
        <w:t xml:space="preserve"> (Выявление конкретных потребностей семьи, клиента и оказание помощи в реально возможном объеме)</w:t>
      </w:r>
      <w:r>
        <w:rPr>
          <w:color w:val="000000"/>
          <w:sz w:val="28"/>
          <w:szCs w:val="28"/>
          <w:bdr w:val="none" w:sz="0" w:space="0" w:color="auto" w:frame="1"/>
        </w:rPr>
        <w:t>;</w:t>
      </w:r>
      <w:r w:rsidRPr="00D345F8">
        <w:rPr>
          <w:sz w:val="28"/>
          <w:szCs w:val="28"/>
          <w:bdr w:val="none" w:sz="0" w:space="0" w:color="auto" w:frame="1"/>
        </w:rPr>
        <w:t xml:space="preserve"> </w:t>
      </w:r>
    </w:p>
    <w:p w14:paraId="33AB6144" w14:textId="77777777" w:rsidR="006659A0" w:rsidRPr="00D345F8" w:rsidRDefault="006659A0" w:rsidP="006659A0">
      <w:pPr>
        <w:numPr>
          <w:ilvl w:val="0"/>
          <w:numId w:val="33"/>
        </w:numPr>
        <w:ind w:left="0" w:firstLine="709"/>
        <w:jc w:val="both"/>
        <w:rPr>
          <w:i/>
          <w:color w:val="000000"/>
          <w:sz w:val="28"/>
          <w:szCs w:val="28"/>
        </w:rPr>
      </w:pPr>
      <w:r w:rsidRPr="00D345F8">
        <w:rPr>
          <w:i/>
          <w:sz w:val="28"/>
          <w:szCs w:val="28"/>
          <w:bdr w:val="none" w:sz="0" w:space="0" w:color="auto" w:frame="1"/>
        </w:rPr>
        <w:t>Дифференцированный подход к клиентам</w:t>
      </w:r>
      <w:r w:rsidRPr="00D345F8">
        <w:rPr>
          <w:color w:val="000000"/>
          <w:sz w:val="28"/>
          <w:szCs w:val="28"/>
          <w:bdr w:val="none" w:sz="0" w:space="0" w:color="auto" w:frame="1"/>
        </w:rPr>
        <w:t xml:space="preserve"> (Персональный подход к проблемам и трудностям клиентам, оценка насколько запущены проблемы)</w:t>
      </w:r>
    </w:p>
    <w:p w14:paraId="50BF47C4" w14:textId="77777777" w:rsidR="006659A0" w:rsidRPr="00D345F8" w:rsidRDefault="006659A0" w:rsidP="006659A0">
      <w:pPr>
        <w:numPr>
          <w:ilvl w:val="0"/>
          <w:numId w:val="33"/>
        </w:numPr>
        <w:ind w:left="0" w:firstLine="709"/>
        <w:jc w:val="both"/>
        <w:rPr>
          <w:i/>
          <w:color w:val="000000"/>
          <w:sz w:val="28"/>
          <w:szCs w:val="28"/>
        </w:rPr>
      </w:pPr>
      <w:r w:rsidRPr="00D345F8">
        <w:rPr>
          <w:i/>
          <w:sz w:val="28"/>
          <w:szCs w:val="28"/>
          <w:bdr w:val="none" w:sz="0" w:space="0" w:color="auto" w:frame="1"/>
        </w:rPr>
        <w:t>Адресный подход</w:t>
      </w:r>
      <w:r w:rsidRPr="00D345F8">
        <w:rPr>
          <w:color w:val="000000"/>
          <w:sz w:val="28"/>
          <w:szCs w:val="28"/>
          <w:bdr w:val="none" w:sz="0" w:space="0" w:color="auto" w:frame="1"/>
        </w:rPr>
        <w:t xml:space="preserve"> (Оказание услуг конкретным семьям и клиентам)</w:t>
      </w:r>
      <w:r>
        <w:rPr>
          <w:sz w:val="28"/>
          <w:szCs w:val="28"/>
          <w:bdr w:val="none" w:sz="0" w:space="0" w:color="auto" w:frame="1"/>
        </w:rPr>
        <w:t>;</w:t>
      </w:r>
    </w:p>
    <w:p w14:paraId="553110C7" w14:textId="77777777" w:rsidR="006659A0" w:rsidRPr="00D345F8" w:rsidRDefault="006659A0" w:rsidP="006659A0">
      <w:pPr>
        <w:numPr>
          <w:ilvl w:val="0"/>
          <w:numId w:val="33"/>
        </w:numPr>
        <w:ind w:left="0" w:firstLine="709"/>
        <w:jc w:val="both"/>
        <w:rPr>
          <w:i/>
          <w:color w:val="000000"/>
          <w:sz w:val="28"/>
          <w:szCs w:val="28"/>
        </w:rPr>
      </w:pPr>
      <w:r w:rsidRPr="00D345F8">
        <w:rPr>
          <w:i/>
          <w:sz w:val="28"/>
          <w:szCs w:val="28"/>
          <w:bdr w:val="none" w:sz="0" w:space="0" w:color="auto" w:frame="1"/>
        </w:rPr>
        <w:t>Взаимодействие и содействие</w:t>
      </w:r>
      <w:r w:rsidRPr="00D345F8">
        <w:rPr>
          <w:color w:val="000000"/>
          <w:sz w:val="28"/>
          <w:szCs w:val="28"/>
          <w:bdr w:val="none" w:sz="0" w:space="0" w:color="auto" w:frame="1"/>
        </w:rPr>
        <w:t xml:space="preserve"> (Создание условий для осознания клиентами своей позиции по отношению к специалистам учреждения)</w:t>
      </w:r>
      <w:r>
        <w:rPr>
          <w:sz w:val="28"/>
          <w:szCs w:val="28"/>
          <w:bdr w:val="none" w:sz="0" w:space="0" w:color="auto" w:frame="1"/>
        </w:rPr>
        <w:t>;</w:t>
      </w:r>
    </w:p>
    <w:p w14:paraId="565D95AE" w14:textId="77777777" w:rsidR="006659A0" w:rsidRPr="00D345F8" w:rsidRDefault="006659A0" w:rsidP="006659A0">
      <w:pPr>
        <w:numPr>
          <w:ilvl w:val="0"/>
          <w:numId w:val="33"/>
        </w:numPr>
        <w:ind w:left="0" w:firstLine="709"/>
        <w:jc w:val="both"/>
        <w:rPr>
          <w:i/>
          <w:color w:val="000000"/>
          <w:sz w:val="28"/>
          <w:szCs w:val="28"/>
        </w:rPr>
      </w:pPr>
      <w:r w:rsidRPr="00D345F8">
        <w:rPr>
          <w:i/>
          <w:sz w:val="28"/>
          <w:szCs w:val="28"/>
          <w:bdr w:val="none" w:sz="0" w:space="0" w:color="auto" w:frame="1"/>
        </w:rPr>
        <w:t>Разделение ответственности</w:t>
      </w:r>
      <w:r w:rsidRPr="00D345F8">
        <w:rPr>
          <w:color w:val="000000"/>
          <w:sz w:val="28"/>
          <w:szCs w:val="28"/>
          <w:bdr w:val="none" w:sz="0" w:space="0" w:color="auto" w:frame="1"/>
        </w:rPr>
        <w:t xml:space="preserve"> (Между клиентами и специалистами учреждения должно быть разделение ответственности по решению выхода из кризисной ситуации, постепенная передача ответственности от специалистов клиентам)</w:t>
      </w:r>
      <w:r>
        <w:rPr>
          <w:color w:val="000000"/>
          <w:sz w:val="28"/>
          <w:szCs w:val="28"/>
          <w:bdr w:val="none" w:sz="0" w:space="0" w:color="auto" w:frame="1"/>
        </w:rPr>
        <w:t>;</w:t>
      </w:r>
      <w:r w:rsidRPr="00D345F8">
        <w:rPr>
          <w:sz w:val="28"/>
          <w:szCs w:val="28"/>
          <w:bdr w:val="none" w:sz="0" w:space="0" w:color="auto" w:frame="1"/>
        </w:rPr>
        <w:t xml:space="preserve"> </w:t>
      </w:r>
    </w:p>
    <w:p w14:paraId="5F4429EC" w14:textId="77777777" w:rsidR="006659A0" w:rsidRPr="00D345F8" w:rsidRDefault="006659A0" w:rsidP="006659A0">
      <w:pPr>
        <w:numPr>
          <w:ilvl w:val="0"/>
          <w:numId w:val="33"/>
        </w:numPr>
        <w:ind w:left="0" w:firstLine="709"/>
        <w:jc w:val="both"/>
        <w:rPr>
          <w:i/>
          <w:color w:val="000000"/>
          <w:sz w:val="28"/>
          <w:szCs w:val="28"/>
        </w:rPr>
      </w:pPr>
      <w:r w:rsidRPr="00D345F8">
        <w:rPr>
          <w:i/>
          <w:sz w:val="28"/>
          <w:szCs w:val="28"/>
          <w:bdr w:val="none" w:sz="0" w:space="0" w:color="auto" w:frame="1"/>
        </w:rPr>
        <w:t>Создание условий для самостоятельного творческого освоения</w:t>
      </w:r>
      <w:r w:rsidRPr="00D345F8">
        <w:rPr>
          <w:color w:val="000000"/>
          <w:sz w:val="28"/>
          <w:szCs w:val="28"/>
          <w:bdr w:val="none" w:sz="0" w:space="0" w:color="auto" w:frame="1"/>
        </w:rPr>
        <w:t xml:space="preserve"> (Клиенты самостоятельно должны освоить взаимоотношения с окружающим миром и средой)</w:t>
      </w:r>
      <w:r>
        <w:rPr>
          <w:color w:val="000000"/>
          <w:sz w:val="28"/>
          <w:szCs w:val="28"/>
          <w:bdr w:val="none" w:sz="0" w:space="0" w:color="auto" w:frame="1"/>
        </w:rPr>
        <w:t>;</w:t>
      </w:r>
    </w:p>
    <w:p w14:paraId="55092A49" w14:textId="77777777" w:rsidR="006659A0" w:rsidRPr="00D345F8" w:rsidRDefault="006659A0" w:rsidP="006659A0">
      <w:pPr>
        <w:pStyle w:val="a3"/>
        <w:spacing w:before="0" w:beforeAutospacing="0" w:after="0" w:afterAutospacing="0"/>
        <w:ind w:firstLine="709"/>
        <w:jc w:val="both"/>
        <w:rPr>
          <w:sz w:val="28"/>
          <w:szCs w:val="28"/>
        </w:rPr>
      </w:pPr>
      <w:r w:rsidRPr="00D345F8">
        <w:rPr>
          <w:sz w:val="28"/>
          <w:szCs w:val="28"/>
        </w:rPr>
        <w:t>Сущность патронажа как формы работы с семь</w:t>
      </w:r>
      <w:r>
        <w:rPr>
          <w:sz w:val="28"/>
          <w:szCs w:val="28"/>
        </w:rPr>
        <w:t>е</w:t>
      </w:r>
      <w:r w:rsidRPr="00D345F8">
        <w:rPr>
          <w:sz w:val="28"/>
          <w:szCs w:val="28"/>
        </w:rPr>
        <w:t>й заключается в том, что он осуществляется систематезированно, комплексно и в определ</w:t>
      </w:r>
      <w:r>
        <w:rPr>
          <w:sz w:val="28"/>
          <w:szCs w:val="28"/>
        </w:rPr>
        <w:t>е</w:t>
      </w:r>
      <w:r w:rsidRPr="00D345F8">
        <w:rPr>
          <w:sz w:val="28"/>
          <w:szCs w:val="28"/>
        </w:rPr>
        <w:t xml:space="preserve">нные сроки группой специалистов разного профиля. При этом к каждому члену семьи применяется индивидуальный подход. Для помощи конкретной семье привлекаются различные ведомства и учреждения (социальной защиты, здравоохранения, образования и др.). </w:t>
      </w:r>
    </w:p>
    <w:p w14:paraId="5BA80D68" w14:textId="77777777" w:rsidR="006659A0" w:rsidRPr="00D345F8" w:rsidRDefault="006659A0" w:rsidP="006659A0">
      <w:pPr>
        <w:pStyle w:val="a3"/>
        <w:spacing w:before="0" w:beforeAutospacing="0" w:after="0" w:afterAutospacing="0"/>
        <w:ind w:firstLine="709"/>
        <w:jc w:val="both"/>
        <w:rPr>
          <w:b/>
          <w:i/>
          <w:sz w:val="28"/>
          <w:szCs w:val="28"/>
        </w:rPr>
      </w:pPr>
      <w:r w:rsidRPr="00D345F8">
        <w:rPr>
          <w:sz w:val="28"/>
          <w:szCs w:val="28"/>
        </w:rPr>
        <w:t xml:space="preserve">Главной </w:t>
      </w:r>
      <w:r w:rsidRPr="00D345F8">
        <w:rPr>
          <w:b/>
          <w:sz w:val="28"/>
          <w:szCs w:val="28"/>
        </w:rPr>
        <w:t>задачей</w:t>
      </w:r>
      <w:r w:rsidRPr="00D345F8">
        <w:rPr>
          <w:sz w:val="28"/>
          <w:szCs w:val="28"/>
        </w:rPr>
        <w:t xml:space="preserve"> работника, осуществляющего патронаж оста</w:t>
      </w:r>
      <w:r>
        <w:rPr>
          <w:sz w:val="28"/>
          <w:szCs w:val="28"/>
        </w:rPr>
        <w:t>е</w:t>
      </w:r>
      <w:r w:rsidRPr="00D345F8">
        <w:rPr>
          <w:sz w:val="28"/>
          <w:szCs w:val="28"/>
        </w:rPr>
        <w:t xml:space="preserve">тся </w:t>
      </w:r>
      <w:r w:rsidRPr="00D345F8">
        <w:rPr>
          <w:b/>
          <w:i/>
          <w:sz w:val="28"/>
          <w:szCs w:val="28"/>
        </w:rPr>
        <w:t xml:space="preserve">утверждение с клиентом отношения взаимного доверия и толерантности. </w:t>
      </w:r>
    </w:p>
    <w:p w14:paraId="68F91918" w14:textId="77777777" w:rsidR="00C222EF" w:rsidRDefault="00C222EF" w:rsidP="009705C1">
      <w:pPr>
        <w:pStyle w:val="a3"/>
        <w:spacing w:before="0" w:beforeAutospacing="0" w:after="0" w:afterAutospacing="0"/>
        <w:jc w:val="center"/>
        <w:rPr>
          <w:b/>
          <w:sz w:val="28"/>
          <w:szCs w:val="28"/>
        </w:rPr>
      </w:pPr>
    </w:p>
    <w:p w14:paraId="606C6CEE" w14:textId="77777777" w:rsidR="00C222EF" w:rsidRDefault="00C222EF" w:rsidP="009705C1">
      <w:pPr>
        <w:pStyle w:val="a3"/>
        <w:spacing w:before="0" w:beforeAutospacing="0" w:after="0" w:afterAutospacing="0"/>
        <w:jc w:val="center"/>
        <w:rPr>
          <w:b/>
          <w:sz w:val="28"/>
          <w:szCs w:val="28"/>
        </w:rPr>
      </w:pPr>
    </w:p>
    <w:p w14:paraId="087A0A1E" w14:textId="77777777" w:rsidR="00C222EF" w:rsidRDefault="00C222EF" w:rsidP="009705C1">
      <w:pPr>
        <w:pStyle w:val="a3"/>
        <w:spacing w:before="0" w:beforeAutospacing="0" w:after="0" w:afterAutospacing="0"/>
        <w:jc w:val="center"/>
        <w:rPr>
          <w:b/>
          <w:sz w:val="28"/>
          <w:szCs w:val="28"/>
        </w:rPr>
      </w:pPr>
    </w:p>
    <w:p w14:paraId="6A63F793" w14:textId="3A9BDD00" w:rsidR="006659A0" w:rsidRDefault="006659A0" w:rsidP="009705C1">
      <w:pPr>
        <w:pStyle w:val="a3"/>
        <w:spacing w:before="0" w:beforeAutospacing="0" w:after="0" w:afterAutospacing="0"/>
        <w:jc w:val="center"/>
        <w:rPr>
          <w:b/>
          <w:sz w:val="28"/>
          <w:szCs w:val="28"/>
        </w:rPr>
      </w:pPr>
      <w:r w:rsidRPr="00D345F8">
        <w:rPr>
          <w:b/>
          <w:sz w:val="28"/>
          <w:szCs w:val="28"/>
        </w:rPr>
        <w:t>Виды социального патронажа:</w:t>
      </w:r>
    </w:p>
    <w:p w14:paraId="181DBC3D" w14:textId="77777777" w:rsidR="006659A0" w:rsidRPr="00D345F8" w:rsidRDefault="006659A0" w:rsidP="006659A0">
      <w:pPr>
        <w:pStyle w:val="a3"/>
        <w:spacing w:before="0" w:beforeAutospacing="0" w:after="0" w:afterAutospacing="0"/>
        <w:ind w:firstLine="709"/>
        <w:jc w:val="center"/>
        <w:rPr>
          <w:b/>
          <w:sz w:val="28"/>
          <w:szCs w:val="28"/>
        </w:rPr>
      </w:pPr>
    </w:p>
    <w:p w14:paraId="47CB30F9" w14:textId="77777777" w:rsidR="006659A0" w:rsidRPr="00D345F8" w:rsidRDefault="006659A0" w:rsidP="006659A0">
      <w:pPr>
        <w:ind w:firstLine="709"/>
        <w:jc w:val="both"/>
        <w:rPr>
          <w:sz w:val="28"/>
          <w:szCs w:val="28"/>
        </w:rPr>
      </w:pPr>
      <w:r w:rsidRPr="00D345F8">
        <w:rPr>
          <w:b/>
          <w:sz w:val="28"/>
          <w:szCs w:val="28"/>
          <w:u w:val="single"/>
        </w:rPr>
        <w:t>Социально-педагогический патронаж</w:t>
      </w:r>
      <w:r w:rsidRPr="00D345F8">
        <w:rPr>
          <w:sz w:val="28"/>
          <w:szCs w:val="28"/>
        </w:rPr>
        <w:t xml:space="preserve"> - всесторонняя и действенная помощь семье, имеющей различные проблемы, силами специалистов социальных служб, ориентирующихся на собственные педагогические возможности, а также на ресурсы социально-психолого-педагогического пространства. </w:t>
      </w:r>
    </w:p>
    <w:p w14:paraId="59229EDE" w14:textId="77777777" w:rsidR="006659A0" w:rsidRPr="00D345F8" w:rsidRDefault="006659A0" w:rsidP="006659A0">
      <w:pPr>
        <w:ind w:firstLine="709"/>
        <w:jc w:val="both"/>
        <w:rPr>
          <w:b/>
          <w:sz w:val="28"/>
          <w:szCs w:val="28"/>
        </w:rPr>
      </w:pPr>
    </w:p>
    <w:p w14:paraId="20357F65" w14:textId="77777777" w:rsidR="006659A0" w:rsidRPr="00D345F8" w:rsidRDefault="006659A0" w:rsidP="006659A0">
      <w:pPr>
        <w:ind w:firstLine="709"/>
        <w:jc w:val="both"/>
        <w:rPr>
          <w:b/>
          <w:sz w:val="28"/>
          <w:szCs w:val="28"/>
          <w:u w:val="single"/>
        </w:rPr>
      </w:pPr>
      <w:r w:rsidRPr="00D345F8">
        <w:rPr>
          <w:b/>
          <w:sz w:val="28"/>
          <w:szCs w:val="28"/>
          <w:u w:val="single"/>
        </w:rPr>
        <w:t>Психолого-педагогический патронаж</w:t>
      </w:r>
    </w:p>
    <w:p w14:paraId="3F6509E0" w14:textId="77777777" w:rsidR="006659A0" w:rsidRPr="00D345F8" w:rsidRDefault="006659A0" w:rsidP="006659A0">
      <w:pPr>
        <w:ind w:firstLine="709"/>
        <w:jc w:val="both"/>
        <w:rPr>
          <w:b/>
          <w:sz w:val="28"/>
          <w:szCs w:val="28"/>
        </w:rPr>
      </w:pPr>
    </w:p>
    <w:p w14:paraId="2238BB75" w14:textId="77777777" w:rsidR="006659A0" w:rsidRPr="00D345F8" w:rsidRDefault="006659A0" w:rsidP="006659A0">
      <w:pPr>
        <w:ind w:firstLine="709"/>
        <w:jc w:val="both"/>
        <w:rPr>
          <w:sz w:val="28"/>
          <w:szCs w:val="28"/>
        </w:rPr>
      </w:pPr>
      <w:r w:rsidRPr="00D345F8">
        <w:rPr>
          <w:b/>
          <w:i/>
          <w:sz w:val="28"/>
          <w:szCs w:val="28"/>
        </w:rPr>
        <w:t>Цель:</w:t>
      </w:r>
      <w:r w:rsidRPr="00D345F8">
        <w:rPr>
          <w:sz w:val="28"/>
          <w:szCs w:val="28"/>
        </w:rPr>
        <w:t xml:space="preserve"> создание новых или восстановление разрушенных позитивных внутрисемейных контактов и контактов семьи с обществом.</w:t>
      </w:r>
    </w:p>
    <w:p w14:paraId="757C2C40" w14:textId="77777777" w:rsidR="006659A0" w:rsidRPr="00D345F8" w:rsidRDefault="006659A0" w:rsidP="006659A0">
      <w:pPr>
        <w:ind w:firstLine="709"/>
        <w:jc w:val="both"/>
        <w:rPr>
          <w:b/>
          <w:i/>
          <w:sz w:val="28"/>
          <w:szCs w:val="28"/>
        </w:rPr>
      </w:pPr>
      <w:r w:rsidRPr="00D345F8">
        <w:rPr>
          <w:b/>
          <w:i/>
          <w:sz w:val="28"/>
          <w:szCs w:val="28"/>
        </w:rPr>
        <w:t xml:space="preserve">Задачи: </w:t>
      </w:r>
    </w:p>
    <w:p w14:paraId="37BA8EA8" w14:textId="77777777" w:rsidR="006659A0" w:rsidRPr="00D345F8" w:rsidRDefault="006659A0" w:rsidP="006659A0">
      <w:pPr>
        <w:numPr>
          <w:ilvl w:val="0"/>
          <w:numId w:val="35"/>
        </w:numPr>
        <w:ind w:left="0" w:firstLine="709"/>
        <w:jc w:val="both"/>
        <w:rPr>
          <w:sz w:val="28"/>
          <w:szCs w:val="28"/>
        </w:rPr>
      </w:pPr>
      <w:r w:rsidRPr="00D345F8">
        <w:rPr>
          <w:sz w:val="28"/>
          <w:szCs w:val="28"/>
        </w:rPr>
        <w:t>Решение конкретных психолого-педагогических проблем семьи;</w:t>
      </w:r>
    </w:p>
    <w:p w14:paraId="0AFFA32B" w14:textId="77777777" w:rsidR="006659A0" w:rsidRPr="00D345F8" w:rsidRDefault="006659A0" w:rsidP="006659A0">
      <w:pPr>
        <w:numPr>
          <w:ilvl w:val="0"/>
          <w:numId w:val="35"/>
        </w:numPr>
        <w:ind w:left="0" w:firstLine="709"/>
        <w:jc w:val="both"/>
        <w:rPr>
          <w:sz w:val="28"/>
          <w:szCs w:val="28"/>
        </w:rPr>
      </w:pPr>
      <w:r w:rsidRPr="00D345F8">
        <w:rPr>
          <w:sz w:val="28"/>
          <w:szCs w:val="28"/>
        </w:rPr>
        <w:t>Повышение уровня педагогической компетентности родителей;</w:t>
      </w:r>
    </w:p>
    <w:p w14:paraId="0C235DD3" w14:textId="77777777" w:rsidR="006659A0" w:rsidRPr="00D345F8" w:rsidRDefault="006659A0" w:rsidP="006659A0">
      <w:pPr>
        <w:numPr>
          <w:ilvl w:val="0"/>
          <w:numId w:val="35"/>
        </w:numPr>
        <w:ind w:left="0" w:firstLine="709"/>
        <w:jc w:val="both"/>
        <w:rPr>
          <w:sz w:val="28"/>
          <w:szCs w:val="28"/>
        </w:rPr>
      </w:pPr>
      <w:r w:rsidRPr="00D345F8">
        <w:rPr>
          <w:sz w:val="28"/>
          <w:szCs w:val="28"/>
        </w:rPr>
        <w:t>Стабилизация позитивных изменений в семье;</w:t>
      </w:r>
    </w:p>
    <w:p w14:paraId="43D319C8" w14:textId="77777777" w:rsidR="006659A0" w:rsidRPr="00D345F8" w:rsidRDefault="006659A0" w:rsidP="006659A0">
      <w:pPr>
        <w:numPr>
          <w:ilvl w:val="0"/>
          <w:numId w:val="35"/>
        </w:numPr>
        <w:ind w:left="0" w:firstLine="709"/>
        <w:jc w:val="both"/>
        <w:rPr>
          <w:sz w:val="28"/>
          <w:szCs w:val="28"/>
        </w:rPr>
      </w:pPr>
      <w:r w:rsidRPr="00D345F8">
        <w:rPr>
          <w:sz w:val="28"/>
          <w:szCs w:val="28"/>
        </w:rPr>
        <w:t>Стимулирование развития внутреннего потенциала несовершеннолетних и членов их семьи к успешной адаптации в обществе;</w:t>
      </w:r>
    </w:p>
    <w:p w14:paraId="1490D4FE" w14:textId="77777777" w:rsidR="006659A0" w:rsidRPr="00D345F8" w:rsidRDefault="006659A0" w:rsidP="006659A0">
      <w:pPr>
        <w:numPr>
          <w:ilvl w:val="0"/>
          <w:numId w:val="35"/>
        </w:numPr>
        <w:ind w:left="0" w:firstLine="709"/>
        <w:jc w:val="both"/>
        <w:rPr>
          <w:sz w:val="28"/>
          <w:szCs w:val="28"/>
        </w:rPr>
      </w:pPr>
      <w:r w:rsidRPr="00D345F8">
        <w:rPr>
          <w:sz w:val="28"/>
          <w:szCs w:val="28"/>
        </w:rPr>
        <w:t>Формирование норм социально-приемлемого поведения у несовершеннолетних и членов их семьи;</w:t>
      </w:r>
    </w:p>
    <w:p w14:paraId="1347C4C1" w14:textId="77777777" w:rsidR="006659A0" w:rsidRPr="00D345F8" w:rsidRDefault="006659A0" w:rsidP="006659A0">
      <w:pPr>
        <w:numPr>
          <w:ilvl w:val="0"/>
          <w:numId w:val="35"/>
        </w:numPr>
        <w:ind w:left="0" w:firstLine="709"/>
        <w:jc w:val="both"/>
        <w:rPr>
          <w:sz w:val="28"/>
          <w:szCs w:val="28"/>
        </w:rPr>
      </w:pPr>
      <w:r w:rsidRPr="00D345F8">
        <w:rPr>
          <w:sz w:val="28"/>
          <w:szCs w:val="28"/>
        </w:rPr>
        <w:t>Внедрение альтернативных форм проведения досуга.</w:t>
      </w:r>
    </w:p>
    <w:p w14:paraId="4353E798" w14:textId="77777777" w:rsidR="006659A0" w:rsidRDefault="006659A0" w:rsidP="006659A0">
      <w:pPr>
        <w:jc w:val="both"/>
        <w:rPr>
          <w:b/>
          <w:sz w:val="28"/>
          <w:szCs w:val="28"/>
        </w:rPr>
      </w:pPr>
      <w:r w:rsidRPr="00D345F8">
        <w:rPr>
          <w:b/>
          <w:sz w:val="28"/>
          <w:szCs w:val="28"/>
        </w:rPr>
        <w:t xml:space="preserve">                     </w:t>
      </w:r>
    </w:p>
    <w:p w14:paraId="04E89700" w14:textId="77777777" w:rsidR="006659A0" w:rsidRPr="00D345F8" w:rsidRDefault="006659A0" w:rsidP="006659A0">
      <w:pPr>
        <w:ind w:firstLine="709"/>
        <w:rPr>
          <w:i/>
          <w:sz w:val="28"/>
          <w:szCs w:val="28"/>
        </w:rPr>
      </w:pPr>
      <w:r w:rsidRPr="00D345F8">
        <w:rPr>
          <w:i/>
          <w:sz w:val="28"/>
          <w:szCs w:val="28"/>
        </w:rPr>
        <w:t>Направления психолого-педагогического патронажа:</w:t>
      </w: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464"/>
      </w:tblGrid>
      <w:tr w:rsidR="006659A0" w:rsidRPr="00D345F8" w14:paraId="0E2AFBB1" w14:textId="77777777" w:rsidTr="00EA0C26">
        <w:trPr>
          <w:trHeight w:val="560"/>
        </w:trPr>
        <w:tc>
          <w:tcPr>
            <w:tcW w:w="9464" w:type="dxa"/>
            <w:tcBorders>
              <w:top w:val="nil"/>
              <w:left w:val="nil"/>
              <w:bottom w:val="nil"/>
              <w:right w:val="nil"/>
            </w:tcBorders>
          </w:tcPr>
          <w:p w14:paraId="69F59A3D" w14:textId="77777777" w:rsidR="006659A0" w:rsidRPr="00D345F8" w:rsidRDefault="006659A0" w:rsidP="006659A0">
            <w:pPr>
              <w:numPr>
                <w:ilvl w:val="0"/>
                <w:numId w:val="40"/>
              </w:numPr>
              <w:jc w:val="both"/>
              <w:rPr>
                <w:b/>
                <w:sz w:val="28"/>
                <w:szCs w:val="28"/>
              </w:rPr>
            </w:pPr>
            <w:r w:rsidRPr="00D345F8">
              <w:rPr>
                <w:sz w:val="28"/>
                <w:szCs w:val="28"/>
              </w:rPr>
              <w:t>Повышение психологической и педагогической состоятельности родителей восстановление педагогического потенциала семьи.</w:t>
            </w:r>
          </w:p>
        </w:tc>
      </w:tr>
      <w:tr w:rsidR="006659A0" w:rsidRPr="00D345F8" w14:paraId="6BA383D1" w14:textId="77777777" w:rsidTr="00EA0C26">
        <w:trPr>
          <w:trHeight w:val="220"/>
        </w:trPr>
        <w:tc>
          <w:tcPr>
            <w:tcW w:w="9464" w:type="dxa"/>
            <w:tcBorders>
              <w:top w:val="nil"/>
              <w:left w:val="nil"/>
              <w:bottom w:val="nil"/>
              <w:right w:val="nil"/>
            </w:tcBorders>
          </w:tcPr>
          <w:p w14:paraId="22066D80" w14:textId="77777777" w:rsidR="006659A0" w:rsidRPr="00D345F8" w:rsidRDefault="006659A0" w:rsidP="006659A0">
            <w:pPr>
              <w:numPr>
                <w:ilvl w:val="0"/>
                <w:numId w:val="40"/>
              </w:numPr>
              <w:jc w:val="both"/>
              <w:rPr>
                <w:sz w:val="28"/>
                <w:szCs w:val="28"/>
              </w:rPr>
            </w:pPr>
            <w:r w:rsidRPr="00D345F8">
              <w:rPr>
                <w:sz w:val="28"/>
                <w:szCs w:val="28"/>
              </w:rPr>
              <w:t>Преодоление психолого-педагогической запущенности несовершеннолетних.</w:t>
            </w:r>
          </w:p>
        </w:tc>
      </w:tr>
      <w:tr w:rsidR="006659A0" w:rsidRPr="00D345F8" w14:paraId="01F57C44" w14:textId="77777777" w:rsidTr="00EA0C26">
        <w:trPr>
          <w:trHeight w:val="280"/>
        </w:trPr>
        <w:tc>
          <w:tcPr>
            <w:tcW w:w="9464" w:type="dxa"/>
            <w:tcBorders>
              <w:top w:val="nil"/>
              <w:left w:val="nil"/>
              <w:bottom w:val="nil"/>
              <w:right w:val="nil"/>
            </w:tcBorders>
          </w:tcPr>
          <w:p w14:paraId="7B04CB3A" w14:textId="77777777" w:rsidR="006659A0" w:rsidRPr="00D345F8" w:rsidRDefault="006659A0" w:rsidP="006659A0">
            <w:pPr>
              <w:numPr>
                <w:ilvl w:val="0"/>
                <w:numId w:val="40"/>
              </w:numPr>
              <w:jc w:val="both"/>
              <w:rPr>
                <w:b/>
                <w:sz w:val="28"/>
                <w:szCs w:val="28"/>
              </w:rPr>
            </w:pPr>
            <w:r w:rsidRPr="00D345F8">
              <w:rPr>
                <w:sz w:val="28"/>
                <w:szCs w:val="28"/>
              </w:rPr>
              <w:t>Консультации психолога, социального педагога (по запросам клиентов).</w:t>
            </w:r>
          </w:p>
        </w:tc>
      </w:tr>
      <w:tr w:rsidR="006659A0" w:rsidRPr="00D345F8" w14:paraId="21AC7037" w14:textId="77777777" w:rsidTr="00EA0C26">
        <w:trPr>
          <w:trHeight w:val="295"/>
        </w:trPr>
        <w:tc>
          <w:tcPr>
            <w:tcW w:w="9464" w:type="dxa"/>
            <w:tcBorders>
              <w:top w:val="nil"/>
              <w:left w:val="nil"/>
              <w:bottom w:val="nil"/>
              <w:right w:val="nil"/>
            </w:tcBorders>
          </w:tcPr>
          <w:p w14:paraId="41ACEA7C" w14:textId="77777777" w:rsidR="006659A0" w:rsidRPr="00D345F8" w:rsidRDefault="006659A0" w:rsidP="006659A0">
            <w:pPr>
              <w:numPr>
                <w:ilvl w:val="0"/>
                <w:numId w:val="40"/>
              </w:numPr>
              <w:jc w:val="both"/>
              <w:rPr>
                <w:b/>
                <w:sz w:val="28"/>
                <w:szCs w:val="28"/>
              </w:rPr>
            </w:pPr>
            <w:r w:rsidRPr="00D345F8">
              <w:rPr>
                <w:sz w:val="28"/>
                <w:szCs w:val="28"/>
              </w:rPr>
              <w:t>Педагогическая диагностика.</w:t>
            </w:r>
          </w:p>
        </w:tc>
      </w:tr>
      <w:tr w:rsidR="006659A0" w:rsidRPr="00D345F8" w14:paraId="60E68562" w14:textId="77777777" w:rsidTr="00EA0C26">
        <w:trPr>
          <w:trHeight w:val="280"/>
        </w:trPr>
        <w:tc>
          <w:tcPr>
            <w:tcW w:w="9464" w:type="dxa"/>
            <w:tcBorders>
              <w:top w:val="nil"/>
              <w:left w:val="nil"/>
              <w:bottom w:val="nil"/>
              <w:right w:val="nil"/>
            </w:tcBorders>
          </w:tcPr>
          <w:p w14:paraId="6F59BE4D" w14:textId="77777777" w:rsidR="006659A0" w:rsidRPr="00D345F8" w:rsidRDefault="006659A0" w:rsidP="006659A0">
            <w:pPr>
              <w:numPr>
                <w:ilvl w:val="0"/>
                <w:numId w:val="40"/>
              </w:numPr>
              <w:jc w:val="both"/>
              <w:rPr>
                <w:b/>
                <w:sz w:val="28"/>
                <w:szCs w:val="28"/>
              </w:rPr>
            </w:pPr>
            <w:r w:rsidRPr="00D345F8">
              <w:rPr>
                <w:sz w:val="28"/>
                <w:szCs w:val="28"/>
              </w:rPr>
              <w:t>Симптоматическая психодиагностика.</w:t>
            </w:r>
          </w:p>
        </w:tc>
      </w:tr>
      <w:tr w:rsidR="006659A0" w:rsidRPr="00D345F8" w14:paraId="0E4748D3" w14:textId="77777777" w:rsidTr="00EA0C26">
        <w:trPr>
          <w:trHeight w:val="280"/>
        </w:trPr>
        <w:tc>
          <w:tcPr>
            <w:tcW w:w="9464" w:type="dxa"/>
            <w:tcBorders>
              <w:top w:val="nil"/>
              <w:left w:val="nil"/>
              <w:bottom w:val="nil"/>
              <w:right w:val="nil"/>
            </w:tcBorders>
          </w:tcPr>
          <w:p w14:paraId="0697F2B9" w14:textId="77777777" w:rsidR="006659A0" w:rsidRPr="00D345F8" w:rsidRDefault="006659A0" w:rsidP="006659A0">
            <w:pPr>
              <w:numPr>
                <w:ilvl w:val="0"/>
                <w:numId w:val="40"/>
              </w:numPr>
              <w:jc w:val="both"/>
              <w:rPr>
                <w:sz w:val="28"/>
                <w:szCs w:val="28"/>
              </w:rPr>
            </w:pPr>
            <w:r w:rsidRPr="00D345F8">
              <w:rPr>
                <w:sz w:val="28"/>
                <w:szCs w:val="28"/>
              </w:rPr>
              <w:t>Психокоррекционная работа.</w:t>
            </w:r>
          </w:p>
        </w:tc>
      </w:tr>
      <w:tr w:rsidR="006659A0" w:rsidRPr="00D345F8" w14:paraId="1D854982" w14:textId="77777777" w:rsidTr="00EA0C26">
        <w:trPr>
          <w:trHeight w:val="575"/>
        </w:trPr>
        <w:tc>
          <w:tcPr>
            <w:tcW w:w="9464" w:type="dxa"/>
            <w:tcBorders>
              <w:top w:val="nil"/>
              <w:left w:val="nil"/>
              <w:bottom w:val="nil"/>
              <w:right w:val="nil"/>
            </w:tcBorders>
          </w:tcPr>
          <w:p w14:paraId="5FC1812B" w14:textId="77777777" w:rsidR="006659A0" w:rsidRPr="00D345F8" w:rsidRDefault="006659A0" w:rsidP="006659A0">
            <w:pPr>
              <w:numPr>
                <w:ilvl w:val="0"/>
                <w:numId w:val="40"/>
              </w:numPr>
              <w:jc w:val="both"/>
              <w:rPr>
                <w:b/>
                <w:sz w:val="28"/>
                <w:szCs w:val="28"/>
              </w:rPr>
            </w:pPr>
            <w:r w:rsidRPr="00D345F8">
              <w:rPr>
                <w:sz w:val="28"/>
                <w:szCs w:val="28"/>
              </w:rPr>
              <w:t>Проведение бесед с целью профилактики асоциального поведения несовершеннолетних и их родителей.</w:t>
            </w:r>
          </w:p>
        </w:tc>
      </w:tr>
      <w:tr w:rsidR="006659A0" w:rsidRPr="00D345F8" w14:paraId="4796D94E" w14:textId="77777777" w:rsidTr="00EA0C26">
        <w:trPr>
          <w:trHeight w:val="352"/>
        </w:trPr>
        <w:tc>
          <w:tcPr>
            <w:tcW w:w="9464" w:type="dxa"/>
            <w:tcBorders>
              <w:top w:val="nil"/>
              <w:left w:val="nil"/>
              <w:bottom w:val="nil"/>
              <w:right w:val="nil"/>
            </w:tcBorders>
          </w:tcPr>
          <w:p w14:paraId="1D61AF82" w14:textId="77777777" w:rsidR="006659A0" w:rsidRPr="00D345F8" w:rsidRDefault="006659A0" w:rsidP="006659A0">
            <w:pPr>
              <w:numPr>
                <w:ilvl w:val="0"/>
                <w:numId w:val="40"/>
              </w:numPr>
              <w:jc w:val="both"/>
              <w:rPr>
                <w:sz w:val="28"/>
                <w:szCs w:val="28"/>
              </w:rPr>
            </w:pPr>
            <w:r w:rsidRPr="00D345F8">
              <w:rPr>
                <w:sz w:val="28"/>
                <w:szCs w:val="28"/>
              </w:rPr>
              <w:t>Проведение профориентационной работы с клиентами, содействие в трудоустройстве.</w:t>
            </w:r>
          </w:p>
        </w:tc>
      </w:tr>
      <w:tr w:rsidR="006659A0" w:rsidRPr="00D345F8" w14:paraId="1224D2C4" w14:textId="77777777" w:rsidTr="00EA0C26">
        <w:trPr>
          <w:trHeight w:val="280"/>
        </w:trPr>
        <w:tc>
          <w:tcPr>
            <w:tcW w:w="9464" w:type="dxa"/>
            <w:tcBorders>
              <w:top w:val="nil"/>
              <w:left w:val="nil"/>
              <w:bottom w:val="nil"/>
              <w:right w:val="nil"/>
            </w:tcBorders>
          </w:tcPr>
          <w:p w14:paraId="011B5F54" w14:textId="77777777" w:rsidR="006659A0" w:rsidRPr="00D345F8" w:rsidRDefault="006659A0" w:rsidP="006659A0">
            <w:pPr>
              <w:numPr>
                <w:ilvl w:val="0"/>
                <w:numId w:val="40"/>
              </w:numPr>
              <w:jc w:val="both"/>
              <w:rPr>
                <w:sz w:val="28"/>
                <w:szCs w:val="28"/>
              </w:rPr>
            </w:pPr>
            <w:r w:rsidRPr="00D345F8">
              <w:rPr>
                <w:sz w:val="28"/>
                <w:szCs w:val="28"/>
              </w:rPr>
              <w:t>Взаимодействие с образовательными учреждениями.</w:t>
            </w:r>
          </w:p>
        </w:tc>
      </w:tr>
      <w:tr w:rsidR="006659A0" w:rsidRPr="00D345F8" w14:paraId="52C0EB63" w14:textId="77777777" w:rsidTr="00EA0C26">
        <w:trPr>
          <w:trHeight w:val="575"/>
        </w:trPr>
        <w:tc>
          <w:tcPr>
            <w:tcW w:w="9464" w:type="dxa"/>
            <w:tcBorders>
              <w:top w:val="nil"/>
              <w:left w:val="nil"/>
              <w:bottom w:val="nil"/>
              <w:right w:val="nil"/>
            </w:tcBorders>
          </w:tcPr>
          <w:p w14:paraId="29B653FD" w14:textId="77777777" w:rsidR="006659A0" w:rsidRPr="00D345F8" w:rsidRDefault="006659A0" w:rsidP="006659A0">
            <w:pPr>
              <w:numPr>
                <w:ilvl w:val="0"/>
                <w:numId w:val="40"/>
              </w:numPr>
              <w:jc w:val="both"/>
              <w:rPr>
                <w:b/>
                <w:sz w:val="28"/>
                <w:szCs w:val="28"/>
              </w:rPr>
            </w:pPr>
            <w:r w:rsidRPr="00D345F8">
              <w:rPr>
                <w:sz w:val="28"/>
                <w:szCs w:val="28"/>
              </w:rPr>
              <w:t xml:space="preserve">Организация и проведение мероприятий профилактической направленности (различного вида досуговой деятельности). </w:t>
            </w:r>
          </w:p>
        </w:tc>
      </w:tr>
      <w:tr w:rsidR="006659A0" w:rsidRPr="00D345F8" w14:paraId="4B3321BB" w14:textId="77777777" w:rsidTr="00EA0C26">
        <w:trPr>
          <w:trHeight w:val="253"/>
        </w:trPr>
        <w:tc>
          <w:tcPr>
            <w:tcW w:w="9464" w:type="dxa"/>
            <w:tcBorders>
              <w:top w:val="nil"/>
              <w:left w:val="nil"/>
              <w:bottom w:val="nil"/>
              <w:right w:val="nil"/>
            </w:tcBorders>
          </w:tcPr>
          <w:p w14:paraId="4E130852" w14:textId="77777777" w:rsidR="006659A0" w:rsidRPr="00D345F8" w:rsidRDefault="006659A0" w:rsidP="006659A0">
            <w:pPr>
              <w:numPr>
                <w:ilvl w:val="0"/>
                <w:numId w:val="40"/>
              </w:numPr>
              <w:jc w:val="both"/>
              <w:rPr>
                <w:b/>
                <w:sz w:val="28"/>
                <w:szCs w:val="28"/>
              </w:rPr>
            </w:pPr>
            <w:r w:rsidRPr="00D345F8">
              <w:rPr>
                <w:sz w:val="28"/>
                <w:szCs w:val="28"/>
              </w:rPr>
              <w:t xml:space="preserve">Организация оздоровления и занятости несовершеннолетних в каникулярное время. </w:t>
            </w:r>
          </w:p>
        </w:tc>
      </w:tr>
    </w:tbl>
    <w:p w14:paraId="66F7B71D" w14:textId="77777777" w:rsidR="009705C1" w:rsidRDefault="009705C1" w:rsidP="006659A0">
      <w:pPr>
        <w:spacing w:line="293" w:lineRule="atLeast"/>
        <w:ind w:firstLine="567"/>
        <w:jc w:val="both"/>
        <w:rPr>
          <w:b/>
          <w:iCs/>
          <w:color w:val="000000"/>
          <w:sz w:val="28"/>
          <w:szCs w:val="28"/>
          <w:u w:val="single"/>
          <w:bdr w:val="none" w:sz="0" w:space="0" w:color="auto" w:frame="1"/>
        </w:rPr>
      </w:pPr>
    </w:p>
    <w:p w14:paraId="341722C4" w14:textId="77777777" w:rsidR="00C222EF" w:rsidRDefault="00C222EF" w:rsidP="006659A0">
      <w:pPr>
        <w:spacing w:line="293" w:lineRule="atLeast"/>
        <w:ind w:firstLine="567"/>
        <w:jc w:val="both"/>
        <w:rPr>
          <w:b/>
          <w:iCs/>
          <w:color w:val="000000"/>
          <w:sz w:val="28"/>
          <w:szCs w:val="28"/>
          <w:u w:val="single"/>
          <w:bdr w:val="none" w:sz="0" w:space="0" w:color="auto" w:frame="1"/>
        </w:rPr>
      </w:pPr>
    </w:p>
    <w:p w14:paraId="1319A176" w14:textId="77777777" w:rsidR="00C222EF" w:rsidRDefault="00C222EF" w:rsidP="006659A0">
      <w:pPr>
        <w:spacing w:line="293" w:lineRule="atLeast"/>
        <w:ind w:firstLine="567"/>
        <w:jc w:val="both"/>
        <w:rPr>
          <w:b/>
          <w:iCs/>
          <w:color w:val="000000"/>
          <w:sz w:val="28"/>
          <w:szCs w:val="28"/>
          <w:u w:val="single"/>
          <w:bdr w:val="none" w:sz="0" w:space="0" w:color="auto" w:frame="1"/>
        </w:rPr>
      </w:pPr>
    </w:p>
    <w:p w14:paraId="2E6FEE54" w14:textId="769D7EE2" w:rsidR="006659A0" w:rsidRPr="00D345F8" w:rsidRDefault="006659A0" w:rsidP="006659A0">
      <w:pPr>
        <w:spacing w:line="293" w:lineRule="atLeast"/>
        <w:ind w:firstLine="567"/>
        <w:jc w:val="both"/>
        <w:rPr>
          <w:color w:val="000000"/>
          <w:sz w:val="28"/>
          <w:szCs w:val="28"/>
          <w:bdr w:val="none" w:sz="0" w:space="0" w:color="auto" w:frame="1"/>
        </w:rPr>
      </w:pPr>
      <w:r w:rsidRPr="00D345F8">
        <w:rPr>
          <w:b/>
          <w:iCs/>
          <w:color w:val="000000"/>
          <w:sz w:val="28"/>
          <w:szCs w:val="28"/>
          <w:u w:val="single"/>
          <w:bdr w:val="none" w:sz="0" w:space="0" w:color="auto" w:frame="1"/>
        </w:rPr>
        <w:t>Социально-психологический патронаж</w:t>
      </w:r>
      <w:r w:rsidRPr="00D345F8">
        <w:rPr>
          <w:color w:val="000000"/>
          <w:sz w:val="28"/>
          <w:szCs w:val="28"/>
          <w:bdr w:val="none" w:sz="0" w:space="0" w:color="auto" w:frame="1"/>
        </w:rPr>
        <w:t> </w:t>
      </w:r>
    </w:p>
    <w:p w14:paraId="61936521" w14:textId="77777777" w:rsidR="006659A0" w:rsidRDefault="006659A0" w:rsidP="006659A0">
      <w:pPr>
        <w:ind w:firstLine="709"/>
        <w:jc w:val="both"/>
        <w:rPr>
          <w:color w:val="000000"/>
          <w:sz w:val="28"/>
          <w:szCs w:val="28"/>
          <w:bdr w:val="none" w:sz="0" w:space="0" w:color="auto" w:frame="1"/>
        </w:rPr>
      </w:pPr>
      <w:r w:rsidRPr="00D345F8">
        <w:rPr>
          <w:b/>
          <w:i/>
          <w:color w:val="000000"/>
          <w:sz w:val="28"/>
          <w:szCs w:val="28"/>
          <w:bdr w:val="none" w:sz="0" w:space="0" w:color="auto" w:frame="1"/>
        </w:rPr>
        <w:t>Цель:</w:t>
      </w:r>
      <w:r w:rsidRPr="00D345F8">
        <w:rPr>
          <w:color w:val="000000"/>
          <w:sz w:val="28"/>
          <w:szCs w:val="28"/>
          <w:bdr w:val="none" w:sz="0" w:space="0" w:color="auto" w:frame="1"/>
        </w:rPr>
        <w:t xml:space="preserve"> систематическое наблюдение за клиентами для своевременного выявления ситуаций психического дискомфорта или межличностного конфликта и других ситуаций, оказание, при необходимости, социально-психологической помощи.</w:t>
      </w:r>
    </w:p>
    <w:p w14:paraId="6E9B9267" w14:textId="77777777" w:rsidR="006659A0" w:rsidRPr="00041B5E" w:rsidRDefault="006659A0" w:rsidP="006659A0">
      <w:pPr>
        <w:ind w:firstLine="709"/>
        <w:jc w:val="both"/>
        <w:rPr>
          <w:color w:val="000000"/>
          <w:sz w:val="28"/>
          <w:szCs w:val="28"/>
          <w:bdr w:val="none" w:sz="0" w:space="0" w:color="auto" w:frame="1"/>
        </w:rPr>
      </w:pPr>
      <w:r w:rsidRPr="00D345F8">
        <w:rPr>
          <w:b/>
          <w:i/>
          <w:color w:val="000000"/>
          <w:sz w:val="28"/>
          <w:szCs w:val="28"/>
        </w:rPr>
        <w:t>Задачи:</w:t>
      </w:r>
      <w:r w:rsidRPr="00D345F8">
        <w:rPr>
          <w:color w:val="000000"/>
          <w:sz w:val="28"/>
          <w:szCs w:val="28"/>
        </w:rPr>
        <w:t xml:space="preserve"> оказание длительной психологической и социальной помощи семьям, переживающим конфликт или стрессовое состояние, а также имеющим проблемы в воспитании детей, находящимся в состоянии хронической социально-психологической дезадаптации и эмоционального напряжения.</w:t>
      </w:r>
    </w:p>
    <w:p w14:paraId="614C7D71" w14:textId="77777777" w:rsidR="006659A0" w:rsidRPr="00D345F8" w:rsidRDefault="006659A0" w:rsidP="006659A0">
      <w:pPr>
        <w:pStyle w:val="a3"/>
        <w:spacing w:before="0" w:beforeAutospacing="0" w:after="0" w:afterAutospacing="0"/>
        <w:ind w:firstLine="709"/>
        <w:jc w:val="both"/>
        <w:rPr>
          <w:i/>
          <w:sz w:val="28"/>
          <w:szCs w:val="28"/>
        </w:rPr>
      </w:pPr>
      <w:r w:rsidRPr="00D345F8">
        <w:rPr>
          <w:i/>
          <w:sz w:val="28"/>
          <w:szCs w:val="28"/>
        </w:rPr>
        <w:t>Направления психологического патронажа:</w:t>
      </w:r>
    </w:p>
    <w:p w14:paraId="4E7533FD" w14:textId="77777777" w:rsidR="006659A0" w:rsidRPr="00D345F8" w:rsidRDefault="006659A0" w:rsidP="006659A0">
      <w:pPr>
        <w:pStyle w:val="af1"/>
        <w:numPr>
          <w:ilvl w:val="0"/>
          <w:numId w:val="29"/>
        </w:numPr>
        <w:ind w:left="0" w:firstLine="709"/>
        <w:jc w:val="both"/>
        <w:rPr>
          <w:rFonts w:ascii="Times New Roman" w:hAnsi="Times New Roman"/>
          <w:sz w:val="28"/>
          <w:szCs w:val="28"/>
        </w:rPr>
      </w:pPr>
      <w:r>
        <w:rPr>
          <w:rFonts w:ascii="Times New Roman" w:hAnsi="Times New Roman"/>
          <w:sz w:val="28"/>
          <w:szCs w:val="28"/>
        </w:rPr>
        <w:t>к</w:t>
      </w:r>
      <w:r w:rsidRPr="00D345F8">
        <w:rPr>
          <w:rFonts w:ascii="Times New Roman" w:hAnsi="Times New Roman"/>
          <w:sz w:val="28"/>
          <w:szCs w:val="28"/>
        </w:rPr>
        <w:t>онсультирование</w:t>
      </w:r>
      <w:r>
        <w:rPr>
          <w:rFonts w:ascii="Times New Roman" w:hAnsi="Times New Roman"/>
          <w:sz w:val="28"/>
          <w:szCs w:val="28"/>
        </w:rPr>
        <w:t>;</w:t>
      </w:r>
      <w:r w:rsidRPr="00D345F8">
        <w:rPr>
          <w:rFonts w:ascii="Times New Roman" w:hAnsi="Times New Roman"/>
          <w:sz w:val="28"/>
          <w:szCs w:val="28"/>
        </w:rPr>
        <w:t xml:space="preserve"> </w:t>
      </w:r>
    </w:p>
    <w:p w14:paraId="015845E2" w14:textId="77777777" w:rsidR="006659A0" w:rsidRPr="00D345F8" w:rsidRDefault="006659A0" w:rsidP="006659A0">
      <w:pPr>
        <w:pStyle w:val="af1"/>
        <w:numPr>
          <w:ilvl w:val="0"/>
          <w:numId w:val="29"/>
        </w:numPr>
        <w:ind w:left="0" w:firstLine="709"/>
        <w:jc w:val="both"/>
        <w:rPr>
          <w:rFonts w:ascii="Times New Roman" w:hAnsi="Times New Roman"/>
          <w:sz w:val="28"/>
          <w:szCs w:val="28"/>
        </w:rPr>
      </w:pPr>
      <w:r w:rsidRPr="00D345F8">
        <w:rPr>
          <w:rFonts w:ascii="Times New Roman" w:hAnsi="Times New Roman"/>
          <w:sz w:val="28"/>
          <w:szCs w:val="28"/>
        </w:rPr>
        <w:t>поиск, совместно с клиентом альтернативных путей выхода из конфликтных ситуаций</w:t>
      </w:r>
      <w:r>
        <w:rPr>
          <w:rFonts w:ascii="Times New Roman" w:hAnsi="Times New Roman"/>
          <w:sz w:val="28"/>
          <w:szCs w:val="28"/>
        </w:rPr>
        <w:t>;</w:t>
      </w:r>
    </w:p>
    <w:p w14:paraId="327DA1D4" w14:textId="77777777" w:rsidR="006659A0" w:rsidRPr="00D345F8" w:rsidRDefault="006659A0" w:rsidP="006659A0">
      <w:pPr>
        <w:pStyle w:val="af1"/>
        <w:numPr>
          <w:ilvl w:val="0"/>
          <w:numId w:val="29"/>
        </w:numPr>
        <w:ind w:left="0" w:firstLine="709"/>
        <w:jc w:val="both"/>
        <w:rPr>
          <w:rFonts w:ascii="Times New Roman" w:hAnsi="Times New Roman"/>
          <w:sz w:val="28"/>
          <w:szCs w:val="28"/>
        </w:rPr>
      </w:pPr>
      <w:r w:rsidRPr="00D345F8">
        <w:rPr>
          <w:rFonts w:ascii="Times New Roman" w:hAnsi="Times New Roman"/>
          <w:sz w:val="28"/>
          <w:szCs w:val="28"/>
        </w:rPr>
        <w:t>выполнение посреднических функций между клиентом и его окружением</w:t>
      </w:r>
      <w:r>
        <w:rPr>
          <w:rFonts w:ascii="Times New Roman" w:hAnsi="Times New Roman"/>
          <w:sz w:val="28"/>
          <w:szCs w:val="28"/>
        </w:rPr>
        <w:t>;</w:t>
      </w:r>
    </w:p>
    <w:p w14:paraId="18B61ABC" w14:textId="77777777" w:rsidR="006659A0" w:rsidRPr="00D345F8" w:rsidRDefault="006659A0" w:rsidP="006659A0">
      <w:pPr>
        <w:pStyle w:val="af1"/>
        <w:numPr>
          <w:ilvl w:val="0"/>
          <w:numId w:val="29"/>
        </w:numPr>
        <w:ind w:left="0" w:firstLine="709"/>
        <w:jc w:val="both"/>
        <w:rPr>
          <w:rFonts w:ascii="Times New Roman" w:hAnsi="Times New Roman"/>
          <w:sz w:val="28"/>
          <w:szCs w:val="28"/>
        </w:rPr>
      </w:pPr>
      <w:r w:rsidRPr="00D345F8">
        <w:rPr>
          <w:rFonts w:ascii="Times New Roman" w:hAnsi="Times New Roman"/>
          <w:sz w:val="28"/>
          <w:szCs w:val="28"/>
        </w:rPr>
        <w:t>оказание помощи, направленной на снижение чувства тревожности клиента, при этом специалист должен квалифицированно совместить членов семьи в процесс планируемых изменений</w:t>
      </w:r>
      <w:r>
        <w:rPr>
          <w:rFonts w:ascii="Times New Roman" w:hAnsi="Times New Roman"/>
          <w:sz w:val="28"/>
          <w:szCs w:val="28"/>
        </w:rPr>
        <w:t>;</w:t>
      </w:r>
    </w:p>
    <w:p w14:paraId="1D2C5FAD" w14:textId="77777777" w:rsidR="006659A0" w:rsidRPr="00D345F8" w:rsidRDefault="006659A0" w:rsidP="006659A0">
      <w:pPr>
        <w:pStyle w:val="af1"/>
        <w:numPr>
          <w:ilvl w:val="0"/>
          <w:numId w:val="29"/>
        </w:numPr>
        <w:ind w:left="0" w:firstLine="709"/>
        <w:jc w:val="both"/>
        <w:rPr>
          <w:rFonts w:ascii="Times New Roman" w:hAnsi="Times New Roman"/>
          <w:sz w:val="28"/>
          <w:szCs w:val="28"/>
        </w:rPr>
      </w:pPr>
      <w:r w:rsidRPr="00D345F8">
        <w:rPr>
          <w:rFonts w:ascii="Times New Roman" w:hAnsi="Times New Roman"/>
          <w:sz w:val="28"/>
          <w:szCs w:val="28"/>
        </w:rPr>
        <w:t>использование комплексного подхода, включение в решение проблем клиентов специалистов узкой направленности (например, экономического и культурно-просветительного - с одной стороны, и психологического и психосоциального, с другой).</w:t>
      </w:r>
    </w:p>
    <w:p w14:paraId="4A5F229C" w14:textId="77777777" w:rsidR="006659A0" w:rsidRPr="00D345F8" w:rsidRDefault="006659A0" w:rsidP="006659A0">
      <w:pPr>
        <w:pStyle w:val="af1"/>
        <w:ind w:firstLine="709"/>
        <w:jc w:val="both"/>
        <w:rPr>
          <w:rFonts w:ascii="Times New Roman" w:hAnsi="Times New Roman"/>
          <w:sz w:val="28"/>
          <w:szCs w:val="28"/>
          <w:bdr w:val="none" w:sz="0" w:space="0" w:color="auto" w:frame="1"/>
        </w:rPr>
      </w:pPr>
      <w:r w:rsidRPr="00D345F8">
        <w:rPr>
          <w:rFonts w:ascii="Times New Roman" w:hAnsi="Times New Roman"/>
          <w:b/>
          <w:iCs/>
          <w:sz w:val="28"/>
          <w:szCs w:val="28"/>
          <w:u w:val="single"/>
          <w:bdr w:val="none" w:sz="0" w:space="0" w:color="auto" w:frame="1"/>
        </w:rPr>
        <w:t>Социально-медицинский патронаж</w:t>
      </w:r>
      <w:r w:rsidRPr="00D345F8">
        <w:rPr>
          <w:rFonts w:ascii="Times New Roman" w:hAnsi="Times New Roman"/>
          <w:sz w:val="28"/>
          <w:szCs w:val="28"/>
          <w:bdr w:val="none" w:sz="0" w:space="0" w:color="auto" w:frame="1"/>
        </w:rPr>
        <w:t> - систематическое наблюдение за клиентами для своевременного выявления отклонений в состоянии их здоровья и оказания им, при необходимости, социально-медицинской помощи.</w:t>
      </w:r>
    </w:p>
    <w:p w14:paraId="3EBFAA0E" w14:textId="77777777" w:rsidR="006659A0" w:rsidRPr="00D345F8" w:rsidRDefault="006659A0" w:rsidP="006659A0">
      <w:pPr>
        <w:ind w:firstLine="709"/>
        <w:jc w:val="both"/>
        <w:rPr>
          <w:sz w:val="28"/>
          <w:szCs w:val="28"/>
        </w:rPr>
      </w:pPr>
      <w:r w:rsidRPr="00D345F8">
        <w:rPr>
          <w:b/>
          <w:i/>
          <w:sz w:val="28"/>
          <w:szCs w:val="28"/>
        </w:rPr>
        <w:t>Цель:</w:t>
      </w:r>
      <w:r w:rsidRPr="00D345F8">
        <w:rPr>
          <w:sz w:val="28"/>
          <w:szCs w:val="28"/>
        </w:rPr>
        <w:t xml:space="preserve"> организация медицинского обследования несовершеннолетних и их родителей, содействие в получении ими различных медицинских услуг, координирование действий медицинских учреждений и специалистов. </w:t>
      </w:r>
    </w:p>
    <w:p w14:paraId="59EBA21E" w14:textId="77777777" w:rsidR="006659A0" w:rsidRPr="00D345F8" w:rsidRDefault="006659A0" w:rsidP="006659A0">
      <w:pPr>
        <w:ind w:firstLine="709"/>
        <w:jc w:val="both"/>
        <w:rPr>
          <w:b/>
          <w:i/>
          <w:sz w:val="28"/>
          <w:szCs w:val="28"/>
        </w:rPr>
      </w:pPr>
      <w:r w:rsidRPr="00D345F8">
        <w:rPr>
          <w:b/>
          <w:i/>
          <w:sz w:val="28"/>
          <w:szCs w:val="28"/>
        </w:rPr>
        <w:t xml:space="preserve">Задачи: </w:t>
      </w:r>
    </w:p>
    <w:p w14:paraId="3FB73A3B" w14:textId="77777777" w:rsidR="006659A0" w:rsidRPr="00D345F8" w:rsidRDefault="006659A0" w:rsidP="006659A0">
      <w:pPr>
        <w:numPr>
          <w:ilvl w:val="0"/>
          <w:numId w:val="37"/>
        </w:numPr>
        <w:ind w:left="0" w:firstLine="709"/>
        <w:jc w:val="both"/>
        <w:rPr>
          <w:b/>
          <w:i/>
          <w:sz w:val="28"/>
          <w:szCs w:val="28"/>
        </w:rPr>
      </w:pPr>
      <w:r w:rsidRPr="00D345F8">
        <w:rPr>
          <w:sz w:val="28"/>
          <w:szCs w:val="28"/>
        </w:rPr>
        <w:t xml:space="preserve">Содействие в предоставлении необходимой медицинской помощи и охраны здоровья несовершеннолетних и их родителей, оказавшихся в трудной жизненной ситуации или социально опасном положении. </w:t>
      </w:r>
    </w:p>
    <w:p w14:paraId="7341C166" w14:textId="77777777" w:rsidR="006659A0" w:rsidRPr="00D345F8" w:rsidRDefault="006659A0" w:rsidP="006659A0">
      <w:pPr>
        <w:jc w:val="both"/>
        <w:rPr>
          <w:sz w:val="28"/>
          <w:szCs w:val="28"/>
        </w:rPr>
      </w:pPr>
    </w:p>
    <w:p w14:paraId="3CA54956" w14:textId="77777777" w:rsidR="006659A0" w:rsidRPr="00D345F8" w:rsidRDefault="006659A0" w:rsidP="006659A0">
      <w:pPr>
        <w:ind w:firstLine="709"/>
        <w:jc w:val="both"/>
        <w:rPr>
          <w:i/>
          <w:sz w:val="28"/>
          <w:szCs w:val="28"/>
        </w:rPr>
      </w:pPr>
      <w:r w:rsidRPr="00D345F8">
        <w:rPr>
          <w:i/>
          <w:sz w:val="28"/>
          <w:szCs w:val="28"/>
        </w:rPr>
        <w:t>Направления социально-медицинского патронажа:</w:t>
      </w:r>
    </w:p>
    <w:tbl>
      <w:tblPr>
        <w:tblW w:w="9464" w:type="dxa"/>
        <w:tblLook w:val="01E0" w:firstRow="1" w:lastRow="1" w:firstColumn="1" w:lastColumn="1" w:noHBand="0" w:noVBand="0"/>
      </w:tblPr>
      <w:tblGrid>
        <w:gridCol w:w="9464"/>
      </w:tblGrid>
      <w:tr w:rsidR="006659A0" w:rsidRPr="00D345F8" w14:paraId="5F45C6C4" w14:textId="77777777" w:rsidTr="00EA0C26">
        <w:trPr>
          <w:trHeight w:val="360"/>
        </w:trPr>
        <w:tc>
          <w:tcPr>
            <w:tcW w:w="9464" w:type="dxa"/>
          </w:tcPr>
          <w:p w14:paraId="2BFB35A5" w14:textId="77777777" w:rsidR="006659A0" w:rsidRPr="00D345F8" w:rsidRDefault="006659A0" w:rsidP="006659A0">
            <w:pPr>
              <w:numPr>
                <w:ilvl w:val="0"/>
                <w:numId w:val="41"/>
              </w:numPr>
              <w:jc w:val="both"/>
              <w:rPr>
                <w:b/>
                <w:sz w:val="28"/>
                <w:szCs w:val="28"/>
              </w:rPr>
            </w:pPr>
            <w:r w:rsidRPr="00D345F8">
              <w:rPr>
                <w:sz w:val="28"/>
                <w:szCs w:val="28"/>
              </w:rPr>
              <w:t>Организация совместных выходов со специалистами детских поликлиник в семьи СОП;</w:t>
            </w:r>
          </w:p>
        </w:tc>
      </w:tr>
      <w:tr w:rsidR="006659A0" w:rsidRPr="00D345F8" w14:paraId="4D88EC5A" w14:textId="77777777" w:rsidTr="00EA0C26">
        <w:trPr>
          <w:trHeight w:val="576"/>
        </w:trPr>
        <w:tc>
          <w:tcPr>
            <w:tcW w:w="9464" w:type="dxa"/>
          </w:tcPr>
          <w:p w14:paraId="12E74684" w14:textId="77777777" w:rsidR="006659A0" w:rsidRPr="00D345F8" w:rsidRDefault="006659A0" w:rsidP="006659A0">
            <w:pPr>
              <w:numPr>
                <w:ilvl w:val="0"/>
                <w:numId w:val="41"/>
              </w:numPr>
              <w:jc w:val="both"/>
              <w:rPr>
                <w:b/>
                <w:sz w:val="28"/>
                <w:szCs w:val="28"/>
              </w:rPr>
            </w:pPr>
            <w:r w:rsidRPr="00D345F8">
              <w:rPr>
                <w:sz w:val="28"/>
                <w:szCs w:val="28"/>
              </w:rPr>
              <w:t>Оказание содействия в лечении от алкогольной зависимости на базе наркологического кабинета УРБ.</w:t>
            </w:r>
          </w:p>
        </w:tc>
      </w:tr>
      <w:tr w:rsidR="006659A0" w:rsidRPr="00D345F8" w14:paraId="66762BFA" w14:textId="77777777" w:rsidTr="00EA0C26">
        <w:trPr>
          <w:trHeight w:val="296"/>
        </w:trPr>
        <w:tc>
          <w:tcPr>
            <w:tcW w:w="9464" w:type="dxa"/>
          </w:tcPr>
          <w:p w14:paraId="18E00D97" w14:textId="77777777" w:rsidR="006659A0" w:rsidRPr="00D345F8" w:rsidRDefault="006659A0" w:rsidP="006659A0">
            <w:pPr>
              <w:numPr>
                <w:ilvl w:val="0"/>
                <w:numId w:val="41"/>
              </w:numPr>
              <w:jc w:val="both"/>
              <w:rPr>
                <w:b/>
                <w:sz w:val="28"/>
                <w:szCs w:val="28"/>
              </w:rPr>
            </w:pPr>
            <w:r w:rsidRPr="00D345F8">
              <w:rPr>
                <w:sz w:val="28"/>
                <w:szCs w:val="28"/>
              </w:rPr>
              <w:t>Обмен информацией со специалистами медицинских учреждений по социально неблагополучным семьям;</w:t>
            </w:r>
          </w:p>
        </w:tc>
      </w:tr>
      <w:tr w:rsidR="006659A0" w:rsidRPr="00D345F8" w14:paraId="3A46F2E5" w14:textId="77777777" w:rsidTr="00EA0C26">
        <w:trPr>
          <w:trHeight w:val="287"/>
        </w:trPr>
        <w:tc>
          <w:tcPr>
            <w:tcW w:w="9464" w:type="dxa"/>
          </w:tcPr>
          <w:p w14:paraId="5E81F2A8" w14:textId="77777777" w:rsidR="006659A0" w:rsidRPr="00D345F8" w:rsidRDefault="006659A0" w:rsidP="006659A0">
            <w:pPr>
              <w:numPr>
                <w:ilvl w:val="0"/>
                <w:numId w:val="41"/>
              </w:numPr>
              <w:jc w:val="both"/>
              <w:rPr>
                <w:b/>
                <w:sz w:val="28"/>
                <w:szCs w:val="28"/>
              </w:rPr>
            </w:pPr>
            <w:r w:rsidRPr="00D345F8">
              <w:rPr>
                <w:sz w:val="28"/>
                <w:szCs w:val="28"/>
              </w:rPr>
              <w:t>Совместное решение вопросов оздоровления несовершеннолетних с мед. учреждениями;</w:t>
            </w:r>
          </w:p>
        </w:tc>
      </w:tr>
      <w:tr w:rsidR="006659A0" w:rsidRPr="00D345F8" w14:paraId="3A979D6E" w14:textId="77777777" w:rsidTr="00EA0C26">
        <w:trPr>
          <w:trHeight w:val="547"/>
        </w:trPr>
        <w:tc>
          <w:tcPr>
            <w:tcW w:w="9464" w:type="dxa"/>
          </w:tcPr>
          <w:p w14:paraId="4EE10931" w14:textId="77777777" w:rsidR="006659A0" w:rsidRPr="00D345F8" w:rsidRDefault="006659A0" w:rsidP="006659A0">
            <w:pPr>
              <w:numPr>
                <w:ilvl w:val="0"/>
                <w:numId w:val="41"/>
              </w:numPr>
              <w:jc w:val="both"/>
              <w:rPr>
                <w:sz w:val="28"/>
                <w:szCs w:val="28"/>
              </w:rPr>
            </w:pPr>
            <w:r w:rsidRPr="00D345F8">
              <w:rPr>
                <w:sz w:val="28"/>
                <w:szCs w:val="28"/>
              </w:rPr>
              <w:t xml:space="preserve">Проведение бесед, лекций специалистами мед. учреждений с несовершеннолетними и родителями. </w:t>
            </w:r>
          </w:p>
          <w:p w14:paraId="2A2A7A03" w14:textId="77777777" w:rsidR="006659A0" w:rsidRPr="00D345F8" w:rsidRDefault="006659A0" w:rsidP="00EA0C26">
            <w:pPr>
              <w:pStyle w:val="af1"/>
              <w:rPr>
                <w:sz w:val="28"/>
                <w:szCs w:val="28"/>
              </w:rPr>
            </w:pPr>
          </w:p>
        </w:tc>
      </w:tr>
    </w:tbl>
    <w:p w14:paraId="657F64B8" w14:textId="77777777" w:rsidR="006659A0" w:rsidRPr="00D345F8" w:rsidRDefault="006659A0" w:rsidP="006659A0">
      <w:pPr>
        <w:spacing w:line="293" w:lineRule="atLeast"/>
        <w:ind w:firstLine="567"/>
        <w:jc w:val="both"/>
        <w:rPr>
          <w:color w:val="000000"/>
          <w:sz w:val="28"/>
          <w:szCs w:val="28"/>
          <w:bdr w:val="none" w:sz="0" w:space="0" w:color="auto" w:frame="1"/>
        </w:rPr>
      </w:pPr>
      <w:r w:rsidRPr="00D345F8">
        <w:rPr>
          <w:b/>
          <w:iCs/>
          <w:color w:val="000000"/>
          <w:sz w:val="28"/>
          <w:szCs w:val="28"/>
          <w:u w:val="single"/>
          <w:bdr w:val="none" w:sz="0" w:space="0" w:color="auto" w:frame="1"/>
        </w:rPr>
        <w:t>Социально-правовой патронаж</w:t>
      </w:r>
      <w:r w:rsidRPr="00D345F8">
        <w:rPr>
          <w:color w:val="000000"/>
          <w:sz w:val="28"/>
          <w:szCs w:val="28"/>
          <w:bdr w:val="none" w:sz="0" w:space="0" w:color="auto" w:frame="1"/>
        </w:rPr>
        <w:t> - систематическое наблюдение за клиентами для своевременного выявления угрозы насилия или применения насилия, др. незаконных действий в отношении детей, инвалидов, пожилых людей и оказания им, при необходимости, социально-правовой помощи.</w:t>
      </w:r>
    </w:p>
    <w:p w14:paraId="6347C5ED" w14:textId="77777777" w:rsidR="006659A0" w:rsidRPr="00D345F8" w:rsidRDefault="006659A0" w:rsidP="006659A0">
      <w:pPr>
        <w:ind w:firstLine="709"/>
        <w:jc w:val="both"/>
        <w:rPr>
          <w:sz w:val="28"/>
          <w:szCs w:val="28"/>
        </w:rPr>
      </w:pPr>
      <w:r w:rsidRPr="00D345F8">
        <w:rPr>
          <w:b/>
          <w:i/>
          <w:sz w:val="28"/>
          <w:szCs w:val="28"/>
        </w:rPr>
        <w:t>Цель:</w:t>
      </w:r>
      <w:r w:rsidRPr="00D345F8">
        <w:rPr>
          <w:sz w:val="28"/>
          <w:szCs w:val="28"/>
        </w:rPr>
        <w:t xml:space="preserve"> защита прав и законных интересов несовершеннолетних, информационно-правовая поддержка и повышение правовой компетенции несовершеннолетних и их родителей.</w:t>
      </w:r>
    </w:p>
    <w:p w14:paraId="53810231" w14:textId="77777777" w:rsidR="006659A0" w:rsidRPr="00D345F8" w:rsidRDefault="006659A0" w:rsidP="006659A0">
      <w:pPr>
        <w:ind w:firstLine="709"/>
        <w:jc w:val="both"/>
        <w:rPr>
          <w:b/>
          <w:i/>
          <w:sz w:val="28"/>
          <w:szCs w:val="28"/>
        </w:rPr>
      </w:pPr>
      <w:r w:rsidRPr="00D345F8">
        <w:rPr>
          <w:b/>
          <w:i/>
          <w:sz w:val="28"/>
          <w:szCs w:val="28"/>
        </w:rPr>
        <w:t xml:space="preserve">Задачи: </w:t>
      </w:r>
    </w:p>
    <w:p w14:paraId="173DFDA0" w14:textId="77777777" w:rsidR="006659A0" w:rsidRPr="00D345F8" w:rsidRDefault="006659A0" w:rsidP="006659A0">
      <w:pPr>
        <w:numPr>
          <w:ilvl w:val="0"/>
          <w:numId w:val="36"/>
        </w:numPr>
        <w:ind w:left="0" w:firstLine="709"/>
        <w:jc w:val="both"/>
        <w:rPr>
          <w:sz w:val="28"/>
          <w:szCs w:val="28"/>
        </w:rPr>
      </w:pPr>
      <w:r w:rsidRPr="00D345F8">
        <w:rPr>
          <w:sz w:val="28"/>
          <w:szCs w:val="28"/>
        </w:rPr>
        <w:t>Профилактика безнадзорности, правонарушений и девиантных форм поведения несовершеннолетних, а также асоциального поведения родителей;</w:t>
      </w:r>
    </w:p>
    <w:p w14:paraId="4037A536" w14:textId="77777777" w:rsidR="006659A0" w:rsidRPr="00D345F8" w:rsidRDefault="006659A0" w:rsidP="006659A0">
      <w:pPr>
        <w:numPr>
          <w:ilvl w:val="0"/>
          <w:numId w:val="36"/>
        </w:numPr>
        <w:ind w:left="0" w:firstLine="709"/>
        <w:jc w:val="both"/>
        <w:rPr>
          <w:sz w:val="28"/>
          <w:szCs w:val="28"/>
        </w:rPr>
      </w:pPr>
      <w:r w:rsidRPr="00D345F8">
        <w:rPr>
          <w:sz w:val="28"/>
          <w:szCs w:val="28"/>
        </w:rPr>
        <w:t>Правовое просвещение несовершеннолетних и их родителей.</w:t>
      </w:r>
    </w:p>
    <w:p w14:paraId="31C9EA66" w14:textId="77777777" w:rsidR="006659A0" w:rsidRPr="00D345F8" w:rsidRDefault="006659A0" w:rsidP="006659A0">
      <w:pPr>
        <w:jc w:val="both"/>
        <w:rPr>
          <w:sz w:val="28"/>
          <w:szCs w:val="28"/>
        </w:rPr>
      </w:pPr>
    </w:p>
    <w:p w14:paraId="2A322678" w14:textId="77777777" w:rsidR="006659A0" w:rsidRPr="00D345F8" w:rsidRDefault="006659A0" w:rsidP="006659A0">
      <w:pPr>
        <w:ind w:firstLine="709"/>
        <w:jc w:val="both"/>
        <w:rPr>
          <w:i/>
          <w:sz w:val="28"/>
          <w:szCs w:val="28"/>
        </w:rPr>
      </w:pPr>
      <w:r w:rsidRPr="00D345F8">
        <w:rPr>
          <w:i/>
          <w:sz w:val="28"/>
          <w:szCs w:val="28"/>
        </w:rPr>
        <w:t>Направления правового патронажа:</w:t>
      </w:r>
    </w:p>
    <w:p w14:paraId="60FA9425" w14:textId="77777777" w:rsidR="006659A0" w:rsidRPr="00D345F8" w:rsidRDefault="006659A0" w:rsidP="006659A0">
      <w:pPr>
        <w:numPr>
          <w:ilvl w:val="0"/>
          <w:numId w:val="42"/>
        </w:numPr>
        <w:ind w:left="0" w:firstLine="709"/>
        <w:jc w:val="both"/>
        <w:rPr>
          <w:sz w:val="28"/>
          <w:szCs w:val="28"/>
        </w:rPr>
      </w:pPr>
      <w:r w:rsidRPr="00D345F8">
        <w:rPr>
          <w:sz w:val="28"/>
          <w:szCs w:val="28"/>
        </w:rPr>
        <w:t>Правовое просвещение несовершеннолетних и их родителей, знакомство со статьями Семейного Кодекса, при необходимости со статьями Уголовного Кодекса, Конвенцией о правах ребенка, Конституцией РФ.</w:t>
      </w:r>
    </w:p>
    <w:tbl>
      <w:tblPr>
        <w:tblW w:w="9484" w:type="dxa"/>
        <w:tblLook w:val="01E0" w:firstRow="1" w:lastRow="1" w:firstColumn="1" w:lastColumn="1" w:noHBand="0" w:noVBand="0"/>
      </w:tblPr>
      <w:tblGrid>
        <w:gridCol w:w="9484"/>
      </w:tblGrid>
      <w:tr w:rsidR="006659A0" w:rsidRPr="00D345F8" w14:paraId="3FFC7055" w14:textId="77777777" w:rsidTr="00E94762">
        <w:trPr>
          <w:trHeight w:val="592"/>
        </w:trPr>
        <w:tc>
          <w:tcPr>
            <w:tcW w:w="9484" w:type="dxa"/>
          </w:tcPr>
          <w:p w14:paraId="08124562" w14:textId="77777777" w:rsidR="006659A0" w:rsidRPr="00D345F8" w:rsidRDefault="006659A0" w:rsidP="006659A0">
            <w:pPr>
              <w:numPr>
                <w:ilvl w:val="0"/>
                <w:numId w:val="42"/>
              </w:numPr>
              <w:ind w:left="0" w:firstLine="709"/>
              <w:jc w:val="both"/>
              <w:rPr>
                <w:b/>
                <w:sz w:val="28"/>
                <w:szCs w:val="28"/>
              </w:rPr>
            </w:pPr>
            <w:r w:rsidRPr="00D345F8">
              <w:rPr>
                <w:sz w:val="28"/>
                <w:szCs w:val="28"/>
              </w:rPr>
              <w:t>Проведение бесед, направленных на профилактику безнадзорности и правонарушения несовершеннолетних, жестокого обращения с детьми.</w:t>
            </w:r>
          </w:p>
        </w:tc>
      </w:tr>
      <w:tr w:rsidR="006659A0" w:rsidRPr="00D345F8" w14:paraId="69E9C60B" w14:textId="77777777" w:rsidTr="00E94762">
        <w:trPr>
          <w:trHeight w:val="288"/>
        </w:trPr>
        <w:tc>
          <w:tcPr>
            <w:tcW w:w="9484" w:type="dxa"/>
          </w:tcPr>
          <w:p w14:paraId="526E3B67" w14:textId="77777777" w:rsidR="006659A0" w:rsidRPr="00D345F8" w:rsidRDefault="006659A0" w:rsidP="006659A0">
            <w:pPr>
              <w:numPr>
                <w:ilvl w:val="0"/>
                <w:numId w:val="42"/>
              </w:numPr>
              <w:ind w:left="0" w:firstLine="709"/>
              <w:jc w:val="both"/>
              <w:rPr>
                <w:b/>
                <w:sz w:val="28"/>
                <w:szCs w:val="28"/>
              </w:rPr>
            </w:pPr>
            <w:r w:rsidRPr="00D345F8">
              <w:rPr>
                <w:sz w:val="28"/>
                <w:szCs w:val="28"/>
              </w:rPr>
              <w:t>Оказание содействия семьям в сборе, оформлении и восстановлении документов.</w:t>
            </w:r>
          </w:p>
        </w:tc>
      </w:tr>
      <w:tr w:rsidR="006659A0" w:rsidRPr="00D345F8" w14:paraId="11390E94" w14:textId="77777777" w:rsidTr="00E94762">
        <w:trPr>
          <w:trHeight w:val="304"/>
        </w:trPr>
        <w:tc>
          <w:tcPr>
            <w:tcW w:w="9484" w:type="dxa"/>
          </w:tcPr>
          <w:p w14:paraId="485F75DA" w14:textId="77777777" w:rsidR="006659A0" w:rsidRPr="00D345F8" w:rsidRDefault="006659A0" w:rsidP="006659A0">
            <w:pPr>
              <w:numPr>
                <w:ilvl w:val="0"/>
                <w:numId w:val="42"/>
              </w:numPr>
              <w:ind w:left="0" w:firstLine="709"/>
              <w:jc w:val="both"/>
              <w:rPr>
                <w:sz w:val="28"/>
                <w:szCs w:val="28"/>
              </w:rPr>
            </w:pPr>
            <w:r w:rsidRPr="00D345F8">
              <w:rPr>
                <w:sz w:val="28"/>
                <w:szCs w:val="28"/>
              </w:rPr>
              <w:t>Представление и защита прав и интересов несовершеннолетних в различных инстанциях.</w:t>
            </w:r>
          </w:p>
        </w:tc>
      </w:tr>
      <w:tr w:rsidR="006659A0" w:rsidRPr="00D345F8" w14:paraId="3E21167A" w14:textId="77777777" w:rsidTr="00E94762">
        <w:trPr>
          <w:trHeight w:val="154"/>
        </w:trPr>
        <w:tc>
          <w:tcPr>
            <w:tcW w:w="9484" w:type="dxa"/>
          </w:tcPr>
          <w:p w14:paraId="54F10A33" w14:textId="77777777" w:rsidR="006659A0" w:rsidRPr="00D345F8" w:rsidRDefault="006659A0" w:rsidP="006659A0">
            <w:pPr>
              <w:numPr>
                <w:ilvl w:val="0"/>
                <w:numId w:val="42"/>
              </w:numPr>
              <w:ind w:left="0" w:firstLine="709"/>
              <w:jc w:val="both"/>
              <w:rPr>
                <w:b/>
                <w:sz w:val="28"/>
                <w:szCs w:val="28"/>
              </w:rPr>
            </w:pPr>
            <w:r w:rsidRPr="00D345F8">
              <w:rPr>
                <w:sz w:val="28"/>
                <w:szCs w:val="28"/>
              </w:rPr>
              <w:t>Консультации юриста по запросам клиентов (юрист Администрации п. Уренгой)</w:t>
            </w:r>
          </w:p>
        </w:tc>
      </w:tr>
      <w:tr w:rsidR="006659A0" w:rsidRPr="00D345F8" w14:paraId="328FC31D" w14:textId="77777777" w:rsidTr="00E94762">
        <w:trPr>
          <w:trHeight w:val="154"/>
        </w:trPr>
        <w:tc>
          <w:tcPr>
            <w:tcW w:w="9484" w:type="dxa"/>
          </w:tcPr>
          <w:p w14:paraId="166818E5" w14:textId="77777777" w:rsidR="006659A0" w:rsidRPr="00D345F8" w:rsidRDefault="006659A0" w:rsidP="006659A0">
            <w:pPr>
              <w:numPr>
                <w:ilvl w:val="0"/>
                <w:numId w:val="42"/>
              </w:numPr>
              <w:ind w:left="0" w:firstLine="709"/>
              <w:jc w:val="both"/>
              <w:rPr>
                <w:sz w:val="28"/>
                <w:szCs w:val="28"/>
              </w:rPr>
            </w:pPr>
            <w:r w:rsidRPr="00D345F8">
              <w:rPr>
                <w:sz w:val="28"/>
                <w:szCs w:val="28"/>
              </w:rPr>
              <w:t>Взаимодействие с КДН и ЗП, ПДН ОП.</w:t>
            </w:r>
          </w:p>
        </w:tc>
      </w:tr>
    </w:tbl>
    <w:p w14:paraId="503CF2AC" w14:textId="77777777" w:rsidR="006659A0" w:rsidRPr="00D345F8" w:rsidRDefault="006659A0" w:rsidP="006659A0">
      <w:pPr>
        <w:jc w:val="both"/>
        <w:rPr>
          <w:b/>
          <w:sz w:val="28"/>
          <w:szCs w:val="28"/>
        </w:rPr>
      </w:pPr>
    </w:p>
    <w:p w14:paraId="4D3680BB" w14:textId="77777777" w:rsidR="006659A0" w:rsidRPr="00D345F8" w:rsidRDefault="006659A0" w:rsidP="006659A0">
      <w:pPr>
        <w:ind w:firstLine="567"/>
        <w:jc w:val="both"/>
        <w:rPr>
          <w:b/>
          <w:sz w:val="28"/>
          <w:szCs w:val="28"/>
          <w:u w:val="single"/>
        </w:rPr>
      </w:pPr>
      <w:r w:rsidRPr="00D345F8">
        <w:rPr>
          <w:b/>
          <w:sz w:val="28"/>
          <w:szCs w:val="28"/>
          <w:u w:val="single"/>
        </w:rPr>
        <w:t>Социокультурный патронаж</w:t>
      </w:r>
    </w:p>
    <w:p w14:paraId="697E7D09" w14:textId="77777777" w:rsidR="006659A0" w:rsidRPr="00D345F8" w:rsidRDefault="006659A0" w:rsidP="006659A0">
      <w:pPr>
        <w:ind w:firstLine="709"/>
        <w:jc w:val="both"/>
        <w:rPr>
          <w:sz w:val="28"/>
          <w:szCs w:val="28"/>
        </w:rPr>
      </w:pPr>
      <w:r w:rsidRPr="00D345F8">
        <w:rPr>
          <w:b/>
          <w:i/>
          <w:sz w:val="28"/>
          <w:szCs w:val="28"/>
        </w:rPr>
        <w:t>Цель:</w:t>
      </w:r>
      <w:r w:rsidRPr="00D345F8">
        <w:rPr>
          <w:sz w:val="28"/>
          <w:szCs w:val="28"/>
        </w:rPr>
        <w:t xml:space="preserve"> Социокультурная адаптация несовершеннолетних в социуме.</w:t>
      </w:r>
    </w:p>
    <w:p w14:paraId="348FAD45" w14:textId="77777777" w:rsidR="006659A0" w:rsidRPr="00D345F8" w:rsidRDefault="006659A0" w:rsidP="006659A0">
      <w:pPr>
        <w:ind w:firstLine="709"/>
        <w:jc w:val="both"/>
        <w:rPr>
          <w:b/>
          <w:i/>
          <w:sz w:val="28"/>
          <w:szCs w:val="28"/>
        </w:rPr>
      </w:pPr>
      <w:r w:rsidRPr="00D345F8">
        <w:rPr>
          <w:b/>
          <w:i/>
          <w:sz w:val="28"/>
          <w:szCs w:val="28"/>
        </w:rPr>
        <w:t xml:space="preserve">Задачи: </w:t>
      </w:r>
    </w:p>
    <w:p w14:paraId="06F6F23B" w14:textId="77777777" w:rsidR="006659A0" w:rsidRPr="00D345F8" w:rsidRDefault="006659A0" w:rsidP="006659A0">
      <w:pPr>
        <w:numPr>
          <w:ilvl w:val="0"/>
          <w:numId w:val="38"/>
        </w:numPr>
        <w:ind w:left="0" w:firstLine="709"/>
        <w:jc w:val="both"/>
        <w:rPr>
          <w:sz w:val="28"/>
          <w:szCs w:val="28"/>
        </w:rPr>
      </w:pPr>
      <w:r w:rsidRPr="00D345F8">
        <w:rPr>
          <w:sz w:val="28"/>
          <w:szCs w:val="28"/>
        </w:rPr>
        <w:t>Профилактика безнадзорности, правонарушений и девиантных форм поведения несовершеннолетних</w:t>
      </w:r>
      <w:r>
        <w:rPr>
          <w:sz w:val="28"/>
          <w:szCs w:val="28"/>
        </w:rPr>
        <w:t>;</w:t>
      </w:r>
    </w:p>
    <w:p w14:paraId="4AB783D2" w14:textId="77777777" w:rsidR="006659A0" w:rsidRPr="00D345F8" w:rsidRDefault="006659A0" w:rsidP="006659A0">
      <w:pPr>
        <w:numPr>
          <w:ilvl w:val="0"/>
          <w:numId w:val="38"/>
        </w:numPr>
        <w:ind w:left="0" w:firstLine="709"/>
        <w:jc w:val="both"/>
        <w:rPr>
          <w:sz w:val="28"/>
          <w:szCs w:val="28"/>
        </w:rPr>
      </w:pPr>
      <w:r w:rsidRPr="00D345F8">
        <w:rPr>
          <w:sz w:val="28"/>
          <w:szCs w:val="28"/>
        </w:rPr>
        <w:t>Организация социокультурной работы, привлечение несовершеннолетних к досуговым мероприятиям;</w:t>
      </w:r>
    </w:p>
    <w:p w14:paraId="7D48E694" w14:textId="77777777" w:rsidR="006659A0" w:rsidRPr="00D345F8" w:rsidRDefault="006659A0" w:rsidP="006659A0">
      <w:pPr>
        <w:numPr>
          <w:ilvl w:val="0"/>
          <w:numId w:val="38"/>
        </w:numPr>
        <w:ind w:left="0" w:firstLine="709"/>
        <w:jc w:val="both"/>
        <w:rPr>
          <w:sz w:val="28"/>
          <w:szCs w:val="28"/>
        </w:rPr>
      </w:pPr>
      <w:r w:rsidRPr="00D345F8">
        <w:rPr>
          <w:sz w:val="28"/>
          <w:szCs w:val="28"/>
        </w:rPr>
        <w:t>Создание среды для трудовой деятельности и позитивного досуга.</w:t>
      </w:r>
    </w:p>
    <w:p w14:paraId="70C2AD0E" w14:textId="77777777" w:rsidR="006659A0" w:rsidRPr="00D345F8" w:rsidRDefault="006659A0" w:rsidP="006659A0">
      <w:pPr>
        <w:jc w:val="both"/>
        <w:rPr>
          <w:sz w:val="28"/>
          <w:szCs w:val="28"/>
        </w:rPr>
      </w:pPr>
    </w:p>
    <w:p w14:paraId="7775E480" w14:textId="77777777" w:rsidR="006659A0" w:rsidRPr="00D345F8" w:rsidRDefault="006659A0" w:rsidP="006659A0">
      <w:pPr>
        <w:ind w:firstLine="709"/>
        <w:jc w:val="both"/>
        <w:rPr>
          <w:i/>
          <w:sz w:val="28"/>
          <w:szCs w:val="28"/>
        </w:rPr>
      </w:pPr>
      <w:r w:rsidRPr="00D345F8">
        <w:rPr>
          <w:i/>
          <w:sz w:val="28"/>
          <w:szCs w:val="28"/>
        </w:rPr>
        <w:t>Направления социокультурного патронажа:</w:t>
      </w:r>
    </w:p>
    <w:tbl>
      <w:tblPr>
        <w:tblW w:w="5000" w:type="pct"/>
        <w:tblLook w:val="01E0" w:firstRow="1" w:lastRow="1" w:firstColumn="1" w:lastColumn="1" w:noHBand="0" w:noVBand="0"/>
      </w:tblPr>
      <w:tblGrid>
        <w:gridCol w:w="9570"/>
      </w:tblGrid>
      <w:tr w:rsidR="006659A0" w:rsidRPr="00D345F8" w14:paraId="29ED2F0A" w14:textId="77777777" w:rsidTr="00E94762">
        <w:trPr>
          <w:trHeight w:val="367"/>
        </w:trPr>
        <w:tc>
          <w:tcPr>
            <w:tcW w:w="5000" w:type="pct"/>
          </w:tcPr>
          <w:p w14:paraId="00CBEA6E" w14:textId="30B1249D" w:rsidR="006659A0" w:rsidRPr="00D345F8" w:rsidRDefault="006659A0" w:rsidP="00EA0C26">
            <w:pPr>
              <w:ind w:firstLine="709"/>
              <w:jc w:val="both"/>
              <w:rPr>
                <w:b/>
                <w:sz w:val="28"/>
                <w:szCs w:val="28"/>
              </w:rPr>
            </w:pPr>
            <w:r w:rsidRPr="00D345F8">
              <w:rPr>
                <w:sz w:val="28"/>
                <w:szCs w:val="28"/>
              </w:rPr>
              <w:t>1. Вовлечение несовершеннолетних в досуговую деятельность Отделения дневного пребывания.</w:t>
            </w:r>
          </w:p>
        </w:tc>
      </w:tr>
      <w:tr w:rsidR="006659A0" w:rsidRPr="00D345F8" w14:paraId="2852DCD0" w14:textId="77777777" w:rsidTr="00E94762">
        <w:trPr>
          <w:trHeight w:val="347"/>
        </w:trPr>
        <w:tc>
          <w:tcPr>
            <w:tcW w:w="5000" w:type="pct"/>
          </w:tcPr>
          <w:p w14:paraId="0B326B81" w14:textId="77777777" w:rsidR="006659A0" w:rsidRPr="00D345F8" w:rsidRDefault="006659A0" w:rsidP="00EA0C26">
            <w:pPr>
              <w:ind w:firstLine="709"/>
              <w:jc w:val="both"/>
              <w:rPr>
                <w:sz w:val="28"/>
                <w:szCs w:val="28"/>
              </w:rPr>
            </w:pPr>
            <w:r w:rsidRPr="00D345F8">
              <w:rPr>
                <w:sz w:val="28"/>
                <w:szCs w:val="28"/>
              </w:rPr>
              <w:t>2. Развитие гуманистической культуры несовершеннолетних</w:t>
            </w:r>
          </w:p>
        </w:tc>
      </w:tr>
      <w:tr w:rsidR="006659A0" w:rsidRPr="00D345F8" w14:paraId="7AFB4D8A" w14:textId="77777777" w:rsidTr="00E94762">
        <w:trPr>
          <w:trHeight w:val="367"/>
        </w:trPr>
        <w:tc>
          <w:tcPr>
            <w:tcW w:w="5000" w:type="pct"/>
          </w:tcPr>
          <w:p w14:paraId="0DEDE873" w14:textId="77777777" w:rsidR="006659A0" w:rsidRPr="00D345F8" w:rsidRDefault="006659A0" w:rsidP="00EA0C26">
            <w:pPr>
              <w:ind w:firstLine="709"/>
              <w:jc w:val="both"/>
              <w:rPr>
                <w:sz w:val="28"/>
                <w:szCs w:val="28"/>
              </w:rPr>
            </w:pPr>
            <w:r w:rsidRPr="00D345F8">
              <w:rPr>
                <w:sz w:val="28"/>
                <w:szCs w:val="28"/>
              </w:rPr>
              <w:t>3. Организация и развитие различных форм внешкольной досуговой деятельности;</w:t>
            </w:r>
          </w:p>
        </w:tc>
      </w:tr>
      <w:tr w:rsidR="006659A0" w:rsidRPr="00D345F8" w14:paraId="0230FA6C" w14:textId="77777777" w:rsidTr="00E94762">
        <w:trPr>
          <w:trHeight w:val="591"/>
        </w:trPr>
        <w:tc>
          <w:tcPr>
            <w:tcW w:w="5000" w:type="pct"/>
          </w:tcPr>
          <w:p w14:paraId="15DAB3D0" w14:textId="77777777" w:rsidR="006659A0" w:rsidRPr="00D345F8" w:rsidRDefault="006659A0" w:rsidP="00EA0C26">
            <w:pPr>
              <w:ind w:firstLine="709"/>
              <w:jc w:val="both"/>
              <w:rPr>
                <w:sz w:val="28"/>
                <w:szCs w:val="28"/>
              </w:rPr>
            </w:pPr>
            <w:r w:rsidRPr="00D345F8">
              <w:rPr>
                <w:sz w:val="28"/>
                <w:szCs w:val="28"/>
              </w:rPr>
              <w:t>4. Воспитание толерантности несовершеннолетних через совместную организацию социально-значимой деятельности;</w:t>
            </w:r>
          </w:p>
        </w:tc>
      </w:tr>
      <w:tr w:rsidR="006659A0" w:rsidRPr="00D345F8" w14:paraId="26550EFD" w14:textId="77777777" w:rsidTr="00E94762">
        <w:trPr>
          <w:trHeight w:val="543"/>
        </w:trPr>
        <w:tc>
          <w:tcPr>
            <w:tcW w:w="5000" w:type="pct"/>
          </w:tcPr>
          <w:p w14:paraId="2C03BC21" w14:textId="77777777" w:rsidR="006659A0" w:rsidRPr="00D345F8" w:rsidRDefault="006659A0" w:rsidP="00EA0C26">
            <w:pPr>
              <w:ind w:firstLine="709"/>
              <w:jc w:val="both"/>
              <w:rPr>
                <w:sz w:val="28"/>
                <w:szCs w:val="28"/>
              </w:rPr>
            </w:pPr>
            <w:r w:rsidRPr="00D345F8">
              <w:rPr>
                <w:sz w:val="28"/>
                <w:szCs w:val="28"/>
              </w:rPr>
              <w:t>5. Привлечение учреждений системы профилактики к организации досуга несовершеннолетних.</w:t>
            </w:r>
          </w:p>
        </w:tc>
      </w:tr>
    </w:tbl>
    <w:p w14:paraId="282CD7F4" w14:textId="77777777" w:rsidR="006659A0" w:rsidRPr="00D345F8" w:rsidRDefault="006659A0" w:rsidP="006659A0">
      <w:pPr>
        <w:spacing w:line="293" w:lineRule="atLeast"/>
        <w:ind w:firstLine="567"/>
        <w:jc w:val="both"/>
        <w:rPr>
          <w:color w:val="000000"/>
          <w:sz w:val="28"/>
          <w:szCs w:val="28"/>
          <w:bdr w:val="none" w:sz="0" w:space="0" w:color="auto" w:frame="1"/>
        </w:rPr>
      </w:pPr>
    </w:p>
    <w:p w14:paraId="5B656F86" w14:textId="77777777" w:rsidR="006659A0" w:rsidRPr="00D345F8" w:rsidRDefault="006659A0" w:rsidP="006659A0">
      <w:pPr>
        <w:spacing w:line="293" w:lineRule="atLeast"/>
        <w:ind w:firstLine="567"/>
        <w:jc w:val="both"/>
        <w:rPr>
          <w:color w:val="000000"/>
          <w:sz w:val="28"/>
          <w:szCs w:val="28"/>
        </w:rPr>
      </w:pPr>
      <w:r w:rsidRPr="00D345F8">
        <w:rPr>
          <w:b/>
          <w:bCs/>
          <w:iCs/>
          <w:sz w:val="28"/>
          <w:szCs w:val="28"/>
          <w:u w:val="single"/>
          <w:bdr w:val="none" w:sz="0" w:space="0" w:color="auto" w:frame="1"/>
        </w:rPr>
        <w:t>Социальный контроль</w:t>
      </w:r>
      <w:r w:rsidRPr="00D345F8">
        <w:rPr>
          <w:color w:val="000000"/>
          <w:sz w:val="28"/>
          <w:szCs w:val="28"/>
          <w:bdr w:val="none" w:sz="0" w:space="0" w:color="auto" w:frame="1"/>
        </w:rPr>
        <w:t> – изучение социального состояния и поведения клиентов путем осуществления приема, обследования жилища, проведение бесед, организация наблюдения за ними.</w:t>
      </w:r>
    </w:p>
    <w:p w14:paraId="5D74573F" w14:textId="77777777" w:rsidR="006659A0" w:rsidRPr="00D345F8" w:rsidRDefault="006659A0" w:rsidP="006659A0">
      <w:pPr>
        <w:jc w:val="center"/>
        <w:rPr>
          <w:b/>
          <w:bCs/>
          <w:sz w:val="28"/>
          <w:szCs w:val="28"/>
          <w:u w:val="single"/>
        </w:rPr>
      </w:pPr>
    </w:p>
    <w:p w14:paraId="5343F77C" w14:textId="77777777" w:rsidR="006659A0" w:rsidRPr="00D345F8" w:rsidRDefault="006659A0" w:rsidP="006659A0">
      <w:pPr>
        <w:jc w:val="center"/>
        <w:rPr>
          <w:b/>
          <w:bCs/>
          <w:sz w:val="28"/>
          <w:szCs w:val="28"/>
        </w:rPr>
      </w:pPr>
      <w:r w:rsidRPr="00D345F8">
        <w:rPr>
          <w:b/>
          <w:bCs/>
          <w:sz w:val="28"/>
          <w:szCs w:val="28"/>
          <w:u w:val="single"/>
        </w:rPr>
        <w:t>Научно-организационная работа:</w:t>
      </w:r>
    </w:p>
    <w:p w14:paraId="717A2397" w14:textId="77777777" w:rsidR="006659A0" w:rsidRPr="00D345F8" w:rsidRDefault="006659A0" w:rsidP="006659A0">
      <w:pPr>
        <w:rPr>
          <w:sz w:val="28"/>
          <w:szCs w:val="28"/>
        </w:rPr>
      </w:pPr>
    </w:p>
    <w:p w14:paraId="75B445FF" w14:textId="77777777" w:rsidR="006659A0" w:rsidRPr="00D345F8" w:rsidRDefault="006659A0" w:rsidP="006659A0">
      <w:pPr>
        <w:ind w:firstLine="360"/>
        <w:jc w:val="both"/>
        <w:rPr>
          <w:bCs/>
          <w:sz w:val="28"/>
          <w:szCs w:val="28"/>
        </w:rPr>
      </w:pPr>
      <w:r w:rsidRPr="00D345F8">
        <w:rPr>
          <w:bCs/>
          <w:sz w:val="28"/>
          <w:szCs w:val="28"/>
        </w:rPr>
        <w:t xml:space="preserve">Данный вид деятельности предусматривает следующие направления: </w:t>
      </w:r>
    </w:p>
    <w:p w14:paraId="1FEE4871" w14:textId="77777777" w:rsidR="006659A0" w:rsidRPr="00D345F8" w:rsidRDefault="006659A0" w:rsidP="006659A0">
      <w:pPr>
        <w:numPr>
          <w:ilvl w:val="0"/>
          <w:numId w:val="20"/>
        </w:numPr>
        <w:rPr>
          <w:bCs/>
          <w:sz w:val="28"/>
          <w:szCs w:val="28"/>
        </w:rPr>
      </w:pPr>
      <w:r w:rsidRPr="00D345F8">
        <w:rPr>
          <w:bCs/>
          <w:sz w:val="28"/>
          <w:szCs w:val="28"/>
        </w:rPr>
        <w:t>научно-методическая</w:t>
      </w:r>
      <w:r w:rsidRPr="00D345F8">
        <w:rPr>
          <w:sz w:val="28"/>
          <w:szCs w:val="28"/>
        </w:rPr>
        <w:t xml:space="preserve"> </w:t>
      </w:r>
      <w:r w:rsidRPr="00D345F8">
        <w:rPr>
          <w:bCs/>
          <w:sz w:val="28"/>
          <w:szCs w:val="28"/>
        </w:rPr>
        <w:t xml:space="preserve">работа; </w:t>
      </w:r>
    </w:p>
    <w:p w14:paraId="135DD3D2" w14:textId="77777777" w:rsidR="006659A0" w:rsidRPr="00D345F8" w:rsidRDefault="006659A0" w:rsidP="006659A0">
      <w:pPr>
        <w:numPr>
          <w:ilvl w:val="0"/>
          <w:numId w:val="20"/>
        </w:numPr>
        <w:rPr>
          <w:bCs/>
          <w:sz w:val="28"/>
          <w:szCs w:val="28"/>
        </w:rPr>
      </w:pPr>
      <w:r w:rsidRPr="00D345F8">
        <w:rPr>
          <w:bCs/>
          <w:sz w:val="28"/>
          <w:szCs w:val="28"/>
        </w:rPr>
        <w:t>информационно-исследовательская работа;</w:t>
      </w:r>
    </w:p>
    <w:p w14:paraId="1193DEAE" w14:textId="77777777" w:rsidR="006659A0" w:rsidRPr="00D345F8" w:rsidRDefault="006659A0" w:rsidP="006659A0">
      <w:pPr>
        <w:numPr>
          <w:ilvl w:val="0"/>
          <w:numId w:val="20"/>
        </w:numPr>
        <w:rPr>
          <w:bCs/>
          <w:sz w:val="28"/>
          <w:szCs w:val="28"/>
        </w:rPr>
      </w:pPr>
      <w:r w:rsidRPr="00D345F8">
        <w:rPr>
          <w:bCs/>
          <w:sz w:val="28"/>
          <w:szCs w:val="28"/>
        </w:rPr>
        <w:t>научно-организационная работа.</w:t>
      </w:r>
    </w:p>
    <w:p w14:paraId="70D2864F" w14:textId="77777777" w:rsidR="006659A0" w:rsidRPr="00D345F8" w:rsidRDefault="006659A0" w:rsidP="006659A0">
      <w:pPr>
        <w:rPr>
          <w:sz w:val="28"/>
          <w:szCs w:val="28"/>
        </w:rPr>
      </w:pPr>
    </w:p>
    <w:p w14:paraId="57778161" w14:textId="77777777" w:rsidR="006659A0" w:rsidRPr="00D345F8" w:rsidRDefault="006659A0" w:rsidP="006659A0">
      <w:pPr>
        <w:jc w:val="center"/>
        <w:rPr>
          <w:b/>
          <w:bCs/>
          <w:i/>
          <w:sz w:val="28"/>
          <w:szCs w:val="28"/>
        </w:rPr>
      </w:pPr>
      <w:r w:rsidRPr="00D345F8">
        <w:rPr>
          <w:b/>
          <w:bCs/>
          <w:i/>
          <w:sz w:val="28"/>
          <w:szCs w:val="28"/>
        </w:rPr>
        <w:t>Научно-методическая работа</w:t>
      </w:r>
    </w:p>
    <w:p w14:paraId="1EAB49AC" w14:textId="77777777" w:rsidR="006659A0" w:rsidRPr="00D345F8" w:rsidRDefault="006659A0" w:rsidP="006659A0">
      <w:pPr>
        <w:jc w:val="center"/>
        <w:rPr>
          <w:b/>
          <w:bCs/>
          <w:i/>
          <w:sz w:val="28"/>
          <w:szCs w:val="28"/>
        </w:rPr>
      </w:pPr>
    </w:p>
    <w:p w14:paraId="2C360063" w14:textId="77777777" w:rsidR="006659A0" w:rsidRPr="00D345F8" w:rsidRDefault="006659A0" w:rsidP="006659A0">
      <w:pPr>
        <w:ind w:left="4820"/>
        <w:jc w:val="both"/>
        <w:rPr>
          <w:bCs/>
          <w:sz w:val="28"/>
          <w:szCs w:val="28"/>
        </w:rPr>
      </w:pPr>
      <w:r w:rsidRPr="00D345F8">
        <w:rPr>
          <w:bCs/>
          <w:sz w:val="28"/>
          <w:szCs w:val="28"/>
        </w:rPr>
        <w:t>«Доводы</w:t>
      </w:r>
      <w:r>
        <w:rPr>
          <w:bCs/>
          <w:sz w:val="28"/>
          <w:szCs w:val="28"/>
        </w:rPr>
        <w:t>,</w:t>
      </w:r>
      <w:r w:rsidRPr="00D345F8">
        <w:rPr>
          <w:bCs/>
          <w:sz w:val="28"/>
          <w:szCs w:val="28"/>
        </w:rPr>
        <w:t xml:space="preserve"> до которых человек додумался сам, убеждают больше</w:t>
      </w:r>
      <w:r>
        <w:rPr>
          <w:bCs/>
          <w:sz w:val="28"/>
          <w:szCs w:val="28"/>
        </w:rPr>
        <w:t>,</w:t>
      </w:r>
      <w:r w:rsidRPr="00D345F8">
        <w:rPr>
          <w:bCs/>
          <w:sz w:val="28"/>
          <w:szCs w:val="28"/>
        </w:rPr>
        <w:t xml:space="preserve"> чем те, которые пришли в голову другим»</w:t>
      </w:r>
      <w:r w:rsidRPr="00D345F8">
        <w:rPr>
          <w:sz w:val="28"/>
          <w:szCs w:val="28"/>
        </w:rPr>
        <w:t xml:space="preserve"> </w:t>
      </w:r>
      <w:r w:rsidRPr="00D345F8">
        <w:rPr>
          <w:bCs/>
          <w:sz w:val="28"/>
          <w:szCs w:val="28"/>
        </w:rPr>
        <w:t>Луи Паскаль</w:t>
      </w:r>
    </w:p>
    <w:p w14:paraId="2EB99295" w14:textId="77777777" w:rsidR="006659A0" w:rsidRPr="00D345F8" w:rsidRDefault="006659A0" w:rsidP="006659A0">
      <w:pPr>
        <w:rPr>
          <w:b/>
          <w:bCs/>
          <w:color w:val="000000"/>
          <w:spacing w:val="-5"/>
          <w:sz w:val="28"/>
          <w:szCs w:val="28"/>
        </w:rPr>
      </w:pPr>
    </w:p>
    <w:p w14:paraId="203935F2" w14:textId="77777777" w:rsidR="006659A0" w:rsidRPr="00D345F8" w:rsidRDefault="006659A0" w:rsidP="006659A0">
      <w:pPr>
        <w:ind w:firstLine="709"/>
        <w:jc w:val="both"/>
        <w:rPr>
          <w:bCs/>
          <w:color w:val="000000"/>
          <w:spacing w:val="-5"/>
          <w:sz w:val="28"/>
          <w:szCs w:val="28"/>
        </w:rPr>
      </w:pPr>
      <w:r w:rsidRPr="00D345F8">
        <w:rPr>
          <w:bCs/>
          <w:color w:val="000000"/>
          <w:spacing w:val="-5"/>
          <w:sz w:val="28"/>
          <w:szCs w:val="28"/>
        </w:rPr>
        <w:t>Цель: проведение ис</w:t>
      </w:r>
      <w:r w:rsidRPr="00D345F8">
        <w:rPr>
          <w:bCs/>
          <w:color w:val="000000"/>
          <w:spacing w:val="-5"/>
          <w:sz w:val="28"/>
          <w:szCs w:val="28"/>
        </w:rPr>
        <w:softHyphen/>
        <w:t>следования, с целью получение собственных, то есть авторских выводов и результатов (теоретического и практического характера)</w:t>
      </w:r>
      <w:r>
        <w:rPr>
          <w:bCs/>
          <w:color w:val="000000"/>
          <w:spacing w:val="-5"/>
          <w:sz w:val="28"/>
          <w:szCs w:val="28"/>
        </w:rPr>
        <w:t>.</w:t>
      </w:r>
    </w:p>
    <w:p w14:paraId="4DD75A42" w14:textId="77777777" w:rsidR="006659A0" w:rsidRPr="00D345F8" w:rsidRDefault="006659A0" w:rsidP="009705C1">
      <w:pPr>
        <w:numPr>
          <w:ilvl w:val="0"/>
          <w:numId w:val="78"/>
        </w:numPr>
        <w:ind w:left="0" w:firstLine="709"/>
        <w:jc w:val="both"/>
        <w:rPr>
          <w:bCs/>
          <w:sz w:val="28"/>
          <w:szCs w:val="28"/>
        </w:rPr>
      </w:pPr>
      <w:r w:rsidRPr="00D345F8">
        <w:rPr>
          <w:bCs/>
          <w:sz w:val="28"/>
          <w:szCs w:val="28"/>
        </w:rPr>
        <w:t>Раннее выявление и учет семей, находящихся в трудной жизненной ситуации, через опрос, наблюдение, беседы, тестирование, анкетирование и т.п.</w:t>
      </w:r>
      <w:r>
        <w:rPr>
          <w:bCs/>
          <w:sz w:val="28"/>
          <w:szCs w:val="28"/>
        </w:rPr>
        <w:t>;</w:t>
      </w:r>
      <w:r w:rsidRPr="00D345F8">
        <w:rPr>
          <w:bCs/>
          <w:sz w:val="28"/>
          <w:szCs w:val="28"/>
        </w:rPr>
        <w:t xml:space="preserve">  </w:t>
      </w:r>
    </w:p>
    <w:p w14:paraId="59AE6B8B" w14:textId="77777777" w:rsidR="006659A0" w:rsidRPr="00D345F8" w:rsidRDefault="006659A0" w:rsidP="009705C1">
      <w:pPr>
        <w:numPr>
          <w:ilvl w:val="0"/>
          <w:numId w:val="78"/>
        </w:numPr>
        <w:ind w:left="0" w:firstLine="709"/>
        <w:jc w:val="both"/>
        <w:rPr>
          <w:bCs/>
          <w:sz w:val="28"/>
          <w:szCs w:val="28"/>
        </w:rPr>
      </w:pPr>
      <w:r w:rsidRPr="00D345F8">
        <w:rPr>
          <w:bCs/>
          <w:sz w:val="28"/>
          <w:szCs w:val="28"/>
        </w:rPr>
        <w:t>Анализ среды, исследование ситуации, причин</w:t>
      </w:r>
      <w:r>
        <w:rPr>
          <w:bCs/>
          <w:sz w:val="28"/>
          <w:szCs w:val="28"/>
        </w:rPr>
        <w:t>;</w:t>
      </w:r>
    </w:p>
    <w:p w14:paraId="13609DF9" w14:textId="77777777" w:rsidR="006659A0" w:rsidRPr="00D345F8" w:rsidRDefault="006659A0" w:rsidP="009705C1">
      <w:pPr>
        <w:numPr>
          <w:ilvl w:val="0"/>
          <w:numId w:val="78"/>
        </w:numPr>
        <w:ind w:left="0" w:firstLine="709"/>
        <w:jc w:val="both"/>
        <w:rPr>
          <w:bCs/>
          <w:sz w:val="28"/>
          <w:szCs w:val="28"/>
        </w:rPr>
      </w:pPr>
      <w:r w:rsidRPr="00D345F8">
        <w:rPr>
          <w:bCs/>
          <w:sz w:val="28"/>
          <w:szCs w:val="28"/>
        </w:rPr>
        <w:t>Определение социального маршрута сопровождения семьи и определение степени участия всех специалистов;</w:t>
      </w:r>
    </w:p>
    <w:p w14:paraId="7C991133" w14:textId="77777777" w:rsidR="006659A0" w:rsidRPr="00D345F8" w:rsidRDefault="006659A0" w:rsidP="009705C1">
      <w:pPr>
        <w:numPr>
          <w:ilvl w:val="0"/>
          <w:numId w:val="78"/>
        </w:numPr>
        <w:ind w:left="0" w:firstLine="709"/>
        <w:jc w:val="both"/>
        <w:rPr>
          <w:bCs/>
          <w:sz w:val="28"/>
          <w:szCs w:val="28"/>
        </w:rPr>
      </w:pPr>
      <w:r w:rsidRPr="00D345F8">
        <w:rPr>
          <w:bCs/>
          <w:sz w:val="28"/>
          <w:szCs w:val="28"/>
        </w:rPr>
        <w:t>Фиксация и обработка результатов</w:t>
      </w:r>
      <w:r>
        <w:rPr>
          <w:bCs/>
          <w:sz w:val="28"/>
          <w:szCs w:val="28"/>
        </w:rPr>
        <w:t>;</w:t>
      </w:r>
    </w:p>
    <w:p w14:paraId="1735D721" w14:textId="77777777" w:rsidR="006659A0" w:rsidRPr="00D345F8" w:rsidRDefault="006659A0" w:rsidP="009705C1">
      <w:pPr>
        <w:numPr>
          <w:ilvl w:val="0"/>
          <w:numId w:val="78"/>
        </w:numPr>
        <w:ind w:left="0" w:firstLine="709"/>
        <w:jc w:val="both"/>
        <w:rPr>
          <w:bCs/>
          <w:sz w:val="28"/>
          <w:szCs w:val="28"/>
        </w:rPr>
      </w:pPr>
      <w:r w:rsidRPr="00D345F8">
        <w:rPr>
          <w:bCs/>
          <w:sz w:val="28"/>
          <w:szCs w:val="28"/>
        </w:rPr>
        <w:t>Рефлексия</w:t>
      </w:r>
      <w:r>
        <w:rPr>
          <w:bCs/>
          <w:sz w:val="28"/>
          <w:szCs w:val="28"/>
        </w:rPr>
        <w:t>;</w:t>
      </w:r>
    </w:p>
    <w:p w14:paraId="078ABB5F" w14:textId="77777777" w:rsidR="006659A0" w:rsidRPr="00D345F8" w:rsidRDefault="006659A0" w:rsidP="009705C1">
      <w:pPr>
        <w:numPr>
          <w:ilvl w:val="0"/>
          <w:numId w:val="78"/>
        </w:numPr>
        <w:ind w:left="0" w:firstLine="709"/>
        <w:jc w:val="both"/>
        <w:rPr>
          <w:bCs/>
          <w:sz w:val="28"/>
          <w:szCs w:val="28"/>
        </w:rPr>
      </w:pPr>
      <w:r w:rsidRPr="00D345F8">
        <w:rPr>
          <w:bCs/>
          <w:sz w:val="28"/>
          <w:szCs w:val="28"/>
        </w:rPr>
        <w:t>Разработка и апробация методик и технологий по профилактической деятельности.</w:t>
      </w:r>
    </w:p>
    <w:p w14:paraId="7042EFB2" w14:textId="77777777" w:rsidR="006659A0" w:rsidRPr="00D345F8" w:rsidRDefault="006659A0" w:rsidP="006659A0">
      <w:pPr>
        <w:rPr>
          <w:sz w:val="28"/>
          <w:szCs w:val="28"/>
        </w:rPr>
      </w:pPr>
    </w:p>
    <w:p w14:paraId="52F264BE" w14:textId="77777777" w:rsidR="006659A0" w:rsidRPr="00D345F8" w:rsidRDefault="006659A0" w:rsidP="006659A0">
      <w:pPr>
        <w:jc w:val="center"/>
        <w:rPr>
          <w:b/>
          <w:bCs/>
          <w:i/>
          <w:sz w:val="28"/>
          <w:szCs w:val="28"/>
        </w:rPr>
      </w:pPr>
      <w:r w:rsidRPr="00D345F8">
        <w:rPr>
          <w:b/>
          <w:bCs/>
          <w:i/>
          <w:sz w:val="28"/>
          <w:szCs w:val="28"/>
        </w:rPr>
        <w:t>Информационно-исследовательская работа</w:t>
      </w:r>
    </w:p>
    <w:p w14:paraId="380FA836" w14:textId="77777777" w:rsidR="006659A0" w:rsidRPr="00D345F8" w:rsidRDefault="006659A0" w:rsidP="006659A0">
      <w:pPr>
        <w:rPr>
          <w:sz w:val="28"/>
          <w:szCs w:val="28"/>
        </w:rPr>
      </w:pPr>
    </w:p>
    <w:p w14:paraId="4BB4FBA1" w14:textId="39DD11AC" w:rsidR="006659A0" w:rsidRPr="00D345F8" w:rsidRDefault="006659A0" w:rsidP="006659A0">
      <w:pPr>
        <w:ind w:left="4962"/>
        <w:jc w:val="both"/>
        <w:rPr>
          <w:sz w:val="28"/>
          <w:szCs w:val="28"/>
        </w:rPr>
      </w:pPr>
      <w:r w:rsidRPr="00D345F8">
        <w:rPr>
          <w:sz w:val="28"/>
          <w:szCs w:val="28"/>
        </w:rPr>
        <w:t>«Исследовать - значит видеть то, что видели все, и думать так, как не думал никто» А. Сент-Дьердьи</w:t>
      </w:r>
    </w:p>
    <w:p w14:paraId="79262B6C" w14:textId="77777777" w:rsidR="006659A0" w:rsidRPr="00D345F8" w:rsidRDefault="006659A0" w:rsidP="006659A0">
      <w:pPr>
        <w:ind w:left="4962"/>
        <w:jc w:val="both"/>
        <w:rPr>
          <w:sz w:val="28"/>
          <w:szCs w:val="28"/>
        </w:rPr>
      </w:pPr>
    </w:p>
    <w:p w14:paraId="485CC991" w14:textId="77777777" w:rsidR="006659A0" w:rsidRPr="00D345F8" w:rsidRDefault="006659A0" w:rsidP="009705C1">
      <w:pPr>
        <w:numPr>
          <w:ilvl w:val="0"/>
          <w:numId w:val="79"/>
        </w:numPr>
        <w:ind w:left="0" w:firstLine="709"/>
        <w:jc w:val="both"/>
        <w:rPr>
          <w:bCs/>
          <w:sz w:val="28"/>
          <w:szCs w:val="28"/>
        </w:rPr>
      </w:pPr>
      <w:r w:rsidRPr="00D345F8">
        <w:rPr>
          <w:bCs/>
          <w:sz w:val="28"/>
          <w:szCs w:val="28"/>
        </w:rPr>
        <w:t>Изучение законодательной базы, регламентирующей деятельность учреждений социального обслуживания населения</w:t>
      </w:r>
      <w:r w:rsidRPr="00D345F8">
        <w:rPr>
          <w:sz w:val="28"/>
          <w:szCs w:val="28"/>
        </w:rPr>
        <w:t xml:space="preserve"> </w:t>
      </w:r>
      <w:r w:rsidRPr="00D345F8">
        <w:rPr>
          <w:bCs/>
          <w:sz w:val="28"/>
          <w:szCs w:val="28"/>
        </w:rPr>
        <w:t>в области социального патронажа семей.</w:t>
      </w:r>
    </w:p>
    <w:p w14:paraId="2AAD98EB" w14:textId="77777777" w:rsidR="006659A0" w:rsidRPr="00D345F8" w:rsidRDefault="006659A0" w:rsidP="009705C1">
      <w:pPr>
        <w:numPr>
          <w:ilvl w:val="0"/>
          <w:numId w:val="79"/>
        </w:numPr>
        <w:ind w:left="0" w:firstLine="709"/>
        <w:jc w:val="both"/>
        <w:rPr>
          <w:bCs/>
          <w:sz w:val="28"/>
          <w:szCs w:val="28"/>
        </w:rPr>
      </w:pPr>
      <w:r w:rsidRPr="00D345F8">
        <w:rPr>
          <w:bCs/>
          <w:sz w:val="28"/>
          <w:szCs w:val="28"/>
        </w:rPr>
        <w:t>Изучение опыта работы отечественных учреждений социального обслуживания населения в области</w:t>
      </w:r>
      <w:r w:rsidRPr="00D345F8">
        <w:rPr>
          <w:sz w:val="28"/>
          <w:szCs w:val="28"/>
        </w:rPr>
        <w:t xml:space="preserve"> социального патронажа семей. </w:t>
      </w:r>
    </w:p>
    <w:p w14:paraId="60D02FA8" w14:textId="77777777" w:rsidR="006659A0" w:rsidRPr="00D345F8" w:rsidRDefault="006659A0" w:rsidP="009705C1">
      <w:pPr>
        <w:numPr>
          <w:ilvl w:val="0"/>
          <w:numId w:val="79"/>
        </w:numPr>
        <w:ind w:left="0" w:firstLine="709"/>
        <w:jc w:val="both"/>
        <w:rPr>
          <w:bCs/>
          <w:sz w:val="28"/>
          <w:szCs w:val="28"/>
        </w:rPr>
      </w:pPr>
      <w:r w:rsidRPr="00D345F8">
        <w:rPr>
          <w:bCs/>
          <w:sz w:val="28"/>
          <w:szCs w:val="28"/>
        </w:rPr>
        <w:t xml:space="preserve">Изучение зарубежного опыта работы в области социального патронажа семей. </w:t>
      </w:r>
    </w:p>
    <w:p w14:paraId="2DC13A64" w14:textId="77777777" w:rsidR="006659A0" w:rsidRPr="00D345F8" w:rsidRDefault="006659A0" w:rsidP="009705C1">
      <w:pPr>
        <w:numPr>
          <w:ilvl w:val="0"/>
          <w:numId w:val="79"/>
        </w:numPr>
        <w:ind w:left="0" w:firstLine="709"/>
        <w:jc w:val="both"/>
        <w:rPr>
          <w:bCs/>
          <w:sz w:val="28"/>
          <w:szCs w:val="28"/>
        </w:rPr>
      </w:pPr>
      <w:r w:rsidRPr="00D345F8">
        <w:rPr>
          <w:bCs/>
          <w:sz w:val="28"/>
          <w:szCs w:val="28"/>
        </w:rPr>
        <w:t xml:space="preserve">Координация всех заинтересованных ведомств по оказанию помощи и поддержки детям целевой группы, а также их семьям, своевременный обмен информацией; </w:t>
      </w:r>
    </w:p>
    <w:p w14:paraId="68E9D98E" w14:textId="77777777" w:rsidR="006659A0" w:rsidRPr="00D345F8" w:rsidRDefault="006659A0" w:rsidP="009705C1">
      <w:pPr>
        <w:pStyle w:val="af1"/>
        <w:numPr>
          <w:ilvl w:val="0"/>
          <w:numId w:val="79"/>
        </w:numPr>
        <w:ind w:left="0" w:firstLine="709"/>
        <w:jc w:val="both"/>
        <w:rPr>
          <w:rFonts w:ascii="Times New Roman" w:hAnsi="Times New Roman"/>
          <w:bCs/>
          <w:sz w:val="28"/>
          <w:szCs w:val="28"/>
        </w:rPr>
      </w:pPr>
      <w:r w:rsidRPr="00D345F8">
        <w:rPr>
          <w:rFonts w:ascii="Times New Roman" w:hAnsi="Times New Roman"/>
          <w:bCs/>
          <w:sz w:val="28"/>
          <w:szCs w:val="28"/>
        </w:rPr>
        <w:t xml:space="preserve">Участие в обследовании жилищно-бытовых условий семей, их социального окружения, создание на этой основе социального паспорта семьи; </w:t>
      </w:r>
    </w:p>
    <w:p w14:paraId="6E4C0482" w14:textId="77777777" w:rsidR="006659A0" w:rsidRPr="00D345F8" w:rsidRDefault="006659A0" w:rsidP="009705C1">
      <w:pPr>
        <w:numPr>
          <w:ilvl w:val="0"/>
          <w:numId w:val="79"/>
        </w:numPr>
        <w:ind w:left="0" w:firstLine="709"/>
        <w:jc w:val="both"/>
        <w:rPr>
          <w:bCs/>
          <w:sz w:val="28"/>
          <w:szCs w:val="28"/>
        </w:rPr>
      </w:pPr>
      <w:r w:rsidRPr="00D345F8">
        <w:rPr>
          <w:bCs/>
          <w:sz w:val="28"/>
          <w:szCs w:val="28"/>
        </w:rPr>
        <w:t>Сбор информации о неблагополучных семьях и семьях группы риска, используя информацию из различных источников (соседи, родственники, участковые инспектора, педиатры, школы, дошкольные учреждения и т.д.).</w:t>
      </w:r>
    </w:p>
    <w:p w14:paraId="7555ECF4" w14:textId="77777777" w:rsidR="006659A0" w:rsidRDefault="006659A0" w:rsidP="006659A0">
      <w:pPr>
        <w:jc w:val="center"/>
        <w:rPr>
          <w:b/>
          <w:bCs/>
          <w:i/>
          <w:sz w:val="28"/>
          <w:szCs w:val="28"/>
        </w:rPr>
      </w:pPr>
    </w:p>
    <w:p w14:paraId="7C70450C" w14:textId="77777777" w:rsidR="006659A0" w:rsidRPr="00D345F8" w:rsidRDefault="006659A0" w:rsidP="006659A0">
      <w:pPr>
        <w:jc w:val="center"/>
        <w:rPr>
          <w:b/>
          <w:bCs/>
          <w:i/>
          <w:sz w:val="28"/>
          <w:szCs w:val="28"/>
        </w:rPr>
      </w:pPr>
      <w:r w:rsidRPr="00D345F8">
        <w:rPr>
          <w:b/>
          <w:bCs/>
          <w:i/>
          <w:sz w:val="28"/>
          <w:szCs w:val="28"/>
        </w:rPr>
        <w:t>Научно-организационная работа</w:t>
      </w:r>
    </w:p>
    <w:p w14:paraId="7A15D9AA" w14:textId="77777777" w:rsidR="006659A0" w:rsidRPr="00D345F8" w:rsidRDefault="006659A0" w:rsidP="006659A0">
      <w:pPr>
        <w:ind w:left="4962"/>
        <w:rPr>
          <w:bCs/>
          <w:sz w:val="28"/>
          <w:szCs w:val="28"/>
        </w:rPr>
      </w:pPr>
    </w:p>
    <w:p w14:paraId="334C35C9" w14:textId="77777777" w:rsidR="006659A0" w:rsidRPr="00D345F8" w:rsidRDefault="006659A0" w:rsidP="006659A0">
      <w:pPr>
        <w:ind w:left="4962"/>
        <w:jc w:val="right"/>
        <w:rPr>
          <w:bCs/>
          <w:sz w:val="28"/>
          <w:szCs w:val="28"/>
        </w:rPr>
      </w:pPr>
      <w:r w:rsidRPr="00D345F8">
        <w:rPr>
          <w:bCs/>
          <w:sz w:val="28"/>
          <w:szCs w:val="28"/>
        </w:rPr>
        <w:t>Смысл нельзя дать, его нужно</w:t>
      </w:r>
      <w:r>
        <w:rPr>
          <w:bCs/>
          <w:sz w:val="28"/>
          <w:szCs w:val="28"/>
        </w:rPr>
        <w:t xml:space="preserve"> </w:t>
      </w:r>
      <w:r w:rsidRPr="00D345F8">
        <w:rPr>
          <w:bCs/>
          <w:sz w:val="28"/>
          <w:szCs w:val="28"/>
        </w:rPr>
        <w:t>найти.</w:t>
      </w:r>
    </w:p>
    <w:p w14:paraId="0DB83092" w14:textId="77777777" w:rsidR="006659A0" w:rsidRPr="00D345F8" w:rsidRDefault="006659A0" w:rsidP="006659A0">
      <w:pPr>
        <w:ind w:left="4962"/>
        <w:jc w:val="right"/>
        <w:rPr>
          <w:bCs/>
          <w:sz w:val="28"/>
          <w:szCs w:val="28"/>
        </w:rPr>
      </w:pPr>
      <w:r w:rsidRPr="00D345F8">
        <w:rPr>
          <w:bCs/>
          <w:sz w:val="28"/>
          <w:szCs w:val="28"/>
        </w:rPr>
        <w:t>В. Франкл</w:t>
      </w:r>
    </w:p>
    <w:p w14:paraId="6E2C0EA1" w14:textId="77777777" w:rsidR="006659A0" w:rsidRPr="00D345F8" w:rsidRDefault="006659A0" w:rsidP="006659A0">
      <w:pPr>
        <w:numPr>
          <w:ilvl w:val="0"/>
          <w:numId w:val="19"/>
        </w:numPr>
        <w:ind w:left="0" w:firstLine="709"/>
        <w:jc w:val="both"/>
        <w:rPr>
          <w:b/>
          <w:bCs/>
          <w:i/>
          <w:sz w:val="28"/>
          <w:szCs w:val="28"/>
        </w:rPr>
      </w:pPr>
      <w:r w:rsidRPr="00D345F8">
        <w:rPr>
          <w:bCs/>
          <w:sz w:val="28"/>
          <w:szCs w:val="28"/>
        </w:rPr>
        <w:t>Составление картотеки учета семей группы риска;</w:t>
      </w:r>
    </w:p>
    <w:p w14:paraId="2B3A1C2B" w14:textId="77777777" w:rsidR="006659A0" w:rsidRPr="00D345F8" w:rsidRDefault="006659A0" w:rsidP="006659A0">
      <w:pPr>
        <w:pStyle w:val="af1"/>
        <w:numPr>
          <w:ilvl w:val="0"/>
          <w:numId w:val="19"/>
        </w:numPr>
        <w:ind w:left="0" w:firstLine="709"/>
        <w:jc w:val="both"/>
        <w:rPr>
          <w:rFonts w:ascii="Times New Roman" w:hAnsi="Times New Roman"/>
          <w:bCs/>
          <w:sz w:val="28"/>
          <w:szCs w:val="28"/>
        </w:rPr>
      </w:pPr>
      <w:r w:rsidRPr="00D345F8">
        <w:rPr>
          <w:rFonts w:ascii="Times New Roman" w:hAnsi="Times New Roman"/>
          <w:bCs/>
          <w:sz w:val="28"/>
          <w:szCs w:val="28"/>
        </w:rPr>
        <w:t>Сбор данных о социальной ситуации в семье (цель: определение социальной проблемы клиента и нахождение правильных средств для е</w:t>
      </w:r>
      <w:r>
        <w:rPr>
          <w:rFonts w:ascii="Times New Roman" w:hAnsi="Times New Roman"/>
          <w:bCs/>
          <w:sz w:val="28"/>
          <w:szCs w:val="28"/>
        </w:rPr>
        <w:t>е</w:t>
      </w:r>
      <w:r w:rsidRPr="00D345F8">
        <w:rPr>
          <w:rFonts w:ascii="Times New Roman" w:hAnsi="Times New Roman"/>
          <w:bCs/>
          <w:sz w:val="28"/>
          <w:szCs w:val="28"/>
        </w:rPr>
        <w:t xml:space="preserve"> разрешения; определение времени, истоков и причин зарождения социальной проблемы с использованием методов семейных биографий, бесед, наблюдения);</w:t>
      </w:r>
    </w:p>
    <w:p w14:paraId="6F5763D4" w14:textId="77777777" w:rsidR="006659A0" w:rsidRPr="00D345F8" w:rsidRDefault="006659A0" w:rsidP="006659A0">
      <w:pPr>
        <w:pStyle w:val="af1"/>
        <w:numPr>
          <w:ilvl w:val="0"/>
          <w:numId w:val="19"/>
        </w:numPr>
        <w:ind w:left="0" w:firstLine="709"/>
        <w:jc w:val="both"/>
        <w:rPr>
          <w:rFonts w:ascii="Times New Roman" w:hAnsi="Times New Roman"/>
          <w:bCs/>
          <w:sz w:val="28"/>
          <w:szCs w:val="28"/>
        </w:rPr>
      </w:pPr>
      <w:r w:rsidRPr="00D345F8">
        <w:rPr>
          <w:rFonts w:ascii="Times New Roman" w:hAnsi="Times New Roman"/>
          <w:bCs/>
          <w:sz w:val="28"/>
          <w:szCs w:val="28"/>
        </w:rPr>
        <w:t>Определение проблемы семьи;</w:t>
      </w:r>
    </w:p>
    <w:p w14:paraId="069D9D6D" w14:textId="77777777" w:rsidR="006659A0" w:rsidRPr="00D345F8" w:rsidRDefault="006659A0" w:rsidP="006659A0">
      <w:pPr>
        <w:pStyle w:val="af1"/>
        <w:numPr>
          <w:ilvl w:val="0"/>
          <w:numId w:val="19"/>
        </w:numPr>
        <w:ind w:left="0" w:firstLine="709"/>
        <w:jc w:val="both"/>
        <w:rPr>
          <w:rFonts w:ascii="Times New Roman" w:hAnsi="Times New Roman"/>
          <w:bCs/>
          <w:sz w:val="28"/>
          <w:szCs w:val="28"/>
        </w:rPr>
      </w:pPr>
      <w:r w:rsidRPr="00D345F8">
        <w:rPr>
          <w:rFonts w:ascii="Times New Roman" w:hAnsi="Times New Roman"/>
          <w:bCs/>
          <w:sz w:val="28"/>
          <w:szCs w:val="28"/>
        </w:rPr>
        <w:t xml:space="preserve">Постановка социального диагноза (ранжируя проблемы, выделение главной, от которой зависит решение всех других или которая может быть решена на данном уровне возможностей или при данном уровне знаний); </w:t>
      </w:r>
    </w:p>
    <w:p w14:paraId="67AD172B" w14:textId="77777777" w:rsidR="006659A0" w:rsidRPr="00D345F8" w:rsidRDefault="006659A0" w:rsidP="006659A0">
      <w:pPr>
        <w:pStyle w:val="af1"/>
        <w:numPr>
          <w:ilvl w:val="0"/>
          <w:numId w:val="19"/>
        </w:numPr>
        <w:ind w:left="0" w:firstLine="709"/>
        <w:jc w:val="both"/>
        <w:rPr>
          <w:rFonts w:ascii="Times New Roman" w:hAnsi="Times New Roman"/>
          <w:bCs/>
          <w:sz w:val="28"/>
          <w:szCs w:val="28"/>
        </w:rPr>
      </w:pPr>
      <w:r w:rsidRPr="00D345F8">
        <w:rPr>
          <w:rFonts w:ascii="Times New Roman" w:hAnsi="Times New Roman"/>
          <w:bCs/>
          <w:sz w:val="28"/>
          <w:szCs w:val="28"/>
        </w:rPr>
        <w:t>Организация проведения психолого-медико-педагогического обследования.</w:t>
      </w:r>
    </w:p>
    <w:p w14:paraId="765EABC7" w14:textId="4DD695C3" w:rsidR="006659A0" w:rsidRPr="00D345F8" w:rsidRDefault="006659A0" w:rsidP="006659A0">
      <w:pPr>
        <w:jc w:val="center"/>
        <w:rPr>
          <w:b/>
          <w:bCs/>
          <w:sz w:val="28"/>
          <w:szCs w:val="28"/>
        </w:rPr>
      </w:pPr>
      <w:r w:rsidRPr="00D345F8">
        <w:rPr>
          <w:b/>
          <w:bCs/>
          <w:sz w:val="28"/>
          <w:szCs w:val="28"/>
          <w:u w:val="single"/>
        </w:rPr>
        <w:t>Ожидаемые результаты программы</w:t>
      </w:r>
    </w:p>
    <w:p w14:paraId="28F0E55C" w14:textId="77777777" w:rsidR="006659A0" w:rsidRPr="00D345F8" w:rsidRDefault="006659A0" w:rsidP="006659A0">
      <w:pPr>
        <w:ind w:left="1800"/>
        <w:rPr>
          <w:b/>
          <w:bCs/>
          <w:i/>
          <w:sz w:val="28"/>
          <w:szCs w:val="28"/>
        </w:rPr>
      </w:pPr>
    </w:p>
    <w:p w14:paraId="3C9BBBD6" w14:textId="77777777" w:rsidR="006659A0" w:rsidRPr="00D345F8" w:rsidRDefault="006659A0" w:rsidP="006659A0">
      <w:pPr>
        <w:numPr>
          <w:ilvl w:val="0"/>
          <w:numId w:val="17"/>
        </w:numPr>
        <w:ind w:left="0" w:firstLine="709"/>
        <w:jc w:val="both"/>
        <w:rPr>
          <w:sz w:val="28"/>
          <w:szCs w:val="28"/>
        </w:rPr>
      </w:pPr>
      <w:r w:rsidRPr="00D345F8">
        <w:rPr>
          <w:sz w:val="28"/>
          <w:szCs w:val="28"/>
        </w:rPr>
        <w:t>оптимизация системы межведомственной работы по профилактике безнадзорности несовершеннолетних, проживающих в неблагополучных семьях;</w:t>
      </w:r>
    </w:p>
    <w:p w14:paraId="3D81CA2C" w14:textId="77777777" w:rsidR="006659A0" w:rsidRPr="00D345F8" w:rsidRDefault="006659A0" w:rsidP="006659A0">
      <w:pPr>
        <w:numPr>
          <w:ilvl w:val="0"/>
          <w:numId w:val="17"/>
        </w:numPr>
        <w:ind w:left="0" w:firstLine="709"/>
        <w:jc w:val="both"/>
        <w:rPr>
          <w:sz w:val="28"/>
          <w:szCs w:val="28"/>
        </w:rPr>
      </w:pPr>
      <w:r w:rsidRPr="00D345F8">
        <w:rPr>
          <w:sz w:val="28"/>
          <w:szCs w:val="28"/>
        </w:rPr>
        <w:t>стабилизация семейной ситуации, улучшение социального климата в семьях, состоящих на учете и контроле;</w:t>
      </w:r>
    </w:p>
    <w:p w14:paraId="3735D420" w14:textId="77777777" w:rsidR="006659A0" w:rsidRPr="00D345F8" w:rsidRDefault="006659A0" w:rsidP="006659A0">
      <w:pPr>
        <w:numPr>
          <w:ilvl w:val="0"/>
          <w:numId w:val="17"/>
        </w:numPr>
        <w:ind w:left="0" w:firstLine="709"/>
        <w:jc w:val="both"/>
        <w:rPr>
          <w:sz w:val="28"/>
          <w:szCs w:val="28"/>
        </w:rPr>
      </w:pPr>
      <w:r w:rsidRPr="00D345F8">
        <w:rPr>
          <w:sz w:val="28"/>
          <w:szCs w:val="28"/>
        </w:rPr>
        <w:t>готовность родителей к воспитанию своего ребенка, обеспечение защиты прав и законных интересов детей;</w:t>
      </w:r>
    </w:p>
    <w:p w14:paraId="271796CF" w14:textId="77777777" w:rsidR="006659A0" w:rsidRPr="00D345F8" w:rsidRDefault="006659A0" w:rsidP="006659A0">
      <w:pPr>
        <w:numPr>
          <w:ilvl w:val="0"/>
          <w:numId w:val="17"/>
        </w:numPr>
        <w:ind w:left="0" w:firstLine="709"/>
        <w:jc w:val="both"/>
        <w:rPr>
          <w:sz w:val="28"/>
          <w:szCs w:val="28"/>
        </w:rPr>
      </w:pPr>
      <w:r w:rsidRPr="00D345F8">
        <w:rPr>
          <w:sz w:val="28"/>
          <w:szCs w:val="28"/>
        </w:rPr>
        <w:t>снижение роста безнадзорности в целевой группе;</w:t>
      </w:r>
    </w:p>
    <w:p w14:paraId="4F014C1B" w14:textId="77777777" w:rsidR="006659A0" w:rsidRPr="00D345F8" w:rsidRDefault="006659A0" w:rsidP="006659A0">
      <w:pPr>
        <w:numPr>
          <w:ilvl w:val="0"/>
          <w:numId w:val="17"/>
        </w:numPr>
        <w:ind w:left="0" w:firstLine="709"/>
        <w:jc w:val="both"/>
        <w:rPr>
          <w:sz w:val="28"/>
          <w:szCs w:val="28"/>
        </w:rPr>
      </w:pPr>
      <w:r w:rsidRPr="00D345F8">
        <w:rPr>
          <w:sz w:val="28"/>
          <w:szCs w:val="28"/>
        </w:rPr>
        <w:t>снижение риска рецидива преступлений среди несовершеннолетних в целевой группе;</w:t>
      </w:r>
    </w:p>
    <w:p w14:paraId="7FD17787" w14:textId="77777777" w:rsidR="006659A0" w:rsidRPr="00D345F8" w:rsidRDefault="006659A0" w:rsidP="006659A0">
      <w:pPr>
        <w:numPr>
          <w:ilvl w:val="0"/>
          <w:numId w:val="17"/>
        </w:numPr>
        <w:ind w:left="0" w:firstLine="709"/>
        <w:jc w:val="both"/>
        <w:rPr>
          <w:sz w:val="28"/>
          <w:szCs w:val="28"/>
        </w:rPr>
      </w:pPr>
      <w:r w:rsidRPr="00D345F8">
        <w:rPr>
          <w:sz w:val="28"/>
          <w:szCs w:val="28"/>
        </w:rPr>
        <w:t xml:space="preserve">предотвращение жестокого обращения с детьми целевой группы; </w:t>
      </w:r>
    </w:p>
    <w:p w14:paraId="21E38070" w14:textId="77777777" w:rsidR="006659A0" w:rsidRPr="00D345F8" w:rsidRDefault="006659A0" w:rsidP="006659A0">
      <w:pPr>
        <w:numPr>
          <w:ilvl w:val="0"/>
          <w:numId w:val="17"/>
        </w:numPr>
        <w:ind w:left="0" w:firstLine="709"/>
        <w:jc w:val="both"/>
        <w:rPr>
          <w:sz w:val="28"/>
          <w:szCs w:val="28"/>
        </w:rPr>
      </w:pPr>
      <w:r w:rsidRPr="00D345F8">
        <w:rPr>
          <w:sz w:val="28"/>
          <w:szCs w:val="28"/>
        </w:rPr>
        <w:t>развитие внутрисемейного сотрудничества между родителями и детьми, повышение авторитета родителей;</w:t>
      </w:r>
    </w:p>
    <w:p w14:paraId="2FC30F0C" w14:textId="77777777" w:rsidR="006659A0" w:rsidRPr="00D345F8" w:rsidRDefault="006659A0" w:rsidP="006659A0">
      <w:pPr>
        <w:numPr>
          <w:ilvl w:val="0"/>
          <w:numId w:val="17"/>
        </w:numPr>
        <w:ind w:left="0" w:firstLine="709"/>
        <w:jc w:val="both"/>
        <w:rPr>
          <w:sz w:val="28"/>
          <w:szCs w:val="28"/>
        </w:rPr>
      </w:pPr>
      <w:r w:rsidRPr="00D345F8">
        <w:rPr>
          <w:sz w:val="28"/>
          <w:szCs w:val="28"/>
        </w:rPr>
        <w:t xml:space="preserve">оздоровление психологического климата в семье, восстановление детско-родительских и межличностных отношений, активизация скрытого положительного потенциала семьи. Повышение психолого-педагогической компетенции взрослых членов семьи; </w:t>
      </w:r>
    </w:p>
    <w:p w14:paraId="69250856" w14:textId="77777777" w:rsidR="006659A0" w:rsidRPr="00D345F8" w:rsidRDefault="006659A0" w:rsidP="006659A0">
      <w:pPr>
        <w:numPr>
          <w:ilvl w:val="0"/>
          <w:numId w:val="17"/>
        </w:numPr>
        <w:ind w:left="0" w:firstLine="709"/>
        <w:jc w:val="both"/>
        <w:rPr>
          <w:sz w:val="28"/>
          <w:szCs w:val="28"/>
        </w:rPr>
      </w:pPr>
      <w:r w:rsidRPr="00D345F8">
        <w:rPr>
          <w:sz w:val="28"/>
          <w:szCs w:val="28"/>
        </w:rPr>
        <w:t>удовлетворительное санитарное состояние жилья;</w:t>
      </w:r>
    </w:p>
    <w:p w14:paraId="4CBDC84C" w14:textId="77777777" w:rsidR="006659A0" w:rsidRPr="00D345F8" w:rsidRDefault="006659A0" w:rsidP="006659A0">
      <w:pPr>
        <w:numPr>
          <w:ilvl w:val="0"/>
          <w:numId w:val="17"/>
        </w:numPr>
        <w:ind w:left="0" w:firstLine="709"/>
        <w:jc w:val="both"/>
        <w:rPr>
          <w:sz w:val="28"/>
          <w:szCs w:val="28"/>
        </w:rPr>
      </w:pPr>
      <w:r w:rsidRPr="00D345F8">
        <w:rPr>
          <w:sz w:val="28"/>
          <w:szCs w:val="28"/>
        </w:rPr>
        <w:t>трудоустройство родителей;</w:t>
      </w:r>
    </w:p>
    <w:p w14:paraId="27B9EB85" w14:textId="77777777" w:rsidR="006659A0" w:rsidRPr="00D345F8" w:rsidRDefault="006659A0" w:rsidP="006659A0">
      <w:pPr>
        <w:numPr>
          <w:ilvl w:val="0"/>
          <w:numId w:val="17"/>
        </w:numPr>
        <w:ind w:left="0" w:firstLine="709"/>
        <w:jc w:val="both"/>
        <w:rPr>
          <w:sz w:val="28"/>
          <w:szCs w:val="28"/>
        </w:rPr>
      </w:pPr>
      <w:r w:rsidRPr="00D345F8">
        <w:rPr>
          <w:sz w:val="28"/>
          <w:szCs w:val="28"/>
        </w:rPr>
        <w:t>изменение социального статуса семьи;</w:t>
      </w:r>
    </w:p>
    <w:p w14:paraId="228D13FA" w14:textId="77777777" w:rsidR="006659A0" w:rsidRPr="00D345F8" w:rsidRDefault="006659A0" w:rsidP="006659A0">
      <w:pPr>
        <w:numPr>
          <w:ilvl w:val="0"/>
          <w:numId w:val="17"/>
        </w:numPr>
        <w:ind w:left="0" w:firstLine="709"/>
        <w:jc w:val="both"/>
        <w:rPr>
          <w:sz w:val="28"/>
          <w:szCs w:val="28"/>
        </w:rPr>
      </w:pPr>
      <w:r w:rsidRPr="00D345F8">
        <w:rPr>
          <w:sz w:val="28"/>
          <w:szCs w:val="28"/>
        </w:rPr>
        <w:t>достижение результата, при котором необходимость в помощи социального работника у клиента отпадает.</w:t>
      </w:r>
    </w:p>
    <w:p w14:paraId="78828DE7" w14:textId="77777777" w:rsidR="009705C1" w:rsidRPr="00E94762" w:rsidRDefault="009705C1" w:rsidP="006659A0">
      <w:pPr>
        <w:jc w:val="center"/>
        <w:rPr>
          <w:b/>
          <w:bCs/>
          <w:sz w:val="28"/>
          <w:szCs w:val="28"/>
        </w:rPr>
      </w:pPr>
    </w:p>
    <w:p w14:paraId="12453A8C" w14:textId="77777777" w:rsidR="00D674E5" w:rsidRPr="00002234" w:rsidRDefault="00D674E5" w:rsidP="006659A0">
      <w:pPr>
        <w:jc w:val="center"/>
        <w:rPr>
          <w:b/>
          <w:bCs/>
          <w:sz w:val="28"/>
          <w:szCs w:val="28"/>
        </w:rPr>
      </w:pPr>
    </w:p>
    <w:p w14:paraId="2EE96557" w14:textId="77777777" w:rsidR="00D674E5" w:rsidRPr="00002234" w:rsidRDefault="00D674E5" w:rsidP="006659A0">
      <w:pPr>
        <w:jc w:val="center"/>
        <w:rPr>
          <w:b/>
          <w:bCs/>
          <w:sz w:val="28"/>
          <w:szCs w:val="28"/>
        </w:rPr>
      </w:pPr>
    </w:p>
    <w:p w14:paraId="48E96387" w14:textId="77777777" w:rsidR="00D674E5" w:rsidRPr="00002234" w:rsidRDefault="00D674E5" w:rsidP="006659A0">
      <w:pPr>
        <w:jc w:val="center"/>
        <w:rPr>
          <w:b/>
          <w:bCs/>
          <w:sz w:val="28"/>
          <w:szCs w:val="28"/>
        </w:rPr>
      </w:pPr>
    </w:p>
    <w:p w14:paraId="4B2CFB81" w14:textId="77777777" w:rsidR="00D674E5" w:rsidRPr="00002234" w:rsidRDefault="00D674E5" w:rsidP="006659A0">
      <w:pPr>
        <w:jc w:val="center"/>
        <w:rPr>
          <w:b/>
          <w:bCs/>
          <w:sz w:val="28"/>
          <w:szCs w:val="28"/>
        </w:rPr>
      </w:pPr>
    </w:p>
    <w:p w14:paraId="3D32B53A" w14:textId="77777777" w:rsidR="00D674E5" w:rsidRPr="00002234" w:rsidRDefault="00D674E5" w:rsidP="006659A0">
      <w:pPr>
        <w:jc w:val="center"/>
        <w:rPr>
          <w:b/>
          <w:bCs/>
          <w:sz w:val="28"/>
          <w:szCs w:val="28"/>
        </w:rPr>
      </w:pPr>
    </w:p>
    <w:p w14:paraId="2BADDE4B" w14:textId="77777777" w:rsidR="00D674E5" w:rsidRPr="00002234" w:rsidRDefault="00D674E5" w:rsidP="006659A0">
      <w:pPr>
        <w:jc w:val="center"/>
        <w:rPr>
          <w:b/>
          <w:bCs/>
          <w:sz w:val="28"/>
          <w:szCs w:val="28"/>
        </w:rPr>
      </w:pPr>
    </w:p>
    <w:p w14:paraId="4D878A7D" w14:textId="77777777" w:rsidR="00D674E5" w:rsidRPr="00002234" w:rsidRDefault="00D674E5" w:rsidP="006659A0">
      <w:pPr>
        <w:jc w:val="center"/>
        <w:rPr>
          <w:b/>
          <w:bCs/>
          <w:sz w:val="28"/>
          <w:szCs w:val="28"/>
        </w:rPr>
      </w:pPr>
    </w:p>
    <w:p w14:paraId="0A8254DE" w14:textId="77777777" w:rsidR="00D674E5" w:rsidRPr="00002234" w:rsidRDefault="00D674E5" w:rsidP="006659A0">
      <w:pPr>
        <w:jc w:val="center"/>
        <w:rPr>
          <w:b/>
          <w:bCs/>
          <w:sz w:val="28"/>
          <w:szCs w:val="28"/>
        </w:rPr>
      </w:pPr>
    </w:p>
    <w:p w14:paraId="7245C549" w14:textId="77777777" w:rsidR="00D674E5" w:rsidRPr="00002234" w:rsidRDefault="00D674E5" w:rsidP="006659A0">
      <w:pPr>
        <w:jc w:val="center"/>
        <w:rPr>
          <w:b/>
          <w:bCs/>
          <w:sz w:val="28"/>
          <w:szCs w:val="28"/>
        </w:rPr>
      </w:pPr>
    </w:p>
    <w:p w14:paraId="34BC5E83" w14:textId="77777777" w:rsidR="00D674E5" w:rsidRPr="00002234" w:rsidRDefault="00D674E5" w:rsidP="006659A0">
      <w:pPr>
        <w:jc w:val="center"/>
        <w:rPr>
          <w:b/>
          <w:bCs/>
          <w:sz w:val="28"/>
          <w:szCs w:val="28"/>
        </w:rPr>
      </w:pPr>
    </w:p>
    <w:p w14:paraId="62415899" w14:textId="77777777" w:rsidR="00D674E5" w:rsidRPr="00002234" w:rsidRDefault="00D674E5" w:rsidP="006659A0">
      <w:pPr>
        <w:jc w:val="center"/>
        <w:rPr>
          <w:b/>
          <w:bCs/>
          <w:sz w:val="28"/>
          <w:szCs w:val="28"/>
        </w:rPr>
      </w:pPr>
    </w:p>
    <w:p w14:paraId="55507CD9" w14:textId="77777777" w:rsidR="00D674E5" w:rsidRPr="00002234" w:rsidRDefault="00D674E5" w:rsidP="006659A0">
      <w:pPr>
        <w:jc w:val="center"/>
        <w:rPr>
          <w:b/>
          <w:bCs/>
          <w:sz w:val="28"/>
          <w:szCs w:val="28"/>
        </w:rPr>
      </w:pPr>
    </w:p>
    <w:p w14:paraId="2577F5F2" w14:textId="77777777" w:rsidR="00D674E5" w:rsidRPr="00002234" w:rsidRDefault="00D674E5" w:rsidP="006659A0">
      <w:pPr>
        <w:jc w:val="center"/>
        <w:rPr>
          <w:b/>
          <w:bCs/>
          <w:sz w:val="28"/>
          <w:szCs w:val="28"/>
        </w:rPr>
      </w:pPr>
    </w:p>
    <w:p w14:paraId="0BDB69BD" w14:textId="77777777" w:rsidR="00D674E5" w:rsidRPr="00002234" w:rsidRDefault="00D674E5" w:rsidP="006659A0">
      <w:pPr>
        <w:jc w:val="center"/>
        <w:rPr>
          <w:b/>
          <w:bCs/>
          <w:sz w:val="28"/>
          <w:szCs w:val="28"/>
        </w:rPr>
      </w:pPr>
    </w:p>
    <w:p w14:paraId="3240340B" w14:textId="77777777" w:rsidR="00D674E5" w:rsidRPr="00002234" w:rsidRDefault="00D674E5" w:rsidP="006659A0">
      <w:pPr>
        <w:jc w:val="center"/>
        <w:rPr>
          <w:b/>
          <w:bCs/>
          <w:sz w:val="28"/>
          <w:szCs w:val="28"/>
        </w:rPr>
      </w:pPr>
    </w:p>
    <w:p w14:paraId="3C48E3BA" w14:textId="77777777" w:rsidR="00D674E5" w:rsidRPr="00002234" w:rsidRDefault="00D674E5" w:rsidP="006659A0">
      <w:pPr>
        <w:jc w:val="center"/>
        <w:rPr>
          <w:b/>
          <w:bCs/>
          <w:sz w:val="28"/>
          <w:szCs w:val="28"/>
        </w:rPr>
      </w:pPr>
    </w:p>
    <w:p w14:paraId="0496D02F" w14:textId="77777777" w:rsidR="00D674E5" w:rsidRPr="00002234" w:rsidRDefault="00D674E5" w:rsidP="006659A0">
      <w:pPr>
        <w:jc w:val="center"/>
        <w:rPr>
          <w:b/>
          <w:bCs/>
          <w:sz w:val="28"/>
          <w:szCs w:val="28"/>
        </w:rPr>
      </w:pPr>
    </w:p>
    <w:p w14:paraId="02DFB8DD" w14:textId="77777777" w:rsidR="00D674E5" w:rsidRPr="00002234" w:rsidRDefault="00D674E5" w:rsidP="006659A0">
      <w:pPr>
        <w:jc w:val="center"/>
        <w:rPr>
          <w:b/>
          <w:bCs/>
          <w:sz w:val="28"/>
          <w:szCs w:val="28"/>
        </w:rPr>
      </w:pPr>
    </w:p>
    <w:p w14:paraId="7A6BC57F" w14:textId="77777777" w:rsidR="00D674E5" w:rsidRPr="00002234" w:rsidRDefault="00D674E5" w:rsidP="006659A0">
      <w:pPr>
        <w:jc w:val="center"/>
        <w:rPr>
          <w:b/>
          <w:bCs/>
          <w:sz w:val="28"/>
          <w:szCs w:val="28"/>
        </w:rPr>
      </w:pPr>
    </w:p>
    <w:p w14:paraId="601E1A62" w14:textId="77777777" w:rsidR="00D674E5" w:rsidRPr="00002234" w:rsidRDefault="00D674E5" w:rsidP="006659A0">
      <w:pPr>
        <w:jc w:val="center"/>
        <w:rPr>
          <w:b/>
          <w:bCs/>
          <w:sz w:val="28"/>
          <w:szCs w:val="28"/>
        </w:rPr>
      </w:pPr>
    </w:p>
    <w:p w14:paraId="24DDE678" w14:textId="77777777" w:rsidR="00D674E5" w:rsidRPr="00002234" w:rsidRDefault="00D674E5" w:rsidP="006659A0">
      <w:pPr>
        <w:jc w:val="center"/>
        <w:rPr>
          <w:b/>
          <w:bCs/>
          <w:sz w:val="28"/>
          <w:szCs w:val="28"/>
        </w:rPr>
      </w:pPr>
    </w:p>
    <w:p w14:paraId="665E3D5C" w14:textId="77777777" w:rsidR="00D674E5" w:rsidRPr="00002234" w:rsidRDefault="00D674E5" w:rsidP="006659A0">
      <w:pPr>
        <w:jc w:val="center"/>
        <w:rPr>
          <w:b/>
          <w:bCs/>
          <w:sz w:val="28"/>
          <w:szCs w:val="28"/>
        </w:rPr>
      </w:pPr>
    </w:p>
    <w:p w14:paraId="5F6167F9" w14:textId="77777777" w:rsidR="00D674E5" w:rsidRPr="00002234" w:rsidRDefault="00D674E5" w:rsidP="006659A0">
      <w:pPr>
        <w:jc w:val="center"/>
        <w:rPr>
          <w:b/>
          <w:bCs/>
          <w:sz w:val="28"/>
          <w:szCs w:val="28"/>
        </w:rPr>
      </w:pPr>
    </w:p>
    <w:p w14:paraId="17E96A0E" w14:textId="77777777" w:rsidR="00D674E5" w:rsidRPr="00002234" w:rsidRDefault="00D674E5" w:rsidP="006659A0">
      <w:pPr>
        <w:jc w:val="center"/>
        <w:rPr>
          <w:b/>
          <w:bCs/>
          <w:sz w:val="28"/>
          <w:szCs w:val="28"/>
        </w:rPr>
      </w:pPr>
    </w:p>
    <w:p w14:paraId="52C0AB6E" w14:textId="77777777" w:rsidR="00D674E5" w:rsidRPr="00002234" w:rsidRDefault="00D674E5" w:rsidP="006659A0">
      <w:pPr>
        <w:jc w:val="center"/>
        <w:rPr>
          <w:b/>
          <w:bCs/>
          <w:sz w:val="28"/>
          <w:szCs w:val="28"/>
        </w:rPr>
      </w:pPr>
    </w:p>
    <w:p w14:paraId="1D5B1E1C" w14:textId="77777777" w:rsidR="00D674E5" w:rsidRPr="00002234" w:rsidRDefault="00D674E5" w:rsidP="006659A0">
      <w:pPr>
        <w:jc w:val="center"/>
        <w:rPr>
          <w:b/>
          <w:bCs/>
          <w:sz w:val="28"/>
          <w:szCs w:val="28"/>
        </w:rPr>
      </w:pPr>
    </w:p>
    <w:p w14:paraId="29CE84C0" w14:textId="77777777" w:rsidR="00D674E5" w:rsidRPr="00002234" w:rsidRDefault="00D674E5" w:rsidP="006659A0">
      <w:pPr>
        <w:jc w:val="center"/>
        <w:rPr>
          <w:b/>
          <w:bCs/>
          <w:sz w:val="28"/>
          <w:szCs w:val="28"/>
        </w:rPr>
      </w:pPr>
    </w:p>
    <w:p w14:paraId="69260B30" w14:textId="77777777" w:rsidR="00D674E5" w:rsidRPr="00002234" w:rsidRDefault="00D674E5" w:rsidP="006659A0">
      <w:pPr>
        <w:jc w:val="center"/>
        <w:rPr>
          <w:b/>
          <w:bCs/>
          <w:sz w:val="28"/>
          <w:szCs w:val="28"/>
        </w:rPr>
      </w:pPr>
    </w:p>
    <w:p w14:paraId="64FEEF45" w14:textId="601B4F9F" w:rsidR="006659A0" w:rsidRDefault="006659A0" w:rsidP="006659A0">
      <w:pPr>
        <w:jc w:val="center"/>
        <w:rPr>
          <w:b/>
          <w:bCs/>
          <w:sz w:val="28"/>
          <w:szCs w:val="28"/>
          <w:u w:val="single"/>
        </w:rPr>
      </w:pPr>
      <w:r w:rsidRPr="00D345F8">
        <w:rPr>
          <w:b/>
          <w:bCs/>
          <w:sz w:val="28"/>
          <w:szCs w:val="28"/>
          <w:lang w:val="en-US"/>
        </w:rPr>
        <w:t>III</w:t>
      </w:r>
      <w:r w:rsidRPr="00D345F8">
        <w:rPr>
          <w:b/>
          <w:bCs/>
          <w:sz w:val="28"/>
          <w:szCs w:val="28"/>
        </w:rPr>
        <w:t xml:space="preserve">. </w:t>
      </w:r>
      <w:r w:rsidRPr="00D345F8">
        <w:rPr>
          <w:b/>
          <w:bCs/>
          <w:sz w:val="28"/>
          <w:szCs w:val="28"/>
          <w:u w:val="single"/>
        </w:rPr>
        <w:t>Содержание программы</w:t>
      </w:r>
    </w:p>
    <w:p w14:paraId="6AF073A1" w14:textId="77777777" w:rsidR="00D674E5" w:rsidRDefault="00D674E5" w:rsidP="006659A0">
      <w:pPr>
        <w:jc w:val="center"/>
        <w:rPr>
          <w:b/>
          <w:bCs/>
          <w:sz w:val="28"/>
          <w:szCs w:val="28"/>
          <w:u w:val="single"/>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28"/>
        <w:gridCol w:w="2800"/>
        <w:gridCol w:w="5742"/>
      </w:tblGrid>
      <w:tr w:rsidR="006659A0" w:rsidRPr="00041B5E" w14:paraId="2AECCF60" w14:textId="77777777" w:rsidTr="00D674E5">
        <w:trPr>
          <w:trHeight w:val="263"/>
          <w:tblHeader/>
        </w:trPr>
        <w:tc>
          <w:tcPr>
            <w:tcW w:w="537" w:type="pct"/>
          </w:tcPr>
          <w:p w14:paraId="387AFFE4" w14:textId="77777777" w:rsidR="006659A0" w:rsidRPr="00041B5E" w:rsidRDefault="006659A0" w:rsidP="00EA0C26">
            <w:pPr>
              <w:jc w:val="center"/>
              <w:rPr>
                <w:b/>
                <w:bCs/>
              </w:rPr>
            </w:pPr>
            <w:r w:rsidRPr="00041B5E">
              <w:rPr>
                <w:b/>
                <w:bCs/>
                <w:bdr w:val="none" w:sz="0" w:space="0" w:color="auto" w:frame="1"/>
              </w:rPr>
              <w:t> </w:t>
            </w:r>
            <w:r w:rsidRPr="00041B5E">
              <w:rPr>
                <w:b/>
                <w:bCs/>
              </w:rPr>
              <w:t>Этапы</w:t>
            </w:r>
          </w:p>
        </w:tc>
        <w:tc>
          <w:tcPr>
            <w:tcW w:w="1463" w:type="pct"/>
          </w:tcPr>
          <w:p w14:paraId="61B7ACFC" w14:textId="77777777" w:rsidR="006659A0" w:rsidRPr="00041B5E" w:rsidRDefault="006659A0" w:rsidP="00EA0C26">
            <w:pPr>
              <w:jc w:val="center"/>
              <w:rPr>
                <w:b/>
                <w:bCs/>
              </w:rPr>
            </w:pPr>
            <w:r w:rsidRPr="00041B5E">
              <w:rPr>
                <w:b/>
                <w:bCs/>
              </w:rPr>
              <w:t>Характеристика этапа</w:t>
            </w:r>
          </w:p>
        </w:tc>
        <w:tc>
          <w:tcPr>
            <w:tcW w:w="3000" w:type="pct"/>
          </w:tcPr>
          <w:p w14:paraId="5E74339C" w14:textId="77777777" w:rsidR="006659A0" w:rsidRPr="00041B5E" w:rsidRDefault="006659A0" w:rsidP="00EA0C26">
            <w:pPr>
              <w:jc w:val="center"/>
              <w:rPr>
                <w:b/>
                <w:bCs/>
              </w:rPr>
            </w:pPr>
            <w:r w:rsidRPr="00041B5E">
              <w:rPr>
                <w:b/>
                <w:bCs/>
              </w:rPr>
              <w:t>Содержание работы</w:t>
            </w:r>
          </w:p>
        </w:tc>
      </w:tr>
      <w:tr w:rsidR="006659A0" w:rsidRPr="004B77BC" w14:paraId="149A88D9" w14:textId="77777777" w:rsidTr="00D674E5">
        <w:trPr>
          <w:trHeight w:val="1776"/>
          <w:tblHeader/>
        </w:trPr>
        <w:tc>
          <w:tcPr>
            <w:tcW w:w="537" w:type="pct"/>
          </w:tcPr>
          <w:p w14:paraId="59DC5856" w14:textId="77777777" w:rsidR="006659A0" w:rsidRDefault="006659A0" w:rsidP="00EA0C26">
            <w:r>
              <w:t>1 э</w:t>
            </w:r>
            <w:r w:rsidRPr="00CB0935">
              <w:t>тап</w:t>
            </w:r>
          </w:p>
        </w:tc>
        <w:tc>
          <w:tcPr>
            <w:tcW w:w="1463" w:type="pct"/>
          </w:tcPr>
          <w:p w14:paraId="7535B980" w14:textId="77777777" w:rsidR="006659A0" w:rsidRDefault="006659A0" w:rsidP="00EA0C26">
            <w:pPr>
              <w:jc w:val="both"/>
              <w:rPr>
                <w:bCs/>
              </w:rPr>
            </w:pPr>
            <w:r>
              <w:rPr>
                <w:bCs/>
              </w:rPr>
              <w:t>Организационно-аналитический</w:t>
            </w:r>
          </w:p>
          <w:p w14:paraId="291A50AC" w14:textId="77777777" w:rsidR="006659A0" w:rsidRDefault="006659A0" w:rsidP="00EA0C26">
            <w:pPr>
              <w:jc w:val="both"/>
            </w:pPr>
          </w:p>
        </w:tc>
        <w:tc>
          <w:tcPr>
            <w:tcW w:w="3000" w:type="pct"/>
          </w:tcPr>
          <w:p w14:paraId="7195A2FC" w14:textId="77777777" w:rsidR="006659A0" w:rsidRPr="00D70AEE" w:rsidRDefault="006659A0" w:rsidP="00EA0C26">
            <w:pPr>
              <w:spacing w:line="293" w:lineRule="atLeast"/>
              <w:jc w:val="both"/>
              <w:rPr>
                <w:color w:val="000000"/>
                <w:bdr w:val="none" w:sz="0" w:space="0" w:color="auto" w:frame="1"/>
              </w:rPr>
            </w:pPr>
            <w:r>
              <w:rPr>
                <w:bCs/>
              </w:rPr>
              <w:t>В</w:t>
            </w:r>
            <w:r w:rsidRPr="00A91F61">
              <w:rPr>
                <w:bCs/>
              </w:rPr>
              <w:t>з</w:t>
            </w:r>
            <w:r>
              <w:rPr>
                <w:bCs/>
              </w:rPr>
              <w:t xml:space="preserve">аимодействие со специалистами с целью получения </w:t>
            </w:r>
            <w:r w:rsidRPr="00A91F61">
              <w:rPr>
                <w:bCs/>
              </w:rPr>
              <w:t>инфор</w:t>
            </w:r>
            <w:r>
              <w:rPr>
                <w:bCs/>
              </w:rPr>
              <w:t>мации о семьях,</w:t>
            </w:r>
            <w:r w:rsidRPr="00A91F61">
              <w:rPr>
                <w:bCs/>
              </w:rPr>
              <w:t xml:space="preserve"> находящихся в трудной жизненной ситуации</w:t>
            </w:r>
            <w:r>
              <w:rPr>
                <w:bCs/>
              </w:rPr>
              <w:t>, обеспечение</w:t>
            </w:r>
            <w:r w:rsidRPr="00A91F61">
              <w:rPr>
                <w:bCs/>
              </w:rPr>
              <w:t xml:space="preserve"> ранне</w:t>
            </w:r>
            <w:r>
              <w:rPr>
                <w:bCs/>
              </w:rPr>
              <w:t xml:space="preserve">го </w:t>
            </w:r>
            <w:r w:rsidRPr="00A91F61">
              <w:rPr>
                <w:bCs/>
              </w:rPr>
              <w:t>выявлени</w:t>
            </w:r>
            <w:r>
              <w:rPr>
                <w:bCs/>
              </w:rPr>
              <w:t>я</w:t>
            </w:r>
            <w:r w:rsidRPr="00A91F61">
              <w:rPr>
                <w:bCs/>
              </w:rPr>
              <w:t xml:space="preserve"> и учет</w:t>
            </w:r>
            <w:r>
              <w:rPr>
                <w:bCs/>
              </w:rPr>
              <w:t>а</w:t>
            </w:r>
            <w:r w:rsidRPr="00A91F61">
              <w:rPr>
                <w:bCs/>
              </w:rPr>
              <w:t xml:space="preserve"> </w:t>
            </w:r>
            <w:r>
              <w:rPr>
                <w:bCs/>
              </w:rPr>
              <w:t>семей</w:t>
            </w:r>
            <w:r w:rsidRPr="00A91F61">
              <w:rPr>
                <w:bCs/>
              </w:rPr>
              <w:t>, находящихся в трудной жизненной ситуации</w:t>
            </w:r>
            <w:r>
              <w:rPr>
                <w:bCs/>
              </w:rPr>
              <w:t>.</w:t>
            </w:r>
            <w:r w:rsidRPr="00A91F61">
              <w:rPr>
                <w:bCs/>
              </w:rPr>
              <w:t xml:space="preserve"> </w:t>
            </w:r>
            <w:r w:rsidRPr="00D70AEE">
              <w:rPr>
                <w:color w:val="000000"/>
                <w:bdr w:val="none" w:sz="0" w:space="0" w:color="auto" w:frame="1"/>
              </w:rPr>
              <w:t xml:space="preserve">Выявление и оценка ситуации как кризисной, трудной или опасной, сбор предварительных данных, </w:t>
            </w:r>
            <w:r>
              <w:rPr>
                <w:bCs/>
              </w:rPr>
              <w:t>через</w:t>
            </w:r>
            <w:r w:rsidRPr="00A91F61">
              <w:rPr>
                <w:bCs/>
              </w:rPr>
              <w:t xml:space="preserve"> наблюдение, бесед</w:t>
            </w:r>
            <w:r>
              <w:rPr>
                <w:bCs/>
              </w:rPr>
              <w:t>ы</w:t>
            </w:r>
            <w:r w:rsidRPr="00A91F61">
              <w:rPr>
                <w:bCs/>
              </w:rPr>
              <w:t>, тестирование, анкетирование</w:t>
            </w:r>
            <w:r>
              <w:rPr>
                <w:bCs/>
              </w:rPr>
              <w:t xml:space="preserve">, </w:t>
            </w:r>
            <w:r w:rsidRPr="00D70AEE">
              <w:rPr>
                <w:color w:val="000000"/>
                <w:bdr w:val="none" w:sz="0" w:space="0" w:color="auto" w:frame="1"/>
              </w:rPr>
              <w:t>анализ информации</w:t>
            </w:r>
            <w:r>
              <w:rPr>
                <w:color w:val="000000"/>
                <w:bdr w:val="none" w:sz="0" w:space="0" w:color="auto" w:frame="1"/>
              </w:rPr>
              <w:t>.</w:t>
            </w:r>
          </w:p>
        </w:tc>
      </w:tr>
      <w:tr w:rsidR="006659A0" w:rsidRPr="004B77BC" w14:paraId="06BCA094" w14:textId="77777777" w:rsidTr="00D674E5">
        <w:trPr>
          <w:trHeight w:val="1776"/>
          <w:tblHeader/>
        </w:trPr>
        <w:tc>
          <w:tcPr>
            <w:tcW w:w="537" w:type="pct"/>
          </w:tcPr>
          <w:p w14:paraId="0780A482" w14:textId="77777777" w:rsidR="006659A0" w:rsidRPr="00F04E55" w:rsidRDefault="006659A0" w:rsidP="00EA0C26">
            <w:pPr>
              <w:rPr>
                <w:i/>
              </w:rPr>
            </w:pPr>
            <w:r w:rsidRPr="00D70AEE">
              <w:rPr>
                <w:color w:val="000000"/>
                <w:bdr w:val="none" w:sz="0" w:space="0" w:color="auto" w:frame="1"/>
              </w:rPr>
              <w:t>2 этап</w:t>
            </w:r>
          </w:p>
        </w:tc>
        <w:tc>
          <w:tcPr>
            <w:tcW w:w="1463" w:type="pct"/>
          </w:tcPr>
          <w:p w14:paraId="6D33C120" w14:textId="77777777" w:rsidR="006659A0" w:rsidRPr="00F04E55" w:rsidRDefault="006659A0" w:rsidP="00EA0C26">
            <w:pPr>
              <w:jc w:val="both"/>
              <w:rPr>
                <w:i/>
              </w:rPr>
            </w:pPr>
            <w:r>
              <w:t>И</w:t>
            </w:r>
            <w:r w:rsidRPr="00CB0935">
              <w:t>зучение</w:t>
            </w:r>
            <w:r>
              <w:rPr>
                <w:i/>
              </w:rPr>
              <w:t xml:space="preserve"> </w:t>
            </w:r>
            <w:r w:rsidRPr="00A91F61">
              <w:rPr>
                <w:bCs/>
              </w:rPr>
              <w:t>ситуации, анализ среды, причин</w:t>
            </w:r>
            <w:r>
              <w:rPr>
                <w:bCs/>
              </w:rPr>
              <w:t>, п</w:t>
            </w:r>
            <w:r w:rsidRPr="0009141E">
              <w:rPr>
                <w:bdr w:val="none" w:sz="0" w:space="0" w:color="auto" w:frame="1"/>
              </w:rPr>
              <w:t>остановка общего социально-педагогического диагноза</w:t>
            </w:r>
          </w:p>
        </w:tc>
        <w:tc>
          <w:tcPr>
            <w:tcW w:w="3000" w:type="pct"/>
          </w:tcPr>
          <w:p w14:paraId="7584E7C6" w14:textId="77777777" w:rsidR="006659A0" w:rsidRPr="00D70AEE" w:rsidRDefault="006659A0" w:rsidP="00EA0C26">
            <w:pPr>
              <w:spacing w:line="293" w:lineRule="atLeast"/>
              <w:jc w:val="both"/>
              <w:rPr>
                <w:color w:val="000000"/>
                <w:bdr w:val="none" w:sz="0" w:space="0" w:color="auto" w:frame="1"/>
              </w:rPr>
            </w:pPr>
            <w:r>
              <w:rPr>
                <w:bCs/>
              </w:rPr>
              <w:t xml:space="preserve">Составление </w:t>
            </w:r>
            <w:r w:rsidRPr="00A91F61">
              <w:rPr>
                <w:bCs/>
              </w:rPr>
              <w:t>социальн</w:t>
            </w:r>
            <w:r>
              <w:rPr>
                <w:bCs/>
              </w:rPr>
              <w:t>ого</w:t>
            </w:r>
            <w:r w:rsidRPr="00A91F61">
              <w:rPr>
                <w:bCs/>
              </w:rPr>
              <w:t xml:space="preserve"> паспорт</w:t>
            </w:r>
            <w:r>
              <w:rPr>
                <w:bCs/>
              </w:rPr>
              <w:t>а</w:t>
            </w:r>
            <w:r w:rsidRPr="00A91F61">
              <w:rPr>
                <w:bCs/>
              </w:rPr>
              <w:t xml:space="preserve"> </w:t>
            </w:r>
            <w:r>
              <w:rPr>
                <w:bCs/>
              </w:rPr>
              <w:t>семьи (</w:t>
            </w:r>
            <w:r w:rsidRPr="00A91F61">
              <w:rPr>
                <w:bCs/>
              </w:rPr>
              <w:t>ребенка</w:t>
            </w:r>
            <w:r>
              <w:rPr>
                <w:bCs/>
              </w:rPr>
              <w:t>)</w:t>
            </w:r>
            <w:r w:rsidRPr="00A91F61">
              <w:rPr>
                <w:bCs/>
              </w:rPr>
              <w:t>, который будет содержать не только сведения о материально-бытовом положении и признаках трудной жизненной ситуации, но и станет основой для</w:t>
            </w:r>
            <w:r>
              <w:rPr>
                <w:bCs/>
              </w:rPr>
              <w:t xml:space="preserve"> разработки</w:t>
            </w:r>
            <w:r w:rsidRPr="00A91F61">
              <w:rPr>
                <w:bCs/>
              </w:rPr>
              <w:t xml:space="preserve"> межведомственного плана индивидуальной профилактической работы</w:t>
            </w:r>
            <w:r>
              <w:rPr>
                <w:bCs/>
              </w:rPr>
              <w:t>.</w:t>
            </w:r>
          </w:p>
        </w:tc>
      </w:tr>
      <w:tr w:rsidR="006659A0" w:rsidRPr="004B77BC" w14:paraId="6CD0B026" w14:textId="77777777" w:rsidTr="00D674E5">
        <w:trPr>
          <w:trHeight w:val="263"/>
          <w:tblHeader/>
        </w:trPr>
        <w:tc>
          <w:tcPr>
            <w:tcW w:w="537" w:type="pct"/>
          </w:tcPr>
          <w:p w14:paraId="0D68F4CF" w14:textId="77777777" w:rsidR="006659A0" w:rsidRPr="00D70AEE" w:rsidRDefault="006659A0" w:rsidP="00EA0C26">
            <w:pPr>
              <w:spacing w:line="293" w:lineRule="atLeast"/>
              <w:rPr>
                <w:color w:val="000000"/>
              </w:rPr>
            </w:pPr>
            <w:r w:rsidRPr="00D70AEE">
              <w:rPr>
                <w:color w:val="000000"/>
                <w:bdr w:val="none" w:sz="0" w:space="0" w:color="auto" w:frame="1"/>
              </w:rPr>
              <w:t>3 этап</w:t>
            </w:r>
          </w:p>
        </w:tc>
        <w:tc>
          <w:tcPr>
            <w:tcW w:w="1463" w:type="pct"/>
          </w:tcPr>
          <w:p w14:paraId="0E844EAB" w14:textId="77777777" w:rsidR="006659A0" w:rsidRPr="0009141E" w:rsidRDefault="006659A0" w:rsidP="00EA0C26">
            <w:pPr>
              <w:spacing w:line="293" w:lineRule="atLeast"/>
              <w:jc w:val="both"/>
            </w:pPr>
            <w:r w:rsidRPr="0009141E">
              <w:rPr>
                <w:bdr w:val="none" w:sz="0" w:space="0" w:color="auto" w:frame="1"/>
              </w:rPr>
              <w:t>Работа по изменению мотивации клиентов и ближайшего окружения</w:t>
            </w:r>
          </w:p>
        </w:tc>
        <w:tc>
          <w:tcPr>
            <w:tcW w:w="3000" w:type="pct"/>
          </w:tcPr>
          <w:p w14:paraId="04CAA2B5" w14:textId="77777777" w:rsidR="006659A0" w:rsidRPr="00D70AEE" w:rsidRDefault="006659A0" w:rsidP="00EA0C26">
            <w:pPr>
              <w:spacing w:line="293" w:lineRule="atLeast"/>
              <w:jc w:val="both"/>
              <w:rPr>
                <w:color w:val="000000"/>
              </w:rPr>
            </w:pPr>
            <w:r w:rsidRPr="00D70AEE">
              <w:rPr>
                <w:color w:val="000000"/>
                <w:bdr w:val="none" w:sz="0" w:space="0" w:color="auto" w:frame="1"/>
              </w:rPr>
              <w:t>Использование психосоциальных методов: подбадривание, мягкая поддержка, откровенные беседы о возможных последствиях сложившейся ситуации, осторожное принуждение</w:t>
            </w:r>
            <w:r>
              <w:rPr>
                <w:color w:val="000000"/>
                <w:bdr w:val="none" w:sz="0" w:space="0" w:color="auto" w:frame="1"/>
              </w:rPr>
              <w:t>.</w:t>
            </w:r>
          </w:p>
        </w:tc>
      </w:tr>
      <w:tr w:rsidR="006659A0" w:rsidRPr="004B77BC" w14:paraId="2A0BB226" w14:textId="77777777" w:rsidTr="00D674E5">
        <w:trPr>
          <w:trHeight w:val="263"/>
          <w:tblHeader/>
        </w:trPr>
        <w:tc>
          <w:tcPr>
            <w:tcW w:w="537" w:type="pct"/>
          </w:tcPr>
          <w:p w14:paraId="1D029D10" w14:textId="77777777" w:rsidR="006659A0" w:rsidRPr="00D70AEE" w:rsidRDefault="006659A0" w:rsidP="00EA0C26">
            <w:pPr>
              <w:spacing w:line="293" w:lineRule="atLeast"/>
              <w:rPr>
                <w:color w:val="000000"/>
              </w:rPr>
            </w:pPr>
            <w:r w:rsidRPr="00D70AEE">
              <w:rPr>
                <w:color w:val="000000"/>
                <w:bdr w:val="none" w:sz="0" w:space="0" w:color="auto" w:frame="1"/>
              </w:rPr>
              <w:t>4 этап</w:t>
            </w:r>
          </w:p>
        </w:tc>
        <w:tc>
          <w:tcPr>
            <w:tcW w:w="1463" w:type="pct"/>
          </w:tcPr>
          <w:p w14:paraId="08504103" w14:textId="77777777" w:rsidR="006659A0" w:rsidRPr="00963AFC" w:rsidRDefault="006659A0" w:rsidP="00EA0C26">
            <w:pPr>
              <w:spacing w:line="293" w:lineRule="atLeast"/>
              <w:jc w:val="both"/>
            </w:pPr>
            <w:r w:rsidRPr="0009141E">
              <w:rPr>
                <w:bdr w:val="none" w:sz="0" w:space="0" w:color="auto" w:frame="1"/>
              </w:rPr>
              <w:t>Проблемно-</w:t>
            </w:r>
            <w:r>
              <w:rPr>
                <w:bdr w:val="none" w:sz="0" w:space="0" w:color="auto" w:frame="1"/>
              </w:rPr>
              <w:t>д</w:t>
            </w:r>
            <w:r w:rsidRPr="0009141E">
              <w:rPr>
                <w:bdr w:val="none" w:sz="0" w:space="0" w:color="auto" w:frame="1"/>
              </w:rPr>
              <w:t>иагностический анализ</w:t>
            </w:r>
          </w:p>
        </w:tc>
        <w:tc>
          <w:tcPr>
            <w:tcW w:w="3000" w:type="pct"/>
          </w:tcPr>
          <w:p w14:paraId="09DACD89" w14:textId="77777777" w:rsidR="006659A0" w:rsidRPr="00D70AEE" w:rsidRDefault="006659A0" w:rsidP="00EA0C26">
            <w:pPr>
              <w:spacing w:line="293" w:lineRule="atLeast"/>
              <w:jc w:val="both"/>
              <w:rPr>
                <w:color w:val="000000"/>
              </w:rPr>
            </w:pPr>
            <w:r>
              <w:rPr>
                <w:bdr w:val="none" w:sz="0" w:space="0" w:color="auto" w:frame="1"/>
              </w:rPr>
              <w:t>с</w:t>
            </w:r>
            <w:r w:rsidRPr="00D70AEE">
              <w:rPr>
                <w:color w:val="000000"/>
                <w:bdr w:val="none" w:sz="0" w:space="0" w:color="auto" w:frame="1"/>
              </w:rPr>
              <w:t xml:space="preserve">овместная работа с клиентом (его семьей) по определению причин неблагополучия, характера проблем, выявление ресурсов и систем связей, способных участвовать в поддержке, разработка </w:t>
            </w:r>
            <w:r>
              <w:rPr>
                <w:color w:val="000000"/>
                <w:bdr w:val="none" w:sz="0" w:space="0" w:color="auto" w:frame="1"/>
              </w:rPr>
              <w:t>индивидуальных программ реабилитации (</w:t>
            </w:r>
            <w:r w:rsidRPr="00D70AEE">
              <w:rPr>
                <w:color w:val="000000"/>
                <w:bdr w:val="none" w:sz="0" w:space="0" w:color="auto" w:frame="1"/>
              </w:rPr>
              <w:t>ИПР</w:t>
            </w:r>
            <w:r>
              <w:rPr>
                <w:color w:val="000000"/>
                <w:bdr w:val="none" w:sz="0" w:space="0" w:color="auto" w:frame="1"/>
              </w:rPr>
              <w:t>).</w:t>
            </w:r>
          </w:p>
        </w:tc>
      </w:tr>
      <w:tr w:rsidR="006659A0" w:rsidRPr="004B77BC" w14:paraId="7F3040CC" w14:textId="77777777" w:rsidTr="00D674E5">
        <w:trPr>
          <w:trHeight w:val="263"/>
          <w:tblHeader/>
        </w:trPr>
        <w:tc>
          <w:tcPr>
            <w:tcW w:w="537" w:type="pct"/>
          </w:tcPr>
          <w:p w14:paraId="1DBE2A2F" w14:textId="77777777" w:rsidR="006659A0" w:rsidRPr="00D70AEE" w:rsidRDefault="006659A0" w:rsidP="00EA0C26">
            <w:pPr>
              <w:spacing w:line="293" w:lineRule="atLeast"/>
              <w:rPr>
                <w:color w:val="000000"/>
              </w:rPr>
            </w:pPr>
            <w:r w:rsidRPr="00D70AEE">
              <w:rPr>
                <w:color w:val="000000"/>
                <w:bdr w:val="none" w:sz="0" w:space="0" w:color="auto" w:frame="1"/>
              </w:rPr>
              <w:t>5 этап</w:t>
            </w:r>
          </w:p>
        </w:tc>
        <w:tc>
          <w:tcPr>
            <w:tcW w:w="1463" w:type="pct"/>
          </w:tcPr>
          <w:p w14:paraId="23650067" w14:textId="77777777" w:rsidR="006659A0" w:rsidRPr="0009141E" w:rsidRDefault="006659A0" w:rsidP="00EA0C26">
            <w:pPr>
              <w:spacing w:line="293" w:lineRule="atLeast"/>
              <w:jc w:val="both"/>
            </w:pPr>
            <w:r w:rsidRPr="0009141E">
              <w:rPr>
                <w:bdr w:val="none" w:sz="0" w:space="0" w:color="auto" w:frame="1"/>
              </w:rPr>
              <w:t>Стадия организационно-деятельной работы</w:t>
            </w:r>
          </w:p>
        </w:tc>
        <w:tc>
          <w:tcPr>
            <w:tcW w:w="3000" w:type="pct"/>
          </w:tcPr>
          <w:p w14:paraId="74CD3326" w14:textId="77777777" w:rsidR="006659A0" w:rsidRPr="00D70AEE" w:rsidRDefault="006659A0" w:rsidP="00EA0C26">
            <w:pPr>
              <w:spacing w:line="293" w:lineRule="atLeast"/>
              <w:jc w:val="both"/>
              <w:rPr>
                <w:color w:val="000000"/>
              </w:rPr>
            </w:pPr>
            <w:r w:rsidRPr="00D70AEE">
              <w:rPr>
                <w:color w:val="000000"/>
                <w:bdr w:val="none" w:sz="0" w:space="0" w:color="auto" w:frame="1"/>
              </w:rPr>
              <w:t xml:space="preserve">Реализация ИПР: вовлечение в клубы по интересам, </w:t>
            </w:r>
            <w:r w:rsidRPr="00A91F61">
              <w:rPr>
                <w:bCs/>
              </w:rPr>
              <w:t>различные виды досуга и занятости, проведение специализированных акций</w:t>
            </w:r>
            <w:r>
              <w:rPr>
                <w:bCs/>
              </w:rPr>
              <w:t xml:space="preserve">, </w:t>
            </w:r>
            <w:r w:rsidRPr="00D70AEE">
              <w:rPr>
                <w:color w:val="000000"/>
                <w:bdr w:val="none" w:sz="0" w:space="0" w:color="auto" w:frame="1"/>
              </w:rPr>
              <w:t xml:space="preserve">лектории, др. формы, индивидуальные и групповые занятия с психологом, </w:t>
            </w:r>
            <w:r>
              <w:rPr>
                <w:color w:val="000000"/>
                <w:bdr w:val="none" w:sz="0" w:space="0" w:color="auto" w:frame="1"/>
              </w:rPr>
              <w:t xml:space="preserve">специалистом по </w:t>
            </w:r>
            <w:r w:rsidRPr="009F2F65">
              <w:rPr>
                <w:color w:val="000000"/>
                <w:bdr w:val="none" w:sz="0" w:space="0" w:color="auto" w:frame="1"/>
              </w:rPr>
              <w:t>социальной работе.</w:t>
            </w:r>
            <w:r w:rsidRPr="00A91F61">
              <w:rPr>
                <w:bCs/>
              </w:rPr>
              <w:t xml:space="preserve"> Особое место в работе по данному направлению занимает индивидуальное консультирование.</w:t>
            </w:r>
          </w:p>
        </w:tc>
      </w:tr>
      <w:tr w:rsidR="006659A0" w:rsidRPr="004B77BC" w14:paraId="51CFBFAB" w14:textId="77777777" w:rsidTr="00D674E5">
        <w:trPr>
          <w:trHeight w:val="263"/>
          <w:tblHeader/>
        </w:trPr>
        <w:tc>
          <w:tcPr>
            <w:tcW w:w="537" w:type="pct"/>
          </w:tcPr>
          <w:p w14:paraId="7932C605" w14:textId="77777777" w:rsidR="006659A0" w:rsidRPr="00D70AEE" w:rsidRDefault="006659A0" w:rsidP="00EA0C26">
            <w:pPr>
              <w:spacing w:line="293" w:lineRule="atLeast"/>
              <w:rPr>
                <w:color w:val="000000"/>
              </w:rPr>
            </w:pPr>
            <w:r w:rsidRPr="00963AFC">
              <w:rPr>
                <w:color w:val="000000"/>
              </w:rPr>
              <w:t>6 этап</w:t>
            </w:r>
          </w:p>
        </w:tc>
        <w:tc>
          <w:tcPr>
            <w:tcW w:w="1463" w:type="pct"/>
          </w:tcPr>
          <w:p w14:paraId="2BE3AE05" w14:textId="77777777" w:rsidR="006659A0" w:rsidRPr="0009141E" w:rsidRDefault="006659A0" w:rsidP="00EA0C26">
            <w:pPr>
              <w:spacing w:line="293" w:lineRule="atLeast"/>
              <w:jc w:val="both"/>
            </w:pPr>
            <w:r w:rsidRPr="0009141E">
              <w:rPr>
                <w:bdr w:val="none" w:sz="0" w:space="0" w:color="auto" w:frame="1"/>
              </w:rPr>
              <w:t>Договорный этап социального патронажа</w:t>
            </w:r>
          </w:p>
        </w:tc>
        <w:tc>
          <w:tcPr>
            <w:tcW w:w="3000" w:type="pct"/>
          </w:tcPr>
          <w:p w14:paraId="5897C790" w14:textId="77777777" w:rsidR="006659A0" w:rsidRPr="00D70AEE" w:rsidRDefault="006659A0" w:rsidP="00EA0C26">
            <w:pPr>
              <w:spacing w:line="293" w:lineRule="atLeast"/>
              <w:jc w:val="both"/>
              <w:rPr>
                <w:color w:val="000000"/>
              </w:rPr>
            </w:pPr>
            <w:r w:rsidRPr="004E7690">
              <w:rPr>
                <w:color w:val="000000"/>
                <w:bdr w:val="none" w:sz="0" w:space="0" w:color="auto" w:frame="1"/>
              </w:rPr>
              <w:t>Составление договора</w:t>
            </w:r>
            <w:r w:rsidRPr="00D70AEE">
              <w:rPr>
                <w:color w:val="000000"/>
                <w:bdr w:val="none" w:sz="0" w:space="0" w:color="auto" w:frame="1"/>
              </w:rPr>
              <w:t xml:space="preserve"> неформального характера, определяющего ответственность и обязанности сторон, сроки посещения, время встреч </w:t>
            </w:r>
            <w:r>
              <w:rPr>
                <w:color w:val="000000"/>
                <w:bdr w:val="none" w:sz="0" w:space="0" w:color="auto" w:frame="1"/>
              </w:rPr>
              <w:t>и т.п.</w:t>
            </w:r>
          </w:p>
        </w:tc>
      </w:tr>
      <w:tr w:rsidR="006659A0" w:rsidRPr="004B77BC" w14:paraId="1F7259A5" w14:textId="77777777" w:rsidTr="00D674E5">
        <w:trPr>
          <w:trHeight w:val="263"/>
          <w:tblHeader/>
        </w:trPr>
        <w:tc>
          <w:tcPr>
            <w:tcW w:w="537" w:type="pct"/>
          </w:tcPr>
          <w:p w14:paraId="29F8F397" w14:textId="77777777" w:rsidR="006659A0" w:rsidRPr="00D70AEE" w:rsidRDefault="006659A0" w:rsidP="00EA0C26">
            <w:pPr>
              <w:spacing w:line="293" w:lineRule="atLeast"/>
              <w:rPr>
                <w:color w:val="000000"/>
              </w:rPr>
            </w:pPr>
            <w:r>
              <w:rPr>
                <w:color w:val="000000"/>
                <w:bdr w:val="none" w:sz="0" w:space="0" w:color="auto" w:frame="1"/>
              </w:rPr>
              <w:t>7</w:t>
            </w:r>
            <w:r w:rsidRPr="00D70AEE">
              <w:rPr>
                <w:color w:val="000000"/>
                <w:bdr w:val="none" w:sz="0" w:space="0" w:color="auto" w:frame="1"/>
              </w:rPr>
              <w:t xml:space="preserve"> этап</w:t>
            </w:r>
          </w:p>
        </w:tc>
        <w:tc>
          <w:tcPr>
            <w:tcW w:w="1463" w:type="pct"/>
          </w:tcPr>
          <w:p w14:paraId="4EA5B3FB" w14:textId="77777777" w:rsidR="006659A0" w:rsidRPr="0009141E" w:rsidRDefault="006659A0" w:rsidP="00EA0C26">
            <w:pPr>
              <w:spacing w:line="293" w:lineRule="atLeast"/>
              <w:jc w:val="both"/>
            </w:pPr>
            <w:r w:rsidRPr="0009141E">
              <w:rPr>
                <w:bdr w:val="none" w:sz="0" w:space="0" w:color="auto" w:frame="1"/>
              </w:rPr>
              <w:t>Рефлексивный этап</w:t>
            </w:r>
          </w:p>
        </w:tc>
        <w:tc>
          <w:tcPr>
            <w:tcW w:w="3000" w:type="pct"/>
          </w:tcPr>
          <w:p w14:paraId="45F69301" w14:textId="77777777" w:rsidR="006659A0" w:rsidRPr="00D70AEE" w:rsidRDefault="006659A0" w:rsidP="00EA0C26">
            <w:pPr>
              <w:spacing w:line="293" w:lineRule="atLeast"/>
              <w:jc w:val="both"/>
              <w:rPr>
                <w:color w:val="000000"/>
              </w:rPr>
            </w:pPr>
            <w:r w:rsidRPr="00D70AEE">
              <w:rPr>
                <w:color w:val="000000"/>
                <w:bdr w:val="none" w:sz="0" w:space="0" w:color="auto" w:frame="1"/>
              </w:rPr>
              <w:t>Обследование, консультирование со стороны специалистов</w:t>
            </w:r>
            <w:r>
              <w:rPr>
                <w:color w:val="000000"/>
                <w:bdr w:val="none" w:sz="0" w:space="0" w:color="auto" w:frame="1"/>
              </w:rPr>
              <w:t>.</w:t>
            </w:r>
          </w:p>
        </w:tc>
      </w:tr>
    </w:tbl>
    <w:p w14:paraId="08DC1A7F" w14:textId="77777777" w:rsidR="006659A0" w:rsidRPr="006659A0" w:rsidRDefault="006659A0" w:rsidP="006659A0">
      <w:pPr>
        <w:jc w:val="center"/>
        <w:rPr>
          <w:b/>
          <w:bCs/>
          <w:sz w:val="28"/>
          <w:szCs w:val="28"/>
          <w:u w:val="single"/>
        </w:rPr>
      </w:pPr>
    </w:p>
    <w:p w14:paraId="7EF12AEA" w14:textId="77777777" w:rsidR="006659A0" w:rsidRPr="00041B5E" w:rsidRDefault="006659A0" w:rsidP="006659A0">
      <w:pPr>
        <w:jc w:val="center"/>
        <w:rPr>
          <w:b/>
          <w:bCs/>
          <w:sz w:val="28"/>
          <w:szCs w:val="28"/>
          <w:u w:val="single"/>
        </w:rPr>
      </w:pPr>
      <w:r w:rsidRPr="00041B5E">
        <w:rPr>
          <w:b/>
          <w:bCs/>
          <w:sz w:val="28"/>
          <w:szCs w:val="28"/>
          <w:u w:val="single"/>
          <w:lang w:val="en-US"/>
        </w:rPr>
        <w:t>IV</w:t>
      </w:r>
      <w:r w:rsidRPr="00041B5E">
        <w:rPr>
          <w:b/>
          <w:bCs/>
          <w:sz w:val="28"/>
          <w:szCs w:val="28"/>
          <w:u w:val="single"/>
        </w:rPr>
        <w:t>. План мероприятий</w:t>
      </w:r>
    </w:p>
    <w:p w14:paraId="050841DE" w14:textId="77777777" w:rsidR="006659A0" w:rsidRDefault="006659A0" w:rsidP="006659A0">
      <w:pPr>
        <w:jc w:val="center"/>
        <w:rPr>
          <w:bCs/>
          <w:i/>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63"/>
        <w:gridCol w:w="4154"/>
        <w:gridCol w:w="1796"/>
        <w:gridCol w:w="2757"/>
      </w:tblGrid>
      <w:tr w:rsidR="006659A0" w:rsidRPr="00F04E55" w14:paraId="073C6638" w14:textId="77777777" w:rsidTr="00EA0C26">
        <w:trPr>
          <w:trHeight w:val="630"/>
        </w:trPr>
        <w:tc>
          <w:tcPr>
            <w:tcW w:w="467" w:type="pct"/>
          </w:tcPr>
          <w:p w14:paraId="28D39E44" w14:textId="77777777" w:rsidR="006659A0" w:rsidRPr="00F04E55" w:rsidRDefault="006659A0" w:rsidP="00EA0C26">
            <w:pPr>
              <w:jc w:val="center"/>
              <w:rPr>
                <w:b/>
                <w:bCs/>
              </w:rPr>
            </w:pPr>
            <w:r w:rsidRPr="00F04E55">
              <w:rPr>
                <w:b/>
                <w:bCs/>
              </w:rPr>
              <w:t>№ п/п</w:t>
            </w:r>
          </w:p>
        </w:tc>
        <w:tc>
          <w:tcPr>
            <w:tcW w:w="2186" w:type="pct"/>
          </w:tcPr>
          <w:p w14:paraId="596B6E85" w14:textId="77777777" w:rsidR="006659A0" w:rsidRPr="00F04E55" w:rsidRDefault="006659A0" w:rsidP="00EA0C26">
            <w:pPr>
              <w:jc w:val="center"/>
              <w:rPr>
                <w:b/>
                <w:bCs/>
              </w:rPr>
            </w:pPr>
            <w:r w:rsidRPr="00F04E55">
              <w:rPr>
                <w:b/>
                <w:bCs/>
              </w:rPr>
              <w:t>Направление деятельности</w:t>
            </w:r>
          </w:p>
        </w:tc>
        <w:tc>
          <w:tcPr>
            <w:tcW w:w="891" w:type="pct"/>
          </w:tcPr>
          <w:p w14:paraId="097BB9AA" w14:textId="77777777" w:rsidR="006659A0" w:rsidRDefault="006659A0" w:rsidP="00EA0C26">
            <w:pPr>
              <w:jc w:val="center"/>
              <w:rPr>
                <w:b/>
                <w:bCs/>
              </w:rPr>
            </w:pPr>
            <w:r w:rsidRPr="00F04E55">
              <w:rPr>
                <w:b/>
                <w:bCs/>
              </w:rPr>
              <w:t xml:space="preserve">Сроки </w:t>
            </w:r>
          </w:p>
          <w:p w14:paraId="6A8E5DF6" w14:textId="77777777" w:rsidR="006659A0" w:rsidRPr="00F04E55" w:rsidRDefault="006659A0" w:rsidP="00EA0C26">
            <w:pPr>
              <w:jc w:val="center"/>
              <w:rPr>
                <w:b/>
                <w:bCs/>
              </w:rPr>
            </w:pPr>
            <w:r w:rsidRPr="00F04E55">
              <w:rPr>
                <w:b/>
                <w:bCs/>
              </w:rPr>
              <w:t>проведения</w:t>
            </w:r>
          </w:p>
        </w:tc>
        <w:tc>
          <w:tcPr>
            <w:tcW w:w="1457" w:type="pct"/>
          </w:tcPr>
          <w:p w14:paraId="72B790D6" w14:textId="77777777" w:rsidR="006659A0" w:rsidRPr="00F04E55" w:rsidRDefault="006659A0" w:rsidP="00EA0C26">
            <w:pPr>
              <w:jc w:val="center"/>
              <w:rPr>
                <w:b/>
                <w:bCs/>
              </w:rPr>
            </w:pPr>
            <w:r w:rsidRPr="00F04E55">
              <w:rPr>
                <w:b/>
                <w:bCs/>
              </w:rPr>
              <w:t>Исполнители</w:t>
            </w:r>
          </w:p>
        </w:tc>
      </w:tr>
      <w:tr w:rsidR="006659A0" w:rsidRPr="00F04E55" w14:paraId="755410E2" w14:textId="77777777" w:rsidTr="00EA0C26">
        <w:trPr>
          <w:trHeight w:val="349"/>
        </w:trPr>
        <w:tc>
          <w:tcPr>
            <w:tcW w:w="467" w:type="pct"/>
          </w:tcPr>
          <w:p w14:paraId="332A2B37" w14:textId="77777777" w:rsidR="006659A0" w:rsidRPr="00F04E55" w:rsidRDefault="006659A0" w:rsidP="00EA0C26">
            <w:pPr>
              <w:jc w:val="center"/>
              <w:rPr>
                <w:bCs/>
              </w:rPr>
            </w:pPr>
            <w:r>
              <w:rPr>
                <w:bCs/>
              </w:rPr>
              <w:t>1.</w:t>
            </w:r>
          </w:p>
        </w:tc>
        <w:tc>
          <w:tcPr>
            <w:tcW w:w="4533" w:type="pct"/>
            <w:gridSpan w:val="3"/>
          </w:tcPr>
          <w:p w14:paraId="73C8B1A6" w14:textId="77777777" w:rsidR="006659A0" w:rsidRPr="00BC09FC" w:rsidRDefault="006659A0" w:rsidP="00EA0C26">
            <w:pPr>
              <w:jc w:val="both"/>
              <w:rPr>
                <w:bCs/>
                <w:sz w:val="22"/>
                <w:szCs w:val="22"/>
              </w:rPr>
            </w:pPr>
            <w:r w:rsidRPr="009121E9">
              <w:rPr>
                <w:b/>
                <w:bCs/>
              </w:rPr>
              <w:t>Организационно-аналитический</w:t>
            </w:r>
            <w:r>
              <w:rPr>
                <w:b/>
                <w:bCs/>
              </w:rPr>
              <w:t xml:space="preserve"> этап</w:t>
            </w:r>
          </w:p>
        </w:tc>
      </w:tr>
      <w:tr w:rsidR="006659A0" w:rsidRPr="00F04E55" w14:paraId="689F84C0" w14:textId="77777777" w:rsidTr="00EA0C26">
        <w:trPr>
          <w:trHeight w:val="129"/>
        </w:trPr>
        <w:tc>
          <w:tcPr>
            <w:tcW w:w="467" w:type="pct"/>
          </w:tcPr>
          <w:p w14:paraId="35189760" w14:textId="77777777" w:rsidR="006659A0" w:rsidRPr="00F04E55" w:rsidRDefault="006659A0" w:rsidP="00EA0C26">
            <w:pPr>
              <w:jc w:val="center"/>
              <w:rPr>
                <w:bCs/>
              </w:rPr>
            </w:pPr>
            <w:r>
              <w:rPr>
                <w:bCs/>
              </w:rPr>
              <w:t>1.1.</w:t>
            </w:r>
          </w:p>
        </w:tc>
        <w:tc>
          <w:tcPr>
            <w:tcW w:w="2186" w:type="pct"/>
          </w:tcPr>
          <w:p w14:paraId="0B741FA9" w14:textId="77777777" w:rsidR="006659A0" w:rsidRPr="004C26EE" w:rsidRDefault="006659A0" w:rsidP="00EA0C26">
            <w:pPr>
              <w:jc w:val="both"/>
            </w:pPr>
            <w:r>
              <w:t>Анкетирование, опрос</w:t>
            </w:r>
          </w:p>
        </w:tc>
        <w:tc>
          <w:tcPr>
            <w:tcW w:w="891" w:type="pct"/>
          </w:tcPr>
          <w:p w14:paraId="00EF4B73" w14:textId="77777777" w:rsidR="006659A0" w:rsidRPr="004E7690" w:rsidRDefault="006659A0" w:rsidP="00EA0C26">
            <w:pPr>
              <w:jc w:val="center"/>
              <w:rPr>
                <w:rStyle w:val="afb"/>
                <w:i w:val="0"/>
                <w:iCs w:val="0"/>
              </w:rPr>
            </w:pPr>
            <w:r>
              <w:rPr>
                <w:rStyle w:val="afb"/>
                <w:i w:val="0"/>
                <w:iCs w:val="0"/>
              </w:rPr>
              <w:t>январь</w:t>
            </w:r>
          </w:p>
        </w:tc>
        <w:tc>
          <w:tcPr>
            <w:tcW w:w="1457" w:type="pct"/>
          </w:tcPr>
          <w:p w14:paraId="772E1EF7" w14:textId="77777777" w:rsidR="006659A0" w:rsidRDefault="006659A0" w:rsidP="00EA0C26">
            <w:pPr>
              <w:jc w:val="both"/>
              <w:rPr>
                <w:sz w:val="22"/>
                <w:szCs w:val="22"/>
              </w:rPr>
            </w:pPr>
            <w:r w:rsidRPr="00BC09FC">
              <w:rPr>
                <w:sz w:val="22"/>
                <w:szCs w:val="22"/>
              </w:rPr>
              <w:t xml:space="preserve">Специалисты по </w:t>
            </w:r>
          </w:p>
          <w:p w14:paraId="3F66DFAB" w14:textId="77777777" w:rsidR="006659A0" w:rsidRPr="00BC09FC" w:rsidRDefault="006659A0" w:rsidP="00EA0C26">
            <w:pPr>
              <w:jc w:val="both"/>
              <w:rPr>
                <w:bCs/>
                <w:sz w:val="22"/>
                <w:szCs w:val="22"/>
              </w:rPr>
            </w:pPr>
            <w:r w:rsidRPr="00BC09FC">
              <w:rPr>
                <w:sz w:val="22"/>
                <w:szCs w:val="22"/>
              </w:rPr>
              <w:t>социальной работе</w:t>
            </w:r>
          </w:p>
        </w:tc>
      </w:tr>
      <w:tr w:rsidR="006659A0" w:rsidRPr="00F04E55" w14:paraId="05F39798" w14:textId="77777777" w:rsidTr="00EA0C26">
        <w:trPr>
          <w:trHeight w:val="129"/>
        </w:trPr>
        <w:tc>
          <w:tcPr>
            <w:tcW w:w="467" w:type="pct"/>
          </w:tcPr>
          <w:p w14:paraId="4AB4AD97" w14:textId="77777777" w:rsidR="006659A0" w:rsidRPr="00F04E55" w:rsidRDefault="006659A0" w:rsidP="00EA0C26">
            <w:pPr>
              <w:jc w:val="center"/>
              <w:rPr>
                <w:bCs/>
              </w:rPr>
            </w:pPr>
            <w:r>
              <w:rPr>
                <w:bCs/>
              </w:rPr>
              <w:t>1.2.</w:t>
            </w:r>
          </w:p>
        </w:tc>
        <w:tc>
          <w:tcPr>
            <w:tcW w:w="2186" w:type="pct"/>
          </w:tcPr>
          <w:p w14:paraId="10744CA8" w14:textId="77777777" w:rsidR="006659A0" w:rsidRPr="0055231D" w:rsidRDefault="006659A0" w:rsidP="00EA0C26">
            <w:pPr>
              <w:jc w:val="both"/>
              <w:rPr>
                <w:bCs/>
              </w:rPr>
            </w:pPr>
            <w:r w:rsidRPr="0055231D">
              <w:rPr>
                <w:bCs/>
              </w:rPr>
              <w:t>Патронатное посещение</w:t>
            </w:r>
            <w:r>
              <w:rPr>
                <w:bCs/>
              </w:rPr>
              <w:t xml:space="preserve"> </w:t>
            </w:r>
            <w:r w:rsidRPr="0055231D">
              <w:rPr>
                <w:bCs/>
              </w:rPr>
              <w:t xml:space="preserve">с целью </w:t>
            </w:r>
          </w:p>
          <w:p w14:paraId="58AD717E" w14:textId="77777777" w:rsidR="006659A0" w:rsidRDefault="006659A0" w:rsidP="00EA0C26">
            <w:pPr>
              <w:jc w:val="both"/>
              <w:rPr>
                <w:bCs/>
              </w:rPr>
            </w:pPr>
            <w:r>
              <w:rPr>
                <w:bCs/>
              </w:rPr>
              <w:t>з</w:t>
            </w:r>
            <w:r w:rsidRPr="0055231D">
              <w:rPr>
                <w:bCs/>
              </w:rPr>
              <w:t>накомств</w:t>
            </w:r>
            <w:r>
              <w:rPr>
                <w:bCs/>
              </w:rPr>
              <w:t>а</w:t>
            </w:r>
            <w:r w:rsidRPr="0055231D">
              <w:rPr>
                <w:bCs/>
              </w:rPr>
              <w:t xml:space="preserve"> с семь</w:t>
            </w:r>
            <w:r>
              <w:rPr>
                <w:bCs/>
              </w:rPr>
              <w:t>ей</w:t>
            </w:r>
          </w:p>
        </w:tc>
        <w:tc>
          <w:tcPr>
            <w:tcW w:w="891" w:type="pct"/>
          </w:tcPr>
          <w:p w14:paraId="10E7CBEA" w14:textId="77777777" w:rsidR="006659A0" w:rsidRPr="004E7690" w:rsidRDefault="006659A0" w:rsidP="00EA0C26">
            <w:pPr>
              <w:jc w:val="center"/>
              <w:rPr>
                <w:rStyle w:val="afb"/>
                <w:i w:val="0"/>
                <w:iCs w:val="0"/>
              </w:rPr>
            </w:pPr>
            <w:r>
              <w:rPr>
                <w:rStyle w:val="afb"/>
                <w:i w:val="0"/>
                <w:iCs w:val="0"/>
              </w:rPr>
              <w:t>январь</w:t>
            </w:r>
          </w:p>
        </w:tc>
        <w:tc>
          <w:tcPr>
            <w:tcW w:w="1457" w:type="pct"/>
          </w:tcPr>
          <w:p w14:paraId="27867B05" w14:textId="77777777" w:rsidR="006659A0" w:rsidRDefault="006659A0" w:rsidP="00EA0C26">
            <w:pPr>
              <w:jc w:val="both"/>
              <w:rPr>
                <w:sz w:val="22"/>
                <w:szCs w:val="22"/>
              </w:rPr>
            </w:pPr>
            <w:r w:rsidRPr="00BC09FC">
              <w:rPr>
                <w:sz w:val="22"/>
                <w:szCs w:val="22"/>
              </w:rPr>
              <w:t xml:space="preserve">Специалисты по </w:t>
            </w:r>
          </w:p>
          <w:p w14:paraId="6D2A2C55" w14:textId="77777777" w:rsidR="006659A0" w:rsidRPr="00BC09FC" w:rsidRDefault="006659A0" w:rsidP="00EA0C26">
            <w:pPr>
              <w:jc w:val="both"/>
              <w:rPr>
                <w:bCs/>
                <w:sz w:val="22"/>
                <w:szCs w:val="22"/>
              </w:rPr>
            </w:pPr>
            <w:r w:rsidRPr="00BC09FC">
              <w:rPr>
                <w:sz w:val="22"/>
                <w:szCs w:val="22"/>
              </w:rPr>
              <w:t>социальной работе</w:t>
            </w:r>
          </w:p>
        </w:tc>
      </w:tr>
      <w:tr w:rsidR="006659A0" w:rsidRPr="00F04E55" w14:paraId="484746A9" w14:textId="77777777" w:rsidTr="00EA0C26">
        <w:trPr>
          <w:trHeight w:val="129"/>
        </w:trPr>
        <w:tc>
          <w:tcPr>
            <w:tcW w:w="467" w:type="pct"/>
          </w:tcPr>
          <w:p w14:paraId="6D0B461B" w14:textId="77777777" w:rsidR="006659A0" w:rsidRPr="00F04E55" w:rsidRDefault="006659A0" w:rsidP="00EA0C26">
            <w:pPr>
              <w:jc w:val="center"/>
              <w:rPr>
                <w:bCs/>
              </w:rPr>
            </w:pPr>
            <w:r>
              <w:rPr>
                <w:bCs/>
              </w:rPr>
              <w:t>1.3.</w:t>
            </w:r>
          </w:p>
        </w:tc>
        <w:tc>
          <w:tcPr>
            <w:tcW w:w="2186" w:type="pct"/>
          </w:tcPr>
          <w:p w14:paraId="648D7A3C" w14:textId="77777777" w:rsidR="006659A0" w:rsidRDefault="006659A0" w:rsidP="00EA0C26">
            <w:pPr>
              <w:jc w:val="both"/>
              <w:rPr>
                <w:bCs/>
              </w:rPr>
            </w:pPr>
            <w:r>
              <w:t>Первичное о</w:t>
            </w:r>
            <w:r w:rsidRPr="00A663AC">
              <w:t xml:space="preserve">бследования </w:t>
            </w:r>
            <w:r>
              <w:t xml:space="preserve">жилищно-бытовых </w:t>
            </w:r>
            <w:r w:rsidRPr="00A663AC">
              <w:t>условий проживания и воспитания несовершеннолетних детей</w:t>
            </w:r>
          </w:p>
        </w:tc>
        <w:tc>
          <w:tcPr>
            <w:tcW w:w="891" w:type="pct"/>
          </w:tcPr>
          <w:p w14:paraId="22973687" w14:textId="77777777" w:rsidR="006659A0" w:rsidRPr="004E7690" w:rsidRDefault="006659A0" w:rsidP="00EA0C26">
            <w:pPr>
              <w:jc w:val="center"/>
              <w:rPr>
                <w:rStyle w:val="afb"/>
                <w:i w:val="0"/>
                <w:iCs w:val="0"/>
              </w:rPr>
            </w:pPr>
            <w:r>
              <w:rPr>
                <w:rStyle w:val="afb"/>
                <w:i w:val="0"/>
                <w:iCs w:val="0"/>
              </w:rPr>
              <w:t>февраль</w:t>
            </w:r>
          </w:p>
        </w:tc>
        <w:tc>
          <w:tcPr>
            <w:tcW w:w="1457" w:type="pct"/>
          </w:tcPr>
          <w:p w14:paraId="1E138DA5" w14:textId="77777777" w:rsidR="006659A0" w:rsidRDefault="006659A0" w:rsidP="00EA0C26">
            <w:pPr>
              <w:jc w:val="both"/>
              <w:rPr>
                <w:sz w:val="22"/>
                <w:szCs w:val="22"/>
              </w:rPr>
            </w:pPr>
            <w:r w:rsidRPr="00BC09FC">
              <w:rPr>
                <w:sz w:val="22"/>
                <w:szCs w:val="22"/>
              </w:rPr>
              <w:t xml:space="preserve">Специалисты по </w:t>
            </w:r>
          </w:p>
          <w:p w14:paraId="6F2DBA0C" w14:textId="77777777" w:rsidR="006659A0" w:rsidRPr="00BC09FC" w:rsidRDefault="006659A0" w:rsidP="00EA0C26">
            <w:pPr>
              <w:jc w:val="both"/>
              <w:rPr>
                <w:bCs/>
                <w:sz w:val="22"/>
                <w:szCs w:val="22"/>
              </w:rPr>
            </w:pPr>
            <w:r w:rsidRPr="00BC09FC">
              <w:rPr>
                <w:sz w:val="22"/>
                <w:szCs w:val="22"/>
              </w:rPr>
              <w:t>социальной работе</w:t>
            </w:r>
          </w:p>
        </w:tc>
      </w:tr>
      <w:tr w:rsidR="006659A0" w:rsidRPr="00F04E55" w14:paraId="402D7371" w14:textId="77777777" w:rsidTr="00EA0C26">
        <w:trPr>
          <w:trHeight w:val="129"/>
        </w:trPr>
        <w:tc>
          <w:tcPr>
            <w:tcW w:w="467" w:type="pct"/>
          </w:tcPr>
          <w:p w14:paraId="716E953D" w14:textId="77777777" w:rsidR="006659A0" w:rsidRPr="00F04E55" w:rsidRDefault="006659A0" w:rsidP="00EA0C26">
            <w:pPr>
              <w:jc w:val="center"/>
              <w:rPr>
                <w:bCs/>
              </w:rPr>
            </w:pPr>
            <w:r>
              <w:rPr>
                <w:bCs/>
              </w:rPr>
              <w:t>1.4.</w:t>
            </w:r>
          </w:p>
        </w:tc>
        <w:tc>
          <w:tcPr>
            <w:tcW w:w="2186" w:type="pct"/>
          </w:tcPr>
          <w:p w14:paraId="3A6028D1" w14:textId="77777777" w:rsidR="006659A0" w:rsidRDefault="006659A0" w:rsidP="00EA0C26">
            <w:pPr>
              <w:jc w:val="both"/>
              <w:rPr>
                <w:bCs/>
              </w:rPr>
            </w:pPr>
            <w:r>
              <w:rPr>
                <w:bCs/>
              </w:rPr>
              <w:t>Психологический патронаж</w:t>
            </w:r>
          </w:p>
        </w:tc>
        <w:tc>
          <w:tcPr>
            <w:tcW w:w="891" w:type="pct"/>
          </w:tcPr>
          <w:p w14:paraId="160AA3E2" w14:textId="77777777" w:rsidR="006659A0" w:rsidRPr="004E7690" w:rsidRDefault="006659A0" w:rsidP="00EA0C26">
            <w:pPr>
              <w:jc w:val="center"/>
              <w:rPr>
                <w:rStyle w:val="afb"/>
                <w:i w:val="0"/>
                <w:iCs w:val="0"/>
              </w:rPr>
            </w:pPr>
            <w:r>
              <w:rPr>
                <w:rStyle w:val="afb"/>
                <w:i w:val="0"/>
                <w:iCs w:val="0"/>
              </w:rPr>
              <w:t>февраль</w:t>
            </w:r>
          </w:p>
        </w:tc>
        <w:tc>
          <w:tcPr>
            <w:tcW w:w="1457" w:type="pct"/>
          </w:tcPr>
          <w:p w14:paraId="313DD34B" w14:textId="77777777" w:rsidR="006659A0" w:rsidRDefault="006659A0" w:rsidP="00EA0C26">
            <w:pPr>
              <w:jc w:val="both"/>
              <w:rPr>
                <w:bCs/>
                <w:sz w:val="22"/>
                <w:szCs w:val="22"/>
              </w:rPr>
            </w:pPr>
            <w:r w:rsidRPr="00BC09FC">
              <w:rPr>
                <w:bCs/>
                <w:sz w:val="22"/>
                <w:szCs w:val="22"/>
              </w:rPr>
              <w:t xml:space="preserve">Специалисты по </w:t>
            </w:r>
          </w:p>
          <w:p w14:paraId="2BDFB4F2" w14:textId="77777777" w:rsidR="006659A0" w:rsidRPr="00BC09FC" w:rsidRDefault="006659A0" w:rsidP="00EA0C26">
            <w:pPr>
              <w:jc w:val="both"/>
              <w:rPr>
                <w:bCs/>
                <w:sz w:val="22"/>
                <w:szCs w:val="22"/>
              </w:rPr>
            </w:pPr>
            <w:r w:rsidRPr="00BC09FC">
              <w:rPr>
                <w:bCs/>
                <w:sz w:val="22"/>
                <w:szCs w:val="22"/>
              </w:rPr>
              <w:t>социальной работе</w:t>
            </w:r>
          </w:p>
        </w:tc>
      </w:tr>
      <w:tr w:rsidR="006659A0" w:rsidRPr="00F04E55" w14:paraId="60A8E58C" w14:textId="77777777" w:rsidTr="00EA0C26">
        <w:trPr>
          <w:trHeight w:val="129"/>
        </w:trPr>
        <w:tc>
          <w:tcPr>
            <w:tcW w:w="467" w:type="pct"/>
          </w:tcPr>
          <w:p w14:paraId="2AB2937D" w14:textId="77777777" w:rsidR="006659A0" w:rsidRPr="00F04E55" w:rsidRDefault="006659A0" w:rsidP="00EA0C26">
            <w:pPr>
              <w:jc w:val="center"/>
              <w:rPr>
                <w:bCs/>
              </w:rPr>
            </w:pPr>
            <w:r>
              <w:rPr>
                <w:bCs/>
              </w:rPr>
              <w:t>1.5.</w:t>
            </w:r>
          </w:p>
        </w:tc>
        <w:tc>
          <w:tcPr>
            <w:tcW w:w="2186" w:type="pct"/>
          </w:tcPr>
          <w:p w14:paraId="1FD0E94B" w14:textId="77777777" w:rsidR="006659A0" w:rsidRDefault="006659A0" w:rsidP="00EA0C26">
            <w:pPr>
              <w:jc w:val="both"/>
              <w:rPr>
                <w:bCs/>
              </w:rPr>
            </w:pPr>
            <w:r>
              <w:rPr>
                <w:bCs/>
              </w:rPr>
              <w:t>Психолого-педагогический патронаж</w:t>
            </w:r>
          </w:p>
        </w:tc>
        <w:tc>
          <w:tcPr>
            <w:tcW w:w="891" w:type="pct"/>
          </w:tcPr>
          <w:p w14:paraId="2C92B5A5" w14:textId="77777777" w:rsidR="006659A0" w:rsidRPr="004E7690" w:rsidRDefault="006659A0" w:rsidP="00EA0C26">
            <w:pPr>
              <w:jc w:val="center"/>
              <w:rPr>
                <w:rStyle w:val="afb"/>
                <w:i w:val="0"/>
                <w:iCs w:val="0"/>
              </w:rPr>
            </w:pPr>
            <w:r>
              <w:rPr>
                <w:rStyle w:val="afb"/>
                <w:i w:val="0"/>
                <w:iCs w:val="0"/>
              </w:rPr>
              <w:t>январь-март</w:t>
            </w:r>
          </w:p>
        </w:tc>
        <w:tc>
          <w:tcPr>
            <w:tcW w:w="1457" w:type="pct"/>
          </w:tcPr>
          <w:p w14:paraId="134F34CA" w14:textId="77777777" w:rsidR="006659A0" w:rsidRPr="00BC09FC" w:rsidRDefault="006659A0" w:rsidP="00EA0C26">
            <w:pPr>
              <w:jc w:val="both"/>
              <w:rPr>
                <w:bCs/>
                <w:sz w:val="22"/>
                <w:szCs w:val="22"/>
              </w:rPr>
            </w:pPr>
            <w:r w:rsidRPr="00BC09FC">
              <w:rPr>
                <w:bCs/>
                <w:sz w:val="22"/>
                <w:szCs w:val="22"/>
              </w:rPr>
              <w:t>Психолог, специалисты по социальной работе</w:t>
            </w:r>
          </w:p>
        </w:tc>
      </w:tr>
      <w:tr w:rsidR="006659A0" w:rsidRPr="00F04E55" w14:paraId="7DEDC36A" w14:textId="77777777" w:rsidTr="00EA0C26">
        <w:trPr>
          <w:trHeight w:val="129"/>
        </w:trPr>
        <w:tc>
          <w:tcPr>
            <w:tcW w:w="467" w:type="pct"/>
          </w:tcPr>
          <w:p w14:paraId="4A7B2697" w14:textId="77777777" w:rsidR="006659A0" w:rsidRPr="00F04E55" w:rsidRDefault="006659A0" w:rsidP="00EA0C26">
            <w:pPr>
              <w:jc w:val="center"/>
              <w:rPr>
                <w:bCs/>
              </w:rPr>
            </w:pPr>
            <w:r>
              <w:rPr>
                <w:bCs/>
              </w:rPr>
              <w:t>2.</w:t>
            </w:r>
          </w:p>
        </w:tc>
        <w:tc>
          <w:tcPr>
            <w:tcW w:w="4533" w:type="pct"/>
            <w:gridSpan w:val="3"/>
          </w:tcPr>
          <w:p w14:paraId="71845CEC" w14:textId="77777777" w:rsidR="006659A0" w:rsidRPr="00F04E55" w:rsidRDefault="006659A0" w:rsidP="00EA0C26">
            <w:pPr>
              <w:rPr>
                <w:bCs/>
              </w:rPr>
            </w:pPr>
            <w:r w:rsidRPr="009121E9">
              <w:rPr>
                <w:b/>
              </w:rPr>
              <w:t>Изучение</w:t>
            </w:r>
            <w:r w:rsidRPr="009121E9">
              <w:rPr>
                <w:b/>
                <w:i/>
              </w:rPr>
              <w:t xml:space="preserve"> </w:t>
            </w:r>
            <w:r w:rsidRPr="009121E9">
              <w:rPr>
                <w:b/>
                <w:bCs/>
              </w:rPr>
              <w:t>ситуации, анализ среды, причин, п</w:t>
            </w:r>
            <w:r w:rsidRPr="009121E9">
              <w:rPr>
                <w:b/>
                <w:bdr w:val="none" w:sz="0" w:space="0" w:color="auto" w:frame="1"/>
              </w:rPr>
              <w:t>остановка общего социально-педагогического диагноза</w:t>
            </w:r>
          </w:p>
        </w:tc>
      </w:tr>
      <w:tr w:rsidR="006659A0" w:rsidRPr="00F04E55" w14:paraId="2C77BB89" w14:textId="77777777" w:rsidTr="00EA0C26">
        <w:trPr>
          <w:trHeight w:val="229"/>
        </w:trPr>
        <w:tc>
          <w:tcPr>
            <w:tcW w:w="467" w:type="pct"/>
          </w:tcPr>
          <w:p w14:paraId="256EB91D" w14:textId="77777777" w:rsidR="006659A0" w:rsidRPr="00F04E55" w:rsidRDefault="006659A0" w:rsidP="00EA0C26">
            <w:pPr>
              <w:jc w:val="center"/>
              <w:rPr>
                <w:bCs/>
              </w:rPr>
            </w:pPr>
            <w:r>
              <w:rPr>
                <w:bCs/>
              </w:rPr>
              <w:t>2.1.</w:t>
            </w:r>
          </w:p>
        </w:tc>
        <w:tc>
          <w:tcPr>
            <w:tcW w:w="2186" w:type="pct"/>
          </w:tcPr>
          <w:p w14:paraId="23C04DE7" w14:textId="77777777" w:rsidR="006659A0" w:rsidRPr="004C26EE" w:rsidRDefault="006659A0" w:rsidP="00EA0C26">
            <w:pPr>
              <w:jc w:val="both"/>
            </w:pPr>
            <w:r>
              <w:t>Анкетирование, опрос</w:t>
            </w:r>
          </w:p>
        </w:tc>
        <w:tc>
          <w:tcPr>
            <w:tcW w:w="891" w:type="pct"/>
          </w:tcPr>
          <w:p w14:paraId="23794B85" w14:textId="77777777" w:rsidR="006659A0" w:rsidRPr="004E7690" w:rsidRDefault="006659A0" w:rsidP="00EA0C26">
            <w:pPr>
              <w:jc w:val="center"/>
              <w:rPr>
                <w:rStyle w:val="afb"/>
                <w:i w:val="0"/>
                <w:iCs w:val="0"/>
              </w:rPr>
            </w:pPr>
            <w:r>
              <w:rPr>
                <w:rStyle w:val="afb"/>
                <w:i w:val="0"/>
                <w:iCs w:val="0"/>
              </w:rPr>
              <w:t>март</w:t>
            </w:r>
          </w:p>
        </w:tc>
        <w:tc>
          <w:tcPr>
            <w:tcW w:w="1457" w:type="pct"/>
          </w:tcPr>
          <w:p w14:paraId="7F52F46B" w14:textId="77777777" w:rsidR="006659A0" w:rsidRPr="00541BCB" w:rsidRDefault="006659A0" w:rsidP="00EA0C26">
            <w:pPr>
              <w:rPr>
                <w:bCs/>
              </w:rPr>
            </w:pPr>
            <w:r w:rsidRPr="00541BCB">
              <w:rPr>
                <w:bCs/>
              </w:rPr>
              <w:t>Специалисты по социальной работе</w:t>
            </w:r>
          </w:p>
        </w:tc>
      </w:tr>
      <w:tr w:rsidR="006659A0" w:rsidRPr="00F04E55" w14:paraId="76439489" w14:textId="77777777" w:rsidTr="00EA0C26">
        <w:trPr>
          <w:trHeight w:val="129"/>
        </w:trPr>
        <w:tc>
          <w:tcPr>
            <w:tcW w:w="467" w:type="pct"/>
          </w:tcPr>
          <w:p w14:paraId="08624A9E" w14:textId="77777777" w:rsidR="006659A0" w:rsidRPr="00F04E55" w:rsidRDefault="006659A0" w:rsidP="00EA0C26">
            <w:pPr>
              <w:jc w:val="center"/>
              <w:rPr>
                <w:bCs/>
              </w:rPr>
            </w:pPr>
            <w:r>
              <w:rPr>
                <w:bCs/>
              </w:rPr>
              <w:t>2.2.</w:t>
            </w:r>
          </w:p>
        </w:tc>
        <w:tc>
          <w:tcPr>
            <w:tcW w:w="2186" w:type="pct"/>
          </w:tcPr>
          <w:p w14:paraId="3DD54CB1" w14:textId="77777777" w:rsidR="006659A0" w:rsidRDefault="006659A0" w:rsidP="00EA0C26">
            <w:pPr>
              <w:jc w:val="both"/>
            </w:pPr>
            <w:r w:rsidRPr="00132941">
              <w:t>Составление социального паспорта семьи</w:t>
            </w:r>
          </w:p>
        </w:tc>
        <w:tc>
          <w:tcPr>
            <w:tcW w:w="891" w:type="pct"/>
          </w:tcPr>
          <w:p w14:paraId="3AEBEC1B" w14:textId="77777777" w:rsidR="006659A0" w:rsidRPr="004E7690" w:rsidRDefault="006659A0" w:rsidP="00EA0C26">
            <w:pPr>
              <w:jc w:val="center"/>
              <w:rPr>
                <w:rStyle w:val="afb"/>
                <w:i w:val="0"/>
                <w:iCs w:val="0"/>
              </w:rPr>
            </w:pPr>
            <w:r>
              <w:rPr>
                <w:rStyle w:val="afb"/>
                <w:i w:val="0"/>
                <w:iCs w:val="0"/>
              </w:rPr>
              <w:t>июнь</w:t>
            </w:r>
          </w:p>
        </w:tc>
        <w:tc>
          <w:tcPr>
            <w:tcW w:w="1457" w:type="pct"/>
          </w:tcPr>
          <w:p w14:paraId="07CD9E6E" w14:textId="77777777" w:rsidR="006659A0" w:rsidRPr="00541BCB" w:rsidRDefault="006659A0" w:rsidP="00EA0C26">
            <w:pPr>
              <w:rPr>
                <w:bCs/>
              </w:rPr>
            </w:pPr>
            <w:r w:rsidRPr="00541BCB">
              <w:rPr>
                <w:bCs/>
              </w:rPr>
              <w:t>Специалисты по социальной работе</w:t>
            </w:r>
          </w:p>
        </w:tc>
      </w:tr>
      <w:tr w:rsidR="006659A0" w:rsidRPr="00F04E55" w14:paraId="1F990B39" w14:textId="77777777" w:rsidTr="00EA0C26">
        <w:trPr>
          <w:trHeight w:val="129"/>
        </w:trPr>
        <w:tc>
          <w:tcPr>
            <w:tcW w:w="467" w:type="pct"/>
          </w:tcPr>
          <w:p w14:paraId="19A63CEA" w14:textId="77777777" w:rsidR="006659A0" w:rsidRPr="00F04E55" w:rsidRDefault="006659A0" w:rsidP="00EA0C26">
            <w:pPr>
              <w:jc w:val="center"/>
              <w:rPr>
                <w:bCs/>
              </w:rPr>
            </w:pPr>
            <w:r>
              <w:rPr>
                <w:bCs/>
              </w:rPr>
              <w:t>2.3.</w:t>
            </w:r>
          </w:p>
        </w:tc>
        <w:tc>
          <w:tcPr>
            <w:tcW w:w="2186" w:type="pct"/>
          </w:tcPr>
          <w:p w14:paraId="197B9B47" w14:textId="77777777" w:rsidR="006659A0" w:rsidRPr="004C26EE" w:rsidRDefault="006659A0" w:rsidP="00EA0C26">
            <w:pPr>
              <w:jc w:val="both"/>
            </w:pPr>
            <w:r w:rsidRPr="004C26EE">
              <w:t>Индивидуальные беседы</w:t>
            </w:r>
            <w:r>
              <w:t xml:space="preserve"> с детьми, родителями и членами семьи,</w:t>
            </w:r>
            <w:r w:rsidRPr="004C3AA6">
              <w:t xml:space="preserve"> социальными педагогами образовательных учреждений, классными руководителями, воспитателями</w:t>
            </w:r>
            <w:r>
              <w:t>, соседями и близкими членами окружения семьи</w:t>
            </w:r>
          </w:p>
        </w:tc>
        <w:tc>
          <w:tcPr>
            <w:tcW w:w="891" w:type="pct"/>
          </w:tcPr>
          <w:p w14:paraId="3600A419" w14:textId="77777777" w:rsidR="006659A0" w:rsidRPr="004E7690" w:rsidRDefault="006659A0" w:rsidP="00EA0C26">
            <w:pPr>
              <w:jc w:val="center"/>
              <w:rPr>
                <w:rStyle w:val="afb"/>
                <w:i w:val="0"/>
                <w:iCs w:val="0"/>
              </w:rPr>
            </w:pPr>
            <w:r>
              <w:rPr>
                <w:rStyle w:val="afb"/>
                <w:i w:val="0"/>
                <w:iCs w:val="0"/>
              </w:rPr>
              <w:t>март-май</w:t>
            </w:r>
          </w:p>
        </w:tc>
        <w:tc>
          <w:tcPr>
            <w:tcW w:w="1457" w:type="pct"/>
          </w:tcPr>
          <w:p w14:paraId="51A41A7D" w14:textId="77777777" w:rsidR="006659A0" w:rsidRPr="00541BCB" w:rsidRDefault="006659A0" w:rsidP="00EA0C26">
            <w:pPr>
              <w:rPr>
                <w:bCs/>
              </w:rPr>
            </w:pPr>
            <w:r w:rsidRPr="00541BCB">
              <w:rPr>
                <w:bCs/>
              </w:rPr>
              <w:t>Специалисты по социальной работе</w:t>
            </w:r>
          </w:p>
        </w:tc>
      </w:tr>
      <w:tr w:rsidR="006659A0" w:rsidRPr="00F04E55" w14:paraId="573485AE" w14:textId="77777777" w:rsidTr="00EA0C26">
        <w:trPr>
          <w:trHeight w:val="129"/>
        </w:trPr>
        <w:tc>
          <w:tcPr>
            <w:tcW w:w="467" w:type="pct"/>
          </w:tcPr>
          <w:p w14:paraId="4D504D11" w14:textId="77777777" w:rsidR="006659A0" w:rsidRDefault="006659A0" w:rsidP="00EA0C26">
            <w:pPr>
              <w:jc w:val="center"/>
              <w:rPr>
                <w:bCs/>
              </w:rPr>
            </w:pPr>
            <w:r>
              <w:rPr>
                <w:bCs/>
              </w:rPr>
              <w:t>2.4.</w:t>
            </w:r>
          </w:p>
        </w:tc>
        <w:tc>
          <w:tcPr>
            <w:tcW w:w="2186" w:type="pct"/>
          </w:tcPr>
          <w:p w14:paraId="1CA96A55" w14:textId="77777777" w:rsidR="006659A0" w:rsidRPr="005A6F6D" w:rsidRDefault="006659A0" w:rsidP="00EA0C26">
            <w:pPr>
              <w:jc w:val="both"/>
            </w:pPr>
            <w:r>
              <w:t>Социально-педагогический патронаж</w:t>
            </w:r>
          </w:p>
        </w:tc>
        <w:tc>
          <w:tcPr>
            <w:tcW w:w="891" w:type="pct"/>
          </w:tcPr>
          <w:p w14:paraId="2A60FA99" w14:textId="77777777" w:rsidR="006659A0" w:rsidRDefault="006659A0" w:rsidP="00EA0C26">
            <w:pPr>
              <w:jc w:val="center"/>
              <w:rPr>
                <w:rStyle w:val="afb"/>
                <w:i w:val="0"/>
                <w:iCs w:val="0"/>
              </w:rPr>
            </w:pPr>
            <w:r>
              <w:rPr>
                <w:rStyle w:val="afb"/>
                <w:i w:val="0"/>
                <w:iCs w:val="0"/>
              </w:rPr>
              <w:t xml:space="preserve">согласно </w:t>
            </w:r>
          </w:p>
          <w:p w14:paraId="657A9081" w14:textId="77777777" w:rsidR="006659A0" w:rsidRDefault="006659A0" w:rsidP="00EA0C26">
            <w:pPr>
              <w:jc w:val="center"/>
              <w:rPr>
                <w:rStyle w:val="afb"/>
                <w:i w:val="0"/>
                <w:iCs w:val="0"/>
              </w:rPr>
            </w:pPr>
            <w:r>
              <w:rPr>
                <w:rStyle w:val="afb"/>
                <w:i w:val="0"/>
                <w:iCs w:val="0"/>
              </w:rPr>
              <w:t>графика</w:t>
            </w:r>
          </w:p>
        </w:tc>
        <w:tc>
          <w:tcPr>
            <w:tcW w:w="1457" w:type="pct"/>
          </w:tcPr>
          <w:p w14:paraId="2A06854C" w14:textId="77777777" w:rsidR="006659A0" w:rsidRPr="00541BCB" w:rsidRDefault="006659A0" w:rsidP="00EA0C26">
            <w:pPr>
              <w:rPr>
                <w:bCs/>
              </w:rPr>
            </w:pPr>
            <w:r w:rsidRPr="00541BCB">
              <w:rPr>
                <w:bCs/>
              </w:rPr>
              <w:t>Специалисты по социальной работе</w:t>
            </w:r>
          </w:p>
        </w:tc>
      </w:tr>
      <w:tr w:rsidR="006659A0" w:rsidRPr="00F04E55" w14:paraId="48F58F68" w14:textId="77777777" w:rsidTr="00EA0C26">
        <w:trPr>
          <w:trHeight w:val="129"/>
        </w:trPr>
        <w:tc>
          <w:tcPr>
            <w:tcW w:w="467" w:type="pct"/>
          </w:tcPr>
          <w:p w14:paraId="14F95295" w14:textId="77777777" w:rsidR="006659A0" w:rsidRDefault="006659A0" w:rsidP="00EA0C26">
            <w:pPr>
              <w:jc w:val="center"/>
              <w:rPr>
                <w:bCs/>
              </w:rPr>
            </w:pPr>
            <w:r>
              <w:rPr>
                <w:bCs/>
              </w:rPr>
              <w:t>2.5.</w:t>
            </w:r>
          </w:p>
        </w:tc>
        <w:tc>
          <w:tcPr>
            <w:tcW w:w="2186" w:type="pct"/>
          </w:tcPr>
          <w:p w14:paraId="3BE1E6F6" w14:textId="77777777" w:rsidR="006659A0" w:rsidRDefault="006659A0" w:rsidP="00EA0C26">
            <w:pPr>
              <w:jc w:val="both"/>
            </w:pPr>
            <w:r>
              <w:t>Социально-правовой патронаж</w:t>
            </w:r>
          </w:p>
        </w:tc>
        <w:tc>
          <w:tcPr>
            <w:tcW w:w="891" w:type="pct"/>
          </w:tcPr>
          <w:p w14:paraId="6466341F" w14:textId="77777777" w:rsidR="006659A0" w:rsidRDefault="006659A0" w:rsidP="00EA0C26">
            <w:pPr>
              <w:jc w:val="center"/>
              <w:rPr>
                <w:rStyle w:val="afb"/>
                <w:i w:val="0"/>
                <w:iCs w:val="0"/>
              </w:rPr>
            </w:pPr>
            <w:r>
              <w:rPr>
                <w:rStyle w:val="afb"/>
                <w:i w:val="0"/>
                <w:iCs w:val="0"/>
              </w:rPr>
              <w:t xml:space="preserve">согласно </w:t>
            </w:r>
          </w:p>
          <w:p w14:paraId="3FEA716A" w14:textId="77777777" w:rsidR="006659A0" w:rsidRDefault="006659A0" w:rsidP="00EA0C26">
            <w:pPr>
              <w:jc w:val="center"/>
              <w:rPr>
                <w:rStyle w:val="afb"/>
                <w:i w:val="0"/>
                <w:iCs w:val="0"/>
              </w:rPr>
            </w:pPr>
            <w:r>
              <w:rPr>
                <w:rStyle w:val="afb"/>
                <w:i w:val="0"/>
                <w:iCs w:val="0"/>
              </w:rPr>
              <w:t>графика</w:t>
            </w:r>
          </w:p>
        </w:tc>
        <w:tc>
          <w:tcPr>
            <w:tcW w:w="1457" w:type="pct"/>
          </w:tcPr>
          <w:p w14:paraId="200DB56B" w14:textId="77777777" w:rsidR="006659A0" w:rsidRPr="00541BCB" w:rsidRDefault="006659A0" w:rsidP="00EA0C26">
            <w:pPr>
              <w:rPr>
                <w:bCs/>
              </w:rPr>
            </w:pPr>
            <w:r w:rsidRPr="00541BCB">
              <w:rPr>
                <w:bCs/>
              </w:rPr>
              <w:t>Специалисты по социальной работе</w:t>
            </w:r>
          </w:p>
        </w:tc>
      </w:tr>
      <w:tr w:rsidR="006659A0" w:rsidRPr="00F04E55" w14:paraId="247438B9" w14:textId="77777777" w:rsidTr="00EA0C26">
        <w:trPr>
          <w:trHeight w:val="129"/>
        </w:trPr>
        <w:tc>
          <w:tcPr>
            <w:tcW w:w="467" w:type="pct"/>
          </w:tcPr>
          <w:p w14:paraId="0F8B51D7" w14:textId="77777777" w:rsidR="006659A0" w:rsidRPr="00F04E55" w:rsidRDefault="006659A0" w:rsidP="00EA0C26">
            <w:pPr>
              <w:jc w:val="center"/>
              <w:rPr>
                <w:bCs/>
              </w:rPr>
            </w:pPr>
            <w:r>
              <w:rPr>
                <w:bCs/>
              </w:rPr>
              <w:t>2.6.</w:t>
            </w:r>
          </w:p>
        </w:tc>
        <w:tc>
          <w:tcPr>
            <w:tcW w:w="2186" w:type="pct"/>
          </w:tcPr>
          <w:p w14:paraId="6ECF5C66" w14:textId="77777777" w:rsidR="006659A0" w:rsidRDefault="006659A0" w:rsidP="00EA0C26">
            <w:pPr>
              <w:jc w:val="both"/>
            </w:pPr>
            <w:r w:rsidRPr="005A6F6D">
              <w:t>Социальный контроль</w:t>
            </w:r>
            <w:r>
              <w:t xml:space="preserve"> (с</w:t>
            </w:r>
            <w:r w:rsidRPr="00DE25F8">
              <w:t>истемное наблюдение за жизнедеятельностью семьи</w:t>
            </w:r>
            <w:r>
              <w:t>,</w:t>
            </w:r>
            <w:r w:rsidRPr="00DE25F8">
              <w:t xml:space="preserve"> состоящей на учете</w:t>
            </w:r>
            <w:r>
              <w:t>)</w:t>
            </w:r>
          </w:p>
        </w:tc>
        <w:tc>
          <w:tcPr>
            <w:tcW w:w="891" w:type="pct"/>
          </w:tcPr>
          <w:p w14:paraId="2418B735" w14:textId="77777777" w:rsidR="006659A0" w:rsidRPr="004E7690" w:rsidRDefault="006659A0" w:rsidP="00EA0C26">
            <w:pPr>
              <w:jc w:val="center"/>
              <w:rPr>
                <w:rStyle w:val="afb"/>
                <w:i w:val="0"/>
                <w:iCs w:val="0"/>
              </w:rPr>
            </w:pPr>
            <w:r>
              <w:rPr>
                <w:rStyle w:val="afb"/>
                <w:i w:val="0"/>
                <w:iCs w:val="0"/>
              </w:rPr>
              <w:t>март-май</w:t>
            </w:r>
          </w:p>
        </w:tc>
        <w:tc>
          <w:tcPr>
            <w:tcW w:w="1457" w:type="pct"/>
          </w:tcPr>
          <w:p w14:paraId="6339335C" w14:textId="77777777" w:rsidR="006659A0" w:rsidRPr="00541BCB" w:rsidRDefault="006659A0" w:rsidP="00EA0C26">
            <w:pPr>
              <w:rPr>
                <w:bCs/>
              </w:rPr>
            </w:pPr>
            <w:r w:rsidRPr="00541BCB">
              <w:rPr>
                <w:bCs/>
              </w:rPr>
              <w:t>Специалисты по социальной работе</w:t>
            </w:r>
          </w:p>
        </w:tc>
      </w:tr>
      <w:tr w:rsidR="006659A0" w:rsidRPr="00F04E55" w14:paraId="4337DE0B" w14:textId="77777777" w:rsidTr="00EA0C26">
        <w:trPr>
          <w:trHeight w:val="129"/>
        </w:trPr>
        <w:tc>
          <w:tcPr>
            <w:tcW w:w="467" w:type="pct"/>
          </w:tcPr>
          <w:p w14:paraId="19B0E50E" w14:textId="77777777" w:rsidR="006659A0" w:rsidRPr="00F04E55" w:rsidRDefault="006659A0" w:rsidP="00EA0C26">
            <w:pPr>
              <w:jc w:val="center"/>
              <w:rPr>
                <w:bCs/>
              </w:rPr>
            </w:pPr>
            <w:r>
              <w:rPr>
                <w:bCs/>
              </w:rPr>
              <w:t>3.</w:t>
            </w:r>
          </w:p>
        </w:tc>
        <w:tc>
          <w:tcPr>
            <w:tcW w:w="4533" w:type="pct"/>
            <w:gridSpan w:val="3"/>
          </w:tcPr>
          <w:p w14:paraId="32500761" w14:textId="77777777" w:rsidR="006659A0" w:rsidRPr="00F04E55" w:rsidRDefault="006659A0" w:rsidP="00EA0C26">
            <w:pPr>
              <w:rPr>
                <w:bCs/>
              </w:rPr>
            </w:pPr>
            <w:r w:rsidRPr="009121E9">
              <w:rPr>
                <w:b/>
                <w:bdr w:val="none" w:sz="0" w:space="0" w:color="auto" w:frame="1"/>
              </w:rPr>
              <w:t>Работа по изменению мотивации клиентов и ближайшего окружения</w:t>
            </w:r>
          </w:p>
        </w:tc>
      </w:tr>
      <w:tr w:rsidR="006659A0" w:rsidRPr="00F04E55" w14:paraId="0B161F8C" w14:textId="77777777" w:rsidTr="00EA0C26">
        <w:trPr>
          <w:trHeight w:val="129"/>
        </w:trPr>
        <w:tc>
          <w:tcPr>
            <w:tcW w:w="467" w:type="pct"/>
          </w:tcPr>
          <w:p w14:paraId="514E229D" w14:textId="77777777" w:rsidR="006659A0" w:rsidRPr="00F04E55" w:rsidRDefault="006659A0" w:rsidP="00EA0C26">
            <w:pPr>
              <w:jc w:val="center"/>
              <w:rPr>
                <w:bCs/>
              </w:rPr>
            </w:pPr>
            <w:r>
              <w:rPr>
                <w:bCs/>
              </w:rPr>
              <w:t>3.1.</w:t>
            </w:r>
          </w:p>
        </w:tc>
        <w:tc>
          <w:tcPr>
            <w:tcW w:w="2186" w:type="pct"/>
          </w:tcPr>
          <w:p w14:paraId="3D92B9FA" w14:textId="77777777" w:rsidR="006659A0" w:rsidRPr="006551D0" w:rsidRDefault="006659A0" w:rsidP="00EA0C26">
            <w:pPr>
              <w:pStyle w:val="af1"/>
              <w:rPr>
                <w:rFonts w:ascii="Times New Roman" w:hAnsi="Times New Roman"/>
                <w:sz w:val="24"/>
                <w:szCs w:val="24"/>
              </w:rPr>
            </w:pPr>
            <w:r w:rsidRPr="006551D0">
              <w:rPr>
                <w:rFonts w:ascii="Times New Roman" w:hAnsi="Times New Roman"/>
                <w:sz w:val="24"/>
                <w:szCs w:val="24"/>
              </w:rPr>
              <w:t>Индивидуальные беседы, консультации детей</w:t>
            </w:r>
            <w:r>
              <w:rPr>
                <w:rFonts w:ascii="Times New Roman" w:hAnsi="Times New Roman"/>
                <w:sz w:val="24"/>
                <w:szCs w:val="24"/>
              </w:rPr>
              <w:t>,</w:t>
            </w:r>
            <w:r w:rsidRPr="006551D0">
              <w:rPr>
                <w:rFonts w:ascii="Times New Roman" w:hAnsi="Times New Roman"/>
                <w:sz w:val="24"/>
                <w:szCs w:val="24"/>
              </w:rPr>
              <w:t xml:space="preserve"> родителей и членов семьи</w:t>
            </w:r>
          </w:p>
        </w:tc>
        <w:tc>
          <w:tcPr>
            <w:tcW w:w="891" w:type="pct"/>
          </w:tcPr>
          <w:p w14:paraId="40F57699" w14:textId="77777777" w:rsidR="006659A0" w:rsidRPr="00085AFC" w:rsidRDefault="006659A0" w:rsidP="00EA0C26">
            <w:pPr>
              <w:pStyle w:val="af1"/>
              <w:jc w:val="center"/>
              <w:rPr>
                <w:rFonts w:ascii="Times New Roman" w:hAnsi="Times New Roman"/>
                <w:sz w:val="24"/>
                <w:szCs w:val="24"/>
              </w:rPr>
            </w:pPr>
            <w:r>
              <w:rPr>
                <w:rStyle w:val="afb"/>
                <w:rFonts w:ascii="Times New Roman" w:hAnsi="Times New Roman"/>
                <w:i w:val="0"/>
                <w:iCs w:val="0"/>
                <w:sz w:val="24"/>
                <w:szCs w:val="24"/>
              </w:rPr>
              <w:t>п</w:t>
            </w:r>
            <w:r w:rsidRPr="00085AFC">
              <w:rPr>
                <w:rStyle w:val="afb"/>
                <w:rFonts w:ascii="Times New Roman" w:hAnsi="Times New Roman"/>
                <w:i w:val="0"/>
                <w:iCs w:val="0"/>
                <w:sz w:val="24"/>
                <w:szCs w:val="24"/>
              </w:rPr>
              <w:t>о мере необходимости</w:t>
            </w:r>
          </w:p>
        </w:tc>
        <w:tc>
          <w:tcPr>
            <w:tcW w:w="1457" w:type="pct"/>
          </w:tcPr>
          <w:p w14:paraId="23D3B010" w14:textId="77777777" w:rsidR="006659A0" w:rsidRPr="00541BCB" w:rsidRDefault="006659A0" w:rsidP="00EA0C26">
            <w:pPr>
              <w:rPr>
                <w:bCs/>
              </w:rPr>
            </w:pPr>
            <w:r w:rsidRPr="00541BCB">
              <w:rPr>
                <w:bCs/>
              </w:rPr>
              <w:t>Специалисты по социальной работе</w:t>
            </w:r>
          </w:p>
        </w:tc>
      </w:tr>
      <w:tr w:rsidR="006659A0" w:rsidRPr="00F04E55" w14:paraId="45115982" w14:textId="77777777" w:rsidTr="00EA0C26">
        <w:trPr>
          <w:trHeight w:val="129"/>
        </w:trPr>
        <w:tc>
          <w:tcPr>
            <w:tcW w:w="467" w:type="pct"/>
          </w:tcPr>
          <w:p w14:paraId="6AC4E725" w14:textId="77777777" w:rsidR="006659A0" w:rsidRPr="00F04E55" w:rsidRDefault="006659A0" w:rsidP="00EA0C26">
            <w:pPr>
              <w:jc w:val="center"/>
              <w:rPr>
                <w:bCs/>
              </w:rPr>
            </w:pPr>
            <w:r>
              <w:rPr>
                <w:bCs/>
              </w:rPr>
              <w:t>3.2.</w:t>
            </w:r>
          </w:p>
        </w:tc>
        <w:tc>
          <w:tcPr>
            <w:tcW w:w="2186" w:type="pct"/>
          </w:tcPr>
          <w:p w14:paraId="1EE45381" w14:textId="77777777" w:rsidR="006659A0" w:rsidRPr="006551D0" w:rsidRDefault="006659A0" w:rsidP="00EA0C26">
            <w:pPr>
              <w:pStyle w:val="af1"/>
              <w:rPr>
                <w:rFonts w:ascii="Times New Roman" w:hAnsi="Times New Roman"/>
                <w:sz w:val="24"/>
                <w:szCs w:val="24"/>
                <w:bdr w:val="none" w:sz="0" w:space="0" w:color="auto" w:frame="1"/>
              </w:rPr>
            </w:pPr>
            <w:r w:rsidRPr="006551D0">
              <w:rPr>
                <w:rFonts w:ascii="Times New Roman" w:hAnsi="Times New Roman"/>
                <w:sz w:val="24"/>
                <w:szCs w:val="24"/>
              </w:rPr>
              <w:t>Групповые консультации родителей и детей</w:t>
            </w:r>
          </w:p>
        </w:tc>
        <w:tc>
          <w:tcPr>
            <w:tcW w:w="891" w:type="pct"/>
          </w:tcPr>
          <w:p w14:paraId="3864466B" w14:textId="77777777" w:rsidR="006659A0" w:rsidRPr="00085AFC" w:rsidRDefault="006659A0" w:rsidP="00EA0C26">
            <w:pPr>
              <w:pStyle w:val="af1"/>
              <w:jc w:val="center"/>
              <w:rPr>
                <w:rStyle w:val="afb"/>
                <w:rFonts w:ascii="Times New Roman" w:hAnsi="Times New Roman"/>
                <w:i w:val="0"/>
                <w:iCs w:val="0"/>
                <w:sz w:val="24"/>
                <w:szCs w:val="24"/>
              </w:rPr>
            </w:pPr>
            <w:r>
              <w:rPr>
                <w:rStyle w:val="afb"/>
                <w:rFonts w:ascii="Times New Roman" w:hAnsi="Times New Roman"/>
                <w:i w:val="0"/>
                <w:iCs w:val="0"/>
                <w:sz w:val="24"/>
                <w:szCs w:val="24"/>
              </w:rPr>
              <w:t>п</w:t>
            </w:r>
            <w:r w:rsidRPr="00085AFC">
              <w:rPr>
                <w:rStyle w:val="afb"/>
                <w:rFonts w:ascii="Times New Roman" w:hAnsi="Times New Roman"/>
                <w:i w:val="0"/>
                <w:iCs w:val="0"/>
                <w:sz w:val="24"/>
                <w:szCs w:val="24"/>
              </w:rPr>
              <w:t>о мере необходимости</w:t>
            </w:r>
          </w:p>
        </w:tc>
        <w:tc>
          <w:tcPr>
            <w:tcW w:w="1457" w:type="pct"/>
          </w:tcPr>
          <w:p w14:paraId="79EE4671" w14:textId="77777777" w:rsidR="006659A0" w:rsidRPr="00541BCB" w:rsidRDefault="006659A0" w:rsidP="00EA0C26">
            <w:pPr>
              <w:rPr>
                <w:bCs/>
              </w:rPr>
            </w:pPr>
            <w:r w:rsidRPr="00541BCB">
              <w:rPr>
                <w:bCs/>
              </w:rPr>
              <w:t>Специалисты по социальной работе</w:t>
            </w:r>
          </w:p>
        </w:tc>
      </w:tr>
      <w:tr w:rsidR="006659A0" w:rsidRPr="00F04E55" w14:paraId="54C0CC60" w14:textId="77777777" w:rsidTr="00EA0C26">
        <w:trPr>
          <w:trHeight w:val="129"/>
        </w:trPr>
        <w:tc>
          <w:tcPr>
            <w:tcW w:w="467" w:type="pct"/>
          </w:tcPr>
          <w:p w14:paraId="45A39ED4" w14:textId="77777777" w:rsidR="006659A0" w:rsidRPr="00F04E55" w:rsidRDefault="006659A0" w:rsidP="00EA0C26">
            <w:pPr>
              <w:jc w:val="center"/>
              <w:rPr>
                <w:bCs/>
              </w:rPr>
            </w:pPr>
            <w:r>
              <w:rPr>
                <w:bCs/>
              </w:rPr>
              <w:t>3.3.</w:t>
            </w:r>
          </w:p>
        </w:tc>
        <w:tc>
          <w:tcPr>
            <w:tcW w:w="2186" w:type="pct"/>
          </w:tcPr>
          <w:p w14:paraId="3110F33F" w14:textId="77777777" w:rsidR="006659A0" w:rsidRPr="006551D0" w:rsidRDefault="006659A0" w:rsidP="00EA0C26">
            <w:pPr>
              <w:pStyle w:val="af1"/>
              <w:rPr>
                <w:rFonts w:ascii="Times New Roman" w:hAnsi="Times New Roman"/>
                <w:sz w:val="24"/>
                <w:szCs w:val="24"/>
                <w:bdr w:val="none" w:sz="0" w:space="0" w:color="auto" w:frame="1"/>
              </w:rPr>
            </w:pPr>
            <w:r w:rsidRPr="006551D0">
              <w:rPr>
                <w:rFonts w:ascii="Times New Roman" w:hAnsi="Times New Roman"/>
                <w:sz w:val="24"/>
                <w:szCs w:val="24"/>
              </w:rPr>
              <w:t>Групповые консультации родителей и членов семьи</w:t>
            </w:r>
          </w:p>
        </w:tc>
        <w:tc>
          <w:tcPr>
            <w:tcW w:w="891" w:type="pct"/>
          </w:tcPr>
          <w:p w14:paraId="7250959F" w14:textId="77777777" w:rsidR="006659A0" w:rsidRPr="00085AFC" w:rsidRDefault="006659A0" w:rsidP="00EA0C26">
            <w:pPr>
              <w:pStyle w:val="af1"/>
              <w:jc w:val="center"/>
              <w:rPr>
                <w:rStyle w:val="afb"/>
                <w:rFonts w:ascii="Times New Roman" w:hAnsi="Times New Roman"/>
                <w:i w:val="0"/>
                <w:iCs w:val="0"/>
                <w:sz w:val="24"/>
                <w:szCs w:val="24"/>
              </w:rPr>
            </w:pPr>
            <w:r>
              <w:rPr>
                <w:rStyle w:val="afb"/>
                <w:rFonts w:ascii="Times New Roman" w:hAnsi="Times New Roman"/>
                <w:i w:val="0"/>
                <w:iCs w:val="0"/>
                <w:sz w:val="24"/>
                <w:szCs w:val="24"/>
              </w:rPr>
              <w:t>п</w:t>
            </w:r>
            <w:r w:rsidRPr="00085AFC">
              <w:rPr>
                <w:rStyle w:val="afb"/>
                <w:rFonts w:ascii="Times New Roman" w:hAnsi="Times New Roman"/>
                <w:i w:val="0"/>
                <w:iCs w:val="0"/>
                <w:sz w:val="24"/>
                <w:szCs w:val="24"/>
              </w:rPr>
              <w:t>о мере необходимости</w:t>
            </w:r>
          </w:p>
        </w:tc>
        <w:tc>
          <w:tcPr>
            <w:tcW w:w="1457" w:type="pct"/>
          </w:tcPr>
          <w:p w14:paraId="1888D785" w14:textId="77777777" w:rsidR="006659A0" w:rsidRPr="00541BCB" w:rsidRDefault="006659A0" w:rsidP="00EA0C26">
            <w:pPr>
              <w:rPr>
                <w:bCs/>
              </w:rPr>
            </w:pPr>
            <w:r w:rsidRPr="00541BCB">
              <w:rPr>
                <w:bCs/>
              </w:rPr>
              <w:t>Психолог, специалисты по социальной работе</w:t>
            </w:r>
          </w:p>
        </w:tc>
      </w:tr>
      <w:tr w:rsidR="006659A0" w:rsidRPr="00F04E55" w14:paraId="665D8832" w14:textId="77777777" w:rsidTr="00EA0C26">
        <w:trPr>
          <w:trHeight w:val="129"/>
        </w:trPr>
        <w:tc>
          <w:tcPr>
            <w:tcW w:w="467" w:type="pct"/>
          </w:tcPr>
          <w:p w14:paraId="036D6E86" w14:textId="77777777" w:rsidR="006659A0" w:rsidRDefault="006659A0" w:rsidP="00EA0C26">
            <w:pPr>
              <w:jc w:val="center"/>
              <w:rPr>
                <w:bCs/>
              </w:rPr>
            </w:pPr>
            <w:r>
              <w:rPr>
                <w:bCs/>
              </w:rPr>
              <w:t>3.4.</w:t>
            </w:r>
          </w:p>
        </w:tc>
        <w:tc>
          <w:tcPr>
            <w:tcW w:w="2186" w:type="pct"/>
          </w:tcPr>
          <w:p w14:paraId="1835B085" w14:textId="77777777" w:rsidR="006659A0" w:rsidRPr="006551D0" w:rsidRDefault="006659A0" w:rsidP="00EA0C26">
            <w:pPr>
              <w:pStyle w:val="af1"/>
              <w:rPr>
                <w:rFonts w:ascii="Times New Roman" w:hAnsi="Times New Roman"/>
                <w:sz w:val="24"/>
                <w:szCs w:val="24"/>
              </w:rPr>
            </w:pPr>
            <w:r>
              <w:rPr>
                <w:rFonts w:ascii="Times New Roman" w:hAnsi="Times New Roman"/>
                <w:sz w:val="24"/>
                <w:szCs w:val="24"/>
              </w:rPr>
              <w:t>Психолого-педагогический патронаж</w:t>
            </w:r>
          </w:p>
        </w:tc>
        <w:tc>
          <w:tcPr>
            <w:tcW w:w="891" w:type="pct"/>
          </w:tcPr>
          <w:p w14:paraId="5EC1ADBD" w14:textId="77777777" w:rsidR="006659A0" w:rsidRDefault="006659A0" w:rsidP="00EA0C26">
            <w:pPr>
              <w:jc w:val="center"/>
              <w:rPr>
                <w:rStyle w:val="afb"/>
                <w:i w:val="0"/>
                <w:iCs w:val="0"/>
              </w:rPr>
            </w:pPr>
            <w:r>
              <w:rPr>
                <w:rStyle w:val="afb"/>
                <w:i w:val="0"/>
                <w:iCs w:val="0"/>
              </w:rPr>
              <w:t xml:space="preserve">согласно </w:t>
            </w:r>
          </w:p>
          <w:p w14:paraId="47331A2E" w14:textId="77777777" w:rsidR="006659A0" w:rsidRDefault="006659A0" w:rsidP="00EA0C26">
            <w:pPr>
              <w:jc w:val="center"/>
              <w:rPr>
                <w:rStyle w:val="afb"/>
                <w:i w:val="0"/>
                <w:iCs w:val="0"/>
              </w:rPr>
            </w:pPr>
            <w:r>
              <w:rPr>
                <w:rStyle w:val="afb"/>
                <w:i w:val="0"/>
                <w:iCs w:val="0"/>
              </w:rPr>
              <w:t>графика</w:t>
            </w:r>
          </w:p>
        </w:tc>
        <w:tc>
          <w:tcPr>
            <w:tcW w:w="1457" w:type="pct"/>
          </w:tcPr>
          <w:p w14:paraId="0E802D7B" w14:textId="77777777" w:rsidR="006659A0" w:rsidRPr="00541BCB" w:rsidRDefault="006659A0" w:rsidP="00EA0C26">
            <w:pPr>
              <w:rPr>
                <w:bCs/>
              </w:rPr>
            </w:pPr>
            <w:r w:rsidRPr="00541BCB">
              <w:rPr>
                <w:bCs/>
              </w:rPr>
              <w:t>Специалисты по социальной работе</w:t>
            </w:r>
          </w:p>
        </w:tc>
      </w:tr>
      <w:tr w:rsidR="006659A0" w:rsidRPr="00F04E55" w14:paraId="6F6CFA1F" w14:textId="77777777" w:rsidTr="00EA0C26">
        <w:trPr>
          <w:trHeight w:val="129"/>
        </w:trPr>
        <w:tc>
          <w:tcPr>
            <w:tcW w:w="467" w:type="pct"/>
          </w:tcPr>
          <w:p w14:paraId="2D3ECF11" w14:textId="77777777" w:rsidR="006659A0" w:rsidRDefault="006659A0" w:rsidP="00EA0C26">
            <w:pPr>
              <w:jc w:val="center"/>
              <w:rPr>
                <w:bCs/>
              </w:rPr>
            </w:pPr>
            <w:r>
              <w:rPr>
                <w:bCs/>
              </w:rPr>
              <w:t>3.5.</w:t>
            </w:r>
          </w:p>
        </w:tc>
        <w:tc>
          <w:tcPr>
            <w:tcW w:w="2186" w:type="pct"/>
          </w:tcPr>
          <w:p w14:paraId="5D9A7E0A" w14:textId="77777777" w:rsidR="006659A0" w:rsidRPr="006551D0" w:rsidRDefault="006659A0" w:rsidP="00EA0C26">
            <w:pPr>
              <w:pStyle w:val="af1"/>
              <w:rPr>
                <w:rFonts w:ascii="Times New Roman" w:hAnsi="Times New Roman"/>
                <w:sz w:val="24"/>
                <w:szCs w:val="24"/>
              </w:rPr>
            </w:pPr>
            <w:r>
              <w:rPr>
                <w:rFonts w:ascii="Times New Roman" w:hAnsi="Times New Roman"/>
                <w:sz w:val="24"/>
                <w:szCs w:val="24"/>
              </w:rPr>
              <w:t>Социально-правовой патронаж</w:t>
            </w:r>
          </w:p>
        </w:tc>
        <w:tc>
          <w:tcPr>
            <w:tcW w:w="891" w:type="pct"/>
          </w:tcPr>
          <w:p w14:paraId="0AE22EB0" w14:textId="77777777" w:rsidR="006659A0" w:rsidRDefault="006659A0" w:rsidP="00EA0C26">
            <w:pPr>
              <w:jc w:val="center"/>
              <w:rPr>
                <w:rStyle w:val="afb"/>
                <w:i w:val="0"/>
                <w:iCs w:val="0"/>
              </w:rPr>
            </w:pPr>
            <w:r>
              <w:rPr>
                <w:rStyle w:val="afb"/>
                <w:i w:val="0"/>
                <w:iCs w:val="0"/>
              </w:rPr>
              <w:t xml:space="preserve">согласно </w:t>
            </w:r>
          </w:p>
          <w:p w14:paraId="2225BC61" w14:textId="77777777" w:rsidR="006659A0" w:rsidRDefault="006659A0" w:rsidP="00EA0C26">
            <w:pPr>
              <w:jc w:val="center"/>
              <w:rPr>
                <w:rStyle w:val="afb"/>
                <w:i w:val="0"/>
                <w:iCs w:val="0"/>
              </w:rPr>
            </w:pPr>
            <w:r>
              <w:rPr>
                <w:rStyle w:val="afb"/>
                <w:i w:val="0"/>
                <w:iCs w:val="0"/>
              </w:rPr>
              <w:t>графика</w:t>
            </w:r>
          </w:p>
        </w:tc>
        <w:tc>
          <w:tcPr>
            <w:tcW w:w="1457" w:type="pct"/>
          </w:tcPr>
          <w:p w14:paraId="1CB88FAF" w14:textId="77777777" w:rsidR="006659A0" w:rsidRPr="00541BCB" w:rsidRDefault="006659A0" w:rsidP="00EA0C26">
            <w:pPr>
              <w:rPr>
                <w:bCs/>
              </w:rPr>
            </w:pPr>
            <w:r w:rsidRPr="00541BCB">
              <w:rPr>
                <w:bCs/>
              </w:rPr>
              <w:t>Специалисты по социальной работе</w:t>
            </w:r>
          </w:p>
        </w:tc>
      </w:tr>
      <w:tr w:rsidR="006659A0" w:rsidRPr="00F04E55" w14:paraId="23B75E02" w14:textId="77777777" w:rsidTr="00EA0C26">
        <w:trPr>
          <w:trHeight w:val="129"/>
        </w:trPr>
        <w:tc>
          <w:tcPr>
            <w:tcW w:w="467" w:type="pct"/>
          </w:tcPr>
          <w:p w14:paraId="42C47764" w14:textId="77777777" w:rsidR="006659A0" w:rsidRDefault="006659A0" w:rsidP="00EA0C26">
            <w:pPr>
              <w:jc w:val="center"/>
              <w:rPr>
                <w:bCs/>
              </w:rPr>
            </w:pPr>
            <w:r>
              <w:rPr>
                <w:bCs/>
              </w:rPr>
              <w:t>3.6.</w:t>
            </w:r>
          </w:p>
        </w:tc>
        <w:tc>
          <w:tcPr>
            <w:tcW w:w="2186" w:type="pct"/>
          </w:tcPr>
          <w:p w14:paraId="0625022F" w14:textId="77777777" w:rsidR="006659A0" w:rsidRPr="006551D0" w:rsidRDefault="006659A0" w:rsidP="00EA0C26">
            <w:pPr>
              <w:pStyle w:val="af1"/>
              <w:rPr>
                <w:rFonts w:ascii="Times New Roman" w:hAnsi="Times New Roman"/>
                <w:sz w:val="24"/>
                <w:szCs w:val="24"/>
              </w:rPr>
            </w:pPr>
            <w:r>
              <w:rPr>
                <w:rFonts w:ascii="Times New Roman" w:hAnsi="Times New Roman"/>
                <w:sz w:val="24"/>
                <w:szCs w:val="24"/>
              </w:rPr>
              <w:t>Социально-медицинский патронаж</w:t>
            </w:r>
          </w:p>
        </w:tc>
        <w:tc>
          <w:tcPr>
            <w:tcW w:w="891" w:type="pct"/>
          </w:tcPr>
          <w:p w14:paraId="54D18A28" w14:textId="77777777" w:rsidR="006659A0" w:rsidRDefault="006659A0" w:rsidP="00EA0C26">
            <w:pPr>
              <w:jc w:val="center"/>
              <w:rPr>
                <w:rStyle w:val="afb"/>
                <w:i w:val="0"/>
                <w:iCs w:val="0"/>
              </w:rPr>
            </w:pPr>
            <w:r>
              <w:rPr>
                <w:rStyle w:val="afb"/>
                <w:i w:val="0"/>
                <w:iCs w:val="0"/>
              </w:rPr>
              <w:t xml:space="preserve">согласно </w:t>
            </w:r>
          </w:p>
          <w:p w14:paraId="05AE0C82" w14:textId="77777777" w:rsidR="006659A0" w:rsidRDefault="006659A0" w:rsidP="00EA0C26">
            <w:pPr>
              <w:jc w:val="center"/>
              <w:rPr>
                <w:rStyle w:val="afb"/>
                <w:i w:val="0"/>
                <w:iCs w:val="0"/>
              </w:rPr>
            </w:pPr>
            <w:r>
              <w:rPr>
                <w:rStyle w:val="afb"/>
                <w:i w:val="0"/>
                <w:iCs w:val="0"/>
              </w:rPr>
              <w:t>графика</w:t>
            </w:r>
          </w:p>
        </w:tc>
        <w:tc>
          <w:tcPr>
            <w:tcW w:w="1457" w:type="pct"/>
          </w:tcPr>
          <w:p w14:paraId="012280E4" w14:textId="77777777" w:rsidR="006659A0" w:rsidRPr="00541BCB" w:rsidRDefault="006659A0" w:rsidP="00EA0C26">
            <w:pPr>
              <w:rPr>
                <w:bCs/>
              </w:rPr>
            </w:pPr>
            <w:r w:rsidRPr="00541BCB">
              <w:rPr>
                <w:bCs/>
              </w:rPr>
              <w:t>Специалисты по социальной работе</w:t>
            </w:r>
          </w:p>
        </w:tc>
      </w:tr>
      <w:tr w:rsidR="006659A0" w:rsidRPr="00F04E55" w14:paraId="2140FE80" w14:textId="77777777" w:rsidTr="00EA0C26">
        <w:trPr>
          <w:trHeight w:val="129"/>
        </w:trPr>
        <w:tc>
          <w:tcPr>
            <w:tcW w:w="467" w:type="pct"/>
          </w:tcPr>
          <w:p w14:paraId="4C9E2887" w14:textId="77777777" w:rsidR="006659A0" w:rsidRPr="00F04E55" w:rsidRDefault="006659A0" w:rsidP="00EA0C26">
            <w:pPr>
              <w:jc w:val="center"/>
              <w:rPr>
                <w:bCs/>
              </w:rPr>
            </w:pPr>
            <w:r>
              <w:rPr>
                <w:bCs/>
              </w:rPr>
              <w:t>4.</w:t>
            </w:r>
          </w:p>
        </w:tc>
        <w:tc>
          <w:tcPr>
            <w:tcW w:w="4533" w:type="pct"/>
            <w:gridSpan w:val="3"/>
          </w:tcPr>
          <w:p w14:paraId="6A85920D" w14:textId="77777777" w:rsidR="006659A0" w:rsidRPr="00541BCB" w:rsidRDefault="006659A0" w:rsidP="00EA0C26">
            <w:pPr>
              <w:rPr>
                <w:bCs/>
              </w:rPr>
            </w:pPr>
            <w:r w:rsidRPr="00541BCB">
              <w:rPr>
                <w:b/>
                <w:bdr w:val="none" w:sz="0" w:space="0" w:color="auto" w:frame="1"/>
              </w:rPr>
              <w:t>Проблемно-диагностический анализ</w:t>
            </w:r>
          </w:p>
        </w:tc>
      </w:tr>
      <w:tr w:rsidR="006659A0" w:rsidRPr="00F04E55" w14:paraId="66BDA573" w14:textId="77777777" w:rsidTr="00EA0C26">
        <w:trPr>
          <w:trHeight w:val="129"/>
        </w:trPr>
        <w:tc>
          <w:tcPr>
            <w:tcW w:w="467" w:type="pct"/>
          </w:tcPr>
          <w:p w14:paraId="55703F0D" w14:textId="77777777" w:rsidR="006659A0" w:rsidRPr="00F04E55" w:rsidRDefault="006659A0" w:rsidP="00EA0C26">
            <w:pPr>
              <w:jc w:val="center"/>
              <w:rPr>
                <w:bCs/>
              </w:rPr>
            </w:pPr>
            <w:r>
              <w:rPr>
                <w:bCs/>
              </w:rPr>
              <w:t>4.1.</w:t>
            </w:r>
          </w:p>
        </w:tc>
        <w:tc>
          <w:tcPr>
            <w:tcW w:w="2186" w:type="pct"/>
          </w:tcPr>
          <w:p w14:paraId="4E2FCBA9" w14:textId="77777777" w:rsidR="006659A0" w:rsidRDefault="006659A0" w:rsidP="00EA0C26">
            <w:pPr>
              <w:spacing w:line="293" w:lineRule="atLeast"/>
              <w:jc w:val="both"/>
              <w:rPr>
                <w:bdr w:val="none" w:sz="0" w:space="0" w:color="auto" w:frame="1"/>
              </w:rPr>
            </w:pPr>
            <w:r>
              <w:rPr>
                <w:bdr w:val="none" w:sz="0" w:space="0" w:color="auto" w:frame="1"/>
              </w:rPr>
              <w:t>Психологический патронаж</w:t>
            </w:r>
          </w:p>
        </w:tc>
        <w:tc>
          <w:tcPr>
            <w:tcW w:w="891" w:type="pct"/>
          </w:tcPr>
          <w:p w14:paraId="1AA4E87D" w14:textId="77777777" w:rsidR="006659A0" w:rsidRPr="004E7690" w:rsidRDefault="006659A0" w:rsidP="00EA0C26">
            <w:pPr>
              <w:jc w:val="center"/>
              <w:rPr>
                <w:rStyle w:val="afb"/>
                <w:i w:val="0"/>
                <w:iCs w:val="0"/>
              </w:rPr>
            </w:pPr>
            <w:r>
              <w:rPr>
                <w:rStyle w:val="afb"/>
                <w:i w:val="0"/>
                <w:iCs w:val="0"/>
              </w:rPr>
              <w:t>июнь</w:t>
            </w:r>
          </w:p>
        </w:tc>
        <w:tc>
          <w:tcPr>
            <w:tcW w:w="1457" w:type="pct"/>
          </w:tcPr>
          <w:p w14:paraId="4377D1EF" w14:textId="77777777" w:rsidR="006659A0" w:rsidRPr="00541BCB" w:rsidRDefault="006659A0" w:rsidP="00EA0C26">
            <w:pPr>
              <w:rPr>
                <w:bCs/>
              </w:rPr>
            </w:pPr>
            <w:r w:rsidRPr="00541BCB">
              <w:rPr>
                <w:bCs/>
              </w:rPr>
              <w:t>Психолог, специалисты по социальной работе</w:t>
            </w:r>
          </w:p>
        </w:tc>
      </w:tr>
      <w:tr w:rsidR="006659A0" w:rsidRPr="00F04E55" w14:paraId="7F4E4C2B" w14:textId="77777777" w:rsidTr="00EA0C26">
        <w:trPr>
          <w:trHeight w:val="129"/>
        </w:trPr>
        <w:tc>
          <w:tcPr>
            <w:tcW w:w="467" w:type="pct"/>
          </w:tcPr>
          <w:p w14:paraId="14810EA3" w14:textId="77777777" w:rsidR="006659A0" w:rsidRPr="00F04E55" w:rsidRDefault="006659A0" w:rsidP="00EA0C26">
            <w:pPr>
              <w:jc w:val="center"/>
              <w:rPr>
                <w:bCs/>
              </w:rPr>
            </w:pPr>
            <w:r>
              <w:rPr>
                <w:bCs/>
              </w:rPr>
              <w:t>4.3.</w:t>
            </w:r>
          </w:p>
        </w:tc>
        <w:tc>
          <w:tcPr>
            <w:tcW w:w="2186" w:type="pct"/>
          </w:tcPr>
          <w:p w14:paraId="361B3F3C" w14:textId="77777777" w:rsidR="006659A0" w:rsidRDefault="006659A0" w:rsidP="00EA0C26">
            <w:pPr>
              <w:spacing w:line="293" w:lineRule="atLeast"/>
              <w:jc w:val="both"/>
              <w:rPr>
                <w:bdr w:val="none" w:sz="0" w:space="0" w:color="auto" w:frame="1"/>
              </w:rPr>
            </w:pPr>
            <w:r>
              <w:rPr>
                <w:bdr w:val="none" w:sz="0" w:space="0" w:color="auto" w:frame="1"/>
              </w:rPr>
              <w:t>С</w:t>
            </w:r>
            <w:r w:rsidRPr="004E7690">
              <w:rPr>
                <w:bdr w:val="none" w:sz="0" w:space="0" w:color="auto" w:frame="1"/>
              </w:rPr>
              <w:t>овместно</w:t>
            </w:r>
            <w:r>
              <w:rPr>
                <w:bdr w:val="none" w:sz="0" w:space="0" w:color="auto" w:frame="1"/>
              </w:rPr>
              <w:t>е планирование, п</w:t>
            </w:r>
            <w:r w:rsidRPr="001515D6">
              <w:rPr>
                <w:bdr w:val="none" w:sz="0" w:space="0" w:color="auto" w:frame="1"/>
              </w:rPr>
              <w:t>остановка ближайших целей</w:t>
            </w:r>
          </w:p>
        </w:tc>
        <w:tc>
          <w:tcPr>
            <w:tcW w:w="891" w:type="pct"/>
          </w:tcPr>
          <w:p w14:paraId="4E55A73B" w14:textId="77777777" w:rsidR="006659A0" w:rsidRPr="004E7690" w:rsidRDefault="006659A0" w:rsidP="00EA0C26">
            <w:pPr>
              <w:jc w:val="center"/>
              <w:rPr>
                <w:rStyle w:val="afb"/>
                <w:i w:val="0"/>
                <w:iCs w:val="0"/>
              </w:rPr>
            </w:pPr>
            <w:r>
              <w:rPr>
                <w:rStyle w:val="afb"/>
                <w:i w:val="0"/>
                <w:iCs w:val="0"/>
              </w:rPr>
              <w:t>постоянно</w:t>
            </w:r>
          </w:p>
        </w:tc>
        <w:tc>
          <w:tcPr>
            <w:tcW w:w="1457" w:type="pct"/>
          </w:tcPr>
          <w:p w14:paraId="46FD5262" w14:textId="77777777" w:rsidR="006659A0" w:rsidRPr="00541BCB" w:rsidRDefault="006659A0" w:rsidP="00EA0C26">
            <w:pPr>
              <w:rPr>
                <w:bCs/>
              </w:rPr>
            </w:pPr>
            <w:r w:rsidRPr="00541BCB">
              <w:rPr>
                <w:bCs/>
              </w:rPr>
              <w:t>Члены семьи, психолог, специалист по социальной работе</w:t>
            </w:r>
          </w:p>
        </w:tc>
      </w:tr>
      <w:tr w:rsidR="006659A0" w:rsidRPr="00F04E55" w14:paraId="28C790CA" w14:textId="77777777" w:rsidTr="00EA0C26">
        <w:trPr>
          <w:trHeight w:val="129"/>
        </w:trPr>
        <w:tc>
          <w:tcPr>
            <w:tcW w:w="467" w:type="pct"/>
          </w:tcPr>
          <w:p w14:paraId="79CD1444" w14:textId="77777777" w:rsidR="006659A0" w:rsidRPr="00F04E55" w:rsidRDefault="006659A0" w:rsidP="00EA0C26">
            <w:pPr>
              <w:jc w:val="center"/>
              <w:rPr>
                <w:bCs/>
              </w:rPr>
            </w:pPr>
            <w:r>
              <w:rPr>
                <w:bCs/>
              </w:rPr>
              <w:t>4.5.</w:t>
            </w:r>
          </w:p>
        </w:tc>
        <w:tc>
          <w:tcPr>
            <w:tcW w:w="2186" w:type="pct"/>
          </w:tcPr>
          <w:p w14:paraId="4B8F5E47" w14:textId="77777777" w:rsidR="006659A0" w:rsidRPr="0009141E" w:rsidRDefault="006659A0" w:rsidP="00EA0C26">
            <w:pPr>
              <w:spacing w:line="293" w:lineRule="atLeast"/>
              <w:jc w:val="both"/>
              <w:rPr>
                <w:bdr w:val="none" w:sz="0" w:space="0" w:color="auto" w:frame="1"/>
              </w:rPr>
            </w:pPr>
            <w:r>
              <w:rPr>
                <w:bdr w:val="none" w:sz="0" w:space="0" w:color="auto" w:frame="1"/>
              </w:rPr>
              <w:t>Определение</w:t>
            </w:r>
            <w:r w:rsidRPr="0055231D">
              <w:rPr>
                <w:bdr w:val="none" w:sz="0" w:space="0" w:color="auto" w:frame="1"/>
              </w:rPr>
              <w:t xml:space="preserve"> трудност</w:t>
            </w:r>
            <w:r>
              <w:rPr>
                <w:bdr w:val="none" w:sz="0" w:space="0" w:color="auto" w:frame="1"/>
              </w:rPr>
              <w:t>ей,</w:t>
            </w:r>
            <w:r w:rsidRPr="0055231D">
              <w:rPr>
                <w:bdr w:val="none" w:sz="0" w:space="0" w:color="auto" w:frame="1"/>
              </w:rPr>
              <w:t xml:space="preserve"> возникшие при реализации раннее по</w:t>
            </w:r>
            <w:r>
              <w:rPr>
                <w:bdr w:val="none" w:sz="0" w:space="0" w:color="auto" w:frame="1"/>
              </w:rPr>
              <w:t xml:space="preserve">ставленных целей, </w:t>
            </w:r>
            <w:r w:rsidRPr="0055231D">
              <w:rPr>
                <w:bdr w:val="none" w:sz="0" w:space="0" w:color="auto" w:frame="1"/>
              </w:rPr>
              <w:t>пут</w:t>
            </w:r>
            <w:r>
              <w:rPr>
                <w:bdr w:val="none" w:sz="0" w:space="0" w:color="auto" w:frame="1"/>
              </w:rPr>
              <w:t>ей</w:t>
            </w:r>
            <w:r w:rsidRPr="0055231D">
              <w:rPr>
                <w:bdr w:val="none" w:sz="0" w:space="0" w:color="auto" w:frame="1"/>
              </w:rPr>
              <w:t xml:space="preserve"> устранения</w:t>
            </w:r>
            <w:r>
              <w:rPr>
                <w:bdr w:val="none" w:sz="0" w:space="0" w:color="auto" w:frame="1"/>
              </w:rPr>
              <w:t xml:space="preserve"> возникших трудностей</w:t>
            </w:r>
            <w:r w:rsidRPr="0055231D">
              <w:rPr>
                <w:bdr w:val="none" w:sz="0" w:space="0" w:color="auto" w:frame="1"/>
              </w:rPr>
              <w:t>, коррекция цели</w:t>
            </w:r>
          </w:p>
        </w:tc>
        <w:tc>
          <w:tcPr>
            <w:tcW w:w="891" w:type="pct"/>
          </w:tcPr>
          <w:p w14:paraId="5620A115" w14:textId="77777777" w:rsidR="006659A0" w:rsidRPr="004E7690" w:rsidRDefault="006659A0" w:rsidP="00EA0C26">
            <w:pPr>
              <w:jc w:val="center"/>
              <w:rPr>
                <w:rStyle w:val="afb"/>
                <w:i w:val="0"/>
                <w:iCs w:val="0"/>
              </w:rPr>
            </w:pPr>
            <w:r>
              <w:rPr>
                <w:rStyle w:val="afb"/>
                <w:i w:val="0"/>
                <w:iCs w:val="0"/>
              </w:rPr>
              <w:t>постоянно</w:t>
            </w:r>
          </w:p>
        </w:tc>
        <w:tc>
          <w:tcPr>
            <w:tcW w:w="1457" w:type="pct"/>
          </w:tcPr>
          <w:p w14:paraId="3CD093EC" w14:textId="77777777" w:rsidR="006659A0" w:rsidRPr="00541BCB" w:rsidRDefault="006659A0" w:rsidP="00EA0C26">
            <w:pPr>
              <w:rPr>
                <w:bCs/>
              </w:rPr>
            </w:pPr>
            <w:r w:rsidRPr="00541BCB">
              <w:rPr>
                <w:bCs/>
              </w:rPr>
              <w:t>Психолог, специалисты по социальной работе</w:t>
            </w:r>
          </w:p>
        </w:tc>
      </w:tr>
      <w:tr w:rsidR="006659A0" w:rsidRPr="00F04E55" w14:paraId="4807A04F" w14:textId="77777777" w:rsidTr="00EA0C26">
        <w:trPr>
          <w:trHeight w:val="129"/>
        </w:trPr>
        <w:tc>
          <w:tcPr>
            <w:tcW w:w="467" w:type="pct"/>
          </w:tcPr>
          <w:p w14:paraId="0B0A56E0" w14:textId="77777777" w:rsidR="006659A0" w:rsidRPr="00F04E55" w:rsidRDefault="006659A0" w:rsidP="00EA0C26">
            <w:pPr>
              <w:jc w:val="center"/>
              <w:rPr>
                <w:bCs/>
              </w:rPr>
            </w:pPr>
            <w:r>
              <w:rPr>
                <w:bCs/>
              </w:rPr>
              <w:t>4.6.</w:t>
            </w:r>
          </w:p>
        </w:tc>
        <w:tc>
          <w:tcPr>
            <w:tcW w:w="2186" w:type="pct"/>
          </w:tcPr>
          <w:p w14:paraId="26B37969" w14:textId="77777777" w:rsidR="006659A0" w:rsidRPr="009F2F65" w:rsidRDefault="006659A0" w:rsidP="00EA0C26">
            <w:pPr>
              <w:spacing w:line="293" w:lineRule="atLeast"/>
              <w:jc w:val="both"/>
              <w:rPr>
                <w:color w:val="000000"/>
                <w:bdr w:val="none" w:sz="0" w:space="0" w:color="auto" w:frame="1"/>
              </w:rPr>
            </w:pPr>
            <w:r w:rsidRPr="009F2F65">
              <w:rPr>
                <w:color w:val="000000"/>
              </w:rPr>
              <w:t>Социально-психологический патронаж</w:t>
            </w:r>
          </w:p>
        </w:tc>
        <w:tc>
          <w:tcPr>
            <w:tcW w:w="891" w:type="pct"/>
          </w:tcPr>
          <w:p w14:paraId="4E458729" w14:textId="77777777" w:rsidR="006659A0" w:rsidRPr="004E7690" w:rsidRDefault="006659A0" w:rsidP="00EA0C26">
            <w:pPr>
              <w:jc w:val="center"/>
              <w:rPr>
                <w:rStyle w:val="afb"/>
                <w:i w:val="0"/>
                <w:iCs w:val="0"/>
              </w:rPr>
            </w:pPr>
            <w:proofErr w:type="gramStart"/>
            <w:r>
              <w:rPr>
                <w:rStyle w:val="afb"/>
                <w:i w:val="0"/>
                <w:iCs w:val="0"/>
              </w:rPr>
              <w:t>Согласно графика</w:t>
            </w:r>
            <w:proofErr w:type="gramEnd"/>
          </w:p>
        </w:tc>
        <w:tc>
          <w:tcPr>
            <w:tcW w:w="1457" w:type="pct"/>
          </w:tcPr>
          <w:p w14:paraId="5C5F1DD0" w14:textId="77777777" w:rsidR="006659A0" w:rsidRPr="00541BCB" w:rsidRDefault="006659A0" w:rsidP="00EA0C26">
            <w:pPr>
              <w:rPr>
                <w:bCs/>
              </w:rPr>
            </w:pPr>
            <w:r w:rsidRPr="00541BCB">
              <w:rPr>
                <w:bCs/>
              </w:rPr>
              <w:t>Психолог</w:t>
            </w:r>
          </w:p>
        </w:tc>
      </w:tr>
      <w:tr w:rsidR="006659A0" w:rsidRPr="00F04E55" w14:paraId="2168E527" w14:textId="77777777" w:rsidTr="00EA0C26">
        <w:trPr>
          <w:trHeight w:val="129"/>
        </w:trPr>
        <w:tc>
          <w:tcPr>
            <w:tcW w:w="467" w:type="pct"/>
          </w:tcPr>
          <w:p w14:paraId="679DD82E" w14:textId="77777777" w:rsidR="006659A0" w:rsidRPr="00F04E55" w:rsidRDefault="006659A0" w:rsidP="00EA0C26">
            <w:pPr>
              <w:jc w:val="center"/>
              <w:rPr>
                <w:bCs/>
              </w:rPr>
            </w:pPr>
            <w:r>
              <w:rPr>
                <w:bCs/>
              </w:rPr>
              <w:t>4.7.</w:t>
            </w:r>
          </w:p>
        </w:tc>
        <w:tc>
          <w:tcPr>
            <w:tcW w:w="2186" w:type="pct"/>
          </w:tcPr>
          <w:p w14:paraId="2D7B429D" w14:textId="77777777" w:rsidR="006659A0" w:rsidRPr="009F2F65" w:rsidRDefault="006659A0" w:rsidP="00EA0C26">
            <w:pPr>
              <w:spacing w:line="293" w:lineRule="atLeast"/>
              <w:jc w:val="both"/>
              <w:rPr>
                <w:color w:val="000000"/>
              </w:rPr>
            </w:pPr>
            <w:r>
              <w:rPr>
                <w:color w:val="000000"/>
              </w:rPr>
              <w:t>Социально-педагогическое консультирование</w:t>
            </w:r>
          </w:p>
        </w:tc>
        <w:tc>
          <w:tcPr>
            <w:tcW w:w="891" w:type="pct"/>
          </w:tcPr>
          <w:p w14:paraId="6CB75C12" w14:textId="77777777" w:rsidR="006659A0" w:rsidRPr="004E7690" w:rsidRDefault="006659A0" w:rsidP="00EA0C26">
            <w:pPr>
              <w:jc w:val="center"/>
              <w:rPr>
                <w:rStyle w:val="afb"/>
                <w:i w:val="0"/>
                <w:iCs w:val="0"/>
              </w:rPr>
            </w:pPr>
            <w:r>
              <w:rPr>
                <w:rStyle w:val="afb"/>
                <w:i w:val="0"/>
                <w:iCs w:val="0"/>
              </w:rPr>
              <w:t>п</w:t>
            </w:r>
            <w:r w:rsidRPr="00085AFC">
              <w:rPr>
                <w:rStyle w:val="afb"/>
                <w:i w:val="0"/>
                <w:iCs w:val="0"/>
              </w:rPr>
              <w:t>о мере необходимости</w:t>
            </w:r>
          </w:p>
        </w:tc>
        <w:tc>
          <w:tcPr>
            <w:tcW w:w="1457" w:type="pct"/>
          </w:tcPr>
          <w:p w14:paraId="515412FA" w14:textId="77777777" w:rsidR="006659A0" w:rsidRPr="00541BCB" w:rsidRDefault="006659A0" w:rsidP="00EA0C26">
            <w:pPr>
              <w:rPr>
                <w:bCs/>
              </w:rPr>
            </w:pPr>
            <w:r w:rsidRPr="00541BCB">
              <w:rPr>
                <w:bCs/>
              </w:rPr>
              <w:t>Специалисты по социальной работе</w:t>
            </w:r>
          </w:p>
        </w:tc>
      </w:tr>
      <w:tr w:rsidR="006659A0" w:rsidRPr="00F04E55" w14:paraId="6BCD165C" w14:textId="77777777" w:rsidTr="00EA0C26">
        <w:trPr>
          <w:trHeight w:val="129"/>
        </w:trPr>
        <w:tc>
          <w:tcPr>
            <w:tcW w:w="467" w:type="pct"/>
          </w:tcPr>
          <w:p w14:paraId="502BC4F6" w14:textId="77777777" w:rsidR="006659A0" w:rsidRPr="00F04E55" w:rsidRDefault="006659A0" w:rsidP="00EA0C26">
            <w:pPr>
              <w:jc w:val="center"/>
              <w:rPr>
                <w:bCs/>
              </w:rPr>
            </w:pPr>
            <w:r>
              <w:rPr>
                <w:bCs/>
              </w:rPr>
              <w:t>4.8.</w:t>
            </w:r>
          </w:p>
        </w:tc>
        <w:tc>
          <w:tcPr>
            <w:tcW w:w="2186" w:type="pct"/>
          </w:tcPr>
          <w:p w14:paraId="3A2FE942" w14:textId="77777777" w:rsidR="006659A0" w:rsidRDefault="006659A0" w:rsidP="00EA0C26">
            <w:pPr>
              <w:spacing w:line="293" w:lineRule="atLeast"/>
              <w:jc w:val="both"/>
              <w:rPr>
                <w:color w:val="000000"/>
              </w:rPr>
            </w:pPr>
            <w:r>
              <w:rPr>
                <w:color w:val="000000"/>
              </w:rPr>
              <w:t>Педагогическая коррекция</w:t>
            </w:r>
          </w:p>
        </w:tc>
        <w:tc>
          <w:tcPr>
            <w:tcW w:w="891" w:type="pct"/>
          </w:tcPr>
          <w:p w14:paraId="5B146549" w14:textId="77777777" w:rsidR="006659A0" w:rsidRPr="00085AFC" w:rsidRDefault="006659A0" w:rsidP="00EA0C26">
            <w:pPr>
              <w:jc w:val="center"/>
              <w:rPr>
                <w:rStyle w:val="afb"/>
                <w:b/>
                <w:i w:val="0"/>
                <w:iCs w:val="0"/>
              </w:rPr>
            </w:pPr>
            <w:r>
              <w:rPr>
                <w:rStyle w:val="afb"/>
                <w:i w:val="0"/>
                <w:iCs w:val="0"/>
              </w:rPr>
              <w:t xml:space="preserve">в соответствии с </w:t>
            </w:r>
            <w:r w:rsidRPr="00085AFC">
              <w:rPr>
                <w:rStyle w:val="afb"/>
                <w:i w:val="0"/>
                <w:iCs w:val="0"/>
              </w:rPr>
              <w:t>ИПР</w:t>
            </w:r>
          </w:p>
        </w:tc>
        <w:tc>
          <w:tcPr>
            <w:tcW w:w="1457" w:type="pct"/>
          </w:tcPr>
          <w:p w14:paraId="387E9955" w14:textId="77777777" w:rsidR="006659A0" w:rsidRPr="00541BCB" w:rsidRDefault="006659A0" w:rsidP="00EA0C26">
            <w:pPr>
              <w:rPr>
                <w:bCs/>
              </w:rPr>
            </w:pPr>
            <w:r w:rsidRPr="00541BCB">
              <w:rPr>
                <w:bCs/>
              </w:rPr>
              <w:t>Специалисты по социальной работе</w:t>
            </w:r>
          </w:p>
        </w:tc>
      </w:tr>
      <w:tr w:rsidR="006659A0" w:rsidRPr="00F04E55" w14:paraId="3D80B890" w14:textId="77777777" w:rsidTr="00EA0C26">
        <w:trPr>
          <w:trHeight w:val="129"/>
        </w:trPr>
        <w:tc>
          <w:tcPr>
            <w:tcW w:w="467" w:type="pct"/>
          </w:tcPr>
          <w:p w14:paraId="35DFC860" w14:textId="77777777" w:rsidR="006659A0" w:rsidRPr="00F04E55" w:rsidRDefault="006659A0" w:rsidP="00EA0C26">
            <w:pPr>
              <w:jc w:val="center"/>
              <w:rPr>
                <w:bCs/>
              </w:rPr>
            </w:pPr>
            <w:r>
              <w:rPr>
                <w:bCs/>
              </w:rPr>
              <w:t>4.9.</w:t>
            </w:r>
          </w:p>
        </w:tc>
        <w:tc>
          <w:tcPr>
            <w:tcW w:w="2186" w:type="pct"/>
            <w:vAlign w:val="center"/>
          </w:tcPr>
          <w:p w14:paraId="6516D594" w14:textId="77777777" w:rsidR="006659A0" w:rsidRPr="009F2F65" w:rsidRDefault="006659A0" w:rsidP="00EA0C26">
            <w:pPr>
              <w:spacing w:before="100" w:beforeAutospacing="1" w:after="100" w:afterAutospacing="1"/>
              <w:rPr>
                <w:color w:val="000000"/>
              </w:rPr>
            </w:pPr>
            <w:r w:rsidRPr="009F2F65">
              <w:rPr>
                <w:color w:val="000000"/>
              </w:rPr>
              <w:t>Социально-педагогический патронаж</w:t>
            </w:r>
          </w:p>
        </w:tc>
        <w:tc>
          <w:tcPr>
            <w:tcW w:w="891" w:type="pct"/>
          </w:tcPr>
          <w:p w14:paraId="380C6C47" w14:textId="77777777" w:rsidR="006659A0" w:rsidRDefault="006659A0" w:rsidP="00EA0C26">
            <w:pPr>
              <w:jc w:val="center"/>
              <w:rPr>
                <w:rStyle w:val="afb"/>
                <w:i w:val="0"/>
                <w:iCs w:val="0"/>
              </w:rPr>
            </w:pPr>
            <w:r>
              <w:rPr>
                <w:rStyle w:val="afb"/>
                <w:i w:val="0"/>
                <w:iCs w:val="0"/>
              </w:rPr>
              <w:t xml:space="preserve">согласно </w:t>
            </w:r>
          </w:p>
          <w:p w14:paraId="4FA2ADA5" w14:textId="77777777" w:rsidR="006659A0" w:rsidRPr="004E7690" w:rsidRDefault="006659A0" w:rsidP="00EA0C26">
            <w:pPr>
              <w:jc w:val="center"/>
              <w:rPr>
                <w:rStyle w:val="afb"/>
                <w:i w:val="0"/>
                <w:iCs w:val="0"/>
              </w:rPr>
            </w:pPr>
            <w:r>
              <w:rPr>
                <w:rStyle w:val="afb"/>
                <w:i w:val="0"/>
                <w:iCs w:val="0"/>
              </w:rPr>
              <w:t>графика</w:t>
            </w:r>
          </w:p>
        </w:tc>
        <w:tc>
          <w:tcPr>
            <w:tcW w:w="1457" w:type="pct"/>
          </w:tcPr>
          <w:p w14:paraId="2EEC6238" w14:textId="77777777" w:rsidR="006659A0" w:rsidRPr="00541BCB" w:rsidRDefault="006659A0" w:rsidP="00EA0C26">
            <w:pPr>
              <w:rPr>
                <w:bCs/>
              </w:rPr>
            </w:pPr>
            <w:r w:rsidRPr="00541BCB">
              <w:rPr>
                <w:bCs/>
              </w:rPr>
              <w:t>Специалисты по социальной работе</w:t>
            </w:r>
          </w:p>
        </w:tc>
      </w:tr>
      <w:tr w:rsidR="006659A0" w:rsidRPr="00F04E55" w14:paraId="2586F6F4" w14:textId="77777777" w:rsidTr="00EA0C26">
        <w:trPr>
          <w:trHeight w:val="129"/>
        </w:trPr>
        <w:tc>
          <w:tcPr>
            <w:tcW w:w="467" w:type="pct"/>
          </w:tcPr>
          <w:p w14:paraId="0E354B53" w14:textId="77777777" w:rsidR="006659A0" w:rsidRPr="00F04E55" w:rsidRDefault="006659A0" w:rsidP="00EA0C26">
            <w:pPr>
              <w:jc w:val="center"/>
              <w:rPr>
                <w:bCs/>
              </w:rPr>
            </w:pPr>
            <w:r>
              <w:rPr>
                <w:bCs/>
              </w:rPr>
              <w:t>5.</w:t>
            </w:r>
          </w:p>
        </w:tc>
        <w:tc>
          <w:tcPr>
            <w:tcW w:w="4533" w:type="pct"/>
            <w:gridSpan w:val="3"/>
          </w:tcPr>
          <w:p w14:paraId="2D976EEB" w14:textId="77777777" w:rsidR="006659A0" w:rsidRPr="00541BCB" w:rsidRDefault="006659A0" w:rsidP="00EA0C26">
            <w:pPr>
              <w:rPr>
                <w:bCs/>
              </w:rPr>
            </w:pPr>
            <w:r w:rsidRPr="00541BCB">
              <w:rPr>
                <w:b/>
                <w:bdr w:val="none" w:sz="0" w:space="0" w:color="auto" w:frame="1"/>
              </w:rPr>
              <w:t>Стадия организационно-деятельной работы</w:t>
            </w:r>
          </w:p>
        </w:tc>
      </w:tr>
      <w:tr w:rsidR="006659A0" w:rsidRPr="00F04E55" w14:paraId="02B1732D" w14:textId="77777777" w:rsidTr="00EA0C26">
        <w:trPr>
          <w:trHeight w:val="129"/>
        </w:trPr>
        <w:tc>
          <w:tcPr>
            <w:tcW w:w="467" w:type="pct"/>
          </w:tcPr>
          <w:p w14:paraId="45BCB05A" w14:textId="77777777" w:rsidR="006659A0" w:rsidRPr="00F04E55" w:rsidRDefault="006659A0" w:rsidP="00EA0C26">
            <w:pPr>
              <w:jc w:val="center"/>
              <w:rPr>
                <w:bCs/>
              </w:rPr>
            </w:pPr>
            <w:r>
              <w:rPr>
                <w:bCs/>
              </w:rPr>
              <w:t>5.1.</w:t>
            </w:r>
          </w:p>
        </w:tc>
        <w:tc>
          <w:tcPr>
            <w:tcW w:w="2186" w:type="pct"/>
          </w:tcPr>
          <w:p w14:paraId="72C651FF" w14:textId="77777777" w:rsidR="006659A0" w:rsidRPr="0001260C" w:rsidRDefault="006659A0" w:rsidP="00EA0C26">
            <w:pPr>
              <w:rPr>
                <w:bCs/>
              </w:rPr>
            </w:pPr>
            <w:r w:rsidRPr="004E7690">
              <w:rPr>
                <w:bCs/>
              </w:rPr>
              <w:t>Реализация ИПР</w:t>
            </w:r>
          </w:p>
        </w:tc>
        <w:tc>
          <w:tcPr>
            <w:tcW w:w="891" w:type="pct"/>
          </w:tcPr>
          <w:p w14:paraId="3D4493A8" w14:textId="77777777" w:rsidR="006659A0" w:rsidRPr="004E7690" w:rsidRDefault="006659A0" w:rsidP="00EA0C26">
            <w:pPr>
              <w:jc w:val="center"/>
              <w:rPr>
                <w:rStyle w:val="afb"/>
                <w:i w:val="0"/>
                <w:iCs w:val="0"/>
              </w:rPr>
            </w:pPr>
            <w:r>
              <w:rPr>
                <w:rStyle w:val="afb"/>
                <w:i w:val="0"/>
                <w:iCs w:val="0"/>
              </w:rPr>
              <w:t>постоянно</w:t>
            </w:r>
          </w:p>
        </w:tc>
        <w:tc>
          <w:tcPr>
            <w:tcW w:w="1457" w:type="pct"/>
          </w:tcPr>
          <w:p w14:paraId="0AE15CCA" w14:textId="77777777" w:rsidR="006659A0" w:rsidRPr="00541BCB" w:rsidRDefault="006659A0" w:rsidP="00EA0C26">
            <w:pPr>
              <w:rPr>
                <w:bCs/>
              </w:rPr>
            </w:pPr>
            <w:r w:rsidRPr="00541BCB">
              <w:rPr>
                <w:bCs/>
              </w:rPr>
              <w:t>Специалисты по социальной работе</w:t>
            </w:r>
          </w:p>
        </w:tc>
      </w:tr>
      <w:tr w:rsidR="006659A0" w:rsidRPr="00F04E55" w14:paraId="3C333622" w14:textId="77777777" w:rsidTr="00EA0C26">
        <w:trPr>
          <w:trHeight w:val="129"/>
        </w:trPr>
        <w:tc>
          <w:tcPr>
            <w:tcW w:w="467" w:type="pct"/>
          </w:tcPr>
          <w:p w14:paraId="6C9C24E4" w14:textId="77777777" w:rsidR="006659A0" w:rsidRPr="00F04E55" w:rsidRDefault="006659A0" w:rsidP="00EA0C26">
            <w:pPr>
              <w:jc w:val="center"/>
              <w:rPr>
                <w:bCs/>
              </w:rPr>
            </w:pPr>
            <w:r>
              <w:rPr>
                <w:bCs/>
              </w:rPr>
              <w:t>5.2.</w:t>
            </w:r>
          </w:p>
        </w:tc>
        <w:tc>
          <w:tcPr>
            <w:tcW w:w="2186" w:type="pct"/>
          </w:tcPr>
          <w:p w14:paraId="3D402ABA" w14:textId="77777777" w:rsidR="006659A0" w:rsidRDefault="006659A0" w:rsidP="00EA0C26">
            <w:pPr>
              <w:rPr>
                <w:bCs/>
              </w:rPr>
            </w:pPr>
            <w:r w:rsidRPr="0001260C">
              <w:rPr>
                <w:bCs/>
              </w:rPr>
              <w:t>Социально-реабилитационная работа</w:t>
            </w:r>
          </w:p>
        </w:tc>
        <w:tc>
          <w:tcPr>
            <w:tcW w:w="891" w:type="pct"/>
          </w:tcPr>
          <w:p w14:paraId="61B401B4" w14:textId="77777777" w:rsidR="006659A0" w:rsidRPr="004E7690" w:rsidRDefault="006659A0" w:rsidP="00EA0C26">
            <w:pPr>
              <w:jc w:val="center"/>
              <w:rPr>
                <w:rStyle w:val="afb"/>
                <w:i w:val="0"/>
                <w:iCs w:val="0"/>
              </w:rPr>
            </w:pPr>
            <w:r>
              <w:rPr>
                <w:rStyle w:val="afb"/>
                <w:i w:val="0"/>
                <w:iCs w:val="0"/>
              </w:rPr>
              <w:t>постоянно</w:t>
            </w:r>
          </w:p>
        </w:tc>
        <w:tc>
          <w:tcPr>
            <w:tcW w:w="1457" w:type="pct"/>
          </w:tcPr>
          <w:p w14:paraId="51B231F4" w14:textId="77777777" w:rsidR="006659A0" w:rsidRPr="00541BCB" w:rsidRDefault="006659A0" w:rsidP="00EA0C26">
            <w:pPr>
              <w:rPr>
                <w:bCs/>
              </w:rPr>
            </w:pPr>
            <w:r w:rsidRPr="00541BCB">
              <w:rPr>
                <w:bCs/>
              </w:rPr>
              <w:t>Специалисты по социальной работе</w:t>
            </w:r>
          </w:p>
        </w:tc>
      </w:tr>
      <w:tr w:rsidR="006659A0" w:rsidRPr="00F04E55" w14:paraId="0EF3B14E" w14:textId="77777777" w:rsidTr="00EA0C26">
        <w:trPr>
          <w:trHeight w:val="129"/>
        </w:trPr>
        <w:tc>
          <w:tcPr>
            <w:tcW w:w="467" w:type="pct"/>
          </w:tcPr>
          <w:p w14:paraId="13B07DB0" w14:textId="77777777" w:rsidR="006659A0" w:rsidRPr="00F04E55" w:rsidRDefault="006659A0" w:rsidP="00EA0C26">
            <w:pPr>
              <w:jc w:val="center"/>
              <w:rPr>
                <w:bCs/>
              </w:rPr>
            </w:pPr>
            <w:r>
              <w:rPr>
                <w:bCs/>
              </w:rPr>
              <w:t>5.3.</w:t>
            </w:r>
          </w:p>
        </w:tc>
        <w:tc>
          <w:tcPr>
            <w:tcW w:w="2186" w:type="pct"/>
          </w:tcPr>
          <w:p w14:paraId="74D2796A" w14:textId="77777777" w:rsidR="006659A0" w:rsidRPr="00BB601C" w:rsidRDefault="006659A0" w:rsidP="00EA0C26">
            <w:pPr>
              <w:rPr>
                <w:b/>
                <w:bCs/>
                <w:i/>
              </w:rPr>
            </w:pPr>
            <w:r>
              <w:rPr>
                <w:bCs/>
              </w:rPr>
              <w:t>Р</w:t>
            </w:r>
            <w:r w:rsidRPr="00BB601C">
              <w:rPr>
                <w:bCs/>
              </w:rPr>
              <w:t>азработка рекомендаций родителям по решению проблемы</w:t>
            </w:r>
          </w:p>
        </w:tc>
        <w:tc>
          <w:tcPr>
            <w:tcW w:w="891" w:type="pct"/>
          </w:tcPr>
          <w:p w14:paraId="4988C55A" w14:textId="77777777" w:rsidR="006659A0" w:rsidRPr="004E7690" w:rsidRDefault="006659A0" w:rsidP="00EA0C26">
            <w:pPr>
              <w:jc w:val="center"/>
              <w:rPr>
                <w:rStyle w:val="afb"/>
                <w:i w:val="0"/>
                <w:iCs w:val="0"/>
              </w:rPr>
            </w:pPr>
            <w:r>
              <w:rPr>
                <w:rStyle w:val="afb"/>
                <w:i w:val="0"/>
                <w:iCs w:val="0"/>
              </w:rPr>
              <w:t>п</w:t>
            </w:r>
            <w:r w:rsidRPr="00085AFC">
              <w:rPr>
                <w:rStyle w:val="afb"/>
                <w:i w:val="0"/>
                <w:iCs w:val="0"/>
              </w:rPr>
              <w:t>о мере необходимости</w:t>
            </w:r>
          </w:p>
        </w:tc>
        <w:tc>
          <w:tcPr>
            <w:tcW w:w="1457" w:type="pct"/>
          </w:tcPr>
          <w:p w14:paraId="1F07F2A0" w14:textId="77777777" w:rsidR="006659A0" w:rsidRPr="00541BCB" w:rsidRDefault="006659A0" w:rsidP="00EA0C26">
            <w:pPr>
              <w:rPr>
                <w:bCs/>
              </w:rPr>
            </w:pPr>
            <w:r w:rsidRPr="00541BCB">
              <w:rPr>
                <w:bCs/>
              </w:rPr>
              <w:t>Специалисты по социальной работе</w:t>
            </w:r>
          </w:p>
        </w:tc>
      </w:tr>
      <w:tr w:rsidR="006659A0" w:rsidRPr="00F04E55" w14:paraId="3DE40B7C" w14:textId="77777777" w:rsidTr="00EA0C26">
        <w:trPr>
          <w:trHeight w:val="129"/>
        </w:trPr>
        <w:tc>
          <w:tcPr>
            <w:tcW w:w="467" w:type="pct"/>
          </w:tcPr>
          <w:p w14:paraId="35E5B442" w14:textId="77777777" w:rsidR="006659A0" w:rsidRPr="00F04E55" w:rsidRDefault="006659A0" w:rsidP="00EA0C26">
            <w:pPr>
              <w:jc w:val="center"/>
              <w:rPr>
                <w:bCs/>
              </w:rPr>
            </w:pPr>
            <w:r>
              <w:rPr>
                <w:bCs/>
              </w:rPr>
              <w:t>5.4.</w:t>
            </w:r>
          </w:p>
        </w:tc>
        <w:tc>
          <w:tcPr>
            <w:tcW w:w="2186" w:type="pct"/>
          </w:tcPr>
          <w:p w14:paraId="48412749" w14:textId="77777777" w:rsidR="006659A0" w:rsidRDefault="006659A0" w:rsidP="00EA0C26">
            <w:pPr>
              <w:rPr>
                <w:bCs/>
              </w:rPr>
            </w:pPr>
            <w:r w:rsidRPr="00DE25F8">
              <w:rPr>
                <w:bCs/>
              </w:rPr>
              <w:t xml:space="preserve">Выпуск </w:t>
            </w:r>
            <w:r>
              <w:rPr>
                <w:bCs/>
              </w:rPr>
              <w:t xml:space="preserve">и распространение </w:t>
            </w:r>
            <w:r w:rsidRPr="00DE25F8">
              <w:rPr>
                <w:bCs/>
              </w:rPr>
              <w:t>тематических листовок</w:t>
            </w:r>
            <w:r>
              <w:rPr>
                <w:bCs/>
              </w:rPr>
              <w:t xml:space="preserve"> и</w:t>
            </w:r>
            <w:r w:rsidRPr="00DE25F8">
              <w:rPr>
                <w:bCs/>
              </w:rPr>
              <w:t xml:space="preserve"> </w:t>
            </w:r>
            <w:r w:rsidRPr="0055231D">
              <w:rPr>
                <w:bCs/>
              </w:rPr>
              <w:t xml:space="preserve">тематических </w:t>
            </w:r>
            <w:r>
              <w:rPr>
                <w:bCs/>
              </w:rPr>
              <w:t>буклетов</w:t>
            </w:r>
          </w:p>
        </w:tc>
        <w:tc>
          <w:tcPr>
            <w:tcW w:w="891" w:type="pct"/>
          </w:tcPr>
          <w:p w14:paraId="068CF729" w14:textId="77777777" w:rsidR="006659A0" w:rsidRPr="004E7690" w:rsidRDefault="006659A0" w:rsidP="00EA0C26">
            <w:pPr>
              <w:jc w:val="center"/>
              <w:rPr>
                <w:rStyle w:val="afb"/>
                <w:i w:val="0"/>
                <w:iCs w:val="0"/>
              </w:rPr>
            </w:pPr>
            <w:r>
              <w:rPr>
                <w:rStyle w:val="afb"/>
                <w:i w:val="0"/>
                <w:iCs w:val="0"/>
              </w:rPr>
              <w:t xml:space="preserve">в соответствии с </w:t>
            </w:r>
            <w:r w:rsidRPr="00085AFC">
              <w:rPr>
                <w:rStyle w:val="afb"/>
                <w:i w:val="0"/>
                <w:iCs w:val="0"/>
              </w:rPr>
              <w:t>ИПР</w:t>
            </w:r>
          </w:p>
        </w:tc>
        <w:tc>
          <w:tcPr>
            <w:tcW w:w="1457" w:type="pct"/>
          </w:tcPr>
          <w:p w14:paraId="68F298FD" w14:textId="77777777" w:rsidR="006659A0" w:rsidRPr="00541BCB" w:rsidRDefault="006659A0" w:rsidP="00EA0C26">
            <w:pPr>
              <w:rPr>
                <w:bCs/>
              </w:rPr>
            </w:pPr>
            <w:r w:rsidRPr="00541BCB">
              <w:rPr>
                <w:bCs/>
              </w:rPr>
              <w:t>Специалисты по социальной работе</w:t>
            </w:r>
          </w:p>
        </w:tc>
      </w:tr>
      <w:tr w:rsidR="006659A0" w:rsidRPr="00F04E55" w14:paraId="44F651FF" w14:textId="77777777" w:rsidTr="00EA0C26">
        <w:trPr>
          <w:trHeight w:val="129"/>
        </w:trPr>
        <w:tc>
          <w:tcPr>
            <w:tcW w:w="467" w:type="pct"/>
          </w:tcPr>
          <w:p w14:paraId="70996B43" w14:textId="77777777" w:rsidR="006659A0" w:rsidRPr="00F04E55" w:rsidRDefault="006659A0" w:rsidP="00EA0C26">
            <w:pPr>
              <w:jc w:val="center"/>
              <w:rPr>
                <w:bCs/>
              </w:rPr>
            </w:pPr>
            <w:r>
              <w:rPr>
                <w:bCs/>
              </w:rPr>
              <w:t>5.5.</w:t>
            </w:r>
          </w:p>
        </w:tc>
        <w:tc>
          <w:tcPr>
            <w:tcW w:w="2186" w:type="pct"/>
          </w:tcPr>
          <w:p w14:paraId="48B4D3AA" w14:textId="77777777" w:rsidR="006659A0" w:rsidRDefault="006659A0" w:rsidP="00EA0C26">
            <w:pPr>
              <w:rPr>
                <w:rStyle w:val="afb"/>
                <w:i w:val="0"/>
                <w:iCs w:val="0"/>
              </w:rPr>
            </w:pPr>
            <w:r>
              <w:rPr>
                <w:rStyle w:val="afb"/>
                <w:i w:val="0"/>
                <w:iCs w:val="0"/>
              </w:rPr>
              <w:t>С</w:t>
            </w:r>
            <w:r w:rsidRPr="00D91E5F">
              <w:rPr>
                <w:rStyle w:val="afb"/>
                <w:i w:val="0"/>
                <w:iCs w:val="0"/>
              </w:rPr>
              <w:t>опровождение семей в виде консультаций специалистов</w:t>
            </w:r>
            <w:r>
              <w:rPr>
                <w:rStyle w:val="afb"/>
                <w:i w:val="0"/>
                <w:iCs w:val="0"/>
              </w:rPr>
              <w:t xml:space="preserve"> и </w:t>
            </w:r>
            <w:r w:rsidRPr="00D91E5F">
              <w:rPr>
                <w:rStyle w:val="afb"/>
                <w:i w:val="0"/>
                <w:iCs w:val="0"/>
              </w:rPr>
              <w:t>наблюдение</w:t>
            </w:r>
          </w:p>
        </w:tc>
        <w:tc>
          <w:tcPr>
            <w:tcW w:w="891" w:type="pct"/>
          </w:tcPr>
          <w:p w14:paraId="5C28F101" w14:textId="77777777" w:rsidR="006659A0" w:rsidRPr="004E7690" w:rsidRDefault="006659A0" w:rsidP="00EA0C26">
            <w:pPr>
              <w:jc w:val="center"/>
              <w:rPr>
                <w:rStyle w:val="afb"/>
                <w:i w:val="0"/>
                <w:iCs w:val="0"/>
              </w:rPr>
            </w:pPr>
            <w:r>
              <w:rPr>
                <w:rStyle w:val="afb"/>
                <w:i w:val="0"/>
                <w:iCs w:val="0"/>
              </w:rPr>
              <w:t xml:space="preserve">в соответствии с </w:t>
            </w:r>
            <w:r w:rsidRPr="00085AFC">
              <w:rPr>
                <w:rStyle w:val="afb"/>
                <w:i w:val="0"/>
                <w:iCs w:val="0"/>
              </w:rPr>
              <w:t>ИПР</w:t>
            </w:r>
          </w:p>
        </w:tc>
        <w:tc>
          <w:tcPr>
            <w:tcW w:w="1457" w:type="pct"/>
          </w:tcPr>
          <w:p w14:paraId="29B2A1CF" w14:textId="77777777" w:rsidR="006659A0" w:rsidRPr="00541BCB" w:rsidRDefault="006659A0" w:rsidP="00EA0C26">
            <w:pPr>
              <w:rPr>
                <w:bCs/>
              </w:rPr>
            </w:pPr>
            <w:r w:rsidRPr="00541BCB">
              <w:rPr>
                <w:bCs/>
              </w:rPr>
              <w:t>Специалисты по социальной работе</w:t>
            </w:r>
          </w:p>
        </w:tc>
      </w:tr>
      <w:tr w:rsidR="006659A0" w:rsidRPr="00F04E55" w14:paraId="727208D2" w14:textId="77777777" w:rsidTr="00EA0C26">
        <w:trPr>
          <w:trHeight w:val="129"/>
        </w:trPr>
        <w:tc>
          <w:tcPr>
            <w:tcW w:w="467" w:type="pct"/>
          </w:tcPr>
          <w:p w14:paraId="38B48EA3" w14:textId="77777777" w:rsidR="006659A0" w:rsidRPr="00F04E55" w:rsidRDefault="006659A0" w:rsidP="00EA0C26">
            <w:pPr>
              <w:jc w:val="center"/>
              <w:rPr>
                <w:bCs/>
              </w:rPr>
            </w:pPr>
            <w:r>
              <w:rPr>
                <w:bCs/>
              </w:rPr>
              <w:t>5.6.</w:t>
            </w:r>
          </w:p>
        </w:tc>
        <w:tc>
          <w:tcPr>
            <w:tcW w:w="2186" w:type="pct"/>
          </w:tcPr>
          <w:p w14:paraId="01D0C561" w14:textId="77777777" w:rsidR="006659A0" w:rsidRPr="00D91E5F" w:rsidRDefault="006659A0" w:rsidP="00EA0C26">
            <w:pPr>
              <w:rPr>
                <w:bdr w:val="none" w:sz="0" w:space="0" w:color="auto" w:frame="1"/>
              </w:rPr>
            </w:pPr>
            <w:r>
              <w:rPr>
                <w:rStyle w:val="afb"/>
                <w:i w:val="0"/>
                <w:iCs w:val="0"/>
              </w:rPr>
              <w:t>П</w:t>
            </w:r>
            <w:r w:rsidRPr="00D91E5F">
              <w:rPr>
                <w:rStyle w:val="afb"/>
                <w:i w:val="0"/>
                <w:iCs w:val="0"/>
              </w:rPr>
              <w:t>атронатные посещения</w:t>
            </w:r>
          </w:p>
        </w:tc>
        <w:tc>
          <w:tcPr>
            <w:tcW w:w="891" w:type="pct"/>
          </w:tcPr>
          <w:p w14:paraId="4130DCA0" w14:textId="77777777" w:rsidR="006659A0" w:rsidRDefault="006659A0" w:rsidP="00EA0C26">
            <w:pPr>
              <w:jc w:val="center"/>
              <w:rPr>
                <w:rStyle w:val="afb"/>
                <w:i w:val="0"/>
                <w:iCs w:val="0"/>
              </w:rPr>
            </w:pPr>
            <w:r>
              <w:rPr>
                <w:rStyle w:val="afb"/>
                <w:i w:val="0"/>
                <w:iCs w:val="0"/>
              </w:rPr>
              <w:t xml:space="preserve">согласно </w:t>
            </w:r>
          </w:p>
          <w:p w14:paraId="0A8CBD6C" w14:textId="77777777" w:rsidR="006659A0" w:rsidRPr="004E7690" w:rsidRDefault="006659A0" w:rsidP="00EA0C26">
            <w:pPr>
              <w:jc w:val="center"/>
              <w:rPr>
                <w:rStyle w:val="afb"/>
                <w:i w:val="0"/>
                <w:iCs w:val="0"/>
              </w:rPr>
            </w:pPr>
            <w:r>
              <w:rPr>
                <w:rStyle w:val="afb"/>
                <w:i w:val="0"/>
                <w:iCs w:val="0"/>
              </w:rPr>
              <w:t>графика</w:t>
            </w:r>
          </w:p>
        </w:tc>
        <w:tc>
          <w:tcPr>
            <w:tcW w:w="1457" w:type="pct"/>
          </w:tcPr>
          <w:p w14:paraId="544B93CD" w14:textId="77777777" w:rsidR="006659A0" w:rsidRPr="00541BCB" w:rsidRDefault="006659A0" w:rsidP="00EA0C26">
            <w:pPr>
              <w:rPr>
                <w:bCs/>
              </w:rPr>
            </w:pPr>
            <w:r w:rsidRPr="00541BCB">
              <w:rPr>
                <w:bCs/>
              </w:rPr>
              <w:t>Специалисты по социальной работе</w:t>
            </w:r>
          </w:p>
        </w:tc>
      </w:tr>
      <w:tr w:rsidR="006659A0" w:rsidRPr="00F04E55" w14:paraId="5652EDE7" w14:textId="77777777" w:rsidTr="00EA0C26">
        <w:trPr>
          <w:trHeight w:val="129"/>
        </w:trPr>
        <w:tc>
          <w:tcPr>
            <w:tcW w:w="467" w:type="pct"/>
          </w:tcPr>
          <w:p w14:paraId="1BC948F7" w14:textId="77777777" w:rsidR="006659A0" w:rsidRPr="00F04E55" w:rsidRDefault="006659A0" w:rsidP="00EA0C26">
            <w:pPr>
              <w:jc w:val="center"/>
              <w:rPr>
                <w:bCs/>
              </w:rPr>
            </w:pPr>
            <w:r>
              <w:rPr>
                <w:bCs/>
              </w:rPr>
              <w:t>5.7.</w:t>
            </w:r>
          </w:p>
        </w:tc>
        <w:tc>
          <w:tcPr>
            <w:tcW w:w="2186" w:type="pct"/>
          </w:tcPr>
          <w:p w14:paraId="1400FC22" w14:textId="77777777" w:rsidR="006659A0" w:rsidRPr="00D91E5F" w:rsidRDefault="006659A0" w:rsidP="00EA0C26">
            <w:pPr>
              <w:spacing w:line="293" w:lineRule="atLeast"/>
              <w:jc w:val="both"/>
              <w:rPr>
                <w:rStyle w:val="afb"/>
                <w:i w:val="0"/>
                <w:iCs w:val="0"/>
              </w:rPr>
            </w:pPr>
            <w:r>
              <w:rPr>
                <w:bCs/>
              </w:rPr>
              <w:t>О</w:t>
            </w:r>
            <w:r w:rsidRPr="00BB601C">
              <w:rPr>
                <w:bCs/>
              </w:rPr>
              <w:t>рганизация педагогической, психологической, медицинской, социальной помощи родителям и детям</w:t>
            </w:r>
          </w:p>
        </w:tc>
        <w:tc>
          <w:tcPr>
            <w:tcW w:w="891" w:type="pct"/>
          </w:tcPr>
          <w:p w14:paraId="04D55403" w14:textId="77777777" w:rsidR="006659A0" w:rsidRPr="004E7690" w:rsidRDefault="006659A0" w:rsidP="00EA0C26">
            <w:pPr>
              <w:jc w:val="center"/>
              <w:rPr>
                <w:rStyle w:val="afb"/>
                <w:i w:val="0"/>
                <w:iCs w:val="0"/>
              </w:rPr>
            </w:pPr>
            <w:r>
              <w:rPr>
                <w:rStyle w:val="afb"/>
                <w:i w:val="0"/>
                <w:iCs w:val="0"/>
              </w:rPr>
              <w:t>п</w:t>
            </w:r>
            <w:r w:rsidRPr="00085AFC">
              <w:rPr>
                <w:rStyle w:val="afb"/>
                <w:i w:val="0"/>
                <w:iCs w:val="0"/>
              </w:rPr>
              <w:t>о мере необходимости</w:t>
            </w:r>
          </w:p>
        </w:tc>
        <w:tc>
          <w:tcPr>
            <w:tcW w:w="1457" w:type="pct"/>
          </w:tcPr>
          <w:p w14:paraId="07049849" w14:textId="77777777" w:rsidR="006659A0" w:rsidRPr="00541BCB" w:rsidRDefault="006659A0" w:rsidP="00EA0C26">
            <w:pPr>
              <w:rPr>
                <w:bCs/>
              </w:rPr>
            </w:pPr>
            <w:r w:rsidRPr="00541BCB">
              <w:rPr>
                <w:bCs/>
              </w:rPr>
              <w:t xml:space="preserve">Специалисты </w:t>
            </w:r>
          </w:p>
        </w:tc>
      </w:tr>
      <w:tr w:rsidR="006659A0" w:rsidRPr="00F04E55" w14:paraId="7F6B5AB7" w14:textId="77777777" w:rsidTr="00EA0C26">
        <w:trPr>
          <w:trHeight w:val="129"/>
        </w:trPr>
        <w:tc>
          <w:tcPr>
            <w:tcW w:w="467" w:type="pct"/>
          </w:tcPr>
          <w:p w14:paraId="467D9866" w14:textId="77777777" w:rsidR="006659A0" w:rsidRPr="00F04E55" w:rsidRDefault="006659A0" w:rsidP="00EA0C26">
            <w:pPr>
              <w:jc w:val="center"/>
              <w:rPr>
                <w:bCs/>
              </w:rPr>
            </w:pPr>
            <w:r>
              <w:rPr>
                <w:bCs/>
              </w:rPr>
              <w:t>5.8.</w:t>
            </w:r>
          </w:p>
        </w:tc>
        <w:tc>
          <w:tcPr>
            <w:tcW w:w="2186" w:type="pct"/>
          </w:tcPr>
          <w:p w14:paraId="5B4C66F5" w14:textId="77777777" w:rsidR="006659A0" w:rsidRPr="00D91E5F" w:rsidRDefault="006659A0" w:rsidP="00EA0C26">
            <w:pPr>
              <w:rPr>
                <w:rStyle w:val="afb"/>
                <w:i w:val="0"/>
                <w:iCs w:val="0"/>
              </w:rPr>
            </w:pPr>
            <w:r w:rsidRPr="00D91E5F">
              <w:rPr>
                <w:rStyle w:val="afb"/>
                <w:i w:val="0"/>
                <w:iCs w:val="0"/>
              </w:rPr>
              <w:t>Подключение к решению проблем семьи органов самоуправления, работников культуры, медицины</w:t>
            </w:r>
          </w:p>
        </w:tc>
        <w:tc>
          <w:tcPr>
            <w:tcW w:w="891" w:type="pct"/>
          </w:tcPr>
          <w:p w14:paraId="1D16A00B" w14:textId="77777777" w:rsidR="006659A0" w:rsidRPr="004E7690" w:rsidRDefault="006659A0" w:rsidP="00EA0C26">
            <w:pPr>
              <w:jc w:val="center"/>
              <w:rPr>
                <w:rStyle w:val="afb"/>
                <w:i w:val="0"/>
                <w:iCs w:val="0"/>
              </w:rPr>
            </w:pPr>
            <w:r>
              <w:rPr>
                <w:rStyle w:val="afb"/>
                <w:i w:val="0"/>
                <w:iCs w:val="0"/>
              </w:rPr>
              <w:t>п</w:t>
            </w:r>
            <w:r w:rsidRPr="00085AFC">
              <w:rPr>
                <w:rStyle w:val="afb"/>
                <w:i w:val="0"/>
                <w:iCs w:val="0"/>
              </w:rPr>
              <w:t>о мере необходимости</w:t>
            </w:r>
          </w:p>
        </w:tc>
        <w:tc>
          <w:tcPr>
            <w:tcW w:w="1457" w:type="pct"/>
          </w:tcPr>
          <w:p w14:paraId="08069413" w14:textId="77777777" w:rsidR="006659A0" w:rsidRPr="00541BCB" w:rsidRDefault="006659A0" w:rsidP="00EA0C26">
            <w:pPr>
              <w:rPr>
                <w:bCs/>
              </w:rPr>
            </w:pPr>
            <w:r w:rsidRPr="00541BCB">
              <w:rPr>
                <w:bCs/>
              </w:rPr>
              <w:t xml:space="preserve">Специалисты </w:t>
            </w:r>
          </w:p>
        </w:tc>
      </w:tr>
      <w:tr w:rsidR="006659A0" w:rsidRPr="00F04E55" w14:paraId="36314709" w14:textId="77777777" w:rsidTr="00EA0C26">
        <w:trPr>
          <w:trHeight w:val="129"/>
        </w:trPr>
        <w:tc>
          <w:tcPr>
            <w:tcW w:w="467" w:type="pct"/>
          </w:tcPr>
          <w:p w14:paraId="54841910" w14:textId="77777777" w:rsidR="006659A0" w:rsidRPr="00F04E55" w:rsidRDefault="006659A0" w:rsidP="00EA0C26">
            <w:pPr>
              <w:jc w:val="center"/>
              <w:rPr>
                <w:bCs/>
              </w:rPr>
            </w:pPr>
            <w:r>
              <w:rPr>
                <w:bCs/>
              </w:rPr>
              <w:t>5.9.</w:t>
            </w:r>
          </w:p>
        </w:tc>
        <w:tc>
          <w:tcPr>
            <w:tcW w:w="2186" w:type="pct"/>
          </w:tcPr>
          <w:p w14:paraId="6AC25AF1" w14:textId="77777777" w:rsidR="006659A0" w:rsidRPr="00D91E5F" w:rsidRDefault="006659A0" w:rsidP="00EA0C26">
            <w:pPr>
              <w:spacing w:line="293" w:lineRule="atLeast"/>
              <w:jc w:val="both"/>
              <w:rPr>
                <w:bdr w:val="none" w:sz="0" w:space="0" w:color="auto" w:frame="1"/>
              </w:rPr>
            </w:pPr>
            <w:r w:rsidRPr="00BB601C">
              <w:rPr>
                <w:bCs/>
              </w:rPr>
              <w:t>Социальная поддержка семьи, актуализаци</w:t>
            </w:r>
            <w:r>
              <w:rPr>
                <w:bCs/>
              </w:rPr>
              <w:t>я</w:t>
            </w:r>
            <w:r w:rsidRPr="00BB601C">
              <w:rPr>
                <w:bCs/>
              </w:rPr>
              <w:t xml:space="preserve"> потенциала самопомощи</w:t>
            </w:r>
          </w:p>
        </w:tc>
        <w:tc>
          <w:tcPr>
            <w:tcW w:w="891" w:type="pct"/>
          </w:tcPr>
          <w:p w14:paraId="3D27D17A" w14:textId="77777777" w:rsidR="006659A0" w:rsidRPr="004E7690" w:rsidRDefault="006659A0" w:rsidP="00EA0C26">
            <w:pPr>
              <w:jc w:val="center"/>
              <w:rPr>
                <w:rStyle w:val="afb"/>
                <w:i w:val="0"/>
                <w:iCs w:val="0"/>
              </w:rPr>
            </w:pPr>
            <w:r>
              <w:rPr>
                <w:rStyle w:val="afb"/>
                <w:i w:val="0"/>
                <w:iCs w:val="0"/>
              </w:rPr>
              <w:t>п</w:t>
            </w:r>
            <w:r w:rsidRPr="00085AFC">
              <w:rPr>
                <w:rStyle w:val="afb"/>
                <w:i w:val="0"/>
                <w:iCs w:val="0"/>
              </w:rPr>
              <w:t>о мере необходимости</w:t>
            </w:r>
          </w:p>
        </w:tc>
        <w:tc>
          <w:tcPr>
            <w:tcW w:w="1457" w:type="pct"/>
          </w:tcPr>
          <w:p w14:paraId="3B9C0DD0" w14:textId="77777777" w:rsidR="006659A0" w:rsidRPr="00541BCB" w:rsidRDefault="006659A0" w:rsidP="00EA0C26">
            <w:pPr>
              <w:rPr>
                <w:bCs/>
              </w:rPr>
            </w:pPr>
            <w:r w:rsidRPr="00541BCB">
              <w:rPr>
                <w:bCs/>
              </w:rPr>
              <w:t xml:space="preserve">Специалисты по </w:t>
            </w:r>
          </w:p>
          <w:p w14:paraId="6CCAABE4" w14:textId="77777777" w:rsidR="006659A0" w:rsidRPr="00541BCB" w:rsidRDefault="006659A0" w:rsidP="00EA0C26">
            <w:pPr>
              <w:rPr>
                <w:bCs/>
              </w:rPr>
            </w:pPr>
            <w:r w:rsidRPr="00541BCB">
              <w:rPr>
                <w:bCs/>
              </w:rPr>
              <w:t>социальной работе</w:t>
            </w:r>
          </w:p>
        </w:tc>
      </w:tr>
      <w:tr w:rsidR="006659A0" w:rsidRPr="00F04E55" w14:paraId="546069A5" w14:textId="77777777" w:rsidTr="00EA0C26">
        <w:trPr>
          <w:trHeight w:val="129"/>
        </w:trPr>
        <w:tc>
          <w:tcPr>
            <w:tcW w:w="467" w:type="pct"/>
          </w:tcPr>
          <w:p w14:paraId="1B7EEBD4" w14:textId="77777777" w:rsidR="006659A0" w:rsidRPr="00F04E55" w:rsidRDefault="006659A0" w:rsidP="00EA0C26">
            <w:pPr>
              <w:jc w:val="center"/>
              <w:rPr>
                <w:bCs/>
              </w:rPr>
            </w:pPr>
            <w:r>
              <w:rPr>
                <w:bCs/>
              </w:rPr>
              <w:t>5.10.</w:t>
            </w:r>
          </w:p>
        </w:tc>
        <w:tc>
          <w:tcPr>
            <w:tcW w:w="2186" w:type="pct"/>
          </w:tcPr>
          <w:p w14:paraId="6F29E966" w14:textId="77777777" w:rsidR="006659A0" w:rsidRPr="009F2F65" w:rsidRDefault="006659A0" w:rsidP="00EA0C26">
            <w:pPr>
              <w:spacing w:line="293" w:lineRule="atLeast"/>
              <w:jc w:val="both"/>
              <w:rPr>
                <w:color w:val="000000"/>
                <w:bdr w:val="none" w:sz="0" w:space="0" w:color="auto" w:frame="1"/>
              </w:rPr>
            </w:pPr>
            <w:r>
              <w:rPr>
                <w:color w:val="000000"/>
              </w:rPr>
              <w:t>Социокультурный патронаж</w:t>
            </w:r>
          </w:p>
        </w:tc>
        <w:tc>
          <w:tcPr>
            <w:tcW w:w="891" w:type="pct"/>
          </w:tcPr>
          <w:p w14:paraId="35EBCF8A" w14:textId="77777777" w:rsidR="006659A0" w:rsidRPr="004E7690" w:rsidRDefault="006659A0" w:rsidP="00EA0C26">
            <w:pPr>
              <w:jc w:val="center"/>
              <w:rPr>
                <w:rStyle w:val="afb"/>
                <w:i w:val="0"/>
                <w:iCs w:val="0"/>
              </w:rPr>
            </w:pPr>
            <w:proofErr w:type="gramStart"/>
            <w:r>
              <w:rPr>
                <w:rStyle w:val="afb"/>
                <w:i w:val="0"/>
                <w:iCs w:val="0"/>
              </w:rPr>
              <w:t>согласно графика</w:t>
            </w:r>
            <w:proofErr w:type="gramEnd"/>
          </w:p>
        </w:tc>
        <w:tc>
          <w:tcPr>
            <w:tcW w:w="1457" w:type="pct"/>
          </w:tcPr>
          <w:p w14:paraId="3285A0C0" w14:textId="77777777" w:rsidR="006659A0" w:rsidRPr="00541BCB" w:rsidRDefault="006659A0" w:rsidP="00EA0C26">
            <w:pPr>
              <w:rPr>
                <w:bCs/>
              </w:rPr>
            </w:pPr>
            <w:r w:rsidRPr="00541BCB">
              <w:rPr>
                <w:bCs/>
              </w:rPr>
              <w:t xml:space="preserve">Специалисты по </w:t>
            </w:r>
          </w:p>
          <w:p w14:paraId="4B74A164" w14:textId="77777777" w:rsidR="006659A0" w:rsidRPr="00541BCB" w:rsidRDefault="006659A0" w:rsidP="00EA0C26">
            <w:pPr>
              <w:rPr>
                <w:bCs/>
              </w:rPr>
            </w:pPr>
            <w:r w:rsidRPr="00541BCB">
              <w:rPr>
                <w:bCs/>
              </w:rPr>
              <w:t>социальной работе</w:t>
            </w:r>
          </w:p>
        </w:tc>
      </w:tr>
      <w:tr w:rsidR="006659A0" w:rsidRPr="00F04E55" w14:paraId="627645C8" w14:textId="77777777" w:rsidTr="00EA0C26">
        <w:trPr>
          <w:trHeight w:val="129"/>
        </w:trPr>
        <w:tc>
          <w:tcPr>
            <w:tcW w:w="467" w:type="pct"/>
          </w:tcPr>
          <w:p w14:paraId="11C1C380" w14:textId="77777777" w:rsidR="006659A0" w:rsidRDefault="006659A0" w:rsidP="00EA0C26">
            <w:pPr>
              <w:jc w:val="center"/>
              <w:rPr>
                <w:bCs/>
              </w:rPr>
            </w:pPr>
            <w:r>
              <w:rPr>
                <w:bCs/>
              </w:rPr>
              <w:t>5.11.</w:t>
            </w:r>
          </w:p>
        </w:tc>
        <w:tc>
          <w:tcPr>
            <w:tcW w:w="2186" w:type="pct"/>
          </w:tcPr>
          <w:p w14:paraId="5175AFD5" w14:textId="77777777" w:rsidR="006659A0" w:rsidRDefault="006659A0" w:rsidP="00EA0C26">
            <w:pPr>
              <w:spacing w:line="293" w:lineRule="atLeast"/>
              <w:jc w:val="both"/>
              <w:rPr>
                <w:color w:val="000000"/>
              </w:rPr>
            </w:pPr>
            <w:r>
              <w:rPr>
                <w:color w:val="000000"/>
              </w:rPr>
              <w:t>Социальный контроль</w:t>
            </w:r>
          </w:p>
        </w:tc>
        <w:tc>
          <w:tcPr>
            <w:tcW w:w="891" w:type="pct"/>
          </w:tcPr>
          <w:p w14:paraId="2AE77046" w14:textId="77777777" w:rsidR="006659A0" w:rsidRPr="004E7690" w:rsidRDefault="006659A0" w:rsidP="00EA0C26">
            <w:pPr>
              <w:jc w:val="center"/>
              <w:rPr>
                <w:rStyle w:val="afb"/>
                <w:i w:val="0"/>
                <w:iCs w:val="0"/>
              </w:rPr>
            </w:pPr>
            <w:r>
              <w:rPr>
                <w:rStyle w:val="afb"/>
                <w:i w:val="0"/>
                <w:iCs w:val="0"/>
              </w:rPr>
              <w:t xml:space="preserve">в соответствии с </w:t>
            </w:r>
            <w:r w:rsidRPr="00085AFC">
              <w:rPr>
                <w:rStyle w:val="afb"/>
                <w:i w:val="0"/>
                <w:iCs w:val="0"/>
              </w:rPr>
              <w:t>ИПР</w:t>
            </w:r>
          </w:p>
        </w:tc>
        <w:tc>
          <w:tcPr>
            <w:tcW w:w="1457" w:type="pct"/>
          </w:tcPr>
          <w:p w14:paraId="0BCAE481" w14:textId="77777777" w:rsidR="006659A0" w:rsidRPr="00541BCB" w:rsidRDefault="006659A0" w:rsidP="00EA0C26">
            <w:pPr>
              <w:rPr>
                <w:bCs/>
              </w:rPr>
            </w:pPr>
            <w:r w:rsidRPr="00541BCB">
              <w:rPr>
                <w:bCs/>
              </w:rPr>
              <w:t xml:space="preserve">Специалисты по </w:t>
            </w:r>
          </w:p>
          <w:p w14:paraId="01ACEFC0" w14:textId="77777777" w:rsidR="006659A0" w:rsidRPr="00541BCB" w:rsidRDefault="006659A0" w:rsidP="00EA0C26">
            <w:pPr>
              <w:rPr>
                <w:bCs/>
              </w:rPr>
            </w:pPr>
            <w:r w:rsidRPr="00541BCB">
              <w:rPr>
                <w:bCs/>
              </w:rPr>
              <w:t>социальной работе</w:t>
            </w:r>
          </w:p>
        </w:tc>
      </w:tr>
      <w:tr w:rsidR="006659A0" w:rsidRPr="00F04E55" w14:paraId="02167813" w14:textId="77777777" w:rsidTr="00EA0C26">
        <w:trPr>
          <w:trHeight w:val="129"/>
        </w:trPr>
        <w:tc>
          <w:tcPr>
            <w:tcW w:w="467" w:type="pct"/>
          </w:tcPr>
          <w:p w14:paraId="6E5FE9DD" w14:textId="77777777" w:rsidR="006659A0" w:rsidRPr="00F04E55" w:rsidRDefault="006659A0" w:rsidP="00EA0C26">
            <w:pPr>
              <w:jc w:val="center"/>
              <w:rPr>
                <w:bCs/>
              </w:rPr>
            </w:pPr>
            <w:r>
              <w:rPr>
                <w:bCs/>
              </w:rPr>
              <w:t>5.12.</w:t>
            </w:r>
          </w:p>
        </w:tc>
        <w:tc>
          <w:tcPr>
            <w:tcW w:w="2186" w:type="pct"/>
            <w:vAlign w:val="center"/>
          </w:tcPr>
          <w:p w14:paraId="709BBCD1" w14:textId="77777777" w:rsidR="006659A0" w:rsidRPr="009F2F65" w:rsidRDefault="006659A0" w:rsidP="00EA0C26">
            <w:pPr>
              <w:spacing w:before="100" w:beforeAutospacing="1" w:after="100" w:afterAutospacing="1"/>
              <w:rPr>
                <w:color w:val="000000"/>
              </w:rPr>
            </w:pPr>
            <w:r w:rsidRPr="009F2F65">
              <w:rPr>
                <w:color w:val="000000"/>
              </w:rPr>
              <w:t>Социально-педагогический патронаж</w:t>
            </w:r>
          </w:p>
        </w:tc>
        <w:tc>
          <w:tcPr>
            <w:tcW w:w="891" w:type="pct"/>
          </w:tcPr>
          <w:p w14:paraId="21A78FBE" w14:textId="77777777" w:rsidR="006659A0" w:rsidRDefault="006659A0" w:rsidP="00EA0C26">
            <w:pPr>
              <w:jc w:val="center"/>
              <w:rPr>
                <w:rStyle w:val="afb"/>
                <w:i w:val="0"/>
                <w:iCs w:val="0"/>
              </w:rPr>
            </w:pPr>
            <w:r>
              <w:rPr>
                <w:rStyle w:val="afb"/>
                <w:i w:val="0"/>
                <w:iCs w:val="0"/>
              </w:rPr>
              <w:t>согласно</w:t>
            </w:r>
          </w:p>
          <w:p w14:paraId="34424291" w14:textId="77777777" w:rsidR="006659A0" w:rsidRPr="004E7690" w:rsidRDefault="006659A0" w:rsidP="00EA0C26">
            <w:pPr>
              <w:jc w:val="center"/>
              <w:rPr>
                <w:rStyle w:val="afb"/>
                <w:i w:val="0"/>
                <w:iCs w:val="0"/>
              </w:rPr>
            </w:pPr>
            <w:r>
              <w:rPr>
                <w:rStyle w:val="afb"/>
                <w:i w:val="0"/>
                <w:iCs w:val="0"/>
              </w:rPr>
              <w:t>графика</w:t>
            </w:r>
          </w:p>
        </w:tc>
        <w:tc>
          <w:tcPr>
            <w:tcW w:w="1457" w:type="pct"/>
          </w:tcPr>
          <w:p w14:paraId="6D0086A5" w14:textId="77777777" w:rsidR="006659A0" w:rsidRPr="00541BCB" w:rsidRDefault="006659A0" w:rsidP="00EA0C26">
            <w:pPr>
              <w:rPr>
                <w:bCs/>
              </w:rPr>
            </w:pPr>
            <w:r w:rsidRPr="00541BCB">
              <w:rPr>
                <w:bCs/>
              </w:rPr>
              <w:t xml:space="preserve">Специалисты по </w:t>
            </w:r>
          </w:p>
          <w:p w14:paraId="483A5D34" w14:textId="77777777" w:rsidR="006659A0" w:rsidRPr="00541BCB" w:rsidRDefault="006659A0" w:rsidP="00EA0C26">
            <w:pPr>
              <w:rPr>
                <w:bCs/>
              </w:rPr>
            </w:pPr>
            <w:r w:rsidRPr="00541BCB">
              <w:rPr>
                <w:bCs/>
              </w:rPr>
              <w:t>социальной работе</w:t>
            </w:r>
          </w:p>
        </w:tc>
      </w:tr>
      <w:tr w:rsidR="006659A0" w:rsidRPr="00F04E55" w14:paraId="2EC5B09F" w14:textId="77777777" w:rsidTr="00EA0C26">
        <w:trPr>
          <w:trHeight w:val="129"/>
        </w:trPr>
        <w:tc>
          <w:tcPr>
            <w:tcW w:w="467" w:type="pct"/>
          </w:tcPr>
          <w:p w14:paraId="33091EC2" w14:textId="77777777" w:rsidR="006659A0" w:rsidRPr="00F04E55" w:rsidRDefault="006659A0" w:rsidP="00EA0C26">
            <w:pPr>
              <w:jc w:val="center"/>
              <w:rPr>
                <w:bCs/>
              </w:rPr>
            </w:pPr>
            <w:r>
              <w:rPr>
                <w:bCs/>
              </w:rPr>
              <w:t>5.13.</w:t>
            </w:r>
          </w:p>
        </w:tc>
        <w:tc>
          <w:tcPr>
            <w:tcW w:w="2186" w:type="pct"/>
            <w:vAlign w:val="center"/>
          </w:tcPr>
          <w:p w14:paraId="7FEDD89C" w14:textId="77777777" w:rsidR="006659A0" w:rsidRPr="009F2F65" w:rsidRDefault="006659A0" w:rsidP="00EA0C26">
            <w:pPr>
              <w:spacing w:before="100" w:beforeAutospacing="1" w:after="100" w:afterAutospacing="1"/>
              <w:rPr>
                <w:color w:val="000000"/>
              </w:rPr>
            </w:pPr>
            <w:r w:rsidRPr="009F2F65">
              <w:rPr>
                <w:color w:val="000000"/>
              </w:rPr>
              <w:t>Организация профессиональной ориентации, профессионального обучения, трудоустройства подростков</w:t>
            </w:r>
          </w:p>
        </w:tc>
        <w:tc>
          <w:tcPr>
            <w:tcW w:w="891" w:type="pct"/>
          </w:tcPr>
          <w:p w14:paraId="629BCB3C" w14:textId="77777777" w:rsidR="006659A0" w:rsidRDefault="006659A0" w:rsidP="00EA0C26">
            <w:pPr>
              <w:jc w:val="center"/>
              <w:rPr>
                <w:rStyle w:val="afb"/>
                <w:i w:val="0"/>
                <w:iCs w:val="0"/>
              </w:rPr>
            </w:pPr>
            <w:r>
              <w:rPr>
                <w:rStyle w:val="afb"/>
                <w:i w:val="0"/>
                <w:iCs w:val="0"/>
              </w:rPr>
              <w:t>согласно</w:t>
            </w:r>
          </w:p>
          <w:p w14:paraId="0DD0B2AA" w14:textId="77777777" w:rsidR="006659A0" w:rsidRPr="004E7690" w:rsidRDefault="006659A0" w:rsidP="00EA0C26">
            <w:pPr>
              <w:jc w:val="center"/>
              <w:rPr>
                <w:rStyle w:val="afb"/>
                <w:i w:val="0"/>
                <w:iCs w:val="0"/>
              </w:rPr>
            </w:pPr>
            <w:r>
              <w:rPr>
                <w:rStyle w:val="afb"/>
                <w:i w:val="0"/>
                <w:iCs w:val="0"/>
              </w:rPr>
              <w:t>графика</w:t>
            </w:r>
          </w:p>
        </w:tc>
        <w:tc>
          <w:tcPr>
            <w:tcW w:w="1457" w:type="pct"/>
          </w:tcPr>
          <w:p w14:paraId="1A62CC85" w14:textId="77777777" w:rsidR="006659A0" w:rsidRPr="00541BCB" w:rsidRDefault="006659A0" w:rsidP="00EA0C26">
            <w:pPr>
              <w:rPr>
                <w:bCs/>
              </w:rPr>
            </w:pPr>
            <w:r w:rsidRPr="00541BCB">
              <w:rPr>
                <w:bCs/>
              </w:rPr>
              <w:t xml:space="preserve">Специалисты по </w:t>
            </w:r>
          </w:p>
          <w:p w14:paraId="5B4CDCF6" w14:textId="77777777" w:rsidR="006659A0" w:rsidRPr="00541BCB" w:rsidRDefault="006659A0" w:rsidP="00EA0C26">
            <w:pPr>
              <w:rPr>
                <w:bCs/>
              </w:rPr>
            </w:pPr>
            <w:r w:rsidRPr="00541BCB">
              <w:rPr>
                <w:bCs/>
              </w:rPr>
              <w:t>социальной работе</w:t>
            </w:r>
          </w:p>
        </w:tc>
      </w:tr>
      <w:tr w:rsidR="006659A0" w:rsidRPr="00F04E55" w14:paraId="50B5C179" w14:textId="77777777" w:rsidTr="00EA0C26">
        <w:trPr>
          <w:trHeight w:val="129"/>
        </w:trPr>
        <w:tc>
          <w:tcPr>
            <w:tcW w:w="467" w:type="pct"/>
          </w:tcPr>
          <w:p w14:paraId="711582C6" w14:textId="77777777" w:rsidR="006659A0" w:rsidRPr="00F04E55" w:rsidRDefault="006659A0" w:rsidP="00EA0C26">
            <w:pPr>
              <w:jc w:val="center"/>
              <w:rPr>
                <w:bCs/>
              </w:rPr>
            </w:pPr>
            <w:r>
              <w:rPr>
                <w:bCs/>
              </w:rPr>
              <w:t>6.</w:t>
            </w:r>
          </w:p>
        </w:tc>
        <w:tc>
          <w:tcPr>
            <w:tcW w:w="2186" w:type="pct"/>
          </w:tcPr>
          <w:p w14:paraId="6146DCEA" w14:textId="77777777" w:rsidR="006659A0" w:rsidRPr="004C26EE" w:rsidRDefault="006659A0" w:rsidP="00EA0C26">
            <w:pPr>
              <w:spacing w:line="293" w:lineRule="atLeast"/>
              <w:jc w:val="both"/>
              <w:rPr>
                <w:b/>
              </w:rPr>
            </w:pPr>
            <w:r w:rsidRPr="004C26EE">
              <w:rPr>
                <w:b/>
                <w:bdr w:val="none" w:sz="0" w:space="0" w:color="auto" w:frame="1"/>
              </w:rPr>
              <w:t>Договорный этап социального патронажа</w:t>
            </w:r>
          </w:p>
        </w:tc>
        <w:tc>
          <w:tcPr>
            <w:tcW w:w="891" w:type="pct"/>
          </w:tcPr>
          <w:p w14:paraId="7695E7ED" w14:textId="77777777" w:rsidR="006659A0" w:rsidRPr="004E7690" w:rsidRDefault="006659A0" w:rsidP="00EA0C26">
            <w:pPr>
              <w:rPr>
                <w:rStyle w:val="afb"/>
                <w:i w:val="0"/>
                <w:iCs w:val="0"/>
              </w:rPr>
            </w:pPr>
          </w:p>
        </w:tc>
        <w:tc>
          <w:tcPr>
            <w:tcW w:w="1457" w:type="pct"/>
          </w:tcPr>
          <w:p w14:paraId="6FEF7704" w14:textId="77777777" w:rsidR="006659A0" w:rsidRPr="00541BCB" w:rsidRDefault="006659A0" w:rsidP="00EA0C26">
            <w:pPr>
              <w:rPr>
                <w:bCs/>
              </w:rPr>
            </w:pPr>
          </w:p>
        </w:tc>
      </w:tr>
      <w:tr w:rsidR="006659A0" w:rsidRPr="00F04E55" w14:paraId="706B23DA" w14:textId="77777777" w:rsidTr="00EA0C26">
        <w:trPr>
          <w:trHeight w:val="129"/>
        </w:trPr>
        <w:tc>
          <w:tcPr>
            <w:tcW w:w="467" w:type="pct"/>
          </w:tcPr>
          <w:p w14:paraId="67CC23E2" w14:textId="77777777" w:rsidR="006659A0" w:rsidRPr="00F04E55" w:rsidRDefault="006659A0" w:rsidP="00EA0C26">
            <w:pPr>
              <w:jc w:val="center"/>
              <w:rPr>
                <w:bCs/>
              </w:rPr>
            </w:pPr>
            <w:r>
              <w:rPr>
                <w:bCs/>
              </w:rPr>
              <w:t>6.1.</w:t>
            </w:r>
          </w:p>
        </w:tc>
        <w:tc>
          <w:tcPr>
            <w:tcW w:w="2186" w:type="pct"/>
          </w:tcPr>
          <w:p w14:paraId="1D8988A5" w14:textId="77777777" w:rsidR="006659A0" w:rsidRPr="0001260C" w:rsidRDefault="006659A0" w:rsidP="00EA0C26">
            <w:pPr>
              <w:spacing w:line="293" w:lineRule="atLeast"/>
              <w:jc w:val="both"/>
              <w:rPr>
                <w:rStyle w:val="afb"/>
                <w:i w:val="0"/>
                <w:iCs w:val="0"/>
              </w:rPr>
            </w:pPr>
            <w:r w:rsidRPr="004E7690">
              <w:rPr>
                <w:rStyle w:val="afb"/>
                <w:i w:val="0"/>
                <w:iCs w:val="0"/>
              </w:rPr>
              <w:t>Составление договора неформального характера</w:t>
            </w:r>
          </w:p>
        </w:tc>
        <w:tc>
          <w:tcPr>
            <w:tcW w:w="891" w:type="pct"/>
          </w:tcPr>
          <w:p w14:paraId="404BD8DD" w14:textId="77777777" w:rsidR="006659A0" w:rsidRPr="004E7690" w:rsidRDefault="006659A0" w:rsidP="00EA0C26">
            <w:pPr>
              <w:jc w:val="center"/>
              <w:rPr>
                <w:rStyle w:val="afb"/>
                <w:i w:val="0"/>
                <w:iCs w:val="0"/>
              </w:rPr>
            </w:pPr>
            <w:r>
              <w:rPr>
                <w:rStyle w:val="afb"/>
                <w:i w:val="0"/>
                <w:iCs w:val="0"/>
              </w:rPr>
              <w:t xml:space="preserve">в соответствии с </w:t>
            </w:r>
            <w:r w:rsidRPr="00085AFC">
              <w:rPr>
                <w:rStyle w:val="afb"/>
                <w:i w:val="0"/>
                <w:iCs w:val="0"/>
              </w:rPr>
              <w:t>ИПР</w:t>
            </w:r>
          </w:p>
        </w:tc>
        <w:tc>
          <w:tcPr>
            <w:tcW w:w="1457" w:type="pct"/>
          </w:tcPr>
          <w:p w14:paraId="38CB7598" w14:textId="77777777" w:rsidR="006659A0" w:rsidRPr="00541BCB" w:rsidRDefault="006659A0" w:rsidP="00EA0C26">
            <w:pPr>
              <w:rPr>
                <w:bCs/>
              </w:rPr>
            </w:pPr>
            <w:r w:rsidRPr="00541BCB">
              <w:rPr>
                <w:bCs/>
              </w:rPr>
              <w:t>Члены семьи, специалист по социальной работе</w:t>
            </w:r>
          </w:p>
        </w:tc>
      </w:tr>
      <w:tr w:rsidR="006659A0" w:rsidRPr="00F04E55" w14:paraId="6EF43E27" w14:textId="77777777" w:rsidTr="00EA0C26">
        <w:trPr>
          <w:trHeight w:val="129"/>
        </w:trPr>
        <w:tc>
          <w:tcPr>
            <w:tcW w:w="467" w:type="pct"/>
          </w:tcPr>
          <w:p w14:paraId="594B6804" w14:textId="77777777" w:rsidR="006659A0" w:rsidRPr="00F04E55" w:rsidRDefault="006659A0" w:rsidP="00EA0C26">
            <w:pPr>
              <w:jc w:val="center"/>
              <w:rPr>
                <w:bCs/>
              </w:rPr>
            </w:pPr>
            <w:r>
              <w:rPr>
                <w:bCs/>
              </w:rPr>
              <w:t>6.2.</w:t>
            </w:r>
          </w:p>
        </w:tc>
        <w:tc>
          <w:tcPr>
            <w:tcW w:w="2186" w:type="pct"/>
          </w:tcPr>
          <w:p w14:paraId="3CE24B2D" w14:textId="77777777" w:rsidR="006659A0" w:rsidRPr="0009141E" w:rsidRDefault="006659A0" w:rsidP="00EA0C26">
            <w:pPr>
              <w:spacing w:line="293" w:lineRule="atLeast"/>
              <w:jc w:val="both"/>
            </w:pPr>
            <w:r w:rsidRPr="0001260C">
              <w:rPr>
                <w:rStyle w:val="afb"/>
                <w:i w:val="0"/>
                <w:iCs w:val="0"/>
              </w:rPr>
              <w:t>Правовое</w:t>
            </w:r>
            <w:r>
              <w:rPr>
                <w:rStyle w:val="afb"/>
                <w:i w:val="0"/>
                <w:iCs w:val="0"/>
              </w:rPr>
              <w:t>, п</w:t>
            </w:r>
            <w:r>
              <w:rPr>
                <w:bCs/>
              </w:rPr>
              <w:t xml:space="preserve">сихолого-педагогическое </w:t>
            </w:r>
            <w:r w:rsidRPr="0001260C">
              <w:rPr>
                <w:rStyle w:val="afb"/>
                <w:i w:val="0"/>
                <w:iCs w:val="0"/>
              </w:rPr>
              <w:t>п</w:t>
            </w:r>
            <w:r>
              <w:rPr>
                <w:rStyle w:val="afb"/>
                <w:i w:val="0"/>
                <w:iCs w:val="0"/>
              </w:rPr>
              <w:t>росвещение несовершеннолетних,</w:t>
            </w:r>
            <w:r w:rsidRPr="0001260C">
              <w:rPr>
                <w:rStyle w:val="afb"/>
                <w:i w:val="0"/>
                <w:iCs w:val="0"/>
              </w:rPr>
              <w:t xml:space="preserve"> родителей</w:t>
            </w:r>
            <w:r>
              <w:rPr>
                <w:rStyle w:val="afb"/>
                <w:i w:val="0"/>
                <w:iCs w:val="0"/>
              </w:rPr>
              <w:t xml:space="preserve"> и членов семьи</w:t>
            </w:r>
            <w:r w:rsidRPr="0001260C">
              <w:rPr>
                <w:rStyle w:val="afb"/>
                <w:i w:val="0"/>
                <w:iCs w:val="0"/>
              </w:rPr>
              <w:t>.</w:t>
            </w:r>
          </w:p>
        </w:tc>
        <w:tc>
          <w:tcPr>
            <w:tcW w:w="891" w:type="pct"/>
          </w:tcPr>
          <w:p w14:paraId="506AE280" w14:textId="77777777" w:rsidR="006659A0" w:rsidRPr="004E7690" w:rsidRDefault="006659A0" w:rsidP="00EA0C26">
            <w:pPr>
              <w:jc w:val="center"/>
              <w:rPr>
                <w:rStyle w:val="afb"/>
                <w:i w:val="0"/>
                <w:iCs w:val="0"/>
              </w:rPr>
            </w:pPr>
            <w:r>
              <w:rPr>
                <w:rStyle w:val="afb"/>
                <w:i w:val="0"/>
                <w:iCs w:val="0"/>
              </w:rPr>
              <w:t xml:space="preserve">в соответствии с </w:t>
            </w:r>
            <w:r w:rsidRPr="00085AFC">
              <w:rPr>
                <w:rStyle w:val="afb"/>
                <w:i w:val="0"/>
                <w:iCs w:val="0"/>
              </w:rPr>
              <w:t>ИПР</w:t>
            </w:r>
          </w:p>
        </w:tc>
        <w:tc>
          <w:tcPr>
            <w:tcW w:w="1457" w:type="pct"/>
          </w:tcPr>
          <w:p w14:paraId="2F802A95" w14:textId="77777777" w:rsidR="006659A0" w:rsidRPr="00541BCB" w:rsidRDefault="006659A0" w:rsidP="00EA0C26">
            <w:r w:rsidRPr="00541BCB">
              <w:t xml:space="preserve">Специалисты по </w:t>
            </w:r>
          </w:p>
          <w:p w14:paraId="62EE670D" w14:textId="77777777" w:rsidR="006659A0" w:rsidRPr="00541BCB" w:rsidRDefault="006659A0" w:rsidP="00EA0C26">
            <w:pPr>
              <w:rPr>
                <w:bCs/>
              </w:rPr>
            </w:pPr>
            <w:r w:rsidRPr="00541BCB">
              <w:t>социальной работе</w:t>
            </w:r>
          </w:p>
        </w:tc>
      </w:tr>
      <w:tr w:rsidR="006659A0" w:rsidRPr="00F04E55" w14:paraId="2BE6854F" w14:textId="77777777" w:rsidTr="00EA0C26">
        <w:trPr>
          <w:trHeight w:val="129"/>
        </w:trPr>
        <w:tc>
          <w:tcPr>
            <w:tcW w:w="467" w:type="pct"/>
          </w:tcPr>
          <w:p w14:paraId="2B01559B" w14:textId="77777777" w:rsidR="006659A0" w:rsidRPr="00F04E55" w:rsidRDefault="006659A0" w:rsidP="00EA0C26">
            <w:pPr>
              <w:jc w:val="center"/>
              <w:rPr>
                <w:bCs/>
              </w:rPr>
            </w:pPr>
            <w:r>
              <w:rPr>
                <w:bCs/>
              </w:rPr>
              <w:t>6.3.</w:t>
            </w:r>
          </w:p>
        </w:tc>
        <w:tc>
          <w:tcPr>
            <w:tcW w:w="2186" w:type="pct"/>
          </w:tcPr>
          <w:p w14:paraId="6D3DE376" w14:textId="77777777" w:rsidR="006659A0" w:rsidRPr="00BB601C" w:rsidRDefault="006659A0" w:rsidP="00EA0C26">
            <w:pPr>
              <w:rPr>
                <w:bCs/>
              </w:rPr>
            </w:pPr>
            <w:r w:rsidRPr="00DE25F8">
              <w:rPr>
                <w:bCs/>
              </w:rPr>
              <w:t>Информационное консультирование родителей (по вопросам трудоустройства, предоставление информации о правах и льготах, помощь в их получении и т.д.)</w:t>
            </w:r>
          </w:p>
        </w:tc>
        <w:tc>
          <w:tcPr>
            <w:tcW w:w="891" w:type="pct"/>
          </w:tcPr>
          <w:p w14:paraId="7A4C22FF" w14:textId="77777777" w:rsidR="006659A0" w:rsidRPr="004E7690" w:rsidRDefault="006659A0" w:rsidP="00EA0C26">
            <w:pPr>
              <w:jc w:val="center"/>
              <w:rPr>
                <w:rStyle w:val="afb"/>
                <w:i w:val="0"/>
                <w:iCs w:val="0"/>
              </w:rPr>
            </w:pPr>
            <w:r>
              <w:rPr>
                <w:rStyle w:val="afb"/>
                <w:i w:val="0"/>
                <w:iCs w:val="0"/>
              </w:rPr>
              <w:t xml:space="preserve">в соответствии с </w:t>
            </w:r>
            <w:r w:rsidRPr="00085AFC">
              <w:rPr>
                <w:rStyle w:val="afb"/>
                <w:i w:val="0"/>
                <w:iCs w:val="0"/>
              </w:rPr>
              <w:t>ИПР</w:t>
            </w:r>
          </w:p>
        </w:tc>
        <w:tc>
          <w:tcPr>
            <w:tcW w:w="1457" w:type="pct"/>
          </w:tcPr>
          <w:p w14:paraId="55E777AA" w14:textId="77777777" w:rsidR="006659A0" w:rsidRPr="00541BCB" w:rsidRDefault="006659A0" w:rsidP="00EA0C26">
            <w:pPr>
              <w:rPr>
                <w:bCs/>
              </w:rPr>
            </w:pPr>
            <w:r w:rsidRPr="00541BCB">
              <w:rPr>
                <w:bCs/>
              </w:rPr>
              <w:t>Психолог, специалист по социальной работе</w:t>
            </w:r>
          </w:p>
        </w:tc>
      </w:tr>
      <w:tr w:rsidR="006659A0" w:rsidRPr="00F04E55" w14:paraId="2CA611FB" w14:textId="77777777" w:rsidTr="00EA0C26">
        <w:trPr>
          <w:trHeight w:val="129"/>
        </w:trPr>
        <w:tc>
          <w:tcPr>
            <w:tcW w:w="467" w:type="pct"/>
          </w:tcPr>
          <w:p w14:paraId="4594E54A" w14:textId="77777777" w:rsidR="006659A0" w:rsidRPr="00F04E55" w:rsidRDefault="006659A0" w:rsidP="00EA0C26">
            <w:pPr>
              <w:jc w:val="center"/>
              <w:rPr>
                <w:bCs/>
              </w:rPr>
            </w:pPr>
            <w:r>
              <w:rPr>
                <w:bCs/>
              </w:rPr>
              <w:t>6.4.</w:t>
            </w:r>
          </w:p>
        </w:tc>
        <w:tc>
          <w:tcPr>
            <w:tcW w:w="2186" w:type="pct"/>
          </w:tcPr>
          <w:p w14:paraId="7C2D2D8F" w14:textId="77777777" w:rsidR="006659A0" w:rsidRPr="00BB601C" w:rsidRDefault="006659A0" w:rsidP="00EA0C26">
            <w:pPr>
              <w:jc w:val="both"/>
              <w:rPr>
                <w:bCs/>
              </w:rPr>
            </w:pPr>
            <w:r>
              <w:rPr>
                <w:bCs/>
              </w:rPr>
              <w:t xml:space="preserve">Психолого-педагогическое сопровождение семей, направленное на </w:t>
            </w:r>
            <w:r w:rsidRPr="001515D6">
              <w:rPr>
                <w:bCs/>
              </w:rPr>
              <w:t>принятие окружающего мира, изменение ограничивающих представлений, расширение модели мира, перспектив развития семьи (материальн</w:t>
            </w:r>
            <w:r>
              <w:rPr>
                <w:bCs/>
              </w:rPr>
              <w:t>ое</w:t>
            </w:r>
            <w:r w:rsidRPr="001515D6">
              <w:rPr>
                <w:bCs/>
              </w:rPr>
              <w:t>, духовн</w:t>
            </w:r>
            <w:r>
              <w:rPr>
                <w:bCs/>
              </w:rPr>
              <w:t>ое)</w:t>
            </w:r>
          </w:p>
        </w:tc>
        <w:tc>
          <w:tcPr>
            <w:tcW w:w="891" w:type="pct"/>
          </w:tcPr>
          <w:p w14:paraId="6C39B371" w14:textId="77777777" w:rsidR="006659A0" w:rsidRPr="004E7690" w:rsidRDefault="006659A0" w:rsidP="00EA0C26">
            <w:pPr>
              <w:jc w:val="center"/>
              <w:rPr>
                <w:rStyle w:val="afb"/>
                <w:i w:val="0"/>
                <w:iCs w:val="0"/>
              </w:rPr>
            </w:pPr>
            <w:r>
              <w:rPr>
                <w:rStyle w:val="afb"/>
                <w:i w:val="0"/>
                <w:iCs w:val="0"/>
              </w:rPr>
              <w:t xml:space="preserve">в соответствии с </w:t>
            </w:r>
            <w:r w:rsidRPr="00085AFC">
              <w:rPr>
                <w:rStyle w:val="afb"/>
                <w:i w:val="0"/>
                <w:iCs w:val="0"/>
              </w:rPr>
              <w:t>ИПР</w:t>
            </w:r>
          </w:p>
        </w:tc>
        <w:tc>
          <w:tcPr>
            <w:tcW w:w="1457" w:type="pct"/>
          </w:tcPr>
          <w:p w14:paraId="7CA5F6D9" w14:textId="77777777" w:rsidR="006659A0" w:rsidRPr="00541BCB" w:rsidRDefault="006659A0" w:rsidP="00EA0C26">
            <w:r w:rsidRPr="00541BCB">
              <w:t xml:space="preserve">Специалисты по </w:t>
            </w:r>
          </w:p>
          <w:p w14:paraId="05FBEC54" w14:textId="77777777" w:rsidR="006659A0" w:rsidRPr="00541BCB" w:rsidRDefault="006659A0" w:rsidP="00EA0C26">
            <w:pPr>
              <w:rPr>
                <w:bCs/>
              </w:rPr>
            </w:pPr>
            <w:r w:rsidRPr="00541BCB">
              <w:t>социальной работе</w:t>
            </w:r>
          </w:p>
        </w:tc>
      </w:tr>
      <w:tr w:rsidR="006659A0" w:rsidRPr="00F04E55" w14:paraId="5CD4F84E" w14:textId="77777777" w:rsidTr="00EA0C26">
        <w:trPr>
          <w:trHeight w:val="129"/>
        </w:trPr>
        <w:tc>
          <w:tcPr>
            <w:tcW w:w="467" w:type="pct"/>
          </w:tcPr>
          <w:p w14:paraId="7A0C9E40" w14:textId="77777777" w:rsidR="006659A0" w:rsidRPr="00F04E55" w:rsidRDefault="006659A0" w:rsidP="00EA0C26">
            <w:pPr>
              <w:jc w:val="center"/>
              <w:rPr>
                <w:bCs/>
              </w:rPr>
            </w:pPr>
            <w:r>
              <w:rPr>
                <w:bCs/>
              </w:rPr>
              <w:t>6.5.</w:t>
            </w:r>
          </w:p>
        </w:tc>
        <w:tc>
          <w:tcPr>
            <w:tcW w:w="2186" w:type="pct"/>
          </w:tcPr>
          <w:p w14:paraId="511FF5CF" w14:textId="77777777" w:rsidR="006659A0" w:rsidRPr="00DE25F8" w:rsidRDefault="006659A0" w:rsidP="00E94762">
            <w:pPr>
              <w:jc w:val="both"/>
              <w:rPr>
                <w:bCs/>
              </w:rPr>
            </w:pPr>
            <w:r w:rsidRPr="009F2F65">
              <w:rPr>
                <w:color w:val="000000"/>
              </w:rPr>
              <w:t>Социально-педагогический патронаж</w:t>
            </w:r>
          </w:p>
        </w:tc>
        <w:tc>
          <w:tcPr>
            <w:tcW w:w="891" w:type="pct"/>
          </w:tcPr>
          <w:p w14:paraId="5225EA14" w14:textId="77777777" w:rsidR="006659A0" w:rsidRDefault="006659A0" w:rsidP="00EA0C26">
            <w:pPr>
              <w:jc w:val="center"/>
              <w:rPr>
                <w:rStyle w:val="afb"/>
                <w:i w:val="0"/>
                <w:iCs w:val="0"/>
              </w:rPr>
            </w:pPr>
            <w:r>
              <w:rPr>
                <w:rStyle w:val="afb"/>
                <w:i w:val="0"/>
                <w:iCs w:val="0"/>
              </w:rPr>
              <w:t>согласно</w:t>
            </w:r>
          </w:p>
          <w:p w14:paraId="1391DFFA" w14:textId="77777777" w:rsidR="006659A0" w:rsidRPr="004E7690" w:rsidRDefault="006659A0" w:rsidP="00EA0C26">
            <w:pPr>
              <w:jc w:val="center"/>
              <w:rPr>
                <w:rStyle w:val="afb"/>
                <w:i w:val="0"/>
                <w:iCs w:val="0"/>
              </w:rPr>
            </w:pPr>
            <w:r>
              <w:rPr>
                <w:rStyle w:val="afb"/>
                <w:i w:val="0"/>
                <w:iCs w:val="0"/>
              </w:rPr>
              <w:t>графика</w:t>
            </w:r>
          </w:p>
        </w:tc>
        <w:tc>
          <w:tcPr>
            <w:tcW w:w="1457" w:type="pct"/>
          </w:tcPr>
          <w:p w14:paraId="5E4A4413" w14:textId="77777777" w:rsidR="006659A0" w:rsidRPr="00541BCB" w:rsidRDefault="006659A0" w:rsidP="00EA0C26">
            <w:r w:rsidRPr="00541BCB">
              <w:t xml:space="preserve">Специалисты по </w:t>
            </w:r>
          </w:p>
          <w:p w14:paraId="622266F7" w14:textId="77777777" w:rsidR="006659A0" w:rsidRPr="00541BCB" w:rsidRDefault="006659A0" w:rsidP="00EA0C26">
            <w:pPr>
              <w:rPr>
                <w:bCs/>
              </w:rPr>
            </w:pPr>
            <w:r w:rsidRPr="00541BCB">
              <w:t>социальной работе</w:t>
            </w:r>
          </w:p>
        </w:tc>
      </w:tr>
      <w:tr w:rsidR="006659A0" w:rsidRPr="00F04E55" w14:paraId="5CE41B27" w14:textId="77777777" w:rsidTr="00EA0C26">
        <w:trPr>
          <w:trHeight w:val="129"/>
        </w:trPr>
        <w:tc>
          <w:tcPr>
            <w:tcW w:w="467" w:type="pct"/>
          </w:tcPr>
          <w:p w14:paraId="7146BBB9" w14:textId="77777777" w:rsidR="006659A0" w:rsidRPr="00F04E55" w:rsidRDefault="006659A0" w:rsidP="00EA0C26">
            <w:pPr>
              <w:jc w:val="center"/>
              <w:rPr>
                <w:bCs/>
              </w:rPr>
            </w:pPr>
            <w:r>
              <w:rPr>
                <w:bCs/>
              </w:rPr>
              <w:t>7.</w:t>
            </w:r>
          </w:p>
        </w:tc>
        <w:tc>
          <w:tcPr>
            <w:tcW w:w="2186" w:type="pct"/>
          </w:tcPr>
          <w:p w14:paraId="419C9DEB" w14:textId="77777777" w:rsidR="006659A0" w:rsidRPr="004C26EE" w:rsidRDefault="006659A0" w:rsidP="00EA0C26">
            <w:pPr>
              <w:rPr>
                <w:b/>
                <w:bCs/>
              </w:rPr>
            </w:pPr>
            <w:r w:rsidRPr="004C26EE">
              <w:rPr>
                <w:b/>
                <w:bdr w:val="none" w:sz="0" w:space="0" w:color="auto" w:frame="1"/>
              </w:rPr>
              <w:t>Рефлексивный этап</w:t>
            </w:r>
          </w:p>
        </w:tc>
        <w:tc>
          <w:tcPr>
            <w:tcW w:w="891" w:type="pct"/>
          </w:tcPr>
          <w:p w14:paraId="30632800" w14:textId="77777777" w:rsidR="006659A0" w:rsidRPr="004E7690" w:rsidRDefault="006659A0" w:rsidP="00EA0C26">
            <w:pPr>
              <w:rPr>
                <w:rStyle w:val="afb"/>
                <w:i w:val="0"/>
                <w:iCs w:val="0"/>
              </w:rPr>
            </w:pPr>
          </w:p>
        </w:tc>
        <w:tc>
          <w:tcPr>
            <w:tcW w:w="1457" w:type="pct"/>
          </w:tcPr>
          <w:p w14:paraId="6702437E" w14:textId="77777777" w:rsidR="006659A0" w:rsidRPr="00541BCB" w:rsidRDefault="006659A0" w:rsidP="00EA0C26">
            <w:pPr>
              <w:rPr>
                <w:bCs/>
              </w:rPr>
            </w:pPr>
          </w:p>
        </w:tc>
      </w:tr>
      <w:tr w:rsidR="006659A0" w:rsidRPr="00F04E55" w14:paraId="240706B0" w14:textId="77777777" w:rsidTr="00EA0C26">
        <w:trPr>
          <w:trHeight w:val="129"/>
        </w:trPr>
        <w:tc>
          <w:tcPr>
            <w:tcW w:w="467" w:type="pct"/>
          </w:tcPr>
          <w:p w14:paraId="35F293F7" w14:textId="77777777" w:rsidR="006659A0" w:rsidRPr="00F04E55" w:rsidRDefault="006659A0" w:rsidP="00EA0C26">
            <w:pPr>
              <w:jc w:val="center"/>
              <w:rPr>
                <w:bCs/>
              </w:rPr>
            </w:pPr>
            <w:r>
              <w:rPr>
                <w:bCs/>
              </w:rPr>
              <w:t>7.1.</w:t>
            </w:r>
          </w:p>
        </w:tc>
        <w:tc>
          <w:tcPr>
            <w:tcW w:w="2186" w:type="pct"/>
            <w:shd w:val="clear" w:color="auto" w:fill="auto"/>
          </w:tcPr>
          <w:p w14:paraId="36233AAE" w14:textId="77777777" w:rsidR="006659A0" w:rsidRDefault="006659A0" w:rsidP="00EA0C26">
            <w:pPr>
              <w:pStyle w:val="af1"/>
              <w:rPr>
                <w:rFonts w:ascii="Times New Roman" w:hAnsi="Times New Roman"/>
                <w:sz w:val="24"/>
                <w:szCs w:val="24"/>
              </w:rPr>
            </w:pPr>
            <w:r w:rsidRPr="00D91E5F">
              <w:rPr>
                <w:rFonts w:ascii="Times New Roman" w:hAnsi="Times New Roman"/>
                <w:sz w:val="24"/>
                <w:szCs w:val="24"/>
              </w:rPr>
              <w:t>Оценка эффективности социальной работы</w:t>
            </w:r>
          </w:p>
        </w:tc>
        <w:tc>
          <w:tcPr>
            <w:tcW w:w="891" w:type="pct"/>
          </w:tcPr>
          <w:p w14:paraId="008EF7C9" w14:textId="77777777" w:rsidR="006659A0" w:rsidRPr="004E7690" w:rsidRDefault="006659A0" w:rsidP="00EA0C26">
            <w:pPr>
              <w:rPr>
                <w:rStyle w:val="afb"/>
                <w:i w:val="0"/>
                <w:iCs w:val="0"/>
              </w:rPr>
            </w:pPr>
            <w:r>
              <w:t>е</w:t>
            </w:r>
            <w:r w:rsidRPr="004E7690">
              <w:t>жеквартально и в конце года</w:t>
            </w:r>
          </w:p>
        </w:tc>
        <w:tc>
          <w:tcPr>
            <w:tcW w:w="1457" w:type="pct"/>
          </w:tcPr>
          <w:p w14:paraId="07C493F1" w14:textId="77777777" w:rsidR="006659A0" w:rsidRPr="00541BCB" w:rsidRDefault="006659A0" w:rsidP="00EA0C26">
            <w:r w:rsidRPr="00541BCB">
              <w:t xml:space="preserve">Специалисты по </w:t>
            </w:r>
          </w:p>
          <w:p w14:paraId="1B6C47B1" w14:textId="77777777" w:rsidR="006659A0" w:rsidRPr="00541BCB" w:rsidRDefault="006659A0" w:rsidP="00EA0C26">
            <w:pPr>
              <w:rPr>
                <w:bCs/>
              </w:rPr>
            </w:pPr>
            <w:r w:rsidRPr="00541BCB">
              <w:t>социальной работе</w:t>
            </w:r>
          </w:p>
        </w:tc>
      </w:tr>
      <w:tr w:rsidR="006659A0" w:rsidRPr="00F04E55" w14:paraId="77FE7BB7" w14:textId="77777777" w:rsidTr="00EA0C26">
        <w:trPr>
          <w:trHeight w:val="129"/>
        </w:trPr>
        <w:tc>
          <w:tcPr>
            <w:tcW w:w="467" w:type="pct"/>
          </w:tcPr>
          <w:p w14:paraId="3C9864AB" w14:textId="77777777" w:rsidR="006659A0" w:rsidRPr="00F04E55" w:rsidRDefault="006659A0" w:rsidP="00EA0C26">
            <w:pPr>
              <w:jc w:val="center"/>
              <w:rPr>
                <w:bCs/>
              </w:rPr>
            </w:pPr>
            <w:r>
              <w:rPr>
                <w:bCs/>
              </w:rPr>
              <w:t>7.2.</w:t>
            </w:r>
          </w:p>
        </w:tc>
        <w:tc>
          <w:tcPr>
            <w:tcW w:w="2186" w:type="pct"/>
            <w:shd w:val="clear" w:color="auto" w:fill="auto"/>
          </w:tcPr>
          <w:p w14:paraId="3D5AC455" w14:textId="77777777" w:rsidR="006659A0" w:rsidRPr="00950E8A" w:rsidRDefault="006659A0" w:rsidP="00EA0C26">
            <w:pPr>
              <w:pStyle w:val="af1"/>
              <w:rPr>
                <w:rFonts w:ascii="Times New Roman" w:hAnsi="Times New Roman"/>
                <w:b/>
                <w:sz w:val="24"/>
                <w:szCs w:val="24"/>
              </w:rPr>
            </w:pPr>
            <w:r>
              <w:rPr>
                <w:rFonts w:ascii="Times New Roman" w:hAnsi="Times New Roman"/>
                <w:sz w:val="24"/>
                <w:szCs w:val="24"/>
              </w:rPr>
              <w:t>А</w:t>
            </w:r>
            <w:r w:rsidRPr="00950E8A">
              <w:rPr>
                <w:rFonts w:ascii="Times New Roman" w:hAnsi="Times New Roman"/>
                <w:sz w:val="24"/>
                <w:szCs w:val="24"/>
              </w:rPr>
              <w:t>нализ работы по программе</w:t>
            </w:r>
            <w:r w:rsidRPr="00950E8A">
              <w:rPr>
                <w:rFonts w:ascii="Times New Roman" w:eastAsia="Times New Roman" w:hAnsi="Times New Roman"/>
                <w:sz w:val="24"/>
                <w:szCs w:val="24"/>
              </w:rPr>
              <w:t xml:space="preserve"> фиксирование результатов</w:t>
            </w:r>
          </w:p>
        </w:tc>
        <w:tc>
          <w:tcPr>
            <w:tcW w:w="891" w:type="pct"/>
          </w:tcPr>
          <w:p w14:paraId="5E2AC8B1" w14:textId="77777777" w:rsidR="006659A0" w:rsidRPr="004E7690" w:rsidRDefault="006659A0" w:rsidP="00EA0C26">
            <w:pPr>
              <w:rPr>
                <w:rStyle w:val="afb"/>
                <w:i w:val="0"/>
                <w:iCs w:val="0"/>
              </w:rPr>
            </w:pPr>
            <w:r>
              <w:t>е</w:t>
            </w:r>
            <w:r w:rsidRPr="004E7690">
              <w:t>жеквартально и в конце года</w:t>
            </w:r>
          </w:p>
        </w:tc>
        <w:tc>
          <w:tcPr>
            <w:tcW w:w="1457" w:type="pct"/>
          </w:tcPr>
          <w:p w14:paraId="2A622A02" w14:textId="77777777" w:rsidR="006659A0" w:rsidRPr="00541BCB" w:rsidRDefault="006659A0" w:rsidP="00EA0C26">
            <w:r w:rsidRPr="00541BCB">
              <w:t xml:space="preserve">Специалисты по </w:t>
            </w:r>
          </w:p>
          <w:p w14:paraId="12F2644C" w14:textId="77777777" w:rsidR="006659A0" w:rsidRPr="00541BCB" w:rsidRDefault="006659A0" w:rsidP="00EA0C26">
            <w:pPr>
              <w:rPr>
                <w:bCs/>
              </w:rPr>
            </w:pPr>
            <w:r w:rsidRPr="00541BCB">
              <w:t>социальной работе</w:t>
            </w:r>
          </w:p>
        </w:tc>
      </w:tr>
      <w:tr w:rsidR="006659A0" w:rsidRPr="00F04E55" w14:paraId="04664FE4" w14:textId="77777777" w:rsidTr="00EA0C26">
        <w:trPr>
          <w:trHeight w:val="129"/>
        </w:trPr>
        <w:tc>
          <w:tcPr>
            <w:tcW w:w="467" w:type="pct"/>
          </w:tcPr>
          <w:p w14:paraId="78DD1FF3" w14:textId="77777777" w:rsidR="006659A0" w:rsidRPr="00F04E55" w:rsidRDefault="006659A0" w:rsidP="00EA0C26">
            <w:pPr>
              <w:jc w:val="center"/>
              <w:rPr>
                <w:bCs/>
              </w:rPr>
            </w:pPr>
            <w:r>
              <w:rPr>
                <w:bCs/>
              </w:rPr>
              <w:t>7.3.</w:t>
            </w:r>
          </w:p>
        </w:tc>
        <w:tc>
          <w:tcPr>
            <w:tcW w:w="2186" w:type="pct"/>
            <w:shd w:val="clear" w:color="auto" w:fill="auto"/>
          </w:tcPr>
          <w:p w14:paraId="561FB2E0" w14:textId="77777777" w:rsidR="006659A0" w:rsidRPr="00950E8A" w:rsidRDefault="006659A0" w:rsidP="00EA0C26">
            <w:pPr>
              <w:pStyle w:val="af1"/>
              <w:rPr>
                <w:rFonts w:ascii="Times New Roman" w:hAnsi="Times New Roman"/>
                <w:sz w:val="24"/>
                <w:szCs w:val="24"/>
              </w:rPr>
            </w:pPr>
            <w:r w:rsidRPr="00950E8A">
              <w:rPr>
                <w:rFonts w:ascii="Times New Roman" w:hAnsi="Times New Roman"/>
                <w:sz w:val="24"/>
                <w:szCs w:val="24"/>
              </w:rPr>
              <w:t xml:space="preserve">Анализ диагностических данных </w:t>
            </w:r>
          </w:p>
        </w:tc>
        <w:tc>
          <w:tcPr>
            <w:tcW w:w="891" w:type="pct"/>
          </w:tcPr>
          <w:p w14:paraId="191E101F" w14:textId="77777777" w:rsidR="006659A0" w:rsidRPr="004E7690" w:rsidRDefault="006659A0" w:rsidP="00EA0C26">
            <w:pPr>
              <w:rPr>
                <w:rStyle w:val="afb"/>
                <w:i w:val="0"/>
                <w:iCs w:val="0"/>
              </w:rPr>
            </w:pPr>
            <w:r>
              <w:rPr>
                <w:rStyle w:val="afb"/>
                <w:i w:val="0"/>
                <w:iCs w:val="0"/>
              </w:rPr>
              <w:t>п</w:t>
            </w:r>
            <w:r w:rsidRPr="004E7690">
              <w:rPr>
                <w:rStyle w:val="afb"/>
                <w:i w:val="0"/>
                <w:iCs w:val="0"/>
              </w:rPr>
              <w:t>о мере необходимости</w:t>
            </w:r>
          </w:p>
        </w:tc>
        <w:tc>
          <w:tcPr>
            <w:tcW w:w="1457" w:type="pct"/>
          </w:tcPr>
          <w:p w14:paraId="315D3973" w14:textId="77777777" w:rsidR="006659A0" w:rsidRPr="00541BCB" w:rsidRDefault="006659A0" w:rsidP="00EA0C26">
            <w:r w:rsidRPr="00541BCB">
              <w:t xml:space="preserve">Специалисты по </w:t>
            </w:r>
          </w:p>
          <w:p w14:paraId="6071AF7E" w14:textId="77777777" w:rsidR="006659A0" w:rsidRPr="00541BCB" w:rsidRDefault="006659A0" w:rsidP="00EA0C26">
            <w:pPr>
              <w:rPr>
                <w:bCs/>
              </w:rPr>
            </w:pPr>
            <w:r w:rsidRPr="00541BCB">
              <w:t>социальной работе</w:t>
            </w:r>
          </w:p>
        </w:tc>
      </w:tr>
      <w:tr w:rsidR="006659A0" w:rsidRPr="00F04E55" w14:paraId="59A20834" w14:textId="77777777" w:rsidTr="00EA0C26">
        <w:trPr>
          <w:trHeight w:val="129"/>
        </w:trPr>
        <w:tc>
          <w:tcPr>
            <w:tcW w:w="467" w:type="pct"/>
          </w:tcPr>
          <w:p w14:paraId="64138C82" w14:textId="77777777" w:rsidR="006659A0" w:rsidRPr="00F04E55" w:rsidRDefault="006659A0" w:rsidP="00EA0C26">
            <w:pPr>
              <w:jc w:val="center"/>
              <w:rPr>
                <w:bCs/>
              </w:rPr>
            </w:pPr>
            <w:r>
              <w:rPr>
                <w:bCs/>
              </w:rPr>
              <w:t>7.4.</w:t>
            </w:r>
          </w:p>
        </w:tc>
        <w:tc>
          <w:tcPr>
            <w:tcW w:w="2186" w:type="pct"/>
            <w:shd w:val="clear" w:color="auto" w:fill="auto"/>
          </w:tcPr>
          <w:p w14:paraId="5D023748" w14:textId="77777777" w:rsidR="006659A0" w:rsidRPr="00950E8A" w:rsidRDefault="006659A0" w:rsidP="00EA0C26">
            <w:pPr>
              <w:pStyle w:val="af1"/>
              <w:rPr>
                <w:rFonts w:ascii="Times New Roman" w:hAnsi="Times New Roman"/>
                <w:sz w:val="24"/>
                <w:szCs w:val="24"/>
              </w:rPr>
            </w:pPr>
            <w:r w:rsidRPr="00950E8A">
              <w:rPr>
                <w:rFonts w:ascii="Times New Roman" w:eastAsia="Times New Roman" w:hAnsi="Times New Roman"/>
                <w:sz w:val="24"/>
                <w:szCs w:val="24"/>
              </w:rPr>
              <w:t>Подведение итогов, мониторинг эффективности программы</w:t>
            </w:r>
          </w:p>
        </w:tc>
        <w:tc>
          <w:tcPr>
            <w:tcW w:w="891" w:type="pct"/>
          </w:tcPr>
          <w:p w14:paraId="390FC01D" w14:textId="77777777" w:rsidR="006659A0" w:rsidRPr="004E7690" w:rsidRDefault="006659A0" w:rsidP="00EA0C26">
            <w:pPr>
              <w:rPr>
                <w:rStyle w:val="afb"/>
                <w:i w:val="0"/>
                <w:iCs w:val="0"/>
              </w:rPr>
            </w:pPr>
            <w:r>
              <w:rPr>
                <w:rStyle w:val="afb"/>
                <w:i w:val="0"/>
                <w:iCs w:val="0"/>
              </w:rPr>
              <w:t>д</w:t>
            </w:r>
            <w:r w:rsidRPr="004E7690">
              <w:rPr>
                <w:rStyle w:val="afb"/>
                <w:i w:val="0"/>
                <w:iCs w:val="0"/>
              </w:rPr>
              <w:t>екабрь</w:t>
            </w:r>
          </w:p>
        </w:tc>
        <w:tc>
          <w:tcPr>
            <w:tcW w:w="1457" w:type="pct"/>
          </w:tcPr>
          <w:p w14:paraId="2C49F526" w14:textId="77777777" w:rsidR="006659A0" w:rsidRPr="00541BCB" w:rsidRDefault="006659A0" w:rsidP="00EA0C26">
            <w:r w:rsidRPr="00541BCB">
              <w:t xml:space="preserve">Специалисты по </w:t>
            </w:r>
          </w:p>
          <w:p w14:paraId="2C4E79C3" w14:textId="77777777" w:rsidR="006659A0" w:rsidRPr="00541BCB" w:rsidRDefault="006659A0" w:rsidP="00EA0C26">
            <w:pPr>
              <w:rPr>
                <w:bCs/>
              </w:rPr>
            </w:pPr>
            <w:r w:rsidRPr="00541BCB">
              <w:t>социальной работе</w:t>
            </w:r>
          </w:p>
        </w:tc>
      </w:tr>
    </w:tbl>
    <w:p w14:paraId="38218EFA" w14:textId="77777777" w:rsidR="006659A0" w:rsidRDefault="006659A0" w:rsidP="006659A0">
      <w:pPr>
        <w:pStyle w:val="af1"/>
        <w:ind w:firstLine="567"/>
        <w:jc w:val="both"/>
        <w:rPr>
          <w:rFonts w:ascii="Times New Roman" w:hAnsi="Times New Roman"/>
          <w:sz w:val="24"/>
          <w:szCs w:val="24"/>
        </w:rPr>
      </w:pPr>
    </w:p>
    <w:p w14:paraId="7A76EFB9" w14:textId="77777777" w:rsidR="006659A0" w:rsidRPr="00041B5E" w:rsidRDefault="006659A0" w:rsidP="006659A0">
      <w:pPr>
        <w:jc w:val="center"/>
        <w:rPr>
          <w:b/>
          <w:bCs/>
          <w:sz w:val="28"/>
          <w:szCs w:val="28"/>
          <w:u w:val="single"/>
        </w:rPr>
      </w:pPr>
      <w:r w:rsidRPr="00041B5E">
        <w:rPr>
          <w:b/>
          <w:bCs/>
          <w:sz w:val="28"/>
          <w:szCs w:val="28"/>
          <w:u w:val="single"/>
          <w:lang w:val="en-US"/>
        </w:rPr>
        <w:t>V</w:t>
      </w:r>
      <w:r w:rsidRPr="00041B5E">
        <w:rPr>
          <w:b/>
          <w:bCs/>
          <w:sz w:val="28"/>
          <w:szCs w:val="28"/>
          <w:u w:val="single"/>
        </w:rPr>
        <w:t>. Финансовое и материально-техническое обеспечение программы</w:t>
      </w:r>
    </w:p>
    <w:p w14:paraId="3FD7836B" w14:textId="77777777" w:rsidR="006659A0" w:rsidRDefault="006659A0" w:rsidP="006659A0">
      <w:pPr>
        <w:jc w:val="center"/>
        <w:rPr>
          <w:b/>
          <w:bCs/>
          <w:u w:val="single"/>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6"/>
        <w:gridCol w:w="2545"/>
        <w:gridCol w:w="874"/>
        <w:gridCol w:w="874"/>
        <w:gridCol w:w="874"/>
        <w:gridCol w:w="874"/>
        <w:gridCol w:w="875"/>
        <w:gridCol w:w="2018"/>
      </w:tblGrid>
      <w:tr w:rsidR="006659A0" w:rsidRPr="00404F90" w14:paraId="3F2E3EF2" w14:textId="77777777" w:rsidTr="00E94762">
        <w:tc>
          <w:tcPr>
            <w:tcW w:w="351" w:type="pct"/>
            <w:vMerge w:val="restart"/>
          </w:tcPr>
          <w:p w14:paraId="49D97969" w14:textId="77777777" w:rsidR="006659A0" w:rsidRPr="00404F90" w:rsidRDefault="006659A0" w:rsidP="00EA0C26">
            <w:pPr>
              <w:jc w:val="center"/>
              <w:rPr>
                <w:b/>
                <w:bCs/>
                <w:u w:val="single"/>
              </w:rPr>
            </w:pPr>
            <w:r w:rsidRPr="00404F90">
              <w:rPr>
                <w:b/>
                <w:bCs/>
              </w:rPr>
              <w:t>№ п/п</w:t>
            </w:r>
          </w:p>
        </w:tc>
        <w:tc>
          <w:tcPr>
            <w:tcW w:w="1402" w:type="pct"/>
            <w:vMerge w:val="restart"/>
          </w:tcPr>
          <w:p w14:paraId="37138D4F" w14:textId="77777777" w:rsidR="006659A0" w:rsidRPr="00404F90" w:rsidRDefault="006659A0" w:rsidP="00EA0C26">
            <w:pPr>
              <w:jc w:val="center"/>
              <w:rPr>
                <w:b/>
                <w:bCs/>
                <w:u w:val="single"/>
              </w:rPr>
            </w:pPr>
            <w:r w:rsidRPr="00404F90">
              <w:rPr>
                <w:b/>
                <w:bCs/>
              </w:rPr>
              <w:t>Направление деятельности, мероприятие</w:t>
            </w:r>
          </w:p>
        </w:tc>
        <w:tc>
          <w:tcPr>
            <w:tcW w:w="2509" w:type="pct"/>
            <w:gridSpan w:val="5"/>
          </w:tcPr>
          <w:p w14:paraId="0420D337" w14:textId="77777777" w:rsidR="006659A0" w:rsidRDefault="006659A0" w:rsidP="00EA0C26">
            <w:pPr>
              <w:jc w:val="center"/>
              <w:rPr>
                <w:b/>
                <w:bCs/>
              </w:rPr>
            </w:pPr>
            <w:r w:rsidRPr="00404F90">
              <w:rPr>
                <w:b/>
                <w:bCs/>
              </w:rPr>
              <w:t>Сроки/</w:t>
            </w:r>
          </w:p>
          <w:p w14:paraId="7A538B57" w14:textId="77777777" w:rsidR="006659A0" w:rsidRPr="00404F90" w:rsidRDefault="006659A0" w:rsidP="00EA0C26">
            <w:pPr>
              <w:jc w:val="center"/>
              <w:rPr>
                <w:b/>
                <w:bCs/>
                <w:u w:val="single"/>
              </w:rPr>
            </w:pPr>
            <w:r w:rsidRPr="00404F90">
              <w:rPr>
                <w:b/>
                <w:bCs/>
              </w:rPr>
              <w:t>Размер необходимого финансирования (руб.)</w:t>
            </w:r>
          </w:p>
        </w:tc>
        <w:tc>
          <w:tcPr>
            <w:tcW w:w="738" w:type="pct"/>
            <w:vMerge w:val="restart"/>
          </w:tcPr>
          <w:p w14:paraId="721588CE" w14:textId="77777777" w:rsidR="006659A0" w:rsidRPr="00404F90" w:rsidRDefault="006659A0" w:rsidP="00EA0C26">
            <w:pPr>
              <w:jc w:val="center"/>
              <w:rPr>
                <w:b/>
                <w:bCs/>
                <w:u w:val="single"/>
              </w:rPr>
            </w:pPr>
            <w:r w:rsidRPr="00404F90">
              <w:rPr>
                <w:b/>
                <w:bCs/>
              </w:rPr>
              <w:t>Ожидаемый результат</w:t>
            </w:r>
          </w:p>
        </w:tc>
      </w:tr>
      <w:tr w:rsidR="006659A0" w:rsidRPr="00404F90" w14:paraId="02118F9F" w14:textId="77777777" w:rsidTr="00E94762">
        <w:tc>
          <w:tcPr>
            <w:tcW w:w="351" w:type="pct"/>
            <w:vMerge/>
          </w:tcPr>
          <w:p w14:paraId="6C31AA58" w14:textId="77777777" w:rsidR="006659A0" w:rsidRPr="00404F90" w:rsidRDefault="006659A0" w:rsidP="00EA0C26">
            <w:pPr>
              <w:jc w:val="center"/>
              <w:rPr>
                <w:b/>
                <w:bCs/>
                <w:u w:val="single"/>
              </w:rPr>
            </w:pPr>
          </w:p>
        </w:tc>
        <w:tc>
          <w:tcPr>
            <w:tcW w:w="1402" w:type="pct"/>
            <w:vMerge/>
          </w:tcPr>
          <w:p w14:paraId="4860E967" w14:textId="77777777" w:rsidR="006659A0" w:rsidRPr="00404F90" w:rsidRDefault="006659A0" w:rsidP="00EA0C26">
            <w:pPr>
              <w:jc w:val="center"/>
              <w:rPr>
                <w:b/>
                <w:bCs/>
                <w:u w:val="single"/>
              </w:rPr>
            </w:pPr>
          </w:p>
        </w:tc>
        <w:tc>
          <w:tcPr>
            <w:tcW w:w="502" w:type="pct"/>
          </w:tcPr>
          <w:p w14:paraId="48E702F0" w14:textId="77777777" w:rsidR="006659A0" w:rsidRPr="00404F90" w:rsidRDefault="006659A0" w:rsidP="00EA0C26">
            <w:pPr>
              <w:jc w:val="center"/>
              <w:rPr>
                <w:b/>
                <w:bCs/>
              </w:rPr>
            </w:pPr>
            <w:r w:rsidRPr="00404F90">
              <w:rPr>
                <w:b/>
                <w:bCs/>
              </w:rPr>
              <w:t>20</w:t>
            </w:r>
            <w:r>
              <w:rPr>
                <w:b/>
                <w:bCs/>
              </w:rPr>
              <w:t>23</w:t>
            </w:r>
          </w:p>
        </w:tc>
        <w:tc>
          <w:tcPr>
            <w:tcW w:w="502" w:type="pct"/>
          </w:tcPr>
          <w:p w14:paraId="616887F4" w14:textId="77777777" w:rsidR="006659A0" w:rsidRPr="00404F90" w:rsidRDefault="006659A0" w:rsidP="00EA0C26">
            <w:pPr>
              <w:jc w:val="center"/>
              <w:rPr>
                <w:b/>
                <w:bCs/>
              </w:rPr>
            </w:pPr>
            <w:r w:rsidRPr="00404F90">
              <w:rPr>
                <w:b/>
                <w:bCs/>
              </w:rPr>
              <w:t>20</w:t>
            </w:r>
            <w:r>
              <w:rPr>
                <w:b/>
                <w:bCs/>
              </w:rPr>
              <w:t>24</w:t>
            </w:r>
          </w:p>
        </w:tc>
        <w:tc>
          <w:tcPr>
            <w:tcW w:w="502" w:type="pct"/>
          </w:tcPr>
          <w:p w14:paraId="02348285" w14:textId="77777777" w:rsidR="006659A0" w:rsidRPr="00404F90" w:rsidRDefault="006659A0" w:rsidP="00EA0C26">
            <w:pPr>
              <w:jc w:val="center"/>
              <w:rPr>
                <w:b/>
                <w:bCs/>
              </w:rPr>
            </w:pPr>
            <w:r w:rsidRPr="00404F90">
              <w:rPr>
                <w:b/>
                <w:bCs/>
              </w:rPr>
              <w:t>20</w:t>
            </w:r>
            <w:r>
              <w:rPr>
                <w:b/>
                <w:bCs/>
              </w:rPr>
              <w:t>25</w:t>
            </w:r>
          </w:p>
        </w:tc>
        <w:tc>
          <w:tcPr>
            <w:tcW w:w="502" w:type="pct"/>
          </w:tcPr>
          <w:p w14:paraId="337FEADB" w14:textId="77777777" w:rsidR="006659A0" w:rsidRPr="00404F90" w:rsidRDefault="006659A0" w:rsidP="00EA0C26">
            <w:pPr>
              <w:jc w:val="center"/>
              <w:rPr>
                <w:b/>
                <w:bCs/>
              </w:rPr>
            </w:pPr>
            <w:r w:rsidRPr="00404F90">
              <w:rPr>
                <w:b/>
                <w:bCs/>
              </w:rPr>
              <w:t>20</w:t>
            </w:r>
            <w:r>
              <w:rPr>
                <w:b/>
                <w:bCs/>
              </w:rPr>
              <w:t>26</w:t>
            </w:r>
          </w:p>
        </w:tc>
        <w:tc>
          <w:tcPr>
            <w:tcW w:w="502" w:type="pct"/>
          </w:tcPr>
          <w:p w14:paraId="4D61926D" w14:textId="77777777" w:rsidR="006659A0" w:rsidRPr="00404F90" w:rsidRDefault="006659A0" w:rsidP="00EA0C26">
            <w:pPr>
              <w:jc w:val="center"/>
              <w:rPr>
                <w:b/>
                <w:bCs/>
              </w:rPr>
            </w:pPr>
            <w:r w:rsidRPr="00404F90">
              <w:rPr>
                <w:b/>
                <w:bCs/>
              </w:rPr>
              <w:t>20</w:t>
            </w:r>
            <w:r>
              <w:rPr>
                <w:b/>
                <w:bCs/>
              </w:rPr>
              <w:t>27</w:t>
            </w:r>
          </w:p>
        </w:tc>
        <w:tc>
          <w:tcPr>
            <w:tcW w:w="738" w:type="pct"/>
            <w:vMerge/>
          </w:tcPr>
          <w:p w14:paraId="333B394A" w14:textId="77777777" w:rsidR="006659A0" w:rsidRPr="00404F90" w:rsidRDefault="006659A0" w:rsidP="00EA0C26">
            <w:pPr>
              <w:jc w:val="center"/>
              <w:rPr>
                <w:b/>
                <w:bCs/>
                <w:u w:val="single"/>
              </w:rPr>
            </w:pPr>
          </w:p>
        </w:tc>
      </w:tr>
      <w:tr w:rsidR="006659A0" w:rsidRPr="00404F90" w14:paraId="2088AB7A" w14:textId="77777777" w:rsidTr="00E94762">
        <w:tc>
          <w:tcPr>
            <w:tcW w:w="351" w:type="pct"/>
          </w:tcPr>
          <w:p w14:paraId="76BF8207" w14:textId="77777777" w:rsidR="006659A0" w:rsidRPr="00DE5331" w:rsidRDefault="006659A0" w:rsidP="00EA0C26">
            <w:pPr>
              <w:jc w:val="center"/>
              <w:rPr>
                <w:b/>
                <w:bCs/>
              </w:rPr>
            </w:pPr>
            <w:r w:rsidRPr="00DE5331">
              <w:rPr>
                <w:b/>
                <w:bCs/>
              </w:rPr>
              <w:t>1.</w:t>
            </w:r>
          </w:p>
        </w:tc>
        <w:tc>
          <w:tcPr>
            <w:tcW w:w="4649" w:type="pct"/>
            <w:gridSpan w:val="7"/>
          </w:tcPr>
          <w:p w14:paraId="2BEC3A63" w14:textId="77777777" w:rsidR="006659A0" w:rsidRPr="00404F90" w:rsidRDefault="006659A0" w:rsidP="00EA0C26">
            <w:pPr>
              <w:rPr>
                <w:bCs/>
              </w:rPr>
            </w:pPr>
            <w:r>
              <w:rPr>
                <w:b/>
                <w:bCs/>
                <w:i/>
              </w:rPr>
              <w:t xml:space="preserve">Выпуск тематических листовок и буклетов </w:t>
            </w:r>
            <w:r w:rsidRPr="00295EBA">
              <w:rPr>
                <w:b/>
                <w:bCs/>
                <w:i/>
              </w:rPr>
              <w:t>в соответствии с индивидуальной картой работы с семь</w:t>
            </w:r>
            <w:r>
              <w:rPr>
                <w:b/>
                <w:bCs/>
                <w:i/>
              </w:rPr>
              <w:t>е</w:t>
            </w:r>
            <w:r w:rsidRPr="00295EBA">
              <w:rPr>
                <w:b/>
                <w:bCs/>
                <w:i/>
              </w:rPr>
              <w:t>й</w:t>
            </w:r>
          </w:p>
        </w:tc>
      </w:tr>
      <w:tr w:rsidR="006659A0" w:rsidRPr="00404F90" w14:paraId="373BB680" w14:textId="77777777" w:rsidTr="00E94762">
        <w:tc>
          <w:tcPr>
            <w:tcW w:w="351" w:type="pct"/>
          </w:tcPr>
          <w:p w14:paraId="3627340C" w14:textId="77777777" w:rsidR="006659A0" w:rsidRPr="002869E5" w:rsidRDefault="006659A0" w:rsidP="00EA0C26">
            <w:pPr>
              <w:jc w:val="center"/>
              <w:rPr>
                <w:bCs/>
              </w:rPr>
            </w:pPr>
            <w:r w:rsidRPr="002869E5">
              <w:rPr>
                <w:bCs/>
              </w:rPr>
              <w:t>1.1.</w:t>
            </w:r>
          </w:p>
        </w:tc>
        <w:tc>
          <w:tcPr>
            <w:tcW w:w="1402" w:type="pct"/>
          </w:tcPr>
          <w:p w14:paraId="19048A33" w14:textId="77777777" w:rsidR="006659A0" w:rsidRPr="00404F90" w:rsidRDefault="006659A0" w:rsidP="00EA0C26">
            <w:pPr>
              <w:rPr>
                <w:bCs/>
              </w:rPr>
            </w:pPr>
            <w:r w:rsidRPr="00404F90">
              <w:rPr>
                <w:bCs/>
              </w:rPr>
              <w:t xml:space="preserve">Приобретение цветного </w:t>
            </w:r>
          </w:p>
          <w:p w14:paraId="5E369833" w14:textId="77777777" w:rsidR="006659A0" w:rsidRPr="00404F90" w:rsidRDefault="006659A0" w:rsidP="00EA0C26">
            <w:pPr>
              <w:rPr>
                <w:bCs/>
              </w:rPr>
            </w:pPr>
            <w:r w:rsidRPr="00404F90">
              <w:rPr>
                <w:bCs/>
              </w:rPr>
              <w:t xml:space="preserve">МФУ </w:t>
            </w:r>
            <w:r w:rsidRPr="00404F90">
              <w:rPr>
                <w:bCs/>
                <w:lang w:val="en-US"/>
              </w:rPr>
              <w:t>Epson</w:t>
            </w:r>
            <w:r w:rsidRPr="00404F90">
              <w:rPr>
                <w:bCs/>
              </w:rPr>
              <w:t xml:space="preserve"> </w:t>
            </w:r>
            <w:r w:rsidRPr="00404F90">
              <w:rPr>
                <w:bCs/>
                <w:lang w:val="en-US"/>
              </w:rPr>
              <w:t>WorkForce</w:t>
            </w:r>
            <w:r w:rsidRPr="00404F90">
              <w:rPr>
                <w:bCs/>
              </w:rPr>
              <w:t xml:space="preserve"> </w:t>
            </w:r>
            <w:r w:rsidRPr="00404F90">
              <w:rPr>
                <w:bCs/>
                <w:lang w:val="en-US"/>
              </w:rPr>
              <w:t>WF</w:t>
            </w:r>
            <w:r w:rsidRPr="00404F90">
              <w:rPr>
                <w:bCs/>
              </w:rPr>
              <w:t>-7520 с СНПЧ</w:t>
            </w:r>
          </w:p>
        </w:tc>
        <w:tc>
          <w:tcPr>
            <w:tcW w:w="502" w:type="pct"/>
          </w:tcPr>
          <w:p w14:paraId="6F79B5EA" w14:textId="77777777" w:rsidR="006659A0" w:rsidRPr="00404F90" w:rsidRDefault="006659A0" w:rsidP="00EA0C26">
            <w:pPr>
              <w:jc w:val="center"/>
              <w:rPr>
                <w:bCs/>
              </w:rPr>
            </w:pPr>
            <w:r w:rsidRPr="00404F90">
              <w:rPr>
                <w:bCs/>
              </w:rPr>
              <w:t xml:space="preserve">19 </w:t>
            </w:r>
            <w:r>
              <w:rPr>
                <w:bCs/>
              </w:rPr>
              <w:t>500</w:t>
            </w:r>
          </w:p>
        </w:tc>
        <w:tc>
          <w:tcPr>
            <w:tcW w:w="502" w:type="pct"/>
          </w:tcPr>
          <w:p w14:paraId="2B44C699" w14:textId="77777777" w:rsidR="006659A0" w:rsidRPr="00404F90" w:rsidRDefault="006659A0" w:rsidP="00EA0C26">
            <w:pPr>
              <w:jc w:val="center"/>
              <w:rPr>
                <w:bCs/>
              </w:rPr>
            </w:pPr>
          </w:p>
        </w:tc>
        <w:tc>
          <w:tcPr>
            <w:tcW w:w="502" w:type="pct"/>
          </w:tcPr>
          <w:p w14:paraId="0883A757" w14:textId="77777777" w:rsidR="006659A0" w:rsidRPr="00404F90" w:rsidRDefault="006659A0" w:rsidP="00EA0C26">
            <w:pPr>
              <w:jc w:val="center"/>
              <w:rPr>
                <w:bCs/>
              </w:rPr>
            </w:pPr>
          </w:p>
        </w:tc>
        <w:tc>
          <w:tcPr>
            <w:tcW w:w="502" w:type="pct"/>
          </w:tcPr>
          <w:p w14:paraId="3DB75A38" w14:textId="77777777" w:rsidR="006659A0" w:rsidRPr="00404F90" w:rsidRDefault="006659A0" w:rsidP="00EA0C26">
            <w:pPr>
              <w:jc w:val="center"/>
              <w:rPr>
                <w:b/>
                <w:bCs/>
                <w:u w:val="single"/>
              </w:rPr>
            </w:pPr>
          </w:p>
        </w:tc>
        <w:tc>
          <w:tcPr>
            <w:tcW w:w="502" w:type="pct"/>
          </w:tcPr>
          <w:p w14:paraId="3E0CF73A" w14:textId="77777777" w:rsidR="006659A0" w:rsidRPr="00404F90" w:rsidRDefault="006659A0" w:rsidP="00EA0C26">
            <w:pPr>
              <w:jc w:val="center"/>
              <w:rPr>
                <w:b/>
                <w:bCs/>
                <w:u w:val="single"/>
              </w:rPr>
            </w:pPr>
          </w:p>
        </w:tc>
        <w:tc>
          <w:tcPr>
            <w:tcW w:w="738" w:type="pct"/>
            <w:vMerge w:val="restart"/>
          </w:tcPr>
          <w:p w14:paraId="12754098" w14:textId="77777777" w:rsidR="006659A0" w:rsidRPr="00404F90" w:rsidRDefault="006659A0" w:rsidP="00EA0C26">
            <w:pPr>
              <w:jc w:val="center"/>
              <w:rPr>
                <w:bCs/>
              </w:rPr>
            </w:pPr>
            <w:r w:rsidRPr="00404F90">
              <w:rPr>
                <w:bCs/>
              </w:rPr>
              <w:t>Укрепление и развитие материально-технической базы учреждения</w:t>
            </w:r>
          </w:p>
        </w:tc>
      </w:tr>
      <w:tr w:rsidR="006659A0" w:rsidRPr="00404F90" w14:paraId="723389F8" w14:textId="77777777" w:rsidTr="00E94762">
        <w:tc>
          <w:tcPr>
            <w:tcW w:w="351" w:type="pct"/>
          </w:tcPr>
          <w:p w14:paraId="08D51795" w14:textId="77777777" w:rsidR="006659A0" w:rsidRPr="002869E5" w:rsidRDefault="006659A0" w:rsidP="00EA0C26">
            <w:pPr>
              <w:jc w:val="center"/>
              <w:rPr>
                <w:bCs/>
              </w:rPr>
            </w:pPr>
            <w:r>
              <w:rPr>
                <w:bCs/>
              </w:rPr>
              <w:t>1.2.</w:t>
            </w:r>
          </w:p>
        </w:tc>
        <w:tc>
          <w:tcPr>
            <w:tcW w:w="1402" w:type="pct"/>
          </w:tcPr>
          <w:p w14:paraId="71F662C0" w14:textId="77777777" w:rsidR="006659A0" w:rsidRPr="00404F90" w:rsidRDefault="006659A0" w:rsidP="00EA0C26">
            <w:pPr>
              <w:rPr>
                <w:bCs/>
              </w:rPr>
            </w:pPr>
            <w:r w:rsidRPr="00404F90">
              <w:rPr>
                <w:bCs/>
              </w:rPr>
              <w:t>Чернила INKSYSTEM для фотопечати 1000 мл 4 цвета</w:t>
            </w:r>
          </w:p>
        </w:tc>
        <w:tc>
          <w:tcPr>
            <w:tcW w:w="502" w:type="pct"/>
          </w:tcPr>
          <w:p w14:paraId="143765BA" w14:textId="77777777" w:rsidR="006659A0" w:rsidRPr="00404F90" w:rsidRDefault="006659A0" w:rsidP="00EA0C26">
            <w:pPr>
              <w:jc w:val="center"/>
              <w:rPr>
                <w:bCs/>
              </w:rPr>
            </w:pPr>
            <w:r w:rsidRPr="00404F90">
              <w:rPr>
                <w:bCs/>
              </w:rPr>
              <w:t>5</w:t>
            </w:r>
            <w:r>
              <w:rPr>
                <w:bCs/>
              </w:rPr>
              <w:t>50</w:t>
            </w:r>
            <w:r w:rsidRPr="00404F90">
              <w:rPr>
                <w:bCs/>
              </w:rPr>
              <w:t>0</w:t>
            </w:r>
          </w:p>
        </w:tc>
        <w:tc>
          <w:tcPr>
            <w:tcW w:w="502" w:type="pct"/>
          </w:tcPr>
          <w:p w14:paraId="2C463B5B" w14:textId="77777777" w:rsidR="006659A0" w:rsidRPr="00404F90" w:rsidRDefault="006659A0" w:rsidP="00EA0C26">
            <w:pPr>
              <w:jc w:val="center"/>
              <w:rPr>
                <w:bCs/>
              </w:rPr>
            </w:pPr>
            <w:r w:rsidRPr="00404F90">
              <w:rPr>
                <w:bCs/>
              </w:rPr>
              <w:t>5</w:t>
            </w:r>
            <w:r>
              <w:rPr>
                <w:bCs/>
              </w:rPr>
              <w:t>50</w:t>
            </w:r>
            <w:r w:rsidRPr="00404F90">
              <w:rPr>
                <w:bCs/>
              </w:rPr>
              <w:t>0</w:t>
            </w:r>
          </w:p>
        </w:tc>
        <w:tc>
          <w:tcPr>
            <w:tcW w:w="502" w:type="pct"/>
          </w:tcPr>
          <w:p w14:paraId="1D5FE109" w14:textId="77777777" w:rsidR="006659A0" w:rsidRPr="00404F90" w:rsidRDefault="006659A0" w:rsidP="00EA0C26">
            <w:pPr>
              <w:jc w:val="center"/>
              <w:rPr>
                <w:bCs/>
              </w:rPr>
            </w:pPr>
            <w:r w:rsidRPr="00404F90">
              <w:rPr>
                <w:bCs/>
              </w:rPr>
              <w:t>5</w:t>
            </w:r>
            <w:r>
              <w:rPr>
                <w:bCs/>
              </w:rPr>
              <w:t>50</w:t>
            </w:r>
            <w:r w:rsidRPr="00404F90">
              <w:rPr>
                <w:bCs/>
              </w:rPr>
              <w:t>0</w:t>
            </w:r>
          </w:p>
        </w:tc>
        <w:tc>
          <w:tcPr>
            <w:tcW w:w="502" w:type="pct"/>
          </w:tcPr>
          <w:p w14:paraId="0248DAFC" w14:textId="77777777" w:rsidR="006659A0" w:rsidRPr="00404F90" w:rsidRDefault="006659A0" w:rsidP="00EA0C26">
            <w:pPr>
              <w:jc w:val="center"/>
              <w:rPr>
                <w:bCs/>
              </w:rPr>
            </w:pPr>
            <w:r w:rsidRPr="00404F90">
              <w:rPr>
                <w:bCs/>
              </w:rPr>
              <w:t>5</w:t>
            </w:r>
            <w:r>
              <w:rPr>
                <w:bCs/>
              </w:rPr>
              <w:t>500</w:t>
            </w:r>
          </w:p>
        </w:tc>
        <w:tc>
          <w:tcPr>
            <w:tcW w:w="502" w:type="pct"/>
          </w:tcPr>
          <w:p w14:paraId="40059850" w14:textId="77777777" w:rsidR="006659A0" w:rsidRPr="00404F90" w:rsidRDefault="006659A0" w:rsidP="00EA0C26">
            <w:pPr>
              <w:jc w:val="center"/>
              <w:rPr>
                <w:bCs/>
              </w:rPr>
            </w:pPr>
            <w:r w:rsidRPr="00404F90">
              <w:rPr>
                <w:bCs/>
              </w:rPr>
              <w:t>5</w:t>
            </w:r>
            <w:r>
              <w:rPr>
                <w:bCs/>
              </w:rPr>
              <w:t>500</w:t>
            </w:r>
          </w:p>
        </w:tc>
        <w:tc>
          <w:tcPr>
            <w:tcW w:w="738" w:type="pct"/>
            <w:vMerge/>
          </w:tcPr>
          <w:p w14:paraId="31B119B2" w14:textId="77777777" w:rsidR="006659A0" w:rsidRPr="00404F90" w:rsidRDefault="006659A0" w:rsidP="00EA0C26">
            <w:pPr>
              <w:jc w:val="center"/>
              <w:rPr>
                <w:bCs/>
              </w:rPr>
            </w:pPr>
          </w:p>
        </w:tc>
      </w:tr>
      <w:tr w:rsidR="006659A0" w:rsidRPr="00404F90" w14:paraId="5707F37E" w14:textId="77777777" w:rsidTr="00E94762">
        <w:tc>
          <w:tcPr>
            <w:tcW w:w="351" w:type="pct"/>
          </w:tcPr>
          <w:p w14:paraId="3E40D3CC" w14:textId="77777777" w:rsidR="006659A0" w:rsidRPr="002869E5" w:rsidRDefault="006659A0" w:rsidP="00EA0C26">
            <w:pPr>
              <w:jc w:val="center"/>
              <w:rPr>
                <w:bCs/>
              </w:rPr>
            </w:pPr>
            <w:r>
              <w:rPr>
                <w:bCs/>
              </w:rPr>
              <w:t>1.3.</w:t>
            </w:r>
          </w:p>
        </w:tc>
        <w:tc>
          <w:tcPr>
            <w:tcW w:w="1402" w:type="pct"/>
          </w:tcPr>
          <w:p w14:paraId="580A17BE" w14:textId="77777777" w:rsidR="006659A0" w:rsidRPr="00404F90" w:rsidRDefault="006659A0" w:rsidP="00EA0C26">
            <w:pPr>
              <w:rPr>
                <w:bCs/>
              </w:rPr>
            </w:pPr>
            <w:r w:rsidRPr="00404F90">
              <w:rPr>
                <w:bCs/>
              </w:rPr>
              <w:t>Приобретение Брошюровщика Gladwork iBind U15</w:t>
            </w:r>
          </w:p>
        </w:tc>
        <w:tc>
          <w:tcPr>
            <w:tcW w:w="502" w:type="pct"/>
          </w:tcPr>
          <w:p w14:paraId="163DBDAD" w14:textId="77777777" w:rsidR="006659A0" w:rsidRPr="00404F90" w:rsidRDefault="006659A0" w:rsidP="00EA0C26">
            <w:pPr>
              <w:jc w:val="center"/>
              <w:rPr>
                <w:bCs/>
              </w:rPr>
            </w:pPr>
            <w:r w:rsidRPr="00404F90">
              <w:rPr>
                <w:bCs/>
              </w:rPr>
              <w:t xml:space="preserve">5 </w:t>
            </w:r>
            <w:r>
              <w:rPr>
                <w:bCs/>
              </w:rPr>
              <w:t>600</w:t>
            </w:r>
          </w:p>
        </w:tc>
        <w:tc>
          <w:tcPr>
            <w:tcW w:w="502" w:type="pct"/>
          </w:tcPr>
          <w:p w14:paraId="59A24DAB" w14:textId="77777777" w:rsidR="006659A0" w:rsidRPr="00404F90" w:rsidRDefault="006659A0" w:rsidP="00EA0C26">
            <w:pPr>
              <w:jc w:val="center"/>
              <w:rPr>
                <w:bCs/>
              </w:rPr>
            </w:pPr>
          </w:p>
        </w:tc>
        <w:tc>
          <w:tcPr>
            <w:tcW w:w="502" w:type="pct"/>
          </w:tcPr>
          <w:p w14:paraId="428A7F53" w14:textId="77777777" w:rsidR="006659A0" w:rsidRPr="00404F90" w:rsidRDefault="006659A0" w:rsidP="00EA0C26">
            <w:pPr>
              <w:jc w:val="center"/>
              <w:rPr>
                <w:bCs/>
              </w:rPr>
            </w:pPr>
          </w:p>
        </w:tc>
        <w:tc>
          <w:tcPr>
            <w:tcW w:w="502" w:type="pct"/>
          </w:tcPr>
          <w:p w14:paraId="564363B3" w14:textId="77777777" w:rsidR="006659A0" w:rsidRPr="00404F90" w:rsidRDefault="006659A0" w:rsidP="00EA0C26">
            <w:pPr>
              <w:jc w:val="center"/>
              <w:rPr>
                <w:b/>
                <w:bCs/>
                <w:u w:val="single"/>
              </w:rPr>
            </w:pPr>
          </w:p>
        </w:tc>
        <w:tc>
          <w:tcPr>
            <w:tcW w:w="502" w:type="pct"/>
          </w:tcPr>
          <w:p w14:paraId="7254ADFB" w14:textId="77777777" w:rsidR="006659A0" w:rsidRPr="00404F90" w:rsidRDefault="006659A0" w:rsidP="00EA0C26">
            <w:pPr>
              <w:jc w:val="center"/>
              <w:rPr>
                <w:b/>
                <w:bCs/>
                <w:u w:val="single"/>
              </w:rPr>
            </w:pPr>
          </w:p>
        </w:tc>
        <w:tc>
          <w:tcPr>
            <w:tcW w:w="738" w:type="pct"/>
            <w:vMerge/>
          </w:tcPr>
          <w:p w14:paraId="35A35BDD" w14:textId="77777777" w:rsidR="006659A0" w:rsidRPr="00404F90" w:rsidRDefault="006659A0" w:rsidP="00EA0C26">
            <w:pPr>
              <w:jc w:val="center"/>
              <w:rPr>
                <w:bCs/>
              </w:rPr>
            </w:pPr>
          </w:p>
        </w:tc>
      </w:tr>
      <w:tr w:rsidR="006659A0" w:rsidRPr="00404F90" w14:paraId="04B74A7D" w14:textId="77777777" w:rsidTr="00E94762">
        <w:tc>
          <w:tcPr>
            <w:tcW w:w="351" w:type="pct"/>
          </w:tcPr>
          <w:p w14:paraId="67150A2E" w14:textId="77777777" w:rsidR="006659A0" w:rsidRPr="002869E5" w:rsidRDefault="006659A0" w:rsidP="00EA0C26">
            <w:pPr>
              <w:jc w:val="center"/>
              <w:rPr>
                <w:bCs/>
              </w:rPr>
            </w:pPr>
            <w:r>
              <w:rPr>
                <w:bCs/>
              </w:rPr>
              <w:t>1.4.</w:t>
            </w:r>
          </w:p>
        </w:tc>
        <w:tc>
          <w:tcPr>
            <w:tcW w:w="1402" w:type="pct"/>
          </w:tcPr>
          <w:p w14:paraId="2D3465A6" w14:textId="77777777" w:rsidR="006659A0" w:rsidRPr="00404F90" w:rsidRDefault="006659A0" w:rsidP="00EA0C26">
            <w:pPr>
              <w:rPr>
                <w:bCs/>
              </w:rPr>
            </w:pPr>
            <w:r w:rsidRPr="00DE5331">
              <w:rPr>
                <w:bCs/>
              </w:rPr>
              <w:t>Пружина пластиковая 12 мм, белая, 100шт.</w:t>
            </w:r>
          </w:p>
        </w:tc>
        <w:tc>
          <w:tcPr>
            <w:tcW w:w="502" w:type="pct"/>
          </w:tcPr>
          <w:p w14:paraId="4E2C4A1A" w14:textId="77777777" w:rsidR="006659A0" w:rsidRPr="00DE5331" w:rsidRDefault="006659A0" w:rsidP="00EA0C26">
            <w:pPr>
              <w:jc w:val="center"/>
              <w:rPr>
                <w:bCs/>
              </w:rPr>
            </w:pPr>
            <w:r w:rsidRPr="00DE5331">
              <w:rPr>
                <w:rStyle w:val="b-old-pricesnum"/>
                <w:bCs/>
              </w:rPr>
              <w:t>450</w:t>
            </w:r>
          </w:p>
        </w:tc>
        <w:tc>
          <w:tcPr>
            <w:tcW w:w="502" w:type="pct"/>
          </w:tcPr>
          <w:p w14:paraId="14239526" w14:textId="77777777" w:rsidR="006659A0" w:rsidRPr="00DE5331" w:rsidRDefault="006659A0" w:rsidP="00EA0C26">
            <w:pPr>
              <w:jc w:val="center"/>
              <w:rPr>
                <w:bCs/>
              </w:rPr>
            </w:pPr>
          </w:p>
        </w:tc>
        <w:tc>
          <w:tcPr>
            <w:tcW w:w="502" w:type="pct"/>
          </w:tcPr>
          <w:p w14:paraId="341D9425" w14:textId="77777777" w:rsidR="006659A0" w:rsidRPr="00DE5331" w:rsidRDefault="006659A0" w:rsidP="00EA0C26">
            <w:pPr>
              <w:jc w:val="center"/>
              <w:rPr>
                <w:bCs/>
              </w:rPr>
            </w:pPr>
            <w:r w:rsidRPr="00DE5331">
              <w:rPr>
                <w:rStyle w:val="b-old-pricesnum"/>
                <w:bCs/>
              </w:rPr>
              <w:t>450</w:t>
            </w:r>
          </w:p>
        </w:tc>
        <w:tc>
          <w:tcPr>
            <w:tcW w:w="502" w:type="pct"/>
          </w:tcPr>
          <w:p w14:paraId="6DC911E6" w14:textId="77777777" w:rsidR="006659A0" w:rsidRPr="00404F90" w:rsidRDefault="006659A0" w:rsidP="00EA0C26">
            <w:pPr>
              <w:jc w:val="center"/>
              <w:rPr>
                <w:b/>
                <w:bCs/>
                <w:u w:val="single"/>
              </w:rPr>
            </w:pPr>
          </w:p>
        </w:tc>
        <w:tc>
          <w:tcPr>
            <w:tcW w:w="502" w:type="pct"/>
          </w:tcPr>
          <w:p w14:paraId="55C0A92D" w14:textId="77777777" w:rsidR="006659A0" w:rsidRPr="00404F90" w:rsidRDefault="006659A0" w:rsidP="00EA0C26">
            <w:pPr>
              <w:jc w:val="center"/>
              <w:rPr>
                <w:b/>
                <w:bCs/>
                <w:u w:val="single"/>
              </w:rPr>
            </w:pPr>
          </w:p>
        </w:tc>
        <w:tc>
          <w:tcPr>
            <w:tcW w:w="738" w:type="pct"/>
            <w:vMerge/>
          </w:tcPr>
          <w:p w14:paraId="5B2710AB" w14:textId="77777777" w:rsidR="006659A0" w:rsidRPr="00404F90" w:rsidRDefault="006659A0" w:rsidP="00EA0C26">
            <w:pPr>
              <w:jc w:val="center"/>
              <w:rPr>
                <w:bCs/>
              </w:rPr>
            </w:pPr>
          </w:p>
        </w:tc>
      </w:tr>
      <w:tr w:rsidR="006659A0" w:rsidRPr="00404F90" w14:paraId="369C191F" w14:textId="77777777" w:rsidTr="00E94762">
        <w:tc>
          <w:tcPr>
            <w:tcW w:w="351" w:type="pct"/>
          </w:tcPr>
          <w:p w14:paraId="06B15323" w14:textId="77777777" w:rsidR="006659A0" w:rsidRPr="002869E5" w:rsidRDefault="006659A0" w:rsidP="00EA0C26">
            <w:pPr>
              <w:jc w:val="center"/>
              <w:rPr>
                <w:bCs/>
              </w:rPr>
            </w:pPr>
            <w:r>
              <w:rPr>
                <w:bCs/>
              </w:rPr>
              <w:t>1.5.</w:t>
            </w:r>
          </w:p>
        </w:tc>
        <w:tc>
          <w:tcPr>
            <w:tcW w:w="1402" w:type="pct"/>
          </w:tcPr>
          <w:p w14:paraId="5BCF2241" w14:textId="77777777" w:rsidR="006659A0" w:rsidRPr="00404F90" w:rsidRDefault="006659A0" w:rsidP="00EA0C26">
            <w:pPr>
              <w:rPr>
                <w:bCs/>
              </w:rPr>
            </w:pPr>
            <w:r w:rsidRPr="002869E5">
              <w:rPr>
                <w:bCs/>
              </w:rPr>
              <w:t>Обложки для перепл</w:t>
            </w:r>
            <w:r>
              <w:rPr>
                <w:bCs/>
              </w:rPr>
              <w:t>е</w:t>
            </w:r>
            <w:r w:rsidRPr="002869E5">
              <w:rPr>
                <w:bCs/>
              </w:rPr>
              <w:t>та А4, (100 шт.) - картонные</w:t>
            </w:r>
          </w:p>
        </w:tc>
        <w:tc>
          <w:tcPr>
            <w:tcW w:w="502" w:type="pct"/>
          </w:tcPr>
          <w:p w14:paraId="34620ED3" w14:textId="77777777" w:rsidR="006659A0" w:rsidRPr="002869E5" w:rsidRDefault="006659A0" w:rsidP="00EA0C26">
            <w:pPr>
              <w:jc w:val="center"/>
              <w:rPr>
                <w:bCs/>
              </w:rPr>
            </w:pPr>
            <w:r w:rsidRPr="002869E5">
              <w:rPr>
                <w:rStyle w:val="b-old-pricesnum"/>
                <w:bCs/>
              </w:rPr>
              <w:t>660</w:t>
            </w:r>
          </w:p>
        </w:tc>
        <w:tc>
          <w:tcPr>
            <w:tcW w:w="502" w:type="pct"/>
          </w:tcPr>
          <w:p w14:paraId="30DF8E1E" w14:textId="77777777" w:rsidR="006659A0" w:rsidRPr="002869E5" w:rsidRDefault="006659A0" w:rsidP="00EA0C26">
            <w:pPr>
              <w:jc w:val="center"/>
              <w:rPr>
                <w:bCs/>
              </w:rPr>
            </w:pPr>
          </w:p>
        </w:tc>
        <w:tc>
          <w:tcPr>
            <w:tcW w:w="502" w:type="pct"/>
          </w:tcPr>
          <w:p w14:paraId="0B5BEA18" w14:textId="77777777" w:rsidR="006659A0" w:rsidRPr="002869E5" w:rsidRDefault="006659A0" w:rsidP="00EA0C26">
            <w:pPr>
              <w:jc w:val="center"/>
              <w:rPr>
                <w:bCs/>
              </w:rPr>
            </w:pPr>
            <w:r w:rsidRPr="002869E5">
              <w:rPr>
                <w:rStyle w:val="b-old-pricesnum"/>
                <w:bCs/>
              </w:rPr>
              <w:t>660</w:t>
            </w:r>
          </w:p>
        </w:tc>
        <w:tc>
          <w:tcPr>
            <w:tcW w:w="502" w:type="pct"/>
          </w:tcPr>
          <w:p w14:paraId="60306259" w14:textId="77777777" w:rsidR="006659A0" w:rsidRPr="00404F90" w:rsidRDefault="006659A0" w:rsidP="00EA0C26">
            <w:pPr>
              <w:jc w:val="center"/>
              <w:rPr>
                <w:b/>
                <w:bCs/>
                <w:u w:val="single"/>
              </w:rPr>
            </w:pPr>
          </w:p>
        </w:tc>
        <w:tc>
          <w:tcPr>
            <w:tcW w:w="502" w:type="pct"/>
          </w:tcPr>
          <w:p w14:paraId="3B39E30C" w14:textId="77777777" w:rsidR="006659A0" w:rsidRPr="00404F90" w:rsidRDefault="006659A0" w:rsidP="00EA0C26">
            <w:pPr>
              <w:jc w:val="center"/>
              <w:rPr>
                <w:b/>
                <w:bCs/>
                <w:u w:val="single"/>
              </w:rPr>
            </w:pPr>
          </w:p>
        </w:tc>
        <w:tc>
          <w:tcPr>
            <w:tcW w:w="738" w:type="pct"/>
            <w:vMerge/>
          </w:tcPr>
          <w:p w14:paraId="36C820B9" w14:textId="77777777" w:rsidR="006659A0" w:rsidRPr="00404F90" w:rsidRDefault="006659A0" w:rsidP="00EA0C26">
            <w:pPr>
              <w:jc w:val="center"/>
              <w:rPr>
                <w:bCs/>
              </w:rPr>
            </w:pPr>
          </w:p>
        </w:tc>
      </w:tr>
      <w:tr w:rsidR="006659A0" w:rsidRPr="00404F90" w14:paraId="4624050B" w14:textId="77777777" w:rsidTr="00E94762">
        <w:tc>
          <w:tcPr>
            <w:tcW w:w="351" w:type="pct"/>
          </w:tcPr>
          <w:p w14:paraId="1D7C91C8" w14:textId="77777777" w:rsidR="006659A0" w:rsidRPr="002869E5" w:rsidRDefault="006659A0" w:rsidP="00EA0C26">
            <w:pPr>
              <w:jc w:val="center"/>
              <w:rPr>
                <w:bCs/>
              </w:rPr>
            </w:pPr>
            <w:r>
              <w:rPr>
                <w:bCs/>
              </w:rPr>
              <w:t>1.6.</w:t>
            </w:r>
          </w:p>
        </w:tc>
        <w:tc>
          <w:tcPr>
            <w:tcW w:w="1402" w:type="pct"/>
          </w:tcPr>
          <w:p w14:paraId="4EF15F20" w14:textId="77777777" w:rsidR="006659A0" w:rsidRPr="00DE5331" w:rsidRDefault="006659A0" w:rsidP="00EA0C26">
            <w:pPr>
              <w:rPr>
                <w:bCs/>
              </w:rPr>
            </w:pPr>
            <w:r w:rsidRPr="002869E5">
              <w:rPr>
                <w:bCs/>
              </w:rPr>
              <w:t>Обложки для перепл</w:t>
            </w:r>
            <w:r>
              <w:rPr>
                <w:bCs/>
              </w:rPr>
              <w:t>е</w:t>
            </w:r>
            <w:r w:rsidRPr="002869E5">
              <w:rPr>
                <w:bCs/>
              </w:rPr>
              <w:t>та A4 (прозрачный) (100 шт.) - пластиковые</w:t>
            </w:r>
          </w:p>
        </w:tc>
        <w:tc>
          <w:tcPr>
            <w:tcW w:w="502" w:type="pct"/>
          </w:tcPr>
          <w:p w14:paraId="1CDB34AE" w14:textId="77777777" w:rsidR="006659A0" w:rsidRPr="00404F90" w:rsidRDefault="006659A0" w:rsidP="00EA0C26">
            <w:pPr>
              <w:jc w:val="center"/>
              <w:rPr>
                <w:bCs/>
              </w:rPr>
            </w:pPr>
          </w:p>
        </w:tc>
        <w:tc>
          <w:tcPr>
            <w:tcW w:w="502" w:type="pct"/>
          </w:tcPr>
          <w:p w14:paraId="2080B9D3" w14:textId="77777777" w:rsidR="006659A0" w:rsidRPr="00404F90" w:rsidRDefault="006659A0" w:rsidP="00EA0C26">
            <w:pPr>
              <w:jc w:val="center"/>
              <w:rPr>
                <w:bCs/>
              </w:rPr>
            </w:pPr>
            <w:r>
              <w:rPr>
                <w:bCs/>
              </w:rPr>
              <w:t>800</w:t>
            </w:r>
          </w:p>
        </w:tc>
        <w:tc>
          <w:tcPr>
            <w:tcW w:w="502" w:type="pct"/>
          </w:tcPr>
          <w:p w14:paraId="0565997D" w14:textId="77777777" w:rsidR="006659A0" w:rsidRPr="00404F90" w:rsidRDefault="006659A0" w:rsidP="00EA0C26">
            <w:pPr>
              <w:jc w:val="center"/>
              <w:rPr>
                <w:bCs/>
              </w:rPr>
            </w:pPr>
          </w:p>
        </w:tc>
        <w:tc>
          <w:tcPr>
            <w:tcW w:w="502" w:type="pct"/>
          </w:tcPr>
          <w:p w14:paraId="25BE0EFA" w14:textId="77777777" w:rsidR="006659A0" w:rsidRPr="002869E5" w:rsidRDefault="006659A0" w:rsidP="00EA0C26">
            <w:pPr>
              <w:jc w:val="center"/>
              <w:rPr>
                <w:bCs/>
              </w:rPr>
            </w:pPr>
            <w:r w:rsidRPr="002869E5">
              <w:rPr>
                <w:bCs/>
              </w:rPr>
              <w:t>800</w:t>
            </w:r>
          </w:p>
        </w:tc>
        <w:tc>
          <w:tcPr>
            <w:tcW w:w="502" w:type="pct"/>
          </w:tcPr>
          <w:p w14:paraId="07515A00" w14:textId="77777777" w:rsidR="006659A0" w:rsidRPr="00404F90" w:rsidRDefault="006659A0" w:rsidP="00EA0C26">
            <w:pPr>
              <w:jc w:val="center"/>
              <w:rPr>
                <w:b/>
                <w:bCs/>
                <w:u w:val="single"/>
              </w:rPr>
            </w:pPr>
          </w:p>
        </w:tc>
        <w:tc>
          <w:tcPr>
            <w:tcW w:w="738" w:type="pct"/>
            <w:vMerge/>
          </w:tcPr>
          <w:p w14:paraId="56F668EC" w14:textId="77777777" w:rsidR="006659A0" w:rsidRPr="00404F90" w:rsidRDefault="006659A0" w:rsidP="00EA0C26">
            <w:pPr>
              <w:jc w:val="center"/>
              <w:rPr>
                <w:bCs/>
              </w:rPr>
            </w:pPr>
          </w:p>
        </w:tc>
      </w:tr>
      <w:tr w:rsidR="006659A0" w:rsidRPr="00404F90" w14:paraId="2A3F7961" w14:textId="77777777" w:rsidTr="00E94762">
        <w:tc>
          <w:tcPr>
            <w:tcW w:w="351" w:type="pct"/>
          </w:tcPr>
          <w:p w14:paraId="6EE252A1" w14:textId="77777777" w:rsidR="006659A0" w:rsidRPr="002869E5" w:rsidRDefault="006659A0" w:rsidP="00EA0C26">
            <w:pPr>
              <w:jc w:val="center"/>
              <w:rPr>
                <w:bCs/>
              </w:rPr>
            </w:pPr>
            <w:r>
              <w:rPr>
                <w:bCs/>
              </w:rPr>
              <w:t>1.7.</w:t>
            </w:r>
          </w:p>
        </w:tc>
        <w:tc>
          <w:tcPr>
            <w:tcW w:w="1402" w:type="pct"/>
          </w:tcPr>
          <w:p w14:paraId="7B88F04F" w14:textId="77777777" w:rsidR="006659A0" w:rsidRDefault="006659A0" w:rsidP="00EA0C26">
            <w:pPr>
              <w:rPr>
                <w:bCs/>
              </w:rPr>
            </w:pPr>
            <w:r w:rsidRPr="00CE51FD">
              <w:rPr>
                <w:bCs/>
              </w:rPr>
              <w:t>Бумага MAESTRO color А4, 80 г/м2, 500 л., пастель желтая</w:t>
            </w:r>
          </w:p>
        </w:tc>
        <w:tc>
          <w:tcPr>
            <w:tcW w:w="502" w:type="pct"/>
          </w:tcPr>
          <w:p w14:paraId="4F77F06C" w14:textId="77777777" w:rsidR="006659A0" w:rsidRDefault="006659A0" w:rsidP="00EA0C26">
            <w:pPr>
              <w:jc w:val="center"/>
              <w:rPr>
                <w:bCs/>
              </w:rPr>
            </w:pPr>
            <w:r w:rsidRPr="00CE51FD">
              <w:rPr>
                <w:bCs/>
              </w:rPr>
              <w:t>35</w:t>
            </w:r>
            <w:r>
              <w:rPr>
                <w:bCs/>
              </w:rPr>
              <w:t>0</w:t>
            </w:r>
          </w:p>
        </w:tc>
        <w:tc>
          <w:tcPr>
            <w:tcW w:w="502" w:type="pct"/>
          </w:tcPr>
          <w:p w14:paraId="474F4476" w14:textId="77777777" w:rsidR="006659A0" w:rsidRDefault="006659A0" w:rsidP="00EA0C26">
            <w:pPr>
              <w:jc w:val="center"/>
              <w:rPr>
                <w:bCs/>
              </w:rPr>
            </w:pPr>
          </w:p>
        </w:tc>
        <w:tc>
          <w:tcPr>
            <w:tcW w:w="502" w:type="pct"/>
          </w:tcPr>
          <w:p w14:paraId="47024BEB" w14:textId="77777777" w:rsidR="006659A0" w:rsidRDefault="006659A0" w:rsidP="00EA0C26">
            <w:pPr>
              <w:jc w:val="center"/>
              <w:rPr>
                <w:bCs/>
              </w:rPr>
            </w:pPr>
            <w:r w:rsidRPr="00CE51FD">
              <w:rPr>
                <w:bCs/>
              </w:rPr>
              <w:t>35</w:t>
            </w:r>
            <w:r>
              <w:rPr>
                <w:bCs/>
              </w:rPr>
              <w:t>0</w:t>
            </w:r>
          </w:p>
        </w:tc>
        <w:tc>
          <w:tcPr>
            <w:tcW w:w="502" w:type="pct"/>
          </w:tcPr>
          <w:p w14:paraId="3E27432C" w14:textId="77777777" w:rsidR="006659A0" w:rsidRDefault="006659A0" w:rsidP="00EA0C26">
            <w:pPr>
              <w:jc w:val="center"/>
              <w:rPr>
                <w:bCs/>
              </w:rPr>
            </w:pPr>
          </w:p>
        </w:tc>
        <w:tc>
          <w:tcPr>
            <w:tcW w:w="502" w:type="pct"/>
          </w:tcPr>
          <w:p w14:paraId="0348CFCC" w14:textId="77777777" w:rsidR="006659A0" w:rsidRDefault="006659A0" w:rsidP="00EA0C26">
            <w:pPr>
              <w:jc w:val="center"/>
              <w:rPr>
                <w:bCs/>
              </w:rPr>
            </w:pPr>
            <w:r w:rsidRPr="00CE51FD">
              <w:rPr>
                <w:bCs/>
              </w:rPr>
              <w:t>35</w:t>
            </w:r>
            <w:r>
              <w:rPr>
                <w:bCs/>
              </w:rPr>
              <w:t>0</w:t>
            </w:r>
          </w:p>
        </w:tc>
        <w:tc>
          <w:tcPr>
            <w:tcW w:w="738" w:type="pct"/>
            <w:vMerge w:val="restart"/>
          </w:tcPr>
          <w:p w14:paraId="1B586C4D" w14:textId="77777777" w:rsidR="006659A0" w:rsidRPr="00404F90" w:rsidRDefault="006659A0" w:rsidP="00EA0C26">
            <w:pPr>
              <w:jc w:val="center"/>
              <w:rPr>
                <w:b/>
                <w:bCs/>
                <w:u w:val="single"/>
              </w:rPr>
            </w:pPr>
            <w:r>
              <w:rPr>
                <w:bCs/>
              </w:rPr>
              <w:t>Обеспечение клиента необходимой информационной базой</w:t>
            </w:r>
          </w:p>
        </w:tc>
      </w:tr>
      <w:tr w:rsidR="006659A0" w:rsidRPr="00404F90" w14:paraId="0454149D" w14:textId="77777777" w:rsidTr="00E94762">
        <w:tc>
          <w:tcPr>
            <w:tcW w:w="351" w:type="pct"/>
          </w:tcPr>
          <w:p w14:paraId="60203994" w14:textId="77777777" w:rsidR="006659A0" w:rsidRPr="002869E5" w:rsidRDefault="006659A0" w:rsidP="00EA0C26">
            <w:pPr>
              <w:jc w:val="center"/>
              <w:rPr>
                <w:bCs/>
              </w:rPr>
            </w:pPr>
            <w:r>
              <w:rPr>
                <w:bCs/>
              </w:rPr>
              <w:t>1.8.</w:t>
            </w:r>
          </w:p>
        </w:tc>
        <w:tc>
          <w:tcPr>
            <w:tcW w:w="1402" w:type="pct"/>
          </w:tcPr>
          <w:p w14:paraId="4F4DDD93" w14:textId="77777777" w:rsidR="006659A0" w:rsidRPr="00CE51FD" w:rsidRDefault="006659A0" w:rsidP="00EA0C26">
            <w:pPr>
              <w:rPr>
                <w:bCs/>
              </w:rPr>
            </w:pPr>
            <w:r w:rsidRPr="00962262">
              <w:rPr>
                <w:bCs/>
              </w:rPr>
              <w:t>Бумага MAESTRO color А4, 80 г/м2, 250 л. (5 цв. x 50 л.), цветная пастель</w:t>
            </w:r>
          </w:p>
        </w:tc>
        <w:tc>
          <w:tcPr>
            <w:tcW w:w="502" w:type="pct"/>
          </w:tcPr>
          <w:p w14:paraId="793A1F13" w14:textId="77777777" w:rsidR="006659A0" w:rsidRPr="00CE51FD" w:rsidRDefault="006659A0" w:rsidP="00EA0C26">
            <w:pPr>
              <w:jc w:val="center"/>
              <w:rPr>
                <w:bCs/>
              </w:rPr>
            </w:pPr>
          </w:p>
        </w:tc>
        <w:tc>
          <w:tcPr>
            <w:tcW w:w="502" w:type="pct"/>
          </w:tcPr>
          <w:p w14:paraId="45C71177" w14:textId="77777777" w:rsidR="006659A0" w:rsidRPr="00CE51FD" w:rsidRDefault="006659A0" w:rsidP="00EA0C26">
            <w:pPr>
              <w:jc w:val="center"/>
              <w:rPr>
                <w:bCs/>
              </w:rPr>
            </w:pPr>
            <w:r w:rsidRPr="00962262">
              <w:rPr>
                <w:bCs/>
              </w:rPr>
              <w:t>3</w:t>
            </w:r>
            <w:r>
              <w:rPr>
                <w:bCs/>
              </w:rPr>
              <w:t>50</w:t>
            </w:r>
          </w:p>
        </w:tc>
        <w:tc>
          <w:tcPr>
            <w:tcW w:w="502" w:type="pct"/>
          </w:tcPr>
          <w:p w14:paraId="00F5DBEC" w14:textId="77777777" w:rsidR="006659A0" w:rsidRPr="00CE51FD" w:rsidRDefault="006659A0" w:rsidP="00EA0C26">
            <w:pPr>
              <w:jc w:val="center"/>
              <w:rPr>
                <w:bCs/>
              </w:rPr>
            </w:pPr>
          </w:p>
        </w:tc>
        <w:tc>
          <w:tcPr>
            <w:tcW w:w="502" w:type="pct"/>
          </w:tcPr>
          <w:p w14:paraId="7302B077" w14:textId="77777777" w:rsidR="006659A0" w:rsidRPr="00CE51FD" w:rsidRDefault="006659A0" w:rsidP="00EA0C26">
            <w:pPr>
              <w:jc w:val="center"/>
              <w:rPr>
                <w:bCs/>
              </w:rPr>
            </w:pPr>
            <w:r w:rsidRPr="00962262">
              <w:rPr>
                <w:bCs/>
              </w:rPr>
              <w:t>3</w:t>
            </w:r>
            <w:r>
              <w:rPr>
                <w:bCs/>
              </w:rPr>
              <w:t>50</w:t>
            </w:r>
          </w:p>
        </w:tc>
        <w:tc>
          <w:tcPr>
            <w:tcW w:w="502" w:type="pct"/>
          </w:tcPr>
          <w:p w14:paraId="4938CD3A" w14:textId="77777777" w:rsidR="006659A0" w:rsidRPr="00CE51FD" w:rsidRDefault="006659A0" w:rsidP="00EA0C26">
            <w:pPr>
              <w:jc w:val="center"/>
              <w:rPr>
                <w:bCs/>
              </w:rPr>
            </w:pPr>
            <w:r w:rsidRPr="00962262">
              <w:rPr>
                <w:bCs/>
              </w:rPr>
              <w:t>3</w:t>
            </w:r>
            <w:r>
              <w:rPr>
                <w:bCs/>
              </w:rPr>
              <w:t>50</w:t>
            </w:r>
          </w:p>
        </w:tc>
        <w:tc>
          <w:tcPr>
            <w:tcW w:w="738" w:type="pct"/>
            <w:vMerge/>
          </w:tcPr>
          <w:p w14:paraId="2326032A" w14:textId="77777777" w:rsidR="006659A0" w:rsidRPr="00404F90" w:rsidRDefault="006659A0" w:rsidP="00EA0C26">
            <w:pPr>
              <w:jc w:val="center"/>
              <w:rPr>
                <w:b/>
                <w:bCs/>
                <w:u w:val="single"/>
              </w:rPr>
            </w:pPr>
          </w:p>
        </w:tc>
      </w:tr>
      <w:tr w:rsidR="006659A0" w:rsidRPr="00404F90" w14:paraId="36479658" w14:textId="77777777" w:rsidTr="00E94762">
        <w:tc>
          <w:tcPr>
            <w:tcW w:w="351" w:type="pct"/>
          </w:tcPr>
          <w:p w14:paraId="28A780E9" w14:textId="77777777" w:rsidR="006659A0" w:rsidRPr="002869E5" w:rsidRDefault="006659A0" w:rsidP="00EA0C26">
            <w:pPr>
              <w:jc w:val="center"/>
              <w:rPr>
                <w:bCs/>
              </w:rPr>
            </w:pPr>
            <w:r>
              <w:rPr>
                <w:bCs/>
              </w:rPr>
              <w:t>1.9.</w:t>
            </w:r>
          </w:p>
        </w:tc>
        <w:tc>
          <w:tcPr>
            <w:tcW w:w="1402" w:type="pct"/>
          </w:tcPr>
          <w:p w14:paraId="3D093520" w14:textId="77777777" w:rsidR="006659A0" w:rsidRPr="00962262" w:rsidRDefault="006659A0" w:rsidP="00EA0C26">
            <w:pPr>
              <w:rPr>
                <w:bCs/>
              </w:rPr>
            </w:pPr>
            <w:r w:rsidRPr="00962262">
              <w:rPr>
                <w:bCs/>
              </w:rPr>
              <w:t>Бумага цветная IQ Color А3, 80г/м.кв., CR20 кремовый, 500 л</w:t>
            </w:r>
            <w:r>
              <w:t xml:space="preserve"> </w:t>
            </w:r>
          </w:p>
        </w:tc>
        <w:tc>
          <w:tcPr>
            <w:tcW w:w="502" w:type="pct"/>
          </w:tcPr>
          <w:p w14:paraId="2547D53C" w14:textId="77777777" w:rsidR="006659A0" w:rsidRPr="00962262" w:rsidRDefault="006659A0" w:rsidP="00EA0C26">
            <w:pPr>
              <w:jc w:val="center"/>
              <w:rPr>
                <w:bCs/>
              </w:rPr>
            </w:pPr>
            <w:r w:rsidRPr="00962262">
              <w:rPr>
                <w:bCs/>
              </w:rPr>
              <w:t>720</w:t>
            </w:r>
          </w:p>
        </w:tc>
        <w:tc>
          <w:tcPr>
            <w:tcW w:w="502" w:type="pct"/>
          </w:tcPr>
          <w:p w14:paraId="4FCC12A6" w14:textId="77777777" w:rsidR="006659A0" w:rsidRPr="00962262" w:rsidRDefault="006659A0" w:rsidP="00EA0C26">
            <w:pPr>
              <w:jc w:val="center"/>
              <w:rPr>
                <w:bCs/>
              </w:rPr>
            </w:pPr>
          </w:p>
        </w:tc>
        <w:tc>
          <w:tcPr>
            <w:tcW w:w="502" w:type="pct"/>
          </w:tcPr>
          <w:p w14:paraId="62F43874" w14:textId="77777777" w:rsidR="006659A0" w:rsidRPr="00962262" w:rsidRDefault="006659A0" w:rsidP="00EA0C26">
            <w:pPr>
              <w:jc w:val="center"/>
              <w:rPr>
                <w:bCs/>
              </w:rPr>
            </w:pPr>
            <w:r w:rsidRPr="00962262">
              <w:rPr>
                <w:bCs/>
              </w:rPr>
              <w:t>720</w:t>
            </w:r>
          </w:p>
        </w:tc>
        <w:tc>
          <w:tcPr>
            <w:tcW w:w="502" w:type="pct"/>
          </w:tcPr>
          <w:p w14:paraId="4E26A54A" w14:textId="77777777" w:rsidR="006659A0" w:rsidRPr="00962262" w:rsidRDefault="006659A0" w:rsidP="00EA0C26">
            <w:pPr>
              <w:jc w:val="center"/>
              <w:rPr>
                <w:bCs/>
              </w:rPr>
            </w:pPr>
          </w:p>
        </w:tc>
        <w:tc>
          <w:tcPr>
            <w:tcW w:w="502" w:type="pct"/>
          </w:tcPr>
          <w:p w14:paraId="3B9FD7FB" w14:textId="77777777" w:rsidR="006659A0" w:rsidRPr="00962262" w:rsidRDefault="006659A0" w:rsidP="00EA0C26">
            <w:pPr>
              <w:jc w:val="center"/>
              <w:rPr>
                <w:bCs/>
              </w:rPr>
            </w:pPr>
            <w:r w:rsidRPr="00962262">
              <w:rPr>
                <w:bCs/>
              </w:rPr>
              <w:t>720</w:t>
            </w:r>
          </w:p>
        </w:tc>
        <w:tc>
          <w:tcPr>
            <w:tcW w:w="738" w:type="pct"/>
            <w:vMerge/>
          </w:tcPr>
          <w:p w14:paraId="7E2D98B0" w14:textId="77777777" w:rsidR="006659A0" w:rsidRPr="00404F90" w:rsidRDefault="006659A0" w:rsidP="00EA0C26">
            <w:pPr>
              <w:jc w:val="center"/>
              <w:rPr>
                <w:b/>
                <w:bCs/>
                <w:u w:val="single"/>
              </w:rPr>
            </w:pPr>
          </w:p>
        </w:tc>
      </w:tr>
      <w:tr w:rsidR="006659A0" w:rsidRPr="00404F90" w14:paraId="0BE038F4" w14:textId="77777777" w:rsidTr="00E94762">
        <w:tc>
          <w:tcPr>
            <w:tcW w:w="351" w:type="pct"/>
          </w:tcPr>
          <w:p w14:paraId="735F71ED" w14:textId="77777777" w:rsidR="006659A0" w:rsidRPr="002869E5" w:rsidRDefault="006659A0" w:rsidP="00EA0C26">
            <w:pPr>
              <w:jc w:val="center"/>
              <w:rPr>
                <w:bCs/>
              </w:rPr>
            </w:pPr>
            <w:r>
              <w:rPr>
                <w:bCs/>
              </w:rPr>
              <w:t>1.10</w:t>
            </w:r>
          </w:p>
        </w:tc>
        <w:tc>
          <w:tcPr>
            <w:tcW w:w="1402" w:type="pct"/>
          </w:tcPr>
          <w:p w14:paraId="2FA287A3" w14:textId="77777777" w:rsidR="006659A0" w:rsidRPr="00404F90" w:rsidRDefault="006659A0" w:rsidP="00EA0C26">
            <w:pPr>
              <w:rPr>
                <w:bCs/>
              </w:rPr>
            </w:pPr>
            <w:r w:rsidRPr="00404F90">
              <w:rPr>
                <w:bCs/>
              </w:rPr>
              <w:t xml:space="preserve">Бумага BALLET PREMIER А3, 80 г/м2, 500 л. или аналог - 1 шт. </w:t>
            </w:r>
          </w:p>
        </w:tc>
        <w:tc>
          <w:tcPr>
            <w:tcW w:w="502" w:type="pct"/>
          </w:tcPr>
          <w:p w14:paraId="093A397B" w14:textId="77777777" w:rsidR="006659A0" w:rsidRPr="00404F90" w:rsidRDefault="006659A0" w:rsidP="00EA0C26">
            <w:pPr>
              <w:jc w:val="center"/>
              <w:rPr>
                <w:bCs/>
              </w:rPr>
            </w:pPr>
          </w:p>
        </w:tc>
        <w:tc>
          <w:tcPr>
            <w:tcW w:w="502" w:type="pct"/>
          </w:tcPr>
          <w:p w14:paraId="19BBDF2E" w14:textId="77777777" w:rsidR="006659A0" w:rsidRPr="00404F90" w:rsidRDefault="006659A0" w:rsidP="00EA0C26">
            <w:pPr>
              <w:jc w:val="center"/>
              <w:rPr>
                <w:bCs/>
              </w:rPr>
            </w:pPr>
            <w:r w:rsidRPr="00404F90">
              <w:rPr>
                <w:bCs/>
              </w:rPr>
              <w:t>4</w:t>
            </w:r>
            <w:r>
              <w:rPr>
                <w:bCs/>
              </w:rPr>
              <w:t>50</w:t>
            </w:r>
          </w:p>
        </w:tc>
        <w:tc>
          <w:tcPr>
            <w:tcW w:w="502" w:type="pct"/>
          </w:tcPr>
          <w:p w14:paraId="576DA3BA" w14:textId="77777777" w:rsidR="006659A0" w:rsidRPr="00404F90" w:rsidRDefault="006659A0" w:rsidP="00EA0C26">
            <w:pPr>
              <w:jc w:val="center"/>
              <w:rPr>
                <w:bCs/>
              </w:rPr>
            </w:pPr>
          </w:p>
        </w:tc>
        <w:tc>
          <w:tcPr>
            <w:tcW w:w="502" w:type="pct"/>
          </w:tcPr>
          <w:p w14:paraId="242F035E" w14:textId="77777777" w:rsidR="006659A0" w:rsidRPr="00404F90" w:rsidRDefault="006659A0" w:rsidP="00EA0C26">
            <w:pPr>
              <w:jc w:val="center"/>
              <w:rPr>
                <w:b/>
                <w:bCs/>
                <w:u w:val="single"/>
              </w:rPr>
            </w:pPr>
            <w:r w:rsidRPr="00404F90">
              <w:rPr>
                <w:bCs/>
              </w:rPr>
              <w:t>4</w:t>
            </w:r>
            <w:r>
              <w:rPr>
                <w:bCs/>
              </w:rPr>
              <w:t>50</w:t>
            </w:r>
          </w:p>
        </w:tc>
        <w:tc>
          <w:tcPr>
            <w:tcW w:w="502" w:type="pct"/>
          </w:tcPr>
          <w:p w14:paraId="3AA0FD19" w14:textId="77777777" w:rsidR="006659A0" w:rsidRPr="00404F90" w:rsidRDefault="006659A0" w:rsidP="00EA0C26">
            <w:pPr>
              <w:jc w:val="center"/>
              <w:rPr>
                <w:b/>
                <w:bCs/>
                <w:u w:val="single"/>
              </w:rPr>
            </w:pPr>
            <w:r w:rsidRPr="00404F90">
              <w:rPr>
                <w:bCs/>
              </w:rPr>
              <w:t>4</w:t>
            </w:r>
            <w:r>
              <w:rPr>
                <w:bCs/>
              </w:rPr>
              <w:t>50</w:t>
            </w:r>
          </w:p>
        </w:tc>
        <w:tc>
          <w:tcPr>
            <w:tcW w:w="738" w:type="pct"/>
            <w:vMerge/>
          </w:tcPr>
          <w:p w14:paraId="4D1A7AA7" w14:textId="77777777" w:rsidR="006659A0" w:rsidRPr="00404F90" w:rsidRDefault="006659A0" w:rsidP="00EA0C26">
            <w:pPr>
              <w:jc w:val="center"/>
              <w:rPr>
                <w:b/>
                <w:bCs/>
                <w:u w:val="single"/>
              </w:rPr>
            </w:pPr>
          </w:p>
        </w:tc>
      </w:tr>
      <w:tr w:rsidR="006659A0" w:rsidRPr="00404F90" w14:paraId="72BE6148" w14:textId="77777777" w:rsidTr="00E94762">
        <w:tc>
          <w:tcPr>
            <w:tcW w:w="351" w:type="pct"/>
          </w:tcPr>
          <w:p w14:paraId="33F5ABC7" w14:textId="77777777" w:rsidR="006659A0" w:rsidRPr="002869E5" w:rsidRDefault="006659A0" w:rsidP="00EA0C26">
            <w:pPr>
              <w:jc w:val="center"/>
              <w:rPr>
                <w:bCs/>
              </w:rPr>
            </w:pPr>
            <w:r>
              <w:rPr>
                <w:bCs/>
              </w:rPr>
              <w:t>1.11</w:t>
            </w:r>
          </w:p>
        </w:tc>
        <w:tc>
          <w:tcPr>
            <w:tcW w:w="1402" w:type="pct"/>
          </w:tcPr>
          <w:p w14:paraId="72CBC18A" w14:textId="77777777" w:rsidR="006659A0" w:rsidRPr="00404F90" w:rsidRDefault="006659A0" w:rsidP="00EA0C26">
            <w:pPr>
              <w:rPr>
                <w:bCs/>
                <w:lang w:val="en-US"/>
              </w:rPr>
            </w:pPr>
            <w:r w:rsidRPr="00404F90">
              <w:rPr>
                <w:bCs/>
              </w:rPr>
              <w:t>Бумага</w:t>
            </w:r>
            <w:r w:rsidRPr="00404F90">
              <w:rPr>
                <w:bCs/>
                <w:lang w:val="en-US"/>
              </w:rPr>
              <w:t xml:space="preserve"> BALLET PREMIER </w:t>
            </w:r>
            <w:r w:rsidRPr="00404F90">
              <w:rPr>
                <w:bCs/>
              </w:rPr>
              <w:t>А</w:t>
            </w:r>
            <w:r w:rsidRPr="00404F90">
              <w:rPr>
                <w:bCs/>
                <w:lang w:val="en-US"/>
              </w:rPr>
              <w:t xml:space="preserve">4, 80 </w:t>
            </w:r>
            <w:r w:rsidRPr="00404F90">
              <w:rPr>
                <w:bCs/>
              </w:rPr>
              <w:t>г</w:t>
            </w:r>
            <w:r w:rsidRPr="00404F90">
              <w:rPr>
                <w:bCs/>
                <w:lang w:val="en-US"/>
              </w:rPr>
              <w:t>/</w:t>
            </w:r>
            <w:r w:rsidRPr="00404F90">
              <w:rPr>
                <w:bCs/>
              </w:rPr>
              <w:t>м</w:t>
            </w:r>
            <w:r w:rsidRPr="00404F90">
              <w:rPr>
                <w:bCs/>
                <w:lang w:val="en-US"/>
              </w:rPr>
              <w:t xml:space="preserve">2, 500 </w:t>
            </w:r>
            <w:r w:rsidRPr="00404F90">
              <w:rPr>
                <w:bCs/>
              </w:rPr>
              <w:t>л</w:t>
            </w:r>
          </w:p>
        </w:tc>
        <w:tc>
          <w:tcPr>
            <w:tcW w:w="502" w:type="pct"/>
          </w:tcPr>
          <w:p w14:paraId="0DCCB995" w14:textId="77777777" w:rsidR="006659A0" w:rsidRPr="00404F90" w:rsidRDefault="006659A0" w:rsidP="00EA0C26">
            <w:pPr>
              <w:jc w:val="center"/>
              <w:rPr>
                <w:bCs/>
              </w:rPr>
            </w:pPr>
            <w:r w:rsidRPr="00404F90">
              <w:rPr>
                <w:bCs/>
              </w:rPr>
              <w:t>2</w:t>
            </w:r>
            <w:r>
              <w:rPr>
                <w:bCs/>
              </w:rPr>
              <w:t>20</w:t>
            </w:r>
          </w:p>
        </w:tc>
        <w:tc>
          <w:tcPr>
            <w:tcW w:w="502" w:type="pct"/>
          </w:tcPr>
          <w:p w14:paraId="01F832B8" w14:textId="77777777" w:rsidR="006659A0" w:rsidRPr="00404F90" w:rsidRDefault="006659A0" w:rsidP="00EA0C26">
            <w:pPr>
              <w:jc w:val="center"/>
              <w:rPr>
                <w:bCs/>
              </w:rPr>
            </w:pPr>
            <w:r w:rsidRPr="00404F90">
              <w:rPr>
                <w:bCs/>
              </w:rPr>
              <w:t>2</w:t>
            </w:r>
            <w:r>
              <w:rPr>
                <w:bCs/>
              </w:rPr>
              <w:t>20</w:t>
            </w:r>
          </w:p>
        </w:tc>
        <w:tc>
          <w:tcPr>
            <w:tcW w:w="502" w:type="pct"/>
          </w:tcPr>
          <w:p w14:paraId="29BE690E" w14:textId="77777777" w:rsidR="006659A0" w:rsidRPr="00404F90" w:rsidRDefault="006659A0" w:rsidP="00EA0C26">
            <w:pPr>
              <w:jc w:val="center"/>
              <w:rPr>
                <w:bCs/>
              </w:rPr>
            </w:pPr>
            <w:r w:rsidRPr="00404F90">
              <w:rPr>
                <w:bCs/>
              </w:rPr>
              <w:t>2</w:t>
            </w:r>
            <w:r>
              <w:rPr>
                <w:bCs/>
              </w:rPr>
              <w:t>20</w:t>
            </w:r>
          </w:p>
        </w:tc>
        <w:tc>
          <w:tcPr>
            <w:tcW w:w="502" w:type="pct"/>
          </w:tcPr>
          <w:p w14:paraId="08D0F803" w14:textId="77777777" w:rsidR="006659A0" w:rsidRPr="00404F90" w:rsidRDefault="006659A0" w:rsidP="00EA0C26">
            <w:pPr>
              <w:jc w:val="center"/>
              <w:rPr>
                <w:bCs/>
              </w:rPr>
            </w:pPr>
            <w:r w:rsidRPr="00404F90">
              <w:rPr>
                <w:bCs/>
              </w:rPr>
              <w:t>2</w:t>
            </w:r>
            <w:r>
              <w:rPr>
                <w:bCs/>
              </w:rPr>
              <w:t>20</w:t>
            </w:r>
          </w:p>
        </w:tc>
        <w:tc>
          <w:tcPr>
            <w:tcW w:w="502" w:type="pct"/>
          </w:tcPr>
          <w:p w14:paraId="53C73EDD" w14:textId="77777777" w:rsidR="006659A0" w:rsidRPr="00404F90" w:rsidRDefault="006659A0" w:rsidP="00EA0C26">
            <w:pPr>
              <w:jc w:val="center"/>
              <w:rPr>
                <w:bCs/>
              </w:rPr>
            </w:pPr>
            <w:r w:rsidRPr="00404F90">
              <w:rPr>
                <w:bCs/>
              </w:rPr>
              <w:t>2</w:t>
            </w:r>
            <w:r>
              <w:rPr>
                <w:bCs/>
              </w:rPr>
              <w:t>20</w:t>
            </w:r>
          </w:p>
        </w:tc>
        <w:tc>
          <w:tcPr>
            <w:tcW w:w="738" w:type="pct"/>
            <w:vMerge/>
          </w:tcPr>
          <w:p w14:paraId="1DC391D5" w14:textId="77777777" w:rsidR="006659A0" w:rsidRPr="00404F90" w:rsidRDefault="006659A0" w:rsidP="00EA0C26">
            <w:pPr>
              <w:jc w:val="center"/>
              <w:rPr>
                <w:b/>
                <w:bCs/>
                <w:u w:val="single"/>
              </w:rPr>
            </w:pPr>
          </w:p>
        </w:tc>
      </w:tr>
      <w:tr w:rsidR="006659A0" w:rsidRPr="00404F90" w14:paraId="3C175C64" w14:textId="77777777" w:rsidTr="00E94762">
        <w:tc>
          <w:tcPr>
            <w:tcW w:w="351" w:type="pct"/>
          </w:tcPr>
          <w:p w14:paraId="0CA6FD3F" w14:textId="77777777" w:rsidR="006659A0" w:rsidRPr="002869E5" w:rsidRDefault="006659A0" w:rsidP="00EA0C26">
            <w:pPr>
              <w:jc w:val="center"/>
              <w:rPr>
                <w:bCs/>
              </w:rPr>
            </w:pPr>
            <w:r>
              <w:rPr>
                <w:bCs/>
              </w:rPr>
              <w:t>1.12</w:t>
            </w:r>
          </w:p>
        </w:tc>
        <w:tc>
          <w:tcPr>
            <w:tcW w:w="1402" w:type="pct"/>
          </w:tcPr>
          <w:p w14:paraId="7D4E178D" w14:textId="77777777" w:rsidR="006659A0" w:rsidRPr="00404F90" w:rsidRDefault="006659A0" w:rsidP="00EA0C26">
            <w:pPr>
              <w:rPr>
                <w:bCs/>
              </w:rPr>
            </w:pPr>
            <w:r w:rsidRPr="00404F90">
              <w:rPr>
                <w:bCs/>
              </w:rPr>
              <w:t xml:space="preserve">Бумага MAESTRO color А3, 80 г/м2, 500 л., интенсивная солнечно-желтая </w:t>
            </w:r>
          </w:p>
        </w:tc>
        <w:tc>
          <w:tcPr>
            <w:tcW w:w="502" w:type="pct"/>
          </w:tcPr>
          <w:p w14:paraId="37EA68DF" w14:textId="77777777" w:rsidR="006659A0" w:rsidRPr="00404F90" w:rsidRDefault="006659A0" w:rsidP="00EA0C26">
            <w:pPr>
              <w:jc w:val="center"/>
              <w:rPr>
                <w:bCs/>
              </w:rPr>
            </w:pPr>
            <w:r w:rsidRPr="00404F90">
              <w:rPr>
                <w:bCs/>
              </w:rPr>
              <w:t>8</w:t>
            </w:r>
            <w:r>
              <w:rPr>
                <w:bCs/>
              </w:rPr>
              <w:t>50</w:t>
            </w:r>
          </w:p>
        </w:tc>
        <w:tc>
          <w:tcPr>
            <w:tcW w:w="502" w:type="pct"/>
          </w:tcPr>
          <w:p w14:paraId="36C5F52D" w14:textId="77777777" w:rsidR="006659A0" w:rsidRPr="00404F90" w:rsidRDefault="006659A0" w:rsidP="00EA0C26">
            <w:pPr>
              <w:jc w:val="center"/>
              <w:rPr>
                <w:bCs/>
              </w:rPr>
            </w:pPr>
          </w:p>
        </w:tc>
        <w:tc>
          <w:tcPr>
            <w:tcW w:w="502" w:type="pct"/>
          </w:tcPr>
          <w:p w14:paraId="635B81BB" w14:textId="77777777" w:rsidR="006659A0" w:rsidRPr="00404F90" w:rsidRDefault="006659A0" w:rsidP="00EA0C26">
            <w:pPr>
              <w:jc w:val="center"/>
              <w:rPr>
                <w:bCs/>
              </w:rPr>
            </w:pPr>
            <w:r w:rsidRPr="00404F90">
              <w:rPr>
                <w:bCs/>
              </w:rPr>
              <w:t>8</w:t>
            </w:r>
            <w:r>
              <w:rPr>
                <w:bCs/>
              </w:rPr>
              <w:t>50</w:t>
            </w:r>
          </w:p>
        </w:tc>
        <w:tc>
          <w:tcPr>
            <w:tcW w:w="502" w:type="pct"/>
          </w:tcPr>
          <w:p w14:paraId="488CE097" w14:textId="77777777" w:rsidR="006659A0" w:rsidRPr="00404F90" w:rsidRDefault="006659A0" w:rsidP="00EA0C26">
            <w:pPr>
              <w:jc w:val="center"/>
              <w:rPr>
                <w:b/>
                <w:bCs/>
                <w:u w:val="single"/>
              </w:rPr>
            </w:pPr>
          </w:p>
        </w:tc>
        <w:tc>
          <w:tcPr>
            <w:tcW w:w="502" w:type="pct"/>
          </w:tcPr>
          <w:p w14:paraId="5F90CBC8" w14:textId="77777777" w:rsidR="006659A0" w:rsidRPr="00404F90" w:rsidRDefault="006659A0" w:rsidP="00EA0C26">
            <w:pPr>
              <w:jc w:val="center"/>
              <w:rPr>
                <w:b/>
                <w:bCs/>
                <w:u w:val="single"/>
              </w:rPr>
            </w:pPr>
            <w:r w:rsidRPr="00404F90">
              <w:rPr>
                <w:bCs/>
              </w:rPr>
              <w:t>8</w:t>
            </w:r>
            <w:r>
              <w:rPr>
                <w:bCs/>
              </w:rPr>
              <w:t>50</w:t>
            </w:r>
          </w:p>
        </w:tc>
        <w:tc>
          <w:tcPr>
            <w:tcW w:w="738" w:type="pct"/>
            <w:vMerge/>
          </w:tcPr>
          <w:p w14:paraId="50E6AA12" w14:textId="77777777" w:rsidR="006659A0" w:rsidRPr="00404F90" w:rsidRDefault="006659A0" w:rsidP="00EA0C26">
            <w:pPr>
              <w:jc w:val="center"/>
              <w:rPr>
                <w:b/>
                <w:bCs/>
                <w:u w:val="single"/>
              </w:rPr>
            </w:pPr>
          </w:p>
        </w:tc>
      </w:tr>
      <w:tr w:rsidR="006659A0" w:rsidRPr="00404F90" w14:paraId="50CEDF25" w14:textId="77777777" w:rsidTr="00E94762">
        <w:tc>
          <w:tcPr>
            <w:tcW w:w="351" w:type="pct"/>
          </w:tcPr>
          <w:p w14:paraId="674038B9" w14:textId="77777777" w:rsidR="006659A0" w:rsidRPr="002869E5" w:rsidRDefault="006659A0" w:rsidP="00EA0C26">
            <w:pPr>
              <w:jc w:val="center"/>
              <w:rPr>
                <w:bCs/>
              </w:rPr>
            </w:pPr>
            <w:r>
              <w:rPr>
                <w:bCs/>
              </w:rPr>
              <w:t>1.13</w:t>
            </w:r>
          </w:p>
        </w:tc>
        <w:tc>
          <w:tcPr>
            <w:tcW w:w="1402" w:type="pct"/>
          </w:tcPr>
          <w:p w14:paraId="25CD0D97" w14:textId="77777777" w:rsidR="006659A0" w:rsidRPr="00404F90" w:rsidRDefault="006659A0" w:rsidP="00EA0C26">
            <w:pPr>
              <w:rPr>
                <w:bCs/>
              </w:rPr>
            </w:pPr>
            <w:r w:rsidRPr="00404F90">
              <w:rPr>
                <w:bCs/>
              </w:rPr>
              <w:t xml:space="preserve">Бумага </w:t>
            </w:r>
            <w:r w:rsidRPr="00404F90">
              <w:rPr>
                <w:bCs/>
                <w:lang w:val="en-US"/>
              </w:rPr>
              <w:t>MAESTRO</w:t>
            </w:r>
            <w:r w:rsidRPr="00404F90">
              <w:rPr>
                <w:bCs/>
              </w:rPr>
              <w:t xml:space="preserve"> </w:t>
            </w:r>
            <w:r w:rsidRPr="00404F90">
              <w:rPr>
                <w:bCs/>
                <w:lang w:val="en-US"/>
              </w:rPr>
              <w:t>color</w:t>
            </w:r>
            <w:r w:rsidRPr="00404F90">
              <w:rPr>
                <w:bCs/>
              </w:rPr>
              <w:t xml:space="preserve"> А4, 80 г/м2, 250 л. (5 цв</w:t>
            </w:r>
            <w:proofErr w:type="gramStart"/>
            <w:r w:rsidRPr="00404F90">
              <w:rPr>
                <w:bCs/>
              </w:rPr>
              <w:t>.х</w:t>
            </w:r>
            <w:proofErr w:type="gramEnd"/>
            <w:r w:rsidRPr="00404F90">
              <w:rPr>
                <w:bCs/>
              </w:rPr>
              <w:t xml:space="preserve"> 50 л.), цветная, умеренно-интенсивная (тренд) </w:t>
            </w:r>
          </w:p>
        </w:tc>
        <w:tc>
          <w:tcPr>
            <w:tcW w:w="502" w:type="pct"/>
          </w:tcPr>
          <w:p w14:paraId="468F2169" w14:textId="77777777" w:rsidR="006659A0" w:rsidRDefault="006659A0" w:rsidP="00EA0C26">
            <w:pPr>
              <w:jc w:val="center"/>
              <w:rPr>
                <w:bCs/>
              </w:rPr>
            </w:pPr>
            <w:r w:rsidRPr="00CE51FD">
              <w:rPr>
                <w:bCs/>
              </w:rPr>
              <w:t>35</w:t>
            </w:r>
            <w:r>
              <w:rPr>
                <w:bCs/>
              </w:rPr>
              <w:t>0</w:t>
            </w:r>
          </w:p>
        </w:tc>
        <w:tc>
          <w:tcPr>
            <w:tcW w:w="502" w:type="pct"/>
          </w:tcPr>
          <w:p w14:paraId="7C01A4E3" w14:textId="77777777" w:rsidR="006659A0" w:rsidRDefault="006659A0" w:rsidP="00EA0C26">
            <w:pPr>
              <w:jc w:val="center"/>
              <w:rPr>
                <w:bCs/>
              </w:rPr>
            </w:pPr>
          </w:p>
        </w:tc>
        <w:tc>
          <w:tcPr>
            <w:tcW w:w="502" w:type="pct"/>
          </w:tcPr>
          <w:p w14:paraId="661FA04F" w14:textId="77777777" w:rsidR="006659A0" w:rsidRDefault="006659A0" w:rsidP="00EA0C26">
            <w:pPr>
              <w:jc w:val="center"/>
              <w:rPr>
                <w:bCs/>
              </w:rPr>
            </w:pPr>
            <w:r w:rsidRPr="00CE51FD">
              <w:rPr>
                <w:bCs/>
              </w:rPr>
              <w:t>35</w:t>
            </w:r>
            <w:r>
              <w:rPr>
                <w:bCs/>
              </w:rPr>
              <w:t>0</w:t>
            </w:r>
          </w:p>
        </w:tc>
        <w:tc>
          <w:tcPr>
            <w:tcW w:w="502" w:type="pct"/>
          </w:tcPr>
          <w:p w14:paraId="6655DCAD" w14:textId="77777777" w:rsidR="006659A0" w:rsidRDefault="006659A0" w:rsidP="00EA0C26">
            <w:pPr>
              <w:jc w:val="center"/>
              <w:rPr>
                <w:bCs/>
              </w:rPr>
            </w:pPr>
          </w:p>
        </w:tc>
        <w:tc>
          <w:tcPr>
            <w:tcW w:w="502" w:type="pct"/>
          </w:tcPr>
          <w:p w14:paraId="06FFBADC" w14:textId="77777777" w:rsidR="006659A0" w:rsidRDefault="006659A0" w:rsidP="00EA0C26">
            <w:pPr>
              <w:jc w:val="center"/>
              <w:rPr>
                <w:bCs/>
              </w:rPr>
            </w:pPr>
            <w:r w:rsidRPr="00CE51FD">
              <w:rPr>
                <w:bCs/>
              </w:rPr>
              <w:t>35</w:t>
            </w:r>
            <w:r>
              <w:rPr>
                <w:bCs/>
              </w:rPr>
              <w:t>0</w:t>
            </w:r>
          </w:p>
        </w:tc>
        <w:tc>
          <w:tcPr>
            <w:tcW w:w="738" w:type="pct"/>
            <w:vMerge/>
          </w:tcPr>
          <w:p w14:paraId="1BB02D84" w14:textId="77777777" w:rsidR="006659A0" w:rsidRPr="00404F90" w:rsidRDefault="006659A0" w:rsidP="00EA0C26">
            <w:pPr>
              <w:jc w:val="center"/>
              <w:rPr>
                <w:b/>
                <w:bCs/>
                <w:u w:val="single"/>
              </w:rPr>
            </w:pPr>
          </w:p>
        </w:tc>
      </w:tr>
      <w:tr w:rsidR="006659A0" w:rsidRPr="00404F90" w14:paraId="6A3E965E" w14:textId="77777777" w:rsidTr="00E94762">
        <w:tc>
          <w:tcPr>
            <w:tcW w:w="351" w:type="pct"/>
          </w:tcPr>
          <w:p w14:paraId="2B535F24" w14:textId="77777777" w:rsidR="006659A0" w:rsidRDefault="006659A0" w:rsidP="00EA0C26">
            <w:pPr>
              <w:jc w:val="center"/>
              <w:rPr>
                <w:bCs/>
              </w:rPr>
            </w:pPr>
          </w:p>
        </w:tc>
        <w:tc>
          <w:tcPr>
            <w:tcW w:w="1402" w:type="pct"/>
          </w:tcPr>
          <w:p w14:paraId="3875B39B" w14:textId="77777777" w:rsidR="006659A0" w:rsidRPr="00404F90" w:rsidRDefault="006659A0" w:rsidP="00EA0C26">
            <w:pPr>
              <w:rPr>
                <w:bCs/>
              </w:rPr>
            </w:pPr>
            <w:r>
              <w:rPr>
                <w:bCs/>
              </w:rPr>
              <w:t>Итого по разделу</w:t>
            </w:r>
          </w:p>
        </w:tc>
        <w:tc>
          <w:tcPr>
            <w:tcW w:w="502" w:type="pct"/>
          </w:tcPr>
          <w:p w14:paraId="16781EBF" w14:textId="77777777" w:rsidR="006659A0" w:rsidRPr="00CE51FD" w:rsidRDefault="006659A0" w:rsidP="00EA0C26">
            <w:pPr>
              <w:jc w:val="center"/>
              <w:rPr>
                <w:bCs/>
              </w:rPr>
            </w:pPr>
            <w:r>
              <w:rPr>
                <w:bCs/>
              </w:rPr>
              <w:t>34200</w:t>
            </w:r>
          </w:p>
        </w:tc>
        <w:tc>
          <w:tcPr>
            <w:tcW w:w="502" w:type="pct"/>
          </w:tcPr>
          <w:p w14:paraId="19404C46" w14:textId="77777777" w:rsidR="006659A0" w:rsidRDefault="006659A0" w:rsidP="00EA0C26">
            <w:pPr>
              <w:jc w:val="center"/>
              <w:rPr>
                <w:bCs/>
              </w:rPr>
            </w:pPr>
            <w:r>
              <w:rPr>
                <w:bCs/>
              </w:rPr>
              <w:t>7320</w:t>
            </w:r>
          </w:p>
        </w:tc>
        <w:tc>
          <w:tcPr>
            <w:tcW w:w="502" w:type="pct"/>
          </w:tcPr>
          <w:p w14:paraId="52BAC676" w14:textId="77777777" w:rsidR="006659A0" w:rsidRPr="00CE51FD" w:rsidRDefault="006659A0" w:rsidP="00EA0C26">
            <w:pPr>
              <w:jc w:val="center"/>
              <w:rPr>
                <w:bCs/>
              </w:rPr>
            </w:pPr>
            <w:r>
              <w:rPr>
                <w:bCs/>
              </w:rPr>
              <w:t>9100</w:t>
            </w:r>
          </w:p>
        </w:tc>
        <w:tc>
          <w:tcPr>
            <w:tcW w:w="502" w:type="pct"/>
          </w:tcPr>
          <w:p w14:paraId="625C7D13" w14:textId="77777777" w:rsidR="006659A0" w:rsidRDefault="006659A0" w:rsidP="00EA0C26">
            <w:pPr>
              <w:jc w:val="center"/>
              <w:rPr>
                <w:bCs/>
              </w:rPr>
            </w:pPr>
            <w:r>
              <w:rPr>
                <w:bCs/>
              </w:rPr>
              <w:t>7320</w:t>
            </w:r>
          </w:p>
        </w:tc>
        <w:tc>
          <w:tcPr>
            <w:tcW w:w="502" w:type="pct"/>
          </w:tcPr>
          <w:p w14:paraId="11372470" w14:textId="77777777" w:rsidR="006659A0" w:rsidRPr="00CE51FD" w:rsidRDefault="006659A0" w:rsidP="00EA0C26">
            <w:pPr>
              <w:jc w:val="center"/>
              <w:rPr>
                <w:bCs/>
              </w:rPr>
            </w:pPr>
            <w:r>
              <w:rPr>
                <w:bCs/>
              </w:rPr>
              <w:t>8790</w:t>
            </w:r>
          </w:p>
        </w:tc>
        <w:tc>
          <w:tcPr>
            <w:tcW w:w="738" w:type="pct"/>
          </w:tcPr>
          <w:p w14:paraId="0B7D8AB2" w14:textId="77777777" w:rsidR="006659A0" w:rsidRPr="00404F90" w:rsidRDefault="006659A0" w:rsidP="00EA0C26">
            <w:pPr>
              <w:jc w:val="center"/>
              <w:rPr>
                <w:b/>
                <w:bCs/>
                <w:u w:val="single"/>
              </w:rPr>
            </w:pPr>
          </w:p>
        </w:tc>
      </w:tr>
      <w:tr w:rsidR="006659A0" w:rsidRPr="00404F90" w14:paraId="2D3A7D20" w14:textId="77777777" w:rsidTr="00E94762">
        <w:tc>
          <w:tcPr>
            <w:tcW w:w="351" w:type="pct"/>
          </w:tcPr>
          <w:p w14:paraId="7E1B8DD4" w14:textId="77777777" w:rsidR="006659A0" w:rsidRPr="00DE5331" w:rsidRDefault="006659A0" w:rsidP="00EA0C26">
            <w:pPr>
              <w:jc w:val="center"/>
              <w:rPr>
                <w:b/>
                <w:bCs/>
              </w:rPr>
            </w:pPr>
            <w:r w:rsidRPr="00DE5331">
              <w:rPr>
                <w:b/>
                <w:bCs/>
              </w:rPr>
              <w:t>2.</w:t>
            </w:r>
          </w:p>
        </w:tc>
        <w:tc>
          <w:tcPr>
            <w:tcW w:w="4649" w:type="pct"/>
            <w:gridSpan w:val="7"/>
          </w:tcPr>
          <w:p w14:paraId="021CFD9F" w14:textId="77777777" w:rsidR="006659A0" w:rsidRPr="00404F90" w:rsidRDefault="006659A0" w:rsidP="00E94762">
            <w:pPr>
              <w:jc w:val="both"/>
              <w:rPr>
                <w:b/>
                <w:bCs/>
                <w:u w:val="single"/>
              </w:rPr>
            </w:pPr>
            <w:r>
              <w:rPr>
                <w:b/>
                <w:bCs/>
                <w:i/>
              </w:rPr>
              <w:t>М</w:t>
            </w:r>
            <w:r w:rsidRPr="00FF7FA3">
              <w:rPr>
                <w:b/>
                <w:bCs/>
                <w:i/>
              </w:rPr>
              <w:t>етодическое обеспечение социального обслуживания, в части профилактики обстоятельств, обусловливающих нуждае</w:t>
            </w:r>
            <w:r>
              <w:rPr>
                <w:b/>
                <w:bCs/>
                <w:i/>
              </w:rPr>
              <w:t>мость в социальном обслуживании</w:t>
            </w:r>
          </w:p>
        </w:tc>
      </w:tr>
      <w:tr w:rsidR="006659A0" w:rsidRPr="00404F90" w14:paraId="3465CA5D" w14:textId="77777777" w:rsidTr="00E94762">
        <w:tc>
          <w:tcPr>
            <w:tcW w:w="351" w:type="pct"/>
          </w:tcPr>
          <w:p w14:paraId="37DF0F97" w14:textId="77777777" w:rsidR="006659A0" w:rsidRPr="002869E5" w:rsidRDefault="006659A0" w:rsidP="00EA0C26">
            <w:pPr>
              <w:jc w:val="center"/>
              <w:rPr>
                <w:bCs/>
              </w:rPr>
            </w:pPr>
            <w:r w:rsidRPr="002869E5">
              <w:rPr>
                <w:bCs/>
              </w:rPr>
              <w:t>2.1.</w:t>
            </w:r>
          </w:p>
        </w:tc>
        <w:tc>
          <w:tcPr>
            <w:tcW w:w="1402" w:type="pct"/>
          </w:tcPr>
          <w:p w14:paraId="0365F1F8" w14:textId="77777777" w:rsidR="006659A0" w:rsidRPr="00D37169" w:rsidRDefault="006659A0" w:rsidP="00EA0C26">
            <w:pPr>
              <w:rPr>
                <w:bCs/>
              </w:rPr>
            </w:pPr>
            <w:r>
              <w:rPr>
                <w:bCs/>
              </w:rPr>
              <w:t>Формирование фонда методической литературы профилактической направленности</w:t>
            </w:r>
          </w:p>
        </w:tc>
        <w:tc>
          <w:tcPr>
            <w:tcW w:w="502" w:type="pct"/>
          </w:tcPr>
          <w:p w14:paraId="79006FF6" w14:textId="77777777" w:rsidR="006659A0" w:rsidRPr="00A2444F" w:rsidRDefault="006659A0" w:rsidP="00EA0C26">
            <w:pPr>
              <w:rPr>
                <w:bCs/>
              </w:rPr>
            </w:pPr>
            <w:r>
              <w:rPr>
                <w:bCs/>
              </w:rPr>
              <w:t xml:space="preserve">1600 </w:t>
            </w:r>
          </w:p>
        </w:tc>
        <w:tc>
          <w:tcPr>
            <w:tcW w:w="502" w:type="pct"/>
          </w:tcPr>
          <w:p w14:paraId="20D42B67" w14:textId="77777777" w:rsidR="006659A0" w:rsidRPr="00A2444F" w:rsidRDefault="006659A0" w:rsidP="00EA0C26">
            <w:pPr>
              <w:rPr>
                <w:bCs/>
              </w:rPr>
            </w:pPr>
            <w:r>
              <w:rPr>
                <w:bCs/>
              </w:rPr>
              <w:t xml:space="preserve">1600 </w:t>
            </w:r>
          </w:p>
        </w:tc>
        <w:tc>
          <w:tcPr>
            <w:tcW w:w="502" w:type="pct"/>
          </w:tcPr>
          <w:p w14:paraId="0691CBCA" w14:textId="77777777" w:rsidR="006659A0" w:rsidRPr="00A2444F" w:rsidRDefault="006659A0" w:rsidP="00EA0C26">
            <w:pPr>
              <w:rPr>
                <w:bCs/>
              </w:rPr>
            </w:pPr>
            <w:r>
              <w:rPr>
                <w:bCs/>
              </w:rPr>
              <w:t xml:space="preserve">1600 </w:t>
            </w:r>
          </w:p>
        </w:tc>
        <w:tc>
          <w:tcPr>
            <w:tcW w:w="502" w:type="pct"/>
          </w:tcPr>
          <w:p w14:paraId="2243AECB" w14:textId="77777777" w:rsidR="006659A0" w:rsidRPr="00A2444F" w:rsidRDefault="006659A0" w:rsidP="00EA0C26">
            <w:pPr>
              <w:rPr>
                <w:bCs/>
              </w:rPr>
            </w:pPr>
            <w:r>
              <w:rPr>
                <w:bCs/>
              </w:rPr>
              <w:t xml:space="preserve">1600 </w:t>
            </w:r>
          </w:p>
        </w:tc>
        <w:tc>
          <w:tcPr>
            <w:tcW w:w="502" w:type="pct"/>
          </w:tcPr>
          <w:p w14:paraId="1995743F" w14:textId="77777777" w:rsidR="006659A0" w:rsidRPr="00A2444F" w:rsidRDefault="006659A0" w:rsidP="00EA0C26">
            <w:pPr>
              <w:rPr>
                <w:bCs/>
              </w:rPr>
            </w:pPr>
            <w:r>
              <w:rPr>
                <w:bCs/>
              </w:rPr>
              <w:t xml:space="preserve">1600 </w:t>
            </w:r>
          </w:p>
        </w:tc>
        <w:tc>
          <w:tcPr>
            <w:tcW w:w="738" w:type="pct"/>
            <w:vMerge w:val="restart"/>
          </w:tcPr>
          <w:p w14:paraId="159947D7" w14:textId="77777777" w:rsidR="006659A0" w:rsidRPr="00404F90" w:rsidRDefault="006659A0" w:rsidP="00EA0C26">
            <w:pPr>
              <w:jc w:val="center"/>
              <w:rPr>
                <w:b/>
                <w:bCs/>
                <w:u w:val="single"/>
              </w:rPr>
            </w:pPr>
            <w:r>
              <w:rPr>
                <w:bCs/>
              </w:rPr>
              <w:t xml:space="preserve">Укрепление и развитие методической базы учреждения </w:t>
            </w:r>
          </w:p>
        </w:tc>
      </w:tr>
      <w:tr w:rsidR="006659A0" w:rsidRPr="00404F90" w14:paraId="1802D0F1" w14:textId="77777777" w:rsidTr="00E94762">
        <w:tc>
          <w:tcPr>
            <w:tcW w:w="351" w:type="pct"/>
          </w:tcPr>
          <w:p w14:paraId="401121A9" w14:textId="77777777" w:rsidR="006659A0" w:rsidRPr="002869E5" w:rsidRDefault="006659A0" w:rsidP="00EA0C26">
            <w:pPr>
              <w:jc w:val="center"/>
              <w:rPr>
                <w:bCs/>
              </w:rPr>
            </w:pPr>
            <w:r>
              <w:rPr>
                <w:bCs/>
              </w:rPr>
              <w:t>2.2.</w:t>
            </w:r>
          </w:p>
        </w:tc>
        <w:tc>
          <w:tcPr>
            <w:tcW w:w="1402" w:type="pct"/>
          </w:tcPr>
          <w:p w14:paraId="6C451BFF" w14:textId="77777777" w:rsidR="006659A0" w:rsidRDefault="006659A0" w:rsidP="00EA0C26">
            <w:pPr>
              <w:rPr>
                <w:bCs/>
              </w:rPr>
            </w:pPr>
            <w:r>
              <w:rPr>
                <w:bCs/>
              </w:rPr>
              <w:t>Оформление подписки на периодические издания профессиональной направленности</w:t>
            </w:r>
          </w:p>
        </w:tc>
        <w:tc>
          <w:tcPr>
            <w:tcW w:w="502" w:type="pct"/>
          </w:tcPr>
          <w:p w14:paraId="324FEA0B" w14:textId="77777777" w:rsidR="006659A0" w:rsidRPr="00A2444F" w:rsidRDefault="006659A0" w:rsidP="00EA0C26">
            <w:pPr>
              <w:rPr>
                <w:bCs/>
              </w:rPr>
            </w:pPr>
            <w:r>
              <w:rPr>
                <w:bCs/>
              </w:rPr>
              <w:t>2000</w:t>
            </w:r>
          </w:p>
        </w:tc>
        <w:tc>
          <w:tcPr>
            <w:tcW w:w="502" w:type="pct"/>
          </w:tcPr>
          <w:p w14:paraId="3ED26AC2" w14:textId="77777777" w:rsidR="006659A0" w:rsidRPr="00A2444F" w:rsidRDefault="006659A0" w:rsidP="00EA0C26">
            <w:pPr>
              <w:rPr>
                <w:bCs/>
              </w:rPr>
            </w:pPr>
            <w:r w:rsidRPr="00962262">
              <w:rPr>
                <w:bCs/>
              </w:rPr>
              <w:t xml:space="preserve">2000 </w:t>
            </w:r>
          </w:p>
        </w:tc>
        <w:tc>
          <w:tcPr>
            <w:tcW w:w="502" w:type="pct"/>
          </w:tcPr>
          <w:p w14:paraId="29566840" w14:textId="77777777" w:rsidR="006659A0" w:rsidRPr="00A2444F" w:rsidRDefault="006659A0" w:rsidP="00EA0C26">
            <w:pPr>
              <w:rPr>
                <w:bCs/>
              </w:rPr>
            </w:pPr>
            <w:r w:rsidRPr="00962262">
              <w:rPr>
                <w:bCs/>
              </w:rPr>
              <w:t>2000</w:t>
            </w:r>
          </w:p>
        </w:tc>
        <w:tc>
          <w:tcPr>
            <w:tcW w:w="502" w:type="pct"/>
          </w:tcPr>
          <w:p w14:paraId="72EA1592" w14:textId="77777777" w:rsidR="006659A0" w:rsidRPr="00A2444F" w:rsidRDefault="006659A0" w:rsidP="00EA0C26">
            <w:pPr>
              <w:rPr>
                <w:bCs/>
              </w:rPr>
            </w:pPr>
            <w:r w:rsidRPr="00962262">
              <w:rPr>
                <w:bCs/>
              </w:rPr>
              <w:t xml:space="preserve">2000 </w:t>
            </w:r>
          </w:p>
        </w:tc>
        <w:tc>
          <w:tcPr>
            <w:tcW w:w="502" w:type="pct"/>
          </w:tcPr>
          <w:p w14:paraId="194A7655" w14:textId="77777777" w:rsidR="006659A0" w:rsidRPr="00A2444F" w:rsidRDefault="006659A0" w:rsidP="00EA0C26">
            <w:pPr>
              <w:rPr>
                <w:bCs/>
              </w:rPr>
            </w:pPr>
            <w:r w:rsidRPr="00962262">
              <w:rPr>
                <w:bCs/>
              </w:rPr>
              <w:t>2000</w:t>
            </w:r>
          </w:p>
        </w:tc>
        <w:tc>
          <w:tcPr>
            <w:tcW w:w="738" w:type="pct"/>
            <w:vMerge/>
          </w:tcPr>
          <w:p w14:paraId="58AA4AC2" w14:textId="77777777" w:rsidR="006659A0" w:rsidRPr="00404F90" w:rsidRDefault="006659A0" w:rsidP="00EA0C26">
            <w:pPr>
              <w:jc w:val="center"/>
              <w:rPr>
                <w:b/>
                <w:bCs/>
                <w:u w:val="single"/>
              </w:rPr>
            </w:pPr>
          </w:p>
        </w:tc>
      </w:tr>
      <w:tr w:rsidR="006659A0" w:rsidRPr="00404F90" w14:paraId="1C451EDE" w14:textId="77777777" w:rsidTr="00E94762">
        <w:tc>
          <w:tcPr>
            <w:tcW w:w="351" w:type="pct"/>
          </w:tcPr>
          <w:p w14:paraId="3F166692" w14:textId="77777777" w:rsidR="006659A0" w:rsidRPr="002869E5" w:rsidRDefault="006659A0" w:rsidP="00EA0C26">
            <w:pPr>
              <w:jc w:val="center"/>
              <w:rPr>
                <w:bCs/>
              </w:rPr>
            </w:pPr>
            <w:r>
              <w:rPr>
                <w:bCs/>
              </w:rPr>
              <w:t>2.3.</w:t>
            </w:r>
          </w:p>
        </w:tc>
        <w:tc>
          <w:tcPr>
            <w:tcW w:w="1402" w:type="pct"/>
          </w:tcPr>
          <w:p w14:paraId="5969D1A5" w14:textId="77777777" w:rsidR="006659A0" w:rsidRDefault="006659A0" w:rsidP="00EA0C26">
            <w:pPr>
              <w:rPr>
                <w:bCs/>
              </w:rPr>
            </w:pPr>
            <w:r>
              <w:rPr>
                <w:bCs/>
              </w:rPr>
              <w:t>Формирование видеотеки профилактической направленности</w:t>
            </w:r>
          </w:p>
        </w:tc>
        <w:tc>
          <w:tcPr>
            <w:tcW w:w="502" w:type="pct"/>
          </w:tcPr>
          <w:p w14:paraId="4B9C8247" w14:textId="77777777" w:rsidR="006659A0" w:rsidRPr="00A2444F" w:rsidRDefault="006659A0" w:rsidP="00EA0C26">
            <w:pPr>
              <w:rPr>
                <w:bCs/>
              </w:rPr>
            </w:pPr>
            <w:r>
              <w:rPr>
                <w:bCs/>
              </w:rPr>
              <w:t>1000</w:t>
            </w:r>
          </w:p>
        </w:tc>
        <w:tc>
          <w:tcPr>
            <w:tcW w:w="502" w:type="pct"/>
          </w:tcPr>
          <w:p w14:paraId="4E3EC7BE" w14:textId="77777777" w:rsidR="006659A0" w:rsidRPr="00A2444F" w:rsidRDefault="006659A0" w:rsidP="00EA0C26">
            <w:pPr>
              <w:rPr>
                <w:bCs/>
              </w:rPr>
            </w:pPr>
          </w:p>
        </w:tc>
        <w:tc>
          <w:tcPr>
            <w:tcW w:w="502" w:type="pct"/>
          </w:tcPr>
          <w:p w14:paraId="598197B8" w14:textId="77777777" w:rsidR="006659A0" w:rsidRPr="00A2444F" w:rsidRDefault="006659A0" w:rsidP="00EA0C26">
            <w:pPr>
              <w:rPr>
                <w:bCs/>
              </w:rPr>
            </w:pPr>
            <w:r>
              <w:rPr>
                <w:bCs/>
              </w:rPr>
              <w:t>1000</w:t>
            </w:r>
          </w:p>
        </w:tc>
        <w:tc>
          <w:tcPr>
            <w:tcW w:w="502" w:type="pct"/>
          </w:tcPr>
          <w:p w14:paraId="5BA6438F" w14:textId="77777777" w:rsidR="006659A0" w:rsidRPr="00404F90" w:rsidRDefault="006659A0" w:rsidP="00EA0C26">
            <w:pPr>
              <w:jc w:val="center"/>
              <w:rPr>
                <w:b/>
                <w:bCs/>
                <w:u w:val="single"/>
              </w:rPr>
            </w:pPr>
          </w:p>
        </w:tc>
        <w:tc>
          <w:tcPr>
            <w:tcW w:w="502" w:type="pct"/>
          </w:tcPr>
          <w:p w14:paraId="147ABD5D" w14:textId="77777777" w:rsidR="006659A0" w:rsidRPr="002869E5" w:rsidRDefault="006659A0" w:rsidP="00EA0C26">
            <w:pPr>
              <w:jc w:val="center"/>
              <w:rPr>
                <w:bCs/>
              </w:rPr>
            </w:pPr>
            <w:r w:rsidRPr="002869E5">
              <w:rPr>
                <w:bCs/>
              </w:rPr>
              <w:t>1000</w:t>
            </w:r>
          </w:p>
        </w:tc>
        <w:tc>
          <w:tcPr>
            <w:tcW w:w="738" w:type="pct"/>
            <w:vMerge/>
          </w:tcPr>
          <w:p w14:paraId="43BF484A" w14:textId="77777777" w:rsidR="006659A0" w:rsidRPr="00404F90" w:rsidRDefault="006659A0" w:rsidP="00EA0C26">
            <w:pPr>
              <w:jc w:val="center"/>
              <w:rPr>
                <w:b/>
                <w:bCs/>
                <w:u w:val="single"/>
              </w:rPr>
            </w:pPr>
          </w:p>
        </w:tc>
      </w:tr>
      <w:tr w:rsidR="006659A0" w:rsidRPr="00404F90" w14:paraId="655D6B73" w14:textId="77777777" w:rsidTr="00E94762">
        <w:tc>
          <w:tcPr>
            <w:tcW w:w="351" w:type="pct"/>
          </w:tcPr>
          <w:p w14:paraId="22BDF847" w14:textId="77777777" w:rsidR="006659A0" w:rsidRPr="002869E5" w:rsidRDefault="006659A0" w:rsidP="00EA0C26">
            <w:pPr>
              <w:jc w:val="center"/>
              <w:rPr>
                <w:bCs/>
              </w:rPr>
            </w:pPr>
            <w:r>
              <w:rPr>
                <w:bCs/>
              </w:rPr>
              <w:t>2.4.</w:t>
            </w:r>
          </w:p>
        </w:tc>
        <w:tc>
          <w:tcPr>
            <w:tcW w:w="1402" w:type="pct"/>
          </w:tcPr>
          <w:p w14:paraId="6CEA7629" w14:textId="77777777" w:rsidR="006659A0" w:rsidRDefault="006659A0" w:rsidP="00EA0C26">
            <w:pPr>
              <w:rPr>
                <w:bCs/>
              </w:rPr>
            </w:pPr>
            <w:r>
              <w:rPr>
                <w:bCs/>
              </w:rPr>
              <w:t>Формирование энциклопедического «Искусство»</w:t>
            </w:r>
          </w:p>
        </w:tc>
        <w:tc>
          <w:tcPr>
            <w:tcW w:w="502" w:type="pct"/>
          </w:tcPr>
          <w:p w14:paraId="79C3EFD6" w14:textId="77777777" w:rsidR="006659A0" w:rsidRPr="00A2444F" w:rsidRDefault="006659A0" w:rsidP="00EA0C26">
            <w:pPr>
              <w:rPr>
                <w:bCs/>
              </w:rPr>
            </w:pPr>
            <w:r>
              <w:rPr>
                <w:bCs/>
              </w:rPr>
              <w:t>3000</w:t>
            </w:r>
          </w:p>
        </w:tc>
        <w:tc>
          <w:tcPr>
            <w:tcW w:w="502" w:type="pct"/>
          </w:tcPr>
          <w:p w14:paraId="6CD4E923" w14:textId="77777777" w:rsidR="006659A0" w:rsidRPr="00A2444F" w:rsidRDefault="006659A0" w:rsidP="00EA0C26">
            <w:pPr>
              <w:rPr>
                <w:bCs/>
              </w:rPr>
            </w:pPr>
          </w:p>
        </w:tc>
        <w:tc>
          <w:tcPr>
            <w:tcW w:w="502" w:type="pct"/>
          </w:tcPr>
          <w:p w14:paraId="3F00E26B" w14:textId="77777777" w:rsidR="006659A0" w:rsidRPr="00A2444F" w:rsidRDefault="006659A0" w:rsidP="00EA0C26">
            <w:pPr>
              <w:rPr>
                <w:bCs/>
              </w:rPr>
            </w:pPr>
          </w:p>
        </w:tc>
        <w:tc>
          <w:tcPr>
            <w:tcW w:w="502" w:type="pct"/>
          </w:tcPr>
          <w:p w14:paraId="1FFB02B5" w14:textId="77777777" w:rsidR="006659A0" w:rsidRPr="00404F90" w:rsidRDefault="006659A0" w:rsidP="00EA0C26">
            <w:pPr>
              <w:jc w:val="center"/>
              <w:rPr>
                <w:b/>
                <w:bCs/>
                <w:u w:val="single"/>
              </w:rPr>
            </w:pPr>
          </w:p>
        </w:tc>
        <w:tc>
          <w:tcPr>
            <w:tcW w:w="502" w:type="pct"/>
          </w:tcPr>
          <w:p w14:paraId="7BA39971" w14:textId="77777777" w:rsidR="006659A0" w:rsidRPr="002869E5" w:rsidRDefault="006659A0" w:rsidP="00EA0C26">
            <w:pPr>
              <w:jc w:val="center"/>
              <w:rPr>
                <w:bCs/>
              </w:rPr>
            </w:pPr>
          </w:p>
        </w:tc>
        <w:tc>
          <w:tcPr>
            <w:tcW w:w="738" w:type="pct"/>
            <w:vMerge w:val="restart"/>
          </w:tcPr>
          <w:p w14:paraId="4E426D06" w14:textId="77777777" w:rsidR="006659A0" w:rsidRPr="00404F90" w:rsidRDefault="006659A0" w:rsidP="00EA0C26">
            <w:pPr>
              <w:jc w:val="center"/>
              <w:rPr>
                <w:b/>
                <w:bCs/>
                <w:u w:val="single"/>
              </w:rPr>
            </w:pPr>
            <w:r>
              <w:rPr>
                <w:bCs/>
              </w:rPr>
              <w:t>Расширение спектра оказания социальных услуг, создание информационно наполненной среды, ориентированной на широкий круг интересов клиентов</w:t>
            </w:r>
          </w:p>
        </w:tc>
      </w:tr>
      <w:tr w:rsidR="006659A0" w:rsidRPr="00404F90" w14:paraId="42C100CF" w14:textId="77777777" w:rsidTr="00E94762">
        <w:tc>
          <w:tcPr>
            <w:tcW w:w="351" w:type="pct"/>
          </w:tcPr>
          <w:p w14:paraId="4BF006AC" w14:textId="77777777" w:rsidR="006659A0" w:rsidRPr="002869E5" w:rsidRDefault="006659A0" w:rsidP="00EA0C26">
            <w:pPr>
              <w:jc w:val="center"/>
              <w:rPr>
                <w:bCs/>
              </w:rPr>
            </w:pPr>
            <w:r>
              <w:rPr>
                <w:bCs/>
              </w:rPr>
              <w:t>2.5.</w:t>
            </w:r>
          </w:p>
        </w:tc>
        <w:tc>
          <w:tcPr>
            <w:tcW w:w="1402" w:type="pct"/>
          </w:tcPr>
          <w:p w14:paraId="523CE3E7" w14:textId="77777777" w:rsidR="006659A0" w:rsidRDefault="006659A0" w:rsidP="00EA0C26">
            <w:pPr>
              <w:rPr>
                <w:bCs/>
              </w:rPr>
            </w:pPr>
            <w:r>
              <w:rPr>
                <w:bCs/>
              </w:rPr>
              <w:t>Формирование энциклопедического фонда «Занимательная история»</w:t>
            </w:r>
          </w:p>
        </w:tc>
        <w:tc>
          <w:tcPr>
            <w:tcW w:w="502" w:type="pct"/>
          </w:tcPr>
          <w:p w14:paraId="04FFF295" w14:textId="77777777" w:rsidR="006659A0" w:rsidRPr="00A2444F" w:rsidRDefault="006659A0" w:rsidP="00EA0C26">
            <w:pPr>
              <w:rPr>
                <w:bCs/>
              </w:rPr>
            </w:pPr>
          </w:p>
        </w:tc>
        <w:tc>
          <w:tcPr>
            <w:tcW w:w="502" w:type="pct"/>
          </w:tcPr>
          <w:p w14:paraId="6A09F38D" w14:textId="77777777" w:rsidR="006659A0" w:rsidRPr="00A2444F" w:rsidRDefault="006659A0" w:rsidP="00EA0C26">
            <w:pPr>
              <w:rPr>
                <w:bCs/>
              </w:rPr>
            </w:pPr>
            <w:r>
              <w:rPr>
                <w:bCs/>
              </w:rPr>
              <w:t xml:space="preserve">3000 </w:t>
            </w:r>
          </w:p>
        </w:tc>
        <w:tc>
          <w:tcPr>
            <w:tcW w:w="502" w:type="pct"/>
          </w:tcPr>
          <w:p w14:paraId="1AD1559F" w14:textId="77777777" w:rsidR="006659A0" w:rsidRPr="00A2444F" w:rsidRDefault="006659A0" w:rsidP="00EA0C26">
            <w:pPr>
              <w:rPr>
                <w:bCs/>
              </w:rPr>
            </w:pPr>
          </w:p>
        </w:tc>
        <w:tc>
          <w:tcPr>
            <w:tcW w:w="502" w:type="pct"/>
          </w:tcPr>
          <w:p w14:paraId="6BCE6FBA" w14:textId="77777777" w:rsidR="006659A0" w:rsidRPr="00404F90" w:rsidRDefault="006659A0" w:rsidP="00EA0C26">
            <w:pPr>
              <w:jc w:val="center"/>
              <w:rPr>
                <w:b/>
                <w:bCs/>
                <w:u w:val="single"/>
              </w:rPr>
            </w:pPr>
          </w:p>
        </w:tc>
        <w:tc>
          <w:tcPr>
            <w:tcW w:w="502" w:type="pct"/>
          </w:tcPr>
          <w:p w14:paraId="69A130E6" w14:textId="77777777" w:rsidR="006659A0" w:rsidRPr="002869E5" w:rsidRDefault="006659A0" w:rsidP="00EA0C26">
            <w:pPr>
              <w:jc w:val="center"/>
              <w:rPr>
                <w:bCs/>
              </w:rPr>
            </w:pPr>
          </w:p>
        </w:tc>
        <w:tc>
          <w:tcPr>
            <w:tcW w:w="738" w:type="pct"/>
            <w:vMerge/>
          </w:tcPr>
          <w:p w14:paraId="67DDCAFC" w14:textId="77777777" w:rsidR="006659A0" w:rsidRPr="00404F90" w:rsidRDefault="006659A0" w:rsidP="00EA0C26">
            <w:pPr>
              <w:jc w:val="center"/>
              <w:rPr>
                <w:b/>
                <w:bCs/>
                <w:u w:val="single"/>
              </w:rPr>
            </w:pPr>
          </w:p>
        </w:tc>
      </w:tr>
      <w:tr w:rsidR="006659A0" w:rsidRPr="00404F90" w14:paraId="493363A0" w14:textId="77777777" w:rsidTr="00E94762">
        <w:tc>
          <w:tcPr>
            <w:tcW w:w="351" w:type="pct"/>
          </w:tcPr>
          <w:p w14:paraId="0148E82F" w14:textId="77777777" w:rsidR="006659A0" w:rsidRPr="002869E5" w:rsidRDefault="006659A0" w:rsidP="00EA0C26">
            <w:pPr>
              <w:jc w:val="center"/>
              <w:rPr>
                <w:bCs/>
              </w:rPr>
            </w:pPr>
            <w:r>
              <w:rPr>
                <w:bCs/>
              </w:rPr>
              <w:t>2.6.</w:t>
            </w:r>
          </w:p>
        </w:tc>
        <w:tc>
          <w:tcPr>
            <w:tcW w:w="1402" w:type="pct"/>
          </w:tcPr>
          <w:p w14:paraId="65000486" w14:textId="77777777" w:rsidR="006659A0" w:rsidRDefault="006659A0" w:rsidP="00EA0C26">
            <w:pPr>
              <w:rPr>
                <w:bCs/>
              </w:rPr>
            </w:pPr>
            <w:r>
              <w:rPr>
                <w:bCs/>
              </w:rPr>
              <w:t>Формирование фонда «Виртуальный музей»</w:t>
            </w:r>
          </w:p>
        </w:tc>
        <w:tc>
          <w:tcPr>
            <w:tcW w:w="502" w:type="pct"/>
          </w:tcPr>
          <w:p w14:paraId="4CBA8463" w14:textId="77777777" w:rsidR="006659A0" w:rsidRPr="00A2444F" w:rsidRDefault="006659A0" w:rsidP="00EA0C26">
            <w:pPr>
              <w:rPr>
                <w:bCs/>
              </w:rPr>
            </w:pPr>
          </w:p>
        </w:tc>
        <w:tc>
          <w:tcPr>
            <w:tcW w:w="502" w:type="pct"/>
          </w:tcPr>
          <w:p w14:paraId="2A75AB00" w14:textId="77777777" w:rsidR="006659A0" w:rsidRPr="00A2444F" w:rsidRDefault="006659A0" w:rsidP="00EA0C26">
            <w:pPr>
              <w:rPr>
                <w:bCs/>
              </w:rPr>
            </w:pPr>
          </w:p>
        </w:tc>
        <w:tc>
          <w:tcPr>
            <w:tcW w:w="502" w:type="pct"/>
          </w:tcPr>
          <w:p w14:paraId="7F2DDB17" w14:textId="77777777" w:rsidR="006659A0" w:rsidRPr="00A2444F" w:rsidRDefault="006659A0" w:rsidP="00EA0C26">
            <w:pPr>
              <w:rPr>
                <w:bCs/>
              </w:rPr>
            </w:pPr>
            <w:r>
              <w:rPr>
                <w:bCs/>
              </w:rPr>
              <w:t>3000</w:t>
            </w:r>
          </w:p>
        </w:tc>
        <w:tc>
          <w:tcPr>
            <w:tcW w:w="502" w:type="pct"/>
          </w:tcPr>
          <w:p w14:paraId="1D3AF51F" w14:textId="77777777" w:rsidR="006659A0" w:rsidRPr="00404F90" w:rsidRDefault="006659A0" w:rsidP="00EA0C26">
            <w:pPr>
              <w:jc w:val="center"/>
              <w:rPr>
                <w:b/>
                <w:bCs/>
                <w:u w:val="single"/>
              </w:rPr>
            </w:pPr>
          </w:p>
        </w:tc>
        <w:tc>
          <w:tcPr>
            <w:tcW w:w="502" w:type="pct"/>
          </w:tcPr>
          <w:p w14:paraId="79DA7229" w14:textId="77777777" w:rsidR="006659A0" w:rsidRPr="002869E5" w:rsidRDefault="006659A0" w:rsidP="00EA0C26">
            <w:pPr>
              <w:jc w:val="center"/>
              <w:rPr>
                <w:bCs/>
              </w:rPr>
            </w:pPr>
          </w:p>
        </w:tc>
        <w:tc>
          <w:tcPr>
            <w:tcW w:w="738" w:type="pct"/>
            <w:vMerge/>
          </w:tcPr>
          <w:p w14:paraId="4C5A8F2C" w14:textId="77777777" w:rsidR="006659A0" w:rsidRPr="00404F90" w:rsidRDefault="006659A0" w:rsidP="00EA0C26">
            <w:pPr>
              <w:jc w:val="center"/>
              <w:rPr>
                <w:b/>
                <w:bCs/>
                <w:u w:val="single"/>
              </w:rPr>
            </w:pPr>
          </w:p>
        </w:tc>
      </w:tr>
      <w:tr w:rsidR="006659A0" w:rsidRPr="00404F90" w14:paraId="15871A65" w14:textId="77777777" w:rsidTr="00E94762">
        <w:tc>
          <w:tcPr>
            <w:tcW w:w="351" w:type="pct"/>
          </w:tcPr>
          <w:p w14:paraId="5381C664" w14:textId="77777777" w:rsidR="006659A0" w:rsidRPr="002869E5" w:rsidRDefault="006659A0" w:rsidP="00EA0C26">
            <w:pPr>
              <w:jc w:val="center"/>
              <w:rPr>
                <w:bCs/>
              </w:rPr>
            </w:pPr>
            <w:r>
              <w:rPr>
                <w:bCs/>
              </w:rPr>
              <w:t>2.7.</w:t>
            </w:r>
          </w:p>
        </w:tc>
        <w:tc>
          <w:tcPr>
            <w:tcW w:w="1402" w:type="pct"/>
          </w:tcPr>
          <w:p w14:paraId="34A4DF4B" w14:textId="77777777" w:rsidR="006659A0" w:rsidRDefault="006659A0" w:rsidP="00EA0C26">
            <w:pPr>
              <w:rPr>
                <w:bCs/>
              </w:rPr>
            </w:pPr>
            <w:r>
              <w:rPr>
                <w:bCs/>
              </w:rPr>
              <w:t>Формирование энциклопедического «Занимательная география»</w:t>
            </w:r>
          </w:p>
        </w:tc>
        <w:tc>
          <w:tcPr>
            <w:tcW w:w="502" w:type="pct"/>
          </w:tcPr>
          <w:p w14:paraId="3417087A" w14:textId="77777777" w:rsidR="006659A0" w:rsidRPr="00404F90" w:rsidRDefault="006659A0" w:rsidP="00EA0C26">
            <w:pPr>
              <w:jc w:val="center"/>
              <w:rPr>
                <w:b/>
                <w:bCs/>
                <w:u w:val="single"/>
              </w:rPr>
            </w:pPr>
          </w:p>
        </w:tc>
        <w:tc>
          <w:tcPr>
            <w:tcW w:w="502" w:type="pct"/>
          </w:tcPr>
          <w:p w14:paraId="72AD0E0E" w14:textId="77777777" w:rsidR="006659A0" w:rsidRPr="00404F90" w:rsidRDefault="006659A0" w:rsidP="00EA0C26">
            <w:pPr>
              <w:jc w:val="center"/>
              <w:rPr>
                <w:b/>
                <w:bCs/>
                <w:u w:val="single"/>
              </w:rPr>
            </w:pPr>
          </w:p>
        </w:tc>
        <w:tc>
          <w:tcPr>
            <w:tcW w:w="502" w:type="pct"/>
          </w:tcPr>
          <w:p w14:paraId="740111D7" w14:textId="77777777" w:rsidR="006659A0" w:rsidRPr="00404F90" w:rsidRDefault="006659A0" w:rsidP="00EA0C26">
            <w:pPr>
              <w:jc w:val="center"/>
              <w:rPr>
                <w:b/>
                <w:bCs/>
                <w:u w:val="single"/>
              </w:rPr>
            </w:pPr>
          </w:p>
        </w:tc>
        <w:tc>
          <w:tcPr>
            <w:tcW w:w="502" w:type="pct"/>
          </w:tcPr>
          <w:p w14:paraId="68164E87" w14:textId="77777777" w:rsidR="006659A0" w:rsidRPr="002869E5" w:rsidRDefault="006659A0" w:rsidP="00EA0C26">
            <w:pPr>
              <w:jc w:val="center"/>
              <w:rPr>
                <w:bCs/>
              </w:rPr>
            </w:pPr>
            <w:r w:rsidRPr="002869E5">
              <w:rPr>
                <w:bCs/>
              </w:rPr>
              <w:t>3000</w:t>
            </w:r>
          </w:p>
        </w:tc>
        <w:tc>
          <w:tcPr>
            <w:tcW w:w="502" w:type="pct"/>
          </w:tcPr>
          <w:p w14:paraId="3ACF80C3" w14:textId="77777777" w:rsidR="006659A0" w:rsidRPr="002869E5" w:rsidRDefault="006659A0" w:rsidP="00EA0C26">
            <w:pPr>
              <w:jc w:val="center"/>
              <w:rPr>
                <w:bCs/>
              </w:rPr>
            </w:pPr>
          </w:p>
        </w:tc>
        <w:tc>
          <w:tcPr>
            <w:tcW w:w="738" w:type="pct"/>
            <w:vMerge/>
          </w:tcPr>
          <w:p w14:paraId="458B8C03" w14:textId="77777777" w:rsidR="006659A0" w:rsidRPr="00404F90" w:rsidRDefault="006659A0" w:rsidP="00EA0C26">
            <w:pPr>
              <w:jc w:val="center"/>
              <w:rPr>
                <w:b/>
                <w:bCs/>
                <w:u w:val="single"/>
              </w:rPr>
            </w:pPr>
          </w:p>
        </w:tc>
      </w:tr>
      <w:tr w:rsidR="006659A0" w:rsidRPr="00404F90" w14:paraId="35F4BD04" w14:textId="77777777" w:rsidTr="00E94762">
        <w:tc>
          <w:tcPr>
            <w:tcW w:w="351" w:type="pct"/>
          </w:tcPr>
          <w:p w14:paraId="7B0C5D38" w14:textId="77777777" w:rsidR="006659A0" w:rsidRPr="002869E5" w:rsidRDefault="006659A0" w:rsidP="00EA0C26">
            <w:pPr>
              <w:jc w:val="center"/>
              <w:rPr>
                <w:bCs/>
              </w:rPr>
            </w:pPr>
            <w:r>
              <w:rPr>
                <w:bCs/>
              </w:rPr>
              <w:t>2.8.</w:t>
            </w:r>
          </w:p>
        </w:tc>
        <w:tc>
          <w:tcPr>
            <w:tcW w:w="1402" w:type="pct"/>
          </w:tcPr>
          <w:p w14:paraId="246126F4" w14:textId="77777777" w:rsidR="006659A0" w:rsidRPr="00404F90" w:rsidRDefault="006659A0" w:rsidP="00EA0C26">
            <w:pPr>
              <w:rPr>
                <w:b/>
                <w:bCs/>
                <w:u w:val="single"/>
              </w:rPr>
            </w:pPr>
            <w:r>
              <w:rPr>
                <w:bCs/>
              </w:rPr>
              <w:t>Формирование энциклопедического «Занимательная биология»</w:t>
            </w:r>
          </w:p>
        </w:tc>
        <w:tc>
          <w:tcPr>
            <w:tcW w:w="502" w:type="pct"/>
          </w:tcPr>
          <w:p w14:paraId="3E2030FD" w14:textId="77777777" w:rsidR="006659A0" w:rsidRPr="00404F90" w:rsidRDefault="006659A0" w:rsidP="00EA0C26">
            <w:pPr>
              <w:jc w:val="center"/>
              <w:rPr>
                <w:b/>
                <w:bCs/>
                <w:u w:val="single"/>
              </w:rPr>
            </w:pPr>
          </w:p>
        </w:tc>
        <w:tc>
          <w:tcPr>
            <w:tcW w:w="502" w:type="pct"/>
          </w:tcPr>
          <w:p w14:paraId="74042549" w14:textId="77777777" w:rsidR="006659A0" w:rsidRPr="00404F90" w:rsidRDefault="006659A0" w:rsidP="00EA0C26">
            <w:pPr>
              <w:jc w:val="center"/>
              <w:rPr>
                <w:b/>
                <w:bCs/>
                <w:u w:val="single"/>
              </w:rPr>
            </w:pPr>
          </w:p>
        </w:tc>
        <w:tc>
          <w:tcPr>
            <w:tcW w:w="502" w:type="pct"/>
          </w:tcPr>
          <w:p w14:paraId="5E175761" w14:textId="77777777" w:rsidR="006659A0" w:rsidRPr="00404F90" w:rsidRDefault="006659A0" w:rsidP="00EA0C26">
            <w:pPr>
              <w:jc w:val="center"/>
              <w:rPr>
                <w:b/>
                <w:bCs/>
                <w:u w:val="single"/>
              </w:rPr>
            </w:pPr>
          </w:p>
        </w:tc>
        <w:tc>
          <w:tcPr>
            <w:tcW w:w="502" w:type="pct"/>
          </w:tcPr>
          <w:p w14:paraId="408019CD" w14:textId="77777777" w:rsidR="006659A0" w:rsidRPr="002869E5" w:rsidRDefault="006659A0" w:rsidP="00EA0C26">
            <w:pPr>
              <w:jc w:val="center"/>
              <w:rPr>
                <w:bCs/>
              </w:rPr>
            </w:pPr>
          </w:p>
        </w:tc>
        <w:tc>
          <w:tcPr>
            <w:tcW w:w="502" w:type="pct"/>
          </w:tcPr>
          <w:p w14:paraId="0D6AA717" w14:textId="77777777" w:rsidR="006659A0" w:rsidRPr="002869E5" w:rsidRDefault="006659A0" w:rsidP="00EA0C26">
            <w:pPr>
              <w:jc w:val="center"/>
              <w:rPr>
                <w:bCs/>
              </w:rPr>
            </w:pPr>
            <w:r w:rsidRPr="002869E5">
              <w:rPr>
                <w:bCs/>
              </w:rPr>
              <w:t>3000</w:t>
            </w:r>
          </w:p>
        </w:tc>
        <w:tc>
          <w:tcPr>
            <w:tcW w:w="738" w:type="pct"/>
            <w:vMerge/>
          </w:tcPr>
          <w:p w14:paraId="4F98DA1F" w14:textId="77777777" w:rsidR="006659A0" w:rsidRPr="00404F90" w:rsidRDefault="006659A0" w:rsidP="00EA0C26">
            <w:pPr>
              <w:jc w:val="center"/>
              <w:rPr>
                <w:b/>
                <w:bCs/>
                <w:u w:val="single"/>
              </w:rPr>
            </w:pPr>
          </w:p>
        </w:tc>
      </w:tr>
      <w:tr w:rsidR="006659A0" w:rsidRPr="00404F90" w14:paraId="058EEAC3" w14:textId="77777777" w:rsidTr="00E94762">
        <w:tc>
          <w:tcPr>
            <w:tcW w:w="351" w:type="pct"/>
          </w:tcPr>
          <w:p w14:paraId="09040F8F" w14:textId="77777777" w:rsidR="006659A0" w:rsidRPr="00404F90" w:rsidRDefault="006659A0" w:rsidP="00EA0C26">
            <w:pPr>
              <w:jc w:val="center"/>
              <w:rPr>
                <w:b/>
                <w:bCs/>
                <w:u w:val="single"/>
              </w:rPr>
            </w:pPr>
          </w:p>
        </w:tc>
        <w:tc>
          <w:tcPr>
            <w:tcW w:w="1402" w:type="pct"/>
          </w:tcPr>
          <w:p w14:paraId="7BD590E6" w14:textId="77777777" w:rsidR="006659A0" w:rsidRPr="00404F90" w:rsidRDefault="006659A0" w:rsidP="00EA0C26">
            <w:pPr>
              <w:rPr>
                <w:b/>
                <w:bCs/>
                <w:u w:val="single"/>
              </w:rPr>
            </w:pPr>
            <w:r>
              <w:rPr>
                <w:bCs/>
              </w:rPr>
              <w:t>Итого по разделу</w:t>
            </w:r>
          </w:p>
        </w:tc>
        <w:tc>
          <w:tcPr>
            <w:tcW w:w="502" w:type="pct"/>
          </w:tcPr>
          <w:p w14:paraId="4B24D159" w14:textId="77777777" w:rsidR="006659A0" w:rsidRPr="00CD5C36" w:rsidRDefault="006659A0" w:rsidP="00EA0C26">
            <w:pPr>
              <w:jc w:val="center"/>
              <w:rPr>
                <w:bCs/>
              </w:rPr>
            </w:pPr>
            <w:r w:rsidRPr="00CD5C36">
              <w:rPr>
                <w:bCs/>
              </w:rPr>
              <w:t>7600</w:t>
            </w:r>
          </w:p>
        </w:tc>
        <w:tc>
          <w:tcPr>
            <w:tcW w:w="502" w:type="pct"/>
          </w:tcPr>
          <w:p w14:paraId="5E801EAB" w14:textId="77777777" w:rsidR="006659A0" w:rsidRPr="00CD5C36" w:rsidRDefault="006659A0" w:rsidP="00EA0C26">
            <w:pPr>
              <w:jc w:val="center"/>
              <w:rPr>
                <w:bCs/>
              </w:rPr>
            </w:pPr>
            <w:r w:rsidRPr="00CD5C36">
              <w:rPr>
                <w:bCs/>
              </w:rPr>
              <w:t>6600</w:t>
            </w:r>
          </w:p>
        </w:tc>
        <w:tc>
          <w:tcPr>
            <w:tcW w:w="502" w:type="pct"/>
          </w:tcPr>
          <w:p w14:paraId="74257011" w14:textId="77777777" w:rsidR="006659A0" w:rsidRPr="00CD5C36" w:rsidRDefault="006659A0" w:rsidP="00EA0C26">
            <w:pPr>
              <w:jc w:val="center"/>
              <w:rPr>
                <w:bCs/>
              </w:rPr>
            </w:pPr>
            <w:r w:rsidRPr="00CD5C36">
              <w:rPr>
                <w:bCs/>
              </w:rPr>
              <w:t>7600</w:t>
            </w:r>
          </w:p>
        </w:tc>
        <w:tc>
          <w:tcPr>
            <w:tcW w:w="502" w:type="pct"/>
          </w:tcPr>
          <w:p w14:paraId="5B49363C" w14:textId="77777777" w:rsidR="006659A0" w:rsidRPr="00CD5C36" w:rsidRDefault="006659A0" w:rsidP="00EA0C26">
            <w:pPr>
              <w:jc w:val="center"/>
              <w:rPr>
                <w:bCs/>
              </w:rPr>
            </w:pPr>
            <w:r w:rsidRPr="00CD5C36">
              <w:rPr>
                <w:bCs/>
              </w:rPr>
              <w:t>6600</w:t>
            </w:r>
          </w:p>
        </w:tc>
        <w:tc>
          <w:tcPr>
            <w:tcW w:w="502" w:type="pct"/>
          </w:tcPr>
          <w:p w14:paraId="22B27198" w14:textId="77777777" w:rsidR="006659A0" w:rsidRPr="00CD5C36" w:rsidRDefault="006659A0" w:rsidP="00EA0C26">
            <w:pPr>
              <w:jc w:val="center"/>
              <w:rPr>
                <w:bCs/>
              </w:rPr>
            </w:pPr>
            <w:r w:rsidRPr="00CD5C36">
              <w:rPr>
                <w:bCs/>
              </w:rPr>
              <w:t>7600</w:t>
            </w:r>
          </w:p>
        </w:tc>
        <w:tc>
          <w:tcPr>
            <w:tcW w:w="738" w:type="pct"/>
          </w:tcPr>
          <w:p w14:paraId="32BC86DF" w14:textId="77777777" w:rsidR="006659A0" w:rsidRPr="00404F90" w:rsidRDefault="006659A0" w:rsidP="00EA0C26">
            <w:pPr>
              <w:jc w:val="center"/>
              <w:rPr>
                <w:b/>
                <w:bCs/>
                <w:u w:val="single"/>
              </w:rPr>
            </w:pPr>
          </w:p>
        </w:tc>
      </w:tr>
      <w:tr w:rsidR="006659A0" w:rsidRPr="00404F90" w14:paraId="414015C7" w14:textId="77777777" w:rsidTr="00E94762">
        <w:trPr>
          <w:trHeight w:val="70"/>
        </w:trPr>
        <w:tc>
          <w:tcPr>
            <w:tcW w:w="351" w:type="pct"/>
          </w:tcPr>
          <w:p w14:paraId="56D0F4D5" w14:textId="77777777" w:rsidR="006659A0" w:rsidRPr="00404F90" w:rsidRDefault="006659A0" w:rsidP="00EA0C26">
            <w:pPr>
              <w:jc w:val="center"/>
              <w:rPr>
                <w:b/>
                <w:bCs/>
                <w:u w:val="single"/>
              </w:rPr>
            </w:pPr>
          </w:p>
        </w:tc>
        <w:tc>
          <w:tcPr>
            <w:tcW w:w="1402" w:type="pct"/>
          </w:tcPr>
          <w:p w14:paraId="294D7FD9" w14:textId="77777777" w:rsidR="006659A0" w:rsidRPr="001B735B" w:rsidRDefault="006659A0" w:rsidP="00EA0C26">
            <w:pPr>
              <w:rPr>
                <w:b/>
                <w:bCs/>
              </w:rPr>
            </w:pPr>
            <w:r w:rsidRPr="001B735B">
              <w:rPr>
                <w:b/>
                <w:bCs/>
              </w:rPr>
              <w:t>ИТОГО</w:t>
            </w:r>
          </w:p>
        </w:tc>
        <w:tc>
          <w:tcPr>
            <w:tcW w:w="502" w:type="pct"/>
          </w:tcPr>
          <w:p w14:paraId="1D2E73F6" w14:textId="77777777" w:rsidR="006659A0" w:rsidRPr="001B735B" w:rsidRDefault="006659A0" w:rsidP="00EA0C26">
            <w:pPr>
              <w:jc w:val="center"/>
              <w:rPr>
                <w:b/>
                <w:bCs/>
              </w:rPr>
            </w:pPr>
            <w:r w:rsidRPr="001B735B">
              <w:rPr>
                <w:b/>
                <w:bCs/>
              </w:rPr>
              <w:t>41800</w:t>
            </w:r>
          </w:p>
        </w:tc>
        <w:tc>
          <w:tcPr>
            <w:tcW w:w="502" w:type="pct"/>
          </w:tcPr>
          <w:p w14:paraId="1A236CD3" w14:textId="77777777" w:rsidR="006659A0" w:rsidRPr="001B735B" w:rsidRDefault="006659A0" w:rsidP="00EA0C26">
            <w:pPr>
              <w:jc w:val="center"/>
              <w:rPr>
                <w:b/>
                <w:bCs/>
              </w:rPr>
            </w:pPr>
            <w:r w:rsidRPr="001B735B">
              <w:rPr>
                <w:b/>
                <w:bCs/>
              </w:rPr>
              <w:t>13920</w:t>
            </w:r>
          </w:p>
        </w:tc>
        <w:tc>
          <w:tcPr>
            <w:tcW w:w="502" w:type="pct"/>
          </w:tcPr>
          <w:p w14:paraId="5C12A6EE" w14:textId="77777777" w:rsidR="006659A0" w:rsidRPr="001B735B" w:rsidRDefault="006659A0" w:rsidP="00EA0C26">
            <w:pPr>
              <w:jc w:val="center"/>
              <w:rPr>
                <w:b/>
                <w:bCs/>
              </w:rPr>
            </w:pPr>
            <w:r w:rsidRPr="001B735B">
              <w:rPr>
                <w:b/>
                <w:bCs/>
              </w:rPr>
              <w:t>16700</w:t>
            </w:r>
          </w:p>
        </w:tc>
        <w:tc>
          <w:tcPr>
            <w:tcW w:w="502" w:type="pct"/>
          </w:tcPr>
          <w:p w14:paraId="529ACEDA" w14:textId="77777777" w:rsidR="006659A0" w:rsidRPr="001B735B" w:rsidRDefault="006659A0" w:rsidP="00EA0C26">
            <w:pPr>
              <w:jc w:val="center"/>
              <w:rPr>
                <w:b/>
                <w:bCs/>
              </w:rPr>
            </w:pPr>
            <w:r w:rsidRPr="001B735B">
              <w:rPr>
                <w:b/>
                <w:bCs/>
              </w:rPr>
              <w:t>13920</w:t>
            </w:r>
          </w:p>
        </w:tc>
        <w:tc>
          <w:tcPr>
            <w:tcW w:w="502" w:type="pct"/>
          </w:tcPr>
          <w:p w14:paraId="17FE6B99" w14:textId="77777777" w:rsidR="006659A0" w:rsidRPr="001B735B" w:rsidRDefault="006659A0" w:rsidP="00EA0C26">
            <w:pPr>
              <w:jc w:val="center"/>
              <w:rPr>
                <w:b/>
                <w:bCs/>
              </w:rPr>
            </w:pPr>
            <w:r w:rsidRPr="001B735B">
              <w:rPr>
                <w:b/>
                <w:bCs/>
              </w:rPr>
              <w:t>16390</w:t>
            </w:r>
          </w:p>
        </w:tc>
        <w:tc>
          <w:tcPr>
            <w:tcW w:w="738" w:type="pct"/>
          </w:tcPr>
          <w:p w14:paraId="16727D5D" w14:textId="77777777" w:rsidR="006659A0" w:rsidRPr="00404F90" w:rsidRDefault="006659A0" w:rsidP="00EA0C26">
            <w:pPr>
              <w:jc w:val="center"/>
              <w:rPr>
                <w:b/>
                <w:bCs/>
                <w:u w:val="single"/>
              </w:rPr>
            </w:pPr>
          </w:p>
        </w:tc>
      </w:tr>
    </w:tbl>
    <w:p w14:paraId="2021314D" w14:textId="77777777" w:rsidR="006659A0" w:rsidRDefault="006659A0" w:rsidP="00BD33CA">
      <w:pPr>
        <w:autoSpaceDE w:val="0"/>
        <w:autoSpaceDN w:val="0"/>
        <w:adjustRightInd w:val="0"/>
        <w:jc w:val="center"/>
        <w:rPr>
          <w:b/>
          <w:bCs/>
          <w:sz w:val="28"/>
          <w:szCs w:val="28"/>
        </w:rPr>
      </w:pPr>
    </w:p>
    <w:p w14:paraId="23394D9B" w14:textId="77777777" w:rsidR="00C222EF" w:rsidRDefault="00C222EF" w:rsidP="00C222EF">
      <w:pPr>
        <w:ind w:firstLine="709"/>
        <w:jc w:val="both"/>
        <w:rPr>
          <w:bCs/>
          <w:sz w:val="28"/>
          <w:szCs w:val="28"/>
          <w:lang w:eastAsia="en-US"/>
        </w:rPr>
      </w:pPr>
      <w:r>
        <w:rPr>
          <w:bCs/>
          <w:sz w:val="28"/>
          <w:szCs w:val="28"/>
          <w:lang w:eastAsia="en-US"/>
        </w:rPr>
        <w:t>Источник:</w:t>
      </w:r>
      <w:r w:rsidRPr="00C222EF">
        <w:rPr>
          <w:bCs/>
          <w:sz w:val="28"/>
          <w:szCs w:val="28"/>
          <w:lang w:eastAsia="en-US"/>
        </w:rPr>
        <w:t>https://kopilkaurokov.ru/prochee/prochee/biesieda_sotsial_nogho_piedaghogha_patronatnoie_vospitaniie</w:t>
      </w:r>
    </w:p>
    <w:p w14:paraId="01054C25" w14:textId="77777777" w:rsidR="00C222EF" w:rsidRDefault="00C222EF" w:rsidP="00BD33CA">
      <w:pPr>
        <w:autoSpaceDE w:val="0"/>
        <w:autoSpaceDN w:val="0"/>
        <w:adjustRightInd w:val="0"/>
        <w:jc w:val="center"/>
        <w:rPr>
          <w:b/>
          <w:bCs/>
          <w:sz w:val="28"/>
          <w:szCs w:val="28"/>
        </w:rPr>
      </w:pPr>
    </w:p>
    <w:p w14:paraId="02763AAA" w14:textId="77777777" w:rsidR="00350783" w:rsidRPr="00A46D0B" w:rsidRDefault="00350783" w:rsidP="00350783">
      <w:pPr>
        <w:jc w:val="center"/>
        <w:rPr>
          <w:sz w:val="28"/>
          <w:szCs w:val="28"/>
          <w:lang w:eastAsia="en-US"/>
        </w:rPr>
      </w:pPr>
      <w:r w:rsidRPr="00E512D4">
        <w:rPr>
          <w:b/>
          <w:bCs/>
          <w:iCs/>
          <w:sz w:val="28"/>
          <w:szCs w:val="28"/>
          <w:lang w:eastAsia="en-US"/>
        </w:rPr>
        <w:t>Практическ</w:t>
      </w:r>
      <w:r>
        <w:rPr>
          <w:b/>
          <w:bCs/>
          <w:iCs/>
          <w:sz w:val="28"/>
          <w:szCs w:val="28"/>
          <w:lang w:eastAsia="en-US"/>
        </w:rPr>
        <w:t>ое</w:t>
      </w:r>
      <w:r w:rsidRPr="00E512D4">
        <w:rPr>
          <w:b/>
          <w:bCs/>
          <w:iCs/>
          <w:sz w:val="28"/>
          <w:szCs w:val="28"/>
          <w:lang w:eastAsia="en-US"/>
        </w:rPr>
        <w:t xml:space="preserve"> заняти</w:t>
      </w:r>
      <w:r>
        <w:rPr>
          <w:b/>
          <w:bCs/>
          <w:iCs/>
          <w:sz w:val="28"/>
          <w:szCs w:val="28"/>
          <w:lang w:eastAsia="en-US"/>
        </w:rPr>
        <w:t>е</w:t>
      </w:r>
      <w:r w:rsidRPr="00E512D4">
        <w:rPr>
          <w:b/>
          <w:bCs/>
          <w:iCs/>
          <w:sz w:val="28"/>
          <w:szCs w:val="28"/>
          <w:lang w:eastAsia="en-US"/>
        </w:rPr>
        <w:t xml:space="preserve"> № </w:t>
      </w:r>
      <w:r>
        <w:rPr>
          <w:b/>
          <w:bCs/>
          <w:iCs/>
          <w:sz w:val="28"/>
          <w:szCs w:val="28"/>
          <w:lang w:eastAsia="en-US"/>
        </w:rPr>
        <w:t>15</w:t>
      </w:r>
    </w:p>
    <w:p w14:paraId="0CB53CD7" w14:textId="77777777" w:rsidR="00350783" w:rsidRDefault="00350783" w:rsidP="00350783">
      <w:pPr>
        <w:jc w:val="both"/>
        <w:rPr>
          <w:sz w:val="28"/>
          <w:szCs w:val="28"/>
          <w:lang w:eastAsia="en-US"/>
        </w:rPr>
      </w:pPr>
    </w:p>
    <w:p w14:paraId="1FEBB69D" w14:textId="77777777" w:rsidR="00350783" w:rsidRDefault="00350783" w:rsidP="00350783">
      <w:pPr>
        <w:ind w:firstLine="709"/>
        <w:jc w:val="both"/>
        <w:rPr>
          <w:sz w:val="28"/>
          <w:szCs w:val="28"/>
          <w:lang w:eastAsia="en-US"/>
        </w:rPr>
      </w:pPr>
      <w:r>
        <w:rPr>
          <w:sz w:val="28"/>
          <w:szCs w:val="28"/>
          <w:lang w:eastAsia="en-US"/>
        </w:rPr>
        <w:t xml:space="preserve">Тема: </w:t>
      </w:r>
      <w:r w:rsidRPr="00350783">
        <w:rPr>
          <w:sz w:val="28"/>
          <w:szCs w:val="28"/>
          <w:lang w:eastAsia="en-US"/>
        </w:rPr>
        <w:t>Основы андрагогики лиц пожилого возраста и инвалидов</w:t>
      </w:r>
      <w:r>
        <w:rPr>
          <w:sz w:val="28"/>
          <w:szCs w:val="28"/>
          <w:lang w:eastAsia="en-US"/>
        </w:rPr>
        <w:t>.</w:t>
      </w:r>
    </w:p>
    <w:p w14:paraId="30C9597A" w14:textId="77777777" w:rsidR="00350783" w:rsidRPr="0012285E" w:rsidRDefault="00350783" w:rsidP="00350783">
      <w:pPr>
        <w:ind w:firstLine="709"/>
        <w:jc w:val="both"/>
        <w:rPr>
          <w:bCs/>
          <w:sz w:val="28"/>
          <w:szCs w:val="28"/>
          <w:lang w:eastAsia="en-US"/>
        </w:rPr>
      </w:pPr>
      <w:r w:rsidRPr="0012285E">
        <w:rPr>
          <w:bCs/>
          <w:sz w:val="28"/>
          <w:szCs w:val="28"/>
          <w:lang w:eastAsia="en-US"/>
        </w:rPr>
        <w:t xml:space="preserve">Время на выполнение задания: </w:t>
      </w:r>
      <w:r>
        <w:rPr>
          <w:bCs/>
          <w:sz w:val="28"/>
          <w:szCs w:val="28"/>
          <w:lang w:eastAsia="en-US"/>
        </w:rPr>
        <w:t>2</w:t>
      </w:r>
      <w:r w:rsidRPr="0012285E">
        <w:rPr>
          <w:bCs/>
          <w:sz w:val="28"/>
          <w:szCs w:val="28"/>
          <w:lang w:eastAsia="en-US"/>
        </w:rPr>
        <w:t xml:space="preserve"> час</w:t>
      </w:r>
      <w:r>
        <w:rPr>
          <w:bCs/>
          <w:sz w:val="28"/>
          <w:szCs w:val="28"/>
          <w:lang w:eastAsia="en-US"/>
        </w:rPr>
        <w:t>а.</w:t>
      </w:r>
    </w:p>
    <w:p w14:paraId="377A6D9B" w14:textId="77777777" w:rsidR="00350783" w:rsidRDefault="00350783" w:rsidP="00350783">
      <w:pPr>
        <w:ind w:firstLine="709"/>
        <w:jc w:val="both"/>
        <w:rPr>
          <w:bCs/>
          <w:sz w:val="28"/>
          <w:szCs w:val="28"/>
          <w:lang w:eastAsia="en-US"/>
        </w:rPr>
      </w:pPr>
      <w:r w:rsidRPr="0012285E">
        <w:rPr>
          <w:bCs/>
          <w:sz w:val="28"/>
          <w:szCs w:val="28"/>
          <w:lang w:eastAsia="en-US"/>
        </w:rPr>
        <w:t xml:space="preserve">Цель: расширение </w:t>
      </w:r>
      <w:r>
        <w:rPr>
          <w:bCs/>
          <w:sz w:val="28"/>
          <w:szCs w:val="28"/>
          <w:lang w:eastAsia="en-US"/>
        </w:rPr>
        <w:t xml:space="preserve">и закрепление </w:t>
      </w:r>
      <w:r w:rsidRPr="0012285E">
        <w:rPr>
          <w:bCs/>
          <w:sz w:val="28"/>
          <w:szCs w:val="28"/>
          <w:lang w:eastAsia="en-US"/>
        </w:rPr>
        <w:t>полученных знаний и умений</w:t>
      </w:r>
      <w:r>
        <w:rPr>
          <w:bCs/>
          <w:sz w:val="28"/>
          <w:szCs w:val="28"/>
          <w:lang w:eastAsia="en-US"/>
        </w:rPr>
        <w:t>.</w:t>
      </w:r>
    </w:p>
    <w:p w14:paraId="6ECBB20E" w14:textId="77777777" w:rsidR="00350783" w:rsidRPr="006B05F3" w:rsidRDefault="00350783" w:rsidP="00350783">
      <w:pPr>
        <w:ind w:firstLine="709"/>
        <w:jc w:val="both"/>
        <w:rPr>
          <w:sz w:val="28"/>
          <w:szCs w:val="28"/>
          <w:lang w:eastAsia="en-US"/>
        </w:rPr>
      </w:pPr>
      <w:r>
        <w:rPr>
          <w:sz w:val="28"/>
          <w:szCs w:val="28"/>
          <w:lang w:eastAsia="en-US"/>
        </w:rPr>
        <w:t xml:space="preserve">Форма </w:t>
      </w:r>
      <w:r w:rsidRPr="00CA345A">
        <w:rPr>
          <w:sz w:val="28"/>
          <w:szCs w:val="28"/>
          <w:lang w:eastAsia="en-US"/>
        </w:rPr>
        <w:t xml:space="preserve">отчетности: </w:t>
      </w:r>
      <w:r>
        <w:rPr>
          <w:sz w:val="28"/>
          <w:szCs w:val="28"/>
          <w:lang w:eastAsia="en-US"/>
        </w:rPr>
        <w:t>конспект.</w:t>
      </w:r>
    </w:p>
    <w:p w14:paraId="177AA40C" w14:textId="77777777" w:rsidR="00350783" w:rsidRDefault="00350783" w:rsidP="00350783">
      <w:pPr>
        <w:ind w:firstLine="709"/>
        <w:jc w:val="both"/>
        <w:rPr>
          <w:bCs/>
          <w:sz w:val="28"/>
          <w:szCs w:val="28"/>
          <w:lang w:eastAsia="en-US"/>
        </w:rPr>
      </w:pPr>
      <w:r>
        <w:rPr>
          <w:bCs/>
          <w:sz w:val="28"/>
          <w:szCs w:val="28"/>
          <w:lang w:eastAsia="en-US"/>
        </w:rPr>
        <w:t xml:space="preserve">Коды компетенций: </w:t>
      </w:r>
      <w:r w:rsidRPr="00E512D4">
        <w:rPr>
          <w:bCs/>
          <w:sz w:val="28"/>
          <w:szCs w:val="28"/>
          <w:lang w:eastAsia="en-US"/>
        </w:rPr>
        <w:t>ОК.01, ОК.02, ОК. 3, ОК.04, ОК.05, ОК.06, ОК.08, ОК.09</w:t>
      </w:r>
      <w:r>
        <w:rPr>
          <w:bCs/>
          <w:sz w:val="28"/>
          <w:szCs w:val="28"/>
          <w:lang w:eastAsia="en-US"/>
        </w:rPr>
        <w:t xml:space="preserve">, </w:t>
      </w:r>
      <w:r w:rsidRPr="00E512D4">
        <w:rPr>
          <w:bCs/>
          <w:sz w:val="28"/>
          <w:szCs w:val="28"/>
          <w:lang w:eastAsia="en-US"/>
        </w:rPr>
        <w:t>ПК 1, ПК 2, ПК 3, ПК 4, ПК 5, ПК. 6, ПК 7</w:t>
      </w:r>
      <w:r>
        <w:rPr>
          <w:bCs/>
          <w:sz w:val="28"/>
          <w:szCs w:val="28"/>
          <w:lang w:eastAsia="en-US"/>
        </w:rPr>
        <w:t>.</w:t>
      </w:r>
    </w:p>
    <w:p w14:paraId="56F415A2" w14:textId="77777777" w:rsidR="00350783" w:rsidRDefault="00350783" w:rsidP="00350783">
      <w:pPr>
        <w:ind w:firstLine="709"/>
        <w:jc w:val="both"/>
        <w:rPr>
          <w:bCs/>
          <w:sz w:val="28"/>
          <w:szCs w:val="28"/>
          <w:lang w:eastAsia="en-US"/>
        </w:rPr>
      </w:pPr>
      <w:r w:rsidRPr="001E77EA">
        <w:rPr>
          <w:bCs/>
          <w:sz w:val="28"/>
          <w:szCs w:val="28"/>
          <w:lang w:eastAsia="en-US"/>
        </w:rPr>
        <w:t xml:space="preserve">Задание: </w:t>
      </w:r>
      <w:r>
        <w:rPr>
          <w:bCs/>
          <w:sz w:val="28"/>
          <w:szCs w:val="28"/>
          <w:lang w:eastAsia="en-US"/>
        </w:rPr>
        <w:t>т</w:t>
      </w:r>
      <w:r w:rsidRPr="00350783">
        <w:rPr>
          <w:bCs/>
          <w:sz w:val="28"/>
          <w:szCs w:val="28"/>
          <w:lang w:eastAsia="en-US"/>
        </w:rPr>
        <w:t>ехнология проектирования различных форм обучения взрослых</w:t>
      </w:r>
      <w:r w:rsidR="002930C5">
        <w:rPr>
          <w:bCs/>
          <w:sz w:val="28"/>
          <w:szCs w:val="28"/>
          <w:lang w:eastAsia="en-US"/>
        </w:rPr>
        <w:t xml:space="preserve"> – изучить дополнительный материал, составить конспект</w:t>
      </w:r>
      <w:r w:rsidRPr="00350783">
        <w:rPr>
          <w:bCs/>
          <w:sz w:val="28"/>
          <w:szCs w:val="28"/>
          <w:lang w:eastAsia="en-US"/>
        </w:rPr>
        <w:t>.</w:t>
      </w:r>
    </w:p>
    <w:p w14:paraId="6CEEC74F" w14:textId="77777777" w:rsidR="002930C5" w:rsidRDefault="002930C5" w:rsidP="00350783">
      <w:pPr>
        <w:ind w:firstLine="709"/>
        <w:jc w:val="both"/>
        <w:rPr>
          <w:bCs/>
          <w:sz w:val="28"/>
          <w:szCs w:val="28"/>
          <w:lang w:eastAsia="en-US"/>
        </w:rPr>
      </w:pPr>
    </w:p>
    <w:p w14:paraId="1F610B47" w14:textId="77777777" w:rsidR="002930C5" w:rsidRDefault="002930C5" w:rsidP="00350783">
      <w:pPr>
        <w:ind w:firstLine="709"/>
        <w:jc w:val="both"/>
        <w:rPr>
          <w:bCs/>
          <w:sz w:val="28"/>
          <w:szCs w:val="28"/>
          <w:lang w:eastAsia="en-US"/>
        </w:rPr>
      </w:pPr>
      <w:r>
        <w:rPr>
          <w:bCs/>
          <w:sz w:val="28"/>
          <w:szCs w:val="28"/>
          <w:lang w:eastAsia="en-US"/>
        </w:rPr>
        <w:t>Дополнительный материал.</w:t>
      </w:r>
    </w:p>
    <w:p w14:paraId="68FA53B8" w14:textId="77777777" w:rsidR="002930C5" w:rsidRDefault="002930C5" w:rsidP="002930C5">
      <w:pPr>
        <w:ind w:firstLine="709"/>
        <w:jc w:val="both"/>
        <w:rPr>
          <w:bCs/>
          <w:sz w:val="28"/>
          <w:szCs w:val="28"/>
          <w:lang w:eastAsia="en-US"/>
        </w:rPr>
      </w:pPr>
      <w:r w:rsidRPr="002930C5">
        <w:rPr>
          <w:bCs/>
          <w:sz w:val="28"/>
          <w:szCs w:val="28"/>
          <w:lang w:eastAsia="en-US"/>
        </w:rPr>
        <w:t xml:space="preserve">Энциклопедия определяет дизайн как «процесс создания проекта </w:t>
      </w:r>
      <w:r>
        <w:rPr>
          <w:bCs/>
          <w:sz w:val="28"/>
          <w:szCs w:val="28"/>
          <w:lang w:eastAsia="en-US"/>
        </w:rPr>
        <w:t>-</w:t>
      </w:r>
      <w:r w:rsidRPr="002930C5">
        <w:rPr>
          <w:bCs/>
          <w:sz w:val="28"/>
          <w:szCs w:val="28"/>
          <w:lang w:eastAsia="en-US"/>
        </w:rPr>
        <w:t xml:space="preserve"> прототипа, образца предполагаемого или возможного объекта, положения дел». Слово «проект» в переводе с латинского означает «брошенный вперед». В связи с этой интерпретацией Г. Саймон отмечает: «По сути, мы проектируем всякий раз, когда разрабатываем способы преобразования данной ситуации в другую, более приемлемую». </w:t>
      </w:r>
    </w:p>
    <w:p w14:paraId="666AAB22" w14:textId="77777777" w:rsidR="002930C5" w:rsidRPr="002930C5" w:rsidRDefault="002930C5" w:rsidP="002930C5">
      <w:pPr>
        <w:ind w:firstLine="709"/>
        <w:jc w:val="both"/>
        <w:rPr>
          <w:bCs/>
          <w:sz w:val="28"/>
          <w:szCs w:val="28"/>
          <w:lang w:eastAsia="en-US"/>
        </w:rPr>
      </w:pPr>
      <w:r w:rsidRPr="002930C5">
        <w:rPr>
          <w:bCs/>
          <w:sz w:val="28"/>
          <w:szCs w:val="28"/>
          <w:lang w:eastAsia="en-US"/>
        </w:rPr>
        <w:t>Термин «проект» обобщает различные виды деятельности, общими характеристиками которых являются: Ориентация на достижение конкретных целей и определенных результатов; скоординированное выполнение множества взаимосвязанных действий; ограниченная по времени продолжительность с определенным началом и концом.</w:t>
      </w:r>
    </w:p>
    <w:p w14:paraId="253429C5" w14:textId="77777777" w:rsidR="002930C5" w:rsidRPr="002930C5" w:rsidRDefault="002930C5" w:rsidP="002930C5">
      <w:pPr>
        <w:ind w:firstLine="709"/>
        <w:jc w:val="both"/>
        <w:rPr>
          <w:bCs/>
          <w:sz w:val="28"/>
          <w:szCs w:val="28"/>
          <w:lang w:eastAsia="en-US"/>
        </w:rPr>
      </w:pPr>
      <w:r w:rsidRPr="002930C5">
        <w:rPr>
          <w:bCs/>
          <w:sz w:val="28"/>
          <w:szCs w:val="28"/>
          <w:lang w:eastAsia="en-US"/>
        </w:rPr>
        <w:t xml:space="preserve">В инженерном деле проектирование обычно понимается как подготовительный этап производственной деятельности или как часть инженерного процесса, который состоит из трех этапов: Изобретение </w:t>
      </w:r>
      <w:r>
        <w:rPr>
          <w:bCs/>
          <w:sz w:val="28"/>
          <w:szCs w:val="28"/>
          <w:lang w:eastAsia="en-US"/>
        </w:rPr>
        <w:t>-</w:t>
      </w:r>
      <w:r w:rsidRPr="002930C5">
        <w:rPr>
          <w:bCs/>
          <w:sz w:val="28"/>
          <w:szCs w:val="28"/>
          <w:lang w:eastAsia="en-US"/>
        </w:rPr>
        <w:t xml:space="preserve"> поиск идеи и создание общего способа решения проблемы; Проектирование </w:t>
      </w:r>
      <w:r>
        <w:rPr>
          <w:bCs/>
          <w:sz w:val="28"/>
          <w:szCs w:val="28"/>
          <w:lang w:eastAsia="en-US"/>
        </w:rPr>
        <w:t>-</w:t>
      </w:r>
      <w:r w:rsidRPr="002930C5">
        <w:rPr>
          <w:bCs/>
          <w:sz w:val="28"/>
          <w:szCs w:val="28"/>
          <w:lang w:eastAsia="en-US"/>
        </w:rPr>
        <w:t xml:space="preserve"> материализация способа решения в виде конструкции и прототипа созданного объекта; Дизайн </w:t>
      </w:r>
      <w:r>
        <w:rPr>
          <w:bCs/>
          <w:sz w:val="28"/>
          <w:szCs w:val="28"/>
          <w:lang w:eastAsia="en-US"/>
        </w:rPr>
        <w:t>-</w:t>
      </w:r>
      <w:r w:rsidRPr="002930C5">
        <w:rPr>
          <w:bCs/>
          <w:sz w:val="28"/>
          <w:szCs w:val="28"/>
          <w:lang w:eastAsia="en-US"/>
        </w:rPr>
        <w:t xml:space="preserve"> детальная разработка модели для массового производства.</w:t>
      </w:r>
    </w:p>
    <w:p w14:paraId="5D332C0D" w14:textId="77777777" w:rsidR="002930C5" w:rsidRPr="002930C5" w:rsidRDefault="002930C5" w:rsidP="002930C5">
      <w:pPr>
        <w:ind w:firstLine="709"/>
        <w:jc w:val="both"/>
        <w:rPr>
          <w:bCs/>
          <w:sz w:val="28"/>
          <w:szCs w:val="28"/>
          <w:lang w:eastAsia="en-US"/>
        </w:rPr>
      </w:pPr>
      <w:r w:rsidRPr="002930C5">
        <w:rPr>
          <w:bCs/>
          <w:sz w:val="28"/>
          <w:szCs w:val="28"/>
          <w:lang w:eastAsia="en-US"/>
        </w:rPr>
        <w:t>На смену традиционному пониманию проекта в инженерии пришло современное понимание проекта как цикла производственной деятельности: «Проект</w:t>
      </w:r>
      <w:r>
        <w:rPr>
          <w:bCs/>
          <w:sz w:val="28"/>
          <w:szCs w:val="28"/>
          <w:lang w:eastAsia="en-US"/>
        </w:rPr>
        <w:t xml:space="preserve"> -</w:t>
      </w:r>
      <w:r w:rsidRPr="002930C5">
        <w:rPr>
          <w:bCs/>
          <w:sz w:val="28"/>
          <w:szCs w:val="28"/>
          <w:lang w:eastAsia="en-US"/>
        </w:rPr>
        <w:t xml:space="preserve"> это ограниченное по времени целенаправленное изменение отдельной системы с заданными требованиями к качеству результатов, возможными ограничениями на расход средств и ресурсов и конкретной организацией». Разнообразие проектов, встречающихся в реальной жизни, чрезвычайно велико. Ниже приведена система их классификации:</w:t>
      </w:r>
    </w:p>
    <w:p w14:paraId="0F2DE57D" w14:textId="77777777" w:rsidR="002930C5" w:rsidRPr="002930C5" w:rsidRDefault="002930C5" w:rsidP="002930C5">
      <w:pPr>
        <w:ind w:firstLine="709"/>
        <w:jc w:val="both"/>
        <w:rPr>
          <w:bCs/>
          <w:sz w:val="28"/>
          <w:szCs w:val="28"/>
          <w:lang w:eastAsia="en-US"/>
        </w:rPr>
      </w:pPr>
      <w:r w:rsidRPr="002930C5">
        <w:rPr>
          <w:bCs/>
          <w:sz w:val="28"/>
          <w:szCs w:val="28"/>
          <w:lang w:eastAsia="en-US"/>
        </w:rPr>
        <w:t>Тип проекта (по основным направлениям деятельности, в которых осуществляется проект): технический, организационный, экономический, социальный, смешанный.</w:t>
      </w:r>
    </w:p>
    <w:p w14:paraId="6EC99C10" w14:textId="77777777" w:rsidR="002930C5" w:rsidRPr="002930C5" w:rsidRDefault="002930C5" w:rsidP="002930C5">
      <w:pPr>
        <w:ind w:firstLine="709"/>
        <w:jc w:val="both"/>
        <w:rPr>
          <w:bCs/>
          <w:sz w:val="28"/>
          <w:szCs w:val="28"/>
          <w:lang w:eastAsia="en-US"/>
        </w:rPr>
      </w:pPr>
      <w:r w:rsidRPr="002930C5">
        <w:rPr>
          <w:bCs/>
          <w:sz w:val="28"/>
          <w:szCs w:val="28"/>
          <w:lang w:eastAsia="en-US"/>
        </w:rPr>
        <w:t xml:space="preserve">Класс проекта (в зависимости от состава и структуры проекта и его предметной области): монопроект, мультипроект, мегапроект. Монопроект </w:t>
      </w:r>
      <w:r>
        <w:rPr>
          <w:bCs/>
          <w:sz w:val="28"/>
          <w:szCs w:val="28"/>
          <w:lang w:eastAsia="en-US"/>
        </w:rPr>
        <w:t>-</w:t>
      </w:r>
      <w:r w:rsidRPr="002930C5">
        <w:rPr>
          <w:bCs/>
          <w:sz w:val="28"/>
          <w:szCs w:val="28"/>
          <w:lang w:eastAsia="en-US"/>
        </w:rPr>
        <w:t xml:space="preserve"> это один проект разных типов, видов и масштабов. Мультипроект </w:t>
      </w:r>
      <w:r>
        <w:rPr>
          <w:bCs/>
          <w:sz w:val="28"/>
          <w:szCs w:val="28"/>
          <w:lang w:eastAsia="en-US"/>
        </w:rPr>
        <w:t>-</w:t>
      </w:r>
      <w:r w:rsidRPr="002930C5">
        <w:rPr>
          <w:bCs/>
          <w:sz w:val="28"/>
          <w:szCs w:val="28"/>
          <w:lang w:eastAsia="en-US"/>
        </w:rPr>
        <w:t xml:space="preserve"> это сложный проект, состоящий из нескольких монопроектов и требующий мультипроектного управления. Мегапроект </w:t>
      </w:r>
      <w:r>
        <w:rPr>
          <w:bCs/>
          <w:sz w:val="28"/>
          <w:szCs w:val="28"/>
          <w:lang w:eastAsia="en-US"/>
        </w:rPr>
        <w:t>-</w:t>
      </w:r>
      <w:r w:rsidRPr="002930C5">
        <w:rPr>
          <w:bCs/>
          <w:sz w:val="28"/>
          <w:szCs w:val="28"/>
          <w:lang w:eastAsia="en-US"/>
        </w:rPr>
        <w:t xml:space="preserve"> это целевая программа развития регионов, отраслей и других субъектов, включающая ряд монопроектов и мультипроектов. Напомним, что крупные проекты обычно называют программами.</w:t>
      </w:r>
    </w:p>
    <w:p w14:paraId="4774FFBB" w14:textId="77777777" w:rsidR="002930C5" w:rsidRPr="002930C5" w:rsidRDefault="002930C5" w:rsidP="002930C5">
      <w:pPr>
        <w:ind w:firstLine="709"/>
        <w:jc w:val="both"/>
        <w:rPr>
          <w:bCs/>
          <w:sz w:val="28"/>
          <w:szCs w:val="28"/>
          <w:lang w:eastAsia="en-US"/>
        </w:rPr>
      </w:pPr>
      <w:r w:rsidRPr="002930C5">
        <w:rPr>
          <w:bCs/>
          <w:sz w:val="28"/>
          <w:szCs w:val="28"/>
          <w:lang w:eastAsia="en-US"/>
        </w:rPr>
        <w:t>Масштаб проекта (с точки зрения размера самого проекта, количества участников и степени воздействия на окружающую территорию): малые проекты, средние проекты, крупные проекты и очень крупные проекты. Такое распределение проектов очень условно.</w:t>
      </w:r>
    </w:p>
    <w:p w14:paraId="6E8394C1" w14:textId="77777777" w:rsidR="002930C5" w:rsidRPr="002930C5" w:rsidRDefault="002930C5" w:rsidP="002930C5">
      <w:pPr>
        <w:ind w:firstLine="709"/>
        <w:jc w:val="both"/>
        <w:rPr>
          <w:bCs/>
          <w:sz w:val="28"/>
          <w:szCs w:val="28"/>
          <w:lang w:eastAsia="en-US"/>
        </w:rPr>
      </w:pPr>
      <w:r w:rsidRPr="002930C5">
        <w:rPr>
          <w:bCs/>
          <w:sz w:val="28"/>
          <w:szCs w:val="28"/>
          <w:lang w:eastAsia="en-US"/>
        </w:rPr>
        <w:t>Продолжительность проекта (длительность проектного периода): краткосрочный (до 3 лет), среднесрочный (от 3 до 5 лет), долгосрочный (более 5 лет).</w:t>
      </w:r>
    </w:p>
    <w:p w14:paraId="48EE9890" w14:textId="77777777" w:rsidR="002930C5" w:rsidRPr="002930C5" w:rsidRDefault="002930C5" w:rsidP="002930C5">
      <w:pPr>
        <w:ind w:firstLine="709"/>
        <w:jc w:val="both"/>
        <w:rPr>
          <w:bCs/>
          <w:sz w:val="28"/>
          <w:szCs w:val="28"/>
          <w:lang w:eastAsia="en-US"/>
        </w:rPr>
      </w:pPr>
      <w:r w:rsidRPr="002930C5">
        <w:rPr>
          <w:bCs/>
          <w:sz w:val="28"/>
          <w:szCs w:val="28"/>
          <w:lang w:eastAsia="en-US"/>
        </w:rPr>
        <w:t>Сложность проекта (по степени сложности): простой, сложный и очень сложный.</w:t>
      </w:r>
    </w:p>
    <w:p w14:paraId="045FAE3F" w14:textId="77777777" w:rsidR="002930C5" w:rsidRPr="002930C5" w:rsidRDefault="002930C5" w:rsidP="002930C5">
      <w:pPr>
        <w:ind w:firstLine="709"/>
        <w:jc w:val="both"/>
        <w:rPr>
          <w:bCs/>
          <w:sz w:val="28"/>
          <w:szCs w:val="28"/>
          <w:lang w:eastAsia="en-US"/>
        </w:rPr>
      </w:pPr>
      <w:r w:rsidRPr="002930C5">
        <w:rPr>
          <w:bCs/>
          <w:sz w:val="28"/>
          <w:szCs w:val="28"/>
          <w:lang w:eastAsia="en-US"/>
        </w:rPr>
        <w:t>Тип проекта (по виду предмета проекта): инвестиционный, инновационный, исследовательский, образовательный, смешанный.</w:t>
      </w:r>
    </w:p>
    <w:p w14:paraId="65AC69DF" w14:textId="77777777" w:rsidR="002930C5" w:rsidRPr="002930C5" w:rsidRDefault="002930C5" w:rsidP="002930C5">
      <w:pPr>
        <w:ind w:firstLine="709"/>
        <w:jc w:val="both"/>
        <w:rPr>
          <w:bCs/>
          <w:sz w:val="28"/>
          <w:szCs w:val="28"/>
          <w:lang w:eastAsia="en-US"/>
        </w:rPr>
      </w:pPr>
      <w:r w:rsidRPr="002930C5">
        <w:rPr>
          <w:bCs/>
          <w:sz w:val="28"/>
          <w:szCs w:val="28"/>
          <w:lang w:eastAsia="en-US"/>
        </w:rPr>
        <w:t>Исходя из определения термина «проект», приведенного в статье, А.М. Новиков выделяет такие разновидности проектов, как:</w:t>
      </w:r>
    </w:p>
    <w:p w14:paraId="226678B0" w14:textId="77777777" w:rsidR="002930C5" w:rsidRPr="002930C5" w:rsidRDefault="002930C5" w:rsidP="002930C5">
      <w:pPr>
        <w:ind w:firstLine="709"/>
        <w:jc w:val="both"/>
        <w:rPr>
          <w:bCs/>
          <w:sz w:val="28"/>
          <w:szCs w:val="28"/>
          <w:lang w:eastAsia="en-US"/>
        </w:rPr>
      </w:pPr>
      <w:r w:rsidRPr="002930C5">
        <w:rPr>
          <w:bCs/>
          <w:sz w:val="28"/>
          <w:szCs w:val="28"/>
          <w:lang w:eastAsia="en-US"/>
        </w:rPr>
        <w:t>Научные исследования;</w:t>
      </w:r>
    </w:p>
    <w:p w14:paraId="5030C843" w14:textId="77777777" w:rsidR="002930C5" w:rsidRPr="002930C5" w:rsidRDefault="002930C5" w:rsidP="002930C5">
      <w:pPr>
        <w:ind w:firstLine="709"/>
        <w:jc w:val="both"/>
        <w:rPr>
          <w:bCs/>
          <w:sz w:val="28"/>
          <w:szCs w:val="28"/>
          <w:lang w:eastAsia="en-US"/>
        </w:rPr>
      </w:pPr>
      <w:r w:rsidRPr="002930C5">
        <w:rPr>
          <w:bCs/>
          <w:sz w:val="28"/>
          <w:szCs w:val="28"/>
          <w:lang w:eastAsia="en-US"/>
        </w:rPr>
        <w:t>Педагогические (образовательные) проекты;</w:t>
      </w:r>
    </w:p>
    <w:p w14:paraId="7A7F8163" w14:textId="77777777" w:rsidR="002930C5" w:rsidRPr="002930C5" w:rsidRDefault="002930C5" w:rsidP="002930C5">
      <w:pPr>
        <w:ind w:firstLine="709"/>
        <w:jc w:val="both"/>
        <w:rPr>
          <w:bCs/>
          <w:sz w:val="28"/>
          <w:szCs w:val="28"/>
          <w:lang w:eastAsia="en-US"/>
        </w:rPr>
      </w:pPr>
      <w:r w:rsidRPr="002930C5">
        <w:rPr>
          <w:bCs/>
          <w:sz w:val="28"/>
          <w:szCs w:val="28"/>
          <w:lang w:eastAsia="en-US"/>
        </w:rPr>
        <w:t>Педагогические, образовательные проекты в деятельности каждого студента.</w:t>
      </w:r>
    </w:p>
    <w:p w14:paraId="0893A502" w14:textId="77777777" w:rsidR="002930C5" w:rsidRDefault="002930C5" w:rsidP="002930C5">
      <w:pPr>
        <w:ind w:firstLine="709"/>
        <w:jc w:val="both"/>
        <w:rPr>
          <w:bCs/>
          <w:sz w:val="28"/>
          <w:szCs w:val="28"/>
          <w:lang w:eastAsia="en-US"/>
        </w:rPr>
      </w:pPr>
      <w:r w:rsidRPr="002930C5">
        <w:rPr>
          <w:bCs/>
          <w:sz w:val="28"/>
          <w:szCs w:val="28"/>
          <w:lang w:eastAsia="en-US"/>
        </w:rPr>
        <w:t xml:space="preserve">Каждый проект, от возникновения идеи до его завершения, проходит ряд этапов развития, которые вместе образуют жизненный цикл проекта. Жизненный цикл обычно делится на фазы, фазы </w:t>
      </w:r>
      <w:r>
        <w:rPr>
          <w:bCs/>
          <w:sz w:val="28"/>
          <w:szCs w:val="28"/>
          <w:lang w:eastAsia="en-US"/>
        </w:rPr>
        <w:t>-</w:t>
      </w:r>
      <w:r w:rsidRPr="002930C5">
        <w:rPr>
          <w:bCs/>
          <w:sz w:val="28"/>
          <w:szCs w:val="28"/>
          <w:lang w:eastAsia="en-US"/>
        </w:rPr>
        <w:t xml:space="preserve"> на стадии, а стадии </w:t>
      </w:r>
      <w:r>
        <w:rPr>
          <w:bCs/>
          <w:sz w:val="28"/>
          <w:szCs w:val="28"/>
          <w:lang w:eastAsia="en-US"/>
        </w:rPr>
        <w:t>-</w:t>
      </w:r>
      <w:r w:rsidRPr="002930C5">
        <w:rPr>
          <w:bCs/>
          <w:sz w:val="28"/>
          <w:szCs w:val="28"/>
          <w:lang w:eastAsia="en-US"/>
        </w:rPr>
        <w:t xml:space="preserve"> на этапы. Каждый проект реализуется с помощью определенного набора технологий. Автор приходит к выводу, что «…методология научного проектирования, методология практической педагогической деятельности и, конечно, методология педагогической деятельности в логике категории проекта может быть построена на триединстве его фаз: фаза проектирования </w:t>
      </w:r>
      <w:r>
        <w:rPr>
          <w:bCs/>
          <w:sz w:val="28"/>
          <w:szCs w:val="28"/>
          <w:lang w:eastAsia="en-US"/>
        </w:rPr>
        <w:t>-</w:t>
      </w:r>
      <w:r w:rsidRPr="002930C5">
        <w:rPr>
          <w:bCs/>
          <w:sz w:val="28"/>
          <w:szCs w:val="28"/>
          <w:lang w:eastAsia="en-US"/>
        </w:rPr>
        <w:t xml:space="preserve"> технологическая фаза </w:t>
      </w:r>
      <w:r>
        <w:rPr>
          <w:bCs/>
          <w:sz w:val="28"/>
          <w:szCs w:val="28"/>
          <w:lang w:eastAsia="en-US"/>
        </w:rPr>
        <w:t>-</w:t>
      </w:r>
      <w:r w:rsidRPr="002930C5">
        <w:rPr>
          <w:bCs/>
          <w:sz w:val="28"/>
          <w:szCs w:val="28"/>
          <w:lang w:eastAsia="en-US"/>
        </w:rPr>
        <w:t xml:space="preserve"> рефлексивная фаза.</w:t>
      </w:r>
    </w:p>
    <w:p w14:paraId="6627B1F2" w14:textId="5F102D6E" w:rsidR="00C222EF" w:rsidRPr="005047C4" w:rsidRDefault="00C222EF" w:rsidP="002930C5">
      <w:pPr>
        <w:ind w:firstLine="709"/>
        <w:jc w:val="both"/>
        <w:rPr>
          <w:bCs/>
          <w:sz w:val="28"/>
          <w:szCs w:val="28"/>
          <w:lang w:eastAsia="en-US"/>
        </w:rPr>
      </w:pPr>
      <w:r>
        <w:rPr>
          <w:bCs/>
          <w:sz w:val="28"/>
          <w:szCs w:val="28"/>
          <w:lang w:eastAsia="en-US"/>
        </w:rPr>
        <w:t xml:space="preserve">Источник: </w:t>
      </w:r>
      <w:r w:rsidRPr="00C222EF">
        <w:rPr>
          <w:bCs/>
          <w:sz w:val="28"/>
          <w:szCs w:val="28"/>
          <w:lang w:eastAsia="en-US"/>
        </w:rPr>
        <w:t>https://lfirmal.com/psihologicheskie-osobennosti-obucheniya-vzroslyh-s-pomoshchyu-interneta/</w:t>
      </w:r>
    </w:p>
    <w:p w14:paraId="3333C976" w14:textId="77777777" w:rsidR="006659A0" w:rsidRDefault="006659A0" w:rsidP="00BD33CA">
      <w:pPr>
        <w:autoSpaceDE w:val="0"/>
        <w:autoSpaceDN w:val="0"/>
        <w:adjustRightInd w:val="0"/>
        <w:jc w:val="center"/>
        <w:rPr>
          <w:b/>
          <w:bCs/>
          <w:sz w:val="28"/>
          <w:szCs w:val="28"/>
        </w:rPr>
      </w:pPr>
    </w:p>
    <w:p w14:paraId="0FA43712" w14:textId="77777777" w:rsidR="00350783" w:rsidRDefault="002930C5" w:rsidP="00BD33CA">
      <w:pPr>
        <w:autoSpaceDE w:val="0"/>
        <w:autoSpaceDN w:val="0"/>
        <w:adjustRightInd w:val="0"/>
        <w:jc w:val="center"/>
        <w:rPr>
          <w:b/>
          <w:bCs/>
          <w:sz w:val="28"/>
          <w:szCs w:val="28"/>
        </w:rPr>
      </w:pPr>
      <w:r w:rsidRPr="002930C5">
        <w:rPr>
          <w:b/>
          <w:bCs/>
          <w:sz w:val="28"/>
          <w:szCs w:val="28"/>
        </w:rPr>
        <w:t>МДК 01.04 Технология социальной работы с семьей и детьми. Социальный патронат различных типов семей и детей</w:t>
      </w:r>
    </w:p>
    <w:p w14:paraId="29E17313" w14:textId="77777777" w:rsidR="002930C5" w:rsidRDefault="002930C5" w:rsidP="002930C5">
      <w:pPr>
        <w:jc w:val="center"/>
        <w:rPr>
          <w:b/>
          <w:bCs/>
          <w:iCs/>
          <w:sz w:val="28"/>
          <w:szCs w:val="28"/>
          <w:lang w:eastAsia="en-US"/>
        </w:rPr>
      </w:pPr>
    </w:p>
    <w:p w14:paraId="490868F5" w14:textId="77777777" w:rsidR="002930C5" w:rsidRPr="00A46D0B" w:rsidRDefault="002930C5" w:rsidP="002930C5">
      <w:pPr>
        <w:jc w:val="center"/>
        <w:rPr>
          <w:sz w:val="28"/>
          <w:szCs w:val="28"/>
          <w:lang w:eastAsia="en-US"/>
        </w:rPr>
      </w:pPr>
      <w:r w:rsidRPr="00E512D4">
        <w:rPr>
          <w:b/>
          <w:bCs/>
          <w:iCs/>
          <w:sz w:val="28"/>
          <w:szCs w:val="28"/>
          <w:lang w:eastAsia="en-US"/>
        </w:rPr>
        <w:t>Практическ</w:t>
      </w:r>
      <w:r>
        <w:rPr>
          <w:b/>
          <w:bCs/>
          <w:iCs/>
          <w:sz w:val="28"/>
          <w:szCs w:val="28"/>
          <w:lang w:eastAsia="en-US"/>
        </w:rPr>
        <w:t>ое</w:t>
      </w:r>
      <w:r w:rsidRPr="00E512D4">
        <w:rPr>
          <w:b/>
          <w:bCs/>
          <w:iCs/>
          <w:sz w:val="28"/>
          <w:szCs w:val="28"/>
          <w:lang w:eastAsia="en-US"/>
        </w:rPr>
        <w:t xml:space="preserve"> заняти</w:t>
      </w:r>
      <w:r>
        <w:rPr>
          <w:b/>
          <w:bCs/>
          <w:iCs/>
          <w:sz w:val="28"/>
          <w:szCs w:val="28"/>
          <w:lang w:eastAsia="en-US"/>
        </w:rPr>
        <w:t>е</w:t>
      </w:r>
      <w:r w:rsidRPr="00E512D4">
        <w:rPr>
          <w:b/>
          <w:bCs/>
          <w:iCs/>
          <w:sz w:val="28"/>
          <w:szCs w:val="28"/>
          <w:lang w:eastAsia="en-US"/>
        </w:rPr>
        <w:t xml:space="preserve"> № </w:t>
      </w:r>
      <w:r>
        <w:rPr>
          <w:b/>
          <w:bCs/>
          <w:iCs/>
          <w:sz w:val="28"/>
          <w:szCs w:val="28"/>
          <w:lang w:eastAsia="en-US"/>
        </w:rPr>
        <w:t>1</w:t>
      </w:r>
    </w:p>
    <w:p w14:paraId="62AF5CAA" w14:textId="77777777" w:rsidR="002930C5" w:rsidRDefault="002930C5" w:rsidP="002930C5">
      <w:pPr>
        <w:jc w:val="both"/>
        <w:rPr>
          <w:sz w:val="28"/>
          <w:szCs w:val="28"/>
          <w:lang w:eastAsia="en-US"/>
        </w:rPr>
      </w:pPr>
    </w:p>
    <w:p w14:paraId="7C82C18B" w14:textId="77777777" w:rsidR="002930C5" w:rsidRDefault="002930C5" w:rsidP="002930C5">
      <w:pPr>
        <w:ind w:firstLine="709"/>
        <w:jc w:val="both"/>
        <w:rPr>
          <w:sz w:val="28"/>
          <w:szCs w:val="28"/>
          <w:lang w:eastAsia="en-US"/>
        </w:rPr>
      </w:pPr>
      <w:r>
        <w:rPr>
          <w:sz w:val="28"/>
          <w:szCs w:val="28"/>
          <w:lang w:eastAsia="en-US"/>
        </w:rPr>
        <w:t xml:space="preserve">Тема: </w:t>
      </w:r>
      <w:r w:rsidRPr="002930C5">
        <w:rPr>
          <w:sz w:val="28"/>
          <w:szCs w:val="28"/>
          <w:lang w:eastAsia="en-US"/>
        </w:rPr>
        <w:t>Социальная защита и социальное обслуживание семьи. Деятельность органов опеки и попечительства</w:t>
      </w:r>
      <w:r>
        <w:rPr>
          <w:sz w:val="28"/>
          <w:szCs w:val="28"/>
          <w:lang w:eastAsia="en-US"/>
        </w:rPr>
        <w:t>.</w:t>
      </w:r>
    </w:p>
    <w:p w14:paraId="3F47DEE4" w14:textId="77777777" w:rsidR="002930C5" w:rsidRPr="0012285E" w:rsidRDefault="002930C5" w:rsidP="002930C5">
      <w:pPr>
        <w:ind w:firstLine="709"/>
        <w:jc w:val="both"/>
        <w:rPr>
          <w:bCs/>
          <w:sz w:val="28"/>
          <w:szCs w:val="28"/>
          <w:lang w:eastAsia="en-US"/>
        </w:rPr>
      </w:pPr>
      <w:r w:rsidRPr="0012285E">
        <w:rPr>
          <w:bCs/>
          <w:sz w:val="28"/>
          <w:szCs w:val="28"/>
          <w:lang w:eastAsia="en-US"/>
        </w:rPr>
        <w:t xml:space="preserve">Время на выполнение задания: </w:t>
      </w:r>
      <w:r>
        <w:rPr>
          <w:bCs/>
          <w:sz w:val="28"/>
          <w:szCs w:val="28"/>
          <w:lang w:eastAsia="en-US"/>
        </w:rPr>
        <w:t>2</w:t>
      </w:r>
      <w:r w:rsidRPr="0012285E">
        <w:rPr>
          <w:bCs/>
          <w:sz w:val="28"/>
          <w:szCs w:val="28"/>
          <w:lang w:eastAsia="en-US"/>
        </w:rPr>
        <w:t xml:space="preserve"> час</w:t>
      </w:r>
      <w:r>
        <w:rPr>
          <w:bCs/>
          <w:sz w:val="28"/>
          <w:szCs w:val="28"/>
          <w:lang w:eastAsia="en-US"/>
        </w:rPr>
        <w:t>а.</w:t>
      </w:r>
    </w:p>
    <w:p w14:paraId="433EB229" w14:textId="77777777" w:rsidR="002930C5" w:rsidRDefault="002930C5" w:rsidP="002930C5">
      <w:pPr>
        <w:ind w:firstLine="709"/>
        <w:jc w:val="both"/>
        <w:rPr>
          <w:bCs/>
          <w:sz w:val="28"/>
          <w:szCs w:val="28"/>
          <w:lang w:eastAsia="en-US"/>
        </w:rPr>
      </w:pPr>
      <w:r w:rsidRPr="0012285E">
        <w:rPr>
          <w:bCs/>
          <w:sz w:val="28"/>
          <w:szCs w:val="28"/>
          <w:lang w:eastAsia="en-US"/>
        </w:rPr>
        <w:t xml:space="preserve">Цель: расширение </w:t>
      </w:r>
      <w:r>
        <w:rPr>
          <w:bCs/>
          <w:sz w:val="28"/>
          <w:szCs w:val="28"/>
          <w:lang w:eastAsia="en-US"/>
        </w:rPr>
        <w:t xml:space="preserve">и закрепление </w:t>
      </w:r>
      <w:r w:rsidRPr="0012285E">
        <w:rPr>
          <w:bCs/>
          <w:sz w:val="28"/>
          <w:szCs w:val="28"/>
          <w:lang w:eastAsia="en-US"/>
        </w:rPr>
        <w:t>полученных знаний и умений</w:t>
      </w:r>
      <w:r>
        <w:rPr>
          <w:bCs/>
          <w:sz w:val="28"/>
          <w:szCs w:val="28"/>
          <w:lang w:eastAsia="en-US"/>
        </w:rPr>
        <w:t>.</w:t>
      </w:r>
    </w:p>
    <w:p w14:paraId="5745A6DC" w14:textId="77777777" w:rsidR="002930C5" w:rsidRPr="006B05F3" w:rsidRDefault="002930C5" w:rsidP="002930C5">
      <w:pPr>
        <w:ind w:firstLine="709"/>
        <w:jc w:val="both"/>
        <w:rPr>
          <w:sz w:val="28"/>
          <w:szCs w:val="28"/>
          <w:lang w:eastAsia="en-US"/>
        </w:rPr>
      </w:pPr>
      <w:r>
        <w:rPr>
          <w:sz w:val="28"/>
          <w:szCs w:val="28"/>
          <w:lang w:eastAsia="en-US"/>
        </w:rPr>
        <w:t xml:space="preserve">Форма </w:t>
      </w:r>
      <w:r w:rsidRPr="00CA345A">
        <w:rPr>
          <w:sz w:val="28"/>
          <w:szCs w:val="28"/>
          <w:lang w:eastAsia="en-US"/>
        </w:rPr>
        <w:t xml:space="preserve">отчетности: </w:t>
      </w:r>
      <w:r w:rsidR="004C1925">
        <w:rPr>
          <w:sz w:val="28"/>
          <w:szCs w:val="28"/>
          <w:lang w:eastAsia="en-US"/>
        </w:rPr>
        <w:t>памятка</w:t>
      </w:r>
      <w:r>
        <w:rPr>
          <w:sz w:val="28"/>
          <w:szCs w:val="28"/>
          <w:lang w:eastAsia="en-US"/>
        </w:rPr>
        <w:t>.</w:t>
      </w:r>
    </w:p>
    <w:p w14:paraId="261F2934" w14:textId="77777777" w:rsidR="002930C5" w:rsidRDefault="002930C5" w:rsidP="002930C5">
      <w:pPr>
        <w:ind w:firstLine="709"/>
        <w:jc w:val="both"/>
        <w:rPr>
          <w:bCs/>
          <w:sz w:val="28"/>
          <w:szCs w:val="28"/>
          <w:lang w:eastAsia="en-US"/>
        </w:rPr>
      </w:pPr>
      <w:r>
        <w:rPr>
          <w:bCs/>
          <w:sz w:val="28"/>
          <w:szCs w:val="28"/>
          <w:lang w:eastAsia="en-US"/>
        </w:rPr>
        <w:t xml:space="preserve">Коды компетенций: </w:t>
      </w:r>
      <w:r w:rsidRPr="00E512D4">
        <w:rPr>
          <w:bCs/>
          <w:sz w:val="28"/>
          <w:szCs w:val="28"/>
          <w:lang w:eastAsia="en-US"/>
        </w:rPr>
        <w:t>ОК.01, ОК.02, ОК. 3, ОК.04, ОК.05, ОК.06, ОК.08, ОК.09</w:t>
      </w:r>
      <w:r>
        <w:rPr>
          <w:bCs/>
          <w:sz w:val="28"/>
          <w:szCs w:val="28"/>
          <w:lang w:eastAsia="en-US"/>
        </w:rPr>
        <w:t xml:space="preserve">, </w:t>
      </w:r>
      <w:r w:rsidRPr="00E512D4">
        <w:rPr>
          <w:bCs/>
          <w:sz w:val="28"/>
          <w:szCs w:val="28"/>
          <w:lang w:eastAsia="en-US"/>
        </w:rPr>
        <w:t>ПК 1, ПК 2, ПК 3, ПК 4, ПК 5, ПК. 6, ПК 7</w:t>
      </w:r>
      <w:r>
        <w:rPr>
          <w:bCs/>
          <w:sz w:val="28"/>
          <w:szCs w:val="28"/>
          <w:lang w:eastAsia="en-US"/>
        </w:rPr>
        <w:t>.</w:t>
      </w:r>
    </w:p>
    <w:p w14:paraId="147C7D38" w14:textId="77777777" w:rsidR="002930C5" w:rsidRDefault="002930C5" w:rsidP="002930C5">
      <w:pPr>
        <w:ind w:firstLine="709"/>
        <w:jc w:val="both"/>
        <w:rPr>
          <w:bCs/>
          <w:sz w:val="28"/>
          <w:szCs w:val="28"/>
          <w:lang w:eastAsia="en-US"/>
        </w:rPr>
      </w:pPr>
      <w:r w:rsidRPr="001E77EA">
        <w:rPr>
          <w:bCs/>
          <w:sz w:val="28"/>
          <w:szCs w:val="28"/>
          <w:lang w:eastAsia="en-US"/>
        </w:rPr>
        <w:t xml:space="preserve">Задание: </w:t>
      </w:r>
      <w:r>
        <w:rPr>
          <w:bCs/>
          <w:sz w:val="28"/>
          <w:szCs w:val="28"/>
          <w:lang w:eastAsia="en-US"/>
        </w:rPr>
        <w:t>с</w:t>
      </w:r>
      <w:r w:rsidRPr="002930C5">
        <w:rPr>
          <w:bCs/>
          <w:sz w:val="28"/>
          <w:szCs w:val="28"/>
          <w:lang w:eastAsia="en-US"/>
        </w:rPr>
        <w:t>оставление рекомендаций по разрешению психологических проблем усыновления.</w:t>
      </w:r>
      <w:r>
        <w:rPr>
          <w:bCs/>
          <w:sz w:val="28"/>
          <w:szCs w:val="28"/>
          <w:lang w:eastAsia="en-US"/>
        </w:rPr>
        <w:t xml:space="preserve"> Разработать рекомендации в виде памятки, буклета.</w:t>
      </w:r>
    </w:p>
    <w:p w14:paraId="06DC9235" w14:textId="77777777" w:rsidR="00E20A7C" w:rsidRDefault="00E20A7C" w:rsidP="00BD33CA">
      <w:pPr>
        <w:autoSpaceDE w:val="0"/>
        <w:autoSpaceDN w:val="0"/>
        <w:adjustRightInd w:val="0"/>
        <w:jc w:val="center"/>
        <w:rPr>
          <w:b/>
          <w:bCs/>
          <w:sz w:val="28"/>
          <w:szCs w:val="28"/>
        </w:rPr>
      </w:pPr>
    </w:p>
    <w:p w14:paraId="56E1ABF5" w14:textId="77777777" w:rsidR="002930C5" w:rsidRPr="00A46D0B" w:rsidRDefault="002930C5" w:rsidP="002930C5">
      <w:pPr>
        <w:jc w:val="center"/>
        <w:rPr>
          <w:sz w:val="28"/>
          <w:szCs w:val="28"/>
          <w:lang w:eastAsia="en-US"/>
        </w:rPr>
      </w:pPr>
      <w:r w:rsidRPr="00E512D4">
        <w:rPr>
          <w:b/>
          <w:bCs/>
          <w:iCs/>
          <w:sz w:val="28"/>
          <w:szCs w:val="28"/>
          <w:lang w:eastAsia="en-US"/>
        </w:rPr>
        <w:t>Практическ</w:t>
      </w:r>
      <w:r>
        <w:rPr>
          <w:b/>
          <w:bCs/>
          <w:iCs/>
          <w:sz w:val="28"/>
          <w:szCs w:val="28"/>
          <w:lang w:eastAsia="en-US"/>
        </w:rPr>
        <w:t>ое</w:t>
      </w:r>
      <w:r w:rsidRPr="00E512D4">
        <w:rPr>
          <w:b/>
          <w:bCs/>
          <w:iCs/>
          <w:sz w:val="28"/>
          <w:szCs w:val="28"/>
          <w:lang w:eastAsia="en-US"/>
        </w:rPr>
        <w:t xml:space="preserve"> заняти</w:t>
      </w:r>
      <w:r>
        <w:rPr>
          <w:b/>
          <w:bCs/>
          <w:iCs/>
          <w:sz w:val="28"/>
          <w:szCs w:val="28"/>
          <w:lang w:eastAsia="en-US"/>
        </w:rPr>
        <w:t>е</w:t>
      </w:r>
      <w:r w:rsidRPr="00E512D4">
        <w:rPr>
          <w:b/>
          <w:bCs/>
          <w:iCs/>
          <w:sz w:val="28"/>
          <w:szCs w:val="28"/>
          <w:lang w:eastAsia="en-US"/>
        </w:rPr>
        <w:t xml:space="preserve"> № </w:t>
      </w:r>
      <w:r>
        <w:rPr>
          <w:b/>
          <w:bCs/>
          <w:iCs/>
          <w:sz w:val="28"/>
          <w:szCs w:val="28"/>
          <w:lang w:eastAsia="en-US"/>
        </w:rPr>
        <w:t>2</w:t>
      </w:r>
    </w:p>
    <w:p w14:paraId="2A8EB264" w14:textId="77777777" w:rsidR="002930C5" w:rsidRDefault="002930C5" w:rsidP="002930C5">
      <w:pPr>
        <w:jc w:val="both"/>
        <w:rPr>
          <w:sz w:val="28"/>
          <w:szCs w:val="28"/>
          <w:lang w:eastAsia="en-US"/>
        </w:rPr>
      </w:pPr>
    </w:p>
    <w:p w14:paraId="3F5E7EBE" w14:textId="77777777" w:rsidR="002930C5" w:rsidRDefault="002930C5" w:rsidP="002930C5">
      <w:pPr>
        <w:ind w:firstLine="709"/>
        <w:jc w:val="both"/>
        <w:rPr>
          <w:sz w:val="28"/>
          <w:szCs w:val="28"/>
          <w:lang w:eastAsia="en-US"/>
        </w:rPr>
      </w:pPr>
      <w:r>
        <w:rPr>
          <w:sz w:val="28"/>
          <w:szCs w:val="28"/>
          <w:lang w:eastAsia="en-US"/>
        </w:rPr>
        <w:t xml:space="preserve">Тема: </w:t>
      </w:r>
      <w:r w:rsidRPr="002930C5">
        <w:rPr>
          <w:sz w:val="28"/>
          <w:szCs w:val="28"/>
          <w:lang w:eastAsia="en-US"/>
        </w:rPr>
        <w:t>Технологии социальной диагностики и терапии семьи</w:t>
      </w:r>
      <w:r>
        <w:rPr>
          <w:sz w:val="28"/>
          <w:szCs w:val="28"/>
          <w:lang w:eastAsia="en-US"/>
        </w:rPr>
        <w:t>.</w:t>
      </w:r>
    </w:p>
    <w:p w14:paraId="273125C1" w14:textId="77777777" w:rsidR="002930C5" w:rsidRPr="0012285E" w:rsidRDefault="002930C5" w:rsidP="002930C5">
      <w:pPr>
        <w:ind w:firstLine="709"/>
        <w:jc w:val="both"/>
        <w:rPr>
          <w:bCs/>
          <w:sz w:val="28"/>
          <w:szCs w:val="28"/>
          <w:lang w:eastAsia="en-US"/>
        </w:rPr>
      </w:pPr>
      <w:r w:rsidRPr="0012285E">
        <w:rPr>
          <w:bCs/>
          <w:sz w:val="28"/>
          <w:szCs w:val="28"/>
          <w:lang w:eastAsia="en-US"/>
        </w:rPr>
        <w:t xml:space="preserve">Время на выполнение задания: </w:t>
      </w:r>
      <w:r>
        <w:rPr>
          <w:bCs/>
          <w:sz w:val="28"/>
          <w:szCs w:val="28"/>
          <w:lang w:eastAsia="en-US"/>
        </w:rPr>
        <w:t>10</w:t>
      </w:r>
      <w:r w:rsidRPr="0012285E">
        <w:rPr>
          <w:bCs/>
          <w:sz w:val="28"/>
          <w:szCs w:val="28"/>
          <w:lang w:eastAsia="en-US"/>
        </w:rPr>
        <w:t xml:space="preserve"> час</w:t>
      </w:r>
      <w:r>
        <w:rPr>
          <w:bCs/>
          <w:sz w:val="28"/>
          <w:szCs w:val="28"/>
          <w:lang w:eastAsia="en-US"/>
        </w:rPr>
        <w:t>ов.</w:t>
      </w:r>
    </w:p>
    <w:p w14:paraId="238211B7" w14:textId="77777777" w:rsidR="002930C5" w:rsidRDefault="002930C5" w:rsidP="002930C5">
      <w:pPr>
        <w:ind w:firstLine="709"/>
        <w:jc w:val="both"/>
        <w:rPr>
          <w:bCs/>
          <w:sz w:val="28"/>
          <w:szCs w:val="28"/>
          <w:lang w:eastAsia="en-US"/>
        </w:rPr>
      </w:pPr>
      <w:r w:rsidRPr="0012285E">
        <w:rPr>
          <w:bCs/>
          <w:sz w:val="28"/>
          <w:szCs w:val="28"/>
          <w:lang w:eastAsia="en-US"/>
        </w:rPr>
        <w:t xml:space="preserve">Цель: расширение </w:t>
      </w:r>
      <w:r>
        <w:rPr>
          <w:bCs/>
          <w:sz w:val="28"/>
          <w:szCs w:val="28"/>
          <w:lang w:eastAsia="en-US"/>
        </w:rPr>
        <w:t xml:space="preserve">и закрепление </w:t>
      </w:r>
      <w:r w:rsidRPr="0012285E">
        <w:rPr>
          <w:bCs/>
          <w:sz w:val="28"/>
          <w:szCs w:val="28"/>
          <w:lang w:eastAsia="en-US"/>
        </w:rPr>
        <w:t>полученных знаний и умений</w:t>
      </w:r>
      <w:r>
        <w:rPr>
          <w:bCs/>
          <w:sz w:val="28"/>
          <w:szCs w:val="28"/>
          <w:lang w:eastAsia="en-US"/>
        </w:rPr>
        <w:t>.</w:t>
      </w:r>
    </w:p>
    <w:p w14:paraId="4FEE6096" w14:textId="77777777" w:rsidR="002930C5" w:rsidRPr="006B05F3" w:rsidRDefault="002930C5" w:rsidP="002930C5">
      <w:pPr>
        <w:ind w:firstLine="709"/>
        <w:jc w:val="both"/>
        <w:rPr>
          <w:sz w:val="28"/>
          <w:szCs w:val="28"/>
          <w:lang w:eastAsia="en-US"/>
        </w:rPr>
      </w:pPr>
      <w:r>
        <w:rPr>
          <w:sz w:val="28"/>
          <w:szCs w:val="28"/>
          <w:lang w:eastAsia="en-US"/>
        </w:rPr>
        <w:t xml:space="preserve">Форма </w:t>
      </w:r>
      <w:r w:rsidRPr="00CA345A">
        <w:rPr>
          <w:sz w:val="28"/>
          <w:szCs w:val="28"/>
          <w:lang w:eastAsia="en-US"/>
        </w:rPr>
        <w:t xml:space="preserve">отчетности: </w:t>
      </w:r>
      <w:r w:rsidR="004C1925">
        <w:rPr>
          <w:sz w:val="28"/>
          <w:szCs w:val="28"/>
          <w:lang w:eastAsia="en-US"/>
        </w:rPr>
        <w:t>анкета</w:t>
      </w:r>
      <w:r>
        <w:rPr>
          <w:sz w:val="28"/>
          <w:szCs w:val="28"/>
          <w:lang w:eastAsia="en-US"/>
        </w:rPr>
        <w:t>.</w:t>
      </w:r>
    </w:p>
    <w:p w14:paraId="06FC42CC" w14:textId="77777777" w:rsidR="002930C5" w:rsidRDefault="002930C5" w:rsidP="002930C5">
      <w:pPr>
        <w:ind w:firstLine="709"/>
        <w:jc w:val="both"/>
        <w:rPr>
          <w:bCs/>
          <w:sz w:val="28"/>
          <w:szCs w:val="28"/>
          <w:lang w:eastAsia="en-US"/>
        </w:rPr>
      </w:pPr>
      <w:r>
        <w:rPr>
          <w:bCs/>
          <w:sz w:val="28"/>
          <w:szCs w:val="28"/>
          <w:lang w:eastAsia="en-US"/>
        </w:rPr>
        <w:t xml:space="preserve">Коды компетенций: </w:t>
      </w:r>
      <w:r w:rsidRPr="00E512D4">
        <w:rPr>
          <w:bCs/>
          <w:sz w:val="28"/>
          <w:szCs w:val="28"/>
          <w:lang w:eastAsia="en-US"/>
        </w:rPr>
        <w:t>ОК.01, ОК.02, ОК. 3, ОК.04, ОК.05, ОК.06, ОК.08, ОК.09</w:t>
      </w:r>
      <w:r>
        <w:rPr>
          <w:bCs/>
          <w:sz w:val="28"/>
          <w:szCs w:val="28"/>
          <w:lang w:eastAsia="en-US"/>
        </w:rPr>
        <w:t xml:space="preserve">, </w:t>
      </w:r>
      <w:r w:rsidRPr="00E512D4">
        <w:rPr>
          <w:bCs/>
          <w:sz w:val="28"/>
          <w:szCs w:val="28"/>
          <w:lang w:eastAsia="en-US"/>
        </w:rPr>
        <w:t>ПК 1, ПК 2, ПК 3, ПК 4, ПК 5, ПК. 6, ПК 7</w:t>
      </w:r>
      <w:r>
        <w:rPr>
          <w:bCs/>
          <w:sz w:val="28"/>
          <w:szCs w:val="28"/>
          <w:lang w:eastAsia="en-US"/>
        </w:rPr>
        <w:t>.</w:t>
      </w:r>
    </w:p>
    <w:p w14:paraId="169B3998" w14:textId="77777777" w:rsidR="00B77379" w:rsidRDefault="002930C5" w:rsidP="00B77379">
      <w:pPr>
        <w:ind w:firstLine="709"/>
        <w:jc w:val="both"/>
        <w:rPr>
          <w:bCs/>
          <w:sz w:val="28"/>
          <w:szCs w:val="28"/>
          <w:lang w:eastAsia="en-US"/>
        </w:rPr>
      </w:pPr>
      <w:r w:rsidRPr="001E77EA">
        <w:rPr>
          <w:bCs/>
          <w:sz w:val="28"/>
          <w:szCs w:val="28"/>
          <w:lang w:eastAsia="en-US"/>
        </w:rPr>
        <w:t xml:space="preserve">Задание: </w:t>
      </w:r>
      <w:r>
        <w:rPr>
          <w:bCs/>
          <w:sz w:val="28"/>
          <w:szCs w:val="28"/>
          <w:lang w:eastAsia="en-US"/>
        </w:rPr>
        <w:t>с</w:t>
      </w:r>
      <w:r w:rsidRPr="002930C5">
        <w:rPr>
          <w:bCs/>
          <w:sz w:val="28"/>
          <w:szCs w:val="28"/>
          <w:lang w:eastAsia="en-US"/>
        </w:rPr>
        <w:t>бор первичной информации о семье в рамках системно-структурного подхода</w:t>
      </w:r>
      <w:r w:rsidR="00B77379">
        <w:rPr>
          <w:bCs/>
          <w:sz w:val="28"/>
          <w:szCs w:val="28"/>
          <w:lang w:eastAsia="en-US"/>
        </w:rPr>
        <w:t xml:space="preserve"> - с</w:t>
      </w:r>
      <w:r w:rsidR="00B77379" w:rsidRPr="002A0DE3">
        <w:rPr>
          <w:bCs/>
          <w:sz w:val="28"/>
          <w:szCs w:val="28"/>
          <w:lang w:eastAsia="en-US"/>
        </w:rPr>
        <w:t>оставление анкеты для диагностики социальных проблем ПСУ.</w:t>
      </w:r>
      <w:r w:rsidR="00B77379">
        <w:rPr>
          <w:bCs/>
          <w:sz w:val="28"/>
          <w:szCs w:val="28"/>
          <w:lang w:eastAsia="en-US"/>
        </w:rPr>
        <w:t xml:space="preserve"> </w:t>
      </w:r>
      <w:r w:rsidR="00B77379">
        <w:rPr>
          <w:sz w:val="28"/>
          <w:szCs w:val="28"/>
          <w:lang w:eastAsia="en-US"/>
        </w:rPr>
        <w:t xml:space="preserve">Используя материал лекции и дополнительный материал, студентам необходимо разработать анкеты </w:t>
      </w:r>
      <w:r w:rsidR="00B77379" w:rsidRPr="00E10BDB">
        <w:rPr>
          <w:sz w:val="28"/>
          <w:szCs w:val="28"/>
          <w:lang w:eastAsia="en-US"/>
        </w:rPr>
        <w:t xml:space="preserve">по выявлению индивидуальной нуждаемости </w:t>
      </w:r>
      <w:r w:rsidR="00B77379">
        <w:rPr>
          <w:sz w:val="28"/>
          <w:szCs w:val="28"/>
          <w:lang w:eastAsia="en-US"/>
        </w:rPr>
        <w:t>семьи</w:t>
      </w:r>
      <w:r w:rsidR="00B77379" w:rsidRPr="00E10BDB">
        <w:rPr>
          <w:sz w:val="28"/>
          <w:szCs w:val="28"/>
          <w:lang w:eastAsia="en-US"/>
        </w:rPr>
        <w:t xml:space="preserve"> в социальной помощи</w:t>
      </w:r>
      <w:r w:rsidR="00B77379">
        <w:rPr>
          <w:sz w:val="28"/>
          <w:szCs w:val="28"/>
          <w:lang w:eastAsia="en-US"/>
        </w:rPr>
        <w:t>: многодетная, неполная, малообеспеченная, семья с ребенком-инвалидом, приемная семья.</w:t>
      </w:r>
    </w:p>
    <w:p w14:paraId="5BFD3982" w14:textId="77777777" w:rsidR="00B77379" w:rsidRDefault="00B77379" w:rsidP="00B77379">
      <w:pPr>
        <w:jc w:val="both"/>
        <w:rPr>
          <w:bCs/>
          <w:sz w:val="28"/>
          <w:szCs w:val="28"/>
          <w:lang w:eastAsia="en-US"/>
        </w:rPr>
      </w:pPr>
    </w:p>
    <w:p w14:paraId="1C942066" w14:textId="77777777" w:rsidR="00B77379" w:rsidRDefault="00B77379" w:rsidP="00B77379">
      <w:pPr>
        <w:ind w:firstLine="709"/>
        <w:jc w:val="both"/>
        <w:rPr>
          <w:sz w:val="28"/>
          <w:szCs w:val="28"/>
          <w:lang w:eastAsia="en-US"/>
        </w:rPr>
      </w:pPr>
      <w:r>
        <w:rPr>
          <w:sz w:val="28"/>
          <w:szCs w:val="28"/>
          <w:lang w:eastAsia="en-US"/>
        </w:rPr>
        <w:t>Дополнительный материал.</w:t>
      </w:r>
    </w:p>
    <w:p w14:paraId="79AB994E" w14:textId="77777777" w:rsidR="00B77379" w:rsidRPr="00E10BDB" w:rsidRDefault="00B77379" w:rsidP="00B77379">
      <w:pPr>
        <w:ind w:firstLine="709"/>
        <w:jc w:val="both"/>
        <w:rPr>
          <w:sz w:val="28"/>
          <w:szCs w:val="28"/>
          <w:lang w:eastAsia="en-US"/>
        </w:rPr>
      </w:pPr>
      <w:r w:rsidRPr="00E10BDB">
        <w:rPr>
          <w:sz w:val="28"/>
          <w:szCs w:val="28"/>
          <w:lang w:eastAsia="en-US"/>
        </w:rPr>
        <w:t xml:space="preserve">Анкетирование - метод исследования, посредством которого при обследовании респондент читает вопросы и отвечает на них письменно. </w:t>
      </w:r>
    </w:p>
    <w:p w14:paraId="472544A4" w14:textId="77777777" w:rsidR="00B77379" w:rsidRPr="00E10BDB" w:rsidRDefault="00B77379" w:rsidP="00B77379">
      <w:pPr>
        <w:ind w:firstLine="709"/>
        <w:jc w:val="both"/>
        <w:rPr>
          <w:sz w:val="28"/>
          <w:szCs w:val="28"/>
          <w:lang w:eastAsia="en-US"/>
        </w:rPr>
      </w:pPr>
      <w:r w:rsidRPr="00E10BDB">
        <w:rPr>
          <w:sz w:val="28"/>
          <w:szCs w:val="28"/>
          <w:lang w:eastAsia="en-US"/>
        </w:rPr>
        <w:t>Анкета представляет собой набор вопросов, каждый из которых логически связан с центральной задачей исследования,</w:t>
      </w:r>
      <w:r>
        <w:rPr>
          <w:sz w:val="28"/>
          <w:szCs w:val="28"/>
          <w:lang w:eastAsia="en-US"/>
        </w:rPr>
        <w:t xml:space="preserve"> </w:t>
      </w:r>
      <w:r w:rsidRPr="00E10BDB">
        <w:rPr>
          <w:sz w:val="28"/>
          <w:szCs w:val="28"/>
          <w:lang w:eastAsia="en-US"/>
        </w:rPr>
        <w:t>и возможные варианты ответов,</w:t>
      </w:r>
      <w:r>
        <w:rPr>
          <w:sz w:val="28"/>
          <w:szCs w:val="28"/>
          <w:lang w:eastAsia="en-US"/>
        </w:rPr>
        <w:t xml:space="preserve"> </w:t>
      </w:r>
      <w:r w:rsidRPr="00E10BDB">
        <w:rPr>
          <w:sz w:val="28"/>
          <w:szCs w:val="28"/>
          <w:lang w:eastAsia="en-US"/>
        </w:rPr>
        <w:t>из которых респондент должен выбрать самые подходящие, или же по их образцу предложить собственные.</w:t>
      </w:r>
    </w:p>
    <w:p w14:paraId="7BC7126E" w14:textId="77777777" w:rsidR="00B77379" w:rsidRDefault="00B77379" w:rsidP="00B77379">
      <w:pPr>
        <w:ind w:firstLine="709"/>
        <w:jc w:val="both"/>
        <w:rPr>
          <w:sz w:val="28"/>
          <w:szCs w:val="28"/>
          <w:lang w:eastAsia="en-US"/>
        </w:rPr>
      </w:pPr>
      <w:r w:rsidRPr="00E10BDB">
        <w:rPr>
          <w:sz w:val="28"/>
          <w:szCs w:val="28"/>
          <w:lang w:eastAsia="en-US"/>
        </w:rPr>
        <w:t xml:space="preserve">Респондент </w:t>
      </w:r>
      <w:r>
        <w:rPr>
          <w:sz w:val="28"/>
          <w:szCs w:val="28"/>
          <w:lang w:eastAsia="en-US"/>
        </w:rPr>
        <w:t>-</w:t>
      </w:r>
      <w:r w:rsidRPr="00E10BDB">
        <w:rPr>
          <w:sz w:val="28"/>
          <w:szCs w:val="28"/>
          <w:lang w:eastAsia="en-US"/>
        </w:rPr>
        <w:t xml:space="preserve"> лицо, отвечающее на вопросы анкеты или дающее интервью.</w:t>
      </w:r>
    </w:p>
    <w:p w14:paraId="1F1AF169" w14:textId="77777777" w:rsidR="00B77379" w:rsidRDefault="00B77379" w:rsidP="00B77379">
      <w:pPr>
        <w:ind w:firstLine="709"/>
        <w:jc w:val="both"/>
        <w:rPr>
          <w:sz w:val="28"/>
          <w:szCs w:val="28"/>
          <w:lang w:eastAsia="en-US"/>
        </w:rPr>
      </w:pPr>
      <w:r>
        <w:rPr>
          <w:sz w:val="28"/>
          <w:szCs w:val="28"/>
          <w:lang w:eastAsia="en-US"/>
        </w:rPr>
        <w:t>Принципы анкетирования:</w:t>
      </w:r>
    </w:p>
    <w:p w14:paraId="67AC0EE7" w14:textId="77777777" w:rsidR="00B77379" w:rsidRPr="00E10BDB" w:rsidRDefault="00B77379" w:rsidP="00B77379">
      <w:pPr>
        <w:ind w:firstLine="709"/>
        <w:jc w:val="both"/>
        <w:rPr>
          <w:sz w:val="28"/>
          <w:szCs w:val="28"/>
          <w:lang w:eastAsia="en-US"/>
        </w:rPr>
      </w:pPr>
      <w:r w:rsidRPr="00E10BDB">
        <w:rPr>
          <w:sz w:val="28"/>
          <w:szCs w:val="28"/>
          <w:lang w:eastAsia="en-US"/>
        </w:rPr>
        <w:t>Первый принцип: учет особенностей восприятия респондентом текста анкеты - ведущий принцип, из которого следуют и все другие требования                к ее построению.</w:t>
      </w:r>
    </w:p>
    <w:p w14:paraId="4EC491E1" w14:textId="77777777" w:rsidR="00B77379" w:rsidRPr="00E10BDB" w:rsidRDefault="00B77379" w:rsidP="00B77379">
      <w:pPr>
        <w:ind w:firstLine="709"/>
        <w:jc w:val="both"/>
        <w:rPr>
          <w:sz w:val="28"/>
          <w:szCs w:val="28"/>
          <w:lang w:eastAsia="en-US"/>
        </w:rPr>
      </w:pPr>
      <w:r w:rsidRPr="00E10BDB">
        <w:rPr>
          <w:sz w:val="28"/>
          <w:szCs w:val="28"/>
          <w:lang w:eastAsia="en-US"/>
        </w:rPr>
        <w:t xml:space="preserve">Второй принцип: непременный учет специфики культуры и практического опыта опрашиваемой аудитории. </w:t>
      </w:r>
    </w:p>
    <w:p w14:paraId="661D3609" w14:textId="77777777" w:rsidR="00B77379" w:rsidRPr="00E10BDB" w:rsidRDefault="00B77379" w:rsidP="00B77379">
      <w:pPr>
        <w:ind w:firstLine="709"/>
        <w:jc w:val="both"/>
        <w:rPr>
          <w:sz w:val="28"/>
          <w:szCs w:val="28"/>
          <w:lang w:eastAsia="en-US"/>
        </w:rPr>
      </w:pPr>
      <w:r w:rsidRPr="00E10BDB">
        <w:rPr>
          <w:sz w:val="28"/>
          <w:szCs w:val="28"/>
          <w:lang w:eastAsia="en-US"/>
        </w:rPr>
        <w:t xml:space="preserve">Третий принцип: вытекает из того, что одни и те же вопросы, расположенные в разной последовательности, дадут разную информацию. </w:t>
      </w:r>
    </w:p>
    <w:p w14:paraId="09AED42F" w14:textId="77777777" w:rsidR="00B77379" w:rsidRPr="00E10BDB" w:rsidRDefault="00B77379" w:rsidP="00B77379">
      <w:pPr>
        <w:ind w:firstLine="709"/>
        <w:jc w:val="both"/>
        <w:rPr>
          <w:sz w:val="28"/>
          <w:szCs w:val="28"/>
          <w:lang w:eastAsia="en-US"/>
        </w:rPr>
      </w:pPr>
      <w:r w:rsidRPr="00E10BDB">
        <w:rPr>
          <w:sz w:val="28"/>
          <w:szCs w:val="28"/>
          <w:lang w:eastAsia="en-US"/>
        </w:rPr>
        <w:t xml:space="preserve">Четвертый принцип: смысловые «блоки» опросного листа должны быть примерно одного объема. </w:t>
      </w:r>
    </w:p>
    <w:p w14:paraId="130ECB8B" w14:textId="77777777" w:rsidR="00B77379" w:rsidRDefault="00B77379" w:rsidP="00B77379">
      <w:pPr>
        <w:ind w:firstLine="709"/>
        <w:jc w:val="both"/>
        <w:rPr>
          <w:sz w:val="28"/>
          <w:szCs w:val="28"/>
          <w:lang w:eastAsia="en-US"/>
        </w:rPr>
      </w:pPr>
      <w:r w:rsidRPr="00E10BDB">
        <w:rPr>
          <w:sz w:val="28"/>
          <w:szCs w:val="28"/>
          <w:lang w:eastAsia="en-US"/>
        </w:rPr>
        <w:t>Пятый принцип: касается распределения вопросов по степени их трудности. Первые вопросы должны быть более простыми, далее следуют более сложные (желательно событийные, не оценочные), затем - еще сложнее (мотивационные), потом - спад (снова событийные, фактологические) и в конце - наиболее сложные вопросы (один-два).</w:t>
      </w:r>
    </w:p>
    <w:p w14:paraId="39A35D60" w14:textId="77777777" w:rsidR="00B77379" w:rsidRDefault="00B77379" w:rsidP="00B77379">
      <w:pPr>
        <w:ind w:firstLine="709"/>
        <w:jc w:val="both"/>
        <w:rPr>
          <w:sz w:val="28"/>
          <w:szCs w:val="28"/>
          <w:lang w:eastAsia="en-US"/>
        </w:rPr>
      </w:pPr>
      <w:r>
        <w:rPr>
          <w:sz w:val="28"/>
          <w:szCs w:val="28"/>
          <w:lang w:eastAsia="en-US"/>
        </w:rPr>
        <w:t>Структура анкеты:</w:t>
      </w:r>
    </w:p>
    <w:p w14:paraId="4B420976" w14:textId="77777777" w:rsidR="00B77379" w:rsidRDefault="00B77379" w:rsidP="00B77379">
      <w:pPr>
        <w:ind w:firstLine="709"/>
        <w:jc w:val="both"/>
        <w:rPr>
          <w:sz w:val="28"/>
          <w:szCs w:val="28"/>
          <w:lang w:eastAsia="en-US"/>
        </w:rPr>
      </w:pPr>
      <w:r>
        <w:rPr>
          <w:sz w:val="28"/>
          <w:szCs w:val="28"/>
          <w:lang w:eastAsia="en-US"/>
        </w:rPr>
        <w:t xml:space="preserve">1. </w:t>
      </w:r>
      <w:r w:rsidRPr="0048573A">
        <w:rPr>
          <w:sz w:val="28"/>
          <w:szCs w:val="28"/>
          <w:lang w:eastAsia="en-US"/>
        </w:rPr>
        <w:t xml:space="preserve">Введение. Главная функция - пробудить желание респондента отвечать на вопросы анкеты. </w:t>
      </w:r>
    </w:p>
    <w:p w14:paraId="3F71C8B0" w14:textId="77777777" w:rsidR="00B77379" w:rsidRDefault="00B77379" w:rsidP="00B77379">
      <w:pPr>
        <w:ind w:firstLine="709"/>
        <w:jc w:val="both"/>
        <w:rPr>
          <w:sz w:val="28"/>
          <w:szCs w:val="28"/>
          <w:lang w:eastAsia="en-US"/>
        </w:rPr>
      </w:pPr>
      <w:r w:rsidRPr="0048573A">
        <w:rPr>
          <w:sz w:val="28"/>
          <w:szCs w:val="28"/>
          <w:lang w:eastAsia="en-US"/>
        </w:rPr>
        <w:t>Вводная часть начинается с обращения к</w:t>
      </w:r>
      <w:r>
        <w:rPr>
          <w:sz w:val="28"/>
          <w:szCs w:val="28"/>
          <w:lang w:eastAsia="en-US"/>
        </w:rPr>
        <w:t xml:space="preserve"> </w:t>
      </w:r>
      <w:r w:rsidRPr="0048573A">
        <w:rPr>
          <w:sz w:val="28"/>
          <w:szCs w:val="28"/>
          <w:lang w:eastAsia="en-US"/>
        </w:rPr>
        <w:t>опрашиваемому                                       и содержит:</w:t>
      </w:r>
    </w:p>
    <w:p w14:paraId="0B2CD318" w14:textId="77777777" w:rsidR="00B77379" w:rsidRDefault="00B77379" w:rsidP="00B77379">
      <w:pPr>
        <w:ind w:firstLine="709"/>
        <w:jc w:val="both"/>
        <w:rPr>
          <w:sz w:val="28"/>
          <w:szCs w:val="28"/>
          <w:lang w:eastAsia="en-US"/>
        </w:rPr>
      </w:pPr>
      <w:r>
        <w:rPr>
          <w:sz w:val="28"/>
          <w:szCs w:val="28"/>
          <w:lang w:eastAsia="en-US"/>
        </w:rPr>
        <w:t>1. Обращение к гражданам;</w:t>
      </w:r>
    </w:p>
    <w:p w14:paraId="51AAFA50" w14:textId="77777777" w:rsidR="00B77379" w:rsidRDefault="00B77379" w:rsidP="00B77379">
      <w:pPr>
        <w:ind w:firstLine="709"/>
        <w:jc w:val="both"/>
        <w:rPr>
          <w:sz w:val="28"/>
          <w:szCs w:val="28"/>
          <w:lang w:eastAsia="en-US"/>
        </w:rPr>
      </w:pPr>
      <w:r>
        <w:rPr>
          <w:sz w:val="28"/>
          <w:szCs w:val="28"/>
          <w:lang w:eastAsia="en-US"/>
        </w:rPr>
        <w:t>2. Данные организации, проводящей опрос;</w:t>
      </w:r>
    </w:p>
    <w:p w14:paraId="2751AA8D" w14:textId="77777777" w:rsidR="00B77379" w:rsidRDefault="00B77379" w:rsidP="00B77379">
      <w:pPr>
        <w:ind w:firstLine="709"/>
        <w:jc w:val="both"/>
        <w:rPr>
          <w:sz w:val="28"/>
          <w:szCs w:val="28"/>
          <w:lang w:eastAsia="en-US"/>
        </w:rPr>
      </w:pPr>
      <w:r>
        <w:rPr>
          <w:sz w:val="28"/>
          <w:szCs w:val="28"/>
          <w:lang w:eastAsia="en-US"/>
        </w:rPr>
        <w:t>3. Цели, задачи, применение результатов опроса;</w:t>
      </w:r>
    </w:p>
    <w:p w14:paraId="0308B4C0" w14:textId="77777777" w:rsidR="00B77379" w:rsidRDefault="00B77379" w:rsidP="00B77379">
      <w:pPr>
        <w:ind w:firstLine="709"/>
        <w:jc w:val="both"/>
        <w:rPr>
          <w:sz w:val="28"/>
          <w:szCs w:val="28"/>
          <w:lang w:eastAsia="en-US"/>
        </w:rPr>
      </w:pPr>
      <w:r>
        <w:rPr>
          <w:sz w:val="28"/>
          <w:szCs w:val="28"/>
          <w:lang w:eastAsia="en-US"/>
        </w:rPr>
        <w:t>4. Значимость роли респондента для исследования;</w:t>
      </w:r>
    </w:p>
    <w:p w14:paraId="000ACED8" w14:textId="77777777" w:rsidR="00B77379" w:rsidRDefault="00B77379" w:rsidP="00B77379">
      <w:pPr>
        <w:ind w:firstLine="709"/>
        <w:jc w:val="both"/>
        <w:rPr>
          <w:sz w:val="28"/>
          <w:szCs w:val="28"/>
          <w:lang w:eastAsia="en-US"/>
        </w:rPr>
      </w:pPr>
      <w:r>
        <w:rPr>
          <w:sz w:val="28"/>
          <w:szCs w:val="28"/>
          <w:lang w:eastAsia="en-US"/>
        </w:rPr>
        <w:t>5. Инструкцию по заполнению анкеты;</w:t>
      </w:r>
    </w:p>
    <w:p w14:paraId="39ADE493" w14:textId="77777777" w:rsidR="00B77379" w:rsidRDefault="00B77379" w:rsidP="00B77379">
      <w:pPr>
        <w:ind w:firstLine="709"/>
        <w:jc w:val="both"/>
        <w:rPr>
          <w:sz w:val="28"/>
          <w:szCs w:val="28"/>
          <w:lang w:eastAsia="en-US"/>
        </w:rPr>
      </w:pPr>
      <w:r>
        <w:rPr>
          <w:sz w:val="28"/>
          <w:szCs w:val="28"/>
          <w:lang w:eastAsia="en-US"/>
        </w:rPr>
        <w:t xml:space="preserve">6. </w:t>
      </w:r>
      <w:r w:rsidRPr="0048573A">
        <w:rPr>
          <w:sz w:val="28"/>
          <w:szCs w:val="28"/>
          <w:lang w:eastAsia="en-US"/>
        </w:rPr>
        <w:t>Выражение благодарности, высказываемое авансом опрашиваемому, которое побуждает его заполнить анкету</w:t>
      </w:r>
      <w:r>
        <w:rPr>
          <w:sz w:val="28"/>
          <w:szCs w:val="28"/>
          <w:lang w:eastAsia="en-US"/>
        </w:rPr>
        <w:t>.</w:t>
      </w:r>
    </w:p>
    <w:p w14:paraId="5F26BD67" w14:textId="77777777" w:rsidR="00B77379" w:rsidRPr="0048573A" w:rsidRDefault="00B77379" w:rsidP="00B77379">
      <w:pPr>
        <w:ind w:firstLine="709"/>
        <w:jc w:val="both"/>
        <w:rPr>
          <w:sz w:val="28"/>
          <w:szCs w:val="28"/>
          <w:lang w:eastAsia="en-US"/>
        </w:rPr>
      </w:pPr>
      <w:r w:rsidRPr="0048573A">
        <w:rPr>
          <w:sz w:val="28"/>
          <w:szCs w:val="28"/>
          <w:lang w:eastAsia="en-US"/>
        </w:rPr>
        <w:t xml:space="preserve">Вводная часть не должна быть очень большой, но обязательно ясной и понятной для любого респондента, мотивирующей его на участие в опросе. </w:t>
      </w:r>
    </w:p>
    <w:p w14:paraId="6C3CF7CD" w14:textId="77777777" w:rsidR="00B77379" w:rsidRDefault="00B77379" w:rsidP="00B77379">
      <w:pPr>
        <w:ind w:firstLine="709"/>
        <w:jc w:val="both"/>
        <w:rPr>
          <w:sz w:val="28"/>
          <w:szCs w:val="28"/>
          <w:lang w:eastAsia="en-US"/>
        </w:rPr>
      </w:pPr>
      <w:r w:rsidRPr="0048573A">
        <w:rPr>
          <w:sz w:val="28"/>
          <w:szCs w:val="28"/>
          <w:lang w:eastAsia="en-US"/>
        </w:rPr>
        <w:t>От того, как составлено обращение, зависит отношение к анкете респондента</w:t>
      </w:r>
      <w:r>
        <w:rPr>
          <w:sz w:val="28"/>
          <w:szCs w:val="28"/>
          <w:lang w:eastAsia="en-US"/>
        </w:rPr>
        <w:t>.</w:t>
      </w:r>
    </w:p>
    <w:p w14:paraId="79FB5613" w14:textId="77777777" w:rsidR="00B77379" w:rsidRDefault="00B77379" w:rsidP="00B77379">
      <w:pPr>
        <w:ind w:firstLine="709"/>
        <w:jc w:val="both"/>
        <w:rPr>
          <w:sz w:val="28"/>
          <w:szCs w:val="28"/>
          <w:lang w:eastAsia="en-U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600" w:firstRow="0" w:lastRow="0" w:firstColumn="0" w:lastColumn="0" w:noHBand="1" w:noVBand="1"/>
      </w:tblPr>
      <w:tblGrid>
        <w:gridCol w:w="2864"/>
        <w:gridCol w:w="6520"/>
      </w:tblGrid>
      <w:tr w:rsidR="00B77379" w:rsidRPr="0048573A" w14:paraId="074FC5C3" w14:textId="77777777" w:rsidTr="00CF3ECC">
        <w:trPr>
          <w:trHeight w:val="59"/>
        </w:trPr>
        <w:tc>
          <w:tcPr>
            <w:tcW w:w="1526" w:type="pct"/>
            <w:shd w:val="clear" w:color="auto" w:fill="auto"/>
            <w:tcMar>
              <w:top w:w="15" w:type="dxa"/>
              <w:left w:w="15" w:type="dxa"/>
              <w:bottom w:w="0" w:type="dxa"/>
              <w:right w:w="15" w:type="dxa"/>
            </w:tcMar>
            <w:hideMark/>
          </w:tcPr>
          <w:p w14:paraId="3A22189B" w14:textId="77777777" w:rsidR="00B77379" w:rsidRPr="0048573A" w:rsidRDefault="00B77379" w:rsidP="00CF3ECC">
            <w:pPr>
              <w:jc w:val="center"/>
              <w:rPr>
                <w:lang w:eastAsia="en-US"/>
              </w:rPr>
            </w:pPr>
            <w:r w:rsidRPr="0048573A">
              <w:rPr>
                <w:b/>
                <w:bCs/>
                <w:lang w:eastAsia="en-US"/>
              </w:rPr>
              <w:t>Содержание</w:t>
            </w:r>
          </w:p>
        </w:tc>
        <w:tc>
          <w:tcPr>
            <w:tcW w:w="3474" w:type="pct"/>
            <w:shd w:val="clear" w:color="auto" w:fill="auto"/>
            <w:tcMar>
              <w:top w:w="15" w:type="dxa"/>
              <w:left w:w="15" w:type="dxa"/>
              <w:bottom w:w="0" w:type="dxa"/>
              <w:right w:w="15" w:type="dxa"/>
            </w:tcMar>
            <w:hideMark/>
          </w:tcPr>
          <w:p w14:paraId="4916B5F8" w14:textId="77777777" w:rsidR="00B77379" w:rsidRPr="0048573A" w:rsidRDefault="00B77379" w:rsidP="00CF3ECC">
            <w:pPr>
              <w:jc w:val="center"/>
              <w:rPr>
                <w:lang w:eastAsia="en-US"/>
              </w:rPr>
            </w:pPr>
            <w:r w:rsidRPr="0048573A">
              <w:rPr>
                <w:b/>
                <w:bCs/>
                <w:lang w:eastAsia="en-US"/>
              </w:rPr>
              <w:t>Пример</w:t>
            </w:r>
          </w:p>
        </w:tc>
      </w:tr>
      <w:tr w:rsidR="00B77379" w:rsidRPr="0048573A" w14:paraId="75DB3E7F" w14:textId="77777777" w:rsidTr="00CF3ECC">
        <w:trPr>
          <w:trHeight w:val="460"/>
        </w:trPr>
        <w:tc>
          <w:tcPr>
            <w:tcW w:w="1526" w:type="pct"/>
            <w:shd w:val="clear" w:color="auto" w:fill="auto"/>
            <w:tcMar>
              <w:top w:w="15" w:type="dxa"/>
              <w:left w:w="15" w:type="dxa"/>
              <w:bottom w:w="0" w:type="dxa"/>
              <w:right w:w="15" w:type="dxa"/>
            </w:tcMar>
            <w:hideMark/>
          </w:tcPr>
          <w:p w14:paraId="1A627513" w14:textId="77777777" w:rsidR="00B77379" w:rsidRPr="0048573A" w:rsidRDefault="00B77379" w:rsidP="00CF3ECC">
            <w:pPr>
              <w:jc w:val="both"/>
              <w:rPr>
                <w:lang w:eastAsia="en-US"/>
              </w:rPr>
            </w:pPr>
            <w:r w:rsidRPr="0048573A">
              <w:rPr>
                <w:lang w:eastAsia="en-US"/>
              </w:rPr>
              <w:t>Название</w:t>
            </w:r>
          </w:p>
        </w:tc>
        <w:tc>
          <w:tcPr>
            <w:tcW w:w="3474" w:type="pct"/>
            <w:shd w:val="clear" w:color="auto" w:fill="auto"/>
            <w:tcMar>
              <w:top w:w="15" w:type="dxa"/>
              <w:left w:w="15" w:type="dxa"/>
              <w:bottom w:w="0" w:type="dxa"/>
              <w:right w:w="15" w:type="dxa"/>
            </w:tcMar>
            <w:hideMark/>
          </w:tcPr>
          <w:p w14:paraId="4E322C53" w14:textId="77777777" w:rsidR="00B77379" w:rsidRPr="0048573A" w:rsidRDefault="00B77379" w:rsidP="00CF3ECC">
            <w:pPr>
              <w:jc w:val="both"/>
              <w:rPr>
                <w:lang w:eastAsia="en-US"/>
              </w:rPr>
            </w:pPr>
            <w:r w:rsidRPr="0048573A">
              <w:rPr>
                <w:lang w:eastAsia="en-US"/>
              </w:rPr>
              <w:t xml:space="preserve">Анкета </w:t>
            </w:r>
            <w:r>
              <w:rPr>
                <w:lang w:eastAsia="en-US"/>
              </w:rPr>
              <w:t>по выявлению нуждаемости в социальной помощи</w:t>
            </w:r>
            <w:r w:rsidRPr="0048573A">
              <w:rPr>
                <w:lang w:eastAsia="en-US"/>
              </w:rPr>
              <w:br/>
              <w:t xml:space="preserve"> </w:t>
            </w:r>
            <w:r>
              <w:rPr>
                <w:lang w:eastAsia="en-US"/>
              </w:rPr>
              <w:t>БУ СО ВО</w:t>
            </w:r>
            <w:r w:rsidRPr="0048573A">
              <w:rPr>
                <w:lang w:eastAsia="en-US"/>
              </w:rPr>
              <w:t xml:space="preserve"> «Комплексный центр социального обслуживания населения</w:t>
            </w:r>
            <w:r>
              <w:rPr>
                <w:lang w:eastAsia="en-US"/>
              </w:rPr>
              <w:t xml:space="preserve"> г. Вологды и Вологодского района</w:t>
            </w:r>
            <w:r w:rsidRPr="0048573A">
              <w:rPr>
                <w:lang w:eastAsia="en-US"/>
              </w:rPr>
              <w:t>»</w:t>
            </w:r>
          </w:p>
        </w:tc>
      </w:tr>
      <w:tr w:rsidR="00B77379" w:rsidRPr="0048573A" w14:paraId="40B4751A" w14:textId="77777777" w:rsidTr="00CF3ECC">
        <w:trPr>
          <w:trHeight w:val="175"/>
        </w:trPr>
        <w:tc>
          <w:tcPr>
            <w:tcW w:w="1526" w:type="pct"/>
            <w:shd w:val="clear" w:color="auto" w:fill="auto"/>
            <w:tcMar>
              <w:top w:w="15" w:type="dxa"/>
              <w:left w:w="15" w:type="dxa"/>
              <w:bottom w:w="0" w:type="dxa"/>
              <w:right w:w="15" w:type="dxa"/>
            </w:tcMar>
            <w:hideMark/>
          </w:tcPr>
          <w:p w14:paraId="76F97FE0" w14:textId="77777777" w:rsidR="00B77379" w:rsidRPr="0048573A" w:rsidRDefault="00B77379" w:rsidP="00CF3ECC">
            <w:pPr>
              <w:jc w:val="both"/>
              <w:rPr>
                <w:lang w:eastAsia="en-US"/>
              </w:rPr>
            </w:pPr>
            <w:r w:rsidRPr="0048573A">
              <w:rPr>
                <w:lang w:eastAsia="en-US"/>
              </w:rPr>
              <w:t>Приветствие</w:t>
            </w:r>
          </w:p>
        </w:tc>
        <w:tc>
          <w:tcPr>
            <w:tcW w:w="3474" w:type="pct"/>
            <w:shd w:val="clear" w:color="auto" w:fill="auto"/>
            <w:tcMar>
              <w:top w:w="15" w:type="dxa"/>
              <w:left w:w="15" w:type="dxa"/>
              <w:bottom w:w="0" w:type="dxa"/>
              <w:right w:w="15" w:type="dxa"/>
            </w:tcMar>
            <w:hideMark/>
          </w:tcPr>
          <w:p w14:paraId="5CABAA63" w14:textId="77777777" w:rsidR="00B77379" w:rsidRPr="0048573A" w:rsidRDefault="00B77379" w:rsidP="00CF3ECC">
            <w:pPr>
              <w:jc w:val="both"/>
              <w:rPr>
                <w:lang w:eastAsia="en-US"/>
              </w:rPr>
            </w:pPr>
            <w:r w:rsidRPr="0048573A">
              <w:rPr>
                <w:lang w:eastAsia="en-US"/>
              </w:rPr>
              <w:t xml:space="preserve">Уважаемый </w:t>
            </w:r>
            <w:r w:rsidRPr="00643C18">
              <w:rPr>
                <w:lang w:eastAsia="en-US"/>
              </w:rPr>
              <w:t>респондент!</w:t>
            </w:r>
            <w:r w:rsidRPr="0048573A">
              <w:rPr>
                <w:u w:val="single"/>
                <w:lang w:eastAsia="en-US"/>
              </w:rPr>
              <w:t xml:space="preserve"> </w:t>
            </w:r>
          </w:p>
        </w:tc>
      </w:tr>
      <w:tr w:rsidR="00B77379" w:rsidRPr="0048573A" w14:paraId="18842D8C" w14:textId="77777777" w:rsidTr="00CF3ECC">
        <w:trPr>
          <w:trHeight w:val="1299"/>
        </w:trPr>
        <w:tc>
          <w:tcPr>
            <w:tcW w:w="1526" w:type="pct"/>
            <w:shd w:val="clear" w:color="auto" w:fill="auto"/>
            <w:tcMar>
              <w:top w:w="15" w:type="dxa"/>
              <w:left w:w="15" w:type="dxa"/>
              <w:bottom w:w="0" w:type="dxa"/>
              <w:right w:w="15" w:type="dxa"/>
            </w:tcMar>
            <w:hideMark/>
          </w:tcPr>
          <w:p w14:paraId="65FD37D1" w14:textId="77777777" w:rsidR="00B77379" w:rsidRPr="0048573A" w:rsidRDefault="00B77379" w:rsidP="00CF3ECC">
            <w:pPr>
              <w:rPr>
                <w:lang w:eastAsia="en-US"/>
              </w:rPr>
            </w:pPr>
            <w:r w:rsidRPr="0048573A">
              <w:rPr>
                <w:lang w:eastAsia="en-US"/>
              </w:rPr>
              <w:t>Описание кто и зачем проводит анкетирование</w:t>
            </w:r>
          </w:p>
        </w:tc>
        <w:tc>
          <w:tcPr>
            <w:tcW w:w="3474" w:type="pct"/>
            <w:shd w:val="clear" w:color="auto" w:fill="auto"/>
            <w:tcMar>
              <w:top w:w="15" w:type="dxa"/>
              <w:left w:w="15" w:type="dxa"/>
              <w:bottom w:w="0" w:type="dxa"/>
              <w:right w:w="15" w:type="dxa"/>
            </w:tcMar>
            <w:hideMark/>
          </w:tcPr>
          <w:p w14:paraId="3E5330CE" w14:textId="77777777" w:rsidR="00B77379" w:rsidRPr="0048573A" w:rsidRDefault="00B77379" w:rsidP="00CF3ECC">
            <w:pPr>
              <w:jc w:val="both"/>
              <w:rPr>
                <w:lang w:eastAsia="en-US"/>
              </w:rPr>
            </w:pPr>
            <w:r w:rsidRPr="0048573A">
              <w:rPr>
                <w:lang w:eastAsia="en-US"/>
              </w:rPr>
              <w:t xml:space="preserve">Для обеспечения своевременного и качественного содействия в оказании помощи </w:t>
            </w:r>
            <w:r>
              <w:rPr>
                <w:lang w:eastAsia="en-US"/>
              </w:rPr>
              <w:t>БУ СО ВО</w:t>
            </w:r>
            <w:r w:rsidRPr="0048573A">
              <w:rPr>
                <w:lang w:eastAsia="en-US"/>
              </w:rPr>
              <w:t xml:space="preserve"> «Комплексный центр социального обслуживания населения</w:t>
            </w:r>
            <w:r>
              <w:rPr>
                <w:lang w:eastAsia="en-US"/>
              </w:rPr>
              <w:t xml:space="preserve"> г. Вологды и Вологодского района</w:t>
            </w:r>
            <w:r w:rsidRPr="0048573A">
              <w:rPr>
                <w:lang w:eastAsia="en-US"/>
              </w:rPr>
              <w:t>» проводит исследование потребностей в социаль</w:t>
            </w:r>
            <w:r>
              <w:rPr>
                <w:lang w:eastAsia="en-US"/>
              </w:rPr>
              <w:t>ной помощи среди населения г. Вологды.</w:t>
            </w:r>
          </w:p>
        </w:tc>
      </w:tr>
      <w:tr w:rsidR="00B77379" w:rsidRPr="0048573A" w14:paraId="238DCDEC" w14:textId="77777777" w:rsidTr="00CF3ECC">
        <w:trPr>
          <w:trHeight w:val="55"/>
        </w:trPr>
        <w:tc>
          <w:tcPr>
            <w:tcW w:w="1526" w:type="pct"/>
            <w:shd w:val="clear" w:color="auto" w:fill="auto"/>
            <w:tcMar>
              <w:top w:w="15" w:type="dxa"/>
              <w:left w:w="15" w:type="dxa"/>
              <w:bottom w:w="0" w:type="dxa"/>
              <w:right w:w="15" w:type="dxa"/>
            </w:tcMar>
            <w:hideMark/>
          </w:tcPr>
          <w:p w14:paraId="21D41E1E" w14:textId="77777777" w:rsidR="00B77379" w:rsidRPr="0048573A" w:rsidRDefault="00B77379" w:rsidP="00CF3ECC">
            <w:pPr>
              <w:rPr>
                <w:lang w:eastAsia="en-US"/>
              </w:rPr>
            </w:pPr>
            <w:r w:rsidRPr="0048573A">
              <w:rPr>
                <w:lang w:eastAsia="en-US"/>
              </w:rPr>
              <w:t>Правила заполнения анкеты</w:t>
            </w:r>
          </w:p>
        </w:tc>
        <w:tc>
          <w:tcPr>
            <w:tcW w:w="3474" w:type="pct"/>
            <w:shd w:val="clear" w:color="auto" w:fill="auto"/>
            <w:tcMar>
              <w:top w:w="15" w:type="dxa"/>
              <w:left w:w="15" w:type="dxa"/>
              <w:bottom w:w="0" w:type="dxa"/>
              <w:right w:w="15" w:type="dxa"/>
            </w:tcMar>
            <w:hideMark/>
          </w:tcPr>
          <w:p w14:paraId="61941899" w14:textId="77777777" w:rsidR="00B77379" w:rsidRPr="0048573A" w:rsidRDefault="00B77379" w:rsidP="00CF3ECC">
            <w:pPr>
              <w:jc w:val="both"/>
              <w:rPr>
                <w:lang w:eastAsia="en-US"/>
              </w:rPr>
            </w:pPr>
            <w:r w:rsidRPr="0048573A">
              <w:rPr>
                <w:lang w:eastAsia="en-US"/>
              </w:rPr>
              <w:t xml:space="preserve">Просим Вас ознакомиться с вопросами и выбрать вариант ответа, наиболее соответствующий Вашему мнению. Если в списке нет подходящего для Вас варианта ответа, впишите свой вариант в отведенное для этого место. </w:t>
            </w:r>
          </w:p>
          <w:p w14:paraId="09808C2A" w14:textId="77777777" w:rsidR="00B77379" w:rsidRPr="0048573A" w:rsidRDefault="00B77379" w:rsidP="00CF3ECC">
            <w:pPr>
              <w:jc w:val="both"/>
              <w:rPr>
                <w:lang w:eastAsia="en-US"/>
              </w:rPr>
            </w:pPr>
            <w:r w:rsidRPr="0048573A">
              <w:rPr>
                <w:lang w:eastAsia="en-US"/>
              </w:rPr>
              <w:t>Необходимо ответить на все вопросы</w:t>
            </w:r>
            <w:r>
              <w:rPr>
                <w:lang w:eastAsia="en-US"/>
              </w:rPr>
              <w:t>.</w:t>
            </w:r>
          </w:p>
        </w:tc>
      </w:tr>
      <w:tr w:rsidR="00B77379" w:rsidRPr="0048573A" w14:paraId="3FCFCE99" w14:textId="77777777" w:rsidTr="00CF3ECC">
        <w:trPr>
          <w:trHeight w:val="541"/>
        </w:trPr>
        <w:tc>
          <w:tcPr>
            <w:tcW w:w="1526" w:type="pct"/>
            <w:shd w:val="clear" w:color="auto" w:fill="auto"/>
            <w:tcMar>
              <w:top w:w="15" w:type="dxa"/>
              <w:left w:w="15" w:type="dxa"/>
              <w:bottom w:w="0" w:type="dxa"/>
              <w:right w:w="15" w:type="dxa"/>
            </w:tcMar>
            <w:hideMark/>
          </w:tcPr>
          <w:p w14:paraId="1221A616" w14:textId="77777777" w:rsidR="00B77379" w:rsidRPr="0048573A" w:rsidRDefault="00B77379" w:rsidP="00CF3ECC">
            <w:pPr>
              <w:rPr>
                <w:lang w:eastAsia="en-US"/>
              </w:rPr>
            </w:pPr>
            <w:r w:rsidRPr="0048573A">
              <w:rPr>
                <w:lang w:eastAsia="en-US"/>
              </w:rPr>
              <w:t xml:space="preserve">Подчеркивание значимости мнения респондента </w:t>
            </w:r>
          </w:p>
        </w:tc>
        <w:tc>
          <w:tcPr>
            <w:tcW w:w="3474" w:type="pct"/>
            <w:shd w:val="clear" w:color="auto" w:fill="auto"/>
            <w:tcMar>
              <w:top w:w="15" w:type="dxa"/>
              <w:left w:w="15" w:type="dxa"/>
              <w:bottom w:w="0" w:type="dxa"/>
              <w:right w:w="15" w:type="dxa"/>
            </w:tcMar>
            <w:hideMark/>
          </w:tcPr>
          <w:p w14:paraId="2FED5B2E" w14:textId="77777777" w:rsidR="00B77379" w:rsidRPr="0048573A" w:rsidRDefault="00B77379" w:rsidP="00CF3ECC">
            <w:pPr>
              <w:jc w:val="both"/>
              <w:rPr>
                <w:lang w:eastAsia="en-US"/>
              </w:rPr>
            </w:pPr>
            <w:r w:rsidRPr="0048573A">
              <w:rPr>
                <w:lang w:eastAsia="en-US"/>
              </w:rPr>
              <w:t xml:space="preserve">Ваше мнение очень важно для нас </w:t>
            </w:r>
          </w:p>
        </w:tc>
      </w:tr>
      <w:tr w:rsidR="00B77379" w:rsidRPr="0048573A" w14:paraId="2335CA32" w14:textId="77777777" w:rsidTr="00CF3ECC">
        <w:trPr>
          <w:trHeight w:val="114"/>
        </w:trPr>
        <w:tc>
          <w:tcPr>
            <w:tcW w:w="1526" w:type="pct"/>
            <w:shd w:val="clear" w:color="auto" w:fill="auto"/>
            <w:tcMar>
              <w:top w:w="15" w:type="dxa"/>
              <w:left w:w="15" w:type="dxa"/>
              <w:bottom w:w="0" w:type="dxa"/>
              <w:right w:w="15" w:type="dxa"/>
            </w:tcMar>
            <w:hideMark/>
          </w:tcPr>
          <w:p w14:paraId="2235AA16" w14:textId="77777777" w:rsidR="00B77379" w:rsidRPr="0048573A" w:rsidRDefault="00B77379" w:rsidP="00CF3ECC">
            <w:pPr>
              <w:rPr>
                <w:lang w:eastAsia="en-US"/>
              </w:rPr>
            </w:pPr>
            <w:r w:rsidRPr="0048573A">
              <w:rPr>
                <w:lang w:eastAsia="en-US"/>
              </w:rPr>
              <w:t>Время, необходимое для заполнени</w:t>
            </w:r>
            <w:r>
              <w:rPr>
                <w:lang w:eastAsia="en-US"/>
              </w:rPr>
              <w:t>я</w:t>
            </w:r>
            <w:r w:rsidRPr="0048573A">
              <w:rPr>
                <w:lang w:eastAsia="en-US"/>
              </w:rPr>
              <w:t xml:space="preserve"> анкеты</w:t>
            </w:r>
          </w:p>
        </w:tc>
        <w:tc>
          <w:tcPr>
            <w:tcW w:w="3474" w:type="pct"/>
            <w:shd w:val="clear" w:color="auto" w:fill="auto"/>
            <w:tcMar>
              <w:top w:w="15" w:type="dxa"/>
              <w:left w:w="15" w:type="dxa"/>
              <w:bottom w:w="0" w:type="dxa"/>
              <w:right w:w="15" w:type="dxa"/>
            </w:tcMar>
            <w:hideMark/>
          </w:tcPr>
          <w:p w14:paraId="7FCAD40C" w14:textId="77777777" w:rsidR="00B77379" w:rsidRPr="0048573A" w:rsidRDefault="00B77379" w:rsidP="00CF3ECC">
            <w:pPr>
              <w:jc w:val="both"/>
              <w:rPr>
                <w:lang w:eastAsia="en-US"/>
              </w:rPr>
            </w:pPr>
            <w:r w:rsidRPr="0048573A">
              <w:rPr>
                <w:lang w:eastAsia="en-US"/>
              </w:rPr>
              <w:t xml:space="preserve">Заполнение анкеты займет у Вас 5-10 минут </w:t>
            </w:r>
          </w:p>
        </w:tc>
      </w:tr>
      <w:tr w:rsidR="00B77379" w:rsidRPr="0048573A" w14:paraId="7C1100F5" w14:textId="77777777" w:rsidTr="00CF3ECC">
        <w:trPr>
          <w:trHeight w:val="55"/>
        </w:trPr>
        <w:tc>
          <w:tcPr>
            <w:tcW w:w="1526" w:type="pct"/>
            <w:shd w:val="clear" w:color="auto" w:fill="auto"/>
            <w:tcMar>
              <w:top w:w="15" w:type="dxa"/>
              <w:left w:w="15" w:type="dxa"/>
              <w:bottom w:w="0" w:type="dxa"/>
              <w:right w:w="15" w:type="dxa"/>
            </w:tcMar>
            <w:hideMark/>
          </w:tcPr>
          <w:p w14:paraId="619AA120" w14:textId="77777777" w:rsidR="00B77379" w:rsidRPr="0048573A" w:rsidRDefault="00B77379" w:rsidP="00CF3ECC">
            <w:pPr>
              <w:jc w:val="both"/>
              <w:rPr>
                <w:lang w:eastAsia="en-US"/>
              </w:rPr>
            </w:pPr>
            <w:r w:rsidRPr="0048573A">
              <w:rPr>
                <w:lang w:eastAsia="en-US"/>
              </w:rPr>
              <w:t>Благодарность</w:t>
            </w:r>
          </w:p>
        </w:tc>
        <w:tc>
          <w:tcPr>
            <w:tcW w:w="3474" w:type="pct"/>
            <w:shd w:val="clear" w:color="auto" w:fill="auto"/>
            <w:tcMar>
              <w:top w:w="15" w:type="dxa"/>
              <w:left w:w="15" w:type="dxa"/>
              <w:bottom w:w="0" w:type="dxa"/>
              <w:right w:w="15" w:type="dxa"/>
            </w:tcMar>
            <w:hideMark/>
          </w:tcPr>
          <w:p w14:paraId="042434FA" w14:textId="77777777" w:rsidR="00B77379" w:rsidRPr="0048573A" w:rsidRDefault="00B77379" w:rsidP="00CF3ECC">
            <w:pPr>
              <w:jc w:val="both"/>
              <w:rPr>
                <w:lang w:eastAsia="en-US"/>
              </w:rPr>
            </w:pPr>
            <w:r w:rsidRPr="0048573A">
              <w:rPr>
                <w:lang w:eastAsia="en-US"/>
              </w:rPr>
              <w:t>Спасибо за участие в опросе</w:t>
            </w:r>
            <w:r>
              <w:rPr>
                <w:lang w:eastAsia="en-US"/>
              </w:rPr>
              <w:t>!</w:t>
            </w:r>
          </w:p>
        </w:tc>
      </w:tr>
    </w:tbl>
    <w:p w14:paraId="335EA24D" w14:textId="77777777" w:rsidR="00B77379" w:rsidRPr="0048573A" w:rsidRDefault="00B77379" w:rsidP="00B77379">
      <w:pPr>
        <w:ind w:firstLine="709"/>
        <w:jc w:val="both"/>
        <w:rPr>
          <w:sz w:val="28"/>
          <w:szCs w:val="28"/>
          <w:lang w:eastAsia="en-US"/>
        </w:rPr>
      </w:pPr>
      <w:r>
        <w:rPr>
          <w:sz w:val="28"/>
          <w:szCs w:val="28"/>
          <w:lang w:eastAsia="en-US"/>
        </w:rPr>
        <w:t xml:space="preserve">2. </w:t>
      </w:r>
      <w:r w:rsidRPr="0048573A">
        <w:rPr>
          <w:sz w:val="28"/>
          <w:szCs w:val="28"/>
          <w:lang w:eastAsia="en-US"/>
        </w:rPr>
        <w:t>Паспортичка (социально-демографический блок)</w:t>
      </w:r>
      <w:r>
        <w:rPr>
          <w:sz w:val="28"/>
          <w:szCs w:val="28"/>
          <w:lang w:eastAsia="en-US"/>
        </w:rPr>
        <w:t>:</w:t>
      </w:r>
    </w:p>
    <w:p w14:paraId="50854202" w14:textId="77777777" w:rsidR="00B77379" w:rsidRPr="0048573A" w:rsidRDefault="00B77379" w:rsidP="00B77379">
      <w:pPr>
        <w:ind w:firstLine="709"/>
        <w:jc w:val="both"/>
        <w:rPr>
          <w:sz w:val="28"/>
          <w:szCs w:val="28"/>
          <w:lang w:eastAsia="en-US"/>
        </w:rPr>
      </w:pPr>
      <w:r>
        <w:rPr>
          <w:sz w:val="28"/>
          <w:szCs w:val="28"/>
          <w:lang w:eastAsia="en-US"/>
        </w:rPr>
        <w:t xml:space="preserve">- </w:t>
      </w:r>
      <w:r w:rsidRPr="0048573A">
        <w:rPr>
          <w:sz w:val="28"/>
          <w:szCs w:val="28"/>
          <w:lang w:eastAsia="en-US"/>
        </w:rPr>
        <w:t xml:space="preserve">пол; </w:t>
      </w:r>
    </w:p>
    <w:p w14:paraId="23421EFF" w14:textId="77777777" w:rsidR="00B77379" w:rsidRPr="0048573A" w:rsidRDefault="00B77379" w:rsidP="00B77379">
      <w:pPr>
        <w:ind w:firstLine="709"/>
        <w:jc w:val="both"/>
        <w:rPr>
          <w:sz w:val="28"/>
          <w:szCs w:val="28"/>
          <w:lang w:eastAsia="en-US"/>
        </w:rPr>
      </w:pPr>
      <w:r>
        <w:rPr>
          <w:sz w:val="28"/>
          <w:szCs w:val="28"/>
          <w:lang w:eastAsia="en-US"/>
        </w:rPr>
        <w:t xml:space="preserve">- </w:t>
      </w:r>
      <w:r w:rsidRPr="0048573A">
        <w:rPr>
          <w:sz w:val="28"/>
          <w:szCs w:val="28"/>
          <w:lang w:eastAsia="en-US"/>
        </w:rPr>
        <w:t xml:space="preserve">возраст респондента; </w:t>
      </w:r>
    </w:p>
    <w:p w14:paraId="3AABCF10" w14:textId="77777777" w:rsidR="00B77379" w:rsidRPr="0048573A" w:rsidRDefault="00B77379" w:rsidP="00B77379">
      <w:pPr>
        <w:ind w:firstLine="709"/>
        <w:jc w:val="both"/>
        <w:rPr>
          <w:sz w:val="28"/>
          <w:szCs w:val="28"/>
          <w:lang w:eastAsia="en-US"/>
        </w:rPr>
      </w:pPr>
      <w:r>
        <w:rPr>
          <w:sz w:val="28"/>
          <w:szCs w:val="28"/>
          <w:lang w:eastAsia="en-US"/>
        </w:rPr>
        <w:t xml:space="preserve">- </w:t>
      </w:r>
      <w:r w:rsidRPr="0048573A">
        <w:rPr>
          <w:sz w:val="28"/>
          <w:szCs w:val="28"/>
          <w:lang w:eastAsia="en-US"/>
        </w:rPr>
        <w:t xml:space="preserve">образование, профессия; </w:t>
      </w:r>
    </w:p>
    <w:p w14:paraId="6C337C04" w14:textId="77777777" w:rsidR="00B77379" w:rsidRPr="0048573A" w:rsidRDefault="00B77379" w:rsidP="00B77379">
      <w:pPr>
        <w:ind w:firstLine="709"/>
        <w:jc w:val="both"/>
        <w:rPr>
          <w:sz w:val="28"/>
          <w:szCs w:val="28"/>
          <w:lang w:eastAsia="en-US"/>
        </w:rPr>
      </w:pPr>
      <w:r>
        <w:rPr>
          <w:sz w:val="28"/>
          <w:szCs w:val="28"/>
          <w:lang w:eastAsia="en-US"/>
        </w:rPr>
        <w:t xml:space="preserve">- </w:t>
      </w:r>
      <w:r w:rsidRPr="0048573A">
        <w:rPr>
          <w:sz w:val="28"/>
          <w:szCs w:val="28"/>
          <w:lang w:eastAsia="en-US"/>
        </w:rPr>
        <w:t>социальное и семейное положение.</w:t>
      </w:r>
    </w:p>
    <w:p w14:paraId="0E29922D" w14:textId="77777777" w:rsidR="00B77379" w:rsidRDefault="00B77379" w:rsidP="00B77379">
      <w:pPr>
        <w:ind w:firstLine="709"/>
        <w:jc w:val="both"/>
        <w:rPr>
          <w:sz w:val="28"/>
          <w:szCs w:val="28"/>
          <w:lang w:eastAsia="en-US"/>
        </w:rPr>
      </w:pPr>
      <w:r w:rsidRPr="0048573A">
        <w:rPr>
          <w:sz w:val="28"/>
          <w:szCs w:val="28"/>
          <w:lang w:eastAsia="en-US"/>
        </w:rPr>
        <w:t>В зависимости от цели и задач проводимого исследования количество вопросов может быть уменьшено или увеличено</w:t>
      </w:r>
      <w:r>
        <w:rPr>
          <w:sz w:val="28"/>
          <w:szCs w:val="28"/>
          <w:lang w:eastAsia="en-US"/>
        </w:rPr>
        <w:t>.</w:t>
      </w:r>
    </w:p>
    <w:p w14:paraId="6BD99167" w14:textId="77777777" w:rsidR="00B77379" w:rsidRDefault="00B77379" w:rsidP="00B77379">
      <w:pPr>
        <w:ind w:firstLine="709"/>
        <w:jc w:val="both"/>
        <w:rPr>
          <w:sz w:val="28"/>
          <w:szCs w:val="28"/>
          <w:lang w:eastAsia="en-US"/>
        </w:rPr>
      </w:pPr>
      <w:r>
        <w:rPr>
          <w:sz w:val="28"/>
          <w:szCs w:val="28"/>
          <w:lang w:eastAsia="en-US"/>
        </w:rPr>
        <w:t xml:space="preserve">3. </w:t>
      </w:r>
      <w:r w:rsidRPr="0048573A">
        <w:rPr>
          <w:sz w:val="28"/>
          <w:szCs w:val="28"/>
          <w:lang w:eastAsia="en-US"/>
        </w:rPr>
        <w:t>Контактные вопросы</w:t>
      </w:r>
      <w:r>
        <w:rPr>
          <w:sz w:val="28"/>
          <w:szCs w:val="28"/>
          <w:lang w:eastAsia="en-US"/>
        </w:rPr>
        <w:t xml:space="preserve">. </w:t>
      </w:r>
      <w:r w:rsidRPr="0048573A">
        <w:rPr>
          <w:sz w:val="28"/>
          <w:szCs w:val="28"/>
          <w:lang w:eastAsia="en-US"/>
        </w:rPr>
        <w:t>Основная цель - заинтересовать респондента, облегчить ему процесс включения в проблему. Эти вопросы должны быть сформулированы просто, то есть предполагать легкие ответы</w:t>
      </w:r>
      <w:r>
        <w:rPr>
          <w:sz w:val="28"/>
          <w:szCs w:val="28"/>
          <w:lang w:eastAsia="en-US"/>
        </w:rPr>
        <w:t>.</w:t>
      </w:r>
    </w:p>
    <w:p w14:paraId="14ABFA15" w14:textId="77777777" w:rsidR="00B77379" w:rsidRDefault="00B77379" w:rsidP="00B77379">
      <w:pPr>
        <w:ind w:firstLine="709"/>
        <w:jc w:val="both"/>
        <w:rPr>
          <w:sz w:val="28"/>
          <w:szCs w:val="28"/>
          <w:lang w:eastAsia="en-US"/>
        </w:rPr>
      </w:pPr>
      <w:r>
        <w:rPr>
          <w:sz w:val="28"/>
          <w:szCs w:val="28"/>
          <w:lang w:eastAsia="en-US"/>
        </w:rPr>
        <w:t xml:space="preserve">4. </w:t>
      </w:r>
      <w:r w:rsidRPr="0048573A">
        <w:rPr>
          <w:sz w:val="28"/>
          <w:szCs w:val="28"/>
          <w:lang w:eastAsia="en-US"/>
        </w:rPr>
        <w:t>Основные вопросы</w:t>
      </w:r>
      <w:r>
        <w:rPr>
          <w:sz w:val="28"/>
          <w:szCs w:val="28"/>
          <w:lang w:eastAsia="en-US"/>
        </w:rPr>
        <w:t>. Требования к основным вопросам:</w:t>
      </w:r>
    </w:p>
    <w:p w14:paraId="24A5AD34" w14:textId="77777777" w:rsidR="00B77379" w:rsidRDefault="00B77379" w:rsidP="00B77379">
      <w:pPr>
        <w:ind w:firstLine="709"/>
        <w:jc w:val="both"/>
        <w:rPr>
          <w:sz w:val="28"/>
          <w:szCs w:val="28"/>
          <w:lang w:eastAsia="en-US"/>
        </w:rPr>
      </w:pPr>
      <w:r>
        <w:rPr>
          <w:sz w:val="28"/>
          <w:szCs w:val="28"/>
          <w:lang w:eastAsia="en-US"/>
        </w:rPr>
        <w:t xml:space="preserve">- </w:t>
      </w:r>
      <w:r w:rsidRPr="0048573A">
        <w:rPr>
          <w:sz w:val="28"/>
          <w:szCs w:val="28"/>
          <w:lang w:eastAsia="en-US"/>
        </w:rPr>
        <w:t>хорошо и ч</w:t>
      </w:r>
      <w:r>
        <w:rPr>
          <w:sz w:val="28"/>
          <w:szCs w:val="28"/>
          <w:lang w:eastAsia="en-US"/>
        </w:rPr>
        <w:t>е</w:t>
      </w:r>
      <w:r w:rsidRPr="0048573A">
        <w:rPr>
          <w:sz w:val="28"/>
          <w:szCs w:val="28"/>
          <w:lang w:eastAsia="en-US"/>
        </w:rPr>
        <w:t>тко напечатаны;</w:t>
      </w:r>
    </w:p>
    <w:p w14:paraId="02F278DD" w14:textId="77777777" w:rsidR="00B77379" w:rsidRDefault="00B77379" w:rsidP="00B77379">
      <w:pPr>
        <w:ind w:firstLine="709"/>
        <w:jc w:val="both"/>
        <w:rPr>
          <w:sz w:val="28"/>
          <w:szCs w:val="28"/>
          <w:lang w:eastAsia="en-US"/>
        </w:rPr>
      </w:pPr>
      <w:r>
        <w:rPr>
          <w:sz w:val="28"/>
          <w:szCs w:val="28"/>
          <w:lang w:eastAsia="en-US"/>
        </w:rPr>
        <w:t xml:space="preserve">- </w:t>
      </w:r>
      <w:r w:rsidRPr="0048573A">
        <w:rPr>
          <w:sz w:val="28"/>
          <w:szCs w:val="28"/>
          <w:lang w:eastAsia="en-US"/>
        </w:rPr>
        <w:t>должны быть понятны для исследуемой категории людей;</w:t>
      </w:r>
    </w:p>
    <w:p w14:paraId="2B136903" w14:textId="77777777" w:rsidR="00B77379" w:rsidRDefault="00B77379" w:rsidP="00B77379">
      <w:pPr>
        <w:ind w:firstLine="709"/>
        <w:jc w:val="both"/>
        <w:rPr>
          <w:sz w:val="28"/>
          <w:szCs w:val="28"/>
          <w:lang w:eastAsia="en-US"/>
        </w:rPr>
      </w:pPr>
      <w:r>
        <w:rPr>
          <w:sz w:val="28"/>
          <w:szCs w:val="28"/>
          <w:lang w:eastAsia="en-US"/>
        </w:rPr>
        <w:t xml:space="preserve">- </w:t>
      </w:r>
      <w:r w:rsidRPr="0048573A">
        <w:rPr>
          <w:sz w:val="28"/>
          <w:szCs w:val="28"/>
          <w:lang w:eastAsia="en-US"/>
        </w:rPr>
        <w:t>не раздражать, не унижать достоинства;</w:t>
      </w:r>
    </w:p>
    <w:p w14:paraId="22B070CF" w14:textId="77777777" w:rsidR="00B77379" w:rsidRDefault="00B77379" w:rsidP="00B77379">
      <w:pPr>
        <w:ind w:firstLine="709"/>
        <w:jc w:val="both"/>
        <w:rPr>
          <w:sz w:val="28"/>
          <w:szCs w:val="28"/>
          <w:lang w:eastAsia="en-US"/>
        </w:rPr>
      </w:pPr>
      <w:r>
        <w:rPr>
          <w:sz w:val="28"/>
          <w:szCs w:val="28"/>
          <w:lang w:eastAsia="en-US"/>
        </w:rPr>
        <w:t xml:space="preserve">- </w:t>
      </w:r>
      <w:r w:rsidRPr="0048573A">
        <w:rPr>
          <w:sz w:val="28"/>
          <w:szCs w:val="28"/>
          <w:lang w:eastAsia="en-US"/>
        </w:rPr>
        <w:t>исключать двусмысленность в понимании</w:t>
      </w:r>
      <w:r>
        <w:rPr>
          <w:sz w:val="28"/>
          <w:szCs w:val="28"/>
          <w:lang w:eastAsia="en-US"/>
        </w:rPr>
        <w:t>;</w:t>
      </w:r>
    </w:p>
    <w:p w14:paraId="65E48213" w14:textId="77777777" w:rsidR="00B77379" w:rsidRDefault="00B77379" w:rsidP="00B77379">
      <w:pPr>
        <w:ind w:firstLine="709"/>
        <w:jc w:val="both"/>
        <w:rPr>
          <w:sz w:val="28"/>
          <w:szCs w:val="28"/>
          <w:lang w:eastAsia="en-US"/>
        </w:rPr>
      </w:pPr>
      <w:r>
        <w:rPr>
          <w:sz w:val="28"/>
          <w:szCs w:val="28"/>
          <w:lang w:eastAsia="en-US"/>
        </w:rPr>
        <w:t xml:space="preserve">- </w:t>
      </w:r>
      <w:r w:rsidRPr="0048573A">
        <w:rPr>
          <w:sz w:val="28"/>
          <w:szCs w:val="28"/>
          <w:lang w:eastAsia="en-US"/>
        </w:rPr>
        <w:t>лаконичны</w:t>
      </w:r>
      <w:r>
        <w:rPr>
          <w:sz w:val="28"/>
          <w:szCs w:val="28"/>
          <w:lang w:eastAsia="en-US"/>
        </w:rPr>
        <w:t>.</w:t>
      </w:r>
    </w:p>
    <w:p w14:paraId="0A5EFAAE" w14:textId="77777777" w:rsidR="00B77379" w:rsidRDefault="00B77379" w:rsidP="00B77379">
      <w:pPr>
        <w:ind w:firstLine="709"/>
        <w:jc w:val="both"/>
        <w:rPr>
          <w:sz w:val="28"/>
          <w:szCs w:val="28"/>
          <w:lang w:eastAsia="en-U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600" w:firstRow="0" w:lastRow="0" w:firstColumn="0" w:lastColumn="0" w:noHBand="1" w:noVBand="1"/>
      </w:tblPr>
      <w:tblGrid>
        <w:gridCol w:w="1440"/>
        <w:gridCol w:w="3019"/>
        <w:gridCol w:w="4953"/>
      </w:tblGrid>
      <w:tr w:rsidR="00B77379" w:rsidRPr="0048573A" w14:paraId="60B36251" w14:textId="77777777" w:rsidTr="00CF3ECC">
        <w:trPr>
          <w:trHeight w:val="19"/>
        </w:trPr>
        <w:tc>
          <w:tcPr>
            <w:tcW w:w="765" w:type="pct"/>
            <w:shd w:val="clear" w:color="auto" w:fill="auto"/>
            <w:tcMar>
              <w:top w:w="51" w:type="dxa"/>
              <w:left w:w="29" w:type="dxa"/>
              <w:bottom w:w="51" w:type="dxa"/>
              <w:right w:w="29" w:type="dxa"/>
            </w:tcMar>
            <w:vAlign w:val="center"/>
            <w:hideMark/>
          </w:tcPr>
          <w:p w14:paraId="78C3AEA3" w14:textId="77777777" w:rsidR="00B77379" w:rsidRPr="0048573A" w:rsidRDefault="00B77379" w:rsidP="00CF3ECC">
            <w:pPr>
              <w:jc w:val="center"/>
              <w:rPr>
                <w:b/>
                <w:bCs/>
                <w:lang w:eastAsia="en-US"/>
              </w:rPr>
            </w:pPr>
            <w:r w:rsidRPr="00643C18">
              <w:rPr>
                <w:b/>
                <w:bCs/>
                <w:lang w:eastAsia="en-US"/>
              </w:rPr>
              <w:t>Основания для деления вопросов</w:t>
            </w:r>
          </w:p>
        </w:tc>
        <w:tc>
          <w:tcPr>
            <w:tcW w:w="1604" w:type="pct"/>
            <w:shd w:val="clear" w:color="auto" w:fill="auto"/>
            <w:tcMar>
              <w:top w:w="51" w:type="dxa"/>
              <w:left w:w="29" w:type="dxa"/>
              <w:bottom w:w="51" w:type="dxa"/>
              <w:right w:w="29" w:type="dxa"/>
            </w:tcMar>
            <w:vAlign w:val="center"/>
            <w:hideMark/>
          </w:tcPr>
          <w:p w14:paraId="060FA3B9" w14:textId="77777777" w:rsidR="00B77379" w:rsidRPr="0048573A" w:rsidRDefault="00B77379" w:rsidP="00CF3ECC">
            <w:pPr>
              <w:jc w:val="center"/>
              <w:rPr>
                <w:b/>
                <w:bCs/>
                <w:lang w:eastAsia="en-US"/>
              </w:rPr>
            </w:pPr>
            <w:r w:rsidRPr="00643C18">
              <w:rPr>
                <w:b/>
                <w:bCs/>
                <w:lang w:eastAsia="en-US"/>
              </w:rPr>
              <w:t>Виды вопросов</w:t>
            </w:r>
          </w:p>
        </w:tc>
        <w:tc>
          <w:tcPr>
            <w:tcW w:w="2631" w:type="pct"/>
            <w:shd w:val="clear" w:color="auto" w:fill="auto"/>
            <w:tcMar>
              <w:top w:w="51" w:type="dxa"/>
              <w:left w:w="29" w:type="dxa"/>
              <w:bottom w:w="51" w:type="dxa"/>
              <w:right w:w="29" w:type="dxa"/>
            </w:tcMar>
            <w:vAlign w:val="center"/>
            <w:hideMark/>
          </w:tcPr>
          <w:p w14:paraId="2108911A" w14:textId="77777777" w:rsidR="00B77379" w:rsidRPr="0048573A" w:rsidRDefault="00B77379" w:rsidP="00CF3ECC">
            <w:pPr>
              <w:jc w:val="center"/>
              <w:rPr>
                <w:b/>
                <w:bCs/>
                <w:lang w:eastAsia="en-US"/>
              </w:rPr>
            </w:pPr>
            <w:r w:rsidRPr="00643C18">
              <w:rPr>
                <w:b/>
                <w:bCs/>
                <w:lang w:eastAsia="en-US"/>
              </w:rPr>
              <w:t>Примеры</w:t>
            </w:r>
          </w:p>
        </w:tc>
      </w:tr>
      <w:tr w:rsidR="00B77379" w:rsidRPr="0048573A" w14:paraId="765D1338" w14:textId="77777777" w:rsidTr="00CF3ECC">
        <w:trPr>
          <w:trHeight w:val="100"/>
        </w:trPr>
        <w:tc>
          <w:tcPr>
            <w:tcW w:w="765" w:type="pct"/>
            <w:vMerge w:val="restart"/>
            <w:shd w:val="clear" w:color="auto" w:fill="auto"/>
            <w:tcMar>
              <w:top w:w="51" w:type="dxa"/>
              <w:left w:w="29" w:type="dxa"/>
              <w:bottom w:w="51" w:type="dxa"/>
              <w:right w:w="29" w:type="dxa"/>
            </w:tcMar>
            <w:hideMark/>
          </w:tcPr>
          <w:p w14:paraId="5CCFAF64" w14:textId="77777777" w:rsidR="00B77379" w:rsidRPr="0048573A" w:rsidRDefault="00B77379" w:rsidP="00CF3ECC">
            <w:pPr>
              <w:jc w:val="both"/>
              <w:rPr>
                <w:lang w:eastAsia="en-US"/>
              </w:rPr>
            </w:pPr>
            <w:r w:rsidRPr="0048573A">
              <w:rPr>
                <w:lang w:eastAsia="en-US"/>
              </w:rPr>
              <w:t>По структуре</w:t>
            </w:r>
          </w:p>
        </w:tc>
        <w:tc>
          <w:tcPr>
            <w:tcW w:w="1604" w:type="pct"/>
            <w:shd w:val="clear" w:color="auto" w:fill="auto"/>
            <w:tcMar>
              <w:top w:w="51" w:type="dxa"/>
              <w:left w:w="29" w:type="dxa"/>
              <w:bottom w:w="51" w:type="dxa"/>
              <w:right w:w="29" w:type="dxa"/>
            </w:tcMar>
            <w:hideMark/>
          </w:tcPr>
          <w:p w14:paraId="268873BC" w14:textId="77777777" w:rsidR="00B77379" w:rsidRPr="0048573A" w:rsidRDefault="00B77379" w:rsidP="00CF3ECC">
            <w:pPr>
              <w:rPr>
                <w:lang w:eastAsia="en-US"/>
              </w:rPr>
            </w:pPr>
            <w:r w:rsidRPr="0048573A">
              <w:rPr>
                <w:lang w:eastAsia="en-US"/>
              </w:rPr>
              <w:t>закрытые (с вариантами ответов)</w:t>
            </w:r>
          </w:p>
        </w:tc>
        <w:tc>
          <w:tcPr>
            <w:tcW w:w="2631" w:type="pct"/>
            <w:shd w:val="clear" w:color="auto" w:fill="auto"/>
            <w:tcMar>
              <w:top w:w="51" w:type="dxa"/>
              <w:left w:w="29" w:type="dxa"/>
              <w:bottom w:w="51" w:type="dxa"/>
              <w:right w:w="29" w:type="dxa"/>
            </w:tcMar>
            <w:hideMark/>
          </w:tcPr>
          <w:p w14:paraId="5BCCB60E" w14:textId="77777777" w:rsidR="00B77379" w:rsidRDefault="00B77379" w:rsidP="00CF3ECC">
            <w:pPr>
              <w:jc w:val="both"/>
              <w:rPr>
                <w:lang w:eastAsia="en-US"/>
              </w:rPr>
            </w:pPr>
            <w:r>
              <w:rPr>
                <w:lang w:eastAsia="en-US"/>
              </w:rPr>
              <w:t>Ощущаете ли Вы себя одиноким?</w:t>
            </w:r>
          </w:p>
          <w:p w14:paraId="57713138" w14:textId="77777777" w:rsidR="00B77379" w:rsidRDefault="00B77379" w:rsidP="00CF3ECC">
            <w:pPr>
              <w:jc w:val="both"/>
              <w:rPr>
                <w:lang w:eastAsia="en-US"/>
              </w:rPr>
            </w:pPr>
            <w:r>
              <w:rPr>
                <w:lang w:eastAsia="en-US"/>
              </w:rPr>
              <w:t>1. Да;</w:t>
            </w:r>
          </w:p>
          <w:p w14:paraId="2C7A0E08" w14:textId="77777777" w:rsidR="00B77379" w:rsidRDefault="00B77379" w:rsidP="00CF3ECC">
            <w:pPr>
              <w:jc w:val="both"/>
              <w:rPr>
                <w:lang w:eastAsia="en-US"/>
              </w:rPr>
            </w:pPr>
            <w:r>
              <w:rPr>
                <w:lang w:eastAsia="en-US"/>
              </w:rPr>
              <w:t>2. Скорее да, чем нет;</w:t>
            </w:r>
          </w:p>
          <w:p w14:paraId="617916D4" w14:textId="77777777" w:rsidR="00B77379" w:rsidRDefault="00B77379" w:rsidP="00CF3ECC">
            <w:pPr>
              <w:jc w:val="both"/>
              <w:rPr>
                <w:lang w:eastAsia="en-US"/>
              </w:rPr>
            </w:pPr>
            <w:r>
              <w:rPr>
                <w:lang w:eastAsia="en-US"/>
              </w:rPr>
              <w:t>3. Нет;</w:t>
            </w:r>
          </w:p>
          <w:p w14:paraId="7D6DBF9E" w14:textId="77777777" w:rsidR="00B77379" w:rsidRPr="0048573A" w:rsidRDefault="00B77379" w:rsidP="00CF3ECC">
            <w:pPr>
              <w:jc w:val="both"/>
              <w:rPr>
                <w:lang w:eastAsia="en-US"/>
              </w:rPr>
            </w:pPr>
            <w:r>
              <w:rPr>
                <w:lang w:eastAsia="en-US"/>
              </w:rPr>
              <w:t>4. Затрудняюсь ответить.</w:t>
            </w:r>
          </w:p>
        </w:tc>
      </w:tr>
      <w:tr w:rsidR="00B77379" w:rsidRPr="0048573A" w14:paraId="611C2E94" w14:textId="77777777" w:rsidTr="00CF3ECC">
        <w:trPr>
          <w:trHeight w:val="20"/>
        </w:trPr>
        <w:tc>
          <w:tcPr>
            <w:tcW w:w="765" w:type="pct"/>
            <w:vMerge/>
            <w:shd w:val="clear" w:color="auto" w:fill="auto"/>
            <w:vAlign w:val="center"/>
            <w:hideMark/>
          </w:tcPr>
          <w:p w14:paraId="6BB7513D" w14:textId="77777777" w:rsidR="00B77379" w:rsidRPr="0048573A" w:rsidRDefault="00B77379" w:rsidP="00CF3ECC">
            <w:pPr>
              <w:jc w:val="both"/>
              <w:rPr>
                <w:lang w:eastAsia="en-US"/>
              </w:rPr>
            </w:pPr>
          </w:p>
        </w:tc>
        <w:tc>
          <w:tcPr>
            <w:tcW w:w="1604" w:type="pct"/>
            <w:shd w:val="clear" w:color="auto" w:fill="auto"/>
            <w:tcMar>
              <w:top w:w="51" w:type="dxa"/>
              <w:left w:w="29" w:type="dxa"/>
              <w:bottom w:w="51" w:type="dxa"/>
              <w:right w:w="29" w:type="dxa"/>
            </w:tcMar>
            <w:hideMark/>
          </w:tcPr>
          <w:p w14:paraId="72B481C6" w14:textId="77777777" w:rsidR="00B77379" w:rsidRPr="0048573A" w:rsidRDefault="00B77379" w:rsidP="00CF3ECC">
            <w:pPr>
              <w:rPr>
                <w:lang w:eastAsia="en-US"/>
              </w:rPr>
            </w:pPr>
            <w:r w:rsidRPr="0048573A">
              <w:rPr>
                <w:lang w:eastAsia="en-US"/>
              </w:rPr>
              <w:t>открытые (без вариантов ответов)</w:t>
            </w:r>
          </w:p>
        </w:tc>
        <w:tc>
          <w:tcPr>
            <w:tcW w:w="2631" w:type="pct"/>
            <w:shd w:val="clear" w:color="auto" w:fill="auto"/>
            <w:tcMar>
              <w:top w:w="51" w:type="dxa"/>
              <w:left w:w="29" w:type="dxa"/>
              <w:bottom w:w="51" w:type="dxa"/>
              <w:right w:w="29" w:type="dxa"/>
            </w:tcMar>
            <w:hideMark/>
          </w:tcPr>
          <w:p w14:paraId="11E3896F" w14:textId="77777777" w:rsidR="00B77379" w:rsidRPr="0048573A" w:rsidRDefault="00B77379" w:rsidP="00CF3ECC">
            <w:pPr>
              <w:jc w:val="both"/>
              <w:rPr>
                <w:lang w:eastAsia="en-US"/>
              </w:rPr>
            </w:pPr>
            <w:r w:rsidRPr="0048573A">
              <w:rPr>
                <w:lang w:eastAsia="en-US"/>
              </w:rPr>
              <w:t xml:space="preserve">Какие проблемы и трудности </w:t>
            </w:r>
            <w:r>
              <w:rPr>
                <w:lang w:eastAsia="en-US"/>
              </w:rPr>
              <w:t>Вы испытываете в настоящее время?</w:t>
            </w:r>
          </w:p>
        </w:tc>
      </w:tr>
      <w:tr w:rsidR="00B77379" w:rsidRPr="0048573A" w14:paraId="7B6691F9" w14:textId="77777777" w:rsidTr="00CF3ECC">
        <w:trPr>
          <w:trHeight w:val="505"/>
        </w:trPr>
        <w:tc>
          <w:tcPr>
            <w:tcW w:w="765" w:type="pct"/>
            <w:vMerge/>
            <w:shd w:val="clear" w:color="auto" w:fill="auto"/>
            <w:vAlign w:val="center"/>
            <w:hideMark/>
          </w:tcPr>
          <w:p w14:paraId="1133DA01" w14:textId="77777777" w:rsidR="00B77379" w:rsidRPr="0048573A" w:rsidRDefault="00B77379" w:rsidP="00CF3ECC">
            <w:pPr>
              <w:jc w:val="both"/>
              <w:rPr>
                <w:lang w:eastAsia="en-US"/>
              </w:rPr>
            </w:pPr>
          </w:p>
        </w:tc>
        <w:tc>
          <w:tcPr>
            <w:tcW w:w="1604" w:type="pct"/>
            <w:shd w:val="clear" w:color="auto" w:fill="auto"/>
            <w:tcMar>
              <w:top w:w="51" w:type="dxa"/>
              <w:left w:w="29" w:type="dxa"/>
              <w:bottom w:w="51" w:type="dxa"/>
              <w:right w:w="29" w:type="dxa"/>
            </w:tcMar>
            <w:hideMark/>
          </w:tcPr>
          <w:p w14:paraId="0D3F23F8" w14:textId="77777777" w:rsidR="00B77379" w:rsidRPr="0048573A" w:rsidRDefault="00B77379" w:rsidP="00CF3ECC">
            <w:pPr>
              <w:rPr>
                <w:lang w:eastAsia="en-US"/>
              </w:rPr>
            </w:pPr>
            <w:r w:rsidRPr="0048573A">
              <w:rPr>
                <w:lang w:eastAsia="en-US"/>
              </w:rPr>
              <w:t>полузакрытые</w:t>
            </w:r>
          </w:p>
        </w:tc>
        <w:tc>
          <w:tcPr>
            <w:tcW w:w="2631" w:type="pct"/>
            <w:shd w:val="clear" w:color="auto" w:fill="auto"/>
            <w:tcMar>
              <w:top w:w="51" w:type="dxa"/>
              <w:left w:w="29" w:type="dxa"/>
              <w:bottom w:w="51" w:type="dxa"/>
              <w:right w:w="29" w:type="dxa"/>
            </w:tcMar>
            <w:hideMark/>
          </w:tcPr>
          <w:p w14:paraId="4A539F22" w14:textId="77777777" w:rsidR="00B77379" w:rsidRDefault="00B77379" w:rsidP="00CF3ECC">
            <w:pPr>
              <w:jc w:val="both"/>
              <w:rPr>
                <w:lang w:eastAsia="en-US"/>
              </w:rPr>
            </w:pPr>
            <w:r>
              <w:rPr>
                <w:lang w:eastAsia="en-US"/>
              </w:rPr>
              <w:t>Как Вы оцениваете свое психологическое состояние?</w:t>
            </w:r>
          </w:p>
          <w:p w14:paraId="050CC47B" w14:textId="77777777" w:rsidR="00B77379" w:rsidRDefault="00B77379" w:rsidP="00CF3ECC">
            <w:pPr>
              <w:jc w:val="both"/>
              <w:rPr>
                <w:lang w:eastAsia="en-US"/>
              </w:rPr>
            </w:pPr>
            <w:r>
              <w:rPr>
                <w:lang w:eastAsia="en-US"/>
              </w:rPr>
              <w:t>1. Не ощущаю проблем;</w:t>
            </w:r>
          </w:p>
          <w:p w14:paraId="55DA5017" w14:textId="77777777" w:rsidR="00B77379" w:rsidRDefault="00B77379" w:rsidP="00CF3ECC">
            <w:pPr>
              <w:jc w:val="both"/>
              <w:rPr>
                <w:lang w:eastAsia="en-US"/>
              </w:rPr>
            </w:pPr>
            <w:r>
              <w:rPr>
                <w:lang w:eastAsia="en-US"/>
              </w:rPr>
              <w:t>2. Нуждаюсь в помощи;</w:t>
            </w:r>
          </w:p>
          <w:p w14:paraId="333F5F0B" w14:textId="77777777" w:rsidR="00B77379" w:rsidRDefault="00B77379" w:rsidP="00CF3ECC">
            <w:pPr>
              <w:jc w:val="both"/>
              <w:rPr>
                <w:lang w:eastAsia="en-US"/>
              </w:rPr>
            </w:pPr>
            <w:r>
              <w:rPr>
                <w:lang w:eastAsia="en-US"/>
              </w:rPr>
              <w:t>3. Нестабильность;</w:t>
            </w:r>
          </w:p>
          <w:p w14:paraId="212DF6EC" w14:textId="77777777" w:rsidR="00B77379" w:rsidRPr="0048573A" w:rsidRDefault="00B77379" w:rsidP="00CF3ECC">
            <w:pPr>
              <w:jc w:val="both"/>
              <w:rPr>
                <w:lang w:eastAsia="en-US"/>
              </w:rPr>
            </w:pPr>
            <w:r>
              <w:rPr>
                <w:lang w:eastAsia="en-US"/>
              </w:rPr>
              <w:t>3. Свой вариант:_________________</w:t>
            </w:r>
          </w:p>
        </w:tc>
      </w:tr>
    </w:tbl>
    <w:p w14:paraId="28FB0049" w14:textId="77777777" w:rsidR="00B77379" w:rsidRDefault="00B77379" w:rsidP="00B77379">
      <w:pPr>
        <w:ind w:firstLine="709"/>
        <w:jc w:val="both"/>
        <w:rPr>
          <w:b/>
          <w:bCs/>
          <w:sz w:val="28"/>
          <w:szCs w:val="28"/>
          <w:lang w:eastAsia="en-US"/>
        </w:rPr>
      </w:pPr>
      <w:r>
        <w:rPr>
          <w:sz w:val="28"/>
          <w:szCs w:val="28"/>
          <w:lang w:eastAsia="en-US"/>
        </w:rPr>
        <w:t xml:space="preserve">5. </w:t>
      </w:r>
      <w:r w:rsidRPr="00643C18">
        <w:rPr>
          <w:sz w:val="28"/>
          <w:szCs w:val="28"/>
          <w:lang w:eastAsia="en-US"/>
        </w:rPr>
        <w:t>Заключительные вопросы</w:t>
      </w:r>
      <w:r>
        <w:rPr>
          <w:sz w:val="28"/>
          <w:szCs w:val="28"/>
          <w:lang w:eastAsia="en-US"/>
        </w:rPr>
        <w:t>.</w:t>
      </w:r>
    </w:p>
    <w:p w14:paraId="4046A9B1" w14:textId="77777777" w:rsidR="00B77379" w:rsidRPr="0048573A" w:rsidRDefault="00B77379" w:rsidP="00B77379">
      <w:pPr>
        <w:ind w:firstLine="709"/>
        <w:jc w:val="both"/>
        <w:rPr>
          <w:sz w:val="28"/>
          <w:szCs w:val="28"/>
          <w:lang w:eastAsia="en-US"/>
        </w:rPr>
      </w:pPr>
      <w:r w:rsidRPr="0048573A">
        <w:rPr>
          <w:sz w:val="28"/>
          <w:szCs w:val="28"/>
          <w:lang w:eastAsia="en-US"/>
        </w:rPr>
        <w:t xml:space="preserve">Основная функция – снять психологическое напряжение у респондентов. </w:t>
      </w:r>
    </w:p>
    <w:p w14:paraId="71E8B57A" w14:textId="77777777" w:rsidR="00B77379" w:rsidRDefault="00B77379" w:rsidP="00B77379">
      <w:pPr>
        <w:ind w:firstLine="709"/>
        <w:jc w:val="both"/>
        <w:rPr>
          <w:sz w:val="28"/>
          <w:szCs w:val="28"/>
          <w:lang w:eastAsia="en-US"/>
        </w:rPr>
      </w:pPr>
      <w:r w:rsidRPr="0048573A">
        <w:rPr>
          <w:sz w:val="28"/>
          <w:szCs w:val="28"/>
          <w:lang w:eastAsia="en-US"/>
        </w:rPr>
        <w:t>В связи с этим, это должны быть наиболее простые вопросы, ответы на которые не требуют особого напряжения памяти и внимания</w:t>
      </w:r>
      <w:r>
        <w:rPr>
          <w:sz w:val="28"/>
          <w:szCs w:val="28"/>
          <w:lang w:eastAsia="en-US"/>
        </w:rPr>
        <w:t>.</w:t>
      </w:r>
    </w:p>
    <w:p w14:paraId="078702C8" w14:textId="77777777" w:rsidR="00B77379" w:rsidRDefault="00B77379" w:rsidP="00B77379">
      <w:pPr>
        <w:ind w:firstLine="709"/>
        <w:jc w:val="both"/>
        <w:rPr>
          <w:sz w:val="28"/>
          <w:szCs w:val="28"/>
          <w:lang w:eastAsia="en-US"/>
        </w:rPr>
      </w:pPr>
      <w:r>
        <w:rPr>
          <w:sz w:val="28"/>
          <w:szCs w:val="28"/>
          <w:lang w:eastAsia="en-US"/>
        </w:rPr>
        <w:t>6. Благодарность.</w:t>
      </w:r>
    </w:p>
    <w:p w14:paraId="61827710" w14:textId="77777777" w:rsidR="00B77379" w:rsidRPr="0048573A" w:rsidRDefault="00B77379" w:rsidP="00B77379">
      <w:pPr>
        <w:ind w:firstLine="709"/>
        <w:jc w:val="both"/>
        <w:rPr>
          <w:sz w:val="28"/>
          <w:szCs w:val="28"/>
          <w:lang w:eastAsia="en-US"/>
        </w:rPr>
      </w:pPr>
      <w:r w:rsidRPr="0048573A">
        <w:rPr>
          <w:sz w:val="28"/>
          <w:szCs w:val="28"/>
          <w:lang w:eastAsia="en-US"/>
        </w:rPr>
        <w:t xml:space="preserve">В конце анкеты желательно поблагодарить респондентов за участие в опросе. </w:t>
      </w:r>
    </w:p>
    <w:p w14:paraId="651E9ACB" w14:textId="77777777" w:rsidR="00B77379" w:rsidRPr="0048573A" w:rsidRDefault="00B77379" w:rsidP="00B77379">
      <w:pPr>
        <w:ind w:firstLine="709"/>
        <w:jc w:val="both"/>
        <w:rPr>
          <w:sz w:val="28"/>
          <w:szCs w:val="28"/>
          <w:lang w:eastAsia="en-US"/>
        </w:rPr>
      </w:pPr>
      <w:r>
        <w:rPr>
          <w:sz w:val="28"/>
          <w:szCs w:val="28"/>
          <w:lang w:eastAsia="en-US"/>
        </w:rPr>
        <w:t>«</w:t>
      </w:r>
      <w:r w:rsidRPr="0048573A">
        <w:rPr>
          <w:sz w:val="28"/>
          <w:szCs w:val="28"/>
          <w:lang w:eastAsia="en-US"/>
        </w:rPr>
        <w:t>Благодарим за участие в исследовании</w:t>
      </w:r>
      <w:r>
        <w:rPr>
          <w:sz w:val="28"/>
          <w:szCs w:val="28"/>
          <w:lang w:eastAsia="en-US"/>
        </w:rPr>
        <w:t>».</w:t>
      </w:r>
    </w:p>
    <w:p w14:paraId="622552DB" w14:textId="77777777" w:rsidR="00B77379" w:rsidRPr="0048573A" w:rsidRDefault="00B77379" w:rsidP="00B77379">
      <w:pPr>
        <w:ind w:firstLine="709"/>
        <w:jc w:val="both"/>
        <w:rPr>
          <w:sz w:val="28"/>
          <w:szCs w:val="28"/>
          <w:lang w:eastAsia="en-US"/>
        </w:rPr>
      </w:pPr>
      <w:r>
        <w:rPr>
          <w:sz w:val="28"/>
          <w:szCs w:val="28"/>
          <w:lang w:eastAsia="en-US"/>
        </w:rPr>
        <w:t>«</w:t>
      </w:r>
      <w:r w:rsidRPr="0048573A">
        <w:rPr>
          <w:sz w:val="28"/>
          <w:szCs w:val="28"/>
          <w:lang w:eastAsia="en-US"/>
        </w:rPr>
        <w:t>Спасибо за помощь</w:t>
      </w:r>
      <w:r>
        <w:rPr>
          <w:sz w:val="28"/>
          <w:szCs w:val="28"/>
          <w:lang w:eastAsia="en-US"/>
        </w:rPr>
        <w:t>».</w:t>
      </w:r>
      <w:r w:rsidRPr="0048573A">
        <w:rPr>
          <w:sz w:val="28"/>
          <w:szCs w:val="28"/>
          <w:lang w:eastAsia="en-US"/>
        </w:rPr>
        <w:t xml:space="preserve"> </w:t>
      </w:r>
    </w:p>
    <w:p w14:paraId="4CE89817" w14:textId="77777777" w:rsidR="00B77379" w:rsidRDefault="00B77379" w:rsidP="00B77379">
      <w:pPr>
        <w:ind w:firstLine="709"/>
        <w:jc w:val="both"/>
        <w:rPr>
          <w:sz w:val="28"/>
          <w:szCs w:val="28"/>
          <w:lang w:eastAsia="en-US"/>
        </w:rPr>
      </w:pPr>
      <w:r>
        <w:rPr>
          <w:sz w:val="28"/>
          <w:szCs w:val="28"/>
          <w:lang w:eastAsia="en-US"/>
        </w:rPr>
        <w:t>«</w:t>
      </w:r>
      <w:r w:rsidRPr="0048573A">
        <w:rPr>
          <w:sz w:val="28"/>
          <w:szCs w:val="28"/>
          <w:lang w:eastAsia="en-US"/>
        </w:rPr>
        <w:t>Благодарим Вас за то, что, несмотря на занятость, Вы нашли время и возможность ответить на вопросы нашей анкеты</w:t>
      </w:r>
      <w:r>
        <w:rPr>
          <w:sz w:val="28"/>
          <w:szCs w:val="28"/>
          <w:lang w:eastAsia="en-US"/>
        </w:rPr>
        <w:t>».</w:t>
      </w:r>
    </w:p>
    <w:p w14:paraId="121F7FDA" w14:textId="77777777" w:rsidR="00B77379" w:rsidRDefault="00B77379" w:rsidP="00B77379">
      <w:pPr>
        <w:ind w:firstLine="709"/>
        <w:jc w:val="both"/>
        <w:rPr>
          <w:sz w:val="28"/>
          <w:szCs w:val="28"/>
          <w:lang w:eastAsia="en-US"/>
        </w:rPr>
      </w:pPr>
    </w:p>
    <w:p w14:paraId="5D788B56" w14:textId="77777777" w:rsidR="00B77379" w:rsidRDefault="00B77379" w:rsidP="00B77379">
      <w:pPr>
        <w:ind w:firstLine="709"/>
        <w:jc w:val="both"/>
        <w:rPr>
          <w:sz w:val="28"/>
          <w:szCs w:val="28"/>
          <w:lang w:eastAsia="en-US"/>
        </w:rPr>
      </w:pPr>
      <w:r w:rsidRPr="0048573A">
        <w:rPr>
          <w:sz w:val="28"/>
          <w:szCs w:val="28"/>
          <w:lang w:eastAsia="en-US"/>
        </w:rPr>
        <w:t>Оформление текста анкеты</w:t>
      </w:r>
      <w:r>
        <w:rPr>
          <w:sz w:val="28"/>
          <w:szCs w:val="28"/>
          <w:lang w:eastAsia="en-US"/>
        </w:rPr>
        <w:t>.</w:t>
      </w:r>
    </w:p>
    <w:p w14:paraId="74864478" w14:textId="77777777" w:rsidR="00B77379" w:rsidRDefault="00B77379" w:rsidP="00B77379">
      <w:pPr>
        <w:ind w:firstLine="709"/>
        <w:jc w:val="both"/>
        <w:rPr>
          <w:sz w:val="28"/>
          <w:szCs w:val="28"/>
          <w:lang w:eastAsia="en-US"/>
        </w:rPr>
      </w:pPr>
      <w:r w:rsidRPr="0048573A">
        <w:rPr>
          <w:sz w:val="28"/>
          <w:szCs w:val="28"/>
          <w:lang w:eastAsia="en-US"/>
        </w:rPr>
        <w:t>Шрифт анкеты должен быть достаточно крупным (не менее 12 кегля).</w:t>
      </w:r>
    </w:p>
    <w:p w14:paraId="5DFDB4D1" w14:textId="77777777" w:rsidR="00B77379" w:rsidRDefault="00B77379" w:rsidP="00B77379">
      <w:pPr>
        <w:ind w:firstLine="709"/>
        <w:jc w:val="both"/>
        <w:rPr>
          <w:sz w:val="28"/>
          <w:szCs w:val="28"/>
          <w:lang w:eastAsia="en-US"/>
        </w:rPr>
      </w:pPr>
      <w:r w:rsidRPr="0048573A">
        <w:rPr>
          <w:sz w:val="28"/>
          <w:szCs w:val="28"/>
          <w:lang w:eastAsia="en-US"/>
        </w:rPr>
        <w:t>Вопросы должны быть отделены друг от друга пробелами. Сами вопросы лучше выделить жирным шрифтом, а варианты ответов не выделять.</w:t>
      </w:r>
    </w:p>
    <w:p w14:paraId="690E8E44" w14:textId="77777777" w:rsidR="00B77379" w:rsidRDefault="00B77379" w:rsidP="00B77379">
      <w:pPr>
        <w:ind w:firstLine="709"/>
        <w:jc w:val="both"/>
        <w:rPr>
          <w:sz w:val="28"/>
          <w:szCs w:val="28"/>
          <w:lang w:eastAsia="en-US"/>
        </w:rPr>
      </w:pPr>
      <w:r w:rsidRPr="0048573A">
        <w:rPr>
          <w:sz w:val="28"/>
          <w:szCs w:val="28"/>
          <w:lang w:eastAsia="en-US"/>
        </w:rPr>
        <w:t>Если вопрос открытый, необходимо оставлять достаточно места,</w:t>
      </w:r>
      <w:r>
        <w:rPr>
          <w:sz w:val="28"/>
          <w:szCs w:val="28"/>
          <w:lang w:eastAsia="en-US"/>
        </w:rPr>
        <w:t xml:space="preserve"> </w:t>
      </w:r>
      <w:r w:rsidRPr="0048573A">
        <w:rPr>
          <w:sz w:val="28"/>
          <w:szCs w:val="28"/>
          <w:lang w:eastAsia="en-US"/>
        </w:rPr>
        <w:t>для того, чтобы можно было вписать ответ от руки.</w:t>
      </w:r>
    </w:p>
    <w:p w14:paraId="6E74A675" w14:textId="77777777" w:rsidR="00B77379" w:rsidRDefault="00B77379" w:rsidP="00B77379">
      <w:pPr>
        <w:ind w:firstLine="709"/>
        <w:jc w:val="both"/>
        <w:rPr>
          <w:sz w:val="28"/>
          <w:szCs w:val="28"/>
          <w:lang w:eastAsia="en-US"/>
        </w:rPr>
      </w:pPr>
      <w:r w:rsidRPr="0048573A">
        <w:rPr>
          <w:sz w:val="28"/>
          <w:szCs w:val="28"/>
          <w:lang w:eastAsia="en-US"/>
        </w:rPr>
        <w:t>Если вопрос сложный, то имеет смысл после него дать дополнительную инструкцию. Эту инструкцию лучше отделить от текста самого вопроса (например, с помощью курсива).</w:t>
      </w:r>
    </w:p>
    <w:p w14:paraId="0C22DBF4" w14:textId="77777777" w:rsidR="00B77379" w:rsidRDefault="00B77379" w:rsidP="00B77379">
      <w:pPr>
        <w:ind w:firstLine="709"/>
        <w:jc w:val="both"/>
        <w:rPr>
          <w:sz w:val="28"/>
          <w:szCs w:val="28"/>
          <w:lang w:eastAsia="en-US"/>
        </w:rPr>
      </w:pPr>
      <w:r w:rsidRPr="0048573A">
        <w:rPr>
          <w:sz w:val="28"/>
          <w:szCs w:val="28"/>
          <w:lang w:eastAsia="en-US"/>
        </w:rPr>
        <w:t>Не стоит печатать анкету с двух сторон листа. Это может привести к большому количеству не до конца заполненных анкет. Исключение составляет случай, если анкета оформлена как книжечка (например, сложенный пополам лист А4).</w:t>
      </w:r>
    </w:p>
    <w:p w14:paraId="77019633" w14:textId="77777777" w:rsidR="00B77379" w:rsidRPr="00A46D0B" w:rsidRDefault="00B77379" w:rsidP="00B77379">
      <w:pPr>
        <w:jc w:val="center"/>
        <w:rPr>
          <w:sz w:val="28"/>
          <w:szCs w:val="28"/>
          <w:lang w:eastAsia="en-US"/>
        </w:rPr>
      </w:pPr>
      <w:r w:rsidRPr="00E512D4">
        <w:rPr>
          <w:b/>
          <w:bCs/>
          <w:iCs/>
          <w:sz w:val="28"/>
          <w:szCs w:val="28"/>
          <w:lang w:eastAsia="en-US"/>
        </w:rPr>
        <w:t>Практическ</w:t>
      </w:r>
      <w:r>
        <w:rPr>
          <w:b/>
          <w:bCs/>
          <w:iCs/>
          <w:sz w:val="28"/>
          <w:szCs w:val="28"/>
          <w:lang w:eastAsia="en-US"/>
        </w:rPr>
        <w:t>ое</w:t>
      </w:r>
      <w:r w:rsidRPr="00E512D4">
        <w:rPr>
          <w:b/>
          <w:bCs/>
          <w:iCs/>
          <w:sz w:val="28"/>
          <w:szCs w:val="28"/>
          <w:lang w:eastAsia="en-US"/>
        </w:rPr>
        <w:t xml:space="preserve"> заняти</w:t>
      </w:r>
      <w:r>
        <w:rPr>
          <w:b/>
          <w:bCs/>
          <w:iCs/>
          <w:sz w:val="28"/>
          <w:szCs w:val="28"/>
          <w:lang w:eastAsia="en-US"/>
        </w:rPr>
        <w:t>е</w:t>
      </w:r>
      <w:r w:rsidRPr="00E512D4">
        <w:rPr>
          <w:b/>
          <w:bCs/>
          <w:iCs/>
          <w:sz w:val="28"/>
          <w:szCs w:val="28"/>
          <w:lang w:eastAsia="en-US"/>
        </w:rPr>
        <w:t xml:space="preserve"> № </w:t>
      </w:r>
      <w:r>
        <w:rPr>
          <w:b/>
          <w:bCs/>
          <w:iCs/>
          <w:sz w:val="28"/>
          <w:szCs w:val="28"/>
          <w:lang w:eastAsia="en-US"/>
        </w:rPr>
        <w:t>3</w:t>
      </w:r>
    </w:p>
    <w:p w14:paraId="12EC2D39" w14:textId="77777777" w:rsidR="00B77379" w:rsidRDefault="00B77379" w:rsidP="00B77379">
      <w:pPr>
        <w:jc w:val="both"/>
        <w:rPr>
          <w:sz w:val="28"/>
          <w:szCs w:val="28"/>
          <w:lang w:eastAsia="en-US"/>
        </w:rPr>
      </w:pPr>
    </w:p>
    <w:p w14:paraId="098F9F94" w14:textId="77777777" w:rsidR="00B77379" w:rsidRDefault="00B77379" w:rsidP="00B77379">
      <w:pPr>
        <w:ind w:firstLine="709"/>
        <w:jc w:val="both"/>
        <w:rPr>
          <w:sz w:val="28"/>
          <w:szCs w:val="28"/>
          <w:lang w:eastAsia="en-US"/>
        </w:rPr>
      </w:pPr>
      <w:r>
        <w:rPr>
          <w:sz w:val="28"/>
          <w:szCs w:val="28"/>
          <w:lang w:eastAsia="en-US"/>
        </w:rPr>
        <w:t xml:space="preserve">Тема: </w:t>
      </w:r>
      <w:r w:rsidRPr="002930C5">
        <w:rPr>
          <w:sz w:val="28"/>
          <w:szCs w:val="28"/>
          <w:lang w:eastAsia="en-US"/>
        </w:rPr>
        <w:t>Технологии социальной диагностики и терапии семьи</w:t>
      </w:r>
      <w:r>
        <w:rPr>
          <w:sz w:val="28"/>
          <w:szCs w:val="28"/>
          <w:lang w:eastAsia="en-US"/>
        </w:rPr>
        <w:t>.</w:t>
      </w:r>
    </w:p>
    <w:p w14:paraId="65E9A942" w14:textId="77777777" w:rsidR="00B77379" w:rsidRPr="0012285E" w:rsidRDefault="00B77379" w:rsidP="00B77379">
      <w:pPr>
        <w:ind w:firstLine="709"/>
        <w:jc w:val="both"/>
        <w:rPr>
          <w:bCs/>
          <w:sz w:val="28"/>
          <w:szCs w:val="28"/>
          <w:lang w:eastAsia="en-US"/>
        </w:rPr>
      </w:pPr>
      <w:r w:rsidRPr="0012285E">
        <w:rPr>
          <w:bCs/>
          <w:sz w:val="28"/>
          <w:szCs w:val="28"/>
          <w:lang w:eastAsia="en-US"/>
        </w:rPr>
        <w:t xml:space="preserve">Время на выполнение задания: </w:t>
      </w:r>
      <w:r>
        <w:rPr>
          <w:bCs/>
          <w:sz w:val="28"/>
          <w:szCs w:val="28"/>
          <w:lang w:eastAsia="en-US"/>
        </w:rPr>
        <w:t>2</w:t>
      </w:r>
      <w:r w:rsidRPr="0012285E">
        <w:rPr>
          <w:bCs/>
          <w:sz w:val="28"/>
          <w:szCs w:val="28"/>
          <w:lang w:eastAsia="en-US"/>
        </w:rPr>
        <w:t xml:space="preserve"> час</w:t>
      </w:r>
      <w:r>
        <w:rPr>
          <w:bCs/>
          <w:sz w:val="28"/>
          <w:szCs w:val="28"/>
          <w:lang w:eastAsia="en-US"/>
        </w:rPr>
        <w:t>а.</w:t>
      </w:r>
    </w:p>
    <w:p w14:paraId="500F4788" w14:textId="77777777" w:rsidR="00B77379" w:rsidRDefault="00B77379" w:rsidP="00B77379">
      <w:pPr>
        <w:ind w:firstLine="709"/>
        <w:jc w:val="both"/>
        <w:rPr>
          <w:bCs/>
          <w:sz w:val="28"/>
          <w:szCs w:val="28"/>
          <w:lang w:eastAsia="en-US"/>
        </w:rPr>
      </w:pPr>
      <w:r w:rsidRPr="0012285E">
        <w:rPr>
          <w:bCs/>
          <w:sz w:val="28"/>
          <w:szCs w:val="28"/>
          <w:lang w:eastAsia="en-US"/>
        </w:rPr>
        <w:t xml:space="preserve">Цель: расширение </w:t>
      </w:r>
      <w:r>
        <w:rPr>
          <w:bCs/>
          <w:sz w:val="28"/>
          <w:szCs w:val="28"/>
          <w:lang w:eastAsia="en-US"/>
        </w:rPr>
        <w:t xml:space="preserve">и закрепление </w:t>
      </w:r>
      <w:r w:rsidRPr="0012285E">
        <w:rPr>
          <w:bCs/>
          <w:sz w:val="28"/>
          <w:szCs w:val="28"/>
          <w:lang w:eastAsia="en-US"/>
        </w:rPr>
        <w:t>полученных знаний и умений</w:t>
      </w:r>
      <w:r>
        <w:rPr>
          <w:bCs/>
          <w:sz w:val="28"/>
          <w:szCs w:val="28"/>
          <w:lang w:eastAsia="en-US"/>
        </w:rPr>
        <w:t>.</w:t>
      </w:r>
    </w:p>
    <w:p w14:paraId="7537FE3A" w14:textId="77777777" w:rsidR="00B77379" w:rsidRPr="006B05F3" w:rsidRDefault="00B77379" w:rsidP="00B77379">
      <w:pPr>
        <w:ind w:firstLine="709"/>
        <w:jc w:val="both"/>
        <w:rPr>
          <w:sz w:val="28"/>
          <w:szCs w:val="28"/>
          <w:lang w:eastAsia="en-US"/>
        </w:rPr>
      </w:pPr>
      <w:r>
        <w:rPr>
          <w:sz w:val="28"/>
          <w:szCs w:val="28"/>
          <w:lang w:eastAsia="en-US"/>
        </w:rPr>
        <w:t xml:space="preserve">Форма </w:t>
      </w:r>
      <w:r w:rsidRPr="00CA345A">
        <w:rPr>
          <w:sz w:val="28"/>
          <w:szCs w:val="28"/>
          <w:lang w:eastAsia="en-US"/>
        </w:rPr>
        <w:t xml:space="preserve">отчетности: </w:t>
      </w:r>
      <w:r w:rsidR="004C1925">
        <w:rPr>
          <w:sz w:val="28"/>
          <w:szCs w:val="28"/>
          <w:lang w:eastAsia="en-US"/>
        </w:rPr>
        <w:t>схема</w:t>
      </w:r>
      <w:r>
        <w:rPr>
          <w:sz w:val="28"/>
          <w:szCs w:val="28"/>
          <w:lang w:eastAsia="en-US"/>
        </w:rPr>
        <w:t>.</w:t>
      </w:r>
    </w:p>
    <w:p w14:paraId="0020DE67" w14:textId="77777777" w:rsidR="00B77379" w:rsidRDefault="00B77379" w:rsidP="00B77379">
      <w:pPr>
        <w:ind w:firstLine="709"/>
        <w:jc w:val="both"/>
        <w:rPr>
          <w:bCs/>
          <w:sz w:val="28"/>
          <w:szCs w:val="28"/>
          <w:lang w:eastAsia="en-US"/>
        </w:rPr>
      </w:pPr>
      <w:r>
        <w:rPr>
          <w:bCs/>
          <w:sz w:val="28"/>
          <w:szCs w:val="28"/>
          <w:lang w:eastAsia="en-US"/>
        </w:rPr>
        <w:t xml:space="preserve">Коды компетенций: </w:t>
      </w:r>
      <w:r w:rsidRPr="00E512D4">
        <w:rPr>
          <w:bCs/>
          <w:sz w:val="28"/>
          <w:szCs w:val="28"/>
          <w:lang w:eastAsia="en-US"/>
        </w:rPr>
        <w:t>ОК.01, ОК.02, ОК. 3, ОК.04, ОК.05, ОК.06, ОК.08, ОК.09</w:t>
      </w:r>
      <w:r>
        <w:rPr>
          <w:bCs/>
          <w:sz w:val="28"/>
          <w:szCs w:val="28"/>
          <w:lang w:eastAsia="en-US"/>
        </w:rPr>
        <w:t xml:space="preserve">, </w:t>
      </w:r>
      <w:r w:rsidRPr="00E512D4">
        <w:rPr>
          <w:bCs/>
          <w:sz w:val="28"/>
          <w:szCs w:val="28"/>
          <w:lang w:eastAsia="en-US"/>
        </w:rPr>
        <w:t>ПК 1, ПК 2, ПК 3, ПК 4, ПК 5, ПК. 6, ПК 7</w:t>
      </w:r>
      <w:r>
        <w:rPr>
          <w:bCs/>
          <w:sz w:val="28"/>
          <w:szCs w:val="28"/>
          <w:lang w:eastAsia="en-US"/>
        </w:rPr>
        <w:t>.</w:t>
      </w:r>
    </w:p>
    <w:p w14:paraId="0800B51E" w14:textId="77777777" w:rsidR="00B77379" w:rsidRDefault="00B77379" w:rsidP="00B77379">
      <w:pPr>
        <w:ind w:firstLine="709"/>
        <w:jc w:val="both"/>
        <w:rPr>
          <w:bCs/>
          <w:sz w:val="28"/>
          <w:szCs w:val="28"/>
          <w:lang w:eastAsia="en-US"/>
        </w:rPr>
      </w:pPr>
      <w:r w:rsidRPr="001E77EA">
        <w:rPr>
          <w:bCs/>
          <w:sz w:val="28"/>
          <w:szCs w:val="28"/>
          <w:lang w:eastAsia="en-US"/>
        </w:rPr>
        <w:t xml:space="preserve">Задание: </w:t>
      </w:r>
      <w:r>
        <w:rPr>
          <w:bCs/>
          <w:sz w:val="28"/>
          <w:szCs w:val="28"/>
          <w:lang w:eastAsia="en-US"/>
        </w:rPr>
        <w:t>с</w:t>
      </w:r>
      <w:r w:rsidRPr="00B77379">
        <w:rPr>
          <w:bCs/>
          <w:sz w:val="28"/>
          <w:szCs w:val="28"/>
          <w:lang w:eastAsia="en-US"/>
        </w:rPr>
        <w:t>оставление схемы по теме «Источники информации о семейном неблагополучии»</w:t>
      </w:r>
      <w:r>
        <w:rPr>
          <w:bCs/>
          <w:sz w:val="28"/>
          <w:szCs w:val="28"/>
          <w:lang w:eastAsia="en-US"/>
        </w:rPr>
        <w:t>, используя материал лекции</w:t>
      </w:r>
      <w:r w:rsidRPr="00B77379">
        <w:rPr>
          <w:bCs/>
          <w:sz w:val="28"/>
          <w:szCs w:val="28"/>
          <w:lang w:eastAsia="en-US"/>
        </w:rPr>
        <w:t>.</w:t>
      </w:r>
    </w:p>
    <w:p w14:paraId="1E30ED02" w14:textId="77777777" w:rsidR="00B77379" w:rsidRDefault="00B77379" w:rsidP="00B77379">
      <w:pPr>
        <w:jc w:val="center"/>
        <w:rPr>
          <w:b/>
          <w:bCs/>
          <w:iCs/>
          <w:sz w:val="28"/>
          <w:szCs w:val="28"/>
          <w:lang w:eastAsia="en-US"/>
        </w:rPr>
      </w:pPr>
    </w:p>
    <w:p w14:paraId="560134EA" w14:textId="77777777" w:rsidR="00B77379" w:rsidRPr="00A46D0B" w:rsidRDefault="00B77379" w:rsidP="00B77379">
      <w:pPr>
        <w:jc w:val="center"/>
        <w:rPr>
          <w:sz w:val="28"/>
          <w:szCs w:val="28"/>
          <w:lang w:eastAsia="en-US"/>
        </w:rPr>
      </w:pPr>
      <w:r w:rsidRPr="00E512D4">
        <w:rPr>
          <w:b/>
          <w:bCs/>
          <w:iCs/>
          <w:sz w:val="28"/>
          <w:szCs w:val="28"/>
          <w:lang w:eastAsia="en-US"/>
        </w:rPr>
        <w:t>Практическ</w:t>
      </w:r>
      <w:r>
        <w:rPr>
          <w:b/>
          <w:bCs/>
          <w:iCs/>
          <w:sz w:val="28"/>
          <w:szCs w:val="28"/>
          <w:lang w:eastAsia="en-US"/>
        </w:rPr>
        <w:t>ое</w:t>
      </w:r>
      <w:r w:rsidRPr="00E512D4">
        <w:rPr>
          <w:b/>
          <w:bCs/>
          <w:iCs/>
          <w:sz w:val="28"/>
          <w:szCs w:val="28"/>
          <w:lang w:eastAsia="en-US"/>
        </w:rPr>
        <w:t xml:space="preserve"> заняти</w:t>
      </w:r>
      <w:r>
        <w:rPr>
          <w:b/>
          <w:bCs/>
          <w:iCs/>
          <w:sz w:val="28"/>
          <w:szCs w:val="28"/>
          <w:lang w:eastAsia="en-US"/>
        </w:rPr>
        <w:t>е</w:t>
      </w:r>
      <w:r w:rsidRPr="00E512D4">
        <w:rPr>
          <w:b/>
          <w:bCs/>
          <w:iCs/>
          <w:sz w:val="28"/>
          <w:szCs w:val="28"/>
          <w:lang w:eastAsia="en-US"/>
        </w:rPr>
        <w:t xml:space="preserve"> № </w:t>
      </w:r>
      <w:r>
        <w:rPr>
          <w:b/>
          <w:bCs/>
          <w:iCs/>
          <w:sz w:val="28"/>
          <w:szCs w:val="28"/>
          <w:lang w:eastAsia="en-US"/>
        </w:rPr>
        <w:t>4</w:t>
      </w:r>
    </w:p>
    <w:p w14:paraId="0757E5BE" w14:textId="77777777" w:rsidR="00B77379" w:rsidRDefault="00B77379" w:rsidP="00B77379">
      <w:pPr>
        <w:jc w:val="both"/>
        <w:rPr>
          <w:sz w:val="28"/>
          <w:szCs w:val="28"/>
          <w:lang w:eastAsia="en-US"/>
        </w:rPr>
      </w:pPr>
    </w:p>
    <w:p w14:paraId="52155508" w14:textId="77777777" w:rsidR="00B77379" w:rsidRDefault="00B77379" w:rsidP="00B77379">
      <w:pPr>
        <w:ind w:firstLine="709"/>
        <w:jc w:val="both"/>
        <w:rPr>
          <w:sz w:val="28"/>
          <w:szCs w:val="28"/>
          <w:lang w:eastAsia="en-US"/>
        </w:rPr>
      </w:pPr>
      <w:r>
        <w:rPr>
          <w:sz w:val="28"/>
          <w:szCs w:val="28"/>
          <w:lang w:eastAsia="en-US"/>
        </w:rPr>
        <w:t xml:space="preserve">Тема: </w:t>
      </w:r>
      <w:r w:rsidRPr="002930C5">
        <w:rPr>
          <w:sz w:val="28"/>
          <w:szCs w:val="28"/>
          <w:lang w:eastAsia="en-US"/>
        </w:rPr>
        <w:t>Технологии социальной диагностики и терапии семьи</w:t>
      </w:r>
      <w:r>
        <w:rPr>
          <w:sz w:val="28"/>
          <w:szCs w:val="28"/>
          <w:lang w:eastAsia="en-US"/>
        </w:rPr>
        <w:t>.</w:t>
      </w:r>
    </w:p>
    <w:p w14:paraId="176BF7CA" w14:textId="77777777" w:rsidR="00B77379" w:rsidRPr="0012285E" w:rsidRDefault="00B77379" w:rsidP="00B77379">
      <w:pPr>
        <w:ind w:firstLine="709"/>
        <w:jc w:val="both"/>
        <w:rPr>
          <w:bCs/>
          <w:sz w:val="28"/>
          <w:szCs w:val="28"/>
          <w:lang w:eastAsia="en-US"/>
        </w:rPr>
      </w:pPr>
      <w:r w:rsidRPr="0012285E">
        <w:rPr>
          <w:bCs/>
          <w:sz w:val="28"/>
          <w:szCs w:val="28"/>
          <w:lang w:eastAsia="en-US"/>
        </w:rPr>
        <w:t xml:space="preserve">Время на выполнение задания: </w:t>
      </w:r>
      <w:r>
        <w:rPr>
          <w:bCs/>
          <w:sz w:val="28"/>
          <w:szCs w:val="28"/>
          <w:lang w:eastAsia="en-US"/>
        </w:rPr>
        <w:t>4</w:t>
      </w:r>
      <w:r w:rsidRPr="0012285E">
        <w:rPr>
          <w:bCs/>
          <w:sz w:val="28"/>
          <w:szCs w:val="28"/>
          <w:lang w:eastAsia="en-US"/>
        </w:rPr>
        <w:t xml:space="preserve"> час</w:t>
      </w:r>
      <w:r>
        <w:rPr>
          <w:bCs/>
          <w:sz w:val="28"/>
          <w:szCs w:val="28"/>
          <w:lang w:eastAsia="en-US"/>
        </w:rPr>
        <w:t>а.</w:t>
      </w:r>
    </w:p>
    <w:p w14:paraId="240DB8BB" w14:textId="77777777" w:rsidR="00B77379" w:rsidRDefault="00B77379" w:rsidP="00B77379">
      <w:pPr>
        <w:ind w:firstLine="709"/>
        <w:jc w:val="both"/>
        <w:rPr>
          <w:bCs/>
          <w:sz w:val="28"/>
          <w:szCs w:val="28"/>
          <w:lang w:eastAsia="en-US"/>
        </w:rPr>
      </w:pPr>
      <w:r w:rsidRPr="0012285E">
        <w:rPr>
          <w:bCs/>
          <w:sz w:val="28"/>
          <w:szCs w:val="28"/>
          <w:lang w:eastAsia="en-US"/>
        </w:rPr>
        <w:t xml:space="preserve">Цель: расширение </w:t>
      </w:r>
      <w:r>
        <w:rPr>
          <w:bCs/>
          <w:sz w:val="28"/>
          <w:szCs w:val="28"/>
          <w:lang w:eastAsia="en-US"/>
        </w:rPr>
        <w:t xml:space="preserve">и закрепление </w:t>
      </w:r>
      <w:r w:rsidRPr="0012285E">
        <w:rPr>
          <w:bCs/>
          <w:sz w:val="28"/>
          <w:szCs w:val="28"/>
          <w:lang w:eastAsia="en-US"/>
        </w:rPr>
        <w:t>полученных знаний и умений</w:t>
      </w:r>
      <w:r>
        <w:rPr>
          <w:bCs/>
          <w:sz w:val="28"/>
          <w:szCs w:val="28"/>
          <w:lang w:eastAsia="en-US"/>
        </w:rPr>
        <w:t>.</w:t>
      </w:r>
    </w:p>
    <w:p w14:paraId="3D74A830" w14:textId="77777777" w:rsidR="00B77379" w:rsidRPr="006B05F3" w:rsidRDefault="00B77379" w:rsidP="00B77379">
      <w:pPr>
        <w:ind w:firstLine="709"/>
        <w:jc w:val="both"/>
        <w:rPr>
          <w:sz w:val="28"/>
          <w:szCs w:val="28"/>
          <w:lang w:eastAsia="en-US"/>
        </w:rPr>
      </w:pPr>
      <w:r>
        <w:rPr>
          <w:sz w:val="28"/>
          <w:szCs w:val="28"/>
          <w:lang w:eastAsia="en-US"/>
        </w:rPr>
        <w:t xml:space="preserve">Форма </w:t>
      </w:r>
      <w:r w:rsidRPr="00CA345A">
        <w:rPr>
          <w:sz w:val="28"/>
          <w:szCs w:val="28"/>
          <w:lang w:eastAsia="en-US"/>
        </w:rPr>
        <w:t xml:space="preserve">отчетности: </w:t>
      </w:r>
      <w:r w:rsidR="004C1925">
        <w:rPr>
          <w:sz w:val="28"/>
          <w:szCs w:val="28"/>
          <w:lang w:eastAsia="en-US"/>
        </w:rPr>
        <w:t>генограмма</w:t>
      </w:r>
      <w:r>
        <w:rPr>
          <w:sz w:val="28"/>
          <w:szCs w:val="28"/>
          <w:lang w:eastAsia="en-US"/>
        </w:rPr>
        <w:t>.</w:t>
      </w:r>
    </w:p>
    <w:p w14:paraId="3F651380" w14:textId="77777777" w:rsidR="00B77379" w:rsidRDefault="00B77379" w:rsidP="00B77379">
      <w:pPr>
        <w:ind w:firstLine="709"/>
        <w:jc w:val="both"/>
        <w:rPr>
          <w:bCs/>
          <w:sz w:val="28"/>
          <w:szCs w:val="28"/>
          <w:lang w:eastAsia="en-US"/>
        </w:rPr>
      </w:pPr>
      <w:r>
        <w:rPr>
          <w:bCs/>
          <w:sz w:val="28"/>
          <w:szCs w:val="28"/>
          <w:lang w:eastAsia="en-US"/>
        </w:rPr>
        <w:t xml:space="preserve">Коды компетенций: </w:t>
      </w:r>
      <w:r w:rsidRPr="00E512D4">
        <w:rPr>
          <w:bCs/>
          <w:sz w:val="28"/>
          <w:szCs w:val="28"/>
          <w:lang w:eastAsia="en-US"/>
        </w:rPr>
        <w:t>ОК.01, ОК.02, ОК. 3, ОК.04, ОК.05, ОК.06, ОК.08, ОК.09</w:t>
      </w:r>
      <w:r>
        <w:rPr>
          <w:bCs/>
          <w:sz w:val="28"/>
          <w:szCs w:val="28"/>
          <w:lang w:eastAsia="en-US"/>
        </w:rPr>
        <w:t xml:space="preserve">, </w:t>
      </w:r>
      <w:r w:rsidRPr="00E512D4">
        <w:rPr>
          <w:bCs/>
          <w:sz w:val="28"/>
          <w:szCs w:val="28"/>
          <w:lang w:eastAsia="en-US"/>
        </w:rPr>
        <w:t>ПК 1, ПК 2, ПК 3, ПК 4, ПК 5, ПК. 6, ПК 7</w:t>
      </w:r>
      <w:r>
        <w:rPr>
          <w:bCs/>
          <w:sz w:val="28"/>
          <w:szCs w:val="28"/>
          <w:lang w:eastAsia="en-US"/>
        </w:rPr>
        <w:t>.</w:t>
      </w:r>
    </w:p>
    <w:p w14:paraId="23A9FC14" w14:textId="77777777" w:rsidR="00B77379" w:rsidRDefault="00B77379" w:rsidP="00B77379">
      <w:pPr>
        <w:ind w:firstLine="709"/>
        <w:jc w:val="both"/>
        <w:rPr>
          <w:bCs/>
          <w:sz w:val="28"/>
          <w:szCs w:val="28"/>
          <w:lang w:eastAsia="en-US"/>
        </w:rPr>
      </w:pPr>
      <w:r w:rsidRPr="001E77EA">
        <w:rPr>
          <w:bCs/>
          <w:sz w:val="28"/>
          <w:szCs w:val="28"/>
          <w:lang w:eastAsia="en-US"/>
        </w:rPr>
        <w:t xml:space="preserve">Задание: </w:t>
      </w:r>
      <w:r>
        <w:rPr>
          <w:bCs/>
          <w:sz w:val="28"/>
          <w:szCs w:val="28"/>
          <w:lang w:eastAsia="en-US"/>
        </w:rPr>
        <w:t>с</w:t>
      </w:r>
      <w:r w:rsidRPr="00B77379">
        <w:rPr>
          <w:bCs/>
          <w:sz w:val="28"/>
          <w:szCs w:val="28"/>
          <w:lang w:eastAsia="en-US"/>
        </w:rPr>
        <w:t>оставление генограммы семьи</w:t>
      </w:r>
      <w:r>
        <w:rPr>
          <w:bCs/>
          <w:sz w:val="28"/>
          <w:szCs w:val="28"/>
          <w:lang w:eastAsia="en-US"/>
        </w:rPr>
        <w:t>, просмотр фильма, используя дополнительный материал, составить генограмму семьи на основе анализа фильма.</w:t>
      </w:r>
    </w:p>
    <w:p w14:paraId="4B38584B" w14:textId="77777777" w:rsidR="00E20A7C" w:rsidRDefault="00E20A7C" w:rsidP="00B77379">
      <w:pPr>
        <w:autoSpaceDE w:val="0"/>
        <w:autoSpaceDN w:val="0"/>
        <w:adjustRightInd w:val="0"/>
        <w:jc w:val="both"/>
        <w:rPr>
          <w:sz w:val="28"/>
          <w:szCs w:val="28"/>
        </w:rPr>
      </w:pPr>
    </w:p>
    <w:p w14:paraId="4BA00498" w14:textId="77777777" w:rsidR="00B77379" w:rsidRPr="00B77379" w:rsidRDefault="00B77379" w:rsidP="00B77379">
      <w:pPr>
        <w:autoSpaceDE w:val="0"/>
        <w:autoSpaceDN w:val="0"/>
        <w:adjustRightInd w:val="0"/>
        <w:ind w:firstLine="709"/>
        <w:jc w:val="both"/>
        <w:rPr>
          <w:sz w:val="28"/>
          <w:szCs w:val="28"/>
        </w:rPr>
      </w:pPr>
      <w:r>
        <w:rPr>
          <w:sz w:val="28"/>
          <w:szCs w:val="28"/>
        </w:rPr>
        <w:t>Дополнительный материал.</w:t>
      </w:r>
    </w:p>
    <w:p w14:paraId="54DD22C5" w14:textId="77777777" w:rsidR="00B77379" w:rsidRPr="00B77379" w:rsidRDefault="00B77379" w:rsidP="00B77379">
      <w:pPr>
        <w:autoSpaceDE w:val="0"/>
        <w:autoSpaceDN w:val="0"/>
        <w:adjustRightInd w:val="0"/>
        <w:ind w:firstLine="709"/>
        <w:jc w:val="both"/>
        <w:rPr>
          <w:sz w:val="28"/>
          <w:szCs w:val="28"/>
        </w:rPr>
      </w:pPr>
      <w:r w:rsidRPr="00B77379">
        <w:rPr>
          <w:sz w:val="28"/>
          <w:szCs w:val="28"/>
        </w:rPr>
        <w:t>Генограмма - это графическое изображение информации о семье, ее истории на протяжении</w:t>
      </w:r>
      <w:r>
        <w:rPr>
          <w:sz w:val="28"/>
          <w:szCs w:val="28"/>
        </w:rPr>
        <w:t xml:space="preserve"> </w:t>
      </w:r>
      <w:r w:rsidRPr="00B77379">
        <w:rPr>
          <w:sz w:val="28"/>
          <w:szCs w:val="28"/>
        </w:rPr>
        <w:t>нескольких поколений.</w:t>
      </w:r>
    </w:p>
    <w:p w14:paraId="428BBA74" w14:textId="77777777" w:rsidR="00B77379" w:rsidRPr="00B77379" w:rsidRDefault="00B77379" w:rsidP="00B77379">
      <w:pPr>
        <w:autoSpaceDE w:val="0"/>
        <w:autoSpaceDN w:val="0"/>
        <w:adjustRightInd w:val="0"/>
        <w:ind w:firstLine="709"/>
        <w:jc w:val="both"/>
        <w:rPr>
          <w:sz w:val="28"/>
          <w:szCs w:val="28"/>
        </w:rPr>
      </w:pPr>
      <w:r w:rsidRPr="00B77379">
        <w:rPr>
          <w:sz w:val="28"/>
          <w:szCs w:val="28"/>
        </w:rPr>
        <w:t>Генограмма является одним из методов семейной психотерапии, который был предложен в</w:t>
      </w:r>
      <w:r>
        <w:rPr>
          <w:sz w:val="28"/>
          <w:szCs w:val="28"/>
        </w:rPr>
        <w:t xml:space="preserve"> </w:t>
      </w:r>
      <w:r w:rsidRPr="00B77379">
        <w:rPr>
          <w:sz w:val="28"/>
          <w:szCs w:val="28"/>
        </w:rPr>
        <w:t>конце 20 века М. Боуэном для анализа семейной истории с точки зрения семьи как системы.</w:t>
      </w:r>
    </w:p>
    <w:p w14:paraId="057CDAA5" w14:textId="77777777" w:rsidR="00B77379" w:rsidRPr="00B77379" w:rsidRDefault="00B77379" w:rsidP="00B77379">
      <w:pPr>
        <w:autoSpaceDE w:val="0"/>
        <w:autoSpaceDN w:val="0"/>
        <w:adjustRightInd w:val="0"/>
        <w:ind w:firstLine="709"/>
        <w:jc w:val="both"/>
        <w:rPr>
          <w:sz w:val="28"/>
          <w:szCs w:val="28"/>
        </w:rPr>
      </w:pPr>
      <w:r w:rsidRPr="00B77379">
        <w:rPr>
          <w:sz w:val="28"/>
          <w:szCs w:val="28"/>
        </w:rPr>
        <w:t>Основной идеей метода генограммы является предположение о том, что семьи воспроизводят</w:t>
      </w:r>
      <w:r>
        <w:rPr>
          <w:sz w:val="28"/>
          <w:szCs w:val="28"/>
        </w:rPr>
        <w:t xml:space="preserve"> </w:t>
      </w:r>
      <w:r w:rsidRPr="00B77379">
        <w:rPr>
          <w:sz w:val="28"/>
          <w:szCs w:val="28"/>
        </w:rPr>
        <w:t>сами себя: то есть в нескольких поколениях родственников обнаруживаются схожие семейные</w:t>
      </w:r>
      <w:r>
        <w:rPr>
          <w:sz w:val="28"/>
          <w:szCs w:val="28"/>
        </w:rPr>
        <w:t xml:space="preserve"> </w:t>
      </w:r>
      <w:r w:rsidRPr="00B77379">
        <w:rPr>
          <w:sz w:val="28"/>
          <w:szCs w:val="28"/>
        </w:rPr>
        <w:t>сценарии, жизненные события, паттерны поведенческого и эмоционального взаимодействия.</w:t>
      </w:r>
    </w:p>
    <w:p w14:paraId="21DCB200" w14:textId="77777777" w:rsidR="00B77379" w:rsidRPr="00B77379" w:rsidRDefault="00B77379" w:rsidP="00B77379">
      <w:pPr>
        <w:autoSpaceDE w:val="0"/>
        <w:autoSpaceDN w:val="0"/>
        <w:adjustRightInd w:val="0"/>
        <w:ind w:firstLine="709"/>
        <w:jc w:val="both"/>
        <w:rPr>
          <w:sz w:val="28"/>
          <w:szCs w:val="28"/>
        </w:rPr>
      </w:pPr>
      <w:r w:rsidRPr="00B77379">
        <w:rPr>
          <w:sz w:val="28"/>
          <w:szCs w:val="28"/>
        </w:rPr>
        <w:t>И генограмма как раз позволяет наглядно проанализировать внутрисемейные паттерны и</w:t>
      </w:r>
      <w:r>
        <w:rPr>
          <w:sz w:val="28"/>
          <w:szCs w:val="28"/>
        </w:rPr>
        <w:t xml:space="preserve"> </w:t>
      </w:r>
      <w:r w:rsidRPr="00B77379">
        <w:rPr>
          <w:sz w:val="28"/>
          <w:szCs w:val="28"/>
        </w:rPr>
        <w:t>образцы поведения, семейные мифы и традиции, оценить влияние важных и ярких событий в</w:t>
      </w:r>
      <w:r>
        <w:rPr>
          <w:sz w:val="28"/>
          <w:szCs w:val="28"/>
        </w:rPr>
        <w:t xml:space="preserve"> </w:t>
      </w:r>
      <w:r w:rsidRPr="00B77379">
        <w:rPr>
          <w:sz w:val="28"/>
          <w:szCs w:val="28"/>
        </w:rPr>
        <w:t>жизни семьи на актуальные поведенческие взаимодействия</w:t>
      </w:r>
      <w:r>
        <w:rPr>
          <w:sz w:val="28"/>
          <w:szCs w:val="28"/>
        </w:rPr>
        <w:t>.</w:t>
      </w:r>
    </w:p>
    <w:p w14:paraId="2AA57D79" w14:textId="77777777" w:rsidR="00B77379" w:rsidRPr="00B77379" w:rsidRDefault="00B77379" w:rsidP="00B77379">
      <w:pPr>
        <w:autoSpaceDE w:val="0"/>
        <w:autoSpaceDN w:val="0"/>
        <w:adjustRightInd w:val="0"/>
        <w:ind w:firstLine="709"/>
        <w:jc w:val="both"/>
        <w:rPr>
          <w:sz w:val="28"/>
          <w:szCs w:val="28"/>
        </w:rPr>
      </w:pPr>
      <w:r w:rsidRPr="00B77379">
        <w:rPr>
          <w:sz w:val="28"/>
          <w:szCs w:val="28"/>
        </w:rPr>
        <w:t>Так или иначе, составление генограммы позволяет интегрировать семейную информацию,</w:t>
      </w:r>
      <w:r>
        <w:rPr>
          <w:sz w:val="28"/>
          <w:szCs w:val="28"/>
        </w:rPr>
        <w:t xml:space="preserve"> </w:t>
      </w:r>
      <w:r w:rsidRPr="00B77379">
        <w:rPr>
          <w:sz w:val="28"/>
          <w:szCs w:val="28"/>
        </w:rPr>
        <w:t>составить целостную картину для анализа актуальной ситуации клиента.</w:t>
      </w:r>
    </w:p>
    <w:p w14:paraId="29CB4BC6" w14:textId="77777777" w:rsidR="00B77379" w:rsidRDefault="00B77379" w:rsidP="00B77379">
      <w:pPr>
        <w:autoSpaceDE w:val="0"/>
        <w:autoSpaceDN w:val="0"/>
        <w:adjustRightInd w:val="0"/>
        <w:ind w:firstLine="709"/>
        <w:jc w:val="both"/>
        <w:rPr>
          <w:sz w:val="28"/>
          <w:szCs w:val="28"/>
        </w:rPr>
      </w:pPr>
      <w:r w:rsidRPr="00B77379">
        <w:rPr>
          <w:sz w:val="28"/>
          <w:szCs w:val="28"/>
        </w:rPr>
        <w:t>При построении генограммы используются определенные символы, которые представлены на</w:t>
      </w:r>
      <w:r>
        <w:rPr>
          <w:sz w:val="28"/>
          <w:szCs w:val="28"/>
        </w:rPr>
        <w:t xml:space="preserve"> </w:t>
      </w:r>
      <w:r w:rsidRPr="00B77379">
        <w:rPr>
          <w:sz w:val="28"/>
          <w:szCs w:val="28"/>
        </w:rPr>
        <w:t>рисунке ниже</w:t>
      </w:r>
      <w:r>
        <w:rPr>
          <w:sz w:val="28"/>
          <w:szCs w:val="28"/>
        </w:rPr>
        <w:t>.</w:t>
      </w:r>
    </w:p>
    <w:p w14:paraId="7726A2F9" w14:textId="2EF1DE61" w:rsidR="00B77379" w:rsidRPr="00B77379" w:rsidRDefault="0074031B" w:rsidP="00B77379">
      <w:pPr>
        <w:autoSpaceDE w:val="0"/>
        <w:autoSpaceDN w:val="0"/>
        <w:adjustRightInd w:val="0"/>
        <w:jc w:val="both"/>
        <w:rPr>
          <w:sz w:val="28"/>
          <w:szCs w:val="28"/>
        </w:rPr>
      </w:pPr>
      <w:r>
        <w:rPr>
          <w:noProof/>
        </w:rPr>
        <w:drawing>
          <wp:inline distT="0" distB="0" distL="0" distR="0" wp14:anchorId="4E60DA17" wp14:editId="604329B2">
            <wp:extent cx="5895975" cy="3771900"/>
            <wp:effectExtent l="0" t="0" r="9525" b="0"/>
            <wp:docPr id="1" name="Рисунок 1" descr="Символы. Автор24 — интернет-биржа студенческих рабо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Символы. Автор24 — интернет-биржа студенческих работ"/>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895975" cy="3771900"/>
                    </a:xfrm>
                    <a:prstGeom prst="rect">
                      <a:avLst/>
                    </a:prstGeom>
                    <a:noFill/>
                    <a:ln>
                      <a:noFill/>
                    </a:ln>
                  </pic:spPr>
                </pic:pic>
              </a:graphicData>
            </a:graphic>
          </wp:inline>
        </w:drawing>
      </w:r>
    </w:p>
    <w:p w14:paraId="6478EFEF" w14:textId="77777777" w:rsidR="00B77379" w:rsidRPr="00B77379" w:rsidRDefault="00B77379" w:rsidP="004C1925">
      <w:pPr>
        <w:autoSpaceDE w:val="0"/>
        <w:autoSpaceDN w:val="0"/>
        <w:adjustRightInd w:val="0"/>
        <w:ind w:firstLine="709"/>
        <w:jc w:val="both"/>
        <w:rPr>
          <w:sz w:val="28"/>
          <w:szCs w:val="28"/>
        </w:rPr>
      </w:pPr>
      <w:r w:rsidRPr="00B77379">
        <w:rPr>
          <w:sz w:val="28"/>
          <w:szCs w:val="28"/>
        </w:rPr>
        <w:t>Что касается структурных особенностей построения генограммы, то характерными ее чертами</w:t>
      </w:r>
      <w:r>
        <w:rPr>
          <w:sz w:val="28"/>
          <w:szCs w:val="28"/>
        </w:rPr>
        <w:t xml:space="preserve"> </w:t>
      </w:r>
      <w:r w:rsidRPr="00B77379">
        <w:rPr>
          <w:sz w:val="28"/>
          <w:szCs w:val="28"/>
        </w:rPr>
        <w:t>являются:</w:t>
      </w:r>
      <w:r>
        <w:rPr>
          <w:sz w:val="28"/>
          <w:szCs w:val="28"/>
        </w:rPr>
        <w:t xml:space="preserve"> </w:t>
      </w:r>
      <w:r w:rsidRPr="00B77379">
        <w:rPr>
          <w:sz w:val="28"/>
          <w:szCs w:val="28"/>
        </w:rPr>
        <w:t>написание возраста членов семьи внутри фигуры,</w:t>
      </w:r>
      <w:r>
        <w:rPr>
          <w:sz w:val="28"/>
          <w:szCs w:val="28"/>
        </w:rPr>
        <w:t xml:space="preserve"> </w:t>
      </w:r>
      <w:r w:rsidRPr="00B77379">
        <w:rPr>
          <w:sz w:val="28"/>
          <w:szCs w:val="28"/>
        </w:rPr>
        <w:t>поколения отражаются вертикально, причем старшее поколение фиксируется выше, а</w:t>
      </w:r>
      <w:r>
        <w:rPr>
          <w:sz w:val="28"/>
          <w:szCs w:val="28"/>
        </w:rPr>
        <w:t xml:space="preserve"> </w:t>
      </w:r>
      <w:r w:rsidRPr="00B77379">
        <w:rPr>
          <w:sz w:val="28"/>
          <w:szCs w:val="28"/>
        </w:rPr>
        <w:t>младшее – ниже,</w:t>
      </w:r>
      <w:r>
        <w:rPr>
          <w:sz w:val="28"/>
          <w:szCs w:val="28"/>
        </w:rPr>
        <w:t xml:space="preserve"> </w:t>
      </w:r>
      <w:r w:rsidRPr="00B77379">
        <w:rPr>
          <w:sz w:val="28"/>
          <w:szCs w:val="28"/>
        </w:rPr>
        <w:t>дети отображаются горизонтально справа на налево по старшинству (то есть слева -</w:t>
      </w:r>
      <w:r>
        <w:rPr>
          <w:sz w:val="28"/>
          <w:szCs w:val="28"/>
        </w:rPr>
        <w:t xml:space="preserve"> </w:t>
      </w:r>
      <w:r w:rsidRPr="00B77379">
        <w:rPr>
          <w:sz w:val="28"/>
          <w:szCs w:val="28"/>
        </w:rPr>
        <w:t>старший ребенок, справа - младший),</w:t>
      </w:r>
      <w:r>
        <w:rPr>
          <w:sz w:val="28"/>
          <w:szCs w:val="28"/>
        </w:rPr>
        <w:t xml:space="preserve"> </w:t>
      </w:r>
      <w:r w:rsidRPr="00B77379">
        <w:rPr>
          <w:sz w:val="28"/>
          <w:szCs w:val="28"/>
        </w:rPr>
        <w:t>специализированные символы предполагаются для приемных детей, абортов, близнецов,</w:t>
      </w:r>
      <w:r>
        <w:rPr>
          <w:sz w:val="28"/>
          <w:szCs w:val="28"/>
        </w:rPr>
        <w:t xml:space="preserve"> </w:t>
      </w:r>
      <w:r w:rsidRPr="00B77379">
        <w:rPr>
          <w:sz w:val="28"/>
          <w:szCs w:val="28"/>
        </w:rPr>
        <w:t>беременности.</w:t>
      </w:r>
    </w:p>
    <w:p w14:paraId="0E998FE0" w14:textId="77777777" w:rsidR="00B77379" w:rsidRPr="00B77379" w:rsidRDefault="00B77379" w:rsidP="004C1925">
      <w:pPr>
        <w:autoSpaceDE w:val="0"/>
        <w:autoSpaceDN w:val="0"/>
        <w:adjustRightInd w:val="0"/>
        <w:ind w:firstLine="709"/>
        <w:jc w:val="both"/>
        <w:rPr>
          <w:sz w:val="28"/>
          <w:szCs w:val="28"/>
        </w:rPr>
      </w:pPr>
      <w:r w:rsidRPr="00B77379">
        <w:rPr>
          <w:sz w:val="28"/>
          <w:szCs w:val="28"/>
        </w:rPr>
        <w:t>В целом, генограмма является довольно эффективным и успешным методом в работе</w:t>
      </w:r>
      <w:r>
        <w:rPr>
          <w:sz w:val="28"/>
          <w:szCs w:val="28"/>
        </w:rPr>
        <w:t xml:space="preserve"> </w:t>
      </w:r>
      <w:r w:rsidR="004C1925">
        <w:rPr>
          <w:sz w:val="28"/>
          <w:szCs w:val="28"/>
        </w:rPr>
        <w:t>специалиста по социальной работе</w:t>
      </w:r>
      <w:r w:rsidRPr="00B77379">
        <w:rPr>
          <w:sz w:val="28"/>
          <w:szCs w:val="28"/>
        </w:rPr>
        <w:t xml:space="preserve">. Она может применяться на разных этапах работы </w:t>
      </w:r>
      <w:r w:rsidR="004C1925">
        <w:rPr>
          <w:sz w:val="28"/>
          <w:szCs w:val="28"/>
        </w:rPr>
        <w:t>специалиста по социальной работе</w:t>
      </w:r>
      <w:r w:rsidRPr="00B77379">
        <w:rPr>
          <w:sz w:val="28"/>
          <w:szCs w:val="28"/>
        </w:rPr>
        <w:t>:</w:t>
      </w:r>
      <w:r w:rsidR="004C1925">
        <w:rPr>
          <w:sz w:val="28"/>
          <w:szCs w:val="28"/>
        </w:rPr>
        <w:t xml:space="preserve"> </w:t>
      </w:r>
      <w:r w:rsidRPr="00B77379">
        <w:rPr>
          <w:sz w:val="28"/>
          <w:szCs w:val="28"/>
        </w:rPr>
        <w:t>как аналитический, диагностический метод и собственно терапевтический.</w:t>
      </w:r>
    </w:p>
    <w:p w14:paraId="34313501" w14:textId="77777777" w:rsidR="00B77379" w:rsidRPr="00B77379" w:rsidRDefault="00B77379" w:rsidP="004C1925">
      <w:pPr>
        <w:autoSpaceDE w:val="0"/>
        <w:autoSpaceDN w:val="0"/>
        <w:adjustRightInd w:val="0"/>
        <w:ind w:firstLine="709"/>
        <w:jc w:val="both"/>
        <w:rPr>
          <w:sz w:val="28"/>
          <w:szCs w:val="28"/>
        </w:rPr>
      </w:pPr>
      <w:r w:rsidRPr="00B77379">
        <w:rPr>
          <w:sz w:val="28"/>
          <w:szCs w:val="28"/>
        </w:rPr>
        <w:t>Аналитический способ использования генограммы выражается в базовом сборе информации о</w:t>
      </w:r>
      <w:r w:rsidR="004C1925">
        <w:rPr>
          <w:sz w:val="28"/>
          <w:szCs w:val="28"/>
        </w:rPr>
        <w:t xml:space="preserve"> </w:t>
      </w:r>
      <w:r w:rsidRPr="00B77379">
        <w:rPr>
          <w:sz w:val="28"/>
          <w:szCs w:val="28"/>
        </w:rPr>
        <w:t>семье, ее членах, основных и ключевых событий в развитии семьи, особенностях</w:t>
      </w:r>
      <w:r w:rsidR="004C1925">
        <w:rPr>
          <w:sz w:val="28"/>
          <w:szCs w:val="28"/>
        </w:rPr>
        <w:t xml:space="preserve"> </w:t>
      </w:r>
      <w:r w:rsidRPr="00B77379">
        <w:rPr>
          <w:sz w:val="28"/>
          <w:szCs w:val="28"/>
        </w:rPr>
        <w:t>внутрисемейных отношений. В данном случае, специалист сам составляет генограмму клиента</w:t>
      </w:r>
      <w:r w:rsidR="004C1925">
        <w:rPr>
          <w:sz w:val="28"/>
          <w:szCs w:val="28"/>
        </w:rPr>
        <w:t xml:space="preserve"> </w:t>
      </w:r>
      <w:r w:rsidRPr="00B77379">
        <w:rPr>
          <w:sz w:val="28"/>
          <w:szCs w:val="28"/>
        </w:rPr>
        <w:t>с целью базового сбора информации для последующей психологической работы. Эта базовая</w:t>
      </w:r>
      <w:r w:rsidR="004C1925">
        <w:rPr>
          <w:sz w:val="28"/>
          <w:szCs w:val="28"/>
        </w:rPr>
        <w:t xml:space="preserve"> </w:t>
      </w:r>
      <w:r w:rsidRPr="00B77379">
        <w:rPr>
          <w:sz w:val="28"/>
          <w:szCs w:val="28"/>
        </w:rPr>
        <w:t>информация позволяет сформулировать пул вопросов для интервью и</w:t>
      </w:r>
      <w:r w:rsidR="004C1925">
        <w:rPr>
          <w:sz w:val="28"/>
          <w:szCs w:val="28"/>
        </w:rPr>
        <w:t xml:space="preserve"> </w:t>
      </w:r>
      <w:r w:rsidRPr="00B77379">
        <w:rPr>
          <w:sz w:val="28"/>
          <w:szCs w:val="28"/>
        </w:rPr>
        <w:t>сформулировать примерные гипотезы для работы.</w:t>
      </w:r>
    </w:p>
    <w:p w14:paraId="5ECB3CC8" w14:textId="77777777" w:rsidR="00B77379" w:rsidRPr="00B77379" w:rsidRDefault="00B77379" w:rsidP="004C1925">
      <w:pPr>
        <w:autoSpaceDE w:val="0"/>
        <w:autoSpaceDN w:val="0"/>
        <w:adjustRightInd w:val="0"/>
        <w:ind w:firstLine="709"/>
        <w:jc w:val="both"/>
        <w:rPr>
          <w:sz w:val="28"/>
          <w:szCs w:val="28"/>
        </w:rPr>
      </w:pPr>
      <w:r w:rsidRPr="00B77379">
        <w:rPr>
          <w:sz w:val="28"/>
          <w:szCs w:val="28"/>
        </w:rPr>
        <w:t>Диагностический локус использования генограммы выражается в следующем: генограмму</w:t>
      </w:r>
      <w:r w:rsidR="004C1925">
        <w:rPr>
          <w:sz w:val="28"/>
          <w:szCs w:val="28"/>
        </w:rPr>
        <w:t xml:space="preserve"> </w:t>
      </w:r>
      <w:r w:rsidRPr="00B77379">
        <w:rPr>
          <w:sz w:val="28"/>
          <w:szCs w:val="28"/>
        </w:rPr>
        <w:t>составляет сам клиент, и сам процесс ее составления уже несет в себе большую</w:t>
      </w:r>
      <w:r w:rsidR="004C1925">
        <w:rPr>
          <w:sz w:val="28"/>
          <w:szCs w:val="28"/>
        </w:rPr>
        <w:t xml:space="preserve"> </w:t>
      </w:r>
      <w:r w:rsidRPr="00B77379">
        <w:rPr>
          <w:sz w:val="28"/>
          <w:szCs w:val="28"/>
        </w:rPr>
        <w:t>диагностическую информацию. Он сходен с принципом работы проективных рисуночных</w:t>
      </w:r>
      <w:r w:rsidR="004C1925">
        <w:rPr>
          <w:sz w:val="28"/>
          <w:szCs w:val="28"/>
        </w:rPr>
        <w:t xml:space="preserve"> </w:t>
      </w:r>
      <w:r w:rsidRPr="00B77379">
        <w:rPr>
          <w:sz w:val="28"/>
          <w:szCs w:val="28"/>
        </w:rPr>
        <w:t>методов.</w:t>
      </w:r>
    </w:p>
    <w:p w14:paraId="35E7A132" w14:textId="77777777" w:rsidR="00B77379" w:rsidRPr="00B77379" w:rsidRDefault="00B77379" w:rsidP="004C1925">
      <w:pPr>
        <w:autoSpaceDE w:val="0"/>
        <w:autoSpaceDN w:val="0"/>
        <w:adjustRightInd w:val="0"/>
        <w:ind w:firstLine="709"/>
        <w:jc w:val="both"/>
        <w:rPr>
          <w:sz w:val="28"/>
          <w:szCs w:val="28"/>
        </w:rPr>
      </w:pPr>
      <w:r w:rsidRPr="00B77379">
        <w:rPr>
          <w:sz w:val="28"/>
          <w:szCs w:val="28"/>
        </w:rPr>
        <w:t>Сперва специалист предлагает клиенту изобразить семейное древо: он знакомит клиента с</w:t>
      </w:r>
      <w:r w:rsidR="004C1925">
        <w:rPr>
          <w:sz w:val="28"/>
          <w:szCs w:val="28"/>
        </w:rPr>
        <w:t xml:space="preserve"> </w:t>
      </w:r>
      <w:r w:rsidRPr="00B77379">
        <w:rPr>
          <w:sz w:val="28"/>
          <w:szCs w:val="28"/>
        </w:rPr>
        <w:t>условными обозначениями, и клиент начинает составлять генограмму. На этом этапе работы</w:t>
      </w:r>
      <w:r w:rsidR="004C1925">
        <w:rPr>
          <w:sz w:val="28"/>
          <w:szCs w:val="28"/>
        </w:rPr>
        <w:t xml:space="preserve"> </w:t>
      </w:r>
      <w:r w:rsidRPr="00B77379">
        <w:rPr>
          <w:sz w:val="28"/>
          <w:szCs w:val="28"/>
        </w:rPr>
        <w:t>для специалиста важно наблюдение за тем, как клиент составляет древо своей семьи: какие</w:t>
      </w:r>
      <w:r w:rsidR="004C1925">
        <w:rPr>
          <w:sz w:val="28"/>
          <w:szCs w:val="28"/>
        </w:rPr>
        <w:t xml:space="preserve"> </w:t>
      </w:r>
      <w:r w:rsidRPr="00B77379">
        <w:rPr>
          <w:sz w:val="28"/>
          <w:szCs w:val="28"/>
        </w:rPr>
        <w:t>вопросы он задает, как отражает конкретных членов семьи. Здесь могут иметь значение</w:t>
      </w:r>
      <w:r w:rsidR="004C1925">
        <w:rPr>
          <w:sz w:val="28"/>
          <w:szCs w:val="28"/>
        </w:rPr>
        <w:t xml:space="preserve"> </w:t>
      </w:r>
      <w:r w:rsidRPr="00B77379">
        <w:rPr>
          <w:sz w:val="28"/>
          <w:szCs w:val="28"/>
        </w:rPr>
        <w:t>следующие особенности:</w:t>
      </w:r>
      <w:r w:rsidR="004C1925">
        <w:rPr>
          <w:sz w:val="28"/>
          <w:szCs w:val="28"/>
        </w:rPr>
        <w:t xml:space="preserve"> </w:t>
      </w:r>
      <w:r w:rsidRPr="00B77379">
        <w:rPr>
          <w:sz w:val="28"/>
          <w:szCs w:val="28"/>
        </w:rPr>
        <w:t>размер отображения условных обозначений конкретных членов семьи, что может</w:t>
      </w:r>
      <w:r w:rsidR="004C1925">
        <w:rPr>
          <w:sz w:val="28"/>
          <w:szCs w:val="28"/>
        </w:rPr>
        <w:t xml:space="preserve"> </w:t>
      </w:r>
      <w:r w:rsidRPr="00B77379">
        <w:rPr>
          <w:sz w:val="28"/>
          <w:szCs w:val="28"/>
        </w:rPr>
        <w:t>свидетельствовать о степени значимости этого члена семьи для клиента,</w:t>
      </w:r>
      <w:r w:rsidR="004C1925">
        <w:rPr>
          <w:sz w:val="28"/>
          <w:szCs w:val="28"/>
        </w:rPr>
        <w:t xml:space="preserve"> </w:t>
      </w:r>
      <w:r w:rsidRPr="00B77379">
        <w:rPr>
          <w:sz w:val="28"/>
          <w:szCs w:val="28"/>
        </w:rPr>
        <w:t>отсутствие какого-то из членов семьи на генограмме - может отражать негативные</w:t>
      </w:r>
      <w:r w:rsidR="004C1925">
        <w:rPr>
          <w:sz w:val="28"/>
          <w:szCs w:val="28"/>
        </w:rPr>
        <w:t xml:space="preserve"> </w:t>
      </w:r>
      <w:r w:rsidRPr="00B77379">
        <w:rPr>
          <w:sz w:val="28"/>
          <w:szCs w:val="28"/>
        </w:rPr>
        <w:t>взаимоотношения клиента с ним или вовсе отсутствие контакта с этим членом семьи,</w:t>
      </w:r>
      <w:r w:rsidR="004C1925">
        <w:rPr>
          <w:sz w:val="28"/>
          <w:szCs w:val="28"/>
        </w:rPr>
        <w:t xml:space="preserve"> </w:t>
      </w:r>
      <w:r w:rsidRPr="00B77379">
        <w:rPr>
          <w:sz w:val="28"/>
          <w:szCs w:val="28"/>
        </w:rPr>
        <w:t xml:space="preserve">иерархическое расположение условных обозначений членов семьи по вертикали </w:t>
      </w:r>
      <w:r w:rsidR="004C1925">
        <w:rPr>
          <w:sz w:val="28"/>
          <w:szCs w:val="28"/>
        </w:rPr>
        <w:t>–</w:t>
      </w:r>
      <w:r w:rsidRPr="00B77379">
        <w:rPr>
          <w:sz w:val="28"/>
          <w:szCs w:val="28"/>
        </w:rPr>
        <w:t xml:space="preserve"> может</w:t>
      </w:r>
      <w:r w:rsidR="004C1925">
        <w:rPr>
          <w:sz w:val="28"/>
          <w:szCs w:val="28"/>
        </w:rPr>
        <w:t xml:space="preserve"> </w:t>
      </w:r>
      <w:r w:rsidRPr="00B77379">
        <w:rPr>
          <w:sz w:val="28"/>
          <w:szCs w:val="28"/>
        </w:rPr>
        <w:t>свидетельствовать о степени доминирования того или иного члена семьи.</w:t>
      </w:r>
    </w:p>
    <w:p w14:paraId="121FBB28" w14:textId="77777777" w:rsidR="00B77379" w:rsidRPr="00B77379" w:rsidRDefault="00B77379" w:rsidP="004C1925">
      <w:pPr>
        <w:autoSpaceDE w:val="0"/>
        <w:autoSpaceDN w:val="0"/>
        <w:adjustRightInd w:val="0"/>
        <w:ind w:firstLine="709"/>
        <w:jc w:val="both"/>
        <w:rPr>
          <w:sz w:val="28"/>
          <w:szCs w:val="28"/>
        </w:rPr>
      </w:pPr>
      <w:r w:rsidRPr="00B77379">
        <w:rPr>
          <w:sz w:val="28"/>
          <w:szCs w:val="28"/>
        </w:rPr>
        <w:t>Все эти моменты являются существенными и важными для специалиста при формировании</w:t>
      </w:r>
      <w:r w:rsidR="004C1925">
        <w:rPr>
          <w:sz w:val="28"/>
          <w:szCs w:val="28"/>
        </w:rPr>
        <w:t xml:space="preserve"> </w:t>
      </w:r>
      <w:r w:rsidRPr="00B77379">
        <w:rPr>
          <w:sz w:val="28"/>
          <w:szCs w:val="28"/>
        </w:rPr>
        <w:t>терапевтической гипотезы при работе с запросом клиента.</w:t>
      </w:r>
    </w:p>
    <w:p w14:paraId="665BA5A7" w14:textId="77777777" w:rsidR="00B77379" w:rsidRPr="00B77379" w:rsidRDefault="00B77379" w:rsidP="004C1925">
      <w:pPr>
        <w:autoSpaceDE w:val="0"/>
        <w:autoSpaceDN w:val="0"/>
        <w:adjustRightInd w:val="0"/>
        <w:ind w:firstLine="709"/>
        <w:jc w:val="both"/>
        <w:rPr>
          <w:sz w:val="28"/>
          <w:szCs w:val="28"/>
        </w:rPr>
      </w:pPr>
      <w:r w:rsidRPr="00B77379">
        <w:rPr>
          <w:sz w:val="28"/>
          <w:szCs w:val="28"/>
        </w:rPr>
        <w:t>Терапевтический уклон работы выражается в том, что генограмма является инструментом</w:t>
      </w:r>
      <w:r w:rsidR="004C1925">
        <w:rPr>
          <w:sz w:val="28"/>
          <w:szCs w:val="28"/>
        </w:rPr>
        <w:t xml:space="preserve"> </w:t>
      </w:r>
      <w:r w:rsidRPr="00B77379">
        <w:rPr>
          <w:sz w:val="28"/>
          <w:szCs w:val="28"/>
        </w:rPr>
        <w:t>непосредственной коммуникации между клиентом и терапевтом: в ходе терапии обсуждается</w:t>
      </w:r>
      <w:r w:rsidR="004C1925">
        <w:rPr>
          <w:sz w:val="28"/>
          <w:szCs w:val="28"/>
        </w:rPr>
        <w:t xml:space="preserve"> </w:t>
      </w:r>
      <w:r w:rsidRPr="00B77379">
        <w:rPr>
          <w:sz w:val="28"/>
          <w:szCs w:val="28"/>
        </w:rPr>
        <w:t>конкретная проблема, возможные истоки ее происхождения, которые анализируется во</w:t>
      </w:r>
      <w:r w:rsidR="004C1925">
        <w:rPr>
          <w:sz w:val="28"/>
          <w:szCs w:val="28"/>
        </w:rPr>
        <w:t xml:space="preserve"> </w:t>
      </w:r>
      <w:r w:rsidRPr="00B77379">
        <w:rPr>
          <w:sz w:val="28"/>
          <w:szCs w:val="28"/>
        </w:rPr>
        <w:t>взаимосвязи с семейной историей, ключевыми событиями и членами семьи, которые отражает</w:t>
      </w:r>
      <w:r w:rsidR="004C1925">
        <w:rPr>
          <w:sz w:val="28"/>
          <w:szCs w:val="28"/>
        </w:rPr>
        <w:t xml:space="preserve"> </w:t>
      </w:r>
      <w:r w:rsidRPr="00B77379">
        <w:rPr>
          <w:sz w:val="28"/>
          <w:szCs w:val="28"/>
        </w:rPr>
        <w:t>генограмма. Помимо этого, генограмма очень часто выступает основой в расстановочных и</w:t>
      </w:r>
      <w:r w:rsidR="004C1925">
        <w:rPr>
          <w:sz w:val="28"/>
          <w:szCs w:val="28"/>
        </w:rPr>
        <w:t xml:space="preserve"> </w:t>
      </w:r>
      <w:r w:rsidRPr="00B77379">
        <w:rPr>
          <w:sz w:val="28"/>
          <w:szCs w:val="28"/>
        </w:rPr>
        <w:t>психодраматических практиках.</w:t>
      </w:r>
    </w:p>
    <w:p w14:paraId="64EED361" w14:textId="77777777" w:rsidR="00B77379" w:rsidRPr="00B77379" w:rsidRDefault="00B77379" w:rsidP="004C1925">
      <w:pPr>
        <w:autoSpaceDE w:val="0"/>
        <w:autoSpaceDN w:val="0"/>
        <w:adjustRightInd w:val="0"/>
        <w:ind w:firstLine="709"/>
        <w:jc w:val="both"/>
        <w:rPr>
          <w:sz w:val="28"/>
          <w:szCs w:val="28"/>
        </w:rPr>
      </w:pPr>
      <w:proofErr w:type="gramStart"/>
      <w:r w:rsidRPr="00B77379">
        <w:rPr>
          <w:sz w:val="28"/>
          <w:szCs w:val="28"/>
        </w:rPr>
        <w:t>Фокусированная</w:t>
      </w:r>
      <w:proofErr w:type="gramEnd"/>
      <w:r w:rsidRPr="00B77379">
        <w:rPr>
          <w:sz w:val="28"/>
          <w:szCs w:val="28"/>
        </w:rPr>
        <w:t xml:space="preserve"> генограмма</w:t>
      </w:r>
      <w:r w:rsidR="004C1925">
        <w:rPr>
          <w:sz w:val="28"/>
          <w:szCs w:val="28"/>
        </w:rPr>
        <w:t xml:space="preserve"> - э</w:t>
      </w:r>
      <w:r w:rsidRPr="00B77379">
        <w:rPr>
          <w:sz w:val="28"/>
          <w:szCs w:val="28"/>
        </w:rPr>
        <w:t>то модернизированный вариант генограммы М. Боуэна, который представляет собой</w:t>
      </w:r>
      <w:r w:rsidR="004C1925">
        <w:rPr>
          <w:sz w:val="28"/>
          <w:szCs w:val="28"/>
        </w:rPr>
        <w:t xml:space="preserve"> </w:t>
      </w:r>
      <w:r w:rsidRPr="00B77379">
        <w:rPr>
          <w:sz w:val="28"/>
          <w:szCs w:val="28"/>
        </w:rPr>
        <w:t>структурированный метод сбора информации о каком-то одном локальном аспекте жизни</w:t>
      </w:r>
      <w:r w:rsidR="004C1925">
        <w:rPr>
          <w:sz w:val="28"/>
          <w:szCs w:val="28"/>
        </w:rPr>
        <w:t xml:space="preserve"> </w:t>
      </w:r>
      <w:r w:rsidRPr="00B77379">
        <w:rPr>
          <w:sz w:val="28"/>
          <w:szCs w:val="28"/>
        </w:rPr>
        <w:t>клиента с последующим анализом этого аспекта жизни через призму нескольких поколений</w:t>
      </w:r>
      <w:r w:rsidR="004C1925">
        <w:rPr>
          <w:sz w:val="28"/>
          <w:szCs w:val="28"/>
        </w:rPr>
        <w:t xml:space="preserve"> </w:t>
      </w:r>
      <w:r w:rsidRPr="00B77379">
        <w:rPr>
          <w:sz w:val="28"/>
          <w:szCs w:val="28"/>
        </w:rPr>
        <w:t>его семьи.</w:t>
      </w:r>
    </w:p>
    <w:p w14:paraId="393016AA" w14:textId="77777777" w:rsidR="00B77379" w:rsidRPr="00B77379" w:rsidRDefault="00B77379" w:rsidP="004C1925">
      <w:pPr>
        <w:autoSpaceDE w:val="0"/>
        <w:autoSpaceDN w:val="0"/>
        <w:adjustRightInd w:val="0"/>
        <w:ind w:firstLine="709"/>
        <w:jc w:val="both"/>
        <w:rPr>
          <w:sz w:val="28"/>
          <w:szCs w:val="28"/>
        </w:rPr>
      </w:pPr>
      <w:r w:rsidRPr="00B77379">
        <w:rPr>
          <w:sz w:val="28"/>
          <w:szCs w:val="28"/>
        </w:rPr>
        <w:t>Фокусированная генограмма позволяет проанализировать конкретные убеждения,</w:t>
      </w:r>
      <w:r w:rsidR="004C1925">
        <w:rPr>
          <w:sz w:val="28"/>
          <w:szCs w:val="28"/>
        </w:rPr>
        <w:t xml:space="preserve"> </w:t>
      </w:r>
      <w:r w:rsidRPr="00B77379">
        <w:rPr>
          <w:sz w:val="28"/>
          <w:szCs w:val="28"/>
        </w:rPr>
        <w:t>поведенческие и эмоциональные паттерны в рамках конкретной темы через семейную систему.</w:t>
      </w:r>
    </w:p>
    <w:p w14:paraId="04E25D37" w14:textId="77777777" w:rsidR="00B77379" w:rsidRPr="00B77379" w:rsidRDefault="00B77379" w:rsidP="004C1925">
      <w:pPr>
        <w:autoSpaceDE w:val="0"/>
        <w:autoSpaceDN w:val="0"/>
        <w:adjustRightInd w:val="0"/>
        <w:ind w:firstLine="709"/>
        <w:jc w:val="both"/>
        <w:rPr>
          <w:sz w:val="28"/>
          <w:szCs w:val="28"/>
        </w:rPr>
      </w:pPr>
      <w:r w:rsidRPr="00B77379">
        <w:rPr>
          <w:sz w:val="28"/>
          <w:szCs w:val="28"/>
        </w:rPr>
        <w:t>Темами для исследований могут быть: брак, деньги, дети, особенности эмоционального и</w:t>
      </w:r>
      <w:r w:rsidR="004C1925">
        <w:rPr>
          <w:sz w:val="28"/>
          <w:szCs w:val="28"/>
        </w:rPr>
        <w:t xml:space="preserve"> </w:t>
      </w:r>
      <w:r w:rsidRPr="00B77379">
        <w:rPr>
          <w:sz w:val="28"/>
          <w:szCs w:val="28"/>
        </w:rPr>
        <w:t>поведенческого реагирования, профессиональный рост, сексуальные предпочтения и многие</w:t>
      </w:r>
      <w:r w:rsidR="004C1925">
        <w:rPr>
          <w:sz w:val="28"/>
          <w:szCs w:val="28"/>
        </w:rPr>
        <w:t xml:space="preserve"> </w:t>
      </w:r>
      <w:r w:rsidRPr="00B77379">
        <w:rPr>
          <w:sz w:val="28"/>
          <w:szCs w:val="28"/>
        </w:rPr>
        <w:t>другие темы.</w:t>
      </w:r>
    </w:p>
    <w:p w14:paraId="7B1EB835" w14:textId="77777777" w:rsidR="00B77379" w:rsidRPr="00B77379" w:rsidRDefault="00B77379" w:rsidP="004C1925">
      <w:pPr>
        <w:autoSpaceDE w:val="0"/>
        <w:autoSpaceDN w:val="0"/>
        <w:adjustRightInd w:val="0"/>
        <w:ind w:firstLine="709"/>
        <w:jc w:val="both"/>
        <w:rPr>
          <w:sz w:val="28"/>
          <w:szCs w:val="28"/>
        </w:rPr>
      </w:pPr>
      <w:r w:rsidRPr="00B77379">
        <w:rPr>
          <w:sz w:val="28"/>
          <w:szCs w:val="28"/>
        </w:rPr>
        <w:t>Во всех фокусированных генограммах используются конкретные вопросы, касающиеся</w:t>
      </w:r>
      <w:r w:rsidR="004C1925">
        <w:rPr>
          <w:sz w:val="28"/>
          <w:szCs w:val="28"/>
        </w:rPr>
        <w:t xml:space="preserve"> </w:t>
      </w:r>
      <w:r w:rsidRPr="00B77379">
        <w:rPr>
          <w:sz w:val="28"/>
          <w:szCs w:val="28"/>
        </w:rPr>
        <w:t>раскрытия проблемной тематики для клиента в его семье. Эти вопросы помогают клиенту</w:t>
      </w:r>
      <w:r w:rsidR="004C1925">
        <w:rPr>
          <w:sz w:val="28"/>
          <w:szCs w:val="28"/>
        </w:rPr>
        <w:t xml:space="preserve"> </w:t>
      </w:r>
      <w:r w:rsidRPr="00B77379">
        <w:rPr>
          <w:sz w:val="28"/>
          <w:szCs w:val="28"/>
        </w:rPr>
        <w:t>увидеть на уровне нескольких поколений сходные паттерны реагирования или взаимодействия,</w:t>
      </w:r>
      <w:r w:rsidR="004C1925">
        <w:rPr>
          <w:sz w:val="28"/>
          <w:szCs w:val="28"/>
        </w:rPr>
        <w:t xml:space="preserve"> </w:t>
      </w:r>
      <w:r w:rsidRPr="00B77379">
        <w:rPr>
          <w:sz w:val="28"/>
          <w:szCs w:val="28"/>
        </w:rPr>
        <w:t>оценить их функциональность или дисфункциональность, а также выработать собственные</w:t>
      </w:r>
      <w:r w:rsidR="004C1925">
        <w:rPr>
          <w:sz w:val="28"/>
          <w:szCs w:val="28"/>
        </w:rPr>
        <w:t xml:space="preserve"> </w:t>
      </w:r>
      <w:r w:rsidRPr="00B77379">
        <w:rPr>
          <w:sz w:val="28"/>
          <w:szCs w:val="28"/>
        </w:rPr>
        <w:t>паттерны поведения и реагирования.</w:t>
      </w:r>
    </w:p>
    <w:p w14:paraId="648DB00E" w14:textId="77777777" w:rsidR="00B77379" w:rsidRPr="00B77379" w:rsidRDefault="00B77379" w:rsidP="004C1925">
      <w:pPr>
        <w:autoSpaceDE w:val="0"/>
        <w:autoSpaceDN w:val="0"/>
        <w:adjustRightInd w:val="0"/>
        <w:ind w:firstLine="709"/>
        <w:jc w:val="both"/>
        <w:rPr>
          <w:sz w:val="28"/>
          <w:szCs w:val="28"/>
        </w:rPr>
      </w:pPr>
      <w:r w:rsidRPr="00B77379">
        <w:rPr>
          <w:sz w:val="28"/>
          <w:szCs w:val="28"/>
        </w:rPr>
        <w:t>В случае терапии пары фокусированная генограмма относительно определенной проблемной</w:t>
      </w:r>
      <w:r w:rsidR="004C1925">
        <w:rPr>
          <w:sz w:val="28"/>
          <w:szCs w:val="28"/>
        </w:rPr>
        <w:t xml:space="preserve"> </w:t>
      </w:r>
      <w:r w:rsidRPr="00B77379">
        <w:rPr>
          <w:sz w:val="28"/>
          <w:szCs w:val="28"/>
        </w:rPr>
        <w:t>тематики, анализируются установки и взгляды супругов на один и тот же проблемный вопрос,</w:t>
      </w:r>
      <w:r w:rsidR="004C1925">
        <w:rPr>
          <w:sz w:val="28"/>
          <w:szCs w:val="28"/>
        </w:rPr>
        <w:t xml:space="preserve"> </w:t>
      </w:r>
      <w:r w:rsidRPr="00B77379">
        <w:rPr>
          <w:sz w:val="28"/>
          <w:szCs w:val="28"/>
        </w:rPr>
        <w:t>а также исследуются семейные корни этого вопроса в каждой из семей супругов.</w:t>
      </w:r>
    </w:p>
    <w:p w14:paraId="2AA7EB05" w14:textId="77777777" w:rsidR="00B77379" w:rsidRPr="00B77379" w:rsidRDefault="00B77379" w:rsidP="004C1925">
      <w:pPr>
        <w:autoSpaceDE w:val="0"/>
        <w:autoSpaceDN w:val="0"/>
        <w:adjustRightInd w:val="0"/>
        <w:ind w:firstLine="709"/>
        <w:jc w:val="both"/>
        <w:rPr>
          <w:sz w:val="28"/>
          <w:szCs w:val="28"/>
        </w:rPr>
      </w:pPr>
      <w:r w:rsidRPr="00B77379">
        <w:rPr>
          <w:sz w:val="28"/>
          <w:szCs w:val="28"/>
        </w:rPr>
        <w:t>В данном случае, вопросы больше касаются проявления проблемной тематики между</w:t>
      </w:r>
      <w:r w:rsidR="004C1925">
        <w:rPr>
          <w:sz w:val="28"/>
          <w:szCs w:val="28"/>
        </w:rPr>
        <w:t xml:space="preserve"> </w:t>
      </w:r>
      <w:r w:rsidRPr="00B77379">
        <w:rPr>
          <w:sz w:val="28"/>
          <w:szCs w:val="28"/>
        </w:rPr>
        <w:t>супругами, но они также затрагивают и семейную историю этих проявлений. Ответы на эти</w:t>
      </w:r>
      <w:r w:rsidR="004C1925">
        <w:rPr>
          <w:sz w:val="28"/>
          <w:szCs w:val="28"/>
        </w:rPr>
        <w:t xml:space="preserve"> </w:t>
      </w:r>
      <w:r w:rsidRPr="00B77379">
        <w:rPr>
          <w:sz w:val="28"/>
          <w:szCs w:val="28"/>
        </w:rPr>
        <w:t>вопросы нередко дает осознать разницу родительских образцов поведения и дает понять, что</w:t>
      </w:r>
      <w:r w:rsidR="004C1925">
        <w:rPr>
          <w:sz w:val="28"/>
          <w:szCs w:val="28"/>
        </w:rPr>
        <w:t xml:space="preserve"> </w:t>
      </w:r>
      <w:r w:rsidRPr="00B77379">
        <w:rPr>
          <w:sz w:val="28"/>
          <w:szCs w:val="28"/>
        </w:rPr>
        <w:t>причина разногласий не обязательно кроется на уровне личности, что это может быть</w:t>
      </w:r>
      <w:r w:rsidR="004C1925">
        <w:rPr>
          <w:sz w:val="28"/>
          <w:szCs w:val="28"/>
        </w:rPr>
        <w:t xml:space="preserve"> </w:t>
      </w:r>
      <w:r w:rsidRPr="00B77379">
        <w:rPr>
          <w:sz w:val="28"/>
          <w:szCs w:val="28"/>
        </w:rPr>
        <w:t>следствием семейной истории.</w:t>
      </w:r>
    </w:p>
    <w:p w14:paraId="06EFE1CE" w14:textId="77777777" w:rsidR="00E20A7C" w:rsidRDefault="00B77379" w:rsidP="004C1925">
      <w:pPr>
        <w:autoSpaceDE w:val="0"/>
        <w:autoSpaceDN w:val="0"/>
        <w:adjustRightInd w:val="0"/>
        <w:ind w:firstLine="709"/>
        <w:jc w:val="both"/>
        <w:rPr>
          <w:sz w:val="28"/>
          <w:szCs w:val="28"/>
        </w:rPr>
      </w:pPr>
      <w:r w:rsidRPr="00B77379">
        <w:rPr>
          <w:sz w:val="28"/>
          <w:szCs w:val="28"/>
        </w:rPr>
        <w:t>В таком ключе, фокусированная генограмма позволяет сепарироваться от семейного влияния</w:t>
      </w:r>
      <w:r w:rsidR="004C1925">
        <w:rPr>
          <w:sz w:val="28"/>
          <w:szCs w:val="28"/>
        </w:rPr>
        <w:t xml:space="preserve"> </w:t>
      </w:r>
      <w:r w:rsidRPr="00B77379">
        <w:rPr>
          <w:sz w:val="28"/>
          <w:szCs w:val="28"/>
        </w:rPr>
        <w:t>развития определенных убеждений, сформировать собственные убеждения и точку зрения,</w:t>
      </w:r>
      <w:r w:rsidR="004C1925">
        <w:rPr>
          <w:sz w:val="28"/>
          <w:szCs w:val="28"/>
        </w:rPr>
        <w:t xml:space="preserve"> </w:t>
      </w:r>
      <w:r w:rsidRPr="00B77379">
        <w:rPr>
          <w:sz w:val="28"/>
          <w:szCs w:val="28"/>
        </w:rPr>
        <w:t>отразить свое отношение к этому и выработать альтернативный способ видения или поведения</w:t>
      </w:r>
      <w:r w:rsidR="004C1925">
        <w:rPr>
          <w:sz w:val="28"/>
          <w:szCs w:val="28"/>
        </w:rPr>
        <w:t>.</w:t>
      </w:r>
    </w:p>
    <w:p w14:paraId="352C74DD" w14:textId="24AABC02" w:rsidR="00C222EF" w:rsidRPr="00B77379" w:rsidRDefault="00C222EF" w:rsidP="004C1925">
      <w:pPr>
        <w:autoSpaceDE w:val="0"/>
        <w:autoSpaceDN w:val="0"/>
        <w:adjustRightInd w:val="0"/>
        <w:ind w:firstLine="709"/>
        <w:jc w:val="both"/>
        <w:rPr>
          <w:sz w:val="28"/>
          <w:szCs w:val="28"/>
        </w:rPr>
      </w:pPr>
      <w:r>
        <w:rPr>
          <w:sz w:val="28"/>
          <w:szCs w:val="28"/>
        </w:rPr>
        <w:t xml:space="preserve">Источник: </w:t>
      </w:r>
      <w:r w:rsidRPr="00C222EF">
        <w:rPr>
          <w:sz w:val="28"/>
          <w:szCs w:val="28"/>
        </w:rPr>
        <w:t>https://spravochnick.ru/psihologiya/genogramma/</w:t>
      </w:r>
    </w:p>
    <w:p w14:paraId="3BB65E26" w14:textId="77777777" w:rsidR="00E20A7C" w:rsidRDefault="00E20A7C" w:rsidP="00BD33CA">
      <w:pPr>
        <w:autoSpaceDE w:val="0"/>
        <w:autoSpaceDN w:val="0"/>
        <w:adjustRightInd w:val="0"/>
        <w:jc w:val="center"/>
        <w:rPr>
          <w:b/>
          <w:bCs/>
          <w:sz w:val="28"/>
          <w:szCs w:val="28"/>
        </w:rPr>
      </w:pPr>
    </w:p>
    <w:p w14:paraId="5E46A820" w14:textId="77777777" w:rsidR="004C1925" w:rsidRPr="00A46D0B" w:rsidRDefault="004C1925" w:rsidP="004C1925">
      <w:pPr>
        <w:jc w:val="center"/>
        <w:rPr>
          <w:sz w:val="28"/>
          <w:szCs w:val="28"/>
          <w:lang w:eastAsia="en-US"/>
        </w:rPr>
      </w:pPr>
      <w:r w:rsidRPr="00E512D4">
        <w:rPr>
          <w:b/>
          <w:bCs/>
          <w:iCs/>
          <w:sz w:val="28"/>
          <w:szCs w:val="28"/>
          <w:lang w:eastAsia="en-US"/>
        </w:rPr>
        <w:t>Практическ</w:t>
      </w:r>
      <w:r>
        <w:rPr>
          <w:b/>
          <w:bCs/>
          <w:iCs/>
          <w:sz w:val="28"/>
          <w:szCs w:val="28"/>
          <w:lang w:eastAsia="en-US"/>
        </w:rPr>
        <w:t>ое</w:t>
      </w:r>
      <w:r w:rsidRPr="00E512D4">
        <w:rPr>
          <w:b/>
          <w:bCs/>
          <w:iCs/>
          <w:sz w:val="28"/>
          <w:szCs w:val="28"/>
          <w:lang w:eastAsia="en-US"/>
        </w:rPr>
        <w:t xml:space="preserve"> заняти</w:t>
      </w:r>
      <w:r>
        <w:rPr>
          <w:b/>
          <w:bCs/>
          <w:iCs/>
          <w:sz w:val="28"/>
          <w:szCs w:val="28"/>
          <w:lang w:eastAsia="en-US"/>
        </w:rPr>
        <w:t>е</w:t>
      </w:r>
      <w:r w:rsidRPr="00E512D4">
        <w:rPr>
          <w:b/>
          <w:bCs/>
          <w:iCs/>
          <w:sz w:val="28"/>
          <w:szCs w:val="28"/>
          <w:lang w:eastAsia="en-US"/>
        </w:rPr>
        <w:t xml:space="preserve"> № </w:t>
      </w:r>
      <w:r>
        <w:rPr>
          <w:b/>
          <w:bCs/>
          <w:iCs/>
          <w:sz w:val="28"/>
          <w:szCs w:val="28"/>
          <w:lang w:eastAsia="en-US"/>
        </w:rPr>
        <w:t>5</w:t>
      </w:r>
    </w:p>
    <w:p w14:paraId="57ACC909" w14:textId="77777777" w:rsidR="004C1925" w:rsidRDefault="004C1925" w:rsidP="004C1925">
      <w:pPr>
        <w:jc w:val="both"/>
        <w:rPr>
          <w:sz w:val="28"/>
          <w:szCs w:val="28"/>
          <w:lang w:eastAsia="en-US"/>
        </w:rPr>
      </w:pPr>
    </w:p>
    <w:p w14:paraId="1AA95050" w14:textId="77777777" w:rsidR="004C1925" w:rsidRDefault="004C1925" w:rsidP="004C1925">
      <w:pPr>
        <w:ind w:firstLine="709"/>
        <w:jc w:val="both"/>
        <w:rPr>
          <w:sz w:val="28"/>
          <w:szCs w:val="28"/>
          <w:lang w:eastAsia="en-US"/>
        </w:rPr>
      </w:pPr>
      <w:r>
        <w:rPr>
          <w:sz w:val="28"/>
          <w:szCs w:val="28"/>
          <w:lang w:eastAsia="en-US"/>
        </w:rPr>
        <w:t xml:space="preserve">Тема: </w:t>
      </w:r>
      <w:r w:rsidRPr="002930C5">
        <w:rPr>
          <w:sz w:val="28"/>
          <w:szCs w:val="28"/>
          <w:lang w:eastAsia="en-US"/>
        </w:rPr>
        <w:t>Технологии социальной диагностики и терапии семьи</w:t>
      </w:r>
      <w:r>
        <w:rPr>
          <w:sz w:val="28"/>
          <w:szCs w:val="28"/>
          <w:lang w:eastAsia="en-US"/>
        </w:rPr>
        <w:t>.</w:t>
      </w:r>
    </w:p>
    <w:p w14:paraId="6C7AD212" w14:textId="77777777" w:rsidR="004C1925" w:rsidRPr="0012285E" w:rsidRDefault="004C1925" w:rsidP="004C1925">
      <w:pPr>
        <w:ind w:firstLine="709"/>
        <w:jc w:val="both"/>
        <w:rPr>
          <w:bCs/>
          <w:sz w:val="28"/>
          <w:szCs w:val="28"/>
          <w:lang w:eastAsia="en-US"/>
        </w:rPr>
      </w:pPr>
      <w:r w:rsidRPr="0012285E">
        <w:rPr>
          <w:bCs/>
          <w:sz w:val="28"/>
          <w:szCs w:val="28"/>
          <w:lang w:eastAsia="en-US"/>
        </w:rPr>
        <w:t xml:space="preserve">Время на выполнение задания: </w:t>
      </w:r>
      <w:r>
        <w:rPr>
          <w:bCs/>
          <w:sz w:val="28"/>
          <w:szCs w:val="28"/>
          <w:lang w:eastAsia="en-US"/>
        </w:rPr>
        <w:t>4</w:t>
      </w:r>
      <w:r w:rsidRPr="0012285E">
        <w:rPr>
          <w:bCs/>
          <w:sz w:val="28"/>
          <w:szCs w:val="28"/>
          <w:lang w:eastAsia="en-US"/>
        </w:rPr>
        <w:t xml:space="preserve"> час</w:t>
      </w:r>
      <w:r>
        <w:rPr>
          <w:bCs/>
          <w:sz w:val="28"/>
          <w:szCs w:val="28"/>
          <w:lang w:eastAsia="en-US"/>
        </w:rPr>
        <w:t>а.</w:t>
      </w:r>
    </w:p>
    <w:p w14:paraId="3ED9E18B" w14:textId="77777777" w:rsidR="004C1925" w:rsidRDefault="004C1925" w:rsidP="004C1925">
      <w:pPr>
        <w:ind w:firstLine="709"/>
        <w:jc w:val="both"/>
        <w:rPr>
          <w:bCs/>
          <w:sz w:val="28"/>
          <w:szCs w:val="28"/>
          <w:lang w:eastAsia="en-US"/>
        </w:rPr>
      </w:pPr>
      <w:r w:rsidRPr="0012285E">
        <w:rPr>
          <w:bCs/>
          <w:sz w:val="28"/>
          <w:szCs w:val="28"/>
          <w:lang w:eastAsia="en-US"/>
        </w:rPr>
        <w:t xml:space="preserve">Цель: расширение </w:t>
      </w:r>
      <w:r>
        <w:rPr>
          <w:bCs/>
          <w:sz w:val="28"/>
          <w:szCs w:val="28"/>
          <w:lang w:eastAsia="en-US"/>
        </w:rPr>
        <w:t xml:space="preserve">и закрепление </w:t>
      </w:r>
      <w:r w:rsidRPr="0012285E">
        <w:rPr>
          <w:bCs/>
          <w:sz w:val="28"/>
          <w:szCs w:val="28"/>
          <w:lang w:eastAsia="en-US"/>
        </w:rPr>
        <w:t>полученных знаний и умений</w:t>
      </w:r>
      <w:r>
        <w:rPr>
          <w:bCs/>
          <w:sz w:val="28"/>
          <w:szCs w:val="28"/>
          <w:lang w:eastAsia="en-US"/>
        </w:rPr>
        <w:t>.</w:t>
      </w:r>
    </w:p>
    <w:p w14:paraId="47AE65A4" w14:textId="77777777" w:rsidR="004C1925" w:rsidRPr="006B05F3" w:rsidRDefault="004C1925" w:rsidP="004C1925">
      <w:pPr>
        <w:ind w:firstLine="709"/>
        <w:jc w:val="both"/>
        <w:rPr>
          <w:sz w:val="28"/>
          <w:szCs w:val="28"/>
          <w:lang w:eastAsia="en-US"/>
        </w:rPr>
      </w:pPr>
      <w:r>
        <w:rPr>
          <w:sz w:val="28"/>
          <w:szCs w:val="28"/>
          <w:lang w:eastAsia="en-US"/>
        </w:rPr>
        <w:t xml:space="preserve">Форма </w:t>
      </w:r>
      <w:r w:rsidRPr="00CA345A">
        <w:rPr>
          <w:sz w:val="28"/>
          <w:szCs w:val="28"/>
          <w:lang w:eastAsia="en-US"/>
        </w:rPr>
        <w:t xml:space="preserve">отчетности: </w:t>
      </w:r>
      <w:r>
        <w:rPr>
          <w:sz w:val="28"/>
          <w:szCs w:val="28"/>
          <w:lang w:eastAsia="en-US"/>
        </w:rPr>
        <w:t>конспект.</w:t>
      </w:r>
    </w:p>
    <w:p w14:paraId="087E1DBF" w14:textId="77777777" w:rsidR="004C1925" w:rsidRDefault="004C1925" w:rsidP="004C1925">
      <w:pPr>
        <w:ind w:firstLine="709"/>
        <w:jc w:val="both"/>
        <w:rPr>
          <w:bCs/>
          <w:sz w:val="28"/>
          <w:szCs w:val="28"/>
          <w:lang w:eastAsia="en-US"/>
        </w:rPr>
      </w:pPr>
      <w:r>
        <w:rPr>
          <w:bCs/>
          <w:sz w:val="28"/>
          <w:szCs w:val="28"/>
          <w:lang w:eastAsia="en-US"/>
        </w:rPr>
        <w:t xml:space="preserve">Коды компетенций: </w:t>
      </w:r>
      <w:r w:rsidRPr="00E512D4">
        <w:rPr>
          <w:bCs/>
          <w:sz w:val="28"/>
          <w:szCs w:val="28"/>
          <w:lang w:eastAsia="en-US"/>
        </w:rPr>
        <w:t>ОК.01, ОК.02, ОК. 3, ОК.04, ОК.05, ОК.06, ОК.08, ОК.09</w:t>
      </w:r>
      <w:r>
        <w:rPr>
          <w:bCs/>
          <w:sz w:val="28"/>
          <w:szCs w:val="28"/>
          <w:lang w:eastAsia="en-US"/>
        </w:rPr>
        <w:t xml:space="preserve">, </w:t>
      </w:r>
      <w:r w:rsidRPr="00E512D4">
        <w:rPr>
          <w:bCs/>
          <w:sz w:val="28"/>
          <w:szCs w:val="28"/>
          <w:lang w:eastAsia="en-US"/>
        </w:rPr>
        <w:t>ПК 1, ПК 2, ПК 3, ПК 4, ПК 5, ПК. 6, ПК 7</w:t>
      </w:r>
      <w:r>
        <w:rPr>
          <w:bCs/>
          <w:sz w:val="28"/>
          <w:szCs w:val="28"/>
          <w:lang w:eastAsia="en-US"/>
        </w:rPr>
        <w:t>.</w:t>
      </w:r>
    </w:p>
    <w:p w14:paraId="6947E1B4" w14:textId="77777777" w:rsidR="004C1925" w:rsidRDefault="004C1925" w:rsidP="004C1925">
      <w:pPr>
        <w:ind w:firstLine="709"/>
        <w:jc w:val="both"/>
        <w:rPr>
          <w:bCs/>
          <w:sz w:val="28"/>
          <w:szCs w:val="28"/>
          <w:lang w:eastAsia="en-US"/>
        </w:rPr>
      </w:pPr>
      <w:r w:rsidRPr="001E77EA">
        <w:rPr>
          <w:bCs/>
          <w:sz w:val="28"/>
          <w:szCs w:val="28"/>
          <w:lang w:eastAsia="en-US"/>
        </w:rPr>
        <w:t xml:space="preserve">Задание: </w:t>
      </w:r>
      <w:r>
        <w:rPr>
          <w:bCs/>
          <w:sz w:val="28"/>
          <w:szCs w:val="28"/>
          <w:lang w:eastAsia="en-US"/>
        </w:rPr>
        <w:t>д</w:t>
      </w:r>
      <w:r w:rsidRPr="004C1925">
        <w:rPr>
          <w:bCs/>
          <w:sz w:val="28"/>
          <w:szCs w:val="28"/>
          <w:lang w:eastAsia="en-US"/>
        </w:rPr>
        <w:t>иагностика семейных проблем.</w:t>
      </w:r>
      <w:r>
        <w:rPr>
          <w:bCs/>
          <w:sz w:val="28"/>
          <w:szCs w:val="28"/>
          <w:lang w:eastAsia="en-US"/>
        </w:rPr>
        <w:t xml:space="preserve"> Изучить дополнительный материал, составить конспект</w:t>
      </w:r>
      <w:r w:rsidR="00373C2C">
        <w:rPr>
          <w:bCs/>
          <w:sz w:val="28"/>
          <w:szCs w:val="28"/>
          <w:lang w:eastAsia="en-US"/>
        </w:rPr>
        <w:t>, подробно изучить методики, представленные в дополнительном материале</w:t>
      </w:r>
      <w:r>
        <w:rPr>
          <w:bCs/>
          <w:sz w:val="28"/>
          <w:szCs w:val="28"/>
          <w:lang w:eastAsia="en-US"/>
        </w:rPr>
        <w:t>.</w:t>
      </w:r>
    </w:p>
    <w:p w14:paraId="00E999DF" w14:textId="77777777" w:rsidR="004C1925" w:rsidRDefault="004C1925" w:rsidP="004C1925">
      <w:pPr>
        <w:ind w:firstLine="709"/>
        <w:jc w:val="both"/>
        <w:rPr>
          <w:bCs/>
          <w:sz w:val="28"/>
          <w:szCs w:val="28"/>
          <w:lang w:eastAsia="en-US"/>
        </w:rPr>
      </w:pPr>
      <w:r>
        <w:rPr>
          <w:bCs/>
          <w:sz w:val="28"/>
          <w:szCs w:val="28"/>
          <w:lang w:eastAsia="en-US"/>
        </w:rPr>
        <w:t>Дополнительный материал.</w:t>
      </w:r>
    </w:p>
    <w:p w14:paraId="1CC09EBC" w14:textId="77777777" w:rsidR="004C1925" w:rsidRPr="004C1925" w:rsidRDefault="004C1925" w:rsidP="004C1925">
      <w:pPr>
        <w:ind w:firstLine="709"/>
        <w:jc w:val="both"/>
        <w:rPr>
          <w:bCs/>
          <w:sz w:val="28"/>
          <w:szCs w:val="28"/>
          <w:lang w:eastAsia="en-US"/>
        </w:rPr>
      </w:pPr>
      <w:r w:rsidRPr="004C1925">
        <w:rPr>
          <w:bCs/>
          <w:sz w:val="28"/>
          <w:szCs w:val="28"/>
          <w:lang w:eastAsia="en-US"/>
        </w:rPr>
        <w:t>Существенным компонентом практической эффективности диагностики проблем семьи и психологического консультирования является применение стандартизированных психодиагностических методик. Необходимыми условиями их использования являются:</w:t>
      </w:r>
    </w:p>
    <w:p w14:paraId="249657E9" w14:textId="77777777" w:rsidR="004C1925" w:rsidRPr="004C1925" w:rsidRDefault="004C1925" w:rsidP="004C1925">
      <w:pPr>
        <w:ind w:firstLine="709"/>
        <w:jc w:val="both"/>
        <w:rPr>
          <w:bCs/>
          <w:sz w:val="28"/>
          <w:szCs w:val="28"/>
          <w:lang w:eastAsia="en-US"/>
        </w:rPr>
      </w:pPr>
      <w:r>
        <w:rPr>
          <w:bCs/>
          <w:sz w:val="28"/>
          <w:szCs w:val="28"/>
          <w:lang w:eastAsia="en-US"/>
        </w:rPr>
        <w:t>- г</w:t>
      </w:r>
      <w:r w:rsidRPr="004C1925">
        <w:rPr>
          <w:bCs/>
          <w:sz w:val="28"/>
          <w:szCs w:val="28"/>
          <w:lang w:eastAsia="en-US"/>
        </w:rPr>
        <w:t>лубокое овладение содержанием основных диагностических процедур обследования семьи и умение их интерпретировать;</w:t>
      </w:r>
    </w:p>
    <w:p w14:paraId="36B73ACF" w14:textId="77777777" w:rsidR="004C1925" w:rsidRPr="004C1925" w:rsidRDefault="004C1925" w:rsidP="004C1925">
      <w:pPr>
        <w:ind w:firstLine="709"/>
        <w:jc w:val="both"/>
        <w:rPr>
          <w:bCs/>
          <w:sz w:val="28"/>
          <w:szCs w:val="28"/>
          <w:lang w:eastAsia="en-US"/>
        </w:rPr>
      </w:pPr>
      <w:r>
        <w:rPr>
          <w:bCs/>
          <w:sz w:val="28"/>
          <w:szCs w:val="28"/>
          <w:lang w:eastAsia="en-US"/>
        </w:rPr>
        <w:t>- о</w:t>
      </w:r>
      <w:r w:rsidRPr="004C1925">
        <w:rPr>
          <w:bCs/>
          <w:sz w:val="28"/>
          <w:szCs w:val="28"/>
          <w:lang w:eastAsia="en-US"/>
        </w:rPr>
        <w:t>владение приемами оперативного планирования психодиагностического обследования конкретной семьи, при котором пропорция стандартизированных и клинико-диалогических методов психодиагностики находилась бы в адекватном соответствии с:</w:t>
      </w:r>
      <w:r>
        <w:rPr>
          <w:bCs/>
          <w:sz w:val="28"/>
          <w:szCs w:val="28"/>
          <w:lang w:eastAsia="en-US"/>
        </w:rPr>
        <w:t xml:space="preserve"> </w:t>
      </w:r>
      <w:r w:rsidRPr="004C1925">
        <w:rPr>
          <w:bCs/>
          <w:sz w:val="28"/>
          <w:szCs w:val="28"/>
          <w:lang w:eastAsia="en-US"/>
        </w:rPr>
        <w:t>запросом и ожиданиями клиента</w:t>
      </w:r>
      <w:r>
        <w:rPr>
          <w:bCs/>
          <w:sz w:val="28"/>
          <w:szCs w:val="28"/>
          <w:lang w:eastAsia="en-US"/>
        </w:rPr>
        <w:t xml:space="preserve">, </w:t>
      </w:r>
      <w:r w:rsidRPr="004C1925">
        <w:rPr>
          <w:bCs/>
          <w:sz w:val="28"/>
          <w:szCs w:val="28"/>
          <w:lang w:eastAsia="en-US"/>
        </w:rPr>
        <w:t>текущим состоянием проблем семьи</w:t>
      </w:r>
      <w:r>
        <w:rPr>
          <w:bCs/>
          <w:sz w:val="28"/>
          <w:szCs w:val="28"/>
          <w:lang w:eastAsia="en-US"/>
        </w:rPr>
        <w:t xml:space="preserve">, </w:t>
      </w:r>
      <w:r w:rsidRPr="004C1925">
        <w:rPr>
          <w:bCs/>
          <w:sz w:val="28"/>
          <w:szCs w:val="28"/>
          <w:lang w:eastAsia="en-US"/>
        </w:rPr>
        <w:t>объективными социально-экономическими условиями работы психолога (платное или бесплатное обследование)</w:t>
      </w:r>
      <w:r>
        <w:rPr>
          <w:bCs/>
          <w:sz w:val="28"/>
          <w:szCs w:val="28"/>
          <w:lang w:eastAsia="en-US"/>
        </w:rPr>
        <w:t>;</w:t>
      </w:r>
    </w:p>
    <w:p w14:paraId="2E57D906" w14:textId="77777777" w:rsidR="004C1925" w:rsidRDefault="004C1925" w:rsidP="004C1925">
      <w:pPr>
        <w:ind w:firstLine="709"/>
        <w:jc w:val="both"/>
        <w:rPr>
          <w:bCs/>
          <w:sz w:val="28"/>
          <w:szCs w:val="28"/>
          <w:lang w:eastAsia="en-US"/>
        </w:rPr>
      </w:pPr>
      <w:r>
        <w:rPr>
          <w:bCs/>
          <w:sz w:val="28"/>
          <w:szCs w:val="28"/>
          <w:lang w:eastAsia="en-US"/>
        </w:rPr>
        <w:t>- о</w:t>
      </w:r>
      <w:r w:rsidRPr="004C1925">
        <w:rPr>
          <w:bCs/>
          <w:sz w:val="28"/>
          <w:szCs w:val="28"/>
          <w:lang w:eastAsia="en-US"/>
        </w:rPr>
        <w:t>владение репертуаром конкретных специализированных методик стандартизированной семейной психодиагностики, адекватных определенным условиям и задачам психолога</w:t>
      </w:r>
      <w:r>
        <w:rPr>
          <w:bCs/>
          <w:sz w:val="28"/>
          <w:szCs w:val="28"/>
          <w:lang w:eastAsia="en-US"/>
        </w:rPr>
        <w:t>;</w:t>
      </w:r>
    </w:p>
    <w:p w14:paraId="7B2D97CA" w14:textId="77777777" w:rsidR="004C1925" w:rsidRPr="004C1925" w:rsidRDefault="004C1925" w:rsidP="004C1925">
      <w:pPr>
        <w:ind w:firstLine="709"/>
        <w:jc w:val="both"/>
        <w:rPr>
          <w:bCs/>
          <w:sz w:val="28"/>
          <w:szCs w:val="28"/>
          <w:lang w:eastAsia="en-US"/>
        </w:rPr>
      </w:pPr>
      <w:r>
        <w:rPr>
          <w:bCs/>
          <w:sz w:val="28"/>
          <w:szCs w:val="28"/>
          <w:lang w:eastAsia="en-US"/>
        </w:rPr>
        <w:t>- о</w:t>
      </w:r>
      <w:r w:rsidRPr="004C1925">
        <w:rPr>
          <w:bCs/>
          <w:sz w:val="28"/>
          <w:szCs w:val="28"/>
          <w:lang w:eastAsia="en-US"/>
        </w:rPr>
        <w:t>владение психометрикой и применение стандартизированных психодиагностических методик измерительного типа (тестов)</w:t>
      </w:r>
      <w:r>
        <w:rPr>
          <w:bCs/>
          <w:sz w:val="28"/>
          <w:szCs w:val="28"/>
          <w:lang w:eastAsia="en-US"/>
        </w:rPr>
        <w:t>.</w:t>
      </w:r>
    </w:p>
    <w:p w14:paraId="1F250DB5" w14:textId="77777777" w:rsidR="004C1925" w:rsidRPr="004C1925" w:rsidRDefault="004C1925" w:rsidP="004C1925">
      <w:pPr>
        <w:ind w:firstLine="709"/>
        <w:jc w:val="both"/>
        <w:rPr>
          <w:bCs/>
          <w:sz w:val="28"/>
          <w:szCs w:val="28"/>
          <w:lang w:eastAsia="en-US"/>
        </w:rPr>
      </w:pPr>
      <w:r>
        <w:rPr>
          <w:bCs/>
          <w:sz w:val="28"/>
          <w:szCs w:val="28"/>
          <w:lang w:eastAsia="en-US"/>
        </w:rPr>
        <w:t>Специалист по социальной работе</w:t>
      </w:r>
      <w:r w:rsidRPr="004C1925">
        <w:rPr>
          <w:bCs/>
          <w:sz w:val="28"/>
          <w:szCs w:val="28"/>
          <w:lang w:eastAsia="en-US"/>
        </w:rPr>
        <w:t xml:space="preserve"> должен четко понимать плюсы и минусы стандартизации.</w:t>
      </w:r>
    </w:p>
    <w:p w14:paraId="6B8B8CD4" w14:textId="77777777" w:rsidR="004C1925" w:rsidRPr="004C1925" w:rsidRDefault="004C1925" w:rsidP="004C1925">
      <w:pPr>
        <w:ind w:firstLine="709"/>
        <w:jc w:val="both"/>
        <w:rPr>
          <w:bCs/>
          <w:sz w:val="28"/>
          <w:szCs w:val="28"/>
          <w:lang w:eastAsia="en-US"/>
        </w:rPr>
      </w:pPr>
      <w:r w:rsidRPr="004C1925">
        <w:rPr>
          <w:bCs/>
          <w:sz w:val="28"/>
          <w:szCs w:val="28"/>
          <w:lang w:eastAsia="en-US"/>
        </w:rPr>
        <w:t>Плюсы состоят в том, что эта процедура экономична, потенциально автоматизируемая, при интерпретации опираемся на опыт разработчиков и пользователей методики, используя статистически репрезентативные тестовые нормы, количественные коэффициенты и т.д.</w:t>
      </w:r>
    </w:p>
    <w:p w14:paraId="63A68412" w14:textId="77777777" w:rsidR="004C1925" w:rsidRPr="004C1925" w:rsidRDefault="004C1925" w:rsidP="004C1925">
      <w:pPr>
        <w:ind w:firstLine="709"/>
        <w:jc w:val="both"/>
        <w:rPr>
          <w:bCs/>
          <w:sz w:val="28"/>
          <w:szCs w:val="28"/>
          <w:lang w:eastAsia="en-US"/>
        </w:rPr>
      </w:pPr>
      <w:r w:rsidRPr="004C1925">
        <w:rPr>
          <w:bCs/>
          <w:sz w:val="28"/>
          <w:szCs w:val="28"/>
          <w:lang w:eastAsia="en-US"/>
        </w:rPr>
        <w:t>Минусы заключаются в том, что жесткая запрограммированность стандартизированной методики на диагностику определенного свойства повышает риск диагностической ошибки в случае неправильного построения программы диагностики психологом.</w:t>
      </w:r>
    </w:p>
    <w:p w14:paraId="0625857A" w14:textId="77777777" w:rsidR="004C1925" w:rsidRPr="004C1925" w:rsidRDefault="004C1925" w:rsidP="004C1925">
      <w:pPr>
        <w:ind w:firstLine="709"/>
        <w:jc w:val="both"/>
        <w:rPr>
          <w:bCs/>
          <w:sz w:val="28"/>
          <w:szCs w:val="28"/>
          <w:lang w:eastAsia="en-US"/>
        </w:rPr>
      </w:pPr>
      <w:r w:rsidRPr="004C1925">
        <w:rPr>
          <w:bCs/>
          <w:sz w:val="28"/>
          <w:szCs w:val="28"/>
          <w:lang w:eastAsia="en-US"/>
        </w:rPr>
        <w:t>Гибкость неформализованных, интуитивно-клинических методик позволяет психологу оперативно перестраиваться в ходе самого обследования. Тогда как при использовании стандартных методик психолог вынужден «идти до конца».</w:t>
      </w:r>
    </w:p>
    <w:p w14:paraId="687E521D" w14:textId="77777777" w:rsidR="004C1925" w:rsidRPr="004C1925" w:rsidRDefault="004C1925" w:rsidP="004C1925">
      <w:pPr>
        <w:ind w:firstLine="709"/>
        <w:jc w:val="both"/>
        <w:rPr>
          <w:bCs/>
          <w:sz w:val="28"/>
          <w:szCs w:val="28"/>
          <w:lang w:eastAsia="en-US"/>
        </w:rPr>
      </w:pPr>
      <w:r w:rsidRPr="004C1925">
        <w:rPr>
          <w:bCs/>
          <w:sz w:val="28"/>
          <w:szCs w:val="28"/>
          <w:lang w:eastAsia="en-US"/>
        </w:rPr>
        <w:t>В то же время использование стандартизированных методик предохраняет психолога от «встречной проекции» (проекции своих проблем), от создания «встречных мифов» (встречных концепций), которые психолог с помощью своего авторитета и профессиональных возможностей может, сам того не желая, внедрить в сознание клиента на место его собственных исходных концепций.</w:t>
      </w:r>
    </w:p>
    <w:p w14:paraId="51211699" w14:textId="77777777" w:rsidR="004C1925" w:rsidRPr="004C1925" w:rsidRDefault="004C1925" w:rsidP="004C1925">
      <w:pPr>
        <w:ind w:firstLine="709"/>
        <w:jc w:val="both"/>
        <w:rPr>
          <w:bCs/>
          <w:sz w:val="28"/>
          <w:szCs w:val="28"/>
          <w:lang w:eastAsia="en-US"/>
        </w:rPr>
      </w:pPr>
      <w:r w:rsidRPr="004C1925">
        <w:rPr>
          <w:bCs/>
          <w:sz w:val="28"/>
          <w:szCs w:val="28"/>
          <w:lang w:eastAsia="en-US"/>
        </w:rPr>
        <w:t xml:space="preserve">Методы диагностики семьи дают возможность проведения клинического и эмпирического изучения семейной истории, структуры семьи, состояния супружеской подсистемы, факторов семейного благополучия и неблагополучия, ососбенностей детско-родительского взаимодействия. В результате их использования </w:t>
      </w:r>
      <w:r>
        <w:rPr>
          <w:bCs/>
          <w:sz w:val="28"/>
          <w:szCs w:val="28"/>
          <w:lang w:eastAsia="en-US"/>
        </w:rPr>
        <w:t>специалист по социальной работе</w:t>
      </w:r>
      <w:r w:rsidRPr="004C1925">
        <w:rPr>
          <w:bCs/>
          <w:sz w:val="28"/>
          <w:szCs w:val="28"/>
          <w:lang w:eastAsia="en-US"/>
        </w:rPr>
        <w:t>, работающий с семьей, может получить полную и надежную информацию о взаимоотношениях членов семьи на разных этапах ее жизненного цикла и определить семейный диагноз.</w:t>
      </w:r>
    </w:p>
    <w:p w14:paraId="7D6CD348" w14:textId="77777777" w:rsidR="004C1925" w:rsidRPr="004C1925" w:rsidRDefault="004C1925" w:rsidP="004C1925">
      <w:pPr>
        <w:ind w:firstLine="709"/>
        <w:jc w:val="both"/>
        <w:rPr>
          <w:bCs/>
          <w:sz w:val="28"/>
          <w:szCs w:val="28"/>
          <w:lang w:eastAsia="en-US"/>
        </w:rPr>
      </w:pPr>
      <w:r w:rsidRPr="004C1925">
        <w:rPr>
          <w:bCs/>
          <w:sz w:val="28"/>
          <w:szCs w:val="28"/>
          <w:lang w:eastAsia="en-US"/>
        </w:rPr>
        <w:t>Термин «семейный диагноз» был введен Э.Г. Эйдемиллером в 2003 году. Он описывает нар</w:t>
      </w:r>
      <w:r>
        <w:rPr>
          <w:bCs/>
          <w:sz w:val="28"/>
          <w:szCs w:val="28"/>
          <w:lang w:eastAsia="en-US"/>
        </w:rPr>
        <w:t>у</w:t>
      </w:r>
      <w:r w:rsidRPr="004C1925">
        <w:rPr>
          <w:bCs/>
          <w:sz w:val="28"/>
          <w:szCs w:val="28"/>
          <w:lang w:eastAsia="en-US"/>
        </w:rPr>
        <w:t>шения в жизнедеятельности семьи, способствующие возникновению и сохранению трудностей ее функционирования. семейный диагноз позволяет планировать направления психологической помощи семье.</w:t>
      </w:r>
    </w:p>
    <w:p w14:paraId="52F259FB" w14:textId="77777777" w:rsidR="004C1925" w:rsidRPr="004C1925" w:rsidRDefault="004C1925" w:rsidP="004C1925">
      <w:pPr>
        <w:ind w:firstLine="709"/>
        <w:jc w:val="both"/>
        <w:rPr>
          <w:bCs/>
          <w:sz w:val="28"/>
          <w:szCs w:val="28"/>
          <w:lang w:eastAsia="en-US"/>
        </w:rPr>
      </w:pPr>
      <w:r w:rsidRPr="004C1925">
        <w:rPr>
          <w:bCs/>
          <w:sz w:val="28"/>
          <w:szCs w:val="28"/>
          <w:lang w:eastAsia="en-US"/>
        </w:rPr>
        <w:t>Диагностика взаимоотношений молодых людей в добрачный период</w:t>
      </w:r>
      <w:r>
        <w:rPr>
          <w:bCs/>
          <w:sz w:val="28"/>
          <w:szCs w:val="28"/>
          <w:lang w:eastAsia="en-US"/>
        </w:rPr>
        <w:t xml:space="preserve">. </w:t>
      </w:r>
      <w:r w:rsidRPr="004C1925">
        <w:rPr>
          <w:bCs/>
          <w:sz w:val="28"/>
          <w:szCs w:val="28"/>
          <w:lang w:eastAsia="en-US"/>
        </w:rPr>
        <w:t>Характер предбрачного ухаживания позволяет выявить истоки зарождения тех трудностей, которые прямо или косвенно могут проявляться на каком-либо из этапов жизненного цикла семьи.</w:t>
      </w:r>
    </w:p>
    <w:p w14:paraId="3672D085" w14:textId="77777777" w:rsidR="004C1925" w:rsidRPr="004C1925" w:rsidRDefault="004C1925" w:rsidP="004C1925">
      <w:pPr>
        <w:ind w:firstLine="709"/>
        <w:jc w:val="both"/>
        <w:rPr>
          <w:bCs/>
          <w:sz w:val="28"/>
          <w:szCs w:val="28"/>
          <w:lang w:eastAsia="en-US"/>
        </w:rPr>
      </w:pPr>
      <w:r w:rsidRPr="004C1925">
        <w:rPr>
          <w:bCs/>
          <w:sz w:val="28"/>
          <w:szCs w:val="28"/>
          <w:lang w:eastAsia="en-US"/>
        </w:rPr>
        <w:t xml:space="preserve">Тесты, используемые </w:t>
      </w:r>
      <w:r>
        <w:rPr>
          <w:bCs/>
          <w:sz w:val="28"/>
          <w:szCs w:val="28"/>
          <w:lang w:eastAsia="en-US"/>
        </w:rPr>
        <w:t>специалистом по социальной работе</w:t>
      </w:r>
      <w:r w:rsidRPr="004C1925">
        <w:rPr>
          <w:bCs/>
          <w:sz w:val="28"/>
          <w:szCs w:val="28"/>
          <w:lang w:eastAsia="en-US"/>
        </w:rPr>
        <w:t xml:space="preserve"> в практической деятельности для социально</w:t>
      </w:r>
      <w:r>
        <w:rPr>
          <w:bCs/>
          <w:sz w:val="28"/>
          <w:szCs w:val="28"/>
          <w:lang w:eastAsia="en-US"/>
        </w:rPr>
        <w:t>-</w:t>
      </w:r>
      <w:r w:rsidRPr="004C1925">
        <w:rPr>
          <w:bCs/>
          <w:sz w:val="28"/>
          <w:szCs w:val="28"/>
          <w:lang w:eastAsia="en-US"/>
        </w:rPr>
        <w:t>психологической диагностики проблем семьи, можно разделить на две группы:</w:t>
      </w:r>
    </w:p>
    <w:p w14:paraId="6DB64C17" w14:textId="77777777" w:rsidR="004C1925" w:rsidRPr="004C1925" w:rsidRDefault="004C1925" w:rsidP="004C1925">
      <w:pPr>
        <w:ind w:firstLine="709"/>
        <w:jc w:val="both"/>
        <w:rPr>
          <w:bCs/>
          <w:sz w:val="28"/>
          <w:szCs w:val="28"/>
          <w:lang w:eastAsia="en-US"/>
        </w:rPr>
      </w:pPr>
      <w:r>
        <w:rPr>
          <w:bCs/>
          <w:sz w:val="28"/>
          <w:szCs w:val="28"/>
          <w:lang w:eastAsia="en-US"/>
        </w:rPr>
        <w:t xml:space="preserve">- </w:t>
      </w:r>
      <w:r w:rsidRPr="004C1925">
        <w:rPr>
          <w:bCs/>
          <w:sz w:val="28"/>
          <w:szCs w:val="28"/>
          <w:lang w:eastAsia="en-US"/>
        </w:rPr>
        <w:t>позволяют исследовать оценку юношами и девушками себя как будущих супругов и родителей;</w:t>
      </w:r>
    </w:p>
    <w:p w14:paraId="0591FD07" w14:textId="77777777" w:rsidR="004C1925" w:rsidRPr="004C1925" w:rsidRDefault="004C1925" w:rsidP="004C1925">
      <w:pPr>
        <w:ind w:firstLine="709"/>
        <w:jc w:val="both"/>
        <w:rPr>
          <w:bCs/>
          <w:sz w:val="28"/>
          <w:szCs w:val="28"/>
          <w:lang w:eastAsia="en-US"/>
        </w:rPr>
      </w:pPr>
      <w:r>
        <w:rPr>
          <w:bCs/>
          <w:sz w:val="28"/>
          <w:szCs w:val="28"/>
          <w:lang w:eastAsia="en-US"/>
        </w:rPr>
        <w:t xml:space="preserve">- </w:t>
      </w:r>
      <w:r w:rsidRPr="004C1925">
        <w:rPr>
          <w:bCs/>
          <w:sz w:val="28"/>
          <w:szCs w:val="28"/>
          <w:lang w:eastAsia="en-US"/>
        </w:rPr>
        <w:t>направлены на оптимальный подбор пар для знакомства и потенциального супружества, помогает прогнозировать супружеские отношения в перспективе.</w:t>
      </w:r>
    </w:p>
    <w:p w14:paraId="4CA4B3F5" w14:textId="77777777" w:rsidR="004C1925" w:rsidRPr="004C1925" w:rsidRDefault="004C1925" w:rsidP="004C1925">
      <w:pPr>
        <w:ind w:firstLine="709"/>
        <w:jc w:val="both"/>
        <w:rPr>
          <w:bCs/>
          <w:sz w:val="28"/>
          <w:szCs w:val="28"/>
          <w:lang w:eastAsia="en-US"/>
        </w:rPr>
      </w:pPr>
      <w:r w:rsidRPr="004C1925">
        <w:rPr>
          <w:bCs/>
          <w:sz w:val="28"/>
          <w:szCs w:val="28"/>
          <w:lang w:eastAsia="en-US"/>
        </w:rPr>
        <w:t>Первая группа тестов включает в себя методики, предложенные С.В. Ковалевским</w:t>
      </w:r>
      <w:r>
        <w:rPr>
          <w:bCs/>
          <w:sz w:val="28"/>
          <w:szCs w:val="28"/>
          <w:lang w:eastAsia="en-US"/>
        </w:rPr>
        <w:t>.</w:t>
      </w:r>
    </w:p>
    <w:p w14:paraId="6598A39B" w14:textId="77777777" w:rsidR="004C1925" w:rsidRPr="004C1925" w:rsidRDefault="004C1925" w:rsidP="004C1925">
      <w:pPr>
        <w:ind w:firstLine="709"/>
        <w:jc w:val="both"/>
        <w:rPr>
          <w:bCs/>
          <w:sz w:val="28"/>
          <w:szCs w:val="28"/>
          <w:lang w:eastAsia="en-US"/>
        </w:rPr>
      </w:pPr>
      <w:r w:rsidRPr="004C1925">
        <w:rPr>
          <w:bCs/>
          <w:sz w:val="28"/>
          <w:szCs w:val="28"/>
          <w:lang w:eastAsia="en-US"/>
        </w:rPr>
        <w:t xml:space="preserve">Методика оценки старшеклассником себя как будущего семьянина </w:t>
      </w:r>
      <w:r>
        <w:rPr>
          <w:bCs/>
          <w:sz w:val="28"/>
          <w:szCs w:val="28"/>
          <w:lang w:eastAsia="en-US"/>
        </w:rPr>
        <w:t>-</w:t>
      </w:r>
      <w:r w:rsidRPr="004C1925">
        <w:rPr>
          <w:bCs/>
          <w:sz w:val="28"/>
          <w:szCs w:val="28"/>
          <w:lang w:eastAsia="en-US"/>
        </w:rPr>
        <w:t xml:space="preserve"> позволяет определить, как подросток представляет себе эту роль и в какой последовательности выделенные им качества выражены у него самого в настоящее время;</w:t>
      </w:r>
    </w:p>
    <w:p w14:paraId="2BC956D7" w14:textId="77777777" w:rsidR="004C1925" w:rsidRPr="004C1925" w:rsidRDefault="004C1925" w:rsidP="004C1925">
      <w:pPr>
        <w:ind w:firstLine="709"/>
        <w:jc w:val="both"/>
        <w:rPr>
          <w:bCs/>
          <w:sz w:val="28"/>
          <w:szCs w:val="28"/>
          <w:lang w:eastAsia="en-US"/>
        </w:rPr>
      </w:pPr>
      <w:r w:rsidRPr="004C1925">
        <w:rPr>
          <w:bCs/>
          <w:sz w:val="28"/>
          <w:szCs w:val="28"/>
          <w:lang w:eastAsia="en-US"/>
        </w:rPr>
        <w:t>Тест на превентивную удовлетвор</w:t>
      </w:r>
      <w:r>
        <w:rPr>
          <w:bCs/>
          <w:sz w:val="28"/>
          <w:szCs w:val="28"/>
          <w:lang w:eastAsia="en-US"/>
        </w:rPr>
        <w:t>е</w:t>
      </w:r>
      <w:r w:rsidRPr="004C1925">
        <w:rPr>
          <w:bCs/>
          <w:sz w:val="28"/>
          <w:szCs w:val="28"/>
          <w:lang w:eastAsia="en-US"/>
        </w:rPr>
        <w:t xml:space="preserve">нность браком </w:t>
      </w:r>
      <w:r>
        <w:rPr>
          <w:bCs/>
          <w:sz w:val="28"/>
          <w:szCs w:val="28"/>
          <w:lang w:eastAsia="en-US"/>
        </w:rPr>
        <w:t>-</w:t>
      </w:r>
      <w:r w:rsidRPr="004C1925">
        <w:rPr>
          <w:bCs/>
          <w:sz w:val="28"/>
          <w:szCs w:val="28"/>
          <w:lang w:eastAsia="en-US"/>
        </w:rPr>
        <w:t xml:space="preserve"> показывает насколько юноши и девушки в перспективе будут удовлетворены своим браком;</w:t>
      </w:r>
    </w:p>
    <w:p w14:paraId="66152E4D" w14:textId="77777777" w:rsidR="004C1925" w:rsidRPr="004C1925" w:rsidRDefault="004C1925" w:rsidP="004C1925">
      <w:pPr>
        <w:ind w:firstLine="709"/>
        <w:jc w:val="both"/>
        <w:rPr>
          <w:bCs/>
          <w:sz w:val="28"/>
          <w:szCs w:val="28"/>
          <w:lang w:eastAsia="en-US"/>
        </w:rPr>
      </w:pPr>
      <w:r w:rsidRPr="004C1925">
        <w:rPr>
          <w:bCs/>
          <w:sz w:val="28"/>
          <w:szCs w:val="28"/>
          <w:lang w:eastAsia="en-US"/>
        </w:rPr>
        <w:t xml:space="preserve">Методика «Функционально-ролевая согласованность» </w:t>
      </w:r>
      <w:r>
        <w:rPr>
          <w:bCs/>
          <w:sz w:val="28"/>
          <w:szCs w:val="28"/>
          <w:lang w:eastAsia="en-US"/>
        </w:rPr>
        <w:t>-</w:t>
      </w:r>
      <w:r w:rsidRPr="004C1925">
        <w:rPr>
          <w:bCs/>
          <w:sz w:val="28"/>
          <w:szCs w:val="28"/>
          <w:lang w:eastAsia="en-US"/>
        </w:rPr>
        <w:t xml:space="preserve"> помогает определить структуру распределения ролей в семье. Для анализа функционально-ролевой согласованности используются три структуры ролей: нормативная (как должно быть), желаемая (как хотелось бы), квазиреальная (как скорее всего сложится). Рекомендуется так же выделить в качестве предмета обсуждения представления старшеклассников о распределении семейных ролей в нормативном, желаемом и квазиреальном планах.</w:t>
      </w:r>
    </w:p>
    <w:p w14:paraId="559E22A7" w14:textId="77777777" w:rsidR="004C1925" w:rsidRPr="004C1925" w:rsidRDefault="004C1925" w:rsidP="004C1925">
      <w:pPr>
        <w:ind w:firstLine="709"/>
        <w:jc w:val="both"/>
        <w:rPr>
          <w:bCs/>
          <w:sz w:val="28"/>
          <w:szCs w:val="28"/>
          <w:lang w:eastAsia="en-US"/>
        </w:rPr>
      </w:pPr>
      <w:r w:rsidRPr="004C1925">
        <w:rPr>
          <w:bCs/>
          <w:sz w:val="28"/>
          <w:szCs w:val="28"/>
          <w:lang w:eastAsia="en-US"/>
        </w:rPr>
        <w:t>Вторую группу составляют:</w:t>
      </w:r>
    </w:p>
    <w:p w14:paraId="2EA442FA" w14:textId="77777777" w:rsidR="004C1925" w:rsidRPr="004C1925" w:rsidRDefault="004C1925" w:rsidP="004C1925">
      <w:pPr>
        <w:ind w:firstLine="709"/>
        <w:jc w:val="both"/>
        <w:rPr>
          <w:bCs/>
          <w:sz w:val="28"/>
          <w:szCs w:val="28"/>
          <w:lang w:eastAsia="en-US"/>
        </w:rPr>
      </w:pPr>
      <w:r w:rsidRPr="004C1925">
        <w:rPr>
          <w:bCs/>
          <w:sz w:val="28"/>
          <w:szCs w:val="28"/>
          <w:lang w:eastAsia="en-US"/>
        </w:rPr>
        <w:t xml:space="preserve">Анкета-интервью «Вы вступаете в брак» </w:t>
      </w:r>
      <w:r>
        <w:rPr>
          <w:bCs/>
          <w:sz w:val="28"/>
          <w:szCs w:val="28"/>
          <w:lang w:eastAsia="en-US"/>
        </w:rPr>
        <w:t>-</w:t>
      </w:r>
      <w:r w:rsidRPr="004C1925">
        <w:rPr>
          <w:bCs/>
          <w:sz w:val="28"/>
          <w:szCs w:val="28"/>
          <w:lang w:eastAsia="en-US"/>
        </w:rPr>
        <w:t xml:space="preserve"> позволяет выявить мнение вступающих в брак о различных проблемах, с которыми сталкиваются невесты. Анкета-интервью </w:t>
      </w:r>
      <w:r>
        <w:rPr>
          <w:bCs/>
          <w:sz w:val="28"/>
          <w:szCs w:val="28"/>
          <w:lang w:eastAsia="en-US"/>
        </w:rPr>
        <w:t>-</w:t>
      </w:r>
      <w:r w:rsidRPr="004C1925">
        <w:rPr>
          <w:bCs/>
          <w:sz w:val="28"/>
          <w:szCs w:val="28"/>
          <w:lang w:eastAsia="en-US"/>
        </w:rPr>
        <w:t xml:space="preserve"> хороший инструмент для работы психолога ЗАГСа, центров молод</w:t>
      </w:r>
      <w:r>
        <w:rPr>
          <w:bCs/>
          <w:sz w:val="28"/>
          <w:szCs w:val="28"/>
          <w:lang w:eastAsia="en-US"/>
        </w:rPr>
        <w:t>е</w:t>
      </w:r>
      <w:r w:rsidRPr="004C1925">
        <w:rPr>
          <w:bCs/>
          <w:sz w:val="28"/>
          <w:szCs w:val="28"/>
          <w:lang w:eastAsia="en-US"/>
        </w:rPr>
        <w:t>жи и т.п.</w:t>
      </w:r>
    </w:p>
    <w:p w14:paraId="6EAA3048" w14:textId="77777777" w:rsidR="004C1925" w:rsidRPr="004C1925" w:rsidRDefault="004C1925" w:rsidP="004C1925">
      <w:pPr>
        <w:ind w:firstLine="709"/>
        <w:jc w:val="both"/>
        <w:rPr>
          <w:bCs/>
          <w:sz w:val="28"/>
          <w:szCs w:val="28"/>
          <w:lang w:eastAsia="en-US"/>
        </w:rPr>
      </w:pPr>
      <w:r w:rsidRPr="004C1925">
        <w:rPr>
          <w:bCs/>
          <w:sz w:val="28"/>
          <w:szCs w:val="28"/>
          <w:lang w:eastAsia="en-US"/>
        </w:rPr>
        <w:t xml:space="preserve">Тест-карта оценки готовности к семейной жизни </w:t>
      </w:r>
      <w:r>
        <w:rPr>
          <w:bCs/>
          <w:sz w:val="28"/>
          <w:szCs w:val="28"/>
          <w:lang w:eastAsia="en-US"/>
        </w:rPr>
        <w:t>-</w:t>
      </w:r>
      <w:r w:rsidRPr="004C1925">
        <w:rPr>
          <w:bCs/>
          <w:sz w:val="28"/>
          <w:szCs w:val="28"/>
          <w:lang w:eastAsia="en-US"/>
        </w:rPr>
        <w:t xml:space="preserve"> помогает определить готовность будущих супругов выполнять семейные функции: создание положительного семейного фона, поддержание уважительных, доброжелательных отношений с родственниками, воспитание детей, интимная жизнь супругов, налаживание здорового семейно-бытового режима и т.д. Кроме того, с помощью данной методики можно наметить перспективы благополучия семейных отношений.</w:t>
      </w:r>
    </w:p>
    <w:p w14:paraId="120B3498" w14:textId="77777777" w:rsidR="004C1925" w:rsidRPr="004C1925" w:rsidRDefault="004C1925" w:rsidP="004C1925">
      <w:pPr>
        <w:ind w:firstLine="709"/>
        <w:jc w:val="both"/>
        <w:rPr>
          <w:bCs/>
          <w:sz w:val="28"/>
          <w:szCs w:val="28"/>
          <w:lang w:eastAsia="en-US"/>
        </w:rPr>
      </w:pPr>
      <w:r w:rsidRPr="004C1925">
        <w:rPr>
          <w:bCs/>
          <w:sz w:val="28"/>
          <w:szCs w:val="28"/>
          <w:lang w:eastAsia="en-US"/>
        </w:rPr>
        <w:t xml:space="preserve">Методика определения психологической совместимости в браке </w:t>
      </w:r>
      <w:r>
        <w:rPr>
          <w:bCs/>
          <w:sz w:val="28"/>
          <w:szCs w:val="28"/>
          <w:lang w:eastAsia="en-US"/>
        </w:rPr>
        <w:t>-</w:t>
      </w:r>
      <w:r w:rsidRPr="004C1925">
        <w:rPr>
          <w:bCs/>
          <w:sz w:val="28"/>
          <w:szCs w:val="28"/>
          <w:lang w:eastAsia="en-US"/>
        </w:rPr>
        <w:t xml:space="preserve"> модифицированный вариант теста Т. Лири. Несовместимость супругов хотя бы на одном из четыр</w:t>
      </w:r>
      <w:r>
        <w:rPr>
          <w:bCs/>
          <w:sz w:val="28"/>
          <w:szCs w:val="28"/>
          <w:lang w:eastAsia="en-US"/>
        </w:rPr>
        <w:t>е</w:t>
      </w:r>
      <w:r w:rsidRPr="004C1925">
        <w:rPr>
          <w:bCs/>
          <w:sz w:val="28"/>
          <w:szCs w:val="28"/>
          <w:lang w:eastAsia="en-US"/>
        </w:rPr>
        <w:t xml:space="preserve">х уровней супружеских отношений </w:t>
      </w:r>
      <w:r>
        <w:rPr>
          <w:bCs/>
          <w:sz w:val="28"/>
          <w:szCs w:val="28"/>
          <w:lang w:eastAsia="en-US"/>
        </w:rPr>
        <w:t>-</w:t>
      </w:r>
      <w:r w:rsidRPr="004C1925">
        <w:rPr>
          <w:bCs/>
          <w:sz w:val="28"/>
          <w:szCs w:val="28"/>
          <w:lang w:eastAsia="en-US"/>
        </w:rPr>
        <w:t xml:space="preserve"> психофизиологическом, психологическом, социально-психологическом, социокультурном, </w:t>
      </w:r>
      <w:r>
        <w:rPr>
          <w:bCs/>
          <w:sz w:val="28"/>
          <w:szCs w:val="28"/>
          <w:lang w:eastAsia="en-US"/>
        </w:rPr>
        <w:t>-</w:t>
      </w:r>
      <w:r w:rsidRPr="004C1925">
        <w:rPr>
          <w:bCs/>
          <w:sz w:val="28"/>
          <w:szCs w:val="28"/>
          <w:lang w:eastAsia="en-US"/>
        </w:rPr>
        <w:t xml:space="preserve"> может привести к дисгармонии супружеских отношений. С помощью этой методики практический психолог прогнозирует степень совместимости будущей супружеской пары на психологическом уровне. Методика может быть использована так же в целях оптимального подбора пар для знакомства и потенциального супружества. Прогно</w:t>
      </w:r>
      <w:r>
        <w:rPr>
          <w:bCs/>
          <w:sz w:val="28"/>
          <w:szCs w:val="28"/>
          <w:lang w:eastAsia="en-US"/>
        </w:rPr>
        <w:t>з</w:t>
      </w:r>
      <w:r w:rsidRPr="004C1925">
        <w:rPr>
          <w:bCs/>
          <w:sz w:val="28"/>
          <w:szCs w:val="28"/>
          <w:lang w:eastAsia="en-US"/>
        </w:rPr>
        <w:t xml:space="preserve"> совместимости будущей супружеской пары строится на основании результатов опросников, диагностирующих динамические особенности личности.</w:t>
      </w:r>
    </w:p>
    <w:p w14:paraId="52ED5733" w14:textId="77777777" w:rsidR="004C1925" w:rsidRPr="004C1925" w:rsidRDefault="004C1925" w:rsidP="004C1925">
      <w:pPr>
        <w:ind w:firstLine="709"/>
        <w:jc w:val="both"/>
        <w:rPr>
          <w:bCs/>
          <w:sz w:val="28"/>
          <w:szCs w:val="28"/>
          <w:lang w:eastAsia="en-US"/>
        </w:rPr>
      </w:pPr>
      <w:r w:rsidRPr="004C1925">
        <w:rPr>
          <w:bCs/>
          <w:sz w:val="28"/>
          <w:szCs w:val="28"/>
          <w:lang w:eastAsia="en-US"/>
        </w:rPr>
        <w:t xml:space="preserve">Шкала любви и симпатии </w:t>
      </w:r>
      <w:r>
        <w:rPr>
          <w:bCs/>
          <w:sz w:val="28"/>
          <w:szCs w:val="28"/>
          <w:lang w:eastAsia="en-US"/>
        </w:rPr>
        <w:t>-</w:t>
      </w:r>
      <w:r w:rsidRPr="004C1925">
        <w:rPr>
          <w:bCs/>
          <w:sz w:val="28"/>
          <w:szCs w:val="28"/>
          <w:lang w:eastAsia="en-US"/>
        </w:rPr>
        <w:t xml:space="preserve"> эту методику можно использовать как при индивидуальном, так и при групповом консультировании. Е</w:t>
      </w:r>
      <w:r>
        <w:rPr>
          <w:bCs/>
          <w:sz w:val="28"/>
          <w:szCs w:val="28"/>
          <w:lang w:eastAsia="en-US"/>
        </w:rPr>
        <w:t>е</w:t>
      </w:r>
      <w:r w:rsidRPr="004C1925">
        <w:rPr>
          <w:bCs/>
          <w:sz w:val="28"/>
          <w:szCs w:val="28"/>
          <w:lang w:eastAsia="en-US"/>
        </w:rPr>
        <w:t xml:space="preserve"> преимущество </w:t>
      </w:r>
      <w:r>
        <w:rPr>
          <w:bCs/>
          <w:sz w:val="28"/>
          <w:szCs w:val="28"/>
          <w:lang w:eastAsia="en-US"/>
        </w:rPr>
        <w:t>-</w:t>
      </w:r>
      <w:r w:rsidRPr="004C1925">
        <w:rPr>
          <w:bCs/>
          <w:sz w:val="28"/>
          <w:szCs w:val="28"/>
          <w:lang w:eastAsia="en-US"/>
        </w:rPr>
        <w:t xml:space="preserve"> в простой обработке и легкости исполнения. Используя эту методику, </w:t>
      </w:r>
      <w:r>
        <w:rPr>
          <w:bCs/>
          <w:sz w:val="28"/>
          <w:szCs w:val="28"/>
          <w:lang w:eastAsia="en-US"/>
        </w:rPr>
        <w:t>специалист по социальной работе</w:t>
      </w:r>
      <w:r w:rsidRPr="004C1925">
        <w:rPr>
          <w:bCs/>
          <w:sz w:val="28"/>
          <w:szCs w:val="28"/>
          <w:lang w:eastAsia="en-US"/>
        </w:rPr>
        <w:t xml:space="preserve"> может выявить особенности эмоционального отношения респондента к любимому человеку.</w:t>
      </w:r>
    </w:p>
    <w:p w14:paraId="76373144" w14:textId="77777777" w:rsidR="004C1925" w:rsidRPr="004C1925" w:rsidRDefault="004C1925" w:rsidP="004C1925">
      <w:pPr>
        <w:ind w:firstLine="709"/>
        <w:jc w:val="both"/>
        <w:rPr>
          <w:bCs/>
          <w:sz w:val="28"/>
          <w:szCs w:val="28"/>
          <w:lang w:eastAsia="en-US"/>
        </w:rPr>
      </w:pPr>
      <w:r w:rsidRPr="004C1925">
        <w:rPr>
          <w:bCs/>
          <w:sz w:val="28"/>
          <w:szCs w:val="28"/>
          <w:lang w:eastAsia="en-US"/>
        </w:rPr>
        <w:t>Социально-психологические проблемы семьи можно свести к тр</w:t>
      </w:r>
      <w:r>
        <w:rPr>
          <w:bCs/>
          <w:sz w:val="28"/>
          <w:szCs w:val="28"/>
          <w:lang w:eastAsia="en-US"/>
        </w:rPr>
        <w:t>е</w:t>
      </w:r>
      <w:r w:rsidRPr="004C1925">
        <w:rPr>
          <w:bCs/>
          <w:sz w:val="28"/>
          <w:szCs w:val="28"/>
          <w:lang w:eastAsia="en-US"/>
        </w:rPr>
        <w:t>м основным группам:</w:t>
      </w:r>
    </w:p>
    <w:p w14:paraId="3E69F391" w14:textId="77777777" w:rsidR="004C1925" w:rsidRPr="004C1925" w:rsidRDefault="00373C2C" w:rsidP="004C1925">
      <w:pPr>
        <w:ind w:firstLine="709"/>
        <w:jc w:val="both"/>
        <w:rPr>
          <w:bCs/>
          <w:sz w:val="28"/>
          <w:szCs w:val="28"/>
          <w:lang w:eastAsia="en-US"/>
        </w:rPr>
      </w:pPr>
      <w:r>
        <w:rPr>
          <w:bCs/>
          <w:sz w:val="28"/>
          <w:szCs w:val="28"/>
          <w:lang w:eastAsia="en-US"/>
        </w:rPr>
        <w:t xml:space="preserve">- </w:t>
      </w:r>
      <w:r w:rsidR="004C1925" w:rsidRPr="004C1925">
        <w:rPr>
          <w:bCs/>
          <w:sz w:val="28"/>
          <w:szCs w:val="28"/>
          <w:lang w:eastAsia="en-US"/>
        </w:rPr>
        <w:t>добрачные (часто являются основными детерминантами супружеских проблем)</w:t>
      </w:r>
      <w:r>
        <w:rPr>
          <w:bCs/>
          <w:sz w:val="28"/>
          <w:szCs w:val="28"/>
          <w:lang w:eastAsia="en-US"/>
        </w:rPr>
        <w:t>;</w:t>
      </w:r>
    </w:p>
    <w:p w14:paraId="01B1D0E1" w14:textId="77777777" w:rsidR="004C1925" w:rsidRPr="004C1925" w:rsidRDefault="00373C2C" w:rsidP="004C1925">
      <w:pPr>
        <w:ind w:firstLine="709"/>
        <w:jc w:val="both"/>
        <w:rPr>
          <w:bCs/>
          <w:sz w:val="28"/>
          <w:szCs w:val="28"/>
          <w:lang w:eastAsia="en-US"/>
        </w:rPr>
      </w:pPr>
      <w:r>
        <w:rPr>
          <w:bCs/>
          <w:sz w:val="28"/>
          <w:szCs w:val="28"/>
          <w:lang w:eastAsia="en-US"/>
        </w:rPr>
        <w:t xml:space="preserve">- </w:t>
      </w:r>
      <w:r w:rsidR="004C1925" w:rsidRPr="004C1925">
        <w:rPr>
          <w:bCs/>
          <w:sz w:val="28"/>
          <w:szCs w:val="28"/>
          <w:lang w:eastAsia="en-US"/>
        </w:rPr>
        <w:t>супружеские</w:t>
      </w:r>
      <w:r>
        <w:rPr>
          <w:bCs/>
          <w:sz w:val="28"/>
          <w:szCs w:val="28"/>
          <w:lang w:eastAsia="en-US"/>
        </w:rPr>
        <w:t>;</w:t>
      </w:r>
    </w:p>
    <w:p w14:paraId="1DA6FAFE" w14:textId="77777777" w:rsidR="004C1925" w:rsidRPr="004C1925" w:rsidRDefault="00373C2C" w:rsidP="004C1925">
      <w:pPr>
        <w:ind w:firstLine="709"/>
        <w:jc w:val="both"/>
        <w:rPr>
          <w:bCs/>
          <w:sz w:val="28"/>
          <w:szCs w:val="28"/>
          <w:lang w:eastAsia="en-US"/>
        </w:rPr>
      </w:pPr>
      <w:r>
        <w:rPr>
          <w:bCs/>
          <w:sz w:val="28"/>
          <w:szCs w:val="28"/>
          <w:lang w:eastAsia="en-US"/>
        </w:rPr>
        <w:t xml:space="preserve">- </w:t>
      </w:r>
      <w:r w:rsidR="004C1925" w:rsidRPr="004C1925">
        <w:rPr>
          <w:bCs/>
          <w:sz w:val="28"/>
          <w:szCs w:val="28"/>
          <w:lang w:eastAsia="en-US"/>
        </w:rPr>
        <w:t>проблемы взаимоотношений детей и родителей.</w:t>
      </w:r>
    </w:p>
    <w:p w14:paraId="29F79F0B" w14:textId="77777777" w:rsidR="004C1925" w:rsidRPr="004C1925" w:rsidRDefault="004C1925" w:rsidP="004C1925">
      <w:pPr>
        <w:ind w:firstLine="709"/>
        <w:jc w:val="both"/>
        <w:rPr>
          <w:bCs/>
          <w:sz w:val="28"/>
          <w:szCs w:val="28"/>
          <w:lang w:eastAsia="en-US"/>
        </w:rPr>
      </w:pPr>
      <w:r w:rsidRPr="004C1925">
        <w:rPr>
          <w:bCs/>
          <w:sz w:val="28"/>
          <w:szCs w:val="28"/>
          <w:lang w:eastAsia="en-US"/>
        </w:rPr>
        <w:t xml:space="preserve">Одним из главных направлений работы </w:t>
      </w:r>
      <w:r w:rsidR="00373C2C">
        <w:rPr>
          <w:bCs/>
          <w:sz w:val="28"/>
          <w:szCs w:val="28"/>
          <w:lang w:eastAsia="en-US"/>
        </w:rPr>
        <w:t>специалиста по социальной работе</w:t>
      </w:r>
      <w:r w:rsidR="00373C2C" w:rsidRPr="004C1925">
        <w:rPr>
          <w:bCs/>
          <w:sz w:val="28"/>
          <w:szCs w:val="28"/>
          <w:lang w:eastAsia="en-US"/>
        </w:rPr>
        <w:t xml:space="preserve"> </w:t>
      </w:r>
      <w:r w:rsidRPr="004C1925">
        <w:rPr>
          <w:bCs/>
          <w:sz w:val="28"/>
          <w:szCs w:val="28"/>
          <w:lang w:eastAsia="en-US"/>
        </w:rPr>
        <w:t xml:space="preserve">является диагностика проблем семьи. </w:t>
      </w:r>
    </w:p>
    <w:p w14:paraId="1B9D3F64" w14:textId="77777777" w:rsidR="004C1925" w:rsidRPr="004C1925" w:rsidRDefault="004C1925" w:rsidP="004C1925">
      <w:pPr>
        <w:ind w:firstLine="709"/>
        <w:jc w:val="both"/>
        <w:rPr>
          <w:bCs/>
          <w:sz w:val="28"/>
          <w:szCs w:val="28"/>
          <w:lang w:eastAsia="en-US"/>
        </w:rPr>
      </w:pPr>
      <w:r w:rsidRPr="004C1925">
        <w:rPr>
          <w:bCs/>
          <w:sz w:val="28"/>
          <w:szCs w:val="28"/>
          <w:lang w:eastAsia="en-US"/>
        </w:rPr>
        <w:t>Для диагностики проблем семьи используют различные методы социально-психологичечкой диагностики:</w:t>
      </w:r>
    </w:p>
    <w:p w14:paraId="7A95A35C" w14:textId="77777777" w:rsidR="004C1925" w:rsidRPr="004C1925" w:rsidRDefault="00373C2C" w:rsidP="004C1925">
      <w:pPr>
        <w:ind w:firstLine="709"/>
        <w:jc w:val="both"/>
        <w:rPr>
          <w:bCs/>
          <w:sz w:val="28"/>
          <w:szCs w:val="28"/>
          <w:lang w:eastAsia="en-US"/>
        </w:rPr>
      </w:pPr>
      <w:r>
        <w:rPr>
          <w:bCs/>
          <w:sz w:val="28"/>
          <w:szCs w:val="28"/>
          <w:lang w:eastAsia="en-US"/>
        </w:rPr>
        <w:t xml:space="preserve">- </w:t>
      </w:r>
      <w:r w:rsidR="004C1925" w:rsidRPr="004C1925">
        <w:rPr>
          <w:bCs/>
          <w:sz w:val="28"/>
          <w:szCs w:val="28"/>
          <w:lang w:eastAsia="en-US"/>
        </w:rPr>
        <w:t>опрос</w:t>
      </w:r>
      <w:r>
        <w:rPr>
          <w:bCs/>
          <w:sz w:val="28"/>
          <w:szCs w:val="28"/>
          <w:lang w:eastAsia="en-US"/>
        </w:rPr>
        <w:t>;</w:t>
      </w:r>
    </w:p>
    <w:p w14:paraId="59A8FDED" w14:textId="77777777" w:rsidR="004C1925" w:rsidRPr="004C1925" w:rsidRDefault="00373C2C" w:rsidP="004C1925">
      <w:pPr>
        <w:ind w:firstLine="709"/>
        <w:jc w:val="both"/>
        <w:rPr>
          <w:bCs/>
          <w:sz w:val="28"/>
          <w:szCs w:val="28"/>
          <w:lang w:eastAsia="en-US"/>
        </w:rPr>
      </w:pPr>
      <w:r>
        <w:rPr>
          <w:bCs/>
          <w:sz w:val="28"/>
          <w:szCs w:val="28"/>
          <w:lang w:eastAsia="en-US"/>
        </w:rPr>
        <w:t xml:space="preserve">- </w:t>
      </w:r>
      <w:r w:rsidR="004C1925" w:rsidRPr="004C1925">
        <w:rPr>
          <w:bCs/>
          <w:sz w:val="28"/>
          <w:szCs w:val="28"/>
          <w:lang w:eastAsia="en-US"/>
        </w:rPr>
        <w:t>наблюдение</w:t>
      </w:r>
      <w:r>
        <w:rPr>
          <w:bCs/>
          <w:sz w:val="28"/>
          <w:szCs w:val="28"/>
          <w:lang w:eastAsia="en-US"/>
        </w:rPr>
        <w:t>;</w:t>
      </w:r>
    </w:p>
    <w:p w14:paraId="43225087" w14:textId="77777777" w:rsidR="004C1925" w:rsidRPr="004C1925" w:rsidRDefault="00373C2C" w:rsidP="004C1925">
      <w:pPr>
        <w:ind w:firstLine="709"/>
        <w:jc w:val="both"/>
        <w:rPr>
          <w:bCs/>
          <w:sz w:val="28"/>
          <w:szCs w:val="28"/>
          <w:lang w:eastAsia="en-US"/>
        </w:rPr>
      </w:pPr>
      <w:r>
        <w:rPr>
          <w:bCs/>
          <w:sz w:val="28"/>
          <w:szCs w:val="28"/>
          <w:lang w:eastAsia="en-US"/>
        </w:rPr>
        <w:t xml:space="preserve">- </w:t>
      </w:r>
      <w:r w:rsidR="004C1925" w:rsidRPr="004C1925">
        <w:rPr>
          <w:bCs/>
          <w:sz w:val="28"/>
          <w:szCs w:val="28"/>
          <w:lang w:eastAsia="en-US"/>
        </w:rPr>
        <w:t>эксперимент</w:t>
      </w:r>
      <w:r>
        <w:rPr>
          <w:bCs/>
          <w:sz w:val="28"/>
          <w:szCs w:val="28"/>
          <w:lang w:eastAsia="en-US"/>
        </w:rPr>
        <w:t>;</w:t>
      </w:r>
    </w:p>
    <w:p w14:paraId="1678264F" w14:textId="77777777" w:rsidR="004C1925" w:rsidRPr="004C1925" w:rsidRDefault="00373C2C" w:rsidP="004C1925">
      <w:pPr>
        <w:ind w:firstLine="709"/>
        <w:jc w:val="both"/>
        <w:rPr>
          <w:bCs/>
          <w:sz w:val="28"/>
          <w:szCs w:val="28"/>
          <w:lang w:eastAsia="en-US"/>
        </w:rPr>
      </w:pPr>
      <w:r>
        <w:rPr>
          <w:bCs/>
          <w:sz w:val="28"/>
          <w:szCs w:val="28"/>
          <w:lang w:eastAsia="en-US"/>
        </w:rPr>
        <w:t xml:space="preserve">- </w:t>
      </w:r>
      <w:r w:rsidR="004C1925" w:rsidRPr="004C1925">
        <w:rPr>
          <w:bCs/>
          <w:sz w:val="28"/>
          <w:szCs w:val="28"/>
          <w:lang w:eastAsia="en-US"/>
        </w:rPr>
        <w:t>социометрические методы</w:t>
      </w:r>
      <w:r>
        <w:rPr>
          <w:bCs/>
          <w:sz w:val="28"/>
          <w:szCs w:val="28"/>
          <w:lang w:eastAsia="en-US"/>
        </w:rPr>
        <w:t>;</w:t>
      </w:r>
    </w:p>
    <w:p w14:paraId="1A626152" w14:textId="77777777" w:rsidR="004C1925" w:rsidRPr="004C1925" w:rsidRDefault="00373C2C" w:rsidP="004C1925">
      <w:pPr>
        <w:ind w:firstLine="709"/>
        <w:jc w:val="both"/>
        <w:rPr>
          <w:bCs/>
          <w:sz w:val="28"/>
          <w:szCs w:val="28"/>
          <w:lang w:eastAsia="en-US"/>
        </w:rPr>
      </w:pPr>
      <w:r>
        <w:rPr>
          <w:bCs/>
          <w:sz w:val="28"/>
          <w:szCs w:val="28"/>
          <w:lang w:eastAsia="en-US"/>
        </w:rPr>
        <w:t xml:space="preserve">- </w:t>
      </w:r>
      <w:r w:rsidR="004C1925" w:rsidRPr="004C1925">
        <w:rPr>
          <w:bCs/>
          <w:sz w:val="28"/>
          <w:szCs w:val="28"/>
          <w:lang w:eastAsia="en-US"/>
        </w:rPr>
        <w:t>методы продольных и поперечных срезов</w:t>
      </w:r>
      <w:r>
        <w:rPr>
          <w:bCs/>
          <w:sz w:val="28"/>
          <w:szCs w:val="28"/>
          <w:lang w:eastAsia="en-US"/>
        </w:rPr>
        <w:t>;</w:t>
      </w:r>
    </w:p>
    <w:p w14:paraId="4B3C383E" w14:textId="77777777" w:rsidR="004C1925" w:rsidRPr="004C1925" w:rsidRDefault="00373C2C" w:rsidP="004C1925">
      <w:pPr>
        <w:ind w:firstLine="709"/>
        <w:jc w:val="both"/>
        <w:rPr>
          <w:bCs/>
          <w:sz w:val="28"/>
          <w:szCs w:val="28"/>
          <w:lang w:eastAsia="en-US"/>
        </w:rPr>
      </w:pPr>
      <w:r>
        <w:rPr>
          <w:bCs/>
          <w:sz w:val="28"/>
          <w:szCs w:val="28"/>
          <w:lang w:eastAsia="en-US"/>
        </w:rPr>
        <w:t xml:space="preserve">- </w:t>
      </w:r>
      <w:r w:rsidR="004C1925" w:rsidRPr="004C1925">
        <w:rPr>
          <w:bCs/>
          <w:sz w:val="28"/>
          <w:szCs w:val="28"/>
          <w:lang w:eastAsia="en-US"/>
        </w:rPr>
        <w:t>количественно-качественный анализ документов</w:t>
      </w:r>
      <w:r>
        <w:rPr>
          <w:bCs/>
          <w:sz w:val="28"/>
          <w:szCs w:val="28"/>
          <w:lang w:eastAsia="en-US"/>
        </w:rPr>
        <w:t>;</w:t>
      </w:r>
    </w:p>
    <w:p w14:paraId="604677DD" w14:textId="77777777" w:rsidR="004C1925" w:rsidRPr="004C1925" w:rsidRDefault="00373C2C" w:rsidP="004C1925">
      <w:pPr>
        <w:ind w:firstLine="709"/>
        <w:jc w:val="both"/>
        <w:rPr>
          <w:bCs/>
          <w:sz w:val="28"/>
          <w:szCs w:val="28"/>
          <w:lang w:eastAsia="en-US"/>
        </w:rPr>
      </w:pPr>
      <w:r>
        <w:rPr>
          <w:bCs/>
          <w:sz w:val="28"/>
          <w:szCs w:val="28"/>
          <w:lang w:eastAsia="en-US"/>
        </w:rPr>
        <w:t xml:space="preserve">- </w:t>
      </w:r>
      <w:r w:rsidR="004C1925" w:rsidRPr="004C1925">
        <w:rPr>
          <w:bCs/>
          <w:sz w:val="28"/>
          <w:szCs w:val="28"/>
          <w:lang w:eastAsia="en-US"/>
        </w:rPr>
        <w:t>тестирование</w:t>
      </w:r>
      <w:r>
        <w:rPr>
          <w:bCs/>
          <w:sz w:val="28"/>
          <w:szCs w:val="28"/>
          <w:lang w:eastAsia="en-US"/>
        </w:rPr>
        <w:t>.</w:t>
      </w:r>
    </w:p>
    <w:p w14:paraId="0A715538" w14:textId="77777777" w:rsidR="004C1925" w:rsidRDefault="004C1925" w:rsidP="004C1925">
      <w:pPr>
        <w:ind w:firstLine="709"/>
        <w:jc w:val="both"/>
        <w:rPr>
          <w:bCs/>
          <w:sz w:val="28"/>
          <w:szCs w:val="28"/>
          <w:lang w:eastAsia="en-US"/>
        </w:rPr>
      </w:pPr>
      <w:r w:rsidRPr="004C1925">
        <w:rPr>
          <w:bCs/>
          <w:sz w:val="28"/>
          <w:szCs w:val="28"/>
          <w:lang w:eastAsia="en-US"/>
        </w:rPr>
        <w:t xml:space="preserve">Все эти методы позволяют </w:t>
      </w:r>
      <w:r w:rsidR="00373C2C">
        <w:rPr>
          <w:bCs/>
          <w:sz w:val="28"/>
          <w:szCs w:val="28"/>
          <w:lang w:eastAsia="en-US"/>
        </w:rPr>
        <w:t>специалисту по социальной работе</w:t>
      </w:r>
      <w:r w:rsidR="00373C2C" w:rsidRPr="004C1925">
        <w:rPr>
          <w:bCs/>
          <w:sz w:val="28"/>
          <w:szCs w:val="28"/>
          <w:lang w:eastAsia="en-US"/>
        </w:rPr>
        <w:t xml:space="preserve"> </w:t>
      </w:r>
      <w:r w:rsidRPr="004C1925">
        <w:rPr>
          <w:bCs/>
          <w:sz w:val="28"/>
          <w:szCs w:val="28"/>
          <w:lang w:eastAsia="en-US"/>
        </w:rPr>
        <w:t>осуществлять диагностику состояния семейной системы и отдельных ее подсистем.</w:t>
      </w:r>
    </w:p>
    <w:p w14:paraId="6F8F2CC0" w14:textId="345B20AA" w:rsidR="00C222EF" w:rsidRDefault="00C222EF" w:rsidP="004C1925">
      <w:pPr>
        <w:ind w:firstLine="709"/>
        <w:jc w:val="both"/>
        <w:rPr>
          <w:bCs/>
          <w:sz w:val="28"/>
          <w:szCs w:val="28"/>
          <w:lang w:eastAsia="en-US"/>
        </w:rPr>
      </w:pPr>
      <w:r>
        <w:rPr>
          <w:bCs/>
          <w:sz w:val="28"/>
          <w:szCs w:val="28"/>
          <w:lang w:eastAsia="en-US"/>
        </w:rPr>
        <w:t xml:space="preserve">Источник: </w:t>
      </w:r>
      <w:r w:rsidRPr="00C222EF">
        <w:rPr>
          <w:bCs/>
          <w:sz w:val="28"/>
          <w:szCs w:val="28"/>
          <w:lang w:eastAsia="en-US"/>
        </w:rPr>
        <w:t>https://pedlib.ru/Books/3/0344/3_0344-69.shtml</w:t>
      </w:r>
    </w:p>
    <w:p w14:paraId="6BBBD8AC" w14:textId="77777777" w:rsidR="00C222EF" w:rsidRDefault="00C222EF" w:rsidP="00373C2C">
      <w:pPr>
        <w:jc w:val="center"/>
        <w:rPr>
          <w:b/>
          <w:bCs/>
          <w:iCs/>
          <w:sz w:val="28"/>
          <w:szCs w:val="28"/>
          <w:lang w:eastAsia="en-US"/>
        </w:rPr>
      </w:pPr>
    </w:p>
    <w:p w14:paraId="24E96B08" w14:textId="77777777" w:rsidR="00C222EF" w:rsidRDefault="00C222EF" w:rsidP="00373C2C">
      <w:pPr>
        <w:jc w:val="center"/>
        <w:rPr>
          <w:b/>
          <w:bCs/>
          <w:iCs/>
          <w:sz w:val="28"/>
          <w:szCs w:val="28"/>
          <w:lang w:eastAsia="en-US"/>
        </w:rPr>
      </w:pPr>
    </w:p>
    <w:p w14:paraId="259E1A9C" w14:textId="77777777" w:rsidR="00C222EF" w:rsidRDefault="00C222EF" w:rsidP="00373C2C">
      <w:pPr>
        <w:jc w:val="center"/>
        <w:rPr>
          <w:b/>
          <w:bCs/>
          <w:iCs/>
          <w:sz w:val="28"/>
          <w:szCs w:val="28"/>
          <w:lang w:eastAsia="en-US"/>
        </w:rPr>
      </w:pPr>
    </w:p>
    <w:p w14:paraId="7C5FFB9E" w14:textId="77777777" w:rsidR="00C222EF" w:rsidRDefault="00C222EF" w:rsidP="00373C2C">
      <w:pPr>
        <w:jc w:val="center"/>
        <w:rPr>
          <w:b/>
          <w:bCs/>
          <w:iCs/>
          <w:sz w:val="28"/>
          <w:szCs w:val="28"/>
          <w:lang w:eastAsia="en-US"/>
        </w:rPr>
      </w:pPr>
    </w:p>
    <w:p w14:paraId="38DF0974" w14:textId="3D6F92D0" w:rsidR="00373C2C" w:rsidRPr="00A46D0B" w:rsidRDefault="00373C2C" w:rsidP="00373C2C">
      <w:pPr>
        <w:jc w:val="center"/>
        <w:rPr>
          <w:sz w:val="28"/>
          <w:szCs w:val="28"/>
          <w:lang w:eastAsia="en-US"/>
        </w:rPr>
      </w:pPr>
      <w:r w:rsidRPr="00E512D4">
        <w:rPr>
          <w:b/>
          <w:bCs/>
          <w:iCs/>
          <w:sz w:val="28"/>
          <w:szCs w:val="28"/>
          <w:lang w:eastAsia="en-US"/>
        </w:rPr>
        <w:t>Практическ</w:t>
      </w:r>
      <w:r>
        <w:rPr>
          <w:b/>
          <w:bCs/>
          <w:iCs/>
          <w:sz w:val="28"/>
          <w:szCs w:val="28"/>
          <w:lang w:eastAsia="en-US"/>
        </w:rPr>
        <w:t>ое</w:t>
      </w:r>
      <w:r w:rsidRPr="00E512D4">
        <w:rPr>
          <w:b/>
          <w:bCs/>
          <w:iCs/>
          <w:sz w:val="28"/>
          <w:szCs w:val="28"/>
          <w:lang w:eastAsia="en-US"/>
        </w:rPr>
        <w:t xml:space="preserve"> заняти</w:t>
      </w:r>
      <w:r>
        <w:rPr>
          <w:b/>
          <w:bCs/>
          <w:iCs/>
          <w:sz w:val="28"/>
          <w:szCs w:val="28"/>
          <w:lang w:eastAsia="en-US"/>
        </w:rPr>
        <w:t>е</w:t>
      </w:r>
      <w:r w:rsidRPr="00E512D4">
        <w:rPr>
          <w:b/>
          <w:bCs/>
          <w:iCs/>
          <w:sz w:val="28"/>
          <w:szCs w:val="28"/>
          <w:lang w:eastAsia="en-US"/>
        </w:rPr>
        <w:t xml:space="preserve"> № </w:t>
      </w:r>
      <w:r>
        <w:rPr>
          <w:b/>
          <w:bCs/>
          <w:iCs/>
          <w:sz w:val="28"/>
          <w:szCs w:val="28"/>
          <w:lang w:eastAsia="en-US"/>
        </w:rPr>
        <w:t>6</w:t>
      </w:r>
    </w:p>
    <w:p w14:paraId="5F7A8540" w14:textId="77777777" w:rsidR="00373C2C" w:rsidRDefault="00373C2C" w:rsidP="00373C2C">
      <w:pPr>
        <w:jc w:val="both"/>
        <w:rPr>
          <w:sz w:val="28"/>
          <w:szCs w:val="28"/>
          <w:lang w:eastAsia="en-US"/>
        </w:rPr>
      </w:pPr>
    </w:p>
    <w:p w14:paraId="7A56C77B" w14:textId="77777777" w:rsidR="00373C2C" w:rsidRDefault="00373C2C" w:rsidP="00373C2C">
      <w:pPr>
        <w:ind w:firstLine="709"/>
        <w:jc w:val="both"/>
        <w:rPr>
          <w:sz w:val="28"/>
          <w:szCs w:val="28"/>
          <w:lang w:eastAsia="en-US"/>
        </w:rPr>
      </w:pPr>
      <w:r>
        <w:rPr>
          <w:sz w:val="28"/>
          <w:szCs w:val="28"/>
          <w:lang w:eastAsia="en-US"/>
        </w:rPr>
        <w:t xml:space="preserve">Тема: </w:t>
      </w:r>
      <w:r w:rsidRPr="002930C5">
        <w:rPr>
          <w:sz w:val="28"/>
          <w:szCs w:val="28"/>
          <w:lang w:eastAsia="en-US"/>
        </w:rPr>
        <w:t>Технологии социальной диагностики и терапии семьи</w:t>
      </w:r>
      <w:r>
        <w:rPr>
          <w:sz w:val="28"/>
          <w:szCs w:val="28"/>
          <w:lang w:eastAsia="en-US"/>
        </w:rPr>
        <w:t>.</w:t>
      </w:r>
    </w:p>
    <w:p w14:paraId="6E2FB4B7" w14:textId="77777777" w:rsidR="00373C2C" w:rsidRPr="0012285E" w:rsidRDefault="00373C2C" w:rsidP="00373C2C">
      <w:pPr>
        <w:ind w:firstLine="709"/>
        <w:jc w:val="both"/>
        <w:rPr>
          <w:bCs/>
          <w:sz w:val="28"/>
          <w:szCs w:val="28"/>
          <w:lang w:eastAsia="en-US"/>
        </w:rPr>
      </w:pPr>
      <w:r w:rsidRPr="0012285E">
        <w:rPr>
          <w:bCs/>
          <w:sz w:val="28"/>
          <w:szCs w:val="28"/>
          <w:lang w:eastAsia="en-US"/>
        </w:rPr>
        <w:t xml:space="preserve">Время на выполнение задания: </w:t>
      </w:r>
      <w:r>
        <w:rPr>
          <w:bCs/>
          <w:sz w:val="28"/>
          <w:szCs w:val="28"/>
          <w:lang w:eastAsia="en-US"/>
        </w:rPr>
        <w:t>4</w:t>
      </w:r>
      <w:r w:rsidRPr="0012285E">
        <w:rPr>
          <w:bCs/>
          <w:sz w:val="28"/>
          <w:szCs w:val="28"/>
          <w:lang w:eastAsia="en-US"/>
        </w:rPr>
        <w:t xml:space="preserve"> час</w:t>
      </w:r>
      <w:r>
        <w:rPr>
          <w:bCs/>
          <w:sz w:val="28"/>
          <w:szCs w:val="28"/>
          <w:lang w:eastAsia="en-US"/>
        </w:rPr>
        <w:t>а.</w:t>
      </w:r>
    </w:p>
    <w:p w14:paraId="3734B436" w14:textId="77777777" w:rsidR="00373C2C" w:rsidRDefault="00373C2C" w:rsidP="00373C2C">
      <w:pPr>
        <w:ind w:firstLine="709"/>
        <w:jc w:val="both"/>
        <w:rPr>
          <w:bCs/>
          <w:sz w:val="28"/>
          <w:szCs w:val="28"/>
          <w:lang w:eastAsia="en-US"/>
        </w:rPr>
      </w:pPr>
      <w:r w:rsidRPr="0012285E">
        <w:rPr>
          <w:bCs/>
          <w:sz w:val="28"/>
          <w:szCs w:val="28"/>
          <w:lang w:eastAsia="en-US"/>
        </w:rPr>
        <w:t xml:space="preserve">Цель: расширение </w:t>
      </w:r>
      <w:r>
        <w:rPr>
          <w:bCs/>
          <w:sz w:val="28"/>
          <w:szCs w:val="28"/>
          <w:lang w:eastAsia="en-US"/>
        </w:rPr>
        <w:t xml:space="preserve">и закрепление </w:t>
      </w:r>
      <w:r w:rsidRPr="0012285E">
        <w:rPr>
          <w:bCs/>
          <w:sz w:val="28"/>
          <w:szCs w:val="28"/>
          <w:lang w:eastAsia="en-US"/>
        </w:rPr>
        <w:t>полученных знаний и умений</w:t>
      </w:r>
      <w:r>
        <w:rPr>
          <w:bCs/>
          <w:sz w:val="28"/>
          <w:szCs w:val="28"/>
          <w:lang w:eastAsia="en-US"/>
        </w:rPr>
        <w:t>.</w:t>
      </w:r>
    </w:p>
    <w:p w14:paraId="7BF24C76" w14:textId="77777777" w:rsidR="00373C2C" w:rsidRPr="006B05F3" w:rsidRDefault="00373C2C" w:rsidP="00373C2C">
      <w:pPr>
        <w:ind w:firstLine="709"/>
        <w:jc w:val="both"/>
        <w:rPr>
          <w:sz w:val="28"/>
          <w:szCs w:val="28"/>
          <w:lang w:eastAsia="en-US"/>
        </w:rPr>
      </w:pPr>
      <w:r>
        <w:rPr>
          <w:sz w:val="28"/>
          <w:szCs w:val="28"/>
          <w:lang w:eastAsia="en-US"/>
        </w:rPr>
        <w:t xml:space="preserve">Форма </w:t>
      </w:r>
      <w:r w:rsidRPr="00CA345A">
        <w:rPr>
          <w:sz w:val="28"/>
          <w:szCs w:val="28"/>
          <w:lang w:eastAsia="en-US"/>
        </w:rPr>
        <w:t xml:space="preserve">отчетности: </w:t>
      </w:r>
      <w:r>
        <w:rPr>
          <w:sz w:val="28"/>
          <w:szCs w:val="28"/>
          <w:lang w:eastAsia="en-US"/>
        </w:rPr>
        <w:t>конспект.</w:t>
      </w:r>
    </w:p>
    <w:p w14:paraId="196C4AB3" w14:textId="77777777" w:rsidR="00373C2C" w:rsidRDefault="00373C2C" w:rsidP="00373C2C">
      <w:pPr>
        <w:ind w:firstLine="709"/>
        <w:jc w:val="both"/>
        <w:rPr>
          <w:bCs/>
          <w:sz w:val="28"/>
          <w:szCs w:val="28"/>
          <w:lang w:eastAsia="en-US"/>
        </w:rPr>
      </w:pPr>
      <w:r>
        <w:rPr>
          <w:bCs/>
          <w:sz w:val="28"/>
          <w:szCs w:val="28"/>
          <w:lang w:eastAsia="en-US"/>
        </w:rPr>
        <w:t xml:space="preserve">Коды компетенций: </w:t>
      </w:r>
      <w:r w:rsidRPr="00E512D4">
        <w:rPr>
          <w:bCs/>
          <w:sz w:val="28"/>
          <w:szCs w:val="28"/>
          <w:lang w:eastAsia="en-US"/>
        </w:rPr>
        <w:t>ОК.01, ОК.02, ОК. 3, ОК.04, ОК.05, ОК.06, ОК.08, ОК.09</w:t>
      </w:r>
      <w:r>
        <w:rPr>
          <w:bCs/>
          <w:sz w:val="28"/>
          <w:szCs w:val="28"/>
          <w:lang w:eastAsia="en-US"/>
        </w:rPr>
        <w:t xml:space="preserve">, </w:t>
      </w:r>
      <w:r w:rsidRPr="00E512D4">
        <w:rPr>
          <w:bCs/>
          <w:sz w:val="28"/>
          <w:szCs w:val="28"/>
          <w:lang w:eastAsia="en-US"/>
        </w:rPr>
        <w:t>ПК 1, ПК 2, ПК 3, ПК 4, ПК 5, ПК. 6, ПК 7</w:t>
      </w:r>
      <w:r>
        <w:rPr>
          <w:bCs/>
          <w:sz w:val="28"/>
          <w:szCs w:val="28"/>
          <w:lang w:eastAsia="en-US"/>
        </w:rPr>
        <w:t>.</w:t>
      </w:r>
    </w:p>
    <w:p w14:paraId="6A7A6401" w14:textId="77777777" w:rsidR="00373C2C" w:rsidRDefault="00373C2C" w:rsidP="00373C2C">
      <w:pPr>
        <w:ind w:firstLine="709"/>
        <w:jc w:val="both"/>
        <w:rPr>
          <w:bCs/>
          <w:sz w:val="28"/>
          <w:szCs w:val="28"/>
          <w:lang w:eastAsia="en-US"/>
        </w:rPr>
      </w:pPr>
      <w:r w:rsidRPr="001E77EA">
        <w:rPr>
          <w:bCs/>
          <w:sz w:val="28"/>
          <w:szCs w:val="28"/>
          <w:lang w:eastAsia="en-US"/>
        </w:rPr>
        <w:t xml:space="preserve">Задание: </w:t>
      </w:r>
      <w:r>
        <w:rPr>
          <w:bCs/>
          <w:sz w:val="28"/>
          <w:szCs w:val="28"/>
          <w:lang w:eastAsia="en-US"/>
        </w:rPr>
        <w:t>в</w:t>
      </w:r>
      <w:r w:rsidRPr="00373C2C">
        <w:rPr>
          <w:bCs/>
          <w:sz w:val="28"/>
          <w:szCs w:val="28"/>
          <w:lang w:eastAsia="en-US"/>
        </w:rPr>
        <w:t>ыполнение индивидуального задания «Выявление и коррекция семейных дисфункций»</w:t>
      </w:r>
      <w:r>
        <w:rPr>
          <w:bCs/>
          <w:sz w:val="28"/>
          <w:szCs w:val="28"/>
          <w:lang w:eastAsia="en-US"/>
        </w:rPr>
        <w:t>, составить конспект, провести одну из методик дополнительного материала</w:t>
      </w:r>
      <w:r w:rsidRPr="00373C2C">
        <w:rPr>
          <w:bCs/>
          <w:sz w:val="28"/>
          <w:szCs w:val="28"/>
          <w:lang w:eastAsia="en-US"/>
        </w:rPr>
        <w:t>.</w:t>
      </w:r>
    </w:p>
    <w:p w14:paraId="745B764B" w14:textId="77777777" w:rsidR="00373C2C" w:rsidRDefault="00373C2C" w:rsidP="00373C2C">
      <w:pPr>
        <w:ind w:firstLine="709"/>
        <w:jc w:val="both"/>
        <w:rPr>
          <w:bCs/>
          <w:sz w:val="28"/>
          <w:szCs w:val="28"/>
          <w:lang w:eastAsia="en-US"/>
        </w:rPr>
      </w:pPr>
    </w:p>
    <w:p w14:paraId="73D605B7" w14:textId="77777777" w:rsidR="00373C2C" w:rsidRDefault="00373C2C" w:rsidP="00373C2C">
      <w:pPr>
        <w:ind w:firstLine="709"/>
        <w:jc w:val="both"/>
        <w:rPr>
          <w:bCs/>
          <w:sz w:val="28"/>
          <w:szCs w:val="28"/>
          <w:lang w:eastAsia="en-US"/>
        </w:rPr>
      </w:pPr>
      <w:r>
        <w:rPr>
          <w:bCs/>
          <w:sz w:val="28"/>
          <w:szCs w:val="28"/>
          <w:lang w:eastAsia="en-US"/>
        </w:rPr>
        <w:t>Дополнительный материал.</w:t>
      </w:r>
    </w:p>
    <w:p w14:paraId="74A64207" w14:textId="77777777" w:rsidR="00373C2C" w:rsidRPr="00373C2C" w:rsidRDefault="00373C2C" w:rsidP="00373C2C">
      <w:pPr>
        <w:ind w:firstLine="709"/>
        <w:jc w:val="both"/>
        <w:rPr>
          <w:bCs/>
          <w:sz w:val="28"/>
          <w:szCs w:val="28"/>
          <w:lang w:eastAsia="en-US"/>
        </w:rPr>
      </w:pPr>
      <w:r w:rsidRPr="00373C2C">
        <w:rPr>
          <w:bCs/>
          <w:sz w:val="28"/>
          <w:szCs w:val="28"/>
          <w:lang w:eastAsia="en-US"/>
        </w:rPr>
        <w:t xml:space="preserve">Необходимую информацию, позволяющую дать квалифицированную оценку взаимоотношений супругов, </w:t>
      </w:r>
      <w:r>
        <w:rPr>
          <w:bCs/>
          <w:sz w:val="28"/>
          <w:szCs w:val="28"/>
          <w:lang w:eastAsia="en-US"/>
        </w:rPr>
        <w:t>специалист по социальной работе</w:t>
      </w:r>
      <w:r w:rsidRPr="00373C2C">
        <w:rPr>
          <w:bCs/>
          <w:sz w:val="28"/>
          <w:szCs w:val="28"/>
          <w:lang w:eastAsia="en-US"/>
        </w:rPr>
        <w:t xml:space="preserve"> получает с помощью диагностирующих опросников, выявляющих особенности общения и взаимоотношений, качества личности супругов, способы проведения семейного досуга, общность интересов и ценностей, а также позволяющих понять нравственно-психологические основы супружеских отношений.</w:t>
      </w:r>
    </w:p>
    <w:p w14:paraId="293FECD2" w14:textId="77777777" w:rsidR="00373C2C" w:rsidRPr="00373C2C" w:rsidRDefault="00373C2C" w:rsidP="00373C2C">
      <w:pPr>
        <w:ind w:firstLine="709"/>
        <w:jc w:val="both"/>
        <w:rPr>
          <w:bCs/>
          <w:sz w:val="28"/>
          <w:szCs w:val="28"/>
          <w:lang w:eastAsia="en-US"/>
        </w:rPr>
      </w:pPr>
      <w:r w:rsidRPr="00373C2C">
        <w:rPr>
          <w:bCs/>
          <w:sz w:val="28"/>
          <w:szCs w:val="28"/>
          <w:lang w:eastAsia="en-US"/>
        </w:rPr>
        <w:t>Методы изучения особенностей общения и взаимоотношений в супружеской паре. Общение между супругами лежит в основе семейного благополучия и помогает человеку обеспечить личный комфорт себе и своим близким. Общение дает возможность проявиться одной из важнейших супружеских ролей - психотерапевтической.</w:t>
      </w:r>
    </w:p>
    <w:p w14:paraId="146D0BE2" w14:textId="77777777" w:rsidR="00373C2C" w:rsidRPr="00373C2C" w:rsidRDefault="00373C2C" w:rsidP="00373C2C">
      <w:pPr>
        <w:ind w:firstLine="709"/>
        <w:jc w:val="both"/>
        <w:rPr>
          <w:bCs/>
          <w:sz w:val="28"/>
          <w:szCs w:val="28"/>
          <w:lang w:eastAsia="en-US"/>
        </w:rPr>
      </w:pPr>
      <w:r w:rsidRPr="00373C2C">
        <w:rPr>
          <w:bCs/>
          <w:sz w:val="28"/>
          <w:szCs w:val="28"/>
          <w:lang w:eastAsia="en-US"/>
        </w:rPr>
        <w:t>Общение и взаимоотношения супругов в благополучных семьях характеризуют открытость, интимность, доверие друг другу, высокий уровень взаимной симпатии, конструктивность, рефлексивность, гибкий, демократичный характер распределения ролей в семье, моральная и эмоциональная поддержка.</w:t>
      </w:r>
    </w:p>
    <w:p w14:paraId="366D9D8A" w14:textId="77777777" w:rsidR="00373C2C" w:rsidRPr="00373C2C" w:rsidRDefault="00373C2C" w:rsidP="00373C2C">
      <w:pPr>
        <w:ind w:firstLine="709"/>
        <w:jc w:val="both"/>
        <w:rPr>
          <w:bCs/>
          <w:sz w:val="28"/>
          <w:szCs w:val="28"/>
          <w:lang w:eastAsia="en-US"/>
        </w:rPr>
      </w:pPr>
      <w:r w:rsidRPr="00373C2C">
        <w:rPr>
          <w:bCs/>
          <w:sz w:val="28"/>
          <w:szCs w:val="28"/>
          <w:lang w:eastAsia="en-US"/>
        </w:rPr>
        <w:t>Особенности распределения семейных ролей, ожиданий и притязаний в браке, совместимость супружеской пары исследуются с помощью специальных методик.</w:t>
      </w:r>
    </w:p>
    <w:p w14:paraId="26419911" w14:textId="77777777" w:rsidR="00373C2C" w:rsidRPr="00373C2C" w:rsidRDefault="00373C2C" w:rsidP="00373C2C">
      <w:pPr>
        <w:ind w:firstLine="709"/>
        <w:jc w:val="both"/>
        <w:rPr>
          <w:bCs/>
          <w:sz w:val="28"/>
          <w:szCs w:val="28"/>
          <w:lang w:eastAsia="en-US"/>
        </w:rPr>
      </w:pPr>
      <w:r w:rsidRPr="00373C2C">
        <w:rPr>
          <w:bCs/>
          <w:sz w:val="28"/>
          <w:szCs w:val="28"/>
          <w:lang w:eastAsia="en-US"/>
        </w:rPr>
        <w:t>Опросник «Общение в семье» (Ю.Е. Алешина, Л.Я. Гозман, Е.М. Дубовская) измеряет доверительность общения в супружеской паре, сходство во взглядах, общность символов, взаимопонимание супругов, легкость и психотерапевтичность общения.</w:t>
      </w:r>
    </w:p>
    <w:p w14:paraId="3D99E42A" w14:textId="77777777" w:rsidR="00373C2C" w:rsidRPr="00373C2C" w:rsidRDefault="00373C2C" w:rsidP="00373C2C">
      <w:pPr>
        <w:ind w:firstLine="709"/>
        <w:jc w:val="both"/>
        <w:rPr>
          <w:bCs/>
          <w:sz w:val="28"/>
          <w:szCs w:val="28"/>
          <w:lang w:eastAsia="en-US"/>
        </w:rPr>
      </w:pPr>
      <w:r w:rsidRPr="00373C2C">
        <w:rPr>
          <w:bCs/>
          <w:sz w:val="28"/>
          <w:szCs w:val="28"/>
          <w:lang w:eastAsia="en-US"/>
        </w:rPr>
        <w:t>Проективный тест «Семейная социограмма» (Э.Г. Эйдемиллер) направлен на диагностику характера коммуникаций в семье.</w:t>
      </w:r>
    </w:p>
    <w:p w14:paraId="53D2E192" w14:textId="77777777" w:rsidR="00373C2C" w:rsidRPr="00373C2C" w:rsidRDefault="00373C2C" w:rsidP="00373C2C">
      <w:pPr>
        <w:ind w:firstLine="709"/>
        <w:jc w:val="both"/>
        <w:rPr>
          <w:bCs/>
          <w:sz w:val="28"/>
          <w:szCs w:val="28"/>
          <w:lang w:eastAsia="en-US"/>
        </w:rPr>
      </w:pPr>
      <w:r w:rsidRPr="00373C2C">
        <w:rPr>
          <w:bCs/>
          <w:sz w:val="28"/>
          <w:szCs w:val="28"/>
          <w:lang w:eastAsia="en-US"/>
        </w:rPr>
        <w:t>Методика «Ролевые ожидания и притязания в браке» (А.Н. Волкова) выявляет представления супругов о значимости в семейной жизни тех или иных ролей, а также о желаемом распределении их между мужем и женой.</w:t>
      </w:r>
    </w:p>
    <w:p w14:paraId="5C246E5C" w14:textId="77777777" w:rsidR="00373C2C" w:rsidRPr="00373C2C" w:rsidRDefault="00373C2C" w:rsidP="00373C2C">
      <w:pPr>
        <w:ind w:firstLine="709"/>
        <w:jc w:val="both"/>
        <w:rPr>
          <w:bCs/>
          <w:sz w:val="28"/>
          <w:szCs w:val="28"/>
          <w:lang w:eastAsia="en-US"/>
        </w:rPr>
      </w:pPr>
      <w:r w:rsidRPr="00373C2C">
        <w:rPr>
          <w:bCs/>
          <w:sz w:val="28"/>
          <w:szCs w:val="28"/>
          <w:lang w:eastAsia="en-US"/>
        </w:rPr>
        <w:t>Методика «Распределение ролей в семье» (Ю.Е. Алешина, Л.Я. Гозман, Е.М. Дубовская) определяет степень реализации мужем и женой той или иной роли: ответственного за материальное обеспечение семьи, хозяина (хозяйки) дома, ответственного за воспитание детей, организатора семейной субкультуры, развлечений, сексуального партнера, психотерапевта.</w:t>
      </w:r>
    </w:p>
    <w:p w14:paraId="7CAAB4D5" w14:textId="77777777" w:rsidR="00373C2C" w:rsidRPr="00373C2C" w:rsidRDefault="00373C2C" w:rsidP="00373C2C">
      <w:pPr>
        <w:ind w:firstLine="709"/>
        <w:jc w:val="both"/>
        <w:rPr>
          <w:bCs/>
          <w:sz w:val="28"/>
          <w:szCs w:val="28"/>
          <w:lang w:eastAsia="en-US"/>
        </w:rPr>
      </w:pPr>
      <w:r w:rsidRPr="00373C2C">
        <w:rPr>
          <w:bCs/>
          <w:sz w:val="28"/>
          <w:szCs w:val="28"/>
          <w:lang w:eastAsia="en-US"/>
        </w:rPr>
        <w:t>Методика «Типовое семейное состояние» (Э.Г. Эйдемиллер, В.В. Юстицкис) позволяет выявить наиболее типичное состояние индивида в собственной семье: удовлетворительное - неудовлетворительное; нервно-психическое напряжение; семейную тревожность.</w:t>
      </w:r>
    </w:p>
    <w:p w14:paraId="3BE8416C" w14:textId="77777777" w:rsidR="00373C2C" w:rsidRPr="00373C2C" w:rsidRDefault="00373C2C" w:rsidP="00373C2C">
      <w:pPr>
        <w:ind w:firstLine="709"/>
        <w:jc w:val="both"/>
        <w:rPr>
          <w:bCs/>
          <w:sz w:val="28"/>
          <w:szCs w:val="28"/>
          <w:lang w:eastAsia="en-US"/>
        </w:rPr>
      </w:pPr>
      <w:r w:rsidRPr="00373C2C">
        <w:rPr>
          <w:bCs/>
          <w:sz w:val="28"/>
          <w:szCs w:val="28"/>
          <w:lang w:eastAsia="en-US"/>
        </w:rPr>
        <w:t>Известно, что характер общения и взаимоотношений в супружеской паре детерминирован эмоциональной атмосферой в родительской семье. Истоки модели общения супругов можно представить с помощью проективной методики «Семейная генограмма» (Э.Г. Эйдемиллер). Методика позволяет изобразить в виде графической схемы родственные связи в семье, представить характер взаимоотношений, неосознаваемый членами семьи.</w:t>
      </w:r>
    </w:p>
    <w:p w14:paraId="58229164" w14:textId="77777777" w:rsidR="00373C2C" w:rsidRPr="00373C2C" w:rsidRDefault="00373C2C" w:rsidP="00373C2C">
      <w:pPr>
        <w:ind w:firstLine="709"/>
        <w:jc w:val="both"/>
        <w:rPr>
          <w:bCs/>
          <w:sz w:val="28"/>
          <w:szCs w:val="28"/>
          <w:lang w:eastAsia="en-US"/>
        </w:rPr>
      </w:pPr>
      <w:r w:rsidRPr="00373C2C">
        <w:rPr>
          <w:bCs/>
          <w:sz w:val="28"/>
          <w:szCs w:val="28"/>
          <w:lang w:eastAsia="en-US"/>
        </w:rPr>
        <w:t>Методы исследования семейного досуга, интересов и ценностей. Духовное взаимодействие партнеров, их духовная совместимость, проявляется на социокультурном уровне супружеских отношений. Это общность ценностных ориентации, жизненных целей, мотивации, социального поведения, интересов, потребностей, а также общность взглядов на проведение семейного досуга. Известно, что сходство интересов, потребностей, ценностей и т.д. является одним из факторов супружеской совместимости и стабильности брака.</w:t>
      </w:r>
    </w:p>
    <w:p w14:paraId="41309C45" w14:textId="77777777" w:rsidR="00373C2C" w:rsidRDefault="00373C2C" w:rsidP="00373C2C">
      <w:pPr>
        <w:ind w:firstLine="709"/>
        <w:jc w:val="both"/>
        <w:rPr>
          <w:bCs/>
          <w:sz w:val="28"/>
          <w:szCs w:val="28"/>
          <w:lang w:eastAsia="en-US"/>
        </w:rPr>
      </w:pPr>
      <w:r w:rsidRPr="00373C2C">
        <w:rPr>
          <w:bCs/>
          <w:sz w:val="28"/>
          <w:szCs w:val="28"/>
          <w:lang w:eastAsia="en-US"/>
        </w:rPr>
        <w:t xml:space="preserve">Опросник «Измерение установок в семейной паре» (Ю.Е. Алешина, Л.Я. Гозман, кафедра социальной психологии МГУ) дает возможность выявить взгляды человека по десяти сферам жизни, наиболее значимым в семейном взаимодействии: </w:t>
      </w:r>
    </w:p>
    <w:p w14:paraId="00E7CEF9" w14:textId="77777777" w:rsidR="00373C2C" w:rsidRDefault="00373C2C" w:rsidP="00373C2C">
      <w:pPr>
        <w:ind w:firstLine="709"/>
        <w:jc w:val="both"/>
        <w:rPr>
          <w:bCs/>
          <w:sz w:val="28"/>
          <w:szCs w:val="28"/>
          <w:lang w:eastAsia="en-US"/>
        </w:rPr>
      </w:pPr>
      <w:r w:rsidRPr="00373C2C">
        <w:rPr>
          <w:bCs/>
          <w:sz w:val="28"/>
          <w:szCs w:val="28"/>
          <w:lang w:eastAsia="en-US"/>
        </w:rPr>
        <w:t xml:space="preserve">1) отношение к людям; </w:t>
      </w:r>
    </w:p>
    <w:p w14:paraId="57FBDA02" w14:textId="77777777" w:rsidR="00373C2C" w:rsidRDefault="00373C2C" w:rsidP="00373C2C">
      <w:pPr>
        <w:ind w:firstLine="709"/>
        <w:jc w:val="both"/>
        <w:rPr>
          <w:bCs/>
          <w:sz w:val="28"/>
          <w:szCs w:val="28"/>
          <w:lang w:eastAsia="en-US"/>
        </w:rPr>
      </w:pPr>
      <w:r w:rsidRPr="00373C2C">
        <w:rPr>
          <w:bCs/>
          <w:sz w:val="28"/>
          <w:szCs w:val="28"/>
          <w:lang w:eastAsia="en-US"/>
        </w:rPr>
        <w:t xml:space="preserve">2) альтернатива между чувством долга и удовольствием; </w:t>
      </w:r>
    </w:p>
    <w:p w14:paraId="73E7575D" w14:textId="77777777" w:rsidR="00373C2C" w:rsidRDefault="00373C2C" w:rsidP="00373C2C">
      <w:pPr>
        <w:ind w:firstLine="709"/>
        <w:jc w:val="both"/>
        <w:rPr>
          <w:bCs/>
          <w:sz w:val="28"/>
          <w:szCs w:val="28"/>
          <w:lang w:eastAsia="en-US"/>
        </w:rPr>
      </w:pPr>
      <w:r w:rsidRPr="00373C2C">
        <w:rPr>
          <w:bCs/>
          <w:sz w:val="28"/>
          <w:szCs w:val="28"/>
          <w:lang w:eastAsia="en-US"/>
        </w:rPr>
        <w:t xml:space="preserve">3) отношение к детям; </w:t>
      </w:r>
    </w:p>
    <w:p w14:paraId="0D0F91E2" w14:textId="77777777" w:rsidR="00373C2C" w:rsidRDefault="00373C2C" w:rsidP="00373C2C">
      <w:pPr>
        <w:ind w:firstLine="709"/>
        <w:jc w:val="both"/>
        <w:rPr>
          <w:bCs/>
          <w:sz w:val="28"/>
          <w:szCs w:val="28"/>
          <w:lang w:eastAsia="en-US"/>
        </w:rPr>
      </w:pPr>
      <w:r w:rsidRPr="00373C2C">
        <w:rPr>
          <w:bCs/>
          <w:sz w:val="28"/>
          <w:szCs w:val="28"/>
          <w:lang w:eastAsia="en-US"/>
        </w:rPr>
        <w:t xml:space="preserve">4) ориентация на преимущественно совместную или преимущественно раздельную деятельность, автономность супругов или зависимость супругов друг от друга; </w:t>
      </w:r>
    </w:p>
    <w:p w14:paraId="295C51C3" w14:textId="77777777" w:rsidR="00373C2C" w:rsidRDefault="00373C2C" w:rsidP="00373C2C">
      <w:pPr>
        <w:ind w:firstLine="709"/>
        <w:jc w:val="both"/>
        <w:rPr>
          <w:bCs/>
          <w:sz w:val="28"/>
          <w:szCs w:val="28"/>
          <w:lang w:eastAsia="en-US"/>
        </w:rPr>
      </w:pPr>
      <w:r w:rsidRPr="00373C2C">
        <w:rPr>
          <w:bCs/>
          <w:sz w:val="28"/>
          <w:szCs w:val="28"/>
          <w:lang w:eastAsia="en-US"/>
        </w:rPr>
        <w:t xml:space="preserve">5) отношение к разводу; </w:t>
      </w:r>
    </w:p>
    <w:p w14:paraId="55B96454" w14:textId="77777777" w:rsidR="00373C2C" w:rsidRDefault="00373C2C" w:rsidP="00373C2C">
      <w:pPr>
        <w:ind w:firstLine="709"/>
        <w:jc w:val="both"/>
        <w:rPr>
          <w:bCs/>
          <w:sz w:val="28"/>
          <w:szCs w:val="28"/>
          <w:lang w:eastAsia="en-US"/>
        </w:rPr>
      </w:pPr>
      <w:r w:rsidRPr="00373C2C">
        <w:rPr>
          <w:bCs/>
          <w:sz w:val="28"/>
          <w:szCs w:val="28"/>
          <w:lang w:eastAsia="en-US"/>
        </w:rPr>
        <w:t xml:space="preserve">6) отношение к любви романтического типа; </w:t>
      </w:r>
    </w:p>
    <w:p w14:paraId="444AD716" w14:textId="77777777" w:rsidR="00373C2C" w:rsidRDefault="00373C2C" w:rsidP="00373C2C">
      <w:pPr>
        <w:ind w:firstLine="709"/>
        <w:jc w:val="both"/>
        <w:rPr>
          <w:bCs/>
          <w:sz w:val="28"/>
          <w:szCs w:val="28"/>
          <w:lang w:eastAsia="en-US"/>
        </w:rPr>
      </w:pPr>
      <w:r w:rsidRPr="00373C2C">
        <w:rPr>
          <w:bCs/>
          <w:sz w:val="28"/>
          <w:szCs w:val="28"/>
          <w:lang w:eastAsia="en-US"/>
        </w:rPr>
        <w:t xml:space="preserve">7) оценка значения сексуальной сферы в семейной жизни; </w:t>
      </w:r>
    </w:p>
    <w:p w14:paraId="062A4867" w14:textId="77777777" w:rsidR="00373C2C" w:rsidRDefault="00373C2C" w:rsidP="00373C2C">
      <w:pPr>
        <w:ind w:firstLine="709"/>
        <w:jc w:val="both"/>
        <w:rPr>
          <w:bCs/>
          <w:sz w:val="28"/>
          <w:szCs w:val="28"/>
          <w:lang w:eastAsia="en-US"/>
        </w:rPr>
      </w:pPr>
      <w:r w:rsidRPr="00373C2C">
        <w:rPr>
          <w:bCs/>
          <w:sz w:val="28"/>
          <w:szCs w:val="28"/>
          <w:lang w:eastAsia="en-US"/>
        </w:rPr>
        <w:t xml:space="preserve">8) отношение к «запретности секса»; </w:t>
      </w:r>
    </w:p>
    <w:p w14:paraId="1F284FFE" w14:textId="77777777" w:rsidR="00373C2C" w:rsidRDefault="00373C2C" w:rsidP="00373C2C">
      <w:pPr>
        <w:ind w:firstLine="709"/>
        <w:jc w:val="both"/>
        <w:rPr>
          <w:bCs/>
          <w:sz w:val="28"/>
          <w:szCs w:val="28"/>
          <w:lang w:eastAsia="en-US"/>
        </w:rPr>
      </w:pPr>
      <w:r w:rsidRPr="00373C2C">
        <w:rPr>
          <w:bCs/>
          <w:sz w:val="28"/>
          <w:szCs w:val="28"/>
          <w:lang w:eastAsia="en-US"/>
        </w:rPr>
        <w:t xml:space="preserve">9) отношение к патриархальному или эгалитарному устройству семьи; </w:t>
      </w:r>
    </w:p>
    <w:p w14:paraId="68917C11" w14:textId="77777777" w:rsidR="00373C2C" w:rsidRPr="00373C2C" w:rsidRDefault="00373C2C" w:rsidP="00373C2C">
      <w:pPr>
        <w:ind w:firstLine="709"/>
        <w:jc w:val="both"/>
        <w:rPr>
          <w:bCs/>
          <w:sz w:val="28"/>
          <w:szCs w:val="28"/>
          <w:lang w:eastAsia="en-US"/>
        </w:rPr>
      </w:pPr>
      <w:r w:rsidRPr="00373C2C">
        <w:rPr>
          <w:bCs/>
          <w:sz w:val="28"/>
          <w:szCs w:val="28"/>
          <w:lang w:eastAsia="en-US"/>
        </w:rPr>
        <w:t>10) отношение к деньгам.</w:t>
      </w:r>
    </w:p>
    <w:p w14:paraId="30518C3E" w14:textId="77777777" w:rsidR="00373C2C" w:rsidRPr="00373C2C" w:rsidRDefault="00373C2C" w:rsidP="00373C2C">
      <w:pPr>
        <w:ind w:firstLine="709"/>
        <w:jc w:val="both"/>
        <w:rPr>
          <w:bCs/>
          <w:sz w:val="28"/>
          <w:szCs w:val="28"/>
          <w:lang w:eastAsia="en-US"/>
        </w:rPr>
      </w:pPr>
      <w:r w:rsidRPr="00373C2C">
        <w:rPr>
          <w:bCs/>
          <w:sz w:val="28"/>
          <w:szCs w:val="28"/>
          <w:lang w:eastAsia="en-US"/>
        </w:rPr>
        <w:t>Опросник «Интересы-досуг» (Т.М. Трапезникова) выявляет соотношение интересов супругов, меру их согласия в формах проведения досуга.</w:t>
      </w:r>
    </w:p>
    <w:p w14:paraId="437DE7DC" w14:textId="77777777" w:rsidR="00373C2C" w:rsidRPr="00373C2C" w:rsidRDefault="00373C2C" w:rsidP="00373C2C">
      <w:pPr>
        <w:ind w:firstLine="709"/>
        <w:jc w:val="both"/>
        <w:rPr>
          <w:bCs/>
          <w:sz w:val="28"/>
          <w:szCs w:val="28"/>
          <w:lang w:eastAsia="en-US"/>
        </w:rPr>
      </w:pPr>
      <w:r w:rsidRPr="00373C2C">
        <w:rPr>
          <w:bCs/>
          <w:sz w:val="28"/>
          <w:szCs w:val="28"/>
          <w:lang w:eastAsia="en-US"/>
        </w:rPr>
        <w:t>Самоактуализационный тест (CAT) (Ю.Е. Алешина, Л.Я. Гозман, Е.М. Дубовская) разработан на основе опросника личностных ориентации (РОУ) Шострома и используется индивидуально и в группах в исследовательских целях, а также в отдельных случаях коррекционной работы; позволяет определить ценностные ориентации, гибкость поведения, сензитивность к себе, самоуважение и самопринятие и т.д.</w:t>
      </w:r>
    </w:p>
    <w:p w14:paraId="5034CBBF" w14:textId="77777777" w:rsidR="00373C2C" w:rsidRPr="00373C2C" w:rsidRDefault="00373C2C" w:rsidP="00373C2C">
      <w:pPr>
        <w:ind w:firstLine="709"/>
        <w:jc w:val="both"/>
        <w:rPr>
          <w:bCs/>
          <w:sz w:val="28"/>
          <w:szCs w:val="28"/>
          <w:lang w:eastAsia="en-US"/>
        </w:rPr>
      </w:pPr>
      <w:r w:rsidRPr="00373C2C">
        <w:rPr>
          <w:bCs/>
          <w:sz w:val="28"/>
          <w:szCs w:val="28"/>
          <w:lang w:eastAsia="en-US"/>
        </w:rPr>
        <w:t>Методы изучения нравственно-психологических основ супружеских отношений. Большое число разводов свидетельствует о том, что неблагополучие семьи остается одной из актуальных общественных проблем. В каждой семье имеются сферы, где интересы, потребности, намерения и желания супругов приходят в столкновение, порождая особо сильные и продолжительные отрицательные эмоции. В таких случаях говорят об отрицательном психологическом климате семьи, в основе которого лежат нравственно-психологические факторы супружеских отношений.</w:t>
      </w:r>
    </w:p>
    <w:p w14:paraId="14793CA6" w14:textId="77777777" w:rsidR="00373C2C" w:rsidRPr="00373C2C" w:rsidRDefault="00373C2C" w:rsidP="00373C2C">
      <w:pPr>
        <w:ind w:firstLine="709"/>
        <w:jc w:val="both"/>
        <w:rPr>
          <w:bCs/>
          <w:sz w:val="28"/>
          <w:szCs w:val="28"/>
          <w:lang w:eastAsia="en-US"/>
        </w:rPr>
      </w:pPr>
      <w:r>
        <w:rPr>
          <w:bCs/>
          <w:sz w:val="28"/>
          <w:szCs w:val="28"/>
          <w:lang w:eastAsia="en-US"/>
        </w:rPr>
        <w:t>Специалист по социальной работе</w:t>
      </w:r>
      <w:r w:rsidRPr="00373C2C">
        <w:rPr>
          <w:bCs/>
          <w:sz w:val="28"/>
          <w:szCs w:val="28"/>
          <w:lang w:eastAsia="en-US"/>
        </w:rPr>
        <w:t>, приступая к изучению нравственно-психологических основ супружеских отношений, может использовать тесты, диагностирующие супружеские конфликты, удовлетворенность браком, его стабильность.</w:t>
      </w:r>
    </w:p>
    <w:p w14:paraId="0A18731E" w14:textId="77777777" w:rsidR="00373C2C" w:rsidRPr="00373C2C" w:rsidRDefault="00373C2C" w:rsidP="00373C2C">
      <w:pPr>
        <w:ind w:firstLine="709"/>
        <w:jc w:val="both"/>
        <w:rPr>
          <w:bCs/>
          <w:sz w:val="28"/>
          <w:szCs w:val="28"/>
          <w:lang w:eastAsia="en-US"/>
        </w:rPr>
      </w:pPr>
      <w:r w:rsidRPr="00373C2C">
        <w:rPr>
          <w:bCs/>
          <w:sz w:val="28"/>
          <w:szCs w:val="28"/>
          <w:lang w:eastAsia="en-US"/>
        </w:rPr>
        <w:t>Тест-опросник удовлетворенности браком (В.В. Столин, Г.П. Бутенко, Т.Л. Романова, факультет психологии МГУ) предназначен для экспресс-диагностики степени удовлетворенности-неудовлетворенности, а также согласования-рассогласования удовлетворенности браком в конкретной супружеской паре. Опросник применяют индивидуально в консультативной практике и в процессе исследования той или иной социальной группы.</w:t>
      </w:r>
    </w:p>
    <w:p w14:paraId="6704EBF6" w14:textId="77777777" w:rsidR="00373C2C" w:rsidRPr="00373C2C" w:rsidRDefault="00373C2C" w:rsidP="00373C2C">
      <w:pPr>
        <w:ind w:firstLine="709"/>
        <w:jc w:val="both"/>
        <w:rPr>
          <w:bCs/>
          <w:sz w:val="28"/>
          <w:szCs w:val="28"/>
          <w:lang w:eastAsia="en-US"/>
        </w:rPr>
      </w:pPr>
      <w:r w:rsidRPr="00373C2C">
        <w:rPr>
          <w:bCs/>
          <w:sz w:val="28"/>
          <w:szCs w:val="28"/>
          <w:lang w:eastAsia="en-US"/>
        </w:rPr>
        <w:t>Методика «Характер взаимодействия супругов в конфликтных ситуациях» (Ю.Е. Алешина, Л.Я. Гозман) дает возможность охарактеризовать обследуемую семью по ряду параметров: наиболее конфликтные сферы семейных отношений, степень согласия (несогласия) в ситуациях конфликта, уровень конфликтности в паре.</w:t>
      </w:r>
    </w:p>
    <w:p w14:paraId="42DD20B2" w14:textId="77777777" w:rsidR="00373C2C" w:rsidRPr="00373C2C" w:rsidRDefault="00373C2C" w:rsidP="00373C2C">
      <w:pPr>
        <w:ind w:firstLine="709"/>
        <w:jc w:val="both"/>
        <w:rPr>
          <w:bCs/>
          <w:sz w:val="28"/>
          <w:szCs w:val="28"/>
          <w:lang w:eastAsia="en-US"/>
        </w:rPr>
      </w:pPr>
      <w:r w:rsidRPr="00373C2C">
        <w:rPr>
          <w:bCs/>
          <w:sz w:val="28"/>
          <w:szCs w:val="28"/>
          <w:lang w:eastAsia="en-US"/>
        </w:rPr>
        <w:t>Опросник «Конструктивно-деструктивная семья» (КДС) (Э.Г. Эйдемиллер, В.В. Юстицкис) облегчает диагностику отклонения семьи от конструктивного направления.</w:t>
      </w:r>
    </w:p>
    <w:p w14:paraId="383C2ED2" w14:textId="77777777" w:rsidR="00373C2C" w:rsidRPr="00373C2C" w:rsidRDefault="00373C2C" w:rsidP="00373C2C">
      <w:pPr>
        <w:ind w:firstLine="709"/>
        <w:jc w:val="both"/>
        <w:rPr>
          <w:bCs/>
          <w:sz w:val="28"/>
          <w:szCs w:val="28"/>
          <w:lang w:eastAsia="en-US"/>
        </w:rPr>
      </w:pPr>
      <w:r w:rsidRPr="00373C2C">
        <w:rPr>
          <w:bCs/>
          <w:sz w:val="28"/>
          <w:szCs w:val="28"/>
          <w:lang w:eastAsia="en-US"/>
        </w:rPr>
        <w:t>Кроме тестирования в исследовании супружеской пары можно использовать опрос, беседу, интервью.</w:t>
      </w:r>
    </w:p>
    <w:p w14:paraId="77DD062D" w14:textId="77777777" w:rsidR="00373C2C" w:rsidRPr="00373C2C" w:rsidRDefault="00373C2C" w:rsidP="00373C2C">
      <w:pPr>
        <w:ind w:firstLine="709"/>
        <w:jc w:val="both"/>
        <w:rPr>
          <w:bCs/>
          <w:sz w:val="28"/>
          <w:szCs w:val="28"/>
          <w:lang w:eastAsia="en-US"/>
        </w:rPr>
      </w:pPr>
      <w:r w:rsidRPr="00373C2C">
        <w:rPr>
          <w:bCs/>
          <w:sz w:val="28"/>
          <w:szCs w:val="28"/>
          <w:lang w:eastAsia="en-US"/>
        </w:rPr>
        <w:t xml:space="preserve">Метод опроса позволяет </w:t>
      </w:r>
      <w:r>
        <w:rPr>
          <w:bCs/>
          <w:sz w:val="28"/>
          <w:szCs w:val="28"/>
          <w:lang w:eastAsia="en-US"/>
        </w:rPr>
        <w:t>специалиста по социальной работе</w:t>
      </w:r>
      <w:r w:rsidRPr="00373C2C">
        <w:rPr>
          <w:bCs/>
          <w:sz w:val="28"/>
          <w:szCs w:val="28"/>
          <w:lang w:eastAsia="en-US"/>
        </w:rPr>
        <w:t xml:space="preserve"> выявить социально-экономические и демографические характеристики супружеской пары: жилищные условия, семейный бюджет, стаж брака, возраст супругов и разницу в возрасте, образование, род занятий, количество и возраст детей. Положительное влияние на супружеский брак оказывают хорошие жилищные и материальные условия, приблизительное равенство возрастов супругов или более старший (3-7 лет) возраст мужа, отсутствие разницы в образовании, число детей от одного до четырех человек.</w:t>
      </w:r>
    </w:p>
    <w:p w14:paraId="7542EF05" w14:textId="77777777" w:rsidR="00373C2C" w:rsidRPr="00373C2C" w:rsidRDefault="00373C2C" w:rsidP="00373C2C">
      <w:pPr>
        <w:ind w:firstLine="709"/>
        <w:jc w:val="both"/>
        <w:rPr>
          <w:bCs/>
          <w:sz w:val="28"/>
          <w:szCs w:val="28"/>
          <w:lang w:eastAsia="en-US"/>
        </w:rPr>
      </w:pPr>
      <w:r w:rsidRPr="00373C2C">
        <w:rPr>
          <w:bCs/>
          <w:sz w:val="28"/>
          <w:szCs w:val="28"/>
          <w:lang w:eastAsia="en-US"/>
        </w:rPr>
        <w:t>Метод беседы или интервью может быть использован в случае необходимости изучения микроокружения семьи. Этот фактор также имеет значение для стабилизации брака и семьи в целом. Кроме того, необходимо знать, на какой стадии супружества находится пара, так как для каждой стадии характерны типичные проблемы, структура отношений, уклад и образ жизни семьи. Эти знания психолог может получить только в результате свободной беседы.</w:t>
      </w:r>
    </w:p>
    <w:p w14:paraId="23D88AA1" w14:textId="77777777" w:rsidR="00373C2C" w:rsidRPr="00373C2C" w:rsidRDefault="00373C2C" w:rsidP="00373C2C">
      <w:pPr>
        <w:ind w:firstLine="709"/>
        <w:jc w:val="both"/>
        <w:rPr>
          <w:bCs/>
          <w:sz w:val="28"/>
          <w:szCs w:val="28"/>
          <w:lang w:eastAsia="en-US"/>
        </w:rPr>
      </w:pPr>
      <w:r w:rsidRPr="00373C2C">
        <w:rPr>
          <w:bCs/>
          <w:sz w:val="28"/>
          <w:szCs w:val="28"/>
          <w:lang w:eastAsia="en-US"/>
        </w:rPr>
        <w:t>Целесообразно после каждого комплексного исследования добрачного и брачного периодов супружеской пары составлять психограмму супружества (А.Н. Волкова, Т.М. Трапезникова) по следующим направлениям:</w:t>
      </w:r>
    </w:p>
    <w:p w14:paraId="454B070C" w14:textId="77777777" w:rsidR="00373C2C" w:rsidRPr="00373C2C" w:rsidRDefault="00373C2C" w:rsidP="00373C2C">
      <w:pPr>
        <w:ind w:firstLine="709"/>
        <w:jc w:val="both"/>
        <w:rPr>
          <w:bCs/>
          <w:sz w:val="28"/>
          <w:szCs w:val="28"/>
          <w:lang w:eastAsia="en-US"/>
        </w:rPr>
      </w:pPr>
      <w:r>
        <w:rPr>
          <w:bCs/>
          <w:sz w:val="28"/>
          <w:szCs w:val="28"/>
          <w:lang w:eastAsia="en-US"/>
        </w:rPr>
        <w:t xml:space="preserve">- </w:t>
      </w:r>
      <w:r w:rsidRPr="00373C2C">
        <w:rPr>
          <w:bCs/>
          <w:sz w:val="28"/>
          <w:szCs w:val="28"/>
          <w:lang w:eastAsia="en-US"/>
        </w:rPr>
        <w:t>зоны конфликтов супружества, потенциальный инициатор</w:t>
      </w:r>
      <w:r>
        <w:rPr>
          <w:bCs/>
          <w:sz w:val="28"/>
          <w:szCs w:val="28"/>
          <w:lang w:eastAsia="en-US"/>
        </w:rPr>
        <w:t xml:space="preserve"> </w:t>
      </w:r>
      <w:r w:rsidRPr="00373C2C">
        <w:rPr>
          <w:bCs/>
          <w:sz w:val="28"/>
          <w:szCs w:val="28"/>
          <w:lang w:eastAsia="en-US"/>
        </w:rPr>
        <w:t>конфликта в каждой из зон;</w:t>
      </w:r>
    </w:p>
    <w:p w14:paraId="6A5A38EA" w14:textId="77777777" w:rsidR="00373C2C" w:rsidRPr="00373C2C" w:rsidRDefault="00373C2C" w:rsidP="00373C2C">
      <w:pPr>
        <w:ind w:firstLine="709"/>
        <w:jc w:val="both"/>
        <w:rPr>
          <w:bCs/>
          <w:sz w:val="28"/>
          <w:szCs w:val="28"/>
          <w:lang w:eastAsia="en-US"/>
        </w:rPr>
      </w:pPr>
      <w:r>
        <w:rPr>
          <w:bCs/>
          <w:sz w:val="28"/>
          <w:szCs w:val="28"/>
          <w:lang w:eastAsia="en-US"/>
        </w:rPr>
        <w:t xml:space="preserve">- </w:t>
      </w:r>
      <w:r w:rsidRPr="00373C2C">
        <w:rPr>
          <w:bCs/>
          <w:sz w:val="28"/>
          <w:szCs w:val="28"/>
          <w:lang w:eastAsia="en-US"/>
        </w:rPr>
        <w:t>степень личной совместимости;</w:t>
      </w:r>
    </w:p>
    <w:p w14:paraId="224655E1" w14:textId="77777777" w:rsidR="00373C2C" w:rsidRPr="00373C2C" w:rsidRDefault="00373C2C" w:rsidP="00373C2C">
      <w:pPr>
        <w:ind w:firstLine="709"/>
        <w:jc w:val="both"/>
        <w:rPr>
          <w:bCs/>
          <w:sz w:val="28"/>
          <w:szCs w:val="28"/>
          <w:lang w:eastAsia="en-US"/>
        </w:rPr>
      </w:pPr>
      <w:r>
        <w:rPr>
          <w:bCs/>
          <w:sz w:val="28"/>
          <w:szCs w:val="28"/>
          <w:lang w:eastAsia="en-US"/>
        </w:rPr>
        <w:t xml:space="preserve">- </w:t>
      </w:r>
      <w:r w:rsidRPr="00373C2C">
        <w:rPr>
          <w:bCs/>
          <w:sz w:val="28"/>
          <w:szCs w:val="28"/>
          <w:lang w:eastAsia="en-US"/>
        </w:rPr>
        <w:t>общая мера взаимопонимания и согласия по различным сторонам семейной жизни;</w:t>
      </w:r>
    </w:p>
    <w:p w14:paraId="7F596FA7" w14:textId="77777777" w:rsidR="00373C2C" w:rsidRPr="00373C2C" w:rsidRDefault="00373C2C" w:rsidP="00373C2C">
      <w:pPr>
        <w:ind w:firstLine="709"/>
        <w:jc w:val="both"/>
        <w:rPr>
          <w:bCs/>
          <w:sz w:val="28"/>
          <w:szCs w:val="28"/>
          <w:lang w:eastAsia="en-US"/>
        </w:rPr>
      </w:pPr>
      <w:r>
        <w:rPr>
          <w:bCs/>
          <w:sz w:val="28"/>
          <w:szCs w:val="28"/>
          <w:lang w:eastAsia="en-US"/>
        </w:rPr>
        <w:t xml:space="preserve">- </w:t>
      </w:r>
      <w:r w:rsidRPr="00373C2C">
        <w:rPr>
          <w:bCs/>
          <w:sz w:val="28"/>
          <w:szCs w:val="28"/>
          <w:lang w:eastAsia="en-US"/>
        </w:rPr>
        <w:t>общий прогноз отношений в паре;</w:t>
      </w:r>
    </w:p>
    <w:p w14:paraId="251D4E7C" w14:textId="77777777" w:rsidR="00373C2C" w:rsidRPr="00373C2C" w:rsidRDefault="00373C2C" w:rsidP="00373C2C">
      <w:pPr>
        <w:ind w:firstLine="709"/>
        <w:jc w:val="both"/>
        <w:rPr>
          <w:bCs/>
          <w:sz w:val="28"/>
          <w:szCs w:val="28"/>
          <w:lang w:eastAsia="en-US"/>
        </w:rPr>
      </w:pPr>
      <w:r>
        <w:rPr>
          <w:bCs/>
          <w:sz w:val="28"/>
          <w:szCs w:val="28"/>
          <w:lang w:eastAsia="en-US"/>
        </w:rPr>
        <w:t xml:space="preserve">- </w:t>
      </w:r>
      <w:r w:rsidRPr="00373C2C">
        <w:rPr>
          <w:bCs/>
          <w:sz w:val="28"/>
          <w:szCs w:val="28"/>
          <w:lang w:eastAsia="en-US"/>
        </w:rPr>
        <w:t>рекомендации по формам и содержанию коррекционной</w:t>
      </w:r>
    </w:p>
    <w:p w14:paraId="7058A56A" w14:textId="77777777" w:rsidR="00373C2C" w:rsidRPr="00373C2C" w:rsidRDefault="00373C2C" w:rsidP="00373C2C">
      <w:pPr>
        <w:ind w:firstLine="709"/>
        <w:jc w:val="both"/>
        <w:rPr>
          <w:bCs/>
          <w:sz w:val="28"/>
          <w:szCs w:val="28"/>
          <w:lang w:eastAsia="en-US"/>
        </w:rPr>
      </w:pPr>
      <w:r>
        <w:rPr>
          <w:bCs/>
          <w:sz w:val="28"/>
          <w:szCs w:val="28"/>
          <w:lang w:eastAsia="en-US"/>
        </w:rPr>
        <w:t xml:space="preserve">- </w:t>
      </w:r>
      <w:r w:rsidRPr="00373C2C">
        <w:rPr>
          <w:bCs/>
          <w:sz w:val="28"/>
          <w:szCs w:val="28"/>
          <w:lang w:eastAsia="en-US"/>
        </w:rPr>
        <w:t>работы с парой в целом и с каждым супругом в отдельности.</w:t>
      </w:r>
    </w:p>
    <w:p w14:paraId="13CEC075" w14:textId="77777777" w:rsidR="00373C2C" w:rsidRPr="00373C2C" w:rsidRDefault="00373C2C" w:rsidP="00373C2C">
      <w:pPr>
        <w:ind w:firstLine="709"/>
        <w:jc w:val="both"/>
        <w:rPr>
          <w:bCs/>
          <w:sz w:val="28"/>
          <w:szCs w:val="28"/>
          <w:lang w:eastAsia="en-US"/>
        </w:rPr>
      </w:pPr>
      <w:r w:rsidRPr="00373C2C">
        <w:rPr>
          <w:bCs/>
          <w:sz w:val="28"/>
          <w:szCs w:val="28"/>
          <w:lang w:eastAsia="en-US"/>
        </w:rPr>
        <w:t>В основе психограммы супружества лежит сравнительный анализ результатов, полученных в процессе всестороннего исследования супружеских взаимоотношений.</w:t>
      </w:r>
    </w:p>
    <w:p w14:paraId="7DBA002C" w14:textId="77777777" w:rsidR="00373C2C" w:rsidRPr="00373C2C" w:rsidRDefault="00373C2C" w:rsidP="00373C2C">
      <w:pPr>
        <w:ind w:firstLine="709"/>
        <w:jc w:val="both"/>
        <w:rPr>
          <w:bCs/>
          <w:sz w:val="28"/>
          <w:szCs w:val="28"/>
          <w:lang w:eastAsia="en-US"/>
        </w:rPr>
      </w:pPr>
      <w:r w:rsidRPr="00373C2C">
        <w:rPr>
          <w:bCs/>
          <w:sz w:val="28"/>
          <w:szCs w:val="28"/>
          <w:lang w:eastAsia="en-US"/>
        </w:rPr>
        <w:t>Диагностические проблемы получения информации о семье. Исследователь должен не только понять, какая именно информация ему нужна для определения направления диагностического исследования, - он должен еще ее получить. Сложность получения подобной информации связана как минимум с тремя проблемами:</w:t>
      </w:r>
    </w:p>
    <w:p w14:paraId="63A5969D" w14:textId="77777777" w:rsidR="00373C2C" w:rsidRPr="00373C2C" w:rsidRDefault="00373C2C" w:rsidP="00373C2C">
      <w:pPr>
        <w:ind w:firstLine="709"/>
        <w:jc w:val="both"/>
        <w:rPr>
          <w:bCs/>
          <w:sz w:val="28"/>
          <w:szCs w:val="28"/>
          <w:lang w:eastAsia="en-US"/>
        </w:rPr>
      </w:pPr>
      <w:r w:rsidRPr="00373C2C">
        <w:rPr>
          <w:bCs/>
          <w:sz w:val="28"/>
          <w:szCs w:val="28"/>
          <w:lang w:eastAsia="en-US"/>
        </w:rPr>
        <w:t>1) проблема интимности: в соответствии с моральными и эстетическими нормами, с обычаями и традициями нашего общества некоторые области жизни семьи скрыты пеленой интимности и поэтому труднодоступны для посторонних людей;</w:t>
      </w:r>
    </w:p>
    <w:p w14:paraId="628FDDF9" w14:textId="77777777" w:rsidR="00373C2C" w:rsidRPr="00373C2C" w:rsidRDefault="00373C2C" w:rsidP="00373C2C">
      <w:pPr>
        <w:ind w:firstLine="709"/>
        <w:jc w:val="both"/>
        <w:rPr>
          <w:bCs/>
          <w:sz w:val="28"/>
          <w:szCs w:val="28"/>
          <w:lang w:eastAsia="en-US"/>
        </w:rPr>
      </w:pPr>
      <w:r w:rsidRPr="00373C2C">
        <w:rPr>
          <w:bCs/>
          <w:sz w:val="28"/>
          <w:szCs w:val="28"/>
          <w:lang w:eastAsia="en-US"/>
        </w:rPr>
        <w:t>2) проблема изменчивости: многие события семейной жизни протекают быстро, не задерживая на себе внимания, легко ускользают даже от опытного и тренированного наблюдателя;</w:t>
      </w:r>
    </w:p>
    <w:p w14:paraId="44438A99" w14:textId="77777777" w:rsidR="00373C2C" w:rsidRPr="00373C2C" w:rsidRDefault="00373C2C" w:rsidP="00373C2C">
      <w:pPr>
        <w:ind w:firstLine="709"/>
        <w:jc w:val="both"/>
        <w:rPr>
          <w:bCs/>
          <w:sz w:val="28"/>
          <w:szCs w:val="28"/>
          <w:lang w:eastAsia="en-US"/>
        </w:rPr>
      </w:pPr>
      <w:r w:rsidRPr="00373C2C">
        <w:rPr>
          <w:bCs/>
          <w:sz w:val="28"/>
          <w:szCs w:val="28"/>
          <w:lang w:eastAsia="en-US"/>
        </w:rPr>
        <w:t>3) проблема разбросанности данных: многие явления, представляющие интерес для семейного психотерапевта, существуют в разных сферах деятельности семьи и проявляются только в отдельные моменты ее жизни.</w:t>
      </w:r>
    </w:p>
    <w:p w14:paraId="6E28F40F" w14:textId="77777777" w:rsidR="00373C2C" w:rsidRDefault="003944B2" w:rsidP="00373C2C">
      <w:pPr>
        <w:ind w:firstLine="709"/>
        <w:jc w:val="both"/>
        <w:rPr>
          <w:bCs/>
          <w:sz w:val="28"/>
          <w:szCs w:val="28"/>
          <w:lang w:eastAsia="en-US"/>
        </w:rPr>
      </w:pPr>
      <w:r>
        <w:rPr>
          <w:bCs/>
          <w:sz w:val="28"/>
          <w:szCs w:val="28"/>
          <w:lang w:eastAsia="en-US"/>
        </w:rPr>
        <w:t>Специалист по социальной работе</w:t>
      </w:r>
      <w:r w:rsidR="00373C2C" w:rsidRPr="00373C2C">
        <w:rPr>
          <w:bCs/>
          <w:sz w:val="28"/>
          <w:szCs w:val="28"/>
          <w:lang w:eastAsia="en-US"/>
        </w:rPr>
        <w:t xml:space="preserve"> упорно ищ</w:t>
      </w:r>
      <w:r>
        <w:rPr>
          <w:bCs/>
          <w:sz w:val="28"/>
          <w:szCs w:val="28"/>
          <w:lang w:eastAsia="en-US"/>
        </w:rPr>
        <w:t>е</w:t>
      </w:r>
      <w:r w:rsidR="00373C2C" w:rsidRPr="00373C2C">
        <w:rPr>
          <w:bCs/>
          <w:sz w:val="28"/>
          <w:szCs w:val="28"/>
          <w:lang w:eastAsia="en-US"/>
        </w:rPr>
        <w:t>т пути решения всех трех проблем.</w:t>
      </w:r>
    </w:p>
    <w:p w14:paraId="12199F24" w14:textId="009CED7E" w:rsidR="00C222EF" w:rsidRDefault="00C222EF" w:rsidP="00373C2C">
      <w:pPr>
        <w:ind w:firstLine="709"/>
        <w:jc w:val="both"/>
        <w:rPr>
          <w:bCs/>
          <w:sz w:val="28"/>
          <w:szCs w:val="28"/>
          <w:lang w:eastAsia="en-US"/>
        </w:rPr>
      </w:pPr>
      <w:r>
        <w:rPr>
          <w:bCs/>
          <w:sz w:val="28"/>
          <w:szCs w:val="28"/>
          <w:lang w:eastAsia="en-US"/>
        </w:rPr>
        <w:t xml:space="preserve">Источник: </w:t>
      </w:r>
      <w:hyperlink r:id="rId15" w:history="1">
        <w:r w:rsidRPr="00C222EF">
          <w:rPr>
            <w:rStyle w:val="af0"/>
            <w:bCs/>
            <w:color w:val="auto"/>
            <w:sz w:val="28"/>
            <w:szCs w:val="28"/>
            <w:u w:val="none"/>
            <w:lang w:eastAsia="en-US"/>
          </w:rPr>
          <w:t>https://psylist.net/praktikum/00113.htm</w:t>
        </w:r>
      </w:hyperlink>
    </w:p>
    <w:p w14:paraId="0C0E4585" w14:textId="77777777" w:rsidR="00C222EF" w:rsidRDefault="00C222EF" w:rsidP="00373C2C">
      <w:pPr>
        <w:ind w:firstLine="709"/>
        <w:jc w:val="both"/>
        <w:rPr>
          <w:bCs/>
          <w:sz w:val="28"/>
          <w:szCs w:val="28"/>
          <w:lang w:eastAsia="en-US"/>
        </w:rPr>
      </w:pPr>
    </w:p>
    <w:p w14:paraId="3427D38B" w14:textId="77777777" w:rsidR="00373C2C" w:rsidRPr="00A46D0B" w:rsidRDefault="00373C2C" w:rsidP="00373C2C">
      <w:pPr>
        <w:jc w:val="center"/>
        <w:rPr>
          <w:sz w:val="28"/>
          <w:szCs w:val="28"/>
          <w:lang w:eastAsia="en-US"/>
        </w:rPr>
      </w:pPr>
      <w:r w:rsidRPr="00E512D4">
        <w:rPr>
          <w:b/>
          <w:bCs/>
          <w:iCs/>
          <w:sz w:val="28"/>
          <w:szCs w:val="28"/>
          <w:lang w:eastAsia="en-US"/>
        </w:rPr>
        <w:t>Практическ</w:t>
      </w:r>
      <w:r>
        <w:rPr>
          <w:b/>
          <w:bCs/>
          <w:iCs/>
          <w:sz w:val="28"/>
          <w:szCs w:val="28"/>
          <w:lang w:eastAsia="en-US"/>
        </w:rPr>
        <w:t>ое</w:t>
      </w:r>
      <w:r w:rsidRPr="00E512D4">
        <w:rPr>
          <w:b/>
          <w:bCs/>
          <w:iCs/>
          <w:sz w:val="28"/>
          <w:szCs w:val="28"/>
          <w:lang w:eastAsia="en-US"/>
        </w:rPr>
        <w:t xml:space="preserve"> заняти</w:t>
      </w:r>
      <w:r>
        <w:rPr>
          <w:b/>
          <w:bCs/>
          <w:iCs/>
          <w:sz w:val="28"/>
          <w:szCs w:val="28"/>
          <w:lang w:eastAsia="en-US"/>
        </w:rPr>
        <w:t>е</w:t>
      </w:r>
      <w:r w:rsidRPr="00E512D4">
        <w:rPr>
          <w:b/>
          <w:bCs/>
          <w:iCs/>
          <w:sz w:val="28"/>
          <w:szCs w:val="28"/>
          <w:lang w:eastAsia="en-US"/>
        </w:rPr>
        <w:t xml:space="preserve"> № </w:t>
      </w:r>
      <w:r>
        <w:rPr>
          <w:b/>
          <w:bCs/>
          <w:iCs/>
          <w:sz w:val="28"/>
          <w:szCs w:val="28"/>
          <w:lang w:eastAsia="en-US"/>
        </w:rPr>
        <w:t>7</w:t>
      </w:r>
    </w:p>
    <w:p w14:paraId="76EB4B24" w14:textId="77777777" w:rsidR="00373C2C" w:rsidRDefault="00373C2C" w:rsidP="00373C2C">
      <w:pPr>
        <w:jc w:val="both"/>
        <w:rPr>
          <w:sz w:val="28"/>
          <w:szCs w:val="28"/>
          <w:lang w:eastAsia="en-US"/>
        </w:rPr>
      </w:pPr>
    </w:p>
    <w:p w14:paraId="3BAEA781" w14:textId="77777777" w:rsidR="00373C2C" w:rsidRDefault="00373C2C" w:rsidP="00373C2C">
      <w:pPr>
        <w:ind w:firstLine="709"/>
        <w:jc w:val="both"/>
        <w:rPr>
          <w:sz w:val="28"/>
          <w:szCs w:val="28"/>
          <w:lang w:eastAsia="en-US"/>
        </w:rPr>
      </w:pPr>
      <w:r>
        <w:rPr>
          <w:sz w:val="28"/>
          <w:szCs w:val="28"/>
          <w:lang w:eastAsia="en-US"/>
        </w:rPr>
        <w:t xml:space="preserve">Тема: </w:t>
      </w:r>
      <w:r w:rsidRPr="002930C5">
        <w:rPr>
          <w:sz w:val="28"/>
          <w:szCs w:val="28"/>
          <w:lang w:eastAsia="en-US"/>
        </w:rPr>
        <w:t>Технологии социальной диагностики и терапии семьи</w:t>
      </w:r>
      <w:r>
        <w:rPr>
          <w:sz w:val="28"/>
          <w:szCs w:val="28"/>
          <w:lang w:eastAsia="en-US"/>
        </w:rPr>
        <w:t>.</w:t>
      </w:r>
    </w:p>
    <w:p w14:paraId="365CCA6B" w14:textId="77777777" w:rsidR="00373C2C" w:rsidRPr="0012285E" w:rsidRDefault="00373C2C" w:rsidP="00373C2C">
      <w:pPr>
        <w:ind w:firstLine="709"/>
        <w:jc w:val="both"/>
        <w:rPr>
          <w:bCs/>
          <w:sz w:val="28"/>
          <w:szCs w:val="28"/>
          <w:lang w:eastAsia="en-US"/>
        </w:rPr>
      </w:pPr>
      <w:r w:rsidRPr="0012285E">
        <w:rPr>
          <w:bCs/>
          <w:sz w:val="28"/>
          <w:szCs w:val="28"/>
          <w:lang w:eastAsia="en-US"/>
        </w:rPr>
        <w:t xml:space="preserve">Время на выполнение задания: </w:t>
      </w:r>
      <w:r>
        <w:rPr>
          <w:bCs/>
          <w:sz w:val="28"/>
          <w:szCs w:val="28"/>
          <w:lang w:eastAsia="en-US"/>
        </w:rPr>
        <w:t>2</w:t>
      </w:r>
      <w:r w:rsidRPr="0012285E">
        <w:rPr>
          <w:bCs/>
          <w:sz w:val="28"/>
          <w:szCs w:val="28"/>
          <w:lang w:eastAsia="en-US"/>
        </w:rPr>
        <w:t xml:space="preserve"> час</w:t>
      </w:r>
      <w:r>
        <w:rPr>
          <w:bCs/>
          <w:sz w:val="28"/>
          <w:szCs w:val="28"/>
          <w:lang w:eastAsia="en-US"/>
        </w:rPr>
        <w:t>а.</w:t>
      </w:r>
    </w:p>
    <w:p w14:paraId="20CE3A72" w14:textId="77777777" w:rsidR="00373C2C" w:rsidRDefault="00373C2C" w:rsidP="00373C2C">
      <w:pPr>
        <w:ind w:firstLine="709"/>
        <w:jc w:val="both"/>
        <w:rPr>
          <w:bCs/>
          <w:sz w:val="28"/>
          <w:szCs w:val="28"/>
          <w:lang w:eastAsia="en-US"/>
        </w:rPr>
      </w:pPr>
      <w:r w:rsidRPr="0012285E">
        <w:rPr>
          <w:bCs/>
          <w:sz w:val="28"/>
          <w:szCs w:val="28"/>
          <w:lang w:eastAsia="en-US"/>
        </w:rPr>
        <w:t xml:space="preserve">Цель: расширение </w:t>
      </w:r>
      <w:r>
        <w:rPr>
          <w:bCs/>
          <w:sz w:val="28"/>
          <w:szCs w:val="28"/>
          <w:lang w:eastAsia="en-US"/>
        </w:rPr>
        <w:t xml:space="preserve">и закрепление </w:t>
      </w:r>
      <w:r w:rsidRPr="0012285E">
        <w:rPr>
          <w:bCs/>
          <w:sz w:val="28"/>
          <w:szCs w:val="28"/>
          <w:lang w:eastAsia="en-US"/>
        </w:rPr>
        <w:t>полученных знаний и умений</w:t>
      </w:r>
      <w:r>
        <w:rPr>
          <w:bCs/>
          <w:sz w:val="28"/>
          <w:szCs w:val="28"/>
          <w:lang w:eastAsia="en-US"/>
        </w:rPr>
        <w:t>.</w:t>
      </w:r>
    </w:p>
    <w:p w14:paraId="22A4FD82" w14:textId="77777777" w:rsidR="00373C2C" w:rsidRPr="006B05F3" w:rsidRDefault="00373C2C" w:rsidP="00373C2C">
      <w:pPr>
        <w:ind w:firstLine="709"/>
        <w:jc w:val="both"/>
        <w:rPr>
          <w:sz w:val="28"/>
          <w:szCs w:val="28"/>
          <w:lang w:eastAsia="en-US"/>
        </w:rPr>
      </w:pPr>
      <w:r>
        <w:rPr>
          <w:sz w:val="28"/>
          <w:szCs w:val="28"/>
          <w:lang w:eastAsia="en-US"/>
        </w:rPr>
        <w:t xml:space="preserve">Форма </w:t>
      </w:r>
      <w:r w:rsidRPr="00CA345A">
        <w:rPr>
          <w:sz w:val="28"/>
          <w:szCs w:val="28"/>
          <w:lang w:eastAsia="en-US"/>
        </w:rPr>
        <w:t xml:space="preserve">отчетности: </w:t>
      </w:r>
      <w:r w:rsidR="003944B2">
        <w:rPr>
          <w:sz w:val="28"/>
          <w:szCs w:val="28"/>
          <w:lang w:eastAsia="en-US"/>
        </w:rPr>
        <w:t>таблица</w:t>
      </w:r>
      <w:r>
        <w:rPr>
          <w:sz w:val="28"/>
          <w:szCs w:val="28"/>
          <w:lang w:eastAsia="en-US"/>
        </w:rPr>
        <w:t>.</w:t>
      </w:r>
    </w:p>
    <w:p w14:paraId="2E9E32C1" w14:textId="77777777" w:rsidR="00373C2C" w:rsidRDefault="00373C2C" w:rsidP="00373C2C">
      <w:pPr>
        <w:ind w:firstLine="709"/>
        <w:jc w:val="both"/>
        <w:rPr>
          <w:bCs/>
          <w:sz w:val="28"/>
          <w:szCs w:val="28"/>
          <w:lang w:eastAsia="en-US"/>
        </w:rPr>
      </w:pPr>
      <w:r>
        <w:rPr>
          <w:bCs/>
          <w:sz w:val="28"/>
          <w:szCs w:val="28"/>
          <w:lang w:eastAsia="en-US"/>
        </w:rPr>
        <w:t xml:space="preserve">Коды компетенций: </w:t>
      </w:r>
      <w:r w:rsidRPr="00E512D4">
        <w:rPr>
          <w:bCs/>
          <w:sz w:val="28"/>
          <w:szCs w:val="28"/>
          <w:lang w:eastAsia="en-US"/>
        </w:rPr>
        <w:t>ОК.01, ОК.02, ОК. 3, ОК.04, ОК.05, ОК.06, ОК.08, ОК.09</w:t>
      </w:r>
      <w:r>
        <w:rPr>
          <w:bCs/>
          <w:sz w:val="28"/>
          <w:szCs w:val="28"/>
          <w:lang w:eastAsia="en-US"/>
        </w:rPr>
        <w:t xml:space="preserve">, </w:t>
      </w:r>
      <w:r w:rsidRPr="00E512D4">
        <w:rPr>
          <w:bCs/>
          <w:sz w:val="28"/>
          <w:szCs w:val="28"/>
          <w:lang w:eastAsia="en-US"/>
        </w:rPr>
        <w:t>ПК 1, ПК 2, ПК 3, ПК 4, ПК 5, ПК. 6, ПК 7</w:t>
      </w:r>
      <w:r>
        <w:rPr>
          <w:bCs/>
          <w:sz w:val="28"/>
          <w:szCs w:val="28"/>
          <w:lang w:eastAsia="en-US"/>
        </w:rPr>
        <w:t>.</w:t>
      </w:r>
    </w:p>
    <w:p w14:paraId="060DD761" w14:textId="77777777" w:rsidR="00373C2C" w:rsidRDefault="00373C2C" w:rsidP="00373C2C">
      <w:pPr>
        <w:ind w:firstLine="709"/>
        <w:jc w:val="both"/>
        <w:rPr>
          <w:bCs/>
          <w:sz w:val="28"/>
          <w:szCs w:val="28"/>
          <w:lang w:eastAsia="en-US"/>
        </w:rPr>
      </w:pPr>
      <w:r w:rsidRPr="001E77EA">
        <w:rPr>
          <w:bCs/>
          <w:sz w:val="28"/>
          <w:szCs w:val="28"/>
          <w:lang w:eastAsia="en-US"/>
        </w:rPr>
        <w:t xml:space="preserve">Задание: </w:t>
      </w:r>
      <w:r>
        <w:rPr>
          <w:bCs/>
          <w:sz w:val="28"/>
          <w:szCs w:val="28"/>
          <w:lang w:eastAsia="en-US"/>
        </w:rPr>
        <w:t>с</w:t>
      </w:r>
      <w:r w:rsidRPr="00373C2C">
        <w:rPr>
          <w:bCs/>
          <w:sz w:val="28"/>
          <w:szCs w:val="28"/>
          <w:lang w:eastAsia="en-US"/>
        </w:rPr>
        <w:t>оставление таблицы на тему «Виды социальной терапии»</w:t>
      </w:r>
      <w:r w:rsidR="003944B2">
        <w:rPr>
          <w:bCs/>
          <w:sz w:val="28"/>
          <w:szCs w:val="28"/>
          <w:lang w:eastAsia="en-US"/>
        </w:rPr>
        <w:t>, изучив основную и дополнительную литературу</w:t>
      </w:r>
      <w:r w:rsidRPr="00373C2C">
        <w:rPr>
          <w:bCs/>
          <w:sz w:val="28"/>
          <w:szCs w:val="28"/>
          <w:lang w:eastAsia="en-US"/>
        </w:rPr>
        <w:t>.</w:t>
      </w:r>
    </w:p>
    <w:p w14:paraId="5C0C5FBB" w14:textId="77777777" w:rsidR="003944B2" w:rsidRDefault="003944B2" w:rsidP="00373C2C">
      <w:pPr>
        <w:ind w:firstLine="709"/>
        <w:jc w:val="both"/>
        <w:rPr>
          <w:bCs/>
          <w:sz w:val="28"/>
          <w:szCs w:val="28"/>
          <w:lang w:eastAsia="en-US"/>
        </w:rPr>
      </w:pPr>
    </w:p>
    <w:p w14:paraId="61C16B50" w14:textId="77777777" w:rsidR="003944B2" w:rsidRDefault="003944B2" w:rsidP="003944B2">
      <w:pPr>
        <w:jc w:val="center"/>
        <w:rPr>
          <w:bCs/>
          <w:sz w:val="28"/>
          <w:szCs w:val="28"/>
          <w:lang w:eastAsia="en-US"/>
        </w:rPr>
      </w:pPr>
      <w:r>
        <w:rPr>
          <w:bCs/>
          <w:sz w:val="28"/>
          <w:szCs w:val="28"/>
          <w:lang w:eastAsia="en-US"/>
        </w:rPr>
        <w:t>Таблица «Виды социальной терапии»</w:t>
      </w:r>
    </w:p>
    <w:p w14:paraId="543EC8DC" w14:textId="77777777" w:rsidR="003944B2" w:rsidRDefault="003944B2" w:rsidP="003944B2">
      <w:pPr>
        <w:jc w:val="center"/>
        <w:rPr>
          <w:bCs/>
          <w:sz w:val="28"/>
          <w:szCs w:val="28"/>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85"/>
        <w:gridCol w:w="4785"/>
      </w:tblGrid>
      <w:tr w:rsidR="003944B2" w:rsidRPr="00CF3ECC" w14:paraId="7D538469" w14:textId="77777777" w:rsidTr="00CF3ECC">
        <w:tc>
          <w:tcPr>
            <w:tcW w:w="4785" w:type="dxa"/>
            <w:shd w:val="clear" w:color="auto" w:fill="auto"/>
          </w:tcPr>
          <w:p w14:paraId="07AC6FE0" w14:textId="77777777" w:rsidR="003944B2" w:rsidRPr="00CF3ECC" w:rsidRDefault="003944B2" w:rsidP="00CF3ECC">
            <w:pPr>
              <w:jc w:val="center"/>
              <w:rPr>
                <w:bCs/>
                <w:lang w:eastAsia="en-US"/>
              </w:rPr>
            </w:pPr>
            <w:r w:rsidRPr="00CF3ECC">
              <w:rPr>
                <w:bCs/>
                <w:lang w:eastAsia="en-US"/>
              </w:rPr>
              <w:t>Вид социальной терапии</w:t>
            </w:r>
          </w:p>
        </w:tc>
        <w:tc>
          <w:tcPr>
            <w:tcW w:w="4785" w:type="dxa"/>
            <w:shd w:val="clear" w:color="auto" w:fill="auto"/>
          </w:tcPr>
          <w:p w14:paraId="7D4C9094" w14:textId="77777777" w:rsidR="003944B2" w:rsidRPr="00CF3ECC" w:rsidRDefault="003944B2" w:rsidP="00CF3ECC">
            <w:pPr>
              <w:jc w:val="center"/>
              <w:rPr>
                <w:bCs/>
                <w:lang w:eastAsia="en-US"/>
              </w:rPr>
            </w:pPr>
            <w:r w:rsidRPr="00CF3ECC">
              <w:rPr>
                <w:bCs/>
                <w:lang w:eastAsia="en-US"/>
              </w:rPr>
              <w:t>Характеристика</w:t>
            </w:r>
          </w:p>
        </w:tc>
      </w:tr>
      <w:tr w:rsidR="003944B2" w:rsidRPr="00CF3ECC" w14:paraId="008CACA6" w14:textId="77777777" w:rsidTr="00CF3ECC">
        <w:tc>
          <w:tcPr>
            <w:tcW w:w="4785" w:type="dxa"/>
            <w:shd w:val="clear" w:color="auto" w:fill="auto"/>
          </w:tcPr>
          <w:p w14:paraId="080B99B9" w14:textId="77777777" w:rsidR="003944B2" w:rsidRPr="00CF3ECC" w:rsidRDefault="003944B2" w:rsidP="00CF3ECC">
            <w:pPr>
              <w:jc w:val="both"/>
              <w:rPr>
                <w:bCs/>
                <w:sz w:val="28"/>
                <w:szCs w:val="28"/>
                <w:lang w:eastAsia="en-US"/>
              </w:rPr>
            </w:pPr>
          </w:p>
        </w:tc>
        <w:tc>
          <w:tcPr>
            <w:tcW w:w="4785" w:type="dxa"/>
            <w:shd w:val="clear" w:color="auto" w:fill="auto"/>
          </w:tcPr>
          <w:p w14:paraId="4014FF23" w14:textId="77777777" w:rsidR="003944B2" w:rsidRPr="00CF3ECC" w:rsidRDefault="003944B2" w:rsidP="00CF3ECC">
            <w:pPr>
              <w:jc w:val="both"/>
              <w:rPr>
                <w:bCs/>
                <w:sz w:val="28"/>
                <w:szCs w:val="28"/>
                <w:lang w:eastAsia="en-US"/>
              </w:rPr>
            </w:pPr>
          </w:p>
        </w:tc>
      </w:tr>
    </w:tbl>
    <w:p w14:paraId="2FC801FF" w14:textId="77777777" w:rsidR="003944B2" w:rsidRDefault="003944B2" w:rsidP="003944B2">
      <w:pPr>
        <w:jc w:val="both"/>
        <w:rPr>
          <w:bCs/>
          <w:sz w:val="28"/>
          <w:szCs w:val="28"/>
          <w:lang w:eastAsia="en-US"/>
        </w:rPr>
      </w:pPr>
    </w:p>
    <w:p w14:paraId="27015521" w14:textId="77777777" w:rsidR="003944B2" w:rsidRPr="00A46D0B" w:rsidRDefault="003944B2" w:rsidP="003944B2">
      <w:pPr>
        <w:jc w:val="center"/>
        <w:rPr>
          <w:sz w:val="28"/>
          <w:szCs w:val="28"/>
          <w:lang w:eastAsia="en-US"/>
        </w:rPr>
      </w:pPr>
      <w:r w:rsidRPr="00E512D4">
        <w:rPr>
          <w:b/>
          <w:bCs/>
          <w:iCs/>
          <w:sz w:val="28"/>
          <w:szCs w:val="28"/>
          <w:lang w:eastAsia="en-US"/>
        </w:rPr>
        <w:t>Практическ</w:t>
      </w:r>
      <w:r>
        <w:rPr>
          <w:b/>
          <w:bCs/>
          <w:iCs/>
          <w:sz w:val="28"/>
          <w:szCs w:val="28"/>
          <w:lang w:eastAsia="en-US"/>
        </w:rPr>
        <w:t>ое</w:t>
      </w:r>
      <w:r w:rsidRPr="00E512D4">
        <w:rPr>
          <w:b/>
          <w:bCs/>
          <w:iCs/>
          <w:sz w:val="28"/>
          <w:szCs w:val="28"/>
          <w:lang w:eastAsia="en-US"/>
        </w:rPr>
        <w:t xml:space="preserve"> заняти</w:t>
      </w:r>
      <w:r>
        <w:rPr>
          <w:b/>
          <w:bCs/>
          <w:iCs/>
          <w:sz w:val="28"/>
          <w:szCs w:val="28"/>
          <w:lang w:eastAsia="en-US"/>
        </w:rPr>
        <w:t>е</w:t>
      </w:r>
      <w:r w:rsidRPr="00E512D4">
        <w:rPr>
          <w:b/>
          <w:bCs/>
          <w:iCs/>
          <w:sz w:val="28"/>
          <w:szCs w:val="28"/>
          <w:lang w:eastAsia="en-US"/>
        </w:rPr>
        <w:t xml:space="preserve"> № </w:t>
      </w:r>
      <w:r>
        <w:rPr>
          <w:b/>
          <w:bCs/>
          <w:iCs/>
          <w:sz w:val="28"/>
          <w:szCs w:val="28"/>
          <w:lang w:eastAsia="en-US"/>
        </w:rPr>
        <w:t>8</w:t>
      </w:r>
    </w:p>
    <w:p w14:paraId="792B8885" w14:textId="77777777" w:rsidR="003944B2" w:rsidRDefault="003944B2" w:rsidP="003944B2">
      <w:pPr>
        <w:jc w:val="both"/>
        <w:rPr>
          <w:sz w:val="28"/>
          <w:szCs w:val="28"/>
          <w:lang w:eastAsia="en-US"/>
        </w:rPr>
      </w:pPr>
    </w:p>
    <w:p w14:paraId="16216159" w14:textId="77777777" w:rsidR="003944B2" w:rsidRDefault="003944B2" w:rsidP="003944B2">
      <w:pPr>
        <w:ind w:firstLine="709"/>
        <w:jc w:val="both"/>
        <w:rPr>
          <w:sz w:val="28"/>
          <w:szCs w:val="28"/>
          <w:lang w:eastAsia="en-US"/>
        </w:rPr>
      </w:pPr>
      <w:r>
        <w:rPr>
          <w:sz w:val="28"/>
          <w:szCs w:val="28"/>
          <w:lang w:eastAsia="en-US"/>
        </w:rPr>
        <w:t xml:space="preserve">Тема: </w:t>
      </w:r>
      <w:r w:rsidRPr="002930C5">
        <w:rPr>
          <w:sz w:val="28"/>
          <w:szCs w:val="28"/>
          <w:lang w:eastAsia="en-US"/>
        </w:rPr>
        <w:t>Технологии социальной диагностики и терапии семьи</w:t>
      </w:r>
      <w:r>
        <w:rPr>
          <w:sz w:val="28"/>
          <w:szCs w:val="28"/>
          <w:lang w:eastAsia="en-US"/>
        </w:rPr>
        <w:t>.</w:t>
      </w:r>
    </w:p>
    <w:p w14:paraId="19A05B57" w14:textId="77777777" w:rsidR="003944B2" w:rsidRPr="0012285E" w:rsidRDefault="003944B2" w:rsidP="003944B2">
      <w:pPr>
        <w:ind w:firstLine="709"/>
        <w:jc w:val="both"/>
        <w:rPr>
          <w:bCs/>
          <w:sz w:val="28"/>
          <w:szCs w:val="28"/>
          <w:lang w:eastAsia="en-US"/>
        </w:rPr>
      </w:pPr>
      <w:r w:rsidRPr="0012285E">
        <w:rPr>
          <w:bCs/>
          <w:sz w:val="28"/>
          <w:szCs w:val="28"/>
          <w:lang w:eastAsia="en-US"/>
        </w:rPr>
        <w:t xml:space="preserve">Время на выполнение задания: </w:t>
      </w:r>
      <w:r>
        <w:rPr>
          <w:bCs/>
          <w:sz w:val="28"/>
          <w:szCs w:val="28"/>
          <w:lang w:eastAsia="en-US"/>
        </w:rPr>
        <w:t>2</w:t>
      </w:r>
      <w:r w:rsidRPr="0012285E">
        <w:rPr>
          <w:bCs/>
          <w:sz w:val="28"/>
          <w:szCs w:val="28"/>
          <w:lang w:eastAsia="en-US"/>
        </w:rPr>
        <w:t xml:space="preserve"> час</w:t>
      </w:r>
      <w:r>
        <w:rPr>
          <w:bCs/>
          <w:sz w:val="28"/>
          <w:szCs w:val="28"/>
          <w:lang w:eastAsia="en-US"/>
        </w:rPr>
        <w:t>а.</w:t>
      </w:r>
    </w:p>
    <w:p w14:paraId="37DCE170" w14:textId="77777777" w:rsidR="003944B2" w:rsidRDefault="003944B2" w:rsidP="003944B2">
      <w:pPr>
        <w:ind w:firstLine="709"/>
        <w:jc w:val="both"/>
        <w:rPr>
          <w:bCs/>
          <w:sz w:val="28"/>
          <w:szCs w:val="28"/>
          <w:lang w:eastAsia="en-US"/>
        </w:rPr>
      </w:pPr>
      <w:r w:rsidRPr="0012285E">
        <w:rPr>
          <w:bCs/>
          <w:sz w:val="28"/>
          <w:szCs w:val="28"/>
          <w:lang w:eastAsia="en-US"/>
        </w:rPr>
        <w:t xml:space="preserve">Цель: расширение </w:t>
      </w:r>
      <w:r>
        <w:rPr>
          <w:bCs/>
          <w:sz w:val="28"/>
          <w:szCs w:val="28"/>
          <w:lang w:eastAsia="en-US"/>
        </w:rPr>
        <w:t xml:space="preserve">и закрепление </w:t>
      </w:r>
      <w:r w:rsidRPr="0012285E">
        <w:rPr>
          <w:bCs/>
          <w:sz w:val="28"/>
          <w:szCs w:val="28"/>
          <w:lang w:eastAsia="en-US"/>
        </w:rPr>
        <w:t>полученных знаний и умений</w:t>
      </w:r>
      <w:r>
        <w:rPr>
          <w:bCs/>
          <w:sz w:val="28"/>
          <w:szCs w:val="28"/>
          <w:lang w:eastAsia="en-US"/>
        </w:rPr>
        <w:t>.</w:t>
      </w:r>
    </w:p>
    <w:p w14:paraId="2FC14E72" w14:textId="7A835675" w:rsidR="003944B2" w:rsidRPr="006B05F3" w:rsidRDefault="003944B2" w:rsidP="003944B2">
      <w:pPr>
        <w:ind w:firstLine="709"/>
        <w:jc w:val="both"/>
        <w:rPr>
          <w:sz w:val="28"/>
          <w:szCs w:val="28"/>
          <w:lang w:eastAsia="en-US"/>
        </w:rPr>
      </w:pPr>
      <w:r>
        <w:rPr>
          <w:sz w:val="28"/>
          <w:szCs w:val="28"/>
          <w:lang w:eastAsia="en-US"/>
        </w:rPr>
        <w:t xml:space="preserve">Форма </w:t>
      </w:r>
      <w:r w:rsidRPr="00CA345A">
        <w:rPr>
          <w:sz w:val="28"/>
          <w:szCs w:val="28"/>
          <w:lang w:eastAsia="en-US"/>
        </w:rPr>
        <w:t xml:space="preserve">отчетности: </w:t>
      </w:r>
      <w:r w:rsidR="00E44163">
        <w:rPr>
          <w:sz w:val="28"/>
          <w:szCs w:val="28"/>
          <w:lang w:eastAsia="en-US"/>
        </w:rPr>
        <w:t>обмен мнениями</w:t>
      </w:r>
      <w:r>
        <w:rPr>
          <w:sz w:val="28"/>
          <w:szCs w:val="28"/>
          <w:lang w:eastAsia="en-US"/>
        </w:rPr>
        <w:t>.</w:t>
      </w:r>
    </w:p>
    <w:p w14:paraId="25EB2D34" w14:textId="77777777" w:rsidR="003944B2" w:rsidRDefault="003944B2" w:rsidP="003944B2">
      <w:pPr>
        <w:ind w:firstLine="709"/>
        <w:jc w:val="both"/>
        <w:rPr>
          <w:bCs/>
          <w:sz w:val="28"/>
          <w:szCs w:val="28"/>
          <w:lang w:eastAsia="en-US"/>
        </w:rPr>
      </w:pPr>
      <w:r>
        <w:rPr>
          <w:bCs/>
          <w:sz w:val="28"/>
          <w:szCs w:val="28"/>
          <w:lang w:eastAsia="en-US"/>
        </w:rPr>
        <w:t xml:space="preserve">Коды компетенций: </w:t>
      </w:r>
      <w:r w:rsidRPr="00E512D4">
        <w:rPr>
          <w:bCs/>
          <w:sz w:val="28"/>
          <w:szCs w:val="28"/>
          <w:lang w:eastAsia="en-US"/>
        </w:rPr>
        <w:t>ОК.01, ОК.02, ОК. 3, ОК.04, ОК.05, ОК.06, ОК.08, ОК.09</w:t>
      </w:r>
      <w:r>
        <w:rPr>
          <w:bCs/>
          <w:sz w:val="28"/>
          <w:szCs w:val="28"/>
          <w:lang w:eastAsia="en-US"/>
        </w:rPr>
        <w:t xml:space="preserve">, </w:t>
      </w:r>
      <w:r w:rsidRPr="00E512D4">
        <w:rPr>
          <w:bCs/>
          <w:sz w:val="28"/>
          <w:szCs w:val="28"/>
          <w:lang w:eastAsia="en-US"/>
        </w:rPr>
        <w:t>ПК 1, ПК 2, ПК 3, ПК 4, ПК 5, ПК. 6, ПК 7</w:t>
      </w:r>
      <w:r>
        <w:rPr>
          <w:bCs/>
          <w:sz w:val="28"/>
          <w:szCs w:val="28"/>
          <w:lang w:eastAsia="en-US"/>
        </w:rPr>
        <w:t>.</w:t>
      </w:r>
    </w:p>
    <w:p w14:paraId="4A31E9CC" w14:textId="77777777" w:rsidR="003944B2" w:rsidRDefault="003944B2" w:rsidP="003944B2">
      <w:pPr>
        <w:ind w:firstLine="709"/>
        <w:jc w:val="both"/>
        <w:rPr>
          <w:bCs/>
          <w:sz w:val="28"/>
          <w:szCs w:val="28"/>
          <w:lang w:eastAsia="en-US"/>
        </w:rPr>
      </w:pPr>
      <w:r w:rsidRPr="001E77EA">
        <w:rPr>
          <w:bCs/>
          <w:sz w:val="28"/>
          <w:szCs w:val="28"/>
          <w:lang w:eastAsia="en-US"/>
        </w:rPr>
        <w:t xml:space="preserve">Задание: </w:t>
      </w:r>
      <w:r>
        <w:rPr>
          <w:bCs/>
          <w:sz w:val="28"/>
          <w:szCs w:val="28"/>
          <w:lang w:eastAsia="en-US"/>
        </w:rPr>
        <w:t>т</w:t>
      </w:r>
      <w:r w:rsidRPr="003944B2">
        <w:rPr>
          <w:bCs/>
          <w:sz w:val="28"/>
          <w:szCs w:val="28"/>
          <w:lang w:eastAsia="en-US"/>
        </w:rPr>
        <w:t>ренинг по теме «Техники консультирования и навыки общения»</w:t>
      </w:r>
      <w:r>
        <w:rPr>
          <w:bCs/>
          <w:sz w:val="28"/>
          <w:szCs w:val="28"/>
          <w:lang w:eastAsia="en-US"/>
        </w:rPr>
        <w:t>, студенты делятся на пары «специалист – клиент», преподаватель выдает карточки с ситуациями</w:t>
      </w:r>
      <w:r w:rsidRPr="003944B2">
        <w:rPr>
          <w:bCs/>
          <w:sz w:val="28"/>
          <w:szCs w:val="28"/>
          <w:lang w:eastAsia="en-US"/>
        </w:rPr>
        <w:t>.</w:t>
      </w:r>
    </w:p>
    <w:p w14:paraId="4F36F264" w14:textId="77777777" w:rsidR="003944B2" w:rsidRDefault="003944B2" w:rsidP="003944B2">
      <w:pPr>
        <w:ind w:firstLine="709"/>
        <w:jc w:val="both"/>
        <w:rPr>
          <w:bCs/>
          <w:sz w:val="28"/>
          <w:szCs w:val="28"/>
          <w:lang w:eastAsia="en-US"/>
        </w:rPr>
      </w:pPr>
    </w:p>
    <w:p w14:paraId="09FDC916" w14:textId="77777777" w:rsidR="003944B2" w:rsidRPr="00F26277" w:rsidRDefault="003944B2" w:rsidP="003944B2">
      <w:pPr>
        <w:jc w:val="center"/>
        <w:rPr>
          <w:sz w:val="28"/>
          <w:szCs w:val="28"/>
        </w:rPr>
      </w:pPr>
      <w:r w:rsidRPr="00F26277">
        <w:rPr>
          <w:sz w:val="28"/>
          <w:szCs w:val="28"/>
        </w:rPr>
        <w:t>Примерный шаблон по консультированию</w:t>
      </w:r>
    </w:p>
    <w:p w14:paraId="681813E7" w14:textId="77777777" w:rsidR="003944B2" w:rsidRPr="00F26277" w:rsidRDefault="003944B2" w:rsidP="003944B2">
      <w:pPr>
        <w:jc w:val="center"/>
        <w:rPr>
          <w:sz w:val="28"/>
          <w:szCs w:val="28"/>
        </w:rPr>
      </w:pPr>
    </w:p>
    <w:p w14:paraId="7EC0669F" w14:textId="77777777" w:rsidR="003944B2" w:rsidRPr="00F26277" w:rsidRDefault="003944B2" w:rsidP="003944B2">
      <w:pPr>
        <w:ind w:firstLine="709"/>
        <w:jc w:val="both"/>
        <w:rPr>
          <w:sz w:val="28"/>
          <w:szCs w:val="28"/>
        </w:rPr>
      </w:pPr>
      <w:r w:rsidRPr="00F26277">
        <w:rPr>
          <w:sz w:val="28"/>
          <w:szCs w:val="28"/>
        </w:rPr>
        <w:t>1 этап. Приветствие.</w:t>
      </w:r>
    </w:p>
    <w:p w14:paraId="362DDC92" w14:textId="77777777" w:rsidR="003944B2" w:rsidRPr="00F26277" w:rsidRDefault="003944B2" w:rsidP="003944B2">
      <w:pPr>
        <w:ind w:firstLine="709"/>
        <w:jc w:val="both"/>
        <w:rPr>
          <w:sz w:val="28"/>
          <w:szCs w:val="28"/>
        </w:rPr>
      </w:pPr>
      <w:r w:rsidRPr="00F26277">
        <w:rPr>
          <w:b/>
          <w:bCs/>
          <w:sz w:val="28"/>
          <w:szCs w:val="28"/>
        </w:rPr>
        <w:t>Специалист:</w:t>
      </w:r>
      <w:r w:rsidRPr="00F26277">
        <w:rPr>
          <w:sz w:val="28"/>
          <w:szCs w:val="28"/>
        </w:rPr>
        <w:t xml:space="preserve"> Здравствуйте. Меня зовут … (</w:t>
      </w:r>
      <w:r w:rsidRPr="00F26277">
        <w:rPr>
          <w:i/>
          <w:iCs/>
          <w:sz w:val="28"/>
          <w:szCs w:val="28"/>
        </w:rPr>
        <w:t>ФИО</w:t>
      </w:r>
      <w:r w:rsidRPr="00F26277">
        <w:rPr>
          <w:sz w:val="28"/>
          <w:szCs w:val="28"/>
        </w:rPr>
        <w:t>), я специалист по социальной работе Комплексного центра социального обслуживания населения. Как я могу к Вам обращаться?</w:t>
      </w:r>
    </w:p>
    <w:p w14:paraId="18739BCB" w14:textId="77777777" w:rsidR="003944B2" w:rsidRPr="00F26277" w:rsidRDefault="003944B2" w:rsidP="003944B2">
      <w:pPr>
        <w:ind w:firstLine="709"/>
        <w:jc w:val="both"/>
        <w:rPr>
          <w:i/>
          <w:iCs/>
          <w:sz w:val="28"/>
          <w:szCs w:val="28"/>
        </w:rPr>
      </w:pPr>
      <w:r w:rsidRPr="00F26277">
        <w:rPr>
          <w:b/>
          <w:bCs/>
          <w:sz w:val="28"/>
          <w:szCs w:val="28"/>
        </w:rPr>
        <w:t xml:space="preserve">Клиент: </w:t>
      </w:r>
      <w:r w:rsidRPr="00F26277">
        <w:rPr>
          <w:i/>
          <w:iCs/>
          <w:sz w:val="28"/>
          <w:szCs w:val="28"/>
        </w:rPr>
        <w:t>например, Николай.</w:t>
      </w:r>
    </w:p>
    <w:p w14:paraId="262C6A8D" w14:textId="77777777" w:rsidR="003944B2" w:rsidRPr="00F26277" w:rsidRDefault="003944B2" w:rsidP="003944B2">
      <w:pPr>
        <w:ind w:firstLine="709"/>
        <w:jc w:val="both"/>
        <w:rPr>
          <w:b/>
          <w:bCs/>
          <w:sz w:val="28"/>
          <w:szCs w:val="28"/>
        </w:rPr>
      </w:pPr>
    </w:p>
    <w:p w14:paraId="110078B8" w14:textId="77777777" w:rsidR="003944B2" w:rsidRPr="00F26277" w:rsidRDefault="003944B2" w:rsidP="003944B2">
      <w:pPr>
        <w:ind w:firstLine="709"/>
        <w:jc w:val="both"/>
        <w:rPr>
          <w:sz w:val="28"/>
          <w:szCs w:val="28"/>
        </w:rPr>
      </w:pPr>
      <w:r w:rsidRPr="00F26277">
        <w:rPr>
          <w:sz w:val="28"/>
          <w:szCs w:val="28"/>
        </w:rPr>
        <w:t>2 этап. Диагностика трудной жизненной ситуации.</w:t>
      </w:r>
    </w:p>
    <w:p w14:paraId="5A23E7FC" w14:textId="77777777" w:rsidR="003944B2" w:rsidRPr="00F26277" w:rsidRDefault="003944B2" w:rsidP="003944B2">
      <w:pPr>
        <w:ind w:firstLine="709"/>
        <w:jc w:val="both"/>
        <w:rPr>
          <w:sz w:val="28"/>
          <w:szCs w:val="28"/>
        </w:rPr>
      </w:pPr>
      <w:r w:rsidRPr="00F26277">
        <w:rPr>
          <w:b/>
          <w:bCs/>
          <w:sz w:val="28"/>
          <w:szCs w:val="28"/>
        </w:rPr>
        <w:t xml:space="preserve">Специалист: </w:t>
      </w:r>
      <w:r w:rsidRPr="00F26277">
        <w:rPr>
          <w:sz w:val="28"/>
          <w:szCs w:val="28"/>
        </w:rPr>
        <w:t>Николай,</w:t>
      </w:r>
      <w:r w:rsidRPr="00F26277">
        <w:rPr>
          <w:b/>
          <w:bCs/>
          <w:sz w:val="28"/>
          <w:szCs w:val="28"/>
        </w:rPr>
        <w:t xml:space="preserve"> </w:t>
      </w:r>
      <w:r w:rsidRPr="00F26277">
        <w:rPr>
          <w:sz w:val="28"/>
          <w:szCs w:val="28"/>
        </w:rPr>
        <w:t>чем я могу Вам помочь?</w:t>
      </w:r>
    </w:p>
    <w:p w14:paraId="2E8790C7" w14:textId="77777777" w:rsidR="003944B2" w:rsidRPr="00F26277" w:rsidRDefault="003944B2" w:rsidP="003944B2">
      <w:pPr>
        <w:ind w:firstLine="709"/>
        <w:jc w:val="both"/>
        <w:rPr>
          <w:sz w:val="28"/>
          <w:szCs w:val="28"/>
        </w:rPr>
      </w:pPr>
      <w:r w:rsidRPr="00F26277">
        <w:rPr>
          <w:b/>
          <w:bCs/>
          <w:sz w:val="28"/>
          <w:szCs w:val="28"/>
        </w:rPr>
        <w:t>Клиент:</w:t>
      </w:r>
      <w:r w:rsidRPr="00F26277">
        <w:rPr>
          <w:sz w:val="28"/>
          <w:szCs w:val="28"/>
        </w:rPr>
        <w:t xml:space="preserve"> проговаривает ситуацию.</w:t>
      </w:r>
    </w:p>
    <w:p w14:paraId="21CA0128" w14:textId="77777777" w:rsidR="003944B2" w:rsidRPr="00F26277" w:rsidRDefault="003944B2" w:rsidP="003944B2">
      <w:pPr>
        <w:ind w:firstLine="709"/>
        <w:jc w:val="both"/>
        <w:rPr>
          <w:i/>
          <w:iCs/>
          <w:sz w:val="28"/>
          <w:szCs w:val="28"/>
        </w:rPr>
      </w:pPr>
      <w:r w:rsidRPr="00F26277">
        <w:rPr>
          <w:i/>
          <w:iCs/>
          <w:sz w:val="28"/>
          <w:szCs w:val="28"/>
        </w:rPr>
        <w:t>Не вмешиваемся в монолог клиента, пока он сам не остановится. Как остановился, задаем вопросы, уточняем сведения.</w:t>
      </w:r>
    </w:p>
    <w:p w14:paraId="5D9B0D5B" w14:textId="77777777" w:rsidR="003944B2" w:rsidRPr="00F26277" w:rsidRDefault="003944B2" w:rsidP="003944B2">
      <w:pPr>
        <w:ind w:firstLine="709"/>
        <w:jc w:val="both"/>
        <w:rPr>
          <w:i/>
          <w:iCs/>
          <w:sz w:val="28"/>
          <w:szCs w:val="28"/>
        </w:rPr>
      </w:pPr>
      <w:r w:rsidRPr="00F26277">
        <w:rPr>
          <w:i/>
          <w:iCs/>
          <w:sz w:val="28"/>
          <w:szCs w:val="28"/>
        </w:rPr>
        <w:t>Как правильно уточнять</w:t>
      </w:r>
      <w:proofErr w:type="gramStart"/>
      <w:r w:rsidRPr="00F26277">
        <w:rPr>
          <w:i/>
          <w:iCs/>
          <w:sz w:val="28"/>
          <w:szCs w:val="28"/>
        </w:rPr>
        <w:t>:П</w:t>
      </w:r>
      <w:proofErr w:type="gramEnd"/>
      <w:r w:rsidRPr="00F26277">
        <w:rPr>
          <w:i/>
          <w:iCs/>
          <w:sz w:val="28"/>
          <w:szCs w:val="28"/>
        </w:rPr>
        <w:t>равильно ли я Вас понял</w:t>
      </w:r>
      <w:r>
        <w:rPr>
          <w:i/>
          <w:iCs/>
          <w:sz w:val="28"/>
          <w:szCs w:val="28"/>
        </w:rPr>
        <w:t>(</w:t>
      </w:r>
      <w:r w:rsidRPr="00F26277">
        <w:rPr>
          <w:i/>
          <w:iCs/>
          <w:sz w:val="28"/>
          <w:szCs w:val="28"/>
        </w:rPr>
        <w:t>а</w:t>
      </w:r>
      <w:r>
        <w:rPr>
          <w:i/>
          <w:iCs/>
          <w:sz w:val="28"/>
          <w:szCs w:val="28"/>
        </w:rPr>
        <w:t>)</w:t>
      </w:r>
      <w:r w:rsidRPr="00F26277">
        <w:rPr>
          <w:i/>
          <w:iCs/>
          <w:sz w:val="28"/>
          <w:szCs w:val="28"/>
        </w:rPr>
        <w:t>, что…</w:t>
      </w:r>
    </w:p>
    <w:p w14:paraId="205C543F" w14:textId="77777777" w:rsidR="003944B2" w:rsidRPr="00F26277" w:rsidRDefault="003944B2" w:rsidP="003944B2">
      <w:pPr>
        <w:ind w:firstLine="709"/>
        <w:jc w:val="both"/>
        <w:rPr>
          <w:sz w:val="28"/>
          <w:szCs w:val="28"/>
        </w:rPr>
      </w:pPr>
      <w:r w:rsidRPr="00F26277">
        <w:rPr>
          <w:sz w:val="28"/>
          <w:szCs w:val="28"/>
        </w:rPr>
        <w:t xml:space="preserve">После определения проблем, подводим итог: </w:t>
      </w:r>
    </w:p>
    <w:p w14:paraId="1118B5DA" w14:textId="77777777" w:rsidR="003944B2" w:rsidRPr="00F26277" w:rsidRDefault="003944B2" w:rsidP="003944B2">
      <w:pPr>
        <w:ind w:firstLine="709"/>
        <w:jc w:val="both"/>
        <w:rPr>
          <w:sz w:val="28"/>
          <w:szCs w:val="28"/>
        </w:rPr>
      </w:pPr>
      <w:r w:rsidRPr="00F26277">
        <w:rPr>
          <w:sz w:val="28"/>
          <w:szCs w:val="28"/>
        </w:rPr>
        <w:t>Итак, мы с Вами выяснили, что … (перечисляем определенные проблемы).</w:t>
      </w:r>
    </w:p>
    <w:p w14:paraId="7C05322D" w14:textId="77777777" w:rsidR="003944B2" w:rsidRPr="00F26277" w:rsidRDefault="003944B2" w:rsidP="003944B2">
      <w:pPr>
        <w:ind w:firstLine="709"/>
        <w:jc w:val="both"/>
        <w:rPr>
          <w:sz w:val="28"/>
          <w:szCs w:val="28"/>
        </w:rPr>
      </w:pPr>
      <w:r w:rsidRPr="00F26277">
        <w:rPr>
          <w:sz w:val="28"/>
          <w:szCs w:val="28"/>
        </w:rPr>
        <w:t>3 этап. Консультирование.</w:t>
      </w:r>
    </w:p>
    <w:p w14:paraId="6E62DB36" w14:textId="77777777" w:rsidR="003944B2" w:rsidRPr="00F26277" w:rsidRDefault="003944B2" w:rsidP="003944B2">
      <w:pPr>
        <w:ind w:firstLine="709"/>
        <w:jc w:val="both"/>
        <w:rPr>
          <w:i/>
          <w:iCs/>
          <w:sz w:val="28"/>
          <w:szCs w:val="28"/>
        </w:rPr>
      </w:pPr>
      <w:r w:rsidRPr="00F26277">
        <w:rPr>
          <w:i/>
          <w:iCs/>
          <w:sz w:val="28"/>
          <w:szCs w:val="28"/>
        </w:rPr>
        <w:t>Для того, чтобы решить данную ситуацию _______________ (указать какую - по каждой проблеме проговорить отдельно данную фразу), Вам может быть предоставлена следующая помощь (указать какая и кем предоставлена, выбрать, исходя из ситуации):</w:t>
      </w:r>
    </w:p>
    <w:p w14:paraId="618091FD" w14:textId="77777777" w:rsidR="003944B2" w:rsidRPr="00F26277" w:rsidRDefault="003944B2" w:rsidP="003944B2">
      <w:pPr>
        <w:ind w:firstLine="709"/>
        <w:jc w:val="both"/>
        <w:rPr>
          <w:sz w:val="28"/>
          <w:szCs w:val="28"/>
        </w:rPr>
      </w:pPr>
      <w:r w:rsidRPr="00F26277">
        <w:rPr>
          <w:sz w:val="28"/>
          <w:szCs w:val="28"/>
        </w:rPr>
        <w:t>- государственная социальная помощь в виде … Отметить, кем эта помощь будет предоставлена (куда обратиться), какие нужны документы.</w:t>
      </w:r>
    </w:p>
    <w:p w14:paraId="1C6D7BFE" w14:textId="77777777" w:rsidR="003944B2" w:rsidRPr="00F26277" w:rsidRDefault="003944B2" w:rsidP="003944B2">
      <w:pPr>
        <w:ind w:firstLine="709"/>
        <w:jc w:val="both"/>
        <w:rPr>
          <w:sz w:val="28"/>
          <w:szCs w:val="28"/>
        </w:rPr>
      </w:pPr>
      <w:r w:rsidRPr="00F26277">
        <w:rPr>
          <w:sz w:val="28"/>
          <w:szCs w:val="28"/>
        </w:rPr>
        <w:t>- социальное обслуживание в (стационарной, полустационарной, на дому – выбрать) форме с предоставлением следующих социальных услуг … (дописать). Отметить, кем эта помощь будет предоставлена (куда обратиться), какие нужны документы.</w:t>
      </w:r>
    </w:p>
    <w:p w14:paraId="2F3A7406" w14:textId="77777777" w:rsidR="003944B2" w:rsidRPr="00F26277" w:rsidRDefault="003944B2" w:rsidP="003944B2">
      <w:pPr>
        <w:ind w:firstLine="709"/>
        <w:jc w:val="both"/>
        <w:rPr>
          <w:sz w:val="28"/>
          <w:szCs w:val="28"/>
        </w:rPr>
      </w:pPr>
      <w:r w:rsidRPr="00F26277">
        <w:rPr>
          <w:sz w:val="28"/>
          <w:szCs w:val="28"/>
        </w:rPr>
        <w:t>- социальное сопровождение: содействие в предоставлении медицинской, психологической, педагогической, юридической, социальной помощи, не относящейся к социальным услугам.</w:t>
      </w:r>
    </w:p>
    <w:p w14:paraId="7081DF38" w14:textId="77777777" w:rsidR="003944B2" w:rsidRPr="00F26277" w:rsidRDefault="003944B2" w:rsidP="003944B2">
      <w:pPr>
        <w:ind w:firstLine="709"/>
        <w:jc w:val="both"/>
        <w:rPr>
          <w:sz w:val="28"/>
          <w:szCs w:val="28"/>
        </w:rPr>
      </w:pPr>
      <w:r w:rsidRPr="00F26277">
        <w:rPr>
          <w:i/>
          <w:iCs/>
          <w:sz w:val="28"/>
          <w:szCs w:val="28"/>
        </w:rPr>
        <w:t>Обратить внимание на то, какие организации могут помочь.</w:t>
      </w:r>
      <w:r w:rsidRPr="00F26277">
        <w:rPr>
          <w:sz w:val="28"/>
          <w:szCs w:val="28"/>
        </w:rPr>
        <w:t xml:space="preserve"> Обязательно должны присутствовать и государственные, и негосударственные ситуации.</w:t>
      </w:r>
    </w:p>
    <w:p w14:paraId="415D6DC4" w14:textId="77777777" w:rsidR="003944B2" w:rsidRPr="00F26277" w:rsidRDefault="003944B2" w:rsidP="003944B2">
      <w:pPr>
        <w:ind w:firstLine="709"/>
        <w:jc w:val="both"/>
        <w:rPr>
          <w:sz w:val="28"/>
          <w:szCs w:val="28"/>
        </w:rPr>
      </w:pPr>
    </w:p>
    <w:p w14:paraId="3848CCF3" w14:textId="77777777" w:rsidR="003944B2" w:rsidRPr="00F26277" w:rsidRDefault="003944B2" w:rsidP="003944B2">
      <w:pPr>
        <w:ind w:firstLine="709"/>
        <w:jc w:val="both"/>
        <w:rPr>
          <w:sz w:val="28"/>
          <w:szCs w:val="28"/>
        </w:rPr>
      </w:pPr>
      <w:r w:rsidRPr="00F26277">
        <w:rPr>
          <w:sz w:val="28"/>
          <w:szCs w:val="28"/>
        </w:rPr>
        <w:t>4 этап. Подведение итогов.</w:t>
      </w:r>
    </w:p>
    <w:p w14:paraId="5BEB4A76" w14:textId="77777777" w:rsidR="003944B2" w:rsidRPr="00F26277" w:rsidRDefault="003944B2" w:rsidP="003944B2">
      <w:pPr>
        <w:ind w:firstLine="709"/>
        <w:jc w:val="both"/>
        <w:rPr>
          <w:sz w:val="28"/>
          <w:szCs w:val="28"/>
        </w:rPr>
      </w:pPr>
      <w:r w:rsidRPr="00F26277">
        <w:rPr>
          <w:sz w:val="28"/>
          <w:szCs w:val="28"/>
        </w:rPr>
        <w:t>Как только завершена консультация, уточнить, понятна ли та информация, что предоставлена клиенту. Остались ли у него еще вопросы? Если вопросы есть – ответить. Если нет – проговорить: благодарю Вас за обращение к нам, если появятся вопросы обращайтесь лично на прием или по телефону. Всего доброго, до свидания!</w:t>
      </w:r>
    </w:p>
    <w:p w14:paraId="41D8A1A9" w14:textId="77777777" w:rsidR="009705C1" w:rsidRDefault="009705C1" w:rsidP="003944B2">
      <w:pPr>
        <w:jc w:val="center"/>
        <w:rPr>
          <w:b/>
          <w:bCs/>
          <w:iCs/>
          <w:sz w:val="28"/>
          <w:szCs w:val="28"/>
          <w:lang w:eastAsia="en-US"/>
        </w:rPr>
      </w:pPr>
    </w:p>
    <w:p w14:paraId="07CC70F8" w14:textId="438AE0A3" w:rsidR="003944B2" w:rsidRPr="00A46D0B" w:rsidRDefault="003944B2" w:rsidP="003944B2">
      <w:pPr>
        <w:jc w:val="center"/>
        <w:rPr>
          <w:sz w:val="28"/>
          <w:szCs w:val="28"/>
          <w:lang w:eastAsia="en-US"/>
        </w:rPr>
      </w:pPr>
      <w:r w:rsidRPr="00E512D4">
        <w:rPr>
          <w:b/>
          <w:bCs/>
          <w:iCs/>
          <w:sz w:val="28"/>
          <w:szCs w:val="28"/>
          <w:lang w:eastAsia="en-US"/>
        </w:rPr>
        <w:t>Практическ</w:t>
      </w:r>
      <w:r>
        <w:rPr>
          <w:b/>
          <w:bCs/>
          <w:iCs/>
          <w:sz w:val="28"/>
          <w:szCs w:val="28"/>
          <w:lang w:eastAsia="en-US"/>
        </w:rPr>
        <w:t>ое</w:t>
      </w:r>
      <w:r w:rsidRPr="00E512D4">
        <w:rPr>
          <w:b/>
          <w:bCs/>
          <w:iCs/>
          <w:sz w:val="28"/>
          <w:szCs w:val="28"/>
          <w:lang w:eastAsia="en-US"/>
        </w:rPr>
        <w:t xml:space="preserve"> заняти</w:t>
      </w:r>
      <w:r>
        <w:rPr>
          <w:b/>
          <w:bCs/>
          <w:iCs/>
          <w:sz w:val="28"/>
          <w:szCs w:val="28"/>
          <w:lang w:eastAsia="en-US"/>
        </w:rPr>
        <w:t>е</w:t>
      </w:r>
      <w:r w:rsidRPr="00E512D4">
        <w:rPr>
          <w:b/>
          <w:bCs/>
          <w:iCs/>
          <w:sz w:val="28"/>
          <w:szCs w:val="28"/>
          <w:lang w:eastAsia="en-US"/>
        </w:rPr>
        <w:t xml:space="preserve"> № </w:t>
      </w:r>
      <w:r>
        <w:rPr>
          <w:b/>
          <w:bCs/>
          <w:iCs/>
          <w:sz w:val="28"/>
          <w:szCs w:val="28"/>
          <w:lang w:eastAsia="en-US"/>
        </w:rPr>
        <w:t>9</w:t>
      </w:r>
    </w:p>
    <w:p w14:paraId="49169E47" w14:textId="77777777" w:rsidR="003944B2" w:rsidRDefault="003944B2" w:rsidP="003944B2">
      <w:pPr>
        <w:jc w:val="both"/>
        <w:rPr>
          <w:sz w:val="28"/>
          <w:szCs w:val="28"/>
          <w:lang w:eastAsia="en-US"/>
        </w:rPr>
      </w:pPr>
    </w:p>
    <w:p w14:paraId="03C2EEE0" w14:textId="77777777" w:rsidR="003944B2" w:rsidRDefault="003944B2" w:rsidP="003944B2">
      <w:pPr>
        <w:ind w:firstLine="709"/>
        <w:jc w:val="both"/>
        <w:rPr>
          <w:sz w:val="28"/>
          <w:szCs w:val="28"/>
          <w:lang w:eastAsia="en-US"/>
        </w:rPr>
      </w:pPr>
      <w:r>
        <w:rPr>
          <w:sz w:val="28"/>
          <w:szCs w:val="28"/>
          <w:lang w:eastAsia="en-US"/>
        </w:rPr>
        <w:t xml:space="preserve">Тема: </w:t>
      </w:r>
      <w:r w:rsidRPr="002930C5">
        <w:rPr>
          <w:sz w:val="28"/>
          <w:szCs w:val="28"/>
          <w:lang w:eastAsia="en-US"/>
        </w:rPr>
        <w:t>Технологии социальной диагностики и терапии семьи</w:t>
      </w:r>
      <w:r>
        <w:rPr>
          <w:sz w:val="28"/>
          <w:szCs w:val="28"/>
          <w:lang w:eastAsia="en-US"/>
        </w:rPr>
        <w:t>.</w:t>
      </w:r>
    </w:p>
    <w:p w14:paraId="6852BC1F" w14:textId="77777777" w:rsidR="003944B2" w:rsidRPr="0012285E" w:rsidRDefault="003944B2" w:rsidP="003944B2">
      <w:pPr>
        <w:ind w:firstLine="709"/>
        <w:jc w:val="both"/>
        <w:rPr>
          <w:bCs/>
          <w:sz w:val="28"/>
          <w:szCs w:val="28"/>
          <w:lang w:eastAsia="en-US"/>
        </w:rPr>
      </w:pPr>
      <w:r w:rsidRPr="0012285E">
        <w:rPr>
          <w:bCs/>
          <w:sz w:val="28"/>
          <w:szCs w:val="28"/>
          <w:lang w:eastAsia="en-US"/>
        </w:rPr>
        <w:t xml:space="preserve">Время на выполнение задания: </w:t>
      </w:r>
      <w:r>
        <w:rPr>
          <w:bCs/>
          <w:sz w:val="28"/>
          <w:szCs w:val="28"/>
          <w:lang w:eastAsia="en-US"/>
        </w:rPr>
        <w:t>2</w:t>
      </w:r>
      <w:r w:rsidRPr="0012285E">
        <w:rPr>
          <w:bCs/>
          <w:sz w:val="28"/>
          <w:szCs w:val="28"/>
          <w:lang w:eastAsia="en-US"/>
        </w:rPr>
        <w:t xml:space="preserve"> час</w:t>
      </w:r>
      <w:r>
        <w:rPr>
          <w:bCs/>
          <w:sz w:val="28"/>
          <w:szCs w:val="28"/>
          <w:lang w:eastAsia="en-US"/>
        </w:rPr>
        <w:t>а.</w:t>
      </w:r>
    </w:p>
    <w:p w14:paraId="4907ECAB" w14:textId="77777777" w:rsidR="003944B2" w:rsidRDefault="003944B2" w:rsidP="003944B2">
      <w:pPr>
        <w:ind w:firstLine="709"/>
        <w:jc w:val="both"/>
        <w:rPr>
          <w:bCs/>
          <w:sz w:val="28"/>
          <w:szCs w:val="28"/>
          <w:lang w:eastAsia="en-US"/>
        </w:rPr>
      </w:pPr>
      <w:r w:rsidRPr="0012285E">
        <w:rPr>
          <w:bCs/>
          <w:sz w:val="28"/>
          <w:szCs w:val="28"/>
          <w:lang w:eastAsia="en-US"/>
        </w:rPr>
        <w:t xml:space="preserve">Цель: расширение </w:t>
      </w:r>
      <w:r>
        <w:rPr>
          <w:bCs/>
          <w:sz w:val="28"/>
          <w:szCs w:val="28"/>
          <w:lang w:eastAsia="en-US"/>
        </w:rPr>
        <w:t xml:space="preserve">и закрепление </w:t>
      </w:r>
      <w:r w:rsidRPr="0012285E">
        <w:rPr>
          <w:bCs/>
          <w:sz w:val="28"/>
          <w:szCs w:val="28"/>
          <w:lang w:eastAsia="en-US"/>
        </w:rPr>
        <w:t>полученных знаний и умений</w:t>
      </w:r>
      <w:r>
        <w:rPr>
          <w:bCs/>
          <w:sz w:val="28"/>
          <w:szCs w:val="28"/>
          <w:lang w:eastAsia="en-US"/>
        </w:rPr>
        <w:t>.</w:t>
      </w:r>
    </w:p>
    <w:p w14:paraId="500F3C2E" w14:textId="77777777" w:rsidR="003944B2" w:rsidRPr="006B05F3" w:rsidRDefault="003944B2" w:rsidP="003944B2">
      <w:pPr>
        <w:ind w:firstLine="709"/>
        <w:jc w:val="both"/>
        <w:rPr>
          <w:sz w:val="28"/>
          <w:szCs w:val="28"/>
          <w:lang w:eastAsia="en-US"/>
        </w:rPr>
      </w:pPr>
      <w:r>
        <w:rPr>
          <w:sz w:val="28"/>
          <w:szCs w:val="28"/>
          <w:lang w:eastAsia="en-US"/>
        </w:rPr>
        <w:t xml:space="preserve">Форма </w:t>
      </w:r>
      <w:r w:rsidRPr="00CA345A">
        <w:rPr>
          <w:sz w:val="28"/>
          <w:szCs w:val="28"/>
          <w:lang w:eastAsia="en-US"/>
        </w:rPr>
        <w:t xml:space="preserve">отчетности: </w:t>
      </w:r>
      <w:r>
        <w:rPr>
          <w:sz w:val="28"/>
          <w:szCs w:val="28"/>
          <w:lang w:eastAsia="en-US"/>
        </w:rPr>
        <w:t>конспект.</w:t>
      </w:r>
    </w:p>
    <w:p w14:paraId="7384854D" w14:textId="77777777" w:rsidR="003944B2" w:rsidRDefault="003944B2" w:rsidP="003944B2">
      <w:pPr>
        <w:ind w:firstLine="709"/>
        <w:jc w:val="both"/>
        <w:rPr>
          <w:bCs/>
          <w:sz w:val="28"/>
          <w:szCs w:val="28"/>
          <w:lang w:eastAsia="en-US"/>
        </w:rPr>
      </w:pPr>
      <w:r>
        <w:rPr>
          <w:bCs/>
          <w:sz w:val="28"/>
          <w:szCs w:val="28"/>
          <w:lang w:eastAsia="en-US"/>
        </w:rPr>
        <w:t xml:space="preserve">Коды компетенций: </w:t>
      </w:r>
      <w:r w:rsidRPr="00E512D4">
        <w:rPr>
          <w:bCs/>
          <w:sz w:val="28"/>
          <w:szCs w:val="28"/>
          <w:lang w:eastAsia="en-US"/>
        </w:rPr>
        <w:t>ОК.01, ОК.02, ОК. 3, ОК.04, ОК.05, ОК.06, ОК.08, ОК.09</w:t>
      </w:r>
      <w:r>
        <w:rPr>
          <w:bCs/>
          <w:sz w:val="28"/>
          <w:szCs w:val="28"/>
          <w:lang w:eastAsia="en-US"/>
        </w:rPr>
        <w:t xml:space="preserve">, </w:t>
      </w:r>
      <w:r w:rsidRPr="00E512D4">
        <w:rPr>
          <w:bCs/>
          <w:sz w:val="28"/>
          <w:szCs w:val="28"/>
          <w:lang w:eastAsia="en-US"/>
        </w:rPr>
        <w:t>ПК 1, ПК 2, ПК 3, ПК 4, ПК 5, ПК. 6, ПК 7</w:t>
      </w:r>
      <w:r>
        <w:rPr>
          <w:bCs/>
          <w:sz w:val="28"/>
          <w:szCs w:val="28"/>
          <w:lang w:eastAsia="en-US"/>
        </w:rPr>
        <w:t>.</w:t>
      </w:r>
    </w:p>
    <w:p w14:paraId="3DFADDF3" w14:textId="77777777" w:rsidR="00BA64E2" w:rsidRDefault="003944B2" w:rsidP="00BA64E2">
      <w:pPr>
        <w:ind w:firstLine="709"/>
        <w:jc w:val="both"/>
        <w:rPr>
          <w:bCs/>
          <w:sz w:val="28"/>
          <w:szCs w:val="28"/>
          <w:lang w:eastAsia="en-US"/>
        </w:rPr>
      </w:pPr>
      <w:r w:rsidRPr="001E77EA">
        <w:rPr>
          <w:bCs/>
          <w:sz w:val="28"/>
          <w:szCs w:val="28"/>
          <w:lang w:eastAsia="en-US"/>
        </w:rPr>
        <w:t xml:space="preserve">Задание: </w:t>
      </w:r>
      <w:r>
        <w:rPr>
          <w:bCs/>
          <w:sz w:val="28"/>
          <w:szCs w:val="28"/>
          <w:lang w:eastAsia="en-US"/>
        </w:rPr>
        <w:t>с</w:t>
      </w:r>
      <w:r w:rsidRPr="003944B2">
        <w:rPr>
          <w:bCs/>
          <w:sz w:val="28"/>
          <w:szCs w:val="28"/>
          <w:lang w:eastAsia="en-US"/>
        </w:rPr>
        <w:t>оставление рекомендаций по успешному преодолению последствий развода</w:t>
      </w:r>
      <w:r>
        <w:rPr>
          <w:bCs/>
          <w:sz w:val="28"/>
          <w:szCs w:val="28"/>
          <w:lang w:eastAsia="en-US"/>
        </w:rPr>
        <w:t xml:space="preserve">, изучив </w:t>
      </w:r>
      <w:r w:rsidR="00BA64E2">
        <w:rPr>
          <w:bCs/>
          <w:sz w:val="28"/>
          <w:szCs w:val="28"/>
          <w:lang w:eastAsia="en-US"/>
        </w:rPr>
        <w:t>дополнительный материал</w:t>
      </w:r>
      <w:r w:rsidRPr="003944B2">
        <w:rPr>
          <w:bCs/>
          <w:sz w:val="28"/>
          <w:szCs w:val="28"/>
          <w:lang w:eastAsia="en-US"/>
        </w:rPr>
        <w:t>.</w:t>
      </w:r>
    </w:p>
    <w:p w14:paraId="5C217A3C" w14:textId="77777777" w:rsidR="00BA64E2" w:rsidRDefault="00BA64E2" w:rsidP="00BA64E2">
      <w:pPr>
        <w:ind w:firstLine="709"/>
        <w:jc w:val="both"/>
        <w:rPr>
          <w:bCs/>
          <w:sz w:val="28"/>
          <w:szCs w:val="28"/>
          <w:lang w:eastAsia="en-US"/>
        </w:rPr>
      </w:pPr>
    </w:p>
    <w:p w14:paraId="0B5B2A2A" w14:textId="77777777" w:rsidR="00BA64E2" w:rsidRDefault="00BA64E2" w:rsidP="00BA64E2">
      <w:pPr>
        <w:ind w:firstLine="709"/>
        <w:jc w:val="both"/>
        <w:rPr>
          <w:bCs/>
          <w:sz w:val="28"/>
          <w:szCs w:val="28"/>
          <w:lang w:eastAsia="en-US"/>
        </w:rPr>
      </w:pPr>
      <w:r>
        <w:rPr>
          <w:bCs/>
          <w:sz w:val="28"/>
          <w:szCs w:val="28"/>
          <w:lang w:eastAsia="en-US"/>
        </w:rPr>
        <w:t>Дополнительный материал.</w:t>
      </w:r>
    </w:p>
    <w:p w14:paraId="0FC7C55C" w14:textId="1AC60382" w:rsidR="00BA64E2" w:rsidRPr="00BA64E2" w:rsidRDefault="00BA64E2" w:rsidP="00E94762">
      <w:pPr>
        <w:pStyle w:val="13"/>
        <w:pBdr>
          <w:top w:val="nil"/>
          <w:left w:val="nil"/>
          <w:bottom w:val="nil"/>
          <w:right w:val="nil"/>
          <w:between w:val="nil"/>
        </w:pBdr>
        <w:ind w:firstLine="709"/>
        <w:jc w:val="both"/>
        <w:rPr>
          <w:rFonts w:ascii="Times New Roman" w:eastAsia="Times New Roman" w:hAnsi="Times New Roman" w:cs="Times New Roman"/>
          <w:color w:val="000000"/>
          <w:sz w:val="28"/>
          <w:szCs w:val="28"/>
        </w:rPr>
      </w:pPr>
      <w:r w:rsidRPr="00BA64E2">
        <w:rPr>
          <w:rFonts w:ascii="Times New Roman" w:eastAsia="Times New Roman" w:hAnsi="Times New Roman" w:cs="Times New Roman"/>
          <w:color w:val="000000"/>
          <w:sz w:val="28"/>
          <w:szCs w:val="28"/>
        </w:rPr>
        <w:t>Развод является сложным процессом, который разворачивается во многих контекстах отношений членов семьи друг с другом и с внесемейным окружением и затрагивает все стороны жизненного уклада семьи. Развод включает три этапа: предшествующий этап накоплений супружеской дисфункции или разногласий; собственно развод как открытое проявление супружеского кризиса; постразводный период, связанный с преодолением последствий развода и перестройкой семейной системы</w:t>
      </w:r>
      <w:r>
        <w:rPr>
          <w:rFonts w:ascii="Times New Roman" w:eastAsia="Times New Roman" w:hAnsi="Times New Roman" w:cs="Times New Roman"/>
          <w:color w:val="000000"/>
          <w:sz w:val="28"/>
          <w:szCs w:val="28"/>
        </w:rPr>
        <w:t xml:space="preserve"> (рис. 1)</w:t>
      </w:r>
      <w:r w:rsidRPr="00BA64E2">
        <w:rPr>
          <w:rFonts w:ascii="Times New Roman" w:eastAsia="Times New Roman" w:hAnsi="Times New Roman" w:cs="Times New Roman"/>
          <w:color w:val="000000"/>
          <w:sz w:val="28"/>
          <w:szCs w:val="28"/>
        </w:rPr>
        <w:t>.</w:t>
      </w:r>
    </w:p>
    <w:p w14:paraId="7DEB0940" w14:textId="1523D843" w:rsidR="00BA64E2" w:rsidRPr="00BA64E2" w:rsidRDefault="0074031B" w:rsidP="00BA64E2">
      <w:pPr>
        <w:pStyle w:val="13"/>
        <w:pBdr>
          <w:top w:val="nil"/>
          <w:left w:val="nil"/>
          <w:bottom w:val="nil"/>
          <w:right w:val="nil"/>
          <w:between w:val="nil"/>
        </w:pBdr>
        <w:ind w:firstLine="709"/>
        <w:jc w:val="both"/>
        <w:rPr>
          <w:rFonts w:ascii="Times New Roman" w:eastAsia="Times New Roman" w:hAnsi="Times New Roman" w:cs="Times New Roman"/>
          <w:color w:val="000000"/>
          <w:sz w:val="28"/>
          <w:szCs w:val="28"/>
        </w:rPr>
      </w:pPr>
      <w:r w:rsidRPr="00BA64E2">
        <w:rPr>
          <w:rFonts w:ascii="Times New Roman" w:eastAsia="Times New Roman" w:hAnsi="Times New Roman" w:cs="Times New Roman"/>
          <w:noProof/>
          <w:color w:val="000000"/>
          <w:sz w:val="28"/>
          <w:szCs w:val="28"/>
        </w:rPr>
        <w:drawing>
          <wp:inline distT="0" distB="0" distL="0" distR="0" wp14:anchorId="749B957F" wp14:editId="042A4EFF">
            <wp:extent cx="5276850" cy="2552700"/>
            <wp:effectExtent l="0" t="0" r="0" b="0"/>
            <wp:docPr id="2" name="image1.png" descr="Этапы и фазы развод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png" descr="Этапы и фазы развода"/>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276850" cy="2552700"/>
                    </a:xfrm>
                    <a:prstGeom prst="rect">
                      <a:avLst/>
                    </a:prstGeom>
                    <a:noFill/>
                    <a:ln>
                      <a:noFill/>
                    </a:ln>
                  </pic:spPr>
                </pic:pic>
              </a:graphicData>
            </a:graphic>
          </wp:inline>
        </w:drawing>
      </w:r>
    </w:p>
    <w:p w14:paraId="3CCECA3F" w14:textId="77777777" w:rsidR="00BA64E2" w:rsidRPr="00BA64E2" w:rsidRDefault="00BA64E2" w:rsidP="00BA64E2">
      <w:pPr>
        <w:pStyle w:val="13"/>
        <w:pBdr>
          <w:top w:val="nil"/>
          <w:left w:val="nil"/>
          <w:bottom w:val="nil"/>
          <w:right w:val="nil"/>
          <w:between w:val="nil"/>
        </w:pBdr>
        <w:ind w:firstLine="709"/>
        <w:jc w:val="center"/>
        <w:rPr>
          <w:rFonts w:ascii="Times New Roman" w:eastAsia="Times New Roman" w:hAnsi="Times New Roman" w:cs="Times New Roman"/>
          <w:color w:val="000000"/>
          <w:sz w:val="28"/>
          <w:szCs w:val="28"/>
        </w:rPr>
      </w:pPr>
      <w:r w:rsidRPr="00BA64E2">
        <w:rPr>
          <w:rFonts w:ascii="Times New Roman" w:eastAsia="Times New Roman" w:hAnsi="Times New Roman" w:cs="Times New Roman"/>
          <w:i/>
          <w:color w:val="000000"/>
          <w:sz w:val="28"/>
          <w:szCs w:val="28"/>
        </w:rPr>
        <w:t>Рис</w:t>
      </w:r>
      <w:r>
        <w:rPr>
          <w:rFonts w:ascii="Times New Roman" w:eastAsia="Times New Roman" w:hAnsi="Times New Roman" w:cs="Times New Roman"/>
          <w:i/>
          <w:color w:val="000000"/>
          <w:sz w:val="28"/>
          <w:szCs w:val="28"/>
        </w:rPr>
        <w:t xml:space="preserve"> 1</w:t>
      </w:r>
      <w:r w:rsidRPr="00BA64E2">
        <w:rPr>
          <w:rFonts w:ascii="Times New Roman" w:eastAsia="Times New Roman" w:hAnsi="Times New Roman" w:cs="Times New Roman"/>
          <w:i/>
          <w:color w:val="000000"/>
          <w:sz w:val="28"/>
          <w:szCs w:val="28"/>
        </w:rPr>
        <w:t>.</w:t>
      </w:r>
      <w:r w:rsidRPr="00BA64E2">
        <w:rPr>
          <w:rFonts w:ascii="Times New Roman" w:eastAsia="Times New Roman" w:hAnsi="Times New Roman" w:cs="Times New Roman"/>
          <w:color w:val="000000"/>
          <w:sz w:val="28"/>
          <w:szCs w:val="28"/>
        </w:rPr>
        <w:t> Этапы и фазы развода</w:t>
      </w:r>
    </w:p>
    <w:p w14:paraId="64319F3D" w14:textId="77777777" w:rsidR="00BA64E2" w:rsidRDefault="00BA64E2" w:rsidP="00BA64E2">
      <w:pPr>
        <w:pStyle w:val="13"/>
        <w:pBdr>
          <w:top w:val="nil"/>
          <w:left w:val="nil"/>
          <w:bottom w:val="nil"/>
          <w:right w:val="nil"/>
          <w:between w:val="nil"/>
        </w:pBdr>
        <w:ind w:firstLine="709"/>
        <w:jc w:val="both"/>
        <w:rPr>
          <w:rFonts w:ascii="Times New Roman" w:eastAsia="Times New Roman" w:hAnsi="Times New Roman" w:cs="Times New Roman"/>
          <w:color w:val="000000"/>
          <w:sz w:val="28"/>
          <w:szCs w:val="28"/>
        </w:rPr>
      </w:pPr>
      <w:bookmarkStart w:id="23" w:name="gjdgxs" w:colFirst="0" w:colLast="0"/>
      <w:bookmarkEnd w:id="23"/>
    </w:p>
    <w:p w14:paraId="5EB6C485" w14:textId="77777777" w:rsidR="00BA64E2" w:rsidRPr="00BA64E2" w:rsidRDefault="00BA64E2" w:rsidP="00BA64E2">
      <w:pPr>
        <w:pStyle w:val="13"/>
        <w:pBdr>
          <w:top w:val="nil"/>
          <w:left w:val="nil"/>
          <w:bottom w:val="nil"/>
          <w:right w:val="nil"/>
          <w:between w:val="nil"/>
        </w:pBdr>
        <w:ind w:firstLine="709"/>
        <w:jc w:val="both"/>
        <w:rPr>
          <w:rFonts w:ascii="Times New Roman" w:eastAsia="Times New Roman" w:hAnsi="Times New Roman" w:cs="Times New Roman"/>
          <w:color w:val="000000"/>
          <w:sz w:val="28"/>
          <w:szCs w:val="28"/>
        </w:rPr>
      </w:pPr>
      <w:r w:rsidRPr="00BA64E2">
        <w:rPr>
          <w:rFonts w:ascii="Times New Roman" w:eastAsia="Times New Roman" w:hAnsi="Times New Roman" w:cs="Times New Roman"/>
          <w:color w:val="000000"/>
          <w:sz w:val="28"/>
          <w:szCs w:val="28"/>
        </w:rPr>
        <w:t>Собственно развод проходит через три фазы: обдумывание и принятие решения о разводе; планирование ликвидации семейной системы; сепарация.</w:t>
      </w:r>
    </w:p>
    <w:p w14:paraId="249E0898" w14:textId="77777777" w:rsidR="00BA64E2" w:rsidRPr="00BA64E2" w:rsidRDefault="00BA64E2" w:rsidP="00BA64E2">
      <w:pPr>
        <w:pStyle w:val="13"/>
        <w:pBdr>
          <w:top w:val="nil"/>
          <w:left w:val="nil"/>
          <w:bottom w:val="nil"/>
          <w:right w:val="nil"/>
          <w:between w:val="nil"/>
        </w:pBdr>
        <w:ind w:firstLine="709"/>
        <w:jc w:val="both"/>
        <w:rPr>
          <w:rFonts w:ascii="Times New Roman" w:eastAsia="Times New Roman" w:hAnsi="Times New Roman" w:cs="Times New Roman"/>
          <w:color w:val="000000"/>
          <w:sz w:val="28"/>
          <w:szCs w:val="28"/>
        </w:rPr>
      </w:pPr>
      <w:r w:rsidRPr="00BA64E2">
        <w:rPr>
          <w:rFonts w:ascii="Times New Roman" w:eastAsia="Times New Roman" w:hAnsi="Times New Roman" w:cs="Times New Roman"/>
          <w:color w:val="000000"/>
          <w:sz w:val="28"/>
          <w:szCs w:val="28"/>
        </w:rPr>
        <w:t>Фаза </w:t>
      </w:r>
      <w:r w:rsidRPr="00BA64E2">
        <w:rPr>
          <w:rFonts w:ascii="Times New Roman" w:eastAsia="Times New Roman" w:hAnsi="Times New Roman" w:cs="Times New Roman"/>
          <w:i/>
          <w:color w:val="000000"/>
          <w:sz w:val="28"/>
          <w:szCs w:val="28"/>
        </w:rPr>
        <w:t>обдумывания и принятия решения о</w:t>
      </w:r>
      <w:r w:rsidRPr="00BA64E2">
        <w:rPr>
          <w:rFonts w:ascii="Times New Roman" w:eastAsia="Times New Roman" w:hAnsi="Times New Roman" w:cs="Times New Roman"/>
          <w:color w:val="000000"/>
          <w:sz w:val="28"/>
          <w:szCs w:val="28"/>
        </w:rPr>
        <w:t> прекращении супружеских отношений как оптимальном в сложившихся условиях варианте разрешения семейного кризиса обычно характеризуется ростом напряженности или дисфункциональное семьи. Конфронтация партнеров и ссоры становятся хроническими, усиливаются тревожность,</w:t>
      </w:r>
      <w:r>
        <w:rPr>
          <w:rFonts w:ascii="Times New Roman" w:eastAsia="Times New Roman" w:hAnsi="Times New Roman" w:cs="Times New Roman"/>
          <w:color w:val="000000"/>
          <w:sz w:val="28"/>
          <w:szCs w:val="28"/>
        </w:rPr>
        <w:t xml:space="preserve"> </w:t>
      </w:r>
      <w:r w:rsidRPr="00BA64E2">
        <w:rPr>
          <w:rFonts w:ascii="Times New Roman" w:eastAsia="Times New Roman" w:hAnsi="Times New Roman" w:cs="Times New Roman"/>
          <w:color w:val="000000"/>
          <w:sz w:val="28"/>
          <w:szCs w:val="28"/>
        </w:rPr>
        <w:t>разочарование, неудовлетворенность, отчуждение, недоверие. В большинстве случаев у партнеров наблюдается асимметрия динамики эмоционального развода: один из них раньше другого теряет интерес к совместной жизни, остроту чувств, эмоциональную вовлеченность в отношения, осознает неудовлетворенность или усталость от отношений. Обдумывание решения о разводе одним или обоими супругами может продолжаться от нескольких дней до многих лет.</w:t>
      </w:r>
    </w:p>
    <w:p w14:paraId="5DBC86BC" w14:textId="77777777" w:rsidR="00BA64E2" w:rsidRPr="00BA64E2" w:rsidRDefault="00BA64E2" w:rsidP="00BA64E2">
      <w:pPr>
        <w:pStyle w:val="13"/>
        <w:pBdr>
          <w:top w:val="nil"/>
          <w:left w:val="nil"/>
          <w:bottom w:val="nil"/>
          <w:right w:val="nil"/>
          <w:between w:val="nil"/>
        </w:pBdr>
        <w:ind w:firstLine="709"/>
        <w:jc w:val="both"/>
        <w:rPr>
          <w:rFonts w:ascii="Times New Roman" w:eastAsia="Times New Roman" w:hAnsi="Times New Roman" w:cs="Times New Roman"/>
          <w:color w:val="000000"/>
          <w:sz w:val="28"/>
          <w:szCs w:val="28"/>
        </w:rPr>
      </w:pPr>
      <w:r w:rsidRPr="00BA64E2">
        <w:rPr>
          <w:rFonts w:ascii="Times New Roman" w:eastAsia="Times New Roman" w:hAnsi="Times New Roman" w:cs="Times New Roman"/>
          <w:color w:val="000000"/>
          <w:sz w:val="28"/>
          <w:szCs w:val="28"/>
        </w:rPr>
        <w:t>Фаза </w:t>
      </w:r>
      <w:r w:rsidRPr="00BA64E2">
        <w:rPr>
          <w:rFonts w:ascii="Times New Roman" w:eastAsia="Times New Roman" w:hAnsi="Times New Roman" w:cs="Times New Roman"/>
          <w:i/>
          <w:color w:val="000000"/>
          <w:sz w:val="28"/>
          <w:szCs w:val="28"/>
        </w:rPr>
        <w:t>планирования ликвидации семейной системы</w:t>
      </w:r>
      <w:r w:rsidRPr="00BA64E2">
        <w:rPr>
          <w:rFonts w:ascii="Times New Roman" w:eastAsia="Times New Roman" w:hAnsi="Times New Roman" w:cs="Times New Roman"/>
          <w:color w:val="000000"/>
          <w:sz w:val="28"/>
          <w:szCs w:val="28"/>
        </w:rPr>
        <w:t> начинается с принятия решения о разводе одним или обоими супругами. В этот период принимаются решения о кардинальном перераспределении или прекращении функций семьи, что отражается в следующих задачах (аспектах) развода:</w:t>
      </w:r>
    </w:p>
    <w:p w14:paraId="2489BA22" w14:textId="77777777" w:rsidR="00BA64E2" w:rsidRPr="00BA64E2" w:rsidRDefault="00BA64E2" w:rsidP="00BA64E2">
      <w:pPr>
        <w:pStyle w:val="13"/>
        <w:pBdr>
          <w:top w:val="nil"/>
          <w:left w:val="nil"/>
          <w:bottom w:val="nil"/>
          <w:right w:val="nil"/>
          <w:between w:val="nil"/>
        </w:pBdr>
        <w:ind w:firstLine="709"/>
        <w:jc w:val="both"/>
        <w:rPr>
          <w:rFonts w:ascii="Times New Roman" w:eastAsia="Times New Roman" w:hAnsi="Times New Roman" w:cs="Times New Roman"/>
          <w:color w:val="000000"/>
          <w:sz w:val="28"/>
          <w:szCs w:val="28"/>
        </w:rPr>
      </w:pPr>
      <w:r w:rsidRPr="00BA64E2">
        <w:rPr>
          <w:rFonts w:ascii="Times New Roman" w:eastAsia="Times New Roman" w:hAnsi="Times New Roman" w:cs="Times New Roman"/>
          <w:color w:val="000000"/>
          <w:sz w:val="28"/>
          <w:szCs w:val="28"/>
        </w:rPr>
        <w:t>- </w:t>
      </w:r>
      <w:r w:rsidRPr="00BA64E2">
        <w:rPr>
          <w:rFonts w:ascii="Times New Roman" w:eastAsia="Times New Roman" w:hAnsi="Times New Roman" w:cs="Times New Roman"/>
          <w:i/>
          <w:color w:val="000000"/>
          <w:sz w:val="28"/>
          <w:szCs w:val="28"/>
        </w:rPr>
        <w:t>эмоциональный</w:t>
      </w:r>
      <w:r w:rsidRPr="00BA64E2">
        <w:rPr>
          <w:rFonts w:ascii="Times New Roman" w:eastAsia="Times New Roman" w:hAnsi="Times New Roman" w:cs="Times New Roman"/>
          <w:color w:val="000000"/>
          <w:sz w:val="28"/>
          <w:szCs w:val="28"/>
        </w:rPr>
        <w:t> развод предполагает трансформацию привязанности к партнеру (снижение уровня субъективной удовлетворенности браком, усиление отчужденности в отношениях супругов являются индикаторами начала эмоционального развода);</w:t>
      </w:r>
    </w:p>
    <w:p w14:paraId="52B66A0A" w14:textId="77777777" w:rsidR="00BA64E2" w:rsidRPr="00BA64E2" w:rsidRDefault="00BA64E2" w:rsidP="00BA64E2">
      <w:pPr>
        <w:pStyle w:val="13"/>
        <w:pBdr>
          <w:top w:val="nil"/>
          <w:left w:val="nil"/>
          <w:bottom w:val="nil"/>
          <w:right w:val="nil"/>
          <w:between w:val="nil"/>
        </w:pBdr>
        <w:ind w:firstLine="709"/>
        <w:jc w:val="both"/>
        <w:rPr>
          <w:rFonts w:ascii="Times New Roman" w:eastAsia="Times New Roman" w:hAnsi="Times New Roman" w:cs="Times New Roman"/>
          <w:color w:val="000000"/>
          <w:sz w:val="28"/>
          <w:szCs w:val="28"/>
        </w:rPr>
      </w:pPr>
      <w:r w:rsidRPr="00BA64E2">
        <w:rPr>
          <w:rFonts w:ascii="Times New Roman" w:eastAsia="Times New Roman" w:hAnsi="Times New Roman" w:cs="Times New Roman"/>
          <w:color w:val="000000"/>
          <w:sz w:val="28"/>
          <w:szCs w:val="28"/>
        </w:rPr>
        <w:t>- </w:t>
      </w:r>
      <w:r w:rsidRPr="00BA64E2">
        <w:rPr>
          <w:rFonts w:ascii="Times New Roman" w:eastAsia="Times New Roman" w:hAnsi="Times New Roman" w:cs="Times New Roman"/>
          <w:i/>
          <w:color w:val="000000"/>
          <w:sz w:val="28"/>
          <w:szCs w:val="28"/>
        </w:rPr>
        <w:t>физический</w:t>
      </w:r>
      <w:r w:rsidRPr="00BA64E2">
        <w:rPr>
          <w:rFonts w:ascii="Times New Roman" w:eastAsia="Times New Roman" w:hAnsi="Times New Roman" w:cs="Times New Roman"/>
          <w:color w:val="000000"/>
          <w:sz w:val="28"/>
          <w:szCs w:val="28"/>
        </w:rPr>
        <w:t> развод выражается в территориальной сепарации, раздельном проживании бывших супругов;</w:t>
      </w:r>
    </w:p>
    <w:p w14:paraId="3B0EEA9C" w14:textId="77777777" w:rsidR="00BA64E2" w:rsidRPr="00BA64E2" w:rsidRDefault="00BA64E2" w:rsidP="00BA64E2">
      <w:pPr>
        <w:pStyle w:val="13"/>
        <w:pBdr>
          <w:top w:val="nil"/>
          <w:left w:val="nil"/>
          <w:bottom w:val="nil"/>
          <w:right w:val="nil"/>
          <w:between w:val="nil"/>
        </w:pBdr>
        <w:ind w:firstLine="709"/>
        <w:jc w:val="both"/>
        <w:rPr>
          <w:rFonts w:ascii="Times New Roman" w:eastAsia="Times New Roman" w:hAnsi="Times New Roman" w:cs="Times New Roman"/>
          <w:color w:val="000000"/>
          <w:sz w:val="28"/>
          <w:szCs w:val="28"/>
        </w:rPr>
      </w:pPr>
      <w:r w:rsidRPr="00BA64E2">
        <w:rPr>
          <w:rFonts w:ascii="Times New Roman" w:eastAsia="Times New Roman" w:hAnsi="Times New Roman" w:cs="Times New Roman"/>
          <w:color w:val="000000"/>
          <w:sz w:val="28"/>
          <w:szCs w:val="28"/>
        </w:rPr>
        <w:t>- </w:t>
      </w:r>
      <w:r w:rsidRPr="00BA64E2">
        <w:rPr>
          <w:rFonts w:ascii="Times New Roman" w:eastAsia="Times New Roman" w:hAnsi="Times New Roman" w:cs="Times New Roman"/>
          <w:i/>
          <w:color w:val="000000"/>
          <w:sz w:val="28"/>
          <w:szCs w:val="28"/>
        </w:rPr>
        <w:t>экономический</w:t>
      </w:r>
      <w:r w:rsidRPr="00BA64E2">
        <w:rPr>
          <w:rFonts w:ascii="Times New Roman" w:eastAsia="Times New Roman" w:hAnsi="Times New Roman" w:cs="Times New Roman"/>
          <w:color w:val="000000"/>
          <w:sz w:val="28"/>
          <w:szCs w:val="28"/>
        </w:rPr>
        <w:t> развод - соглашение о разделе имущества, формах экономической поддержки бывшими супругами друг друга, вкладе каждого из них в материальное обеспечение детей; связан с прекращением совместного ведения хозяйства и разделением семейного бюджета (если до этого он был общим);</w:t>
      </w:r>
    </w:p>
    <w:p w14:paraId="464B2881" w14:textId="77777777" w:rsidR="00BA64E2" w:rsidRPr="00BA64E2" w:rsidRDefault="00BA64E2" w:rsidP="00BA64E2">
      <w:pPr>
        <w:pStyle w:val="13"/>
        <w:pBdr>
          <w:top w:val="nil"/>
          <w:left w:val="nil"/>
          <w:bottom w:val="nil"/>
          <w:right w:val="nil"/>
          <w:between w:val="nil"/>
        </w:pBdr>
        <w:ind w:firstLine="709"/>
        <w:jc w:val="both"/>
        <w:rPr>
          <w:rFonts w:ascii="Times New Roman" w:eastAsia="Times New Roman" w:hAnsi="Times New Roman" w:cs="Times New Roman"/>
          <w:color w:val="000000"/>
          <w:sz w:val="28"/>
          <w:szCs w:val="28"/>
        </w:rPr>
      </w:pPr>
      <w:r w:rsidRPr="00BA64E2">
        <w:rPr>
          <w:rFonts w:ascii="Times New Roman" w:eastAsia="Times New Roman" w:hAnsi="Times New Roman" w:cs="Times New Roman"/>
          <w:color w:val="000000"/>
          <w:sz w:val="28"/>
          <w:szCs w:val="28"/>
        </w:rPr>
        <w:t>- </w:t>
      </w:r>
      <w:r w:rsidRPr="00BA64E2">
        <w:rPr>
          <w:rFonts w:ascii="Times New Roman" w:eastAsia="Times New Roman" w:hAnsi="Times New Roman" w:cs="Times New Roman"/>
          <w:i/>
          <w:color w:val="000000"/>
          <w:sz w:val="28"/>
          <w:szCs w:val="28"/>
        </w:rPr>
        <w:t>социальный</w:t>
      </w:r>
      <w:r w:rsidRPr="00BA64E2">
        <w:rPr>
          <w:rFonts w:ascii="Times New Roman" w:eastAsia="Times New Roman" w:hAnsi="Times New Roman" w:cs="Times New Roman"/>
          <w:color w:val="000000"/>
          <w:sz w:val="28"/>
          <w:szCs w:val="28"/>
        </w:rPr>
        <w:t> развод предполагает реорганизацию отношений с расширенной семьей, общим кругом друзей и коллег (непринятие развода значимым социальным окружением, осуждение разводящихся супругов, попытки добиться отмены их решения создают фактор риска стабилизации семьи после развода);</w:t>
      </w:r>
    </w:p>
    <w:p w14:paraId="4C5DC1CB" w14:textId="77777777" w:rsidR="00BA64E2" w:rsidRPr="00BA64E2" w:rsidRDefault="00BA64E2" w:rsidP="00BA64E2">
      <w:pPr>
        <w:pStyle w:val="13"/>
        <w:pBdr>
          <w:top w:val="nil"/>
          <w:left w:val="nil"/>
          <w:bottom w:val="nil"/>
          <w:right w:val="nil"/>
          <w:between w:val="nil"/>
        </w:pBdr>
        <w:ind w:firstLine="709"/>
        <w:jc w:val="both"/>
        <w:rPr>
          <w:rFonts w:ascii="Times New Roman" w:eastAsia="Times New Roman" w:hAnsi="Times New Roman" w:cs="Times New Roman"/>
          <w:color w:val="000000"/>
          <w:sz w:val="28"/>
          <w:szCs w:val="28"/>
        </w:rPr>
      </w:pPr>
      <w:r w:rsidRPr="00BA64E2">
        <w:rPr>
          <w:rFonts w:ascii="Times New Roman" w:eastAsia="Times New Roman" w:hAnsi="Times New Roman" w:cs="Times New Roman"/>
          <w:color w:val="000000"/>
          <w:sz w:val="28"/>
          <w:szCs w:val="28"/>
        </w:rPr>
        <w:t xml:space="preserve">- </w:t>
      </w:r>
      <w:r w:rsidRPr="00BA64E2">
        <w:rPr>
          <w:rFonts w:ascii="Times New Roman" w:eastAsia="Times New Roman" w:hAnsi="Times New Roman" w:cs="Times New Roman"/>
          <w:i/>
          <w:color w:val="000000"/>
          <w:sz w:val="28"/>
          <w:szCs w:val="28"/>
        </w:rPr>
        <w:t>сородителъский</w:t>
      </w:r>
      <w:r w:rsidRPr="00BA64E2">
        <w:rPr>
          <w:rFonts w:ascii="Times New Roman" w:eastAsia="Times New Roman" w:hAnsi="Times New Roman" w:cs="Times New Roman"/>
          <w:color w:val="000000"/>
          <w:sz w:val="28"/>
          <w:szCs w:val="28"/>
        </w:rPr>
        <w:t> развод предполагает достижение договоренностей между супругами об ответственности и о формах участия в воспитании детей, подготовку и информирование детей о предстоящем разводе и новых условиях их жизни;</w:t>
      </w:r>
    </w:p>
    <w:p w14:paraId="43E055EC" w14:textId="77777777" w:rsidR="00BA64E2" w:rsidRPr="00BA64E2" w:rsidRDefault="00BA64E2" w:rsidP="00BA64E2">
      <w:pPr>
        <w:pStyle w:val="13"/>
        <w:pBdr>
          <w:top w:val="nil"/>
          <w:left w:val="nil"/>
          <w:bottom w:val="nil"/>
          <w:right w:val="nil"/>
          <w:between w:val="nil"/>
        </w:pBdr>
        <w:ind w:firstLine="709"/>
        <w:jc w:val="both"/>
        <w:rPr>
          <w:rFonts w:ascii="Times New Roman" w:eastAsia="Times New Roman" w:hAnsi="Times New Roman" w:cs="Times New Roman"/>
          <w:color w:val="000000"/>
          <w:sz w:val="28"/>
          <w:szCs w:val="28"/>
        </w:rPr>
      </w:pPr>
      <w:r w:rsidRPr="00BA64E2">
        <w:rPr>
          <w:rFonts w:ascii="Times New Roman" w:eastAsia="Times New Roman" w:hAnsi="Times New Roman" w:cs="Times New Roman"/>
          <w:color w:val="000000"/>
          <w:sz w:val="28"/>
          <w:szCs w:val="28"/>
        </w:rPr>
        <w:t>- </w:t>
      </w:r>
      <w:r w:rsidRPr="00BA64E2">
        <w:rPr>
          <w:rFonts w:ascii="Times New Roman" w:eastAsia="Times New Roman" w:hAnsi="Times New Roman" w:cs="Times New Roman"/>
          <w:i/>
          <w:color w:val="000000"/>
          <w:sz w:val="28"/>
          <w:szCs w:val="28"/>
        </w:rPr>
        <w:t>юридический</w:t>
      </w:r>
      <w:r w:rsidRPr="00BA64E2">
        <w:rPr>
          <w:rFonts w:ascii="Times New Roman" w:eastAsia="Times New Roman" w:hAnsi="Times New Roman" w:cs="Times New Roman"/>
          <w:color w:val="000000"/>
          <w:sz w:val="28"/>
          <w:szCs w:val="28"/>
        </w:rPr>
        <w:t> развод: оформление окончания отношений на правовом уровне может быть связано с судопроизводством и участием в процессе развода внешних по отношению к семье лиц и институтов - адвокатов, опекунских советов и др. (как правило, их привлечение связано с неспособностью разводящихся супругов самостоятельно разрешить ситуацию);</w:t>
      </w:r>
    </w:p>
    <w:p w14:paraId="104D1C06" w14:textId="77777777" w:rsidR="00BA64E2" w:rsidRPr="00BA64E2" w:rsidRDefault="00BA64E2" w:rsidP="00BA64E2">
      <w:pPr>
        <w:pStyle w:val="13"/>
        <w:pBdr>
          <w:top w:val="nil"/>
          <w:left w:val="nil"/>
          <w:bottom w:val="nil"/>
          <w:right w:val="nil"/>
          <w:between w:val="nil"/>
        </w:pBdr>
        <w:ind w:firstLine="709"/>
        <w:jc w:val="both"/>
        <w:rPr>
          <w:rFonts w:ascii="Times New Roman" w:eastAsia="Times New Roman" w:hAnsi="Times New Roman" w:cs="Times New Roman"/>
          <w:color w:val="000000"/>
          <w:sz w:val="28"/>
          <w:szCs w:val="28"/>
        </w:rPr>
      </w:pPr>
      <w:r w:rsidRPr="00BA64E2">
        <w:rPr>
          <w:rFonts w:ascii="Times New Roman" w:eastAsia="Times New Roman" w:hAnsi="Times New Roman" w:cs="Times New Roman"/>
          <w:color w:val="000000"/>
          <w:sz w:val="28"/>
          <w:szCs w:val="28"/>
        </w:rPr>
        <w:t>- </w:t>
      </w:r>
      <w:r w:rsidRPr="00BA64E2">
        <w:rPr>
          <w:rFonts w:ascii="Times New Roman" w:eastAsia="Times New Roman" w:hAnsi="Times New Roman" w:cs="Times New Roman"/>
          <w:i/>
          <w:color w:val="000000"/>
          <w:sz w:val="28"/>
          <w:szCs w:val="28"/>
        </w:rPr>
        <w:t>религиозный</w:t>
      </w:r>
      <w:r w:rsidRPr="00BA64E2">
        <w:rPr>
          <w:rFonts w:ascii="Times New Roman" w:eastAsia="Times New Roman" w:hAnsi="Times New Roman" w:cs="Times New Roman"/>
          <w:color w:val="000000"/>
          <w:sz w:val="28"/>
          <w:szCs w:val="28"/>
        </w:rPr>
        <w:t> развод предполагает получение разрешения от церкви на расторжение брака, если он был церковным.</w:t>
      </w:r>
    </w:p>
    <w:p w14:paraId="7938CB1F" w14:textId="77777777" w:rsidR="00BA64E2" w:rsidRPr="00BA64E2" w:rsidRDefault="00BA64E2" w:rsidP="00BA64E2">
      <w:pPr>
        <w:pStyle w:val="13"/>
        <w:pBdr>
          <w:top w:val="nil"/>
          <w:left w:val="nil"/>
          <w:bottom w:val="nil"/>
          <w:right w:val="nil"/>
          <w:between w:val="nil"/>
        </w:pBdr>
        <w:ind w:firstLine="709"/>
        <w:jc w:val="both"/>
        <w:rPr>
          <w:rFonts w:ascii="Times New Roman" w:eastAsia="Times New Roman" w:hAnsi="Times New Roman" w:cs="Times New Roman"/>
          <w:color w:val="000000"/>
          <w:sz w:val="28"/>
          <w:szCs w:val="28"/>
        </w:rPr>
      </w:pPr>
      <w:r w:rsidRPr="00BA64E2">
        <w:rPr>
          <w:rFonts w:ascii="Times New Roman" w:eastAsia="Times New Roman" w:hAnsi="Times New Roman" w:cs="Times New Roman"/>
          <w:color w:val="000000"/>
          <w:sz w:val="28"/>
          <w:szCs w:val="28"/>
        </w:rPr>
        <w:t>Свойственные этой фазе негативно-тревожный эмоциональный фон в семье, напряженность и фрустрированность партнеров могут серьезно затруднить решение данных задач и достижение разумного выхода из кризиса.</w:t>
      </w:r>
    </w:p>
    <w:p w14:paraId="12D56644" w14:textId="77777777" w:rsidR="00BA64E2" w:rsidRPr="00BA64E2" w:rsidRDefault="00BA64E2" w:rsidP="00BA64E2">
      <w:pPr>
        <w:pStyle w:val="13"/>
        <w:pBdr>
          <w:top w:val="nil"/>
          <w:left w:val="nil"/>
          <w:bottom w:val="nil"/>
          <w:right w:val="nil"/>
          <w:between w:val="nil"/>
        </w:pBdr>
        <w:ind w:firstLine="709"/>
        <w:jc w:val="both"/>
        <w:rPr>
          <w:rFonts w:ascii="Times New Roman" w:eastAsia="Times New Roman" w:hAnsi="Times New Roman" w:cs="Times New Roman"/>
          <w:color w:val="000000"/>
          <w:sz w:val="28"/>
          <w:szCs w:val="28"/>
        </w:rPr>
      </w:pPr>
      <w:r w:rsidRPr="00BA64E2">
        <w:rPr>
          <w:rFonts w:ascii="Times New Roman" w:eastAsia="Times New Roman" w:hAnsi="Times New Roman" w:cs="Times New Roman"/>
          <w:color w:val="000000"/>
          <w:sz w:val="28"/>
          <w:szCs w:val="28"/>
        </w:rPr>
        <w:t>Завершается развод фазой </w:t>
      </w:r>
      <w:r w:rsidRPr="00BA64E2">
        <w:rPr>
          <w:rFonts w:ascii="Times New Roman" w:eastAsia="Times New Roman" w:hAnsi="Times New Roman" w:cs="Times New Roman"/>
          <w:i/>
          <w:color w:val="000000"/>
          <w:sz w:val="28"/>
          <w:szCs w:val="28"/>
        </w:rPr>
        <w:t>сепарации</w:t>
      </w:r>
      <w:r w:rsidRPr="00BA64E2">
        <w:rPr>
          <w:rFonts w:ascii="Times New Roman" w:eastAsia="Times New Roman" w:hAnsi="Times New Roman" w:cs="Times New Roman"/>
          <w:color w:val="000000"/>
          <w:sz w:val="28"/>
          <w:szCs w:val="28"/>
        </w:rPr>
        <w:t> - прекращением ведения супругами общего хозяйства и совместного проживания. Даже если супруги продолжают жить под одной крышей, происходит раздел «хозяйства», жилплощади, бюджет перестает быть общим и т.д. Интенсифицируется процесс эмоционального развода: происходят аффективная переоценка характера отношений с партнером и самого партнера, дифференциация границ «Я» и «Ты» и установление новых правил и норм взаимодействия. Важный компонент сепарации - трансформация образа «Мы», построение новых образов «Я» и «Ты» в будущем и образа «Мы как родители».</w:t>
      </w:r>
    </w:p>
    <w:p w14:paraId="1FC0F7E0" w14:textId="77777777" w:rsidR="00BA64E2" w:rsidRPr="00BA64E2" w:rsidRDefault="00BA64E2" w:rsidP="00BA64E2">
      <w:pPr>
        <w:pStyle w:val="13"/>
        <w:pBdr>
          <w:top w:val="nil"/>
          <w:left w:val="nil"/>
          <w:bottom w:val="nil"/>
          <w:right w:val="nil"/>
          <w:between w:val="nil"/>
        </w:pBdr>
        <w:ind w:firstLine="709"/>
        <w:jc w:val="both"/>
        <w:rPr>
          <w:rFonts w:ascii="Times New Roman" w:eastAsia="Times New Roman" w:hAnsi="Times New Roman" w:cs="Times New Roman"/>
          <w:color w:val="000000"/>
          <w:sz w:val="28"/>
          <w:szCs w:val="28"/>
        </w:rPr>
      </w:pPr>
      <w:r w:rsidRPr="00BA64E2">
        <w:rPr>
          <w:rFonts w:ascii="Times New Roman" w:eastAsia="Times New Roman" w:hAnsi="Times New Roman" w:cs="Times New Roman"/>
          <w:color w:val="000000"/>
          <w:sz w:val="28"/>
          <w:szCs w:val="28"/>
        </w:rPr>
        <w:t xml:space="preserve">Постразводный этап включает три фазы: </w:t>
      </w:r>
    </w:p>
    <w:p w14:paraId="48F2168E" w14:textId="77777777" w:rsidR="00BA64E2" w:rsidRPr="00BA64E2" w:rsidRDefault="00BA64E2" w:rsidP="00BA64E2">
      <w:pPr>
        <w:pStyle w:val="13"/>
        <w:pBdr>
          <w:top w:val="nil"/>
          <w:left w:val="nil"/>
          <w:bottom w:val="nil"/>
          <w:right w:val="nil"/>
          <w:between w:val="nil"/>
        </w:pBdr>
        <w:ind w:firstLine="709"/>
        <w:jc w:val="both"/>
        <w:rPr>
          <w:rFonts w:ascii="Times New Roman" w:eastAsia="Times New Roman" w:hAnsi="Times New Roman" w:cs="Times New Roman"/>
          <w:color w:val="000000"/>
          <w:sz w:val="28"/>
          <w:szCs w:val="28"/>
        </w:rPr>
      </w:pPr>
      <w:r w:rsidRPr="00BA64E2">
        <w:rPr>
          <w:rFonts w:ascii="Times New Roman" w:eastAsia="Times New Roman" w:hAnsi="Times New Roman" w:cs="Times New Roman"/>
          <w:color w:val="000000"/>
          <w:sz w:val="28"/>
          <w:szCs w:val="28"/>
        </w:rPr>
        <w:t xml:space="preserve">1) послеразводную (длительностью до одного года); </w:t>
      </w:r>
    </w:p>
    <w:p w14:paraId="0A5818AF" w14:textId="77777777" w:rsidR="00BA64E2" w:rsidRPr="00BA64E2" w:rsidRDefault="00BA64E2" w:rsidP="00BA64E2">
      <w:pPr>
        <w:pStyle w:val="13"/>
        <w:pBdr>
          <w:top w:val="nil"/>
          <w:left w:val="nil"/>
          <w:bottom w:val="nil"/>
          <w:right w:val="nil"/>
          <w:between w:val="nil"/>
        </w:pBdr>
        <w:ind w:firstLine="709"/>
        <w:jc w:val="both"/>
        <w:rPr>
          <w:rFonts w:ascii="Times New Roman" w:eastAsia="Times New Roman" w:hAnsi="Times New Roman" w:cs="Times New Roman"/>
          <w:color w:val="000000"/>
          <w:sz w:val="28"/>
          <w:szCs w:val="28"/>
        </w:rPr>
      </w:pPr>
      <w:r w:rsidRPr="00BA64E2">
        <w:rPr>
          <w:rFonts w:ascii="Times New Roman" w:eastAsia="Times New Roman" w:hAnsi="Times New Roman" w:cs="Times New Roman"/>
          <w:color w:val="000000"/>
          <w:sz w:val="28"/>
          <w:szCs w:val="28"/>
        </w:rPr>
        <w:t xml:space="preserve">2) фазу перестройки семейной системы; </w:t>
      </w:r>
    </w:p>
    <w:p w14:paraId="70B7B5E8" w14:textId="77777777" w:rsidR="00BA64E2" w:rsidRPr="00BA64E2" w:rsidRDefault="00BA64E2" w:rsidP="00BA64E2">
      <w:pPr>
        <w:pStyle w:val="13"/>
        <w:pBdr>
          <w:top w:val="nil"/>
          <w:left w:val="nil"/>
          <w:bottom w:val="nil"/>
          <w:right w:val="nil"/>
          <w:between w:val="nil"/>
        </w:pBdr>
        <w:ind w:firstLine="709"/>
        <w:jc w:val="both"/>
        <w:rPr>
          <w:rFonts w:ascii="Times New Roman" w:eastAsia="Times New Roman" w:hAnsi="Times New Roman" w:cs="Times New Roman"/>
          <w:color w:val="000000"/>
          <w:sz w:val="28"/>
          <w:szCs w:val="28"/>
        </w:rPr>
      </w:pPr>
      <w:r w:rsidRPr="00BA64E2">
        <w:rPr>
          <w:rFonts w:ascii="Times New Roman" w:eastAsia="Times New Roman" w:hAnsi="Times New Roman" w:cs="Times New Roman"/>
          <w:color w:val="000000"/>
          <w:sz w:val="28"/>
          <w:szCs w:val="28"/>
        </w:rPr>
        <w:t xml:space="preserve">3) фазу стабилизации семейной системы (2 - 3 года). </w:t>
      </w:r>
    </w:p>
    <w:p w14:paraId="52CA784C" w14:textId="77777777" w:rsidR="00BA64E2" w:rsidRPr="00BA64E2" w:rsidRDefault="00BA64E2" w:rsidP="00BA64E2">
      <w:pPr>
        <w:pStyle w:val="13"/>
        <w:pBdr>
          <w:top w:val="nil"/>
          <w:left w:val="nil"/>
          <w:bottom w:val="nil"/>
          <w:right w:val="nil"/>
          <w:between w:val="nil"/>
        </w:pBdr>
        <w:ind w:firstLine="709"/>
        <w:jc w:val="both"/>
        <w:rPr>
          <w:rFonts w:ascii="Times New Roman" w:eastAsia="Times New Roman" w:hAnsi="Times New Roman" w:cs="Times New Roman"/>
          <w:color w:val="000000"/>
          <w:sz w:val="28"/>
          <w:szCs w:val="28"/>
        </w:rPr>
      </w:pPr>
      <w:r w:rsidRPr="00BA64E2">
        <w:rPr>
          <w:rFonts w:ascii="Times New Roman" w:eastAsia="Times New Roman" w:hAnsi="Times New Roman" w:cs="Times New Roman"/>
          <w:color w:val="000000"/>
          <w:sz w:val="28"/>
          <w:szCs w:val="28"/>
        </w:rPr>
        <w:t>Каждая из них характеризуется собственными задачами, продолжительностью, особенностями эмоциональных переживаний и типичными трудностями функционирования семьи.</w:t>
      </w:r>
    </w:p>
    <w:p w14:paraId="3C75CE8E" w14:textId="77777777" w:rsidR="00BA64E2" w:rsidRPr="00BA64E2" w:rsidRDefault="00BA64E2" w:rsidP="00BA64E2">
      <w:pPr>
        <w:pStyle w:val="13"/>
        <w:pBdr>
          <w:top w:val="nil"/>
          <w:left w:val="nil"/>
          <w:bottom w:val="nil"/>
          <w:right w:val="nil"/>
          <w:between w:val="nil"/>
        </w:pBdr>
        <w:ind w:firstLine="709"/>
        <w:jc w:val="both"/>
        <w:rPr>
          <w:rFonts w:ascii="Times New Roman" w:eastAsia="Times New Roman" w:hAnsi="Times New Roman" w:cs="Times New Roman"/>
          <w:color w:val="000000"/>
          <w:sz w:val="28"/>
          <w:szCs w:val="28"/>
        </w:rPr>
      </w:pPr>
      <w:r w:rsidRPr="00BA64E2">
        <w:rPr>
          <w:rFonts w:ascii="Times New Roman" w:eastAsia="Times New Roman" w:hAnsi="Times New Roman" w:cs="Times New Roman"/>
          <w:color w:val="000000"/>
          <w:sz w:val="28"/>
          <w:szCs w:val="28"/>
        </w:rPr>
        <w:t>Задачами развития семьи в этот период в целом являются преодоление «эмоционального дефицита» и «дефицита сотрудничества» после расставания супругов; восстановление экономического функционирования; достижение необходимой родительской компетентности каждым из супругов; построение новой системы социальных отношений с друзьями, коллегами, членами расширенной семьи; восстановление идентичности, так как развод часто воспринимается как свидетельство собственной несостоятельности, что приводит к острому переживанию неуверенности в себе, депрессии, самообвинениям; адаптация детей к новым условиям общения и сотрудничества с каждым из родителей.</w:t>
      </w:r>
    </w:p>
    <w:p w14:paraId="0E81FA5A" w14:textId="77777777" w:rsidR="00BA64E2" w:rsidRDefault="00BA64E2" w:rsidP="00BA64E2">
      <w:pPr>
        <w:pStyle w:val="13"/>
        <w:pBdr>
          <w:top w:val="nil"/>
          <w:left w:val="nil"/>
          <w:bottom w:val="nil"/>
          <w:right w:val="nil"/>
          <w:between w:val="nil"/>
        </w:pBdr>
        <w:ind w:firstLine="709"/>
        <w:jc w:val="both"/>
        <w:rPr>
          <w:rFonts w:ascii="Times New Roman" w:eastAsia="Times New Roman" w:hAnsi="Times New Roman" w:cs="Times New Roman"/>
          <w:color w:val="000000"/>
          <w:sz w:val="28"/>
          <w:szCs w:val="28"/>
        </w:rPr>
      </w:pPr>
      <w:r w:rsidRPr="00BA64E2">
        <w:rPr>
          <w:rFonts w:ascii="Times New Roman" w:eastAsia="Times New Roman" w:hAnsi="Times New Roman" w:cs="Times New Roman"/>
          <w:color w:val="000000"/>
          <w:sz w:val="28"/>
          <w:szCs w:val="28"/>
        </w:rPr>
        <w:t>Суть послеразводной фазы отражает метафора «разрушенный дом»: семья не функционирует привычным образом, ее стабильность и предсказуемость утрачены. </w:t>
      </w:r>
      <w:r w:rsidRPr="00BA64E2">
        <w:rPr>
          <w:rFonts w:ascii="Times New Roman" w:eastAsia="Times New Roman" w:hAnsi="Times New Roman" w:cs="Times New Roman"/>
          <w:i/>
          <w:color w:val="000000"/>
          <w:sz w:val="28"/>
          <w:szCs w:val="28"/>
        </w:rPr>
        <w:t>Фаза перестройки</w:t>
      </w:r>
      <w:r w:rsidRPr="00BA64E2">
        <w:rPr>
          <w:rFonts w:ascii="Times New Roman" w:eastAsia="Times New Roman" w:hAnsi="Times New Roman" w:cs="Times New Roman"/>
          <w:color w:val="000000"/>
          <w:sz w:val="28"/>
          <w:szCs w:val="28"/>
        </w:rPr>
        <w:t> является поворотной в развитии отношений бывших супругов: завершается их эмоциональный развод, предполагающий трансформацию отношения друг к другу в направлении</w:t>
      </w:r>
      <w:r>
        <w:rPr>
          <w:rFonts w:ascii="Times New Roman" w:eastAsia="Times New Roman" w:hAnsi="Times New Roman" w:cs="Times New Roman"/>
          <w:color w:val="000000"/>
          <w:sz w:val="28"/>
          <w:szCs w:val="28"/>
        </w:rPr>
        <w:t xml:space="preserve"> </w:t>
      </w:r>
      <w:r w:rsidRPr="00BA64E2">
        <w:rPr>
          <w:rFonts w:ascii="Times New Roman" w:eastAsia="Times New Roman" w:hAnsi="Times New Roman" w:cs="Times New Roman"/>
          <w:color w:val="000000"/>
          <w:sz w:val="28"/>
          <w:szCs w:val="28"/>
        </w:rPr>
        <w:t>нейтральности/доброжелательности. </w:t>
      </w:r>
    </w:p>
    <w:p w14:paraId="2B6DFD3A" w14:textId="77777777" w:rsidR="00BA64E2" w:rsidRPr="00BA64E2" w:rsidRDefault="00BA64E2" w:rsidP="00BA64E2">
      <w:pPr>
        <w:pStyle w:val="13"/>
        <w:pBdr>
          <w:top w:val="nil"/>
          <w:left w:val="nil"/>
          <w:bottom w:val="nil"/>
          <w:right w:val="nil"/>
          <w:between w:val="nil"/>
        </w:pBdr>
        <w:ind w:firstLine="709"/>
        <w:jc w:val="both"/>
        <w:rPr>
          <w:rFonts w:ascii="Times New Roman" w:eastAsia="Times New Roman" w:hAnsi="Times New Roman" w:cs="Times New Roman"/>
          <w:color w:val="000000"/>
          <w:sz w:val="28"/>
          <w:szCs w:val="28"/>
        </w:rPr>
      </w:pPr>
      <w:r w:rsidRPr="00BA64E2">
        <w:rPr>
          <w:rFonts w:ascii="Times New Roman" w:eastAsia="Times New Roman" w:hAnsi="Times New Roman" w:cs="Times New Roman"/>
          <w:i/>
          <w:color w:val="000000"/>
          <w:sz w:val="28"/>
          <w:szCs w:val="28"/>
        </w:rPr>
        <w:t>Фаза стабилизации</w:t>
      </w:r>
      <w:r w:rsidRPr="00BA64E2">
        <w:rPr>
          <w:rFonts w:ascii="Times New Roman" w:eastAsia="Times New Roman" w:hAnsi="Times New Roman" w:cs="Times New Roman"/>
          <w:color w:val="000000"/>
          <w:sz w:val="28"/>
          <w:szCs w:val="28"/>
        </w:rPr>
        <w:t> предполагает завершение перестройки семьи, становится возможным сотрудничество бывших супругов в сфере родительства, остаются в прошлом обиды распавшегося брака, теряют свою актуальность мотивы «мести», уходит страх близких отношений. Все это свидетельствует о завершении эмоциональной связи между бывшими супругами и создает условие готовности к созданию новых связей. Одним из </w:t>
      </w:r>
      <w:r w:rsidRPr="00BA64E2">
        <w:rPr>
          <w:rFonts w:ascii="Times New Roman" w:eastAsia="Times New Roman" w:hAnsi="Times New Roman" w:cs="Times New Roman"/>
          <w:i/>
          <w:color w:val="000000"/>
          <w:sz w:val="28"/>
          <w:szCs w:val="28"/>
        </w:rPr>
        <w:t>психологических критериев стабилизации семьи </w:t>
      </w:r>
      <w:r w:rsidRPr="00BA64E2">
        <w:rPr>
          <w:rFonts w:ascii="Times New Roman" w:eastAsia="Times New Roman" w:hAnsi="Times New Roman" w:cs="Times New Roman"/>
          <w:color w:val="000000"/>
          <w:sz w:val="28"/>
          <w:szCs w:val="28"/>
        </w:rPr>
        <w:t>после развода является готовность бывших супругов принять прошлое, признать счастливые моменты своего брака и выразить благодарность партнеру за все хорошее, что им довелось пережить вместе.</w:t>
      </w:r>
    </w:p>
    <w:p w14:paraId="35986C31" w14:textId="77777777" w:rsidR="00BA64E2" w:rsidRPr="00BA64E2" w:rsidRDefault="00BA64E2" w:rsidP="00BA64E2">
      <w:pPr>
        <w:pStyle w:val="13"/>
        <w:pBdr>
          <w:top w:val="nil"/>
          <w:left w:val="nil"/>
          <w:bottom w:val="nil"/>
          <w:right w:val="nil"/>
          <w:between w:val="nil"/>
        </w:pBdr>
        <w:ind w:firstLine="709"/>
        <w:jc w:val="both"/>
        <w:rPr>
          <w:rFonts w:ascii="Times New Roman" w:eastAsia="Times New Roman" w:hAnsi="Times New Roman" w:cs="Times New Roman"/>
          <w:color w:val="000000"/>
          <w:sz w:val="28"/>
          <w:szCs w:val="28"/>
        </w:rPr>
      </w:pPr>
      <w:r w:rsidRPr="00BA64E2">
        <w:rPr>
          <w:rFonts w:ascii="Times New Roman" w:eastAsia="Times New Roman" w:hAnsi="Times New Roman" w:cs="Times New Roman"/>
          <w:color w:val="000000"/>
          <w:sz w:val="28"/>
          <w:szCs w:val="28"/>
        </w:rPr>
        <w:t>Для описания переживания процесса развода и оказания помощи разводящимся супругам широко используется модификация модели переживания утраты и горевания, предложенная Э. Кюблер-Росс (2001). Модель описывает пять сменяющих друг друга стадий и отражающих естественную эмоциональную динамику утраты.</w:t>
      </w:r>
    </w:p>
    <w:p w14:paraId="337B70A3" w14:textId="77777777" w:rsidR="00BA64E2" w:rsidRPr="00BA64E2" w:rsidRDefault="00BA64E2" w:rsidP="00BA64E2">
      <w:pPr>
        <w:pStyle w:val="13"/>
        <w:pBdr>
          <w:top w:val="nil"/>
          <w:left w:val="nil"/>
          <w:bottom w:val="nil"/>
          <w:right w:val="nil"/>
          <w:between w:val="nil"/>
        </w:pBdr>
        <w:ind w:firstLine="709"/>
        <w:jc w:val="both"/>
        <w:rPr>
          <w:rFonts w:ascii="Times New Roman" w:eastAsia="Times New Roman" w:hAnsi="Times New Roman" w:cs="Times New Roman"/>
          <w:color w:val="000000"/>
          <w:sz w:val="28"/>
          <w:szCs w:val="28"/>
        </w:rPr>
      </w:pPr>
      <w:r w:rsidRPr="00BA64E2">
        <w:rPr>
          <w:rFonts w:ascii="Times New Roman" w:eastAsia="Times New Roman" w:hAnsi="Times New Roman" w:cs="Times New Roman"/>
          <w:color w:val="000000"/>
          <w:sz w:val="28"/>
          <w:szCs w:val="28"/>
        </w:rPr>
        <w:t>1. </w:t>
      </w:r>
      <w:r w:rsidRPr="00BA64E2">
        <w:rPr>
          <w:rFonts w:ascii="Times New Roman" w:eastAsia="Times New Roman" w:hAnsi="Times New Roman" w:cs="Times New Roman"/>
          <w:i/>
          <w:color w:val="000000"/>
          <w:sz w:val="28"/>
          <w:szCs w:val="28"/>
        </w:rPr>
        <w:t>Стадия отрицания</w:t>
      </w:r>
      <w:r w:rsidRPr="00BA64E2">
        <w:rPr>
          <w:rFonts w:ascii="Times New Roman" w:eastAsia="Times New Roman" w:hAnsi="Times New Roman" w:cs="Times New Roman"/>
          <w:color w:val="000000"/>
          <w:sz w:val="28"/>
          <w:szCs w:val="28"/>
        </w:rPr>
        <w:t>. На этой стадии актуализируется работа таких защитных механизмов, как рационализация («наконец пришло освобождение», «рано или поздно это все равно бы произошло»), обесценивание («на самом деле брак был ужасным», «мой муж - полное ничтожество»), отрицание («ничего такого не случилось»). Все они направлены на поддержание иллюзии контролируемости или неизменности ситуации и оберегают психику от чрезмерных потрясений.</w:t>
      </w:r>
    </w:p>
    <w:p w14:paraId="219CF914" w14:textId="77777777" w:rsidR="00BA64E2" w:rsidRPr="00BA64E2" w:rsidRDefault="00BA64E2" w:rsidP="00BA64E2">
      <w:pPr>
        <w:pStyle w:val="13"/>
        <w:pBdr>
          <w:top w:val="nil"/>
          <w:left w:val="nil"/>
          <w:bottom w:val="nil"/>
          <w:right w:val="nil"/>
          <w:between w:val="nil"/>
        </w:pBdr>
        <w:ind w:firstLine="709"/>
        <w:jc w:val="both"/>
        <w:rPr>
          <w:rFonts w:ascii="Times New Roman" w:eastAsia="Times New Roman" w:hAnsi="Times New Roman" w:cs="Times New Roman"/>
          <w:color w:val="000000"/>
          <w:sz w:val="28"/>
          <w:szCs w:val="28"/>
        </w:rPr>
      </w:pPr>
      <w:r w:rsidRPr="00BA64E2">
        <w:rPr>
          <w:rFonts w:ascii="Times New Roman" w:eastAsia="Times New Roman" w:hAnsi="Times New Roman" w:cs="Times New Roman"/>
          <w:color w:val="000000"/>
          <w:sz w:val="28"/>
          <w:szCs w:val="28"/>
        </w:rPr>
        <w:t>2. </w:t>
      </w:r>
      <w:r w:rsidRPr="00BA64E2">
        <w:rPr>
          <w:rFonts w:ascii="Times New Roman" w:eastAsia="Times New Roman" w:hAnsi="Times New Roman" w:cs="Times New Roman"/>
          <w:i/>
          <w:color w:val="000000"/>
          <w:sz w:val="28"/>
          <w:szCs w:val="28"/>
        </w:rPr>
        <w:t>Стадия гнева</w:t>
      </w:r>
      <w:r w:rsidRPr="00BA64E2">
        <w:rPr>
          <w:rFonts w:ascii="Times New Roman" w:eastAsia="Times New Roman" w:hAnsi="Times New Roman" w:cs="Times New Roman"/>
          <w:color w:val="000000"/>
          <w:sz w:val="28"/>
          <w:szCs w:val="28"/>
        </w:rPr>
        <w:t>. На этой стадии возникают злость, гнев и острая обида по отношению к партнеру, он воспринимается как абсолютный источник всех бед и проблем, фрустраций, крушения надежд и планов. На этом фоне может развернуться борьба против него с использованием всех доступных средств, причем в борьбу могут быть втянуты дети.</w:t>
      </w:r>
    </w:p>
    <w:p w14:paraId="1E0C4245" w14:textId="77777777" w:rsidR="00BA64E2" w:rsidRPr="00BA64E2" w:rsidRDefault="00BA64E2" w:rsidP="00BA64E2">
      <w:pPr>
        <w:pStyle w:val="13"/>
        <w:pBdr>
          <w:top w:val="nil"/>
          <w:left w:val="nil"/>
          <w:bottom w:val="nil"/>
          <w:right w:val="nil"/>
          <w:between w:val="nil"/>
        </w:pBdr>
        <w:ind w:firstLine="709"/>
        <w:jc w:val="both"/>
        <w:rPr>
          <w:rFonts w:ascii="Times New Roman" w:eastAsia="Times New Roman" w:hAnsi="Times New Roman" w:cs="Times New Roman"/>
          <w:color w:val="000000"/>
          <w:sz w:val="28"/>
          <w:szCs w:val="28"/>
        </w:rPr>
      </w:pPr>
      <w:r w:rsidRPr="00BA64E2">
        <w:rPr>
          <w:rFonts w:ascii="Times New Roman" w:eastAsia="Times New Roman" w:hAnsi="Times New Roman" w:cs="Times New Roman"/>
          <w:color w:val="000000"/>
          <w:sz w:val="28"/>
          <w:szCs w:val="28"/>
        </w:rPr>
        <w:t>3. </w:t>
      </w:r>
      <w:r w:rsidRPr="00BA64E2">
        <w:rPr>
          <w:rFonts w:ascii="Times New Roman" w:eastAsia="Times New Roman" w:hAnsi="Times New Roman" w:cs="Times New Roman"/>
          <w:i/>
          <w:color w:val="000000"/>
          <w:sz w:val="28"/>
          <w:szCs w:val="28"/>
        </w:rPr>
        <w:t>Стадия переговоров</w:t>
      </w:r>
      <w:r w:rsidRPr="00BA64E2">
        <w:rPr>
          <w:rFonts w:ascii="Times New Roman" w:eastAsia="Times New Roman" w:hAnsi="Times New Roman" w:cs="Times New Roman"/>
          <w:color w:val="000000"/>
          <w:sz w:val="28"/>
          <w:szCs w:val="28"/>
        </w:rPr>
        <w:t> (стадия «сделки»). Предпринимаются попытки восстановить брак, для чего супруги используют различные манипуляции по отношению друг к другу, включая сексуальные отношения, беременность, давление на партнера со стороны окружающих, использование детей и др.</w:t>
      </w:r>
    </w:p>
    <w:p w14:paraId="575707EA" w14:textId="77777777" w:rsidR="00BA64E2" w:rsidRPr="00BA64E2" w:rsidRDefault="00BA64E2" w:rsidP="00BA64E2">
      <w:pPr>
        <w:pStyle w:val="13"/>
        <w:pBdr>
          <w:top w:val="nil"/>
          <w:left w:val="nil"/>
          <w:bottom w:val="nil"/>
          <w:right w:val="nil"/>
          <w:between w:val="nil"/>
        </w:pBdr>
        <w:ind w:firstLine="709"/>
        <w:jc w:val="both"/>
        <w:rPr>
          <w:rFonts w:ascii="Times New Roman" w:eastAsia="Times New Roman" w:hAnsi="Times New Roman" w:cs="Times New Roman"/>
          <w:color w:val="000000"/>
          <w:sz w:val="28"/>
          <w:szCs w:val="28"/>
        </w:rPr>
      </w:pPr>
      <w:r w:rsidRPr="00BA64E2">
        <w:rPr>
          <w:rFonts w:ascii="Times New Roman" w:eastAsia="Times New Roman" w:hAnsi="Times New Roman" w:cs="Times New Roman"/>
          <w:color w:val="000000"/>
          <w:sz w:val="28"/>
          <w:szCs w:val="28"/>
        </w:rPr>
        <w:t>4. </w:t>
      </w:r>
      <w:r w:rsidRPr="00BA64E2">
        <w:rPr>
          <w:rFonts w:ascii="Times New Roman" w:eastAsia="Times New Roman" w:hAnsi="Times New Roman" w:cs="Times New Roman"/>
          <w:i/>
          <w:color w:val="000000"/>
          <w:sz w:val="28"/>
          <w:szCs w:val="28"/>
        </w:rPr>
        <w:t>Стадия депрессии</w:t>
      </w:r>
      <w:r w:rsidRPr="00BA64E2">
        <w:rPr>
          <w:rFonts w:ascii="Times New Roman" w:eastAsia="Times New Roman" w:hAnsi="Times New Roman" w:cs="Times New Roman"/>
          <w:color w:val="000000"/>
          <w:sz w:val="28"/>
          <w:szCs w:val="28"/>
        </w:rPr>
        <w:t>. Когда отрицание, борьба и переговоры не приносят результатов, наступает угнетенное состояние, связанное с истощением и печалью, - реактивная депрессия, которая сопровождается астенией, апатией, обесцениванием себя, ослаблением доверия к людям.</w:t>
      </w:r>
    </w:p>
    <w:p w14:paraId="40D77459" w14:textId="77777777" w:rsidR="00BA64E2" w:rsidRPr="00BA64E2" w:rsidRDefault="00BA64E2" w:rsidP="00BA64E2">
      <w:pPr>
        <w:pStyle w:val="13"/>
        <w:pBdr>
          <w:top w:val="nil"/>
          <w:left w:val="nil"/>
          <w:bottom w:val="nil"/>
          <w:right w:val="nil"/>
          <w:between w:val="nil"/>
        </w:pBdr>
        <w:ind w:firstLine="709"/>
        <w:jc w:val="both"/>
        <w:rPr>
          <w:rFonts w:ascii="Times New Roman" w:eastAsia="Times New Roman" w:hAnsi="Times New Roman" w:cs="Times New Roman"/>
          <w:color w:val="000000"/>
          <w:sz w:val="28"/>
          <w:szCs w:val="28"/>
        </w:rPr>
      </w:pPr>
      <w:r w:rsidRPr="00BA64E2">
        <w:rPr>
          <w:rFonts w:ascii="Times New Roman" w:eastAsia="Times New Roman" w:hAnsi="Times New Roman" w:cs="Times New Roman"/>
          <w:color w:val="000000"/>
          <w:sz w:val="28"/>
          <w:szCs w:val="28"/>
        </w:rPr>
        <w:t>5. </w:t>
      </w:r>
      <w:r w:rsidRPr="00BA64E2">
        <w:rPr>
          <w:rFonts w:ascii="Times New Roman" w:eastAsia="Times New Roman" w:hAnsi="Times New Roman" w:cs="Times New Roman"/>
          <w:i/>
          <w:color w:val="000000"/>
          <w:sz w:val="28"/>
          <w:szCs w:val="28"/>
        </w:rPr>
        <w:t>Стадия принятия</w:t>
      </w:r>
      <w:r w:rsidRPr="00BA64E2">
        <w:rPr>
          <w:rFonts w:ascii="Times New Roman" w:eastAsia="Times New Roman" w:hAnsi="Times New Roman" w:cs="Times New Roman"/>
          <w:color w:val="000000"/>
          <w:sz w:val="28"/>
          <w:szCs w:val="28"/>
        </w:rPr>
        <w:t>. Эта стадия связана с принятием факта развода и адаптацией к изменившимся условиям жизни, что сопровождается структурными изменениями в семье, их стабилизацией и готовностью к новым отношениям.</w:t>
      </w:r>
    </w:p>
    <w:p w14:paraId="24975A18" w14:textId="77777777" w:rsidR="00BA64E2" w:rsidRPr="00BA64E2" w:rsidRDefault="00BA64E2" w:rsidP="00BA64E2">
      <w:pPr>
        <w:pStyle w:val="13"/>
        <w:pBdr>
          <w:top w:val="nil"/>
          <w:left w:val="nil"/>
          <w:bottom w:val="nil"/>
          <w:right w:val="nil"/>
          <w:between w:val="nil"/>
        </w:pBdr>
        <w:ind w:firstLine="709"/>
        <w:jc w:val="both"/>
        <w:rPr>
          <w:rFonts w:ascii="Times New Roman" w:eastAsia="Times New Roman" w:hAnsi="Times New Roman" w:cs="Times New Roman"/>
          <w:color w:val="000000"/>
          <w:sz w:val="28"/>
          <w:szCs w:val="28"/>
        </w:rPr>
      </w:pPr>
      <w:r w:rsidRPr="00BA64E2">
        <w:rPr>
          <w:rFonts w:ascii="Times New Roman" w:eastAsia="Times New Roman" w:hAnsi="Times New Roman" w:cs="Times New Roman"/>
          <w:color w:val="000000"/>
          <w:sz w:val="28"/>
          <w:szCs w:val="28"/>
        </w:rPr>
        <w:t>В процессе проживания развода (второго и третьего этапов) эти пять стадий горевания в той или иной форме проходят все члены семьи, включая детей.</w:t>
      </w:r>
    </w:p>
    <w:p w14:paraId="5D680370" w14:textId="77777777" w:rsidR="00BA64E2" w:rsidRPr="00BA64E2" w:rsidRDefault="00BA64E2" w:rsidP="00BA64E2">
      <w:pPr>
        <w:pStyle w:val="13"/>
        <w:pBdr>
          <w:top w:val="nil"/>
          <w:left w:val="nil"/>
          <w:bottom w:val="nil"/>
          <w:right w:val="nil"/>
          <w:between w:val="nil"/>
        </w:pBdr>
        <w:ind w:firstLine="709"/>
        <w:jc w:val="both"/>
        <w:rPr>
          <w:rFonts w:ascii="Times New Roman" w:eastAsia="Times New Roman" w:hAnsi="Times New Roman" w:cs="Times New Roman"/>
          <w:color w:val="000000"/>
          <w:sz w:val="28"/>
          <w:szCs w:val="28"/>
        </w:rPr>
      </w:pPr>
      <w:r w:rsidRPr="00BA64E2">
        <w:rPr>
          <w:rFonts w:ascii="Times New Roman" w:eastAsia="Times New Roman" w:hAnsi="Times New Roman" w:cs="Times New Roman"/>
          <w:color w:val="000000"/>
          <w:sz w:val="28"/>
          <w:szCs w:val="28"/>
        </w:rPr>
        <w:t>Задачи семьи в процессе развода, отражающие ее развитие в данном кризисе, а также при создании бинуклеарной семейной организации, представлены на рис. 2.</w:t>
      </w:r>
    </w:p>
    <w:p w14:paraId="7A58CCC8" w14:textId="6519B191" w:rsidR="00BA64E2" w:rsidRPr="00BA64E2" w:rsidRDefault="0074031B" w:rsidP="00BA64E2">
      <w:pPr>
        <w:pStyle w:val="13"/>
        <w:pBdr>
          <w:top w:val="nil"/>
          <w:left w:val="nil"/>
          <w:bottom w:val="nil"/>
          <w:right w:val="nil"/>
          <w:between w:val="nil"/>
        </w:pBdr>
        <w:ind w:firstLine="709"/>
        <w:jc w:val="both"/>
        <w:rPr>
          <w:rFonts w:ascii="Times New Roman" w:eastAsia="Times New Roman" w:hAnsi="Times New Roman" w:cs="Times New Roman"/>
          <w:color w:val="000000"/>
          <w:sz w:val="28"/>
          <w:szCs w:val="28"/>
        </w:rPr>
      </w:pPr>
      <w:r w:rsidRPr="00BA64E2">
        <w:rPr>
          <w:rFonts w:ascii="Times New Roman" w:eastAsia="Times New Roman" w:hAnsi="Times New Roman" w:cs="Times New Roman"/>
          <w:noProof/>
          <w:color w:val="000000"/>
          <w:sz w:val="28"/>
          <w:szCs w:val="28"/>
        </w:rPr>
        <w:drawing>
          <wp:inline distT="0" distB="0" distL="0" distR="0" wp14:anchorId="0331FCCE" wp14:editId="63DE601A">
            <wp:extent cx="4800600" cy="3257550"/>
            <wp:effectExtent l="0" t="0" r="0" b="0"/>
            <wp:docPr id="3" name="image2.png" descr="Задачи семьи, переживающей кризис развод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png" descr="Задачи семьи, переживающей кризис развода"/>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800600" cy="3257550"/>
                    </a:xfrm>
                    <a:prstGeom prst="rect">
                      <a:avLst/>
                    </a:prstGeom>
                    <a:noFill/>
                    <a:ln>
                      <a:noFill/>
                    </a:ln>
                  </pic:spPr>
                </pic:pic>
              </a:graphicData>
            </a:graphic>
          </wp:inline>
        </w:drawing>
      </w:r>
    </w:p>
    <w:p w14:paraId="3BB5007B" w14:textId="77777777" w:rsidR="00BA64E2" w:rsidRPr="00BA64E2" w:rsidRDefault="00BA64E2" w:rsidP="00BA64E2">
      <w:pPr>
        <w:pStyle w:val="13"/>
        <w:pBdr>
          <w:top w:val="nil"/>
          <w:left w:val="nil"/>
          <w:bottom w:val="nil"/>
          <w:right w:val="nil"/>
          <w:between w:val="nil"/>
        </w:pBdr>
        <w:jc w:val="center"/>
        <w:rPr>
          <w:rFonts w:ascii="Times New Roman" w:eastAsia="Times New Roman" w:hAnsi="Times New Roman" w:cs="Times New Roman"/>
          <w:color w:val="000000"/>
          <w:sz w:val="28"/>
          <w:szCs w:val="28"/>
        </w:rPr>
      </w:pPr>
      <w:r w:rsidRPr="00BA64E2">
        <w:rPr>
          <w:rFonts w:ascii="Times New Roman" w:eastAsia="Times New Roman" w:hAnsi="Times New Roman" w:cs="Times New Roman"/>
          <w:i/>
          <w:color w:val="000000"/>
          <w:sz w:val="28"/>
          <w:szCs w:val="28"/>
        </w:rPr>
        <w:t>Рис</w:t>
      </w:r>
      <w:r w:rsidRPr="00BA64E2">
        <w:rPr>
          <w:rFonts w:ascii="Times New Roman" w:eastAsia="Times New Roman" w:hAnsi="Times New Roman" w:cs="Times New Roman"/>
          <w:color w:val="000000"/>
          <w:sz w:val="28"/>
          <w:szCs w:val="28"/>
        </w:rPr>
        <w:t>. </w:t>
      </w:r>
      <w:r w:rsidRPr="00BA64E2">
        <w:rPr>
          <w:rFonts w:ascii="Times New Roman" w:eastAsia="Times New Roman" w:hAnsi="Times New Roman" w:cs="Times New Roman"/>
          <w:i/>
          <w:color w:val="000000"/>
          <w:sz w:val="28"/>
          <w:szCs w:val="28"/>
        </w:rPr>
        <w:t>2.</w:t>
      </w:r>
      <w:r w:rsidRPr="00BA64E2">
        <w:rPr>
          <w:rFonts w:ascii="Times New Roman" w:eastAsia="Times New Roman" w:hAnsi="Times New Roman" w:cs="Times New Roman"/>
          <w:color w:val="000000"/>
          <w:sz w:val="28"/>
          <w:szCs w:val="28"/>
        </w:rPr>
        <w:t> Задачи семьи, переживающей кризис развода</w:t>
      </w:r>
    </w:p>
    <w:p w14:paraId="30029490" w14:textId="77777777" w:rsidR="00E94762" w:rsidRDefault="00E94762" w:rsidP="00BA64E2">
      <w:pPr>
        <w:pStyle w:val="13"/>
        <w:pBdr>
          <w:top w:val="nil"/>
          <w:left w:val="nil"/>
          <w:bottom w:val="nil"/>
          <w:right w:val="nil"/>
          <w:between w:val="nil"/>
        </w:pBdr>
        <w:ind w:firstLine="709"/>
        <w:jc w:val="both"/>
        <w:rPr>
          <w:rFonts w:ascii="Times New Roman" w:eastAsia="Times New Roman" w:hAnsi="Times New Roman" w:cs="Times New Roman"/>
          <w:color w:val="000000"/>
          <w:sz w:val="28"/>
          <w:szCs w:val="28"/>
        </w:rPr>
      </w:pPr>
    </w:p>
    <w:p w14:paraId="29E030D9" w14:textId="39814A0D" w:rsidR="00BA64E2" w:rsidRPr="00BA64E2" w:rsidRDefault="00BA64E2" w:rsidP="00BA64E2">
      <w:pPr>
        <w:pStyle w:val="13"/>
        <w:pBdr>
          <w:top w:val="nil"/>
          <w:left w:val="nil"/>
          <w:bottom w:val="nil"/>
          <w:right w:val="nil"/>
          <w:between w:val="nil"/>
        </w:pBdr>
        <w:ind w:firstLine="709"/>
        <w:jc w:val="both"/>
        <w:rPr>
          <w:rFonts w:ascii="Times New Roman" w:eastAsia="Times New Roman" w:hAnsi="Times New Roman" w:cs="Times New Roman"/>
          <w:color w:val="000000"/>
          <w:sz w:val="28"/>
          <w:szCs w:val="28"/>
        </w:rPr>
      </w:pPr>
      <w:r w:rsidRPr="00BA64E2">
        <w:rPr>
          <w:rFonts w:ascii="Times New Roman" w:eastAsia="Times New Roman" w:hAnsi="Times New Roman" w:cs="Times New Roman"/>
          <w:color w:val="000000"/>
          <w:sz w:val="28"/>
          <w:szCs w:val="28"/>
        </w:rPr>
        <w:t>Таким образом, развод и построение жизни после него - длительный процесс, на каждом этапе которого семья при разрешении соответствующих задач может столкнуться с типичными трудностями.</w:t>
      </w:r>
    </w:p>
    <w:p w14:paraId="18BEB739" w14:textId="77777777" w:rsidR="00BA64E2" w:rsidRPr="00BA64E2" w:rsidRDefault="00BA64E2" w:rsidP="00BA64E2">
      <w:pPr>
        <w:pStyle w:val="13"/>
        <w:pBdr>
          <w:top w:val="nil"/>
          <w:left w:val="nil"/>
          <w:bottom w:val="nil"/>
          <w:right w:val="nil"/>
          <w:between w:val="nil"/>
        </w:pBdr>
        <w:ind w:firstLine="709"/>
        <w:jc w:val="both"/>
        <w:rPr>
          <w:rFonts w:ascii="Times New Roman" w:eastAsia="Times New Roman" w:hAnsi="Times New Roman" w:cs="Times New Roman"/>
          <w:color w:val="000000"/>
          <w:sz w:val="28"/>
          <w:szCs w:val="28"/>
        </w:rPr>
      </w:pPr>
      <w:r w:rsidRPr="00BA64E2">
        <w:rPr>
          <w:rFonts w:ascii="Times New Roman" w:eastAsia="Times New Roman" w:hAnsi="Times New Roman" w:cs="Times New Roman"/>
          <w:color w:val="000000"/>
          <w:sz w:val="28"/>
          <w:szCs w:val="28"/>
        </w:rPr>
        <w:t>На </w:t>
      </w:r>
      <w:r w:rsidRPr="00BA64E2">
        <w:rPr>
          <w:rFonts w:ascii="Times New Roman" w:eastAsia="Times New Roman" w:hAnsi="Times New Roman" w:cs="Times New Roman"/>
          <w:i/>
          <w:color w:val="000000"/>
          <w:sz w:val="28"/>
          <w:szCs w:val="28"/>
        </w:rPr>
        <w:t>этапах развода</w:t>
      </w:r>
      <w:r w:rsidRPr="00BA64E2">
        <w:rPr>
          <w:rFonts w:ascii="Times New Roman" w:eastAsia="Times New Roman" w:hAnsi="Times New Roman" w:cs="Times New Roman"/>
          <w:color w:val="000000"/>
          <w:sz w:val="28"/>
          <w:szCs w:val="28"/>
        </w:rPr>
        <w:t> и </w:t>
      </w:r>
      <w:r w:rsidRPr="00BA64E2">
        <w:rPr>
          <w:rFonts w:ascii="Times New Roman" w:eastAsia="Times New Roman" w:hAnsi="Times New Roman" w:cs="Times New Roman"/>
          <w:i/>
          <w:color w:val="000000"/>
          <w:sz w:val="28"/>
          <w:szCs w:val="28"/>
        </w:rPr>
        <w:t>образования неполной семьи</w:t>
      </w:r>
      <w:r w:rsidRPr="00BA64E2">
        <w:rPr>
          <w:rFonts w:ascii="Times New Roman" w:eastAsia="Times New Roman" w:hAnsi="Times New Roman" w:cs="Times New Roman"/>
          <w:color w:val="000000"/>
          <w:sz w:val="28"/>
          <w:szCs w:val="28"/>
        </w:rPr>
        <w:t> (о ней можно говорить, если в распавшемся браке были дети) наиболее распространенные трудности, с которыми чаще всего имеют дело семейные терапевты и консультанты, - это незавершенный развод, ролевые инверсии в детско-родительской системе и форсированное создание новых супружеских отношений. Рассмотрим их подробнее.</w:t>
      </w:r>
    </w:p>
    <w:p w14:paraId="6787B6A2" w14:textId="77777777" w:rsidR="00BA64E2" w:rsidRPr="00BA64E2" w:rsidRDefault="00BA64E2" w:rsidP="00BA64E2">
      <w:pPr>
        <w:pStyle w:val="13"/>
        <w:pBdr>
          <w:top w:val="nil"/>
          <w:left w:val="nil"/>
          <w:bottom w:val="nil"/>
          <w:right w:val="nil"/>
          <w:between w:val="nil"/>
        </w:pBdr>
        <w:ind w:firstLine="709"/>
        <w:jc w:val="both"/>
        <w:rPr>
          <w:rFonts w:ascii="Times New Roman" w:eastAsia="Times New Roman" w:hAnsi="Times New Roman" w:cs="Times New Roman"/>
          <w:color w:val="000000"/>
          <w:sz w:val="28"/>
          <w:szCs w:val="28"/>
        </w:rPr>
      </w:pPr>
      <w:r w:rsidRPr="00BA64E2">
        <w:rPr>
          <w:rFonts w:ascii="Times New Roman" w:eastAsia="Times New Roman" w:hAnsi="Times New Roman" w:cs="Times New Roman"/>
          <w:color w:val="000000"/>
          <w:sz w:val="28"/>
          <w:szCs w:val="28"/>
        </w:rPr>
        <w:t>Как отмечает К. Ароне, одна из первых в практике помощи семьям предложившая термин «хороший развод», ситуация развода ставит перед семейной системой задачи адаптации к произошедшим изменениям. Ответ семейной системы на любые изменения, в том числе и на развод, может быть как функциональным, так и нефункциональным. К признакам </w:t>
      </w:r>
      <w:r w:rsidRPr="00BA64E2">
        <w:rPr>
          <w:rFonts w:ascii="Times New Roman" w:eastAsia="Times New Roman" w:hAnsi="Times New Roman" w:cs="Times New Roman"/>
          <w:i/>
          <w:color w:val="000000"/>
          <w:sz w:val="28"/>
          <w:szCs w:val="28"/>
        </w:rPr>
        <w:t>функционального,</w:t>
      </w:r>
      <w:r w:rsidRPr="00BA64E2">
        <w:rPr>
          <w:rFonts w:ascii="Times New Roman" w:eastAsia="Times New Roman" w:hAnsi="Times New Roman" w:cs="Times New Roman"/>
          <w:color w:val="000000"/>
          <w:sz w:val="28"/>
          <w:szCs w:val="28"/>
        </w:rPr>
        <w:t> или </w:t>
      </w:r>
      <w:r w:rsidRPr="00BA64E2">
        <w:rPr>
          <w:rFonts w:ascii="Times New Roman" w:eastAsia="Times New Roman" w:hAnsi="Times New Roman" w:cs="Times New Roman"/>
          <w:i/>
          <w:color w:val="000000"/>
          <w:sz w:val="28"/>
          <w:szCs w:val="28"/>
        </w:rPr>
        <w:t>завершенного,</w:t>
      </w:r>
      <w:r w:rsidRPr="00BA64E2">
        <w:rPr>
          <w:rFonts w:ascii="Times New Roman" w:eastAsia="Times New Roman" w:hAnsi="Times New Roman" w:cs="Times New Roman"/>
          <w:color w:val="000000"/>
          <w:sz w:val="28"/>
          <w:szCs w:val="28"/>
        </w:rPr>
        <w:t> развода в терапевтической практике относят следующие: нейтральность бывших супругов по отношению друг к другу (отсутствие обид, скрытой или явной критики супруга как родителя, запретов на общение с ребенком, нейтральное отношение к личной жизни бывшего супруга); сотрудничество бывших супругов как родителей (наличие у каждого из них согласованного с другим времени, которое он проводит с ребенком, выработка совместных планов и целей в воспитании); социальную адаптированность и н</w:t>
      </w:r>
      <w:r>
        <w:rPr>
          <w:rFonts w:ascii="Times New Roman" w:eastAsia="Times New Roman" w:hAnsi="Times New Roman" w:cs="Times New Roman"/>
          <w:color w:val="000000"/>
          <w:sz w:val="28"/>
          <w:szCs w:val="28"/>
        </w:rPr>
        <w:t>а</w:t>
      </w:r>
      <w:r w:rsidRPr="00BA64E2">
        <w:rPr>
          <w:rFonts w:ascii="Times New Roman" w:eastAsia="Times New Roman" w:hAnsi="Times New Roman" w:cs="Times New Roman"/>
          <w:color w:val="000000"/>
          <w:sz w:val="28"/>
          <w:szCs w:val="28"/>
        </w:rPr>
        <w:t>строенность социальных контактов каждого из бывших супругов.</w:t>
      </w:r>
    </w:p>
    <w:p w14:paraId="5C765624" w14:textId="4033C808" w:rsidR="00BA64E2" w:rsidRPr="00BA64E2" w:rsidRDefault="00BA64E2" w:rsidP="00E94762">
      <w:pPr>
        <w:pStyle w:val="13"/>
        <w:pBdr>
          <w:top w:val="nil"/>
          <w:left w:val="nil"/>
          <w:bottom w:val="nil"/>
          <w:right w:val="nil"/>
          <w:between w:val="nil"/>
        </w:pBdr>
        <w:ind w:firstLine="709"/>
        <w:jc w:val="both"/>
        <w:rPr>
          <w:rFonts w:ascii="Times New Roman" w:eastAsia="Times New Roman" w:hAnsi="Times New Roman" w:cs="Times New Roman"/>
          <w:color w:val="000000"/>
          <w:sz w:val="28"/>
          <w:szCs w:val="28"/>
        </w:rPr>
      </w:pPr>
      <w:r w:rsidRPr="00BA64E2">
        <w:rPr>
          <w:rFonts w:ascii="Times New Roman" w:eastAsia="Times New Roman" w:hAnsi="Times New Roman" w:cs="Times New Roman"/>
          <w:color w:val="000000"/>
          <w:sz w:val="28"/>
          <w:szCs w:val="28"/>
        </w:rPr>
        <w:t>В силу разных причин (инфантильность партнеров, ригидность переживаний, укорененность убеждений о ненадежности женщин/мужчин, особые обстоятельства развода и т.п.) не всем разводящимся супругам удается принять завершение отношений. В этом случае </w:t>
      </w:r>
      <w:r w:rsidRPr="00BA64E2">
        <w:rPr>
          <w:rFonts w:ascii="Times New Roman" w:eastAsia="Times New Roman" w:hAnsi="Times New Roman" w:cs="Times New Roman"/>
          <w:i/>
          <w:color w:val="000000"/>
          <w:sz w:val="28"/>
          <w:szCs w:val="28"/>
        </w:rPr>
        <w:t>нефункциональный, </w:t>
      </w:r>
      <w:r w:rsidRPr="00BA64E2">
        <w:rPr>
          <w:rFonts w:ascii="Times New Roman" w:eastAsia="Times New Roman" w:hAnsi="Times New Roman" w:cs="Times New Roman"/>
          <w:color w:val="000000"/>
          <w:sz w:val="28"/>
          <w:szCs w:val="28"/>
        </w:rPr>
        <w:t>или </w:t>
      </w:r>
      <w:r w:rsidRPr="00BA64E2">
        <w:rPr>
          <w:rFonts w:ascii="Times New Roman" w:eastAsia="Times New Roman" w:hAnsi="Times New Roman" w:cs="Times New Roman"/>
          <w:i/>
          <w:color w:val="000000"/>
          <w:sz w:val="28"/>
          <w:szCs w:val="28"/>
        </w:rPr>
        <w:t>незавершенный,</w:t>
      </w:r>
      <w:r w:rsidRPr="00BA64E2">
        <w:rPr>
          <w:rFonts w:ascii="Times New Roman" w:eastAsia="Times New Roman" w:hAnsi="Times New Roman" w:cs="Times New Roman"/>
          <w:color w:val="000000"/>
          <w:sz w:val="28"/>
          <w:szCs w:val="28"/>
        </w:rPr>
        <w:t> развод выражается в застревании одного или обоих супругов на одной из стадий процесса горевания - на стадии отрицания, гнева, «сделки» или депрессии со всеми вытекающими последствиями.</w:t>
      </w:r>
    </w:p>
    <w:p w14:paraId="42D3957E" w14:textId="77777777" w:rsidR="00BA64E2" w:rsidRPr="00BA64E2" w:rsidRDefault="00BA64E2" w:rsidP="00BA64E2">
      <w:pPr>
        <w:pStyle w:val="13"/>
        <w:pBdr>
          <w:top w:val="nil"/>
          <w:left w:val="nil"/>
          <w:bottom w:val="nil"/>
          <w:right w:val="nil"/>
          <w:between w:val="nil"/>
        </w:pBdr>
        <w:ind w:firstLine="709"/>
        <w:jc w:val="both"/>
        <w:rPr>
          <w:rFonts w:ascii="Times New Roman" w:eastAsia="Times New Roman" w:hAnsi="Times New Roman" w:cs="Times New Roman"/>
          <w:color w:val="000000"/>
          <w:sz w:val="28"/>
          <w:szCs w:val="28"/>
        </w:rPr>
      </w:pPr>
      <w:r w:rsidRPr="00BA64E2">
        <w:rPr>
          <w:rFonts w:ascii="Times New Roman" w:eastAsia="Times New Roman" w:hAnsi="Times New Roman" w:cs="Times New Roman"/>
          <w:color w:val="000000"/>
          <w:sz w:val="28"/>
          <w:szCs w:val="28"/>
        </w:rPr>
        <w:t>В некоторых случаях родитель, не справляющийся с физической и психологической нагрузкой, может обратиться за помощью к ребенку, поручив ему присматривать за младшими детьми, выполнять работу по дому. Пребывающий в одиночестве родитель может обратиться к ребенку за эмоциональной поддержкой, компенсацией утраченной эмоциональной связи, «гарантией» безусловной любви и преданности, необходимой для поддержания самоценности. Такая конфигурация взаимодействия, когда ребенок выполняет по отношению к родителю родительские или супружеские (партнерские) функции, обозначается как </w:t>
      </w:r>
      <w:r w:rsidRPr="00BA64E2">
        <w:rPr>
          <w:rFonts w:ascii="Times New Roman" w:eastAsia="Times New Roman" w:hAnsi="Times New Roman" w:cs="Times New Roman"/>
          <w:i/>
          <w:color w:val="000000"/>
          <w:sz w:val="28"/>
          <w:szCs w:val="28"/>
        </w:rPr>
        <w:t>инверсия ролей.</w:t>
      </w:r>
    </w:p>
    <w:p w14:paraId="4A1AEAA0" w14:textId="77777777" w:rsidR="00BA64E2" w:rsidRPr="00BA64E2" w:rsidRDefault="00BA64E2" w:rsidP="00BA64E2">
      <w:pPr>
        <w:pStyle w:val="13"/>
        <w:pBdr>
          <w:top w:val="nil"/>
          <w:left w:val="nil"/>
          <w:bottom w:val="nil"/>
          <w:right w:val="nil"/>
          <w:between w:val="nil"/>
        </w:pBdr>
        <w:ind w:firstLine="709"/>
        <w:jc w:val="both"/>
        <w:rPr>
          <w:rFonts w:ascii="Times New Roman" w:eastAsia="Times New Roman" w:hAnsi="Times New Roman" w:cs="Times New Roman"/>
          <w:color w:val="000000"/>
          <w:sz w:val="28"/>
          <w:szCs w:val="28"/>
        </w:rPr>
      </w:pPr>
      <w:r w:rsidRPr="00BA64E2">
        <w:rPr>
          <w:rFonts w:ascii="Times New Roman" w:eastAsia="Times New Roman" w:hAnsi="Times New Roman" w:cs="Times New Roman"/>
          <w:color w:val="000000"/>
          <w:sz w:val="28"/>
          <w:szCs w:val="28"/>
        </w:rPr>
        <w:t xml:space="preserve">В случае ролевой инверсии у ребенка появляются проблемы при хроническом делегировании ему ответственности или несоответствии поставленной перед ним задачи его возрастно-психологическим особенностям: например, требование приготовить обед, адресованное 6-летнему ребенку, или требование финансово поддерживать мать и при этом хорошо учиться в адрес 11-летнего мальчика. В таких ситуациях иерархические отношения между родителем и ребенком запутываются: одновременно помогать ребенку, что-то требовать от него и контролировать его, если родитель нуждается в его эмоциональной и физической поддержке, </w:t>
      </w:r>
      <w:r>
        <w:rPr>
          <w:rFonts w:ascii="Times New Roman" w:eastAsia="Times New Roman" w:hAnsi="Times New Roman" w:cs="Times New Roman"/>
          <w:color w:val="000000"/>
          <w:sz w:val="28"/>
          <w:szCs w:val="28"/>
        </w:rPr>
        <w:t>-</w:t>
      </w:r>
      <w:r w:rsidRPr="00BA64E2">
        <w:rPr>
          <w:rFonts w:ascii="Times New Roman" w:eastAsia="Times New Roman" w:hAnsi="Times New Roman" w:cs="Times New Roman"/>
          <w:color w:val="000000"/>
          <w:sz w:val="28"/>
          <w:szCs w:val="28"/>
        </w:rPr>
        <w:t xml:space="preserve"> чрезвычайно сложная задача. При заключении родителем повторного брака такой ребенок с трудом отказывается от своего привилегированного положения.</w:t>
      </w:r>
    </w:p>
    <w:p w14:paraId="05A7CC87" w14:textId="77777777" w:rsidR="00BA64E2" w:rsidRPr="00BA64E2" w:rsidRDefault="00BA64E2" w:rsidP="00BA64E2">
      <w:pPr>
        <w:pStyle w:val="13"/>
        <w:pBdr>
          <w:top w:val="nil"/>
          <w:left w:val="nil"/>
          <w:bottom w:val="nil"/>
          <w:right w:val="nil"/>
          <w:between w:val="nil"/>
        </w:pBdr>
        <w:ind w:firstLine="709"/>
        <w:jc w:val="both"/>
        <w:rPr>
          <w:rFonts w:ascii="Times New Roman" w:eastAsia="Times New Roman" w:hAnsi="Times New Roman" w:cs="Times New Roman"/>
          <w:color w:val="000000"/>
          <w:sz w:val="28"/>
          <w:szCs w:val="28"/>
        </w:rPr>
      </w:pPr>
      <w:r w:rsidRPr="00BA64E2">
        <w:rPr>
          <w:rFonts w:ascii="Times New Roman" w:eastAsia="Times New Roman" w:hAnsi="Times New Roman" w:cs="Times New Roman"/>
          <w:color w:val="000000"/>
          <w:sz w:val="28"/>
          <w:szCs w:val="28"/>
        </w:rPr>
        <w:t>Пример</w:t>
      </w:r>
      <w:r>
        <w:rPr>
          <w:rFonts w:ascii="Times New Roman" w:eastAsia="Times New Roman" w:hAnsi="Times New Roman" w:cs="Times New Roman"/>
          <w:color w:val="000000"/>
          <w:sz w:val="28"/>
          <w:szCs w:val="28"/>
        </w:rPr>
        <w:t xml:space="preserve">. </w:t>
      </w:r>
      <w:r w:rsidRPr="00BA64E2">
        <w:rPr>
          <w:rFonts w:ascii="Times New Roman" w:eastAsia="Times New Roman" w:hAnsi="Times New Roman" w:cs="Times New Roman"/>
          <w:color w:val="000000"/>
          <w:sz w:val="28"/>
          <w:szCs w:val="28"/>
        </w:rPr>
        <w:t>За консультацией обратилась мать 9-летнего мальчика. Она рассказала, что два года назад развелась с мужем (отцом ребенка), который пил и в состоянии опьянения был агрессивен. Спустя некоторое время она вышла замуж за «очень ответственного и положительного мужчину», с симпатией принявшего и ее сына. Запрос к психологу был связан с тем, что мальчик конфликтовал с отчимом, наотрез отказывался делать дома уроки и принимать помощь отчима, предлагавшего ее очень мягко, но настойчиво. Ребенок сопротивлялся опекающему и покровительствующему отношению отчима, категорически не желал принимать его помощь, будто не хотел казаться подчиняющимся. Из воспоминаний матери и самого сына о жизни в предыдущей семье стало ясно, что прежде мальчик испытывал чувство собственной незаменимости и высочайшей значимости в регулировании отношений взрослых, так как только он мог защитить мать от нападок отца. Выполняя эту важную роль в семье, он как бы освобождался от необходимости каждодневной учебы («гак как в семье была очень нервная обстановка»). В новой семье привычное иерархическое устройство поменялось.</w:t>
      </w:r>
    </w:p>
    <w:p w14:paraId="115E06B3" w14:textId="77777777" w:rsidR="00BA64E2" w:rsidRPr="00BA64E2" w:rsidRDefault="00BA64E2" w:rsidP="00BA64E2">
      <w:pPr>
        <w:pStyle w:val="13"/>
        <w:pBdr>
          <w:top w:val="nil"/>
          <w:left w:val="nil"/>
          <w:bottom w:val="nil"/>
          <w:right w:val="nil"/>
          <w:between w:val="nil"/>
        </w:pBdr>
        <w:ind w:firstLine="709"/>
        <w:jc w:val="both"/>
        <w:rPr>
          <w:rFonts w:ascii="Times New Roman" w:eastAsia="Times New Roman" w:hAnsi="Times New Roman" w:cs="Times New Roman"/>
          <w:color w:val="000000"/>
          <w:sz w:val="28"/>
          <w:szCs w:val="28"/>
        </w:rPr>
      </w:pPr>
      <w:r w:rsidRPr="00BA64E2">
        <w:rPr>
          <w:rFonts w:ascii="Times New Roman" w:eastAsia="Times New Roman" w:hAnsi="Times New Roman" w:cs="Times New Roman"/>
          <w:color w:val="000000"/>
          <w:sz w:val="28"/>
          <w:szCs w:val="28"/>
        </w:rPr>
        <w:t>Нередко переживание отверженности и эмоциональной пустоты, а также советы друзей и близких - «Надо взбодриться», «Нельзя вешать нос и сдаваться» и т.п. - толкают людей, переживших развод, на немедленный, </w:t>
      </w:r>
      <w:r w:rsidRPr="00BA64E2">
        <w:rPr>
          <w:rFonts w:ascii="Times New Roman" w:eastAsia="Times New Roman" w:hAnsi="Times New Roman" w:cs="Times New Roman"/>
          <w:i/>
          <w:color w:val="000000"/>
          <w:sz w:val="28"/>
          <w:szCs w:val="28"/>
        </w:rPr>
        <w:t>форсированный поиск нового объекта привязанности</w:t>
      </w:r>
      <w:r w:rsidRPr="00BA64E2">
        <w:rPr>
          <w:rFonts w:ascii="Times New Roman" w:eastAsia="Times New Roman" w:hAnsi="Times New Roman" w:cs="Times New Roman"/>
          <w:color w:val="000000"/>
          <w:sz w:val="28"/>
          <w:szCs w:val="28"/>
        </w:rPr>
        <w:t>, что представляет собой компенсаторную реакцию на утрату. В этот период могут быть заключены новые браки, мотивом которых является стремление восстановить травмированную идентичность или обрести чувство безопасности, связанное с убеждением, что оно достижимо только в ситуации пребывания в близких отношениях. Выбранный для этого партнер, как правило, рассматривается инструментально, функционально, в отношении к нему отсутствует личностная заинтересованность, и (или) он выбирается по принципу сходства/противоположности с экс-супругом. Браки, заключенные на этой стадии, часто завершаются разводом, приводя к повторной травматизации и невозможности завершить процесс горевания.</w:t>
      </w:r>
    </w:p>
    <w:p w14:paraId="5F33C895" w14:textId="77777777" w:rsidR="00BA64E2" w:rsidRPr="00BA64E2" w:rsidRDefault="00BA64E2" w:rsidP="00BA64E2">
      <w:pPr>
        <w:pStyle w:val="13"/>
        <w:pBdr>
          <w:top w:val="nil"/>
          <w:left w:val="nil"/>
          <w:bottom w:val="nil"/>
          <w:right w:val="nil"/>
          <w:between w:val="nil"/>
        </w:pBdr>
        <w:ind w:firstLine="709"/>
        <w:jc w:val="both"/>
        <w:rPr>
          <w:rFonts w:ascii="Times New Roman" w:eastAsia="Times New Roman" w:hAnsi="Times New Roman" w:cs="Times New Roman"/>
          <w:color w:val="000000"/>
          <w:sz w:val="28"/>
          <w:szCs w:val="28"/>
        </w:rPr>
      </w:pPr>
      <w:r w:rsidRPr="00BA64E2">
        <w:rPr>
          <w:rFonts w:ascii="Times New Roman" w:eastAsia="Times New Roman" w:hAnsi="Times New Roman" w:cs="Times New Roman"/>
          <w:color w:val="000000"/>
          <w:sz w:val="28"/>
          <w:szCs w:val="28"/>
        </w:rPr>
        <w:t>Особенности преодоления (или недопущения) перечисленных трудностей зависят от множества факторов: значимости супружества для партнеров, имеющихся ресурсов (материальная и жилищная обеспеченность, здоровье, эмоциональное состояние, детские проблемы), степени сохранности привычных социальных связей, доминирующих в обществе установок и др. Так, несмотря на либерализацию взглядов на развод, в России по-прежнему сохраняются стереотипы, согласно которым разведенные женщины обладают более низким социальным статусом, чем замужние женщины и разведенные мужчины: женщина после развода остается «одинокой матерью», а мужчина - просто одиноким человеком.</w:t>
      </w:r>
    </w:p>
    <w:p w14:paraId="60A2E7E0" w14:textId="77777777" w:rsidR="00BA64E2" w:rsidRPr="00BA64E2" w:rsidRDefault="00BA64E2" w:rsidP="00BA64E2">
      <w:pPr>
        <w:pStyle w:val="13"/>
        <w:pBdr>
          <w:top w:val="nil"/>
          <w:left w:val="nil"/>
          <w:bottom w:val="nil"/>
          <w:right w:val="nil"/>
          <w:between w:val="nil"/>
        </w:pBdr>
        <w:ind w:firstLine="709"/>
        <w:jc w:val="both"/>
        <w:rPr>
          <w:rFonts w:ascii="Times New Roman" w:eastAsia="Times New Roman" w:hAnsi="Times New Roman" w:cs="Times New Roman"/>
          <w:color w:val="000000"/>
          <w:sz w:val="28"/>
          <w:szCs w:val="28"/>
        </w:rPr>
      </w:pPr>
      <w:r w:rsidRPr="00BA64E2">
        <w:rPr>
          <w:rFonts w:ascii="Times New Roman" w:eastAsia="Times New Roman" w:hAnsi="Times New Roman" w:cs="Times New Roman"/>
          <w:color w:val="000000"/>
          <w:sz w:val="28"/>
          <w:szCs w:val="28"/>
        </w:rPr>
        <w:t>Создание новых отношений и даже само </w:t>
      </w:r>
      <w:r w:rsidRPr="00BA64E2">
        <w:rPr>
          <w:rFonts w:ascii="Times New Roman" w:eastAsia="Times New Roman" w:hAnsi="Times New Roman" w:cs="Times New Roman"/>
          <w:i/>
          <w:color w:val="000000"/>
          <w:sz w:val="28"/>
          <w:szCs w:val="28"/>
        </w:rPr>
        <w:t>переживание готовности</w:t>
      </w:r>
      <w:r w:rsidRPr="00BA64E2">
        <w:rPr>
          <w:rFonts w:ascii="Times New Roman" w:eastAsia="Times New Roman" w:hAnsi="Times New Roman" w:cs="Times New Roman"/>
          <w:color w:val="000000"/>
          <w:sz w:val="28"/>
          <w:szCs w:val="28"/>
        </w:rPr>
        <w:t> к ним помогает восстановить чувство собственного достоинства и уверенность в себе. </w:t>
      </w:r>
      <w:r w:rsidRPr="00BA64E2">
        <w:rPr>
          <w:rFonts w:ascii="Times New Roman" w:eastAsia="Times New Roman" w:hAnsi="Times New Roman" w:cs="Times New Roman"/>
          <w:i/>
          <w:color w:val="000000"/>
          <w:sz w:val="28"/>
          <w:szCs w:val="28"/>
        </w:rPr>
        <w:t>Период ухаживания</w:t>
      </w:r>
      <w:r w:rsidRPr="00BA64E2">
        <w:rPr>
          <w:rFonts w:ascii="Times New Roman" w:eastAsia="Times New Roman" w:hAnsi="Times New Roman" w:cs="Times New Roman"/>
          <w:color w:val="000000"/>
          <w:sz w:val="28"/>
          <w:szCs w:val="28"/>
        </w:rPr>
        <w:t> представляет собой переходное состояние между старой и новой семьей, которая может возникнуть в результате повторного брака. Часто возникающие в этот период трудности связаны с противоречивыми переживаниями в адрес близких отношений: разведенные люди одновременно </w:t>
      </w:r>
      <w:r w:rsidRPr="00BA64E2">
        <w:rPr>
          <w:rFonts w:ascii="Times New Roman" w:eastAsia="Times New Roman" w:hAnsi="Times New Roman" w:cs="Times New Roman"/>
          <w:i/>
          <w:color w:val="000000"/>
          <w:sz w:val="28"/>
          <w:szCs w:val="28"/>
        </w:rPr>
        <w:t>стремятся к близости и избегают ее</w:t>
      </w:r>
      <w:r w:rsidRPr="00BA64E2">
        <w:rPr>
          <w:rFonts w:ascii="Times New Roman" w:eastAsia="Times New Roman" w:hAnsi="Times New Roman" w:cs="Times New Roman"/>
          <w:color w:val="000000"/>
          <w:sz w:val="28"/>
          <w:szCs w:val="28"/>
        </w:rPr>
        <w:t>, склонны опасаться за вновь обретенную независимость и боятся стать уязвимыми в новых отношениях. Такая двойственность далеко не всегда осознается, но всегда отражается в поведении: в своих контактах человек становится то слишком навязчивым, контролирующим, то чрезмерно отстраненным, робким или высокомерным, обесценивающим. Все это затрудняет построение новых отношений, вносит в них напряженность, недоверие, конфликтность.</w:t>
      </w:r>
    </w:p>
    <w:p w14:paraId="64A65DDB" w14:textId="77777777" w:rsidR="00BA64E2" w:rsidRPr="00BA64E2" w:rsidRDefault="00BA64E2" w:rsidP="00BA64E2">
      <w:pPr>
        <w:pStyle w:val="13"/>
        <w:pBdr>
          <w:top w:val="nil"/>
          <w:left w:val="nil"/>
          <w:bottom w:val="nil"/>
          <w:right w:val="nil"/>
          <w:between w:val="nil"/>
        </w:pBdr>
        <w:ind w:firstLine="709"/>
        <w:jc w:val="both"/>
        <w:rPr>
          <w:rFonts w:ascii="Times New Roman" w:eastAsia="Times New Roman" w:hAnsi="Times New Roman" w:cs="Times New Roman"/>
          <w:color w:val="000000"/>
          <w:sz w:val="28"/>
          <w:szCs w:val="28"/>
        </w:rPr>
      </w:pPr>
      <w:r w:rsidRPr="00BA64E2">
        <w:rPr>
          <w:rFonts w:ascii="Times New Roman" w:eastAsia="Times New Roman" w:hAnsi="Times New Roman" w:cs="Times New Roman"/>
          <w:color w:val="000000"/>
          <w:sz w:val="28"/>
          <w:szCs w:val="28"/>
        </w:rPr>
        <w:t>Еще одной распространенной в период ухаживания трудностью может стать </w:t>
      </w:r>
      <w:r w:rsidRPr="00BA64E2">
        <w:rPr>
          <w:rFonts w:ascii="Times New Roman" w:eastAsia="Times New Roman" w:hAnsi="Times New Roman" w:cs="Times New Roman"/>
          <w:i/>
          <w:color w:val="000000"/>
          <w:sz w:val="28"/>
          <w:szCs w:val="28"/>
        </w:rPr>
        <w:t>поведение детей</w:t>
      </w:r>
      <w:r w:rsidRPr="00BA64E2">
        <w:rPr>
          <w:rFonts w:ascii="Times New Roman" w:eastAsia="Times New Roman" w:hAnsi="Times New Roman" w:cs="Times New Roman"/>
          <w:color w:val="000000"/>
          <w:sz w:val="28"/>
          <w:szCs w:val="28"/>
        </w:rPr>
        <w:t>, расценивающих новые отношения живущего с ними родителя как угрозу существования в их жизни другого родителя, окончательное его предательство, угрозу своей значимости в отношениях с родителями. Не адаптировавшись к новой жизненной ситуации и также испытывая сложные чувства обиды, гнева в адрес супружеских отношений родителей, ребенок может препятствовать новому союзу как угрозе только- только стабилизирующемуся семейному укладу.</w:t>
      </w:r>
    </w:p>
    <w:p w14:paraId="61E944BD" w14:textId="77777777" w:rsidR="009705C1" w:rsidRDefault="009705C1" w:rsidP="00BA64E2">
      <w:pPr>
        <w:jc w:val="center"/>
        <w:rPr>
          <w:b/>
          <w:bCs/>
          <w:iCs/>
          <w:sz w:val="28"/>
          <w:szCs w:val="28"/>
          <w:lang w:eastAsia="en-US"/>
        </w:rPr>
      </w:pPr>
    </w:p>
    <w:p w14:paraId="002C09E9" w14:textId="4CFEE046" w:rsidR="00BA64E2" w:rsidRPr="00CA64F8" w:rsidRDefault="00BA64E2" w:rsidP="00BA64E2">
      <w:pPr>
        <w:jc w:val="center"/>
        <w:rPr>
          <w:sz w:val="28"/>
          <w:szCs w:val="28"/>
          <w:lang w:eastAsia="en-US"/>
        </w:rPr>
      </w:pPr>
      <w:r w:rsidRPr="00CA64F8">
        <w:rPr>
          <w:b/>
          <w:bCs/>
          <w:iCs/>
          <w:sz w:val="28"/>
          <w:szCs w:val="28"/>
          <w:lang w:eastAsia="en-US"/>
        </w:rPr>
        <w:t>Практическое занятие № 10</w:t>
      </w:r>
    </w:p>
    <w:p w14:paraId="3484D75C" w14:textId="77777777" w:rsidR="00BA64E2" w:rsidRPr="00CA64F8" w:rsidRDefault="00BA64E2" w:rsidP="00BA64E2">
      <w:pPr>
        <w:jc w:val="both"/>
        <w:rPr>
          <w:sz w:val="28"/>
          <w:szCs w:val="28"/>
          <w:lang w:eastAsia="en-US"/>
        </w:rPr>
      </w:pPr>
    </w:p>
    <w:p w14:paraId="6746A23D" w14:textId="77777777" w:rsidR="00BA64E2" w:rsidRPr="00CA64F8" w:rsidRDefault="00BA64E2" w:rsidP="00BA64E2">
      <w:pPr>
        <w:ind w:firstLine="709"/>
        <w:jc w:val="both"/>
        <w:rPr>
          <w:sz w:val="28"/>
          <w:szCs w:val="28"/>
          <w:lang w:eastAsia="en-US"/>
        </w:rPr>
      </w:pPr>
      <w:r w:rsidRPr="00CA64F8">
        <w:rPr>
          <w:sz w:val="28"/>
          <w:szCs w:val="28"/>
          <w:lang w:eastAsia="en-US"/>
        </w:rPr>
        <w:t>Тема: Особенности социальной работы с многодетными семьями.</w:t>
      </w:r>
    </w:p>
    <w:p w14:paraId="1BCAE0C5" w14:textId="77777777" w:rsidR="00BA64E2" w:rsidRPr="00CA64F8" w:rsidRDefault="00BA64E2" w:rsidP="00BA64E2">
      <w:pPr>
        <w:ind w:firstLine="709"/>
        <w:jc w:val="both"/>
        <w:rPr>
          <w:bCs/>
          <w:sz w:val="28"/>
          <w:szCs w:val="28"/>
          <w:lang w:eastAsia="en-US"/>
        </w:rPr>
      </w:pPr>
      <w:r w:rsidRPr="00CA64F8">
        <w:rPr>
          <w:bCs/>
          <w:sz w:val="28"/>
          <w:szCs w:val="28"/>
          <w:lang w:eastAsia="en-US"/>
        </w:rPr>
        <w:t>Время на выполнение задания: 12 часов.</w:t>
      </w:r>
    </w:p>
    <w:p w14:paraId="511D9A8A" w14:textId="77777777" w:rsidR="00BA64E2" w:rsidRPr="00CA64F8" w:rsidRDefault="00BA64E2" w:rsidP="00BA64E2">
      <w:pPr>
        <w:ind w:firstLine="709"/>
        <w:jc w:val="both"/>
        <w:rPr>
          <w:bCs/>
          <w:sz w:val="28"/>
          <w:szCs w:val="28"/>
          <w:lang w:eastAsia="en-US"/>
        </w:rPr>
      </w:pPr>
      <w:r w:rsidRPr="00CA64F8">
        <w:rPr>
          <w:bCs/>
          <w:sz w:val="28"/>
          <w:szCs w:val="28"/>
          <w:lang w:eastAsia="en-US"/>
        </w:rPr>
        <w:t>Цель: расширение и закрепление полученных знаний и умений.</w:t>
      </w:r>
    </w:p>
    <w:p w14:paraId="77BE8A14" w14:textId="77777777" w:rsidR="00BA64E2" w:rsidRPr="00CA64F8" w:rsidRDefault="00BA64E2" w:rsidP="00BA64E2">
      <w:pPr>
        <w:ind w:firstLine="709"/>
        <w:jc w:val="both"/>
        <w:rPr>
          <w:sz w:val="28"/>
          <w:szCs w:val="28"/>
          <w:lang w:eastAsia="en-US"/>
        </w:rPr>
      </w:pPr>
      <w:r w:rsidRPr="00CA64F8">
        <w:rPr>
          <w:sz w:val="28"/>
          <w:szCs w:val="28"/>
          <w:lang w:eastAsia="en-US"/>
        </w:rPr>
        <w:t xml:space="preserve">Форма отчетности: </w:t>
      </w:r>
      <w:r w:rsidR="00CA64F8">
        <w:rPr>
          <w:sz w:val="28"/>
          <w:szCs w:val="28"/>
          <w:lang w:eastAsia="en-US"/>
        </w:rPr>
        <w:t>записи в тетради</w:t>
      </w:r>
      <w:r w:rsidRPr="00CA64F8">
        <w:rPr>
          <w:sz w:val="28"/>
          <w:szCs w:val="28"/>
          <w:lang w:eastAsia="en-US"/>
        </w:rPr>
        <w:t>.</w:t>
      </w:r>
    </w:p>
    <w:p w14:paraId="63C41B52" w14:textId="77777777" w:rsidR="00BA64E2" w:rsidRPr="00CA64F8" w:rsidRDefault="00BA64E2" w:rsidP="00BA64E2">
      <w:pPr>
        <w:ind w:firstLine="709"/>
        <w:jc w:val="both"/>
        <w:rPr>
          <w:bCs/>
          <w:sz w:val="28"/>
          <w:szCs w:val="28"/>
          <w:lang w:eastAsia="en-US"/>
        </w:rPr>
      </w:pPr>
      <w:r w:rsidRPr="00CA64F8">
        <w:rPr>
          <w:bCs/>
          <w:sz w:val="28"/>
          <w:szCs w:val="28"/>
          <w:lang w:eastAsia="en-US"/>
        </w:rPr>
        <w:t>Коды компетенций: ОК.01, ОК.02, ОК. 3, ОК.04, ОК.05, ОК.06, ОК.08, ОК.09, ПК 1, ПК 2, ПК 3, ПК 4, ПК 5, ПК. 6, ПК 7.</w:t>
      </w:r>
    </w:p>
    <w:p w14:paraId="755914F1" w14:textId="77777777" w:rsidR="00BA64E2" w:rsidRDefault="00BA64E2" w:rsidP="00BA64E2">
      <w:pPr>
        <w:ind w:firstLine="709"/>
        <w:jc w:val="both"/>
        <w:rPr>
          <w:bCs/>
          <w:sz w:val="28"/>
          <w:szCs w:val="28"/>
          <w:lang w:eastAsia="en-US"/>
        </w:rPr>
      </w:pPr>
      <w:r w:rsidRPr="00CA64F8">
        <w:rPr>
          <w:bCs/>
          <w:sz w:val="28"/>
          <w:szCs w:val="28"/>
          <w:lang w:eastAsia="en-US"/>
        </w:rPr>
        <w:t xml:space="preserve">Задание: </w:t>
      </w:r>
      <w:r w:rsidR="00CA64F8">
        <w:rPr>
          <w:bCs/>
          <w:sz w:val="28"/>
          <w:szCs w:val="28"/>
          <w:lang w:eastAsia="en-US"/>
        </w:rPr>
        <w:t xml:space="preserve">изучить материал по ссылке </w:t>
      </w:r>
      <w:r w:rsidR="00CA64F8" w:rsidRPr="00CA64F8">
        <w:rPr>
          <w:bCs/>
          <w:sz w:val="28"/>
          <w:szCs w:val="28"/>
          <w:lang w:eastAsia="en-US"/>
        </w:rPr>
        <w:t>https://vologda-oblast.ru/family/</w:t>
      </w:r>
      <w:r w:rsidR="00CA64F8">
        <w:rPr>
          <w:bCs/>
          <w:sz w:val="28"/>
          <w:szCs w:val="28"/>
          <w:lang w:eastAsia="en-US"/>
        </w:rPr>
        <w:t xml:space="preserve">, заполнить таблицу </w:t>
      </w:r>
      <w:r w:rsidRPr="00CA64F8">
        <w:rPr>
          <w:bCs/>
          <w:sz w:val="28"/>
          <w:szCs w:val="28"/>
          <w:lang w:eastAsia="en-US"/>
        </w:rPr>
        <w:t>«</w:t>
      </w:r>
      <w:r w:rsidR="00CA64F8">
        <w:rPr>
          <w:bCs/>
          <w:sz w:val="28"/>
          <w:szCs w:val="28"/>
          <w:lang w:eastAsia="en-US"/>
        </w:rPr>
        <w:t>Меры социальной поддержки многодетным семьям</w:t>
      </w:r>
      <w:r w:rsidRPr="00CA64F8">
        <w:rPr>
          <w:bCs/>
          <w:sz w:val="28"/>
          <w:szCs w:val="28"/>
          <w:lang w:eastAsia="en-US"/>
        </w:rPr>
        <w:t>»</w:t>
      </w:r>
      <w:r w:rsidR="00CA64F8">
        <w:rPr>
          <w:bCs/>
          <w:sz w:val="28"/>
          <w:szCs w:val="28"/>
          <w:lang w:eastAsia="en-US"/>
        </w:rPr>
        <w:t>, проанализировать ситуации.</w:t>
      </w:r>
    </w:p>
    <w:p w14:paraId="758560ED" w14:textId="77777777" w:rsidR="00BA64E2" w:rsidRDefault="00BA64E2" w:rsidP="00BA64E2">
      <w:pPr>
        <w:jc w:val="both"/>
        <w:rPr>
          <w:bCs/>
          <w:sz w:val="28"/>
          <w:szCs w:val="28"/>
          <w:lang w:eastAsia="en-US"/>
        </w:rPr>
      </w:pPr>
    </w:p>
    <w:p w14:paraId="18E45C36" w14:textId="77777777" w:rsidR="00CA64F8" w:rsidRDefault="00CA64F8" w:rsidP="00CA64F8">
      <w:pPr>
        <w:jc w:val="center"/>
        <w:rPr>
          <w:bCs/>
          <w:sz w:val="28"/>
          <w:szCs w:val="28"/>
          <w:lang w:eastAsia="en-US"/>
        </w:rPr>
      </w:pPr>
      <w:r>
        <w:rPr>
          <w:bCs/>
          <w:sz w:val="28"/>
          <w:szCs w:val="28"/>
          <w:lang w:eastAsia="en-US"/>
        </w:rPr>
        <w:t xml:space="preserve">Таблица </w:t>
      </w:r>
      <w:r w:rsidRPr="00CA64F8">
        <w:rPr>
          <w:bCs/>
          <w:sz w:val="28"/>
          <w:szCs w:val="28"/>
          <w:lang w:eastAsia="en-US"/>
        </w:rPr>
        <w:t>«</w:t>
      </w:r>
      <w:r>
        <w:rPr>
          <w:bCs/>
          <w:sz w:val="28"/>
          <w:szCs w:val="28"/>
          <w:lang w:eastAsia="en-US"/>
        </w:rPr>
        <w:t>Меры социальной поддержки многодетным семьям</w:t>
      </w:r>
      <w:r w:rsidRPr="00CA64F8">
        <w:rPr>
          <w:bCs/>
          <w:sz w:val="28"/>
          <w:szCs w:val="28"/>
          <w:lang w:eastAsia="en-US"/>
        </w:rPr>
        <w:t>»</w:t>
      </w:r>
    </w:p>
    <w:p w14:paraId="0BB23DB1" w14:textId="77777777" w:rsidR="00CA64F8" w:rsidRDefault="00CA64F8" w:rsidP="00CA64F8">
      <w:pPr>
        <w:jc w:val="center"/>
        <w:rPr>
          <w:bCs/>
          <w:sz w:val="28"/>
          <w:szCs w:val="28"/>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85"/>
        <w:gridCol w:w="4785"/>
      </w:tblGrid>
      <w:tr w:rsidR="00CA64F8" w:rsidRPr="00CF3ECC" w14:paraId="76B6A0E9" w14:textId="77777777" w:rsidTr="00CF3ECC">
        <w:tc>
          <w:tcPr>
            <w:tcW w:w="4785" w:type="dxa"/>
            <w:shd w:val="clear" w:color="auto" w:fill="auto"/>
          </w:tcPr>
          <w:p w14:paraId="4FF55A02" w14:textId="77777777" w:rsidR="00CA64F8" w:rsidRPr="00CF3ECC" w:rsidRDefault="00CA64F8" w:rsidP="00CF3ECC">
            <w:pPr>
              <w:jc w:val="center"/>
              <w:rPr>
                <w:bCs/>
                <w:lang w:eastAsia="en-US"/>
              </w:rPr>
            </w:pPr>
            <w:r w:rsidRPr="00CF3ECC">
              <w:rPr>
                <w:bCs/>
                <w:lang w:eastAsia="en-US"/>
              </w:rPr>
              <w:t>Мера социальной поддержки</w:t>
            </w:r>
          </w:p>
        </w:tc>
        <w:tc>
          <w:tcPr>
            <w:tcW w:w="4785" w:type="dxa"/>
            <w:shd w:val="clear" w:color="auto" w:fill="auto"/>
          </w:tcPr>
          <w:p w14:paraId="128AED19" w14:textId="77777777" w:rsidR="00CA64F8" w:rsidRPr="00CF3ECC" w:rsidRDefault="00CA64F8" w:rsidP="00CF3ECC">
            <w:pPr>
              <w:jc w:val="center"/>
              <w:rPr>
                <w:bCs/>
                <w:lang w:eastAsia="en-US"/>
              </w:rPr>
            </w:pPr>
            <w:r w:rsidRPr="00CF3ECC">
              <w:rPr>
                <w:bCs/>
                <w:lang w:eastAsia="en-US"/>
              </w:rPr>
              <w:t>Характеристика</w:t>
            </w:r>
          </w:p>
        </w:tc>
      </w:tr>
      <w:tr w:rsidR="00CA64F8" w:rsidRPr="00CF3ECC" w14:paraId="2B9AD70E" w14:textId="77777777" w:rsidTr="00CF3ECC">
        <w:tc>
          <w:tcPr>
            <w:tcW w:w="4785" w:type="dxa"/>
            <w:shd w:val="clear" w:color="auto" w:fill="auto"/>
          </w:tcPr>
          <w:p w14:paraId="5747F9C3" w14:textId="77777777" w:rsidR="00CA64F8" w:rsidRPr="00CF3ECC" w:rsidRDefault="00CA64F8" w:rsidP="00CF3ECC">
            <w:pPr>
              <w:jc w:val="both"/>
              <w:rPr>
                <w:bCs/>
                <w:lang w:eastAsia="en-US"/>
              </w:rPr>
            </w:pPr>
          </w:p>
        </w:tc>
        <w:tc>
          <w:tcPr>
            <w:tcW w:w="4785" w:type="dxa"/>
            <w:shd w:val="clear" w:color="auto" w:fill="auto"/>
          </w:tcPr>
          <w:p w14:paraId="7F459610" w14:textId="77777777" w:rsidR="00CA64F8" w:rsidRPr="00CF3ECC" w:rsidRDefault="00CA64F8" w:rsidP="00CF3ECC">
            <w:pPr>
              <w:jc w:val="both"/>
              <w:rPr>
                <w:bCs/>
                <w:lang w:eastAsia="en-US"/>
              </w:rPr>
            </w:pPr>
          </w:p>
        </w:tc>
      </w:tr>
    </w:tbl>
    <w:p w14:paraId="739D7087" w14:textId="77777777" w:rsidR="00CA64F8" w:rsidRPr="00CA64F8" w:rsidRDefault="00CA64F8" w:rsidP="00CA64F8">
      <w:pPr>
        <w:autoSpaceDE w:val="0"/>
        <w:autoSpaceDN w:val="0"/>
        <w:adjustRightInd w:val="0"/>
        <w:jc w:val="both"/>
        <w:rPr>
          <w:sz w:val="28"/>
          <w:szCs w:val="28"/>
        </w:rPr>
      </w:pPr>
    </w:p>
    <w:p w14:paraId="79F2E745" w14:textId="77777777" w:rsidR="00CA64F8" w:rsidRDefault="00CA64F8" w:rsidP="00CA64F8">
      <w:pPr>
        <w:ind w:firstLine="709"/>
        <w:jc w:val="both"/>
        <w:rPr>
          <w:bCs/>
          <w:sz w:val="28"/>
          <w:szCs w:val="28"/>
          <w:lang w:eastAsia="en-US"/>
        </w:rPr>
      </w:pPr>
      <w:r>
        <w:rPr>
          <w:bCs/>
          <w:sz w:val="28"/>
          <w:szCs w:val="28"/>
          <w:lang w:eastAsia="en-US"/>
        </w:rPr>
        <w:t>Задание: посмотреть 2 фильма про многодетные семьи, на основании анализа фильма:</w:t>
      </w:r>
    </w:p>
    <w:p w14:paraId="769F488F" w14:textId="77777777" w:rsidR="00CA64F8" w:rsidRDefault="00CA64F8" w:rsidP="00CA64F8">
      <w:pPr>
        <w:ind w:firstLine="709"/>
        <w:jc w:val="both"/>
        <w:rPr>
          <w:bCs/>
          <w:sz w:val="28"/>
          <w:szCs w:val="28"/>
          <w:lang w:eastAsia="en-US"/>
        </w:rPr>
      </w:pPr>
      <w:r>
        <w:rPr>
          <w:bCs/>
          <w:sz w:val="28"/>
          <w:szCs w:val="28"/>
          <w:lang w:eastAsia="en-US"/>
        </w:rPr>
        <w:t>1. Определить, имеет ли право семья получить социальное обслуживание (обстоятельства признания)?</w:t>
      </w:r>
    </w:p>
    <w:p w14:paraId="57AF97F3" w14:textId="77777777" w:rsidR="00CA64F8" w:rsidRDefault="00CA64F8" w:rsidP="00CA64F8">
      <w:pPr>
        <w:ind w:firstLine="709"/>
        <w:jc w:val="both"/>
        <w:rPr>
          <w:bCs/>
          <w:sz w:val="28"/>
          <w:szCs w:val="28"/>
          <w:lang w:eastAsia="en-US"/>
        </w:rPr>
      </w:pPr>
      <w:r>
        <w:rPr>
          <w:bCs/>
          <w:sz w:val="28"/>
          <w:szCs w:val="28"/>
          <w:lang w:eastAsia="en-US"/>
        </w:rPr>
        <w:t>2. Какую форму социального обслуживания необходимо выбрать? Ответ поясните.</w:t>
      </w:r>
    </w:p>
    <w:p w14:paraId="066524D1" w14:textId="77777777" w:rsidR="00CA64F8" w:rsidRDefault="00CA64F8" w:rsidP="00CA64F8">
      <w:pPr>
        <w:ind w:firstLine="709"/>
        <w:jc w:val="both"/>
        <w:rPr>
          <w:bCs/>
          <w:sz w:val="28"/>
          <w:szCs w:val="28"/>
          <w:lang w:eastAsia="en-US"/>
        </w:rPr>
      </w:pPr>
      <w:r>
        <w:rPr>
          <w:bCs/>
          <w:sz w:val="28"/>
          <w:szCs w:val="28"/>
          <w:lang w:eastAsia="en-US"/>
        </w:rPr>
        <w:t>3. Какие виды социальных услуг мы можем предоставить данной семье?</w:t>
      </w:r>
    </w:p>
    <w:p w14:paraId="714209BD" w14:textId="77777777" w:rsidR="00CA64F8" w:rsidRDefault="00CA64F8" w:rsidP="00CA64F8">
      <w:pPr>
        <w:ind w:firstLine="709"/>
        <w:jc w:val="both"/>
        <w:rPr>
          <w:bCs/>
          <w:sz w:val="28"/>
          <w:szCs w:val="28"/>
          <w:lang w:eastAsia="en-US"/>
        </w:rPr>
      </w:pPr>
      <w:r>
        <w:rPr>
          <w:bCs/>
          <w:sz w:val="28"/>
          <w:szCs w:val="28"/>
          <w:lang w:eastAsia="en-US"/>
        </w:rPr>
        <w:t>4. Письменно разъясните п</w:t>
      </w:r>
      <w:r w:rsidRPr="007C7AF8">
        <w:rPr>
          <w:bCs/>
          <w:sz w:val="28"/>
          <w:szCs w:val="28"/>
          <w:lang w:eastAsia="en-US"/>
        </w:rPr>
        <w:t>орядок признания граждан нуждающимися в социальном обслуживании</w:t>
      </w:r>
      <w:r>
        <w:rPr>
          <w:bCs/>
          <w:sz w:val="28"/>
          <w:szCs w:val="28"/>
          <w:lang w:eastAsia="en-US"/>
        </w:rPr>
        <w:t>.</w:t>
      </w:r>
    </w:p>
    <w:p w14:paraId="0D7C911F" w14:textId="77777777" w:rsidR="00CA64F8" w:rsidRDefault="00CA64F8" w:rsidP="00CA64F8">
      <w:pPr>
        <w:ind w:firstLine="709"/>
        <w:jc w:val="both"/>
        <w:rPr>
          <w:bCs/>
          <w:sz w:val="28"/>
          <w:szCs w:val="28"/>
          <w:lang w:eastAsia="en-US"/>
        </w:rPr>
      </w:pPr>
      <w:r w:rsidRPr="00001D90">
        <w:rPr>
          <w:bCs/>
          <w:sz w:val="28"/>
          <w:szCs w:val="28"/>
          <w:lang w:eastAsia="en-US"/>
        </w:rPr>
        <w:t>5. Заполнить бланки заявления о предоставлении социального обслуживания, договор о предоставлении социального обслуживания, акт обследования материально-бытового обслуживания, ИППСУ, схему маршрута.</w:t>
      </w:r>
    </w:p>
    <w:p w14:paraId="7ED816AB" w14:textId="77777777" w:rsidR="00CA64F8" w:rsidRDefault="00CA64F8" w:rsidP="00CA64F8">
      <w:pPr>
        <w:ind w:firstLine="709"/>
        <w:jc w:val="both"/>
        <w:rPr>
          <w:bCs/>
          <w:sz w:val="28"/>
          <w:szCs w:val="28"/>
          <w:lang w:eastAsia="en-US"/>
        </w:rPr>
      </w:pPr>
      <w:r>
        <w:rPr>
          <w:bCs/>
          <w:sz w:val="28"/>
          <w:szCs w:val="28"/>
          <w:lang w:eastAsia="en-US"/>
        </w:rPr>
        <w:t>6. Какие дополнительные меры социальной поддержки семья может получить?</w:t>
      </w:r>
    </w:p>
    <w:p w14:paraId="1B93F38F" w14:textId="77777777" w:rsidR="00001D90" w:rsidRDefault="00001D90" w:rsidP="00CA64F8">
      <w:pPr>
        <w:ind w:firstLine="709"/>
        <w:jc w:val="both"/>
        <w:rPr>
          <w:bCs/>
          <w:sz w:val="28"/>
          <w:szCs w:val="28"/>
          <w:lang w:eastAsia="en-US"/>
        </w:rPr>
      </w:pPr>
    </w:p>
    <w:p w14:paraId="3D0B9B1C" w14:textId="77777777" w:rsidR="00C222EF" w:rsidRDefault="00C222EF" w:rsidP="00001D90">
      <w:pPr>
        <w:jc w:val="center"/>
        <w:rPr>
          <w:bCs/>
          <w:sz w:val="28"/>
          <w:szCs w:val="28"/>
          <w:lang w:eastAsia="en-US"/>
        </w:rPr>
      </w:pPr>
    </w:p>
    <w:p w14:paraId="196A981B" w14:textId="77777777" w:rsidR="00C222EF" w:rsidRDefault="00C222EF" w:rsidP="00001D90">
      <w:pPr>
        <w:jc w:val="center"/>
        <w:rPr>
          <w:bCs/>
          <w:sz w:val="28"/>
          <w:szCs w:val="28"/>
          <w:lang w:eastAsia="en-US"/>
        </w:rPr>
      </w:pPr>
    </w:p>
    <w:p w14:paraId="7C705D2E" w14:textId="77777777" w:rsidR="00C222EF" w:rsidRDefault="00C222EF" w:rsidP="00001D90">
      <w:pPr>
        <w:jc w:val="center"/>
        <w:rPr>
          <w:bCs/>
          <w:sz w:val="28"/>
          <w:szCs w:val="28"/>
          <w:lang w:eastAsia="en-US"/>
        </w:rPr>
      </w:pPr>
    </w:p>
    <w:p w14:paraId="667DAA0B" w14:textId="2959FDF5" w:rsidR="00001D90" w:rsidRDefault="00001D90" w:rsidP="00001D90">
      <w:pPr>
        <w:jc w:val="center"/>
        <w:rPr>
          <w:bCs/>
          <w:sz w:val="28"/>
          <w:szCs w:val="28"/>
          <w:lang w:eastAsia="en-US"/>
        </w:rPr>
      </w:pPr>
      <w:r>
        <w:rPr>
          <w:bCs/>
          <w:sz w:val="28"/>
          <w:szCs w:val="28"/>
          <w:lang w:eastAsia="en-US"/>
        </w:rPr>
        <w:t>Бланк заявления о предоставлении социальных услуг</w:t>
      </w:r>
    </w:p>
    <w:p w14:paraId="7DF163C6" w14:textId="77777777" w:rsidR="00001D90" w:rsidRPr="0013749C" w:rsidRDefault="00001D90" w:rsidP="00001D90">
      <w:pPr>
        <w:pStyle w:val="ConsPlusNormal"/>
        <w:jc w:val="both"/>
      </w:pPr>
    </w:p>
    <w:p w14:paraId="308DA5D5"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________________________________</w:t>
      </w:r>
    </w:p>
    <w:p w14:paraId="451F9C71"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(наименование органа (поставщика</w:t>
      </w:r>
    </w:p>
    <w:p w14:paraId="68C18080"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социальных услуг),</w:t>
      </w:r>
    </w:p>
    <w:p w14:paraId="626BAC74"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________________________________</w:t>
      </w:r>
    </w:p>
    <w:p w14:paraId="57C3C4F1"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в который предоставляется</w:t>
      </w:r>
    </w:p>
    <w:p w14:paraId="0C67337C"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заявление)</w:t>
      </w:r>
    </w:p>
    <w:p w14:paraId="6E2EDF08"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от ____________________________,</w:t>
      </w:r>
    </w:p>
    <w:p w14:paraId="172F1E95"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(фамилия, имя, отчество</w:t>
      </w:r>
    </w:p>
    <w:p w14:paraId="05B50A88"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(при наличии) гражданина)</w:t>
      </w:r>
    </w:p>
    <w:p w14:paraId="0D61B310"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_______________, ______________,</w:t>
      </w:r>
    </w:p>
    <w:p w14:paraId="781F345E" w14:textId="77777777" w:rsidR="00001D90" w:rsidRPr="00955DDA" w:rsidRDefault="00001D90" w:rsidP="00001D90">
      <w:pPr>
        <w:pStyle w:val="ConsPlusNonformat"/>
        <w:jc w:val="right"/>
        <w:rPr>
          <w:rFonts w:ascii="Times New Roman" w:hAnsi="Times New Roman" w:cs="Times New Roman"/>
        </w:rPr>
      </w:pPr>
      <w:proofErr w:type="gramStart"/>
      <w:r w:rsidRPr="00955DDA">
        <w:rPr>
          <w:rFonts w:ascii="Times New Roman" w:hAnsi="Times New Roman" w:cs="Times New Roman"/>
        </w:rPr>
        <w:t>(дата рождения       (СНИЛС</w:t>
      </w:r>
      <w:proofErr w:type="gramEnd"/>
    </w:p>
    <w:p w14:paraId="6028E5E5" w14:textId="77777777" w:rsidR="00001D90" w:rsidRPr="00955DDA" w:rsidRDefault="00001D90" w:rsidP="00001D90">
      <w:pPr>
        <w:pStyle w:val="ConsPlusNonformat"/>
        <w:jc w:val="right"/>
        <w:rPr>
          <w:rFonts w:ascii="Times New Roman" w:hAnsi="Times New Roman" w:cs="Times New Roman"/>
        </w:rPr>
      </w:pPr>
      <w:proofErr w:type="gramStart"/>
      <w:r w:rsidRPr="00955DDA">
        <w:rPr>
          <w:rFonts w:ascii="Times New Roman" w:hAnsi="Times New Roman" w:cs="Times New Roman"/>
        </w:rPr>
        <w:t>гражданина)      гражданина)</w:t>
      </w:r>
      <w:proofErr w:type="gramEnd"/>
    </w:p>
    <w:p w14:paraId="1C0863D3"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_______________________________,</w:t>
      </w:r>
    </w:p>
    <w:p w14:paraId="08EA6322"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(реквизиты документа,</w:t>
      </w:r>
    </w:p>
    <w:p w14:paraId="22E9BBC9"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удостоверяющего личность)</w:t>
      </w:r>
    </w:p>
    <w:p w14:paraId="7BD5DCD7"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________________________________</w:t>
      </w:r>
    </w:p>
    <w:p w14:paraId="5686279B"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(гражданство, сведения о месте</w:t>
      </w:r>
    </w:p>
    <w:p w14:paraId="73AA36C1"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проживания (пребывания)</w:t>
      </w:r>
    </w:p>
    <w:p w14:paraId="640374F6"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_______________________________,</w:t>
      </w:r>
    </w:p>
    <w:p w14:paraId="73AADC1A"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на территории Российской</w:t>
      </w:r>
    </w:p>
    <w:p w14:paraId="7CCAD05F"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Федерации)</w:t>
      </w:r>
    </w:p>
    <w:p w14:paraId="0BA8C154"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_______________________________,</w:t>
      </w:r>
    </w:p>
    <w:p w14:paraId="640D6DE2"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(контактный телефон, e-mail</w:t>
      </w:r>
    </w:p>
    <w:p w14:paraId="723D640B"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(при наличии))</w:t>
      </w:r>
    </w:p>
    <w:p w14:paraId="3833FE3F"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 xml:space="preserve">от </w:t>
      </w:r>
      <w:r w:rsidRPr="00955DDA">
        <w:rPr>
          <w:rFonts w:ascii="Times New Roman" w:hAnsi="Times New Roman" w:cs="Times New Roman"/>
          <w:b/>
        </w:rPr>
        <w:t>&lt;1&gt;</w:t>
      </w:r>
      <w:r w:rsidRPr="00955DDA">
        <w:rPr>
          <w:rFonts w:ascii="Times New Roman" w:hAnsi="Times New Roman" w:cs="Times New Roman"/>
        </w:rPr>
        <w:t xml:space="preserve"> _________________________</w:t>
      </w:r>
    </w:p>
    <w:p w14:paraId="3DAD814A"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(фамилия, имя, отчество</w:t>
      </w:r>
    </w:p>
    <w:p w14:paraId="4445DBE2"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(при наличии) представителя,</w:t>
      </w:r>
    </w:p>
    <w:p w14:paraId="47114B70"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наименование государственного</w:t>
      </w:r>
    </w:p>
    <w:p w14:paraId="7D87D576"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органа, органа местного</w:t>
      </w:r>
    </w:p>
    <w:p w14:paraId="5F14FE89"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самоуправления, общественного</w:t>
      </w:r>
    </w:p>
    <w:p w14:paraId="4375B28C"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объединения, представляющих</w:t>
      </w:r>
    </w:p>
    <w:p w14:paraId="154F8A77"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интересы гражданина</w:t>
      </w:r>
    </w:p>
    <w:p w14:paraId="277FB666"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________________________________</w:t>
      </w:r>
    </w:p>
    <w:p w14:paraId="69851F40"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реквизиты документа,</w:t>
      </w:r>
    </w:p>
    <w:p w14:paraId="330CBCEF"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подтверждающего полномочия</w:t>
      </w:r>
    </w:p>
    <w:p w14:paraId="0AB8D8C5"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________________________________</w:t>
      </w:r>
    </w:p>
    <w:p w14:paraId="7060BD07"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представителя, реквизиты</w:t>
      </w:r>
    </w:p>
    <w:p w14:paraId="4A40AFFA"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документа, подтверждающего</w:t>
      </w:r>
    </w:p>
    <w:p w14:paraId="2EABDC2B"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________________________________</w:t>
      </w:r>
    </w:p>
    <w:p w14:paraId="122A2901"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личность представителя, адрес</w:t>
      </w:r>
    </w:p>
    <w:p w14:paraId="7673B47F"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места жительства, адрес</w:t>
      </w:r>
    </w:p>
    <w:p w14:paraId="4FE061A0"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нахождения государственного</w:t>
      </w:r>
    </w:p>
    <w:p w14:paraId="6E0E09C5"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органа, органа местного</w:t>
      </w:r>
    </w:p>
    <w:p w14:paraId="2B99B1D2"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самоуправления, общественного</w:t>
      </w:r>
    </w:p>
    <w:p w14:paraId="42478474"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объединения)</w:t>
      </w:r>
    </w:p>
    <w:p w14:paraId="4CB134B3" w14:textId="77777777" w:rsidR="00001D90" w:rsidRPr="00955DDA" w:rsidRDefault="00001D90" w:rsidP="00001D90">
      <w:pPr>
        <w:pStyle w:val="ConsPlusNonformat"/>
        <w:jc w:val="center"/>
        <w:rPr>
          <w:rFonts w:ascii="Times New Roman" w:hAnsi="Times New Roman" w:cs="Times New Roman"/>
          <w:sz w:val="24"/>
          <w:szCs w:val="24"/>
        </w:rPr>
      </w:pPr>
    </w:p>
    <w:p w14:paraId="453F99B5" w14:textId="77777777" w:rsidR="00001D90" w:rsidRPr="00955DDA" w:rsidRDefault="00001D90" w:rsidP="00001D90">
      <w:pPr>
        <w:pStyle w:val="ConsPlusNonformat"/>
        <w:jc w:val="center"/>
        <w:rPr>
          <w:rFonts w:ascii="Times New Roman" w:hAnsi="Times New Roman" w:cs="Times New Roman"/>
          <w:sz w:val="24"/>
          <w:szCs w:val="24"/>
        </w:rPr>
      </w:pPr>
      <w:r w:rsidRPr="00955DDA">
        <w:rPr>
          <w:rFonts w:ascii="Times New Roman" w:hAnsi="Times New Roman" w:cs="Times New Roman"/>
          <w:sz w:val="24"/>
          <w:szCs w:val="24"/>
        </w:rPr>
        <w:t>Заявление</w:t>
      </w:r>
    </w:p>
    <w:p w14:paraId="33F89710" w14:textId="77777777" w:rsidR="00001D90" w:rsidRPr="00955DDA" w:rsidRDefault="00001D90" w:rsidP="00001D90">
      <w:pPr>
        <w:pStyle w:val="ConsPlusNonformat"/>
        <w:jc w:val="center"/>
        <w:rPr>
          <w:rFonts w:ascii="Times New Roman" w:hAnsi="Times New Roman" w:cs="Times New Roman"/>
          <w:sz w:val="24"/>
          <w:szCs w:val="24"/>
        </w:rPr>
      </w:pPr>
      <w:r w:rsidRPr="00955DDA">
        <w:rPr>
          <w:rFonts w:ascii="Times New Roman" w:hAnsi="Times New Roman" w:cs="Times New Roman"/>
          <w:sz w:val="24"/>
          <w:szCs w:val="24"/>
        </w:rPr>
        <w:t>о предоставлении социальных услуг</w:t>
      </w:r>
    </w:p>
    <w:p w14:paraId="62C80046" w14:textId="77777777" w:rsidR="00001D90" w:rsidRPr="00955DDA" w:rsidRDefault="00001D90" w:rsidP="00001D90">
      <w:pPr>
        <w:pStyle w:val="ConsPlusNonformat"/>
        <w:jc w:val="center"/>
        <w:rPr>
          <w:rFonts w:ascii="Times New Roman" w:hAnsi="Times New Roman" w:cs="Times New Roman"/>
          <w:sz w:val="24"/>
          <w:szCs w:val="24"/>
        </w:rPr>
      </w:pPr>
    </w:p>
    <w:p w14:paraId="2DBF77DD" w14:textId="14D2D6A7"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Прошу   предоставить   мне   социальные   услуги в форме социального</w:t>
      </w:r>
      <w:r>
        <w:rPr>
          <w:rFonts w:ascii="Times New Roman" w:hAnsi="Times New Roman" w:cs="Times New Roman"/>
          <w:sz w:val="24"/>
          <w:szCs w:val="24"/>
        </w:rPr>
        <w:t xml:space="preserve"> </w:t>
      </w:r>
      <w:r w:rsidRPr="00955DDA">
        <w:rPr>
          <w:rFonts w:ascii="Times New Roman" w:hAnsi="Times New Roman" w:cs="Times New Roman"/>
          <w:sz w:val="24"/>
          <w:szCs w:val="24"/>
        </w:rPr>
        <w:t>обслуживания _____________________________________________,</w:t>
      </w:r>
      <w:r w:rsidR="009705C1">
        <w:rPr>
          <w:rFonts w:ascii="Times New Roman" w:hAnsi="Times New Roman" w:cs="Times New Roman"/>
          <w:sz w:val="24"/>
          <w:szCs w:val="24"/>
        </w:rPr>
        <w:t xml:space="preserve"> </w:t>
      </w:r>
      <w:r w:rsidRPr="00955DDA">
        <w:rPr>
          <w:rFonts w:ascii="Times New Roman" w:hAnsi="Times New Roman" w:cs="Times New Roman"/>
          <w:sz w:val="24"/>
          <w:szCs w:val="24"/>
        </w:rPr>
        <w:t>оказываемые</w:t>
      </w:r>
      <w:r>
        <w:rPr>
          <w:rFonts w:ascii="Times New Roman" w:hAnsi="Times New Roman" w:cs="Times New Roman"/>
          <w:sz w:val="24"/>
          <w:szCs w:val="24"/>
        </w:rPr>
        <w:t>___________________</w:t>
      </w:r>
      <w:r w:rsidR="009705C1">
        <w:rPr>
          <w:rFonts w:ascii="Times New Roman" w:hAnsi="Times New Roman" w:cs="Times New Roman"/>
          <w:sz w:val="24"/>
          <w:szCs w:val="24"/>
        </w:rPr>
        <w:t>_</w:t>
      </w:r>
    </w:p>
    <w:p w14:paraId="25662B7C" w14:textId="77777777" w:rsidR="00001D90" w:rsidRDefault="00001D90" w:rsidP="00001D90">
      <w:pPr>
        <w:pStyle w:val="ConsPlusNonformat"/>
        <w:rPr>
          <w:rFonts w:ascii="Times New Roman" w:hAnsi="Times New Roman" w:cs="Times New Roman"/>
          <w:sz w:val="24"/>
          <w:szCs w:val="24"/>
        </w:rPr>
      </w:pPr>
      <w:r>
        <w:rPr>
          <w:rFonts w:ascii="Times New Roman" w:hAnsi="Times New Roman" w:cs="Times New Roman"/>
          <w:sz w:val="16"/>
          <w:szCs w:val="16"/>
        </w:rPr>
        <w:t xml:space="preserve">                                   </w:t>
      </w:r>
      <w:r w:rsidRPr="00955DDA">
        <w:rPr>
          <w:rFonts w:ascii="Times New Roman" w:hAnsi="Times New Roman" w:cs="Times New Roman"/>
          <w:sz w:val="16"/>
          <w:szCs w:val="16"/>
        </w:rPr>
        <w:t>(указывается форма социального обслуживания)</w:t>
      </w:r>
    </w:p>
    <w:p w14:paraId="5B9EF17D" w14:textId="35CD6D9F"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w:t>
      </w:r>
      <w:r>
        <w:rPr>
          <w:rFonts w:ascii="Times New Roman" w:hAnsi="Times New Roman" w:cs="Times New Roman"/>
          <w:sz w:val="24"/>
          <w:szCs w:val="24"/>
        </w:rPr>
        <w:t>___</w:t>
      </w:r>
      <w:r w:rsidRPr="00955DDA">
        <w:rPr>
          <w:rFonts w:ascii="Times New Roman" w:hAnsi="Times New Roman" w:cs="Times New Roman"/>
          <w:sz w:val="24"/>
          <w:szCs w:val="24"/>
        </w:rPr>
        <w:t>.</w:t>
      </w:r>
    </w:p>
    <w:p w14:paraId="7BA32026" w14:textId="77777777" w:rsidR="00001D90" w:rsidRPr="00955DDA" w:rsidRDefault="00001D90" w:rsidP="00001D90">
      <w:pPr>
        <w:pStyle w:val="ConsPlusNonformat"/>
        <w:jc w:val="center"/>
        <w:rPr>
          <w:rFonts w:ascii="Times New Roman" w:hAnsi="Times New Roman" w:cs="Times New Roman"/>
          <w:sz w:val="16"/>
          <w:szCs w:val="16"/>
        </w:rPr>
      </w:pPr>
      <w:r w:rsidRPr="00955DDA">
        <w:rPr>
          <w:rFonts w:ascii="Times New Roman" w:hAnsi="Times New Roman" w:cs="Times New Roman"/>
          <w:sz w:val="16"/>
          <w:szCs w:val="16"/>
        </w:rPr>
        <w:t>(указывается желаемый (желаемые) поставщик (поставщики) социальных услуг)</w:t>
      </w:r>
    </w:p>
    <w:p w14:paraId="3C15468B" w14:textId="22A6621B"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Нуждаюсь в социальных услугах: ________________________________________</w:t>
      </w:r>
      <w:r>
        <w:rPr>
          <w:rFonts w:ascii="Times New Roman" w:hAnsi="Times New Roman" w:cs="Times New Roman"/>
          <w:sz w:val="24"/>
          <w:szCs w:val="24"/>
        </w:rPr>
        <w:t>_________</w:t>
      </w:r>
    </w:p>
    <w:p w14:paraId="17401C57" w14:textId="77777777" w:rsidR="00001D90" w:rsidRPr="00955DDA" w:rsidRDefault="00001D90" w:rsidP="00001D90">
      <w:pPr>
        <w:pStyle w:val="ConsPlusNonformat"/>
        <w:jc w:val="both"/>
        <w:rPr>
          <w:rFonts w:ascii="Times New Roman" w:hAnsi="Times New Roman" w:cs="Times New Roman"/>
          <w:sz w:val="16"/>
          <w:szCs w:val="16"/>
        </w:rPr>
      </w:pPr>
      <w:r w:rsidRPr="00955DDA">
        <w:rPr>
          <w:rFonts w:ascii="Times New Roman" w:hAnsi="Times New Roman" w:cs="Times New Roman"/>
          <w:sz w:val="16"/>
          <w:szCs w:val="16"/>
        </w:rPr>
        <w:t>(указываются желаемые социальные услуги</w:t>
      </w:r>
      <w:r>
        <w:rPr>
          <w:rFonts w:ascii="Times New Roman" w:hAnsi="Times New Roman" w:cs="Times New Roman"/>
          <w:sz w:val="16"/>
          <w:szCs w:val="16"/>
        </w:rPr>
        <w:t xml:space="preserve"> </w:t>
      </w:r>
      <w:r w:rsidRPr="00955DDA">
        <w:rPr>
          <w:rFonts w:ascii="Times New Roman" w:hAnsi="Times New Roman" w:cs="Times New Roman"/>
          <w:sz w:val="16"/>
          <w:szCs w:val="16"/>
        </w:rPr>
        <w:t>и периодичность их предоставления)</w:t>
      </w:r>
    </w:p>
    <w:p w14:paraId="3E404A66" w14:textId="7DDFFBFB" w:rsidR="00001D90" w:rsidRPr="009705C1"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w:t>
      </w:r>
      <w:r>
        <w:rPr>
          <w:rFonts w:ascii="Times New Roman" w:hAnsi="Times New Roman" w:cs="Times New Roman"/>
          <w:sz w:val="24"/>
          <w:szCs w:val="24"/>
        </w:rPr>
        <w:t>___</w:t>
      </w:r>
      <w:r w:rsidR="009705C1">
        <w:rPr>
          <w:rFonts w:ascii="Times New Roman" w:hAnsi="Times New Roman" w:cs="Times New Roman"/>
          <w:sz w:val="24"/>
          <w:szCs w:val="24"/>
        </w:rPr>
        <w:t>.</w:t>
      </w:r>
    </w:p>
    <w:p w14:paraId="4372F948" w14:textId="77777777" w:rsidR="00001D90" w:rsidRPr="00955DDA" w:rsidRDefault="00001D90" w:rsidP="00001D90">
      <w:pPr>
        <w:pStyle w:val="ConsPlusNonformat"/>
        <w:jc w:val="both"/>
        <w:rPr>
          <w:rFonts w:ascii="Times New Roman" w:hAnsi="Times New Roman" w:cs="Times New Roman"/>
          <w:sz w:val="16"/>
          <w:szCs w:val="16"/>
        </w:rPr>
      </w:pPr>
    </w:p>
    <w:p w14:paraId="2CD20AE9" w14:textId="02AA68CF"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В    предоставлении    социальных    услуг    нуждаюсь   по   следующим</w:t>
      </w:r>
      <w:r>
        <w:rPr>
          <w:rFonts w:ascii="Times New Roman" w:hAnsi="Times New Roman" w:cs="Times New Roman"/>
          <w:sz w:val="24"/>
          <w:szCs w:val="24"/>
        </w:rPr>
        <w:t xml:space="preserve"> </w:t>
      </w:r>
      <w:r w:rsidRPr="00955DDA">
        <w:rPr>
          <w:rFonts w:ascii="Times New Roman" w:hAnsi="Times New Roman" w:cs="Times New Roman"/>
          <w:sz w:val="24"/>
          <w:szCs w:val="24"/>
        </w:rPr>
        <w:t xml:space="preserve">обстоятельствам: </w:t>
      </w:r>
      <w:r w:rsidRPr="00955DDA">
        <w:rPr>
          <w:rFonts w:ascii="Times New Roman" w:hAnsi="Times New Roman" w:cs="Times New Roman"/>
          <w:b/>
          <w:sz w:val="24"/>
          <w:szCs w:val="24"/>
        </w:rPr>
        <w:t>&lt;2&gt;</w:t>
      </w:r>
      <w:r w:rsidRPr="00955DDA">
        <w:rPr>
          <w:rFonts w:ascii="Times New Roman" w:hAnsi="Times New Roman" w:cs="Times New Roman"/>
          <w:sz w:val="24"/>
          <w:szCs w:val="24"/>
        </w:rPr>
        <w:t xml:space="preserve"> ______________________________________________________</w:t>
      </w:r>
      <w:r>
        <w:rPr>
          <w:rFonts w:ascii="Times New Roman" w:hAnsi="Times New Roman" w:cs="Times New Roman"/>
          <w:sz w:val="24"/>
          <w:szCs w:val="24"/>
        </w:rPr>
        <w:t>_______________________</w:t>
      </w:r>
    </w:p>
    <w:p w14:paraId="10F958A0" w14:textId="77777777" w:rsidR="00001D90" w:rsidRPr="00955DDA" w:rsidRDefault="00001D90" w:rsidP="00001D90">
      <w:pPr>
        <w:pStyle w:val="ConsPlusNonformat"/>
        <w:jc w:val="both"/>
        <w:rPr>
          <w:rFonts w:ascii="Times New Roman" w:hAnsi="Times New Roman" w:cs="Times New Roman"/>
          <w:sz w:val="16"/>
          <w:szCs w:val="16"/>
        </w:rPr>
      </w:pPr>
      <w:r w:rsidRPr="00955DDA">
        <w:rPr>
          <w:rFonts w:ascii="Times New Roman" w:hAnsi="Times New Roman" w:cs="Times New Roman"/>
          <w:sz w:val="16"/>
          <w:szCs w:val="16"/>
        </w:rPr>
        <w:t>(указываются обстоятельства, которые ухудшают или могут ухудшить условия</w:t>
      </w:r>
      <w:r>
        <w:rPr>
          <w:rFonts w:ascii="Times New Roman" w:hAnsi="Times New Roman" w:cs="Times New Roman"/>
          <w:sz w:val="16"/>
          <w:szCs w:val="16"/>
        </w:rPr>
        <w:t xml:space="preserve"> </w:t>
      </w:r>
      <w:r w:rsidRPr="00955DDA">
        <w:rPr>
          <w:rFonts w:ascii="Times New Roman" w:hAnsi="Times New Roman" w:cs="Times New Roman"/>
          <w:sz w:val="16"/>
          <w:szCs w:val="16"/>
        </w:rPr>
        <w:t>жизнедеятельности гражданина)</w:t>
      </w:r>
    </w:p>
    <w:p w14:paraId="48C9ACA5" w14:textId="77C3A94F"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w:t>
      </w:r>
      <w:r>
        <w:rPr>
          <w:rFonts w:ascii="Times New Roman" w:hAnsi="Times New Roman" w:cs="Times New Roman"/>
          <w:sz w:val="24"/>
          <w:szCs w:val="24"/>
        </w:rPr>
        <w:t>___</w:t>
      </w:r>
      <w:r w:rsidRPr="00955DDA">
        <w:rPr>
          <w:rFonts w:ascii="Times New Roman" w:hAnsi="Times New Roman" w:cs="Times New Roman"/>
          <w:sz w:val="24"/>
          <w:szCs w:val="24"/>
        </w:rPr>
        <w:t>.</w:t>
      </w:r>
    </w:p>
    <w:p w14:paraId="7BF10A75" w14:textId="77777777" w:rsidR="00001D90" w:rsidRDefault="00001D90" w:rsidP="00001D90">
      <w:pPr>
        <w:pStyle w:val="ConsPlusNonformat"/>
        <w:jc w:val="both"/>
        <w:rPr>
          <w:rFonts w:ascii="Times New Roman" w:hAnsi="Times New Roman" w:cs="Times New Roman"/>
          <w:sz w:val="24"/>
          <w:szCs w:val="24"/>
        </w:rPr>
      </w:pPr>
    </w:p>
    <w:p w14:paraId="692B2682" w14:textId="3632C088"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Условия проживания и состав семьи: ___________________________________</w:t>
      </w:r>
      <w:r>
        <w:rPr>
          <w:rFonts w:ascii="Times New Roman" w:hAnsi="Times New Roman" w:cs="Times New Roman"/>
          <w:sz w:val="24"/>
          <w:szCs w:val="24"/>
        </w:rPr>
        <w:t>__________</w:t>
      </w:r>
      <w:r w:rsidRPr="00955DDA">
        <w:rPr>
          <w:rFonts w:ascii="Times New Roman" w:hAnsi="Times New Roman" w:cs="Times New Roman"/>
          <w:sz w:val="24"/>
          <w:szCs w:val="24"/>
        </w:rPr>
        <w:t>.</w:t>
      </w:r>
    </w:p>
    <w:p w14:paraId="37713ABE" w14:textId="77777777" w:rsidR="00001D90" w:rsidRPr="00955DDA" w:rsidRDefault="00001D90" w:rsidP="00001D90">
      <w:pPr>
        <w:pStyle w:val="ConsPlusNonformat"/>
        <w:jc w:val="center"/>
        <w:rPr>
          <w:rFonts w:ascii="Times New Roman" w:hAnsi="Times New Roman" w:cs="Times New Roman"/>
          <w:sz w:val="16"/>
          <w:szCs w:val="16"/>
        </w:rPr>
      </w:pPr>
      <w:r>
        <w:rPr>
          <w:rFonts w:ascii="Times New Roman" w:hAnsi="Times New Roman" w:cs="Times New Roman"/>
          <w:sz w:val="16"/>
          <w:szCs w:val="16"/>
        </w:rPr>
        <w:t xml:space="preserve">                                                                                                    </w:t>
      </w:r>
      <w:r w:rsidRPr="00955DDA">
        <w:rPr>
          <w:rFonts w:ascii="Times New Roman" w:hAnsi="Times New Roman" w:cs="Times New Roman"/>
          <w:sz w:val="16"/>
          <w:szCs w:val="16"/>
        </w:rPr>
        <w:t>(указываются условия проживания</w:t>
      </w:r>
      <w:r>
        <w:rPr>
          <w:rFonts w:ascii="Times New Roman" w:hAnsi="Times New Roman" w:cs="Times New Roman"/>
          <w:sz w:val="16"/>
          <w:szCs w:val="16"/>
        </w:rPr>
        <w:t xml:space="preserve"> </w:t>
      </w:r>
      <w:r w:rsidRPr="00955DDA">
        <w:rPr>
          <w:rFonts w:ascii="Times New Roman" w:hAnsi="Times New Roman" w:cs="Times New Roman"/>
          <w:sz w:val="16"/>
          <w:szCs w:val="16"/>
        </w:rPr>
        <w:t>и состав семьи)</w:t>
      </w:r>
    </w:p>
    <w:p w14:paraId="0DE76BFC" w14:textId="77777777" w:rsidR="00001D90" w:rsidRDefault="00001D90" w:rsidP="00001D90">
      <w:pPr>
        <w:pStyle w:val="ConsPlusNonformat"/>
        <w:jc w:val="both"/>
        <w:rPr>
          <w:rFonts w:ascii="Times New Roman" w:hAnsi="Times New Roman" w:cs="Times New Roman"/>
          <w:sz w:val="24"/>
          <w:szCs w:val="24"/>
        </w:rPr>
      </w:pPr>
    </w:p>
    <w:p w14:paraId="022657AD" w14:textId="77777777" w:rsidR="00001D90"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Сведения о доходе, учитываемые для расчета величины среднедушевого</w:t>
      </w:r>
      <w:r>
        <w:rPr>
          <w:rFonts w:ascii="Times New Roman" w:hAnsi="Times New Roman" w:cs="Times New Roman"/>
          <w:sz w:val="24"/>
          <w:szCs w:val="24"/>
        </w:rPr>
        <w:t xml:space="preserve"> </w:t>
      </w:r>
      <w:r w:rsidRPr="00955DDA">
        <w:rPr>
          <w:rFonts w:ascii="Times New Roman" w:hAnsi="Times New Roman" w:cs="Times New Roman"/>
          <w:sz w:val="24"/>
          <w:szCs w:val="24"/>
        </w:rPr>
        <w:t xml:space="preserve">дохода         получателя(ей) социальных услуг </w:t>
      </w:r>
      <w:r w:rsidRPr="00955DDA">
        <w:rPr>
          <w:rFonts w:ascii="Times New Roman" w:hAnsi="Times New Roman" w:cs="Times New Roman"/>
          <w:b/>
          <w:sz w:val="24"/>
          <w:szCs w:val="24"/>
        </w:rPr>
        <w:t>&lt;3&gt;</w:t>
      </w:r>
      <w:r w:rsidRPr="00955DDA">
        <w:rPr>
          <w:rFonts w:ascii="Times New Roman" w:hAnsi="Times New Roman" w:cs="Times New Roman"/>
          <w:sz w:val="24"/>
          <w:szCs w:val="24"/>
        </w:rPr>
        <w:t>:</w:t>
      </w:r>
      <w:r>
        <w:rPr>
          <w:rFonts w:ascii="Times New Roman" w:hAnsi="Times New Roman" w:cs="Times New Roman"/>
          <w:sz w:val="24"/>
          <w:szCs w:val="24"/>
        </w:rPr>
        <w:t xml:space="preserve"> </w:t>
      </w:r>
    </w:p>
    <w:p w14:paraId="13FE3302" w14:textId="414588C1"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___________________________________________________________________________</w:t>
      </w:r>
      <w:r>
        <w:rPr>
          <w:rFonts w:ascii="Times New Roman" w:hAnsi="Times New Roman" w:cs="Times New Roman"/>
          <w:sz w:val="24"/>
          <w:szCs w:val="24"/>
        </w:rPr>
        <w:t>__</w:t>
      </w:r>
    </w:p>
    <w:p w14:paraId="19F79F2F" w14:textId="37DB4F7D"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w:t>
      </w:r>
      <w:r>
        <w:rPr>
          <w:rFonts w:ascii="Times New Roman" w:hAnsi="Times New Roman" w:cs="Times New Roman"/>
          <w:sz w:val="24"/>
          <w:szCs w:val="24"/>
        </w:rPr>
        <w:t>___</w:t>
      </w:r>
      <w:r w:rsidRPr="00955DDA">
        <w:rPr>
          <w:rFonts w:ascii="Times New Roman" w:hAnsi="Times New Roman" w:cs="Times New Roman"/>
          <w:sz w:val="24"/>
          <w:szCs w:val="24"/>
        </w:rPr>
        <w:t>.</w:t>
      </w:r>
    </w:p>
    <w:p w14:paraId="4BA2952E" w14:textId="77777777"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Достоверность и полноту настоящих сведений подтверждаю.</w:t>
      </w:r>
    </w:p>
    <w:p w14:paraId="3741EE03" w14:textId="77777777"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На обработку персональных данных  о себе в соответствии со статьей 9</w:t>
      </w:r>
      <w:r>
        <w:rPr>
          <w:rFonts w:ascii="Times New Roman" w:hAnsi="Times New Roman" w:cs="Times New Roman"/>
          <w:sz w:val="24"/>
          <w:szCs w:val="24"/>
        </w:rPr>
        <w:t xml:space="preserve"> </w:t>
      </w:r>
      <w:r w:rsidRPr="00955DDA">
        <w:rPr>
          <w:rFonts w:ascii="Times New Roman" w:hAnsi="Times New Roman" w:cs="Times New Roman"/>
          <w:sz w:val="24"/>
          <w:szCs w:val="24"/>
        </w:rPr>
        <w:t xml:space="preserve">Федерального закона от 27 июля 2006 г. N 152-ФЗ </w:t>
      </w:r>
      <w:r>
        <w:rPr>
          <w:rFonts w:ascii="Times New Roman" w:hAnsi="Times New Roman" w:cs="Times New Roman"/>
          <w:sz w:val="24"/>
          <w:szCs w:val="24"/>
        </w:rPr>
        <w:t>«</w:t>
      </w:r>
      <w:r w:rsidRPr="00955DDA">
        <w:rPr>
          <w:rFonts w:ascii="Times New Roman" w:hAnsi="Times New Roman" w:cs="Times New Roman"/>
          <w:sz w:val="24"/>
          <w:szCs w:val="24"/>
        </w:rPr>
        <w:t>О персональных данных</w:t>
      </w:r>
      <w:r>
        <w:rPr>
          <w:rFonts w:ascii="Times New Roman" w:hAnsi="Times New Roman" w:cs="Times New Roman"/>
          <w:sz w:val="24"/>
          <w:szCs w:val="24"/>
        </w:rPr>
        <w:t>»</w:t>
      </w:r>
      <w:r w:rsidRPr="00955DDA">
        <w:rPr>
          <w:rFonts w:ascii="Times New Roman" w:hAnsi="Times New Roman" w:cs="Times New Roman"/>
          <w:sz w:val="24"/>
          <w:szCs w:val="24"/>
        </w:rPr>
        <w:t xml:space="preserve"> для включения в реестр получателей социальных услуг: _____________________.</w:t>
      </w:r>
    </w:p>
    <w:p w14:paraId="7754BCEE" w14:textId="77777777" w:rsidR="00001D90" w:rsidRPr="00955DDA" w:rsidRDefault="00001D90" w:rsidP="00001D90">
      <w:pPr>
        <w:pStyle w:val="ConsPlusNonformat"/>
        <w:jc w:val="both"/>
        <w:rPr>
          <w:rFonts w:ascii="Times New Roman" w:hAnsi="Times New Roman" w:cs="Times New Roman"/>
          <w:sz w:val="16"/>
          <w:szCs w:val="16"/>
        </w:rPr>
      </w:pPr>
      <w:r>
        <w:rPr>
          <w:rFonts w:ascii="Times New Roman" w:hAnsi="Times New Roman" w:cs="Times New Roman"/>
          <w:sz w:val="16"/>
          <w:szCs w:val="16"/>
        </w:rPr>
        <w:t xml:space="preserve">                                                            </w:t>
      </w:r>
      <w:r w:rsidRPr="00955DDA">
        <w:rPr>
          <w:rFonts w:ascii="Times New Roman" w:hAnsi="Times New Roman" w:cs="Times New Roman"/>
          <w:sz w:val="16"/>
          <w:szCs w:val="16"/>
        </w:rPr>
        <w:t>(согласен/ не согласен)</w:t>
      </w:r>
    </w:p>
    <w:p w14:paraId="08E1007C" w14:textId="77777777" w:rsidR="00001D90" w:rsidRPr="00955DDA" w:rsidRDefault="00001D90" w:rsidP="00001D90">
      <w:pPr>
        <w:pStyle w:val="ConsPlusNonformat"/>
        <w:jc w:val="both"/>
        <w:rPr>
          <w:rFonts w:ascii="Times New Roman" w:hAnsi="Times New Roman" w:cs="Times New Roman"/>
          <w:sz w:val="24"/>
          <w:szCs w:val="24"/>
        </w:rPr>
      </w:pPr>
    </w:p>
    <w:p w14:paraId="3ADC38A3" w14:textId="77777777" w:rsidR="00001D90" w:rsidRPr="00955DDA" w:rsidRDefault="00001D90" w:rsidP="00001D90">
      <w:pPr>
        <w:pStyle w:val="ConsPlusNonformat"/>
        <w:jc w:val="both"/>
        <w:rPr>
          <w:rFonts w:ascii="Times New Roman" w:hAnsi="Times New Roman" w:cs="Times New Roman"/>
          <w:sz w:val="24"/>
          <w:szCs w:val="24"/>
        </w:rPr>
      </w:pPr>
      <w:r>
        <w:rPr>
          <w:rFonts w:ascii="Times New Roman" w:hAnsi="Times New Roman" w:cs="Times New Roman"/>
          <w:sz w:val="24"/>
          <w:szCs w:val="24"/>
        </w:rPr>
        <w:t xml:space="preserve">                   </w:t>
      </w:r>
      <w:r w:rsidRPr="00955DDA">
        <w:rPr>
          <w:rFonts w:ascii="Times New Roman" w:hAnsi="Times New Roman" w:cs="Times New Roman"/>
          <w:sz w:val="24"/>
          <w:szCs w:val="24"/>
        </w:rPr>
        <w:t xml:space="preserve">_________________ (__________________)          "__" ___________________ </w:t>
      </w:r>
      <w:proofErr w:type="gramStart"/>
      <w:r w:rsidRPr="00955DDA">
        <w:rPr>
          <w:rFonts w:ascii="Times New Roman" w:hAnsi="Times New Roman" w:cs="Times New Roman"/>
          <w:sz w:val="24"/>
          <w:szCs w:val="24"/>
        </w:rPr>
        <w:t>г</w:t>
      </w:r>
      <w:proofErr w:type="gramEnd"/>
      <w:r w:rsidRPr="00955DDA">
        <w:rPr>
          <w:rFonts w:ascii="Times New Roman" w:hAnsi="Times New Roman" w:cs="Times New Roman"/>
          <w:sz w:val="24"/>
          <w:szCs w:val="24"/>
        </w:rPr>
        <w:t>.</w:t>
      </w:r>
    </w:p>
    <w:p w14:paraId="2D75A9C5" w14:textId="77777777" w:rsidR="00001D90" w:rsidRPr="00955DDA" w:rsidRDefault="00001D90" w:rsidP="00001D90">
      <w:pPr>
        <w:pStyle w:val="ConsPlusNonformat"/>
        <w:jc w:val="both"/>
        <w:rPr>
          <w:rFonts w:ascii="Times New Roman" w:hAnsi="Times New Roman" w:cs="Times New Roman"/>
          <w:sz w:val="16"/>
          <w:szCs w:val="16"/>
        </w:rPr>
      </w:pPr>
      <w:r>
        <w:rPr>
          <w:rFonts w:ascii="Times New Roman" w:hAnsi="Times New Roman" w:cs="Times New Roman"/>
          <w:sz w:val="16"/>
          <w:szCs w:val="16"/>
        </w:rPr>
        <w:t xml:space="preserve">                                              </w:t>
      </w:r>
      <w:r w:rsidRPr="00955DDA">
        <w:rPr>
          <w:rFonts w:ascii="Times New Roman" w:hAnsi="Times New Roman" w:cs="Times New Roman"/>
          <w:sz w:val="16"/>
          <w:szCs w:val="16"/>
        </w:rPr>
        <w:t xml:space="preserve">(подпись)        </w:t>
      </w:r>
      <w:r>
        <w:rPr>
          <w:rFonts w:ascii="Times New Roman" w:hAnsi="Times New Roman" w:cs="Times New Roman"/>
          <w:sz w:val="16"/>
          <w:szCs w:val="16"/>
        </w:rPr>
        <w:t xml:space="preserve">                                </w:t>
      </w:r>
      <w:r w:rsidRPr="00955DDA">
        <w:rPr>
          <w:rFonts w:ascii="Times New Roman" w:hAnsi="Times New Roman" w:cs="Times New Roman"/>
          <w:sz w:val="16"/>
          <w:szCs w:val="16"/>
        </w:rPr>
        <w:t xml:space="preserve">   (Ф.И.О.)            </w:t>
      </w:r>
      <w:r>
        <w:rPr>
          <w:rFonts w:ascii="Times New Roman" w:hAnsi="Times New Roman" w:cs="Times New Roman"/>
          <w:sz w:val="16"/>
          <w:szCs w:val="16"/>
        </w:rPr>
        <w:t xml:space="preserve">                                    </w:t>
      </w:r>
      <w:r w:rsidRPr="00955DDA">
        <w:rPr>
          <w:rFonts w:ascii="Times New Roman" w:hAnsi="Times New Roman" w:cs="Times New Roman"/>
          <w:sz w:val="16"/>
          <w:szCs w:val="16"/>
        </w:rPr>
        <w:t xml:space="preserve">     дата заполнения заявления</w:t>
      </w:r>
    </w:p>
    <w:p w14:paraId="15FEBB44" w14:textId="77777777" w:rsidR="00001D90" w:rsidRPr="00955DDA" w:rsidRDefault="00001D90" w:rsidP="00001D90">
      <w:pPr>
        <w:pStyle w:val="ConsPlusNormal"/>
        <w:jc w:val="both"/>
        <w:rPr>
          <w:rFonts w:ascii="Times New Roman" w:hAnsi="Times New Roman" w:cs="Times New Roman"/>
          <w:sz w:val="24"/>
          <w:szCs w:val="24"/>
        </w:rPr>
      </w:pPr>
    </w:p>
    <w:p w14:paraId="6862EB3B"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w:t>
      </w:r>
    </w:p>
    <w:p w14:paraId="35E713DF" w14:textId="77777777" w:rsidR="00001D90" w:rsidRPr="00955DDA" w:rsidRDefault="00001D90" w:rsidP="00001D90">
      <w:pPr>
        <w:pStyle w:val="ConsPlusNormal"/>
        <w:ind w:left="567" w:hanging="567"/>
        <w:jc w:val="both"/>
        <w:rPr>
          <w:rFonts w:ascii="Times New Roman" w:hAnsi="Times New Roman" w:cs="Times New Roman"/>
          <w:sz w:val="24"/>
          <w:szCs w:val="24"/>
        </w:rPr>
      </w:pPr>
      <w:r w:rsidRPr="00955DDA">
        <w:rPr>
          <w:rFonts w:ascii="Times New Roman" w:hAnsi="Times New Roman" w:cs="Times New Roman"/>
          <w:sz w:val="24"/>
          <w:szCs w:val="24"/>
        </w:rPr>
        <w:t>&lt;1&gt; Заполняется в случае, если заявление подается лицом или государственным органом, органом местного самоуправления, общественным объединением, представляющим интересы гражданина.</w:t>
      </w:r>
    </w:p>
    <w:p w14:paraId="7CF218E4" w14:textId="77777777" w:rsidR="00001D90" w:rsidRPr="00955DDA" w:rsidRDefault="00001D90" w:rsidP="00001D90">
      <w:pPr>
        <w:pStyle w:val="ConsPlusNormal"/>
        <w:ind w:left="567" w:hanging="567"/>
        <w:jc w:val="both"/>
        <w:rPr>
          <w:rFonts w:ascii="Times New Roman" w:hAnsi="Times New Roman" w:cs="Times New Roman"/>
          <w:sz w:val="24"/>
          <w:szCs w:val="24"/>
        </w:rPr>
      </w:pPr>
      <w:r w:rsidRPr="00955DDA">
        <w:rPr>
          <w:rFonts w:ascii="Times New Roman" w:hAnsi="Times New Roman" w:cs="Times New Roman"/>
          <w:sz w:val="24"/>
          <w:szCs w:val="24"/>
        </w:rPr>
        <w:t xml:space="preserve">&lt;2&gt; В соответствии со статьей 15 Федерального закона от 28 декабря 2013 г. </w:t>
      </w:r>
      <w:r>
        <w:rPr>
          <w:rFonts w:ascii="Times New Roman" w:hAnsi="Times New Roman" w:cs="Times New Roman"/>
          <w:sz w:val="24"/>
          <w:szCs w:val="24"/>
        </w:rPr>
        <w:t>№</w:t>
      </w:r>
      <w:r w:rsidRPr="00955DDA">
        <w:rPr>
          <w:rFonts w:ascii="Times New Roman" w:hAnsi="Times New Roman" w:cs="Times New Roman"/>
          <w:sz w:val="24"/>
          <w:szCs w:val="24"/>
        </w:rPr>
        <w:t xml:space="preserve"> 442-ФЗ </w:t>
      </w:r>
      <w:r>
        <w:rPr>
          <w:rFonts w:ascii="Times New Roman" w:hAnsi="Times New Roman" w:cs="Times New Roman"/>
          <w:sz w:val="24"/>
          <w:szCs w:val="24"/>
        </w:rPr>
        <w:t>«</w:t>
      </w:r>
      <w:r w:rsidRPr="00955DDA">
        <w:rPr>
          <w:rFonts w:ascii="Times New Roman" w:hAnsi="Times New Roman" w:cs="Times New Roman"/>
          <w:sz w:val="24"/>
          <w:szCs w:val="24"/>
        </w:rPr>
        <w:t>Об основах социального обслуживания граждан в Российской Федерации</w:t>
      </w:r>
      <w:r>
        <w:rPr>
          <w:rFonts w:ascii="Times New Roman" w:hAnsi="Times New Roman" w:cs="Times New Roman"/>
          <w:sz w:val="24"/>
          <w:szCs w:val="24"/>
        </w:rPr>
        <w:t>»</w:t>
      </w:r>
      <w:r w:rsidRPr="00955DDA">
        <w:rPr>
          <w:rFonts w:ascii="Times New Roman" w:hAnsi="Times New Roman" w:cs="Times New Roman"/>
          <w:sz w:val="24"/>
          <w:szCs w:val="24"/>
        </w:rPr>
        <w:t>.</w:t>
      </w:r>
    </w:p>
    <w:p w14:paraId="6EB1DC96" w14:textId="77777777" w:rsidR="00001D90" w:rsidRPr="00955DDA" w:rsidRDefault="00001D90" w:rsidP="00001D90">
      <w:pPr>
        <w:pStyle w:val="ConsPlusNormal"/>
        <w:ind w:left="567" w:hanging="567"/>
        <w:jc w:val="both"/>
        <w:rPr>
          <w:rFonts w:ascii="Times New Roman" w:hAnsi="Times New Roman" w:cs="Times New Roman"/>
          <w:sz w:val="24"/>
          <w:szCs w:val="24"/>
        </w:rPr>
      </w:pPr>
      <w:r w:rsidRPr="00955DDA">
        <w:rPr>
          <w:rFonts w:ascii="Times New Roman" w:hAnsi="Times New Roman" w:cs="Times New Roman"/>
          <w:sz w:val="24"/>
          <w:szCs w:val="24"/>
        </w:rPr>
        <w:t xml:space="preserve">&lt;3&gt; Статьи 31 и 32 Федерального закона от 28 декабря 2013 г. </w:t>
      </w:r>
      <w:r>
        <w:rPr>
          <w:rFonts w:ascii="Times New Roman" w:hAnsi="Times New Roman" w:cs="Times New Roman"/>
          <w:sz w:val="24"/>
          <w:szCs w:val="24"/>
        </w:rPr>
        <w:t>№</w:t>
      </w:r>
      <w:r w:rsidRPr="00955DDA">
        <w:rPr>
          <w:rFonts w:ascii="Times New Roman" w:hAnsi="Times New Roman" w:cs="Times New Roman"/>
          <w:sz w:val="24"/>
          <w:szCs w:val="24"/>
        </w:rPr>
        <w:t xml:space="preserve"> 442-ФЗ </w:t>
      </w:r>
      <w:r>
        <w:rPr>
          <w:rFonts w:ascii="Times New Roman" w:hAnsi="Times New Roman" w:cs="Times New Roman"/>
          <w:sz w:val="24"/>
          <w:szCs w:val="24"/>
        </w:rPr>
        <w:t>«</w:t>
      </w:r>
      <w:r w:rsidRPr="00955DDA">
        <w:rPr>
          <w:rFonts w:ascii="Times New Roman" w:hAnsi="Times New Roman" w:cs="Times New Roman"/>
          <w:sz w:val="24"/>
          <w:szCs w:val="24"/>
        </w:rPr>
        <w:t>Об основах социального обслуживания граждан в Российской Федерации</w:t>
      </w:r>
      <w:r>
        <w:rPr>
          <w:rFonts w:ascii="Times New Roman" w:hAnsi="Times New Roman" w:cs="Times New Roman"/>
          <w:sz w:val="24"/>
          <w:szCs w:val="24"/>
        </w:rPr>
        <w:t>»</w:t>
      </w:r>
      <w:r w:rsidRPr="00955DDA">
        <w:rPr>
          <w:rFonts w:ascii="Times New Roman" w:hAnsi="Times New Roman" w:cs="Times New Roman"/>
          <w:sz w:val="24"/>
          <w:szCs w:val="24"/>
        </w:rPr>
        <w:t>.</w:t>
      </w:r>
    </w:p>
    <w:p w14:paraId="386846C7" w14:textId="77777777" w:rsidR="00001D90" w:rsidRDefault="00001D90" w:rsidP="00001D90">
      <w:pPr>
        <w:jc w:val="both"/>
        <w:rPr>
          <w:bCs/>
          <w:sz w:val="28"/>
          <w:szCs w:val="28"/>
          <w:lang w:eastAsia="en-US"/>
        </w:rPr>
      </w:pPr>
    </w:p>
    <w:p w14:paraId="13700382" w14:textId="77777777" w:rsidR="00001D90" w:rsidRPr="00955DDA" w:rsidRDefault="00001D90" w:rsidP="00001D90">
      <w:pPr>
        <w:jc w:val="center"/>
        <w:rPr>
          <w:iCs/>
          <w:sz w:val="28"/>
          <w:szCs w:val="28"/>
          <w:lang w:eastAsia="en-US"/>
        </w:rPr>
      </w:pPr>
      <w:r w:rsidRPr="00955DDA">
        <w:rPr>
          <w:iCs/>
          <w:sz w:val="28"/>
          <w:szCs w:val="28"/>
          <w:lang w:eastAsia="en-US"/>
        </w:rPr>
        <w:t>Бланк договора о предоставлении социального обслуживания</w:t>
      </w:r>
    </w:p>
    <w:p w14:paraId="4B434314" w14:textId="77777777" w:rsidR="00001D90" w:rsidRDefault="00001D90" w:rsidP="00001D90">
      <w:pPr>
        <w:jc w:val="center"/>
        <w:rPr>
          <w:b/>
          <w:bCs/>
          <w:iCs/>
          <w:sz w:val="28"/>
          <w:szCs w:val="28"/>
          <w:lang w:eastAsia="en-US"/>
        </w:rPr>
      </w:pPr>
    </w:p>
    <w:p w14:paraId="6E714096" w14:textId="77777777" w:rsidR="00001D90" w:rsidRPr="00955DDA" w:rsidRDefault="00001D90" w:rsidP="00001D90">
      <w:pPr>
        <w:pStyle w:val="ConsPlusNormal"/>
        <w:jc w:val="center"/>
        <w:rPr>
          <w:rFonts w:ascii="Times New Roman" w:hAnsi="Times New Roman" w:cs="Times New Roman"/>
          <w:b/>
          <w:bCs/>
          <w:sz w:val="24"/>
          <w:szCs w:val="24"/>
        </w:rPr>
      </w:pPr>
      <w:r w:rsidRPr="00955DDA">
        <w:rPr>
          <w:rFonts w:ascii="Times New Roman" w:hAnsi="Times New Roman" w:cs="Times New Roman"/>
          <w:b/>
          <w:bCs/>
          <w:sz w:val="24"/>
          <w:szCs w:val="24"/>
        </w:rPr>
        <w:t>Примерная форма договора о предоставлении социальных услуг</w:t>
      </w:r>
    </w:p>
    <w:p w14:paraId="09C7B108" w14:textId="77777777" w:rsidR="00001D90" w:rsidRPr="00955DDA" w:rsidRDefault="00001D90" w:rsidP="00001D90">
      <w:pPr>
        <w:pStyle w:val="ConsPlusNormal"/>
        <w:jc w:val="both"/>
        <w:rPr>
          <w:rFonts w:ascii="Times New Roman" w:hAnsi="Times New Roman" w:cs="Times New Roman"/>
          <w:sz w:val="24"/>
          <w:szCs w:val="24"/>
        </w:rPr>
      </w:pPr>
    </w:p>
    <w:p w14:paraId="4CDF412B" w14:textId="77777777"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                                                                "__" _____________ 20__ года</w:t>
      </w:r>
    </w:p>
    <w:p w14:paraId="2BD3F07B" w14:textId="77777777" w:rsidR="00001D90" w:rsidRPr="00A86511" w:rsidRDefault="00001D90" w:rsidP="00001D90">
      <w:pPr>
        <w:pStyle w:val="ConsPlusNonformat"/>
        <w:jc w:val="both"/>
        <w:rPr>
          <w:rFonts w:ascii="Times New Roman" w:hAnsi="Times New Roman" w:cs="Times New Roman"/>
          <w:sz w:val="16"/>
          <w:szCs w:val="16"/>
        </w:rPr>
      </w:pPr>
      <w:r>
        <w:rPr>
          <w:rFonts w:ascii="Times New Roman" w:hAnsi="Times New Roman" w:cs="Times New Roman"/>
          <w:sz w:val="16"/>
          <w:szCs w:val="16"/>
        </w:rPr>
        <w:t xml:space="preserve">  </w:t>
      </w:r>
      <w:r w:rsidRPr="00A86511">
        <w:rPr>
          <w:rFonts w:ascii="Times New Roman" w:hAnsi="Times New Roman" w:cs="Times New Roman"/>
          <w:sz w:val="16"/>
          <w:szCs w:val="16"/>
        </w:rPr>
        <w:t>(место заключения договора)</w:t>
      </w:r>
    </w:p>
    <w:p w14:paraId="7CBD5AB3" w14:textId="77777777" w:rsidR="00001D90" w:rsidRPr="00955DDA" w:rsidRDefault="00001D90" w:rsidP="00001D90">
      <w:pPr>
        <w:pStyle w:val="ConsPlusNonformat"/>
        <w:jc w:val="right"/>
        <w:rPr>
          <w:rFonts w:ascii="Times New Roman" w:hAnsi="Times New Roman" w:cs="Times New Roman"/>
          <w:sz w:val="24"/>
          <w:szCs w:val="24"/>
        </w:rPr>
      </w:pPr>
      <w:r w:rsidRPr="00955DDA">
        <w:rPr>
          <w:rFonts w:ascii="Times New Roman" w:hAnsi="Times New Roman" w:cs="Times New Roman"/>
          <w:sz w:val="24"/>
          <w:szCs w:val="24"/>
        </w:rPr>
        <w:t xml:space="preserve">                                                          № _______________</w:t>
      </w:r>
    </w:p>
    <w:p w14:paraId="074D71D4" w14:textId="77777777" w:rsidR="00001D90" w:rsidRPr="00955DDA" w:rsidRDefault="00001D90" w:rsidP="00001D90">
      <w:pPr>
        <w:pStyle w:val="ConsPlusNonformat"/>
        <w:jc w:val="both"/>
        <w:rPr>
          <w:rFonts w:ascii="Times New Roman" w:hAnsi="Times New Roman" w:cs="Times New Roman"/>
          <w:sz w:val="24"/>
          <w:szCs w:val="24"/>
        </w:rPr>
      </w:pPr>
    </w:p>
    <w:p w14:paraId="41147B9A" w14:textId="17CFC157"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w:t>
      </w:r>
      <w:r w:rsidR="009705C1">
        <w:rPr>
          <w:rFonts w:ascii="Times New Roman" w:hAnsi="Times New Roman" w:cs="Times New Roman"/>
          <w:sz w:val="24"/>
          <w:szCs w:val="24"/>
        </w:rPr>
        <w:t>___</w:t>
      </w:r>
      <w:r w:rsidRPr="00955DDA">
        <w:rPr>
          <w:rFonts w:ascii="Times New Roman" w:hAnsi="Times New Roman" w:cs="Times New Roman"/>
          <w:sz w:val="24"/>
          <w:szCs w:val="24"/>
        </w:rPr>
        <w:t>,</w:t>
      </w:r>
    </w:p>
    <w:p w14:paraId="49D69584" w14:textId="77777777" w:rsidR="00001D90" w:rsidRPr="00955DDA" w:rsidRDefault="00001D90" w:rsidP="00001D90">
      <w:pPr>
        <w:pStyle w:val="ConsPlusNonformat"/>
        <w:jc w:val="center"/>
        <w:rPr>
          <w:rFonts w:ascii="Times New Roman" w:hAnsi="Times New Roman" w:cs="Times New Roman"/>
          <w:sz w:val="16"/>
          <w:szCs w:val="16"/>
        </w:rPr>
      </w:pPr>
      <w:r w:rsidRPr="00955DDA">
        <w:rPr>
          <w:rFonts w:ascii="Times New Roman" w:hAnsi="Times New Roman" w:cs="Times New Roman"/>
          <w:sz w:val="16"/>
          <w:szCs w:val="16"/>
        </w:rPr>
        <w:t>(полное наименование поставщика социальных услуг)</w:t>
      </w:r>
    </w:p>
    <w:p w14:paraId="4832C93C" w14:textId="77777777" w:rsidR="00001D90" w:rsidRPr="00955DDA" w:rsidRDefault="00001D90" w:rsidP="00001D90">
      <w:pPr>
        <w:pStyle w:val="ConsPlusNonformat"/>
        <w:jc w:val="both"/>
        <w:rPr>
          <w:rFonts w:ascii="Times New Roman" w:hAnsi="Times New Roman" w:cs="Times New Roman"/>
          <w:sz w:val="24"/>
          <w:szCs w:val="24"/>
        </w:rPr>
      </w:pPr>
    </w:p>
    <w:p w14:paraId="5F5EEC4B" w14:textId="5A88ACFA"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именуемый в дальнейшем «Исполнитель», в лице ________________________________</w:t>
      </w:r>
      <w:r w:rsidR="009705C1">
        <w:rPr>
          <w:rFonts w:ascii="Times New Roman" w:hAnsi="Times New Roman" w:cs="Times New Roman"/>
          <w:sz w:val="24"/>
          <w:szCs w:val="24"/>
        </w:rPr>
        <w:t>__</w:t>
      </w:r>
    </w:p>
    <w:p w14:paraId="579BEFDB" w14:textId="37350AA7"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w:t>
      </w:r>
      <w:r w:rsidR="009705C1">
        <w:rPr>
          <w:rFonts w:ascii="Times New Roman" w:hAnsi="Times New Roman" w:cs="Times New Roman"/>
          <w:sz w:val="24"/>
          <w:szCs w:val="24"/>
        </w:rPr>
        <w:t>___</w:t>
      </w:r>
      <w:r w:rsidRPr="00955DDA">
        <w:rPr>
          <w:rFonts w:ascii="Times New Roman" w:hAnsi="Times New Roman" w:cs="Times New Roman"/>
          <w:sz w:val="24"/>
          <w:szCs w:val="24"/>
        </w:rPr>
        <w:t>,</w:t>
      </w:r>
    </w:p>
    <w:p w14:paraId="144D9302" w14:textId="77777777" w:rsidR="00001D90" w:rsidRPr="00955DDA" w:rsidRDefault="00001D90" w:rsidP="00001D90">
      <w:pPr>
        <w:pStyle w:val="ConsPlusNonformat"/>
        <w:jc w:val="both"/>
        <w:rPr>
          <w:rFonts w:ascii="Times New Roman" w:hAnsi="Times New Roman" w:cs="Times New Roman"/>
          <w:sz w:val="16"/>
          <w:szCs w:val="16"/>
        </w:rPr>
      </w:pPr>
      <w:r w:rsidRPr="00955DDA">
        <w:rPr>
          <w:rFonts w:ascii="Times New Roman" w:hAnsi="Times New Roman" w:cs="Times New Roman"/>
          <w:sz w:val="16"/>
          <w:szCs w:val="16"/>
        </w:rPr>
        <w:t xml:space="preserve">                             (должность, фамилия, имя, отчество (при наличии) уполномоченного представителя Исполнителя), </w:t>
      </w:r>
    </w:p>
    <w:p w14:paraId="7F0D5D29" w14:textId="77777777" w:rsidR="00001D90" w:rsidRDefault="00001D90" w:rsidP="00001D90">
      <w:pPr>
        <w:pStyle w:val="ConsPlusNonformat"/>
        <w:jc w:val="both"/>
        <w:rPr>
          <w:rFonts w:ascii="Times New Roman" w:hAnsi="Times New Roman" w:cs="Times New Roman"/>
          <w:sz w:val="24"/>
          <w:szCs w:val="24"/>
        </w:rPr>
      </w:pPr>
    </w:p>
    <w:p w14:paraId="3EBBD8E4" w14:textId="7FCF7A49"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действующего на основании _________________________________________________</w:t>
      </w:r>
      <w:r w:rsidR="009705C1">
        <w:rPr>
          <w:rFonts w:ascii="Times New Roman" w:hAnsi="Times New Roman" w:cs="Times New Roman"/>
          <w:sz w:val="24"/>
          <w:szCs w:val="24"/>
        </w:rPr>
        <w:t>___</w:t>
      </w:r>
      <w:r w:rsidRPr="00955DDA">
        <w:rPr>
          <w:rFonts w:ascii="Times New Roman" w:hAnsi="Times New Roman" w:cs="Times New Roman"/>
          <w:sz w:val="24"/>
          <w:szCs w:val="24"/>
        </w:rPr>
        <w:t>,</w:t>
      </w:r>
    </w:p>
    <w:p w14:paraId="477C8B5A" w14:textId="77777777" w:rsidR="00001D90" w:rsidRPr="00955DDA" w:rsidRDefault="00001D90" w:rsidP="00001D90">
      <w:pPr>
        <w:pStyle w:val="ConsPlusNonformat"/>
        <w:jc w:val="both"/>
        <w:rPr>
          <w:rFonts w:ascii="Times New Roman" w:hAnsi="Times New Roman" w:cs="Times New Roman"/>
          <w:sz w:val="16"/>
          <w:szCs w:val="16"/>
        </w:rPr>
      </w:pPr>
      <w:r w:rsidRPr="00955DDA">
        <w:rPr>
          <w:rFonts w:ascii="Times New Roman" w:hAnsi="Times New Roman" w:cs="Times New Roman"/>
          <w:sz w:val="24"/>
          <w:szCs w:val="24"/>
        </w:rPr>
        <w:t xml:space="preserve">                                                                  </w:t>
      </w:r>
      <w:r w:rsidRPr="00955DDA">
        <w:rPr>
          <w:rFonts w:ascii="Times New Roman" w:hAnsi="Times New Roman" w:cs="Times New Roman"/>
          <w:sz w:val="16"/>
          <w:szCs w:val="16"/>
        </w:rPr>
        <w:t>(основание правомочия: устав, доверенность, др.)</w:t>
      </w:r>
    </w:p>
    <w:p w14:paraId="0FFAE473" w14:textId="4B619089"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с одной стороны, и _______________________________________________________</w:t>
      </w:r>
      <w:r>
        <w:rPr>
          <w:rFonts w:ascii="Times New Roman" w:hAnsi="Times New Roman" w:cs="Times New Roman"/>
          <w:sz w:val="24"/>
          <w:szCs w:val="24"/>
        </w:rPr>
        <w:t>__</w:t>
      </w:r>
      <w:r w:rsidR="009705C1">
        <w:rPr>
          <w:rFonts w:ascii="Times New Roman" w:hAnsi="Times New Roman" w:cs="Times New Roman"/>
          <w:sz w:val="24"/>
          <w:szCs w:val="24"/>
        </w:rPr>
        <w:t>___</w:t>
      </w:r>
      <w:r w:rsidRPr="00955DDA">
        <w:rPr>
          <w:rFonts w:ascii="Times New Roman" w:hAnsi="Times New Roman" w:cs="Times New Roman"/>
          <w:sz w:val="24"/>
          <w:szCs w:val="24"/>
        </w:rPr>
        <w:t>.</w:t>
      </w:r>
    </w:p>
    <w:p w14:paraId="271AC0B5" w14:textId="77777777" w:rsidR="00001D90" w:rsidRPr="00955DDA" w:rsidRDefault="00001D90" w:rsidP="00001D90">
      <w:pPr>
        <w:pStyle w:val="ConsPlusNonformat"/>
        <w:jc w:val="both"/>
        <w:rPr>
          <w:rFonts w:ascii="Times New Roman" w:hAnsi="Times New Roman" w:cs="Times New Roman"/>
          <w:sz w:val="16"/>
          <w:szCs w:val="16"/>
        </w:rPr>
      </w:pPr>
      <w:r w:rsidRPr="00955DDA">
        <w:rPr>
          <w:rFonts w:ascii="Times New Roman" w:hAnsi="Times New Roman" w:cs="Times New Roman"/>
          <w:sz w:val="16"/>
          <w:szCs w:val="16"/>
        </w:rPr>
        <w:t xml:space="preserve">                  </w:t>
      </w:r>
      <w:r>
        <w:rPr>
          <w:rFonts w:ascii="Times New Roman" w:hAnsi="Times New Roman" w:cs="Times New Roman"/>
          <w:sz w:val="16"/>
          <w:szCs w:val="16"/>
        </w:rPr>
        <w:t xml:space="preserve">                                                                         </w:t>
      </w:r>
      <w:r w:rsidRPr="00955DDA">
        <w:rPr>
          <w:rFonts w:ascii="Times New Roman" w:hAnsi="Times New Roman" w:cs="Times New Roman"/>
          <w:sz w:val="16"/>
          <w:szCs w:val="16"/>
        </w:rPr>
        <w:t xml:space="preserve">   (фамилия, имя, отчество (при наличии) гражданина,</w:t>
      </w:r>
    </w:p>
    <w:p w14:paraId="485FAAAF" w14:textId="77777777"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 xml:space="preserve">________________________________________, именуемый в дальнейшем </w:t>
      </w:r>
      <w:r>
        <w:rPr>
          <w:rFonts w:ascii="Times New Roman" w:hAnsi="Times New Roman" w:cs="Times New Roman"/>
          <w:sz w:val="24"/>
          <w:szCs w:val="24"/>
        </w:rPr>
        <w:t>«</w:t>
      </w:r>
      <w:r w:rsidRPr="00955DDA">
        <w:rPr>
          <w:rFonts w:ascii="Times New Roman" w:hAnsi="Times New Roman" w:cs="Times New Roman"/>
          <w:sz w:val="24"/>
          <w:szCs w:val="24"/>
        </w:rPr>
        <w:t>Заказчик</w:t>
      </w:r>
      <w:r>
        <w:rPr>
          <w:rFonts w:ascii="Times New Roman" w:hAnsi="Times New Roman" w:cs="Times New Roman"/>
          <w:sz w:val="24"/>
          <w:szCs w:val="24"/>
        </w:rPr>
        <w:t>»</w:t>
      </w:r>
    </w:p>
    <w:p w14:paraId="1923C7A1" w14:textId="77777777" w:rsidR="00001D90" w:rsidRPr="00955DDA" w:rsidRDefault="00001D90" w:rsidP="00001D90">
      <w:pPr>
        <w:pStyle w:val="ConsPlusNonformat"/>
        <w:jc w:val="both"/>
        <w:rPr>
          <w:rFonts w:ascii="Times New Roman" w:hAnsi="Times New Roman" w:cs="Times New Roman"/>
          <w:sz w:val="16"/>
          <w:szCs w:val="16"/>
        </w:rPr>
      </w:pPr>
      <w:r w:rsidRPr="00955DDA">
        <w:rPr>
          <w:rFonts w:ascii="Times New Roman" w:hAnsi="Times New Roman" w:cs="Times New Roman"/>
          <w:sz w:val="24"/>
          <w:szCs w:val="24"/>
        </w:rPr>
        <w:t xml:space="preserve">    </w:t>
      </w:r>
      <w:r w:rsidRPr="00955DDA">
        <w:rPr>
          <w:rFonts w:ascii="Times New Roman" w:hAnsi="Times New Roman" w:cs="Times New Roman"/>
          <w:sz w:val="16"/>
          <w:szCs w:val="16"/>
        </w:rPr>
        <w:t>признанного нуждающимся    в социальном обслуживании)</w:t>
      </w:r>
    </w:p>
    <w:p w14:paraId="0CAE2CFB" w14:textId="41C199B5"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w:t>
      </w:r>
      <w:r w:rsidR="009705C1">
        <w:rPr>
          <w:rFonts w:ascii="Times New Roman" w:hAnsi="Times New Roman" w:cs="Times New Roman"/>
          <w:sz w:val="24"/>
          <w:szCs w:val="24"/>
        </w:rPr>
        <w:t>___</w:t>
      </w:r>
      <w:r w:rsidRPr="00955DDA">
        <w:rPr>
          <w:rFonts w:ascii="Times New Roman" w:hAnsi="Times New Roman" w:cs="Times New Roman"/>
          <w:sz w:val="24"/>
          <w:szCs w:val="24"/>
        </w:rPr>
        <w:t>,</w:t>
      </w:r>
    </w:p>
    <w:p w14:paraId="11004339" w14:textId="77777777" w:rsidR="00001D90" w:rsidRPr="00955DDA" w:rsidRDefault="00001D90" w:rsidP="00001D90">
      <w:pPr>
        <w:pStyle w:val="ConsPlusNonformat"/>
        <w:jc w:val="both"/>
        <w:rPr>
          <w:rFonts w:ascii="Times New Roman" w:hAnsi="Times New Roman" w:cs="Times New Roman"/>
          <w:sz w:val="16"/>
          <w:szCs w:val="16"/>
        </w:rPr>
      </w:pPr>
      <w:r w:rsidRPr="00955DDA">
        <w:rPr>
          <w:rFonts w:ascii="Times New Roman" w:hAnsi="Times New Roman" w:cs="Times New Roman"/>
          <w:sz w:val="24"/>
          <w:szCs w:val="24"/>
        </w:rPr>
        <w:t xml:space="preserve"> </w:t>
      </w:r>
      <w:r>
        <w:rPr>
          <w:rFonts w:ascii="Times New Roman" w:hAnsi="Times New Roman" w:cs="Times New Roman"/>
          <w:sz w:val="24"/>
          <w:szCs w:val="24"/>
        </w:rPr>
        <w:t xml:space="preserve">                           </w:t>
      </w:r>
      <w:r w:rsidRPr="00955DDA">
        <w:rPr>
          <w:rFonts w:ascii="Times New Roman" w:hAnsi="Times New Roman" w:cs="Times New Roman"/>
          <w:sz w:val="24"/>
          <w:szCs w:val="24"/>
        </w:rPr>
        <w:t xml:space="preserve"> </w:t>
      </w:r>
      <w:r w:rsidRPr="00955DDA">
        <w:rPr>
          <w:rFonts w:ascii="Times New Roman" w:hAnsi="Times New Roman" w:cs="Times New Roman"/>
          <w:sz w:val="16"/>
          <w:szCs w:val="16"/>
        </w:rPr>
        <w:t>(наименование и реквизита документа, удостоверяющего личность Заказчика)</w:t>
      </w:r>
    </w:p>
    <w:p w14:paraId="521F915C" w14:textId="2EBDB52E"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проживающий по адресу: ___________________________________________________</w:t>
      </w:r>
      <w:r w:rsidR="009705C1">
        <w:rPr>
          <w:rFonts w:ascii="Times New Roman" w:hAnsi="Times New Roman" w:cs="Times New Roman"/>
          <w:sz w:val="24"/>
          <w:szCs w:val="24"/>
        </w:rPr>
        <w:t>____</w:t>
      </w:r>
      <w:r w:rsidRPr="00955DDA">
        <w:rPr>
          <w:rFonts w:ascii="Times New Roman" w:hAnsi="Times New Roman" w:cs="Times New Roman"/>
          <w:sz w:val="24"/>
          <w:szCs w:val="24"/>
        </w:rPr>
        <w:t>,</w:t>
      </w:r>
    </w:p>
    <w:p w14:paraId="20186458" w14:textId="77777777" w:rsidR="00001D90" w:rsidRPr="00955DDA" w:rsidRDefault="00001D90" w:rsidP="00001D90">
      <w:pPr>
        <w:pStyle w:val="ConsPlusNonformat"/>
        <w:jc w:val="both"/>
        <w:rPr>
          <w:rFonts w:ascii="Times New Roman" w:hAnsi="Times New Roman" w:cs="Times New Roman"/>
          <w:sz w:val="16"/>
          <w:szCs w:val="16"/>
        </w:rPr>
      </w:pPr>
      <w:r w:rsidRPr="00955DDA">
        <w:rPr>
          <w:rFonts w:ascii="Times New Roman" w:hAnsi="Times New Roman" w:cs="Times New Roman"/>
          <w:sz w:val="24"/>
          <w:szCs w:val="24"/>
        </w:rPr>
        <w:t xml:space="preserve">                          </w:t>
      </w:r>
      <w:r>
        <w:rPr>
          <w:rFonts w:ascii="Times New Roman" w:hAnsi="Times New Roman" w:cs="Times New Roman"/>
          <w:sz w:val="24"/>
          <w:szCs w:val="24"/>
        </w:rPr>
        <w:t xml:space="preserve">                                              </w:t>
      </w:r>
      <w:r w:rsidRPr="00955DDA">
        <w:rPr>
          <w:rFonts w:ascii="Times New Roman" w:hAnsi="Times New Roman" w:cs="Times New Roman"/>
          <w:sz w:val="24"/>
          <w:szCs w:val="24"/>
        </w:rPr>
        <w:t xml:space="preserve">     </w:t>
      </w:r>
      <w:r w:rsidRPr="00955DDA">
        <w:rPr>
          <w:rFonts w:ascii="Times New Roman" w:hAnsi="Times New Roman" w:cs="Times New Roman"/>
          <w:sz w:val="16"/>
          <w:szCs w:val="16"/>
        </w:rPr>
        <w:t>(адрес места жительства Заказчика)</w:t>
      </w:r>
    </w:p>
    <w:p w14:paraId="62CE495A" w14:textId="5445CEA5"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в лице _______________________________________________________________</w:t>
      </w:r>
      <w:r>
        <w:rPr>
          <w:rFonts w:ascii="Times New Roman" w:hAnsi="Times New Roman" w:cs="Times New Roman"/>
          <w:sz w:val="24"/>
          <w:szCs w:val="24"/>
        </w:rPr>
        <w:t>____</w:t>
      </w:r>
      <w:r w:rsidR="009705C1">
        <w:rPr>
          <w:rFonts w:ascii="Times New Roman" w:hAnsi="Times New Roman" w:cs="Times New Roman"/>
          <w:sz w:val="24"/>
          <w:szCs w:val="24"/>
        </w:rPr>
        <w:t>____</w:t>
      </w:r>
      <w:r w:rsidRPr="00955DDA">
        <w:rPr>
          <w:rFonts w:ascii="Times New Roman" w:hAnsi="Times New Roman" w:cs="Times New Roman"/>
          <w:sz w:val="24"/>
          <w:szCs w:val="24"/>
        </w:rPr>
        <w:t>,</w:t>
      </w:r>
    </w:p>
    <w:p w14:paraId="1EE0E32E" w14:textId="77777777" w:rsidR="00001D90" w:rsidRPr="00A86511" w:rsidRDefault="00001D90" w:rsidP="00001D90">
      <w:pPr>
        <w:pStyle w:val="ConsPlusNonformat"/>
        <w:jc w:val="both"/>
        <w:rPr>
          <w:rFonts w:ascii="Times New Roman" w:hAnsi="Times New Roman" w:cs="Times New Roman"/>
          <w:sz w:val="16"/>
          <w:szCs w:val="16"/>
        </w:rPr>
      </w:pPr>
      <w:r w:rsidRPr="00955DDA">
        <w:rPr>
          <w:rFonts w:ascii="Times New Roman" w:hAnsi="Times New Roman" w:cs="Times New Roman"/>
          <w:sz w:val="24"/>
          <w:szCs w:val="24"/>
        </w:rPr>
        <w:t xml:space="preserve">                </w:t>
      </w:r>
      <w:r>
        <w:rPr>
          <w:rFonts w:ascii="Times New Roman" w:hAnsi="Times New Roman" w:cs="Times New Roman"/>
          <w:sz w:val="24"/>
          <w:szCs w:val="24"/>
        </w:rPr>
        <w:t xml:space="preserve">             </w:t>
      </w:r>
      <w:r w:rsidRPr="00955DDA">
        <w:rPr>
          <w:rFonts w:ascii="Times New Roman" w:hAnsi="Times New Roman" w:cs="Times New Roman"/>
          <w:sz w:val="24"/>
          <w:szCs w:val="24"/>
        </w:rPr>
        <w:t xml:space="preserve">  </w:t>
      </w:r>
      <w:r w:rsidRPr="00A86511">
        <w:rPr>
          <w:rFonts w:ascii="Times New Roman" w:hAnsi="Times New Roman" w:cs="Times New Roman"/>
          <w:sz w:val="16"/>
          <w:szCs w:val="16"/>
        </w:rPr>
        <w:t>(фамилия, имя, отчество (при наличии) законного</w:t>
      </w:r>
      <w:r>
        <w:rPr>
          <w:rFonts w:ascii="Times New Roman" w:hAnsi="Times New Roman" w:cs="Times New Roman"/>
          <w:sz w:val="16"/>
          <w:szCs w:val="16"/>
        </w:rPr>
        <w:t xml:space="preserve"> </w:t>
      </w:r>
      <w:r w:rsidRPr="00A86511">
        <w:rPr>
          <w:rFonts w:ascii="Times New Roman" w:hAnsi="Times New Roman" w:cs="Times New Roman"/>
          <w:sz w:val="16"/>
          <w:szCs w:val="16"/>
        </w:rPr>
        <w:t>представителя Заказчика)</w:t>
      </w:r>
    </w:p>
    <w:p w14:paraId="34781B40" w14:textId="69941A32"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w:t>
      </w:r>
      <w:r w:rsidR="009705C1">
        <w:rPr>
          <w:rFonts w:ascii="Times New Roman" w:hAnsi="Times New Roman" w:cs="Times New Roman"/>
          <w:sz w:val="24"/>
          <w:szCs w:val="24"/>
        </w:rPr>
        <w:t>___</w:t>
      </w:r>
      <w:r w:rsidRPr="00955DDA">
        <w:rPr>
          <w:rFonts w:ascii="Times New Roman" w:hAnsi="Times New Roman" w:cs="Times New Roman"/>
          <w:sz w:val="24"/>
          <w:szCs w:val="24"/>
        </w:rPr>
        <w:t>,</w:t>
      </w:r>
    </w:p>
    <w:p w14:paraId="7EBA4149" w14:textId="77777777" w:rsidR="00001D90" w:rsidRPr="00A86511" w:rsidRDefault="00001D90" w:rsidP="00001D90">
      <w:pPr>
        <w:pStyle w:val="ConsPlusNonformat"/>
        <w:jc w:val="both"/>
        <w:rPr>
          <w:rFonts w:ascii="Times New Roman" w:hAnsi="Times New Roman" w:cs="Times New Roman"/>
          <w:sz w:val="16"/>
          <w:szCs w:val="16"/>
        </w:rPr>
      </w:pPr>
      <w:r w:rsidRPr="00A86511">
        <w:rPr>
          <w:rFonts w:ascii="Times New Roman" w:hAnsi="Times New Roman" w:cs="Times New Roman"/>
          <w:sz w:val="16"/>
          <w:szCs w:val="16"/>
        </w:rPr>
        <w:t xml:space="preserve">                </w:t>
      </w:r>
      <w:r>
        <w:rPr>
          <w:rFonts w:ascii="Times New Roman" w:hAnsi="Times New Roman" w:cs="Times New Roman"/>
          <w:sz w:val="16"/>
          <w:szCs w:val="16"/>
        </w:rPr>
        <w:t xml:space="preserve">                                                            </w:t>
      </w:r>
      <w:r w:rsidRPr="00A86511">
        <w:rPr>
          <w:rFonts w:ascii="Times New Roman" w:hAnsi="Times New Roman" w:cs="Times New Roman"/>
          <w:sz w:val="16"/>
          <w:szCs w:val="16"/>
        </w:rPr>
        <w:t xml:space="preserve">   (наименование и реквизиты документа,</w:t>
      </w:r>
    </w:p>
    <w:p w14:paraId="4A6781F5" w14:textId="3FD98C43"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w:t>
      </w:r>
      <w:r w:rsidR="009705C1">
        <w:rPr>
          <w:rFonts w:ascii="Times New Roman" w:hAnsi="Times New Roman" w:cs="Times New Roman"/>
          <w:sz w:val="24"/>
          <w:szCs w:val="24"/>
        </w:rPr>
        <w:t>___</w:t>
      </w:r>
      <w:r w:rsidRPr="00955DDA">
        <w:rPr>
          <w:rFonts w:ascii="Times New Roman" w:hAnsi="Times New Roman" w:cs="Times New Roman"/>
          <w:sz w:val="24"/>
          <w:szCs w:val="24"/>
        </w:rPr>
        <w:t>,</w:t>
      </w:r>
    </w:p>
    <w:p w14:paraId="7FF17854" w14:textId="77777777" w:rsidR="00001D90" w:rsidRPr="00A86511" w:rsidRDefault="00001D90" w:rsidP="00001D90">
      <w:pPr>
        <w:pStyle w:val="ConsPlusNonformat"/>
        <w:jc w:val="both"/>
        <w:rPr>
          <w:rFonts w:ascii="Times New Roman" w:hAnsi="Times New Roman" w:cs="Times New Roman"/>
          <w:sz w:val="16"/>
          <w:szCs w:val="16"/>
        </w:rPr>
      </w:pPr>
      <w:r w:rsidRPr="00A86511">
        <w:rPr>
          <w:rFonts w:ascii="Times New Roman" w:hAnsi="Times New Roman" w:cs="Times New Roman"/>
          <w:sz w:val="16"/>
          <w:szCs w:val="16"/>
        </w:rPr>
        <w:t xml:space="preserve">      </w:t>
      </w:r>
      <w:r>
        <w:rPr>
          <w:rFonts w:ascii="Times New Roman" w:hAnsi="Times New Roman" w:cs="Times New Roman"/>
          <w:sz w:val="16"/>
          <w:szCs w:val="16"/>
        </w:rPr>
        <w:t xml:space="preserve">                                        </w:t>
      </w:r>
      <w:r w:rsidRPr="00A86511">
        <w:rPr>
          <w:rFonts w:ascii="Times New Roman" w:hAnsi="Times New Roman" w:cs="Times New Roman"/>
          <w:sz w:val="16"/>
          <w:szCs w:val="16"/>
        </w:rPr>
        <w:t xml:space="preserve"> удостоверяющего личность законного представителя Заказчика)</w:t>
      </w:r>
    </w:p>
    <w:p w14:paraId="6DA23708" w14:textId="3F4085A9"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действующего на основании _________________________________________________</w:t>
      </w:r>
      <w:r w:rsidR="009705C1">
        <w:rPr>
          <w:rFonts w:ascii="Times New Roman" w:hAnsi="Times New Roman" w:cs="Times New Roman"/>
          <w:sz w:val="24"/>
          <w:szCs w:val="24"/>
        </w:rPr>
        <w:t>____</w:t>
      </w:r>
    </w:p>
    <w:p w14:paraId="03262C50" w14:textId="77777777" w:rsidR="00001D90" w:rsidRPr="00A86511" w:rsidRDefault="00001D90" w:rsidP="00001D90">
      <w:pPr>
        <w:pStyle w:val="ConsPlusNonformat"/>
        <w:jc w:val="both"/>
        <w:rPr>
          <w:rFonts w:ascii="Times New Roman" w:hAnsi="Times New Roman" w:cs="Times New Roman"/>
          <w:sz w:val="16"/>
          <w:szCs w:val="16"/>
        </w:rPr>
      </w:pPr>
      <w:r w:rsidRPr="00A86511">
        <w:rPr>
          <w:rFonts w:ascii="Times New Roman" w:hAnsi="Times New Roman" w:cs="Times New Roman"/>
          <w:sz w:val="16"/>
          <w:szCs w:val="16"/>
        </w:rPr>
        <w:t xml:space="preserve">                               </w:t>
      </w:r>
      <w:r>
        <w:rPr>
          <w:rFonts w:ascii="Times New Roman" w:hAnsi="Times New Roman" w:cs="Times New Roman"/>
          <w:sz w:val="16"/>
          <w:szCs w:val="16"/>
        </w:rPr>
        <w:t xml:space="preserve">                                                                            </w:t>
      </w:r>
      <w:r w:rsidRPr="00A86511">
        <w:rPr>
          <w:rFonts w:ascii="Times New Roman" w:hAnsi="Times New Roman" w:cs="Times New Roman"/>
          <w:sz w:val="16"/>
          <w:szCs w:val="16"/>
        </w:rPr>
        <w:t xml:space="preserve">   </w:t>
      </w:r>
      <w:r>
        <w:rPr>
          <w:rFonts w:ascii="Times New Roman" w:hAnsi="Times New Roman" w:cs="Times New Roman"/>
          <w:sz w:val="16"/>
          <w:szCs w:val="16"/>
        </w:rPr>
        <w:t xml:space="preserve"> </w:t>
      </w:r>
      <w:r w:rsidRPr="00A86511">
        <w:rPr>
          <w:rFonts w:ascii="Times New Roman" w:hAnsi="Times New Roman" w:cs="Times New Roman"/>
          <w:sz w:val="16"/>
          <w:szCs w:val="16"/>
        </w:rPr>
        <w:t xml:space="preserve">     (основание правомочия)</w:t>
      </w:r>
    </w:p>
    <w:p w14:paraId="6A7EBD05" w14:textId="16DB8C18"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 проживающий по адресу: ________________________</w:t>
      </w:r>
      <w:r>
        <w:rPr>
          <w:rFonts w:ascii="Times New Roman" w:hAnsi="Times New Roman" w:cs="Times New Roman"/>
          <w:sz w:val="24"/>
          <w:szCs w:val="24"/>
        </w:rPr>
        <w:t>__</w:t>
      </w:r>
      <w:r w:rsidR="009705C1">
        <w:rPr>
          <w:rFonts w:ascii="Times New Roman" w:hAnsi="Times New Roman" w:cs="Times New Roman"/>
          <w:sz w:val="24"/>
          <w:szCs w:val="24"/>
        </w:rPr>
        <w:t>___</w:t>
      </w:r>
    </w:p>
    <w:p w14:paraId="1B265F5C" w14:textId="1C503357"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w:t>
      </w:r>
      <w:r w:rsidR="009705C1">
        <w:rPr>
          <w:rFonts w:ascii="Times New Roman" w:hAnsi="Times New Roman" w:cs="Times New Roman"/>
          <w:sz w:val="24"/>
          <w:szCs w:val="24"/>
        </w:rPr>
        <w:t>___</w:t>
      </w:r>
      <w:r w:rsidRPr="00955DDA">
        <w:rPr>
          <w:rFonts w:ascii="Times New Roman" w:hAnsi="Times New Roman" w:cs="Times New Roman"/>
          <w:sz w:val="24"/>
          <w:szCs w:val="24"/>
        </w:rPr>
        <w:t>,</w:t>
      </w:r>
    </w:p>
    <w:p w14:paraId="2A24FE2D" w14:textId="77777777" w:rsidR="00001D90" w:rsidRPr="00A86511" w:rsidRDefault="00001D90" w:rsidP="00001D90">
      <w:pPr>
        <w:pStyle w:val="ConsPlusNonformat"/>
        <w:jc w:val="both"/>
        <w:rPr>
          <w:rFonts w:ascii="Times New Roman" w:hAnsi="Times New Roman" w:cs="Times New Roman"/>
          <w:sz w:val="16"/>
          <w:szCs w:val="16"/>
        </w:rPr>
      </w:pPr>
      <w:r w:rsidRPr="00A86511">
        <w:rPr>
          <w:rFonts w:ascii="Times New Roman" w:hAnsi="Times New Roman" w:cs="Times New Roman"/>
          <w:sz w:val="16"/>
          <w:szCs w:val="16"/>
        </w:rPr>
        <w:t xml:space="preserve">  </w:t>
      </w:r>
      <w:r>
        <w:rPr>
          <w:rFonts w:ascii="Times New Roman" w:hAnsi="Times New Roman" w:cs="Times New Roman"/>
          <w:sz w:val="16"/>
          <w:szCs w:val="16"/>
        </w:rPr>
        <w:t xml:space="preserve">                                      </w:t>
      </w:r>
      <w:r w:rsidRPr="00A86511">
        <w:rPr>
          <w:rFonts w:ascii="Times New Roman" w:hAnsi="Times New Roman" w:cs="Times New Roman"/>
          <w:sz w:val="16"/>
          <w:szCs w:val="16"/>
        </w:rPr>
        <w:t xml:space="preserve"> (указывается адрес места жительства законного представителя Заказчика)</w:t>
      </w:r>
    </w:p>
    <w:p w14:paraId="6837CF33" w14:textId="77777777"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с другой стороны, совместно именуемые в дальнейшем Сторонами, заключили</w:t>
      </w:r>
      <w:r>
        <w:rPr>
          <w:rFonts w:ascii="Times New Roman" w:hAnsi="Times New Roman" w:cs="Times New Roman"/>
          <w:sz w:val="24"/>
          <w:szCs w:val="24"/>
        </w:rPr>
        <w:t xml:space="preserve"> </w:t>
      </w:r>
      <w:r w:rsidRPr="00955DDA">
        <w:rPr>
          <w:rFonts w:ascii="Times New Roman" w:hAnsi="Times New Roman" w:cs="Times New Roman"/>
          <w:sz w:val="24"/>
          <w:szCs w:val="24"/>
        </w:rPr>
        <w:t>настоящий Договор о нижеследующем.</w:t>
      </w:r>
    </w:p>
    <w:p w14:paraId="4014C2FA" w14:textId="77777777" w:rsidR="00001D90" w:rsidRPr="00955DDA" w:rsidRDefault="00001D90" w:rsidP="00001D90">
      <w:pPr>
        <w:pStyle w:val="ConsPlusNormal"/>
        <w:jc w:val="both"/>
        <w:rPr>
          <w:rFonts w:ascii="Times New Roman" w:hAnsi="Times New Roman" w:cs="Times New Roman"/>
          <w:sz w:val="24"/>
          <w:szCs w:val="24"/>
        </w:rPr>
      </w:pPr>
    </w:p>
    <w:p w14:paraId="0EBA52E1" w14:textId="77777777" w:rsidR="00001D90" w:rsidRDefault="00001D90" w:rsidP="00001D90">
      <w:pPr>
        <w:pStyle w:val="ConsPlusNormal"/>
        <w:jc w:val="center"/>
        <w:outlineLvl w:val="1"/>
        <w:rPr>
          <w:rFonts w:ascii="Times New Roman" w:hAnsi="Times New Roman" w:cs="Times New Roman"/>
          <w:sz w:val="24"/>
          <w:szCs w:val="24"/>
        </w:rPr>
      </w:pPr>
    </w:p>
    <w:p w14:paraId="7788B66D" w14:textId="1D0A318C" w:rsidR="00001D90" w:rsidRPr="00955DDA" w:rsidRDefault="00001D90" w:rsidP="00001D90">
      <w:pPr>
        <w:pStyle w:val="ConsPlusNormal"/>
        <w:jc w:val="center"/>
        <w:outlineLvl w:val="1"/>
        <w:rPr>
          <w:rFonts w:ascii="Times New Roman" w:hAnsi="Times New Roman" w:cs="Times New Roman"/>
          <w:sz w:val="24"/>
          <w:szCs w:val="24"/>
        </w:rPr>
      </w:pPr>
      <w:r w:rsidRPr="00955DDA">
        <w:rPr>
          <w:rFonts w:ascii="Times New Roman" w:hAnsi="Times New Roman" w:cs="Times New Roman"/>
          <w:sz w:val="24"/>
          <w:szCs w:val="24"/>
        </w:rPr>
        <w:t>I. Предмет Договора</w:t>
      </w:r>
    </w:p>
    <w:p w14:paraId="52CB69FC" w14:textId="77777777" w:rsidR="00001D90" w:rsidRDefault="00001D90" w:rsidP="00001D90">
      <w:pPr>
        <w:pStyle w:val="ConsPlusNormal"/>
        <w:ind w:firstLine="709"/>
        <w:jc w:val="both"/>
        <w:rPr>
          <w:rFonts w:ascii="Times New Roman" w:hAnsi="Times New Roman" w:cs="Times New Roman"/>
          <w:sz w:val="24"/>
          <w:szCs w:val="24"/>
        </w:rPr>
      </w:pPr>
    </w:p>
    <w:p w14:paraId="60ADC216" w14:textId="77777777" w:rsidR="00001D90" w:rsidRPr="00955DDA" w:rsidRDefault="00001D90" w:rsidP="00001D90">
      <w:pPr>
        <w:pStyle w:val="ConsPlusNormal"/>
        <w:ind w:firstLine="709"/>
        <w:jc w:val="both"/>
        <w:rPr>
          <w:rFonts w:ascii="Times New Roman" w:hAnsi="Times New Roman" w:cs="Times New Roman"/>
          <w:sz w:val="24"/>
          <w:szCs w:val="24"/>
        </w:rPr>
      </w:pPr>
      <w:r w:rsidRPr="00955DDA">
        <w:rPr>
          <w:rFonts w:ascii="Times New Roman" w:hAnsi="Times New Roman" w:cs="Times New Roman"/>
          <w:sz w:val="24"/>
          <w:szCs w:val="24"/>
        </w:rPr>
        <w:t>1. Заказчик поручает, а Исполнитель обязуется оказать социальные услуги Заказчику на основании индивидуальной программы предоставления социальных услуг Заказчика, выданной в установленном порядке (далее - Услуги, индивидуальная программа), которая является неотъемлемой частью настоящего договора, а Заказчик обязуется оплачивать указанные Услуги, за исключением случаев, когда законодательством о социальном обслуживании граждан в Российской Федерации предусмотрено предоставление социальных услуг бесплатно.</w:t>
      </w:r>
    </w:p>
    <w:p w14:paraId="04FBA228" w14:textId="77777777" w:rsidR="00001D90" w:rsidRPr="00955DDA" w:rsidRDefault="00001D90" w:rsidP="00001D90">
      <w:pPr>
        <w:pStyle w:val="ConsPlusNormal"/>
        <w:ind w:firstLine="709"/>
        <w:jc w:val="both"/>
        <w:rPr>
          <w:rFonts w:ascii="Times New Roman" w:hAnsi="Times New Roman" w:cs="Times New Roman"/>
          <w:sz w:val="24"/>
          <w:szCs w:val="24"/>
        </w:rPr>
      </w:pPr>
      <w:r w:rsidRPr="00955DDA">
        <w:rPr>
          <w:rFonts w:ascii="Times New Roman" w:hAnsi="Times New Roman" w:cs="Times New Roman"/>
          <w:sz w:val="24"/>
          <w:szCs w:val="24"/>
        </w:rPr>
        <w:t>2. Сроки и условия предоставления конкретной Услуги устанавливаются в соответствии со сроками и условиями, предусмотренными для предоставления соответствующих Услуг индивидуальной программой, и в согласованном Сторонами виде являются приложением к настоящему Договору.</w:t>
      </w:r>
    </w:p>
    <w:p w14:paraId="44889C0B" w14:textId="77777777" w:rsidR="00001D90" w:rsidRPr="00955DDA" w:rsidRDefault="00001D90" w:rsidP="00001D90">
      <w:pPr>
        <w:pStyle w:val="ConsPlusNonformat"/>
        <w:ind w:firstLine="709"/>
        <w:jc w:val="both"/>
        <w:rPr>
          <w:rFonts w:ascii="Times New Roman" w:hAnsi="Times New Roman" w:cs="Times New Roman"/>
          <w:sz w:val="24"/>
          <w:szCs w:val="24"/>
        </w:rPr>
      </w:pPr>
      <w:r w:rsidRPr="00955DDA">
        <w:rPr>
          <w:rFonts w:ascii="Times New Roman" w:hAnsi="Times New Roman" w:cs="Times New Roman"/>
          <w:sz w:val="24"/>
          <w:szCs w:val="24"/>
        </w:rPr>
        <w:t>3. Место оказания Услуг: _____________________________________________</w:t>
      </w:r>
      <w:r>
        <w:rPr>
          <w:rFonts w:ascii="Times New Roman" w:hAnsi="Times New Roman" w:cs="Times New Roman"/>
          <w:sz w:val="24"/>
          <w:szCs w:val="24"/>
        </w:rPr>
        <w:t>__</w:t>
      </w:r>
      <w:r w:rsidRPr="00955DDA">
        <w:rPr>
          <w:rFonts w:ascii="Times New Roman" w:hAnsi="Times New Roman" w:cs="Times New Roman"/>
          <w:sz w:val="24"/>
          <w:szCs w:val="24"/>
        </w:rPr>
        <w:t>.</w:t>
      </w:r>
    </w:p>
    <w:p w14:paraId="47D71EB9" w14:textId="77777777" w:rsidR="00001D90" w:rsidRPr="00A86511" w:rsidRDefault="00001D90" w:rsidP="00001D90">
      <w:pPr>
        <w:pStyle w:val="ConsPlusNonformat"/>
        <w:ind w:firstLine="709"/>
        <w:jc w:val="both"/>
        <w:rPr>
          <w:rFonts w:ascii="Times New Roman" w:hAnsi="Times New Roman" w:cs="Times New Roman"/>
          <w:sz w:val="16"/>
          <w:szCs w:val="16"/>
        </w:rPr>
      </w:pPr>
      <w:r w:rsidRPr="00A86511">
        <w:rPr>
          <w:rFonts w:ascii="Times New Roman" w:hAnsi="Times New Roman" w:cs="Times New Roman"/>
          <w:sz w:val="16"/>
          <w:szCs w:val="16"/>
        </w:rPr>
        <w:t xml:space="preserve">                          </w:t>
      </w:r>
      <w:r>
        <w:rPr>
          <w:rFonts w:ascii="Times New Roman" w:hAnsi="Times New Roman" w:cs="Times New Roman"/>
          <w:sz w:val="16"/>
          <w:szCs w:val="16"/>
        </w:rPr>
        <w:t xml:space="preserve">                                                                              </w:t>
      </w:r>
      <w:r w:rsidRPr="00A86511">
        <w:rPr>
          <w:rFonts w:ascii="Times New Roman" w:hAnsi="Times New Roman" w:cs="Times New Roman"/>
          <w:sz w:val="16"/>
          <w:szCs w:val="16"/>
        </w:rPr>
        <w:t xml:space="preserve">     (указывается адрес места оказания услуг)</w:t>
      </w:r>
    </w:p>
    <w:p w14:paraId="22C2790C" w14:textId="77777777" w:rsidR="00001D90" w:rsidRPr="00955DDA" w:rsidRDefault="00001D90" w:rsidP="00001D90">
      <w:pPr>
        <w:pStyle w:val="ConsPlusNormal"/>
        <w:ind w:firstLine="709"/>
        <w:jc w:val="both"/>
        <w:rPr>
          <w:rFonts w:ascii="Times New Roman" w:hAnsi="Times New Roman" w:cs="Times New Roman"/>
          <w:sz w:val="24"/>
          <w:szCs w:val="24"/>
        </w:rPr>
      </w:pPr>
      <w:r w:rsidRPr="00955DDA">
        <w:rPr>
          <w:rFonts w:ascii="Times New Roman" w:hAnsi="Times New Roman" w:cs="Times New Roman"/>
          <w:sz w:val="24"/>
          <w:szCs w:val="24"/>
        </w:rPr>
        <w:t>4. По результатам оказания Услуг Исполнитель представляет Заказчику акт сдачи-приемки оказанных Услуг, подписанный Исполнителем, в 2 экземплярах, составленный по форме, согласованной Сторонами, который является неотъемлемой частью настоящего договора.</w:t>
      </w:r>
    </w:p>
    <w:p w14:paraId="3FD7734C" w14:textId="77777777" w:rsidR="00001D90" w:rsidRPr="00955DDA" w:rsidRDefault="00001D90" w:rsidP="00001D90">
      <w:pPr>
        <w:pStyle w:val="ConsPlusNormal"/>
        <w:jc w:val="center"/>
        <w:outlineLvl w:val="1"/>
        <w:rPr>
          <w:rFonts w:ascii="Times New Roman" w:hAnsi="Times New Roman" w:cs="Times New Roman"/>
          <w:sz w:val="24"/>
          <w:szCs w:val="24"/>
        </w:rPr>
      </w:pPr>
      <w:r w:rsidRPr="00955DDA">
        <w:rPr>
          <w:rFonts w:ascii="Times New Roman" w:hAnsi="Times New Roman" w:cs="Times New Roman"/>
          <w:sz w:val="24"/>
          <w:szCs w:val="24"/>
        </w:rPr>
        <w:t>II. Взаимодействие Сторон</w:t>
      </w:r>
    </w:p>
    <w:p w14:paraId="476EF8D6"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5. Исполнитель обязан:</w:t>
      </w:r>
    </w:p>
    <w:p w14:paraId="074CF580"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а) предоставлять Заказчику Услуги надлежащего качества в соответствии с порядком предоставления социальных услуг, утверждаемым уполномоченным органом государственной власти, а также индивидуальной программой и настоящим Договором;</w:t>
      </w:r>
    </w:p>
    <w:p w14:paraId="2E72D51E"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б) предоставлять бесплатно в доступной форме Заказчику (законному представителю Заказчика) информацию о его правах и обязанностях, о видах Услуг, которые оказываются Заказчику, сроках, порядке и об условиях их предоставления, о тарифах на эти Услуги, их стоимости для Заказчика либо о возможности получения их бесплатно;</w:t>
      </w:r>
    </w:p>
    <w:p w14:paraId="06669A6C"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в) использовать информацию о Заказчике в соответствии с установленными законодательством Российской Федерации о персональных данных требованиями о защите персональных данных;</w:t>
      </w:r>
    </w:p>
    <w:p w14:paraId="293ECF64"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г) обеспечивать сохранность личных вещей и ценностей Заказчика;</w:t>
      </w:r>
    </w:p>
    <w:p w14:paraId="69A704F8"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д) своевременно и в письменной форме информировать Заказчика об изменении порядка и условий предоставления Услуг, оказываемых в соответствии с настоящим Договором, а также их оплаты в случае изменения предельной величины среднедушевого дохода, установленной законом субъекта Российской Федерации;</w:t>
      </w:r>
    </w:p>
    <w:p w14:paraId="47768F89"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е) вести учет Услуг, оказанных Заказчику;</w:t>
      </w:r>
    </w:p>
    <w:p w14:paraId="2A6D54C3"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ж) исполнять иные обязанности в соответствии с настоящим Договором и нормами действующего законодательства.</w:t>
      </w:r>
    </w:p>
    <w:p w14:paraId="3F597616"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6. Исполнитель имеет право:</w:t>
      </w:r>
    </w:p>
    <w:p w14:paraId="6613FB23"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а) отказать в предоставлении Услуг Заказчику в случае нарушения им условий настоящего Договора, а также в случае возникновения у Заказчика, получающего Услуги в стационарной форме социального обслуживания, медицинских противопоказаний, указанных в заключении уполномоченной медицинской организации;</w:t>
      </w:r>
    </w:p>
    <w:p w14:paraId="2796630E"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б) требовать от Заказчика соблюдения условий настоящего Договора;</w:t>
      </w:r>
    </w:p>
    <w:p w14:paraId="4F62D4CB"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в) получать от Заказчика информацию (сведения, документы), необходимые для выполнения своих обязательств по настоящему Договору. В случае непредставления либо неполного предоставления Заказчиком такой информации (сведений, документов), Исполнитель вправе приостановить исполнение своих обязательств по настоящему Договору до предоставления требуемой информации (сведений, документов);</w:t>
      </w:r>
    </w:p>
    <w:p w14:paraId="1D8A5F3E"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 xml:space="preserve">г) изменить размер оплаты Услуг, установленный в </w:t>
      </w:r>
      <w:hyperlink w:anchor="Par106" w:tooltip="Ссылка на текущий документ" w:history="1">
        <w:r w:rsidRPr="00A86511">
          <w:rPr>
            <w:rFonts w:ascii="Times New Roman" w:hAnsi="Times New Roman" w:cs="Times New Roman"/>
            <w:sz w:val="24"/>
            <w:szCs w:val="24"/>
          </w:rPr>
          <w:t>разделе III</w:t>
        </w:r>
      </w:hyperlink>
      <w:r w:rsidRPr="00955DDA">
        <w:rPr>
          <w:rFonts w:ascii="Times New Roman" w:hAnsi="Times New Roman" w:cs="Times New Roman"/>
          <w:sz w:val="24"/>
          <w:szCs w:val="24"/>
        </w:rPr>
        <w:t xml:space="preserve"> настоящего Договора, в случае изменения среднедушевого дохода Заказчика и (или) предельной величины среднедушевого дохода, установленной законом субъекта Российской Федерации, известив об этом письменно Заказчика в течение двух дней со дня таких изменений.</w:t>
      </w:r>
    </w:p>
    <w:p w14:paraId="60748BCA"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7. Исполнитель не вправе передавать исполнение обязательств по настоящему Договору третьим лицам.</w:t>
      </w:r>
    </w:p>
    <w:p w14:paraId="72239C0C"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8. Заказчик (законный представитель Заказчика) обязан:</w:t>
      </w:r>
    </w:p>
    <w:p w14:paraId="5B266621"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а) соблюдать сроки и условия настоящего Договора;</w:t>
      </w:r>
    </w:p>
    <w:p w14:paraId="6B28DDDF"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 xml:space="preserve">б) представлять в соответствии с нормативными правовыми актами субъекта Российской Федерации сведения и документы, необходимые для предоставления Услуг, предусмотренные порядком предоставления социальных услуг, утвержденным уполномоченным органом государственной власти, а также сведения и документы для расчета среднедушевого дохода для предоставления социальных услуг бесплатно в целях </w:t>
      </w:r>
      <w:r w:rsidRPr="00A86511">
        <w:rPr>
          <w:rFonts w:ascii="Times New Roman" w:hAnsi="Times New Roman" w:cs="Times New Roman"/>
          <w:sz w:val="24"/>
          <w:szCs w:val="24"/>
        </w:rPr>
        <w:t xml:space="preserve">реализации Федерального </w:t>
      </w:r>
      <w:hyperlink r:id="rId18" w:tooltip="Федеральный закон от 28.12.2013 N 442-ФЗ (ред. от 21.07.2014) &quot;Об основах социального обслуживания граждан в Российской Федерации&quot;{КонсультантПлюс}" w:history="1">
        <w:r w:rsidRPr="00A86511">
          <w:rPr>
            <w:rFonts w:ascii="Times New Roman" w:hAnsi="Times New Roman" w:cs="Times New Roman"/>
            <w:sz w:val="24"/>
            <w:szCs w:val="24"/>
          </w:rPr>
          <w:t>закона</w:t>
        </w:r>
      </w:hyperlink>
      <w:r w:rsidRPr="00A86511">
        <w:rPr>
          <w:rFonts w:ascii="Times New Roman" w:hAnsi="Times New Roman" w:cs="Times New Roman"/>
          <w:sz w:val="24"/>
          <w:szCs w:val="24"/>
        </w:rPr>
        <w:t xml:space="preserve"> от 28 декабря 2013 г.</w:t>
      </w:r>
      <w:r>
        <w:rPr>
          <w:rFonts w:ascii="Times New Roman" w:hAnsi="Times New Roman" w:cs="Times New Roman"/>
          <w:sz w:val="24"/>
          <w:szCs w:val="24"/>
        </w:rPr>
        <w:t xml:space="preserve"> №</w:t>
      </w:r>
      <w:r w:rsidRPr="00A86511">
        <w:rPr>
          <w:rFonts w:ascii="Times New Roman" w:hAnsi="Times New Roman" w:cs="Times New Roman"/>
          <w:sz w:val="24"/>
          <w:szCs w:val="24"/>
        </w:rPr>
        <w:t xml:space="preserve"> 442-ФЗ </w:t>
      </w:r>
      <w:r>
        <w:rPr>
          <w:rFonts w:ascii="Times New Roman" w:hAnsi="Times New Roman" w:cs="Times New Roman"/>
          <w:sz w:val="24"/>
          <w:szCs w:val="24"/>
        </w:rPr>
        <w:t>«</w:t>
      </w:r>
      <w:r w:rsidRPr="00A86511">
        <w:rPr>
          <w:rFonts w:ascii="Times New Roman" w:hAnsi="Times New Roman" w:cs="Times New Roman"/>
          <w:sz w:val="24"/>
          <w:szCs w:val="24"/>
        </w:rPr>
        <w:t>Об основах социального обслуживания граждан в Российской Федерации</w:t>
      </w:r>
      <w:r>
        <w:rPr>
          <w:rFonts w:ascii="Times New Roman" w:hAnsi="Times New Roman" w:cs="Times New Roman"/>
          <w:sz w:val="24"/>
          <w:szCs w:val="24"/>
        </w:rPr>
        <w:t>»</w:t>
      </w:r>
      <w:r w:rsidRPr="00A86511">
        <w:rPr>
          <w:rFonts w:ascii="Times New Roman" w:hAnsi="Times New Roman" w:cs="Times New Roman"/>
          <w:sz w:val="24"/>
          <w:szCs w:val="24"/>
        </w:rPr>
        <w:t xml:space="preserve"> в соответствии с </w:t>
      </w:r>
      <w:hyperlink r:id="rId19" w:tooltip="Постановление Правительства РФ от 18.10.2014 N 1075 &quot;Об утверждении Правил определения среднедушевого дохода для предоставления социальных услуг бесплатно&quot;{КонсультантПлюс}" w:history="1">
        <w:r w:rsidRPr="00A86511">
          <w:rPr>
            <w:rFonts w:ascii="Times New Roman" w:hAnsi="Times New Roman" w:cs="Times New Roman"/>
            <w:sz w:val="24"/>
            <w:szCs w:val="24"/>
          </w:rPr>
          <w:t>Правилами</w:t>
        </w:r>
      </w:hyperlink>
      <w:r w:rsidRPr="00A86511">
        <w:rPr>
          <w:rFonts w:ascii="Times New Roman" w:hAnsi="Times New Roman" w:cs="Times New Roman"/>
          <w:sz w:val="24"/>
          <w:szCs w:val="24"/>
        </w:rPr>
        <w:t xml:space="preserve"> определения среднедушевого дохода для предоставления социальных услуг бесплатно, утвержденными постановлением </w:t>
      </w:r>
      <w:r w:rsidRPr="00955DDA">
        <w:rPr>
          <w:rFonts w:ascii="Times New Roman" w:hAnsi="Times New Roman" w:cs="Times New Roman"/>
          <w:sz w:val="24"/>
          <w:szCs w:val="24"/>
        </w:rPr>
        <w:t xml:space="preserve">Правительства Российской Федерации от 18 октября 2014 г. </w:t>
      </w:r>
      <w:r>
        <w:rPr>
          <w:rFonts w:ascii="Times New Roman" w:hAnsi="Times New Roman" w:cs="Times New Roman"/>
          <w:sz w:val="24"/>
          <w:szCs w:val="24"/>
        </w:rPr>
        <w:t>№</w:t>
      </w:r>
      <w:r w:rsidRPr="00955DDA">
        <w:rPr>
          <w:rFonts w:ascii="Times New Roman" w:hAnsi="Times New Roman" w:cs="Times New Roman"/>
          <w:sz w:val="24"/>
          <w:szCs w:val="24"/>
        </w:rPr>
        <w:t xml:space="preserve"> 1075;</w:t>
      </w:r>
    </w:p>
    <w:p w14:paraId="19D4A4B5"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в) своевременно информировать Исполнителя об изменении обстоятельств, обусловливающих потребность в предоставлении Услуг, влияющих на размер среднедушевого дохода Заказчика;</w:t>
      </w:r>
    </w:p>
    <w:p w14:paraId="0DBF6E6D"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г) оплачивать Услуги в объеме и на условиях, которые предусмотрены настоящим Договором - в случае предоставления социальных услуг за плату, в том числе частичную;</w:t>
      </w:r>
    </w:p>
    <w:p w14:paraId="03FC07B2"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д) информировать в письменной форме Исполнителя о возникновении (изменении) обстоятельств, влекущих изменение (расторжение) настоящего Договора;</w:t>
      </w:r>
    </w:p>
    <w:p w14:paraId="76BFDEB3"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е) уведомлять в письменной форме Исполнителя об отказе от получения Услуг, предусмотренных настоящим Договором;</w:t>
      </w:r>
    </w:p>
    <w:p w14:paraId="39CF6B38"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ж) соблюдать порядок предоставления социальных услуг, соответствующий форме социального обслуживания;</w:t>
      </w:r>
    </w:p>
    <w:p w14:paraId="6551164A"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з) сообщать Исполнителю о выявленных нарушениях порядка предоставления социальных услуг, утвержденного уполномоченным органом государственной власти.</w:t>
      </w:r>
    </w:p>
    <w:p w14:paraId="72D0F1A4"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9. Заказчик (законный представитель Заказчика) имеет право:</w:t>
      </w:r>
    </w:p>
    <w:p w14:paraId="54D31BD6"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а) на получение бесплатно в доступной форме информации о своих правах и обязанностях, видах Услуг, которые будут оказаны Заказчику в соответствии с индивидуальной программой, сроках, порядке и условиях их предоставления, о тарифах на эти Услуги, их стоимости для Заказчика;</w:t>
      </w:r>
    </w:p>
    <w:p w14:paraId="41DFB2F0"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б) потребовать расторжения настоящего Договора при нарушении Исполнителем условий настоящего Договора.</w:t>
      </w:r>
    </w:p>
    <w:p w14:paraId="3DE084FE" w14:textId="77777777" w:rsidR="00001D90" w:rsidRPr="00955DDA" w:rsidRDefault="00001D90" w:rsidP="00001D90">
      <w:pPr>
        <w:pStyle w:val="ConsPlusNormal"/>
        <w:jc w:val="both"/>
        <w:rPr>
          <w:rFonts w:ascii="Times New Roman" w:hAnsi="Times New Roman" w:cs="Times New Roman"/>
          <w:sz w:val="24"/>
          <w:szCs w:val="24"/>
        </w:rPr>
      </w:pPr>
    </w:p>
    <w:p w14:paraId="695ADC03" w14:textId="77777777" w:rsidR="00001D90" w:rsidRPr="00955DDA" w:rsidRDefault="00001D90" w:rsidP="00001D90">
      <w:pPr>
        <w:pStyle w:val="ConsPlusNormal"/>
        <w:jc w:val="center"/>
        <w:outlineLvl w:val="1"/>
        <w:rPr>
          <w:rFonts w:ascii="Times New Roman" w:hAnsi="Times New Roman" w:cs="Times New Roman"/>
          <w:sz w:val="24"/>
          <w:szCs w:val="24"/>
        </w:rPr>
      </w:pPr>
      <w:r w:rsidRPr="00955DDA">
        <w:rPr>
          <w:rFonts w:ascii="Times New Roman" w:hAnsi="Times New Roman" w:cs="Times New Roman"/>
          <w:sz w:val="24"/>
          <w:szCs w:val="24"/>
        </w:rPr>
        <w:t>III. Стоимость Услуг, сроки и порядок их оплаты</w:t>
      </w:r>
    </w:p>
    <w:p w14:paraId="5DB753D4" w14:textId="77777777" w:rsidR="00001D90" w:rsidRPr="00955DDA" w:rsidRDefault="00001D90" w:rsidP="00001D90">
      <w:pPr>
        <w:pStyle w:val="ConsPlusNormal"/>
        <w:jc w:val="both"/>
        <w:rPr>
          <w:rFonts w:ascii="Times New Roman" w:hAnsi="Times New Roman" w:cs="Times New Roman"/>
          <w:sz w:val="24"/>
          <w:szCs w:val="24"/>
        </w:rPr>
      </w:pPr>
    </w:p>
    <w:p w14:paraId="5D17C5B4" w14:textId="77777777" w:rsidR="00001D90"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10. Стоимость Услуг, предусмотренных настоящим Договором, составляет ________ рублей в месяц.</w:t>
      </w:r>
    </w:p>
    <w:p w14:paraId="7408747C"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11. Заказчик осуществляет оплату Услуг ________________________________</w:t>
      </w:r>
      <w:r>
        <w:rPr>
          <w:rFonts w:ascii="Times New Roman" w:hAnsi="Times New Roman" w:cs="Times New Roman"/>
          <w:sz w:val="24"/>
          <w:szCs w:val="24"/>
        </w:rPr>
        <w:t>____</w:t>
      </w:r>
    </w:p>
    <w:p w14:paraId="0369C10C" w14:textId="77777777" w:rsidR="00001D90" w:rsidRPr="00A86511" w:rsidRDefault="00001D90" w:rsidP="00001D90">
      <w:pPr>
        <w:pStyle w:val="ConsPlusNonformat"/>
        <w:jc w:val="both"/>
        <w:rPr>
          <w:rFonts w:ascii="Times New Roman" w:hAnsi="Times New Roman" w:cs="Times New Roman"/>
          <w:sz w:val="16"/>
          <w:szCs w:val="16"/>
        </w:rPr>
      </w:pPr>
      <w:r w:rsidRPr="00A86511">
        <w:rPr>
          <w:rFonts w:ascii="Times New Roman" w:hAnsi="Times New Roman" w:cs="Times New Roman"/>
          <w:sz w:val="16"/>
          <w:szCs w:val="16"/>
        </w:rPr>
        <w:t xml:space="preserve">                                          </w:t>
      </w:r>
      <w:r>
        <w:rPr>
          <w:rFonts w:ascii="Times New Roman" w:hAnsi="Times New Roman" w:cs="Times New Roman"/>
          <w:sz w:val="16"/>
          <w:szCs w:val="16"/>
        </w:rPr>
        <w:t xml:space="preserve">                                                                                                     </w:t>
      </w:r>
      <w:r w:rsidRPr="00A86511">
        <w:rPr>
          <w:rFonts w:ascii="Times New Roman" w:hAnsi="Times New Roman" w:cs="Times New Roman"/>
          <w:sz w:val="16"/>
          <w:szCs w:val="16"/>
        </w:rPr>
        <w:t xml:space="preserve">     (указать период оплаты</w:t>
      </w:r>
    </w:p>
    <w:p w14:paraId="0B1F908D" w14:textId="77777777"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___________________________________________________________________________</w:t>
      </w:r>
    </w:p>
    <w:p w14:paraId="54F9249F" w14:textId="77777777" w:rsidR="00001D90" w:rsidRPr="00A86511" w:rsidRDefault="00001D90" w:rsidP="00001D90">
      <w:pPr>
        <w:pStyle w:val="ConsPlusNonformat"/>
        <w:jc w:val="center"/>
        <w:rPr>
          <w:rFonts w:ascii="Times New Roman" w:hAnsi="Times New Roman" w:cs="Times New Roman"/>
          <w:sz w:val="16"/>
          <w:szCs w:val="16"/>
        </w:rPr>
      </w:pPr>
      <w:r w:rsidRPr="00A86511">
        <w:rPr>
          <w:rFonts w:ascii="Times New Roman" w:hAnsi="Times New Roman" w:cs="Times New Roman"/>
          <w:sz w:val="16"/>
          <w:szCs w:val="16"/>
        </w:rPr>
        <w:t>(ежемесячно, ежеквартально, по полугодиям или иной платежный период</w:t>
      </w:r>
    </w:p>
    <w:p w14:paraId="74FED8D3" w14:textId="77777777"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___________________________________________________________________________</w:t>
      </w:r>
    </w:p>
    <w:p w14:paraId="6FD11A86" w14:textId="77777777" w:rsidR="00001D90" w:rsidRPr="00A86511" w:rsidRDefault="00001D90" w:rsidP="00001D90">
      <w:pPr>
        <w:pStyle w:val="ConsPlusNonformat"/>
        <w:jc w:val="center"/>
        <w:rPr>
          <w:rFonts w:ascii="Times New Roman" w:hAnsi="Times New Roman" w:cs="Times New Roman"/>
          <w:sz w:val="16"/>
          <w:szCs w:val="16"/>
        </w:rPr>
      </w:pPr>
      <w:r w:rsidRPr="00A86511">
        <w:rPr>
          <w:rFonts w:ascii="Times New Roman" w:hAnsi="Times New Roman" w:cs="Times New Roman"/>
          <w:sz w:val="16"/>
          <w:szCs w:val="16"/>
        </w:rPr>
        <w:t>в рублях), срок оплаты (например, не позднее определенного числа периода,</w:t>
      </w:r>
    </w:p>
    <w:p w14:paraId="43F37AE5" w14:textId="77777777"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___________________________________________________________________________</w:t>
      </w:r>
    </w:p>
    <w:p w14:paraId="6EBE728A" w14:textId="77777777" w:rsidR="00001D90" w:rsidRPr="00A86511" w:rsidRDefault="00001D90" w:rsidP="00001D90">
      <w:pPr>
        <w:pStyle w:val="ConsPlusNonformat"/>
        <w:jc w:val="center"/>
        <w:rPr>
          <w:rFonts w:ascii="Times New Roman" w:hAnsi="Times New Roman" w:cs="Times New Roman"/>
          <w:sz w:val="16"/>
          <w:szCs w:val="16"/>
        </w:rPr>
      </w:pPr>
      <w:r w:rsidRPr="00A86511">
        <w:rPr>
          <w:rFonts w:ascii="Times New Roman" w:hAnsi="Times New Roman" w:cs="Times New Roman"/>
          <w:sz w:val="16"/>
          <w:szCs w:val="16"/>
        </w:rPr>
        <w:t>подлежащего оплате, или не позднее определенного числа периода,</w:t>
      </w:r>
    </w:p>
    <w:p w14:paraId="1B3CFFB0" w14:textId="77777777"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___________________________________________________________________________</w:t>
      </w:r>
    </w:p>
    <w:p w14:paraId="0E29B79E" w14:textId="77777777" w:rsidR="00001D90" w:rsidRPr="00A86511" w:rsidRDefault="00001D90" w:rsidP="00001D90">
      <w:pPr>
        <w:pStyle w:val="ConsPlusNonformat"/>
        <w:jc w:val="center"/>
        <w:rPr>
          <w:rFonts w:ascii="Times New Roman" w:hAnsi="Times New Roman" w:cs="Times New Roman"/>
          <w:sz w:val="16"/>
          <w:szCs w:val="16"/>
        </w:rPr>
      </w:pPr>
      <w:r w:rsidRPr="00A86511">
        <w:rPr>
          <w:rFonts w:ascii="Times New Roman" w:hAnsi="Times New Roman" w:cs="Times New Roman"/>
          <w:sz w:val="16"/>
          <w:szCs w:val="16"/>
        </w:rPr>
        <w:t>предшествующего (следующего) за периодом оплаты), способ оплаты</w:t>
      </w:r>
    </w:p>
    <w:p w14:paraId="7175D01C" w14:textId="77777777"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___________________________________________________________________________</w:t>
      </w:r>
    </w:p>
    <w:p w14:paraId="4FBDA65A" w14:textId="77777777" w:rsidR="00001D90" w:rsidRPr="00A86511" w:rsidRDefault="00001D90" w:rsidP="00001D90">
      <w:pPr>
        <w:pStyle w:val="ConsPlusNonformat"/>
        <w:jc w:val="center"/>
        <w:rPr>
          <w:rFonts w:ascii="Times New Roman" w:hAnsi="Times New Roman" w:cs="Times New Roman"/>
          <w:sz w:val="16"/>
          <w:szCs w:val="16"/>
        </w:rPr>
      </w:pPr>
      <w:r w:rsidRPr="00A86511">
        <w:rPr>
          <w:rFonts w:ascii="Times New Roman" w:hAnsi="Times New Roman" w:cs="Times New Roman"/>
          <w:sz w:val="16"/>
          <w:szCs w:val="16"/>
        </w:rPr>
        <w:t xml:space="preserve">(за наличный расчет/в безналичном порядке на счет, указанный в </w:t>
      </w:r>
      <w:hyperlink w:anchor="Par144" w:tooltip="Ссылка на текущий документ" w:history="1">
        <w:r w:rsidRPr="00A86511">
          <w:rPr>
            <w:rFonts w:ascii="Times New Roman" w:hAnsi="Times New Roman" w:cs="Times New Roman"/>
            <w:sz w:val="16"/>
            <w:szCs w:val="16"/>
          </w:rPr>
          <w:t>разделе VII</w:t>
        </w:r>
      </w:hyperlink>
    </w:p>
    <w:p w14:paraId="39A39EFE" w14:textId="77777777"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___________________________________________________________________________</w:t>
      </w:r>
    </w:p>
    <w:p w14:paraId="55173703" w14:textId="77777777" w:rsidR="00001D90" w:rsidRPr="00A86511" w:rsidRDefault="00001D90" w:rsidP="00001D90">
      <w:pPr>
        <w:pStyle w:val="ConsPlusNonformat"/>
        <w:jc w:val="center"/>
        <w:rPr>
          <w:rFonts w:ascii="Times New Roman" w:hAnsi="Times New Roman" w:cs="Times New Roman"/>
          <w:sz w:val="16"/>
          <w:szCs w:val="16"/>
        </w:rPr>
      </w:pPr>
      <w:r w:rsidRPr="00A86511">
        <w:rPr>
          <w:rFonts w:ascii="Times New Roman" w:hAnsi="Times New Roman" w:cs="Times New Roman"/>
          <w:sz w:val="16"/>
          <w:szCs w:val="16"/>
        </w:rPr>
        <w:t>настоящего Договора, либо указать, что Заказчик получает Услуги</w:t>
      </w:r>
    </w:p>
    <w:p w14:paraId="76A64587" w14:textId="77777777"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w:t>
      </w:r>
    </w:p>
    <w:p w14:paraId="63C64B45" w14:textId="77777777" w:rsidR="00001D90" w:rsidRPr="00A86511" w:rsidRDefault="00001D90" w:rsidP="00001D90">
      <w:pPr>
        <w:pStyle w:val="ConsPlusNonformat"/>
        <w:jc w:val="center"/>
        <w:rPr>
          <w:rFonts w:ascii="Times New Roman" w:hAnsi="Times New Roman" w:cs="Times New Roman"/>
          <w:sz w:val="16"/>
          <w:szCs w:val="16"/>
        </w:rPr>
      </w:pPr>
      <w:r w:rsidRPr="00A86511">
        <w:rPr>
          <w:rFonts w:ascii="Times New Roman" w:hAnsi="Times New Roman" w:cs="Times New Roman"/>
          <w:sz w:val="16"/>
          <w:szCs w:val="16"/>
        </w:rPr>
        <w:t>бесплатно (ненужное зачеркнуть)</w:t>
      </w:r>
    </w:p>
    <w:p w14:paraId="49428064" w14:textId="77777777" w:rsidR="00001D90" w:rsidRPr="00955DDA" w:rsidRDefault="00001D90" w:rsidP="00001D90">
      <w:pPr>
        <w:pStyle w:val="ConsPlusNormal"/>
        <w:jc w:val="both"/>
        <w:rPr>
          <w:rFonts w:ascii="Times New Roman" w:hAnsi="Times New Roman" w:cs="Times New Roman"/>
          <w:sz w:val="24"/>
          <w:szCs w:val="24"/>
        </w:rPr>
      </w:pPr>
    </w:p>
    <w:p w14:paraId="17444C81" w14:textId="77777777" w:rsidR="00001D90" w:rsidRPr="00955DDA" w:rsidRDefault="00001D90" w:rsidP="00001D90">
      <w:pPr>
        <w:pStyle w:val="ConsPlusNormal"/>
        <w:jc w:val="center"/>
        <w:outlineLvl w:val="1"/>
        <w:rPr>
          <w:rFonts w:ascii="Times New Roman" w:hAnsi="Times New Roman" w:cs="Times New Roman"/>
          <w:sz w:val="24"/>
          <w:szCs w:val="24"/>
        </w:rPr>
      </w:pPr>
      <w:r w:rsidRPr="00955DDA">
        <w:rPr>
          <w:rFonts w:ascii="Times New Roman" w:hAnsi="Times New Roman" w:cs="Times New Roman"/>
          <w:sz w:val="24"/>
          <w:szCs w:val="24"/>
        </w:rPr>
        <w:t>IV. Основания изменения и расторжения Договора</w:t>
      </w:r>
    </w:p>
    <w:p w14:paraId="3237B1FA" w14:textId="77777777" w:rsidR="00001D90" w:rsidRPr="00955DDA" w:rsidRDefault="00001D90" w:rsidP="00001D90">
      <w:pPr>
        <w:pStyle w:val="ConsPlusNormal"/>
        <w:jc w:val="both"/>
        <w:rPr>
          <w:rFonts w:ascii="Times New Roman" w:hAnsi="Times New Roman" w:cs="Times New Roman"/>
          <w:sz w:val="24"/>
          <w:szCs w:val="24"/>
        </w:rPr>
      </w:pPr>
    </w:p>
    <w:p w14:paraId="1DB397BE"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12. Условия, на которых заключен настоящий Договор, могут быть изменены либо по соглашению Сторон, либо в соответствии с действующим законодательством Российской Федерации.</w:t>
      </w:r>
    </w:p>
    <w:p w14:paraId="0DD11849"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13. Настоящий Договор может быть расторгнут по соглашению Сторон. По инициативе одной из Сторон настоящий Договор может быть расторгнут по основаниям, предусмотренным действующим законодательством Российской Федерации.</w:t>
      </w:r>
    </w:p>
    <w:p w14:paraId="299D6E34"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14. Настоящий Договор считается расторгнутым со дня письменного уведомления Исполнителем Заказчика об отказе от исполнения настоящего Договора, если иные сроки не установлены настоящим Договором.</w:t>
      </w:r>
    </w:p>
    <w:p w14:paraId="179997E3" w14:textId="77777777" w:rsidR="00001D90" w:rsidRPr="00955DDA" w:rsidRDefault="00001D90" w:rsidP="00001D90">
      <w:pPr>
        <w:pStyle w:val="ConsPlusNormal"/>
        <w:jc w:val="both"/>
        <w:rPr>
          <w:rFonts w:ascii="Times New Roman" w:hAnsi="Times New Roman" w:cs="Times New Roman"/>
          <w:sz w:val="24"/>
          <w:szCs w:val="24"/>
        </w:rPr>
      </w:pPr>
    </w:p>
    <w:p w14:paraId="7A648E84" w14:textId="77777777" w:rsidR="00001D90" w:rsidRPr="00955DDA" w:rsidRDefault="00001D90" w:rsidP="00001D90">
      <w:pPr>
        <w:pStyle w:val="ConsPlusNormal"/>
        <w:jc w:val="center"/>
        <w:outlineLvl w:val="1"/>
        <w:rPr>
          <w:rFonts w:ascii="Times New Roman" w:hAnsi="Times New Roman" w:cs="Times New Roman"/>
          <w:sz w:val="24"/>
          <w:szCs w:val="24"/>
        </w:rPr>
      </w:pPr>
      <w:r w:rsidRPr="00955DDA">
        <w:rPr>
          <w:rFonts w:ascii="Times New Roman" w:hAnsi="Times New Roman" w:cs="Times New Roman"/>
          <w:sz w:val="24"/>
          <w:szCs w:val="24"/>
        </w:rPr>
        <w:t>V. Ответственность за неисполнение или ненадлежащее</w:t>
      </w:r>
      <w:r>
        <w:rPr>
          <w:rFonts w:ascii="Times New Roman" w:hAnsi="Times New Roman" w:cs="Times New Roman"/>
          <w:sz w:val="24"/>
          <w:szCs w:val="24"/>
        </w:rPr>
        <w:t xml:space="preserve"> </w:t>
      </w:r>
      <w:r w:rsidRPr="00955DDA">
        <w:rPr>
          <w:rFonts w:ascii="Times New Roman" w:hAnsi="Times New Roman" w:cs="Times New Roman"/>
          <w:sz w:val="24"/>
          <w:szCs w:val="24"/>
        </w:rPr>
        <w:t>исполнение обязательств по Договору</w:t>
      </w:r>
    </w:p>
    <w:p w14:paraId="7EBC60D9" w14:textId="77777777" w:rsidR="00001D90" w:rsidRPr="00955DDA" w:rsidRDefault="00001D90" w:rsidP="00001D90">
      <w:pPr>
        <w:pStyle w:val="ConsPlusNormal"/>
        <w:jc w:val="both"/>
        <w:rPr>
          <w:rFonts w:ascii="Times New Roman" w:hAnsi="Times New Roman" w:cs="Times New Roman"/>
          <w:sz w:val="24"/>
          <w:szCs w:val="24"/>
        </w:rPr>
      </w:pPr>
    </w:p>
    <w:p w14:paraId="1BDC71A0"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15. Стороны несут ответственность за неисполнение или ненадлежащее исполнение обязательств по настоящему Договору в соответствии с законодательством Российской Федерации.</w:t>
      </w:r>
    </w:p>
    <w:p w14:paraId="5B3048E1" w14:textId="77777777" w:rsidR="00001D90" w:rsidRPr="00955DDA" w:rsidRDefault="00001D90" w:rsidP="00001D90">
      <w:pPr>
        <w:pStyle w:val="ConsPlusNormal"/>
        <w:jc w:val="center"/>
        <w:outlineLvl w:val="1"/>
        <w:rPr>
          <w:rFonts w:ascii="Times New Roman" w:hAnsi="Times New Roman" w:cs="Times New Roman"/>
          <w:sz w:val="24"/>
          <w:szCs w:val="24"/>
        </w:rPr>
      </w:pPr>
      <w:r w:rsidRPr="00955DDA">
        <w:rPr>
          <w:rFonts w:ascii="Times New Roman" w:hAnsi="Times New Roman" w:cs="Times New Roman"/>
          <w:sz w:val="24"/>
          <w:szCs w:val="24"/>
        </w:rPr>
        <w:t>VI. Срок действия Договора и другие условия</w:t>
      </w:r>
    </w:p>
    <w:p w14:paraId="6668CFFB" w14:textId="77777777" w:rsidR="00001D90" w:rsidRPr="00955DDA" w:rsidRDefault="00001D90" w:rsidP="00001D90">
      <w:pPr>
        <w:pStyle w:val="ConsPlusNormal"/>
        <w:jc w:val="both"/>
        <w:rPr>
          <w:rFonts w:ascii="Times New Roman" w:hAnsi="Times New Roman" w:cs="Times New Roman"/>
          <w:sz w:val="24"/>
          <w:szCs w:val="24"/>
        </w:rPr>
      </w:pPr>
    </w:p>
    <w:p w14:paraId="5DFFADC4" w14:textId="42DA4E04"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 xml:space="preserve">    16. Настоящий Договор вступает в силу со дня его подписания Сторонами (если</w:t>
      </w:r>
      <w:r>
        <w:rPr>
          <w:rFonts w:ascii="Times New Roman" w:hAnsi="Times New Roman" w:cs="Times New Roman"/>
          <w:sz w:val="24"/>
          <w:szCs w:val="24"/>
        </w:rPr>
        <w:t xml:space="preserve"> </w:t>
      </w:r>
      <w:r w:rsidRPr="00955DDA">
        <w:rPr>
          <w:rFonts w:ascii="Times New Roman" w:hAnsi="Times New Roman" w:cs="Times New Roman"/>
          <w:sz w:val="24"/>
          <w:szCs w:val="24"/>
        </w:rPr>
        <w:t>иное не указано в Договоре) и действует до _____________________</w:t>
      </w:r>
      <w:r>
        <w:rPr>
          <w:rFonts w:ascii="Times New Roman" w:hAnsi="Times New Roman" w:cs="Times New Roman"/>
          <w:sz w:val="24"/>
          <w:szCs w:val="24"/>
        </w:rPr>
        <w:t>__________________________</w:t>
      </w:r>
      <w:r w:rsidRPr="00955DDA">
        <w:rPr>
          <w:rFonts w:ascii="Times New Roman" w:hAnsi="Times New Roman" w:cs="Times New Roman"/>
          <w:sz w:val="24"/>
          <w:szCs w:val="24"/>
        </w:rPr>
        <w:t>.</w:t>
      </w:r>
    </w:p>
    <w:p w14:paraId="34BA3363" w14:textId="77777777" w:rsidR="00001D90" w:rsidRPr="00A86511" w:rsidRDefault="00001D90" w:rsidP="00001D90">
      <w:pPr>
        <w:pStyle w:val="ConsPlusNonformat"/>
        <w:jc w:val="both"/>
        <w:rPr>
          <w:rFonts w:ascii="Times New Roman" w:hAnsi="Times New Roman" w:cs="Times New Roman"/>
          <w:sz w:val="16"/>
          <w:szCs w:val="16"/>
        </w:rPr>
      </w:pPr>
      <w:r w:rsidRPr="00A86511">
        <w:rPr>
          <w:rFonts w:ascii="Times New Roman" w:hAnsi="Times New Roman" w:cs="Times New Roman"/>
          <w:sz w:val="16"/>
          <w:szCs w:val="16"/>
        </w:rPr>
        <w:t xml:space="preserve">                                      </w:t>
      </w:r>
      <w:r>
        <w:rPr>
          <w:rFonts w:ascii="Times New Roman" w:hAnsi="Times New Roman" w:cs="Times New Roman"/>
          <w:sz w:val="16"/>
          <w:szCs w:val="16"/>
        </w:rPr>
        <w:t xml:space="preserve">                                                                                                                    </w:t>
      </w:r>
      <w:r w:rsidRPr="00A86511">
        <w:rPr>
          <w:rFonts w:ascii="Times New Roman" w:hAnsi="Times New Roman" w:cs="Times New Roman"/>
          <w:sz w:val="16"/>
          <w:szCs w:val="16"/>
        </w:rPr>
        <w:t xml:space="preserve">        (указать срок)</w:t>
      </w:r>
    </w:p>
    <w:p w14:paraId="6652281E" w14:textId="77777777" w:rsidR="00001D90" w:rsidRPr="00955DDA" w:rsidRDefault="00001D90" w:rsidP="00001D90">
      <w:pPr>
        <w:pStyle w:val="ConsPlusNormal"/>
        <w:jc w:val="both"/>
        <w:rPr>
          <w:rFonts w:ascii="Times New Roman" w:hAnsi="Times New Roman" w:cs="Times New Roman"/>
          <w:sz w:val="24"/>
          <w:szCs w:val="24"/>
        </w:rPr>
      </w:pPr>
      <w:r>
        <w:rPr>
          <w:rFonts w:ascii="Times New Roman" w:hAnsi="Times New Roman" w:cs="Times New Roman"/>
          <w:sz w:val="24"/>
          <w:szCs w:val="24"/>
        </w:rPr>
        <w:t xml:space="preserve">     </w:t>
      </w:r>
      <w:r w:rsidRPr="00955DDA">
        <w:rPr>
          <w:rFonts w:ascii="Times New Roman" w:hAnsi="Times New Roman" w:cs="Times New Roman"/>
          <w:sz w:val="24"/>
          <w:szCs w:val="24"/>
        </w:rPr>
        <w:t>17. Договор составлен в двух экземплярах, имеющих равную юридическую силу.</w:t>
      </w:r>
    </w:p>
    <w:p w14:paraId="78D9E7DA" w14:textId="77777777" w:rsidR="00001D90" w:rsidRPr="00955DDA" w:rsidRDefault="00001D90" w:rsidP="00001D90">
      <w:pPr>
        <w:pStyle w:val="ConsPlusNormal"/>
        <w:jc w:val="both"/>
        <w:rPr>
          <w:rFonts w:ascii="Times New Roman" w:hAnsi="Times New Roman" w:cs="Times New Roman"/>
          <w:sz w:val="24"/>
          <w:szCs w:val="24"/>
        </w:rPr>
      </w:pPr>
    </w:p>
    <w:p w14:paraId="5AA0980B" w14:textId="77777777" w:rsidR="00001D90" w:rsidRPr="00955DDA" w:rsidRDefault="00001D90" w:rsidP="00001D90">
      <w:pPr>
        <w:pStyle w:val="ConsPlusNormal"/>
        <w:jc w:val="both"/>
        <w:outlineLvl w:val="1"/>
        <w:rPr>
          <w:rFonts w:ascii="Times New Roman" w:hAnsi="Times New Roman" w:cs="Times New Roman"/>
          <w:sz w:val="24"/>
          <w:szCs w:val="24"/>
        </w:rPr>
      </w:pPr>
      <w:r w:rsidRPr="00955DDA">
        <w:rPr>
          <w:rFonts w:ascii="Times New Roman" w:hAnsi="Times New Roman" w:cs="Times New Roman"/>
          <w:sz w:val="24"/>
          <w:szCs w:val="24"/>
        </w:rPr>
        <w:t>VII. Адрес (место нахождения место жительства,</w:t>
      </w:r>
      <w:r>
        <w:rPr>
          <w:rFonts w:ascii="Times New Roman" w:hAnsi="Times New Roman" w:cs="Times New Roman"/>
          <w:sz w:val="24"/>
          <w:szCs w:val="24"/>
        </w:rPr>
        <w:t xml:space="preserve"> </w:t>
      </w:r>
      <w:r w:rsidRPr="00955DDA">
        <w:rPr>
          <w:rFonts w:ascii="Times New Roman" w:hAnsi="Times New Roman" w:cs="Times New Roman"/>
          <w:sz w:val="24"/>
          <w:szCs w:val="24"/>
        </w:rPr>
        <w:t>реквизиты и подписи Сторон</w:t>
      </w:r>
    </w:p>
    <w:p w14:paraId="5DF5D5F4" w14:textId="77777777" w:rsidR="00001D90" w:rsidRPr="00955DDA" w:rsidRDefault="00001D90" w:rsidP="00001D90">
      <w:pPr>
        <w:pStyle w:val="ConsPlusNormal"/>
        <w:jc w:val="both"/>
        <w:rPr>
          <w:rFonts w:ascii="Times New Roman" w:hAnsi="Times New Roman" w:cs="Times New Roman"/>
          <w:sz w:val="24"/>
          <w:szCs w:val="24"/>
        </w:rPr>
      </w:pPr>
    </w:p>
    <w:tbl>
      <w:tblPr>
        <w:tblW w:w="5000" w:type="pct"/>
        <w:tblCellMar>
          <w:top w:w="75" w:type="dxa"/>
          <w:left w:w="0" w:type="dxa"/>
          <w:bottom w:w="75" w:type="dxa"/>
          <w:right w:w="0" w:type="dxa"/>
        </w:tblCellMar>
        <w:tblLook w:val="0000" w:firstRow="0" w:lastRow="0" w:firstColumn="0" w:lastColumn="0" w:noHBand="0" w:noVBand="0"/>
      </w:tblPr>
      <w:tblGrid>
        <w:gridCol w:w="2562"/>
        <w:gridCol w:w="2006"/>
        <w:gridCol w:w="2563"/>
        <w:gridCol w:w="2347"/>
      </w:tblGrid>
      <w:tr w:rsidR="00001D90" w:rsidRPr="00955DDA" w14:paraId="3435CCCF" w14:textId="77777777" w:rsidTr="009705C1">
        <w:tc>
          <w:tcPr>
            <w:tcW w:w="2410" w:type="pct"/>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14:paraId="3B1DEA6D" w14:textId="77777777" w:rsidR="00001D90" w:rsidRPr="00955DDA" w:rsidRDefault="00001D90" w:rsidP="00EA0C26">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Исполнитель</w:t>
            </w:r>
          </w:p>
          <w:p w14:paraId="05B729F3" w14:textId="77777777" w:rsidR="00001D90" w:rsidRPr="00955DDA" w:rsidRDefault="00001D90" w:rsidP="00EA0C26">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Полное наименование исполнителя</w:t>
            </w:r>
          </w:p>
          <w:p w14:paraId="5ED0F44A" w14:textId="77777777" w:rsidR="00001D90" w:rsidRPr="00955DDA" w:rsidRDefault="00001D90" w:rsidP="00EA0C26">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Адрес (место нахождения) исполнителя</w:t>
            </w:r>
          </w:p>
          <w:p w14:paraId="1138B0C0" w14:textId="77777777" w:rsidR="00001D90" w:rsidRPr="00955DDA" w:rsidRDefault="00001D90" w:rsidP="00EA0C26">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ИНН исполнителя</w:t>
            </w:r>
          </w:p>
          <w:p w14:paraId="46E15E83" w14:textId="77777777" w:rsidR="00001D90" w:rsidRPr="00955DDA" w:rsidRDefault="00001D90" w:rsidP="00EA0C26">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Банковские реквизиты исполнителя</w:t>
            </w:r>
          </w:p>
          <w:p w14:paraId="4EF39A3C" w14:textId="77777777" w:rsidR="00001D90" w:rsidRPr="00955DDA" w:rsidRDefault="00001D90" w:rsidP="00EA0C26">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Должность руководителя исполнителя</w:t>
            </w:r>
          </w:p>
        </w:tc>
        <w:tc>
          <w:tcPr>
            <w:tcW w:w="2590" w:type="pct"/>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14:paraId="7270D70C" w14:textId="77777777" w:rsidR="00001D90" w:rsidRPr="00955DDA" w:rsidRDefault="00001D90" w:rsidP="00EA0C26">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Заказчик</w:t>
            </w:r>
          </w:p>
          <w:p w14:paraId="6DF6CCBC" w14:textId="77777777" w:rsidR="00001D90" w:rsidRPr="00955DDA" w:rsidRDefault="00001D90" w:rsidP="00EA0C26">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Фамилия, имя, отчество (при наличии) Заказчика</w:t>
            </w:r>
          </w:p>
          <w:p w14:paraId="30193F5C" w14:textId="77777777" w:rsidR="00001D90" w:rsidRPr="00955DDA" w:rsidRDefault="00001D90" w:rsidP="00EA0C26">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Данные документа, удостоверяющего личность Заказчика</w:t>
            </w:r>
          </w:p>
          <w:p w14:paraId="53A07806" w14:textId="77777777" w:rsidR="00001D90" w:rsidRPr="00955DDA" w:rsidRDefault="00001D90" w:rsidP="00EA0C26">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Адрес места жительства Заказчика</w:t>
            </w:r>
          </w:p>
          <w:p w14:paraId="4E296295" w14:textId="77777777" w:rsidR="00001D90" w:rsidRPr="00955DDA" w:rsidRDefault="00001D90" w:rsidP="00EA0C26">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Банковские реквизиты Заказчика (при наличии)</w:t>
            </w:r>
          </w:p>
          <w:p w14:paraId="24B7D741" w14:textId="77777777" w:rsidR="00001D90" w:rsidRPr="00955DDA" w:rsidRDefault="00001D90" w:rsidP="00EA0C26">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Фамилия, имя, отчество (при наличии) законного представителя Заказчика</w:t>
            </w:r>
          </w:p>
          <w:p w14:paraId="3BC9AC62" w14:textId="77777777" w:rsidR="00001D90" w:rsidRPr="00955DDA" w:rsidRDefault="00001D90" w:rsidP="00EA0C26">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Данные документа, удостоверяющего личность, законного представителя Заказчика</w:t>
            </w:r>
          </w:p>
          <w:p w14:paraId="42E7084A" w14:textId="77777777" w:rsidR="00001D90" w:rsidRPr="00955DDA" w:rsidRDefault="00001D90" w:rsidP="00EA0C26">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Адрес места жительства законного представителя Заказчика</w:t>
            </w:r>
          </w:p>
        </w:tc>
      </w:tr>
      <w:tr w:rsidR="00001D90" w:rsidRPr="00955DDA" w14:paraId="0D97E627" w14:textId="77777777" w:rsidTr="009705C1">
        <w:tc>
          <w:tcPr>
            <w:tcW w:w="1352" w:type="pct"/>
            <w:tcBorders>
              <w:top w:val="single" w:sz="4" w:space="0" w:color="auto"/>
              <w:left w:val="single" w:sz="4" w:space="0" w:color="auto"/>
            </w:tcBorders>
            <w:tcMar>
              <w:top w:w="102" w:type="dxa"/>
              <w:left w:w="62" w:type="dxa"/>
              <w:bottom w:w="102" w:type="dxa"/>
              <w:right w:w="62" w:type="dxa"/>
            </w:tcMar>
          </w:tcPr>
          <w:p w14:paraId="0EFEF772" w14:textId="77777777" w:rsidR="00001D90" w:rsidRPr="00955DDA" w:rsidRDefault="00001D90" w:rsidP="00EA0C26">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___________________/</w:t>
            </w:r>
          </w:p>
        </w:tc>
        <w:tc>
          <w:tcPr>
            <w:tcW w:w="1058" w:type="pct"/>
            <w:tcBorders>
              <w:top w:val="single" w:sz="4" w:space="0" w:color="auto"/>
              <w:right w:val="single" w:sz="4" w:space="0" w:color="auto"/>
            </w:tcBorders>
            <w:tcMar>
              <w:top w:w="102" w:type="dxa"/>
              <w:left w:w="62" w:type="dxa"/>
              <w:bottom w:w="102" w:type="dxa"/>
              <w:right w:w="62" w:type="dxa"/>
            </w:tcMar>
          </w:tcPr>
          <w:p w14:paraId="66678683" w14:textId="77777777" w:rsidR="00001D90" w:rsidRPr="00955DDA" w:rsidRDefault="00001D90" w:rsidP="00EA0C26">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_______________</w:t>
            </w:r>
          </w:p>
        </w:tc>
        <w:tc>
          <w:tcPr>
            <w:tcW w:w="1352" w:type="pct"/>
            <w:tcBorders>
              <w:top w:val="single" w:sz="4" w:space="0" w:color="auto"/>
              <w:left w:val="single" w:sz="4" w:space="0" w:color="auto"/>
            </w:tcBorders>
            <w:tcMar>
              <w:top w:w="102" w:type="dxa"/>
              <w:left w:w="62" w:type="dxa"/>
              <w:bottom w:w="102" w:type="dxa"/>
              <w:right w:w="62" w:type="dxa"/>
            </w:tcMar>
          </w:tcPr>
          <w:p w14:paraId="2CA02EFA" w14:textId="77777777" w:rsidR="00001D90" w:rsidRPr="00955DDA" w:rsidRDefault="00001D90" w:rsidP="00EA0C26">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___________________/</w:t>
            </w:r>
          </w:p>
        </w:tc>
        <w:tc>
          <w:tcPr>
            <w:tcW w:w="1238" w:type="pct"/>
            <w:tcBorders>
              <w:top w:val="single" w:sz="4" w:space="0" w:color="auto"/>
              <w:right w:val="single" w:sz="4" w:space="0" w:color="auto"/>
            </w:tcBorders>
            <w:tcMar>
              <w:top w:w="102" w:type="dxa"/>
              <w:left w:w="62" w:type="dxa"/>
              <w:bottom w:w="102" w:type="dxa"/>
              <w:right w:w="62" w:type="dxa"/>
            </w:tcMar>
          </w:tcPr>
          <w:p w14:paraId="1836E911" w14:textId="77777777" w:rsidR="00001D90" w:rsidRPr="00955DDA" w:rsidRDefault="00001D90" w:rsidP="00EA0C26">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_________________</w:t>
            </w:r>
          </w:p>
        </w:tc>
      </w:tr>
      <w:tr w:rsidR="00001D90" w:rsidRPr="00955DDA" w14:paraId="776481BC" w14:textId="77777777" w:rsidTr="009705C1">
        <w:tc>
          <w:tcPr>
            <w:tcW w:w="1352" w:type="pct"/>
            <w:tcBorders>
              <w:left w:val="single" w:sz="4" w:space="0" w:color="auto"/>
            </w:tcBorders>
            <w:tcMar>
              <w:top w:w="102" w:type="dxa"/>
              <w:left w:w="62" w:type="dxa"/>
              <w:bottom w:w="102" w:type="dxa"/>
              <w:right w:w="62" w:type="dxa"/>
            </w:tcMar>
          </w:tcPr>
          <w:p w14:paraId="176529C2" w14:textId="77777777" w:rsidR="00001D90" w:rsidRPr="00955DDA" w:rsidRDefault="00001D90" w:rsidP="00EA0C26">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(Фамилия, инициалы)</w:t>
            </w:r>
          </w:p>
        </w:tc>
        <w:tc>
          <w:tcPr>
            <w:tcW w:w="1058" w:type="pct"/>
            <w:tcBorders>
              <w:right w:val="single" w:sz="4" w:space="0" w:color="auto"/>
            </w:tcBorders>
            <w:tcMar>
              <w:top w:w="102" w:type="dxa"/>
              <w:left w:w="62" w:type="dxa"/>
              <w:bottom w:w="102" w:type="dxa"/>
              <w:right w:w="62" w:type="dxa"/>
            </w:tcMar>
          </w:tcPr>
          <w:p w14:paraId="1EFFA4CF" w14:textId="77777777" w:rsidR="00001D90" w:rsidRPr="00955DDA" w:rsidRDefault="00001D90" w:rsidP="00EA0C26">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(личная подпись)</w:t>
            </w:r>
          </w:p>
        </w:tc>
        <w:tc>
          <w:tcPr>
            <w:tcW w:w="1352" w:type="pct"/>
            <w:tcBorders>
              <w:left w:val="single" w:sz="4" w:space="0" w:color="auto"/>
            </w:tcBorders>
            <w:tcMar>
              <w:top w:w="102" w:type="dxa"/>
              <w:left w:w="62" w:type="dxa"/>
              <w:bottom w:w="102" w:type="dxa"/>
              <w:right w:w="62" w:type="dxa"/>
            </w:tcMar>
          </w:tcPr>
          <w:p w14:paraId="50626EEB" w14:textId="77777777" w:rsidR="00001D90" w:rsidRPr="00955DDA" w:rsidRDefault="00001D90" w:rsidP="00EA0C26">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(Фамилия, инициалы)</w:t>
            </w:r>
          </w:p>
        </w:tc>
        <w:tc>
          <w:tcPr>
            <w:tcW w:w="1238" w:type="pct"/>
            <w:tcBorders>
              <w:right w:val="single" w:sz="4" w:space="0" w:color="auto"/>
            </w:tcBorders>
            <w:tcMar>
              <w:top w:w="102" w:type="dxa"/>
              <w:left w:w="62" w:type="dxa"/>
              <w:bottom w:w="102" w:type="dxa"/>
              <w:right w:w="62" w:type="dxa"/>
            </w:tcMar>
          </w:tcPr>
          <w:p w14:paraId="6B45FF6A" w14:textId="77777777" w:rsidR="00001D90" w:rsidRPr="00955DDA" w:rsidRDefault="00001D90" w:rsidP="00EA0C26">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(личная подпись)</w:t>
            </w:r>
          </w:p>
        </w:tc>
      </w:tr>
      <w:tr w:rsidR="00001D90" w:rsidRPr="00955DDA" w14:paraId="1E5F2110" w14:textId="77777777" w:rsidTr="009705C1">
        <w:tc>
          <w:tcPr>
            <w:tcW w:w="2410" w:type="pct"/>
            <w:gridSpan w:val="2"/>
            <w:tcBorders>
              <w:left w:val="single" w:sz="4" w:space="0" w:color="auto"/>
              <w:bottom w:val="single" w:sz="4" w:space="0" w:color="auto"/>
              <w:right w:val="single" w:sz="4" w:space="0" w:color="auto"/>
            </w:tcBorders>
            <w:tcMar>
              <w:top w:w="102" w:type="dxa"/>
              <w:left w:w="62" w:type="dxa"/>
              <w:bottom w:w="102" w:type="dxa"/>
              <w:right w:w="62" w:type="dxa"/>
            </w:tcMar>
          </w:tcPr>
          <w:p w14:paraId="65D20FCB" w14:textId="77777777" w:rsidR="00001D90" w:rsidRPr="00955DDA" w:rsidRDefault="00001D90" w:rsidP="00EA0C26">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М.П.</w:t>
            </w:r>
          </w:p>
        </w:tc>
        <w:tc>
          <w:tcPr>
            <w:tcW w:w="2590" w:type="pct"/>
            <w:gridSpan w:val="2"/>
            <w:tcBorders>
              <w:left w:val="single" w:sz="4" w:space="0" w:color="auto"/>
              <w:bottom w:val="single" w:sz="4" w:space="0" w:color="auto"/>
              <w:right w:val="single" w:sz="4" w:space="0" w:color="auto"/>
            </w:tcBorders>
            <w:tcMar>
              <w:top w:w="102" w:type="dxa"/>
              <w:left w:w="62" w:type="dxa"/>
              <w:bottom w:w="102" w:type="dxa"/>
              <w:right w:w="62" w:type="dxa"/>
            </w:tcMar>
          </w:tcPr>
          <w:p w14:paraId="46B4BA62" w14:textId="77777777" w:rsidR="00001D90" w:rsidRPr="00955DDA" w:rsidRDefault="00001D90" w:rsidP="00EA0C26">
            <w:pPr>
              <w:pStyle w:val="ConsPlusNormal"/>
              <w:jc w:val="both"/>
              <w:rPr>
                <w:rFonts w:ascii="Times New Roman" w:hAnsi="Times New Roman" w:cs="Times New Roman"/>
                <w:sz w:val="24"/>
                <w:szCs w:val="24"/>
              </w:rPr>
            </w:pPr>
          </w:p>
        </w:tc>
      </w:tr>
    </w:tbl>
    <w:p w14:paraId="42842606" w14:textId="77777777" w:rsidR="00001D90" w:rsidRDefault="00001D90" w:rsidP="00001D90">
      <w:pPr>
        <w:pStyle w:val="ConsPlusNormal"/>
        <w:jc w:val="both"/>
        <w:rPr>
          <w:rFonts w:ascii="Times New Roman" w:hAnsi="Times New Roman" w:cs="Times New Roman"/>
          <w:sz w:val="24"/>
          <w:szCs w:val="24"/>
        </w:rPr>
      </w:pPr>
    </w:p>
    <w:p w14:paraId="1D017C9E" w14:textId="77777777" w:rsidR="00E94762" w:rsidRPr="00955DDA" w:rsidRDefault="00E94762" w:rsidP="00001D90">
      <w:pPr>
        <w:pStyle w:val="ConsPlusNormal"/>
        <w:jc w:val="both"/>
        <w:rPr>
          <w:rFonts w:ascii="Times New Roman" w:hAnsi="Times New Roman" w:cs="Times New Roman"/>
          <w:sz w:val="24"/>
          <w:szCs w:val="24"/>
        </w:rPr>
      </w:pPr>
    </w:p>
    <w:p w14:paraId="5922CBD8" w14:textId="2C929E20" w:rsidR="00002234" w:rsidRPr="00002234" w:rsidRDefault="00002234" w:rsidP="00002234">
      <w:pPr>
        <w:jc w:val="center"/>
        <w:rPr>
          <w:b/>
          <w:bCs/>
          <w:sz w:val="28"/>
          <w:szCs w:val="28"/>
        </w:rPr>
      </w:pPr>
      <w:r w:rsidRPr="00002234">
        <w:rPr>
          <w:b/>
          <w:bCs/>
          <w:sz w:val="28"/>
          <w:szCs w:val="28"/>
        </w:rPr>
        <w:t>АКТ</w:t>
      </w:r>
    </w:p>
    <w:p w14:paraId="52E69948" w14:textId="0FC90FAA" w:rsidR="00002234" w:rsidRPr="00002234" w:rsidRDefault="00002234" w:rsidP="00002234">
      <w:pPr>
        <w:jc w:val="center"/>
        <w:rPr>
          <w:b/>
          <w:bCs/>
          <w:sz w:val="28"/>
          <w:szCs w:val="28"/>
        </w:rPr>
      </w:pPr>
      <w:r w:rsidRPr="00002234">
        <w:rPr>
          <w:b/>
          <w:bCs/>
          <w:sz w:val="28"/>
          <w:szCs w:val="28"/>
        </w:rPr>
        <w:t>обследования материально-бытового положения семьи</w:t>
      </w:r>
    </w:p>
    <w:p w14:paraId="757F37F5" w14:textId="2F6A9EA9" w:rsidR="00002234" w:rsidRPr="00002234" w:rsidRDefault="00002234" w:rsidP="00002234">
      <w:pPr>
        <w:jc w:val="center"/>
        <w:rPr>
          <w:b/>
          <w:bCs/>
          <w:sz w:val="28"/>
          <w:szCs w:val="28"/>
        </w:rPr>
      </w:pPr>
      <w:r w:rsidRPr="00002234">
        <w:rPr>
          <w:b/>
          <w:bCs/>
          <w:sz w:val="28"/>
          <w:szCs w:val="28"/>
        </w:rPr>
        <w:t>от «___» ______________ 20__ года</w:t>
      </w:r>
    </w:p>
    <w:p w14:paraId="75D5F847" w14:textId="77777777" w:rsidR="00002234" w:rsidRDefault="00002234" w:rsidP="00002234">
      <w:pPr>
        <w:jc w:val="both"/>
        <w:rPr>
          <w:sz w:val="28"/>
          <w:szCs w:val="28"/>
        </w:rPr>
      </w:pPr>
    </w:p>
    <w:p w14:paraId="77279901" w14:textId="64589E0A" w:rsidR="00002234" w:rsidRDefault="00002234" w:rsidP="00002234">
      <w:pPr>
        <w:jc w:val="both"/>
        <w:rPr>
          <w:sz w:val="28"/>
          <w:szCs w:val="28"/>
        </w:rPr>
      </w:pPr>
      <w:r w:rsidRPr="00002234">
        <w:rPr>
          <w:sz w:val="28"/>
          <w:szCs w:val="28"/>
        </w:rPr>
        <w:t>Фамилия, имя, отчество обследуемого: _________________________________</w:t>
      </w:r>
    </w:p>
    <w:p w14:paraId="2CD307F2" w14:textId="1E51D085" w:rsidR="00002234" w:rsidRDefault="00002234" w:rsidP="00002234">
      <w:pPr>
        <w:jc w:val="both"/>
        <w:rPr>
          <w:sz w:val="28"/>
          <w:szCs w:val="28"/>
        </w:rPr>
      </w:pPr>
      <w:r w:rsidRPr="00002234">
        <w:rPr>
          <w:sz w:val="28"/>
          <w:szCs w:val="28"/>
        </w:rPr>
        <w:t>Адрес фактического проживания: _____________________________________</w:t>
      </w:r>
    </w:p>
    <w:p w14:paraId="2960DC97" w14:textId="31C3F8E8" w:rsidR="00002234" w:rsidRDefault="00002234" w:rsidP="00002234">
      <w:pPr>
        <w:jc w:val="both"/>
        <w:rPr>
          <w:sz w:val="28"/>
          <w:szCs w:val="28"/>
        </w:rPr>
      </w:pPr>
      <w:r w:rsidRPr="00002234">
        <w:rPr>
          <w:sz w:val="28"/>
          <w:szCs w:val="28"/>
        </w:rPr>
        <w:t>Адрес регистрации: _________________________________________________</w:t>
      </w:r>
    </w:p>
    <w:p w14:paraId="5382EF0E" w14:textId="40640F2F" w:rsidR="00002234" w:rsidRDefault="00002234" w:rsidP="00002234">
      <w:pPr>
        <w:jc w:val="both"/>
        <w:rPr>
          <w:sz w:val="28"/>
          <w:szCs w:val="28"/>
        </w:rPr>
      </w:pPr>
      <w:r w:rsidRPr="00002234">
        <w:rPr>
          <w:sz w:val="28"/>
          <w:szCs w:val="28"/>
        </w:rPr>
        <w:t>Паспортные данные: серия номер ______________________________________</w:t>
      </w:r>
    </w:p>
    <w:p w14:paraId="7126D967" w14:textId="7A267F28" w:rsidR="005D3CA9" w:rsidRDefault="00002234" w:rsidP="00002234">
      <w:pPr>
        <w:jc w:val="both"/>
        <w:rPr>
          <w:sz w:val="28"/>
          <w:szCs w:val="28"/>
        </w:rPr>
      </w:pPr>
      <w:r w:rsidRPr="00002234">
        <w:rPr>
          <w:sz w:val="28"/>
          <w:szCs w:val="28"/>
        </w:rPr>
        <w:t>Выдан:_________________________________________________________</w:t>
      </w:r>
      <w:r w:rsidR="005D3CA9">
        <w:rPr>
          <w:sz w:val="28"/>
          <w:szCs w:val="28"/>
        </w:rPr>
        <w:t>___</w:t>
      </w:r>
      <w:r w:rsidRPr="00002234">
        <w:rPr>
          <w:sz w:val="28"/>
          <w:szCs w:val="28"/>
        </w:rPr>
        <w:t xml:space="preserve"> Категория обследуемого: ____________________________________________</w:t>
      </w:r>
    </w:p>
    <w:p w14:paraId="6C19A908" w14:textId="0CF3B0A1" w:rsidR="005D3CA9" w:rsidRPr="005D3CA9" w:rsidRDefault="00002234" w:rsidP="005D3CA9">
      <w:pPr>
        <w:jc w:val="right"/>
        <w:rPr>
          <w:sz w:val="16"/>
          <w:szCs w:val="16"/>
        </w:rPr>
      </w:pPr>
      <w:r w:rsidRPr="005D3CA9">
        <w:rPr>
          <w:sz w:val="16"/>
          <w:szCs w:val="16"/>
        </w:rPr>
        <w:t>(неполная, родитель-инвалид, многодетная (одинокая) мать и др.)</w:t>
      </w:r>
    </w:p>
    <w:p w14:paraId="3251F368" w14:textId="77777777" w:rsidR="005D3CA9" w:rsidRDefault="005D3CA9" w:rsidP="00002234">
      <w:pPr>
        <w:jc w:val="both"/>
        <w:rPr>
          <w:sz w:val="28"/>
          <w:szCs w:val="28"/>
        </w:rPr>
      </w:pPr>
    </w:p>
    <w:p w14:paraId="453C773E" w14:textId="6364EFD7" w:rsidR="00002234" w:rsidRDefault="00002234" w:rsidP="00002234">
      <w:pPr>
        <w:jc w:val="both"/>
        <w:rPr>
          <w:sz w:val="28"/>
          <w:szCs w:val="28"/>
        </w:rPr>
      </w:pPr>
      <w:r w:rsidRPr="00002234">
        <w:rPr>
          <w:sz w:val="28"/>
          <w:szCs w:val="28"/>
        </w:rPr>
        <w:t>Состав семьи: (лица связанные родством и (или) свойством, к которым относятся совместно проживающие и ведущие совместное хозяйство супруги, их дети и родители, усыновители и усыновленные, братья и сестры, пасынки и падчерицы) _____чел.</w:t>
      </w:r>
    </w:p>
    <w:p w14:paraId="477172CC" w14:textId="77777777" w:rsidR="005D3CA9" w:rsidRDefault="005D3CA9" w:rsidP="00002234">
      <w:pPr>
        <w:jc w:val="both"/>
        <w:rPr>
          <w:sz w:val="28"/>
          <w:szCs w:val="28"/>
        </w:rPr>
      </w:pPr>
    </w:p>
    <w:tbl>
      <w:tblPr>
        <w:tblStyle w:val="af"/>
        <w:tblW w:w="0" w:type="auto"/>
        <w:tblLook w:val="04A0" w:firstRow="1" w:lastRow="0" w:firstColumn="1" w:lastColumn="0" w:noHBand="0" w:noVBand="1"/>
      </w:tblPr>
      <w:tblGrid>
        <w:gridCol w:w="1470"/>
        <w:gridCol w:w="1556"/>
        <w:gridCol w:w="1520"/>
        <w:gridCol w:w="1492"/>
        <w:gridCol w:w="1490"/>
        <w:gridCol w:w="2042"/>
      </w:tblGrid>
      <w:tr w:rsidR="005D3CA9" w:rsidRPr="005D3CA9" w14:paraId="5D4BD3A1" w14:textId="77777777" w:rsidTr="005D3CA9">
        <w:tc>
          <w:tcPr>
            <w:tcW w:w="1557" w:type="dxa"/>
          </w:tcPr>
          <w:p w14:paraId="0E1CC160" w14:textId="38E42A11" w:rsidR="005D3CA9" w:rsidRPr="005D3CA9" w:rsidRDefault="005D3CA9" w:rsidP="005D3CA9">
            <w:pPr>
              <w:jc w:val="center"/>
            </w:pPr>
            <w:r w:rsidRPr="005D3CA9">
              <w:t>ФИО</w:t>
            </w:r>
          </w:p>
        </w:tc>
        <w:tc>
          <w:tcPr>
            <w:tcW w:w="1557" w:type="dxa"/>
          </w:tcPr>
          <w:p w14:paraId="00333082" w14:textId="55649A32" w:rsidR="005D3CA9" w:rsidRPr="005D3CA9" w:rsidRDefault="005D3CA9" w:rsidP="005D3CA9">
            <w:pPr>
              <w:jc w:val="center"/>
            </w:pPr>
            <w:r>
              <w:t>Родственные отношения</w:t>
            </w:r>
          </w:p>
        </w:tc>
        <w:tc>
          <w:tcPr>
            <w:tcW w:w="1557" w:type="dxa"/>
          </w:tcPr>
          <w:p w14:paraId="46D89A48" w14:textId="4C3C280D" w:rsidR="005D3CA9" w:rsidRPr="005D3CA9" w:rsidRDefault="005D3CA9" w:rsidP="005D3CA9">
            <w:pPr>
              <w:jc w:val="center"/>
            </w:pPr>
            <w:r>
              <w:t>Дата рождения</w:t>
            </w:r>
          </w:p>
        </w:tc>
        <w:tc>
          <w:tcPr>
            <w:tcW w:w="1557" w:type="dxa"/>
          </w:tcPr>
          <w:p w14:paraId="7EA398B1" w14:textId="51010D0E" w:rsidR="005D3CA9" w:rsidRPr="005D3CA9" w:rsidRDefault="005D3CA9" w:rsidP="005D3CA9">
            <w:pPr>
              <w:jc w:val="center"/>
            </w:pPr>
            <w:r>
              <w:t>Место учебы, работы</w:t>
            </w:r>
          </w:p>
        </w:tc>
        <w:tc>
          <w:tcPr>
            <w:tcW w:w="1558" w:type="dxa"/>
          </w:tcPr>
          <w:p w14:paraId="6525B30A" w14:textId="226695E9" w:rsidR="005D3CA9" w:rsidRPr="005D3CA9" w:rsidRDefault="005D3CA9" w:rsidP="005D3CA9">
            <w:pPr>
              <w:jc w:val="center"/>
            </w:pPr>
            <w:r>
              <w:t>Вид дохода</w:t>
            </w:r>
          </w:p>
        </w:tc>
        <w:tc>
          <w:tcPr>
            <w:tcW w:w="1558" w:type="dxa"/>
          </w:tcPr>
          <w:p w14:paraId="72526078" w14:textId="5024D273" w:rsidR="005D3CA9" w:rsidRPr="005D3CA9" w:rsidRDefault="005D3CA9" w:rsidP="005D3CA9">
            <w:pPr>
              <w:jc w:val="center"/>
            </w:pPr>
            <w:r>
              <w:t>Размер дохода за три последних месяца, предшествующих подаче заявления (руб.)</w:t>
            </w:r>
          </w:p>
        </w:tc>
      </w:tr>
      <w:tr w:rsidR="005D3CA9" w:rsidRPr="005D3CA9" w14:paraId="7C7A08D4" w14:textId="77777777" w:rsidTr="005D3CA9">
        <w:tc>
          <w:tcPr>
            <w:tcW w:w="1557" w:type="dxa"/>
          </w:tcPr>
          <w:p w14:paraId="4102A107" w14:textId="77777777" w:rsidR="005D3CA9" w:rsidRPr="005D3CA9" w:rsidRDefault="005D3CA9" w:rsidP="00002234">
            <w:pPr>
              <w:jc w:val="both"/>
            </w:pPr>
          </w:p>
        </w:tc>
        <w:tc>
          <w:tcPr>
            <w:tcW w:w="1557" w:type="dxa"/>
          </w:tcPr>
          <w:p w14:paraId="1CE865B5" w14:textId="77777777" w:rsidR="005D3CA9" w:rsidRPr="005D3CA9" w:rsidRDefault="005D3CA9" w:rsidP="00002234">
            <w:pPr>
              <w:jc w:val="both"/>
            </w:pPr>
          </w:p>
        </w:tc>
        <w:tc>
          <w:tcPr>
            <w:tcW w:w="1557" w:type="dxa"/>
          </w:tcPr>
          <w:p w14:paraId="1A929444" w14:textId="77777777" w:rsidR="005D3CA9" w:rsidRPr="005D3CA9" w:rsidRDefault="005D3CA9" w:rsidP="00002234">
            <w:pPr>
              <w:jc w:val="both"/>
            </w:pPr>
          </w:p>
        </w:tc>
        <w:tc>
          <w:tcPr>
            <w:tcW w:w="1557" w:type="dxa"/>
          </w:tcPr>
          <w:p w14:paraId="044EC16F" w14:textId="77777777" w:rsidR="005D3CA9" w:rsidRPr="005D3CA9" w:rsidRDefault="005D3CA9" w:rsidP="00002234">
            <w:pPr>
              <w:jc w:val="both"/>
            </w:pPr>
          </w:p>
        </w:tc>
        <w:tc>
          <w:tcPr>
            <w:tcW w:w="1558" w:type="dxa"/>
          </w:tcPr>
          <w:p w14:paraId="5C5F72CC" w14:textId="77777777" w:rsidR="005D3CA9" w:rsidRPr="005D3CA9" w:rsidRDefault="005D3CA9" w:rsidP="00002234">
            <w:pPr>
              <w:jc w:val="both"/>
            </w:pPr>
          </w:p>
        </w:tc>
        <w:tc>
          <w:tcPr>
            <w:tcW w:w="1558" w:type="dxa"/>
          </w:tcPr>
          <w:p w14:paraId="54C3F425" w14:textId="77777777" w:rsidR="005D3CA9" w:rsidRPr="005D3CA9" w:rsidRDefault="005D3CA9" w:rsidP="00002234">
            <w:pPr>
              <w:jc w:val="both"/>
            </w:pPr>
          </w:p>
        </w:tc>
      </w:tr>
      <w:tr w:rsidR="005D3CA9" w:rsidRPr="005D3CA9" w14:paraId="2912F225" w14:textId="77777777" w:rsidTr="005D3CA9">
        <w:tc>
          <w:tcPr>
            <w:tcW w:w="1557" w:type="dxa"/>
          </w:tcPr>
          <w:p w14:paraId="70B1A19A" w14:textId="77777777" w:rsidR="005D3CA9" w:rsidRPr="005D3CA9" w:rsidRDefault="005D3CA9" w:rsidP="00002234">
            <w:pPr>
              <w:jc w:val="both"/>
            </w:pPr>
          </w:p>
        </w:tc>
        <w:tc>
          <w:tcPr>
            <w:tcW w:w="1557" w:type="dxa"/>
          </w:tcPr>
          <w:p w14:paraId="6991830F" w14:textId="77777777" w:rsidR="005D3CA9" w:rsidRPr="005D3CA9" w:rsidRDefault="005D3CA9" w:rsidP="00002234">
            <w:pPr>
              <w:jc w:val="both"/>
            </w:pPr>
          </w:p>
        </w:tc>
        <w:tc>
          <w:tcPr>
            <w:tcW w:w="1557" w:type="dxa"/>
          </w:tcPr>
          <w:p w14:paraId="0E5DC8DE" w14:textId="77777777" w:rsidR="005D3CA9" w:rsidRPr="005D3CA9" w:rsidRDefault="005D3CA9" w:rsidP="00002234">
            <w:pPr>
              <w:jc w:val="both"/>
            </w:pPr>
          </w:p>
        </w:tc>
        <w:tc>
          <w:tcPr>
            <w:tcW w:w="1557" w:type="dxa"/>
          </w:tcPr>
          <w:p w14:paraId="3EEFAE23" w14:textId="77777777" w:rsidR="005D3CA9" w:rsidRPr="005D3CA9" w:rsidRDefault="005D3CA9" w:rsidP="00002234">
            <w:pPr>
              <w:jc w:val="both"/>
            </w:pPr>
          </w:p>
        </w:tc>
        <w:tc>
          <w:tcPr>
            <w:tcW w:w="1558" w:type="dxa"/>
          </w:tcPr>
          <w:p w14:paraId="0BF8451E" w14:textId="77777777" w:rsidR="005D3CA9" w:rsidRPr="005D3CA9" w:rsidRDefault="005D3CA9" w:rsidP="00002234">
            <w:pPr>
              <w:jc w:val="both"/>
            </w:pPr>
          </w:p>
        </w:tc>
        <w:tc>
          <w:tcPr>
            <w:tcW w:w="1558" w:type="dxa"/>
          </w:tcPr>
          <w:p w14:paraId="4E803F8D" w14:textId="77777777" w:rsidR="005D3CA9" w:rsidRPr="005D3CA9" w:rsidRDefault="005D3CA9" w:rsidP="00002234">
            <w:pPr>
              <w:jc w:val="both"/>
            </w:pPr>
          </w:p>
        </w:tc>
      </w:tr>
      <w:tr w:rsidR="005D3CA9" w:rsidRPr="005D3CA9" w14:paraId="37721BDA" w14:textId="77777777" w:rsidTr="005D3CA9">
        <w:tc>
          <w:tcPr>
            <w:tcW w:w="1557" w:type="dxa"/>
          </w:tcPr>
          <w:p w14:paraId="56E03AD3" w14:textId="77777777" w:rsidR="005D3CA9" w:rsidRPr="005D3CA9" w:rsidRDefault="005D3CA9" w:rsidP="00002234">
            <w:pPr>
              <w:jc w:val="both"/>
            </w:pPr>
          </w:p>
        </w:tc>
        <w:tc>
          <w:tcPr>
            <w:tcW w:w="1557" w:type="dxa"/>
          </w:tcPr>
          <w:p w14:paraId="733D9222" w14:textId="77777777" w:rsidR="005D3CA9" w:rsidRPr="005D3CA9" w:rsidRDefault="005D3CA9" w:rsidP="00002234">
            <w:pPr>
              <w:jc w:val="both"/>
            </w:pPr>
          </w:p>
        </w:tc>
        <w:tc>
          <w:tcPr>
            <w:tcW w:w="1557" w:type="dxa"/>
          </w:tcPr>
          <w:p w14:paraId="1C1C0842" w14:textId="77777777" w:rsidR="005D3CA9" w:rsidRPr="005D3CA9" w:rsidRDefault="005D3CA9" w:rsidP="00002234">
            <w:pPr>
              <w:jc w:val="both"/>
            </w:pPr>
          </w:p>
        </w:tc>
        <w:tc>
          <w:tcPr>
            <w:tcW w:w="1557" w:type="dxa"/>
          </w:tcPr>
          <w:p w14:paraId="7A7580A6" w14:textId="77777777" w:rsidR="005D3CA9" w:rsidRPr="005D3CA9" w:rsidRDefault="005D3CA9" w:rsidP="00002234">
            <w:pPr>
              <w:jc w:val="both"/>
            </w:pPr>
          </w:p>
        </w:tc>
        <w:tc>
          <w:tcPr>
            <w:tcW w:w="1558" w:type="dxa"/>
          </w:tcPr>
          <w:p w14:paraId="08D554BF" w14:textId="77777777" w:rsidR="005D3CA9" w:rsidRPr="005D3CA9" w:rsidRDefault="005D3CA9" w:rsidP="00002234">
            <w:pPr>
              <w:jc w:val="both"/>
            </w:pPr>
          </w:p>
        </w:tc>
        <w:tc>
          <w:tcPr>
            <w:tcW w:w="1558" w:type="dxa"/>
          </w:tcPr>
          <w:p w14:paraId="7B20E159" w14:textId="77777777" w:rsidR="005D3CA9" w:rsidRPr="005D3CA9" w:rsidRDefault="005D3CA9" w:rsidP="00002234">
            <w:pPr>
              <w:jc w:val="both"/>
            </w:pPr>
          </w:p>
        </w:tc>
      </w:tr>
      <w:tr w:rsidR="005D3CA9" w:rsidRPr="005D3CA9" w14:paraId="51C88991" w14:textId="77777777" w:rsidTr="005D3CA9">
        <w:tc>
          <w:tcPr>
            <w:tcW w:w="1557" w:type="dxa"/>
          </w:tcPr>
          <w:p w14:paraId="2FA3523D" w14:textId="77777777" w:rsidR="005D3CA9" w:rsidRPr="005D3CA9" w:rsidRDefault="005D3CA9" w:rsidP="00002234">
            <w:pPr>
              <w:jc w:val="both"/>
            </w:pPr>
          </w:p>
        </w:tc>
        <w:tc>
          <w:tcPr>
            <w:tcW w:w="1557" w:type="dxa"/>
          </w:tcPr>
          <w:p w14:paraId="2796B20C" w14:textId="77777777" w:rsidR="005D3CA9" w:rsidRPr="005D3CA9" w:rsidRDefault="005D3CA9" w:rsidP="00002234">
            <w:pPr>
              <w:jc w:val="both"/>
            </w:pPr>
          </w:p>
        </w:tc>
        <w:tc>
          <w:tcPr>
            <w:tcW w:w="1557" w:type="dxa"/>
          </w:tcPr>
          <w:p w14:paraId="5B393F90" w14:textId="77777777" w:rsidR="005D3CA9" w:rsidRPr="005D3CA9" w:rsidRDefault="005D3CA9" w:rsidP="00002234">
            <w:pPr>
              <w:jc w:val="both"/>
            </w:pPr>
          </w:p>
        </w:tc>
        <w:tc>
          <w:tcPr>
            <w:tcW w:w="1557" w:type="dxa"/>
          </w:tcPr>
          <w:p w14:paraId="3E4862E9" w14:textId="77777777" w:rsidR="005D3CA9" w:rsidRPr="005D3CA9" w:rsidRDefault="005D3CA9" w:rsidP="00002234">
            <w:pPr>
              <w:jc w:val="both"/>
            </w:pPr>
          </w:p>
        </w:tc>
        <w:tc>
          <w:tcPr>
            <w:tcW w:w="1558" w:type="dxa"/>
          </w:tcPr>
          <w:p w14:paraId="7A075830" w14:textId="4031D406" w:rsidR="005D3CA9" w:rsidRPr="005D3CA9" w:rsidRDefault="005D3CA9" w:rsidP="00002234">
            <w:pPr>
              <w:jc w:val="both"/>
            </w:pPr>
            <w:r>
              <w:t>Итого:</w:t>
            </w:r>
          </w:p>
        </w:tc>
        <w:tc>
          <w:tcPr>
            <w:tcW w:w="1558" w:type="dxa"/>
          </w:tcPr>
          <w:p w14:paraId="06CF1796" w14:textId="77777777" w:rsidR="005D3CA9" w:rsidRPr="005D3CA9" w:rsidRDefault="005D3CA9" w:rsidP="00002234">
            <w:pPr>
              <w:jc w:val="both"/>
            </w:pPr>
          </w:p>
        </w:tc>
      </w:tr>
    </w:tbl>
    <w:p w14:paraId="52AE219B" w14:textId="77777777" w:rsidR="005D3CA9" w:rsidRPr="00002234" w:rsidRDefault="005D3CA9" w:rsidP="00002234">
      <w:pPr>
        <w:jc w:val="both"/>
        <w:rPr>
          <w:sz w:val="28"/>
          <w:szCs w:val="28"/>
        </w:rPr>
      </w:pPr>
    </w:p>
    <w:p w14:paraId="1F870F71" w14:textId="77777777" w:rsidR="005D3CA9" w:rsidRDefault="005D3CA9" w:rsidP="005D3CA9">
      <w:pPr>
        <w:jc w:val="both"/>
        <w:rPr>
          <w:sz w:val="28"/>
          <w:szCs w:val="28"/>
        </w:rPr>
      </w:pPr>
      <w:r w:rsidRPr="005D3CA9">
        <w:rPr>
          <w:sz w:val="28"/>
          <w:szCs w:val="28"/>
        </w:rPr>
        <w:t xml:space="preserve">Среднедушевой доход семьи в месяц составляет </w:t>
      </w:r>
      <w:r w:rsidRPr="005D3CA9">
        <w:rPr>
          <w:sz w:val="28"/>
          <w:szCs w:val="28"/>
          <w:u w:val="single"/>
        </w:rPr>
        <w:t>рублей* * *</w:t>
      </w:r>
      <w:r w:rsidRPr="005D3CA9">
        <w:rPr>
          <w:sz w:val="28"/>
          <w:szCs w:val="28"/>
        </w:rPr>
        <w:t xml:space="preserve"> </w:t>
      </w:r>
    </w:p>
    <w:p w14:paraId="04F197FE" w14:textId="77777777" w:rsidR="005D3CA9" w:rsidRDefault="005D3CA9" w:rsidP="005D3CA9">
      <w:pPr>
        <w:jc w:val="both"/>
        <w:rPr>
          <w:sz w:val="28"/>
          <w:szCs w:val="28"/>
        </w:rPr>
      </w:pPr>
    </w:p>
    <w:p w14:paraId="6C60C14D" w14:textId="4B9882C4" w:rsidR="005D3CA9" w:rsidRDefault="005D3CA9" w:rsidP="005D3CA9">
      <w:pPr>
        <w:jc w:val="both"/>
        <w:rPr>
          <w:sz w:val="28"/>
          <w:szCs w:val="28"/>
        </w:rPr>
      </w:pPr>
      <w:r w:rsidRPr="005D3CA9">
        <w:rPr>
          <w:sz w:val="28"/>
          <w:szCs w:val="28"/>
        </w:rPr>
        <w:t xml:space="preserve">Величина прожиточный минимума семьи в месяц составляет </w:t>
      </w:r>
      <w:r w:rsidRPr="005D3CA9">
        <w:rPr>
          <w:sz w:val="28"/>
          <w:szCs w:val="28"/>
          <w:u w:val="single"/>
        </w:rPr>
        <w:t>рублей * * * (-.)</w:t>
      </w:r>
      <w:r w:rsidRPr="005D3CA9">
        <w:rPr>
          <w:sz w:val="28"/>
          <w:szCs w:val="28"/>
        </w:rPr>
        <w:t xml:space="preserve"> </w:t>
      </w:r>
    </w:p>
    <w:p w14:paraId="733ECC3F" w14:textId="0CA7E6B5" w:rsidR="005D3CA9" w:rsidRPr="005D3CA9" w:rsidRDefault="005D3CA9" w:rsidP="005D3CA9">
      <w:pPr>
        <w:jc w:val="both"/>
      </w:pPr>
      <w:r w:rsidRPr="005D3CA9">
        <w:t xml:space="preserve">*В состав семьи не включаются: военнослужащие, проходящие военную службу по призыву в качестве сержантов, старшин или матросов, а также военнослужащие, обучающиеся в военных образовательных учреждениях профессионального образования и не заключившие контракта о прохождении военной службы; лица, отбывающие наказание в виде лишения свободы; лица, в отношении которых применена мера пресечения в виде заключения под стражу, а также лица, находящиеся на принудительном лечении по решению суда; лица, находящиеся на полном государственном обеспечении (ст. 14 ФЗ от 05.04.2003 №44-ФЗ) </w:t>
      </w:r>
    </w:p>
    <w:p w14:paraId="7B7050B4" w14:textId="77777777" w:rsidR="005D3CA9" w:rsidRPr="005D3CA9" w:rsidRDefault="005D3CA9" w:rsidP="005D3CA9">
      <w:pPr>
        <w:jc w:val="both"/>
      </w:pPr>
      <w:r w:rsidRPr="005D3CA9">
        <w:t xml:space="preserve">**Перечень видов доходов установлен постановлением Правительства РФ от 20.08.2003 № 512 </w:t>
      </w:r>
    </w:p>
    <w:p w14:paraId="6EC9935C" w14:textId="64D54616" w:rsidR="005D3CA9" w:rsidRPr="005D3CA9" w:rsidRDefault="005D3CA9" w:rsidP="005D3CA9">
      <w:pPr>
        <w:jc w:val="both"/>
      </w:pPr>
      <w:r w:rsidRPr="005D3CA9">
        <w:t xml:space="preserve">***Размер дохода определяется в соответствии с ФЗ РФ от 5.04.2003 № 44-ФЗ </w:t>
      </w:r>
    </w:p>
    <w:p w14:paraId="3053BC6C" w14:textId="77777777" w:rsidR="005D3CA9" w:rsidRPr="005D3CA9" w:rsidRDefault="005D3CA9" w:rsidP="005D3CA9">
      <w:pPr>
        <w:jc w:val="both"/>
      </w:pPr>
      <w:r w:rsidRPr="005D3CA9">
        <w:t xml:space="preserve">****Прожиточный минимум семьи определяется в соответствии со ст.2 закона области от 01.03.2005г. № 1236-ОЗ </w:t>
      </w:r>
    </w:p>
    <w:p w14:paraId="497A02B9" w14:textId="77777777" w:rsidR="005D3CA9" w:rsidRDefault="005D3CA9" w:rsidP="005D3CA9">
      <w:pPr>
        <w:jc w:val="both"/>
        <w:rPr>
          <w:sz w:val="28"/>
          <w:szCs w:val="28"/>
        </w:rPr>
      </w:pPr>
    </w:p>
    <w:p w14:paraId="2CD5B2B7" w14:textId="77777777" w:rsidR="005D3CA9" w:rsidRDefault="005D3CA9" w:rsidP="005D3CA9">
      <w:pPr>
        <w:jc w:val="both"/>
        <w:rPr>
          <w:sz w:val="28"/>
          <w:szCs w:val="28"/>
        </w:rPr>
      </w:pPr>
      <w:r w:rsidRPr="005D3CA9">
        <w:rPr>
          <w:sz w:val="28"/>
          <w:szCs w:val="28"/>
        </w:rPr>
        <w:t xml:space="preserve">Жилищные условия семьи: комната, квартира, часть квартиры, жилой дом, часть жилого дома (нужное подчеркнуть) </w:t>
      </w:r>
    </w:p>
    <w:p w14:paraId="156B07B1" w14:textId="77777777" w:rsidR="005D3CA9" w:rsidRDefault="005D3CA9" w:rsidP="005D3CA9">
      <w:pPr>
        <w:jc w:val="both"/>
        <w:rPr>
          <w:sz w:val="28"/>
          <w:szCs w:val="28"/>
        </w:rPr>
      </w:pPr>
      <w:r w:rsidRPr="005D3CA9">
        <w:rPr>
          <w:sz w:val="28"/>
          <w:szCs w:val="28"/>
        </w:rPr>
        <w:t xml:space="preserve">Количество комнат _ Общая площадь ___ кв. м </w:t>
      </w:r>
    </w:p>
    <w:p w14:paraId="373D8363" w14:textId="4DE6417C" w:rsidR="005D3CA9" w:rsidRDefault="005D3CA9" w:rsidP="005D3CA9">
      <w:pPr>
        <w:jc w:val="both"/>
        <w:rPr>
          <w:sz w:val="28"/>
          <w:szCs w:val="28"/>
        </w:rPr>
      </w:pPr>
      <w:r w:rsidRPr="005D3CA9">
        <w:rPr>
          <w:sz w:val="28"/>
          <w:szCs w:val="28"/>
        </w:rPr>
        <w:t xml:space="preserve">Количество проживающих: ____ </w:t>
      </w:r>
    </w:p>
    <w:p w14:paraId="5C9D4F3A" w14:textId="77777777" w:rsidR="005D3CA9" w:rsidRDefault="005D3CA9" w:rsidP="005D3CA9">
      <w:pPr>
        <w:jc w:val="both"/>
        <w:rPr>
          <w:sz w:val="28"/>
          <w:szCs w:val="28"/>
        </w:rPr>
      </w:pPr>
    </w:p>
    <w:p w14:paraId="71323B5B" w14:textId="77777777" w:rsidR="005D3CA9" w:rsidRDefault="005D3CA9" w:rsidP="005D3CA9">
      <w:pPr>
        <w:jc w:val="both"/>
        <w:rPr>
          <w:sz w:val="28"/>
          <w:szCs w:val="28"/>
        </w:rPr>
      </w:pPr>
      <w:r w:rsidRPr="005D3CA9">
        <w:rPr>
          <w:sz w:val="28"/>
          <w:szCs w:val="28"/>
        </w:rPr>
        <w:t xml:space="preserve">Форма собственности: частная (физическое или юридическое лицо), государственная, муниципальная (нужное подчеркнуть) </w:t>
      </w:r>
    </w:p>
    <w:p w14:paraId="615498E9" w14:textId="5738DFAE" w:rsidR="005D3CA9" w:rsidRDefault="005D3CA9" w:rsidP="005D3CA9">
      <w:pPr>
        <w:jc w:val="both"/>
        <w:rPr>
          <w:sz w:val="28"/>
          <w:szCs w:val="28"/>
        </w:rPr>
      </w:pPr>
      <w:r w:rsidRPr="005D3CA9">
        <w:rPr>
          <w:sz w:val="28"/>
          <w:szCs w:val="28"/>
        </w:rPr>
        <w:t>Состояние жилья:______________________________________________</w:t>
      </w:r>
      <w:r>
        <w:rPr>
          <w:sz w:val="28"/>
          <w:szCs w:val="28"/>
        </w:rPr>
        <w:t>_____</w:t>
      </w:r>
    </w:p>
    <w:p w14:paraId="1C28EC2D" w14:textId="77777777" w:rsidR="005D3CA9" w:rsidRDefault="005D3CA9" w:rsidP="005D3CA9">
      <w:pPr>
        <w:jc w:val="both"/>
        <w:rPr>
          <w:sz w:val="28"/>
          <w:szCs w:val="28"/>
        </w:rPr>
      </w:pPr>
    </w:p>
    <w:p w14:paraId="3DB582EA" w14:textId="77777777" w:rsidR="005D3CA9" w:rsidRDefault="005D3CA9" w:rsidP="005D3CA9">
      <w:pPr>
        <w:jc w:val="both"/>
        <w:rPr>
          <w:sz w:val="28"/>
          <w:szCs w:val="28"/>
        </w:rPr>
      </w:pPr>
      <w:r w:rsidRPr="005D3CA9">
        <w:rPr>
          <w:sz w:val="28"/>
          <w:szCs w:val="28"/>
        </w:rPr>
        <w:t xml:space="preserve">1) наличие заключений о состоянии жилья (необходимости капитального (текущего) ремонта, признании ветхим, аварийным и др. __________________ </w:t>
      </w:r>
    </w:p>
    <w:p w14:paraId="0B4A04F2" w14:textId="77777777" w:rsidR="005D3CA9" w:rsidRDefault="005D3CA9" w:rsidP="005D3CA9">
      <w:pPr>
        <w:jc w:val="both"/>
        <w:rPr>
          <w:sz w:val="28"/>
          <w:szCs w:val="28"/>
        </w:rPr>
      </w:pPr>
    </w:p>
    <w:p w14:paraId="40C2D46E" w14:textId="293AFF7E" w:rsidR="005D3CA9" w:rsidRDefault="005D3CA9" w:rsidP="005D3CA9">
      <w:pPr>
        <w:jc w:val="both"/>
        <w:rPr>
          <w:sz w:val="28"/>
          <w:szCs w:val="28"/>
        </w:rPr>
      </w:pPr>
      <w:r w:rsidRPr="005D3CA9">
        <w:rPr>
          <w:sz w:val="28"/>
          <w:szCs w:val="28"/>
        </w:rPr>
        <w:t>2) внешняя оценка состояния жилого помещения ______________</w:t>
      </w:r>
      <w:r>
        <w:rPr>
          <w:sz w:val="28"/>
          <w:szCs w:val="28"/>
        </w:rPr>
        <w:t>__________</w:t>
      </w:r>
      <w:r w:rsidRPr="005D3CA9">
        <w:rPr>
          <w:sz w:val="28"/>
          <w:szCs w:val="28"/>
        </w:rPr>
        <w:t xml:space="preserve"> </w:t>
      </w:r>
    </w:p>
    <w:p w14:paraId="57451E43" w14:textId="77777777" w:rsidR="005D3CA9" w:rsidRDefault="005D3CA9" w:rsidP="005D3CA9">
      <w:pPr>
        <w:jc w:val="both"/>
        <w:rPr>
          <w:sz w:val="28"/>
          <w:szCs w:val="28"/>
        </w:rPr>
      </w:pPr>
      <w:r w:rsidRPr="005D3CA9">
        <w:rPr>
          <w:sz w:val="28"/>
          <w:szCs w:val="28"/>
        </w:rPr>
        <w:t xml:space="preserve">3) санитарное состояние жилой площади (чистота и порядок в помещении, проведение уборки, повышенная загрязненность и др.) </w:t>
      </w:r>
    </w:p>
    <w:p w14:paraId="47CC4B31" w14:textId="77777777" w:rsidR="005D3CA9" w:rsidRDefault="005D3CA9" w:rsidP="005D3CA9">
      <w:pPr>
        <w:jc w:val="both"/>
        <w:rPr>
          <w:sz w:val="28"/>
          <w:szCs w:val="28"/>
        </w:rPr>
      </w:pPr>
    </w:p>
    <w:p w14:paraId="18B5132F" w14:textId="77777777" w:rsidR="005D3CA9" w:rsidRDefault="005D3CA9" w:rsidP="005D3CA9">
      <w:pPr>
        <w:jc w:val="both"/>
        <w:rPr>
          <w:sz w:val="28"/>
          <w:szCs w:val="28"/>
        </w:rPr>
      </w:pPr>
      <w:r w:rsidRPr="005D3CA9">
        <w:rPr>
          <w:sz w:val="28"/>
          <w:szCs w:val="28"/>
        </w:rPr>
        <w:t xml:space="preserve">4) наличие удобств жилья: благоустроенное, частично благоустроенное, не благоустроенное </w:t>
      </w:r>
    </w:p>
    <w:p w14:paraId="2241DB57" w14:textId="77777777" w:rsidR="005D3CA9" w:rsidRDefault="005D3CA9" w:rsidP="005D3CA9">
      <w:pPr>
        <w:jc w:val="both"/>
        <w:rPr>
          <w:sz w:val="28"/>
          <w:szCs w:val="28"/>
        </w:rPr>
      </w:pPr>
    </w:p>
    <w:p w14:paraId="2341920D" w14:textId="258CB67F" w:rsidR="005D3CA9" w:rsidRDefault="005D3CA9" w:rsidP="005D3CA9">
      <w:pPr>
        <w:jc w:val="both"/>
        <w:rPr>
          <w:sz w:val="28"/>
          <w:szCs w:val="28"/>
        </w:rPr>
      </w:pPr>
      <w:r w:rsidRPr="005D3CA9">
        <w:rPr>
          <w:sz w:val="28"/>
          <w:szCs w:val="28"/>
        </w:rPr>
        <w:t xml:space="preserve">5) наличие продуктов питания, в том числе для детей в соответствии с их возрастом </w:t>
      </w:r>
    </w:p>
    <w:p w14:paraId="44F7954C" w14:textId="77777777" w:rsidR="005D3CA9" w:rsidRDefault="005D3CA9" w:rsidP="005D3CA9">
      <w:pPr>
        <w:jc w:val="both"/>
        <w:rPr>
          <w:sz w:val="28"/>
          <w:szCs w:val="28"/>
        </w:rPr>
      </w:pPr>
    </w:p>
    <w:p w14:paraId="2EA7D5A1" w14:textId="1C56B201" w:rsidR="005D3CA9" w:rsidRDefault="005D3CA9" w:rsidP="005D3CA9">
      <w:pPr>
        <w:jc w:val="both"/>
        <w:rPr>
          <w:sz w:val="28"/>
          <w:szCs w:val="28"/>
        </w:rPr>
      </w:pPr>
      <w:r w:rsidRPr="005D3CA9">
        <w:rPr>
          <w:sz w:val="28"/>
          <w:szCs w:val="28"/>
        </w:rPr>
        <w:t>Наличие предметов первой необходимости (мебели, предметов быта, одежды, обуви) ____________________________________________________</w:t>
      </w:r>
      <w:r>
        <w:rPr>
          <w:sz w:val="28"/>
          <w:szCs w:val="28"/>
        </w:rPr>
        <w:t>________</w:t>
      </w:r>
    </w:p>
    <w:p w14:paraId="4073A9C0" w14:textId="7DB3B17E" w:rsidR="005D3CA9" w:rsidRDefault="005D3CA9" w:rsidP="005D3CA9">
      <w:pPr>
        <w:jc w:val="both"/>
        <w:rPr>
          <w:sz w:val="28"/>
          <w:szCs w:val="28"/>
        </w:rPr>
      </w:pPr>
      <w:r>
        <w:rPr>
          <w:sz w:val="28"/>
          <w:szCs w:val="28"/>
        </w:rPr>
        <w:t>__________________________________________________________________</w:t>
      </w:r>
    </w:p>
    <w:p w14:paraId="1CA5167F" w14:textId="3C582380" w:rsidR="005D3CA9" w:rsidRDefault="005D3CA9" w:rsidP="005D3CA9">
      <w:pPr>
        <w:jc w:val="both"/>
        <w:rPr>
          <w:sz w:val="28"/>
          <w:szCs w:val="28"/>
        </w:rPr>
      </w:pPr>
      <w:r>
        <w:rPr>
          <w:sz w:val="28"/>
          <w:szCs w:val="28"/>
        </w:rPr>
        <w:t>__________________________________________________________________</w:t>
      </w:r>
    </w:p>
    <w:p w14:paraId="27002C35" w14:textId="77777777" w:rsidR="005D3CA9" w:rsidRDefault="005D3CA9" w:rsidP="005D3CA9">
      <w:pPr>
        <w:jc w:val="both"/>
        <w:rPr>
          <w:sz w:val="28"/>
          <w:szCs w:val="28"/>
        </w:rPr>
      </w:pPr>
    </w:p>
    <w:p w14:paraId="1B367734" w14:textId="0CA109D0" w:rsidR="005D3CA9" w:rsidRDefault="005D3CA9" w:rsidP="005D3CA9">
      <w:pPr>
        <w:jc w:val="both"/>
        <w:rPr>
          <w:sz w:val="28"/>
          <w:szCs w:val="28"/>
        </w:rPr>
      </w:pPr>
      <w:r w:rsidRPr="005D3CA9">
        <w:rPr>
          <w:sz w:val="28"/>
          <w:szCs w:val="28"/>
        </w:rPr>
        <w:t>Сведения о факторах, угрожающих жизни и здоровью членов семьи, в том числе детей: пьянство, жестокое обращение, отсутствие необходимого ухода, пренебрежение нуждами ребенка и др. _________________________________</w:t>
      </w:r>
    </w:p>
    <w:p w14:paraId="03A3147F" w14:textId="635904B1" w:rsidR="005D3CA9" w:rsidRDefault="005D3CA9" w:rsidP="005D3CA9">
      <w:pPr>
        <w:jc w:val="both"/>
        <w:rPr>
          <w:sz w:val="28"/>
          <w:szCs w:val="28"/>
        </w:rPr>
      </w:pPr>
      <w:r>
        <w:rPr>
          <w:sz w:val="28"/>
          <w:szCs w:val="28"/>
        </w:rPr>
        <w:t>__________________________________________________________________</w:t>
      </w:r>
    </w:p>
    <w:p w14:paraId="0AF8BB62" w14:textId="77777777" w:rsidR="005D3CA9" w:rsidRDefault="005D3CA9" w:rsidP="005D3CA9">
      <w:pPr>
        <w:jc w:val="both"/>
        <w:rPr>
          <w:sz w:val="28"/>
          <w:szCs w:val="28"/>
        </w:rPr>
      </w:pPr>
    </w:p>
    <w:p w14:paraId="095C10E9" w14:textId="1B71C848" w:rsidR="005D3CA9" w:rsidRDefault="005D3CA9" w:rsidP="005D3CA9">
      <w:pPr>
        <w:jc w:val="both"/>
        <w:rPr>
          <w:sz w:val="28"/>
          <w:szCs w:val="28"/>
        </w:rPr>
      </w:pPr>
      <w:r w:rsidRPr="005D3CA9">
        <w:rPr>
          <w:sz w:val="28"/>
          <w:szCs w:val="28"/>
        </w:rPr>
        <w:t>Выявленные факторы, способствующие возникновению обстоятельства, которые ухудшают или могут ухудшить условия его жизнедеятельности: _____________________________________________________________________________</w:t>
      </w:r>
      <w:r>
        <w:rPr>
          <w:sz w:val="28"/>
          <w:szCs w:val="28"/>
        </w:rPr>
        <w:t>_______________________________________________________</w:t>
      </w:r>
      <w:r w:rsidRPr="005D3CA9">
        <w:rPr>
          <w:sz w:val="28"/>
          <w:szCs w:val="28"/>
        </w:rPr>
        <w:t xml:space="preserve"> _____________________________________________________________________________</w:t>
      </w:r>
      <w:r>
        <w:rPr>
          <w:sz w:val="28"/>
          <w:szCs w:val="28"/>
        </w:rPr>
        <w:t>_______________________________________________________</w:t>
      </w:r>
      <w:r w:rsidRPr="005D3CA9">
        <w:rPr>
          <w:sz w:val="28"/>
          <w:szCs w:val="28"/>
        </w:rPr>
        <w:t xml:space="preserve"> _______________________________________________________________________________</w:t>
      </w:r>
      <w:r>
        <w:rPr>
          <w:sz w:val="28"/>
          <w:szCs w:val="28"/>
        </w:rPr>
        <w:t>_____________________________________________________</w:t>
      </w:r>
      <w:r w:rsidRPr="005D3CA9">
        <w:rPr>
          <w:sz w:val="28"/>
          <w:szCs w:val="28"/>
        </w:rPr>
        <w:t xml:space="preserve"> __________________________________________________________________. </w:t>
      </w:r>
    </w:p>
    <w:p w14:paraId="35D1B729" w14:textId="77777777" w:rsidR="005D3CA9" w:rsidRDefault="005D3CA9" w:rsidP="005D3CA9">
      <w:pPr>
        <w:jc w:val="both"/>
        <w:rPr>
          <w:sz w:val="28"/>
          <w:szCs w:val="28"/>
        </w:rPr>
      </w:pPr>
    </w:p>
    <w:p w14:paraId="4740DDC3" w14:textId="77777777" w:rsidR="005D3CA9" w:rsidRDefault="005D3CA9" w:rsidP="005D3CA9">
      <w:pPr>
        <w:jc w:val="both"/>
        <w:rPr>
          <w:sz w:val="28"/>
          <w:szCs w:val="28"/>
        </w:rPr>
      </w:pPr>
      <w:r w:rsidRPr="005D3CA9">
        <w:rPr>
          <w:sz w:val="28"/>
          <w:szCs w:val="28"/>
        </w:rPr>
        <w:t>Волеизъявление гражданина относительно формы социального обслуживания и видов предоставления социальных услуг (на дому, стационарное, полустационарное) ___________________________________________</w:t>
      </w:r>
      <w:r>
        <w:rPr>
          <w:sz w:val="28"/>
          <w:szCs w:val="28"/>
        </w:rPr>
        <w:t>______</w:t>
      </w:r>
    </w:p>
    <w:p w14:paraId="0974426A" w14:textId="77777777" w:rsidR="005D3CA9" w:rsidRDefault="005D3CA9" w:rsidP="005D3CA9">
      <w:pPr>
        <w:jc w:val="both"/>
        <w:rPr>
          <w:sz w:val="28"/>
          <w:szCs w:val="28"/>
        </w:rPr>
      </w:pPr>
      <w:r>
        <w:rPr>
          <w:sz w:val="28"/>
          <w:szCs w:val="28"/>
        </w:rPr>
        <w:t>__________________________________________________________________</w:t>
      </w:r>
    </w:p>
    <w:p w14:paraId="6000048E" w14:textId="04912AF7" w:rsidR="005D3CA9" w:rsidRDefault="005D3CA9" w:rsidP="005D3CA9">
      <w:pPr>
        <w:jc w:val="both"/>
        <w:rPr>
          <w:sz w:val="28"/>
          <w:szCs w:val="28"/>
        </w:rPr>
      </w:pPr>
      <w:r>
        <w:rPr>
          <w:sz w:val="28"/>
          <w:szCs w:val="28"/>
        </w:rPr>
        <w:t>__________________________________________________________________</w:t>
      </w:r>
      <w:r w:rsidRPr="005D3CA9">
        <w:rPr>
          <w:sz w:val="28"/>
          <w:szCs w:val="28"/>
        </w:rPr>
        <w:t xml:space="preserve"> </w:t>
      </w:r>
    </w:p>
    <w:p w14:paraId="72F732B2" w14:textId="5290EEB0" w:rsidR="005D3CA9" w:rsidRDefault="005D3CA9" w:rsidP="005D3CA9">
      <w:pPr>
        <w:jc w:val="both"/>
        <w:rPr>
          <w:sz w:val="28"/>
          <w:szCs w:val="28"/>
        </w:rPr>
      </w:pPr>
      <w:r w:rsidRPr="005D3CA9">
        <w:rPr>
          <w:sz w:val="28"/>
          <w:szCs w:val="28"/>
        </w:rPr>
        <w:t>Результаты реализованной индивидуальной программы предоставления социальных услуг (при повторном обращении) _________________________</w:t>
      </w:r>
      <w:r>
        <w:rPr>
          <w:sz w:val="28"/>
          <w:szCs w:val="28"/>
        </w:rPr>
        <w:t>_</w:t>
      </w:r>
    </w:p>
    <w:p w14:paraId="33C2700A" w14:textId="1CA1E372" w:rsidR="005D3CA9" w:rsidRDefault="005D3CA9" w:rsidP="005D3CA9">
      <w:pPr>
        <w:jc w:val="both"/>
        <w:rPr>
          <w:sz w:val="28"/>
          <w:szCs w:val="28"/>
        </w:rPr>
      </w:pPr>
      <w:r>
        <w:rPr>
          <w:sz w:val="28"/>
          <w:szCs w:val="28"/>
        </w:rPr>
        <w:t>__________________________________________________________________</w:t>
      </w:r>
    </w:p>
    <w:p w14:paraId="69AAA7CF" w14:textId="5DDAFF7C" w:rsidR="005D3CA9" w:rsidRDefault="005D3CA9" w:rsidP="005D3CA9">
      <w:pPr>
        <w:jc w:val="both"/>
        <w:rPr>
          <w:sz w:val="28"/>
          <w:szCs w:val="28"/>
        </w:rPr>
      </w:pPr>
      <w:r>
        <w:rPr>
          <w:sz w:val="28"/>
          <w:szCs w:val="28"/>
        </w:rPr>
        <w:t>__________________________________________________________________</w:t>
      </w:r>
    </w:p>
    <w:p w14:paraId="450E0A7E" w14:textId="77777777" w:rsidR="005D3CA9" w:rsidRDefault="005D3CA9" w:rsidP="005D3CA9">
      <w:pPr>
        <w:jc w:val="both"/>
        <w:rPr>
          <w:sz w:val="28"/>
          <w:szCs w:val="28"/>
        </w:rPr>
      </w:pPr>
    </w:p>
    <w:p w14:paraId="367925D9" w14:textId="3914FB11" w:rsidR="005D3CA9" w:rsidRDefault="005D3CA9" w:rsidP="005D3CA9">
      <w:pPr>
        <w:jc w:val="center"/>
        <w:rPr>
          <w:sz w:val="28"/>
          <w:szCs w:val="28"/>
        </w:rPr>
      </w:pPr>
      <w:r w:rsidRPr="005D3CA9">
        <w:rPr>
          <w:sz w:val="28"/>
          <w:szCs w:val="28"/>
        </w:rPr>
        <w:t>Выводы и рекомендации по оценке индивидуальной потребности гражданина в предоставлении социальных услуг</w:t>
      </w:r>
    </w:p>
    <w:p w14:paraId="03B7B12F" w14:textId="77777777" w:rsidR="005D3CA9" w:rsidRDefault="005D3CA9" w:rsidP="005D3CA9">
      <w:pPr>
        <w:jc w:val="both"/>
        <w:rPr>
          <w:sz w:val="28"/>
          <w:szCs w:val="28"/>
        </w:rPr>
      </w:pPr>
    </w:p>
    <w:p w14:paraId="4B91B7A2" w14:textId="77777777" w:rsidR="005D3CA9" w:rsidRDefault="005D3CA9" w:rsidP="005D3CA9">
      <w:pPr>
        <w:jc w:val="both"/>
        <w:rPr>
          <w:sz w:val="28"/>
          <w:szCs w:val="28"/>
        </w:rPr>
      </w:pPr>
      <w:r w:rsidRPr="005D3CA9">
        <w:rPr>
          <w:sz w:val="28"/>
          <w:szCs w:val="28"/>
        </w:rPr>
        <w:t xml:space="preserve">Предоставление социальных услуг показано, не показано (нужное подчеркнуть). </w:t>
      </w:r>
    </w:p>
    <w:p w14:paraId="70124280" w14:textId="77777777" w:rsidR="005D3CA9" w:rsidRDefault="005D3CA9" w:rsidP="005D3CA9">
      <w:pPr>
        <w:jc w:val="both"/>
        <w:rPr>
          <w:sz w:val="28"/>
          <w:szCs w:val="28"/>
        </w:rPr>
      </w:pPr>
      <w:r w:rsidRPr="005D3CA9">
        <w:rPr>
          <w:sz w:val="28"/>
          <w:szCs w:val="28"/>
        </w:rPr>
        <w:t xml:space="preserve">Наличие противопоказаний (да, нет) (нужное подчеркнуть), каких____________________________________________________________. </w:t>
      </w:r>
    </w:p>
    <w:p w14:paraId="71FBE74F" w14:textId="77777777" w:rsidR="005D3CA9" w:rsidRDefault="005D3CA9" w:rsidP="005D3CA9">
      <w:pPr>
        <w:jc w:val="both"/>
        <w:rPr>
          <w:sz w:val="28"/>
          <w:szCs w:val="28"/>
        </w:rPr>
      </w:pPr>
    </w:p>
    <w:p w14:paraId="73E23186" w14:textId="77777777" w:rsidR="005D3CA9" w:rsidRDefault="005D3CA9" w:rsidP="005D3CA9">
      <w:pPr>
        <w:jc w:val="both"/>
        <w:rPr>
          <w:sz w:val="28"/>
          <w:szCs w:val="28"/>
        </w:rPr>
      </w:pPr>
      <w:r w:rsidRPr="005D3CA9">
        <w:rPr>
          <w:sz w:val="28"/>
          <w:szCs w:val="28"/>
        </w:rPr>
        <w:t xml:space="preserve">Рекомендованные формы социального обслуживания (нужное подчеркнуть): 1) предоставление социальных услуг в форме социального обслуживания на дому ⁮; </w:t>
      </w:r>
    </w:p>
    <w:p w14:paraId="6510B98A" w14:textId="77777777" w:rsidR="005D3CA9" w:rsidRDefault="005D3CA9" w:rsidP="005D3CA9">
      <w:pPr>
        <w:jc w:val="both"/>
        <w:rPr>
          <w:sz w:val="28"/>
          <w:szCs w:val="28"/>
        </w:rPr>
      </w:pPr>
      <w:r w:rsidRPr="005D3CA9">
        <w:rPr>
          <w:sz w:val="28"/>
          <w:szCs w:val="28"/>
        </w:rPr>
        <w:t xml:space="preserve">2) предоставление социальных услуг в стационарной форме социального обслуживания ⁮; </w:t>
      </w:r>
    </w:p>
    <w:p w14:paraId="2C7EF2D8" w14:textId="77777777" w:rsidR="005D3CA9" w:rsidRDefault="005D3CA9" w:rsidP="005D3CA9">
      <w:pPr>
        <w:jc w:val="both"/>
        <w:rPr>
          <w:sz w:val="28"/>
          <w:szCs w:val="28"/>
        </w:rPr>
      </w:pPr>
      <w:r w:rsidRPr="005D3CA9">
        <w:rPr>
          <w:sz w:val="28"/>
          <w:szCs w:val="28"/>
        </w:rPr>
        <w:t xml:space="preserve">3) предоставление социальных услуг в полустационарной форме социального обслуживания ⁮. </w:t>
      </w:r>
    </w:p>
    <w:p w14:paraId="63468F3F" w14:textId="77777777" w:rsidR="005D3CA9" w:rsidRDefault="005D3CA9" w:rsidP="005D3CA9">
      <w:pPr>
        <w:jc w:val="both"/>
        <w:rPr>
          <w:sz w:val="28"/>
          <w:szCs w:val="28"/>
        </w:rPr>
      </w:pPr>
      <w:r w:rsidRPr="005D3CA9">
        <w:rPr>
          <w:sz w:val="28"/>
          <w:szCs w:val="28"/>
        </w:rPr>
        <w:t xml:space="preserve">Рекомендованные виды социальных услуг (нужное подчеркнуть): </w:t>
      </w:r>
    </w:p>
    <w:p w14:paraId="7DBAE8C8" w14:textId="77777777" w:rsidR="005D3CA9" w:rsidRDefault="005D3CA9" w:rsidP="005D3CA9">
      <w:pPr>
        <w:jc w:val="both"/>
        <w:rPr>
          <w:sz w:val="28"/>
          <w:szCs w:val="28"/>
        </w:rPr>
      </w:pPr>
      <w:r w:rsidRPr="005D3CA9">
        <w:rPr>
          <w:sz w:val="28"/>
          <w:szCs w:val="28"/>
        </w:rPr>
        <w:t xml:space="preserve">социально-бытовые ⁭, социально-медицинские ⁮, социально-психологические ⁮, социально-педагогические ⁮, социально-трудовые ⁮, социально-правовые ⁮, услуги в целях повышения коммуникативного потенциала получателей социальных услуг, имеющих ограничения жизнедеятельности, в том числе детей-инвалидов ⁮. </w:t>
      </w:r>
    </w:p>
    <w:p w14:paraId="24AE0B9C" w14:textId="77777777" w:rsidR="005D3CA9" w:rsidRDefault="005D3CA9" w:rsidP="005D3CA9">
      <w:pPr>
        <w:jc w:val="both"/>
        <w:rPr>
          <w:sz w:val="28"/>
          <w:szCs w:val="28"/>
        </w:rPr>
      </w:pPr>
    </w:p>
    <w:p w14:paraId="65981793" w14:textId="77777777" w:rsidR="005D3CA9" w:rsidRDefault="005D3CA9" w:rsidP="005D3CA9">
      <w:pPr>
        <w:jc w:val="both"/>
        <w:rPr>
          <w:sz w:val="28"/>
          <w:szCs w:val="28"/>
        </w:rPr>
      </w:pPr>
      <w:r w:rsidRPr="005D3CA9">
        <w:rPr>
          <w:sz w:val="28"/>
          <w:szCs w:val="28"/>
        </w:rPr>
        <w:t>Должность и подпись лица, проводившего обследование, тел. ______________</w:t>
      </w:r>
    </w:p>
    <w:p w14:paraId="534CFA92" w14:textId="63047041" w:rsidR="005D3CA9" w:rsidRDefault="005D3CA9" w:rsidP="005D3CA9">
      <w:pPr>
        <w:jc w:val="both"/>
        <w:rPr>
          <w:sz w:val="28"/>
          <w:szCs w:val="28"/>
        </w:rPr>
      </w:pPr>
      <w:r>
        <w:rPr>
          <w:sz w:val="28"/>
          <w:szCs w:val="28"/>
        </w:rPr>
        <w:t>____________________________________________________________________________________________________________________________________</w:t>
      </w:r>
      <w:r w:rsidRPr="005D3CA9">
        <w:rPr>
          <w:sz w:val="28"/>
          <w:szCs w:val="28"/>
        </w:rPr>
        <w:t xml:space="preserve"> </w:t>
      </w:r>
    </w:p>
    <w:p w14:paraId="5F1FD448" w14:textId="77777777" w:rsidR="005D3CA9" w:rsidRDefault="005D3CA9" w:rsidP="005D3CA9">
      <w:pPr>
        <w:jc w:val="both"/>
        <w:rPr>
          <w:sz w:val="28"/>
          <w:szCs w:val="28"/>
        </w:rPr>
      </w:pPr>
    </w:p>
    <w:p w14:paraId="629B36CB" w14:textId="77777777" w:rsidR="005D3CA9" w:rsidRDefault="005D3CA9" w:rsidP="005D3CA9">
      <w:pPr>
        <w:jc w:val="both"/>
        <w:rPr>
          <w:sz w:val="28"/>
          <w:szCs w:val="28"/>
        </w:rPr>
      </w:pPr>
      <w:r w:rsidRPr="005D3CA9">
        <w:rPr>
          <w:sz w:val="28"/>
          <w:szCs w:val="28"/>
        </w:rPr>
        <w:t xml:space="preserve">Дата: ________________ </w:t>
      </w:r>
    </w:p>
    <w:p w14:paraId="34B7AD70" w14:textId="69D37075" w:rsidR="005D3CA9" w:rsidRDefault="005D3CA9" w:rsidP="005D3CA9">
      <w:pPr>
        <w:jc w:val="both"/>
        <w:rPr>
          <w:sz w:val="28"/>
          <w:szCs w:val="28"/>
        </w:rPr>
      </w:pPr>
      <w:r w:rsidRPr="005D3CA9">
        <w:rPr>
          <w:sz w:val="28"/>
          <w:szCs w:val="28"/>
        </w:rPr>
        <w:t xml:space="preserve">_________________________ ____________ _____________________________ </w:t>
      </w:r>
    </w:p>
    <w:p w14:paraId="6C903F55" w14:textId="25CED885" w:rsidR="005D3CA9" w:rsidRPr="005D3CA9" w:rsidRDefault="005D3CA9" w:rsidP="005D3CA9">
      <w:pPr>
        <w:jc w:val="both"/>
        <w:rPr>
          <w:sz w:val="16"/>
          <w:szCs w:val="16"/>
        </w:rPr>
      </w:pPr>
      <w:r>
        <w:rPr>
          <w:sz w:val="16"/>
          <w:szCs w:val="16"/>
        </w:rPr>
        <w:t xml:space="preserve">                       </w:t>
      </w:r>
      <w:r w:rsidRPr="005D3CA9">
        <w:rPr>
          <w:sz w:val="16"/>
          <w:szCs w:val="16"/>
        </w:rPr>
        <w:t>Руководитель организации</w:t>
      </w:r>
      <w:r>
        <w:rPr>
          <w:sz w:val="16"/>
          <w:szCs w:val="16"/>
        </w:rPr>
        <w:t xml:space="preserve">                                  </w:t>
      </w:r>
      <w:r w:rsidRPr="005D3CA9">
        <w:rPr>
          <w:sz w:val="16"/>
          <w:szCs w:val="16"/>
        </w:rPr>
        <w:t xml:space="preserve"> (подпись) </w:t>
      </w:r>
      <w:r>
        <w:rPr>
          <w:sz w:val="16"/>
          <w:szCs w:val="16"/>
        </w:rPr>
        <w:t xml:space="preserve">                                                               </w:t>
      </w:r>
      <w:r w:rsidRPr="005D3CA9">
        <w:rPr>
          <w:sz w:val="16"/>
          <w:szCs w:val="16"/>
        </w:rPr>
        <w:t>(ФИО</w:t>
      </w:r>
      <w:proofErr w:type="gramStart"/>
      <w:r w:rsidRPr="005D3CA9">
        <w:rPr>
          <w:sz w:val="16"/>
          <w:szCs w:val="16"/>
        </w:rPr>
        <w:t xml:space="preserve"> )</w:t>
      </w:r>
      <w:proofErr w:type="gramEnd"/>
      <w:r w:rsidRPr="005D3CA9">
        <w:rPr>
          <w:sz w:val="16"/>
          <w:szCs w:val="16"/>
        </w:rPr>
        <w:t xml:space="preserve"> </w:t>
      </w:r>
    </w:p>
    <w:p w14:paraId="023657A3" w14:textId="77777777" w:rsidR="005D3CA9" w:rsidRDefault="005D3CA9" w:rsidP="005D3CA9">
      <w:pPr>
        <w:jc w:val="both"/>
        <w:rPr>
          <w:sz w:val="28"/>
          <w:szCs w:val="28"/>
        </w:rPr>
      </w:pPr>
    </w:p>
    <w:p w14:paraId="0453A654" w14:textId="0B552928" w:rsidR="005D3CA9" w:rsidRPr="005D3CA9" w:rsidRDefault="005D3CA9" w:rsidP="005D3CA9">
      <w:pPr>
        <w:jc w:val="both"/>
        <w:rPr>
          <w:sz w:val="28"/>
          <w:szCs w:val="28"/>
        </w:rPr>
      </w:pPr>
      <w:r w:rsidRPr="005D3CA9">
        <w:rPr>
          <w:sz w:val="28"/>
          <w:szCs w:val="28"/>
        </w:rPr>
        <w:t>Со сведениями, указанными в акте ознакомлен __________________________</w:t>
      </w:r>
    </w:p>
    <w:p w14:paraId="700B7853" w14:textId="77777777" w:rsidR="00C222EF" w:rsidRDefault="00C222EF" w:rsidP="00001D90">
      <w:pPr>
        <w:spacing w:after="240"/>
        <w:jc w:val="right"/>
      </w:pPr>
    </w:p>
    <w:p w14:paraId="38E9DE24" w14:textId="7DB3A69B" w:rsidR="00001D90" w:rsidRDefault="00001D90" w:rsidP="00001D90">
      <w:pPr>
        <w:spacing w:after="240"/>
        <w:jc w:val="right"/>
      </w:pPr>
      <w:r>
        <w:t>Форма</w:t>
      </w:r>
    </w:p>
    <w:p w14:paraId="7EFBCBBD" w14:textId="77777777" w:rsidR="00001D90" w:rsidRDefault="00001D90" w:rsidP="00001D90">
      <w:pPr>
        <w:jc w:val="center"/>
      </w:pPr>
    </w:p>
    <w:p w14:paraId="1CC40880" w14:textId="77777777" w:rsidR="00001D90" w:rsidRDefault="00001D90" w:rsidP="00001D90">
      <w:pPr>
        <w:pBdr>
          <w:top w:val="single" w:sz="4" w:space="1" w:color="auto"/>
        </w:pBdr>
        <w:spacing w:after="240"/>
        <w:jc w:val="center"/>
        <w:rPr>
          <w:sz w:val="18"/>
          <w:szCs w:val="18"/>
        </w:rPr>
      </w:pPr>
      <w:r>
        <w:rPr>
          <w:sz w:val="18"/>
          <w:szCs w:val="18"/>
        </w:rPr>
        <w:t>(наименование органа, уполномоченного на составление индивидуальной программы предоставления социальных услуг)</w:t>
      </w:r>
    </w:p>
    <w:p w14:paraId="2786CD46" w14:textId="77777777" w:rsidR="00001D90" w:rsidRDefault="00001D90" w:rsidP="00001D90">
      <w:pPr>
        <w:spacing w:after="240"/>
        <w:jc w:val="center"/>
        <w:rPr>
          <w:b/>
          <w:bCs/>
          <w:sz w:val="26"/>
          <w:szCs w:val="26"/>
        </w:rPr>
      </w:pPr>
      <w:r>
        <w:rPr>
          <w:b/>
          <w:bCs/>
          <w:sz w:val="26"/>
          <w:szCs w:val="26"/>
        </w:rPr>
        <w:t>Индивидуальная программа предоставления социальных услуг</w:t>
      </w:r>
    </w:p>
    <w:tbl>
      <w:tblPr>
        <w:tblW w:w="5000" w:type="pct"/>
        <w:tblCellMar>
          <w:left w:w="28" w:type="dxa"/>
          <w:right w:w="28" w:type="dxa"/>
        </w:tblCellMar>
        <w:tblLook w:val="0000" w:firstRow="0" w:lastRow="0" w:firstColumn="0" w:lastColumn="0" w:noHBand="0" w:noVBand="0"/>
      </w:tblPr>
      <w:tblGrid>
        <w:gridCol w:w="2673"/>
        <w:gridCol w:w="3690"/>
        <w:gridCol w:w="375"/>
        <w:gridCol w:w="2672"/>
      </w:tblGrid>
      <w:tr w:rsidR="00001D90" w14:paraId="133E733A" w14:textId="77777777" w:rsidTr="00D51FFB">
        <w:tc>
          <w:tcPr>
            <w:tcW w:w="1420" w:type="pct"/>
            <w:tcBorders>
              <w:top w:val="nil"/>
              <w:left w:val="nil"/>
              <w:bottom w:val="single" w:sz="4" w:space="0" w:color="auto"/>
              <w:right w:val="nil"/>
            </w:tcBorders>
            <w:vAlign w:val="bottom"/>
          </w:tcPr>
          <w:p w14:paraId="797DC7CC" w14:textId="77777777" w:rsidR="00001D90" w:rsidRDefault="00001D90" w:rsidP="00EA0C26">
            <w:pPr>
              <w:jc w:val="center"/>
            </w:pPr>
          </w:p>
        </w:tc>
        <w:tc>
          <w:tcPr>
            <w:tcW w:w="1960" w:type="pct"/>
            <w:tcBorders>
              <w:top w:val="nil"/>
              <w:left w:val="nil"/>
              <w:bottom w:val="nil"/>
              <w:right w:val="nil"/>
            </w:tcBorders>
            <w:vAlign w:val="bottom"/>
          </w:tcPr>
          <w:p w14:paraId="6966E75A" w14:textId="77777777" w:rsidR="00001D90" w:rsidRDefault="00001D90" w:rsidP="00EA0C26"/>
        </w:tc>
        <w:tc>
          <w:tcPr>
            <w:tcW w:w="199" w:type="pct"/>
            <w:tcBorders>
              <w:top w:val="nil"/>
              <w:left w:val="nil"/>
              <w:bottom w:val="nil"/>
              <w:right w:val="nil"/>
            </w:tcBorders>
            <w:vAlign w:val="bottom"/>
          </w:tcPr>
          <w:p w14:paraId="2BC6467B" w14:textId="77777777" w:rsidR="00001D90" w:rsidRDefault="00001D90" w:rsidP="00EA0C26">
            <w:r>
              <w:t>№</w:t>
            </w:r>
          </w:p>
        </w:tc>
        <w:tc>
          <w:tcPr>
            <w:tcW w:w="1420" w:type="pct"/>
            <w:tcBorders>
              <w:top w:val="nil"/>
              <w:left w:val="nil"/>
              <w:bottom w:val="single" w:sz="4" w:space="0" w:color="auto"/>
              <w:right w:val="nil"/>
            </w:tcBorders>
            <w:vAlign w:val="bottom"/>
          </w:tcPr>
          <w:p w14:paraId="708AADE7" w14:textId="77777777" w:rsidR="00001D90" w:rsidRDefault="00001D90" w:rsidP="00EA0C26">
            <w:pPr>
              <w:jc w:val="center"/>
            </w:pPr>
          </w:p>
        </w:tc>
      </w:tr>
      <w:tr w:rsidR="00001D90" w14:paraId="359840F0" w14:textId="77777777" w:rsidTr="00D51FFB">
        <w:tc>
          <w:tcPr>
            <w:tcW w:w="1420" w:type="pct"/>
            <w:tcBorders>
              <w:top w:val="nil"/>
              <w:left w:val="nil"/>
              <w:bottom w:val="nil"/>
              <w:right w:val="nil"/>
            </w:tcBorders>
          </w:tcPr>
          <w:p w14:paraId="5DD738BB" w14:textId="77777777" w:rsidR="00001D90" w:rsidRDefault="00001D90" w:rsidP="00EA0C26">
            <w:pPr>
              <w:jc w:val="center"/>
              <w:rPr>
                <w:sz w:val="18"/>
                <w:szCs w:val="18"/>
              </w:rPr>
            </w:pPr>
            <w:r>
              <w:rPr>
                <w:sz w:val="18"/>
                <w:szCs w:val="18"/>
              </w:rPr>
              <w:t>(дата составления)</w:t>
            </w:r>
          </w:p>
        </w:tc>
        <w:tc>
          <w:tcPr>
            <w:tcW w:w="1960" w:type="pct"/>
            <w:tcBorders>
              <w:top w:val="nil"/>
              <w:left w:val="nil"/>
              <w:bottom w:val="nil"/>
              <w:right w:val="nil"/>
            </w:tcBorders>
          </w:tcPr>
          <w:p w14:paraId="24A854C6" w14:textId="77777777" w:rsidR="00001D90" w:rsidRDefault="00001D90" w:rsidP="00EA0C26">
            <w:pPr>
              <w:rPr>
                <w:sz w:val="18"/>
                <w:szCs w:val="18"/>
              </w:rPr>
            </w:pPr>
          </w:p>
        </w:tc>
        <w:tc>
          <w:tcPr>
            <w:tcW w:w="199" w:type="pct"/>
            <w:tcBorders>
              <w:top w:val="nil"/>
              <w:left w:val="nil"/>
              <w:bottom w:val="nil"/>
              <w:right w:val="nil"/>
            </w:tcBorders>
          </w:tcPr>
          <w:p w14:paraId="68C8E68D" w14:textId="77777777" w:rsidR="00001D90" w:rsidRDefault="00001D90" w:rsidP="00EA0C26">
            <w:pPr>
              <w:rPr>
                <w:sz w:val="18"/>
                <w:szCs w:val="18"/>
              </w:rPr>
            </w:pPr>
          </w:p>
        </w:tc>
        <w:tc>
          <w:tcPr>
            <w:tcW w:w="1420" w:type="pct"/>
            <w:tcBorders>
              <w:top w:val="nil"/>
              <w:left w:val="nil"/>
              <w:bottom w:val="nil"/>
              <w:right w:val="nil"/>
            </w:tcBorders>
          </w:tcPr>
          <w:p w14:paraId="7E419905" w14:textId="77777777" w:rsidR="00001D90" w:rsidRDefault="00001D90" w:rsidP="00EA0C26">
            <w:pPr>
              <w:rPr>
                <w:sz w:val="18"/>
                <w:szCs w:val="18"/>
              </w:rPr>
            </w:pPr>
          </w:p>
        </w:tc>
      </w:tr>
    </w:tbl>
    <w:p w14:paraId="2D001539" w14:textId="77777777" w:rsidR="00001D90" w:rsidRDefault="00001D90" w:rsidP="00001D90">
      <w:pPr>
        <w:spacing w:before="480"/>
        <w:rPr>
          <w:sz w:val="22"/>
          <w:szCs w:val="22"/>
        </w:rPr>
      </w:pPr>
      <w:r>
        <w:rPr>
          <w:sz w:val="22"/>
          <w:szCs w:val="22"/>
        </w:rPr>
        <w:t xml:space="preserve">1. Фамилия, имя, отчество (при наличии)  </w:t>
      </w:r>
    </w:p>
    <w:p w14:paraId="773B03F8" w14:textId="77777777" w:rsidR="00001D90" w:rsidRDefault="00001D90" w:rsidP="00001D90">
      <w:pPr>
        <w:pBdr>
          <w:top w:val="single" w:sz="4" w:space="1" w:color="auto"/>
        </w:pBdr>
        <w:spacing w:after="120"/>
        <w:ind w:left="3969"/>
        <w:rPr>
          <w:sz w:val="2"/>
          <w:szCs w:val="2"/>
        </w:rPr>
      </w:pPr>
    </w:p>
    <w:tbl>
      <w:tblPr>
        <w:tblW w:w="5000" w:type="pct"/>
        <w:tblCellMar>
          <w:left w:w="28" w:type="dxa"/>
          <w:right w:w="28" w:type="dxa"/>
        </w:tblCellMar>
        <w:tblLook w:val="0000" w:firstRow="0" w:lastRow="0" w:firstColumn="0" w:lastColumn="0" w:noHBand="0" w:noVBand="0"/>
      </w:tblPr>
      <w:tblGrid>
        <w:gridCol w:w="695"/>
        <w:gridCol w:w="2407"/>
        <w:gridCol w:w="1763"/>
        <w:gridCol w:w="4545"/>
      </w:tblGrid>
      <w:tr w:rsidR="00001D90" w14:paraId="7B23BAC7" w14:textId="77777777" w:rsidTr="00D51FFB">
        <w:tc>
          <w:tcPr>
            <w:tcW w:w="369" w:type="pct"/>
            <w:tcBorders>
              <w:top w:val="nil"/>
              <w:left w:val="nil"/>
              <w:bottom w:val="nil"/>
              <w:right w:val="nil"/>
            </w:tcBorders>
            <w:vAlign w:val="bottom"/>
          </w:tcPr>
          <w:p w14:paraId="2E144040" w14:textId="77777777" w:rsidR="00001D90" w:rsidRDefault="00001D90" w:rsidP="00EA0C26">
            <w:pPr>
              <w:rPr>
                <w:sz w:val="22"/>
                <w:szCs w:val="22"/>
              </w:rPr>
            </w:pPr>
            <w:r>
              <w:rPr>
                <w:sz w:val="22"/>
                <w:szCs w:val="22"/>
              </w:rPr>
              <w:t>2. Пол</w:t>
            </w:r>
          </w:p>
        </w:tc>
        <w:tc>
          <w:tcPr>
            <w:tcW w:w="1279" w:type="pct"/>
            <w:tcBorders>
              <w:top w:val="nil"/>
              <w:left w:val="nil"/>
              <w:bottom w:val="single" w:sz="4" w:space="0" w:color="auto"/>
              <w:right w:val="nil"/>
            </w:tcBorders>
            <w:vAlign w:val="bottom"/>
          </w:tcPr>
          <w:p w14:paraId="59F1942A" w14:textId="77777777" w:rsidR="00001D90" w:rsidRDefault="00001D90" w:rsidP="00EA0C26">
            <w:pPr>
              <w:rPr>
                <w:sz w:val="22"/>
                <w:szCs w:val="22"/>
              </w:rPr>
            </w:pPr>
          </w:p>
        </w:tc>
        <w:tc>
          <w:tcPr>
            <w:tcW w:w="937" w:type="pct"/>
            <w:tcBorders>
              <w:top w:val="nil"/>
              <w:left w:val="nil"/>
              <w:bottom w:val="nil"/>
              <w:right w:val="nil"/>
            </w:tcBorders>
            <w:vAlign w:val="bottom"/>
          </w:tcPr>
          <w:p w14:paraId="23CE02F3" w14:textId="77777777" w:rsidR="00001D90" w:rsidRDefault="00001D90" w:rsidP="00EA0C26">
            <w:pPr>
              <w:jc w:val="center"/>
              <w:rPr>
                <w:sz w:val="22"/>
                <w:szCs w:val="22"/>
              </w:rPr>
            </w:pPr>
            <w:r>
              <w:rPr>
                <w:sz w:val="22"/>
                <w:szCs w:val="22"/>
                <w:lang w:val="en-US"/>
              </w:rPr>
              <w:t>3</w:t>
            </w:r>
            <w:r>
              <w:rPr>
                <w:sz w:val="22"/>
                <w:szCs w:val="22"/>
              </w:rPr>
              <w:t>. Дата рождения</w:t>
            </w:r>
          </w:p>
        </w:tc>
        <w:tc>
          <w:tcPr>
            <w:tcW w:w="2415" w:type="pct"/>
            <w:tcBorders>
              <w:top w:val="nil"/>
              <w:left w:val="nil"/>
              <w:bottom w:val="single" w:sz="4" w:space="0" w:color="auto"/>
              <w:right w:val="nil"/>
            </w:tcBorders>
            <w:vAlign w:val="bottom"/>
          </w:tcPr>
          <w:p w14:paraId="3153E923" w14:textId="77777777" w:rsidR="00001D90" w:rsidRDefault="00001D90" w:rsidP="00EA0C26">
            <w:pPr>
              <w:rPr>
                <w:sz w:val="22"/>
                <w:szCs w:val="22"/>
              </w:rPr>
            </w:pPr>
          </w:p>
        </w:tc>
      </w:tr>
    </w:tbl>
    <w:p w14:paraId="24C1670B" w14:textId="77777777" w:rsidR="00001D90" w:rsidRDefault="00001D90" w:rsidP="00001D90">
      <w:pPr>
        <w:spacing w:before="120" w:after="120"/>
        <w:rPr>
          <w:sz w:val="22"/>
          <w:szCs w:val="22"/>
        </w:rPr>
      </w:pPr>
      <w:r>
        <w:rPr>
          <w:sz w:val="22"/>
          <w:szCs w:val="22"/>
        </w:rPr>
        <w:t>4. Адрес места жительства:</w:t>
      </w:r>
    </w:p>
    <w:tbl>
      <w:tblPr>
        <w:tblW w:w="5000" w:type="pct"/>
        <w:tblCellMar>
          <w:left w:w="28" w:type="dxa"/>
          <w:right w:w="28" w:type="dxa"/>
        </w:tblCellMar>
        <w:tblLook w:val="0000" w:firstRow="0" w:lastRow="0" w:firstColumn="0" w:lastColumn="0" w:noHBand="0" w:noVBand="0"/>
      </w:tblPr>
      <w:tblGrid>
        <w:gridCol w:w="1658"/>
        <w:gridCol w:w="2138"/>
        <w:gridCol w:w="1391"/>
        <w:gridCol w:w="4223"/>
      </w:tblGrid>
      <w:tr w:rsidR="00001D90" w14:paraId="1BBAFCC5" w14:textId="77777777" w:rsidTr="00D51FFB">
        <w:tc>
          <w:tcPr>
            <w:tcW w:w="881" w:type="pct"/>
            <w:tcBorders>
              <w:top w:val="nil"/>
              <w:left w:val="nil"/>
              <w:bottom w:val="nil"/>
              <w:right w:val="nil"/>
            </w:tcBorders>
            <w:vAlign w:val="bottom"/>
          </w:tcPr>
          <w:p w14:paraId="2A9AE97D" w14:textId="77777777" w:rsidR="00001D90" w:rsidRDefault="00001D90" w:rsidP="00EA0C26">
            <w:pPr>
              <w:rPr>
                <w:sz w:val="22"/>
                <w:szCs w:val="22"/>
              </w:rPr>
            </w:pPr>
            <w:r>
              <w:rPr>
                <w:sz w:val="22"/>
                <w:szCs w:val="22"/>
              </w:rPr>
              <w:t>почтовый индекс</w:t>
            </w:r>
          </w:p>
        </w:tc>
        <w:tc>
          <w:tcPr>
            <w:tcW w:w="1136" w:type="pct"/>
            <w:tcBorders>
              <w:top w:val="nil"/>
              <w:left w:val="nil"/>
              <w:bottom w:val="single" w:sz="4" w:space="0" w:color="auto"/>
              <w:right w:val="nil"/>
            </w:tcBorders>
            <w:vAlign w:val="bottom"/>
          </w:tcPr>
          <w:p w14:paraId="13FC27BF" w14:textId="77777777" w:rsidR="00001D90" w:rsidRDefault="00001D90" w:rsidP="00EA0C26">
            <w:pPr>
              <w:jc w:val="center"/>
              <w:rPr>
                <w:sz w:val="22"/>
                <w:szCs w:val="22"/>
              </w:rPr>
            </w:pPr>
          </w:p>
        </w:tc>
        <w:tc>
          <w:tcPr>
            <w:tcW w:w="739" w:type="pct"/>
            <w:tcBorders>
              <w:top w:val="nil"/>
              <w:left w:val="nil"/>
              <w:bottom w:val="nil"/>
              <w:right w:val="nil"/>
            </w:tcBorders>
            <w:vAlign w:val="bottom"/>
          </w:tcPr>
          <w:p w14:paraId="4B8D7ADD" w14:textId="77777777" w:rsidR="00001D90" w:rsidRDefault="00001D90" w:rsidP="00EA0C26">
            <w:pPr>
              <w:jc w:val="center"/>
              <w:rPr>
                <w:sz w:val="22"/>
                <w:szCs w:val="22"/>
              </w:rPr>
            </w:pPr>
            <w:r>
              <w:rPr>
                <w:sz w:val="22"/>
                <w:szCs w:val="22"/>
              </w:rPr>
              <w:t>город (район)</w:t>
            </w:r>
          </w:p>
        </w:tc>
        <w:tc>
          <w:tcPr>
            <w:tcW w:w="2244" w:type="pct"/>
            <w:tcBorders>
              <w:top w:val="nil"/>
              <w:left w:val="nil"/>
              <w:bottom w:val="single" w:sz="4" w:space="0" w:color="auto"/>
              <w:right w:val="nil"/>
            </w:tcBorders>
            <w:vAlign w:val="bottom"/>
          </w:tcPr>
          <w:p w14:paraId="0DAF5E22" w14:textId="77777777" w:rsidR="00001D90" w:rsidRDefault="00001D90" w:rsidP="00EA0C26">
            <w:pPr>
              <w:jc w:val="center"/>
              <w:rPr>
                <w:sz w:val="22"/>
                <w:szCs w:val="22"/>
              </w:rPr>
            </w:pPr>
          </w:p>
        </w:tc>
      </w:tr>
    </w:tbl>
    <w:p w14:paraId="6F7FD0CE" w14:textId="77777777" w:rsidR="00001D90" w:rsidRDefault="00001D90" w:rsidP="00001D90">
      <w:pPr>
        <w:spacing w:after="120"/>
        <w:rPr>
          <w:sz w:val="2"/>
          <w:szCs w:val="2"/>
        </w:rPr>
      </w:pPr>
    </w:p>
    <w:tbl>
      <w:tblPr>
        <w:tblW w:w="5000" w:type="pct"/>
        <w:tblCellMar>
          <w:left w:w="28" w:type="dxa"/>
          <w:right w:w="28" w:type="dxa"/>
        </w:tblCellMar>
        <w:tblLook w:val="0000" w:firstRow="0" w:lastRow="0" w:firstColumn="0" w:lastColumn="0" w:noHBand="0" w:noVBand="0"/>
      </w:tblPr>
      <w:tblGrid>
        <w:gridCol w:w="535"/>
        <w:gridCol w:w="2673"/>
        <w:gridCol w:w="695"/>
        <w:gridCol w:w="3503"/>
        <w:gridCol w:w="828"/>
        <w:gridCol w:w="1176"/>
      </w:tblGrid>
      <w:tr w:rsidR="00001D90" w14:paraId="06BD0C25" w14:textId="77777777" w:rsidTr="00D51FFB">
        <w:tc>
          <w:tcPr>
            <w:tcW w:w="284" w:type="pct"/>
            <w:tcBorders>
              <w:top w:val="nil"/>
              <w:left w:val="nil"/>
              <w:bottom w:val="nil"/>
              <w:right w:val="nil"/>
            </w:tcBorders>
            <w:vAlign w:val="bottom"/>
          </w:tcPr>
          <w:p w14:paraId="157A545E" w14:textId="77777777" w:rsidR="00001D90" w:rsidRDefault="00001D90" w:rsidP="00EA0C26">
            <w:pPr>
              <w:rPr>
                <w:sz w:val="22"/>
                <w:szCs w:val="22"/>
              </w:rPr>
            </w:pPr>
            <w:r>
              <w:rPr>
                <w:sz w:val="22"/>
                <w:szCs w:val="22"/>
              </w:rPr>
              <w:t>село</w:t>
            </w:r>
          </w:p>
        </w:tc>
        <w:tc>
          <w:tcPr>
            <w:tcW w:w="1420" w:type="pct"/>
            <w:tcBorders>
              <w:top w:val="nil"/>
              <w:left w:val="nil"/>
              <w:bottom w:val="single" w:sz="4" w:space="0" w:color="auto"/>
              <w:right w:val="nil"/>
            </w:tcBorders>
            <w:vAlign w:val="bottom"/>
          </w:tcPr>
          <w:p w14:paraId="1103526C" w14:textId="77777777" w:rsidR="00001D90" w:rsidRDefault="00001D90" w:rsidP="00EA0C26">
            <w:pPr>
              <w:jc w:val="center"/>
              <w:rPr>
                <w:sz w:val="22"/>
                <w:szCs w:val="22"/>
              </w:rPr>
            </w:pPr>
          </w:p>
        </w:tc>
        <w:tc>
          <w:tcPr>
            <w:tcW w:w="369" w:type="pct"/>
            <w:tcBorders>
              <w:top w:val="nil"/>
              <w:left w:val="nil"/>
              <w:bottom w:val="nil"/>
              <w:right w:val="nil"/>
            </w:tcBorders>
            <w:vAlign w:val="bottom"/>
          </w:tcPr>
          <w:p w14:paraId="477DBC85" w14:textId="77777777" w:rsidR="00001D90" w:rsidRDefault="00001D90" w:rsidP="00EA0C26">
            <w:pPr>
              <w:jc w:val="center"/>
              <w:rPr>
                <w:sz w:val="22"/>
                <w:szCs w:val="22"/>
              </w:rPr>
            </w:pPr>
            <w:r>
              <w:rPr>
                <w:sz w:val="22"/>
                <w:szCs w:val="22"/>
              </w:rPr>
              <w:t>улица</w:t>
            </w:r>
          </w:p>
        </w:tc>
        <w:tc>
          <w:tcPr>
            <w:tcW w:w="1861" w:type="pct"/>
            <w:tcBorders>
              <w:top w:val="nil"/>
              <w:left w:val="nil"/>
              <w:bottom w:val="single" w:sz="4" w:space="0" w:color="auto"/>
              <w:right w:val="nil"/>
            </w:tcBorders>
            <w:vAlign w:val="bottom"/>
          </w:tcPr>
          <w:p w14:paraId="3DB61880" w14:textId="77777777" w:rsidR="00001D90" w:rsidRDefault="00001D90" w:rsidP="00EA0C26">
            <w:pPr>
              <w:jc w:val="center"/>
              <w:rPr>
                <w:sz w:val="22"/>
                <w:szCs w:val="22"/>
              </w:rPr>
            </w:pPr>
          </w:p>
        </w:tc>
        <w:tc>
          <w:tcPr>
            <w:tcW w:w="440" w:type="pct"/>
            <w:tcBorders>
              <w:top w:val="nil"/>
              <w:left w:val="nil"/>
              <w:bottom w:val="nil"/>
              <w:right w:val="nil"/>
            </w:tcBorders>
            <w:vAlign w:val="bottom"/>
          </w:tcPr>
          <w:p w14:paraId="0DD6CCB5" w14:textId="77777777" w:rsidR="00001D90" w:rsidRDefault="00001D90" w:rsidP="00EA0C26">
            <w:pPr>
              <w:jc w:val="center"/>
              <w:rPr>
                <w:sz w:val="22"/>
                <w:szCs w:val="22"/>
              </w:rPr>
            </w:pPr>
            <w:r>
              <w:rPr>
                <w:sz w:val="22"/>
                <w:szCs w:val="22"/>
              </w:rPr>
              <w:t>дом №</w:t>
            </w:r>
          </w:p>
        </w:tc>
        <w:tc>
          <w:tcPr>
            <w:tcW w:w="625" w:type="pct"/>
            <w:tcBorders>
              <w:top w:val="nil"/>
              <w:left w:val="nil"/>
              <w:bottom w:val="single" w:sz="4" w:space="0" w:color="auto"/>
              <w:right w:val="nil"/>
            </w:tcBorders>
            <w:vAlign w:val="bottom"/>
          </w:tcPr>
          <w:p w14:paraId="0477E5F1" w14:textId="77777777" w:rsidR="00001D90" w:rsidRDefault="00001D90" w:rsidP="00EA0C26">
            <w:pPr>
              <w:jc w:val="center"/>
              <w:rPr>
                <w:sz w:val="22"/>
                <w:szCs w:val="22"/>
              </w:rPr>
            </w:pPr>
          </w:p>
        </w:tc>
      </w:tr>
    </w:tbl>
    <w:p w14:paraId="1D87A6C2" w14:textId="77777777" w:rsidR="00001D90" w:rsidRDefault="00001D90" w:rsidP="00001D90">
      <w:pPr>
        <w:spacing w:after="120"/>
        <w:rPr>
          <w:sz w:val="2"/>
          <w:szCs w:val="2"/>
        </w:rPr>
      </w:pPr>
    </w:p>
    <w:tbl>
      <w:tblPr>
        <w:tblW w:w="5000" w:type="pct"/>
        <w:tblCellMar>
          <w:left w:w="28" w:type="dxa"/>
          <w:right w:w="28" w:type="dxa"/>
        </w:tblCellMar>
        <w:tblLook w:val="0000" w:firstRow="0" w:lastRow="0" w:firstColumn="0" w:lastColumn="0" w:noHBand="0" w:noVBand="0"/>
      </w:tblPr>
      <w:tblGrid>
        <w:gridCol w:w="749"/>
        <w:gridCol w:w="1871"/>
        <w:gridCol w:w="1016"/>
        <w:gridCol w:w="1899"/>
        <w:gridCol w:w="935"/>
        <w:gridCol w:w="2940"/>
      </w:tblGrid>
      <w:tr w:rsidR="00001D90" w14:paraId="11ABF8E8" w14:textId="77777777" w:rsidTr="00D51FFB">
        <w:tc>
          <w:tcPr>
            <w:tcW w:w="398" w:type="pct"/>
            <w:tcBorders>
              <w:top w:val="nil"/>
              <w:left w:val="nil"/>
              <w:bottom w:val="nil"/>
              <w:right w:val="nil"/>
            </w:tcBorders>
            <w:vAlign w:val="bottom"/>
          </w:tcPr>
          <w:p w14:paraId="7815269B" w14:textId="77777777" w:rsidR="00001D90" w:rsidRDefault="00001D90" w:rsidP="00EA0C26">
            <w:pPr>
              <w:rPr>
                <w:sz w:val="22"/>
                <w:szCs w:val="22"/>
              </w:rPr>
            </w:pPr>
            <w:r>
              <w:rPr>
                <w:sz w:val="22"/>
                <w:szCs w:val="22"/>
              </w:rPr>
              <w:t>корпус</w:t>
            </w:r>
          </w:p>
        </w:tc>
        <w:tc>
          <w:tcPr>
            <w:tcW w:w="994" w:type="pct"/>
            <w:tcBorders>
              <w:top w:val="nil"/>
              <w:left w:val="nil"/>
              <w:bottom w:val="single" w:sz="4" w:space="0" w:color="auto"/>
              <w:right w:val="nil"/>
            </w:tcBorders>
            <w:vAlign w:val="bottom"/>
          </w:tcPr>
          <w:p w14:paraId="5E77091C" w14:textId="77777777" w:rsidR="00001D90" w:rsidRDefault="00001D90" w:rsidP="00EA0C26">
            <w:pPr>
              <w:jc w:val="center"/>
              <w:rPr>
                <w:sz w:val="22"/>
                <w:szCs w:val="22"/>
              </w:rPr>
            </w:pPr>
          </w:p>
        </w:tc>
        <w:tc>
          <w:tcPr>
            <w:tcW w:w="540" w:type="pct"/>
            <w:tcBorders>
              <w:top w:val="nil"/>
              <w:left w:val="nil"/>
              <w:bottom w:val="nil"/>
              <w:right w:val="nil"/>
            </w:tcBorders>
            <w:vAlign w:val="bottom"/>
          </w:tcPr>
          <w:p w14:paraId="17A55A4E" w14:textId="77777777" w:rsidR="00001D90" w:rsidRDefault="00001D90" w:rsidP="00EA0C26">
            <w:pPr>
              <w:jc w:val="center"/>
              <w:rPr>
                <w:sz w:val="22"/>
                <w:szCs w:val="22"/>
              </w:rPr>
            </w:pPr>
            <w:r>
              <w:rPr>
                <w:sz w:val="22"/>
                <w:szCs w:val="22"/>
              </w:rPr>
              <w:t>квартира</w:t>
            </w:r>
          </w:p>
        </w:tc>
        <w:tc>
          <w:tcPr>
            <w:tcW w:w="1009" w:type="pct"/>
            <w:tcBorders>
              <w:top w:val="nil"/>
              <w:left w:val="nil"/>
              <w:bottom w:val="single" w:sz="4" w:space="0" w:color="auto"/>
              <w:right w:val="nil"/>
            </w:tcBorders>
            <w:vAlign w:val="bottom"/>
          </w:tcPr>
          <w:p w14:paraId="3D8621BA" w14:textId="77777777" w:rsidR="00001D90" w:rsidRDefault="00001D90" w:rsidP="00EA0C26">
            <w:pPr>
              <w:jc w:val="center"/>
              <w:rPr>
                <w:sz w:val="22"/>
                <w:szCs w:val="22"/>
              </w:rPr>
            </w:pPr>
          </w:p>
        </w:tc>
        <w:tc>
          <w:tcPr>
            <w:tcW w:w="497" w:type="pct"/>
            <w:tcBorders>
              <w:top w:val="nil"/>
              <w:left w:val="nil"/>
              <w:bottom w:val="nil"/>
              <w:right w:val="nil"/>
            </w:tcBorders>
            <w:vAlign w:val="bottom"/>
          </w:tcPr>
          <w:p w14:paraId="5DC8A9AC" w14:textId="77777777" w:rsidR="00001D90" w:rsidRDefault="00001D90" w:rsidP="00EA0C26">
            <w:pPr>
              <w:jc w:val="center"/>
              <w:rPr>
                <w:sz w:val="22"/>
                <w:szCs w:val="22"/>
              </w:rPr>
            </w:pPr>
            <w:r>
              <w:rPr>
                <w:sz w:val="22"/>
                <w:szCs w:val="22"/>
              </w:rPr>
              <w:t>телефон</w:t>
            </w:r>
          </w:p>
        </w:tc>
        <w:tc>
          <w:tcPr>
            <w:tcW w:w="1563" w:type="pct"/>
            <w:tcBorders>
              <w:top w:val="nil"/>
              <w:left w:val="nil"/>
              <w:bottom w:val="single" w:sz="4" w:space="0" w:color="auto"/>
              <w:right w:val="nil"/>
            </w:tcBorders>
            <w:vAlign w:val="bottom"/>
          </w:tcPr>
          <w:p w14:paraId="762201CC" w14:textId="77777777" w:rsidR="00001D90" w:rsidRDefault="00001D90" w:rsidP="00EA0C26">
            <w:pPr>
              <w:jc w:val="center"/>
              <w:rPr>
                <w:sz w:val="22"/>
                <w:szCs w:val="22"/>
              </w:rPr>
            </w:pPr>
          </w:p>
        </w:tc>
      </w:tr>
    </w:tbl>
    <w:p w14:paraId="0D789142" w14:textId="77777777" w:rsidR="00001D90" w:rsidRDefault="00001D90" w:rsidP="00001D90">
      <w:pPr>
        <w:spacing w:before="120" w:after="120"/>
        <w:rPr>
          <w:sz w:val="22"/>
          <w:szCs w:val="22"/>
        </w:rPr>
      </w:pPr>
      <w:r>
        <w:rPr>
          <w:sz w:val="22"/>
          <w:szCs w:val="22"/>
        </w:rPr>
        <w:t>5. Адрес места работы:</w:t>
      </w:r>
    </w:p>
    <w:tbl>
      <w:tblPr>
        <w:tblW w:w="5000" w:type="pct"/>
        <w:tblCellMar>
          <w:left w:w="28" w:type="dxa"/>
          <w:right w:w="28" w:type="dxa"/>
        </w:tblCellMar>
        <w:tblLook w:val="0000" w:firstRow="0" w:lastRow="0" w:firstColumn="0" w:lastColumn="0" w:noHBand="0" w:noVBand="0"/>
      </w:tblPr>
      <w:tblGrid>
        <w:gridCol w:w="1658"/>
        <w:gridCol w:w="2138"/>
        <w:gridCol w:w="1391"/>
        <w:gridCol w:w="4223"/>
      </w:tblGrid>
      <w:tr w:rsidR="00001D90" w14:paraId="7F64BDBB" w14:textId="77777777" w:rsidTr="00D51FFB">
        <w:tc>
          <w:tcPr>
            <w:tcW w:w="881" w:type="pct"/>
            <w:tcBorders>
              <w:top w:val="nil"/>
              <w:left w:val="nil"/>
              <w:bottom w:val="nil"/>
              <w:right w:val="nil"/>
            </w:tcBorders>
            <w:vAlign w:val="bottom"/>
          </w:tcPr>
          <w:p w14:paraId="6569548F" w14:textId="77777777" w:rsidR="00001D90" w:rsidRDefault="00001D90" w:rsidP="00EA0C26">
            <w:pPr>
              <w:rPr>
                <w:sz w:val="22"/>
                <w:szCs w:val="22"/>
              </w:rPr>
            </w:pPr>
            <w:r>
              <w:rPr>
                <w:sz w:val="22"/>
                <w:szCs w:val="22"/>
              </w:rPr>
              <w:t>почтовый индекс</w:t>
            </w:r>
          </w:p>
        </w:tc>
        <w:tc>
          <w:tcPr>
            <w:tcW w:w="1136" w:type="pct"/>
            <w:tcBorders>
              <w:top w:val="nil"/>
              <w:left w:val="nil"/>
              <w:bottom w:val="single" w:sz="4" w:space="0" w:color="auto"/>
              <w:right w:val="nil"/>
            </w:tcBorders>
            <w:vAlign w:val="bottom"/>
          </w:tcPr>
          <w:p w14:paraId="14DDEC03" w14:textId="77777777" w:rsidR="00001D90" w:rsidRDefault="00001D90" w:rsidP="00EA0C26">
            <w:pPr>
              <w:jc w:val="center"/>
              <w:rPr>
                <w:sz w:val="22"/>
                <w:szCs w:val="22"/>
              </w:rPr>
            </w:pPr>
          </w:p>
        </w:tc>
        <w:tc>
          <w:tcPr>
            <w:tcW w:w="739" w:type="pct"/>
            <w:tcBorders>
              <w:top w:val="nil"/>
              <w:left w:val="nil"/>
              <w:bottom w:val="nil"/>
              <w:right w:val="nil"/>
            </w:tcBorders>
            <w:vAlign w:val="bottom"/>
          </w:tcPr>
          <w:p w14:paraId="20B3DE72" w14:textId="77777777" w:rsidR="00001D90" w:rsidRDefault="00001D90" w:rsidP="00EA0C26">
            <w:pPr>
              <w:jc w:val="center"/>
              <w:rPr>
                <w:sz w:val="22"/>
                <w:szCs w:val="22"/>
              </w:rPr>
            </w:pPr>
            <w:r>
              <w:rPr>
                <w:sz w:val="22"/>
                <w:szCs w:val="22"/>
              </w:rPr>
              <w:t>город (район)</w:t>
            </w:r>
          </w:p>
        </w:tc>
        <w:tc>
          <w:tcPr>
            <w:tcW w:w="2244" w:type="pct"/>
            <w:tcBorders>
              <w:top w:val="nil"/>
              <w:left w:val="nil"/>
              <w:bottom w:val="single" w:sz="4" w:space="0" w:color="auto"/>
              <w:right w:val="nil"/>
            </w:tcBorders>
            <w:vAlign w:val="bottom"/>
          </w:tcPr>
          <w:p w14:paraId="2F698D76" w14:textId="77777777" w:rsidR="00001D90" w:rsidRDefault="00001D90" w:rsidP="00EA0C26">
            <w:pPr>
              <w:jc w:val="center"/>
              <w:rPr>
                <w:sz w:val="22"/>
                <w:szCs w:val="22"/>
              </w:rPr>
            </w:pPr>
          </w:p>
        </w:tc>
      </w:tr>
    </w:tbl>
    <w:p w14:paraId="56CFB547" w14:textId="77777777" w:rsidR="00001D90" w:rsidRDefault="00001D90" w:rsidP="00001D90">
      <w:pPr>
        <w:spacing w:after="120"/>
        <w:rPr>
          <w:sz w:val="2"/>
          <w:szCs w:val="2"/>
        </w:rPr>
      </w:pPr>
    </w:p>
    <w:tbl>
      <w:tblPr>
        <w:tblW w:w="5000" w:type="pct"/>
        <w:tblCellMar>
          <w:left w:w="28" w:type="dxa"/>
          <w:right w:w="28" w:type="dxa"/>
        </w:tblCellMar>
        <w:tblLook w:val="0000" w:firstRow="0" w:lastRow="0" w:firstColumn="0" w:lastColumn="0" w:noHBand="0" w:noVBand="0"/>
      </w:tblPr>
      <w:tblGrid>
        <w:gridCol w:w="642"/>
        <w:gridCol w:w="3154"/>
        <w:gridCol w:w="561"/>
        <w:gridCol w:w="1176"/>
        <w:gridCol w:w="935"/>
        <w:gridCol w:w="2942"/>
      </w:tblGrid>
      <w:tr w:rsidR="00001D90" w14:paraId="45F18C12" w14:textId="77777777" w:rsidTr="00D51FFB">
        <w:tc>
          <w:tcPr>
            <w:tcW w:w="341" w:type="pct"/>
            <w:tcBorders>
              <w:top w:val="nil"/>
              <w:left w:val="nil"/>
              <w:bottom w:val="nil"/>
              <w:right w:val="nil"/>
            </w:tcBorders>
            <w:vAlign w:val="bottom"/>
          </w:tcPr>
          <w:p w14:paraId="796A58DB" w14:textId="77777777" w:rsidR="00001D90" w:rsidRDefault="00001D90" w:rsidP="00EA0C26">
            <w:pPr>
              <w:rPr>
                <w:sz w:val="22"/>
                <w:szCs w:val="22"/>
              </w:rPr>
            </w:pPr>
            <w:r>
              <w:rPr>
                <w:sz w:val="22"/>
                <w:szCs w:val="22"/>
              </w:rPr>
              <w:t>улица</w:t>
            </w:r>
          </w:p>
        </w:tc>
        <w:tc>
          <w:tcPr>
            <w:tcW w:w="1676" w:type="pct"/>
            <w:tcBorders>
              <w:top w:val="nil"/>
              <w:left w:val="nil"/>
              <w:bottom w:val="single" w:sz="4" w:space="0" w:color="auto"/>
              <w:right w:val="nil"/>
            </w:tcBorders>
            <w:vAlign w:val="bottom"/>
          </w:tcPr>
          <w:p w14:paraId="7FDFB141" w14:textId="77777777" w:rsidR="00001D90" w:rsidRDefault="00001D90" w:rsidP="00EA0C26">
            <w:pPr>
              <w:jc w:val="center"/>
              <w:rPr>
                <w:sz w:val="22"/>
                <w:szCs w:val="22"/>
              </w:rPr>
            </w:pPr>
          </w:p>
        </w:tc>
        <w:tc>
          <w:tcPr>
            <w:tcW w:w="298" w:type="pct"/>
            <w:tcBorders>
              <w:top w:val="nil"/>
              <w:left w:val="nil"/>
              <w:bottom w:val="nil"/>
              <w:right w:val="nil"/>
            </w:tcBorders>
            <w:vAlign w:val="bottom"/>
          </w:tcPr>
          <w:p w14:paraId="43A019CD" w14:textId="77777777" w:rsidR="00001D90" w:rsidRDefault="00001D90" w:rsidP="00EA0C26">
            <w:pPr>
              <w:jc w:val="center"/>
              <w:rPr>
                <w:sz w:val="22"/>
                <w:szCs w:val="22"/>
              </w:rPr>
            </w:pPr>
            <w:r>
              <w:rPr>
                <w:sz w:val="22"/>
                <w:szCs w:val="22"/>
              </w:rPr>
              <w:t>дом</w:t>
            </w:r>
          </w:p>
        </w:tc>
        <w:tc>
          <w:tcPr>
            <w:tcW w:w="625" w:type="pct"/>
            <w:tcBorders>
              <w:top w:val="nil"/>
              <w:left w:val="nil"/>
              <w:bottom w:val="single" w:sz="4" w:space="0" w:color="auto"/>
              <w:right w:val="nil"/>
            </w:tcBorders>
            <w:vAlign w:val="bottom"/>
          </w:tcPr>
          <w:p w14:paraId="700AABCE" w14:textId="77777777" w:rsidR="00001D90" w:rsidRDefault="00001D90" w:rsidP="00EA0C26">
            <w:pPr>
              <w:jc w:val="center"/>
              <w:rPr>
                <w:sz w:val="22"/>
                <w:szCs w:val="22"/>
              </w:rPr>
            </w:pPr>
          </w:p>
        </w:tc>
        <w:tc>
          <w:tcPr>
            <w:tcW w:w="497" w:type="pct"/>
            <w:tcBorders>
              <w:top w:val="nil"/>
              <w:left w:val="nil"/>
              <w:bottom w:val="nil"/>
              <w:right w:val="nil"/>
            </w:tcBorders>
            <w:vAlign w:val="bottom"/>
          </w:tcPr>
          <w:p w14:paraId="646DF1F9" w14:textId="77777777" w:rsidR="00001D90" w:rsidRDefault="00001D90" w:rsidP="00EA0C26">
            <w:pPr>
              <w:jc w:val="center"/>
              <w:rPr>
                <w:sz w:val="22"/>
                <w:szCs w:val="22"/>
              </w:rPr>
            </w:pPr>
            <w:r>
              <w:rPr>
                <w:sz w:val="22"/>
                <w:szCs w:val="22"/>
              </w:rPr>
              <w:t>телефон</w:t>
            </w:r>
          </w:p>
        </w:tc>
        <w:tc>
          <w:tcPr>
            <w:tcW w:w="1563" w:type="pct"/>
            <w:tcBorders>
              <w:top w:val="nil"/>
              <w:left w:val="nil"/>
              <w:bottom w:val="single" w:sz="4" w:space="0" w:color="auto"/>
              <w:right w:val="nil"/>
            </w:tcBorders>
            <w:vAlign w:val="bottom"/>
          </w:tcPr>
          <w:p w14:paraId="68E8CC46" w14:textId="77777777" w:rsidR="00001D90" w:rsidRDefault="00001D90" w:rsidP="00EA0C26">
            <w:pPr>
              <w:jc w:val="center"/>
              <w:rPr>
                <w:sz w:val="22"/>
                <w:szCs w:val="22"/>
              </w:rPr>
            </w:pPr>
          </w:p>
        </w:tc>
      </w:tr>
    </w:tbl>
    <w:p w14:paraId="5E9764EE" w14:textId="77777777" w:rsidR="00001D90" w:rsidRDefault="00001D90" w:rsidP="00001D90">
      <w:pPr>
        <w:spacing w:before="120"/>
        <w:jc w:val="both"/>
      </w:pPr>
      <w:r>
        <w:t xml:space="preserve">6. Серия, номер паспорта или данные иного документа, удостоверяющего личность, дата выдачи этих документов, наименование выдавшего органа  </w:t>
      </w:r>
    </w:p>
    <w:p w14:paraId="7107E8DB" w14:textId="77777777" w:rsidR="00001D90" w:rsidRDefault="00001D90" w:rsidP="00001D90">
      <w:pPr>
        <w:pBdr>
          <w:top w:val="single" w:sz="4" w:space="1" w:color="auto"/>
        </w:pBdr>
        <w:ind w:left="6152"/>
        <w:rPr>
          <w:sz w:val="2"/>
          <w:szCs w:val="2"/>
        </w:rPr>
      </w:pPr>
    </w:p>
    <w:p w14:paraId="577D1710" w14:textId="77777777" w:rsidR="00001D90" w:rsidRDefault="00001D90" w:rsidP="00001D90"/>
    <w:p w14:paraId="74EAA43D" w14:textId="77777777" w:rsidR="00001D90" w:rsidRDefault="00001D90" w:rsidP="00001D90">
      <w:pPr>
        <w:pBdr>
          <w:top w:val="single" w:sz="4" w:space="1" w:color="auto"/>
        </w:pBdr>
        <w:rPr>
          <w:sz w:val="2"/>
          <w:szCs w:val="2"/>
        </w:rPr>
      </w:pPr>
    </w:p>
    <w:p w14:paraId="68ABB9C9" w14:textId="77777777" w:rsidR="00001D90" w:rsidRDefault="00001D90" w:rsidP="00001D90">
      <w:pPr>
        <w:tabs>
          <w:tab w:val="right" w:pos="9923"/>
        </w:tabs>
        <w:spacing w:before="120"/>
      </w:pPr>
      <w:r>
        <w:t xml:space="preserve">7. Адрес электронной почты (при наличии)  </w:t>
      </w:r>
      <w:r>
        <w:tab/>
        <w:t>.</w:t>
      </w:r>
    </w:p>
    <w:p w14:paraId="1F033727" w14:textId="77777777" w:rsidR="00001D90" w:rsidRDefault="00001D90" w:rsidP="00001D90">
      <w:pPr>
        <w:pBdr>
          <w:top w:val="single" w:sz="4" w:space="1" w:color="auto"/>
        </w:pBdr>
        <w:ind w:left="4610" w:right="113"/>
        <w:rPr>
          <w:sz w:val="2"/>
          <w:szCs w:val="2"/>
        </w:rPr>
      </w:pPr>
    </w:p>
    <w:p w14:paraId="5967928E" w14:textId="77777777" w:rsidR="00001D90" w:rsidRDefault="00001D90" w:rsidP="00001D90">
      <w:pPr>
        <w:tabs>
          <w:tab w:val="right" w:pos="9923"/>
        </w:tabs>
        <w:spacing w:before="120"/>
        <w:jc w:val="both"/>
      </w:pPr>
      <w:r>
        <w:t>8. Индивидуальная программа предоставления социальных услуг разработана впервые, повторно (</w:t>
      </w:r>
      <w:proofErr w:type="gramStart"/>
      <w:r>
        <w:t>нужное</w:t>
      </w:r>
      <w:proofErr w:type="gramEnd"/>
      <w:r>
        <w:t xml:space="preserve"> подчеркнуть) на срок до:  </w:t>
      </w:r>
      <w:r>
        <w:tab/>
        <w:t>.</w:t>
      </w:r>
    </w:p>
    <w:p w14:paraId="756E450C" w14:textId="77777777" w:rsidR="00001D90" w:rsidRDefault="00001D90" w:rsidP="00001D90">
      <w:pPr>
        <w:pBdr>
          <w:top w:val="single" w:sz="4" w:space="1" w:color="auto"/>
        </w:pBdr>
        <w:ind w:left="4593" w:right="113"/>
        <w:rPr>
          <w:sz w:val="2"/>
          <w:szCs w:val="2"/>
        </w:rPr>
      </w:pPr>
    </w:p>
    <w:p w14:paraId="225BDA0B" w14:textId="77777777" w:rsidR="00001D90" w:rsidRDefault="00001D90" w:rsidP="00001D90">
      <w:pPr>
        <w:tabs>
          <w:tab w:val="right" w:pos="9923"/>
        </w:tabs>
        <w:spacing w:before="120"/>
      </w:pPr>
      <w:r>
        <w:t xml:space="preserve">9. Форма социального обслуживания  </w:t>
      </w:r>
      <w:r>
        <w:tab/>
        <w:t>.</w:t>
      </w:r>
    </w:p>
    <w:p w14:paraId="38C89510" w14:textId="77777777" w:rsidR="00001D90" w:rsidRDefault="00001D90" w:rsidP="00001D90">
      <w:pPr>
        <w:pBdr>
          <w:top w:val="single" w:sz="4" w:space="1" w:color="auto"/>
        </w:pBdr>
        <w:ind w:left="3952" w:right="113"/>
        <w:rPr>
          <w:sz w:val="2"/>
          <w:szCs w:val="2"/>
        </w:rPr>
      </w:pPr>
    </w:p>
    <w:p w14:paraId="020B6214" w14:textId="77777777" w:rsidR="00001D90" w:rsidRDefault="00001D90" w:rsidP="00001D90">
      <w:pPr>
        <w:spacing w:before="120"/>
      </w:pPr>
      <w:r>
        <w:t>10. Виды социальных услуг:</w:t>
      </w:r>
    </w:p>
    <w:p w14:paraId="09BE55E3" w14:textId="77777777" w:rsidR="00001D90" w:rsidRDefault="00001D90" w:rsidP="00001D90">
      <w:pPr>
        <w:spacing w:after="60"/>
        <w:jc w:val="center"/>
        <w:rPr>
          <w:b/>
          <w:bCs/>
        </w:rPr>
      </w:pPr>
      <w:r>
        <w:rPr>
          <w:b/>
          <w:bCs/>
        </w:rPr>
        <w:t>I. Социально-бытовые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481"/>
        <w:gridCol w:w="2300"/>
        <w:gridCol w:w="1711"/>
        <w:gridCol w:w="1711"/>
        <w:gridCol w:w="1711"/>
        <w:gridCol w:w="1496"/>
      </w:tblGrid>
      <w:tr w:rsidR="00001D90" w14:paraId="2E9C11C5" w14:textId="77777777" w:rsidTr="00D51FFB">
        <w:tc>
          <w:tcPr>
            <w:tcW w:w="256" w:type="pct"/>
          </w:tcPr>
          <w:p w14:paraId="65F196EB" w14:textId="77777777" w:rsidR="00001D90" w:rsidRDefault="00001D90" w:rsidP="00EA0C26">
            <w:pPr>
              <w:jc w:val="center"/>
              <w:rPr>
                <w:sz w:val="22"/>
                <w:szCs w:val="22"/>
              </w:rPr>
            </w:pPr>
            <w:r>
              <w:rPr>
                <w:sz w:val="22"/>
                <w:szCs w:val="22"/>
              </w:rPr>
              <w:t>№ п/п</w:t>
            </w:r>
          </w:p>
        </w:tc>
        <w:tc>
          <w:tcPr>
            <w:tcW w:w="1222" w:type="pct"/>
          </w:tcPr>
          <w:p w14:paraId="0037A1B6" w14:textId="77777777" w:rsidR="00001D90" w:rsidRDefault="00001D90" w:rsidP="00EA0C26">
            <w:pPr>
              <w:jc w:val="center"/>
              <w:rPr>
                <w:sz w:val="22"/>
                <w:szCs w:val="22"/>
              </w:rPr>
            </w:pPr>
            <w:r>
              <w:rPr>
                <w:sz w:val="22"/>
                <w:szCs w:val="22"/>
              </w:rPr>
              <w:t>Наименование социально-бытовой услуги</w:t>
            </w:r>
          </w:p>
        </w:tc>
        <w:tc>
          <w:tcPr>
            <w:tcW w:w="909" w:type="pct"/>
          </w:tcPr>
          <w:p w14:paraId="71438055" w14:textId="77777777" w:rsidR="00001D90" w:rsidRDefault="00001D90" w:rsidP="00EA0C26">
            <w:pPr>
              <w:jc w:val="center"/>
              <w:rPr>
                <w:sz w:val="22"/>
                <w:szCs w:val="22"/>
              </w:rPr>
            </w:pPr>
            <w:r>
              <w:rPr>
                <w:sz w:val="22"/>
                <w:szCs w:val="22"/>
              </w:rPr>
              <w:t>Объем предоставления услуги</w:t>
            </w:r>
          </w:p>
        </w:tc>
        <w:tc>
          <w:tcPr>
            <w:tcW w:w="909" w:type="pct"/>
          </w:tcPr>
          <w:p w14:paraId="459F2614" w14:textId="77777777" w:rsidR="00001D90" w:rsidRDefault="00001D90" w:rsidP="00EA0C26">
            <w:pPr>
              <w:jc w:val="center"/>
              <w:rPr>
                <w:sz w:val="22"/>
                <w:szCs w:val="22"/>
              </w:rPr>
            </w:pPr>
            <w:r>
              <w:rPr>
                <w:sz w:val="22"/>
                <w:szCs w:val="22"/>
              </w:rPr>
              <w:t>Периодичность предоставления услуги</w:t>
            </w:r>
          </w:p>
        </w:tc>
        <w:tc>
          <w:tcPr>
            <w:tcW w:w="909" w:type="pct"/>
          </w:tcPr>
          <w:p w14:paraId="0584B665" w14:textId="77777777" w:rsidR="00001D90" w:rsidRDefault="00001D90" w:rsidP="00EA0C26">
            <w:pPr>
              <w:jc w:val="center"/>
              <w:rPr>
                <w:sz w:val="22"/>
                <w:szCs w:val="22"/>
              </w:rPr>
            </w:pPr>
            <w:r>
              <w:rPr>
                <w:sz w:val="22"/>
                <w:szCs w:val="22"/>
              </w:rPr>
              <w:t>Срок предоставления услуги</w:t>
            </w:r>
          </w:p>
        </w:tc>
        <w:tc>
          <w:tcPr>
            <w:tcW w:w="796" w:type="pct"/>
          </w:tcPr>
          <w:p w14:paraId="4F55EE19" w14:textId="77777777" w:rsidR="00001D90" w:rsidRDefault="00001D90" w:rsidP="00EA0C26">
            <w:pPr>
              <w:jc w:val="center"/>
              <w:rPr>
                <w:sz w:val="22"/>
                <w:szCs w:val="22"/>
              </w:rPr>
            </w:pPr>
            <w:r>
              <w:rPr>
                <w:sz w:val="22"/>
                <w:szCs w:val="22"/>
              </w:rPr>
              <w:t>Отметка о выполне</w:t>
            </w:r>
            <w:r>
              <w:rPr>
                <w:sz w:val="22"/>
                <w:szCs w:val="22"/>
              </w:rPr>
              <w:softHyphen/>
              <w:t>нии</w:t>
            </w:r>
          </w:p>
        </w:tc>
      </w:tr>
      <w:tr w:rsidR="00001D90" w14:paraId="3BABE5EB" w14:textId="77777777" w:rsidTr="00D51FFB">
        <w:tc>
          <w:tcPr>
            <w:tcW w:w="256" w:type="pct"/>
          </w:tcPr>
          <w:p w14:paraId="3462807E" w14:textId="77777777" w:rsidR="00001D90" w:rsidRDefault="00001D90" w:rsidP="00EA0C26">
            <w:pPr>
              <w:jc w:val="center"/>
              <w:rPr>
                <w:sz w:val="22"/>
                <w:szCs w:val="22"/>
              </w:rPr>
            </w:pPr>
          </w:p>
        </w:tc>
        <w:tc>
          <w:tcPr>
            <w:tcW w:w="1222" w:type="pct"/>
          </w:tcPr>
          <w:p w14:paraId="41E83804" w14:textId="77777777" w:rsidR="00001D90" w:rsidRDefault="00001D90" w:rsidP="00EA0C26">
            <w:pPr>
              <w:rPr>
                <w:sz w:val="22"/>
                <w:szCs w:val="22"/>
              </w:rPr>
            </w:pPr>
          </w:p>
        </w:tc>
        <w:tc>
          <w:tcPr>
            <w:tcW w:w="909" w:type="pct"/>
          </w:tcPr>
          <w:p w14:paraId="04B9CDEB" w14:textId="77777777" w:rsidR="00001D90" w:rsidRDefault="00001D90" w:rsidP="00EA0C26">
            <w:pPr>
              <w:jc w:val="center"/>
              <w:rPr>
                <w:sz w:val="22"/>
                <w:szCs w:val="22"/>
              </w:rPr>
            </w:pPr>
          </w:p>
        </w:tc>
        <w:tc>
          <w:tcPr>
            <w:tcW w:w="909" w:type="pct"/>
          </w:tcPr>
          <w:p w14:paraId="671D6964" w14:textId="77777777" w:rsidR="00001D90" w:rsidRDefault="00001D90" w:rsidP="00EA0C26">
            <w:pPr>
              <w:jc w:val="center"/>
              <w:rPr>
                <w:sz w:val="22"/>
                <w:szCs w:val="22"/>
              </w:rPr>
            </w:pPr>
          </w:p>
        </w:tc>
        <w:tc>
          <w:tcPr>
            <w:tcW w:w="909" w:type="pct"/>
          </w:tcPr>
          <w:p w14:paraId="6E6103EE" w14:textId="77777777" w:rsidR="00001D90" w:rsidRDefault="00001D90" w:rsidP="00EA0C26">
            <w:pPr>
              <w:jc w:val="center"/>
              <w:rPr>
                <w:sz w:val="22"/>
                <w:szCs w:val="22"/>
              </w:rPr>
            </w:pPr>
          </w:p>
        </w:tc>
        <w:tc>
          <w:tcPr>
            <w:tcW w:w="796" w:type="pct"/>
          </w:tcPr>
          <w:p w14:paraId="1AE0C32A" w14:textId="77777777" w:rsidR="00001D90" w:rsidRDefault="00001D90" w:rsidP="00EA0C26">
            <w:pPr>
              <w:jc w:val="center"/>
              <w:rPr>
                <w:sz w:val="22"/>
                <w:szCs w:val="22"/>
              </w:rPr>
            </w:pPr>
          </w:p>
        </w:tc>
      </w:tr>
      <w:tr w:rsidR="00001D90" w14:paraId="18AA1985" w14:textId="77777777" w:rsidTr="00D51FFB">
        <w:tc>
          <w:tcPr>
            <w:tcW w:w="256" w:type="pct"/>
          </w:tcPr>
          <w:p w14:paraId="4CA04309" w14:textId="77777777" w:rsidR="00001D90" w:rsidRDefault="00001D90" w:rsidP="00EA0C26">
            <w:pPr>
              <w:jc w:val="center"/>
              <w:rPr>
                <w:sz w:val="22"/>
                <w:szCs w:val="22"/>
              </w:rPr>
            </w:pPr>
          </w:p>
        </w:tc>
        <w:tc>
          <w:tcPr>
            <w:tcW w:w="1222" w:type="pct"/>
          </w:tcPr>
          <w:p w14:paraId="3B3881DE" w14:textId="77777777" w:rsidR="00001D90" w:rsidRDefault="00001D90" w:rsidP="00EA0C26">
            <w:pPr>
              <w:rPr>
                <w:sz w:val="22"/>
                <w:szCs w:val="22"/>
              </w:rPr>
            </w:pPr>
          </w:p>
        </w:tc>
        <w:tc>
          <w:tcPr>
            <w:tcW w:w="909" w:type="pct"/>
          </w:tcPr>
          <w:p w14:paraId="01DAF413" w14:textId="77777777" w:rsidR="00001D90" w:rsidRDefault="00001D90" w:rsidP="00EA0C26">
            <w:pPr>
              <w:jc w:val="center"/>
              <w:rPr>
                <w:sz w:val="22"/>
                <w:szCs w:val="22"/>
              </w:rPr>
            </w:pPr>
          </w:p>
        </w:tc>
        <w:tc>
          <w:tcPr>
            <w:tcW w:w="909" w:type="pct"/>
          </w:tcPr>
          <w:p w14:paraId="47D228E3" w14:textId="77777777" w:rsidR="00001D90" w:rsidRDefault="00001D90" w:rsidP="00EA0C26">
            <w:pPr>
              <w:jc w:val="center"/>
              <w:rPr>
                <w:sz w:val="22"/>
                <w:szCs w:val="22"/>
              </w:rPr>
            </w:pPr>
          </w:p>
        </w:tc>
        <w:tc>
          <w:tcPr>
            <w:tcW w:w="909" w:type="pct"/>
          </w:tcPr>
          <w:p w14:paraId="647757D8" w14:textId="77777777" w:rsidR="00001D90" w:rsidRDefault="00001D90" w:rsidP="00EA0C26">
            <w:pPr>
              <w:jc w:val="center"/>
              <w:rPr>
                <w:sz w:val="22"/>
                <w:szCs w:val="22"/>
              </w:rPr>
            </w:pPr>
          </w:p>
        </w:tc>
        <w:tc>
          <w:tcPr>
            <w:tcW w:w="796" w:type="pct"/>
          </w:tcPr>
          <w:p w14:paraId="5171DFF8" w14:textId="77777777" w:rsidR="00001D90" w:rsidRDefault="00001D90" w:rsidP="00EA0C26">
            <w:pPr>
              <w:jc w:val="center"/>
              <w:rPr>
                <w:sz w:val="22"/>
                <w:szCs w:val="22"/>
              </w:rPr>
            </w:pPr>
          </w:p>
        </w:tc>
      </w:tr>
      <w:tr w:rsidR="00001D90" w14:paraId="4DB604F1" w14:textId="77777777" w:rsidTr="00D51FFB">
        <w:tc>
          <w:tcPr>
            <w:tcW w:w="256" w:type="pct"/>
          </w:tcPr>
          <w:p w14:paraId="50A1B06C" w14:textId="77777777" w:rsidR="00001D90" w:rsidRDefault="00001D90" w:rsidP="00EA0C26">
            <w:pPr>
              <w:jc w:val="center"/>
              <w:rPr>
                <w:sz w:val="22"/>
                <w:szCs w:val="22"/>
              </w:rPr>
            </w:pPr>
          </w:p>
        </w:tc>
        <w:tc>
          <w:tcPr>
            <w:tcW w:w="1222" w:type="pct"/>
          </w:tcPr>
          <w:p w14:paraId="65FA0669" w14:textId="77777777" w:rsidR="00001D90" w:rsidRDefault="00001D90" w:rsidP="00EA0C26">
            <w:pPr>
              <w:rPr>
                <w:sz w:val="22"/>
                <w:szCs w:val="22"/>
              </w:rPr>
            </w:pPr>
          </w:p>
        </w:tc>
        <w:tc>
          <w:tcPr>
            <w:tcW w:w="909" w:type="pct"/>
          </w:tcPr>
          <w:p w14:paraId="43D4C88E" w14:textId="77777777" w:rsidR="00001D90" w:rsidRDefault="00001D90" w:rsidP="00EA0C26">
            <w:pPr>
              <w:jc w:val="center"/>
              <w:rPr>
                <w:sz w:val="22"/>
                <w:szCs w:val="22"/>
              </w:rPr>
            </w:pPr>
          </w:p>
        </w:tc>
        <w:tc>
          <w:tcPr>
            <w:tcW w:w="909" w:type="pct"/>
          </w:tcPr>
          <w:p w14:paraId="551EC454" w14:textId="77777777" w:rsidR="00001D90" w:rsidRDefault="00001D90" w:rsidP="00EA0C26">
            <w:pPr>
              <w:jc w:val="center"/>
              <w:rPr>
                <w:sz w:val="22"/>
                <w:szCs w:val="22"/>
              </w:rPr>
            </w:pPr>
          </w:p>
        </w:tc>
        <w:tc>
          <w:tcPr>
            <w:tcW w:w="909" w:type="pct"/>
          </w:tcPr>
          <w:p w14:paraId="185EB511" w14:textId="77777777" w:rsidR="00001D90" w:rsidRDefault="00001D90" w:rsidP="00EA0C26">
            <w:pPr>
              <w:jc w:val="center"/>
              <w:rPr>
                <w:sz w:val="22"/>
                <w:szCs w:val="22"/>
              </w:rPr>
            </w:pPr>
          </w:p>
        </w:tc>
        <w:tc>
          <w:tcPr>
            <w:tcW w:w="796" w:type="pct"/>
          </w:tcPr>
          <w:p w14:paraId="04550BE5" w14:textId="77777777" w:rsidR="00001D90" w:rsidRDefault="00001D90" w:rsidP="00EA0C26">
            <w:pPr>
              <w:jc w:val="center"/>
              <w:rPr>
                <w:sz w:val="22"/>
                <w:szCs w:val="22"/>
              </w:rPr>
            </w:pPr>
          </w:p>
        </w:tc>
      </w:tr>
      <w:tr w:rsidR="00001D90" w14:paraId="198ABB21" w14:textId="77777777" w:rsidTr="00D51FFB">
        <w:tc>
          <w:tcPr>
            <w:tcW w:w="256" w:type="pct"/>
          </w:tcPr>
          <w:p w14:paraId="5AE86698" w14:textId="77777777" w:rsidR="00001D90" w:rsidRDefault="00001D90" w:rsidP="00EA0C26">
            <w:pPr>
              <w:jc w:val="center"/>
              <w:rPr>
                <w:sz w:val="22"/>
                <w:szCs w:val="22"/>
              </w:rPr>
            </w:pPr>
          </w:p>
        </w:tc>
        <w:tc>
          <w:tcPr>
            <w:tcW w:w="1222" w:type="pct"/>
          </w:tcPr>
          <w:p w14:paraId="20B4B547" w14:textId="77777777" w:rsidR="00001D90" w:rsidRDefault="00001D90" w:rsidP="00EA0C26">
            <w:pPr>
              <w:rPr>
                <w:sz w:val="22"/>
                <w:szCs w:val="22"/>
              </w:rPr>
            </w:pPr>
          </w:p>
        </w:tc>
        <w:tc>
          <w:tcPr>
            <w:tcW w:w="909" w:type="pct"/>
          </w:tcPr>
          <w:p w14:paraId="4F9B3963" w14:textId="77777777" w:rsidR="00001D90" w:rsidRDefault="00001D90" w:rsidP="00EA0C26">
            <w:pPr>
              <w:jc w:val="center"/>
              <w:rPr>
                <w:sz w:val="22"/>
                <w:szCs w:val="22"/>
              </w:rPr>
            </w:pPr>
          </w:p>
        </w:tc>
        <w:tc>
          <w:tcPr>
            <w:tcW w:w="909" w:type="pct"/>
          </w:tcPr>
          <w:p w14:paraId="10F56794" w14:textId="77777777" w:rsidR="00001D90" w:rsidRDefault="00001D90" w:rsidP="00EA0C26">
            <w:pPr>
              <w:jc w:val="center"/>
              <w:rPr>
                <w:sz w:val="22"/>
                <w:szCs w:val="22"/>
              </w:rPr>
            </w:pPr>
          </w:p>
        </w:tc>
        <w:tc>
          <w:tcPr>
            <w:tcW w:w="909" w:type="pct"/>
          </w:tcPr>
          <w:p w14:paraId="31935FB9" w14:textId="77777777" w:rsidR="00001D90" w:rsidRDefault="00001D90" w:rsidP="00EA0C26">
            <w:pPr>
              <w:jc w:val="center"/>
              <w:rPr>
                <w:sz w:val="22"/>
                <w:szCs w:val="22"/>
              </w:rPr>
            </w:pPr>
          </w:p>
        </w:tc>
        <w:tc>
          <w:tcPr>
            <w:tcW w:w="796" w:type="pct"/>
          </w:tcPr>
          <w:p w14:paraId="7DCC1691" w14:textId="77777777" w:rsidR="00001D90" w:rsidRDefault="00001D90" w:rsidP="00EA0C26">
            <w:pPr>
              <w:jc w:val="center"/>
              <w:rPr>
                <w:sz w:val="22"/>
                <w:szCs w:val="22"/>
              </w:rPr>
            </w:pPr>
          </w:p>
        </w:tc>
      </w:tr>
      <w:tr w:rsidR="00001D90" w14:paraId="5E569E7D" w14:textId="77777777" w:rsidTr="00D51FFB">
        <w:tc>
          <w:tcPr>
            <w:tcW w:w="256" w:type="pct"/>
          </w:tcPr>
          <w:p w14:paraId="7A399D9A" w14:textId="77777777" w:rsidR="00001D90" w:rsidRDefault="00001D90" w:rsidP="00EA0C26">
            <w:pPr>
              <w:jc w:val="center"/>
              <w:rPr>
                <w:sz w:val="22"/>
                <w:szCs w:val="22"/>
              </w:rPr>
            </w:pPr>
          </w:p>
        </w:tc>
        <w:tc>
          <w:tcPr>
            <w:tcW w:w="1222" w:type="pct"/>
          </w:tcPr>
          <w:p w14:paraId="0F601B21" w14:textId="77777777" w:rsidR="00001D90" w:rsidRDefault="00001D90" w:rsidP="00EA0C26">
            <w:pPr>
              <w:rPr>
                <w:sz w:val="22"/>
                <w:szCs w:val="22"/>
              </w:rPr>
            </w:pPr>
          </w:p>
        </w:tc>
        <w:tc>
          <w:tcPr>
            <w:tcW w:w="909" w:type="pct"/>
          </w:tcPr>
          <w:p w14:paraId="74FD6FF7" w14:textId="77777777" w:rsidR="00001D90" w:rsidRDefault="00001D90" w:rsidP="00EA0C26">
            <w:pPr>
              <w:jc w:val="center"/>
              <w:rPr>
                <w:sz w:val="22"/>
                <w:szCs w:val="22"/>
              </w:rPr>
            </w:pPr>
          </w:p>
        </w:tc>
        <w:tc>
          <w:tcPr>
            <w:tcW w:w="909" w:type="pct"/>
          </w:tcPr>
          <w:p w14:paraId="39BD52AA" w14:textId="77777777" w:rsidR="00001D90" w:rsidRDefault="00001D90" w:rsidP="00EA0C26">
            <w:pPr>
              <w:jc w:val="center"/>
              <w:rPr>
                <w:sz w:val="22"/>
                <w:szCs w:val="22"/>
              </w:rPr>
            </w:pPr>
          </w:p>
        </w:tc>
        <w:tc>
          <w:tcPr>
            <w:tcW w:w="909" w:type="pct"/>
          </w:tcPr>
          <w:p w14:paraId="2F190805" w14:textId="77777777" w:rsidR="00001D90" w:rsidRDefault="00001D90" w:rsidP="00EA0C26">
            <w:pPr>
              <w:jc w:val="center"/>
              <w:rPr>
                <w:sz w:val="22"/>
                <w:szCs w:val="22"/>
              </w:rPr>
            </w:pPr>
          </w:p>
        </w:tc>
        <w:tc>
          <w:tcPr>
            <w:tcW w:w="796" w:type="pct"/>
          </w:tcPr>
          <w:p w14:paraId="6E556D7F" w14:textId="77777777" w:rsidR="00001D90" w:rsidRDefault="00001D90" w:rsidP="00EA0C26">
            <w:pPr>
              <w:jc w:val="center"/>
              <w:rPr>
                <w:sz w:val="22"/>
                <w:szCs w:val="22"/>
              </w:rPr>
            </w:pPr>
          </w:p>
        </w:tc>
      </w:tr>
      <w:tr w:rsidR="00001D90" w14:paraId="4416579F" w14:textId="77777777" w:rsidTr="00D51FFB">
        <w:tc>
          <w:tcPr>
            <w:tcW w:w="256" w:type="pct"/>
          </w:tcPr>
          <w:p w14:paraId="3C0B1D44" w14:textId="77777777" w:rsidR="00001D90" w:rsidRDefault="00001D90" w:rsidP="00EA0C26">
            <w:pPr>
              <w:jc w:val="center"/>
              <w:rPr>
                <w:sz w:val="22"/>
                <w:szCs w:val="22"/>
              </w:rPr>
            </w:pPr>
          </w:p>
        </w:tc>
        <w:tc>
          <w:tcPr>
            <w:tcW w:w="1222" w:type="pct"/>
          </w:tcPr>
          <w:p w14:paraId="116E9D36" w14:textId="77777777" w:rsidR="00001D90" w:rsidRDefault="00001D90" w:rsidP="00EA0C26">
            <w:pPr>
              <w:rPr>
                <w:sz w:val="22"/>
                <w:szCs w:val="22"/>
              </w:rPr>
            </w:pPr>
          </w:p>
        </w:tc>
        <w:tc>
          <w:tcPr>
            <w:tcW w:w="909" w:type="pct"/>
          </w:tcPr>
          <w:p w14:paraId="5B91DC7C" w14:textId="77777777" w:rsidR="00001D90" w:rsidRDefault="00001D90" w:rsidP="00EA0C26">
            <w:pPr>
              <w:jc w:val="center"/>
              <w:rPr>
                <w:sz w:val="22"/>
                <w:szCs w:val="22"/>
              </w:rPr>
            </w:pPr>
          </w:p>
        </w:tc>
        <w:tc>
          <w:tcPr>
            <w:tcW w:w="909" w:type="pct"/>
          </w:tcPr>
          <w:p w14:paraId="05C45FE9" w14:textId="77777777" w:rsidR="00001D90" w:rsidRDefault="00001D90" w:rsidP="00EA0C26">
            <w:pPr>
              <w:jc w:val="center"/>
              <w:rPr>
                <w:sz w:val="22"/>
                <w:szCs w:val="22"/>
              </w:rPr>
            </w:pPr>
          </w:p>
        </w:tc>
        <w:tc>
          <w:tcPr>
            <w:tcW w:w="909" w:type="pct"/>
          </w:tcPr>
          <w:p w14:paraId="59A01F78" w14:textId="77777777" w:rsidR="00001D90" w:rsidRDefault="00001D90" w:rsidP="00EA0C26">
            <w:pPr>
              <w:jc w:val="center"/>
              <w:rPr>
                <w:sz w:val="22"/>
                <w:szCs w:val="22"/>
              </w:rPr>
            </w:pPr>
          </w:p>
        </w:tc>
        <w:tc>
          <w:tcPr>
            <w:tcW w:w="796" w:type="pct"/>
          </w:tcPr>
          <w:p w14:paraId="6EE436C7" w14:textId="77777777" w:rsidR="00001D90" w:rsidRDefault="00001D90" w:rsidP="00EA0C26">
            <w:pPr>
              <w:jc w:val="center"/>
              <w:rPr>
                <w:sz w:val="22"/>
                <w:szCs w:val="22"/>
              </w:rPr>
            </w:pPr>
          </w:p>
        </w:tc>
      </w:tr>
    </w:tbl>
    <w:p w14:paraId="3001FA4B" w14:textId="77777777" w:rsidR="00C222EF" w:rsidRDefault="00C222EF" w:rsidP="00001D90">
      <w:pPr>
        <w:spacing w:before="120" w:after="60"/>
        <w:jc w:val="center"/>
        <w:rPr>
          <w:b/>
          <w:bCs/>
        </w:rPr>
      </w:pPr>
    </w:p>
    <w:p w14:paraId="3168900B" w14:textId="77777777" w:rsidR="00C222EF" w:rsidRDefault="00C222EF" w:rsidP="00001D90">
      <w:pPr>
        <w:spacing w:before="120" w:after="60"/>
        <w:jc w:val="center"/>
        <w:rPr>
          <w:b/>
          <w:bCs/>
        </w:rPr>
      </w:pPr>
    </w:p>
    <w:p w14:paraId="282C34D2" w14:textId="56EBDC20" w:rsidR="00001D90" w:rsidRDefault="00001D90" w:rsidP="00001D90">
      <w:pPr>
        <w:spacing w:before="120" w:after="60"/>
        <w:jc w:val="center"/>
        <w:rPr>
          <w:b/>
          <w:bCs/>
        </w:rPr>
      </w:pPr>
      <w:r>
        <w:rPr>
          <w:b/>
          <w:bCs/>
        </w:rPr>
        <w:t>II. Социально-медицинские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481"/>
        <w:gridCol w:w="2300"/>
        <w:gridCol w:w="1711"/>
        <w:gridCol w:w="1711"/>
        <w:gridCol w:w="1711"/>
        <w:gridCol w:w="1496"/>
      </w:tblGrid>
      <w:tr w:rsidR="00001D90" w14:paraId="5ECF5456" w14:textId="77777777" w:rsidTr="00D51FFB">
        <w:tc>
          <w:tcPr>
            <w:tcW w:w="256" w:type="pct"/>
          </w:tcPr>
          <w:p w14:paraId="42F32FC2" w14:textId="77777777" w:rsidR="00001D90" w:rsidRDefault="00001D90" w:rsidP="00EA0C26">
            <w:pPr>
              <w:jc w:val="center"/>
              <w:rPr>
                <w:sz w:val="22"/>
                <w:szCs w:val="22"/>
              </w:rPr>
            </w:pPr>
            <w:r>
              <w:rPr>
                <w:sz w:val="22"/>
                <w:szCs w:val="22"/>
              </w:rPr>
              <w:t>№ п/п</w:t>
            </w:r>
          </w:p>
        </w:tc>
        <w:tc>
          <w:tcPr>
            <w:tcW w:w="1222" w:type="pct"/>
          </w:tcPr>
          <w:p w14:paraId="067C0CA8" w14:textId="77777777" w:rsidR="00001D90" w:rsidRDefault="00001D90" w:rsidP="00EA0C26">
            <w:pPr>
              <w:jc w:val="center"/>
              <w:rPr>
                <w:sz w:val="22"/>
                <w:szCs w:val="22"/>
              </w:rPr>
            </w:pPr>
            <w:r>
              <w:rPr>
                <w:sz w:val="22"/>
                <w:szCs w:val="22"/>
              </w:rPr>
              <w:t>Наименование социально-медицин</w:t>
            </w:r>
            <w:r>
              <w:rPr>
                <w:sz w:val="22"/>
                <w:szCs w:val="22"/>
              </w:rPr>
              <w:softHyphen/>
              <w:t>ской услуги</w:t>
            </w:r>
          </w:p>
        </w:tc>
        <w:tc>
          <w:tcPr>
            <w:tcW w:w="909" w:type="pct"/>
          </w:tcPr>
          <w:p w14:paraId="5FFE4113" w14:textId="77777777" w:rsidR="00001D90" w:rsidRDefault="00001D90" w:rsidP="00EA0C26">
            <w:pPr>
              <w:jc w:val="center"/>
              <w:rPr>
                <w:sz w:val="22"/>
                <w:szCs w:val="22"/>
              </w:rPr>
            </w:pPr>
            <w:r>
              <w:rPr>
                <w:sz w:val="22"/>
                <w:szCs w:val="22"/>
              </w:rPr>
              <w:t>Объем предоставления услуги</w:t>
            </w:r>
          </w:p>
        </w:tc>
        <w:tc>
          <w:tcPr>
            <w:tcW w:w="909" w:type="pct"/>
          </w:tcPr>
          <w:p w14:paraId="38137103" w14:textId="77777777" w:rsidR="00001D90" w:rsidRDefault="00001D90" w:rsidP="00EA0C26">
            <w:pPr>
              <w:jc w:val="center"/>
              <w:rPr>
                <w:sz w:val="22"/>
                <w:szCs w:val="22"/>
              </w:rPr>
            </w:pPr>
            <w:r>
              <w:rPr>
                <w:sz w:val="22"/>
                <w:szCs w:val="22"/>
              </w:rPr>
              <w:t>Периодичность предоставления услуги</w:t>
            </w:r>
          </w:p>
        </w:tc>
        <w:tc>
          <w:tcPr>
            <w:tcW w:w="909" w:type="pct"/>
          </w:tcPr>
          <w:p w14:paraId="5CE34446" w14:textId="77777777" w:rsidR="00001D90" w:rsidRDefault="00001D90" w:rsidP="00EA0C26">
            <w:pPr>
              <w:jc w:val="center"/>
              <w:rPr>
                <w:sz w:val="22"/>
                <w:szCs w:val="22"/>
              </w:rPr>
            </w:pPr>
            <w:r>
              <w:rPr>
                <w:sz w:val="22"/>
                <w:szCs w:val="22"/>
              </w:rPr>
              <w:t>Срок предоставления услуги</w:t>
            </w:r>
          </w:p>
        </w:tc>
        <w:tc>
          <w:tcPr>
            <w:tcW w:w="796" w:type="pct"/>
          </w:tcPr>
          <w:p w14:paraId="15BF1683" w14:textId="77777777" w:rsidR="00001D90" w:rsidRDefault="00001D90" w:rsidP="00EA0C26">
            <w:pPr>
              <w:jc w:val="center"/>
              <w:rPr>
                <w:sz w:val="22"/>
                <w:szCs w:val="22"/>
              </w:rPr>
            </w:pPr>
            <w:r>
              <w:rPr>
                <w:sz w:val="22"/>
                <w:szCs w:val="22"/>
              </w:rPr>
              <w:t>Отметка о выполне</w:t>
            </w:r>
            <w:r>
              <w:rPr>
                <w:sz w:val="22"/>
                <w:szCs w:val="22"/>
              </w:rPr>
              <w:softHyphen/>
              <w:t>нии</w:t>
            </w:r>
          </w:p>
        </w:tc>
      </w:tr>
      <w:tr w:rsidR="00001D90" w14:paraId="5C6B08C5" w14:textId="77777777" w:rsidTr="00D51FFB">
        <w:tc>
          <w:tcPr>
            <w:tcW w:w="256" w:type="pct"/>
          </w:tcPr>
          <w:p w14:paraId="52E362A6" w14:textId="77777777" w:rsidR="00001D90" w:rsidRDefault="00001D90" w:rsidP="00EA0C26">
            <w:pPr>
              <w:jc w:val="center"/>
              <w:rPr>
                <w:sz w:val="22"/>
                <w:szCs w:val="22"/>
              </w:rPr>
            </w:pPr>
          </w:p>
        </w:tc>
        <w:tc>
          <w:tcPr>
            <w:tcW w:w="1222" w:type="pct"/>
          </w:tcPr>
          <w:p w14:paraId="784C5A5C" w14:textId="77777777" w:rsidR="00001D90" w:rsidRDefault="00001D90" w:rsidP="00EA0C26">
            <w:pPr>
              <w:rPr>
                <w:sz w:val="22"/>
                <w:szCs w:val="22"/>
              </w:rPr>
            </w:pPr>
          </w:p>
        </w:tc>
        <w:tc>
          <w:tcPr>
            <w:tcW w:w="909" w:type="pct"/>
          </w:tcPr>
          <w:p w14:paraId="24337662" w14:textId="77777777" w:rsidR="00001D90" w:rsidRDefault="00001D90" w:rsidP="00EA0C26">
            <w:pPr>
              <w:jc w:val="center"/>
              <w:rPr>
                <w:sz w:val="22"/>
                <w:szCs w:val="22"/>
              </w:rPr>
            </w:pPr>
          </w:p>
        </w:tc>
        <w:tc>
          <w:tcPr>
            <w:tcW w:w="909" w:type="pct"/>
          </w:tcPr>
          <w:p w14:paraId="655143EC" w14:textId="77777777" w:rsidR="00001D90" w:rsidRDefault="00001D90" w:rsidP="00EA0C26">
            <w:pPr>
              <w:jc w:val="center"/>
              <w:rPr>
                <w:sz w:val="22"/>
                <w:szCs w:val="22"/>
              </w:rPr>
            </w:pPr>
          </w:p>
        </w:tc>
        <w:tc>
          <w:tcPr>
            <w:tcW w:w="909" w:type="pct"/>
          </w:tcPr>
          <w:p w14:paraId="79A7A905" w14:textId="77777777" w:rsidR="00001D90" w:rsidRDefault="00001D90" w:rsidP="00EA0C26">
            <w:pPr>
              <w:jc w:val="center"/>
              <w:rPr>
                <w:sz w:val="22"/>
                <w:szCs w:val="22"/>
              </w:rPr>
            </w:pPr>
          </w:p>
        </w:tc>
        <w:tc>
          <w:tcPr>
            <w:tcW w:w="796" w:type="pct"/>
          </w:tcPr>
          <w:p w14:paraId="300C216C" w14:textId="77777777" w:rsidR="00001D90" w:rsidRDefault="00001D90" w:rsidP="00EA0C26">
            <w:pPr>
              <w:jc w:val="center"/>
              <w:rPr>
                <w:sz w:val="22"/>
                <w:szCs w:val="22"/>
              </w:rPr>
            </w:pPr>
          </w:p>
        </w:tc>
      </w:tr>
      <w:tr w:rsidR="00001D90" w14:paraId="184BDB33" w14:textId="77777777" w:rsidTr="00D51FFB">
        <w:tc>
          <w:tcPr>
            <w:tcW w:w="256" w:type="pct"/>
          </w:tcPr>
          <w:p w14:paraId="113C53EC" w14:textId="77777777" w:rsidR="00001D90" w:rsidRDefault="00001D90" w:rsidP="00EA0C26">
            <w:pPr>
              <w:jc w:val="center"/>
              <w:rPr>
                <w:sz w:val="22"/>
                <w:szCs w:val="22"/>
              </w:rPr>
            </w:pPr>
          </w:p>
        </w:tc>
        <w:tc>
          <w:tcPr>
            <w:tcW w:w="1222" w:type="pct"/>
          </w:tcPr>
          <w:p w14:paraId="526C3CDB" w14:textId="77777777" w:rsidR="00001D90" w:rsidRDefault="00001D90" w:rsidP="00EA0C26">
            <w:pPr>
              <w:rPr>
                <w:sz w:val="22"/>
                <w:szCs w:val="22"/>
              </w:rPr>
            </w:pPr>
          </w:p>
        </w:tc>
        <w:tc>
          <w:tcPr>
            <w:tcW w:w="909" w:type="pct"/>
          </w:tcPr>
          <w:p w14:paraId="1D677946" w14:textId="77777777" w:rsidR="00001D90" w:rsidRDefault="00001D90" w:rsidP="00EA0C26">
            <w:pPr>
              <w:jc w:val="center"/>
              <w:rPr>
                <w:sz w:val="22"/>
                <w:szCs w:val="22"/>
              </w:rPr>
            </w:pPr>
          </w:p>
        </w:tc>
        <w:tc>
          <w:tcPr>
            <w:tcW w:w="909" w:type="pct"/>
          </w:tcPr>
          <w:p w14:paraId="25A4327F" w14:textId="77777777" w:rsidR="00001D90" w:rsidRDefault="00001D90" w:rsidP="00EA0C26">
            <w:pPr>
              <w:jc w:val="center"/>
              <w:rPr>
                <w:sz w:val="22"/>
                <w:szCs w:val="22"/>
              </w:rPr>
            </w:pPr>
          </w:p>
        </w:tc>
        <w:tc>
          <w:tcPr>
            <w:tcW w:w="909" w:type="pct"/>
          </w:tcPr>
          <w:p w14:paraId="2731F13A" w14:textId="77777777" w:rsidR="00001D90" w:rsidRDefault="00001D90" w:rsidP="00EA0C26">
            <w:pPr>
              <w:jc w:val="center"/>
              <w:rPr>
                <w:sz w:val="22"/>
                <w:szCs w:val="22"/>
              </w:rPr>
            </w:pPr>
          </w:p>
        </w:tc>
        <w:tc>
          <w:tcPr>
            <w:tcW w:w="796" w:type="pct"/>
          </w:tcPr>
          <w:p w14:paraId="420015A9" w14:textId="77777777" w:rsidR="00001D90" w:rsidRDefault="00001D90" w:rsidP="00EA0C26">
            <w:pPr>
              <w:jc w:val="center"/>
              <w:rPr>
                <w:sz w:val="22"/>
                <w:szCs w:val="22"/>
              </w:rPr>
            </w:pPr>
          </w:p>
        </w:tc>
      </w:tr>
      <w:tr w:rsidR="00001D90" w14:paraId="33B0C83A" w14:textId="77777777" w:rsidTr="00D51FFB">
        <w:tc>
          <w:tcPr>
            <w:tcW w:w="256" w:type="pct"/>
          </w:tcPr>
          <w:p w14:paraId="3124EF19" w14:textId="77777777" w:rsidR="00001D90" w:rsidRDefault="00001D90" w:rsidP="00EA0C26">
            <w:pPr>
              <w:jc w:val="center"/>
              <w:rPr>
                <w:sz w:val="22"/>
                <w:szCs w:val="22"/>
              </w:rPr>
            </w:pPr>
          </w:p>
        </w:tc>
        <w:tc>
          <w:tcPr>
            <w:tcW w:w="1222" w:type="pct"/>
          </w:tcPr>
          <w:p w14:paraId="70F55511" w14:textId="77777777" w:rsidR="00001D90" w:rsidRDefault="00001D90" w:rsidP="00EA0C26">
            <w:pPr>
              <w:rPr>
                <w:sz w:val="22"/>
                <w:szCs w:val="22"/>
              </w:rPr>
            </w:pPr>
          </w:p>
        </w:tc>
        <w:tc>
          <w:tcPr>
            <w:tcW w:w="909" w:type="pct"/>
          </w:tcPr>
          <w:p w14:paraId="0ECD55DB" w14:textId="77777777" w:rsidR="00001D90" w:rsidRDefault="00001D90" w:rsidP="00EA0C26">
            <w:pPr>
              <w:jc w:val="center"/>
              <w:rPr>
                <w:sz w:val="22"/>
                <w:szCs w:val="22"/>
              </w:rPr>
            </w:pPr>
          </w:p>
        </w:tc>
        <w:tc>
          <w:tcPr>
            <w:tcW w:w="909" w:type="pct"/>
          </w:tcPr>
          <w:p w14:paraId="76635C97" w14:textId="77777777" w:rsidR="00001D90" w:rsidRDefault="00001D90" w:rsidP="00EA0C26">
            <w:pPr>
              <w:jc w:val="center"/>
              <w:rPr>
                <w:sz w:val="22"/>
                <w:szCs w:val="22"/>
              </w:rPr>
            </w:pPr>
          </w:p>
        </w:tc>
        <w:tc>
          <w:tcPr>
            <w:tcW w:w="909" w:type="pct"/>
          </w:tcPr>
          <w:p w14:paraId="5CE4093C" w14:textId="77777777" w:rsidR="00001D90" w:rsidRDefault="00001D90" w:rsidP="00EA0C26">
            <w:pPr>
              <w:jc w:val="center"/>
              <w:rPr>
                <w:sz w:val="22"/>
                <w:szCs w:val="22"/>
              </w:rPr>
            </w:pPr>
          </w:p>
        </w:tc>
        <w:tc>
          <w:tcPr>
            <w:tcW w:w="796" w:type="pct"/>
          </w:tcPr>
          <w:p w14:paraId="334330B8" w14:textId="77777777" w:rsidR="00001D90" w:rsidRDefault="00001D90" w:rsidP="00EA0C26">
            <w:pPr>
              <w:jc w:val="center"/>
              <w:rPr>
                <w:sz w:val="22"/>
                <w:szCs w:val="22"/>
              </w:rPr>
            </w:pPr>
          </w:p>
        </w:tc>
      </w:tr>
      <w:tr w:rsidR="00001D90" w14:paraId="01A130F6" w14:textId="77777777" w:rsidTr="00D51FFB">
        <w:tc>
          <w:tcPr>
            <w:tcW w:w="256" w:type="pct"/>
          </w:tcPr>
          <w:p w14:paraId="1FFE3A8E" w14:textId="77777777" w:rsidR="00001D90" w:rsidRDefault="00001D90" w:rsidP="00EA0C26">
            <w:pPr>
              <w:jc w:val="center"/>
              <w:rPr>
                <w:sz w:val="22"/>
                <w:szCs w:val="22"/>
              </w:rPr>
            </w:pPr>
          </w:p>
        </w:tc>
        <w:tc>
          <w:tcPr>
            <w:tcW w:w="1222" w:type="pct"/>
          </w:tcPr>
          <w:p w14:paraId="7719191F" w14:textId="77777777" w:rsidR="00001D90" w:rsidRDefault="00001D90" w:rsidP="00EA0C26">
            <w:pPr>
              <w:rPr>
                <w:sz w:val="22"/>
                <w:szCs w:val="22"/>
              </w:rPr>
            </w:pPr>
          </w:p>
        </w:tc>
        <w:tc>
          <w:tcPr>
            <w:tcW w:w="909" w:type="pct"/>
          </w:tcPr>
          <w:p w14:paraId="18E5BBAA" w14:textId="77777777" w:rsidR="00001D90" w:rsidRDefault="00001D90" w:rsidP="00EA0C26">
            <w:pPr>
              <w:jc w:val="center"/>
              <w:rPr>
                <w:sz w:val="22"/>
                <w:szCs w:val="22"/>
              </w:rPr>
            </w:pPr>
          </w:p>
        </w:tc>
        <w:tc>
          <w:tcPr>
            <w:tcW w:w="909" w:type="pct"/>
          </w:tcPr>
          <w:p w14:paraId="405D36E9" w14:textId="77777777" w:rsidR="00001D90" w:rsidRDefault="00001D90" w:rsidP="00EA0C26">
            <w:pPr>
              <w:jc w:val="center"/>
              <w:rPr>
                <w:sz w:val="22"/>
                <w:szCs w:val="22"/>
              </w:rPr>
            </w:pPr>
          </w:p>
        </w:tc>
        <w:tc>
          <w:tcPr>
            <w:tcW w:w="909" w:type="pct"/>
          </w:tcPr>
          <w:p w14:paraId="53104D6E" w14:textId="77777777" w:rsidR="00001D90" w:rsidRDefault="00001D90" w:rsidP="00EA0C26">
            <w:pPr>
              <w:jc w:val="center"/>
              <w:rPr>
                <w:sz w:val="22"/>
                <w:szCs w:val="22"/>
              </w:rPr>
            </w:pPr>
          </w:p>
        </w:tc>
        <w:tc>
          <w:tcPr>
            <w:tcW w:w="796" w:type="pct"/>
          </w:tcPr>
          <w:p w14:paraId="3377450F" w14:textId="77777777" w:rsidR="00001D90" w:rsidRDefault="00001D90" w:rsidP="00EA0C26">
            <w:pPr>
              <w:jc w:val="center"/>
              <w:rPr>
                <w:sz w:val="22"/>
                <w:szCs w:val="22"/>
              </w:rPr>
            </w:pPr>
          </w:p>
        </w:tc>
      </w:tr>
      <w:tr w:rsidR="00001D90" w14:paraId="0E0C3515" w14:textId="77777777" w:rsidTr="00D51FFB">
        <w:tc>
          <w:tcPr>
            <w:tcW w:w="256" w:type="pct"/>
          </w:tcPr>
          <w:p w14:paraId="1FDFFF0C" w14:textId="77777777" w:rsidR="00001D90" w:rsidRDefault="00001D90" w:rsidP="00EA0C26">
            <w:pPr>
              <w:jc w:val="center"/>
              <w:rPr>
                <w:sz w:val="22"/>
                <w:szCs w:val="22"/>
              </w:rPr>
            </w:pPr>
          </w:p>
        </w:tc>
        <w:tc>
          <w:tcPr>
            <w:tcW w:w="1222" w:type="pct"/>
          </w:tcPr>
          <w:p w14:paraId="6F48333E" w14:textId="77777777" w:rsidR="00001D90" w:rsidRDefault="00001D90" w:rsidP="00EA0C26">
            <w:pPr>
              <w:rPr>
                <w:sz w:val="22"/>
                <w:szCs w:val="22"/>
              </w:rPr>
            </w:pPr>
          </w:p>
        </w:tc>
        <w:tc>
          <w:tcPr>
            <w:tcW w:w="909" w:type="pct"/>
          </w:tcPr>
          <w:p w14:paraId="3FE2CC98" w14:textId="77777777" w:rsidR="00001D90" w:rsidRDefault="00001D90" w:rsidP="00EA0C26">
            <w:pPr>
              <w:jc w:val="center"/>
              <w:rPr>
                <w:sz w:val="22"/>
                <w:szCs w:val="22"/>
              </w:rPr>
            </w:pPr>
          </w:p>
        </w:tc>
        <w:tc>
          <w:tcPr>
            <w:tcW w:w="909" w:type="pct"/>
          </w:tcPr>
          <w:p w14:paraId="7ACFB736" w14:textId="77777777" w:rsidR="00001D90" w:rsidRDefault="00001D90" w:rsidP="00EA0C26">
            <w:pPr>
              <w:jc w:val="center"/>
              <w:rPr>
                <w:sz w:val="22"/>
                <w:szCs w:val="22"/>
              </w:rPr>
            </w:pPr>
          </w:p>
        </w:tc>
        <w:tc>
          <w:tcPr>
            <w:tcW w:w="909" w:type="pct"/>
          </w:tcPr>
          <w:p w14:paraId="0DB48436" w14:textId="77777777" w:rsidR="00001D90" w:rsidRDefault="00001D90" w:rsidP="00EA0C26">
            <w:pPr>
              <w:jc w:val="center"/>
              <w:rPr>
                <w:sz w:val="22"/>
                <w:szCs w:val="22"/>
              </w:rPr>
            </w:pPr>
          </w:p>
        </w:tc>
        <w:tc>
          <w:tcPr>
            <w:tcW w:w="796" w:type="pct"/>
          </w:tcPr>
          <w:p w14:paraId="6140CD2E" w14:textId="77777777" w:rsidR="00001D90" w:rsidRDefault="00001D90" w:rsidP="00EA0C26">
            <w:pPr>
              <w:jc w:val="center"/>
              <w:rPr>
                <w:sz w:val="22"/>
                <w:szCs w:val="22"/>
              </w:rPr>
            </w:pPr>
          </w:p>
        </w:tc>
      </w:tr>
      <w:tr w:rsidR="00001D90" w14:paraId="748FF482" w14:textId="77777777" w:rsidTr="00D51FFB">
        <w:tc>
          <w:tcPr>
            <w:tcW w:w="256" w:type="pct"/>
          </w:tcPr>
          <w:p w14:paraId="055D122B" w14:textId="77777777" w:rsidR="00001D90" w:rsidRDefault="00001D90" w:rsidP="00EA0C26">
            <w:pPr>
              <w:jc w:val="center"/>
              <w:rPr>
                <w:sz w:val="22"/>
                <w:szCs w:val="22"/>
              </w:rPr>
            </w:pPr>
          </w:p>
        </w:tc>
        <w:tc>
          <w:tcPr>
            <w:tcW w:w="1222" w:type="pct"/>
          </w:tcPr>
          <w:p w14:paraId="5E8E9D30" w14:textId="77777777" w:rsidR="00001D90" w:rsidRDefault="00001D90" w:rsidP="00EA0C26">
            <w:pPr>
              <w:rPr>
                <w:sz w:val="22"/>
                <w:szCs w:val="22"/>
              </w:rPr>
            </w:pPr>
          </w:p>
        </w:tc>
        <w:tc>
          <w:tcPr>
            <w:tcW w:w="909" w:type="pct"/>
          </w:tcPr>
          <w:p w14:paraId="203122AA" w14:textId="77777777" w:rsidR="00001D90" w:rsidRDefault="00001D90" w:rsidP="00EA0C26">
            <w:pPr>
              <w:jc w:val="center"/>
              <w:rPr>
                <w:sz w:val="22"/>
                <w:szCs w:val="22"/>
              </w:rPr>
            </w:pPr>
          </w:p>
        </w:tc>
        <w:tc>
          <w:tcPr>
            <w:tcW w:w="909" w:type="pct"/>
          </w:tcPr>
          <w:p w14:paraId="180BA0A3" w14:textId="77777777" w:rsidR="00001D90" w:rsidRDefault="00001D90" w:rsidP="00EA0C26">
            <w:pPr>
              <w:jc w:val="center"/>
              <w:rPr>
                <w:sz w:val="22"/>
                <w:szCs w:val="22"/>
              </w:rPr>
            </w:pPr>
          </w:p>
        </w:tc>
        <w:tc>
          <w:tcPr>
            <w:tcW w:w="909" w:type="pct"/>
          </w:tcPr>
          <w:p w14:paraId="111E4EA1" w14:textId="77777777" w:rsidR="00001D90" w:rsidRDefault="00001D90" w:rsidP="00EA0C26">
            <w:pPr>
              <w:jc w:val="center"/>
              <w:rPr>
                <w:sz w:val="22"/>
                <w:szCs w:val="22"/>
              </w:rPr>
            </w:pPr>
          </w:p>
        </w:tc>
        <w:tc>
          <w:tcPr>
            <w:tcW w:w="796" w:type="pct"/>
          </w:tcPr>
          <w:p w14:paraId="52BB3FEB" w14:textId="77777777" w:rsidR="00001D90" w:rsidRDefault="00001D90" w:rsidP="00EA0C26">
            <w:pPr>
              <w:jc w:val="center"/>
              <w:rPr>
                <w:sz w:val="22"/>
                <w:szCs w:val="22"/>
              </w:rPr>
            </w:pPr>
          </w:p>
        </w:tc>
      </w:tr>
    </w:tbl>
    <w:p w14:paraId="51A40CC5" w14:textId="77777777" w:rsidR="00001D90" w:rsidRDefault="00001D90" w:rsidP="00001D90">
      <w:pPr>
        <w:spacing w:before="120" w:after="60"/>
        <w:jc w:val="center"/>
        <w:rPr>
          <w:b/>
          <w:bCs/>
        </w:rPr>
      </w:pPr>
      <w:r>
        <w:rPr>
          <w:b/>
          <w:bCs/>
        </w:rPr>
        <w:t>III. Социально-психологические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481"/>
        <w:gridCol w:w="2300"/>
        <w:gridCol w:w="1711"/>
        <w:gridCol w:w="1711"/>
        <w:gridCol w:w="1711"/>
        <w:gridCol w:w="1496"/>
      </w:tblGrid>
      <w:tr w:rsidR="00001D90" w14:paraId="7E505216" w14:textId="77777777" w:rsidTr="00D51FFB">
        <w:tc>
          <w:tcPr>
            <w:tcW w:w="256" w:type="pct"/>
          </w:tcPr>
          <w:p w14:paraId="1D8AD0FD" w14:textId="77777777" w:rsidR="00001D90" w:rsidRDefault="00001D90" w:rsidP="00EA0C26">
            <w:pPr>
              <w:jc w:val="center"/>
              <w:rPr>
                <w:sz w:val="22"/>
                <w:szCs w:val="22"/>
              </w:rPr>
            </w:pPr>
            <w:r>
              <w:rPr>
                <w:sz w:val="22"/>
                <w:szCs w:val="22"/>
              </w:rPr>
              <w:t>№ п/п</w:t>
            </w:r>
          </w:p>
        </w:tc>
        <w:tc>
          <w:tcPr>
            <w:tcW w:w="1222" w:type="pct"/>
          </w:tcPr>
          <w:p w14:paraId="71803134" w14:textId="77777777" w:rsidR="00001D90" w:rsidRDefault="00001D90" w:rsidP="00EA0C26">
            <w:pPr>
              <w:jc w:val="center"/>
              <w:rPr>
                <w:sz w:val="22"/>
                <w:szCs w:val="22"/>
              </w:rPr>
            </w:pPr>
            <w:r>
              <w:rPr>
                <w:sz w:val="22"/>
                <w:szCs w:val="22"/>
              </w:rPr>
              <w:t>Наименование социально-психологи</w:t>
            </w:r>
            <w:r>
              <w:rPr>
                <w:sz w:val="22"/>
                <w:szCs w:val="22"/>
              </w:rPr>
              <w:softHyphen/>
              <w:t>ческой услуги</w:t>
            </w:r>
          </w:p>
        </w:tc>
        <w:tc>
          <w:tcPr>
            <w:tcW w:w="909" w:type="pct"/>
          </w:tcPr>
          <w:p w14:paraId="5DEC9A0A" w14:textId="77777777" w:rsidR="00001D90" w:rsidRDefault="00001D90" w:rsidP="00EA0C26">
            <w:pPr>
              <w:jc w:val="center"/>
              <w:rPr>
                <w:sz w:val="22"/>
                <w:szCs w:val="22"/>
              </w:rPr>
            </w:pPr>
            <w:r>
              <w:rPr>
                <w:sz w:val="22"/>
                <w:szCs w:val="22"/>
              </w:rPr>
              <w:t>Объем предоставления услуги</w:t>
            </w:r>
          </w:p>
        </w:tc>
        <w:tc>
          <w:tcPr>
            <w:tcW w:w="909" w:type="pct"/>
          </w:tcPr>
          <w:p w14:paraId="58DE5F1A" w14:textId="77777777" w:rsidR="00001D90" w:rsidRDefault="00001D90" w:rsidP="00EA0C26">
            <w:pPr>
              <w:jc w:val="center"/>
              <w:rPr>
                <w:sz w:val="22"/>
                <w:szCs w:val="22"/>
              </w:rPr>
            </w:pPr>
            <w:r>
              <w:rPr>
                <w:sz w:val="22"/>
                <w:szCs w:val="22"/>
              </w:rPr>
              <w:t>Периодичность предоставления услуги</w:t>
            </w:r>
          </w:p>
        </w:tc>
        <w:tc>
          <w:tcPr>
            <w:tcW w:w="909" w:type="pct"/>
          </w:tcPr>
          <w:p w14:paraId="65F350BE" w14:textId="77777777" w:rsidR="00001D90" w:rsidRDefault="00001D90" w:rsidP="00EA0C26">
            <w:pPr>
              <w:jc w:val="center"/>
              <w:rPr>
                <w:sz w:val="22"/>
                <w:szCs w:val="22"/>
              </w:rPr>
            </w:pPr>
            <w:r>
              <w:rPr>
                <w:sz w:val="22"/>
                <w:szCs w:val="22"/>
              </w:rPr>
              <w:t>Срок предоставления услуги</w:t>
            </w:r>
          </w:p>
        </w:tc>
        <w:tc>
          <w:tcPr>
            <w:tcW w:w="796" w:type="pct"/>
          </w:tcPr>
          <w:p w14:paraId="426D833B" w14:textId="77777777" w:rsidR="00001D90" w:rsidRDefault="00001D90" w:rsidP="00EA0C26">
            <w:pPr>
              <w:jc w:val="center"/>
              <w:rPr>
                <w:sz w:val="22"/>
                <w:szCs w:val="22"/>
              </w:rPr>
            </w:pPr>
            <w:r>
              <w:rPr>
                <w:sz w:val="22"/>
                <w:szCs w:val="22"/>
              </w:rPr>
              <w:t>Отметка о выполне</w:t>
            </w:r>
            <w:r>
              <w:rPr>
                <w:sz w:val="22"/>
                <w:szCs w:val="22"/>
              </w:rPr>
              <w:softHyphen/>
              <w:t>нии</w:t>
            </w:r>
          </w:p>
        </w:tc>
      </w:tr>
      <w:tr w:rsidR="00001D90" w14:paraId="2677F33D" w14:textId="77777777" w:rsidTr="00D51FFB">
        <w:tc>
          <w:tcPr>
            <w:tcW w:w="256" w:type="pct"/>
          </w:tcPr>
          <w:p w14:paraId="6A6A0628" w14:textId="77777777" w:rsidR="00001D90" w:rsidRDefault="00001D90" w:rsidP="00EA0C26">
            <w:pPr>
              <w:jc w:val="center"/>
              <w:rPr>
                <w:sz w:val="22"/>
                <w:szCs w:val="22"/>
              </w:rPr>
            </w:pPr>
          </w:p>
        </w:tc>
        <w:tc>
          <w:tcPr>
            <w:tcW w:w="1222" w:type="pct"/>
          </w:tcPr>
          <w:p w14:paraId="007B2997" w14:textId="77777777" w:rsidR="00001D90" w:rsidRDefault="00001D90" w:rsidP="00EA0C26">
            <w:pPr>
              <w:rPr>
                <w:sz w:val="22"/>
                <w:szCs w:val="22"/>
              </w:rPr>
            </w:pPr>
          </w:p>
        </w:tc>
        <w:tc>
          <w:tcPr>
            <w:tcW w:w="909" w:type="pct"/>
          </w:tcPr>
          <w:p w14:paraId="0FF73F67" w14:textId="77777777" w:rsidR="00001D90" w:rsidRDefault="00001D90" w:rsidP="00EA0C26">
            <w:pPr>
              <w:jc w:val="center"/>
              <w:rPr>
                <w:sz w:val="22"/>
                <w:szCs w:val="22"/>
              </w:rPr>
            </w:pPr>
          </w:p>
        </w:tc>
        <w:tc>
          <w:tcPr>
            <w:tcW w:w="909" w:type="pct"/>
          </w:tcPr>
          <w:p w14:paraId="1B481914" w14:textId="77777777" w:rsidR="00001D90" w:rsidRDefault="00001D90" w:rsidP="00EA0C26">
            <w:pPr>
              <w:jc w:val="center"/>
              <w:rPr>
                <w:sz w:val="22"/>
                <w:szCs w:val="22"/>
              </w:rPr>
            </w:pPr>
          </w:p>
        </w:tc>
        <w:tc>
          <w:tcPr>
            <w:tcW w:w="909" w:type="pct"/>
          </w:tcPr>
          <w:p w14:paraId="37F6DE42" w14:textId="77777777" w:rsidR="00001D90" w:rsidRDefault="00001D90" w:rsidP="00EA0C26">
            <w:pPr>
              <w:jc w:val="center"/>
              <w:rPr>
                <w:sz w:val="22"/>
                <w:szCs w:val="22"/>
              </w:rPr>
            </w:pPr>
          </w:p>
        </w:tc>
        <w:tc>
          <w:tcPr>
            <w:tcW w:w="796" w:type="pct"/>
          </w:tcPr>
          <w:p w14:paraId="14B95ED6" w14:textId="77777777" w:rsidR="00001D90" w:rsidRDefault="00001D90" w:rsidP="00EA0C26">
            <w:pPr>
              <w:jc w:val="center"/>
              <w:rPr>
                <w:sz w:val="22"/>
                <w:szCs w:val="22"/>
              </w:rPr>
            </w:pPr>
          </w:p>
        </w:tc>
      </w:tr>
      <w:tr w:rsidR="00001D90" w14:paraId="76EA07C5" w14:textId="77777777" w:rsidTr="00D51FFB">
        <w:tc>
          <w:tcPr>
            <w:tcW w:w="256" w:type="pct"/>
          </w:tcPr>
          <w:p w14:paraId="62BB272D" w14:textId="77777777" w:rsidR="00001D90" w:rsidRDefault="00001D90" w:rsidP="00EA0C26">
            <w:pPr>
              <w:jc w:val="center"/>
              <w:rPr>
                <w:sz w:val="22"/>
                <w:szCs w:val="22"/>
              </w:rPr>
            </w:pPr>
          </w:p>
        </w:tc>
        <w:tc>
          <w:tcPr>
            <w:tcW w:w="1222" w:type="pct"/>
          </w:tcPr>
          <w:p w14:paraId="40DAD625" w14:textId="77777777" w:rsidR="00001D90" w:rsidRDefault="00001D90" w:rsidP="00EA0C26">
            <w:pPr>
              <w:rPr>
                <w:sz w:val="22"/>
                <w:szCs w:val="22"/>
              </w:rPr>
            </w:pPr>
          </w:p>
        </w:tc>
        <w:tc>
          <w:tcPr>
            <w:tcW w:w="909" w:type="pct"/>
          </w:tcPr>
          <w:p w14:paraId="26561964" w14:textId="77777777" w:rsidR="00001D90" w:rsidRDefault="00001D90" w:rsidP="00EA0C26">
            <w:pPr>
              <w:jc w:val="center"/>
              <w:rPr>
                <w:sz w:val="22"/>
                <w:szCs w:val="22"/>
              </w:rPr>
            </w:pPr>
          </w:p>
        </w:tc>
        <w:tc>
          <w:tcPr>
            <w:tcW w:w="909" w:type="pct"/>
          </w:tcPr>
          <w:p w14:paraId="5018E3E6" w14:textId="77777777" w:rsidR="00001D90" w:rsidRDefault="00001D90" w:rsidP="00EA0C26">
            <w:pPr>
              <w:jc w:val="center"/>
              <w:rPr>
                <w:sz w:val="22"/>
                <w:szCs w:val="22"/>
              </w:rPr>
            </w:pPr>
          </w:p>
        </w:tc>
        <w:tc>
          <w:tcPr>
            <w:tcW w:w="909" w:type="pct"/>
          </w:tcPr>
          <w:p w14:paraId="65EBCED6" w14:textId="77777777" w:rsidR="00001D90" w:rsidRDefault="00001D90" w:rsidP="00EA0C26">
            <w:pPr>
              <w:jc w:val="center"/>
              <w:rPr>
                <w:sz w:val="22"/>
                <w:szCs w:val="22"/>
              </w:rPr>
            </w:pPr>
          </w:p>
        </w:tc>
        <w:tc>
          <w:tcPr>
            <w:tcW w:w="796" w:type="pct"/>
          </w:tcPr>
          <w:p w14:paraId="226AD13E" w14:textId="77777777" w:rsidR="00001D90" w:rsidRDefault="00001D90" w:rsidP="00EA0C26">
            <w:pPr>
              <w:jc w:val="center"/>
              <w:rPr>
                <w:sz w:val="22"/>
                <w:szCs w:val="22"/>
              </w:rPr>
            </w:pPr>
          </w:p>
        </w:tc>
      </w:tr>
      <w:tr w:rsidR="00001D90" w14:paraId="72F56830" w14:textId="77777777" w:rsidTr="00D51FFB">
        <w:tc>
          <w:tcPr>
            <w:tcW w:w="256" w:type="pct"/>
          </w:tcPr>
          <w:p w14:paraId="0B38FF04" w14:textId="77777777" w:rsidR="00001D90" w:rsidRDefault="00001D90" w:rsidP="00EA0C26">
            <w:pPr>
              <w:jc w:val="center"/>
              <w:rPr>
                <w:sz w:val="22"/>
                <w:szCs w:val="22"/>
              </w:rPr>
            </w:pPr>
          </w:p>
        </w:tc>
        <w:tc>
          <w:tcPr>
            <w:tcW w:w="1222" w:type="pct"/>
          </w:tcPr>
          <w:p w14:paraId="249BE60A" w14:textId="77777777" w:rsidR="00001D90" w:rsidRDefault="00001D90" w:rsidP="00EA0C26">
            <w:pPr>
              <w:rPr>
                <w:sz w:val="22"/>
                <w:szCs w:val="22"/>
              </w:rPr>
            </w:pPr>
          </w:p>
        </w:tc>
        <w:tc>
          <w:tcPr>
            <w:tcW w:w="909" w:type="pct"/>
          </w:tcPr>
          <w:p w14:paraId="0BD4E035" w14:textId="77777777" w:rsidR="00001D90" w:rsidRDefault="00001D90" w:rsidP="00EA0C26">
            <w:pPr>
              <w:jc w:val="center"/>
              <w:rPr>
                <w:sz w:val="22"/>
                <w:szCs w:val="22"/>
              </w:rPr>
            </w:pPr>
          </w:p>
        </w:tc>
        <w:tc>
          <w:tcPr>
            <w:tcW w:w="909" w:type="pct"/>
          </w:tcPr>
          <w:p w14:paraId="00AA0B2D" w14:textId="77777777" w:rsidR="00001D90" w:rsidRDefault="00001D90" w:rsidP="00EA0C26">
            <w:pPr>
              <w:jc w:val="center"/>
              <w:rPr>
                <w:sz w:val="22"/>
                <w:szCs w:val="22"/>
              </w:rPr>
            </w:pPr>
          </w:p>
        </w:tc>
        <w:tc>
          <w:tcPr>
            <w:tcW w:w="909" w:type="pct"/>
          </w:tcPr>
          <w:p w14:paraId="167B807C" w14:textId="77777777" w:rsidR="00001D90" w:rsidRDefault="00001D90" w:rsidP="00EA0C26">
            <w:pPr>
              <w:jc w:val="center"/>
              <w:rPr>
                <w:sz w:val="22"/>
                <w:szCs w:val="22"/>
              </w:rPr>
            </w:pPr>
          </w:p>
        </w:tc>
        <w:tc>
          <w:tcPr>
            <w:tcW w:w="796" w:type="pct"/>
          </w:tcPr>
          <w:p w14:paraId="1AFCE54D" w14:textId="77777777" w:rsidR="00001D90" w:rsidRDefault="00001D90" w:rsidP="00EA0C26">
            <w:pPr>
              <w:jc w:val="center"/>
              <w:rPr>
                <w:sz w:val="22"/>
                <w:szCs w:val="22"/>
              </w:rPr>
            </w:pPr>
          </w:p>
        </w:tc>
      </w:tr>
      <w:tr w:rsidR="00001D90" w14:paraId="4F834191" w14:textId="77777777" w:rsidTr="00D51FFB">
        <w:tc>
          <w:tcPr>
            <w:tcW w:w="256" w:type="pct"/>
          </w:tcPr>
          <w:p w14:paraId="4BAAFE3F" w14:textId="77777777" w:rsidR="00001D90" w:rsidRDefault="00001D90" w:rsidP="00EA0C26">
            <w:pPr>
              <w:jc w:val="center"/>
              <w:rPr>
                <w:sz w:val="22"/>
                <w:szCs w:val="22"/>
              </w:rPr>
            </w:pPr>
          </w:p>
        </w:tc>
        <w:tc>
          <w:tcPr>
            <w:tcW w:w="1222" w:type="pct"/>
          </w:tcPr>
          <w:p w14:paraId="79E8A268" w14:textId="77777777" w:rsidR="00001D90" w:rsidRDefault="00001D90" w:rsidP="00EA0C26">
            <w:pPr>
              <w:rPr>
                <w:sz w:val="22"/>
                <w:szCs w:val="22"/>
              </w:rPr>
            </w:pPr>
          </w:p>
        </w:tc>
        <w:tc>
          <w:tcPr>
            <w:tcW w:w="909" w:type="pct"/>
          </w:tcPr>
          <w:p w14:paraId="6CAB62B8" w14:textId="77777777" w:rsidR="00001D90" w:rsidRDefault="00001D90" w:rsidP="00EA0C26">
            <w:pPr>
              <w:jc w:val="center"/>
              <w:rPr>
                <w:sz w:val="22"/>
                <w:szCs w:val="22"/>
              </w:rPr>
            </w:pPr>
          </w:p>
        </w:tc>
        <w:tc>
          <w:tcPr>
            <w:tcW w:w="909" w:type="pct"/>
          </w:tcPr>
          <w:p w14:paraId="05F71F43" w14:textId="77777777" w:rsidR="00001D90" w:rsidRDefault="00001D90" w:rsidP="00EA0C26">
            <w:pPr>
              <w:jc w:val="center"/>
              <w:rPr>
                <w:sz w:val="22"/>
                <w:szCs w:val="22"/>
              </w:rPr>
            </w:pPr>
          </w:p>
        </w:tc>
        <w:tc>
          <w:tcPr>
            <w:tcW w:w="909" w:type="pct"/>
          </w:tcPr>
          <w:p w14:paraId="74770EE6" w14:textId="77777777" w:rsidR="00001D90" w:rsidRDefault="00001D90" w:rsidP="00EA0C26">
            <w:pPr>
              <w:jc w:val="center"/>
              <w:rPr>
                <w:sz w:val="22"/>
                <w:szCs w:val="22"/>
              </w:rPr>
            </w:pPr>
          </w:p>
        </w:tc>
        <w:tc>
          <w:tcPr>
            <w:tcW w:w="796" w:type="pct"/>
          </w:tcPr>
          <w:p w14:paraId="16838B4A" w14:textId="77777777" w:rsidR="00001D90" w:rsidRDefault="00001D90" w:rsidP="00EA0C26">
            <w:pPr>
              <w:jc w:val="center"/>
              <w:rPr>
                <w:sz w:val="22"/>
                <w:szCs w:val="22"/>
              </w:rPr>
            </w:pPr>
          </w:p>
        </w:tc>
      </w:tr>
      <w:tr w:rsidR="00001D90" w14:paraId="58E77D85" w14:textId="77777777" w:rsidTr="00D51FFB">
        <w:tc>
          <w:tcPr>
            <w:tcW w:w="256" w:type="pct"/>
          </w:tcPr>
          <w:p w14:paraId="79772D8A" w14:textId="77777777" w:rsidR="00001D90" w:rsidRDefault="00001D90" w:rsidP="00EA0C26">
            <w:pPr>
              <w:jc w:val="center"/>
              <w:rPr>
                <w:sz w:val="22"/>
                <w:szCs w:val="22"/>
              </w:rPr>
            </w:pPr>
          </w:p>
        </w:tc>
        <w:tc>
          <w:tcPr>
            <w:tcW w:w="1222" w:type="pct"/>
          </w:tcPr>
          <w:p w14:paraId="6C1B0D7A" w14:textId="77777777" w:rsidR="00001D90" w:rsidRDefault="00001D90" w:rsidP="00EA0C26">
            <w:pPr>
              <w:rPr>
                <w:sz w:val="22"/>
                <w:szCs w:val="22"/>
              </w:rPr>
            </w:pPr>
          </w:p>
        </w:tc>
        <w:tc>
          <w:tcPr>
            <w:tcW w:w="909" w:type="pct"/>
          </w:tcPr>
          <w:p w14:paraId="64E0F562" w14:textId="77777777" w:rsidR="00001D90" w:rsidRDefault="00001D90" w:rsidP="00EA0C26">
            <w:pPr>
              <w:jc w:val="center"/>
              <w:rPr>
                <w:sz w:val="22"/>
                <w:szCs w:val="22"/>
              </w:rPr>
            </w:pPr>
          </w:p>
        </w:tc>
        <w:tc>
          <w:tcPr>
            <w:tcW w:w="909" w:type="pct"/>
          </w:tcPr>
          <w:p w14:paraId="25329861" w14:textId="77777777" w:rsidR="00001D90" w:rsidRDefault="00001D90" w:rsidP="00EA0C26">
            <w:pPr>
              <w:jc w:val="center"/>
              <w:rPr>
                <w:sz w:val="22"/>
                <w:szCs w:val="22"/>
              </w:rPr>
            </w:pPr>
          </w:p>
        </w:tc>
        <w:tc>
          <w:tcPr>
            <w:tcW w:w="909" w:type="pct"/>
          </w:tcPr>
          <w:p w14:paraId="210C8AAC" w14:textId="77777777" w:rsidR="00001D90" w:rsidRDefault="00001D90" w:rsidP="00EA0C26">
            <w:pPr>
              <w:jc w:val="center"/>
              <w:rPr>
                <w:sz w:val="22"/>
                <w:szCs w:val="22"/>
              </w:rPr>
            </w:pPr>
          </w:p>
        </w:tc>
        <w:tc>
          <w:tcPr>
            <w:tcW w:w="796" w:type="pct"/>
          </w:tcPr>
          <w:p w14:paraId="79309C42" w14:textId="77777777" w:rsidR="00001D90" w:rsidRDefault="00001D90" w:rsidP="00EA0C26">
            <w:pPr>
              <w:jc w:val="center"/>
              <w:rPr>
                <w:sz w:val="22"/>
                <w:szCs w:val="22"/>
              </w:rPr>
            </w:pPr>
          </w:p>
        </w:tc>
      </w:tr>
      <w:tr w:rsidR="00001D90" w14:paraId="035781A4" w14:textId="77777777" w:rsidTr="00D51FFB">
        <w:tc>
          <w:tcPr>
            <w:tcW w:w="256" w:type="pct"/>
          </w:tcPr>
          <w:p w14:paraId="43C746BC" w14:textId="77777777" w:rsidR="00001D90" w:rsidRDefault="00001D90" w:rsidP="00EA0C26">
            <w:pPr>
              <w:jc w:val="center"/>
              <w:rPr>
                <w:sz w:val="22"/>
                <w:szCs w:val="22"/>
              </w:rPr>
            </w:pPr>
          </w:p>
        </w:tc>
        <w:tc>
          <w:tcPr>
            <w:tcW w:w="1222" w:type="pct"/>
          </w:tcPr>
          <w:p w14:paraId="4EF177F5" w14:textId="77777777" w:rsidR="00001D90" w:rsidRDefault="00001D90" w:rsidP="00EA0C26">
            <w:pPr>
              <w:rPr>
                <w:sz w:val="22"/>
                <w:szCs w:val="22"/>
              </w:rPr>
            </w:pPr>
          </w:p>
        </w:tc>
        <w:tc>
          <w:tcPr>
            <w:tcW w:w="909" w:type="pct"/>
          </w:tcPr>
          <w:p w14:paraId="2093CDCB" w14:textId="77777777" w:rsidR="00001D90" w:rsidRDefault="00001D90" w:rsidP="00EA0C26">
            <w:pPr>
              <w:jc w:val="center"/>
              <w:rPr>
                <w:sz w:val="22"/>
                <w:szCs w:val="22"/>
              </w:rPr>
            </w:pPr>
          </w:p>
        </w:tc>
        <w:tc>
          <w:tcPr>
            <w:tcW w:w="909" w:type="pct"/>
          </w:tcPr>
          <w:p w14:paraId="614AABC7" w14:textId="77777777" w:rsidR="00001D90" w:rsidRDefault="00001D90" w:rsidP="00EA0C26">
            <w:pPr>
              <w:jc w:val="center"/>
              <w:rPr>
                <w:sz w:val="22"/>
                <w:szCs w:val="22"/>
              </w:rPr>
            </w:pPr>
          </w:p>
        </w:tc>
        <w:tc>
          <w:tcPr>
            <w:tcW w:w="909" w:type="pct"/>
          </w:tcPr>
          <w:p w14:paraId="08ACD2A1" w14:textId="77777777" w:rsidR="00001D90" w:rsidRDefault="00001D90" w:rsidP="00EA0C26">
            <w:pPr>
              <w:jc w:val="center"/>
              <w:rPr>
                <w:sz w:val="22"/>
                <w:szCs w:val="22"/>
              </w:rPr>
            </w:pPr>
          </w:p>
        </w:tc>
        <w:tc>
          <w:tcPr>
            <w:tcW w:w="796" w:type="pct"/>
          </w:tcPr>
          <w:p w14:paraId="69191C17" w14:textId="77777777" w:rsidR="00001D90" w:rsidRDefault="00001D90" w:rsidP="00EA0C26">
            <w:pPr>
              <w:jc w:val="center"/>
              <w:rPr>
                <w:sz w:val="22"/>
                <w:szCs w:val="22"/>
              </w:rPr>
            </w:pPr>
          </w:p>
        </w:tc>
      </w:tr>
    </w:tbl>
    <w:p w14:paraId="4F15178A" w14:textId="77777777" w:rsidR="00001D90" w:rsidRDefault="00001D90" w:rsidP="00001D90">
      <w:pPr>
        <w:spacing w:before="120" w:after="60"/>
        <w:jc w:val="center"/>
        <w:rPr>
          <w:b/>
          <w:bCs/>
        </w:rPr>
      </w:pPr>
      <w:r>
        <w:rPr>
          <w:b/>
          <w:bCs/>
        </w:rPr>
        <w:t>IV. Социально-педагогические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481"/>
        <w:gridCol w:w="2300"/>
        <w:gridCol w:w="1711"/>
        <w:gridCol w:w="1711"/>
        <w:gridCol w:w="1711"/>
        <w:gridCol w:w="1496"/>
      </w:tblGrid>
      <w:tr w:rsidR="00001D90" w14:paraId="37D45523" w14:textId="77777777" w:rsidTr="00D51FFB">
        <w:tc>
          <w:tcPr>
            <w:tcW w:w="256" w:type="pct"/>
          </w:tcPr>
          <w:p w14:paraId="7734F45A" w14:textId="77777777" w:rsidR="00001D90" w:rsidRDefault="00001D90" w:rsidP="00EA0C26">
            <w:pPr>
              <w:jc w:val="center"/>
              <w:rPr>
                <w:sz w:val="22"/>
                <w:szCs w:val="22"/>
              </w:rPr>
            </w:pPr>
            <w:r>
              <w:rPr>
                <w:sz w:val="22"/>
                <w:szCs w:val="22"/>
              </w:rPr>
              <w:t>№ п/п</w:t>
            </w:r>
          </w:p>
        </w:tc>
        <w:tc>
          <w:tcPr>
            <w:tcW w:w="1222" w:type="pct"/>
          </w:tcPr>
          <w:p w14:paraId="458F1E20" w14:textId="77777777" w:rsidR="00001D90" w:rsidRDefault="00001D90" w:rsidP="00EA0C26">
            <w:pPr>
              <w:jc w:val="center"/>
              <w:rPr>
                <w:sz w:val="22"/>
                <w:szCs w:val="22"/>
              </w:rPr>
            </w:pPr>
            <w:r>
              <w:rPr>
                <w:sz w:val="22"/>
                <w:szCs w:val="22"/>
              </w:rPr>
              <w:t>Наименование социально-педагоги</w:t>
            </w:r>
            <w:r>
              <w:rPr>
                <w:sz w:val="22"/>
                <w:szCs w:val="22"/>
              </w:rPr>
              <w:softHyphen/>
              <w:t>ческой услуги</w:t>
            </w:r>
          </w:p>
        </w:tc>
        <w:tc>
          <w:tcPr>
            <w:tcW w:w="909" w:type="pct"/>
          </w:tcPr>
          <w:p w14:paraId="1E838E2A" w14:textId="77777777" w:rsidR="00001D90" w:rsidRDefault="00001D90" w:rsidP="00EA0C26">
            <w:pPr>
              <w:jc w:val="center"/>
              <w:rPr>
                <w:sz w:val="22"/>
                <w:szCs w:val="22"/>
              </w:rPr>
            </w:pPr>
            <w:r>
              <w:rPr>
                <w:sz w:val="22"/>
                <w:szCs w:val="22"/>
              </w:rPr>
              <w:t>Объем предоставления услуги</w:t>
            </w:r>
          </w:p>
        </w:tc>
        <w:tc>
          <w:tcPr>
            <w:tcW w:w="909" w:type="pct"/>
          </w:tcPr>
          <w:p w14:paraId="37F1A13F" w14:textId="77777777" w:rsidR="00001D90" w:rsidRDefault="00001D90" w:rsidP="00EA0C26">
            <w:pPr>
              <w:jc w:val="center"/>
              <w:rPr>
                <w:sz w:val="22"/>
                <w:szCs w:val="22"/>
              </w:rPr>
            </w:pPr>
            <w:r>
              <w:rPr>
                <w:sz w:val="22"/>
                <w:szCs w:val="22"/>
              </w:rPr>
              <w:t>Периодичность предоставления услуги</w:t>
            </w:r>
          </w:p>
        </w:tc>
        <w:tc>
          <w:tcPr>
            <w:tcW w:w="909" w:type="pct"/>
          </w:tcPr>
          <w:p w14:paraId="4BC3CC5F" w14:textId="77777777" w:rsidR="00001D90" w:rsidRDefault="00001D90" w:rsidP="00EA0C26">
            <w:pPr>
              <w:jc w:val="center"/>
              <w:rPr>
                <w:sz w:val="22"/>
                <w:szCs w:val="22"/>
              </w:rPr>
            </w:pPr>
            <w:r>
              <w:rPr>
                <w:sz w:val="22"/>
                <w:szCs w:val="22"/>
              </w:rPr>
              <w:t>Срок предоставления услуги</w:t>
            </w:r>
          </w:p>
        </w:tc>
        <w:tc>
          <w:tcPr>
            <w:tcW w:w="796" w:type="pct"/>
          </w:tcPr>
          <w:p w14:paraId="3184343A" w14:textId="77777777" w:rsidR="00001D90" w:rsidRDefault="00001D90" w:rsidP="00EA0C26">
            <w:pPr>
              <w:jc w:val="center"/>
              <w:rPr>
                <w:sz w:val="22"/>
                <w:szCs w:val="22"/>
              </w:rPr>
            </w:pPr>
            <w:r>
              <w:rPr>
                <w:sz w:val="22"/>
                <w:szCs w:val="22"/>
              </w:rPr>
              <w:t>Отметка о выполне</w:t>
            </w:r>
            <w:r>
              <w:rPr>
                <w:sz w:val="22"/>
                <w:szCs w:val="22"/>
              </w:rPr>
              <w:softHyphen/>
              <w:t>нии</w:t>
            </w:r>
          </w:p>
        </w:tc>
      </w:tr>
      <w:tr w:rsidR="00001D90" w14:paraId="650C8FB6" w14:textId="77777777" w:rsidTr="00D51FFB">
        <w:tc>
          <w:tcPr>
            <w:tcW w:w="256" w:type="pct"/>
          </w:tcPr>
          <w:p w14:paraId="67D2DECD" w14:textId="77777777" w:rsidR="00001D90" w:rsidRDefault="00001D90" w:rsidP="00EA0C26">
            <w:pPr>
              <w:jc w:val="center"/>
              <w:rPr>
                <w:sz w:val="22"/>
                <w:szCs w:val="22"/>
              </w:rPr>
            </w:pPr>
          </w:p>
        </w:tc>
        <w:tc>
          <w:tcPr>
            <w:tcW w:w="1222" w:type="pct"/>
          </w:tcPr>
          <w:p w14:paraId="1FBA5C6E" w14:textId="77777777" w:rsidR="00001D90" w:rsidRDefault="00001D90" w:rsidP="00EA0C26">
            <w:pPr>
              <w:rPr>
                <w:sz w:val="22"/>
                <w:szCs w:val="22"/>
              </w:rPr>
            </w:pPr>
          </w:p>
        </w:tc>
        <w:tc>
          <w:tcPr>
            <w:tcW w:w="909" w:type="pct"/>
          </w:tcPr>
          <w:p w14:paraId="4B78A866" w14:textId="77777777" w:rsidR="00001D90" w:rsidRDefault="00001D90" w:rsidP="00EA0C26">
            <w:pPr>
              <w:jc w:val="center"/>
              <w:rPr>
                <w:sz w:val="22"/>
                <w:szCs w:val="22"/>
              </w:rPr>
            </w:pPr>
          </w:p>
        </w:tc>
        <w:tc>
          <w:tcPr>
            <w:tcW w:w="909" w:type="pct"/>
          </w:tcPr>
          <w:p w14:paraId="6EE132FC" w14:textId="77777777" w:rsidR="00001D90" w:rsidRDefault="00001D90" w:rsidP="00EA0C26">
            <w:pPr>
              <w:jc w:val="center"/>
              <w:rPr>
                <w:sz w:val="22"/>
                <w:szCs w:val="22"/>
              </w:rPr>
            </w:pPr>
          </w:p>
        </w:tc>
        <w:tc>
          <w:tcPr>
            <w:tcW w:w="909" w:type="pct"/>
          </w:tcPr>
          <w:p w14:paraId="506DD6E5" w14:textId="77777777" w:rsidR="00001D90" w:rsidRDefault="00001D90" w:rsidP="00EA0C26">
            <w:pPr>
              <w:jc w:val="center"/>
              <w:rPr>
                <w:sz w:val="22"/>
                <w:szCs w:val="22"/>
              </w:rPr>
            </w:pPr>
          </w:p>
        </w:tc>
        <w:tc>
          <w:tcPr>
            <w:tcW w:w="796" w:type="pct"/>
          </w:tcPr>
          <w:p w14:paraId="20D9F805" w14:textId="77777777" w:rsidR="00001D90" w:rsidRDefault="00001D90" w:rsidP="00EA0C26">
            <w:pPr>
              <w:jc w:val="center"/>
              <w:rPr>
                <w:sz w:val="22"/>
                <w:szCs w:val="22"/>
              </w:rPr>
            </w:pPr>
          </w:p>
        </w:tc>
      </w:tr>
      <w:tr w:rsidR="00001D90" w14:paraId="78109A05" w14:textId="77777777" w:rsidTr="00D51FFB">
        <w:tc>
          <w:tcPr>
            <w:tcW w:w="256" w:type="pct"/>
          </w:tcPr>
          <w:p w14:paraId="2DF2264A" w14:textId="77777777" w:rsidR="00001D90" w:rsidRDefault="00001D90" w:rsidP="00EA0C26">
            <w:pPr>
              <w:jc w:val="center"/>
              <w:rPr>
                <w:sz w:val="22"/>
                <w:szCs w:val="22"/>
              </w:rPr>
            </w:pPr>
          </w:p>
        </w:tc>
        <w:tc>
          <w:tcPr>
            <w:tcW w:w="1222" w:type="pct"/>
          </w:tcPr>
          <w:p w14:paraId="3DB3B14F" w14:textId="77777777" w:rsidR="00001D90" w:rsidRDefault="00001D90" w:rsidP="00EA0C26">
            <w:pPr>
              <w:rPr>
                <w:sz w:val="22"/>
                <w:szCs w:val="22"/>
              </w:rPr>
            </w:pPr>
          </w:p>
        </w:tc>
        <w:tc>
          <w:tcPr>
            <w:tcW w:w="909" w:type="pct"/>
          </w:tcPr>
          <w:p w14:paraId="31A60808" w14:textId="77777777" w:rsidR="00001D90" w:rsidRDefault="00001D90" w:rsidP="00EA0C26">
            <w:pPr>
              <w:jc w:val="center"/>
              <w:rPr>
                <w:sz w:val="22"/>
                <w:szCs w:val="22"/>
              </w:rPr>
            </w:pPr>
          </w:p>
        </w:tc>
        <w:tc>
          <w:tcPr>
            <w:tcW w:w="909" w:type="pct"/>
          </w:tcPr>
          <w:p w14:paraId="498ED6B3" w14:textId="77777777" w:rsidR="00001D90" w:rsidRDefault="00001D90" w:rsidP="00EA0C26">
            <w:pPr>
              <w:jc w:val="center"/>
              <w:rPr>
                <w:sz w:val="22"/>
                <w:szCs w:val="22"/>
              </w:rPr>
            </w:pPr>
          </w:p>
        </w:tc>
        <w:tc>
          <w:tcPr>
            <w:tcW w:w="909" w:type="pct"/>
          </w:tcPr>
          <w:p w14:paraId="07CF68EC" w14:textId="77777777" w:rsidR="00001D90" w:rsidRDefault="00001D90" w:rsidP="00EA0C26">
            <w:pPr>
              <w:jc w:val="center"/>
              <w:rPr>
                <w:sz w:val="22"/>
                <w:szCs w:val="22"/>
              </w:rPr>
            </w:pPr>
          </w:p>
        </w:tc>
        <w:tc>
          <w:tcPr>
            <w:tcW w:w="796" w:type="pct"/>
          </w:tcPr>
          <w:p w14:paraId="3AF8DBAF" w14:textId="77777777" w:rsidR="00001D90" w:rsidRDefault="00001D90" w:rsidP="00EA0C26">
            <w:pPr>
              <w:jc w:val="center"/>
              <w:rPr>
                <w:sz w:val="22"/>
                <w:szCs w:val="22"/>
              </w:rPr>
            </w:pPr>
          </w:p>
        </w:tc>
      </w:tr>
      <w:tr w:rsidR="00001D90" w14:paraId="3E5D1487" w14:textId="77777777" w:rsidTr="00D51FFB">
        <w:tc>
          <w:tcPr>
            <w:tcW w:w="256" w:type="pct"/>
          </w:tcPr>
          <w:p w14:paraId="2FF19CAA" w14:textId="77777777" w:rsidR="00001D90" w:rsidRDefault="00001D90" w:rsidP="00EA0C26">
            <w:pPr>
              <w:jc w:val="center"/>
              <w:rPr>
                <w:sz w:val="22"/>
                <w:szCs w:val="22"/>
              </w:rPr>
            </w:pPr>
          </w:p>
        </w:tc>
        <w:tc>
          <w:tcPr>
            <w:tcW w:w="1222" w:type="pct"/>
          </w:tcPr>
          <w:p w14:paraId="6314007F" w14:textId="77777777" w:rsidR="00001D90" w:rsidRDefault="00001D90" w:rsidP="00EA0C26">
            <w:pPr>
              <w:rPr>
                <w:sz w:val="22"/>
                <w:szCs w:val="22"/>
              </w:rPr>
            </w:pPr>
          </w:p>
        </w:tc>
        <w:tc>
          <w:tcPr>
            <w:tcW w:w="909" w:type="pct"/>
          </w:tcPr>
          <w:p w14:paraId="1163E0B5" w14:textId="77777777" w:rsidR="00001D90" w:rsidRDefault="00001D90" w:rsidP="00EA0C26">
            <w:pPr>
              <w:jc w:val="center"/>
              <w:rPr>
                <w:sz w:val="22"/>
                <w:szCs w:val="22"/>
              </w:rPr>
            </w:pPr>
          </w:p>
        </w:tc>
        <w:tc>
          <w:tcPr>
            <w:tcW w:w="909" w:type="pct"/>
          </w:tcPr>
          <w:p w14:paraId="3FB027B1" w14:textId="77777777" w:rsidR="00001D90" w:rsidRDefault="00001D90" w:rsidP="00EA0C26">
            <w:pPr>
              <w:jc w:val="center"/>
              <w:rPr>
                <w:sz w:val="22"/>
                <w:szCs w:val="22"/>
              </w:rPr>
            </w:pPr>
          </w:p>
        </w:tc>
        <w:tc>
          <w:tcPr>
            <w:tcW w:w="909" w:type="pct"/>
          </w:tcPr>
          <w:p w14:paraId="63EF8405" w14:textId="77777777" w:rsidR="00001D90" w:rsidRDefault="00001D90" w:rsidP="00EA0C26">
            <w:pPr>
              <w:jc w:val="center"/>
              <w:rPr>
                <w:sz w:val="22"/>
                <w:szCs w:val="22"/>
              </w:rPr>
            </w:pPr>
          </w:p>
        </w:tc>
        <w:tc>
          <w:tcPr>
            <w:tcW w:w="796" w:type="pct"/>
          </w:tcPr>
          <w:p w14:paraId="76A8A208" w14:textId="77777777" w:rsidR="00001D90" w:rsidRDefault="00001D90" w:rsidP="00EA0C26">
            <w:pPr>
              <w:jc w:val="center"/>
              <w:rPr>
                <w:sz w:val="22"/>
                <w:szCs w:val="22"/>
              </w:rPr>
            </w:pPr>
          </w:p>
        </w:tc>
      </w:tr>
      <w:tr w:rsidR="00001D90" w14:paraId="3ADB60D1" w14:textId="77777777" w:rsidTr="00D51FFB">
        <w:tc>
          <w:tcPr>
            <w:tcW w:w="256" w:type="pct"/>
          </w:tcPr>
          <w:p w14:paraId="13E95031" w14:textId="77777777" w:rsidR="00001D90" w:rsidRDefault="00001D90" w:rsidP="00EA0C26">
            <w:pPr>
              <w:jc w:val="center"/>
              <w:rPr>
                <w:sz w:val="22"/>
                <w:szCs w:val="22"/>
              </w:rPr>
            </w:pPr>
          </w:p>
        </w:tc>
        <w:tc>
          <w:tcPr>
            <w:tcW w:w="1222" w:type="pct"/>
          </w:tcPr>
          <w:p w14:paraId="78B636C6" w14:textId="77777777" w:rsidR="00001D90" w:rsidRDefault="00001D90" w:rsidP="00EA0C26">
            <w:pPr>
              <w:rPr>
                <w:sz w:val="22"/>
                <w:szCs w:val="22"/>
              </w:rPr>
            </w:pPr>
          </w:p>
        </w:tc>
        <w:tc>
          <w:tcPr>
            <w:tcW w:w="909" w:type="pct"/>
          </w:tcPr>
          <w:p w14:paraId="01603502" w14:textId="77777777" w:rsidR="00001D90" w:rsidRDefault="00001D90" w:rsidP="00EA0C26">
            <w:pPr>
              <w:jc w:val="center"/>
              <w:rPr>
                <w:sz w:val="22"/>
                <w:szCs w:val="22"/>
              </w:rPr>
            </w:pPr>
          </w:p>
        </w:tc>
        <w:tc>
          <w:tcPr>
            <w:tcW w:w="909" w:type="pct"/>
          </w:tcPr>
          <w:p w14:paraId="62DE3091" w14:textId="77777777" w:rsidR="00001D90" w:rsidRDefault="00001D90" w:rsidP="00EA0C26">
            <w:pPr>
              <w:jc w:val="center"/>
              <w:rPr>
                <w:sz w:val="22"/>
                <w:szCs w:val="22"/>
              </w:rPr>
            </w:pPr>
          </w:p>
        </w:tc>
        <w:tc>
          <w:tcPr>
            <w:tcW w:w="909" w:type="pct"/>
          </w:tcPr>
          <w:p w14:paraId="00FA1647" w14:textId="77777777" w:rsidR="00001D90" w:rsidRDefault="00001D90" w:rsidP="00EA0C26">
            <w:pPr>
              <w:jc w:val="center"/>
              <w:rPr>
                <w:sz w:val="22"/>
                <w:szCs w:val="22"/>
              </w:rPr>
            </w:pPr>
          </w:p>
        </w:tc>
        <w:tc>
          <w:tcPr>
            <w:tcW w:w="796" w:type="pct"/>
          </w:tcPr>
          <w:p w14:paraId="15355A71" w14:textId="77777777" w:rsidR="00001D90" w:rsidRDefault="00001D90" w:rsidP="00EA0C26">
            <w:pPr>
              <w:jc w:val="center"/>
              <w:rPr>
                <w:sz w:val="22"/>
                <w:szCs w:val="22"/>
              </w:rPr>
            </w:pPr>
          </w:p>
        </w:tc>
      </w:tr>
      <w:tr w:rsidR="00001D90" w14:paraId="7E4CA31F" w14:textId="77777777" w:rsidTr="00D51FFB">
        <w:tc>
          <w:tcPr>
            <w:tcW w:w="256" w:type="pct"/>
          </w:tcPr>
          <w:p w14:paraId="0D1E0703" w14:textId="77777777" w:rsidR="00001D90" w:rsidRDefault="00001D90" w:rsidP="00EA0C26">
            <w:pPr>
              <w:jc w:val="center"/>
              <w:rPr>
                <w:sz w:val="22"/>
                <w:szCs w:val="22"/>
              </w:rPr>
            </w:pPr>
          </w:p>
        </w:tc>
        <w:tc>
          <w:tcPr>
            <w:tcW w:w="1222" w:type="pct"/>
          </w:tcPr>
          <w:p w14:paraId="53FFA80C" w14:textId="77777777" w:rsidR="00001D90" w:rsidRDefault="00001D90" w:rsidP="00EA0C26">
            <w:pPr>
              <w:rPr>
                <w:sz w:val="22"/>
                <w:szCs w:val="22"/>
              </w:rPr>
            </w:pPr>
          </w:p>
        </w:tc>
        <w:tc>
          <w:tcPr>
            <w:tcW w:w="909" w:type="pct"/>
          </w:tcPr>
          <w:p w14:paraId="11DEC9C6" w14:textId="77777777" w:rsidR="00001D90" w:rsidRDefault="00001D90" w:rsidP="00EA0C26">
            <w:pPr>
              <w:jc w:val="center"/>
              <w:rPr>
                <w:sz w:val="22"/>
                <w:szCs w:val="22"/>
              </w:rPr>
            </w:pPr>
          </w:p>
        </w:tc>
        <w:tc>
          <w:tcPr>
            <w:tcW w:w="909" w:type="pct"/>
          </w:tcPr>
          <w:p w14:paraId="2AEF7C9C" w14:textId="77777777" w:rsidR="00001D90" w:rsidRDefault="00001D90" w:rsidP="00EA0C26">
            <w:pPr>
              <w:jc w:val="center"/>
              <w:rPr>
                <w:sz w:val="22"/>
                <w:szCs w:val="22"/>
              </w:rPr>
            </w:pPr>
          </w:p>
        </w:tc>
        <w:tc>
          <w:tcPr>
            <w:tcW w:w="909" w:type="pct"/>
          </w:tcPr>
          <w:p w14:paraId="408C31AE" w14:textId="77777777" w:rsidR="00001D90" w:rsidRDefault="00001D90" w:rsidP="00EA0C26">
            <w:pPr>
              <w:jc w:val="center"/>
              <w:rPr>
                <w:sz w:val="22"/>
                <w:szCs w:val="22"/>
              </w:rPr>
            </w:pPr>
          </w:p>
        </w:tc>
        <w:tc>
          <w:tcPr>
            <w:tcW w:w="796" w:type="pct"/>
          </w:tcPr>
          <w:p w14:paraId="5D5AC536" w14:textId="77777777" w:rsidR="00001D90" w:rsidRDefault="00001D90" w:rsidP="00EA0C26">
            <w:pPr>
              <w:jc w:val="center"/>
              <w:rPr>
                <w:sz w:val="22"/>
                <w:szCs w:val="22"/>
              </w:rPr>
            </w:pPr>
          </w:p>
        </w:tc>
      </w:tr>
      <w:tr w:rsidR="00001D90" w14:paraId="3178044A" w14:textId="77777777" w:rsidTr="00D51FFB">
        <w:tc>
          <w:tcPr>
            <w:tcW w:w="256" w:type="pct"/>
          </w:tcPr>
          <w:p w14:paraId="5D1ADBCA" w14:textId="77777777" w:rsidR="00001D90" w:rsidRDefault="00001D90" w:rsidP="00EA0C26">
            <w:pPr>
              <w:jc w:val="center"/>
              <w:rPr>
                <w:sz w:val="22"/>
                <w:szCs w:val="22"/>
              </w:rPr>
            </w:pPr>
          </w:p>
        </w:tc>
        <w:tc>
          <w:tcPr>
            <w:tcW w:w="1222" w:type="pct"/>
          </w:tcPr>
          <w:p w14:paraId="6A6EB437" w14:textId="77777777" w:rsidR="00001D90" w:rsidRDefault="00001D90" w:rsidP="00EA0C26">
            <w:pPr>
              <w:rPr>
                <w:sz w:val="22"/>
                <w:szCs w:val="22"/>
              </w:rPr>
            </w:pPr>
          </w:p>
        </w:tc>
        <w:tc>
          <w:tcPr>
            <w:tcW w:w="909" w:type="pct"/>
          </w:tcPr>
          <w:p w14:paraId="34048809" w14:textId="77777777" w:rsidR="00001D90" w:rsidRDefault="00001D90" w:rsidP="00EA0C26">
            <w:pPr>
              <w:jc w:val="center"/>
              <w:rPr>
                <w:sz w:val="22"/>
                <w:szCs w:val="22"/>
              </w:rPr>
            </w:pPr>
          </w:p>
        </w:tc>
        <w:tc>
          <w:tcPr>
            <w:tcW w:w="909" w:type="pct"/>
          </w:tcPr>
          <w:p w14:paraId="2CE383E2" w14:textId="77777777" w:rsidR="00001D90" w:rsidRDefault="00001D90" w:rsidP="00EA0C26">
            <w:pPr>
              <w:jc w:val="center"/>
              <w:rPr>
                <w:sz w:val="22"/>
                <w:szCs w:val="22"/>
              </w:rPr>
            </w:pPr>
          </w:p>
        </w:tc>
        <w:tc>
          <w:tcPr>
            <w:tcW w:w="909" w:type="pct"/>
          </w:tcPr>
          <w:p w14:paraId="2F473AF0" w14:textId="77777777" w:rsidR="00001D90" w:rsidRDefault="00001D90" w:rsidP="00EA0C26">
            <w:pPr>
              <w:jc w:val="center"/>
              <w:rPr>
                <w:sz w:val="22"/>
                <w:szCs w:val="22"/>
              </w:rPr>
            </w:pPr>
          </w:p>
        </w:tc>
        <w:tc>
          <w:tcPr>
            <w:tcW w:w="796" w:type="pct"/>
          </w:tcPr>
          <w:p w14:paraId="5AACC7C0" w14:textId="77777777" w:rsidR="00001D90" w:rsidRDefault="00001D90" w:rsidP="00EA0C26">
            <w:pPr>
              <w:jc w:val="center"/>
              <w:rPr>
                <w:sz w:val="22"/>
                <w:szCs w:val="22"/>
              </w:rPr>
            </w:pPr>
          </w:p>
        </w:tc>
      </w:tr>
    </w:tbl>
    <w:p w14:paraId="6F2E18ED" w14:textId="77777777" w:rsidR="00001D90" w:rsidRDefault="00001D90" w:rsidP="00001D90">
      <w:pPr>
        <w:spacing w:before="120" w:after="60"/>
        <w:jc w:val="center"/>
        <w:rPr>
          <w:b/>
          <w:bCs/>
        </w:rPr>
      </w:pPr>
      <w:r>
        <w:rPr>
          <w:b/>
          <w:bCs/>
        </w:rPr>
        <w:t>V. Социально-трудовые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481"/>
        <w:gridCol w:w="2300"/>
        <w:gridCol w:w="1711"/>
        <w:gridCol w:w="1711"/>
        <w:gridCol w:w="1711"/>
        <w:gridCol w:w="1496"/>
      </w:tblGrid>
      <w:tr w:rsidR="00001D90" w14:paraId="0197C275" w14:textId="77777777" w:rsidTr="00D51FFB">
        <w:tc>
          <w:tcPr>
            <w:tcW w:w="256" w:type="pct"/>
          </w:tcPr>
          <w:p w14:paraId="567F3E19" w14:textId="77777777" w:rsidR="00001D90" w:rsidRDefault="00001D90" w:rsidP="00EA0C26">
            <w:pPr>
              <w:jc w:val="center"/>
              <w:rPr>
                <w:sz w:val="22"/>
                <w:szCs w:val="22"/>
              </w:rPr>
            </w:pPr>
            <w:r>
              <w:rPr>
                <w:sz w:val="22"/>
                <w:szCs w:val="22"/>
              </w:rPr>
              <w:t>№ п/п</w:t>
            </w:r>
          </w:p>
        </w:tc>
        <w:tc>
          <w:tcPr>
            <w:tcW w:w="1222" w:type="pct"/>
          </w:tcPr>
          <w:p w14:paraId="6A7E249D" w14:textId="77777777" w:rsidR="00001D90" w:rsidRDefault="00001D90" w:rsidP="00EA0C26">
            <w:pPr>
              <w:jc w:val="center"/>
              <w:rPr>
                <w:sz w:val="22"/>
                <w:szCs w:val="22"/>
              </w:rPr>
            </w:pPr>
            <w:r>
              <w:rPr>
                <w:sz w:val="22"/>
                <w:szCs w:val="22"/>
              </w:rPr>
              <w:t>Наименование социально-трудовой услуги</w:t>
            </w:r>
          </w:p>
        </w:tc>
        <w:tc>
          <w:tcPr>
            <w:tcW w:w="909" w:type="pct"/>
          </w:tcPr>
          <w:p w14:paraId="044F8B95" w14:textId="77777777" w:rsidR="00001D90" w:rsidRDefault="00001D90" w:rsidP="00EA0C26">
            <w:pPr>
              <w:jc w:val="center"/>
              <w:rPr>
                <w:sz w:val="22"/>
                <w:szCs w:val="22"/>
              </w:rPr>
            </w:pPr>
            <w:r>
              <w:rPr>
                <w:sz w:val="22"/>
                <w:szCs w:val="22"/>
              </w:rPr>
              <w:t>Объем предоставления услуги</w:t>
            </w:r>
          </w:p>
        </w:tc>
        <w:tc>
          <w:tcPr>
            <w:tcW w:w="909" w:type="pct"/>
          </w:tcPr>
          <w:p w14:paraId="7AAA7FDC" w14:textId="77777777" w:rsidR="00001D90" w:rsidRDefault="00001D90" w:rsidP="00EA0C26">
            <w:pPr>
              <w:jc w:val="center"/>
              <w:rPr>
                <w:sz w:val="22"/>
                <w:szCs w:val="22"/>
              </w:rPr>
            </w:pPr>
            <w:r>
              <w:rPr>
                <w:sz w:val="22"/>
                <w:szCs w:val="22"/>
              </w:rPr>
              <w:t>Периодичность предоставления услуги</w:t>
            </w:r>
          </w:p>
        </w:tc>
        <w:tc>
          <w:tcPr>
            <w:tcW w:w="909" w:type="pct"/>
          </w:tcPr>
          <w:p w14:paraId="79F8059E" w14:textId="77777777" w:rsidR="00001D90" w:rsidRDefault="00001D90" w:rsidP="00EA0C26">
            <w:pPr>
              <w:jc w:val="center"/>
              <w:rPr>
                <w:sz w:val="22"/>
                <w:szCs w:val="22"/>
              </w:rPr>
            </w:pPr>
            <w:r>
              <w:rPr>
                <w:sz w:val="22"/>
                <w:szCs w:val="22"/>
              </w:rPr>
              <w:t>Срок предоставления услуги</w:t>
            </w:r>
          </w:p>
        </w:tc>
        <w:tc>
          <w:tcPr>
            <w:tcW w:w="796" w:type="pct"/>
          </w:tcPr>
          <w:p w14:paraId="3AFC716A" w14:textId="77777777" w:rsidR="00001D90" w:rsidRDefault="00001D90" w:rsidP="00EA0C26">
            <w:pPr>
              <w:jc w:val="center"/>
              <w:rPr>
                <w:sz w:val="22"/>
                <w:szCs w:val="22"/>
              </w:rPr>
            </w:pPr>
            <w:r>
              <w:rPr>
                <w:sz w:val="22"/>
                <w:szCs w:val="22"/>
              </w:rPr>
              <w:t>Отметка о выполне</w:t>
            </w:r>
            <w:r>
              <w:rPr>
                <w:sz w:val="22"/>
                <w:szCs w:val="22"/>
              </w:rPr>
              <w:softHyphen/>
              <w:t>нии</w:t>
            </w:r>
          </w:p>
        </w:tc>
      </w:tr>
      <w:tr w:rsidR="00001D90" w14:paraId="3FD10B71" w14:textId="77777777" w:rsidTr="00D51FFB">
        <w:tc>
          <w:tcPr>
            <w:tcW w:w="256" w:type="pct"/>
          </w:tcPr>
          <w:p w14:paraId="360BB8E7" w14:textId="77777777" w:rsidR="00001D90" w:rsidRDefault="00001D90" w:rsidP="00EA0C26">
            <w:pPr>
              <w:jc w:val="center"/>
              <w:rPr>
                <w:sz w:val="22"/>
                <w:szCs w:val="22"/>
              </w:rPr>
            </w:pPr>
          </w:p>
        </w:tc>
        <w:tc>
          <w:tcPr>
            <w:tcW w:w="1222" w:type="pct"/>
          </w:tcPr>
          <w:p w14:paraId="7AC14ACF" w14:textId="77777777" w:rsidR="00001D90" w:rsidRDefault="00001D90" w:rsidP="00EA0C26">
            <w:pPr>
              <w:rPr>
                <w:sz w:val="22"/>
                <w:szCs w:val="22"/>
              </w:rPr>
            </w:pPr>
          </w:p>
        </w:tc>
        <w:tc>
          <w:tcPr>
            <w:tcW w:w="909" w:type="pct"/>
          </w:tcPr>
          <w:p w14:paraId="645FEB25" w14:textId="77777777" w:rsidR="00001D90" w:rsidRDefault="00001D90" w:rsidP="00EA0C26">
            <w:pPr>
              <w:jc w:val="center"/>
              <w:rPr>
                <w:sz w:val="22"/>
                <w:szCs w:val="22"/>
              </w:rPr>
            </w:pPr>
          </w:p>
        </w:tc>
        <w:tc>
          <w:tcPr>
            <w:tcW w:w="909" w:type="pct"/>
          </w:tcPr>
          <w:p w14:paraId="4ECCE5B3" w14:textId="77777777" w:rsidR="00001D90" w:rsidRDefault="00001D90" w:rsidP="00EA0C26">
            <w:pPr>
              <w:jc w:val="center"/>
              <w:rPr>
                <w:sz w:val="22"/>
                <w:szCs w:val="22"/>
              </w:rPr>
            </w:pPr>
          </w:p>
        </w:tc>
        <w:tc>
          <w:tcPr>
            <w:tcW w:w="909" w:type="pct"/>
          </w:tcPr>
          <w:p w14:paraId="2594D627" w14:textId="77777777" w:rsidR="00001D90" w:rsidRDefault="00001D90" w:rsidP="00EA0C26">
            <w:pPr>
              <w:jc w:val="center"/>
              <w:rPr>
                <w:sz w:val="22"/>
                <w:szCs w:val="22"/>
              </w:rPr>
            </w:pPr>
          </w:p>
        </w:tc>
        <w:tc>
          <w:tcPr>
            <w:tcW w:w="796" w:type="pct"/>
          </w:tcPr>
          <w:p w14:paraId="59E84CA4" w14:textId="77777777" w:rsidR="00001D90" w:rsidRDefault="00001D90" w:rsidP="00EA0C26">
            <w:pPr>
              <w:jc w:val="center"/>
              <w:rPr>
                <w:sz w:val="22"/>
                <w:szCs w:val="22"/>
              </w:rPr>
            </w:pPr>
          </w:p>
        </w:tc>
      </w:tr>
      <w:tr w:rsidR="00001D90" w14:paraId="5B2814FA" w14:textId="77777777" w:rsidTr="00D51FFB">
        <w:tc>
          <w:tcPr>
            <w:tcW w:w="256" w:type="pct"/>
          </w:tcPr>
          <w:p w14:paraId="51B0BC0D" w14:textId="77777777" w:rsidR="00001D90" w:rsidRDefault="00001D90" w:rsidP="00EA0C26">
            <w:pPr>
              <w:jc w:val="center"/>
              <w:rPr>
                <w:sz w:val="22"/>
                <w:szCs w:val="22"/>
              </w:rPr>
            </w:pPr>
          </w:p>
        </w:tc>
        <w:tc>
          <w:tcPr>
            <w:tcW w:w="1222" w:type="pct"/>
          </w:tcPr>
          <w:p w14:paraId="042B1BF0" w14:textId="77777777" w:rsidR="00001D90" w:rsidRDefault="00001D90" w:rsidP="00EA0C26">
            <w:pPr>
              <w:rPr>
                <w:sz w:val="22"/>
                <w:szCs w:val="22"/>
              </w:rPr>
            </w:pPr>
          </w:p>
        </w:tc>
        <w:tc>
          <w:tcPr>
            <w:tcW w:w="909" w:type="pct"/>
          </w:tcPr>
          <w:p w14:paraId="04DB782B" w14:textId="77777777" w:rsidR="00001D90" w:rsidRDefault="00001D90" w:rsidP="00EA0C26">
            <w:pPr>
              <w:jc w:val="center"/>
              <w:rPr>
                <w:sz w:val="22"/>
                <w:szCs w:val="22"/>
              </w:rPr>
            </w:pPr>
          </w:p>
        </w:tc>
        <w:tc>
          <w:tcPr>
            <w:tcW w:w="909" w:type="pct"/>
          </w:tcPr>
          <w:p w14:paraId="729DC303" w14:textId="77777777" w:rsidR="00001D90" w:rsidRDefault="00001D90" w:rsidP="00EA0C26">
            <w:pPr>
              <w:jc w:val="center"/>
              <w:rPr>
                <w:sz w:val="22"/>
                <w:szCs w:val="22"/>
              </w:rPr>
            </w:pPr>
          </w:p>
        </w:tc>
        <w:tc>
          <w:tcPr>
            <w:tcW w:w="909" w:type="pct"/>
          </w:tcPr>
          <w:p w14:paraId="294F4F8A" w14:textId="77777777" w:rsidR="00001D90" w:rsidRDefault="00001D90" w:rsidP="00EA0C26">
            <w:pPr>
              <w:jc w:val="center"/>
              <w:rPr>
                <w:sz w:val="22"/>
                <w:szCs w:val="22"/>
              </w:rPr>
            </w:pPr>
          </w:p>
        </w:tc>
        <w:tc>
          <w:tcPr>
            <w:tcW w:w="796" w:type="pct"/>
          </w:tcPr>
          <w:p w14:paraId="62AB27F0" w14:textId="77777777" w:rsidR="00001D90" w:rsidRDefault="00001D90" w:rsidP="00EA0C26">
            <w:pPr>
              <w:jc w:val="center"/>
              <w:rPr>
                <w:sz w:val="22"/>
                <w:szCs w:val="22"/>
              </w:rPr>
            </w:pPr>
          </w:p>
        </w:tc>
      </w:tr>
      <w:tr w:rsidR="00001D90" w14:paraId="70E4D23E" w14:textId="77777777" w:rsidTr="00D51FFB">
        <w:tc>
          <w:tcPr>
            <w:tcW w:w="256" w:type="pct"/>
          </w:tcPr>
          <w:p w14:paraId="2BB99F27" w14:textId="77777777" w:rsidR="00001D90" w:rsidRDefault="00001D90" w:rsidP="00EA0C26">
            <w:pPr>
              <w:jc w:val="center"/>
              <w:rPr>
                <w:sz w:val="22"/>
                <w:szCs w:val="22"/>
              </w:rPr>
            </w:pPr>
          </w:p>
        </w:tc>
        <w:tc>
          <w:tcPr>
            <w:tcW w:w="1222" w:type="pct"/>
          </w:tcPr>
          <w:p w14:paraId="0B1B56F7" w14:textId="77777777" w:rsidR="00001D90" w:rsidRDefault="00001D90" w:rsidP="00EA0C26">
            <w:pPr>
              <w:rPr>
                <w:sz w:val="22"/>
                <w:szCs w:val="22"/>
              </w:rPr>
            </w:pPr>
          </w:p>
        </w:tc>
        <w:tc>
          <w:tcPr>
            <w:tcW w:w="909" w:type="pct"/>
          </w:tcPr>
          <w:p w14:paraId="32E3F342" w14:textId="77777777" w:rsidR="00001D90" w:rsidRDefault="00001D90" w:rsidP="00EA0C26">
            <w:pPr>
              <w:jc w:val="center"/>
              <w:rPr>
                <w:sz w:val="22"/>
                <w:szCs w:val="22"/>
              </w:rPr>
            </w:pPr>
          </w:p>
        </w:tc>
        <w:tc>
          <w:tcPr>
            <w:tcW w:w="909" w:type="pct"/>
          </w:tcPr>
          <w:p w14:paraId="6DF80749" w14:textId="77777777" w:rsidR="00001D90" w:rsidRDefault="00001D90" w:rsidP="00EA0C26">
            <w:pPr>
              <w:jc w:val="center"/>
              <w:rPr>
                <w:sz w:val="22"/>
                <w:szCs w:val="22"/>
              </w:rPr>
            </w:pPr>
          </w:p>
        </w:tc>
        <w:tc>
          <w:tcPr>
            <w:tcW w:w="909" w:type="pct"/>
          </w:tcPr>
          <w:p w14:paraId="5F3C7354" w14:textId="77777777" w:rsidR="00001D90" w:rsidRDefault="00001D90" w:rsidP="00EA0C26">
            <w:pPr>
              <w:jc w:val="center"/>
              <w:rPr>
                <w:sz w:val="22"/>
                <w:szCs w:val="22"/>
              </w:rPr>
            </w:pPr>
          </w:p>
        </w:tc>
        <w:tc>
          <w:tcPr>
            <w:tcW w:w="796" w:type="pct"/>
          </w:tcPr>
          <w:p w14:paraId="2D214871" w14:textId="77777777" w:rsidR="00001D90" w:rsidRDefault="00001D90" w:rsidP="00EA0C26">
            <w:pPr>
              <w:jc w:val="center"/>
              <w:rPr>
                <w:sz w:val="22"/>
                <w:szCs w:val="22"/>
              </w:rPr>
            </w:pPr>
          </w:p>
        </w:tc>
      </w:tr>
      <w:tr w:rsidR="00001D90" w14:paraId="1569498B" w14:textId="77777777" w:rsidTr="00D51FFB">
        <w:tc>
          <w:tcPr>
            <w:tcW w:w="256" w:type="pct"/>
          </w:tcPr>
          <w:p w14:paraId="15628166" w14:textId="77777777" w:rsidR="00001D90" w:rsidRDefault="00001D90" w:rsidP="00EA0C26">
            <w:pPr>
              <w:jc w:val="center"/>
              <w:rPr>
                <w:sz w:val="22"/>
                <w:szCs w:val="22"/>
              </w:rPr>
            </w:pPr>
          </w:p>
        </w:tc>
        <w:tc>
          <w:tcPr>
            <w:tcW w:w="1222" w:type="pct"/>
          </w:tcPr>
          <w:p w14:paraId="7F0AD6AE" w14:textId="77777777" w:rsidR="00001D90" w:rsidRDefault="00001D90" w:rsidP="00EA0C26">
            <w:pPr>
              <w:rPr>
                <w:sz w:val="22"/>
                <w:szCs w:val="22"/>
              </w:rPr>
            </w:pPr>
          </w:p>
        </w:tc>
        <w:tc>
          <w:tcPr>
            <w:tcW w:w="909" w:type="pct"/>
          </w:tcPr>
          <w:p w14:paraId="5DDACCFE" w14:textId="77777777" w:rsidR="00001D90" w:rsidRDefault="00001D90" w:rsidP="00EA0C26">
            <w:pPr>
              <w:jc w:val="center"/>
              <w:rPr>
                <w:sz w:val="22"/>
                <w:szCs w:val="22"/>
              </w:rPr>
            </w:pPr>
          </w:p>
        </w:tc>
        <w:tc>
          <w:tcPr>
            <w:tcW w:w="909" w:type="pct"/>
          </w:tcPr>
          <w:p w14:paraId="2DF708D0" w14:textId="77777777" w:rsidR="00001D90" w:rsidRDefault="00001D90" w:rsidP="00EA0C26">
            <w:pPr>
              <w:jc w:val="center"/>
              <w:rPr>
                <w:sz w:val="22"/>
                <w:szCs w:val="22"/>
              </w:rPr>
            </w:pPr>
          </w:p>
        </w:tc>
        <w:tc>
          <w:tcPr>
            <w:tcW w:w="909" w:type="pct"/>
          </w:tcPr>
          <w:p w14:paraId="7919D38C" w14:textId="77777777" w:rsidR="00001D90" w:rsidRDefault="00001D90" w:rsidP="00EA0C26">
            <w:pPr>
              <w:jc w:val="center"/>
              <w:rPr>
                <w:sz w:val="22"/>
                <w:szCs w:val="22"/>
              </w:rPr>
            </w:pPr>
          </w:p>
        </w:tc>
        <w:tc>
          <w:tcPr>
            <w:tcW w:w="796" w:type="pct"/>
          </w:tcPr>
          <w:p w14:paraId="6ED5A6B4" w14:textId="77777777" w:rsidR="00001D90" w:rsidRDefault="00001D90" w:rsidP="00EA0C26">
            <w:pPr>
              <w:jc w:val="center"/>
              <w:rPr>
                <w:sz w:val="22"/>
                <w:szCs w:val="22"/>
              </w:rPr>
            </w:pPr>
          </w:p>
        </w:tc>
      </w:tr>
      <w:tr w:rsidR="00001D90" w14:paraId="4BDB7347" w14:textId="77777777" w:rsidTr="00D51FFB">
        <w:tc>
          <w:tcPr>
            <w:tcW w:w="256" w:type="pct"/>
          </w:tcPr>
          <w:p w14:paraId="0337209B" w14:textId="77777777" w:rsidR="00001D90" w:rsidRDefault="00001D90" w:rsidP="00EA0C26">
            <w:pPr>
              <w:jc w:val="center"/>
              <w:rPr>
                <w:sz w:val="22"/>
                <w:szCs w:val="22"/>
              </w:rPr>
            </w:pPr>
          </w:p>
        </w:tc>
        <w:tc>
          <w:tcPr>
            <w:tcW w:w="1222" w:type="pct"/>
          </w:tcPr>
          <w:p w14:paraId="74EA9C3E" w14:textId="77777777" w:rsidR="00001D90" w:rsidRDefault="00001D90" w:rsidP="00EA0C26">
            <w:pPr>
              <w:rPr>
                <w:sz w:val="22"/>
                <w:szCs w:val="22"/>
              </w:rPr>
            </w:pPr>
          </w:p>
        </w:tc>
        <w:tc>
          <w:tcPr>
            <w:tcW w:w="909" w:type="pct"/>
          </w:tcPr>
          <w:p w14:paraId="6778F0BB" w14:textId="77777777" w:rsidR="00001D90" w:rsidRDefault="00001D90" w:rsidP="00EA0C26">
            <w:pPr>
              <w:jc w:val="center"/>
              <w:rPr>
                <w:sz w:val="22"/>
                <w:szCs w:val="22"/>
              </w:rPr>
            </w:pPr>
          </w:p>
        </w:tc>
        <w:tc>
          <w:tcPr>
            <w:tcW w:w="909" w:type="pct"/>
          </w:tcPr>
          <w:p w14:paraId="25B83098" w14:textId="77777777" w:rsidR="00001D90" w:rsidRDefault="00001D90" w:rsidP="00EA0C26">
            <w:pPr>
              <w:jc w:val="center"/>
              <w:rPr>
                <w:sz w:val="22"/>
                <w:szCs w:val="22"/>
              </w:rPr>
            </w:pPr>
          </w:p>
        </w:tc>
        <w:tc>
          <w:tcPr>
            <w:tcW w:w="909" w:type="pct"/>
          </w:tcPr>
          <w:p w14:paraId="262CF7F5" w14:textId="77777777" w:rsidR="00001D90" w:rsidRDefault="00001D90" w:rsidP="00EA0C26">
            <w:pPr>
              <w:jc w:val="center"/>
              <w:rPr>
                <w:sz w:val="22"/>
                <w:szCs w:val="22"/>
              </w:rPr>
            </w:pPr>
          </w:p>
        </w:tc>
        <w:tc>
          <w:tcPr>
            <w:tcW w:w="796" w:type="pct"/>
          </w:tcPr>
          <w:p w14:paraId="26314972" w14:textId="77777777" w:rsidR="00001D90" w:rsidRDefault="00001D90" w:rsidP="00EA0C26">
            <w:pPr>
              <w:jc w:val="center"/>
              <w:rPr>
                <w:sz w:val="22"/>
                <w:szCs w:val="22"/>
              </w:rPr>
            </w:pPr>
          </w:p>
        </w:tc>
      </w:tr>
      <w:tr w:rsidR="00001D90" w14:paraId="6211D184" w14:textId="77777777" w:rsidTr="00D51FFB">
        <w:tc>
          <w:tcPr>
            <w:tcW w:w="256" w:type="pct"/>
          </w:tcPr>
          <w:p w14:paraId="3CE254F8" w14:textId="77777777" w:rsidR="00001D90" w:rsidRDefault="00001D90" w:rsidP="00EA0C26">
            <w:pPr>
              <w:jc w:val="center"/>
              <w:rPr>
                <w:sz w:val="22"/>
                <w:szCs w:val="22"/>
              </w:rPr>
            </w:pPr>
          </w:p>
        </w:tc>
        <w:tc>
          <w:tcPr>
            <w:tcW w:w="1222" w:type="pct"/>
          </w:tcPr>
          <w:p w14:paraId="51E27054" w14:textId="77777777" w:rsidR="00001D90" w:rsidRDefault="00001D90" w:rsidP="00EA0C26">
            <w:pPr>
              <w:rPr>
                <w:sz w:val="22"/>
                <w:szCs w:val="22"/>
              </w:rPr>
            </w:pPr>
          </w:p>
        </w:tc>
        <w:tc>
          <w:tcPr>
            <w:tcW w:w="909" w:type="pct"/>
          </w:tcPr>
          <w:p w14:paraId="76FC363B" w14:textId="77777777" w:rsidR="00001D90" w:rsidRDefault="00001D90" w:rsidP="00EA0C26">
            <w:pPr>
              <w:jc w:val="center"/>
              <w:rPr>
                <w:sz w:val="22"/>
                <w:szCs w:val="22"/>
              </w:rPr>
            </w:pPr>
          </w:p>
        </w:tc>
        <w:tc>
          <w:tcPr>
            <w:tcW w:w="909" w:type="pct"/>
          </w:tcPr>
          <w:p w14:paraId="44B96EF8" w14:textId="77777777" w:rsidR="00001D90" w:rsidRDefault="00001D90" w:rsidP="00EA0C26">
            <w:pPr>
              <w:jc w:val="center"/>
              <w:rPr>
                <w:sz w:val="22"/>
                <w:szCs w:val="22"/>
              </w:rPr>
            </w:pPr>
          </w:p>
        </w:tc>
        <w:tc>
          <w:tcPr>
            <w:tcW w:w="909" w:type="pct"/>
          </w:tcPr>
          <w:p w14:paraId="18E2EB8D" w14:textId="77777777" w:rsidR="00001D90" w:rsidRDefault="00001D90" w:rsidP="00EA0C26">
            <w:pPr>
              <w:jc w:val="center"/>
              <w:rPr>
                <w:sz w:val="22"/>
                <w:szCs w:val="22"/>
              </w:rPr>
            </w:pPr>
          </w:p>
        </w:tc>
        <w:tc>
          <w:tcPr>
            <w:tcW w:w="796" w:type="pct"/>
          </w:tcPr>
          <w:p w14:paraId="54733053" w14:textId="77777777" w:rsidR="00001D90" w:rsidRDefault="00001D90" w:rsidP="00EA0C26">
            <w:pPr>
              <w:jc w:val="center"/>
              <w:rPr>
                <w:sz w:val="22"/>
                <w:szCs w:val="22"/>
              </w:rPr>
            </w:pPr>
          </w:p>
        </w:tc>
      </w:tr>
    </w:tbl>
    <w:p w14:paraId="609FAE56" w14:textId="77777777" w:rsidR="00001D90" w:rsidRDefault="00001D90" w:rsidP="00001D90">
      <w:pPr>
        <w:spacing w:before="120" w:after="60"/>
        <w:jc w:val="center"/>
        <w:rPr>
          <w:b/>
          <w:bCs/>
        </w:rPr>
      </w:pPr>
      <w:r>
        <w:rPr>
          <w:b/>
          <w:bCs/>
        </w:rPr>
        <w:t>VI. Социально-правовые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481"/>
        <w:gridCol w:w="2300"/>
        <w:gridCol w:w="1711"/>
        <w:gridCol w:w="1711"/>
        <w:gridCol w:w="1711"/>
        <w:gridCol w:w="1496"/>
      </w:tblGrid>
      <w:tr w:rsidR="00001D90" w14:paraId="60D161FB" w14:textId="77777777" w:rsidTr="00D51FFB">
        <w:tc>
          <w:tcPr>
            <w:tcW w:w="256" w:type="pct"/>
          </w:tcPr>
          <w:p w14:paraId="68EFFCF8" w14:textId="77777777" w:rsidR="00001D90" w:rsidRDefault="00001D90" w:rsidP="00EA0C26">
            <w:pPr>
              <w:jc w:val="center"/>
              <w:rPr>
                <w:sz w:val="22"/>
                <w:szCs w:val="22"/>
              </w:rPr>
            </w:pPr>
            <w:r>
              <w:rPr>
                <w:sz w:val="22"/>
                <w:szCs w:val="22"/>
              </w:rPr>
              <w:t>№ п/п</w:t>
            </w:r>
          </w:p>
        </w:tc>
        <w:tc>
          <w:tcPr>
            <w:tcW w:w="1222" w:type="pct"/>
          </w:tcPr>
          <w:p w14:paraId="59C8AD3A" w14:textId="77777777" w:rsidR="00001D90" w:rsidRDefault="00001D90" w:rsidP="00EA0C26">
            <w:pPr>
              <w:jc w:val="center"/>
              <w:rPr>
                <w:sz w:val="22"/>
                <w:szCs w:val="22"/>
              </w:rPr>
            </w:pPr>
            <w:r>
              <w:rPr>
                <w:sz w:val="22"/>
                <w:szCs w:val="22"/>
              </w:rPr>
              <w:t>Наименование социально-правовой услуги</w:t>
            </w:r>
          </w:p>
        </w:tc>
        <w:tc>
          <w:tcPr>
            <w:tcW w:w="909" w:type="pct"/>
          </w:tcPr>
          <w:p w14:paraId="02AA82EF" w14:textId="77777777" w:rsidR="00001D90" w:rsidRDefault="00001D90" w:rsidP="00EA0C26">
            <w:pPr>
              <w:jc w:val="center"/>
              <w:rPr>
                <w:sz w:val="22"/>
                <w:szCs w:val="22"/>
              </w:rPr>
            </w:pPr>
            <w:r>
              <w:rPr>
                <w:sz w:val="22"/>
                <w:szCs w:val="22"/>
              </w:rPr>
              <w:t>Объем предоставления услуги</w:t>
            </w:r>
          </w:p>
        </w:tc>
        <w:tc>
          <w:tcPr>
            <w:tcW w:w="909" w:type="pct"/>
          </w:tcPr>
          <w:p w14:paraId="626DBDC6" w14:textId="77777777" w:rsidR="00001D90" w:rsidRDefault="00001D90" w:rsidP="00EA0C26">
            <w:pPr>
              <w:jc w:val="center"/>
              <w:rPr>
                <w:sz w:val="22"/>
                <w:szCs w:val="22"/>
              </w:rPr>
            </w:pPr>
            <w:r>
              <w:rPr>
                <w:sz w:val="22"/>
                <w:szCs w:val="22"/>
              </w:rPr>
              <w:t>Периодичность предоставления услуги</w:t>
            </w:r>
          </w:p>
        </w:tc>
        <w:tc>
          <w:tcPr>
            <w:tcW w:w="909" w:type="pct"/>
          </w:tcPr>
          <w:p w14:paraId="2716428E" w14:textId="77777777" w:rsidR="00001D90" w:rsidRDefault="00001D90" w:rsidP="00EA0C26">
            <w:pPr>
              <w:jc w:val="center"/>
              <w:rPr>
                <w:sz w:val="22"/>
                <w:szCs w:val="22"/>
              </w:rPr>
            </w:pPr>
            <w:r>
              <w:rPr>
                <w:sz w:val="22"/>
                <w:szCs w:val="22"/>
              </w:rPr>
              <w:t>Срок предоставления услуги</w:t>
            </w:r>
          </w:p>
        </w:tc>
        <w:tc>
          <w:tcPr>
            <w:tcW w:w="796" w:type="pct"/>
          </w:tcPr>
          <w:p w14:paraId="1C04021A" w14:textId="77777777" w:rsidR="00001D90" w:rsidRDefault="00001D90" w:rsidP="00EA0C26">
            <w:pPr>
              <w:jc w:val="center"/>
              <w:rPr>
                <w:sz w:val="22"/>
                <w:szCs w:val="22"/>
              </w:rPr>
            </w:pPr>
            <w:r>
              <w:rPr>
                <w:sz w:val="22"/>
                <w:szCs w:val="22"/>
              </w:rPr>
              <w:t>Отметка о выполне</w:t>
            </w:r>
            <w:r>
              <w:rPr>
                <w:sz w:val="22"/>
                <w:szCs w:val="22"/>
              </w:rPr>
              <w:softHyphen/>
              <w:t>нии</w:t>
            </w:r>
          </w:p>
        </w:tc>
      </w:tr>
      <w:tr w:rsidR="00001D90" w14:paraId="184DE484" w14:textId="77777777" w:rsidTr="00D51FFB">
        <w:tc>
          <w:tcPr>
            <w:tcW w:w="256" w:type="pct"/>
          </w:tcPr>
          <w:p w14:paraId="5BA8BF69" w14:textId="77777777" w:rsidR="00001D90" w:rsidRDefault="00001D90" w:rsidP="00EA0C26">
            <w:pPr>
              <w:jc w:val="center"/>
              <w:rPr>
                <w:sz w:val="22"/>
                <w:szCs w:val="22"/>
              </w:rPr>
            </w:pPr>
          </w:p>
        </w:tc>
        <w:tc>
          <w:tcPr>
            <w:tcW w:w="1222" w:type="pct"/>
          </w:tcPr>
          <w:p w14:paraId="73C40831" w14:textId="77777777" w:rsidR="00001D90" w:rsidRDefault="00001D90" w:rsidP="00EA0C26">
            <w:pPr>
              <w:rPr>
                <w:sz w:val="22"/>
                <w:szCs w:val="22"/>
              </w:rPr>
            </w:pPr>
          </w:p>
        </w:tc>
        <w:tc>
          <w:tcPr>
            <w:tcW w:w="909" w:type="pct"/>
          </w:tcPr>
          <w:p w14:paraId="427B32F7" w14:textId="77777777" w:rsidR="00001D90" w:rsidRDefault="00001D90" w:rsidP="00EA0C26">
            <w:pPr>
              <w:jc w:val="center"/>
              <w:rPr>
                <w:sz w:val="22"/>
                <w:szCs w:val="22"/>
              </w:rPr>
            </w:pPr>
          </w:p>
        </w:tc>
        <w:tc>
          <w:tcPr>
            <w:tcW w:w="909" w:type="pct"/>
          </w:tcPr>
          <w:p w14:paraId="0B5F0E9E" w14:textId="77777777" w:rsidR="00001D90" w:rsidRDefault="00001D90" w:rsidP="00EA0C26">
            <w:pPr>
              <w:jc w:val="center"/>
              <w:rPr>
                <w:sz w:val="22"/>
                <w:szCs w:val="22"/>
              </w:rPr>
            </w:pPr>
          </w:p>
        </w:tc>
        <w:tc>
          <w:tcPr>
            <w:tcW w:w="909" w:type="pct"/>
          </w:tcPr>
          <w:p w14:paraId="58C0718E" w14:textId="77777777" w:rsidR="00001D90" w:rsidRDefault="00001D90" w:rsidP="00EA0C26">
            <w:pPr>
              <w:jc w:val="center"/>
              <w:rPr>
                <w:sz w:val="22"/>
                <w:szCs w:val="22"/>
              </w:rPr>
            </w:pPr>
          </w:p>
        </w:tc>
        <w:tc>
          <w:tcPr>
            <w:tcW w:w="796" w:type="pct"/>
          </w:tcPr>
          <w:p w14:paraId="69D12A3A" w14:textId="77777777" w:rsidR="00001D90" w:rsidRDefault="00001D90" w:rsidP="00EA0C26">
            <w:pPr>
              <w:jc w:val="center"/>
              <w:rPr>
                <w:sz w:val="22"/>
                <w:szCs w:val="22"/>
              </w:rPr>
            </w:pPr>
          </w:p>
        </w:tc>
      </w:tr>
      <w:tr w:rsidR="00001D90" w14:paraId="6DEA6463" w14:textId="77777777" w:rsidTr="00D51FFB">
        <w:tc>
          <w:tcPr>
            <w:tcW w:w="256" w:type="pct"/>
          </w:tcPr>
          <w:p w14:paraId="7F444F93" w14:textId="77777777" w:rsidR="00001D90" w:rsidRDefault="00001D90" w:rsidP="00EA0C26">
            <w:pPr>
              <w:jc w:val="center"/>
              <w:rPr>
                <w:sz w:val="22"/>
                <w:szCs w:val="22"/>
              </w:rPr>
            </w:pPr>
          </w:p>
        </w:tc>
        <w:tc>
          <w:tcPr>
            <w:tcW w:w="1222" w:type="pct"/>
          </w:tcPr>
          <w:p w14:paraId="7AADC05F" w14:textId="77777777" w:rsidR="00001D90" w:rsidRDefault="00001D90" w:rsidP="00EA0C26">
            <w:pPr>
              <w:rPr>
                <w:sz w:val="22"/>
                <w:szCs w:val="22"/>
              </w:rPr>
            </w:pPr>
          </w:p>
        </w:tc>
        <w:tc>
          <w:tcPr>
            <w:tcW w:w="909" w:type="pct"/>
          </w:tcPr>
          <w:p w14:paraId="76B9F405" w14:textId="77777777" w:rsidR="00001D90" w:rsidRDefault="00001D90" w:rsidP="00EA0C26">
            <w:pPr>
              <w:jc w:val="center"/>
              <w:rPr>
                <w:sz w:val="22"/>
                <w:szCs w:val="22"/>
              </w:rPr>
            </w:pPr>
          </w:p>
        </w:tc>
        <w:tc>
          <w:tcPr>
            <w:tcW w:w="909" w:type="pct"/>
          </w:tcPr>
          <w:p w14:paraId="56D3593A" w14:textId="77777777" w:rsidR="00001D90" w:rsidRDefault="00001D90" w:rsidP="00EA0C26">
            <w:pPr>
              <w:jc w:val="center"/>
              <w:rPr>
                <w:sz w:val="22"/>
                <w:szCs w:val="22"/>
              </w:rPr>
            </w:pPr>
          </w:p>
        </w:tc>
        <w:tc>
          <w:tcPr>
            <w:tcW w:w="909" w:type="pct"/>
          </w:tcPr>
          <w:p w14:paraId="0512F831" w14:textId="77777777" w:rsidR="00001D90" w:rsidRDefault="00001D90" w:rsidP="00EA0C26">
            <w:pPr>
              <w:jc w:val="center"/>
              <w:rPr>
                <w:sz w:val="22"/>
                <w:szCs w:val="22"/>
              </w:rPr>
            </w:pPr>
          </w:p>
        </w:tc>
        <w:tc>
          <w:tcPr>
            <w:tcW w:w="796" w:type="pct"/>
          </w:tcPr>
          <w:p w14:paraId="43C8156A" w14:textId="77777777" w:rsidR="00001D90" w:rsidRDefault="00001D90" w:rsidP="00EA0C26">
            <w:pPr>
              <w:jc w:val="center"/>
              <w:rPr>
                <w:sz w:val="22"/>
                <w:szCs w:val="22"/>
              </w:rPr>
            </w:pPr>
          </w:p>
        </w:tc>
      </w:tr>
      <w:tr w:rsidR="00001D90" w14:paraId="2E39CB7B" w14:textId="77777777" w:rsidTr="00D51FFB">
        <w:tc>
          <w:tcPr>
            <w:tcW w:w="256" w:type="pct"/>
          </w:tcPr>
          <w:p w14:paraId="541A24D9" w14:textId="77777777" w:rsidR="00001D90" w:rsidRDefault="00001D90" w:rsidP="00EA0C26">
            <w:pPr>
              <w:jc w:val="center"/>
              <w:rPr>
                <w:sz w:val="22"/>
                <w:szCs w:val="22"/>
              </w:rPr>
            </w:pPr>
          </w:p>
        </w:tc>
        <w:tc>
          <w:tcPr>
            <w:tcW w:w="1222" w:type="pct"/>
          </w:tcPr>
          <w:p w14:paraId="0A046E7B" w14:textId="77777777" w:rsidR="00001D90" w:rsidRDefault="00001D90" w:rsidP="00EA0C26">
            <w:pPr>
              <w:rPr>
                <w:sz w:val="22"/>
                <w:szCs w:val="22"/>
              </w:rPr>
            </w:pPr>
          </w:p>
        </w:tc>
        <w:tc>
          <w:tcPr>
            <w:tcW w:w="909" w:type="pct"/>
          </w:tcPr>
          <w:p w14:paraId="670F0965" w14:textId="77777777" w:rsidR="00001D90" w:rsidRDefault="00001D90" w:rsidP="00EA0C26">
            <w:pPr>
              <w:jc w:val="center"/>
              <w:rPr>
                <w:sz w:val="22"/>
                <w:szCs w:val="22"/>
              </w:rPr>
            </w:pPr>
          </w:p>
        </w:tc>
        <w:tc>
          <w:tcPr>
            <w:tcW w:w="909" w:type="pct"/>
          </w:tcPr>
          <w:p w14:paraId="46E8680B" w14:textId="77777777" w:rsidR="00001D90" w:rsidRDefault="00001D90" w:rsidP="00EA0C26">
            <w:pPr>
              <w:jc w:val="center"/>
              <w:rPr>
                <w:sz w:val="22"/>
                <w:szCs w:val="22"/>
              </w:rPr>
            </w:pPr>
          </w:p>
        </w:tc>
        <w:tc>
          <w:tcPr>
            <w:tcW w:w="909" w:type="pct"/>
          </w:tcPr>
          <w:p w14:paraId="5CEC4D9A" w14:textId="77777777" w:rsidR="00001D90" w:rsidRDefault="00001D90" w:rsidP="00EA0C26">
            <w:pPr>
              <w:jc w:val="center"/>
              <w:rPr>
                <w:sz w:val="22"/>
                <w:szCs w:val="22"/>
              </w:rPr>
            </w:pPr>
          </w:p>
        </w:tc>
        <w:tc>
          <w:tcPr>
            <w:tcW w:w="796" w:type="pct"/>
          </w:tcPr>
          <w:p w14:paraId="706A0474" w14:textId="77777777" w:rsidR="00001D90" w:rsidRDefault="00001D90" w:rsidP="00EA0C26">
            <w:pPr>
              <w:jc w:val="center"/>
              <w:rPr>
                <w:sz w:val="22"/>
                <w:szCs w:val="22"/>
              </w:rPr>
            </w:pPr>
          </w:p>
        </w:tc>
      </w:tr>
      <w:tr w:rsidR="00001D90" w14:paraId="7FCF2440" w14:textId="77777777" w:rsidTr="00D51FFB">
        <w:tc>
          <w:tcPr>
            <w:tcW w:w="256" w:type="pct"/>
          </w:tcPr>
          <w:p w14:paraId="7A3FF28A" w14:textId="77777777" w:rsidR="00001D90" w:rsidRDefault="00001D90" w:rsidP="00EA0C26">
            <w:pPr>
              <w:jc w:val="center"/>
              <w:rPr>
                <w:sz w:val="22"/>
                <w:szCs w:val="22"/>
              </w:rPr>
            </w:pPr>
          </w:p>
        </w:tc>
        <w:tc>
          <w:tcPr>
            <w:tcW w:w="1222" w:type="pct"/>
          </w:tcPr>
          <w:p w14:paraId="02489591" w14:textId="77777777" w:rsidR="00001D90" w:rsidRDefault="00001D90" w:rsidP="00EA0C26">
            <w:pPr>
              <w:rPr>
                <w:sz w:val="22"/>
                <w:szCs w:val="22"/>
              </w:rPr>
            </w:pPr>
          </w:p>
        </w:tc>
        <w:tc>
          <w:tcPr>
            <w:tcW w:w="909" w:type="pct"/>
          </w:tcPr>
          <w:p w14:paraId="359E91DA" w14:textId="77777777" w:rsidR="00001D90" w:rsidRDefault="00001D90" w:rsidP="00EA0C26">
            <w:pPr>
              <w:jc w:val="center"/>
              <w:rPr>
                <w:sz w:val="22"/>
                <w:szCs w:val="22"/>
              </w:rPr>
            </w:pPr>
          </w:p>
        </w:tc>
        <w:tc>
          <w:tcPr>
            <w:tcW w:w="909" w:type="pct"/>
          </w:tcPr>
          <w:p w14:paraId="1F4E1830" w14:textId="77777777" w:rsidR="00001D90" w:rsidRDefault="00001D90" w:rsidP="00EA0C26">
            <w:pPr>
              <w:jc w:val="center"/>
              <w:rPr>
                <w:sz w:val="22"/>
                <w:szCs w:val="22"/>
              </w:rPr>
            </w:pPr>
          </w:p>
        </w:tc>
        <w:tc>
          <w:tcPr>
            <w:tcW w:w="909" w:type="pct"/>
          </w:tcPr>
          <w:p w14:paraId="1202B891" w14:textId="77777777" w:rsidR="00001D90" w:rsidRDefault="00001D90" w:rsidP="00EA0C26">
            <w:pPr>
              <w:jc w:val="center"/>
              <w:rPr>
                <w:sz w:val="22"/>
                <w:szCs w:val="22"/>
              </w:rPr>
            </w:pPr>
          </w:p>
        </w:tc>
        <w:tc>
          <w:tcPr>
            <w:tcW w:w="796" w:type="pct"/>
          </w:tcPr>
          <w:p w14:paraId="0D6F3EF6" w14:textId="77777777" w:rsidR="00001D90" w:rsidRDefault="00001D90" w:rsidP="00EA0C26">
            <w:pPr>
              <w:jc w:val="center"/>
              <w:rPr>
                <w:sz w:val="22"/>
                <w:szCs w:val="22"/>
              </w:rPr>
            </w:pPr>
          </w:p>
        </w:tc>
      </w:tr>
      <w:tr w:rsidR="00001D90" w14:paraId="0655E145" w14:textId="77777777" w:rsidTr="00D51FFB">
        <w:tc>
          <w:tcPr>
            <w:tcW w:w="256" w:type="pct"/>
          </w:tcPr>
          <w:p w14:paraId="48AEB6FE" w14:textId="77777777" w:rsidR="00001D90" w:rsidRDefault="00001D90" w:rsidP="00EA0C26">
            <w:pPr>
              <w:jc w:val="center"/>
              <w:rPr>
                <w:sz w:val="22"/>
                <w:szCs w:val="22"/>
              </w:rPr>
            </w:pPr>
          </w:p>
        </w:tc>
        <w:tc>
          <w:tcPr>
            <w:tcW w:w="1222" w:type="pct"/>
          </w:tcPr>
          <w:p w14:paraId="71AEFEF8" w14:textId="77777777" w:rsidR="00001D90" w:rsidRDefault="00001D90" w:rsidP="00EA0C26">
            <w:pPr>
              <w:rPr>
                <w:sz w:val="22"/>
                <w:szCs w:val="22"/>
              </w:rPr>
            </w:pPr>
          </w:p>
        </w:tc>
        <w:tc>
          <w:tcPr>
            <w:tcW w:w="909" w:type="pct"/>
          </w:tcPr>
          <w:p w14:paraId="617861FC" w14:textId="77777777" w:rsidR="00001D90" w:rsidRDefault="00001D90" w:rsidP="00EA0C26">
            <w:pPr>
              <w:jc w:val="center"/>
              <w:rPr>
                <w:sz w:val="22"/>
                <w:szCs w:val="22"/>
              </w:rPr>
            </w:pPr>
          </w:p>
        </w:tc>
        <w:tc>
          <w:tcPr>
            <w:tcW w:w="909" w:type="pct"/>
          </w:tcPr>
          <w:p w14:paraId="6253DDFB" w14:textId="77777777" w:rsidR="00001D90" w:rsidRDefault="00001D90" w:rsidP="00EA0C26">
            <w:pPr>
              <w:jc w:val="center"/>
              <w:rPr>
                <w:sz w:val="22"/>
                <w:szCs w:val="22"/>
              </w:rPr>
            </w:pPr>
          </w:p>
        </w:tc>
        <w:tc>
          <w:tcPr>
            <w:tcW w:w="909" w:type="pct"/>
          </w:tcPr>
          <w:p w14:paraId="4677D36E" w14:textId="77777777" w:rsidR="00001D90" w:rsidRDefault="00001D90" w:rsidP="00EA0C26">
            <w:pPr>
              <w:jc w:val="center"/>
              <w:rPr>
                <w:sz w:val="22"/>
                <w:szCs w:val="22"/>
              </w:rPr>
            </w:pPr>
          </w:p>
        </w:tc>
        <w:tc>
          <w:tcPr>
            <w:tcW w:w="796" w:type="pct"/>
          </w:tcPr>
          <w:p w14:paraId="7DF6F65A" w14:textId="77777777" w:rsidR="00001D90" w:rsidRDefault="00001D90" w:rsidP="00EA0C26">
            <w:pPr>
              <w:jc w:val="center"/>
              <w:rPr>
                <w:sz w:val="22"/>
                <w:szCs w:val="22"/>
              </w:rPr>
            </w:pPr>
          </w:p>
        </w:tc>
      </w:tr>
      <w:tr w:rsidR="00001D90" w14:paraId="12BC86E4" w14:textId="77777777" w:rsidTr="00D51FFB">
        <w:tc>
          <w:tcPr>
            <w:tcW w:w="256" w:type="pct"/>
          </w:tcPr>
          <w:p w14:paraId="27AFD03C" w14:textId="77777777" w:rsidR="00001D90" w:rsidRDefault="00001D90" w:rsidP="00EA0C26">
            <w:pPr>
              <w:jc w:val="center"/>
              <w:rPr>
                <w:sz w:val="22"/>
                <w:szCs w:val="22"/>
              </w:rPr>
            </w:pPr>
          </w:p>
        </w:tc>
        <w:tc>
          <w:tcPr>
            <w:tcW w:w="1222" w:type="pct"/>
          </w:tcPr>
          <w:p w14:paraId="1ED4622B" w14:textId="77777777" w:rsidR="00001D90" w:rsidRDefault="00001D90" w:rsidP="00EA0C26">
            <w:pPr>
              <w:rPr>
                <w:sz w:val="22"/>
                <w:szCs w:val="22"/>
              </w:rPr>
            </w:pPr>
          </w:p>
        </w:tc>
        <w:tc>
          <w:tcPr>
            <w:tcW w:w="909" w:type="pct"/>
          </w:tcPr>
          <w:p w14:paraId="54C6D354" w14:textId="77777777" w:rsidR="00001D90" w:rsidRDefault="00001D90" w:rsidP="00EA0C26">
            <w:pPr>
              <w:jc w:val="center"/>
              <w:rPr>
                <w:sz w:val="22"/>
                <w:szCs w:val="22"/>
              </w:rPr>
            </w:pPr>
          </w:p>
        </w:tc>
        <w:tc>
          <w:tcPr>
            <w:tcW w:w="909" w:type="pct"/>
          </w:tcPr>
          <w:p w14:paraId="6AA610D5" w14:textId="77777777" w:rsidR="00001D90" w:rsidRDefault="00001D90" w:rsidP="00EA0C26">
            <w:pPr>
              <w:jc w:val="center"/>
              <w:rPr>
                <w:sz w:val="22"/>
                <w:szCs w:val="22"/>
              </w:rPr>
            </w:pPr>
          </w:p>
        </w:tc>
        <w:tc>
          <w:tcPr>
            <w:tcW w:w="909" w:type="pct"/>
          </w:tcPr>
          <w:p w14:paraId="7FE0BAFA" w14:textId="77777777" w:rsidR="00001D90" w:rsidRDefault="00001D90" w:rsidP="00EA0C26">
            <w:pPr>
              <w:jc w:val="center"/>
              <w:rPr>
                <w:sz w:val="22"/>
                <w:szCs w:val="22"/>
              </w:rPr>
            </w:pPr>
          </w:p>
        </w:tc>
        <w:tc>
          <w:tcPr>
            <w:tcW w:w="796" w:type="pct"/>
          </w:tcPr>
          <w:p w14:paraId="6B7215D5" w14:textId="77777777" w:rsidR="00001D90" w:rsidRDefault="00001D90" w:rsidP="00EA0C26">
            <w:pPr>
              <w:jc w:val="center"/>
              <w:rPr>
                <w:sz w:val="22"/>
                <w:szCs w:val="22"/>
              </w:rPr>
            </w:pPr>
          </w:p>
        </w:tc>
      </w:tr>
    </w:tbl>
    <w:p w14:paraId="658F8BB4" w14:textId="77777777" w:rsidR="00001D90" w:rsidRDefault="00001D90" w:rsidP="00001D90">
      <w:pPr>
        <w:spacing w:before="120" w:after="60"/>
        <w:jc w:val="center"/>
        <w:rPr>
          <w:b/>
          <w:bCs/>
        </w:rPr>
      </w:pPr>
      <w:r>
        <w:rPr>
          <w:b/>
          <w:bCs/>
        </w:rPr>
        <w:t>VII. Услуги в целях повышения коммуникативного потенциала получателей</w:t>
      </w:r>
      <w:r>
        <w:rPr>
          <w:b/>
          <w:bCs/>
        </w:rPr>
        <w:br/>
        <w:t>социальных услуг, имеющих ограничения жизнедеятельности,</w:t>
      </w:r>
      <w:r>
        <w:rPr>
          <w:b/>
          <w:bCs/>
        </w:rPr>
        <w:br/>
        <w:t>в том числе детей-инвалидов</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481"/>
        <w:gridCol w:w="2300"/>
        <w:gridCol w:w="1711"/>
        <w:gridCol w:w="1711"/>
        <w:gridCol w:w="1711"/>
        <w:gridCol w:w="1496"/>
      </w:tblGrid>
      <w:tr w:rsidR="00001D90" w14:paraId="47855A6B" w14:textId="77777777" w:rsidTr="00D51FFB">
        <w:tc>
          <w:tcPr>
            <w:tcW w:w="256" w:type="pct"/>
          </w:tcPr>
          <w:p w14:paraId="4EEF5F0B" w14:textId="77777777" w:rsidR="00001D90" w:rsidRDefault="00001D90" w:rsidP="00EA0C26">
            <w:pPr>
              <w:jc w:val="center"/>
              <w:rPr>
                <w:sz w:val="22"/>
                <w:szCs w:val="22"/>
              </w:rPr>
            </w:pPr>
            <w:r>
              <w:rPr>
                <w:sz w:val="22"/>
                <w:szCs w:val="22"/>
              </w:rPr>
              <w:t>№ п/п</w:t>
            </w:r>
          </w:p>
        </w:tc>
        <w:tc>
          <w:tcPr>
            <w:tcW w:w="1222" w:type="pct"/>
          </w:tcPr>
          <w:p w14:paraId="501DFCFD" w14:textId="77777777" w:rsidR="00001D90" w:rsidRDefault="00001D90" w:rsidP="00EA0C26">
            <w:pPr>
              <w:jc w:val="center"/>
              <w:rPr>
                <w:sz w:val="22"/>
                <w:szCs w:val="22"/>
              </w:rPr>
            </w:pPr>
            <w:r>
              <w:rPr>
                <w:sz w:val="22"/>
                <w:szCs w:val="22"/>
              </w:rPr>
              <w:t>Наименование</w:t>
            </w:r>
            <w:r>
              <w:rPr>
                <w:sz w:val="22"/>
                <w:szCs w:val="22"/>
              </w:rPr>
              <w:br/>
              <w:t>услуги</w:t>
            </w:r>
          </w:p>
        </w:tc>
        <w:tc>
          <w:tcPr>
            <w:tcW w:w="909" w:type="pct"/>
          </w:tcPr>
          <w:p w14:paraId="297F6781" w14:textId="77777777" w:rsidR="00001D90" w:rsidRDefault="00001D90" w:rsidP="00EA0C26">
            <w:pPr>
              <w:jc w:val="center"/>
              <w:rPr>
                <w:sz w:val="22"/>
                <w:szCs w:val="22"/>
              </w:rPr>
            </w:pPr>
            <w:r>
              <w:rPr>
                <w:sz w:val="22"/>
                <w:szCs w:val="22"/>
              </w:rPr>
              <w:t>Объем предоставления услуги</w:t>
            </w:r>
          </w:p>
        </w:tc>
        <w:tc>
          <w:tcPr>
            <w:tcW w:w="909" w:type="pct"/>
          </w:tcPr>
          <w:p w14:paraId="17B2816E" w14:textId="77777777" w:rsidR="00001D90" w:rsidRDefault="00001D90" w:rsidP="00EA0C26">
            <w:pPr>
              <w:jc w:val="center"/>
              <w:rPr>
                <w:sz w:val="22"/>
                <w:szCs w:val="22"/>
              </w:rPr>
            </w:pPr>
            <w:r>
              <w:rPr>
                <w:sz w:val="22"/>
                <w:szCs w:val="22"/>
              </w:rPr>
              <w:t>Периодичность предоставления услуги</w:t>
            </w:r>
          </w:p>
        </w:tc>
        <w:tc>
          <w:tcPr>
            <w:tcW w:w="909" w:type="pct"/>
          </w:tcPr>
          <w:p w14:paraId="361C09F7" w14:textId="77777777" w:rsidR="00001D90" w:rsidRDefault="00001D90" w:rsidP="00EA0C26">
            <w:pPr>
              <w:jc w:val="center"/>
              <w:rPr>
                <w:sz w:val="22"/>
                <w:szCs w:val="22"/>
              </w:rPr>
            </w:pPr>
            <w:r>
              <w:rPr>
                <w:sz w:val="22"/>
                <w:szCs w:val="22"/>
              </w:rPr>
              <w:t>Срок предоставления услуги</w:t>
            </w:r>
          </w:p>
        </w:tc>
        <w:tc>
          <w:tcPr>
            <w:tcW w:w="796" w:type="pct"/>
          </w:tcPr>
          <w:p w14:paraId="6CB71AA0" w14:textId="77777777" w:rsidR="00001D90" w:rsidRDefault="00001D90" w:rsidP="00EA0C26">
            <w:pPr>
              <w:jc w:val="center"/>
              <w:rPr>
                <w:sz w:val="22"/>
                <w:szCs w:val="22"/>
              </w:rPr>
            </w:pPr>
            <w:r>
              <w:rPr>
                <w:sz w:val="22"/>
                <w:szCs w:val="22"/>
              </w:rPr>
              <w:t>Отметка о выполне</w:t>
            </w:r>
            <w:r>
              <w:rPr>
                <w:sz w:val="22"/>
                <w:szCs w:val="22"/>
              </w:rPr>
              <w:softHyphen/>
              <w:t>нии</w:t>
            </w:r>
          </w:p>
        </w:tc>
      </w:tr>
      <w:tr w:rsidR="00001D90" w14:paraId="0DE609EF" w14:textId="77777777" w:rsidTr="00D51FFB">
        <w:tc>
          <w:tcPr>
            <w:tcW w:w="256" w:type="pct"/>
          </w:tcPr>
          <w:p w14:paraId="61EAA318" w14:textId="77777777" w:rsidR="00001D90" w:rsidRDefault="00001D90" w:rsidP="00EA0C26">
            <w:pPr>
              <w:jc w:val="center"/>
              <w:rPr>
                <w:sz w:val="22"/>
                <w:szCs w:val="22"/>
              </w:rPr>
            </w:pPr>
          </w:p>
        </w:tc>
        <w:tc>
          <w:tcPr>
            <w:tcW w:w="1222" w:type="pct"/>
          </w:tcPr>
          <w:p w14:paraId="017FC2F6" w14:textId="77777777" w:rsidR="00001D90" w:rsidRDefault="00001D90" w:rsidP="00EA0C26">
            <w:pPr>
              <w:rPr>
                <w:sz w:val="22"/>
                <w:szCs w:val="22"/>
              </w:rPr>
            </w:pPr>
          </w:p>
        </w:tc>
        <w:tc>
          <w:tcPr>
            <w:tcW w:w="909" w:type="pct"/>
          </w:tcPr>
          <w:p w14:paraId="1D6718C8" w14:textId="77777777" w:rsidR="00001D90" w:rsidRDefault="00001D90" w:rsidP="00EA0C26">
            <w:pPr>
              <w:jc w:val="center"/>
              <w:rPr>
                <w:sz w:val="22"/>
                <w:szCs w:val="22"/>
              </w:rPr>
            </w:pPr>
          </w:p>
        </w:tc>
        <w:tc>
          <w:tcPr>
            <w:tcW w:w="909" w:type="pct"/>
          </w:tcPr>
          <w:p w14:paraId="172E7A17" w14:textId="77777777" w:rsidR="00001D90" w:rsidRDefault="00001D90" w:rsidP="00EA0C26">
            <w:pPr>
              <w:jc w:val="center"/>
              <w:rPr>
                <w:sz w:val="22"/>
                <w:szCs w:val="22"/>
              </w:rPr>
            </w:pPr>
          </w:p>
        </w:tc>
        <w:tc>
          <w:tcPr>
            <w:tcW w:w="909" w:type="pct"/>
          </w:tcPr>
          <w:p w14:paraId="6D0E83A1" w14:textId="77777777" w:rsidR="00001D90" w:rsidRDefault="00001D90" w:rsidP="00EA0C26">
            <w:pPr>
              <w:jc w:val="center"/>
              <w:rPr>
                <w:sz w:val="22"/>
                <w:szCs w:val="22"/>
              </w:rPr>
            </w:pPr>
          </w:p>
        </w:tc>
        <w:tc>
          <w:tcPr>
            <w:tcW w:w="796" w:type="pct"/>
          </w:tcPr>
          <w:p w14:paraId="60DCB3AE" w14:textId="77777777" w:rsidR="00001D90" w:rsidRDefault="00001D90" w:rsidP="00EA0C26">
            <w:pPr>
              <w:jc w:val="center"/>
              <w:rPr>
                <w:sz w:val="22"/>
                <w:szCs w:val="22"/>
              </w:rPr>
            </w:pPr>
          </w:p>
        </w:tc>
      </w:tr>
      <w:tr w:rsidR="00001D90" w14:paraId="2D7E7305" w14:textId="77777777" w:rsidTr="00D51FFB">
        <w:tc>
          <w:tcPr>
            <w:tcW w:w="256" w:type="pct"/>
          </w:tcPr>
          <w:p w14:paraId="4D17C2A2" w14:textId="77777777" w:rsidR="00001D90" w:rsidRDefault="00001D90" w:rsidP="00EA0C26">
            <w:pPr>
              <w:jc w:val="center"/>
              <w:rPr>
                <w:sz w:val="22"/>
                <w:szCs w:val="22"/>
              </w:rPr>
            </w:pPr>
          </w:p>
        </w:tc>
        <w:tc>
          <w:tcPr>
            <w:tcW w:w="1222" w:type="pct"/>
          </w:tcPr>
          <w:p w14:paraId="23928C28" w14:textId="77777777" w:rsidR="00001D90" w:rsidRDefault="00001D90" w:rsidP="00EA0C26">
            <w:pPr>
              <w:rPr>
                <w:sz w:val="22"/>
                <w:szCs w:val="22"/>
              </w:rPr>
            </w:pPr>
          </w:p>
        </w:tc>
        <w:tc>
          <w:tcPr>
            <w:tcW w:w="909" w:type="pct"/>
          </w:tcPr>
          <w:p w14:paraId="4817A310" w14:textId="77777777" w:rsidR="00001D90" w:rsidRDefault="00001D90" w:rsidP="00EA0C26">
            <w:pPr>
              <w:jc w:val="center"/>
              <w:rPr>
                <w:sz w:val="22"/>
                <w:szCs w:val="22"/>
              </w:rPr>
            </w:pPr>
          </w:p>
        </w:tc>
        <w:tc>
          <w:tcPr>
            <w:tcW w:w="909" w:type="pct"/>
          </w:tcPr>
          <w:p w14:paraId="4DD7700F" w14:textId="77777777" w:rsidR="00001D90" w:rsidRDefault="00001D90" w:rsidP="00EA0C26">
            <w:pPr>
              <w:jc w:val="center"/>
              <w:rPr>
                <w:sz w:val="22"/>
                <w:szCs w:val="22"/>
              </w:rPr>
            </w:pPr>
          </w:p>
        </w:tc>
        <w:tc>
          <w:tcPr>
            <w:tcW w:w="909" w:type="pct"/>
          </w:tcPr>
          <w:p w14:paraId="5CF2C1B8" w14:textId="77777777" w:rsidR="00001D90" w:rsidRDefault="00001D90" w:rsidP="00EA0C26">
            <w:pPr>
              <w:jc w:val="center"/>
              <w:rPr>
                <w:sz w:val="22"/>
                <w:szCs w:val="22"/>
              </w:rPr>
            </w:pPr>
          </w:p>
        </w:tc>
        <w:tc>
          <w:tcPr>
            <w:tcW w:w="796" w:type="pct"/>
          </w:tcPr>
          <w:p w14:paraId="67FE9A9D" w14:textId="77777777" w:rsidR="00001D90" w:rsidRDefault="00001D90" w:rsidP="00EA0C26">
            <w:pPr>
              <w:jc w:val="center"/>
              <w:rPr>
                <w:sz w:val="22"/>
                <w:szCs w:val="22"/>
              </w:rPr>
            </w:pPr>
          </w:p>
        </w:tc>
      </w:tr>
      <w:tr w:rsidR="00001D90" w14:paraId="2A27C1AA" w14:textId="77777777" w:rsidTr="00D51FFB">
        <w:tc>
          <w:tcPr>
            <w:tcW w:w="256" w:type="pct"/>
          </w:tcPr>
          <w:p w14:paraId="670F5590" w14:textId="77777777" w:rsidR="00001D90" w:rsidRDefault="00001D90" w:rsidP="00EA0C26">
            <w:pPr>
              <w:jc w:val="center"/>
              <w:rPr>
                <w:sz w:val="22"/>
                <w:szCs w:val="22"/>
              </w:rPr>
            </w:pPr>
          </w:p>
        </w:tc>
        <w:tc>
          <w:tcPr>
            <w:tcW w:w="1222" w:type="pct"/>
          </w:tcPr>
          <w:p w14:paraId="525271D8" w14:textId="77777777" w:rsidR="00001D90" w:rsidRDefault="00001D90" w:rsidP="00EA0C26">
            <w:pPr>
              <w:rPr>
                <w:sz w:val="22"/>
                <w:szCs w:val="22"/>
              </w:rPr>
            </w:pPr>
          </w:p>
        </w:tc>
        <w:tc>
          <w:tcPr>
            <w:tcW w:w="909" w:type="pct"/>
          </w:tcPr>
          <w:p w14:paraId="3FE640F6" w14:textId="77777777" w:rsidR="00001D90" w:rsidRDefault="00001D90" w:rsidP="00EA0C26">
            <w:pPr>
              <w:jc w:val="center"/>
              <w:rPr>
                <w:sz w:val="22"/>
                <w:szCs w:val="22"/>
              </w:rPr>
            </w:pPr>
          </w:p>
        </w:tc>
        <w:tc>
          <w:tcPr>
            <w:tcW w:w="909" w:type="pct"/>
          </w:tcPr>
          <w:p w14:paraId="7F5700DE" w14:textId="77777777" w:rsidR="00001D90" w:rsidRDefault="00001D90" w:rsidP="00EA0C26">
            <w:pPr>
              <w:jc w:val="center"/>
              <w:rPr>
                <w:sz w:val="22"/>
                <w:szCs w:val="22"/>
              </w:rPr>
            </w:pPr>
          </w:p>
        </w:tc>
        <w:tc>
          <w:tcPr>
            <w:tcW w:w="909" w:type="pct"/>
          </w:tcPr>
          <w:p w14:paraId="47C94D3E" w14:textId="77777777" w:rsidR="00001D90" w:rsidRDefault="00001D90" w:rsidP="00EA0C26">
            <w:pPr>
              <w:jc w:val="center"/>
              <w:rPr>
                <w:sz w:val="22"/>
                <w:szCs w:val="22"/>
              </w:rPr>
            </w:pPr>
          </w:p>
        </w:tc>
        <w:tc>
          <w:tcPr>
            <w:tcW w:w="796" w:type="pct"/>
          </w:tcPr>
          <w:p w14:paraId="10A52276" w14:textId="77777777" w:rsidR="00001D90" w:rsidRDefault="00001D90" w:rsidP="00EA0C26">
            <w:pPr>
              <w:jc w:val="center"/>
              <w:rPr>
                <w:sz w:val="22"/>
                <w:szCs w:val="22"/>
              </w:rPr>
            </w:pPr>
          </w:p>
        </w:tc>
      </w:tr>
      <w:tr w:rsidR="00001D90" w14:paraId="043791F4" w14:textId="77777777" w:rsidTr="00D51FFB">
        <w:tc>
          <w:tcPr>
            <w:tcW w:w="256" w:type="pct"/>
          </w:tcPr>
          <w:p w14:paraId="523D6475" w14:textId="77777777" w:rsidR="00001D90" w:rsidRDefault="00001D90" w:rsidP="00EA0C26">
            <w:pPr>
              <w:jc w:val="center"/>
              <w:rPr>
                <w:sz w:val="22"/>
                <w:szCs w:val="22"/>
              </w:rPr>
            </w:pPr>
          </w:p>
        </w:tc>
        <w:tc>
          <w:tcPr>
            <w:tcW w:w="1222" w:type="pct"/>
          </w:tcPr>
          <w:p w14:paraId="1843C435" w14:textId="77777777" w:rsidR="00001D90" w:rsidRDefault="00001D90" w:rsidP="00EA0C26">
            <w:pPr>
              <w:rPr>
                <w:sz w:val="22"/>
                <w:szCs w:val="22"/>
              </w:rPr>
            </w:pPr>
          </w:p>
        </w:tc>
        <w:tc>
          <w:tcPr>
            <w:tcW w:w="909" w:type="pct"/>
          </w:tcPr>
          <w:p w14:paraId="7ACAE7B6" w14:textId="77777777" w:rsidR="00001D90" w:rsidRDefault="00001D90" w:rsidP="00EA0C26">
            <w:pPr>
              <w:jc w:val="center"/>
              <w:rPr>
                <w:sz w:val="22"/>
                <w:szCs w:val="22"/>
              </w:rPr>
            </w:pPr>
          </w:p>
        </w:tc>
        <w:tc>
          <w:tcPr>
            <w:tcW w:w="909" w:type="pct"/>
          </w:tcPr>
          <w:p w14:paraId="552835BD" w14:textId="77777777" w:rsidR="00001D90" w:rsidRDefault="00001D90" w:rsidP="00EA0C26">
            <w:pPr>
              <w:jc w:val="center"/>
              <w:rPr>
                <w:sz w:val="22"/>
                <w:szCs w:val="22"/>
              </w:rPr>
            </w:pPr>
          </w:p>
        </w:tc>
        <w:tc>
          <w:tcPr>
            <w:tcW w:w="909" w:type="pct"/>
          </w:tcPr>
          <w:p w14:paraId="02A280FC" w14:textId="77777777" w:rsidR="00001D90" w:rsidRDefault="00001D90" w:rsidP="00EA0C26">
            <w:pPr>
              <w:jc w:val="center"/>
              <w:rPr>
                <w:sz w:val="22"/>
                <w:szCs w:val="22"/>
              </w:rPr>
            </w:pPr>
          </w:p>
        </w:tc>
        <w:tc>
          <w:tcPr>
            <w:tcW w:w="796" w:type="pct"/>
          </w:tcPr>
          <w:p w14:paraId="2F3AF78C" w14:textId="77777777" w:rsidR="00001D90" w:rsidRDefault="00001D90" w:rsidP="00EA0C26">
            <w:pPr>
              <w:jc w:val="center"/>
              <w:rPr>
                <w:sz w:val="22"/>
                <w:szCs w:val="22"/>
              </w:rPr>
            </w:pPr>
          </w:p>
        </w:tc>
      </w:tr>
      <w:tr w:rsidR="00001D90" w14:paraId="420FE733" w14:textId="77777777" w:rsidTr="00D51FFB">
        <w:tc>
          <w:tcPr>
            <w:tcW w:w="256" w:type="pct"/>
          </w:tcPr>
          <w:p w14:paraId="62E6EAD2" w14:textId="77777777" w:rsidR="00001D90" w:rsidRDefault="00001D90" w:rsidP="00EA0C26">
            <w:pPr>
              <w:jc w:val="center"/>
              <w:rPr>
                <w:sz w:val="22"/>
                <w:szCs w:val="22"/>
              </w:rPr>
            </w:pPr>
          </w:p>
        </w:tc>
        <w:tc>
          <w:tcPr>
            <w:tcW w:w="1222" w:type="pct"/>
          </w:tcPr>
          <w:p w14:paraId="4FCB686F" w14:textId="77777777" w:rsidR="00001D90" w:rsidRDefault="00001D90" w:rsidP="00EA0C26">
            <w:pPr>
              <w:rPr>
                <w:sz w:val="22"/>
                <w:szCs w:val="22"/>
              </w:rPr>
            </w:pPr>
          </w:p>
        </w:tc>
        <w:tc>
          <w:tcPr>
            <w:tcW w:w="909" w:type="pct"/>
          </w:tcPr>
          <w:p w14:paraId="4972449D" w14:textId="77777777" w:rsidR="00001D90" w:rsidRDefault="00001D90" w:rsidP="00EA0C26">
            <w:pPr>
              <w:jc w:val="center"/>
              <w:rPr>
                <w:sz w:val="22"/>
                <w:szCs w:val="22"/>
              </w:rPr>
            </w:pPr>
          </w:p>
        </w:tc>
        <w:tc>
          <w:tcPr>
            <w:tcW w:w="909" w:type="pct"/>
          </w:tcPr>
          <w:p w14:paraId="3FBF1027" w14:textId="77777777" w:rsidR="00001D90" w:rsidRDefault="00001D90" w:rsidP="00EA0C26">
            <w:pPr>
              <w:jc w:val="center"/>
              <w:rPr>
                <w:sz w:val="22"/>
                <w:szCs w:val="22"/>
              </w:rPr>
            </w:pPr>
          </w:p>
        </w:tc>
        <w:tc>
          <w:tcPr>
            <w:tcW w:w="909" w:type="pct"/>
          </w:tcPr>
          <w:p w14:paraId="1FDB8F32" w14:textId="77777777" w:rsidR="00001D90" w:rsidRDefault="00001D90" w:rsidP="00EA0C26">
            <w:pPr>
              <w:jc w:val="center"/>
              <w:rPr>
                <w:sz w:val="22"/>
                <w:szCs w:val="22"/>
              </w:rPr>
            </w:pPr>
          </w:p>
        </w:tc>
        <w:tc>
          <w:tcPr>
            <w:tcW w:w="796" w:type="pct"/>
          </w:tcPr>
          <w:p w14:paraId="451141A3" w14:textId="77777777" w:rsidR="00001D90" w:rsidRDefault="00001D90" w:rsidP="00EA0C26">
            <w:pPr>
              <w:jc w:val="center"/>
              <w:rPr>
                <w:sz w:val="22"/>
                <w:szCs w:val="22"/>
              </w:rPr>
            </w:pPr>
          </w:p>
        </w:tc>
      </w:tr>
      <w:tr w:rsidR="00001D90" w14:paraId="4C1DBAE5" w14:textId="77777777" w:rsidTr="00D51FFB">
        <w:tc>
          <w:tcPr>
            <w:tcW w:w="256" w:type="pct"/>
          </w:tcPr>
          <w:p w14:paraId="77257953" w14:textId="77777777" w:rsidR="00001D90" w:rsidRDefault="00001D90" w:rsidP="00EA0C26">
            <w:pPr>
              <w:jc w:val="center"/>
              <w:rPr>
                <w:sz w:val="22"/>
                <w:szCs w:val="22"/>
              </w:rPr>
            </w:pPr>
          </w:p>
        </w:tc>
        <w:tc>
          <w:tcPr>
            <w:tcW w:w="1222" w:type="pct"/>
          </w:tcPr>
          <w:p w14:paraId="73AC5145" w14:textId="77777777" w:rsidR="00001D90" w:rsidRDefault="00001D90" w:rsidP="00EA0C26">
            <w:pPr>
              <w:rPr>
                <w:sz w:val="22"/>
                <w:szCs w:val="22"/>
              </w:rPr>
            </w:pPr>
          </w:p>
        </w:tc>
        <w:tc>
          <w:tcPr>
            <w:tcW w:w="909" w:type="pct"/>
          </w:tcPr>
          <w:p w14:paraId="34B6C877" w14:textId="77777777" w:rsidR="00001D90" w:rsidRDefault="00001D90" w:rsidP="00EA0C26">
            <w:pPr>
              <w:jc w:val="center"/>
              <w:rPr>
                <w:sz w:val="22"/>
                <w:szCs w:val="22"/>
              </w:rPr>
            </w:pPr>
          </w:p>
        </w:tc>
        <w:tc>
          <w:tcPr>
            <w:tcW w:w="909" w:type="pct"/>
          </w:tcPr>
          <w:p w14:paraId="63355592" w14:textId="77777777" w:rsidR="00001D90" w:rsidRDefault="00001D90" w:rsidP="00EA0C26">
            <w:pPr>
              <w:jc w:val="center"/>
              <w:rPr>
                <w:sz w:val="22"/>
                <w:szCs w:val="22"/>
              </w:rPr>
            </w:pPr>
          </w:p>
        </w:tc>
        <w:tc>
          <w:tcPr>
            <w:tcW w:w="909" w:type="pct"/>
          </w:tcPr>
          <w:p w14:paraId="1020A1CD" w14:textId="77777777" w:rsidR="00001D90" w:rsidRDefault="00001D90" w:rsidP="00EA0C26">
            <w:pPr>
              <w:jc w:val="center"/>
              <w:rPr>
                <w:sz w:val="22"/>
                <w:szCs w:val="22"/>
              </w:rPr>
            </w:pPr>
          </w:p>
        </w:tc>
        <w:tc>
          <w:tcPr>
            <w:tcW w:w="796" w:type="pct"/>
          </w:tcPr>
          <w:p w14:paraId="4EEBEE31" w14:textId="77777777" w:rsidR="00001D90" w:rsidRDefault="00001D90" w:rsidP="00EA0C26">
            <w:pPr>
              <w:jc w:val="center"/>
              <w:rPr>
                <w:sz w:val="22"/>
                <w:szCs w:val="22"/>
              </w:rPr>
            </w:pPr>
          </w:p>
        </w:tc>
      </w:tr>
    </w:tbl>
    <w:p w14:paraId="2B97CF04" w14:textId="77777777" w:rsidR="00001D90" w:rsidRDefault="00001D90" w:rsidP="00001D90">
      <w:pPr>
        <w:keepNext/>
        <w:spacing w:before="240"/>
        <w:ind w:firstLine="567"/>
        <w:rPr>
          <w:sz w:val="22"/>
          <w:szCs w:val="22"/>
        </w:rPr>
      </w:pPr>
      <w:r>
        <w:rPr>
          <w:sz w:val="22"/>
          <w:szCs w:val="22"/>
        </w:rPr>
        <w:t>Примечания:</w:t>
      </w:r>
    </w:p>
    <w:p w14:paraId="79ED8E89" w14:textId="77777777" w:rsidR="00001D90" w:rsidRDefault="00001D90" w:rsidP="00001D90">
      <w:pPr>
        <w:keepLines/>
        <w:ind w:firstLine="567"/>
        <w:jc w:val="both"/>
        <w:rPr>
          <w:sz w:val="22"/>
          <w:szCs w:val="22"/>
        </w:rPr>
      </w:pPr>
      <w:r>
        <w:rPr>
          <w:sz w:val="22"/>
          <w:szCs w:val="22"/>
        </w:rPr>
        <w:t>1. Объем предоставления социальной услуги указывается с соответствующей единицей измерения (например, м</w:t>
      </w:r>
      <w:r>
        <w:rPr>
          <w:sz w:val="22"/>
          <w:szCs w:val="22"/>
          <w:vertAlign w:val="superscript"/>
        </w:rPr>
        <w:t>2</w:t>
      </w:r>
      <w:r>
        <w:rPr>
          <w:sz w:val="22"/>
          <w:szCs w:val="22"/>
        </w:rPr>
        <w:t>, шт., место, комплект) в случаях, когда объем может быть определен единицами измерения.</w:t>
      </w:r>
    </w:p>
    <w:p w14:paraId="298225EA" w14:textId="77777777" w:rsidR="00001D90" w:rsidRDefault="00001D90" w:rsidP="00001D90">
      <w:pPr>
        <w:ind w:firstLine="567"/>
        <w:jc w:val="both"/>
        <w:rPr>
          <w:sz w:val="22"/>
          <w:szCs w:val="22"/>
        </w:rPr>
      </w:pPr>
      <w:r>
        <w:rPr>
          <w:sz w:val="22"/>
          <w:szCs w:val="22"/>
        </w:rPr>
        <w:t>2. При заполнении графы “срок предоставления услуги” указывается дата начала предоставления социальной услуги и дата ее окончания.</w:t>
      </w:r>
    </w:p>
    <w:p w14:paraId="00F55D80" w14:textId="77777777" w:rsidR="00001D90" w:rsidRDefault="00001D90" w:rsidP="00001D90">
      <w:pPr>
        <w:ind w:firstLine="567"/>
        <w:jc w:val="both"/>
        <w:rPr>
          <w:sz w:val="22"/>
          <w:szCs w:val="22"/>
        </w:rPr>
      </w:pPr>
      <w:r>
        <w:rPr>
          <w:sz w:val="22"/>
          <w:szCs w:val="22"/>
        </w:rPr>
        <w:t>3. При заполнении графы “отметка о выполнении” поставщиком социальных услуг делается запись: “выполнена”, “выполнена частично”, “не выполнена” (с указанием причины).</w:t>
      </w:r>
    </w:p>
    <w:p w14:paraId="6010A2A8" w14:textId="77777777" w:rsidR="00001D90" w:rsidRDefault="00001D90" w:rsidP="00001D90">
      <w:pPr>
        <w:tabs>
          <w:tab w:val="right" w:pos="9923"/>
        </w:tabs>
        <w:spacing w:before="120"/>
      </w:pPr>
      <w:r>
        <w:t xml:space="preserve">11. Условия предоставления социальных услуг:  </w:t>
      </w:r>
    </w:p>
    <w:p w14:paraId="793CF8D8" w14:textId="77777777" w:rsidR="00001D90" w:rsidRDefault="00001D90" w:rsidP="00001D90">
      <w:pPr>
        <w:pBdr>
          <w:top w:val="single" w:sz="4" w:space="1" w:color="auto"/>
        </w:pBdr>
        <w:ind w:left="5018"/>
        <w:jc w:val="center"/>
        <w:rPr>
          <w:sz w:val="18"/>
          <w:szCs w:val="18"/>
        </w:rPr>
      </w:pPr>
      <w:r>
        <w:rPr>
          <w:sz w:val="18"/>
          <w:szCs w:val="18"/>
        </w:rPr>
        <w:t>(указываются необходимые условия,</w:t>
      </w:r>
    </w:p>
    <w:p w14:paraId="33237EC4" w14:textId="77777777" w:rsidR="00001D90" w:rsidRDefault="00001D90" w:rsidP="00001D90"/>
    <w:p w14:paraId="73C2E843" w14:textId="77777777" w:rsidR="00001D90" w:rsidRDefault="00001D90" w:rsidP="00001D90">
      <w:pPr>
        <w:pBdr>
          <w:top w:val="single" w:sz="4" w:space="1" w:color="auto"/>
        </w:pBdr>
        <w:jc w:val="center"/>
        <w:rPr>
          <w:sz w:val="18"/>
          <w:szCs w:val="18"/>
        </w:rPr>
      </w:pPr>
      <w:r>
        <w:rPr>
          <w:sz w:val="18"/>
          <w:szCs w:val="18"/>
        </w:rPr>
        <w:t>которые должны соблюдаться поставщиком социальных услуг при оказании социальных услуг с учетом формы</w:t>
      </w:r>
    </w:p>
    <w:p w14:paraId="175541FC" w14:textId="77777777" w:rsidR="00001D90" w:rsidRDefault="00001D90" w:rsidP="00001D90">
      <w:pPr>
        <w:tabs>
          <w:tab w:val="right" w:pos="9923"/>
        </w:tabs>
      </w:pPr>
      <w:r>
        <w:tab/>
        <w:t>.</w:t>
      </w:r>
    </w:p>
    <w:p w14:paraId="3CD12CE6" w14:textId="77777777" w:rsidR="00001D90" w:rsidRDefault="00001D90" w:rsidP="00001D90">
      <w:pPr>
        <w:pBdr>
          <w:top w:val="single" w:sz="4" w:space="1" w:color="auto"/>
        </w:pBdr>
        <w:ind w:right="113"/>
        <w:jc w:val="center"/>
        <w:rPr>
          <w:sz w:val="18"/>
          <w:szCs w:val="18"/>
        </w:rPr>
      </w:pPr>
      <w:r>
        <w:rPr>
          <w:sz w:val="18"/>
          <w:szCs w:val="18"/>
        </w:rPr>
        <w:t>социального обслуживания)</w:t>
      </w:r>
    </w:p>
    <w:p w14:paraId="66F2B3C8" w14:textId="77777777" w:rsidR="009D1FAC" w:rsidRDefault="009D1FAC" w:rsidP="00001D90">
      <w:pPr>
        <w:spacing w:before="120" w:after="60"/>
        <w:jc w:val="center"/>
        <w:rPr>
          <w:b/>
          <w:bCs/>
        </w:rPr>
      </w:pPr>
    </w:p>
    <w:p w14:paraId="3FB450EA" w14:textId="4C39F82D" w:rsidR="00001D90" w:rsidRDefault="00001D90" w:rsidP="00001D90">
      <w:pPr>
        <w:spacing w:before="120" w:after="60"/>
        <w:jc w:val="center"/>
        <w:rPr>
          <w:b/>
          <w:bCs/>
        </w:rPr>
      </w:pPr>
      <w:r>
        <w:rPr>
          <w:b/>
          <w:bCs/>
        </w:rPr>
        <w:t>12. Перечень рекомендуемых поставщиков социальных услуг: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2779"/>
        <w:gridCol w:w="3102"/>
        <w:gridCol w:w="3529"/>
      </w:tblGrid>
      <w:tr w:rsidR="00001D90" w14:paraId="3C52AB93" w14:textId="77777777" w:rsidTr="00D51FFB">
        <w:tc>
          <w:tcPr>
            <w:tcW w:w="1477" w:type="pct"/>
          </w:tcPr>
          <w:p w14:paraId="0391074A" w14:textId="77777777" w:rsidR="00001D90" w:rsidRDefault="00001D90" w:rsidP="00EA0C26">
            <w:pPr>
              <w:jc w:val="center"/>
              <w:rPr>
                <w:sz w:val="22"/>
                <w:szCs w:val="22"/>
              </w:rPr>
            </w:pPr>
            <w:r>
              <w:rPr>
                <w:sz w:val="22"/>
                <w:szCs w:val="22"/>
              </w:rPr>
              <w:t>Наименование поставщика социальных услуг</w:t>
            </w:r>
          </w:p>
        </w:tc>
        <w:tc>
          <w:tcPr>
            <w:tcW w:w="1648" w:type="pct"/>
          </w:tcPr>
          <w:p w14:paraId="6DD15309" w14:textId="77777777" w:rsidR="00001D90" w:rsidRDefault="00001D90" w:rsidP="00EA0C26">
            <w:pPr>
              <w:jc w:val="center"/>
              <w:rPr>
                <w:sz w:val="22"/>
                <w:szCs w:val="22"/>
              </w:rPr>
            </w:pPr>
            <w:r>
              <w:rPr>
                <w:sz w:val="22"/>
                <w:szCs w:val="22"/>
              </w:rPr>
              <w:t>Адрес места нахождения поставщика социальных услуг</w:t>
            </w:r>
          </w:p>
        </w:tc>
        <w:tc>
          <w:tcPr>
            <w:tcW w:w="1875" w:type="pct"/>
          </w:tcPr>
          <w:p w14:paraId="126B601B" w14:textId="77777777" w:rsidR="00001D90" w:rsidRDefault="00001D90" w:rsidP="00EA0C26">
            <w:pPr>
              <w:jc w:val="center"/>
              <w:rPr>
                <w:sz w:val="22"/>
                <w:szCs w:val="22"/>
              </w:rPr>
            </w:pPr>
            <w:r>
              <w:rPr>
                <w:sz w:val="22"/>
                <w:szCs w:val="22"/>
              </w:rPr>
              <w:t>Контактная информация поставщика социальных услуг (телефоны, адрес электронной почты и т.п.)</w:t>
            </w:r>
          </w:p>
        </w:tc>
      </w:tr>
      <w:tr w:rsidR="00001D90" w14:paraId="4288B0D0" w14:textId="77777777" w:rsidTr="00D51FFB">
        <w:tc>
          <w:tcPr>
            <w:tcW w:w="1477" w:type="pct"/>
          </w:tcPr>
          <w:p w14:paraId="4A8CEFFB" w14:textId="77777777" w:rsidR="00001D90" w:rsidRDefault="00001D90" w:rsidP="00EA0C26">
            <w:pPr>
              <w:rPr>
                <w:sz w:val="22"/>
                <w:szCs w:val="22"/>
              </w:rPr>
            </w:pPr>
          </w:p>
        </w:tc>
        <w:tc>
          <w:tcPr>
            <w:tcW w:w="1648" w:type="pct"/>
          </w:tcPr>
          <w:p w14:paraId="1BDF5843" w14:textId="77777777" w:rsidR="00001D90" w:rsidRDefault="00001D90" w:rsidP="00EA0C26">
            <w:pPr>
              <w:rPr>
                <w:sz w:val="22"/>
                <w:szCs w:val="22"/>
              </w:rPr>
            </w:pPr>
          </w:p>
        </w:tc>
        <w:tc>
          <w:tcPr>
            <w:tcW w:w="1875" w:type="pct"/>
          </w:tcPr>
          <w:p w14:paraId="6249C147" w14:textId="77777777" w:rsidR="00001D90" w:rsidRDefault="00001D90" w:rsidP="00EA0C26">
            <w:pPr>
              <w:rPr>
                <w:sz w:val="22"/>
                <w:szCs w:val="22"/>
              </w:rPr>
            </w:pPr>
          </w:p>
        </w:tc>
      </w:tr>
      <w:tr w:rsidR="00001D90" w14:paraId="674AC02D" w14:textId="77777777" w:rsidTr="00D51FFB">
        <w:tc>
          <w:tcPr>
            <w:tcW w:w="1477" w:type="pct"/>
          </w:tcPr>
          <w:p w14:paraId="10F3E43F" w14:textId="77777777" w:rsidR="00001D90" w:rsidRDefault="00001D90" w:rsidP="00EA0C26">
            <w:pPr>
              <w:rPr>
                <w:sz w:val="22"/>
                <w:szCs w:val="22"/>
              </w:rPr>
            </w:pPr>
          </w:p>
        </w:tc>
        <w:tc>
          <w:tcPr>
            <w:tcW w:w="1648" w:type="pct"/>
          </w:tcPr>
          <w:p w14:paraId="7787FFB4" w14:textId="77777777" w:rsidR="00001D90" w:rsidRDefault="00001D90" w:rsidP="00EA0C26">
            <w:pPr>
              <w:rPr>
                <w:sz w:val="22"/>
                <w:szCs w:val="22"/>
              </w:rPr>
            </w:pPr>
          </w:p>
        </w:tc>
        <w:tc>
          <w:tcPr>
            <w:tcW w:w="1875" w:type="pct"/>
          </w:tcPr>
          <w:p w14:paraId="37698CC9" w14:textId="77777777" w:rsidR="00001D90" w:rsidRDefault="00001D90" w:rsidP="00EA0C26">
            <w:pPr>
              <w:rPr>
                <w:sz w:val="22"/>
                <w:szCs w:val="22"/>
              </w:rPr>
            </w:pPr>
          </w:p>
        </w:tc>
      </w:tr>
      <w:tr w:rsidR="00001D90" w14:paraId="14286878" w14:textId="77777777" w:rsidTr="00D51FFB">
        <w:tc>
          <w:tcPr>
            <w:tcW w:w="1477" w:type="pct"/>
          </w:tcPr>
          <w:p w14:paraId="39BB714A" w14:textId="77777777" w:rsidR="00001D90" w:rsidRDefault="00001D90" w:rsidP="00EA0C26">
            <w:pPr>
              <w:rPr>
                <w:sz w:val="22"/>
                <w:szCs w:val="22"/>
              </w:rPr>
            </w:pPr>
          </w:p>
        </w:tc>
        <w:tc>
          <w:tcPr>
            <w:tcW w:w="1648" w:type="pct"/>
          </w:tcPr>
          <w:p w14:paraId="66F5EFC8" w14:textId="77777777" w:rsidR="00001D90" w:rsidRDefault="00001D90" w:rsidP="00EA0C26">
            <w:pPr>
              <w:rPr>
                <w:sz w:val="22"/>
                <w:szCs w:val="22"/>
              </w:rPr>
            </w:pPr>
          </w:p>
        </w:tc>
        <w:tc>
          <w:tcPr>
            <w:tcW w:w="1875" w:type="pct"/>
          </w:tcPr>
          <w:p w14:paraId="03FCCBF0" w14:textId="77777777" w:rsidR="00001D90" w:rsidRDefault="00001D90" w:rsidP="00EA0C26">
            <w:pPr>
              <w:rPr>
                <w:sz w:val="22"/>
                <w:szCs w:val="22"/>
              </w:rPr>
            </w:pPr>
          </w:p>
        </w:tc>
      </w:tr>
    </w:tbl>
    <w:p w14:paraId="6D3C727F" w14:textId="77777777" w:rsidR="00001D90" w:rsidRDefault="00001D90" w:rsidP="00001D90">
      <w:pPr>
        <w:spacing w:before="240" w:after="60"/>
        <w:jc w:val="center"/>
        <w:rPr>
          <w:b/>
          <w:bCs/>
        </w:rPr>
      </w:pPr>
      <w:r>
        <w:rPr>
          <w:b/>
          <w:bCs/>
        </w:rPr>
        <w:t>13. Отказ от социального обслуживания, социальной услуги: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4224"/>
        <w:gridCol w:w="1764"/>
        <w:gridCol w:w="1444"/>
        <w:gridCol w:w="1978"/>
      </w:tblGrid>
      <w:tr w:rsidR="00001D90" w14:paraId="28F1C795" w14:textId="77777777" w:rsidTr="00D51FFB">
        <w:tc>
          <w:tcPr>
            <w:tcW w:w="2244" w:type="pct"/>
          </w:tcPr>
          <w:p w14:paraId="4301671A" w14:textId="77777777" w:rsidR="00001D90" w:rsidRDefault="00001D90" w:rsidP="00EA0C26">
            <w:pPr>
              <w:jc w:val="center"/>
              <w:rPr>
                <w:sz w:val="22"/>
                <w:szCs w:val="22"/>
              </w:rPr>
            </w:pPr>
            <w:r>
              <w:rPr>
                <w:sz w:val="22"/>
                <w:szCs w:val="22"/>
              </w:rPr>
              <w:t>Наименование формы социального обслуживания, вида социальных услуг, социальной услуги, от которых отказывается получатель социальных услуг</w:t>
            </w:r>
          </w:p>
        </w:tc>
        <w:tc>
          <w:tcPr>
            <w:tcW w:w="937" w:type="pct"/>
          </w:tcPr>
          <w:p w14:paraId="27DD18C1" w14:textId="77777777" w:rsidR="00001D90" w:rsidRDefault="00001D90" w:rsidP="00EA0C26">
            <w:pPr>
              <w:jc w:val="center"/>
              <w:rPr>
                <w:sz w:val="22"/>
                <w:szCs w:val="22"/>
              </w:rPr>
            </w:pPr>
            <w:r>
              <w:rPr>
                <w:sz w:val="22"/>
                <w:szCs w:val="22"/>
              </w:rPr>
              <w:t>Причины отказа</w:t>
            </w:r>
          </w:p>
        </w:tc>
        <w:tc>
          <w:tcPr>
            <w:tcW w:w="767" w:type="pct"/>
          </w:tcPr>
          <w:p w14:paraId="680B6274" w14:textId="77777777" w:rsidR="00001D90" w:rsidRDefault="00001D90" w:rsidP="00EA0C26">
            <w:pPr>
              <w:jc w:val="center"/>
              <w:rPr>
                <w:sz w:val="22"/>
                <w:szCs w:val="22"/>
              </w:rPr>
            </w:pPr>
            <w:r>
              <w:rPr>
                <w:sz w:val="22"/>
                <w:szCs w:val="22"/>
              </w:rPr>
              <w:t>Дата отказа</w:t>
            </w:r>
          </w:p>
        </w:tc>
        <w:tc>
          <w:tcPr>
            <w:tcW w:w="1051" w:type="pct"/>
          </w:tcPr>
          <w:p w14:paraId="17CCDAC7" w14:textId="77777777" w:rsidR="00001D90" w:rsidRDefault="00001D90" w:rsidP="00EA0C26">
            <w:pPr>
              <w:jc w:val="center"/>
              <w:rPr>
                <w:sz w:val="22"/>
                <w:szCs w:val="22"/>
              </w:rPr>
            </w:pPr>
            <w:r>
              <w:rPr>
                <w:sz w:val="22"/>
                <w:szCs w:val="22"/>
              </w:rPr>
              <w:t>Подпись получателя социальных услуг</w:t>
            </w:r>
          </w:p>
        </w:tc>
      </w:tr>
      <w:tr w:rsidR="00001D90" w14:paraId="6146E7A4" w14:textId="77777777" w:rsidTr="00D51FFB">
        <w:tc>
          <w:tcPr>
            <w:tcW w:w="2244" w:type="pct"/>
          </w:tcPr>
          <w:p w14:paraId="5E8256F3" w14:textId="77777777" w:rsidR="00001D90" w:rsidRDefault="00001D90" w:rsidP="00EA0C26">
            <w:pPr>
              <w:rPr>
                <w:sz w:val="22"/>
                <w:szCs w:val="22"/>
              </w:rPr>
            </w:pPr>
          </w:p>
        </w:tc>
        <w:tc>
          <w:tcPr>
            <w:tcW w:w="937" w:type="pct"/>
          </w:tcPr>
          <w:p w14:paraId="494E8E7B" w14:textId="77777777" w:rsidR="00001D90" w:rsidRDefault="00001D90" w:rsidP="00EA0C26">
            <w:pPr>
              <w:rPr>
                <w:sz w:val="22"/>
                <w:szCs w:val="22"/>
              </w:rPr>
            </w:pPr>
          </w:p>
        </w:tc>
        <w:tc>
          <w:tcPr>
            <w:tcW w:w="767" w:type="pct"/>
          </w:tcPr>
          <w:p w14:paraId="65BCD53B" w14:textId="77777777" w:rsidR="00001D90" w:rsidRDefault="00001D90" w:rsidP="00EA0C26">
            <w:pPr>
              <w:jc w:val="center"/>
              <w:rPr>
                <w:sz w:val="22"/>
                <w:szCs w:val="22"/>
              </w:rPr>
            </w:pPr>
          </w:p>
        </w:tc>
        <w:tc>
          <w:tcPr>
            <w:tcW w:w="1051" w:type="pct"/>
          </w:tcPr>
          <w:p w14:paraId="184D1C64" w14:textId="77777777" w:rsidR="00001D90" w:rsidRDefault="00001D90" w:rsidP="00EA0C26">
            <w:pPr>
              <w:jc w:val="center"/>
              <w:rPr>
                <w:sz w:val="22"/>
                <w:szCs w:val="22"/>
              </w:rPr>
            </w:pPr>
          </w:p>
        </w:tc>
      </w:tr>
      <w:tr w:rsidR="00001D90" w14:paraId="46C86FF9" w14:textId="77777777" w:rsidTr="00D51FFB">
        <w:tc>
          <w:tcPr>
            <w:tcW w:w="2244" w:type="pct"/>
          </w:tcPr>
          <w:p w14:paraId="78316B12" w14:textId="77777777" w:rsidR="00001D90" w:rsidRDefault="00001D90" w:rsidP="00EA0C26">
            <w:pPr>
              <w:rPr>
                <w:sz w:val="22"/>
                <w:szCs w:val="22"/>
              </w:rPr>
            </w:pPr>
          </w:p>
        </w:tc>
        <w:tc>
          <w:tcPr>
            <w:tcW w:w="937" w:type="pct"/>
          </w:tcPr>
          <w:p w14:paraId="1AE59258" w14:textId="77777777" w:rsidR="00001D90" w:rsidRDefault="00001D90" w:rsidP="00EA0C26">
            <w:pPr>
              <w:rPr>
                <w:sz w:val="22"/>
                <w:szCs w:val="22"/>
              </w:rPr>
            </w:pPr>
          </w:p>
        </w:tc>
        <w:tc>
          <w:tcPr>
            <w:tcW w:w="767" w:type="pct"/>
          </w:tcPr>
          <w:p w14:paraId="742BF6BC" w14:textId="77777777" w:rsidR="00001D90" w:rsidRDefault="00001D90" w:rsidP="00EA0C26">
            <w:pPr>
              <w:jc w:val="center"/>
              <w:rPr>
                <w:sz w:val="22"/>
                <w:szCs w:val="22"/>
              </w:rPr>
            </w:pPr>
          </w:p>
        </w:tc>
        <w:tc>
          <w:tcPr>
            <w:tcW w:w="1051" w:type="pct"/>
          </w:tcPr>
          <w:p w14:paraId="55A5700C" w14:textId="77777777" w:rsidR="00001D90" w:rsidRDefault="00001D90" w:rsidP="00EA0C26">
            <w:pPr>
              <w:jc w:val="center"/>
              <w:rPr>
                <w:sz w:val="22"/>
                <w:szCs w:val="22"/>
              </w:rPr>
            </w:pPr>
          </w:p>
        </w:tc>
      </w:tr>
      <w:tr w:rsidR="00001D90" w14:paraId="57351E09" w14:textId="77777777" w:rsidTr="00D51FFB">
        <w:tc>
          <w:tcPr>
            <w:tcW w:w="2244" w:type="pct"/>
          </w:tcPr>
          <w:p w14:paraId="127C87B7" w14:textId="77777777" w:rsidR="00001D90" w:rsidRDefault="00001D90" w:rsidP="00EA0C26">
            <w:pPr>
              <w:rPr>
                <w:sz w:val="22"/>
                <w:szCs w:val="22"/>
              </w:rPr>
            </w:pPr>
          </w:p>
        </w:tc>
        <w:tc>
          <w:tcPr>
            <w:tcW w:w="937" w:type="pct"/>
          </w:tcPr>
          <w:p w14:paraId="4E6F2C4E" w14:textId="77777777" w:rsidR="00001D90" w:rsidRDefault="00001D90" w:rsidP="00EA0C26">
            <w:pPr>
              <w:rPr>
                <w:sz w:val="22"/>
                <w:szCs w:val="22"/>
              </w:rPr>
            </w:pPr>
          </w:p>
        </w:tc>
        <w:tc>
          <w:tcPr>
            <w:tcW w:w="767" w:type="pct"/>
          </w:tcPr>
          <w:p w14:paraId="1A03885A" w14:textId="77777777" w:rsidR="00001D90" w:rsidRDefault="00001D90" w:rsidP="00EA0C26">
            <w:pPr>
              <w:jc w:val="center"/>
              <w:rPr>
                <w:sz w:val="22"/>
                <w:szCs w:val="22"/>
              </w:rPr>
            </w:pPr>
          </w:p>
        </w:tc>
        <w:tc>
          <w:tcPr>
            <w:tcW w:w="1051" w:type="pct"/>
          </w:tcPr>
          <w:p w14:paraId="14929A46" w14:textId="77777777" w:rsidR="00001D90" w:rsidRDefault="00001D90" w:rsidP="00EA0C26">
            <w:pPr>
              <w:jc w:val="center"/>
              <w:rPr>
                <w:sz w:val="22"/>
                <w:szCs w:val="22"/>
              </w:rPr>
            </w:pPr>
          </w:p>
        </w:tc>
      </w:tr>
    </w:tbl>
    <w:p w14:paraId="2BCE185C" w14:textId="77777777" w:rsidR="00001D90" w:rsidRDefault="00001D90" w:rsidP="00001D90">
      <w:pPr>
        <w:spacing w:before="240" w:after="60"/>
        <w:jc w:val="center"/>
        <w:rPr>
          <w:b/>
          <w:bCs/>
        </w:rPr>
      </w:pPr>
      <w:r>
        <w:rPr>
          <w:b/>
          <w:bCs/>
        </w:rPr>
        <w:t>14. Мероприятия по социальному сопровождению:</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3368"/>
        <w:gridCol w:w="2942"/>
        <w:gridCol w:w="3100"/>
      </w:tblGrid>
      <w:tr w:rsidR="00001D90" w14:paraId="5EE8A8DE" w14:textId="77777777" w:rsidTr="00D51FFB">
        <w:tc>
          <w:tcPr>
            <w:tcW w:w="1790" w:type="pct"/>
          </w:tcPr>
          <w:p w14:paraId="1C895A24" w14:textId="77777777" w:rsidR="00001D90" w:rsidRDefault="00001D90" w:rsidP="00EA0C26">
            <w:pPr>
              <w:jc w:val="center"/>
              <w:rPr>
                <w:sz w:val="22"/>
                <w:szCs w:val="22"/>
              </w:rPr>
            </w:pPr>
            <w:r>
              <w:rPr>
                <w:sz w:val="22"/>
                <w:szCs w:val="22"/>
              </w:rPr>
              <w:t>Вид социального сопровождения</w:t>
            </w:r>
          </w:p>
        </w:tc>
        <w:tc>
          <w:tcPr>
            <w:tcW w:w="1563" w:type="pct"/>
          </w:tcPr>
          <w:p w14:paraId="5C53CCF3" w14:textId="5DBB08C5" w:rsidR="00001D90" w:rsidRDefault="00001D90" w:rsidP="00EA0C26">
            <w:pPr>
              <w:jc w:val="center"/>
              <w:rPr>
                <w:sz w:val="22"/>
                <w:szCs w:val="22"/>
              </w:rPr>
            </w:pPr>
            <w:r>
              <w:rPr>
                <w:sz w:val="22"/>
                <w:szCs w:val="22"/>
              </w:rPr>
              <w:t xml:space="preserve">Получатель </w:t>
            </w:r>
          </w:p>
        </w:tc>
        <w:tc>
          <w:tcPr>
            <w:tcW w:w="1647" w:type="pct"/>
          </w:tcPr>
          <w:p w14:paraId="15EA771F" w14:textId="6B4C4694" w:rsidR="00001D90" w:rsidRDefault="00001D90" w:rsidP="00EA0C26">
            <w:pPr>
              <w:jc w:val="center"/>
              <w:rPr>
                <w:sz w:val="22"/>
                <w:szCs w:val="22"/>
              </w:rPr>
            </w:pPr>
            <w:r>
              <w:rPr>
                <w:sz w:val="22"/>
                <w:szCs w:val="22"/>
              </w:rPr>
              <w:t xml:space="preserve">Отметка о выполнении </w:t>
            </w:r>
          </w:p>
        </w:tc>
      </w:tr>
      <w:tr w:rsidR="00001D90" w14:paraId="0AF33535" w14:textId="77777777" w:rsidTr="00D51FFB">
        <w:tc>
          <w:tcPr>
            <w:tcW w:w="1790" w:type="pct"/>
          </w:tcPr>
          <w:p w14:paraId="1EA326DD" w14:textId="77777777" w:rsidR="00001D90" w:rsidRDefault="00001D90" w:rsidP="00EA0C26">
            <w:pPr>
              <w:rPr>
                <w:sz w:val="22"/>
                <w:szCs w:val="22"/>
              </w:rPr>
            </w:pPr>
          </w:p>
        </w:tc>
        <w:tc>
          <w:tcPr>
            <w:tcW w:w="1563" w:type="pct"/>
          </w:tcPr>
          <w:p w14:paraId="7416BA6F" w14:textId="77777777" w:rsidR="00001D90" w:rsidRDefault="00001D90" w:rsidP="00EA0C26">
            <w:pPr>
              <w:rPr>
                <w:sz w:val="22"/>
                <w:szCs w:val="22"/>
              </w:rPr>
            </w:pPr>
          </w:p>
        </w:tc>
        <w:tc>
          <w:tcPr>
            <w:tcW w:w="1647" w:type="pct"/>
          </w:tcPr>
          <w:p w14:paraId="26FB1F79" w14:textId="77777777" w:rsidR="00001D90" w:rsidRDefault="00001D90" w:rsidP="00EA0C26">
            <w:pPr>
              <w:jc w:val="center"/>
              <w:rPr>
                <w:sz w:val="22"/>
                <w:szCs w:val="22"/>
              </w:rPr>
            </w:pPr>
          </w:p>
        </w:tc>
      </w:tr>
      <w:tr w:rsidR="00001D90" w14:paraId="7E42F803" w14:textId="77777777" w:rsidTr="00D51FFB">
        <w:tc>
          <w:tcPr>
            <w:tcW w:w="1790" w:type="pct"/>
          </w:tcPr>
          <w:p w14:paraId="2F4CFA56" w14:textId="77777777" w:rsidR="00001D90" w:rsidRDefault="00001D90" w:rsidP="00EA0C26">
            <w:pPr>
              <w:rPr>
                <w:sz w:val="22"/>
                <w:szCs w:val="22"/>
              </w:rPr>
            </w:pPr>
          </w:p>
        </w:tc>
        <w:tc>
          <w:tcPr>
            <w:tcW w:w="1563" w:type="pct"/>
          </w:tcPr>
          <w:p w14:paraId="372C850B" w14:textId="77777777" w:rsidR="00001D90" w:rsidRDefault="00001D90" w:rsidP="00EA0C26">
            <w:pPr>
              <w:rPr>
                <w:sz w:val="22"/>
                <w:szCs w:val="22"/>
              </w:rPr>
            </w:pPr>
          </w:p>
        </w:tc>
        <w:tc>
          <w:tcPr>
            <w:tcW w:w="1647" w:type="pct"/>
          </w:tcPr>
          <w:p w14:paraId="41F8BBA1" w14:textId="77777777" w:rsidR="00001D90" w:rsidRDefault="00001D90" w:rsidP="00EA0C26">
            <w:pPr>
              <w:jc w:val="center"/>
              <w:rPr>
                <w:sz w:val="22"/>
                <w:szCs w:val="22"/>
              </w:rPr>
            </w:pPr>
          </w:p>
        </w:tc>
      </w:tr>
      <w:tr w:rsidR="00001D90" w14:paraId="45075061" w14:textId="77777777" w:rsidTr="00D51FFB">
        <w:tc>
          <w:tcPr>
            <w:tcW w:w="1790" w:type="pct"/>
          </w:tcPr>
          <w:p w14:paraId="6A3173D6" w14:textId="77777777" w:rsidR="00001D90" w:rsidRDefault="00001D90" w:rsidP="00EA0C26">
            <w:pPr>
              <w:rPr>
                <w:sz w:val="22"/>
                <w:szCs w:val="22"/>
              </w:rPr>
            </w:pPr>
          </w:p>
        </w:tc>
        <w:tc>
          <w:tcPr>
            <w:tcW w:w="1563" w:type="pct"/>
          </w:tcPr>
          <w:p w14:paraId="0635D68D" w14:textId="77777777" w:rsidR="00001D90" w:rsidRDefault="00001D90" w:rsidP="00EA0C26">
            <w:pPr>
              <w:rPr>
                <w:sz w:val="22"/>
                <w:szCs w:val="22"/>
              </w:rPr>
            </w:pPr>
          </w:p>
        </w:tc>
        <w:tc>
          <w:tcPr>
            <w:tcW w:w="1647" w:type="pct"/>
          </w:tcPr>
          <w:p w14:paraId="5A7491B9" w14:textId="77777777" w:rsidR="00001D90" w:rsidRDefault="00001D90" w:rsidP="00EA0C26">
            <w:pPr>
              <w:jc w:val="center"/>
              <w:rPr>
                <w:sz w:val="22"/>
                <w:szCs w:val="22"/>
              </w:rPr>
            </w:pPr>
          </w:p>
        </w:tc>
      </w:tr>
      <w:tr w:rsidR="00001D90" w14:paraId="327BD2F0" w14:textId="77777777" w:rsidTr="00D51FFB">
        <w:tc>
          <w:tcPr>
            <w:tcW w:w="1790" w:type="pct"/>
          </w:tcPr>
          <w:p w14:paraId="44A381D7" w14:textId="77777777" w:rsidR="00001D90" w:rsidRDefault="00001D90" w:rsidP="00EA0C26">
            <w:pPr>
              <w:rPr>
                <w:sz w:val="22"/>
                <w:szCs w:val="22"/>
              </w:rPr>
            </w:pPr>
          </w:p>
        </w:tc>
        <w:tc>
          <w:tcPr>
            <w:tcW w:w="1563" w:type="pct"/>
          </w:tcPr>
          <w:p w14:paraId="4FB8DE76" w14:textId="77777777" w:rsidR="00001D90" w:rsidRDefault="00001D90" w:rsidP="00EA0C26">
            <w:pPr>
              <w:rPr>
                <w:sz w:val="22"/>
                <w:szCs w:val="22"/>
              </w:rPr>
            </w:pPr>
          </w:p>
        </w:tc>
        <w:tc>
          <w:tcPr>
            <w:tcW w:w="1647" w:type="pct"/>
          </w:tcPr>
          <w:p w14:paraId="023B280B" w14:textId="77777777" w:rsidR="00001D90" w:rsidRDefault="00001D90" w:rsidP="00EA0C26">
            <w:pPr>
              <w:jc w:val="center"/>
              <w:rPr>
                <w:sz w:val="22"/>
                <w:szCs w:val="22"/>
              </w:rPr>
            </w:pPr>
          </w:p>
        </w:tc>
      </w:tr>
      <w:tr w:rsidR="00001D90" w14:paraId="2B5CD868" w14:textId="77777777" w:rsidTr="00D51FFB">
        <w:tc>
          <w:tcPr>
            <w:tcW w:w="1790" w:type="pct"/>
          </w:tcPr>
          <w:p w14:paraId="535809B8" w14:textId="77777777" w:rsidR="00001D90" w:rsidRDefault="00001D90" w:rsidP="00EA0C26">
            <w:pPr>
              <w:rPr>
                <w:sz w:val="22"/>
                <w:szCs w:val="22"/>
              </w:rPr>
            </w:pPr>
          </w:p>
        </w:tc>
        <w:tc>
          <w:tcPr>
            <w:tcW w:w="1563" w:type="pct"/>
          </w:tcPr>
          <w:p w14:paraId="7379C217" w14:textId="77777777" w:rsidR="00001D90" w:rsidRDefault="00001D90" w:rsidP="00EA0C26">
            <w:pPr>
              <w:rPr>
                <w:sz w:val="22"/>
                <w:szCs w:val="22"/>
              </w:rPr>
            </w:pPr>
          </w:p>
        </w:tc>
        <w:tc>
          <w:tcPr>
            <w:tcW w:w="1647" w:type="pct"/>
          </w:tcPr>
          <w:p w14:paraId="2117DBED" w14:textId="77777777" w:rsidR="00001D90" w:rsidRDefault="00001D90" w:rsidP="00EA0C26">
            <w:pPr>
              <w:jc w:val="center"/>
              <w:rPr>
                <w:sz w:val="22"/>
                <w:szCs w:val="22"/>
              </w:rPr>
            </w:pPr>
          </w:p>
        </w:tc>
      </w:tr>
    </w:tbl>
    <w:p w14:paraId="6C6A6F44" w14:textId="77777777" w:rsidR="00001D90" w:rsidRPr="00A86511" w:rsidRDefault="00001D90" w:rsidP="00001D90">
      <w:pPr>
        <w:jc w:val="both"/>
        <w:rPr>
          <w:sz w:val="2"/>
          <w:szCs w:val="2"/>
        </w:rPr>
      </w:pPr>
      <w:r>
        <w:t>С содержанием индивидуальной программы предоставления социальных услуг согласен</w:t>
      </w:r>
      <w:r w:rsidRPr="00A86511">
        <w:br/>
      </w:r>
    </w:p>
    <w:tbl>
      <w:tblPr>
        <w:tblW w:w="5000" w:type="pct"/>
        <w:tblCellMar>
          <w:left w:w="28" w:type="dxa"/>
          <w:right w:w="28" w:type="dxa"/>
        </w:tblCellMar>
        <w:tblLook w:val="0000" w:firstRow="0" w:lastRow="0" w:firstColumn="0" w:lastColumn="0" w:noHBand="0" w:noVBand="0"/>
      </w:tblPr>
      <w:tblGrid>
        <w:gridCol w:w="4973"/>
        <w:gridCol w:w="534"/>
        <w:gridCol w:w="3903"/>
      </w:tblGrid>
      <w:tr w:rsidR="00001D90" w14:paraId="61705524" w14:textId="77777777" w:rsidTr="00D51FFB">
        <w:tc>
          <w:tcPr>
            <w:tcW w:w="2642" w:type="pct"/>
            <w:tcBorders>
              <w:top w:val="nil"/>
              <w:left w:val="nil"/>
              <w:bottom w:val="single" w:sz="4" w:space="0" w:color="auto"/>
              <w:right w:val="nil"/>
            </w:tcBorders>
            <w:vAlign w:val="bottom"/>
          </w:tcPr>
          <w:p w14:paraId="4A3B84BB" w14:textId="77777777" w:rsidR="00001D90" w:rsidRDefault="00001D90" w:rsidP="00EA0C26"/>
        </w:tc>
        <w:tc>
          <w:tcPr>
            <w:tcW w:w="284" w:type="pct"/>
            <w:tcBorders>
              <w:top w:val="nil"/>
              <w:left w:val="nil"/>
              <w:bottom w:val="nil"/>
              <w:right w:val="nil"/>
            </w:tcBorders>
            <w:vAlign w:val="bottom"/>
          </w:tcPr>
          <w:p w14:paraId="685FCBAE" w14:textId="77777777" w:rsidR="00001D90" w:rsidRDefault="00001D90" w:rsidP="00EA0C26"/>
        </w:tc>
        <w:tc>
          <w:tcPr>
            <w:tcW w:w="2074" w:type="pct"/>
            <w:tcBorders>
              <w:top w:val="nil"/>
              <w:left w:val="nil"/>
              <w:bottom w:val="single" w:sz="4" w:space="0" w:color="auto"/>
              <w:right w:val="nil"/>
            </w:tcBorders>
            <w:vAlign w:val="bottom"/>
          </w:tcPr>
          <w:p w14:paraId="3E15B292" w14:textId="77777777" w:rsidR="00001D90" w:rsidRDefault="00001D90" w:rsidP="00EA0C26">
            <w:pPr>
              <w:jc w:val="center"/>
            </w:pPr>
          </w:p>
        </w:tc>
      </w:tr>
      <w:tr w:rsidR="00001D90" w14:paraId="1A5C85E7" w14:textId="77777777" w:rsidTr="00D51FFB">
        <w:tc>
          <w:tcPr>
            <w:tcW w:w="2642" w:type="pct"/>
            <w:tcBorders>
              <w:top w:val="nil"/>
              <w:left w:val="nil"/>
              <w:bottom w:val="nil"/>
              <w:right w:val="nil"/>
            </w:tcBorders>
          </w:tcPr>
          <w:p w14:paraId="2D7F3892" w14:textId="683C93E0" w:rsidR="00001D90" w:rsidRDefault="00001D90" w:rsidP="00EA0C26">
            <w:pPr>
              <w:jc w:val="center"/>
              <w:rPr>
                <w:sz w:val="18"/>
                <w:szCs w:val="18"/>
              </w:rPr>
            </w:pPr>
            <w:r>
              <w:rPr>
                <w:sz w:val="18"/>
                <w:szCs w:val="18"/>
              </w:rPr>
              <w:t>(подпись получателя социальных услуг или</w:t>
            </w:r>
            <w:r>
              <w:rPr>
                <w:sz w:val="18"/>
                <w:szCs w:val="18"/>
              </w:rPr>
              <w:br/>
              <w:t>его законного представителя)</w:t>
            </w:r>
          </w:p>
        </w:tc>
        <w:tc>
          <w:tcPr>
            <w:tcW w:w="284" w:type="pct"/>
            <w:tcBorders>
              <w:top w:val="nil"/>
              <w:left w:val="nil"/>
              <w:bottom w:val="nil"/>
              <w:right w:val="nil"/>
            </w:tcBorders>
          </w:tcPr>
          <w:p w14:paraId="04AA0180" w14:textId="77777777" w:rsidR="00001D90" w:rsidRDefault="00001D90" w:rsidP="00EA0C26">
            <w:pPr>
              <w:rPr>
                <w:sz w:val="18"/>
                <w:szCs w:val="18"/>
              </w:rPr>
            </w:pPr>
          </w:p>
        </w:tc>
        <w:tc>
          <w:tcPr>
            <w:tcW w:w="2074" w:type="pct"/>
            <w:tcBorders>
              <w:top w:val="nil"/>
              <w:left w:val="nil"/>
              <w:bottom w:val="nil"/>
              <w:right w:val="nil"/>
            </w:tcBorders>
          </w:tcPr>
          <w:p w14:paraId="0908316B" w14:textId="77777777" w:rsidR="00001D90" w:rsidRDefault="00001D90" w:rsidP="00EA0C26">
            <w:pPr>
              <w:jc w:val="center"/>
              <w:rPr>
                <w:sz w:val="18"/>
                <w:szCs w:val="18"/>
              </w:rPr>
            </w:pPr>
            <w:r>
              <w:rPr>
                <w:sz w:val="18"/>
                <w:szCs w:val="18"/>
              </w:rPr>
              <w:t>(расшифровка подписи)</w:t>
            </w:r>
          </w:p>
        </w:tc>
      </w:tr>
    </w:tbl>
    <w:p w14:paraId="6A89B2F3" w14:textId="77777777" w:rsidR="00001D90" w:rsidRDefault="00001D90" w:rsidP="00001D90">
      <w:pPr>
        <w:spacing w:before="240"/>
        <w:ind w:right="4677"/>
      </w:pPr>
      <w:r>
        <w:t>Лицо, уполномоченное на подписание индивидуальной программы предоставления социальных услуг уполномоченного органа субъекта Российской Федерации</w:t>
      </w:r>
    </w:p>
    <w:tbl>
      <w:tblPr>
        <w:tblW w:w="5000" w:type="pct"/>
        <w:tblCellMar>
          <w:left w:w="28" w:type="dxa"/>
          <w:right w:w="28" w:type="dxa"/>
        </w:tblCellMar>
        <w:tblLook w:val="0000" w:firstRow="0" w:lastRow="0" w:firstColumn="0" w:lastColumn="0" w:noHBand="0" w:noVBand="0"/>
      </w:tblPr>
      <w:tblGrid>
        <w:gridCol w:w="4973"/>
        <w:gridCol w:w="534"/>
        <w:gridCol w:w="3903"/>
      </w:tblGrid>
      <w:tr w:rsidR="00001D90" w14:paraId="2B0272C8" w14:textId="77777777" w:rsidTr="00D51FFB">
        <w:tc>
          <w:tcPr>
            <w:tcW w:w="2642" w:type="pct"/>
            <w:tcBorders>
              <w:top w:val="nil"/>
              <w:left w:val="nil"/>
              <w:bottom w:val="single" w:sz="4" w:space="0" w:color="auto"/>
              <w:right w:val="nil"/>
            </w:tcBorders>
            <w:vAlign w:val="bottom"/>
          </w:tcPr>
          <w:p w14:paraId="3FA311C8" w14:textId="77777777" w:rsidR="00001D90" w:rsidRDefault="00001D90" w:rsidP="00EA0C26"/>
        </w:tc>
        <w:tc>
          <w:tcPr>
            <w:tcW w:w="284" w:type="pct"/>
            <w:tcBorders>
              <w:top w:val="nil"/>
              <w:left w:val="nil"/>
              <w:bottom w:val="nil"/>
              <w:right w:val="nil"/>
            </w:tcBorders>
            <w:vAlign w:val="bottom"/>
          </w:tcPr>
          <w:p w14:paraId="6DEE0902" w14:textId="77777777" w:rsidR="00001D90" w:rsidRDefault="00001D90" w:rsidP="00EA0C26"/>
        </w:tc>
        <w:tc>
          <w:tcPr>
            <w:tcW w:w="2074" w:type="pct"/>
            <w:tcBorders>
              <w:top w:val="nil"/>
              <w:left w:val="nil"/>
              <w:bottom w:val="single" w:sz="4" w:space="0" w:color="auto"/>
              <w:right w:val="nil"/>
            </w:tcBorders>
            <w:vAlign w:val="bottom"/>
          </w:tcPr>
          <w:p w14:paraId="5FDC8C62" w14:textId="77777777" w:rsidR="00001D90" w:rsidRDefault="00001D90" w:rsidP="00EA0C26">
            <w:pPr>
              <w:jc w:val="center"/>
            </w:pPr>
          </w:p>
        </w:tc>
      </w:tr>
      <w:tr w:rsidR="00001D90" w14:paraId="4E8F56C8" w14:textId="77777777" w:rsidTr="00D51FFB">
        <w:tc>
          <w:tcPr>
            <w:tcW w:w="2642" w:type="pct"/>
            <w:tcBorders>
              <w:top w:val="nil"/>
              <w:left w:val="nil"/>
              <w:bottom w:val="nil"/>
              <w:right w:val="nil"/>
            </w:tcBorders>
          </w:tcPr>
          <w:p w14:paraId="17FA1AB5" w14:textId="77777777" w:rsidR="00001D90" w:rsidRDefault="00001D90" w:rsidP="00EA0C26">
            <w:pPr>
              <w:jc w:val="center"/>
              <w:rPr>
                <w:sz w:val="18"/>
                <w:szCs w:val="18"/>
              </w:rPr>
            </w:pPr>
            <w:r>
              <w:rPr>
                <w:sz w:val="18"/>
                <w:szCs w:val="18"/>
              </w:rPr>
              <w:t xml:space="preserve">(должность лица, подпись) </w:t>
            </w:r>
          </w:p>
        </w:tc>
        <w:tc>
          <w:tcPr>
            <w:tcW w:w="284" w:type="pct"/>
            <w:tcBorders>
              <w:top w:val="nil"/>
              <w:left w:val="nil"/>
              <w:bottom w:val="nil"/>
              <w:right w:val="nil"/>
            </w:tcBorders>
          </w:tcPr>
          <w:p w14:paraId="70DF4022" w14:textId="77777777" w:rsidR="00001D90" w:rsidRDefault="00001D90" w:rsidP="00EA0C26">
            <w:pPr>
              <w:rPr>
                <w:sz w:val="18"/>
                <w:szCs w:val="18"/>
              </w:rPr>
            </w:pPr>
          </w:p>
        </w:tc>
        <w:tc>
          <w:tcPr>
            <w:tcW w:w="2074" w:type="pct"/>
            <w:tcBorders>
              <w:top w:val="nil"/>
              <w:left w:val="nil"/>
              <w:bottom w:val="nil"/>
              <w:right w:val="nil"/>
            </w:tcBorders>
          </w:tcPr>
          <w:p w14:paraId="3FAC42E6" w14:textId="77777777" w:rsidR="00001D90" w:rsidRDefault="00001D90" w:rsidP="00EA0C26">
            <w:pPr>
              <w:jc w:val="center"/>
              <w:rPr>
                <w:sz w:val="18"/>
                <w:szCs w:val="18"/>
              </w:rPr>
            </w:pPr>
            <w:r>
              <w:rPr>
                <w:sz w:val="18"/>
                <w:szCs w:val="18"/>
              </w:rPr>
              <w:t>(расшифровка подписи)</w:t>
            </w:r>
          </w:p>
        </w:tc>
      </w:tr>
    </w:tbl>
    <w:p w14:paraId="6C011FB4" w14:textId="77777777" w:rsidR="00001D90" w:rsidRDefault="00001D90" w:rsidP="00C222EF">
      <w:pPr>
        <w:ind w:left="567"/>
      </w:pPr>
      <w:r>
        <w:t>М.П.</w:t>
      </w:r>
    </w:p>
    <w:p w14:paraId="022A2F8F" w14:textId="77777777" w:rsidR="00001D90" w:rsidRDefault="00001D90" w:rsidP="00C222EF">
      <w:pPr>
        <w:ind w:left="567"/>
        <w:jc w:val="center"/>
        <w:rPr>
          <w:b/>
          <w:bCs/>
        </w:rPr>
      </w:pPr>
      <w:r>
        <w:rPr>
          <w:b/>
          <w:bCs/>
        </w:rPr>
        <w:t>ЗАКЛЮЧЕНИЕ</w:t>
      </w:r>
      <w:r>
        <w:rPr>
          <w:b/>
          <w:bCs/>
        </w:rPr>
        <w:br/>
        <w:t>о выполнении индивидуальной программы предоставления социальных услуг</w:t>
      </w:r>
    </w:p>
    <w:tbl>
      <w:tblPr>
        <w:tblW w:w="0" w:type="auto"/>
        <w:jc w:val="center"/>
        <w:tblLayout w:type="fixed"/>
        <w:tblCellMar>
          <w:left w:w="28" w:type="dxa"/>
          <w:right w:w="28" w:type="dxa"/>
        </w:tblCellMar>
        <w:tblLook w:val="0000" w:firstRow="0" w:lastRow="0" w:firstColumn="0" w:lastColumn="0" w:noHBand="0" w:noVBand="0"/>
      </w:tblPr>
      <w:tblGrid>
        <w:gridCol w:w="369"/>
        <w:gridCol w:w="2268"/>
        <w:gridCol w:w="454"/>
        <w:gridCol w:w="2552"/>
      </w:tblGrid>
      <w:tr w:rsidR="00001D90" w14:paraId="39DBC78C" w14:textId="77777777" w:rsidTr="00EA0C26">
        <w:trPr>
          <w:cantSplit/>
          <w:jc w:val="center"/>
        </w:trPr>
        <w:tc>
          <w:tcPr>
            <w:tcW w:w="369" w:type="dxa"/>
            <w:tcBorders>
              <w:top w:val="nil"/>
              <w:left w:val="nil"/>
              <w:bottom w:val="nil"/>
              <w:right w:val="nil"/>
            </w:tcBorders>
            <w:vAlign w:val="bottom"/>
          </w:tcPr>
          <w:p w14:paraId="276F3B78" w14:textId="77777777" w:rsidR="00001D90" w:rsidRDefault="00001D90" w:rsidP="00C222EF">
            <w:pPr>
              <w:rPr>
                <w:b/>
                <w:bCs/>
              </w:rPr>
            </w:pPr>
            <w:r>
              <w:rPr>
                <w:b/>
                <w:bCs/>
              </w:rPr>
              <w:t>от</w:t>
            </w:r>
          </w:p>
        </w:tc>
        <w:tc>
          <w:tcPr>
            <w:tcW w:w="2268" w:type="dxa"/>
            <w:tcBorders>
              <w:top w:val="nil"/>
              <w:left w:val="nil"/>
              <w:bottom w:val="single" w:sz="4" w:space="0" w:color="auto"/>
              <w:right w:val="nil"/>
            </w:tcBorders>
            <w:vAlign w:val="bottom"/>
          </w:tcPr>
          <w:p w14:paraId="71493F1D" w14:textId="77777777" w:rsidR="00001D90" w:rsidRDefault="00001D90" w:rsidP="00C222EF">
            <w:pPr>
              <w:jc w:val="center"/>
              <w:rPr>
                <w:b/>
                <w:bCs/>
              </w:rPr>
            </w:pPr>
          </w:p>
        </w:tc>
        <w:tc>
          <w:tcPr>
            <w:tcW w:w="454" w:type="dxa"/>
            <w:tcBorders>
              <w:top w:val="nil"/>
              <w:left w:val="nil"/>
              <w:bottom w:val="nil"/>
              <w:right w:val="nil"/>
            </w:tcBorders>
            <w:vAlign w:val="bottom"/>
          </w:tcPr>
          <w:p w14:paraId="2207282F" w14:textId="77777777" w:rsidR="00001D90" w:rsidRDefault="00001D90" w:rsidP="00C222EF">
            <w:pPr>
              <w:jc w:val="center"/>
              <w:rPr>
                <w:b/>
                <w:bCs/>
              </w:rPr>
            </w:pPr>
            <w:r>
              <w:rPr>
                <w:b/>
                <w:bCs/>
              </w:rPr>
              <w:t>№</w:t>
            </w:r>
          </w:p>
        </w:tc>
        <w:tc>
          <w:tcPr>
            <w:tcW w:w="2552" w:type="dxa"/>
            <w:tcBorders>
              <w:top w:val="nil"/>
              <w:left w:val="nil"/>
              <w:bottom w:val="single" w:sz="4" w:space="0" w:color="auto"/>
              <w:right w:val="nil"/>
            </w:tcBorders>
            <w:vAlign w:val="bottom"/>
          </w:tcPr>
          <w:p w14:paraId="079D553D" w14:textId="77777777" w:rsidR="00001D90" w:rsidRDefault="00001D90" w:rsidP="00C222EF">
            <w:pPr>
              <w:jc w:val="center"/>
              <w:rPr>
                <w:b/>
                <w:bCs/>
              </w:rPr>
            </w:pPr>
          </w:p>
        </w:tc>
      </w:tr>
    </w:tbl>
    <w:p w14:paraId="3F831D27" w14:textId="77777777" w:rsidR="00001D90" w:rsidRDefault="00001D90" w:rsidP="00C222EF">
      <w:pPr>
        <w:jc w:val="center"/>
      </w:pPr>
      <w:r>
        <w:t>Индивидуальная программа предоставления социальных услуг</w:t>
      </w:r>
      <w:r>
        <w:br/>
        <w:t>реализована полностью (не полностью) (нужное подчеркнуть).</w:t>
      </w:r>
    </w:p>
    <w:p w14:paraId="24022C19" w14:textId="77777777" w:rsidR="00001D90" w:rsidRDefault="00001D90" w:rsidP="00001D90">
      <w:pPr>
        <w:tabs>
          <w:tab w:val="right" w:pos="9923"/>
        </w:tabs>
        <w:ind w:firstLine="567"/>
        <w:jc w:val="both"/>
      </w:pPr>
    </w:p>
    <w:p w14:paraId="02628723" w14:textId="77777777" w:rsidR="00001D90" w:rsidRDefault="00001D90" w:rsidP="00001D90">
      <w:pPr>
        <w:tabs>
          <w:tab w:val="right" w:pos="9923"/>
        </w:tabs>
        <w:ind w:firstLine="567"/>
        <w:jc w:val="both"/>
      </w:pPr>
      <w:r>
        <w:t xml:space="preserve">Оценка результатов реализации индивидуальной программы предоставления социально-бытовых социальных услуг:  </w:t>
      </w:r>
      <w:r>
        <w:tab/>
        <w:t>.</w:t>
      </w:r>
    </w:p>
    <w:p w14:paraId="18E70B34" w14:textId="77777777" w:rsidR="00001D90" w:rsidRDefault="00001D90" w:rsidP="00001D90">
      <w:pPr>
        <w:pBdr>
          <w:top w:val="single" w:sz="4" w:space="1" w:color="auto"/>
        </w:pBdr>
        <w:ind w:left="2991" w:right="113"/>
        <w:rPr>
          <w:sz w:val="2"/>
          <w:szCs w:val="2"/>
        </w:rPr>
      </w:pPr>
    </w:p>
    <w:p w14:paraId="72A59A4A" w14:textId="77777777" w:rsidR="00001D90" w:rsidRDefault="00001D90" w:rsidP="00001D90">
      <w:pPr>
        <w:tabs>
          <w:tab w:val="right" w:pos="9923"/>
        </w:tabs>
        <w:ind w:firstLine="567"/>
        <w:jc w:val="both"/>
      </w:pPr>
      <w:r>
        <w:t xml:space="preserve">Оценка результатов реализации индивидуальной программы предоставления социально-медицинских социальных услуг:  </w:t>
      </w:r>
      <w:r>
        <w:tab/>
        <w:t>.</w:t>
      </w:r>
    </w:p>
    <w:p w14:paraId="561CF5E7" w14:textId="77777777" w:rsidR="00001D90" w:rsidRDefault="00001D90" w:rsidP="00001D90">
      <w:pPr>
        <w:pBdr>
          <w:top w:val="single" w:sz="4" w:space="1" w:color="auto"/>
        </w:pBdr>
        <w:ind w:left="3447" w:right="113"/>
        <w:rPr>
          <w:sz w:val="2"/>
          <w:szCs w:val="2"/>
        </w:rPr>
      </w:pPr>
    </w:p>
    <w:p w14:paraId="301283D9" w14:textId="77777777" w:rsidR="00001D90" w:rsidRDefault="00001D90" w:rsidP="00001D90">
      <w:pPr>
        <w:tabs>
          <w:tab w:val="right" w:pos="9923"/>
        </w:tabs>
        <w:ind w:firstLine="567"/>
        <w:jc w:val="both"/>
      </w:pPr>
      <w:r>
        <w:t xml:space="preserve">Оценка результатов реализации индивидуальной программы предоставления социально-психологических социальных услуг:  </w:t>
      </w:r>
      <w:r>
        <w:tab/>
        <w:t>.</w:t>
      </w:r>
    </w:p>
    <w:p w14:paraId="5158E902" w14:textId="77777777" w:rsidR="00001D90" w:rsidRDefault="00001D90" w:rsidP="00001D90">
      <w:pPr>
        <w:pBdr>
          <w:top w:val="single" w:sz="4" w:space="1" w:color="auto"/>
        </w:pBdr>
        <w:ind w:left="3858" w:right="113"/>
        <w:rPr>
          <w:sz w:val="2"/>
          <w:szCs w:val="2"/>
        </w:rPr>
      </w:pPr>
    </w:p>
    <w:p w14:paraId="5AEFCF03" w14:textId="77777777" w:rsidR="00001D90" w:rsidRDefault="00001D90" w:rsidP="00001D90">
      <w:pPr>
        <w:tabs>
          <w:tab w:val="right" w:pos="9923"/>
        </w:tabs>
        <w:ind w:firstLine="567"/>
        <w:jc w:val="both"/>
      </w:pPr>
      <w:r>
        <w:t xml:space="preserve">Оценка результатов реализации индивидуальной программы предоставления социально-педагогических социальных услуг:  </w:t>
      </w:r>
      <w:r>
        <w:tab/>
        <w:t>.</w:t>
      </w:r>
    </w:p>
    <w:p w14:paraId="3CE58566" w14:textId="77777777" w:rsidR="00001D90" w:rsidRDefault="00001D90" w:rsidP="00001D90">
      <w:pPr>
        <w:pBdr>
          <w:top w:val="single" w:sz="4" w:space="1" w:color="auto"/>
        </w:pBdr>
        <w:ind w:left="3690" w:right="113"/>
        <w:rPr>
          <w:sz w:val="2"/>
          <w:szCs w:val="2"/>
        </w:rPr>
      </w:pPr>
    </w:p>
    <w:p w14:paraId="4C3B75B1" w14:textId="77777777" w:rsidR="00001D90" w:rsidRDefault="00001D90" w:rsidP="00001D90">
      <w:pPr>
        <w:tabs>
          <w:tab w:val="right" w:pos="9923"/>
        </w:tabs>
        <w:ind w:firstLine="567"/>
        <w:jc w:val="both"/>
      </w:pPr>
      <w:r>
        <w:t xml:space="preserve">Оценка результатов реализации индивидуальной программы предоставления социально-трудовых социальных услуг:  </w:t>
      </w:r>
      <w:r>
        <w:tab/>
        <w:t>.</w:t>
      </w:r>
    </w:p>
    <w:p w14:paraId="201EE6C3" w14:textId="77777777" w:rsidR="00001D90" w:rsidRDefault="00001D90" w:rsidP="00001D90">
      <w:pPr>
        <w:pBdr>
          <w:top w:val="single" w:sz="4" w:space="1" w:color="auto"/>
        </w:pBdr>
        <w:ind w:left="3061" w:right="113"/>
        <w:rPr>
          <w:sz w:val="2"/>
          <w:szCs w:val="2"/>
        </w:rPr>
      </w:pPr>
    </w:p>
    <w:p w14:paraId="5C878A0D" w14:textId="77777777" w:rsidR="00001D90" w:rsidRDefault="00001D90" w:rsidP="00001D90">
      <w:pPr>
        <w:tabs>
          <w:tab w:val="right" w:pos="9923"/>
        </w:tabs>
        <w:ind w:firstLine="567"/>
        <w:jc w:val="both"/>
      </w:pPr>
      <w:r>
        <w:t xml:space="preserve">Оценка результатов реализации индивидуальной программы предоставления социально-правовых социальных услуг:  </w:t>
      </w:r>
      <w:r>
        <w:tab/>
        <w:t>.</w:t>
      </w:r>
    </w:p>
    <w:p w14:paraId="56C7EBF0" w14:textId="77777777" w:rsidR="00001D90" w:rsidRDefault="00001D90" w:rsidP="00001D90">
      <w:pPr>
        <w:pBdr>
          <w:top w:val="single" w:sz="4" w:space="1" w:color="auto"/>
        </w:pBdr>
        <w:ind w:left="3061" w:right="113"/>
        <w:rPr>
          <w:sz w:val="2"/>
          <w:szCs w:val="2"/>
        </w:rPr>
      </w:pPr>
    </w:p>
    <w:p w14:paraId="4EB34083" w14:textId="77777777" w:rsidR="00001D90" w:rsidRDefault="00001D90" w:rsidP="00001D90">
      <w:pPr>
        <w:tabs>
          <w:tab w:val="right" w:pos="9923"/>
        </w:tabs>
        <w:ind w:firstLine="567"/>
        <w:jc w:val="both"/>
      </w:pPr>
      <w:r>
        <w:t xml:space="preserve">Оценка результатов реализации индивидуальной программы предоставления услуг в целях повышения коммуникативного потенциала получателей социальных услуг, имеющих ограничения жизнедеятельности, в том числе детей-инвалидов  </w:t>
      </w:r>
    </w:p>
    <w:p w14:paraId="4DBEB1C3" w14:textId="77777777" w:rsidR="00001D90" w:rsidRDefault="00001D90" w:rsidP="00001D90">
      <w:pPr>
        <w:pBdr>
          <w:top w:val="single" w:sz="4" w:space="1" w:color="auto"/>
        </w:pBdr>
        <w:tabs>
          <w:tab w:val="right" w:pos="9923"/>
        </w:tabs>
        <w:ind w:left="6583"/>
        <w:rPr>
          <w:sz w:val="2"/>
          <w:szCs w:val="2"/>
        </w:rPr>
      </w:pPr>
    </w:p>
    <w:p w14:paraId="27B66D51" w14:textId="77777777" w:rsidR="00001D90" w:rsidRDefault="00001D90" w:rsidP="00001D90">
      <w:pPr>
        <w:tabs>
          <w:tab w:val="right" w:pos="9923"/>
        </w:tabs>
      </w:pPr>
      <w:r>
        <w:tab/>
        <w:t>.</w:t>
      </w:r>
    </w:p>
    <w:p w14:paraId="1C8C9059" w14:textId="77777777" w:rsidR="00001D90" w:rsidRDefault="00001D90" w:rsidP="00001D90">
      <w:pPr>
        <w:pBdr>
          <w:top w:val="single" w:sz="4" w:space="1" w:color="auto"/>
        </w:pBdr>
        <w:ind w:right="113"/>
        <w:rPr>
          <w:sz w:val="2"/>
          <w:szCs w:val="2"/>
        </w:rPr>
      </w:pPr>
    </w:p>
    <w:p w14:paraId="578A6A97" w14:textId="77777777" w:rsidR="00001D90" w:rsidRDefault="00001D90" w:rsidP="00001D90">
      <w:pPr>
        <w:tabs>
          <w:tab w:val="right" w:pos="9923"/>
        </w:tabs>
        <w:ind w:firstLine="567"/>
        <w:jc w:val="both"/>
      </w:pPr>
      <w:r>
        <w:t xml:space="preserve">Оценка </w:t>
      </w:r>
      <w:proofErr w:type="gramStart"/>
      <w:r>
        <w:t>результатов реализации индивидуальной программы предоставления мероприятий</w:t>
      </w:r>
      <w:proofErr w:type="gramEnd"/>
      <w:r>
        <w:t xml:space="preserve"> по социальному сопровождению:  </w:t>
      </w:r>
      <w:r>
        <w:tab/>
        <w:t>.</w:t>
      </w:r>
    </w:p>
    <w:p w14:paraId="74280EE6" w14:textId="77777777" w:rsidR="00001D90" w:rsidRDefault="00001D90" w:rsidP="00001D90">
      <w:pPr>
        <w:pBdr>
          <w:top w:val="single" w:sz="4" w:space="1" w:color="auto"/>
        </w:pBdr>
        <w:spacing w:after="240"/>
        <w:ind w:left="3544" w:right="113"/>
        <w:rPr>
          <w:sz w:val="2"/>
          <w:szCs w:val="2"/>
        </w:rPr>
      </w:pPr>
    </w:p>
    <w:p w14:paraId="3FD08AE9" w14:textId="77777777" w:rsidR="00001D90" w:rsidRDefault="00001D90" w:rsidP="00001D90">
      <w:pPr>
        <w:spacing w:after="240"/>
        <w:ind w:firstLine="567"/>
        <w:jc w:val="both"/>
        <w:rPr>
          <w:sz w:val="22"/>
          <w:szCs w:val="22"/>
        </w:rPr>
      </w:pPr>
      <w:r>
        <w:rPr>
          <w:sz w:val="22"/>
          <w:szCs w:val="22"/>
        </w:rPr>
        <w:t>Примечание: Оценка результатов указывается на основании анализа реализации индивидуальной программы предоставления социальных услуг применительно к улучшению условий жизнедеятельности и (или) расширению возможностей получателя социальных услуг самостоятельно обеспечивать свои основные жизненные потребности.</w:t>
      </w:r>
    </w:p>
    <w:p w14:paraId="3E6DE223" w14:textId="77777777" w:rsidR="00001D90" w:rsidRDefault="00001D90" w:rsidP="00001D90">
      <w:pPr>
        <w:tabs>
          <w:tab w:val="right" w:pos="9923"/>
        </w:tabs>
      </w:pPr>
      <w:r>
        <w:t xml:space="preserve">Рекомендации:  </w:t>
      </w:r>
      <w:r>
        <w:tab/>
        <w:t>.</w:t>
      </w:r>
    </w:p>
    <w:p w14:paraId="18893C39" w14:textId="77777777" w:rsidR="00001D90" w:rsidRDefault="00001D90" w:rsidP="00001D90">
      <w:pPr>
        <w:pBdr>
          <w:top w:val="single" w:sz="4" w:space="1" w:color="auto"/>
        </w:pBdr>
        <w:spacing w:after="240"/>
        <w:ind w:left="1644" w:right="113"/>
        <w:rPr>
          <w:sz w:val="2"/>
          <w:szCs w:val="2"/>
        </w:rPr>
      </w:pPr>
    </w:p>
    <w:tbl>
      <w:tblPr>
        <w:tblW w:w="5000" w:type="pct"/>
        <w:tblCellMar>
          <w:left w:w="28" w:type="dxa"/>
          <w:right w:w="28" w:type="dxa"/>
        </w:tblCellMar>
        <w:tblLook w:val="0000" w:firstRow="0" w:lastRow="0" w:firstColumn="0" w:lastColumn="0" w:noHBand="0" w:noVBand="0"/>
      </w:tblPr>
      <w:tblGrid>
        <w:gridCol w:w="4010"/>
        <w:gridCol w:w="1389"/>
        <w:gridCol w:w="4011"/>
      </w:tblGrid>
      <w:tr w:rsidR="00001D90" w14:paraId="1B7A3D4E" w14:textId="77777777" w:rsidTr="009D1FAC">
        <w:tc>
          <w:tcPr>
            <w:tcW w:w="2131" w:type="pct"/>
            <w:tcBorders>
              <w:top w:val="nil"/>
              <w:left w:val="nil"/>
              <w:bottom w:val="single" w:sz="4" w:space="0" w:color="auto"/>
              <w:right w:val="nil"/>
            </w:tcBorders>
            <w:vAlign w:val="bottom"/>
          </w:tcPr>
          <w:p w14:paraId="63D81293" w14:textId="77777777" w:rsidR="00001D90" w:rsidRDefault="00001D90" w:rsidP="00EA0C26">
            <w:pPr>
              <w:jc w:val="center"/>
            </w:pPr>
          </w:p>
        </w:tc>
        <w:tc>
          <w:tcPr>
            <w:tcW w:w="738" w:type="pct"/>
            <w:tcBorders>
              <w:top w:val="nil"/>
              <w:left w:val="nil"/>
              <w:bottom w:val="nil"/>
              <w:right w:val="nil"/>
            </w:tcBorders>
            <w:vAlign w:val="bottom"/>
          </w:tcPr>
          <w:p w14:paraId="734D7042" w14:textId="77777777" w:rsidR="00001D90" w:rsidRDefault="00001D90" w:rsidP="00EA0C26"/>
        </w:tc>
        <w:tc>
          <w:tcPr>
            <w:tcW w:w="2131" w:type="pct"/>
            <w:tcBorders>
              <w:top w:val="nil"/>
              <w:left w:val="nil"/>
              <w:bottom w:val="single" w:sz="4" w:space="0" w:color="auto"/>
              <w:right w:val="nil"/>
            </w:tcBorders>
            <w:vAlign w:val="bottom"/>
          </w:tcPr>
          <w:p w14:paraId="7CD89287" w14:textId="77777777" w:rsidR="00001D90" w:rsidRDefault="00001D90" w:rsidP="00EA0C26">
            <w:pPr>
              <w:jc w:val="center"/>
            </w:pPr>
          </w:p>
        </w:tc>
      </w:tr>
      <w:tr w:rsidR="00001D90" w14:paraId="35165339" w14:textId="77777777" w:rsidTr="009D1FAC">
        <w:tc>
          <w:tcPr>
            <w:tcW w:w="2131" w:type="pct"/>
            <w:tcBorders>
              <w:top w:val="nil"/>
              <w:left w:val="nil"/>
              <w:bottom w:val="nil"/>
              <w:right w:val="nil"/>
            </w:tcBorders>
          </w:tcPr>
          <w:p w14:paraId="3B8EA158" w14:textId="77777777" w:rsidR="00001D90" w:rsidRDefault="00001D90" w:rsidP="00EA0C26">
            <w:pPr>
              <w:jc w:val="center"/>
              <w:rPr>
                <w:sz w:val="18"/>
                <w:szCs w:val="18"/>
              </w:rPr>
            </w:pPr>
            <w:r>
              <w:rPr>
                <w:sz w:val="18"/>
                <w:szCs w:val="18"/>
              </w:rPr>
              <w:t>(подпись лица, уполномоченного</w:t>
            </w:r>
            <w:r>
              <w:rPr>
                <w:sz w:val="18"/>
                <w:szCs w:val="18"/>
              </w:rPr>
              <w:br/>
              <w:t xml:space="preserve">на подписание индивидуальной программы предоставления социальных услуг) </w:t>
            </w:r>
          </w:p>
        </w:tc>
        <w:tc>
          <w:tcPr>
            <w:tcW w:w="738" w:type="pct"/>
            <w:tcBorders>
              <w:top w:val="nil"/>
              <w:left w:val="nil"/>
              <w:bottom w:val="nil"/>
              <w:right w:val="nil"/>
            </w:tcBorders>
          </w:tcPr>
          <w:p w14:paraId="69D075CC" w14:textId="77777777" w:rsidR="00001D90" w:rsidRDefault="00001D90" w:rsidP="00EA0C26">
            <w:pPr>
              <w:rPr>
                <w:sz w:val="18"/>
                <w:szCs w:val="18"/>
              </w:rPr>
            </w:pPr>
          </w:p>
        </w:tc>
        <w:tc>
          <w:tcPr>
            <w:tcW w:w="2131" w:type="pct"/>
            <w:tcBorders>
              <w:top w:val="nil"/>
              <w:left w:val="nil"/>
              <w:bottom w:val="nil"/>
              <w:right w:val="nil"/>
            </w:tcBorders>
          </w:tcPr>
          <w:p w14:paraId="7D44023A" w14:textId="77777777" w:rsidR="00001D90" w:rsidRDefault="00001D90" w:rsidP="00EA0C26">
            <w:pPr>
              <w:jc w:val="center"/>
              <w:rPr>
                <w:sz w:val="18"/>
                <w:szCs w:val="18"/>
              </w:rPr>
            </w:pPr>
            <w:r>
              <w:rPr>
                <w:sz w:val="18"/>
                <w:szCs w:val="18"/>
              </w:rPr>
              <w:t>(расшифровка подписи)</w:t>
            </w:r>
          </w:p>
        </w:tc>
      </w:tr>
    </w:tbl>
    <w:p w14:paraId="348377C4" w14:textId="77777777" w:rsidR="00001D90" w:rsidRDefault="00001D90" w:rsidP="00001D90">
      <w:pPr>
        <w:spacing w:after="120"/>
        <w:rPr>
          <w:sz w:val="2"/>
          <w:szCs w:val="2"/>
        </w:rPr>
      </w:pPr>
    </w:p>
    <w:tbl>
      <w:tblPr>
        <w:tblW w:w="0" w:type="auto"/>
        <w:jc w:val="right"/>
        <w:tblLayout w:type="fixed"/>
        <w:tblCellMar>
          <w:left w:w="28" w:type="dxa"/>
          <w:right w:w="28" w:type="dxa"/>
        </w:tblCellMar>
        <w:tblLook w:val="0000" w:firstRow="0" w:lastRow="0" w:firstColumn="0" w:lastColumn="0" w:noHBand="0" w:noVBand="0"/>
      </w:tblPr>
      <w:tblGrid>
        <w:gridCol w:w="227"/>
        <w:gridCol w:w="397"/>
        <w:gridCol w:w="227"/>
        <w:gridCol w:w="1134"/>
        <w:gridCol w:w="397"/>
        <w:gridCol w:w="397"/>
        <w:gridCol w:w="284"/>
      </w:tblGrid>
      <w:tr w:rsidR="00001D90" w14:paraId="26EF80A1" w14:textId="77777777" w:rsidTr="00EA0C26">
        <w:trPr>
          <w:jc w:val="right"/>
        </w:trPr>
        <w:tc>
          <w:tcPr>
            <w:tcW w:w="227" w:type="dxa"/>
            <w:tcBorders>
              <w:top w:val="nil"/>
              <w:left w:val="nil"/>
              <w:bottom w:val="nil"/>
              <w:right w:val="nil"/>
            </w:tcBorders>
            <w:vAlign w:val="bottom"/>
          </w:tcPr>
          <w:p w14:paraId="32966DAD" w14:textId="77777777" w:rsidR="00001D90" w:rsidRDefault="00001D90" w:rsidP="00EA0C26">
            <w:pPr>
              <w:jc w:val="right"/>
            </w:pPr>
            <w:r>
              <w:t>“</w:t>
            </w:r>
          </w:p>
        </w:tc>
        <w:tc>
          <w:tcPr>
            <w:tcW w:w="397" w:type="dxa"/>
            <w:tcBorders>
              <w:top w:val="nil"/>
              <w:left w:val="nil"/>
              <w:bottom w:val="single" w:sz="4" w:space="0" w:color="auto"/>
              <w:right w:val="nil"/>
            </w:tcBorders>
            <w:vAlign w:val="bottom"/>
          </w:tcPr>
          <w:p w14:paraId="4FFA46A9" w14:textId="77777777" w:rsidR="00001D90" w:rsidRDefault="00001D90" w:rsidP="00EA0C26">
            <w:pPr>
              <w:jc w:val="center"/>
            </w:pPr>
          </w:p>
        </w:tc>
        <w:tc>
          <w:tcPr>
            <w:tcW w:w="227" w:type="dxa"/>
            <w:tcBorders>
              <w:top w:val="nil"/>
              <w:left w:val="nil"/>
              <w:bottom w:val="nil"/>
              <w:right w:val="nil"/>
            </w:tcBorders>
            <w:vAlign w:val="bottom"/>
          </w:tcPr>
          <w:p w14:paraId="4F759FCE" w14:textId="77777777" w:rsidR="00001D90" w:rsidRDefault="00001D90" w:rsidP="00EA0C26">
            <w:r>
              <w:t>”</w:t>
            </w:r>
          </w:p>
        </w:tc>
        <w:tc>
          <w:tcPr>
            <w:tcW w:w="1134" w:type="dxa"/>
            <w:tcBorders>
              <w:top w:val="nil"/>
              <w:left w:val="nil"/>
              <w:bottom w:val="single" w:sz="4" w:space="0" w:color="auto"/>
              <w:right w:val="nil"/>
            </w:tcBorders>
            <w:vAlign w:val="bottom"/>
          </w:tcPr>
          <w:p w14:paraId="6E807694" w14:textId="77777777" w:rsidR="00001D90" w:rsidRDefault="00001D90" w:rsidP="00EA0C26">
            <w:pPr>
              <w:jc w:val="center"/>
            </w:pPr>
          </w:p>
        </w:tc>
        <w:tc>
          <w:tcPr>
            <w:tcW w:w="397" w:type="dxa"/>
            <w:tcBorders>
              <w:top w:val="nil"/>
              <w:left w:val="nil"/>
              <w:bottom w:val="nil"/>
              <w:right w:val="nil"/>
            </w:tcBorders>
            <w:vAlign w:val="bottom"/>
          </w:tcPr>
          <w:p w14:paraId="5151F650" w14:textId="77777777" w:rsidR="00001D90" w:rsidRDefault="00001D90" w:rsidP="00EA0C26">
            <w:pPr>
              <w:jc w:val="right"/>
            </w:pPr>
            <w:r>
              <w:t>20</w:t>
            </w:r>
          </w:p>
        </w:tc>
        <w:tc>
          <w:tcPr>
            <w:tcW w:w="397" w:type="dxa"/>
            <w:tcBorders>
              <w:top w:val="nil"/>
              <w:left w:val="nil"/>
              <w:bottom w:val="single" w:sz="4" w:space="0" w:color="auto"/>
              <w:right w:val="nil"/>
            </w:tcBorders>
            <w:vAlign w:val="bottom"/>
          </w:tcPr>
          <w:p w14:paraId="5063404A" w14:textId="77777777" w:rsidR="00001D90" w:rsidRDefault="00001D90" w:rsidP="00EA0C26"/>
        </w:tc>
        <w:tc>
          <w:tcPr>
            <w:tcW w:w="284" w:type="dxa"/>
            <w:tcBorders>
              <w:top w:val="nil"/>
              <w:left w:val="nil"/>
              <w:bottom w:val="nil"/>
              <w:right w:val="nil"/>
            </w:tcBorders>
            <w:vAlign w:val="bottom"/>
          </w:tcPr>
          <w:p w14:paraId="0AA63FF0" w14:textId="77777777" w:rsidR="00001D90" w:rsidRDefault="00001D90" w:rsidP="00EA0C26">
            <w:pPr>
              <w:jc w:val="right"/>
            </w:pPr>
            <w:r>
              <w:t>г.</w:t>
            </w:r>
          </w:p>
        </w:tc>
      </w:tr>
    </w:tbl>
    <w:p w14:paraId="4D265AEF" w14:textId="77777777" w:rsidR="00001D90" w:rsidRDefault="00001D90" w:rsidP="00001D90">
      <w:pPr>
        <w:spacing w:after="240"/>
        <w:ind w:left="567"/>
      </w:pPr>
      <w:r>
        <w:t>М.П.</w:t>
      </w:r>
    </w:p>
    <w:p w14:paraId="42EA981B" w14:textId="61C1A934" w:rsidR="0003122B" w:rsidRPr="00CA64F8" w:rsidRDefault="0003122B" w:rsidP="0003122B">
      <w:pPr>
        <w:jc w:val="center"/>
        <w:rPr>
          <w:sz w:val="28"/>
          <w:szCs w:val="28"/>
          <w:lang w:eastAsia="en-US"/>
        </w:rPr>
      </w:pPr>
      <w:r w:rsidRPr="00CA64F8">
        <w:rPr>
          <w:b/>
          <w:bCs/>
          <w:iCs/>
          <w:sz w:val="28"/>
          <w:szCs w:val="28"/>
          <w:lang w:eastAsia="en-US"/>
        </w:rPr>
        <w:t>Практическое занятие № 1</w:t>
      </w:r>
      <w:r>
        <w:rPr>
          <w:b/>
          <w:bCs/>
          <w:iCs/>
          <w:sz w:val="28"/>
          <w:szCs w:val="28"/>
          <w:lang w:eastAsia="en-US"/>
        </w:rPr>
        <w:t>1</w:t>
      </w:r>
    </w:p>
    <w:p w14:paraId="3CDA128F" w14:textId="77777777" w:rsidR="0003122B" w:rsidRPr="00CA64F8" w:rsidRDefault="0003122B" w:rsidP="0003122B">
      <w:pPr>
        <w:jc w:val="both"/>
        <w:rPr>
          <w:sz w:val="28"/>
          <w:szCs w:val="28"/>
          <w:lang w:eastAsia="en-US"/>
        </w:rPr>
      </w:pPr>
    </w:p>
    <w:p w14:paraId="1506CE1F" w14:textId="77777777" w:rsidR="0003122B" w:rsidRPr="00CA64F8" w:rsidRDefault="0003122B" w:rsidP="0003122B">
      <w:pPr>
        <w:ind w:firstLine="709"/>
        <w:jc w:val="both"/>
        <w:rPr>
          <w:sz w:val="28"/>
          <w:szCs w:val="28"/>
          <w:lang w:eastAsia="en-US"/>
        </w:rPr>
      </w:pPr>
      <w:r w:rsidRPr="00CA64F8">
        <w:rPr>
          <w:sz w:val="28"/>
          <w:szCs w:val="28"/>
          <w:lang w:eastAsia="en-US"/>
        </w:rPr>
        <w:t xml:space="preserve">Тема: </w:t>
      </w:r>
      <w:r w:rsidRPr="0003122B">
        <w:rPr>
          <w:sz w:val="28"/>
          <w:szCs w:val="28"/>
          <w:lang w:eastAsia="en-US"/>
        </w:rPr>
        <w:t>Роль специалиста по социальной работе в решении проблем семьи</w:t>
      </w:r>
      <w:r w:rsidRPr="00CA64F8">
        <w:rPr>
          <w:sz w:val="28"/>
          <w:szCs w:val="28"/>
          <w:lang w:eastAsia="en-US"/>
        </w:rPr>
        <w:t>.</w:t>
      </w:r>
    </w:p>
    <w:p w14:paraId="411E2A64" w14:textId="77777777" w:rsidR="0003122B" w:rsidRPr="00CA64F8" w:rsidRDefault="0003122B" w:rsidP="0003122B">
      <w:pPr>
        <w:ind w:firstLine="709"/>
        <w:jc w:val="both"/>
        <w:rPr>
          <w:bCs/>
          <w:sz w:val="28"/>
          <w:szCs w:val="28"/>
          <w:lang w:eastAsia="en-US"/>
        </w:rPr>
      </w:pPr>
      <w:r w:rsidRPr="00CA64F8">
        <w:rPr>
          <w:bCs/>
          <w:sz w:val="28"/>
          <w:szCs w:val="28"/>
          <w:lang w:eastAsia="en-US"/>
        </w:rPr>
        <w:t xml:space="preserve">Время на выполнение задания: </w:t>
      </w:r>
      <w:r>
        <w:rPr>
          <w:bCs/>
          <w:sz w:val="28"/>
          <w:szCs w:val="28"/>
          <w:lang w:eastAsia="en-US"/>
        </w:rPr>
        <w:t>4</w:t>
      </w:r>
      <w:r w:rsidRPr="00CA64F8">
        <w:rPr>
          <w:bCs/>
          <w:sz w:val="28"/>
          <w:szCs w:val="28"/>
          <w:lang w:eastAsia="en-US"/>
        </w:rPr>
        <w:t xml:space="preserve"> час</w:t>
      </w:r>
      <w:r>
        <w:rPr>
          <w:bCs/>
          <w:sz w:val="28"/>
          <w:szCs w:val="28"/>
          <w:lang w:eastAsia="en-US"/>
        </w:rPr>
        <w:t>а</w:t>
      </w:r>
      <w:r w:rsidRPr="00CA64F8">
        <w:rPr>
          <w:bCs/>
          <w:sz w:val="28"/>
          <w:szCs w:val="28"/>
          <w:lang w:eastAsia="en-US"/>
        </w:rPr>
        <w:t>.</w:t>
      </w:r>
    </w:p>
    <w:p w14:paraId="3D4D21D5" w14:textId="77777777" w:rsidR="0003122B" w:rsidRPr="00CA64F8" w:rsidRDefault="0003122B" w:rsidP="0003122B">
      <w:pPr>
        <w:ind w:firstLine="709"/>
        <w:jc w:val="both"/>
        <w:rPr>
          <w:bCs/>
          <w:sz w:val="28"/>
          <w:szCs w:val="28"/>
          <w:lang w:eastAsia="en-US"/>
        </w:rPr>
      </w:pPr>
      <w:r w:rsidRPr="00CA64F8">
        <w:rPr>
          <w:bCs/>
          <w:sz w:val="28"/>
          <w:szCs w:val="28"/>
          <w:lang w:eastAsia="en-US"/>
        </w:rPr>
        <w:t>Цель: расширение и закрепление полученных знаний и умений.</w:t>
      </w:r>
    </w:p>
    <w:p w14:paraId="5317CA9C" w14:textId="21B00B71" w:rsidR="0003122B" w:rsidRPr="00CA64F8" w:rsidRDefault="0003122B" w:rsidP="0003122B">
      <w:pPr>
        <w:ind w:firstLine="709"/>
        <w:jc w:val="both"/>
        <w:rPr>
          <w:sz w:val="28"/>
          <w:szCs w:val="28"/>
          <w:lang w:eastAsia="en-US"/>
        </w:rPr>
      </w:pPr>
      <w:r w:rsidRPr="00CA64F8">
        <w:rPr>
          <w:sz w:val="28"/>
          <w:szCs w:val="28"/>
          <w:lang w:eastAsia="en-US"/>
        </w:rPr>
        <w:t xml:space="preserve">Форма отчетности: </w:t>
      </w:r>
      <w:r>
        <w:rPr>
          <w:sz w:val="28"/>
          <w:szCs w:val="28"/>
          <w:lang w:eastAsia="en-US"/>
        </w:rPr>
        <w:t>записи в тетради</w:t>
      </w:r>
      <w:r w:rsidR="00001D90">
        <w:rPr>
          <w:sz w:val="28"/>
          <w:szCs w:val="28"/>
          <w:lang w:eastAsia="en-US"/>
        </w:rPr>
        <w:t>, заполненные бланки</w:t>
      </w:r>
      <w:r w:rsidRPr="00CA64F8">
        <w:rPr>
          <w:sz w:val="28"/>
          <w:szCs w:val="28"/>
          <w:lang w:eastAsia="en-US"/>
        </w:rPr>
        <w:t>.</w:t>
      </w:r>
    </w:p>
    <w:p w14:paraId="52C4A188" w14:textId="77777777" w:rsidR="0003122B" w:rsidRPr="00CA64F8" w:rsidRDefault="0003122B" w:rsidP="0003122B">
      <w:pPr>
        <w:ind w:firstLine="709"/>
        <w:jc w:val="both"/>
        <w:rPr>
          <w:bCs/>
          <w:sz w:val="28"/>
          <w:szCs w:val="28"/>
          <w:lang w:eastAsia="en-US"/>
        </w:rPr>
      </w:pPr>
      <w:r w:rsidRPr="00CA64F8">
        <w:rPr>
          <w:bCs/>
          <w:sz w:val="28"/>
          <w:szCs w:val="28"/>
          <w:lang w:eastAsia="en-US"/>
        </w:rPr>
        <w:t>Коды компетенций: ОК.01, ОК.02, ОК. 3, ОК.04, ОК.05, ОК.06, ОК.08, ОК.09, ПК 1, ПК 2, ПК 3, ПК 4, ПК 5, ПК. 6, ПК 7.</w:t>
      </w:r>
    </w:p>
    <w:p w14:paraId="5C75B698" w14:textId="77777777" w:rsidR="0003122B" w:rsidRDefault="0003122B" w:rsidP="0003122B">
      <w:pPr>
        <w:ind w:firstLine="709"/>
        <w:jc w:val="both"/>
        <w:rPr>
          <w:bCs/>
          <w:sz w:val="28"/>
          <w:szCs w:val="28"/>
          <w:lang w:eastAsia="en-US"/>
        </w:rPr>
      </w:pPr>
      <w:r w:rsidRPr="00CA64F8">
        <w:rPr>
          <w:bCs/>
          <w:sz w:val="28"/>
          <w:szCs w:val="28"/>
          <w:lang w:eastAsia="en-US"/>
        </w:rPr>
        <w:t xml:space="preserve">Задание: </w:t>
      </w:r>
      <w:r>
        <w:rPr>
          <w:bCs/>
          <w:sz w:val="28"/>
          <w:szCs w:val="28"/>
          <w:lang w:eastAsia="en-US"/>
        </w:rPr>
        <w:t>р</w:t>
      </w:r>
      <w:r w:rsidRPr="0003122B">
        <w:rPr>
          <w:bCs/>
          <w:sz w:val="28"/>
          <w:szCs w:val="28"/>
          <w:lang w:eastAsia="en-US"/>
        </w:rPr>
        <w:t>ешение ситуационных задач по теме «Роль специалиста по социальной работе в решении проблем семьи».</w:t>
      </w:r>
      <w:r>
        <w:rPr>
          <w:bCs/>
          <w:sz w:val="28"/>
          <w:szCs w:val="28"/>
          <w:lang w:eastAsia="en-US"/>
        </w:rPr>
        <w:t xml:space="preserve"> Посмотреть фильм про семью, на основании анализа фильма:</w:t>
      </w:r>
    </w:p>
    <w:p w14:paraId="2AEADD68" w14:textId="77777777" w:rsidR="0003122B" w:rsidRDefault="0003122B" w:rsidP="0003122B">
      <w:pPr>
        <w:ind w:firstLine="709"/>
        <w:jc w:val="both"/>
        <w:rPr>
          <w:bCs/>
          <w:sz w:val="28"/>
          <w:szCs w:val="28"/>
          <w:lang w:eastAsia="en-US"/>
        </w:rPr>
      </w:pPr>
      <w:r>
        <w:rPr>
          <w:bCs/>
          <w:sz w:val="28"/>
          <w:szCs w:val="28"/>
          <w:lang w:eastAsia="en-US"/>
        </w:rPr>
        <w:t>1. Определить, имеет ли право семья получить социальное обслуживание (обстоятельства признания)?</w:t>
      </w:r>
    </w:p>
    <w:p w14:paraId="0F3C9FBF" w14:textId="77777777" w:rsidR="0003122B" w:rsidRDefault="0003122B" w:rsidP="0003122B">
      <w:pPr>
        <w:ind w:firstLine="709"/>
        <w:jc w:val="both"/>
        <w:rPr>
          <w:bCs/>
          <w:sz w:val="28"/>
          <w:szCs w:val="28"/>
          <w:lang w:eastAsia="en-US"/>
        </w:rPr>
      </w:pPr>
      <w:r>
        <w:rPr>
          <w:bCs/>
          <w:sz w:val="28"/>
          <w:szCs w:val="28"/>
          <w:lang w:eastAsia="en-US"/>
        </w:rPr>
        <w:t>2. Какую форму социального обслуживания необходимо выбрать? Ответ поясните.</w:t>
      </w:r>
    </w:p>
    <w:p w14:paraId="23C9285F" w14:textId="77777777" w:rsidR="0003122B" w:rsidRDefault="0003122B" w:rsidP="0003122B">
      <w:pPr>
        <w:ind w:firstLine="709"/>
        <w:jc w:val="both"/>
        <w:rPr>
          <w:bCs/>
          <w:sz w:val="28"/>
          <w:szCs w:val="28"/>
          <w:lang w:eastAsia="en-US"/>
        </w:rPr>
      </w:pPr>
      <w:r>
        <w:rPr>
          <w:bCs/>
          <w:sz w:val="28"/>
          <w:szCs w:val="28"/>
          <w:lang w:eastAsia="en-US"/>
        </w:rPr>
        <w:t>3. Какие виды социальных услуг мы можем предоставить данной семье?</w:t>
      </w:r>
    </w:p>
    <w:p w14:paraId="771E9103" w14:textId="77777777" w:rsidR="0003122B" w:rsidRDefault="0003122B" w:rsidP="0003122B">
      <w:pPr>
        <w:ind w:firstLine="709"/>
        <w:jc w:val="both"/>
        <w:rPr>
          <w:bCs/>
          <w:sz w:val="28"/>
          <w:szCs w:val="28"/>
          <w:lang w:eastAsia="en-US"/>
        </w:rPr>
      </w:pPr>
      <w:r>
        <w:rPr>
          <w:bCs/>
          <w:sz w:val="28"/>
          <w:szCs w:val="28"/>
          <w:lang w:eastAsia="en-US"/>
        </w:rPr>
        <w:t>4. Письменно разъясните п</w:t>
      </w:r>
      <w:r w:rsidRPr="007C7AF8">
        <w:rPr>
          <w:bCs/>
          <w:sz w:val="28"/>
          <w:szCs w:val="28"/>
          <w:lang w:eastAsia="en-US"/>
        </w:rPr>
        <w:t>орядок признания граждан нуждающимися в социальном обслуживании</w:t>
      </w:r>
      <w:r>
        <w:rPr>
          <w:bCs/>
          <w:sz w:val="28"/>
          <w:szCs w:val="28"/>
          <w:lang w:eastAsia="en-US"/>
        </w:rPr>
        <w:t>.</w:t>
      </w:r>
    </w:p>
    <w:p w14:paraId="6AAE0B63" w14:textId="77777777" w:rsidR="0003122B" w:rsidRDefault="0003122B" w:rsidP="0003122B">
      <w:pPr>
        <w:ind w:firstLine="709"/>
        <w:jc w:val="both"/>
        <w:rPr>
          <w:bCs/>
          <w:sz w:val="28"/>
          <w:szCs w:val="28"/>
          <w:lang w:eastAsia="en-US"/>
        </w:rPr>
      </w:pPr>
      <w:r>
        <w:rPr>
          <w:bCs/>
          <w:sz w:val="28"/>
          <w:szCs w:val="28"/>
          <w:lang w:eastAsia="en-US"/>
        </w:rPr>
        <w:t>5. Заполнить бланки заявления о предоставлении социального обслуживания, договор о предоставлении социального обслуживания, акт обследования материально-бытового обслуживания, ИППСУ, схему маршрута.</w:t>
      </w:r>
    </w:p>
    <w:p w14:paraId="31F7B300" w14:textId="77777777" w:rsidR="0003122B" w:rsidRDefault="0003122B" w:rsidP="0003122B">
      <w:pPr>
        <w:ind w:firstLine="709"/>
        <w:jc w:val="both"/>
        <w:rPr>
          <w:bCs/>
          <w:sz w:val="28"/>
          <w:szCs w:val="28"/>
          <w:lang w:eastAsia="en-US"/>
        </w:rPr>
      </w:pPr>
      <w:r>
        <w:rPr>
          <w:bCs/>
          <w:sz w:val="28"/>
          <w:szCs w:val="28"/>
          <w:lang w:eastAsia="en-US"/>
        </w:rPr>
        <w:t>6. Какие дополнительные меры социальной поддержки семья может получить?</w:t>
      </w:r>
    </w:p>
    <w:p w14:paraId="069ADF45" w14:textId="77777777" w:rsidR="0003122B" w:rsidRDefault="0003122B" w:rsidP="0003122B">
      <w:pPr>
        <w:ind w:firstLine="709"/>
        <w:jc w:val="both"/>
        <w:rPr>
          <w:bCs/>
          <w:sz w:val="28"/>
          <w:szCs w:val="28"/>
          <w:lang w:eastAsia="en-US"/>
        </w:rPr>
      </w:pPr>
    </w:p>
    <w:p w14:paraId="79B3A56B" w14:textId="77777777" w:rsidR="00001D90" w:rsidRDefault="00001D90" w:rsidP="00001D90">
      <w:pPr>
        <w:jc w:val="center"/>
        <w:rPr>
          <w:bCs/>
          <w:sz w:val="28"/>
          <w:szCs w:val="28"/>
          <w:lang w:eastAsia="en-US"/>
        </w:rPr>
      </w:pPr>
      <w:r>
        <w:rPr>
          <w:bCs/>
          <w:sz w:val="28"/>
          <w:szCs w:val="28"/>
          <w:lang w:eastAsia="en-US"/>
        </w:rPr>
        <w:t>Бланк заявления о предоставлении социальных услуг</w:t>
      </w:r>
    </w:p>
    <w:p w14:paraId="7BDE02FD" w14:textId="77777777" w:rsidR="00001D90" w:rsidRPr="0013749C" w:rsidRDefault="00001D90" w:rsidP="00001D90">
      <w:pPr>
        <w:pStyle w:val="ConsPlusNormal"/>
        <w:jc w:val="both"/>
      </w:pPr>
    </w:p>
    <w:p w14:paraId="0F258D56"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________________________________</w:t>
      </w:r>
    </w:p>
    <w:p w14:paraId="2EABE599"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(наименование органа (поставщика</w:t>
      </w:r>
    </w:p>
    <w:p w14:paraId="1393F1C1"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социальных услуг),</w:t>
      </w:r>
    </w:p>
    <w:p w14:paraId="2DAE446B"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________________________________</w:t>
      </w:r>
    </w:p>
    <w:p w14:paraId="11838568"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в который предоставляется</w:t>
      </w:r>
    </w:p>
    <w:p w14:paraId="7DA193A9"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заявление)</w:t>
      </w:r>
    </w:p>
    <w:p w14:paraId="3AAAB308"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от ____________________________,</w:t>
      </w:r>
    </w:p>
    <w:p w14:paraId="41A2FE77"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(фамилия, имя, отчество</w:t>
      </w:r>
    </w:p>
    <w:p w14:paraId="2508FCCA"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(при наличии) гражданина)</w:t>
      </w:r>
    </w:p>
    <w:p w14:paraId="64D697E3"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_______________, ______________,</w:t>
      </w:r>
    </w:p>
    <w:p w14:paraId="178DDCBF" w14:textId="77777777" w:rsidR="00001D90" w:rsidRPr="00955DDA" w:rsidRDefault="00001D90" w:rsidP="00001D90">
      <w:pPr>
        <w:pStyle w:val="ConsPlusNonformat"/>
        <w:jc w:val="right"/>
        <w:rPr>
          <w:rFonts w:ascii="Times New Roman" w:hAnsi="Times New Roman" w:cs="Times New Roman"/>
        </w:rPr>
      </w:pPr>
      <w:proofErr w:type="gramStart"/>
      <w:r w:rsidRPr="00955DDA">
        <w:rPr>
          <w:rFonts w:ascii="Times New Roman" w:hAnsi="Times New Roman" w:cs="Times New Roman"/>
        </w:rPr>
        <w:t>(дата рождения       (СНИЛС</w:t>
      </w:r>
      <w:proofErr w:type="gramEnd"/>
    </w:p>
    <w:p w14:paraId="385A59D6" w14:textId="77777777" w:rsidR="00001D90" w:rsidRPr="00955DDA" w:rsidRDefault="00001D90" w:rsidP="00001D90">
      <w:pPr>
        <w:pStyle w:val="ConsPlusNonformat"/>
        <w:jc w:val="right"/>
        <w:rPr>
          <w:rFonts w:ascii="Times New Roman" w:hAnsi="Times New Roman" w:cs="Times New Roman"/>
        </w:rPr>
      </w:pPr>
      <w:proofErr w:type="gramStart"/>
      <w:r w:rsidRPr="00955DDA">
        <w:rPr>
          <w:rFonts w:ascii="Times New Roman" w:hAnsi="Times New Roman" w:cs="Times New Roman"/>
        </w:rPr>
        <w:t>гражданина)      гражданина)</w:t>
      </w:r>
      <w:proofErr w:type="gramEnd"/>
    </w:p>
    <w:p w14:paraId="7D354765"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_______________________________,</w:t>
      </w:r>
    </w:p>
    <w:p w14:paraId="0000FA09"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(реквизиты документа,</w:t>
      </w:r>
    </w:p>
    <w:p w14:paraId="4084E6FD"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удостоверяющего личность)</w:t>
      </w:r>
    </w:p>
    <w:p w14:paraId="459E48D6"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________________________________</w:t>
      </w:r>
    </w:p>
    <w:p w14:paraId="645D01AC"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(гражданство, сведения о месте</w:t>
      </w:r>
    </w:p>
    <w:p w14:paraId="5F160BB5"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проживания (пребывания)</w:t>
      </w:r>
    </w:p>
    <w:p w14:paraId="6BCC11FE"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_______________________________,</w:t>
      </w:r>
    </w:p>
    <w:p w14:paraId="0EDB250D"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на территории Российской</w:t>
      </w:r>
    </w:p>
    <w:p w14:paraId="08292D3B"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Федерации)</w:t>
      </w:r>
    </w:p>
    <w:p w14:paraId="2EB8EB2E"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_______________________________,</w:t>
      </w:r>
    </w:p>
    <w:p w14:paraId="072306C7"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(контактный телефон, e-mail</w:t>
      </w:r>
    </w:p>
    <w:p w14:paraId="65C7A335"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(при наличии))</w:t>
      </w:r>
    </w:p>
    <w:p w14:paraId="36CD1AD2"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 xml:space="preserve">от </w:t>
      </w:r>
      <w:r w:rsidRPr="00955DDA">
        <w:rPr>
          <w:rFonts w:ascii="Times New Roman" w:hAnsi="Times New Roman" w:cs="Times New Roman"/>
          <w:b/>
        </w:rPr>
        <w:t>&lt;1&gt;</w:t>
      </w:r>
      <w:r w:rsidRPr="00955DDA">
        <w:rPr>
          <w:rFonts w:ascii="Times New Roman" w:hAnsi="Times New Roman" w:cs="Times New Roman"/>
        </w:rPr>
        <w:t xml:space="preserve"> _________________________</w:t>
      </w:r>
    </w:p>
    <w:p w14:paraId="758AB9B6"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(фамилия, имя, отчество</w:t>
      </w:r>
    </w:p>
    <w:p w14:paraId="660369A2"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(при наличии) представителя,</w:t>
      </w:r>
    </w:p>
    <w:p w14:paraId="2BF8690F"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наименование государственного</w:t>
      </w:r>
    </w:p>
    <w:p w14:paraId="73E32BEE"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органа, органа местного</w:t>
      </w:r>
    </w:p>
    <w:p w14:paraId="6D192E3D"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самоуправления, общественного</w:t>
      </w:r>
    </w:p>
    <w:p w14:paraId="7A0FBFD6"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объединения, представляющих</w:t>
      </w:r>
    </w:p>
    <w:p w14:paraId="493F6150"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интересы гражданина</w:t>
      </w:r>
    </w:p>
    <w:p w14:paraId="1F851B8C"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________________________________</w:t>
      </w:r>
    </w:p>
    <w:p w14:paraId="507E8966"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реквизиты документа,</w:t>
      </w:r>
    </w:p>
    <w:p w14:paraId="2169E918"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подтверждающего полномочия</w:t>
      </w:r>
    </w:p>
    <w:p w14:paraId="77200BCA"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________________________________</w:t>
      </w:r>
    </w:p>
    <w:p w14:paraId="23714EED"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представителя, реквизиты</w:t>
      </w:r>
    </w:p>
    <w:p w14:paraId="4CEDAE64"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документа, подтверждающего</w:t>
      </w:r>
    </w:p>
    <w:p w14:paraId="5548196E"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________________________________</w:t>
      </w:r>
    </w:p>
    <w:p w14:paraId="4A046867"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личность представителя, адрес</w:t>
      </w:r>
    </w:p>
    <w:p w14:paraId="26261049"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места жительства, адрес</w:t>
      </w:r>
    </w:p>
    <w:p w14:paraId="1D4B8455"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нахождения государственного</w:t>
      </w:r>
    </w:p>
    <w:p w14:paraId="7520731D"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органа, органа местного</w:t>
      </w:r>
    </w:p>
    <w:p w14:paraId="78ED0F40"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самоуправления, общественного</w:t>
      </w:r>
    </w:p>
    <w:p w14:paraId="396F03DC"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объединения)</w:t>
      </w:r>
    </w:p>
    <w:p w14:paraId="72F3E144" w14:textId="77777777" w:rsidR="00001D90" w:rsidRPr="00955DDA" w:rsidRDefault="00001D90" w:rsidP="00001D90">
      <w:pPr>
        <w:pStyle w:val="ConsPlusNonformat"/>
        <w:jc w:val="center"/>
        <w:rPr>
          <w:rFonts w:ascii="Times New Roman" w:hAnsi="Times New Roman" w:cs="Times New Roman"/>
          <w:sz w:val="24"/>
          <w:szCs w:val="24"/>
        </w:rPr>
      </w:pPr>
    </w:p>
    <w:p w14:paraId="1115DF73" w14:textId="77777777" w:rsidR="00001D90" w:rsidRPr="00955DDA" w:rsidRDefault="00001D90" w:rsidP="00001D90">
      <w:pPr>
        <w:pStyle w:val="ConsPlusNonformat"/>
        <w:jc w:val="center"/>
        <w:rPr>
          <w:rFonts w:ascii="Times New Roman" w:hAnsi="Times New Roman" w:cs="Times New Roman"/>
          <w:sz w:val="24"/>
          <w:szCs w:val="24"/>
        </w:rPr>
      </w:pPr>
      <w:r w:rsidRPr="00955DDA">
        <w:rPr>
          <w:rFonts w:ascii="Times New Roman" w:hAnsi="Times New Roman" w:cs="Times New Roman"/>
          <w:sz w:val="24"/>
          <w:szCs w:val="24"/>
        </w:rPr>
        <w:t>Заявление</w:t>
      </w:r>
    </w:p>
    <w:p w14:paraId="0F29E811" w14:textId="77777777" w:rsidR="00001D90" w:rsidRPr="00955DDA" w:rsidRDefault="00001D90" w:rsidP="00001D90">
      <w:pPr>
        <w:pStyle w:val="ConsPlusNonformat"/>
        <w:jc w:val="center"/>
        <w:rPr>
          <w:rFonts w:ascii="Times New Roman" w:hAnsi="Times New Roman" w:cs="Times New Roman"/>
          <w:sz w:val="24"/>
          <w:szCs w:val="24"/>
        </w:rPr>
      </w:pPr>
      <w:r w:rsidRPr="00955DDA">
        <w:rPr>
          <w:rFonts w:ascii="Times New Roman" w:hAnsi="Times New Roman" w:cs="Times New Roman"/>
          <w:sz w:val="24"/>
          <w:szCs w:val="24"/>
        </w:rPr>
        <w:t>о предоставлении социальных услуг</w:t>
      </w:r>
    </w:p>
    <w:p w14:paraId="55B88ADF" w14:textId="77777777" w:rsidR="00001D90" w:rsidRPr="00955DDA" w:rsidRDefault="00001D90" w:rsidP="00001D90">
      <w:pPr>
        <w:pStyle w:val="ConsPlusNonformat"/>
        <w:jc w:val="center"/>
        <w:rPr>
          <w:rFonts w:ascii="Times New Roman" w:hAnsi="Times New Roman" w:cs="Times New Roman"/>
          <w:sz w:val="24"/>
          <w:szCs w:val="24"/>
        </w:rPr>
      </w:pPr>
    </w:p>
    <w:p w14:paraId="23B47DC8" w14:textId="7DD8992F"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Прошу   предоставить   мне   социальные   услуги в форме социального</w:t>
      </w:r>
      <w:r>
        <w:rPr>
          <w:rFonts w:ascii="Times New Roman" w:hAnsi="Times New Roman" w:cs="Times New Roman"/>
          <w:sz w:val="24"/>
          <w:szCs w:val="24"/>
        </w:rPr>
        <w:t xml:space="preserve"> </w:t>
      </w:r>
      <w:r w:rsidRPr="00955DDA">
        <w:rPr>
          <w:rFonts w:ascii="Times New Roman" w:hAnsi="Times New Roman" w:cs="Times New Roman"/>
          <w:sz w:val="24"/>
          <w:szCs w:val="24"/>
        </w:rPr>
        <w:t>обслуживания ______________________________________________, оказываемые</w:t>
      </w:r>
      <w:r>
        <w:rPr>
          <w:rFonts w:ascii="Times New Roman" w:hAnsi="Times New Roman" w:cs="Times New Roman"/>
          <w:sz w:val="24"/>
          <w:szCs w:val="24"/>
        </w:rPr>
        <w:t>___________________</w:t>
      </w:r>
    </w:p>
    <w:p w14:paraId="5E4A234B" w14:textId="77777777" w:rsidR="00001D90" w:rsidRDefault="00001D90" w:rsidP="00001D90">
      <w:pPr>
        <w:pStyle w:val="ConsPlusNonformat"/>
        <w:rPr>
          <w:rFonts w:ascii="Times New Roman" w:hAnsi="Times New Roman" w:cs="Times New Roman"/>
          <w:sz w:val="24"/>
          <w:szCs w:val="24"/>
        </w:rPr>
      </w:pPr>
      <w:r>
        <w:rPr>
          <w:rFonts w:ascii="Times New Roman" w:hAnsi="Times New Roman" w:cs="Times New Roman"/>
          <w:sz w:val="16"/>
          <w:szCs w:val="16"/>
        </w:rPr>
        <w:t xml:space="preserve">                                   </w:t>
      </w:r>
      <w:r w:rsidRPr="00955DDA">
        <w:rPr>
          <w:rFonts w:ascii="Times New Roman" w:hAnsi="Times New Roman" w:cs="Times New Roman"/>
          <w:sz w:val="16"/>
          <w:szCs w:val="16"/>
        </w:rPr>
        <w:t>(указывается форма социального обслуживания)</w:t>
      </w:r>
    </w:p>
    <w:p w14:paraId="5D38D294" w14:textId="47EFED98"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w:t>
      </w:r>
      <w:r>
        <w:rPr>
          <w:rFonts w:ascii="Times New Roman" w:hAnsi="Times New Roman" w:cs="Times New Roman"/>
          <w:sz w:val="24"/>
          <w:szCs w:val="24"/>
        </w:rPr>
        <w:t>___</w:t>
      </w:r>
      <w:r w:rsidRPr="00955DDA">
        <w:rPr>
          <w:rFonts w:ascii="Times New Roman" w:hAnsi="Times New Roman" w:cs="Times New Roman"/>
          <w:sz w:val="24"/>
          <w:szCs w:val="24"/>
        </w:rPr>
        <w:t>.</w:t>
      </w:r>
    </w:p>
    <w:p w14:paraId="67F36BE7" w14:textId="77777777" w:rsidR="00001D90" w:rsidRPr="00955DDA" w:rsidRDefault="00001D90" w:rsidP="00001D90">
      <w:pPr>
        <w:pStyle w:val="ConsPlusNonformat"/>
        <w:jc w:val="center"/>
        <w:rPr>
          <w:rFonts w:ascii="Times New Roman" w:hAnsi="Times New Roman" w:cs="Times New Roman"/>
          <w:sz w:val="16"/>
          <w:szCs w:val="16"/>
        </w:rPr>
      </w:pPr>
      <w:r w:rsidRPr="00955DDA">
        <w:rPr>
          <w:rFonts w:ascii="Times New Roman" w:hAnsi="Times New Roman" w:cs="Times New Roman"/>
          <w:sz w:val="16"/>
          <w:szCs w:val="16"/>
        </w:rPr>
        <w:t>(указывается желаемый (желаемые) поставщик (поставщики) социальных услуг)</w:t>
      </w:r>
    </w:p>
    <w:p w14:paraId="007F6B97" w14:textId="3132F920"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Нуждаюсь в социальных услугах: ________________________________________</w:t>
      </w:r>
      <w:r>
        <w:rPr>
          <w:rFonts w:ascii="Times New Roman" w:hAnsi="Times New Roman" w:cs="Times New Roman"/>
          <w:sz w:val="24"/>
          <w:szCs w:val="24"/>
        </w:rPr>
        <w:t>_________</w:t>
      </w:r>
    </w:p>
    <w:p w14:paraId="334F3E32" w14:textId="77777777" w:rsidR="00001D90" w:rsidRPr="00955DDA" w:rsidRDefault="00001D90" w:rsidP="00001D90">
      <w:pPr>
        <w:pStyle w:val="ConsPlusNonformat"/>
        <w:jc w:val="both"/>
        <w:rPr>
          <w:rFonts w:ascii="Times New Roman" w:hAnsi="Times New Roman" w:cs="Times New Roman"/>
          <w:sz w:val="16"/>
          <w:szCs w:val="16"/>
        </w:rPr>
      </w:pPr>
      <w:r w:rsidRPr="00955DDA">
        <w:rPr>
          <w:rFonts w:ascii="Times New Roman" w:hAnsi="Times New Roman" w:cs="Times New Roman"/>
          <w:sz w:val="16"/>
          <w:szCs w:val="16"/>
        </w:rPr>
        <w:t>(указываются желаемые социальные услуги</w:t>
      </w:r>
      <w:r>
        <w:rPr>
          <w:rFonts w:ascii="Times New Roman" w:hAnsi="Times New Roman" w:cs="Times New Roman"/>
          <w:sz w:val="16"/>
          <w:szCs w:val="16"/>
        </w:rPr>
        <w:t xml:space="preserve"> </w:t>
      </w:r>
      <w:r w:rsidRPr="00955DDA">
        <w:rPr>
          <w:rFonts w:ascii="Times New Roman" w:hAnsi="Times New Roman" w:cs="Times New Roman"/>
          <w:sz w:val="16"/>
          <w:szCs w:val="16"/>
        </w:rPr>
        <w:t>и периодичность их предоставления)</w:t>
      </w:r>
    </w:p>
    <w:p w14:paraId="0211E2CE" w14:textId="0B8C05B6"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w:t>
      </w:r>
      <w:r>
        <w:rPr>
          <w:rFonts w:ascii="Times New Roman" w:hAnsi="Times New Roman" w:cs="Times New Roman"/>
          <w:sz w:val="24"/>
          <w:szCs w:val="24"/>
        </w:rPr>
        <w:t>___</w:t>
      </w:r>
      <w:r w:rsidRPr="00955DDA">
        <w:rPr>
          <w:rFonts w:ascii="Times New Roman" w:hAnsi="Times New Roman" w:cs="Times New Roman"/>
          <w:sz w:val="24"/>
          <w:szCs w:val="24"/>
        </w:rPr>
        <w:t>.</w:t>
      </w:r>
    </w:p>
    <w:p w14:paraId="0336A144" w14:textId="77777777" w:rsidR="00001D90" w:rsidRDefault="00001D90" w:rsidP="00001D90">
      <w:pPr>
        <w:pStyle w:val="ConsPlusNonformat"/>
        <w:jc w:val="both"/>
        <w:rPr>
          <w:rFonts w:ascii="Times New Roman" w:hAnsi="Times New Roman" w:cs="Times New Roman"/>
          <w:sz w:val="16"/>
          <w:szCs w:val="16"/>
        </w:rPr>
      </w:pPr>
    </w:p>
    <w:p w14:paraId="61D54DCF" w14:textId="77777777" w:rsidR="00001D90" w:rsidRPr="00955DDA" w:rsidRDefault="00001D90" w:rsidP="00001D90">
      <w:pPr>
        <w:pStyle w:val="ConsPlusNonformat"/>
        <w:jc w:val="both"/>
        <w:rPr>
          <w:rFonts w:ascii="Times New Roman" w:hAnsi="Times New Roman" w:cs="Times New Roman"/>
          <w:sz w:val="16"/>
          <w:szCs w:val="16"/>
        </w:rPr>
      </w:pPr>
    </w:p>
    <w:p w14:paraId="4F16FBD0" w14:textId="5718EFC2"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В    предоставлении    социальных    услуг    нуждаюсь   по   следующим</w:t>
      </w:r>
      <w:r>
        <w:rPr>
          <w:rFonts w:ascii="Times New Roman" w:hAnsi="Times New Roman" w:cs="Times New Roman"/>
          <w:sz w:val="24"/>
          <w:szCs w:val="24"/>
        </w:rPr>
        <w:t xml:space="preserve"> </w:t>
      </w:r>
      <w:r w:rsidRPr="00955DDA">
        <w:rPr>
          <w:rFonts w:ascii="Times New Roman" w:hAnsi="Times New Roman" w:cs="Times New Roman"/>
          <w:sz w:val="24"/>
          <w:szCs w:val="24"/>
        </w:rPr>
        <w:t xml:space="preserve">обстоятельствам: </w:t>
      </w:r>
      <w:r w:rsidRPr="00955DDA">
        <w:rPr>
          <w:rFonts w:ascii="Times New Roman" w:hAnsi="Times New Roman" w:cs="Times New Roman"/>
          <w:b/>
          <w:sz w:val="24"/>
          <w:szCs w:val="24"/>
        </w:rPr>
        <w:t>&lt;2&gt;</w:t>
      </w:r>
      <w:r w:rsidRPr="00955DDA">
        <w:rPr>
          <w:rFonts w:ascii="Times New Roman" w:hAnsi="Times New Roman" w:cs="Times New Roman"/>
          <w:sz w:val="24"/>
          <w:szCs w:val="24"/>
        </w:rPr>
        <w:t xml:space="preserve"> ______________________________________________________</w:t>
      </w:r>
      <w:r>
        <w:rPr>
          <w:rFonts w:ascii="Times New Roman" w:hAnsi="Times New Roman" w:cs="Times New Roman"/>
          <w:sz w:val="24"/>
          <w:szCs w:val="24"/>
        </w:rPr>
        <w:t>_______________________</w:t>
      </w:r>
    </w:p>
    <w:p w14:paraId="3FC72D95" w14:textId="77777777" w:rsidR="00001D90" w:rsidRPr="00955DDA" w:rsidRDefault="00001D90" w:rsidP="00001D90">
      <w:pPr>
        <w:pStyle w:val="ConsPlusNonformat"/>
        <w:jc w:val="both"/>
        <w:rPr>
          <w:rFonts w:ascii="Times New Roman" w:hAnsi="Times New Roman" w:cs="Times New Roman"/>
          <w:sz w:val="16"/>
          <w:szCs w:val="16"/>
        </w:rPr>
      </w:pPr>
      <w:r w:rsidRPr="00955DDA">
        <w:rPr>
          <w:rFonts w:ascii="Times New Roman" w:hAnsi="Times New Roman" w:cs="Times New Roman"/>
          <w:sz w:val="16"/>
          <w:szCs w:val="16"/>
        </w:rPr>
        <w:t>(указываются обстоятельства, которые ухудшают или могут ухудшить условия</w:t>
      </w:r>
      <w:r>
        <w:rPr>
          <w:rFonts w:ascii="Times New Roman" w:hAnsi="Times New Roman" w:cs="Times New Roman"/>
          <w:sz w:val="16"/>
          <w:szCs w:val="16"/>
        </w:rPr>
        <w:t xml:space="preserve"> </w:t>
      </w:r>
      <w:r w:rsidRPr="00955DDA">
        <w:rPr>
          <w:rFonts w:ascii="Times New Roman" w:hAnsi="Times New Roman" w:cs="Times New Roman"/>
          <w:sz w:val="16"/>
          <w:szCs w:val="16"/>
        </w:rPr>
        <w:t>жизнедеятельности гражданина)</w:t>
      </w:r>
    </w:p>
    <w:p w14:paraId="572C90DB" w14:textId="4EBB7417"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w:t>
      </w:r>
      <w:r>
        <w:rPr>
          <w:rFonts w:ascii="Times New Roman" w:hAnsi="Times New Roman" w:cs="Times New Roman"/>
          <w:sz w:val="24"/>
          <w:szCs w:val="24"/>
        </w:rPr>
        <w:t>___</w:t>
      </w:r>
      <w:r w:rsidRPr="00955DDA">
        <w:rPr>
          <w:rFonts w:ascii="Times New Roman" w:hAnsi="Times New Roman" w:cs="Times New Roman"/>
          <w:sz w:val="24"/>
          <w:szCs w:val="24"/>
        </w:rPr>
        <w:t>.</w:t>
      </w:r>
    </w:p>
    <w:p w14:paraId="63BE18B1" w14:textId="77777777" w:rsidR="00001D90" w:rsidRDefault="00001D90" w:rsidP="00001D90">
      <w:pPr>
        <w:pStyle w:val="ConsPlusNonformat"/>
        <w:jc w:val="both"/>
        <w:rPr>
          <w:rFonts w:ascii="Times New Roman" w:hAnsi="Times New Roman" w:cs="Times New Roman"/>
          <w:sz w:val="24"/>
          <w:szCs w:val="24"/>
        </w:rPr>
      </w:pPr>
    </w:p>
    <w:p w14:paraId="0EC6372A" w14:textId="1B25D657"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Условия проживания и состав семьи: ___________________________________</w:t>
      </w:r>
      <w:r>
        <w:rPr>
          <w:rFonts w:ascii="Times New Roman" w:hAnsi="Times New Roman" w:cs="Times New Roman"/>
          <w:sz w:val="24"/>
          <w:szCs w:val="24"/>
        </w:rPr>
        <w:t>__________</w:t>
      </w:r>
      <w:r w:rsidRPr="00955DDA">
        <w:rPr>
          <w:rFonts w:ascii="Times New Roman" w:hAnsi="Times New Roman" w:cs="Times New Roman"/>
          <w:sz w:val="24"/>
          <w:szCs w:val="24"/>
        </w:rPr>
        <w:t>.</w:t>
      </w:r>
    </w:p>
    <w:p w14:paraId="653EF935" w14:textId="77777777" w:rsidR="00001D90" w:rsidRPr="00955DDA" w:rsidRDefault="00001D90" w:rsidP="00001D90">
      <w:pPr>
        <w:pStyle w:val="ConsPlusNonformat"/>
        <w:jc w:val="center"/>
        <w:rPr>
          <w:rFonts w:ascii="Times New Roman" w:hAnsi="Times New Roman" w:cs="Times New Roman"/>
          <w:sz w:val="16"/>
          <w:szCs w:val="16"/>
        </w:rPr>
      </w:pPr>
      <w:r>
        <w:rPr>
          <w:rFonts w:ascii="Times New Roman" w:hAnsi="Times New Roman" w:cs="Times New Roman"/>
          <w:sz w:val="16"/>
          <w:szCs w:val="16"/>
        </w:rPr>
        <w:t xml:space="preserve">                                                                                                    </w:t>
      </w:r>
      <w:r w:rsidRPr="00955DDA">
        <w:rPr>
          <w:rFonts w:ascii="Times New Roman" w:hAnsi="Times New Roman" w:cs="Times New Roman"/>
          <w:sz w:val="16"/>
          <w:szCs w:val="16"/>
        </w:rPr>
        <w:t>(указываются условия проживания</w:t>
      </w:r>
      <w:r>
        <w:rPr>
          <w:rFonts w:ascii="Times New Roman" w:hAnsi="Times New Roman" w:cs="Times New Roman"/>
          <w:sz w:val="16"/>
          <w:szCs w:val="16"/>
        </w:rPr>
        <w:t xml:space="preserve"> </w:t>
      </w:r>
      <w:r w:rsidRPr="00955DDA">
        <w:rPr>
          <w:rFonts w:ascii="Times New Roman" w:hAnsi="Times New Roman" w:cs="Times New Roman"/>
          <w:sz w:val="16"/>
          <w:szCs w:val="16"/>
        </w:rPr>
        <w:t>и состав семьи)</w:t>
      </w:r>
    </w:p>
    <w:p w14:paraId="3BEB53E0" w14:textId="77777777" w:rsidR="00001D90" w:rsidRDefault="00001D90" w:rsidP="00001D90">
      <w:pPr>
        <w:pStyle w:val="ConsPlusNonformat"/>
        <w:jc w:val="both"/>
        <w:rPr>
          <w:rFonts w:ascii="Times New Roman" w:hAnsi="Times New Roman" w:cs="Times New Roman"/>
          <w:sz w:val="24"/>
          <w:szCs w:val="24"/>
        </w:rPr>
      </w:pPr>
    </w:p>
    <w:p w14:paraId="4DFD883F" w14:textId="77777777" w:rsidR="00001D90"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Сведения о доходе, учитываемые для расчета величины среднедушевого</w:t>
      </w:r>
      <w:r>
        <w:rPr>
          <w:rFonts w:ascii="Times New Roman" w:hAnsi="Times New Roman" w:cs="Times New Roman"/>
          <w:sz w:val="24"/>
          <w:szCs w:val="24"/>
        </w:rPr>
        <w:t xml:space="preserve"> </w:t>
      </w:r>
      <w:r w:rsidRPr="00955DDA">
        <w:rPr>
          <w:rFonts w:ascii="Times New Roman" w:hAnsi="Times New Roman" w:cs="Times New Roman"/>
          <w:sz w:val="24"/>
          <w:szCs w:val="24"/>
        </w:rPr>
        <w:t xml:space="preserve">дохода         получателя(ей) социальных услуг </w:t>
      </w:r>
      <w:r w:rsidRPr="00955DDA">
        <w:rPr>
          <w:rFonts w:ascii="Times New Roman" w:hAnsi="Times New Roman" w:cs="Times New Roman"/>
          <w:b/>
          <w:sz w:val="24"/>
          <w:szCs w:val="24"/>
        </w:rPr>
        <w:t>&lt;3&gt;</w:t>
      </w:r>
      <w:r w:rsidRPr="00955DDA">
        <w:rPr>
          <w:rFonts w:ascii="Times New Roman" w:hAnsi="Times New Roman" w:cs="Times New Roman"/>
          <w:sz w:val="24"/>
          <w:szCs w:val="24"/>
        </w:rPr>
        <w:t>:</w:t>
      </w:r>
      <w:r>
        <w:rPr>
          <w:rFonts w:ascii="Times New Roman" w:hAnsi="Times New Roman" w:cs="Times New Roman"/>
          <w:sz w:val="24"/>
          <w:szCs w:val="24"/>
        </w:rPr>
        <w:t xml:space="preserve"> </w:t>
      </w:r>
    </w:p>
    <w:p w14:paraId="1260CADB" w14:textId="225F0241"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___________________________________________________________________________</w:t>
      </w:r>
      <w:r>
        <w:rPr>
          <w:rFonts w:ascii="Times New Roman" w:hAnsi="Times New Roman" w:cs="Times New Roman"/>
          <w:sz w:val="24"/>
          <w:szCs w:val="24"/>
        </w:rPr>
        <w:t>__</w:t>
      </w:r>
    </w:p>
    <w:p w14:paraId="2652F19A" w14:textId="3312F94C"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w:t>
      </w:r>
      <w:r>
        <w:rPr>
          <w:rFonts w:ascii="Times New Roman" w:hAnsi="Times New Roman" w:cs="Times New Roman"/>
          <w:sz w:val="24"/>
          <w:szCs w:val="24"/>
        </w:rPr>
        <w:t>___</w:t>
      </w:r>
      <w:r w:rsidRPr="00955DDA">
        <w:rPr>
          <w:rFonts w:ascii="Times New Roman" w:hAnsi="Times New Roman" w:cs="Times New Roman"/>
          <w:sz w:val="24"/>
          <w:szCs w:val="24"/>
        </w:rPr>
        <w:t>.</w:t>
      </w:r>
    </w:p>
    <w:p w14:paraId="570B63B5" w14:textId="77777777"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Достоверность и полноту настоящих сведений подтверждаю.</w:t>
      </w:r>
    </w:p>
    <w:p w14:paraId="6AFCEA85" w14:textId="77777777"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На обработку персональных данных  о себе в соответствии со статьей 9</w:t>
      </w:r>
      <w:r>
        <w:rPr>
          <w:rFonts w:ascii="Times New Roman" w:hAnsi="Times New Roman" w:cs="Times New Roman"/>
          <w:sz w:val="24"/>
          <w:szCs w:val="24"/>
        </w:rPr>
        <w:t xml:space="preserve"> </w:t>
      </w:r>
      <w:r w:rsidRPr="00955DDA">
        <w:rPr>
          <w:rFonts w:ascii="Times New Roman" w:hAnsi="Times New Roman" w:cs="Times New Roman"/>
          <w:sz w:val="24"/>
          <w:szCs w:val="24"/>
        </w:rPr>
        <w:t xml:space="preserve">Федерального закона от 27 июля 2006 г. N 152-ФЗ </w:t>
      </w:r>
      <w:r>
        <w:rPr>
          <w:rFonts w:ascii="Times New Roman" w:hAnsi="Times New Roman" w:cs="Times New Roman"/>
          <w:sz w:val="24"/>
          <w:szCs w:val="24"/>
        </w:rPr>
        <w:t>«</w:t>
      </w:r>
      <w:r w:rsidRPr="00955DDA">
        <w:rPr>
          <w:rFonts w:ascii="Times New Roman" w:hAnsi="Times New Roman" w:cs="Times New Roman"/>
          <w:sz w:val="24"/>
          <w:szCs w:val="24"/>
        </w:rPr>
        <w:t>О персональных данных</w:t>
      </w:r>
      <w:r>
        <w:rPr>
          <w:rFonts w:ascii="Times New Roman" w:hAnsi="Times New Roman" w:cs="Times New Roman"/>
          <w:sz w:val="24"/>
          <w:szCs w:val="24"/>
        </w:rPr>
        <w:t>»</w:t>
      </w:r>
      <w:r w:rsidRPr="00955DDA">
        <w:rPr>
          <w:rFonts w:ascii="Times New Roman" w:hAnsi="Times New Roman" w:cs="Times New Roman"/>
          <w:sz w:val="24"/>
          <w:szCs w:val="24"/>
        </w:rPr>
        <w:t xml:space="preserve"> для включения в реестр получателей социальных услуг: _____________________.</w:t>
      </w:r>
    </w:p>
    <w:p w14:paraId="03BDF35F" w14:textId="77777777" w:rsidR="00001D90" w:rsidRPr="00955DDA" w:rsidRDefault="00001D90" w:rsidP="00001D90">
      <w:pPr>
        <w:pStyle w:val="ConsPlusNonformat"/>
        <w:jc w:val="both"/>
        <w:rPr>
          <w:rFonts w:ascii="Times New Roman" w:hAnsi="Times New Roman" w:cs="Times New Roman"/>
          <w:sz w:val="16"/>
          <w:szCs w:val="16"/>
        </w:rPr>
      </w:pPr>
      <w:r>
        <w:rPr>
          <w:rFonts w:ascii="Times New Roman" w:hAnsi="Times New Roman" w:cs="Times New Roman"/>
          <w:sz w:val="16"/>
          <w:szCs w:val="16"/>
        </w:rPr>
        <w:t xml:space="preserve">                                                            </w:t>
      </w:r>
      <w:r w:rsidRPr="00955DDA">
        <w:rPr>
          <w:rFonts w:ascii="Times New Roman" w:hAnsi="Times New Roman" w:cs="Times New Roman"/>
          <w:sz w:val="16"/>
          <w:szCs w:val="16"/>
        </w:rPr>
        <w:t>(согласен/ не согласен)</w:t>
      </w:r>
    </w:p>
    <w:p w14:paraId="292E2B27" w14:textId="77777777" w:rsidR="00001D90" w:rsidRPr="00955DDA" w:rsidRDefault="00001D90" w:rsidP="00001D90">
      <w:pPr>
        <w:pStyle w:val="ConsPlusNonformat"/>
        <w:jc w:val="both"/>
        <w:rPr>
          <w:rFonts w:ascii="Times New Roman" w:hAnsi="Times New Roman" w:cs="Times New Roman"/>
          <w:sz w:val="24"/>
          <w:szCs w:val="24"/>
        </w:rPr>
      </w:pPr>
    </w:p>
    <w:p w14:paraId="6B3A2E03" w14:textId="77777777" w:rsidR="00001D90" w:rsidRPr="00955DDA" w:rsidRDefault="00001D90" w:rsidP="00001D90">
      <w:pPr>
        <w:pStyle w:val="ConsPlusNonformat"/>
        <w:jc w:val="both"/>
        <w:rPr>
          <w:rFonts w:ascii="Times New Roman" w:hAnsi="Times New Roman" w:cs="Times New Roman"/>
          <w:sz w:val="24"/>
          <w:szCs w:val="24"/>
        </w:rPr>
      </w:pPr>
      <w:r>
        <w:rPr>
          <w:rFonts w:ascii="Times New Roman" w:hAnsi="Times New Roman" w:cs="Times New Roman"/>
          <w:sz w:val="24"/>
          <w:szCs w:val="24"/>
        </w:rPr>
        <w:t xml:space="preserve">                   </w:t>
      </w:r>
      <w:r w:rsidRPr="00955DDA">
        <w:rPr>
          <w:rFonts w:ascii="Times New Roman" w:hAnsi="Times New Roman" w:cs="Times New Roman"/>
          <w:sz w:val="24"/>
          <w:szCs w:val="24"/>
        </w:rPr>
        <w:t xml:space="preserve">_________________ (__________________)          "__" ___________________ </w:t>
      </w:r>
      <w:proofErr w:type="gramStart"/>
      <w:r w:rsidRPr="00955DDA">
        <w:rPr>
          <w:rFonts w:ascii="Times New Roman" w:hAnsi="Times New Roman" w:cs="Times New Roman"/>
          <w:sz w:val="24"/>
          <w:szCs w:val="24"/>
        </w:rPr>
        <w:t>г</w:t>
      </w:r>
      <w:proofErr w:type="gramEnd"/>
      <w:r w:rsidRPr="00955DDA">
        <w:rPr>
          <w:rFonts w:ascii="Times New Roman" w:hAnsi="Times New Roman" w:cs="Times New Roman"/>
          <w:sz w:val="24"/>
          <w:szCs w:val="24"/>
        </w:rPr>
        <w:t>.</w:t>
      </w:r>
    </w:p>
    <w:p w14:paraId="320427CB" w14:textId="77777777" w:rsidR="00001D90" w:rsidRPr="00955DDA" w:rsidRDefault="00001D90" w:rsidP="00001D90">
      <w:pPr>
        <w:pStyle w:val="ConsPlusNonformat"/>
        <w:jc w:val="both"/>
        <w:rPr>
          <w:rFonts w:ascii="Times New Roman" w:hAnsi="Times New Roman" w:cs="Times New Roman"/>
          <w:sz w:val="16"/>
          <w:szCs w:val="16"/>
        </w:rPr>
      </w:pPr>
      <w:r>
        <w:rPr>
          <w:rFonts w:ascii="Times New Roman" w:hAnsi="Times New Roman" w:cs="Times New Roman"/>
          <w:sz w:val="16"/>
          <w:szCs w:val="16"/>
        </w:rPr>
        <w:t xml:space="preserve">                                              </w:t>
      </w:r>
      <w:r w:rsidRPr="00955DDA">
        <w:rPr>
          <w:rFonts w:ascii="Times New Roman" w:hAnsi="Times New Roman" w:cs="Times New Roman"/>
          <w:sz w:val="16"/>
          <w:szCs w:val="16"/>
        </w:rPr>
        <w:t xml:space="preserve">(подпись)        </w:t>
      </w:r>
      <w:r>
        <w:rPr>
          <w:rFonts w:ascii="Times New Roman" w:hAnsi="Times New Roman" w:cs="Times New Roman"/>
          <w:sz w:val="16"/>
          <w:szCs w:val="16"/>
        </w:rPr>
        <w:t xml:space="preserve">                                </w:t>
      </w:r>
      <w:r w:rsidRPr="00955DDA">
        <w:rPr>
          <w:rFonts w:ascii="Times New Roman" w:hAnsi="Times New Roman" w:cs="Times New Roman"/>
          <w:sz w:val="16"/>
          <w:szCs w:val="16"/>
        </w:rPr>
        <w:t xml:space="preserve">   (Ф.И.О.)            </w:t>
      </w:r>
      <w:r>
        <w:rPr>
          <w:rFonts w:ascii="Times New Roman" w:hAnsi="Times New Roman" w:cs="Times New Roman"/>
          <w:sz w:val="16"/>
          <w:szCs w:val="16"/>
        </w:rPr>
        <w:t xml:space="preserve">                                    </w:t>
      </w:r>
      <w:r w:rsidRPr="00955DDA">
        <w:rPr>
          <w:rFonts w:ascii="Times New Roman" w:hAnsi="Times New Roman" w:cs="Times New Roman"/>
          <w:sz w:val="16"/>
          <w:szCs w:val="16"/>
        </w:rPr>
        <w:t xml:space="preserve">     дата заполнения заявления</w:t>
      </w:r>
    </w:p>
    <w:p w14:paraId="64777694" w14:textId="77777777" w:rsidR="00001D90" w:rsidRPr="00955DDA" w:rsidRDefault="00001D90" w:rsidP="00001D90">
      <w:pPr>
        <w:pStyle w:val="ConsPlusNormal"/>
        <w:jc w:val="both"/>
        <w:rPr>
          <w:rFonts w:ascii="Times New Roman" w:hAnsi="Times New Roman" w:cs="Times New Roman"/>
          <w:sz w:val="24"/>
          <w:szCs w:val="24"/>
        </w:rPr>
      </w:pPr>
    </w:p>
    <w:p w14:paraId="560CF1D1"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w:t>
      </w:r>
    </w:p>
    <w:p w14:paraId="49A5C7E6" w14:textId="77777777" w:rsidR="00001D90" w:rsidRPr="00955DDA" w:rsidRDefault="00001D90" w:rsidP="00001D90">
      <w:pPr>
        <w:pStyle w:val="ConsPlusNormal"/>
        <w:ind w:left="567" w:hanging="567"/>
        <w:jc w:val="both"/>
        <w:rPr>
          <w:rFonts w:ascii="Times New Roman" w:hAnsi="Times New Roman" w:cs="Times New Roman"/>
          <w:sz w:val="24"/>
          <w:szCs w:val="24"/>
        </w:rPr>
      </w:pPr>
      <w:r w:rsidRPr="00955DDA">
        <w:rPr>
          <w:rFonts w:ascii="Times New Roman" w:hAnsi="Times New Roman" w:cs="Times New Roman"/>
          <w:sz w:val="24"/>
          <w:szCs w:val="24"/>
        </w:rPr>
        <w:t>&lt;1&gt; Заполняется в случае, если заявление подается лицом или государственным органом, органом местного самоуправления, общественным объединением, представляющим интересы гражданина.</w:t>
      </w:r>
    </w:p>
    <w:p w14:paraId="77F2AEC0" w14:textId="77777777" w:rsidR="00001D90" w:rsidRPr="00955DDA" w:rsidRDefault="00001D90" w:rsidP="00001D90">
      <w:pPr>
        <w:pStyle w:val="ConsPlusNormal"/>
        <w:ind w:left="567" w:hanging="567"/>
        <w:jc w:val="both"/>
        <w:rPr>
          <w:rFonts w:ascii="Times New Roman" w:hAnsi="Times New Roman" w:cs="Times New Roman"/>
          <w:sz w:val="24"/>
          <w:szCs w:val="24"/>
        </w:rPr>
      </w:pPr>
      <w:r w:rsidRPr="00955DDA">
        <w:rPr>
          <w:rFonts w:ascii="Times New Roman" w:hAnsi="Times New Roman" w:cs="Times New Roman"/>
          <w:sz w:val="24"/>
          <w:szCs w:val="24"/>
        </w:rPr>
        <w:t xml:space="preserve">&lt;2&gt; В соответствии со статьей 15 Федерального закона от 28 декабря 2013 г. </w:t>
      </w:r>
      <w:r>
        <w:rPr>
          <w:rFonts w:ascii="Times New Roman" w:hAnsi="Times New Roman" w:cs="Times New Roman"/>
          <w:sz w:val="24"/>
          <w:szCs w:val="24"/>
        </w:rPr>
        <w:t>№</w:t>
      </w:r>
      <w:r w:rsidRPr="00955DDA">
        <w:rPr>
          <w:rFonts w:ascii="Times New Roman" w:hAnsi="Times New Roman" w:cs="Times New Roman"/>
          <w:sz w:val="24"/>
          <w:szCs w:val="24"/>
        </w:rPr>
        <w:t xml:space="preserve"> 442-ФЗ </w:t>
      </w:r>
      <w:r>
        <w:rPr>
          <w:rFonts w:ascii="Times New Roman" w:hAnsi="Times New Roman" w:cs="Times New Roman"/>
          <w:sz w:val="24"/>
          <w:szCs w:val="24"/>
        </w:rPr>
        <w:t>«</w:t>
      </w:r>
      <w:r w:rsidRPr="00955DDA">
        <w:rPr>
          <w:rFonts w:ascii="Times New Roman" w:hAnsi="Times New Roman" w:cs="Times New Roman"/>
          <w:sz w:val="24"/>
          <w:szCs w:val="24"/>
        </w:rPr>
        <w:t>Об основах социального обслуживания граждан в Российской Федерации</w:t>
      </w:r>
      <w:r>
        <w:rPr>
          <w:rFonts w:ascii="Times New Roman" w:hAnsi="Times New Roman" w:cs="Times New Roman"/>
          <w:sz w:val="24"/>
          <w:szCs w:val="24"/>
        </w:rPr>
        <w:t>»</w:t>
      </w:r>
      <w:r w:rsidRPr="00955DDA">
        <w:rPr>
          <w:rFonts w:ascii="Times New Roman" w:hAnsi="Times New Roman" w:cs="Times New Roman"/>
          <w:sz w:val="24"/>
          <w:szCs w:val="24"/>
        </w:rPr>
        <w:t>.</w:t>
      </w:r>
    </w:p>
    <w:p w14:paraId="3426E0AE" w14:textId="77777777" w:rsidR="00001D90" w:rsidRPr="00955DDA" w:rsidRDefault="00001D90" w:rsidP="00001D90">
      <w:pPr>
        <w:pStyle w:val="ConsPlusNormal"/>
        <w:ind w:left="567" w:hanging="567"/>
        <w:jc w:val="both"/>
        <w:rPr>
          <w:rFonts w:ascii="Times New Roman" w:hAnsi="Times New Roman" w:cs="Times New Roman"/>
          <w:sz w:val="24"/>
          <w:szCs w:val="24"/>
        </w:rPr>
      </w:pPr>
      <w:r w:rsidRPr="00955DDA">
        <w:rPr>
          <w:rFonts w:ascii="Times New Roman" w:hAnsi="Times New Roman" w:cs="Times New Roman"/>
          <w:sz w:val="24"/>
          <w:szCs w:val="24"/>
        </w:rPr>
        <w:t xml:space="preserve">&lt;3&gt; Статьи 31 и 32 Федерального закона от 28 декабря 2013 г. </w:t>
      </w:r>
      <w:r>
        <w:rPr>
          <w:rFonts w:ascii="Times New Roman" w:hAnsi="Times New Roman" w:cs="Times New Roman"/>
          <w:sz w:val="24"/>
          <w:szCs w:val="24"/>
        </w:rPr>
        <w:t>№</w:t>
      </w:r>
      <w:r w:rsidRPr="00955DDA">
        <w:rPr>
          <w:rFonts w:ascii="Times New Roman" w:hAnsi="Times New Roman" w:cs="Times New Roman"/>
          <w:sz w:val="24"/>
          <w:szCs w:val="24"/>
        </w:rPr>
        <w:t xml:space="preserve"> 442-ФЗ </w:t>
      </w:r>
      <w:r>
        <w:rPr>
          <w:rFonts w:ascii="Times New Roman" w:hAnsi="Times New Roman" w:cs="Times New Roman"/>
          <w:sz w:val="24"/>
          <w:szCs w:val="24"/>
        </w:rPr>
        <w:t>«</w:t>
      </w:r>
      <w:r w:rsidRPr="00955DDA">
        <w:rPr>
          <w:rFonts w:ascii="Times New Roman" w:hAnsi="Times New Roman" w:cs="Times New Roman"/>
          <w:sz w:val="24"/>
          <w:szCs w:val="24"/>
        </w:rPr>
        <w:t>Об основах социального обслуживания граждан в Российской Федерации</w:t>
      </w:r>
      <w:r>
        <w:rPr>
          <w:rFonts w:ascii="Times New Roman" w:hAnsi="Times New Roman" w:cs="Times New Roman"/>
          <w:sz w:val="24"/>
          <w:szCs w:val="24"/>
        </w:rPr>
        <w:t>»</w:t>
      </w:r>
      <w:r w:rsidRPr="00955DDA">
        <w:rPr>
          <w:rFonts w:ascii="Times New Roman" w:hAnsi="Times New Roman" w:cs="Times New Roman"/>
          <w:sz w:val="24"/>
          <w:szCs w:val="24"/>
        </w:rPr>
        <w:t>.</w:t>
      </w:r>
    </w:p>
    <w:p w14:paraId="52864076" w14:textId="77777777" w:rsidR="00001D90" w:rsidRDefault="00001D90" w:rsidP="00001D90">
      <w:pPr>
        <w:jc w:val="both"/>
        <w:rPr>
          <w:bCs/>
          <w:sz w:val="28"/>
          <w:szCs w:val="28"/>
          <w:lang w:eastAsia="en-US"/>
        </w:rPr>
      </w:pPr>
    </w:p>
    <w:p w14:paraId="0363D320" w14:textId="77777777" w:rsidR="00001D90" w:rsidRPr="00955DDA" w:rsidRDefault="00001D90" w:rsidP="00001D90">
      <w:pPr>
        <w:jc w:val="center"/>
        <w:rPr>
          <w:iCs/>
          <w:sz w:val="28"/>
          <w:szCs w:val="28"/>
          <w:lang w:eastAsia="en-US"/>
        </w:rPr>
      </w:pPr>
      <w:r w:rsidRPr="00955DDA">
        <w:rPr>
          <w:iCs/>
          <w:sz w:val="28"/>
          <w:szCs w:val="28"/>
          <w:lang w:eastAsia="en-US"/>
        </w:rPr>
        <w:t>Бланк договора о предоставлении социального обслуживания</w:t>
      </w:r>
    </w:p>
    <w:p w14:paraId="27A72774" w14:textId="77777777" w:rsidR="00001D90" w:rsidRDefault="00001D90" w:rsidP="00001D90">
      <w:pPr>
        <w:jc w:val="center"/>
        <w:rPr>
          <w:b/>
          <w:bCs/>
          <w:iCs/>
          <w:sz w:val="28"/>
          <w:szCs w:val="28"/>
          <w:lang w:eastAsia="en-US"/>
        </w:rPr>
      </w:pPr>
    </w:p>
    <w:p w14:paraId="52A142CA" w14:textId="77777777" w:rsidR="00001D90" w:rsidRPr="00955DDA" w:rsidRDefault="00001D90" w:rsidP="00001D90">
      <w:pPr>
        <w:pStyle w:val="ConsPlusNormal"/>
        <w:jc w:val="center"/>
        <w:rPr>
          <w:rFonts w:ascii="Times New Roman" w:hAnsi="Times New Roman" w:cs="Times New Roman"/>
          <w:b/>
          <w:bCs/>
          <w:sz w:val="24"/>
          <w:szCs w:val="24"/>
        </w:rPr>
      </w:pPr>
      <w:r w:rsidRPr="00955DDA">
        <w:rPr>
          <w:rFonts w:ascii="Times New Roman" w:hAnsi="Times New Roman" w:cs="Times New Roman"/>
          <w:b/>
          <w:bCs/>
          <w:sz w:val="24"/>
          <w:szCs w:val="24"/>
        </w:rPr>
        <w:t>Примерная форма договора о предоставлении социальных услуг</w:t>
      </w:r>
    </w:p>
    <w:p w14:paraId="0F8C1B53" w14:textId="77777777" w:rsidR="00001D90" w:rsidRPr="00955DDA" w:rsidRDefault="00001D90" w:rsidP="00001D90">
      <w:pPr>
        <w:pStyle w:val="ConsPlusNormal"/>
        <w:jc w:val="both"/>
        <w:rPr>
          <w:rFonts w:ascii="Times New Roman" w:hAnsi="Times New Roman" w:cs="Times New Roman"/>
          <w:sz w:val="24"/>
          <w:szCs w:val="24"/>
        </w:rPr>
      </w:pPr>
    </w:p>
    <w:p w14:paraId="0D00EDC3" w14:textId="77777777"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                                                                "__" _____________ 20__ года</w:t>
      </w:r>
    </w:p>
    <w:p w14:paraId="77AE0490" w14:textId="77777777" w:rsidR="00001D90" w:rsidRPr="00A86511" w:rsidRDefault="00001D90" w:rsidP="00001D90">
      <w:pPr>
        <w:pStyle w:val="ConsPlusNonformat"/>
        <w:jc w:val="both"/>
        <w:rPr>
          <w:rFonts w:ascii="Times New Roman" w:hAnsi="Times New Roman" w:cs="Times New Roman"/>
          <w:sz w:val="16"/>
          <w:szCs w:val="16"/>
        </w:rPr>
      </w:pPr>
      <w:r>
        <w:rPr>
          <w:rFonts w:ascii="Times New Roman" w:hAnsi="Times New Roman" w:cs="Times New Roman"/>
          <w:sz w:val="16"/>
          <w:szCs w:val="16"/>
        </w:rPr>
        <w:t xml:space="preserve">  </w:t>
      </w:r>
      <w:r w:rsidRPr="00A86511">
        <w:rPr>
          <w:rFonts w:ascii="Times New Roman" w:hAnsi="Times New Roman" w:cs="Times New Roman"/>
          <w:sz w:val="16"/>
          <w:szCs w:val="16"/>
        </w:rPr>
        <w:t>(место заключения договора)</w:t>
      </w:r>
    </w:p>
    <w:p w14:paraId="69F20763" w14:textId="77777777" w:rsidR="00001D90" w:rsidRPr="00955DDA" w:rsidRDefault="00001D90" w:rsidP="00001D90">
      <w:pPr>
        <w:pStyle w:val="ConsPlusNonformat"/>
        <w:jc w:val="right"/>
        <w:rPr>
          <w:rFonts w:ascii="Times New Roman" w:hAnsi="Times New Roman" w:cs="Times New Roman"/>
          <w:sz w:val="24"/>
          <w:szCs w:val="24"/>
        </w:rPr>
      </w:pPr>
      <w:r w:rsidRPr="00955DDA">
        <w:rPr>
          <w:rFonts w:ascii="Times New Roman" w:hAnsi="Times New Roman" w:cs="Times New Roman"/>
          <w:sz w:val="24"/>
          <w:szCs w:val="24"/>
        </w:rPr>
        <w:t xml:space="preserve">                                                          № _______________</w:t>
      </w:r>
    </w:p>
    <w:p w14:paraId="05126392" w14:textId="77777777" w:rsidR="00001D90" w:rsidRPr="00955DDA" w:rsidRDefault="00001D90" w:rsidP="00001D90">
      <w:pPr>
        <w:pStyle w:val="ConsPlusNonformat"/>
        <w:jc w:val="both"/>
        <w:rPr>
          <w:rFonts w:ascii="Times New Roman" w:hAnsi="Times New Roman" w:cs="Times New Roman"/>
          <w:sz w:val="24"/>
          <w:szCs w:val="24"/>
        </w:rPr>
      </w:pPr>
    </w:p>
    <w:p w14:paraId="2D827C28" w14:textId="30ACB2BE"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w:t>
      </w:r>
      <w:r w:rsidR="009705C1">
        <w:rPr>
          <w:rFonts w:ascii="Times New Roman" w:hAnsi="Times New Roman" w:cs="Times New Roman"/>
          <w:sz w:val="24"/>
          <w:szCs w:val="24"/>
        </w:rPr>
        <w:t>___</w:t>
      </w:r>
      <w:r w:rsidRPr="00955DDA">
        <w:rPr>
          <w:rFonts w:ascii="Times New Roman" w:hAnsi="Times New Roman" w:cs="Times New Roman"/>
          <w:sz w:val="24"/>
          <w:szCs w:val="24"/>
        </w:rPr>
        <w:t>,</w:t>
      </w:r>
    </w:p>
    <w:p w14:paraId="01E1D324" w14:textId="77777777" w:rsidR="00001D90" w:rsidRPr="00955DDA" w:rsidRDefault="00001D90" w:rsidP="00001D90">
      <w:pPr>
        <w:pStyle w:val="ConsPlusNonformat"/>
        <w:jc w:val="center"/>
        <w:rPr>
          <w:rFonts w:ascii="Times New Roman" w:hAnsi="Times New Roman" w:cs="Times New Roman"/>
          <w:sz w:val="16"/>
          <w:szCs w:val="16"/>
        </w:rPr>
      </w:pPr>
      <w:r w:rsidRPr="00955DDA">
        <w:rPr>
          <w:rFonts w:ascii="Times New Roman" w:hAnsi="Times New Roman" w:cs="Times New Roman"/>
          <w:sz w:val="16"/>
          <w:szCs w:val="16"/>
        </w:rPr>
        <w:t>(полное наименование поставщика социальных услуг)</w:t>
      </w:r>
    </w:p>
    <w:p w14:paraId="4F6DBFEE" w14:textId="77777777" w:rsidR="00001D90" w:rsidRPr="00955DDA" w:rsidRDefault="00001D90" w:rsidP="00001D90">
      <w:pPr>
        <w:pStyle w:val="ConsPlusNonformat"/>
        <w:jc w:val="both"/>
        <w:rPr>
          <w:rFonts w:ascii="Times New Roman" w:hAnsi="Times New Roman" w:cs="Times New Roman"/>
          <w:sz w:val="24"/>
          <w:szCs w:val="24"/>
        </w:rPr>
      </w:pPr>
    </w:p>
    <w:p w14:paraId="4068DB9D" w14:textId="1F6A26F4"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именуемый в дальнейшем «Исполнитель», в лице ________________________________</w:t>
      </w:r>
      <w:r w:rsidR="009705C1">
        <w:rPr>
          <w:rFonts w:ascii="Times New Roman" w:hAnsi="Times New Roman" w:cs="Times New Roman"/>
          <w:sz w:val="24"/>
          <w:szCs w:val="24"/>
        </w:rPr>
        <w:t>__</w:t>
      </w:r>
    </w:p>
    <w:p w14:paraId="11BDF1D3" w14:textId="30E67399"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w:t>
      </w:r>
      <w:r w:rsidR="009705C1">
        <w:rPr>
          <w:rFonts w:ascii="Times New Roman" w:hAnsi="Times New Roman" w:cs="Times New Roman"/>
          <w:sz w:val="24"/>
          <w:szCs w:val="24"/>
        </w:rPr>
        <w:t>___</w:t>
      </w:r>
      <w:r w:rsidRPr="00955DDA">
        <w:rPr>
          <w:rFonts w:ascii="Times New Roman" w:hAnsi="Times New Roman" w:cs="Times New Roman"/>
          <w:sz w:val="24"/>
          <w:szCs w:val="24"/>
        </w:rPr>
        <w:t>,</w:t>
      </w:r>
    </w:p>
    <w:p w14:paraId="3EF2F2AF" w14:textId="77777777" w:rsidR="00001D90" w:rsidRPr="00955DDA" w:rsidRDefault="00001D90" w:rsidP="00001D90">
      <w:pPr>
        <w:pStyle w:val="ConsPlusNonformat"/>
        <w:jc w:val="both"/>
        <w:rPr>
          <w:rFonts w:ascii="Times New Roman" w:hAnsi="Times New Roman" w:cs="Times New Roman"/>
          <w:sz w:val="16"/>
          <w:szCs w:val="16"/>
        </w:rPr>
      </w:pPr>
      <w:r w:rsidRPr="00955DDA">
        <w:rPr>
          <w:rFonts w:ascii="Times New Roman" w:hAnsi="Times New Roman" w:cs="Times New Roman"/>
          <w:sz w:val="16"/>
          <w:szCs w:val="16"/>
        </w:rPr>
        <w:t xml:space="preserve">                             (должность, фамилия, имя, отчество (при наличии) уполномоченного представителя Исполнителя), </w:t>
      </w:r>
    </w:p>
    <w:p w14:paraId="095504E9" w14:textId="77777777" w:rsidR="00001D90" w:rsidRDefault="00001D90" w:rsidP="00001D90">
      <w:pPr>
        <w:pStyle w:val="ConsPlusNonformat"/>
        <w:jc w:val="both"/>
        <w:rPr>
          <w:rFonts w:ascii="Times New Roman" w:hAnsi="Times New Roman" w:cs="Times New Roman"/>
          <w:sz w:val="24"/>
          <w:szCs w:val="24"/>
        </w:rPr>
      </w:pPr>
    </w:p>
    <w:p w14:paraId="1DAA1040" w14:textId="090F741F"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действующего на основании _________________________________________________</w:t>
      </w:r>
      <w:r w:rsidR="009705C1">
        <w:rPr>
          <w:rFonts w:ascii="Times New Roman" w:hAnsi="Times New Roman" w:cs="Times New Roman"/>
          <w:sz w:val="24"/>
          <w:szCs w:val="24"/>
        </w:rPr>
        <w:t>___</w:t>
      </w:r>
      <w:r w:rsidRPr="00955DDA">
        <w:rPr>
          <w:rFonts w:ascii="Times New Roman" w:hAnsi="Times New Roman" w:cs="Times New Roman"/>
          <w:sz w:val="24"/>
          <w:szCs w:val="24"/>
        </w:rPr>
        <w:t>,</w:t>
      </w:r>
    </w:p>
    <w:p w14:paraId="203E242B" w14:textId="77777777" w:rsidR="00001D90" w:rsidRPr="00955DDA" w:rsidRDefault="00001D90" w:rsidP="00001D90">
      <w:pPr>
        <w:pStyle w:val="ConsPlusNonformat"/>
        <w:jc w:val="both"/>
        <w:rPr>
          <w:rFonts w:ascii="Times New Roman" w:hAnsi="Times New Roman" w:cs="Times New Roman"/>
          <w:sz w:val="16"/>
          <w:szCs w:val="16"/>
        </w:rPr>
      </w:pPr>
      <w:r w:rsidRPr="00955DDA">
        <w:rPr>
          <w:rFonts w:ascii="Times New Roman" w:hAnsi="Times New Roman" w:cs="Times New Roman"/>
          <w:sz w:val="24"/>
          <w:szCs w:val="24"/>
        </w:rPr>
        <w:t xml:space="preserve">                                                                  </w:t>
      </w:r>
      <w:r w:rsidRPr="00955DDA">
        <w:rPr>
          <w:rFonts w:ascii="Times New Roman" w:hAnsi="Times New Roman" w:cs="Times New Roman"/>
          <w:sz w:val="16"/>
          <w:szCs w:val="16"/>
        </w:rPr>
        <w:t>(основание правомочия: устав, доверенность, др.)</w:t>
      </w:r>
    </w:p>
    <w:p w14:paraId="0AFE52F3" w14:textId="3354CC12"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с одной стороны, и _______________________________________________________</w:t>
      </w:r>
      <w:r>
        <w:rPr>
          <w:rFonts w:ascii="Times New Roman" w:hAnsi="Times New Roman" w:cs="Times New Roman"/>
          <w:sz w:val="24"/>
          <w:szCs w:val="24"/>
        </w:rPr>
        <w:t>__</w:t>
      </w:r>
      <w:r w:rsidR="009705C1">
        <w:rPr>
          <w:rFonts w:ascii="Times New Roman" w:hAnsi="Times New Roman" w:cs="Times New Roman"/>
          <w:sz w:val="24"/>
          <w:szCs w:val="24"/>
        </w:rPr>
        <w:t>____</w:t>
      </w:r>
      <w:r w:rsidRPr="00955DDA">
        <w:rPr>
          <w:rFonts w:ascii="Times New Roman" w:hAnsi="Times New Roman" w:cs="Times New Roman"/>
          <w:sz w:val="24"/>
          <w:szCs w:val="24"/>
        </w:rPr>
        <w:t>.</w:t>
      </w:r>
    </w:p>
    <w:p w14:paraId="59C0F923" w14:textId="77777777" w:rsidR="00001D90" w:rsidRPr="00955DDA" w:rsidRDefault="00001D90" w:rsidP="00001D90">
      <w:pPr>
        <w:pStyle w:val="ConsPlusNonformat"/>
        <w:jc w:val="both"/>
        <w:rPr>
          <w:rFonts w:ascii="Times New Roman" w:hAnsi="Times New Roman" w:cs="Times New Roman"/>
          <w:sz w:val="16"/>
          <w:szCs w:val="16"/>
        </w:rPr>
      </w:pPr>
      <w:r w:rsidRPr="00955DDA">
        <w:rPr>
          <w:rFonts w:ascii="Times New Roman" w:hAnsi="Times New Roman" w:cs="Times New Roman"/>
          <w:sz w:val="16"/>
          <w:szCs w:val="16"/>
        </w:rPr>
        <w:t xml:space="preserve">                  </w:t>
      </w:r>
      <w:r>
        <w:rPr>
          <w:rFonts w:ascii="Times New Roman" w:hAnsi="Times New Roman" w:cs="Times New Roman"/>
          <w:sz w:val="16"/>
          <w:szCs w:val="16"/>
        </w:rPr>
        <w:t xml:space="preserve">                                                                         </w:t>
      </w:r>
      <w:r w:rsidRPr="00955DDA">
        <w:rPr>
          <w:rFonts w:ascii="Times New Roman" w:hAnsi="Times New Roman" w:cs="Times New Roman"/>
          <w:sz w:val="16"/>
          <w:szCs w:val="16"/>
        </w:rPr>
        <w:t xml:space="preserve">   (фамилия, имя, отчество (при наличии) гражданина,</w:t>
      </w:r>
    </w:p>
    <w:p w14:paraId="5B228AC8" w14:textId="77777777"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 xml:space="preserve">________________________________________, именуемый в дальнейшем </w:t>
      </w:r>
      <w:r>
        <w:rPr>
          <w:rFonts w:ascii="Times New Roman" w:hAnsi="Times New Roman" w:cs="Times New Roman"/>
          <w:sz w:val="24"/>
          <w:szCs w:val="24"/>
        </w:rPr>
        <w:t>«</w:t>
      </w:r>
      <w:r w:rsidRPr="00955DDA">
        <w:rPr>
          <w:rFonts w:ascii="Times New Roman" w:hAnsi="Times New Roman" w:cs="Times New Roman"/>
          <w:sz w:val="24"/>
          <w:szCs w:val="24"/>
        </w:rPr>
        <w:t>Заказчик</w:t>
      </w:r>
      <w:r>
        <w:rPr>
          <w:rFonts w:ascii="Times New Roman" w:hAnsi="Times New Roman" w:cs="Times New Roman"/>
          <w:sz w:val="24"/>
          <w:szCs w:val="24"/>
        </w:rPr>
        <w:t>»</w:t>
      </w:r>
    </w:p>
    <w:p w14:paraId="5732F70B" w14:textId="77777777" w:rsidR="00001D90" w:rsidRPr="00955DDA" w:rsidRDefault="00001D90" w:rsidP="00001D90">
      <w:pPr>
        <w:pStyle w:val="ConsPlusNonformat"/>
        <w:jc w:val="both"/>
        <w:rPr>
          <w:rFonts w:ascii="Times New Roman" w:hAnsi="Times New Roman" w:cs="Times New Roman"/>
          <w:sz w:val="16"/>
          <w:szCs w:val="16"/>
        </w:rPr>
      </w:pPr>
      <w:r w:rsidRPr="00955DDA">
        <w:rPr>
          <w:rFonts w:ascii="Times New Roman" w:hAnsi="Times New Roman" w:cs="Times New Roman"/>
          <w:sz w:val="24"/>
          <w:szCs w:val="24"/>
        </w:rPr>
        <w:t xml:space="preserve">    </w:t>
      </w:r>
      <w:r w:rsidRPr="00955DDA">
        <w:rPr>
          <w:rFonts w:ascii="Times New Roman" w:hAnsi="Times New Roman" w:cs="Times New Roman"/>
          <w:sz w:val="16"/>
          <w:szCs w:val="16"/>
        </w:rPr>
        <w:t>признанного нуждающимся    в социальном обслуживании)</w:t>
      </w:r>
    </w:p>
    <w:p w14:paraId="593C3969" w14:textId="2B125978"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w:t>
      </w:r>
      <w:r w:rsidR="009705C1">
        <w:rPr>
          <w:rFonts w:ascii="Times New Roman" w:hAnsi="Times New Roman" w:cs="Times New Roman"/>
          <w:sz w:val="24"/>
          <w:szCs w:val="24"/>
        </w:rPr>
        <w:t>___</w:t>
      </w:r>
      <w:r w:rsidRPr="00955DDA">
        <w:rPr>
          <w:rFonts w:ascii="Times New Roman" w:hAnsi="Times New Roman" w:cs="Times New Roman"/>
          <w:sz w:val="24"/>
          <w:szCs w:val="24"/>
        </w:rPr>
        <w:t>,</w:t>
      </w:r>
    </w:p>
    <w:p w14:paraId="767357DE" w14:textId="77777777" w:rsidR="00001D90" w:rsidRPr="00955DDA" w:rsidRDefault="00001D90" w:rsidP="00001D90">
      <w:pPr>
        <w:pStyle w:val="ConsPlusNonformat"/>
        <w:jc w:val="both"/>
        <w:rPr>
          <w:rFonts w:ascii="Times New Roman" w:hAnsi="Times New Roman" w:cs="Times New Roman"/>
          <w:sz w:val="16"/>
          <w:szCs w:val="16"/>
        </w:rPr>
      </w:pPr>
      <w:r w:rsidRPr="00955DDA">
        <w:rPr>
          <w:rFonts w:ascii="Times New Roman" w:hAnsi="Times New Roman" w:cs="Times New Roman"/>
          <w:sz w:val="24"/>
          <w:szCs w:val="24"/>
        </w:rPr>
        <w:t xml:space="preserve"> </w:t>
      </w:r>
      <w:r>
        <w:rPr>
          <w:rFonts w:ascii="Times New Roman" w:hAnsi="Times New Roman" w:cs="Times New Roman"/>
          <w:sz w:val="24"/>
          <w:szCs w:val="24"/>
        </w:rPr>
        <w:t xml:space="preserve">                           </w:t>
      </w:r>
      <w:r w:rsidRPr="00955DDA">
        <w:rPr>
          <w:rFonts w:ascii="Times New Roman" w:hAnsi="Times New Roman" w:cs="Times New Roman"/>
          <w:sz w:val="24"/>
          <w:szCs w:val="24"/>
        </w:rPr>
        <w:t xml:space="preserve"> </w:t>
      </w:r>
      <w:r w:rsidRPr="00955DDA">
        <w:rPr>
          <w:rFonts w:ascii="Times New Roman" w:hAnsi="Times New Roman" w:cs="Times New Roman"/>
          <w:sz w:val="16"/>
          <w:szCs w:val="16"/>
        </w:rPr>
        <w:t>(наименование и реквизита документа, удостоверяющего личность Заказчика)</w:t>
      </w:r>
    </w:p>
    <w:p w14:paraId="41FEE0FA" w14:textId="577CBA33"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проживающий по адресу: ___________________________________________________</w:t>
      </w:r>
      <w:r w:rsidR="009705C1">
        <w:rPr>
          <w:rFonts w:ascii="Times New Roman" w:hAnsi="Times New Roman" w:cs="Times New Roman"/>
          <w:sz w:val="24"/>
          <w:szCs w:val="24"/>
        </w:rPr>
        <w:t>____</w:t>
      </w:r>
      <w:r w:rsidRPr="00955DDA">
        <w:rPr>
          <w:rFonts w:ascii="Times New Roman" w:hAnsi="Times New Roman" w:cs="Times New Roman"/>
          <w:sz w:val="24"/>
          <w:szCs w:val="24"/>
        </w:rPr>
        <w:t>,</w:t>
      </w:r>
    </w:p>
    <w:p w14:paraId="6A099E13" w14:textId="77777777" w:rsidR="00001D90" w:rsidRPr="00955DDA" w:rsidRDefault="00001D90" w:rsidP="00001D90">
      <w:pPr>
        <w:pStyle w:val="ConsPlusNonformat"/>
        <w:jc w:val="both"/>
        <w:rPr>
          <w:rFonts w:ascii="Times New Roman" w:hAnsi="Times New Roman" w:cs="Times New Roman"/>
          <w:sz w:val="16"/>
          <w:szCs w:val="16"/>
        </w:rPr>
      </w:pPr>
      <w:r w:rsidRPr="00955DDA">
        <w:rPr>
          <w:rFonts w:ascii="Times New Roman" w:hAnsi="Times New Roman" w:cs="Times New Roman"/>
          <w:sz w:val="24"/>
          <w:szCs w:val="24"/>
        </w:rPr>
        <w:t xml:space="preserve">                          </w:t>
      </w:r>
      <w:r>
        <w:rPr>
          <w:rFonts w:ascii="Times New Roman" w:hAnsi="Times New Roman" w:cs="Times New Roman"/>
          <w:sz w:val="24"/>
          <w:szCs w:val="24"/>
        </w:rPr>
        <w:t xml:space="preserve">                                              </w:t>
      </w:r>
      <w:r w:rsidRPr="00955DDA">
        <w:rPr>
          <w:rFonts w:ascii="Times New Roman" w:hAnsi="Times New Roman" w:cs="Times New Roman"/>
          <w:sz w:val="24"/>
          <w:szCs w:val="24"/>
        </w:rPr>
        <w:t xml:space="preserve">     </w:t>
      </w:r>
      <w:r w:rsidRPr="00955DDA">
        <w:rPr>
          <w:rFonts w:ascii="Times New Roman" w:hAnsi="Times New Roman" w:cs="Times New Roman"/>
          <w:sz w:val="16"/>
          <w:szCs w:val="16"/>
        </w:rPr>
        <w:t>(адрес места жительства Заказчика)</w:t>
      </w:r>
    </w:p>
    <w:p w14:paraId="0E023524" w14:textId="77D59DBF"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в лице _______________________________________________________________</w:t>
      </w:r>
      <w:r>
        <w:rPr>
          <w:rFonts w:ascii="Times New Roman" w:hAnsi="Times New Roman" w:cs="Times New Roman"/>
          <w:sz w:val="24"/>
          <w:szCs w:val="24"/>
        </w:rPr>
        <w:t>____</w:t>
      </w:r>
      <w:r w:rsidR="009705C1">
        <w:rPr>
          <w:rFonts w:ascii="Times New Roman" w:hAnsi="Times New Roman" w:cs="Times New Roman"/>
          <w:sz w:val="24"/>
          <w:szCs w:val="24"/>
        </w:rPr>
        <w:t>____</w:t>
      </w:r>
      <w:r w:rsidRPr="00955DDA">
        <w:rPr>
          <w:rFonts w:ascii="Times New Roman" w:hAnsi="Times New Roman" w:cs="Times New Roman"/>
          <w:sz w:val="24"/>
          <w:szCs w:val="24"/>
        </w:rPr>
        <w:t>,</w:t>
      </w:r>
    </w:p>
    <w:p w14:paraId="05BD71AF" w14:textId="77777777" w:rsidR="00001D90" w:rsidRPr="00A86511" w:rsidRDefault="00001D90" w:rsidP="00001D90">
      <w:pPr>
        <w:pStyle w:val="ConsPlusNonformat"/>
        <w:jc w:val="both"/>
        <w:rPr>
          <w:rFonts w:ascii="Times New Roman" w:hAnsi="Times New Roman" w:cs="Times New Roman"/>
          <w:sz w:val="16"/>
          <w:szCs w:val="16"/>
        </w:rPr>
      </w:pPr>
      <w:r w:rsidRPr="00955DDA">
        <w:rPr>
          <w:rFonts w:ascii="Times New Roman" w:hAnsi="Times New Roman" w:cs="Times New Roman"/>
          <w:sz w:val="24"/>
          <w:szCs w:val="24"/>
        </w:rPr>
        <w:t xml:space="preserve">                </w:t>
      </w:r>
      <w:r>
        <w:rPr>
          <w:rFonts w:ascii="Times New Roman" w:hAnsi="Times New Roman" w:cs="Times New Roman"/>
          <w:sz w:val="24"/>
          <w:szCs w:val="24"/>
        </w:rPr>
        <w:t xml:space="preserve">             </w:t>
      </w:r>
      <w:r w:rsidRPr="00955DDA">
        <w:rPr>
          <w:rFonts w:ascii="Times New Roman" w:hAnsi="Times New Roman" w:cs="Times New Roman"/>
          <w:sz w:val="24"/>
          <w:szCs w:val="24"/>
        </w:rPr>
        <w:t xml:space="preserve">  </w:t>
      </w:r>
      <w:r w:rsidRPr="00A86511">
        <w:rPr>
          <w:rFonts w:ascii="Times New Roman" w:hAnsi="Times New Roman" w:cs="Times New Roman"/>
          <w:sz w:val="16"/>
          <w:szCs w:val="16"/>
        </w:rPr>
        <w:t>(фамилия, имя, отчество (при наличии) законного</w:t>
      </w:r>
      <w:r>
        <w:rPr>
          <w:rFonts w:ascii="Times New Roman" w:hAnsi="Times New Roman" w:cs="Times New Roman"/>
          <w:sz w:val="16"/>
          <w:szCs w:val="16"/>
        </w:rPr>
        <w:t xml:space="preserve"> </w:t>
      </w:r>
      <w:r w:rsidRPr="00A86511">
        <w:rPr>
          <w:rFonts w:ascii="Times New Roman" w:hAnsi="Times New Roman" w:cs="Times New Roman"/>
          <w:sz w:val="16"/>
          <w:szCs w:val="16"/>
        </w:rPr>
        <w:t>представителя Заказчика)</w:t>
      </w:r>
    </w:p>
    <w:p w14:paraId="4FBF049D" w14:textId="64B9703C"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w:t>
      </w:r>
      <w:r w:rsidR="009705C1">
        <w:rPr>
          <w:rFonts w:ascii="Times New Roman" w:hAnsi="Times New Roman" w:cs="Times New Roman"/>
          <w:sz w:val="24"/>
          <w:szCs w:val="24"/>
        </w:rPr>
        <w:t>___</w:t>
      </w:r>
      <w:r w:rsidRPr="00955DDA">
        <w:rPr>
          <w:rFonts w:ascii="Times New Roman" w:hAnsi="Times New Roman" w:cs="Times New Roman"/>
          <w:sz w:val="24"/>
          <w:szCs w:val="24"/>
        </w:rPr>
        <w:t>,</w:t>
      </w:r>
    </w:p>
    <w:p w14:paraId="6E20E428" w14:textId="77777777" w:rsidR="00001D90" w:rsidRPr="00A86511" w:rsidRDefault="00001D90" w:rsidP="00001D90">
      <w:pPr>
        <w:pStyle w:val="ConsPlusNonformat"/>
        <w:jc w:val="both"/>
        <w:rPr>
          <w:rFonts w:ascii="Times New Roman" w:hAnsi="Times New Roman" w:cs="Times New Roman"/>
          <w:sz w:val="16"/>
          <w:szCs w:val="16"/>
        </w:rPr>
      </w:pPr>
      <w:r w:rsidRPr="00A86511">
        <w:rPr>
          <w:rFonts w:ascii="Times New Roman" w:hAnsi="Times New Roman" w:cs="Times New Roman"/>
          <w:sz w:val="16"/>
          <w:szCs w:val="16"/>
        </w:rPr>
        <w:t xml:space="preserve">                </w:t>
      </w:r>
      <w:r>
        <w:rPr>
          <w:rFonts w:ascii="Times New Roman" w:hAnsi="Times New Roman" w:cs="Times New Roman"/>
          <w:sz w:val="16"/>
          <w:szCs w:val="16"/>
        </w:rPr>
        <w:t xml:space="preserve">                                                            </w:t>
      </w:r>
      <w:r w:rsidRPr="00A86511">
        <w:rPr>
          <w:rFonts w:ascii="Times New Roman" w:hAnsi="Times New Roman" w:cs="Times New Roman"/>
          <w:sz w:val="16"/>
          <w:szCs w:val="16"/>
        </w:rPr>
        <w:t xml:space="preserve">   (наименование и реквизиты документа,</w:t>
      </w:r>
    </w:p>
    <w:p w14:paraId="7EDDCCA9" w14:textId="5D43E782"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w:t>
      </w:r>
      <w:r w:rsidR="009705C1">
        <w:rPr>
          <w:rFonts w:ascii="Times New Roman" w:hAnsi="Times New Roman" w:cs="Times New Roman"/>
          <w:sz w:val="24"/>
          <w:szCs w:val="24"/>
        </w:rPr>
        <w:t>___</w:t>
      </w:r>
      <w:r w:rsidRPr="00955DDA">
        <w:rPr>
          <w:rFonts w:ascii="Times New Roman" w:hAnsi="Times New Roman" w:cs="Times New Roman"/>
          <w:sz w:val="24"/>
          <w:szCs w:val="24"/>
        </w:rPr>
        <w:t>___,</w:t>
      </w:r>
    </w:p>
    <w:p w14:paraId="1E017299" w14:textId="77777777" w:rsidR="00001D90" w:rsidRPr="00A86511" w:rsidRDefault="00001D90" w:rsidP="00001D90">
      <w:pPr>
        <w:pStyle w:val="ConsPlusNonformat"/>
        <w:jc w:val="both"/>
        <w:rPr>
          <w:rFonts w:ascii="Times New Roman" w:hAnsi="Times New Roman" w:cs="Times New Roman"/>
          <w:sz w:val="16"/>
          <w:szCs w:val="16"/>
        </w:rPr>
      </w:pPr>
      <w:r w:rsidRPr="00A86511">
        <w:rPr>
          <w:rFonts w:ascii="Times New Roman" w:hAnsi="Times New Roman" w:cs="Times New Roman"/>
          <w:sz w:val="16"/>
          <w:szCs w:val="16"/>
        </w:rPr>
        <w:t xml:space="preserve">      </w:t>
      </w:r>
      <w:r>
        <w:rPr>
          <w:rFonts w:ascii="Times New Roman" w:hAnsi="Times New Roman" w:cs="Times New Roman"/>
          <w:sz w:val="16"/>
          <w:szCs w:val="16"/>
        </w:rPr>
        <w:t xml:space="preserve">                                        </w:t>
      </w:r>
      <w:r w:rsidRPr="00A86511">
        <w:rPr>
          <w:rFonts w:ascii="Times New Roman" w:hAnsi="Times New Roman" w:cs="Times New Roman"/>
          <w:sz w:val="16"/>
          <w:szCs w:val="16"/>
        </w:rPr>
        <w:t xml:space="preserve"> удостоверяющего личность законного представителя Заказчика)</w:t>
      </w:r>
    </w:p>
    <w:p w14:paraId="38960D28" w14:textId="6D70A977"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действующего на основании ______________________________________________</w:t>
      </w:r>
      <w:r w:rsidR="009705C1">
        <w:rPr>
          <w:rFonts w:ascii="Times New Roman" w:hAnsi="Times New Roman" w:cs="Times New Roman"/>
          <w:sz w:val="24"/>
          <w:szCs w:val="24"/>
        </w:rPr>
        <w:t>___</w:t>
      </w:r>
      <w:r w:rsidRPr="00955DDA">
        <w:rPr>
          <w:rFonts w:ascii="Times New Roman" w:hAnsi="Times New Roman" w:cs="Times New Roman"/>
          <w:sz w:val="24"/>
          <w:szCs w:val="24"/>
        </w:rPr>
        <w:t>___</w:t>
      </w:r>
    </w:p>
    <w:p w14:paraId="6F838C7F" w14:textId="77777777" w:rsidR="00001D90" w:rsidRPr="00A86511" w:rsidRDefault="00001D90" w:rsidP="00001D90">
      <w:pPr>
        <w:pStyle w:val="ConsPlusNonformat"/>
        <w:jc w:val="both"/>
        <w:rPr>
          <w:rFonts w:ascii="Times New Roman" w:hAnsi="Times New Roman" w:cs="Times New Roman"/>
          <w:sz w:val="16"/>
          <w:szCs w:val="16"/>
        </w:rPr>
      </w:pPr>
      <w:r w:rsidRPr="00A86511">
        <w:rPr>
          <w:rFonts w:ascii="Times New Roman" w:hAnsi="Times New Roman" w:cs="Times New Roman"/>
          <w:sz w:val="16"/>
          <w:szCs w:val="16"/>
        </w:rPr>
        <w:t xml:space="preserve">                               </w:t>
      </w:r>
      <w:r>
        <w:rPr>
          <w:rFonts w:ascii="Times New Roman" w:hAnsi="Times New Roman" w:cs="Times New Roman"/>
          <w:sz w:val="16"/>
          <w:szCs w:val="16"/>
        </w:rPr>
        <w:t xml:space="preserve">                                                                            </w:t>
      </w:r>
      <w:r w:rsidRPr="00A86511">
        <w:rPr>
          <w:rFonts w:ascii="Times New Roman" w:hAnsi="Times New Roman" w:cs="Times New Roman"/>
          <w:sz w:val="16"/>
          <w:szCs w:val="16"/>
        </w:rPr>
        <w:t xml:space="preserve">   </w:t>
      </w:r>
      <w:r>
        <w:rPr>
          <w:rFonts w:ascii="Times New Roman" w:hAnsi="Times New Roman" w:cs="Times New Roman"/>
          <w:sz w:val="16"/>
          <w:szCs w:val="16"/>
        </w:rPr>
        <w:t xml:space="preserve"> </w:t>
      </w:r>
      <w:r w:rsidRPr="00A86511">
        <w:rPr>
          <w:rFonts w:ascii="Times New Roman" w:hAnsi="Times New Roman" w:cs="Times New Roman"/>
          <w:sz w:val="16"/>
          <w:szCs w:val="16"/>
        </w:rPr>
        <w:t xml:space="preserve">     (основание правомочия)</w:t>
      </w:r>
    </w:p>
    <w:p w14:paraId="24B1E397" w14:textId="39878D50"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 проживающий по адресу: ________________________</w:t>
      </w:r>
      <w:r w:rsidR="009705C1">
        <w:rPr>
          <w:rFonts w:ascii="Times New Roman" w:hAnsi="Times New Roman" w:cs="Times New Roman"/>
          <w:sz w:val="24"/>
          <w:szCs w:val="24"/>
        </w:rPr>
        <w:t>__</w:t>
      </w:r>
      <w:r>
        <w:rPr>
          <w:rFonts w:ascii="Times New Roman" w:hAnsi="Times New Roman" w:cs="Times New Roman"/>
          <w:sz w:val="24"/>
          <w:szCs w:val="24"/>
        </w:rPr>
        <w:t>__</w:t>
      </w:r>
    </w:p>
    <w:p w14:paraId="5774F0A5" w14:textId="7545DFDB"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w:t>
      </w:r>
      <w:r w:rsidR="009705C1">
        <w:rPr>
          <w:rFonts w:ascii="Times New Roman" w:hAnsi="Times New Roman" w:cs="Times New Roman"/>
          <w:sz w:val="24"/>
          <w:szCs w:val="24"/>
        </w:rPr>
        <w:t>___</w:t>
      </w:r>
      <w:r w:rsidRPr="00955DDA">
        <w:rPr>
          <w:rFonts w:ascii="Times New Roman" w:hAnsi="Times New Roman" w:cs="Times New Roman"/>
          <w:sz w:val="24"/>
          <w:szCs w:val="24"/>
        </w:rPr>
        <w:t>__,</w:t>
      </w:r>
    </w:p>
    <w:p w14:paraId="3C40CD26" w14:textId="77777777" w:rsidR="00001D90" w:rsidRPr="00A86511" w:rsidRDefault="00001D90" w:rsidP="00001D90">
      <w:pPr>
        <w:pStyle w:val="ConsPlusNonformat"/>
        <w:jc w:val="both"/>
        <w:rPr>
          <w:rFonts w:ascii="Times New Roman" w:hAnsi="Times New Roman" w:cs="Times New Roman"/>
          <w:sz w:val="16"/>
          <w:szCs w:val="16"/>
        </w:rPr>
      </w:pPr>
      <w:r w:rsidRPr="00A86511">
        <w:rPr>
          <w:rFonts w:ascii="Times New Roman" w:hAnsi="Times New Roman" w:cs="Times New Roman"/>
          <w:sz w:val="16"/>
          <w:szCs w:val="16"/>
        </w:rPr>
        <w:t xml:space="preserve">  </w:t>
      </w:r>
      <w:r>
        <w:rPr>
          <w:rFonts w:ascii="Times New Roman" w:hAnsi="Times New Roman" w:cs="Times New Roman"/>
          <w:sz w:val="16"/>
          <w:szCs w:val="16"/>
        </w:rPr>
        <w:t xml:space="preserve">                                      </w:t>
      </w:r>
      <w:r w:rsidRPr="00A86511">
        <w:rPr>
          <w:rFonts w:ascii="Times New Roman" w:hAnsi="Times New Roman" w:cs="Times New Roman"/>
          <w:sz w:val="16"/>
          <w:szCs w:val="16"/>
        </w:rPr>
        <w:t xml:space="preserve"> (указывается адрес места жительства законного представителя Заказчика)</w:t>
      </w:r>
    </w:p>
    <w:p w14:paraId="1D0AF12A" w14:textId="77777777"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с другой стороны, совместно именуемые в дальнейшем Сторонами, заключили</w:t>
      </w:r>
      <w:r>
        <w:rPr>
          <w:rFonts w:ascii="Times New Roman" w:hAnsi="Times New Roman" w:cs="Times New Roman"/>
          <w:sz w:val="24"/>
          <w:szCs w:val="24"/>
        </w:rPr>
        <w:t xml:space="preserve"> </w:t>
      </w:r>
      <w:r w:rsidRPr="00955DDA">
        <w:rPr>
          <w:rFonts w:ascii="Times New Roman" w:hAnsi="Times New Roman" w:cs="Times New Roman"/>
          <w:sz w:val="24"/>
          <w:szCs w:val="24"/>
        </w:rPr>
        <w:t>настоящий Договор о нижеследующем.</w:t>
      </w:r>
    </w:p>
    <w:p w14:paraId="768077D9" w14:textId="77777777" w:rsidR="00001D90" w:rsidRPr="00955DDA" w:rsidRDefault="00001D90" w:rsidP="00001D90">
      <w:pPr>
        <w:pStyle w:val="ConsPlusNormal"/>
        <w:jc w:val="center"/>
        <w:outlineLvl w:val="1"/>
        <w:rPr>
          <w:rFonts w:ascii="Times New Roman" w:hAnsi="Times New Roman" w:cs="Times New Roman"/>
          <w:sz w:val="24"/>
          <w:szCs w:val="24"/>
        </w:rPr>
      </w:pPr>
      <w:r w:rsidRPr="00955DDA">
        <w:rPr>
          <w:rFonts w:ascii="Times New Roman" w:hAnsi="Times New Roman" w:cs="Times New Roman"/>
          <w:sz w:val="24"/>
          <w:szCs w:val="24"/>
        </w:rPr>
        <w:t>I. Предмет Договора</w:t>
      </w:r>
    </w:p>
    <w:p w14:paraId="3982C61B" w14:textId="77777777" w:rsidR="00001D90" w:rsidRDefault="00001D90" w:rsidP="00001D90">
      <w:pPr>
        <w:pStyle w:val="ConsPlusNormal"/>
        <w:ind w:firstLine="709"/>
        <w:jc w:val="both"/>
        <w:rPr>
          <w:rFonts w:ascii="Times New Roman" w:hAnsi="Times New Roman" w:cs="Times New Roman"/>
          <w:sz w:val="24"/>
          <w:szCs w:val="24"/>
        </w:rPr>
      </w:pPr>
    </w:p>
    <w:p w14:paraId="68F6C077" w14:textId="77777777" w:rsidR="00001D90" w:rsidRPr="00955DDA" w:rsidRDefault="00001D90" w:rsidP="00001D90">
      <w:pPr>
        <w:pStyle w:val="ConsPlusNormal"/>
        <w:ind w:firstLine="709"/>
        <w:jc w:val="both"/>
        <w:rPr>
          <w:rFonts w:ascii="Times New Roman" w:hAnsi="Times New Roman" w:cs="Times New Roman"/>
          <w:sz w:val="24"/>
          <w:szCs w:val="24"/>
        </w:rPr>
      </w:pPr>
      <w:r w:rsidRPr="00955DDA">
        <w:rPr>
          <w:rFonts w:ascii="Times New Roman" w:hAnsi="Times New Roman" w:cs="Times New Roman"/>
          <w:sz w:val="24"/>
          <w:szCs w:val="24"/>
        </w:rPr>
        <w:t>1. Заказчик поручает, а Исполнитель обязуется оказать социальные услуги Заказчику на основании индивидуальной программы предоставления социальных услуг Заказчика, выданной в установленном порядке (далее - Услуги, индивидуальная программа), которая является неотъемлемой частью настоящего договора, а Заказчик обязуется оплачивать указанные Услуги, за исключением случаев, когда законодательством о социальном обслуживании граждан в Российской Федерации предусмотрено предоставление социальных услуг бесплатно.</w:t>
      </w:r>
    </w:p>
    <w:p w14:paraId="5D427A15" w14:textId="77777777" w:rsidR="00001D90" w:rsidRPr="00955DDA" w:rsidRDefault="00001D90" w:rsidP="00001D90">
      <w:pPr>
        <w:pStyle w:val="ConsPlusNormal"/>
        <w:ind w:firstLine="709"/>
        <w:jc w:val="both"/>
        <w:rPr>
          <w:rFonts w:ascii="Times New Roman" w:hAnsi="Times New Roman" w:cs="Times New Roman"/>
          <w:sz w:val="24"/>
          <w:szCs w:val="24"/>
        </w:rPr>
      </w:pPr>
      <w:r w:rsidRPr="00955DDA">
        <w:rPr>
          <w:rFonts w:ascii="Times New Roman" w:hAnsi="Times New Roman" w:cs="Times New Roman"/>
          <w:sz w:val="24"/>
          <w:szCs w:val="24"/>
        </w:rPr>
        <w:t>2. Сроки и условия предоставления конкретной Услуги устанавливаются в соответствии со сроками и условиями, предусмотренными для предоставления соответствующих Услуг индивидуальной программой, и в согласованном Сторонами виде являются приложением к настоящему Договору.</w:t>
      </w:r>
    </w:p>
    <w:p w14:paraId="5A526433" w14:textId="77777777" w:rsidR="00001D90" w:rsidRPr="00955DDA" w:rsidRDefault="00001D90" w:rsidP="00001D90">
      <w:pPr>
        <w:pStyle w:val="ConsPlusNonformat"/>
        <w:ind w:firstLine="709"/>
        <w:jc w:val="both"/>
        <w:rPr>
          <w:rFonts w:ascii="Times New Roman" w:hAnsi="Times New Roman" w:cs="Times New Roman"/>
          <w:sz w:val="24"/>
          <w:szCs w:val="24"/>
        </w:rPr>
      </w:pPr>
      <w:r w:rsidRPr="00955DDA">
        <w:rPr>
          <w:rFonts w:ascii="Times New Roman" w:hAnsi="Times New Roman" w:cs="Times New Roman"/>
          <w:sz w:val="24"/>
          <w:szCs w:val="24"/>
        </w:rPr>
        <w:t>3. Место оказания Услуг: _____________________________________________</w:t>
      </w:r>
      <w:r>
        <w:rPr>
          <w:rFonts w:ascii="Times New Roman" w:hAnsi="Times New Roman" w:cs="Times New Roman"/>
          <w:sz w:val="24"/>
          <w:szCs w:val="24"/>
        </w:rPr>
        <w:t>__</w:t>
      </w:r>
      <w:r w:rsidRPr="00955DDA">
        <w:rPr>
          <w:rFonts w:ascii="Times New Roman" w:hAnsi="Times New Roman" w:cs="Times New Roman"/>
          <w:sz w:val="24"/>
          <w:szCs w:val="24"/>
        </w:rPr>
        <w:t>.</w:t>
      </w:r>
    </w:p>
    <w:p w14:paraId="25DAD9F0" w14:textId="77777777" w:rsidR="00001D90" w:rsidRPr="00A86511" w:rsidRDefault="00001D90" w:rsidP="00001D90">
      <w:pPr>
        <w:pStyle w:val="ConsPlusNonformat"/>
        <w:ind w:firstLine="709"/>
        <w:jc w:val="both"/>
        <w:rPr>
          <w:rFonts w:ascii="Times New Roman" w:hAnsi="Times New Roman" w:cs="Times New Roman"/>
          <w:sz w:val="16"/>
          <w:szCs w:val="16"/>
        </w:rPr>
      </w:pPr>
      <w:r w:rsidRPr="00A86511">
        <w:rPr>
          <w:rFonts w:ascii="Times New Roman" w:hAnsi="Times New Roman" w:cs="Times New Roman"/>
          <w:sz w:val="16"/>
          <w:szCs w:val="16"/>
        </w:rPr>
        <w:t xml:space="preserve">                          </w:t>
      </w:r>
      <w:r>
        <w:rPr>
          <w:rFonts w:ascii="Times New Roman" w:hAnsi="Times New Roman" w:cs="Times New Roman"/>
          <w:sz w:val="16"/>
          <w:szCs w:val="16"/>
        </w:rPr>
        <w:t xml:space="preserve">                                                                              </w:t>
      </w:r>
      <w:r w:rsidRPr="00A86511">
        <w:rPr>
          <w:rFonts w:ascii="Times New Roman" w:hAnsi="Times New Roman" w:cs="Times New Roman"/>
          <w:sz w:val="16"/>
          <w:szCs w:val="16"/>
        </w:rPr>
        <w:t xml:space="preserve">     (указывается адрес места оказания услуг)</w:t>
      </w:r>
    </w:p>
    <w:p w14:paraId="57E784C2" w14:textId="77777777" w:rsidR="00001D90" w:rsidRPr="00955DDA" w:rsidRDefault="00001D90" w:rsidP="00001D90">
      <w:pPr>
        <w:pStyle w:val="ConsPlusNormal"/>
        <w:ind w:firstLine="709"/>
        <w:jc w:val="both"/>
        <w:rPr>
          <w:rFonts w:ascii="Times New Roman" w:hAnsi="Times New Roman" w:cs="Times New Roman"/>
          <w:sz w:val="24"/>
          <w:szCs w:val="24"/>
        </w:rPr>
      </w:pPr>
      <w:r w:rsidRPr="00955DDA">
        <w:rPr>
          <w:rFonts w:ascii="Times New Roman" w:hAnsi="Times New Roman" w:cs="Times New Roman"/>
          <w:sz w:val="24"/>
          <w:szCs w:val="24"/>
        </w:rPr>
        <w:t>4. По результатам оказания Услуг Исполнитель представляет Заказчику акт сдачи-приемки оказанных Услуг, подписанный Исполнителем, в 2 экземплярах, составленный по форме, согласованной Сторонами, который является неотъемлемой частью настоящего договора.</w:t>
      </w:r>
    </w:p>
    <w:p w14:paraId="20626BEB" w14:textId="77777777" w:rsidR="00001D90" w:rsidRPr="00955DDA" w:rsidRDefault="00001D90" w:rsidP="00001D90">
      <w:pPr>
        <w:pStyle w:val="ConsPlusNormal"/>
        <w:jc w:val="center"/>
        <w:outlineLvl w:val="1"/>
        <w:rPr>
          <w:rFonts w:ascii="Times New Roman" w:hAnsi="Times New Roman" w:cs="Times New Roman"/>
          <w:sz w:val="24"/>
          <w:szCs w:val="24"/>
        </w:rPr>
      </w:pPr>
      <w:r w:rsidRPr="00955DDA">
        <w:rPr>
          <w:rFonts w:ascii="Times New Roman" w:hAnsi="Times New Roman" w:cs="Times New Roman"/>
          <w:sz w:val="24"/>
          <w:szCs w:val="24"/>
        </w:rPr>
        <w:t>II. Взаимодействие Сторон</w:t>
      </w:r>
    </w:p>
    <w:p w14:paraId="7AD2D7B5"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5. Исполнитель обязан:</w:t>
      </w:r>
    </w:p>
    <w:p w14:paraId="05AA2395"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а) предоставлять Заказчику Услуги надлежащего качества в соответствии с порядком предоставления социальных услуг, утверждаемым уполномоченным органом государственной власти, а также индивидуальной программой и настоящим Договором;</w:t>
      </w:r>
    </w:p>
    <w:p w14:paraId="6B23C319"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б) предоставлять бесплатно в доступной форме Заказчику (законному представителю Заказчика) информацию о его правах и обязанностях, о видах Услуг, которые оказываются Заказчику, сроках, порядке и об условиях их предоставления, о тарифах на эти Услуги, их стоимости для Заказчика либо о возможности получения их бесплатно;</w:t>
      </w:r>
    </w:p>
    <w:p w14:paraId="56008A38"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в) использовать информацию о Заказчике в соответствии с установленными законодательством Российской Федерации о персональных данных требованиями о защите персональных данных;</w:t>
      </w:r>
    </w:p>
    <w:p w14:paraId="6DC37529"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г) обеспечивать сохранность личных вещей и ценностей Заказчика;</w:t>
      </w:r>
    </w:p>
    <w:p w14:paraId="7E729888"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д) своевременно и в письменной форме информировать Заказчика об изменении порядка и условий предоставления Услуг, оказываемых в соответствии с настоящим Договором, а также их оплаты в случае изменения предельной величины среднедушевого дохода, установленной законом субъекта Российской Федерации;</w:t>
      </w:r>
    </w:p>
    <w:p w14:paraId="0D529651"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е) вести учет Услуг, оказанных Заказчику;</w:t>
      </w:r>
    </w:p>
    <w:p w14:paraId="345D4D1C"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ж) исполнять иные обязанности в соответствии с настоящим Договором и нормами действующего законодательства.</w:t>
      </w:r>
    </w:p>
    <w:p w14:paraId="7A640109"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6. Исполнитель имеет право:</w:t>
      </w:r>
    </w:p>
    <w:p w14:paraId="6988BC9D"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а) отказать в предоставлении Услуг Заказчику в случае нарушения им условий настоящего Договора, а также в случае возникновения у Заказчика, получающего Услуги в стационарной форме социального обслуживания, медицинских противопоказаний, указанных в заключении уполномоченной медицинской организации;</w:t>
      </w:r>
    </w:p>
    <w:p w14:paraId="3DB8C719"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б) требовать от Заказчика соблюдения условий настоящего Договора;</w:t>
      </w:r>
    </w:p>
    <w:p w14:paraId="74BAF1C8"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в) получать от Заказчика информацию (сведения, документы), необходимые для выполнения своих обязательств по настоящему Договору. В случае непредставления либо неполного предоставления Заказчиком такой информации (сведений, документов), Исполнитель вправе приостановить исполнение своих обязательств по настоящему Договору до предоставления требуемой информации (сведений, документов);</w:t>
      </w:r>
    </w:p>
    <w:p w14:paraId="42DA6E7B"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 xml:space="preserve">г) изменить размер оплаты Услуг, установленный в </w:t>
      </w:r>
      <w:hyperlink w:anchor="Par106" w:tooltip="Ссылка на текущий документ" w:history="1">
        <w:r w:rsidRPr="00A86511">
          <w:rPr>
            <w:rFonts w:ascii="Times New Roman" w:hAnsi="Times New Roman" w:cs="Times New Roman"/>
            <w:sz w:val="24"/>
            <w:szCs w:val="24"/>
          </w:rPr>
          <w:t>разделе III</w:t>
        </w:r>
      </w:hyperlink>
      <w:r w:rsidRPr="00955DDA">
        <w:rPr>
          <w:rFonts w:ascii="Times New Roman" w:hAnsi="Times New Roman" w:cs="Times New Roman"/>
          <w:sz w:val="24"/>
          <w:szCs w:val="24"/>
        </w:rPr>
        <w:t xml:space="preserve"> настоящего Договора, в случае изменения среднедушевого дохода Заказчика и (или) предельной величины среднедушевого дохода, установленной законом субъекта Российской Федерации, известив об этом письменно Заказчика в течение двух дней со дня таких изменений.</w:t>
      </w:r>
    </w:p>
    <w:p w14:paraId="50CD4305"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7. Исполнитель не вправе передавать исполнение обязательств по настоящему Договору третьим лицам.</w:t>
      </w:r>
    </w:p>
    <w:p w14:paraId="6D90E497"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8. Заказчик (законный представитель Заказчика) обязан:</w:t>
      </w:r>
    </w:p>
    <w:p w14:paraId="6A9E6386"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а) соблюдать сроки и условия настоящего Договора;</w:t>
      </w:r>
    </w:p>
    <w:p w14:paraId="595CF075"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 xml:space="preserve">б) представлять в соответствии с нормативными правовыми актами субъекта Российской Федерации сведения и документы, необходимые для предоставления Услуг, предусмотренные порядком предоставления социальных услуг, утвержденным уполномоченным органом государственной власти, а также сведения и документы для расчета среднедушевого дохода для предоставления социальных услуг бесплатно в целях </w:t>
      </w:r>
      <w:r w:rsidRPr="00A86511">
        <w:rPr>
          <w:rFonts w:ascii="Times New Roman" w:hAnsi="Times New Roman" w:cs="Times New Roman"/>
          <w:sz w:val="24"/>
          <w:szCs w:val="24"/>
        </w:rPr>
        <w:t xml:space="preserve">реализации Федерального </w:t>
      </w:r>
      <w:hyperlink r:id="rId20" w:tooltip="Федеральный закон от 28.12.2013 N 442-ФЗ (ред. от 21.07.2014) &quot;Об основах социального обслуживания граждан в Российской Федерации&quot;{КонсультантПлюс}" w:history="1">
        <w:r w:rsidRPr="00A86511">
          <w:rPr>
            <w:rFonts w:ascii="Times New Roman" w:hAnsi="Times New Roman" w:cs="Times New Roman"/>
            <w:sz w:val="24"/>
            <w:szCs w:val="24"/>
          </w:rPr>
          <w:t>закона</w:t>
        </w:r>
      </w:hyperlink>
      <w:r w:rsidRPr="00A86511">
        <w:rPr>
          <w:rFonts w:ascii="Times New Roman" w:hAnsi="Times New Roman" w:cs="Times New Roman"/>
          <w:sz w:val="24"/>
          <w:szCs w:val="24"/>
        </w:rPr>
        <w:t xml:space="preserve"> от 28 декабря 2013 г.</w:t>
      </w:r>
      <w:r>
        <w:rPr>
          <w:rFonts w:ascii="Times New Roman" w:hAnsi="Times New Roman" w:cs="Times New Roman"/>
          <w:sz w:val="24"/>
          <w:szCs w:val="24"/>
        </w:rPr>
        <w:t xml:space="preserve"> №</w:t>
      </w:r>
      <w:r w:rsidRPr="00A86511">
        <w:rPr>
          <w:rFonts w:ascii="Times New Roman" w:hAnsi="Times New Roman" w:cs="Times New Roman"/>
          <w:sz w:val="24"/>
          <w:szCs w:val="24"/>
        </w:rPr>
        <w:t xml:space="preserve"> 442-ФЗ </w:t>
      </w:r>
      <w:r>
        <w:rPr>
          <w:rFonts w:ascii="Times New Roman" w:hAnsi="Times New Roman" w:cs="Times New Roman"/>
          <w:sz w:val="24"/>
          <w:szCs w:val="24"/>
        </w:rPr>
        <w:t>«</w:t>
      </w:r>
      <w:r w:rsidRPr="00A86511">
        <w:rPr>
          <w:rFonts w:ascii="Times New Roman" w:hAnsi="Times New Roman" w:cs="Times New Roman"/>
          <w:sz w:val="24"/>
          <w:szCs w:val="24"/>
        </w:rPr>
        <w:t>Об основах социального обслуживания граждан в Российской Федерации</w:t>
      </w:r>
      <w:r>
        <w:rPr>
          <w:rFonts w:ascii="Times New Roman" w:hAnsi="Times New Roman" w:cs="Times New Roman"/>
          <w:sz w:val="24"/>
          <w:szCs w:val="24"/>
        </w:rPr>
        <w:t>»</w:t>
      </w:r>
      <w:r w:rsidRPr="00A86511">
        <w:rPr>
          <w:rFonts w:ascii="Times New Roman" w:hAnsi="Times New Roman" w:cs="Times New Roman"/>
          <w:sz w:val="24"/>
          <w:szCs w:val="24"/>
        </w:rPr>
        <w:t xml:space="preserve"> в соответствии с </w:t>
      </w:r>
      <w:hyperlink r:id="rId21" w:tooltip="Постановление Правительства РФ от 18.10.2014 N 1075 &quot;Об утверждении Правил определения среднедушевого дохода для предоставления социальных услуг бесплатно&quot;{КонсультантПлюс}" w:history="1">
        <w:r w:rsidRPr="00A86511">
          <w:rPr>
            <w:rFonts w:ascii="Times New Roman" w:hAnsi="Times New Roman" w:cs="Times New Roman"/>
            <w:sz w:val="24"/>
            <w:szCs w:val="24"/>
          </w:rPr>
          <w:t>Правилами</w:t>
        </w:r>
      </w:hyperlink>
      <w:r w:rsidRPr="00A86511">
        <w:rPr>
          <w:rFonts w:ascii="Times New Roman" w:hAnsi="Times New Roman" w:cs="Times New Roman"/>
          <w:sz w:val="24"/>
          <w:szCs w:val="24"/>
        </w:rPr>
        <w:t xml:space="preserve"> определения среднедушевого дохода для предоставления социальных услуг бесплатно, утвержденными постановлением </w:t>
      </w:r>
      <w:r w:rsidRPr="00955DDA">
        <w:rPr>
          <w:rFonts w:ascii="Times New Roman" w:hAnsi="Times New Roman" w:cs="Times New Roman"/>
          <w:sz w:val="24"/>
          <w:szCs w:val="24"/>
        </w:rPr>
        <w:t xml:space="preserve">Правительства Российской Федерации от 18 октября 2014 г. </w:t>
      </w:r>
      <w:r>
        <w:rPr>
          <w:rFonts w:ascii="Times New Roman" w:hAnsi="Times New Roman" w:cs="Times New Roman"/>
          <w:sz w:val="24"/>
          <w:szCs w:val="24"/>
        </w:rPr>
        <w:t>№</w:t>
      </w:r>
      <w:r w:rsidRPr="00955DDA">
        <w:rPr>
          <w:rFonts w:ascii="Times New Roman" w:hAnsi="Times New Roman" w:cs="Times New Roman"/>
          <w:sz w:val="24"/>
          <w:szCs w:val="24"/>
        </w:rPr>
        <w:t xml:space="preserve"> 1075;</w:t>
      </w:r>
    </w:p>
    <w:p w14:paraId="5D819E1B"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в) своевременно информировать Исполнителя об изменении обстоятельств, обусловливающих потребность в предоставлении Услуг, влияющих на размер среднедушевого дохода Заказчика;</w:t>
      </w:r>
    </w:p>
    <w:p w14:paraId="509B5756"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г) оплачивать Услуги в объеме и на условиях, которые предусмотрены настоящим Договором - в случае предоставления социальных услуг за плату, в том числе частичную;</w:t>
      </w:r>
    </w:p>
    <w:p w14:paraId="72725CCD"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д) информировать в письменной форме Исполнителя о возникновении (изменении) обстоятельств, влекущих изменение (расторжение) настоящего Договора;</w:t>
      </w:r>
    </w:p>
    <w:p w14:paraId="285F0728"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е) уведомлять в письменной форме Исполнителя об отказе от получения Услуг, предусмотренных настоящим Договором;</w:t>
      </w:r>
    </w:p>
    <w:p w14:paraId="60A2458C"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ж) соблюдать порядок предоставления социальных услуг, соответствующий форме социального обслуживания;</w:t>
      </w:r>
    </w:p>
    <w:p w14:paraId="4C52F8A8"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з) сообщать Исполнителю о выявленных нарушениях порядка предоставления социальных услуг, утвержденного уполномоченным органом государственной власти.</w:t>
      </w:r>
    </w:p>
    <w:p w14:paraId="261A14FB"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9. Заказчик (законный представитель Заказчика) имеет право:</w:t>
      </w:r>
    </w:p>
    <w:p w14:paraId="51A3B3C1"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а) на получение бесплатно в доступной форме информации о своих правах и обязанностях, видах Услуг, которые будут оказаны Заказчику в соответствии с индивидуальной программой, сроках, порядке и условиях их предоставления, о тарифах на эти Услуги, их стоимости для Заказчика;</w:t>
      </w:r>
    </w:p>
    <w:p w14:paraId="1033D366"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б) потребовать расторжения настоящего Договора при нарушении Исполнителем условий настоящего Договора.</w:t>
      </w:r>
    </w:p>
    <w:p w14:paraId="2F41B331" w14:textId="77777777" w:rsidR="00001D90" w:rsidRPr="00955DDA" w:rsidRDefault="00001D90" w:rsidP="00001D90">
      <w:pPr>
        <w:pStyle w:val="ConsPlusNormal"/>
        <w:jc w:val="both"/>
        <w:rPr>
          <w:rFonts w:ascii="Times New Roman" w:hAnsi="Times New Roman" w:cs="Times New Roman"/>
          <w:sz w:val="24"/>
          <w:szCs w:val="24"/>
        </w:rPr>
      </w:pPr>
    </w:p>
    <w:p w14:paraId="06842F0E" w14:textId="77777777" w:rsidR="00001D90" w:rsidRPr="00955DDA" w:rsidRDefault="00001D90" w:rsidP="00001D90">
      <w:pPr>
        <w:pStyle w:val="ConsPlusNormal"/>
        <w:jc w:val="center"/>
        <w:outlineLvl w:val="1"/>
        <w:rPr>
          <w:rFonts w:ascii="Times New Roman" w:hAnsi="Times New Roman" w:cs="Times New Roman"/>
          <w:sz w:val="24"/>
          <w:szCs w:val="24"/>
        </w:rPr>
      </w:pPr>
      <w:r w:rsidRPr="00955DDA">
        <w:rPr>
          <w:rFonts w:ascii="Times New Roman" w:hAnsi="Times New Roman" w:cs="Times New Roman"/>
          <w:sz w:val="24"/>
          <w:szCs w:val="24"/>
        </w:rPr>
        <w:t>III. Стоимость Услуг, сроки и порядок их оплаты</w:t>
      </w:r>
    </w:p>
    <w:p w14:paraId="180DCDCE" w14:textId="77777777" w:rsidR="00001D90" w:rsidRPr="00955DDA" w:rsidRDefault="00001D90" w:rsidP="00001D90">
      <w:pPr>
        <w:pStyle w:val="ConsPlusNormal"/>
        <w:jc w:val="both"/>
        <w:rPr>
          <w:rFonts w:ascii="Times New Roman" w:hAnsi="Times New Roman" w:cs="Times New Roman"/>
          <w:sz w:val="24"/>
          <w:szCs w:val="24"/>
        </w:rPr>
      </w:pPr>
    </w:p>
    <w:p w14:paraId="649D27A2" w14:textId="77777777" w:rsidR="00001D90"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10. Стоимость Услуг, предусмотренных настоящим Договором, составляет ________ рублей в месяц.</w:t>
      </w:r>
    </w:p>
    <w:p w14:paraId="7C065CD9" w14:textId="502C276B"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11. Заказчик осуществляет оплату Услуг ________________________________</w:t>
      </w:r>
      <w:r>
        <w:rPr>
          <w:rFonts w:ascii="Times New Roman" w:hAnsi="Times New Roman" w:cs="Times New Roman"/>
          <w:sz w:val="24"/>
          <w:szCs w:val="24"/>
        </w:rPr>
        <w:t>____</w:t>
      </w:r>
      <w:r w:rsidR="009705C1">
        <w:rPr>
          <w:rFonts w:ascii="Times New Roman" w:hAnsi="Times New Roman" w:cs="Times New Roman"/>
          <w:sz w:val="24"/>
          <w:szCs w:val="24"/>
        </w:rPr>
        <w:t>__</w:t>
      </w:r>
    </w:p>
    <w:p w14:paraId="1B24D95C" w14:textId="77777777" w:rsidR="00001D90" w:rsidRPr="00A86511" w:rsidRDefault="00001D90" w:rsidP="00001D90">
      <w:pPr>
        <w:pStyle w:val="ConsPlusNonformat"/>
        <w:jc w:val="both"/>
        <w:rPr>
          <w:rFonts w:ascii="Times New Roman" w:hAnsi="Times New Roman" w:cs="Times New Roman"/>
          <w:sz w:val="16"/>
          <w:szCs w:val="16"/>
        </w:rPr>
      </w:pPr>
      <w:r w:rsidRPr="00A86511">
        <w:rPr>
          <w:rFonts w:ascii="Times New Roman" w:hAnsi="Times New Roman" w:cs="Times New Roman"/>
          <w:sz w:val="16"/>
          <w:szCs w:val="16"/>
        </w:rPr>
        <w:t xml:space="preserve">                                          </w:t>
      </w:r>
      <w:r>
        <w:rPr>
          <w:rFonts w:ascii="Times New Roman" w:hAnsi="Times New Roman" w:cs="Times New Roman"/>
          <w:sz w:val="16"/>
          <w:szCs w:val="16"/>
        </w:rPr>
        <w:t xml:space="preserve">                                                                                                     </w:t>
      </w:r>
      <w:r w:rsidRPr="00A86511">
        <w:rPr>
          <w:rFonts w:ascii="Times New Roman" w:hAnsi="Times New Roman" w:cs="Times New Roman"/>
          <w:sz w:val="16"/>
          <w:szCs w:val="16"/>
        </w:rPr>
        <w:t xml:space="preserve">     (указать период оплаты</w:t>
      </w:r>
    </w:p>
    <w:p w14:paraId="6FB360E1" w14:textId="104DCADE"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___________________________________________________________________________</w:t>
      </w:r>
      <w:r w:rsidR="009705C1">
        <w:rPr>
          <w:rFonts w:ascii="Times New Roman" w:hAnsi="Times New Roman" w:cs="Times New Roman"/>
          <w:sz w:val="24"/>
          <w:szCs w:val="24"/>
        </w:rPr>
        <w:t>__</w:t>
      </w:r>
    </w:p>
    <w:p w14:paraId="4F989C5C" w14:textId="77777777" w:rsidR="00001D90" w:rsidRPr="00A86511" w:rsidRDefault="00001D90" w:rsidP="00001D90">
      <w:pPr>
        <w:pStyle w:val="ConsPlusNonformat"/>
        <w:jc w:val="center"/>
        <w:rPr>
          <w:rFonts w:ascii="Times New Roman" w:hAnsi="Times New Roman" w:cs="Times New Roman"/>
          <w:sz w:val="16"/>
          <w:szCs w:val="16"/>
        </w:rPr>
      </w:pPr>
      <w:r w:rsidRPr="00A86511">
        <w:rPr>
          <w:rFonts w:ascii="Times New Roman" w:hAnsi="Times New Roman" w:cs="Times New Roman"/>
          <w:sz w:val="16"/>
          <w:szCs w:val="16"/>
        </w:rPr>
        <w:t>(ежемесячно, ежеквартально, по полугодиям или иной платежный период</w:t>
      </w:r>
    </w:p>
    <w:p w14:paraId="2CB362BE" w14:textId="4059DD52"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___________________________________________________________________________</w:t>
      </w:r>
      <w:r w:rsidR="009705C1">
        <w:rPr>
          <w:rFonts w:ascii="Times New Roman" w:hAnsi="Times New Roman" w:cs="Times New Roman"/>
          <w:sz w:val="24"/>
          <w:szCs w:val="24"/>
        </w:rPr>
        <w:t>__</w:t>
      </w:r>
    </w:p>
    <w:p w14:paraId="78DFED62" w14:textId="77777777" w:rsidR="00001D90" w:rsidRPr="00A86511" w:rsidRDefault="00001D90" w:rsidP="00001D90">
      <w:pPr>
        <w:pStyle w:val="ConsPlusNonformat"/>
        <w:jc w:val="center"/>
        <w:rPr>
          <w:rFonts w:ascii="Times New Roman" w:hAnsi="Times New Roman" w:cs="Times New Roman"/>
          <w:sz w:val="16"/>
          <w:szCs w:val="16"/>
        </w:rPr>
      </w:pPr>
      <w:r w:rsidRPr="00A86511">
        <w:rPr>
          <w:rFonts w:ascii="Times New Roman" w:hAnsi="Times New Roman" w:cs="Times New Roman"/>
          <w:sz w:val="16"/>
          <w:szCs w:val="16"/>
        </w:rPr>
        <w:t>в рублях), срок оплаты (например, не позднее определенного числа периода,</w:t>
      </w:r>
    </w:p>
    <w:p w14:paraId="41A2CB0D" w14:textId="1C2138C7"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___________________________________________________________________________</w:t>
      </w:r>
      <w:r w:rsidR="009705C1">
        <w:rPr>
          <w:rFonts w:ascii="Times New Roman" w:hAnsi="Times New Roman" w:cs="Times New Roman"/>
          <w:sz w:val="24"/>
          <w:szCs w:val="24"/>
        </w:rPr>
        <w:t>__</w:t>
      </w:r>
    </w:p>
    <w:p w14:paraId="1D5494B5" w14:textId="77777777" w:rsidR="00001D90" w:rsidRPr="00A86511" w:rsidRDefault="00001D90" w:rsidP="00001D90">
      <w:pPr>
        <w:pStyle w:val="ConsPlusNonformat"/>
        <w:jc w:val="center"/>
        <w:rPr>
          <w:rFonts w:ascii="Times New Roman" w:hAnsi="Times New Roman" w:cs="Times New Roman"/>
          <w:sz w:val="16"/>
          <w:szCs w:val="16"/>
        </w:rPr>
      </w:pPr>
      <w:r w:rsidRPr="00A86511">
        <w:rPr>
          <w:rFonts w:ascii="Times New Roman" w:hAnsi="Times New Roman" w:cs="Times New Roman"/>
          <w:sz w:val="16"/>
          <w:szCs w:val="16"/>
        </w:rPr>
        <w:t>подлежащего оплате, или не позднее определенного числа периода,</w:t>
      </w:r>
    </w:p>
    <w:p w14:paraId="50D99535" w14:textId="2FB335A0"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___________________________________________________________________________</w:t>
      </w:r>
      <w:r w:rsidR="009705C1">
        <w:rPr>
          <w:rFonts w:ascii="Times New Roman" w:hAnsi="Times New Roman" w:cs="Times New Roman"/>
          <w:sz w:val="24"/>
          <w:szCs w:val="24"/>
        </w:rPr>
        <w:t>__</w:t>
      </w:r>
    </w:p>
    <w:p w14:paraId="463DE799" w14:textId="77777777" w:rsidR="00001D90" w:rsidRPr="00A86511" w:rsidRDefault="00001D90" w:rsidP="00001D90">
      <w:pPr>
        <w:pStyle w:val="ConsPlusNonformat"/>
        <w:jc w:val="center"/>
        <w:rPr>
          <w:rFonts w:ascii="Times New Roman" w:hAnsi="Times New Roman" w:cs="Times New Roman"/>
          <w:sz w:val="16"/>
          <w:szCs w:val="16"/>
        </w:rPr>
      </w:pPr>
      <w:r w:rsidRPr="00A86511">
        <w:rPr>
          <w:rFonts w:ascii="Times New Roman" w:hAnsi="Times New Roman" w:cs="Times New Roman"/>
          <w:sz w:val="16"/>
          <w:szCs w:val="16"/>
        </w:rPr>
        <w:t>предшествующего (следующего) за периодом оплаты), способ оплаты</w:t>
      </w:r>
    </w:p>
    <w:p w14:paraId="4FEAAE26" w14:textId="3BBCF946"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___________________________________________________________________________</w:t>
      </w:r>
      <w:r w:rsidR="009705C1">
        <w:rPr>
          <w:rFonts w:ascii="Times New Roman" w:hAnsi="Times New Roman" w:cs="Times New Roman"/>
          <w:sz w:val="24"/>
          <w:szCs w:val="24"/>
        </w:rPr>
        <w:t>__</w:t>
      </w:r>
    </w:p>
    <w:p w14:paraId="7927D246" w14:textId="77777777" w:rsidR="00001D90" w:rsidRPr="00A86511" w:rsidRDefault="00001D90" w:rsidP="00001D90">
      <w:pPr>
        <w:pStyle w:val="ConsPlusNonformat"/>
        <w:jc w:val="center"/>
        <w:rPr>
          <w:rFonts w:ascii="Times New Roman" w:hAnsi="Times New Roman" w:cs="Times New Roman"/>
          <w:sz w:val="16"/>
          <w:szCs w:val="16"/>
        </w:rPr>
      </w:pPr>
      <w:r w:rsidRPr="00A86511">
        <w:rPr>
          <w:rFonts w:ascii="Times New Roman" w:hAnsi="Times New Roman" w:cs="Times New Roman"/>
          <w:sz w:val="16"/>
          <w:szCs w:val="16"/>
        </w:rPr>
        <w:t xml:space="preserve">(за наличный расчет/в безналичном порядке на счет, указанный в </w:t>
      </w:r>
      <w:hyperlink w:anchor="Par144" w:tooltip="Ссылка на текущий документ" w:history="1">
        <w:r w:rsidRPr="00A86511">
          <w:rPr>
            <w:rFonts w:ascii="Times New Roman" w:hAnsi="Times New Roman" w:cs="Times New Roman"/>
            <w:sz w:val="16"/>
            <w:szCs w:val="16"/>
          </w:rPr>
          <w:t>разделе VII</w:t>
        </w:r>
      </w:hyperlink>
    </w:p>
    <w:p w14:paraId="07BACBE8" w14:textId="1B00ECA1"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___________________________________________________________________________</w:t>
      </w:r>
      <w:r w:rsidR="009705C1">
        <w:rPr>
          <w:rFonts w:ascii="Times New Roman" w:hAnsi="Times New Roman" w:cs="Times New Roman"/>
          <w:sz w:val="24"/>
          <w:szCs w:val="24"/>
        </w:rPr>
        <w:t>__</w:t>
      </w:r>
    </w:p>
    <w:p w14:paraId="242D3C27" w14:textId="77777777" w:rsidR="00001D90" w:rsidRPr="00A86511" w:rsidRDefault="00001D90" w:rsidP="00001D90">
      <w:pPr>
        <w:pStyle w:val="ConsPlusNonformat"/>
        <w:jc w:val="center"/>
        <w:rPr>
          <w:rFonts w:ascii="Times New Roman" w:hAnsi="Times New Roman" w:cs="Times New Roman"/>
          <w:sz w:val="16"/>
          <w:szCs w:val="16"/>
        </w:rPr>
      </w:pPr>
      <w:r w:rsidRPr="00A86511">
        <w:rPr>
          <w:rFonts w:ascii="Times New Roman" w:hAnsi="Times New Roman" w:cs="Times New Roman"/>
          <w:sz w:val="16"/>
          <w:szCs w:val="16"/>
        </w:rPr>
        <w:t>настоящего Договора, либо указать, что Заказчик получает Услуги</w:t>
      </w:r>
    </w:p>
    <w:p w14:paraId="766978D5" w14:textId="67F60494"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w:t>
      </w:r>
      <w:r w:rsidR="009705C1">
        <w:rPr>
          <w:rFonts w:ascii="Times New Roman" w:hAnsi="Times New Roman" w:cs="Times New Roman"/>
          <w:sz w:val="24"/>
          <w:szCs w:val="24"/>
        </w:rPr>
        <w:t>__</w:t>
      </w:r>
      <w:r w:rsidRPr="00955DDA">
        <w:rPr>
          <w:rFonts w:ascii="Times New Roman" w:hAnsi="Times New Roman" w:cs="Times New Roman"/>
          <w:sz w:val="24"/>
          <w:szCs w:val="24"/>
        </w:rPr>
        <w:t>.</w:t>
      </w:r>
    </w:p>
    <w:p w14:paraId="474D8D52" w14:textId="77777777" w:rsidR="00001D90" w:rsidRPr="00A86511" w:rsidRDefault="00001D90" w:rsidP="00001D90">
      <w:pPr>
        <w:pStyle w:val="ConsPlusNonformat"/>
        <w:jc w:val="center"/>
        <w:rPr>
          <w:rFonts w:ascii="Times New Roman" w:hAnsi="Times New Roman" w:cs="Times New Roman"/>
          <w:sz w:val="16"/>
          <w:szCs w:val="16"/>
        </w:rPr>
      </w:pPr>
      <w:r w:rsidRPr="00A86511">
        <w:rPr>
          <w:rFonts w:ascii="Times New Roman" w:hAnsi="Times New Roman" w:cs="Times New Roman"/>
          <w:sz w:val="16"/>
          <w:szCs w:val="16"/>
        </w:rPr>
        <w:t>бесплатно (ненужное зачеркнуть)</w:t>
      </w:r>
    </w:p>
    <w:p w14:paraId="05336C11" w14:textId="77777777" w:rsidR="00001D90" w:rsidRPr="00955DDA" w:rsidRDefault="00001D90" w:rsidP="00001D90">
      <w:pPr>
        <w:pStyle w:val="ConsPlusNormal"/>
        <w:jc w:val="both"/>
        <w:rPr>
          <w:rFonts w:ascii="Times New Roman" w:hAnsi="Times New Roman" w:cs="Times New Roman"/>
          <w:sz w:val="24"/>
          <w:szCs w:val="24"/>
        </w:rPr>
      </w:pPr>
    </w:p>
    <w:p w14:paraId="20C58385" w14:textId="77777777" w:rsidR="00001D90" w:rsidRPr="00955DDA" w:rsidRDefault="00001D90" w:rsidP="00001D90">
      <w:pPr>
        <w:pStyle w:val="ConsPlusNormal"/>
        <w:jc w:val="center"/>
        <w:outlineLvl w:val="1"/>
        <w:rPr>
          <w:rFonts w:ascii="Times New Roman" w:hAnsi="Times New Roman" w:cs="Times New Roman"/>
          <w:sz w:val="24"/>
          <w:szCs w:val="24"/>
        </w:rPr>
      </w:pPr>
      <w:r w:rsidRPr="00955DDA">
        <w:rPr>
          <w:rFonts w:ascii="Times New Roman" w:hAnsi="Times New Roman" w:cs="Times New Roman"/>
          <w:sz w:val="24"/>
          <w:szCs w:val="24"/>
        </w:rPr>
        <w:t>IV. Основания изменения и расторжения Договора</w:t>
      </w:r>
    </w:p>
    <w:p w14:paraId="545359C2" w14:textId="77777777" w:rsidR="00001D90" w:rsidRPr="00955DDA" w:rsidRDefault="00001D90" w:rsidP="00001D90">
      <w:pPr>
        <w:pStyle w:val="ConsPlusNormal"/>
        <w:jc w:val="both"/>
        <w:rPr>
          <w:rFonts w:ascii="Times New Roman" w:hAnsi="Times New Roman" w:cs="Times New Roman"/>
          <w:sz w:val="24"/>
          <w:szCs w:val="24"/>
        </w:rPr>
      </w:pPr>
    </w:p>
    <w:p w14:paraId="1CA75C84"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12. Условия, на которых заключен настоящий Договор, могут быть изменены либо по соглашению Сторон, либо в соответствии с действующим законодательством Российской Федерации.</w:t>
      </w:r>
    </w:p>
    <w:p w14:paraId="5B950327"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13. Настоящий Договор может быть расторгнут по соглашению Сторон. По инициативе одной из Сторон настоящий Договор может быть расторгнут по основаниям, предусмотренным действующим законодательством Российской Федерации.</w:t>
      </w:r>
    </w:p>
    <w:p w14:paraId="7EA6C8C7"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14. Настоящий Договор считается расторгнутым со дня письменного уведомления Исполнителем Заказчика об отказе от исполнения настоящего Договора, если иные сроки не установлены настоящим Договором.</w:t>
      </w:r>
    </w:p>
    <w:p w14:paraId="5F7183C9" w14:textId="77777777" w:rsidR="00001D90" w:rsidRPr="00955DDA" w:rsidRDefault="00001D90" w:rsidP="00001D90">
      <w:pPr>
        <w:pStyle w:val="ConsPlusNormal"/>
        <w:jc w:val="both"/>
        <w:rPr>
          <w:rFonts w:ascii="Times New Roman" w:hAnsi="Times New Roman" w:cs="Times New Roman"/>
          <w:sz w:val="24"/>
          <w:szCs w:val="24"/>
        </w:rPr>
      </w:pPr>
    </w:p>
    <w:p w14:paraId="20D99BD9" w14:textId="77777777" w:rsidR="00001D90" w:rsidRPr="00955DDA" w:rsidRDefault="00001D90" w:rsidP="00001D90">
      <w:pPr>
        <w:pStyle w:val="ConsPlusNormal"/>
        <w:jc w:val="center"/>
        <w:outlineLvl w:val="1"/>
        <w:rPr>
          <w:rFonts w:ascii="Times New Roman" w:hAnsi="Times New Roman" w:cs="Times New Roman"/>
          <w:sz w:val="24"/>
          <w:szCs w:val="24"/>
        </w:rPr>
      </w:pPr>
      <w:r w:rsidRPr="00955DDA">
        <w:rPr>
          <w:rFonts w:ascii="Times New Roman" w:hAnsi="Times New Roman" w:cs="Times New Roman"/>
          <w:sz w:val="24"/>
          <w:szCs w:val="24"/>
        </w:rPr>
        <w:t>V. Ответственность за неисполнение или ненадлежащее</w:t>
      </w:r>
      <w:r>
        <w:rPr>
          <w:rFonts w:ascii="Times New Roman" w:hAnsi="Times New Roman" w:cs="Times New Roman"/>
          <w:sz w:val="24"/>
          <w:szCs w:val="24"/>
        </w:rPr>
        <w:t xml:space="preserve"> </w:t>
      </w:r>
      <w:r w:rsidRPr="00955DDA">
        <w:rPr>
          <w:rFonts w:ascii="Times New Roman" w:hAnsi="Times New Roman" w:cs="Times New Roman"/>
          <w:sz w:val="24"/>
          <w:szCs w:val="24"/>
        </w:rPr>
        <w:t>исполнение обязательств по Договору</w:t>
      </w:r>
    </w:p>
    <w:p w14:paraId="573CA7E7" w14:textId="77777777" w:rsidR="00001D90" w:rsidRPr="00955DDA" w:rsidRDefault="00001D90" w:rsidP="00001D90">
      <w:pPr>
        <w:pStyle w:val="ConsPlusNormal"/>
        <w:jc w:val="both"/>
        <w:rPr>
          <w:rFonts w:ascii="Times New Roman" w:hAnsi="Times New Roman" w:cs="Times New Roman"/>
          <w:sz w:val="24"/>
          <w:szCs w:val="24"/>
        </w:rPr>
      </w:pPr>
    </w:p>
    <w:p w14:paraId="4D021B1D"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15. Стороны несут ответственность за неисполнение или ненадлежащее исполнение обязательств по настоящему Договору в соответствии с законодательством Российской Федерации.</w:t>
      </w:r>
    </w:p>
    <w:p w14:paraId="6FDD84B4" w14:textId="77777777" w:rsidR="00001D90" w:rsidRPr="00955DDA" w:rsidRDefault="00001D90" w:rsidP="00001D90">
      <w:pPr>
        <w:pStyle w:val="ConsPlusNormal"/>
        <w:jc w:val="center"/>
        <w:outlineLvl w:val="1"/>
        <w:rPr>
          <w:rFonts w:ascii="Times New Roman" w:hAnsi="Times New Roman" w:cs="Times New Roman"/>
          <w:sz w:val="24"/>
          <w:szCs w:val="24"/>
        </w:rPr>
      </w:pPr>
      <w:r w:rsidRPr="00955DDA">
        <w:rPr>
          <w:rFonts w:ascii="Times New Roman" w:hAnsi="Times New Roman" w:cs="Times New Roman"/>
          <w:sz w:val="24"/>
          <w:szCs w:val="24"/>
        </w:rPr>
        <w:t>VI. Срок действия Договора и другие условия</w:t>
      </w:r>
    </w:p>
    <w:p w14:paraId="2038ED72" w14:textId="77777777" w:rsidR="00001D90" w:rsidRPr="00955DDA" w:rsidRDefault="00001D90" w:rsidP="00001D90">
      <w:pPr>
        <w:pStyle w:val="ConsPlusNormal"/>
        <w:jc w:val="both"/>
        <w:rPr>
          <w:rFonts w:ascii="Times New Roman" w:hAnsi="Times New Roman" w:cs="Times New Roman"/>
          <w:sz w:val="24"/>
          <w:szCs w:val="24"/>
        </w:rPr>
      </w:pPr>
    </w:p>
    <w:p w14:paraId="42F9F239" w14:textId="685ACB97"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 xml:space="preserve">    16. Настоящий Договор вступает в силу со дня его подписания Сторонами (если</w:t>
      </w:r>
      <w:r>
        <w:rPr>
          <w:rFonts w:ascii="Times New Roman" w:hAnsi="Times New Roman" w:cs="Times New Roman"/>
          <w:sz w:val="24"/>
          <w:szCs w:val="24"/>
        </w:rPr>
        <w:t xml:space="preserve"> </w:t>
      </w:r>
      <w:r w:rsidRPr="00955DDA">
        <w:rPr>
          <w:rFonts w:ascii="Times New Roman" w:hAnsi="Times New Roman" w:cs="Times New Roman"/>
          <w:sz w:val="24"/>
          <w:szCs w:val="24"/>
        </w:rPr>
        <w:t>иное не указано в Договоре) и действует до _____________________</w:t>
      </w:r>
      <w:r>
        <w:rPr>
          <w:rFonts w:ascii="Times New Roman" w:hAnsi="Times New Roman" w:cs="Times New Roman"/>
          <w:sz w:val="24"/>
          <w:szCs w:val="24"/>
        </w:rPr>
        <w:t>__________________________</w:t>
      </w:r>
      <w:r w:rsidRPr="00955DDA">
        <w:rPr>
          <w:rFonts w:ascii="Times New Roman" w:hAnsi="Times New Roman" w:cs="Times New Roman"/>
          <w:sz w:val="24"/>
          <w:szCs w:val="24"/>
        </w:rPr>
        <w:t>.</w:t>
      </w:r>
    </w:p>
    <w:p w14:paraId="09CE5D50" w14:textId="77777777" w:rsidR="00001D90" w:rsidRPr="00A86511" w:rsidRDefault="00001D90" w:rsidP="00001D90">
      <w:pPr>
        <w:pStyle w:val="ConsPlusNonformat"/>
        <w:jc w:val="both"/>
        <w:rPr>
          <w:rFonts w:ascii="Times New Roman" w:hAnsi="Times New Roman" w:cs="Times New Roman"/>
          <w:sz w:val="16"/>
          <w:szCs w:val="16"/>
        </w:rPr>
      </w:pPr>
      <w:r w:rsidRPr="00A86511">
        <w:rPr>
          <w:rFonts w:ascii="Times New Roman" w:hAnsi="Times New Roman" w:cs="Times New Roman"/>
          <w:sz w:val="16"/>
          <w:szCs w:val="16"/>
        </w:rPr>
        <w:t xml:space="preserve">                                      </w:t>
      </w:r>
      <w:r>
        <w:rPr>
          <w:rFonts w:ascii="Times New Roman" w:hAnsi="Times New Roman" w:cs="Times New Roman"/>
          <w:sz w:val="16"/>
          <w:szCs w:val="16"/>
        </w:rPr>
        <w:t xml:space="preserve">                                                                                                                    </w:t>
      </w:r>
      <w:r w:rsidRPr="00A86511">
        <w:rPr>
          <w:rFonts w:ascii="Times New Roman" w:hAnsi="Times New Roman" w:cs="Times New Roman"/>
          <w:sz w:val="16"/>
          <w:szCs w:val="16"/>
        </w:rPr>
        <w:t xml:space="preserve">        (указать срок)</w:t>
      </w:r>
    </w:p>
    <w:p w14:paraId="4CDE690E" w14:textId="77777777" w:rsidR="00001D90" w:rsidRPr="00955DDA" w:rsidRDefault="00001D90" w:rsidP="00001D90">
      <w:pPr>
        <w:pStyle w:val="ConsPlusNormal"/>
        <w:jc w:val="both"/>
        <w:rPr>
          <w:rFonts w:ascii="Times New Roman" w:hAnsi="Times New Roman" w:cs="Times New Roman"/>
          <w:sz w:val="24"/>
          <w:szCs w:val="24"/>
        </w:rPr>
      </w:pPr>
      <w:r>
        <w:rPr>
          <w:rFonts w:ascii="Times New Roman" w:hAnsi="Times New Roman" w:cs="Times New Roman"/>
          <w:sz w:val="24"/>
          <w:szCs w:val="24"/>
        </w:rPr>
        <w:t xml:space="preserve">     </w:t>
      </w:r>
      <w:r w:rsidRPr="00955DDA">
        <w:rPr>
          <w:rFonts w:ascii="Times New Roman" w:hAnsi="Times New Roman" w:cs="Times New Roman"/>
          <w:sz w:val="24"/>
          <w:szCs w:val="24"/>
        </w:rPr>
        <w:t>17. Договор составлен в двух экземплярах, имеющих равную юридическую силу.</w:t>
      </w:r>
    </w:p>
    <w:p w14:paraId="0B711143" w14:textId="77777777" w:rsidR="00001D90" w:rsidRPr="00955DDA" w:rsidRDefault="00001D90" w:rsidP="00001D90">
      <w:pPr>
        <w:pStyle w:val="ConsPlusNormal"/>
        <w:jc w:val="both"/>
        <w:rPr>
          <w:rFonts w:ascii="Times New Roman" w:hAnsi="Times New Roman" w:cs="Times New Roman"/>
          <w:sz w:val="24"/>
          <w:szCs w:val="24"/>
        </w:rPr>
      </w:pPr>
    </w:p>
    <w:p w14:paraId="0BAFDC48" w14:textId="77777777" w:rsidR="00001D90" w:rsidRPr="00955DDA" w:rsidRDefault="00001D90" w:rsidP="00001D90">
      <w:pPr>
        <w:pStyle w:val="ConsPlusNormal"/>
        <w:jc w:val="both"/>
        <w:outlineLvl w:val="1"/>
        <w:rPr>
          <w:rFonts w:ascii="Times New Roman" w:hAnsi="Times New Roman" w:cs="Times New Roman"/>
          <w:sz w:val="24"/>
          <w:szCs w:val="24"/>
        </w:rPr>
      </w:pPr>
      <w:r w:rsidRPr="00955DDA">
        <w:rPr>
          <w:rFonts w:ascii="Times New Roman" w:hAnsi="Times New Roman" w:cs="Times New Roman"/>
          <w:sz w:val="24"/>
          <w:szCs w:val="24"/>
        </w:rPr>
        <w:t>VII. Адрес (место нахождения место жительства,</w:t>
      </w:r>
      <w:r>
        <w:rPr>
          <w:rFonts w:ascii="Times New Roman" w:hAnsi="Times New Roman" w:cs="Times New Roman"/>
          <w:sz w:val="24"/>
          <w:szCs w:val="24"/>
        </w:rPr>
        <w:t xml:space="preserve"> </w:t>
      </w:r>
      <w:r w:rsidRPr="00955DDA">
        <w:rPr>
          <w:rFonts w:ascii="Times New Roman" w:hAnsi="Times New Roman" w:cs="Times New Roman"/>
          <w:sz w:val="24"/>
          <w:szCs w:val="24"/>
        </w:rPr>
        <w:t>реквизиты и подписи Сторон</w:t>
      </w:r>
    </w:p>
    <w:p w14:paraId="74A27EAF" w14:textId="77777777" w:rsidR="00001D90" w:rsidRPr="00955DDA" w:rsidRDefault="00001D90" w:rsidP="00001D90">
      <w:pPr>
        <w:pStyle w:val="ConsPlusNormal"/>
        <w:jc w:val="both"/>
        <w:rPr>
          <w:rFonts w:ascii="Times New Roman" w:hAnsi="Times New Roman" w:cs="Times New Roman"/>
          <w:sz w:val="24"/>
          <w:szCs w:val="24"/>
        </w:rPr>
      </w:pPr>
    </w:p>
    <w:tbl>
      <w:tblPr>
        <w:tblW w:w="5000" w:type="pct"/>
        <w:tblCellMar>
          <w:top w:w="75" w:type="dxa"/>
          <w:left w:w="0" w:type="dxa"/>
          <w:bottom w:w="75" w:type="dxa"/>
          <w:right w:w="0" w:type="dxa"/>
        </w:tblCellMar>
        <w:tblLook w:val="0000" w:firstRow="0" w:lastRow="0" w:firstColumn="0" w:lastColumn="0" w:noHBand="0" w:noVBand="0"/>
      </w:tblPr>
      <w:tblGrid>
        <w:gridCol w:w="2562"/>
        <w:gridCol w:w="2006"/>
        <w:gridCol w:w="2563"/>
        <w:gridCol w:w="2347"/>
      </w:tblGrid>
      <w:tr w:rsidR="00001D90" w:rsidRPr="00955DDA" w14:paraId="270E6219" w14:textId="77777777" w:rsidTr="009705C1">
        <w:tc>
          <w:tcPr>
            <w:tcW w:w="2410" w:type="pct"/>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14:paraId="18E2F930" w14:textId="77777777" w:rsidR="00001D90" w:rsidRPr="00955DDA" w:rsidRDefault="00001D90" w:rsidP="00EA0C26">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Исполнитель</w:t>
            </w:r>
          </w:p>
          <w:p w14:paraId="567E526B" w14:textId="77777777" w:rsidR="00001D90" w:rsidRPr="00955DDA" w:rsidRDefault="00001D90" w:rsidP="00EA0C26">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Полное наименование исполнителя</w:t>
            </w:r>
          </w:p>
          <w:p w14:paraId="472CC49D" w14:textId="77777777" w:rsidR="00001D90" w:rsidRPr="00955DDA" w:rsidRDefault="00001D90" w:rsidP="00EA0C26">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Адрес (место нахождения) исполнителя</w:t>
            </w:r>
          </w:p>
          <w:p w14:paraId="1B7F8A89" w14:textId="77777777" w:rsidR="00001D90" w:rsidRPr="00955DDA" w:rsidRDefault="00001D90" w:rsidP="00EA0C26">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ИНН исполнителя</w:t>
            </w:r>
          </w:p>
          <w:p w14:paraId="06F278E6" w14:textId="77777777" w:rsidR="00001D90" w:rsidRPr="00955DDA" w:rsidRDefault="00001D90" w:rsidP="00EA0C26">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Банковские реквизиты исполнителя</w:t>
            </w:r>
          </w:p>
          <w:p w14:paraId="1F14BBD7" w14:textId="77777777" w:rsidR="00001D90" w:rsidRPr="00955DDA" w:rsidRDefault="00001D90" w:rsidP="00EA0C26">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Должность руководителя исполнителя</w:t>
            </w:r>
          </w:p>
        </w:tc>
        <w:tc>
          <w:tcPr>
            <w:tcW w:w="2590" w:type="pct"/>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14:paraId="7976E7FD" w14:textId="77777777" w:rsidR="00001D90" w:rsidRPr="00955DDA" w:rsidRDefault="00001D90" w:rsidP="00EA0C26">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Заказчик</w:t>
            </w:r>
          </w:p>
          <w:p w14:paraId="61AEE0A6" w14:textId="77777777" w:rsidR="00001D90" w:rsidRPr="00955DDA" w:rsidRDefault="00001D90" w:rsidP="00EA0C26">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Фамилия, имя, отчество (при наличии) Заказчика</w:t>
            </w:r>
          </w:p>
          <w:p w14:paraId="0CED375F" w14:textId="77777777" w:rsidR="00001D90" w:rsidRPr="00955DDA" w:rsidRDefault="00001D90" w:rsidP="00EA0C26">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Данные документа, удостоверяющего личность Заказчика</w:t>
            </w:r>
          </w:p>
          <w:p w14:paraId="0371DCAE" w14:textId="77777777" w:rsidR="00001D90" w:rsidRPr="00955DDA" w:rsidRDefault="00001D90" w:rsidP="00EA0C26">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Адрес места жительства Заказчика</w:t>
            </w:r>
          </w:p>
          <w:p w14:paraId="422BB649" w14:textId="77777777" w:rsidR="00001D90" w:rsidRPr="00955DDA" w:rsidRDefault="00001D90" w:rsidP="00EA0C26">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Банковские реквизиты Заказчика (при наличии)</w:t>
            </w:r>
          </w:p>
          <w:p w14:paraId="21FCD567" w14:textId="77777777" w:rsidR="00001D90" w:rsidRPr="00955DDA" w:rsidRDefault="00001D90" w:rsidP="00EA0C26">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Фамилия, имя, отчество (при наличии) законного представителя Заказчика</w:t>
            </w:r>
          </w:p>
          <w:p w14:paraId="7B93A3CF" w14:textId="77777777" w:rsidR="00001D90" w:rsidRPr="00955DDA" w:rsidRDefault="00001D90" w:rsidP="00EA0C26">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Данные документа, удостоверяющего личность, законного представителя Заказчика</w:t>
            </w:r>
          </w:p>
          <w:p w14:paraId="6A0042C5" w14:textId="77777777" w:rsidR="00001D90" w:rsidRPr="00955DDA" w:rsidRDefault="00001D90" w:rsidP="00EA0C26">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Адрес места жительства законного представителя Заказчика</w:t>
            </w:r>
          </w:p>
        </w:tc>
      </w:tr>
      <w:tr w:rsidR="00001D90" w:rsidRPr="00955DDA" w14:paraId="7899D552" w14:textId="77777777" w:rsidTr="009705C1">
        <w:tc>
          <w:tcPr>
            <w:tcW w:w="1352" w:type="pct"/>
            <w:tcBorders>
              <w:top w:val="single" w:sz="4" w:space="0" w:color="auto"/>
              <w:left w:val="single" w:sz="4" w:space="0" w:color="auto"/>
            </w:tcBorders>
            <w:tcMar>
              <w:top w:w="102" w:type="dxa"/>
              <w:left w:w="62" w:type="dxa"/>
              <w:bottom w:w="102" w:type="dxa"/>
              <w:right w:w="62" w:type="dxa"/>
            </w:tcMar>
          </w:tcPr>
          <w:p w14:paraId="6DD62D73" w14:textId="77777777" w:rsidR="00001D90" w:rsidRPr="00955DDA" w:rsidRDefault="00001D90" w:rsidP="00EA0C26">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___________________/</w:t>
            </w:r>
          </w:p>
        </w:tc>
        <w:tc>
          <w:tcPr>
            <w:tcW w:w="1058" w:type="pct"/>
            <w:tcBorders>
              <w:top w:val="single" w:sz="4" w:space="0" w:color="auto"/>
              <w:right w:val="single" w:sz="4" w:space="0" w:color="auto"/>
            </w:tcBorders>
            <w:tcMar>
              <w:top w:w="102" w:type="dxa"/>
              <w:left w:w="62" w:type="dxa"/>
              <w:bottom w:w="102" w:type="dxa"/>
              <w:right w:w="62" w:type="dxa"/>
            </w:tcMar>
          </w:tcPr>
          <w:p w14:paraId="4C9A82D9" w14:textId="77777777" w:rsidR="00001D90" w:rsidRPr="00955DDA" w:rsidRDefault="00001D90" w:rsidP="00EA0C26">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_______________</w:t>
            </w:r>
          </w:p>
        </w:tc>
        <w:tc>
          <w:tcPr>
            <w:tcW w:w="1352" w:type="pct"/>
            <w:tcBorders>
              <w:top w:val="single" w:sz="4" w:space="0" w:color="auto"/>
              <w:left w:val="single" w:sz="4" w:space="0" w:color="auto"/>
            </w:tcBorders>
            <w:tcMar>
              <w:top w:w="102" w:type="dxa"/>
              <w:left w:w="62" w:type="dxa"/>
              <w:bottom w:w="102" w:type="dxa"/>
              <w:right w:w="62" w:type="dxa"/>
            </w:tcMar>
          </w:tcPr>
          <w:p w14:paraId="5E9A923A" w14:textId="77777777" w:rsidR="00001D90" w:rsidRPr="00955DDA" w:rsidRDefault="00001D90" w:rsidP="00EA0C26">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___________________/</w:t>
            </w:r>
          </w:p>
        </w:tc>
        <w:tc>
          <w:tcPr>
            <w:tcW w:w="1238" w:type="pct"/>
            <w:tcBorders>
              <w:top w:val="single" w:sz="4" w:space="0" w:color="auto"/>
              <w:right w:val="single" w:sz="4" w:space="0" w:color="auto"/>
            </w:tcBorders>
            <w:tcMar>
              <w:top w:w="102" w:type="dxa"/>
              <w:left w:w="62" w:type="dxa"/>
              <w:bottom w:w="102" w:type="dxa"/>
              <w:right w:w="62" w:type="dxa"/>
            </w:tcMar>
          </w:tcPr>
          <w:p w14:paraId="6AE89B47" w14:textId="77777777" w:rsidR="00001D90" w:rsidRPr="00955DDA" w:rsidRDefault="00001D90" w:rsidP="00EA0C26">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_________________</w:t>
            </w:r>
          </w:p>
        </w:tc>
      </w:tr>
      <w:tr w:rsidR="00001D90" w:rsidRPr="00955DDA" w14:paraId="0664D7B4" w14:textId="77777777" w:rsidTr="009705C1">
        <w:tc>
          <w:tcPr>
            <w:tcW w:w="1352" w:type="pct"/>
            <w:tcBorders>
              <w:left w:val="single" w:sz="4" w:space="0" w:color="auto"/>
            </w:tcBorders>
            <w:tcMar>
              <w:top w:w="102" w:type="dxa"/>
              <w:left w:w="62" w:type="dxa"/>
              <w:bottom w:w="102" w:type="dxa"/>
              <w:right w:w="62" w:type="dxa"/>
            </w:tcMar>
          </w:tcPr>
          <w:p w14:paraId="4099A599" w14:textId="77777777" w:rsidR="00001D90" w:rsidRPr="00955DDA" w:rsidRDefault="00001D90" w:rsidP="00EA0C26">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(Фамилия, инициалы)</w:t>
            </w:r>
          </w:p>
        </w:tc>
        <w:tc>
          <w:tcPr>
            <w:tcW w:w="1058" w:type="pct"/>
            <w:tcBorders>
              <w:right w:val="single" w:sz="4" w:space="0" w:color="auto"/>
            </w:tcBorders>
            <w:tcMar>
              <w:top w:w="102" w:type="dxa"/>
              <w:left w:w="62" w:type="dxa"/>
              <w:bottom w:w="102" w:type="dxa"/>
              <w:right w:w="62" w:type="dxa"/>
            </w:tcMar>
          </w:tcPr>
          <w:p w14:paraId="6172AD54" w14:textId="77777777" w:rsidR="00001D90" w:rsidRPr="00955DDA" w:rsidRDefault="00001D90" w:rsidP="00EA0C26">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(личная подпись)</w:t>
            </w:r>
          </w:p>
        </w:tc>
        <w:tc>
          <w:tcPr>
            <w:tcW w:w="1352" w:type="pct"/>
            <w:tcBorders>
              <w:left w:val="single" w:sz="4" w:space="0" w:color="auto"/>
            </w:tcBorders>
            <w:tcMar>
              <w:top w:w="102" w:type="dxa"/>
              <w:left w:w="62" w:type="dxa"/>
              <w:bottom w:w="102" w:type="dxa"/>
              <w:right w:w="62" w:type="dxa"/>
            </w:tcMar>
          </w:tcPr>
          <w:p w14:paraId="07706C0D" w14:textId="77777777" w:rsidR="00001D90" w:rsidRPr="00955DDA" w:rsidRDefault="00001D90" w:rsidP="00EA0C26">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(Фамилия, инициалы)</w:t>
            </w:r>
          </w:p>
        </w:tc>
        <w:tc>
          <w:tcPr>
            <w:tcW w:w="1238" w:type="pct"/>
            <w:tcBorders>
              <w:right w:val="single" w:sz="4" w:space="0" w:color="auto"/>
            </w:tcBorders>
            <w:tcMar>
              <w:top w:w="102" w:type="dxa"/>
              <w:left w:w="62" w:type="dxa"/>
              <w:bottom w:w="102" w:type="dxa"/>
              <w:right w:w="62" w:type="dxa"/>
            </w:tcMar>
          </w:tcPr>
          <w:p w14:paraId="7EEDDDD9" w14:textId="77777777" w:rsidR="00001D90" w:rsidRPr="00955DDA" w:rsidRDefault="00001D90" w:rsidP="00EA0C26">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(личная подпись)</w:t>
            </w:r>
          </w:p>
        </w:tc>
      </w:tr>
      <w:tr w:rsidR="00001D90" w:rsidRPr="00955DDA" w14:paraId="1DFBB3EF" w14:textId="77777777" w:rsidTr="009705C1">
        <w:tc>
          <w:tcPr>
            <w:tcW w:w="2410" w:type="pct"/>
            <w:gridSpan w:val="2"/>
            <w:tcBorders>
              <w:left w:val="single" w:sz="4" w:space="0" w:color="auto"/>
              <w:bottom w:val="single" w:sz="4" w:space="0" w:color="auto"/>
              <w:right w:val="single" w:sz="4" w:space="0" w:color="auto"/>
            </w:tcBorders>
            <w:tcMar>
              <w:top w:w="102" w:type="dxa"/>
              <w:left w:w="62" w:type="dxa"/>
              <w:bottom w:w="102" w:type="dxa"/>
              <w:right w:w="62" w:type="dxa"/>
            </w:tcMar>
          </w:tcPr>
          <w:p w14:paraId="65B3D042" w14:textId="77777777" w:rsidR="00001D90" w:rsidRPr="00955DDA" w:rsidRDefault="00001D90" w:rsidP="00EA0C26">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М.П.</w:t>
            </w:r>
          </w:p>
        </w:tc>
        <w:tc>
          <w:tcPr>
            <w:tcW w:w="2590" w:type="pct"/>
            <w:gridSpan w:val="2"/>
            <w:tcBorders>
              <w:left w:val="single" w:sz="4" w:space="0" w:color="auto"/>
              <w:bottom w:val="single" w:sz="4" w:space="0" w:color="auto"/>
              <w:right w:val="single" w:sz="4" w:space="0" w:color="auto"/>
            </w:tcBorders>
            <w:tcMar>
              <w:top w:w="102" w:type="dxa"/>
              <w:left w:w="62" w:type="dxa"/>
              <w:bottom w:w="102" w:type="dxa"/>
              <w:right w:w="62" w:type="dxa"/>
            </w:tcMar>
          </w:tcPr>
          <w:p w14:paraId="3E4952D6" w14:textId="77777777" w:rsidR="00001D90" w:rsidRPr="00955DDA" w:rsidRDefault="00001D90" w:rsidP="00EA0C26">
            <w:pPr>
              <w:pStyle w:val="ConsPlusNormal"/>
              <w:jc w:val="both"/>
              <w:rPr>
                <w:rFonts w:ascii="Times New Roman" w:hAnsi="Times New Roman" w:cs="Times New Roman"/>
                <w:sz w:val="24"/>
                <w:szCs w:val="24"/>
              </w:rPr>
            </w:pPr>
          </w:p>
        </w:tc>
      </w:tr>
    </w:tbl>
    <w:p w14:paraId="287D05C2" w14:textId="77777777" w:rsidR="009705C1" w:rsidRDefault="009705C1" w:rsidP="00001D90">
      <w:pPr>
        <w:jc w:val="center"/>
      </w:pPr>
    </w:p>
    <w:p w14:paraId="57CCAED3" w14:textId="77777777" w:rsidR="005D3CA9" w:rsidRPr="00002234" w:rsidRDefault="005D3CA9" w:rsidP="005D3CA9">
      <w:pPr>
        <w:jc w:val="center"/>
        <w:rPr>
          <w:b/>
          <w:bCs/>
          <w:sz w:val="28"/>
          <w:szCs w:val="28"/>
        </w:rPr>
      </w:pPr>
      <w:r w:rsidRPr="00002234">
        <w:rPr>
          <w:b/>
          <w:bCs/>
          <w:sz w:val="28"/>
          <w:szCs w:val="28"/>
        </w:rPr>
        <w:t>АКТ</w:t>
      </w:r>
    </w:p>
    <w:p w14:paraId="625BACFE" w14:textId="77777777" w:rsidR="005D3CA9" w:rsidRPr="00002234" w:rsidRDefault="005D3CA9" w:rsidP="005D3CA9">
      <w:pPr>
        <w:jc w:val="center"/>
        <w:rPr>
          <w:b/>
          <w:bCs/>
          <w:sz w:val="28"/>
          <w:szCs w:val="28"/>
        </w:rPr>
      </w:pPr>
      <w:r w:rsidRPr="00002234">
        <w:rPr>
          <w:b/>
          <w:bCs/>
          <w:sz w:val="28"/>
          <w:szCs w:val="28"/>
        </w:rPr>
        <w:t>обследования материально-бытового положения семьи</w:t>
      </w:r>
    </w:p>
    <w:p w14:paraId="72086C07" w14:textId="77777777" w:rsidR="005D3CA9" w:rsidRPr="00002234" w:rsidRDefault="005D3CA9" w:rsidP="005D3CA9">
      <w:pPr>
        <w:jc w:val="center"/>
        <w:rPr>
          <w:b/>
          <w:bCs/>
          <w:sz w:val="28"/>
          <w:szCs w:val="28"/>
        </w:rPr>
      </w:pPr>
      <w:r w:rsidRPr="00002234">
        <w:rPr>
          <w:b/>
          <w:bCs/>
          <w:sz w:val="28"/>
          <w:szCs w:val="28"/>
        </w:rPr>
        <w:t>от «___» ______________ 20__ года</w:t>
      </w:r>
    </w:p>
    <w:p w14:paraId="48254DFD" w14:textId="77777777" w:rsidR="005D3CA9" w:rsidRDefault="005D3CA9" w:rsidP="005D3CA9">
      <w:pPr>
        <w:jc w:val="both"/>
        <w:rPr>
          <w:sz w:val="28"/>
          <w:szCs w:val="28"/>
        </w:rPr>
      </w:pPr>
    </w:p>
    <w:p w14:paraId="5A2DD014" w14:textId="77777777" w:rsidR="005D3CA9" w:rsidRDefault="005D3CA9" w:rsidP="005D3CA9">
      <w:pPr>
        <w:jc w:val="both"/>
        <w:rPr>
          <w:sz w:val="28"/>
          <w:szCs w:val="28"/>
        </w:rPr>
      </w:pPr>
      <w:r w:rsidRPr="00002234">
        <w:rPr>
          <w:sz w:val="28"/>
          <w:szCs w:val="28"/>
        </w:rPr>
        <w:t>Фамилия, имя, отчество обследуемого: _________________________________</w:t>
      </w:r>
    </w:p>
    <w:p w14:paraId="2A94820F" w14:textId="77777777" w:rsidR="005D3CA9" w:rsidRDefault="005D3CA9" w:rsidP="005D3CA9">
      <w:pPr>
        <w:jc w:val="both"/>
        <w:rPr>
          <w:sz w:val="28"/>
          <w:szCs w:val="28"/>
        </w:rPr>
      </w:pPr>
      <w:r w:rsidRPr="00002234">
        <w:rPr>
          <w:sz w:val="28"/>
          <w:szCs w:val="28"/>
        </w:rPr>
        <w:t>Адрес фактического проживания: _____________________________________</w:t>
      </w:r>
    </w:p>
    <w:p w14:paraId="1E4E376B" w14:textId="77777777" w:rsidR="005D3CA9" w:rsidRDefault="005D3CA9" w:rsidP="005D3CA9">
      <w:pPr>
        <w:jc w:val="both"/>
        <w:rPr>
          <w:sz w:val="28"/>
          <w:szCs w:val="28"/>
        </w:rPr>
      </w:pPr>
      <w:r w:rsidRPr="00002234">
        <w:rPr>
          <w:sz w:val="28"/>
          <w:szCs w:val="28"/>
        </w:rPr>
        <w:t>Адрес регистрации: _________________________________________________</w:t>
      </w:r>
    </w:p>
    <w:p w14:paraId="39B0BFAA" w14:textId="77777777" w:rsidR="005D3CA9" w:rsidRDefault="005D3CA9" w:rsidP="005D3CA9">
      <w:pPr>
        <w:jc w:val="both"/>
        <w:rPr>
          <w:sz w:val="28"/>
          <w:szCs w:val="28"/>
        </w:rPr>
      </w:pPr>
      <w:r w:rsidRPr="00002234">
        <w:rPr>
          <w:sz w:val="28"/>
          <w:szCs w:val="28"/>
        </w:rPr>
        <w:t>Паспортные данные: серия номер ______________________________________</w:t>
      </w:r>
    </w:p>
    <w:p w14:paraId="4CB5B4A6" w14:textId="77777777" w:rsidR="005D3CA9" w:rsidRDefault="005D3CA9" w:rsidP="005D3CA9">
      <w:pPr>
        <w:jc w:val="both"/>
        <w:rPr>
          <w:sz w:val="28"/>
          <w:szCs w:val="28"/>
        </w:rPr>
      </w:pPr>
      <w:r w:rsidRPr="00002234">
        <w:rPr>
          <w:sz w:val="28"/>
          <w:szCs w:val="28"/>
        </w:rPr>
        <w:t>Выдан:_________________________________________________________</w:t>
      </w:r>
      <w:r>
        <w:rPr>
          <w:sz w:val="28"/>
          <w:szCs w:val="28"/>
        </w:rPr>
        <w:t>___</w:t>
      </w:r>
      <w:r w:rsidRPr="00002234">
        <w:rPr>
          <w:sz w:val="28"/>
          <w:szCs w:val="28"/>
        </w:rPr>
        <w:t xml:space="preserve"> Категория обследуемого: ____________________________________________</w:t>
      </w:r>
    </w:p>
    <w:p w14:paraId="71E0209D" w14:textId="77777777" w:rsidR="005D3CA9" w:rsidRPr="005D3CA9" w:rsidRDefault="005D3CA9" w:rsidP="005D3CA9">
      <w:pPr>
        <w:jc w:val="right"/>
        <w:rPr>
          <w:sz w:val="16"/>
          <w:szCs w:val="16"/>
        </w:rPr>
      </w:pPr>
      <w:r w:rsidRPr="005D3CA9">
        <w:rPr>
          <w:sz w:val="16"/>
          <w:szCs w:val="16"/>
        </w:rPr>
        <w:t>(неполная, родитель-инвалид, многодетная (одинокая) мать и др.)</w:t>
      </w:r>
    </w:p>
    <w:p w14:paraId="3E501ED9" w14:textId="77777777" w:rsidR="005D3CA9" w:rsidRDefault="005D3CA9" w:rsidP="005D3CA9">
      <w:pPr>
        <w:jc w:val="both"/>
        <w:rPr>
          <w:sz w:val="28"/>
          <w:szCs w:val="28"/>
        </w:rPr>
      </w:pPr>
    </w:p>
    <w:p w14:paraId="22BC2F65" w14:textId="77777777" w:rsidR="005D3CA9" w:rsidRDefault="005D3CA9" w:rsidP="005D3CA9">
      <w:pPr>
        <w:jc w:val="both"/>
        <w:rPr>
          <w:sz w:val="28"/>
          <w:szCs w:val="28"/>
        </w:rPr>
      </w:pPr>
      <w:r w:rsidRPr="00002234">
        <w:rPr>
          <w:sz w:val="28"/>
          <w:szCs w:val="28"/>
        </w:rPr>
        <w:t>Состав семьи: (лица связанные родством и (или) свойством, к которым относятся совместно проживающие и ведущие совместное хозяйство супруги, их дети и родители, усыновители и усыновленные, братья и сестры, пасынки и падчерицы) _____чел.</w:t>
      </w:r>
    </w:p>
    <w:p w14:paraId="2872F0E3" w14:textId="77777777" w:rsidR="005D3CA9" w:rsidRDefault="005D3CA9" w:rsidP="005D3CA9">
      <w:pPr>
        <w:jc w:val="both"/>
        <w:rPr>
          <w:sz w:val="28"/>
          <w:szCs w:val="28"/>
        </w:rPr>
      </w:pPr>
    </w:p>
    <w:tbl>
      <w:tblPr>
        <w:tblStyle w:val="af"/>
        <w:tblW w:w="0" w:type="auto"/>
        <w:tblLook w:val="04A0" w:firstRow="1" w:lastRow="0" w:firstColumn="1" w:lastColumn="0" w:noHBand="0" w:noVBand="1"/>
      </w:tblPr>
      <w:tblGrid>
        <w:gridCol w:w="1470"/>
        <w:gridCol w:w="1556"/>
        <w:gridCol w:w="1520"/>
        <w:gridCol w:w="1492"/>
        <w:gridCol w:w="1490"/>
        <w:gridCol w:w="2042"/>
      </w:tblGrid>
      <w:tr w:rsidR="005D3CA9" w:rsidRPr="005D3CA9" w14:paraId="29ACF9CC" w14:textId="77777777" w:rsidTr="00692615">
        <w:tc>
          <w:tcPr>
            <w:tcW w:w="1557" w:type="dxa"/>
          </w:tcPr>
          <w:p w14:paraId="5C8FFAF9" w14:textId="77777777" w:rsidR="005D3CA9" w:rsidRPr="005D3CA9" w:rsidRDefault="005D3CA9" w:rsidP="00692615">
            <w:pPr>
              <w:jc w:val="center"/>
            </w:pPr>
            <w:r w:rsidRPr="005D3CA9">
              <w:t>ФИО</w:t>
            </w:r>
          </w:p>
        </w:tc>
        <w:tc>
          <w:tcPr>
            <w:tcW w:w="1557" w:type="dxa"/>
          </w:tcPr>
          <w:p w14:paraId="1A9BF960" w14:textId="77777777" w:rsidR="005D3CA9" w:rsidRPr="005D3CA9" w:rsidRDefault="005D3CA9" w:rsidP="00692615">
            <w:pPr>
              <w:jc w:val="center"/>
            </w:pPr>
            <w:r>
              <w:t>Родственные отношения</w:t>
            </w:r>
          </w:p>
        </w:tc>
        <w:tc>
          <w:tcPr>
            <w:tcW w:w="1557" w:type="dxa"/>
          </w:tcPr>
          <w:p w14:paraId="6CBAA653" w14:textId="77777777" w:rsidR="005D3CA9" w:rsidRPr="005D3CA9" w:rsidRDefault="005D3CA9" w:rsidP="00692615">
            <w:pPr>
              <w:jc w:val="center"/>
            </w:pPr>
            <w:r>
              <w:t>Дата рождения</w:t>
            </w:r>
          </w:p>
        </w:tc>
        <w:tc>
          <w:tcPr>
            <w:tcW w:w="1557" w:type="dxa"/>
          </w:tcPr>
          <w:p w14:paraId="4F8B9ECF" w14:textId="77777777" w:rsidR="005D3CA9" w:rsidRPr="005D3CA9" w:rsidRDefault="005D3CA9" w:rsidP="00692615">
            <w:pPr>
              <w:jc w:val="center"/>
            </w:pPr>
            <w:r>
              <w:t>Место учебы, работы</w:t>
            </w:r>
          </w:p>
        </w:tc>
        <w:tc>
          <w:tcPr>
            <w:tcW w:w="1558" w:type="dxa"/>
          </w:tcPr>
          <w:p w14:paraId="3A585154" w14:textId="77777777" w:rsidR="005D3CA9" w:rsidRPr="005D3CA9" w:rsidRDefault="005D3CA9" w:rsidP="00692615">
            <w:pPr>
              <w:jc w:val="center"/>
            </w:pPr>
            <w:r>
              <w:t>Вид дохода</w:t>
            </w:r>
          </w:p>
        </w:tc>
        <w:tc>
          <w:tcPr>
            <w:tcW w:w="1558" w:type="dxa"/>
          </w:tcPr>
          <w:p w14:paraId="6934CD18" w14:textId="77777777" w:rsidR="005D3CA9" w:rsidRPr="005D3CA9" w:rsidRDefault="005D3CA9" w:rsidP="00692615">
            <w:pPr>
              <w:jc w:val="center"/>
            </w:pPr>
            <w:r>
              <w:t>Размер дохода за три последних месяца, предшествующих подаче заявления (руб.)</w:t>
            </w:r>
          </w:p>
        </w:tc>
      </w:tr>
      <w:tr w:rsidR="005D3CA9" w:rsidRPr="005D3CA9" w14:paraId="0C93CFE6" w14:textId="77777777" w:rsidTr="00692615">
        <w:tc>
          <w:tcPr>
            <w:tcW w:w="1557" w:type="dxa"/>
          </w:tcPr>
          <w:p w14:paraId="6BF7C60C" w14:textId="77777777" w:rsidR="005D3CA9" w:rsidRPr="005D3CA9" w:rsidRDefault="005D3CA9" w:rsidP="00692615">
            <w:pPr>
              <w:jc w:val="both"/>
            </w:pPr>
          </w:p>
        </w:tc>
        <w:tc>
          <w:tcPr>
            <w:tcW w:w="1557" w:type="dxa"/>
          </w:tcPr>
          <w:p w14:paraId="1B75AA61" w14:textId="77777777" w:rsidR="005D3CA9" w:rsidRPr="005D3CA9" w:rsidRDefault="005D3CA9" w:rsidP="00692615">
            <w:pPr>
              <w:jc w:val="both"/>
            </w:pPr>
          </w:p>
        </w:tc>
        <w:tc>
          <w:tcPr>
            <w:tcW w:w="1557" w:type="dxa"/>
          </w:tcPr>
          <w:p w14:paraId="0C1613FF" w14:textId="77777777" w:rsidR="005D3CA9" w:rsidRPr="005D3CA9" w:rsidRDefault="005D3CA9" w:rsidP="00692615">
            <w:pPr>
              <w:jc w:val="both"/>
            </w:pPr>
          </w:p>
        </w:tc>
        <w:tc>
          <w:tcPr>
            <w:tcW w:w="1557" w:type="dxa"/>
          </w:tcPr>
          <w:p w14:paraId="4609DF6C" w14:textId="77777777" w:rsidR="005D3CA9" w:rsidRPr="005D3CA9" w:rsidRDefault="005D3CA9" w:rsidP="00692615">
            <w:pPr>
              <w:jc w:val="both"/>
            </w:pPr>
          </w:p>
        </w:tc>
        <w:tc>
          <w:tcPr>
            <w:tcW w:w="1558" w:type="dxa"/>
          </w:tcPr>
          <w:p w14:paraId="03CD1E82" w14:textId="77777777" w:rsidR="005D3CA9" w:rsidRPr="005D3CA9" w:rsidRDefault="005D3CA9" w:rsidP="00692615">
            <w:pPr>
              <w:jc w:val="both"/>
            </w:pPr>
          </w:p>
        </w:tc>
        <w:tc>
          <w:tcPr>
            <w:tcW w:w="1558" w:type="dxa"/>
          </w:tcPr>
          <w:p w14:paraId="6F1826C2" w14:textId="77777777" w:rsidR="005D3CA9" w:rsidRPr="005D3CA9" w:rsidRDefault="005D3CA9" w:rsidP="00692615">
            <w:pPr>
              <w:jc w:val="both"/>
            </w:pPr>
          </w:p>
        </w:tc>
      </w:tr>
      <w:tr w:rsidR="005D3CA9" w:rsidRPr="005D3CA9" w14:paraId="78577926" w14:textId="77777777" w:rsidTr="00692615">
        <w:tc>
          <w:tcPr>
            <w:tcW w:w="1557" w:type="dxa"/>
          </w:tcPr>
          <w:p w14:paraId="1D9B61EE" w14:textId="77777777" w:rsidR="005D3CA9" w:rsidRPr="005D3CA9" w:rsidRDefault="005D3CA9" w:rsidP="00692615">
            <w:pPr>
              <w:jc w:val="both"/>
            </w:pPr>
          </w:p>
        </w:tc>
        <w:tc>
          <w:tcPr>
            <w:tcW w:w="1557" w:type="dxa"/>
          </w:tcPr>
          <w:p w14:paraId="6D08A3DA" w14:textId="77777777" w:rsidR="005D3CA9" w:rsidRPr="005D3CA9" w:rsidRDefault="005D3CA9" w:rsidP="00692615">
            <w:pPr>
              <w:jc w:val="both"/>
            </w:pPr>
          </w:p>
        </w:tc>
        <w:tc>
          <w:tcPr>
            <w:tcW w:w="1557" w:type="dxa"/>
          </w:tcPr>
          <w:p w14:paraId="7F82CB77" w14:textId="77777777" w:rsidR="005D3CA9" w:rsidRPr="005D3CA9" w:rsidRDefault="005D3CA9" w:rsidP="00692615">
            <w:pPr>
              <w:jc w:val="both"/>
            </w:pPr>
          </w:p>
        </w:tc>
        <w:tc>
          <w:tcPr>
            <w:tcW w:w="1557" w:type="dxa"/>
          </w:tcPr>
          <w:p w14:paraId="57C49C60" w14:textId="77777777" w:rsidR="005D3CA9" w:rsidRPr="005D3CA9" w:rsidRDefault="005D3CA9" w:rsidP="00692615">
            <w:pPr>
              <w:jc w:val="both"/>
            </w:pPr>
          </w:p>
        </w:tc>
        <w:tc>
          <w:tcPr>
            <w:tcW w:w="1558" w:type="dxa"/>
          </w:tcPr>
          <w:p w14:paraId="2CAFEA5D" w14:textId="77777777" w:rsidR="005D3CA9" w:rsidRPr="005D3CA9" w:rsidRDefault="005D3CA9" w:rsidP="00692615">
            <w:pPr>
              <w:jc w:val="both"/>
            </w:pPr>
          </w:p>
        </w:tc>
        <w:tc>
          <w:tcPr>
            <w:tcW w:w="1558" w:type="dxa"/>
          </w:tcPr>
          <w:p w14:paraId="73BEC34E" w14:textId="77777777" w:rsidR="005D3CA9" w:rsidRPr="005D3CA9" w:rsidRDefault="005D3CA9" w:rsidP="00692615">
            <w:pPr>
              <w:jc w:val="both"/>
            </w:pPr>
          </w:p>
        </w:tc>
      </w:tr>
      <w:tr w:rsidR="005D3CA9" w:rsidRPr="005D3CA9" w14:paraId="12AB33A1" w14:textId="77777777" w:rsidTr="00692615">
        <w:tc>
          <w:tcPr>
            <w:tcW w:w="1557" w:type="dxa"/>
          </w:tcPr>
          <w:p w14:paraId="4ECFA3B6" w14:textId="77777777" w:rsidR="005D3CA9" w:rsidRPr="005D3CA9" w:rsidRDefault="005D3CA9" w:rsidP="00692615">
            <w:pPr>
              <w:jc w:val="both"/>
            </w:pPr>
          </w:p>
        </w:tc>
        <w:tc>
          <w:tcPr>
            <w:tcW w:w="1557" w:type="dxa"/>
          </w:tcPr>
          <w:p w14:paraId="0EC84F2B" w14:textId="77777777" w:rsidR="005D3CA9" w:rsidRPr="005D3CA9" w:rsidRDefault="005D3CA9" w:rsidP="00692615">
            <w:pPr>
              <w:jc w:val="both"/>
            </w:pPr>
          </w:p>
        </w:tc>
        <w:tc>
          <w:tcPr>
            <w:tcW w:w="1557" w:type="dxa"/>
          </w:tcPr>
          <w:p w14:paraId="3591D420" w14:textId="77777777" w:rsidR="005D3CA9" w:rsidRPr="005D3CA9" w:rsidRDefault="005D3CA9" w:rsidP="00692615">
            <w:pPr>
              <w:jc w:val="both"/>
            </w:pPr>
          </w:p>
        </w:tc>
        <w:tc>
          <w:tcPr>
            <w:tcW w:w="1557" w:type="dxa"/>
          </w:tcPr>
          <w:p w14:paraId="3683AF9C" w14:textId="77777777" w:rsidR="005D3CA9" w:rsidRPr="005D3CA9" w:rsidRDefault="005D3CA9" w:rsidP="00692615">
            <w:pPr>
              <w:jc w:val="both"/>
            </w:pPr>
          </w:p>
        </w:tc>
        <w:tc>
          <w:tcPr>
            <w:tcW w:w="1558" w:type="dxa"/>
          </w:tcPr>
          <w:p w14:paraId="74F4C14B" w14:textId="77777777" w:rsidR="005D3CA9" w:rsidRPr="005D3CA9" w:rsidRDefault="005D3CA9" w:rsidP="00692615">
            <w:pPr>
              <w:jc w:val="both"/>
            </w:pPr>
          </w:p>
        </w:tc>
        <w:tc>
          <w:tcPr>
            <w:tcW w:w="1558" w:type="dxa"/>
          </w:tcPr>
          <w:p w14:paraId="6CA86157" w14:textId="77777777" w:rsidR="005D3CA9" w:rsidRPr="005D3CA9" w:rsidRDefault="005D3CA9" w:rsidP="00692615">
            <w:pPr>
              <w:jc w:val="both"/>
            </w:pPr>
          </w:p>
        </w:tc>
      </w:tr>
      <w:tr w:rsidR="005D3CA9" w:rsidRPr="005D3CA9" w14:paraId="36BEB13A" w14:textId="77777777" w:rsidTr="00692615">
        <w:tc>
          <w:tcPr>
            <w:tcW w:w="1557" w:type="dxa"/>
          </w:tcPr>
          <w:p w14:paraId="4CE8660E" w14:textId="77777777" w:rsidR="005D3CA9" w:rsidRPr="005D3CA9" w:rsidRDefault="005D3CA9" w:rsidP="00692615">
            <w:pPr>
              <w:jc w:val="both"/>
            </w:pPr>
          </w:p>
        </w:tc>
        <w:tc>
          <w:tcPr>
            <w:tcW w:w="1557" w:type="dxa"/>
          </w:tcPr>
          <w:p w14:paraId="0A9FF444" w14:textId="77777777" w:rsidR="005D3CA9" w:rsidRPr="005D3CA9" w:rsidRDefault="005D3CA9" w:rsidP="00692615">
            <w:pPr>
              <w:jc w:val="both"/>
            </w:pPr>
          </w:p>
        </w:tc>
        <w:tc>
          <w:tcPr>
            <w:tcW w:w="1557" w:type="dxa"/>
          </w:tcPr>
          <w:p w14:paraId="356A8BA0" w14:textId="77777777" w:rsidR="005D3CA9" w:rsidRPr="005D3CA9" w:rsidRDefault="005D3CA9" w:rsidP="00692615">
            <w:pPr>
              <w:jc w:val="both"/>
            </w:pPr>
          </w:p>
        </w:tc>
        <w:tc>
          <w:tcPr>
            <w:tcW w:w="1557" w:type="dxa"/>
          </w:tcPr>
          <w:p w14:paraId="537B586F" w14:textId="77777777" w:rsidR="005D3CA9" w:rsidRPr="005D3CA9" w:rsidRDefault="005D3CA9" w:rsidP="00692615">
            <w:pPr>
              <w:jc w:val="both"/>
            </w:pPr>
          </w:p>
        </w:tc>
        <w:tc>
          <w:tcPr>
            <w:tcW w:w="1558" w:type="dxa"/>
          </w:tcPr>
          <w:p w14:paraId="3DFC75F6" w14:textId="77777777" w:rsidR="005D3CA9" w:rsidRPr="005D3CA9" w:rsidRDefault="005D3CA9" w:rsidP="00692615">
            <w:pPr>
              <w:jc w:val="both"/>
            </w:pPr>
            <w:r>
              <w:t>Итого:</w:t>
            </w:r>
          </w:p>
        </w:tc>
        <w:tc>
          <w:tcPr>
            <w:tcW w:w="1558" w:type="dxa"/>
          </w:tcPr>
          <w:p w14:paraId="19463DD4" w14:textId="77777777" w:rsidR="005D3CA9" w:rsidRPr="005D3CA9" w:rsidRDefault="005D3CA9" w:rsidP="00692615">
            <w:pPr>
              <w:jc w:val="both"/>
            </w:pPr>
          </w:p>
        </w:tc>
      </w:tr>
    </w:tbl>
    <w:p w14:paraId="4CA1D549" w14:textId="77777777" w:rsidR="005D3CA9" w:rsidRPr="00002234" w:rsidRDefault="005D3CA9" w:rsidP="005D3CA9">
      <w:pPr>
        <w:jc w:val="both"/>
        <w:rPr>
          <w:sz w:val="28"/>
          <w:szCs w:val="28"/>
        </w:rPr>
      </w:pPr>
    </w:p>
    <w:p w14:paraId="77803BD7" w14:textId="77777777" w:rsidR="005D3CA9" w:rsidRDefault="005D3CA9" w:rsidP="005D3CA9">
      <w:pPr>
        <w:jc w:val="both"/>
        <w:rPr>
          <w:sz w:val="28"/>
          <w:szCs w:val="28"/>
        </w:rPr>
      </w:pPr>
      <w:r w:rsidRPr="005D3CA9">
        <w:rPr>
          <w:sz w:val="28"/>
          <w:szCs w:val="28"/>
        </w:rPr>
        <w:t xml:space="preserve">Среднедушевой доход семьи в месяц составляет </w:t>
      </w:r>
      <w:r w:rsidRPr="005D3CA9">
        <w:rPr>
          <w:sz w:val="28"/>
          <w:szCs w:val="28"/>
          <w:u w:val="single"/>
        </w:rPr>
        <w:t>рублей* * *</w:t>
      </w:r>
      <w:r w:rsidRPr="005D3CA9">
        <w:rPr>
          <w:sz w:val="28"/>
          <w:szCs w:val="28"/>
        </w:rPr>
        <w:t xml:space="preserve"> </w:t>
      </w:r>
    </w:p>
    <w:p w14:paraId="0D849DA5" w14:textId="77777777" w:rsidR="005D3CA9" w:rsidRDefault="005D3CA9" w:rsidP="005D3CA9">
      <w:pPr>
        <w:jc w:val="both"/>
        <w:rPr>
          <w:sz w:val="28"/>
          <w:szCs w:val="28"/>
        </w:rPr>
      </w:pPr>
    </w:p>
    <w:p w14:paraId="33A08434" w14:textId="77777777" w:rsidR="005D3CA9" w:rsidRDefault="005D3CA9" w:rsidP="005D3CA9">
      <w:pPr>
        <w:jc w:val="both"/>
        <w:rPr>
          <w:sz w:val="28"/>
          <w:szCs w:val="28"/>
        </w:rPr>
      </w:pPr>
      <w:r w:rsidRPr="005D3CA9">
        <w:rPr>
          <w:sz w:val="28"/>
          <w:szCs w:val="28"/>
        </w:rPr>
        <w:t xml:space="preserve">Величина прожиточный минимума семьи в месяц составляет </w:t>
      </w:r>
      <w:r w:rsidRPr="005D3CA9">
        <w:rPr>
          <w:sz w:val="28"/>
          <w:szCs w:val="28"/>
          <w:u w:val="single"/>
        </w:rPr>
        <w:t>рублей * * * (-.)</w:t>
      </w:r>
      <w:r w:rsidRPr="005D3CA9">
        <w:rPr>
          <w:sz w:val="28"/>
          <w:szCs w:val="28"/>
        </w:rPr>
        <w:t xml:space="preserve"> </w:t>
      </w:r>
    </w:p>
    <w:p w14:paraId="2FFCA0C0" w14:textId="77777777" w:rsidR="005D3CA9" w:rsidRPr="005D3CA9" w:rsidRDefault="005D3CA9" w:rsidP="005D3CA9">
      <w:pPr>
        <w:jc w:val="both"/>
      </w:pPr>
      <w:r w:rsidRPr="005D3CA9">
        <w:t xml:space="preserve">*В состав семьи не включаются: военнослужащие, проходящие военную службу по призыву в качестве сержантов, старшин или матросов, а также военнослужащие, обучающиеся в военных образовательных учреждениях профессионального образования и не заключившие контракта о прохождении военной службы; лица, отбывающие наказание в виде лишения свободы; лица, в отношении которых применена мера пресечения в виде заключения под стражу, а также лица, находящиеся на принудительном лечении по решению суда; лица, находящиеся на полном государственном обеспечении (ст. 14 ФЗ от 05.04.2003 №44-ФЗ) </w:t>
      </w:r>
    </w:p>
    <w:p w14:paraId="09AFA1C5" w14:textId="77777777" w:rsidR="005D3CA9" w:rsidRPr="005D3CA9" w:rsidRDefault="005D3CA9" w:rsidP="005D3CA9">
      <w:pPr>
        <w:jc w:val="both"/>
      </w:pPr>
      <w:r w:rsidRPr="005D3CA9">
        <w:t xml:space="preserve">**Перечень видов доходов установлен постановлением Правительства РФ от 20.08.2003 № 512 </w:t>
      </w:r>
    </w:p>
    <w:p w14:paraId="31DDC900" w14:textId="77777777" w:rsidR="005D3CA9" w:rsidRPr="005D3CA9" w:rsidRDefault="005D3CA9" w:rsidP="005D3CA9">
      <w:pPr>
        <w:jc w:val="both"/>
      </w:pPr>
      <w:r w:rsidRPr="005D3CA9">
        <w:t xml:space="preserve">***Размер дохода определяется в соответствии с ФЗ РФ от 5.04.2003 № 44-ФЗ </w:t>
      </w:r>
    </w:p>
    <w:p w14:paraId="2474D4F3" w14:textId="77777777" w:rsidR="005D3CA9" w:rsidRPr="005D3CA9" w:rsidRDefault="005D3CA9" w:rsidP="005D3CA9">
      <w:pPr>
        <w:jc w:val="both"/>
      </w:pPr>
      <w:r w:rsidRPr="005D3CA9">
        <w:t xml:space="preserve">****Прожиточный минимум семьи определяется в соответствии со ст.2 закона области от 01.03.2005г. № 1236-ОЗ </w:t>
      </w:r>
    </w:p>
    <w:p w14:paraId="311A40D9" w14:textId="77777777" w:rsidR="005D3CA9" w:rsidRDefault="005D3CA9" w:rsidP="005D3CA9">
      <w:pPr>
        <w:jc w:val="both"/>
        <w:rPr>
          <w:sz w:val="28"/>
          <w:szCs w:val="28"/>
        </w:rPr>
      </w:pPr>
    </w:p>
    <w:p w14:paraId="5736A51D" w14:textId="77777777" w:rsidR="005D3CA9" w:rsidRDefault="005D3CA9" w:rsidP="005D3CA9">
      <w:pPr>
        <w:jc w:val="both"/>
        <w:rPr>
          <w:sz w:val="28"/>
          <w:szCs w:val="28"/>
        </w:rPr>
      </w:pPr>
      <w:r w:rsidRPr="005D3CA9">
        <w:rPr>
          <w:sz w:val="28"/>
          <w:szCs w:val="28"/>
        </w:rPr>
        <w:t xml:space="preserve">Жилищные условия семьи: комната, квартира, часть квартиры, жилой дом, часть жилого дома (нужное подчеркнуть) </w:t>
      </w:r>
    </w:p>
    <w:p w14:paraId="66693308" w14:textId="77777777" w:rsidR="005D3CA9" w:rsidRDefault="005D3CA9" w:rsidP="005D3CA9">
      <w:pPr>
        <w:jc w:val="both"/>
        <w:rPr>
          <w:sz w:val="28"/>
          <w:szCs w:val="28"/>
        </w:rPr>
      </w:pPr>
      <w:r w:rsidRPr="005D3CA9">
        <w:rPr>
          <w:sz w:val="28"/>
          <w:szCs w:val="28"/>
        </w:rPr>
        <w:t xml:space="preserve">Количество комнат _ Общая площадь ___ кв. м </w:t>
      </w:r>
    </w:p>
    <w:p w14:paraId="6CD7B084" w14:textId="77777777" w:rsidR="005D3CA9" w:rsidRDefault="005D3CA9" w:rsidP="005D3CA9">
      <w:pPr>
        <w:jc w:val="both"/>
        <w:rPr>
          <w:sz w:val="28"/>
          <w:szCs w:val="28"/>
        </w:rPr>
      </w:pPr>
      <w:r w:rsidRPr="005D3CA9">
        <w:rPr>
          <w:sz w:val="28"/>
          <w:szCs w:val="28"/>
        </w:rPr>
        <w:t xml:space="preserve">Количество проживающих: ____ </w:t>
      </w:r>
    </w:p>
    <w:p w14:paraId="299BA666" w14:textId="77777777" w:rsidR="005D3CA9" w:rsidRDefault="005D3CA9" w:rsidP="005D3CA9">
      <w:pPr>
        <w:jc w:val="both"/>
        <w:rPr>
          <w:sz w:val="28"/>
          <w:szCs w:val="28"/>
        </w:rPr>
      </w:pPr>
    </w:p>
    <w:p w14:paraId="534B6701" w14:textId="77777777" w:rsidR="005D3CA9" w:rsidRDefault="005D3CA9" w:rsidP="005D3CA9">
      <w:pPr>
        <w:jc w:val="both"/>
        <w:rPr>
          <w:sz w:val="28"/>
          <w:szCs w:val="28"/>
        </w:rPr>
      </w:pPr>
      <w:r w:rsidRPr="005D3CA9">
        <w:rPr>
          <w:sz w:val="28"/>
          <w:szCs w:val="28"/>
        </w:rPr>
        <w:t xml:space="preserve">Форма собственности: частная (физическое или юридическое лицо), государственная, муниципальная (нужное подчеркнуть) </w:t>
      </w:r>
    </w:p>
    <w:p w14:paraId="0EBB63F0" w14:textId="77777777" w:rsidR="005D3CA9" w:rsidRDefault="005D3CA9" w:rsidP="005D3CA9">
      <w:pPr>
        <w:jc w:val="both"/>
        <w:rPr>
          <w:sz w:val="28"/>
          <w:szCs w:val="28"/>
        </w:rPr>
      </w:pPr>
      <w:r w:rsidRPr="005D3CA9">
        <w:rPr>
          <w:sz w:val="28"/>
          <w:szCs w:val="28"/>
        </w:rPr>
        <w:t>Состояние жилья:______________________________________________</w:t>
      </w:r>
      <w:r>
        <w:rPr>
          <w:sz w:val="28"/>
          <w:szCs w:val="28"/>
        </w:rPr>
        <w:t>_____</w:t>
      </w:r>
    </w:p>
    <w:p w14:paraId="45F5A81B" w14:textId="77777777" w:rsidR="005D3CA9" w:rsidRDefault="005D3CA9" w:rsidP="005D3CA9">
      <w:pPr>
        <w:jc w:val="both"/>
        <w:rPr>
          <w:sz w:val="28"/>
          <w:szCs w:val="28"/>
        </w:rPr>
      </w:pPr>
    </w:p>
    <w:p w14:paraId="7C3EFD4E" w14:textId="77777777" w:rsidR="005D3CA9" w:rsidRDefault="005D3CA9" w:rsidP="005D3CA9">
      <w:pPr>
        <w:jc w:val="both"/>
        <w:rPr>
          <w:sz w:val="28"/>
          <w:szCs w:val="28"/>
        </w:rPr>
      </w:pPr>
      <w:r w:rsidRPr="005D3CA9">
        <w:rPr>
          <w:sz w:val="28"/>
          <w:szCs w:val="28"/>
        </w:rPr>
        <w:t xml:space="preserve">1) наличие заключений о состоянии жилья (необходимости капитального (текущего) ремонта, признании ветхим, аварийным и др. __________________ </w:t>
      </w:r>
    </w:p>
    <w:p w14:paraId="17888FF3" w14:textId="77777777" w:rsidR="005D3CA9" w:rsidRDefault="005D3CA9" w:rsidP="005D3CA9">
      <w:pPr>
        <w:jc w:val="both"/>
        <w:rPr>
          <w:sz w:val="28"/>
          <w:szCs w:val="28"/>
        </w:rPr>
      </w:pPr>
    </w:p>
    <w:p w14:paraId="6D07256E" w14:textId="77777777" w:rsidR="005D3CA9" w:rsidRDefault="005D3CA9" w:rsidP="005D3CA9">
      <w:pPr>
        <w:jc w:val="both"/>
        <w:rPr>
          <w:sz w:val="28"/>
          <w:szCs w:val="28"/>
        </w:rPr>
      </w:pPr>
      <w:r w:rsidRPr="005D3CA9">
        <w:rPr>
          <w:sz w:val="28"/>
          <w:szCs w:val="28"/>
        </w:rPr>
        <w:t>2) внешняя оценка состояния жилого помещения ______________</w:t>
      </w:r>
      <w:r>
        <w:rPr>
          <w:sz w:val="28"/>
          <w:szCs w:val="28"/>
        </w:rPr>
        <w:t>__________</w:t>
      </w:r>
      <w:r w:rsidRPr="005D3CA9">
        <w:rPr>
          <w:sz w:val="28"/>
          <w:szCs w:val="28"/>
        </w:rPr>
        <w:t xml:space="preserve"> </w:t>
      </w:r>
    </w:p>
    <w:p w14:paraId="4633EA17" w14:textId="77777777" w:rsidR="005D3CA9" w:rsidRDefault="005D3CA9" w:rsidP="005D3CA9">
      <w:pPr>
        <w:jc w:val="both"/>
        <w:rPr>
          <w:sz w:val="28"/>
          <w:szCs w:val="28"/>
        </w:rPr>
      </w:pPr>
      <w:r w:rsidRPr="005D3CA9">
        <w:rPr>
          <w:sz w:val="28"/>
          <w:szCs w:val="28"/>
        </w:rPr>
        <w:t xml:space="preserve">3) санитарное состояние жилой площади (чистота и порядок в помещении, проведение уборки, повышенная загрязненность и др.) </w:t>
      </w:r>
    </w:p>
    <w:p w14:paraId="50A85B62" w14:textId="77777777" w:rsidR="005D3CA9" w:rsidRDefault="005D3CA9" w:rsidP="005D3CA9">
      <w:pPr>
        <w:jc w:val="both"/>
        <w:rPr>
          <w:sz w:val="28"/>
          <w:szCs w:val="28"/>
        </w:rPr>
      </w:pPr>
    </w:p>
    <w:p w14:paraId="65C68F13" w14:textId="77777777" w:rsidR="005D3CA9" w:rsidRDefault="005D3CA9" w:rsidP="005D3CA9">
      <w:pPr>
        <w:jc w:val="both"/>
        <w:rPr>
          <w:sz w:val="28"/>
          <w:szCs w:val="28"/>
        </w:rPr>
      </w:pPr>
      <w:r w:rsidRPr="005D3CA9">
        <w:rPr>
          <w:sz w:val="28"/>
          <w:szCs w:val="28"/>
        </w:rPr>
        <w:t xml:space="preserve">4) наличие удобств жилья: благоустроенное, частично благоустроенное, не благоустроенное </w:t>
      </w:r>
    </w:p>
    <w:p w14:paraId="0D6BA8E4" w14:textId="77777777" w:rsidR="005D3CA9" w:rsidRDefault="005D3CA9" w:rsidP="005D3CA9">
      <w:pPr>
        <w:jc w:val="both"/>
        <w:rPr>
          <w:sz w:val="28"/>
          <w:szCs w:val="28"/>
        </w:rPr>
      </w:pPr>
    </w:p>
    <w:p w14:paraId="763AF643" w14:textId="77777777" w:rsidR="005D3CA9" w:rsidRDefault="005D3CA9" w:rsidP="005D3CA9">
      <w:pPr>
        <w:jc w:val="both"/>
        <w:rPr>
          <w:sz w:val="28"/>
          <w:szCs w:val="28"/>
        </w:rPr>
      </w:pPr>
      <w:r w:rsidRPr="005D3CA9">
        <w:rPr>
          <w:sz w:val="28"/>
          <w:szCs w:val="28"/>
        </w:rPr>
        <w:t xml:space="preserve">5) наличие продуктов питания, в том числе для детей в соответствии с их возрастом </w:t>
      </w:r>
    </w:p>
    <w:p w14:paraId="4F065476" w14:textId="77777777" w:rsidR="005D3CA9" w:rsidRDefault="005D3CA9" w:rsidP="005D3CA9">
      <w:pPr>
        <w:jc w:val="both"/>
        <w:rPr>
          <w:sz w:val="28"/>
          <w:szCs w:val="28"/>
        </w:rPr>
      </w:pPr>
    </w:p>
    <w:p w14:paraId="40E310E7" w14:textId="77777777" w:rsidR="005D3CA9" w:rsidRDefault="005D3CA9" w:rsidP="005D3CA9">
      <w:pPr>
        <w:jc w:val="both"/>
        <w:rPr>
          <w:sz w:val="28"/>
          <w:szCs w:val="28"/>
        </w:rPr>
      </w:pPr>
      <w:r w:rsidRPr="005D3CA9">
        <w:rPr>
          <w:sz w:val="28"/>
          <w:szCs w:val="28"/>
        </w:rPr>
        <w:t>Наличие предметов первой необходимости (мебели, предметов быта, одежды, обуви) ____________________________________________________</w:t>
      </w:r>
      <w:r>
        <w:rPr>
          <w:sz w:val="28"/>
          <w:szCs w:val="28"/>
        </w:rPr>
        <w:t>________</w:t>
      </w:r>
    </w:p>
    <w:p w14:paraId="620C462F" w14:textId="77777777" w:rsidR="005D3CA9" w:rsidRDefault="005D3CA9" w:rsidP="005D3CA9">
      <w:pPr>
        <w:jc w:val="both"/>
        <w:rPr>
          <w:sz w:val="28"/>
          <w:szCs w:val="28"/>
        </w:rPr>
      </w:pPr>
      <w:r>
        <w:rPr>
          <w:sz w:val="28"/>
          <w:szCs w:val="28"/>
        </w:rPr>
        <w:t>__________________________________________________________________</w:t>
      </w:r>
    </w:p>
    <w:p w14:paraId="0BED51DE" w14:textId="77777777" w:rsidR="005D3CA9" w:rsidRDefault="005D3CA9" w:rsidP="005D3CA9">
      <w:pPr>
        <w:jc w:val="both"/>
        <w:rPr>
          <w:sz w:val="28"/>
          <w:szCs w:val="28"/>
        </w:rPr>
      </w:pPr>
      <w:r>
        <w:rPr>
          <w:sz w:val="28"/>
          <w:szCs w:val="28"/>
        </w:rPr>
        <w:t>__________________________________________________________________</w:t>
      </w:r>
    </w:p>
    <w:p w14:paraId="2A6A6E7E" w14:textId="77777777" w:rsidR="005D3CA9" w:rsidRDefault="005D3CA9" w:rsidP="005D3CA9">
      <w:pPr>
        <w:jc w:val="both"/>
        <w:rPr>
          <w:sz w:val="28"/>
          <w:szCs w:val="28"/>
        </w:rPr>
      </w:pPr>
    </w:p>
    <w:p w14:paraId="501D9E21" w14:textId="77777777" w:rsidR="005D3CA9" w:rsidRDefault="005D3CA9" w:rsidP="005D3CA9">
      <w:pPr>
        <w:jc w:val="both"/>
        <w:rPr>
          <w:sz w:val="28"/>
          <w:szCs w:val="28"/>
        </w:rPr>
      </w:pPr>
      <w:r w:rsidRPr="005D3CA9">
        <w:rPr>
          <w:sz w:val="28"/>
          <w:szCs w:val="28"/>
        </w:rPr>
        <w:t>Сведения о факторах, угрожающих жизни и здоровью членов семьи, в том числе детей: пьянство, жестокое обращение, отсутствие необходимого ухода, пренебрежение нуждами ребенка и др. _________________________________</w:t>
      </w:r>
    </w:p>
    <w:p w14:paraId="1B484756" w14:textId="77777777" w:rsidR="005D3CA9" w:rsidRDefault="005D3CA9" w:rsidP="005D3CA9">
      <w:pPr>
        <w:jc w:val="both"/>
        <w:rPr>
          <w:sz w:val="28"/>
          <w:szCs w:val="28"/>
        </w:rPr>
      </w:pPr>
      <w:r>
        <w:rPr>
          <w:sz w:val="28"/>
          <w:szCs w:val="28"/>
        </w:rPr>
        <w:t>__________________________________________________________________</w:t>
      </w:r>
    </w:p>
    <w:p w14:paraId="3EE55E92" w14:textId="77777777" w:rsidR="005D3CA9" w:rsidRDefault="005D3CA9" w:rsidP="005D3CA9">
      <w:pPr>
        <w:jc w:val="both"/>
        <w:rPr>
          <w:sz w:val="28"/>
          <w:szCs w:val="28"/>
        </w:rPr>
      </w:pPr>
    </w:p>
    <w:p w14:paraId="0069E6F4" w14:textId="77777777" w:rsidR="005D3CA9" w:rsidRDefault="005D3CA9" w:rsidP="005D3CA9">
      <w:pPr>
        <w:jc w:val="both"/>
        <w:rPr>
          <w:sz w:val="28"/>
          <w:szCs w:val="28"/>
        </w:rPr>
      </w:pPr>
      <w:r w:rsidRPr="005D3CA9">
        <w:rPr>
          <w:sz w:val="28"/>
          <w:szCs w:val="28"/>
        </w:rPr>
        <w:t>Выявленные факторы, способствующие возникновению обстоятельства, которые ухудшают или могут ухудшить условия его жизнедеятельности: _____________________________________________________________________________</w:t>
      </w:r>
      <w:r>
        <w:rPr>
          <w:sz w:val="28"/>
          <w:szCs w:val="28"/>
        </w:rPr>
        <w:t>_______________________________________________________</w:t>
      </w:r>
      <w:r w:rsidRPr="005D3CA9">
        <w:rPr>
          <w:sz w:val="28"/>
          <w:szCs w:val="28"/>
        </w:rPr>
        <w:t xml:space="preserve"> _____________________________________________________________________________</w:t>
      </w:r>
      <w:r>
        <w:rPr>
          <w:sz w:val="28"/>
          <w:szCs w:val="28"/>
        </w:rPr>
        <w:t>_______________________________________________________</w:t>
      </w:r>
      <w:r w:rsidRPr="005D3CA9">
        <w:rPr>
          <w:sz w:val="28"/>
          <w:szCs w:val="28"/>
        </w:rPr>
        <w:t xml:space="preserve"> _______________________________________________________________________________</w:t>
      </w:r>
      <w:r>
        <w:rPr>
          <w:sz w:val="28"/>
          <w:szCs w:val="28"/>
        </w:rPr>
        <w:t>_____________________________________________________</w:t>
      </w:r>
      <w:r w:rsidRPr="005D3CA9">
        <w:rPr>
          <w:sz w:val="28"/>
          <w:szCs w:val="28"/>
        </w:rPr>
        <w:t xml:space="preserve"> __________________________________________________________________. </w:t>
      </w:r>
    </w:p>
    <w:p w14:paraId="79CDBEEE" w14:textId="77777777" w:rsidR="005D3CA9" w:rsidRDefault="005D3CA9" w:rsidP="005D3CA9">
      <w:pPr>
        <w:jc w:val="both"/>
        <w:rPr>
          <w:sz w:val="28"/>
          <w:szCs w:val="28"/>
        </w:rPr>
      </w:pPr>
    </w:p>
    <w:p w14:paraId="6522BBAD" w14:textId="77777777" w:rsidR="005D3CA9" w:rsidRDefault="005D3CA9" w:rsidP="005D3CA9">
      <w:pPr>
        <w:jc w:val="both"/>
        <w:rPr>
          <w:sz w:val="28"/>
          <w:szCs w:val="28"/>
        </w:rPr>
      </w:pPr>
      <w:r w:rsidRPr="005D3CA9">
        <w:rPr>
          <w:sz w:val="28"/>
          <w:szCs w:val="28"/>
        </w:rPr>
        <w:t>Волеизъявление гражданина относительно формы социального обслуживания и видов предоставления социальных услуг (на дому, стационарное, полустационарное) ___________________________________________</w:t>
      </w:r>
      <w:r>
        <w:rPr>
          <w:sz w:val="28"/>
          <w:szCs w:val="28"/>
        </w:rPr>
        <w:t>______</w:t>
      </w:r>
    </w:p>
    <w:p w14:paraId="0086D6CF" w14:textId="77777777" w:rsidR="005D3CA9" w:rsidRDefault="005D3CA9" w:rsidP="005D3CA9">
      <w:pPr>
        <w:jc w:val="both"/>
        <w:rPr>
          <w:sz w:val="28"/>
          <w:szCs w:val="28"/>
        </w:rPr>
      </w:pPr>
      <w:r>
        <w:rPr>
          <w:sz w:val="28"/>
          <w:szCs w:val="28"/>
        </w:rPr>
        <w:t>__________________________________________________________________</w:t>
      </w:r>
    </w:p>
    <w:p w14:paraId="4FEB7972" w14:textId="77777777" w:rsidR="005D3CA9" w:rsidRDefault="005D3CA9" w:rsidP="005D3CA9">
      <w:pPr>
        <w:jc w:val="both"/>
        <w:rPr>
          <w:sz w:val="28"/>
          <w:szCs w:val="28"/>
        </w:rPr>
      </w:pPr>
      <w:r>
        <w:rPr>
          <w:sz w:val="28"/>
          <w:szCs w:val="28"/>
        </w:rPr>
        <w:t>__________________________________________________________________</w:t>
      </w:r>
      <w:r w:rsidRPr="005D3CA9">
        <w:rPr>
          <w:sz w:val="28"/>
          <w:szCs w:val="28"/>
        </w:rPr>
        <w:t xml:space="preserve"> </w:t>
      </w:r>
    </w:p>
    <w:p w14:paraId="179EF7BD" w14:textId="77777777" w:rsidR="005D3CA9" w:rsidRDefault="005D3CA9" w:rsidP="005D3CA9">
      <w:pPr>
        <w:jc w:val="both"/>
        <w:rPr>
          <w:sz w:val="28"/>
          <w:szCs w:val="28"/>
        </w:rPr>
      </w:pPr>
      <w:r w:rsidRPr="005D3CA9">
        <w:rPr>
          <w:sz w:val="28"/>
          <w:szCs w:val="28"/>
        </w:rPr>
        <w:t>Результаты реализованной индивидуальной программы предоставления социальных услуг (при повторном обращении) _________________________</w:t>
      </w:r>
      <w:r>
        <w:rPr>
          <w:sz w:val="28"/>
          <w:szCs w:val="28"/>
        </w:rPr>
        <w:t>_</w:t>
      </w:r>
    </w:p>
    <w:p w14:paraId="4892CD20" w14:textId="77777777" w:rsidR="005D3CA9" w:rsidRDefault="005D3CA9" w:rsidP="005D3CA9">
      <w:pPr>
        <w:jc w:val="both"/>
        <w:rPr>
          <w:sz w:val="28"/>
          <w:szCs w:val="28"/>
        </w:rPr>
      </w:pPr>
      <w:r>
        <w:rPr>
          <w:sz w:val="28"/>
          <w:szCs w:val="28"/>
        </w:rPr>
        <w:t>__________________________________________________________________</w:t>
      </w:r>
    </w:p>
    <w:p w14:paraId="42D418B2" w14:textId="77777777" w:rsidR="005D3CA9" w:rsidRDefault="005D3CA9" w:rsidP="005D3CA9">
      <w:pPr>
        <w:jc w:val="both"/>
        <w:rPr>
          <w:sz w:val="28"/>
          <w:szCs w:val="28"/>
        </w:rPr>
      </w:pPr>
      <w:r>
        <w:rPr>
          <w:sz w:val="28"/>
          <w:szCs w:val="28"/>
        </w:rPr>
        <w:t>__________________________________________________________________</w:t>
      </w:r>
    </w:p>
    <w:p w14:paraId="5DC436DC" w14:textId="77777777" w:rsidR="005D3CA9" w:rsidRDefault="005D3CA9" w:rsidP="005D3CA9">
      <w:pPr>
        <w:jc w:val="both"/>
        <w:rPr>
          <w:sz w:val="28"/>
          <w:szCs w:val="28"/>
        </w:rPr>
      </w:pPr>
    </w:p>
    <w:p w14:paraId="4B7979BA" w14:textId="77777777" w:rsidR="005D3CA9" w:rsidRDefault="005D3CA9" w:rsidP="005D3CA9">
      <w:pPr>
        <w:jc w:val="center"/>
        <w:rPr>
          <w:sz w:val="28"/>
          <w:szCs w:val="28"/>
        </w:rPr>
      </w:pPr>
      <w:r w:rsidRPr="005D3CA9">
        <w:rPr>
          <w:sz w:val="28"/>
          <w:szCs w:val="28"/>
        </w:rPr>
        <w:t>Выводы и рекомендации по оценке индивидуальной потребности гражданина в предоставлении социальных услуг</w:t>
      </w:r>
    </w:p>
    <w:p w14:paraId="0E3FAC51" w14:textId="77777777" w:rsidR="005D3CA9" w:rsidRDefault="005D3CA9" w:rsidP="005D3CA9">
      <w:pPr>
        <w:jc w:val="both"/>
        <w:rPr>
          <w:sz w:val="28"/>
          <w:szCs w:val="28"/>
        </w:rPr>
      </w:pPr>
    </w:p>
    <w:p w14:paraId="3BC24770" w14:textId="77777777" w:rsidR="005D3CA9" w:rsidRDefault="005D3CA9" w:rsidP="005D3CA9">
      <w:pPr>
        <w:jc w:val="both"/>
        <w:rPr>
          <w:sz w:val="28"/>
          <w:szCs w:val="28"/>
        </w:rPr>
      </w:pPr>
      <w:r w:rsidRPr="005D3CA9">
        <w:rPr>
          <w:sz w:val="28"/>
          <w:szCs w:val="28"/>
        </w:rPr>
        <w:t xml:space="preserve">Предоставление социальных услуг показано, не показано (нужное подчеркнуть). </w:t>
      </w:r>
    </w:p>
    <w:p w14:paraId="273B6D61" w14:textId="77777777" w:rsidR="005D3CA9" w:rsidRDefault="005D3CA9" w:rsidP="005D3CA9">
      <w:pPr>
        <w:jc w:val="both"/>
        <w:rPr>
          <w:sz w:val="28"/>
          <w:szCs w:val="28"/>
        </w:rPr>
      </w:pPr>
      <w:r w:rsidRPr="005D3CA9">
        <w:rPr>
          <w:sz w:val="28"/>
          <w:szCs w:val="28"/>
        </w:rPr>
        <w:t xml:space="preserve">Наличие противопоказаний (да, нет) (нужное подчеркнуть), каких____________________________________________________________. </w:t>
      </w:r>
    </w:p>
    <w:p w14:paraId="2DDFE5FA" w14:textId="77777777" w:rsidR="005D3CA9" w:rsidRDefault="005D3CA9" w:rsidP="005D3CA9">
      <w:pPr>
        <w:jc w:val="both"/>
        <w:rPr>
          <w:sz w:val="28"/>
          <w:szCs w:val="28"/>
        </w:rPr>
      </w:pPr>
    </w:p>
    <w:p w14:paraId="01866318" w14:textId="77777777" w:rsidR="005D3CA9" w:rsidRDefault="005D3CA9" w:rsidP="005D3CA9">
      <w:pPr>
        <w:jc w:val="both"/>
        <w:rPr>
          <w:sz w:val="28"/>
          <w:szCs w:val="28"/>
        </w:rPr>
      </w:pPr>
      <w:r w:rsidRPr="005D3CA9">
        <w:rPr>
          <w:sz w:val="28"/>
          <w:szCs w:val="28"/>
        </w:rPr>
        <w:t xml:space="preserve">Рекомендованные формы социального обслуживания (нужное подчеркнуть): 1) предоставление социальных услуг в форме социального обслуживания на дому ⁮; </w:t>
      </w:r>
    </w:p>
    <w:p w14:paraId="1B9436D5" w14:textId="77777777" w:rsidR="005D3CA9" w:rsidRDefault="005D3CA9" w:rsidP="005D3CA9">
      <w:pPr>
        <w:jc w:val="both"/>
        <w:rPr>
          <w:sz w:val="28"/>
          <w:szCs w:val="28"/>
        </w:rPr>
      </w:pPr>
      <w:r w:rsidRPr="005D3CA9">
        <w:rPr>
          <w:sz w:val="28"/>
          <w:szCs w:val="28"/>
        </w:rPr>
        <w:t xml:space="preserve">2) предоставление социальных услуг в стационарной форме социального обслуживания ⁮; </w:t>
      </w:r>
    </w:p>
    <w:p w14:paraId="20085C2E" w14:textId="77777777" w:rsidR="005D3CA9" w:rsidRDefault="005D3CA9" w:rsidP="005D3CA9">
      <w:pPr>
        <w:jc w:val="both"/>
        <w:rPr>
          <w:sz w:val="28"/>
          <w:szCs w:val="28"/>
        </w:rPr>
      </w:pPr>
      <w:r w:rsidRPr="005D3CA9">
        <w:rPr>
          <w:sz w:val="28"/>
          <w:szCs w:val="28"/>
        </w:rPr>
        <w:t xml:space="preserve">3) предоставление социальных услуг в полустационарной форме социального обслуживания ⁮. </w:t>
      </w:r>
    </w:p>
    <w:p w14:paraId="7BC504AC" w14:textId="77777777" w:rsidR="005D3CA9" w:rsidRDefault="005D3CA9" w:rsidP="005D3CA9">
      <w:pPr>
        <w:jc w:val="both"/>
        <w:rPr>
          <w:sz w:val="28"/>
          <w:szCs w:val="28"/>
        </w:rPr>
      </w:pPr>
      <w:r w:rsidRPr="005D3CA9">
        <w:rPr>
          <w:sz w:val="28"/>
          <w:szCs w:val="28"/>
        </w:rPr>
        <w:t xml:space="preserve">Рекомендованные виды социальных услуг (нужное подчеркнуть): </w:t>
      </w:r>
    </w:p>
    <w:p w14:paraId="50512645" w14:textId="77777777" w:rsidR="005D3CA9" w:rsidRDefault="005D3CA9" w:rsidP="005D3CA9">
      <w:pPr>
        <w:jc w:val="both"/>
        <w:rPr>
          <w:sz w:val="28"/>
          <w:szCs w:val="28"/>
        </w:rPr>
      </w:pPr>
      <w:r w:rsidRPr="005D3CA9">
        <w:rPr>
          <w:sz w:val="28"/>
          <w:szCs w:val="28"/>
        </w:rPr>
        <w:t xml:space="preserve">социально-бытовые ⁭, социально-медицинские ⁮, социально-психологические ⁮, социально-педагогические ⁮, социально-трудовые ⁮, социально-правовые ⁮, услуги в целях повышения коммуникативного потенциала получателей социальных услуг, имеющих ограничения жизнедеятельности, в том числе детей-инвалидов ⁮. </w:t>
      </w:r>
    </w:p>
    <w:p w14:paraId="5435F6F6" w14:textId="77777777" w:rsidR="005D3CA9" w:rsidRDefault="005D3CA9" w:rsidP="005D3CA9">
      <w:pPr>
        <w:jc w:val="both"/>
        <w:rPr>
          <w:sz w:val="28"/>
          <w:szCs w:val="28"/>
        </w:rPr>
      </w:pPr>
    </w:p>
    <w:p w14:paraId="355029AA" w14:textId="77777777" w:rsidR="005D3CA9" w:rsidRDefault="005D3CA9" w:rsidP="005D3CA9">
      <w:pPr>
        <w:jc w:val="both"/>
        <w:rPr>
          <w:sz w:val="28"/>
          <w:szCs w:val="28"/>
        </w:rPr>
      </w:pPr>
      <w:r w:rsidRPr="005D3CA9">
        <w:rPr>
          <w:sz w:val="28"/>
          <w:szCs w:val="28"/>
        </w:rPr>
        <w:t>Должность и подпись лица, проводившего обследование, тел. ______________</w:t>
      </w:r>
    </w:p>
    <w:p w14:paraId="5F5B209E" w14:textId="77777777" w:rsidR="005D3CA9" w:rsidRDefault="005D3CA9" w:rsidP="005D3CA9">
      <w:pPr>
        <w:jc w:val="both"/>
        <w:rPr>
          <w:sz w:val="28"/>
          <w:szCs w:val="28"/>
        </w:rPr>
      </w:pPr>
      <w:r>
        <w:rPr>
          <w:sz w:val="28"/>
          <w:szCs w:val="28"/>
        </w:rPr>
        <w:t>____________________________________________________________________________________________________________________________________</w:t>
      </w:r>
      <w:r w:rsidRPr="005D3CA9">
        <w:rPr>
          <w:sz w:val="28"/>
          <w:szCs w:val="28"/>
        </w:rPr>
        <w:t xml:space="preserve"> </w:t>
      </w:r>
    </w:p>
    <w:p w14:paraId="45FF40A3" w14:textId="77777777" w:rsidR="005D3CA9" w:rsidRDefault="005D3CA9" w:rsidP="005D3CA9">
      <w:pPr>
        <w:jc w:val="both"/>
        <w:rPr>
          <w:sz w:val="28"/>
          <w:szCs w:val="28"/>
        </w:rPr>
      </w:pPr>
    </w:p>
    <w:p w14:paraId="6C5F94FD" w14:textId="77777777" w:rsidR="005D3CA9" w:rsidRDefault="005D3CA9" w:rsidP="005D3CA9">
      <w:pPr>
        <w:jc w:val="both"/>
        <w:rPr>
          <w:sz w:val="28"/>
          <w:szCs w:val="28"/>
        </w:rPr>
      </w:pPr>
      <w:r w:rsidRPr="005D3CA9">
        <w:rPr>
          <w:sz w:val="28"/>
          <w:szCs w:val="28"/>
        </w:rPr>
        <w:t xml:space="preserve">Дата: ________________ </w:t>
      </w:r>
    </w:p>
    <w:p w14:paraId="29E39DB4" w14:textId="77777777" w:rsidR="005D3CA9" w:rsidRDefault="005D3CA9" w:rsidP="005D3CA9">
      <w:pPr>
        <w:jc w:val="both"/>
        <w:rPr>
          <w:sz w:val="28"/>
          <w:szCs w:val="28"/>
        </w:rPr>
      </w:pPr>
      <w:r w:rsidRPr="005D3CA9">
        <w:rPr>
          <w:sz w:val="28"/>
          <w:szCs w:val="28"/>
        </w:rPr>
        <w:t xml:space="preserve">_________________________ ____________ _____________________________ </w:t>
      </w:r>
    </w:p>
    <w:p w14:paraId="1C25DC88" w14:textId="77777777" w:rsidR="005D3CA9" w:rsidRPr="005D3CA9" w:rsidRDefault="005D3CA9" w:rsidP="005D3CA9">
      <w:pPr>
        <w:jc w:val="both"/>
        <w:rPr>
          <w:sz w:val="16"/>
          <w:szCs w:val="16"/>
        </w:rPr>
      </w:pPr>
      <w:r>
        <w:rPr>
          <w:sz w:val="16"/>
          <w:szCs w:val="16"/>
        </w:rPr>
        <w:t xml:space="preserve">                       </w:t>
      </w:r>
      <w:r w:rsidRPr="005D3CA9">
        <w:rPr>
          <w:sz w:val="16"/>
          <w:szCs w:val="16"/>
        </w:rPr>
        <w:t>Руководитель организации</w:t>
      </w:r>
      <w:r>
        <w:rPr>
          <w:sz w:val="16"/>
          <w:szCs w:val="16"/>
        </w:rPr>
        <w:t xml:space="preserve">                                  </w:t>
      </w:r>
      <w:r w:rsidRPr="005D3CA9">
        <w:rPr>
          <w:sz w:val="16"/>
          <w:szCs w:val="16"/>
        </w:rPr>
        <w:t xml:space="preserve"> (подпись) </w:t>
      </w:r>
      <w:r>
        <w:rPr>
          <w:sz w:val="16"/>
          <w:szCs w:val="16"/>
        </w:rPr>
        <w:t xml:space="preserve">                                                               </w:t>
      </w:r>
      <w:r w:rsidRPr="005D3CA9">
        <w:rPr>
          <w:sz w:val="16"/>
          <w:szCs w:val="16"/>
        </w:rPr>
        <w:t>(ФИО</w:t>
      </w:r>
      <w:proofErr w:type="gramStart"/>
      <w:r w:rsidRPr="005D3CA9">
        <w:rPr>
          <w:sz w:val="16"/>
          <w:szCs w:val="16"/>
        </w:rPr>
        <w:t xml:space="preserve"> )</w:t>
      </w:r>
      <w:proofErr w:type="gramEnd"/>
      <w:r w:rsidRPr="005D3CA9">
        <w:rPr>
          <w:sz w:val="16"/>
          <w:szCs w:val="16"/>
        </w:rPr>
        <w:t xml:space="preserve"> </w:t>
      </w:r>
    </w:p>
    <w:p w14:paraId="738A1496" w14:textId="77777777" w:rsidR="005D3CA9" w:rsidRDefault="005D3CA9" w:rsidP="005D3CA9">
      <w:pPr>
        <w:jc w:val="both"/>
        <w:rPr>
          <w:sz w:val="28"/>
          <w:szCs w:val="28"/>
        </w:rPr>
      </w:pPr>
    </w:p>
    <w:p w14:paraId="1344ADC4" w14:textId="77777777" w:rsidR="005D3CA9" w:rsidRPr="005D3CA9" w:rsidRDefault="005D3CA9" w:rsidP="005D3CA9">
      <w:pPr>
        <w:jc w:val="both"/>
        <w:rPr>
          <w:sz w:val="28"/>
          <w:szCs w:val="28"/>
        </w:rPr>
      </w:pPr>
      <w:r w:rsidRPr="005D3CA9">
        <w:rPr>
          <w:sz w:val="28"/>
          <w:szCs w:val="28"/>
        </w:rPr>
        <w:t>Со сведениями, указанными в акте ознакомлен __________________________</w:t>
      </w:r>
    </w:p>
    <w:p w14:paraId="398BCED2" w14:textId="77777777" w:rsidR="009D1FAC" w:rsidRDefault="009D1FAC" w:rsidP="00001D90">
      <w:pPr>
        <w:spacing w:after="240"/>
        <w:jc w:val="right"/>
      </w:pPr>
    </w:p>
    <w:p w14:paraId="48CB69FD" w14:textId="2A8132EF" w:rsidR="00001D90" w:rsidRDefault="00001D90" w:rsidP="00001D90">
      <w:pPr>
        <w:spacing w:after="240"/>
        <w:jc w:val="right"/>
      </w:pPr>
      <w:r>
        <w:t>Форма</w:t>
      </w:r>
    </w:p>
    <w:p w14:paraId="3EADFB8E" w14:textId="77777777" w:rsidR="00001D90" w:rsidRDefault="00001D90" w:rsidP="00001D90">
      <w:pPr>
        <w:jc w:val="center"/>
      </w:pPr>
    </w:p>
    <w:p w14:paraId="33985EF6" w14:textId="77777777" w:rsidR="00001D90" w:rsidRDefault="00001D90" w:rsidP="00001D90">
      <w:pPr>
        <w:pBdr>
          <w:top w:val="single" w:sz="4" w:space="1" w:color="auto"/>
        </w:pBdr>
        <w:spacing w:after="240"/>
        <w:jc w:val="center"/>
        <w:rPr>
          <w:sz w:val="18"/>
          <w:szCs w:val="18"/>
        </w:rPr>
      </w:pPr>
      <w:r>
        <w:rPr>
          <w:sz w:val="18"/>
          <w:szCs w:val="18"/>
        </w:rPr>
        <w:t>(наименование органа, уполномоченного на составление индивидуальной программы предоставления социальных услуг)</w:t>
      </w:r>
    </w:p>
    <w:p w14:paraId="777FDE2D" w14:textId="77777777" w:rsidR="00001D90" w:rsidRDefault="00001D90" w:rsidP="00001D90">
      <w:pPr>
        <w:spacing w:after="240"/>
        <w:jc w:val="center"/>
        <w:rPr>
          <w:b/>
          <w:bCs/>
          <w:sz w:val="26"/>
          <w:szCs w:val="26"/>
        </w:rPr>
      </w:pPr>
      <w:r>
        <w:rPr>
          <w:b/>
          <w:bCs/>
          <w:sz w:val="26"/>
          <w:szCs w:val="26"/>
        </w:rPr>
        <w:t>Индивидуальная программа предоставления социальных услуг</w:t>
      </w:r>
    </w:p>
    <w:tbl>
      <w:tblPr>
        <w:tblW w:w="5000" w:type="pct"/>
        <w:tblCellMar>
          <w:left w:w="28" w:type="dxa"/>
          <w:right w:w="28" w:type="dxa"/>
        </w:tblCellMar>
        <w:tblLook w:val="0000" w:firstRow="0" w:lastRow="0" w:firstColumn="0" w:lastColumn="0" w:noHBand="0" w:noVBand="0"/>
      </w:tblPr>
      <w:tblGrid>
        <w:gridCol w:w="2673"/>
        <w:gridCol w:w="3690"/>
        <w:gridCol w:w="375"/>
        <w:gridCol w:w="2672"/>
      </w:tblGrid>
      <w:tr w:rsidR="00001D90" w14:paraId="52F8CAF3" w14:textId="77777777" w:rsidTr="00D51FFB">
        <w:tc>
          <w:tcPr>
            <w:tcW w:w="1420" w:type="pct"/>
            <w:tcBorders>
              <w:top w:val="nil"/>
              <w:left w:val="nil"/>
              <w:bottom w:val="single" w:sz="4" w:space="0" w:color="auto"/>
              <w:right w:val="nil"/>
            </w:tcBorders>
            <w:vAlign w:val="bottom"/>
          </w:tcPr>
          <w:p w14:paraId="7F7B6A3E" w14:textId="77777777" w:rsidR="00001D90" w:rsidRDefault="00001D90" w:rsidP="00EA0C26">
            <w:pPr>
              <w:jc w:val="center"/>
            </w:pPr>
          </w:p>
        </w:tc>
        <w:tc>
          <w:tcPr>
            <w:tcW w:w="1960" w:type="pct"/>
            <w:tcBorders>
              <w:top w:val="nil"/>
              <w:left w:val="nil"/>
              <w:bottom w:val="nil"/>
              <w:right w:val="nil"/>
            </w:tcBorders>
            <w:vAlign w:val="bottom"/>
          </w:tcPr>
          <w:p w14:paraId="3CA7BD24" w14:textId="77777777" w:rsidR="00001D90" w:rsidRDefault="00001D90" w:rsidP="00EA0C26"/>
        </w:tc>
        <w:tc>
          <w:tcPr>
            <w:tcW w:w="199" w:type="pct"/>
            <w:tcBorders>
              <w:top w:val="nil"/>
              <w:left w:val="nil"/>
              <w:bottom w:val="nil"/>
              <w:right w:val="nil"/>
            </w:tcBorders>
            <w:vAlign w:val="bottom"/>
          </w:tcPr>
          <w:p w14:paraId="0A0FE838" w14:textId="77777777" w:rsidR="00001D90" w:rsidRDefault="00001D90" w:rsidP="00EA0C26">
            <w:r>
              <w:t>№</w:t>
            </w:r>
          </w:p>
        </w:tc>
        <w:tc>
          <w:tcPr>
            <w:tcW w:w="1420" w:type="pct"/>
            <w:tcBorders>
              <w:top w:val="nil"/>
              <w:left w:val="nil"/>
              <w:bottom w:val="single" w:sz="4" w:space="0" w:color="auto"/>
              <w:right w:val="nil"/>
            </w:tcBorders>
            <w:vAlign w:val="bottom"/>
          </w:tcPr>
          <w:p w14:paraId="1F4C7387" w14:textId="77777777" w:rsidR="00001D90" w:rsidRDefault="00001D90" w:rsidP="00EA0C26">
            <w:pPr>
              <w:jc w:val="center"/>
            </w:pPr>
          </w:p>
        </w:tc>
      </w:tr>
      <w:tr w:rsidR="00001D90" w14:paraId="5A8E6C60" w14:textId="77777777" w:rsidTr="00D51FFB">
        <w:tc>
          <w:tcPr>
            <w:tcW w:w="1420" w:type="pct"/>
            <w:tcBorders>
              <w:top w:val="nil"/>
              <w:left w:val="nil"/>
              <w:bottom w:val="nil"/>
              <w:right w:val="nil"/>
            </w:tcBorders>
          </w:tcPr>
          <w:p w14:paraId="2D8E9C01" w14:textId="77777777" w:rsidR="00001D90" w:rsidRDefault="00001D90" w:rsidP="00EA0C26">
            <w:pPr>
              <w:jc w:val="center"/>
              <w:rPr>
                <w:sz w:val="18"/>
                <w:szCs w:val="18"/>
              </w:rPr>
            </w:pPr>
            <w:r>
              <w:rPr>
                <w:sz w:val="18"/>
                <w:szCs w:val="18"/>
              </w:rPr>
              <w:t>(дата составления)</w:t>
            </w:r>
          </w:p>
        </w:tc>
        <w:tc>
          <w:tcPr>
            <w:tcW w:w="1960" w:type="pct"/>
            <w:tcBorders>
              <w:top w:val="nil"/>
              <w:left w:val="nil"/>
              <w:bottom w:val="nil"/>
              <w:right w:val="nil"/>
            </w:tcBorders>
          </w:tcPr>
          <w:p w14:paraId="53039007" w14:textId="77777777" w:rsidR="00001D90" w:rsidRDefault="00001D90" w:rsidP="00EA0C26">
            <w:pPr>
              <w:rPr>
                <w:sz w:val="18"/>
                <w:szCs w:val="18"/>
              </w:rPr>
            </w:pPr>
          </w:p>
        </w:tc>
        <w:tc>
          <w:tcPr>
            <w:tcW w:w="199" w:type="pct"/>
            <w:tcBorders>
              <w:top w:val="nil"/>
              <w:left w:val="nil"/>
              <w:bottom w:val="nil"/>
              <w:right w:val="nil"/>
            </w:tcBorders>
          </w:tcPr>
          <w:p w14:paraId="4AB94930" w14:textId="77777777" w:rsidR="00001D90" w:rsidRDefault="00001D90" w:rsidP="00EA0C26">
            <w:pPr>
              <w:rPr>
                <w:sz w:val="18"/>
                <w:szCs w:val="18"/>
              </w:rPr>
            </w:pPr>
          </w:p>
        </w:tc>
        <w:tc>
          <w:tcPr>
            <w:tcW w:w="1420" w:type="pct"/>
            <w:tcBorders>
              <w:top w:val="nil"/>
              <w:left w:val="nil"/>
              <w:bottom w:val="nil"/>
              <w:right w:val="nil"/>
            </w:tcBorders>
          </w:tcPr>
          <w:p w14:paraId="41399ED0" w14:textId="77777777" w:rsidR="00001D90" w:rsidRDefault="00001D90" w:rsidP="00EA0C26">
            <w:pPr>
              <w:rPr>
                <w:sz w:val="18"/>
                <w:szCs w:val="18"/>
              </w:rPr>
            </w:pPr>
          </w:p>
        </w:tc>
      </w:tr>
    </w:tbl>
    <w:p w14:paraId="24E07E69" w14:textId="77777777" w:rsidR="00001D90" w:rsidRDefault="00001D90" w:rsidP="00001D90">
      <w:pPr>
        <w:spacing w:before="480"/>
        <w:rPr>
          <w:sz w:val="22"/>
          <w:szCs w:val="22"/>
        </w:rPr>
      </w:pPr>
      <w:r>
        <w:rPr>
          <w:sz w:val="22"/>
          <w:szCs w:val="22"/>
        </w:rPr>
        <w:t xml:space="preserve">1. Фамилия, имя, отчество (при наличии)  </w:t>
      </w:r>
    </w:p>
    <w:p w14:paraId="535E4C53" w14:textId="77777777" w:rsidR="00001D90" w:rsidRDefault="00001D90" w:rsidP="00001D90">
      <w:pPr>
        <w:pBdr>
          <w:top w:val="single" w:sz="4" w:space="1" w:color="auto"/>
        </w:pBdr>
        <w:spacing w:after="120"/>
        <w:ind w:left="3969"/>
        <w:rPr>
          <w:sz w:val="2"/>
          <w:szCs w:val="2"/>
        </w:rPr>
      </w:pPr>
    </w:p>
    <w:tbl>
      <w:tblPr>
        <w:tblW w:w="5000" w:type="pct"/>
        <w:tblCellMar>
          <w:left w:w="28" w:type="dxa"/>
          <w:right w:w="28" w:type="dxa"/>
        </w:tblCellMar>
        <w:tblLook w:val="0000" w:firstRow="0" w:lastRow="0" w:firstColumn="0" w:lastColumn="0" w:noHBand="0" w:noVBand="0"/>
      </w:tblPr>
      <w:tblGrid>
        <w:gridCol w:w="695"/>
        <w:gridCol w:w="2407"/>
        <w:gridCol w:w="1763"/>
        <w:gridCol w:w="4545"/>
      </w:tblGrid>
      <w:tr w:rsidR="00001D90" w14:paraId="3D126DBA" w14:textId="77777777" w:rsidTr="00D51FFB">
        <w:tc>
          <w:tcPr>
            <w:tcW w:w="369" w:type="pct"/>
            <w:tcBorders>
              <w:top w:val="nil"/>
              <w:left w:val="nil"/>
              <w:bottom w:val="nil"/>
              <w:right w:val="nil"/>
            </w:tcBorders>
            <w:vAlign w:val="bottom"/>
          </w:tcPr>
          <w:p w14:paraId="63A2DF3F" w14:textId="77777777" w:rsidR="00001D90" w:rsidRDefault="00001D90" w:rsidP="00EA0C26">
            <w:pPr>
              <w:rPr>
                <w:sz w:val="22"/>
                <w:szCs w:val="22"/>
              </w:rPr>
            </w:pPr>
            <w:r>
              <w:rPr>
                <w:sz w:val="22"/>
                <w:szCs w:val="22"/>
              </w:rPr>
              <w:t>2. Пол</w:t>
            </w:r>
          </w:p>
        </w:tc>
        <w:tc>
          <w:tcPr>
            <w:tcW w:w="1279" w:type="pct"/>
            <w:tcBorders>
              <w:top w:val="nil"/>
              <w:left w:val="nil"/>
              <w:bottom w:val="single" w:sz="4" w:space="0" w:color="auto"/>
              <w:right w:val="nil"/>
            </w:tcBorders>
            <w:vAlign w:val="bottom"/>
          </w:tcPr>
          <w:p w14:paraId="7A5B5E95" w14:textId="77777777" w:rsidR="00001D90" w:rsidRDefault="00001D90" w:rsidP="00EA0C26">
            <w:pPr>
              <w:rPr>
                <w:sz w:val="22"/>
                <w:szCs w:val="22"/>
              </w:rPr>
            </w:pPr>
          </w:p>
        </w:tc>
        <w:tc>
          <w:tcPr>
            <w:tcW w:w="937" w:type="pct"/>
            <w:tcBorders>
              <w:top w:val="nil"/>
              <w:left w:val="nil"/>
              <w:bottom w:val="nil"/>
              <w:right w:val="nil"/>
            </w:tcBorders>
            <w:vAlign w:val="bottom"/>
          </w:tcPr>
          <w:p w14:paraId="1E486D25" w14:textId="77777777" w:rsidR="00001D90" w:rsidRDefault="00001D90" w:rsidP="00EA0C26">
            <w:pPr>
              <w:jc w:val="center"/>
              <w:rPr>
                <w:sz w:val="22"/>
                <w:szCs w:val="22"/>
              </w:rPr>
            </w:pPr>
            <w:r>
              <w:rPr>
                <w:sz w:val="22"/>
                <w:szCs w:val="22"/>
                <w:lang w:val="en-US"/>
              </w:rPr>
              <w:t>3</w:t>
            </w:r>
            <w:r>
              <w:rPr>
                <w:sz w:val="22"/>
                <w:szCs w:val="22"/>
              </w:rPr>
              <w:t>. Дата рождения</w:t>
            </w:r>
          </w:p>
        </w:tc>
        <w:tc>
          <w:tcPr>
            <w:tcW w:w="2415" w:type="pct"/>
            <w:tcBorders>
              <w:top w:val="nil"/>
              <w:left w:val="nil"/>
              <w:bottom w:val="single" w:sz="4" w:space="0" w:color="auto"/>
              <w:right w:val="nil"/>
            </w:tcBorders>
            <w:vAlign w:val="bottom"/>
          </w:tcPr>
          <w:p w14:paraId="5B8FF763" w14:textId="77777777" w:rsidR="00001D90" w:rsidRDefault="00001D90" w:rsidP="00EA0C26">
            <w:pPr>
              <w:rPr>
                <w:sz w:val="22"/>
                <w:szCs w:val="22"/>
              </w:rPr>
            </w:pPr>
          </w:p>
        </w:tc>
      </w:tr>
    </w:tbl>
    <w:p w14:paraId="07084D78" w14:textId="77777777" w:rsidR="00001D90" w:rsidRDefault="00001D90" w:rsidP="00001D90">
      <w:pPr>
        <w:spacing w:before="120" w:after="120"/>
        <w:rPr>
          <w:sz w:val="22"/>
          <w:szCs w:val="22"/>
        </w:rPr>
      </w:pPr>
      <w:r>
        <w:rPr>
          <w:sz w:val="22"/>
          <w:szCs w:val="22"/>
        </w:rPr>
        <w:t>4. Адрес места жительства:</w:t>
      </w:r>
    </w:p>
    <w:tbl>
      <w:tblPr>
        <w:tblW w:w="5000" w:type="pct"/>
        <w:tblCellMar>
          <w:left w:w="28" w:type="dxa"/>
          <w:right w:w="28" w:type="dxa"/>
        </w:tblCellMar>
        <w:tblLook w:val="0000" w:firstRow="0" w:lastRow="0" w:firstColumn="0" w:lastColumn="0" w:noHBand="0" w:noVBand="0"/>
      </w:tblPr>
      <w:tblGrid>
        <w:gridCol w:w="1658"/>
        <w:gridCol w:w="2138"/>
        <w:gridCol w:w="1391"/>
        <w:gridCol w:w="4223"/>
      </w:tblGrid>
      <w:tr w:rsidR="00001D90" w14:paraId="7E961C75" w14:textId="77777777" w:rsidTr="00D51FFB">
        <w:tc>
          <w:tcPr>
            <w:tcW w:w="881" w:type="pct"/>
            <w:tcBorders>
              <w:top w:val="nil"/>
              <w:left w:val="nil"/>
              <w:bottom w:val="nil"/>
              <w:right w:val="nil"/>
            </w:tcBorders>
            <w:vAlign w:val="bottom"/>
          </w:tcPr>
          <w:p w14:paraId="6490A05A" w14:textId="77777777" w:rsidR="00001D90" w:rsidRDefault="00001D90" w:rsidP="00EA0C26">
            <w:pPr>
              <w:rPr>
                <w:sz w:val="22"/>
                <w:szCs w:val="22"/>
              </w:rPr>
            </w:pPr>
            <w:r>
              <w:rPr>
                <w:sz w:val="22"/>
                <w:szCs w:val="22"/>
              </w:rPr>
              <w:t>почтовый индекс</w:t>
            </w:r>
          </w:p>
        </w:tc>
        <w:tc>
          <w:tcPr>
            <w:tcW w:w="1136" w:type="pct"/>
            <w:tcBorders>
              <w:top w:val="nil"/>
              <w:left w:val="nil"/>
              <w:bottom w:val="single" w:sz="4" w:space="0" w:color="auto"/>
              <w:right w:val="nil"/>
            </w:tcBorders>
            <w:vAlign w:val="bottom"/>
          </w:tcPr>
          <w:p w14:paraId="1B647989" w14:textId="77777777" w:rsidR="00001D90" w:rsidRDefault="00001D90" w:rsidP="00EA0C26">
            <w:pPr>
              <w:jc w:val="center"/>
              <w:rPr>
                <w:sz w:val="22"/>
                <w:szCs w:val="22"/>
              </w:rPr>
            </w:pPr>
          </w:p>
        </w:tc>
        <w:tc>
          <w:tcPr>
            <w:tcW w:w="739" w:type="pct"/>
            <w:tcBorders>
              <w:top w:val="nil"/>
              <w:left w:val="nil"/>
              <w:bottom w:val="nil"/>
              <w:right w:val="nil"/>
            </w:tcBorders>
            <w:vAlign w:val="bottom"/>
          </w:tcPr>
          <w:p w14:paraId="78973244" w14:textId="77777777" w:rsidR="00001D90" w:rsidRDefault="00001D90" w:rsidP="00EA0C26">
            <w:pPr>
              <w:jc w:val="center"/>
              <w:rPr>
                <w:sz w:val="22"/>
                <w:szCs w:val="22"/>
              </w:rPr>
            </w:pPr>
            <w:r>
              <w:rPr>
                <w:sz w:val="22"/>
                <w:szCs w:val="22"/>
              </w:rPr>
              <w:t>город (район)</w:t>
            </w:r>
          </w:p>
        </w:tc>
        <w:tc>
          <w:tcPr>
            <w:tcW w:w="2244" w:type="pct"/>
            <w:tcBorders>
              <w:top w:val="nil"/>
              <w:left w:val="nil"/>
              <w:bottom w:val="single" w:sz="4" w:space="0" w:color="auto"/>
              <w:right w:val="nil"/>
            </w:tcBorders>
            <w:vAlign w:val="bottom"/>
          </w:tcPr>
          <w:p w14:paraId="5B704F11" w14:textId="77777777" w:rsidR="00001D90" w:rsidRDefault="00001D90" w:rsidP="00EA0C26">
            <w:pPr>
              <w:jc w:val="center"/>
              <w:rPr>
                <w:sz w:val="22"/>
                <w:szCs w:val="22"/>
              </w:rPr>
            </w:pPr>
          </w:p>
        </w:tc>
      </w:tr>
    </w:tbl>
    <w:p w14:paraId="5FCEBA2D" w14:textId="77777777" w:rsidR="00001D90" w:rsidRDefault="00001D90" w:rsidP="00001D90">
      <w:pPr>
        <w:spacing w:after="120"/>
        <w:rPr>
          <w:sz w:val="2"/>
          <w:szCs w:val="2"/>
        </w:rPr>
      </w:pPr>
    </w:p>
    <w:tbl>
      <w:tblPr>
        <w:tblW w:w="5000" w:type="pct"/>
        <w:tblCellMar>
          <w:left w:w="28" w:type="dxa"/>
          <w:right w:w="28" w:type="dxa"/>
        </w:tblCellMar>
        <w:tblLook w:val="0000" w:firstRow="0" w:lastRow="0" w:firstColumn="0" w:lastColumn="0" w:noHBand="0" w:noVBand="0"/>
      </w:tblPr>
      <w:tblGrid>
        <w:gridCol w:w="535"/>
        <w:gridCol w:w="2673"/>
        <w:gridCol w:w="695"/>
        <w:gridCol w:w="3503"/>
        <w:gridCol w:w="828"/>
        <w:gridCol w:w="1176"/>
      </w:tblGrid>
      <w:tr w:rsidR="00001D90" w14:paraId="41ED7AD8" w14:textId="77777777" w:rsidTr="00D51FFB">
        <w:tc>
          <w:tcPr>
            <w:tcW w:w="284" w:type="pct"/>
            <w:tcBorders>
              <w:top w:val="nil"/>
              <w:left w:val="nil"/>
              <w:bottom w:val="nil"/>
              <w:right w:val="nil"/>
            </w:tcBorders>
            <w:vAlign w:val="bottom"/>
          </w:tcPr>
          <w:p w14:paraId="18C92BFD" w14:textId="77777777" w:rsidR="00001D90" w:rsidRDefault="00001D90" w:rsidP="00EA0C26">
            <w:pPr>
              <w:rPr>
                <w:sz w:val="22"/>
                <w:szCs w:val="22"/>
              </w:rPr>
            </w:pPr>
            <w:r>
              <w:rPr>
                <w:sz w:val="22"/>
                <w:szCs w:val="22"/>
              </w:rPr>
              <w:t>село</w:t>
            </w:r>
          </w:p>
        </w:tc>
        <w:tc>
          <w:tcPr>
            <w:tcW w:w="1420" w:type="pct"/>
            <w:tcBorders>
              <w:top w:val="nil"/>
              <w:left w:val="nil"/>
              <w:bottom w:val="single" w:sz="4" w:space="0" w:color="auto"/>
              <w:right w:val="nil"/>
            </w:tcBorders>
            <w:vAlign w:val="bottom"/>
          </w:tcPr>
          <w:p w14:paraId="78A94201" w14:textId="77777777" w:rsidR="00001D90" w:rsidRDefault="00001D90" w:rsidP="00EA0C26">
            <w:pPr>
              <w:jc w:val="center"/>
              <w:rPr>
                <w:sz w:val="22"/>
                <w:szCs w:val="22"/>
              </w:rPr>
            </w:pPr>
          </w:p>
        </w:tc>
        <w:tc>
          <w:tcPr>
            <w:tcW w:w="369" w:type="pct"/>
            <w:tcBorders>
              <w:top w:val="nil"/>
              <w:left w:val="nil"/>
              <w:bottom w:val="nil"/>
              <w:right w:val="nil"/>
            </w:tcBorders>
            <w:vAlign w:val="bottom"/>
          </w:tcPr>
          <w:p w14:paraId="105609F1" w14:textId="77777777" w:rsidR="00001D90" w:rsidRDefault="00001D90" w:rsidP="00EA0C26">
            <w:pPr>
              <w:jc w:val="center"/>
              <w:rPr>
                <w:sz w:val="22"/>
                <w:szCs w:val="22"/>
              </w:rPr>
            </w:pPr>
            <w:r>
              <w:rPr>
                <w:sz w:val="22"/>
                <w:szCs w:val="22"/>
              </w:rPr>
              <w:t>улица</w:t>
            </w:r>
          </w:p>
        </w:tc>
        <w:tc>
          <w:tcPr>
            <w:tcW w:w="1861" w:type="pct"/>
            <w:tcBorders>
              <w:top w:val="nil"/>
              <w:left w:val="nil"/>
              <w:bottom w:val="single" w:sz="4" w:space="0" w:color="auto"/>
              <w:right w:val="nil"/>
            </w:tcBorders>
            <w:vAlign w:val="bottom"/>
          </w:tcPr>
          <w:p w14:paraId="4FC8137A" w14:textId="77777777" w:rsidR="00001D90" w:rsidRDefault="00001D90" w:rsidP="00EA0C26">
            <w:pPr>
              <w:jc w:val="center"/>
              <w:rPr>
                <w:sz w:val="22"/>
                <w:szCs w:val="22"/>
              </w:rPr>
            </w:pPr>
          </w:p>
        </w:tc>
        <w:tc>
          <w:tcPr>
            <w:tcW w:w="440" w:type="pct"/>
            <w:tcBorders>
              <w:top w:val="nil"/>
              <w:left w:val="nil"/>
              <w:bottom w:val="nil"/>
              <w:right w:val="nil"/>
            </w:tcBorders>
            <w:vAlign w:val="bottom"/>
          </w:tcPr>
          <w:p w14:paraId="49A0209D" w14:textId="77777777" w:rsidR="00001D90" w:rsidRDefault="00001D90" w:rsidP="00EA0C26">
            <w:pPr>
              <w:jc w:val="center"/>
              <w:rPr>
                <w:sz w:val="22"/>
                <w:szCs w:val="22"/>
              </w:rPr>
            </w:pPr>
            <w:r>
              <w:rPr>
                <w:sz w:val="22"/>
                <w:szCs w:val="22"/>
              </w:rPr>
              <w:t>дом №</w:t>
            </w:r>
          </w:p>
        </w:tc>
        <w:tc>
          <w:tcPr>
            <w:tcW w:w="625" w:type="pct"/>
            <w:tcBorders>
              <w:top w:val="nil"/>
              <w:left w:val="nil"/>
              <w:bottom w:val="single" w:sz="4" w:space="0" w:color="auto"/>
              <w:right w:val="nil"/>
            </w:tcBorders>
            <w:vAlign w:val="bottom"/>
          </w:tcPr>
          <w:p w14:paraId="1F0FF317" w14:textId="77777777" w:rsidR="00001D90" w:rsidRDefault="00001D90" w:rsidP="00EA0C26">
            <w:pPr>
              <w:jc w:val="center"/>
              <w:rPr>
                <w:sz w:val="22"/>
                <w:szCs w:val="22"/>
              </w:rPr>
            </w:pPr>
          </w:p>
        </w:tc>
      </w:tr>
    </w:tbl>
    <w:p w14:paraId="4E8E80DE" w14:textId="77777777" w:rsidR="00001D90" w:rsidRDefault="00001D90" w:rsidP="00001D90">
      <w:pPr>
        <w:spacing w:after="120"/>
        <w:rPr>
          <w:sz w:val="2"/>
          <w:szCs w:val="2"/>
        </w:rPr>
      </w:pPr>
    </w:p>
    <w:tbl>
      <w:tblPr>
        <w:tblW w:w="5000" w:type="pct"/>
        <w:tblCellMar>
          <w:left w:w="28" w:type="dxa"/>
          <w:right w:w="28" w:type="dxa"/>
        </w:tblCellMar>
        <w:tblLook w:val="0000" w:firstRow="0" w:lastRow="0" w:firstColumn="0" w:lastColumn="0" w:noHBand="0" w:noVBand="0"/>
      </w:tblPr>
      <w:tblGrid>
        <w:gridCol w:w="749"/>
        <w:gridCol w:w="1871"/>
        <w:gridCol w:w="1016"/>
        <w:gridCol w:w="1899"/>
        <w:gridCol w:w="935"/>
        <w:gridCol w:w="2940"/>
      </w:tblGrid>
      <w:tr w:rsidR="00001D90" w14:paraId="2518CA94" w14:textId="77777777" w:rsidTr="00D51FFB">
        <w:tc>
          <w:tcPr>
            <w:tcW w:w="398" w:type="pct"/>
            <w:tcBorders>
              <w:top w:val="nil"/>
              <w:left w:val="nil"/>
              <w:bottom w:val="nil"/>
              <w:right w:val="nil"/>
            </w:tcBorders>
            <w:vAlign w:val="bottom"/>
          </w:tcPr>
          <w:p w14:paraId="4BF29AAA" w14:textId="77777777" w:rsidR="00001D90" w:rsidRDefault="00001D90" w:rsidP="00EA0C26">
            <w:pPr>
              <w:rPr>
                <w:sz w:val="22"/>
                <w:szCs w:val="22"/>
              </w:rPr>
            </w:pPr>
            <w:r>
              <w:rPr>
                <w:sz w:val="22"/>
                <w:szCs w:val="22"/>
              </w:rPr>
              <w:t>корпус</w:t>
            </w:r>
          </w:p>
        </w:tc>
        <w:tc>
          <w:tcPr>
            <w:tcW w:w="994" w:type="pct"/>
            <w:tcBorders>
              <w:top w:val="nil"/>
              <w:left w:val="nil"/>
              <w:bottom w:val="single" w:sz="4" w:space="0" w:color="auto"/>
              <w:right w:val="nil"/>
            </w:tcBorders>
            <w:vAlign w:val="bottom"/>
          </w:tcPr>
          <w:p w14:paraId="352459AE" w14:textId="77777777" w:rsidR="00001D90" w:rsidRDefault="00001D90" w:rsidP="00EA0C26">
            <w:pPr>
              <w:jc w:val="center"/>
              <w:rPr>
                <w:sz w:val="22"/>
                <w:szCs w:val="22"/>
              </w:rPr>
            </w:pPr>
          </w:p>
        </w:tc>
        <w:tc>
          <w:tcPr>
            <w:tcW w:w="540" w:type="pct"/>
            <w:tcBorders>
              <w:top w:val="nil"/>
              <w:left w:val="nil"/>
              <w:bottom w:val="nil"/>
              <w:right w:val="nil"/>
            </w:tcBorders>
            <w:vAlign w:val="bottom"/>
          </w:tcPr>
          <w:p w14:paraId="4E912D98" w14:textId="77777777" w:rsidR="00001D90" w:rsidRDefault="00001D90" w:rsidP="00EA0C26">
            <w:pPr>
              <w:jc w:val="center"/>
              <w:rPr>
                <w:sz w:val="22"/>
                <w:szCs w:val="22"/>
              </w:rPr>
            </w:pPr>
            <w:r>
              <w:rPr>
                <w:sz w:val="22"/>
                <w:szCs w:val="22"/>
              </w:rPr>
              <w:t>квартира</w:t>
            </w:r>
          </w:p>
        </w:tc>
        <w:tc>
          <w:tcPr>
            <w:tcW w:w="1009" w:type="pct"/>
            <w:tcBorders>
              <w:top w:val="nil"/>
              <w:left w:val="nil"/>
              <w:bottom w:val="single" w:sz="4" w:space="0" w:color="auto"/>
              <w:right w:val="nil"/>
            </w:tcBorders>
            <w:vAlign w:val="bottom"/>
          </w:tcPr>
          <w:p w14:paraId="328F01B4" w14:textId="77777777" w:rsidR="00001D90" w:rsidRDefault="00001D90" w:rsidP="00EA0C26">
            <w:pPr>
              <w:jc w:val="center"/>
              <w:rPr>
                <w:sz w:val="22"/>
                <w:szCs w:val="22"/>
              </w:rPr>
            </w:pPr>
          </w:p>
        </w:tc>
        <w:tc>
          <w:tcPr>
            <w:tcW w:w="497" w:type="pct"/>
            <w:tcBorders>
              <w:top w:val="nil"/>
              <w:left w:val="nil"/>
              <w:bottom w:val="nil"/>
              <w:right w:val="nil"/>
            </w:tcBorders>
            <w:vAlign w:val="bottom"/>
          </w:tcPr>
          <w:p w14:paraId="334115EE" w14:textId="77777777" w:rsidR="00001D90" w:rsidRDefault="00001D90" w:rsidP="00EA0C26">
            <w:pPr>
              <w:jc w:val="center"/>
              <w:rPr>
                <w:sz w:val="22"/>
                <w:szCs w:val="22"/>
              </w:rPr>
            </w:pPr>
            <w:r>
              <w:rPr>
                <w:sz w:val="22"/>
                <w:szCs w:val="22"/>
              </w:rPr>
              <w:t>телефон</w:t>
            </w:r>
          </w:p>
        </w:tc>
        <w:tc>
          <w:tcPr>
            <w:tcW w:w="1563" w:type="pct"/>
            <w:tcBorders>
              <w:top w:val="nil"/>
              <w:left w:val="nil"/>
              <w:bottom w:val="single" w:sz="4" w:space="0" w:color="auto"/>
              <w:right w:val="nil"/>
            </w:tcBorders>
            <w:vAlign w:val="bottom"/>
          </w:tcPr>
          <w:p w14:paraId="62F3267F" w14:textId="77777777" w:rsidR="00001D90" w:rsidRDefault="00001D90" w:rsidP="00EA0C26">
            <w:pPr>
              <w:jc w:val="center"/>
              <w:rPr>
                <w:sz w:val="22"/>
                <w:szCs w:val="22"/>
              </w:rPr>
            </w:pPr>
          </w:p>
        </w:tc>
      </w:tr>
    </w:tbl>
    <w:p w14:paraId="43204D95" w14:textId="77777777" w:rsidR="00001D90" w:rsidRDefault="00001D90" w:rsidP="00001D90">
      <w:pPr>
        <w:spacing w:before="120" w:after="120"/>
        <w:rPr>
          <w:sz w:val="22"/>
          <w:szCs w:val="22"/>
        </w:rPr>
      </w:pPr>
      <w:r>
        <w:rPr>
          <w:sz w:val="22"/>
          <w:szCs w:val="22"/>
        </w:rPr>
        <w:t>5. Адрес места работы:</w:t>
      </w:r>
    </w:p>
    <w:tbl>
      <w:tblPr>
        <w:tblW w:w="5000" w:type="pct"/>
        <w:tblCellMar>
          <w:left w:w="28" w:type="dxa"/>
          <w:right w:w="28" w:type="dxa"/>
        </w:tblCellMar>
        <w:tblLook w:val="0000" w:firstRow="0" w:lastRow="0" w:firstColumn="0" w:lastColumn="0" w:noHBand="0" w:noVBand="0"/>
      </w:tblPr>
      <w:tblGrid>
        <w:gridCol w:w="1658"/>
        <w:gridCol w:w="2138"/>
        <w:gridCol w:w="1391"/>
        <w:gridCol w:w="4223"/>
      </w:tblGrid>
      <w:tr w:rsidR="00001D90" w14:paraId="2CDFCE91" w14:textId="77777777" w:rsidTr="00D51FFB">
        <w:tc>
          <w:tcPr>
            <w:tcW w:w="881" w:type="pct"/>
            <w:tcBorders>
              <w:top w:val="nil"/>
              <w:left w:val="nil"/>
              <w:bottom w:val="nil"/>
              <w:right w:val="nil"/>
            </w:tcBorders>
            <w:vAlign w:val="bottom"/>
          </w:tcPr>
          <w:p w14:paraId="494D2159" w14:textId="77777777" w:rsidR="00001D90" w:rsidRDefault="00001D90" w:rsidP="00EA0C26">
            <w:pPr>
              <w:rPr>
                <w:sz w:val="22"/>
                <w:szCs w:val="22"/>
              </w:rPr>
            </w:pPr>
            <w:r>
              <w:rPr>
                <w:sz w:val="22"/>
                <w:szCs w:val="22"/>
              </w:rPr>
              <w:t>почтовый индекс</w:t>
            </w:r>
          </w:p>
        </w:tc>
        <w:tc>
          <w:tcPr>
            <w:tcW w:w="1136" w:type="pct"/>
            <w:tcBorders>
              <w:top w:val="nil"/>
              <w:left w:val="nil"/>
              <w:bottom w:val="single" w:sz="4" w:space="0" w:color="auto"/>
              <w:right w:val="nil"/>
            </w:tcBorders>
            <w:vAlign w:val="bottom"/>
          </w:tcPr>
          <w:p w14:paraId="2F053377" w14:textId="77777777" w:rsidR="00001D90" w:rsidRDefault="00001D90" w:rsidP="00EA0C26">
            <w:pPr>
              <w:jc w:val="center"/>
              <w:rPr>
                <w:sz w:val="22"/>
                <w:szCs w:val="22"/>
              </w:rPr>
            </w:pPr>
          </w:p>
        </w:tc>
        <w:tc>
          <w:tcPr>
            <w:tcW w:w="739" w:type="pct"/>
            <w:tcBorders>
              <w:top w:val="nil"/>
              <w:left w:val="nil"/>
              <w:bottom w:val="nil"/>
              <w:right w:val="nil"/>
            </w:tcBorders>
            <w:vAlign w:val="bottom"/>
          </w:tcPr>
          <w:p w14:paraId="759437CA" w14:textId="77777777" w:rsidR="00001D90" w:rsidRDefault="00001D90" w:rsidP="00EA0C26">
            <w:pPr>
              <w:jc w:val="center"/>
              <w:rPr>
                <w:sz w:val="22"/>
                <w:szCs w:val="22"/>
              </w:rPr>
            </w:pPr>
            <w:r>
              <w:rPr>
                <w:sz w:val="22"/>
                <w:szCs w:val="22"/>
              </w:rPr>
              <w:t>город (район)</w:t>
            </w:r>
          </w:p>
        </w:tc>
        <w:tc>
          <w:tcPr>
            <w:tcW w:w="2244" w:type="pct"/>
            <w:tcBorders>
              <w:top w:val="nil"/>
              <w:left w:val="nil"/>
              <w:bottom w:val="single" w:sz="4" w:space="0" w:color="auto"/>
              <w:right w:val="nil"/>
            </w:tcBorders>
            <w:vAlign w:val="bottom"/>
          </w:tcPr>
          <w:p w14:paraId="522D3F3C" w14:textId="77777777" w:rsidR="00001D90" w:rsidRDefault="00001D90" w:rsidP="00EA0C26">
            <w:pPr>
              <w:jc w:val="center"/>
              <w:rPr>
                <w:sz w:val="22"/>
                <w:szCs w:val="22"/>
              </w:rPr>
            </w:pPr>
          </w:p>
        </w:tc>
      </w:tr>
    </w:tbl>
    <w:p w14:paraId="21046E7D" w14:textId="77777777" w:rsidR="00001D90" w:rsidRDefault="00001D90" w:rsidP="00001D90">
      <w:pPr>
        <w:spacing w:after="120"/>
        <w:rPr>
          <w:sz w:val="2"/>
          <w:szCs w:val="2"/>
        </w:rPr>
      </w:pPr>
    </w:p>
    <w:tbl>
      <w:tblPr>
        <w:tblW w:w="5000" w:type="pct"/>
        <w:tblCellMar>
          <w:left w:w="28" w:type="dxa"/>
          <w:right w:w="28" w:type="dxa"/>
        </w:tblCellMar>
        <w:tblLook w:val="0000" w:firstRow="0" w:lastRow="0" w:firstColumn="0" w:lastColumn="0" w:noHBand="0" w:noVBand="0"/>
      </w:tblPr>
      <w:tblGrid>
        <w:gridCol w:w="642"/>
        <w:gridCol w:w="3154"/>
        <w:gridCol w:w="561"/>
        <w:gridCol w:w="1176"/>
        <w:gridCol w:w="935"/>
        <w:gridCol w:w="2942"/>
      </w:tblGrid>
      <w:tr w:rsidR="00001D90" w14:paraId="5C6A7328" w14:textId="77777777" w:rsidTr="00D51FFB">
        <w:tc>
          <w:tcPr>
            <w:tcW w:w="341" w:type="pct"/>
            <w:tcBorders>
              <w:top w:val="nil"/>
              <w:left w:val="nil"/>
              <w:bottom w:val="nil"/>
              <w:right w:val="nil"/>
            </w:tcBorders>
            <w:vAlign w:val="bottom"/>
          </w:tcPr>
          <w:p w14:paraId="420F74C5" w14:textId="77777777" w:rsidR="00001D90" w:rsidRDefault="00001D90" w:rsidP="00EA0C26">
            <w:pPr>
              <w:rPr>
                <w:sz w:val="22"/>
                <w:szCs w:val="22"/>
              </w:rPr>
            </w:pPr>
            <w:r>
              <w:rPr>
                <w:sz w:val="22"/>
                <w:szCs w:val="22"/>
              </w:rPr>
              <w:t>улица</w:t>
            </w:r>
          </w:p>
        </w:tc>
        <w:tc>
          <w:tcPr>
            <w:tcW w:w="1676" w:type="pct"/>
            <w:tcBorders>
              <w:top w:val="nil"/>
              <w:left w:val="nil"/>
              <w:bottom w:val="single" w:sz="4" w:space="0" w:color="auto"/>
              <w:right w:val="nil"/>
            </w:tcBorders>
            <w:vAlign w:val="bottom"/>
          </w:tcPr>
          <w:p w14:paraId="65FF8EB8" w14:textId="77777777" w:rsidR="00001D90" w:rsidRDefault="00001D90" w:rsidP="00EA0C26">
            <w:pPr>
              <w:jc w:val="center"/>
              <w:rPr>
                <w:sz w:val="22"/>
                <w:szCs w:val="22"/>
              </w:rPr>
            </w:pPr>
          </w:p>
        </w:tc>
        <w:tc>
          <w:tcPr>
            <w:tcW w:w="298" w:type="pct"/>
            <w:tcBorders>
              <w:top w:val="nil"/>
              <w:left w:val="nil"/>
              <w:bottom w:val="nil"/>
              <w:right w:val="nil"/>
            </w:tcBorders>
            <w:vAlign w:val="bottom"/>
          </w:tcPr>
          <w:p w14:paraId="18130AED" w14:textId="77777777" w:rsidR="00001D90" w:rsidRDefault="00001D90" w:rsidP="00EA0C26">
            <w:pPr>
              <w:jc w:val="center"/>
              <w:rPr>
                <w:sz w:val="22"/>
                <w:szCs w:val="22"/>
              </w:rPr>
            </w:pPr>
            <w:r>
              <w:rPr>
                <w:sz w:val="22"/>
                <w:szCs w:val="22"/>
              </w:rPr>
              <w:t>дом</w:t>
            </w:r>
          </w:p>
        </w:tc>
        <w:tc>
          <w:tcPr>
            <w:tcW w:w="625" w:type="pct"/>
            <w:tcBorders>
              <w:top w:val="nil"/>
              <w:left w:val="nil"/>
              <w:bottom w:val="single" w:sz="4" w:space="0" w:color="auto"/>
              <w:right w:val="nil"/>
            </w:tcBorders>
            <w:vAlign w:val="bottom"/>
          </w:tcPr>
          <w:p w14:paraId="2D96F706" w14:textId="77777777" w:rsidR="00001D90" w:rsidRDefault="00001D90" w:rsidP="00EA0C26">
            <w:pPr>
              <w:jc w:val="center"/>
              <w:rPr>
                <w:sz w:val="22"/>
                <w:szCs w:val="22"/>
              </w:rPr>
            </w:pPr>
          </w:p>
        </w:tc>
        <w:tc>
          <w:tcPr>
            <w:tcW w:w="497" w:type="pct"/>
            <w:tcBorders>
              <w:top w:val="nil"/>
              <w:left w:val="nil"/>
              <w:bottom w:val="nil"/>
              <w:right w:val="nil"/>
            </w:tcBorders>
            <w:vAlign w:val="bottom"/>
          </w:tcPr>
          <w:p w14:paraId="138F5B41" w14:textId="77777777" w:rsidR="00001D90" w:rsidRDefault="00001D90" w:rsidP="00EA0C26">
            <w:pPr>
              <w:jc w:val="center"/>
              <w:rPr>
                <w:sz w:val="22"/>
                <w:szCs w:val="22"/>
              </w:rPr>
            </w:pPr>
            <w:r>
              <w:rPr>
                <w:sz w:val="22"/>
                <w:szCs w:val="22"/>
              </w:rPr>
              <w:t>телефон</w:t>
            </w:r>
          </w:p>
        </w:tc>
        <w:tc>
          <w:tcPr>
            <w:tcW w:w="1563" w:type="pct"/>
            <w:tcBorders>
              <w:top w:val="nil"/>
              <w:left w:val="nil"/>
              <w:bottom w:val="single" w:sz="4" w:space="0" w:color="auto"/>
              <w:right w:val="nil"/>
            </w:tcBorders>
            <w:vAlign w:val="bottom"/>
          </w:tcPr>
          <w:p w14:paraId="7DAC7752" w14:textId="77777777" w:rsidR="00001D90" w:rsidRDefault="00001D90" w:rsidP="00EA0C26">
            <w:pPr>
              <w:jc w:val="center"/>
              <w:rPr>
                <w:sz w:val="22"/>
                <w:szCs w:val="22"/>
              </w:rPr>
            </w:pPr>
          </w:p>
        </w:tc>
      </w:tr>
    </w:tbl>
    <w:p w14:paraId="7AD0B4CC" w14:textId="77777777" w:rsidR="00001D90" w:rsidRDefault="00001D90" w:rsidP="00001D90">
      <w:pPr>
        <w:spacing w:before="120"/>
        <w:jc w:val="both"/>
      </w:pPr>
      <w:r>
        <w:t xml:space="preserve">6. Серия, номер паспорта или данные иного документа, удостоверяющего личность, дата выдачи этих документов, наименование выдавшего органа  </w:t>
      </w:r>
    </w:p>
    <w:p w14:paraId="33B4EC33" w14:textId="77777777" w:rsidR="00001D90" w:rsidRDefault="00001D90" w:rsidP="00001D90">
      <w:pPr>
        <w:pBdr>
          <w:top w:val="single" w:sz="4" w:space="1" w:color="auto"/>
        </w:pBdr>
        <w:ind w:left="6152"/>
        <w:rPr>
          <w:sz w:val="2"/>
          <w:szCs w:val="2"/>
        </w:rPr>
      </w:pPr>
    </w:p>
    <w:p w14:paraId="3ED61E32" w14:textId="77777777" w:rsidR="00001D90" w:rsidRDefault="00001D90" w:rsidP="00001D90"/>
    <w:p w14:paraId="37512A73" w14:textId="77777777" w:rsidR="00001D90" w:rsidRDefault="00001D90" w:rsidP="00001D90">
      <w:pPr>
        <w:pBdr>
          <w:top w:val="single" w:sz="4" w:space="1" w:color="auto"/>
        </w:pBdr>
        <w:rPr>
          <w:sz w:val="2"/>
          <w:szCs w:val="2"/>
        </w:rPr>
      </w:pPr>
    </w:p>
    <w:p w14:paraId="3FD63FCA" w14:textId="77777777" w:rsidR="00001D90" w:rsidRDefault="00001D90" w:rsidP="00001D90">
      <w:pPr>
        <w:tabs>
          <w:tab w:val="right" w:pos="9923"/>
        </w:tabs>
        <w:spacing w:before="120"/>
      </w:pPr>
      <w:r>
        <w:t xml:space="preserve">7. Адрес электронной почты (при наличии)  </w:t>
      </w:r>
      <w:r>
        <w:tab/>
        <w:t>.</w:t>
      </w:r>
    </w:p>
    <w:p w14:paraId="195A0333" w14:textId="77777777" w:rsidR="00001D90" w:rsidRDefault="00001D90" w:rsidP="00001D90">
      <w:pPr>
        <w:pBdr>
          <w:top w:val="single" w:sz="4" w:space="1" w:color="auto"/>
        </w:pBdr>
        <w:ind w:left="4610" w:right="113"/>
        <w:rPr>
          <w:sz w:val="2"/>
          <w:szCs w:val="2"/>
        </w:rPr>
      </w:pPr>
    </w:p>
    <w:p w14:paraId="2D3974B3" w14:textId="77777777" w:rsidR="00001D90" w:rsidRDefault="00001D90" w:rsidP="00001D90">
      <w:pPr>
        <w:tabs>
          <w:tab w:val="right" w:pos="9923"/>
        </w:tabs>
        <w:spacing w:before="120"/>
        <w:jc w:val="both"/>
      </w:pPr>
      <w:r>
        <w:t>8. Индивидуальная программа предоставления социальных услуг разработана впервые, повторно (</w:t>
      </w:r>
      <w:proofErr w:type="gramStart"/>
      <w:r>
        <w:t>нужное</w:t>
      </w:r>
      <w:proofErr w:type="gramEnd"/>
      <w:r>
        <w:t xml:space="preserve"> подчеркнуть) на срок до:  </w:t>
      </w:r>
      <w:r>
        <w:tab/>
        <w:t>.</w:t>
      </w:r>
    </w:p>
    <w:p w14:paraId="103EC136" w14:textId="77777777" w:rsidR="00001D90" w:rsidRDefault="00001D90" w:rsidP="00001D90">
      <w:pPr>
        <w:pBdr>
          <w:top w:val="single" w:sz="4" w:space="1" w:color="auto"/>
        </w:pBdr>
        <w:ind w:left="4593" w:right="113"/>
        <w:rPr>
          <w:sz w:val="2"/>
          <w:szCs w:val="2"/>
        </w:rPr>
      </w:pPr>
    </w:p>
    <w:p w14:paraId="5286E159" w14:textId="77777777" w:rsidR="00001D90" w:rsidRDefault="00001D90" w:rsidP="00001D90">
      <w:pPr>
        <w:tabs>
          <w:tab w:val="right" w:pos="9923"/>
        </w:tabs>
        <w:spacing w:before="120"/>
      </w:pPr>
      <w:r>
        <w:t xml:space="preserve">9. Форма социального обслуживания  </w:t>
      </w:r>
      <w:r>
        <w:tab/>
        <w:t>.</w:t>
      </w:r>
    </w:p>
    <w:p w14:paraId="1B7FFE08" w14:textId="77777777" w:rsidR="00001D90" w:rsidRDefault="00001D90" w:rsidP="00001D90">
      <w:pPr>
        <w:pBdr>
          <w:top w:val="single" w:sz="4" w:space="1" w:color="auto"/>
        </w:pBdr>
        <w:ind w:left="3952" w:right="113"/>
        <w:rPr>
          <w:sz w:val="2"/>
          <w:szCs w:val="2"/>
        </w:rPr>
      </w:pPr>
    </w:p>
    <w:p w14:paraId="18414590" w14:textId="77777777" w:rsidR="00001D90" w:rsidRDefault="00001D90" w:rsidP="00001D90">
      <w:pPr>
        <w:spacing w:before="120"/>
      </w:pPr>
      <w:r>
        <w:t>10. Виды социальных услуг:</w:t>
      </w:r>
    </w:p>
    <w:p w14:paraId="1B1651D3" w14:textId="77777777" w:rsidR="00001D90" w:rsidRDefault="00001D90" w:rsidP="00001D90">
      <w:pPr>
        <w:spacing w:after="60"/>
        <w:jc w:val="center"/>
        <w:rPr>
          <w:b/>
          <w:bCs/>
        </w:rPr>
      </w:pPr>
      <w:r>
        <w:rPr>
          <w:b/>
          <w:bCs/>
        </w:rPr>
        <w:t>I. Социально-бытовые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481"/>
        <w:gridCol w:w="2300"/>
        <w:gridCol w:w="1711"/>
        <w:gridCol w:w="1711"/>
        <w:gridCol w:w="1711"/>
        <w:gridCol w:w="1496"/>
      </w:tblGrid>
      <w:tr w:rsidR="00001D90" w14:paraId="7279FA20" w14:textId="77777777" w:rsidTr="00D51FFB">
        <w:tc>
          <w:tcPr>
            <w:tcW w:w="256" w:type="pct"/>
          </w:tcPr>
          <w:p w14:paraId="424DBB15" w14:textId="77777777" w:rsidR="00001D90" w:rsidRDefault="00001D90" w:rsidP="00EA0C26">
            <w:pPr>
              <w:jc w:val="center"/>
              <w:rPr>
                <w:sz w:val="22"/>
                <w:szCs w:val="22"/>
              </w:rPr>
            </w:pPr>
            <w:r>
              <w:rPr>
                <w:sz w:val="22"/>
                <w:szCs w:val="22"/>
              </w:rPr>
              <w:t>№ п/п</w:t>
            </w:r>
          </w:p>
        </w:tc>
        <w:tc>
          <w:tcPr>
            <w:tcW w:w="1222" w:type="pct"/>
          </w:tcPr>
          <w:p w14:paraId="3B0EEDA5" w14:textId="77777777" w:rsidR="00001D90" w:rsidRDefault="00001D90" w:rsidP="00EA0C26">
            <w:pPr>
              <w:jc w:val="center"/>
              <w:rPr>
                <w:sz w:val="22"/>
                <w:szCs w:val="22"/>
              </w:rPr>
            </w:pPr>
            <w:r>
              <w:rPr>
                <w:sz w:val="22"/>
                <w:szCs w:val="22"/>
              </w:rPr>
              <w:t>Наименование социально-бытовой услуги</w:t>
            </w:r>
          </w:p>
        </w:tc>
        <w:tc>
          <w:tcPr>
            <w:tcW w:w="909" w:type="pct"/>
          </w:tcPr>
          <w:p w14:paraId="46BFA4B0" w14:textId="77777777" w:rsidR="00001D90" w:rsidRDefault="00001D90" w:rsidP="00EA0C26">
            <w:pPr>
              <w:jc w:val="center"/>
              <w:rPr>
                <w:sz w:val="22"/>
                <w:szCs w:val="22"/>
              </w:rPr>
            </w:pPr>
            <w:r>
              <w:rPr>
                <w:sz w:val="22"/>
                <w:szCs w:val="22"/>
              </w:rPr>
              <w:t>Объем предоставления услуги</w:t>
            </w:r>
          </w:p>
        </w:tc>
        <w:tc>
          <w:tcPr>
            <w:tcW w:w="909" w:type="pct"/>
          </w:tcPr>
          <w:p w14:paraId="411DD44C" w14:textId="77777777" w:rsidR="00001D90" w:rsidRDefault="00001D90" w:rsidP="00EA0C26">
            <w:pPr>
              <w:jc w:val="center"/>
              <w:rPr>
                <w:sz w:val="22"/>
                <w:szCs w:val="22"/>
              </w:rPr>
            </w:pPr>
            <w:r>
              <w:rPr>
                <w:sz w:val="22"/>
                <w:szCs w:val="22"/>
              </w:rPr>
              <w:t>Периодичность предоставления услуги</w:t>
            </w:r>
          </w:p>
        </w:tc>
        <w:tc>
          <w:tcPr>
            <w:tcW w:w="909" w:type="pct"/>
          </w:tcPr>
          <w:p w14:paraId="306631B7" w14:textId="77777777" w:rsidR="00001D90" w:rsidRDefault="00001D90" w:rsidP="00EA0C26">
            <w:pPr>
              <w:jc w:val="center"/>
              <w:rPr>
                <w:sz w:val="22"/>
                <w:szCs w:val="22"/>
              </w:rPr>
            </w:pPr>
            <w:r>
              <w:rPr>
                <w:sz w:val="22"/>
                <w:szCs w:val="22"/>
              </w:rPr>
              <w:t>Срок предоставления услуги</w:t>
            </w:r>
          </w:p>
        </w:tc>
        <w:tc>
          <w:tcPr>
            <w:tcW w:w="796" w:type="pct"/>
          </w:tcPr>
          <w:p w14:paraId="5B8E059B" w14:textId="77777777" w:rsidR="00001D90" w:rsidRDefault="00001D90" w:rsidP="00EA0C26">
            <w:pPr>
              <w:jc w:val="center"/>
              <w:rPr>
                <w:sz w:val="22"/>
                <w:szCs w:val="22"/>
              </w:rPr>
            </w:pPr>
            <w:r>
              <w:rPr>
                <w:sz w:val="22"/>
                <w:szCs w:val="22"/>
              </w:rPr>
              <w:t>Отметка о выполне</w:t>
            </w:r>
            <w:r>
              <w:rPr>
                <w:sz w:val="22"/>
                <w:szCs w:val="22"/>
              </w:rPr>
              <w:softHyphen/>
              <w:t>нии</w:t>
            </w:r>
          </w:p>
        </w:tc>
      </w:tr>
      <w:tr w:rsidR="00001D90" w14:paraId="2E985BE2" w14:textId="77777777" w:rsidTr="00D51FFB">
        <w:tc>
          <w:tcPr>
            <w:tcW w:w="256" w:type="pct"/>
          </w:tcPr>
          <w:p w14:paraId="4C7D9044" w14:textId="77777777" w:rsidR="00001D90" w:rsidRDefault="00001D90" w:rsidP="00EA0C26">
            <w:pPr>
              <w:jc w:val="center"/>
              <w:rPr>
                <w:sz w:val="22"/>
                <w:szCs w:val="22"/>
              </w:rPr>
            </w:pPr>
          </w:p>
        </w:tc>
        <w:tc>
          <w:tcPr>
            <w:tcW w:w="1222" w:type="pct"/>
          </w:tcPr>
          <w:p w14:paraId="08145740" w14:textId="77777777" w:rsidR="00001D90" w:rsidRDefault="00001D90" w:rsidP="00EA0C26">
            <w:pPr>
              <w:rPr>
                <w:sz w:val="22"/>
                <w:szCs w:val="22"/>
              </w:rPr>
            </w:pPr>
          </w:p>
        </w:tc>
        <w:tc>
          <w:tcPr>
            <w:tcW w:w="909" w:type="pct"/>
          </w:tcPr>
          <w:p w14:paraId="0F63DDDD" w14:textId="77777777" w:rsidR="00001D90" w:rsidRDefault="00001D90" w:rsidP="00EA0C26">
            <w:pPr>
              <w:jc w:val="center"/>
              <w:rPr>
                <w:sz w:val="22"/>
                <w:szCs w:val="22"/>
              </w:rPr>
            </w:pPr>
          </w:p>
        </w:tc>
        <w:tc>
          <w:tcPr>
            <w:tcW w:w="909" w:type="pct"/>
          </w:tcPr>
          <w:p w14:paraId="05430FD3" w14:textId="77777777" w:rsidR="00001D90" w:rsidRDefault="00001D90" w:rsidP="00EA0C26">
            <w:pPr>
              <w:jc w:val="center"/>
              <w:rPr>
                <w:sz w:val="22"/>
                <w:szCs w:val="22"/>
              </w:rPr>
            </w:pPr>
          </w:p>
        </w:tc>
        <w:tc>
          <w:tcPr>
            <w:tcW w:w="909" w:type="pct"/>
          </w:tcPr>
          <w:p w14:paraId="78C2CF64" w14:textId="77777777" w:rsidR="00001D90" w:rsidRDefault="00001D90" w:rsidP="00EA0C26">
            <w:pPr>
              <w:jc w:val="center"/>
              <w:rPr>
                <w:sz w:val="22"/>
                <w:szCs w:val="22"/>
              </w:rPr>
            </w:pPr>
          </w:p>
        </w:tc>
        <w:tc>
          <w:tcPr>
            <w:tcW w:w="796" w:type="pct"/>
          </w:tcPr>
          <w:p w14:paraId="649B22F1" w14:textId="77777777" w:rsidR="00001D90" w:rsidRDefault="00001D90" w:rsidP="00EA0C26">
            <w:pPr>
              <w:jc w:val="center"/>
              <w:rPr>
                <w:sz w:val="22"/>
                <w:szCs w:val="22"/>
              </w:rPr>
            </w:pPr>
          </w:p>
        </w:tc>
      </w:tr>
      <w:tr w:rsidR="00001D90" w14:paraId="701F47D7" w14:textId="77777777" w:rsidTr="00D51FFB">
        <w:tc>
          <w:tcPr>
            <w:tcW w:w="256" w:type="pct"/>
          </w:tcPr>
          <w:p w14:paraId="2609A8E5" w14:textId="77777777" w:rsidR="00001D90" w:rsidRDefault="00001D90" w:rsidP="00EA0C26">
            <w:pPr>
              <w:jc w:val="center"/>
              <w:rPr>
                <w:sz w:val="22"/>
                <w:szCs w:val="22"/>
              </w:rPr>
            </w:pPr>
          </w:p>
        </w:tc>
        <w:tc>
          <w:tcPr>
            <w:tcW w:w="1222" w:type="pct"/>
          </w:tcPr>
          <w:p w14:paraId="5BA13115" w14:textId="77777777" w:rsidR="00001D90" w:rsidRDefault="00001D90" w:rsidP="00EA0C26">
            <w:pPr>
              <w:rPr>
                <w:sz w:val="22"/>
                <w:szCs w:val="22"/>
              </w:rPr>
            </w:pPr>
          </w:p>
        </w:tc>
        <w:tc>
          <w:tcPr>
            <w:tcW w:w="909" w:type="pct"/>
          </w:tcPr>
          <w:p w14:paraId="51E4CEF1" w14:textId="77777777" w:rsidR="00001D90" w:rsidRDefault="00001D90" w:rsidP="00EA0C26">
            <w:pPr>
              <w:jc w:val="center"/>
              <w:rPr>
                <w:sz w:val="22"/>
                <w:szCs w:val="22"/>
              </w:rPr>
            </w:pPr>
          </w:p>
        </w:tc>
        <w:tc>
          <w:tcPr>
            <w:tcW w:w="909" w:type="pct"/>
          </w:tcPr>
          <w:p w14:paraId="51E3C4FF" w14:textId="77777777" w:rsidR="00001D90" w:rsidRDefault="00001D90" w:rsidP="00EA0C26">
            <w:pPr>
              <w:jc w:val="center"/>
              <w:rPr>
                <w:sz w:val="22"/>
                <w:szCs w:val="22"/>
              </w:rPr>
            </w:pPr>
          </w:p>
        </w:tc>
        <w:tc>
          <w:tcPr>
            <w:tcW w:w="909" w:type="pct"/>
          </w:tcPr>
          <w:p w14:paraId="2A09557C" w14:textId="77777777" w:rsidR="00001D90" w:rsidRDefault="00001D90" w:rsidP="00EA0C26">
            <w:pPr>
              <w:jc w:val="center"/>
              <w:rPr>
                <w:sz w:val="22"/>
                <w:szCs w:val="22"/>
              </w:rPr>
            </w:pPr>
          </w:p>
        </w:tc>
        <w:tc>
          <w:tcPr>
            <w:tcW w:w="796" w:type="pct"/>
          </w:tcPr>
          <w:p w14:paraId="432150A3" w14:textId="77777777" w:rsidR="00001D90" w:rsidRDefault="00001D90" w:rsidP="00EA0C26">
            <w:pPr>
              <w:jc w:val="center"/>
              <w:rPr>
                <w:sz w:val="22"/>
                <w:szCs w:val="22"/>
              </w:rPr>
            </w:pPr>
          </w:p>
        </w:tc>
      </w:tr>
      <w:tr w:rsidR="00001D90" w14:paraId="46F89E71" w14:textId="77777777" w:rsidTr="00D51FFB">
        <w:tc>
          <w:tcPr>
            <w:tcW w:w="256" w:type="pct"/>
          </w:tcPr>
          <w:p w14:paraId="7B140002" w14:textId="77777777" w:rsidR="00001D90" w:rsidRDefault="00001D90" w:rsidP="00EA0C26">
            <w:pPr>
              <w:jc w:val="center"/>
              <w:rPr>
                <w:sz w:val="22"/>
                <w:szCs w:val="22"/>
              </w:rPr>
            </w:pPr>
          </w:p>
        </w:tc>
        <w:tc>
          <w:tcPr>
            <w:tcW w:w="1222" w:type="pct"/>
          </w:tcPr>
          <w:p w14:paraId="49514523" w14:textId="77777777" w:rsidR="00001D90" w:rsidRDefault="00001D90" w:rsidP="00EA0C26">
            <w:pPr>
              <w:rPr>
                <w:sz w:val="22"/>
                <w:szCs w:val="22"/>
              </w:rPr>
            </w:pPr>
          </w:p>
        </w:tc>
        <w:tc>
          <w:tcPr>
            <w:tcW w:w="909" w:type="pct"/>
          </w:tcPr>
          <w:p w14:paraId="4DD625A8" w14:textId="77777777" w:rsidR="00001D90" w:rsidRDefault="00001D90" w:rsidP="00EA0C26">
            <w:pPr>
              <w:jc w:val="center"/>
              <w:rPr>
                <w:sz w:val="22"/>
                <w:szCs w:val="22"/>
              </w:rPr>
            </w:pPr>
          </w:p>
        </w:tc>
        <w:tc>
          <w:tcPr>
            <w:tcW w:w="909" w:type="pct"/>
          </w:tcPr>
          <w:p w14:paraId="2B6F84FC" w14:textId="77777777" w:rsidR="00001D90" w:rsidRDefault="00001D90" w:rsidP="00EA0C26">
            <w:pPr>
              <w:jc w:val="center"/>
              <w:rPr>
                <w:sz w:val="22"/>
                <w:szCs w:val="22"/>
              </w:rPr>
            </w:pPr>
          </w:p>
        </w:tc>
        <w:tc>
          <w:tcPr>
            <w:tcW w:w="909" w:type="pct"/>
          </w:tcPr>
          <w:p w14:paraId="704D810D" w14:textId="77777777" w:rsidR="00001D90" w:rsidRDefault="00001D90" w:rsidP="00EA0C26">
            <w:pPr>
              <w:jc w:val="center"/>
              <w:rPr>
                <w:sz w:val="22"/>
                <w:szCs w:val="22"/>
              </w:rPr>
            </w:pPr>
          </w:p>
        </w:tc>
        <w:tc>
          <w:tcPr>
            <w:tcW w:w="796" w:type="pct"/>
          </w:tcPr>
          <w:p w14:paraId="685CB0D4" w14:textId="77777777" w:rsidR="00001D90" w:rsidRDefault="00001D90" w:rsidP="00EA0C26">
            <w:pPr>
              <w:jc w:val="center"/>
              <w:rPr>
                <w:sz w:val="22"/>
                <w:szCs w:val="22"/>
              </w:rPr>
            </w:pPr>
          </w:p>
        </w:tc>
      </w:tr>
      <w:tr w:rsidR="00001D90" w14:paraId="5DA5FA60" w14:textId="77777777" w:rsidTr="00D51FFB">
        <w:tc>
          <w:tcPr>
            <w:tcW w:w="256" w:type="pct"/>
          </w:tcPr>
          <w:p w14:paraId="4AE31E55" w14:textId="77777777" w:rsidR="00001D90" w:rsidRDefault="00001D90" w:rsidP="00EA0C26">
            <w:pPr>
              <w:jc w:val="center"/>
              <w:rPr>
                <w:sz w:val="22"/>
                <w:szCs w:val="22"/>
              </w:rPr>
            </w:pPr>
          </w:p>
        </w:tc>
        <w:tc>
          <w:tcPr>
            <w:tcW w:w="1222" w:type="pct"/>
          </w:tcPr>
          <w:p w14:paraId="060F6F16" w14:textId="77777777" w:rsidR="00001D90" w:rsidRDefault="00001D90" w:rsidP="00EA0C26">
            <w:pPr>
              <w:rPr>
                <w:sz w:val="22"/>
                <w:szCs w:val="22"/>
              </w:rPr>
            </w:pPr>
          </w:p>
        </w:tc>
        <w:tc>
          <w:tcPr>
            <w:tcW w:w="909" w:type="pct"/>
          </w:tcPr>
          <w:p w14:paraId="1925480E" w14:textId="77777777" w:rsidR="00001D90" w:rsidRDefault="00001D90" w:rsidP="00EA0C26">
            <w:pPr>
              <w:jc w:val="center"/>
              <w:rPr>
                <w:sz w:val="22"/>
                <w:szCs w:val="22"/>
              </w:rPr>
            </w:pPr>
          </w:p>
        </w:tc>
        <w:tc>
          <w:tcPr>
            <w:tcW w:w="909" w:type="pct"/>
          </w:tcPr>
          <w:p w14:paraId="464A093E" w14:textId="77777777" w:rsidR="00001D90" w:rsidRDefault="00001D90" w:rsidP="00EA0C26">
            <w:pPr>
              <w:jc w:val="center"/>
              <w:rPr>
                <w:sz w:val="22"/>
                <w:szCs w:val="22"/>
              </w:rPr>
            </w:pPr>
          </w:p>
        </w:tc>
        <w:tc>
          <w:tcPr>
            <w:tcW w:w="909" w:type="pct"/>
          </w:tcPr>
          <w:p w14:paraId="2151664B" w14:textId="77777777" w:rsidR="00001D90" w:rsidRDefault="00001D90" w:rsidP="00EA0C26">
            <w:pPr>
              <w:jc w:val="center"/>
              <w:rPr>
                <w:sz w:val="22"/>
                <w:szCs w:val="22"/>
              </w:rPr>
            </w:pPr>
          </w:p>
        </w:tc>
        <w:tc>
          <w:tcPr>
            <w:tcW w:w="796" w:type="pct"/>
          </w:tcPr>
          <w:p w14:paraId="4ACE0BC2" w14:textId="77777777" w:rsidR="00001D90" w:rsidRDefault="00001D90" w:rsidP="00EA0C26">
            <w:pPr>
              <w:jc w:val="center"/>
              <w:rPr>
                <w:sz w:val="22"/>
                <w:szCs w:val="22"/>
              </w:rPr>
            </w:pPr>
          </w:p>
        </w:tc>
      </w:tr>
      <w:tr w:rsidR="00001D90" w14:paraId="4CF93F98" w14:textId="77777777" w:rsidTr="00D51FFB">
        <w:tc>
          <w:tcPr>
            <w:tcW w:w="256" w:type="pct"/>
          </w:tcPr>
          <w:p w14:paraId="43831A1A" w14:textId="77777777" w:rsidR="00001D90" w:rsidRDefault="00001D90" w:rsidP="00EA0C26">
            <w:pPr>
              <w:jc w:val="center"/>
              <w:rPr>
                <w:sz w:val="22"/>
                <w:szCs w:val="22"/>
              </w:rPr>
            </w:pPr>
          </w:p>
        </w:tc>
        <w:tc>
          <w:tcPr>
            <w:tcW w:w="1222" w:type="pct"/>
          </w:tcPr>
          <w:p w14:paraId="178D407F" w14:textId="77777777" w:rsidR="00001D90" w:rsidRDefault="00001D90" w:rsidP="00EA0C26">
            <w:pPr>
              <w:rPr>
                <w:sz w:val="22"/>
                <w:szCs w:val="22"/>
              </w:rPr>
            </w:pPr>
          </w:p>
        </w:tc>
        <w:tc>
          <w:tcPr>
            <w:tcW w:w="909" w:type="pct"/>
          </w:tcPr>
          <w:p w14:paraId="20F014F1" w14:textId="77777777" w:rsidR="00001D90" w:rsidRDefault="00001D90" w:rsidP="00EA0C26">
            <w:pPr>
              <w:jc w:val="center"/>
              <w:rPr>
                <w:sz w:val="22"/>
                <w:szCs w:val="22"/>
              </w:rPr>
            </w:pPr>
          </w:p>
        </w:tc>
        <w:tc>
          <w:tcPr>
            <w:tcW w:w="909" w:type="pct"/>
          </w:tcPr>
          <w:p w14:paraId="35601BFF" w14:textId="77777777" w:rsidR="00001D90" w:rsidRDefault="00001D90" w:rsidP="00EA0C26">
            <w:pPr>
              <w:jc w:val="center"/>
              <w:rPr>
                <w:sz w:val="22"/>
                <w:szCs w:val="22"/>
              </w:rPr>
            </w:pPr>
          </w:p>
        </w:tc>
        <w:tc>
          <w:tcPr>
            <w:tcW w:w="909" w:type="pct"/>
          </w:tcPr>
          <w:p w14:paraId="431ED330" w14:textId="77777777" w:rsidR="00001D90" w:rsidRDefault="00001D90" w:rsidP="00EA0C26">
            <w:pPr>
              <w:jc w:val="center"/>
              <w:rPr>
                <w:sz w:val="22"/>
                <w:szCs w:val="22"/>
              </w:rPr>
            </w:pPr>
          </w:p>
        </w:tc>
        <w:tc>
          <w:tcPr>
            <w:tcW w:w="796" w:type="pct"/>
          </w:tcPr>
          <w:p w14:paraId="1098B234" w14:textId="77777777" w:rsidR="00001D90" w:rsidRDefault="00001D90" w:rsidP="00EA0C26">
            <w:pPr>
              <w:jc w:val="center"/>
              <w:rPr>
                <w:sz w:val="22"/>
                <w:szCs w:val="22"/>
              </w:rPr>
            </w:pPr>
          </w:p>
        </w:tc>
      </w:tr>
      <w:tr w:rsidR="00001D90" w14:paraId="2FD0E548" w14:textId="77777777" w:rsidTr="00D51FFB">
        <w:tc>
          <w:tcPr>
            <w:tcW w:w="256" w:type="pct"/>
          </w:tcPr>
          <w:p w14:paraId="110987BC" w14:textId="77777777" w:rsidR="00001D90" w:rsidRDefault="00001D90" w:rsidP="00EA0C26">
            <w:pPr>
              <w:jc w:val="center"/>
              <w:rPr>
                <w:sz w:val="22"/>
                <w:szCs w:val="22"/>
              </w:rPr>
            </w:pPr>
          </w:p>
        </w:tc>
        <w:tc>
          <w:tcPr>
            <w:tcW w:w="1222" w:type="pct"/>
          </w:tcPr>
          <w:p w14:paraId="35A8DEC9" w14:textId="77777777" w:rsidR="00001D90" w:rsidRDefault="00001D90" w:rsidP="00EA0C26">
            <w:pPr>
              <w:rPr>
                <w:sz w:val="22"/>
                <w:szCs w:val="22"/>
              </w:rPr>
            </w:pPr>
          </w:p>
        </w:tc>
        <w:tc>
          <w:tcPr>
            <w:tcW w:w="909" w:type="pct"/>
          </w:tcPr>
          <w:p w14:paraId="2A77944C" w14:textId="77777777" w:rsidR="00001D90" w:rsidRDefault="00001D90" w:rsidP="00EA0C26">
            <w:pPr>
              <w:jc w:val="center"/>
              <w:rPr>
                <w:sz w:val="22"/>
                <w:szCs w:val="22"/>
              </w:rPr>
            </w:pPr>
          </w:p>
        </w:tc>
        <w:tc>
          <w:tcPr>
            <w:tcW w:w="909" w:type="pct"/>
          </w:tcPr>
          <w:p w14:paraId="4880E1D4" w14:textId="77777777" w:rsidR="00001D90" w:rsidRDefault="00001D90" w:rsidP="00EA0C26">
            <w:pPr>
              <w:jc w:val="center"/>
              <w:rPr>
                <w:sz w:val="22"/>
                <w:szCs w:val="22"/>
              </w:rPr>
            </w:pPr>
          </w:p>
        </w:tc>
        <w:tc>
          <w:tcPr>
            <w:tcW w:w="909" w:type="pct"/>
          </w:tcPr>
          <w:p w14:paraId="13646107" w14:textId="77777777" w:rsidR="00001D90" w:rsidRDefault="00001D90" w:rsidP="00EA0C26">
            <w:pPr>
              <w:jc w:val="center"/>
              <w:rPr>
                <w:sz w:val="22"/>
                <w:szCs w:val="22"/>
              </w:rPr>
            </w:pPr>
          </w:p>
        </w:tc>
        <w:tc>
          <w:tcPr>
            <w:tcW w:w="796" w:type="pct"/>
          </w:tcPr>
          <w:p w14:paraId="0CEB094F" w14:textId="77777777" w:rsidR="00001D90" w:rsidRDefault="00001D90" w:rsidP="00EA0C26">
            <w:pPr>
              <w:jc w:val="center"/>
              <w:rPr>
                <w:sz w:val="22"/>
                <w:szCs w:val="22"/>
              </w:rPr>
            </w:pPr>
          </w:p>
        </w:tc>
      </w:tr>
    </w:tbl>
    <w:p w14:paraId="7BF8BCDD" w14:textId="684C3DD7" w:rsidR="00001D90" w:rsidRDefault="00001D90" w:rsidP="00001D90">
      <w:pPr>
        <w:spacing w:before="120" w:after="60"/>
        <w:jc w:val="center"/>
        <w:rPr>
          <w:b/>
          <w:bCs/>
        </w:rPr>
      </w:pPr>
      <w:r>
        <w:rPr>
          <w:b/>
          <w:bCs/>
        </w:rPr>
        <w:t>II. Социально-медицинские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481"/>
        <w:gridCol w:w="2300"/>
        <w:gridCol w:w="1711"/>
        <w:gridCol w:w="1711"/>
        <w:gridCol w:w="1711"/>
        <w:gridCol w:w="1496"/>
      </w:tblGrid>
      <w:tr w:rsidR="00001D90" w14:paraId="3BDCD616" w14:textId="77777777" w:rsidTr="00D51FFB">
        <w:tc>
          <w:tcPr>
            <w:tcW w:w="256" w:type="pct"/>
          </w:tcPr>
          <w:p w14:paraId="107275F4" w14:textId="77777777" w:rsidR="00001D90" w:rsidRDefault="00001D90" w:rsidP="00EA0C26">
            <w:pPr>
              <w:jc w:val="center"/>
              <w:rPr>
                <w:sz w:val="22"/>
                <w:szCs w:val="22"/>
              </w:rPr>
            </w:pPr>
            <w:r>
              <w:rPr>
                <w:sz w:val="22"/>
                <w:szCs w:val="22"/>
              </w:rPr>
              <w:t>№ п/п</w:t>
            </w:r>
          </w:p>
        </w:tc>
        <w:tc>
          <w:tcPr>
            <w:tcW w:w="1222" w:type="pct"/>
          </w:tcPr>
          <w:p w14:paraId="1223DB4C" w14:textId="77777777" w:rsidR="00001D90" w:rsidRDefault="00001D90" w:rsidP="00EA0C26">
            <w:pPr>
              <w:jc w:val="center"/>
              <w:rPr>
                <w:sz w:val="22"/>
                <w:szCs w:val="22"/>
              </w:rPr>
            </w:pPr>
            <w:r>
              <w:rPr>
                <w:sz w:val="22"/>
                <w:szCs w:val="22"/>
              </w:rPr>
              <w:t>Наименование социально-медицин</w:t>
            </w:r>
            <w:r>
              <w:rPr>
                <w:sz w:val="22"/>
                <w:szCs w:val="22"/>
              </w:rPr>
              <w:softHyphen/>
              <w:t>ской услуги</w:t>
            </w:r>
          </w:p>
        </w:tc>
        <w:tc>
          <w:tcPr>
            <w:tcW w:w="909" w:type="pct"/>
          </w:tcPr>
          <w:p w14:paraId="04A0BB4B" w14:textId="77777777" w:rsidR="00001D90" w:rsidRDefault="00001D90" w:rsidP="00EA0C26">
            <w:pPr>
              <w:jc w:val="center"/>
              <w:rPr>
                <w:sz w:val="22"/>
                <w:szCs w:val="22"/>
              </w:rPr>
            </w:pPr>
            <w:r>
              <w:rPr>
                <w:sz w:val="22"/>
                <w:szCs w:val="22"/>
              </w:rPr>
              <w:t>Объем предоставления услуги</w:t>
            </w:r>
          </w:p>
        </w:tc>
        <w:tc>
          <w:tcPr>
            <w:tcW w:w="909" w:type="pct"/>
          </w:tcPr>
          <w:p w14:paraId="253DE711" w14:textId="77777777" w:rsidR="00001D90" w:rsidRDefault="00001D90" w:rsidP="00EA0C26">
            <w:pPr>
              <w:jc w:val="center"/>
              <w:rPr>
                <w:sz w:val="22"/>
                <w:szCs w:val="22"/>
              </w:rPr>
            </w:pPr>
            <w:r>
              <w:rPr>
                <w:sz w:val="22"/>
                <w:szCs w:val="22"/>
              </w:rPr>
              <w:t>Периодичность предоставления услуги</w:t>
            </w:r>
          </w:p>
        </w:tc>
        <w:tc>
          <w:tcPr>
            <w:tcW w:w="909" w:type="pct"/>
          </w:tcPr>
          <w:p w14:paraId="52D64134" w14:textId="77777777" w:rsidR="00001D90" w:rsidRDefault="00001D90" w:rsidP="00EA0C26">
            <w:pPr>
              <w:jc w:val="center"/>
              <w:rPr>
                <w:sz w:val="22"/>
                <w:szCs w:val="22"/>
              </w:rPr>
            </w:pPr>
            <w:r>
              <w:rPr>
                <w:sz w:val="22"/>
                <w:szCs w:val="22"/>
              </w:rPr>
              <w:t>Срок предоставления услуги</w:t>
            </w:r>
          </w:p>
        </w:tc>
        <w:tc>
          <w:tcPr>
            <w:tcW w:w="796" w:type="pct"/>
          </w:tcPr>
          <w:p w14:paraId="0090536B" w14:textId="77777777" w:rsidR="00001D90" w:rsidRDefault="00001D90" w:rsidP="00EA0C26">
            <w:pPr>
              <w:jc w:val="center"/>
              <w:rPr>
                <w:sz w:val="22"/>
                <w:szCs w:val="22"/>
              </w:rPr>
            </w:pPr>
            <w:r>
              <w:rPr>
                <w:sz w:val="22"/>
                <w:szCs w:val="22"/>
              </w:rPr>
              <w:t>Отметка о выполне</w:t>
            </w:r>
            <w:r>
              <w:rPr>
                <w:sz w:val="22"/>
                <w:szCs w:val="22"/>
              </w:rPr>
              <w:softHyphen/>
              <w:t>нии</w:t>
            </w:r>
          </w:p>
        </w:tc>
      </w:tr>
      <w:tr w:rsidR="00001D90" w14:paraId="39FEB801" w14:textId="77777777" w:rsidTr="00D51FFB">
        <w:tc>
          <w:tcPr>
            <w:tcW w:w="256" w:type="pct"/>
          </w:tcPr>
          <w:p w14:paraId="220DD5E6" w14:textId="77777777" w:rsidR="00001D90" w:rsidRDefault="00001D90" w:rsidP="00EA0C26">
            <w:pPr>
              <w:jc w:val="center"/>
              <w:rPr>
                <w:sz w:val="22"/>
                <w:szCs w:val="22"/>
              </w:rPr>
            </w:pPr>
          </w:p>
        </w:tc>
        <w:tc>
          <w:tcPr>
            <w:tcW w:w="1222" w:type="pct"/>
          </w:tcPr>
          <w:p w14:paraId="07D39793" w14:textId="77777777" w:rsidR="00001D90" w:rsidRDefault="00001D90" w:rsidP="00EA0C26">
            <w:pPr>
              <w:rPr>
                <w:sz w:val="22"/>
                <w:szCs w:val="22"/>
              </w:rPr>
            </w:pPr>
          </w:p>
        </w:tc>
        <w:tc>
          <w:tcPr>
            <w:tcW w:w="909" w:type="pct"/>
          </w:tcPr>
          <w:p w14:paraId="5B6A8CA9" w14:textId="77777777" w:rsidR="00001D90" w:rsidRDefault="00001D90" w:rsidP="00EA0C26">
            <w:pPr>
              <w:jc w:val="center"/>
              <w:rPr>
                <w:sz w:val="22"/>
                <w:szCs w:val="22"/>
              </w:rPr>
            </w:pPr>
          </w:p>
        </w:tc>
        <w:tc>
          <w:tcPr>
            <w:tcW w:w="909" w:type="pct"/>
          </w:tcPr>
          <w:p w14:paraId="21A31A52" w14:textId="77777777" w:rsidR="00001D90" w:rsidRDefault="00001D90" w:rsidP="00EA0C26">
            <w:pPr>
              <w:jc w:val="center"/>
              <w:rPr>
                <w:sz w:val="22"/>
                <w:szCs w:val="22"/>
              </w:rPr>
            </w:pPr>
          </w:p>
        </w:tc>
        <w:tc>
          <w:tcPr>
            <w:tcW w:w="909" w:type="pct"/>
          </w:tcPr>
          <w:p w14:paraId="093576FC" w14:textId="77777777" w:rsidR="00001D90" w:rsidRDefault="00001D90" w:rsidP="00EA0C26">
            <w:pPr>
              <w:jc w:val="center"/>
              <w:rPr>
                <w:sz w:val="22"/>
                <w:szCs w:val="22"/>
              </w:rPr>
            </w:pPr>
          </w:p>
        </w:tc>
        <w:tc>
          <w:tcPr>
            <w:tcW w:w="796" w:type="pct"/>
          </w:tcPr>
          <w:p w14:paraId="6322680D" w14:textId="77777777" w:rsidR="00001D90" w:rsidRDefault="00001D90" w:rsidP="00EA0C26">
            <w:pPr>
              <w:jc w:val="center"/>
              <w:rPr>
                <w:sz w:val="22"/>
                <w:szCs w:val="22"/>
              </w:rPr>
            </w:pPr>
          </w:p>
        </w:tc>
      </w:tr>
      <w:tr w:rsidR="00001D90" w14:paraId="40E30AF8" w14:textId="77777777" w:rsidTr="00D51FFB">
        <w:tc>
          <w:tcPr>
            <w:tcW w:w="256" w:type="pct"/>
          </w:tcPr>
          <w:p w14:paraId="7BE5CCCF" w14:textId="77777777" w:rsidR="00001D90" w:rsidRDefault="00001D90" w:rsidP="00EA0C26">
            <w:pPr>
              <w:jc w:val="center"/>
              <w:rPr>
                <w:sz w:val="22"/>
                <w:szCs w:val="22"/>
              </w:rPr>
            </w:pPr>
          </w:p>
        </w:tc>
        <w:tc>
          <w:tcPr>
            <w:tcW w:w="1222" w:type="pct"/>
          </w:tcPr>
          <w:p w14:paraId="39EF2839" w14:textId="77777777" w:rsidR="00001D90" w:rsidRDefault="00001D90" w:rsidP="00EA0C26">
            <w:pPr>
              <w:rPr>
                <w:sz w:val="22"/>
                <w:szCs w:val="22"/>
              </w:rPr>
            </w:pPr>
          </w:p>
        </w:tc>
        <w:tc>
          <w:tcPr>
            <w:tcW w:w="909" w:type="pct"/>
          </w:tcPr>
          <w:p w14:paraId="26E6D279" w14:textId="77777777" w:rsidR="00001D90" w:rsidRDefault="00001D90" w:rsidP="00EA0C26">
            <w:pPr>
              <w:jc w:val="center"/>
              <w:rPr>
                <w:sz w:val="22"/>
                <w:szCs w:val="22"/>
              </w:rPr>
            </w:pPr>
          </w:p>
        </w:tc>
        <w:tc>
          <w:tcPr>
            <w:tcW w:w="909" w:type="pct"/>
          </w:tcPr>
          <w:p w14:paraId="0025358A" w14:textId="77777777" w:rsidR="00001D90" w:rsidRDefault="00001D90" w:rsidP="00EA0C26">
            <w:pPr>
              <w:jc w:val="center"/>
              <w:rPr>
                <w:sz w:val="22"/>
                <w:szCs w:val="22"/>
              </w:rPr>
            </w:pPr>
          </w:p>
        </w:tc>
        <w:tc>
          <w:tcPr>
            <w:tcW w:w="909" w:type="pct"/>
          </w:tcPr>
          <w:p w14:paraId="2E83B0D9" w14:textId="77777777" w:rsidR="00001D90" w:rsidRDefault="00001D90" w:rsidP="00EA0C26">
            <w:pPr>
              <w:jc w:val="center"/>
              <w:rPr>
                <w:sz w:val="22"/>
                <w:szCs w:val="22"/>
              </w:rPr>
            </w:pPr>
          </w:p>
        </w:tc>
        <w:tc>
          <w:tcPr>
            <w:tcW w:w="796" w:type="pct"/>
          </w:tcPr>
          <w:p w14:paraId="0D2433C7" w14:textId="77777777" w:rsidR="00001D90" w:rsidRDefault="00001D90" w:rsidP="00EA0C26">
            <w:pPr>
              <w:jc w:val="center"/>
              <w:rPr>
                <w:sz w:val="22"/>
                <w:szCs w:val="22"/>
              </w:rPr>
            </w:pPr>
          </w:p>
        </w:tc>
      </w:tr>
      <w:tr w:rsidR="00001D90" w14:paraId="11CF384E" w14:textId="77777777" w:rsidTr="00D51FFB">
        <w:tc>
          <w:tcPr>
            <w:tcW w:w="256" w:type="pct"/>
          </w:tcPr>
          <w:p w14:paraId="6128B657" w14:textId="77777777" w:rsidR="00001D90" w:rsidRDefault="00001D90" w:rsidP="00EA0C26">
            <w:pPr>
              <w:jc w:val="center"/>
              <w:rPr>
                <w:sz w:val="22"/>
                <w:szCs w:val="22"/>
              </w:rPr>
            </w:pPr>
          </w:p>
        </w:tc>
        <w:tc>
          <w:tcPr>
            <w:tcW w:w="1222" w:type="pct"/>
          </w:tcPr>
          <w:p w14:paraId="71E8172C" w14:textId="77777777" w:rsidR="00001D90" w:rsidRDefault="00001D90" w:rsidP="00EA0C26">
            <w:pPr>
              <w:rPr>
                <w:sz w:val="22"/>
                <w:szCs w:val="22"/>
              </w:rPr>
            </w:pPr>
          </w:p>
        </w:tc>
        <w:tc>
          <w:tcPr>
            <w:tcW w:w="909" w:type="pct"/>
          </w:tcPr>
          <w:p w14:paraId="6FCDDE94" w14:textId="77777777" w:rsidR="00001D90" w:rsidRDefault="00001D90" w:rsidP="00EA0C26">
            <w:pPr>
              <w:jc w:val="center"/>
              <w:rPr>
                <w:sz w:val="22"/>
                <w:szCs w:val="22"/>
              </w:rPr>
            </w:pPr>
          </w:p>
        </w:tc>
        <w:tc>
          <w:tcPr>
            <w:tcW w:w="909" w:type="pct"/>
          </w:tcPr>
          <w:p w14:paraId="47E0CDAC" w14:textId="77777777" w:rsidR="00001D90" w:rsidRDefault="00001D90" w:rsidP="00EA0C26">
            <w:pPr>
              <w:jc w:val="center"/>
              <w:rPr>
                <w:sz w:val="22"/>
                <w:szCs w:val="22"/>
              </w:rPr>
            </w:pPr>
          </w:p>
        </w:tc>
        <w:tc>
          <w:tcPr>
            <w:tcW w:w="909" w:type="pct"/>
          </w:tcPr>
          <w:p w14:paraId="163F2DB5" w14:textId="77777777" w:rsidR="00001D90" w:rsidRDefault="00001D90" w:rsidP="00EA0C26">
            <w:pPr>
              <w:jc w:val="center"/>
              <w:rPr>
                <w:sz w:val="22"/>
                <w:szCs w:val="22"/>
              </w:rPr>
            </w:pPr>
          </w:p>
        </w:tc>
        <w:tc>
          <w:tcPr>
            <w:tcW w:w="796" w:type="pct"/>
          </w:tcPr>
          <w:p w14:paraId="10C933A7" w14:textId="77777777" w:rsidR="00001D90" w:rsidRDefault="00001D90" w:rsidP="00EA0C26">
            <w:pPr>
              <w:jc w:val="center"/>
              <w:rPr>
                <w:sz w:val="22"/>
                <w:szCs w:val="22"/>
              </w:rPr>
            </w:pPr>
          </w:p>
        </w:tc>
      </w:tr>
      <w:tr w:rsidR="00001D90" w14:paraId="2EC3B3D0" w14:textId="77777777" w:rsidTr="00D51FFB">
        <w:tc>
          <w:tcPr>
            <w:tcW w:w="256" w:type="pct"/>
          </w:tcPr>
          <w:p w14:paraId="55AFC95F" w14:textId="77777777" w:rsidR="00001D90" w:rsidRDefault="00001D90" w:rsidP="00EA0C26">
            <w:pPr>
              <w:jc w:val="center"/>
              <w:rPr>
                <w:sz w:val="22"/>
                <w:szCs w:val="22"/>
              </w:rPr>
            </w:pPr>
          </w:p>
        </w:tc>
        <w:tc>
          <w:tcPr>
            <w:tcW w:w="1222" w:type="pct"/>
          </w:tcPr>
          <w:p w14:paraId="53CD34D3" w14:textId="77777777" w:rsidR="00001D90" w:rsidRDefault="00001D90" w:rsidP="00EA0C26">
            <w:pPr>
              <w:rPr>
                <w:sz w:val="22"/>
                <w:szCs w:val="22"/>
              </w:rPr>
            </w:pPr>
          </w:p>
        </w:tc>
        <w:tc>
          <w:tcPr>
            <w:tcW w:w="909" w:type="pct"/>
          </w:tcPr>
          <w:p w14:paraId="02707167" w14:textId="77777777" w:rsidR="00001D90" w:rsidRDefault="00001D90" w:rsidP="00EA0C26">
            <w:pPr>
              <w:jc w:val="center"/>
              <w:rPr>
                <w:sz w:val="22"/>
                <w:szCs w:val="22"/>
              </w:rPr>
            </w:pPr>
          </w:p>
        </w:tc>
        <w:tc>
          <w:tcPr>
            <w:tcW w:w="909" w:type="pct"/>
          </w:tcPr>
          <w:p w14:paraId="2EBB1B5D" w14:textId="77777777" w:rsidR="00001D90" w:rsidRDefault="00001D90" w:rsidP="00EA0C26">
            <w:pPr>
              <w:jc w:val="center"/>
              <w:rPr>
                <w:sz w:val="22"/>
                <w:szCs w:val="22"/>
              </w:rPr>
            </w:pPr>
          </w:p>
        </w:tc>
        <w:tc>
          <w:tcPr>
            <w:tcW w:w="909" w:type="pct"/>
          </w:tcPr>
          <w:p w14:paraId="5B15994D" w14:textId="77777777" w:rsidR="00001D90" w:rsidRDefault="00001D90" w:rsidP="00EA0C26">
            <w:pPr>
              <w:jc w:val="center"/>
              <w:rPr>
                <w:sz w:val="22"/>
                <w:szCs w:val="22"/>
              </w:rPr>
            </w:pPr>
          </w:p>
        </w:tc>
        <w:tc>
          <w:tcPr>
            <w:tcW w:w="796" w:type="pct"/>
          </w:tcPr>
          <w:p w14:paraId="66A6F9A2" w14:textId="77777777" w:rsidR="00001D90" w:rsidRDefault="00001D90" w:rsidP="00EA0C26">
            <w:pPr>
              <w:jc w:val="center"/>
              <w:rPr>
                <w:sz w:val="22"/>
                <w:szCs w:val="22"/>
              </w:rPr>
            </w:pPr>
          </w:p>
        </w:tc>
      </w:tr>
      <w:tr w:rsidR="00001D90" w14:paraId="1B4A9F04" w14:textId="77777777" w:rsidTr="00D51FFB">
        <w:tc>
          <w:tcPr>
            <w:tcW w:w="256" w:type="pct"/>
          </w:tcPr>
          <w:p w14:paraId="24D604FC" w14:textId="77777777" w:rsidR="00001D90" w:rsidRDefault="00001D90" w:rsidP="00EA0C26">
            <w:pPr>
              <w:jc w:val="center"/>
              <w:rPr>
                <w:sz w:val="22"/>
                <w:szCs w:val="22"/>
              </w:rPr>
            </w:pPr>
          </w:p>
        </w:tc>
        <w:tc>
          <w:tcPr>
            <w:tcW w:w="1222" w:type="pct"/>
          </w:tcPr>
          <w:p w14:paraId="418A09E5" w14:textId="77777777" w:rsidR="00001D90" w:rsidRDefault="00001D90" w:rsidP="00EA0C26">
            <w:pPr>
              <w:rPr>
                <w:sz w:val="22"/>
                <w:szCs w:val="22"/>
              </w:rPr>
            </w:pPr>
          </w:p>
        </w:tc>
        <w:tc>
          <w:tcPr>
            <w:tcW w:w="909" w:type="pct"/>
          </w:tcPr>
          <w:p w14:paraId="67AA6191" w14:textId="77777777" w:rsidR="00001D90" w:rsidRDefault="00001D90" w:rsidP="00EA0C26">
            <w:pPr>
              <w:jc w:val="center"/>
              <w:rPr>
                <w:sz w:val="22"/>
                <w:szCs w:val="22"/>
              </w:rPr>
            </w:pPr>
          </w:p>
        </w:tc>
        <w:tc>
          <w:tcPr>
            <w:tcW w:w="909" w:type="pct"/>
          </w:tcPr>
          <w:p w14:paraId="0E6DED8B" w14:textId="77777777" w:rsidR="00001D90" w:rsidRDefault="00001D90" w:rsidP="00EA0C26">
            <w:pPr>
              <w:jc w:val="center"/>
              <w:rPr>
                <w:sz w:val="22"/>
                <w:szCs w:val="22"/>
              </w:rPr>
            </w:pPr>
          </w:p>
        </w:tc>
        <w:tc>
          <w:tcPr>
            <w:tcW w:w="909" w:type="pct"/>
          </w:tcPr>
          <w:p w14:paraId="2A3E9642" w14:textId="77777777" w:rsidR="00001D90" w:rsidRDefault="00001D90" w:rsidP="00EA0C26">
            <w:pPr>
              <w:jc w:val="center"/>
              <w:rPr>
                <w:sz w:val="22"/>
                <w:szCs w:val="22"/>
              </w:rPr>
            </w:pPr>
          </w:p>
        </w:tc>
        <w:tc>
          <w:tcPr>
            <w:tcW w:w="796" w:type="pct"/>
          </w:tcPr>
          <w:p w14:paraId="3E17349F" w14:textId="77777777" w:rsidR="00001D90" w:rsidRDefault="00001D90" w:rsidP="00EA0C26">
            <w:pPr>
              <w:jc w:val="center"/>
              <w:rPr>
                <w:sz w:val="22"/>
                <w:szCs w:val="22"/>
              </w:rPr>
            </w:pPr>
          </w:p>
        </w:tc>
      </w:tr>
      <w:tr w:rsidR="00001D90" w14:paraId="0CF56E26" w14:textId="77777777" w:rsidTr="00D51FFB">
        <w:tc>
          <w:tcPr>
            <w:tcW w:w="256" w:type="pct"/>
          </w:tcPr>
          <w:p w14:paraId="18C31B78" w14:textId="77777777" w:rsidR="00001D90" w:rsidRDefault="00001D90" w:rsidP="00EA0C26">
            <w:pPr>
              <w:jc w:val="center"/>
              <w:rPr>
                <w:sz w:val="22"/>
                <w:szCs w:val="22"/>
              </w:rPr>
            </w:pPr>
          </w:p>
        </w:tc>
        <w:tc>
          <w:tcPr>
            <w:tcW w:w="1222" w:type="pct"/>
          </w:tcPr>
          <w:p w14:paraId="10019B38" w14:textId="77777777" w:rsidR="00001D90" w:rsidRDefault="00001D90" w:rsidP="00EA0C26">
            <w:pPr>
              <w:rPr>
                <w:sz w:val="22"/>
                <w:szCs w:val="22"/>
              </w:rPr>
            </w:pPr>
          </w:p>
        </w:tc>
        <w:tc>
          <w:tcPr>
            <w:tcW w:w="909" w:type="pct"/>
          </w:tcPr>
          <w:p w14:paraId="28AC77E8" w14:textId="77777777" w:rsidR="00001D90" w:rsidRDefault="00001D90" w:rsidP="00EA0C26">
            <w:pPr>
              <w:jc w:val="center"/>
              <w:rPr>
                <w:sz w:val="22"/>
                <w:szCs w:val="22"/>
              </w:rPr>
            </w:pPr>
          </w:p>
        </w:tc>
        <w:tc>
          <w:tcPr>
            <w:tcW w:w="909" w:type="pct"/>
          </w:tcPr>
          <w:p w14:paraId="7B80BA79" w14:textId="77777777" w:rsidR="00001D90" w:rsidRDefault="00001D90" w:rsidP="00EA0C26">
            <w:pPr>
              <w:jc w:val="center"/>
              <w:rPr>
                <w:sz w:val="22"/>
                <w:szCs w:val="22"/>
              </w:rPr>
            </w:pPr>
          </w:p>
        </w:tc>
        <w:tc>
          <w:tcPr>
            <w:tcW w:w="909" w:type="pct"/>
          </w:tcPr>
          <w:p w14:paraId="147EA0D5" w14:textId="77777777" w:rsidR="00001D90" w:rsidRDefault="00001D90" w:rsidP="00EA0C26">
            <w:pPr>
              <w:jc w:val="center"/>
              <w:rPr>
                <w:sz w:val="22"/>
                <w:szCs w:val="22"/>
              </w:rPr>
            </w:pPr>
          </w:p>
        </w:tc>
        <w:tc>
          <w:tcPr>
            <w:tcW w:w="796" w:type="pct"/>
          </w:tcPr>
          <w:p w14:paraId="58ECBC02" w14:textId="77777777" w:rsidR="00001D90" w:rsidRDefault="00001D90" w:rsidP="00EA0C26">
            <w:pPr>
              <w:jc w:val="center"/>
              <w:rPr>
                <w:sz w:val="22"/>
                <w:szCs w:val="22"/>
              </w:rPr>
            </w:pPr>
          </w:p>
        </w:tc>
      </w:tr>
    </w:tbl>
    <w:p w14:paraId="3E8F5DFA" w14:textId="77777777" w:rsidR="00001D90" w:rsidRDefault="00001D90" w:rsidP="00001D90">
      <w:pPr>
        <w:spacing w:before="120" w:after="60"/>
        <w:jc w:val="center"/>
        <w:rPr>
          <w:b/>
          <w:bCs/>
        </w:rPr>
      </w:pPr>
      <w:r>
        <w:rPr>
          <w:b/>
          <w:bCs/>
        </w:rPr>
        <w:t>III. Социально-психологические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481"/>
        <w:gridCol w:w="2300"/>
        <w:gridCol w:w="1711"/>
        <w:gridCol w:w="1711"/>
        <w:gridCol w:w="1711"/>
        <w:gridCol w:w="1496"/>
      </w:tblGrid>
      <w:tr w:rsidR="00001D90" w14:paraId="7312338A" w14:textId="77777777" w:rsidTr="00D51FFB">
        <w:tc>
          <w:tcPr>
            <w:tcW w:w="256" w:type="pct"/>
          </w:tcPr>
          <w:p w14:paraId="1D15262D" w14:textId="77777777" w:rsidR="00001D90" w:rsidRDefault="00001D90" w:rsidP="00EA0C26">
            <w:pPr>
              <w:jc w:val="center"/>
              <w:rPr>
                <w:sz w:val="22"/>
                <w:szCs w:val="22"/>
              </w:rPr>
            </w:pPr>
            <w:r>
              <w:rPr>
                <w:sz w:val="22"/>
                <w:szCs w:val="22"/>
              </w:rPr>
              <w:t>№ п/п</w:t>
            </w:r>
          </w:p>
        </w:tc>
        <w:tc>
          <w:tcPr>
            <w:tcW w:w="1222" w:type="pct"/>
          </w:tcPr>
          <w:p w14:paraId="4F664478" w14:textId="77777777" w:rsidR="00001D90" w:rsidRDefault="00001D90" w:rsidP="00EA0C26">
            <w:pPr>
              <w:jc w:val="center"/>
              <w:rPr>
                <w:sz w:val="22"/>
                <w:szCs w:val="22"/>
              </w:rPr>
            </w:pPr>
            <w:r>
              <w:rPr>
                <w:sz w:val="22"/>
                <w:szCs w:val="22"/>
              </w:rPr>
              <w:t>Наименование социально-психологи</w:t>
            </w:r>
            <w:r>
              <w:rPr>
                <w:sz w:val="22"/>
                <w:szCs w:val="22"/>
              </w:rPr>
              <w:softHyphen/>
              <w:t>ческой услуги</w:t>
            </w:r>
          </w:p>
        </w:tc>
        <w:tc>
          <w:tcPr>
            <w:tcW w:w="909" w:type="pct"/>
          </w:tcPr>
          <w:p w14:paraId="215D8B4F" w14:textId="77777777" w:rsidR="00001D90" w:rsidRDefault="00001D90" w:rsidP="00EA0C26">
            <w:pPr>
              <w:jc w:val="center"/>
              <w:rPr>
                <w:sz w:val="22"/>
                <w:szCs w:val="22"/>
              </w:rPr>
            </w:pPr>
            <w:r>
              <w:rPr>
                <w:sz w:val="22"/>
                <w:szCs w:val="22"/>
              </w:rPr>
              <w:t>Объем предоставления услуги</w:t>
            </w:r>
          </w:p>
        </w:tc>
        <w:tc>
          <w:tcPr>
            <w:tcW w:w="909" w:type="pct"/>
          </w:tcPr>
          <w:p w14:paraId="1CB615C4" w14:textId="77777777" w:rsidR="00001D90" w:rsidRDefault="00001D90" w:rsidP="00EA0C26">
            <w:pPr>
              <w:jc w:val="center"/>
              <w:rPr>
                <w:sz w:val="22"/>
                <w:szCs w:val="22"/>
              </w:rPr>
            </w:pPr>
            <w:r>
              <w:rPr>
                <w:sz w:val="22"/>
                <w:szCs w:val="22"/>
              </w:rPr>
              <w:t>Периодичность предоставления услуги</w:t>
            </w:r>
          </w:p>
        </w:tc>
        <w:tc>
          <w:tcPr>
            <w:tcW w:w="909" w:type="pct"/>
          </w:tcPr>
          <w:p w14:paraId="106DBF4C" w14:textId="77777777" w:rsidR="00001D90" w:rsidRDefault="00001D90" w:rsidP="00EA0C26">
            <w:pPr>
              <w:jc w:val="center"/>
              <w:rPr>
                <w:sz w:val="22"/>
                <w:szCs w:val="22"/>
              </w:rPr>
            </w:pPr>
            <w:r>
              <w:rPr>
                <w:sz w:val="22"/>
                <w:szCs w:val="22"/>
              </w:rPr>
              <w:t>Срок предоставления услуги</w:t>
            </w:r>
          </w:p>
        </w:tc>
        <w:tc>
          <w:tcPr>
            <w:tcW w:w="796" w:type="pct"/>
          </w:tcPr>
          <w:p w14:paraId="5D5077D6" w14:textId="77777777" w:rsidR="00001D90" w:rsidRDefault="00001D90" w:rsidP="00EA0C26">
            <w:pPr>
              <w:jc w:val="center"/>
              <w:rPr>
                <w:sz w:val="22"/>
                <w:szCs w:val="22"/>
              </w:rPr>
            </w:pPr>
            <w:r>
              <w:rPr>
                <w:sz w:val="22"/>
                <w:szCs w:val="22"/>
              </w:rPr>
              <w:t>Отметка о выполне</w:t>
            </w:r>
            <w:r>
              <w:rPr>
                <w:sz w:val="22"/>
                <w:szCs w:val="22"/>
              </w:rPr>
              <w:softHyphen/>
              <w:t>нии</w:t>
            </w:r>
          </w:p>
        </w:tc>
      </w:tr>
      <w:tr w:rsidR="00001D90" w14:paraId="0DD3713C" w14:textId="77777777" w:rsidTr="00D51FFB">
        <w:tc>
          <w:tcPr>
            <w:tcW w:w="256" w:type="pct"/>
          </w:tcPr>
          <w:p w14:paraId="1C503D6E" w14:textId="77777777" w:rsidR="00001D90" w:rsidRDefault="00001D90" w:rsidP="00EA0C26">
            <w:pPr>
              <w:jc w:val="center"/>
              <w:rPr>
                <w:sz w:val="22"/>
                <w:szCs w:val="22"/>
              </w:rPr>
            </w:pPr>
          </w:p>
        </w:tc>
        <w:tc>
          <w:tcPr>
            <w:tcW w:w="1222" w:type="pct"/>
          </w:tcPr>
          <w:p w14:paraId="4D516805" w14:textId="77777777" w:rsidR="00001D90" w:rsidRDefault="00001D90" w:rsidP="00EA0C26">
            <w:pPr>
              <w:rPr>
                <w:sz w:val="22"/>
                <w:szCs w:val="22"/>
              </w:rPr>
            </w:pPr>
          </w:p>
        </w:tc>
        <w:tc>
          <w:tcPr>
            <w:tcW w:w="909" w:type="pct"/>
          </w:tcPr>
          <w:p w14:paraId="47107776" w14:textId="77777777" w:rsidR="00001D90" w:rsidRDefault="00001D90" w:rsidP="00EA0C26">
            <w:pPr>
              <w:jc w:val="center"/>
              <w:rPr>
                <w:sz w:val="22"/>
                <w:szCs w:val="22"/>
              </w:rPr>
            </w:pPr>
          </w:p>
        </w:tc>
        <w:tc>
          <w:tcPr>
            <w:tcW w:w="909" w:type="pct"/>
          </w:tcPr>
          <w:p w14:paraId="5DC3B611" w14:textId="77777777" w:rsidR="00001D90" w:rsidRDefault="00001D90" w:rsidP="00EA0C26">
            <w:pPr>
              <w:jc w:val="center"/>
              <w:rPr>
                <w:sz w:val="22"/>
                <w:szCs w:val="22"/>
              </w:rPr>
            </w:pPr>
          </w:p>
        </w:tc>
        <w:tc>
          <w:tcPr>
            <w:tcW w:w="909" w:type="pct"/>
          </w:tcPr>
          <w:p w14:paraId="382C9FF7" w14:textId="77777777" w:rsidR="00001D90" w:rsidRDefault="00001D90" w:rsidP="00EA0C26">
            <w:pPr>
              <w:jc w:val="center"/>
              <w:rPr>
                <w:sz w:val="22"/>
                <w:szCs w:val="22"/>
              </w:rPr>
            </w:pPr>
          </w:p>
        </w:tc>
        <w:tc>
          <w:tcPr>
            <w:tcW w:w="796" w:type="pct"/>
          </w:tcPr>
          <w:p w14:paraId="23018EE3" w14:textId="77777777" w:rsidR="00001D90" w:rsidRDefault="00001D90" w:rsidP="00EA0C26">
            <w:pPr>
              <w:jc w:val="center"/>
              <w:rPr>
                <w:sz w:val="22"/>
                <w:szCs w:val="22"/>
              </w:rPr>
            </w:pPr>
          </w:p>
        </w:tc>
      </w:tr>
      <w:tr w:rsidR="00001D90" w14:paraId="5FFC27E6" w14:textId="77777777" w:rsidTr="00D51FFB">
        <w:tc>
          <w:tcPr>
            <w:tcW w:w="256" w:type="pct"/>
          </w:tcPr>
          <w:p w14:paraId="03ABCB50" w14:textId="77777777" w:rsidR="00001D90" w:rsidRDefault="00001D90" w:rsidP="00EA0C26">
            <w:pPr>
              <w:jc w:val="center"/>
              <w:rPr>
                <w:sz w:val="22"/>
                <w:szCs w:val="22"/>
              </w:rPr>
            </w:pPr>
          </w:p>
        </w:tc>
        <w:tc>
          <w:tcPr>
            <w:tcW w:w="1222" w:type="pct"/>
          </w:tcPr>
          <w:p w14:paraId="70A37E99" w14:textId="77777777" w:rsidR="00001D90" w:rsidRDefault="00001D90" w:rsidP="00EA0C26">
            <w:pPr>
              <w:rPr>
                <w:sz w:val="22"/>
                <w:szCs w:val="22"/>
              </w:rPr>
            </w:pPr>
          </w:p>
        </w:tc>
        <w:tc>
          <w:tcPr>
            <w:tcW w:w="909" w:type="pct"/>
          </w:tcPr>
          <w:p w14:paraId="4B3C98CF" w14:textId="77777777" w:rsidR="00001D90" w:rsidRDefault="00001D90" w:rsidP="00EA0C26">
            <w:pPr>
              <w:jc w:val="center"/>
              <w:rPr>
                <w:sz w:val="22"/>
                <w:szCs w:val="22"/>
              </w:rPr>
            </w:pPr>
          </w:p>
        </w:tc>
        <w:tc>
          <w:tcPr>
            <w:tcW w:w="909" w:type="pct"/>
          </w:tcPr>
          <w:p w14:paraId="6EBF2652" w14:textId="77777777" w:rsidR="00001D90" w:rsidRDefault="00001D90" w:rsidP="00EA0C26">
            <w:pPr>
              <w:jc w:val="center"/>
              <w:rPr>
                <w:sz w:val="22"/>
                <w:szCs w:val="22"/>
              </w:rPr>
            </w:pPr>
          </w:p>
        </w:tc>
        <w:tc>
          <w:tcPr>
            <w:tcW w:w="909" w:type="pct"/>
          </w:tcPr>
          <w:p w14:paraId="362E11EC" w14:textId="77777777" w:rsidR="00001D90" w:rsidRDefault="00001D90" w:rsidP="00EA0C26">
            <w:pPr>
              <w:jc w:val="center"/>
              <w:rPr>
                <w:sz w:val="22"/>
                <w:szCs w:val="22"/>
              </w:rPr>
            </w:pPr>
          </w:p>
        </w:tc>
        <w:tc>
          <w:tcPr>
            <w:tcW w:w="796" w:type="pct"/>
          </w:tcPr>
          <w:p w14:paraId="20726793" w14:textId="77777777" w:rsidR="00001D90" w:rsidRDefault="00001D90" w:rsidP="00EA0C26">
            <w:pPr>
              <w:jc w:val="center"/>
              <w:rPr>
                <w:sz w:val="22"/>
                <w:szCs w:val="22"/>
              </w:rPr>
            </w:pPr>
          </w:p>
        </w:tc>
      </w:tr>
      <w:tr w:rsidR="00001D90" w14:paraId="6D76F4C9" w14:textId="77777777" w:rsidTr="00D51FFB">
        <w:tc>
          <w:tcPr>
            <w:tcW w:w="256" w:type="pct"/>
          </w:tcPr>
          <w:p w14:paraId="679396EB" w14:textId="77777777" w:rsidR="00001D90" w:rsidRDefault="00001D90" w:rsidP="00EA0C26">
            <w:pPr>
              <w:jc w:val="center"/>
              <w:rPr>
                <w:sz w:val="22"/>
                <w:szCs w:val="22"/>
              </w:rPr>
            </w:pPr>
          </w:p>
        </w:tc>
        <w:tc>
          <w:tcPr>
            <w:tcW w:w="1222" w:type="pct"/>
          </w:tcPr>
          <w:p w14:paraId="24119295" w14:textId="77777777" w:rsidR="00001D90" w:rsidRDefault="00001D90" w:rsidP="00EA0C26">
            <w:pPr>
              <w:rPr>
                <w:sz w:val="22"/>
                <w:szCs w:val="22"/>
              </w:rPr>
            </w:pPr>
          </w:p>
        </w:tc>
        <w:tc>
          <w:tcPr>
            <w:tcW w:w="909" w:type="pct"/>
          </w:tcPr>
          <w:p w14:paraId="51313678" w14:textId="77777777" w:rsidR="00001D90" w:rsidRDefault="00001D90" w:rsidP="00EA0C26">
            <w:pPr>
              <w:jc w:val="center"/>
              <w:rPr>
                <w:sz w:val="22"/>
                <w:szCs w:val="22"/>
              </w:rPr>
            </w:pPr>
          </w:p>
        </w:tc>
        <w:tc>
          <w:tcPr>
            <w:tcW w:w="909" w:type="pct"/>
          </w:tcPr>
          <w:p w14:paraId="6803795A" w14:textId="77777777" w:rsidR="00001D90" w:rsidRDefault="00001D90" w:rsidP="00EA0C26">
            <w:pPr>
              <w:jc w:val="center"/>
              <w:rPr>
                <w:sz w:val="22"/>
                <w:szCs w:val="22"/>
              </w:rPr>
            </w:pPr>
          </w:p>
        </w:tc>
        <w:tc>
          <w:tcPr>
            <w:tcW w:w="909" w:type="pct"/>
          </w:tcPr>
          <w:p w14:paraId="685350C7" w14:textId="77777777" w:rsidR="00001D90" w:rsidRDefault="00001D90" w:rsidP="00EA0C26">
            <w:pPr>
              <w:jc w:val="center"/>
              <w:rPr>
                <w:sz w:val="22"/>
                <w:szCs w:val="22"/>
              </w:rPr>
            </w:pPr>
          </w:p>
        </w:tc>
        <w:tc>
          <w:tcPr>
            <w:tcW w:w="796" w:type="pct"/>
          </w:tcPr>
          <w:p w14:paraId="5F4ECF63" w14:textId="77777777" w:rsidR="00001D90" w:rsidRDefault="00001D90" w:rsidP="00EA0C26">
            <w:pPr>
              <w:jc w:val="center"/>
              <w:rPr>
                <w:sz w:val="22"/>
                <w:szCs w:val="22"/>
              </w:rPr>
            </w:pPr>
          </w:p>
        </w:tc>
      </w:tr>
      <w:tr w:rsidR="00001D90" w14:paraId="592CFDA9" w14:textId="77777777" w:rsidTr="00D51FFB">
        <w:tc>
          <w:tcPr>
            <w:tcW w:w="256" w:type="pct"/>
          </w:tcPr>
          <w:p w14:paraId="0799AB79" w14:textId="77777777" w:rsidR="00001D90" w:rsidRDefault="00001D90" w:rsidP="00EA0C26">
            <w:pPr>
              <w:jc w:val="center"/>
              <w:rPr>
                <w:sz w:val="22"/>
                <w:szCs w:val="22"/>
              </w:rPr>
            </w:pPr>
          </w:p>
        </w:tc>
        <w:tc>
          <w:tcPr>
            <w:tcW w:w="1222" w:type="pct"/>
          </w:tcPr>
          <w:p w14:paraId="2D53FC87" w14:textId="77777777" w:rsidR="00001D90" w:rsidRDefault="00001D90" w:rsidP="00EA0C26">
            <w:pPr>
              <w:rPr>
                <w:sz w:val="22"/>
                <w:szCs w:val="22"/>
              </w:rPr>
            </w:pPr>
          </w:p>
        </w:tc>
        <w:tc>
          <w:tcPr>
            <w:tcW w:w="909" w:type="pct"/>
          </w:tcPr>
          <w:p w14:paraId="0A0B8A08" w14:textId="77777777" w:rsidR="00001D90" w:rsidRDefault="00001D90" w:rsidP="00EA0C26">
            <w:pPr>
              <w:jc w:val="center"/>
              <w:rPr>
                <w:sz w:val="22"/>
                <w:szCs w:val="22"/>
              </w:rPr>
            </w:pPr>
          </w:p>
        </w:tc>
        <w:tc>
          <w:tcPr>
            <w:tcW w:w="909" w:type="pct"/>
          </w:tcPr>
          <w:p w14:paraId="77BB1737" w14:textId="77777777" w:rsidR="00001D90" w:rsidRDefault="00001D90" w:rsidP="00EA0C26">
            <w:pPr>
              <w:jc w:val="center"/>
              <w:rPr>
                <w:sz w:val="22"/>
                <w:szCs w:val="22"/>
              </w:rPr>
            </w:pPr>
          </w:p>
        </w:tc>
        <w:tc>
          <w:tcPr>
            <w:tcW w:w="909" w:type="pct"/>
          </w:tcPr>
          <w:p w14:paraId="5F768FAA" w14:textId="77777777" w:rsidR="00001D90" w:rsidRDefault="00001D90" w:rsidP="00EA0C26">
            <w:pPr>
              <w:jc w:val="center"/>
              <w:rPr>
                <w:sz w:val="22"/>
                <w:szCs w:val="22"/>
              </w:rPr>
            </w:pPr>
          </w:p>
        </w:tc>
        <w:tc>
          <w:tcPr>
            <w:tcW w:w="796" w:type="pct"/>
          </w:tcPr>
          <w:p w14:paraId="6272622B" w14:textId="77777777" w:rsidR="00001D90" w:rsidRDefault="00001D90" w:rsidP="00EA0C26">
            <w:pPr>
              <w:jc w:val="center"/>
              <w:rPr>
                <w:sz w:val="22"/>
                <w:szCs w:val="22"/>
              </w:rPr>
            </w:pPr>
          </w:p>
        </w:tc>
      </w:tr>
      <w:tr w:rsidR="00001D90" w14:paraId="37C26C08" w14:textId="77777777" w:rsidTr="00D51FFB">
        <w:tc>
          <w:tcPr>
            <w:tcW w:w="256" w:type="pct"/>
          </w:tcPr>
          <w:p w14:paraId="2E0C27C5" w14:textId="77777777" w:rsidR="00001D90" w:rsidRDefault="00001D90" w:rsidP="00EA0C26">
            <w:pPr>
              <w:jc w:val="center"/>
              <w:rPr>
                <w:sz w:val="22"/>
                <w:szCs w:val="22"/>
              </w:rPr>
            </w:pPr>
          </w:p>
        </w:tc>
        <w:tc>
          <w:tcPr>
            <w:tcW w:w="1222" w:type="pct"/>
          </w:tcPr>
          <w:p w14:paraId="235E6F35" w14:textId="77777777" w:rsidR="00001D90" w:rsidRDefault="00001D90" w:rsidP="00EA0C26">
            <w:pPr>
              <w:rPr>
                <w:sz w:val="22"/>
                <w:szCs w:val="22"/>
              </w:rPr>
            </w:pPr>
          </w:p>
        </w:tc>
        <w:tc>
          <w:tcPr>
            <w:tcW w:w="909" w:type="pct"/>
          </w:tcPr>
          <w:p w14:paraId="78DD1865" w14:textId="77777777" w:rsidR="00001D90" w:rsidRDefault="00001D90" w:rsidP="00EA0C26">
            <w:pPr>
              <w:jc w:val="center"/>
              <w:rPr>
                <w:sz w:val="22"/>
                <w:szCs w:val="22"/>
              </w:rPr>
            </w:pPr>
          </w:p>
        </w:tc>
        <w:tc>
          <w:tcPr>
            <w:tcW w:w="909" w:type="pct"/>
          </w:tcPr>
          <w:p w14:paraId="54FDDA38" w14:textId="77777777" w:rsidR="00001D90" w:rsidRDefault="00001D90" w:rsidP="00EA0C26">
            <w:pPr>
              <w:jc w:val="center"/>
              <w:rPr>
                <w:sz w:val="22"/>
                <w:szCs w:val="22"/>
              </w:rPr>
            </w:pPr>
          </w:p>
        </w:tc>
        <w:tc>
          <w:tcPr>
            <w:tcW w:w="909" w:type="pct"/>
          </w:tcPr>
          <w:p w14:paraId="29A9762E" w14:textId="77777777" w:rsidR="00001D90" w:rsidRDefault="00001D90" w:rsidP="00EA0C26">
            <w:pPr>
              <w:jc w:val="center"/>
              <w:rPr>
                <w:sz w:val="22"/>
                <w:szCs w:val="22"/>
              </w:rPr>
            </w:pPr>
          </w:p>
        </w:tc>
        <w:tc>
          <w:tcPr>
            <w:tcW w:w="796" w:type="pct"/>
          </w:tcPr>
          <w:p w14:paraId="65278266" w14:textId="77777777" w:rsidR="00001D90" w:rsidRDefault="00001D90" w:rsidP="00EA0C26">
            <w:pPr>
              <w:jc w:val="center"/>
              <w:rPr>
                <w:sz w:val="22"/>
                <w:szCs w:val="22"/>
              </w:rPr>
            </w:pPr>
          </w:p>
        </w:tc>
      </w:tr>
      <w:tr w:rsidR="00001D90" w14:paraId="416AE9A8" w14:textId="77777777" w:rsidTr="00D51FFB">
        <w:tc>
          <w:tcPr>
            <w:tcW w:w="256" w:type="pct"/>
          </w:tcPr>
          <w:p w14:paraId="38B734BD" w14:textId="77777777" w:rsidR="00001D90" w:rsidRDefault="00001D90" w:rsidP="00EA0C26">
            <w:pPr>
              <w:jc w:val="center"/>
              <w:rPr>
                <w:sz w:val="22"/>
                <w:szCs w:val="22"/>
              </w:rPr>
            </w:pPr>
          </w:p>
        </w:tc>
        <w:tc>
          <w:tcPr>
            <w:tcW w:w="1222" w:type="pct"/>
          </w:tcPr>
          <w:p w14:paraId="676F1B96" w14:textId="77777777" w:rsidR="00001D90" w:rsidRDefault="00001D90" w:rsidP="00EA0C26">
            <w:pPr>
              <w:rPr>
                <w:sz w:val="22"/>
                <w:szCs w:val="22"/>
              </w:rPr>
            </w:pPr>
          </w:p>
        </w:tc>
        <w:tc>
          <w:tcPr>
            <w:tcW w:w="909" w:type="pct"/>
          </w:tcPr>
          <w:p w14:paraId="2C823D08" w14:textId="77777777" w:rsidR="00001D90" w:rsidRDefault="00001D90" w:rsidP="00EA0C26">
            <w:pPr>
              <w:jc w:val="center"/>
              <w:rPr>
                <w:sz w:val="22"/>
                <w:szCs w:val="22"/>
              </w:rPr>
            </w:pPr>
          </w:p>
        </w:tc>
        <w:tc>
          <w:tcPr>
            <w:tcW w:w="909" w:type="pct"/>
          </w:tcPr>
          <w:p w14:paraId="1B6C3932" w14:textId="77777777" w:rsidR="00001D90" w:rsidRDefault="00001D90" w:rsidP="00EA0C26">
            <w:pPr>
              <w:jc w:val="center"/>
              <w:rPr>
                <w:sz w:val="22"/>
                <w:szCs w:val="22"/>
              </w:rPr>
            </w:pPr>
          </w:p>
        </w:tc>
        <w:tc>
          <w:tcPr>
            <w:tcW w:w="909" w:type="pct"/>
          </w:tcPr>
          <w:p w14:paraId="21DAEC1D" w14:textId="77777777" w:rsidR="00001D90" w:rsidRDefault="00001D90" w:rsidP="00EA0C26">
            <w:pPr>
              <w:jc w:val="center"/>
              <w:rPr>
                <w:sz w:val="22"/>
                <w:szCs w:val="22"/>
              </w:rPr>
            </w:pPr>
          </w:p>
        </w:tc>
        <w:tc>
          <w:tcPr>
            <w:tcW w:w="796" w:type="pct"/>
          </w:tcPr>
          <w:p w14:paraId="66A0C9CF" w14:textId="77777777" w:rsidR="00001D90" w:rsidRDefault="00001D90" w:rsidP="00EA0C26">
            <w:pPr>
              <w:jc w:val="center"/>
              <w:rPr>
                <w:sz w:val="22"/>
                <w:szCs w:val="22"/>
              </w:rPr>
            </w:pPr>
          </w:p>
        </w:tc>
      </w:tr>
    </w:tbl>
    <w:p w14:paraId="3D92BB9B" w14:textId="77777777" w:rsidR="00001D90" w:rsidRDefault="00001D90" w:rsidP="00001D90">
      <w:pPr>
        <w:spacing w:before="120" w:after="60"/>
        <w:jc w:val="center"/>
        <w:rPr>
          <w:b/>
          <w:bCs/>
        </w:rPr>
      </w:pPr>
      <w:r>
        <w:rPr>
          <w:b/>
          <w:bCs/>
        </w:rPr>
        <w:t>IV. Социально-педагогические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481"/>
        <w:gridCol w:w="2300"/>
        <w:gridCol w:w="1711"/>
        <w:gridCol w:w="1711"/>
        <w:gridCol w:w="1711"/>
        <w:gridCol w:w="1496"/>
      </w:tblGrid>
      <w:tr w:rsidR="00001D90" w14:paraId="21CEEDFC" w14:textId="77777777" w:rsidTr="00D51FFB">
        <w:tc>
          <w:tcPr>
            <w:tcW w:w="256" w:type="pct"/>
          </w:tcPr>
          <w:p w14:paraId="41340086" w14:textId="77777777" w:rsidR="00001D90" w:rsidRDefault="00001D90" w:rsidP="00EA0C26">
            <w:pPr>
              <w:jc w:val="center"/>
              <w:rPr>
                <w:sz w:val="22"/>
                <w:szCs w:val="22"/>
              </w:rPr>
            </w:pPr>
            <w:r>
              <w:rPr>
                <w:sz w:val="22"/>
                <w:szCs w:val="22"/>
              </w:rPr>
              <w:t>№ п/п</w:t>
            </w:r>
          </w:p>
        </w:tc>
        <w:tc>
          <w:tcPr>
            <w:tcW w:w="1222" w:type="pct"/>
          </w:tcPr>
          <w:p w14:paraId="0304FF02" w14:textId="77777777" w:rsidR="00001D90" w:rsidRDefault="00001D90" w:rsidP="00EA0C26">
            <w:pPr>
              <w:jc w:val="center"/>
              <w:rPr>
                <w:sz w:val="22"/>
                <w:szCs w:val="22"/>
              </w:rPr>
            </w:pPr>
            <w:r>
              <w:rPr>
                <w:sz w:val="22"/>
                <w:szCs w:val="22"/>
              </w:rPr>
              <w:t>Наименование социально-педагоги</w:t>
            </w:r>
            <w:r>
              <w:rPr>
                <w:sz w:val="22"/>
                <w:szCs w:val="22"/>
              </w:rPr>
              <w:softHyphen/>
              <w:t>ческой услуги</w:t>
            </w:r>
          </w:p>
        </w:tc>
        <w:tc>
          <w:tcPr>
            <w:tcW w:w="909" w:type="pct"/>
          </w:tcPr>
          <w:p w14:paraId="71B79989" w14:textId="77777777" w:rsidR="00001D90" w:rsidRDefault="00001D90" w:rsidP="00EA0C26">
            <w:pPr>
              <w:jc w:val="center"/>
              <w:rPr>
                <w:sz w:val="22"/>
                <w:szCs w:val="22"/>
              </w:rPr>
            </w:pPr>
            <w:r>
              <w:rPr>
                <w:sz w:val="22"/>
                <w:szCs w:val="22"/>
              </w:rPr>
              <w:t>Объем предоставления услуги</w:t>
            </w:r>
          </w:p>
        </w:tc>
        <w:tc>
          <w:tcPr>
            <w:tcW w:w="909" w:type="pct"/>
          </w:tcPr>
          <w:p w14:paraId="2B8A0440" w14:textId="77777777" w:rsidR="00001D90" w:rsidRDefault="00001D90" w:rsidP="00EA0C26">
            <w:pPr>
              <w:jc w:val="center"/>
              <w:rPr>
                <w:sz w:val="22"/>
                <w:szCs w:val="22"/>
              </w:rPr>
            </w:pPr>
            <w:r>
              <w:rPr>
                <w:sz w:val="22"/>
                <w:szCs w:val="22"/>
              </w:rPr>
              <w:t>Периодичность предоставления услуги</w:t>
            </w:r>
          </w:p>
        </w:tc>
        <w:tc>
          <w:tcPr>
            <w:tcW w:w="909" w:type="pct"/>
          </w:tcPr>
          <w:p w14:paraId="68D1CFCF" w14:textId="77777777" w:rsidR="00001D90" w:rsidRDefault="00001D90" w:rsidP="00EA0C26">
            <w:pPr>
              <w:jc w:val="center"/>
              <w:rPr>
                <w:sz w:val="22"/>
                <w:szCs w:val="22"/>
              </w:rPr>
            </w:pPr>
            <w:r>
              <w:rPr>
                <w:sz w:val="22"/>
                <w:szCs w:val="22"/>
              </w:rPr>
              <w:t>Срок предоставления услуги</w:t>
            </w:r>
          </w:p>
        </w:tc>
        <w:tc>
          <w:tcPr>
            <w:tcW w:w="796" w:type="pct"/>
          </w:tcPr>
          <w:p w14:paraId="541E19C1" w14:textId="77777777" w:rsidR="00001D90" w:rsidRDefault="00001D90" w:rsidP="00EA0C26">
            <w:pPr>
              <w:jc w:val="center"/>
              <w:rPr>
                <w:sz w:val="22"/>
                <w:szCs w:val="22"/>
              </w:rPr>
            </w:pPr>
            <w:r>
              <w:rPr>
                <w:sz w:val="22"/>
                <w:szCs w:val="22"/>
              </w:rPr>
              <w:t>Отметка о выполне</w:t>
            </w:r>
            <w:r>
              <w:rPr>
                <w:sz w:val="22"/>
                <w:szCs w:val="22"/>
              </w:rPr>
              <w:softHyphen/>
              <w:t>нии</w:t>
            </w:r>
          </w:p>
        </w:tc>
      </w:tr>
      <w:tr w:rsidR="00001D90" w14:paraId="7D0701E3" w14:textId="77777777" w:rsidTr="00D51FFB">
        <w:tc>
          <w:tcPr>
            <w:tcW w:w="256" w:type="pct"/>
          </w:tcPr>
          <w:p w14:paraId="1A8CB377" w14:textId="77777777" w:rsidR="00001D90" w:rsidRDefault="00001D90" w:rsidP="00EA0C26">
            <w:pPr>
              <w:jc w:val="center"/>
              <w:rPr>
                <w:sz w:val="22"/>
                <w:szCs w:val="22"/>
              </w:rPr>
            </w:pPr>
          </w:p>
        </w:tc>
        <w:tc>
          <w:tcPr>
            <w:tcW w:w="1222" w:type="pct"/>
          </w:tcPr>
          <w:p w14:paraId="22CDAAAF" w14:textId="77777777" w:rsidR="00001D90" w:rsidRDefault="00001D90" w:rsidP="00EA0C26">
            <w:pPr>
              <w:rPr>
                <w:sz w:val="22"/>
                <w:szCs w:val="22"/>
              </w:rPr>
            </w:pPr>
          </w:p>
        </w:tc>
        <w:tc>
          <w:tcPr>
            <w:tcW w:w="909" w:type="pct"/>
          </w:tcPr>
          <w:p w14:paraId="4719B5DE" w14:textId="77777777" w:rsidR="00001D90" w:rsidRDefault="00001D90" w:rsidP="00EA0C26">
            <w:pPr>
              <w:jc w:val="center"/>
              <w:rPr>
                <w:sz w:val="22"/>
                <w:szCs w:val="22"/>
              </w:rPr>
            </w:pPr>
          </w:p>
        </w:tc>
        <w:tc>
          <w:tcPr>
            <w:tcW w:w="909" w:type="pct"/>
          </w:tcPr>
          <w:p w14:paraId="4062EBA0" w14:textId="77777777" w:rsidR="00001D90" w:rsidRDefault="00001D90" w:rsidP="00EA0C26">
            <w:pPr>
              <w:jc w:val="center"/>
              <w:rPr>
                <w:sz w:val="22"/>
                <w:szCs w:val="22"/>
              </w:rPr>
            </w:pPr>
          </w:p>
        </w:tc>
        <w:tc>
          <w:tcPr>
            <w:tcW w:w="909" w:type="pct"/>
          </w:tcPr>
          <w:p w14:paraId="2DF63B22" w14:textId="77777777" w:rsidR="00001D90" w:rsidRDefault="00001D90" w:rsidP="00EA0C26">
            <w:pPr>
              <w:jc w:val="center"/>
              <w:rPr>
                <w:sz w:val="22"/>
                <w:szCs w:val="22"/>
              </w:rPr>
            </w:pPr>
          </w:p>
        </w:tc>
        <w:tc>
          <w:tcPr>
            <w:tcW w:w="796" w:type="pct"/>
          </w:tcPr>
          <w:p w14:paraId="5A47514E" w14:textId="77777777" w:rsidR="00001D90" w:rsidRDefault="00001D90" w:rsidP="00EA0C26">
            <w:pPr>
              <w:jc w:val="center"/>
              <w:rPr>
                <w:sz w:val="22"/>
                <w:szCs w:val="22"/>
              </w:rPr>
            </w:pPr>
          </w:p>
        </w:tc>
      </w:tr>
      <w:tr w:rsidR="00001D90" w14:paraId="43713202" w14:textId="77777777" w:rsidTr="00D51FFB">
        <w:tc>
          <w:tcPr>
            <w:tcW w:w="256" w:type="pct"/>
          </w:tcPr>
          <w:p w14:paraId="10E05887" w14:textId="77777777" w:rsidR="00001D90" w:rsidRDefault="00001D90" w:rsidP="00EA0C26">
            <w:pPr>
              <w:jc w:val="center"/>
              <w:rPr>
                <w:sz w:val="22"/>
                <w:szCs w:val="22"/>
              </w:rPr>
            </w:pPr>
          </w:p>
        </w:tc>
        <w:tc>
          <w:tcPr>
            <w:tcW w:w="1222" w:type="pct"/>
          </w:tcPr>
          <w:p w14:paraId="09B0FEA6" w14:textId="77777777" w:rsidR="00001D90" w:rsidRDefault="00001D90" w:rsidP="00EA0C26">
            <w:pPr>
              <w:rPr>
                <w:sz w:val="22"/>
                <w:szCs w:val="22"/>
              </w:rPr>
            </w:pPr>
          </w:p>
        </w:tc>
        <w:tc>
          <w:tcPr>
            <w:tcW w:w="909" w:type="pct"/>
          </w:tcPr>
          <w:p w14:paraId="6625E458" w14:textId="77777777" w:rsidR="00001D90" w:rsidRDefault="00001D90" w:rsidP="00EA0C26">
            <w:pPr>
              <w:jc w:val="center"/>
              <w:rPr>
                <w:sz w:val="22"/>
                <w:szCs w:val="22"/>
              </w:rPr>
            </w:pPr>
          </w:p>
        </w:tc>
        <w:tc>
          <w:tcPr>
            <w:tcW w:w="909" w:type="pct"/>
          </w:tcPr>
          <w:p w14:paraId="56B5ED18" w14:textId="77777777" w:rsidR="00001D90" w:rsidRDefault="00001D90" w:rsidP="00EA0C26">
            <w:pPr>
              <w:jc w:val="center"/>
              <w:rPr>
                <w:sz w:val="22"/>
                <w:szCs w:val="22"/>
              </w:rPr>
            </w:pPr>
          </w:p>
        </w:tc>
        <w:tc>
          <w:tcPr>
            <w:tcW w:w="909" w:type="pct"/>
          </w:tcPr>
          <w:p w14:paraId="1C55857E" w14:textId="77777777" w:rsidR="00001D90" w:rsidRDefault="00001D90" w:rsidP="00EA0C26">
            <w:pPr>
              <w:jc w:val="center"/>
              <w:rPr>
                <w:sz w:val="22"/>
                <w:szCs w:val="22"/>
              </w:rPr>
            </w:pPr>
          </w:p>
        </w:tc>
        <w:tc>
          <w:tcPr>
            <w:tcW w:w="796" w:type="pct"/>
          </w:tcPr>
          <w:p w14:paraId="17EEE919" w14:textId="77777777" w:rsidR="00001D90" w:rsidRDefault="00001D90" w:rsidP="00EA0C26">
            <w:pPr>
              <w:jc w:val="center"/>
              <w:rPr>
                <w:sz w:val="22"/>
                <w:szCs w:val="22"/>
              </w:rPr>
            </w:pPr>
          </w:p>
        </w:tc>
      </w:tr>
      <w:tr w:rsidR="00001D90" w14:paraId="779C8EDC" w14:textId="77777777" w:rsidTr="00D51FFB">
        <w:tc>
          <w:tcPr>
            <w:tcW w:w="256" w:type="pct"/>
          </w:tcPr>
          <w:p w14:paraId="68984CF8" w14:textId="77777777" w:rsidR="00001D90" w:rsidRDefault="00001D90" w:rsidP="00EA0C26">
            <w:pPr>
              <w:jc w:val="center"/>
              <w:rPr>
                <w:sz w:val="22"/>
                <w:szCs w:val="22"/>
              </w:rPr>
            </w:pPr>
          </w:p>
        </w:tc>
        <w:tc>
          <w:tcPr>
            <w:tcW w:w="1222" w:type="pct"/>
          </w:tcPr>
          <w:p w14:paraId="35CDA28E" w14:textId="77777777" w:rsidR="00001D90" w:rsidRDefault="00001D90" w:rsidP="00EA0C26">
            <w:pPr>
              <w:rPr>
                <w:sz w:val="22"/>
                <w:szCs w:val="22"/>
              </w:rPr>
            </w:pPr>
          </w:p>
        </w:tc>
        <w:tc>
          <w:tcPr>
            <w:tcW w:w="909" w:type="pct"/>
          </w:tcPr>
          <w:p w14:paraId="2CE200F9" w14:textId="77777777" w:rsidR="00001D90" w:rsidRDefault="00001D90" w:rsidP="00EA0C26">
            <w:pPr>
              <w:jc w:val="center"/>
              <w:rPr>
                <w:sz w:val="22"/>
                <w:szCs w:val="22"/>
              </w:rPr>
            </w:pPr>
          </w:p>
        </w:tc>
        <w:tc>
          <w:tcPr>
            <w:tcW w:w="909" w:type="pct"/>
          </w:tcPr>
          <w:p w14:paraId="754C0CB2" w14:textId="77777777" w:rsidR="00001D90" w:rsidRDefault="00001D90" w:rsidP="00EA0C26">
            <w:pPr>
              <w:jc w:val="center"/>
              <w:rPr>
                <w:sz w:val="22"/>
                <w:szCs w:val="22"/>
              </w:rPr>
            </w:pPr>
          </w:p>
        </w:tc>
        <w:tc>
          <w:tcPr>
            <w:tcW w:w="909" w:type="pct"/>
          </w:tcPr>
          <w:p w14:paraId="01900A5E" w14:textId="77777777" w:rsidR="00001D90" w:rsidRDefault="00001D90" w:rsidP="00EA0C26">
            <w:pPr>
              <w:jc w:val="center"/>
              <w:rPr>
                <w:sz w:val="22"/>
                <w:szCs w:val="22"/>
              </w:rPr>
            </w:pPr>
          </w:p>
        </w:tc>
        <w:tc>
          <w:tcPr>
            <w:tcW w:w="796" w:type="pct"/>
          </w:tcPr>
          <w:p w14:paraId="0DEA7BD0" w14:textId="77777777" w:rsidR="00001D90" w:rsidRDefault="00001D90" w:rsidP="00EA0C26">
            <w:pPr>
              <w:jc w:val="center"/>
              <w:rPr>
                <w:sz w:val="22"/>
                <w:szCs w:val="22"/>
              </w:rPr>
            </w:pPr>
          </w:p>
        </w:tc>
      </w:tr>
      <w:tr w:rsidR="00001D90" w14:paraId="0BD3F474" w14:textId="77777777" w:rsidTr="00D51FFB">
        <w:tc>
          <w:tcPr>
            <w:tcW w:w="256" w:type="pct"/>
          </w:tcPr>
          <w:p w14:paraId="4C219162" w14:textId="77777777" w:rsidR="00001D90" w:rsidRDefault="00001D90" w:rsidP="00EA0C26">
            <w:pPr>
              <w:jc w:val="center"/>
              <w:rPr>
                <w:sz w:val="22"/>
                <w:szCs w:val="22"/>
              </w:rPr>
            </w:pPr>
          </w:p>
        </w:tc>
        <w:tc>
          <w:tcPr>
            <w:tcW w:w="1222" w:type="pct"/>
          </w:tcPr>
          <w:p w14:paraId="3ED33DC9" w14:textId="77777777" w:rsidR="00001D90" w:rsidRDefault="00001D90" w:rsidP="00EA0C26">
            <w:pPr>
              <w:rPr>
                <w:sz w:val="22"/>
                <w:szCs w:val="22"/>
              </w:rPr>
            </w:pPr>
          </w:p>
        </w:tc>
        <w:tc>
          <w:tcPr>
            <w:tcW w:w="909" w:type="pct"/>
          </w:tcPr>
          <w:p w14:paraId="48F6120C" w14:textId="77777777" w:rsidR="00001D90" w:rsidRDefault="00001D90" w:rsidP="00EA0C26">
            <w:pPr>
              <w:jc w:val="center"/>
              <w:rPr>
                <w:sz w:val="22"/>
                <w:szCs w:val="22"/>
              </w:rPr>
            </w:pPr>
          </w:p>
        </w:tc>
        <w:tc>
          <w:tcPr>
            <w:tcW w:w="909" w:type="pct"/>
          </w:tcPr>
          <w:p w14:paraId="231F41E2" w14:textId="77777777" w:rsidR="00001D90" w:rsidRDefault="00001D90" w:rsidP="00EA0C26">
            <w:pPr>
              <w:jc w:val="center"/>
              <w:rPr>
                <w:sz w:val="22"/>
                <w:szCs w:val="22"/>
              </w:rPr>
            </w:pPr>
          </w:p>
        </w:tc>
        <w:tc>
          <w:tcPr>
            <w:tcW w:w="909" w:type="pct"/>
          </w:tcPr>
          <w:p w14:paraId="012F47AF" w14:textId="77777777" w:rsidR="00001D90" w:rsidRDefault="00001D90" w:rsidP="00EA0C26">
            <w:pPr>
              <w:jc w:val="center"/>
              <w:rPr>
                <w:sz w:val="22"/>
                <w:szCs w:val="22"/>
              </w:rPr>
            </w:pPr>
          </w:p>
        </w:tc>
        <w:tc>
          <w:tcPr>
            <w:tcW w:w="796" w:type="pct"/>
          </w:tcPr>
          <w:p w14:paraId="0DDDAA1E" w14:textId="77777777" w:rsidR="00001D90" w:rsidRDefault="00001D90" w:rsidP="00EA0C26">
            <w:pPr>
              <w:jc w:val="center"/>
              <w:rPr>
                <w:sz w:val="22"/>
                <w:szCs w:val="22"/>
              </w:rPr>
            </w:pPr>
          </w:p>
        </w:tc>
      </w:tr>
      <w:tr w:rsidR="00001D90" w14:paraId="5F6D524D" w14:textId="77777777" w:rsidTr="00D51FFB">
        <w:tc>
          <w:tcPr>
            <w:tcW w:w="256" w:type="pct"/>
          </w:tcPr>
          <w:p w14:paraId="5D55C3EB" w14:textId="77777777" w:rsidR="00001D90" w:rsidRDefault="00001D90" w:rsidP="00EA0C26">
            <w:pPr>
              <w:jc w:val="center"/>
              <w:rPr>
                <w:sz w:val="22"/>
                <w:szCs w:val="22"/>
              </w:rPr>
            </w:pPr>
          </w:p>
        </w:tc>
        <w:tc>
          <w:tcPr>
            <w:tcW w:w="1222" w:type="pct"/>
          </w:tcPr>
          <w:p w14:paraId="3E49F24A" w14:textId="77777777" w:rsidR="00001D90" w:rsidRDefault="00001D90" w:rsidP="00EA0C26">
            <w:pPr>
              <w:rPr>
                <w:sz w:val="22"/>
                <w:szCs w:val="22"/>
              </w:rPr>
            </w:pPr>
          </w:p>
        </w:tc>
        <w:tc>
          <w:tcPr>
            <w:tcW w:w="909" w:type="pct"/>
          </w:tcPr>
          <w:p w14:paraId="35E0CFDC" w14:textId="77777777" w:rsidR="00001D90" w:rsidRDefault="00001D90" w:rsidP="00EA0C26">
            <w:pPr>
              <w:jc w:val="center"/>
              <w:rPr>
                <w:sz w:val="22"/>
                <w:szCs w:val="22"/>
              </w:rPr>
            </w:pPr>
          </w:p>
        </w:tc>
        <w:tc>
          <w:tcPr>
            <w:tcW w:w="909" w:type="pct"/>
          </w:tcPr>
          <w:p w14:paraId="0C92EFA2" w14:textId="77777777" w:rsidR="00001D90" w:rsidRDefault="00001D90" w:rsidP="00EA0C26">
            <w:pPr>
              <w:jc w:val="center"/>
              <w:rPr>
                <w:sz w:val="22"/>
                <w:szCs w:val="22"/>
              </w:rPr>
            </w:pPr>
          </w:p>
        </w:tc>
        <w:tc>
          <w:tcPr>
            <w:tcW w:w="909" w:type="pct"/>
          </w:tcPr>
          <w:p w14:paraId="7BFFE2FA" w14:textId="77777777" w:rsidR="00001D90" w:rsidRDefault="00001D90" w:rsidP="00EA0C26">
            <w:pPr>
              <w:jc w:val="center"/>
              <w:rPr>
                <w:sz w:val="22"/>
                <w:szCs w:val="22"/>
              </w:rPr>
            </w:pPr>
          </w:p>
        </w:tc>
        <w:tc>
          <w:tcPr>
            <w:tcW w:w="796" w:type="pct"/>
          </w:tcPr>
          <w:p w14:paraId="22B39BD0" w14:textId="77777777" w:rsidR="00001D90" w:rsidRDefault="00001D90" w:rsidP="00EA0C26">
            <w:pPr>
              <w:jc w:val="center"/>
              <w:rPr>
                <w:sz w:val="22"/>
                <w:szCs w:val="22"/>
              </w:rPr>
            </w:pPr>
          </w:p>
        </w:tc>
      </w:tr>
      <w:tr w:rsidR="00001D90" w14:paraId="6E5DD060" w14:textId="77777777" w:rsidTr="00D51FFB">
        <w:tc>
          <w:tcPr>
            <w:tcW w:w="256" w:type="pct"/>
          </w:tcPr>
          <w:p w14:paraId="7FFB48B5" w14:textId="77777777" w:rsidR="00001D90" w:rsidRDefault="00001D90" w:rsidP="00EA0C26">
            <w:pPr>
              <w:jc w:val="center"/>
              <w:rPr>
                <w:sz w:val="22"/>
                <w:szCs w:val="22"/>
              </w:rPr>
            </w:pPr>
          </w:p>
        </w:tc>
        <w:tc>
          <w:tcPr>
            <w:tcW w:w="1222" w:type="pct"/>
          </w:tcPr>
          <w:p w14:paraId="662147CE" w14:textId="77777777" w:rsidR="00001D90" w:rsidRDefault="00001D90" w:rsidP="00EA0C26">
            <w:pPr>
              <w:rPr>
                <w:sz w:val="22"/>
                <w:szCs w:val="22"/>
              </w:rPr>
            </w:pPr>
          </w:p>
        </w:tc>
        <w:tc>
          <w:tcPr>
            <w:tcW w:w="909" w:type="pct"/>
          </w:tcPr>
          <w:p w14:paraId="25CC9403" w14:textId="77777777" w:rsidR="00001D90" w:rsidRDefault="00001D90" w:rsidP="00EA0C26">
            <w:pPr>
              <w:jc w:val="center"/>
              <w:rPr>
                <w:sz w:val="22"/>
                <w:szCs w:val="22"/>
              </w:rPr>
            </w:pPr>
          </w:p>
        </w:tc>
        <w:tc>
          <w:tcPr>
            <w:tcW w:w="909" w:type="pct"/>
          </w:tcPr>
          <w:p w14:paraId="3456F954" w14:textId="77777777" w:rsidR="00001D90" w:rsidRDefault="00001D90" w:rsidP="00EA0C26">
            <w:pPr>
              <w:jc w:val="center"/>
              <w:rPr>
                <w:sz w:val="22"/>
                <w:szCs w:val="22"/>
              </w:rPr>
            </w:pPr>
          </w:p>
        </w:tc>
        <w:tc>
          <w:tcPr>
            <w:tcW w:w="909" w:type="pct"/>
          </w:tcPr>
          <w:p w14:paraId="07A7D4E0" w14:textId="77777777" w:rsidR="00001D90" w:rsidRDefault="00001D90" w:rsidP="00EA0C26">
            <w:pPr>
              <w:jc w:val="center"/>
              <w:rPr>
                <w:sz w:val="22"/>
                <w:szCs w:val="22"/>
              </w:rPr>
            </w:pPr>
          </w:p>
        </w:tc>
        <w:tc>
          <w:tcPr>
            <w:tcW w:w="796" w:type="pct"/>
          </w:tcPr>
          <w:p w14:paraId="4C9E422F" w14:textId="77777777" w:rsidR="00001D90" w:rsidRDefault="00001D90" w:rsidP="00EA0C26">
            <w:pPr>
              <w:jc w:val="center"/>
              <w:rPr>
                <w:sz w:val="22"/>
                <w:szCs w:val="22"/>
              </w:rPr>
            </w:pPr>
          </w:p>
        </w:tc>
      </w:tr>
    </w:tbl>
    <w:p w14:paraId="1C5515D0" w14:textId="77777777" w:rsidR="00001D90" w:rsidRDefault="00001D90" w:rsidP="00001D90">
      <w:pPr>
        <w:spacing w:before="120" w:after="60"/>
        <w:jc w:val="center"/>
        <w:rPr>
          <w:b/>
          <w:bCs/>
        </w:rPr>
      </w:pPr>
      <w:r>
        <w:rPr>
          <w:b/>
          <w:bCs/>
        </w:rPr>
        <w:t>V. Социально-трудовые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481"/>
        <w:gridCol w:w="2300"/>
        <w:gridCol w:w="1711"/>
        <w:gridCol w:w="1711"/>
        <w:gridCol w:w="1711"/>
        <w:gridCol w:w="1496"/>
      </w:tblGrid>
      <w:tr w:rsidR="00001D90" w14:paraId="7F4C28C6" w14:textId="77777777" w:rsidTr="00D51FFB">
        <w:tc>
          <w:tcPr>
            <w:tcW w:w="256" w:type="pct"/>
          </w:tcPr>
          <w:p w14:paraId="07329ED6" w14:textId="77777777" w:rsidR="00001D90" w:rsidRDefault="00001D90" w:rsidP="00EA0C26">
            <w:pPr>
              <w:jc w:val="center"/>
              <w:rPr>
                <w:sz w:val="22"/>
                <w:szCs w:val="22"/>
              </w:rPr>
            </w:pPr>
            <w:r>
              <w:rPr>
                <w:sz w:val="22"/>
                <w:szCs w:val="22"/>
              </w:rPr>
              <w:t>№ п/п</w:t>
            </w:r>
          </w:p>
        </w:tc>
        <w:tc>
          <w:tcPr>
            <w:tcW w:w="1222" w:type="pct"/>
          </w:tcPr>
          <w:p w14:paraId="3C043C27" w14:textId="77777777" w:rsidR="00001D90" w:rsidRDefault="00001D90" w:rsidP="00EA0C26">
            <w:pPr>
              <w:jc w:val="center"/>
              <w:rPr>
                <w:sz w:val="22"/>
                <w:szCs w:val="22"/>
              </w:rPr>
            </w:pPr>
            <w:r>
              <w:rPr>
                <w:sz w:val="22"/>
                <w:szCs w:val="22"/>
              </w:rPr>
              <w:t>Наименование социально-трудовой услуги</w:t>
            </w:r>
          </w:p>
        </w:tc>
        <w:tc>
          <w:tcPr>
            <w:tcW w:w="909" w:type="pct"/>
          </w:tcPr>
          <w:p w14:paraId="098477CB" w14:textId="77777777" w:rsidR="00001D90" w:rsidRDefault="00001D90" w:rsidP="00EA0C26">
            <w:pPr>
              <w:jc w:val="center"/>
              <w:rPr>
                <w:sz w:val="22"/>
                <w:szCs w:val="22"/>
              </w:rPr>
            </w:pPr>
            <w:r>
              <w:rPr>
                <w:sz w:val="22"/>
                <w:szCs w:val="22"/>
              </w:rPr>
              <w:t>Объем предоставления услуги</w:t>
            </w:r>
          </w:p>
        </w:tc>
        <w:tc>
          <w:tcPr>
            <w:tcW w:w="909" w:type="pct"/>
          </w:tcPr>
          <w:p w14:paraId="39F44F22" w14:textId="77777777" w:rsidR="00001D90" w:rsidRDefault="00001D90" w:rsidP="00EA0C26">
            <w:pPr>
              <w:jc w:val="center"/>
              <w:rPr>
                <w:sz w:val="22"/>
                <w:szCs w:val="22"/>
              </w:rPr>
            </w:pPr>
            <w:r>
              <w:rPr>
                <w:sz w:val="22"/>
                <w:szCs w:val="22"/>
              </w:rPr>
              <w:t>Периодичность предоставления услуги</w:t>
            </w:r>
          </w:p>
        </w:tc>
        <w:tc>
          <w:tcPr>
            <w:tcW w:w="909" w:type="pct"/>
          </w:tcPr>
          <w:p w14:paraId="6C8CA184" w14:textId="77777777" w:rsidR="00001D90" w:rsidRDefault="00001D90" w:rsidP="00EA0C26">
            <w:pPr>
              <w:jc w:val="center"/>
              <w:rPr>
                <w:sz w:val="22"/>
                <w:szCs w:val="22"/>
              </w:rPr>
            </w:pPr>
            <w:r>
              <w:rPr>
                <w:sz w:val="22"/>
                <w:szCs w:val="22"/>
              </w:rPr>
              <w:t>Срок предоставления услуги</w:t>
            </w:r>
          </w:p>
        </w:tc>
        <w:tc>
          <w:tcPr>
            <w:tcW w:w="796" w:type="pct"/>
          </w:tcPr>
          <w:p w14:paraId="6A1D40CF" w14:textId="77777777" w:rsidR="00001D90" w:rsidRDefault="00001D90" w:rsidP="00EA0C26">
            <w:pPr>
              <w:jc w:val="center"/>
              <w:rPr>
                <w:sz w:val="22"/>
                <w:szCs w:val="22"/>
              </w:rPr>
            </w:pPr>
            <w:r>
              <w:rPr>
                <w:sz w:val="22"/>
                <w:szCs w:val="22"/>
              </w:rPr>
              <w:t>Отметка о выполне</w:t>
            </w:r>
            <w:r>
              <w:rPr>
                <w:sz w:val="22"/>
                <w:szCs w:val="22"/>
              </w:rPr>
              <w:softHyphen/>
              <w:t>нии</w:t>
            </w:r>
          </w:p>
        </w:tc>
      </w:tr>
      <w:tr w:rsidR="00001D90" w14:paraId="05B89F3C" w14:textId="77777777" w:rsidTr="00D51FFB">
        <w:tc>
          <w:tcPr>
            <w:tcW w:w="256" w:type="pct"/>
          </w:tcPr>
          <w:p w14:paraId="27C5437E" w14:textId="77777777" w:rsidR="00001D90" w:rsidRDefault="00001D90" w:rsidP="00EA0C26">
            <w:pPr>
              <w:jc w:val="center"/>
              <w:rPr>
                <w:sz w:val="22"/>
                <w:szCs w:val="22"/>
              </w:rPr>
            </w:pPr>
          </w:p>
        </w:tc>
        <w:tc>
          <w:tcPr>
            <w:tcW w:w="1222" w:type="pct"/>
          </w:tcPr>
          <w:p w14:paraId="55BB1383" w14:textId="77777777" w:rsidR="00001D90" w:rsidRDefault="00001D90" w:rsidP="00EA0C26">
            <w:pPr>
              <w:rPr>
                <w:sz w:val="22"/>
                <w:szCs w:val="22"/>
              </w:rPr>
            </w:pPr>
          </w:p>
        </w:tc>
        <w:tc>
          <w:tcPr>
            <w:tcW w:w="909" w:type="pct"/>
          </w:tcPr>
          <w:p w14:paraId="04E86129" w14:textId="77777777" w:rsidR="00001D90" w:rsidRDefault="00001D90" w:rsidP="00EA0C26">
            <w:pPr>
              <w:jc w:val="center"/>
              <w:rPr>
                <w:sz w:val="22"/>
                <w:szCs w:val="22"/>
              </w:rPr>
            </w:pPr>
          </w:p>
        </w:tc>
        <w:tc>
          <w:tcPr>
            <w:tcW w:w="909" w:type="pct"/>
          </w:tcPr>
          <w:p w14:paraId="61E409D4" w14:textId="77777777" w:rsidR="00001D90" w:rsidRDefault="00001D90" w:rsidP="00EA0C26">
            <w:pPr>
              <w:jc w:val="center"/>
              <w:rPr>
                <w:sz w:val="22"/>
                <w:szCs w:val="22"/>
              </w:rPr>
            </w:pPr>
          </w:p>
        </w:tc>
        <w:tc>
          <w:tcPr>
            <w:tcW w:w="909" w:type="pct"/>
          </w:tcPr>
          <w:p w14:paraId="045A031B" w14:textId="77777777" w:rsidR="00001D90" w:rsidRDefault="00001D90" w:rsidP="00EA0C26">
            <w:pPr>
              <w:jc w:val="center"/>
              <w:rPr>
                <w:sz w:val="22"/>
                <w:szCs w:val="22"/>
              </w:rPr>
            </w:pPr>
          </w:p>
        </w:tc>
        <w:tc>
          <w:tcPr>
            <w:tcW w:w="796" w:type="pct"/>
          </w:tcPr>
          <w:p w14:paraId="0C35C44E" w14:textId="77777777" w:rsidR="00001D90" w:rsidRDefault="00001D90" w:rsidP="00EA0C26">
            <w:pPr>
              <w:jc w:val="center"/>
              <w:rPr>
                <w:sz w:val="22"/>
                <w:szCs w:val="22"/>
              </w:rPr>
            </w:pPr>
          </w:p>
        </w:tc>
      </w:tr>
      <w:tr w:rsidR="00001D90" w14:paraId="07FDC7DD" w14:textId="77777777" w:rsidTr="00D51FFB">
        <w:tc>
          <w:tcPr>
            <w:tcW w:w="256" w:type="pct"/>
          </w:tcPr>
          <w:p w14:paraId="16C16B6F" w14:textId="77777777" w:rsidR="00001D90" w:rsidRDefault="00001D90" w:rsidP="00EA0C26">
            <w:pPr>
              <w:jc w:val="center"/>
              <w:rPr>
                <w:sz w:val="22"/>
                <w:szCs w:val="22"/>
              </w:rPr>
            </w:pPr>
          </w:p>
        </w:tc>
        <w:tc>
          <w:tcPr>
            <w:tcW w:w="1222" w:type="pct"/>
          </w:tcPr>
          <w:p w14:paraId="1543425D" w14:textId="77777777" w:rsidR="00001D90" w:rsidRDefault="00001D90" w:rsidP="00EA0C26">
            <w:pPr>
              <w:rPr>
                <w:sz w:val="22"/>
                <w:szCs w:val="22"/>
              </w:rPr>
            </w:pPr>
          </w:p>
        </w:tc>
        <w:tc>
          <w:tcPr>
            <w:tcW w:w="909" w:type="pct"/>
          </w:tcPr>
          <w:p w14:paraId="5055B6BC" w14:textId="77777777" w:rsidR="00001D90" w:rsidRDefault="00001D90" w:rsidP="00EA0C26">
            <w:pPr>
              <w:jc w:val="center"/>
              <w:rPr>
                <w:sz w:val="22"/>
                <w:szCs w:val="22"/>
              </w:rPr>
            </w:pPr>
          </w:p>
        </w:tc>
        <w:tc>
          <w:tcPr>
            <w:tcW w:w="909" w:type="pct"/>
          </w:tcPr>
          <w:p w14:paraId="0350390B" w14:textId="77777777" w:rsidR="00001D90" w:rsidRDefault="00001D90" w:rsidP="00EA0C26">
            <w:pPr>
              <w:jc w:val="center"/>
              <w:rPr>
                <w:sz w:val="22"/>
                <w:szCs w:val="22"/>
              </w:rPr>
            </w:pPr>
          </w:p>
        </w:tc>
        <w:tc>
          <w:tcPr>
            <w:tcW w:w="909" w:type="pct"/>
          </w:tcPr>
          <w:p w14:paraId="37A9204E" w14:textId="77777777" w:rsidR="00001D90" w:rsidRDefault="00001D90" w:rsidP="00EA0C26">
            <w:pPr>
              <w:jc w:val="center"/>
              <w:rPr>
                <w:sz w:val="22"/>
                <w:szCs w:val="22"/>
              </w:rPr>
            </w:pPr>
          </w:p>
        </w:tc>
        <w:tc>
          <w:tcPr>
            <w:tcW w:w="796" w:type="pct"/>
          </w:tcPr>
          <w:p w14:paraId="6E492AD9" w14:textId="77777777" w:rsidR="00001D90" w:rsidRDefault="00001D90" w:rsidP="00EA0C26">
            <w:pPr>
              <w:jc w:val="center"/>
              <w:rPr>
                <w:sz w:val="22"/>
                <w:szCs w:val="22"/>
              </w:rPr>
            </w:pPr>
          </w:p>
        </w:tc>
      </w:tr>
      <w:tr w:rsidR="00001D90" w14:paraId="7783369B" w14:textId="77777777" w:rsidTr="00D51FFB">
        <w:tc>
          <w:tcPr>
            <w:tcW w:w="256" w:type="pct"/>
          </w:tcPr>
          <w:p w14:paraId="2DE914AC" w14:textId="77777777" w:rsidR="00001D90" w:rsidRDefault="00001D90" w:rsidP="00EA0C26">
            <w:pPr>
              <w:jc w:val="center"/>
              <w:rPr>
                <w:sz w:val="22"/>
                <w:szCs w:val="22"/>
              </w:rPr>
            </w:pPr>
          </w:p>
        </w:tc>
        <w:tc>
          <w:tcPr>
            <w:tcW w:w="1222" w:type="pct"/>
          </w:tcPr>
          <w:p w14:paraId="61CAC47A" w14:textId="77777777" w:rsidR="00001D90" w:rsidRDefault="00001D90" w:rsidP="00EA0C26">
            <w:pPr>
              <w:rPr>
                <w:sz w:val="22"/>
                <w:szCs w:val="22"/>
              </w:rPr>
            </w:pPr>
          </w:p>
        </w:tc>
        <w:tc>
          <w:tcPr>
            <w:tcW w:w="909" w:type="pct"/>
          </w:tcPr>
          <w:p w14:paraId="3AE06CCA" w14:textId="77777777" w:rsidR="00001D90" w:rsidRDefault="00001D90" w:rsidP="00EA0C26">
            <w:pPr>
              <w:jc w:val="center"/>
              <w:rPr>
                <w:sz w:val="22"/>
                <w:szCs w:val="22"/>
              </w:rPr>
            </w:pPr>
          </w:p>
        </w:tc>
        <w:tc>
          <w:tcPr>
            <w:tcW w:w="909" w:type="pct"/>
          </w:tcPr>
          <w:p w14:paraId="4EBA4D82" w14:textId="77777777" w:rsidR="00001D90" w:rsidRDefault="00001D90" w:rsidP="00EA0C26">
            <w:pPr>
              <w:jc w:val="center"/>
              <w:rPr>
                <w:sz w:val="22"/>
                <w:szCs w:val="22"/>
              </w:rPr>
            </w:pPr>
          </w:p>
        </w:tc>
        <w:tc>
          <w:tcPr>
            <w:tcW w:w="909" w:type="pct"/>
          </w:tcPr>
          <w:p w14:paraId="5C3C630B" w14:textId="77777777" w:rsidR="00001D90" w:rsidRDefault="00001D90" w:rsidP="00EA0C26">
            <w:pPr>
              <w:jc w:val="center"/>
              <w:rPr>
                <w:sz w:val="22"/>
                <w:szCs w:val="22"/>
              </w:rPr>
            </w:pPr>
          </w:p>
        </w:tc>
        <w:tc>
          <w:tcPr>
            <w:tcW w:w="796" w:type="pct"/>
          </w:tcPr>
          <w:p w14:paraId="13B08FA4" w14:textId="77777777" w:rsidR="00001D90" w:rsidRDefault="00001D90" w:rsidP="00EA0C26">
            <w:pPr>
              <w:jc w:val="center"/>
              <w:rPr>
                <w:sz w:val="22"/>
                <w:szCs w:val="22"/>
              </w:rPr>
            </w:pPr>
          </w:p>
        </w:tc>
      </w:tr>
      <w:tr w:rsidR="00001D90" w14:paraId="756E0775" w14:textId="77777777" w:rsidTr="00D51FFB">
        <w:tc>
          <w:tcPr>
            <w:tcW w:w="256" w:type="pct"/>
          </w:tcPr>
          <w:p w14:paraId="7FD2C2B4" w14:textId="77777777" w:rsidR="00001D90" w:rsidRDefault="00001D90" w:rsidP="00EA0C26">
            <w:pPr>
              <w:jc w:val="center"/>
              <w:rPr>
                <w:sz w:val="22"/>
                <w:szCs w:val="22"/>
              </w:rPr>
            </w:pPr>
          </w:p>
        </w:tc>
        <w:tc>
          <w:tcPr>
            <w:tcW w:w="1222" w:type="pct"/>
          </w:tcPr>
          <w:p w14:paraId="538470E5" w14:textId="77777777" w:rsidR="00001D90" w:rsidRDefault="00001D90" w:rsidP="00EA0C26">
            <w:pPr>
              <w:rPr>
                <w:sz w:val="22"/>
                <w:szCs w:val="22"/>
              </w:rPr>
            </w:pPr>
          </w:p>
        </w:tc>
        <w:tc>
          <w:tcPr>
            <w:tcW w:w="909" w:type="pct"/>
          </w:tcPr>
          <w:p w14:paraId="1AEBE4A0" w14:textId="77777777" w:rsidR="00001D90" w:rsidRDefault="00001D90" w:rsidP="00EA0C26">
            <w:pPr>
              <w:jc w:val="center"/>
              <w:rPr>
                <w:sz w:val="22"/>
                <w:szCs w:val="22"/>
              </w:rPr>
            </w:pPr>
          </w:p>
        </w:tc>
        <w:tc>
          <w:tcPr>
            <w:tcW w:w="909" w:type="pct"/>
          </w:tcPr>
          <w:p w14:paraId="66AE8306" w14:textId="77777777" w:rsidR="00001D90" w:rsidRDefault="00001D90" w:rsidP="00EA0C26">
            <w:pPr>
              <w:jc w:val="center"/>
              <w:rPr>
                <w:sz w:val="22"/>
                <w:szCs w:val="22"/>
              </w:rPr>
            </w:pPr>
          </w:p>
        </w:tc>
        <w:tc>
          <w:tcPr>
            <w:tcW w:w="909" w:type="pct"/>
          </w:tcPr>
          <w:p w14:paraId="4FE56029" w14:textId="77777777" w:rsidR="00001D90" w:rsidRDefault="00001D90" w:rsidP="00EA0C26">
            <w:pPr>
              <w:jc w:val="center"/>
              <w:rPr>
                <w:sz w:val="22"/>
                <w:szCs w:val="22"/>
              </w:rPr>
            </w:pPr>
          </w:p>
        </w:tc>
        <w:tc>
          <w:tcPr>
            <w:tcW w:w="796" w:type="pct"/>
          </w:tcPr>
          <w:p w14:paraId="2DA6DCB6" w14:textId="77777777" w:rsidR="00001D90" w:rsidRDefault="00001D90" w:rsidP="00EA0C26">
            <w:pPr>
              <w:jc w:val="center"/>
              <w:rPr>
                <w:sz w:val="22"/>
                <w:szCs w:val="22"/>
              </w:rPr>
            </w:pPr>
          </w:p>
        </w:tc>
      </w:tr>
      <w:tr w:rsidR="00001D90" w14:paraId="2247C1EF" w14:textId="77777777" w:rsidTr="00D51FFB">
        <w:tc>
          <w:tcPr>
            <w:tcW w:w="256" w:type="pct"/>
          </w:tcPr>
          <w:p w14:paraId="19210F70" w14:textId="77777777" w:rsidR="00001D90" w:rsidRDefault="00001D90" w:rsidP="00EA0C26">
            <w:pPr>
              <w:jc w:val="center"/>
              <w:rPr>
                <w:sz w:val="22"/>
                <w:szCs w:val="22"/>
              </w:rPr>
            </w:pPr>
          </w:p>
        </w:tc>
        <w:tc>
          <w:tcPr>
            <w:tcW w:w="1222" w:type="pct"/>
          </w:tcPr>
          <w:p w14:paraId="2459FFF3" w14:textId="77777777" w:rsidR="00001D90" w:rsidRDefault="00001D90" w:rsidP="00EA0C26">
            <w:pPr>
              <w:rPr>
                <w:sz w:val="22"/>
                <w:szCs w:val="22"/>
              </w:rPr>
            </w:pPr>
          </w:p>
        </w:tc>
        <w:tc>
          <w:tcPr>
            <w:tcW w:w="909" w:type="pct"/>
          </w:tcPr>
          <w:p w14:paraId="2BBCD2F6" w14:textId="77777777" w:rsidR="00001D90" w:rsidRDefault="00001D90" w:rsidP="00EA0C26">
            <w:pPr>
              <w:jc w:val="center"/>
              <w:rPr>
                <w:sz w:val="22"/>
                <w:szCs w:val="22"/>
              </w:rPr>
            </w:pPr>
          </w:p>
        </w:tc>
        <w:tc>
          <w:tcPr>
            <w:tcW w:w="909" w:type="pct"/>
          </w:tcPr>
          <w:p w14:paraId="05F5FE5D" w14:textId="77777777" w:rsidR="00001D90" w:rsidRDefault="00001D90" w:rsidP="00EA0C26">
            <w:pPr>
              <w:jc w:val="center"/>
              <w:rPr>
                <w:sz w:val="22"/>
                <w:szCs w:val="22"/>
              </w:rPr>
            </w:pPr>
          </w:p>
        </w:tc>
        <w:tc>
          <w:tcPr>
            <w:tcW w:w="909" w:type="pct"/>
          </w:tcPr>
          <w:p w14:paraId="492BE4D7" w14:textId="77777777" w:rsidR="00001D90" w:rsidRDefault="00001D90" w:rsidP="00EA0C26">
            <w:pPr>
              <w:jc w:val="center"/>
              <w:rPr>
                <w:sz w:val="22"/>
                <w:szCs w:val="22"/>
              </w:rPr>
            </w:pPr>
          </w:p>
        </w:tc>
        <w:tc>
          <w:tcPr>
            <w:tcW w:w="796" w:type="pct"/>
          </w:tcPr>
          <w:p w14:paraId="33F6E8A5" w14:textId="77777777" w:rsidR="00001D90" w:rsidRDefault="00001D90" w:rsidP="00EA0C26">
            <w:pPr>
              <w:jc w:val="center"/>
              <w:rPr>
                <w:sz w:val="22"/>
                <w:szCs w:val="22"/>
              </w:rPr>
            </w:pPr>
          </w:p>
        </w:tc>
      </w:tr>
      <w:tr w:rsidR="00001D90" w14:paraId="1A87E258" w14:textId="77777777" w:rsidTr="00D51FFB">
        <w:tc>
          <w:tcPr>
            <w:tcW w:w="256" w:type="pct"/>
          </w:tcPr>
          <w:p w14:paraId="35E7A5F2" w14:textId="77777777" w:rsidR="00001D90" w:rsidRDefault="00001D90" w:rsidP="00EA0C26">
            <w:pPr>
              <w:jc w:val="center"/>
              <w:rPr>
                <w:sz w:val="22"/>
                <w:szCs w:val="22"/>
              </w:rPr>
            </w:pPr>
          </w:p>
        </w:tc>
        <w:tc>
          <w:tcPr>
            <w:tcW w:w="1222" w:type="pct"/>
          </w:tcPr>
          <w:p w14:paraId="12D610A1" w14:textId="77777777" w:rsidR="00001D90" w:rsidRDefault="00001D90" w:rsidP="00EA0C26">
            <w:pPr>
              <w:rPr>
                <w:sz w:val="22"/>
                <w:szCs w:val="22"/>
              </w:rPr>
            </w:pPr>
          </w:p>
        </w:tc>
        <w:tc>
          <w:tcPr>
            <w:tcW w:w="909" w:type="pct"/>
          </w:tcPr>
          <w:p w14:paraId="3948B08D" w14:textId="77777777" w:rsidR="00001D90" w:rsidRDefault="00001D90" w:rsidP="00EA0C26">
            <w:pPr>
              <w:jc w:val="center"/>
              <w:rPr>
                <w:sz w:val="22"/>
                <w:szCs w:val="22"/>
              </w:rPr>
            </w:pPr>
          </w:p>
        </w:tc>
        <w:tc>
          <w:tcPr>
            <w:tcW w:w="909" w:type="pct"/>
          </w:tcPr>
          <w:p w14:paraId="34A9F6AD" w14:textId="77777777" w:rsidR="00001D90" w:rsidRDefault="00001D90" w:rsidP="00EA0C26">
            <w:pPr>
              <w:jc w:val="center"/>
              <w:rPr>
                <w:sz w:val="22"/>
                <w:szCs w:val="22"/>
              </w:rPr>
            </w:pPr>
          </w:p>
        </w:tc>
        <w:tc>
          <w:tcPr>
            <w:tcW w:w="909" w:type="pct"/>
          </w:tcPr>
          <w:p w14:paraId="77692270" w14:textId="77777777" w:rsidR="00001D90" w:rsidRDefault="00001D90" w:rsidP="00EA0C26">
            <w:pPr>
              <w:jc w:val="center"/>
              <w:rPr>
                <w:sz w:val="22"/>
                <w:szCs w:val="22"/>
              </w:rPr>
            </w:pPr>
          </w:p>
        </w:tc>
        <w:tc>
          <w:tcPr>
            <w:tcW w:w="796" w:type="pct"/>
          </w:tcPr>
          <w:p w14:paraId="175B097E" w14:textId="77777777" w:rsidR="00001D90" w:rsidRDefault="00001D90" w:rsidP="00EA0C26">
            <w:pPr>
              <w:jc w:val="center"/>
              <w:rPr>
                <w:sz w:val="22"/>
                <w:szCs w:val="22"/>
              </w:rPr>
            </w:pPr>
          </w:p>
        </w:tc>
      </w:tr>
    </w:tbl>
    <w:p w14:paraId="6A030CF4" w14:textId="77777777" w:rsidR="00001D90" w:rsidRDefault="00001D90" w:rsidP="00001D90">
      <w:pPr>
        <w:spacing w:before="120" w:after="60"/>
        <w:jc w:val="center"/>
        <w:rPr>
          <w:b/>
          <w:bCs/>
        </w:rPr>
      </w:pPr>
      <w:r>
        <w:rPr>
          <w:b/>
          <w:bCs/>
        </w:rPr>
        <w:t>VI. Социально-правовые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481"/>
        <w:gridCol w:w="2300"/>
        <w:gridCol w:w="1711"/>
        <w:gridCol w:w="1711"/>
        <w:gridCol w:w="1711"/>
        <w:gridCol w:w="1496"/>
      </w:tblGrid>
      <w:tr w:rsidR="00001D90" w14:paraId="2511F8D7" w14:textId="77777777" w:rsidTr="00D51FFB">
        <w:tc>
          <w:tcPr>
            <w:tcW w:w="256" w:type="pct"/>
          </w:tcPr>
          <w:p w14:paraId="1214D552" w14:textId="77777777" w:rsidR="00001D90" w:rsidRDefault="00001D90" w:rsidP="00EA0C26">
            <w:pPr>
              <w:jc w:val="center"/>
              <w:rPr>
                <w:sz w:val="22"/>
                <w:szCs w:val="22"/>
              </w:rPr>
            </w:pPr>
            <w:r>
              <w:rPr>
                <w:sz w:val="22"/>
                <w:szCs w:val="22"/>
              </w:rPr>
              <w:t>№ п/п</w:t>
            </w:r>
          </w:p>
        </w:tc>
        <w:tc>
          <w:tcPr>
            <w:tcW w:w="1222" w:type="pct"/>
          </w:tcPr>
          <w:p w14:paraId="444854C0" w14:textId="77777777" w:rsidR="00001D90" w:rsidRDefault="00001D90" w:rsidP="00EA0C26">
            <w:pPr>
              <w:jc w:val="center"/>
              <w:rPr>
                <w:sz w:val="22"/>
                <w:szCs w:val="22"/>
              </w:rPr>
            </w:pPr>
            <w:r>
              <w:rPr>
                <w:sz w:val="22"/>
                <w:szCs w:val="22"/>
              </w:rPr>
              <w:t>Наименование социально-правовой услуги</w:t>
            </w:r>
          </w:p>
        </w:tc>
        <w:tc>
          <w:tcPr>
            <w:tcW w:w="909" w:type="pct"/>
          </w:tcPr>
          <w:p w14:paraId="25E818CD" w14:textId="77777777" w:rsidR="00001D90" w:rsidRDefault="00001D90" w:rsidP="00EA0C26">
            <w:pPr>
              <w:jc w:val="center"/>
              <w:rPr>
                <w:sz w:val="22"/>
                <w:szCs w:val="22"/>
              </w:rPr>
            </w:pPr>
            <w:r>
              <w:rPr>
                <w:sz w:val="22"/>
                <w:szCs w:val="22"/>
              </w:rPr>
              <w:t>Объем предоставления услуги</w:t>
            </w:r>
          </w:p>
        </w:tc>
        <w:tc>
          <w:tcPr>
            <w:tcW w:w="909" w:type="pct"/>
          </w:tcPr>
          <w:p w14:paraId="540C3C26" w14:textId="77777777" w:rsidR="00001D90" w:rsidRDefault="00001D90" w:rsidP="00EA0C26">
            <w:pPr>
              <w:jc w:val="center"/>
              <w:rPr>
                <w:sz w:val="22"/>
                <w:szCs w:val="22"/>
              </w:rPr>
            </w:pPr>
            <w:r>
              <w:rPr>
                <w:sz w:val="22"/>
                <w:szCs w:val="22"/>
              </w:rPr>
              <w:t>Периодичность предоставления услуги</w:t>
            </w:r>
          </w:p>
        </w:tc>
        <w:tc>
          <w:tcPr>
            <w:tcW w:w="909" w:type="pct"/>
          </w:tcPr>
          <w:p w14:paraId="746C692D" w14:textId="77777777" w:rsidR="00001D90" w:rsidRDefault="00001D90" w:rsidP="00EA0C26">
            <w:pPr>
              <w:jc w:val="center"/>
              <w:rPr>
                <w:sz w:val="22"/>
                <w:szCs w:val="22"/>
              </w:rPr>
            </w:pPr>
            <w:r>
              <w:rPr>
                <w:sz w:val="22"/>
                <w:szCs w:val="22"/>
              </w:rPr>
              <w:t>Срок предоставления услуги</w:t>
            </w:r>
          </w:p>
        </w:tc>
        <w:tc>
          <w:tcPr>
            <w:tcW w:w="796" w:type="pct"/>
          </w:tcPr>
          <w:p w14:paraId="7E0BC859" w14:textId="77777777" w:rsidR="00001D90" w:rsidRDefault="00001D90" w:rsidP="00EA0C26">
            <w:pPr>
              <w:jc w:val="center"/>
              <w:rPr>
                <w:sz w:val="22"/>
                <w:szCs w:val="22"/>
              </w:rPr>
            </w:pPr>
            <w:r>
              <w:rPr>
                <w:sz w:val="22"/>
                <w:szCs w:val="22"/>
              </w:rPr>
              <w:t>Отметка о выполне</w:t>
            </w:r>
            <w:r>
              <w:rPr>
                <w:sz w:val="22"/>
                <w:szCs w:val="22"/>
              </w:rPr>
              <w:softHyphen/>
              <w:t>нии</w:t>
            </w:r>
          </w:p>
        </w:tc>
      </w:tr>
      <w:tr w:rsidR="00001D90" w14:paraId="59E3BFA4" w14:textId="77777777" w:rsidTr="00D51FFB">
        <w:tc>
          <w:tcPr>
            <w:tcW w:w="256" w:type="pct"/>
          </w:tcPr>
          <w:p w14:paraId="3D842958" w14:textId="77777777" w:rsidR="00001D90" w:rsidRDefault="00001D90" w:rsidP="00EA0C26">
            <w:pPr>
              <w:jc w:val="center"/>
              <w:rPr>
                <w:sz w:val="22"/>
                <w:szCs w:val="22"/>
              </w:rPr>
            </w:pPr>
          </w:p>
        </w:tc>
        <w:tc>
          <w:tcPr>
            <w:tcW w:w="1222" w:type="pct"/>
          </w:tcPr>
          <w:p w14:paraId="1232FBA0" w14:textId="77777777" w:rsidR="00001D90" w:rsidRDefault="00001D90" w:rsidP="00EA0C26">
            <w:pPr>
              <w:rPr>
                <w:sz w:val="22"/>
                <w:szCs w:val="22"/>
              </w:rPr>
            </w:pPr>
          </w:p>
        </w:tc>
        <w:tc>
          <w:tcPr>
            <w:tcW w:w="909" w:type="pct"/>
          </w:tcPr>
          <w:p w14:paraId="48EBD6C2" w14:textId="77777777" w:rsidR="00001D90" w:rsidRDefault="00001D90" w:rsidP="00EA0C26">
            <w:pPr>
              <w:jc w:val="center"/>
              <w:rPr>
                <w:sz w:val="22"/>
                <w:szCs w:val="22"/>
              </w:rPr>
            </w:pPr>
          </w:p>
        </w:tc>
        <w:tc>
          <w:tcPr>
            <w:tcW w:w="909" w:type="pct"/>
          </w:tcPr>
          <w:p w14:paraId="1A9A9BB5" w14:textId="77777777" w:rsidR="00001D90" w:rsidRDefault="00001D90" w:rsidP="00EA0C26">
            <w:pPr>
              <w:jc w:val="center"/>
              <w:rPr>
                <w:sz w:val="22"/>
                <w:szCs w:val="22"/>
              </w:rPr>
            </w:pPr>
          </w:p>
        </w:tc>
        <w:tc>
          <w:tcPr>
            <w:tcW w:w="909" w:type="pct"/>
          </w:tcPr>
          <w:p w14:paraId="38543051" w14:textId="77777777" w:rsidR="00001D90" w:rsidRDefault="00001D90" w:rsidP="00EA0C26">
            <w:pPr>
              <w:jc w:val="center"/>
              <w:rPr>
                <w:sz w:val="22"/>
                <w:szCs w:val="22"/>
              </w:rPr>
            </w:pPr>
          </w:p>
        </w:tc>
        <w:tc>
          <w:tcPr>
            <w:tcW w:w="796" w:type="pct"/>
          </w:tcPr>
          <w:p w14:paraId="10CE6ACC" w14:textId="77777777" w:rsidR="00001D90" w:rsidRDefault="00001D90" w:rsidP="00EA0C26">
            <w:pPr>
              <w:jc w:val="center"/>
              <w:rPr>
                <w:sz w:val="22"/>
                <w:szCs w:val="22"/>
              </w:rPr>
            </w:pPr>
          </w:p>
        </w:tc>
      </w:tr>
      <w:tr w:rsidR="00001D90" w14:paraId="40B93CDD" w14:textId="77777777" w:rsidTr="00D51FFB">
        <w:tc>
          <w:tcPr>
            <w:tcW w:w="256" w:type="pct"/>
          </w:tcPr>
          <w:p w14:paraId="113BE4E0" w14:textId="77777777" w:rsidR="00001D90" w:rsidRDefault="00001D90" w:rsidP="00EA0C26">
            <w:pPr>
              <w:jc w:val="center"/>
              <w:rPr>
                <w:sz w:val="22"/>
                <w:szCs w:val="22"/>
              </w:rPr>
            </w:pPr>
          </w:p>
        </w:tc>
        <w:tc>
          <w:tcPr>
            <w:tcW w:w="1222" w:type="pct"/>
          </w:tcPr>
          <w:p w14:paraId="41C8273D" w14:textId="77777777" w:rsidR="00001D90" w:rsidRDefault="00001D90" w:rsidP="00EA0C26">
            <w:pPr>
              <w:rPr>
                <w:sz w:val="22"/>
                <w:szCs w:val="22"/>
              </w:rPr>
            </w:pPr>
          </w:p>
        </w:tc>
        <w:tc>
          <w:tcPr>
            <w:tcW w:w="909" w:type="pct"/>
          </w:tcPr>
          <w:p w14:paraId="36961C0A" w14:textId="77777777" w:rsidR="00001D90" w:rsidRDefault="00001D90" w:rsidP="00EA0C26">
            <w:pPr>
              <w:jc w:val="center"/>
              <w:rPr>
                <w:sz w:val="22"/>
                <w:szCs w:val="22"/>
              </w:rPr>
            </w:pPr>
          </w:p>
        </w:tc>
        <w:tc>
          <w:tcPr>
            <w:tcW w:w="909" w:type="pct"/>
          </w:tcPr>
          <w:p w14:paraId="37BE6D0C" w14:textId="77777777" w:rsidR="00001D90" w:rsidRDefault="00001D90" w:rsidP="00EA0C26">
            <w:pPr>
              <w:jc w:val="center"/>
              <w:rPr>
                <w:sz w:val="22"/>
                <w:szCs w:val="22"/>
              </w:rPr>
            </w:pPr>
          </w:p>
        </w:tc>
        <w:tc>
          <w:tcPr>
            <w:tcW w:w="909" w:type="pct"/>
          </w:tcPr>
          <w:p w14:paraId="1F6A2ECB" w14:textId="77777777" w:rsidR="00001D90" w:rsidRDefault="00001D90" w:rsidP="00EA0C26">
            <w:pPr>
              <w:jc w:val="center"/>
              <w:rPr>
                <w:sz w:val="22"/>
                <w:szCs w:val="22"/>
              </w:rPr>
            </w:pPr>
          </w:p>
        </w:tc>
        <w:tc>
          <w:tcPr>
            <w:tcW w:w="796" w:type="pct"/>
          </w:tcPr>
          <w:p w14:paraId="4791D585" w14:textId="77777777" w:rsidR="00001D90" w:rsidRDefault="00001D90" w:rsidP="00EA0C26">
            <w:pPr>
              <w:jc w:val="center"/>
              <w:rPr>
                <w:sz w:val="22"/>
                <w:szCs w:val="22"/>
              </w:rPr>
            </w:pPr>
          </w:p>
        </w:tc>
      </w:tr>
      <w:tr w:rsidR="00001D90" w14:paraId="427B603F" w14:textId="77777777" w:rsidTr="00D51FFB">
        <w:tc>
          <w:tcPr>
            <w:tcW w:w="256" w:type="pct"/>
          </w:tcPr>
          <w:p w14:paraId="1D60B331" w14:textId="77777777" w:rsidR="00001D90" w:rsidRDefault="00001D90" w:rsidP="00EA0C26">
            <w:pPr>
              <w:jc w:val="center"/>
              <w:rPr>
                <w:sz w:val="22"/>
                <w:szCs w:val="22"/>
              </w:rPr>
            </w:pPr>
          </w:p>
        </w:tc>
        <w:tc>
          <w:tcPr>
            <w:tcW w:w="1222" w:type="pct"/>
          </w:tcPr>
          <w:p w14:paraId="21C72E87" w14:textId="77777777" w:rsidR="00001D90" w:rsidRDefault="00001D90" w:rsidP="00EA0C26">
            <w:pPr>
              <w:rPr>
                <w:sz w:val="22"/>
                <w:szCs w:val="22"/>
              </w:rPr>
            </w:pPr>
          </w:p>
        </w:tc>
        <w:tc>
          <w:tcPr>
            <w:tcW w:w="909" w:type="pct"/>
          </w:tcPr>
          <w:p w14:paraId="7150AEB5" w14:textId="77777777" w:rsidR="00001D90" w:rsidRDefault="00001D90" w:rsidP="00EA0C26">
            <w:pPr>
              <w:jc w:val="center"/>
              <w:rPr>
                <w:sz w:val="22"/>
                <w:szCs w:val="22"/>
              </w:rPr>
            </w:pPr>
          </w:p>
        </w:tc>
        <w:tc>
          <w:tcPr>
            <w:tcW w:w="909" w:type="pct"/>
          </w:tcPr>
          <w:p w14:paraId="3F4B4266" w14:textId="77777777" w:rsidR="00001D90" w:rsidRDefault="00001D90" w:rsidP="00EA0C26">
            <w:pPr>
              <w:jc w:val="center"/>
              <w:rPr>
                <w:sz w:val="22"/>
                <w:szCs w:val="22"/>
              </w:rPr>
            </w:pPr>
          </w:p>
        </w:tc>
        <w:tc>
          <w:tcPr>
            <w:tcW w:w="909" w:type="pct"/>
          </w:tcPr>
          <w:p w14:paraId="453F2B94" w14:textId="77777777" w:rsidR="00001D90" w:rsidRDefault="00001D90" w:rsidP="00EA0C26">
            <w:pPr>
              <w:jc w:val="center"/>
              <w:rPr>
                <w:sz w:val="22"/>
                <w:szCs w:val="22"/>
              </w:rPr>
            </w:pPr>
          </w:p>
        </w:tc>
        <w:tc>
          <w:tcPr>
            <w:tcW w:w="796" w:type="pct"/>
          </w:tcPr>
          <w:p w14:paraId="2377B584" w14:textId="77777777" w:rsidR="00001D90" w:rsidRDefault="00001D90" w:rsidP="00EA0C26">
            <w:pPr>
              <w:jc w:val="center"/>
              <w:rPr>
                <w:sz w:val="22"/>
                <w:szCs w:val="22"/>
              </w:rPr>
            </w:pPr>
          </w:p>
        </w:tc>
      </w:tr>
      <w:tr w:rsidR="00001D90" w14:paraId="51F6F5AC" w14:textId="77777777" w:rsidTr="00D51FFB">
        <w:tc>
          <w:tcPr>
            <w:tcW w:w="256" w:type="pct"/>
          </w:tcPr>
          <w:p w14:paraId="12281BD1" w14:textId="77777777" w:rsidR="00001D90" w:rsidRDefault="00001D90" w:rsidP="00EA0C26">
            <w:pPr>
              <w:jc w:val="center"/>
              <w:rPr>
                <w:sz w:val="22"/>
                <w:szCs w:val="22"/>
              </w:rPr>
            </w:pPr>
          </w:p>
        </w:tc>
        <w:tc>
          <w:tcPr>
            <w:tcW w:w="1222" w:type="pct"/>
          </w:tcPr>
          <w:p w14:paraId="27BFECFB" w14:textId="77777777" w:rsidR="00001D90" w:rsidRDefault="00001D90" w:rsidP="00EA0C26">
            <w:pPr>
              <w:rPr>
                <w:sz w:val="22"/>
                <w:szCs w:val="22"/>
              </w:rPr>
            </w:pPr>
          </w:p>
        </w:tc>
        <w:tc>
          <w:tcPr>
            <w:tcW w:w="909" w:type="pct"/>
          </w:tcPr>
          <w:p w14:paraId="08F31AAD" w14:textId="77777777" w:rsidR="00001D90" w:rsidRDefault="00001D90" w:rsidP="00EA0C26">
            <w:pPr>
              <w:jc w:val="center"/>
              <w:rPr>
                <w:sz w:val="22"/>
                <w:szCs w:val="22"/>
              </w:rPr>
            </w:pPr>
          </w:p>
        </w:tc>
        <w:tc>
          <w:tcPr>
            <w:tcW w:w="909" w:type="pct"/>
          </w:tcPr>
          <w:p w14:paraId="715308E1" w14:textId="77777777" w:rsidR="00001D90" w:rsidRDefault="00001D90" w:rsidP="00EA0C26">
            <w:pPr>
              <w:jc w:val="center"/>
              <w:rPr>
                <w:sz w:val="22"/>
                <w:szCs w:val="22"/>
              </w:rPr>
            </w:pPr>
          </w:p>
        </w:tc>
        <w:tc>
          <w:tcPr>
            <w:tcW w:w="909" w:type="pct"/>
          </w:tcPr>
          <w:p w14:paraId="19889C1F" w14:textId="77777777" w:rsidR="00001D90" w:rsidRDefault="00001D90" w:rsidP="00EA0C26">
            <w:pPr>
              <w:jc w:val="center"/>
              <w:rPr>
                <w:sz w:val="22"/>
                <w:szCs w:val="22"/>
              </w:rPr>
            </w:pPr>
          </w:p>
        </w:tc>
        <w:tc>
          <w:tcPr>
            <w:tcW w:w="796" w:type="pct"/>
          </w:tcPr>
          <w:p w14:paraId="28DA18D2" w14:textId="77777777" w:rsidR="00001D90" w:rsidRDefault="00001D90" w:rsidP="00EA0C26">
            <w:pPr>
              <w:jc w:val="center"/>
              <w:rPr>
                <w:sz w:val="22"/>
                <w:szCs w:val="22"/>
              </w:rPr>
            </w:pPr>
          </w:p>
        </w:tc>
      </w:tr>
      <w:tr w:rsidR="00001D90" w14:paraId="1D1CC91C" w14:textId="77777777" w:rsidTr="00D51FFB">
        <w:tc>
          <w:tcPr>
            <w:tcW w:w="256" w:type="pct"/>
          </w:tcPr>
          <w:p w14:paraId="0A3BA8F8" w14:textId="77777777" w:rsidR="00001D90" w:rsidRDefault="00001D90" w:rsidP="00EA0C26">
            <w:pPr>
              <w:jc w:val="center"/>
              <w:rPr>
                <w:sz w:val="22"/>
                <w:szCs w:val="22"/>
              </w:rPr>
            </w:pPr>
          </w:p>
        </w:tc>
        <w:tc>
          <w:tcPr>
            <w:tcW w:w="1222" w:type="pct"/>
          </w:tcPr>
          <w:p w14:paraId="2DCDF1A2" w14:textId="77777777" w:rsidR="00001D90" w:rsidRDefault="00001D90" w:rsidP="00EA0C26">
            <w:pPr>
              <w:rPr>
                <w:sz w:val="22"/>
                <w:szCs w:val="22"/>
              </w:rPr>
            </w:pPr>
          </w:p>
        </w:tc>
        <w:tc>
          <w:tcPr>
            <w:tcW w:w="909" w:type="pct"/>
          </w:tcPr>
          <w:p w14:paraId="50BBAEE4" w14:textId="77777777" w:rsidR="00001D90" w:rsidRDefault="00001D90" w:rsidP="00EA0C26">
            <w:pPr>
              <w:jc w:val="center"/>
              <w:rPr>
                <w:sz w:val="22"/>
                <w:szCs w:val="22"/>
              </w:rPr>
            </w:pPr>
          </w:p>
        </w:tc>
        <w:tc>
          <w:tcPr>
            <w:tcW w:w="909" w:type="pct"/>
          </w:tcPr>
          <w:p w14:paraId="4B312EE7" w14:textId="77777777" w:rsidR="00001D90" w:rsidRDefault="00001D90" w:rsidP="00EA0C26">
            <w:pPr>
              <w:jc w:val="center"/>
              <w:rPr>
                <w:sz w:val="22"/>
                <w:szCs w:val="22"/>
              </w:rPr>
            </w:pPr>
          </w:p>
        </w:tc>
        <w:tc>
          <w:tcPr>
            <w:tcW w:w="909" w:type="pct"/>
          </w:tcPr>
          <w:p w14:paraId="38E13819" w14:textId="77777777" w:rsidR="00001D90" w:rsidRDefault="00001D90" w:rsidP="00EA0C26">
            <w:pPr>
              <w:jc w:val="center"/>
              <w:rPr>
                <w:sz w:val="22"/>
                <w:szCs w:val="22"/>
              </w:rPr>
            </w:pPr>
          </w:p>
        </w:tc>
        <w:tc>
          <w:tcPr>
            <w:tcW w:w="796" w:type="pct"/>
          </w:tcPr>
          <w:p w14:paraId="3331EB4D" w14:textId="77777777" w:rsidR="00001D90" w:rsidRDefault="00001D90" w:rsidP="00EA0C26">
            <w:pPr>
              <w:jc w:val="center"/>
              <w:rPr>
                <w:sz w:val="22"/>
                <w:szCs w:val="22"/>
              </w:rPr>
            </w:pPr>
          </w:p>
        </w:tc>
      </w:tr>
      <w:tr w:rsidR="00001D90" w14:paraId="7D2FED60" w14:textId="77777777" w:rsidTr="00D51FFB">
        <w:tc>
          <w:tcPr>
            <w:tcW w:w="256" w:type="pct"/>
          </w:tcPr>
          <w:p w14:paraId="745BEC5E" w14:textId="77777777" w:rsidR="00001D90" w:rsidRDefault="00001D90" w:rsidP="00EA0C26">
            <w:pPr>
              <w:jc w:val="center"/>
              <w:rPr>
                <w:sz w:val="22"/>
                <w:szCs w:val="22"/>
              </w:rPr>
            </w:pPr>
          </w:p>
        </w:tc>
        <w:tc>
          <w:tcPr>
            <w:tcW w:w="1222" w:type="pct"/>
          </w:tcPr>
          <w:p w14:paraId="0587D102" w14:textId="77777777" w:rsidR="00001D90" w:rsidRDefault="00001D90" w:rsidP="00EA0C26">
            <w:pPr>
              <w:rPr>
                <w:sz w:val="22"/>
                <w:szCs w:val="22"/>
              </w:rPr>
            </w:pPr>
          </w:p>
        </w:tc>
        <w:tc>
          <w:tcPr>
            <w:tcW w:w="909" w:type="pct"/>
          </w:tcPr>
          <w:p w14:paraId="4669DAC5" w14:textId="77777777" w:rsidR="00001D90" w:rsidRDefault="00001D90" w:rsidP="00EA0C26">
            <w:pPr>
              <w:jc w:val="center"/>
              <w:rPr>
                <w:sz w:val="22"/>
                <w:szCs w:val="22"/>
              </w:rPr>
            </w:pPr>
          </w:p>
        </w:tc>
        <w:tc>
          <w:tcPr>
            <w:tcW w:w="909" w:type="pct"/>
          </w:tcPr>
          <w:p w14:paraId="65FA9560" w14:textId="77777777" w:rsidR="00001D90" w:rsidRDefault="00001D90" w:rsidP="00EA0C26">
            <w:pPr>
              <w:jc w:val="center"/>
              <w:rPr>
                <w:sz w:val="22"/>
                <w:szCs w:val="22"/>
              </w:rPr>
            </w:pPr>
          </w:p>
        </w:tc>
        <w:tc>
          <w:tcPr>
            <w:tcW w:w="909" w:type="pct"/>
          </w:tcPr>
          <w:p w14:paraId="59416D99" w14:textId="77777777" w:rsidR="00001D90" w:rsidRDefault="00001D90" w:rsidP="00EA0C26">
            <w:pPr>
              <w:jc w:val="center"/>
              <w:rPr>
                <w:sz w:val="22"/>
                <w:szCs w:val="22"/>
              </w:rPr>
            </w:pPr>
          </w:p>
        </w:tc>
        <w:tc>
          <w:tcPr>
            <w:tcW w:w="796" w:type="pct"/>
          </w:tcPr>
          <w:p w14:paraId="3E166BBC" w14:textId="77777777" w:rsidR="00001D90" w:rsidRDefault="00001D90" w:rsidP="00EA0C26">
            <w:pPr>
              <w:jc w:val="center"/>
              <w:rPr>
                <w:sz w:val="22"/>
                <w:szCs w:val="22"/>
              </w:rPr>
            </w:pPr>
          </w:p>
        </w:tc>
      </w:tr>
    </w:tbl>
    <w:p w14:paraId="32B27329" w14:textId="77777777" w:rsidR="00001D90" w:rsidRDefault="00001D90" w:rsidP="00001D90">
      <w:pPr>
        <w:spacing w:before="120" w:after="60"/>
        <w:jc w:val="center"/>
        <w:rPr>
          <w:b/>
          <w:bCs/>
        </w:rPr>
      </w:pPr>
      <w:r>
        <w:rPr>
          <w:b/>
          <w:bCs/>
        </w:rPr>
        <w:t>VII. Услуги в целях повышения коммуникативного потенциала получателей</w:t>
      </w:r>
      <w:r>
        <w:rPr>
          <w:b/>
          <w:bCs/>
        </w:rPr>
        <w:br/>
        <w:t>социальных услуг, имеющих ограничения жизнедеятельности,</w:t>
      </w:r>
      <w:r>
        <w:rPr>
          <w:b/>
          <w:bCs/>
        </w:rPr>
        <w:br/>
        <w:t>в том числе детей-инвалидов</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481"/>
        <w:gridCol w:w="2300"/>
        <w:gridCol w:w="1711"/>
        <w:gridCol w:w="1711"/>
        <w:gridCol w:w="1711"/>
        <w:gridCol w:w="1496"/>
      </w:tblGrid>
      <w:tr w:rsidR="00001D90" w14:paraId="535FBD56" w14:textId="77777777" w:rsidTr="00D51FFB">
        <w:tc>
          <w:tcPr>
            <w:tcW w:w="256" w:type="pct"/>
          </w:tcPr>
          <w:p w14:paraId="02F8CC55" w14:textId="77777777" w:rsidR="00001D90" w:rsidRDefault="00001D90" w:rsidP="00EA0C26">
            <w:pPr>
              <w:jc w:val="center"/>
              <w:rPr>
                <w:sz w:val="22"/>
                <w:szCs w:val="22"/>
              </w:rPr>
            </w:pPr>
            <w:r>
              <w:rPr>
                <w:sz w:val="22"/>
                <w:szCs w:val="22"/>
              </w:rPr>
              <w:t>№ п/п</w:t>
            </w:r>
          </w:p>
        </w:tc>
        <w:tc>
          <w:tcPr>
            <w:tcW w:w="1222" w:type="pct"/>
          </w:tcPr>
          <w:p w14:paraId="1DC38397" w14:textId="77777777" w:rsidR="00001D90" w:rsidRDefault="00001D90" w:rsidP="00EA0C26">
            <w:pPr>
              <w:jc w:val="center"/>
              <w:rPr>
                <w:sz w:val="22"/>
                <w:szCs w:val="22"/>
              </w:rPr>
            </w:pPr>
            <w:r>
              <w:rPr>
                <w:sz w:val="22"/>
                <w:szCs w:val="22"/>
              </w:rPr>
              <w:t>Наименование</w:t>
            </w:r>
            <w:r>
              <w:rPr>
                <w:sz w:val="22"/>
                <w:szCs w:val="22"/>
              </w:rPr>
              <w:br/>
              <w:t>услуги</w:t>
            </w:r>
          </w:p>
        </w:tc>
        <w:tc>
          <w:tcPr>
            <w:tcW w:w="909" w:type="pct"/>
          </w:tcPr>
          <w:p w14:paraId="709BFFDC" w14:textId="77777777" w:rsidR="00001D90" w:rsidRDefault="00001D90" w:rsidP="00EA0C26">
            <w:pPr>
              <w:jc w:val="center"/>
              <w:rPr>
                <w:sz w:val="22"/>
                <w:szCs w:val="22"/>
              </w:rPr>
            </w:pPr>
            <w:r>
              <w:rPr>
                <w:sz w:val="22"/>
                <w:szCs w:val="22"/>
              </w:rPr>
              <w:t>Объем предоставления услуги</w:t>
            </w:r>
          </w:p>
        </w:tc>
        <w:tc>
          <w:tcPr>
            <w:tcW w:w="909" w:type="pct"/>
          </w:tcPr>
          <w:p w14:paraId="2BB3A11F" w14:textId="77777777" w:rsidR="00001D90" w:rsidRDefault="00001D90" w:rsidP="00EA0C26">
            <w:pPr>
              <w:jc w:val="center"/>
              <w:rPr>
                <w:sz w:val="22"/>
                <w:szCs w:val="22"/>
              </w:rPr>
            </w:pPr>
            <w:r>
              <w:rPr>
                <w:sz w:val="22"/>
                <w:szCs w:val="22"/>
              </w:rPr>
              <w:t>Периодичность предоставления услуги</w:t>
            </w:r>
          </w:p>
        </w:tc>
        <w:tc>
          <w:tcPr>
            <w:tcW w:w="909" w:type="pct"/>
          </w:tcPr>
          <w:p w14:paraId="2538E207" w14:textId="77777777" w:rsidR="00001D90" w:rsidRDefault="00001D90" w:rsidP="00EA0C26">
            <w:pPr>
              <w:jc w:val="center"/>
              <w:rPr>
                <w:sz w:val="22"/>
                <w:szCs w:val="22"/>
              </w:rPr>
            </w:pPr>
            <w:r>
              <w:rPr>
                <w:sz w:val="22"/>
                <w:szCs w:val="22"/>
              </w:rPr>
              <w:t>Срок предоставления услуги</w:t>
            </w:r>
          </w:p>
        </w:tc>
        <w:tc>
          <w:tcPr>
            <w:tcW w:w="796" w:type="pct"/>
          </w:tcPr>
          <w:p w14:paraId="1243F020" w14:textId="77777777" w:rsidR="00001D90" w:rsidRDefault="00001D90" w:rsidP="00EA0C26">
            <w:pPr>
              <w:jc w:val="center"/>
              <w:rPr>
                <w:sz w:val="22"/>
                <w:szCs w:val="22"/>
              </w:rPr>
            </w:pPr>
            <w:r>
              <w:rPr>
                <w:sz w:val="22"/>
                <w:szCs w:val="22"/>
              </w:rPr>
              <w:t>Отметка о выполне</w:t>
            </w:r>
            <w:r>
              <w:rPr>
                <w:sz w:val="22"/>
                <w:szCs w:val="22"/>
              </w:rPr>
              <w:softHyphen/>
              <w:t>нии</w:t>
            </w:r>
          </w:p>
        </w:tc>
      </w:tr>
      <w:tr w:rsidR="00001D90" w14:paraId="2B134814" w14:textId="77777777" w:rsidTr="00D51FFB">
        <w:tc>
          <w:tcPr>
            <w:tcW w:w="256" w:type="pct"/>
          </w:tcPr>
          <w:p w14:paraId="1AEF718C" w14:textId="77777777" w:rsidR="00001D90" w:rsidRDefault="00001D90" w:rsidP="00EA0C26">
            <w:pPr>
              <w:jc w:val="center"/>
              <w:rPr>
                <w:sz w:val="22"/>
                <w:szCs w:val="22"/>
              </w:rPr>
            </w:pPr>
          </w:p>
        </w:tc>
        <w:tc>
          <w:tcPr>
            <w:tcW w:w="1222" w:type="pct"/>
          </w:tcPr>
          <w:p w14:paraId="6EE3D183" w14:textId="77777777" w:rsidR="00001D90" w:rsidRDefault="00001D90" w:rsidP="00EA0C26">
            <w:pPr>
              <w:rPr>
                <w:sz w:val="22"/>
                <w:szCs w:val="22"/>
              </w:rPr>
            </w:pPr>
          </w:p>
        </w:tc>
        <w:tc>
          <w:tcPr>
            <w:tcW w:w="909" w:type="pct"/>
          </w:tcPr>
          <w:p w14:paraId="34E97DA2" w14:textId="77777777" w:rsidR="00001D90" w:rsidRDefault="00001D90" w:rsidP="00EA0C26">
            <w:pPr>
              <w:jc w:val="center"/>
              <w:rPr>
                <w:sz w:val="22"/>
                <w:szCs w:val="22"/>
              </w:rPr>
            </w:pPr>
          </w:p>
        </w:tc>
        <w:tc>
          <w:tcPr>
            <w:tcW w:w="909" w:type="pct"/>
          </w:tcPr>
          <w:p w14:paraId="7C85912E" w14:textId="77777777" w:rsidR="00001D90" w:rsidRDefault="00001D90" w:rsidP="00EA0C26">
            <w:pPr>
              <w:jc w:val="center"/>
              <w:rPr>
                <w:sz w:val="22"/>
                <w:szCs w:val="22"/>
              </w:rPr>
            </w:pPr>
          </w:p>
        </w:tc>
        <w:tc>
          <w:tcPr>
            <w:tcW w:w="909" w:type="pct"/>
          </w:tcPr>
          <w:p w14:paraId="2B1F900B" w14:textId="77777777" w:rsidR="00001D90" w:rsidRDefault="00001D90" w:rsidP="00EA0C26">
            <w:pPr>
              <w:jc w:val="center"/>
              <w:rPr>
                <w:sz w:val="22"/>
                <w:szCs w:val="22"/>
              </w:rPr>
            </w:pPr>
          </w:p>
        </w:tc>
        <w:tc>
          <w:tcPr>
            <w:tcW w:w="796" w:type="pct"/>
          </w:tcPr>
          <w:p w14:paraId="74E5B30F" w14:textId="77777777" w:rsidR="00001D90" w:rsidRDefault="00001D90" w:rsidP="00EA0C26">
            <w:pPr>
              <w:jc w:val="center"/>
              <w:rPr>
                <w:sz w:val="22"/>
                <w:szCs w:val="22"/>
              </w:rPr>
            </w:pPr>
          </w:p>
        </w:tc>
      </w:tr>
      <w:tr w:rsidR="00001D90" w14:paraId="7025D7F3" w14:textId="77777777" w:rsidTr="00D51FFB">
        <w:tc>
          <w:tcPr>
            <w:tcW w:w="256" w:type="pct"/>
          </w:tcPr>
          <w:p w14:paraId="1DC0E409" w14:textId="77777777" w:rsidR="00001D90" w:rsidRDefault="00001D90" w:rsidP="00EA0C26">
            <w:pPr>
              <w:jc w:val="center"/>
              <w:rPr>
                <w:sz w:val="22"/>
                <w:szCs w:val="22"/>
              </w:rPr>
            </w:pPr>
          </w:p>
        </w:tc>
        <w:tc>
          <w:tcPr>
            <w:tcW w:w="1222" w:type="pct"/>
          </w:tcPr>
          <w:p w14:paraId="0BF8ECAA" w14:textId="77777777" w:rsidR="00001D90" w:rsidRDefault="00001D90" w:rsidP="00EA0C26">
            <w:pPr>
              <w:rPr>
                <w:sz w:val="22"/>
                <w:szCs w:val="22"/>
              </w:rPr>
            </w:pPr>
          </w:p>
        </w:tc>
        <w:tc>
          <w:tcPr>
            <w:tcW w:w="909" w:type="pct"/>
          </w:tcPr>
          <w:p w14:paraId="679BDC7E" w14:textId="77777777" w:rsidR="00001D90" w:rsidRDefault="00001D90" w:rsidP="00EA0C26">
            <w:pPr>
              <w:jc w:val="center"/>
              <w:rPr>
                <w:sz w:val="22"/>
                <w:szCs w:val="22"/>
              </w:rPr>
            </w:pPr>
          </w:p>
        </w:tc>
        <w:tc>
          <w:tcPr>
            <w:tcW w:w="909" w:type="pct"/>
          </w:tcPr>
          <w:p w14:paraId="6166CA74" w14:textId="77777777" w:rsidR="00001D90" w:rsidRDefault="00001D90" w:rsidP="00EA0C26">
            <w:pPr>
              <w:jc w:val="center"/>
              <w:rPr>
                <w:sz w:val="22"/>
                <w:szCs w:val="22"/>
              </w:rPr>
            </w:pPr>
          </w:p>
        </w:tc>
        <w:tc>
          <w:tcPr>
            <w:tcW w:w="909" w:type="pct"/>
          </w:tcPr>
          <w:p w14:paraId="3F71A792" w14:textId="77777777" w:rsidR="00001D90" w:rsidRDefault="00001D90" w:rsidP="00EA0C26">
            <w:pPr>
              <w:jc w:val="center"/>
              <w:rPr>
                <w:sz w:val="22"/>
                <w:szCs w:val="22"/>
              </w:rPr>
            </w:pPr>
          </w:p>
        </w:tc>
        <w:tc>
          <w:tcPr>
            <w:tcW w:w="796" w:type="pct"/>
          </w:tcPr>
          <w:p w14:paraId="0636674E" w14:textId="77777777" w:rsidR="00001D90" w:rsidRDefault="00001D90" w:rsidP="00EA0C26">
            <w:pPr>
              <w:jc w:val="center"/>
              <w:rPr>
                <w:sz w:val="22"/>
                <w:szCs w:val="22"/>
              </w:rPr>
            </w:pPr>
          </w:p>
        </w:tc>
      </w:tr>
      <w:tr w:rsidR="00001D90" w14:paraId="3BF59475" w14:textId="77777777" w:rsidTr="00D51FFB">
        <w:tc>
          <w:tcPr>
            <w:tcW w:w="256" w:type="pct"/>
          </w:tcPr>
          <w:p w14:paraId="76DA8374" w14:textId="77777777" w:rsidR="00001D90" w:rsidRDefault="00001D90" w:rsidP="00EA0C26">
            <w:pPr>
              <w:jc w:val="center"/>
              <w:rPr>
                <w:sz w:val="22"/>
                <w:szCs w:val="22"/>
              </w:rPr>
            </w:pPr>
          </w:p>
        </w:tc>
        <w:tc>
          <w:tcPr>
            <w:tcW w:w="1222" w:type="pct"/>
          </w:tcPr>
          <w:p w14:paraId="37F1F4D9" w14:textId="77777777" w:rsidR="00001D90" w:rsidRDefault="00001D90" w:rsidP="00EA0C26">
            <w:pPr>
              <w:rPr>
                <w:sz w:val="22"/>
                <w:szCs w:val="22"/>
              </w:rPr>
            </w:pPr>
          </w:p>
        </w:tc>
        <w:tc>
          <w:tcPr>
            <w:tcW w:w="909" w:type="pct"/>
          </w:tcPr>
          <w:p w14:paraId="584AFE79" w14:textId="77777777" w:rsidR="00001D90" w:rsidRDefault="00001D90" w:rsidP="00EA0C26">
            <w:pPr>
              <w:jc w:val="center"/>
              <w:rPr>
                <w:sz w:val="22"/>
                <w:szCs w:val="22"/>
              </w:rPr>
            </w:pPr>
          </w:p>
        </w:tc>
        <w:tc>
          <w:tcPr>
            <w:tcW w:w="909" w:type="pct"/>
          </w:tcPr>
          <w:p w14:paraId="50115966" w14:textId="77777777" w:rsidR="00001D90" w:rsidRDefault="00001D90" w:rsidP="00EA0C26">
            <w:pPr>
              <w:jc w:val="center"/>
              <w:rPr>
                <w:sz w:val="22"/>
                <w:szCs w:val="22"/>
              </w:rPr>
            </w:pPr>
          </w:p>
        </w:tc>
        <w:tc>
          <w:tcPr>
            <w:tcW w:w="909" w:type="pct"/>
          </w:tcPr>
          <w:p w14:paraId="449F780B" w14:textId="77777777" w:rsidR="00001D90" w:rsidRDefault="00001D90" w:rsidP="00EA0C26">
            <w:pPr>
              <w:jc w:val="center"/>
              <w:rPr>
                <w:sz w:val="22"/>
                <w:szCs w:val="22"/>
              </w:rPr>
            </w:pPr>
          </w:p>
        </w:tc>
        <w:tc>
          <w:tcPr>
            <w:tcW w:w="796" w:type="pct"/>
          </w:tcPr>
          <w:p w14:paraId="34CD1D9B" w14:textId="77777777" w:rsidR="00001D90" w:rsidRDefault="00001D90" w:rsidP="00EA0C26">
            <w:pPr>
              <w:jc w:val="center"/>
              <w:rPr>
                <w:sz w:val="22"/>
                <w:szCs w:val="22"/>
              </w:rPr>
            </w:pPr>
          </w:p>
        </w:tc>
      </w:tr>
      <w:tr w:rsidR="00001D90" w14:paraId="367A7072" w14:textId="77777777" w:rsidTr="00D51FFB">
        <w:tc>
          <w:tcPr>
            <w:tcW w:w="256" w:type="pct"/>
          </w:tcPr>
          <w:p w14:paraId="574D1B7A" w14:textId="77777777" w:rsidR="00001D90" w:rsidRDefault="00001D90" w:rsidP="00EA0C26">
            <w:pPr>
              <w:jc w:val="center"/>
              <w:rPr>
                <w:sz w:val="22"/>
                <w:szCs w:val="22"/>
              </w:rPr>
            </w:pPr>
          </w:p>
        </w:tc>
        <w:tc>
          <w:tcPr>
            <w:tcW w:w="1222" w:type="pct"/>
          </w:tcPr>
          <w:p w14:paraId="44240265" w14:textId="77777777" w:rsidR="00001D90" w:rsidRDefault="00001D90" w:rsidP="00EA0C26">
            <w:pPr>
              <w:rPr>
                <w:sz w:val="22"/>
                <w:szCs w:val="22"/>
              </w:rPr>
            </w:pPr>
          </w:p>
        </w:tc>
        <w:tc>
          <w:tcPr>
            <w:tcW w:w="909" w:type="pct"/>
          </w:tcPr>
          <w:p w14:paraId="347CA5D3" w14:textId="77777777" w:rsidR="00001D90" w:rsidRDefault="00001D90" w:rsidP="00EA0C26">
            <w:pPr>
              <w:jc w:val="center"/>
              <w:rPr>
                <w:sz w:val="22"/>
                <w:szCs w:val="22"/>
              </w:rPr>
            </w:pPr>
          </w:p>
        </w:tc>
        <w:tc>
          <w:tcPr>
            <w:tcW w:w="909" w:type="pct"/>
          </w:tcPr>
          <w:p w14:paraId="2CF24DEB" w14:textId="77777777" w:rsidR="00001D90" w:rsidRDefault="00001D90" w:rsidP="00EA0C26">
            <w:pPr>
              <w:jc w:val="center"/>
              <w:rPr>
                <w:sz w:val="22"/>
                <w:szCs w:val="22"/>
              </w:rPr>
            </w:pPr>
          </w:p>
        </w:tc>
        <w:tc>
          <w:tcPr>
            <w:tcW w:w="909" w:type="pct"/>
          </w:tcPr>
          <w:p w14:paraId="66A40809" w14:textId="77777777" w:rsidR="00001D90" w:rsidRDefault="00001D90" w:rsidP="00EA0C26">
            <w:pPr>
              <w:jc w:val="center"/>
              <w:rPr>
                <w:sz w:val="22"/>
                <w:szCs w:val="22"/>
              </w:rPr>
            </w:pPr>
          </w:p>
        </w:tc>
        <w:tc>
          <w:tcPr>
            <w:tcW w:w="796" w:type="pct"/>
          </w:tcPr>
          <w:p w14:paraId="3DD52F0A" w14:textId="77777777" w:rsidR="00001D90" w:rsidRDefault="00001D90" w:rsidP="00EA0C26">
            <w:pPr>
              <w:jc w:val="center"/>
              <w:rPr>
                <w:sz w:val="22"/>
                <w:szCs w:val="22"/>
              </w:rPr>
            </w:pPr>
          </w:p>
        </w:tc>
      </w:tr>
      <w:tr w:rsidR="00001D90" w14:paraId="41333742" w14:textId="77777777" w:rsidTr="00D51FFB">
        <w:tc>
          <w:tcPr>
            <w:tcW w:w="256" w:type="pct"/>
          </w:tcPr>
          <w:p w14:paraId="123888C7" w14:textId="77777777" w:rsidR="00001D90" w:rsidRDefault="00001D90" w:rsidP="00EA0C26">
            <w:pPr>
              <w:jc w:val="center"/>
              <w:rPr>
                <w:sz w:val="22"/>
                <w:szCs w:val="22"/>
              </w:rPr>
            </w:pPr>
          </w:p>
        </w:tc>
        <w:tc>
          <w:tcPr>
            <w:tcW w:w="1222" w:type="pct"/>
          </w:tcPr>
          <w:p w14:paraId="1DE3F916" w14:textId="77777777" w:rsidR="00001D90" w:rsidRDefault="00001D90" w:rsidP="00EA0C26">
            <w:pPr>
              <w:rPr>
                <w:sz w:val="22"/>
                <w:szCs w:val="22"/>
              </w:rPr>
            </w:pPr>
          </w:p>
        </w:tc>
        <w:tc>
          <w:tcPr>
            <w:tcW w:w="909" w:type="pct"/>
          </w:tcPr>
          <w:p w14:paraId="4DD77CB6" w14:textId="77777777" w:rsidR="00001D90" w:rsidRDefault="00001D90" w:rsidP="00EA0C26">
            <w:pPr>
              <w:jc w:val="center"/>
              <w:rPr>
                <w:sz w:val="22"/>
                <w:szCs w:val="22"/>
              </w:rPr>
            </w:pPr>
          </w:p>
        </w:tc>
        <w:tc>
          <w:tcPr>
            <w:tcW w:w="909" w:type="pct"/>
          </w:tcPr>
          <w:p w14:paraId="5ED8230A" w14:textId="77777777" w:rsidR="00001D90" w:rsidRDefault="00001D90" w:rsidP="00EA0C26">
            <w:pPr>
              <w:jc w:val="center"/>
              <w:rPr>
                <w:sz w:val="22"/>
                <w:szCs w:val="22"/>
              </w:rPr>
            </w:pPr>
          </w:p>
        </w:tc>
        <w:tc>
          <w:tcPr>
            <w:tcW w:w="909" w:type="pct"/>
          </w:tcPr>
          <w:p w14:paraId="24C51711" w14:textId="77777777" w:rsidR="00001D90" w:rsidRDefault="00001D90" w:rsidP="00EA0C26">
            <w:pPr>
              <w:jc w:val="center"/>
              <w:rPr>
                <w:sz w:val="22"/>
                <w:szCs w:val="22"/>
              </w:rPr>
            </w:pPr>
          </w:p>
        </w:tc>
        <w:tc>
          <w:tcPr>
            <w:tcW w:w="796" w:type="pct"/>
          </w:tcPr>
          <w:p w14:paraId="3812B840" w14:textId="77777777" w:rsidR="00001D90" w:rsidRDefault="00001D90" w:rsidP="00EA0C26">
            <w:pPr>
              <w:jc w:val="center"/>
              <w:rPr>
                <w:sz w:val="22"/>
                <w:szCs w:val="22"/>
              </w:rPr>
            </w:pPr>
          </w:p>
        </w:tc>
      </w:tr>
      <w:tr w:rsidR="00001D90" w14:paraId="66E6EB7C" w14:textId="77777777" w:rsidTr="00D51FFB">
        <w:tc>
          <w:tcPr>
            <w:tcW w:w="256" w:type="pct"/>
          </w:tcPr>
          <w:p w14:paraId="64DBA7CE" w14:textId="77777777" w:rsidR="00001D90" w:rsidRDefault="00001D90" w:rsidP="00EA0C26">
            <w:pPr>
              <w:jc w:val="center"/>
              <w:rPr>
                <w:sz w:val="22"/>
                <w:szCs w:val="22"/>
              </w:rPr>
            </w:pPr>
          </w:p>
        </w:tc>
        <w:tc>
          <w:tcPr>
            <w:tcW w:w="1222" w:type="pct"/>
          </w:tcPr>
          <w:p w14:paraId="59C178F4" w14:textId="77777777" w:rsidR="00001D90" w:rsidRDefault="00001D90" w:rsidP="00EA0C26">
            <w:pPr>
              <w:rPr>
                <w:sz w:val="22"/>
                <w:szCs w:val="22"/>
              </w:rPr>
            </w:pPr>
          </w:p>
        </w:tc>
        <w:tc>
          <w:tcPr>
            <w:tcW w:w="909" w:type="pct"/>
          </w:tcPr>
          <w:p w14:paraId="6E4A10CA" w14:textId="77777777" w:rsidR="00001D90" w:rsidRDefault="00001D90" w:rsidP="00EA0C26">
            <w:pPr>
              <w:jc w:val="center"/>
              <w:rPr>
                <w:sz w:val="22"/>
                <w:szCs w:val="22"/>
              </w:rPr>
            </w:pPr>
          </w:p>
        </w:tc>
        <w:tc>
          <w:tcPr>
            <w:tcW w:w="909" w:type="pct"/>
          </w:tcPr>
          <w:p w14:paraId="2A7301A8" w14:textId="77777777" w:rsidR="00001D90" w:rsidRDefault="00001D90" w:rsidP="00EA0C26">
            <w:pPr>
              <w:jc w:val="center"/>
              <w:rPr>
                <w:sz w:val="22"/>
                <w:szCs w:val="22"/>
              </w:rPr>
            </w:pPr>
          </w:p>
        </w:tc>
        <w:tc>
          <w:tcPr>
            <w:tcW w:w="909" w:type="pct"/>
          </w:tcPr>
          <w:p w14:paraId="19134FA4" w14:textId="77777777" w:rsidR="00001D90" w:rsidRDefault="00001D90" w:rsidP="00EA0C26">
            <w:pPr>
              <w:jc w:val="center"/>
              <w:rPr>
                <w:sz w:val="22"/>
                <w:szCs w:val="22"/>
              </w:rPr>
            </w:pPr>
          </w:p>
        </w:tc>
        <w:tc>
          <w:tcPr>
            <w:tcW w:w="796" w:type="pct"/>
          </w:tcPr>
          <w:p w14:paraId="14E3169B" w14:textId="77777777" w:rsidR="00001D90" w:rsidRDefault="00001D90" w:rsidP="00EA0C26">
            <w:pPr>
              <w:jc w:val="center"/>
              <w:rPr>
                <w:sz w:val="22"/>
                <w:szCs w:val="22"/>
              </w:rPr>
            </w:pPr>
          </w:p>
        </w:tc>
      </w:tr>
    </w:tbl>
    <w:p w14:paraId="43E4D035" w14:textId="77777777" w:rsidR="00001D90" w:rsidRDefault="00001D90" w:rsidP="00001D90">
      <w:pPr>
        <w:keepNext/>
        <w:spacing w:before="240"/>
        <w:ind w:firstLine="567"/>
        <w:rPr>
          <w:sz w:val="22"/>
          <w:szCs w:val="22"/>
        </w:rPr>
      </w:pPr>
      <w:r>
        <w:rPr>
          <w:sz w:val="22"/>
          <w:szCs w:val="22"/>
        </w:rPr>
        <w:t>Примечания:</w:t>
      </w:r>
    </w:p>
    <w:p w14:paraId="3C146B21" w14:textId="77777777" w:rsidR="00001D90" w:rsidRDefault="00001D90" w:rsidP="00001D90">
      <w:pPr>
        <w:keepLines/>
        <w:ind w:firstLine="567"/>
        <w:jc w:val="both"/>
        <w:rPr>
          <w:sz w:val="22"/>
          <w:szCs w:val="22"/>
        </w:rPr>
      </w:pPr>
      <w:r>
        <w:rPr>
          <w:sz w:val="22"/>
          <w:szCs w:val="22"/>
        </w:rPr>
        <w:t>1. Объем предоставления социальной услуги указывается с соответствующей единицей измерения (например, м</w:t>
      </w:r>
      <w:r>
        <w:rPr>
          <w:sz w:val="22"/>
          <w:szCs w:val="22"/>
          <w:vertAlign w:val="superscript"/>
        </w:rPr>
        <w:t>2</w:t>
      </w:r>
      <w:r>
        <w:rPr>
          <w:sz w:val="22"/>
          <w:szCs w:val="22"/>
        </w:rPr>
        <w:t>, шт., место, комплект) в случаях, когда объем может быть определен единицами измерения.</w:t>
      </w:r>
    </w:p>
    <w:p w14:paraId="765E9DB6" w14:textId="77777777" w:rsidR="00001D90" w:rsidRDefault="00001D90" w:rsidP="00001D90">
      <w:pPr>
        <w:ind w:firstLine="567"/>
        <w:jc w:val="both"/>
        <w:rPr>
          <w:sz w:val="22"/>
          <w:szCs w:val="22"/>
        </w:rPr>
      </w:pPr>
      <w:r>
        <w:rPr>
          <w:sz w:val="22"/>
          <w:szCs w:val="22"/>
        </w:rPr>
        <w:t>2. При заполнении графы “срок предоставления услуги” указывается дата начала предоставления социальной услуги и дата ее окончания.</w:t>
      </w:r>
    </w:p>
    <w:p w14:paraId="26D54F52" w14:textId="77777777" w:rsidR="00001D90" w:rsidRDefault="00001D90" w:rsidP="00001D90">
      <w:pPr>
        <w:ind w:firstLine="567"/>
        <w:jc w:val="both"/>
        <w:rPr>
          <w:sz w:val="22"/>
          <w:szCs w:val="22"/>
        </w:rPr>
      </w:pPr>
      <w:r>
        <w:rPr>
          <w:sz w:val="22"/>
          <w:szCs w:val="22"/>
        </w:rPr>
        <w:t>3. При заполнении графы “отметка о выполнении” поставщиком социальных услуг делается запись: “выполнена”, “выполнена частично”, “не выполнена” (с указанием причины).</w:t>
      </w:r>
    </w:p>
    <w:p w14:paraId="6050CE89" w14:textId="77777777" w:rsidR="00001D90" w:rsidRDefault="00001D90" w:rsidP="00001D90">
      <w:pPr>
        <w:tabs>
          <w:tab w:val="right" w:pos="9923"/>
        </w:tabs>
        <w:spacing w:before="120"/>
      </w:pPr>
      <w:r>
        <w:t xml:space="preserve">11. Условия предоставления социальных услуг:  </w:t>
      </w:r>
    </w:p>
    <w:p w14:paraId="17103E21" w14:textId="77777777" w:rsidR="00001D90" w:rsidRDefault="00001D90" w:rsidP="00001D90">
      <w:pPr>
        <w:pBdr>
          <w:top w:val="single" w:sz="4" w:space="1" w:color="auto"/>
        </w:pBdr>
        <w:ind w:left="5018"/>
        <w:jc w:val="center"/>
        <w:rPr>
          <w:sz w:val="18"/>
          <w:szCs w:val="18"/>
        </w:rPr>
      </w:pPr>
      <w:r>
        <w:rPr>
          <w:sz w:val="18"/>
          <w:szCs w:val="18"/>
        </w:rPr>
        <w:t>(указываются необходимые условия,</w:t>
      </w:r>
    </w:p>
    <w:p w14:paraId="652C4217" w14:textId="77777777" w:rsidR="00001D90" w:rsidRDefault="00001D90" w:rsidP="00001D90"/>
    <w:p w14:paraId="6DF05ED8" w14:textId="77777777" w:rsidR="00001D90" w:rsidRDefault="00001D90" w:rsidP="00001D90">
      <w:pPr>
        <w:pBdr>
          <w:top w:val="single" w:sz="4" w:space="1" w:color="auto"/>
        </w:pBdr>
        <w:jc w:val="center"/>
        <w:rPr>
          <w:sz w:val="18"/>
          <w:szCs w:val="18"/>
        </w:rPr>
      </w:pPr>
      <w:r>
        <w:rPr>
          <w:sz w:val="18"/>
          <w:szCs w:val="18"/>
        </w:rPr>
        <w:t>которые должны соблюдаться поставщиком социальных услуг при оказании социальных услуг с учетом формы</w:t>
      </w:r>
    </w:p>
    <w:p w14:paraId="3973734A" w14:textId="77777777" w:rsidR="00001D90" w:rsidRDefault="00001D90" w:rsidP="00001D90">
      <w:pPr>
        <w:tabs>
          <w:tab w:val="right" w:pos="9923"/>
        </w:tabs>
      </w:pPr>
      <w:r>
        <w:tab/>
        <w:t>.</w:t>
      </w:r>
    </w:p>
    <w:p w14:paraId="1D1AAA3D" w14:textId="77777777" w:rsidR="00001D90" w:rsidRDefault="00001D90" w:rsidP="00001D90">
      <w:pPr>
        <w:pBdr>
          <w:top w:val="single" w:sz="4" w:space="1" w:color="auto"/>
        </w:pBdr>
        <w:ind w:right="113"/>
        <w:jc w:val="center"/>
        <w:rPr>
          <w:sz w:val="18"/>
          <w:szCs w:val="18"/>
        </w:rPr>
      </w:pPr>
      <w:r>
        <w:rPr>
          <w:sz w:val="18"/>
          <w:szCs w:val="18"/>
        </w:rPr>
        <w:t>социального обслуживания)</w:t>
      </w:r>
    </w:p>
    <w:p w14:paraId="23019D29" w14:textId="77777777" w:rsidR="00001D90" w:rsidRDefault="00001D90" w:rsidP="00001D90">
      <w:pPr>
        <w:spacing w:before="120" w:after="60"/>
        <w:jc w:val="center"/>
        <w:rPr>
          <w:b/>
          <w:bCs/>
        </w:rPr>
      </w:pPr>
      <w:r>
        <w:rPr>
          <w:b/>
          <w:bCs/>
        </w:rPr>
        <w:t>12. Перечень рекомендуемых поставщиков социальных услуг: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2779"/>
        <w:gridCol w:w="3102"/>
        <w:gridCol w:w="3529"/>
      </w:tblGrid>
      <w:tr w:rsidR="00001D90" w14:paraId="5EDADC1D" w14:textId="77777777" w:rsidTr="00D51FFB">
        <w:tc>
          <w:tcPr>
            <w:tcW w:w="1477" w:type="pct"/>
          </w:tcPr>
          <w:p w14:paraId="0FF6EDD0" w14:textId="77777777" w:rsidR="00001D90" w:rsidRDefault="00001D90" w:rsidP="00EA0C26">
            <w:pPr>
              <w:jc w:val="center"/>
              <w:rPr>
                <w:sz w:val="22"/>
                <w:szCs w:val="22"/>
              </w:rPr>
            </w:pPr>
            <w:r>
              <w:rPr>
                <w:sz w:val="22"/>
                <w:szCs w:val="22"/>
              </w:rPr>
              <w:t>Наименование поставщика социальных услуг</w:t>
            </w:r>
          </w:p>
        </w:tc>
        <w:tc>
          <w:tcPr>
            <w:tcW w:w="1648" w:type="pct"/>
          </w:tcPr>
          <w:p w14:paraId="0F0DF5B8" w14:textId="77777777" w:rsidR="00001D90" w:rsidRDefault="00001D90" w:rsidP="00EA0C26">
            <w:pPr>
              <w:jc w:val="center"/>
              <w:rPr>
                <w:sz w:val="22"/>
                <w:szCs w:val="22"/>
              </w:rPr>
            </w:pPr>
            <w:r>
              <w:rPr>
                <w:sz w:val="22"/>
                <w:szCs w:val="22"/>
              </w:rPr>
              <w:t>Адрес места нахождения поставщика социальных услуг</w:t>
            </w:r>
          </w:p>
        </w:tc>
        <w:tc>
          <w:tcPr>
            <w:tcW w:w="1875" w:type="pct"/>
          </w:tcPr>
          <w:p w14:paraId="25984D51" w14:textId="77777777" w:rsidR="00001D90" w:rsidRDefault="00001D90" w:rsidP="00EA0C26">
            <w:pPr>
              <w:jc w:val="center"/>
              <w:rPr>
                <w:sz w:val="22"/>
                <w:szCs w:val="22"/>
              </w:rPr>
            </w:pPr>
            <w:r>
              <w:rPr>
                <w:sz w:val="22"/>
                <w:szCs w:val="22"/>
              </w:rPr>
              <w:t>Контактная информация поставщика социальных услуг (телефоны, адрес электронной почты и т.п.)</w:t>
            </w:r>
          </w:p>
        </w:tc>
      </w:tr>
      <w:tr w:rsidR="00001D90" w14:paraId="6B671C6F" w14:textId="77777777" w:rsidTr="00D51FFB">
        <w:tc>
          <w:tcPr>
            <w:tcW w:w="1477" w:type="pct"/>
          </w:tcPr>
          <w:p w14:paraId="0D3B2D83" w14:textId="77777777" w:rsidR="00001D90" w:rsidRDefault="00001D90" w:rsidP="00EA0C26">
            <w:pPr>
              <w:rPr>
                <w:sz w:val="22"/>
                <w:szCs w:val="22"/>
              </w:rPr>
            </w:pPr>
          </w:p>
        </w:tc>
        <w:tc>
          <w:tcPr>
            <w:tcW w:w="1648" w:type="pct"/>
          </w:tcPr>
          <w:p w14:paraId="324DC06D" w14:textId="77777777" w:rsidR="00001D90" w:rsidRDefault="00001D90" w:rsidP="00EA0C26">
            <w:pPr>
              <w:rPr>
                <w:sz w:val="22"/>
                <w:szCs w:val="22"/>
              </w:rPr>
            </w:pPr>
          </w:p>
        </w:tc>
        <w:tc>
          <w:tcPr>
            <w:tcW w:w="1875" w:type="pct"/>
          </w:tcPr>
          <w:p w14:paraId="6BDBD429" w14:textId="77777777" w:rsidR="00001D90" w:rsidRDefault="00001D90" w:rsidP="00EA0C26">
            <w:pPr>
              <w:rPr>
                <w:sz w:val="22"/>
                <w:szCs w:val="22"/>
              </w:rPr>
            </w:pPr>
          </w:p>
        </w:tc>
      </w:tr>
      <w:tr w:rsidR="00001D90" w14:paraId="6D69A7EA" w14:textId="77777777" w:rsidTr="00D51FFB">
        <w:tc>
          <w:tcPr>
            <w:tcW w:w="1477" w:type="pct"/>
          </w:tcPr>
          <w:p w14:paraId="6DBAABC2" w14:textId="77777777" w:rsidR="00001D90" w:rsidRDefault="00001D90" w:rsidP="00EA0C26">
            <w:pPr>
              <w:rPr>
                <w:sz w:val="22"/>
                <w:szCs w:val="22"/>
              </w:rPr>
            </w:pPr>
          </w:p>
        </w:tc>
        <w:tc>
          <w:tcPr>
            <w:tcW w:w="1648" w:type="pct"/>
          </w:tcPr>
          <w:p w14:paraId="2D5C1ECC" w14:textId="77777777" w:rsidR="00001D90" w:rsidRDefault="00001D90" w:rsidP="00EA0C26">
            <w:pPr>
              <w:rPr>
                <w:sz w:val="22"/>
                <w:szCs w:val="22"/>
              </w:rPr>
            </w:pPr>
          </w:p>
        </w:tc>
        <w:tc>
          <w:tcPr>
            <w:tcW w:w="1875" w:type="pct"/>
          </w:tcPr>
          <w:p w14:paraId="4216528C" w14:textId="77777777" w:rsidR="00001D90" w:rsidRDefault="00001D90" w:rsidP="00EA0C26">
            <w:pPr>
              <w:rPr>
                <w:sz w:val="22"/>
                <w:szCs w:val="22"/>
              </w:rPr>
            </w:pPr>
          </w:p>
        </w:tc>
      </w:tr>
      <w:tr w:rsidR="00001D90" w14:paraId="07D6C81E" w14:textId="77777777" w:rsidTr="00D51FFB">
        <w:tc>
          <w:tcPr>
            <w:tcW w:w="1477" w:type="pct"/>
          </w:tcPr>
          <w:p w14:paraId="095B9ACC" w14:textId="77777777" w:rsidR="00001D90" w:rsidRDefault="00001D90" w:rsidP="00EA0C26">
            <w:pPr>
              <w:rPr>
                <w:sz w:val="22"/>
                <w:szCs w:val="22"/>
              </w:rPr>
            </w:pPr>
          </w:p>
        </w:tc>
        <w:tc>
          <w:tcPr>
            <w:tcW w:w="1648" w:type="pct"/>
          </w:tcPr>
          <w:p w14:paraId="1A4E2F0C" w14:textId="77777777" w:rsidR="00001D90" w:rsidRDefault="00001D90" w:rsidP="00EA0C26">
            <w:pPr>
              <w:rPr>
                <w:sz w:val="22"/>
                <w:szCs w:val="22"/>
              </w:rPr>
            </w:pPr>
          </w:p>
        </w:tc>
        <w:tc>
          <w:tcPr>
            <w:tcW w:w="1875" w:type="pct"/>
          </w:tcPr>
          <w:p w14:paraId="446F95E8" w14:textId="77777777" w:rsidR="00001D90" w:rsidRDefault="00001D90" w:rsidP="00EA0C26">
            <w:pPr>
              <w:rPr>
                <w:sz w:val="22"/>
                <w:szCs w:val="22"/>
              </w:rPr>
            </w:pPr>
          </w:p>
        </w:tc>
      </w:tr>
    </w:tbl>
    <w:p w14:paraId="55C7CA6A" w14:textId="77777777" w:rsidR="00001D90" w:rsidRDefault="00001D90" w:rsidP="00001D90">
      <w:pPr>
        <w:spacing w:before="240" w:after="60"/>
        <w:jc w:val="center"/>
        <w:rPr>
          <w:b/>
          <w:bCs/>
        </w:rPr>
      </w:pPr>
      <w:r>
        <w:rPr>
          <w:b/>
          <w:bCs/>
        </w:rPr>
        <w:t>13. Отказ от социального обслуживания, социальной услуги: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4224"/>
        <w:gridCol w:w="1764"/>
        <w:gridCol w:w="1444"/>
        <w:gridCol w:w="1978"/>
      </w:tblGrid>
      <w:tr w:rsidR="00001D90" w14:paraId="1BE9F4CF" w14:textId="77777777" w:rsidTr="00D51FFB">
        <w:tc>
          <w:tcPr>
            <w:tcW w:w="2244" w:type="pct"/>
          </w:tcPr>
          <w:p w14:paraId="6CAD2217" w14:textId="77777777" w:rsidR="00001D90" w:rsidRDefault="00001D90" w:rsidP="00EA0C26">
            <w:pPr>
              <w:jc w:val="center"/>
              <w:rPr>
                <w:sz w:val="22"/>
                <w:szCs w:val="22"/>
              </w:rPr>
            </w:pPr>
            <w:r>
              <w:rPr>
                <w:sz w:val="22"/>
                <w:szCs w:val="22"/>
              </w:rPr>
              <w:t>Наименование формы социального обслуживания, вида социальных услуг, социальной услуги, от которых отказывается получатель социальных услуг</w:t>
            </w:r>
          </w:p>
        </w:tc>
        <w:tc>
          <w:tcPr>
            <w:tcW w:w="937" w:type="pct"/>
          </w:tcPr>
          <w:p w14:paraId="4901C78A" w14:textId="77777777" w:rsidR="00001D90" w:rsidRDefault="00001D90" w:rsidP="00EA0C26">
            <w:pPr>
              <w:jc w:val="center"/>
              <w:rPr>
                <w:sz w:val="22"/>
                <w:szCs w:val="22"/>
              </w:rPr>
            </w:pPr>
            <w:r>
              <w:rPr>
                <w:sz w:val="22"/>
                <w:szCs w:val="22"/>
              </w:rPr>
              <w:t>Причины отказа</w:t>
            </w:r>
          </w:p>
        </w:tc>
        <w:tc>
          <w:tcPr>
            <w:tcW w:w="767" w:type="pct"/>
          </w:tcPr>
          <w:p w14:paraId="6450C449" w14:textId="77777777" w:rsidR="00001D90" w:rsidRDefault="00001D90" w:rsidP="00EA0C26">
            <w:pPr>
              <w:jc w:val="center"/>
              <w:rPr>
                <w:sz w:val="22"/>
                <w:szCs w:val="22"/>
              </w:rPr>
            </w:pPr>
            <w:r>
              <w:rPr>
                <w:sz w:val="22"/>
                <w:szCs w:val="22"/>
              </w:rPr>
              <w:t>Дата отказа</w:t>
            </w:r>
          </w:p>
        </w:tc>
        <w:tc>
          <w:tcPr>
            <w:tcW w:w="1051" w:type="pct"/>
          </w:tcPr>
          <w:p w14:paraId="0987057B" w14:textId="77777777" w:rsidR="00001D90" w:rsidRDefault="00001D90" w:rsidP="00EA0C26">
            <w:pPr>
              <w:jc w:val="center"/>
              <w:rPr>
                <w:sz w:val="22"/>
                <w:szCs w:val="22"/>
              </w:rPr>
            </w:pPr>
            <w:r>
              <w:rPr>
                <w:sz w:val="22"/>
                <w:szCs w:val="22"/>
              </w:rPr>
              <w:t>Подпись получателя социальных услуг</w:t>
            </w:r>
          </w:p>
        </w:tc>
      </w:tr>
      <w:tr w:rsidR="00001D90" w14:paraId="597257CB" w14:textId="77777777" w:rsidTr="00D51FFB">
        <w:tc>
          <w:tcPr>
            <w:tcW w:w="2244" w:type="pct"/>
          </w:tcPr>
          <w:p w14:paraId="79617AB8" w14:textId="77777777" w:rsidR="00001D90" w:rsidRDefault="00001D90" w:rsidP="00EA0C26">
            <w:pPr>
              <w:rPr>
                <w:sz w:val="22"/>
                <w:szCs w:val="22"/>
              </w:rPr>
            </w:pPr>
          </w:p>
        </w:tc>
        <w:tc>
          <w:tcPr>
            <w:tcW w:w="937" w:type="pct"/>
          </w:tcPr>
          <w:p w14:paraId="2BADD6A9" w14:textId="77777777" w:rsidR="00001D90" w:rsidRDefault="00001D90" w:rsidP="00EA0C26">
            <w:pPr>
              <w:rPr>
                <w:sz w:val="22"/>
                <w:szCs w:val="22"/>
              </w:rPr>
            </w:pPr>
          </w:p>
        </w:tc>
        <w:tc>
          <w:tcPr>
            <w:tcW w:w="767" w:type="pct"/>
          </w:tcPr>
          <w:p w14:paraId="4710E7F0" w14:textId="77777777" w:rsidR="00001D90" w:rsidRDefault="00001D90" w:rsidP="00EA0C26">
            <w:pPr>
              <w:jc w:val="center"/>
              <w:rPr>
                <w:sz w:val="22"/>
                <w:szCs w:val="22"/>
              </w:rPr>
            </w:pPr>
          </w:p>
        </w:tc>
        <w:tc>
          <w:tcPr>
            <w:tcW w:w="1051" w:type="pct"/>
          </w:tcPr>
          <w:p w14:paraId="6E9EB428" w14:textId="77777777" w:rsidR="00001D90" w:rsidRDefault="00001D90" w:rsidP="00EA0C26">
            <w:pPr>
              <w:jc w:val="center"/>
              <w:rPr>
                <w:sz w:val="22"/>
                <w:szCs w:val="22"/>
              </w:rPr>
            </w:pPr>
          </w:p>
        </w:tc>
      </w:tr>
      <w:tr w:rsidR="00001D90" w14:paraId="40DCFBF3" w14:textId="77777777" w:rsidTr="00D51FFB">
        <w:tc>
          <w:tcPr>
            <w:tcW w:w="2244" w:type="pct"/>
          </w:tcPr>
          <w:p w14:paraId="129EEAEE" w14:textId="77777777" w:rsidR="00001D90" w:rsidRDefault="00001D90" w:rsidP="00EA0C26">
            <w:pPr>
              <w:rPr>
                <w:sz w:val="22"/>
                <w:szCs w:val="22"/>
              </w:rPr>
            </w:pPr>
          </w:p>
        </w:tc>
        <w:tc>
          <w:tcPr>
            <w:tcW w:w="937" w:type="pct"/>
          </w:tcPr>
          <w:p w14:paraId="75A75A50" w14:textId="77777777" w:rsidR="00001D90" w:rsidRDefault="00001D90" w:rsidP="00EA0C26">
            <w:pPr>
              <w:rPr>
                <w:sz w:val="22"/>
                <w:szCs w:val="22"/>
              </w:rPr>
            </w:pPr>
          </w:p>
        </w:tc>
        <w:tc>
          <w:tcPr>
            <w:tcW w:w="767" w:type="pct"/>
          </w:tcPr>
          <w:p w14:paraId="3040B58F" w14:textId="77777777" w:rsidR="00001D90" w:rsidRDefault="00001D90" w:rsidP="00EA0C26">
            <w:pPr>
              <w:jc w:val="center"/>
              <w:rPr>
                <w:sz w:val="22"/>
                <w:szCs w:val="22"/>
              </w:rPr>
            </w:pPr>
          </w:p>
        </w:tc>
        <w:tc>
          <w:tcPr>
            <w:tcW w:w="1051" w:type="pct"/>
          </w:tcPr>
          <w:p w14:paraId="3D820A96" w14:textId="77777777" w:rsidR="00001D90" w:rsidRDefault="00001D90" w:rsidP="00EA0C26">
            <w:pPr>
              <w:jc w:val="center"/>
              <w:rPr>
                <w:sz w:val="22"/>
                <w:szCs w:val="22"/>
              </w:rPr>
            </w:pPr>
          </w:p>
        </w:tc>
      </w:tr>
      <w:tr w:rsidR="00001D90" w14:paraId="678E07AD" w14:textId="77777777" w:rsidTr="00D51FFB">
        <w:tc>
          <w:tcPr>
            <w:tcW w:w="2244" w:type="pct"/>
          </w:tcPr>
          <w:p w14:paraId="78BA82D9" w14:textId="77777777" w:rsidR="00001D90" w:rsidRDefault="00001D90" w:rsidP="00EA0C26">
            <w:pPr>
              <w:rPr>
                <w:sz w:val="22"/>
                <w:szCs w:val="22"/>
              </w:rPr>
            </w:pPr>
          </w:p>
        </w:tc>
        <w:tc>
          <w:tcPr>
            <w:tcW w:w="937" w:type="pct"/>
          </w:tcPr>
          <w:p w14:paraId="263ABC6A" w14:textId="77777777" w:rsidR="00001D90" w:rsidRDefault="00001D90" w:rsidP="00EA0C26">
            <w:pPr>
              <w:rPr>
                <w:sz w:val="22"/>
                <w:szCs w:val="22"/>
              </w:rPr>
            </w:pPr>
          </w:p>
        </w:tc>
        <w:tc>
          <w:tcPr>
            <w:tcW w:w="767" w:type="pct"/>
          </w:tcPr>
          <w:p w14:paraId="365AF278" w14:textId="77777777" w:rsidR="00001D90" w:rsidRDefault="00001D90" w:rsidP="00EA0C26">
            <w:pPr>
              <w:jc w:val="center"/>
              <w:rPr>
                <w:sz w:val="22"/>
                <w:szCs w:val="22"/>
              </w:rPr>
            </w:pPr>
          </w:p>
        </w:tc>
        <w:tc>
          <w:tcPr>
            <w:tcW w:w="1051" w:type="pct"/>
          </w:tcPr>
          <w:p w14:paraId="5A14B5C4" w14:textId="77777777" w:rsidR="00001D90" w:rsidRDefault="00001D90" w:rsidP="00EA0C26">
            <w:pPr>
              <w:jc w:val="center"/>
              <w:rPr>
                <w:sz w:val="22"/>
                <w:szCs w:val="22"/>
              </w:rPr>
            </w:pPr>
          </w:p>
        </w:tc>
      </w:tr>
    </w:tbl>
    <w:p w14:paraId="4EC97221" w14:textId="77777777" w:rsidR="00001D90" w:rsidRDefault="00001D90" w:rsidP="00001D90">
      <w:pPr>
        <w:spacing w:before="240" w:after="60"/>
        <w:jc w:val="center"/>
        <w:rPr>
          <w:b/>
          <w:bCs/>
        </w:rPr>
      </w:pPr>
      <w:r>
        <w:rPr>
          <w:b/>
          <w:bCs/>
        </w:rPr>
        <w:t>14. Мероприятия по социальному сопровождению:</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3368"/>
        <w:gridCol w:w="2942"/>
        <w:gridCol w:w="3100"/>
      </w:tblGrid>
      <w:tr w:rsidR="00001D90" w14:paraId="369A1629" w14:textId="77777777" w:rsidTr="00D51FFB">
        <w:tc>
          <w:tcPr>
            <w:tcW w:w="1790" w:type="pct"/>
          </w:tcPr>
          <w:p w14:paraId="212C469D" w14:textId="77777777" w:rsidR="00001D90" w:rsidRDefault="00001D90" w:rsidP="00EA0C26">
            <w:pPr>
              <w:jc w:val="center"/>
              <w:rPr>
                <w:sz w:val="22"/>
                <w:szCs w:val="22"/>
              </w:rPr>
            </w:pPr>
            <w:r>
              <w:rPr>
                <w:sz w:val="22"/>
                <w:szCs w:val="22"/>
              </w:rPr>
              <w:t>Вид социального сопровождения</w:t>
            </w:r>
          </w:p>
        </w:tc>
        <w:tc>
          <w:tcPr>
            <w:tcW w:w="1563" w:type="pct"/>
          </w:tcPr>
          <w:p w14:paraId="3A9DBAB8" w14:textId="70B29B95" w:rsidR="00001D90" w:rsidRDefault="00001D90" w:rsidP="00EA0C26">
            <w:pPr>
              <w:jc w:val="center"/>
              <w:rPr>
                <w:sz w:val="22"/>
                <w:szCs w:val="22"/>
              </w:rPr>
            </w:pPr>
            <w:r>
              <w:rPr>
                <w:sz w:val="22"/>
                <w:szCs w:val="22"/>
              </w:rPr>
              <w:t xml:space="preserve">Получатель </w:t>
            </w:r>
          </w:p>
        </w:tc>
        <w:tc>
          <w:tcPr>
            <w:tcW w:w="1647" w:type="pct"/>
          </w:tcPr>
          <w:p w14:paraId="5010FBD6" w14:textId="1CE74E46" w:rsidR="00001D90" w:rsidRDefault="00001D90" w:rsidP="00EA0C26">
            <w:pPr>
              <w:jc w:val="center"/>
              <w:rPr>
                <w:sz w:val="22"/>
                <w:szCs w:val="22"/>
              </w:rPr>
            </w:pPr>
            <w:r>
              <w:rPr>
                <w:sz w:val="22"/>
                <w:szCs w:val="22"/>
              </w:rPr>
              <w:t>Отметка о выполнении</w:t>
            </w:r>
          </w:p>
        </w:tc>
      </w:tr>
      <w:tr w:rsidR="00001D90" w14:paraId="42E45292" w14:textId="77777777" w:rsidTr="00D51FFB">
        <w:tc>
          <w:tcPr>
            <w:tcW w:w="1790" w:type="pct"/>
          </w:tcPr>
          <w:p w14:paraId="5050FF6E" w14:textId="77777777" w:rsidR="00001D90" w:rsidRDefault="00001D90" w:rsidP="00EA0C26">
            <w:pPr>
              <w:rPr>
                <w:sz w:val="22"/>
                <w:szCs w:val="22"/>
              </w:rPr>
            </w:pPr>
          </w:p>
        </w:tc>
        <w:tc>
          <w:tcPr>
            <w:tcW w:w="1563" w:type="pct"/>
          </w:tcPr>
          <w:p w14:paraId="4E640550" w14:textId="77777777" w:rsidR="00001D90" w:rsidRDefault="00001D90" w:rsidP="00EA0C26">
            <w:pPr>
              <w:rPr>
                <w:sz w:val="22"/>
                <w:szCs w:val="22"/>
              </w:rPr>
            </w:pPr>
          </w:p>
        </w:tc>
        <w:tc>
          <w:tcPr>
            <w:tcW w:w="1647" w:type="pct"/>
          </w:tcPr>
          <w:p w14:paraId="6E2CAC8B" w14:textId="77777777" w:rsidR="00001D90" w:rsidRDefault="00001D90" w:rsidP="00EA0C26">
            <w:pPr>
              <w:jc w:val="center"/>
              <w:rPr>
                <w:sz w:val="22"/>
                <w:szCs w:val="22"/>
              </w:rPr>
            </w:pPr>
          </w:p>
        </w:tc>
      </w:tr>
      <w:tr w:rsidR="00001D90" w14:paraId="76C73E0E" w14:textId="77777777" w:rsidTr="00D51FFB">
        <w:tc>
          <w:tcPr>
            <w:tcW w:w="1790" w:type="pct"/>
          </w:tcPr>
          <w:p w14:paraId="4C409177" w14:textId="77777777" w:rsidR="00001D90" w:rsidRDefault="00001D90" w:rsidP="00EA0C26">
            <w:pPr>
              <w:rPr>
                <w:sz w:val="22"/>
                <w:szCs w:val="22"/>
              </w:rPr>
            </w:pPr>
          </w:p>
        </w:tc>
        <w:tc>
          <w:tcPr>
            <w:tcW w:w="1563" w:type="pct"/>
          </w:tcPr>
          <w:p w14:paraId="641967AE" w14:textId="77777777" w:rsidR="00001D90" w:rsidRDefault="00001D90" w:rsidP="00EA0C26">
            <w:pPr>
              <w:rPr>
                <w:sz w:val="22"/>
                <w:szCs w:val="22"/>
              </w:rPr>
            </w:pPr>
          </w:p>
        </w:tc>
        <w:tc>
          <w:tcPr>
            <w:tcW w:w="1647" w:type="pct"/>
          </w:tcPr>
          <w:p w14:paraId="3DAB7C2A" w14:textId="77777777" w:rsidR="00001D90" w:rsidRDefault="00001D90" w:rsidP="00EA0C26">
            <w:pPr>
              <w:jc w:val="center"/>
              <w:rPr>
                <w:sz w:val="22"/>
                <w:szCs w:val="22"/>
              </w:rPr>
            </w:pPr>
          </w:p>
        </w:tc>
      </w:tr>
      <w:tr w:rsidR="00001D90" w14:paraId="2E4C67D6" w14:textId="77777777" w:rsidTr="00D51FFB">
        <w:tc>
          <w:tcPr>
            <w:tcW w:w="1790" w:type="pct"/>
          </w:tcPr>
          <w:p w14:paraId="54A4A761" w14:textId="77777777" w:rsidR="00001D90" w:rsidRDefault="00001D90" w:rsidP="00EA0C26">
            <w:pPr>
              <w:rPr>
                <w:sz w:val="22"/>
                <w:szCs w:val="22"/>
              </w:rPr>
            </w:pPr>
          </w:p>
        </w:tc>
        <w:tc>
          <w:tcPr>
            <w:tcW w:w="1563" w:type="pct"/>
          </w:tcPr>
          <w:p w14:paraId="4BB61DA9" w14:textId="77777777" w:rsidR="00001D90" w:rsidRDefault="00001D90" w:rsidP="00EA0C26">
            <w:pPr>
              <w:rPr>
                <w:sz w:val="22"/>
                <w:szCs w:val="22"/>
              </w:rPr>
            </w:pPr>
          </w:p>
        </w:tc>
        <w:tc>
          <w:tcPr>
            <w:tcW w:w="1647" w:type="pct"/>
          </w:tcPr>
          <w:p w14:paraId="249CCC0A" w14:textId="77777777" w:rsidR="00001D90" w:rsidRDefault="00001D90" w:rsidP="00EA0C26">
            <w:pPr>
              <w:jc w:val="center"/>
              <w:rPr>
                <w:sz w:val="22"/>
                <w:szCs w:val="22"/>
              </w:rPr>
            </w:pPr>
          </w:p>
        </w:tc>
      </w:tr>
      <w:tr w:rsidR="00001D90" w14:paraId="3D4AC854" w14:textId="77777777" w:rsidTr="00D51FFB">
        <w:tc>
          <w:tcPr>
            <w:tcW w:w="1790" w:type="pct"/>
          </w:tcPr>
          <w:p w14:paraId="44384C2B" w14:textId="77777777" w:rsidR="00001D90" w:rsidRDefault="00001D90" w:rsidP="00EA0C26">
            <w:pPr>
              <w:rPr>
                <w:sz w:val="22"/>
                <w:szCs w:val="22"/>
              </w:rPr>
            </w:pPr>
          </w:p>
        </w:tc>
        <w:tc>
          <w:tcPr>
            <w:tcW w:w="1563" w:type="pct"/>
          </w:tcPr>
          <w:p w14:paraId="3ECED5C7" w14:textId="77777777" w:rsidR="00001D90" w:rsidRDefault="00001D90" w:rsidP="00EA0C26">
            <w:pPr>
              <w:rPr>
                <w:sz w:val="22"/>
                <w:szCs w:val="22"/>
              </w:rPr>
            </w:pPr>
          </w:p>
        </w:tc>
        <w:tc>
          <w:tcPr>
            <w:tcW w:w="1647" w:type="pct"/>
          </w:tcPr>
          <w:p w14:paraId="1FEC0A10" w14:textId="77777777" w:rsidR="00001D90" w:rsidRDefault="00001D90" w:rsidP="00EA0C26">
            <w:pPr>
              <w:jc w:val="center"/>
              <w:rPr>
                <w:sz w:val="22"/>
                <w:szCs w:val="22"/>
              </w:rPr>
            </w:pPr>
          </w:p>
        </w:tc>
      </w:tr>
      <w:tr w:rsidR="00001D90" w14:paraId="3B473E30" w14:textId="77777777" w:rsidTr="00D51FFB">
        <w:tc>
          <w:tcPr>
            <w:tcW w:w="1790" w:type="pct"/>
          </w:tcPr>
          <w:p w14:paraId="78F4010C" w14:textId="77777777" w:rsidR="00001D90" w:rsidRDefault="00001D90" w:rsidP="00EA0C26">
            <w:pPr>
              <w:rPr>
                <w:sz w:val="22"/>
                <w:szCs w:val="22"/>
              </w:rPr>
            </w:pPr>
          </w:p>
        </w:tc>
        <w:tc>
          <w:tcPr>
            <w:tcW w:w="1563" w:type="pct"/>
          </w:tcPr>
          <w:p w14:paraId="43D934F3" w14:textId="77777777" w:rsidR="00001D90" w:rsidRDefault="00001D90" w:rsidP="00EA0C26">
            <w:pPr>
              <w:rPr>
                <w:sz w:val="22"/>
                <w:szCs w:val="22"/>
              </w:rPr>
            </w:pPr>
          </w:p>
        </w:tc>
        <w:tc>
          <w:tcPr>
            <w:tcW w:w="1647" w:type="pct"/>
          </w:tcPr>
          <w:p w14:paraId="7ED13766" w14:textId="77777777" w:rsidR="00001D90" w:rsidRDefault="00001D90" w:rsidP="00EA0C26">
            <w:pPr>
              <w:jc w:val="center"/>
              <w:rPr>
                <w:sz w:val="22"/>
                <w:szCs w:val="22"/>
              </w:rPr>
            </w:pPr>
          </w:p>
        </w:tc>
      </w:tr>
    </w:tbl>
    <w:p w14:paraId="37299446" w14:textId="77777777" w:rsidR="00001D90" w:rsidRDefault="00001D90" w:rsidP="00001D90"/>
    <w:p w14:paraId="512A1D4B" w14:textId="77777777" w:rsidR="00001D90" w:rsidRPr="00A86511" w:rsidRDefault="00001D90" w:rsidP="00001D90">
      <w:pPr>
        <w:jc w:val="both"/>
        <w:rPr>
          <w:sz w:val="2"/>
          <w:szCs w:val="2"/>
        </w:rPr>
      </w:pPr>
      <w:r>
        <w:t>С содержанием индивидуальной программы предоставления социальных услуг согласен</w:t>
      </w:r>
      <w:r w:rsidRPr="00A86511">
        <w:br/>
      </w:r>
    </w:p>
    <w:tbl>
      <w:tblPr>
        <w:tblW w:w="5000" w:type="pct"/>
        <w:tblCellMar>
          <w:left w:w="28" w:type="dxa"/>
          <w:right w:w="28" w:type="dxa"/>
        </w:tblCellMar>
        <w:tblLook w:val="0000" w:firstRow="0" w:lastRow="0" w:firstColumn="0" w:lastColumn="0" w:noHBand="0" w:noVBand="0"/>
      </w:tblPr>
      <w:tblGrid>
        <w:gridCol w:w="4973"/>
        <w:gridCol w:w="534"/>
        <w:gridCol w:w="3903"/>
      </w:tblGrid>
      <w:tr w:rsidR="00001D90" w14:paraId="0AC40C12" w14:textId="77777777" w:rsidTr="00D51FFB">
        <w:tc>
          <w:tcPr>
            <w:tcW w:w="2642" w:type="pct"/>
            <w:tcBorders>
              <w:top w:val="nil"/>
              <w:left w:val="nil"/>
              <w:bottom w:val="single" w:sz="4" w:space="0" w:color="auto"/>
              <w:right w:val="nil"/>
            </w:tcBorders>
            <w:vAlign w:val="bottom"/>
          </w:tcPr>
          <w:p w14:paraId="57B2943F" w14:textId="77777777" w:rsidR="00001D90" w:rsidRDefault="00001D90" w:rsidP="00EA0C26"/>
        </w:tc>
        <w:tc>
          <w:tcPr>
            <w:tcW w:w="284" w:type="pct"/>
            <w:tcBorders>
              <w:top w:val="nil"/>
              <w:left w:val="nil"/>
              <w:bottom w:val="nil"/>
              <w:right w:val="nil"/>
            </w:tcBorders>
            <w:vAlign w:val="bottom"/>
          </w:tcPr>
          <w:p w14:paraId="78EE1218" w14:textId="77777777" w:rsidR="00001D90" w:rsidRDefault="00001D90" w:rsidP="00EA0C26"/>
        </w:tc>
        <w:tc>
          <w:tcPr>
            <w:tcW w:w="2074" w:type="pct"/>
            <w:tcBorders>
              <w:top w:val="nil"/>
              <w:left w:val="nil"/>
              <w:bottom w:val="single" w:sz="4" w:space="0" w:color="auto"/>
              <w:right w:val="nil"/>
            </w:tcBorders>
            <w:vAlign w:val="bottom"/>
          </w:tcPr>
          <w:p w14:paraId="6039216C" w14:textId="77777777" w:rsidR="00001D90" w:rsidRDefault="00001D90" w:rsidP="00EA0C26">
            <w:pPr>
              <w:jc w:val="center"/>
            </w:pPr>
          </w:p>
        </w:tc>
      </w:tr>
      <w:tr w:rsidR="00001D90" w14:paraId="6EF236BA" w14:textId="77777777" w:rsidTr="00D51FFB">
        <w:tc>
          <w:tcPr>
            <w:tcW w:w="2642" w:type="pct"/>
            <w:tcBorders>
              <w:top w:val="nil"/>
              <w:left w:val="nil"/>
              <w:bottom w:val="nil"/>
              <w:right w:val="nil"/>
            </w:tcBorders>
          </w:tcPr>
          <w:p w14:paraId="1E0FCE3B" w14:textId="75854EE7" w:rsidR="00001D90" w:rsidRDefault="00001D90" w:rsidP="00EA0C26">
            <w:pPr>
              <w:jc w:val="center"/>
              <w:rPr>
                <w:sz w:val="18"/>
                <w:szCs w:val="18"/>
              </w:rPr>
            </w:pPr>
            <w:r>
              <w:rPr>
                <w:sz w:val="18"/>
                <w:szCs w:val="18"/>
              </w:rPr>
              <w:t>(подпись получателя социальных услуг или</w:t>
            </w:r>
            <w:r>
              <w:rPr>
                <w:sz w:val="18"/>
                <w:szCs w:val="18"/>
              </w:rPr>
              <w:br/>
              <w:t>его законного представителя)</w:t>
            </w:r>
          </w:p>
        </w:tc>
        <w:tc>
          <w:tcPr>
            <w:tcW w:w="284" w:type="pct"/>
            <w:tcBorders>
              <w:top w:val="nil"/>
              <w:left w:val="nil"/>
              <w:bottom w:val="nil"/>
              <w:right w:val="nil"/>
            </w:tcBorders>
          </w:tcPr>
          <w:p w14:paraId="5F67700B" w14:textId="77777777" w:rsidR="00001D90" w:rsidRDefault="00001D90" w:rsidP="00EA0C26">
            <w:pPr>
              <w:rPr>
                <w:sz w:val="18"/>
                <w:szCs w:val="18"/>
              </w:rPr>
            </w:pPr>
          </w:p>
        </w:tc>
        <w:tc>
          <w:tcPr>
            <w:tcW w:w="2074" w:type="pct"/>
            <w:tcBorders>
              <w:top w:val="nil"/>
              <w:left w:val="nil"/>
              <w:bottom w:val="nil"/>
              <w:right w:val="nil"/>
            </w:tcBorders>
          </w:tcPr>
          <w:p w14:paraId="1E424232" w14:textId="77777777" w:rsidR="00001D90" w:rsidRDefault="00001D90" w:rsidP="00EA0C26">
            <w:pPr>
              <w:jc w:val="center"/>
              <w:rPr>
                <w:sz w:val="18"/>
                <w:szCs w:val="18"/>
              </w:rPr>
            </w:pPr>
            <w:r>
              <w:rPr>
                <w:sz w:val="18"/>
                <w:szCs w:val="18"/>
              </w:rPr>
              <w:t>(расшифровка подписи)</w:t>
            </w:r>
          </w:p>
        </w:tc>
      </w:tr>
    </w:tbl>
    <w:p w14:paraId="5D2A711C" w14:textId="77777777" w:rsidR="00001D90" w:rsidRDefault="00001D90" w:rsidP="00001D90">
      <w:pPr>
        <w:spacing w:before="240"/>
        <w:ind w:right="4677"/>
      </w:pPr>
      <w:r>
        <w:t>Лицо, уполномоченное на подписание индивидуальной программы предоставления социальных услуг уполномоченного органа субъекта Российской Федерации</w:t>
      </w:r>
    </w:p>
    <w:tbl>
      <w:tblPr>
        <w:tblW w:w="5000" w:type="pct"/>
        <w:tblCellMar>
          <w:left w:w="28" w:type="dxa"/>
          <w:right w:w="28" w:type="dxa"/>
        </w:tblCellMar>
        <w:tblLook w:val="0000" w:firstRow="0" w:lastRow="0" w:firstColumn="0" w:lastColumn="0" w:noHBand="0" w:noVBand="0"/>
      </w:tblPr>
      <w:tblGrid>
        <w:gridCol w:w="4973"/>
        <w:gridCol w:w="534"/>
        <w:gridCol w:w="3903"/>
      </w:tblGrid>
      <w:tr w:rsidR="00001D90" w14:paraId="1ACA1A65" w14:textId="77777777" w:rsidTr="00D51FFB">
        <w:tc>
          <w:tcPr>
            <w:tcW w:w="2642" w:type="pct"/>
            <w:tcBorders>
              <w:top w:val="nil"/>
              <w:left w:val="nil"/>
              <w:bottom w:val="single" w:sz="4" w:space="0" w:color="auto"/>
              <w:right w:val="nil"/>
            </w:tcBorders>
            <w:vAlign w:val="bottom"/>
          </w:tcPr>
          <w:p w14:paraId="40421C9C" w14:textId="77777777" w:rsidR="00001D90" w:rsidRDefault="00001D90" w:rsidP="00EA0C26"/>
        </w:tc>
        <w:tc>
          <w:tcPr>
            <w:tcW w:w="284" w:type="pct"/>
            <w:tcBorders>
              <w:top w:val="nil"/>
              <w:left w:val="nil"/>
              <w:bottom w:val="nil"/>
              <w:right w:val="nil"/>
            </w:tcBorders>
            <w:vAlign w:val="bottom"/>
          </w:tcPr>
          <w:p w14:paraId="4350538E" w14:textId="77777777" w:rsidR="00001D90" w:rsidRDefault="00001D90" w:rsidP="00EA0C26"/>
        </w:tc>
        <w:tc>
          <w:tcPr>
            <w:tcW w:w="2074" w:type="pct"/>
            <w:tcBorders>
              <w:top w:val="nil"/>
              <w:left w:val="nil"/>
              <w:bottom w:val="single" w:sz="4" w:space="0" w:color="auto"/>
              <w:right w:val="nil"/>
            </w:tcBorders>
            <w:vAlign w:val="bottom"/>
          </w:tcPr>
          <w:p w14:paraId="7BA241FA" w14:textId="77777777" w:rsidR="00001D90" w:rsidRDefault="00001D90" w:rsidP="00EA0C26">
            <w:pPr>
              <w:jc w:val="center"/>
            </w:pPr>
          </w:p>
        </w:tc>
      </w:tr>
      <w:tr w:rsidR="00001D90" w14:paraId="148493F7" w14:textId="77777777" w:rsidTr="00D51FFB">
        <w:tc>
          <w:tcPr>
            <w:tcW w:w="2642" w:type="pct"/>
            <w:tcBorders>
              <w:top w:val="nil"/>
              <w:left w:val="nil"/>
              <w:bottom w:val="nil"/>
              <w:right w:val="nil"/>
            </w:tcBorders>
          </w:tcPr>
          <w:p w14:paraId="566350DC" w14:textId="77777777" w:rsidR="00001D90" w:rsidRDefault="00001D90" w:rsidP="00EA0C26">
            <w:pPr>
              <w:jc w:val="center"/>
              <w:rPr>
                <w:sz w:val="18"/>
                <w:szCs w:val="18"/>
              </w:rPr>
            </w:pPr>
            <w:r>
              <w:rPr>
                <w:sz w:val="18"/>
                <w:szCs w:val="18"/>
              </w:rPr>
              <w:t xml:space="preserve">(должность лица, подпись) </w:t>
            </w:r>
          </w:p>
        </w:tc>
        <w:tc>
          <w:tcPr>
            <w:tcW w:w="284" w:type="pct"/>
            <w:tcBorders>
              <w:top w:val="nil"/>
              <w:left w:val="nil"/>
              <w:bottom w:val="nil"/>
              <w:right w:val="nil"/>
            </w:tcBorders>
          </w:tcPr>
          <w:p w14:paraId="3B21DC4B" w14:textId="77777777" w:rsidR="00001D90" w:rsidRDefault="00001D90" w:rsidP="00EA0C26">
            <w:pPr>
              <w:rPr>
                <w:sz w:val="18"/>
                <w:szCs w:val="18"/>
              </w:rPr>
            </w:pPr>
          </w:p>
        </w:tc>
        <w:tc>
          <w:tcPr>
            <w:tcW w:w="2074" w:type="pct"/>
            <w:tcBorders>
              <w:top w:val="nil"/>
              <w:left w:val="nil"/>
              <w:bottom w:val="nil"/>
              <w:right w:val="nil"/>
            </w:tcBorders>
          </w:tcPr>
          <w:p w14:paraId="1D0CF0F4" w14:textId="77777777" w:rsidR="00001D90" w:rsidRDefault="00001D90" w:rsidP="00EA0C26">
            <w:pPr>
              <w:jc w:val="center"/>
              <w:rPr>
                <w:sz w:val="18"/>
                <w:szCs w:val="18"/>
              </w:rPr>
            </w:pPr>
            <w:r>
              <w:rPr>
                <w:sz w:val="18"/>
                <w:szCs w:val="18"/>
              </w:rPr>
              <w:t>(расшифровка подписи)</w:t>
            </w:r>
          </w:p>
        </w:tc>
      </w:tr>
    </w:tbl>
    <w:p w14:paraId="3D2D1D9B" w14:textId="77777777" w:rsidR="00001D90" w:rsidRDefault="00001D90" w:rsidP="00001D90">
      <w:pPr>
        <w:spacing w:before="240" w:after="240"/>
        <w:ind w:left="567"/>
      </w:pPr>
      <w:r>
        <w:t>М.П.</w:t>
      </w:r>
    </w:p>
    <w:p w14:paraId="06D5A9F7" w14:textId="77777777" w:rsidR="00001D90" w:rsidRDefault="00001D90" w:rsidP="00001D90">
      <w:pPr>
        <w:spacing w:before="240" w:after="240"/>
        <w:ind w:left="567"/>
        <w:jc w:val="center"/>
        <w:rPr>
          <w:b/>
          <w:bCs/>
        </w:rPr>
      </w:pPr>
      <w:r>
        <w:rPr>
          <w:b/>
          <w:bCs/>
        </w:rPr>
        <w:t>ЗАКЛЮЧЕНИЕ</w:t>
      </w:r>
      <w:r>
        <w:rPr>
          <w:b/>
          <w:bCs/>
        </w:rPr>
        <w:br/>
        <w:t>о выполнении индивидуальной программы предоставления социальных услуг</w:t>
      </w:r>
    </w:p>
    <w:tbl>
      <w:tblPr>
        <w:tblW w:w="0" w:type="auto"/>
        <w:jc w:val="center"/>
        <w:tblLayout w:type="fixed"/>
        <w:tblCellMar>
          <w:left w:w="28" w:type="dxa"/>
          <w:right w:w="28" w:type="dxa"/>
        </w:tblCellMar>
        <w:tblLook w:val="0000" w:firstRow="0" w:lastRow="0" w:firstColumn="0" w:lastColumn="0" w:noHBand="0" w:noVBand="0"/>
      </w:tblPr>
      <w:tblGrid>
        <w:gridCol w:w="369"/>
        <w:gridCol w:w="2268"/>
        <w:gridCol w:w="454"/>
        <w:gridCol w:w="2552"/>
      </w:tblGrid>
      <w:tr w:rsidR="00001D90" w14:paraId="62A90A2F" w14:textId="77777777" w:rsidTr="00EA0C26">
        <w:trPr>
          <w:cantSplit/>
          <w:jc w:val="center"/>
        </w:trPr>
        <w:tc>
          <w:tcPr>
            <w:tcW w:w="369" w:type="dxa"/>
            <w:tcBorders>
              <w:top w:val="nil"/>
              <w:left w:val="nil"/>
              <w:bottom w:val="nil"/>
              <w:right w:val="nil"/>
            </w:tcBorders>
            <w:vAlign w:val="bottom"/>
          </w:tcPr>
          <w:p w14:paraId="4DE6165C" w14:textId="77777777" w:rsidR="00001D90" w:rsidRDefault="00001D90" w:rsidP="00EA0C26">
            <w:pPr>
              <w:rPr>
                <w:b/>
                <w:bCs/>
              </w:rPr>
            </w:pPr>
            <w:r>
              <w:rPr>
                <w:b/>
                <w:bCs/>
              </w:rPr>
              <w:t>от</w:t>
            </w:r>
          </w:p>
        </w:tc>
        <w:tc>
          <w:tcPr>
            <w:tcW w:w="2268" w:type="dxa"/>
            <w:tcBorders>
              <w:top w:val="nil"/>
              <w:left w:val="nil"/>
              <w:bottom w:val="single" w:sz="4" w:space="0" w:color="auto"/>
              <w:right w:val="nil"/>
            </w:tcBorders>
            <w:vAlign w:val="bottom"/>
          </w:tcPr>
          <w:p w14:paraId="0EF4B904" w14:textId="77777777" w:rsidR="00001D90" w:rsidRDefault="00001D90" w:rsidP="00EA0C26">
            <w:pPr>
              <w:jc w:val="center"/>
              <w:rPr>
                <w:b/>
                <w:bCs/>
              </w:rPr>
            </w:pPr>
          </w:p>
        </w:tc>
        <w:tc>
          <w:tcPr>
            <w:tcW w:w="454" w:type="dxa"/>
            <w:tcBorders>
              <w:top w:val="nil"/>
              <w:left w:val="nil"/>
              <w:bottom w:val="nil"/>
              <w:right w:val="nil"/>
            </w:tcBorders>
            <w:vAlign w:val="bottom"/>
          </w:tcPr>
          <w:p w14:paraId="5D6A9004" w14:textId="77777777" w:rsidR="00001D90" w:rsidRDefault="00001D90" w:rsidP="00EA0C26">
            <w:pPr>
              <w:jc w:val="center"/>
              <w:rPr>
                <w:b/>
                <w:bCs/>
              </w:rPr>
            </w:pPr>
            <w:r>
              <w:rPr>
                <w:b/>
                <w:bCs/>
              </w:rPr>
              <w:t>№</w:t>
            </w:r>
          </w:p>
        </w:tc>
        <w:tc>
          <w:tcPr>
            <w:tcW w:w="2552" w:type="dxa"/>
            <w:tcBorders>
              <w:top w:val="nil"/>
              <w:left w:val="nil"/>
              <w:bottom w:val="single" w:sz="4" w:space="0" w:color="auto"/>
              <w:right w:val="nil"/>
            </w:tcBorders>
            <w:vAlign w:val="bottom"/>
          </w:tcPr>
          <w:p w14:paraId="5C23C0D1" w14:textId="77777777" w:rsidR="00001D90" w:rsidRDefault="00001D90" w:rsidP="00EA0C26">
            <w:pPr>
              <w:jc w:val="center"/>
              <w:rPr>
                <w:b/>
                <w:bCs/>
              </w:rPr>
            </w:pPr>
          </w:p>
        </w:tc>
      </w:tr>
    </w:tbl>
    <w:p w14:paraId="09F89B5F" w14:textId="77777777" w:rsidR="00001D90" w:rsidRDefault="00001D90" w:rsidP="00001D90">
      <w:pPr>
        <w:jc w:val="center"/>
      </w:pPr>
      <w:r>
        <w:t>Индивидуальная программа предоставления социальных услуг</w:t>
      </w:r>
      <w:r>
        <w:br/>
        <w:t>реализована полностью (не полностью) (нужное подчеркнуть).</w:t>
      </w:r>
    </w:p>
    <w:p w14:paraId="216D4D60" w14:textId="77777777" w:rsidR="00001D90" w:rsidRDefault="00001D90" w:rsidP="00001D90">
      <w:pPr>
        <w:tabs>
          <w:tab w:val="right" w:pos="9923"/>
        </w:tabs>
        <w:ind w:firstLine="567"/>
        <w:jc w:val="both"/>
      </w:pPr>
    </w:p>
    <w:p w14:paraId="793E28C0" w14:textId="77777777" w:rsidR="00001D90" w:rsidRDefault="00001D90" w:rsidP="00001D90">
      <w:pPr>
        <w:tabs>
          <w:tab w:val="right" w:pos="9923"/>
        </w:tabs>
        <w:ind w:firstLine="567"/>
        <w:jc w:val="both"/>
      </w:pPr>
      <w:r>
        <w:t xml:space="preserve">Оценка результатов реализации индивидуальной программы предоставления социально-бытовых социальных услуг:  </w:t>
      </w:r>
      <w:r>
        <w:tab/>
        <w:t>.</w:t>
      </w:r>
    </w:p>
    <w:p w14:paraId="60AE3586" w14:textId="77777777" w:rsidR="00001D90" w:rsidRDefault="00001D90" w:rsidP="00001D90">
      <w:pPr>
        <w:pBdr>
          <w:top w:val="single" w:sz="4" w:space="1" w:color="auto"/>
        </w:pBdr>
        <w:ind w:left="2991" w:right="113"/>
        <w:rPr>
          <w:sz w:val="2"/>
          <w:szCs w:val="2"/>
        </w:rPr>
      </w:pPr>
    </w:p>
    <w:p w14:paraId="1648458D" w14:textId="77777777" w:rsidR="00001D90" w:rsidRDefault="00001D90" w:rsidP="00001D90">
      <w:pPr>
        <w:tabs>
          <w:tab w:val="right" w:pos="9923"/>
        </w:tabs>
        <w:ind w:firstLine="567"/>
        <w:jc w:val="both"/>
      </w:pPr>
      <w:r>
        <w:t xml:space="preserve">Оценка результатов реализации индивидуальной программы предоставления социально-медицинских социальных услуг:  </w:t>
      </w:r>
      <w:r>
        <w:tab/>
        <w:t>.</w:t>
      </w:r>
    </w:p>
    <w:p w14:paraId="6DA0ECF7" w14:textId="77777777" w:rsidR="00001D90" w:rsidRDefault="00001D90" w:rsidP="00001D90">
      <w:pPr>
        <w:pBdr>
          <w:top w:val="single" w:sz="4" w:space="1" w:color="auto"/>
        </w:pBdr>
        <w:ind w:left="3447" w:right="113"/>
        <w:rPr>
          <w:sz w:val="2"/>
          <w:szCs w:val="2"/>
        </w:rPr>
      </w:pPr>
    </w:p>
    <w:p w14:paraId="51AFA927" w14:textId="77777777" w:rsidR="00001D90" w:rsidRDefault="00001D90" w:rsidP="00001D90">
      <w:pPr>
        <w:tabs>
          <w:tab w:val="right" w:pos="9923"/>
        </w:tabs>
        <w:ind w:firstLine="567"/>
        <w:jc w:val="both"/>
      </w:pPr>
      <w:r>
        <w:t xml:space="preserve">Оценка результатов реализации индивидуальной программы предоставления социально-психологических социальных услуг:  </w:t>
      </w:r>
      <w:r>
        <w:tab/>
        <w:t>.</w:t>
      </w:r>
    </w:p>
    <w:p w14:paraId="5AF92CE2" w14:textId="77777777" w:rsidR="00001D90" w:rsidRDefault="00001D90" w:rsidP="00001D90">
      <w:pPr>
        <w:pBdr>
          <w:top w:val="single" w:sz="4" w:space="1" w:color="auto"/>
        </w:pBdr>
        <w:ind w:left="3858" w:right="113"/>
        <w:rPr>
          <w:sz w:val="2"/>
          <w:szCs w:val="2"/>
        </w:rPr>
      </w:pPr>
    </w:p>
    <w:p w14:paraId="243BD3A3" w14:textId="77777777" w:rsidR="00001D90" w:rsidRDefault="00001D90" w:rsidP="00001D90">
      <w:pPr>
        <w:tabs>
          <w:tab w:val="right" w:pos="9923"/>
        </w:tabs>
        <w:ind w:firstLine="567"/>
        <w:jc w:val="both"/>
      </w:pPr>
      <w:r>
        <w:t xml:space="preserve">Оценка результатов реализации индивидуальной программы предоставления социально-педагогических социальных услуг:  </w:t>
      </w:r>
      <w:r>
        <w:tab/>
        <w:t>.</w:t>
      </w:r>
    </w:p>
    <w:p w14:paraId="2632DF85" w14:textId="77777777" w:rsidR="00001D90" w:rsidRDefault="00001D90" w:rsidP="00001D90">
      <w:pPr>
        <w:pBdr>
          <w:top w:val="single" w:sz="4" w:space="1" w:color="auto"/>
        </w:pBdr>
        <w:ind w:left="3690" w:right="113"/>
        <w:rPr>
          <w:sz w:val="2"/>
          <w:szCs w:val="2"/>
        </w:rPr>
      </w:pPr>
    </w:p>
    <w:p w14:paraId="08B5B9DA" w14:textId="77777777" w:rsidR="00001D90" w:rsidRDefault="00001D90" w:rsidP="00001D90">
      <w:pPr>
        <w:tabs>
          <w:tab w:val="right" w:pos="9923"/>
        </w:tabs>
        <w:ind w:firstLine="567"/>
        <w:jc w:val="both"/>
      </w:pPr>
      <w:r>
        <w:t xml:space="preserve">Оценка результатов реализации индивидуальной программы предоставления социально-трудовых социальных услуг:  </w:t>
      </w:r>
      <w:r>
        <w:tab/>
        <w:t>.</w:t>
      </w:r>
    </w:p>
    <w:p w14:paraId="3EA78D14" w14:textId="77777777" w:rsidR="00001D90" w:rsidRDefault="00001D90" w:rsidP="00001D90">
      <w:pPr>
        <w:pBdr>
          <w:top w:val="single" w:sz="4" w:space="1" w:color="auto"/>
        </w:pBdr>
        <w:ind w:left="3061" w:right="113"/>
        <w:rPr>
          <w:sz w:val="2"/>
          <w:szCs w:val="2"/>
        </w:rPr>
      </w:pPr>
    </w:p>
    <w:p w14:paraId="3CDC0A8A" w14:textId="77777777" w:rsidR="00001D90" w:rsidRDefault="00001D90" w:rsidP="00001D90">
      <w:pPr>
        <w:tabs>
          <w:tab w:val="right" w:pos="9923"/>
        </w:tabs>
        <w:ind w:firstLine="567"/>
        <w:jc w:val="both"/>
      </w:pPr>
      <w:r>
        <w:t xml:space="preserve">Оценка результатов реализации индивидуальной программы предоставления социально-правовых социальных услуг:  </w:t>
      </w:r>
      <w:r>
        <w:tab/>
        <w:t>.</w:t>
      </w:r>
    </w:p>
    <w:p w14:paraId="608D148A" w14:textId="77777777" w:rsidR="00001D90" w:rsidRDefault="00001D90" w:rsidP="00001D90">
      <w:pPr>
        <w:pBdr>
          <w:top w:val="single" w:sz="4" w:space="1" w:color="auto"/>
        </w:pBdr>
        <w:ind w:left="3061" w:right="113"/>
        <w:rPr>
          <w:sz w:val="2"/>
          <w:szCs w:val="2"/>
        </w:rPr>
      </w:pPr>
    </w:p>
    <w:p w14:paraId="1F59EC1E" w14:textId="77777777" w:rsidR="00001D90" w:rsidRDefault="00001D90" w:rsidP="00001D90">
      <w:pPr>
        <w:tabs>
          <w:tab w:val="right" w:pos="9923"/>
        </w:tabs>
        <w:ind w:firstLine="567"/>
        <w:jc w:val="both"/>
      </w:pPr>
      <w:r>
        <w:t xml:space="preserve">Оценка результатов реализации индивидуальной программы предоставления услуг в целях повышения коммуникативного потенциала получателей социальных услуг, имеющих ограничения жизнедеятельности, в том числе детей-инвалидов  </w:t>
      </w:r>
    </w:p>
    <w:p w14:paraId="57C409A6" w14:textId="77777777" w:rsidR="00001D90" w:rsidRDefault="00001D90" w:rsidP="00001D90">
      <w:pPr>
        <w:pBdr>
          <w:top w:val="single" w:sz="4" w:space="1" w:color="auto"/>
        </w:pBdr>
        <w:tabs>
          <w:tab w:val="right" w:pos="9923"/>
        </w:tabs>
        <w:ind w:left="6583"/>
        <w:rPr>
          <w:sz w:val="2"/>
          <w:szCs w:val="2"/>
        </w:rPr>
      </w:pPr>
    </w:p>
    <w:p w14:paraId="16B2FB7A" w14:textId="77777777" w:rsidR="00001D90" w:rsidRDefault="00001D90" w:rsidP="00001D90">
      <w:pPr>
        <w:tabs>
          <w:tab w:val="right" w:pos="9923"/>
        </w:tabs>
      </w:pPr>
      <w:r>
        <w:tab/>
        <w:t>.</w:t>
      </w:r>
    </w:p>
    <w:p w14:paraId="6B662673" w14:textId="77777777" w:rsidR="00001D90" w:rsidRDefault="00001D90" w:rsidP="00001D90">
      <w:pPr>
        <w:pBdr>
          <w:top w:val="single" w:sz="4" w:space="1" w:color="auto"/>
        </w:pBdr>
        <w:ind w:right="113"/>
        <w:rPr>
          <w:sz w:val="2"/>
          <w:szCs w:val="2"/>
        </w:rPr>
      </w:pPr>
    </w:p>
    <w:p w14:paraId="48DDED48" w14:textId="77777777" w:rsidR="00001D90" w:rsidRDefault="00001D90" w:rsidP="00001D90">
      <w:pPr>
        <w:tabs>
          <w:tab w:val="right" w:pos="9923"/>
        </w:tabs>
        <w:ind w:firstLine="567"/>
        <w:jc w:val="both"/>
      </w:pPr>
      <w:r>
        <w:t xml:space="preserve">Оценка </w:t>
      </w:r>
      <w:proofErr w:type="gramStart"/>
      <w:r>
        <w:t>результатов реализации индивидуальной программы предоставления мероприятий</w:t>
      </w:r>
      <w:proofErr w:type="gramEnd"/>
      <w:r>
        <w:t xml:space="preserve"> по социальному сопровождению:  </w:t>
      </w:r>
      <w:r>
        <w:tab/>
        <w:t>.</w:t>
      </w:r>
    </w:p>
    <w:p w14:paraId="04E4C564" w14:textId="77777777" w:rsidR="00001D90" w:rsidRDefault="00001D90" w:rsidP="00001D90">
      <w:pPr>
        <w:pBdr>
          <w:top w:val="single" w:sz="4" w:space="1" w:color="auto"/>
        </w:pBdr>
        <w:spacing w:after="240"/>
        <w:ind w:left="3544" w:right="113"/>
        <w:rPr>
          <w:sz w:val="2"/>
          <w:szCs w:val="2"/>
        </w:rPr>
      </w:pPr>
    </w:p>
    <w:p w14:paraId="577545D3" w14:textId="77777777" w:rsidR="00001D90" w:rsidRDefault="00001D90" w:rsidP="009705C1">
      <w:pPr>
        <w:ind w:firstLine="567"/>
        <w:jc w:val="both"/>
        <w:rPr>
          <w:sz w:val="22"/>
          <w:szCs w:val="22"/>
        </w:rPr>
      </w:pPr>
      <w:r>
        <w:rPr>
          <w:sz w:val="22"/>
          <w:szCs w:val="22"/>
        </w:rPr>
        <w:t>Примечание: Оценка результатов указывается на основании анализа реализации индивидуальной программы предоставления социальных услуг применительно к улучшению условий жизнедеятельности и (или) расширению возможностей получателя социальных услуг самостоятельно обеспечивать свои основные жизненные потребности.</w:t>
      </w:r>
    </w:p>
    <w:p w14:paraId="490487D8" w14:textId="77777777" w:rsidR="00001D90" w:rsidRDefault="00001D90" w:rsidP="009705C1">
      <w:pPr>
        <w:tabs>
          <w:tab w:val="right" w:pos="9923"/>
        </w:tabs>
      </w:pPr>
      <w:r>
        <w:t xml:space="preserve">Рекомендации:  </w:t>
      </w:r>
      <w:r>
        <w:tab/>
        <w:t>.</w:t>
      </w:r>
    </w:p>
    <w:p w14:paraId="4DDC3B4A" w14:textId="77777777" w:rsidR="00001D90" w:rsidRDefault="00001D90" w:rsidP="00001D90">
      <w:pPr>
        <w:pBdr>
          <w:top w:val="single" w:sz="4" w:space="1" w:color="auto"/>
        </w:pBdr>
        <w:spacing w:after="240"/>
        <w:ind w:left="1644" w:right="113"/>
        <w:rPr>
          <w:sz w:val="2"/>
          <w:szCs w:val="2"/>
        </w:rPr>
      </w:pPr>
    </w:p>
    <w:tbl>
      <w:tblPr>
        <w:tblW w:w="5000" w:type="pct"/>
        <w:tblCellMar>
          <w:left w:w="28" w:type="dxa"/>
          <w:right w:w="28" w:type="dxa"/>
        </w:tblCellMar>
        <w:tblLook w:val="0000" w:firstRow="0" w:lastRow="0" w:firstColumn="0" w:lastColumn="0" w:noHBand="0" w:noVBand="0"/>
      </w:tblPr>
      <w:tblGrid>
        <w:gridCol w:w="4010"/>
        <w:gridCol w:w="1389"/>
        <w:gridCol w:w="4011"/>
      </w:tblGrid>
      <w:tr w:rsidR="00001D90" w14:paraId="046206B7" w14:textId="77777777" w:rsidTr="00D51FFB">
        <w:tc>
          <w:tcPr>
            <w:tcW w:w="2131" w:type="pct"/>
            <w:tcBorders>
              <w:top w:val="nil"/>
              <w:left w:val="nil"/>
              <w:bottom w:val="single" w:sz="4" w:space="0" w:color="auto"/>
              <w:right w:val="nil"/>
            </w:tcBorders>
            <w:vAlign w:val="bottom"/>
          </w:tcPr>
          <w:p w14:paraId="14DB6D36" w14:textId="77777777" w:rsidR="00001D90" w:rsidRDefault="00001D90" w:rsidP="00EA0C26">
            <w:pPr>
              <w:jc w:val="center"/>
            </w:pPr>
          </w:p>
        </w:tc>
        <w:tc>
          <w:tcPr>
            <w:tcW w:w="738" w:type="pct"/>
            <w:tcBorders>
              <w:top w:val="nil"/>
              <w:left w:val="nil"/>
              <w:bottom w:val="nil"/>
              <w:right w:val="nil"/>
            </w:tcBorders>
            <w:vAlign w:val="bottom"/>
          </w:tcPr>
          <w:p w14:paraId="40F9769A" w14:textId="77777777" w:rsidR="00001D90" w:rsidRDefault="00001D90" w:rsidP="00EA0C26"/>
        </w:tc>
        <w:tc>
          <w:tcPr>
            <w:tcW w:w="2131" w:type="pct"/>
            <w:tcBorders>
              <w:top w:val="nil"/>
              <w:left w:val="nil"/>
              <w:bottom w:val="single" w:sz="4" w:space="0" w:color="auto"/>
              <w:right w:val="nil"/>
            </w:tcBorders>
            <w:vAlign w:val="bottom"/>
          </w:tcPr>
          <w:p w14:paraId="3D47BE73" w14:textId="77777777" w:rsidR="00001D90" w:rsidRDefault="00001D90" w:rsidP="00EA0C26">
            <w:pPr>
              <w:jc w:val="center"/>
            </w:pPr>
          </w:p>
        </w:tc>
      </w:tr>
      <w:tr w:rsidR="00001D90" w14:paraId="06FEB4BE" w14:textId="77777777" w:rsidTr="00D51FFB">
        <w:tc>
          <w:tcPr>
            <w:tcW w:w="2131" w:type="pct"/>
            <w:tcBorders>
              <w:top w:val="nil"/>
              <w:left w:val="nil"/>
              <w:bottom w:val="nil"/>
              <w:right w:val="nil"/>
            </w:tcBorders>
          </w:tcPr>
          <w:p w14:paraId="3FA85227" w14:textId="77777777" w:rsidR="00001D90" w:rsidRDefault="00001D90" w:rsidP="00EA0C26">
            <w:pPr>
              <w:jc w:val="center"/>
              <w:rPr>
                <w:sz w:val="18"/>
                <w:szCs w:val="18"/>
              </w:rPr>
            </w:pPr>
            <w:r>
              <w:rPr>
                <w:sz w:val="18"/>
                <w:szCs w:val="18"/>
              </w:rPr>
              <w:t>(подпись лица, уполномоченного</w:t>
            </w:r>
            <w:r>
              <w:rPr>
                <w:sz w:val="18"/>
                <w:szCs w:val="18"/>
              </w:rPr>
              <w:br/>
              <w:t xml:space="preserve">на подписание индивидуальной программы предоставления социальных услуг) </w:t>
            </w:r>
          </w:p>
        </w:tc>
        <w:tc>
          <w:tcPr>
            <w:tcW w:w="738" w:type="pct"/>
            <w:tcBorders>
              <w:top w:val="nil"/>
              <w:left w:val="nil"/>
              <w:bottom w:val="nil"/>
              <w:right w:val="nil"/>
            </w:tcBorders>
          </w:tcPr>
          <w:p w14:paraId="37647A6F" w14:textId="77777777" w:rsidR="00001D90" w:rsidRDefault="00001D90" w:rsidP="00EA0C26">
            <w:pPr>
              <w:rPr>
                <w:sz w:val="18"/>
                <w:szCs w:val="18"/>
              </w:rPr>
            </w:pPr>
          </w:p>
        </w:tc>
        <w:tc>
          <w:tcPr>
            <w:tcW w:w="2131" w:type="pct"/>
            <w:tcBorders>
              <w:top w:val="nil"/>
              <w:left w:val="nil"/>
              <w:bottom w:val="nil"/>
              <w:right w:val="nil"/>
            </w:tcBorders>
          </w:tcPr>
          <w:p w14:paraId="24B9CD1E" w14:textId="77777777" w:rsidR="00001D90" w:rsidRDefault="00001D90" w:rsidP="00EA0C26">
            <w:pPr>
              <w:jc w:val="center"/>
              <w:rPr>
                <w:sz w:val="18"/>
                <w:szCs w:val="18"/>
              </w:rPr>
            </w:pPr>
            <w:r>
              <w:rPr>
                <w:sz w:val="18"/>
                <w:szCs w:val="18"/>
              </w:rPr>
              <w:t>(расшифровка подписи)</w:t>
            </w:r>
          </w:p>
        </w:tc>
      </w:tr>
    </w:tbl>
    <w:p w14:paraId="7468A361" w14:textId="77777777" w:rsidR="00001D90" w:rsidRDefault="00001D90" w:rsidP="00001D90">
      <w:pPr>
        <w:spacing w:after="120"/>
        <w:rPr>
          <w:sz w:val="2"/>
          <w:szCs w:val="2"/>
        </w:rPr>
      </w:pPr>
    </w:p>
    <w:tbl>
      <w:tblPr>
        <w:tblW w:w="0" w:type="auto"/>
        <w:jc w:val="right"/>
        <w:tblLayout w:type="fixed"/>
        <w:tblCellMar>
          <w:left w:w="28" w:type="dxa"/>
          <w:right w:w="28" w:type="dxa"/>
        </w:tblCellMar>
        <w:tblLook w:val="0000" w:firstRow="0" w:lastRow="0" w:firstColumn="0" w:lastColumn="0" w:noHBand="0" w:noVBand="0"/>
      </w:tblPr>
      <w:tblGrid>
        <w:gridCol w:w="227"/>
        <w:gridCol w:w="397"/>
        <w:gridCol w:w="227"/>
        <w:gridCol w:w="1134"/>
        <w:gridCol w:w="397"/>
        <w:gridCol w:w="397"/>
        <w:gridCol w:w="284"/>
      </w:tblGrid>
      <w:tr w:rsidR="00001D90" w14:paraId="42820715" w14:textId="77777777" w:rsidTr="00EA0C26">
        <w:trPr>
          <w:jc w:val="right"/>
        </w:trPr>
        <w:tc>
          <w:tcPr>
            <w:tcW w:w="227" w:type="dxa"/>
            <w:tcBorders>
              <w:top w:val="nil"/>
              <w:left w:val="nil"/>
              <w:bottom w:val="nil"/>
              <w:right w:val="nil"/>
            </w:tcBorders>
            <w:vAlign w:val="bottom"/>
          </w:tcPr>
          <w:p w14:paraId="6D50AF94" w14:textId="77777777" w:rsidR="00001D90" w:rsidRDefault="00001D90" w:rsidP="00EA0C26">
            <w:pPr>
              <w:jc w:val="right"/>
            </w:pPr>
            <w:r>
              <w:t>“</w:t>
            </w:r>
          </w:p>
        </w:tc>
        <w:tc>
          <w:tcPr>
            <w:tcW w:w="397" w:type="dxa"/>
            <w:tcBorders>
              <w:top w:val="nil"/>
              <w:left w:val="nil"/>
              <w:bottom w:val="single" w:sz="4" w:space="0" w:color="auto"/>
              <w:right w:val="nil"/>
            </w:tcBorders>
            <w:vAlign w:val="bottom"/>
          </w:tcPr>
          <w:p w14:paraId="4B6CBDF8" w14:textId="77777777" w:rsidR="00001D90" w:rsidRDefault="00001D90" w:rsidP="00EA0C26">
            <w:pPr>
              <w:jc w:val="center"/>
            </w:pPr>
          </w:p>
        </w:tc>
        <w:tc>
          <w:tcPr>
            <w:tcW w:w="227" w:type="dxa"/>
            <w:tcBorders>
              <w:top w:val="nil"/>
              <w:left w:val="nil"/>
              <w:bottom w:val="nil"/>
              <w:right w:val="nil"/>
            </w:tcBorders>
            <w:vAlign w:val="bottom"/>
          </w:tcPr>
          <w:p w14:paraId="25C0C104" w14:textId="77777777" w:rsidR="00001D90" w:rsidRDefault="00001D90" w:rsidP="00EA0C26">
            <w:r>
              <w:t>”</w:t>
            </w:r>
          </w:p>
        </w:tc>
        <w:tc>
          <w:tcPr>
            <w:tcW w:w="1134" w:type="dxa"/>
            <w:tcBorders>
              <w:top w:val="nil"/>
              <w:left w:val="nil"/>
              <w:bottom w:val="single" w:sz="4" w:space="0" w:color="auto"/>
              <w:right w:val="nil"/>
            </w:tcBorders>
            <w:vAlign w:val="bottom"/>
          </w:tcPr>
          <w:p w14:paraId="6EB97BD6" w14:textId="77777777" w:rsidR="00001D90" w:rsidRDefault="00001D90" w:rsidP="00EA0C26">
            <w:pPr>
              <w:jc w:val="center"/>
            </w:pPr>
          </w:p>
        </w:tc>
        <w:tc>
          <w:tcPr>
            <w:tcW w:w="397" w:type="dxa"/>
            <w:tcBorders>
              <w:top w:val="nil"/>
              <w:left w:val="nil"/>
              <w:bottom w:val="nil"/>
              <w:right w:val="nil"/>
            </w:tcBorders>
            <w:vAlign w:val="bottom"/>
          </w:tcPr>
          <w:p w14:paraId="5CD0A239" w14:textId="77777777" w:rsidR="00001D90" w:rsidRDefault="00001D90" w:rsidP="00EA0C26">
            <w:pPr>
              <w:jc w:val="right"/>
            </w:pPr>
            <w:r>
              <w:t>20</w:t>
            </w:r>
          </w:p>
        </w:tc>
        <w:tc>
          <w:tcPr>
            <w:tcW w:w="397" w:type="dxa"/>
            <w:tcBorders>
              <w:top w:val="nil"/>
              <w:left w:val="nil"/>
              <w:bottom w:val="single" w:sz="4" w:space="0" w:color="auto"/>
              <w:right w:val="nil"/>
            </w:tcBorders>
            <w:vAlign w:val="bottom"/>
          </w:tcPr>
          <w:p w14:paraId="4AEC4AAF" w14:textId="77777777" w:rsidR="00001D90" w:rsidRDefault="00001D90" w:rsidP="00EA0C26"/>
        </w:tc>
        <w:tc>
          <w:tcPr>
            <w:tcW w:w="284" w:type="dxa"/>
            <w:tcBorders>
              <w:top w:val="nil"/>
              <w:left w:val="nil"/>
              <w:bottom w:val="nil"/>
              <w:right w:val="nil"/>
            </w:tcBorders>
            <w:vAlign w:val="bottom"/>
          </w:tcPr>
          <w:p w14:paraId="65F9FD94" w14:textId="77777777" w:rsidR="00001D90" w:rsidRDefault="00001D90" w:rsidP="00EA0C26">
            <w:pPr>
              <w:jc w:val="right"/>
            </w:pPr>
            <w:r>
              <w:t>г.</w:t>
            </w:r>
          </w:p>
        </w:tc>
      </w:tr>
    </w:tbl>
    <w:p w14:paraId="11569530" w14:textId="77777777" w:rsidR="00001D90" w:rsidRDefault="00001D90" w:rsidP="00001D90">
      <w:pPr>
        <w:spacing w:after="240"/>
        <w:ind w:left="567"/>
      </w:pPr>
      <w:r>
        <w:t>М.П.</w:t>
      </w:r>
    </w:p>
    <w:p w14:paraId="16CE038B" w14:textId="77777777" w:rsidR="00B61FBD" w:rsidRPr="00CA64F8" w:rsidRDefault="00B61FBD" w:rsidP="00B61FBD">
      <w:pPr>
        <w:jc w:val="center"/>
        <w:rPr>
          <w:sz w:val="28"/>
          <w:szCs w:val="28"/>
          <w:lang w:eastAsia="en-US"/>
        </w:rPr>
      </w:pPr>
      <w:r w:rsidRPr="00CA64F8">
        <w:rPr>
          <w:b/>
          <w:bCs/>
          <w:iCs/>
          <w:sz w:val="28"/>
          <w:szCs w:val="28"/>
          <w:lang w:eastAsia="en-US"/>
        </w:rPr>
        <w:t>Практическое занятие № 1</w:t>
      </w:r>
      <w:r>
        <w:rPr>
          <w:b/>
          <w:bCs/>
          <w:iCs/>
          <w:sz w:val="28"/>
          <w:szCs w:val="28"/>
          <w:lang w:eastAsia="en-US"/>
        </w:rPr>
        <w:t>2</w:t>
      </w:r>
    </w:p>
    <w:p w14:paraId="786AB479" w14:textId="77777777" w:rsidR="00B61FBD" w:rsidRPr="00CA64F8" w:rsidRDefault="00B61FBD" w:rsidP="00B61FBD">
      <w:pPr>
        <w:jc w:val="both"/>
        <w:rPr>
          <w:sz w:val="28"/>
          <w:szCs w:val="28"/>
          <w:lang w:eastAsia="en-US"/>
        </w:rPr>
      </w:pPr>
    </w:p>
    <w:p w14:paraId="309A8303" w14:textId="77777777" w:rsidR="00B61FBD" w:rsidRPr="00CA64F8" w:rsidRDefault="00B61FBD" w:rsidP="00B61FBD">
      <w:pPr>
        <w:ind w:firstLine="709"/>
        <w:jc w:val="both"/>
        <w:rPr>
          <w:sz w:val="28"/>
          <w:szCs w:val="28"/>
          <w:lang w:eastAsia="en-US"/>
        </w:rPr>
      </w:pPr>
      <w:r w:rsidRPr="00CA64F8">
        <w:rPr>
          <w:sz w:val="28"/>
          <w:szCs w:val="28"/>
          <w:lang w:eastAsia="en-US"/>
        </w:rPr>
        <w:t xml:space="preserve">Тема: </w:t>
      </w:r>
      <w:r w:rsidRPr="00B61FBD">
        <w:rPr>
          <w:sz w:val="28"/>
          <w:szCs w:val="28"/>
          <w:lang w:eastAsia="en-US"/>
        </w:rPr>
        <w:t>Технология социального патроната семьи и детей</w:t>
      </w:r>
      <w:r>
        <w:rPr>
          <w:sz w:val="28"/>
          <w:szCs w:val="28"/>
          <w:lang w:eastAsia="en-US"/>
        </w:rPr>
        <w:t>.</w:t>
      </w:r>
    </w:p>
    <w:p w14:paraId="32A0EA13" w14:textId="77777777" w:rsidR="00B61FBD" w:rsidRPr="00CA64F8" w:rsidRDefault="00B61FBD" w:rsidP="00B61FBD">
      <w:pPr>
        <w:ind w:firstLine="709"/>
        <w:jc w:val="both"/>
        <w:rPr>
          <w:bCs/>
          <w:sz w:val="28"/>
          <w:szCs w:val="28"/>
          <w:lang w:eastAsia="en-US"/>
        </w:rPr>
      </w:pPr>
      <w:r w:rsidRPr="00CA64F8">
        <w:rPr>
          <w:bCs/>
          <w:sz w:val="28"/>
          <w:szCs w:val="28"/>
          <w:lang w:eastAsia="en-US"/>
        </w:rPr>
        <w:t xml:space="preserve">Время на выполнение задания: </w:t>
      </w:r>
      <w:r>
        <w:rPr>
          <w:bCs/>
          <w:sz w:val="28"/>
          <w:szCs w:val="28"/>
          <w:lang w:eastAsia="en-US"/>
        </w:rPr>
        <w:t>2</w:t>
      </w:r>
      <w:r w:rsidRPr="00CA64F8">
        <w:rPr>
          <w:bCs/>
          <w:sz w:val="28"/>
          <w:szCs w:val="28"/>
          <w:lang w:eastAsia="en-US"/>
        </w:rPr>
        <w:t xml:space="preserve"> час</w:t>
      </w:r>
      <w:r>
        <w:rPr>
          <w:bCs/>
          <w:sz w:val="28"/>
          <w:szCs w:val="28"/>
          <w:lang w:eastAsia="en-US"/>
        </w:rPr>
        <w:t>а</w:t>
      </w:r>
      <w:r w:rsidRPr="00CA64F8">
        <w:rPr>
          <w:bCs/>
          <w:sz w:val="28"/>
          <w:szCs w:val="28"/>
          <w:lang w:eastAsia="en-US"/>
        </w:rPr>
        <w:t>.</w:t>
      </w:r>
    </w:p>
    <w:p w14:paraId="6240A887" w14:textId="77777777" w:rsidR="00B61FBD" w:rsidRPr="00CA64F8" w:rsidRDefault="00B61FBD" w:rsidP="00B61FBD">
      <w:pPr>
        <w:ind w:firstLine="709"/>
        <w:jc w:val="both"/>
        <w:rPr>
          <w:bCs/>
          <w:sz w:val="28"/>
          <w:szCs w:val="28"/>
          <w:lang w:eastAsia="en-US"/>
        </w:rPr>
      </w:pPr>
      <w:r w:rsidRPr="00CA64F8">
        <w:rPr>
          <w:bCs/>
          <w:sz w:val="28"/>
          <w:szCs w:val="28"/>
          <w:lang w:eastAsia="en-US"/>
        </w:rPr>
        <w:t>Цель: расширение и закрепление полученных знаний и умений.</w:t>
      </w:r>
    </w:p>
    <w:p w14:paraId="658E23C6" w14:textId="77777777" w:rsidR="00B61FBD" w:rsidRPr="00CA64F8" w:rsidRDefault="00B61FBD" w:rsidP="00B61FBD">
      <w:pPr>
        <w:ind w:firstLine="709"/>
        <w:jc w:val="both"/>
        <w:rPr>
          <w:sz w:val="28"/>
          <w:szCs w:val="28"/>
          <w:lang w:eastAsia="en-US"/>
        </w:rPr>
      </w:pPr>
      <w:r w:rsidRPr="00CA64F8">
        <w:rPr>
          <w:sz w:val="28"/>
          <w:szCs w:val="28"/>
          <w:lang w:eastAsia="en-US"/>
        </w:rPr>
        <w:t xml:space="preserve">Форма отчетности: </w:t>
      </w:r>
      <w:r>
        <w:rPr>
          <w:sz w:val="28"/>
          <w:szCs w:val="28"/>
          <w:lang w:eastAsia="en-US"/>
        </w:rPr>
        <w:t>записи в тетради</w:t>
      </w:r>
      <w:r w:rsidRPr="00CA64F8">
        <w:rPr>
          <w:sz w:val="28"/>
          <w:szCs w:val="28"/>
          <w:lang w:eastAsia="en-US"/>
        </w:rPr>
        <w:t>.</w:t>
      </w:r>
    </w:p>
    <w:p w14:paraId="18FF4FE1" w14:textId="77777777" w:rsidR="00B61FBD" w:rsidRPr="00CA64F8" w:rsidRDefault="00B61FBD" w:rsidP="00B61FBD">
      <w:pPr>
        <w:ind w:firstLine="709"/>
        <w:jc w:val="both"/>
        <w:rPr>
          <w:bCs/>
          <w:sz w:val="28"/>
          <w:szCs w:val="28"/>
          <w:lang w:eastAsia="en-US"/>
        </w:rPr>
      </w:pPr>
      <w:r w:rsidRPr="00CA64F8">
        <w:rPr>
          <w:bCs/>
          <w:sz w:val="28"/>
          <w:szCs w:val="28"/>
          <w:lang w:eastAsia="en-US"/>
        </w:rPr>
        <w:t>Коды компетенций: ОК.01, ОК.02, ОК. 3, ОК.04, ОК.05, ОК.06, ОК.08, ОК.09, ПК 1, ПК 2, ПК 3, ПК 4, ПК 5, ПК. 6, ПК 7.</w:t>
      </w:r>
    </w:p>
    <w:p w14:paraId="15A82243" w14:textId="77777777" w:rsidR="00B61FBD" w:rsidRDefault="00B61FBD" w:rsidP="00B61FBD">
      <w:pPr>
        <w:ind w:firstLine="709"/>
        <w:jc w:val="both"/>
        <w:rPr>
          <w:bCs/>
          <w:sz w:val="28"/>
          <w:szCs w:val="28"/>
          <w:lang w:eastAsia="en-US"/>
        </w:rPr>
      </w:pPr>
      <w:r w:rsidRPr="00CA64F8">
        <w:rPr>
          <w:bCs/>
          <w:sz w:val="28"/>
          <w:szCs w:val="28"/>
          <w:lang w:eastAsia="en-US"/>
        </w:rPr>
        <w:t xml:space="preserve">Задание: </w:t>
      </w:r>
      <w:r>
        <w:rPr>
          <w:bCs/>
          <w:sz w:val="28"/>
          <w:szCs w:val="28"/>
          <w:lang w:eastAsia="en-US"/>
        </w:rPr>
        <w:t>с</w:t>
      </w:r>
      <w:r w:rsidRPr="00B61FBD">
        <w:rPr>
          <w:bCs/>
          <w:sz w:val="28"/>
          <w:szCs w:val="28"/>
          <w:lang w:eastAsia="en-US"/>
        </w:rPr>
        <w:t>оставление таблиц «Отличия патроната и патронажа»</w:t>
      </w:r>
      <w:r>
        <w:rPr>
          <w:bCs/>
          <w:sz w:val="28"/>
          <w:szCs w:val="28"/>
          <w:lang w:eastAsia="en-US"/>
        </w:rPr>
        <w:t>,</w:t>
      </w:r>
      <w:r w:rsidRPr="00B61FBD">
        <w:rPr>
          <w:bCs/>
          <w:sz w:val="28"/>
          <w:szCs w:val="28"/>
          <w:lang w:eastAsia="en-US"/>
        </w:rPr>
        <w:t xml:space="preserve"> </w:t>
      </w:r>
      <w:r>
        <w:rPr>
          <w:bCs/>
          <w:sz w:val="28"/>
          <w:szCs w:val="28"/>
          <w:lang w:eastAsia="en-US"/>
        </w:rPr>
        <w:t>«</w:t>
      </w:r>
      <w:r w:rsidRPr="00B61FBD">
        <w:rPr>
          <w:bCs/>
          <w:sz w:val="28"/>
          <w:szCs w:val="28"/>
          <w:lang w:eastAsia="en-US"/>
        </w:rPr>
        <w:t>Характеристика основных видов патронажных услуг</w:t>
      </w:r>
      <w:r>
        <w:rPr>
          <w:bCs/>
          <w:sz w:val="28"/>
          <w:szCs w:val="28"/>
          <w:lang w:eastAsia="en-US"/>
        </w:rPr>
        <w:t>»</w:t>
      </w:r>
      <w:r w:rsidRPr="00B61FBD">
        <w:rPr>
          <w:bCs/>
          <w:sz w:val="28"/>
          <w:szCs w:val="28"/>
          <w:lang w:eastAsia="en-US"/>
        </w:rPr>
        <w:t>.</w:t>
      </w:r>
    </w:p>
    <w:p w14:paraId="6E372EAB" w14:textId="77777777" w:rsidR="00CA64F8" w:rsidRDefault="00CA64F8" w:rsidP="00CA64F8">
      <w:pPr>
        <w:autoSpaceDE w:val="0"/>
        <w:autoSpaceDN w:val="0"/>
        <w:adjustRightInd w:val="0"/>
        <w:rPr>
          <w:b/>
          <w:bCs/>
          <w:sz w:val="28"/>
          <w:szCs w:val="28"/>
        </w:rPr>
      </w:pPr>
    </w:p>
    <w:p w14:paraId="56063727" w14:textId="77777777" w:rsidR="00B61FBD" w:rsidRDefault="00B61FBD" w:rsidP="00B61FBD">
      <w:pPr>
        <w:autoSpaceDE w:val="0"/>
        <w:autoSpaceDN w:val="0"/>
        <w:adjustRightInd w:val="0"/>
        <w:jc w:val="center"/>
        <w:rPr>
          <w:bCs/>
          <w:sz w:val="28"/>
          <w:szCs w:val="28"/>
          <w:lang w:eastAsia="en-US"/>
        </w:rPr>
      </w:pPr>
      <w:r w:rsidRPr="00B61FBD">
        <w:rPr>
          <w:sz w:val="28"/>
          <w:szCs w:val="28"/>
        </w:rPr>
        <w:t xml:space="preserve">Таблица </w:t>
      </w:r>
      <w:r w:rsidRPr="00B61FBD">
        <w:rPr>
          <w:bCs/>
          <w:sz w:val="28"/>
          <w:szCs w:val="28"/>
          <w:lang w:eastAsia="en-US"/>
        </w:rPr>
        <w:t>«Отличия патроната и патронажа»</w:t>
      </w:r>
    </w:p>
    <w:p w14:paraId="477EB5B3" w14:textId="77777777" w:rsidR="00B61FBD" w:rsidRPr="00B61FBD" w:rsidRDefault="00B61FBD" w:rsidP="00B61FBD">
      <w:pPr>
        <w:autoSpaceDE w:val="0"/>
        <w:autoSpaceDN w:val="0"/>
        <w:adjustRightInd w:val="0"/>
        <w:jc w:val="center"/>
        <w:rPr>
          <w:sz w:val="28"/>
          <w:szCs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90"/>
        <w:gridCol w:w="3189"/>
        <w:gridCol w:w="3191"/>
      </w:tblGrid>
      <w:tr w:rsidR="00B61FBD" w:rsidRPr="00B61FBD" w14:paraId="487CF222" w14:textId="77777777" w:rsidTr="00CF3ECC">
        <w:tc>
          <w:tcPr>
            <w:tcW w:w="1666" w:type="pct"/>
            <w:shd w:val="clear" w:color="auto" w:fill="auto"/>
          </w:tcPr>
          <w:p w14:paraId="630D6865" w14:textId="77777777" w:rsidR="00B61FBD" w:rsidRPr="00B61FBD" w:rsidRDefault="00B61FBD" w:rsidP="00CF3ECC">
            <w:pPr>
              <w:autoSpaceDE w:val="0"/>
              <w:autoSpaceDN w:val="0"/>
              <w:adjustRightInd w:val="0"/>
              <w:jc w:val="center"/>
            </w:pPr>
            <w:r w:rsidRPr="00B61FBD">
              <w:t>Линия сравнения</w:t>
            </w:r>
          </w:p>
        </w:tc>
        <w:tc>
          <w:tcPr>
            <w:tcW w:w="1666" w:type="pct"/>
            <w:shd w:val="clear" w:color="auto" w:fill="auto"/>
          </w:tcPr>
          <w:p w14:paraId="146AD8C4" w14:textId="77777777" w:rsidR="00B61FBD" w:rsidRPr="00B61FBD" w:rsidRDefault="00B61FBD" w:rsidP="00CF3ECC">
            <w:pPr>
              <w:autoSpaceDE w:val="0"/>
              <w:autoSpaceDN w:val="0"/>
              <w:adjustRightInd w:val="0"/>
              <w:jc w:val="center"/>
            </w:pPr>
            <w:r w:rsidRPr="00CF3ECC">
              <w:rPr>
                <w:color w:val="111115"/>
                <w:bdr w:val="none" w:sz="0" w:space="0" w:color="auto" w:frame="1"/>
                <w:shd w:val="clear" w:color="auto" w:fill="FFFFFF"/>
              </w:rPr>
              <w:t>Патронат</w:t>
            </w:r>
          </w:p>
        </w:tc>
        <w:tc>
          <w:tcPr>
            <w:tcW w:w="1667" w:type="pct"/>
            <w:shd w:val="clear" w:color="auto" w:fill="auto"/>
          </w:tcPr>
          <w:p w14:paraId="620A8429" w14:textId="77777777" w:rsidR="00B61FBD" w:rsidRPr="00B61FBD" w:rsidRDefault="00B61FBD" w:rsidP="00CF3ECC">
            <w:pPr>
              <w:autoSpaceDE w:val="0"/>
              <w:autoSpaceDN w:val="0"/>
              <w:adjustRightInd w:val="0"/>
              <w:jc w:val="center"/>
            </w:pPr>
            <w:r w:rsidRPr="00CF3ECC">
              <w:rPr>
                <w:color w:val="111115"/>
                <w:bdr w:val="none" w:sz="0" w:space="0" w:color="auto" w:frame="1"/>
                <w:shd w:val="clear" w:color="auto" w:fill="FFFFFF"/>
              </w:rPr>
              <w:t>Патронаж</w:t>
            </w:r>
          </w:p>
        </w:tc>
      </w:tr>
      <w:tr w:rsidR="00B61FBD" w:rsidRPr="00B61FBD" w14:paraId="347C431A" w14:textId="77777777" w:rsidTr="00CF3ECC">
        <w:tc>
          <w:tcPr>
            <w:tcW w:w="1666" w:type="pct"/>
            <w:shd w:val="clear" w:color="auto" w:fill="auto"/>
          </w:tcPr>
          <w:p w14:paraId="7C61E900" w14:textId="77777777" w:rsidR="00B61FBD" w:rsidRPr="00B61FBD" w:rsidRDefault="00B61FBD" w:rsidP="00CF3ECC">
            <w:pPr>
              <w:autoSpaceDE w:val="0"/>
              <w:autoSpaceDN w:val="0"/>
              <w:adjustRightInd w:val="0"/>
              <w:jc w:val="both"/>
            </w:pPr>
            <w:r w:rsidRPr="00CF3ECC">
              <w:rPr>
                <w:color w:val="111115"/>
                <w:shd w:val="clear" w:color="auto" w:fill="FFFFFF"/>
              </w:rPr>
              <w:t>Определение</w:t>
            </w:r>
          </w:p>
        </w:tc>
        <w:tc>
          <w:tcPr>
            <w:tcW w:w="1666" w:type="pct"/>
            <w:shd w:val="clear" w:color="auto" w:fill="auto"/>
          </w:tcPr>
          <w:p w14:paraId="53349F5B" w14:textId="77777777" w:rsidR="00B61FBD" w:rsidRPr="00B61FBD" w:rsidRDefault="00B61FBD" w:rsidP="00CF3ECC">
            <w:pPr>
              <w:autoSpaceDE w:val="0"/>
              <w:autoSpaceDN w:val="0"/>
              <w:adjustRightInd w:val="0"/>
              <w:jc w:val="both"/>
            </w:pPr>
          </w:p>
        </w:tc>
        <w:tc>
          <w:tcPr>
            <w:tcW w:w="1667" w:type="pct"/>
            <w:shd w:val="clear" w:color="auto" w:fill="auto"/>
          </w:tcPr>
          <w:p w14:paraId="24D257BA" w14:textId="77777777" w:rsidR="00B61FBD" w:rsidRPr="00B61FBD" w:rsidRDefault="00B61FBD" w:rsidP="00CF3ECC">
            <w:pPr>
              <w:autoSpaceDE w:val="0"/>
              <w:autoSpaceDN w:val="0"/>
              <w:adjustRightInd w:val="0"/>
              <w:jc w:val="both"/>
            </w:pPr>
          </w:p>
        </w:tc>
      </w:tr>
      <w:tr w:rsidR="00B61FBD" w:rsidRPr="00B61FBD" w14:paraId="1E49212F" w14:textId="77777777" w:rsidTr="00CF3ECC">
        <w:tc>
          <w:tcPr>
            <w:tcW w:w="1666" w:type="pct"/>
            <w:shd w:val="clear" w:color="auto" w:fill="auto"/>
          </w:tcPr>
          <w:p w14:paraId="1E270FB1" w14:textId="77777777" w:rsidR="00B61FBD" w:rsidRPr="00B61FBD" w:rsidRDefault="00B61FBD" w:rsidP="00CF3ECC">
            <w:pPr>
              <w:autoSpaceDE w:val="0"/>
              <w:autoSpaceDN w:val="0"/>
              <w:adjustRightInd w:val="0"/>
              <w:jc w:val="both"/>
            </w:pPr>
            <w:r>
              <w:t>Сходства</w:t>
            </w:r>
          </w:p>
        </w:tc>
        <w:tc>
          <w:tcPr>
            <w:tcW w:w="1666" w:type="pct"/>
            <w:shd w:val="clear" w:color="auto" w:fill="auto"/>
          </w:tcPr>
          <w:p w14:paraId="5B91CB92" w14:textId="77777777" w:rsidR="00B61FBD" w:rsidRPr="00B61FBD" w:rsidRDefault="00B61FBD" w:rsidP="00CF3ECC">
            <w:pPr>
              <w:autoSpaceDE w:val="0"/>
              <w:autoSpaceDN w:val="0"/>
              <w:adjustRightInd w:val="0"/>
              <w:jc w:val="both"/>
            </w:pPr>
          </w:p>
        </w:tc>
        <w:tc>
          <w:tcPr>
            <w:tcW w:w="1667" w:type="pct"/>
            <w:shd w:val="clear" w:color="auto" w:fill="auto"/>
          </w:tcPr>
          <w:p w14:paraId="033B8AD1" w14:textId="77777777" w:rsidR="00B61FBD" w:rsidRPr="00B61FBD" w:rsidRDefault="00B61FBD" w:rsidP="00CF3ECC">
            <w:pPr>
              <w:autoSpaceDE w:val="0"/>
              <w:autoSpaceDN w:val="0"/>
              <w:adjustRightInd w:val="0"/>
              <w:jc w:val="both"/>
            </w:pPr>
          </w:p>
        </w:tc>
      </w:tr>
      <w:tr w:rsidR="00B61FBD" w:rsidRPr="00B61FBD" w14:paraId="2995F378" w14:textId="77777777" w:rsidTr="00CF3ECC">
        <w:tc>
          <w:tcPr>
            <w:tcW w:w="1666" w:type="pct"/>
            <w:shd w:val="clear" w:color="auto" w:fill="auto"/>
          </w:tcPr>
          <w:p w14:paraId="768AD6D3" w14:textId="77777777" w:rsidR="00B61FBD" w:rsidRPr="00B61FBD" w:rsidRDefault="00B61FBD" w:rsidP="00CF3ECC">
            <w:pPr>
              <w:autoSpaceDE w:val="0"/>
              <w:autoSpaceDN w:val="0"/>
              <w:adjustRightInd w:val="0"/>
              <w:jc w:val="both"/>
            </w:pPr>
            <w:r>
              <w:t>Различия</w:t>
            </w:r>
          </w:p>
        </w:tc>
        <w:tc>
          <w:tcPr>
            <w:tcW w:w="1666" w:type="pct"/>
            <w:shd w:val="clear" w:color="auto" w:fill="auto"/>
          </w:tcPr>
          <w:p w14:paraId="476049D3" w14:textId="77777777" w:rsidR="00B61FBD" w:rsidRPr="00B61FBD" w:rsidRDefault="00B61FBD" w:rsidP="00CF3ECC">
            <w:pPr>
              <w:autoSpaceDE w:val="0"/>
              <w:autoSpaceDN w:val="0"/>
              <w:adjustRightInd w:val="0"/>
              <w:jc w:val="both"/>
            </w:pPr>
          </w:p>
        </w:tc>
        <w:tc>
          <w:tcPr>
            <w:tcW w:w="1667" w:type="pct"/>
            <w:shd w:val="clear" w:color="auto" w:fill="auto"/>
          </w:tcPr>
          <w:p w14:paraId="53FCF027" w14:textId="77777777" w:rsidR="00B61FBD" w:rsidRPr="00B61FBD" w:rsidRDefault="00B61FBD" w:rsidP="00CF3ECC">
            <w:pPr>
              <w:autoSpaceDE w:val="0"/>
              <w:autoSpaceDN w:val="0"/>
              <w:adjustRightInd w:val="0"/>
              <w:jc w:val="both"/>
            </w:pPr>
          </w:p>
        </w:tc>
      </w:tr>
    </w:tbl>
    <w:p w14:paraId="78A9FA43" w14:textId="77777777" w:rsidR="00B61FBD" w:rsidRDefault="00B61FBD" w:rsidP="00B61FBD">
      <w:pPr>
        <w:autoSpaceDE w:val="0"/>
        <w:autoSpaceDN w:val="0"/>
        <w:adjustRightInd w:val="0"/>
        <w:jc w:val="both"/>
        <w:rPr>
          <w:sz w:val="28"/>
          <w:szCs w:val="28"/>
        </w:rPr>
      </w:pPr>
    </w:p>
    <w:p w14:paraId="2BF2DAF8" w14:textId="77777777" w:rsidR="00B61FBD" w:rsidRDefault="00B61FBD" w:rsidP="00B61FBD">
      <w:pPr>
        <w:autoSpaceDE w:val="0"/>
        <w:autoSpaceDN w:val="0"/>
        <w:adjustRightInd w:val="0"/>
        <w:jc w:val="center"/>
        <w:rPr>
          <w:bCs/>
          <w:sz w:val="28"/>
          <w:szCs w:val="28"/>
          <w:lang w:eastAsia="en-US"/>
        </w:rPr>
      </w:pPr>
      <w:r>
        <w:rPr>
          <w:sz w:val="28"/>
          <w:szCs w:val="28"/>
        </w:rPr>
        <w:t>Таблица «</w:t>
      </w:r>
      <w:r w:rsidRPr="00B61FBD">
        <w:rPr>
          <w:bCs/>
          <w:sz w:val="28"/>
          <w:szCs w:val="28"/>
          <w:lang w:eastAsia="en-US"/>
        </w:rPr>
        <w:t>Характеристика основных видов патронажных услуг</w:t>
      </w:r>
      <w:r>
        <w:rPr>
          <w:bCs/>
          <w:sz w:val="28"/>
          <w:szCs w:val="28"/>
          <w:lang w:eastAsia="en-US"/>
        </w:rPr>
        <w:t>»</w:t>
      </w:r>
    </w:p>
    <w:p w14:paraId="1EC73509" w14:textId="77777777" w:rsidR="00B61FBD" w:rsidRDefault="00B61FBD" w:rsidP="00B61FBD">
      <w:pPr>
        <w:autoSpaceDE w:val="0"/>
        <w:autoSpaceDN w:val="0"/>
        <w:adjustRightInd w:val="0"/>
        <w:jc w:val="center"/>
        <w:rPr>
          <w:bCs/>
          <w:sz w:val="28"/>
          <w:szCs w:val="28"/>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85"/>
        <w:gridCol w:w="4785"/>
      </w:tblGrid>
      <w:tr w:rsidR="00B61FBD" w:rsidRPr="00B61FBD" w14:paraId="129D3ED7" w14:textId="77777777" w:rsidTr="00CF3ECC">
        <w:tc>
          <w:tcPr>
            <w:tcW w:w="4785" w:type="dxa"/>
            <w:shd w:val="clear" w:color="auto" w:fill="auto"/>
          </w:tcPr>
          <w:p w14:paraId="5B4A650C" w14:textId="77777777" w:rsidR="00B61FBD" w:rsidRPr="00B61FBD" w:rsidRDefault="00B61FBD" w:rsidP="00CF3ECC">
            <w:pPr>
              <w:autoSpaceDE w:val="0"/>
              <w:autoSpaceDN w:val="0"/>
              <w:adjustRightInd w:val="0"/>
              <w:jc w:val="center"/>
            </w:pPr>
            <w:r w:rsidRPr="00B61FBD">
              <w:t>Виды патронажных услуг</w:t>
            </w:r>
          </w:p>
        </w:tc>
        <w:tc>
          <w:tcPr>
            <w:tcW w:w="4785" w:type="dxa"/>
            <w:shd w:val="clear" w:color="auto" w:fill="auto"/>
          </w:tcPr>
          <w:p w14:paraId="501361D6" w14:textId="77777777" w:rsidR="00B61FBD" w:rsidRPr="00B61FBD" w:rsidRDefault="00B61FBD" w:rsidP="00CF3ECC">
            <w:pPr>
              <w:autoSpaceDE w:val="0"/>
              <w:autoSpaceDN w:val="0"/>
              <w:adjustRightInd w:val="0"/>
              <w:jc w:val="center"/>
            </w:pPr>
            <w:r>
              <w:t>Характеристика</w:t>
            </w:r>
          </w:p>
        </w:tc>
      </w:tr>
      <w:tr w:rsidR="00B61FBD" w:rsidRPr="00B61FBD" w14:paraId="3D4B7ABB" w14:textId="77777777" w:rsidTr="00CF3ECC">
        <w:tc>
          <w:tcPr>
            <w:tcW w:w="4785" w:type="dxa"/>
            <w:shd w:val="clear" w:color="auto" w:fill="auto"/>
          </w:tcPr>
          <w:p w14:paraId="35806764" w14:textId="77777777" w:rsidR="00B61FBD" w:rsidRPr="00B61FBD" w:rsidRDefault="00B61FBD" w:rsidP="00CF3ECC">
            <w:pPr>
              <w:autoSpaceDE w:val="0"/>
              <w:autoSpaceDN w:val="0"/>
              <w:adjustRightInd w:val="0"/>
              <w:jc w:val="both"/>
            </w:pPr>
          </w:p>
        </w:tc>
        <w:tc>
          <w:tcPr>
            <w:tcW w:w="4785" w:type="dxa"/>
            <w:shd w:val="clear" w:color="auto" w:fill="auto"/>
          </w:tcPr>
          <w:p w14:paraId="1A0B4464" w14:textId="77777777" w:rsidR="00B61FBD" w:rsidRPr="00B61FBD" w:rsidRDefault="00B61FBD" w:rsidP="00CF3ECC">
            <w:pPr>
              <w:autoSpaceDE w:val="0"/>
              <w:autoSpaceDN w:val="0"/>
              <w:adjustRightInd w:val="0"/>
              <w:jc w:val="both"/>
            </w:pPr>
          </w:p>
        </w:tc>
      </w:tr>
    </w:tbl>
    <w:p w14:paraId="6B919228" w14:textId="77777777" w:rsidR="00B61FBD" w:rsidRPr="00CA64F8" w:rsidRDefault="00B61FBD" w:rsidP="00B61FBD">
      <w:pPr>
        <w:jc w:val="center"/>
        <w:rPr>
          <w:sz w:val="28"/>
          <w:szCs w:val="28"/>
          <w:lang w:eastAsia="en-US"/>
        </w:rPr>
      </w:pPr>
      <w:r w:rsidRPr="00CA64F8">
        <w:rPr>
          <w:b/>
          <w:bCs/>
          <w:iCs/>
          <w:sz w:val="28"/>
          <w:szCs w:val="28"/>
          <w:lang w:eastAsia="en-US"/>
        </w:rPr>
        <w:t>Практическое занятие № 1</w:t>
      </w:r>
      <w:r>
        <w:rPr>
          <w:b/>
          <w:bCs/>
          <w:iCs/>
          <w:sz w:val="28"/>
          <w:szCs w:val="28"/>
          <w:lang w:eastAsia="en-US"/>
        </w:rPr>
        <w:t>3</w:t>
      </w:r>
    </w:p>
    <w:p w14:paraId="4AA0FCAB" w14:textId="77777777" w:rsidR="00B61FBD" w:rsidRPr="00CA64F8" w:rsidRDefault="00B61FBD" w:rsidP="00B61FBD">
      <w:pPr>
        <w:jc w:val="both"/>
        <w:rPr>
          <w:sz w:val="28"/>
          <w:szCs w:val="28"/>
          <w:lang w:eastAsia="en-US"/>
        </w:rPr>
      </w:pPr>
    </w:p>
    <w:p w14:paraId="1D0A1AF1" w14:textId="77777777" w:rsidR="00B61FBD" w:rsidRPr="00CA64F8" w:rsidRDefault="00B61FBD" w:rsidP="00B61FBD">
      <w:pPr>
        <w:ind w:firstLine="709"/>
        <w:jc w:val="both"/>
        <w:rPr>
          <w:sz w:val="28"/>
          <w:szCs w:val="28"/>
          <w:lang w:eastAsia="en-US"/>
        </w:rPr>
      </w:pPr>
      <w:r w:rsidRPr="00CA64F8">
        <w:rPr>
          <w:sz w:val="28"/>
          <w:szCs w:val="28"/>
          <w:lang w:eastAsia="en-US"/>
        </w:rPr>
        <w:t xml:space="preserve">Тема: </w:t>
      </w:r>
      <w:r w:rsidRPr="00B61FBD">
        <w:rPr>
          <w:sz w:val="28"/>
          <w:szCs w:val="28"/>
          <w:lang w:eastAsia="en-US"/>
        </w:rPr>
        <w:t>Технология социального патроната семьи и детей</w:t>
      </w:r>
      <w:r>
        <w:rPr>
          <w:sz w:val="28"/>
          <w:szCs w:val="28"/>
          <w:lang w:eastAsia="en-US"/>
        </w:rPr>
        <w:t>.</w:t>
      </w:r>
    </w:p>
    <w:p w14:paraId="27B85BD4" w14:textId="77777777" w:rsidR="00B61FBD" w:rsidRPr="00CA64F8" w:rsidRDefault="00B61FBD" w:rsidP="00B61FBD">
      <w:pPr>
        <w:ind w:firstLine="709"/>
        <w:jc w:val="both"/>
        <w:rPr>
          <w:bCs/>
          <w:sz w:val="28"/>
          <w:szCs w:val="28"/>
          <w:lang w:eastAsia="en-US"/>
        </w:rPr>
      </w:pPr>
      <w:r w:rsidRPr="00CA64F8">
        <w:rPr>
          <w:bCs/>
          <w:sz w:val="28"/>
          <w:szCs w:val="28"/>
          <w:lang w:eastAsia="en-US"/>
        </w:rPr>
        <w:t xml:space="preserve">Время на выполнение задания: </w:t>
      </w:r>
      <w:r>
        <w:rPr>
          <w:bCs/>
          <w:sz w:val="28"/>
          <w:szCs w:val="28"/>
          <w:lang w:eastAsia="en-US"/>
        </w:rPr>
        <w:t>2</w:t>
      </w:r>
      <w:r w:rsidRPr="00CA64F8">
        <w:rPr>
          <w:bCs/>
          <w:sz w:val="28"/>
          <w:szCs w:val="28"/>
          <w:lang w:eastAsia="en-US"/>
        </w:rPr>
        <w:t xml:space="preserve"> час</w:t>
      </w:r>
      <w:r>
        <w:rPr>
          <w:bCs/>
          <w:sz w:val="28"/>
          <w:szCs w:val="28"/>
          <w:lang w:eastAsia="en-US"/>
        </w:rPr>
        <w:t>а</w:t>
      </w:r>
      <w:r w:rsidRPr="00CA64F8">
        <w:rPr>
          <w:bCs/>
          <w:sz w:val="28"/>
          <w:szCs w:val="28"/>
          <w:lang w:eastAsia="en-US"/>
        </w:rPr>
        <w:t>.</w:t>
      </w:r>
    </w:p>
    <w:p w14:paraId="66A7AA68" w14:textId="77777777" w:rsidR="00B61FBD" w:rsidRPr="00CA64F8" w:rsidRDefault="00B61FBD" w:rsidP="00B61FBD">
      <w:pPr>
        <w:ind w:firstLine="709"/>
        <w:jc w:val="both"/>
        <w:rPr>
          <w:bCs/>
          <w:sz w:val="28"/>
          <w:szCs w:val="28"/>
          <w:lang w:eastAsia="en-US"/>
        </w:rPr>
      </w:pPr>
      <w:r w:rsidRPr="00CA64F8">
        <w:rPr>
          <w:bCs/>
          <w:sz w:val="28"/>
          <w:szCs w:val="28"/>
          <w:lang w:eastAsia="en-US"/>
        </w:rPr>
        <w:t>Цель: расширение и закрепление полученных знаний и умений.</w:t>
      </w:r>
    </w:p>
    <w:p w14:paraId="4941422E" w14:textId="77777777" w:rsidR="00B61FBD" w:rsidRPr="00CA64F8" w:rsidRDefault="00B61FBD" w:rsidP="00B61FBD">
      <w:pPr>
        <w:ind w:firstLine="709"/>
        <w:jc w:val="both"/>
        <w:rPr>
          <w:sz w:val="28"/>
          <w:szCs w:val="28"/>
          <w:lang w:eastAsia="en-US"/>
        </w:rPr>
      </w:pPr>
      <w:r w:rsidRPr="00CA64F8">
        <w:rPr>
          <w:sz w:val="28"/>
          <w:szCs w:val="28"/>
          <w:lang w:eastAsia="en-US"/>
        </w:rPr>
        <w:t xml:space="preserve">Форма отчетности: </w:t>
      </w:r>
      <w:r>
        <w:rPr>
          <w:sz w:val="28"/>
          <w:szCs w:val="28"/>
          <w:lang w:eastAsia="en-US"/>
        </w:rPr>
        <w:t>записи в тетради</w:t>
      </w:r>
      <w:r w:rsidRPr="00CA64F8">
        <w:rPr>
          <w:sz w:val="28"/>
          <w:szCs w:val="28"/>
          <w:lang w:eastAsia="en-US"/>
        </w:rPr>
        <w:t>.</w:t>
      </w:r>
    </w:p>
    <w:p w14:paraId="6794B5DA" w14:textId="77777777" w:rsidR="00B61FBD" w:rsidRPr="00CA64F8" w:rsidRDefault="00B61FBD" w:rsidP="00B61FBD">
      <w:pPr>
        <w:ind w:firstLine="709"/>
        <w:jc w:val="both"/>
        <w:rPr>
          <w:bCs/>
          <w:sz w:val="28"/>
          <w:szCs w:val="28"/>
          <w:lang w:eastAsia="en-US"/>
        </w:rPr>
      </w:pPr>
      <w:r w:rsidRPr="00CA64F8">
        <w:rPr>
          <w:bCs/>
          <w:sz w:val="28"/>
          <w:szCs w:val="28"/>
          <w:lang w:eastAsia="en-US"/>
        </w:rPr>
        <w:t>Коды компетенций: ОК.01, ОК.02, ОК. 3, ОК.04, ОК.05, ОК.06, ОК.08, ОК.09, ПК 1, ПК 2, ПК 3, ПК 4, ПК 5, ПК. 6, ПК 7.</w:t>
      </w:r>
    </w:p>
    <w:p w14:paraId="4F114F8D" w14:textId="77777777" w:rsidR="00B61FBD" w:rsidRDefault="00B61FBD" w:rsidP="00B61FBD">
      <w:pPr>
        <w:ind w:firstLine="709"/>
        <w:jc w:val="both"/>
        <w:rPr>
          <w:bCs/>
          <w:sz w:val="28"/>
          <w:szCs w:val="28"/>
          <w:lang w:eastAsia="en-US"/>
        </w:rPr>
      </w:pPr>
      <w:r w:rsidRPr="00CA64F8">
        <w:rPr>
          <w:bCs/>
          <w:sz w:val="28"/>
          <w:szCs w:val="28"/>
          <w:lang w:eastAsia="en-US"/>
        </w:rPr>
        <w:t xml:space="preserve">Задание: </w:t>
      </w:r>
      <w:r>
        <w:rPr>
          <w:bCs/>
          <w:sz w:val="28"/>
          <w:szCs w:val="28"/>
          <w:lang w:eastAsia="en-US"/>
        </w:rPr>
        <w:t>с</w:t>
      </w:r>
      <w:r w:rsidRPr="00B61FBD">
        <w:rPr>
          <w:bCs/>
          <w:sz w:val="28"/>
          <w:szCs w:val="28"/>
          <w:lang w:eastAsia="en-US"/>
        </w:rPr>
        <w:t>емейная политика и фамилистический императив как основа социального патроната</w:t>
      </w:r>
      <w:r w:rsidR="00C415A7">
        <w:rPr>
          <w:bCs/>
          <w:sz w:val="28"/>
          <w:szCs w:val="28"/>
          <w:lang w:eastAsia="en-US"/>
        </w:rPr>
        <w:t>. Изучить дополнительный материал, составить конспект по теме</w:t>
      </w:r>
      <w:r w:rsidRPr="00B61FBD">
        <w:rPr>
          <w:bCs/>
          <w:sz w:val="28"/>
          <w:szCs w:val="28"/>
          <w:lang w:eastAsia="en-US"/>
        </w:rPr>
        <w:t>.</w:t>
      </w:r>
    </w:p>
    <w:p w14:paraId="4DBEB70E" w14:textId="77777777" w:rsidR="00C415A7" w:rsidRDefault="00C415A7" w:rsidP="00B61FBD">
      <w:pPr>
        <w:ind w:firstLine="709"/>
        <w:jc w:val="both"/>
        <w:rPr>
          <w:bCs/>
          <w:sz w:val="28"/>
          <w:szCs w:val="28"/>
          <w:lang w:eastAsia="en-US"/>
        </w:rPr>
      </w:pPr>
      <w:r>
        <w:rPr>
          <w:bCs/>
          <w:sz w:val="28"/>
          <w:szCs w:val="28"/>
          <w:lang w:eastAsia="en-US"/>
        </w:rPr>
        <w:t>Дополнительный материал.</w:t>
      </w:r>
    </w:p>
    <w:p w14:paraId="28816B87" w14:textId="77777777" w:rsidR="00C415A7" w:rsidRPr="00C415A7" w:rsidRDefault="00C415A7" w:rsidP="00C415A7">
      <w:pPr>
        <w:ind w:firstLine="709"/>
        <w:jc w:val="both"/>
        <w:rPr>
          <w:sz w:val="28"/>
          <w:szCs w:val="28"/>
        </w:rPr>
      </w:pPr>
      <w:r w:rsidRPr="00C415A7">
        <w:rPr>
          <w:sz w:val="28"/>
          <w:szCs w:val="28"/>
        </w:rPr>
        <w:t>Семейная социальная политика представляет собой своеобразную систему действий</w:t>
      </w:r>
      <w:r>
        <w:rPr>
          <w:sz w:val="28"/>
          <w:szCs w:val="28"/>
        </w:rPr>
        <w:t xml:space="preserve"> </w:t>
      </w:r>
      <w:r w:rsidRPr="00C415A7">
        <w:rPr>
          <w:sz w:val="28"/>
          <w:szCs w:val="28"/>
        </w:rPr>
        <w:t>правительства, которые направлен на семью, как социальный институт. Основной целью</w:t>
      </w:r>
      <w:r>
        <w:rPr>
          <w:sz w:val="28"/>
          <w:szCs w:val="28"/>
        </w:rPr>
        <w:t xml:space="preserve"> </w:t>
      </w:r>
      <w:r w:rsidRPr="00C415A7">
        <w:rPr>
          <w:sz w:val="28"/>
          <w:szCs w:val="28"/>
        </w:rPr>
        <w:t>данной деятельности является утверждение суверенитета, а также гарантия прав, свобод и</w:t>
      </w:r>
      <w:r>
        <w:rPr>
          <w:sz w:val="28"/>
          <w:szCs w:val="28"/>
        </w:rPr>
        <w:t xml:space="preserve"> </w:t>
      </w:r>
      <w:r w:rsidRPr="00C415A7">
        <w:rPr>
          <w:sz w:val="28"/>
          <w:szCs w:val="28"/>
        </w:rPr>
        <w:t>интересов семьи, которые базируются на правовом регулировании взаимоотношений с</w:t>
      </w:r>
      <w:r>
        <w:rPr>
          <w:sz w:val="28"/>
          <w:szCs w:val="28"/>
        </w:rPr>
        <w:t xml:space="preserve"> </w:t>
      </w:r>
      <w:r w:rsidRPr="00C415A7">
        <w:rPr>
          <w:sz w:val="28"/>
          <w:szCs w:val="28"/>
        </w:rPr>
        <w:t>государством. Это комплексная система воздействий социального, экономического, правового</w:t>
      </w:r>
      <w:r>
        <w:rPr>
          <w:sz w:val="28"/>
          <w:szCs w:val="28"/>
        </w:rPr>
        <w:t xml:space="preserve"> </w:t>
      </w:r>
      <w:r w:rsidRPr="00C415A7">
        <w:rPr>
          <w:sz w:val="28"/>
          <w:szCs w:val="28"/>
        </w:rPr>
        <w:t>характера со стороны государства, которая направлена на улучшение благосостояния и</w:t>
      </w:r>
      <w:r>
        <w:rPr>
          <w:sz w:val="28"/>
          <w:szCs w:val="28"/>
        </w:rPr>
        <w:t xml:space="preserve"> </w:t>
      </w:r>
      <w:r w:rsidRPr="00C415A7">
        <w:rPr>
          <w:sz w:val="28"/>
          <w:szCs w:val="28"/>
        </w:rPr>
        <w:t>условий жизни ячейки общества.</w:t>
      </w:r>
    </w:p>
    <w:p w14:paraId="0806F2E9" w14:textId="77777777" w:rsidR="00C415A7" w:rsidRPr="00C415A7" w:rsidRDefault="00C415A7" w:rsidP="00C415A7">
      <w:pPr>
        <w:ind w:firstLine="709"/>
        <w:jc w:val="both"/>
        <w:rPr>
          <w:sz w:val="28"/>
          <w:szCs w:val="28"/>
        </w:rPr>
      </w:pPr>
      <w:r w:rsidRPr="00C415A7">
        <w:rPr>
          <w:sz w:val="28"/>
          <w:szCs w:val="28"/>
        </w:rPr>
        <w:t>Семья рассматривается с двух позиций: как малая социальная группа и как социальный</w:t>
      </w:r>
      <w:r>
        <w:rPr>
          <w:sz w:val="28"/>
          <w:szCs w:val="28"/>
        </w:rPr>
        <w:t xml:space="preserve"> </w:t>
      </w:r>
      <w:r w:rsidRPr="00C415A7">
        <w:rPr>
          <w:sz w:val="28"/>
          <w:szCs w:val="28"/>
        </w:rPr>
        <w:t>институт. Если рассматривать ее как социальный институт, то из этого вытекает, что семья</w:t>
      </w:r>
      <w:r>
        <w:rPr>
          <w:sz w:val="28"/>
          <w:szCs w:val="28"/>
        </w:rPr>
        <w:t xml:space="preserve"> </w:t>
      </w:r>
      <w:r w:rsidRPr="00C415A7">
        <w:rPr>
          <w:sz w:val="28"/>
          <w:szCs w:val="28"/>
        </w:rPr>
        <w:t>взаимосвязана с потребностями современного общества, на основе которых определяются</w:t>
      </w:r>
      <w:r>
        <w:rPr>
          <w:sz w:val="28"/>
          <w:szCs w:val="28"/>
        </w:rPr>
        <w:t xml:space="preserve"> </w:t>
      </w:r>
      <w:r w:rsidRPr="00C415A7">
        <w:rPr>
          <w:sz w:val="28"/>
          <w:szCs w:val="28"/>
        </w:rPr>
        <w:t>следующие функции семьи:</w:t>
      </w:r>
    </w:p>
    <w:p w14:paraId="0DA19875" w14:textId="77777777" w:rsidR="00C415A7" w:rsidRPr="00C415A7" w:rsidRDefault="00C415A7" w:rsidP="00C415A7">
      <w:pPr>
        <w:ind w:firstLine="709"/>
        <w:jc w:val="both"/>
        <w:rPr>
          <w:sz w:val="28"/>
          <w:szCs w:val="28"/>
        </w:rPr>
      </w:pPr>
      <w:r>
        <w:rPr>
          <w:sz w:val="28"/>
          <w:szCs w:val="28"/>
        </w:rPr>
        <w:t>1. Продолжения рода</w:t>
      </w:r>
      <w:r w:rsidRPr="00C415A7">
        <w:rPr>
          <w:sz w:val="28"/>
          <w:szCs w:val="28"/>
        </w:rPr>
        <w:t>;</w:t>
      </w:r>
    </w:p>
    <w:p w14:paraId="0B6282BE" w14:textId="77777777" w:rsidR="00C415A7" w:rsidRPr="00C415A7" w:rsidRDefault="00C415A7" w:rsidP="00C415A7">
      <w:pPr>
        <w:ind w:firstLine="709"/>
        <w:jc w:val="both"/>
        <w:rPr>
          <w:sz w:val="28"/>
          <w:szCs w:val="28"/>
        </w:rPr>
      </w:pPr>
      <w:r>
        <w:rPr>
          <w:sz w:val="28"/>
          <w:szCs w:val="28"/>
        </w:rPr>
        <w:t xml:space="preserve">2. </w:t>
      </w:r>
      <w:r w:rsidRPr="00C415A7">
        <w:rPr>
          <w:sz w:val="28"/>
          <w:szCs w:val="28"/>
        </w:rPr>
        <w:t>Хозяйственно-экономическая;</w:t>
      </w:r>
    </w:p>
    <w:p w14:paraId="5D3E7C60" w14:textId="77777777" w:rsidR="00C415A7" w:rsidRPr="00C415A7" w:rsidRDefault="00C415A7" w:rsidP="00C415A7">
      <w:pPr>
        <w:ind w:firstLine="709"/>
        <w:jc w:val="both"/>
        <w:rPr>
          <w:sz w:val="28"/>
          <w:szCs w:val="28"/>
        </w:rPr>
      </w:pPr>
      <w:r>
        <w:rPr>
          <w:sz w:val="28"/>
          <w:szCs w:val="28"/>
        </w:rPr>
        <w:t xml:space="preserve">3. </w:t>
      </w:r>
      <w:r w:rsidRPr="00C415A7">
        <w:rPr>
          <w:sz w:val="28"/>
          <w:szCs w:val="28"/>
        </w:rPr>
        <w:t>Жизнеохранная;</w:t>
      </w:r>
    </w:p>
    <w:p w14:paraId="41366869" w14:textId="77777777" w:rsidR="00C415A7" w:rsidRPr="00C415A7" w:rsidRDefault="00C415A7" w:rsidP="00C415A7">
      <w:pPr>
        <w:ind w:firstLine="709"/>
        <w:jc w:val="both"/>
        <w:rPr>
          <w:sz w:val="28"/>
          <w:szCs w:val="28"/>
        </w:rPr>
      </w:pPr>
      <w:r>
        <w:rPr>
          <w:sz w:val="28"/>
          <w:szCs w:val="28"/>
        </w:rPr>
        <w:t xml:space="preserve">4. </w:t>
      </w:r>
      <w:r w:rsidRPr="00C415A7">
        <w:rPr>
          <w:sz w:val="28"/>
          <w:szCs w:val="28"/>
        </w:rPr>
        <w:t>Сексуальная;</w:t>
      </w:r>
    </w:p>
    <w:p w14:paraId="5F504F72" w14:textId="77777777" w:rsidR="00C415A7" w:rsidRPr="00C415A7" w:rsidRDefault="00C415A7" w:rsidP="00C415A7">
      <w:pPr>
        <w:ind w:firstLine="709"/>
        <w:jc w:val="both"/>
        <w:rPr>
          <w:sz w:val="28"/>
          <w:szCs w:val="28"/>
        </w:rPr>
      </w:pPr>
      <w:r>
        <w:rPr>
          <w:sz w:val="28"/>
          <w:szCs w:val="28"/>
        </w:rPr>
        <w:t xml:space="preserve">5. </w:t>
      </w:r>
      <w:r w:rsidRPr="00C415A7">
        <w:rPr>
          <w:sz w:val="28"/>
          <w:szCs w:val="28"/>
        </w:rPr>
        <w:t>Воспитательная.</w:t>
      </w:r>
    </w:p>
    <w:p w14:paraId="2704B74F" w14:textId="77777777" w:rsidR="00C415A7" w:rsidRPr="00C415A7" w:rsidRDefault="00C415A7" w:rsidP="00C415A7">
      <w:pPr>
        <w:ind w:firstLine="709"/>
        <w:jc w:val="both"/>
        <w:rPr>
          <w:sz w:val="28"/>
          <w:szCs w:val="28"/>
        </w:rPr>
      </w:pPr>
      <w:r w:rsidRPr="00C415A7">
        <w:rPr>
          <w:sz w:val="28"/>
          <w:szCs w:val="28"/>
        </w:rPr>
        <w:t>Семейная политика представляет собой самостоятельное направление социальной политики,</w:t>
      </w:r>
      <w:r>
        <w:rPr>
          <w:sz w:val="28"/>
          <w:szCs w:val="28"/>
        </w:rPr>
        <w:t xml:space="preserve"> </w:t>
      </w:r>
      <w:r w:rsidRPr="00C415A7">
        <w:rPr>
          <w:sz w:val="28"/>
          <w:szCs w:val="28"/>
        </w:rPr>
        <w:t>которое занимается исключительно решением характерных семейных проблем, а также</w:t>
      </w:r>
      <w:r>
        <w:rPr>
          <w:sz w:val="28"/>
          <w:szCs w:val="28"/>
        </w:rPr>
        <w:t xml:space="preserve"> </w:t>
      </w:r>
      <w:r w:rsidRPr="00C415A7">
        <w:rPr>
          <w:sz w:val="28"/>
          <w:szCs w:val="28"/>
        </w:rPr>
        <w:t>выводит взаимоотношения семьи и государства на новый ступень.</w:t>
      </w:r>
    </w:p>
    <w:p w14:paraId="7AF924F1" w14:textId="77777777" w:rsidR="00C415A7" w:rsidRPr="00C415A7" w:rsidRDefault="00C415A7" w:rsidP="00C415A7">
      <w:pPr>
        <w:ind w:firstLine="709"/>
        <w:jc w:val="both"/>
        <w:rPr>
          <w:sz w:val="28"/>
          <w:szCs w:val="28"/>
        </w:rPr>
      </w:pPr>
      <w:r w:rsidRPr="00C415A7">
        <w:rPr>
          <w:sz w:val="28"/>
          <w:szCs w:val="28"/>
        </w:rPr>
        <w:t>Одной из основных целей, которые ставит перед собой социальная семейная политика</w:t>
      </w:r>
      <w:r>
        <w:rPr>
          <w:sz w:val="28"/>
          <w:szCs w:val="28"/>
        </w:rPr>
        <w:t xml:space="preserve"> </w:t>
      </w:r>
      <w:r w:rsidRPr="00C415A7">
        <w:rPr>
          <w:sz w:val="28"/>
          <w:szCs w:val="28"/>
        </w:rPr>
        <w:t>является укрепление семьи как социального института. Выполнение поставленной задачи в</w:t>
      </w:r>
      <w:r>
        <w:rPr>
          <w:sz w:val="28"/>
          <w:szCs w:val="28"/>
        </w:rPr>
        <w:t xml:space="preserve"> </w:t>
      </w:r>
      <w:r w:rsidRPr="00C415A7">
        <w:rPr>
          <w:sz w:val="28"/>
          <w:szCs w:val="28"/>
        </w:rPr>
        <w:t>наибольшей мере выражается в содействии государства семье, а именно помощь многодетным</w:t>
      </w:r>
      <w:r>
        <w:rPr>
          <w:sz w:val="28"/>
          <w:szCs w:val="28"/>
        </w:rPr>
        <w:t xml:space="preserve"> </w:t>
      </w:r>
      <w:r w:rsidRPr="00C415A7">
        <w:rPr>
          <w:sz w:val="28"/>
          <w:szCs w:val="28"/>
        </w:rPr>
        <w:t>семьям и семьям, состоящим из нескольких поколений.</w:t>
      </w:r>
    </w:p>
    <w:p w14:paraId="430B2A2F" w14:textId="77777777" w:rsidR="00C415A7" w:rsidRPr="00C415A7" w:rsidRDefault="00C415A7" w:rsidP="00C415A7">
      <w:pPr>
        <w:ind w:firstLine="709"/>
        <w:jc w:val="both"/>
        <w:rPr>
          <w:sz w:val="28"/>
          <w:szCs w:val="28"/>
        </w:rPr>
      </w:pPr>
      <w:r w:rsidRPr="00C415A7">
        <w:rPr>
          <w:sz w:val="28"/>
          <w:szCs w:val="28"/>
        </w:rPr>
        <w:t>В настоящее время объектом социальной семейной политики представлена семья, как единое</w:t>
      </w:r>
      <w:r>
        <w:rPr>
          <w:sz w:val="28"/>
          <w:szCs w:val="28"/>
        </w:rPr>
        <w:t xml:space="preserve"> </w:t>
      </w:r>
      <w:r w:rsidRPr="00C415A7">
        <w:rPr>
          <w:sz w:val="28"/>
          <w:szCs w:val="28"/>
        </w:rPr>
        <w:t>целое, которая имеет свой социальный и правовой статус, который гарантируется</w:t>
      </w:r>
      <w:r>
        <w:rPr>
          <w:sz w:val="28"/>
          <w:szCs w:val="28"/>
        </w:rPr>
        <w:t xml:space="preserve"> </w:t>
      </w:r>
      <w:r w:rsidRPr="00C415A7">
        <w:rPr>
          <w:sz w:val="28"/>
          <w:szCs w:val="28"/>
        </w:rPr>
        <w:t>государственными органами. Правительство обязуется заботиться и действовать в интересах</w:t>
      </w:r>
      <w:r>
        <w:rPr>
          <w:sz w:val="28"/>
          <w:szCs w:val="28"/>
        </w:rPr>
        <w:t xml:space="preserve"> </w:t>
      </w:r>
      <w:r w:rsidRPr="00C415A7">
        <w:rPr>
          <w:sz w:val="28"/>
          <w:szCs w:val="28"/>
        </w:rPr>
        <w:t>семьи.</w:t>
      </w:r>
    </w:p>
    <w:p w14:paraId="1E5E3800" w14:textId="77777777" w:rsidR="00C415A7" w:rsidRPr="00C415A7" w:rsidRDefault="00C415A7" w:rsidP="00C415A7">
      <w:pPr>
        <w:ind w:firstLine="709"/>
        <w:jc w:val="both"/>
        <w:rPr>
          <w:sz w:val="28"/>
          <w:szCs w:val="28"/>
        </w:rPr>
      </w:pPr>
      <w:r w:rsidRPr="00C415A7">
        <w:rPr>
          <w:sz w:val="28"/>
          <w:szCs w:val="28"/>
        </w:rPr>
        <w:t>Субъектом социальной семейной политики являются как государственные органы всех</w:t>
      </w:r>
      <w:r>
        <w:rPr>
          <w:sz w:val="28"/>
          <w:szCs w:val="28"/>
        </w:rPr>
        <w:t xml:space="preserve"> </w:t>
      </w:r>
      <w:r w:rsidRPr="00C415A7">
        <w:rPr>
          <w:sz w:val="28"/>
          <w:szCs w:val="28"/>
        </w:rPr>
        <w:t>уровней, так и юридические лица, политические партии и объединения, благотворительные</w:t>
      </w:r>
      <w:r>
        <w:rPr>
          <w:sz w:val="28"/>
          <w:szCs w:val="28"/>
        </w:rPr>
        <w:t xml:space="preserve"> </w:t>
      </w:r>
      <w:r w:rsidRPr="00C415A7">
        <w:rPr>
          <w:sz w:val="28"/>
          <w:szCs w:val="28"/>
        </w:rPr>
        <w:t>фонды и т.д.</w:t>
      </w:r>
    </w:p>
    <w:p w14:paraId="1F971332" w14:textId="77777777" w:rsidR="00C415A7" w:rsidRPr="00C415A7" w:rsidRDefault="00C415A7" w:rsidP="00C415A7">
      <w:pPr>
        <w:ind w:firstLine="709"/>
        <w:jc w:val="both"/>
        <w:rPr>
          <w:sz w:val="28"/>
          <w:szCs w:val="28"/>
        </w:rPr>
      </w:pPr>
      <w:r w:rsidRPr="00C415A7">
        <w:rPr>
          <w:sz w:val="28"/>
          <w:szCs w:val="28"/>
        </w:rPr>
        <w:t>Необходимость данной политики заключается в тех негативных последствиях изменения</w:t>
      </w:r>
      <w:r>
        <w:rPr>
          <w:sz w:val="28"/>
          <w:szCs w:val="28"/>
        </w:rPr>
        <w:t xml:space="preserve"> </w:t>
      </w:r>
      <w:r w:rsidRPr="00C415A7">
        <w:rPr>
          <w:sz w:val="28"/>
          <w:szCs w:val="28"/>
        </w:rPr>
        <w:t>структуры семьи, которые были спровоцированы такими факторами, как индустриализация,</w:t>
      </w:r>
      <w:r>
        <w:rPr>
          <w:sz w:val="28"/>
          <w:szCs w:val="28"/>
        </w:rPr>
        <w:t xml:space="preserve"> </w:t>
      </w:r>
      <w:r w:rsidRPr="00C415A7">
        <w:rPr>
          <w:sz w:val="28"/>
          <w:szCs w:val="28"/>
        </w:rPr>
        <w:t>урбанизация, историческое развитие и прочими событиями, что так или иначе оказывают</w:t>
      </w:r>
      <w:r>
        <w:rPr>
          <w:sz w:val="28"/>
          <w:szCs w:val="28"/>
        </w:rPr>
        <w:t xml:space="preserve"> </w:t>
      </w:r>
      <w:r w:rsidRPr="00C415A7">
        <w:rPr>
          <w:sz w:val="28"/>
          <w:szCs w:val="28"/>
        </w:rPr>
        <w:t>непосредственное влияние на жизнь человека. Все эти процессы, взаимодействую друг с</w:t>
      </w:r>
      <w:r>
        <w:rPr>
          <w:sz w:val="28"/>
          <w:szCs w:val="28"/>
        </w:rPr>
        <w:t xml:space="preserve"> </w:t>
      </w:r>
      <w:r w:rsidRPr="00C415A7">
        <w:rPr>
          <w:sz w:val="28"/>
          <w:szCs w:val="28"/>
        </w:rPr>
        <w:t>другом характеризуют кризис семьи как социального института. Семья, как социальный</w:t>
      </w:r>
      <w:r>
        <w:rPr>
          <w:sz w:val="28"/>
          <w:szCs w:val="28"/>
        </w:rPr>
        <w:t xml:space="preserve"> </w:t>
      </w:r>
      <w:r w:rsidRPr="00C415A7">
        <w:rPr>
          <w:sz w:val="28"/>
          <w:szCs w:val="28"/>
        </w:rPr>
        <w:t>институт оказалась подорванной, начиная с 60-х годов, именно этот рубеж определяется как</w:t>
      </w:r>
      <w:r>
        <w:rPr>
          <w:sz w:val="28"/>
          <w:szCs w:val="28"/>
        </w:rPr>
        <w:t xml:space="preserve"> </w:t>
      </w:r>
      <w:r w:rsidRPr="00C415A7">
        <w:rPr>
          <w:sz w:val="28"/>
          <w:szCs w:val="28"/>
        </w:rPr>
        <w:t>прекращение выполнения основных функций семьи, которая заключается в репродуктивности.</w:t>
      </w:r>
    </w:p>
    <w:p w14:paraId="01C82BAD" w14:textId="77777777" w:rsidR="00C415A7" w:rsidRPr="00C415A7" w:rsidRDefault="00C415A7" w:rsidP="00C415A7">
      <w:pPr>
        <w:ind w:firstLine="709"/>
        <w:jc w:val="both"/>
        <w:rPr>
          <w:sz w:val="28"/>
          <w:szCs w:val="28"/>
        </w:rPr>
      </w:pPr>
      <w:r w:rsidRPr="00C415A7">
        <w:rPr>
          <w:sz w:val="28"/>
          <w:szCs w:val="28"/>
        </w:rPr>
        <w:t>Определенные особенности исторического пути развития страны стали основной причиной</w:t>
      </w:r>
      <w:r>
        <w:rPr>
          <w:sz w:val="28"/>
          <w:szCs w:val="28"/>
        </w:rPr>
        <w:t xml:space="preserve"> </w:t>
      </w:r>
      <w:r w:rsidRPr="00C415A7">
        <w:rPr>
          <w:sz w:val="28"/>
          <w:szCs w:val="28"/>
        </w:rPr>
        <w:t>того, что семейная политика в настоящее время рассматривается в виде организуемой и</w:t>
      </w:r>
      <w:r>
        <w:rPr>
          <w:sz w:val="28"/>
          <w:szCs w:val="28"/>
        </w:rPr>
        <w:t xml:space="preserve"> </w:t>
      </w:r>
      <w:r w:rsidRPr="00C415A7">
        <w:rPr>
          <w:sz w:val="28"/>
          <w:szCs w:val="28"/>
        </w:rPr>
        <w:t>финансируемой государственным бюджетом.</w:t>
      </w:r>
    </w:p>
    <w:p w14:paraId="77403C66" w14:textId="77777777" w:rsidR="00C415A7" w:rsidRPr="00C415A7" w:rsidRDefault="00C415A7" w:rsidP="00C415A7">
      <w:pPr>
        <w:ind w:firstLine="709"/>
        <w:jc w:val="both"/>
        <w:rPr>
          <w:sz w:val="28"/>
          <w:szCs w:val="28"/>
        </w:rPr>
      </w:pPr>
      <w:r w:rsidRPr="00C415A7">
        <w:rPr>
          <w:sz w:val="28"/>
          <w:szCs w:val="28"/>
        </w:rPr>
        <w:t>Формирование семейной политики положило свое начало в конце 20 века. Именно тогда</w:t>
      </w:r>
      <w:r>
        <w:rPr>
          <w:sz w:val="28"/>
          <w:szCs w:val="28"/>
        </w:rPr>
        <w:t xml:space="preserve"> </w:t>
      </w:r>
      <w:r w:rsidRPr="00C415A7">
        <w:rPr>
          <w:sz w:val="28"/>
          <w:szCs w:val="28"/>
        </w:rPr>
        <w:t>общество, как никогда ранее почувствовало острую необходимость в обновленных и</w:t>
      </w:r>
      <w:r>
        <w:rPr>
          <w:sz w:val="28"/>
          <w:szCs w:val="28"/>
        </w:rPr>
        <w:t xml:space="preserve"> </w:t>
      </w:r>
      <w:r w:rsidRPr="00C415A7">
        <w:rPr>
          <w:sz w:val="28"/>
          <w:szCs w:val="28"/>
        </w:rPr>
        <w:t>усовершенствованных семейным программам. Главной целью такой политики является</w:t>
      </w:r>
      <w:r>
        <w:rPr>
          <w:sz w:val="28"/>
          <w:szCs w:val="28"/>
        </w:rPr>
        <w:t xml:space="preserve"> </w:t>
      </w:r>
      <w:r w:rsidRPr="00C415A7">
        <w:rPr>
          <w:sz w:val="28"/>
          <w:szCs w:val="28"/>
        </w:rPr>
        <w:t>приоритетность общечеловеческих ценностей, а также формирование социального правового</w:t>
      </w:r>
      <w:r>
        <w:rPr>
          <w:sz w:val="28"/>
          <w:szCs w:val="28"/>
        </w:rPr>
        <w:t xml:space="preserve"> </w:t>
      </w:r>
      <w:r w:rsidRPr="00C415A7">
        <w:rPr>
          <w:sz w:val="28"/>
          <w:szCs w:val="28"/>
        </w:rPr>
        <w:t>государства, политика которого будет ориентирована на создание комфортных и</w:t>
      </w:r>
      <w:r>
        <w:rPr>
          <w:sz w:val="28"/>
          <w:szCs w:val="28"/>
        </w:rPr>
        <w:t xml:space="preserve"> </w:t>
      </w:r>
      <w:r w:rsidRPr="00C415A7">
        <w:rPr>
          <w:sz w:val="28"/>
          <w:szCs w:val="28"/>
        </w:rPr>
        <w:t>благоприятных условий жизни народа, а также поддержку семьи со стороны государства.</w:t>
      </w:r>
    </w:p>
    <w:p w14:paraId="765A09DE" w14:textId="77777777" w:rsidR="00C415A7" w:rsidRPr="00C415A7" w:rsidRDefault="00C415A7" w:rsidP="00C415A7">
      <w:pPr>
        <w:ind w:firstLine="709"/>
        <w:jc w:val="both"/>
        <w:rPr>
          <w:sz w:val="28"/>
          <w:szCs w:val="28"/>
        </w:rPr>
      </w:pPr>
      <w:r w:rsidRPr="00C415A7">
        <w:rPr>
          <w:sz w:val="28"/>
          <w:szCs w:val="28"/>
        </w:rPr>
        <w:t xml:space="preserve">Основной моделью данной политики представлена </w:t>
      </w:r>
      <w:r>
        <w:rPr>
          <w:sz w:val="28"/>
          <w:szCs w:val="28"/>
        </w:rPr>
        <w:t xml:space="preserve">как </w:t>
      </w:r>
      <w:r w:rsidRPr="00C415A7">
        <w:rPr>
          <w:sz w:val="28"/>
          <w:szCs w:val="28"/>
        </w:rPr>
        <w:t>три-четыр</w:t>
      </w:r>
      <w:r>
        <w:rPr>
          <w:sz w:val="28"/>
          <w:szCs w:val="28"/>
        </w:rPr>
        <w:t>е</w:t>
      </w:r>
      <w:r w:rsidRPr="00C415A7">
        <w:rPr>
          <w:sz w:val="28"/>
          <w:szCs w:val="28"/>
        </w:rPr>
        <w:t xml:space="preserve"> ребенка, воспитуемые в полной</w:t>
      </w:r>
      <w:r>
        <w:rPr>
          <w:sz w:val="28"/>
          <w:szCs w:val="28"/>
        </w:rPr>
        <w:t xml:space="preserve"> </w:t>
      </w:r>
      <w:r w:rsidRPr="00C415A7">
        <w:rPr>
          <w:sz w:val="28"/>
          <w:szCs w:val="28"/>
        </w:rPr>
        <w:t>семье при полноценной поддержке и отца и матери. Однако это вовсе не означает, что другие</w:t>
      </w:r>
      <w:r>
        <w:rPr>
          <w:sz w:val="28"/>
          <w:szCs w:val="28"/>
        </w:rPr>
        <w:t xml:space="preserve"> </w:t>
      </w:r>
      <w:r w:rsidRPr="00C415A7">
        <w:rPr>
          <w:sz w:val="28"/>
          <w:szCs w:val="28"/>
        </w:rPr>
        <w:t>семьи не заслуживают помощи и внимания со стороны государства. Каждая семья, независимо</w:t>
      </w:r>
      <w:r>
        <w:rPr>
          <w:sz w:val="28"/>
          <w:szCs w:val="28"/>
        </w:rPr>
        <w:t xml:space="preserve"> </w:t>
      </w:r>
      <w:r w:rsidRPr="00C415A7">
        <w:rPr>
          <w:sz w:val="28"/>
          <w:szCs w:val="28"/>
        </w:rPr>
        <w:t>от состава семьи имеет право на поддержку со стороны государства, в случае возникновения</w:t>
      </w:r>
      <w:r>
        <w:rPr>
          <w:sz w:val="28"/>
          <w:szCs w:val="28"/>
        </w:rPr>
        <w:t xml:space="preserve"> </w:t>
      </w:r>
      <w:r w:rsidRPr="00C415A7">
        <w:rPr>
          <w:sz w:val="28"/>
          <w:szCs w:val="28"/>
        </w:rPr>
        <w:t>необходимости.</w:t>
      </w:r>
    </w:p>
    <w:p w14:paraId="7739814E" w14:textId="77777777" w:rsidR="00C415A7" w:rsidRPr="00C415A7" w:rsidRDefault="00C415A7" w:rsidP="00C415A7">
      <w:pPr>
        <w:ind w:firstLine="709"/>
        <w:jc w:val="both"/>
        <w:rPr>
          <w:sz w:val="28"/>
          <w:szCs w:val="28"/>
        </w:rPr>
      </w:pPr>
      <w:r w:rsidRPr="00C415A7">
        <w:rPr>
          <w:sz w:val="28"/>
          <w:szCs w:val="28"/>
        </w:rPr>
        <w:t>Абсолютно все принципы едины и долгосрочны на территории всего государства. На</w:t>
      </w:r>
      <w:r>
        <w:rPr>
          <w:sz w:val="28"/>
          <w:szCs w:val="28"/>
        </w:rPr>
        <w:t xml:space="preserve"> </w:t>
      </w:r>
      <w:r w:rsidRPr="00C415A7">
        <w:rPr>
          <w:sz w:val="28"/>
          <w:szCs w:val="28"/>
        </w:rPr>
        <w:t>федеральном уровне семья обеспечивается всеми предусмотренными правами, льготами и</w:t>
      </w:r>
      <w:r>
        <w:rPr>
          <w:sz w:val="28"/>
          <w:szCs w:val="28"/>
        </w:rPr>
        <w:t xml:space="preserve"> </w:t>
      </w:r>
      <w:r w:rsidRPr="00C415A7">
        <w:rPr>
          <w:sz w:val="28"/>
          <w:szCs w:val="28"/>
        </w:rPr>
        <w:t>гарантиями, а на региональном уровне власть занимается дополнением и развитием данных</w:t>
      </w:r>
      <w:r>
        <w:rPr>
          <w:sz w:val="28"/>
          <w:szCs w:val="28"/>
        </w:rPr>
        <w:t xml:space="preserve"> </w:t>
      </w:r>
      <w:r w:rsidRPr="00C415A7">
        <w:rPr>
          <w:sz w:val="28"/>
          <w:szCs w:val="28"/>
        </w:rPr>
        <w:t>прав.</w:t>
      </w:r>
    </w:p>
    <w:p w14:paraId="742290AF" w14:textId="77777777" w:rsidR="00C415A7" w:rsidRPr="00C415A7" w:rsidRDefault="00C415A7" w:rsidP="00C415A7">
      <w:pPr>
        <w:ind w:firstLine="709"/>
        <w:jc w:val="both"/>
        <w:rPr>
          <w:sz w:val="28"/>
          <w:szCs w:val="28"/>
        </w:rPr>
      </w:pPr>
      <w:r w:rsidRPr="00C415A7">
        <w:rPr>
          <w:sz w:val="28"/>
          <w:szCs w:val="28"/>
        </w:rPr>
        <w:t>Среди основных принципов социальной семейной политики выделяют следующие:</w:t>
      </w:r>
    </w:p>
    <w:p w14:paraId="6D157372" w14:textId="77777777" w:rsidR="00C415A7" w:rsidRPr="00C415A7" w:rsidRDefault="00C415A7" w:rsidP="00C415A7">
      <w:pPr>
        <w:ind w:firstLine="709"/>
        <w:jc w:val="both"/>
        <w:rPr>
          <w:sz w:val="28"/>
          <w:szCs w:val="28"/>
        </w:rPr>
      </w:pPr>
      <w:r w:rsidRPr="00C415A7">
        <w:rPr>
          <w:sz w:val="28"/>
          <w:szCs w:val="28"/>
        </w:rPr>
        <w:t>1. Независимость семьи во время принятия решений, касательно своего становления, а</w:t>
      </w:r>
      <w:r>
        <w:rPr>
          <w:sz w:val="28"/>
          <w:szCs w:val="28"/>
        </w:rPr>
        <w:t xml:space="preserve"> </w:t>
      </w:r>
      <w:r w:rsidRPr="00C415A7">
        <w:rPr>
          <w:sz w:val="28"/>
          <w:szCs w:val="28"/>
        </w:rPr>
        <w:t>также возможность оказания поддержки на добровольных началах.</w:t>
      </w:r>
    </w:p>
    <w:p w14:paraId="6AFACF94" w14:textId="77777777" w:rsidR="00C415A7" w:rsidRPr="00C415A7" w:rsidRDefault="00C415A7" w:rsidP="00C415A7">
      <w:pPr>
        <w:ind w:firstLine="709"/>
        <w:jc w:val="both"/>
        <w:rPr>
          <w:sz w:val="28"/>
          <w:szCs w:val="28"/>
        </w:rPr>
      </w:pPr>
      <w:r w:rsidRPr="00C415A7">
        <w:rPr>
          <w:sz w:val="28"/>
          <w:szCs w:val="28"/>
        </w:rPr>
        <w:t>2. Интересы ребенка ставятся на первое место, независимо его отличительных</w:t>
      </w:r>
      <w:r>
        <w:rPr>
          <w:sz w:val="28"/>
          <w:szCs w:val="28"/>
        </w:rPr>
        <w:t xml:space="preserve"> </w:t>
      </w:r>
      <w:r w:rsidRPr="00C415A7">
        <w:rPr>
          <w:sz w:val="28"/>
          <w:szCs w:val="28"/>
        </w:rPr>
        <w:t>характеристик. Решения должны быть направлены на обеспечение его полноценного</w:t>
      </w:r>
      <w:r>
        <w:rPr>
          <w:sz w:val="28"/>
          <w:szCs w:val="28"/>
        </w:rPr>
        <w:t xml:space="preserve"> </w:t>
      </w:r>
      <w:r w:rsidRPr="00C415A7">
        <w:rPr>
          <w:sz w:val="28"/>
          <w:szCs w:val="28"/>
        </w:rPr>
        <w:t>становления как личности во всех направлениях.</w:t>
      </w:r>
    </w:p>
    <w:p w14:paraId="32FA41A6" w14:textId="77777777" w:rsidR="00C415A7" w:rsidRPr="00C415A7" w:rsidRDefault="00C415A7" w:rsidP="00C415A7">
      <w:pPr>
        <w:ind w:firstLine="709"/>
        <w:jc w:val="both"/>
        <w:rPr>
          <w:sz w:val="28"/>
          <w:szCs w:val="28"/>
        </w:rPr>
      </w:pPr>
      <w:r w:rsidRPr="00C415A7">
        <w:rPr>
          <w:sz w:val="28"/>
          <w:szCs w:val="28"/>
        </w:rPr>
        <w:t>3. Независимо от национальности, социального статуса и веры, все семьи равны в своих</w:t>
      </w:r>
      <w:r>
        <w:rPr>
          <w:sz w:val="28"/>
          <w:szCs w:val="28"/>
        </w:rPr>
        <w:t xml:space="preserve"> </w:t>
      </w:r>
      <w:r w:rsidRPr="00C415A7">
        <w:rPr>
          <w:sz w:val="28"/>
          <w:szCs w:val="28"/>
        </w:rPr>
        <w:t>правах. Также должно поддерживаться равноправие между мужским и женским полом,</w:t>
      </w:r>
      <w:r>
        <w:rPr>
          <w:sz w:val="28"/>
          <w:szCs w:val="28"/>
        </w:rPr>
        <w:t xml:space="preserve"> </w:t>
      </w:r>
      <w:r w:rsidRPr="00C415A7">
        <w:rPr>
          <w:sz w:val="28"/>
          <w:szCs w:val="28"/>
        </w:rPr>
        <w:t>которое основывается на объективном распределении домашних обязанностей.</w:t>
      </w:r>
    </w:p>
    <w:p w14:paraId="45B551E6" w14:textId="77777777" w:rsidR="00C415A7" w:rsidRPr="00C415A7" w:rsidRDefault="00C415A7" w:rsidP="00C415A7">
      <w:pPr>
        <w:ind w:firstLine="709"/>
        <w:jc w:val="both"/>
        <w:rPr>
          <w:sz w:val="28"/>
          <w:szCs w:val="28"/>
        </w:rPr>
      </w:pPr>
      <w:r w:rsidRPr="00C415A7">
        <w:rPr>
          <w:sz w:val="28"/>
          <w:szCs w:val="28"/>
        </w:rPr>
        <w:t>4. Все государственные и общественные институты должны действовать во взаимосвязи</w:t>
      </w:r>
      <w:r>
        <w:rPr>
          <w:sz w:val="28"/>
          <w:szCs w:val="28"/>
        </w:rPr>
        <w:t xml:space="preserve"> </w:t>
      </w:r>
      <w:r w:rsidRPr="00C415A7">
        <w:rPr>
          <w:sz w:val="28"/>
          <w:szCs w:val="28"/>
        </w:rPr>
        <w:t>друг с другом.</w:t>
      </w:r>
    </w:p>
    <w:p w14:paraId="5813C12A" w14:textId="02888B83" w:rsidR="00C415A7" w:rsidRPr="00C415A7" w:rsidRDefault="00C415A7" w:rsidP="00C415A7">
      <w:pPr>
        <w:ind w:firstLine="709"/>
        <w:jc w:val="both"/>
        <w:rPr>
          <w:sz w:val="28"/>
          <w:szCs w:val="28"/>
        </w:rPr>
      </w:pPr>
      <w:r w:rsidRPr="00C415A7">
        <w:rPr>
          <w:sz w:val="28"/>
          <w:szCs w:val="28"/>
        </w:rPr>
        <w:t>5. Всем гражданам, нуждающимся в удовлетворительных условиях жизни</w:t>
      </w:r>
      <w:r>
        <w:rPr>
          <w:sz w:val="28"/>
          <w:szCs w:val="28"/>
        </w:rPr>
        <w:t xml:space="preserve"> </w:t>
      </w:r>
      <w:r w:rsidRPr="00C415A7">
        <w:rPr>
          <w:sz w:val="28"/>
          <w:szCs w:val="28"/>
        </w:rPr>
        <w:t>нетрудоспособных членов семьи, предоставляются со стороны государства определенные</w:t>
      </w:r>
      <w:r>
        <w:rPr>
          <w:sz w:val="28"/>
          <w:szCs w:val="28"/>
        </w:rPr>
        <w:t xml:space="preserve"> </w:t>
      </w:r>
      <w:r w:rsidRPr="00C415A7">
        <w:rPr>
          <w:sz w:val="28"/>
          <w:szCs w:val="28"/>
        </w:rPr>
        <w:t>социальные гарантии. Та часть населения, которая является экономически активной,</w:t>
      </w:r>
      <w:r>
        <w:rPr>
          <w:sz w:val="28"/>
          <w:szCs w:val="28"/>
        </w:rPr>
        <w:t xml:space="preserve"> </w:t>
      </w:r>
      <w:r w:rsidRPr="00C415A7">
        <w:rPr>
          <w:sz w:val="28"/>
          <w:szCs w:val="28"/>
        </w:rPr>
        <w:t>обеспечивается всеми условиями для увеличения достатка за счет трудовой</w:t>
      </w:r>
      <w:r>
        <w:rPr>
          <w:sz w:val="28"/>
          <w:szCs w:val="28"/>
        </w:rPr>
        <w:t xml:space="preserve"> </w:t>
      </w:r>
      <w:r w:rsidRPr="00C415A7">
        <w:rPr>
          <w:sz w:val="28"/>
          <w:szCs w:val="28"/>
        </w:rPr>
        <w:t>деятельности. Нуждающиеся семьи, а также вынужденные вследствие происшестви</w:t>
      </w:r>
      <w:r w:rsidR="000F17A7">
        <w:rPr>
          <w:sz w:val="28"/>
          <w:szCs w:val="28"/>
        </w:rPr>
        <w:t>я</w:t>
      </w:r>
      <w:r>
        <w:rPr>
          <w:sz w:val="28"/>
          <w:szCs w:val="28"/>
        </w:rPr>
        <w:t xml:space="preserve"> </w:t>
      </w:r>
      <w:r w:rsidRPr="00C415A7">
        <w:rPr>
          <w:sz w:val="28"/>
          <w:szCs w:val="28"/>
        </w:rPr>
        <w:t>чрезвычайного характера мигрировать, получают социальную защиту со стороны</w:t>
      </w:r>
      <w:r>
        <w:rPr>
          <w:sz w:val="28"/>
          <w:szCs w:val="28"/>
        </w:rPr>
        <w:t xml:space="preserve"> </w:t>
      </w:r>
      <w:r w:rsidRPr="00C415A7">
        <w:rPr>
          <w:sz w:val="28"/>
          <w:szCs w:val="28"/>
        </w:rPr>
        <w:t>государства.</w:t>
      </w:r>
    </w:p>
    <w:p w14:paraId="08E65595" w14:textId="77777777" w:rsidR="00C415A7" w:rsidRPr="00C415A7" w:rsidRDefault="00C415A7" w:rsidP="00C415A7">
      <w:pPr>
        <w:ind w:firstLine="709"/>
        <w:jc w:val="both"/>
        <w:rPr>
          <w:sz w:val="28"/>
          <w:szCs w:val="28"/>
        </w:rPr>
      </w:pPr>
      <w:r w:rsidRPr="00C415A7">
        <w:rPr>
          <w:sz w:val="28"/>
          <w:szCs w:val="28"/>
        </w:rPr>
        <w:t>6. Комплексность. Данный принцип заключается в том, что социальная защита уделяет</w:t>
      </w:r>
      <w:r>
        <w:rPr>
          <w:sz w:val="28"/>
          <w:szCs w:val="28"/>
        </w:rPr>
        <w:t xml:space="preserve"> </w:t>
      </w:r>
      <w:r w:rsidRPr="00C415A7">
        <w:rPr>
          <w:sz w:val="28"/>
          <w:szCs w:val="28"/>
        </w:rPr>
        <w:t>внимание абсолютно всем сферам жизни семьи.</w:t>
      </w:r>
    </w:p>
    <w:p w14:paraId="076DE922" w14:textId="77777777" w:rsidR="00C415A7" w:rsidRPr="00C415A7" w:rsidRDefault="00C415A7" w:rsidP="00C415A7">
      <w:pPr>
        <w:ind w:firstLine="709"/>
        <w:jc w:val="both"/>
        <w:rPr>
          <w:sz w:val="28"/>
          <w:szCs w:val="28"/>
        </w:rPr>
      </w:pPr>
      <w:r w:rsidRPr="00C415A7">
        <w:rPr>
          <w:sz w:val="28"/>
          <w:szCs w:val="28"/>
        </w:rPr>
        <w:t>7. Прежде чем совершить определенные действия в ходе осуществления семейной</w:t>
      </w:r>
      <w:r>
        <w:rPr>
          <w:sz w:val="28"/>
          <w:szCs w:val="28"/>
        </w:rPr>
        <w:t xml:space="preserve"> </w:t>
      </w:r>
      <w:r w:rsidRPr="00C415A7">
        <w:rPr>
          <w:sz w:val="28"/>
          <w:szCs w:val="28"/>
        </w:rPr>
        <w:t>политики, проводится анализ и прогнозирование развития положения семьи в данных</w:t>
      </w:r>
      <w:r>
        <w:rPr>
          <w:sz w:val="28"/>
          <w:szCs w:val="28"/>
        </w:rPr>
        <w:t xml:space="preserve"> </w:t>
      </w:r>
      <w:r w:rsidRPr="00C415A7">
        <w:rPr>
          <w:sz w:val="28"/>
          <w:szCs w:val="28"/>
        </w:rPr>
        <w:t>условиях.</w:t>
      </w:r>
    </w:p>
    <w:p w14:paraId="1E957314" w14:textId="77777777" w:rsidR="00C415A7" w:rsidRPr="00C415A7" w:rsidRDefault="00C415A7" w:rsidP="00C415A7">
      <w:pPr>
        <w:ind w:firstLine="709"/>
        <w:jc w:val="both"/>
        <w:rPr>
          <w:sz w:val="28"/>
          <w:szCs w:val="28"/>
        </w:rPr>
      </w:pPr>
      <w:r w:rsidRPr="00C415A7">
        <w:rPr>
          <w:sz w:val="28"/>
          <w:szCs w:val="28"/>
        </w:rPr>
        <w:t>На данный момент главной задачей семейной политики является внесение реформ в систему</w:t>
      </w:r>
      <w:r>
        <w:rPr>
          <w:sz w:val="28"/>
          <w:szCs w:val="28"/>
        </w:rPr>
        <w:t xml:space="preserve"> </w:t>
      </w:r>
      <w:r w:rsidRPr="00C415A7">
        <w:rPr>
          <w:sz w:val="28"/>
          <w:szCs w:val="28"/>
        </w:rPr>
        <w:t>налогообложения, а именно сознание фиксированной ставки налога, которая будет идти в</w:t>
      </w:r>
      <w:r>
        <w:rPr>
          <w:sz w:val="28"/>
          <w:szCs w:val="28"/>
        </w:rPr>
        <w:t xml:space="preserve"> </w:t>
      </w:r>
      <w:r w:rsidRPr="00C415A7">
        <w:rPr>
          <w:sz w:val="28"/>
          <w:szCs w:val="28"/>
        </w:rPr>
        <w:t>качестве материальной помощи малоимущим семьям, на программу поддержки семьи, а также</w:t>
      </w:r>
      <w:r>
        <w:rPr>
          <w:sz w:val="28"/>
          <w:szCs w:val="28"/>
        </w:rPr>
        <w:t xml:space="preserve"> </w:t>
      </w:r>
      <w:r w:rsidRPr="00C415A7">
        <w:rPr>
          <w:sz w:val="28"/>
          <w:szCs w:val="28"/>
        </w:rPr>
        <w:t>на налоговые льготы коммерческим организациям, что занимаются активной поддержкой</w:t>
      </w:r>
      <w:r>
        <w:rPr>
          <w:sz w:val="28"/>
          <w:szCs w:val="28"/>
        </w:rPr>
        <w:t xml:space="preserve"> </w:t>
      </w:r>
      <w:r w:rsidRPr="00C415A7">
        <w:rPr>
          <w:sz w:val="28"/>
          <w:szCs w:val="28"/>
        </w:rPr>
        <w:t>семейной политики.</w:t>
      </w:r>
    </w:p>
    <w:p w14:paraId="666C82CE" w14:textId="77777777" w:rsidR="00C415A7" w:rsidRPr="00C415A7" w:rsidRDefault="00C415A7" w:rsidP="00C415A7">
      <w:pPr>
        <w:ind w:firstLine="709"/>
        <w:jc w:val="both"/>
        <w:rPr>
          <w:sz w:val="28"/>
          <w:szCs w:val="28"/>
        </w:rPr>
      </w:pPr>
      <w:r w:rsidRPr="00C415A7">
        <w:rPr>
          <w:sz w:val="28"/>
          <w:szCs w:val="28"/>
        </w:rPr>
        <w:t>Ходом социальной семейной политики занимаются высшие органы государственной власти,</w:t>
      </w:r>
      <w:r>
        <w:rPr>
          <w:sz w:val="28"/>
          <w:szCs w:val="28"/>
        </w:rPr>
        <w:t xml:space="preserve"> </w:t>
      </w:r>
      <w:r w:rsidRPr="00C415A7">
        <w:rPr>
          <w:sz w:val="28"/>
          <w:szCs w:val="28"/>
        </w:rPr>
        <w:t>такие как законодательная и исполнительная.</w:t>
      </w:r>
    </w:p>
    <w:p w14:paraId="6BE3100B" w14:textId="77777777" w:rsidR="00C415A7" w:rsidRPr="00C415A7" w:rsidRDefault="00C415A7" w:rsidP="00C415A7">
      <w:pPr>
        <w:ind w:firstLine="709"/>
        <w:jc w:val="both"/>
        <w:rPr>
          <w:sz w:val="28"/>
          <w:szCs w:val="28"/>
        </w:rPr>
      </w:pPr>
      <w:r w:rsidRPr="00C415A7">
        <w:rPr>
          <w:sz w:val="28"/>
          <w:szCs w:val="28"/>
        </w:rPr>
        <w:t>Для того чтобы вышеперечисленные принципы оставались не только на бумаге, но и были</w:t>
      </w:r>
      <w:r>
        <w:rPr>
          <w:sz w:val="28"/>
          <w:szCs w:val="28"/>
        </w:rPr>
        <w:t xml:space="preserve"> </w:t>
      </w:r>
      <w:r w:rsidRPr="00C415A7">
        <w:rPr>
          <w:sz w:val="28"/>
          <w:szCs w:val="28"/>
        </w:rPr>
        <w:t>реализованы в реальной жизни существуют следующие направления государственной</w:t>
      </w:r>
      <w:r>
        <w:rPr>
          <w:sz w:val="28"/>
          <w:szCs w:val="28"/>
        </w:rPr>
        <w:t xml:space="preserve"> </w:t>
      </w:r>
      <w:r w:rsidRPr="00C415A7">
        <w:rPr>
          <w:sz w:val="28"/>
          <w:szCs w:val="28"/>
        </w:rPr>
        <w:t>семейной политики:</w:t>
      </w:r>
    </w:p>
    <w:p w14:paraId="00EB75D4" w14:textId="77777777" w:rsidR="00C415A7" w:rsidRPr="00C415A7" w:rsidRDefault="00C415A7" w:rsidP="00C415A7">
      <w:pPr>
        <w:ind w:firstLine="709"/>
        <w:jc w:val="both"/>
        <w:rPr>
          <w:sz w:val="28"/>
          <w:szCs w:val="28"/>
        </w:rPr>
      </w:pPr>
      <w:r w:rsidRPr="00C415A7">
        <w:rPr>
          <w:sz w:val="28"/>
          <w:szCs w:val="28"/>
        </w:rPr>
        <w:t xml:space="preserve">1. Создание соответствующих условий </w:t>
      </w:r>
      <w:proofErr w:type="gramStart"/>
      <w:r w:rsidRPr="00C415A7">
        <w:rPr>
          <w:sz w:val="28"/>
          <w:szCs w:val="28"/>
        </w:rPr>
        <w:t>для</w:t>
      </w:r>
      <w:proofErr w:type="gramEnd"/>
      <w:r w:rsidRPr="00C415A7">
        <w:rPr>
          <w:sz w:val="28"/>
          <w:szCs w:val="28"/>
        </w:rPr>
        <w:t xml:space="preserve"> </w:t>
      </w:r>
      <w:proofErr w:type="gramStart"/>
      <w:r w:rsidRPr="00C415A7">
        <w:rPr>
          <w:sz w:val="28"/>
          <w:szCs w:val="28"/>
        </w:rPr>
        <w:t>сведению</w:t>
      </w:r>
      <w:proofErr w:type="gramEnd"/>
      <w:r w:rsidRPr="00C415A7">
        <w:rPr>
          <w:sz w:val="28"/>
          <w:szCs w:val="28"/>
        </w:rPr>
        <w:t xml:space="preserve"> к минимуму негативных</w:t>
      </w:r>
      <w:r>
        <w:rPr>
          <w:sz w:val="28"/>
          <w:szCs w:val="28"/>
        </w:rPr>
        <w:t xml:space="preserve"> </w:t>
      </w:r>
      <w:r w:rsidRPr="00C415A7">
        <w:rPr>
          <w:sz w:val="28"/>
          <w:szCs w:val="28"/>
        </w:rPr>
        <w:t>направленностей, а также для поддержки малоимущих семей, снижения уровня</w:t>
      </w:r>
      <w:r>
        <w:rPr>
          <w:sz w:val="28"/>
          <w:szCs w:val="28"/>
        </w:rPr>
        <w:t xml:space="preserve"> </w:t>
      </w:r>
      <w:r w:rsidRPr="00C415A7">
        <w:rPr>
          <w:sz w:val="28"/>
          <w:szCs w:val="28"/>
        </w:rPr>
        <w:t>бедности.</w:t>
      </w:r>
    </w:p>
    <w:p w14:paraId="6413F4FE" w14:textId="77777777" w:rsidR="00C415A7" w:rsidRPr="00C415A7" w:rsidRDefault="00C415A7" w:rsidP="00C415A7">
      <w:pPr>
        <w:ind w:firstLine="709"/>
        <w:jc w:val="both"/>
        <w:rPr>
          <w:sz w:val="28"/>
          <w:szCs w:val="28"/>
        </w:rPr>
      </w:pPr>
      <w:r w:rsidRPr="00C415A7">
        <w:rPr>
          <w:sz w:val="28"/>
          <w:szCs w:val="28"/>
        </w:rPr>
        <w:t>2. Создание подходящих условий работы жителей страны для успешного совмещения</w:t>
      </w:r>
      <w:r>
        <w:rPr>
          <w:sz w:val="28"/>
          <w:szCs w:val="28"/>
        </w:rPr>
        <w:t xml:space="preserve"> </w:t>
      </w:r>
      <w:r w:rsidRPr="00C415A7">
        <w:rPr>
          <w:sz w:val="28"/>
          <w:szCs w:val="28"/>
        </w:rPr>
        <w:t>трудовой деятельности с выполнением полномочий, возложенных, на них семьей.</w:t>
      </w:r>
    </w:p>
    <w:p w14:paraId="6CAAB034" w14:textId="77777777" w:rsidR="00C415A7" w:rsidRPr="00C415A7" w:rsidRDefault="00C415A7" w:rsidP="00C415A7">
      <w:pPr>
        <w:ind w:firstLine="709"/>
        <w:jc w:val="both"/>
        <w:rPr>
          <w:sz w:val="28"/>
          <w:szCs w:val="28"/>
        </w:rPr>
      </w:pPr>
      <w:r w:rsidRPr="00C415A7">
        <w:rPr>
          <w:sz w:val="28"/>
          <w:szCs w:val="28"/>
        </w:rPr>
        <w:t>3. Особое внимание уделяется повышению уровня охраны здоровья. Данное направление</w:t>
      </w:r>
      <w:r>
        <w:rPr>
          <w:sz w:val="28"/>
          <w:szCs w:val="28"/>
        </w:rPr>
        <w:t xml:space="preserve"> </w:t>
      </w:r>
      <w:r w:rsidRPr="00C415A7">
        <w:rPr>
          <w:sz w:val="28"/>
          <w:szCs w:val="28"/>
        </w:rPr>
        <w:t>политики заключается в предоставлении доступной каждому медицинской помощи.</w:t>
      </w:r>
    </w:p>
    <w:p w14:paraId="6B36B0D3" w14:textId="77777777" w:rsidR="00C415A7" w:rsidRPr="00C415A7" w:rsidRDefault="00C415A7" w:rsidP="00C415A7">
      <w:pPr>
        <w:ind w:firstLine="709"/>
        <w:jc w:val="both"/>
        <w:rPr>
          <w:sz w:val="28"/>
          <w:szCs w:val="28"/>
        </w:rPr>
      </w:pPr>
      <w:r w:rsidRPr="00C415A7">
        <w:rPr>
          <w:sz w:val="28"/>
          <w:szCs w:val="28"/>
        </w:rPr>
        <w:t>4. Государство также оказывает помощь семьям в воспитании будущего поколения с</w:t>
      </w:r>
      <w:r>
        <w:rPr>
          <w:sz w:val="28"/>
          <w:szCs w:val="28"/>
        </w:rPr>
        <w:t xml:space="preserve"> </w:t>
      </w:r>
      <w:r w:rsidRPr="00C415A7">
        <w:rPr>
          <w:sz w:val="28"/>
          <w:szCs w:val="28"/>
        </w:rPr>
        <w:t>помощью распространения книг по уходу за детьми, о взаимоотношении родителей с</w:t>
      </w:r>
      <w:r>
        <w:rPr>
          <w:sz w:val="28"/>
          <w:szCs w:val="28"/>
        </w:rPr>
        <w:t xml:space="preserve"> </w:t>
      </w:r>
      <w:r w:rsidRPr="00C415A7">
        <w:rPr>
          <w:sz w:val="28"/>
          <w:szCs w:val="28"/>
        </w:rPr>
        <w:t>ребенком, а также специальных книг для молодых семей. Также правительство всеми</w:t>
      </w:r>
      <w:r>
        <w:rPr>
          <w:sz w:val="28"/>
          <w:szCs w:val="28"/>
        </w:rPr>
        <w:t xml:space="preserve"> </w:t>
      </w:r>
      <w:r w:rsidRPr="00C415A7">
        <w:rPr>
          <w:sz w:val="28"/>
          <w:szCs w:val="28"/>
        </w:rPr>
        <w:t>силами поддерживает нравственное и этическое просвещение подростков.</w:t>
      </w:r>
    </w:p>
    <w:p w14:paraId="2C2A8B42" w14:textId="77777777" w:rsidR="00C415A7" w:rsidRPr="00C415A7" w:rsidRDefault="00C415A7" w:rsidP="00C415A7">
      <w:pPr>
        <w:ind w:firstLine="709"/>
        <w:jc w:val="both"/>
        <w:rPr>
          <w:sz w:val="28"/>
          <w:szCs w:val="28"/>
        </w:rPr>
      </w:pPr>
      <w:r w:rsidRPr="00C415A7">
        <w:rPr>
          <w:sz w:val="28"/>
          <w:szCs w:val="28"/>
        </w:rPr>
        <w:t>Фамилистика - наука, исследующая семью как социальный институт и социально-психологическую группу, как социокультурный феномен и воспитательную систему и пр. и пр.</w:t>
      </w:r>
    </w:p>
    <w:p w14:paraId="772D3F83" w14:textId="77777777" w:rsidR="00C415A7" w:rsidRPr="00C415A7" w:rsidRDefault="00C415A7" w:rsidP="00C415A7">
      <w:pPr>
        <w:ind w:firstLine="709"/>
        <w:jc w:val="both"/>
        <w:rPr>
          <w:sz w:val="28"/>
          <w:szCs w:val="28"/>
        </w:rPr>
      </w:pPr>
      <w:r w:rsidRPr="00C415A7">
        <w:rPr>
          <w:sz w:val="28"/>
          <w:szCs w:val="28"/>
        </w:rPr>
        <w:t>Направлениями фамилистики являются:</w:t>
      </w:r>
    </w:p>
    <w:p w14:paraId="1DEA6AF2" w14:textId="77777777" w:rsidR="00C415A7" w:rsidRPr="00C415A7" w:rsidRDefault="00C415A7" w:rsidP="00C415A7">
      <w:pPr>
        <w:ind w:firstLine="709"/>
        <w:jc w:val="both"/>
        <w:rPr>
          <w:sz w:val="28"/>
          <w:szCs w:val="28"/>
        </w:rPr>
      </w:pPr>
      <w:r>
        <w:rPr>
          <w:sz w:val="28"/>
          <w:szCs w:val="28"/>
        </w:rPr>
        <w:t>-</w:t>
      </w:r>
      <w:r w:rsidRPr="00C415A7">
        <w:rPr>
          <w:sz w:val="28"/>
          <w:szCs w:val="28"/>
        </w:rPr>
        <w:t xml:space="preserve"> семья и право (связь с юриспруденцией);</w:t>
      </w:r>
    </w:p>
    <w:p w14:paraId="45157E2F" w14:textId="77777777" w:rsidR="00C415A7" w:rsidRPr="00C415A7" w:rsidRDefault="00C415A7" w:rsidP="00C415A7">
      <w:pPr>
        <w:ind w:firstLine="709"/>
        <w:jc w:val="both"/>
        <w:rPr>
          <w:sz w:val="28"/>
          <w:szCs w:val="28"/>
        </w:rPr>
      </w:pPr>
      <w:r>
        <w:rPr>
          <w:sz w:val="28"/>
          <w:szCs w:val="28"/>
        </w:rPr>
        <w:t>-</w:t>
      </w:r>
      <w:r w:rsidRPr="00C415A7">
        <w:rPr>
          <w:sz w:val="28"/>
          <w:szCs w:val="28"/>
        </w:rPr>
        <w:t xml:space="preserve"> семья и здоровье (связь с медициной, физиологией);</w:t>
      </w:r>
    </w:p>
    <w:p w14:paraId="6496BAB9" w14:textId="77777777" w:rsidR="00C415A7" w:rsidRPr="00C415A7" w:rsidRDefault="00C415A7" w:rsidP="00C415A7">
      <w:pPr>
        <w:ind w:firstLine="709"/>
        <w:jc w:val="both"/>
        <w:rPr>
          <w:sz w:val="28"/>
          <w:szCs w:val="28"/>
        </w:rPr>
      </w:pPr>
      <w:r>
        <w:rPr>
          <w:sz w:val="28"/>
          <w:szCs w:val="28"/>
        </w:rPr>
        <w:t>-</w:t>
      </w:r>
      <w:r w:rsidRPr="00C415A7">
        <w:rPr>
          <w:sz w:val="28"/>
          <w:szCs w:val="28"/>
        </w:rPr>
        <w:t xml:space="preserve"> семья и питание (связь с кулинарией);</w:t>
      </w:r>
    </w:p>
    <w:p w14:paraId="05862965" w14:textId="77777777" w:rsidR="00C415A7" w:rsidRPr="00C415A7" w:rsidRDefault="00C415A7" w:rsidP="00C415A7">
      <w:pPr>
        <w:ind w:firstLine="709"/>
        <w:jc w:val="both"/>
        <w:rPr>
          <w:sz w:val="28"/>
          <w:szCs w:val="28"/>
        </w:rPr>
      </w:pPr>
      <w:r>
        <w:rPr>
          <w:sz w:val="28"/>
          <w:szCs w:val="28"/>
        </w:rPr>
        <w:t>-</w:t>
      </w:r>
      <w:r w:rsidRPr="00C415A7">
        <w:rPr>
          <w:sz w:val="28"/>
          <w:szCs w:val="28"/>
        </w:rPr>
        <w:t xml:space="preserve"> семья и воспитание детей (связь с педагогикой, психологией, сексологией);</w:t>
      </w:r>
    </w:p>
    <w:p w14:paraId="06EEC789" w14:textId="77777777" w:rsidR="00C415A7" w:rsidRPr="00C415A7" w:rsidRDefault="00C415A7" w:rsidP="00C415A7">
      <w:pPr>
        <w:ind w:firstLine="709"/>
        <w:jc w:val="both"/>
        <w:rPr>
          <w:sz w:val="28"/>
          <w:szCs w:val="28"/>
        </w:rPr>
      </w:pPr>
      <w:r>
        <w:rPr>
          <w:sz w:val="28"/>
          <w:szCs w:val="28"/>
        </w:rPr>
        <w:t>-</w:t>
      </w:r>
      <w:r w:rsidRPr="00C415A7">
        <w:rPr>
          <w:sz w:val="28"/>
          <w:szCs w:val="28"/>
        </w:rPr>
        <w:t xml:space="preserve"> семья и экономика (связь с экономикой);</w:t>
      </w:r>
    </w:p>
    <w:p w14:paraId="11697CF5" w14:textId="77777777" w:rsidR="00C415A7" w:rsidRPr="00C415A7" w:rsidRDefault="00C415A7" w:rsidP="00C415A7">
      <w:pPr>
        <w:ind w:firstLine="709"/>
        <w:jc w:val="both"/>
        <w:rPr>
          <w:sz w:val="28"/>
          <w:szCs w:val="28"/>
        </w:rPr>
      </w:pPr>
      <w:r>
        <w:rPr>
          <w:sz w:val="28"/>
          <w:szCs w:val="28"/>
        </w:rPr>
        <w:t>-</w:t>
      </w:r>
      <w:r w:rsidRPr="00C415A7">
        <w:rPr>
          <w:sz w:val="28"/>
          <w:szCs w:val="28"/>
        </w:rPr>
        <w:t xml:space="preserve"> семья и мораль (связь с этикой);</w:t>
      </w:r>
    </w:p>
    <w:p w14:paraId="16EB8099" w14:textId="77777777" w:rsidR="00C415A7" w:rsidRPr="00C415A7" w:rsidRDefault="00C415A7" w:rsidP="00C415A7">
      <w:pPr>
        <w:ind w:firstLine="709"/>
        <w:jc w:val="both"/>
        <w:rPr>
          <w:sz w:val="28"/>
          <w:szCs w:val="28"/>
        </w:rPr>
      </w:pPr>
      <w:r>
        <w:rPr>
          <w:sz w:val="28"/>
          <w:szCs w:val="28"/>
        </w:rPr>
        <w:t>-</w:t>
      </w:r>
      <w:r w:rsidRPr="00C415A7">
        <w:rPr>
          <w:sz w:val="28"/>
          <w:szCs w:val="28"/>
        </w:rPr>
        <w:t xml:space="preserve"> семья и культура (связь с этнографией, историей);</w:t>
      </w:r>
    </w:p>
    <w:p w14:paraId="63B12CE5" w14:textId="77777777" w:rsidR="00C415A7" w:rsidRPr="00C415A7" w:rsidRDefault="00C415A7" w:rsidP="00C415A7">
      <w:pPr>
        <w:ind w:firstLine="709"/>
        <w:jc w:val="both"/>
        <w:rPr>
          <w:sz w:val="28"/>
          <w:szCs w:val="28"/>
        </w:rPr>
      </w:pPr>
      <w:r>
        <w:rPr>
          <w:sz w:val="28"/>
          <w:szCs w:val="28"/>
        </w:rPr>
        <w:t>-</w:t>
      </w:r>
      <w:r w:rsidRPr="00C415A7">
        <w:rPr>
          <w:sz w:val="28"/>
          <w:szCs w:val="28"/>
        </w:rPr>
        <w:t xml:space="preserve"> семья и духовность (связь с религией, философией);</w:t>
      </w:r>
    </w:p>
    <w:p w14:paraId="1F1439B1" w14:textId="77777777" w:rsidR="00C415A7" w:rsidRPr="00C415A7" w:rsidRDefault="00C415A7" w:rsidP="00C415A7">
      <w:pPr>
        <w:ind w:firstLine="709"/>
        <w:jc w:val="both"/>
        <w:rPr>
          <w:sz w:val="28"/>
          <w:szCs w:val="28"/>
        </w:rPr>
      </w:pPr>
      <w:r>
        <w:rPr>
          <w:sz w:val="28"/>
          <w:szCs w:val="28"/>
        </w:rPr>
        <w:t>-</w:t>
      </w:r>
      <w:r w:rsidRPr="00C415A7">
        <w:rPr>
          <w:sz w:val="28"/>
          <w:szCs w:val="28"/>
        </w:rPr>
        <w:t xml:space="preserve"> семья и статистика (связь с социологией, со статистикой, с демографией).</w:t>
      </w:r>
    </w:p>
    <w:p w14:paraId="65F5EF60" w14:textId="77777777" w:rsidR="00C415A7" w:rsidRPr="00C415A7" w:rsidRDefault="00C415A7" w:rsidP="00C415A7">
      <w:pPr>
        <w:ind w:firstLine="709"/>
        <w:jc w:val="both"/>
        <w:rPr>
          <w:sz w:val="28"/>
          <w:szCs w:val="28"/>
        </w:rPr>
      </w:pPr>
      <w:r w:rsidRPr="00C415A7">
        <w:rPr>
          <w:sz w:val="28"/>
          <w:szCs w:val="28"/>
        </w:rPr>
        <w:t>Цель фамилистики – изучение человека в семье. В отличие от социологии семьи, она рассматривает семью как малую социально-психологическую группу, отношения в которой уникальны и глубоко интимны.</w:t>
      </w:r>
    </w:p>
    <w:p w14:paraId="26ED18EF" w14:textId="77777777" w:rsidR="00C415A7" w:rsidRPr="00C415A7" w:rsidRDefault="00C415A7" w:rsidP="00C415A7">
      <w:pPr>
        <w:ind w:firstLine="709"/>
        <w:jc w:val="both"/>
        <w:rPr>
          <w:sz w:val="28"/>
          <w:szCs w:val="28"/>
        </w:rPr>
      </w:pPr>
      <w:r w:rsidRPr="00C415A7">
        <w:rPr>
          <w:sz w:val="28"/>
          <w:szCs w:val="28"/>
        </w:rPr>
        <w:t>Целью фамилистического исследования семьи является изучения вариативности различных явлений семейных отношений.</w:t>
      </w:r>
    </w:p>
    <w:p w14:paraId="70E2413E" w14:textId="77777777" w:rsidR="00C415A7" w:rsidRPr="00C415A7" w:rsidRDefault="00C415A7" w:rsidP="00C415A7">
      <w:pPr>
        <w:ind w:firstLine="709"/>
        <w:jc w:val="both"/>
        <w:rPr>
          <w:sz w:val="28"/>
          <w:szCs w:val="28"/>
        </w:rPr>
      </w:pPr>
      <w:r w:rsidRPr="00C415A7">
        <w:rPr>
          <w:sz w:val="28"/>
          <w:szCs w:val="28"/>
        </w:rPr>
        <w:t>За то время, что фамилистика формировалась, сформировались основные принципы:</w:t>
      </w:r>
    </w:p>
    <w:p w14:paraId="32EDDF1C" w14:textId="77777777" w:rsidR="00C415A7" w:rsidRPr="00C415A7" w:rsidRDefault="00C415A7" w:rsidP="00C415A7">
      <w:pPr>
        <w:ind w:firstLine="709"/>
        <w:jc w:val="both"/>
        <w:rPr>
          <w:sz w:val="28"/>
          <w:szCs w:val="28"/>
        </w:rPr>
      </w:pPr>
      <w:r>
        <w:rPr>
          <w:sz w:val="28"/>
          <w:szCs w:val="28"/>
        </w:rPr>
        <w:t xml:space="preserve">- </w:t>
      </w:r>
      <w:r w:rsidRPr="00C415A7">
        <w:rPr>
          <w:sz w:val="28"/>
          <w:szCs w:val="28"/>
        </w:rPr>
        <w:t>признание поливариантности норм семейной жизни и поведения</w:t>
      </w:r>
      <w:r>
        <w:rPr>
          <w:sz w:val="28"/>
          <w:szCs w:val="28"/>
        </w:rPr>
        <w:t>;</w:t>
      </w:r>
    </w:p>
    <w:p w14:paraId="6A950B1D" w14:textId="77777777" w:rsidR="00C415A7" w:rsidRPr="00C415A7" w:rsidRDefault="00C415A7" w:rsidP="00C415A7">
      <w:pPr>
        <w:ind w:firstLine="709"/>
        <w:jc w:val="both"/>
        <w:rPr>
          <w:sz w:val="28"/>
          <w:szCs w:val="28"/>
        </w:rPr>
      </w:pPr>
      <w:r>
        <w:rPr>
          <w:sz w:val="28"/>
          <w:szCs w:val="28"/>
        </w:rPr>
        <w:t xml:space="preserve">- </w:t>
      </w:r>
      <w:r w:rsidRPr="00C415A7">
        <w:rPr>
          <w:sz w:val="28"/>
          <w:szCs w:val="28"/>
        </w:rPr>
        <w:t>отказ от использования жестких критериев в практической работе с семьей (человек в семье, и он сам оценивает, что хорошо, а что плохо)</w:t>
      </w:r>
      <w:r>
        <w:rPr>
          <w:sz w:val="28"/>
          <w:szCs w:val="28"/>
        </w:rPr>
        <w:t>;</w:t>
      </w:r>
    </w:p>
    <w:p w14:paraId="72D83E7C" w14:textId="77777777" w:rsidR="00C415A7" w:rsidRPr="00C415A7" w:rsidRDefault="00C415A7" w:rsidP="00C415A7">
      <w:pPr>
        <w:ind w:firstLine="709"/>
        <w:jc w:val="both"/>
        <w:rPr>
          <w:sz w:val="28"/>
          <w:szCs w:val="28"/>
        </w:rPr>
      </w:pPr>
      <w:r>
        <w:rPr>
          <w:sz w:val="28"/>
          <w:szCs w:val="28"/>
        </w:rPr>
        <w:t xml:space="preserve">- </w:t>
      </w:r>
      <w:r w:rsidRPr="00C415A7">
        <w:rPr>
          <w:sz w:val="28"/>
          <w:szCs w:val="28"/>
        </w:rPr>
        <w:t>реализация личностно-ориентированного подхода в работе с семьей. При работе с семьей специалисты ориентируются на весь цикл семьи. Всегда нужно знать характеристики личности.</w:t>
      </w:r>
    </w:p>
    <w:p w14:paraId="6CE20AEA" w14:textId="77777777" w:rsidR="00C415A7" w:rsidRPr="00C415A7" w:rsidRDefault="00C415A7" w:rsidP="00C415A7">
      <w:pPr>
        <w:ind w:firstLine="709"/>
        <w:jc w:val="both"/>
        <w:rPr>
          <w:sz w:val="28"/>
          <w:szCs w:val="28"/>
        </w:rPr>
      </w:pPr>
      <w:r w:rsidRPr="00C415A7">
        <w:rPr>
          <w:sz w:val="28"/>
          <w:szCs w:val="28"/>
        </w:rPr>
        <w:t>Традиционная социология семьи:</w:t>
      </w:r>
    </w:p>
    <w:p w14:paraId="36C99431" w14:textId="77777777" w:rsidR="00C415A7" w:rsidRPr="00C415A7" w:rsidRDefault="00C415A7" w:rsidP="00C415A7">
      <w:pPr>
        <w:ind w:firstLine="709"/>
        <w:jc w:val="both"/>
        <w:rPr>
          <w:sz w:val="28"/>
          <w:szCs w:val="28"/>
        </w:rPr>
      </w:pPr>
      <w:r w:rsidRPr="00C415A7">
        <w:rPr>
          <w:sz w:val="28"/>
          <w:szCs w:val="28"/>
        </w:rPr>
        <w:t xml:space="preserve">Социология семьи </w:t>
      </w:r>
      <w:r>
        <w:rPr>
          <w:sz w:val="28"/>
          <w:szCs w:val="28"/>
        </w:rPr>
        <w:t>-</w:t>
      </w:r>
      <w:r w:rsidRPr="00C415A7">
        <w:rPr>
          <w:sz w:val="28"/>
          <w:szCs w:val="28"/>
        </w:rPr>
        <w:t xml:space="preserve"> отрасль социологии, изучающая семью. В сферу исследований данной отрасли входит: изучение функционирования семьи как социального института и малой группы, структуры и функций семьи, брачно-семейные отношения, образцы семейного поведения, характерные для того или иного типа культуры, той или иной социальной группы.</w:t>
      </w:r>
    </w:p>
    <w:p w14:paraId="6E46E5E7" w14:textId="77777777" w:rsidR="00C415A7" w:rsidRPr="00C415A7" w:rsidRDefault="00C415A7" w:rsidP="00C415A7">
      <w:pPr>
        <w:ind w:firstLine="709"/>
        <w:jc w:val="both"/>
        <w:rPr>
          <w:sz w:val="28"/>
          <w:szCs w:val="28"/>
        </w:rPr>
      </w:pPr>
      <w:r w:rsidRPr="00C415A7">
        <w:rPr>
          <w:sz w:val="28"/>
          <w:szCs w:val="28"/>
        </w:rPr>
        <w:t>А) школа московский социологии: Моцковский, Медков, Антонов (демографы) Т. Заславская</w:t>
      </w:r>
      <w:r>
        <w:rPr>
          <w:sz w:val="28"/>
          <w:szCs w:val="28"/>
        </w:rPr>
        <w:t>.</w:t>
      </w:r>
    </w:p>
    <w:p w14:paraId="30EEC169" w14:textId="77777777" w:rsidR="00C415A7" w:rsidRPr="00C415A7" w:rsidRDefault="00C415A7" w:rsidP="00C415A7">
      <w:pPr>
        <w:ind w:firstLine="709"/>
        <w:jc w:val="both"/>
        <w:rPr>
          <w:sz w:val="28"/>
          <w:szCs w:val="28"/>
        </w:rPr>
      </w:pPr>
      <w:r w:rsidRPr="00C415A7">
        <w:rPr>
          <w:sz w:val="28"/>
          <w:szCs w:val="28"/>
        </w:rPr>
        <w:t>Б) питерская школа. Питерская школа исповедует принципы фамилистики. И.С. Кон, Т. Гурко. Интересны работы Ярской-Сирновой (изучала монородительство) Филиппова (психолог, «Перенатальная психология»</w:t>
      </w:r>
      <w:r>
        <w:rPr>
          <w:sz w:val="28"/>
          <w:szCs w:val="28"/>
        </w:rPr>
        <w:t xml:space="preserve"> </w:t>
      </w:r>
      <w:r w:rsidRPr="00C415A7">
        <w:rPr>
          <w:sz w:val="28"/>
          <w:szCs w:val="28"/>
        </w:rPr>
        <w:t>– психология беременности)</w:t>
      </w:r>
      <w:r>
        <w:rPr>
          <w:sz w:val="28"/>
          <w:szCs w:val="28"/>
        </w:rPr>
        <w:t>.</w:t>
      </w:r>
    </w:p>
    <w:p w14:paraId="527EA199" w14:textId="77777777" w:rsidR="00C415A7" w:rsidRPr="00C415A7" w:rsidRDefault="00C415A7" w:rsidP="00C415A7">
      <w:pPr>
        <w:ind w:firstLine="709"/>
        <w:jc w:val="both"/>
        <w:rPr>
          <w:sz w:val="28"/>
          <w:szCs w:val="28"/>
        </w:rPr>
      </w:pPr>
      <w:r w:rsidRPr="00C415A7">
        <w:rPr>
          <w:sz w:val="28"/>
          <w:szCs w:val="28"/>
        </w:rPr>
        <w:t>Семья для фамилистики – тот союз, к которому принадлежит человек.</w:t>
      </w:r>
    </w:p>
    <w:p w14:paraId="5F0A5D39" w14:textId="77777777" w:rsidR="00C415A7" w:rsidRDefault="00C415A7" w:rsidP="00C415A7">
      <w:pPr>
        <w:ind w:firstLine="709"/>
        <w:jc w:val="both"/>
        <w:rPr>
          <w:sz w:val="28"/>
          <w:szCs w:val="28"/>
        </w:rPr>
      </w:pPr>
      <w:r w:rsidRPr="00C415A7">
        <w:rPr>
          <w:sz w:val="28"/>
          <w:szCs w:val="28"/>
        </w:rPr>
        <w:t>В основе фамилистического исследования лежат качественные методы. Глубинное интервью. Различного рода тесты. Комплексный характер фамилистического исследования, включающего социокультурный, социально-психологический и психологический анализ форм семейного поведения.</w:t>
      </w:r>
    </w:p>
    <w:p w14:paraId="3E1AF6BD" w14:textId="45FD73FA" w:rsidR="0011735E" w:rsidRPr="00C415A7" w:rsidRDefault="0011735E" w:rsidP="00C415A7">
      <w:pPr>
        <w:ind w:firstLine="709"/>
        <w:jc w:val="both"/>
        <w:rPr>
          <w:sz w:val="28"/>
          <w:szCs w:val="28"/>
        </w:rPr>
      </w:pPr>
      <w:r>
        <w:rPr>
          <w:sz w:val="28"/>
          <w:szCs w:val="28"/>
        </w:rPr>
        <w:t>Источник:</w:t>
      </w:r>
      <w:r w:rsidRPr="0011735E">
        <w:rPr>
          <w:sz w:val="28"/>
          <w:szCs w:val="28"/>
        </w:rPr>
        <w:t>https://spravochnick.ru/socialnaya_rabota/suschnost_i_principy_socialnoy_politiki/semeynaya_socialnaya_politika/</w:t>
      </w:r>
    </w:p>
    <w:p w14:paraId="54D89D15" w14:textId="77777777" w:rsidR="0011735E" w:rsidRDefault="0011735E" w:rsidP="00C415A7">
      <w:pPr>
        <w:jc w:val="center"/>
        <w:rPr>
          <w:b/>
          <w:bCs/>
          <w:iCs/>
          <w:sz w:val="28"/>
          <w:szCs w:val="28"/>
          <w:lang w:eastAsia="en-US"/>
        </w:rPr>
      </w:pPr>
    </w:p>
    <w:p w14:paraId="2BA72A1A" w14:textId="275722A3" w:rsidR="00C415A7" w:rsidRPr="00CA64F8" w:rsidRDefault="00C415A7" w:rsidP="00C415A7">
      <w:pPr>
        <w:jc w:val="center"/>
        <w:rPr>
          <w:sz w:val="28"/>
          <w:szCs w:val="28"/>
          <w:lang w:eastAsia="en-US"/>
        </w:rPr>
      </w:pPr>
      <w:r w:rsidRPr="00CA64F8">
        <w:rPr>
          <w:b/>
          <w:bCs/>
          <w:iCs/>
          <w:sz w:val="28"/>
          <w:szCs w:val="28"/>
          <w:lang w:eastAsia="en-US"/>
        </w:rPr>
        <w:t>Практическое занятие № 1</w:t>
      </w:r>
      <w:r>
        <w:rPr>
          <w:b/>
          <w:bCs/>
          <w:iCs/>
          <w:sz w:val="28"/>
          <w:szCs w:val="28"/>
          <w:lang w:eastAsia="en-US"/>
        </w:rPr>
        <w:t>4</w:t>
      </w:r>
    </w:p>
    <w:p w14:paraId="4706EB7B" w14:textId="77777777" w:rsidR="00C415A7" w:rsidRPr="00CA64F8" w:rsidRDefault="00C415A7" w:rsidP="00C415A7">
      <w:pPr>
        <w:jc w:val="both"/>
        <w:rPr>
          <w:sz w:val="28"/>
          <w:szCs w:val="28"/>
          <w:lang w:eastAsia="en-US"/>
        </w:rPr>
      </w:pPr>
    </w:p>
    <w:p w14:paraId="6F84A4D3" w14:textId="77777777" w:rsidR="00C415A7" w:rsidRPr="00CA64F8" w:rsidRDefault="00C415A7" w:rsidP="00C415A7">
      <w:pPr>
        <w:ind w:firstLine="709"/>
        <w:jc w:val="both"/>
        <w:rPr>
          <w:sz w:val="28"/>
          <w:szCs w:val="28"/>
          <w:lang w:eastAsia="en-US"/>
        </w:rPr>
      </w:pPr>
      <w:r w:rsidRPr="00CA64F8">
        <w:rPr>
          <w:sz w:val="28"/>
          <w:szCs w:val="28"/>
          <w:lang w:eastAsia="en-US"/>
        </w:rPr>
        <w:t xml:space="preserve">Тема: </w:t>
      </w:r>
      <w:r w:rsidRPr="00B61FBD">
        <w:rPr>
          <w:sz w:val="28"/>
          <w:szCs w:val="28"/>
          <w:lang w:eastAsia="en-US"/>
        </w:rPr>
        <w:t>Технология социального патроната семьи и детей</w:t>
      </w:r>
      <w:r>
        <w:rPr>
          <w:sz w:val="28"/>
          <w:szCs w:val="28"/>
          <w:lang w:eastAsia="en-US"/>
        </w:rPr>
        <w:t>.</w:t>
      </w:r>
    </w:p>
    <w:p w14:paraId="4EB41602" w14:textId="77777777" w:rsidR="00C415A7" w:rsidRPr="00CA64F8" w:rsidRDefault="00C415A7" w:rsidP="00C415A7">
      <w:pPr>
        <w:ind w:firstLine="709"/>
        <w:jc w:val="both"/>
        <w:rPr>
          <w:bCs/>
          <w:sz w:val="28"/>
          <w:szCs w:val="28"/>
          <w:lang w:eastAsia="en-US"/>
        </w:rPr>
      </w:pPr>
      <w:r w:rsidRPr="00CA64F8">
        <w:rPr>
          <w:bCs/>
          <w:sz w:val="28"/>
          <w:szCs w:val="28"/>
          <w:lang w:eastAsia="en-US"/>
        </w:rPr>
        <w:t xml:space="preserve">Время на выполнение задания: </w:t>
      </w:r>
      <w:r>
        <w:rPr>
          <w:bCs/>
          <w:sz w:val="28"/>
          <w:szCs w:val="28"/>
          <w:lang w:eastAsia="en-US"/>
        </w:rPr>
        <w:t>6</w:t>
      </w:r>
      <w:r w:rsidRPr="00CA64F8">
        <w:rPr>
          <w:bCs/>
          <w:sz w:val="28"/>
          <w:szCs w:val="28"/>
          <w:lang w:eastAsia="en-US"/>
        </w:rPr>
        <w:t xml:space="preserve"> час</w:t>
      </w:r>
      <w:r>
        <w:rPr>
          <w:bCs/>
          <w:sz w:val="28"/>
          <w:szCs w:val="28"/>
          <w:lang w:eastAsia="en-US"/>
        </w:rPr>
        <w:t>ов</w:t>
      </w:r>
      <w:r w:rsidRPr="00CA64F8">
        <w:rPr>
          <w:bCs/>
          <w:sz w:val="28"/>
          <w:szCs w:val="28"/>
          <w:lang w:eastAsia="en-US"/>
        </w:rPr>
        <w:t>.</w:t>
      </w:r>
    </w:p>
    <w:p w14:paraId="6DBD1F2B" w14:textId="77777777" w:rsidR="00C415A7" w:rsidRPr="00CA64F8" w:rsidRDefault="00C415A7" w:rsidP="00C415A7">
      <w:pPr>
        <w:ind w:firstLine="709"/>
        <w:jc w:val="both"/>
        <w:rPr>
          <w:bCs/>
          <w:sz w:val="28"/>
          <w:szCs w:val="28"/>
          <w:lang w:eastAsia="en-US"/>
        </w:rPr>
      </w:pPr>
      <w:r w:rsidRPr="00CA64F8">
        <w:rPr>
          <w:bCs/>
          <w:sz w:val="28"/>
          <w:szCs w:val="28"/>
          <w:lang w:eastAsia="en-US"/>
        </w:rPr>
        <w:t>Цель: расширение и закрепление полученных знаний и умений.</w:t>
      </w:r>
    </w:p>
    <w:p w14:paraId="0B61A9AA" w14:textId="6AECBC1C" w:rsidR="00C415A7" w:rsidRPr="00CA64F8" w:rsidRDefault="00C415A7" w:rsidP="00C415A7">
      <w:pPr>
        <w:ind w:firstLine="709"/>
        <w:jc w:val="both"/>
        <w:rPr>
          <w:sz w:val="28"/>
          <w:szCs w:val="28"/>
          <w:lang w:eastAsia="en-US"/>
        </w:rPr>
      </w:pPr>
      <w:r w:rsidRPr="00CA64F8">
        <w:rPr>
          <w:sz w:val="28"/>
          <w:szCs w:val="28"/>
          <w:lang w:eastAsia="en-US"/>
        </w:rPr>
        <w:t xml:space="preserve">Форма отчетности: </w:t>
      </w:r>
      <w:r w:rsidR="00001D90">
        <w:rPr>
          <w:sz w:val="28"/>
          <w:szCs w:val="28"/>
          <w:lang w:eastAsia="en-US"/>
        </w:rPr>
        <w:t>социальный паспорт семьи</w:t>
      </w:r>
      <w:r w:rsidRPr="00CA64F8">
        <w:rPr>
          <w:sz w:val="28"/>
          <w:szCs w:val="28"/>
          <w:lang w:eastAsia="en-US"/>
        </w:rPr>
        <w:t>.</w:t>
      </w:r>
    </w:p>
    <w:p w14:paraId="3CB687BE" w14:textId="77777777" w:rsidR="00C415A7" w:rsidRPr="00CA64F8" w:rsidRDefault="00C415A7" w:rsidP="00C415A7">
      <w:pPr>
        <w:ind w:firstLine="709"/>
        <w:jc w:val="both"/>
        <w:rPr>
          <w:bCs/>
          <w:sz w:val="28"/>
          <w:szCs w:val="28"/>
          <w:lang w:eastAsia="en-US"/>
        </w:rPr>
      </w:pPr>
      <w:r w:rsidRPr="00CA64F8">
        <w:rPr>
          <w:bCs/>
          <w:sz w:val="28"/>
          <w:szCs w:val="28"/>
          <w:lang w:eastAsia="en-US"/>
        </w:rPr>
        <w:t>Коды компетенций: ОК.01, ОК.02, ОК. 3, ОК.04, ОК.05, ОК.06, ОК.08, ОК.09, ПК 1, ПК 2, ПК 3, ПК 4, ПК 5, ПК. 6, ПК 7.</w:t>
      </w:r>
    </w:p>
    <w:p w14:paraId="41826B93" w14:textId="77777777" w:rsidR="00C415A7" w:rsidRDefault="00C415A7" w:rsidP="00C415A7">
      <w:pPr>
        <w:ind w:firstLine="709"/>
        <w:jc w:val="both"/>
        <w:rPr>
          <w:bCs/>
          <w:sz w:val="28"/>
          <w:szCs w:val="28"/>
          <w:lang w:eastAsia="en-US"/>
        </w:rPr>
      </w:pPr>
      <w:r w:rsidRPr="00CA64F8">
        <w:rPr>
          <w:bCs/>
          <w:sz w:val="28"/>
          <w:szCs w:val="28"/>
          <w:lang w:eastAsia="en-US"/>
        </w:rPr>
        <w:t xml:space="preserve">Задание: </w:t>
      </w:r>
      <w:r>
        <w:rPr>
          <w:bCs/>
          <w:sz w:val="28"/>
          <w:szCs w:val="28"/>
          <w:lang w:eastAsia="en-US"/>
        </w:rPr>
        <w:t>с</w:t>
      </w:r>
      <w:r w:rsidRPr="00C415A7">
        <w:rPr>
          <w:bCs/>
          <w:sz w:val="28"/>
          <w:szCs w:val="28"/>
          <w:lang w:eastAsia="en-US"/>
        </w:rPr>
        <w:t>оставление социального паспорта семьи (</w:t>
      </w:r>
      <w:r w:rsidR="003B78FA">
        <w:rPr>
          <w:bCs/>
          <w:sz w:val="28"/>
          <w:szCs w:val="28"/>
          <w:lang w:eastAsia="en-US"/>
        </w:rPr>
        <w:t xml:space="preserve">3 </w:t>
      </w:r>
      <w:r>
        <w:rPr>
          <w:bCs/>
          <w:sz w:val="28"/>
          <w:szCs w:val="28"/>
          <w:lang w:eastAsia="en-US"/>
        </w:rPr>
        <w:t xml:space="preserve">ситуации </w:t>
      </w:r>
      <w:r w:rsidRPr="00C415A7">
        <w:rPr>
          <w:bCs/>
          <w:sz w:val="28"/>
          <w:szCs w:val="28"/>
          <w:lang w:eastAsia="en-US"/>
        </w:rPr>
        <w:t>по выбору студента).</w:t>
      </w:r>
    </w:p>
    <w:p w14:paraId="31B51A63" w14:textId="77777777" w:rsidR="00C415A7" w:rsidRPr="00A725F1" w:rsidRDefault="00C415A7" w:rsidP="00C415A7">
      <w:pPr>
        <w:jc w:val="center"/>
        <w:rPr>
          <w:b/>
        </w:rPr>
      </w:pPr>
      <w:r w:rsidRPr="00A725F1">
        <w:rPr>
          <w:b/>
        </w:rPr>
        <w:t>СОЦИАЛЬНЫЙ   ПАСПОРТ</w:t>
      </w:r>
    </w:p>
    <w:p w14:paraId="0BC20E07" w14:textId="77777777" w:rsidR="00C415A7" w:rsidRPr="00A725F1" w:rsidRDefault="00C415A7" w:rsidP="00C415A7">
      <w:pPr>
        <w:jc w:val="center"/>
        <w:rPr>
          <w:b/>
        </w:rPr>
      </w:pPr>
      <w:r w:rsidRPr="00A725F1">
        <w:rPr>
          <w:b/>
        </w:rPr>
        <w:t>учащегося и его семьи</w:t>
      </w:r>
    </w:p>
    <w:p w14:paraId="2EA0CFA7" w14:textId="77777777" w:rsidR="00C415A7" w:rsidRPr="004B466C" w:rsidRDefault="00C415A7" w:rsidP="00C415A7">
      <w:pPr>
        <w:jc w:val="both"/>
        <w:rPr>
          <w:sz w:val="22"/>
          <w:szCs w:val="22"/>
        </w:rPr>
      </w:pPr>
      <w:r w:rsidRPr="004B466C">
        <w:rPr>
          <w:sz w:val="22"/>
          <w:szCs w:val="22"/>
        </w:rPr>
        <w:t>Ф. И. О. учащегося ____________________________________________________________________</w:t>
      </w:r>
    </w:p>
    <w:p w14:paraId="6A4AFA7B" w14:textId="77777777" w:rsidR="00C415A7" w:rsidRPr="004B466C" w:rsidRDefault="00C415A7" w:rsidP="00C415A7">
      <w:pPr>
        <w:jc w:val="both"/>
        <w:rPr>
          <w:sz w:val="22"/>
          <w:szCs w:val="22"/>
        </w:rPr>
      </w:pPr>
      <w:r w:rsidRPr="004B466C">
        <w:rPr>
          <w:sz w:val="22"/>
          <w:szCs w:val="22"/>
        </w:rPr>
        <w:t>Дата рождения ________________ Класс ______________ Школа ___________________________</w:t>
      </w:r>
      <w:r w:rsidR="003B78FA">
        <w:rPr>
          <w:sz w:val="22"/>
          <w:szCs w:val="22"/>
        </w:rPr>
        <w:t>_</w:t>
      </w:r>
    </w:p>
    <w:p w14:paraId="59781F18" w14:textId="77777777" w:rsidR="00C415A7" w:rsidRPr="004B466C" w:rsidRDefault="00C415A7" w:rsidP="00C415A7">
      <w:pPr>
        <w:jc w:val="both"/>
        <w:rPr>
          <w:sz w:val="22"/>
          <w:szCs w:val="22"/>
        </w:rPr>
      </w:pPr>
      <w:r w:rsidRPr="004B466C">
        <w:rPr>
          <w:sz w:val="22"/>
          <w:szCs w:val="22"/>
        </w:rPr>
        <w:t>Домашний адрес ______________________________________________________________________</w:t>
      </w:r>
    </w:p>
    <w:p w14:paraId="704DB076" w14:textId="77777777" w:rsidR="00C415A7" w:rsidRDefault="00C415A7" w:rsidP="00C415A7">
      <w:pPr>
        <w:jc w:val="center"/>
        <w:rPr>
          <w:b/>
          <w:sz w:val="22"/>
          <w:szCs w:val="22"/>
          <w:u w:val="single"/>
        </w:rPr>
      </w:pPr>
    </w:p>
    <w:p w14:paraId="6F77896A" w14:textId="77777777" w:rsidR="00C415A7" w:rsidRDefault="00C415A7" w:rsidP="00C415A7">
      <w:pPr>
        <w:jc w:val="center"/>
        <w:rPr>
          <w:b/>
          <w:sz w:val="22"/>
          <w:szCs w:val="22"/>
          <w:u w:val="single"/>
        </w:rPr>
      </w:pPr>
      <w:r w:rsidRPr="004B466C">
        <w:rPr>
          <w:b/>
          <w:sz w:val="22"/>
          <w:szCs w:val="22"/>
          <w:u w:val="single"/>
        </w:rPr>
        <w:t>1. Состав семьи:</w:t>
      </w:r>
    </w:p>
    <w:p w14:paraId="57DF8CBC" w14:textId="77777777" w:rsidR="003B78FA" w:rsidRPr="004B466C" w:rsidRDefault="003B78FA" w:rsidP="00C415A7">
      <w:pPr>
        <w:jc w:val="center"/>
        <w:rPr>
          <w:b/>
          <w:sz w:val="22"/>
          <w:szCs w:val="22"/>
          <w:u w:val="single"/>
        </w:rPr>
      </w:pPr>
    </w:p>
    <w:p w14:paraId="3626F16C" w14:textId="77777777" w:rsidR="00C415A7" w:rsidRPr="004B466C" w:rsidRDefault="00C415A7" w:rsidP="00C415A7">
      <w:pPr>
        <w:jc w:val="both"/>
        <w:rPr>
          <w:sz w:val="22"/>
          <w:szCs w:val="22"/>
        </w:rPr>
      </w:pPr>
      <w:r w:rsidRPr="004B466C">
        <w:rPr>
          <w:b/>
          <w:i/>
          <w:sz w:val="22"/>
          <w:szCs w:val="22"/>
        </w:rPr>
        <w:t>Мать Ф.И.О.</w:t>
      </w:r>
      <w:r w:rsidRPr="004B466C">
        <w:rPr>
          <w:sz w:val="22"/>
          <w:szCs w:val="22"/>
        </w:rPr>
        <w:t xml:space="preserve"> _______________________________________________________________________</w:t>
      </w:r>
      <w:r w:rsidR="003B78FA">
        <w:rPr>
          <w:sz w:val="22"/>
          <w:szCs w:val="22"/>
        </w:rPr>
        <w:t>_</w:t>
      </w:r>
    </w:p>
    <w:p w14:paraId="0F089002" w14:textId="77777777" w:rsidR="003B78FA" w:rsidRDefault="00C415A7" w:rsidP="003B78FA">
      <w:pPr>
        <w:jc w:val="both"/>
        <w:rPr>
          <w:sz w:val="22"/>
          <w:szCs w:val="22"/>
        </w:rPr>
      </w:pPr>
      <w:r w:rsidRPr="004B466C">
        <w:rPr>
          <w:sz w:val="22"/>
          <w:szCs w:val="22"/>
        </w:rPr>
        <w:t xml:space="preserve">Дата рождения _______________ </w:t>
      </w:r>
    </w:p>
    <w:p w14:paraId="5689530C" w14:textId="77777777" w:rsidR="00C415A7" w:rsidRPr="004B466C" w:rsidRDefault="00C415A7" w:rsidP="003B78FA">
      <w:pPr>
        <w:jc w:val="both"/>
        <w:rPr>
          <w:sz w:val="22"/>
          <w:szCs w:val="22"/>
        </w:rPr>
      </w:pPr>
      <w:r w:rsidRPr="004B466C">
        <w:rPr>
          <w:sz w:val="22"/>
          <w:szCs w:val="22"/>
        </w:rPr>
        <w:t>Образование (высшее, незакон. высшее, среднее, ср.</w:t>
      </w:r>
      <w:r w:rsidR="003B78FA">
        <w:rPr>
          <w:sz w:val="22"/>
          <w:szCs w:val="22"/>
        </w:rPr>
        <w:t xml:space="preserve"> </w:t>
      </w:r>
      <w:r w:rsidRPr="004B466C">
        <w:rPr>
          <w:sz w:val="22"/>
          <w:szCs w:val="22"/>
        </w:rPr>
        <w:t>специальное) _____________________________________________________________________________________</w:t>
      </w:r>
    </w:p>
    <w:p w14:paraId="6D43E7A5" w14:textId="77777777" w:rsidR="00C415A7" w:rsidRPr="004B466C" w:rsidRDefault="00C415A7" w:rsidP="00C415A7">
      <w:pPr>
        <w:jc w:val="both"/>
        <w:rPr>
          <w:sz w:val="22"/>
          <w:szCs w:val="22"/>
        </w:rPr>
      </w:pPr>
      <w:r w:rsidRPr="004B466C">
        <w:rPr>
          <w:sz w:val="22"/>
          <w:szCs w:val="22"/>
        </w:rPr>
        <w:t>Место работы _______________________________________________________________________</w:t>
      </w:r>
      <w:r w:rsidR="003B78FA">
        <w:rPr>
          <w:sz w:val="22"/>
          <w:szCs w:val="22"/>
        </w:rPr>
        <w:t>_</w:t>
      </w:r>
    </w:p>
    <w:p w14:paraId="611AA18C" w14:textId="77777777" w:rsidR="00C415A7" w:rsidRPr="004B466C" w:rsidRDefault="00C415A7" w:rsidP="00C415A7">
      <w:pPr>
        <w:jc w:val="both"/>
        <w:rPr>
          <w:sz w:val="22"/>
          <w:szCs w:val="22"/>
        </w:rPr>
      </w:pPr>
      <w:r w:rsidRPr="004B466C">
        <w:rPr>
          <w:sz w:val="22"/>
          <w:szCs w:val="22"/>
        </w:rPr>
        <w:t>Должность ________________ Тел. служебный (сотовый) ___________________________________</w:t>
      </w:r>
    </w:p>
    <w:p w14:paraId="55B45465" w14:textId="77777777" w:rsidR="00C415A7" w:rsidRPr="004B466C" w:rsidRDefault="00C415A7" w:rsidP="00C415A7">
      <w:pPr>
        <w:jc w:val="both"/>
        <w:rPr>
          <w:sz w:val="22"/>
          <w:szCs w:val="22"/>
        </w:rPr>
      </w:pPr>
      <w:r w:rsidRPr="004B466C">
        <w:rPr>
          <w:b/>
          <w:i/>
          <w:sz w:val="22"/>
          <w:szCs w:val="22"/>
        </w:rPr>
        <w:t>Отец Ф.И.О.</w:t>
      </w:r>
      <w:r w:rsidRPr="004B466C">
        <w:rPr>
          <w:sz w:val="22"/>
          <w:szCs w:val="22"/>
        </w:rPr>
        <w:t xml:space="preserve"> ______________________________________________________________</w:t>
      </w:r>
      <w:r w:rsidRPr="004B466C">
        <w:rPr>
          <w:sz w:val="22"/>
          <w:szCs w:val="22"/>
        </w:rPr>
        <w:softHyphen/>
        <w:t>__________</w:t>
      </w:r>
    </w:p>
    <w:p w14:paraId="02168D0C" w14:textId="77777777" w:rsidR="00C415A7" w:rsidRPr="004B466C" w:rsidRDefault="00C415A7" w:rsidP="00C415A7">
      <w:pPr>
        <w:jc w:val="both"/>
        <w:rPr>
          <w:sz w:val="22"/>
          <w:szCs w:val="22"/>
        </w:rPr>
      </w:pPr>
      <w:r w:rsidRPr="004B466C">
        <w:rPr>
          <w:sz w:val="22"/>
          <w:szCs w:val="22"/>
        </w:rPr>
        <w:t>Дата рождения _______________ Образование (высшее, незакон. высшее, среднее, ср</w:t>
      </w:r>
      <w:proofErr w:type="gramStart"/>
      <w:r w:rsidRPr="004B466C">
        <w:rPr>
          <w:sz w:val="22"/>
          <w:szCs w:val="22"/>
        </w:rPr>
        <w:t>.с</w:t>
      </w:r>
      <w:proofErr w:type="gramEnd"/>
      <w:r w:rsidRPr="004B466C">
        <w:rPr>
          <w:sz w:val="22"/>
          <w:szCs w:val="22"/>
        </w:rPr>
        <w:t>пециальное)  ___________________________________</w:t>
      </w:r>
      <w:r w:rsidRPr="004B466C">
        <w:rPr>
          <w:sz w:val="22"/>
          <w:szCs w:val="22"/>
        </w:rPr>
        <w:softHyphen/>
        <w:t>____________________________</w:t>
      </w:r>
      <w:r w:rsidR="003B78FA">
        <w:rPr>
          <w:sz w:val="22"/>
          <w:szCs w:val="22"/>
        </w:rPr>
        <w:t>_______</w:t>
      </w:r>
    </w:p>
    <w:p w14:paraId="362DBD7B" w14:textId="77777777" w:rsidR="00C415A7" w:rsidRPr="004B466C" w:rsidRDefault="00C415A7" w:rsidP="00C415A7">
      <w:pPr>
        <w:jc w:val="both"/>
        <w:rPr>
          <w:sz w:val="22"/>
          <w:szCs w:val="22"/>
        </w:rPr>
      </w:pPr>
      <w:r w:rsidRPr="004B466C">
        <w:rPr>
          <w:sz w:val="22"/>
          <w:szCs w:val="22"/>
        </w:rPr>
        <w:t>Место работы _______________________________________________________________</w:t>
      </w:r>
      <w:r w:rsidRPr="004B466C">
        <w:rPr>
          <w:sz w:val="22"/>
          <w:szCs w:val="22"/>
        </w:rPr>
        <w:softHyphen/>
      </w:r>
      <w:r w:rsidRPr="004B466C">
        <w:rPr>
          <w:sz w:val="22"/>
          <w:szCs w:val="22"/>
        </w:rPr>
        <w:softHyphen/>
      </w:r>
      <w:r w:rsidRPr="004B466C">
        <w:rPr>
          <w:sz w:val="22"/>
          <w:szCs w:val="22"/>
        </w:rPr>
        <w:softHyphen/>
      </w:r>
      <w:r w:rsidRPr="004B466C">
        <w:rPr>
          <w:sz w:val="22"/>
          <w:szCs w:val="22"/>
        </w:rPr>
        <w:softHyphen/>
        <w:t>_________</w:t>
      </w:r>
    </w:p>
    <w:p w14:paraId="13CAF367" w14:textId="77777777" w:rsidR="003B78FA" w:rsidRDefault="00C415A7" w:rsidP="00C415A7">
      <w:pPr>
        <w:jc w:val="both"/>
        <w:rPr>
          <w:sz w:val="22"/>
          <w:szCs w:val="22"/>
        </w:rPr>
      </w:pPr>
      <w:r w:rsidRPr="004B466C">
        <w:rPr>
          <w:sz w:val="22"/>
          <w:szCs w:val="22"/>
        </w:rPr>
        <w:t xml:space="preserve">Должность _________________________  </w:t>
      </w:r>
    </w:p>
    <w:p w14:paraId="6BE8671E" w14:textId="77777777" w:rsidR="00C415A7" w:rsidRPr="004B466C" w:rsidRDefault="00C415A7" w:rsidP="00C415A7">
      <w:pPr>
        <w:jc w:val="both"/>
        <w:rPr>
          <w:sz w:val="22"/>
          <w:szCs w:val="22"/>
        </w:rPr>
      </w:pPr>
      <w:r w:rsidRPr="004B466C">
        <w:rPr>
          <w:sz w:val="22"/>
          <w:szCs w:val="22"/>
        </w:rPr>
        <w:t>Тел. служебный (сотовый) ________________________________</w:t>
      </w:r>
    </w:p>
    <w:p w14:paraId="4DC8ECA6" w14:textId="77777777" w:rsidR="00C415A7" w:rsidRPr="004B466C" w:rsidRDefault="00C415A7" w:rsidP="00C415A7">
      <w:pPr>
        <w:jc w:val="both"/>
        <w:rPr>
          <w:sz w:val="22"/>
          <w:szCs w:val="22"/>
        </w:rPr>
      </w:pPr>
      <w:r w:rsidRPr="004B466C">
        <w:rPr>
          <w:sz w:val="22"/>
          <w:szCs w:val="22"/>
        </w:rPr>
        <w:t>Сведения о других детях в семье (Ф.И.О., дата рождения, место учебы, работы):</w:t>
      </w:r>
    </w:p>
    <w:p w14:paraId="302B74CC" w14:textId="77777777" w:rsidR="00C415A7" w:rsidRPr="004B466C" w:rsidRDefault="00C415A7" w:rsidP="006659A0">
      <w:pPr>
        <w:numPr>
          <w:ilvl w:val="0"/>
          <w:numId w:val="8"/>
        </w:numPr>
        <w:tabs>
          <w:tab w:val="clear" w:pos="720"/>
          <w:tab w:val="num" w:pos="360"/>
        </w:tabs>
        <w:ind w:left="0" w:firstLine="0"/>
        <w:jc w:val="both"/>
        <w:rPr>
          <w:sz w:val="22"/>
          <w:szCs w:val="22"/>
        </w:rPr>
      </w:pPr>
      <w:r w:rsidRPr="004B466C">
        <w:rPr>
          <w:sz w:val="22"/>
          <w:szCs w:val="22"/>
        </w:rPr>
        <w:t>_________________________________________________________________________________</w:t>
      </w:r>
    </w:p>
    <w:p w14:paraId="0E2C7D72" w14:textId="77777777" w:rsidR="00C415A7" w:rsidRPr="004B466C" w:rsidRDefault="00C415A7" w:rsidP="006659A0">
      <w:pPr>
        <w:numPr>
          <w:ilvl w:val="0"/>
          <w:numId w:val="8"/>
        </w:numPr>
        <w:tabs>
          <w:tab w:val="clear" w:pos="720"/>
          <w:tab w:val="num" w:pos="360"/>
        </w:tabs>
        <w:ind w:left="0" w:firstLine="0"/>
        <w:jc w:val="both"/>
        <w:rPr>
          <w:sz w:val="22"/>
          <w:szCs w:val="22"/>
        </w:rPr>
      </w:pPr>
      <w:r w:rsidRPr="004B466C">
        <w:rPr>
          <w:sz w:val="22"/>
          <w:szCs w:val="22"/>
        </w:rPr>
        <w:t>_________________________________________________________________________________</w:t>
      </w:r>
    </w:p>
    <w:p w14:paraId="5BD52EE4" w14:textId="77777777" w:rsidR="00C415A7" w:rsidRPr="004B466C" w:rsidRDefault="00C415A7" w:rsidP="006659A0">
      <w:pPr>
        <w:numPr>
          <w:ilvl w:val="0"/>
          <w:numId w:val="8"/>
        </w:numPr>
        <w:tabs>
          <w:tab w:val="clear" w:pos="720"/>
          <w:tab w:val="num" w:pos="360"/>
        </w:tabs>
        <w:ind w:left="0" w:firstLine="0"/>
        <w:jc w:val="both"/>
        <w:rPr>
          <w:sz w:val="22"/>
          <w:szCs w:val="22"/>
        </w:rPr>
      </w:pPr>
      <w:r w:rsidRPr="004B466C">
        <w:rPr>
          <w:sz w:val="22"/>
          <w:szCs w:val="22"/>
        </w:rPr>
        <w:t>_________________________________________________________________________________</w:t>
      </w:r>
    </w:p>
    <w:p w14:paraId="1C74CEAD" w14:textId="77777777" w:rsidR="00C415A7" w:rsidRPr="004B466C" w:rsidRDefault="00C415A7" w:rsidP="006659A0">
      <w:pPr>
        <w:numPr>
          <w:ilvl w:val="0"/>
          <w:numId w:val="8"/>
        </w:numPr>
        <w:tabs>
          <w:tab w:val="clear" w:pos="720"/>
          <w:tab w:val="num" w:pos="360"/>
        </w:tabs>
        <w:ind w:left="0" w:firstLine="0"/>
        <w:jc w:val="both"/>
        <w:rPr>
          <w:sz w:val="22"/>
          <w:szCs w:val="22"/>
        </w:rPr>
      </w:pPr>
      <w:r w:rsidRPr="004B466C">
        <w:rPr>
          <w:sz w:val="22"/>
          <w:szCs w:val="22"/>
        </w:rPr>
        <w:t>_________________________________________________________________________________</w:t>
      </w:r>
    </w:p>
    <w:p w14:paraId="48298143" w14:textId="77777777" w:rsidR="00C415A7" w:rsidRPr="004B466C" w:rsidRDefault="00C415A7" w:rsidP="00C415A7">
      <w:pPr>
        <w:jc w:val="both"/>
        <w:rPr>
          <w:sz w:val="22"/>
          <w:szCs w:val="22"/>
        </w:rPr>
      </w:pPr>
      <w:r w:rsidRPr="004B466C">
        <w:rPr>
          <w:sz w:val="22"/>
          <w:szCs w:val="22"/>
        </w:rPr>
        <w:t>Сведения о других родственниках, проживающих совместно (Ф.И.О., дата рождения, степень родства, место учебы (работы), должность): _____________________________________________________________</w:t>
      </w:r>
      <w:r w:rsidR="003B78FA">
        <w:rPr>
          <w:sz w:val="22"/>
          <w:szCs w:val="22"/>
        </w:rPr>
        <w:t>________________________</w:t>
      </w:r>
    </w:p>
    <w:p w14:paraId="7B50CCF0" w14:textId="77777777" w:rsidR="00C415A7" w:rsidRPr="004B466C" w:rsidRDefault="00C415A7" w:rsidP="00C415A7">
      <w:pPr>
        <w:jc w:val="both"/>
        <w:rPr>
          <w:sz w:val="22"/>
          <w:szCs w:val="22"/>
        </w:rPr>
      </w:pPr>
      <w:r w:rsidRPr="004B466C">
        <w:rPr>
          <w:sz w:val="22"/>
          <w:szCs w:val="22"/>
        </w:rPr>
        <w:t>_____________________________________________________________________________________</w:t>
      </w:r>
    </w:p>
    <w:p w14:paraId="65D31F14" w14:textId="77777777" w:rsidR="00C415A7" w:rsidRPr="004B466C" w:rsidRDefault="00C415A7" w:rsidP="00C415A7">
      <w:pPr>
        <w:jc w:val="both"/>
        <w:rPr>
          <w:sz w:val="22"/>
          <w:szCs w:val="22"/>
        </w:rPr>
      </w:pPr>
      <w:r w:rsidRPr="004B466C">
        <w:rPr>
          <w:sz w:val="22"/>
          <w:szCs w:val="22"/>
        </w:rPr>
        <w:t>_____________________________________________________________________________________</w:t>
      </w:r>
    </w:p>
    <w:p w14:paraId="6F5C20E6" w14:textId="77777777" w:rsidR="003B78FA" w:rsidRDefault="003B78FA" w:rsidP="00C415A7">
      <w:pPr>
        <w:jc w:val="center"/>
        <w:rPr>
          <w:b/>
          <w:sz w:val="22"/>
          <w:szCs w:val="22"/>
          <w:u w:val="single"/>
        </w:rPr>
      </w:pPr>
    </w:p>
    <w:p w14:paraId="3C670134" w14:textId="77777777" w:rsidR="00C415A7" w:rsidRPr="004B466C" w:rsidRDefault="00C415A7" w:rsidP="00C415A7">
      <w:pPr>
        <w:jc w:val="center"/>
        <w:rPr>
          <w:b/>
          <w:sz w:val="22"/>
          <w:szCs w:val="22"/>
          <w:u w:val="single"/>
        </w:rPr>
      </w:pPr>
      <w:r w:rsidRPr="004B466C">
        <w:rPr>
          <w:b/>
          <w:sz w:val="22"/>
          <w:szCs w:val="22"/>
          <w:u w:val="single"/>
        </w:rPr>
        <w:t>2. Жилищно-бытовые условия семьи:</w:t>
      </w:r>
    </w:p>
    <w:p w14:paraId="56A60639" w14:textId="77777777" w:rsidR="003B78FA" w:rsidRDefault="003B78FA" w:rsidP="00C415A7">
      <w:pPr>
        <w:rPr>
          <w:sz w:val="22"/>
          <w:szCs w:val="22"/>
        </w:rPr>
      </w:pPr>
    </w:p>
    <w:p w14:paraId="3A49ACD9" w14:textId="77777777" w:rsidR="00C415A7" w:rsidRPr="004B466C" w:rsidRDefault="00C415A7" w:rsidP="00C415A7">
      <w:pPr>
        <w:rPr>
          <w:sz w:val="22"/>
          <w:szCs w:val="22"/>
        </w:rPr>
      </w:pPr>
      <w:r w:rsidRPr="004B466C">
        <w:rPr>
          <w:sz w:val="22"/>
          <w:szCs w:val="22"/>
        </w:rPr>
        <w:t>Площадь квартиры (м</w:t>
      </w:r>
      <w:r w:rsidRPr="004B466C">
        <w:rPr>
          <w:sz w:val="22"/>
          <w:szCs w:val="22"/>
          <w:vertAlign w:val="superscript"/>
        </w:rPr>
        <w:t>2</w:t>
      </w:r>
      <w:r w:rsidRPr="004B466C">
        <w:rPr>
          <w:sz w:val="22"/>
          <w:szCs w:val="22"/>
        </w:rPr>
        <w:t>) _____________, кол-во комнат ____________________________________________</w:t>
      </w:r>
    </w:p>
    <w:p w14:paraId="3778C924" w14:textId="77777777" w:rsidR="00C415A7" w:rsidRPr="004B466C" w:rsidRDefault="00C415A7" w:rsidP="00C415A7">
      <w:pPr>
        <w:rPr>
          <w:sz w:val="22"/>
          <w:szCs w:val="22"/>
        </w:rPr>
      </w:pPr>
      <w:r w:rsidRPr="004B466C">
        <w:rPr>
          <w:sz w:val="22"/>
          <w:szCs w:val="22"/>
        </w:rPr>
        <w:t>Состояние жилья (требует ли ремонта, санитарное состояние) ______________________________________</w:t>
      </w:r>
    </w:p>
    <w:p w14:paraId="2FC9286B" w14:textId="77777777" w:rsidR="00C415A7" w:rsidRPr="004B466C" w:rsidRDefault="00C415A7" w:rsidP="00C415A7">
      <w:pPr>
        <w:rPr>
          <w:sz w:val="22"/>
          <w:szCs w:val="22"/>
        </w:rPr>
      </w:pPr>
      <w:r w:rsidRPr="004B466C">
        <w:rPr>
          <w:sz w:val="22"/>
          <w:szCs w:val="22"/>
        </w:rPr>
        <w:t>Форма собственности (своя или сьемная квартира) _______________________________________________</w:t>
      </w:r>
    </w:p>
    <w:p w14:paraId="53206F81" w14:textId="42C9BEA1" w:rsidR="00C415A7" w:rsidRPr="004B466C" w:rsidRDefault="00C415A7" w:rsidP="00C415A7">
      <w:pPr>
        <w:pBdr>
          <w:bottom w:val="single" w:sz="12" w:space="1" w:color="auto"/>
        </w:pBdr>
        <w:rPr>
          <w:sz w:val="22"/>
          <w:szCs w:val="22"/>
        </w:rPr>
      </w:pPr>
      <w:r w:rsidRPr="004B466C">
        <w:rPr>
          <w:sz w:val="22"/>
          <w:szCs w:val="22"/>
        </w:rPr>
        <w:t>Наличие своей комнаты  у реб</w:t>
      </w:r>
      <w:r w:rsidR="00B302CD">
        <w:rPr>
          <w:sz w:val="22"/>
          <w:szCs w:val="22"/>
        </w:rPr>
        <w:t>е</w:t>
      </w:r>
      <w:r w:rsidRPr="004B466C">
        <w:rPr>
          <w:sz w:val="22"/>
          <w:szCs w:val="22"/>
        </w:rPr>
        <w:t>нка</w:t>
      </w:r>
    </w:p>
    <w:p w14:paraId="1E629184" w14:textId="1830C99D" w:rsidR="00C415A7" w:rsidRPr="004B466C" w:rsidRDefault="00C415A7" w:rsidP="00C415A7">
      <w:pPr>
        <w:rPr>
          <w:sz w:val="22"/>
          <w:szCs w:val="22"/>
        </w:rPr>
      </w:pPr>
      <w:r w:rsidRPr="004B466C">
        <w:rPr>
          <w:sz w:val="22"/>
          <w:szCs w:val="22"/>
        </w:rPr>
        <w:t>Наличие собственного рабочего места у реб</w:t>
      </w:r>
      <w:r w:rsidR="00B302CD">
        <w:rPr>
          <w:sz w:val="22"/>
          <w:szCs w:val="22"/>
        </w:rPr>
        <w:t>е</w:t>
      </w:r>
      <w:r w:rsidRPr="004B466C">
        <w:rPr>
          <w:sz w:val="22"/>
          <w:szCs w:val="22"/>
        </w:rPr>
        <w:t>нка______________________________________________________________________________</w:t>
      </w:r>
    </w:p>
    <w:p w14:paraId="46752CC6" w14:textId="77777777" w:rsidR="003B78FA" w:rsidRDefault="003B78FA" w:rsidP="00C415A7">
      <w:pPr>
        <w:jc w:val="center"/>
        <w:rPr>
          <w:b/>
          <w:sz w:val="22"/>
          <w:szCs w:val="22"/>
          <w:u w:val="single"/>
        </w:rPr>
      </w:pPr>
    </w:p>
    <w:p w14:paraId="18438E22" w14:textId="77777777" w:rsidR="00C415A7" w:rsidRDefault="00C415A7" w:rsidP="00C415A7">
      <w:pPr>
        <w:jc w:val="center"/>
        <w:rPr>
          <w:b/>
          <w:sz w:val="22"/>
          <w:szCs w:val="22"/>
          <w:u w:val="single"/>
        </w:rPr>
      </w:pPr>
      <w:r w:rsidRPr="004B466C">
        <w:rPr>
          <w:b/>
          <w:sz w:val="22"/>
          <w:szCs w:val="22"/>
          <w:u w:val="single"/>
        </w:rPr>
        <w:t>3.</w:t>
      </w:r>
      <w:r w:rsidR="003B78FA">
        <w:rPr>
          <w:b/>
          <w:sz w:val="22"/>
          <w:szCs w:val="22"/>
          <w:u w:val="single"/>
        </w:rPr>
        <w:t xml:space="preserve"> </w:t>
      </w:r>
      <w:r w:rsidRPr="004B466C">
        <w:rPr>
          <w:b/>
          <w:sz w:val="22"/>
          <w:szCs w:val="22"/>
          <w:u w:val="single"/>
        </w:rPr>
        <w:t>Характеристика семьи:</w:t>
      </w:r>
    </w:p>
    <w:p w14:paraId="72B07EE6" w14:textId="77777777" w:rsidR="003B78FA" w:rsidRPr="004B466C" w:rsidRDefault="003B78FA" w:rsidP="00C415A7">
      <w:pPr>
        <w:jc w:val="center"/>
        <w:rPr>
          <w:b/>
          <w:sz w:val="22"/>
          <w:szCs w:val="22"/>
          <w:u w:val="single"/>
        </w:rPr>
      </w:pPr>
    </w:p>
    <w:p w14:paraId="78012182" w14:textId="77777777" w:rsidR="00C415A7" w:rsidRPr="004B466C" w:rsidRDefault="00C415A7" w:rsidP="006659A0">
      <w:pPr>
        <w:numPr>
          <w:ilvl w:val="0"/>
          <w:numId w:val="10"/>
        </w:numPr>
        <w:tabs>
          <w:tab w:val="clear" w:pos="520"/>
          <w:tab w:val="num" w:pos="360"/>
        </w:tabs>
        <w:ind w:left="0" w:firstLine="0"/>
        <w:jc w:val="both"/>
        <w:rPr>
          <w:sz w:val="22"/>
          <w:szCs w:val="22"/>
        </w:rPr>
      </w:pPr>
      <w:r w:rsidRPr="004B466C">
        <w:rPr>
          <w:b/>
          <w:i/>
          <w:sz w:val="22"/>
          <w:szCs w:val="22"/>
        </w:rPr>
        <w:t>по структуре:</w:t>
      </w:r>
      <w:r w:rsidRPr="004B466C">
        <w:rPr>
          <w:sz w:val="22"/>
          <w:szCs w:val="22"/>
        </w:rPr>
        <w:t xml:space="preserve"> (полная, неполная) ___________________________________________________</w:t>
      </w:r>
    </w:p>
    <w:p w14:paraId="5E6F5E0D" w14:textId="77777777" w:rsidR="00C415A7" w:rsidRPr="004B466C" w:rsidRDefault="00C415A7" w:rsidP="003B78FA">
      <w:pPr>
        <w:jc w:val="right"/>
        <w:rPr>
          <w:sz w:val="22"/>
          <w:szCs w:val="22"/>
          <w:vertAlign w:val="subscript"/>
        </w:rPr>
      </w:pPr>
      <w:r w:rsidRPr="004B466C">
        <w:rPr>
          <w:sz w:val="22"/>
          <w:szCs w:val="22"/>
          <w:vertAlign w:val="subscript"/>
        </w:rPr>
        <w:t>(если неполная, то указать: один отец, одна мать, опекун)</w:t>
      </w:r>
    </w:p>
    <w:p w14:paraId="7178133A" w14:textId="77777777" w:rsidR="00C415A7" w:rsidRPr="004B466C" w:rsidRDefault="00C415A7" w:rsidP="00C415A7">
      <w:pPr>
        <w:jc w:val="both"/>
        <w:rPr>
          <w:sz w:val="22"/>
          <w:szCs w:val="22"/>
          <w:vertAlign w:val="subscript"/>
        </w:rPr>
      </w:pPr>
      <w:r w:rsidRPr="004B466C">
        <w:rPr>
          <w:sz w:val="22"/>
          <w:szCs w:val="22"/>
        </w:rPr>
        <w:t>_____________________________________________________________________________________</w:t>
      </w:r>
    </w:p>
    <w:p w14:paraId="2686979A" w14:textId="77777777" w:rsidR="00C415A7" w:rsidRPr="004B466C" w:rsidRDefault="00C415A7" w:rsidP="00C415A7">
      <w:pPr>
        <w:jc w:val="both"/>
        <w:rPr>
          <w:sz w:val="22"/>
          <w:szCs w:val="22"/>
          <w:vertAlign w:val="subscript"/>
        </w:rPr>
      </w:pPr>
      <w:r w:rsidRPr="004B466C">
        <w:rPr>
          <w:sz w:val="22"/>
          <w:szCs w:val="22"/>
          <w:vertAlign w:val="subscript"/>
        </w:rPr>
        <w:t xml:space="preserve">                                                       указать причину неполноты: развод, смерть одного из родителей и т.д.</w:t>
      </w:r>
    </w:p>
    <w:p w14:paraId="1472A86B" w14:textId="77777777" w:rsidR="00C415A7" w:rsidRPr="004B466C" w:rsidRDefault="00C415A7" w:rsidP="00C415A7">
      <w:pPr>
        <w:jc w:val="both"/>
        <w:rPr>
          <w:sz w:val="22"/>
          <w:szCs w:val="22"/>
          <w:vertAlign w:val="subscript"/>
        </w:rPr>
      </w:pPr>
    </w:p>
    <w:p w14:paraId="0DB3D090" w14:textId="77777777" w:rsidR="00C415A7" w:rsidRPr="004B466C" w:rsidRDefault="00C415A7" w:rsidP="00C415A7">
      <w:pPr>
        <w:jc w:val="both"/>
        <w:rPr>
          <w:sz w:val="22"/>
          <w:szCs w:val="22"/>
        </w:rPr>
      </w:pPr>
      <w:r w:rsidRPr="004B466C">
        <w:rPr>
          <w:sz w:val="22"/>
          <w:szCs w:val="22"/>
        </w:rPr>
        <w:t>если в разводе (или брак не зарегистрирован) указать _____________________________________________</w:t>
      </w:r>
      <w:r w:rsidR="003B78FA">
        <w:rPr>
          <w:sz w:val="22"/>
          <w:szCs w:val="22"/>
        </w:rPr>
        <w:t>________________________________________</w:t>
      </w:r>
    </w:p>
    <w:p w14:paraId="4654E6EC" w14:textId="77777777" w:rsidR="00C415A7" w:rsidRPr="004B466C" w:rsidRDefault="00C415A7" w:rsidP="00C415A7">
      <w:pPr>
        <w:jc w:val="both"/>
        <w:rPr>
          <w:sz w:val="22"/>
          <w:szCs w:val="22"/>
        </w:rPr>
      </w:pPr>
      <w:r w:rsidRPr="004B466C">
        <w:rPr>
          <w:sz w:val="22"/>
          <w:szCs w:val="22"/>
        </w:rPr>
        <w:t>_____________________________________________________________________________________</w:t>
      </w:r>
    </w:p>
    <w:p w14:paraId="422BD7EE" w14:textId="77777777" w:rsidR="00C415A7" w:rsidRPr="004B466C" w:rsidRDefault="00C415A7" w:rsidP="00C415A7">
      <w:pPr>
        <w:jc w:val="both"/>
        <w:rPr>
          <w:sz w:val="22"/>
          <w:szCs w:val="22"/>
          <w:vertAlign w:val="subscript"/>
        </w:rPr>
      </w:pPr>
      <w:r w:rsidRPr="004B466C">
        <w:rPr>
          <w:sz w:val="22"/>
          <w:szCs w:val="22"/>
        </w:rPr>
        <w:t>Получают ли алименты ________________________________________________________________</w:t>
      </w:r>
    </w:p>
    <w:p w14:paraId="2707AA64" w14:textId="77777777" w:rsidR="00C415A7" w:rsidRPr="004B466C" w:rsidRDefault="00C415A7" w:rsidP="00C415A7">
      <w:pPr>
        <w:jc w:val="both"/>
        <w:rPr>
          <w:b/>
          <w:i/>
          <w:sz w:val="22"/>
          <w:szCs w:val="22"/>
        </w:rPr>
      </w:pPr>
    </w:p>
    <w:p w14:paraId="6C208B80" w14:textId="77777777" w:rsidR="00C415A7" w:rsidRPr="004B466C" w:rsidRDefault="00C415A7" w:rsidP="00C415A7">
      <w:pPr>
        <w:jc w:val="both"/>
        <w:rPr>
          <w:b/>
          <w:i/>
          <w:sz w:val="22"/>
          <w:szCs w:val="22"/>
        </w:rPr>
      </w:pPr>
      <w:r w:rsidRPr="004B466C">
        <w:rPr>
          <w:b/>
          <w:i/>
          <w:sz w:val="22"/>
          <w:szCs w:val="22"/>
        </w:rPr>
        <w:t>б) по материальной обеспеченности:</w:t>
      </w:r>
    </w:p>
    <w:p w14:paraId="3794B126" w14:textId="77777777" w:rsidR="00C415A7" w:rsidRPr="004B466C" w:rsidRDefault="00C415A7" w:rsidP="006659A0">
      <w:pPr>
        <w:numPr>
          <w:ilvl w:val="0"/>
          <w:numId w:val="9"/>
        </w:numPr>
        <w:tabs>
          <w:tab w:val="clear" w:pos="720"/>
          <w:tab w:val="num" w:pos="360"/>
        </w:tabs>
        <w:ind w:left="0" w:firstLine="0"/>
        <w:jc w:val="both"/>
        <w:rPr>
          <w:sz w:val="22"/>
          <w:szCs w:val="22"/>
        </w:rPr>
      </w:pPr>
      <w:r w:rsidRPr="004B466C">
        <w:rPr>
          <w:sz w:val="22"/>
          <w:szCs w:val="22"/>
        </w:rPr>
        <w:t>со средним материальным достатком ____________________________________________</w:t>
      </w:r>
      <w:r w:rsidR="003B78FA">
        <w:rPr>
          <w:sz w:val="22"/>
          <w:szCs w:val="22"/>
        </w:rPr>
        <w:t>_____</w:t>
      </w:r>
    </w:p>
    <w:p w14:paraId="5E5CDE30" w14:textId="77777777" w:rsidR="00C415A7" w:rsidRPr="004B466C" w:rsidRDefault="00C415A7" w:rsidP="006659A0">
      <w:pPr>
        <w:numPr>
          <w:ilvl w:val="0"/>
          <w:numId w:val="9"/>
        </w:numPr>
        <w:tabs>
          <w:tab w:val="clear" w:pos="720"/>
          <w:tab w:val="num" w:pos="360"/>
        </w:tabs>
        <w:ind w:left="0" w:firstLine="0"/>
        <w:jc w:val="both"/>
        <w:rPr>
          <w:sz w:val="22"/>
          <w:szCs w:val="22"/>
        </w:rPr>
      </w:pPr>
      <w:r w:rsidRPr="004B466C">
        <w:rPr>
          <w:sz w:val="22"/>
          <w:szCs w:val="22"/>
        </w:rPr>
        <w:t>с низким материальным достатком___________________________________________________</w:t>
      </w:r>
    </w:p>
    <w:p w14:paraId="2BC4BA0B" w14:textId="77777777" w:rsidR="00C415A7" w:rsidRPr="004B466C" w:rsidRDefault="00C415A7" w:rsidP="006659A0">
      <w:pPr>
        <w:numPr>
          <w:ilvl w:val="0"/>
          <w:numId w:val="9"/>
        </w:numPr>
        <w:tabs>
          <w:tab w:val="clear" w:pos="720"/>
          <w:tab w:val="num" w:pos="360"/>
        </w:tabs>
        <w:ind w:left="0" w:firstLine="0"/>
        <w:jc w:val="both"/>
        <w:rPr>
          <w:sz w:val="22"/>
          <w:szCs w:val="22"/>
        </w:rPr>
      </w:pPr>
      <w:r w:rsidRPr="004B466C">
        <w:rPr>
          <w:sz w:val="22"/>
          <w:szCs w:val="22"/>
        </w:rPr>
        <w:t>нуждающиеся: (малоимущие – предоставить справки из УСЗН), малообеспеченные.</w:t>
      </w:r>
    </w:p>
    <w:p w14:paraId="35221356" w14:textId="77777777" w:rsidR="00C415A7" w:rsidRPr="004B466C" w:rsidRDefault="00C415A7" w:rsidP="00C415A7">
      <w:pPr>
        <w:jc w:val="both"/>
        <w:rPr>
          <w:sz w:val="22"/>
          <w:szCs w:val="22"/>
        </w:rPr>
      </w:pPr>
      <w:r w:rsidRPr="004B466C">
        <w:rPr>
          <w:sz w:val="22"/>
          <w:szCs w:val="22"/>
        </w:rPr>
        <w:t xml:space="preserve">   ___________________________________________________________________________________</w:t>
      </w:r>
    </w:p>
    <w:p w14:paraId="774C8DD3" w14:textId="77777777" w:rsidR="003B78FA" w:rsidRDefault="003B78FA" w:rsidP="00C415A7">
      <w:pPr>
        <w:jc w:val="center"/>
        <w:rPr>
          <w:b/>
          <w:bCs/>
          <w:sz w:val="22"/>
          <w:szCs w:val="22"/>
          <w:u w:val="single"/>
        </w:rPr>
      </w:pPr>
    </w:p>
    <w:p w14:paraId="4EE9D1B6" w14:textId="77777777" w:rsidR="00C415A7" w:rsidRDefault="00C415A7" w:rsidP="00C415A7">
      <w:pPr>
        <w:jc w:val="center"/>
        <w:rPr>
          <w:b/>
          <w:sz w:val="22"/>
          <w:szCs w:val="22"/>
          <w:u w:val="single"/>
        </w:rPr>
      </w:pPr>
      <w:r w:rsidRPr="004B466C">
        <w:rPr>
          <w:b/>
          <w:bCs/>
          <w:sz w:val="22"/>
          <w:szCs w:val="22"/>
          <w:u w:val="single"/>
        </w:rPr>
        <w:t>4.</w:t>
      </w:r>
      <w:r w:rsidRPr="004B466C">
        <w:rPr>
          <w:bCs/>
          <w:sz w:val="22"/>
          <w:szCs w:val="22"/>
          <w:u w:val="single"/>
        </w:rPr>
        <w:t xml:space="preserve">  </w:t>
      </w:r>
      <w:r w:rsidRPr="004B466C">
        <w:rPr>
          <w:b/>
          <w:bCs/>
          <w:sz w:val="22"/>
          <w:szCs w:val="22"/>
          <w:u w:val="single"/>
        </w:rPr>
        <w:t xml:space="preserve">Социальный статус семьи </w:t>
      </w:r>
      <w:r w:rsidRPr="004B466C">
        <w:rPr>
          <w:b/>
          <w:sz w:val="22"/>
          <w:szCs w:val="22"/>
          <w:u w:val="single"/>
        </w:rPr>
        <w:t>(подчеркнуть или дописать):</w:t>
      </w:r>
    </w:p>
    <w:p w14:paraId="7B1F08E8" w14:textId="77777777" w:rsidR="003B78FA" w:rsidRPr="004B466C" w:rsidRDefault="003B78FA" w:rsidP="00C415A7">
      <w:pPr>
        <w:jc w:val="center"/>
        <w:rPr>
          <w:b/>
          <w:bCs/>
          <w:sz w:val="22"/>
          <w:szCs w:val="22"/>
          <w:u w:val="single"/>
        </w:rPr>
      </w:pPr>
    </w:p>
    <w:p w14:paraId="70A5ABA8" w14:textId="77777777" w:rsidR="00C415A7" w:rsidRPr="003B78FA" w:rsidRDefault="00C415A7" w:rsidP="003B78FA">
      <w:pPr>
        <w:jc w:val="both"/>
        <w:rPr>
          <w:sz w:val="22"/>
          <w:szCs w:val="22"/>
        </w:rPr>
      </w:pPr>
      <w:r w:rsidRPr="003B78FA">
        <w:rPr>
          <w:sz w:val="22"/>
          <w:szCs w:val="22"/>
        </w:rPr>
        <w:t>Малообеспеченная, находящаяся в социально опасном положении, полная, многодетная, неполная, в разводе, мать-одиночка, вдова/вдовец,</w:t>
      </w:r>
      <w:r w:rsidR="003B78FA">
        <w:rPr>
          <w:sz w:val="22"/>
          <w:szCs w:val="22"/>
        </w:rPr>
        <w:t xml:space="preserve"> </w:t>
      </w:r>
      <w:r w:rsidRPr="003B78FA">
        <w:rPr>
          <w:sz w:val="22"/>
          <w:szCs w:val="22"/>
        </w:rPr>
        <w:t>вторичный брак матери/отца, беженцы, вынужденные переселенцы</w:t>
      </w:r>
      <w:r w:rsidR="003B78FA">
        <w:rPr>
          <w:sz w:val="22"/>
          <w:szCs w:val="22"/>
        </w:rPr>
        <w:t>, иное _______________________________________________________</w:t>
      </w:r>
    </w:p>
    <w:p w14:paraId="1EB74425" w14:textId="77777777" w:rsidR="003B78FA" w:rsidRDefault="003B78FA" w:rsidP="00C415A7">
      <w:pPr>
        <w:jc w:val="center"/>
        <w:rPr>
          <w:b/>
          <w:sz w:val="22"/>
          <w:szCs w:val="22"/>
          <w:u w:val="single"/>
        </w:rPr>
      </w:pPr>
    </w:p>
    <w:p w14:paraId="77BDF982" w14:textId="77777777" w:rsidR="00C415A7" w:rsidRDefault="00C415A7" w:rsidP="00C415A7">
      <w:pPr>
        <w:jc w:val="center"/>
        <w:rPr>
          <w:b/>
          <w:sz w:val="22"/>
          <w:szCs w:val="22"/>
          <w:u w:val="single"/>
        </w:rPr>
      </w:pPr>
      <w:r w:rsidRPr="004B466C">
        <w:rPr>
          <w:b/>
          <w:sz w:val="22"/>
          <w:szCs w:val="22"/>
          <w:u w:val="single"/>
        </w:rPr>
        <w:t>5. Организация труда и отдыха:</w:t>
      </w:r>
    </w:p>
    <w:p w14:paraId="4E19E7A9" w14:textId="77777777" w:rsidR="003B78FA" w:rsidRPr="004B466C" w:rsidRDefault="003B78FA" w:rsidP="00C415A7">
      <w:pPr>
        <w:jc w:val="center"/>
        <w:rPr>
          <w:b/>
          <w:sz w:val="22"/>
          <w:szCs w:val="22"/>
          <w:u w:val="single"/>
        </w:rPr>
      </w:pPr>
    </w:p>
    <w:p w14:paraId="52D92CEA" w14:textId="77777777" w:rsidR="00C415A7" w:rsidRPr="004B466C" w:rsidRDefault="00C415A7" w:rsidP="006659A0">
      <w:pPr>
        <w:numPr>
          <w:ilvl w:val="4"/>
          <w:numId w:val="11"/>
        </w:numPr>
        <w:tabs>
          <w:tab w:val="clear" w:pos="3600"/>
          <w:tab w:val="num" w:pos="360"/>
        </w:tabs>
        <w:ind w:left="0" w:firstLine="0"/>
        <w:jc w:val="both"/>
        <w:rPr>
          <w:sz w:val="22"/>
          <w:szCs w:val="22"/>
        </w:rPr>
      </w:pPr>
      <w:r w:rsidRPr="004B466C">
        <w:rPr>
          <w:sz w:val="22"/>
          <w:szCs w:val="22"/>
        </w:rPr>
        <w:t>какие обязанности выполняет в семье _______________________________________________</w:t>
      </w:r>
      <w:r w:rsidR="003B78FA">
        <w:rPr>
          <w:sz w:val="22"/>
          <w:szCs w:val="22"/>
        </w:rPr>
        <w:t>_</w:t>
      </w:r>
    </w:p>
    <w:p w14:paraId="709CE3C6" w14:textId="77777777" w:rsidR="00C415A7" w:rsidRPr="004B466C" w:rsidRDefault="00C415A7" w:rsidP="006659A0">
      <w:pPr>
        <w:numPr>
          <w:ilvl w:val="4"/>
          <w:numId w:val="11"/>
        </w:numPr>
        <w:tabs>
          <w:tab w:val="clear" w:pos="3600"/>
          <w:tab w:val="num" w:pos="360"/>
        </w:tabs>
        <w:ind w:left="0" w:firstLine="0"/>
        <w:jc w:val="both"/>
        <w:rPr>
          <w:sz w:val="22"/>
          <w:szCs w:val="22"/>
        </w:rPr>
      </w:pPr>
      <w:r w:rsidRPr="004B466C">
        <w:rPr>
          <w:sz w:val="22"/>
          <w:szCs w:val="22"/>
        </w:rPr>
        <w:t>соблюдается ли режим дня _________________________________________________________</w:t>
      </w:r>
    </w:p>
    <w:p w14:paraId="4DDB09CE" w14:textId="77777777" w:rsidR="00C415A7" w:rsidRPr="004B466C" w:rsidRDefault="00C415A7" w:rsidP="006659A0">
      <w:pPr>
        <w:numPr>
          <w:ilvl w:val="4"/>
          <w:numId w:val="11"/>
        </w:numPr>
        <w:tabs>
          <w:tab w:val="clear" w:pos="3600"/>
          <w:tab w:val="num" w:pos="360"/>
        </w:tabs>
        <w:ind w:left="0" w:firstLine="0"/>
        <w:jc w:val="both"/>
        <w:rPr>
          <w:sz w:val="22"/>
          <w:szCs w:val="22"/>
        </w:rPr>
      </w:pPr>
      <w:r w:rsidRPr="004B466C">
        <w:rPr>
          <w:sz w:val="22"/>
          <w:szCs w:val="22"/>
        </w:rPr>
        <w:t>кто и в какой степени помогает и контролирует выполнение домашнего задания ___________</w:t>
      </w:r>
      <w:r w:rsidR="003B78FA">
        <w:rPr>
          <w:sz w:val="22"/>
          <w:szCs w:val="22"/>
        </w:rPr>
        <w:t>__________________________________________________________________________</w:t>
      </w:r>
    </w:p>
    <w:p w14:paraId="67140CCF" w14:textId="77777777" w:rsidR="003B78FA" w:rsidRDefault="003B78FA" w:rsidP="00C415A7">
      <w:pPr>
        <w:jc w:val="center"/>
        <w:rPr>
          <w:b/>
          <w:sz w:val="22"/>
          <w:szCs w:val="22"/>
          <w:u w:val="single"/>
        </w:rPr>
      </w:pPr>
    </w:p>
    <w:p w14:paraId="073C4D66" w14:textId="77777777" w:rsidR="00C415A7" w:rsidRDefault="00C415A7" w:rsidP="00C415A7">
      <w:pPr>
        <w:jc w:val="center"/>
        <w:rPr>
          <w:b/>
          <w:sz w:val="22"/>
          <w:szCs w:val="22"/>
          <w:u w:val="single"/>
        </w:rPr>
      </w:pPr>
      <w:r w:rsidRPr="004B466C">
        <w:rPr>
          <w:b/>
          <w:sz w:val="22"/>
          <w:szCs w:val="22"/>
          <w:u w:val="single"/>
        </w:rPr>
        <w:t>6. Направленность интересов:</w:t>
      </w:r>
    </w:p>
    <w:p w14:paraId="2F72009F" w14:textId="77777777" w:rsidR="003B78FA" w:rsidRPr="004B466C" w:rsidRDefault="003B78FA" w:rsidP="00C415A7">
      <w:pPr>
        <w:jc w:val="center"/>
        <w:rPr>
          <w:b/>
          <w:sz w:val="22"/>
          <w:szCs w:val="22"/>
          <w:u w:val="single"/>
        </w:rPr>
      </w:pPr>
    </w:p>
    <w:p w14:paraId="438EA0F0" w14:textId="77777777" w:rsidR="003B78FA" w:rsidRDefault="00C415A7" w:rsidP="006659A0">
      <w:pPr>
        <w:numPr>
          <w:ilvl w:val="0"/>
          <w:numId w:val="12"/>
        </w:numPr>
        <w:ind w:left="0" w:firstLine="0"/>
        <w:jc w:val="both"/>
        <w:rPr>
          <w:sz w:val="22"/>
          <w:szCs w:val="22"/>
        </w:rPr>
      </w:pPr>
      <w:r w:rsidRPr="004B466C">
        <w:rPr>
          <w:sz w:val="22"/>
          <w:szCs w:val="22"/>
        </w:rPr>
        <w:t>проявляет интерес к деятельности (физический, умственный труд, техническая, организаторская, художественная, спортивная)</w:t>
      </w:r>
    </w:p>
    <w:p w14:paraId="51C0F479" w14:textId="77777777" w:rsidR="00C415A7" w:rsidRPr="004B466C" w:rsidRDefault="00C415A7" w:rsidP="003B78FA">
      <w:pPr>
        <w:jc w:val="both"/>
        <w:rPr>
          <w:sz w:val="22"/>
          <w:szCs w:val="22"/>
        </w:rPr>
      </w:pPr>
      <w:r w:rsidRPr="004B466C">
        <w:rPr>
          <w:sz w:val="22"/>
          <w:szCs w:val="22"/>
        </w:rPr>
        <w:t>______________________________________________________________</w:t>
      </w:r>
      <w:r w:rsidR="003B78FA">
        <w:rPr>
          <w:sz w:val="22"/>
          <w:szCs w:val="22"/>
        </w:rPr>
        <w:t>_______________________</w:t>
      </w:r>
    </w:p>
    <w:p w14:paraId="726FA543" w14:textId="77777777" w:rsidR="00C415A7" w:rsidRPr="003B78FA" w:rsidRDefault="00C415A7" w:rsidP="006659A0">
      <w:pPr>
        <w:numPr>
          <w:ilvl w:val="4"/>
          <w:numId w:val="11"/>
        </w:numPr>
        <w:tabs>
          <w:tab w:val="clear" w:pos="3600"/>
          <w:tab w:val="num" w:pos="360"/>
        </w:tabs>
        <w:ind w:left="0" w:firstLine="0"/>
        <w:rPr>
          <w:sz w:val="22"/>
          <w:szCs w:val="22"/>
        </w:rPr>
      </w:pPr>
      <w:r w:rsidRPr="004B466C">
        <w:rPr>
          <w:sz w:val="22"/>
          <w:szCs w:val="22"/>
        </w:rPr>
        <w:t>в каких кружках (секциях) состоит, состоял __________________________________________________</w:t>
      </w:r>
      <w:r w:rsidRPr="003B78FA">
        <w:rPr>
          <w:sz w:val="22"/>
          <w:szCs w:val="22"/>
        </w:rPr>
        <w:t>___________________________________________________________________________________________</w:t>
      </w:r>
      <w:r w:rsidR="003B78FA">
        <w:rPr>
          <w:sz w:val="22"/>
          <w:szCs w:val="22"/>
        </w:rPr>
        <w:t>_____________________________</w:t>
      </w:r>
    </w:p>
    <w:p w14:paraId="4023FD57" w14:textId="77777777" w:rsidR="00C415A7" w:rsidRPr="003B78FA" w:rsidRDefault="00C415A7" w:rsidP="006659A0">
      <w:pPr>
        <w:numPr>
          <w:ilvl w:val="5"/>
          <w:numId w:val="11"/>
        </w:numPr>
        <w:ind w:left="0" w:firstLine="0"/>
        <w:rPr>
          <w:sz w:val="22"/>
          <w:szCs w:val="22"/>
        </w:rPr>
      </w:pPr>
      <w:r w:rsidRPr="004B466C">
        <w:rPr>
          <w:sz w:val="22"/>
          <w:szCs w:val="22"/>
        </w:rPr>
        <w:t>культурный кругозор (узкий, посещает ли и насколько часто театры, музеи, выставки) ______________</w:t>
      </w:r>
      <w:r w:rsidRPr="003B78FA">
        <w:rPr>
          <w:sz w:val="22"/>
          <w:szCs w:val="22"/>
        </w:rPr>
        <w:t>___________________________________________________________________________________________</w:t>
      </w:r>
      <w:r w:rsidR="003B78FA">
        <w:rPr>
          <w:sz w:val="22"/>
          <w:szCs w:val="22"/>
        </w:rPr>
        <w:t>_________________________________________________________________</w:t>
      </w:r>
    </w:p>
    <w:p w14:paraId="3FBAD224" w14:textId="77777777" w:rsidR="003B78FA" w:rsidRDefault="003B78FA" w:rsidP="00C415A7">
      <w:pPr>
        <w:jc w:val="center"/>
        <w:rPr>
          <w:b/>
          <w:sz w:val="22"/>
          <w:szCs w:val="22"/>
          <w:u w:val="single"/>
        </w:rPr>
      </w:pPr>
    </w:p>
    <w:p w14:paraId="7D1C7941" w14:textId="77777777" w:rsidR="00C415A7" w:rsidRDefault="00C415A7" w:rsidP="00C415A7">
      <w:pPr>
        <w:jc w:val="center"/>
        <w:rPr>
          <w:b/>
          <w:sz w:val="22"/>
          <w:szCs w:val="22"/>
          <w:u w:val="single"/>
        </w:rPr>
      </w:pPr>
      <w:r w:rsidRPr="004B466C">
        <w:rPr>
          <w:b/>
          <w:sz w:val="22"/>
          <w:szCs w:val="22"/>
          <w:u w:val="single"/>
        </w:rPr>
        <w:t>7. Состояние здоровья и развития учащегося:</w:t>
      </w:r>
    </w:p>
    <w:p w14:paraId="4864AC12" w14:textId="77777777" w:rsidR="003B78FA" w:rsidRPr="004B466C" w:rsidRDefault="003B78FA" w:rsidP="00C415A7">
      <w:pPr>
        <w:jc w:val="center"/>
        <w:rPr>
          <w:b/>
          <w:sz w:val="22"/>
          <w:szCs w:val="22"/>
          <w:u w:val="single"/>
        </w:rPr>
      </w:pPr>
    </w:p>
    <w:p w14:paraId="592A1950" w14:textId="77777777" w:rsidR="00C415A7" w:rsidRPr="004B466C" w:rsidRDefault="00C415A7" w:rsidP="006659A0">
      <w:pPr>
        <w:numPr>
          <w:ilvl w:val="0"/>
          <w:numId w:val="13"/>
        </w:numPr>
        <w:ind w:left="0" w:firstLine="0"/>
        <w:rPr>
          <w:sz w:val="22"/>
          <w:szCs w:val="22"/>
        </w:rPr>
      </w:pPr>
      <w:r w:rsidRPr="004B466C">
        <w:rPr>
          <w:sz w:val="22"/>
          <w:szCs w:val="22"/>
        </w:rPr>
        <w:t>общая оценка здоровья _________________________________________________________________</w:t>
      </w:r>
    </w:p>
    <w:p w14:paraId="3F19E5AF" w14:textId="77777777" w:rsidR="00C415A7" w:rsidRPr="004B466C" w:rsidRDefault="00C415A7" w:rsidP="006659A0">
      <w:pPr>
        <w:numPr>
          <w:ilvl w:val="0"/>
          <w:numId w:val="13"/>
        </w:numPr>
        <w:tabs>
          <w:tab w:val="clear" w:pos="720"/>
          <w:tab w:val="num" w:pos="360"/>
        </w:tabs>
        <w:ind w:left="0" w:firstLine="0"/>
        <w:jc w:val="both"/>
        <w:rPr>
          <w:sz w:val="22"/>
          <w:szCs w:val="22"/>
        </w:rPr>
      </w:pPr>
      <w:r w:rsidRPr="004B466C">
        <w:rPr>
          <w:sz w:val="22"/>
          <w:szCs w:val="22"/>
        </w:rPr>
        <w:t xml:space="preserve">признаки повышенной нервозности (отсутствуют, повышенная утомляемость, пониженная работоспособность, подавленное настроение, повышенная возбудимость, вспышки гнева, агрессивность по отношению к учителям, к сверстникам, отказ от контактов) </w:t>
      </w:r>
    </w:p>
    <w:p w14:paraId="5F8D3952" w14:textId="77777777" w:rsidR="00C415A7" w:rsidRPr="004B466C" w:rsidRDefault="00C415A7" w:rsidP="00C415A7">
      <w:pPr>
        <w:rPr>
          <w:sz w:val="22"/>
          <w:szCs w:val="22"/>
        </w:rPr>
      </w:pPr>
      <w:r w:rsidRPr="004B466C">
        <w:rPr>
          <w:sz w:val="22"/>
          <w:szCs w:val="22"/>
        </w:rPr>
        <w:t>__________________________________________________________________________________________________________________________________________________________________________</w:t>
      </w:r>
    </w:p>
    <w:p w14:paraId="47DCFB52" w14:textId="77777777" w:rsidR="003B78FA" w:rsidRDefault="003B78FA" w:rsidP="00C415A7">
      <w:pPr>
        <w:jc w:val="center"/>
        <w:rPr>
          <w:b/>
          <w:sz w:val="22"/>
          <w:szCs w:val="22"/>
        </w:rPr>
      </w:pPr>
    </w:p>
    <w:p w14:paraId="03A24E49" w14:textId="77777777" w:rsidR="00C415A7" w:rsidRDefault="00C415A7" w:rsidP="00C415A7">
      <w:pPr>
        <w:jc w:val="center"/>
        <w:rPr>
          <w:b/>
          <w:sz w:val="22"/>
          <w:szCs w:val="22"/>
        </w:rPr>
      </w:pPr>
      <w:r w:rsidRPr="004B466C">
        <w:rPr>
          <w:b/>
          <w:sz w:val="22"/>
          <w:szCs w:val="22"/>
        </w:rPr>
        <w:t>8. Статус родителей (подчеркнуть или дописать):</w:t>
      </w:r>
    </w:p>
    <w:p w14:paraId="04A203AA" w14:textId="77777777" w:rsidR="003B78FA" w:rsidRPr="004B466C" w:rsidRDefault="003B78FA" w:rsidP="00C415A7">
      <w:pPr>
        <w:jc w:val="center"/>
        <w:rPr>
          <w:b/>
          <w:sz w:val="22"/>
          <w:szCs w:val="22"/>
        </w:rPr>
      </w:pPr>
    </w:p>
    <w:p w14:paraId="56734CA0" w14:textId="77777777" w:rsidR="00C415A7" w:rsidRPr="004B466C" w:rsidRDefault="00C415A7" w:rsidP="00C415A7">
      <w:pPr>
        <w:rPr>
          <w:sz w:val="22"/>
          <w:szCs w:val="22"/>
        </w:rPr>
      </w:pPr>
      <w:r w:rsidRPr="004B466C">
        <w:rPr>
          <w:sz w:val="22"/>
          <w:szCs w:val="22"/>
        </w:rPr>
        <w:t>Инвалиды (мать, отец),  ограничены в правах (мать, отец), лишены родительских прав (мать-отец), безработные (мать, отец),  __________________________________________________________________________________________________________________________________________________________________________</w:t>
      </w:r>
    </w:p>
    <w:p w14:paraId="204F74FD" w14:textId="77777777" w:rsidR="003B78FA" w:rsidRDefault="003B78FA" w:rsidP="00C415A7">
      <w:pPr>
        <w:jc w:val="center"/>
        <w:rPr>
          <w:b/>
          <w:bCs/>
          <w:sz w:val="22"/>
          <w:szCs w:val="22"/>
        </w:rPr>
      </w:pPr>
    </w:p>
    <w:p w14:paraId="2347BFBD" w14:textId="77777777" w:rsidR="00C415A7" w:rsidRDefault="00C415A7" w:rsidP="00C415A7">
      <w:pPr>
        <w:jc w:val="center"/>
        <w:rPr>
          <w:b/>
          <w:bCs/>
          <w:sz w:val="22"/>
          <w:szCs w:val="22"/>
        </w:rPr>
      </w:pPr>
      <w:r w:rsidRPr="004B466C">
        <w:rPr>
          <w:b/>
          <w:bCs/>
          <w:sz w:val="22"/>
          <w:szCs w:val="22"/>
        </w:rPr>
        <w:t xml:space="preserve">     9.Социально-бытовые условия </w:t>
      </w:r>
      <w:r w:rsidRPr="003B78FA">
        <w:rPr>
          <w:b/>
          <w:bCs/>
          <w:sz w:val="22"/>
          <w:szCs w:val="22"/>
        </w:rPr>
        <w:t>(подчеркнуть или дописать):</w:t>
      </w:r>
    </w:p>
    <w:p w14:paraId="1293877C" w14:textId="77777777" w:rsidR="003B78FA" w:rsidRPr="004B466C" w:rsidRDefault="003B78FA" w:rsidP="00C415A7">
      <w:pPr>
        <w:jc w:val="center"/>
        <w:rPr>
          <w:b/>
          <w:bCs/>
          <w:sz w:val="22"/>
          <w:szCs w:val="22"/>
        </w:rPr>
      </w:pPr>
    </w:p>
    <w:p w14:paraId="40C16103" w14:textId="77777777" w:rsidR="00C415A7" w:rsidRPr="004B466C" w:rsidRDefault="00C415A7" w:rsidP="003B78FA">
      <w:pPr>
        <w:jc w:val="both"/>
        <w:rPr>
          <w:sz w:val="22"/>
          <w:szCs w:val="22"/>
        </w:rPr>
      </w:pPr>
      <w:r w:rsidRPr="004B466C">
        <w:rPr>
          <w:sz w:val="22"/>
          <w:szCs w:val="22"/>
        </w:rPr>
        <w:t>Созданы благоприятные условия для</w:t>
      </w:r>
      <w:r w:rsidR="003B78FA">
        <w:rPr>
          <w:sz w:val="22"/>
          <w:szCs w:val="22"/>
        </w:rPr>
        <w:t xml:space="preserve"> </w:t>
      </w:r>
      <w:r w:rsidRPr="004B466C">
        <w:rPr>
          <w:sz w:val="22"/>
          <w:szCs w:val="22"/>
        </w:rPr>
        <w:t>проживания__________________________________________</w:t>
      </w:r>
    </w:p>
    <w:p w14:paraId="55B37612" w14:textId="77777777" w:rsidR="00C415A7" w:rsidRPr="004B466C" w:rsidRDefault="00C415A7" w:rsidP="00C415A7">
      <w:pPr>
        <w:rPr>
          <w:sz w:val="22"/>
          <w:szCs w:val="22"/>
        </w:rPr>
      </w:pPr>
      <w:r w:rsidRPr="004B466C">
        <w:rPr>
          <w:sz w:val="22"/>
          <w:szCs w:val="22"/>
        </w:rPr>
        <w:t>Санитарное состояние соответствует нормам______________________________________________</w:t>
      </w:r>
      <w:r w:rsidRPr="004B466C">
        <w:rPr>
          <w:sz w:val="22"/>
          <w:szCs w:val="22"/>
        </w:rPr>
        <w:br/>
        <w:t>Отопление (печное,газовое)____________________________________________________________</w:t>
      </w:r>
    </w:p>
    <w:p w14:paraId="60C58367" w14:textId="77777777" w:rsidR="00C415A7" w:rsidRPr="004B466C" w:rsidRDefault="00C415A7" w:rsidP="00C415A7">
      <w:pPr>
        <w:rPr>
          <w:sz w:val="22"/>
          <w:szCs w:val="22"/>
        </w:rPr>
      </w:pPr>
    </w:p>
    <w:p w14:paraId="144EF1B8" w14:textId="77777777" w:rsidR="00C415A7" w:rsidRPr="004B466C" w:rsidRDefault="00C415A7" w:rsidP="00C415A7">
      <w:pPr>
        <w:rPr>
          <w:sz w:val="22"/>
          <w:szCs w:val="22"/>
        </w:rPr>
      </w:pPr>
      <w:r w:rsidRPr="004B466C">
        <w:rPr>
          <w:sz w:val="22"/>
          <w:szCs w:val="22"/>
        </w:rPr>
        <w:t>Классный руководитель _______________________________________________________________</w:t>
      </w:r>
    </w:p>
    <w:p w14:paraId="339BD784" w14:textId="77777777" w:rsidR="00C415A7" w:rsidRPr="004B466C" w:rsidRDefault="00C415A7" w:rsidP="00C415A7">
      <w:pPr>
        <w:rPr>
          <w:sz w:val="22"/>
          <w:szCs w:val="22"/>
        </w:rPr>
      </w:pPr>
    </w:p>
    <w:p w14:paraId="7CA7BB37" w14:textId="77777777" w:rsidR="00C415A7" w:rsidRPr="004B466C" w:rsidRDefault="00C415A7" w:rsidP="00C415A7">
      <w:pPr>
        <w:rPr>
          <w:sz w:val="22"/>
          <w:szCs w:val="22"/>
        </w:rPr>
      </w:pPr>
      <w:r w:rsidRPr="004B466C">
        <w:rPr>
          <w:sz w:val="22"/>
          <w:szCs w:val="22"/>
        </w:rPr>
        <w:t xml:space="preserve">Дата __________________________  </w:t>
      </w:r>
      <w:r w:rsidR="003B78FA">
        <w:rPr>
          <w:sz w:val="22"/>
          <w:szCs w:val="22"/>
        </w:rPr>
        <w:t xml:space="preserve">              </w:t>
      </w:r>
      <w:r w:rsidRPr="004B466C">
        <w:rPr>
          <w:sz w:val="22"/>
          <w:szCs w:val="22"/>
        </w:rPr>
        <w:t>подпись ______________________________</w:t>
      </w:r>
      <w:r w:rsidR="003B78FA">
        <w:rPr>
          <w:sz w:val="22"/>
          <w:szCs w:val="22"/>
        </w:rPr>
        <w:t>________</w:t>
      </w:r>
    </w:p>
    <w:p w14:paraId="49C62C22" w14:textId="77777777" w:rsidR="00C415A7" w:rsidRDefault="00C415A7" w:rsidP="00C415A7">
      <w:pPr>
        <w:ind w:firstLine="709"/>
        <w:jc w:val="both"/>
        <w:rPr>
          <w:bCs/>
          <w:sz w:val="28"/>
          <w:szCs w:val="28"/>
          <w:lang w:eastAsia="en-US"/>
        </w:rPr>
      </w:pPr>
    </w:p>
    <w:p w14:paraId="5297F7A1" w14:textId="77777777" w:rsidR="003B78FA" w:rsidRPr="00CA64F8" w:rsidRDefault="003B78FA" w:rsidP="003B78FA">
      <w:pPr>
        <w:jc w:val="center"/>
        <w:rPr>
          <w:sz w:val="28"/>
          <w:szCs w:val="28"/>
          <w:lang w:eastAsia="en-US"/>
        </w:rPr>
      </w:pPr>
      <w:r w:rsidRPr="00CA64F8">
        <w:rPr>
          <w:b/>
          <w:bCs/>
          <w:iCs/>
          <w:sz w:val="28"/>
          <w:szCs w:val="28"/>
          <w:lang w:eastAsia="en-US"/>
        </w:rPr>
        <w:t>Практическое занятие № 1</w:t>
      </w:r>
      <w:r>
        <w:rPr>
          <w:b/>
          <w:bCs/>
          <w:iCs/>
          <w:sz w:val="28"/>
          <w:szCs w:val="28"/>
          <w:lang w:eastAsia="en-US"/>
        </w:rPr>
        <w:t>5</w:t>
      </w:r>
    </w:p>
    <w:p w14:paraId="2B03CF2E" w14:textId="77777777" w:rsidR="003B78FA" w:rsidRPr="00CA64F8" w:rsidRDefault="003B78FA" w:rsidP="003B78FA">
      <w:pPr>
        <w:jc w:val="both"/>
        <w:rPr>
          <w:sz w:val="28"/>
          <w:szCs w:val="28"/>
          <w:lang w:eastAsia="en-US"/>
        </w:rPr>
      </w:pPr>
    </w:p>
    <w:p w14:paraId="4C2FDC92" w14:textId="77777777" w:rsidR="003B78FA" w:rsidRPr="00CA64F8" w:rsidRDefault="003B78FA" w:rsidP="003B78FA">
      <w:pPr>
        <w:ind w:firstLine="709"/>
        <w:jc w:val="both"/>
        <w:rPr>
          <w:sz w:val="28"/>
          <w:szCs w:val="28"/>
          <w:lang w:eastAsia="en-US"/>
        </w:rPr>
      </w:pPr>
      <w:r w:rsidRPr="00CA64F8">
        <w:rPr>
          <w:sz w:val="28"/>
          <w:szCs w:val="28"/>
          <w:lang w:eastAsia="en-US"/>
        </w:rPr>
        <w:t xml:space="preserve">Тема: </w:t>
      </w:r>
      <w:r w:rsidRPr="00B61FBD">
        <w:rPr>
          <w:sz w:val="28"/>
          <w:szCs w:val="28"/>
          <w:lang w:eastAsia="en-US"/>
        </w:rPr>
        <w:t>Технология социального патроната семьи и детей</w:t>
      </w:r>
      <w:r>
        <w:rPr>
          <w:sz w:val="28"/>
          <w:szCs w:val="28"/>
          <w:lang w:eastAsia="en-US"/>
        </w:rPr>
        <w:t>.</w:t>
      </w:r>
    </w:p>
    <w:p w14:paraId="632DA41B" w14:textId="77777777" w:rsidR="003B78FA" w:rsidRPr="00CA64F8" w:rsidRDefault="003B78FA" w:rsidP="003B78FA">
      <w:pPr>
        <w:ind w:firstLine="709"/>
        <w:jc w:val="both"/>
        <w:rPr>
          <w:bCs/>
          <w:sz w:val="28"/>
          <w:szCs w:val="28"/>
          <w:lang w:eastAsia="en-US"/>
        </w:rPr>
      </w:pPr>
      <w:r w:rsidRPr="00CA64F8">
        <w:rPr>
          <w:bCs/>
          <w:sz w:val="28"/>
          <w:szCs w:val="28"/>
          <w:lang w:eastAsia="en-US"/>
        </w:rPr>
        <w:t xml:space="preserve">Время на выполнение задания: </w:t>
      </w:r>
      <w:r>
        <w:rPr>
          <w:bCs/>
          <w:sz w:val="28"/>
          <w:szCs w:val="28"/>
          <w:lang w:eastAsia="en-US"/>
        </w:rPr>
        <w:t xml:space="preserve">4 </w:t>
      </w:r>
      <w:r w:rsidRPr="00CA64F8">
        <w:rPr>
          <w:bCs/>
          <w:sz w:val="28"/>
          <w:szCs w:val="28"/>
          <w:lang w:eastAsia="en-US"/>
        </w:rPr>
        <w:t>час</w:t>
      </w:r>
      <w:r>
        <w:rPr>
          <w:bCs/>
          <w:sz w:val="28"/>
          <w:szCs w:val="28"/>
          <w:lang w:eastAsia="en-US"/>
        </w:rPr>
        <w:t>а</w:t>
      </w:r>
      <w:r w:rsidRPr="00CA64F8">
        <w:rPr>
          <w:bCs/>
          <w:sz w:val="28"/>
          <w:szCs w:val="28"/>
          <w:lang w:eastAsia="en-US"/>
        </w:rPr>
        <w:t>.</w:t>
      </w:r>
    </w:p>
    <w:p w14:paraId="68FD7C31" w14:textId="77777777" w:rsidR="003B78FA" w:rsidRPr="00CA64F8" w:rsidRDefault="003B78FA" w:rsidP="003B78FA">
      <w:pPr>
        <w:ind w:firstLine="709"/>
        <w:jc w:val="both"/>
        <w:rPr>
          <w:bCs/>
          <w:sz w:val="28"/>
          <w:szCs w:val="28"/>
          <w:lang w:eastAsia="en-US"/>
        </w:rPr>
      </w:pPr>
      <w:r w:rsidRPr="00CA64F8">
        <w:rPr>
          <w:bCs/>
          <w:sz w:val="28"/>
          <w:szCs w:val="28"/>
          <w:lang w:eastAsia="en-US"/>
        </w:rPr>
        <w:t>Цель: расширение и закрепление полученных знаний и умений.</w:t>
      </w:r>
    </w:p>
    <w:p w14:paraId="5F926294" w14:textId="77777777" w:rsidR="003B78FA" w:rsidRPr="00CA64F8" w:rsidRDefault="003B78FA" w:rsidP="003B78FA">
      <w:pPr>
        <w:ind w:firstLine="709"/>
        <w:jc w:val="both"/>
        <w:rPr>
          <w:sz w:val="28"/>
          <w:szCs w:val="28"/>
          <w:lang w:eastAsia="en-US"/>
        </w:rPr>
      </w:pPr>
      <w:r w:rsidRPr="00CA64F8">
        <w:rPr>
          <w:sz w:val="28"/>
          <w:szCs w:val="28"/>
          <w:lang w:eastAsia="en-US"/>
        </w:rPr>
        <w:t xml:space="preserve">Форма отчетности: </w:t>
      </w:r>
      <w:r>
        <w:rPr>
          <w:sz w:val="28"/>
          <w:szCs w:val="28"/>
          <w:lang w:eastAsia="en-US"/>
        </w:rPr>
        <w:t>записи в тетради</w:t>
      </w:r>
      <w:r w:rsidRPr="00CA64F8">
        <w:rPr>
          <w:sz w:val="28"/>
          <w:szCs w:val="28"/>
          <w:lang w:eastAsia="en-US"/>
        </w:rPr>
        <w:t>.</w:t>
      </w:r>
    </w:p>
    <w:p w14:paraId="0DDCAE7F" w14:textId="77777777" w:rsidR="003B78FA" w:rsidRPr="00CA64F8" w:rsidRDefault="003B78FA" w:rsidP="003B78FA">
      <w:pPr>
        <w:ind w:firstLine="709"/>
        <w:jc w:val="both"/>
        <w:rPr>
          <w:bCs/>
          <w:sz w:val="28"/>
          <w:szCs w:val="28"/>
          <w:lang w:eastAsia="en-US"/>
        </w:rPr>
      </w:pPr>
      <w:r w:rsidRPr="00CA64F8">
        <w:rPr>
          <w:bCs/>
          <w:sz w:val="28"/>
          <w:szCs w:val="28"/>
          <w:lang w:eastAsia="en-US"/>
        </w:rPr>
        <w:t>Коды компетенций: ОК.01, ОК.02, ОК. 3, ОК.04, ОК.05, ОК.06, ОК.08, ОК.09, ПК 1, ПК 2, ПК 3, ПК 4, ПК 5, ПК. 6, ПК 7.</w:t>
      </w:r>
    </w:p>
    <w:p w14:paraId="661EF2BC" w14:textId="77777777" w:rsidR="00C415A7" w:rsidRDefault="003B78FA" w:rsidP="003B78FA">
      <w:pPr>
        <w:ind w:firstLine="709"/>
        <w:jc w:val="both"/>
        <w:rPr>
          <w:bCs/>
          <w:sz w:val="28"/>
          <w:szCs w:val="28"/>
          <w:lang w:eastAsia="en-US"/>
        </w:rPr>
      </w:pPr>
      <w:r w:rsidRPr="00CA64F8">
        <w:rPr>
          <w:bCs/>
          <w:sz w:val="28"/>
          <w:szCs w:val="28"/>
          <w:lang w:eastAsia="en-US"/>
        </w:rPr>
        <w:t xml:space="preserve">Задание: </w:t>
      </w:r>
      <w:r>
        <w:rPr>
          <w:bCs/>
          <w:sz w:val="28"/>
          <w:szCs w:val="28"/>
          <w:lang w:eastAsia="en-US"/>
        </w:rPr>
        <w:t>с</w:t>
      </w:r>
      <w:r w:rsidRPr="003B78FA">
        <w:rPr>
          <w:bCs/>
          <w:sz w:val="28"/>
          <w:szCs w:val="28"/>
          <w:lang w:eastAsia="en-US"/>
        </w:rPr>
        <w:t>опровождение семьи и детей. Опекунство, попечительство в социальном патронате</w:t>
      </w:r>
      <w:r>
        <w:rPr>
          <w:bCs/>
          <w:sz w:val="28"/>
          <w:szCs w:val="28"/>
          <w:lang w:eastAsia="en-US"/>
        </w:rPr>
        <w:t xml:space="preserve"> – написать конспект, изучив дополнительный материал</w:t>
      </w:r>
      <w:r w:rsidRPr="003B78FA">
        <w:rPr>
          <w:bCs/>
          <w:sz w:val="28"/>
          <w:szCs w:val="28"/>
          <w:lang w:eastAsia="en-US"/>
        </w:rPr>
        <w:t>.</w:t>
      </w:r>
    </w:p>
    <w:p w14:paraId="4C5303C4" w14:textId="77777777" w:rsidR="003B78FA" w:rsidRDefault="003B78FA" w:rsidP="003B78FA">
      <w:pPr>
        <w:ind w:firstLine="709"/>
        <w:jc w:val="both"/>
        <w:rPr>
          <w:bCs/>
          <w:sz w:val="28"/>
          <w:szCs w:val="28"/>
          <w:lang w:eastAsia="en-US"/>
        </w:rPr>
      </w:pPr>
    </w:p>
    <w:p w14:paraId="27C45E81" w14:textId="77777777" w:rsidR="003B78FA" w:rsidRDefault="003B78FA" w:rsidP="003B78FA">
      <w:pPr>
        <w:ind w:firstLine="709"/>
        <w:jc w:val="both"/>
        <w:rPr>
          <w:bCs/>
          <w:sz w:val="28"/>
          <w:szCs w:val="28"/>
          <w:lang w:eastAsia="en-US"/>
        </w:rPr>
      </w:pPr>
      <w:r>
        <w:rPr>
          <w:bCs/>
          <w:sz w:val="28"/>
          <w:szCs w:val="28"/>
          <w:lang w:eastAsia="en-US"/>
        </w:rPr>
        <w:t>Дополнительный материал.</w:t>
      </w:r>
    </w:p>
    <w:p w14:paraId="7524DAF2" w14:textId="77777777" w:rsidR="00484C19" w:rsidRPr="00484C19" w:rsidRDefault="00484C19" w:rsidP="00484C19">
      <w:pPr>
        <w:ind w:firstLine="709"/>
        <w:jc w:val="both"/>
        <w:rPr>
          <w:bCs/>
          <w:sz w:val="28"/>
          <w:szCs w:val="28"/>
          <w:lang w:eastAsia="en-US"/>
        </w:rPr>
      </w:pPr>
      <w:r w:rsidRPr="00484C19">
        <w:rPr>
          <w:bCs/>
          <w:sz w:val="28"/>
          <w:szCs w:val="28"/>
          <w:lang w:eastAsia="en-US"/>
        </w:rPr>
        <w:t>С 1 января 2015 года в Российской Федерации вступил новый Федеральный закон «Об основах</w:t>
      </w:r>
      <w:r>
        <w:rPr>
          <w:bCs/>
          <w:sz w:val="28"/>
          <w:szCs w:val="28"/>
          <w:lang w:eastAsia="en-US"/>
        </w:rPr>
        <w:t xml:space="preserve"> </w:t>
      </w:r>
      <w:r w:rsidRPr="00484C19">
        <w:rPr>
          <w:bCs/>
          <w:sz w:val="28"/>
          <w:szCs w:val="28"/>
          <w:lang w:eastAsia="en-US"/>
        </w:rPr>
        <w:t>социального обслуживания граждан в Российской Федерации». В нем как раз и раскрываются</w:t>
      </w:r>
      <w:r>
        <w:rPr>
          <w:bCs/>
          <w:sz w:val="28"/>
          <w:szCs w:val="28"/>
          <w:lang w:eastAsia="en-US"/>
        </w:rPr>
        <w:t xml:space="preserve"> </w:t>
      </w:r>
      <w:r w:rsidRPr="00484C19">
        <w:rPr>
          <w:bCs/>
          <w:sz w:val="28"/>
          <w:szCs w:val="28"/>
          <w:lang w:eastAsia="en-US"/>
        </w:rPr>
        <w:t>все особенности и принципы социального сопровождения, а также его ключевые технологии.</w:t>
      </w:r>
    </w:p>
    <w:p w14:paraId="21F072E6" w14:textId="77777777" w:rsidR="00484C19" w:rsidRPr="00484C19" w:rsidRDefault="00484C19" w:rsidP="00484C19">
      <w:pPr>
        <w:ind w:firstLine="709"/>
        <w:jc w:val="both"/>
        <w:rPr>
          <w:bCs/>
          <w:sz w:val="28"/>
          <w:szCs w:val="28"/>
          <w:lang w:eastAsia="en-US"/>
        </w:rPr>
      </w:pPr>
      <w:r w:rsidRPr="00484C19">
        <w:rPr>
          <w:bCs/>
          <w:sz w:val="28"/>
          <w:szCs w:val="28"/>
          <w:lang w:eastAsia="en-US"/>
        </w:rPr>
        <w:t>В статье 22 вышеуказанного Закона определяются принципы содействия в предоставлении</w:t>
      </w:r>
      <w:r>
        <w:rPr>
          <w:bCs/>
          <w:sz w:val="28"/>
          <w:szCs w:val="28"/>
          <w:lang w:eastAsia="en-US"/>
        </w:rPr>
        <w:t xml:space="preserve"> </w:t>
      </w:r>
      <w:r w:rsidRPr="00484C19">
        <w:rPr>
          <w:bCs/>
          <w:sz w:val="28"/>
          <w:szCs w:val="28"/>
          <w:lang w:eastAsia="en-US"/>
        </w:rPr>
        <w:t>медицинской, психологической, педагогической, а также юридической и социальной помощи,</w:t>
      </w:r>
      <w:r>
        <w:rPr>
          <w:bCs/>
          <w:sz w:val="28"/>
          <w:szCs w:val="28"/>
          <w:lang w:eastAsia="en-US"/>
        </w:rPr>
        <w:t xml:space="preserve"> </w:t>
      </w:r>
      <w:r w:rsidRPr="00484C19">
        <w:rPr>
          <w:bCs/>
          <w:sz w:val="28"/>
          <w:szCs w:val="28"/>
          <w:lang w:eastAsia="en-US"/>
        </w:rPr>
        <w:t>которые не относятся к перечню социальных услуг. Именно в них и закреплены основы</w:t>
      </w:r>
      <w:r>
        <w:rPr>
          <w:bCs/>
          <w:sz w:val="28"/>
          <w:szCs w:val="28"/>
          <w:lang w:eastAsia="en-US"/>
        </w:rPr>
        <w:t xml:space="preserve"> </w:t>
      </w:r>
      <w:r w:rsidRPr="00484C19">
        <w:rPr>
          <w:bCs/>
          <w:sz w:val="28"/>
          <w:szCs w:val="28"/>
          <w:lang w:eastAsia="en-US"/>
        </w:rPr>
        <w:t>социального сопровождения граждан.</w:t>
      </w:r>
    </w:p>
    <w:p w14:paraId="20749422" w14:textId="77777777" w:rsidR="00484C19" w:rsidRPr="00484C19" w:rsidRDefault="00484C19" w:rsidP="00484C19">
      <w:pPr>
        <w:ind w:firstLine="709"/>
        <w:jc w:val="both"/>
        <w:rPr>
          <w:bCs/>
          <w:sz w:val="28"/>
          <w:szCs w:val="28"/>
          <w:lang w:eastAsia="en-US"/>
        </w:rPr>
      </w:pPr>
      <w:r w:rsidRPr="00484C19">
        <w:rPr>
          <w:bCs/>
          <w:sz w:val="28"/>
          <w:szCs w:val="28"/>
          <w:lang w:eastAsia="en-US"/>
        </w:rPr>
        <w:t>Социальное сопровождение обеспечивается при необходимости таким категориям граждан,</w:t>
      </w:r>
      <w:r>
        <w:rPr>
          <w:bCs/>
          <w:sz w:val="28"/>
          <w:szCs w:val="28"/>
          <w:lang w:eastAsia="en-US"/>
        </w:rPr>
        <w:t xml:space="preserve"> </w:t>
      </w:r>
      <w:r w:rsidRPr="00484C19">
        <w:rPr>
          <w:bCs/>
          <w:sz w:val="28"/>
          <w:szCs w:val="28"/>
          <w:lang w:eastAsia="en-US"/>
        </w:rPr>
        <w:t>как родители, опекуны, попечители</w:t>
      </w:r>
      <w:r>
        <w:rPr>
          <w:bCs/>
          <w:sz w:val="28"/>
          <w:szCs w:val="28"/>
          <w:lang w:eastAsia="en-US"/>
        </w:rPr>
        <w:t>,</w:t>
      </w:r>
      <w:r w:rsidRPr="00484C19">
        <w:rPr>
          <w:bCs/>
          <w:sz w:val="28"/>
          <w:szCs w:val="28"/>
          <w:lang w:eastAsia="en-US"/>
        </w:rPr>
        <w:t xml:space="preserve"> а также иным законным представителям</w:t>
      </w:r>
      <w:r>
        <w:rPr>
          <w:bCs/>
          <w:sz w:val="28"/>
          <w:szCs w:val="28"/>
          <w:lang w:eastAsia="en-US"/>
        </w:rPr>
        <w:t xml:space="preserve"> </w:t>
      </w:r>
      <w:r w:rsidRPr="00484C19">
        <w:rPr>
          <w:bCs/>
          <w:sz w:val="28"/>
          <w:szCs w:val="28"/>
          <w:lang w:eastAsia="en-US"/>
        </w:rPr>
        <w:t>несовершеннолетних. Также оказывается непосредственное содействие в предоставлении ряда</w:t>
      </w:r>
      <w:r>
        <w:rPr>
          <w:bCs/>
          <w:sz w:val="28"/>
          <w:szCs w:val="28"/>
          <w:lang w:eastAsia="en-US"/>
        </w:rPr>
        <w:t xml:space="preserve"> </w:t>
      </w:r>
      <w:r w:rsidRPr="00484C19">
        <w:rPr>
          <w:bCs/>
          <w:sz w:val="28"/>
          <w:szCs w:val="28"/>
          <w:lang w:eastAsia="en-US"/>
        </w:rPr>
        <w:t>услуг, таких как:</w:t>
      </w:r>
    </w:p>
    <w:p w14:paraId="3363A722" w14:textId="77777777" w:rsidR="00484C19" w:rsidRPr="00484C19" w:rsidRDefault="00484C19" w:rsidP="00484C19">
      <w:pPr>
        <w:ind w:firstLine="709"/>
        <w:jc w:val="both"/>
        <w:rPr>
          <w:bCs/>
          <w:sz w:val="28"/>
          <w:szCs w:val="28"/>
          <w:lang w:eastAsia="en-US"/>
        </w:rPr>
      </w:pPr>
      <w:r w:rsidRPr="00484C19">
        <w:rPr>
          <w:bCs/>
          <w:sz w:val="28"/>
          <w:szCs w:val="28"/>
          <w:lang w:eastAsia="en-US"/>
        </w:rPr>
        <w:t>1. Педагогические и юридические услуги, подкрепленные законодательством Российской</w:t>
      </w:r>
      <w:r>
        <w:rPr>
          <w:bCs/>
          <w:sz w:val="28"/>
          <w:szCs w:val="28"/>
          <w:lang w:eastAsia="en-US"/>
        </w:rPr>
        <w:t xml:space="preserve"> </w:t>
      </w:r>
      <w:r w:rsidRPr="00484C19">
        <w:rPr>
          <w:bCs/>
          <w:sz w:val="28"/>
          <w:szCs w:val="28"/>
          <w:lang w:eastAsia="en-US"/>
        </w:rPr>
        <w:t>Федерации</w:t>
      </w:r>
      <w:r>
        <w:rPr>
          <w:bCs/>
          <w:sz w:val="28"/>
          <w:szCs w:val="28"/>
          <w:lang w:eastAsia="en-US"/>
        </w:rPr>
        <w:t>.</w:t>
      </w:r>
    </w:p>
    <w:p w14:paraId="110F8178" w14:textId="77777777" w:rsidR="00484C19" w:rsidRPr="00484C19" w:rsidRDefault="00484C19" w:rsidP="00484C19">
      <w:pPr>
        <w:ind w:firstLine="709"/>
        <w:jc w:val="both"/>
        <w:rPr>
          <w:bCs/>
          <w:sz w:val="28"/>
          <w:szCs w:val="28"/>
          <w:lang w:eastAsia="en-US"/>
        </w:rPr>
      </w:pPr>
      <w:r w:rsidRPr="00484C19">
        <w:rPr>
          <w:bCs/>
          <w:sz w:val="28"/>
          <w:szCs w:val="28"/>
          <w:lang w:eastAsia="en-US"/>
        </w:rPr>
        <w:t>2. Социальная помощь, которая не относится к социальным услугам.</w:t>
      </w:r>
    </w:p>
    <w:p w14:paraId="1AE6A253" w14:textId="77777777" w:rsidR="00484C19" w:rsidRPr="00484C19" w:rsidRDefault="00484C19" w:rsidP="00484C19">
      <w:pPr>
        <w:ind w:firstLine="709"/>
        <w:jc w:val="both"/>
        <w:rPr>
          <w:bCs/>
          <w:sz w:val="28"/>
          <w:szCs w:val="28"/>
          <w:lang w:eastAsia="en-US"/>
        </w:rPr>
      </w:pPr>
      <w:r w:rsidRPr="00484C19">
        <w:rPr>
          <w:bCs/>
          <w:sz w:val="28"/>
          <w:szCs w:val="28"/>
          <w:lang w:eastAsia="en-US"/>
        </w:rPr>
        <w:t>3. Медицинские услуги</w:t>
      </w:r>
      <w:r>
        <w:rPr>
          <w:bCs/>
          <w:sz w:val="28"/>
          <w:szCs w:val="28"/>
          <w:lang w:eastAsia="en-US"/>
        </w:rPr>
        <w:t>.</w:t>
      </w:r>
    </w:p>
    <w:p w14:paraId="1CEE19CE" w14:textId="77777777" w:rsidR="00484C19" w:rsidRPr="00484C19" w:rsidRDefault="00484C19" w:rsidP="00484C19">
      <w:pPr>
        <w:ind w:firstLine="709"/>
        <w:jc w:val="both"/>
        <w:rPr>
          <w:bCs/>
          <w:sz w:val="28"/>
          <w:szCs w:val="28"/>
          <w:lang w:eastAsia="en-US"/>
        </w:rPr>
      </w:pPr>
      <w:r w:rsidRPr="00484C19">
        <w:rPr>
          <w:bCs/>
          <w:sz w:val="28"/>
          <w:szCs w:val="28"/>
          <w:lang w:eastAsia="en-US"/>
        </w:rPr>
        <w:t>4. Услуги в психологической помощи.</w:t>
      </w:r>
    </w:p>
    <w:p w14:paraId="7560AA88" w14:textId="77777777" w:rsidR="00484C19" w:rsidRPr="00484C19" w:rsidRDefault="00484C19" w:rsidP="00484C19">
      <w:pPr>
        <w:ind w:firstLine="709"/>
        <w:jc w:val="both"/>
        <w:rPr>
          <w:bCs/>
          <w:sz w:val="28"/>
          <w:szCs w:val="28"/>
          <w:lang w:eastAsia="en-US"/>
        </w:rPr>
      </w:pPr>
      <w:r w:rsidRPr="00484C19">
        <w:rPr>
          <w:bCs/>
          <w:sz w:val="28"/>
          <w:szCs w:val="28"/>
          <w:lang w:eastAsia="en-US"/>
        </w:rPr>
        <w:t>Осуществление социального сопровождения производится путем привлечения ряда</w:t>
      </w:r>
      <w:r>
        <w:rPr>
          <w:bCs/>
          <w:sz w:val="28"/>
          <w:szCs w:val="28"/>
          <w:lang w:eastAsia="en-US"/>
        </w:rPr>
        <w:t xml:space="preserve"> </w:t>
      </w:r>
      <w:r w:rsidRPr="00484C19">
        <w:rPr>
          <w:bCs/>
          <w:sz w:val="28"/>
          <w:szCs w:val="28"/>
          <w:lang w:eastAsia="en-US"/>
        </w:rPr>
        <w:t>ответственных и уполномоченных организаций, которые вправе предоставлять такого рода</w:t>
      </w:r>
      <w:r>
        <w:rPr>
          <w:bCs/>
          <w:sz w:val="28"/>
          <w:szCs w:val="28"/>
          <w:lang w:eastAsia="en-US"/>
        </w:rPr>
        <w:t xml:space="preserve"> </w:t>
      </w:r>
      <w:r w:rsidRPr="00484C19">
        <w:rPr>
          <w:bCs/>
          <w:sz w:val="28"/>
          <w:szCs w:val="28"/>
          <w:lang w:eastAsia="en-US"/>
        </w:rPr>
        <w:t>помощь. Услуги предоставляются на основе межведомственного взаимодействия в</w:t>
      </w:r>
      <w:r>
        <w:rPr>
          <w:bCs/>
          <w:sz w:val="28"/>
          <w:szCs w:val="28"/>
          <w:lang w:eastAsia="en-US"/>
        </w:rPr>
        <w:t xml:space="preserve"> </w:t>
      </w:r>
      <w:r w:rsidRPr="00484C19">
        <w:rPr>
          <w:bCs/>
          <w:sz w:val="28"/>
          <w:szCs w:val="28"/>
          <w:lang w:eastAsia="en-US"/>
        </w:rPr>
        <w:t>соответствии со статьей 28 вышеуказанного Федерального закона «Об основах социального</w:t>
      </w:r>
      <w:r>
        <w:rPr>
          <w:bCs/>
          <w:sz w:val="28"/>
          <w:szCs w:val="28"/>
          <w:lang w:eastAsia="en-US"/>
        </w:rPr>
        <w:t xml:space="preserve"> </w:t>
      </w:r>
      <w:r w:rsidRPr="00484C19">
        <w:rPr>
          <w:bCs/>
          <w:sz w:val="28"/>
          <w:szCs w:val="28"/>
          <w:lang w:eastAsia="en-US"/>
        </w:rPr>
        <w:t>обслуживания граждан в Российской Федерации». Все меры, а также комплекс мероприятий,</w:t>
      </w:r>
      <w:r>
        <w:rPr>
          <w:bCs/>
          <w:sz w:val="28"/>
          <w:szCs w:val="28"/>
          <w:lang w:eastAsia="en-US"/>
        </w:rPr>
        <w:t xml:space="preserve"> </w:t>
      </w:r>
      <w:r w:rsidRPr="00484C19">
        <w:rPr>
          <w:bCs/>
          <w:sz w:val="28"/>
          <w:szCs w:val="28"/>
          <w:lang w:eastAsia="en-US"/>
        </w:rPr>
        <w:t>которые направлены на социальное сопровождение, отражаются в индивидуальной программе.</w:t>
      </w:r>
    </w:p>
    <w:p w14:paraId="187B142D" w14:textId="77777777" w:rsidR="00484C19" w:rsidRPr="00484C19" w:rsidRDefault="00484C19" w:rsidP="00484C19">
      <w:pPr>
        <w:ind w:firstLine="709"/>
        <w:jc w:val="both"/>
        <w:rPr>
          <w:bCs/>
          <w:sz w:val="28"/>
          <w:szCs w:val="28"/>
          <w:lang w:eastAsia="en-US"/>
        </w:rPr>
      </w:pPr>
      <w:r w:rsidRPr="00484C19">
        <w:rPr>
          <w:bCs/>
          <w:sz w:val="28"/>
          <w:szCs w:val="28"/>
          <w:lang w:eastAsia="en-US"/>
        </w:rPr>
        <w:t>Выступая сложным процессом, который формализован посредством законодательства,</w:t>
      </w:r>
      <w:r>
        <w:rPr>
          <w:bCs/>
          <w:sz w:val="28"/>
          <w:szCs w:val="28"/>
          <w:lang w:eastAsia="en-US"/>
        </w:rPr>
        <w:t xml:space="preserve"> </w:t>
      </w:r>
      <w:r w:rsidRPr="00484C19">
        <w:rPr>
          <w:bCs/>
          <w:sz w:val="28"/>
          <w:szCs w:val="28"/>
          <w:lang w:eastAsia="en-US"/>
        </w:rPr>
        <w:t>социальное сопровождение решает ряд ключевых задач, которые являются очень важными для</w:t>
      </w:r>
      <w:r>
        <w:rPr>
          <w:bCs/>
          <w:sz w:val="28"/>
          <w:szCs w:val="28"/>
          <w:lang w:eastAsia="en-US"/>
        </w:rPr>
        <w:t xml:space="preserve"> </w:t>
      </w:r>
      <w:r w:rsidRPr="00484C19">
        <w:rPr>
          <w:bCs/>
          <w:sz w:val="28"/>
          <w:szCs w:val="28"/>
          <w:lang w:eastAsia="en-US"/>
        </w:rPr>
        <w:t>успешного развития общества и благополучной жизнедеятельности широких слоев населения.</w:t>
      </w:r>
    </w:p>
    <w:p w14:paraId="44C1C40F" w14:textId="77777777" w:rsidR="00484C19" w:rsidRPr="00484C19" w:rsidRDefault="00484C19" w:rsidP="00484C19">
      <w:pPr>
        <w:ind w:firstLine="709"/>
        <w:jc w:val="both"/>
        <w:rPr>
          <w:bCs/>
          <w:sz w:val="28"/>
          <w:szCs w:val="28"/>
          <w:lang w:eastAsia="en-US"/>
        </w:rPr>
      </w:pPr>
      <w:r w:rsidRPr="00484C19">
        <w:rPr>
          <w:bCs/>
          <w:sz w:val="28"/>
          <w:szCs w:val="28"/>
          <w:lang w:eastAsia="en-US"/>
        </w:rPr>
        <w:t>Задачи социального сопровождения следующие:</w:t>
      </w:r>
    </w:p>
    <w:p w14:paraId="588B58C0" w14:textId="77777777" w:rsidR="00484C19" w:rsidRPr="00484C19" w:rsidRDefault="00484C19" w:rsidP="00484C19">
      <w:pPr>
        <w:ind w:firstLine="709"/>
        <w:jc w:val="both"/>
        <w:rPr>
          <w:bCs/>
          <w:sz w:val="28"/>
          <w:szCs w:val="28"/>
          <w:lang w:eastAsia="en-US"/>
        </w:rPr>
      </w:pPr>
      <w:r>
        <w:rPr>
          <w:bCs/>
          <w:sz w:val="28"/>
          <w:szCs w:val="28"/>
          <w:lang w:eastAsia="en-US"/>
        </w:rPr>
        <w:t xml:space="preserve">1. </w:t>
      </w:r>
      <w:r w:rsidRPr="00484C19">
        <w:rPr>
          <w:bCs/>
          <w:sz w:val="28"/>
          <w:szCs w:val="28"/>
          <w:lang w:eastAsia="en-US"/>
        </w:rPr>
        <w:t>Содействие в адаптационных процессах клиентов к реальным условиям их</w:t>
      </w:r>
      <w:r>
        <w:rPr>
          <w:bCs/>
          <w:sz w:val="28"/>
          <w:szCs w:val="28"/>
          <w:lang w:eastAsia="en-US"/>
        </w:rPr>
        <w:t xml:space="preserve"> </w:t>
      </w:r>
      <w:r w:rsidRPr="00484C19">
        <w:rPr>
          <w:bCs/>
          <w:sz w:val="28"/>
          <w:szCs w:val="28"/>
          <w:lang w:eastAsia="en-US"/>
        </w:rPr>
        <w:t>жизнедеятельности, а также к новым социально-культурным условиям, если дело</w:t>
      </w:r>
      <w:r>
        <w:rPr>
          <w:bCs/>
          <w:sz w:val="28"/>
          <w:szCs w:val="28"/>
          <w:lang w:eastAsia="en-US"/>
        </w:rPr>
        <w:t xml:space="preserve"> </w:t>
      </w:r>
      <w:r w:rsidRPr="00484C19">
        <w:rPr>
          <w:bCs/>
          <w:sz w:val="28"/>
          <w:szCs w:val="28"/>
          <w:lang w:eastAsia="en-US"/>
        </w:rPr>
        <w:t>касается мигранта или иностранного гражданина, прибывшего с определенной целью в</w:t>
      </w:r>
      <w:r>
        <w:rPr>
          <w:bCs/>
          <w:sz w:val="28"/>
          <w:szCs w:val="28"/>
          <w:lang w:eastAsia="en-US"/>
        </w:rPr>
        <w:t xml:space="preserve"> </w:t>
      </w:r>
      <w:r w:rsidRPr="00484C19">
        <w:rPr>
          <w:bCs/>
          <w:sz w:val="28"/>
          <w:szCs w:val="28"/>
          <w:lang w:eastAsia="en-US"/>
        </w:rPr>
        <w:t>нашу страну (обучение, работа, временное проживание);</w:t>
      </w:r>
    </w:p>
    <w:p w14:paraId="74D8ADC4" w14:textId="77777777" w:rsidR="00484C19" w:rsidRPr="00484C19" w:rsidRDefault="00484C19" w:rsidP="00484C19">
      <w:pPr>
        <w:ind w:firstLine="709"/>
        <w:jc w:val="both"/>
        <w:rPr>
          <w:bCs/>
          <w:sz w:val="28"/>
          <w:szCs w:val="28"/>
          <w:lang w:eastAsia="en-US"/>
        </w:rPr>
      </w:pPr>
      <w:r>
        <w:rPr>
          <w:bCs/>
          <w:sz w:val="28"/>
          <w:szCs w:val="28"/>
          <w:lang w:eastAsia="en-US"/>
        </w:rPr>
        <w:t xml:space="preserve">2. </w:t>
      </w:r>
      <w:r w:rsidRPr="00484C19">
        <w:rPr>
          <w:bCs/>
          <w:sz w:val="28"/>
          <w:szCs w:val="28"/>
          <w:lang w:eastAsia="en-US"/>
        </w:rPr>
        <w:t>Помощь в реабилитации человека, выведение его из кризисных ситуаций. Сопровождение</w:t>
      </w:r>
      <w:r>
        <w:rPr>
          <w:bCs/>
          <w:sz w:val="28"/>
          <w:szCs w:val="28"/>
          <w:lang w:eastAsia="en-US"/>
        </w:rPr>
        <w:t xml:space="preserve"> </w:t>
      </w:r>
      <w:r w:rsidRPr="00484C19">
        <w:rPr>
          <w:bCs/>
          <w:sz w:val="28"/>
          <w:szCs w:val="28"/>
          <w:lang w:eastAsia="en-US"/>
        </w:rPr>
        <w:t>может носить медицинский и психологический характер, а также включает в себя</w:t>
      </w:r>
      <w:r>
        <w:rPr>
          <w:bCs/>
          <w:sz w:val="28"/>
          <w:szCs w:val="28"/>
          <w:lang w:eastAsia="en-US"/>
        </w:rPr>
        <w:t xml:space="preserve"> </w:t>
      </w:r>
      <w:r w:rsidRPr="00484C19">
        <w:rPr>
          <w:bCs/>
          <w:sz w:val="28"/>
          <w:szCs w:val="28"/>
          <w:lang w:eastAsia="en-US"/>
        </w:rPr>
        <w:t>технологии по адаптационной работе;</w:t>
      </w:r>
    </w:p>
    <w:p w14:paraId="378F273F" w14:textId="77777777" w:rsidR="00484C19" w:rsidRPr="00484C19" w:rsidRDefault="00484C19" w:rsidP="00484C19">
      <w:pPr>
        <w:ind w:firstLine="709"/>
        <w:jc w:val="both"/>
        <w:rPr>
          <w:bCs/>
          <w:sz w:val="28"/>
          <w:szCs w:val="28"/>
          <w:lang w:eastAsia="en-US"/>
        </w:rPr>
      </w:pPr>
      <w:r>
        <w:rPr>
          <w:bCs/>
          <w:sz w:val="28"/>
          <w:szCs w:val="28"/>
          <w:lang w:eastAsia="en-US"/>
        </w:rPr>
        <w:t xml:space="preserve">3. </w:t>
      </w:r>
      <w:r w:rsidRPr="00484C19">
        <w:rPr>
          <w:bCs/>
          <w:sz w:val="28"/>
          <w:szCs w:val="28"/>
          <w:lang w:eastAsia="en-US"/>
        </w:rPr>
        <w:t>Повышение социального статуса человека, введение его в образовательную среду.</w:t>
      </w:r>
      <w:r>
        <w:rPr>
          <w:bCs/>
          <w:sz w:val="28"/>
          <w:szCs w:val="28"/>
          <w:lang w:eastAsia="en-US"/>
        </w:rPr>
        <w:t xml:space="preserve"> </w:t>
      </w:r>
      <w:r w:rsidRPr="00484C19">
        <w:rPr>
          <w:bCs/>
          <w:sz w:val="28"/>
          <w:szCs w:val="28"/>
          <w:lang w:eastAsia="en-US"/>
        </w:rPr>
        <w:t>Зачастую человек нуждается в социальном сопровождении, если теряет прежнее место</w:t>
      </w:r>
      <w:r>
        <w:rPr>
          <w:bCs/>
          <w:sz w:val="28"/>
          <w:szCs w:val="28"/>
          <w:lang w:eastAsia="en-US"/>
        </w:rPr>
        <w:t xml:space="preserve"> </w:t>
      </w:r>
      <w:r w:rsidRPr="00484C19">
        <w:rPr>
          <w:bCs/>
          <w:sz w:val="28"/>
          <w:szCs w:val="28"/>
          <w:lang w:eastAsia="en-US"/>
        </w:rPr>
        <w:t>работы из-за недостаточного уровня знаний и навыков. В данном случае он отправляется</w:t>
      </w:r>
      <w:r>
        <w:rPr>
          <w:bCs/>
          <w:sz w:val="28"/>
          <w:szCs w:val="28"/>
          <w:lang w:eastAsia="en-US"/>
        </w:rPr>
        <w:t xml:space="preserve"> </w:t>
      </w:r>
      <w:r w:rsidRPr="00484C19">
        <w:rPr>
          <w:bCs/>
          <w:sz w:val="28"/>
          <w:szCs w:val="28"/>
          <w:lang w:eastAsia="en-US"/>
        </w:rPr>
        <w:t>на повышение квалификации или переобучение</w:t>
      </w:r>
      <w:r>
        <w:rPr>
          <w:bCs/>
          <w:sz w:val="28"/>
          <w:szCs w:val="28"/>
          <w:lang w:eastAsia="en-US"/>
        </w:rPr>
        <w:t>.</w:t>
      </w:r>
    </w:p>
    <w:p w14:paraId="09E17D39" w14:textId="77777777" w:rsidR="00484C19" w:rsidRPr="00484C19" w:rsidRDefault="00484C19" w:rsidP="00484C19">
      <w:pPr>
        <w:ind w:firstLine="709"/>
        <w:jc w:val="both"/>
        <w:rPr>
          <w:bCs/>
          <w:sz w:val="28"/>
          <w:szCs w:val="28"/>
          <w:lang w:eastAsia="en-US"/>
        </w:rPr>
      </w:pPr>
      <w:r>
        <w:rPr>
          <w:bCs/>
          <w:sz w:val="28"/>
          <w:szCs w:val="28"/>
          <w:lang w:eastAsia="en-US"/>
        </w:rPr>
        <w:t xml:space="preserve">4. </w:t>
      </w:r>
      <w:r w:rsidRPr="00484C19">
        <w:rPr>
          <w:bCs/>
          <w:sz w:val="28"/>
          <w:szCs w:val="28"/>
          <w:lang w:eastAsia="en-US"/>
        </w:rPr>
        <w:t>Нормализация отношений с социумом и утверждение себя в нем</w:t>
      </w:r>
      <w:r>
        <w:rPr>
          <w:bCs/>
          <w:sz w:val="28"/>
          <w:szCs w:val="28"/>
          <w:lang w:eastAsia="en-US"/>
        </w:rPr>
        <w:t xml:space="preserve">. </w:t>
      </w:r>
      <w:r w:rsidRPr="00484C19">
        <w:rPr>
          <w:bCs/>
          <w:sz w:val="28"/>
          <w:szCs w:val="28"/>
          <w:lang w:eastAsia="en-US"/>
        </w:rPr>
        <w:t>Восстановление функций здоровья, избавление от ряда вредных привычек. Обычно, это</w:t>
      </w:r>
      <w:r>
        <w:rPr>
          <w:bCs/>
          <w:sz w:val="28"/>
          <w:szCs w:val="28"/>
          <w:lang w:eastAsia="en-US"/>
        </w:rPr>
        <w:t xml:space="preserve"> </w:t>
      </w:r>
      <w:r w:rsidRPr="00484C19">
        <w:rPr>
          <w:bCs/>
          <w:sz w:val="28"/>
          <w:szCs w:val="28"/>
          <w:lang w:eastAsia="en-US"/>
        </w:rPr>
        <w:t>медицинская реабилитация в наркологических централ, избавление от алкогольной и</w:t>
      </w:r>
      <w:r>
        <w:rPr>
          <w:bCs/>
          <w:sz w:val="28"/>
          <w:szCs w:val="28"/>
          <w:lang w:eastAsia="en-US"/>
        </w:rPr>
        <w:t xml:space="preserve"> </w:t>
      </w:r>
      <w:r w:rsidRPr="00484C19">
        <w:rPr>
          <w:bCs/>
          <w:sz w:val="28"/>
          <w:szCs w:val="28"/>
          <w:lang w:eastAsia="en-US"/>
        </w:rPr>
        <w:t>наркотической зависимости, а также от вредной привычки, такой, как курение и</w:t>
      </w:r>
      <w:r>
        <w:rPr>
          <w:bCs/>
          <w:sz w:val="28"/>
          <w:szCs w:val="28"/>
          <w:lang w:eastAsia="en-US"/>
        </w:rPr>
        <w:t xml:space="preserve"> </w:t>
      </w:r>
      <w:r w:rsidRPr="00484C19">
        <w:rPr>
          <w:bCs/>
          <w:sz w:val="28"/>
          <w:szCs w:val="28"/>
          <w:lang w:eastAsia="en-US"/>
        </w:rPr>
        <w:t>употребление запрещенных и опасных для жизни токсичных препаратов</w:t>
      </w:r>
      <w:r>
        <w:rPr>
          <w:bCs/>
          <w:sz w:val="28"/>
          <w:szCs w:val="28"/>
          <w:lang w:eastAsia="en-US"/>
        </w:rPr>
        <w:t>.</w:t>
      </w:r>
    </w:p>
    <w:p w14:paraId="2A8DA550" w14:textId="77777777" w:rsidR="00484C19" w:rsidRPr="00484C19" w:rsidRDefault="00484C19" w:rsidP="00484C19">
      <w:pPr>
        <w:ind w:firstLine="709"/>
        <w:jc w:val="both"/>
        <w:rPr>
          <w:bCs/>
          <w:sz w:val="28"/>
          <w:szCs w:val="28"/>
          <w:lang w:eastAsia="en-US"/>
        </w:rPr>
      </w:pPr>
      <w:r>
        <w:rPr>
          <w:bCs/>
          <w:sz w:val="28"/>
          <w:szCs w:val="28"/>
          <w:lang w:eastAsia="en-US"/>
        </w:rPr>
        <w:t xml:space="preserve">5. </w:t>
      </w:r>
      <w:r w:rsidRPr="00484C19">
        <w:rPr>
          <w:bCs/>
          <w:sz w:val="28"/>
          <w:szCs w:val="28"/>
          <w:lang w:eastAsia="en-US"/>
        </w:rPr>
        <w:t>Создание комфортных условий для самореализации человека в рамках семейных и</w:t>
      </w:r>
      <w:r>
        <w:rPr>
          <w:bCs/>
          <w:sz w:val="28"/>
          <w:szCs w:val="28"/>
          <w:lang w:eastAsia="en-US"/>
        </w:rPr>
        <w:t xml:space="preserve"> </w:t>
      </w:r>
      <w:r w:rsidRPr="00484C19">
        <w:rPr>
          <w:bCs/>
          <w:sz w:val="28"/>
          <w:szCs w:val="28"/>
          <w:lang w:eastAsia="en-US"/>
        </w:rPr>
        <w:t>общественных отношений.</w:t>
      </w:r>
    </w:p>
    <w:p w14:paraId="170BAAFB" w14:textId="77777777" w:rsidR="00484C19" w:rsidRPr="00484C19" w:rsidRDefault="00484C19" w:rsidP="00484C19">
      <w:pPr>
        <w:ind w:firstLine="709"/>
        <w:jc w:val="both"/>
        <w:rPr>
          <w:bCs/>
          <w:sz w:val="28"/>
          <w:szCs w:val="28"/>
          <w:lang w:eastAsia="en-US"/>
        </w:rPr>
      </w:pPr>
      <w:r w:rsidRPr="00484C19">
        <w:rPr>
          <w:bCs/>
          <w:sz w:val="28"/>
          <w:szCs w:val="28"/>
          <w:lang w:eastAsia="en-US"/>
        </w:rPr>
        <w:t>Осуществление этих функций входит в сферу компетенции специалистов социальной сферы, а</w:t>
      </w:r>
      <w:r>
        <w:rPr>
          <w:bCs/>
          <w:sz w:val="28"/>
          <w:szCs w:val="28"/>
          <w:lang w:eastAsia="en-US"/>
        </w:rPr>
        <w:t xml:space="preserve"> </w:t>
      </w:r>
      <w:r w:rsidRPr="00484C19">
        <w:rPr>
          <w:bCs/>
          <w:sz w:val="28"/>
          <w:szCs w:val="28"/>
          <w:lang w:eastAsia="en-US"/>
        </w:rPr>
        <w:t>также психологов, педагогов и медицинских работников. Все они являются сотрудниками</w:t>
      </w:r>
      <w:r>
        <w:rPr>
          <w:bCs/>
          <w:sz w:val="28"/>
          <w:szCs w:val="28"/>
          <w:lang w:eastAsia="en-US"/>
        </w:rPr>
        <w:t xml:space="preserve"> </w:t>
      </w:r>
      <w:r w:rsidRPr="00484C19">
        <w:rPr>
          <w:bCs/>
          <w:sz w:val="28"/>
          <w:szCs w:val="28"/>
          <w:lang w:eastAsia="en-US"/>
        </w:rPr>
        <w:t>служб социального сопровождения.</w:t>
      </w:r>
    </w:p>
    <w:p w14:paraId="35AB2C83" w14:textId="77777777" w:rsidR="00484C19" w:rsidRPr="00484C19" w:rsidRDefault="00484C19" w:rsidP="00484C19">
      <w:pPr>
        <w:ind w:firstLine="709"/>
        <w:jc w:val="both"/>
        <w:rPr>
          <w:bCs/>
          <w:sz w:val="28"/>
          <w:szCs w:val="28"/>
          <w:lang w:eastAsia="en-US"/>
        </w:rPr>
      </w:pPr>
      <w:r w:rsidRPr="00484C19">
        <w:rPr>
          <w:bCs/>
          <w:sz w:val="28"/>
          <w:szCs w:val="28"/>
          <w:lang w:eastAsia="en-US"/>
        </w:rPr>
        <w:t>Служба социального сопровождения – это система органов, целью которой является создание</w:t>
      </w:r>
      <w:r>
        <w:rPr>
          <w:bCs/>
          <w:sz w:val="28"/>
          <w:szCs w:val="28"/>
          <w:lang w:eastAsia="en-US"/>
        </w:rPr>
        <w:t xml:space="preserve"> </w:t>
      </w:r>
      <w:r w:rsidRPr="00484C19">
        <w:rPr>
          <w:bCs/>
          <w:sz w:val="28"/>
          <w:szCs w:val="28"/>
          <w:lang w:eastAsia="en-US"/>
        </w:rPr>
        <w:t>равных для всех членов общества возможностей реализоваться и стать социально и</w:t>
      </w:r>
      <w:r>
        <w:rPr>
          <w:bCs/>
          <w:sz w:val="28"/>
          <w:szCs w:val="28"/>
          <w:lang w:eastAsia="en-US"/>
        </w:rPr>
        <w:t xml:space="preserve"> </w:t>
      </w:r>
      <w:r w:rsidRPr="00484C19">
        <w:rPr>
          <w:bCs/>
          <w:sz w:val="28"/>
          <w:szCs w:val="28"/>
          <w:lang w:eastAsia="en-US"/>
        </w:rPr>
        <w:t>политически активной личностью. В работе этих служб границы между людьми стираются,</w:t>
      </w:r>
      <w:r>
        <w:rPr>
          <w:bCs/>
          <w:sz w:val="28"/>
          <w:szCs w:val="28"/>
          <w:lang w:eastAsia="en-US"/>
        </w:rPr>
        <w:t xml:space="preserve"> </w:t>
      </w:r>
      <w:r w:rsidRPr="00484C19">
        <w:rPr>
          <w:bCs/>
          <w:sz w:val="28"/>
          <w:szCs w:val="28"/>
          <w:lang w:eastAsia="en-US"/>
        </w:rPr>
        <w:t>поскольку помощь могут получить абсолютно все граждане: трудоспособные,</w:t>
      </w:r>
      <w:r>
        <w:rPr>
          <w:bCs/>
          <w:sz w:val="28"/>
          <w:szCs w:val="28"/>
          <w:lang w:eastAsia="en-US"/>
        </w:rPr>
        <w:t xml:space="preserve"> </w:t>
      </w:r>
      <w:r w:rsidRPr="00484C19">
        <w:rPr>
          <w:bCs/>
          <w:sz w:val="28"/>
          <w:szCs w:val="28"/>
          <w:lang w:eastAsia="en-US"/>
        </w:rPr>
        <w:t>нетрудоспособные, инвалиды, несовершеннолетние и прочие социально-демографические и</w:t>
      </w:r>
      <w:r>
        <w:rPr>
          <w:bCs/>
          <w:sz w:val="28"/>
          <w:szCs w:val="28"/>
          <w:lang w:eastAsia="en-US"/>
        </w:rPr>
        <w:t xml:space="preserve"> </w:t>
      </w:r>
      <w:r w:rsidRPr="00484C19">
        <w:rPr>
          <w:bCs/>
          <w:sz w:val="28"/>
          <w:szCs w:val="28"/>
          <w:lang w:eastAsia="en-US"/>
        </w:rPr>
        <w:t>возрастные категории граждан.</w:t>
      </w:r>
    </w:p>
    <w:p w14:paraId="02D76274" w14:textId="77777777" w:rsidR="00484C19" w:rsidRPr="00484C19" w:rsidRDefault="00484C19" w:rsidP="00484C19">
      <w:pPr>
        <w:ind w:firstLine="709"/>
        <w:jc w:val="both"/>
        <w:rPr>
          <w:bCs/>
          <w:sz w:val="28"/>
          <w:szCs w:val="28"/>
          <w:lang w:eastAsia="en-US"/>
        </w:rPr>
      </w:pPr>
      <w:r w:rsidRPr="00484C19">
        <w:rPr>
          <w:bCs/>
          <w:sz w:val="28"/>
          <w:szCs w:val="28"/>
          <w:lang w:eastAsia="en-US"/>
        </w:rPr>
        <w:t>Семья выступает в качестве уникального социального института, древнейшего в общественной</w:t>
      </w:r>
      <w:r>
        <w:rPr>
          <w:bCs/>
          <w:sz w:val="28"/>
          <w:szCs w:val="28"/>
          <w:lang w:eastAsia="en-US"/>
        </w:rPr>
        <w:t xml:space="preserve"> </w:t>
      </w:r>
      <w:r w:rsidRPr="00484C19">
        <w:rPr>
          <w:bCs/>
          <w:sz w:val="28"/>
          <w:szCs w:val="28"/>
          <w:lang w:eastAsia="en-US"/>
        </w:rPr>
        <w:t>системе. Так же, как и любая система, семья нуждается в организации социального</w:t>
      </w:r>
      <w:r>
        <w:rPr>
          <w:bCs/>
          <w:sz w:val="28"/>
          <w:szCs w:val="28"/>
          <w:lang w:eastAsia="en-US"/>
        </w:rPr>
        <w:t xml:space="preserve"> </w:t>
      </w:r>
      <w:r w:rsidRPr="00484C19">
        <w:rPr>
          <w:bCs/>
          <w:sz w:val="28"/>
          <w:szCs w:val="28"/>
          <w:lang w:eastAsia="en-US"/>
        </w:rPr>
        <w:t>сопровождения.</w:t>
      </w:r>
    </w:p>
    <w:p w14:paraId="1BE8ACD9" w14:textId="77777777" w:rsidR="00484C19" w:rsidRPr="00484C19" w:rsidRDefault="00484C19" w:rsidP="00484C19">
      <w:pPr>
        <w:ind w:firstLine="709"/>
        <w:jc w:val="both"/>
        <w:rPr>
          <w:bCs/>
          <w:sz w:val="28"/>
          <w:szCs w:val="28"/>
          <w:lang w:eastAsia="en-US"/>
        </w:rPr>
      </w:pPr>
      <w:r w:rsidRPr="00484C19">
        <w:rPr>
          <w:bCs/>
          <w:sz w:val="28"/>
          <w:szCs w:val="28"/>
          <w:lang w:eastAsia="en-US"/>
        </w:rPr>
        <w:t>Вопросы по улучшению положения детей, а также семей, которые занимаются детским</w:t>
      </w:r>
      <w:r>
        <w:rPr>
          <w:bCs/>
          <w:sz w:val="28"/>
          <w:szCs w:val="28"/>
          <w:lang w:eastAsia="en-US"/>
        </w:rPr>
        <w:t xml:space="preserve"> </w:t>
      </w:r>
      <w:r w:rsidRPr="00484C19">
        <w:rPr>
          <w:bCs/>
          <w:sz w:val="28"/>
          <w:szCs w:val="28"/>
          <w:lang w:eastAsia="en-US"/>
        </w:rPr>
        <w:t>воспитанием, в особенности семей, находящихся в трудной и безвыходной жизненной</w:t>
      </w:r>
      <w:r>
        <w:rPr>
          <w:bCs/>
          <w:sz w:val="28"/>
          <w:szCs w:val="28"/>
          <w:lang w:eastAsia="en-US"/>
        </w:rPr>
        <w:t xml:space="preserve"> </w:t>
      </w:r>
      <w:r w:rsidRPr="00484C19">
        <w:rPr>
          <w:bCs/>
          <w:sz w:val="28"/>
          <w:szCs w:val="28"/>
          <w:lang w:eastAsia="en-US"/>
        </w:rPr>
        <w:t>ситуации, определению наиболее эффективных способов для достижения детского и семейного</w:t>
      </w:r>
      <w:r>
        <w:rPr>
          <w:bCs/>
          <w:sz w:val="28"/>
          <w:szCs w:val="28"/>
          <w:lang w:eastAsia="en-US"/>
        </w:rPr>
        <w:t xml:space="preserve"> </w:t>
      </w:r>
      <w:r w:rsidRPr="00484C19">
        <w:rPr>
          <w:bCs/>
          <w:sz w:val="28"/>
          <w:szCs w:val="28"/>
          <w:lang w:eastAsia="en-US"/>
        </w:rPr>
        <w:t>благополучия находят отражение в законодательстве Российской Федерации, а также в</w:t>
      </w:r>
      <w:r>
        <w:rPr>
          <w:bCs/>
          <w:sz w:val="28"/>
          <w:szCs w:val="28"/>
          <w:lang w:eastAsia="en-US"/>
        </w:rPr>
        <w:t xml:space="preserve"> </w:t>
      </w:r>
      <w:r w:rsidRPr="00484C19">
        <w:rPr>
          <w:bCs/>
          <w:sz w:val="28"/>
          <w:szCs w:val="28"/>
          <w:lang w:eastAsia="en-US"/>
        </w:rPr>
        <w:t>законодательстве ряда субъектов Российской Федерации. Помимо этого, социальное</w:t>
      </w:r>
      <w:r>
        <w:rPr>
          <w:bCs/>
          <w:sz w:val="28"/>
          <w:szCs w:val="28"/>
          <w:lang w:eastAsia="en-US"/>
        </w:rPr>
        <w:t xml:space="preserve"> </w:t>
      </w:r>
      <w:r w:rsidRPr="00484C19">
        <w:rPr>
          <w:bCs/>
          <w:sz w:val="28"/>
          <w:szCs w:val="28"/>
          <w:lang w:eastAsia="en-US"/>
        </w:rPr>
        <w:t>сопровождения обеспечивается посредством деятельности федеральных органов</w:t>
      </w:r>
      <w:r>
        <w:rPr>
          <w:bCs/>
          <w:sz w:val="28"/>
          <w:szCs w:val="28"/>
          <w:lang w:eastAsia="en-US"/>
        </w:rPr>
        <w:t xml:space="preserve"> </w:t>
      </w:r>
      <w:r w:rsidRPr="00484C19">
        <w:rPr>
          <w:bCs/>
          <w:sz w:val="28"/>
          <w:szCs w:val="28"/>
          <w:lang w:eastAsia="en-US"/>
        </w:rPr>
        <w:t>исполнительной власти, исполнительных органов власти субъектов Российской Федерации.</w:t>
      </w:r>
    </w:p>
    <w:p w14:paraId="483BB6DC" w14:textId="77777777" w:rsidR="00484C19" w:rsidRPr="00484C19" w:rsidRDefault="00484C19" w:rsidP="00484C19">
      <w:pPr>
        <w:ind w:firstLine="709"/>
        <w:jc w:val="both"/>
        <w:rPr>
          <w:bCs/>
          <w:sz w:val="28"/>
          <w:szCs w:val="28"/>
          <w:lang w:eastAsia="en-US"/>
        </w:rPr>
      </w:pPr>
      <w:r w:rsidRPr="00484C19">
        <w:rPr>
          <w:bCs/>
          <w:sz w:val="28"/>
          <w:szCs w:val="28"/>
          <w:lang w:eastAsia="en-US"/>
        </w:rPr>
        <w:t>Согласно Федеральному закону Российской Федерации «Об основах социального обслуживания</w:t>
      </w:r>
      <w:r>
        <w:rPr>
          <w:bCs/>
          <w:sz w:val="28"/>
          <w:szCs w:val="28"/>
          <w:lang w:eastAsia="en-US"/>
        </w:rPr>
        <w:t xml:space="preserve"> </w:t>
      </w:r>
      <w:r w:rsidRPr="00484C19">
        <w:rPr>
          <w:bCs/>
          <w:sz w:val="28"/>
          <w:szCs w:val="28"/>
          <w:lang w:eastAsia="en-US"/>
        </w:rPr>
        <w:t>граждан в Российской Федерации» от 28 декабря 2013 года, социальное сопровождение – это</w:t>
      </w:r>
      <w:r>
        <w:rPr>
          <w:bCs/>
          <w:sz w:val="28"/>
          <w:szCs w:val="28"/>
          <w:lang w:eastAsia="en-US"/>
        </w:rPr>
        <w:t xml:space="preserve"> </w:t>
      </w:r>
      <w:r w:rsidRPr="00484C19">
        <w:rPr>
          <w:bCs/>
          <w:sz w:val="28"/>
          <w:szCs w:val="28"/>
          <w:lang w:eastAsia="en-US"/>
        </w:rPr>
        <w:t>один из видов помощи семьям и детям (статья 22).</w:t>
      </w:r>
    </w:p>
    <w:p w14:paraId="35E2DEFA" w14:textId="77777777" w:rsidR="00484C19" w:rsidRPr="00484C19" w:rsidRDefault="00484C19" w:rsidP="00484C19">
      <w:pPr>
        <w:ind w:firstLine="709"/>
        <w:jc w:val="both"/>
        <w:rPr>
          <w:bCs/>
          <w:sz w:val="28"/>
          <w:szCs w:val="28"/>
          <w:lang w:eastAsia="en-US"/>
        </w:rPr>
      </w:pPr>
      <w:r w:rsidRPr="00484C19">
        <w:rPr>
          <w:bCs/>
          <w:sz w:val="28"/>
          <w:szCs w:val="28"/>
          <w:lang w:eastAsia="en-US"/>
        </w:rPr>
        <w:t>Социальное сопровождение семей заключается в содействии по предоставлению им</w:t>
      </w:r>
      <w:r>
        <w:rPr>
          <w:bCs/>
          <w:sz w:val="28"/>
          <w:szCs w:val="28"/>
          <w:lang w:eastAsia="en-US"/>
        </w:rPr>
        <w:t xml:space="preserve"> </w:t>
      </w:r>
      <w:r w:rsidRPr="00484C19">
        <w:rPr>
          <w:bCs/>
          <w:sz w:val="28"/>
          <w:szCs w:val="28"/>
          <w:lang w:eastAsia="en-US"/>
        </w:rPr>
        <w:t>нескольких видов помощи: медицинской, психологической, педагогической, юридической, а</w:t>
      </w:r>
      <w:r>
        <w:rPr>
          <w:bCs/>
          <w:sz w:val="28"/>
          <w:szCs w:val="28"/>
          <w:lang w:eastAsia="en-US"/>
        </w:rPr>
        <w:t xml:space="preserve"> </w:t>
      </w:r>
      <w:r w:rsidRPr="00484C19">
        <w:rPr>
          <w:bCs/>
          <w:sz w:val="28"/>
          <w:szCs w:val="28"/>
          <w:lang w:eastAsia="en-US"/>
        </w:rPr>
        <w:t>также социальной помощи, которая не относится к перечню социальных услуг.</w:t>
      </w:r>
    </w:p>
    <w:p w14:paraId="5B90FA7B" w14:textId="77777777" w:rsidR="00484C19" w:rsidRPr="00484C19" w:rsidRDefault="00484C19" w:rsidP="00484C19">
      <w:pPr>
        <w:ind w:firstLine="709"/>
        <w:jc w:val="both"/>
        <w:rPr>
          <w:bCs/>
          <w:sz w:val="28"/>
          <w:szCs w:val="28"/>
          <w:lang w:eastAsia="en-US"/>
        </w:rPr>
      </w:pPr>
      <w:r w:rsidRPr="00484C19">
        <w:rPr>
          <w:bCs/>
          <w:sz w:val="28"/>
          <w:szCs w:val="28"/>
          <w:lang w:eastAsia="en-US"/>
        </w:rPr>
        <w:t>Семьи, которые нуждаются в социальном сопровождении, относятся к той категории граждан –</w:t>
      </w:r>
      <w:r>
        <w:rPr>
          <w:bCs/>
          <w:sz w:val="28"/>
          <w:szCs w:val="28"/>
          <w:lang w:eastAsia="en-US"/>
        </w:rPr>
        <w:t xml:space="preserve"> </w:t>
      </w:r>
      <w:r w:rsidRPr="00484C19">
        <w:rPr>
          <w:bCs/>
          <w:sz w:val="28"/>
          <w:szCs w:val="28"/>
          <w:lang w:eastAsia="en-US"/>
        </w:rPr>
        <w:t>членов семей, которым важно предоставление иных услуг, выходящих за пределы сугубо</w:t>
      </w:r>
      <w:r>
        <w:rPr>
          <w:bCs/>
          <w:sz w:val="28"/>
          <w:szCs w:val="28"/>
          <w:lang w:eastAsia="en-US"/>
        </w:rPr>
        <w:t xml:space="preserve"> </w:t>
      </w:r>
      <w:r w:rsidRPr="00484C19">
        <w:rPr>
          <w:bCs/>
          <w:sz w:val="28"/>
          <w:szCs w:val="28"/>
          <w:lang w:eastAsia="en-US"/>
        </w:rPr>
        <w:t>социальных услуг. Согласно законодательству и некоторым правовым актам, к таким семьям в</w:t>
      </w:r>
      <w:r>
        <w:rPr>
          <w:bCs/>
          <w:sz w:val="28"/>
          <w:szCs w:val="28"/>
          <w:lang w:eastAsia="en-US"/>
        </w:rPr>
        <w:t xml:space="preserve"> </w:t>
      </w:r>
      <w:r w:rsidRPr="00484C19">
        <w:rPr>
          <w:bCs/>
          <w:sz w:val="28"/>
          <w:szCs w:val="28"/>
          <w:lang w:eastAsia="en-US"/>
        </w:rPr>
        <w:t>обязательном порядке относятся семьи, которые находятся в социально-опасном положении.</w:t>
      </w:r>
    </w:p>
    <w:p w14:paraId="63E61C78" w14:textId="77777777" w:rsidR="003B78FA" w:rsidRPr="003B78FA" w:rsidRDefault="00484C19" w:rsidP="00484C19">
      <w:pPr>
        <w:ind w:firstLine="709"/>
        <w:jc w:val="both"/>
        <w:rPr>
          <w:bCs/>
          <w:sz w:val="28"/>
          <w:szCs w:val="28"/>
          <w:lang w:eastAsia="en-US"/>
        </w:rPr>
      </w:pPr>
      <w:r w:rsidRPr="00484C19">
        <w:rPr>
          <w:bCs/>
          <w:sz w:val="28"/>
          <w:szCs w:val="28"/>
          <w:lang w:eastAsia="en-US"/>
        </w:rPr>
        <w:t>Это могут быть семьи, проживающие за чертой бедности, многодетные семьи, где есть всего</w:t>
      </w:r>
      <w:r>
        <w:rPr>
          <w:bCs/>
          <w:sz w:val="28"/>
          <w:szCs w:val="28"/>
          <w:lang w:eastAsia="en-US"/>
        </w:rPr>
        <w:t xml:space="preserve"> </w:t>
      </w:r>
      <w:r w:rsidRPr="00484C19">
        <w:rPr>
          <w:bCs/>
          <w:sz w:val="28"/>
          <w:szCs w:val="28"/>
          <w:lang w:eastAsia="en-US"/>
        </w:rPr>
        <w:t>один родитель, семьи с детьми-инвалидами и иные виды семей, которые нельзя считать</w:t>
      </w:r>
      <w:r>
        <w:rPr>
          <w:bCs/>
          <w:sz w:val="28"/>
          <w:szCs w:val="28"/>
          <w:lang w:eastAsia="en-US"/>
        </w:rPr>
        <w:t xml:space="preserve"> </w:t>
      </w:r>
      <w:r w:rsidRPr="00484C19">
        <w:rPr>
          <w:bCs/>
          <w:sz w:val="28"/>
          <w:szCs w:val="28"/>
          <w:lang w:eastAsia="en-US"/>
        </w:rPr>
        <w:t>благополучными. К таким семьям предпринимаются индивидуальные программы социального</w:t>
      </w:r>
      <w:r>
        <w:rPr>
          <w:bCs/>
          <w:sz w:val="28"/>
          <w:szCs w:val="28"/>
          <w:lang w:eastAsia="en-US"/>
        </w:rPr>
        <w:t xml:space="preserve"> </w:t>
      </w:r>
      <w:r w:rsidRPr="00484C19">
        <w:rPr>
          <w:bCs/>
          <w:sz w:val="28"/>
          <w:szCs w:val="28"/>
          <w:lang w:eastAsia="en-US"/>
        </w:rPr>
        <w:t>сопровождения, где учитываются особенности семей</w:t>
      </w:r>
      <w:r>
        <w:rPr>
          <w:bCs/>
          <w:sz w:val="28"/>
          <w:szCs w:val="28"/>
          <w:lang w:eastAsia="en-US"/>
        </w:rPr>
        <w:t>.</w:t>
      </w:r>
    </w:p>
    <w:p w14:paraId="0DDF14FE" w14:textId="77777777" w:rsidR="00C415A7" w:rsidRDefault="00C415A7" w:rsidP="00C415A7">
      <w:pPr>
        <w:jc w:val="both"/>
        <w:rPr>
          <w:b/>
          <w:bCs/>
          <w:sz w:val="28"/>
          <w:szCs w:val="28"/>
        </w:rPr>
      </w:pPr>
    </w:p>
    <w:p w14:paraId="42350F3E" w14:textId="0943A9E5" w:rsidR="00484C19" w:rsidRPr="00484C19" w:rsidRDefault="00484C19" w:rsidP="00484C19">
      <w:pPr>
        <w:autoSpaceDE w:val="0"/>
        <w:autoSpaceDN w:val="0"/>
        <w:adjustRightInd w:val="0"/>
        <w:ind w:firstLine="709"/>
        <w:jc w:val="both"/>
        <w:rPr>
          <w:sz w:val="28"/>
          <w:szCs w:val="28"/>
        </w:rPr>
      </w:pPr>
      <w:r w:rsidRPr="00484C19">
        <w:rPr>
          <w:sz w:val="28"/>
          <w:szCs w:val="28"/>
        </w:rPr>
        <w:t>Опека, попечительство и патронаж: сущность понятий</w:t>
      </w:r>
    </w:p>
    <w:p w14:paraId="0896957E" w14:textId="77777777" w:rsidR="00484C19" w:rsidRPr="00484C19" w:rsidRDefault="00484C19" w:rsidP="00484C19">
      <w:pPr>
        <w:autoSpaceDE w:val="0"/>
        <w:autoSpaceDN w:val="0"/>
        <w:adjustRightInd w:val="0"/>
        <w:ind w:firstLine="709"/>
        <w:jc w:val="both"/>
        <w:rPr>
          <w:sz w:val="28"/>
          <w:szCs w:val="28"/>
        </w:rPr>
      </w:pPr>
      <w:r w:rsidRPr="00484C19">
        <w:rPr>
          <w:sz w:val="28"/>
          <w:szCs w:val="28"/>
        </w:rPr>
        <w:t>Опека – это форма обеспечения защиты прав граждан, не достигших 14 лет, которые остались</w:t>
      </w:r>
      <w:r>
        <w:rPr>
          <w:sz w:val="28"/>
          <w:szCs w:val="28"/>
        </w:rPr>
        <w:t xml:space="preserve"> </w:t>
      </w:r>
      <w:r w:rsidRPr="00484C19">
        <w:rPr>
          <w:sz w:val="28"/>
          <w:szCs w:val="28"/>
        </w:rPr>
        <w:t>без родителей (в случае их гибели или лишени</w:t>
      </w:r>
      <w:r>
        <w:rPr>
          <w:sz w:val="28"/>
          <w:szCs w:val="28"/>
        </w:rPr>
        <w:t xml:space="preserve">е </w:t>
      </w:r>
      <w:r w:rsidRPr="00484C19">
        <w:rPr>
          <w:sz w:val="28"/>
          <w:szCs w:val="28"/>
        </w:rPr>
        <w:t>родительских прав), а также граждан,</w:t>
      </w:r>
      <w:r>
        <w:rPr>
          <w:sz w:val="28"/>
          <w:szCs w:val="28"/>
        </w:rPr>
        <w:t xml:space="preserve"> </w:t>
      </w:r>
      <w:r w:rsidRPr="00484C19">
        <w:rPr>
          <w:sz w:val="28"/>
          <w:szCs w:val="28"/>
        </w:rPr>
        <w:t>признанных недееспособными по физическим и психическим показателям здоровья, ввиду</w:t>
      </w:r>
      <w:r>
        <w:rPr>
          <w:sz w:val="28"/>
          <w:szCs w:val="28"/>
        </w:rPr>
        <w:t xml:space="preserve"> </w:t>
      </w:r>
      <w:r w:rsidRPr="00484C19">
        <w:rPr>
          <w:sz w:val="28"/>
          <w:szCs w:val="28"/>
        </w:rPr>
        <w:t>которых они не могут</w:t>
      </w:r>
      <w:r>
        <w:rPr>
          <w:sz w:val="28"/>
          <w:szCs w:val="28"/>
        </w:rPr>
        <w:t xml:space="preserve"> </w:t>
      </w:r>
      <w:r w:rsidRPr="00484C19">
        <w:rPr>
          <w:sz w:val="28"/>
          <w:szCs w:val="28"/>
        </w:rPr>
        <w:t>нести ответственность за свои поступки.</w:t>
      </w:r>
    </w:p>
    <w:p w14:paraId="13F1BFB1" w14:textId="77777777" w:rsidR="00484C19" w:rsidRPr="00484C19" w:rsidRDefault="00484C19" w:rsidP="00484C19">
      <w:pPr>
        <w:autoSpaceDE w:val="0"/>
        <w:autoSpaceDN w:val="0"/>
        <w:adjustRightInd w:val="0"/>
        <w:ind w:firstLine="709"/>
        <w:jc w:val="both"/>
        <w:rPr>
          <w:sz w:val="28"/>
          <w:szCs w:val="28"/>
        </w:rPr>
      </w:pPr>
      <w:r w:rsidRPr="00484C19">
        <w:rPr>
          <w:sz w:val="28"/>
          <w:szCs w:val="28"/>
        </w:rPr>
        <w:t>Попечительство - это подвид правовой опеки. Попечительство устанавливается в</w:t>
      </w:r>
      <w:r>
        <w:rPr>
          <w:sz w:val="28"/>
          <w:szCs w:val="28"/>
        </w:rPr>
        <w:t xml:space="preserve"> </w:t>
      </w:r>
      <w:r w:rsidRPr="00484C19">
        <w:rPr>
          <w:sz w:val="28"/>
          <w:szCs w:val="28"/>
        </w:rPr>
        <w:t>отношении частично дееспособных граждан, которые в состоянии анализировать свои</w:t>
      </w:r>
      <w:r>
        <w:rPr>
          <w:sz w:val="28"/>
          <w:szCs w:val="28"/>
        </w:rPr>
        <w:t xml:space="preserve"> </w:t>
      </w:r>
      <w:r w:rsidRPr="00484C19">
        <w:rPr>
          <w:sz w:val="28"/>
          <w:szCs w:val="28"/>
        </w:rPr>
        <w:t>поступки и отвечать за них, однако, в силу ограниченных физических возможностей они не</w:t>
      </w:r>
      <w:r>
        <w:rPr>
          <w:sz w:val="28"/>
          <w:szCs w:val="28"/>
        </w:rPr>
        <w:t xml:space="preserve"> </w:t>
      </w:r>
      <w:r w:rsidRPr="00484C19">
        <w:rPr>
          <w:sz w:val="28"/>
          <w:szCs w:val="28"/>
        </w:rPr>
        <w:t>могут обеспечить себе полноценную жизнь. К ним относятся: граждане в возрасте от 14 до 18</w:t>
      </w:r>
      <w:r>
        <w:rPr>
          <w:sz w:val="28"/>
          <w:szCs w:val="28"/>
        </w:rPr>
        <w:t xml:space="preserve"> </w:t>
      </w:r>
      <w:r w:rsidRPr="00484C19">
        <w:rPr>
          <w:sz w:val="28"/>
          <w:szCs w:val="28"/>
        </w:rPr>
        <w:t>лет (несовершеннолетние лица); граждане, чью дееспособность ограничило государство по</w:t>
      </w:r>
      <w:r>
        <w:rPr>
          <w:sz w:val="28"/>
          <w:szCs w:val="28"/>
        </w:rPr>
        <w:t xml:space="preserve"> </w:t>
      </w:r>
      <w:r w:rsidRPr="00484C19">
        <w:rPr>
          <w:sz w:val="28"/>
          <w:szCs w:val="28"/>
        </w:rPr>
        <w:t>причинам злоупотребления вредными привычками (алкоголем, наркотиками, азартными</w:t>
      </w:r>
      <w:r>
        <w:rPr>
          <w:sz w:val="28"/>
          <w:szCs w:val="28"/>
        </w:rPr>
        <w:t xml:space="preserve"> </w:t>
      </w:r>
      <w:r w:rsidRPr="00484C19">
        <w:rPr>
          <w:sz w:val="28"/>
          <w:szCs w:val="28"/>
        </w:rPr>
        <w:t>играми), что привело к ухудшению материального статуса семьи.</w:t>
      </w:r>
    </w:p>
    <w:p w14:paraId="3C53B6A1" w14:textId="77777777" w:rsidR="00484C19" w:rsidRPr="00484C19" w:rsidRDefault="00484C19" w:rsidP="00484C19">
      <w:pPr>
        <w:autoSpaceDE w:val="0"/>
        <w:autoSpaceDN w:val="0"/>
        <w:adjustRightInd w:val="0"/>
        <w:ind w:firstLine="709"/>
        <w:jc w:val="both"/>
        <w:rPr>
          <w:sz w:val="28"/>
          <w:szCs w:val="28"/>
        </w:rPr>
      </w:pPr>
      <w:r w:rsidRPr="00484C19">
        <w:rPr>
          <w:sz w:val="28"/>
          <w:szCs w:val="28"/>
        </w:rPr>
        <w:t>Патронаж - это форма правовой помощи для дееспособных граждан. Особенность этой</w:t>
      </w:r>
      <w:r>
        <w:rPr>
          <w:sz w:val="28"/>
          <w:szCs w:val="28"/>
        </w:rPr>
        <w:t xml:space="preserve"> </w:t>
      </w:r>
      <w:r w:rsidRPr="00484C19">
        <w:rPr>
          <w:sz w:val="28"/>
          <w:szCs w:val="28"/>
        </w:rPr>
        <w:t>формы правовой помощи заключается в добровольном начале. А именно, патронаж</w:t>
      </w:r>
      <w:r>
        <w:rPr>
          <w:sz w:val="28"/>
          <w:szCs w:val="28"/>
        </w:rPr>
        <w:t xml:space="preserve"> </w:t>
      </w:r>
      <w:r w:rsidRPr="00484C19">
        <w:rPr>
          <w:sz w:val="28"/>
          <w:szCs w:val="28"/>
        </w:rPr>
        <w:t>устанавливается или расторгается на добровольной основе, по личному обращению</w:t>
      </w:r>
      <w:r>
        <w:rPr>
          <w:sz w:val="28"/>
          <w:szCs w:val="28"/>
        </w:rPr>
        <w:t xml:space="preserve"> </w:t>
      </w:r>
      <w:r w:rsidRPr="00484C19">
        <w:rPr>
          <w:sz w:val="28"/>
          <w:szCs w:val="28"/>
        </w:rPr>
        <w:t>нуждающихся в помощи граждан (граждане с ограниченными физическими</w:t>
      </w:r>
      <w:r>
        <w:rPr>
          <w:sz w:val="28"/>
          <w:szCs w:val="28"/>
        </w:rPr>
        <w:t xml:space="preserve"> </w:t>
      </w:r>
      <w:r w:rsidRPr="00484C19">
        <w:rPr>
          <w:sz w:val="28"/>
          <w:szCs w:val="28"/>
        </w:rPr>
        <w:t>возможностями,</w:t>
      </w:r>
      <w:r>
        <w:rPr>
          <w:sz w:val="28"/>
          <w:szCs w:val="28"/>
        </w:rPr>
        <w:t xml:space="preserve"> </w:t>
      </w:r>
      <w:r w:rsidRPr="00484C19">
        <w:rPr>
          <w:sz w:val="28"/>
          <w:szCs w:val="28"/>
        </w:rPr>
        <w:t>которые не в силах самостоятельно решать бытовые и другие жизненно важные вопросы).</w:t>
      </w:r>
    </w:p>
    <w:p w14:paraId="72920358" w14:textId="77777777" w:rsidR="00484C19" w:rsidRPr="00484C19" w:rsidRDefault="00484C19" w:rsidP="00484C19">
      <w:pPr>
        <w:autoSpaceDE w:val="0"/>
        <w:autoSpaceDN w:val="0"/>
        <w:adjustRightInd w:val="0"/>
        <w:ind w:firstLine="709"/>
        <w:jc w:val="both"/>
        <w:rPr>
          <w:sz w:val="28"/>
          <w:szCs w:val="28"/>
        </w:rPr>
      </w:pPr>
      <w:r w:rsidRPr="00484C19">
        <w:rPr>
          <w:sz w:val="28"/>
          <w:szCs w:val="28"/>
        </w:rPr>
        <w:t>С целью заботы о благоприятном взрослении детей, которые оказались в ситуации лишения</w:t>
      </w:r>
      <w:r>
        <w:rPr>
          <w:sz w:val="28"/>
          <w:szCs w:val="28"/>
        </w:rPr>
        <w:t xml:space="preserve"> </w:t>
      </w:r>
      <w:r w:rsidRPr="00484C19">
        <w:rPr>
          <w:sz w:val="28"/>
          <w:szCs w:val="28"/>
        </w:rPr>
        <w:t>родительского попечения, а также с целью защиты гражданских прав совершеннолетних</w:t>
      </w:r>
      <w:r>
        <w:rPr>
          <w:sz w:val="28"/>
          <w:szCs w:val="28"/>
        </w:rPr>
        <w:t xml:space="preserve"> </w:t>
      </w:r>
      <w:r w:rsidRPr="00484C19">
        <w:rPr>
          <w:sz w:val="28"/>
          <w:szCs w:val="28"/>
        </w:rPr>
        <w:t>недееспособных людей государство предусматривает возможность установления опеки и</w:t>
      </w:r>
      <w:r>
        <w:rPr>
          <w:sz w:val="28"/>
          <w:szCs w:val="28"/>
        </w:rPr>
        <w:t xml:space="preserve"> </w:t>
      </w:r>
      <w:r w:rsidRPr="00484C19">
        <w:rPr>
          <w:sz w:val="28"/>
          <w:szCs w:val="28"/>
        </w:rPr>
        <w:t>попечительства над этими гражданами, которое принимается по решению органов опеки.</w:t>
      </w:r>
    </w:p>
    <w:p w14:paraId="66974466" w14:textId="77777777" w:rsidR="00484C19" w:rsidRDefault="00484C19" w:rsidP="00484C19">
      <w:pPr>
        <w:autoSpaceDE w:val="0"/>
        <w:autoSpaceDN w:val="0"/>
        <w:adjustRightInd w:val="0"/>
        <w:ind w:firstLine="709"/>
        <w:jc w:val="both"/>
        <w:rPr>
          <w:sz w:val="28"/>
          <w:szCs w:val="28"/>
        </w:rPr>
      </w:pPr>
      <w:r w:rsidRPr="00484C19">
        <w:rPr>
          <w:sz w:val="28"/>
          <w:szCs w:val="28"/>
        </w:rPr>
        <w:t>Регулирование работы органов опеки и попечительства происходит на основании</w:t>
      </w:r>
      <w:r>
        <w:rPr>
          <w:sz w:val="28"/>
          <w:szCs w:val="28"/>
        </w:rPr>
        <w:t xml:space="preserve"> </w:t>
      </w:r>
      <w:r w:rsidRPr="00484C19">
        <w:rPr>
          <w:sz w:val="28"/>
          <w:szCs w:val="28"/>
        </w:rPr>
        <w:t>разноотраслевых норм права:</w:t>
      </w:r>
    </w:p>
    <w:p w14:paraId="5427D997" w14:textId="77777777" w:rsidR="00484C19" w:rsidRPr="00484C19" w:rsidRDefault="00484C19" w:rsidP="00484C19">
      <w:pPr>
        <w:autoSpaceDE w:val="0"/>
        <w:autoSpaceDN w:val="0"/>
        <w:adjustRightInd w:val="0"/>
        <w:ind w:firstLine="709"/>
        <w:jc w:val="both"/>
        <w:rPr>
          <w:sz w:val="28"/>
          <w:szCs w:val="28"/>
        </w:rPr>
      </w:pPr>
      <w:r>
        <w:rPr>
          <w:sz w:val="28"/>
          <w:szCs w:val="28"/>
        </w:rPr>
        <w:t xml:space="preserve">- </w:t>
      </w:r>
      <w:r w:rsidRPr="00484C19">
        <w:rPr>
          <w:sz w:val="28"/>
          <w:szCs w:val="28"/>
        </w:rPr>
        <w:t>нормы административного права регулируют деятельность органов опеки и</w:t>
      </w:r>
      <w:r>
        <w:rPr>
          <w:sz w:val="28"/>
          <w:szCs w:val="28"/>
        </w:rPr>
        <w:t xml:space="preserve"> </w:t>
      </w:r>
      <w:r w:rsidRPr="00484C19">
        <w:rPr>
          <w:sz w:val="28"/>
          <w:szCs w:val="28"/>
        </w:rPr>
        <w:t>попечительства; на основании этих норм соответствующие органы принимают решение о</w:t>
      </w:r>
      <w:r>
        <w:rPr>
          <w:sz w:val="28"/>
          <w:szCs w:val="28"/>
        </w:rPr>
        <w:t xml:space="preserve"> </w:t>
      </w:r>
      <w:r w:rsidRPr="00484C19">
        <w:rPr>
          <w:sz w:val="28"/>
          <w:szCs w:val="28"/>
        </w:rPr>
        <w:t>назначении опекунов и попечителей;</w:t>
      </w:r>
    </w:p>
    <w:p w14:paraId="17D35C36" w14:textId="77777777" w:rsidR="00484C19" w:rsidRPr="00484C19" w:rsidRDefault="00484C19" w:rsidP="00484C19">
      <w:pPr>
        <w:autoSpaceDE w:val="0"/>
        <w:autoSpaceDN w:val="0"/>
        <w:adjustRightInd w:val="0"/>
        <w:ind w:firstLine="709"/>
        <w:jc w:val="both"/>
        <w:rPr>
          <w:sz w:val="28"/>
          <w:szCs w:val="28"/>
        </w:rPr>
      </w:pPr>
      <w:r>
        <w:rPr>
          <w:sz w:val="28"/>
          <w:szCs w:val="28"/>
        </w:rPr>
        <w:t xml:space="preserve">- </w:t>
      </w:r>
      <w:r w:rsidRPr="00484C19">
        <w:rPr>
          <w:sz w:val="28"/>
          <w:szCs w:val="28"/>
        </w:rPr>
        <w:t>нормы семейного права призваны регулировать отношения между опекунами,</w:t>
      </w:r>
      <w:r>
        <w:rPr>
          <w:sz w:val="28"/>
          <w:szCs w:val="28"/>
        </w:rPr>
        <w:t xml:space="preserve"> </w:t>
      </w:r>
      <w:r w:rsidRPr="00484C19">
        <w:rPr>
          <w:sz w:val="28"/>
          <w:szCs w:val="28"/>
        </w:rPr>
        <w:t>попечителями и подопечными;</w:t>
      </w:r>
    </w:p>
    <w:p w14:paraId="22853BBE" w14:textId="77777777" w:rsidR="00484C19" w:rsidRPr="00484C19" w:rsidRDefault="00484C19" w:rsidP="00484C19">
      <w:pPr>
        <w:autoSpaceDE w:val="0"/>
        <w:autoSpaceDN w:val="0"/>
        <w:adjustRightInd w:val="0"/>
        <w:ind w:firstLine="709"/>
        <w:jc w:val="both"/>
        <w:rPr>
          <w:sz w:val="28"/>
          <w:szCs w:val="28"/>
        </w:rPr>
      </w:pPr>
      <w:r>
        <w:rPr>
          <w:sz w:val="28"/>
          <w:szCs w:val="28"/>
        </w:rPr>
        <w:t xml:space="preserve">- </w:t>
      </w:r>
      <w:r w:rsidRPr="00484C19">
        <w:rPr>
          <w:sz w:val="28"/>
          <w:szCs w:val="28"/>
        </w:rPr>
        <w:t>нормы Гражданского кодекса определяют опеку и попечительство независимый</w:t>
      </w:r>
      <w:r>
        <w:rPr>
          <w:sz w:val="28"/>
          <w:szCs w:val="28"/>
        </w:rPr>
        <w:t xml:space="preserve"> </w:t>
      </w:r>
      <w:r w:rsidRPr="00484C19">
        <w:rPr>
          <w:sz w:val="28"/>
          <w:szCs w:val="28"/>
        </w:rPr>
        <w:t>самостоятельный гражданско-правовой институт, а также устанавливают статус опекунов</w:t>
      </w:r>
      <w:r>
        <w:rPr>
          <w:sz w:val="28"/>
          <w:szCs w:val="28"/>
        </w:rPr>
        <w:t xml:space="preserve"> </w:t>
      </w:r>
      <w:r w:rsidRPr="00484C19">
        <w:rPr>
          <w:sz w:val="28"/>
          <w:szCs w:val="28"/>
        </w:rPr>
        <w:t>и попечителей и определяют характер участия опекунов в имущественных гражданско</w:t>
      </w:r>
      <w:r>
        <w:rPr>
          <w:sz w:val="28"/>
          <w:szCs w:val="28"/>
        </w:rPr>
        <w:t>-</w:t>
      </w:r>
      <w:r w:rsidRPr="00484C19">
        <w:rPr>
          <w:sz w:val="28"/>
          <w:szCs w:val="28"/>
        </w:rPr>
        <w:t>правовых отношениях, которые непосредственно касаются подопечных.</w:t>
      </w:r>
    </w:p>
    <w:p w14:paraId="6C519D5F" w14:textId="77777777" w:rsidR="00484C19" w:rsidRPr="00484C19" w:rsidRDefault="00484C19" w:rsidP="00484C19">
      <w:pPr>
        <w:autoSpaceDE w:val="0"/>
        <w:autoSpaceDN w:val="0"/>
        <w:adjustRightInd w:val="0"/>
        <w:ind w:firstLine="709"/>
        <w:jc w:val="both"/>
        <w:rPr>
          <w:sz w:val="28"/>
          <w:szCs w:val="28"/>
        </w:rPr>
      </w:pPr>
      <w:r w:rsidRPr="00484C19">
        <w:rPr>
          <w:sz w:val="28"/>
          <w:szCs w:val="28"/>
        </w:rPr>
        <w:t>Опеку и попечительство также осуществляют: отделы образования (над</w:t>
      </w:r>
      <w:r>
        <w:rPr>
          <w:sz w:val="28"/>
          <w:szCs w:val="28"/>
        </w:rPr>
        <w:t xml:space="preserve"> </w:t>
      </w:r>
      <w:r w:rsidRPr="00484C19">
        <w:rPr>
          <w:sz w:val="28"/>
          <w:szCs w:val="28"/>
        </w:rPr>
        <w:t>несовершеннолетними); отделы здравоохранения (над недееспособными гражданами); органы</w:t>
      </w:r>
      <w:r>
        <w:rPr>
          <w:sz w:val="28"/>
          <w:szCs w:val="28"/>
        </w:rPr>
        <w:t xml:space="preserve"> </w:t>
      </w:r>
      <w:r w:rsidRPr="00484C19">
        <w:rPr>
          <w:sz w:val="28"/>
          <w:szCs w:val="28"/>
        </w:rPr>
        <w:t>социальной защиты местных исполнительных органов (над дееспособными, нуждающимися в</w:t>
      </w:r>
      <w:r>
        <w:rPr>
          <w:sz w:val="28"/>
          <w:szCs w:val="28"/>
        </w:rPr>
        <w:t xml:space="preserve"> </w:t>
      </w:r>
      <w:r w:rsidRPr="00484C19">
        <w:rPr>
          <w:sz w:val="28"/>
          <w:szCs w:val="28"/>
        </w:rPr>
        <w:t>попечительстве).</w:t>
      </w:r>
    </w:p>
    <w:p w14:paraId="120F2BF1" w14:textId="77777777" w:rsidR="00484C19" w:rsidRPr="00484C19" w:rsidRDefault="00484C19" w:rsidP="00484C19">
      <w:pPr>
        <w:autoSpaceDE w:val="0"/>
        <w:autoSpaceDN w:val="0"/>
        <w:adjustRightInd w:val="0"/>
        <w:ind w:firstLine="709"/>
        <w:jc w:val="both"/>
        <w:rPr>
          <w:sz w:val="28"/>
          <w:szCs w:val="28"/>
        </w:rPr>
      </w:pPr>
      <w:r w:rsidRPr="00484C19">
        <w:rPr>
          <w:sz w:val="28"/>
          <w:szCs w:val="28"/>
        </w:rPr>
        <w:t>В ст.32 Гражданского кодекса установление опеки предусматривается:</w:t>
      </w:r>
      <w:r>
        <w:rPr>
          <w:sz w:val="28"/>
          <w:szCs w:val="28"/>
        </w:rPr>
        <w:t xml:space="preserve"> </w:t>
      </w:r>
      <w:r w:rsidRPr="00484C19">
        <w:rPr>
          <w:sz w:val="28"/>
          <w:szCs w:val="28"/>
        </w:rPr>
        <w:t>над детьми в возрасте до 14 лет, которые лишены родительской опеки;</w:t>
      </w:r>
      <w:r>
        <w:rPr>
          <w:sz w:val="28"/>
          <w:szCs w:val="28"/>
        </w:rPr>
        <w:t xml:space="preserve"> </w:t>
      </w:r>
      <w:r w:rsidRPr="00484C19">
        <w:rPr>
          <w:sz w:val="28"/>
          <w:szCs w:val="28"/>
        </w:rPr>
        <w:t>над недееспособными гражданами, в случае признания такого их гражданского</w:t>
      </w:r>
      <w:r>
        <w:rPr>
          <w:sz w:val="28"/>
          <w:szCs w:val="28"/>
        </w:rPr>
        <w:t xml:space="preserve"> </w:t>
      </w:r>
      <w:r w:rsidRPr="00484C19">
        <w:rPr>
          <w:sz w:val="28"/>
          <w:szCs w:val="28"/>
        </w:rPr>
        <w:t>статуса</w:t>
      </w:r>
      <w:r>
        <w:rPr>
          <w:sz w:val="28"/>
          <w:szCs w:val="28"/>
        </w:rPr>
        <w:t xml:space="preserve"> </w:t>
      </w:r>
      <w:r w:rsidRPr="00484C19">
        <w:rPr>
          <w:sz w:val="28"/>
          <w:szCs w:val="28"/>
        </w:rPr>
        <w:t>судом.</w:t>
      </w:r>
    </w:p>
    <w:p w14:paraId="6B157BB7" w14:textId="77777777" w:rsidR="00484C19" w:rsidRPr="00484C19" w:rsidRDefault="00484C19" w:rsidP="00484C19">
      <w:pPr>
        <w:autoSpaceDE w:val="0"/>
        <w:autoSpaceDN w:val="0"/>
        <w:adjustRightInd w:val="0"/>
        <w:ind w:firstLine="709"/>
        <w:jc w:val="both"/>
        <w:rPr>
          <w:sz w:val="28"/>
          <w:szCs w:val="28"/>
        </w:rPr>
      </w:pPr>
      <w:r w:rsidRPr="00484C19">
        <w:rPr>
          <w:sz w:val="28"/>
          <w:szCs w:val="28"/>
        </w:rPr>
        <w:t>Опека устанавливается только с того момента вступления в законную силу решения суда о</w:t>
      </w:r>
      <w:r>
        <w:rPr>
          <w:sz w:val="28"/>
          <w:szCs w:val="28"/>
        </w:rPr>
        <w:t xml:space="preserve"> </w:t>
      </w:r>
      <w:r w:rsidRPr="00484C19">
        <w:rPr>
          <w:sz w:val="28"/>
          <w:szCs w:val="28"/>
        </w:rPr>
        <w:t>недееспособности гражданина.</w:t>
      </w:r>
    </w:p>
    <w:p w14:paraId="3237FA0B" w14:textId="77777777" w:rsidR="00484C19" w:rsidRPr="00484C19" w:rsidRDefault="00484C19" w:rsidP="00484C19">
      <w:pPr>
        <w:autoSpaceDE w:val="0"/>
        <w:autoSpaceDN w:val="0"/>
        <w:adjustRightInd w:val="0"/>
        <w:ind w:firstLine="709"/>
        <w:jc w:val="both"/>
        <w:rPr>
          <w:sz w:val="28"/>
          <w:szCs w:val="28"/>
        </w:rPr>
      </w:pPr>
      <w:r w:rsidRPr="00484C19">
        <w:rPr>
          <w:sz w:val="28"/>
          <w:szCs w:val="28"/>
        </w:rPr>
        <w:t>Согласно ст. 27 Гражданского кодекса опекуны являются законными полноправными</w:t>
      </w:r>
      <w:r>
        <w:rPr>
          <w:sz w:val="28"/>
          <w:szCs w:val="28"/>
        </w:rPr>
        <w:t xml:space="preserve"> </w:t>
      </w:r>
      <w:r w:rsidRPr="00484C19">
        <w:rPr>
          <w:sz w:val="28"/>
          <w:szCs w:val="28"/>
        </w:rPr>
        <w:t>представителями подопечных, следовательно, все бытовые и гражданско-правовые сделки</w:t>
      </w:r>
      <w:r>
        <w:rPr>
          <w:sz w:val="28"/>
          <w:szCs w:val="28"/>
        </w:rPr>
        <w:t xml:space="preserve"> </w:t>
      </w:r>
      <w:r w:rsidRPr="00484C19">
        <w:rPr>
          <w:sz w:val="28"/>
          <w:szCs w:val="28"/>
        </w:rPr>
        <w:t>опекуны должны совершать от имени подопечных и только в их интересах.</w:t>
      </w:r>
    </w:p>
    <w:p w14:paraId="28803477" w14:textId="77777777" w:rsidR="00484C19" w:rsidRPr="00484C19" w:rsidRDefault="00484C19" w:rsidP="00484C19">
      <w:pPr>
        <w:autoSpaceDE w:val="0"/>
        <w:autoSpaceDN w:val="0"/>
        <w:adjustRightInd w:val="0"/>
        <w:ind w:firstLine="709"/>
        <w:jc w:val="both"/>
        <w:rPr>
          <w:sz w:val="28"/>
          <w:szCs w:val="28"/>
        </w:rPr>
      </w:pPr>
      <w:r w:rsidRPr="00484C19">
        <w:rPr>
          <w:sz w:val="28"/>
          <w:szCs w:val="28"/>
        </w:rPr>
        <w:t>Согласно ст. 27 Гражданского кодекса на опекуна возлагается ответственность за здоровье и</w:t>
      </w:r>
      <w:r>
        <w:rPr>
          <w:sz w:val="28"/>
          <w:szCs w:val="28"/>
        </w:rPr>
        <w:t xml:space="preserve"> </w:t>
      </w:r>
      <w:r w:rsidRPr="00484C19">
        <w:rPr>
          <w:sz w:val="28"/>
          <w:szCs w:val="28"/>
        </w:rPr>
        <w:t>развитие малолетних подопечных, на опекуна возлагается ответственность за</w:t>
      </w:r>
      <w:r>
        <w:rPr>
          <w:sz w:val="28"/>
          <w:szCs w:val="28"/>
        </w:rPr>
        <w:t xml:space="preserve"> </w:t>
      </w:r>
      <w:r w:rsidRPr="00484C19">
        <w:rPr>
          <w:sz w:val="28"/>
          <w:szCs w:val="28"/>
        </w:rPr>
        <w:t>правонарушения, совершенные подопечным в случае, если не докажет, что правонарушение</w:t>
      </w:r>
      <w:r>
        <w:rPr>
          <w:sz w:val="28"/>
          <w:szCs w:val="28"/>
        </w:rPr>
        <w:t xml:space="preserve"> </w:t>
      </w:r>
      <w:r w:rsidRPr="00484C19">
        <w:rPr>
          <w:sz w:val="28"/>
          <w:szCs w:val="28"/>
        </w:rPr>
        <w:t>совершено не по его вине.</w:t>
      </w:r>
    </w:p>
    <w:p w14:paraId="5969831C" w14:textId="77777777" w:rsidR="00484C19" w:rsidRPr="00484C19" w:rsidRDefault="00484C19" w:rsidP="00484C19">
      <w:pPr>
        <w:autoSpaceDE w:val="0"/>
        <w:autoSpaceDN w:val="0"/>
        <w:adjustRightInd w:val="0"/>
        <w:ind w:firstLine="709"/>
        <w:jc w:val="both"/>
        <w:rPr>
          <w:sz w:val="28"/>
          <w:szCs w:val="28"/>
        </w:rPr>
      </w:pPr>
      <w:r w:rsidRPr="00484C19">
        <w:rPr>
          <w:sz w:val="28"/>
          <w:szCs w:val="28"/>
        </w:rPr>
        <w:t>Опекун автоматически лишается статуса опекуна по достижению несовершеннолетним</w:t>
      </w:r>
      <w:r>
        <w:rPr>
          <w:sz w:val="28"/>
          <w:szCs w:val="28"/>
        </w:rPr>
        <w:t xml:space="preserve"> </w:t>
      </w:r>
      <w:r w:rsidRPr="00484C19">
        <w:rPr>
          <w:sz w:val="28"/>
          <w:szCs w:val="28"/>
        </w:rPr>
        <w:t>подопечным 14 лет, либо решению суда о признании гражданина дееспособным и вступлению</w:t>
      </w:r>
      <w:r>
        <w:rPr>
          <w:sz w:val="28"/>
          <w:szCs w:val="28"/>
        </w:rPr>
        <w:t xml:space="preserve"> </w:t>
      </w:r>
      <w:r w:rsidRPr="00484C19">
        <w:rPr>
          <w:sz w:val="28"/>
          <w:szCs w:val="28"/>
        </w:rPr>
        <w:t>его в законную силу. Также, в случае восстановления родителей в родительских правах.</w:t>
      </w:r>
    </w:p>
    <w:p w14:paraId="3FD7A6C2" w14:textId="77777777" w:rsidR="00484C19" w:rsidRPr="00484C19" w:rsidRDefault="00484C19" w:rsidP="00484C19">
      <w:pPr>
        <w:autoSpaceDE w:val="0"/>
        <w:autoSpaceDN w:val="0"/>
        <w:adjustRightInd w:val="0"/>
        <w:ind w:firstLine="709"/>
        <w:jc w:val="both"/>
        <w:rPr>
          <w:sz w:val="28"/>
          <w:szCs w:val="28"/>
        </w:rPr>
      </w:pPr>
      <w:r w:rsidRPr="00484C19">
        <w:rPr>
          <w:sz w:val="28"/>
          <w:szCs w:val="28"/>
        </w:rPr>
        <w:t>Попечительство устанавливается согласно ст.33 Гражданского кодекса РФ:</w:t>
      </w:r>
      <w:r>
        <w:rPr>
          <w:sz w:val="28"/>
          <w:szCs w:val="28"/>
        </w:rPr>
        <w:t xml:space="preserve"> </w:t>
      </w:r>
      <w:r w:rsidRPr="00484C19">
        <w:rPr>
          <w:sz w:val="28"/>
          <w:szCs w:val="28"/>
        </w:rPr>
        <w:t>над гражданами в возрасте от 14 до 18 лет, лишенных родительской опеки; для данной</w:t>
      </w:r>
      <w:r>
        <w:rPr>
          <w:sz w:val="28"/>
          <w:szCs w:val="28"/>
        </w:rPr>
        <w:t xml:space="preserve"> </w:t>
      </w:r>
      <w:r w:rsidRPr="00484C19">
        <w:rPr>
          <w:sz w:val="28"/>
          <w:szCs w:val="28"/>
        </w:rPr>
        <w:t>категории лиц попечителями могут выступать приемные семьи, специальные детские</w:t>
      </w:r>
      <w:r>
        <w:rPr>
          <w:sz w:val="28"/>
          <w:szCs w:val="28"/>
        </w:rPr>
        <w:t xml:space="preserve"> </w:t>
      </w:r>
      <w:r w:rsidRPr="00484C19">
        <w:rPr>
          <w:sz w:val="28"/>
          <w:szCs w:val="28"/>
        </w:rPr>
        <w:t>учреждения;</w:t>
      </w:r>
      <w:r>
        <w:rPr>
          <w:sz w:val="28"/>
          <w:szCs w:val="28"/>
        </w:rPr>
        <w:t xml:space="preserve"> </w:t>
      </w:r>
      <w:r w:rsidRPr="00484C19">
        <w:rPr>
          <w:sz w:val="28"/>
          <w:szCs w:val="28"/>
        </w:rPr>
        <w:t>над гражданами, ограниченными судом в способности принимать самостоятельные</w:t>
      </w:r>
      <w:r>
        <w:rPr>
          <w:sz w:val="28"/>
          <w:szCs w:val="28"/>
        </w:rPr>
        <w:t xml:space="preserve"> </w:t>
      </w:r>
      <w:r w:rsidRPr="00484C19">
        <w:rPr>
          <w:sz w:val="28"/>
          <w:szCs w:val="28"/>
        </w:rPr>
        <w:t>решения вследствие признания всякого рода зависимости (алкоголической,</w:t>
      </w:r>
      <w:r>
        <w:rPr>
          <w:sz w:val="28"/>
          <w:szCs w:val="28"/>
        </w:rPr>
        <w:t xml:space="preserve"> </w:t>
      </w:r>
      <w:r w:rsidRPr="00484C19">
        <w:rPr>
          <w:sz w:val="28"/>
          <w:szCs w:val="28"/>
        </w:rPr>
        <w:t>наркотической, азартной); в данном случае попечителями могут выступать</w:t>
      </w:r>
      <w:r>
        <w:rPr>
          <w:sz w:val="28"/>
          <w:szCs w:val="28"/>
        </w:rPr>
        <w:t xml:space="preserve"> </w:t>
      </w:r>
      <w:r w:rsidRPr="00484C19">
        <w:rPr>
          <w:sz w:val="28"/>
          <w:szCs w:val="28"/>
        </w:rPr>
        <w:t>соответствующие лечебные заведения.</w:t>
      </w:r>
    </w:p>
    <w:p w14:paraId="4F25354B" w14:textId="77777777" w:rsidR="00484C19" w:rsidRPr="00484C19" w:rsidRDefault="00484C19" w:rsidP="00484C19">
      <w:pPr>
        <w:autoSpaceDE w:val="0"/>
        <w:autoSpaceDN w:val="0"/>
        <w:adjustRightInd w:val="0"/>
        <w:ind w:firstLine="709"/>
        <w:jc w:val="both"/>
        <w:rPr>
          <w:sz w:val="28"/>
          <w:szCs w:val="28"/>
        </w:rPr>
      </w:pPr>
      <w:r w:rsidRPr="00484C19">
        <w:rPr>
          <w:sz w:val="28"/>
          <w:szCs w:val="28"/>
        </w:rPr>
        <w:t>На попечителей несовершеннолетних детей возлагаются все те права и обязанности, что и на</w:t>
      </w:r>
      <w:r>
        <w:rPr>
          <w:sz w:val="28"/>
          <w:szCs w:val="28"/>
        </w:rPr>
        <w:t xml:space="preserve"> </w:t>
      </w:r>
      <w:r w:rsidRPr="00484C19">
        <w:rPr>
          <w:sz w:val="28"/>
          <w:szCs w:val="28"/>
        </w:rPr>
        <w:t>родителей и опекунов.</w:t>
      </w:r>
    </w:p>
    <w:p w14:paraId="617A6FC3" w14:textId="77777777" w:rsidR="00484C19" w:rsidRPr="00484C19" w:rsidRDefault="00484C19" w:rsidP="00484C19">
      <w:pPr>
        <w:autoSpaceDE w:val="0"/>
        <w:autoSpaceDN w:val="0"/>
        <w:adjustRightInd w:val="0"/>
        <w:ind w:firstLine="709"/>
        <w:jc w:val="both"/>
        <w:rPr>
          <w:sz w:val="28"/>
          <w:szCs w:val="28"/>
        </w:rPr>
      </w:pPr>
      <w:r w:rsidRPr="00484C19">
        <w:rPr>
          <w:sz w:val="28"/>
          <w:szCs w:val="28"/>
        </w:rPr>
        <w:t>Попечительство над гражданином, признанным зависимым от спиртных напитков,</w:t>
      </w:r>
      <w:r>
        <w:rPr>
          <w:sz w:val="28"/>
          <w:szCs w:val="28"/>
        </w:rPr>
        <w:t xml:space="preserve"> </w:t>
      </w:r>
      <w:r w:rsidRPr="00484C19">
        <w:rPr>
          <w:sz w:val="28"/>
          <w:szCs w:val="28"/>
        </w:rPr>
        <w:t>наркотических или психотропных веществ, азартных игр заключается в совершении тех</w:t>
      </w:r>
      <w:r>
        <w:rPr>
          <w:sz w:val="28"/>
          <w:szCs w:val="28"/>
        </w:rPr>
        <w:t xml:space="preserve"> </w:t>
      </w:r>
      <w:r w:rsidRPr="00484C19">
        <w:rPr>
          <w:sz w:val="28"/>
          <w:szCs w:val="28"/>
        </w:rPr>
        <w:t>сделок, которые гражданин не вправе совершать самостоятельно. За зависимым гражданином</w:t>
      </w:r>
      <w:r>
        <w:rPr>
          <w:sz w:val="28"/>
          <w:szCs w:val="28"/>
        </w:rPr>
        <w:t xml:space="preserve"> </w:t>
      </w:r>
      <w:r w:rsidRPr="00484C19">
        <w:rPr>
          <w:sz w:val="28"/>
          <w:szCs w:val="28"/>
        </w:rPr>
        <w:t>остается право на совершение мелких бытовых сделок, на другие сделки, получать любой вид</w:t>
      </w:r>
      <w:r>
        <w:rPr>
          <w:sz w:val="28"/>
          <w:szCs w:val="28"/>
        </w:rPr>
        <w:t xml:space="preserve"> </w:t>
      </w:r>
      <w:r w:rsidRPr="00484C19">
        <w:rPr>
          <w:sz w:val="28"/>
          <w:szCs w:val="28"/>
        </w:rPr>
        <w:t>денежного дохода и распоряжаться им гражданин может только с согласия попечителя.</w:t>
      </w:r>
    </w:p>
    <w:p w14:paraId="311E6CCC" w14:textId="77777777" w:rsidR="00484C19" w:rsidRPr="00484C19" w:rsidRDefault="00484C19" w:rsidP="00484C19">
      <w:pPr>
        <w:autoSpaceDE w:val="0"/>
        <w:autoSpaceDN w:val="0"/>
        <w:adjustRightInd w:val="0"/>
        <w:ind w:firstLine="709"/>
        <w:jc w:val="both"/>
        <w:rPr>
          <w:sz w:val="28"/>
          <w:szCs w:val="28"/>
        </w:rPr>
      </w:pPr>
      <w:r w:rsidRPr="00484C19">
        <w:rPr>
          <w:sz w:val="28"/>
          <w:szCs w:val="28"/>
        </w:rPr>
        <w:t>Гражданин, признанный зависимым, несет полную имущественную ответственность по</w:t>
      </w:r>
      <w:r>
        <w:rPr>
          <w:sz w:val="28"/>
          <w:szCs w:val="28"/>
        </w:rPr>
        <w:t xml:space="preserve"> </w:t>
      </w:r>
      <w:r w:rsidRPr="00484C19">
        <w:rPr>
          <w:sz w:val="28"/>
          <w:szCs w:val="28"/>
        </w:rPr>
        <w:t>разрешенным ему совершенным сделкам, а также несет ответственность за причиненный вред.</w:t>
      </w:r>
    </w:p>
    <w:p w14:paraId="7740A998" w14:textId="52926B02" w:rsidR="00484C19" w:rsidRPr="00484C19" w:rsidRDefault="00484C19" w:rsidP="00484C19">
      <w:pPr>
        <w:autoSpaceDE w:val="0"/>
        <w:autoSpaceDN w:val="0"/>
        <w:adjustRightInd w:val="0"/>
        <w:ind w:firstLine="709"/>
        <w:jc w:val="both"/>
        <w:rPr>
          <w:sz w:val="28"/>
          <w:szCs w:val="28"/>
        </w:rPr>
      </w:pPr>
      <w:r w:rsidRPr="00484C19">
        <w:rPr>
          <w:sz w:val="28"/>
          <w:szCs w:val="28"/>
        </w:rPr>
        <w:t>В ст. 35, 36 Гражданского кодекса предусмотрены правила распоряжения имуществом</w:t>
      </w:r>
      <w:r>
        <w:rPr>
          <w:sz w:val="28"/>
          <w:szCs w:val="28"/>
        </w:rPr>
        <w:t xml:space="preserve"> </w:t>
      </w:r>
      <w:r w:rsidRPr="00484C19">
        <w:rPr>
          <w:sz w:val="28"/>
          <w:szCs w:val="28"/>
        </w:rPr>
        <w:t>зависимого подопечного. Эти нормы основаны на праве опекунов и попечителей</w:t>
      </w:r>
      <w:r>
        <w:rPr>
          <w:sz w:val="28"/>
          <w:szCs w:val="28"/>
        </w:rPr>
        <w:t xml:space="preserve"> </w:t>
      </w:r>
      <w:r w:rsidRPr="00484C19">
        <w:rPr>
          <w:sz w:val="28"/>
          <w:szCs w:val="28"/>
        </w:rPr>
        <w:t>распоряжаться их имуществом только в интересах подопечных, но в тоже время не обязаны</w:t>
      </w:r>
      <w:r>
        <w:rPr>
          <w:sz w:val="28"/>
          <w:szCs w:val="28"/>
        </w:rPr>
        <w:t xml:space="preserve"> </w:t>
      </w:r>
      <w:r w:rsidRPr="00484C19">
        <w:rPr>
          <w:sz w:val="28"/>
          <w:szCs w:val="28"/>
        </w:rPr>
        <w:t>содержать подопечных за свой сч</w:t>
      </w:r>
      <w:r w:rsidR="00B302CD">
        <w:rPr>
          <w:sz w:val="28"/>
          <w:szCs w:val="28"/>
        </w:rPr>
        <w:t>е</w:t>
      </w:r>
      <w:r w:rsidRPr="00484C19">
        <w:rPr>
          <w:sz w:val="28"/>
          <w:szCs w:val="28"/>
        </w:rPr>
        <w:t>т. Но им предоставляется право распоряжаться имуществом</w:t>
      </w:r>
      <w:r>
        <w:rPr>
          <w:sz w:val="28"/>
          <w:szCs w:val="28"/>
        </w:rPr>
        <w:t xml:space="preserve"> </w:t>
      </w:r>
      <w:r w:rsidRPr="00484C19">
        <w:rPr>
          <w:sz w:val="28"/>
          <w:szCs w:val="28"/>
        </w:rPr>
        <w:t>подопечного только в его интересах. Имущественные сделки по обмену, дарению, аренды и</w:t>
      </w:r>
      <w:r>
        <w:rPr>
          <w:sz w:val="28"/>
          <w:szCs w:val="28"/>
        </w:rPr>
        <w:t xml:space="preserve"> </w:t>
      </w:r>
      <w:r w:rsidRPr="00484C19">
        <w:rPr>
          <w:sz w:val="28"/>
          <w:szCs w:val="28"/>
        </w:rPr>
        <w:t>пользованию недвижимостью опекун вправе совершать только по предварительному</w:t>
      </w:r>
      <w:r>
        <w:rPr>
          <w:sz w:val="28"/>
          <w:szCs w:val="28"/>
        </w:rPr>
        <w:t xml:space="preserve"> </w:t>
      </w:r>
      <w:r w:rsidRPr="00484C19">
        <w:rPr>
          <w:sz w:val="28"/>
          <w:szCs w:val="28"/>
        </w:rPr>
        <w:t>разрешению органов опеки и попечительства.</w:t>
      </w:r>
    </w:p>
    <w:p w14:paraId="06B7241C" w14:textId="77777777" w:rsidR="00484C19" w:rsidRPr="00484C19" w:rsidRDefault="00484C19" w:rsidP="00484C19">
      <w:pPr>
        <w:autoSpaceDE w:val="0"/>
        <w:autoSpaceDN w:val="0"/>
        <w:adjustRightInd w:val="0"/>
        <w:ind w:firstLine="709"/>
        <w:jc w:val="both"/>
        <w:rPr>
          <w:sz w:val="28"/>
          <w:szCs w:val="28"/>
        </w:rPr>
      </w:pPr>
      <w:r w:rsidRPr="00484C19">
        <w:rPr>
          <w:sz w:val="28"/>
          <w:szCs w:val="28"/>
        </w:rPr>
        <w:t>Для предотвращения злоупотреблений опекунов и попечителей, Гражданский кодекс</w:t>
      </w:r>
      <w:r>
        <w:rPr>
          <w:sz w:val="28"/>
          <w:szCs w:val="28"/>
        </w:rPr>
        <w:t xml:space="preserve"> </w:t>
      </w:r>
      <w:r w:rsidRPr="00484C19">
        <w:rPr>
          <w:sz w:val="28"/>
          <w:szCs w:val="28"/>
        </w:rPr>
        <w:t>запрещает совершать имущественные сделки опекунов с подопечными или их членами семьи и</w:t>
      </w:r>
      <w:r>
        <w:rPr>
          <w:sz w:val="28"/>
          <w:szCs w:val="28"/>
        </w:rPr>
        <w:t xml:space="preserve"> </w:t>
      </w:r>
      <w:r w:rsidRPr="00484C19">
        <w:rPr>
          <w:sz w:val="28"/>
          <w:szCs w:val="28"/>
        </w:rPr>
        <w:t>другими родственниками. Исключением является имущество, переданное подопечному в</w:t>
      </w:r>
      <w:r>
        <w:rPr>
          <w:sz w:val="28"/>
          <w:szCs w:val="28"/>
        </w:rPr>
        <w:t xml:space="preserve"> </w:t>
      </w:r>
      <w:r w:rsidRPr="00484C19">
        <w:rPr>
          <w:sz w:val="28"/>
          <w:szCs w:val="28"/>
        </w:rPr>
        <w:t>качестве дара. В случае необходимости управления недвижимым и ценным движимым</w:t>
      </w:r>
      <w:r>
        <w:rPr>
          <w:sz w:val="28"/>
          <w:szCs w:val="28"/>
        </w:rPr>
        <w:t xml:space="preserve"> </w:t>
      </w:r>
      <w:r w:rsidRPr="00484C19">
        <w:rPr>
          <w:sz w:val="28"/>
          <w:szCs w:val="28"/>
        </w:rPr>
        <w:t>имуществом орган опеки имеет полномочия, заключает договор доверительного управления</w:t>
      </w:r>
      <w:r>
        <w:rPr>
          <w:sz w:val="28"/>
          <w:szCs w:val="28"/>
        </w:rPr>
        <w:t xml:space="preserve"> </w:t>
      </w:r>
      <w:r w:rsidRPr="00484C19">
        <w:rPr>
          <w:sz w:val="28"/>
          <w:szCs w:val="28"/>
        </w:rPr>
        <w:t>имуществом с доверительным управляющим, которого определяет только органы опеки.</w:t>
      </w:r>
    </w:p>
    <w:p w14:paraId="3AF0EB43" w14:textId="77777777" w:rsidR="00484C19" w:rsidRPr="00484C19" w:rsidRDefault="00484C19" w:rsidP="00484C19">
      <w:pPr>
        <w:autoSpaceDE w:val="0"/>
        <w:autoSpaceDN w:val="0"/>
        <w:adjustRightInd w:val="0"/>
        <w:ind w:firstLine="709"/>
        <w:jc w:val="both"/>
        <w:rPr>
          <w:sz w:val="28"/>
          <w:szCs w:val="28"/>
        </w:rPr>
      </w:pPr>
      <w:r w:rsidRPr="00484C19">
        <w:rPr>
          <w:sz w:val="28"/>
          <w:szCs w:val="28"/>
        </w:rPr>
        <w:t>Отмена попечительства происходит:</w:t>
      </w:r>
    </w:p>
    <w:p w14:paraId="477E3FCF" w14:textId="77777777" w:rsidR="00484C19" w:rsidRPr="00484C19" w:rsidRDefault="00484C19" w:rsidP="00484C19">
      <w:pPr>
        <w:autoSpaceDE w:val="0"/>
        <w:autoSpaceDN w:val="0"/>
        <w:adjustRightInd w:val="0"/>
        <w:ind w:firstLine="709"/>
        <w:jc w:val="both"/>
        <w:rPr>
          <w:sz w:val="28"/>
          <w:szCs w:val="28"/>
        </w:rPr>
      </w:pPr>
      <w:r>
        <w:rPr>
          <w:sz w:val="28"/>
          <w:szCs w:val="28"/>
        </w:rPr>
        <w:t xml:space="preserve">- </w:t>
      </w:r>
      <w:r w:rsidRPr="00484C19">
        <w:rPr>
          <w:sz w:val="28"/>
          <w:szCs w:val="28"/>
        </w:rPr>
        <w:t>по достижению подопечного 18 лет;</w:t>
      </w:r>
    </w:p>
    <w:p w14:paraId="5162B334" w14:textId="77777777" w:rsidR="00484C19" w:rsidRPr="00484C19" w:rsidRDefault="00484C19" w:rsidP="00484C19">
      <w:pPr>
        <w:autoSpaceDE w:val="0"/>
        <w:autoSpaceDN w:val="0"/>
        <w:adjustRightInd w:val="0"/>
        <w:ind w:firstLine="709"/>
        <w:jc w:val="both"/>
        <w:rPr>
          <w:sz w:val="28"/>
          <w:szCs w:val="28"/>
        </w:rPr>
      </w:pPr>
      <w:r>
        <w:rPr>
          <w:sz w:val="28"/>
          <w:szCs w:val="28"/>
        </w:rPr>
        <w:t xml:space="preserve">- </w:t>
      </w:r>
      <w:r w:rsidRPr="00484C19">
        <w:rPr>
          <w:sz w:val="28"/>
          <w:szCs w:val="28"/>
        </w:rPr>
        <w:t>на основании решения суда об отмене ограничения дееспособности гражданина;</w:t>
      </w:r>
    </w:p>
    <w:p w14:paraId="5281A4E9" w14:textId="77777777" w:rsidR="00484C19" w:rsidRPr="00484C19" w:rsidRDefault="00484C19" w:rsidP="00484C19">
      <w:pPr>
        <w:autoSpaceDE w:val="0"/>
        <w:autoSpaceDN w:val="0"/>
        <w:adjustRightInd w:val="0"/>
        <w:ind w:firstLine="709"/>
        <w:jc w:val="both"/>
        <w:rPr>
          <w:sz w:val="28"/>
          <w:szCs w:val="28"/>
        </w:rPr>
      </w:pPr>
      <w:r>
        <w:rPr>
          <w:sz w:val="28"/>
          <w:szCs w:val="28"/>
        </w:rPr>
        <w:t xml:space="preserve">- </w:t>
      </w:r>
      <w:r w:rsidRPr="00484C19">
        <w:rPr>
          <w:sz w:val="28"/>
          <w:szCs w:val="28"/>
        </w:rPr>
        <w:t>при вступлении несовершеннолетнего в брак.</w:t>
      </w:r>
    </w:p>
    <w:p w14:paraId="52A06260" w14:textId="77777777" w:rsidR="00484C19" w:rsidRPr="00484C19" w:rsidRDefault="00484C19" w:rsidP="00484C19">
      <w:pPr>
        <w:autoSpaceDE w:val="0"/>
        <w:autoSpaceDN w:val="0"/>
        <w:adjustRightInd w:val="0"/>
        <w:ind w:firstLine="709"/>
        <w:jc w:val="both"/>
        <w:rPr>
          <w:sz w:val="28"/>
          <w:szCs w:val="28"/>
        </w:rPr>
      </w:pPr>
      <w:r w:rsidRPr="00484C19">
        <w:rPr>
          <w:sz w:val="28"/>
          <w:szCs w:val="28"/>
        </w:rPr>
        <w:t>В ст. 37 Гражданского кодекса предусмотрен особый вид опеки над гражданами по</w:t>
      </w:r>
      <w:r>
        <w:rPr>
          <w:sz w:val="28"/>
          <w:szCs w:val="28"/>
        </w:rPr>
        <w:t xml:space="preserve"> </w:t>
      </w:r>
      <w:r w:rsidRPr="00484C19">
        <w:rPr>
          <w:sz w:val="28"/>
          <w:szCs w:val="28"/>
        </w:rPr>
        <w:t>волеизъявлению самого подопечного. Таким образом, под патронажем понимается оказание</w:t>
      </w:r>
      <w:r>
        <w:rPr>
          <w:sz w:val="28"/>
          <w:szCs w:val="28"/>
        </w:rPr>
        <w:t xml:space="preserve"> </w:t>
      </w:r>
      <w:r w:rsidRPr="00484C19">
        <w:rPr>
          <w:sz w:val="28"/>
          <w:szCs w:val="28"/>
        </w:rPr>
        <w:t>помощи на постоянной основе совершеннолетнему дееспособному гражданину, который по</w:t>
      </w:r>
      <w:r>
        <w:rPr>
          <w:sz w:val="28"/>
          <w:szCs w:val="28"/>
        </w:rPr>
        <w:t xml:space="preserve"> </w:t>
      </w:r>
      <w:r w:rsidRPr="00484C19">
        <w:rPr>
          <w:sz w:val="28"/>
          <w:szCs w:val="28"/>
        </w:rPr>
        <w:t>физическому состоянию здоровья не может самостоятельно осуществлять и защищать свои</w:t>
      </w:r>
      <w:r>
        <w:rPr>
          <w:sz w:val="28"/>
          <w:szCs w:val="28"/>
        </w:rPr>
        <w:t xml:space="preserve"> </w:t>
      </w:r>
      <w:r w:rsidRPr="00484C19">
        <w:rPr>
          <w:sz w:val="28"/>
          <w:szCs w:val="28"/>
        </w:rPr>
        <w:t>гражданские права, исполнять обязанности (чаще всего пожилые граждане или инвалиды).</w:t>
      </w:r>
    </w:p>
    <w:p w14:paraId="6DEACDA5" w14:textId="77777777" w:rsidR="00484C19" w:rsidRPr="00484C19" w:rsidRDefault="00484C19" w:rsidP="00484C19">
      <w:pPr>
        <w:autoSpaceDE w:val="0"/>
        <w:autoSpaceDN w:val="0"/>
        <w:adjustRightInd w:val="0"/>
        <w:ind w:firstLine="709"/>
        <w:jc w:val="both"/>
        <w:rPr>
          <w:sz w:val="28"/>
          <w:szCs w:val="28"/>
        </w:rPr>
      </w:pPr>
      <w:r w:rsidRPr="00484C19">
        <w:rPr>
          <w:sz w:val="28"/>
          <w:szCs w:val="28"/>
        </w:rPr>
        <w:t>Патронаж устанавливается по просьбе самого гражданина, независимо от наличия детей,</w:t>
      </w:r>
      <w:r>
        <w:rPr>
          <w:sz w:val="28"/>
          <w:szCs w:val="28"/>
        </w:rPr>
        <w:t xml:space="preserve"> </w:t>
      </w:r>
      <w:r w:rsidRPr="00484C19">
        <w:rPr>
          <w:sz w:val="28"/>
          <w:szCs w:val="28"/>
        </w:rPr>
        <w:t>родственников.</w:t>
      </w:r>
    </w:p>
    <w:p w14:paraId="63E02BCD" w14:textId="77777777" w:rsidR="00B61FBD" w:rsidRPr="00484C19" w:rsidRDefault="00484C19" w:rsidP="00484C19">
      <w:pPr>
        <w:autoSpaceDE w:val="0"/>
        <w:autoSpaceDN w:val="0"/>
        <w:adjustRightInd w:val="0"/>
        <w:ind w:firstLine="709"/>
        <w:jc w:val="both"/>
        <w:rPr>
          <w:sz w:val="28"/>
          <w:szCs w:val="28"/>
        </w:rPr>
      </w:pPr>
      <w:r w:rsidRPr="00484C19">
        <w:rPr>
          <w:sz w:val="28"/>
          <w:szCs w:val="28"/>
        </w:rPr>
        <w:t>Патронаж осуществляет попечитель-помощник, назначенный органом опеки и попечительства</w:t>
      </w:r>
      <w:r>
        <w:rPr>
          <w:sz w:val="28"/>
          <w:szCs w:val="28"/>
        </w:rPr>
        <w:t xml:space="preserve"> </w:t>
      </w:r>
      <w:r w:rsidRPr="00484C19">
        <w:rPr>
          <w:sz w:val="28"/>
          <w:szCs w:val="28"/>
        </w:rPr>
        <w:t>исключительно по просьбе и согласию гражданина. Установление патронажа не влечет</w:t>
      </w:r>
      <w:r>
        <w:rPr>
          <w:sz w:val="28"/>
          <w:szCs w:val="28"/>
        </w:rPr>
        <w:t xml:space="preserve"> </w:t>
      </w:r>
      <w:r w:rsidRPr="00484C19">
        <w:rPr>
          <w:sz w:val="28"/>
          <w:szCs w:val="28"/>
        </w:rPr>
        <w:t>ограничение гражданских прав подопечного. Сотрудники патронажных органов оказывают</w:t>
      </w:r>
      <w:r>
        <w:rPr>
          <w:sz w:val="28"/>
          <w:szCs w:val="28"/>
        </w:rPr>
        <w:t xml:space="preserve"> </w:t>
      </w:r>
      <w:r w:rsidRPr="00484C19">
        <w:rPr>
          <w:sz w:val="28"/>
          <w:szCs w:val="28"/>
        </w:rPr>
        <w:t>гражданам помощь в быту и хозяйстве. Прекращение деятельности патронажных органов</w:t>
      </w:r>
      <w:r>
        <w:rPr>
          <w:sz w:val="28"/>
          <w:szCs w:val="28"/>
        </w:rPr>
        <w:t xml:space="preserve"> </w:t>
      </w:r>
      <w:r w:rsidRPr="00484C19">
        <w:rPr>
          <w:sz w:val="28"/>
          <w:szCs w:val="28"/>
        </w:rPr>
        <w:t>происходит по требованию самого гражданина и органов опеки</w:t>
      </w:r>
      <w:r>
        <w:rPr>
          <w:sz w:val="28"/>
          <w:szCs w:val="28"/>
        </w:rPr>
        <w:t>.</w:t>
      </w:r>
    </w:p>
    <w:p w14:paraId="2450CBF4" w14:textId="77777777" w:rsidR="000F17A7" w:rsidRDefault="000F17A7" w:rsidP="00484C19">
      <w:pPr>
        <w:jc w:val="center"/>
        <w:rPr>
          <w:b/>
          <w:bCs/>
          <w:iCs/>
          <w:sz w:val="28"/>
          <w:szCs w:val="28"/>
          <w:lang w:eastAsia="en-US"/>
        </w:rPr>
      </w:pPr>
    </w:p>
    <w:p w14:paraId="71485C82" w14:textId="0475552A" w:rsidR="00484C19" w:rsidRPr="007020A0" w:rsidRDefault="00484C19" w:rsidP="00484C19">
      <w:pPr>
        <w:jc w:val="center"/>
        <w:rPr>
          <w:sz w:val="28"/>
          <w:szCs w:val="28"/>
          <w:lang w:eastAsia="en-US"/>
        </w:rPr>
      </w:pPr>
      <w:r w:rsidRPr="007020A0">
        <w:rPr>
          <w:b/>
          <w:bCs/>
          <w:iCs/>
          <w:sz w:val="28"/>
          <w:szCs w:val="28"/>
          <w:lang w:eastAsia="en-US"/>
        </w:rPr>
        <w:t>Практическое занятие № 16</w:t>
      </w:r>
    </w:p>
    <w:p w14:paraId="0011D959" w14:textId="77777777" w:rsidR="00484C19" w:rsidRPr="007020A0" w:rsidRDefault="00484C19" w:rsidP="00484C19">
      <w:pPr>
        <w:jc w:val="both"/>
        <w:rPr>
          <w:sz w:val="28"/>
          <w:szCs w:val="28"/>
          <w:lang w:eastAsia="en-US"/>
        </w:rPr>
      </w:pPr>
    </w:p>
    <w:p w14:paraId="47CBD105" w14:textId="77777777" w:rsidR="00484C19" w:rsidRPr="007020A0" w:rsidRDefault="00484C19" w:rsidP="00484C19">
      <w:pPr>
        <w:ind w:firstLine="709"/>
        <w:jc w:val="both"/>
        <w:rPr>
          <w:sz w:val="28"/>
          <w:szCs w:val="28"/>
          <w:lang w:eastAsia="en-US"/>
        </w:rPr>
      </w:pPr>
      <w:r w:rsidRPr="007020A0">
        <w:rPr>
          <w:sz w:val="28"/>
          <w:szCs w:val="28"/>
          <w:lang w:eastAsia="en-US"/>
        </w:rPr>
        <w:t>Тема: Технология социального патроната семьи и детей.</w:t>
      </w:r>
    </w:p>
    <w:p w14:paraId="711E94AA" w14:textId="77777777" w:rsidR="00484C19" w:rsidRPr="007020A0" w:rsidRDefault="00484C19" w:rsidP="00484C19">
      <w:pPr>
        <w:ind w:firstLine="709"/>
        <w:jc w:val="both"/>
        <w:rPr>
          <w:bCs/>
          <w:sz w:val="28"/>
          <w:szCs w:val="28"/>
          <w:lang w:eastAsia="en-US"/>
        </w:rPr>
      </w:pPr>
      <w:r w:rsidRPr="007020A0">
        <w:rPr>
          <w:bCs/>
          <w:sz w:val="28"/>
          <w:szCs w:val="28"/>
          <w:lang w:eastAsia="en-US"/>
        </w:rPr>
        <w:t>Время на выполнение задания: 4 часа.</w:t>
      </w:r>
    </w:p>
    <w:p w14:paraId="3D3A4228" w14:textId="77777777" w:rsidR="00484C19" w:rsidRPr="007020A0" w:rsidRDefault="00484C19" w:rsidP="00484C19">
      <w:pPr>
        <w:ind w:firstLine="709"/>
        <w:jc w:val="both"/>
        <w:rPr>
          <w:bCs/>
          <w:sz w:val="28"/>
          <w:szCs w:val="28"/>
          <w:lang w:eastAsia="en-US"/>
        </w:rPr>
      </w:pPr>
      <w:r w:rsidRPr="007020A0">
        <w:rPr>
          <w:bCs/>
          <w:sz w:val="28"/>
          <w:szCs w:val="28"/>
          <w:lang w:eastAsia="en-US"/>
        </w:rPr>
        <w:t>Цель: расширение и закрепление полученных знаний и умений.</w:t>
      </w:r>
    </w:p>
    <w:p w14:paraId="7F08D0DE" w14:textId="77777777" w:rsidR="00484C19" w:rsidRPr="007020A0" w:rsidRDefault="00484C19" w:rsidP="00484C19">
      <w:pPr>
        <w:ind w:firstLine="709"/>
        <w:jc w:val="both"/>
        <w:rPr>
          <w:sz w:val="28"/>
          <w:szCs w:val="28"/>
          <w:lang w:eastAsia="en-US"/>
        </w:rPr>
      </w:pPr>
      <w:r w:rsidRPr="007020A0">
        <w:rPr>
          <w:sz w:val="28"/>
          <w:szCs w:val="28"/>
          <w:lang w:eastAsia="en-US"/>
        </w:rPr>
        <w:t xml:space="preserve">Форма отчетности: </w:t>
      </w:r>
      <w:r w:rsidR="00504CDA">
        <w:rPr>
          <w:sz w:val="28"/>
          <w:szCs w:val="28"/>
          <w:lang w:eastAsia="en-US"/>
        </w:rPr>
        <w:t>заполненный договор</w:t>
      </w:r>
      <w:r w:rsidRPr="007020A0">
        <w:rPr>
          <w:sz w:val="28"/>
          <w:szCs w:val="28"/>
          <w:lang w:eastAsia="en-US"/>
        </w:rPr>
        <w:t>.</w:t>
      </w:r>
    </w:p>
    <w:p w14:paraId="1041DAC6" w14:textId="77777777" w:rsidR="00484C19" w:rsidRPr="007020A0" w:rsidRDefault="00484C19" w:rsidP="00484C19">
      <w:pPr>
        <w:ind w:firstLine="709"/>
        <w:jc w:val="both"/>
        <w:rPr>
          <w:bCs/>
          <w:sz w:val="28"/>
          <w:szCs w:val="28"/>
          <w:lang w:eastAsia="en-US"/>
        </w:rPr>
      </w:pPr>
      <w:r w:rsidRPr="007020A0">
        <w:rPr>
          <w:bCs/>
          <w:sz w:val="28"/>
          <w:szCs w:val="28"/>
          <w:lang w:eastAsia="en-US"/>
        </w:rPr>
        <w:t>Коды компетенций: ОК.01, ОК.02, ОК. 3, ОК.04, ОК.05, ОК.06, ОК.08, ОК.09, ПК 1, ПК 2, ПК 3, ПК 4, ПК 5, ПК. 6, ПК 7.</w:t>
      </w:r>
    </w:p>
    <w:p w14:paraId="497296CD" w14:textId="77777777" w:rsidR="00484C19" w:rsidRDefault="00484C19" w:rsidP="00484C19">
      <w:pPr>
        <w:ind w:firstLine="709"/>
        <w:jc w:val="both"/>
        <w:rPr>
          <w:bCs/>
          <w:sz w:val="28"/>
          <w:szCs w:val="28"/>
          <w:lang w:eastAsia="en-US"/>
        </w:rPr>
      </w:pPr>
      <w:r w:rsidRPr="007020A0">
        <w:rPr>
          <w:bCs/>
          <w:sz w:val="28"/>
          <w:szCs w:val="28"/>
          <w:lang w:eastAsia="en-US"/>
        </w:rPr>
        <w:t>Задание: составление договора социального патроната</w:t>
      </w:r>
      <w:r w:rsidR="007020A0">
        <w:rPr>
          <w:bCs/>
          <w:sz w:val="28"/>
          <w:szCs w:val="28"/>
          <w:lang w:eastAsia="en-US"/>
        </w:rPr>
        <w:t xml:space="preserve"> – изучить шаблон договора, составить 2 договора социального патроната (ситуации по выбору студента)</w:t>
      </w:r>
      <w:r w:rsidRPr="007020A0">
        <w:rPr>
          <w:bCs/>
          <w:sz w:val="28"/>
          <w:szCs w:val="28"/>
          <w:lang w:eastAsia="en-US"/>
        </w:rPr>
        <w:t>.</w:t>
      </w:r>
    </w:p>
    <w:p w14:paraId="1E8847A9" w14:textId="77777777" w:rsidR="007020A0" w:rsidRPr="007020A0" w:rsidRDefault="007020A0" w:rsidP="007020A0">
      <w:pPr>
        <w:pStyle w:val="a3"/>
        <w:shd w:val="clear" w:color="auto" w:fill="FFFFFF"/>
        <w:spacing w:before="0" w:beforeAutospacing="0" w:after="0" w:afterAutospacing="0"/>
        <w:jc w:val="center"/>
      </w:pPr>
      <w:r w:rsidRPr="007020A0">
        <w:rPr>
          <w:b/>
          <w:bCs/>
        </w:rPr>
        <w:t>Договор</w:t>
      </w:r>
    </w:p>
    <w:p w14:paraId="6D31E13A" w14:textId="77777777" w:rsidR="007020A0" w:rsidRDefault="007020A0" w:rsidP="007020A0">
      <w:pPr>
        <w:pStyle w:val="a3"/>
        <w:shd w:val="clear" w:color="auto" w:fill="FFFFFF"/>
        <w:spacing w:before="0" w:beforeAutospacing="0" w:after="0" w:afterAutospacing="0"/>
        <w:jc w:val="center"/>
        <w:rPr>
          <w:b/>
          <w:bCs/>
        </w:rPr>
      </w:pPr>
      <w:r w:rsidRPr="007020A0">
        <w:rPr>
          <w:b/>
          <w:bCs/>
        </w:rPr>
        <w:t>установления социального патроната</w:t>
      </w:r>
    </w:p>
    <w:p w14:paraId="2D9A6F2C" w14:textId="77777777" w:rsidR="007020A0" w:rsidRPr="007020A0" w:rsidRDefault="007020A0" w:rsidP="007020A0">
      <w:pPr>
        <w:pStyle w:val="a3"/>
        <w:shd w:val="clear" w:color="auto" w:fill="FFFFFF"/>
        <w:spacing w:before="0" w:beforeAutospacing="0" w:after="0" w:afterAutospacing="0"/>
        <w:jc w:val="center"/>
      </w:pPr>
    </w:p>
    <w:p w14:paraId="18A7C3A1" w14:textId="77777777" w:rsidR="007020A0" w:rsidRPr="007020A0" w:rsidRDefault="007020A0" w:rsidP="007020A0">
      <w:pPr>
        <w:pStyle w:val="a3"/>
        <w:shd w:val="clear" w:color="auto" w:fill="FFFFFF"/>
        <w:spacing w:before="0" w:beforeAutospacing="0" w:after="0" w:afterAutospacing="0"/>
      </w:pPr>
      <w:r>
        <w:t>№</w:t>
      </w:r>
      <w:r w:rsidRPr="007020A0">
        <w:t xml:space="preserve"> ____________ </w:t>
      </w:r>
      <w:r>
        <w:t xml:space="preserve">                                                                           «</w:t>
      </w:r>
      <w:r w:rsidRPr="007020A0">
        <w:t>____</w:t>
      </w:r>
      <w:r>
        <w:t>»</w:t>
      </w:r>
      <w:r w:rsidRPr="007020A0">
        <w:t xml:space="preserve"> ____________ 20__ г.</w:t>
      </w:r>
    </w:p>
    <w:p w14:paraId="7708A664" w14:textId="77777777" w:rsidR="007020A0" w:rsidRDefault="007020A0" w:rsidP="007020A0">
      <w:pPr>
        <w:pStyle w:val="a3"/>
        <w:shd w:val="clear" w:color="auto" w:fill="FFFFFF"/>
        <w:spacing w:before="0" w:beforeAutospacing="0" w:after="0" w:afterAutospacing="0"/>
      </w:pPr>
    </w:p>
    <w:p w14:paraId="21E43F4B" w14:textId="4AAD231C" w:rsidR="007020A0" w:rsidRPr="007020A0" w:rsidRDefault="007020A0" w:rsidP="007020A0">
      <w:pPr>
        <w:pStyle w:val="a3"/>
        <w:shd w:val="clear" w:color="auto" w:fill="FFFFFF"/>
        <w:spacing w:before="0" w:beforeAutospacing="0" w:after="0" w:afterAutospacing="0"/>
      </w:pPr>
      <w:r w:rsidRPr="007020A0">
        <w:t>1.__________________________________________________________________</w:t>
      </w:r>
      <w:r>
        <w:t>_________</w:t>
      </w:r>
      <w:r w:rsidR="00001D90">
        <w:t>_</w:t>
      </w:r>
    </w:p>
    <w:p w14:paraId="4C5CE88D" w14:textId="77777777" w:rsidR="007020A0" w:rsidRPr="007020A0" w:rsidRDefault="007020A0" w:rsidP="007020A0">
      <w:pPr>
        <w:pStyle w:val="a3"/>
        <w:shd w:val="clear" w:color="auto" w:fill="FFFFFF"/>
        <w:spacing w:before="0" w:beforeAutospacing="0" w:after="0" w:afterAutospacing="0"/>
        <w:jc w:val="center"/>
        <w:rPr>
          <w:sz w:val="16"/>
          <w:szCs w:val="16"/>
        </w:rPr>
      </w:pPr>
      <w:r w:rsidRPr="007020A0">
        <w:rPr>
          <w:sz w:val="16"/>
          <w:szCs w:val="16"/>
        </w:rPr>
        <w:t>(уполномоченный орган в сфере опеки, попечительства и патронажа)</w:t>
      </w:r>
    </w:p>
    <w:p w14:paraId="23524DEE" w14:textId="0BCDC4BF" w:rsidR="007020A0" w:rsidRPr="007020A0" w:rsidRDefault="007020A0" w:rsidP="007020A0">
      <w:pPr>
        <w:pStyle w:val="a3"/>
        <w:shd w:val="clear" w:color="auto" w:fill="FFFFFF"/>
        <w:spacing w:before="0" w:beforeAutospacing="0" w:after="0" w:afterAutospacing="0"/>
      </w:pPr>
      <w:r w:rsidRPr="007020A0">
        <w:t>в лице_______________________________________________________________</w:t>
      </w:r>
      <w:r>
        <w:t>________</w:t>
      </w:r>
      <w:r w:rsidRPr="007020A0">
        <w:t>,</w:t>
      </w:r>
    </w:p>
    <w:p w14:paraId="27845BBC" w14:textId="77777777" w:rsidR="007020A0" w:rsidRPr="007020A0" w:rsidRDefault="007020A0" w:rsidP="007020A0">
      <w:pPr>
        <w:pStyle w:val="a3"/>
        <w:shd w:val="clear" w:color="auto" w:fill="FFFFFF"/>
        <w:spacing w:before="0" w:beforeAutospacing="0" w:after="0" w:afterAutospacing="0"/>
        <w:jc w:val="center"/>
        <w:rPr>
          <w:sz w:val="16"/>
          <w:szCs w:val="16"/>
        </w:rPr>
      </w:pPr>
      <w:r w:rsidRPr="007020A0">
        <w:rPr>
          <w:sz w:val="16"/>
          <w:szCs w:val="16"/>
        </w:rPr>
        <w:t>(должность, фамилия, имя, отчество)</w:t>
      </w:r>
    </w:p>
    <w:p w14:paraId="1BBFFE96" w14:textId="0CC778FB" w:rsidR="007020A0" w:rsidRPr="007020A0" w:rsidRDefault="007020A0" w:rsidP="007020A0">
      <w:pPr>
        <w:pStyle w:val="a3"/>
        <w:shd w:val="clear" w:color="auto" w:fill="FFFFFF"/>
        <w:spacing w:before="0" w:beforeAutospacing="0" w:after="0" w:afterAutospacing="0"/>
      </w:pPr>
      <w:r w:rsidRPr="007020A0">
        <w:t>действующий на основании___________________________________________</w:t>
      </w:r>
      <w:r>
        <w:t>__________</w:t>
      </w:r>
      <w:r w:rsidR="00001D90">
        <w:t>_</w:t>
      </w:r>
    </w:p>
    <w:p w14:paraId="2F967851" w14:textId="04DC26C1" w:rsidR="007020A0" w:rsidRPr="007020A0" w:rsidRDefault="007020A0" w:rsidP="007020A0">
      <w:pPr>
        <w:pStyle w:val="a3"/>
        <w:shd w:val="clear" w:color="auto" w:fill="FFFFFF"/>
        <w:spacing w:before="0" w:beforeAutospacing="0" w:after="0" w:afterAutospacing="0"/>
      </w:pPr>
      <w:r w:rsidRPr="007020A0">
        <w:t>_________________________________________________________________</w:t>
      </w:r>
      <w:r>
        <w:t>____________</w:t>
      </w:r>
    </w:p>
    <w:p w14:paraId="3A927B44" w14:textId="77777777" w:rsidR="007020A0" w:rsidRDefault="007020A0" w:rsidP="007020A0">
      <w:pPr>
        <w:pStyle w:val="a3"/>
        <w:shd w:val="clear" w:color="auto" w:fill="FFFFFF"/>
        <w:spacing w:before="0" w:beforeAutospacing="0" w:after="0" w:afterAutospacing="0"/>
      </w:pPr>
    </w:p>
    <w:p w14:paraId="208FB041" w14:textId="76D10793" w:rsidR="007020A0" w:rsidRPr="007020A0" w:rsidRDefault="007020A0" w:rsidP="007020A0">
      <w:pPr>
        <w:pStyle w:val="a3"/>
        <w:shd w:val="clear" w:color="auto" w:fill="FFFFFF"/>
        <w:spacing w:before="0" w:beforeAutospacing="0" w:after="0" w:afterAutospacing="0"/>
      </w:pPr>
      <w:r w:rsidRPr="007020A0">
        <w:t xml:space="preserve">2. Организация уполномоченная по социальному патронату </w:t>
      </w:r>
      <w:r>
        <w:t>__</w:t>
      </w:r>
      <w:r w:rsidRPr="007020A0">
        <w:t>__________________________________________________________________</w:t>
      </w:r>
      <w:r>
        <w:t>_________</w:t>
      </w:r>
      <w:r w:rsidR="00001D90">
        <w:t>__</w:t>
      </w:r>
      <w:r>
        <w:t>__________</w:t>
      </w:r>
      <w:r w:rsidRPr="007020A0">
        <w:t>_________________________________________________________________</w:t>
      </w:r>
    </w:p>
    <w:p w14:paraId="43696B34" w14:textId="7CEC702D" w:rsidR="007020A0" w:rsidRPr="007020A0" w:rsidRDefault="007020A0" w:rsidP="007020A0">
      <w:pPr>
        <w:pStyle w:val="a3"/>
        <w:shd w:val="clear" w:color="auto" w:fill="FFFFFF"/>
        <w:spacing w:before="0" w:beforeAutospacing="0" w:after="0" w:afterAutospacing="0"/>
      </w:pPr>
      <w:r w:rsidRPr="007020A0">
        <w:t>___________________________________________________________________</w:t>
      </w:r>
      <w:r>
        <w:t>__________</w:t>
      </w:r>
    </w:p>
    <w:p w14:paraId="3E428F92" w14:textId="77777777" w:rsidR="007020A0" w:rsidRPr="007020A0" w:rsidRDefault="007020A0" w:rsidP="007020A0">
      <w:pPr>
        <w:pStyle w:val="a3"/>
        <w:shd w:val="clear" w:color="auto" w:fill="FFFFFF"/>
        <w:spacing w:before="0" w:beforeAutospacing="0" w:after="0" w:afterAutospacing="0"/>
        <w:jc w:val="center"/>
        <w:rPr>
          <w:sz w:val="16"/>
          <w:szCs w:val="16"/>
        </w:rPr>
      </w:pPr>
      <w:r w:rsidRPr="007020A0">
        <w:rPr>
          <w:sz w:val="16"/>
          <w:szCs w:val="16"/>
        </w:rPr>
        <w:t>(наименование) (далее – Организация)</w:t>
      </w:r>
    </w:p>
    <w:p w14:paraId="1A8A9A2D" w14:textId="35C38EC5" w:rsidR="007020A0" w:rsidRPr="007020A0" w:rsidRDefault="007020A0" w:rsidP="007020A0">
      <w:pPr>
        <w:pStyle w:val="a3"/>
        <w:shd w:val="clear" w:color="auto" w:fill="FFFFFF"/>
        <w:spacing w:before="0" w:beforeAutospacing="0" w:after="0" w:afterAutospacing="0"/>
      </w:pPr>
      <w:r w:rsidRPr="007020A0">
        <w:t>в лице ____________________________________________________________</w:t>
      </w:r>
      <w:r>
        <w:t>___________</w:t>
      </w:r>
    </w:p>
    <w:p w14:paraId="5249646C" w14:textId="13155190" w:rsidR="007020A0" w:rsidRPr="007020A0" w:rsidRDefault="007020A0" w:rsidP="007020A0">
      <w:pPr>
        <w:pStyle w:val="a3"/>
        <w:shd w:val="clear" w:color="auto" w:fill="FFFFFF"/>
        <w:spacing w:before="0" w:beforeAutospacing="0" w:after="0" w:afterAutospacing="0"/>
      </w:pPr>
      <w:r w:rsidRPr="007020A0">
        <w:t>___________________________________________________________________</w:t>
      </w:r>
      <w:r>
        <w:t>__________</w:t>
      </w:r>
      <w:r w:rsidRPr="007020A0">
        <w:t>,</w:t>
      </w:r>
    </w:p>
    <w:p w14:paraId="649E664A" w14:textId="77777777" w:rsidR="007020A0" w:rsidRPr="007020A0" w:rsidRDefault="007020A0" w:rsidP="007020A0">
      <w:pPr>
        <w:pStyle w:val="a3"/>
        <w:shd w:val="clear" w:color="auto" w:fill="FFFFFF"/>
        <w:spacing w:before="0" w:beforeAutospacing="0" w:after="0" w:afterAutospacing="0"/>
        <w:jc w:val="center"/>
        <w:rPr>
          <w:sz w:val="16"/>
          <w:szCs w:val="16"/>
        </w:rPr>
      </w:pPr>
      <w:r w:rsidRPr="007020A0">
        <w:rPr>
          <w:sz w:val="16"/>
          <w:szCs w:val="16"/>
        </w:rPr>
        <w:t>(должность, фамилия, имя, отчество)</w:t>
      </w:r>
    </w:p>
    <w:p w14:paraId="2BC703AB" w14:textId="4ABC56CF" w:rsidR="007020A0" w:rsidRPr="007020A0" w:rsidRDefault="007020A0" w:rsidP="007020A0">
      <w:pPr>
        <w:pStyle w:val="a3"/>
        <w:shd w:val="clear" w:color="auto" w:fill="FFFFFF"/>
        <w:spacing w:before="0" w:beforeAutospacing="0" w:after="0" w:afterAutospacing="0"/>
      </w:pPr>
      <w:r w:rsidRPr="007020A0">
        <w:t>действующий на основании____________________________________________</w:t>
      </w:r>
      <w:r>
        <w:t>_________</w:t>
      </w:r>
      <w:r w:rsidR="00001D90">
        <w:t>_</w:t>
      </w:r>
    </w:p>
    <w:p w14:paraId="0CE48859" w14:textId="15602E43" w:rsidR="007020A0" w:rsidRPr="007020A0" w:rsidRDefault="007020A0" w:rsidP="007020A0">
      <w:pPr>
        <w:pStyle w:val="a3"/>
        <w:shd w:val="clear" w:color="auto" w:fill="FFFFFF"/>
        <w:spacing w:before="0" w:beforeAutospacing="0" w:after="0" w:afterAutospacing="0"/>
      </w:pPr>
      <w:r w:rsidRPr="007020A0">
        <w:t>_________________________________________________________________</w:t>
      </w:r>
      <w:r>
        <w:t>____________</w:t>
      </w:r>
    </w:p>
    <w:p w14:paraId="364F6DEA" w14:textId="03FE12E4" w:rsidR="007020A0" w:rsidRPr="007020A0" w:rsidRDefault="007020A0" w:rsidP="007020A0">
      <w:pPr>
        <w:pStyle w:val="a3"/>
        <w:shd w:val="clear" w:color="auto" w:fill="FFFFFF"/>
        <w:spacing w:before="0" w:beforeAutospacing="0" w:after="0" w:afterAutospacing="0"/>
      </w:pPr>
      <w:r w:rsidRPr="007020A0">
        <w:t>3. Гражданин (ка) ___________________________________________________</w:t>
      </w:r>
      <w:r>
        <w:t>__________</w:t>
      </w:r>
      <w:r w:rsidR="00001D90">
        <w:t>_</w:t>
      </w:r>
    </w:p>
    <w:p w14:paraId="20386A99" w14:textId="6DDD3745" w:rsidR="007020A0" w:rsidRPr="007020A0" w:rsidRDefault="007020A0" w:rsidP="007020A0">
      <w:pPr>
        <w:pStyle w:val="a3"/>
        <w:shd w:val="clear" w:color="auto" w:fill="FFFFFF"/>
        <w:spacing w:before="0" w:beforeAutospacing="0" w:after="0" w:afterAutospacing="0"/>
      </w:pPr>
      <w:r w:rsidRPr="007020A0">
        <w:t>___________________________________________________________________</w:t>
      </w:r>
      <w:r>
        <w:t>__________</w:t>
      </w:r>
      <w:r w:rsidRPr="007020A0">
        <w:t>,</w:t>
      </w:r>
    </w:p>
    <w:p w14:paraId="2F5E3917" w14:textId="77777777" w:rsidR="007020A0" w:rsidRPr="007020A0" w:rsidRDefault="007020A0" w:rsidP="007020A0">
      <w:pPr>
        <w:pStyle w:val="a3"/>
        <w:shd w:val="clear" w:color="auto" w:fill="FFFFFF"/>
        <w:spacing w:before="0" w:beforeAutospacing="0" w:after="0" w:afterAutospacing="0"/>
        <w:jc w:val="center"/>
        <w:rPr>
          <w:sz w:val="16"/>
          <w:szCs w:val="16"/>
        </w:rPr>
      </w:pPr>
      <w:r w:rsidRPr="007020A0">
        <w:rPr>
          <w:sz w:val="16"/>
          <w:szCs w:val="16"/>
        </w:rPr>
        <w:t>(фамилия, имя, отчество законного представителя ребенка)</w:t>
      </w:r>
    </w:p>
    <w:p w14:paraId="4CC0E219" w14:textId="77777777" w:rsidR="007020A0" w:rsidRDefault="007020A0" w:rsidP="007020A0">
      <w:pPr>
        <w:pStyle w:val="a3"/>
        <w:shd w:val="clear" w:color="auto" w:fill="FFFFFF"/>
        <w:spacing w:before="0" w:beforeAutospacing="0" w:after="0" w:afterAutospacing="0"/>
      </w:pPr>
    </w:p>
    <w:p w14:paraId="1EAEC282" w14:textId="494AE8B9" w:rsidR="007020A0" w:rsidRPr="007020A0" w:rsidRDefault="007020A0" w:rsidP="007020A0">
      <w:pPr>
        <w:pStyle w:val="a3"/>
        <w:shd w:val="clear" w:color="auto" w:fill="FFFFFF"/>
        <w:spacing w:before="0" w:beforeAutospacing="0" w:after="0" w:afterAutospacing="0"/>
      </w:pPr>
      <w:r w:rsidRPr="007020A0">
        <w:t>проживающий (ая) по адресу: _________________________________________</w:t>
      </w:r>
      <w:r>
        <w:t>__________</w:t>
      </w:r>
    </w:p>
    <w:p w14:paraId="3168BE82" w14:textId="17B5734B" w:rsidR="007020A0" w:rsidRPr="007020A0" w:rsidRDefault="007020A0" w:rsidP="007020A0">
      <w:pPr>
        <w:pStyle w:val="a3"/>
        <w:shd w:val="clear" w:color="auto" w:fill="FFFFFF"/>
        <w:spacing w:before="0" w:beforeAutospacing="0" w:after="0" w:afterAutospacing="0"/>
      </w:pPr>
      <w:r w:rsidRPr="007020A0">
        <w:t>___________________________________________________________________</w:t>
      </w:r>
      <w:r>
        <w:t>__________</w:t>
      </w:r>
    </w:p>
    <w:p w14:paraId="1A614D6E" w14:textId="77777777" w:rsidR="007020A0" w:rsidRPr="007020A0" w:rsidRDefault="007020A0" w:rsidP="007020A0">
      <w:pPr>
        <w:pStyle w:val="a3"/>
        <w:shd w:val="clear" w:color="auto" w:fill="FFFFFF"/>
        <w:spacing w:before="0" w:beforeAutospacing="0" w:after="0" w:afterAutospacing="0"/>
        <w:jc w:val="center"/>
        <w:rPr>
          <w:sz w:val="16"/>
          <w:szCs w:val="16"/>
        </w:rPr>
      </w:pPr>
      <w:r w:rsidRPr="007020A0">
        <w:rPr>
          <w:sz w:val="16"/>
          <w:szCs w:val="16"/>
        </w:rPr>
        <w:t>(далее - Представитель)</w:t>
      </w:r>
    </w:p>
    <w:p w14:paraId="21E44463" w14:textId="140684FC" w:rsidR="007020A0" w:rsidRPr="007020A0" w:rsidRDefault="007020A0" w:rsidP="007020A0">
      <w:pPr>
        <w:pStyle w:val="a3"/>
        <w:shd w:val="clear" w:color="auto" w:fill="FFFFFF"/>
        <w:spacing w:before="0" w:beforeAutospacing="0" w:after="0" w:afterAutospacing="0"/>
      </w:pPr>
      <w:r w:rsidRPr="007020A0">
        <w:t>___________________________________________________________________</w:t>
      </w:r>
      <w:r>
        <w:t>__________</w:t>
      </w:r>
    </w:p>
    <w:p w14:paraId="4D20521F" w14:textId="271403C2" w:rsidR="007020A0" w:rsidRPr="007020A0" w:rsidRDefault="007020A0" w:rsidP="007020A0">
      <w:pPr>
        <w:pStyle w:val="a3"/>
        <w:shd w:val="clear" w:color="auto" w:fill="FFFFFF"/>
        <w:spacing w:before="0" w:beforeAutospacing="0" w:after="0" w:afterAutospacing="0"/>
      </w:pPr>
      <w:r w:rsidRPr="007020A0">
        <w:t>___________________________________________________________________</w:t>
      </w:r>
      <w:r>
        <w:t>__________</w:t>
      </w:r>
    </w:p>
    <w:p w14:paraId="6BFB4607" w14:textId="77777777" w:rsidR="007020A0" w:rsidRPr="007020A0" w:rsidRDefault="007020A0" w:rsidP="007020A0">
      <w:pPr>
        <w:pStyle w:val="a3"/>
        <w:shd w:val="clear" w:color="auto" w:fill="FFFFFF"/>
        <w:spacing w:before="0" w:beforeAutospacing="0" w:after="0" w:afterAutospacing="0"/>
        <w:jc w:val="center"/>
        <w:rPr>
          <w:sz w:val="16"/>
          <w:szCs w:val="16"/>
        </w:rPr>
      </w:pPr>
      <w:r w:rsidRPr="007020A0">
        <w:rPr>
          <w:sz w:val="16"/>
          <w:szCs w:val="16"/>
        </w:rPr>
        <w:t>(паспорт: серия, номер, кем и когда выдан)</w:t>
      </w:r>
    </w:p>
    <w:p w14:paraId="21BA616C" w14:textId="77777777" w:rsidR="007020A0" w:rsidRDefault="007020A0" w:rsidP="007020A0">
      <w:pPr>
        <w:pStyle w:val="a3"/>
        <w:shd w:val="clear" w:color="auto" w:fill="FFFFFF"/>
        <w:spacing w:before="0" w:beforeAutospacing="0" w:after="0" w:afterAutospacing="0"/>
      </w:pPr>
    </w:p>
    <w:p w14:paraId="06382ED9" w14:textId="77777777" w:rsidR="007020A0" w:rsidRPr="007020A0" w:rsidRDefault="007020A0" w:rsidP="007020A0">
      <w:pPr>
        <w:pStyle w:val="a3"/>
        <w:shd w:val="clear" w:color="auto" w:fill="FFFFFF"/>
        <w:spacing w:before="0" w:beforeAutospacing="0" w:after="0" w:afterAutospacing="0"/>
      </w:pPr>
      <w:r w:rsidRPr="007020A0">
        <w:t>заключили настоящий договор о нижеследующем:</w:t>
      </w:r>
    </w:p>
    <w:p w14:paraId="346A00AB" w14:textId="77777777" w:rsidR="007020A0" w:rsidRDefault="007020A0" w:rsidP="007020A0">
      <w:pPr>
        <w:pStyle w:val="a3"/>
        <w:shd w:val="clear" w:color="auto" w:fill="FFFFFF"/>
        <w:spacing w:before="0" w:beforeAutospacing="0" w:after="0" w:afterAutospacing="0"/>
        <w:jc w:val="center"/>
      </w:pPr>
    </w:p>
    <w:p w14:paraId="61A85EAF" w14:textId="77777777" w:rsidR="007020A0" w:rsidRPr="007020A0" w:rsidRDefault="007020A0" w:rsidP="007020A0">
      <w:pPr>
        <w:pStyle w:val="a3"/>
        <w:shd w:val="clear" w:color="auto" w:fill="FFFFFF"/>
        <w:spacing w:before="0" w:beforeAutospacing="0" w:after="0" w:afterAutospacing="0"/>
        <w:jc w:val="center"/>
      </w:pPr>
      <w:r w:rsidRPr="007020A0">
        <w:t>1. Предмет договора</w:t>
      </w:r>
    </w:p>
    <w:p w14:paraId="1345531E" w14:textId="77777777" w:rsidR="007020A0" w:rsidRDefault="007020A0" w:rsidP="007020A0">
      <w:pPr>
        <w:pStyle w:val="a3"/>
        <w:shd w:val="clear" w:color="auto" w:fill="FFFFFF"/>
        <w:spacing w:before="0" w:beforeAutospacing="0" w:after="0" w:afterAutospacing="0"/>
      </w:pPr>
    </w:p>
    <w:p w14:paraId="65925CD2" w14:textId="47531B10" w:rsidR="007020A0" w:rsidRPr="007020A0" w:rsidRDefault="007020A0" w:rsidP="007020A0">
      <w:pPr>
        <w:pStyle w:val="a3"/>
        <w:shd w:val="clear" w:color="auto" w:fill="FFFFFF"/>
        <w:spacing w:before="0" w:beforeAutospacing="0" w:after="0" w:afterAutospacing="0"/>
      </w:pPr>
      <w:r w:rsidRPr="007020A0">
        <w:t>1.1.Социальный патронат устанавливается над ребенком __________________________________________________________________________________________________________________________________</w:t>
      </w:r>
      <w:r>
        <w:t>________________________</w:t>
      </w:r>
    </w:p>
    <w:p w14:paraId="3AFFC399" w14:textId="77777777" w:rsidR="007020A0" w:rsidRPr="007020A0" w:rsidRDefault="007020A0" w:rsidP="007020A0">
      <w:pPr>
        <w:pStyle w:val="a3"/>
        <w:shd w:val="clear" w:color="auto" w:fill="FFFFFF"/>
        <w:spacing w:before="0" w:beforeAutospacing="0" w:after="0" w:afterAutospacing="0"/>
        <w:jc w:val="center"/>
        <w:rPr>
          <w:sz w:val="16"/>
          <w:szCs w:val="16"/>
        </w:rPr>
      </w:pPr>
      <w:r w:rsidRPr="007020A0">
        <w:rPr>
          <w:sz w:val="16"/>
          <w:szCs w:val="16"/>
        </w:rPr>
        <w:t>(фамилия, имя, отчество ребенка, дата рождения)</w:t>
      </w:r>
    </w:p>
    <w:p w14:paraId="00FFA039" w14:textId="7CB5F5E0" w:rsidR="007020A0" w:rsidRPr="007020A0" w:rsidRDefault="007020A0" w:rsidP="007020A0">
      <w:pPr>
        <w:pStyle w:val="a3"/>
        <w:shd w:val="clear" w:color="auto" w:fill="FFFFFF"/>
        <w:spacing w:before="0" w:beforeAutospacing="0" w:after="0" w:afterAutospacing="0"/>
      </w:pPr>
      <w:r w:rsidRPr="007020A0">
        <w:t>__________________________________________________________________________________________________________________________________</w:t>
      </w:r>
      <w:r>
        <w:t>________________________</w:t>
      </w:r>
    </w:p>
    <w:p w14:paraId="69B263CD" w14:textId="77777777" w:rsidR="007020A0" w:rsidRPr="007020A0" w:rsidRDefault="007020A0" w:rsidP="007020A0">
      <w:pPr>
        <w:pStyle w:val="a3"/>
        <w:shd w:val="clear" w:color="auto" w:fill="FFFFFF"/>
        <w:spacing w:before="0" w:beforeAutospacing="0" w:after="0" w:afterAutospacing="0"/>
        <w:jc w:val="center"/>
        <w:rPr>
          <w:sz w:val="16"/>
          <w:szCs w:val="16"/>
        </w:rPr>
      </w:pPr>
      <w:r w:rsidRPr="007020A0">
        <w:rPr>
          <w:sz w:val="16"/>
          <w:szCs w:val="16"/>
        </w:rPr>
        <w:t>(серия свидетельства о рождении (паспорта), кем и когда выдано)</w:t>
      </w:r>
    </w:p>
    <w:p w14:paraId="7BAB990B" w14:textId="2D875E71" w:rsidR="007020A0" w:rsidRPr="007020A0" w:rsidRDefault="007020A0" w:rsidP="007020A0">
      <w:pPr>
        <w:pStyle w:val="a3"/>
        <w:shd w:val="clear" w:color="auto" w:fill="FFFFFF"/>
        <w:spacing w:before="0" w:beforeAutospacing="0" w:after="0" w:afterAutospacing="0"/>
      </w:pPr>
      <w:r w:rsidRPr="007020A0">
        <w:t>__________________________________________________________________________________________________________________________________</w:t>
      </w:r>
      <w:r>
        <w:t>________________________</w:t>
      </w:r>
    </w:p>
    <w:p w14:paraId="011B440B" w14:textId="77777777" w:rsidR="007020A0" w:rsidRPr="007020A0" w:rsidRDefault="007020A0" w:rsidP="007020A0">
      <w:pPr>
        <w:pStyle w:val="a3"/>
        <w:shd w:val="clear" w:color="auto" w:fill="FFFFFF"/>
        <w:spacing w:before="0" w:beforeAutospacing="0" w:after="0" w:afterAutospacing="0"/>
        <w:jc w:val="center"/>
        <w:rPr>
          <w:sz w:val="16"/>
          <w:szCs w:val="16"/>
        </w:rPr>
      </w:pPr>
      <w:r w:rsidRPr="007020A0">
        <w:rPr>
          <w:sz w:val="16"/>
          <w:szCs w:val="16"/>
        </w:rPr>
        <w:t>(далее – Ребенок), проживающий в семье Представителя.</w:t>
      </w:r>
    </w:p>
    <w:p w14:paraId="0E0E1604" w14:textId="77777777" w:rsidR="007020A0" w:rsidRDefault="007020A0" w:rsidP="007020A0">
      <w:pPr>
        <w:pStyle w:val="a3"/>
        <w:shd w:val="clear" w:color="auto" w:fill="FFFFFF"/>
        <w:spacing w:before="0" w:beforeAutospacing="0" w:after="0" w:afterAutospacing="0"/>
        <w:jc w:val="center"/>
      </w:pPr>
    </w:p>
    <w:p w14:paraId="4D6F5DE3" w14:textId="77777777" w:rsidR="007020A0" w:rsidRPr="007020A0" w:rsidRDefault="007020A0" w:rsidP="007020A0">
      <w:pPr>
        <w:pStyle w:val="a3"/>
        <w:shd w:val="clear" w:color="auto" w:fill="FFFFFF"/>
        <w:spacing w:before="0" w:beforeAutospacing="0" w:after="0" w:afterAutospacing="0"/>
        <w:jc w:val="center"/>
      </w:pPr>
      <w:r w:rsidRPr="007020A0">
        <w:t>2. Права и обязанности сторон</w:t>
      </w:r>
    </w:p>
    <w:p w14:paraId="4471A8EA" w14:textId="77777777" w:rsidR="007020A0" w:rsidRPr="007020A0" w:rsidRDefault="007020A0" w:rsidP="007020A0">
      <w:pPr>
        <w:pStyle w:val="a3"/>
        <w:shd w:val="clear" w:color="auto" w:fill="FFFFFF"/>
        <w:spacing w:before="0" w:beforeAutospacing="0" w:after="0" w:afterAutospacing="0"/>
      </w:pPr>
      <w:r w:rsidRPr="007020A0">
        <w:t>2.1. Организация обязуется:</w:t>
      </w:r>
    </w:p>
    <w:p w14:paraId="5769FA43" w14:textId="77777777" w:rsidR="007020A0" w:rsidRPr="007020A0" w:rsidRDefault="007020A0" w:rsidP="007020A0">
      <w:pPr>
        <w:pStyle w:val="a3"/>
        <w:shd w:val="clear" w:color="auto" w:fill="FFFFFF"/>
        <w:spacing w:before="0" w:beforeAutospacing="0" w:after="0" w:afterAutospacing="0"/>
      </w:pPr>
      <w:r w:rsidRPr="007020A0">
        <w:t>2.1.1. Выполнять план индивидуального развития Ребенка.</w:t>
      </w:r>
    </w:p>
    <w:p w14:paraId="17B2D3B4" w14:textId="77777777" w:rsidR="007020A0" w:rsidRPr="007020A0" w:rsidRDefault="007020A0" w:rsidP="007020A0">
      <w:pPr>
        <w:pStyle w:val="a3"/>
        <w:shd w:val="clear" w:color="auto" w:fill="FFFFFF"/>
        <w:spacing w:before="0" w:beforeAutospacing="0" w:after="0" w:afterAutospacing="0"/>
        <w:jc w:val="both"/>
      </w:pPr>
      <w:r w:rsidRPr="007020A0">
        <w:t>2.1.2. Регулярно (не реже 2-х раз в неделю) посещать семью, в которой проживает Ребенок по месту жительства.</w:t>
      </w:r>
    </w:p>
    <w:p w14:paraId="4270616E" w14:textId="77777777" w:rsidR="007020A0" w:rsidRPr="007020A0" w:rsidRDefault="007020A0" w:rsidP="007020A0">
      <w:pPr>
        <w:pStyle w:val="a3"/>
        <w:shd w:val="clear" w:color="auto" w:fill="FFFFFF"/>
        <w:spacing w:before="0" w:beforeAutospacing="0" w:after="0" w:afterAutospacing="0"/>
        <w:jc w:val="both"/>
      </w:pPr>
      <w:r w:rsidRPr="007020A0">
        <w:t>2.1.3. Оказывать социальную помощь Ребенку.</w:t>
      </w:r>
    </w:p>
    <w:p w14:paraId="6C5685E9" w14:textId="77777777" w:rsidR="007020A0" w:rsidRPr="007020A0" w:rsidRDefault="007020A0" w:rsidP="007020A0">
      <w:pPr>
        <w:pStyle w:val="a3"/>
        <w:shd w:val="clear" w:color="auto" w:fill="FFFFFF"/>
        <w:spacing w:before="0" w:beforeAutospacing="0" w:after="0" w:afterAutospacing="0"/>
        <w:jc w:val="both"/>
      </w:pPr>
      <w:r w:rsidRPr="007020A0">
        <w:t>2.1.4. Принимать меры для получения Ребенком образования.</w:t>
      </w:r>
    </w:p>
    <w:p w14:paraId="4E5C2A63" w14:textId="77777777" w:rsidR="007020A0" w:rsidRPr="007020A0" w:rsidRDefault="007020A0" w:rsidP="007020A0">
      <w:pPr>
        <w:pStyle w:val="a3"/>
        <w:shd w:val="clear" w:color="auto" w:fill="FFFFFF"/>
        <w:spacing w:before="0" w:beforeAutospacing="0" w:after="0" w:afterAutospacing="0"/>
        <w:jc w:val="both"/>
      </w:pPr>
      <w:r w:rsidRPr="007020A0">
        <w:t>2.1.5. Оказывать помощь в получении медицинского обслуживания, систематического осмотра врачами-специалистами в соответствии с медицинскими рекомендациями и состоянием здоровья.</w:t>
      </w:r>
    </w:p>
    <w:p w14:paraId="40D303C9" w14:textId="77777777" w:rsidR="007020A0" w:rsidRPr="007020A0" w:rsidRDefault="007020A0" w:rsidP="007020A0">
      <w:pPr>
        <w:pStyle w:val="a3"/>
        <w:shd w:val="clear" w:color="auto" w:fill="FFFFFF"/>
        <w:spacing w:before="0" w:beforeAutospacing="0" w:after="0" w:afterAutospacing="0"/>
        <w:jc w:val="both"/>
      </w:pPr>
      <w:r w:rsidRPr="007020A0">
        <w:t>2.1.6. Обеспечивать посещение образовательного учреждения, следить за успеваемостью Ребенка, поддерживать связь с учителями и воспитателями этого учреждения.</w:t>
      </w:r>
    </w:p>
    <w:p w14:paraId="7A451E77" w14:textId="77777777" w:rsidR="007020A0" w:rsidRPr="007020A0" w:rsidRDefault="007020A0" w:rsidP="007020A0">
      <w:pPr>
        <w:pStyle w:val="a3"/>
        <w:shd w:val="clear" w:color="auto" w:fill="FFFFFF"/>
        <w:spacing w:before="0" w:beforeAutospacing="0" w:after="0" w:afterAutospacing="0"/>
        <w:jc w:val="both"/>
      </w:pPr>
      <w:r w:rsidRPr="007020A0">
        <w:t>2.1.7. Формировать навыки общения, поведения, правосознание, правовую культуру.</w:t>
      </w:r>
    </w:p>
    <w:p w14:paraId="48AEC360" w14:textId="77777777" w:rsidR="007020A0" w:rsidRPr="007020A0" w:rsidRDefault="007020A0" w:rsidP="007020A0">
      <w:pPr>
        <w:pStyle w:val="a3"/>
        <w:shd w:val="clear" w:color="auto" w:fill="FFFFFF"/>
        <w:spacing w:before="0" w:beforeAutospacing="0" w:after="0" w:afterAutospacing="0"/>
        <w:jc w:val="both"/>
      </w:pPr>
      <w:r w:rsidRPr="007020A0">
        <w:t>2.1.8. Развивать навыки общения со сверстниками и давать рекомендации по формированию взаимоотношений.</w:t>
      </w:r>
    </w:p>
    <w:p w14:paraId="738A155C" w14:textId="77777777" w:rsidR="007020A0" w:rsidRPr="007020A0" w:rsidRDefault="007020A0" w:rsidP="007020A0">
      <w:pPr>
        <w:pStyle w:val="a3"/>
        <w:shd w:val="clear" w:color="auto" w:fill="FFFFFF"/>
        <w:spacing w:before="0" w:beforeAutospacing="0" w:after="0" w:afterAutospacing="0"/>
        <w:jc w:val="both"/>
      </w:pPr>
      <w:r w:rsidRPr="007020A0">
        <w:t>2.1.9. Оказывать помощь в организации досуга Ребенка.</w:t>
      </w:r>
    </w:p>
    <w:p w14:paraId="1362624F" w14:textId="77777777" w:rsidR="007020A0" w:rsidRPr="007020A0" w:rsidRDefault="007020A0" w:rsidP="007020A0">
      <w:pPr>
        <w:pStyle w:val="a3"/>
        <w:shd w:val="clear" w:color="auto" w:fill="FFFFFF"/>
        <w:spacing w:before="0" w:beforeAutospacing="0" w:after="0" w:afterAutospacing="0"/>
        <w:jc w:val="both"/>
      </w:pPr>
      <w:r w:rsidRPr="007020A0">
        <w:t>2.1.10. Принимать следующие меры по защите прав Ребенка:</w:t>
      </w:r>
    </w:p>
    <w:p w14:paraId="40623C27" w14:textId="77777777" w:rsidR="007020A0" w:rsidRPr="007020A0" w:rsidRDefault="007020A0" w:rsidP="007020A0">
      <w:pPr>
        <w:pStyle w:val="a3"/>
        <w:shd w:val="clear" w:color="auto" w:fill="FFFFFF"/>
        <w:spacing w:before="0" w:beforeAutospacing="0" w:after="0" w:afterAutospacing="0"/>
        <w:jc w:val="both"/>
      </w:pPr>
      <w:r>
        <w:t xml:space="preserve">- </w:t>
      </w:r>
      <w:r w:rsidRPr="007020A0">
        <w:t>участвовать в качестве заинтересованного лица при решении любого вопроса, затрагивающего интересы Ребенка в ходе судебного или административного разбирательства;</w:t>
      </w:r>
    </w:p>
    <w:p w14:paraId="13AA7AA3" w14:textId="77777777" w:rsidR="007020A0" w:rsidRPr="007020A0" w:rsidRDefault="007020A0" w:rsidP="007020A0">
      <w:pPr>
        <w:pStyle w:val="a3"/>
        <w:shd w:val="clear" w:color="auto" w:fill="FFFFFF"/>
        <w:spacing w:before="0" w:beforeAutospacing="0" w:after="0" w:afterAutospacing="0"/>
        <w:jc w:val="both"/>
      </w:pPr>
      <w:r>
        <w:t xml:space="preserve">- </w:t>
      </w:r>
      <w:r w:rsidRPr="007020A0">
        <w:t>обращаться от имени Ребенка с ходатайствами в различные организации, ведомства для защиты его прав.</w:t>
      </w:r>
    </w:p>
    <w:p w14:paraId="0E2F8A39" w14:textId="77777777" w:rsidR="007020A0" w:rsidRPr="007020A0" w:rsidRDefault="007020A0" w:rsidP="007020A0">
      <w:pPr>
        <w:pStyle w:val="a3"/>
        <w:shd w:val="clear" w:color="auto" w:fill="FFFFFF"/>
        <w:spacing w:before="0" w:beforeAutospacing="0" w:after="0" w:afterAutospacing="0"/>
        <w:jc w:val="both"/>
      </w:pPr>
      <w:r w:rsidRPr="007020A0">
        <w:t>2.1.11. Оказывать помощь в приобретении навыков адаптации в обществе.</w:t>
      </w:r>
    </w:p>
    <w:p w14:paraId="50D6595D" w14:textId="77777777" w:rsidR="007020A0" w:rsidRPr="007020A0" w:rsidRDefault="007020A0" w:rsidP="007020A0">
      <w:pPr>
        <w:pStyle w:val="a3"/>
        <w:shd w:val="clear" w:color="auto" w:fill="FFFFFF"/>
        <w:spacing w:before="0" w:beforeAutospacing="0" w:after="0" w:afterAutospacing="0"/>
        <w:jc w:val="both"/>
      </w:pPr>
      <w:r w:rsidRPr="007020A0">
        <w:t>2.1.12. Регулировать конфликты между Ребенком и Представителем.</w:t>
      </w:r>
    </w:p>
    <w:p w14:paraId="4A2F2884" w14:textId="77777777" w:rsidR="007020A0" w:rsidRPr="007020A0" w:rsidRDefault="007020A0" w:rsidP="007020A0">
      <w:pPr>
        <w:pStyle w:val="a3"/>
        <w:shd w:val="clear" w:color="auto" w:fill="FFFFFF"/>
        <w:spacing w:before="0" w:beforeAutospacing="0" w:after="0" w:afterAutospacing="0"/>
        <w:jc w:val="both"/>
      </w:pPr>
      <w:r w:rsidRPr="007020A0">
        <w:t>2.1.13. Информировать уполномоченный орган в сфере опеки, попечительства и патронажа о наличии конфликтов, разногласий, противоречий между Ребенком и Представителем.</w:t>
      </w:r>
    </w:p>
    <w:p w14:paraId="0E3220BB" w14:textId="77777777" w:rsidR="007020A0" w:rsidRPr="007020A0" w:rsidRDefault="007020A0" w:rsidP="007020A0">
      <w:pPr>
        <w:pStyle w:val="a3"/>
        <w:shd w:val="clear" w:color="auto" w:fill="FFFFFF"/>
        <w:spacing w:before="0" w:beforeAutospacing="0" w:after="0" w:afterAutospacing="0"/>
        <w:jc w:val="both"/>
      </w:pPr>
      <w:r w:rsidRPr="007020A0">
        <w:t>2.1.14. Не разглашать конфиденциальную информацию о Ребенке.</w:t>
      </w:r>
    </w:p>
    <w:p w14:paraId="341E5211" w14:textId="77777777" w:rsidR="007020A0" w:rsidRPr="007020A0" w:rsidRDefault="007020A0" w:rsidP="007020A0">
      <w:pPr>
        <w:pStyle w:val="a3"/>
        <w:shd w:val="clear" w:color="auto" w:fill="FFFFFF"/>
        <w:spacing w:before="0" w:beforeAutospacing="0" w:after="0" w:afterAutospacing="0"/>
        <w:jc w:val="both"/>
      </w:pPr>
      <w:r w:rsidRPr="007020A0">
        <w:t>2.2. Организация имеет право:</w:t>
      </w:r>
    </w:p>
    <w:p w14:paraId="0A3F2F7E" w14:textId="77777777" w:rsidR="007020A0" w:rsidRPr="007020A0" w:rsidRDefault="007020A0" w:rsidP="007020A0">
      <w:pPr>
        <w:pStyle w:val="a3"/>
        <w:shd w:val="clear" w:color="auto" w:fill="FFFFFF"/>
        <w:spacing w:before="0" w:beforeAutospacing="0" w:after="0" w:afterAutospacing="0"/>
        <w:jc w:val="both"/>
      </w:pPr>
      <w:r w:rsidRPr="007020A0">
        <w:t>2.2.1. Получать дополнительную, в пределах компетенции, информацию о Ребенке от уполномоченного органа в сфере опеки, попечительства и патронажа.</w:t>
      </w:r>
    </w:p>
    <w:p w14:paraId="350DBC08" w14:textId="77777777" w:rsidR="007020A0" w:rsidRPr="007020A0" w:rsidRDefault="007020A0" w:rsidP="007020A0">
      <w:pPr>
        <w:pStyle w:val="a3"/>
        <w:shd w:val="clear" w:color="auto" w:fill="FFFFFF"/>
        <w:spacing w:before="0" w:beforeAutospacing="0" w:after="0" w:afterAutospacing="0"/>
        <w:jc w:val="both"/>
      </w:pPr>
      <w:r w:rsidRPr="007020A0">
        <w:t>2.2.2. Самостоятельно выбирать формы и методы осуществления социального патроната.</w:t>
      </w:r>
    </w:p>
    <w:p w14:paraId="6AF34EC7" w14:textId="77777777" w:rsidR="007020A0" w:rsidRPr="007020A0" w:rsidRDefault="007020A0" w:rsidP="007020A0">
      <w:pPr>
        <w:pStyle w:val="a3"/>
        <w:shd w:val="clear" w:color="auto" w:fill="FFFFFF"/>
        <w:spacing w:before="0" w:beforeAutospacing="0" w:after="0" w:afterAutospacing="0"/>
        <w:jc w:val="both"/>
      </w:pPr>
      <w:r w:rsidRPr="007020A0">
        <w:t>2.2.3. Быть представителем Ребенка при наличии разногласий с Представителем.</w:t>
      </w:r>
    </w:p>
    <w:p w14:paraId="13221A43" w14:textId="77777777" w:rsidR="007020A0" w:rsidRPr="007020A0" w:rsidRDefault="007020A0" w:rsidP="007020A0">
      <w:pPr>
        <w:pStyle w:val="a3"/>
        <w:shd w:val="clear" w:color="auto" w:fill="FFFFFF"/>
        <w:spacing w:before="0" w:beforeAutospacing="0" w:after="0" w:afterAutospacing="0"/>
        <w:jc w:val="both"/>
      </w:pPr>
      <w:r w:rsidRPr="007020A0">
        <w:t>2.2.4. В установленном законом порядке обжаловать действия сторон настоящего договора.</w:t>
      </w:r>
    </w:p>
    <w:p w14:paraId="303A6B34" w14:textId="77777777" w:rsidR="000F17A7" w:rsidRDefault="000F17A7" w:rsidP="007020A0">
      <w:pPr>
        <w:pStyle w:val="a3"/>
        <w:shd w:val="clear" w:color="auto" w:fill="FFFFFF"/>
        <w:spacing w:before="0" w:beforeAutospacing="0" w:after="0" w:afterAutospacing="0"/>
        <w:jc w:val="center"/>
      </w:pPr>
    </w:p>
    <w:p w14:paraId="1E563A75" w14:textId="3D3EE094" w:rsidR="007020A0" w:rsidRDefault="007020A0" w:rsidP="007020A0">
      <w:pPr>
        <w:pStyle w:val="a3"/>
        <w:shd w:val="clear" w:color="auto" w:fill="FFFFFF"/>
        <w:spacing w:before="0" w:beforeAutospacing="0" w:after="0" w:afterAutospacing="0"/>
        <w:jc w:val="center"/>
      </w:pPr>
      <w:r w:rsidRPr="007020A0">
        <w:t>3. Права Представителя ребенка</w:t>
      </w:r>
    </w:p>
    <w:p w14:paraId="6D0D643B" w14:textId="77777777" w:rsidR="007020A0" w:rsidRPr="007020A0" w:rsidRDefault="007020A0" w:rsidP="007020A0">
      <w:pPr>
        <w:pStyle w:val="a3"/>
        <w:shd w:val="clear" w:color="auto" w:fill="FFFFFF"/>
        <w:spacing w:before="0" w:beforeAutospacing="0" w:after="0" w:afterAutospacing="0"/>
        <w:jc w:val="center"/>
      </w:pPr>
    </w:p>
    <w:p w14:paraId="35CB2172" w14:textId="77777777" w:rsidR="007020A0" w:rsidRPr="007020A0" w:rsidRDefault="007020A0" w:rsidP="007020A0">
      <w:pPr>
        <w:pStyle w:val="a3"/>
        <w:shd w:val="clear" w:color="auto" w:fill="FFFFFF"/>
        <w:spacing w:before="0" w:beforeAutospacing="0" w:after="0" w:afterAutospacing="0"/>
      </w:pPr>
      <w:r w:rsidRPr="007020A0">
        <w:t>3.1. Представитель имеет право:</w:t>
      </w:r>
    </w:p>
    <w:p w14:paraId="4CCEEF8D" w14:textId="77777777" w:rsidR="007020A0" w:rsidRPr="007020A0" w:rsidRDefault="007020A0" w:rsidP="007020A0">
      <w:pPr>
        <w:pStyle w:val="a3"/>
        <w:shd w:val="clear" w:color="auto" w:fill="FFFFFF"/>
        <w:spacing w:before="0" w:beforeAutospacing="0" w:after="0" w:afterAutospacing="0"/>
        <w:jc w:val="both"/>
      </w:pPr>
      <w:r w:rsidRPr="007020A0">
        <w:t>3.1.1. Участвовать в заключении договора установления социального патроната над ребенком.</w:t>
      </w:r>
    </w:p>
    <w:p w14:paraId="39C8C598" w14:textId="77777777" w:rsidR="007020A0" w:rsidRPr="007020A0" w:rsidRDefault="007020A0" w:rsidP="007020A0">
      <w:pPr>
        <w:pStyle w:val="a3"/>
        <w:shd w:val="clear" w:color="auto" w:fill="FFFFFF"/>
        <w:spacing w:before="0" w:beforeAutospacing="0" w:after="0" w:afterAutospacing="0"/>
        <w:jc w:val="both"/>
      </w:pPr>
      <w:r w:rsidRPr="007020A0">
        <w:t>3.1.2. Вносить предложения в индивидуальный план мер помощи ребенку.</w:t>
      </w:r>
    </w:p>
    <w:p w14:paraId="66513C19" w14:textId="77777777" w:rsidR="007020A0" w:rsidRPr="007020A0" w:rsidRDefault="007020A0" w:rsidP="007020A0">
      <w:pPr>
        <w:pStyle w:val="a3"/>
        <w:shd w:val="clear" w:color="auto" w:fill="FFFFFF"/>
        <w:spacing w:before="0" w:beforeAutospacing="0" w:after="0" w:afterAutospacing="0"/>
        <w:jc w:val="both"/>
      </w:pPr>
      <w:r w:rsidRPr="007020A0">
        <w:t>3.1.3. Обращаться за квалифицированной помощью к уполномоченному органу в сфере опеки, попечительства и патронажа, Организации.</w:t>
      </w:r>
    </w:p>
    <w:p w14:paraId="557B69CA" w14:textId="77777777" w:rsidR="007020A0" w:rsidRPr="007020A0" w:rsidRDefault="007020A0" w:rsidP="007020A0">
      <w:pPr>
        <w:pStyle w:val="a3"/>
        <w:shd w:val="clear" w:color="auto" w:fill="FFFFFF"/>
        <w:spacing w:before="0" w:beforeAutospacing="0" w:after="0" w:afterAutospacing="0"/>
        <w:jc w:val="both"/>
      </w:pPr>
      <w:r w:rsidRPr="007020A0">
        <w:t>3.2. Обязанности Представителя (представителей) ребенка:</w:t>
      </w:r>
    </w:p>
    <w:p w14:paraId="7A965AFF" w14:textId="77777777" w:rsidR="007020A0" w:rsidRPr="007020A0" w:rsidRDefault="007020A0" w:rsidP="007020A0">
      <w:pPr>
        <w:pStyle w:val="a3"/>
        <w:shd w:val="clear" w:color="auto" w:fill="FFFFFF"/>
        <w:spacing w:before="0" w:beforeAutospacing="0" w:after="0" w:afterAutospacing="0"/>
        <w:jc w:val="both"/>
      </w:pPr>
      <w:r w:rsidRPr="007020A0">
        <w:t>3.2.1. Разрешать посещать семью специалистам Организации.</w:t>
      </w:r>
    </w:p>
    <w:p w14:paraId="752DE910" w14:textId="77777777" w:rsidR="007020A0" w:rsidRPr="007020A0" w:rsidRDefault="007020A0" w:rsidP="007020A0">
      <w:pPr>
        <w:pStyle w:val="a3"/>
        <w:shd w:val="clear" w:color="auto" w:fill="FFFFFF"/>
        <w:spacing w:before="0" w:beforeAutospacing="0" w:after="0" w:afterAutospacing="0"/>
        <w:jc w:val="both"/>
      </w:pPr>
      <w:r w:rsidRPr="007020A0">
        <w:t>3.2.2. Разрешать специалистам Организации осуществлять контроль за условиями осуществления социального патроната.</w:t>
      </w:r>
    </w:p>
    <w:p w14:paraId="7D52F189" w14:textId="77777777" w:rsidR="007020A0" w:rsidRPr="007020A0" w:rsidRDefault="007020A0" w:rsidP="007020A0">
      <w:pPr>
        <w:pStyle w:val="a3"/>
        <w:shd w:val="clear" w:color="auto" w:fill="FFFFFF"/>
        <w:spacing w:before="0" w:beforeAutospacing="0" w:after="0" w:afterAutospacing="0"/>
        <w:jc w:val="both"/>
      </w:pPr>
      <w:r w:rsidRPr="007020A0">
        <w:t>3.2.3. Не препятствовать сотрудникам Организации в реализации прав и обязанностей.</w:t>
      </w:r>
    </w:p>
    <w:p w14:paraId="7209162B" w14:textId="77777777" w:rsidR="007020A0" w:rsidRDefault="007020A0" w:rsidP="007020A0">
      <w:pPr>
        <w:pStyle w:val="a3"/>
        <w:shd w:val="clear" w:color="auto" w:fill="FFFFFF"/>
        <w:spacing w:before="0" w:beforeAutospacing="0" w:after="0" w:afterAutospacing="0"/>
        <w:jc w:val="center"/>
      </w:pPr>
    </w:p>
    <w:p w14:paraId="61A46422" w14:textId="77777777" w:rsidR="007020A0" w:rsidRDefault="007020A0" w:rsidP="007020A0">
      <w:pPr>
        <w:pStyle w:val="a3"/>
        <w:shd w:val="clear" w:color="auto" w:fill="FFFFFF"/>
        <w:spacing w:before="0" w:beforeAutospacing="0" w:after="0" w:afterAutospacing="0"/>
        <w:jc w:val="center"/>
      </w:pPr>
      <w:r w:rsidRPr="007020A0">
        <w:t>4. Срок действия договора</w:t>
      </w:r>
    </w:p>
    <w:p w14:paraId="7AA25792" w14:textId="77777777" w:rsidR="007020A0" w:rsidRPr="007020A0" w:rsidRDefault="007020A0" w:rsidP="007020A0">
      <w:pPr>
        <w:pStyle w:val="a3"/>
        <w:shd w:val="clear" w:color="auto" w:fill="FFFFFF"/>
        <w:spacing w:before="0" w:beforeAutospacing="0" w:after="0" w:afterAutospacing="0"/>
        <w:jc w:val="center"/>
      </w:pPr>
    </w:p>
    <w:p w14:paraId="41067978" w14:textId="77777777" w:rsidR="007020A0" w:rsidRPr="007020A0" w:rsidRDefault="007020A0" w:rsidP="007020A0">
      <w:pPr>
        <w:pStyle w:val="a3"/>
        <w:shd w:val="clear" w:color="auto" w:fill="FFFFFF"/>
        <w:spacing w:before="0" w:beforeAutospacing="0" w:after="0" w:afterAutospacing="0"/>
        <w:jc w:val="both"/>
      </w:pPr>
      <w:r w:rsidRPr="007020A0">
        <w:t>4.1. Настоящий договор вступает в силу с момента подписания его сторонами и действует до «______»__________________20</w:t>
      </w:r>
      <w:r>
        <w:t>__</w:t>
      </w:r>
      <w:r w:rsidRPr="007020A0">
        <w:t xml:space="preserve"> г.».</w:t>
      </w:r>
    </w:p>
    <w:p w14:paraId="306ECD22" w14:textId="77777777" w:rsidR="007020A0" w:rsidRPr="007020A0" w:rsidRDefault="007020A0" w:rsidP="007020A0">
      <w:pPr>
        <w:pStyle w:val="a3"/>
        <w:shd w:val="clear" w:color="auto" w:fill="FFFFFF"/>
        <w:spacing w:before="0" w:beforeAutospacing="0" w:after="0" w:afterAutospacing="0"/>
        <w:jc w:val="both"/>
      </w:pPr>
      <w:r w:rsidRPr="007020A0">
        <w:t>4.2. Срок действия настоящего договора может быть продлен на следующий срок по взаимному согласию сторон.</w:t>
      </w:r>
    </w:p>
    <w:p w14:paraId="25C05158" w14:textId="77777777" w:rsidR="007020A0" w:rsidRDefault="007020A0" w:rsidP="007020A0">
      <w:pPr>
        <w:pStyle w:val="a3"/>
        <w:shd w:val="clear" w:color="auto" w:fill="FFFFFF"/>
        <w:spacing w:before="0" w:beforeAutospacing="0" w:after="0" w:afterAutospacing="0"/>
        <w:jc w:val="center"/>
      </w:pPr>
      <w:r w:rsidRPr="007020A0">
        <w:t>5. Порядок рассмотрения споров</w:t>
      </w:r>
    </w:p>
    <w:p w14:paraId="5DFD5517" w14:textId="77777777" w:rsidR="007020A0" w:rsidRPr="007020A0" w:rsidRDefault="007020A0" w:rsidP="007020A0">
      <w:pPr>
        <w:pStyle w:val="a3"/>
        <w:shd w:val="clear" w:color="auto" w:fill="FFFFFF"/>
        <w:spacing w:before="0" w:beforeAutospacing="0" w:after="0" w:afterAutospacing="0"/>
        <w:jc w:val="center"/>
      </w:pPr>
    </w:p>
    <w:p w14:paraId="5AB62F11" w14:textId="77777777" w:rsidR="007020A0" w:rsidRPr="007020A0" w:rsidRDefault="007020A0" w:rsidP="007020A0">
      <w:pPr>
        <w:pStyle w:val="a3"/>
        <w:shd w:val="clear" w:color="auto" w:fill="FFFFFF"/>
        <w:spacing w:before="0" w:beforeAutospacing="0" w:after="0" w:afterAutospacing="0"/>
        <w:jc w:val="both"/>
      </w:pPr>
      <w:r w:rsidRPr="007020A0">
        <w:t>5.1. Споры, возникающие между сторонами в период действия настоящего договора, подлежат разрешению путем переговоров. В случае недостижения договоренности по спорному вопросу, стороны имеют право обращаться в судебные органы, решение которых окончательно и обязательно для сторон.</w:t>
      </w:r>
    </w:p>
    <w:p w14:paraId="1A38859B" w14:textId="77777777" w:rsidR="007020A0" w:rsidRDefault="007020A0" w:rsidP="007020A0">
      <w:pPr>
        <w:pStyle w:val="a3"/>
        <w:shd w:val="clear" w:color="auto" w:fill="FFFFFF"/>
        <w:spacing w:before="0" w:beforeAutospacing="0" w:after="0" w:afterAutospacing="0"/>
        <w:jc w:val="center"/>
      </w:pPr>
    </w:p>
    <w:p w14:paraId="056A4A67" w14:textId="77777777" w:rsidR="007020A0" w:rsidRDefault="007020A0" w:rsidP="007020A0">
      <w:pPr>
        <w:pStyle w:val="a3"/>
        <w:shd w:val="clear" w:color="auto" w:fill="FFFFFF"/>
        <w:spacing w:before="0" w:beforeAutospacing="0" w:after="0" w:afterAutospacing="0"/>
        <w:jc w:val="center"/>
      </w:pPr>
      <w:r w:rsidRPr="007020A0">
        <w:t>6. Досрочное расторжение договора</w:t>
      </w:r>
    </w:p>
    <w:p w14:paraId="10335ABF" w14:textId="77777777" w:rsidR="007020A0" w:rsidRPr="007020A0" w:rsidRDefault="007020A0" w:rsidP="007020A0">
      <w:pPr>
        <w:pStyle w:val="a3"/>
        <w:shd w:val="clear" w:color="auto" w:fill="FFFFFF"/>
        <w:spacing w:before="0" w:beforeAutospacing="0" w:after="0" w:afterAutospacing="0"/>
        <w:jc w:val="both"/>
      </w:pPr>
      <w:r w:rsidRPr="007020A0">
        <w:t>6.1. Настоящий договор может быть расторгнут досрочно:</w:t>
      </w:r>
    </w:p>
    <w:p w14:paraId="1D2D0CF5" w14:textId="77777777" w:rsidR="007020A0" w:rsidRPr="007020A0" w:rsidRDefault="007020A0" w:rsidP="007020A0">
      <w:pPr>
        <w:pStyle w:val="a3"/>
        <w:shd w:val="clear" w:color="auto" w:fill="FFFFFF"/>
        <w:spacing w:before="0" w:beforeAutospacing="0" w:after="0" w:afterAutospacing="0"/>
        <w:jc w:val="both"/>
      </w:pPr>
      <w:r w:rsidRPr="007020A0">
        <w:t>6.1.1. По инициативе Уполномоченного органа в сфере опеки, попечительства и патронажа, Организации.</w:t>
      </w:r>
    </w:p>
    <w:p w14:paraId="6456D5FD" w14:textId="77777777" w:rsidR="007020A0" w:rsidRPr="007020A0" w:rsidRDefault="007020A0" w:rsidP="007020A0">
      <w:pPr>
        <w:pStyle w:val="a3"/>
        <w:shd w:val="clear" w:color="auto" w:fill="FFFFFF"/>
        <w:spacing w:before="0" w:beforeAutospacing="0" w:after="0" w:afterAutospacing="0"/>
        <w:jc w:val="both"/>
      </w:pPr>
      <w:r w:rsidRPr="007020A0">
        <w:t>6.1.2. По инициативе Представителя (представителей).</w:t>
      </w:r>
    </w:p>
    <w:p w14:paraId="725C3395" w14:textId="77777777" w:rsidR="007020A0" w:rsidRPr="007020A0" w:rsidRDefault="007020A0" w:rsidP="007020A0">
      <w:pPr>
        <w:pStyle w:val="a3"/>
        <w:shd w:val="clear" w:color="auto" w:fill="FFFFFF"/>
        <w:spacing w:before="0" w:beforeAutospacing="0" w:after="0" w:afterAutospacing="0"/>
        <w:jc w:val="both"/>
      </w:pPr>
      <w:r w:rsidRPr="007020A0">
        <w:t>6.1.3. На основании решения суда.</w:t>
      </w:r>
    </w:p>
    <w:p w14:paraId="1D050DFA" w14:textId="77777777" w:rsidR="007020A0" w:rsidRDefault="007020A0" w:rsidP="007020A0">
      <w:pPr>
        <w:pStyle w:val="a3"/>
        <w:shd w:val="clear" w:color="auto" w:fill="FFFFFF"/>
        <w:spacing w:before="0" w:beforeAutospacing="0" w:after="0" w:afterAutospacing="0"/>
        <w:jc w:val="center"/>
      </w:pPr>
      <w:r>
        <w:t xml:space="preserve">7. </w:t>
      </w:r>
      <w:r w:rsidRPr="007020A0">
        <w:t>Заключительные положения</w:t>
      </w:r>
    </w:p>
    <w:p w14:paraId="65F5FB7F" w14:textId="77777777" w:rsidR="007020A0" w:rsidRDefault="007020A0" w:rsidP="007020A0">
      <w:pPr>
        <w:pStyle w:val="a3"/>
        <w:shd w:val="clear" w:color="auto" w:fill="FFFFFF"/>
        <w:spacing w:before="0" w:beforeAutospacing="0" w:after="0" w:afterAutospacing="0"/>
        <w:jc w:val="both"/>
      </w:pPr>
    </w:p>
    <w:p w14:paraId="28BE2283" w14:textId="77777777" w:rsidR="007020A0" w:rsidRPr="007020A0" w:rsidRDefault="007020A0" w:rsidP="007020A0">
      <w:pPr>
        <w:pStyle w:val="a3"/>
        <w:shd w:val="clear" w:color="auto" w:fill="FFFFFF"/>
        <w:spacing w:before="0" w:beforeAutospacing="0" w:after="0" w:afterAutospacing="0"/>
        <w:jc w:val="both"/>
      </w:pPr>
      <w:r w:rsidRPr="007020A0">
        <w:t>7.1.</w:t>
      </w:r>
      <w:r>
        <w:t xml:space="preserve"> </w:t>
      </w:r>
      <w:r w:rsidRPr="007020A0">
        <w:t>Настоящий договор составлен в трех экземплярах (по одному для каждой стороны), имеющих одинаковую юридическую силу.</w:t>
      </w:r>
    </w:p>
    <w:p w14:paraId="213EBA3B" w14:textId="77777777" w:rsidR="007020A0" w:rsidRPr="007020A0" w:rsidRDefault="007020A0" w:rsidP="007020A0">
      <w:pPr>
        <w:pStyle w:val="a3"/>
        <w:shd w:val="clear" w:color="auto" w:fill="FFFFFF"/>
        <w:spacing w:before="0" w:beforeAutospacing="0" w:after="0" w:afterAutospacing="0"/>
        <w:jc w:val="both"/>
      </w:pPr>
      <w:r w:rsidRPr="007020A0">
        <w:t>7.2. Взаимоотношения сторон, не урегулированные настоящим договором, регламентируются действующим законодательством Российской Федерации.</w:t>
      </w:r>
    </w:p>
    <w:p w14:paraId="7E7B3D93" w14:textId="77777777" w:rsidR="007020A0" w:rsidRPr="007020A0" w:rsidRDefault="007020A0" w:rsidP="007020A0">
      <w:pPr>
        <w:pStyle w:val="a3"/>
        <w:shd w:val="clear" w:color="auto" w:fill="FFFFFF"/>
        <w:spacing w:before="0" w:beforeAutospacing="0" w:after="0" w:afterAutospacing="0"/>
        <w:jc w:val="both"/>
      </w:pPr>
      <w:r w:rsidRPr="007020A0">
        <w:t>7.3. Стороны освобождаются от ответственности за частичное или неполное неисполнение обязательств по настоящему договору, если это неисполнение явилось следствием обстоятельств непреодолимой силы, возникших после заключения договора в результате событий чрезвычайного характера, которые участник не мог предвидеть, предотвратить разумными мерами.</w:t>
      </w:r>
    </w:p>
    <w:p w14:paraId="58F62FEE" w14:textId="77777777" w:rsidR="007020A0" w:rsidRPr="007020A0" w:rsidRDefault="007020A0" w:rsidP="007020A0">
      <w:pPr>
        <w:pStyle w:val="a3"/>
        <w:shd w:val="clear" w:color="auto" w:fill="FFFFFF"/>
        <w:spacing w:before="0" w:beforeAutospacing="0" w:after="0" w:afterAutospacing="0"/>
        <w:jc w:val="both"/>
      </w:pPr>
      <w:r w:rsidRPr="007020A0">
        <w:t>7.4. Договор по соглашению сторон может быть дополнен другими правами и обязанностями.</w:t>
      </w:r>
    </w:p>
    <w:p w14:paraId="77999D4B" w14:textId="77777777" w:rsidR="007020A0" w:rsidRDefault="007020A0" w:rsidP="007020A0">
      <w:pPr>
        <w:pStyle w:val="a3"/>
        <w:shd w:val="clear" w:color="auto" w:fill="FFFFFF"/>
        <w:spacing w:before="0" w:beforeAutospacing="0" w:after="0" w:afterAutospacing="0"/>
        <w:jc w:val="center"/>
      </w:pPr>
      <w:r w:rsidRPr="007020A0">
        <w:t>8. Подписи и реквизиты сторон</w:t>
      </w:r>
    </w:p>
    <w:p w14:paraId="5B342C4C" w14:textId="77777777" w:rsidR="007020A0" w:rsidRDefault="007020A0" w:rsidP="007020A0">
      <w:pPr>
        <w:pStyle w:val="a3"/>
        <w:shd w:val="clear" w:color="auto" w:fill="FFFFFF"/>
        <w:spacing w:before="0" w:beforeAutospacing="0" w:after="0" w:afterAutospacing="0"/>
      </w:pPr>
    </w:p>
    <w:p w14:paraId="7B9448BB" w14:textId="77777777" w:rsidR="007020A0" w:rsidRPr="007020A0" w:rsidRDefault="007020A0" w:rsidP="007020A0">
      <w:pPr>
        <w:pStyle w:val="a3"/>
        <w:shd w:val="clear" w:color="auto" w:fill="FFFFFF"/>
        <w:spacing w:before="0" w:beforeAutospacing="0" w:after="0" w:afterAutospacing="0"/>
      </w:pPr>
      <w:r w:rsidRPr="007020A0">
        <w:t>Уполномоченный орган в сфере опеки, попечительства и патронажа:</w:t>
      </w:r>
    </w:p>
    <w:p w14:paraId="02B72812" w14:textId="77777777" w:rsidR="007020A0" w:rsidRPr="007020A0" w:rsidRDefault="007020A0" w:rsidP="007020A0">
      <w:pPr>
        <w:pStyle w:val="a3"/>
        <w:shd w:val="clear" w:color="auto" w:fill="FFFFFF"/>
        <w:spacing w:before="0" w:beforeAutospacing="0" w:after="0" w:afterAutospacing="0"/>
      </w:pPr>
      <w:r w:rsidRPr="007020A0">
        <w:t>должность, Ф. И. О. ____________________________________________</w:t>
      </w:r>
      <w:r>
        <w:t>________________</w:t>
      </w:r>
    </w:p>
    <w:p w14:paraId="4788F103" w14:textId="77777777" w:rsidR="007020A0" w:rsidRPr="007020A0" w:rsidRDefault="007020A0" w:rsidP="007020A0">
      <w:pPr>
        <w:pStyle w:val="a3"/>
        <w:shd w:val="clear" w:color="auto" w:fill="FFFFFF"/>
        <w:spacing w:before="0" w:beforeAutospacing="0" w:after="0" w:afterAutospacing="0"/>
      </w:pPr>
      <w:r w:rsidRPr="007020A0">
        <w:t>_______________________________</w:t>
      </w:r>
      <w:r w:rsidR="00504CDA">
        <w:t>_______________</w:t>
      </w:r>
      <w:r w:rsidRPr="007020A0">
        <w:t xml:space="preserve"> подпись__________________</w:t>
      </w:r>
      <w:r>
        <w:t>______</w:t>
      </w:r>
    </w:p>
    <w:p w14:paraId="6B92DBF4" w14:textId="77777777" w:rsidR="007020A0" w:rsidRPr="007020A0" w:rsidRDefault="007020A0" w:rsidP="007020A0">
      <w:pPr>
        <w:pStyle w:val="a3"/>
        <w:shd w:val="clear" w:color="auto" w:fill="FFFFFF"/>
        <w:spacing w:before="0" w:beforeAutospacing="0" w:after="0" w:afterAutospacing="0"/>
      </w:pPr>
      <w:r w:rsidRPr="007020A0">
        <w:t>(М. П.)</w:t>
      </w:r>
    </w:p>
    <w:p w14:paraId="7C0D04A4" w14:textId="77777777" w:rsidR="007020A0" w:rsidRDefault="007020A0" w:rsidP="007020A0">
      <w:pPr>
        <w:pStyle w:val="a3"/>
        <w:shd w:val="clear" w:color="auto" w:fill="FFFFFF"/>
        <w:spacing w:before="0" w:beforeAutospacing="0" w:after="0" w:afterAutospacing="0"/>
      </w:pPr>
    </w:p>
    <w:p w14:paraId="1A780217" w14:textId="77777777" w:rsidR="007020A0" w:rsidRPr="007020A0" w:rsidRDefault="007020A0" w:rsidP="007020A0">
      <w:pPr>
        <w:pStyle w:val="a3"/>
        <w:shd w:val="clear" w:color="auto" w:fill="FFFFFF"/>
        <w:spacing w:before="0" w:beforeAutospacing="0" w:after="0" w:afterAutospacing="0"/>
      </w:pPr>
      <w:r w:rsidRPr="007020A0">
        <w:t>Уполномоченная организация по социальному патронату:</w:t>
      </w:r>
    </w:p>
    <w:p w14:paraId="08F4DF3C" w14:textId="77777777" w:rsidR="007020A0" w:rsidRPr="007020A0" w:rsidRDefault="007020A0" w:rsidP="007020A0">
      <w:pPr>
        <w:pStyle w:val="a3"/>
        <w:shd w:val="clear" w:color="auto" w:fill="FFFFFF"/>
        <w:spacing w:before="0" w:beforeAutospacing="0" w:after="0" w:afterAutospacing="0"/>
      </w:pPr>
      <w:r w:rsidRPr="007020A0">
        <w:t>должность, Ф.И.О________________________________________________</w:t>
      </w:r>
      <w:r>
        <w:t>______________</w:t>
      </w:r>
      <w:r w:rsidRPr="007020A0">
        <w:t xml:space="preserve"> </w:t>
      </w:r>
      <w:r w:rsidR="00504CDA">
        <w:t>_____________________________________________________</w:t>
      </w:r>
      <w:r w:rsidRPr="007020A0">
        <w:t>подпись_________________</w:t>
      </w:r>
    </w:p>
    <w:p w14:paraId="3524C116" w14:textId="77777777" w:rsidR="007020A0" w:rsidRPr="007020A0" w:rsidRDefault="007020A0" w:rsidP="007020A0">
      <w:pPr>
        <w:pStyle w:val="a3"/>
        <w:shd w:val="clear" w:color="auto" w:fill="FFFFFF"/>
        <w:spacing w:before="0" w:beforeAutospacing="0" w:after="0" w:afterAutospacing="0"/>
      </w:pPr>
      <w:r w:rsidRPr="007020A0">
        <w:t xml:space="preserve"> (М. П.)</w:t>
      </w:r>
    </w:p>
    <w:p w14:paraId="5E103CFC" w14:textId="77777777" w:rsidR="007020A0" w:rsidRDefault="007020A0" w:rsidP="007020A0">
      <w:pPr>
        <w:pStyle w:val="a3"/>
        <w:shd w:val="clear" w:color="auto" w:fill="FFFFFF"/>
        <w:spacing w:before="0" w:beforeAutospacing="0" w:after="0" w:afterAutospacing="0"/>
      </w:pPr>
    </w:p>
    <w:p w14:paraId="30008124" w14:textId="77777777" w:rsidR="007020A0" w:rsidRPr="007020A0" w:rsidRDefault="007020A0" w:rsidP="007020A0">
      <w:pPr>
        <w:pStyle w:val="a3"/>
        <w:shd w:val="clear" w:color="auto" w:fill="FFFFFF"/>
        <w:spacing w:before="0" w:beforeAutospacing="0" w:after="0" w:afterAutospacing="0"/>
      </w:pPr>
      <w:r w:rsidRPr="007020A0">
        <w:t>Законный представитель ребенка:</w:t>
      </w:r>
    </w:p>
    <w:p w14:paraId="1E6703A5" w14:textId="77777777" w:rsidR="007020A0" w:rsidRPr="007020A0" w:rsidRDefault="007020A0" w:rsidP="007020A0">
      <w:pPr>
        <w:pStyle w:val="a3"/>
        <w:shd w:val="clear" w:color="auto" w:fill="FFFFFF"/>
        <w:spacing w:before="0" w:beforeAutospacing="0" w:after="0" w:afterAutospacing="0"/>
      </w:pPr>
      <w:r w:rsidRPr="007020A0">
        <w:t>Ф.И. О._________________________</w:t>
      </w:r>
      <w:r w:rsidR="00504CDA">
        <w:t>______________________________________________</w:t>
      </w:r>
    </w:p>
    <w:p w14:paraId="710381F1" w14:textId="77777777" w:rsidR="007020A0" w:rsidRPr="007020A0" w:rsidRDefault="007020A0" w:rsidP="007020A0">
      <w:pPr>
        <w:pStyle w:val="a3"/>
        <w:shd w:val="clear" w:color="auto" w:fill="FFFFFF"/>
        <w:spacing w:before="0" w:beforeAutospacing="0" w:after="0" w:afterAutospacing="0"/>
      </w:pPr>
      <w:r w:rsidRPr="007020A0">
        <w:t>________________________________</w:t>
      </w:r>
      <w:r w:rsidR="00504CDA">
        <w:t>_____________________</w:t>
      </w:r>
      <w:r w:rsidRPr="007020A0">
        <w:t xml:space="preserve"> подпись_________________</w:t>
      </w:r>
    </w:p>
    <w:p w14:paraId="53062F53" w14:textId="77777777" w:rsidR="000F17A7" w:rsidRDefault="000F17A7" w:rsidP="00504CDA">
      <w:pPr>
        <w:jc w:val="center"/>
        <w:rPr>
          <w:b/>
          <w:bCs/>
          <w:iCs/>
          <w:sz w:val="28"/>
          <w:szCs w:val="28"/>
          <w:lang w:eastAsia="en-US"/>
        </w:rPr>
      </w:pPr>
    </w:p>
    <w:p w14:paraId="561BDD91" w14:textId="4C2F70C6" w:rsidR="00504CDA" w:rsidRPr="007020A0" w:rsidRDefault="00504CDA" w:rsidP="00504CDA">
      <w:pPr>
        <w:jc w:val="center"/>
        <w:rPr>
          <w:sz w:val="28"/>
          <w:szCs w:val="28"/>
          <w:lang w:eastAsia="en-US"/>
        </w:rPr>
      </w:pPr>
      <w:r w:rsidRPr="007020A0">
        <w:rPr>
          <w:b/>
          <w:bCs/>
          <w:iCs/>
          <w:sz w:val="28"/>
          <w:szCs w:val="28"/>
          <w:lang w:eastAsia="en-US"/>
        </w:rPr>
        <w:t>Практическое занятие № 1</w:t>
      </w:r>
      <w:r>
        <w:rPr>
          <w:b/>
          <w:bCs/>
          <w:iCs/>
          <w:sz w:val="28"/>
          <w:szCs w:val="28"/>
          <w:lang w:eastAsia="en-US"/>
        </w:rPr>
        <w:t>7</w:t>
      </w:r>
    </w:p>
    <w:p w14:paraId="060FF2E0" w14:textId="77777777" w:rsidR="00504CDA" w:rsidRPr="007020A0" w:rsidRDefault="00504CDA" w:rsidP="00504CDA">
      <w:pPr>
        <w:jc w:val="both"/>
        <w:rPr>
          <w:sz w:val="28"/>
          <w:szCs w:val="28"/>
          <w:lang w:eastAsia="en-US"/>
        </w:rPr>
      </w:pPr>
    </w:p>
    <w:p w14:paraId="2CE51DC5" w14:textId="77777777" w:rsidR="00504CDA" w:rsidRPr="007020A0" w:rsidRDefault="00504CDA" w:rsidP="00504CDA">
      <w:pPr>
        <w:ind w:firstLine="709"/>
        <w:jc w:val="both"/>
        <w:rPr>
          <w:sz w:val="28"/>
          <w:szCs w:val="28"/>
          <w:lang w:eastAsia="en-US"/>
        </w:rPr>
      </w:pPr>
      <w:r w:rsidRPr="007020A0">
        <w:rPr>
          <w:sz w:val="28"/>
          <w:szCs w:val="28"/>
          <w:lang w:eastAsia="en-US"/>
        </w:rPr>
        <w:t>Тема: Технология социального патроната семьи и детей.</w:t>
      </w:r>
    </w:p>
    <w:p w14:paraId="6CB3D05A" w14:textId="77777777" w:rsidR="00504CDA" w:rsidRPr="007020A0" w:rsidRDefault="00504CDA" w:rsidP="00504CDA">
      <w:pPr>
        <w:ind w:firstLine="709"/>
        <w:jc w:val="both"/>
        <w:rPr>
          <w:bCs/>
          <w:sz w:val="28"/>
          <w:szCs w:val="28"/>
          <w:lang w:eastAsia="en-US"/>
        </w:rPr>
      </w:pPr>
      <w:r w:rsidRPr="007020A0">
        <w:rPr>
          <w:bCs/>
          <w:sz w:val="28"/>
          <w:szCs w:val="28"/>
          <w:lang w:eastAsia="en-US"/>
        </w:rPr>
        <w:t xml:space="preserve">Время на выполнение задания: </w:t>
      </w:r>
      <w:r>
        <w:rPr>
          <w:bCs/>
          <w:sz w:val="28"/>
          <w:szCs w:val="28"/>
          <w:lang w:eastAsia="en-US"/>
        </w:rPr>
        <w:t>6</w:t>
      </w:r>
      <w:r w:rsidRPr="007020A0">
        <w:rPr>
          <w:bCs/>
          <w:sz w:val="28"/>
          <w:szCs w:val="28"/>
          <w:lang w:eastAsia="en-US"/>
        </w:rPr>
        <w:t xml:space="preserve"> час</w:t>
      </w:r>
      <w:r>
        <w:rPr>
          <w:bCs/>
          <w:sz w:val="28"/>
          <w:szCs w:val="28"/>
          <w:lang w:eastAsia="en-US"/>
        </w:rPr>
        <w:t>ов</w:t>
      </w:r>
      <w:r w:rsidRPr="007020A0">
        <w:rPr>
          <w:bCs/>
          <w:sz w:val="28"/>
          <w:szCs w:val="28"/>
          <w:lang w:eastAsia="en-US"/>
        </w:rPr>
        <w:t>.</w:t>
      </w:r>
    </w:p>
    <w:p w14:paraId="494CF8F7" w14:textId="77777777" w:rsidR="00504CDA" w:rsidRPr="007020A0" w:rsidRDefault="00504CDA" w:rsidP="00504CDA">
      <w:pPr>
        <w:ind w:firstLine="709"/>
        <w:jc w:val="both"/>
        <w:rPr>
          <w:bCs/>
          <w:sz w:val="28"/>
          <w:szCs w:val="28"/>
          <w:lang w:eastAsia="en-US"/>
        </w:rPr>
      </w:pPr>
      <w:r w:rsidRPr="007020A0">
        <w:rPr>
          <w:bCs/>
          <w:sz w:val="28"/>
          <w:szCs w:val="28"/>
          <w:lang w:eastAsia="en-US"/>
        </w:rPr>
        <w:t>Цель: расширение и закрепление полученных знаний и умений.</w:t>
      </w:r>
    </w:p>
    <w:p w14:paraId="28F807B4" w14:textId="77777777" w:rsidR="00504CDA" w:rsidRPr="007020A0" w:rsidRDefault="00504CDA" w:rsidP="00504CDA">
      <w:pPr>
        <w:ind w:firstLine="709"/>
        <w:jc w:val="both"/>
        <w:rPr>
          <w:sz w:val="28"/>
          <w:szCs w:val="28"/>
          <w:lang w:eastAsia="en-US"/>
        </w:rPr>
      </w:pPr>
      <w:r w:rsidRPr="007020A0">
        <w:rPr>
          <w:sz w:val="28"/>
          <w:szCs w:val="28"/>
          <w:lang w:eastAsia="en-US"/>
        </w:rPr>
        <w:t xml:space="preserve">Форма отчетности: </w:t>
      </w:r>
      <w:r>
        <w:rPr>
          <w:sz w:val="28"/>
          <w:szCs w:val="28"/>
          <w:lang w:eastAsia="en-US"/>
        </w:rPr>
        <w:t>программа</w:t>
      </w:r>
      <w:r w:rsidRPr="007020A0">
        <w:rPr>
          <w:sz w:val="28"/>
          <w:szCs w:val="28"/>
          <w:lang w:eastAsia="en-US"/>
        </w:rPr>
        <w:t>.</w:t>
      </w:r>
    </w:p>
    <w:p w14:paraId="4E4C546A" w14:textId="77777777" w:rsidR="00504CDA" w:rsidRPr="007020A0" w:rsidRDefault="00504CDA" w:rsidP="00504CDA">
      <w:pPr>
        <w:ind w:firstLine="709"/>
        <w:jc w:val="both"/>
        <w:rPr>
          <w:bCs/>
          <w:sz w:val="28"/>
          <w:szCs w:val="28"/>
          <w:lang w:eastAsia="en-US"/>
        </w:rPr>
      </w:pPr>
      <w:r w:rsidRPr="007020A0">
        <w:rPr>
          <w:bCs/>
          <w:sz w:val="28"/>
          <w:szCs w:val="28"/>
          <w:lang w:eastAsia="en-US"/>
        </w:rPr>
        <w:t>Коды компетенций: ОК.01, ОК.02, ОК. 3, ОК.04, ОК.05, ОК.06, ОК.08, ОК.09, ПК 1, ПК 2, ПК 3, ПК 4, ПК 5, ПК. 6, ПК 7.</w:t>
      </w:r>
    </w:p>
    <w:p w14:paraId="614F400C" w14:textId="77777777" w:rsidR="00504CDA" w:rsidRDefault="00504CDA" w:rsidP="00504CDA">
      <w:pPr>
        <w:ind w:firstLine="709"/>
        <w:jc w:val="both"/>
        <w:rPr>
          <w:bCs/>
          <w:sz w:val="28"/>
          <w:szCs w:val="28"/>
          <w:lang w:eastAsia="en-US"/>
        </w:rPr>
      </w:pPr>
      <w:r w:rsidRPr="007020A0">
        <w:rPr>
          <w:bCs/>
          <w:sz w:val="28"/>
          <w:szCs w:val="28"/>
          <w:lang w:eastAsia="en-US"/>
        </w:rPr>
        <w:t xml:space="preserve">Задание: </w:t>
      </w:r>
      <w:r>
        <w:rPr>
          <w:bCs/>
          <w:sz w:val="28"/>
          <w:szCs w:val="28"/>
          <w:lang w:eastAsia="en-US"/>
        </w:rPr>
        <w:t>с</w:t>
      </w:r>
      <w:r w:rsidRPr="00504CDA">
        <w:rPr>
          <w:bCs/>
          <w:sz w:val="28"/>
          <w:szCs w:val="28"/>
          <w:lang w:eastAsia="en-US"/>
        </w:rPr>
        <w:t>оставление программы социального патроната</w:t>
      </w:r>
      <w:r>
        <w:rPr>
          <w:bCs/>
          <w:sz w:val="28"/>
          <w:szCs w:val="28"/>
          <w:lang w:eastAsia="en-US"/>
        </w:rPr>
        <w:t xml:space="preserve"> для семьи</w:t>
      </w:r>
      <w:r w:rsidRPr="00504CDA">
        <w:rPr>
          <w:bCs/>
          <w:sz w:val="28"/>
          <w:szCs w:val="28"/>
          <w:lang w:eastAsia="en-US"/>
        </w:rPr>
        <w:t>.</w:t>
      </w:r>
      <w:r>
        <w:rPr>
          <w:bCs/>
          <w:sz w:val="28"/>
          <w:szCs w:val="28"/>
          <w:lang w:eastAsia="en-US"/>
        </w:rPr>
        <w:t xml:space="preserve"> Изучить образец, составить для бездетной семьи (семья, где супруга не может забеременеть, диагноз – бесплодие, но семья очень хочет ребенка).</w:t>
      </w:r>
    </w:p>
    <w:p w14:paraId="3DF9AE59" w14:textId="77777777" w:rsidR="00001D90" w:rsidRDefault="00001D90" w:rsidP="00BD33CA">
      <w:pPr>
        <w:autoSpaceDE w:val="0"/>
        <w:autoSpaceDN w:val="0"/>
        <w:adjustRightInd w:val="0"/>
        <w:jc w:val="center"/>
        <w:rPr>
          <w:b/>
          <w:bCs/>
          <w:sz w:val="28"/>
          <w:szCs w:val="28"/>
        </w:rPr>
      </w:pPr>
    </w:p>
    <w:p w14:paraId="45DD2031" w14:textId="77777777" w:rsidR="00484C19" w:rsidRPr="00504CDA" w:rsidRDefault="00504CDA" w:rsidP="00BD33CA">
      <w:pPr>
        <w:autoSpaceDE w:val="0"/>
        <w:autoSpaceDN w:val="0"/>
        <w:adjustRightInd w:val="0"/>
        <w:jc w:val="center"/>
        <w:rPr>
          <w:b/>
          <w:bCs/>
          <w:sz w:val="28"/>
          <w:szCs w:val="28"/>
        </w:rPr>
      </w:pPr>
      <w:r w:rsidRPr="00504CDA">
        <w:rPr>
          <w:b/>
          <w:bCs/>
          <w:sz w:val="28"/>
          <w:szCs w:val="28"/>
        </w:rPr>
        <w:t>Образец программы</w:t>
      </w:r>
    </w:p>
    <w:p w14:paraId="4F28C487" w14:textId="77777777" w:rsidR="00504CDA" w:rsidRDefault="00504CDA" w:rsidP="00BD33CA">
      <w:pPr>
        <w:autoSpaceDE w:val="0"/>
        <w:autoSpaceDN w:val="0"/>
        <w:adjustRightInd w:val="0"/>
        <w:jc w:val="center"/>
        <w:rPr>
          <w:b/>
          <w:bCs/>
          <w:sz w:val="28"/>
          <w:szCs w:val="28"/>
        </w:rPr>
      </w:pPr>
    </w:p>
    <w:p w14:paraId="6A0848E1" w14:textId="77777777" w:rsidR="00504CDA" w:rsidRPr="00D345F8" w:rsidRDefault="00504CDA" w:rsidP="00504CDA">
      <w:pPr>
        <w:jc w:val="center"/>
        <w:rPr>
          <w:b/>
          <w:bCs/>
          <w:sz w:val="28"/>
          <w:szCs w:val="28"/>
        </w:rPr>
      </w:pPr>
      <w:r w:rsidRPr="00D345F8">
        <w:rPr>
          <w:b/>
          <w:bCs/>
          <w:sz w:val="28"/>
          <w:szCs w:val="28"/>
          <w:lang w:val="en-US"/>
        </w:rPr>
        <w:t>I</w:t>
      </w:r>
      <w:r w:rsidRPr="00D345F8">
        <w:rPr>
          <w:b/>
          <w:bCs/>
          <w:sz w:val="28"/>
          <w:szCs w:val="28"/>
        </w:rPr>
        <w:t>. Паспорт программы</w:t>
      </w:r>
    </w:p>
    <w:p w14:paraId="5AE0D7C6" w14:textId="77777777" w:rsidR="00504CDA" w:rsidRDefault="00504CDA" w:rsidP="00504CDA">
      <w:pPr>
        <w:jc w:val="center"/>
        <w:rPr>
          <w:b/>
          <w:bCs/>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2"/>
        <w:gridCol w:w="7608"/>
      </w:tblGrid>
      <w:tr w:rsidR="00504CDA" w:rsidRPr="00F04E55" w14:paraId="43AABD35" w14:textId="77777777" w:rsidTr="00504CDA">
        <w:trPr>
          <w:jc w:val="center"/>
        </w:trPr>
        <w:tc>
          <w:tcPr>
            <w:tcW w:w="1025" w:type="pct"/>
          </w:tcPr>
          <w:p w14:paraId="7EC2A051" w14:textId="77777777" w:rsidR="00504CDA" w:rsidRPr="00F04E55" w:rsidRDefault="00504CDA" w:rsidP="007174F5">
            <w:pPr>
              <w:rPr>
                <w:b/>
                <w:bCs/>
              </w:rPr>
            </w:pPr>
            <w:r w:rsidRPr="00F04E55">
              <w:rPr>
                <w:b/>
                <w:bCs/>
              </w:rPr>
              <w:t>Наименование программы</w:t>
            </w:r>
          </w:p>
        </w:tc>
        <w:tc>
          <w:tcPr>
            <w:tcW w:w="3975" w:type="pct"/>
          </w:tcPr>
          <w:p w14:paraId="0B8D3805" w14:textId="77777777" w:rsidR="00504CDA" w:rsidRPr="00F04E55" w:rsidRDefault="00504CDA" w:rsidP="007174F5">
            <w:pPr>
              <w:spacing w:line="360" w:lineRule="auto"/>
              <w:rPr>
                <w:b/>
                <w:bCs/>
              </w:rPr>
            </w:pPr>
            <w:r w:rsidRPr="00F04E55">
              <w:rPr>
                <w:b/>
                <w:bCs/>
              </w:rPr>
              <w:t>Программа «</w:t>
            </w:r>
            <w:r>
              <w:rPr>
                <w:b/>
                <w:bCs/>
              </w:rPr>
              <w:t>СемьЯ</w:t>
            </w:r>
            <w:r w:rsidRPr="00F04E55">
              <w:rPr>
                <w:b/>
                <w:bCs/>
              </w:rPr>
              <w:t>»</w:t>
            </w:r>
          </w:p>
        </w:tc>
      </w:tr>
      <w:tr w:rsidR="00504CDA" w:rsidRPr="005E18A7" w14:paraId="41EBB6A6" w14:textId="77777777" w:rsidTr="00504CDA">
        <w:trPr>
          <w:trHeight w:val="276"/>
          <w:jc w:val="center"/>
        </w:trPr>
        <w:tc>
          <w:tcPr>
            <w:tcW w:w="1025" w:type="pct"/>
          </w:tcPr>
          <w:p w14:paraId="0829663C" w14:textId="77777777" w:rsidR="00504CDA" w:rsidRPr="00F04E55" w:rsidRDefault="00504CDA" w:rsidP="007174F5">
            <w:pPr>
              <w:rPr>
                <w:b/>
                <w:bCs/>
              </w:rPr>
            </w:pPr>
            <w:r w:rsidRPr="00F04E55">
              <w:rPr>
                <w:b/>
                <w:bCs/>
              </w:rPr>
              <w:t>Основания для разработки</w:t>
            </w:r>
          </w:p>
        </w:tc>
        <w:tc>
          <w:tcPr>
            <w:tcW w:w="3975" w:type="pct"/>
          </w:tcPr>
          <w:p w14:paraId="3743C651" w14:textId="77777777" w:rsidR="00504CDA" w:rsidRDefault="00504CDA" w:rsidP="00504CDA">
            <w:pPr>
              <w:jc w:val="both"/>
            </w:pPr>
            <w:r w:rsidRPr="005E18A7">
              <w:t>Программа разработана на основании документов:</w:t>
            </w:r>
            <w:r w:rsidRPr="00CC249D">
              <w:t xml:space="preserve"> </w:t>
            </w:r>
          </w:p>
          <w:p w14:paraId="3E1BE5F2" w14:textId="77777777" w:rsidR="00D345F8" w:rsidRDefault="00D345F8" w:rsidP="009D1FAC">
            <w:pPr>
              <w:numPr>
                <w:ilvl w:val="0"/>
                <w:numId w:val="82"/>
              </w:numPr>
              <w:ind w:left="357" w:hanging="357"/>
              <w:jc w:val="both"/>
            </w:pPr>
            <w:r w:rsidRPr="00481404">
              <w:t>Всеобщая декларация прав человека</w:t>
            </w:r>
            <w:r>
              <w:t>;</w:t>
            </w:r>
          </w:p>
          <w:p w14:paraId="4F514A8E" w14:textId="77777777" w:rsidR="00D345F8" w:rsidRDefault="00D345F8" w:rsidP="009D1FAC">
            <w:pPr>
              <w:numPr>
                <w:ilvl w:val="0"/>
                <w:numId w:val="82"/>
              </w:numPr>
              <w:ind w:left="357" w:hanging="357"/>
            </w:pPr>
            <w:r>
              <w:t>Конвенция о правах ребенка;</w:t>
            </w:r>
          </w:p>
          <w:p w14:paraId="7CA61B06" w14:textId="77777777" w:rsidR="00504CDA" w:rsidRDefault="00504CDA" w:rsidP="009D1FAC">
            <w:pPr>
              <w:numPr>
                <w:ilvl w:val="0"/>
                <w:numId w:val="82"/>
              </w:numPr>
              <w:ind w:left="357" w:hanging="357"/>
            </w:pPr>
            <w:r w:rsidRPr="00F01DE4">
              <w:t>Конституция РФ</w:t>
            </w:r>
            <w:r w:rsidR="00D345F8">
              <w:t>;</w:t>
            </w:r>
            <w:r w:rsidRPr="00F01DE4">
              <w:t xml:space="preserve"> </w:t>
            </w:r>
          </w:p>
          <w:p w14:paraId="0B67B589" w14:textId="77777777" w:rsidR="00504CDA" w:rsidRDefault="00504CDA" w:rsidP="009D1FAC">
            <w:pPr>
              <w:numPr>
                <w:ilvl w:val="0"/>
                <w:numId w:val="82"/>
              </w:numPr>
              <w:ind w:left="357" w:hanging="357"/>
            </w:pPr>
            <w:r w:rsidRPr="00F01DE4">
              <w:t>Гражданский кодекс РФ</w:t>
            </w:r>
            <w:r w:rsidR="00D345F8">
              <w:t>;</w:t>
            </w:r>
          </w:p>
          <w:p w14:paraId="24AC0217" w14:textId="77777777" w:rsidR="00504CDA" w:rsidRDefault="00504CDA" w:rsidP="009D1FAC">
            <w:pPr>
              <w:numPr>
                <w:ilvl w:val="0"/>
                <w:numId w:val="82"/>
              </w:numPr>
              <w:ind w:left="357" w:hanging="357"/>
            </w:pPr>
            <w:r>
              <w:t>Семейный кодекс РФ</w:t>
            </w:r>
            <w:r w:rsidR="00D345F8">
              <w:t>;</w:t>
            </w:r>
          </w:p>
          <w:p w14:paraId="75D90478" w14:textId="77777777" w:rsidR="00504CDA" w:rsidRDefault="00504CDA" w:rsidP="009D1FAC">
            <w:pPr>
              <w:numPr>
                <w:ilvl w:val="0"/>
                <w:numId w:val="82"/>
              </w:numPr>
              <w:ind w:left="357" w:hanging="357"/>
              <w:jc w:val="both"/>
            </w:pPr>
            <w:r>
              <w:t xml:space="preserve">Федеральный закон </w:t>
            </w:r>
            <w:r w:rsidR="00D345F8">
              <w:t xml:space="preserve">от 24.07.1998 № 124-ФЗ </w:t>
            </w:r>
            <w:r>
              <w:t>«Об основных гарантиях прав ребенка РФ»</w:t>
            </w:r>
            <w:r w:rsidR="00D345F8">
              <w:t>;</w:t>
            </w:r>
          </w:p>
          <w:p w14:paraId="218D60D0" w14:textId="77777777" w:rsidR="00504CDA" w:rsidRDefault="00504CDA" w:rsidP="009D1FAC">
            <w:pPr>
              <w:numPr>
                <w:ilvl w:val="0"/>
                <w:numId w:val="82"/>
              </w:numPr>
              <w:ind w:left="357" w:hanging="357"/>
              <w:jc w:val="both"/>
            </w:pPr>
            <w:r>
              <w:t xml:space="preserve">Федеральный закон от 28.12.2013 </w:t>
            </w:r>
            <w:r w:rsidR="00D345F8">
              <w:t>№</w:t>
            </w:r>
            <w:r>
              <w:t xml:space="preserve"> 442-ФЗ «Об основах социального обслуживания граждан в Российской Федерации»</w:t>
            </w:r>
            <w:r w:rsidR="00D345F8">
              <w:t>;</w:t>
            </w:r>
          </w:p>
          <w:p w14:paraId="47C7D0B9" w14:textId="77777777" w:rsidR="00D345F8" w:rsidRDefault="00504CDA" w:rsidP="009D1FAC">
            <w:pPr>
              <w:numPr>
                <w:ilvl w:val="0"/>
                <w:numId w:val="82"/>
              </w:numPr>
              <w:ind w:left="357" w:hanging="357"/>
              <w:jc w:val="both"/>
            </w:pPr>
            <w:r>
              <w:t>Указ Президента РФ от 14.05.1996 № 712 «Об основных направлениях государственной и семейной политики»</w:t>
            </w:r>
            <w:r w:rsidR="00D345F8">
              <w:t>;</w:t>
            </w:r>
          </w:p>
          <w:p w14:paraId="579F15C8" w14:textId="77777777" w:rsidR="00504CDA" w:rsidRDefault="00D345F8" w:rsidP="009D1FAC">
            <w:pPr>
              <w:numPr>
                <w:ilvl w:val="0"/>
                <w:numId w:val="82"/>
              </w:numPr>
              <w:ind w:left="357" w:hanging="357"/>
              <w:jc w:val="both"/>
            </w:pPr>
            <w:r>
              <w:t xml:space="preserve">Закон Вологодской области </w:t>
            </w:r>
            <w:r w:rsidRPr="00D345F8">
              <w:t>от 25.02.2015 № 3602-ОЗ</w:t>
            </w:r>
            <w:r>
              <w:t xml:space="preserve"> «</w:t>
            </w:r>
            <w:r w:rsidRPr="00D345F8">
              <w:t>Об охране семьи, материнства, отцовства и детства в Вологодской области</w:t>
            </w:r>
            <w:r>
              <w:t>»;</w:t>
            </w:r>
          </w:p>
          <w:p w14:paraId="0D138BED" w14:textId="77777777" w:rsidR="00D345F8" w:rsidRPr="00EA6BC9" w:rsidRDefault="00D345F8" w:rsidP="009D1FAC">
            <w:pPr>
              <w:numPr>
                <w:ilvl w:val="0"/>
                <w:numId w:val="82"/>
              </w:numPr>
              <w:ind w:left="357" w:hanging="357"/>
              <w:jc w:val="both"/>
            </w:pPr>
            <w:r>
              <w:t>Устав БУ СО ВО «Территориальный центр социальной помощи семье и детям».</w:t>
            </w:r>
          </w:p>
        </w:tc>
      </w:tr>
      <w:tr w:rsidR="00504CDA" w:rsidRPr="00F04E55" w14:paraId="28DFF4AD" w14:textId="77777777" w:rsidTr="00504CDA">
        <w:trPr>
          <w:jc w:val="center"/>
        </w:trPr>
        <w:tc>
          <w:tcPr>
            <w:tcW w:w="1025" w:type="pct"/>
          </w:tcPr>
          <w:p w14:paraId="0ACAD6F3" w14:textId="77777777" w:rsidR="00504CDA" w:rsidRPr="00F04E55" w:rsidRDefault="00504CDA" w:rsidP="007174F5">
            <w:pPr>
              <w:rPr>
                <w:b/>
                <w:bCs/>
              </w:rPr>
            </w:pPr>
            <w:r w:rsidRPr="00F04E55">
              <w:rPr>
                <w:b/>
                <w:bCs/>
              </w:rPr>
              <w:t>Координатор программы</w:t>
            </w:r>
          </w:p>
        </w:tc>
        <w:tc>
          <w:tcPr>
            <w:tcW w:w="3975" w:type="pct"/>
          </w:tcPr>
          <w:p w14:paraId="22A4D72F" w14:textId="77777777" w:rsidR="00504CDA" w:rsidRPr="00C74712" w:rsidRDefault="00D345F8" w:rsidP="00D345F8">
            <w:pPr>
              <w:jc w:val="both"/>
            </w:pPr>
            <w:r>
              <w:t>БУ СО ВО «Территориальный центр социальной помощи семье и детям»</w:t>
            </w:r>
          </w:p>
        </w:tc>
      </w:tr>
      <w:tr w:rsidR="00504CDA" w:rsidRPr="005E18A7" w14:paraId="23CC84AC" w14:textId="77777777" w:rsidTr="00504CDA">
        <w:trPr>
          <w:trHeight w:val="427"/>
          <w:jc w:val="center"/>
        </w:trPr>
        <w:tc>
          <w:tcPr>
            <w:tcW w:w="1025" w:type="pct"/>
          </w:tcPr>
          <w:p w14:paraId="32BA5914" w14:textId="77777777" w:rsidR="00504CDA" w:rsidRDefault="00504CDA" w:rsidP="007174F5">
            <w:pPr>
              <w:rPr>
                <w:b/>
                <w:bCs/>
              </w:rPr>
            </w:pPr>
            <w:r>
              <w:rPr>
                <w:b/>
                <w:bCs/>
              </w:rPr>
              <w:t>Р</w:t>
            </w:r>
            <w:r w:rsidRPr="00F04E55">
              <w:rPr>
                <w:b/>
                <w:bCs/>
              </w:rPr>
              <w:t>азработчик</w:t>
            </w:r>
            <w:r>
              <w:rPr>
                <w:b/>
                <w:bCs/>
              </w:rPr>
              <w:t>и</w:t>
            </w:r>
          </w:p>
          <w:p w14:paraId="31F83201" w14:textId="77777777" w:rsidR="00504CDA" w:rsidRPr="00F04E55" w:rsidRDefault="00504CDA" w:rsidP="007174F5">
            <w:pPr>
              <w:rPr>
                <w:b/>
                <w:bCs/>
              </w:rPr>
            </w:pPr>
            <w:r>
              <w:rPr>
                <w:b/>
                <w:bCs/>
              </w:rPr>
              <w:t>программы</w:t>
            </w:r>
          </w:p>
        </w:tc>
        <w:tc>
          <w:tcPr>
            <w:tcW w:w="3975" w:type="pct"/>
          </w:tcPr>
          <w:p w14:paraId="19A30CC2" w14:textId="77777777" w:rsidR="00504CDA" w:rsidRDefault="00D345F8" w:rsidP="007174F5">
            <w:r>
              <w:t>Иванов Иван Иванович</w:t>
            </w:r>
            <w:r w:rsidR="00504CDA" w:rsidRPr="007D427F">
              <w:t xml:space="preserve"> - специалист по социальной работе</w:t>
            </w:r>
            <w:r>
              <w:t>.</w:t>
            </w:r>
            <w:r w:rsidR="00504CDA" w:rsidRPr="007D427F">
              <w:t xml:space="preserve"> </w:t>
            </w:r>
          </w:p>
          <w:p w14:paraId="1F2D3164" w14:textId="77777777" w:rsidR="00504CDA" w:rsidRPr="007D427F" w:rsidRDefault="00D345F8" w:rsidP="007174F5">
            <w:r>
              <w:t>Петина Анна Кронидовна</w:t>
            </w:r>
            <w:r w:rsidR="00504CDA">
              <w:t xml:space="preserve"> </w:t>
            </w:r>
            <w:r w:rsidR="00504CDA" w:rsidRPr="007D427F">
              <w:t>- специалист по социальной работе</w:t>
            </w:r>
            <w:r>
              <w:t>.</w:t>
            </w:r>
          </w:p>
        </w:tc>
      </w:tr>
      <w:tr w:rsidR="00504CDA" w:rsidRPr="005E18A7" w14:paraId="293B2A5D" w14:textId="77777777" w:rsidTr="00504CDA">
        <w:trPr>
          <w:jc w:val="center"/>
        </w:trPr>
        <w:tc>
          <w:tcPr>
            <w:tcW w:w="1025" w:type="pct"/>
          </w:tcPr>
          <w:p w14:paraId="780A8EED" w14:textId="77777777" w:rsidR="00504CDA" w:rsidRDefault="00504CDA" w:rsidP="007174F5">
            <w:pPr>
              <w:rPr>
                <w:b/>
                <w:bCs/>
              </w:rPr>
            </w:pPr>
            <w:r w:rsidRPr="00F04E55">
              <w:rPr>
                <w:b/>
                <w:bCs/>
              </w:rPr>
              <w:t>Цель</w:t>
            </w:r>
          </w:p>
          <w:p w14:paraId="481A0F23" w14:textId="77777777" w:rsidR="00504CDA" w:rsidRPr="00F04E55" w:rsidRDefault="00504CDA" w:rsidP="007174F5">
            <w:pPr>
              <w:rPr>
                <w:b/>
                <w:bCs/>
              </w:rPr>
            </w:pPr>
            <w:r w:rsidRPr="00F04E55">
              <w:rPr>
                <w:b/>
                <w:bCs/>
              </w:rPr>
              <w:t>программы</w:t>
            </w:r>
          </w:p>
        </w:tc>
        <w:tc>
          <w:tcPr>
            <w:tcW w:w="3975" w:type="pct"/>
          </w:tcPr>
          <w:p w14:paraId="2AC38111" w14:textId="77777777" w:rsidR="00504CDA" w:rsidRPr="00F04E55" w:rsidRDefault="00504CDA" w:rsidP="007174F5">
            <w:pPr>
              <w:jc w:val="both"/>
              <w:rPr>
                <w:bCs/>
              </w:rPr>
            </w:pPr>
            <w:r w:rsidRPr="007D427F">
              <w:rPr>
                <w:bCs/>
              </w:rPr>
              <w:t>развитие системы сопровождения (социального патронажа) неблагопо</w:t>
            </w:r>
            <w:r>
              <w:rPr>
                <w:bCs/>
              </w:rPr>
              <w:t>лучных семей, ока</w:t>
            </w:r>
            <w:r w:rsidRPr="007D427F">
              <w:rPr>
                <w:bCs/>
              </w:rPr>
              <w:t>зание содействия в их успешной социальной реабилитации и адаптации в современных условиях, психолого-педа</w:t>
            </w:r>
            <w:r>
              <w:rPr>
                <w:bCs/>
              </w:rPr>
              <w:t>гогическая, правовая</w:t>
            </w:r>
            <w:r w:rsidRPr="007D427F">
              <w:rPr>
                <w:bCs/>
              </w:rPr>
              <w:t xml:space="preserve"> помо</w:t>
            </w:r>
            <w:r>
              <w:rPr>
                <w:bCs/>
              </w:rPr>
              <w:t>щь, социальная защита и поддерж</w:t>
            </w:r>
            <w:r w:rsidRPr="007D427F">
              <w:rPr>
                <w:bCs/>
              </w:rPr>
              <w:t>к</w:t>
            </w:r>
            <w:r>
              <w:rPr>
                <w:bCs/>
              </w:rPr>
              <w:t>а</w:t>
            </w:r>
            <w:r w:rsidRPr="007D427F">
              <w:rPr>
                <w:bCs/>
              </w:rPr>
              <w:t>.</w:t>
            </w:r>
          </w:p>
        </w:tc>
      </w:tr>
      <w:tr w:rsidR="00504CDA" w:rsidRPr="005E18A7" w14:paraId="004BCA2A" w14:textId="77777777" w:rsidTr="00504CDA">
        <w:trPr>
          <w:jc w:val="center"/>
        </w:trPr>
        <w:tc>
          <w:tcPr>
            <w:tcW w:w="1025" w:type="pct"/>
          </w:tcPr>
          <w:p w14:paraId="5DD50CAC" w14:textId="77777777" w:rsidR="00504CDA" w:rsidRDefault="00504CDA" w:rsidP="007174F5">
            <w:pPr>
              <w:rPr>
                <w:b/>
                <w:bCs/>
              </w:rPr>
            </w:pPr>
            <w:r w:rsidRPr="00F04E55">
              <w:rPr>
                <w:b/>
                <w:bCs/>
              </w:rPr>
              <w:t>Задачи</w:t>
            </w:r>
          </w:p>
          <w:p w14:paraId="515408FC" w14:textId="77777777" w:rsidR="00504CDA" w:rsidRPr="00F04E55" w:rsidRDefault="00504CDA" w:rsidP="007174F5">
            <w:pPr>
              <w:rPr>
                <w:b/>
                <w:bCs/>
              </w:rPr>
            </w:pPr>
            <w:r w:rsidRPr="00F04E55">
              <w:rPr>
                <w:b/>
                <w:bCs/>
              </w:rPr>
              <w:t>программы</w:t>
            </w:r>
          </w:p>
        </w:tc>
        <w:tc>
          <w:tcPr>
            <w:tcW w:w="3975" w:type="pct"/>
          </w:tcPr>
          <w:p w14:paraId="1FE997F8" w14:textId="77777777" w:rsidR="00504CDA" w:rsidRPr="004D0BA9" w:rsidRDefault="00D345F8" w:rsidP="00D345F8">
            <w:pPr>
              <w:pStyle w:val="af1"/>
              <w:jc w:val="both"/>
              <w:rPr>
                <w:rFonts w:ascii="Times New Roman" w:hAnsi="Times New Roman"/>
                <w:sz w:val="24"/>
                <w:szCs w:val="24"/>
              </w:rPr>
            </w:pPr>
            <w:r>
              <w:rPr>
                <w:rFonts w:ascii="Times New Roman" w:hAnsi="Times New Roman"/>
                <w:sz w:val="24"/>
                <w:szCs w:val="24"/>
              </w:rPr>
              <w:t xml:space="preserve">- </w:t>
            </w:r>
            <w:r w:rsidR="00504CDA" w:rsidRPr="004D0BA9">
              <w:rPr>
                <w:rFonts w:ascii="Times New Roman" w:hAnsi="Times New Roman"/>
                <w:sz w:val="24"/>
                <w:szCs w:val="24"/>
              </w:rPr>
              <w:t>выявление социального неблагополучия в семьях на раннем этапе дезадаптации</w:t>
            </w:r>
            <w:r w:rsidR="00504CDA">
              <w:rPr>
                <w:rFonts w:ascii="Times New Roman" w:hAnsi="Times New Roman"/>
                <w:sz w:val="24"/>
                <w:szCs w:val="24"/>
              </w:rPr>
              <w:t>,</w:t>
            </w:r>
            <w:r w:rsidR="00504CDA" w:rsidRPr="004D0BA9">
              <w:rPr>
                <w:rFonts w:ascii="Times New Roman" w:hAnsi="Times New Roman"/>
                <w:sz w:val="24"/>
                <w:szCs w:val="24"/>
              </w:rPr>
              <w:t xml:space="preserve"> дифференцированный учет семей и детей, оказавшихся в трудной жизненной ситуации, нуждающихся в социальной поддержке</w:t>
            </w:r>
            <w:r>
              <w:rPr>
                <w:rFonts w:ascii="Times New Roman" w:hAnsi="Times New Roman"/>
                <w:sz w:val="24"/>
                <w:szCs w:val="24"/>
              </w:rPr>
              <w:t>;</w:t>
            </w:r>
          </w:p>
          <w:p w14:paraId="5F77D890" w14:textId="77777777" w:rsidR="00504CDA" w:rsidRPr="004D0BA9" w:rsidRDefault="00D345F8" w:rsidP="00D345F8">
            <w:pPr>
              <w:pStyle w:val="af1"/>
              <w:jc w:val="both"/>
              <w:rPr>
                <w:rFonts w:ascii="Times New Roman" w:hAnsi="Times New Roman"/>
                <w:sz w:val="24"/>
                <w:szCs w:val="24"/>
              </w:rPr>
            </w:pPr>
            <w:r>
              <w:rPr>
                <w:rFonts w:ascii="Times New Roman" w:hAnsi="Times New Roman"/>
                <w:sz w:val="24"/>
                <w:szCs w:val="24"/>
              </w:rPr>
              <w:t xml:space="preserve">- </w:t>
            </w:r>
            <w:r w:rsidR="00504CDA">
              <w:rPr>
                <w:rFonts w:ascii="Times New Roman" w:hAnsi="Times New Roman"/>
                <w:sz w:val="24"/>
                <w:szCs w:val="24"/>
              </w:rPr>
              <w:t>с</w:t>
            </w:r>
            <w:r w:rsidR="00504CDA" w:rsidRPr="002C2E6E">
              <w:rPr>
                <w:rFonts w:ascii="Times New Roman" w:hAnsi="Times New Roman"/>
                <w:sz w:val="24"/>
                <w:szCs w:val="24"/>
              </w:rPr>
              <w:t xml:space="preserve">оциальный </w:t>
            </w:r>
            <w:r w:rsidR="00504CDA">
              <w:rPr>
                <w:rFonts w:ascii="Times New Roman" w:hAnsi="Times New Roman"/>
                <w:sz w:val="24"/>
                <w:szCs w:val="24"/>
              </w:rPr>
              <w:t xml:space="preserve">контроль и </w:t>
            </w:r>
            <w:r w:rsidR="00504CDA" w:rsidRPr="002C2E6E">
              <w:rPr>
                <w:rFonts w:ascii="Times New Roman" w:hAnsi="Times New Roman"/>
                <w:sz w:val="24"/>
                <w:szCs w:val="24"/>
              </w:rPr>
              <w:t>патронаж семей</w:t>
            </w:r>
            <w:r w:rsidR="00504CDA">
              <w:rPr>
                <w:rFonts w:ascii="Times New Roman" w:hAnsi="Times New Roman"/>
                <w:sz w:val="24"/>
                <w:szCs w:val="24"/>
              </w:rPr>
              <w:t>;</w:t>
            </w:r>
          </w:p>
          <w:p w14:paraId="13BBF37E" w14:textId="293412CD" w:rsidR="00504CDA" w:rsidRPr="00407966" w:rsidRDefault="00D345F8" w:rsidP="00D345F8">
            <w:pPr>
              <w:jc w:val="both"/>
            </w:pPr>
            <w:r>
              <w:t xml:space="preserve">- </w:t>
            </w:r>
            <w:r w:rsidR="00504CDA" w:rsidRPr="00407966">
              <w:t>обеспечение оперативной помощи дезадаптированной семье с целью сохранения е</w:t>
            </w:r>
            <w:r w:rsidR="00B302CD">
              <w:t>е</w:t>
            </w:r>
            <w:r w:rsidR="00504CDA" w:rsidRPr="00407966">
              <w:t xml:space="preserve"> для ребенка, предотвращения социального сиротства;</w:t>
            </w:r>
          </w:p>
          <w:p w14:paraId="2C78E0D2" w14:textId="77777777" w:rsidR="00504CDA" w:rsidRPr="00407966" w:rsidRDefault="00D345F8" w:rsidP="00D345F8">
            <w:pPr>
              <w:pStyle w:val="af1"/>
              <w:jc w:val="both"/>
              <w:rPr>
                <w:rFonts w:ascii="Times New Roman" w:hAnsi="Times New Roman"/>
                <w:sz w:val="24"/>
                <w:szCs w:val="24"/>
              </w:rPr>
            </w:pPr>
            <w:r>
              <w:rPr>
                <w:rFonts w:ascii="Times New Roman" w:hAnsi="Times New Roman"/>
                <w:bCs/>
                <w:sz w:val="24"/>
                <w:szCs w:val="24"/>
              </w:rPr>
              <w:t xml:space="preserve">- </w:t>
            </w:r>
            <w:r w:rsidR="00504CDA" w:rsidRPr="00407966">
              <w:rPr>
                <w:rFonts w:ascii="Times New Roman" w:hAnsi="Times New Roman"/>
                <w:bCs/>
                <w:sz w:val="24"/>
                <w:szCs w:val="24"/>
              </w:rPr>
              <w:t>разработка мероприятий</w:t>
            </w:r>
            <w:r w:rsidR="00504CDA">
              <w:rPr>
                <w:rFonts w:ascii="Times New Roman" w:hAnsi="Times New Roman"/>
                <w:bCs/>
                <w:sz w:val="24"/>
                <w:szCs w:val="24"/>
              </w:rPr>
              <w:t>,</w:t>
            </w:r>
            <w:r w:rsidR="00504CDA" w:rsidRPr="00407966">
              <w:rPr>
                <w:rFonts w:ascii="Times New Roman" w:hAnsi="Times New Roman"/>
                <w:bCs/>
                <w:sz w:val="24"/>
                <w:szCs w:val="24"/>
              </w:rPr>
              <w:t xml:space="preserve"> апробация методик и технологий по профилактической деятельности, направленной на </w:t>
            </w:r>
            <w:r w:rsidR="00504CDA" w:rsidRPr="00407966">
              <w:rPr>
                <w:rFonts w:ascii="Times New Roman" w:hAnsi="Times New Roman"/>
                <w:sz w:val="24"/>
                <w:szCs w:val="24"/>
              </w:rPr>
              <w:t>преодоление неблагополучия в детско-родительских отношениях, физического и психологического насилия в семьях, конфликтов, уклонения родителей от обязанностей по воспитанию детей;</w:t>
            </w:r>
          </w:p>
          <w:p w14:paraId="3455AD09" w14:textId="77777777" w:rsidR="00504CDA" w:rsidRPr="006A5B2C" w:rsidRDefault="00D345F8" w:rsidP="00D345F8">
            <w:pPr>
              <w:pStyle w:val="af1"/>
              <w:jc w:val="both"/>
              <w:rPr>
                <w:rFonts w:ascii="Times New Roman" w:hAnsi="Times New Roman"/>
                <w:bCs/>
                <w:sz w:val="24"/>
                <w:szCs w:val="24"/>
              </w:rPr>
            </w:pPr>
            <w:r>
              <w:rPr>
                <w:rFonts w:ascii="Times New Roman" w:hAnsi="Times New Roman"/>
                <w:sz w:val="24"/>
                <w:szCs w:val="24"/>
              </w:rPr>
              <w:t xml:space="preserve">- </w:t>
            </w:r>
            <w:r w:rsidR="00504CDA" w:rsidRPr="006A5B2C">
              <w:rPr>
                <w:rFonts w:ascii="Times New Roman" w:hAnsi="Times New Roman"/>
                <w:sz w:val="24"/>
                <w:szCs w:val="24"/>
              </w:rPr>
              <w:t>комплексное обследование семьи и ее ближайшего окружения с целью выявления ресурсов, на которые в процессе реабилитационной работы могут опираться специалисты;</w:t>
            </w:r>
            <w:r w:rsidR="00504CDA" w:rsidRPr="006A5B2C">
              <w:rPr>
                <w:rFonts w:ascii="Times New Roman" w:hAnsi="Times New Roman"/>
                <w:bCs/>
                <w:sz w:val="24"/>
                <w:szCs w:val="24"/>
              </w:rPr>
              <w:t xml:space="preserve"> помощь семье в поиске внутренних ресурсов и мобилизации внутреннего потенциала всех членов семьи, </w:t>
            </w:r>
            <w:r w:rsidR="00504CDA">
              <w:rPr>
                <w:rFonts w:ascii="Times New Roman" w:hAnsi="Times New Roman"/>
                <w:bCs/>
                <w:sz w:val="24"/>
                <w:szCs w:val="24"/>
              </w:rPr>
              <w:t>обучение постановке</w:t>
            </w:r>
            <w:r w:rsidR="00504CDA" w:rsidRPr="005A6F6D">
              <w:rPr>
                <w:rFonts w:ascii="Times New Roman" w:hAnsi="Times New Roman"/>
                <w:bCs/>
                <w:sz w:val="24"/>
                <w:szCs w:val="24"/>
              </w:rPr>
              <w:t xml:space="preserve"> ближни</w:t>
            </w:r>
            <w:r w:rsidR="00504CDA">
              <w:rPr>
                <w:rFonts w:ascii="Times New Roman" w:hAnsi="Times New Roman"/>
                <w:bCs/>
                <w:sz w:val="24"/>
                <w:szCs w:val="24"/>
              </w:rPr>
              <w:t>х</w:t>
            </w:r>
            <w:r w:rsidR="00504CDA" w:rsidRPr="005A6F6D">
              <w:rPr>
                <w:rFonts w:ascii="Times New Roman" w:hAnsi="Times New Roman"/>
                <w:bCs/>
                <w:sz w:val="24"/>
                <w:szCs w:val="24"/>
              </w:rPr>
              <w:t xml:space="preserve"> и дальни</w:t>
            </w:r>
            <w:r w:rsidR="00504CDA">
              <w:rPr>
                <w:rFonts w:ascii="Times New Roman" w:hAnsi="Times New Roman"/>
                <w:bCs/>
                <w:sz w:val="24"/>
                <w:szCs w:val="24"/>
              </w:rPr>
              <w:t>х</w:t>
            </w:r>
            <w:r w:rsidR="00504CDA" w:rsidRPr="005A6F6D">
              <w:rPr>
                <w:rFonts w:ascii="Times New Roman" w:hAnsi="Times New Roman"/>
                <w:bCs/>
                <w:sz w:val="24"/>
                <w:szCs w:val="24"/>
              </w:rPr>
              <w:t xml:space="preserve"> цел</w:t>
            </w:r>
            <w:r w:rsidR="00504CDA">
              <w:rPr>
                <w:rFonts w:ascii="Times New Roman" w:hAnsi="Times New Roman"/>
                <w:bCs/>
                <w:sz w:val="24"/>
                <w:szCs w:val="24"/>
              </w:rPr>
              <w:t>ей;</w:t>
            </w:r>
          </w:p>
          <w:p w14:paraId="55DBF674" w14:textId="77777777" w:rsidR="00504CDA" w:rsidRPr="009567FA" w:rsidRDefault="00D345F8" w:rsidP="00D345F8">
            <w:pPr>
              <w:jc w:val="both"/>
            </w:pPr>
            <w:r>
              <w:t xml:space="preserve">- </w:t>
            </w:r>
            <w:r w:rsidR="00504CDA" w:rsidRPr="004D0BA9">
              <w:t>комплексная поддержка,</w:t>
            </w:r>
            <w:r w:rsidR="00504CDA" w:rsidRPr="00407966">
              <w:t xml:space="preserve"> оказание индивидуально-ориентированной психолого-педагогической, социально-медицинской помощи</w:t>
            </w:r>
            <w:r w:rsidR="00504CDA" w:rsidRPr="009567FA">
              <w:t xml:space="preserve"> детям и их семьям, попавшим в трудную жизненную ситуацию или в социально опасные условия;</w:t>
            </w:r>
          </w:p>
          <w:p w14:paraId="728AA537" w14:textId="77777777" w:rsidR="00504CDA" w:rsidRPr="004D0BA9" w:rsidRDefault="00D345F8" w:rsidP="00D345F8">
            <w:pPr>
              <w:jc w:val="both"/>
            </w:pPr>
            <w:r>
              <w:t xml:space="preserve">- </w:t>
            </w:r>
            <w:r w:rsidR="00504CDA" w:rsidRPr="004D0BA9">
              <w:t>создание условий, способствующих преодолению неблагополучия в детско-родительских отношениях, снижения угрозы физического и психологического насилия в семьях, конфликтов, уклонения родителей от обязанностей по воспитанию детей</w:t>
            </w:r>
            <w:r>
              <w:t>;</w:t>
            </w:r>
            <w:r w:rsidR="00504CDA" w:rsidRPr="004D0BA9">
              <w:t xml:space="preserve"> </w:t>
            </w:r>
          </w:p>
          <w:p w14:paraId="4BF13075" w14:textId="77777777" w:rsidR="00504CDA" w:rsidRPr="009567FA" w:rsidRDefault="00D345F8" w:rsidP="00D345F8">
            <w:pPr>
              <w:jc w:val="both"/>
            </w:pPr>
            <w:r>
              <w:t xml:space="preserve">- </w:t>
            </w:r>
            <w:r w:rsidR="00504CDA">
              <w:t>о</w:t>
            </w:r>
            <w:r w:rsidR="00504CDA" w:rsidRPr="009567FA">
              <w:t>рганиз</w:t>
            </w:r>
            <w:r w:rsidR="00504CDA">
              <w:t>ация</w:t>
            </w:r>
            <w:r w:rsidR="00504CDA" w:rsidRPr="009567FA">
              <w:t xml:space="preserve"> межведомственно</w:t>
            </w:r>
            <w:r w:rsidR="00504CDA">
              <w:t>го</w:t>
            </w:r>
            <w:r w:rsidR="00504CDA" w:rsidRPr="009567FA">
              <w:t xml:space="preserve"> взаимодействи</w:t>
            </w:r>
            <w:r w:rsidR="00504CDA">
              <w:t>я</w:t>
            </w:r>
            <w:r w:rsidR="00504CDA" w:rsidRPr="009567FA">
              <w:t xml:space="preserve"> по существующей проблеме;</w:t>
            </w:r>
          </w:p>
          <w:p w14:paraId="7EDCCD8B" w14:textId="77777777" w:rsidR="00504CDA" w:rsidRPr="002C2E6E" w:rsidRDefault="00D345F8" w:rsidP="00D345F8">
            <w:pPr>
              <w:pStyle w:val="af1"/>
              <w:jc w:val="both"/>
              <w:rPr>
                <w:rFonts w:ascii="Times New Roman" w:hAnsi="Times New Roman"/>
                <w:sz w:val="24"/>
                <w:szCs w:val="24"/>
              </w:rPr>
            </w:pPr>
            <w:r>
              <w:rPr>
                <w:rFonts w:ascii="Times New Roman" w:hAnsi="Times New Roman"/>
                <w:sz w:val="24"/>
                <w:szCs w:val="24"/>
              </w:rPr>
              <w:t xml:space="preserve">- </w:t>
            </w:r>
            <w:r w:rsidR="00504CDA" w:rsidRPr="002C2E6E">
              <w:rPr>
                <w:rFonts w:ascii="Times New Roman" w:hAnsi="Times New Roman"/>
                <w:sz w:val="24"/>
                <w:szCs w:val="24"/>
              </w:rPr>
              <w:t>поддержка семей в решении проблем их самообеспечения, реализации собственных возможностей по преодолению сложных жизненных ситуаций, совместный поиск возможных вариантов создания условий для облегчени</w:t>
            </w:r>
            <w:r w:rsidR="00504CDA">
              <w:rPr>
                <w:rFonts w:ascii="Times New Roman" w:hAnsi="Times New Roman"/>
                <w:sz w:val="24"/>
                <w:szCs w:val="24"/>
              </w:rPr>
              <w:t>я материального положения семьи;</w:t>
            </w:r>
            <w:r w:rsidR="00504CDA" w:rsidRPr="002C2E6E">
              <w:rPr>
                <w:color w:val="FF0000"/>
              </w:rPr>
              <w:t xml:space="preserve"> </w:t>
            </w:r>
          </w:p>
          <w:p w14:paraId="77C653EA" w14:textId="77777777" w:rsidR="00504CDA" w:rsidRPr="00F84BA4" w:rsidRDefault="00D345F8" w:rsidP="00D345F8">
            <w:pPr>
              <w:pStyle w:val="af1"/>
              <w:jc w:val="both"/>
              <w:rPr>
                <w:rFonts w:ascii="Times New Roman" w:hAnsi="Times New Roman"/>
                <w:sz w:val="24"/>
                <w:szCs w:val="24"/>
              </w:rPr>
            </w:pPr>
            <w:r>
              <w:rPr>
                <w:rFonts w:ascii="Times New Roman" w:hAnsi="Times New Roman"/>
                <w:bCs/>
                <w:sz w:val="24"/>
                <w:szCs w:val="24"/>
              </w:rPr>
              <w:t xml:space="preserve">- </w:t>
            </w:r>
            <w:r w:rsidR="00504CDA" w:rsidRPr="00F84BA4">
              <w:rPr>
                <w:rFonts w:ascii="Times New Roman" w:hAnsi="Times New Roman"/>
                <w:bCs/>
                <w:sz w:val="24"/>
                <w:szCs w:val="24"/>
              </w:rPr>
              <w:t>содейств</w:t>
            </w:r>
            <w:r w:rsidR="00504CDA">
              <w:rPr>
                <w:rFonts w:ascii="Times New Roman" w:hAnsi="Times New Roman"/>
                <w:bCs/>
                <w:sz w:val="24"/>
                <w:szCs w:val="24"/>
              </w:rPr>
              <w:t>ие</w:t>
            </w:r>
            <w:r w:rsidR="00504CDA" w:rsidRPr="00F84BA4">
              <w:rPr>
                <w:rFonts w:ascii="Times New Roman" w:hAnsi="Times New Roman"/>
                <w:bCs/>
                <w:sz w:val="24"/>
                <w:szCs w:val="24"/>
              </w:rPr>
              <w:t xml:space="preserve"> повышению социального статуса семьи по месту жительства, </w:t>
            </w:r>
            <w:r w:rsidR="00504CDA" w:rsidRPr="00F84BA4">
              <w:rPr>
                <w:rFonts w:ascii="Times New Roman" w:hAnsi="Times New Roman"/>
                <w:sz w:val="24"/>
                <w:szCs w:val="24"/>
              </w:rPr>
              <w:t xml:space="preserve">восстановлению статуса несовершеннолетних в коллективах сверстников, </w:t>
            </w:r>
            <w:r w:rsidR="00504CDA">
              <w:rPr>
                <w:rFonts w:ascii="Times New Roman" w:hAnsi="Times New Roman"/>
                <w:sz w:val="24"/>
                <w:szCs w:val="24"/>
              </w:rPr>
              <w:t>выполнение профилактической работы, направленной на</w:t>
            </w:r>
            <w:r w:rsidR="00504CDA" w:rsidRPr="00F84BA4">
              <w:rPr>
                <w:rFonts w:ascii="Times New Roman" w:hAnsi="Times New Roman"/>
                <w:sz w:val="24"/>
                <w:szCs w:val="24"/>
              </w:rPr>
              <w:t xml:space="preserve"> возвращени</w:t>
            </w:r>
            <w:r w:rsidR="00504CDA">
              <w:rPr>
                <w:rFonts w:ascii="Times New Roman" w:hAnsi="Times New Roman"/>
                <w:sz w:val="24"/>
                <w:szCs w:val="24"/>
              </w:rPr>
              <w:t>е</w:t>
            </w:r>
            <w:r w:rsidR="00504CDA" w:rsidRPr="00F84BA4">
              <w:rPr>
                <w:rFonts w:ascii="Times New Roman" w:hAnsi="Times New Roman"/>
                <w:sz w:val="24"/>
                <w:szCs w:val="24"/>
              </w:rPr>
              <w:t xml:space="preserve"> несовершеннолетних в семь</w:t>
            </w:r>
            <w:r w:rsidR="00504CDA">
              <w:rPr>
                <w:rFonts w:ascii="Times New Roman" w:hAnsi="Times New Roman"/>
                <w:sz w:val="24"/>
                <w:szCs w:val="24"/>
              </w:rPr>
              <w:t>ю</w:t>
            </w:r>
            <w:r w:rsidR="00504CDA" w:rsidRPr="00F84BA4">
              <w:rPr>
                <w:rFonts w:ascii="Times New Roman" w:hAnsi="Times New Roman"/>
                <w:sz w:val="24"/>
                <w:szCs w:val="24"/>
              </w:rPr>
              <w:t>;</w:t>
            </w:r>
          </w:p>
          <w:p w14:paraId="0E8E331E" w14:textId="77777777" w:rsidR="00504CDA" w:rsidRPr="005E18A7" w:rsidRDefault="00D345F8" w:rsidP="00D345F8">
            <w:pPr>
              <w:jc w:val="both"/>
            </w:pPr>
            <w:r>
              <w:t xml:space="preserve">- </w:t>
            </w:r>
            <w:r w:rsidR="00504CDA">
              <w:t>з</w:t>
            </w:r>
            <w:r w:rsidR="00504CDA" w:rsidRPr="009567FA">
              <w:t>ащи</w:t>
            </w:r>
            <w:r w:rsidR="00504CDA">
              <w:t>та</w:t>
            </w:r>
            <w:r w:rsidR="00504CDA" w:rsidRPr="009567FA">
              <w:t xml:space="preserve"> прав и законны</w:t>
            </w:r>
            <w:r w:rsidR="00504CDA">
              <w:t>х</w:t>
            </w:r>
            <w:r w:rsidR="00504CDA" w:rsidRPr="009567FA">
              <w:t xml:space="preserve"> интерес</w:t>
            </w:r>
            <w:r w:rsidR="00504CDA">
              <w:t>ов</w:t>
            </w:r>
            <w:r w:rsidR="00504CDA" w:rsidRPr="009567FA">
              <w:t xml:space="preserve"> несовершеннолетних и их семей.</w:t>
            </w:r>
          </w:p>
        </w:tc>
      </w:tr>
      <w:tr w:rsidR="00504CDA" w:rsidRPr="00F04E55" w14:paraId="2D61165C" w14:textId="77777777" w:rsidTr="00504CDA">
        <w:trPr>
          <w:jc w:val="center"/>
        </w:trPr>
        <w:tc>
          <w:tcPr>
            <w:tcW w:w="1025" w:type="pct"/>
          </w:tcPr>
          <w:p w14:paraId="76974C93" w14:textId="77777777" w:rsidR="00504CDA" w:rsidRPr="002F45C1" w:rsidRDefault="00504CDA" w:rsidP="007174F5">
            <w:pPr>
              <w:pStyle w:val="af1"/>
              <w:rPr>
                <w:rFonts w:ascii="Times New Roman" w:hAnsi="Times New Roman"/>
                <w:b/>
                <w:sz w:val="24"/>
                <w:szCs w:val="24"/>
              </w:rPr>
            </w:pPr>
            <w:r w:rsidRPr="002F45C1">
              <w:rPr>
                <w:rFonts w:ascii="Times New Roman" w:hAnsi="Times New Roman"/>
                <w:b/>
                <w:sz w:val="24"/>
                <w:szCs w:val="24"/>
              </w:rPr>
              <w:t>Этапы и сроки реализации программы</w:t>
            </w:r>
          </w:p>
        </w:tc>
        <w:tc>
          <w:tcPr>
            <w:tcW w:w="3975" w:type="pct"/>
          </w:tcPr>
          <w:p w14:paraId="2561A0C3" w14:textId="77777777" w:rsidR="00504CDA" w:rsidRPr="005C5603" w:rsidRDefault="00504CDA" w:rsidP="007174F5">
            <w:pPr>
              <w:jc w:val="both"/>
            </w:pPr>
            <w:r>
              <w:t>20</w:t>
            </w:r>
            <w:r w:rsidR="00D345F8">
              <w:t>23</w:t>
            </w:r>
            <w:r>
              <w:t>- 20</w:t>
            </w:r>
            <w:r w:rsidR="00D345F8">
              <w:t xml:space="preserve">28 </w:t>
            </w:r>
            <w:r>
              <w:t>гг.</w:t>
            </w:r>
          </w:p>
        </w:tc>
      </w:tr>
      <w:tr w:rsidR="00504CDA" w:rsidRPr="005E18A7" w14:paraId="734DD534" w14:textId="77777777" w:rsidTr="00D345F8">
        <w:trPr>
          <w:trHeight w:val="70"/>
          <w:jc w:val="center"/>
        </w:trPr>
        <w:tc>
          <w:tcPr>
            <w:tcW w:w="1025" w:type="pct"/>
          </w:tcPr>
          <w:p w14:paraId="00A37FC6" w14:textId="77777777" w:rsidR="00504CDA" w:rsidRPr="00573D8F" w:rsidRDefault="00504CDA" w:rsidP="007174F5">
            <w:pPr>
              <w:pStyle w:val="af1"/>
              <w:rPr>
                <w:rFonts w:ascii="Times New Roman" w:hAnsi="Times New Roman"/>
                <w:b/>
                <w:sz w:val="24"/>
                <w:szCs w:val="24"/>
              </w:rPr>
            </w:pPr>
            <w:r w:rsidRPr="00573D8F">
              <w:rPr>
                <w:rFonts w:ascii="Times New Roman" w:hAnsi="Times New Roman"/>
                <w:b/>
                <w:sz w:val="24"/>
                <w:szCs w:val="24"/>
              </w:rPr>
              <w:t>Ожидаемые</w:t>
            </w:r>
          </w:p>
          <w:p w14:paraId="1B6972D3" w14:textId="77777777" w:rsidR="00504CDA" w:rsidRPr="00F04E55" w:rsidRDefault="00504CDA" w:rsidP="007174F5">
            <w:pPr>
              <w:pStyle w:val="af1"/>
            </w:pPr>
            <w:r w:rsidRPr="00573D8F">
              <w:rPr>
                <w:rFonts w:ascii="Times New Roman" w:hAnsi="Times New Roman"/>
                <w:b/>
                <w:sz w:val="24"/>
                <w:szCs w:val="24"/>
              </w:rPr>
              <w:t xml:space="preserve"> результаты</w:t>
            </w:r>
          </w:p>
        </w:tc>
        <w:tc>
          <w:tcPr>
            <w:tcW w:w="3975" w:type="pct"/>
          </w:tcPr>
          <w:p w14:paraId="3766BC5B" w14:textId="4842568B" w:rsidR="00504CDA" w:rsidRPr="009D1FAC" w:rsidRDefault="00504CDA" w:rsidP="009D1FAC">
            <w:pPr>
              <w:pStyle w:val="a7"/>
              <w:numPr>
                <w:ilvl w:val="0"/>
                <w:numId w:val="83"/>
              </w:numPr>
              <w:ind w:left="357" w:hanging="357"/>
              <w:jc w:val="both"/>
              <w:rPr>
                <w:rFonts w:ascii="Times New Roman" w:hAnsi="Times New Roman"/>
                <w:color w:val="000000"/>
              </w:rPr>
            </w:pPr>
            <w:r w:rsidRPr="009D1FAC">
              <w:rPr>
                <w:rFonts w:ascii="Times New Roman" w:hAnsi="Times New Roman"/>
                <w:color w:val="000000"/>
              </w:rPr>
              <w:t xml:space="preserve">Разработка и внедрение эффективной системы профилактической работы с неблагополучными семьями. </w:t>
            </w:r>
          </w:p>
          <w:p w14:paraId="7B54BAC5" w14:textId="77777777" w:rsidR="00504CDA" w:rsidRPr="009D1FAC" w:rsidRDefault="00D345F8" w:rsidP="009D1FAC">
            <w:pPr>
              <w:pStyle w:val="a7"/>
              <w:numPr>
                <w:ilvl w:val="0"/>
                <w:numId w:val="83"/>
              </w:numPr>
              <w:ind w:left="357" w:hanging="357"/>
              <w:jc w:val="both"/>
              <w:rPr>
                <w:rFonts w:ascii="Times New Roman" w:hAnsi="Times New Roman"/>
              </w:rPr>
            </w:pPr>
            <w:r w:rsidRPr="009D1FAC">
              <w:rPr>
                <w:rFonts w:ascii="Times New Roman" w:hAnsi="Times New Roman"/>
              </w:rPr>
              <w:t>О</w:t>
            </w:r>
            <w:r w:rsidR="00504CDA" w:rsidRPr="009D1FAC">
              <w:rPr>
                <w:rFonts w:ascii="Times New Roman" w:hAnsi="Times New Roman"/>
              </w:rPr>
              <w:t>птимизация системы межведомственной работы по профилактике безнадзорности несовершеннолетних, проживающих в неблагополучных семьях;</w:t>
            </w:r>
          </w:p>
          <w:p w14:paraId="7C8E19A3" w14:textId="77777777" w:rsidR="00504CDA" w:rsidRPr="009D1FAC" w:rsidRDefault="00D345F8" w:rsidP="009D1FAC">
            <w:pPr>
              <w:pStyle w:val="a7"/>
              <w:numPr>
                <w:ilvl w:val="0"/>
                <w:numId w:val="83"/>
              </w:numPr>
              <w:ind w:left="357" w:hanging="357"/>
              <w:jc w:val="both"/>
              <w:rPr>
                <w:rFonts w:ascii="Times New Roman" w:hAnsi="Times New Roman"/>
              </w:rPr>
            </w:pPr>
            <w:r w:rsidRPr="009D1FAC">
              <w:rPr>
                <w:rFonts w:ascii="Times New Roman" w:hAnsi="Times New Roman"/>
              </w:rPr>
              <w:t>С</w:t>
            </w:r>
            <w:r w:rsidR="00504CDA" w:rsidRPr="009D1FAC">
              <w:rPr>
                <w:rFonts w:ascii="Times New Roman" w:hAnsi="Times New Roman"/>
              </w:rPr>
              <w:t>табилизация семейной ситуации, улучшение социального климата в семьях, состоящих на учете и контроле;</w:t>
            </w:r>
          </w:p>
          <w:p w14:paraId="727A8F01" w14:textId="77777777" w:rsidR="00504CDA" w:rsidRPr="009D1FAC" w:rsidRDefault="00D345F8" w:rsidP="009D1FAC">
            <w:pPr>
              <w:pStyle w:val="a7"/>
              <w:numPr>
                <w:ilvl w:val="0"/>
                <w:numId w:val="83"/>
              </w:numPr>
              <w:ind w:left="357" w:hanging="357"/>
              <w:jc w:val="both"/>
              <w:rPr>
                <w:rFonts w:ascii="Times New Roman" w:hAnsi="Times New Roman"/>
              </w:rPr>
            </w:pPr>
            <w:r w:rsidRPr="009D1FAC">
              <w:rPr>
                <w:rFonts w:ascii="Times New Roman" w:hAnsi="Times New Roman"/>
              </w:rPr>
              <w:t>Г</w:t>
            </w:r>
            <w:r w:rsidR="00504CDA" w:rsidRPr="009D1FAC">
              <w:rPr>
                <w:rFonts w:ascii="Times New Roman" w:hAnsi="Times New Roman"/>
              </w:rPr>
              <w:t>отовность родителей к воспитанию своего ребенка, обеспечение защиты прав и законных интересов детей;</w:t>
            </w:r>
          </w:p>
          <w:p w14:paraId="62CCFEE4" w14:textId="77777777" w:rsidR="00504CDA" w:rsidRPr="009D1FAC" w:rsidRDefault="00D345F8" w:rsidP="009D1FAC">
            <w:pPr>
              <w:pStyle w:val="a7"/>
              <w:numPr>
                <w:ilvl w:val="0"/>
                <w:numId w:val="83"/>
              </w:numPr>
              <w:ind w:left="357" w:hanging="357"/>
              <w:jc w:val="both"/>
              <w:rPr>
                <w:rFonts w:ascii="Times New Roman" w:hAnsi="Times New Roman"/>
              </w:rPr>
            </w:pPr>
            <w:r w:rsidRPr="009D1FAC">
              <w:rPr>
                <w:rFonts w:ascii="Times New Roman" w:hAnsi="Times New Roman"/>
              </w:rPr>
              <w:t>С</w:t>
            </w:r>
            <w:r w:rsidR="00504CDA" w:rsidRPr="009D1FAC">
              <w:rPr>
                <w:rFonts w:ascii="Times New Roman" w:hAnsi="Times New Roman"/>
              </w:rPr>
              <w:t>нижение роста безнадзорности в целевой группе;</w:t>
            </w:r>
          </w:p>
          <w:p w14:paraId="6D5B4F76" w14:textId="77777777" w:rsidR="00504CDA" w:rsidRPr="009D1FAC" w:rsidRDefault="00D345F8" w:rsidP="009D1FAC">
            <w:pPr>
              <w:pStyle w:val="a7"/>
              <w:numPr>
                <w:ilvl w:val="0"/>
                <w:numId w:val="83"/>
              </w:numPr>
              <w:ind w:left="357" w:hanging="357"/>
              <w:jc w:val="both"/>
              <w:rPr>
                <w:rFonts w:ascii="Times New Roman" w:hAnsi="Times New Roman"/>
              </w:rPr>
            </w:pPr>
            <w:r w:rsidRPr="009D1FAC">
              <w:rPr>
                <w:rFonts w:ascii="Times New Roman" w:hAnsi="Times New Roman"/>
              </w:rPr>
              <w:t>С</w:t>
            </w:r>
            <w:r w:rsidR="00504CDA" w:rsidRPr="009D1FAC">
              <w:rPr>
                <w:rFonts w:ascii="Times New Roman" w:hAnsi="Times New Roman"/>
              </w:rPr>
              <w:t>нижение риска рецидива преступлений среди несовершеннолетних в целевой группе;</w:t>
            </w:r>
          </w:p>
          <w:p w14:paraId="63044B84" w14:textId="77777777" w:rsidR="00504CDA" w:rsidRPr="009D1FAC" w:rsidRDefault="00D345F8" w:rsidP="009D1FAC">
            <w:pPr>
              <w:pStyle w:val="a7"/>
              <w:numPr>
                <w:ilvl w:val="0"/>
                <w:numId w:val="83"/>
              </w:numPr>
              <w:ind w:left="357" w:hanging="357"/>
              <w:jc w:val="both"/>
              <w:rPr>
                <w:rFonts w:ascii="Times New Roman" w:hAnsi="Times New Roman"/>
              </w:rPr>
            </w:pPr>
            <w:r w:rsidRPr="009D1FAC">
              <w:rPr>
                <w:rFonts w:ascii="Times New Roman" w:hAnsi="Times New Roman"/>
              </w:rPr>
              <w:t>П</w:t>
            </w:r>
            <w:r w:rsidR="00504CDA" w:rsidRPr="009D1FAC">
              <w:rPr>
                <w:rFonts w:ascii="Times New Roman" w:hAnsi="Times New Roman"/>
              </w:rPr>
              <w:t xml:space="preserve">редотвращение жестокого обращения с детьми целевой группы; </w:t>
            </w:r>
          </w:p>
          <w:p w14:paraId="36D1E54A" w14:textId="77777777" w:rsidR="00504CDA" w:rsidRPr="009D1FAC" w:rsidRDefault="00D345F8" w:rsidP="009D1FAC">
            <w:pPr>
              <w:pStyle w:val="a7"/>
              <w:numPr>
                <w:ilvl w:val="0"/>
                <w:numId w:val="83"/>
              </w:numPr>
              <w:ind w:left="357" w:hanging="357"/>
              <w:jc w:val="both"/>
              <w:rPr>
                <w:rFonts w:ascii="Times New Roman" w:hAnsi="Times New Roman"/>
              </w:rPr>
            </w:pPr>
            <w:r w:rsidRPr="009D1FAC">
              <w:rPr>
                <w:rFonts w:ascii="Times New Roman" w:hAnsi="Times New Roman"/>
              </w:rPr>
              <w:t>Р</w:t>
            </w:r>
            <w:r w:rsidR="00504CDA" w:rsidRPr="009D1FAC">
              <w:rPr>
                <w:rFonts w:ascii="Times New Roman" w:hAnsi="Times New Roman"/>
              </w:rPr>
              <w:t>азвитие внутрисемейного сотрудничества между родителями и детьми, повышение авторитета родителей;</w:t>
            </w:r>
          </w:p>
          <w:p w14:paraId="2D5615A9" w14:textId="77777777" w:rsidR="00504CDA" w:rsidRPr="009D1FAC" w:rsidRDefault="00D345F8" w:rsidP="009D1FAC">
            <w:pPr>
              <w:pStyle w:val="a7"/>
              <w:numPr>
                <w:ilvl w:val="0"/>
                <w:numId w:val="83"/>
              </w:numPr>
              <w:ind w:left="357" w:hanging="357"/>
              <w:jc w:val="both"/>
              <w:rPr>
                <w:rFonts w:ascii="Times New Roman" w:hAnsi="Times New Roman"/>
              </w:rPr>
            </w:pPr>
            <w:r w:rsidRPr="009D1FAC">
              <w:rPr>
                <w:rFonts w:ascii="Times New Roman" w:hAnsi="Times New Roman"/>
              </w:rPr>
              <w:t>О</w:t>
            </w:r>
            <w:r w:rsidR="00504CDA" w:rsidRPr="009D1FAC">
              <w:rPr>
                <w:rFonts w:ascii="Times New Roman" w:hAnsi="Times New Roman"/>
              </w:rPr>
              <w:t xml:space="preserve">здоровление психологического климата в семье, восстановление детско-родительских и межличностных отношений, активизация скрытого положительного потенциала семьи, повышение психолого-педагогической компетенции взрослых членов семьи; </w:t>
            </w:r>
          </w:p>
          <w:p w14:paraId="5A89BCB3" w14:textId="77777777" w:rsidR="00504CDA" w:rsidRPr="009D1FAC" w:rsidRDefault="00D345F8" w:rsidP="009D1FAC">
            <w:pPr>
              <w:pStyle w:val="a7"/>
              <w:numPr>
                <w:ilvl w:val="0"/>
                <w:numId w:val="83"/>
              </w:numPr>
              <w:ind w:left="357" w:hanging="357"/>
              <w:jc w:val="both"/>
              <w:rPr>
                <w:rFonts w:ascii="Times New Roman" w:hAnsi="Times New Roman"/>
              </w:rPr>
            </w:pPr>
            <w:r w:rsidRPr="009D1FAC">
              <w:rPr>
                <w:rFonts w:ascii="Times New Roman" w:hAnsi="Times New Roman"/>
              </w:rPr>
              <w:t>У</w:t>
            </w:r>
            <w:r w:rsidR="00504CDA" w:rsidRPr="009D1FAC">
              <w:rPr>
                <w:rFonts w:ascii="Times New Roman" w:hAnsi="Times New Roman"/>
              </w:rPr>
              <w:t>довлетворительное санитарное состояние жилья;</w:t>
            </w:r>
          </w:p>
          <w:p w14:paraId="711903BA" w14:textId="77777777" w:rsidR="00504CDA" w:rsidRPr="009D1FAC" w:rsidRDefault="00D345F8" w:rsidP="009D1FAC">
            <w:pPr>
              <w:pStyle w:val="a7"/>
              <w:numPr>
                <w:ilvl w:val="0"/>
                <w:numId w:val="83"/>
              </w:numPr>
              <w:ind w:left="357" w:hanging="357"/>
              <w:jc w:val="both"/>
              <w:rPr>
                <w:rFonts w:ascii="Times New Roman" w:hAnsi="Times New Roman"/>
              </w:rPr>
            </w:pPr>
            <w:r w:rsidRPr="009D1FAC">
              <w:rPr>
                <w:rFonts w:ascii="Times New Roman" w:hAnsi="Times New Roman"/>
              </w:rPr>
              <w:t>Т</w:t>
            </w:r>
            <w:r w:rsidR="00504CDA" w:rsidRPr="009D1FAC">
              <w:rPr>
                <w:rFonts w:ascii="Times New Roman" w:hAnsi="Times New Roman"/>
              </w:rPr>
              <w:t>рудоустройство родителей;</w:t>
            </w:r>
          </w:p>
          <w:p w14:paraId="67B0FB91" w14:textId="77777777" w:rsidR="00504CDA" w:rsidRPr="009D1FAC" w:rsidRDefault="00D345F8" w:rsidP="009D1FAC">
            <w:pPr>
              <w:pStyle w:val="a7"/>
              <w:numPr>
                <w:ilvl w:val="0"/>
                <w:numId w:val="83"/>
              </w:numPr>
              <w:ind w:left="357" w:hanging="357"/>
              <w:jc w:val="both"/>
              <w:rPr>
                <w:rFonts w:ascii="Times New Roman" w:hAnsi="Times New Roman"/>
              </w:rPr>
            </w:pPr>
            <w:r w:rsidRPr="009D1FAC">
              <w:rPr>
                <w:rFonts w:ascii="Times New Roman" w:hAnsi="Times New Roman"/>
              </w:rPr>
              <w:t>И</w:t>
            </w:r>
            <w:r w:rsidR="00504CDA" w:rsidRPr="009D1FAC">
              <w:rPr>
                <w:rFonts w:ascii="Times New Roman" w:hAnsi="Times New Roman"/>
              </w:rPr>
              <w:t>зменение социального статуса семьи;</w:t>
            </w:r>
          </w:p>
          <w:p w14:paraId="0BAFD367" w14:textId="77777777" w:rsidR="00504CDA" w:rsidRPr="009D1FAC" w:rsidRDefault="00D345F8" w:rsidP="009D1FAC">
            <w:pPr>
              <w:pStyle w:val="a7"/>
              <w:numPr>
                <w:ilvl w:val="0"/>
                <w:numId w:val="83"/>
              </w:numPr>
              <w:ind w:left="357" w:hanging="357"/>
              <w:jc w:val="both"/>
              <w:rPr>
                <w:rFonts w:ascii="Times New Roman" w:hAnsi="Times New Roman"/>
              </w:rPr>
            </w:pPr>
            <w:r w:rsidRPr="009D1FAC">
              <w:rPr>
                <w:rFonts w:ascii="Times New Roman" w:hAnsi="Times New Roman"/>
              </w:rPr>
              <w:t>Д</w:t>
            </w:r>
            <w:r w:rsidR="00504CDA" w:rsidRPr="009D1FAC">
              <w:rPr>
                <w:rFonts w:ascii="Times New Roman" w:hAnsi="Times New Roman"/>
              </w:rPr>
              <w:t>остижение результата, при котором необходимость в помощи социального работника у клиента отпадает.</w:t>
            </w:r>
          </w:p>
        </w:tc>
      </w:tr>
    </w:tbl>
    <w:p w14:paraId="0D56B844" w14:textId="77777777" w:rsidR="00504CDA" w:rsidRDefault="00504CDA" w:rsidP="00504CDA">
      <w:pPr>
        <w:rPr>
          <w:b/>
          <w:bCs/>
        </w:rPr>
      </w:pPr>
    </w:p>
    <w:p w14:paraId="52E7D128" w14:textId="77777777" w:rsidR="00504CDA" w:rsidRPr="00D345F8" w:rsidRDefault="00504CDA" w:rsidP="00E94762">
      <w:pPr>
        <w:numPr>
          <w:ilvl w:val="1"/>
          <w:numId w:val="80"/>
        </w:numPr>
        <w:tabs>
          <w:tab w:val="left" w:pos="284"/>
        </w:tabs>
        <w:ind w:left="0" w:firstLine="0"/>
        <w:jc w:val="center"/>
        <w:rPr>
          <w:b/>
          <w:bCs/>
          <w:sz w:val="28"/>
          <w:szCs w:val="28"/>
          <w:u w:val="single"/>
        </w:rPr>
      </w:pPr>
      <w:r w:rsidRPr="00D345F8">
        <w:rPr>
          <w:b/>
          <w:bCs/>
          <w:sz w:val="28"/>
          <w:szCs w:val="28"/>
          <w:u w:val="single"/>
        </w:rPr>
        <w:t>Пояснительная записка</w:t>
      </w:r>
    </w:p>
    <w:p w14:paraId="224FDE2C" w14:textId="77777777" w:rsidR="00504CDA" w:rsidRPr="00D345F8" w:rsidRDefault="00504CDA" w:rsidP="00D345F8">
      <w:pPr>
        <w:ind w:firstLine="709"/>
        <w:rPr>
          <w:b/>
          <w:bCs/>
          <w:sz w:val="28"/>
          <w:szCs w:val="28"/>
          <w:u w:val="single"/>
        </w:rPr>
      </w:pPr>
    </w:p>
    <w:p w14:paraId="6D0B1460" w14:textId="77777777" w:rsidR="00504CDA" w:rsidRPr="00D345F8" w:rsidRDefault="00504CDA" w:rsidP="00D345F8">
      <w:pPr>
        <w:ind w:firstLine="709"/>
        <w:jc w:val="both"/>
        <w:rPr>
          <w:sz w:val="28"/>
          <w:szCs w:val="28"/>
        </w:rPr>
      </w:pPr>
      <w:r w:rsidRPr="00D345F8">
        <w:rPr>
          <w:sz w:val="28"/>
          <w:szCs w:val="28"/>
        </w:rPr>
        <w:t xml:space="preserve">Социальная работа - это особый вид деятельности, направленный на удовлетворение социально гарантированных и личностных интересов и потребностей различных групп населения, создание условий, содействующих восстановлению или улучшению способностей людей к социальному функционированию. </w:t>
      </w:r>
    </w:p>
    <w:p w14:paraId="5D199146" w14:textId="77777777" w:rsidR="00504CDA" w:rsidRPr="00D345F8" w:rsidRDefault="00504CDA" w:rsidP="00D345F8">
      <w:pPr>
        <w:pStyle w:val="af1"/>
        <w:ind w:firstLine="709"/>
        <w:jc w:val="both"/>
        <w:rPr>
          <w:rFonts w:ascii="Times New Roman" w:hAnsi="Times New Roman"/>
          <w:sz w:val="28"/>
          <w:szCs w:val="28"/>
        </w:rPr>
      </w:pPr>
      <w:r w:rsidRPr="00D345F8">
        <w:rPr>
          <w:rFonts w:ascii="Times New Roman" w:hAnsi="Times New Roman"/>
          <w:b/>
          <w:i/>
          <w:sz w:val="28"/>
          <w:szCs w:val="28"/>
        </w:rPr>
        <w:t>Цель социальной работы:</w:t>
      </w:r>
    </w:p>
    <w:p w14:paraId="38E70192" w14:textId="77777777" w:rsidR="00504CDA" w:rsidRPr="00D345F8" w:rsidRDefault="00504CDA"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создание условий, в которых клиенты могут в максимальной мере проявить свои возможности и получить все, что им положено по закону;</w:t>
      </w:r>
    </w:p>
    <w:p w14:paraId="11342166" w14:textId="77777777" w:rsidR="00504CDA" w:rsidRPr="00D345F8" w:rsidRDefault="00504CDA"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адаптация и реадаптация людей в обществе;</w:t>
      </w:r>
    </w:p>
    <w:p w14:paraId="17F1F3FD" w14:textId="77777777" w:rsidR="00504CDA" w:rsidRPr="00D345F8" w:rsidRDefault="00504CDA"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 xml:space="preserve">увеличение степени самостоятельности клиентов, их способности контролировать свою жизнь и более эффективно разрешать возникающие проблемы; </w:t>
      </w:r>
    </w:p>
    <w:p w14:paraId="3829F1A6" w14:textId="77777777" w:rsidR="00504CDA" w:rsidRPr="00D345F8" w:rsidRDefault="00504CDA"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создание условий, при которых человек, несмотря на физическое увечье, душевный срыв или жизненный кризис, может жить, сохраняя чувство собственного достоинства и чувствуя уважительное отношение к себе со стороны окружающих;</w:t>
      </w:r>
    </w:p>
    <w:p w14:paraId="3C2844BF" w14:textId="77777777" w:rsidR="00504CDA" w:rsidRPr="00D345F8" w:rsidRDefault="00504CDA"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достижение результата, при котором необходимость в помощи социального работника у клиента отпадает.</w:t>
      </w:r>
    </w:p>
    <w:p w14:paraId="6FE22C40" w14:textId="77777777" w:rsidR="00504CDA" w:rsidRPr="00D345F8" w:rsidRDefault="00504CDA" w:rsidP="00D345F8">
      <w:pPr>
        <w:ind w:firstLine="709"/>
        <w:jc w:val="both"/>
        <w:rPr>
          <w:sz w:val="28"/>
          <w:szCs w:val="28"/>
        </w:rPr>
      </w:pPr>
      <w:r w:rsidRPr="00D345F8">
        <w:rPr>
          <w:sz w:val="28"/>
          <w:szCs w:val="28"/>
        </w:rPr>
        <w:t xml:space="preserve">В Федеральном законе от 28.12.2013 </w:t>
      </w:r>
      <w:r w:rsidR="00D345F8" w:rsidRPr="00D345F8">
        <w:rPr>
          <w:sz w:val="28"/>
          <w:szCs w:val="28"/>
        </w:rPr>
        <w:t>№</w:t>
      </w:r>
      <w:r w:rsidRPr="00D345F8">
        <w:rPr>
          <w:sz w:val="28"/>
          <w:szCs w:val="28"/>
        </w:rPr>
        <w:t xml:space="preserve"> 442-ФЗ </w:t>
      </w:r>
      <w:r w:rsidR="00D345F8" w:rsidRPr="00D345F8">
        <w:rPr>
          <w:sz w:val="28"/>
          <w:szCs w:val="28"/>
        </w:rPr>
        <w:t>«</w:t>
      </w:r>
      <w:r w:rsidRPr="00D345F8">
        <w:rPr>
          <w:sz w:val="28"/>
          <w:szCs w:val="28"/>
        </w:rPr>
        <w:t>Об основах социального обслуживания граждан в Российской Федерации</w:t>
      </w:r>
      <w:r w:rsidR="00D345F8" w:rsidRPr="00D345F8">
        <w:rPr>
          <w:sz w:val="28"/>
          <w:szCs w:val="28"/>
        </w:rPr>
        <w:t>»</w:t>
      </w:r>
      <w:r w:rsidRPr="00D345F8">
        <w:rPr>
          <w:sz w:val="28"/>
          <w:szCs w:val="28"/>
        </w:rPr>
        <w:t xml:space="preserve"> определен перечень основных понятий, в том числе и понятие профилактики. </w:t>
      </w:r>
    </w:p>
    <w:p w14:paraId="52C87D6C" w14:textId="77777777" w:rsidR="00504CDA" w:rsidRPr="00D345F8" w:rsidRDefault="00504CDA" w:rsidP="00D345F8">
      <w:pPr>
        <w:ind w:firstLine="709"/>
        <w:jc w:val="both"/>
        <w:rPr>
          <w:sz w:val="28"/>
          <w:szCs w:val="28"/>
        </w:rPr>
      </w:pPr>
      <w:r w:rsidRPr="00D345F8">
        <w:rPr>
          <w:b/>
          <w:i/>
          <w:sz w:val="28"/>
          <w:szCs w:val="28"/>
        </w:rPr>
        <w:t>Профилактика обстоятельств, обусловливающих нуждаемость в социальном обслуживании</w:t>
      </w:r>
      <w:r w:rsidRPr="00D345F8">
        <w:rPr>
          <w:i/>
          <w:sz w:val="28"/>
          <w:szCs w:val="28"/>
        </w:rPr>
        <w:t>,</w:t>
      </w:r>
      <w:r w:rsidRPr="00D345F8">
        <w:rPr>
          <w:sz w:val="28"/>
          <w:szCs w:val="28"/>
        </w:rPr>
        <w:t xml:space="preserve"> - система мер, направленных на выявление и устранение причин, послуживших основанием ухудшения условий жизнедеятельности граждан, снижения их возможностей самостоятельно обеспечивать свои основные жизненные потребности.</w:t>
      </w:r>
    </w:p>
    <w:p w14:paraId="708080E8" w14:textId="77777777" w:rsidR="00504CDA" w:rsidRPr="00D345F8" w:rsidRDefault="00504CDA" w:rsidP="00D345F8">
      <w:pPr>
        <w:ind w:firstLine="709"/>
        <w:jc w:val="both"/>
        <w:rPr>
          <w:sz w:val="28"/>
          <w:szCs w:val="28"/>
        </w:rPr>
      </w:pPr>
      <w:r w:rsidRPr="00D345F8">
        <w:rPr>
          <w:sz w:val="28"/>
          <w:szCs w:val="28"/>
        </w:rPr>
        <w:t xml:space="preserve">К </w:t>
      </w:r>
      <w:r w:rsidRPr="00D345F8">
        <w:rPr>
          <w:b/>
          <w:sz w:val="28"/>
          <w:szCs w:val="28"/>
        </w:rPr>
        <w:t>видам профилактической деятельности</w:t>
      </w:r>
      <w:r w:rsidRPr="00D345F8">
        <w:rPr>
          <w:sz w:val="28"/>
          <w:szCs w:val="28"/>
        </w:rPr>
        <w:t xml:space="preserve"> относятся:</w:t>
      </w:r>
    </w:p>
    <w:p w14:paraId="0CDE3AF9" w14:textId="77777777" w:rsidR="00504CDA" w:rsidRPr="00D345F8" w:rsidRDefault="00504CDA" w:rsidP="006659A0">
      <w:pPr>
        <w:numPr>
          <w:ilvl w:val="0"/>
          <w:numId w:val="22"/>
        </w:numPr>
        <w:ind w:left="0" w:firstLine="709"/>
        <w:jc w:val="both"/>
        <w:rPr>
          <w:sz w:val="28"/>
          <w:szCs w:val="28"/>
        </w:rPr>
      </w:pPr>
      <w:r w:rsidRPr="00D345F8">
        <w:rPr>
          <w:b/>
          <w:i/>
          <w:sz w:val="28"/>
          <w:szCs w:val="28"/>
        </w:rPr>
        <w:t>общая профилактика,</w:t>
      </w:r>
      <w:r w:rsidRPr="00D345F8">
        <w:rPr>
          <w:sz w:val="28"/>
          <w:szCs w:val="28"/>
        </w:rPr>
        <w:t xml:space="preserve"> имеющая целью выявление, изучение, устранение причин и условий;</w:t>
      </w:r>
    </w:p>
    <w:p w14:paraId="44890B25" w14:textId="77777777" w:rsidR="00504CDA" w:rsidRPr="00D345F8" w:rsidRDefault="00504CDA" w:rsidP="006659A0">
      <w:pPr>
        <w:numPr>
          <w:ilvl w:val="0"/>
          <w:numId w:val="22"/>
        </w:numPr>
        <w:ind w:left="0" w:firstLine="709"/>
        <w:jc w:val="both"/>
        <w:rPr>
          <w:sz w:val="28"/>
          <w:szCs w:val="28"/>
        </w:rPr>
      </w:pPr>
      <w:r w:rsidRPr="00D345F8">
        <w:rPr>
          <w:b/>
          <w:i/>
          <w:sz w:val="28"/>
          <w:szCs w:val="28"/>
        </w:rPr>
        <w:t>индивидуальная профилактика,</w:t>
      </w:r>
      <w:r w:rsidRPr="00D345F8">
        <w:rPr>
          <w:sz w:val="28"/>
          <w:szCs w:val="28"/>
        </w:rPr>
        <w:t xml:space="preserve"> осуществляемая на основании выявленных фактов с целью позитивной коррекции.</w:t>
      </w:r>
    </w:p>
    <w:p w14:paraId="587D561E" w14:textId="77777777" w:rsidR="00504CDA" w:rsidRPr="00D345F8" w:rsidRDefault="00504CDA" w:rsidP="00D345F8">
      <w:pPr>
        <w:pStyle w:val="af1"/>
        <w:ind w:firstLine="709"/>
        <w:jc w:val="both"/>
        <w:rPr>
          <w:rFonts w:ascii="Times New Roman" w:hAnsi="Times New Roman"/>
          <w:sz w:val="28"/>
          <w:szCs w:val="28"/>
        </w:rPr>
      </w:pPr>
      <w:r w:rsidRPr="00D345F8">
        <w:rPr>
          <w:rFonts w:ascii="Times New Roman" w:hAnsi="Times New Roman"/>
          <w:sz w:val="28"/>
          <w:szCs w:val="28"/>
        </w:rPr>
        <w:t>В соответствии с 442 ФЗ социальное обслуживание основывается на соблюдении прав человека и уважении достоинства личности, носит гуманный характер и не допускает унижения чести и достоинства человека.</w:t>
      </w:r>
    </w:p>
    <w:p w14:paraId="5B5DA845" w14:textId="77777777" w:rsidR="00504CDA" w:rsidRPr="00D345F8" w:rsidRDefault="00504CDA" w:rsidP="00D345F8">
      <w:pPr>
        <w:pStyle w:val="af1"/>
        <w:ind w:firstLine="709"/>
        <w:rPr>
          <w:rFonts w:ascii="Times New Roman" w:hAnsi="Times New Roman"/>
          <w:sz w:val="28"/>
          <w:szCs w:val="28"/>
        </w:rPr>
      </w:pPr>
      <w:r w:rsidRPr="00D345F8">
        <w:rPr>
          <w:rFonts w:ascii="Times New Roman" w:hAnsi="Times New Roman"/>
          <w:b/>
          <w:i/>
          <w:sz w:val="28"/>
          <w:szCs w:val="28"/>
        </w:rPr>
        <w:t>Основными принципами социальной работы с семьей</w:t>
      </w:r>
      <w:r w:rsidRPr="00D345F8">
        <w:rPr>
          <w:rFonts w:ascii="Times New Roman" w:hAnsi="Times New Roman"/>
          <w:sz w:val="28"/>
          <w:szCs w:val="28"/>
        </w:rPr>
        <w:t xml:space="preserve"> являются:</w:t>
      </w:r>
    </w:p>
    <w:p w14:paraId="330D4412" w14:textId="77777777" w:rsidR="00504CDA" w:rsidRPr="00D345F8" w:rsidRDefault="00504CDA"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приоритет прав и интересов ребенка, всестороннее развитие и уважение его человеческого достоинства;</w:t>
      </w:r>
    </w:p>
    <w:p w14:paraId="1EF93AB0" w14:textId="77777777" w:rsidR="00504CDA" w:rsidRPr="00D345F8" w:rsidRDefault="00504CDA"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уважение прав родителей, объективная и компетентная оценка ситуации в семье со стороны социальных служб;</w:t>
      </w:r>
    </w:p>
    <w:p w14:paraId="5A4D24BD" w14:textId="77777777" w:rsidR="00504CDA" w:rsidRPr="00D345F8" w:rsidRDefault="00504CDA"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соблюдение конфиденциальности со стороны социальных работников при работе с семьей при условии отсутствия риска насилия над детьми;</w:t>
      </w:r>
    </w:p>
    <w:p w14:paraId="5C874658" w14:textId="77777777" w:rsidR="00504CDA" w:rsidRPr="00D345F8" w:rsidRDefault="00504CDA"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обоснованное использование власти и контроля;</w:t>
      </w:r>
    </w:p>
    <w:p w14:paraId="4CA27615" w14:textId="77777777" w:rsidR="00504CDA" w:rsidRPr="00D345F8" w:rsidRDefault="00504CDA"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учет неблагоприятных факторов в семье, подход с позиции риска и т.д.</w:t>
      </w:r>
    </w:p>
    <w:p w14:paraId="79F5EDEA" w14:textId="77777777" w:rsidR="00504CDA" w:rsidRPr="00D345F8" w:rsidRDefault="00504CDA" w:rsidP="00D345F8">
      <w:pPr>
        <w:pStyle w:val="a3"/>
        <w:spacing w:before="0" w:beforeAutospacing="0" w:after="0" w:afterAutospacing="0"/>
        <w:jc w:val="center"/>
        <w:rPr>
          <w:b/>
          <w:bCs/>
          <w:sz w:val="28"/>
          <w:szCs w:val="28"/>
        </w:rPr>
      </w:pPr>
      <w:r w:rsidRPr="00D345F8">
        <w:rPr>
          <w:b/>
          <w:bCs/>
          <w:sz w:val="28"/>
          <w:szCs w:val="28"/>
        </w:rPr>
        <w:t>Неблагополучные семьи как объект социальной работы</w:t>
      </w:r>
    </w:p>
    <w:p w14:paraId="6AB515FA" w14:textId="77777777" w:rsidR="00D345F8" w:rsidRPr="00D345F8" w:rsidRDefault="00D345F8" w:rsidP="00D345F8">
      <w:pPr>
        <w:pStyle w:val="a3"/>
        <w:spacing w:before="0" w:beforeAutospacing="0" w:after="0" w:afterAutospacing="0"/>
        <w:ind w:firstLine="709"/>
        <w:jc w:val="center"/>
        <w:rPr>
          <w:sz w:val="28"/>
          <w:szCs w:val="28"/>
        </w:rPr>
      </w:pPr>
    </w:p>
    <w:p w14:paraId="40190E48" w14:textId="77777777" w:rsidR="00504CDA" w:rsidRPr="00D345F8" w:rsidRDefault="00504CDA" w:rsidP="00D345F8">
      <w:pPr>
        <w:pStyle w:val="a3"/>
        <w:spacing w:before="0" w:beforeAutospacing="0" w:after="0" w:afterAutospacing="0"/>
        <w:ind w:firstLine="709"/>
        <w:jc w:val="both"/>
        <w:rPr>
          <w:sz w:val="28"/>
          <w:szCs w:val="28"/>
        </w:rPr>
      </w:pPr>
      <w:r w:rsidRPr="00D345F8">
        <w:rPr>
          <w:sz w:val="28"/>
          <w:szCs w:val="28"/>
        </w:rPr>
        <w:t xml:space="preserve">Принимая неблагополучную семью в качестве </w:t>
      </w:r>
      <w:r w:rsidRPr="00D345F8">
        <w:rPr>
          <w:bCs/>
          <w:sz w:val="28"/>
          <w:szCs w:val="28"/>
        </w:rPr>
        <w:t>объекта социальной работы</w:t>
      </w:r>
      <w:r w:rsidRPr="00D345F8">
        <w:rPr>
          <w:sz w:val="28"/>
          <w:szCs w:val="28"/>
        </w:rPr>
        <w:t xml:space="preserve"> (ОСР) и видя ее сложной социальной системой, при контакте с ней необходимо учитывать следующее: ее структуру, окружение, функционирование и историю развития. </w:t>
      </w:r>
    </w:p>
    <w:p w14:paraId="1C45C0AB" w14:textId="77777777" w:rsidR="00504CDA" w:rsidRPr="00D345F8" w:rsidRDefault="00504CDA" w:rsidP="00D345F8">
      <w:pPr>
        <w:ind w:firstLine="709"/>
        <w:jc w:val="both"/>
        <w:rPr>
          <w:bCs/>
          <w:sz w:val="28"/>
          <w:szCs w:val="28"/>
        </w:rPr>
      </w:pPr>
      <w:r w:rsidRPr="00D345F8">
        <w:rPr>
          <w:bCs/>
          <w:sz w:val="28"/>
          <w:szCs w:val="28"/>
        </w:rPr>
        <w:t xml:space="preserve"> Семья - это основа общества и от ее благополучия зависит благополучие общества в целом, поэтому институт социальной работы сегодня просто обязан изучать социальные проблемы неблагополучных семей и активно их решать. В то же время, социальная работа ориентирована не только на решение данных проблем семьи, но и на ее укрепление и развитие, восстановление внутреннего потенциала для выполнения многочисленных общественно значимых функций семьи.</w:t>
      </w:r>
    </w:p>
    <w:p w14:paraId="3AFD11CD" w14:textId="77777777" w:rsidR="00504CDA" w:rsidRPr="00D345F8" w:rsidRDefault="00504CDA" w:rsidP="00D345F8">
      <w:pPr>
        <w:pStyle w:val="a3"/>
        <w:spacing w:before="0" w:beforeAutospacing="0" w:after="0" w:afterAutospacing="0"/>
        <w:ind w:firstLine="709"/>
        <w:jc w:val="both"/>
        <w:rPr>
          <w:sz w:val="28"/>
          <w:szCs w:val="28"/>
        </w:rPr>
      </w:pPr>
      <w:r w:rsidRPr="00D345F8">
        <w:rPr>
          <w:sz w:val="28"/>
          <w:szCs w:val="28"/>
        </w:rPr>
        <w:t>Семья – основанная на браке или кровном родстве малая социальная группа, члены которой связаны общностью быта, взаимными обязанностями и эмоциональной близостью. Здесь под браком понимается санкционируемая и регулируемая обществом исторически обусловленная форма отношений между мужчиной и женщиной, которая порождает взаимные обязательства и ответственность по отношению к детям.</w:t>
      </w:r>
    </w:p>
    <w:p w14:paraId="19A0A95C" w14:textId="77777777" w:rsidR="00504CDA" w:rsidRPr="00D345F8" w:rsidRDefault="00504CDA" w:rsidP="00D345F8">
      <w:pPr>
        <w:pStyle w:val="a3"/>
        <w:spacing w:before="0" w:beforeAutospacing="0" w:after="0" w:afterAutospacing="0"/>
        <w:ind w:firstLine="709"/>
        <w:jc w:val="both"/>
        <w:rPr>
          <w:sz w:val="28"/>
          <w:szCs w:val="28"/>
        </w:rPr>
      </w:pPr>
      <w:r w:rsidRPr="00D345F8">
        <w:rPr>
          <w:b/>
          <w:i/>
          <w:sz w:val="28"/>
          <w:szCs w:val="28"/>
        </w:rPr>
        <w:t>Неблагополучная семья</w:t>
      </w:r>
      <w:r w:rsidRPr="00D345F8">
        <w:rPr>
          <w:sz w:val="28"/>
          <w:szCs w:val="28"/>
        </w:rPr>
        <w:t xml:space="preserve"> - такая семья, в которой нарушена структура, размыты внутренние границы, обесцениваются или игнорируются основные семейные функции, имеются явные или скрытые дефекты воспитания, вследствие чего нарушается психологический климат в ней и появляются </w:t>
      </w:r>
      <w:r w:rsidR="00D345F8" w:rsidRPr="00D345F8">
        <w:rPr>
          <w:sz w:val="28"/>
          <w:szCs w:val="28"/>
        </w:rPr>
        <w:t>«</w:t>
      </w:r>
      <w:r w:rsidRPr="00D345F8">
        <w:rPr>
          <w:sz w:val="28"/>
          <w:szCs w:val="28"/>
        </w:rPr>
        <w:t>трудные дети</w:t>
      </w:r>
      <w:r w:rsidR="00D345F8" w:rsidRPr="00D345F8">
        <w:rPr>
          <w:sz w:val="28"/>
          <w:szCs w:val="28"/>
        </w:rPr>
        <w:t>»</w:t>
      </w:r>
      <w:r w:rsidRPr="00D345F8">
        <w:rPr>
          <w:sz w:val="28"/>
          <w:szCs w:val="28"/>
        </w:rPr>
        <w:t>.</w:t>
      </w:r>
    </w:p>
    <w:p w14:paraId="438DF7A0" w14:textId="77777777" w:rsidR="00504CDA" w:rsidRPr="00D345F8" w:rsidRDefault="00504CDA" w:rsidP="00D345F8">
      <w:pPr>
        <w:pStyle w:val="a3"/>
        <w:spacing w:before="0" w:beforeAutospacing="0" w:after="0" w:afterAutospacing="0"/>
        <w:ind w:firstLine="709"/>
        <w:jc w:val="both"/>
        <w:rPr>
          <w:sz w:val="28"/>
          <w:szCs w:val="28"/>
        </w:rPr>
      </w:pPr>
      <w:r w:rsidRPr="00D345F8">
        <w:rPr>
          <w:sz w:val="28"/>
          <w:szCs w:val="28"/>
        </w:rPr>
        <w:t xml:space="preserve">Неблагополучные семьи условно можно разделить на группы, в соответствии с доминирующим фактором, оказывающих негативное влияние на развитие личности ребенка на, так называемые, </w:t>
      </w:r>
      <w:r w:rsidRPr="00D345F8">
        <w:rPr>
          <w:b/>
          <w:i/>
          <w:sz w:val="28"/>
          <w:szCs w:val="28"/>
        </w:rPr>
        <w:t>конфликтные, проблемные семьи, асоциальные, аморально-криминальные и семьи с недостатком воспитательных ресурсов</w:t>
      </w:r>
      <w:r w:rsidRPr="00D345F8">
        <w:rPr>
          <w:sz w:val="28"/>
          <w:szCs w:val="28"/>
        </w:rPr>
        <w:t xml:space="preserve"> (в частности - неполные).</w:t>
      </w:r>
    </w:p>
    <w:p w14:paraId="3861A0B9" w14:textId="77777777" w:rsidR="00504CDA" w:rsidRPr="00D345F8" w:rsidRDefault="00504CDA" w:rsidP="00D345F8">
      <w:pPr>
        <w:pStyle w:val="a3"/>
        <w:spacing w:before="0" w:beforeAutospacing="0" w:after="0" w:afterAutospacing="0"/>
        <w:ind w:firstLine="709"/>
        <w:jc w:val="both"/>
        <w:rPr>
          <w:sz w:val="28"/>
          <w:szCs w:val="28"/>
        </w:rPr>
      </w:pPr>
      <w:r w:rsidRPr="00D345F8">
        <w:rPr>
          <w:sz w:val="28"/>
          <w:szCs w:val="28"/>
        </w:rPr>
        <w:t>Семейное неблагополучие - явление относительное и может носить временный характер. Часто вполне благополучная семья переходит в категорию либо явно, либо скрыто неблагополучных семей. Поэтому необходимо постоянно проводить работу по профилактике семейного неблагополучия.</w:t>
      </w:r>
    </w:p>
    <w:p w14:paraId="145FACC1" w14:textId="77777777" w:rsidR="00504CDA" w:rsidRPr="00D345F8" w:rsidRDefault="00504CDA" w:rsidP="00D345F8">
      <w:pPr>
        <w:pStyle w:val="af1"/>
        <w:ind w:firstLine="709"/>
        <w:jc w:val="both"/>
        <w:rPr>
          <w:sz w:val="28"/>
          <w:szCs w:val="28"/>
        </w:rPr>
      </w:pPr>
      <w:r w:rsidRPr="00D345F8">
        <w:rPr>
          <w:rFonts w:ascii="Times New Roman" w:hAnsi="Times New Roman"/>
          <w:sz w:val="28"/>
          <w:szCs w:val="28"/>
        </w:rPr>
        <w:t>Социально неблагополучные семьи обладают разным потенциалом решения проблем, возникших в семье. Одной группе семей достаточно указать на проблему и определить пути ее решения. Эти семьи самостоятельно способны выйти из сложившейся ситуации при использовании той педагогической, психологической, юридической и т.п. информации, которую предоставляют социальные службы. Патронаж таких семей целесообразен в течение одного года. К другой группе относятся семьи с огромным количеством проблем и семьи, которые не обладают достаточным ресурсом, необходимым для выхода из критической ситуации. Таким семьям необходимо длительное психолого-педагогическое, социальное, правовое сопровождение, постоянный контроль ситуации в семье всеми специалистами системы профилактики.  Патронаж рассчитан на более длительный период работы с семьей (от двух до пяти лет). Работа с такими семьями чрезвычайно затратна по времени, так как родители не хотят и не могут воспитывать своих детей иначе, чем это было в течение не одного поколения семьи. Изменение воспитательного стиля родителей может происходить только постепенно, при их желании и заинтересованном участии специалистов различного профиля.</w:t>
      </w:r>
    </w:p>
    <w:p w14:paraId="35732FE5" w14:textId="77777777" w:rsidR="00504CDA" w:rsidRPr="00D345F8" w:rsidRDefault="00504CDA" w:rsidP="00D345F8">
      <w:pPr>
        <w:ind w:firstLine="709"/>
        <w:jc w:val="both"/>
        <w:rPr>
          <w:sz w:val="28"/>
          <w:szCs w:val="28"/>
        </w:rPr>
      </w:pPr>
      <w:r w:rsidRPr="00D345F8">
        <w:rPr>
          <w:sz w:val="28"/>
          <w:szCs w:val="28"/>
        </w:rPr>
        <w:t xml:space="preserve">Длительное наблюдение необходимо семьям условно осужденных несовершеннолетних, семьям, в которых родители прошли курс лечения от разного рода зависимостей, и в дальнейшем им необходима помощь в реадаптационном периоде. Это также семьи с выявленными фактами жестокого обращения, семьи, в которых необходим контроль над дальнейшим жизнеустройством несовершеннолетних (в образовательное учреждение, трудоустройство, оформление необходимых документов). Подобное сопровождение необходимо для семей, в которых воспитанием детей занимается один отец либо несовершеннолетняя мать, семей, в которых дети склонны к разным видам зависимостей, а также семей, в которые дети возвращены после изъятия. Особое значение для таких семей имеет организация патронажа и оказание превентивной консультативной психологической и психолого-педагогической, правовой помощи в целях профилактики и коррекции социальной и психологической дезадаптации. </w:t>
      </w:r>
    </w:p>
    <w:p w14:paraId="1F013E7B" w14:textId="77777777" w:rsidR="00504CDA" w:rsidRPr="00D345F8" w:rsidRDefault="00504CDA" w:rsidP="00D345F8">
      <w:pPr>
        <w:ind w:firstLine="709"/>
        <w:jc w:val="both"/>
        <w:rPr>
          <w:sz w:val="28"/>
          <w:szCs w:val="28"/>
        </w:rPr>
      </w:pPr>
      <w:r w:rsidRPr="00D345F8">
        <w:rPr>
          <w:sz w:val="28"/>
          <w:szCs w:val="28"/>
        </w:rPr>
        <w:t>Своевременное выявление индивидуальных ресурсов семьи позволяет в значительной мере предвидеть успех проведения реабилитационной работы и тем самым своевременно корригировать ожидаемые результаты. Более сложной является проблема работы с семьями, в которых родители не желают принимать помощь и отказываются от услуг, предлагаемых специалистами отделения. В данном случае большое значение имеет такт, настойчивость, умение специалиста убедить их в необходимости совместной работы по решению возникших проблем. Это тоже требует большого периода времени.</w:t>
      </w:r>
    </w:p>
    <w:p w14:paraId="0DC6C9CE" w14:textId="77777777" w:rsidR="00504CDA" w:rsidRPr="00D345F8" w:rsidRDefault="00504CDA" w:rsidP="00D345F8">
      <w:pPr>
        <w:ind w:firstLine="709"/>
        <w:jc w:val="both"/>
        <w:rPr>
          <w:sz w:val="28"/>
          <w:szCs w:val="28"/>
        </w:rPr>
      </w:pPr>
      <w:r w:rsidRPr="00D345F8">
        <w:rPr>
          <w:sz w:val="28"/>
          <w:szCs w:val="28"/>
        </w:rPr>
        <w:t>В целях оптимизации процесса социализации и адаптации таких семей необходима организация комплексной системы социальной и психологической реабилитации, в которой задействовано большое число специалистов отделения дневного пребывания и других организаций различных ведомств, занимающихся аналогичными проблемами.</w:t>
      </w:r>
    </w:p>
    <w:p w14:paraId="1E3F1537" w14:textId="77777777" w:rsidR="005D3CA9" w:rsidRDefault="005D3CA9" w:rsidP="00D345F8">
      <w:pPr>
        <w:jc w:val="center"/>
        <w:rPr>
          <w:b/>
          <w:sz w:val="28"/>
          <w:szCs w:val="28"/>
        </w:rPr>
      </w:pPr>
    </w:p>
    <w:p w14:paraId="7E0B92F8" w14:textId="4CCAE1A3" w:rsidR="00504CDA" w:rsidRPr="00D345F8" w:rsidRDefault="00504CDA" w:rsidP="00D345F8">
      <w:pPr>
        <w:jc w:val="center"/>
        <w:rPr>
          <w:b/>
          <w:sz w:val="28"/>
          <w:szCs w:val="28"/>
        </w:rPr>
      </w:pPr>
      <w:r w:rsidRPr="00D345F8">
        <w:rPr>
          <w:b/>
          <w:sz w:val="28"/>
          <w:szCs w:val="28"/>
        </w:rPr>
        <w:t>Реализация программы</w:t>
      </w:r>
    </w:p>
    <w:p w14:paraId="1D123772" w14:textId="77777777" w:rsidR="00504CDA" w:rsidRPr="00D345F8" w:rsidRDefault="00504CDA" w:rsidP="00D345F8">
      <w:pPr>
        <w:ind w:firstLine="709"/>
        <w:jc w:val="both"/>
        <w:rPr>
          <w:b/>
          <w:sz w:val="28"/>
          <w:szCs w:val="28"/>
        </w:rPr>
      </w:pPr>
    </w:p>
    <w:p w14:paraId="5EE5D3EC" w14:textId="77777777" w:rsidR="00504CDA" w:rsidRPr="00D345F8" w:rsidRDefault="00504CDA" w:rsidP="00D345F8">
      <w:pPr>
        <w:ind w:firstLine="709"/>
        <w:jc w:val="both"/>
        <w:rPr>
          <w:sz w:val="28"/>
          <w:szCs w:val="28"/>
        </w:rPr>
      </w:pPr>
      <w:r w:rsidRPr="00D345F8">
        <w:rPr>
          <w:sz w:val="28"/>
          <w:szCs w:val="28"/>
        </w:rPr>
        <w:t>Реализация комплексной программы социального патронажа неблагополучных семей осуществляется по ряду направлений: социально-педагогической, социально-психологической, социально-правовой и социокультурной реабилитации.</w:t>
      </w:r>
    </w:p>
    <w:p w14:paraId="31FFF7D3" w14:textId="77777777" w:rsidR="00504CDA" w:rsidRPr="00D345F8" w:rsidRDefault="00504CDA" w:rsidP="00D345F8">
      <w:pPr>
        <w:ind w:firstLine="709"/>
        <w:jc w:val="both"/>
        <w:rPr>
          <w:sz w:val="28"/>
          <w:szCs w:val="28"/>
        </w:rPr>
      </w:pPr>
      <w:r w:rsidRPr="00D345F8">
        <w:rPr>
          <w:sz w:val="28"/>
          <w:szCs w:val="28"/>
        </w:rPr>
        <w:t xml:space="preserve">Содержание программы позволяет комбинировать методы, формы и технологии в процессе социальной реабилитации с учетом запросов и потребностей семьи. </w:t>
      </w:r>
    </w:p>
    <w:p w14:paraId="186B3A73" w14:textId="77777777" w:rsidR="00504CDA" w:rsidRPr="00D345F8" w:rsidRDefault="00504CDA" w:rsidP="00D345F8">
      <w:pPr>
        <w:jc w:val="center"/>
        <w:rPr>
          <w:b/>
          <w:sz w:val="28"/>
          <w:szCs w:val="28"/>
        </w:rPr>
      </w:pPr>
      <w:r w:rsidRPr="00D345F8">
        <w:rPr>
          <w:b/>
          <w:sz w:val="28"/>
          <w:szCs w:val="28"/>
        </w:rPr>
        <w:t>Цели и задачи программы</w:t>
      </w:r>
    </w:p>
    <w:p w14:paraId="64AE00CD" w14:textId="77777777" w:rsidR="00504CDA" w:rsidRPr="00D345F8" w:rsidRDefault="00504CDA" w:rsidP="00D345F8">
      <w:pPr>
        <w:ind w:firstLine="709"/>
        <w:jc w:val="both"/>
        <w:rPr>
          <w:b/>
          <w:sz w:val="28"/>
          <w:szCs w:val="28"/>
        </w:rPr>
      </w:pPr>
    </w:p>
    <w:p w14:paraId="0261AD11" w14:textId="77777777" w:rsidR="00504CDA" w:rsidRPr="00D345F8" w:rsidRDefault="00504CDA" w:rsidP="00D345F8">
      <w:pPr>
        <w:pStyle w:val="af1"/>
        <w:ind w:firstLine="709"/>
        <w:jc w:val="both"/>
        <w:rPr>
          <w:rFonts w:ascii="Times New Roman" w:hAnsi="Times New Roman"/>
          <w:sz w:val="28"/>
          <w:szCs w:val="28"/>
        </w:rPr>
      </w:pPr>
      <w:r w:rsidRPr="00D345F8">
        <w:rPr>
          <w:rFonts w:ascii="Times New Roman" w:hAnsi="Times New Roman"/>
          <w:b/>
          <w:i/>
          <w:sz w:val="28"/>
          <w:szCs w:val="28"/>
        </w:rPr>
        <w:t>Цель программы</w:t>
      </w:r>
      <w:r w:rsidRPr="00D345F8">
        <w:rPr>
          <w:rFonts w:ascii="Times New Roman" w:hAnsi="Times New Roman"/>
          <w:i/>
          <w:sz w:val="28"/>
          <w:szCs w:val="28"/>
        </w:rPr>
        <w:t>:</w:t>
      </w:r>
      <w:r w:rsidRPr="00D345F8">
        <w:rPr>
          <w:rFonts w:ascii="Times New Roman" w:hAnsi="Times New Roman"/>
          <w:sz w:val="28"/>
          <w:szCs w:val="28"/>
        </w:rPr>
        <w:t xml:space="preserve"> развитие системы </w:t>
      </w:r>
      <w:r w:rsidRPr="00D345F8">
        <w:rPr>
          <w:rFonts w:ascii="Times New Roman" w:hAnsi="Times New Roman"/>
          <w:bCs/>
          <w:sz w:val="28"/>
          <w:szCs w:val="28"/>
        </w:rPr>
        <w:t>сопровождения (</w:t>
      </w:r>
      <w:r w:rsidRPr="00D345F8">
        <w:rPr>
          <w:rFonts w:ascii="Times New Roman" w:hAnsi="Times New Roman"/>
          <w:sz w:val="28"/>
          <w:szCs w:val="28"/>
        </w:rPr>
        <w:t>социального патронажа) неблагополучных семей, оказание содействия в их успешной социальной реабилитации и адаптации в современных условиях, психолого-педагогическая, правовой помощи, социальной защиты и поддержки; осуществление координации и реализация государственной социальной политики в отношении семей и детей, находящихся в трудной жизненной ситуации и социально-опасном положении на территории района.</w:t>
      </w:r>
    </w:p>
    <w:p w14:paraId="78390A90" w14:textId="77777777" w:rsidR="00504CDA" w:rsidRPr="00D345F8" w:rsidRDefault="00504CDA" w:rsidP="00D345F8">
      <w:pPr>
        <w:ind w:firstLine="709"/>
        <w:jc w:val="both"/>
        <w:rPr>
          <w:b/>
          <w:i/>
          <w:sz w:val="28"/>
          <w:szCs w:val="28"/>
        </w:rPr>
      </w:pPr>
      <w:r w:rsidRPr="00D345F8">
        <w:rPr>
          <w:b/>
          <w:i/>
          <w:sz w:val="28"/>
          <w:szCs w:val="28"/>
        </w:rPr>
        <w:t>Основные задачи программы:</w:t>
      </w:r>
    </w:p>
    <w:p w14:paraId="3F5728A8" w14:textId="77777777" w:rsidR="00504CDA" w:rsidRPr="00D345F8" w:rsidRDefault="00504CDA" w:rsidP="006659A0">
      <w:pPr>
        <w:pStyle w:val="af1"/>
        <w:numPr>
          <w:ilvl w:val="0"/>
          <w:numId w:val="34"/>
        </w:numPr>
        <w:ind w:left="0" w:firstLine="709"/>
        <w:jc w:val="both"/>
        <w:rPr>
          <w:rFonts w:ascii="Times New Roman" w:hAnsi="Times New Roman"/>
          <w:sz w:val="28"/>
          <w:szCs w:val="28"/>
        </w:rPr>
      </w:pPr>
      <w:r w:rsidRPr="00D345F8">
        <w:rPr>
          <w:rFonts w:ascii="Times New Roman" w:hAnsi="Times New Roman"/>
          <w:sz w:val="28"/>
          <w:szCs w:val="28"/>
        </w:rPr>
        <w:t>выявление социального неблагополучия в семьях на раннем этапе дезадаптации, дифференцированный учет семей и детей, оказавшихся в трудной жизненной ситуации, нуждающихся в социальной поддержке</w:t>
      </w:r>
      <w:r w:rsidR="00D345F8" w:rsidRPr="00D345F8">
        <w:rPr>
          <w:rFonts w:ascii="Times New Roman" w:hAnsi="Times New Roman"/>
          <w:sz w:val="28"/>
          <w:szCs w:val="28"/>
        </w:rPr>
        <w:t>;</w:t>
      </w:r>
    </w:p>
    <w:p w14:paraId="0DBF86A2" w14:textId="77777777" w:rsidR="00504CDA" w:rsidRPr="00D345F8" w:rsidRDefault="00504CDA" w:rsidP="006659A0">
      <w:pPr>
        <w:pStyle w:val="af1"/>
        <w:numPr>
          <w:ilvl w:val="0"/>
          <w:numId w:val="34"/>
        </w:numPr>
        <w:ind w:left="0" w:firstLine="709"/>
        <w:jc w:val="both"/>
        <w:rPr>
          <w:rFonts w:ascii="Times New Roman" w:hAnsi="Times New Roman"/>
          <w:sz w:val="28"/>
          <w:szCs w:val="28"/>
        </w:rPr>
      </w:pPr>
      <w:r w:rsidRPr="00D345F8">
        <w:rPr>
          <w:rFonts w:ascii="Times New Roman" w:hAnsi="Times New Roman"/>
          <w:sz w:val="28"/>
          <w:szCs w:val="28"/>
        </w:rPr>
        <w:t>социальный контроль и патронаж семей;</w:t>
      </w:r>
    </w:p>
    <w:p w14:paraId="079CA0EA" w14:textId="28BCB225" w:rsidR="00504CDA" w:rsidRPr="00D345F8" w:rsidRDefault="00504CDA" w:rsidP="006659A0">
      <w:pPr>
        <w:numPr>
          <w:ilvl w:val="0"/>
          <w:numId w:val="24"/>
        </w:numPr>
        <w:ind w:left="0" w:firstLine="709"/>
        <w:jc w:val="both"/>
        <w:rPr>
          <w:sz w:val="28"/>
          <w:szCs w:val="28"/>
        </w:rPr>
      </w:pPr>
      <w:r w:rsidRPr="00D345F8">
        <w:rPr>
          <w:sz w:val="28"/>
          <w:szCs w:val="28"/>
        </w:rPr>
        <w:t>обеспечение оперативной помощи дезадаптированной семье с целью сохранения е</w:t>
      </w:r>
      <w:r w:rsidR="00B302CD">
        <w:rPr>
          <w:sz w:val="28"/>
          <w:szCs w:val="28"/>
        </w:rPr>
        <w:t>е</w:t>
      </w:r>
      <w:r w:rsidRPr="00D345F8">
        <w:rPr>
          <w:sz w:val="28"/>
          <w:szCs w:val="28"/>
        </w:rPr>
        <w:t xml:space="preserve"> для ребенка, предотвращения социального сиротства;</w:t>
      </w:r>
    </w:p>
    <w:p w14:paraId="1ED5DCFE" w14:textId="77777777" w:rsidR="00504CDA" w:rsidRPr="00D345F8" w:rsidRDefault="00504CDA" w:rsidP="006659A0">
      <w:pPr>
        <w:pStyle w:val="af1"/>
        <w:numPr>
          <w:ilvl w:val="0"/>
          <w:numId w:val="24"/>
        </w:numPr>
        <w:ind w:left="0" w:firstLine="709"/>
        <w:jc w:val="both"/>
        <w:rPr>
          <w:rFonts w:ascii="Times New Roman" w:hAnsi="Times New Roman"/>
          <w:sz w:val="28"/>
          <w:szCs w:val="28"/>
        </w:rPr>
      </w:pPr>
      <w:r w:rsidRPr="00D345F8">
        <w:rPr>
          <w:rFonts w:ascii="Times New Roman" w:hAnsi="Times New Roman"/>
          <w:bCs/>
          <w:sz w:val="28"/>
          <w:szCs w:val="28"/>
        </w:rPr>
        <w:t xml:space="preserve">разработка мероприятий, апробация методик и технологий по профилактической деятельности, направленной на </w:t>
      </w:r>
      <w:r w:rsidRPr="00D345F8">
        <w:rPr>
          <w:rFonts w:ascii="Times New Roman" w:hAnsi="Times New Roman"/>
          <w:sz w:val="28"/>
          <w:szCs w:val="28"/>
        </w:rPr>
        <w:t>преодоление неблагополучия в детско-родительских отношениях, физического и психологического насилия в семьях, конфликтов, уклонения родителей от обязанностей по воспитанию детей;</w:t>
      </w:r>
    </w:p>
    <w:p w14:paraId="0D8BC7A8" w14:textId="77777777" w:rsidR="00504CDA" w:rsidRPr="00D345F8" w:rsidRDefault="00504CDA" w:rsidP="006659A0">
      <w:pPr>
        <w:pStyle w:val="af1"/>
        <w:numPr>
          <w:ilvl w:val="0"/>
          <w:numId w:val="24"/>
        </w:numPr>
        <w:ind w:left="0" w:firstLine="709"/>
        <w:jc w:val="both"/>
        <w:rPr>
          <w:rFonts w:ascii="Times New Roman" w:hAnsi="Times New Roman"/>
          <w:bCs/>
          <w:sz w:val="28"/>
          <w:szCs w:val="28"/>
        </w:rPr>
      </w:pPr>
      <w:r w:rsidRPr="00D345F8">
        <w:rPr>
          <w:rFonts w:ascii="Times New Roman" w:hAnsi="Times New Roman"/>
          <w:sz w:val="28"/>
          <w:szCs w:val="28"/>
        </w:rPr>
        <w:t>комплексное обследование семьи и ее ближайшего окружения с целью выявления ресурсов, на которые в процессе реабилитационной работы могут опираться специалисты;</w:t>
      </w:r>
      <w:r w:rsidRPr="00D345F8">
        <w:rPr>
          <w:rFonts w:ascii="Times New Roman" w:hAnsi="Times New Roman"/>
          <w:bCs/>
          <w:sz w:val="28"/>
          <w:szCs w:val="28"/>
        </w:rPr>
        <w:t xml:space="preserve"> помощь семье в поиске внутренних ресурсов и мобилизации внутреннего потенциала всех членов семьи, обучение постановке ближних и дальних целей;</w:t>
      </w:r>
    </w:p>
    <w:p w14:paraId="4677212B" w14:textId="77777777" w:rsidR="00504CDA" w:rsidRPr="00D345F8" w:rsidRDefault="00504CDA" w:rsidP="006659A0">
      <w:pPr>
        <w:numPr>
          <w:ilvl w:val="0"/>
          <w:numId w:val="24"/>
        </w:numPr>
        <w:ind w:left="0" w:firstLine="709"/>
        <w:jc w:val="both"/>
        <w:rPr>
          <w:sz w:val="28"/>
          <w:szCs w:val="28"/>
        </w:rPr>
      </w:pPr>
      <w:r w:rsidRPr="00D345F8">
        <w:rPr>
          <w:sz w:val="28"/>
          <w:szCs w:val="28"/>
        </w:rPr>
        <w:t>комплексная поддержка, оказание индивидуально-ориентированной психолого-педагогической, социально-медицинской помощи детям и их семьям, попавшим в трудную жизненную ситуацию или в социально опасные условия;</w:t>
      </w:r>
    </w:p>
    <w:p w14:paraId="63403DBE" w14:textId="77777777" w:rsidR="00504CDA" w:rsidRPr="00D345F8" w:rsidRDefault="00504CDA" w:rsidP="006659A0">
      <w:pPr>
        <w:numPr>
          <w:ilvl w:val="0"/>
          <w:numId w:val="24"/>
        </w:numPr>
        <w:ind w:left="0" w:firstLine="709"/>
        <w:jc w:val="both"/>
        <w:rPr>
          <w:sz w:val="28"/>
          <w:szCs w:val="28"/>
        </w:rPr>
      </w:pPr>
      <w:r w:rsidRPr="00D345F8">
        <w:rPr>
          <w:sz w:val="28"/>
          <w:szCs w:val="28"/>
        </w:rPr>
        <w:t>создание условий, способствующих преодолению неблагополучия в детско-родительских отношениях, снижения угрозы физического и психологического насилия в семьях, конфликтов, уклонения родителей от обязанностей по воспитанию детей</w:t>
      </w:r>
      <w:r w:rsidR="00D345F8" w:rsidRPr="00D345F8">
        <w:rPr>
          <w:sz w:val="28"/>
          <w:szCs w:val="28"/>
        </w:rPr>
        <w:t>;</w:t>
      </w:r>
      <w:r w:rsidRPr="00D345F8">
        <w:rPr>
          <w:sz w:val="28"/>
          <w:szCs w:val="28"/>
        </w:rPr>
        <w:t xml:space="preserve"> </w:t>
      </w:r>
    </w:p>
    <w:p w14:paraId="328D9B09" w14:textId="77777777" w:rsidR="00504CDA" w:rsidRPr="00D345F8" w:rsidRDefault="00504CDA" w:rsidP="006659A0">
      <w:pPr>
        <w:numPr>
          <w:ilvl w:val="0"/>
          <w:numId w:val="24"/>
        </w:numPr>
        <w:ind w:left="0" w:firstLine="709"/>
        <w:jc w:val="both"/>
        <w:rPr>
          <w:sz w:val="28"/>
          <w:szCs w:val="28"/>
        </w:rPr>
      </w:pPr>
      <w:r w:rsidRPr="00D345F8">
        <w:rPr>
          <w:sz w:val="28"/>
          <w:szCs w:val="28"/>
        </w:rPr>
        <w:t>организация межведомственного взаимодействия по существующей проблеме;</w:t>
      </w:r>
    </w:p>
    <w:p w14:paraId="7D816927" w14:textId="77777777" w:rsidR="00504CDA" w:rsidRPr="00D345F8" w:rsidRDefault="00504CDA" w:rsidP="006659A0">
      <w:pPr>
        <w:pStyle w:val="af1"/>
        <w:numPr>
          <w:ilvl w:val="0"/>
          <w:numId w:val="24"/>
        </w:numPr>
        <w:ind w:left="0" w:firstLine="709"/>
        <w:jc w:val="both"/>
        <w:rPr>
          <w:rFonts w:ascii="Times New Roman" w:hAnsi="Times New Roman"/>
          <w:sz w:val="28"/>
          <w:szCs w:val="28"/>
        </w:rPr>
      </w:pPr>
      <w:r w:rsidRPr="00D345F8">
        <w:rPr>
          <w:rFonts w:ascii="Times New Roman" w:hAnsi="Times New Roman"/>
          <w:sz w:val="28"/>
          <w:szCs w:val="28"/>
        </w:rPr>
        <w:t>поддержка семей в решении проблем их самообеспечения, реализации собственных возможностей по преодолению сложных жизненных ситуаций, совместный поиск возможных вариантов создания условий для облегчения материального положения семьи;</w:t>
      </w:r>
      <w:r w:rsidRPr="00D345F8">
        <w:rPr>
          <w:color w:val="FF0000"/>
          <w:sz w:val="28"/>
          <w:szCs w:val="28"/>
        </w:rPr>
        <w:t xml:space="preserve"> </w:t>
      </w:r>
    </w:p>
    <w:p w14:paraId="68AC08E8" w14:textId="77777777" w:rsidR="00504CDA" w:rsidRPr="00D345F8" w:rsidRDefault="00504CDA" w:rsidP="006659A0">
      <w:pPr>
        <w:pStyle w:val="af1"/>
        <w:numPr>
          <w:ilvl w:val="0"/>
          <w:numId w:val="24"/>
        </w:numPr>
        <w:ind w:left="0" w:firstLine="709"/>
        <w:jc w:val="both"/>
        <w:rPr>
          <w:rFonts w:ascii="Times New Roman" w:hAnsi="Times New Roman"/>
          <w:sz w:val="28"/>
          <w:szCs w:val="28"/>
        </w:rPr>
      </w:pPr>
      <w:r w:rsidRPr="00D345F8">
        <w:rPr>
          <w:rFonts w:ascii="Times New Roman" w:hAnsi="Times New Roman"/>
          <w:bCs/>
          <w:sz w:val="28"/>
          <w:szCs w:val="28"/>
        </w:rPr>
        <w:t xml:space="preserve">содействие повышению социального статуса семьи по месту жительства, </w:t>
      </w:r>
      <w:r w:rsidRPr="00D345F8">
        <w:rPr>
          <w:rFonts w:ascii="Times New Roman" w:hAnsi="Times New Roman"/>
          <w:sz w:val="28"/>
          <w:szCs w:val="28"/>
        </w:rPr>
        <w:t>восстановлению статуса несовершеннолетних в коллективах сверстников, выполнение профилактической работы, направленной на возвращение несовершеннолетних в семью;</w:t>
      </w:r>
    </w:p>
    <w:p w14:paraId="2ADEA358" w14:textId="77777777" w:rsidR="00504CDA" w:rsidRPr="00D345F8" w:rsidRDefault="00504CDA" w:rsidP="006659A0">
      <w:pPr>
        <w:numPr>
          <w:ilvl w:val="0"/>
          <w:numId w:val="24"/>
        </w:numPr>
        <w:ind w:left="0" w:firstLine="709"/>
        <w:jc w:val="both"/>
        <w:rPr>
          <w:sz w:val="28"/>
          <w:szCs w:val="28"/>
        </w:rPr>
      </w:pPr>
      <w:r w:rsidRPr="00D345F8">
        <w:rPr>
          <w:sz w:val="28"/>
          <w:szCs w:val="28"/>
        </w:rPr>
        <w:t>защита прав и законных интересов несовершеннолетних и их семей.</w:t>
      </w:r>
    </w:p>
    <w:p w14:paraId="3A2D327F" w14:textId="2EA274A2" w:rsidR="00504CDA" w:rsidRPr="00D345F8" w:rsidRDefault="00504CDA" w:rsidP="00D345F8">
      <w:pPr>
        <w:pStyle w:val="af1"/>
        <w:jc w:val="center"/>
        <w:rPr>
          <w:rFonts w:ascii="Times New Roman" w:hAnsi="Times New Roman"/>
          <w:b/>
          <w:bCs/>
          <w:sz w:val="28"/>
          <w:szCs w:val="28"/>
        </w:rPr>
      </w:pPr>
      <w:r w:rsidRPr="00D345F8">
        <w:rPr>
          <w:rFonts w:ascii="Times New Roman" w:hAnsi="Times New Roman"/>
          <w:b/>
          <w:bCs/>
          <w:sz w:val="28"/>
          <w:szCs w:val="28"/>
        </w:rPr>
        <w:t>Принципы программы:</w:t>
      </w:r>
    </w:p>
    <w:p w14:paraId="72F70F92" w14:textId="77777777" w:rsidR="00504CDA" w:rsidRPr="00D345F8" w:rsidRDefault="00504CDA" w:rsidP="00D345F8">
      <w:pPr>
        <w:pStyle w:val="af1"/>
        <w:ind w:firstLine="709"/>
        <w:jc w:val="both"/>
        <w:rPr>
          <w:rFonts w:ascii="Times New Roman" w:hAnsi="Times New Roman"/>
          <w:bCs/>
          <w:sz w:val="28"/>
          <w:szCs w:val="28"/>
        </w:rPr>
      </w:pPr>
    </w:p>
    <w:p w14:paraId="0B1D414A" w14:textId="77777777" w:rsidR="00504CDA" w:rsidRPr="00D345F8" w:rsidRDefault="00504CDA"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Актуальность и своевременность оказания помощи семье.  </w:t>
      </w:r>
    </w:p>
    <w:p w14:paraId="7C5E6110" w14:textId="77777777" w:rsidR="00504CDA" w:rsidRPr="00D345F8" w:rsidRDefault="00504CDA"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Активная поддержка родителей. Наиболее эффективный способ помощи ребенку – это помощь его семье. </w:t>
      </w:r>
    </w:p>
    <w:p w14:paraId="4BBE90F5" w14:textId="77777777" w:rsidR="00504CDA" w:rsidRPr="00D345F8" w:rsidRDefault="00504CDA"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Опора на родительскую ответственность. Использование внутреннего потенциала семьи. Семья сама формулирует цели работы и определяет сроки. Специалисты не берут на себя выполнение тех задач, с которыми семья может справиться самостоятельно. </w:t>
      </w:r>
    </w:p>
    <w:p w14:paraId="68CBE171" w14:textId="77777777" w:rsidR="00504CDA" w:rsidRPr="00D345F8" w:rsidRDefault="00504CDA"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Опора на позитив в работе с семьей. Отношения к семье клиента, как к равноценному, равноправному партнеру.  </w:t>
      </w:r>
    </w:p>
    <w:p w14:paraId="70948F1A" w14:textId="77777777" w:rsidR="00504CDA" w:rsidRPr="00D345F8" w:rsidRDefault="00504CDA"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Психологическая поддержка специалистов, работающих с семьей. </w:t>
      </w:r>
    </w:p>
    <w:p w14:paraId="0E42DD99" w14:textId="77777777" w:rsidR="00504CDA" w:rsidRPr="00D345F8" w:rsidRDefault="00504CDA"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Сотрудничество с организациями и учреждениями, занимающимися профилактикой беспризорности и безнадзорности несовершеннолетних. </w:t>
      </w:r>
    </w:p>
    <w:p w14:paraId="324761DE" w14:textId="77777777" w:rsidR="00504CDA" w:rsidRPr="00D345F8" w:rsidRDefault="00504CDA" w:rsidP="00D345F8">
      <w:pPr>
        <w:jc w:val="center"/>
        <w:rPr>
          <w:b/>
          <w:sz w:val="28"/>
          <w:szCs w:val="28"/>
        </w:rPr>
      </w:pPr>
      <w:r w:rsidRPr="00D345F8">
        <w:rPr>
          <w:b/>
          <w:sz w:val="28"/>
          <w:szCs w:val="28"/>
        </w:rPr>
        <w:t>Актуальность программы</w:t>
      </w:r>
    </w:p>
    <w:p w14:paraId="77823E1D" w14:textId="77777777" w:rsidR="00D345F8" w:rsidRPr="00D345F8" w:rsidRDefault="00D345F8" w:rsidP="00D345F8">
      <w:pPr>
        <w:ind w:firstLine="709"/>
        <w:jc w:val="center"/>
        <w:rPr>
          <w:b/>
          <w:sz w:val="28"/>
          <w:szCs w:val="28"/>
        </w:rPr>
      </w:pPr>
    </w:p>
    <w:p w14:paraId="5A95CEC7" w14:textId="77777777" w:rsidR="00504CDA" w:rsidRPr="00D345F8" w:rsidRDefault="00504CDA" w:rsidP="00D345F8">
      <w:pPr>
        <w:ind w:firstLine="709"/>
        <w:jc w:val="both"/>
        <w:rPr>
          <w:spacing w:val="-12"/>
          <w:sz w:val="28"/>
          <w:szCs w:val="28"/>
        </w:rPr>
      </w:pPr>
      <w:r w:rsidRPr="00D345F8">
        <w:rPr>
          <w:spacing w:val="-12"/>
          <w:sz w:val="28"/>
          <w:szCs w:val="28"/>
        </w:rPr>
        <w:t xml:space="preserve">Актуальность темы всегда обосновывается с учетом практической необходимости разрешения поставленных вопросов. </w:t>
      </w:r>
    </w:p>
    <w:p w14:paraId="402A8607" w14:textId="77777777" w:rsidR="00504CDA" w:rsidRPr="00D345F8" w:rsidRDefault="00504CDA" w:rsidP="00D345F8">
      <w:pPr>
        <w:ind w:firstLine="709"/>
        <w:jc w:val="both"/>
        <w:rPr>
          <w:sz w:val="28"/>
          <w:szCs w:val="28"/>
        </w:rPr>
      </w:pPr>
      <w:r w:rsidRPr="00D345F8">
        <w:rPr>
          <w:spacing w:val="-12"/>
          <w:sz w:val="28"/>
          <w:szCs w:val="28"/>
        </w:rPr>
        <w:t>Актуальность программы «СемьЯ» обусловлена:</w:t>
      </w:r>
    </w:p>
    <w:p w14:paraId="3A649D4D" w14:textId="77777777" w:rsidR="00504CDA" w:rsidRPr="00D345F8" w:rsidRDefault="00504CDA" w:rsidP="006659A0">
      <w:pPr>
        <w:pStyle w:val="af1"/>
        <w:numPr>
          <w:ilvl w:val="0"/>
          <w:numId w:val="27"/>
        </w:numPr>
        <w:ind w:left="0" w:firstLine="709"/>
        <w:jc w:val="both"/>
        <w:rPr>
          <w:rFonts w:ascii="Times New Roman" w:hAnsi="Times New Roman"/>
          <w:sz w:val="28"/>
          <w:szCs w:val="28"/>
        </w:rPr>
      </w:pPr>
      <w:r w:rsidRPr="00D345F8">
        <w:rPr>
          <w:rFonts w:ascii="Times New Roman" w:hAnsi="Times New Roman"/>
          <w:sz w:val="28"/>
          <w:szCs w:val="28"/>
        </w:rPr>
        <w:t>практической потребностью в комплексном анализе, помогающем предвидеть последствия процессов исключения значительной части семей с детьми из общественной жизни;</w:t>
      </w:r>
    </w:p>
    <w:p w14:paraId="40F355E2" w14:textId="77777777" w:rsidR="00504CDA" w:rsidRPr="00D345F8" w:rsidRDefault="00504CDA" w:rsidP="006659A0">
      <w:pPr>
        <w:pStyle w:val="af1"/>
        <w:numPr>
          <w:ilvl w:val="0"/>
          <w:numId w:val="27"/>
        </w:numPr>
        <w:ind w:left="0" w:firstLine="709"/>
        <w:jc w:val="both"/>
        <w:rPr>
          <w:rFonts w:ascii="Times New Roman" w:hAnsi="Times New Roman"/>
          <w:sz w:val="28"/>
          <w:szCs w:val="28"/>
        </w:rPr>
      </w:pPr>
      <w:r w:rsidRPr="00D345F8">
        <w:rPr>
          <w:rFonts w:ascii="Times New Roman" w:hAnsi="Times New Roman"/>
          <w:sz w:val="28"/>
          <w:szCs w:val="28"/>
        </w:rPr>
        <w:t>практической потребностью совершенствования «просемейной» идеологии в деятельности института социального патроната, конечным результатом которой станет расширение сферы деятельности института социальной работы;</w:t>
      </w:r>
    </w:p>
    <w:p w14:paraId="5232A0CF" w14:textId="77777777" w:rsidR="00504CDA" w:rsidRPr="00D345F8" w:rsidRDefault="00504CDA" w:rsidP="006659A0">
      <w:pPr>
        <w:pStyle w:val="af1"/>
        <w:numPr>
          <w:ilvl w:val="0"/>
          <w:numId w:val="27"/>
        </w:numPr>
        <w:ind w:left="0" w:firstLine="709"/>
        <w:jc w:val="both"/>
        <w:rPr>
          <w:rFonts w:ascii="Times New Roman" w:hAnsi="Times New Roman"/>
          <w:sz w:val="28"/>
          <w:szCs w:val="28"/>
        </w:rPr>
      </w:pPr>
      <w:r w:rsidRPr="00D345F8">
        <w:rPr>
          <w:rFonts w:ascii="Times New Roman" w:hAnsi="Times New Roman"/>
          <w:sz w:val="28"/>
          <w:szCs w:val="28"/>
        </w:rPr>
        <w:t xml:space="preserve">потребностью в выработке специальных подходов к исследованию института социального патроната семей, направленными на решение таких трудных проблем общественной жизни, как защита прав социальных меньшинств и маргинальных групп, преодоление их дискредитации и изоляции от общества; ликвидации дискриминации по материальному и социальному принципу, изменение общественных аттитюдов; </w:t>
      </w:r>
    </w:p>
    <w:p w14:paraId="7B4FF9A4" w14:textId="77777777" w:rsidR="00504CDA" w:rsidRPr="00D345F8" w:rsidRDefault="00504CDA" w:rsidP="006659A0">
      <w:pPr>
        <w:pStyle w:val="af1"/>
        <w:numPr>
          <w:ilvl w:val="0"/>
          <w:numId w:val="27"/>
        </w:numPr>
        <w:ind w:left="0" w:firstLine="709"/>
        <w:jc w:val="both"/>
        <w:rPr>
          <w:rFonts w:ascii="Times New Roman" w:hAnsi="Times New Roman"/>
          <w:sz w:val="28"/>
          <w:szCs w:val="28"/>
        </w:rPr>
      </w:pPr>
      <w:r w:rsidRPr="00D345F8">
        <w:rPr>
          <w:rFonts w:ascii="Times New Roman" w:hAnsi="Times New Roman"/>
          <w:sz w:val="28"/>
          <w:szCs w:val="28"/>
        </w:rPr>
        <w:t>потребностью в повышении информированности российского общества о наличии в нем явления «социальная изоляция семей с детьми», его объективных причин, пока не привлекающего к себе внимания и не вызывающего общественного резонанса, но постоянно самовыражающегося в самых разных формах конфликтного поведения отдельных лиц и групп граждан, считающих себя несправедливо ущемленными.</w:t>
      </w:r>
    </w:p>
    <w:p w14:paraId="4628FD9E" w14:textId="77777777" w:rsidR="00504CDA" w:rsidRPr="00D345F8" w:rsidRDefault="00504CDA" w:rsidP="00D345F8">
      <w:pPr>
        <w:pStyle w:val="af1"/>
        <w:ind w:firstLine="709"/>
        <w:jc w:val="both"/>
        <w:rPr>
          <w:rFonts w:ascii="Times New Roman" w:hAnsi="Times New Roman"/>
          <w:sz w:val="28"/>
          <w:szCs w:val="28"/>
        </w:rPr>
      </w:pPr>
    </w:p>
    <w:p w14:paraId="2D9665C0" w14:textId="77777777" w:rsidR="00504CDA" w:rsidRPr="00D345F8" w:rsidRDefault="00504CDA" w:rsidP="00D345F8">
      <w:pPr>
        <w:pStyle w:val="af1"/>
        <w:ind w:firstLine="709"/>
        <w:jc w:val="both"/>
        <w:rPr>
          <w:rFonts w:ascii="Times New Roman" w:hAnsi="Times New Roman"/>
          <w:bCs/>
          <w:sz w:val="28"/>
          <w:szCs w:val="28"/>
        </w:rPr>
      </w:pPr>
      <w:r w:rsidRPr="00D345F8">
        <w:rPr>
          <w:rFonts w:ascii="Times New Roman" w:hAnsi="Times New Roman"/>
          <w:b/>
          <w:bCs/>
          <w:i/>
          <w:sz w:val="28"/>
          <w:szCs w:val="28"/>
        </w:rPr>
        <w:t>Отличительной чертой программы</w:t>
      </w:r>
      <w:r w:rsidRPr="00D345F8">
        <w:rPr>
          <w:rFonts w:ascii="Times New Roman" w:hAnsi="Times New Roman"/>
          <w:bCs/>
          <w:sz w:val="28"/>
          <w:szCs w:val="28"/>
        </w:rPr>
        <w:t xml:space="preserve"> является:</w:t>
      </w:r>
    </w:p>
    <w:p w14:paraId="7DCA37EF" w14:textId="77777777" w:rsidR="00504CDA" w:rsidRPr="00D345F8" w:rsidRDefault="00504CDA" w:rsidP="006659A0">
      <w:pPr>
        <w:pStyle w:val="af1"/>
        <w:numPr>
          <w:ilvl w:val="0"/>
          <w:numId w:val="39"/>
        </w:numPr>
        <w:ind w:left="0" w:firstLine="709"/>
        <w:jc w:val="both"/>
        <w:rPr>
          <w:rFonts w:ascii="Times New Roman" w:hAnsi="Times New Roman"/>
          <w:bCs/>
          <w:sz w:val="28"/>
          <w:szCs w:val="28"/>
        </w:rPr>
      </w:pPr>
      <w:r w:rsidRPr="00D345F8">
        <w:rPr>
          <w:rFonts w:ascii="Times New Roman" w:hAnsi="Times New Roman"/>
          <w:bCs/>
          <w:sz w:val="28"/>
          <w:szCs w:val="28"/>
        </w:rPr>
        <w:t xml:space="preserve">ориентация на реализацию не только актуальных, но и перспективных ожидаемых, прогнозируемых социально-реабилитационных результатов; </w:t>
      </w:r>
    </w:p>
    <w:p w14:paraId="51D0CD13" w14:textId="77777777" w:rsidR="00504CDA" w:rsidRPr="00D345F8" w:rsidRDefault="00504CDA" w:rsidP="006659A0">
      <w:pPr>
        <w:pStyle w:val="af1"/>
        <w:numPr>
          <w:ilvl w:val="0"/>
          <w:numId w:val="26"/>
        </w:numPr>
        <w:ind w:left="0" w:firstLine="709"/>
        <w:jc w:val="both"/>
        <w:rPr>
          <w:rFonts w:ascii="Times New Roman" w:hAnsi="Times New Roman"/>
          <w:bCs/>
          <w:sz w:val="28"/>
          <w:szCs w:val="28"/>
        </w:rPr>
      </w:pPr>
      <w:r w:rsidRPr="00D345F8">
        <w:rPr>
          <w:rFonts w:ascii="Times New Roman" w:hAnsi="Times New Roman"/>
          <w:bCs/>
          <w:sz w:val="28"/>
          <w:szCs w:val="28"/>
        </w:rPr>
        <w:t xml:space="preserve">построение программы на партнерских отношениях с семьями клиентов, как с равноправными и равноценными партнерами.   </w:t>
      </w:r>
    </w:p>
    <w:p w14:paraId="5258387A" w14:textId="77777777" w:rsidR="00504CDA" w:rsidRPr="00D345F8" w:rsidRDefault="00504CDA" w:rsidP="00D345F8">
      <w:pPr>
        <w:pStyle w:val="af1"/>
        <w:ind w:firstLine="709"/>
        <w:jc w:val="both"/>
        <w:rPr>
          <w:rFonts w:ascii="Times New Roman" w:hAnsi="Times New Roman"/>
          <w:bCs/>
          <w:sz w:val="28"/>
          <w:szCs w:val="28"/>
        </w:rPr>
      </w:pPr>
    </w:p>
    <w:p w14:paraId="1D7B93B6" w14:textId="77777777" w:rsidR="00504CDA" w:rsidRPr="00D345F8" w:rsidRDefault="00504CDA" w:rsidP="00D345F8">
      <w:pPr>
        <w:pStyle w:val="af1"/>
        <w:ind w:firstLine="709"/>
        <w:jc w:val="both"/>
        <w:rPr>
          <w:rFonts w:ascii="Times New Roman" w:hAnsi="Times New Roman"/>
          <w:bCs/>
          <w:sz w:val="28"/>
          <w:szCs w:val="28"/>
        </w:rPr>
      </w:pPr>
      <w:r w:rsidRPr="00D345F8">
        <w:rPr>
          <w:rFonts w:ascii="Times New Roman" w:hAnsi="Times New Roman"/>
          <w:b/>
          <w:bCs/>
          <w:i/>
          <w:sz w:val="28"/>
          <w:szCs w:val="28"/>
        </w:rPr>
        <w:t>Перспектива работы программы</w:t>
      </w:r>
      <w:r w:rsidRPr="00D345F8">
        <w:rPr>
          <w:rFonts w:ascii="Times New Roman" w:hAnsi="Times New Roman"/>
          <w:bCs/>
          <w:sz w:val="28"/>
          <w:szCs w:val="28"/>
        </w:rPr>
        <w:t xml:space="preserve"> – совершенствование форм и методов работы с семьями клиентов, внедрение новых технологий работы с семьей. </w:t>
      </w:r>
    </w:p>
    <w:p w14:paraId="28DE7C78" w14:textId="77777777" w:rsidR="00504CDA" w:rsidRPr="00D345F8" w:rsidRDefault="00504CDA" w:rsidP="00D345F8">
      <w:pPr>
        <w:pStyle w:val="af1"/>
        <w:ind w:firstLine="709"/>
        <w:jc w:val="both"/>
        <w:rPr>
          <w:rFonts w:ascii="Times New Roman" w:hAnsi="Times New Roman"/>
          <w:bCs/>
          <w:sz w:val="28"/>
          <w:szCs w:val="28"/>
        </w:rPr>
      </w:pPr>
      <w:r w:rsidRPr="00D345F8">
        <w:rPr>
          <w:rFonts w:ascii="Times New Roman" w:hAnsi="Times New Roman"/>
          <w:bCs/>
          <w:sz w:val="28"/>
          <w:szCs w:val="28"/>
        </w:rPr>
        <w:t>Основная</w:t>
      </w:r>
      <w:r w:rsidRPr="00D345F8">
        <w:rPr>
          <w:rFonts w:ascii="Times New Roman" w:hAnsi="Times New Roman"/>
          <w:b/>
          <w:bCs/>
          <w:sz w:val="28"/>
          <w:szCs w:val="28"/>
        </w:rPr>
        <w:t xml:space="preserve"> идея</w:t>
      </w:r>
      <w:r w:rsidRPr="00D345F8">
        <w:rPr>
          <w:rFonts w:ascii="Times New Roman" w:hAnsi="Times New Roman"/>
          <w:bCs/>
          <w:sz w:val="28"/>
          <w:szCs w:val="28"/>
        </w:rPr>
        <w:t xml:space="preserve"> программы – создание условий для вывода семей из ТЖС, профилактика и предупреждение семей, находящихся на грани социально опасной ситуации  семей из трудной жизненной ситуации.  </w:t>
      </w:r>
    </w:p>
    <w:p w14:paraId="61787B8B" w14:textId="77777777" w:rsidR="00504CDA" w:rsidRPr="00D345F8" w:rsidRDefault="00504CDA" w:rsidP="00041B5E">
      <w:pPr>
        <w:ind w:firstLine="709"/>
        <w:outlineLvl w:val="0"/>
        <w:rPr>
          <w:b/>
          <w:bCs/>
          <w:kern w:val="36"/>
          <w:sz w:val="28"/>
          <w:szCs w:val="28"/>
        </w:rPr>
      </w:pPr>
      <w:r w:rsidRPr="00041B5E">
        <w:rPr>
          <w:b/>
          <w:bCs/>
          <w:i/>
          <w:iCs/>
          <w:kern w:val="36"/>
          <w:sz w:val="28"/>
          <w:szCs w:val="28"/>
        </w:rPr>
        <w:t>Технологии работы с семьями</w:t>
      </w:r>
      <w:r w:rsidRPr="00D345F8">
        <w:rPr>
          <w:b/>
          <w:bCs/>
          <w:kern w:val="36"/>
          <w:sz w:val="28"/>
          <w:szCs w:val="28"/>
        </w:rPr>
        <w:t>:</w:t>
      </w:r>
    </w:p>
    <w:p w14:paraId="66286A12" w14:textId="77777777" w:rsidR="00504CDA" w:rsidRPr="00D345F8" w:rsidRDefault="00504CDA" w:rsidP="006659A0">
      <w:pPr>
        <w:numPr>
          <w:ilvl w:val="0"/>
          <w:numId w:val="32"/>
        </w:numPr>
        <w:ind w:left="0" w:firstLine="709"/>
        <w:rPr>
          <w:sz w:val="28"/>
          <w:szCs w:val="28"/>
        </w:rPr>
      </w:pPr>
      <w:r w:rsidRPr="00D345F8">
        <w:rPr>
          <w:sz w:val="28"/>
          <w:szCs w:val="28"/>
        </w:rPr>
        <w:t xml:space="preserve">социальный патронаж; </w:t>
      </w:r>
    </w:p>
    <w:p w14:paraId="377A27EE" w14:textId="77777777" w:rsidR="00504CDA" w:rsidRPr="00D345F8" w:rsidRDefault="00504CDA" w:rsidP="006659A0">
      <w:pPr>
        <w:numPr>
          <w:ilvl w:val="0"/>
          <w:numId w:val="32"/>
        </w:numPr>
        <w:ind w:left="0" w:firstLine="709"/>
        <w:rPr>
          <w:sz w:val="28"/>
          <w:szCs w:val="28"/>
        </w:rPr>
      </w:pPr>
      <w:r w:rsidRPr="00D345F8">
        <w:rPr>
          <w:sz w:val="28"/>
          <w:szCs w:val="28"/>
        </w:rPr>
        <w:t xml:space="preserve">социальная реабилитация; </w:t>
      </w:r>
    </w:p>
    <w:p w14:paraId="645AA4CF" w14:textId="77777777" w:rsidR="00504CDA" w:rsidRPr="00D345F8" w:rsidRDefault="00504CDA" w:rsidP="006659A0">
      <w:pPr>
        <w:numPr>
          <w:ilvl w:val="0"/>
          <w:numId w:val="32"/>
        </w:numPr>
        <w:ind w:left="0" w:firstLine="709"/>
        <w:rPr>
          <w:sz w:val="28"/>
          <w:szCs w:val="28"/>
        </w:rPr>
      </w:pPr>
      <w:r w:rsidRPr="00D345F8">
        <w:rPr>
          <w:sz w:val="28"/>
          <w:szCs w:val="28"/>
        </w:rPr>
        <w:t xml:space="preserve">профилактическая работа; </w:t>
      </w:r>
    </w:p>
    <w:p w14:paraId="047180C1" w14:textId="77777777" w:rsidR="00504CDA" w:rsidRPr="00D345F8" w:rsidRDefault="00504CDA" w:rsidP="006659A0">
      <w:pPr>
        <w:numPr>
          <w:ilvl w:val="0"/>
          <w:numId w:val="32"/>
        </w:numPr>
        <w:ind w:left="0" w:firstLine="709"/>
        <w:rPr>
          <w:b/>
          <w:bCs/>
          <w:sz w:val="28"/>
          <w:szCs w:val="28"/>
          <w:u w:val="single"/>
        </w:rPr>
      </w:pPr>
      <w:r w:rsidRPr="00D345F8">
        <w:rPr>
          <w:sz w:val="28"/>
          <w:szCs w:val="28"/>
        </w:rPr>
        <w:t>социальная помощь.</w:t>
      </w:r>
    </w:p>
    <w:p w14:paraId="116520A4" w14:textId="77777777" w:rsidR="00504CDA" w:rsidRPr="00D345F8" w:rsidRDefault="00504CDA" w:rsidP="00D345F8">
      <w:pPr>
        <w:pStyle w:val="af1"/>
        <w:ind w:firstLine="709"/>
        <w:rPr>
          <w:rFonts w:ascii="Times New Roman" w:hAnsi="Times New Roman"/>
          <w:sz w:val="28"/>
          <w:szCs w:val="28"/>
        </w:rPr>
      </w:pPr>
    </w:p>
    <w:p w14:paraId="6FA1F3B7" w14:textId="42119476" w:rsidR="00504CDA" w:rsidRPr="00D345F8" w:rsidRDefault="00504CDA" w:rsidP="00D345F8">
      <w:pPr>
        <w:ind w:firstLine="709"/>
        <w:jc w:val="both"/>
        <w:rPr>
          <w:sz w:val="28"/>
          <w:szCs w:val="28"/>
        </w:rPr>
      </w:pPr>
      <w:r w:rsidRPr="00D345F8">
        <w:rPr>
          <w:b/>
          <w:i/>
          <w:sz w:val="28"/>
          <w:szCs w:val="28"/>
          <w:u w:val="single"/>
        </w:rPr>
        <w:t>Социальный патронаж семьи</w:t>
      </w:r>
      <w:r w:rsidRPr="00D345F8">
        <w:rPr>
          <w:sz w:val="28"/>
          <w:szCs w:val="28"/>
        </w:rPr>
        <w:t xml:space="preserve"> – это форма индивидуальной адресной социальной поддержки и необходимых услуг, которые предоставляются на длительной основе семьям и детям, попавшим в особо трудную и даже опасную, кризисную ситуацию, но не обладающим способностью или утратившим возможность самостоятельно е</w:t>
      </w:r>
      <w:r w:rsidR="00B302CD">
        <w:rPr>
          <w:sz w:val="28"/>
          <w:szCs w:val="28"/>
        </w:rPr>
        <w:t>е</w:t>
      </w:r>
      <w:r w:rsidRPr="00D345F8">
        <w:rPr>
          <w:sz w:val="28"/>
          <w:szCs w:val="28"/>
        </w:rPr>
        <w:t xml:space="preserve"> преодолеть. </w:t>
      </w:r>
    </w:p>
    <w:p w14:paraId="330F9FE7" w14:textId="44ED9D00" w:rsidR="00504CDA" w:rsidRPr="00D345F8" w:rsidRDefault="00504CDA" w:rsidP="00D345F8">
      <w:pPr>
        <w:pStyle w:val="a3"/>
        <w:spacing w:before="0" w:beforeAutospacing="0" w:after="0" w:afterAutospacing="0"/>
        <w:ind w:firstLine="709"/>
        <w:jc w:val="both"/>
        <w:rPr>
          <w:sz w:val="28"/>
          <w:szCs w:val="28"/>
        </w:rPr>
      </w:pPr>
      <w:r w:rsidRPr="00D345F8">
        <w:rPr>
          <w:sz w:val="28"/>
          <w:szCs w:val="28"/>
        </w:rPr>
        <w:t>Патронаж носит постоянный (или эпизодический) регулярный (не разовый, но и не пожизненный) характер. Интенсивность патронажных услуг, разнообразие их видов и форм определяются степенью функциональной несамостоятельности семьи, е</w:t>
      </w:r>
      <w:r w:rsidR="00B302CD">
        <w:rPr>
          <w:sz w:val="28"/>
          <w:szCs w:val="28"/>
        </w:rPr>
        <w:t>е</w:t>
      </w:r>
      <w:r w:rsidRPr="00D345F8">
        <w:rPr>
          <w:sz w:val="28"/>
          <w:szCs w:val="28"/>
        </w:rPr>
        <w:t xml:space="preserve"> социальной запущенности и некомпетентности. Патронаж семьи направлен на создание таких условий, в которых постепенно приобретаются способности к самостоятельному решению своих жизненно важных проблем и полноценному функционированию в социальной среде. </w:t>
      </w:r>
    </w:p>
    <w:p w14:paraId="79763476" w14:textId="77777777" w:rsidR="00504CDA" w:rsidRPr="00D345F8" w:rsidRDefault="00504CDA" w:rsidP="00D345F8">
      <w:pPr>
        <w:pStyle w:val="a3"/>
        <w:spacing w:before="0" w:beforeAutospacing="0" w:after="0" w:afterAutospacing="0"/>
        <w:ind w:firstLine="709"/>
        <w:jc w:val="both"/>
        <w:rPr>
          <w:sz w:val="28"/>
          <w:szCs w:val="28"/>
        </w:rPr>
      </w:pPr>
      <w:r w:rsidRPr="00D345F8">
        <w:rPr>
          <w:b/>
          <w:i/>
          <w:sz w:val="28"/>
          <w:szCs w:val="28"/>
        </w:rPr>
        <w:t>Основная цель социального патронажа</w:t>
      </w:r>
      <w:r w:rsidRPr="00D345F8">
        <w:rPr>
          <w:sz w:val="28"/>
          <w:szCs w:val="28"/>
        </w:rPr>
        <w:t xml:space="preserve"> – комплексная помощь по преодолению кризисной ситуации. </w:t>
      </w:r>
    </w:p>
    <w:p w14:paraId="46C78103" w14:textId="77777777" w:rsidR="00504CDA" w:rsidRPr="00D345F8" w:rsidRDefault="00504CDA" w:rsidP="00D345F8">
      <w:pPr>
        <w:pStyle w:val="a3"/>
        <w:spacing w:before="0" w:beforeAutospacing="0" w:after="0" w:afterAutospacing="0"/>
        <w:ind w:firstLine="709"/>
        <w:jc w:val="both"/>
        <w:rPr>
          <w:sz w:val="28"/>
          <w:szCs w:val="28"/>
        </w:rPr>
      </w:pPr>
      <w:r w:rsidRPr="00D345F8">
        <w:rPr>
          <w:b/>
          <w:i/>
          <w:sz w:val="28"/>
          <w:szCs w:val="28"/>
        </w:rPr>
        <w:t>Комплексная цель</w:t>
      </w:r>
      <w:r w:rsidRPr="00D345F8">
        <w:rPr>
          <w:sz w:val="28"/>
          <w:szCs w:val="28"/>
        </w:rPr>
        <w:t xml:space="preserve">: изучение и прояснение ситуации с учетом социального и психологического состояния клиента при использовании средств, снижающих уровень тревоги и предоставляющих эмоциональную поддержку, а также направлен на оказание конкретной помощи по ликвидации кризисной или критической ситуации, сложившейся в семье и на стабилизацию благоприятных тенденций. </w:t>
      </w:r>
    </w:p>
    <w:p w14:paraId="6EAD2A87" w14:textId="77777777" w:rsidR="00504CDA" w:rsidRPr="00D345F8" w:rsidRDefault="00504CDA" w:rsidP="00D345F8">
      <w:pPr>
        <w:pStyle w:val="a3"/>
        <w:spacing w:before="0" w:beforeAutospacing="0" w:after="0" w:afterAutospacing="0"/>
        <w:ind w:firstLine="709"/>
        <w:jc w:val="both"/>
        <w:rPr>
          <w:b/>
          <w:i/>
          <w:sz w:val="28"/>
          <w:szCs w:val="28"/>
        </w:rPr>
      </w:pPr>
      <w:r w:rsidRPr="00D345F8">
        <w:rPr>
          <w:b/>
          <w:i/>
          <w:sz w:val="28"/>
          <w:szCs w:val="28"/>
        </w:rPr>
        <w:t xml:space="preserve">Задачи социального патронажа: </w:t>
      </w:r>
    </w:p>
    <w:p w14:paraId="0445601A" w14:textId="77777777" w:rsidR="00504CDA" w:rsidRPr="00D345F8" w:rsidRDefault="00504CDA"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систематический анализ ситуации; </w:t>
      </w:r>
    </w:p>
    <w:p w14:paraId="74847E03" w14:textId="77777777" w:rsidR="00504CDA" w:rsidRPr="00D345F8" w:rsidRDefault="00504CDA"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контроль хода патронажа на всех фазах; </w:t>
      </w:r>
    </w:p>
    <w:p w14:paraId="19E33E9D" w14:textId="77777777" w:rsidR="00504CDA" w:rsidRPr="00D345F8" w:rsidRDefault="00504CDA"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принятие необходимых мер для стабилизации сложившейся ситуации; </w:t>
      </w:r>
    </w:p>
    <w:p w14:paraId="3DE5DAE3" w14:textId="0783ECE4" w:rsidR="00504CDA" w:rsidRPr="00D345F8" w:rsidRDefault="00504CDA"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использование при работе с семь</w:t>
      </w:r>
      <w:r w:rsidR="00B302CD">
        <w:rPr>
          <w:rFonts w:ascii="Times New Roman" w:hAnsi="Times New Roman"/>
          <w:sz w:val="28"/>
          <w:szCs w:val="28"/>
        </w:rPr>
        <w:t>е</w:t>
      </w:r>
      <w:r w:rsidRPr="00D345F8">
        <w:rPr>
          <w:rFonts w:ascii="Times New Roman" w:hAnsi="Times New Roman"/>
          <w:sz w:val="28"/>
          <w:szCs w:val="28"/>
        </w:rPr>
        <w:t>й разнообразных функции: доброжелательного и компетентного собеседника, помощника, посредника, советника, защитника</w:t>
      </w:r>
      <w:r w:rsidR="00041B5E">
        <w:rPr>
          <w:rFonts w:ascii="Times New Roman" w:hAnsi="Times New Roman"/>
          <w:sz w:val="28"/>
          <w:szCs w:val="28"/>
        </w:rPr>
        <w:t>;</w:t>
      </w:r>
    </w:p>
    <w:p w14:paraId="360B05BD" w14:textId="77777777" w:rsidR="00504CDA" w:rsidRPr="00D345F8" w:rsidRDefault="00504CDA"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приобщение к решению проблем членов семьи и их ближайшего окружения, закрепление успехов</w:t>
      </w:r>
      <w:r w:rsidR="00041B5E">
        <w:rPr>
          <w:rFonts w:ascii="Times New Roman" w:hAnsi="Times New Roman"/>
          <w:sz w:val="28"/>
          <w:szCs w:val="28"/>
        </w:rPr>
        <w:t>;</w:t>
      </w:r>
      <w:r w:rsidRPr="00D345F8">
        <w:rPr>
          <w:rFonts w:ascii="Times New Roman" w:hAnsi="Times New Roman"/>
          <w:sz w:val="28"/>
          <w:szCs w:val="28"/>
        </w:rPr>
        <w:t xml:space="preserve"> </w:t>
      </w:r>
    </w:p>
    <w:p w14:paraId="5FE8043E" w14:textId="77777777" w:rsidR="00504CDA" w:rsidRPr="00D345F8" w:rsidRDefault="00504CDA"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использование системы многометодных действия; </w:t>
      </w:r>
    </w:p>
    <w:p w14:paraId="62F79D88" w14:textId="77777777" w:rsidR="00504CDA" w:rsidRPr="00D345F8" w:rsidRDefault="00504CDA"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внесение необходимых корректив в стратегию дальнейших действий. </w:t>
      </w:r>
    </w:p>
    <w:p w14:paraId="3F19A430" w14:textId="77777777" w:rsidR="0011735E" w:rsidRDefault="0011735E" w:rsidP="009D1FAC">
      <w:pPr>
        <w:jc w:val="center"/>
        <w:rPr>
          <w:b/>
          <w:bCs/>
          <w:iCs/>
          <w:sz w:val="28"/>
          <w:szCs w:val="28"/>
          <w:bdr w:val="none" w:sz="0" w:space="0" w:color="auto" w:frame="1"/>
        </w:rPr>
      </w:pPr>
    </w:p>
    <w:p w14:paraId="50635088" w14:textId="088A5CE0" w:rsidR="00504CDA" w:rsidRPr="00D345F8" w:rsidRDefault="00504CDA" w:rsidP="009D1FAC">
      <w:pPr>
        <w:jc w:val="center"/>
        <w:rPr>
          <w:b/>
          <w:sz w:val="28"/>
          <w:szCs w:val="28"/>
          <w:bdr w:val="none" w:sz="0" w:space="0" w:color="auto" w:frame="1"/>
        </w:rPr>
      </w:pPr>
      <w:r w:rsidRPr="00D345F8">
        <w:rPr>
          <w:b/>
          <w:bCs/>
          <w:iCs/>
          <w:sz w:val="28"/>
          <w:szCs w:val="28"/>
          <w:bdr w:val="none" w:sz="0" w:space="0" w:color="auto" w:frame="1"/>
        </w:rPr>
        <w:t>Объекты патронажа</w:t>
      </w:r>
      <w:r w:rsidRPr="00D345F8">
        <w:rPr>
          <w:b/>
          <w:sz w:val="28"/>
          <w:szCs w:val="28"/>
          <w:bdr w:val="none" w:sz="0" w:space="0" w:color="auto" w:frame="1"/>
        </w:rPr>
        <w:t>:</w:t>
      </w:r>
    </w:p>
    <w:p w14:paraId="0D15615A" w14:textId="77777777" w:rsidR="00504CDA" w:rsidRPr="00D345F8" w:rsidRDefault="00504CDA" w:rsidP="00D345F8">
      <w:pPr>
        <w:ind w:firstLine="709"/>
        <w:jc w:val="both"/>
        <w:rPr>
          <w:b/>
          <w:sz w:val="28"/>
          <w:szCs w:val="28"/>
        </w:rPr>
      </w:pPr>
    </w:p>
    <w:p w14:paraId="08447B69" w14:textId="77777777" w:rsidR="00504CDA" w:rsidRPr="00D345F8" w:rsidRDefault="00504CDA" w:rsidP="006659A0">
      <w:pPr>
        <w:numPr>
          <w:ilvl w:val="0"/>
          <w:numId w:val="28"/>
        </w:numPr>
        <w:ind w:left="0" w:firstLine="709"/>
        <w:jc w:val="both"/>
        <w:rPr>
          <w:color w:val="000000"/>
          <w:sz w:val="28"/>
          <w:szCs w:val="28"/>
        </w:rPr>
      </w:pPr>
      <w:r w:rsidRPr="00D345F8">
        <w:rPr>
          <w:i/>
          <w:color w:val="000000"/>
          <w:sz w:val="28"/>
          <w:szCs w:val="28"/>
        </w:rPr>
        <w:t>В соответствии с возрастной принадлежностью</w:t>
      </w:r>
      <w:r w:rsidRPr="00D345F8">
        <w:rPr>
          <w:color w:val="000000"/>
          <w:sz w:val="28"/>
          <w:szCs w:val="28"/>
        </w:rPr>
        <w:t xml:space="preserve"> - дети, подростки, пожилые люди; </w:t>
      </w:r>
    </w:p>
    <w:p w14:paraId="463F2A16" w14:textId="77777777" w:rsidR="00504CDA" w:rsidRPr="00D345F8" w:rsidRDefault="00504CDA" w:rsidP="006659A0">
      <w:pPr>
        <w:numPr>
          <w:ilvl w:val="0"/>
          <w:numId w:val="28"/>
        </w:numPr>
        <w:ind w:left="0" w:firstLine="709"/>
        <w:jc w:val="both"/>
        <w:rPr>
          <w:color w:val="000000"/>
          <w:sz w:val="28"/>
          <w:szCs w:val="28"/>
        </w:rPr>
      </w:pPr>
      <w:r w:rsidRPr="00D345F8">
        <w:rPr>
          <w:i/>
          <w:color w:val="000000"/>
          <w:sz w:val="28"/>
          <w:szCs w:val="28"/>
        </w:rPr>
        <w:t>В соответствии с половой принадлежностью</w:t>
      </w:r>
      <w:r w:rsidRPr="00D345F8">
        <w:rPr>
          <w:color w:val="000000"/>
          <w:sz w:val="28"/>
          <w:szCs w:val="28"/>
        </w:rPr>
        <w:t xml:space="preserve"> - девочки, мальчики, женщины, мужчины</w:t>
      </w:r>
      <w:r w:rsidR="00041B5E">
        <w:rPr>
          <w:color w:val="000000"/>
          <w:sz w:val="28"/>
          <w:szCs w:val="28"/>
        </w:rPr>
        <w:t>;</w:t>
      </w:r>
      <w:r w:rsidRPr="00D345F8">
        <w:rPr>
          <w:color w:val="000000"/>
          <w:sz w:val="28"/>
          <w:szCs w:val="28"/>
        </w:rPr>
        <w:t xml:space="preserve"> </w:t>
      </w:r>
    </w:p>
    <w:p w14:paraId="003E57A7" w14:textId="77777777" w:rsidR="00504CDA" w:rsidRPr="00D345F8" w:rsidRDefault="00504CDA" w:rsidP="006659A0">
      <w:pPr>
        <w:numPr>
          <w:ilvl w:val="0"/>
          <w:numId w:val="28"/>
        </w:numPr>
        <w:ind w:left="0" w:firstLine="709"/>
        <w:jc w:val="both"/>
        <w:rPr>
          <w:color w:val="000000"/>
          <w:sz w:val="28"/>
          <w:szCs w:val="28"/>
        </w:rPr>
      </w:pPr>
      <w:r w:rsidRPr="00D345F8">
        <w:rPr>
          <w:i/>
          <w:color w:val="000000"/>
          <w:sz w:val="28"/>
          <w:szCs w:val="28"/>
        </w:rPr>
        <w:t>В соответствии с медицинскими показаниями</w:t>
      </w:r>
      <w:r w:rsidRPr="00D345F8">
        <w:rPr>
          <w:color w:val="000000"/>
          <w:sz w:val="28"/>
          <w:szCs w:val="28"/>
        </w:rPr>
        <w:t xml:space="preserve"> - инвалиды, беременные женщины и т. д.</w:t>
      </w:r>
      <w:r w:rsidR="00041B5E">
        <w:rPr>
          <w:color w:val="000000"/>
          <w:sz w:val="28"/>
          <w:szCs w:val="28"/>
        </w:rPr>
        <w:t>;</w:t>
      </w:r>
      <w:r w:rsidRPr="00D345F8">
        <w:rPr>
          <w:color w:val="000000"/>
          <w:sz w:val="28"/>
          <w:szCs w:val="28"/>
        </w:rPr>
        <w:t xml:space="preserve"> </w:t>
      </w:r>
    </w:p>
    <w:p w14:paraId="72B543FB" w14:textId="77777777" w:rsidR="00504CDA" w:rsidRPr="00D345F8" w:rsidRDefault="00504CDA" w:rsidP="006659A0">
      <w:pPr>
        <w:numPr>
          <w:ilvl w:val="0"/>
          <w:numId w:val="28"/>
        </w:numPr>
        <w:ind w:left="0" w:firstLine="709"/>
        <w:jc w:val="both"/>
        <w:rPr>
          <w:color w:val="000000"/>
          <w:sz w:val="28"/>
          <w:szCs w:val="28"/>
        </w:rPr>
      </w:pPr>
      <w:r w:rsidRPr="00D345F8">
        <w:rPr>
          <w:i/>
          <w:color w:val="000000"/>
          <w:sz w:val="28"/>
          <w:szCs w:val="28"/>
        </w:rPr>
        <w:t>В соответствии с социальным статусом</w:t>
      </w:r>
      <w:r w:rsidRPr="00D345F8">
        <w:rPr>
          <w:color w:val="000000"/>
          <w:sz w:val="28"/>
          <w:szCs w:val="28"/>
        </w:rPr>
        <w:t xml:space="preserve"> - безнадзорные дети, малолетние правонарушители, жертвы насилия; </w:t>
      </w:r>
    </w:p>
    <w:p w14:paraId="2EFDFBBB" w14:textId="77777777" w:rsidR="00504CDA" w:rsidRPr="00D345F8" w:rsidRDefault="00504CDA" w:rsidP="006659A0">
      <w:pPr>
        <w:numPr>
          <w:ilvl w:val="0"/>
          <w:numId w:val="28"/>
        </w:numPr>
        <w:ind w:left="0" w:firstLine="709"/>
        <w:jc w:val="both"/>
        <w:rPr>
          <w:color w:val="000000"/>
          <w:sz w:val="28"/>
          <w:szCs w:val="28"/>
        </w:rPr>
      </w:pPr>
      <w:r w:rsidRPr="00D345F8">
        <w:rPr>
          <w:i/>
          <w:color w:val="000000"/>
          <w:sz w:val="28"/>
          <w:szCs w:val="28"/>
        </w:rPr>
        <w:t>В соответствии с семейными проблемами</w:t>
      </w:r>
      <w:r w:rsidRPr="00D345F8">
        <w:rPr>
          <w:color w:val="000000"/>
          <w:sz w:val="28"/>
          <w:szCs w:val="28"/>
        </w:rPr>
        <w:t xml:space="preserve"> - неблагополучные семьи, дети родителей алкоголиков и т.д. </w:t>
      </w:r>
    </w:p>
    <w:p w14:paraId="60AF0D6C" w14:textId="77777777" w:rsidR="00504CDA" w:rsidRPr="00D345F8" w:rsidRDefault="00504CDA" w:rsidP="00D345F8">
      <w:pPr>
        <w:ind w:firstLine="709"/>
        <w:jc w:val="both"/>
        <w:rPr>
          <w:b/>
          <w:bCs/>
          <w:color w:val="008000"/>
          <w:sz w:val="28"/>
          <w:szCs w:val="28"/>
          <w:bdr w:val="none" w:sz="0" w:space="0" w:color="auto" w:frame="1"/>
        </w:rPr>
      </w:pPr>
    </w:p>
    <w:p w14:paraId="36A2D5EE" w14:textId="77777777" w:rsidR="00504CDA" w:rsidRPr="00D345F8" w:rsidRDefault="00504CDA" w:rsidP="00D345F8">
      <w:pPr>
        <w:ind w:firstLine="709"/>
        <w:jc w:val="center"/>
        <w:rPr>
          <w:b/>
          <w:bCs/>
          <w:sz w:val="28"/>
          <w:szCs w:val="28"/>
          <w:bdr w:val="none" w:sz="0" w:space="0" w:color="auto" w:frame="1"/>
        </w:rPr>
      </w:pPr>
      <w:r w:rsidRPr="00D345F8">
        <w:rPr>
          <w:b/>
          <w:bCs/>
          <w:sz w:val="28"/>
          <w:szCs w:val="28"/>
          <w:bdr w:val="none" w:sz="0" w:space="0" w:color="auto" w:frame="1"/>
        </w:rPr>
        <w:t>Принципы социального патронажа:</w:t>
      </w:r>
    </w:p>
    <w:p w14:paraId="1FF5E24E" w14:textId="77777777" w:rsidR="00504CDA" w:rsidRPr="00D345F8" w:rsidRDefault="00504CDA" w:rsidP="00D345F8">
      <w:pPr>
        <w:ind w:firstLine="709"/>
        <w:jc w:val="both"/>
        <w:rPr>
          <w:b/>
          <w:bCs/>
          <w:sz w:val="28"/>
          <w:szCs w:val="28"/>
          <w:bdr w:val="none" w:sz="0" w:space="0" w:color="auto" w:frame="1"/>
        </w:rPr>
      </w:pPr>
    </w:p>
    <w:p w14:paraId="36F791D2" w14:textId="77777777" w:rsidR="00504CDA" w:rsidRPr="00D345F8" w:rsidRDefault="00504CDA" w:rsidP="006659A0">
      <w:pPr>
        <w:numPr>
          <w:ilvl w:val="0"/>
          <w:numId w:val="31"/>
        </w:numPr>
        <w:ind w:left="0" w:firstLine="709"/>
        <w:jc w:val="both"/>
        <w:rPr>
          <w:sz w:val="28"/>
          <w:szCs w:val="28"/>
          <w:bdr w:val="none" w:sz="0" w:space="0" w:color="auto" w:frame="1"/>
        </w:rPr>
      </w:pPr>
      <w:r w:rsidRPr="00D345F8">
        <w:rPr>
          <w:i/>
          <w:sz w:val="28"/>
          <w:szCs w:val="28"/>
          <w:bdr w:val="none" w:sz="0" w:space="0" w:color="auto" w:frame="1"/>
        </w:rPr>
        <w:t>комплексность</w:t>
      </w:r>
      <w:r w:rsidRPr="00D345F8">
        <w:rPr>
          <w:sz w:val="28"/>
          <w:szCs w:val="28"/>
          <w:bdr w:val="none" w:sz="0" w:space="0" w:color="auto" w:frame="1"/>
        </w:rPr>
        <w:t xml:space="preserve"> (о</w:t>
      </w:r>
      <w:r w:rsidRPr="00D345F8">
        <w:rPr>
          <w:color w:val="000000"/>
          <w:sz w:val="28"/>
          <w:szCs w:val="28"/>
          <w:bdr w:val="none" w:sz="0" w:space="0" w:color="auto" w:frame="1"/>
        </w:rPr>
        <w:t>казание спектра социальных услуг)</w:t>
      </w:r>
      <w:r w:rsidR="00041B5E">
        <w:rPr>
          <w:color w:val="000000"/>
          <w:sz w:val="28"/>
          <w:szCs w:val="28"/>
          <w:bdr w:val="none" w:sz="0" w:space="0" w:color="auto" w:frame="1"/>
        </w:rPr>
        <w:t>;</w:t>
      </w:r>
    </w:p>
    <w:p w14:paraId="52A1E3B4" w14:textId="77777777" w:rsidR="00504CDA" w:rsidRPr="00D345F8" w:rsidRDefault="00504CDA" w:rsidP="006659A0">
      <w:pPr>
        <w:numPr>
          <w:ilvl w:val="0"/>
          <w:numId w:val="31"/>
        </w:numPr>
        <w:ind w:left="0" w:firstLine="709"/>
        <w:jc w:val="both"/>
        <w:rPr>
          <w:i/>
          <w:color w:val="000000"/>
          <w:sz w:val="28"/>
          <w:szCs w:val="28"/>
        </w:rPr>
      </w:pPr>
      <w:r w:rsidRPr="00D345F8">
        <w:rPr>
          <w:i/>
          <w:sz w:val="28"/>
          <w:szCs w:val="28"/>
          <w:bdr w:val="none" w:sz="0" w:space="0" w:color="auto" w:frame="1"/>
        </w:rPr>
        <w:t xml:space="preserve">системность </w:t>
      </w:r>
      <w:r w:rsidRPr="00D345F8">
        <w:rPr>
          <w:sz w:val="28"/>
          <w:szCs w:val="28"/>
          <w:bdr w:val="none" w:sz="0" w:space="0" w:color="auto" w:frame="1"/>
        </w:rPr>
        <w:t>(</w:t>
      </w:r>
      <w:r w:rsidRPr="00D345F8">
        <w:rPr>
          <w:color w:val="000000"/>
          <w:sz w:val="28"/>
          <w:szCs w:val="28"/>
          <w:bdr w:val="none" w:sz="0" w:space="0" w:color="auto" w:frame="1"/>
        </w:rPr>
        <w:t>не менее 1 раза в квартал)</w:t>
      </w:r>
      <w:r w:rsidR="00041B5E">
        <w:rPr>
          <w:color w:val="000000"/>
          <w:sz w:val="28"/>
          <w:szCs w:val="28"/>
          <w:bdr w:val="none" w:sz="0" w:space="0" w:color="auto" w:frame="1"/>
        </w:rPr>
        <w:t>;</w:t>
      </w:r>
    </w:p>
    <w:p w14:paraId="27A955FF" w14:textId="77777777" w:rsidR="00504CDA" w:rsidRPr="00D345F8" w:rsidRDefault="00504CDA" w:rsidP="006659A0">
      <w:pPr>
        <w:numPr>
          <w:ilvl w:val="0"/>
          <w:numId w:val="31"/>
        </w:numPr>
        <w:ind w:left="0" w:firstLine="709"/>
        <w:jc w:val="both"/>
        <w:rPr>
          <w:i/>
          <w:color w:val="000000"/>
          <w:sz w:val="28"/>
          <w:szCs w:val="28"/>
        </w:rPr>
      </w:pPr>
      <w:r w:rsidRPr="00D345F8">
        <w:rPr>
          <w:i/>
          <w:sz w:val="28"/>
          <w:szCs w:val="28"/>
          <w:bdr w:val="none" w:sz="0" w:space="0" w:color="auto" w:frame="1"/>
        </w:rPr>
        <w:t>оптимальное использование потенциально-положительных резервов социального, производственного и семейного окружения</w:t>
      </w:r>
      <w:r w:rsidRPr="00D345F8">
        <w:rPr>
          <w:color w:val="000000"/>
          <w:sz w:val="28"/>
          <w:szCs w:val="28"/>
          <w:bdr w:val="none" w:sz="0" w:space="0" w:color="auto" w:frame="1"/>
        </w:rPr>
        <w:t xml:space="preserve"> (использование поддержки родственников, друзей, коллег, знакомых клиентов, способных внести вклад в решение жизненно важных проблем последних, а также поддержки органов и учреждений)</w:t>
      </w:r>
      <w:r w:rsidR="00041B5E">
        <w:rPr>
          <w:color w:val="000000"/>
          <w:sz w:val="28"/>
          <w:szCs w:val="28"/>
          <w:bdr w:val="none" w:sz="0" w:space="0" w:color="auto" w:frame="1"/>
        </w:rPr>
        <w:t>;</w:t>
      </w:r>
      <w:r w:rsidRPr="00D345F8">
        <w:rPr>
          <w:color w:val="000000"/>
          <w:sz w:val="28"/>
          <w:szCs w:val="28"/>
          <w:bdr w:val="none" w:sz="0" w:space="0" w:color="auto" w:frame="1"/>
        </w:rPr>
        <w:t> </w:t>
      </w:r>
    </w:p>
    <w:p w14:paraId="2654D6CE" w14:textId="77777777" w:rsidR="00504CDA" w:rsidRPr="00D345F8" w:rsidRDefault="00504CDA" w:rsidP="006659A0">
      <w:pPr>
        <w:numPr>
          <w:ilvl w:val="0"/>
          <w:numId w:val="31"/>
        </w:numPr>
        <w:ind w:left="0" w:firstLine="709"/>
        <w:jc w:val="both"/>
        <w:rPr>
          <w:i/>
          <w:color w:val="000000"/>
          <w:sz w:val="28"/>
          <w:szCs w:val="28"/>
        </w:rPr>
      </w:pPr>
      <w:r w:rsidRPr="00D345F8">
        <w:rPr>
          <w:i/>
          <w:sz w:val="28"/>
          <w:szCs w:val="28"/>
          <w:bdr w:val="none" w:sz="0" w:space="0" w:color="auto" w:frame="1"/>
        </w:rPr>
        <w:t>Укрепление собственного потенциала клиентов</w:t>
      </w:r>
      <w:r w:rsidRPr="00D345F8">
        <w:rPr>
          <w:color w:val="000000"/>
          <w:sz w:val="28"/>
          <w:szCs w:val="28"/>
          <w:bdr w:val="none" w:sz="0" w:space="0" w:color="auto" w:frame="1"/>
        </w:rPr>
        <w:t xml:space="preserve"> (содействие в овладении клиентами новыми знаниями, умениями, навыками)</w:t>
      </w:r>
      <w:r w:rsidR="00041B5E">
        <w:rPr>
          <w:color w:val="000000"/>
          <w:sz w:val="28"/>
          <w:szCs w:val="28"/>
          <w:bdr w:val="none" w:sz="0" w:space="0" w:color="auto" w:frame="1"/>
        </w:rPr>
        <w:t>;</w:t>
      </w:r>
    </w:p>
    <w:p w14:paraId="1FC15509" w14:textId="77777777" w:rsidR="00504CDA" w:rsidRPr="00D345F8" w:rsidRDefault="00504CDA" w:rsidP="006659A0">
      <w:pPr>
        <w:numPr>
          <w:ilvl w:val="0"/>
          <w:numId w:val="31"/>
        </w:numPr>
        <w:ind w:left="0" w:firstLine="709"/>
        <w:jc w:val="both"/>
        <w:rPr>
          <w:i/>
          <w:color w:val="000000"/>
          <w:sz w:val="28"/>
          <w:szCs w:val="28"/>
        </w:rPr>
      </w:pPr>
      <w:r w:rsidRPr="00D345F8">
        <w:rPr>
          <w:i/>
          <w:sz w:val="28"/>
          <w:szCs w:val="28"/>
          <w:bdr w:val="none" w:sz="0" w:space="0" w:color="auto" w:frame="1"/>
        </w:rPr>
        <w:t>Приоритет профилактической направленности в процессе соц. патронажа</w:t>
      </w:r>
      <w:r w:rsidRPr="00D345F8">
        <w:rPr>
          <w:color w:val="000000"/>
          <w:sz w:val="28"/>
          <w:szCs w:val="28"/>
          <w:bdr w:val="none" w:sz="0" w:space="0" w:color="auto" w:frame="1"/>
        </w:rPr>
        <w:t xml:space="preserve"> (раннее выявление опасных тенденций в социальном здоровье клиентов)</w:t>
      </w:r>
      <w:r w:rsidR="00041B5E">
        <w:rPr>
          <w:color w:val="000000"/>
          <w:sz w:val="28"/>
          <w:szCs w:val="28"/>
          <w:bdr w:val="none" w:sz="0" w:space="0" w:color="auto" w:frame="1"/>
        </w:rPr>
        <w:t>;</w:t>
      </w:r>
    </w:p>
    <w:p w14:paraId="56E7F696" w14:textId="77777777" w:rsidR="00504CDA" w:rsidRPr="00D345F8" w:rsidRDefault="00504CDA" w:rsidP="006659A0">
      <w:pPr>
        <w:numPr>
          <w:ilvl w:val="0"/>
          <w:numId w:val="31"/>
        </w:numPr>
        <w:ind w:left="0" w:firstLine="709"/>
        <w:jc w:val="both"/>
        <w:rPr>
          <w:sz w:val="28"/>
          <w:szCs w:val="28"/>
          <w:bdr w:val="none" w:sz="0" w:space="0" w:color="auto" w:frame="1"/>
        </w:rPr>
      </w:pPr>
      <w:r w:rsidRPr="00D345F8">
        <w:rPr>
          <w:i/>
          <w:sz w:val="28"/>
          <w:szCs w:val="28"/>
          <w:bdr w:val="none" w:sz="0" w:space="0" w:color="auto" w:frame="1"/>
        </w:rPr>
        <w:t>Объективная оценка потребностей семьи и личности</w:t>
      </w:r>
      <w:r w:rsidRPr="00D345F8">
        <w:rPr>
          <w:color w:val="000000"/>
          <w:sz w:val="28"/>
          <w:szCs w:val="28"/>
          <w:bdr w:val="none" w:sz="0" w:space="0" w:color="auto" w:frame="1"/>
        </w:rPr>
        <w:t xml:space="preserve"> (Выявление конкретных потребностей семьи, клиента и оказание помощи в реально возможном объеме)</w:t>
      </w:r>
      <w:r w:rsidR="00041B5E">
        <w:rPr>
          <w:color w:val="000000"/>
          <w:sz w:val="28"/>
          <w:szCs w:val="28"/>
          <w:bdr w:val="none" w:sz="0" w:space="0" w:color="auto" w:frame="1"/>
        </w:rPr>
        <w:t>;</w:t>
      </w:r>
      <w:r w:rsidRPr="00D345F8">
        <w:rPr>
          <w:sz w:val="28"/>
          <w:szCs w:val="28"/>
          <w:bdr w:val="none" w:sz="0" w:space="0" w:color="auto" w:frame="1"/>
        </w:rPr>
        <w:t xml:space="preserve"> </w:t>
      </w:r>
    </w:p>
    <w:p w14:paraId="1BEBBACD" w14:textId="77777777" w:rsidR="00504CDA" w:rsidRPr="00D345F8" w:rsidRDefault="00504CDA" w:rsidP="006659A0">
      <w:pPr>
        <w:numPr>
          <w:ilvl w:val="0"/>
          <w:numId w:val="33"/>
        </w:numPr>
        <w:ind w:left="0" w:firstLine="709"/>
        <w:jc w:val="both"/>
        <w:rPr>
          <w:i/>
          <w:color w:val="000000"/>
          <w:sz w:val="28"/>
          <w:szCs w:val="28"/>
        </w:rPr>
      </w:pPr>
      <w:r w:rsidRPr="00D345F8">
        <w:rPr>
          <w:i/>
          <w:sz w:val="28"/>
          <w:szCs w:val="28"/>
          <w:bdr w:val="none" w:sz="0" w:space="0" w:color="auto" w:frame="1"/>
        </w:rPr>
        <w:t>Дифференцированный подход к клиентам</w:t>
      </w:r>
      <w:r w:rsidRPr="00D345F8">
        <w:rPr>
          <w:color w:val="000000"/>
          <w:sz w:val="28"/>
          <w:szCs w:val="28"/>
          <w:bdr w:val="none" w:sz="0" w:space="0" w:color="auto" w:frame="1"/>
        </w:rPr>
        <w:t xml:space="preserve"> (Персональный подход к проблемам и трудностям клиентам, оценка насколько запущены проблемы)</w:t>
      </w:r>
    </w:p>
    <w:p w14:paraId="3D6A09F0" w14:textId="77777777" w:rsidR="00504CDA" w:rsidRPr="00D345F8" w:rsidRDefault="00504CDA" w:rsidP="006659A0">
      <w:pPr>
        <w:numPr>
          <w:ilvl w:val="0"/>
          <w:numId w:val="33"/>
        </w:numPr>
        <w:ind w:left="0" w:firstLine="709"/>
        <w:jc w:val="both"/>
        <w:rPr>
          <w:i/>
          <w:color w:val="000000"/>
          <w:sz w:val="28"/>
          <w:szCs w:val="28"/>
        </w:rPr>
      </w:pPr>
      <w:r w:rsidRPr="00D345F8">
        <w:rPr>
          <w:i/>
          <w:sz w:val="28"/>
          <w:szCs w:val="28"/>
          <w:bdr w:val="none" w:sz="0" w:space="0" w:color="auto" w:frame="1"/>
        </w:rPr>
        <w:t>Адресный подход</w:t>
      </w:r>
      <w:r w:rsidRPr="00D345F8">
        <w:rPr>
          <w:color w:val="000000"/>
          <w:sz w:val="28"/>
          <w:szCs w:val="28"/>
          <w:bdr w:val="none" w:sz="0" w:space="0" w:color="auto" w:frame="1"/>
        </w:rPr>
        <w:t xml:space="preserve"> (Оказание услуг конкретным семьям и клиентам)</w:t>
      </w:r>
      <w:r w:rsidR="00041B5E">
        <w:rPr>
          <w:sz w:val="28"/>
          <w:szCs w:val="28"/>
          <w:bdr w:val="none" w:sz="0" w:space="0" w:color="auto" w:frame="1"/>
        </w:rPr>
        <w:t>;</w:t>
      </w:r>
    </w:p>
    <w:p w14:paraId="280C1042" w14:textId="77777777" w:rsidR="00504CDA" w:rsidRPr="00D345F8" w:rsidRDefault="00504CDA" w:rsidP="006659A0">
      <w:pPr>
        <w:numPr>
          <w:ilvl w:val="0"/>
          <w:numId w:val="33"/>
        </w:numPr>
        <w:ind w:left="0" w:firstLine="709"/>
        <w:jc w:val="both"/>
        <w:rPr>
          <w:i/>
          <w:color w:val="000000"/>
          <w:sz w:val="28"/>
          <w:szCs w:val="28"/>
        </w:rPr>
      </w:pPr>
      <w:r w:rsidRPr="00D345F8">
        <w:rPr>
          <w:i/>
          <w:sz w:val="28"/>
          <w:szCs w:val="28"/>
          <w:bdr w:val="none" w:sz="0" w:space="0" w:color="auto" w:frame="1"/>
        </w:rPr>
        <w:t>Взаимодействие и содействие</w:t>
      </w:r>
      <w:r w:rsidRPr="00D345F8">
        <w:rPr>
          <w:color w:val="000000"/>
          <w:sz w:val="28"/>
          <w:szCs w:val="28"/>
          <w:bdr w:val="none" w:sz="0" w:space="0" w:color="auto" w:frame="1"/>
        </w:rPr>
        <w:t xml:space="preserve"> (Создание условий для осознания клиентами своей позиции по отношению к специалистам учреждения)</w:t>
      </w:r>
      <w:r w:rsidR="00041B5E">
        <w:rPr>
          <w:sz w:val="28"/>
          <w:szCs w:val="28"/>
          <w:bdr w:val="none" w:sz="0" w:space="0" w:color="auto" w:frame="1"/>
        </w:rPr>
        <w:t>;</w:t>
      </w:r>
    </w:p>
    <w:p w14:paraId="71D8862C" w14:textId="77777777" w:rsidR="00504CDA" w:rsidRPr="00D345F8" w:rsidRDefault="00504CDA" w:rsidP="006659A0">
      <w:pPr>
        <w:numPr>
          <w:ilvl w:val="0"/>
          <w:numId w:val="33"/>
        </w:numPr>
        <w:ind w:left="0" w:firstLine="709"/>
        <w:jc w:val="both"/>
        <w:rPr>
          <w:i/>
          <w:color w:val="000000"/>
          <w:sz w:val="28"/>
          <w:szCs w:val="28"/>
        </w:rPr>
      </w:pPr>
      <w:r w:rsidRPr="00D345F8">
        <w:rPr>
          <w:i/>
          <w:sz w:val="28"/>
          <w:szCs w:val="28"/>
          <w:bdr w:val="none" w:sz="0" w:space="0" w:color="auto" w:frame="1"/>
        </w:rPr>
        <w:t>Разделение ответственности</w:t>
      </w:r>
      <w:r w:rsidRPr="00D345F8">
        <w:rPr>
          <w:color w:val="000000"/>
          <w:sz w:val="28"/>
          <w:szCs w:val="28"/>
          <w:bdr w:val="none" w:sz="0" w:space="0" w:color="auto" w:frame="1"/>
        </w:rPr>
        <w:t xml:space="preserve"> (Между клиентами и специалистами учреждения должно быть разделение ответственности по решению выхода из кризисной ситуации, постепенная передача ответственности от специалистов клиентам)</w:t>
      </w:r>
      <w:r w:rsidR="00041B5E">
        <w:rPr>
          <w:color w:val="000000"/>
          <w:sz w:val="28"/>
          <w:szCs w:val="28"/>
          <w:bdr w:val="none" w:sz="0" w:space="0" w:color="auto" w:frame="1"/>
        </w:rPr>
        <w:t>;</w:t>
      </w:r>
      <w:r w:rsidRPr="00D345F8">
        <w:rPr>
          <w:sz w:val="28"/>
          <w:szCs w:val="28"/>
          <w:bdr w:val="none" w:sz="0" w:space="0" w:color="auto" w:frame="1"/>
        </w:rPr>
        <w:t xml:space="preserve"> </w:t>
      </w:r>
    </w:p>
    <w:p w14:paraId="1AA029CB" w14:textId="77777777" w:rsidR="00504CDA" w:rsidRPr="00D345F8" w:rsidRDefault="00504CDA" w:rsidP="006659A0">
      <w:pPr>
        <w:numPr>
          <w:ilvl w:val="0"/>
          <w:numId w:val="33"/>
        </w:numPr>
        <w:ind w:left="0" w:firstLine="709"/>
        <w:jc w:val="both"/>
        <w:rPr>
          <w:i/>
          <w:color w:val="000000"/>
          <w:sz w:val="28"/>
          <w:szCs w:val="28"/>
        </w:rPr>
      </w:pPr>
      <w:r w:rsidRPr="00D345F8">
        <w:rPr>
          <w:i/>
          <w:sz w:val="28"/>
          <w:szCs w:val="28"/>
          <w:bdr w:val="none" w:sz="0" w:space="0" w:color="auto" w:frame="1"/>
        </w:rPr>
        <w:t>Создание условий для самостоятельного творческого освоения</w:t>
      </w:r>
      <w:r w:rsidRPr="00D345F8">
        <w:rPr>
          <w:color w:val="000000"/>
          <w:sz w:val="28"/>
          <w:szCs w:val="28"/>
          <w:bdr w:val="none" w:sz="0" w:space="0" w:color="auto" w:frame="1"/>
        </w:rPr>
        <w:t xml:space="preserve"> (Клиенты самостоятельно должны освоить взаимоотношения с окружающим миром и средой)</w:t>
      </w:r>
      <w:r w:rsidR="00041B5E">
        <w:rPr>
          <w:color w:val="000000"/>
          <w:sz w:val="28"/>
          <w:szCs w:val="28"/>
          <w:bdr w:val="none" w:sz="0" w:space="0" w:color="auto" w:frame="1"/>
        </w:rPr>
        <w:t>;</w:t>
      </w:r>
    </w:p>
    <w:p w14:paraId="0D700221" w14:textId="69D8FC5B" w:rsidR="00504CDA" w:rsidRPr="00D345F8" w:rsidRDefault="00504CDA" w:rsidP="00D345F8">
      <w:pPr>
        <w:pStyle w:val="a3"/>
        <w:spacing w:before="0" w:beforeAutospacing="0" w:after="0" w:afterAutospacing="0"/>
        <w:ind w:firstLine="709"/>
        <w:jc w:val="both"/>
        <w:rPr>
          <w:sz w:val="28"/>
          <w:szCs w:val="28"/>
        </w:rPr>
      </w:pPr>
      <w:r w:rsidRPr="00D345F8">
        <w:rPr>
          <w:sz w:val="28"/>
          <w:szCs w:val="28"/>
        </w:rPr>
        <w:t>Сущность патронажа как формы работы с семь</w:t>
      </w:r>
      <w:r w:rsidR="00B302CD">
        <w:rPr>
          <w:sz w:val="28"/>
          <w:szCs w:val="28"/>
        </w:rPr>
        <w:t>е</w:t>
      </w:r>
      <w:r w:rsidRPr="00D345F8">
        <w:rPr>
          <w:sz w:val="28"/>
          <w:szCs w:val="28"/>
        </w:rPr>
        <w:t>й заключается в том, что он осуществляется систематезированно, комплексно и в определ</w:t>
      </w:r>
      <w:r w:rsidR="00B302CD">
        <w:rPr>
          <w:sz w:val="28"/>
          <w:szCs w:val="28"/>
        </w:rPr>
        <w:t>е</w:t>
      </w:r>
      <w:r w:rsidRPr="00D345F8">
        <w:rPr>
          <w:sz w:val="28"/>
          <w:szCs w:val="28"/>
        </w:rPr>
        <w:t xml:space="preserve">нные сроки группой специалистов разного профиля. При этом к каждому члену семьи применяется индивидуальный подход. Для помощи конкретной семье привлекаются различные ведомства и учреждения (социальной защиты, здравоохранения, образования и др.). </w:t>
      </w:r>
    </w:p>
    <w:p w14:paraId="1D0E5401" w14:textId="37C201A3" w:rsidR="00504CDA" w:rsidRPr="00D345F8" w:rsidRDefault="00504CDA" w:rsidP="00D345F8">
      <w:pPr>
        <w:pStyle w:val="a3"/>
        <w:spacing w:before="0" w:beforeAutospacing="0" w:after="0" w:afterAutospacing="0"/>
        <w:ind w:firstLine="709"/>
        <w:jc w:val="both"/>
        <w:rPr>
          <w:b/>
          <w:i/>
          <w:sz w:val="28"/>
          <w:szCs w:val="28"/>
        </w:rPr>
      </w:pPr>
      <w:r w:rsidRPr="00D345F8">
        <w:rPr>
          <w:sz w:val="28"/>
          <w:szCs w:val="28"/>
        </w:rPr>
        <w:t xml:space="preserve">Главной </w:t>
      </w:r>
      <w:r w:rsidRPr="00D345F8">
        <w:rPr>
          <w:b/>
          <w:sz w:val="28"/>
          <w:szCs w:val="28"/>
        </w:rPr>
        <w:t>задачей</w:t>
      </w:r>
      <w:r w:rsidRPr="00D345F8">
        <w:rPr>
          <w:sz w:val="28"/>
          <w:szCs w:val="28"/>
        </w:rPr>
        <w:t xml:space="preserve"> работника, осуществляющего патронаж оста</w:t>
      </w:r>
      <w:r w:rsidR="00B302CD">
        <w:rPr>
          <w:sz w:val="28"/>
          <w:szCs w:val="28"/>
        </w:rPr>
        <w:t>е</w:t>
      </w:r>
      <w:r w:rsidRPr="00D345F8">
        <w:rPr>
          <w:sz w:val="28"/>
          <w:szCs w:val="28"/>
        </w:rPr>
        <w:t xml:space="preserve">тся </w:t>
      </w:r>
      <w:r w:rsidRPr="00D345F8">
        <w:rPr>
          <w:b/>
          <w:i/>
          <w:sz w:val="28"/>
          <w:szCs w:val="28"/>
        </w:rPr>
        <w:t xml:space="preserve">утверждение с клиентом отношения взаимного доверия и толерантности. </w:t>
      </w:r>
    </w:p>
    <w:p w14:paraId="49B95DB0" w14:textId="12AF1652" w:rsidR="00504CDA" w:rsidRDefault="00504CDA" w:rsidP="009D1FAC">
      <w:pPr>
        <w:pStyle w:val="a3"/>
        <w:spacing w:before="0" w:beforeAutospacing="0" w:after="0" w:afterAutospacing="0"/>
        <w:jc w:val="center"/>
        <w:rPr>
          <w:b/>
          <w:sz w:val="28"/>
          <w:szCs w:val="28"/>
        </w:rPr>
      </w:pPr>
      <w:r w:rsidRPr="00D345F8">
        <w:rPr>
          <w:b/>
          <w:sz w:val="28"/>
          <w:szCs w:val="28"/>
        </w:rPr>
        <w:t>Виды социального патронажа:</w:t>
      </w:r>
    </w:p>
    <w:p w14:paraId="674C1309" w14:textId="77777777" w:rsidR="00041B5E" w:rsidRPr="00D345F8" w:rsidRDefault="00041B5E" w:rsidP="00D345F8">
      <w:pPr>
        <w:pStyle w:val="a3"/>
        <w:spacing w:before="0" w:beforeAutospacing="0" w:after="0" w:afterAutospacing="0"/>
        <w:ind w:firstLine="709"/>
        <w:jc w:val="center"/>
        <w:rPr>
          <w:b/>
          <w:sz w:val="28"/>
          <w:szCs w:val="28"/>
        </w:rPr>
      </w:pPr>
    </w:p>
    <w:p w14:paraId="6C8321E6" w14:textId="77777777" w:rsidR="00504CDA" w:rsidRPr="00D345F8" w:rsidRDefault="00504CDA" w:rsidP="00D345F8">
      <w:pPr>
        <w:ind w:firstLine="709"/>
        <w:jc w:val="both"/>
        <w:rPr>
          <w:sz w:val="28"/>
          <w:szCs w:val="28"/>
        </w:rPr>
      </w:pPr>
      <w:r w:rsidRPr="00D345F8">
        <w:rPr>
          <w:b/>
          <w:sz w:val="28"/>
          <w:szCs w:val="28"/>
          <w:u w:val="single"/>
        </w:rPr>
        <w:t>Социально-педагогический патронаж</w:t>
      </w:r>
      <w:r w:rsidRPr="00D345F8">
        <w:rPr>
          <w:sz w:val="28"/>
          <w:szCs w:val="28"/>
        </w:rPr>
        <w:t xml:space="preserve"> - всесторонняя и действенная помощь семье, имеющей различные проблемы, силами специалистов социальных служб, ориентирующихся на собственные педагогические возможности, а также на ресурсы социально-психолого-педагогического пространства. </w:t>
      </w:r>
    </w:p>
    <w:p w14:paraId="7DB86864" w14:textId="77777777" w:rsidR="00504CDA" w:rsidRPr="00D345F8" w:rsidRDefault="00504CDA" w:rsidP="00D345F8">
      <w:pPr>
        <w:ind w:firstLine="709"/>
        <w:jc w:val="both"/>
        <w:rPr>
          <w:b/>
          <w:sz w:val="28"/>
          <w:szCs w:val="28"/>
        </w:rPr>
      </w:pPr>
    </w:p>
    <w:p w14:paraId="2689BDA4" w14:textId="77777777" w:rsidR="00504CDA" w:rsidRPr="00D345F8" w:rsidRDefault="00504CDA" w:rsidP="00D345F8">
      <w:pPr>
        <w:ind w:firstLine="709"/>
        <w:jc w:val="both"/>
        <w:rPr>
          <w:b/>
          <w:sz w:val="28"/>
          <w:szCs w:val="28"/>
          <w:u w:val="single"/>
        </w:rPr>
      </w:pPr>
      <w:r w:rsidRPr="00D345F8">
        <w:rPr>
          <w:b/>
          <w:sz w:val="28"/>
          <w:szCs w:val="28"/>
          <w:u w:val="single"/>
        </w:rPr>
        <w:t>Психолого-педагогический патронаж</w:t>
      </w:r>
    </w:p>
    <w:p w14:paraId="76451595" w14:textId="77777777" w:rsidR="00504CDA" w:rsidRPr="00D345F8" w:rsidRDefault="00504CDA" w:rsidP="00D345F8">
      <w:pPr>
        <w:ind w:firstLine="709"/>
        <w:jc w:val="both"/>
        <w:rPr>
          <w:sz w:val="28"/>
          <w:szCs w:val="28"/>
        </w:rPr>
      </w:pPr>
      <w:r w:rsidRPr="00D345F8">
        <w:rPr>
          <w:b/>
          <w:i/>
          <w:sz w:val="28"/>
          <w:szCs w:val="28"/>
        </w:rPr>
        <w:t>Цель:</w:t>
      </w:r>
      <w:r w:rsidRPr="00D345F8">
        <w:rPr>
          <w:sz w:val="28"/>
          <w:szCs w:val="28"/>
        </w:rPr>
        <w:t xml:space="preserve"> создание новых или восстановление разрушенных позитивных внутрисемейных контактов и контактов семьи с обществом.</w:t>
      </w:r>
    </w:p>
    <w:p w14:paraId="5359E97E" w14:textId="77777777" w:rsidR="00504CDA" w:rsidRPr="00D345F8" w:rsidRDefault="00504CDA" w:rsidP="00D345F8">
      <w:pPr>
        <w:ind w:firstLine="709"/>
        <w:jc w:val="both"/>
        <w:rPr>
          <w:b/>
          <w:i/>
          <w:sz w:val="28"/>
          <w:szCs w:val="28"/>
        </w:rPr>
      </w:pPr>
      <w:r w:rsidRPr="00D345F8">
        <w:rPr>
          <w:b/>
          <w:i/>
          <w:sz w:val="28"/>
          <w:szCs w:val="28"/>
        </w:rPr>
        <w:t xml:space="preserve">Задачи: </w:t>
      </w:r>
    </w:p>
    <w:p w14:paraId="3B5F640F" w14:textId="77777777" w:rsidR="00504CDA" w:rsidRPr="00D345F8" w:rsidRDefault="00504CDA" w:rsidP="006659A0">
      <w:pPr>
        <w:numPr>
          <w:ilvl w:val="0"/>
          <w:numId w:val="35"/>
        </w:numPr>
        <w:ind w:left="0" w:firstLine="709"/>
        <w:jc w:val="both"/>
        <w:rPr>
          <w:sz w:val="28"/>
          <w:szCs w:val="28"/>
        </w:rPr>
      </w:pPr>
      <w:r w:rsidRPr="00D345F8">
        <w:rPr>
          <w:sz w:val="28"/>
          <w:szCs w:val="28"/>
        </w:rPr>
        <w:t>Решение конкретных психолого-педагогических проблем семьи;</w:t>
      </w:r>
    </w:p>
    <w:p w14:paraId="558E72C2" w14:textId="77777777" w:rsidR="00504CDA" w:rsidRPr="00D345F8" w:rsidRDefault="00504CDA" w:rsidP="006659A0">
      <w:pPr>
        <w:numPr>
          <w:ilvl w:val="0"/>
          <w:numId w:val="35"/>
        </w:numPr>
        <w:ind w:left="0" w:firstLine="709"/>
        <w:jc w:val="both"/>
        <w:rPr>
          <w:sz w:val="28"/>
          <w:szCs w:val="28"/>
        </w:rPr>
      </w:pPr>
      <w:r w:rsidRPr="00D345F8">
        <w:rPr>
          <w:sz w:val="28"/>
          <w:szCs w:val="28"/>
        </w:rPr>
        <w:t>Повышение уровня педагогической компетентности родителей;</w:t>
      </w:r>
    </w:p>
    <w:p w14:paraId="54D5581D" w14:textId="77777777" w:rsidR="00504CDA" w:rsidRPr="00D345F8" w:rsidRDefault="00504CDA" w:rsidP="006659A0">
      <w:pPr>
        <w:numPr>
          <w:ilvl w:val="0"/>
          <w:numId w:val="35"/>
        </w:numPr>
        <w:ind w:left="0" w:firstLine="709"/>
        <w:jc w:val="both"/>
        <w:rPr>
          <w:sz w:val="28"/>
          <w:szCs w:val="28"/>
        </w:rPr>
      </w:pPr>
      <w:r w:rsidRPr="00D345F8">
        <w:rPr>
          <w:sz w:val="28"/>
          <w:szCs w:val="28"/>
        </w:rPr>
        <w:t>Стабилизация позитивных изменений в семье;</w:t>
      </w:r>
    </w:p>
    <w:p w14:paraId="17A22FFF" w14:textId="77777777" w:rsidR="00504CDA" w:rsidRPr="00D345F8" w:rsidRDefault="00504CDA" w:rsidP="006659A0">
      <w:pPr>
        <w:numPr>
          <w:ilvl w:val="0"/>
          <w:numId w:val="35"/>
        </w:numPr>
        <w:ind w:left="0" w:firstLine="709"/>
        <w:jc w:val="both"/>
        <w:rPr>
          <w:sz w:val="28"/>
          <w:szCs w:val="28"/>
        </w:rPr>
      </w:pPr>
      <w:r w:rsidRPr="00D345F8">
        <w:rPr>
          <w:sz w:val="28"/>
          <w:szCs w:val="28"/>
        </w:rPr>
        <w:t>Стимулирование развития внутреннего потенциала несовершеннолетних и членов их семьи к успешной адаптации в обществе;</w:t>
      </w:r>
    </w:p>
    <w:p w14:paraId="44180CD9" w14:textId="77777777" w:rsidR="00504CDA" w:rsidRPr="00D345F8" w:rsidRDefault="00504CDA" w:rsidP="006659A0">
      <w:pPr>
        <w:numPr>
          <w:ilvl w:val="0"/>
          <w:numId w:val="35"/>
        </w:numPr>
        <w:ind w:left="0" w:firstLine="709"/>
        <w:jc w:val="both"/>
        <w:rPr>
          <w:sz w:val="28"/>
          <w:szCs w:val="28"/>
        </w:rPr>
      </w:pPr>
      <w:r w:rsidRPr="00D345F8">
        <w:rPr>
          <w:sz w:val="28"/>
          <w:szCs w:val="28"/>
        </w:rPr>
        <w:t>Формирование норм социально-приемлемого поведения у несовершеннолетних и членов их семьи;</w:t>
      </w:r>
    </w:p>
    <w:p w14:paraId="69B1B80C" w14:textId="77777777" w:rsidR="00504CDA" w:rsidRPr="00D345F8" w:rsidRDefault="00504CDA" w:rsidP="006659A0">
      <w:pPr>
        <w:numPr>
          <w:ilvl w:val="0"/>
          <w:numId w:val="35"/>
        </w:numPr>
        <w:ind w:left="0" w:firstLine="709"/>
        <w:jc w:val="both"/>
        <w:rPr>
          <w:sz w:val="28"/>
          <w:szCs w:val="28"/>
        </w:rPr>
      </w:pPr>
      <w:r w:rsidRPr="00D345F8">
        <w:rPr>
          <w:sz w:val="28"/>
          <w:szCs w:val="28"/>
        </w:rPr>
        <w:t>Внедрение альтернативных форм проведения досуга.</w:t>
      </w:r>
    </w:p>
    <w:p w14:paraId="17E49FC0" w14:textId="039B8154" w:rsidR="00041B5E" w:rsidRDefault="00504CDA" w:rsidP="00504CDA">
      <w:pPr>
        <w:jc w:val="both"/>
        <w:rPr>
          <w:b/>
          <w:sz w:val="28"/>
          <w:szCs w:val="28"/>
        </w:rPr>
      </w:pPr>
      <w:r w:rsidRPr="00D345F8">
        <w:rPr>
          <w:b/>
          <w:sz w:val="28"/>
          <w:szCs w:val="28"/>
        </w:rPr>
        <w:t xml:space="preserve">                     </w:t>
      </w:r>
    </w:p>
    <w:p w14:paraId="62E8F083" w14:textId="77777777" w:rsidR="00504CDA" w:rsidRPr="00D345F8" w:rsidRDefault="00504CDA" w:rsidP="00001D90">
      <w:pPr>
        <w:ind w:firstLine="709"/>
        <w:jc w:val="both"/>
        <w:rPr>
          <w:i/>
          <w:sz w:val="28"/>
          <w:szCs w:val="28"/>
        </w:rPr>
      </w:pPr>
      <w:r w:rsidRPr="00D345F8">
        <w:rPr>
          <w:i/>
          <w:sz w:val="28"/>
          <w:szCs w:val="28"/>
        </w:rPr>
        <w:t>Направления психолого-педагогического патронажа:</w:t>
      </w: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464"/>
      </w:tblGrid>
      <w:tr w:rsidR="00504CDA" w:rsidRPr="00D345F8" w14:paraId="416ADFAC" w14:textId="77777777" w:rsidTr="007174F5">
        <w:trPr>
          <w:trHeight w:val="560"/>
        </w:trPr>
        <w:tc>
          <w:tcPr>
            <w:tcW w:w="9464" w:type="dxa"/>
            <w:tcBorders>
              <w:top w:val="nil"/>
              <w:left w:val="nil"/>
              <w:bottom w:val="nil"/>
              <w:right w:val="nil"/>
            </w:tcBorders>
          </w:tcPr>
          <w:p w14:paraId="7CFAED34" w14:textId="77777777" w:rsidR="00504CDA" w:rsidRPr="00D345F8" w:rsidRDefault="00504CDA" w:rsidP="006659A0">
            <w:pPr>
              <w:numPr>
                <w:ilvl w:val="0"/>
                <w:numId w:val="40"/>
              </w:numPr>
              <w:jc w:val="both"/>
              <w:rPr>
                <w:b/>
                <w:sz w:val="28"/>
                <w:szCs w:val="28"/>
              </w:rPr>
            </w:pPr>
            <w:r w:rsidRPr="00D345F8">
              <w:rPr>
                <w:sz w:val="28"/>
                <w:szCs w:val="28"/>
              </w:rPr>
              <w:t>Повышение психологической и педагогической состоятельности родителей восстановление педагогического потенциала семьи.</w:t>
            </w:r>
          </w:p>
        </w:tc>
      </w:tr>
      <w:tr w:rsidR="00504CDA" w:rsidRPr="00D345F8" w14:paraId="58D4F42B" w14:textId="77777777" w:rsidTr="007174F5">
        <w:trPr>
          <w:trHeight w:val="220"/>
        </w:trPr>
        <w:tc>
          <w:tcPr>
            <w:tcW w:w="9464" w:type="dxa"/>
            <w:tcBorders>
              <w:top w:val="nil"/>
              <w:left w:val="nil"/>
              <w:bottom w:val="nil"/>
              <w:right w:val="nil"/>
            </w:tcBorders>
          </w:tcPr>
          <w:p w14:paraId="3C13A605" w14:textId="77777777" w:rsidR="00504CDA" w:rsidRPr="00D345F8" w:rsidRDefault="00504CDA" w:rsidP="006659A0">
            <w:pPr>
              <w:numPr>
                <w:ilvl w:val="0"/>
                <w:numId w:val="40"/>
              </w:numPr>
              <w:jc w:val="both"/>
              <w:rPr>
                <w:sz w:val="28"/>
                <w:szCs w:val="28"/>
              </w:rPr>
            </w:pPr>
            <w:r w:rsidRPr="00D345F8">
              <w:rPr>
                <w:sz w:val="28"/>
                <w:szCs w:val="28"/>
              </w:rPr>
              <w:t>Преодоление психолого-педагогической запущенности несовершеннолетних.</w:t>
            </w:r>
          </w:p>
        </w:tc>
      </w:tr>
      <w:tr w:rsidR="00504CDA" w:rsidRPr="00D345F8" w14:paraId="524C8B85" w14:textId="77777777" w:rsidTr="007174F5">
        <w:trPr>
          <w:trHeight w:val="280"/>
        </w:trPr>
        <w:tc>
          <w:tcPr>
            <w:tcW w:w="9464" w:type="dxa"/>
            <w:tcBorders>
              <w:top w:val="nil"/>
              <w:left w:val="nil"/>
              <w:bottom w:val="nil"/>
              <w:right w:val="nil"/>
            </w:tcBorders>
          </w:tcPr>
          <w:p w14:paraId="7CA7F41A" w14:textId="77777777" w:rsidR="00504CDA" w:rsidRPr="00D345F8" w:rsidRDefault="00504CDA" w:rsidP="006659A0">
            <w:pPr>
              <w:numPr>
                <w:ilvl w:val="0"/>
                <w:numId w:val="40"/>
              </w:numPr>
              <w:jc w:val="both"/>
              <w:rPr>
                <w:b/>
                <w:sz w:val="28"/>
                <w:szCs w:val="28"/>
              </w:rPr>
            </w:pPr>
            <w:r w:rsidRPr="00D345F8">
              <w:rPr>
                <w:sz w:val="28"/>
                <w:szCs w:val="28"/>
              </w:rPr>
              <w:t>Консультации психолога, социального педагога (по запросам клиентов).</w:t>
            </w:r>
          </w:p>
        </w:tc>
      </w:tr>
      <w:tr w:rsidR="00504CDA" w:rsidRPr="00D345F8" w14:paraId="2B46857A" w14:textId="77777777" w:rsidTr="007174F5">
        <w:trPr>
          <w:trHeight w:val="295"/>
        </w:trPr>
        <w:tc>
          <w:tcPr>
            <w:tcW w:w="9464" w:type="dxa"/>
            <w:tcBorders>
              <w:top w:val="nil"/>
              <w:left w:val="nil"/>
              <w:bottom w:val="nil"/>
              <w:right w:val="nil"/>
            </w:tcBorders>
          </w:tcPr>
          <w:p w14:paraId="5D9153BE" w14:textId="77777777" w:rsidR="00504CDA" w:rsidRPr="00D345F8" w:rsidRDefault="00504CDA" w:rsidP="006659A0">
            <w:pPr>
              <w:numPr>
                <w:ilvl w:val="0"/>
                <w:numId w:val="40"/>
              </w:numPr>
              <w:jc w:val="both"/>
              <w:rPr>
                <w:b/>
                <w:sz w:val="28"/>
                <w:szCs w:val="28"/>
              </w:rPr>
            </w:pPr>
            <w:r w:rsidRPr="00D345F8">
              <w:rPr>
                <w:sz w:val="28"/>
                <w:szCs w:val="28"/>
              </w:rPr>
              <w:t>Педагогическая диагностика.</w:t>
            </w:r>
          </w:p>
        </w:tc>
      </w:tr>
      <w:tr w:rsidR="00504CDA" w:rsidRPr="00D345F8" w14:paraId="59A78172" w14:textId="77777777" w:rsidTr="007174F5">
        <w:trPr>
          <w:trHeight w:val="280"/>
        </w:trPr>
        <w:tc>
          <w:tcPr>
            <w:tcW w:w="9464" w:type="dxa"/>
            <w:tcBorders>
              <w:top w:val="nil"/>
              <w:left w:val="nil"/>
              <w:bottom w:val="nil"/>
              <w:right w:val="nil"/>
            </w:tcBorders>
          </w:tcPr>
          <w:p w14:paraId="4B7B70E9" w14:textId="77777777" w:rsidR="00504CDA" w:rsidRPr="00D345F8" w:rsidRDefault="00504CDA" w:rsidP="006659A0">
            <w:pPr>
              <w:numPr>
                <w:ilvl w:val="0"/>
                <w:numId w:val="40"/>
              </w:numPr>
              <w:jc w:val="both"/>
              <w:rPr>
                <w:b/>
                <w:sz w:val="28"/>
                <w:szCs w:val="28"/>
              </w:rPr>
            </w:pPr>
            <w:r w:rsidRPr="00D345F8">
              <w:rPr>
                <w:sz w:val="28"/>
                <w:szCs w:val="28"/>
              </w:rPr>
              <w:t>Симптоматическая психодиагностика.</w:t>
            </w:r>
          </w:p>
        </w:tc>
      </w:tr>
      <w:tr w:rsidR="00504CDA" w:rsidRPr="00D345F8" w14:paraId="35681D52" w14:textId="77777777" w:rsidTr="007174F5">
        <w:trPr>
          <w:trHeight w:val="280"/>
        </w:trPr>
        <w:tc>
          <w:tcPr>
            <w:tcW w:w="9464" w:type="dxa"/>
            <w:tcBorders>
              <w:top w:val="nil"/>
              <w:left w:val="nil"/>
              <w:bottom w:val="nil"/>
              <w:right w:val="nil"/>
            </w:tcBorders>
          </w:tcPr>
          <w:p w14:paraId="0A1DD459" w14:textId="77777777" w:rsidR="00504CDA" w:rsidRPr="00D345F8" w:rsidRDefault="00504CDA" w:rsidP="006659A0">
            <w:pPr>
              <w:numPr>
                <w:ilvl w:val="0"/>
                <w:numId w:val="40"/>
              </w:numPr>
              <w:jc w:val="both"/>
              <w:rPr>
                <w:sz w:val="28"/>
                <w:szCs w:val="28"/>
              </w:rPr>
            </w:pPr>
            <w:r w:rsidRPr="00D345F8">
              <w:rPr>
                <w:sz w:val="28"/>
                <w:szCs w:val="28"/>
              </w:rPr>
              <w:t>Психокоррекционная работа.</w:t>
            </w:r>
          </w:p>
        </w:tc>
      </w:tr>
      <w:tr w:rsidR="00504CDA" w:rsidRPr="00D345F8" w14:paraId="1A19D6C5" w14:textId="77777777" w:rsidTr="007174F5">
        <w:trPr>
          <w:trHeight w:val="575"/>
        </w:trPr>
        <w:tc>
          <w:tcPr>
            <w:tcW w:w="9464" w:type="dxa"/>
            <w:tcBorders>
              <w:top w:val="nil"/>
              <w:left w:val="nil"/>
              <w:bottom w:val="nil"/>
              <w:right w:val="nil"/>
            </w:tcBorders>
          </w:tcPr>
          <w:p w14:paraId="76399519" w14:textId="77777777" w:rsidR="00504CDA" w:rsidRPr="00D345F8" w:rsidRDefault="00504CDA" w:rsidP="006659A0">
            <w:pPr>
              <w:numPr>
                <w:ilvl w:val="0"/>
                <w:numId w:val="40"/>
              </w:numPr>
              <w:jc w:val="both"/>
              <w:rPr>
                <w:b/>
                <w:sz w:val="28"/>
                <w:szCs w:val="28"/>
              </w:rPr>
            </w:pPr>
            <w:r w:rsidRPr="00D345F8">
              <w:rPr>
                <w:sz w:val="28"/>
                <w:szCs w:val="28"/>
              </w:rPr>
              <w:t>Проведение бесед с целью профилактики асоциального поведения несовершеннолетних и их родителей.</w:t>
            </w:r>
          </w:p>
        </w:tc>
      </w:tr>
      <w:tr w:rsidR="00504CDA" w:rsidRPr="00D345F8" w14:paraId="7D440313" w14:textId="77777777" w:rsidTr="007174F5">
        <w:trPr>
          <w:trHeight w:val="352"/>
        </w:trPr>
        <w:tc>
          <w:tcPr>
            <w:tcW w:w="9464" w:type="dxa"/>
            <w:tcBorders>
              <w:top w:val="nil"/>
              <w:left w:val="nil"/>
              <w:bottom w:val="nil"/>
              <w:right w:val="nil"/>
            </w:tcBorders>
          </w:tcPr>
          <w:p w14:paraId="6C51129D" w14:textId="77777777" w:rsidR="00504CDA" w:rsidRPr="00D345F8" w:rsidRDefault="00504CDA" w:rsidP="006659A0">
            <w:pPr>
              <w:numPr>
                <w:ilvl w:val="0"/>
                <w:numId w:val="40"/>
              </w:numPr>
              <w:jc w:val="both"/>
              <w:rPr>
                <w:sz w:val="28"/>
                <w:szCs w:val="28"/>
              </w:rPr>
            </w:pPr>
            <w:r w:rsidRPr="00D345F8">
              <w:rPr>
                <w:sz w:val="28"/>
                <w:szCs w:val="28"/>
              </w:rPr>
              <w:t>Проведение профориентационной работы с клиентами, содействие в трудоустройстве.</w:t>
            </w:r>
          </w:p>
        </w:tc>
      </w:tr>
      <w:tr w:rsidR="00504CDA" w:rsidRPr="00D345F8" w14:paraId="148CB141" w14:textId="77777777" w:rsidTr="007174F5">
        <w:trPr>
          <w:trHeight w:val="280"/>
        </w:trPr>
        <w:tc>
          <w:tcPr>
            <w:tcW w:w="9464" w:type="dxa"/>
            <w:tcBorders>
              <w:top w:val="nil"/>
              <w:left w:val="nil"/>
              <w:bottom w:val="nil"/>
              <w:right w:val="nil"/>
            </w:tcBorders>
          </w:tcPr>
          <w:p w14:paraId="3536DB6D" w14:textId="77777777" w:rsidR="00504CDA" w:rsidRPr="00D345F8" w:rsidRDefault="00504CDA" w:rsidP="006659A0">
            <w:pPr>
              <w:numPr>
                <w:ilvl w:val="0"/>
                <w:numId w:val="40"/>
              </w:numPr>
              <w:jc w:val="both"/>
              <w:rPr>
                <w:sz w:val="28"/>
                <w:szCs w:val="28"/>
              </w:rPr>
            </w:pPr>
            <w:r w:rsidRPr="00D345F8">
              <w:rPr>
                <w:sz w:val="28"/>
                <w:szCs w:val="28"/>
              </w:rPr>
              <w:t>Взаимодействие с образовательными учреждениями.</w:t>
            </w:r>
          </w:p>
        </w:tc>
      </w:tr>
      <w:tr w:rsidR="00504CDA" w:rsidRPr="00D345F8" w14:paraId="5615F60E" w14:textId="77777777" w:rsidTr="007174F5">
        <w:trPr>
          <w:trHeight w:val="575"/>
        </w:trPr>
        <w:tc>
          <w:tcPr>
            <w:tcW w:w="9464" w:type="dxa"/>
            <w:tcBorders>
              <w:top w:val="nil"/>
              <w:left w:val="nil"/>
              <w:bottom w:val="nil"/>
              <w:right w:val="nil"/>
            </w:tcBorders>
          </w:tcPr>
          <w:p w14:paraId="7478B71E" w14:textId="77777777" w:rsidR="00504CDA" w:rsidRPr="00D345F8" w:rsidRDefault="00504CDA" w:rsidP="006659A0">
            <w:pPr>
              <w:numPr>
                <w:ilvl w:val="0"/>
                <w:numId w:val="40"/>
              </w:numPr>
              <w:jc w:val="both"/>
              <w:rPr>
                <w:b/>
                <w:sz w:val="28"/>
                <w:szCs w:val="28"/>
              </w:rPr>
            </w:pPr>
            <w:r w:rsidRPr="00D345F8">
              <w:rPr>
                <w:sz w:val="28"/>
                <w:szCs w:val="28"/>
              </w:rPr>
              <w:t xml:space="preserve">Организация и проведение мероприятий профилактической направленности (различного вида досуговой деятельности). </w:t>
            </w:r>
          </w:p>
        </w:tc>
      </w:tr>
      <w:tr w:rsidR="00504CDA" w:rsidRPr="00D345F8" w14:paraId="7F49A70F" w14:textId="77777777" w:rsidTr="007174F5">
        <w:trPr>
          <w:trHeight w:val="253"/>
        </w:trPr>
        <w:tc>
          <w:tcPr>
            <w:tcW w:w="9464" w:type="dxa"/>
            <w:tcBorders>
              <w:top w:val="nil"/>
              <w:left w:val="nil"/>
              <w:bottom w:val="nil"/>
              <w:right w:val="nil"/>
            </w:tcBorders>
          </w:tcPr>
          <w:p w14:paraId="238D502E" w14:textId="77777777" w:rsidR="00504CDA" w:rsidRPr="00D345F8" w:rsidRDefault="00504CDA" w:rsidP="006659A0">
            <w:pPr>
              <w:numPr>
                <w:ilvl w:val="0"/>
                <w:numId w:val="40"/>
              </w:numPr>
              <w:jc w:val="both"/>
              <w:rPr>
                <w:b/>
                <w:sz w:val="28"/>
                <w:szCs w:val="28"/>
              </w:rPr>
            </w:pPr>
            <w:r w:rsidRPr="00D345F8">
              <w:rPr>
                <w:sz w:val="28"/>
                <w:szCs w:val="28"/>
              </w:rPr>
              <w:t xml:space="preserve">Организация оздоровления и занятости несовершеннолетних в каникулярное время. </w:t>
            </w:r>
          </w:p>
        </w:tc>
      </w:tr>
    </w:tbl>
    <w:p w14:paraId="479AED0D" w14:textId="77777777" w:rsidR="00504CDA" w:rsidRPr="00D345F8" w:rsidRDefault="00504CDA" w:rsidP="00504CDA">
      <w:pPr>
        <w:spacing w:line="293" w:lineRule="atLeast"/>
        <w:ind w:firstLine="567"/>
        <w:jc w:val="both"/>
        <w:rPr>
          <w:b/>
          <w:iCs/>
          <w:color w:val="000000"/>
          <w:sz w:val="28"/>
          <w:szCs w:val="28"/>
          <w:u w:val="single"/>
          <w:bdr w:val="none" w:sz="0" w:space="0" w:color="auto" w:frame="1"/>
        </w:rPr>
      </w:pPr>
    </w:p>
    <w:p w14:paraId="1D84D647" w14:textId="50500470" w:rsidR="00504CDA" w:rsidRPr="00D345F8" w:rsidRDefault="00504CDA" w:rsidP="00504CDA">
      <w:pPr>
        <w:spacing w:line="293" w:lineRule="atLeast"/>
        <w:ind w:firstLine="567"/>
        <w:jc w:val="both"/>
        <w:rPr>
          <w:color w:val="000000"/>
          <w:sz w:val="28"/>
          <w:szCs w:val="28"/>
          <w:bdr w:val="none" w:sz="0" w:space="0" w:color="auto" w:frame="1"/>
        </w:rPr>
      </w:pPr>
      <w:r w:rsidRPr="00D345F8">
        <w:rPr>
          <w:b/>
          <w:iCs/>
          <w:color w:val="000000"/>
          <w:sz w:val="28"/>
          <w:szCs w:val="28"/>
          <w:u w:val="single"/>
          <w:bdr w:val="none" w:sz="0" w:space="0" w:color="auto" w:frame="1"/>
        </w:rPr>
        <w:t>Социально-психологический патронаж</w:t>
      </w:r>
      <w:r w:rsidRPr="00D345F8">
        <w:rPr>
          <w:color w:val="000000"/>
          <w:sz w:val="28"/>
          <w:szCs w:val="28"/>
          <w:bdr w:val="none" w:sz="0" w:space="0" w:color="auto" w:frame="1"/>
        </w:rPr>
        <w:t> </w:t>
      </w:r>
    </w:p>
    <w:p w14:paraId="56FBB93D" w14:textId="77777777" w:rsidR="00041B5E" w:rsidRDefault="00504CDA" w:rsidP="00041B5E">
      <w:pPr>
        <w:ind w:firstLine="709"/>
        <w:jc w:val="both"/>
        <w:rPr>
          <w:color w:val="000000"/>
          <w:sz w:val="28"/>
          <w:szCs w:val="28"/>
          <w:bdr w:val="none" w:sz="0" w:space="0" w:color="auto" w:frame="1"/>
        </w:rPr>
      </w:pPr>
      <w:r w:rsidRPr="00D345F8">
        <w:rPr>
          <w:b/>
          <w:i/>
          <w:color w:val="000000"/>
          <w:sz w:val="28"/>
          <w:szCs w:val="28"/>
          <w:bdr w:val="none" w:sz="0" w:space="0" w:color="auto" w:frame="1"/>
        </w:rPr>
        <w:t>Цель:</w:t>
      </w:r>
      <w:r w:rsidRPr="00D345F8">
        <w:rPr>
          <w:color w:val="000000"/>
          <w:sz w:val="28"/>
          <w:szCs w:val="28"/>
          <w:bdr w:val="none" w:sz="0" w:space="0" w:color="auto" w:frame="1"/>
        </w:rPr>
        <w:t xml:space="preserve"> систематическое наблюдение за клиентами для своевременного выявления ситуаций психического дискомфорта или межличностного конфликта и других ситуаций, оказание, при необходимости, социально-психологической помощи.</w:t>
      </w:r>
    </w:p>
    <w:p w14:paraId="11FE4E0D" w14:textId="77777777" w:rsidR="00504CDA" w:rsidRPr="00041B5E" w:rsidRDefault="00504CDA" w:rsidP="00041B5E">
      <w:pPr>
        <w:ind w:firstLine="709"/>
        <w:jc w:val="both"/>
        <w:rPr>
          <w:color w:val="000000"/>
          <w:sz w:val="28"/>
          <w:szCs w:val="28"/>
          <w:bdr w:val="none" w:sz="0" w:space="0" w:color="auto" w:frame="1"/>
        </w:rPr>
      </w:pPr>
      <w:r w:rsidRPr="00D345F8">
        <w:rPr>
          <w:b/>
          <w:i/>
          <w:color w:val="000000"/>
          <w:sz w:val="28"/>
          <w:szCs w:val="28"/>
        </w:rPr>
        <w:t>Задачи:</w:t>
      </w:r>
      <w:r w:rsidRPr="00D345F8">
        <w:rPr>
          <w:color w:val="000000"/>
          <w:sz w:val="28"/>
          <w:szCs w:val="28"/>
        </w:rPr>
        <w:t xml:space="preserve"> оказание длительной психологической и социальной помощи семьям, переживающим конфликт или стрессовое состояние, а также имеющим проблемы в воспитании детей, находящимся в состоянии хронической социально-психологической дезадаптации и эмоционального напряжения.</w:t>
      </w:r>
    </w:p>
    <w:p w14:paraId="640509FC" w14:textId="77777777" w:rsidR="00504CDA" w:rsidRPr="00D345F8" w:rsidRDefault="00504CDA" w:rsidP="00041B5E">
      <w:pPr>
        <w:pStyle w:val="a3"/>
        <w:spacing w:before="0" w:beforeAutospacing="0" w:after="0" w:afterAutospacing="0"/>
        <w:ind w:firstLine="709"/>
        <w:jc w:val="both"/>
        <w:rPr>
          <w:i/>
          <w:sz w:val="28"/>
          <w:szCs w:val="28"/>
        </w:rPr>
      </w:pPr>
      <w:r w:rsidRPr="00D345F8">
        <w:rPr>
          <w:i/>
          <w:sz w:val="28"/>
          <w:szCs w:val="28"/>
        </w:rPr>
        <w:t>Направления психологического патронажа:</w:t>
      </w:r>
    </w:p>
    <w:p w14:paraId="305CEA68" w14:textId="77777777" w:rsidR="00504CDA" w:rsidRPr="00D345F8" w:rsidRDefault="00041B5E" w:rsidP="006659A0">
      <w:pPr>
        <w:pStyle w:val="af1"/>
        <w:numPr>
          <w:ilvl w:val="0"/>
          <w:numId w:val="29"/>
        </w:numPr>
        <w:ind w:left="0" w:firstLine="709"/>
        <w:jc w:val="both"/>
        <w:rPr>
          <w:rFonts w:ascii="Times New Roman" w:hAnsi="Times New Roman"/>
          <w:sz w:val="28"/>
          <w:szCs w:val="28"/>
        </w:rPr>
      </w:pPr>
      <w:r>
        <w:rPr>
          <w:rFonts w:ascii="Times New Roman" w:hAnsi="Times New Roman"/>
          <w:sz w:val="28"/>
          <w:szCs w:val="28"/>
        </w:rPr>
        <w:t>к</w:t>
      </w:r>
      <w:r w:rsidR="00504CDA" w:rsidRPr="00D345F8">
        <w:rPr>
          <w:rFonts w:ascii="Times New Roman" w:hAnsi="Times New Roman"/>
          <w:sz w:val="28"/>
          <w:szCs w:val="28"/>
        </w:rPr>
        <w:t>онсультирование</w:t>
      </w:r>
      <w:r>
        <w:rPr>
          <w:rFonts w:ascii="Times New Roman" w:hAnsi="Times New Roman"/>
          <w:sz w:val="28"/>
          <w:szCs w:val="28"/>
        </w:rPr>
        <w:t>;</w:t>
      </w:r>
      <w:r w:rsidR="00504CDA" w:rsidRPr="00D345F8">
        <w:rPr>
          <w:rFonts w:ascii="Times New Roman" w:hAnsi="Times New Roman"/>
          <w:sz w:val="28"/>
          <w:szCs w:val="28"/>
        </w:rPr>
        <w:t xml:space="preserve"> </w:t>
      </w:r>
    </w:p>
    <w:p w14:paraId="779953CC" w14:textId="77777777" w:rsidR="00504CDA" w:rsidRPr="00D345F8" w:rsidRDefault="00504CDA" w:rsidP="006659A0">
      <w:pPr>
        <w:pStyle w:val="af1"/>
        <w:numPr>
          <w:ilvl w:val="0"/>
          <w:numId w:val="29"/>
        </w:numPr>
        <w:ind w:left="0" w:firstLine="709"/>
        <w:jc w:val="both"/>
        <w:rPr>
          <w:rFonts w:ascii="Times New Roman" w:hAnsi="Times New Roman"/>
          <w:sz w:val="28"/>
          <w:szCs w:val="28"/>
        </w:rPr>
      </w:pPr>
      <w:r w:rsidRPr="00D345F8">
        <w:rPr>
          <w:rFonts w:ascii="Times New Roman" w:hAnsi="Times New Roman"/>
          <w:sz w:val="28"/>
          <w:szCs w:val="28"/>
        </w:rPr>
        <w:t>поиск, совместно с клиентом альтернативных путей выхода из конфликтных ситуаций</w:t>
      </w:r>
      <w:r w:rsidR="00041B5E">
        <w:rPr>
          <w:rFonts w:ascii="Times New Roman" w:hAnsi="Times New Roman"/>
          <w:sz w:val="28"/>
          <w:szCs w:val="28"/>
        </w:rPr>
        <w:t>;</w:t>
      </w:r>
    </w:p>
    <w:p w14:paraId="5030A5E8" w14:textId="77777777" w:rsidR="00504CDA" w:rsidRPr="00D345F8" w:rsidRDefault="00504CDA" w:rsidP="006659A0">
      <w:pPr>
        <w:pStyle w:val="af1"/>
        <w:numPr>
          <w:ilvl w:val="0"/>
          <w:numId w:val="29"/>
        </w:numPr>
        <w:ind w:left="0" w:firstLine="709"/>
        <w:jc w:val="both"/>
        <w:rPr>
          <w:rFonts w:ascii="Times New Roman" w:hAnsi="Times New Roman"/>
          <w:sz w:val="28"/>
          <w:szCs w:val="28"/>
        </w:rPr>
      </w:pPr>
      <w:r w:rsidRPr="00D345F8">
        <w:rPr>
          <w:rFonts w:ascii="Times New Roman" w:hAnsi="Times New Roman"/>
          <w:sz w:val="28"/>
          <w:szCs w:val="28"/>
        </w:rPr>
        <w:t>выполнение посреднических функций между клиентом и его окружением</w:t>
      </w:r>
      <w:r w:rsidR="00041B5E">
        <w:rPr>
          <w:rFonts w:ascii="Times New Roman" w:hAnsi="Times New Roman"/>
          <w:sz w:val="28"/>
          <w:szCs w:val="28"/>
        </w:rPr>
        <w:t>;</w:t>
      </w:r>
    </w:p>
    <w:p w14:paraId="7559853A" w14:textId="77777777" w:rsidR="00504CDA" w:rsidRPr="00D345F8" w:rsidRDefault="00504CDA" w:rsidP="006659A0">
      <w:pPr>
        <w:pStyle w:val="af1"/>
        <w:numPr>
          <w:ilvl w:val="0"/>
          <w:numId w:val="29"/>
        </w:numPr>
        <w:ind w:left="0" w:firstLine="709"/>
        <w:jc w:val="both"/>
        <w:rPr>
          <w:rFonts w:ascii="Times New Roman" w:hAnsi="Times New Roman"/>
          <w:sz w:val="28"/>
          <w:szCs w:val="28"/>
        </w:rPr>
      </w:pPr>
      <w:r w:rsidRPr="00D345F8">
        <w:rPr>
          <w:rFonts w:ascii="Times New Roman" w:hAnsi="Times New Roman"/>
          <w:sz w:val="28"/>
          <w:szCs w:val="28"/>
        </w:rPr>
        <w:t>оказание помощи, направленной на снижение чувства тревожности клиента, при этом специалист должен квалифицированно совместить членов семьи в процесс планируемых изменений</w:t>
      </w:r>
      <w:r w:rsidR="00041B5E">
        <w:rPr>
          <w:rFonts w:ascii="Times New Roman" w:hAnsi="Times New Roman"/>
          <w:sz w:val="28"/>
          <w:szCs w:val="28"/>
        </w:rPr>
        <w:t>;</w:t>
      </w:r>
    </w:p>
    <w:p w14:paraId="0658FB02" w14:textId="77777777" w:rsidR="00504CDA" w:rsidRPr="00D345F8" w:rsidRDefault="00504CDA" w:rsidP="006659A0">
      <w:pPr>
        <w:pStyle w:val="af1"/>
        <w:numPr>
          <w:ilvl w:val="0"/>
          <w:numId w:val="29"/>
        </w:numPr>
        <w:ind w:left="0" w:firstLine="709"/>
        <w:jc w:val="both"/>
        <w:rPr>
          <w:rFonts w:ascii="Times New Roman" w:hAnsi="Times New Roman"/>
          <w:sz w:val="28"/>
          <w:szCs w:val="28"/>
        </w:rPr>
      </w:pPr>
      <w:r w:rsidRPr="00D345F8">
        <w:rPr>
          <w:rFonts w:ascii="Times New Roman" w:hAnsi="Times New Roman"/>
          <w:sz w:val="28"/>
          <w:szCs w:val="28"/>
        </w:rPr>
        <w:t>использование комплексного подхода, включение в решение проблем клиентов специалистов узкой направленности (например, экономического и культурно-просветительного - с одной стороны, и психологического и психосоциального, с другой).</w:t>
      </w:r>
    </w:p>
    <w:p w14:paraId="1EA235CC" w14:textId="77777777" w:rsidR="00504CDA" w:rsidRPr="00D345F8" w:rsidRDefault="00504CDA" w:rsidP="00041B5E">
      <w:pPr>
        <w:pStyle w:val="af1"/>
        <w:ind w:firstLine="709"/>
        <w:jc w:val="both"/>
        <w:rPr>
          <w:rFonts w:ascii="Times New Roman" w:hAnsi="Times New Roman"/>
          <w:sz w:val="28"/>
          <w:szCs w:val="28"/>
          <w:bdr w:val="none" w:sz="0" w:space="0" w:color="auto" w:frame="1"/>
        </w:rPr>
      </w:pPr>
      <w:r w:rsidRPr="00D345F8">
        <w:rPr>
          <w:rFonts w:ascii="Times New Roman" w:hAnsi="Times New Roman"/>
          <w:b/>
          <w:iCs/>
          <w:sz w:val="28"/>
          <w:szCs w:val="28"/>
          <w:u w:val="single"/>
          <w:bdr w:val="none" w:sz="0" w:space="0" w:color="auto" w:frame="1"/>
        </w:rPr>
        <w:t>Социально-медицинский патронаж</w:t>
      </w:r>
      <w:r w:rsidRPr="00D345F8">
        <w:rPr>
          <w:rFonts w:ascii="Times New Roman" w:hAnsi="Times New Roman"/>
          <w:sz w:val="28"/>
          <w:szCs w:val="28"/>
          <w:bdr w:val="none" w:sz="0" w:space="0" w:color="auto" w:frame="1"/>
        </w:rPr>
        <w:t> - систематическое наблюдение за клиентами для своевременного выявления отклонений в состоянии их здоровья и оказания им, при необходимости, социально-медицинской помощи.</w:t>
      </w:r>
    </w:p>
    <w:p w14:paraId="4FF6A42E" w14:textId="77777777" w:rsidR="00504CDA" w:rsidRPr="00D345F8" w:rsidRDefault="00504CDA" w:rsidP="00041B5E">
      <w:pPr>
        <w:ind w:firstLine="709"/>
        <w:jc w:val="both"/>
        <w:rPr>
          <w:sz w:val="28"/>
          <w:szCs w:val="28"/>
        </w:rPr>
      </w:pPr>
      <w:r w:rsidRPr="00D345F8">
        <w:rPr>
          <w:b/>
          <w:i/>
          <w:sz w:val="28"/>
          <w:szCs w:val="28"/>
        </w:rPr>
        <w:t>Цель:</w:t>
      </w:r>
      <w:r w:rsidRPr="00D345F8">
        <w:rPr>
          <w:sz w:val="28"/>
          <w:szCs w:val="28"/>
        </w:rPr>
        <w:t xml:space="preserve"> организация медицинского обследования несовершеннолетних и их родителей, содействие в получении ими различных медицинских услуг, координирование действий медицинских учреждений и специалистов. </w:t>
      </w:r>
    </w:p>
    <w:p w14:paraId="44056715" w14:textId="77777777" w:rsidR="00504CDA" w:rsidRPr="00D345F8" w:rsidRDefault="00504CDA" w:rsidP="00041B5E">
      <w:pPr>
        <w:ind w:firstLine="709"/>
        <w:jc w:val="both"/>
        <w:rPr>
          <w:b/>
          <w:i/>
          <w:sz w:val="28"/>
          <w:szCs w:val="28"/>
        </w:rPr>
      </w:pPr>
      <w:r w:rsidRPr="00D345F8">
        <w:rPr>
          <w:b/>
          <w:i/>
          <w:sz w:val="28"/>
          <w:szCs w:val="28"/>
        </w:rPr>
        <w:t xml:space="preserve">Задачи: </w:t>
      </w:r>
    </w:p>
    <w:p w14:paraId="1E505976" w14:textId="77777777" w:rsidR="00504CDA" w:rsidRPr="00D345F8" w:rsidRDefault="00504CDA" w:rsidP="006659A0">
      <w:pPr>
        <w:numPr>
          <w:ilvl w:val="0"/>
          <w:numId w:val="37"/>
        </w:numPr>
        <w:ind w:left="0" w:firstLine="709"/>
        <w:jc w:val="both"/>
        <w:rPr>
          <w:b/>
          <w:i/>
          <w:sz w:val="28"/>
          <w:szCs w:val="28"/>
        </w:rPr>
      </w:pPr>
      <w:r w:rsidRPr="00D345F8">
        <w:rPr>
          <w:sz w:val="28"/>
          <w:szCs w:val="28"/>
        </w:rPr>
        <w:t xml:space="preserve">Содействие в предоставлении необходимой медицинской помощи и охраны здоровья несовершеннолетних и их родителей, оказавшихся в трудной жизненной ситуации или социально опасном положении. </w:t>
      </w:r>
    </w:p>
    <w:p w14:paraId="0B84CCA0" w14:textId="77777777" w:rsidR="00504CDA" w:rsidRPr="00D345F8" w:rsidRDefault="00504CDA" w:rsidP="00504CDA">
      <w:pPr>
        <w:jc w:val="both"/>
        <w:rPr>
          <w:sz w:val="28"/>
          <w:szCs w:val="28"/>
        </w:rPr>
      </w:pPr>
    </w:p>
    <w:p w14:paraId="00AAD7EB" w14:textId="77777777" w:rsidR="00504CDA" w:rsidRPr="00D345F8" w:rsidRDefault="00504CDA" w:rsidP="00041B5E">
      <w:pPr>
        <w:ind w:firstLine="709"/>
        <w:jc w:val="both"/>
        <w:rPr>
          <w:i/>
          <w:sz w:val="28"/>
          <w:szCs w:val="28"/>
        </w:rPr>
      </w:pPr>
      <w:r w:rsidRPr="00D345F8">
        <w:rPr>
          <w:i/>
          <w:sz w:val="28"/>
          <w:szCs w:val="28"/>
        </w:rPr>
        <w:t>Направления социально-медицинского патронажа:</w:t>
      </w:r>
    </w:p>
    <w:tbl>
      <w:tblPr>
        <w:tblW w:w="9464" w:type="dxa"/>
        <w:tblLook w:val="01E0" w:firstRow="1" w:lastRow="1" w:firstColumn="1" w:lastColumn="1" w:noHBand="0" w:noVBand="0"/>
      </w:tblPr>
      <w:tblGrid>
        <w:gridCol w:w="9464"/>
      </w:tblGrid>
      <w:tr w:rsidR="00504CDA" w:rsidRPr="00D345F8" w14:paraId="1EE15DD7" w14:textId="77777777" w:rsidTr="007174F5">
        <w:trPr>
          <w:trHeight w:val="360"/>
        </w:trPr>
        <w:tc>
          <w:tcPr>
            <w:tcW w:w="9464" w:type="dxa"/>
          </w:tcPr>
          <w:p w14:paraId="253289E8" w14:textId="77777777" w:rsidR="00504CDA" w:rsidRPr="00D345F8" w:rsidRDefault="00504CDA" w:rsidP="006659A0">
            <w:pPr>
              <w:numPr>
                <w:ilvl w:val="0"/>
                <w:numId w:val="41"/>
              </w:numPr>
              <w:jc w:val="both"/>
              <w:rPr>
                <w:b/>
                <w:sz w:val="28"/>
                <w:szCs w:val="28"/>
              </w:rPr>
            </w:pPr>
            <w:r w:rsidRPr="00D345F8">
              <w:rPr>
                <w:sz w:val="28"/>
                <w:szCs w:val="28"/>
              </w:rPr>
              <w:t>Организация совместных выходов со специалистами детских поликлиник в семьи СОП;</w:t>
            </w:r>
          </w:p>
        </w:tc>
      </w:tr>
      <w:tr w:rsidR="00504CDA" w:rsidRPr="00D345F8" w14:paraId="2BB619EC" w14:textId="77777777" w:rsidTr="007174F5">
        <w:trPr>
          <w:trHeight w:val="576"/>
        </w:trPr>
        <w:tc>
          <w:tcPr>
            <w:tcW w:w="9464" w:type="dxa"/>
          </w:tcPr>
          <w:p w14:paraId="46D9C70D" w14:textId="77777777" w:rsidR="00504CDA" w:rsidRPr="00D345F8" w:rsidRDefault="00504CDA" w:rsidP="006659A0">
            <w:pPr>
              <w:numPr>
                <w:ilvl w:val="0"/>
                <w:numId w:val="41"/>
              </w:numPr>
              <w:jc w:val="both"/>
              <w:rPr>
                <w:b/>
                <w:sz w:val="28"/>
                <w:szCs w:val="28"/>
              </w:rPr>
            </w:pPr>
            <w:r w:rsidRPr="00D345F8">
              <w:rPr>
                <w:sz w:val="28"/>
                <w:szCs w:val="28"/>
              </w:rPr>
              <w:t>Оказание содействия в лечении от алкогольной зависимости на базе наркологического кабинета УРБ.</w:t>
            </w:r>
          </w:p>
        </w:tc>
      </w:tr>
      <w:tr w:rsidR="00504CDA" w:rsidRPr="00D345F8" w14:paraId="0D4DD46E" w14:textId="77777777" w:rsidTr="007174F5">
        <w:trPr>
          <w:trHeight w:val="296"/>
        </w:trPr>
        <w:tc>
          <w:tcPr>
            <w:tcW w:w="9464" w:type="dxa"/>
          </w:tcPr>
          <w:p w14:paraId="040D4CF4" w14:textId="77777777" w:rsidR="00504CDA" w:rsidRPr="00D345F8" w:rsidRDefault="00504CDA" w:rsidP="006659A0">
            <w:pPr>
              <w:numPr>
                <w:ilvl w:val="0"/>
                <w:numId w:val="41"/>
              </w:numPr>
              <w:jc w:val="both"/>
              <w:rPr>
                <w:b/>
                <w:sz w:val="28"/>
                <w:szCs w:val="28"/>
              </w:rPr>
            </w:pPr>
            <w:r w:rsidRPr="00D345F8">
              <w:rPr>
                <w:sz w:val="28"/>
                <w:szCs w:val="28"/>
              </w:rPr>
              <w:t>Обмен информацией со специалистами медицинских учреждений по социально неблагополучным семьям;</w:t>
            </w:r>
          </w:p>
        </w:tc>
      </w:tr>
      <w:tr w:rsidR="00504CDA" w:rsidRPr="00D345F8" w14:paraId="5FE9237C" w14:textId="77777777" w:rsidTr="007174F5">
        <w:trPr>
          <w:trHeight w:val="287"/>
        </w:trPr>
        <w:tc>
          <w:tcPr>
            <w:tcW w:w="9464" w:type="dxa"/>
          </w:tcPr>
          <w:p w14:paraId="7DDB44BE" w14:textId="77777777" w:rsidR="00504CDA" w:rsidRPr="00D345F8" w:rsidRDefault="00504CDA" w:rsidP="006659A0">
            <w:pPr>
              <w:numPr>
                <w:ilvl w:val="0"/>
                <w:numId w:val="41"/>
              </w:numPr>
              <w:jc w:val="both"/>
              <w:rPr>
                <w:b/>
                <w:sz w:val="28"/>
                <w:szCs w:val="28"/>
              </w:rPr>
            </w:pPr>
            <w:r w:rsidRPr="00D345F8">
              <w:rPr>
                <w:sz w:val="28"/>
                <w:szCs w:val="28"/>
              </w:rPr>
              <w:t>Совместное решение вопросов оздоровления несовершеннолетних с мед. учреждениями;</w:t>
            </w:r>
          </w:p>
        </w:tc>
      </w:tr>
      <w:tr w:rsidR="00504CDA" w:rsidRPr="00D345F8" w14:paraId="21641D44" w14:textId="77777777" w:rsidTr="007174F5">
        <w:trPr>
          <w:trHeight w:val="547"/>
        </w:trPr>
        <w:tc>
          <w:tcPr>
            <w:tcW w:w="9464" w:type="dxa"/>
          </w:tcPr>
          <w:p w14:paraId="2AD3FB80" w14:textId="6572B834" w:rsidR="00504CDA" w:rsidRPr="00001D90" w:rsidRDefault="00504CDA" w:rsidP="007174F5">
            <w:pPr>
              <w:numPr>
                <w:ilvl w:val="0"/>
                <w:numId w:val="41"/>
              </w:numPr>
              <w:jc w:val="both"/>
              <w:rPr>
                <w:sz w:val="28"/>
                <w:szCs w:val="28"/>
              </w:rPr>
            </w:pPr>
            <w:r w:rsidRPr="00D345F8">
              <w:rPr>
                <w:sz w:val="28"/>
                <w:szCs w:val="28"/>
              </w:rPr>
              <w:t xml:space="preserve">Проведение бесед, лекций специалистами мед. учреждений с несовершеннолетними и родителями. </w:t>
            </w:r>
          </w:p>
        </w:tc>
      </w:tr>
    </w:tbl>
    <w:p w14:paraId="18C38349" w14:textId="77777777" w:rsidR="00504CDA" w:rsidRPr="00D345F8" w:rsidRDefault="00504CDA" w:rsidP="00504CDA">
      <w:pPr>
        <w:spacing w:line="293" w:lineRule="atLeast"/>
        <w:ind w:firstLine="567"/>
        <w:jc w:val="both"/>
        <w:rPr>
          <w:color w:val="000000"/>
          <w:sz w:val="28"/>
          <w:szCs w:val="28"/>
          <w:bdr w:val="none" w:sz="0" w:space="0" w:color="auto" w:frame="1"/>
        </w:rPr>
      </w:pPr>
      <w:r w:rsidRPr="00D345F8">
        <w:rPr>
          <w:b/>
          <w:iCs/>
          <w:color w:val="000000"/>
          <w:sz w:val="28"/>
          <w:szCs w:val="28"/>
          <w:u w:val="single"/>
          <w:bdr w:val="none" w:sz="0" w:space="0" w:color="auto" w:frame="1"/>
        </w:rPr>
        <w:t>Социально-правовой патронаж</w:t>
      </w:r>
      <w:r w:rsidRPr="00D345F8">
        <w:rPr>
          <w:color w:val="000000"/>
          <w:sz w:val="28"/>
          <w:szCs w:val="28"/>
          <w:bdr w:val="none" w:sz="0" w:space="0" w:color="auto" w:frame="1"/>
        </w:rPr>
        <w:t> - систематическое наблюдение за клиентами для своевременного выявления угрозы насилия или применения насилия, др. незаконных действий в отношении детей, инвалидов, пожилых людей и оказания им, при необходимости, социально-правовой помощи.</w:t>
      </w:r>
    </w:p>
    <w:p w14:paraId="1F90493C" w14:textId="77777777" w:rsidR="00504CDA" w:rsidRPr="00D345F8" w:rsidRDefault="00504CDA" w:rsidP="00041B5E">
      <w:pPr>
        <w:ind w:firstLine="709"/>
        <w:jc w:val="both"/>
        <w:rPr>
          <w:sz w:val="28"/>
          <w:szCs w:val="28"/>
        </w:rPr>
      </w:pPr>
      <w:r w:rsidRPr="00D345F8">
        <w:rPr>
          <w:b/>
          <w:i/>
          <w:sz w:val="28"/>
          <w:szCs w:val="28"/>
        </w:rPr>
        <w:t>Цель:</w:t>
      </w:r>
      <w:r w:rsidRPr="00D345F8">
        <w:rPr>
          <w:sz w:val="28"/>
          <w:szCs w:val="28"/>
        </w:rPr>
        <w:t xml:space="preserve"> защита прав и законных интересов несовершеннолетних, информационно-правовая поддержка и повышение правовой компетенции несовершеннолетних и их родителей.</w:t>
      </w:r>
    </w:p>
    <w:p w14:paraId="7D5641BC" w14:textId="77777777" w:rsidR="00504CDA" w:rsidRPr="00D345F8" w:rsidRDefault="00504CDA" w:rsidP="00041B5E">
      <w:pPr>
        <w:ind w:firstLine="709"/>
        <w:jc w:val="both"/>
        <w:rPr>
          <w:b/>
          <w:i/>
          <w:sz w:val="28"/>
          <w:szCs w:val="28"/>
        </w:rPr>
      </w:pPr>
      <w:r w:rsidRPr="00D345F8">
        <w:rPr>
          <w:b/>
          <w:i/>
          <w:sz w:val="28"/>
          <w:szCs w:val="28"/>
        </w:rPr>
        <w:t xml:space="preserve">Задачи: </w:t>
      </w:r>
    </w:p>
    <w:p w14:paraId="7124B950" w14:textId="77777777" w:rsidR="00504CDA" w:rsidRPr="00D345F8" w:rsidRDefault="00504CDA" w:rsidP="006659A0">
      <w:pPr>
        <w:numPr>
          <w:ilvl w:val="0"/>
          <w:numId w:val="36"/>
        </w:numPr>
        <w:ind w:left="0" w:firstLine="709"/>
        <w:jc w:val="both"/>
        <w:rPr>
          <w:sz w:val="28"/>
          <w:szCs w:val="28"/>
        </w:rPr>
      </w:pPr>
      <w:r w:rsidRPr="00D345F8">
        <w:rPr>
          <w:sz w:val="28"/>
          <w:szCs w:val="28"/>
        </w:rPr>
        <w:t>Профилактика безнадзорности, правонарушений и девиантных форм поведения несовершеннолетних, а также асоциального поведения родителей;</w:t>
      </w:r>
    </w:p>
    <w:p w14:paraId="28E6212F" w14:textId="77777777" w:rsidR="00504CDA" w:rsidRPr="00D345F8" w:rsidRDefault="00504CDA" w:rsidP="006659A0">
      <w:pPr>
        <w:numPr>
          <w:ilvl w:val="0"/>
          <w:numId w:val="36"/>
        </w:numPr>
        <w:ind w:left="0" w:firstLine="709"/>
        <w:jc w:val="both"/>
        <w:rPr>
          <w:sz w:val="28"/>
          <w:szCs w:val="28"/>
        </w:rPr>
      </w:pPr>
      <w:r w:rsidRPr="00D345F8">
        <w:rPr>
          <w:sz w:val="28"/>
          <w:szCs w:val="28"/>
        </w:rPr>
        <w:t>Правовое просвещение несовершеннолетних и их родителей.</w:t>
      </w:r>
    </w:p>
    <w:p w14:paraId="1F93C9F0" w14:textId="77777777" w:rsidR="00504CDA" w:rsidRPr="00D345F8" w:rsidRDefault="00504CDA" w:rsidP="00504CDA">
      <w:pPr>
        <w:jc w:val="both"/>
        <w:rPr>
          <w:sz w:val="28"/>
          <w:szCs w:val="28"/>
        </w:rPr>
      </w:pPr>
    </w:p>
    <w:p w14:paraId="0823EE6F" w14:textId="77777777" w:rsidR="000F17A7" w:rsidRDefault="000F17A7" w:rsidP="00041B5E">
      <w:pPr>
        <w:ind w:firstLine="709"/>
        <w:jc w:val="both"/>
        <w:rPr>
          <w:i/>
          <w:sz w:val="28"/>
          <w:szCs w:val="28"/>
        </w:rPr>
      </w:pPr>
    </w:p>
    <w:p w14:paraId="03B6C911" w14:textId="41201DCC" w:rsidR="00504CDA" w:rsidRPr="00D345F8" w:rsidRDefault="00504CDA" w:rsidP="00041B5E">
      <w:pPr>
        <w:ind w:firstLine="709"/>
        <w:jc w:val="both"/>
        <w:rPr>
          <w:i/>
          <w:sz w:val="28"/>
          <w:szCs w:val="28"/>
        </w:rPr>
      </w:pPr>
      <w:r w:rsidRPr="00D345F8">
        <w:rPr>
          <w:i/>
          <w:sz w:val="28"/>
          <w:szCs w:val="28"/>
        </w:rPr>
        <w:t>Направления правового патронажа:</w:t>
      </w:r>
    </w:p>
    <w:p w14:paraId="0909344A" w14:textId="77777777" w:rsidR="00504CDA" w:rsidRPr="00D345F8" w:rsidRDefault="00504CDA" w:rsidP="006659A0">
      <w:pPr>
        <w:numPr>
          <w:ilvl w:val="0"/>
          <w:numId w:val="42"/>
        </w:numPr>
        <w:ind w:left="0" w:firstLine="709"/>
        <w:jc w:val="both"/>
        <w:rPr>
          <w:sz w:val="28"/>
          <w:szCs w:val="28"/>
        </w:rPr>
      </w:pPr>
      <w:r w:rsidRPr="00D345F8">
        <w:rPr>
          <w:sz w:val="28"/>
          <w:szCs w:val="28"/>
        </w:rPr>
        <w:t>Правовое просвещение несовершеннолетних и их родителей, знакомство со статьями Семейного Кодекса, при необходимости со статьями Уголовного Кодекса, Конвенцией о правах ребенка, Конституцией РФ.</w:t>
      </w:r>
    </w:p>
    <w:tbl>
      <w:tblPr>
        <w:tblW w:w="5000" w:type="pct"/>
        <w:tblLook w:val="01E0" w:firstRow="1" w:lastRow="1" w:firstColumn="1" w:lastColumn="1" w:noHBand="0" w:noVBand="0"/>
      </w:tblPr>
      <w:tblGrid>
        <w:gridCol w:w="9570"/>
      </w:tblGrid>
      <w:tr w:rsidR="00504CDA" w:rsidRPr="00D345F8" w14:paraId="2A645094" w14:textId="77777777" w:rsidTr="0011735E">
        <w:trPr>
          <w:trHeight w:val="592"/>
        </w:trPr>
        <w:tc>
          <w:tcPr>
            <w:tcW w:w="5000" w:type="pct"/>
          </w:tcPr>
          <w:p w14:paraId="4127AEA9" w14:textId="77777777" w:rsidR="00504CDA" w:rsidRPr="00D345F8" w:rsidRDefault="00504CDA" w:rsidP="006659A0">
            <w:pPr>
              <w:numPr>
                <w:ilvl w:val="0"/>
                <w:numId w:val="42"/>
              </w:numPr>
              <w:ind w:left="0" w:firstLine="709"/>
              <w:jc w:val="both"/>
              <w:rPr>
                <w:b/>
                <w:sz w:val="28"/>
                <w:szCs w:val="28"/>
              </w:rPr>
            </w:pPr>
            <w:r w:rsidRPr="00D345F8">
              <w:rPr>
                <w:sz w:val="28"/>
                <w:szCs w:val="28"/>
              </w:rPr>
              <w:t>Проведение бесед, направленных на профилактику безнадзорности и правонарушения несовершеннолетних, жестокого обращения с детьми.</w:t>
            </w:r>
          </w:p>
        </w:tc>
      </w:tr>
      <w:tr w:rsidR="00504CDA" w:rsidRPr="00D345F8" w14:paraId="2F30C436" w14:textId="77777777" w:rsidTr="0011735E">
        <w:trPr>
          <w:trHeight w:val="288"/>
        </w:trPr>
        <w:tc>
          <w:tcPr>
            <w:tcW w:w="5000" w:type="pct"/>
          </w:tcPr>
          <w:p w14:paraId="657406AB" w14:textId="77777777" w:rsidR="00504CDA" w:rsidRPr="00D345F8" w:rsidRDefault="00504CDA" w:rsidP="006659A0">
            <w:pPr>
              <w:numPr>
                <w:ilvl w:val="0"/>
                <w:numId w:val="42"/>
              </w:numPr>
              <w:ind w:left="0" w:firstLine="709"/>
              <w:jc w:val="both"/>
              <w:rPr>
                <w:b/>
                <w:sz w:val="28"/>
                <w:szCs w:val="28"/>
              </w:rPr>
            </w:pPr>
            <w:r w:rsidRPr="00D345F8">
              <w:rPr>
                <w:sz w:val="28"/>
                <w:szCs w:val="28"/>
              </w:rPr>
              <w:t>Оказание содействия семьям в сборе, оформлении и восстановлении документов.</w:t>
            </w:r>
          </w:p>
        </w:tc>
      </w:tr>
      <w:tr w:rsidR="00504CDA" w:rsidRPr="00D345F8" w14:paraId="5344FBCD" w14:textId="77777777" w:rsidTr="0011735E">
        <w:trPr>
          <w:trHeight w:val="304"/>
        </w:trPr>
        <w:tc>
          <w:tcPr>
            <w:tcW w:w="5000" w:type="pct"/>
          </w:tcPr>
          <w:p w14:paraId="7CE40948" w14:textId="77777777" w:rsidR="00504CDA" w:rsidRPr="00D345F8" w:rsidRDefault="00504CDA" w:rsidP="006659A0">
            <w:pPr>
              <w:numPr>
                <w:ilvl w:val="0"/>
                <w:numId w:val="42"/>
              </w:numPr>
              <w:ind w:left="0" w:firstLine="709"/>
              <w:jc w:val="both"/>
              <w:rPr>
                <w:sz w:val="28"/>
                <w:szCs w:val="28"/>
              </w:rPr>
            </w:pPr>
            <w:r w:rsidRPr="00D345F8">
              <w:rPr>
                <w:sz w:val="28"/>
                <w:szCs w:val="28"/>
              </w:rPr>
              <w:t>Представление и защита прав и интересов несовершеннолетних в различных инстанциях.</w:t>
            </w:r>
          </w:p>
        </w:tc>
      </w:tr>
      <w:tr w:rsidR="00504CDA" w:rsidRPr="00D345F8" w14:paraId="07445264" w14:textId="77777777" w:rsidTr="0011735E">
        <w:trPr>
          <w:trHeight w:val="154"/>
        </w:trPr>
        <w:tc>
          <w:tcPr>
            <w:tcW w:w="5000" w:type="pct"/>
          </w:tcPr>
          <w:p w14:paraId="187CD000" w14:textId="77777777" w:rsidR="00504CDA" w:rsidRPr="00D345F8" w:rsidRDefault="00504CDA" w:rsidP="006659A0">
            <w:pPr>
              <w:numPr>
                <w:ilvl w:val="0"/>
                <w:numId w:val="42"/>
              </w:numPr>
              <w:ind w:left="0" w:firstLine="709"/>
              <w:jc w:val="both"/>
              <w:rPr>
                <w:b/>
                <w:sz w:val="28"/>
                <w:szCs w:val="28"/>
              </w:rPr>
            </w:pPr>
            <w:r w:rsidRPr="00D345F8">
              <w:rPr>
                <w:sz w:val="28"/>
                <w:szCs w:val="28"/>
              </w:rPr>
              <w:t>Консультации юриста по запросам клиентов (юрист Администрации п. Уренгой)</w:t>
            </w:r>
          </w:p>
        </w:tc>
      </w:tr>
      <w:tr w:rsidR="00504CDA" w:rsidRPr="00D345F8" w14:paraId="6300E9E7" w14:textId="77777777" w:rsidTr="0011735E">
        <w:trPr>
          <w:trHeight w:val="154"/>
        </w:trPr>
        <w:tc>
          <w:tcPr>
            <w:tcW w:w="5000" w:type="pct"/>
          </w:tcPr>
          <w:p w14:paraId="63197741" w14:textId="77777777" w:rsidR="00504CDA" w:rsidRPr="00D345F8" w:rsidRDefault="00504CDA" w:rsidP="006659A0">
            <w:pPr>
              <w:numPr>
                <w:ilvl w:val="0"/>
                <w:numId w:val="42"/>
              </w:numPr>
              <w:ind w:left="0" w:firstLine="709"/>
              <w:jc w:val="both"/>
              <w:rPr>
                <w:sz w:val="28"/>
                <w:szCs w:val="28"/>
              </w:rPr>
            </w:pPr>
            <w:r w:rsidRPr="00D345F8">
              <w:rPr>
                <w:sz w:val="28"/>
                <w:szCs w:val="28"/>
              </w:rPr>
              <w:t>Взаимодействие с КДН и ЗП, ПДН ОП.</w:t>
            </w:r>
          </w:p>
        </w:tc>
      </w:tr>
    </w:tbl>
    <w:p w14:paraId="351A3556" w14:textId="77777777" w:rsidR="00504CDA" w:rsidRPr="00D345F8" w:rsidRDefault="00504CDA" w:rsidP="00504CDA">
      <w:pPr>
        <w:jc w:val="both"/>
        <w:rPr>
          <w:b/>
          <w:sz w:val="28"/>
          <w:szCs w:val="28"/>
        </w:rPr>
      </w:pPr>
    </w:p>
    <w:p w14:paraId="497CE5BB" w14:textId="77777777" w:rsidR="00504CDA" w:rsidRPr="00D345F8" w:rsidRDefault="00504CDA" w:rsidP="00504CDA">
      <w:pPr>
        <w:ind w:firstLine="567"/>
        <w:jc w:val="both"/>
        <w:rPr>
          <w:b/>
          <w:sz w:val="28"/>
          <w:szCs w:val="28"/>
          <w:u w:val="single"/>
        </w:rPr>
      </w:pPr>
      <w:r w:rsidRPr="00D345F8">
        <w:rPr>
          <w:b/>
          <w:sz w:val="28"/>
          <w:szCs w:val="28"/>
          <w:u w:val="single"/>
        </w:rPr>
        <w:t>Социокультурный патронаж</w:t>
      </w:r>
    </w:p>
    <w:p w14:paraId="4BD41DE5" w14:textId="77777777" w:rsidR="00504CDA" w:rsidRPr="00D345F8" w:rsidRDefault="00504CDA" w:rsidP="00041B5E">
      <w:pPr>
        <w:ind w:firstLine="709"/>
        <w:jc w:val="both"/>
        <w:rPr>
          <w:sz w:val="28"/>
          <w:szCs w:val="28"/>
        </w:rPr>
      </w:pPr>
      <w:r w:rsidRPr="00D345F8">
        <w:rPr>
          <w:b/>
          <w:i/>
          <w:sz w:val="28"/>
          <w:szCs w:val="28"/>
        </w:rPr>
        <w:t>Цель:</w:t>
      </w:r>
      <w:r w:rsidRPr="00D345F8">
        <w:rPr>
          <w:sz w:val="28"/>
          <w:szCs w:val="28"/>
        </w:rPr>
        <w:t xml:space="preserve"> Социокультурная адаптация несовершеннолетних в социуме.</w:t>
      </w:r>
    </w:p>
    <w:p w14:paraId="238BC81D" w14:textId="77777777" w:rsidR="00504CDA" w:rsidRPr="00D345F8" w:rsidRDefault="00504CDA" w:rsidP="00041B5E">
      <w:pPr>
        <w:ind w:firstLine="709"/>
        <w:jc w:val="both"/>
        <w:rPr>
          <w:b/>
          <w:i/>
          <w:sz w:val="28"/>
          <w:szCs w:val="28"/>
        </w:rPr>
      </w:pPr>
      <w:r w:rsidRPr="00D345F8">
        <w:rPr>
          <w:b/>
          <w:i/>
          <w:sz w:val="28"/>
          <w:szCs w:val="28"/>
        </w:rPr>
        <w:t xml:space="preserve">Задачи: </w:t>
      </w:r>
    </w:p>
    <w:p w14:paraId="4488C5EB" w14:textId="77777777" w:rsidR="00504CDA" w:rsidRPr="00D345F8" w:rsidRDefault="00504CDA" w:rsidP="006659A0">
      <w:pPr>
        <w:numPr>
          <w:ilvl w:val="0"/>
          <w:numId w:val="38"/>
        </w:numPr>
        <w:ind w:left="0" w:firstLine="709"/>
        <w:jc w:val="both"/>
        <w:rPr>
          <w:sz w:val="28"/>
          <w:szCs w:val="28"/>
        </w:rPr>
      </w:pPr>
      <w:r w:rsidRPr="00D345F8">
        <w:rPr>
          <w:sz w:val="28"/>
          <w:szCs w:val="28"/>
        </w:rPr>
        <w:t>Профилактика безнадзорности, правонарушений и девиантных форм поведения несовершеннолетних</w:t>
      </w:r>
      <w:r w:rsidR="00041B5E">
        <w:rPr>
          <w:sz w:val="28"/>
          <w:szCs w:val="28"/>
        </w:rPr>
        <w:t>;</w:t>
      </w:r>
    </w:p>
    <w:p w14:paraId="4E1DA9DA" w14:textId="77777777" w:rsidR="00504CDA" w:rsidRPr="00D345F8" w:rsidRDefault="00504CDA" w:rsidP="006659A0">
      <w:pPr>
        <w:numPr>
          <w:ilvl w:val="0"/>
          <w:numId w:val="38"/>
        </w:numPr>
        <w:ind w:left="0" w:firstLine="709"/>
        <w:jc w:val="both"/>
        <w:rPr>
          <w:sz w:val="28"/>
          <w:szCs w:val="28"/>
        </w:rPr>
      </w:pPr>
      <w:r w:rsidRPr="00D345F8">
        <w:rPr>
          <w:sz w:val="28"/>
          <w:szCs w:val="28"/>
        </w:rPr>
        <w:t>Организация социокультурной работы, привлечение несовершеннолетних к досуговым мероприятиям;</w:t>
      </w:r>
    </w:p>
    <w:p w14:paraId="6309F619" w14:textId="77777777" w:rsidR="00504CDA" w:rsidRPr="00D345F8" w:rsidRDefault="00504CDA" w:rsidP="006659A0">
      <w:pPr>
        <w:numPr>
          <w:ilvl w:val="0"/>
          <w:numId w:val="38"/>
        </w:numPr>
        <w:ind w:left="0" w:firstLine="709"/>
        <w:jc w:val="both"/>
        <w:rPr>
          <w:sz w:val="28"/>
          <w:szCs w:val="28"/>
        </w:rPr>
      </w:pPr>
      <w:r w:rsidRPr="00D345F8">
        <w:rPr>
          <w:sz w:val="28"/>
          <w:szCs w:val="28"/>
        </w:rPr>
        <w:t>Создание среды для трудовой деятельности и позитивного досуга.</w:t>
      </w:r>
    </w:p>
    <w:p w14:paraId="1032F820" w14:textId="77777777" w:rsidR="00504CDA" w:rsidRPr="00D345F8" w:rsidRDefault="00504CDA" w:rsidP="00504CDA">
      <w:pPr>
        <w:jc w:val="both"/>
        <w:rPr>
          <w:sz w:val="28"/>
          <w:szCs w:val="28"/>
        </w:rPr>
      </w:pPr>
    </w:p>
    <w:p w14:paraId="0E658B57" w14:textId="77777777" w:rsidR="00504CDA" w:rsidRPr="00D345F8" w:rsidRDefault="00504CDA" w:rsidP="00001D90">
      <w:pPr>
        <w:ind w:firstLine="709"/>
        <w:jc w:val="both"/>
        <w:rPr>
          <w:i/>
          <w:sz w:val="28"/>
          <w:szCs w:val="28"/>
        </w:rPr>
      </w:pPr>
      <w:r w:rsidRPr="00D345F8">
        <w:rPr>
          <w:i/>
          <w:sz w:val="28"/>
          <w:szCs w:val="28"/>
        </w:rPr>
        <w:t>Направления социокультурного патронажа:</w:t>
      </w:r>
    </w:p>
    <w:tbl>
      <w:tblPr>
        <w:tblW w:w="9606" w:type="dxa"/>
        <w:tblLook w:val="01E0" w:firstRow="1" w:lastRow="1" w:firstColumn="1" w:lastColumn="1" w:noHBand="0" w:noVBand="0"/>
      </w:tblPr>
      <w:tblGrid>
        <w:gridCol w:w="9606"/>
      </w:tblGrid>
      <w:tr w:rsidR="00504CDA" w:rsidRPr="00D345F8" w14:paraId="38D64F46" w14:textId="77777777" w:rsidTr="007174F5">
        <w:trPr>
          <w:trHeight w:val="367"/>
        </w:trPr>
        <w:tc>
          <w:tcPr>
            <w:tcW w:w="9606" w:type="dxa"/>
          </w:tcPr>
          <w:p w14:paraId="415D7174" w14:textId="5C73DCFB" w:rsidR="00504CDA" w:rsidRPr="00D345F8" w:rsidRDefault="00504CDA" w:rsidP="00041B5E">
            <w:pPr>
              <w:ind w:firstLine="709"/>
              <w:jc w:val="both"/>
              <w:rPr>
                <w:b/>
                <w:sz w:val="28"/>
                <w:szCs w:val="28"/>
              </w:rPr>
            </w:pPr>
            <w:r w:rsidRPr="00D345F8">
              <w:rPr>
                <w:sz w:val="28"/>
                <w:szCs w:val="28"/>
              </w:rPr>
              <w:t>1. Вовлечение несовершеннолетних в досуговую деятельность Отделения дневного пребывания</w:t>
            </w:r>
            <w:r w:rsidR="000F17A7">
              <w:rPr>
                <w:sz w:val="28"/>
                <w:szCs w:val="28"/>
              </w:rPr>
              <w:t>;</w:t>
            </w:r>
          </w:p>
        </w:tc>
      </w:tr>
      <w:tr w:rsidR="00504CDA" w:rsidRPr="00D345F8" w14:paraId="3354E7C4" w14:textId="77777777" w:rsidTr="007174F5">
        <w:trPr>
          <w:trHeight w:val="347"/>
        </w:trPr>
        <w:tc>
          <w:tcPr>
            <w:tcW w:w="9606" w:type="dxa"/>
          </w:tcPr>
          <w:p w14:paraId="10AC0BFF" w14:textId="63F1711B" w:rsidR="00504CDA" w:rsidRPr="00D345F8" w:rsidRDefault="00504CDA" w:rsidP="00041B5E">
            <w:pPr>
              <w:ind w:firstLine="709"/>
              <w:jc w:val="both"/>
              <w:rPr>
                <w:sz w:val="28"/>
                <w:szCs w:val="28"/>
              </w:rPr>
            </w:pPr>
            <w:r w:rsidRPr="00D345F8">
              <w:rPr>
                <w:sz w:val="28"/>
                <w:szCs w:val="28"/>
              </w:rPr>
              <w:t>2. Развитие гуманистической культуры несовершеннолетних</w:t>
            </w:r>
            <w:r w:rsidR="000F17A7">
              <w:rPr>
                <w:sz w:val="28"/>
                <w:szCs w:val="28"/>
              </w:rPr>
              <w:t>;</w:t>
            </w:r>
          </w:p>
        </w:tc>
      </w:tr>
      <w:tr w:rsidR="00504CDA" w:rsidRPr="00D345F8" w14:paraId="10498B9D" w14:textId="77777777" w:rsidTr="007174F5">
        <w:trPr>
          <w:trHeight w:val="367"/>
        </w:trPr>
        <w:tc>
          <w:tcPr>
            <w:tcW w:w="9606" w:type="dxa"/>
          </w:tcPr>
          <w:p w14:paraId="5B4C1189" w14:textId="77777777" w:rsidR="00504CDA" w:rsidRPr="00D345F8" w:rsidRDefault="00504CDA" w:rsidP="00041B5E">
            <w:pPr>
              <w:ind w:firstLine="709"/>
              <w:jc w:val="both"/>
              <w:rPr>
                <w:sz w:val="28"/>
                <w:szCs w:val="28"/>
              </w:rPr>
            </w:pPr>
            <w:r w:rsidRPr="00D345F8">
              <w:rPr>
                <w:sz w:val="28"/>
                <w:szCs w:val="28"/>
              </w:rPr>
              <w:t>3. Организация и развитие различных форм внешкольной досуговой деятельности;</w:t>
            </w:r>
          </w:p>
        </w:tc>
      </w:tr>
      <w:tr w:rsidR="00504CDA" w:rsidRPr="00D345F8" w14:paraId="254225BC" w14:textId="77777777" w:rsidTr="007174F5">
        <w:trPr>
          <w:trHeight w:val="591"/>
        </w:trPr>
        <w:tc>
          <w:tcPr>
            <w:tcW w:w="9606" w:type="dxa"/>
          </w:tcPr>
          <w:p w14:paraId="707DCD84" w14:textId="77777777" w:rsidR="00504CDA" w:rsidRPr="00D345F8" w:rsidRDefault="00504CDA" w:rsidP="00041B5E">
            <w:pPr>
              <w:ind w:firstLine="709"/>
              <w:jc w:val="both"/>
              <w:rPr>
                <w:sz w:val="28"/>
                <w:szCs w:val="28"/>
              </w:rPr>
            </w:pPr>
            <w:r w:rsidRPr="00D345F8">
              <w:rPr>
                <w:sz w:val="28"/>
                <w:szCs w:val="28"/>
              </w:rPr>
              <w:t>4. Воспитание толерантности несовершеннолетних через совместную организацию социально-значимой деятельности;</w:t>
            </w:r>
          </w:p>
        </w:tc>
      </w:tr>
      <w:tr w:rsidR="00504CDA" w:rsidRPr="00D345F8" w14:paraId="3D23B92B" w14:textId="77777777" w:rsidTr="007174F5">
        <w:trPr>
          <w:trHeight w:val="543"/>
        </w:trPr>
        <w:tc>
          <w:tcPr>
            <w:tcW w:w="9606" w:type="dxa"/>
          </w:tcPr>
          <w:p w14:paraId="75AE5C9C" w14:textId="77777777" w:rsidR="00504CDA" w:rsidRPr="00D345F8" w:rsidRDefault="00504CDA" w:rsidP="00041B5E">
            <w:pPr>
              <w:ind w:firstLine="709"/>
              <w:jc w:val="both"/>
              <w:rPr>
                <w:sz w:val="28"/>
                <w:szCs w:val="28"/>
              </w:rPr>
            </w:pPr>
            <w:r w:rsidRPr="00D345F8">
              <w:rPr>
                <w:sz w:val="28"/>
                <w:szCs w:val="28"/>
              </w:rPr>
              <w:t>5. Привлечение учреждений системы профилактики к организации досуга несовершеннолетних.</w:t>
            </w:r>
          </w:p>
        </w:tc>
      </w:tr>
    </w:tbl>
    <w:p w14:paraId="1E838110" w14:textId="77777777" w:rsidR="00504CDA" w:rsidRPr="00D345F8" w:rsidRDefault="00504CDA" w:rsidP="00504CDA">
      <w:pPr>
        <w:spacing w:line="293" w:lineRule="atLeast"/>
        <w:ind w:firstLine="567"/>
        <w:jc w:val="both"/>
        <w:rPr>
          <w:color w:val="000000"/>
          <w:sz w:val="28"/>
          <w:szCs w:val="28"/>
          <w:bdr w:val="none" w:sz="0" w:space="0" w:color="auto" w:frame="1"/>
        </w:rPr>
      </w:pPr>
    </w:p>
    <w:p w14:paraId="35FAFF81" w14:textId="77777777" w:rsidR="00504CDA" w:rsidRPr="00D345F8" w:rsidRDefault="00504CDA" w:rsidP="00504CDA">
      <w:pPr>
        <w:spacing w:line="293" w:lineRule="atLeast"/>
        <w:ind w:firstLine="567"/>
        <w:jc w:val="both"/>
        <w:rPr>
          <w:color w:val="000000"/>
          <w:sz w:val="28"/>
          <w:szCs w:val="28"/>
        </w:rPr>
      </w:pPr>
      <w:r w:rsidRPr="00D345F8">
        <w:rPr>
          <w:b/>
          <w:bCs/>
          <w:iCs/>
          <w:sz w:val="28"/>
          <w:szCs w:val="28"/>
          <w:u w:val="single"/>
          <w:bdr w:val="none" w:sz="0" w:space="0" w:color="auto" w:frame="1"/>
        </w:rPr>
        <w:t>Социальный контроль</w:t>
      </w:r>
      <w:r w:rsidRPr="00D345F8">
        <w:rPr>
          <w:color w:val="000000"/>
          <w:sz w:val="28"/>
          <w:szCs w:val="28"/>
          <w:bdr w:val="none" w:sz="0" w:space="0" w:color="auto" w:frame="1"/>
        </w:rPr>
        <w:t> – изучение социального состояния и поведения клиентов путем осуществления приема, обследования жилища, проведение бесед, организация наблюдения за ними.</w:t>
      </w:r>
    </w:p>
    <w:p w14:paraId="7928D6A5" w14:textId="77777777" w:rsidR="00504CDA" w:rsidRPr="00D345F8" w:rsidRDefault="00504CDA" w:rsidP="00504CDA">
      <w:pPr>
        <w:jc w:val="center"/>
        <w:rPr>
          <w:b/>
          <w:bCs/>
          <w:sz w:val="28"/>
          <w:szCs w:val="28"/>
          <w:u w:val="single"/>
        </w:rPr>
      </w:pPr>
    </w:p>
    <w:p w14:paraId="2EBF6F87" w14:textId="77777777" w:rsidR="00504CDA" w:rsidRPr="00D345F8" w:rsidRDefault="00504CDA" w:rsidP="00504CDA">
      <w:pPr>
        <w:jc w:val="center"/>
        <w:rPr>
          <w:b/>
          <w:bCs/>
          <w:sz w:val="28"/>
          <w:szCs w:val="28"/>
        </w:rPr>
      </w:pPr>
      <w:r w:rsidRPr="00D345F8">
        <w:rPr>
          <w:b/>
          <w:bCs/>
          <w:sz w:val="28"/>
          <w:szCs w:val="28"/>
          <w:u w:val="single"/>
        </w:rPr>
        <w:t>Научно-организационная работа:</w:t>
      </w:r>
    </w:p>
    <w:p w14:paraId="012663FD" w14:textId="77777777" w:rsidR="00504CDA" w:rsidRPr="00D345F8" w:rsidRDefault="00504CDA" w:rsidP="00504CDA">
      <w:pPr>
        <w:rPr>
          <w:sz w:val="28"/>
          <w:szCs w:val="28"/>
        </w:rPr>
      </w:pPr>
    </w:p>
    <w:p w14:paraId="38D6A180" w14:textId="77777777" w:rsidR="00504CDA" w:rsidRPr="00D345F8" w:rsidRDefault="00504CDA" w:rsidP="00041B5E">
      <w:pPr>
        <w:ind w:firstLine="360"/>
        <w:jc w:val="both"/>
        <w:rPr>
          <w:bCs/>
          <w:sz w:val="28"/>
          <w:szCs w:val="28"/>
        </w:rPr>
      </w:pPr>
      <w:r w:rsidRPr="00D345F8">
        <w:rPr>
          <w:bCs/>
          <w:sz w:val="28"/>
          <w:szCs w:val="28"/>
        </w:rPr>
        <w:t xml:space="preserve">Данный вид деятельности предусматривает следующие направления: </w:t>
      </w:r>
    </w:p>
    <w:p w14:paraId="1CFE7502" w14:textId="77777777" w:rsidR="00504CDA" w:rsidRPr="00D345F8" w:rsidRDefault="00504CDA" w:rsidP="006659A0">
      <w:pPr>
        <w:numPr>
          <w:ilvl w:val="0"/>
          <w:numId w:val="20"/>
        </w:numPr>
        <w:rPr>
          <w:bCs/>
          <w:sz w:val="28"/>
          <w:szCs w:val="28"/>
        </w:rPr>
      </w:pPr>
      <w:r w:rsidRPr="00D345F8">
        <w:rPr>
          <w:bCs/>
          <w:sz w:val="28"/>
          <w:szCs w:val="28"/>
        </w:rPr>
        <w:t>научно-методическая</w:t>
      </w:r>
      <w:r w:rsidRPr="00D345F8">
        <w:rPr>
          <w:sz w:val="28"/>
          <w:szCs w:val="28"/>
        </w:rPr>
        <w:t xml:space="preserve"> </w:t>
      </w:r>
      <w:r w:rsidRPr="00D345F8">
        <w:rPr>
          <w:bCs/>
          <w:sz w:val="28"/>
          <w:szCs w:val="28"/>
        </w:rPr>
        <w:t xml:space="preserve">работа; </w:t>
      </w:r>
    </w:p>
    <w:p w14:paraId="68DB93EF" w14:textId="77777777" w:rsidR="00504CDA" w:rsidRPr="00D345F8" w:rsidRDefault="00504CDA" w:rsidP="006659A0">
      <w:pPr>
        <w:numPr>
          <w:ilvl w:val="0"/>
          <w:numId w:val="20"/>
        </w:numPr>
        <w:rPr>
          <w:bCs/>
          <w:sz w:val="28"/>
          <w:szCs w:val="28"/>
        </w:rPr>
      </w:pPr>
      <w:r w:rsidRPr="00D345F8">
        <w:rPr>
          <w:bCs/>
          <w:sz w:val="28"/>
          <w:szCs w:val="28"/>
        </w:rPr>
        <w:t>информационно-исследовательская работа;</w:t>
      </w:r>
    </w:p>
    <w:p w14:paraId="4AC7193B" w14:textId="77777777" w:rsidR="00504CDA" w:rsidRPr="00D345F8" w:rsidRDefault="00504CDA" w:rsidP="006659A0">
      <w:pPr>
        <w:numPr>
          <w:ilvl w:val="0"/>
          <w:numId w:val="20"/>
        </w:numPr>
        <w:rPr>
          <w:bCs/>
          <w:sz w:val="28"/>
          <w:szCs w:val="28"/>
        </w:rPr>
      </w:pPr>
      <w:r w:rsidRPr="00D345F8">
        <w:rPr>
          <w:bCs/>
          <w:sz w:val="28"/>
          <w:szCs w:val="28"/>
        </w:rPr>
        <w:t>научно-организационная работа.</w:t>
      </w:r>
    </w:p>
    <w:p w14:paraId="26170867" w14:textId="77777777" w:rsidR="00504CDA" w:rsidRPr="00D345F8" w:rsidRDefault="00504CDA" w:rsidP="00504CDA">
      <w:pPr>
        <w:jc w:val="center"/>
        <w:rPr>
          <w:b/>
          <w:bCs/>
          <w:i/>
          <w:sz w:val="28"/>
          <w:szCs w:val="28"/>
        </w:rPr>
      </w:pPr>
      <w:r w:rsidRPr="00D345F8">
        <w:rPr>
          <w:b/>
          <w:bCs/>
          <w:i/>
          <w:sz w:val="28"/>
          <w:szCs w:val="28"/>
        </w:rPr>
        <w:t>Научно-методическая работа</w:t>
      </w:r>
    </w:p>
    <w:p w14:paraId="5CAA18C1" w14:textId="77777777" w:rsidR="00504CDA" w:rsidRPr="00D345F8" w:rsidRDefault="00504CDA" w:rsidP="00504CDA">
      <w:pPr>
        <w:jc w:val="center"/>
        <w:rPr>
          <w:b/>
          <w:bCs/>
          <w:i/>
          <w:sz w:val="28"/>
          <w:szCs w:val="28"/>
        </w:rPr>
      </w:pPr>
    </w:p>
    <w:p w14:paraId="04848CF1" w14:textId="77777777" w:rsidR="00504CDA" w:rsidRPr="00D345F8" w:rsidRDefault="00504CDA" w:rsidP="00041B5E">
      <w:pPr>
        <w:ind w:left="4820"/>
        <w:jc w:val="both"/>
        <w:rPr>
          <w:bCs/>
          <w:sz w:val="28"/>
          <w:szCs w:val="28"/>
        </w:rPr>
      </w:pPr>
      <w:r w:rsidRPr="00D345F8">
        <w:rPr>
          <w:bCs/>
          <w:sz w:val="28"/>
          <w:szCs w:val="28"/>
        </w:rPr>
        <w:t>«</w:t>
      </w:r>
      <w:proofErr w:type="gramStart"/>
      <w:r w:rsidRPr="00D345F8">
        <w:rPr>
          <w:bCs/>
          <w:sz w:val="28"/>
          <w:szCs w:val="28"/>
        </w:rPr>
        <w:t>Доводы</w:t>
      </w:r>
      <w:proofErr w:type="gramEnd"/>
      <w:r w:rsidRPr="00D345F8">
        <w:rPr>
          <w:bCs/>
          <w:sz w:val="28"/>
          <w:szCs w:val="28"/>
        </w:rPr>
        <w:t xml:space="preserve"> до которых человек додумался сам, убеждают больше чем те, которые пришли в голову другим»</w:t>
      </w:r>
      <w:r w:rsidRPr="00D345F8">
        <w:rPr>
          <w:sz w:val="28"/>
          <w:szCs w:val="28"/>
        </w:rPr>
        <w:t xml:space="preserve"> </w:t>
      </w:r>
      <w:r w:rsidRPr="00D345F8">
        <w:rPr>
          <w:bCs/>
          <w:sz w:val="28"/>
          <w:szCs w:val="28"/>
        </w:rPr>
        <w:t>Луи Паскаль</w:t>
      </w:r>
    </w:p>
    <w:p w14:paraId="6C1FB172" w14:textId="77777777" w:rsidR="00504CDA" w:rsidRPr="00D345F8" w:rsidRDefault="00504CDA" w:rsidP="00504CDA">
      <w:pPr>
        <w:rPr>
          <w:b/>
          <w:bCs/>
          <w:color w:val="000000"/>
          <w:spacing w:val="-5"/>
          <w:sz w:val="28"/>
          <w:szCs w:val="28"/>
        </w:rPr>
      </w:pPr>
    </w:p>
    <w:p w14:paraId="16E74F96" w14:textId="77777777" w:rsidR="00504CDA" w:rsidRPr="00D345F8" w:rsidRDefault="00504CDA" w:rsidP="00041B5E">
      <w:pPr>
        <w:ind w:firstLine="709"/>
        <w:jc w:val="both"/>
        <w:rPr>
          <w:bCs/>
          <w:color w:val="000000"/>
          <w:spacing w:val="-5"/>
          <w:sz w:val="28"/>
          <w:szCs w:val="28"/>
        </w:rPr>
      </w:pPr>
      <w:r w:rsidRPr="00D345F8">
        <w:rPr>
          <w:bCs/>
          <w:color w:val="000000"/>
          <w:spacing w:val="-5"/>
          <w:sz w:val="28"/>
          <w:szCs w:val="28"/>
        </w:rPr>
        <w:t>Цель: проведение ис</w:t>
      </w:r>
      <w:r w:rsidRPr="00D345F8">
        <w:rPr>
          <w:bCs/>
          <w:color w:val="000000"/>
          <w:spacing w:val="-5"/>
          <w:sz w:val="28"/>
          <w:szCs w:val="28"/>
        </w:rPr>
        <w:softHyphen/>
        <w:t>следования, с целью получение собственных, то есть авторских выводов и результатов (теоретического и практического характера)</w:t>
      </w:r>
      <w:r w:rsidR="00041B5E">
        <w:rPr>
          <w:bCs/>
          <w:color w:val="000000"/>
          <w:spacing w:val="-5"/>
          <w:sz w:val="28"/>
          <w:szCs w:val="28"/>
        </w:rPr>
        <w:t>.</w:t>
      </w:r>
    </w:p>
    <w:p w14:paraId="42E4F9FE" w14:textId="77777777" w:rsidR="00504CDA" w:rsidRPr="00D345F8" w:rsidRDefault="00504CDA" w:rsidP="009705C1">
      <w:pPr>
        <w:numPr>
          <w:ilvl w:val="0"/>
          <w:numId w:val="78"/>
        </w:numPr>
        <w:ind w:left="0" w:firstLine="709"/>
        <w:jc w:val="both"/>
        <w:rPr>
          <w:bCs/>
          <w:sz w:val="28"/>
          <w:szCs w:val="28"/>
        </w:rPr>
      </w:pPr>
      <w:r w:rsidRPr="00D345F8">
        <w:rPr>
          <w:bCs/>
          <w:sz w:val="28"/>
          <w:szCs w:val="28"/>
        </w:rPr>
        <w:t>Раннее выявление и учет семей, находящихся в трудной жизненной ситуации, через опрос, наблюдение, беседы, тестирование, анкетирование и т.п.</w:t>
      </w:r>
      <w:r w:rsidR="00041B5E">
        <w:rPr>
          <w:bCs/>
          <w:sz w:val="28"/>
          <w:szCs w:val="28"/>
        </w:rPr>
        <w:t>;</w:t>
      </w:r>
      <w:r w:rsidRPr="00D345F8">
        <w:rPr>
          <w:bCs/>
          <w:sz w:val="28"/>
          <w:szCs w:val="28"/>
        </w:rPr>
        <w:t xml:space="preserve">  </w:t>
      </w:r>
    </w:p>
    <w:p w14:paraId="65577092" w14:textId="77777777" w:rsidR="00504CDA" w:rsidRPr="00D345F8" w:rsidRDefault="00504CDA" w:rsidP="009705C1">
      <w:pPr>
        <w:numPr>
          <w:ilvl w:val="0"/>
          <w:numId w:val="78"/>
        </w:numPr>
        <w:ind w:left="0" w:firstLine="709"/>
        <w:jc w:val="both"/>
        <w:rPr>
          <w:bCs/>
          <w:sz w:val="28"/>
          <w:szCs w:val="28"/>
        </w:rPr>
      </w:pPr>
      <w:r w:rsidRPr="00D345F8">
        <w:rPr>
          <w:bCs/>
          <w:sz w:val="28"/>
          <w:szCs w:val="28"/>
        </w:rPr>
        <w:t>Анализ среды, исследование ситуации, причин</w:t>
      </w:r>
      <w:r w:rsidR="00041B5E">
        <w:rPr>
          <w:bCs/>
          <w:sz w:val="28"/>
          <w:szCs w:val="28"/>
        </w:rPr>
        <w:t>;</w:t>
      </w:r>
    </w:p>
    <w:p w14:paraId="66866F12" w14:textId="77777777" w:rsidR="00504CDA" w:rsidRPr="00D345F8" w:rsidRDefault="00504CDA" w:rsidP="009705C1">
      <w:pPr>
        <w:numPr>
          <w:ilvl w:val="0"/>
          <w:numId w:val="78"/>
        </w:numPr>
        <w:ind w:left="0" w:firstLine="709"/>
        <w:jc w:val="both"/>
        <w:rPr>
          <w:bCs/>
          <w:sz w:val="28"/>
          <w:szCs w:val="28"/>
        </w:rPr>
      </w:pPr>
      <w:r w:rsidRPr="00D345F8">
        <w:rPr>
          <w:bCs/>
          <w:sz w:val="28"/>
          <w:szCs w:val="28"/>
        </w:rPr>
        <w:t>Определение социального маршрута сопровождения семьи и определение степени участия всех специалистов;</w:t>
      </w:r>
    </w:p>
    <w:p w14:paraId="4E60042B" w14:textId="77777777" w:rsidR="00504CDA" w:rsidRPr="00D345F8" w:rsidRDefault="00504CDA" w:rsidP="009705C1">
      <w:pPr>
        <w:numPr>
          <w:ilvl w:val="0"/>
          <w:numId w:val="78"/>
        </w:numPr>
        <w:ind w:left="0" w:firstLine="709"/>
        <w:jc w:val="both"/>
        <w:rPr>
          <w:bCs/>
          <w:sz w:val="28"/>
          <w:szCs w:val="28"/>
        </w:rPr>
      </w:pPr>
      <w:r w:rsidRPr="00D345F8">
        <w:rPr>
          <w:bCs/>
          <w:sz w:val="28"/>
          <w:szCs w:val="28"/>
        </w:rPr>
        <w:t>Фиксация и обработка результатов</w:t>
      </w:r>
      <w:r w:rsidR="00041B5E">
        <w:rPr>
          <w:bCs/>
          <w:sz w:val="28"/>
          <w:szCs w:val="28"/>
        </w:rPr>
        <w:t>;</w:t>
      </w:r>
    </w:p>
    <w:p w14:paraId="548CBE69" w14:textId="77777777" w:rsidR="00504CDA" w:rsidRPr="00D345F8" w:rsidRDefault="00504CDA" w:rsidP="009705C1">
      <w:pPr>
        <w:numPr>
          <w:ilvl w:val="0"/>
          <w:numId w:val="78"/>
        </w:numPr>
        <w:ind w:left="0" w:firstLine="709"/>
        <w:jc w:val="both"/>
        <w:rPr>
          <w:bCs/>
          <w:sz w:val="28"/>
          <w:szCs w:val="28"/>
        </w:rPr>
      </w:pPr>
      <w:r w:rsidRPr="00D345F8">
        <w:rPr>
          <w:bCs/>
          <w:sz w:val="28"/>
          <w:szCs w:val="28"/>
        </w:rPr>
        <w:t>Рефлексия</w:t>
      </w:r>
      <w:r w:rsidR="00041B5E">
        <w:rPr>
          <w:bCs/>
          <w:sz w:val="28"/>
          <w:szCs w:val="28"/>
        </w:rPr>
        <w:t>;</w:t>
      </w:r>
    </w:p>
    <w:p w14:paraId="3671A55A" w14:textId="77777777" w:rsidR="00504CDA" w:rsidRPr="00D345F8" w:rsidRDefault="00504CDA" w:rsidP="009705C1">
      <w:pPr>
        <w:numPr>
          <w:ilvl w:val="0"/>
          <w:numId w:val="78"/>
        </w:numPr>
        <w:ind w:left="0" w:firstLine="709"/>
        <w:jc w:val="both"/>
        <w:rPr>
          <w:bCs/>
          <w:sz w:val="28"/>
          <w:szCs w:val="28"/>
        </w:rPr>
      </w:pPr>
      <w:r w:rsidRPr="00D345F8">
        <w:rPr>
          <w:bCs/>
          <w:sz w:val="28"/>
          <w:szCs w:val="28"/>
        </w:rPr>
        <w:t>Разработка и апробация методик и технологий по профилактической деятельности.</w:t>
      </w:r>
    </w:p>
    <w:p w14:paraId="40E1340E" w14:textId="77777777" w:rsidR="00504CDA" w:rsidRPr="00D345F8" w:rsidRDefault="00504CDA" w:rsidP="00504CDA">
      <w:pPr>
        <w:rPr>
          <w:sz w:val="28"/>
          <w:szCs w:val="28"/>
        </w:rPr>
      </w:pPr>
    </w:p>
    <w:p w14:paraId="28628607" w14:textId="77777777" w:rsidR="0011735E" w:rsidRDefault="0011735E" w:rsidP="00504CDA">
      <w:pPr>
        <w:jc w:val="center"/>
        <w:rPr>
          <w:b/>
          <w:bCs/>
          <w:i/>
          <w:sz w:val="28"/>
          <w:szCs w:val="28"/>
        </w:rPr>
      </w:pPr>
    </w:p>
    <w:p w14:paraId="1A96C612" w14:textId="66B0D183" w:rsidR="00504CDA" w:rsidRPr="00D345F8" w:rsidRDefault="00504CDA" w:rsidP="00504CDA">
      <w:pPr>
        <w:jc w:val="center"/>
        <w:rPr>
          <w:b/>
          <w:bCs/>
          <w:i/>
          <w:sz w:val="28"/>
          <w:szCs w:val="28"/>
        </w:rPr>
      </w:pPr>
      <w:r w:rsidRPr="00D345F8">
        <w:rPr>
          <w:b/>
          <w:bCs/>
          <w:i/>
          <w:sz w:val="28"/>
          <w:szCs w:val="28"/>
        </w:rPr>
        <w:t>Информационно-исследовательская работа</w:t>
      </w:r>
    </w:p>
    <w:p w14:paraId="253950DF" w14:textId="77777777" w:rsidR="00504CDA" w:rsidRPr="00D345F8" w:rsidRDefault="00504CDA" w:rsidP="00504CDA">
      <w:pPr>
        <w:rPr>
          <w:sz w:val="28"/>
          <w:szCs w:val="28"/>
        </w:rPr>
      </w:pPr>
    </w:p>
    <w:p w14:paraId="22E0348F" w14:textId="66BC828C" w:rsidR="00504CDA" w:rsidRPr="00D345F8" w:rsidRDefault="00504CDA" w:rsidP="00041B5E">
      <w:pPr>
        <w:ind w:left="4962"/>
        <w:jc w:val="both"/>
        <w:rPr>
          <w:sz w:val="28"/>
          <w:szCs w:val="28"/>
        </w:rPr>
      </w:pPr>
      <w:r w:rsidRPr="00D345F8">
        <w:rPr>
          <w:sz w:val="28"/>
          <w:szCs w:val="28"/>
        </w:rPr>
        <w:t>«Исследовать - значит видеть то, что видели все, и думать так, как не думал никто» А. Сент-Дьердьи</w:t>
      </w:r>
    </w:p>
    <w:p w14:paraId="0E4D189C" w14:textId="77777777" w:rsidR="00504CDA" w:rsidRPr="00D345F8" w:rsidRDefault="00504CDA" w:rsidP="00504CDA">
      <w:pPr>
        <w:ind w:left="4962"/>
        <w:jc w:val="both"/>
        <w:rPr>
          <w:sz w:val="28"/>
          <w:szCs w:val="28"/>
        </w:rPr>
      </w:pPr>
    </w:p>
    <w:p w14:paraId="3EB5D72A" w14:textId="77777777" w:rsidR="00504CDA" w:rsidRPr="00D345F8" w:rsidRDefault="00504CDA" w:rsidP="009705C1">
      <w:pPr>
        <w:numPr>
          <w:ilvl w:val="0"/>
          <w:numId w:val="79"/>
        </w:numPr>
        <w:ind w:left="0" w:firstLine="709"/>
        <w:jc w:val="both"/>
        <w:rPr>
          <w:bCs/>
          <w:sz w:val="28"/>
          <w:szCs w:val="28"/>
        </w:rPr>
      </w:pPr>
      <w:r w:rsidRPr="00D345F8">
        <w:rPr>
          <w:bCs/>
          <w:sz w:val="28"/>
          <w:szCs w:val="28"/>
        </w:rPr>
        <w:t>Изучение законодательной базы, регламентирующей деятельность учреждений социального обслуживания населения</w:t>
      </w:r>
      <w:r w:rsidRPr="00D345F8">
        <w:rPr>
          <w:sz w:val="28"/>
          <w:szCs w:val="28"/>
        </w:rPr>
        <w:t xml:space="preserve"> </w:t>
      </w:r>
      <w:r w:rsidRPr="00D345F8">
        <w:rPr>
          <w:bCs/>
          <w:sz w:val="28"/>
          <w:szCs w:val="28"/>
        </w:rPr>
        <w:t>в области социального патронажа семей.</w:t>
      </w:r>
    </w:p>
    <w:p w14:paraId="610C2C77" w14:textId="77777777" w:rsidR="00504CDA" w:rsidRPr="00D345F8" w:rsidRDefault="00504CDA" w:rsidP="009705C1">
      <w:pPr>
        <w:numPr>
          <w:ilvl w:val="0"/>
          <w:numId w:val="79"/>
        </w:numPr>
        <w:ind w:left="0" w:firstLine="709"/>
        <w:jc w:val="both"/>
        <w:rPr>
          <w:bCs/>
          <w:sz w:val="28"/>
          <w:szCs w:val="28"/>
        </w:rPr>
      </w:pPr>
      <w:r w:rsidRPr="00D345F8">
        <w:rPr>
          <w:bCs/>
          <w:sz w:val="28"/>
          <w:szCs w:val="28"/>
        </w:rPr>
        <w:t>Изучение опыта работы отечественных учреждений социального обслуживания населения в области</w:t>
      </w:r>
      <w:r w:rsidRPr="00D345F8">
        <w:rPr>
          <w:sz w:val="28"/>
          <w:szCs w:val="28"/>
        </w:rPr>
        <w:t xml:space="preserve"> социального патронажа семей. </w:t>
      </w:r>
    </w:p>
    <w:p w14:paraId="2B12B2A4" w14:textId="77777777" w:rsidR="00504CDA" w:rsidRPr="00D345F8" w:rsidRDefault="00504CDA" w:rsidP="009705C1">
      <w:pPr>
        <w:numPr>
          <w:ilvl w:val="0"/>
          <w:numId w:val="79"/>
        </w:numPr>
        <w:ind w:left="0" w:firstLine="709"/>
        <w:jc w:val="both"/>
        <w:rPr>
          <w:bCs/>
          <w:sz w:val="28"/>
          <w:szCs w:val="28"/>
        </w:rPr>
      </w:pPr>
      <w:r w:rsidRPr="00D345F8">
        <w:rPr>
          <w:bCs/>
          <w:sz w:val="28"/>
          <w:szCs w:val="28"/>
        </w:rPr>
        <w:t xml:space="preserve">Изучение зарубежного опыта работы в области социального патронажа семей. </w:t>
      </w:r>
    </w:p>
    <w:p w14:paraId="075BF627" w14:textId="77777777" w:rsidR="00504CDA" w:rsidRPr="00D345F8" w:rsidRDefault="00504CDA" w:rsidP="009705C1">
      <w:pPr>
        <w:numPr>
          <w:ilvl w:val="0"/>
          <w:numId w:val="79"/>
        </w:numPr>
        <w:ind w:left="0" w:firstLine="709"/>
        <w:jc w:val="both"/>
        <w:rPr>
          <w:bCs/>
          <w:sz w:val="28"/>
          <w:szCs w:val="28"/>
        </w:rPr>
      </w:pPr>
      <w:r w:rsidRPr="00D345F8">
        <w:rPr>
          <w:bCs/>
          <w:sz w:val="28"/>
          <w:szCs w:val="28"/>
        </w:rPr>
        <w:t xml:space="preserve">Координация всех заинтересованных ведомств по оказанию помощи и поддержки детям целевой группы, а также их семьям, своевременный обмен информацией; </w:t>
      </w:r>
    </w:p>
    <w:p w14:paraId="6DFEEEF6" w14:textId="77777777" w:rsidR="00504CDA" w:rsidRPr="00D345F8" w:rsidRDefault="00504CDA" w:rsidP="009705C1">
      <w:pPr>
        <w:pStyle w:val="af1"/>
        <w:numPr>
          <w:ilvl w:val="0"/>
          <w:numId w:val="79"/>
        </w:numPr>
        <w:ind w:left="0" w:firstLine="709"/>
        <w:jc w:val="both"/>
        <w:rPr>
          <w:rFonts w:ascii="Times New Roman" w:hAnsi="Times New Roman"/>
          <w:bCs/>
          <w:sz w:val="28"/>
          <w:szCs w:val="28"/>
        </w:rPr>
      </w:pPr>
      <w:r w:rsidRPr="00D345F8">
        <w:rPr>
          <w:rFonts w:ascii="Times New Roman" w:hAnsi="Times New Roman"/>
          <w:bCs/>
          <w:sz w:val="28"/>
          <w:szCs w:val="28"/>
        </w:rPr>
        <w:t xml:space="preserve">Участие в обследовании жилищно-бытовых условий семей, их социального окружения, создание на этой основе социального паспорта семьи; </w:t>
      </w:r>
    </w:p>
    <w:p w14:paraId="6822476E" w14:textId="77777777" w:rsidR="00504CDA" w:rsidRPr="00D345F8" w:rsidRDefault="00504CDA" w:rsidP="009705C1">
      <w:pPr>
        <w:numPr>
          <w:ilvl w:val="0"/>
          <w:numId w:val="79"/>
        </w:numPr>
        <w:ind w:left="0" w:firstLine="709"/>
        <w:jc w:val="both"/>
        <w:rPr>
          <w:bCs/>
          <w:sz w:val="28"/>
          <w:szCs w:val="28"/>
        </w:rPr>
      </w:pPr>
      <w:r w:rsidRPr="00D345F8">
        <w:rPr>
          <w:bCs/>
          <w:sz w:val="28"/>
          <w:szCs w:val="28"/>
        </w:rPr>
        <w:t>Сбор информации о неблагополучных семьях и семьях группы риска, используя информацию из различных источников (соседи, родственники, участковые инспектора, педиатры, школы, дошкольные учреждения и т.д.).</w:t>
      </w:r>
    </w:p>
    <w:p w14:paraId="24A49AAE" w14:textId="77777777" w:rsidR="009D1FAC" w:rsidRDefault="009D1FAC" w:rsidP="00504CDA">
      <w:pPr>
        <w:jc w:val="center"/>
        <w:rPr>
          <w:b/>
          <w:bCs/>
          <w:i/>
          <w:sz w:val="28"/>
          <w:szCs w:val="28"/>
        </w:rPr>
      </w:pPr>
    </w:p>
    <w:p w14:paraId="4174967F" w14:textId="59CED78E" w:rsidR="00504CDA" w:rsidRPr="00D345F8" w:rsidRDefault="00504CDA" w:rsidP="00504CDA">
      <w:pPr>
        <w:jc w:val="center"/>
        <w:rPr>
          <w:b/>
          <w:bCs/>
          <w:i/>
          <w:sz w:val="28"/>
          <w:szCs w:val="28"/>
        </w:rPr>
      </w:pPr>
      <w:r w:rsidRPr="00D345F8">
        <w:rPr>
          <w:b/>
          <w:bCs/>
          <w:i/>
          <w:sz w:val="28"/>
          <w:szCs w:val="28"/>
        </w:rPr>
        <w:t>Научно-организационная работа</w:t>
      </w:r>
    </w:p>
    <w:p w14:paraId="30BE4D52" w14:textId="77777777" w:rsidR="00504CDA" w:rsidRPr="00D345F8" w:rsidRDefault="00504CDA" w:rsidP="00504CDA">
      <w:pPr>
        <w:ind w:left="4962"/>
        <w:rPr>
          <w:bCs/>
          <w:sz w:val="28"/>
          <w:szCs w:val="28"/>
        </w:rPr>
      </w:pPr>
    </w:p>
    <w:p w14:paraId="0FA90BB3" w14:textId="77777777" w:rsidR="00504CDA" w:rsidRPr="00D345F8" w:rsidRDefault="00504CDA" w:rsidP="00041B5E">
      <w:pPr>
        <w:ind w:left="4962"/>
        <w:jc w:val="right"/>
        <w:rPr>
          <w:bCs/>
          <w:sz w:val="28"/>
          <w:szCs w:val="28"/>
        </w:rPr>
      </w:pPr>
      <w:r w:rsidRPr="00D345F8">
        <w:rPr>
          <w:bCs/>
          <w:sz w:val="28"/>
          <w:szCs w:val="28"/>
        </w:rPr>
        <w:t>Смысл нельзя дать, его нужно</w:t>
      </w:r>
      <w:r w:rsidR="00041B5E">
        <w:rPr>
          <w:bCs/>
          <w:sz w:val="28"/>
          <w:szCs w:val="28"/>
        </w:rPr>
        <w:t xml:space="preserve"> </w:t>
      </w:r>
      <w:r w:rsidRPr="00D345F8">
        <w:rPr>
          <w:bCs/>
          <w:sz w:val="28"/>
          <w:szCs w:val="28"/>
        </w:rPr>
        <w:t>найти.</w:t>
      </w:r>
    </w:p>
    <w:p w14:paraId="63327B63" w14:textId="77777777" w:rsidR="00504CDA" w:rsidRPr="00D345F8" w:rsidRDefault="00504CDA" w:rsidP="00041B5E">
      <w:pPr>
        <w:ind w:left="4962"/>
        <w:jc w:val="right"/>
        <w:rPr>
          <w:bCs/>
          <w:sz w:val="28"/>
          <w:szCs w:val="28"/>
        </w:rPr>
      </w:pPr>
      <w:r w:rsidRPr="00D345F8">
        <w:rPr>
          <w:bCs/>
          <w:sz w:val="28"/>
          <w:szCs w:val="28"/>
        </w:rPr>
        <w:t>В. Франкл</w:t>
      </w:r>
    </w:p>
    <w:p w14:paraId="22B468FF" w14:textId="77777777" w:rsidR="00504CDA" w:rsidRPr="00D345F8" w:rsidRDefault="00504CDA" w:rsidP="006659A0">
      <w:pPr>
        <w:numPr>
          <w:ilvl w:val="0"/>
          <w:numId w:val="19"/>
        </w:numPr>
        <w:ind w:left="0" w:firstLine="709"/>
        <w:jc w:val="both"/>
        <w:rPr>
          <w:b/>
          <w:bCs/>
          <w:i/>
          <w:sz w:val="28"/>
          <w:szCs w:val="28"/>
        </w:rPr>
      </w:pPr>
      <w:r w:rsidRPr="00D345F8">
        <w:rPr>
          <w:bCs/>
          <w:sz w:val="28"/>
          <w:szCs w:val="28"/>
        </w:rPr>
        <w:t>Составление картотеки учета семей группы риска;</w:t>
      </w:r>
    </w:p>
    <w:p w14:paraId="7E2CC4EA" w14:textId="3E1462B6" w:rsidR="00504CDA" w:rsidRPr="00D345F8" w:rsidRDefault="00504CDA" w:rsidP="006659A0">
      <w:pPr>
        <w:pStyle w:val="af1"/>
        <w:numPr>
          <w:ilvl w:val="0"/>
          <w:numId w:val="19"/>
        </w:numPr>
        <w:ind w:left="0" w:firstLine="709"/>
        <w:jc w:val="both"/>
        <w:rPr>
          <w:rFonts w:ascii="Times New Roman" w:hAnsi="Times New Roman"/>
          <w:bCs/>
          <w:sz w:val="28"/>
          <w:szCs w:val="28"/>
        </w:rPr>
      </w:pPr>
      <w:r w:rsidRPr="00D345F8">
        <w:rPr>
          <w:rFonts w:ascii="Times New Roman" w:hAnsi="Times New Roman"/>
          <w:bCs/>
          <w:sz w:val="28"/>
          <w:szCs w:val="28"/>
        </w:rPr>
        <w:t>Сбор данных о социальной ситуации в семье (цель: определение социальной проблемы клиента и нахождение правильных средств для е</w:t>
      </w:r>
      <w:r w:rsidR="00B302CD">
        <w:rPr>
          <w:rFonts w:ascii="Times New Roman" w:hAnsi="Times New Roman"/>
          <w:bCs/>
          <w:sz w:val="28"/>
          <w:szCs w:val="28"/>
        </w:rPr>
        <w:t>е</w:t>
      </w:r>
      <w:r w:rsidRPr="00D345F8">
        <w:rPr>
          <w:rFonts w:ascii="Times New Roman" w:hAnsi="Times New Roman"/>
          <w:bCs/>
          <w:sz w:val="28"/>
          <w:szCs w:val="28"/>
        </w:rPr>
        <w:t xml:space="preserve"> разрешения; определение времени, истоков и причин зарождения социальной проблемы с использованием методов семейных биографий, бесед, наблюдения);</w:t>
      </w:r>
    </w:p>
    <w:p w14:paraId="168B53C0" w14:textId="77777777" w:rsidR="00504CDA" w:rsidRPr="00D345F8" w:rsidRDefault="00504CDA" w:rsidP="006659A0">
      <w:pPr>
        <w:pStyle w:val="af1"/>
        <w:numPr>
          <w:ilvl w:val="0"/>
          <w:numId w:val="19"/>
        </w:numPr>
        <w:ind w:left="0" w:firstLine="709"/>
        <w:jc w:val="both"/>
        <w:rPr>
          <w:rFonts w:ascii="Times New Roman" w:hAnsi="Times New Roman"/>
          <w:bCs/>
          <w:sz w:val="28"/>
          <w:szCs w:val="28"/>
        </w:rPr>
      </w:pPr>
      <w:r w:rsidRPr="00D345F8">
        <w:rPr>
          <w:rFonts w:ascii="Times New Roman" w:hAnsi="Times New Roman"/>
          <w:bCs/>
          <w:sz w:val="28"/>
          <w:szCs w:val="28"/>
        </w:rPr>
        <w:t>Определение проблемы семьи;</w:t>
      </w:r>
    </w:p>
    <w:p w14:paraId="7A18A146" w14:textId="77777777" w:rsidR="00504CDA" w:rsidRPr="00D345F8" w:rsidRDefault="00504CDA" w:rsidP="006659A0">
      <w:pPr>
        <w:pStyle w:val="af1"/>
        <w:numPr>
          <w:ilvl w:val="0"/>
          <w:numId w:val="19"/>
        </w:numPr>
        <w:ind w:left="0" w:firstLine="709"/>
        <w:jc w:val="both"/>
        <w:rPr>
          <w:rFonts w:ascii="Times New Roman" w:hAnsi="Times New Roman"/>
          <w:bCs/>
          <w:sz w:val="28"/>
          <w:szCs w:val="28"/>
        </w:rPr>
      </w:pPr>
      <w:r w:rsidRPr="00D345F8">
        <w:rPr>
          <w:rFonts w:ascii="Times New Roman" w:hAnsi="Times New Roman"/>
          <w:bCs/>
          <w:sz w:val="28"/>
          <w:szCs w:val="28"/>
        </w:rPr>
        <w:t xml:space="preserve">Постановка социального диагноза (ранжируя проблемы, выделение главной, от которой зависит решение всех других или которая может быть решена на данном уровне возможностей или при данном уровне знаний); </w:t>
      </w:r>
    </w:p>
    <w:p w14:paraId="1DEFE0EF" w14:textId="77777777" w:rsidR="00504CDA" w:rsidRPr="00D345F8" w:rsidRDefault="00504CDA" w:rsidP="006659A0">
      <w:pPr>
        <w:pStyle w:val="af1"/>
        <w:numPr>
          <w:ilvl w:val="0"/>
          <w:numId w:val="19"/>
        </w:numPr>
        <w:ind w:left="0" w:firstLine="709"/>
        <w:jc w:val="both"/>
        <w:rPr>
          <w:rFonts w:ascii="Times New Roman" w:hAnsi="Times New Roman"/>
          <w:bCs/>
          <w:sz w:val="28"/>
          <w:szCs w:val="28"/>
        </w:rPr>
      </w:pPr>
      <w:r w:rsidRPr="00D345F8">
        <w:rPr>
          <w:rFonts w:ascii="Times New Roman" w:hAnsi="Times New Roman"/>
          <w:bCs/>
          <w:sz w:val="28"/>
          <w:szCs w:val="28"/>
        </w:rPr>
        <w:t>Организация проведения психолого-медико-педагогического обследования.</w:t>
      </w:r>
    </w:p>
    <w:p w14:paraId="5318F5D7" w14:textId="77777777" w:rsidR="0011735E" w:rsidRDefault="0011735E" w:rsidP="00504CDA">
      <w:pPr>
        <w:jc w:val="center"/>
        <w:rPr>
          <w:b/>
          <w:bCs/>
          <w:sz w:val="28"/>
          <w:szCs w:val="28"/>
          <w:u w:val="single"/>
        </w:rPr>
      </w:pPr>
    </w:p>
    <w:p w14:paraId="23B4A6E3" w14:textId="77777777" w:rsidR="0011735E" w:rsidRDefault="0011735E" w:rsidP="00504CDA">
      <w:pPr>
        <w:jc w:val="center"/>
        <w:rPr>
          <w:b/>
          <w:bCs/>
          <w:sz w:val="28"/>
          <w:szCs w:val="28"/>
          <w:u w:val="single"/>
        </w:rPr>
      </w:pPr>
    </w:p>
    <w:p w14:paraId="2E6F60ED" w14:textId="77777777" w:rsidR="0011735E" w:rsidRDefault="0011735E" w:rsidP="00504CDA">
      <w:pPr>
        <w:jc w:val="center"/>
        <w:rPr>
          <w:b/>
          <w:bCs/>
          <w:sz w:val="28"/>
          <w:szCs w:val="28"/>
          <w:u w:val="single"/>
        </w:rPr>
      </w:pPr>
    </w:p>
    <w:p w14:paraId="6BD00F92" w14:textId="64731812" w:rsidR="00504CDA" w:rsidRPr="00D345F8" w:rsidRDefault="00504CDA" w:rsidP="00504CDA">
      <w:pPr>
        <w:jc w:val="center"/>
        <w:rPr>
          <w:b/>
          <w:bCs/>
          <w:sz w:val="28"/>
          <w:szCs w:val="28"/>
        </w:rPr>
      </w:pPr>
      <w:r w:rsidRPr="00D345F8">
        <w:rPr>
          <w:b/>
          <w:bCs/>
          <w:sz w:val="28"/>
          <w:szCs w:val="28"/>
          <w:u w:val="single"/>
        </w:rPr>
        <w:t>Ожидаемые результаты программы</w:t>
      </w:r>
    </w:p>
    <w:p w14:paraId="27F23B38" w14:textId="77777777" w:rsidR="00504CDA" w:rsidRPr="00D345F8" w:rsidRDefault="00504CDA" w:rsidP="00504CDA">
      <w:pPr>
        <w:ind w:left="1800"/>
        <w:rPr>
          <w:b/>
          <w:bCs/>
          <w:i/>
          <w:sz w:val="28"/>
          <w:szCs w:val="28"/>
        </w:rPr>
      </w:pPr>
    </w:p>
    <w:p w14:paraId="12D68B78" w14:textId="77777777" w:rsidR="00504CDA" w:rsidRPr="00D345F8" w:rsidRDefault="00504CDA" w:rsidP="006659A0">
      <w:pPr>
        <w:numPr>
          <w:ilvl w:val="0"/>
          <w:numId w:val="17"/>
        </w:numPr>
        <w:ind w:left="0" w:firstLine="709"/>
        <w:jc w:val="both"/>
        <w:rPr>
          <w:sz w:val="28"/>
          <w:szCs w:val="28"/>
        </w:rPr>
      </w:pPr>
      <w:r w:rsidRPr="00D345F8">
        <w:rPr>
          <w:sz w:val="28"/>
          <w:szCs w:val="28"/>
        </w:rPr>
        <w:t>оптимизация системы межведомственной работы по профилактике безнадзорности несовершеннолетних, проживающих в неблагополучных семьях;</w:t>
      </w:r>
    </w:p>
    <w:p w14:paraId="4BB12FF1" w14:textId="77777777" w:rsidR="00504CDA" w:rsidRPr="00D345F8" w:rsidRDefault="00504CDA" w:rsidP="006659A0">
      <w:pPr>
        <w:numPr>
          <w:ilvl w:val="0"/>
          <w:numId w:val="17"/>
        </w:numPr>
        <w:ind w:left="0" w:firstLine="709"/>
        <w:jc w:val="both"/>
        <w:rPr>
          <w:sz w:val="28"/>
          <w:szCs w:val="28"/>
        </w:rPr>
      </w:pPr>
      <w:r w:rsidRPr="00D345F8">
        <w:rPr>
          <w:sz w:val="28"/>
          <w:szCs w:val="28"/>
        </w:rPr>
        <w:t>стабилизация семейной ситуации, улучшение социального климата в семьях, состоящих на учете и контроле;</w:t>
      </w:r>
    </w:p>
    <w:p w14:paraId="678916FA" w14:textId="77777777" w:rsidR="00504CDA" w:rsidRPr="00D345F8" w:rsidRDefault="00504CDA" w:rsidP="006659A0">
      <w:pPr>
        <w:numPr>
          <w:ilvl w:val="0"/>
          <w:numId w:val="17"/>
        </w:numPr>
        <w:ind w:left="0" w:firstLine="709"/>
        <w:jc w:val="both"/>
        <w:rPr>
          <w:sz w:val="28"/>
          <w:szCs w:val="28"/>
        </w:rPr>
      </w:pPr>
      <w:r w:rsidRPr="00D345F8">
        <w:rPr>
          <w:sz w:val="28"/>
          <w:szCs w:val="28"/>
        </w:rPr>
        <w:t>готовность родителей к воспитанию своего ребенка, обеспечение защиты прав и законных интересов детей;</w:t>
      </w:r>
    </w:p>
    <w:p w14:paraId="11435A47" w14:textId="77777777" w:rsidR="00504CDA" w:rsidRPr="00D345F8" w:rsidRDefault="00504CDA" w:rsidP="006659A0">
      <w:pPr>
        <w:numPr>
          <w:ilvl w:val="0"/>
          <w:numId w:val="17"/>
        </w:numPr>
        <w:ind w:left="0" w:firstLine="709"/>
        <w:jc w:val="both"/>
        <w:rPr>
          <w:sz w:val="28"/>
          <w:szCs w:val="28"/>
        </w:rPr>
      </w:pPr>
      <w:r w:rsidRPr="00D345F8">
        <w:rPr>
          <w:sz w:val="28"/>
          <w:szCs w:val="28"/>
        </w:rPr>
        <w:t>снижение роста безнадзорности в целевой группе;</w:t>
      </w:r>
    </w:p>
    <w:p w14:paraId="5FEB0705" w14:textId="77777777" w:rsidR="00504CDA" w:rsidRPr="00D345F8" w:rsidRDefault="00504CDA" w:rsidP="006659A0">
      <w:pPr>
        <w:numPr>
          <w:ilvl w:val="0"/>
          <w:numId w:val="17"/>
        </w:numPr>
        <w:ind w:left="0" w:firstLine="709"/>
        <w:jc w:val="both"/>
        <w:rPr>
          <w:sz w:val="28"/>
          <w:szCs w:val="28"/>
        </w:rPr>
      </w:pPr>
      <w:r w:rsidRPr="00D345F8">
        <w:rPr>
          <w:sz w:val="28"/>
          <w:szCs w:val="28"/>
        </w:rPr>
        <w:t>снижение риска рецидива преступлений среди несовершеннолетних в целевой группе;</w:t>
      </w:r>
    </w:p>
    <w:p w14:paraId="5679319E" w14:textId="77777777" w:rsidR="00504CDA" w:rsidRPr="00D345F8" w:rsidRDefault="00504CDA" w:rsidP="006659A0">
      <w:pPr>
        <w:numPr>
          <w:ilvl w:val="0"/>
          <w:numId w:val="17"/>
        </w:numPr>
        <w:ind w:left="0" w:firstLine="709"/>
        <w:jc w:val="both"/>
        <w:rPr>
          <w:sz w:val="28"/>
          <w:szCs w:val="28"/>
        </w:rPr>
      </w:pPr>
      <w:r w:rsidRPr="00D345F8">
        <w:rPr>
          <w:sz w:val="28"/>
          <w:szCs w:val="28"/>
        </w:rPr>
        <w:t xml:space="preserve">предотвращение жестокого обращения с детьми целевой группы; </w:t>
      </w:r>
    </w:p>
    <w:p w14:paraId="02715C55" w14:textId="77777777" w:rsidR="00504CDA" w:rsidRPr="00D345F8" w:rsidRDefault="00504CDA" w:rsidP="006659A0">
      <w:pPr>
        <w:numPr>
          <w:ilvl w:val="0"/>
          <w:numId w:val="17"/>
        </w:numPr>
        <w:ind w:left="0" w:firstLine="709"/>
        <w:jc w:val="both"/>
        <w:rPr>
          <w:sz w:val="28"/>
          <w:szCs w:val="28"/>
        </w:rPr>
      </w:pPr>
      <w:r w:rsidRPr="00D345F8">
        <w:rPr>
          <w:sz w:val="28"/>
          <w:szCs w:val="28"/>
        </w:rPr>
        <w:t>развитие внутрисемейного сотрудничества между родителями и детьми, повышение авторитета родителей;</w:t>
      </w:r>
    </w:p>
    <w:p w14:paraId="51EFEBDD" w14:textId="77777777" w:rsidR="00504CDA" w:rsidRPr="00D345F8" w:rsidRDefault="00504CDA" w:rsidP="006659A0">
      <w:pPr>
        <w:numPr>
          <w:ilvl w:val="0"/>
          <w:numId w:val="17"/>
        </w:numPr>
        <w:ind w:left="0" w:firstLine="709"/>
        <w:jc w:val="both"/>
        <w:rPr>
          <w:sz w:val="28"/>
          <w:szCs w:val="28"/>
        </w:rPr>
      </w:pPr>
      <w:r w:rsidRPr="00D345F8">
        <w:rPr>
          <w:sz w:val="28"/>
          <w:szCs w:val="28"/>
        </w:rPr>
        <w:t xml:space="preserve">оздоровление психологического климата в семье, восстановление детско-родительских и межличностных отношений, активизация скрытого положительного потенциала семьи. Повышение психолого-педагогической компетенции взрослых членов семьи; </w:t>
      </w:r>
    </w:p>
    <w:p w14:paraId="7C3865F5" w14:textId="77777777" w:rsidR="00504CDA" w:rsidRPr="00D345F8" w:rsidRDefault="00504CDA" w:rsidP="006659A0">
      <w:pPr>
        <w:numPr>
          <w:ilvl w:val="0"/>
          <w:numId w:val="17"/>
        </w:numPr>
        <w:ind w:left="0" w:firstLine="709"/>
        <w:jc w:val="both"/>
        <w:rPr>
          <w:sz w:val="28"/>
          <w:szCs w:val="28"/>
        </w:rPr>
      </w:pPr>
      <w:r w:rsidRPr="00D345F8">
        <w:rPr>
          <w:sz w:val="28"/>
          <w:szCs w:val="28"/>
        </w:rPr>
        <w:t>удовлетворительное санитарное состояние жилья;</w:t>
      </w:r>
    </w:p>
    <w:p w14:paraId="1AAC75B2" w14:textId="77777777" w:rsidR="00504CDA" w:rsidRPr="00D345F8" w:rsidRDefault="00504CDA" w:rsidP="006659A0">
      <w:pPr>
        <w:numPr>
          <w:ilvl w:val="0"/>
          <w:numId w:val="17"/>
        </w:numPr>
        <w:ind w:left="0" w:firstLine="709"/>
        <w:jc w:val="both"/>
        <w:rPr>
          <w:sz w:val="28"/>
          <w:szCs w:val="28"/>
        </w:rPr>
      </w:pPr>
      <w:r w:rsidRPr="00D345F8">
        <w:rPr>
          <w:sz w:val="28"/>
          <w:szCs w:val="28"/>
        </w:rPr>
        <w:t>трудоустройство родителей;</w:t>
      </w:r>
    </w:p>
    <w:p w14:paraId="652BF3B8" w14:textId="77777777" w:rsidR="00504CDA" w:rsidRPr="00D345F8" w:rsidRDefault="00504CDA" w:rsidP="006659A0">
      <w:pPr>
        <w:numPr>
          <w:ilvl w:val="0"/>
          <w:numId w:val="17"/>
        </w:numPr>
        <w:ind w:left="0" w:firstLine="709"/>
        <w:jc w:val="both"/>
        <w:rPr>
          <w:sz w:val="28"/>
          <w:szCs w:val="28"/>
        </w:rPr>
      </w:pPr>
      <w:r w:rsidRPr="00D345F8">
        <w:rPr>
          <w:sz w:val="28"/>
          <w:szCs w:val="28"/>
        </w:rPr>
        <w:t>изменение социального статуса семьи;</w:t>
      </w:r>
    </w:p>
    <w:p w14:paraId="6231D3AD" w14:textId="77777777" w:rsidR="00504CDA" w:rsidRPr="00D345F8" w:rsidRDefault="00504CDA" w:rsidP="006659A0">
      <w:pPr>
        <w:numPr>
          <w:ilvl w:val="0"/>
          <w:numId w:val="17"/>
        </w:numPr>
        <w:ind w:left="0" w:firstLine="709"/>
        <w:jc w:val="both"/>
        <w:rPr>
          <w:sz w:val="28"/>
          <w:szCs w:val="28"/>
        </w:rPr>
      </w:pPr>
      <w:r w:rsidRPr="00D345F8">
        <w:rPr>
          <w:sz w:val="28"/>
          <w:szCs w:val="28"/>
        </w:rPr>
        <w:t>достижение результата, при котором необходимость в помощи социального работника у клиента отпадает.</w:t>
      </w:r>
    </w:p>
    <w:p w14:paraId="0A867398" w14:textId="77777777" w:rsidR="00504CDA" w:rsidRPr="00D345F8" w:rsidRDefault="00504CDA" w:rsidP="00504CDA">
      <w:pPr>
        <w:rPr>
          <w:sz w:val="28"/>
          <w:szCs w:val="28"/>
        </w:rPr>
      </w:pPr>
    </w:p>
    <w:p w14:paraId="706EB132" w14:textId="77777777" w:rsidR="000F17A7" w:rsidRPr="00E94762" w:rsidRDefault="000F17A7" w:rsidP="00504CDA">
      <w:pPr>
        <w:jc w:val="center"/>
        <w:rPr>
          <w:b/>
          <w:bCs/>
          <w:sz w:val="28"/>
          <w:szCs w:val="28"/>
        </w:rPr>
      </w:pPr>
    </w:p>
    <w:p w14:paraId="0CBBCAD5" w14:textId="77777777" w:rsidR="005D3CA9" w:rsidRPr="00C222EF" w:rsidRDefault="005D3CA9" w:rsidP="00504CDA">
      <w:pPr>
        <w:jc w:val="center"/>
        <w:rPr>
          <w:b/>
          <w:bCs/>
          <w:sz w:val="28"/>
          <w:szCs w:val="28"/>
        </w:rPr>
      </w:pPr>
    </w:p>
    <w:p w14:paraId="730EA75E" w14:textId="77777777" w:rsidR="005D3CA9" w:rsidRPr="00C222EF" w:rsidRDefault="005D3CA9" w:rsidP="00504CDA">
      <w:pPr>
        <w:jc w:val="center"/>
        <w:rPr>
          <w:b/>
          <w:bCs/>
          <w:sz w:val="28"/>
          <w:szCs w:val="28"/>
        </w:rPr>
      </w:pPr>
    </w:p>
    <w:p w14:paraId="36B45177" w14:textId="77777777" w:rsidR="005D3CA9" w:rsidRPr="00C222EF" w:rsidRDefault="005D3CA9" w:rsidP="00504CDA">
      <w:pPr>
        <w:jc w:val="center"/>
        <w:rPr>
          <w:b/>
          <w:bCs/>
          <w:sz w:val="28"/>
          <w:szCs w:val="28"/>
        </w:rPr>
      </w:pPr>
    </w:p>
    <w:p w14:paraId="0422A0A4" w14:textId="77777777" w:rsidR="005D3CA9" w:rsidRPr="00C222EF" w:rsidRDefault="005D3CA9" w:rsidP="00504CDA">
      <w:pPr>
        <w:jc w:val="center"/>
        <w:rPr>
          <w:b/>
          <w:bCs/>
          <w:sz w:val="28"/>
          <w:szCs w:val="28"/>
        </w:rPr>
      </w:pPr>
    </w:p>
    <w:p w14:paraId="2D540E34" w14:textId="77777777" w:rsidR="005D3CA9" w:rsidRPr="00C222EF" w:rsidRDefault="005D3CA9" w:rsidP="00504CDA">
      <w:pPr>
        <w:jc w:val="center"/>
        <w:rPr>
          <w:b/>
          <w:bCs/>
          <w:sz w:val="28"/>
          <w:szCs w:val="28"/>
        </w:rPr>
      </w:pPr>
    </w:p>
    <w:p w14:paraId="1541F88E" w14:textId="77777777" w:rsidR="005D3CA9" w:rsidRPr="00C222EF" w:rsidRDefault="005D3CA9" w:rsidP="00504CDA">
      <w:pPr>
        <w:jc w:val="center"/>
        <w:rPr>
          <w:b/>
          <w:bCs/>
          <w:sz w:val="28"/>
          <w:szCs w:val="28"/>
        </w:rPr>
      </w:pPr>
    </w:p>
    <w:p w14:paraId="6E733FA5" w14:textId="77777777" w:rsidR="005D3CA9" w:rsidRPr="00C222EF" w:rsidRDefault="005D3CA9" w:rsidP="00504CDA">
      <w:pPr>
        <w:jc w:val="center"/>
        <w:rPr>
          <w:b/>
          <w:bCs/>
          <w:sz w:val="28"/>
          <w:szCs w:val="28"/>
        </w:rPr>
      </w:pPr>
    </w:p>
    <w:p w14:paraId="60204916" w14:textId="77777777" w:rsidR="005D3CA9" w:rsidRPr="00C222EF" w:rsidRDefault="005D3CA9" w:rsidP="00504CDA">
      <w:pPr>
        <w:jc w:val="center"/>
        <w:rPr>
          <w:b/>
          <w:bCs/>
          <w:sz w:val="28"/>
          <w:szCs w:val="28"/>
        </w:rPr>
      </w:pPr>
    </w:p>
    <w:p w14:paraId="1E6A00A9" w14:textId="77777777" w:rsidR="005D3CA9" w:rsidRPr="00C222EF" w:rsidRDefault="005D3CA9" w:rsidP="00504CDA">
      <w:pPr>
        <w:jc w:val="center"/>
        <w:rPr>
          <w:b/>
          <w:bCs/>
          <w:sz w:val="28"/>
          <w:szCs w:val="28"/>
        </w:rPr>
      </w:pPr>
    </w:p>
    <w:p w14:paraId="44639969" w14:textId="77777777" w:rsidR="005D3CA9" w:rsidRPr="00C222EF" w:rsidRDefault="005D3CA9" w:rsidP="00504CDA">
      <w:pPr>
        <w:jc w:val="center"/>
        <w:rPr>
          <w:b/>
          <w:bCs/>
          <w:sz w:val="28"/>
          <w:szCs w:val="28"/>
        </w:rPr>
      </w:pPr>
    </w:p>
    <w:p w14:paraId="1433F336" w14:textId="77777777" w:rsidR="005D3CA9" w:rsidRPr="00C222EF" w:rsidRDefault="005D3CA9" w:rsidP="00504CDA">
      <w:pPr>
        <w:jc w:val="center"/>
        <w:rPr>
          <w:b/>
          <w:bCs/>
          <w:sz w:val="28"/>
          <w:szCs w:val="28"/>
        </w:rPr>
      </w:pPr>
    </w:p>
    <w:p w14:paraId="0FB9A8D0" w14:textId="77777777" w:rsidR="005D3CA9" w:rsidRPr="00C222EF" w:rsidRDefault="005D3CA9" w:rsidP="00504CDA">
      <w:pPr>
        <w:jc w:val="center"/>
        <w:rPr>
          <w:b/>
          <w:bCs/>
          <w:sz w:val="28"/>
          <w:szCs w:val="28"/>
        </w:rPr>
      </w:pPr>
    </w:p>
    <w:p w14:paraId="3DABEA67" w14:textId="77777777" w:rsidR="005D3CA9" w:rsidRPr="00C222EF" w:rsidRDefault="005D3CA9" w:rsidP="00504CDA">
      <w:pPr>
        <w:jc w:val="center"/>
        <w:rPr>
          <w:b/>
          <w:bCs/>
          <w:sz w:val="28"/>
          <w:szCs w:val="28"/>
        </w:rPr>
      </w:pPr>
    </w:p>
    <w:p w14:paraId="133268B2" w14:textId="77777777" w:rsidR="005D3CA9" w:rsidRPr="00C222EF" w:rsidRDefault="005D3CA9" w:rsidP="00504CDA">
      <w:pPr>
        <w:jc w:val="center"/>
        <w:rPr>
          <w:b/>
          <w:bCs/>
          <w:sz w:val="28"/>
          <w:szCs w:val="28"/>
        </w:rPr>
      </w:pPr>
    </w:p>
    <w:p w14:paraId="35A7B476" w14:textId="77777777" w:rsidR="005D3CA9" w:rsidRPr="00C222EF" w:rsidRDefault="005D3CA9" w:rsidP="00504CDA">
      <w:pPr>
        <w:jc w:val="center"/>
        <w:rPr>
          <w:b/>
          <w:bCs/>
          <w:sz w:val="28"/>
          <w:szCs w:val="28"/>
        </w:rPr>
      </w:pPr>
    </w:p>
    <w:p w14:paraId="3933969C" w14:textId="77777777" w:rsidR="005D3CA9" w:rsidRPr="00C222EF" w:rsidRDefault="005D3CA9" w:rsidP="00504CDA">
      <w:pPr>
        <w:jc w:val="center"/>
        <w:rPr>
          <w:b/>
          <w:bCs/>
          <w:sz w:val="28"/>
          <w:szCs w:val="28"/>
        </w:rPr>
      </w:pPr>
    </w:p>
    <w:p w14:paraId="3EF0E49C" w14:textId="77777777" w:rsidR="005D3CA9" w:rsidRPr="00C222EF" w:rsidRDefault="005D3CA9" w:rsidP="00504CDA">
      <w:pPr>
        <w:jc w:val="center"/>
        <w:rPr>
          <w:b/>
          <w:bCs/>
          <w:sz w:val="28"/>
          <w:szCs w:val="28"/>
        </w:rPr>
      </w:pPr>
    </w:p>
    <w:p w14:paraId="379BC66B" w14:textId="77777777" w:rsidR="005D3CA9" w:rsidRPr="00C222EF" w:rsidRDefault="005D3CA9" w:rsidP="00504CDA">
      <w:pPr>
        <w:jc w:val="center"/>
        <w:rPr>
          <w:b/>
          <w:bCs/>
          <w:sz w:val="28"/>
          <w:szCs w:val="28"/>
        </w:rPr>
      </w:pPr>
    </w:p>
    <w:p w14:paraId="630D3C99" w14:textId="4F430776" w:rsidR="00504CDA" w:rsidRPr="00D345F8" w:rsidRDefault="00504CDA" w:rsidP="00504CDA">
      <w:pPr>
        <w:jc w:val="center"/>
        <w:rPr>
          <w:b/>
          <w:bCs/>
          <w:sz w:val="28"/>
          <w:szCs w:val="28"/>
          <w:u w:val="single"/>
        </w:rPr>
      </w:pPr>
      <w:r w:rsidRPr="00D345F8">
        <w:rPr>
          <w:b/>
          <w:bCs/>
          <w:sz w:val="28"/>
          <w:szCs w:val="28"/>
          <w:lang w:val="en-US"/>
        </w:rPr>
        <w:t>III</w:t>
      </w:r>
      <w:r w:rsidRPr="00D345F8">
        <w:rPr>
          <w:b/>
          <w:bCs/>
          <w:sz w:val="28"/>
          <w:szCs w:val="28"/>
        </w:rPr>
        <w:t xml:space="preserve">. </w:t>
      </w:r>
      <w:r w:rsidRPr="00D345F8">
        <w:rPr>
          <w:b/>
          <w:bCs/>
          <w:sz w:val="28"/>
          <w:szCs w:val="28"/>
          <w:u w:val="single"/>
        </w:rPr>
        <w:t>Содержание программы</w:t>
      </w:r>
    </w:p>
    <w:p w14:paraId="0DDAA422" w14:textId="77777777" w:rsidR="00504CDA" w:rsidRPr="00041B5E" w:rsidRDefault="00504CDA" w:rsidP="00504CDA">
      <w:pPr>
        <w:jc w:val="center"/>
        <w:rPr>
          <w:b/>
          <w:bCs/>
          <w:u w:val="single"/>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3"/>
        <w:gridCol w:w="2813"/>
        <w:gridCol w:w="5754"/>
      </w:tblGrid>
      <w:tr w:rsidR="00504CDA" w:rsidRPr="00041B5E" w14:paraId="6AB2B927" w14:textId="77777777" w:rsidTr="00041B5E">
        <w:trPr>
          <w:trHeight w:val="263"/>
          <w:tblHeader/>
        </w:trPr>
        <w:tc>
          <w:tcPr>
            <w:tcW w:w="501" w:type="pct"/>
          </w:tcPr>
          <w:p w14:paraId="17D76B12" w14:textId="77777777" w:rsidR="00504CDA" w:rsidRPr="00041B5E" w:rsidRDefault="00504CDA" w:rsidP="007174F5">
            <w:pPr>
              <w:jc w:val="center"/>
              <w:rPr>
                <w:b/>
                <w:bCs/>
              </w:rPr>
            </w:pPr>
            <w:r w:rsidRPr="00041B5E">
              <w:rPr>
                <w:b/>
                <w:bCs/>
                <w:bdr w:val="none" w:sz="0" w:space="0" w:color="auto" w:frame="1"/>
              </w:rPr>
              <w:t> </w:t>
            </w:r>
            <w:r w:rsidRPr="00041B5E">
              <w:rPr>
                <w:b/>
                <w:bCs/>
              </w:rPr>
              <w:t>Этапы</w:t>
            </w:r>
          </w:p>
        </w:tc>
        <w:tc>
          <w:tcPr>
            <w:tcW w:w="1481" w:type="pct"/>
          </w:tcPr>
          <w:p w14:paraId="3E33464A" w14:textId="77777777" w:rsidR="00504CDA" w:rsidRPr="00041B5E" w:rsidRDefault="00504CDA" w:rsidP="007174F5">
            <w:pPr>
              <w:jc w:val="center"/>
              <w:rPr>
                <w:b/>
                <w:bCs/>
              </w:rPr>
            </w:pPr>
            <w:r w:rsidRPr="00041B5E">
              <w:rPr>
                <w:b/>
                <w:bCs/>
              </w:rPr>
              <w:t>Характеристика этапа</w:t>
            </w:r>
          </w:p>
        </w:tc>
        <w:tc>
          <w:tcPr>
            <w:tcW w:w="3018" w:type="pct"/>
          </w:tcPr>
          <w:p w14:paraId="501C59ED" w14:textId="77777777" w:rsidR="00504CDA" w:rsidRPr="00041B5E" w:rsidRDefault="00504CDA" w:rsidP="007174F5">
            <w:pPr>
              <w:jc w:val="center"/>
              <w:rPr>
                <w:b/>
                <w:bCs/>
              </w:rPr>
            </w:pPr>
            <w:r w:rsidRPr="00041B5E">
              <w:rPr>
                <w:b/>
                <w:bCs/>
              </w:rPr>
              <w:t>Содержание работы</w:t>
            </w:r>
          </w:p>
        </w:tc>
      </w:tr>
      <w:tr w:rsidR="00504CDA" w:rsidRPr="004B77BC" w14:paraId="687E6E4C" w14:textId="77777777" w:rsidTr="00041B5E">
        <w:trPr>
          <w:trHeight w:val="1776"/>
          <w:tblHeader/>
        </w:trPr>
        <w:tc>
          <w:tcPr>
            <w:tcW w:w="501" w:type="pct"/>
          </w:tcPr>
          <w:p w14:paraId="65760820" w14:textId="77777777" w:rsidR="00504CDA" w:rsidRDefault="00504CDA" w:rsidP="007174F5">
            <w:r>
              <w:t>1 э</w:t>
            </w:r>
            <w:r w:rsidRPr="00CB0935">
              <w:t>тап</w:t>
            </w:r>
          </w:p>
        </w:tc>
        <w:tc>
          <w:tcPr>
            <w:tcW w:w="1481" w:type="pct"/>
          </w:tcPr>
          <w:p w14:paraId="7C22903C" w14:textId="77777777" w:rsidR="00504CDA" w:rsidRDefault="00504CDA" w:rsidP="007174F5">
            <w:pPr>
              <w:jc w:val="both"/>
              <w:rPr>
                <w:bCs/>
              </w:rPr>
            </w:pPr>
            <w:r>
              <w:rPr>
                <w:bCs/>
              </w:rPr>
              <w:t>Организационно-аналитический</w:t>
            </w:r>
          </w:p>
          <w:p w14:paraId="55043B1E" w14:textId="77777777" w:rsidR="00504CDA" w:rsidRDefault="00504CDA" w:rsidP="007174F5">
            <w:pPr>
              <w:jc w:val="both"/>
            </w:pPr>
          </w:p>
        </w:tc>
        <w:tc>
          <w:tcPr>
            <w:tcW w:w="3018" w:type="pct"/>
          </w:tcPr>
          <w:p w14:paraId="1E5CC857" w14:textId="77777777" w:rsidR="00504CDA" w:rsidRPr="00D70AEE" w:rsidRDefault="00504CDA" w:rsidP="007174F5">
            <w:pPr>
              <w:spacing w:line="293" w:lineRule="atLeast"/>
              <w:jc w:val="both"/>
              <w:rPr>
                <w:color w:val="000000"/>
                <w:bdr w:val="none" w:sz="0" w:space="0" w:color="auto" w:frame="1"/>
              </w:rPr>
            </w:pPr>
            <w:r>
              <w:rPr>
                <w:bCs/>
              </w:rPr>
              <w:t>В</w:t>
            </w:r>
            <w:r w:rsidRPr="00A91F61">
              <w:rPr>
                <w:bCs/>
              </w:rPr>
              <w:t>з</w:t>
            </w:r>
            <w:r>
              <w:rPr>
                <w:bCs/>
              </w:rPr>
              <w:t xml:space="preserve">аимодействие со специалистами с целью получения </w:t>
            </w:r>
            <w:r w:rsidRPr="00A91F61">
              <w:rPr>
                <w:bCs/>
              </w:rPr>
              <w:t>инфор</w:t>
            </w:r>
            <w:r>
              <w:rPr>
                <w:bCs/>
              </w:rPr>
              <w:t>мации о семьях</w:t>
            </w:r>
            <w:r w:rsidR="00041B5E">
              <w:rPr>
                <w:bCs/>
              </w:rPr>
              <w:t>,</w:t>
            </w:r>
            <w:r w:rsidRPr="00A91F61">
              <w:rPr>
                <w:bCs/>
              </w:rPr>
              <w:t xml:space="preserve"> находящихся в трудной жизненной ситуации</w:t>
            </w:r>
            <w:r>
              <w:rPr>
                <w:bCs/>
              </w:rPr>
              <w:t>, обеспечение</w:t>
            </w:r>
            <w:r w:rsidRPr="00A91F61">
              <w:rPr>
                <w:bCs/>
              </w:rPr>
              <w:t xml:space="preserve"> ранне</w:t>
            </w:r>
            <w:r>
              <w:rPr>
                <w:bCs/>
              </w:rPr>
              <w:t xml:space="preserve">го </w:t>
            </w:r>
            <w:r w:rsidRPr="00A91F61">
              <w:rPr>
                <w:bCs/>
              </w:rPr>
              <w:t>выявлени</w:t>
            </w:r>
            <w:r>
              <w:rPr>
                <w:bCs/>
              </w:rPr>
              <w:t>я</w:t>
            </w:r>
            <w:r w:rsidRPr="00A91F61">
              <w:rPr>
                <w:bCs/>
              </w:rPr>
              <w:t xml:space="preserve"> и учет</w:t>
            </w:r>
            <w:r>
              <w:rPr>
                <w:bCs/>
              </w:rPr>
              <w:t>а</w:t>
            </w:r>
            <w:r w:rsidRPr="00A91F61">
              <w:rPr>
                <w:bCs/>
              </w:rPr>
              <w:t xml:space="preserve"> </w:t>
            </w:r>
            <w:r>
              <w:rPr>
                <w:bCs/>
              </w:rPr>
              <w:t>семей</w:t>
            </w:r>
            <w:r w:rsidRPr="00A91F61">
              <w:rPr>
                <w:bCs/>
              </w:rPr>
              <w:t>, находящихся в трудной жизненной ситуации</w:t>
            </w:r>
            <w:r>
              <w:rPr>
                <w:bCs/>
              </w:rPr>
              <w:t>.</w:t>
            </w:r>
            <w:r w:rsidRPr="00A91F61">
              <w:rPr>
                <w:bCs/>
              </w:rPr>
              <w:t xml:space="preserve"> </w:t>
            </w:r>
            <w:r w:rsidRPr="00D70AEE">
              <w:rPr>
                <w:color w:val="000000"/>
                <w:bdr w:val="none" w:sz="0" w:space="0" w:color="auto" w:frame="1"/>
              </w:rPr>
              <w:t xml:space="preserve">Выявление и оценка ситуации как кризисной, трудной или опасной, сбор предварительных данных, </w:t>
            </w:r>
            <w:r>
              <w:rPr>
                <w:bCs/>
              </w:rPr>
              <w:t>через</w:t>
            </w:r>
            <w:r w:rsidRPr="00A91F61">
              <w:rPr>
                <w:bCs/>
              </w:rPr>
              <w:t xml:space="preserve"> наблюдение, бесед</w:t>
            </w:r>
            <w:r>
              <w:rPr>
                <w:bCs/>
              </w:rPr>
              <w:t>ы</w:t>
            </w:r>
            <w:r w:rsidRPr="00A91F61">
              <w:rPr>
                <w:bCs/>
              </w:rPr>
              <w:t>, тестирование, анкетирование</w:t>
            </w:r>
            <w:r>
              <w:rPr>
                <w:bCs/>
              </w:rPr>
              <w:t xml:space="preserve">, </w:t>
            </w:r>
            <w:r w:rsidRPr="00D70AEE">
              <w:rPr>
                <w:color w:val="000000"/>
                <w:bdr w:val="none" w:sz="0" w:space="0" w:color="auto" w:frame="1"/>
              </w:rPr>
              <w:t>анализ информации</w:t>
            </w:r>
            <w:r w:rsidR="00041B5E">
              <w:rPr>
                <w:color w:val="000000"/>
                <w:bdr w:val="none" w:sz="0" w:space="0" w:color="auto" w:frame="1"/>
              </w:rPr>
              <w:t>.</w:t>
            </w:r>
          </w:p>
        </w:tc>
      </w:tr>
      <w:tr w:rsidR="00504CDA" w:rsidRPr="004B77BC" w14:paraId="1E97C23B" w14:textId="77777777" w:rsidTr="00041B5E">
        <w:trPr>
          <w:trHeight w:val="1776"/>
          <w:tblHeader/>
        </w:trPr>
        <w:tc>
          <w:tcPr>
            <w:tcW w:w="501" w:type="pct"/>
          </w:tcPr>
          <w:p w14:paraId="555A3865" w14:textId="77777777" w:rsidR="00504CDA" w:rsidRPr="00F04E55" w:rsidRDefault="00504CDA" w:rsidP="007174F5">
            <w:pPr>
              <w:rPr>
                <w:i/>
              </w:rPr>
            </w:pPr>
            <w:r w:rsidRPr="00D70AEE">
              <w:rPr>
                <w:color w:val="000000"/>
                <w:bdr w:val="none" w:sz="0" w:space="0" w:color="auto" w:frame="1"/>
              </w:rPr>
              <w:t>2 этап</w:t>
            </w:r>
          </w:p>
        </w:tc>
        <w:tc>
          <w:tcPr>
            <w:tcW w:w="1481" w:type="pct"/>
          </w:tcPr>
          <w:p w14:paraId="01324BEB" w14:textId="77777777" w:rsidR="00504CDA" w:rsidRPr="00F04E55" w:rsidRDefault="00504CDA" w:rsidP="007174F5">
            <w:pPr>
              <w:jc w:val="both"/>
              <w:rPr>
                <w:i/>
              </w:rPr>
            </w:pPr>
            <w:r>
              <w:t>И</w:t>
            </w:r>
            <w:r w:rsidRPr="00CB0935">
              <w:t>зучение</w:t>
            </w:r>
            <w:r>
              <w:rPr>
                <w:i/>
              </w:rPr>
              <w:t xml:space="preserve"> </w:t>
            </w:r>
            <w:r w:rsidRPr="00A91F61">
              <w:rPr>
                <w:bCs/>
              </w:rPr>
              <w:t>ситуации, анализ среды, причин</w:t>
            </w:r>
            <w:r>
              <w:rPr>
                <w:bCs/>
              </w:rPr>
              <w:t>, п</w:t>
            </w:r>
            <w:r w:rsidRPr="0009141E">
              <w:rPr>
                <w:bdr w:val="none" w:sz="0" w:space="0" w:color="auto" w:frame="1"/>
              </w:rPr>
              <w:t>остановка общего социально-педагогического диагноза</w:t>
            </w:r>
          </w:p>
        </w:tc>
        <w:tc>
          <w:tcPr>
            <w:tcW w:w="3018" w:type="pct"/>
          </w:tcPr>
          <w:p w14:paraId="019725F4" w14:textId="77777777" w:rsidR="00504CDA" w:rsidRPr="00D70AEE" w:rsidRDefault="00504CDA" w:rsidP="007174F5">
            <w:pPr>
              <w:spacing w:line="293" w:lineRule="atLeast"/>
              <w:jc w:val="both"/>
              <w:rPr>
                <w:color w:val="000000"/>
                <w:bdr w:val="none" w:sz="0" w:space="0" w:color="auto" w:frame="1"/>
              </w:rPr>
            </w:pPr>
            <w:r>
              <w:rPr>
                <w:bCs/>
              </w:rPr>
              <w:t xml:space="preserve">Составление </w:t>
            </w:r>
            <w:r w:rsidRPr="00A91F61">
              <w:rPr>
                <w:bCs/>
              </w:rPr>
              <w:t>социальн</w:t>
            </w:r>
            <w:r>
              <w:rPr>
                <w:bCs/>
              </w:rPr>
              <w:t>ого</w:t>
            </w:r>
            <w:r w:rsidRPr="00A91F61">
              <w:rPr>
                <w:bCs/>
              </w:rPr>
              <w:t xml:space="preserve"> паспорт</w:t>
            </w:r>
            <w:r>
              <w:rPr>
                <w:bCs/>
              </w:rPr>
              <w:t>а</w:t>
            </w:r>
            <w:r w:rsidRPr="00A91F61">
              <w:rPr>
                <w:bCs/>
              </w:rPr>
              <w:t xml:space="preserve"> </w:t>
            </w:r>
            <w:r>
              <w:rPr>
                <w:bCs/>
              </w:rPr>
              <w:t>семьи (</w:t>
            </w:r>
            <w:r w:rsidRPr="00A91F61">
              <w:rPr>
                <w:bCs/>
              </w:rPr>
              <w:t>ребенка</w:t>
            </w:r>
            <w:r>
              <w:rPr>
                <w:bCs/>
              </w:rPr>
              <w:t>)</w:t>
            </w:r>
            <w:r w:rsidRPr="00A91F61">
              <w:rPr>
                <w:bCs/>
              </w:rPr>
              <w:t>, который будет содержать не только сведения о материально-бытовом положении и признаках трудной жизненной ситуации, но и станет основой для</w:t>
            </w:r>
            <w:r>
              <w:rPr>
                <w:bCs/>
              </w:rPr>
              <w:t xml:space="preserve"> разработки</w:t>
            </w:r>
            <w:r w:rsidRPr="00A91F61">
              <w:rPr>
                <w:bCs/>
              </w:rPr>
              <w:t xml:space="preserve"> межведомственного плана индивидуальной профилактической работы</w:t>
            </w:r>
            <w:r>
              <w:rPr>
                <w:bCs/>
              </w:rPr>
              <w:t>.</w:t>
            </w:r>
          </w:p>
        </w:tc>
      </w:tr>
      <w:tr w:rsidR="00504CDA" w:rsidRPr="004B77BC" w14:paraId="2A94028B" w14:textId="77777777" w:rsidTr="00041B5E">
        <w:trPr>
          <w:trHeight w:val="263"/>
          <w:tblHeader/>
        </w:trPr>
        <w:tc>
          <w:tcPr>
            <w:tcW w:w="501" w:type="pct"/>
          </w:tcPr>
          <w:p w14:paraId="3F032670" w14:textId="77777777" w:rsidR="00504CDA" w:rsidRPr="00D70AEE" w:rsidRDefault="00504CDA" w:rsidP="007174F5">
            <w:pPr>
              <w:spacing w:line="293" w:lineRule="atLeast"/>
              <w:rPr>
                <w:color w:val="000000"/>
              </w:rPr>
            </w:pPr>
            <w:r w:rsidRPr="00D70AEE">
              <w:rPr>
                <w:color w:val="000000"/>
                <w:bdr w:val="none" w:sz="0" w:space="0" w:color="auto" w:frame="1"/>
              </w:rPr>
              <w:t>3 этап</w:t>
            </w:r>
          </w:p>
        </w:tc>
        <w:tc>
          <w:tcPr>
            <w:tcW w:w="1481" w:type="pct"/>
          </w:tcPr>
          <w:p w14:paraId="76E66F70" w14:textId="77777777" w:rsidR="00504CDA" w:rsidRPr="0009141E" w:rsidRDefault="00504CDA" w:rsidP="007174F5">
            <w:pPr>
              <w:spacing w:line="293" w:lineRule="atLeast"/>
              <w:jc w:val="both"/>
            </w:pPr>
            <w:r w:rsidRPr="0009141E">
              <w:rPr>
                <w:bdr w:val="none" w:sz="0" w:space="0" w:color="auto" w:frame="1"/>
              </w:rPr>
              <w:t>Работа по изменению мотивации клиентов и ближайшего окружения</w:t>
            </w:r>
          </w:p>
        </w:tc>
        <w:tc>
          <w:tcPr>
            <w:tcW w:w="3018" w:type="pct"/>
          </w:tcPr>
          <w:p w14:paraId="014E0EA2" w14:textId="77777777" w:rsidR="00504CDA" w:rsidRPr="00D70AEE" w:rsidRDefault="00504CDA" w:rsidP="007174F5">
            <w:pPr>
              <w:spacing w:line="293" w:lineRule="atLeast"/>
              <w:jc w:val="both"/>
              <w:rPr>
                <w:color w:val="000000"/>
              </w:rPr>
            </w:pPr>
            <w:r w:rsidRPr="00D70AEE">
              <w:rPr>
                <w:color w:val="000000"/>
                <w:bdr w:val="none" w:sz="0" w:space="0" w:color="auto" w:frame="1"/>
              </w:rPr>
              <w:t>Использование психосоциальных методов: подбадривание, мягкая поддержка, откровенные беседы о возможных последствиях сложившейся ситуации, осторожное принуждение</w:t>
            </w:r>
            <w:r w:rsidR="00041B5E">
              <w:rPr>
                <w:color w:val="000000"/>
                <w:bdr w:val="none" w:sz="0" w:space="0" w:color="auto" w:frame="1"/>
              </w:rPr>
              <w:t>.</w:t>
            </w:r>
          </w:p>
        </w:tc>
      </w:tr>
      <w:tr w:rsidR="00504CDA" w:rsidRPr="004B77BC" w14:paraId="65E52198" w14:textId="77777777" w:rsidTr="00041B5E">
        <w:trPr>
          <w:trHeight w:val="263"/>
          <w:tblHeader/>
        </w:trPr>
        <w:tc>
          <w:tcPr>
            <w:tcW w:w="501" w:type="pct"/>
          </w:tcPr>
          <w:p w14:paraId="0B324FFD" w14:textId="77777777" w:rsidR="00504CDA" w:rsidRPr="00D70AEE" w:rsidRDefault="00504CDA" w:rsidP="007174F5">
            <w:pPr>
              <w:spacing w:line="293" w:lineRule="atLeast"/>
              <w:rPr>
                <w:color w:val="000000"/>
              </w:rPr>
            </w:pPr>
            <w:r w:rsidRPr="00D70AEE">
              <w:rPr>
                <w:color w:val="000000"/>
                <w:bdr w:val="none" w:sz="0" w:space="0" w:color="auto" w:frame="1"/>
              </w:rPr>
              <w:t>4 этап</w:t>
            </w:r>
          </w:p>
        </w:tc>
        <w:tc>
          <w:tcPr>
            <w:tcW w:w="1481" w:type="pct"/>
          </w:tcPr>
          <w:p w14:paraId="24335273" w14:textId="77777777" w:rsidR="00504CDA" w:rsidRPr="00963AFC" w:rsidRDefault="00504CDA" w:rsidP="007174F5">
            <w:pPr>
              <w:spacing w:line="293" w:lineRule="atLeast"/>
              <w:jc w:val="both"/>
            </w:pPr>
            <w:r w:rsidRPr="0009141E">
              <w:rPr>
                <w:bdr w:val="none" w:sz="0" w:space="0" w:color="auto" w:frame="1"/>
              </w:rPr>
              <w:t>Проблемно-</w:t>
            </w:r>
            <w:r>
              <w:rPr>
                <w:bdr w:val="none" w:sz="0" w:space="0" w:color="auto" w:frame="1"/>
              </w:rPr>
              <w:t>д</w:t>
            </w:r>
            <w:r w:rsidRPr="0009141E">
              <w:rPr>
                <w:bdr w:val="none" w:sz="0" w:space="0" w:color="auto" w:frame="1"/>
              </w:rPr>
              <w:t>иагностический анализ</w:t>
            </w:r>
          </w:p>
        </w:tc>
        <w:tc>
          <w:tcPr>
            <w:tcW w:w="3018" w:type="pct"/>
          </w:tcPr>
          <w:p w14:paraId="5FEEC414" w14:textId="77777777" w:rsidR="00504CDA" w:rsidRPr="00D70AEE" w:rsidRDefault="00504CDA" w:rsidP="007174F5">
            <w:pPr>
              <w:spacing w:line="293" w:lineRule="atLeast"/>
              <w:jc w:val="both"/>
              <w:rPr>
                <w:color w:val="000000"/>
              </w:rPr>
            </w:pPr>
            <w:r>
              <w:rPr>
                <w:bdr w:val="none" w:sz="0" w:space="0" w:color="auto" w:frame="1"/>
              </w:rPr>
              <w:t>с</w:t>
            </w:r>
            <w:r w:rsidRPr="00D70AEE">
              <w:rPr>
                <w:color w:val="000000"/>
                <w:bdr w:val="none" w:sz="0" w:space="0" w:color="auto" w:frame="1"/>
              </w:rPr>
              <w:t xml:space="preserve">овместная работа с клиентом (его семьей) по определению причин неблагополучия, характера проблем, выявление ресурсов и систем связей, способных участвовать в поддержке, разработка </w:t>
            </w:r>
            <w:r>
              <w:rPr>
                <w:color w:val="000000"/>
                <w:bdr w:val="none" w:sz="0" w:space="0" w:color="auto" w:frame="1"/>
              </w:rPr>
              <w:t>индивидуальных программ реабилитации (</w:t>
            </w:r>
            <w:r w:rsidRPr="00D70AEE">
              <w:rPr>
                <w:color w:val="000000"/>
                <w:bdr w:val="none" w:sz="0" w:space="0" w:color="auto" w:frame="1"/>
              </w:rPr>
              <w:t>ИПР</w:t>
            </w:r>
            <w:r>
              <w:rPr>
                <w:color w:val="000000"/>
                <w:bdr w:val="none" w:sz="0" w:space="0" w:color="auto" w:frame="1"/>
              </w:rPr>
              <w:t>)</w:t>
            </w:r>
            <w:r w:rsidR="00041B5E">
              <w:rPr>
                <w:color w:val="000000"/>
                <w:bdr w:val="none" w:sz="0" w:space="0" w:color="auto" w:frame="1"/>
              </w:rPr>
              <w:t>.</w:t>
            </w:r>
          </w:p>
        </w:tc>
      </w:tr>
      <w:tr w:rsidR="00504CDA" w:rsidRPr="004B77BC" w14:paraId="07F61E44" w14:textId="77777777" w:rsidTr="00041B5E">
        <w:trPr>
          <w:trHeight w:val="263"/>
          <w:tblHeader/>
        </w:trPr>
        <w:tc>
          <w:tcPr>
            <w:tcW w:w="501" w:type="pct"/>
          </w:tcPr>
          <w:p w14:paraId="2246C326" w14:textId="77777777" w:rsidR="00504CDA" w:rsidRPr="00D70AEE" w:rsidRDefault="00504CDA" w:rsidP="007174F5">
            <w:pPr>
              <w:spacing w:line="293" w:lineRule="atLeast"/>
              <w:rPr>
                <w:color w:val="000000"/>
              </w:rPr>
            </w:pPr>
            <w:r w:rsidRPr="00D70AEE">
              <w:rPr>
                <w:color w:val="000000"/>
                <w:bdr w:val="none" w:sz="0" w:space="0" w:color="auto" w:frame="1"/>
              </w:rPr>
              <w:t>5 этап</w:t>
            </w:r>
          </w:p>
        </w:tc>
        <w:tc>
          <w:tcPr>
            <w:tcW w:w="1481" w:type="pct"/>
          </w:tcPr>
          <w:p w14:paraId="0FB9571C" w14:textId="77777777" w:rsidR="00504CDA" w:rsidRPr="0009141E" w:rsidRDefault="00504CDA" w:rsidP="007174F5">
            <w:pPr>
              <w:spacing w:line="293" w:lineRule="atLeast"/>
              <w:jc w:val="both"/>
            </w:pPr>
            <w:r w:rsidRPr="0009141E">
              <w:rPr>
                <w:bdr w:val="none" w:sz="0" w:space="0" w:color="auto" w:frame="1"/>
              </w:rPr>
              <w:t>Стадия организационно-деятельной работы</w:t>
            </w:r>
          </w:p>
        </w:tc>
        <w:tc>
          <w:tcPr>
            <w:tcW w:w="3018" w:type="pct"/>
          </w:tcPr>
          <w:p w14:paraId="544F7987" w14:textId="77777777" w:rsidR="00504CDA" w:rsidRPr="00D70AEE" w:rsidRDefault="00504CDA" w:rsidP="007174F5">
            <w:pPr>
              <w:spacing w:line="293" w:lineRule="atLeast"/>
              <w:jc w:val="both"/>
              <w:rPr>
                <w:color w:val="000000"/>
              </w:rPr>
            </w:pPr>
            <w:r w:rsidRPr="00D70AEE">
              <w:rPr>
                <w:color w:val="000000"/>
                <w:bdr w:val="none" w:sz="0" w:space="0" w:color="auto" w:frame="1"/>
              </w:rPr>
              <w:t xml:space="preserve">Реализация ИПР: вовлечение в клубы по интересам, </w:t>
            </w:r>
            <w:r w:rsidRPr="00A91F61">
              <w:rPr>
                <w:bCs/>
              </w:rPr>
              <w:t>различные виды досуга и занятости, проведение специализированных акций</w:t>
            </w:r>
            <w:r>
              <w:rPr>
                <w:bCs/>
              </w:rPr>
              <w:t xml:space="preserve">, </w:t>
            </w:r>
            <w:r w:rsidRPr="00D70AEE">
              <w:rPr>
                <w:color w:val="000000"/>
                <w:bdr w:val="none" w:sz="0" w:space="0" w:color="auto" w:frame="1"/>
              </w:rPr>
              <w:t xml:space="preserve">лектории, др. формы, индивидуальные и групповые занятия с психологом, </w:t>
            </w:r>
            <w:r>
              <w:rPr>
                <w:color w:val="000000"/>
                <w:bdr w:val="none" w:sz="0" w:space="0" w:color="auto" w:frame="1"/>
              </w:rPr>
              <w:t xml:space="preserve">специалистом по </w:t>
            </w:r>
            <w:r w:rsidRPr="009F2F65">
              <w:rPr>
                <w:color w:val="000000"/>
                <w:bdr w:val="none" w:sz="0" w:space="0" w:color="auto" w:frame="1"/>
              </w:rPr>
              <w:t>социальной работе.</w:t>
            </w:r>
            <w:r w:rsidRPr="00A91F61">
              <w:rPr>
                <w:bCs/>
              </w:rPr>
              <w:t xml:space="preserve"> Особое место в работе по данному направлению занимает индивидуальное консультирование.</w:t>
            </w:r>
          </w:p>
        </w:tc>
      </w:tr>
      <w:tr w:rsidR="00504CDA" w:rsidRPr="004B77BC" w14:paraId="06512294" w14:textId="77777777" w:rsidTr="00041B5E">
        <w:trPr>
          <w:trHeight w:val="263"/>
          <w:tblHeader/>
        </w:trPr>
        <w:tc>
          <w:tcPr>
            <w:tcW w:w="501" w:type="pct"/>
          </w:tcPr>
          <w:p w14:paraId="07F3D19A" w14:textId="77777777" w:rsidR="00504CDA" w:rsidRPr="00D70AEE" w:rsidRDefault="00504CDA" w:rsidP="007174F5">
            <w:pPr>
              <w:spacing w:line="293" w:lineRule="atLeast"/>
              <w:rPr>
                <w:color w:val="000000"/>
              </w:rPr>
            </w:pPr>
            <w:r w:rsidRPr="00963AFC">
              <w:rPr>
                <w:color w:val="000000"/>
              </w:rPr>
              <w:t>6 этап</w:t>
            </w:r>
          </w:p>
        </w:tc>
        <w:tc>
          <w:tcPr>
            <w:tcW w:w="1481" w:type="pct"/>
          </w:tcPr>
          <w:p w14:paraId="2FBCAB95" w14:textId="77777777" w:rsidR="00504CDA" w:rsidRPr="0009141E" w:rsidRDefault="00504CDA" w:rsidP="007174F5">
            <w:pPr>
              <w:spacing w:line="293" w:lineRule="atLeast"/>
              <w:jc w:val="both"/>
            </w:pPr>
            <w:r w:rsidRPr="0009141E">
              <w:rPr>
                <w:bdr w:val="none" w:sz="0" w:space="0" w:color="auto" w:frame="1"/>
              </w:rPr>
              <w:t>Договорный этап социального патронажа</w:t>
            </w:r>
          </w:p>
        </w:tc>
        <w:tc>
          <w:tcPr>
            <w:tcW w:w="3018" w:type="pct"/>
          </w:tcPr>
          <w:p w14:paraId="740F342A" w14:textId="77777777" w:rsidR="00504CDA" w:rsidRPr="00D70AEE" w:rsidRDefault="00504CDA" w:rsidP="007174F5">
            <w:pPr>
              <w:spacing w:line="293" w:lineRule="atLeast"/>
              <w:jc w:val="both"/>
              <w:rPr>
                <w:color w:val="000000"/>
              </w:rPr>
            </w:pPr>
            <w:r w:rsidRPr="004E7690">
              <w:rPr>
                <w:color w:val="000000"/>
                <w:bdr w:val="none" w:sz="0" w:space="0" w:color="auto" w:frame="1"/>
              </w:rPr>
              <w:t>Составление договора</w:t>
            </w:r>
            <w:r w:rsidRPr="00D70AEE">
              <w:rPr>
                <w:color w:val="000000"/>
                <w:bdr w:val="none" w:sz="0" w:space="0" w:color="auto" w:frame="1"/>
              </w:rPr>
              <w:t xml:space="preserve"> неформального характера, определяющего ответственность и обязанности сторон, сроки посещения, время встреч </w:t>
            </w:r>
            <w:r>
              <w:rPr>
                <w:color w:val="000000"/>
                <w:bdr w:val="none" w:sz="0" w:space="0" w:color="auto" w:frame="1"/>
              </w:rPr>
              <w:t>и т.п.</w:t>
            </w:r>
          </w:p>
        </w:tc>
      </w:tr>
      <w:tr w:rsidR="00504CDA" w:rsidRPr="004B77BC" w14:paraId="3BB5E483" w14:textId="77777777" w:rsidTr="00041B5E">
        <w:trPr>
          <w:trHeight w:val="263"/>
          <w:tblHeader/>
        </w:trPr>
        <w:tc>
          <w:tcPr>
            <w:tcW w:w="501" w:type="pct"/>
          </w:tcPr>
          <w:p w14:paraId="71A829DB" w14:textId="77777777" w:rsidR="00504CDA" w:rsidRPr="00D70AEE" w:rsidRDefault="00504CDA" w:rsidP="007174F5">
            <w:pPr>
              <w:spacing w:line="293" w:lineRule="atLeast"/>
              <w:rPr>
                <w:color w:val="000000"/>
              </w:rPr>
            </w:pPr>
            <w:r>
              <w:rPr>
                <w:color w:val="000000"/>
                <w:bdr w:val="none" w:sz="0" w:space="0" w:color="auto" w:frame="1"/>
              </w:rPr>
              <w:t>7</w:t>
            </w:r>
            <w:r w:rsidRPr="00D70AEE">
              <w:rPr>
                <w:color w:val="000000"/>
                <w:bdr w:val="none" w:sz="0" w:space="0" w:color="auto" w:frame="1"/>
              </w:rPr>
              <w:t xml:space="preserve"> этап</w:t>
            </w:r>
          </w:p>
        </w:tc>
        <w:tc>
          <w:tcPr>
            <w:tcW w:w="1481" w:type="pct"/>
          </w:tcPr>
          <w:p w14:paraId="5B5AA933" w14:textId="77777777" w:rsidR="00504CDA" w:rsidRPr="0009141E" w:rsidRDefault="00504CDA" w:rsidP="007174F5">
            <w:pPr>
              <w:spacing w:line="293" w:lineRule="atLeast"/>
              <w:jc w:val="both"/>
            </w:pPr>
            <w:r w:rsidRPr="0009141E">
              <w:rPr>
                <w:bdr w:val="none" w:sz="0" w:space="0" w:color="auto" w:frame="1"/>
              </w:rPr>
              <w:t>Рефлексивный этап</w:t>
            </w:r>
          </w:p>
        </w:tc>
        <w:tc>
          <w:tcPr>
            <w:tcW w:w="3018" w:type="pct"/>
          </w:tcPr>
          <w:p w14:paraId="4019E012" w14:textId="77777777" w:rsidR="00504CDA" w:rsidRPr="00D70AEE" w:rsidRDefault="00504CDA" w:rsidP="007174F5">
            <w:pPr>
              <w:spacing w:line="293" w:lineRule="atLeast"/>
              <w:jc w:val="both"/>
              <w:rPr>
                <w:color w:val="000000"/>
              </w:rPr>
            </w:pPr>
            <w:r w:rsidRPr="00D70AEE">
              <w:rPr>
                <w:color w:val="000000"/>
                <w:bdr w:val="none" w:sz="0" w:space="0" w:color="auto" w:frame="1"/>
              </w:rPr>
              <w:t>Обследование, консультирование со стороны специалистов</w:t>
            </w:r>
            <w:r w:rsidR="00041B5E">
              <w:rPr>
                <w:color w:val="000000"/>
                <w:bdr w:val="none" w:sz="0" w:space="0" w:color="auto" w:frame="1"/>
              </w:rPr>
              <w:t>.</w:t>
            </w:r>
          </w:p>
        </w:tc>
      </w:tr>
    </w:tbl>
    <w:p w14:paraId="4C0C447D" w14:textId="77777777" w:rsidR="00504CDA" w:rsidRDefault="00504CDA" w:rsidP="00504CDA">
      <w:pPr>
        <w:jc w:val="center"/>
        <w:rPr>
          <w:b/>
          <w:bCs/>
          <w:u w:val="single"/>
        </w:rPr>
      </w:pPr>
    </w:p>
    <w:p w14:paraId="0DAC5385" w14:textId="77777777" w:rsidR="00504CDA" w:rsidRPr="00041B5E" w:rsidRDefault="00504CDA" w:rsidP="00504CDA">
      <w:pPr>
        <w:jc w:val="center"/>
        <w:rPr>
          <w:b/>
          <w:bCs/>
          <w:sz w:val="28"/>
          <w:szCs w:val="28"/>
          <w:u w:val="single"/>
        </w:rPr>
      </w:pPr>
      <w:r w:rsidRPr="00041B5E">
        <w:rPr>
          <w:b/>
          <w:bCs/>
          <w:sz w:val="28"/>
          <w:szCs w:val="28"/>
          <w:u w:val="single"/>
          <w:lang w:val="en-US"/>
        </w:rPr>
        <w:t>IV</w:t>
      </w:r>
      <w:r w:rsidRPr="00041B5E">
        <w:rPr>
          <w:b/>
          <w:bCs/>
          <w:sz w:val="28"/>
          <w:szCs w:val="28"/>
          <w:u w:val="single"/>
        </w:rPr>
        <w:t>. План мероприятий</w:t>
      </w:r>
    </w:p>
    <w:p w14:paraId="270CBC35" w14:textId="77777777" w:rsidR="00504CDA" w:rsidRDefault="00504CDA" w:rsidP="00504CDA">
      <w:pPr>
        <w:jc w:val="center"/>
        <w:rPr>
          <w:bCs/>
          <w:i/>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63"/>
        <w:gridCol w:w="4154"/>
        <w:gridCol w:w="1796"/>
        <w:gridCol w:w="2757"/>
      </w:tblGrid>
      <w:tr w:rsidR="00504CDA" w:rsidRPr="00F04E55" w14:paraId="2F1359FE" w14:textId="77777777" w:rsidTr="00041B5E">
        <w:trPr>
          <w:trHeight w:val="630"/>
        </w:trPr>
        <w:tc>
          <w:tcPr>
            <w:tcW w:w="467" w:type="pct"/>
          </w:tcPr>
          <w:p w14:paraId="2E9CFB25" w14:textId="77777777" w:rsidR="00504CDA" w:rsidRPr="00F04E55" w:rsidRDefault="00504CDA" w:rsidP="007174F5">
            <w:pPr>
              <w:jc w:val="center"/>
              <w:rPr>
                <w:b/>
                <w:bCs/>
              </w:rPr>
            </w:pPr>
            <w:r w:rsidRPr="00F04E55">
              <w:rPr>
                <w:b/>
                <w:bCs/>
              </w:rPr>
              <w:t>№ п/п</w:t>
            </w:r>
          </w:p>
        </w:tc>
        <w:tc>
          <w:tcPr>
            <w:tcW w:w="2186" w:type="pct"/>
          </w:tcPr>
          <w:p w14:paraId="575B95A1" w14:textId="77777777" w:rsidR="00504CDA" w:rsidRPr="00F04E55" w:rsidRDefault="00504CDA" w:rsidP="007174F5">
            <w:pPr>
              <w:jc w:val="center"/>
              <w:rPr>
                <w:b/>
                <w:bCs/>
              </w:rPr>
            </w:pPr>
            <w:r w:rsidRPr="00F04E55">
              <w:rPr>
                <w:b/>
                <w:bCs/>
              </w:rPr>
              <w:t>Направление деятельности</w:t>
            </w:r>
          </w:p>
        </w:tc>
        <w:tc>
          <w:tcPr>
            <w:tcW w:w="891" w:type="pct"/>
          </w:tcPr>
          <w:p w14:paraId="6F881D7F" w14:textId="77777777" w:rsidR="00504CDA" w:rsidRDefault="00504CDA" w:rsidP="007174F5">
            <w:pPr>
              <w:jc w:val="center"/>
              <w:rPr>
                <w:b/>
                <w:bCs/>
              </w:rPr>
            </w:pPr>
            <w:r w:rsidRPr="00F04E55">
              <w:rPr>
                <w:b/>
                <w:bCs/>
              </w:rPr>
              <w:t xml:space="preserve">Сроки </w:t>
            </w:r>
          </w:p>
          <w:p w14:paraId="53E09370" w14:textId="77777777" w:rsidR="00504CDA" w:rsidRPr="00F04E55" w:rsidRDefault="00504CDA" w:rsidP="007174F5">
            <w:pPr>
              <w:jc w:val="center"/>
              <w:rPr>
                <w:b/>
                <w:bCs/>
              </w:rPr>
            </w:pPr>
            <w:r w:rsidRPr="00F04E55">
              <w:rPr>
                <w:b/>
                <w:bCs/>
              </w:rPr>
              <w:t>проведения</w:t>
            </w:r>
          </w:p>
        </w:tc>
        <w:tc>
          <w:tcPr>
            <w:tcW w:w="1457" w:type="pct"/>
          </w:tcPr>
          <w:p w14:paraId="698504BB" w14:textId="77777777" w:rsidR="00504CDA" w:rsidRPr="00F04E55" w:rsidRDefault="00504CDA" w:rsidP="007174F5">
            <w:pPr>
              <w:jc w:val="center"/>
              <w:rPr>
                <w:b/>
                <w:bCs/>
              </w:rPr>
            </w:pPr>
            <w:r w:rsidRPr="00F04E55">
              <w:rPr>
                <w:b/>
                <w:bCs/>
              </w:rPr>
              <w:t>Исполнители</w:t>
            </w:r>
          </w:p>
        </w:tc>
      </w:tr>
      <w:tr w:rsidR="00504CDA" w:rsidRPr="00F04E55" w14:paraId="40F08F4C" w14:textId="77777777" w:rsidTr="00041B5E">
        <w:trPr>
          <w:trHeight w:val="349"/>
        </w:trPr>
        <w:tc>
          <w:tcPr>
            <w:tcW w:w="467" w:type="pct"/>
          </w:tcPr>
          <w:p w14:paraId="147039DF" w14:textId="77777777" w:rsidR="00504CDA" w:rsidRPr="00F04E55" w:rsidRDefault="00504CDA" w:rsidP="007174F5">
            <w:pPr>
              <w:jc w:val="center"/>
              <w:rPr>
                <w:bCs/>
              </w:rPr>
            </w:pPr>
            <w:r>
              <w:rPr>
                <w:bCs/>
              </w:rPr>
              <w:t>1.</w:t>
            </w:r>
          </w:p>
        </w:tc>
        <w:tc>
          <w:tcPr>
            <w:tcW w:w="4533" w:type="pct"/>
            <w:gridSpan w:val="3"/>
          </w:tcPr>
          <w:p w14:paraId="3068D643" w14:textId="77777777" w:rsidR="00504CDA" w:rsidRPr="00BC09FC" w:rsidRDefault="00504CDA" w:rsidP="007174F5">
            <w:pPr>
              <w:jc w:val="both"/>
              <w:rPr>
                <w:bCs/>
                <w:sz w:val="22"/>
                <w:szCs w:val="22"/>
              </w:rPr>
            </w:pPr>
            <w:r w:rsidRPr="009121E9">
              <w:rPr>
                <w:b/>
                <w:bCs/>
              </w:rPr>
              <w:t>Организационно-аналитический</w:t>
            </w:r>
            <w:r>
              <w:rPr>
                <w:b/>
                <w:bCs/>
              </w:rPr>
              <w:t xml:space="preserve"> этап</w:t>
            </w:r>
          </w:p>
        </w:tc>
      </w:tr>
      <w:tr w:rsidR="00504CDA" w:rsidRPr="00F04E55" w14:paraId="489117D0" w14:textId="77777777" w:rsidTr="00041B5E">
        <w:trPr>
          <w:trHeight w:val="129"/>
        </w:trPr>
        <w:tc>
          <w:tcPr>
            <w:tcW w:w="467" w:type="pct"/>
          </w:tcPr>
          <w:p w14:paraId="67B630F9" w14:textId="77777777" w:rsidR="00504CDA" w:rsidRPr="00F04E55" w:rsidRDefault="00504CDA" w:rsidP="007174F5">
            <w:pPr>
              <w:jc w:val="center"/>
              <w:rPr>
                <w:bCs/>
              </w:rPr>
            </w:pPr>
            <w:r>
              <w:rPr>
                <w:bCs/>
              </w:rPr>
              <w:t>1.1.</w:t>
            </w:r>
          </w:p>
        </w:tc>
        <w:tc>
          <w:tcPr>
            <w:tcW w:w="2186" w:type="pct"/>
          </w:tcPr>
          <w:p w14:paraId="53819C8B" w14:textId="77777777" w:rsidR="00504CDA" w:rsidRPr="004C26EE" w:rsidRDefault="00504CDA" w:rsidP="007174F5">
            <w:pPr>
              <w:jc w:val="both"/>
            </w:pPr>
            <w:r>
              <w:t>Анкетирование, опрос</w:t>
            </w:r>
          </w:p>
        </w:tc>
        <w:tc>
          <w:tcPr>
            <w:tcW w:w="891" w:type="pct"/>
          </w:tcPr>
          <w:p w14:paraId="2E5F6367" w14:textId="77777777" w:rsidR="00504CDA" w:rsidRPr="004E7690" w:rsidRDefault="00504CDA" w:rsidP="007174F5">
            <w:pPr>
              <w:jc w:val="center"/>
              <w:rPr>
                <w:rStyle w:val="afb"/>
                <w:i w:val="0"/>
                <w:iCs w:val="0"/>
              </w:rPr>
            </w:pPr>
            <w:r>
              <w:rPr>
                <w:rStyle w:val="afb"/>
                <w:i w:val="0"/>
                <w:iCs w:val="0"/>
              </w:rPr>
              <w:t>январь</w:t>
            </w:r>
          </w:p>
        </w:tc>
        <w:tc>
          <w:tcPr>
            <w:tcW w:w="1457" w:type="pct"/>
          </w:tcPr>
          <w:p w14:paraId="1C753745" w14:textId="77777777" w:rsidR="00504CDA" w:rsidRDefault="00504CDA" w:rsidP="00041B5E">
            <w:pPr>
              <w:jc w:val="both"/>
              <w:rPr>
                <w:sz w:val="22"/>
                <w:szCs w:val="22"/>
              </w:rPr>
            </w:pPr>
            <w:r w:rsidRPr="00BC09FC">
              <w:rPr>
                <w:sz w:val="22"/>
                <w:szCs w:val="22"/>
              </w:rPr>
              <w:t xml:space="preserve">Специалисты по </w:t>
            </w:r>
          </w:p>
          <w:p w14:paraId="57D6052B" w14:textId="77777777" w:rsidR="00504CDA" w:rsidRPr="00BC09FC" w:rsidRDefault="00504CDA" w:rsidP="00041B5E">
            <w:pPr>
              <w:jc w:val="both"/>
              <w:rPr>
                <w:bCs/>
                <w:sz w:val="22"/>
                <w:szCs w:val="22"/>
              </w:rPr>
            </w:pPr>
            <w:r w:rsidRPr="00BC09FC">
              <w:rPr>
                <w:sz w:val="22"/>
                <w:szCs w:val="22"/>
              </w:rPr>
              <w:t>социальной работе</w:t>
            </w:r>
          </w:p>
        </w:tc>
      </w:tr>
      <w:tr w:rsidR="00504CDA" w:rsidRPr="00F04E55" w14:paraId="01700884" w14:textId="77777777" w:rsidTr="00041B5E">
        <w:trPr>
          <w:trHeight w:val="129"/>
        </w:trPr>
        <w:tc>
          <w:tcPr>
            <w:tcW w:w="467" w:type="pct"/>
          </w:tcPr>
          <w:p w14:paraId="014B7490" w14:textId="77777777" w:rsidR="00504CDA" w:rsidRPr="00F04E55" w:rsidRDefault="00504CDA" w:rsidP="007174F5">
            <w:pPr>
              <w:jc w:val="center"/>
              <w:rPr>
                <w:bCs/>
              </w:rPr>
            </w:pPr>
            <w:r>
              <w:rPr>
                <w:bCs/>
              </w:rPr>
              <w:t>1.2.</w:t>
            </w:r>
          </w:p>
        </w:tc>
        <w:tc>
          <w:tcPr>
            <w:tcW w:w="2186" w:type="pct"/>
          </w:tcPr>
          <w:p w14:paraId="46C35E4D" w14:textId="77777777" w:rsidR="00504CDA" w:rsidRPr="0055231D" w:rsidRDefault="00504CDA" w:rsidP="007174F5">
            <w:pPr>
              <w:jc w:val="both"/>
              <w:rPr>
                <w:bCs/>
              </w:rPr>
            </w:pPr>
            <w:r w:rsidRPr="0055231D">
              <w:rPr>
                <w:bCs/>
              </w:rPr>
              <w:t>Патронатное посещение</w:t>
            </w:r>
            <w:r>
              <w:rPr>
                <w:bCs/>
              </w:rPr>
              <w:t xml:space="preserve"> </w:t>
            </w:r>
            <w:r w:rsidRPr="0055231D">
              <w:rPr>
                <w:bCs/>
              </w:rPr>
              <w:t xml:space="preserve">с целью </w:t>
            </w:r>
          </w:p>
          <w:p w14:paraId="50058D55" w14:textId="54DF4781" w:rsidR="00504CDA" w:rsidRDefault="00504CDA" w:rsidP="007174F5">
            <w:pPr>
              <w:jc w:val="both"/>
              <w:rPr>
                <w:bCs/>
              </w:rPr>
            </w:pPr>
            <w:r>
              <w:rPr>
                <w:bCs/>
              </w:rPr>
              <w:t>з</w:t>
            </w:r>
            <w:r w:rsidRPr="0055231D">
              <w:rPr>
                <w:bCs/>
              </w:rPr>
              <w:t>накомств</w:t>
            </w:r>
            <w:r>
              <w:rPr>
                <w:bCs/>
              </w:rPr>
              <w:t>а</w:t>
            </w:r>
            <w:r w:rsidRPr="0055231D">
              <w:rPr>
                <w:bCs/>
              </w:rPr>
              <w:t xml:space="preserve"> с семь</w:t>
            </w:r>
            <w:r w:rsidR="00B302CD">
              <w:rPr>
                <w:bCs/>
              </w:rPr>
              <w:t>е</w:t>
            </w:r>
            <w:r>
              <w:rPr>
                <w:bCs/>
              </w:rPr>
              <w:t>й</w:t>
            </w:r>
          </w:p>
        </w:tc>
        <w:tc>
          <w:tcPr>
            <w:tcW w:w="891" w:type="pct"/>
          </w:tcPr>
          <w:p w14:paraId="000BE7A0" w14:textId="77777777" w:rsidR="00504CDA" w:rsidRPr="004E7690" w:rsidRDefault="00504CDA" w:rsidP="007174F5">
            <w:pPr>
              <w:jc w:val="center"/>
              <w:rPr>
                <w:rStyle w:val="afb"/>
                <w:i w:val="0"/>
                <w:iCs w:val="0"/>
              </w:rPr>
            </w:pPr>
            <w:r>
              <w:rPr>
                <w:rStyle w:val="afb"/>
                <w:i w:val="0"/>
                <w:iCs w:val="0"/>
              </w:rPr>
              <w:t>январь</w:t>
            </w:r>
          </w:p>
        </w:tc>
        <w:tc>
          <w:tcPr>
            <w:tcW w:w="1457" w:type="pct"/>
          </w:tcPr>
          <w:p w14:paraId="63C18E42" w14:textId="77777777" w:rsidR="00504CDA" w:rsidRDefault="00504CDA" w:rsidP="00041B5E">
            <w:pPr>
              <w:jc w:val="both"/>
              <w:rPr>
                <w:sz w:val="22"/>
                <w:szCs w:val="22"/>
              </w:rPr>
            </w:pPr>
            <w:r w:rsidRPr="00BC09FC">
              <w:rPr>
                <w:sz w:val="22"/>
                <w:szCs w:val="22"/>
              </w:rPr>
              <w:t xml:space="preserve">Специалисты по </w:t>
            </w:r>
          </w:p>
          <w:p w14:paraId="137B6F78" w14:textId="77777777" w:rsidR="00504CDA" w:rsidRPr="00BC09FC" w:rsidRDefault="00504CDA" w:rsidP="00041B5E">
            <w:pPr>
              <w:jc w:val="both"/>
              <w:rPr>
                <w:bCs/>
                <w:sz w:val="22"/>
                <w:szCs w:val="22"/>
              </w:rPr>
            </w:pPr>
            <w:r w:rsidRPr="00BC09FC">
              <w:rPr>
                <w:sz w:val="22"/>
                <w:szCs w:val="22"/>
              </w:rPr>
              <w:t>социальной работе</w:t>
            </w:r>
          </w:p>
        </w:tc>
      </w:tr>
      <w:tr w:rsidR="00504CDA" w:rsidRPr="00F04E55" w14:paraId="0E605850" w14:textId="77777777" w:rsidTr="00041B5E">
        <w:trPr>
          <w:trHeight w:val="129"/>
        </w:trPr>
        <w:tc>
          <w:tcPr>
            <w:tcW w:w="467" w:type="pct"/>
          </w:tcPr>
          <w:p w14:paraId="42037317" w14:textId="77777777" w:rsidR="00504CDA" w:rsidRPr="00F04E55" w:rsidRDefault="00504CDA" w:rsidP="007174F5">
            <w:pPr>
              <w:jc w:val="center"/>
              <w:rPr>
                <w:bCs/>
              </w:rPr>
            </w:pPr>
            <w:r>
              <w:rPr>
                <w:bCs/>
              </w:rPr>
              <w:t>1.3.</w:t>
            </w:r>
          </w:p>
        </w:tc>
        <w:tc>
          <w:tcPr>
            <w:tcW w:w="2186" w:type="pct"/>
          </w:tcPr>
          <w:p w14:paraId="1963099C" w14:textId="77777777" w:rsidR="00504CDA" w:rsidRDefault="00504CDA" w:rsidP="007174F5">
            <w:pPr>
              <w:jc w:val="both"/>
              <w:rPr>
                <w:bCs/>
              </w:rPr>
            </w:pPr>
            <w:r>
              <w:t>Первичное о</w:t>
            </w:r>
            <w:r w:rsidRPr="00A663AC">
              <w:t xml:space="preserve">бследования </w:t>
            </w:r>
            <w:r>
              <w:t xml:space="preserve">жилищно-бытовых </w:t>
            </w:r>
            <w:r w:rsidRPr="00A663AC">
              <w:t>условий проживания и воспитания несовершеннолетних детей</w:t>
            </w:r>
          </w:p>
        </w:tc>
        <w:tc>
          <w:tcPr>
            <w:tcW w:w="891" w:type="pct"/>
          </w:tcPr>
          <w:p w14:paraId="077452DB" w14:textId="77777777" w:rsidR="00504CDA" w:rsidRPr="004E7690" w:rsidRDefault="00504CDA" w:rsidP="007174F5">
            <w:pPr>
              <w:jc w:val="center"/>
              <w:rPr>
                <w:rStyle w:val="afb"/>
                <w:i w:val="0"/>
                <w:iCs w:val="0"/>
              </w:rPr>
            </w:pPr>
            <w:r>
              <w:rPr>
                <w:rStyle w:val="afb"/>
                <w:i w:val="0"/>
                <w:iCs w:val="0"/>
              </w:rPr>
              <w:t>февраль</w:t>
            </w:r>
          </w:p>
        </w:tc>
        <w:tc>
          <w:tcPr>
            <w:tcW w:w="1457" w:type="pct"/>
          </w:tcPr>
          <w:p w14:paraId="149B6358" w14:textId="77777777" w:rsidR="00504CDA" w:rsidRDefault="00504CDA" w:rsidP="00041B5E">
            <w:pPr>
              <w:jc w:val="both"/>
              <w:rPr>
                <w:sz w:val="22"/>
                <w:szCs w:val="22"/>
              </w:rPr>
            </w:pPr>
            <w:r w:rsidRPr="00BC09FC">
              <w:rPr>
                <w:sz w:val="22"/>
                <w:szCs w:val="22"/>
              </w:rPr>
              <w:t xml:space="preserve">Специалисты по </w:t>
            </w:r>
          </w:p>
          <w:p w14:paraId="283EDAE5" w14:textId="77777777" w:rsidR="00504CDA" w:rsidRPr="00BC09FC" w:rsidRDefault="00504CDA" w:rsidP="00041B5E">
            <w:pPr>
              <w:jc w:val="both"/>
              <w:rPr>
                <w:bCs/>
                <w:sz w:val="22"/>
                <w:szCs w:val="22"/>
              </w:rPr>
            </w:pPr>
            <w:r w:rsidRPr="00BC09FC">
              <w:rPr>
                <w:sz w:val="22"/>
                <w:szCs w:val="22"/>
              </w:rPr>
              <w:t>социальной работе</w:t>
            </w:r>
          </w:p>
        </w:tc>
      </w:tr>
      <w:tr w:rsidR="00504CDA" w:rsidRPr="00F04E55" w14:paraId="49DF544C" w14:textId="77777777" w:rsidTr="00041B5E">
        <w:trPr>
          <w:trHeight w:val="129"/>
        </w:trPr>
        <w:tc>
          <w:tcPr>
            <w:tcW w:w="467" w:type="pct"/>
          </w:tcPr>
          <w:p w14:paraId="2128B5BA" w14:textId="77777777" w:rsidR="00504CDA" w:rsidRPr="00F04E55" w:rsidRDefault="00504CDA" w:rsidP="007174F5">
            <w:pPr>
              <w:jc w:val="center"/>
              <w:rPr>
                <w:bCs/>
              </w:rPr>
            </w:pPr>
            <w:r>
              <w:rPr>
                <w:bCs/>
              </w:rPr>
              <w:t>1.4.</w:t>
            </w:r>
          </w:p>
        </w:tc>
        <w:tc>
          <w:tcPr>
            <w:tcW w:w="2186" w:type="pct"/>
          </w:tcPr>
          <w:p w14:paraId="31D0710B" w14:textId="77777777" w:rsidR="00504CDA" w:rsidRDefault="00504CDA" w:rsidP="007174F5">
            <w:pPr>
              <w:jc w:val="both"/>
              <w:rPr>
                <w:bCs/>
              </w:rPr>
            </w:pPr>
            <w:r>
              <w:rPr>
                <w:bCs/>
              </w:rPr>
              <w:t>Психологический патронаж</w:t>
            </w:r>
          </w:p>
        </w:tc>
        <w:tc>
          <w:tcPr>
            <w:tcW w:w="891" w:type="pct"/>
          </w:tcPr>
          <w:p w14:paraId="248D8FFC" w14:textId="77777777" w:rsidR="00504CDA" w:rsidRPr="004E7690" w:rsidRDefault="00504CDA" w:rsidP="007174F5">
            <w:pPr>
              <w:jc w:val="center"/>
              <w:rPr>
                <w:rStyle w:val="afb"/>
                <w:i w:val="0"/>
                <w:iCs w:val="0"/>
              </w:rPr>
            </w:pPr>
            <w:r>
              <w:rPr>
                <w:rStyle w:val="afb"/>
                <w:i w:val="0"/>
                <w:iCs w:val="0"/>
              </w:rPr>
              <w:t>февраль</w:t>
            </w:r>
          </w:p>
        </w:tc>
        <w:tc>
          <w:tcPr>
            <w:tcW w:w="1457" w:type="pct"/>
          </w:tcPr>
          <w:p w14:paraId="65D979FB" w14:textId="77777777" w:rsidR="00504CDA" w:rsidRDefault="00504CDA" w:rsidP="00041B5E">
            <w:pPr>
              <w:jc w:val="both"/>
              <w:rPr>
                <w:bCs/>
                <w:sz w:val="22"/>
                <w:szCs w:val="22"/>
              </w:rPr>
            </w:pPr>
            <w:r w:rsidRPr="00BC09FC">
              <w:rPr>
                <w:bCs/>
                <w:sz w:val="22"/>
                <w:szCs w:val="22"/>
              </w:rPr>
              <w:t xml:space="preserve">Специалисты по </w:t>
            </w:r>
          </w:p>
          <w:p w14:paraId="63297E4E" w14:textId="77777777" w:rsidR="00504CDA" w:rsidRPr="00BC09FC" w:rsidRDefault="00504CDA" w:rsidP="00041B5E">
            <w:pPr>
              <w:jc w:val="both"/>
              <w:rPr>
                <w:bCs/>
                <w:sz w:val="22"/>
                <w:szCs w:val="22"/>
              </w:rPr>
            </w:pPr>
            <w:r w:rsidRPr="00BC09FC">
              <w:rPr>
                <w:bCs/>
                <w:sz w:val="22"/>
                <w:szCs w:val="22"/>
              </w:rPr>
              <w:t>социальной работе</w:t>
            </w:r>
          </w:p>
        </w:tc>
      </w:tr>
      <w:tr w:rsidR="00504CDA" w:rsidRPr="00F04E55" w14:paraId="39889A85" w14:textId="77777777" w:rsidTr="00041B5E">
        <w:trPr>
          <w:trHeight w:val="129"/>
        </w:trPr>
        <w:tc>
          <w:tcPr>
            <w:tcW w:w="467" w:type="pct"/>
          </w:tcPr>
          <w:p w14:paraId="17B1B8E9" w14:textId="77777777" w:rsidR="00504CDA" w:rsidRPr="00F04E55" w:rsidRDefault="00504CDA" w:rsidP="007174F5">
            <w:pPr>
              <w:jc w:val="center"/>
              <w:rPr>
                <w:bCs/>
              </w:rPr>
            </w:pPr>
            <w:r>
              <w:rPr>
                <w:bCs/>
              </w:rPr>
              <w:t>1.5.</w:t>
            </w:r>
          </w:p>
        </w:tc>
        <w:tc>
          <w:tcPr>
            <w:tcW w:w="2186" w:type="pct"/>
          </w:tcPr>
          <w:p w14:paraId="180F7932" w14:textId="77777777" w:rsidR="00504CDA" w:rsidRDefault="00504CDA" w:rsidP="007174F5">
            <w:pPr>
              <w:jc w:val="both"/>
              <w:rPr>
                <w:bCs/>
              </w:rPr>
            </w:pPr>
            <w:r>
              <w:rPr>
                <w:bCs/>
              </w:rPr>
              <w:t>Психолого-педагогический патронаж</w:t>
            </w:r>
          </w:p>
        </w:tc>
        <w:tc>
          <w:tcPr>
            <w:tcW w:w="891" w:type="pct"/>
          </w:tcPr>
          <w:p w14:paraId="24A92FA2" w14:textId="77777777" w:rsidR="00504CDA" w:rsidRPr="004E7690" w:rsidRDefault="00504CDA" w:rsidP="007174F5">
            <w:pPr>
              <w:jc w:val="center"/>
              <w:rPr>
                <w:rStyle w:val="afb"/>
                <w:i w:val="0"/>
                <w:iCs w:val="0"/>
              </w:rPr>
            </w:pPr>
            <w:r>
              <w:rPr>
                <w:rStyle w:val="afb"/>
                <w:i w:val="0"/>
                <w:iCs w:val="0"/>
              </w:rPr>
              <w:t>январь-март</w:t>
            </w:r>
          </w:p>
        </w:tc>
        <w:tc>
          <w:tcPr>
            <w:tcW w:w="1457" w:type="pct"/>
          </w:tcPr>
          <w:p w14:paraId="099523BC" w14:textId="77777777" w:rsidR="00504CDA" w:rsidRPr="00BC09FC" w:rsidRDefault="00504CDA" w:rsidP="00041B5E">
            <w:pPr>
              <w:jc w:val="both"/>
              <w:rPr>
                <w:bCs/>
                <w:sz w:val="22"/>
                <w:szCs w:val="22"/>
              </w:rPr>
            </w:pPr>
            <w:r w:rsidRPr="00BC09FC">
              <w:rPr>
                <w:bCs/>
                <w:sz w:val="22"/>
                <w:szCs w:val="22"/>
              </w:rPr>
              <w:t>Психолог, специалисты по социальной работе</w:t>
            </w:r>
          </w:p>
        </w:tc>
      </w:tr>
      <w:tr w:rsidR="00504CDA" w:rsidRPr="00F04E55" w14:paraId="5DBC879B" w14:textId="77777777" w:rsidTr="00041B5E">
        <w:trPr>
          <w:trHeight w:val="129"/>
        </w:trPr>
        <w:tc>
          <w:tcPr>
            <w:tcW w:w="467" w:type="pct"/>
          </w:tcPr>
          <w:p w14:paraId="489CB523" w14:textId="77777777" w:rsidR="00504CDA" w:rsidRPr="00F04E55" w:rsidRDefault="00504CDA" w:rsidP="007174F5">
            <w:pPr>
              <w:jc w:val="center"/>
              <w:rPr>
                <w:bCs/>
              </w:rPr>
            </w:pPr>
            <w:r>
              <w:rPr>
                <w:bCs/>
              </w:rPr>
              <w:t>2.</w:t>
            </w:r>
          </w:p>
        </w:tc>
        <w:tc>
          <w:tcPr>
            <w:tcW w:w="4533" w:type="pct"/>
            <w:gridSpan w:val="3"/>
          </w:tcPr>
          <w:p w14:paraId="3EDDCADE" w14:textId="77777777" w:rsidR="00504CDA" w:rsidRPr="00F04E55" w:rsidRDefault="00504CDA" w:rsidP="007174F5">
            <w:pPr>
              <w:rPr>
                <w:bCs/>
              </w:rPr>
            </w:pPr>
            <w:r w:rsidRPr="009121E9">
              <w:rPr>
                <w:b/>
              </w:rPr>
              <w:t>Изучение</w:t>
            </w:r>
            <w:r w:rsidRPr="009121E9">
              <w:rPr>
                <w:b/>
                <w:i/>
              </w:rPr>
              <w:t xml:space="preserve"> </w:t>
            </w:r>
            <w:r w:rsidRPr="009121E9">
              <w:rPr>
                <w:b/>
                <w:bCs/>
              </w:rPr>
              <w:t>ситуации, анализ среды, причин, п</w:t>
            </w:r>
            <w:r w:rsidRPr="009121E9">
              <w:rPr>
                <w:b/>
                <w:bdr w:val="none" w:sz="0" w:space="0" w:color="auto" w:frame="1"/>
              </w:rPr>
              <w:t>остановка общего социально-педагогического диагноза</w:t>
            </w:r>
          </w:p>
        </w:tc>
      </w:tr>
      <w:tr w:rsidR="00504CDA" w:rsidRPr="00F04E55" w14:paraId="032388FE" w14:textId="77777777" w:rsidTr="00041B5E">
        <w:trPr>
          <w:trHeight w:val="229"/>
        </w:trPr>
        <w:tc>
          <w:tcPr>
            <w:tcW w:w="467" w:type="pct"/>
          </w:tcPr>
          <w:p w14:paraId="24AB20CC" w14:textId="77777777" w:rsidR="00504CDA" w:rsidRPr="00F04E55" w:rsidRDefault="00504CDA" w:rsidP="007174F5">
            <w:pPr>
              <w:jc w:val="center"/>
              <w:rPr>
                <w:bCs/>
              </w:rPr>
            </w:pPr>
            <w:r>
              <w:rPr>
                <w:bCs/>
              </w:rPr>
              <w:t>2.1.</w:t>
            </w:r>
          </w:p>
        </w:tc>
        <w:tc>
          <w:tcPr>
            <w:tcW w:w="2186" w:type="pct"/>
          </w:tcPr>
          <w:p w14:paraId="541603A1" w14:textId="77777777" w:rsidR="00504CDA" w:rsidRPr="004C26EE" w:rsidRDefault="00504CDA" w:rsidP="007174F5">
            <w:pPr>
              <w:jc w:val="both"/>
            </w:pPr>
            <w:r>
              <w:t>Анкетирование, опрос</w:t>
            </w:r>
          </w:p>
        </w:tc>
        <w:tc>
          <w:tcPr>
            <w:tcW w:w="891" w:type="pct"/>
          </w:tcPr>
          <w:p w14:paraId="6B96294D" w14:textId="77777777" w:rsidR="00504CDA" w:rsidRPr="004E7690" w:rsidRDefault="00504CDA" w:rsidP="007174F5">
            <w:pPr>
              <w:jc w:val="center"/>
              <w:rPr>
                <w:rStyle w:val="afb"/>
                <w:i w:val="0"/>
                <w:iCs w:val="0"/>
              </w:rPr>
            </w:pPr>
            <w:r>
              <w:rPr>
                <w:rStyle w:val="afb"/>
                <w:i w:val="0"/>
                <w:iCs w:val="0"/>
              </w:rPr>
              <w:t>март</w:t>
            </w:r>
          </w:p>
        </w:tc>
        <w:tc>
          <w:tcPr>
            <w:tcW w:w="1457" w:type="pct"/>
          </w:tcPr>
          <w:p w14:paraId="7ABB6BCD" w14:textId="77777777" w:rsidR="00504CDA" w:rsidRPr="00541BCB" w:rsidRDefault="00504CDA" w:rsidP="007174F5">
            <w:pPr>
              <w:rPr>
                <w:bCs/>
              </w:rPr>
            </w:pPr>
            <w:r w:rsidRPr="00541BCB">
              <w:rPr>
                <w:bCs/>
              </w:rPr>
              <w:t>Специалисты по социальной работе</w:t>
            </w:r>
          </w:p>
        </w:tc>
      </w:tr>
      <w:tr w:rsidR="00504CDA" w:rsidRPr="00F04E55" w14:paraId="36469504" w14:textId="77777777" w:rsidTr="00041B5E">
        <w:trPr>
          <w:trHeight w:val="129"/>
        </w:trPr>
        <w:tc>
          <w:tcPr>
            <w:tcW w:w="467" w:type="pct"/>
          </w:tcPr>
          <w:p w14:paraId="054B32F2" w14:textId="77777777" w:rsidR="00504CDA" w:rsidRPr="00F04E55" w:rsidRDefault="00504CDA" w:rsidP="007174F5">
            <w:pPr>
              <w:jc w:val="center"/>
              <w:rPr>
                <w:bCs/>
              </w:rPr>
            </w:pPr>
            <w:r>
              <w:rPr>
                <w:bCs/>
              </w:rPr>
              <w:t>2.2.</w:t>
            </w:r>
          </w:p>
        </w:tc>
        <w:tc>
          <w:tcPr>
            <w:tcW w:w="2186" w:type="pct"/>
          </w:tcPr>
          <w:p w14:paraId="30EE2A03" w14:textId="77777777" w:rsidR="00504CDA" w:rsidRDefault="00504CDA" w:rsidP="007174F5">
            <w:pPr>
              <w:jc w:val="both"/>
            </w:pPr>
            <w:r w:rsidRPr="00132941">
              <w:t>Составление социального паспорта семьи</w:t>
            </w:r>
          </w:p>
        </w:tc>
        <w:tc>
          <w:tcPr>
            <w:tcW w:w="891" w:type="pct"/>
          </w:tcPr>
          <w:p w14:paraId="3BCE731F" w14:textId="77777777" w:rsidR="00504CDA" w:rsidRPr="004E7690" w:rsidRDefault="00504CDA" w:rsidP="007174F5">
            <w:pPr>
              <w:jc w:val="center"/>
              <w:rPr>
                <w:rStyle w:val="afb"/>
                <w:i w:val="0"/>
                <w:iCs w:val="0"/>
              </w:rPr>
            </w:pPr>
            <w:r>
              <w:rPr>
                <w:rStyle w:val="afb"/>
                <w:i w:val="0"/>
                <w:iCs w:val="0"/>
              </w:rPr>
              <w:t>июнь</w:t>
            </w:r>
          </w:p>
        </w:tc>
        <w:tc>
          <w:tcPr>
            <w:tcW w:w="1457" w:type="pct"/>
          </w:tcPr>
          <w:p w14:paraId="7A234623" w14:textId="77777777" w:rsidR="00504CDA" w:rsidRPr="00541BCB" w:rsidRDefault="00504CDA" w:rsidP="007174F5">
            <w:pPr>
              <w:rPr>
                <w:bCs/>
              </w:rPr>
            </w:pPr>
            <w:r w:rsidRPr="00541BCB">
              <w:rPr>
                <w:bCs/>
              </w:rPr>
              <w:t>Специалисты по социальной работе</w:t>
            </w:r>
          </w:p>
        </w:tc>
      </w:tr>
      <w:tr w:rsidR="00504CDA" w:rsidRPr="00F04E55" w14:paraId="7F133F68" w14:textId="77777777" w:rsidTr="00041B5E">
        <w:trPr>
          <w:trHeight w:val="129"/>
        </w:trPr>
        <w:tc>
          <w:tcPr>
            <w:tcW w:w="467" w:type="pct"/>
          </w:tcPr>
          <w:p w14:paraId="4CCF8E4C" w14:textId="77777777" w:rsidR="00504CDA" w:rsidRPr="00F04E55" w:rsidRDefault="00504CDA" w:rsidP="007174F5">
            <w:pPr>
              <w:jc w:val="center"/>
              <w:rPr>
                <w:bCs/>
              </w:rPr>
            </w:pPr>
            <w:r>
              <w:rPr>
                <w:bCs/>
              </w:rPr>
              <w:t>2.3.</w:t>
            </w:r>
          </w:p>
        </w:tc>
        <w:tc>
          <w:tcPr>
            <w:tcW w:w="2186" w:type="pct"/>
          </w:tcPr>
          <w:p w14:paraId="5192DD43" w14:textId="77777777" w:rsidR="00504CDA" w:rsidRPr="004C26EE" w:rsidRDefault="00504CDA" w:rsidP="007174F5">
            <w:pPr>
              <w:jc w:val="both"/>
            </w:pPr>
            <w:r w:rsidRPr="004C26EE">
              <w:t>Индивидуальные беседы</w:t>
            </w:r>
            <w:r>
              <w:t xml:space="preserve"> с детьми, родителями и членами семьи,</w:t>
            </w:r>
            <w:r w:rsidRPr="004C3AA6">
              <w:t xml:space="preserve"> социальными педагогами образовательных учреждений, классными руководителями, воспитателями</w:t>
            </w:r>
            <w:r>
              <w:t>, соседями и близкими членами окружения семьи</w:t>
            </w:r>
          </w:p>
        </w:tc>
        <w:tc>
          <w:tcPr>
            <w:tcW w:w="891" w:type="pct"/>
          </w:tcPr>
          <w:p w14:paraId="0A3F4383" w14:textId="77777777" w:rsidR="00504CDA" w:rsidRPr="004E7690" w:rsidRDefault="00504CDA" w:rsidP="007174F5">
            <w:pPr>
              <w:jc w:val="center"/>
              <w:rPr>
                <w:rStyle w:val="afb"/>
                <w:i w:val="0"/>
                <w:iCs w:val="0"/>
              </w:rPr>
            </w:pPr>
            <w:r>
              <w:rPr>
                <w:rStyle w:val="afb"/>
                <w:i w:val="0"/>
                <w:iCs w:val="0"/>
              </w:rPr>
              <w:t>март-май</w:t>
            </w:r>
          </w:p>
        </w:tc>
        <w:tc>
          <w:tcPr>
            <w:tcW w:w="1457" w:type="pct"/>
          </w:tcPr>
          <w:p w14:paraId="380DA8D8" w14:textId="77777777" w:rsidR="00504CDA" w:rsidRPr="00541BCB" w:rsidRDefault="00504CDA" w:rsidP="007174F5">
            <w:pPr>
              <w:rPr>
                <w:bCs/>
              </w:rPr>
            </w:pPr>
            <w:r w:rsidRPr="00541BCB">
              <w:rPr>
                <w:bCs/>
              </w:rPr>
              <w:t>Специалисты по социальной работе</w:t>
            </w:r>
          </w:p>
        </w:tc>
      </w:tr>
      <w:tr w:rsidR="00504CDA" w:rsidRPr="00F04E55" w14:paraId="5E482CD8" w14:textId="77777777" w:rsidTr="00041B5E">
        <w:trPr>
          <w:trHeight w:val="129"/>
        </w:trPr>
        <w:tc>
          <w:tcPr>
            <w:tcW w:w="467" w:type="pct"/>
          </w:tcPr>
          <w:p w14:paraId="207469ED" w14:textId="77777777" w:rsidR="00504CDA" w:rsidRDefault="00504CDA" w:rsidP="007174F5">
            <w:pPr>
              <w:jc w:val="center"/>
              <w:rPr>
                <w:bCs/>
              </w:rPr>
            </w:pPr>
            <w:r>
              <w:rPr>
                <w:bCs/>
              </w:rPr>
              <w:t>2.4.</w:t>
            </w:r>
          </w:p>
        </w:tc>
        <w:tc>
          <w:tcPr>
            <w:tcW w:w="2186" w:type="pct"/>
          </w:tcPr>
          <w:p w14:paraId="2D10675D" w14:textId="77777777" w:rsidR="00504CDA" w:rsidRPr="005A6F6D" w:rsidRDefault="00504CDA" w:rsidP="007174F5">
            <w:pPr>
              <w:jc w:val="both"/>
            </w:pPr>
            <w:r>
              <w:t>Социально-педагогический патронаж</w:t>
            </w:r>
          </w:p>
        </w:tc>
        <w:tc>
          <w:tcPr>
            <w:tcW w:w="891" w:type="pct"/>
          </w:tcPr>
          <w:p w14:paraId="695A3273" w14:textId="77777777" w:rsidR="00504CDA" w:rsidRDefault="00504CDA" w:rsidP="007174F5">
            <w:pPr>
              <w:jc w:val="center"/>
              <w:rPr>
                <w:rStyle w:val="afb"/>
                <w:i w:val="0"/>
                <w:iCs w:val="0"/>
              </w:rPr>
            </w:pPr>
            <w:r>
              <w:rPr>
                <w:rStyle w:val="afb"/>
                <w:i w:val="0"/>
                <w:iCs w:val="0"/>
              </w:rPr>
              <w:t xml:space="preserve">согласно </w:t>
            </w:r>
          </w:p>
          <w:p w14:paraId="444E538C" w14:textId="77777777" w:rsidR="00504CDA" w:rsidRDefault="00504CDA" w:rsidP="007174F5">
            <w:pPr>
              <w:jc w:val="center"/>
              <w:rPr>
                <w:rStyle w:val="afb"/>
                <w:i w:val="0"/>
                <w:iCs w:val="0"/>
              </w:rPr>
            </w:pPr>
            <w:r>
              <w:rPr>
                <w:rStyle w:val="afb"/>
                <w:i w:val="0"/>
                <w:iCs w:val="0"/>
              </w:rPr>
              <w:t>графика</w:t>
            </w:r>
          </w:p>
        </w:tc>
        <w:tc>
          <w:tcPr>
            <w:tcW w:w="1457" w:type="pct"/>
          </w:tcPr>
          <w:p w14:paraId="0BE7FFAC" w14:textId="77777777" w:rsidR="00504CDA" w:rsidRPr="00541BCB" w:rsidRDefault="00504CDA" w:rsidP="007174F5">
            <w:pPr>
              <w:rPr>
                <w:bCs/>
              </w:rPr>
            </w:pPr>
            <w:r w:rsidRPr="00541BCB">
              <w:rPr>
                <w:bCs/>
              </w:rPr>
              <w:t>Специалисты по социальной работе</w:t>
            </w:r>
          </w:p>
        </w:tc>
      </w:tr>
      <w:tr w:rsidR="00504CDA" w:rsidRPr="00F04E55" w14:paraId="7962DD03" w14:textId="77777777" w:rsidTr="00041B5E">
        <w:trPr>
          <w:trHeight w:val="129"/>
        </w:trPr>
        <w:tc>
          <w:tcPr>
            <w:tcW w:w="467" w:type="pct"/>
          </w:tcPr>
          <w:p w14:paraId="11ED3FA0" w14:textId="77777777" w:rsidR="00504CDA" w:rsidRDefault="00504CDA" w:rsidP="007174F5">
            <w:pPr>
              <w:jc w:val="center"/>
              <w:rPr>
                <w:bCs/>
              </w:rPr>
            </w:pPr>
            <w:r>
              <w:rPr>
                <w:bCs/>
              </w:rPr>
              <w:t>2.5.</w:t>
            </w:r>
          </w:p>
        </w:tc>
        <w:tc>
          <w:tcPr>
            <w:tcW w:w="2186" w:type="pct"/>
          </w:tcPr>
          <w:p w14:paraId="55AE98D8" w14:textId="77777777" w:rsidR="00504CDA" w:rsidRDefault="00504CDA" w:rsidP="007174F5">
            <w:pPr>
              <w:jc w:val="both"/>
            </w:pPr>
            <w:r>
              <w:t>Социально-правовой патронаж</w:t>
            </w:r>
          </w:p>
        </w:tc>
        <w:tc>
          <w:tcPr>
            <w:tcW w:w="891" w:type="pct"/>
          </w:tcPr>
          <w:p w14:paraId="262A6765" w14:textId="77777777" w:rsidR="00504CDA" w:rsidRDefault="00504CDA" w:rsidP="007174F5">
            <w:pPr>
              <w:jc w:val="center"/>
              <w:rPr>
                <w:rStyle w:val="afb"/>
                <w:i w:val="0"/>
                <w:iCs w:val="0"/>
              </w:rPr>
            </w:pPr>
            <w:r>
              <w:rPr>
                <w:rStyle w:val="afb"/>
                <w:i w:val="0"/>
                <w:iCs w:val="0"/>
              </w:rPr>
              <w:t xml:space="preserve">согласно </w:t>
            </w:r>
          </w:p>
          <w:p w14:paraId="43CD47C3" w14:textId="77777777" w:rsidR="00504CDA" w:rsidRDefault="00504CDA" w:rsidP="007174F5">
            <w:pPr>
              <w:jc w:val="center"/>
              <w:rPr>
                <w:rStyle w:val="afb"/>
                <w:i w:val="0"/>
                <w:iCs w:val="0"/>
              </w:rPr>
            </w:pPr>
            <w:r>
              <w:rPr>
                <w:rStyle w:val="afb"/>
                <w:i w:val="0"/>
                <w:iCs w:val="0"/>
              </w:rPr>
              <w:t>графика</w:t>
            </w:r>
          </w:p>
        </w:tc>
        <w:tc>
          <w:tcPr>
            <w:tcW w:w="1457" w:type="pct"/>
          </w:tcPr>
          <w:p w14:paraId="3546D4EA" w14:textId="77777777" w:rsidR="00504CDA" w:rsidRPr="00541BCB" w:rsidRDefault="00504CDA" w:rsidP="007174F5">
            <w:pPr>
              <w:rPr>
                <w:bCs/>
              </w:rPr>
            </w:pPr>
            <w:r w:rsidRPr="00541BCB">
              <w:rPr>
                <w:bCs/>
              </w:rPr>
              <w:t>Специалисты по социальной работе</w:t>
            </w:r>
          </w:p>
        </w:tc>
      </w:tr>
      <w:tr w:rsidR="00504CDA" w:rsidRPr="00F04E55" w14:paraId="06C63C3F" w14:textId="77777777" w:rsidTr="00041B5E">
        <w:trPr>
          <w:trHeight w:val="129"/>
        </w:trPr>
        <w:tc>
          <w:tcPr>
            <w:tcW w:w="467" w:type="pct"/>
          </w:tcPr>
          <w:p w14:paraId="60C5AB48" w14:textId="77777777" w:rsidR="00504CDA" w:rsidRPr="00F04E55" w:rsidRDefault="00504CDA" w:rsidP="007174F5">
            <w:pPr>
              <w:jc w:val="center"/>
              <w:rPr>
                <w:bCs/>
              </w:rPr>
            </w:pPr>
            <w:r>
              <w:rPr>
                <w:bCs/>
              </w:rPr>
              <w:t>2.6.</w:t>
            </w:r>
          </w:p>
        </w:tc>
        <w:tc>
          <w:tcPr>
            <w:tcW w:w="2186" w:type="pct"/>
          </w:tcPr>
          <w:p w14:paraId="1A48D847" w14:textId="77777777" w:rsidR="00504CDA" w:rsidRDefault="00504CDA" w:rsidP="007174F5">
            <w:pPr>
              <w:jc w:val="both"/>
            </w:pPr>
            <w:r w:rsidRPr="005A6F6D">
              <w:t>Социальный контроль</w:t>
            </w:r>
            <w:r>
              <w:t xml:space="preserve"> (с</w:t>
            </w:r>
            <w:r w:rsidRPr="00DE25F8">
              <w:t>истемное наблюдение за жизнедеятельностью семьи</w:t>
            </w:r>
            <w:r w:rsidR="00041B5E">
              <w:t>,</w:t>
            </w:r>
            <w:r w:rsidRPr="00DE25F8">
              <w:t xml:space="preserve"> состоящей на учете</w:t>
            </w:r>
            <w:r>
              <w:t>)</w:t>
            </w:r>
          </w:p>
        </w:tc>
        <w:tc>
          <w:tcPr>
            <w:tcW w:w="891" w:type="pct"/>
          </w:tcPr>
          <w:p w14:paraId="779DDD94" w14:textId="77777777" w:rsidR="00504CDA" w:rsidRPr="004E7690" w:rsidRDefault="00504CDA" w:rsidP="007174F5">
            <w:pPr>
              <w:jc w:val="center"/>
              <w:rPr>
                <w:rStyle w:val="afb"/>
                <w:i w:val="0"/>
                <w:iCs w:val="0"/>
              </w:rPr>
            </w:pPr>
            <w:r>
              <w:rPr>
                <w:rStyle w:val="afb"/>
                <w:i w:val="0"/>
                <w:iCs w:val="0"/>
              </w:rPr>
              <w:t>март-май</w:t>
            </w:r>
          </w:p>
        </w:tc>
        <w:tc>
          <w:tcPr>
            <w:tcW w:w="1457" w:type="pct"/>
          </w:tcPr>
          <w:p w14:paraId="7E4A6309" w14:textId="77777777" w:rsidR="00504CDA" w:rsidRPr="00541BCB" w:rsidRDefault="00504CDA" w:rsidP="007174F5">
            <w:pPr>
              <w:rPr>
                <w:bCs/>
              </w:rPr>
            </w:pPr>
            <w:r w:rsidRPr="00541BCB">
              <w:rPr>
                <w:bCs/>
              </w:rPr>
              <w:t>Специалисты по социальной работе</w:t>
            </w:r>
          </w:p>
        </w:tc>
      </w:tr>
      <w:tr w:rsidR="00504CDA" w:rsidRPr="00F04E55" w14:paraId="5A70291B" w14:textId="77777777" w:rsidTr="00041B5E">
        <w:trPr>
          <w:trHeight w:val="129"/>
        </w:trPr>
        <w:tc>
          <w:tcPr>
            <w:tcW w:w="467" w:type="pct"/>
          </w:tcPr>
          <w:p w14:paraId="7E01E69E" w14:textId="77777777" w:rsidR="00504CDA" w:rsidRPr="00F04E55" w:rsidRDefault="00504CDA" w:rsidP="007174F5">
            <w:pPr>
              <w:jc w:val="center"/>
              <w:rPr>
                <w:bCs/>
              </w:rPr>
            </w:pPr>
            <w:r>
              <w:rPr>
                <w:bCs/>
              </w:rPr>
              <w:t>3.</w:t>
            </w:r>
          </w:p>
        </w:tc>
        <w:tc>
          <w:tcPr>
            <w:tcW w:w="4533" w:type="pct"/>
            <w:gridSpan w:val="3"/>
          </w:tcPr>
          <w:p w14:paraId="29F94245" w14:textId="77777777" w:rsidR="00504CDA" w:rsidRPr="00F04E55" w:rsidRDefault="00504CDA" w:rsidP="007174F5">
            <w:pPr>
              <w:rPr>
                <w:bCs/>
              </w:rPr>
            </w:pPr>
            <w:r w:rsidRPr="009121E9">
              <w:rPr>
                <w:b/>
                <w:bdr w:val="none" w:sz="0" w:space="0" w:color="auto" w:frame="1"/>
              </w:rPr>
              <w:t>Работа по изменению мотивации клиентов и ближайшего окружения</w:t>
            </w:r>
          </w:p>
        </w:tc>
      </w:tr>
      <w:tr w:rsidR="00504CDA" w:rsidRPr="00F04E55" w14:paraId="3ECFC808" w14:textId="77777777" w:rsidTr="00041B5E">
        <w:trPr>
          <w:trHeight w:val="129"/>
        </w:trPr>
        <w:tc>
          <w:tcPr>
            <w:tcW w:w="467" w:type="pct"/>
          </w:tcPr>
          <w:p w14:paraId="1BE5DB0F" w14:textId="77777777" w:rsidR="00504CDA" w:rsidRPr="00F04E55" w:rsidRDefault="00504CDA" w:rsidP="007174F5">
            <w:pPr>
              <w:jc w:val="center"/>
              <w:rPr>
                <w:bCs/>
              </w:rPr>
            </w:pPr>
            <w:r>
              <w:rPr>
                <w:bCs/>
              </w:rPr>
              <w:t>3.1.</w:t>
            </w:r>
          </w:p>
        </w:tc>
        <w:tc>
          <w:tcPr>
            <w:tcW w:w="2186" w:type="pct"/>
          </w:tcPr>
          <w:p w14:paraId="5C1197A7" w14:textId="77777777" w:rsidR="00504CDA" w:rsidRPr="006551D0" w:rsidRDefault="00504CDA" w:rsidP="007174F5">
            <w:pPr>
              <w:pStyle w:val="af1"/>
              <w:rPr>
                <w:rFonts w:ascii="Times New Roman" w:hAnsi="Times New Roman"/>
                <w:sz w:val="24"/>
                <w:szCs w:val="24"/>
              </w:rPr>
            </w:pPr>
            <w:r w:rsidRPr="006551D0">
              <w:rPr>
                <w:rFonts w:ascii="Times New Roman" w:hAnsi="Times New Roman"/>
                <w:sz w:val="24"/>
                <w:szCs w:val="24"/>
              </w:rPr>
              <w:t>Индивидуальные беседы, консультации детей</w:t>
            </w:r>
            <w:r>
              <w:rPr>
                <w:rFonts w:ascii="Times New Roman" w:hAnsi="Times New Roman"/>
                <w:sz w:val="24"/>
                <w:szCs w:val="24"/>
              </w:rPr>
              <w:t>,</w:t>
            </w:r>
            <w:r w:rsidRPr="006551D0">
              <w:rPr>
                <w:rFonts w:ascii="Times New Roman" w:hAnsi="Times New Roman"/>
                <w:sz w:val="24"/>
                <w:szCs w:val="24"/>
              </w:rPr>
              <w:t xml:space="preserve"> родителей и членов семьи</w:t>
            </w:r>
          </w:p>
        </w:tc>
        <w:tc>
          <w:tcPr>
            <w:tcW w:w="891" w:type="pct"/>
          </w:tcPr>
          <w:p w14:paraId="29F3CD44" w14:textId="77777777" w:rsidR="00504CDA" w:rsidRPr="00085AFC" w:rsidRDefault="00504CDA" w:rsidP="007174F5">
            <w:pPr>
              <w:pStyle w:val="af1"/>
              <w:jc w:val="center"/>
              <w:rPr>
                <w:rFonts w:ascii="Times New Roman" w:hAnsi="Times New Roman"/>
                <w:sz w:val="24"/>
                <w:szCs w:val="24"/>
              </w:rPr>
            </w:pPr>
            <w:r>
              <w:rPr>
                <w:rStyle w:val="afb"/>
                <w:rFonts w:ascii="Times New Roman" w:hAnsi="Times New Roman"/>
                <w:i w:val="0"/>
                <w:iCs w:val="0"/>
                <w:sz w:val="24"/>
                <w:szCs w:val="24"/>
              </w:rPr>
              <w:t>п</w:t>
            </w:r>
            <w:r w:rsidRPr="00085AFC">
              <w:rPr>
                <w:rStyle w:val="afb"/>
                <w:rFonts w:ascii="Times New Roman" w:hAnsi="Times New Roman"/>
                <w:i w:val="0"/>
                <w:iCs w:val="0"/>
                <w:sz w:val="24"/>
                <w:szCs w:val="24"/>
              </w:rPr>
              <w:t>о мере необходимости</w:t>
            </w:r>
          </w:p>
        </w:tc>
        <w:tc>
          <w:tcPr>
            <w:tcW w:w="1457" w:type="pct"/>
          </w:tcPr>
          <w:p w14:paraId="09167D40" w14:textId="77777777" w:rsidR="00504CDA" w:rsidRPr="00541BCB" w:rsidRDefault="00504CDA" w:rsidP="007174F5">
            <w:pPr>
              <w:rPr>
                <w:bCs/>
              </w:rPr>
            </w:pPr>
            <w:r w:rsidRPr="00541BCB">
              <w:rPr>
                <w:bCs/>
              </w:rPr>
              <w:t>Специалисты по социальной работе</w:t>
            </w:r>
          </w:p>
        </w:tc>
      </w:tr>
      <w:tr w:rsidR="00504CDA" w:rsidRPr="00F04E55" w14:paraId="1251A3B8" w14:textId="77777777" w:rsidTr="00041B5E">
        <w:trPr>
          <w:trHeight w:val="129"/>
        </w:trPr>
        <w:tc>
          <w:tcPr>
            <w:tcW w:w="467" w:type="pct"/>
          </w:tcPr>
          <w:p w14:paraId="4439B532" w14:textId="77777777" w:rsidR="00504CDA" w:rsidRPr="00F04E55" w:rsidRDefault="00504CDA" w:rsidP="007174F5">
            <w:pPr>
              <w:jc w:val="center"/>
              <w:rPr>
                <w:bCs/>
              </w:rPr>
            </w:pPr>
            <w:r>
              <w:rPr>
                <w:bCs/>
              </w:rPr>
              <w:t>3.2.</w:t>
            </w:r>
          </w:p>
        </w:tc>
        <w:tc>
          <w:tcPr>
            <w:tcW w:w="2186" w:type="pct"/>
          </w:tcPr>
          <w:p w14:paraId="74E91448" w14:textId="77777777" w:rsidR="00504CDA" w:rsidRPr="006551D0" w:rsidRDefault="00504CDA" w:rsidP="007174F5">
            <w:pPr>
              <w:pStyle w:val="af1"/>
              <w:rPr>
                <w:rFonts w:ascii="Times New Roman" w:hAnsi="Times New Roman"/>
                <w:sz w:val="24"/>
                <w:szCs w:val="24"/>
                <w:bdr w:val="none" w:sz="0" w:space="0" w:color="auto" w:frame="1"/>
              </w:rPr>
            </w:pPr>
            <w:r w:rsidRPr="006551D0">
              <w:rPr>
                <w:rFonts w:ascii="Times New Roman" w:hAnsi="Times New Roman"/>
                <w:sz w:val="24"/>
                <w:szCs w:val="24"/>
              </w:rPr>
              <w:t>Групповые консультации родителей и детей</w:t>
            </w:r>
          </w:p>
        </w:tc>
        <w:tc>
          <w:tcPr>
            <w:tcW w:w="891" w:type="pct"/>
          </w:tcPr>
          <w:p w14:paraId="2CBBF52F" w14:textId="77777777" w:rsidR="00504CDA" w:rsidRPr="00085AFC" w:rsidRDefault="00504CDA" w:rsidP="007174F5">
            <w:pPr>
              <w:pStyle w:val="af1"/>
              <w:jc w:val="center"/>
              <w:rPr>
                <w:rStyle w:val="afb"/>
                <w:rFonts w:ascii="Times New Roman" w:hAnsi="Times New Roman"/>
                <w:i w:val="0"/>
                <w:iCs w:val="0"/>
                <w:sz w:val="24"/>
                <w:szCs w:val="24"/>
              </w:rPr>
            </w:pPr>
            <w:r>
              <w:rPr>
                <w:rStyle w:val="afb"/>
                <w:rFonts w:ascii="Times New Roman" w:hAnsi="Times New Roman"/>
                <w:i w:val="0"/>
                <w:iCs w:val="0"/>
                <w:sz w:val="24"/>
                <w:szCs w:val="24"/>
              </w:rPr>
              <w:t>п</w:t>
            </w:r>
            <w:r w:rsidRPr="00085AFC">
              <w:rPr>
                <w:rStyle w:val="afb"/>
                <w:rFonts w:ascii="Times New Roman" w:hAnsi="Times New Roman"/>
                <w:i w:val="0"/>
                <w:iCs w:val="0"/>
                <w:sz w:val="24"/>
                <w:szCs w:val="24"/>
              </w:rPr>
              <w:t>о мере необходимости</w:t>
            </w:r>
          </w:p>
        </w:tc>
        <w:tc>
          <w:tcPr>
            <w:tcW w:w="1457" w:type="pct"/>
          </w:tcPr>
          <w:p w14:paraId="41B9DC9F" w14:textId="77777777" w:rsidR="00504CDA" w:rsidRPr="00541BCB" w:rsidRDefault="00504CDA" w:rsidP="007174F5">
            <w:pPr>
              <w:rPr>
                <w:bCs/>
              </w:rPr>
            </w:pPr>
            <w:r w:rsidRPr="00541BCB">
              <w:rPr>
                <w:bCs/>
              </w:rPr>
              <w:t>Специалисты по социальной работе</w:t>
            </w:r>
          </w:p>
        </w:tc>
      </w:tr>
      <w:tr w:rsidR="00504CDA" w:rsidRPr="00F04E55" w14:paraId="6E4D88F1" w14:textId="77777777" w:rsidTr="00041B5E">
        <w:trPr>
          <w:trHeight w:val="129"/>
        </w:trPr>
        <w:tc>
          <w:tcPr>
            <w:tcW w:w="467" w:type="pct"/>
          </w:tcPr>
          <w:p w14:paraId="61028928" w14:textId="77777777" w:rsidR="00504CDA" w:rsidRPr="00F04E55" w:rsidRDefault="00504CDA" w:rsidP="007174F5">
            <w:pPr>
              <w:jc w:val="center"/>
              <w:rPr>
                <w:bCs/>
              </w:rPr>
            </w:pPr>
            <w:r>
              <w:rPr>
                <w:bCs/>
              </w:rPr>
              <w:t>3.3.</w:t>
            </w:r>
          </w:p>
        </w:tc>
        <w:tc>
          <w:tcPr>
            <w:tcW w:w="2186" w:type="pct"/>
          </w:tcPr>
          <w:p w14:paraId="3954B007" w14:textId="77777777" w:rsidR="00504CDA" w:rsidRPr="006551D0" w:rsidRDefault="00504CDA" w:rsidP="007174F5">
            <w:pPr>
              <w:pStyle w:val="af1"/>
              <w:rPr>
                <w:rFonts w:ascii="Times New Roman" w:hAnsi="Times New Roman"/>
                <w:sz w:val="24"/>
                <w:szCs w:val="24"/>
                <w:bdr w:val="none" w:sz="0" w:space="0" w:color="auto" w:frame="1"/>
              </w:rPr>
            </w:pPr>
            <w:r w:rsidRPr="006551D0">
              <w:rPr>
                <w:rFonts w:ascii="Times New Roman" w:hAnsi="Times New Roman"/>
                <w:sz w:val="24"/>
                <w:szCs w:val="24"/>
              </w:rPr>
              <w:t>Групповые консультации родителей и членов семьи</w:t>
            </w:r>
          </w:p>
        </w:tc>
        <w:tc>
          <w:tcPr>
            <w:tcW w:w="891" w:type="pct"/>
          </w:tcPr>
          <w:p w14:paraId="00F1D6FC" w14:textId="77777777" w:rsidR="00504CDA" w:rsidRPr="00085AFC" w:rsidRDefault="00504CDA" w:rsidP="007174F5">
            <w:pPr>
              <w:pStyle w:val="af1"/>
              <w:jc w:val="center"/>
              <w:rPr>
                <w:rStyle w:val="afb"/>
                <w:rFonts w:ascii="Times New Roman" w:hAnsi="Times New Roman"/>
                <w:i w:val="0"/>
                <w:iCs w:val="0"/>
                <w:sz w:val="24"/>
                <w:szCs w:val="24"/>
              </w:rPr>
            </w:pPr>
            <w:r>
              <w:rPr>
                <w:rStyle w:val="afb"/>
                <w:rFonts w:ascii="Times New Roman" w:hAnsi="Times New Roman"/>
                <w:i w:val="0"/>
                <w:iCs w:val="0"/>
                <w:sz w:val="24"/>
                <w:szCs w:val="24"/>
              </w:rPr>
              <w:t>п</w:t>
            </w:r>
            <w:r w:rsidRPr="00085AFC">
              <w:rPr>
                <w:rStyle w:val="afb"/>
                <w:rFonts w:ascii="Times New Roman" w:hAnsi="Times New Roman"/>
                <w:i w:val="0"/>
                <w:iCs w:val="0"/>
                <w:sz w:val="24"/>
                <w:szCs w:val="24"/>
              </w:rPr>
              <w:t>о мере необходимости</w:t>
            </w:r>
          </w:p>
        </w:tc>
        <w:tc>
          <w:tcPr>
            <w:tcW w:w="1457" w:type="pct"/>
          </w:tcPr>
          <w:p w14:paraId="58D13E3D" w14:textId="77777777" w:rsidR="00504CDA" w:rsidRPr="00541BCB" w:rsidRDefault="00504CDA" w:rsidP="007174F5">
            <w:pPr>
              <w:rPr>
                <w:bCs/>
              </w:rPr>
            </w:pPr>
            <w:r w:rsidRPr="00541BCB">
              <w:rPr>
                <w:bCs/>
              </w:rPr>
              <w:t>Психолог, специалисты по социальной работе</w:t>
            </w:r>
          </w:p>
        </w:tc>
      </w:tr>
      <w:tr w:rsidR="00504CDA" w:rsidRPr="00F04E55" w14:paraId="07BD4AA6" w14:textId="77777777" w:rsidTr="00041B5E">
        <w:trPr>
          <w:trHeight w:val="129"/>
        </w:trPr>
        <w:tc>
          <w:tcPr>
            <w:tcW w:w="467" w:type="pct"/>
          </w:tcPr>
          <w:p w14:paraId="2F8B889A" w14:textId="77777777" w:rsidR="00504CDA" w:rsidRDefault="00504CDA" w:rsidP="007174F5">
            <w:pPr>
              <w:jc w:val="center"/>
              <w:rPr>
                <w:bCs/>
              </w:rPr>
            </w:pPr>
            <w:r>
              <w:rPr>
                <w:bCs/>
              </w:rPr>
              <w:t>3.4.</w:t>
            </w:r>
          </w:p>
        </w:tc>
        <w:tc>
          <w:tcPr>
            <w:tcW w:w="2186" w:type="pct"/>
          </w:tcPr>
          <w:p w14:paraId="170449F3" w14:textId="77777777" w:rsidR="00504CDA" w:rsidRPr="006551D0" w:rsidRDefault="00504CDA" w:rsidP="007174F5">
            <w:pPr>
              <w:pStyle w:val="af1"/>
              <w:rPr>
                <w:rFonts w:ascii="Times New Roman" w:hAnsi="Times New Roman"/>
                <w:sz w:val="24"/>
                <w:szCs w:val="24"/>
              </w:rPr>
            </w:pPr>
            <w:r>
              <w:rPr>
                <w:rFonts w:ascii="Times New Roman" w:hAnsi="Times New Roman"/>
                <w:sz w:val="24"/>
                <w:szCs w:val="24"/>
              </w:rPr>
              <w:t>Психолого-педагогический патронаж</w:t>
            </w:r>
          </w:p>
        </w:tc>
        <w:tc>
          <w:tcPr>
            <w:tcW w:w="891" w:type="pct"/>
          </w:tcPr>
          <w:p w14:paraId="1A95A621" w14:textId="77777777" w:rsidR="00504CDA" w:rsidRDefault="00504CDA" w:rsidP="007174F5">
            <w:pPr>
              <w:jc w:val="center"/>
              <w:rPr>
                <w:rStyle w:val="afb"/>
                <w:i w:val="0"/>
                <w:iCs w:val="0"/>
              </w:rPr>
            </w:pPr>
            <w:r>
              <w:rPr>
                <w:rStyle w:val="afb"/>
                <w:i w:val="0"/>
                <w:iCs w:val="0"/>
              </w:rPr>
              <w:t xml:space="preserve">согласно </w:t>
            </w:r>
          </w:p>
          <w:p w14:paraId="7A12F1F6" w14:textId="77777777" w:rsidR="00504CDA" w:rsidRDefault="00504CDA" w:rsidP="007174F5">
            <w:pPr>
              <w:jc w:val="center"/>
              <w:rPr>
                <w:rStyle w:val="afb"/>
                <w:i w:val="0"/>
                <w:iCs w:val="0"/>
              </w:rPr>
            </w:pPr>
            <w:r>
              <w:rPr>
                <w:rStyle w:val="afb"/>
                <w:i w:val="0"/>
                <w:iCs w:val="0"/>
              </w:rPr>
              <w:t>графика</w:t>
            </w:r>
          </w:p>
        </w:tc>
        <w:tc>
          <w:tcPr>
            <w:tcW w:w="1457" w:type="pct"/>
          </w:tcPr>
          <w:p w14:paraId="43D9707D" w14:textId="77777777" w:rsidR="00504CDA" w:rsidRPr="00541BCB" w:rsidRDefault="00504CDA" w:rsidP="007174F5">
            <w:pPr>
              <w:rPr>
                <w:bCs/>
              </w:rPr>
            </w:pPr>
            <w:r w:rsidRPr="00541BCB">
              <w:rPr>
                <w:bCs/>
              </w:rPr>
              <w:t>Специалисты по социальной работе</w:t>
            </w:r>
          </w:p>
        </w:tc>
      </w:tr>
      <w:tr w:rsidR="00504CDA" w:rsidRPr="00F04E55" w14:paraId="4DA8D69E" w14:textId="77777777" w:rsidTr="00041B5E">
        <w:trPr>
          <w:trHeight w:val="129"/>
        </w:trPr>
        <w:tc>
          <w:tcPr>
            <w:tcW w:w="467" w:type="pct"/>
          </w:tcPr>
          <w:p w14:paraId="03E5709D" w14:textId="77777777" w:rsidR="00504CDA" w:rsidRDefault="00504CDA" w:rsidP="007174F5">
            <w:pPr>
              <w:jc w:val="center"/>
              <w:rPr>
                <w:bCs/>
              </w:rPr>
            </w:pPr>
            <w:r>
              <w:rPr>
                <w:bCs/>
              </w:rPr>
              <w:t>3.5.</w:t>
            </w:r>
          </w:p>
        </w:tc>
        <w:tc>
          <w:tcPr>
            <w:tcW w:w="2186" w:type="pct"/>
          </w:tcPr>
          <w:p w14:paraId="141DF441" w14:textId="77777777" w:rsidR="00504CDA" w:rsidRPr="006551D0" w:rsidRDefault="00504CDA" w:rsidP="007174F5">
            <w:pPr>
              <w:pStyle w:val="af1"/>
              <w:rPr>
                <w:rFonts w:ascii="Times New Roman" w:hAnsi="Times New Roman"/>
                <w:sz w:val="24"/>
                <w:szCs w:val="24"/>
              </w:rPr>
            </w:pPr>
            <w:r>
              <w:rPr>
                <w:rFonts w:ascii="Times New Roman" w:hAnsi="Times New Roman"/>
                <w:sz w:val="24"/>
                <w:szCs w:val="24"/>
              </w:rPr>
              <w:t>Социально-правовой патронаж</w:t>
            </w:r>
          </w:p>
        </w:tc>
        <w:tc>
          <w:tcPr>
            <w:tcW w:w="891" w:type="pct"/>
          </w:tcPr>
          <w:p w14:paraId="5C302473" w14:textId="77777777" w:rsidR="00504CDA" w:rsidRDefault="00504CDA" w:rsidP="007174F5">
            <w:pPr>
              <w:jc w:val="center"/>
              <w:rPr>
                <w:rStyle w:val="afb"/>
                <w:i w:val="0"/>
                <w:iCs w:val="0"/>
              </w:rPr>
            </w:pPr>
            <w:r>
              <w:rPr>
                <w:rStyle w:val="afb"/>
                <w:i w:val="0"/>
                <w:iCs w:val="0"/>
              </w:rPr>
              <w:t xml:space="preserve">согласно </w:t>
            </w:r>
          </w:p>
          <w:p w14:paraId="3DF32A84" w14:textId="77777777" w:rsidR="00504CDA" w:rsidRDefault="00504CDA" w:rsidP="007174F5">
            <w:pPr>
              <w:jc w:val="center"/>
              <w:rPr>
                <w:rStyle w:val="afb"/>
                <w:i w:val="0"/>
                <w:iCs w:val="0"/>
              </w:rPr>
            </w:pPr>
            <w:r>
              <w:rPr>
                <w:rStyle w:val="afb"/>
                <w:i w:val="0"/>
                <w:iCs w:val="0"/>
              </w:rPr>
              <w:t>графика</w:t>
            </w:r>
          </w:p>
        </w:tc>
        <w:tc>
          <w:tcPr>
            <w:tcW w:w="1457" w:type="pct"/>
          </w:tcPr>
          <w:p w14:paraId="34B2E285" w14:textId="77777777" w:rsidR="00504CDA" w:rsidRPr="00541BCB" w:rsidRDefault="00504CDA" w:rsidP="007174F5">
            <w:pPr>
              <w:rPr>
                <w:bCs/>
              </w:rPr>
            </w:pPr>
            <w:r w:rsidRPr="00541BCB">
              <w:rPr>
                <w:bCs/>
              </w:rPr>
              <w:t>Специалисты по социальной работе</w:t>
            </w:r>
          </w:p>
        </w:tc>
      </w:tr>
      <w:tr w:rsidR="00504CDA" w:rsidRPr="00F04E55" w14:paraId="4D5E065D" w14:textId="77777777" w:rsidTr="00041B5E">
        <w:trPr>
          <w:trHeight w:val="129"/>
        </w:trPr>
        <w:tc>
          <w:tcPr>
            <w:tcW w:w="467" w:type="pct"/>
          </w:tcPr>
          <w:p w14:paraId="613E3E1E" w14:textId="77777777" w:rsidR="00504CDA" w:rsidRDefault="00504CDA" w:rsidP="007174F5">
            <w:pPr>
              <w:jc w:val="center"/>
              <w:rPr>
                <w:bCs/>
              </w:rPr>
            </w:pPr>
            <w:r>
              <w:rPr>
                <w:bCs/>
              </w:rPr>
              <w:t>3.6.</w:t>
            </w:r>
          </w:p>
        </w:tc>
        <w:tc>
          <w:tcPr>
            <w:tcW w:w="2186" w:type="pct"/>
          </w:tcPr>
          <w:p w14:paraId="2BE1F31F" w14:textId="77777777" w:rsidR="00504CDA" w:rsidRPr="006551D0" w:rsidRDefault="00504CDA" w:rsidP="007174F5">
            <w:pPr>
              <w:pStyle w:val="af1"/>
              <w:rPr>
                <w:rFonts w:ascii="Times New Roman" w:hAnsi="Times New Roman"/>
                <w:sz w:val="24"/>
                <w:szCs w:val="24"/>
              </w:rPr>
            </w:pPr>
            <w:r>
              <w:rPr>
                <w:rFonts w:ascii="Times New Roman" w:hAnsi="Times New Roman"/>
                <w:sz w:val="24"/>
                <w:szCs w:val="24"/>
              </w:rPr>
              <w:t>Социально-медицинский патронаж</w:t>
            </w:r>
          </w:p>
        </w:tc>
        <w:tc>
          <w:tcPr>
            <w:tcW w:w="891" w:type="pct"/>
          </w:tcPr>
          <w:p w14:paraId="1638A729" w14:textId="77777777" w:rsidR="00504CDA" w:rsidRDefault="00504CDA" w:rsidP="007174F5">
            <w:pPr>
              <w:jc w:val="center"/>
              <w:rPr>
                <w:rStyle w:val="afb"/>
                <w:i w:val="0"/>
                <w:iCs w:val="0"/>
              </w:rPr>
            </w:pPr>
            <w:r>
              <w:rPr>
                <w:rStyle w:val="afb"/>
                <w:i w:val="0"/>
                <w:iCs w:val="0"/>
              </w:rPr>
              <w:t xml:space="preserve">согласно </w:t>
            </w:r>
          </w:p>
          <w:p w14:paraId="16717A88" w14:textId="77777777" w:rsidR="00504CDA" w:rsidRDefault="00504CDA" w:rsidP="007174F5">
            <w:pPr>
              <w:jc w:val="center"/>
              <w:rPr>
                <w:rStyle w:val="afb"/>
                <w:i w:val="0"/>
                <w:iCs w:val="0"/>
              </w:rPr>
            </w:pPr>
            <w:r>
              <w:rPr>
                <w:rStyle w:val="afb"/>
                <w:i w:val="0"/>
                <w:iCs w:val="0"/>
              </w:rPr>
              <w:t>графика</w:t>
            </w:r>
          </w:p>
        </w:tc>
        <w:tc>
          <w:tcPr>
            <w:tcW w:w="1457" w:type="pct"/>
          </w:tcPr>
          <w:p w14:paraId="1A767472" w14:textId="77777777" w:rsidR="00504CDA" w:rsidRPr="00541BCB" w:rsidRDefault="00504CDA" w:rsidP="007174F5">
            <w:pPr>
              <w:rPr>
                <w:bCs/>
              </w:rPr>
            </w:pPr>
            <w:r w:rsidRPr="00541BCB">
              <w:rPr>
                <w:bCs/>
              </w:rPr>
              <w:t>Специалисты по социальной работе</w:t>
            </w:r>
          </w:p>
        </w:tc>
      </w:tr>
      <w:tr w:rsidR="00504CDA" w:rsidRPr="00F04E55" w14:paraId="0B5B80FF" w14:textId="77777777" w:rsidTr="00041B5E">
        <w:trPr>
          <w:trHeight w:val="129"/>
        </w:trPr>
        <w:tc>
          <w:tcPr>
            <w:tcW w:w="467" w:type="pct"/>
          </w:tcPr>
          <w:p w14:paraId="2B270C88" w14:textId="77777777" w:rsidR="00504CDA" w:rsidRPr="00F04E55" w:rsidRDefault="00504CDA" w:rsidP="007174F5">
            <w:pPr>
              <w:jc w:val="center"/>
              <w:rPr>
                <w:bCs/>
              </w:rPr>
            </w:pPr>
            <w:r>
              <w:rPr>
                <w:bCs/>
              </w:rPr>
              <w:t>4.</w:t>
            </w:r>
          </w:p>
        </w:tc>
        <w:tc>
          <w:tcPr>
            <w:tcW w:w="4533" w:type="pct"/>
            <w:gridSpan w:val="3"/>
          </w:tcPr>
          <w:p w14:paraId="141882B8" w14:textId="77777777" w:rsidR="00504CDA" w:rsidRPr="00541BCB" w:rsidRDefault="00504CDA" w:rsidP="007174F5">
            <w:pPr>
              <w:rPr>
                <w:bCs/>
              </w:rPr>
            </w:pPr>
            <w:r w:rsidRPr="00541BCB">
              <w:rPr>
                <w:b/>
                <w:bdr w:val="none" w:sz="0" w:space="0" w:color="auto" w:frame="1"/>
              </w:rPr>
              <w:t>Проблемно-диагностический анализ</w:t>
            </w:r>
          </w:p>
        </w:tc>
      </w:tr>
      <w:tr w:rsidR="00504CDA" w:rsidRPr="00F04E55" w14:paraId="28A25314" w14:textId="77777777" w:rsidTr="00041B5E">
        <w:trPr>
          <w:trHeight w:val="129"/>
        </w:trPr>
        <w:tc>
          <w:tcPr>
            <w:tcW w:w="467" w:type="pct"/>
          </w:tcPr>
          <w:p w14:paraId="50707A4C" w14:textId="77777777" w:rsidR="00504CDA" w:rsidRPr="00F04E55" w:rsidRDefault="00504CDA" w:rsidP="007174F5">
            <w:pPr>
              <w:jc w:val="center"/>
              <w:rPr>
                <w:bCs/>
              </w:rPr>
            </w:pPr>
            <w:r>
              <w:rPr>
                <w:bCs/>
              </w:rPr>
              <w:t>4.1.</w:t>
            </w:r>
          </w:p>
        </w:tc>
        <w:tc>
          <w:tcPr>
            <w:tcW w:w="2186" w:type="pct"/>
          </w:tcPr>
          <w:p w14:paraId="06109047" w14:textId="77777777" w:rsidR="00504CDA" w:rsidRDefault="00504CDA" w:rsidP="007174F5">
            <w:pPr>
              <w:spacing w:line="293" w:lineRule="atLeast"/>
              <w:jc w:val="both"/>
              <w:rPr>
                <w:bdr w:val="none" w:sz="0" w:space="0" w:color="auto" w:frame="1"/>
              </w:rPr>
            </w:pPr>
            <w:r>
              <w:rPr>
                <w:bdr w:val="none" w:sz="0" w:space="0" w:color="auto" w:frame="1"/>
              </w:rPr>
              <w:t>Психологический патронаж</w:t>
            </w:r>
          </w:p>
        </w:tc>
        <w:tc>
          <w:tcPr>
            <w:tcW w:w="891" w:type="pct"/>
          </w:tcPr>
          <w:p w14:paraId="447B9F07" w14:textId="77777777" w:rsidR="00504CDA" w:rsidRPr="004E7690" w:rsidRDefault="00504CDA" w:rsidP="007174F5">
            <w:pPr>
              <w:jc w:val="center"/>
              <w:rPr>
                <w:rStyle w:val="afb"/>
                <w:i w:val="0"/>
                <w:iCs w:val="0"/>
              </w:rPr>
            </w:pPr>
            <w:r>
              <w:rPr>
                <w:rStyle w:val="afb"/>
                <w:i w:val="0"/>
                <w:iCs w:val="0"/>
              </w:rPr>
              <w:t>июнь</w:t>
            </w:r>
          </w:p>
        </w:tc>
        <w:tc>
          <w:tcPr>
            <w:tcW w:w="1457" w:type="pct"/>
          </w:tcPr>
          <w:p w14:paraId="5590A1F7" w14:textId="77777777" w:rsidR="00504CDA" w:rsidRPr="00541BCB" w:rsidRDefault="00504CDA" w:rsidP="007174F5">
            <w:pPr>
              <w:rPr>
                <w:bCs/>
              </w:rPr>
            </w:pPr>
            <w:r w:rsidRPr="00541BCB">
              <w:rPr>
                <w:bCs/>
              </w:rPr>
              <w:t>Психолог, специалисты по социальной работе</w:t>
            </w:r>
          </w:p>
        </w:tc>
      </w:tr>
      <w:tr w:rsidR="00504CDA" w:rsidRPr="00F04E55" w14:paraId="7DC02D48" w14:textId="77777777" w:rsidTr="00041B5E">
        <w:trPr>
          <w:trHeight w:val="129"/>
        </w:trPr>
        <w:tc>
          <w:tcPr>
            <w:tcW w:w="467" w:type="pct"/>
          </w:tcPr>
          <w:p w14:paraId="7659F1A4" w14:textId="77777777" w:rsidR="00504CDA" w:rsidRPr="00F04E55" w:rsidRDefault="00504CDA" w:rsidP="007174F5">
            <w:pPr>
              <w:jc w:val="center"/>
              <w:rPr>
                <w:bCs/>
              </w:rPr>
            </w:pPr>
            <w:r>
              <w:rPr>
                <w:bCs/>
              </w:rPr>
              <w:t>4.3.</w:t>
            </w:r>
          </w:p>
        </w:tc>
        <w:tc>
          <w:tcPr>
            <w:tcW w:w="2186" w:type="pct"/>
          </w:tcPr>
          <w:p w14:paraId="73981670" w14:textId="77777777" w:rsidR="00504CDA" w:rsidRDefault="00504CDA" w:rsidP="007174F5">
            <w:pPr>
              <w:spacing w:line="293" w:lineRule="atLeast"/>
              <w:jc w:val="both"/>
              <w:rPr>
                <w:bdr w:val="none" w:sz="0" w:space="0" w:color="auto" w:frame="1"/>
              </w:rPr>
            </w:pPr>
            <w:r>
              <w:rPr>
                <w:bdr w:val="none" w:sz="0" w:space="0" w:color="auto" w:frame="1"/>
              </w:rPr>
              <w:t>С</w:t>
            </w:r>
            <w:r w:rsidRPr="004E7690">
              <w:rPr>
                <w:bdr w:val="none" w:sz="0" w:space="0" w:color="auto" w:frame="1"/>
              </w:rPr>
              <w:t>овместно</w:t>
            </w:r>
            <w:r>
              <w:rPr>
                <w:bdr w:val="none" w:sz="0" w:space="0" w:color="auto" w:frame="1"/>
              </w:rPr>
              <w:t>е планирование, п</w:t>
            </w:r>
            <w:r w:rsidRPr="001515D6">
              <w:rPr>
                <w:bdr w:val="none" w:sz="0" w:space="0" w:color="auto" w:frame="1"/>
              </w:rPr>
              <w:t>остановка ближайших целей</w:t>
            </w:r>
          </w:p>
        </w:tc>
        <w:tc>
          <w:tcPr>
            <w:tcW w:w="891" w:type="pct"/>
          </w:tcPr>
          <w:p w14:paraId="2CA1BC40" w14:textId="77777777" w:rsidR="00504CDA" w:rsidRPr="004E7690" w:rsidRDefault="00504CDA" w:rsidP="007174F5">
            <w:pPr>
              <w:jc w:val="center"/>
              <w:rPr>
                <w:rStyle w:val="afb"/>
                <w:i w:val="0"/>
                <w:iCs w:val="0"/>
              </w:rPr>
            </w:pPr>
            <w:r>
              <w:rPr>
                <w:rStyle w:val="afb"/>
                <w:i w:val="0"/>
                <w:iCs w:val="0"/>
              </w:rPr>
              <w:t>постоянно</w:t>
            </w:r>
          </w:p>
        </w:tc>
        <w:tc>
          <w:tcPr>
            <w:tcW w:w="1457" w:type="pct"/>
          </w:tcPr>
          <w:p w14:paraId="53BFBCF0" w14:textId="77777777" w:rsidR="00504CDA" w:rsidRPr="00541BCB" w:rsidRDefault="00504CDA" w:rsidP="007174F5">
            <w:pPr>
              <w:rPr>
                <w:bCs/>
              </w:rPr>
            </w:pPr>
            <w:r w:rsidRPr="00541BCB">
              <w:rPr>
                <w:bCs/>
              </w:rPr>
              <w:t>Члены семьи, психолог, специалист по социальной работе</w:t>
            </w:r>
          </w:p>
        </w:tc>
      </w:tr>
      <w:tr w:rsidR="00504CDA" w:rsidRPr="00F04E55" w14:paraId="4144FF76" w14:textId="77777777" w:rsidTr="00041B5E">
        <w:trPr>
          <w:trHeight w:val="129"/>
        </w:trPr>
        <w:tc>
          <w:tcPr>
            <w:tcW w:w="467" w:type="pct"/>
          </w:tcPr>
          <w:p w14:paraId="50962B27" w14:textId="77777777" w:rsidR="00504CDA" w:rsidRPr="00F04E55" w:rsidRDefault="00504CDA" w:rsidP="007174F5">
            <w:pPr>
              <w:jc w:val="center"/>
              <w:rPr>
                <w:bCs/>
              </w:rPr>
            </w:pPr>
            <w:r>
              <w:rPr>
                <w:bCs/>
              </w:rPr>
              <w:t>4.5.</w:t>
            </w:r>
          </w:p>
        </w:tc>
        <w:tc>
          <w:tcPr>
            <w:tcW w:w="2186" w:type="pct"/>
          </w:tcPr>
          <w:p w14:paraId="2C0244B8" w14:textId="77777777" w:rsidR="00504CDA" w:rsidRPr="0009141E" w:rsidRDefault="00504CDA" w:rsidP="007174F5">
            <w:pPr>
              <w:spacing w:line="293" w:lineRule="atLeast"/>
              <w:jc w:val="both"/>
              <w:rPr>
                <w:bdr w:val="none" w:sz="0" w:space="0" w:color="auto" w:frame="1"/>
              </w:rPr>
            </w:pPr>
            <w:r>
              <w:rPr>
                <w:bdr w:val="none" w:sz="0" w:space="0" w:color="auto" w:frame="1"/>
              </w:rPr>
              <w:t>Определение</w:t>
            </w:r>
            <w:r w:rsidRPr="0055231D">
              <w:rPr>
                <w:bdr w:val="none" w:sz="0" w:space="0" w:color="auto" w:frame="1"/>
              </w:rPr>
              <w:t xml:space="preserve"> трудност</w:t>
            </w:r>
            <w:r>
              <w:rPr>
                <w:bdr w:val="none" w:sz="0" w:space="0" w:color="auto" w:frame="1"/>
              </w:rPr>
              <w:t>ей,</w:t>
            </w:r>
            <w:r w:rsidRPr="0055231D">
              <w:rPr>
                <w:bdr w:val="none" w:sz="0" w:space="0" w:color="auto" w:frame="1"/>
              </w:rPr>
              <w:t xml:space="preserve"> возникшие при реализации раннее по</w:t>
            </w:r>
            <w:r>
              <w:rPr>
                <w:bdr w:val="none" w:sz="0" w:space="0" w:color="auto" w:frame="1"/>
              </w:rPr>
              <w:t xml:space="preserve">ставленных целей, </w:t>
            </w:r>
            <w:r w:rsidRPr="0055231D">
              <w:rPr>
                <w:bdr w:val="none" w:sz="0" w:space="0" w:color="auto" w:frame="1"/>
              </w:rPr>
              <w:t>пут</w:t>
            </w:r>
            <w:r>
              <w:rPr>
                <w:bdr w:val="none" w:sz="0" w:space="0" w:color="auto" w:frame="1"/>
              </w:rPr>
              <w:t>ей</w:t>
            </w:r>
            <w:r w:rsidRPr="0055231D">
              <w:rPr>
                <w:bdr w:val="none" w:sz="0" w:space="0" w:color="auto" w:frame="1"/>
              </w:rPr>
              <w:t xml:space="preserve"> устранения</w:t>
            </w:r>
            <w:r>
              <w:rPr>
                <w:bdr w:val="none" w:sz="0" w:space="0" w:color="auto" w:frame="1"/>
              </w:rPr>
              <w:t xml:space="preserve"> возникших трудностей</w:t>
            </w:r>
            <w:r w:rsidRPr="0055231D">
              <w:rPr>
                <w:bdr w:val="none" w:sz="0" w:space="0" w:color="auto" w:frame="1"/>
              </w:rPr>
              <w:t>, коррекция цели</w:t>
            </w:r>
          </w:p>
        </w:tc>
        <w:tc>
          <w:tcPr>
            <w:tcW w:w="891" w:type="pct"/>
          </w:tcPr>
          <w:p w14:paraId="6E13209B" w14:textId="77777777" w:rsidR="00504CDA" w:rsidRPr="004E7690" w:rsidRDefault="00504CDA" w:rsidP="007174F5">
            <w:pPr>
              <w:jc w:val="center"/>
              <w:rPr>
                <w:rStyle w:val="afb"/>
                <w:i w:val="0"/>
                <w:iCs w:val="0"/>
              </w:rPr>
            </w:pPr>
            <w:r>
              <w:rPr>
                <w:rStyle w:val="afb"/>
                <w:i w:val="0"/>
                <w:iCs w:val="0"/>
              </w:rPr>
              <w:t>постоянно</w:t>
            </w:r>
          </w:p>
        </w:tc>
        <w:tc>
          <w:tcPr>
            <w:tcW w:w="1457" w:type="pct"/>
          </w:tcPr>
          <w:p w14:paraId="6ED6CB5F" w14:textId="77777777" w:rsidR="00504CDA" w:rsidRPr="00541BCB" w:rsidRDefault="00504CDA" w:rsidP="007174F5">
            <w:pPr>
              <w:rPr>
                <w:bCs/>
              </w:rPr>
            </w:pPr>
            <w:r w:rsidRPr="00541BCB">
              <w:rPr>
                <w:bCs/>
              </w:rPr>
              <w:t>Психолог, специалисты по социальной работе</w:t>
            </w:r>
          </w:p>
        </w:tc>
      </w:tr>
      <w:tr w:rsidR="00504CDA" w:rsidRPr="00F04E55" w14:paraId="2B1229FC" w14:textId="77777777" w:rsidTr="00041B5E">
        <w:trPr>
          <w:trHeight w:val="129"/>
        </w:trPr>
        <w:tc>
          <w:tcPr>
            <w:tcW w:w="467" w:type="pct"/>
          </w:tcPr>
          <w:p w14:paraId="0F0926C4" w14:textId="77777777" w:rsidR="00504CDA" w:rsidRPr="00F04E55" w:rsidRDefault="00504CDA" w:rsidP="007174F5">
            <w:pPr>
              <w:jc w:val="center"/>
              <w:rPr>
                <w:bCs/>
              </w:rPr>
            </w:pPr>
            <w:r>
              <w:rPr>
                <w:bCs/>
              </w:rPr>
              <w:t>4.6.</w:t>
            </w:r>
          </w:p>
        </w:tc>
        <w:tc>
          <w:tcPr>
            <w:tcW w:w="2186" w:type="pct"/>
          </w:tcPr>
          <w:p w14:paraId="6D20D8F5" w14:textId="77777777" w:rsidR="00504CDA" w:rsidRPr="009F2F65" w:rsidRDefault="00504CDA" w:rsidP="007174F5">
            <w:pPr>
              <w:spacing w:line="293" w:lineRule="atLeast"/>
              <w:jc w:val="both"/>
              <w:rPr>
                <w:color w:val="000000"/>
                <w:bdr w:val="none" w:sz="0" w:space="0" w:color="auto" w:frame="1"/>
              </w:rPr>
            </w:pPr>
            <w:r w:rsidRPr="009F2F65">
              <w:rPr>
                <w:color w:val="000000"/>
              </w:rPr>
              <w:t>Социально-психологический патронаж</w:t>
            </w:r>
          </w:p>
        </w:tc>
        <w:tc>
          <w:tcPr>
            <w:tcW w:w="891" w:type="pct"/>
          </w:tcPr>
          <w:p w14:paraId="20303235" w14:textId="77777777" w:rsidR="00504CDA" w:rsidRPr="004E7690" w:rsidRDefault="00041B5E" w:rsidP="007174F5">
            <w:pPr>
              <w:jc w:val="center"/>
              <w:rPr>
                <w:rStyle w:val="afb"/>
                <w:i w:val="0"/>
                <w:iCs w:val="0"/>
              </w:rPr>
            </w:pPr>
            <w:proofErr w:type="gramStart"/>
            <w:r>
              <w:rPr>
                <w:rStyle w:val="afb"/>
                <w:i w:val="0"/>
                <w:iCs w:val="0"/>
              </w:rPr>
              <w:t>С</w:t>
            </w:r>
            <w:r w:rsidR="00504CDA">
              <w:rPr>
                <w:rStyle w:val="afb"/>
                <w:i w:val="0"/>
                <w:iCs w:val="0"/>
              </w:rPr>
              <w:t>огласно</w:t>
            </w:r>
            <w:r>
              <w:rPr>
                <w:rStyle w:val="afb"/>
                <w:i w:val="0"/>
                <w:iCs w:val="0"/>
              </w:rPr>
              <w:t xml:space="preserve"> </w:t>
            </w:r>
            <w:r w:rsidR="00504CDA">
              <w:rPr>
                <w:rStyle w:val="afb"/>
                <w:i w:val="0"/>
                <w:iCs w:val="0"/>
              </w:rPr>
              <w:t>графика</w:t>
            </w:r>
            <w:proofErr w:type="gramEnd"/>
          </w:p>
        </w:tc>
        <w:tc>
          <w:tcPr>
            <w:tcW w:w="1457" w:type="pct"/>
          </w:tcPr>
          <w:p w14:paraId="7402D0D3" w14:textId="77777777" w:rsidR="00504CDA" w:rsidRPr="00541BCB" w:rsidRDefault="00504CDA" w:rsidP="007174F5">
            <w:pPr>
              <w:rPr>
                <w:bCs/>
              </w:rPr>
            </w:pPr>
            <w:r w:rsidRPr="00541BCB">
              <w:rPr>
                <w:bCs/>
              </w:rPr>
              <w:t>Психолог</w:t>
            </w:r>
          </w:p>
        </w:tc>
      </w:tr>
      <w:tr w:rsidR="00504CDA" w:rsidRPr="00F04E55" w14:paraId="134BAF5B" w14:textId="77777777" w:rsidTr="00041B5E">
        <w:trPr>
          <w:trHeight w:val="129"/>
        </w:trPr>
        <w:tc>
          <w:tcPr>
            <w:tcW w:w="467" w:type="pct"/>
          </w:tcPr>
          <w:p w14:paraId="72E181C9" w14:textId="77777777" w:rsidR="00504CDA" w:rsidRPr="00F04E55" w:rsidRDefault="00504CDA" w:rsidP="007174F5">
            <w:pPr>
              <w:jc w:val="center"/>
              <w:rPr>
                <w:bCs/>
              </w:rPr>
            </w:pPr>
            <w:r>
              <w:rPr>
                <w:bCs/>
              </w:rPr>
              <w:t>4.7.</w:t>
            </w:r>
          </w:p>
        </w:tc>
        <w:tc>
          <w:tcPr>
            <w:tcW w:w="2186" w:type="pct"/>
          </w:tcPr>
          <w:p w14:paraId="503CE2AC" w14:textId="77777777" w:rsidR="00504CDA" w:rsidRPr="009F2F65" w:rsidRDefault="00504CDA" w:rsidP="007174F5">
            <w:pPr>
              <w:spacing w:line="293" w:lineRule="atLeast"/>
              <w:jc w:val="both"/>
              <w:rPr>
                <w:color w:val="000000"/>
              </w:rPr>
            </w:pPr>
            <w:r>
              <w:rPr>
                <w:color w:val="000000"/>
              </w:rPr>
              <w:t>Социально-педагогическое консультирование</w:t>
            </w:r>
          </w:p>
        </w:tc>
        <w:tc>
          <w:tcPr>
            <w:tcW w:w="891" w:type="pct"/>
          </w:tcPr>
          <w:p w14:paraId="4AD0B4A1" w14:textId="77777777" w:rsidR="00504CDA" w:rsidRPr="004E7690" w:rsidRDefault="00504CDA" w:rsidP="007174F5">
            <w:pPr>
              <w:jc w:val="center"/>
              <w:rPr>
                <w:rStyle w:val="afb"/>
                <w:i w:val="0"/>
                <w:iCs w:val="0"/>
              </w:rPr>
            </w:pPr>
            <w:r>
              <w:rPr>
                <w:rStyle w:val="afb"/>
                <w:i w:val="0"/>
                <w:iCs w:val="0"/>
              </w:rPr>
              <w:t>п</w:t>
            </w:r>
            <w:r w:rsidRPr="00085AFC">
              <w:rPr>
                <w:rStyle w:val="afb"/>
                <w:i w:val="0"/>
                <w:iCs w:val="0"/>
              </w:rPr>
              <w:t>о мере необходимости</w:t>
            </w:r>
          </w:p>
        </w:tc>
        <w:tc>
          <w:tcPr>
            <w:tcW w:w="1457" w:type="pct"/>
          </w:tcPr>
          <w:p w14:paraId="43AE5DA7" w14:textId="77777777" w:rsidR="00504CDA" w:rsidRPr="00541BCB" w:rsidRDefault="00504CDA" w:rsidP="007174F5">
            <w:pPr>
              <w:rPr>
                <w:bCs/>
              </w:rPr>
            </w:pPr>
            <w:r w:rsidRPr="00541BCB">
              <w:rPr>
                <w:bCs/>
              </w:rPr>
              <w:t>Специалисты по социальной работе</w:t>
            </w:r>
          </w:p>
        </w:tc>
      </w:tr>
      <w:tr w:rsidR="00504CDA" w:rsidRPr="00F04E55" w14:paraId="126D7CCE" w14:textId="77777777" w:rsidTr="00041B5E">
        <w:trPr>
          <w:trHeight w:val="129"/>
        </w:trPr>
        <w:tc>
          <w:tcPr>
            <w:tcW w:w="467" w:type="pct"/>
          </w:tcPr>
          <w:p w14:paraId="5992E7CF" w14:textId="77777777" w:rsidR="00504CDA" w:rsidRPr="00F04E55" w:rsidRDefault="00504CDA" w:rsidP="007174F5">
            <w:pPr>
              <w:jc w:val="center"/>
              <w:rPr>
                <w:bCs/>
              </w:rPr>
            </w:pPr>
            <w:r>
              <w:rPr>
                <w:bCs/>
              </w:rPr>
              <w:t>4.8.</w:t>
            </w:r>
          </w:p>
        </w:tc>
        <w:tc>
          <w:tcPr>
            <w:tcW w:w="2186" w:type="pct"/>
          </w:tcPr>
          <w:p w14:paraId="73D3E16A" w14:textId="77777777" w:rsidR="00504CDA" w:rsidRDefault="00504CDA" w:rsidP="007174F5">
            <w:pPr>
              <w:spacing w:line="293" w:lineRule="atLeast"/>
              <w:jc w:val="both"/>
              <w:rPr>
                <w:color w:val="000000"/>
              </w:rPr>
            </w:pPr>
            <w:r>
              <w:rPr>
                <w:color w:val="000000"/>
              </w:rPr>
              <w:t>Педагогическая коррекция</w:t>
            </w:r>
          </w:p>
        </w:tc>
        <w:tc>
          <w:tcPr>
            <w:tcW w:w="891" w:type="pct"/>
          </w:tcPr>
          <w:p w14:paraId="227B8AF5" w14:textId="77777777" w:rsidR="00504CDA" w:rsidRPr="00085AFC" w:rsidRDefault="00504CDA" w:rsidP="007174F5">
            <w:pPr>
              <w:jc w:val="center"/>
              <w:rPr>
                <w:rStyle w:val="afb"/>
                <w:b/>
                <w:i w:val="0"/>
                <w:iCs w:val="0"/>
              </w:rPr>
            </w:pPr>
            <w:r>
              <w:rPr>
                <w:rStyle w:val="afb"/>
                <w:i w:val="0"/>
                <w:iCs w:val="0"/>
              </w:rPr>
              <w:t xml:space="preserve">в соответствии с </w:t>
            </w:r>
            <w:r w:rsidRPr="00085AFC">
              <w:rPr>
                <w:rStyle w:val="afb"/>
                <w:i w:val="0"/>
                <w:iCs w:val="0"/>
              </w:rPr>
              <w:t>ИПР</w:t>
            </w:r>
          </w:p>
        </w:tc>
        <w:tc>
          <w:tcPr>
            <w:tcW w:w="1457" w:type="pct"/>
          </w:tcPr>
          <w:p w14:paraId="788E9EC2" w14:textId="77777777" w:rsidR="00504CDA" w:rsidRPr="00541BCB" w:rsidRDefault="00504CDA" w:rsidP="007174F5">
            <w:pPr>
              <w:rPr>
                <w:bCs/>
              </w:rPr>
            </w:pPr>
            <w:r w:rsidRPr="00541BCB">
              <w:rPr>
                <w:bCs/>
              </w:rPr>
              <w:t>Специалисты по социальной работе</w:t>
            </w:r>
          </w:p>
        </w:tc>
      </w:tr>
      <w:tr w:rsidR="00504CDA" w:rsidRPr="00F04E55" w14:paraId="4738FF8C" w14:textId="77777777" w:rsidTr="00041B5E">
        <w:trPr>
          <w:trHeight w:val="129"/>
        </w:trPr>
        <w:tc>
          <w:tcPr>
            <w:tcW w:w="467" w:type="pct"/>
          </w:tcPr>
          <w:p w14:paraId="0D5995EC" w14:textId="77777777" w:rsidR="00504CDA" w:rsidRPr="00F04E55" w:rsidRDefault="00504CDA" w:rsidP="007174F5">
            <w:pPr>
              <w:jc w:val="center"/>
              <w:rPr>
                <w:bCs/>
              </w:rPr>
            </w:pPr>
            <w:r>
              <w:rPr>
                <w:bCs/>
              </w:rPr>
              <w:t>4.9.</w:t>
            </w:r>
          </w:p>
        </w:tc>
        <w:tc>
          <w:tcPr>
            <w:tcW w:w="2186" w:type="pct"/>
            <w:vAlign w:val="center"/>
          </w:tcPr>
          <w:p w14:paraId="40D94338" w14:textId="77777777" w:rsidR="00504CDA" w:rsidRPr="009F2F65" w:rsidRDefault="00504CDA" w:rsidP="007174F5">
            <w:pPr>
              <w:spacing w:before="100" w:beforeAutospacing="1" w:after="100" w:afterAutospacing="1"/>
              <w:rPr>
                <w:color w:val="000000"/>
              </w:rPr>
            </w:pPr>
            <w:r w:rsidRPr="009F2F65">
              <w:rPr>
                <w:color w:val="000000"/>
              </w:rPr>
              <w:t>Социально-педагогический патронаж</w:t>
            </w:r>
          </w:p>
        </w:tc>
        <w:tc>
          <w:tcPr>
            <w:tcW w:w="891" w:type="pct"/>
          </w:tcPr>
          <w:p w14:paraId="69F495EE" w14:textId="77777777" w:rsidR="00504CDA" w:rsidRDefault="00504CDA" w:rsidP="007174F5">
            <w:pPr>
              <w:jc w:val="center"/>
              <w:rPr>
                <w:rStyle w:val="afb"/>
                <w:i w:val="0"/>
                <w:iCs w:val="0"/>
              </w:rPr>
            </w:pPr>
            <w:r>
              <w:rPr>
                <w:rStyle w:val="afb"/>
                <w:i w:val="0"/>
                <w:iCs w:val="0"/>
              </w:rPr>
              <w:t xml:space="preserve">согласно </w:t>
            </w:r>
          </w:p>
          <w:p w14:paraId="6728BC73" w14:textId="77777777" w:rsidR="00504CDA" w:rsidRPr="004E7690" w:rsidRDefault="00504CDA" w:rsidP="007174F5">
            <w:pPr>
              <w:jc w:val="center"/>
              <w:rPr>
                <w:rStyle w:val="afb"/>
                <w:i w:val="0"/>
                <w:iCs w:val="0"/>
              </w:rPr>
            </w:pPr>
            <w:r>
              <w:rPr>
                <w:rStyle w:val="afb"/>
                <w:i w:val="0"/>
                <w:iCs w:val="0"/>
              </w:rPr>
              <w:t>графика</w:t>
            </w:r>
          </w:p>
        </w:tc>
        <w:tc>
          <w:tcPr>
            <w:tcW w:w="1457" w:type="pct"/>
          </w:tcPr>
          <w:p w14:paraId="20D284AF" w14:textId="77777777" w:rsidR="00504CDA" w:rsidRPr="00541BCB" w:rsidRDefault="00504CDA" w:rsidP="007174F5">
            <w:pPr>
              <w:rPr>
                <w:bCs/>
              </w:rPr>
            </w:pPr>
            <w:r w:rsidRPr="00541BCB">
              <w:rPr>
                <w:bCs/>
              </w:rPr>
              <w:t>Специалисты по социальной работе</w:t>
            </w:r>
          </w:p>
        </w:tc>
      </w:tr>
      <w:tr w:rsidR="00504CDA" w:rsidRPr="00F04E55" w14:paraId="02264B62" w14:textId="77777777" w:rsidTr="00041B5E">
        <w:trPr>
          <w:trHeight w:val="129"/>
        </w:trPr>
        <w:tc>
          <w:tcPr>
            <w:tcW w:w="467" w:type="pct"/>
          </w:tcPr>
          <w:p w14:paraId="70B06CC2" w14:textId="77777777" w:rsidR="00504CDA" w:rsidRPr="00F04E55" w:rsidRDefault="00504CDA" w:rsidP="007174F5">
            <w:pPr>
              <w:jc w:val="center"/>
              <w:rPr>
                <w:bCs/>
              </w:rPr>
            </w:pPr>
            <w:r>
              <w:rPr>
                <w:bCs/>
              </w:rPr>
              <w:t>5.</w:t>
            </w:r>
          </w:p>
        </w:tc>
        <w:tc>
          <w:tcPr>
            <w:tcW w:w="4533" w:type="pct"/>
            <w:gridSpan w:val="3"/>
          </w:tcPr>
          <w:p w14:paraId="3B493295" w14:textId="77777777" w:rsidR="00504CDA" w:rsidRPr="00541BCB" w:rsidRDefault="00504CDA" w:rsidP="007174F5">
            <w:pPr>
              <w:rPr>
                <w:bCs/>
              </w:rPr>
            </w:pPr>
            <w:r w:rsidRPr="00541BCB">
              <w:rPr>
                <w:b/>
                <w:bdr w:val="none" w:sz="0" w:space="0" w:color="auto" w:frame="1"/>
              </w:rPr>
              <w:t>Стадия организационно-деятельной работы</w:t>
            </w:r>
          </w:p>
        </w:tc>
      </w:tr>
      <w:tr w:rsidR="00504CDA" w:rsidRPr="00F04E55" w14:paraId="015D79A0" w14:textId="77777777" w:rsidTr="00041B5E">
        <w:trPr>
          <w:trHeight w:val="129"/>
        </w:trPr>
        <w:tc>
          <w:tcPr>
            <w:tcW w:w="467" w:type="pct"/>
          </w:tcPr>
          <w:p w14:paraId="1226AC7F" w14:textId="77777777" w:rsidR="00504CDA" w:rsidRPr="00F04E55" w:rsidRDefault="00504CDA" w:rsidP="007174F5">
            <w:pPr>
              <w:jc w:val="center"/>
              <w:rPr>
                <w:bCs/>
              </w:rPr>
            </w:pPr>
            <w:r>
              <w:rPr>
                <w:bCs/>
              </w:rPr>
              <w:t>5.1.</w:t>
            </w:r>
          </w:p>
        </w:tc>
        <w:tc>
          <w:tcPr>
            <w:tcW w:w="2186" w:type="pct"/>
          </w:tcPr>
          <w:p w14:paraId="70B438F6" w14:textId="77777777" w:rsidR="00504CDA" w:rsidRPr="0001260C" w:rsidRDefault="00504CDA" w:rsidP="007174F5">
            <w:pPr>
              <w:rPr>
                <w:bCs/>
              </w:rPr>
            </w:pPr>
            <w:r w:rsidRPr="004E7690">
              <w:rPr>
                <w:bCs/>
              </w:rPr>
              <w:t>Реализация ИПР</w:t>
            </w:r>
          </w:p>
        </w:tc>
        <w:tc>
          <w:tcPr>
            <w:tcW w:w="891" w:type="pct"/>
          </w:tcPr>
          <w:p w14:paraId="4CFA2862" w14:textId="77777777" w:rsidR="00504CDA" w:rsidRPr="004E7690" w:rsidRDefault="00504CDA" w:rsidP="007174F5">
            <w:pPr>
              <w:jc w:val="center"/>
              <w:rPr>
                <w:rStyle w:val="afb"/>
                <w:i w:val="0"/>
                <w:iCs w:val="0"/>
              </w:rPr>
            </w:pPr>
            <w:r>
              <w:rPr>
                <w:rStyle w:val="afb"/>
                <w:i w:val="0"/>
                <w:iCs w:val="0"/>
              </w:rPr>
              <w:t>постоянно</w:t>
            </w:r>
          </w:p>
        </w:tc>
        <w:tc>
          <w:tcPr>
            <w:tcW w:w="1457" w:type="pct"/>
          </w:tcPr>
          <w:p w14:paraId="33EC0A8C" w14:textId="77777777" w:rsidR="00504CDA" w:rsidRPr="00541BCB" w:rsidRDefault="00504CDA" w:rsidP="007174F5">
            <w:pPr>
              <w:rPr>
                <w:bCs/>
              </w:rPr>
            </w:pPr>
            <w:r w:rsidRPr="00541BCB">
              <w:rPr>
                <w:bCs/>
              </w:rPr>
              <w:t>Специалисты по социальной работе</w:t>
            </w:r>
          </w:p>
        </w:tc>
      </w:tr>
      <w:tr w:rsidR="00504CDA" w:rsidRPr="00F04E55" w14:paraId="42A8313C" w14:textId="77777777" w:rsidTr="00041B5E">
        <w:trPr>
          <w:trHeight w:val="129"/>
        </w:trPr>
        <w:tc>
          <w:tcPr>
            <w:tcW w:w="467" w:type="pct"/>
          </w:tcPr>
          <w:p w14:paraId="7A0F9DA7" w14:textId="77777777" w:rsidR="00504CDA" w:rsidRPr="00F04E55" w:rsidRDefault="00504CDA" w:rsidP="007174F5">
            <w:pPr>
              <w:jc w:val="center"/>
              <w:rPr>
                <w:bCs/>
              </w:rPr>
            </w:pPr>
            <w:r>
              <w:rPr>
                <w:bCs/>
              </w:rPr>
              <w:t>5.2.</w:t>
            </w:r>
          </w:p>
        </w:tc>
        <w:tc>
          <w:tcPr>
            <w:tcW w:w="2186" w:type="pct"/>
          </w:tcPr>
          <w:p w14:paraId="44200827" w14:textId="77777777" w:rsidR="00504CDA" w:rsidRDefault="00504CDA" w:rsidP="007174F5">
            <w:pPr>
              <w:rPr>
                <w:bCs/>
              </w:rPr>
            </w:pPr>
            <w:r w:rsidRPr="0001260C">
              <w:rPr>
                <w:bCs/>
              </w:rPr>
              <w:t>Социально-реабилитационная работа</w:t>
            </w:r>
          </w:p>
        </w:tc>
        <w:tc>
          <w:tcPr>
            <w:tcW w:w="891" w:type="pct"/>
          </w:tcPr>
          <w:p w14:paraId="1BE5A88C" w14:textId="77777777" w:rsidR="00504CDA" w:rsidRPr="004E7690" w:rsidRDefault="00504CDA" w:rsidP="007174F5">
            <w:pPr>
              <w:jc w:val="center"/>
              <w:rPr>
                <w:rStyle w:val="afb"/>
                <w:i w:val="0"/>
                <w:iCs w:val="0"/>
              </w:rPr>
            </w:pPr>
            <w:r>
              <w:rPr>
                <w:rStyle w:val="afb"/>
                <w:i w:val="0"/>
                <w:iCs w:val="0"/>
              </w:rPr>
              <w:t>постоянно</w:t>
            </w:r>
          </w:p>
        </w:tc>
        <w:tc>
          <w:tcPr>
            <w:tcW w:w="1457" w:type="pct"/>
          </w:tcPr>
          <w:p w14:paraId="547FB74F" w14:textId="77777777" w:rsidR="00504CDA" w:rsidRPr="00541BCB" w:rsidRDefault="00504CDA" w:rsidP="007174F5">
            <w:pPr>
              <w:rPr>
                <w:bCs/>
              </w:rPr>
            </w:pPr>
            <w:r w:rsidRPr="00541BCB">
              <w:rPr>
                <w:bCs/>
              </w:rPr>
              <w:t>Специалисты по социальной работе</w:t>
            </w:r>
          </w:p>
        </w:tc>
      </w:tr>
      <w:tr w:rsidR="00504CDA" w:rsidRPr="00F04E55" w14:paraId="332D78A7" w14:textId="77777777" w:rsidTr="00041B5E">
        <w:trPr>
          <w:trHeight w:val="129"/>
        </w:trPr>
        <w:tc>
          <w:tcPr>
            <w:tcW w:w="467" w:type="pct"/>
          </w:tcPr>
          <w:p w14:paraId="497594FA" w14:textId="77777777" w:rsidR="00504CDA" w:rsidRPr="00F04E55" w:rsidRDefault="00504CDA" w:rsidP="007174F5">
            <w:pPr>
              <w:jc w:val="center"/>
              <w:rPr>
                <w:bCs/>
              </w:rPr>
            </w:pPr>
            <w:r>
              <w:rPr>
                <w:bCs/>
              </w:rPr>
              <w:t>5.3.</w:t>
            </w:r>
          </w:p>
        </w:tc>
        <w:tc>
          <w:tcPr>
            <w:tcW w:w="2186" w:type="pct"/>
          </w:tcPr>
          <w:p w14:paraId="3EE10DEB" w14:textId="77777777" w:rsidR="00504CDA" w:rsidRPr="00BB601C" w:rsidRDefault="00504CDA" w:rsidP="007174F5">
            <w:pPr>
              <w:rPr>
                <w:b/>
                <w:bCs/>
                <w:i/>
              </w:rPr>
            </w:pPr>
            <w:r>
              <w:rPr>
                <w:bCs/>
              </w:rPr>
              <w:t>Р</w:t>
            </w:r>
            <w:r w:rsidRPr="00BB601C">
              <w:rPr>
                <w:bCs/>
              </w:rPr>
              <w:t>азработка рекомендаций родителям по решению проблемы</w:t>
            </w:r>
          </w:p>
        </w:tc>
        <w:tc>
          <w:tcPr>
            <w:tcW w:w="891" w:type="pct"/>
          </w:tcPr>
          <w:p w14:paraId="5ADFB4B4" w14:textId="77777777" w:rsidR="00504CDA" w:rsidRPr="004E7690" w:rsidRDefault="00504CDA" w:rsidP="007174F5">
            <w:pPr>
              <w:jc w:val="center"/>
              <w:rPr>
                <w:rStyle w:val="afb"/>
                <w:i w:val="0"/>
                <w:iCs w:val="0"/>
              </w:rPr>
            </w:pPr>
            <w:r>
              <w:rPr>
                <w:rStyle w:val="afb"/>
                <w:i w:val="0"/>
                <w:iCs w:val="0"/>
              </w:rPr>
              <w:t>п</w:t>
            </w:r>
            <w:r w:rsidRPr="00085AFC">
              <w:rPr>
                <w:rStyle w:val="afb"/>
                <w:i w:val="0"/>
                <w:iCs w:val="0"/>
              </w:rPr>
              <w:t>о мере необходимости</w:t>
            </w:r>
          </w:p>
        </w:tc>
        <w:tc>
          <w:tcPr>
            <w:tcW w:w="1457" w:type="pct"/>
          </w:tcPr>
          <w:p w14:paraId="53245068" w14:textId="77777777" w:rsidR="00504CDA" w:rsidRPr="00541BCB" w:rsidRDefault="00504CDA" w:rsidP="007174F5">
            <w:pPr>
              <w:rPr>
                <w:bCs/>
              </w:rPr>
            </w:pPr>
            <w:r w:rsidRPr="00541BCB">
              <w:rPr>
                <w:bCs/>
              </w:rPr>
              <w:t>Специалисты по социальной работе</w:t>
            </w:r>
          </w:p>
        </w:tc>
      </w:tr>
      <w:tr w:rsidR="00504CDA" w:rsidRPr="00F04E55" w14:paraId="781F90E7" w14:textId="77777777" w:rsidTr="00041B5E">
        <w:trPr>
          <w:trHeight w:val="129"/>
        </w:trPr>
        <w:tc>
          <w:tcPr>
            <w:tcW w:w="467" w:type="pct"/>
          </w:tcPr>
          <w:p w14:paraId="727A7475" w14:textId="77777777" w:rsidR="00504CDA" w:rsidRPr="00F04E55" w:rsidRDefault="00504CDA" w:rsidP="007174F5">
            <w:pPr>
              <w:jc w:val="center"/>
              <w:rPr>
                <w:bCs/>
              </w:rPr>
            </w:pPr>
            <w:r>
              <w:rPr>
                <w:bCs/>
              </w:rPr>
              <w:t>5.4.</w:t>
            </w:r>
          </w:p>
        </w:tc>
        <w:tc>
          <w:tcPr>
            <w:tcW w:w="2186" w:type="pct"/>
          </w:tcPr>
          <w:p w14:paraId="5ED2ABE1" w14:textId="77777777" w:rsidR="00504CDA" w:rsidRDefault="00504CDA" w:rsidP="007174F5">
            <w:pPr>
              <w:rPr>
                <w:bCs/>
              </w:rPr>
            </w:pPr>
            <w:r w:rsidRPr="00DE25F8">
              <w:rPr>
                <w:bCs/>
              </w:rPr>
              <w:t xml:space="preserve">Выпуск </w:t>
            </w:r>
            <w:r>
              <w:rPr>
                <w:bCs/>
              </w:rPr>
              <w:t xml:space="preserve">и распространение </w:t>
            </w:r>
            <w:r w:rsidRPr="00DE25F8">
              <w:rPr>
                <w:bCs/>
              </w:rPr>
              <w:t>тематических листовок</w:t>
            </w:r>
            <w:r>
              <w:rPr>
                <w:bCs/>
              </w:rPr>
              <w:t xml:space="preserve"> и</w:t>
            </w:r>
            <w:r w:rsidRPr="00DE25F8">
              <w:rPr>
                <w:bCs/>
              </w:rPr>
              <w:t xml:space="preserve"> </w:t>
            </w:r>
            <w:r w:rsidRPr="0055231D">
              <w:rPr>
                <w:bCs/>
              </w:rPr>
              <w:t xml:space="preserve">тематических </w:t>
            </w:r>
            <w:r>
              <w:rPr>
                <w:bCs/>
              </w:rPr>
              <w:t>буклетов</w:t>
            </w:r>
          </w:p>
        </w:tc>
        <w:tc>
          <w:tcPr>
            <w:tcW w:w="891" w:type="pct"/>
          </w:tcPr>
          <w:p w14:paraId="5318CED9" w14:textId="77777777" w:rsidR="00504CDA" w:rsidRPr="004E7690" w:rsidRDefault="00504CDA" w:rsidP="007174F5">
            <w:pPr>
              <w:jc w:val="center"/>
              <w:rPr>
                <w:rStyle w:val="afb"/>
                <w:i w:val="0"/>
                <w:iCs w:val="0"/>
              </w:rPr>
            </w:pPr>
            <w:r>
              <w:rPr>
                <w:rStyle w:val="afb"/>
                <w:i w:val="0"/>
                <w:iCs w:val="0"/>
              </w:rPr>
              <w:t xml:space="preserve">в соответствии с </w:t>
            </w:r>
            <w:r w:rsidRPr="00085AFC">
              <w:rPr>
                <w:rStyle w:val="afb"/>
                <w:i w:val="0"/>
                <w:iCs w:val="0"/>
              </w:rPr>
              <w:t>ИПР</w:t>
            </w:r>
          </w:p>
        </w:tc>
        <w:tc>
          <w:tcPr>
            <w:tcW w:w="1457" w:type="pct"/>
          </w:tcPr>
          <w:p w14:paraId="79C43B30" w14:textId="77777777" w:rsidR="00504CDA" w:rsidRPr="00541BCB" w:rsidRDefault="00504CDA" w:rsidP="007174F5">
            <w:pPr>
              <w:rPr>
                <w:bCs/>
              </w:rPr>
            </w:pPr>
            <w:r w:rsidRPr="00541BCB">
              <w:rPr>
                <w:bCs/>
              </w:rPr>
              <w:t>Специалисты по социальной работе</w:t>
            </w:r>
          </w:p>
        </w:tc>
      </w:tr>
      <w:tr w:rsidR="00504CDA" w:rsidRPr="00F04E55" w14:paraId="3464CBF2" w14:textId="77777777" w:rsidTr="00041B5E">
        <w:trPr>
          <w:trHeight w:val="129"/>
        </w:trPr>
        <w:tc>
          <w:tcPr>
            <w:tcW w:w="467" w:type="pct"/>
          </w:tcPr>
          <w:p w14:paraId="6E06E07B" w14:textId="77777777" w:rsidR="00504CDA" w:rsidRPr="00F04E55" w:rsidRDefault="00504CDA" w:rsidP="007174F5">
            <w:pPr>
              <w:jc w:val="center"/>
              <w:rPr>
                <w:bCs/>
              </w:rPr>
            </w:pPr>
            <w:r>
              <w:rPr>
                <w:bCs/>
              </w:rPr>
              <w:t>5.5.</w:t>
            </w:r>
          </w:p>
        </w:tc>
        <w:tc>
          <w:tcPr>
            <w:tcW w:w="2186" w:type="pct"/>
          </w:tcPr>
          <w:p w14:paraId="18DEC48C" w14:textId="77777777" w:rsidR="00504CDA" w:rsidRDefault="00504CDA" w:rsidP="007174F5">
            <w:pPr>
              <w:rPr>
                <w:rStyle w:val="afb"/>
                <w:i w:val="0"/>
                <w:iCs w:val="0"/>
              </w:rPr>
            </w:pPr>
            <w:r>
              <w:rPr>
                <w:rStyle w:val="afb"/>
                <w:i w:val="0"/>
                <w:iCs w:val="0"/>
              </w:rPr>
              <w:t>С</w:t>
            </w:r>
            <w:r w:rsidRPr="00D91E5F">
              <w:rPr>
                <w:rStyle w:val="afb"/>
                <w:i w:val="0"/>
                <w:iCs w:val="0"/>
              </w:rPr>
              <w:t>опровождение семей в виде консультаций специалистов</w:t>
            </w:r>
            <w:r>
              <w:rPr>
                <w:rStyle w:val="afb"/>
                <w:i w:val="0"/>
                <w:iCs w:val="0"/>
              </w:rPr>
              <w:t xml:space="preserve"> и </w:t>
            </w:r>
            <w:r w:rsidRPr="00D91E5F">
              <w:rPr>
                <w:rStyle w:val="afb"/>
                <w:i w:val="0"/>
                <w:iCs w:val="0"/>
              </w:rPr>
              <w:t>наблюдение</w:t>
            </w:r>
          </w:p>
        </w:tc>
        <w:tc>
          <w:tcPr>
            <w:tcW w:w="891" w:type="pct"/>
          </w:tcPr>
          <w:p w14:paraId="3526FE0F" w14:textId="77777777" w:rsidR="00504CDA" w:rsidRPr="004E7690" w:rsidRDefault="00504CDA" w:rsidP="007174F5">
            <w:pPr>
              <w:jc w:val="center"/>
              <w:rPr>
                <w:rStyle w:val="afb"/>
                <w:i w:val="0"/>
                <w:iCs w:val="0"/>
              </w:rPr>
            </w:pPr>
            <w:r>
              <w:rPr>
                <w:rStyle w:val="afb"/>
                <w:i w:val="0"/>
                <w:iCs w:val="0"/>
              </w:rPr>
              <w:t xml:space="preserve">в соответствии с </w:t>
            </w:r>
            <w:r w:rsidRPr="00085AFC">
              <w:rPr>
                <w:rStyle w:val="afb"/>
                <w:i w:val="0"/>
                <w:iCs w:val="0"/>
              </w:rPr>
              <w:t>ИПР</w:t>
            </w:r>
          </w:p>
        </w:tc>
        <w:tc>
          <w:tcPr>
            <w:tcW w:w="1457" w:type="pct"/>
          </w:tcPr>
          <w:p w14:paraId="33ED5F11" w14:textId="77777777" w:rsidR="00504CDA" w:rsidRPr="00541BCB" w:rsidRDefault="00504CDA" w:rsidP="007174F5">
            <w:pPr>
              <w:rPr>
                <w:bCs/>
              </w:rPr>
            </w:pPr>
            <w:r w:rsidRPr="00541BCB">
              <w:rPr>
                <w:bCs/>
              </w:rPr>
              <w:t>Специалисты по социальной работе</w:t>
            </w:r>
          </w:p>
        </w:tc>
      </w:tr>
      <w:tr w:rsidR="00504CDA" w:rsidRPr="00F04E55" w14:paraId="7AA4ADA6" w14:textId="77777777" w:rsidTr="00041B5E">
        <w:trPr>
          <w:trHeight w:val="129"/>
        </w:trPr>
        <w:tc>
          <w:tcPr>
            <w:tcW w:w="467" w:type="pct"/>
          </w:tcPr>
          <w:p w14:paraId="19F0C24E" w14:textId="77777777" w:rsidR="00504CDA" w:rsidRPr="00F04E55" w:rsidRDefault="00504CDA" w:rsidP="007174F5">
            <w:pPr>
              <w:jc w:val="center"/>
              <w:rPr>
                <w:bCs/>
              </w:rPr>
            </w:pPr>
            <w:r>
              <w:rPr>
                <w:bCs/>
              </w:rPr>
              <w:t>5.6.</w:t>
            </w:r>
          </w:p>
        </w:tc>
        <w:tc>
          <w:tcPr>
            <w:tcW w:w="2186" w:type="pct"/>
          </w:tcPr>
          <w:p w14:paraId="445AF770" w14:textId="77777777" w:rsidR="00504CDA" w:rsidRPr="00D91E5F" w:rsidRDefault="00504CDA" w:rsidP="007174F5">
            <w:pPr>
              <w:rPr>
                <w:bdr w:val="none" w:sz="0" w:space="0" w:color="auto" w:frame="1"/>
              </w:rPr>
            </w:pPr>
            <w:r>
              <w:rPr>
                <w:rStyle w:val="afb"/>
                <w:i w:val="0"/>
                <w:iCs w:val="0"/>
              </w:rPr>
              <w:t>П</w:t>
            </w:r>
            <w:r w:rsidRPr="00D91E5F">
              <w:rPr>
                <w:rStyle w:val="afb"/>
                <w:i w:val="0"/>
                <w:iCs w:val="0"/>
              </w:rPr>
              <w:t>атронатные посещения</w:t>
            </w:r>
          </w:p>
        </w:tc>
        <w:tc>
          <w:tcPr>
            <w:tcW w:w="891" w:type="pct"/>
          </w:tcPr>
          <w:p w14:paraId="70D35A01" w14:textId="77777777" w:rsidR="00504CDA" w:rsidRDefault="00504CDA" w:rsidP="007174F5">
            <w:pPr>
              <w:jc w:val="center"/>
              <w:rPr>
                <w:rStyle w:val="afb"/>
                <w:i w:val="0"/>
                <w:iCs w:val="0"/>
              </w:rPr>
            </w:pPr>
            <w:r>
              <w:rPr>
                <w:rStyle w:val="afb"/>
                <w:i w:val="0"/>
                <w:iCs w:val="0"/>
              </w:rPr>
              <w:t xml:space="preserve">согласно </w:t>
            </w:r>
          </w:p>
          <w:p w14:paraId="7730BBCA" w14:textId="77777777" w:rsidR="00504CDA" w:rsidRPr="004E7690" w:rsidRDefault="00504CDA" w:rsidP="007174F5">
            <w:pPr>
              <w:jc w:val="center"/>
              <w:rPr>
                <w:rStyle w:val="afb"/>
                <w:i w:val="0"/>
                <w:iCs w:val="0"/>
              </w:rPr>
            </w:pPr>
            <w:r>
              <w:rPr>
                <w:rStyle w:val="afb"/>
                <w:i w:val="0"/>
                <w:iCs w:val="0"/>
              </w:rPr>
              <w:t>графика</w:t>
            </w:r>
          </w:p>
        </w:tc>
        <w:tc>
          <w:tcPr>
            <w:tcW w:w="1457" w:type="pct"/>
          </w:tcPr>
          <w:p w14:paraId="23A13616" w14:textId="77777777" w:rsidR="00504CDA" w:rsidRPr="00541BCB" w:rsidRDefault="00504CDA" w:rsidP="007174F5">
            <w:pPr>
              <w:rPr>
                <w:bCs/>
              </w:rPr>
            </w:pPr>
            <w:r w:rsidRPr="00541BCB">
              <w:rPr>
                <w:bCs/>
              </w:rPr>
              <w:t>Специалисты по социальной работе</w:t>
            </w:r>
          </w:p>
        </w:tc>
      </w:tr>
      <w:tr w:rsidR="00504CDA" w:rsidRPr="00F04E55" w14:paraId="67D6F14B" w14:textId="77777777" w:rsidTr="00041B5E">
        <w:trPr>
          <w:trHeight w:val="129"/>
        </w:trPr>
        <w:tc>
          <w:tcPr>
            <w:tcW w:w="467" w:type="pct"/>
          </w:tcPr>
          <w:p w14:paraId="1AA6BA55" w14:textId="77777777" w:rsidR="00504CDA" w:rsidRPr="00F04E55" w:rsidRDefault="00504CDA" w:rsidP="007174F5">
            <w:pPr>
              <w:jc w:val="center"/>
              <w:rPr>
                <w:bCs/>
              </w:rPr>
            </w:pPr>
            <w:r>
              <w:rPr>
                <w:bCs/>
              </w:rPr>
              <w:t>5.7.</w:t>
            </w:r>
          </w:p>
        </w:tc>
        <w:tc>
          <w:tcPr>
            <w:tcW w:w="2186" w:type="pct"/>
          </w:tcPr>
          <w:p w14:paraId="094720A1" w14:textId="77777777" w:rsidR="00504CDA" w:rsidRPr="00D91E5F" w:rsidRDefault="00504CDA" w:rsidP="007174F5">
            <w:pPr>
              <w:spacing w:line="293" w:lineRule="atLeast"/>
              <w:jc w:val="both"/>
              <w:rPr>
                <w:rStyle w:val="afb"/>
                <w:i w:val="0"/>
                <w:iCs w:val="0"/>
              </w:rPr>
            </w:pPr>
            <w:r>
              <w:rPr>
                <w:bCs/>
              </w:rPr>
              <w:t>О</w:t>
            </w:r>
            <w:r w:rsidRPr="00BB601C">
              <w:rPr>
                <w:bCs/>
              </w:rPr>
              <w:t>рганизация педагогической, психологической, медицинской, социальной помощи родителям и детям</w:t>
            </w:r>
          </w:p>
        </w:tc>
        <w:tc>
          <w:tcPr>
            <w:tcW w:w="891" w:type="pct"/>
          </w:tcPr>
          <w:p w14:paraId="08BB7A7D" w14:textId="77777777" w:rsidR="00504CDA" w:rsidRPr="004E7690" w:rsidRDefault="00504CDA" w:rsidP="007174F5">
            <w:pPr>
              <w:jc w:val="center"/>
              <w:rPr>
                <w:rStyle w:val="afb"/>
                <w:i w:val="0"/>
                <w:iCs w:val="0"/>
              </w:rPr>
            </w:pPr>
            <w:r>
              <w:rPr>
                <w:rStyle w:val="afb"/>
                <w:i w:val="0"/>
                <w:iCs w:val="0"/>
              </w:rPr>
              <w:t>п</w:t>
            </w:r>
            <w:r w:rsidRPr="00085AFC">
              <w:rPr>
                <w:rStyle w:val="afb"/>
                <w:i w:val="0"/>
                <w:iCs w:val="0"/>
              </w:rPr>
              <w:t>о мере необходимости</w:t>
            </w:r>
          </w:p>
        </w:tc>
        <w:tc>
          <w:tcPr>
            <w:tcW w:w="1457" w:type="pct"/>
          </w:tcPr>
          <w:p w14:paraId="1B56B127" w14:textId="77777777" w:rsidR="00504CDA" w:rsidRPr="00541BCB" w:rsidRDefault="00504CDA" w:rsidP="007174F5">
            <w:pPr>
              <w:rPr>
                <w:bCs/>
              </w:rPr>
            </w:pPr>
            <w:r w:rsidRPr="00541BCB">
              <w:rPr>
                <w:bCs/>
              </w:rPr>
              <w:t xml:space="preserve">Специалисты </w:t>
            </w:r>
          </w:p>
        </w:tc>
      </w:tr>
      <w:tr w:rsidR="00504CDA" w:rsidRPr="00F04E55" w14:paraId="76EDADF9" w14:textId="77777777" w:rsidTr="00041B5E">
        <w:trPr>
          <w:trHeight w:val="129"/>
        </w:trPr>
        <w:tc>
          <w:tcPr>
            <w:tcW w:w="467" w:type="pct"/>
          </w:tcPr>
          <w:p w14:paraId="3BF3B911" w14:textId="77777777" w:rsidR="00504CDA" w:rsidRPr="00F04E55" w:rsidRDefault="00504CDA" w:rsidP="007174F5">
            <w:pPr>
              <w:jc w:val="center"/>
              <w:rPr>
                <w:bCs/>
              </w:rPr>
            </w:pPr>
            <w:r>
              <w:rPr>
                <w:bCs/>
              </w:rPr>
              <w:t>5.8.</w:t>
            </w:r>
          </w:p>
        </w:tc>
        <w:tc>
          <w:tcPr>
            <w:tcW w:w="2186" w:type="pct"/>
          </w:tcPr>
          <w:p w14:paraId="100F8D75" w14:textId="77777777" w:rsidR="00504CDA" w:rsidRPr="00D91E5F" w:rsidRDefault="00504CDA" w:rsidP="007174F5">
            <w:pPr>
              <w:rPr>
                <w:rStyle w:val="afb"/>
                <w:i w:val="0"/>
                <w:iCs w:val="0"/>
              </w:rPr>
            </w:pPr>
            <w:r w:rsidRPr="00D91E5F">
              <w:rPr>
                <w:rStyle w:val="afb"/>
                <w:i w:val="0"/>
                <w:iCs w:val="0"/>
              </w:rPr>
              <w:t>Подключение к решению проблем семьи органов самоуправления, работников культуры, медицины</w:t>
            </w:r>
          </w:p>
        </w:tc>
        <w:tc>
          <w:tcPr>
            <w:tcW w:w="891" w:type="pct"/>
          </w:tcPr>
          <w:p w14:paraId="3FB27189" w14:textId="77777777" w:rsidR="00504CDA" w:rsidRPr="004E7690" w:rsidRDefault="00504CDA" w:rsidP="007174F5">
            <w:pPr>
              <w:jc w:val="center"/>
              <w:rPr>
                <w:rStyle w:val="afb"/>
                <w:i w:val="0"/>
                <w:iCs w:val="0"/>
              </w:rPr>
            </w:pPr>
            <w:r>
              <w:rPr>
                <w:rStyle w:val="afb"/>
                <w:i w:val="0"/>
                <w:iCs w:val="0"/>
              </w:rPr>
              <w:t>п</w:t>
            </w:r>
            <w:r w:rsidRPr="00085AFC">
              <w:rPr>
                <w:rStyle w:val="afb"/>
                <w:i w:val="0"/>
                <w:iCs w:val="0"/>
              </w:rPr>
              <w:t>о мере необходимости</w:t>
            </w:r>
          </w:p>
        </w:tc>
        <w:tc>
          <w:tcPr>
            <w:tcW w:w="1457" w:type="pct"/>
          </w:tcPr>
          <w:p w14:paraId="3BBA58CE" w14:textId="77777777" w:rsidR="00504CDA" w:rsidRPr="00541BCB" w:rsidRDefault="00504CDA" w:rsidP="007174F5">
            <w:pPr>
              <w:rPr>
                <w:bCs/>
              </w:rPr>
            </w:pPr>
            <w:r w:rsidRPr="00541BCB">
              <w:rPr>
                <w:bCs/>
              </w:rPr>
              <w:t xml:space="preserve">Специалисты </w:t>
            </w:r>
          </w:p>
        </w:tc>
      </w:tr>
      <w:tr w:rsidR="00504CDA" w:rsidRPr="00F04E55" w14:paraId="4CCD8251" w14:textId="77777777" w:rsidTr="00041B5E">
        <w:trPr>
          <w:trHeight w:val="129"/>
        </w:trPr>
        <w:tc>
          <w:tcPr>
            <w:tcW w:w="467" w:type="pct"/>
          </w:tcPr>
          <w:p w14:paraId="1738332E" w14:textId="77777777" w:rsidR="00504CDA" w:rsidRPr="00F04E55" w:rsidRDefault="00504CDA" w:rsidP="007174F5">
            <w:pPr>
              <w:jc w:val="center"/>
              <w:rPr>
                <w:bCs/>
              </w:rPr>
            </w:pPr>
            <w:r>
              <w:rPr>
                <w:bCs/>
              </w:rPr>
              <w:t>5.9.</w:t>
            </w:r>
          </w:p>
        </w:tc>
        <w:tc>
          <w:tcPr>
            <w:tcW w:w="2186" w:type="pct"/>
          </w:tcPr>
          <w:p w14:paraId="621019CA" w14:textId="77777777" w:rsidR="00504CDA" w:rsidRPr="00D91E5F" w:rsidRDefault="00504CDA" w:rsidP="007174F5">
            <w:pPr>
              <w:spacing w:line="293" w:lineRule="atLeast"/>
              <w:jc w:val="both"/>
              <w:rPr>
                <w:bdr w:val="none" w:sz="0" w:space="0" w:color="auto" w:frame="1"/>
              </w:rPr>
            </w:pPr>
            <w:r w:rsidRPr="00BB601C">
              <w:rPr>
                <w:bCs/>
              </w:rPr>
              <w:t>Социальная поддержка семьи, актуализаци</w:t>
            </w:r>
            <w:r>
              <w:rPr>
                <w:bCs/>
              </w:rPr>
              <w:t>я</w:t>
            </w:r>
            <w:r w:rsidRPr="00BB601C">
              <w:rPr>
                <w:bCs/>
              </w:rPr>
              <w:t xml:space="preserve"> потенциала самопомощи</w:t>
            </w:r>
          </w:p>
        </w:tc>
        <w:tc>
          <w:tcPr>
            <w:tcW w:w="891" w:type="pct"/>
          </w:tcPr>
          <w:p w14:paraId="1EBA4F6C" w14:textId="77777777" w:rsidR="00504CDA" w:rsidRPr="004E7690" w:rsidRDefault="00504CDA" w:rsidP="007174F5">
            <w:pPr>
              <w:jc w:val="center"/>
              <w:rPr>
                <w:rStyle w:val="afb"/>
                <w:i w:val="0"/>
                <w:iCs w:val="0"/>
              </w:rPr>
            </w:pPr>
            <w:r>
              <w:rPr>
                <w:rStyle w:val="afb"/>
                <w:i w:val="0"/>
                <w:iCs w:val="0"/>
              </w:rPr>
              <w:t>п</w:t>
            </w:r>
            <w:r w:rsidRPr="00085AFC">
              <w:rPr>
                <w:rStyle w:val="afb"/>
                <w:i w:val="0"/>
                <w:iCs w:val="0"/>
              </w:rPr>
              <w:t>о мере необходимости</w:t>
            </w:r>
          </w:p>
        </w:tc>
        <w:tc>
          <w:tcPr>
            <w:tcW w:w="1457" w:type="pct"/>
          </w:tcPr>
          <w:p w14:paraId="6C85B16E" w14:textId="77777777" w:rsidR="00504CDA" w:rsidRPr="00541BCB" w:rsidRDefault="00504CDA" w:rsidP="007174F5">
            <w:pPr>
              <w:rPr>
                <w:bCs/>
              </w:rPr>
            </w:pPr>
            <w:r w:rsidRPr="00541BCB">
              <w:rPr>
                <w:bCs/>
              </w:rPr>
              <w:t xml:space="preserve">Специалисты по </w:t>
            </w:r>
          </w:p>
          <w:p w14:paraId="5FF4C8F0" w14:textId="77777777" w:rsidR="00504CDA" w:rsidRPr="00541BCB" w:rsidRDefault="00504CDA" w:rsidP="007174F5">
            <w:pPr>
              <w:rPr>
                <w:bCs/>
              </w:rPr>
            </w:pPr>
            <w:r w:rsidRPr="00541BCB">
              <w:rPr>
                <w:bCs/>
              </w:rPr>
              <w:t>социальной работе</w:t>
            </w:r>
          </w:p>
        </w:tc>
      </w:tr>
      <w:tr w:rsidR="00504CDA" w:rsidRPr="00F04E55" w14:paraId="6F5A9984" w14:textId="77777777" w:rsidTr="00041B5E">
        <w:trPr>
          <w:trHeight w:val="129"/>
        </w:trPr>
        <w:tc>
          <w:tcPr>
            <w:tcW w:w="467" w:type="pct"/>
          </w:tcPr>
          <w:p w14:paraId="030D432F" w14:textId="77777777" w:rsidR="00504CDA" w:rsidRPr="00F04E55" w:rsidRDefault="00504CDA" w:rsidP="007174F5">
            <w:pPr>
              <w:jc w:val="center"/>
              <w:rPr>
                <w:bCs/>
              </w:rPr>
            </w:pPr>
            <w:r>
              <w:rPr>
                <w:bCs/>
              </w:rPr>
              <w:t>5.10.</w:t>
            </w:r>
          </w:p>
        </w:tc>
        <w:tc>
          <w:tcPr>
            <w:tcW w:w="2186" w:type="pct"/>
          </w:tcPr>
          <w:p w14:paraId="2ED708D0" w14:textId="77777777" w:rsidR="00504CDA" w:rsidRPr="009F2F65" w:rsidRDefault="00504CDA" w:rsidP="007174F5">
            <w:pPr>
              <w:spacing w:line="293" w:lineRule="atLeast"/>
              <w:jc w:val="both"/>
              <w:rPr>
                <w:color w:val="000000"/>
                <w:bdr w:val="none" w:sz="0" w:space="0" w:color="auto" w:frame="1"/>
              </w:rPr>
            </w:pPr>
            <w:r>
              <w:rPr>
                <w:color w:val="000000"/>
              </w:rPr>
              <w:t>Социокультурный патронаж</w:t>
            </w:r>
          </w:p>
        </w:tc>
        <w:tc>
          <w:tcPr>
            <w:tcW w:w="891" w:type="pct"/>
          </w:tcPr>
          <w:p w14:paraId="0A79E9E3" w14:textId="77777777" w:rsidR="00504CDA" w:rsidRPr="004E7690" w:rsidRDefault="00504CDA" w:rsidP="007174F5">
            <w:pPr>
              <w:jc w:val="center"/>
              <w:rPr>
                <w:rStyle w:val="afb"/>
                <w:i w:val="0"/>
                <w:iCs w:val="0"/>
              </w:rPr>
            </w:pPr>
            <w:proofErr w:type="gramStart"/>
            <w:r>
              <w:rPr>
                <w:rStyle w:val="afb"/>
                <w:i w:val="0"/>
                <w:iCs w:val="0"/>
              </w:rPr>
              <w:t>согласно графика</w:t>
            </w:r>
            <w:proofErr w:type="gramEnd"/>
          </w:p>
        </w:tc>
        <w:tc>
          <w:tcPr>
            <w:tcW w:w="1457" w:type="pct"/>
          </w:tcPr>
          <w:p w14:paraId="020E572D" w14:textId="77777777" w:rsidR="00504CDA" w:rsidRPr="00541BCB" w:rsidRDefault="00504CDA" w:rsidP="007174F5">
            <w:pPr>
              <w:rPr>
                <w:bCs/>
              </w:rPr>
            </w:pPr>
            <w:r w:rsidRPr="00541BCB">
              <w:rPr>
                <w:bCs/>
              </w:rPr>
              <w:t xml:space="preserve">Специалисты по </w:t>
            </w:r>
          </w:p>
          <w:p w14:paraId="7B33052D" w14:textId="77777777" w:rsidR="00504CDA" w:rsidRPr="00541BCB" w:rsidRDefault="00504CDA" w:rsidP="007174F5">
            <w:pPr>
              <w:rPr>
                <w:bCs/>
              </w:rPr>
            </w:pPr>
            <w:r w:rsidRPr="00541BCB">
              <w:rPr>
                <w:bCs/>
              </w:rPr>
              <w:t>социальной работе</w:t>
            </w:r>
          </w:p>
        </w:tc>
      </w:tr>
      <w:tr w:rsidR="00504CDA" w:rsidRPr="00F04E55" w14:paraId="6270C48B" w14:textId="77777777" w:rsidTr="00041B5E">
        <w:trPr>
          <w:trHeight w:val="129"/>
        </w:trPr>
        <w:tc>
          <w:tcPr>
            <w:tcW w:w="467" w:type="pct"/>
          </w:tcPr>
          <w:p w14:paraId="01C04BC7" w14:textId="77777777" w:rsidR="00504CDA" w:rsidRDefault="00504CDA" w:rsidP="007174F5">
            <w:pPr>
              <w:jc w:val="center"/>
              <w:rPr>
                <w:bCs/>
              </w:rPr>
            </w:pPr>
            <w:r>
              <w:rPr>
                <w:bCs/>
              </w:rPr>
              <w:t>5.11.</w:t>
            </w:r>
          </w:p>
        </w:tc>
        <w:tc>
          <w:tcPr>
            <w:tcW w:w="2186" w:type="pct"/>
          </w:tcPr>
          <w:p w14:paraId="4927B748" w14:textId="77777777" w:rsidR="00504CDA" w:rsidRDefault="00504CDA" w:rsidP="007174F5">
            <w:pPr>
              <w:spacing w:line="293" w:lineRule="atLeast"/>
              <w:jc w:val="both"/>
              <w:rPr>
                <w:color w:val="000000"/>
              </w:rPr>
            </w:pPr>
            <w:r>
              <w:rPr>
                <w:color w:val="000000"/>
              </w:rPr>
              <w:t>Социальный контроль</w:t>
            </w:r>
          </w:p>
        </w:tc>
        <w:tc>
          <w:tcPr>
            <w:tcW w:w="891" w:type="pct"/>
          </w:tcPr>
          <w:p w14:paraId="13AF2286" w14:textId="77777777" w:rsidR="00504CDA" w:rsidRPr="004E7690" w:rsidRDefault="00504CDA" w:rsidP="007174F5">
            <w:pPr>
              <w:jc w:val="center"/>
              <w:rPr>
                <w:rStyle w:val="afb"/>
                <w:i w:val="0"/>
                <w:iCs w:val="0"/>
              </w:rPr>
            </w:pPr>
            <w:r>
              <w:rPr>
                <w:rStyle w:val="afb"/>
                <w:i w:val="0"/>
                <w:iCs w:val="0"/>
              </w:rPr>
              <w:t xml:space="preserve">в соответствии с </w:t>
            </w:r>
            <w:r w:rsidRPr="00085AFC">
              <w:rPr>
                <w:rStyle w:val="afb"/>
                <w:i w:val="0"/>
                <w:iCs w:val="0"/>
              </w:rPr>
              <w:t>ИПР</w:t>
            </w:r>
          </w:p>
        </w:tc>
        <w:tc>
          <w:tcPr>
            <w:tcW w:w="1457" w:type="pct"/>
          </w:tcPr>
          <w:p w14:paraId="40CC1F3C" w14:textId="77777777" w:rsidR="00504CDA" w:rsidRPr="00541BCB" w:rsidRDefault="00504CDA" w:rsidP="007174F5">
            <w:pPr>
              <w:rPr>
                <w:bCs/>
              </w:rPr>
            </w:pPr>
            <w:r w:rsidRPr="00541BCB">
              <w:rPr>
                <w:bCs/>
              </w:rPr>
              <w:t xml:space="preserve">Специалисты по </w:t>
            </w:r>
          </w:p>
          <w:p w14:paraId="71D70F3E" w14:textId="77777777" w:rsidR="00504CDA" w:rsidRPr="00541BCB" w:rsidRDefault="00504CDA" w:rsidP="007174F5">
            <w:pPr>
              <w:rPr>
                <w:bCs/>
              </w:rPr>
            </w:pPr>
            <w:r w:rsidRPr="00541BCB">
              <w:rPr>
                <w:bCs/>
              </w:rPr>
              <w:t>социальной работе</w:t>
            </w:r>
          </w:p>
        </w:tc>
      </w:tr>
      <w:tr w:rsidR="00504CDA" w:rsidRPr="00F04E55" w14:paraId="03781BFB" w14:textId="77777777" w:rsidTr="00041B5E">
        <w:trPr>
          <w:trHeight w:val="129"/>
        </w:trPr>
        <w:tc>
          <w:tcPr>
            <w:tcW w:w="467" w:type="pct"/>
          </w:tcPr>
          <w:p w14:paraId="1B30EEA0" w14:textId="77777777" w:rsidR="00504CDA" w:rsidRPr="00F04E55" w:rsidRDefault="00504CDA" w:rsidP="007174F5">
            <w:pPr>
              <w:jc w:val="center"/>
              <w:rPr>
                <w:bCs/>
              </w:rPr>
            </w:pPr>
            <w:r>
              <w:rPr>
                <w:bCs/>
              </w:rPr>
              <w:t>5.12.</w:t>
            </w:r>
          </w:p>
        </w:tc>
        <w:tc>
          <w:tcPr>
            <w:tcW w:w="2186" w:type="pct"/>
            <w:vAlign w:val="center"/>
          </w:tcPr>
          <w:p w14:paraId="3F3F39B4" w14:textId="77777777" w:rsidR="00504CDA" w:rsidRPr="009F2F65" w:rsidRDefault="00504CDA" w:rsidP="007174F5">
            <w:pPr>
              <w:spacing w:before="100" w:beforeAutospacing="1" w:after="100" w:afterAutospacing="1"/>
              <w:rPr>
                <w:color w:val="000000"/>
              </w:rPr>
            </w:pPr>
            <w:r w:rsidRPr="009F2F65">
              <w:rPr>
                <w:color w:val="000000"/>
              </w:rPr>
              <w:t>Социально-педагогический патронаж</w:t>
            </w:r>
          </w:p>
        </w:tc>
        <w:tc>
          <w:tcPr>
            <w:tcW w:w="891" w:type="pct"/>
          </w:tcPr>
          <w:p w14:paraId="77959677" w14:textId="77777777" w:rsidR="00504CDA" w:rsidRDefault="00504CDA" w:rsidP="007174F5">
            <w:pPr>
              <w:jc w:val="center"/>
              <w:rPr>
                <w:rStyle w:val="afb"/>
                <w:i w:val="0"/>
                <w:iCs w:val="0"/>
              </w:rPr>
            </w:pPr>
            <w:r>
              <w:rPr>
                <w:rStyle w:val="afb"/>
                <w:i w:val="0"/>
                <w:iCs w:val="0"/>
              </w:rPr>
              <w:t>согласно</w:t>
            </w:r>
          </w:p>
          <w:p w14:paraId="40BA3889" w14:textId="77777777" w:rsidR="00504CDA" w:rsidRPr="004E7690" w:rsidRDefault="00504CDA" w:rsidP="007174F5">
            <w:pPr>
              <w:jc w:val="center"/>
              <w:rPr>
                <w:rStyle w:val="afb"/>
                <w:i w:val="0"/>
                <w:iCs w:val="0"/>
              </w:rPr>
            </w:pPr>
            <w:r>
              <w:rPr>
                <w:rStyle w:val="afb"/>
                <w:i w:val="0"/>
                <w:iCs w:val="0"/>
              </w:rPr>
              <w:t>графика</w:t>
            </w:r>
          </w:p>
        </w:tc>
        <w:tc>
          <w:tcPr>
            <w:tcW w:w="1457" w:type="pct"/>
          </w:tcPr>
          <w:p w14:paraId="4317A96D" w14:textId="77777777" w:rsidR="00504CDA" w:rsidRPr="00541BCB" w:rsidRDefault="00504CDA" w:rsidP="007174F5">
            <w:pPr>
              <w:rPr>
                <w:bCs/>
              </w:rPr>
            </w:pPr>
            <w:r w:rsidRPr="00541BCB">
              <w:rPr>
                <w:bCs/>
              </w:rPr>
              <w:t xml:space="preserve">Специалисты по </w:t>
            </w:r>
          </w:p>
          <w:p w14:paraId="7DCB8346" w14:textId="77777777" w:rsidR="00504CDA" w:rsidRPr="00541BCB" w:rsidRDefault="00504CDA" w:rsidP="007174F5">
            <w:pPr>
              <w:rPr>
                <w:bCs/>
              </w:rPr>
            </w:pPr>
            <w:r w:rsidRPr="00541BCB">
              <w:rPr>
                <w:bCs/>
              </w:rPr>
              <w:t>социальной работе</w:t>
            </w:r>
          </w:p>
        </w:tc>
      </w:tr>
      <w:tr w:rsidR="00504CDA" w:rsidRPr="00F04E55" w14:paraId="31FB97D0" w14:textId="77777777" w:rsidTr="00041B5E">
        <w:trPr>
          <w:trHeight w:val="129"/>
        </w:trPr>
        <w:tc>
          <w:tcPr>
            <w:tcW w:w="467" w:type="pct"/>
          </w:tcPr>
          <w:p w14:paraId="31D60FED" w14:textId="77777777" w:rsidR="00504CDA" w:rsidRPr="00F04E55" w:rsidRDefault="00504CDA" w:rsidP="007174F5">
            <w:pPr>
              <w:jc w:val="center"/>
              <w:rPr>
                <w:bCs/>
              </w:rPr>
            </w:pPr>
            <w:r>
              <w:rPr>
                <w:bCs/>
              </w:rPr>
              <w:t>5.13.</w:t>
            </w:r>
          </w:p>
        </w:tc>
        <w:tc>
          <w:tcPr>
            <w:tcW w:w="2186" w:type="pct"/>
            <w:vAlign w:val="center"/>
          </w:tcPr>
          <w:p w14:paraId="7C2DC339" w14:textId="77777777" w:rsidR="00504CDA" w:rsidRPr="009F2F65" w:rsidRDefault="00504CDA" w:rsidP="007174F5">
            <w:pPr>
              <w:spacing w:before="100" w:beforeAutospacing="1" w:after="100" w:afterAutospacing="1"/>
              <w:rPr>
                <w:color w:val="000000"/>
              </w:rPr>
            </w:pPr>
            <w:r w:rsidRPr="009F2F65">
              <w:rPr>
                <w:color w:val="000000"/>
              </w:rPr>
              <w:t>Организация профессиональной ориентации, профессионального обучения, трудоустройства подростков</w:t>
            </w:r>
          </w:p>
        </w:tc>
        <w:tc>
          <w:tcPr>
            <w:tcW w:w="891" w:type="pct"/>
          </w:tcPr>
          <w:p w14:paraId="02A75088" w14:textId="77777777" w:rsidR="00504CDA" w:rsidRDefault="00504CDA" w:rsidP="007174F5">
            <w:pPr>
              <w:jc w:val="center"/>
              <w:rPr>
                <w:rStyle w:val="afb"/>
                <w:i w:val="0"/>
                <w:iCs w:val="0"/>
              </w:rPr>
            </w:pPr>
            <w:r>
              <w:rPr>
                <w:rStyle w:val="afb"/>
                <w:i w:val="0"/>
                <w:iCs w:val="0"/>
              </w:rPr>
              <w:t>согласно</w:t>
            </w:r>
          </w:p>
          <w:p w14:paraId="67C91765" w14:textId="77777777" w:rsidR="00504CDA" w:rsidRPr="004E7690" w:rsidRDefault="00504CDA" w:rsidP="007174F5">
            <w:pPr>
              <w:jc w:val="center"/>
              <w:rPr>
                <w:rStyle w:val="afb"/>
                <w:i w:val="0"/>
                <w:iCs w:val="0"/>
              </w:rPr>
            </w:pPr>
            <w:r>
              <w:rPr>
                <w:rStyle w:val="afb"/>
                <w:i w:val="0"/>
                <w:iCs w:val="0"/>
              </w:rPr>
              <w:t>графика</w:t>
            </w:r>
          </w:p>
        </w:tc>
        <w:tc>
          <w:tcPr>
            <w:tcW w:w="1457" w:type="pct"/>
          </w:tcPr>
          <w:p w14:paraId="28935B0E" w14:textId="77777777" w:rsidR="00504CDA" w:rsidRPr="00541BCB" w:rsidRDefault="00504CDA" w:rsidP="007174F5">
            <w:pPr>
              <w:rPr>
                <w:bCs/>
              </w:rPr>
            </w:pPr>
            <w:r w:rsidRPr="00541BCB">
              <w:rPr>
                <w:bCs/>
              </w:rPr>
              <w:t xml:space="preserve">Специалисты по </w:t>
            </w:r>
          </w:p>
          <w:p w14:paraId="3818FF01" w14:textId="77777777" w:rsidR="00504CDA" w:rsidRPr="00541BCB" w:rsidRDefault="00504CDA" w:rsidP="007174F5">
            <w:pPr>
              <w:rPr>
                <w:bCs/>
              </w:rPr>
            </w:pPr>
            <w:r w:rsidRPr="00541BCB">
              <w:rPr>
                <w:bCs/>
              </w:rPr>
              <w:t>социальной работе</w:t>
            </w:r>
          </w:p>
        </w:tc>
      </w:tr>
      <w:tr w:rsidR="00504CDA" w:rsidRPr="00F04E55" w14:paraId="13CC825F" w14:textId="77777777" w:rsidTr="00041B5E">
        <w:trPr>
          <w:trHeight w:val="129"/>
        </w:trPr>
        <w:tc>
          <w:tcPr>
            <w:tcW w:w="467" w:type="pct"/>
          </w:tcPr>
          <w:p w14:paraId="1BFBE739" w14:textId="77777777" w:rsidR="00504CDA" w:rsidRPr="00F04E55" w:rsidRDefault="00504CDA" w:rsidP="007174F5">
            <w:pPr>
              <w:jc w:val="center"/>
              <w:rPr>
                <w:bCs/>
              </w:rPr>
            </w:pPr>
            <w:r>
              <w:rPr>
                <w:bCs/>
              </w:rPr>
              <w:t>6.</w:t>
            </w:r>
          </w:p>
        </w:tc>
        <w:tc>
          <w:tcPr>
            <w:tcW w:w="2186" w:type="pct"/>
          </w:tcPr>
          <w:p w14:paraId="29E23553" w14:textId="77777777" w:rsidR="00504CDA" w:rsidRPr="004C26EE" w:rsidRDefault="00504CDA" w:rsidP="007174F5">
            <w:pPr>
              <w:spacing w:line="293" w:lineRule="atLeast"/>
              <w:jc w:val="both"/>
              <w:rPr>
                <w:b/>
              </w:rPr>
            </w:pPr>
            <w:r w:rsidRPr="004C26EE">
              <w:rPr>
                <w:b/>
                <w:bdr w:val="none" w:sz="0" w:space="0" w:color="auto" w:frame="1"/>
              </w:rPr>
              <w:t>Договорный этап социального патронажа</w:t>
            </w:r>
          </w:p>
        </w:tc>
        <w:tc>
          <w:tcPr>
            <w:tcW w:w="891" w:type="pct"/>
          </w:tcPr>
          <w:p w14:paraId="66246CCB" w14:textId="77777777" w:rsidR="00504CDA" w:rsidRPr="004E7690" w:rsidRDefault="00504CDA" w:rsidP="007174F5">
            <w:pPr>
              <w:rPr>
                <w:rStyle w:val="afb"/>
                <w:i w:val="0"/>
                <w:iCs w:val="0"/>
              </w:rPr>
            </w:pPr>
          </w:p>
        </w:tc>
        <w:tc>
          <w:tcPr>
            <w:tcW w:w="1457" w:type="pct"/>
          </w:tcPr>
          <w:p w14:paraId="1E6E9811" w14:textId="77777777" w:rsidR="00504CDA" w:rsidRPr="00541BCB" w:rsidRDefault="00504CDA" w:rsidP="007174F5">
            <w:pPr>
              <w:rPr>
                <w:bCs/>
              </w:rPr>
            </w:pPr>
          </w:p>
        </w:tc>
      </w:tr>
      <w:tr w:rsidR="00504CDA" w:rsidRPr="00F04E55" w14:paraId="05299E1B" w14:textId="77777777" w:rsidTr="00041B5E">
        <w:trPr>
          <w:trHeight w:val="129"/>
        </w:trPr>
        <w:tc>
          <w:tcPr>
            <w:tcW w:w="467" w:type="pct"/>
          </w:tcPr>
          <w:p w14:paraId="27B220D9" w14:textId="77777777" w:rsidR="00504CDA" w:rsidRPr="00F04E55" w:rsidRDefault="00504CDA" w:rsidP="007174F5">
            <w:pPr>
              <w:jc w:val="center"/>
              <w:rPr>
                <w:bCs/>
              </w:rPr>
            </w:pPr>
            <w:r>
              <w:rPr>
                <w:bCs/>
              </w:rPr>
              <w:t>6.1.</w:t>
            </w:r>
          </w:p>
        </w:tc>
        <w:tc>
          <w:tcPr>
            <w:tcW w:w="2186" w:type="pct"/>
          </w:tcPr>
          <w:p w14:paraId="77A2F05B" w14:textId="77777777" w:rsidR="00504CDA" w:rsidRPr="0001260C" w:rsidRDefault="00504CDA" w:rsidP="007174F5">
            <w:pPr>
              <w:spacing w:line="293" w:lineRule="atLeast"/>
              <w:jc w:val="both"/>
              <w:rPr>
                <w:rStyle w:val="afb"/>
                <w:i w:val="0"/>
                <w:iCs w:val="0"/>
              </w:rPr>
            </w:pPr>
            <w:r w:rsidRPr="004E7690">
              <w:rPr>
                <w:rStyle w:val="afb"/>
                <w:i w:val="0"/>
                <w:iCs w:val="0"/>
              </w:rPr>
              <w:t>Составление договора неформального характера</w:t>
            </w:r>
          </w:p>
        </w:tc>
        <w:tc>
          <w:tcPr>
            <w:tcW w:w="891" w:type="pct"/>
          </w:tcPr>
          <w:p w14:paraId="40EBD6DC" w14:textId="77777777" w:rsidR="00504CDA" w:rsidRPr="004E7690" w:rsidRDefault="00504CDA" w:rsidP="007174F5">
            <w:pPr>
              <w:jc w:val="center"/>
              <w:rPr>
                <w:rStyle w:val="afb"/>
                <w:i w:val="0"/>
                <w:iCs w:val="0"/>
              </w:rPr>
            </w:pPr>
            <w:r>
              <w:rPr>
                <w:rStyle w:val="afb"/>
                <w:i w:val="0"/>
                <w:iCs w:val="0"/>
              </w:rPr>
              <w:t xml:space="preserve">в соответствии с </w:t>
            </w:r>
            <w:r w:rsidRPr="00085AFC">
              <w:rPr>
                <w:rStyle w:val="afb"/>
                <w:i w:val="0"/>
                <w:iCs w:val="0"/>
              </w:rPr>
              <w:t>ИПР</w:t>
            </w:r>
          </w:p>
        </w:tc>
        <w:tc>
          <w:tcPr>
            <w:tcW w:w="1457" w:type="pct"/>
          </w:tcPr>
          <w:p w14:paraId="329E7CE1" w14:textId="77777777" w:rsidR="00504CDA" w:rsidRPr="00541BCB" w:rsidRDefault="00504CDA" w:rsidP="007174F5">
            <w:pPr>
              <w:rPr>
                <w:bCs/>
              </w:rPr>
            </w:pPr>
            <w:r w:rsidRPr="00541BCB">
              <w:rPr>
                <w:bCs/>
              </w:rPr>
              <w:t>Члены семьи, специалист по социальной работе</w:t>
            </w:r>
          </w:p>
        </w:tc>
      </w:tr>
      <w:tr w:rsidR="00504CDA" w:rsidRPr="00F04E55" w14:paraId="2860ECC8" w14:textId="77777777" w:rsidTr="00041B5E">
        <w:trPr>
          <w:trHeight w:val="129"/>
        </w:trPr>
        <w:tc>
          <w:tcPr>
            <w:tcW w:w="467" w:type="pct"/>
          </w:tcPr>
          <w:p w14:paraId="28A32789" w14:textId="77777777" w:rsidR="00504CDA" w:rsidRPr="00F04E55" w:rsidRDefault="00504CDA" w:rsidP="007174F5">
            <w:pPr>
              <w:jc w:val="center"/>
              <w:rPr>
                <w:bCs/>
              </w:rPr>
            </w:pPr>
            <w:r>
              <w:rPr>
                <w:bCs/>
              </w:rPr>
              <w:t>6.2.</w:t>
            </w:r>
          </w:p>
        </w:tc>
        <w:tc>
          <w:tcPr>
            <w:tcW w:w="2186" w:type="pct"/>
          </w:tcPr>
          <w:p w14:paraId="16306F51" w14:textId="77777777" w:rsidR="00504CDA" w:rsidRPr="0009141E" w:rsidRDefault="00504CDA" w:rsidP="007174F5">
            <w:pPr>
              <w:spacing w:line="293" w:lineRule="atLeast"/>
              <w:jc w:val="both"/>
            </w:pPr>
            <w:r w:rsidRPr="0001260C">
              <w:rPr>
                <w:rStyle w:val="afb"/>
                <w:i w:val="0"/>
                <w:iCs w:val="0"/>
              </w:rPr>
              <w:t>Правовое</w:t>
            </w:r>
            <w:r>
              <w:rPr>
                <w:rStyle w:val="afb"/>
                <w:i w:val="0"/>
                <w:iCs w:val="0"/>
              </w:rPr>
              <w:t>, п</w:t>
            </w:r>
            <w:r>
              <w:rPr>
                <w:bCs/>
              </w:rPr>
              <w:t xml:space="preserve">сихолого-педагогическое </w:t>
            </w:r>
            <w:r w:rsidRPr="0001260C">
              <w:rPr>
                <w:rStyle w:val="afb"/>
                <w:i w:val="0"/>
                <w:iCs w:val="0"/>
              </w:rPr>
              <w:t>п</w:t>
            </w:r>
            <w:r>
              <w:rPr>
                <w:rStyle w:val="afb"/>
                <w:i w:val="0"/>
                <w:iCs w:val="0"/>
              </w:rPr>
              <w:t>росвещение несовершеннолетних,</w:t>
            </w:r>
            <w:r w:rsidRPr="0001260C">
              <w:rPr>
                <w:rStyle w:val="afb"/>
                <w:i w:val="0"/>
                <w:iCs w:val="0"/>
              </w:rPr>
              <w:t xml:space="preserve"> родителей</w:t>
            </w:r>
            <w:r>
              <w:rPr>
                <w:rStyle w:val="afb"/>
                <w:i w:val="0"/>
                <w:iCs w:val="0"/>
              </w:rPr>
              <w:t xml:space="preserve"> и членов семьи</w:t>
            </w:r>
            <w:r w:rsidRPr="0001260C">
              <w:rPr>
                <w:rStyle w:val="afb"/>
                <w:i w:val="0"/>
                <w:iCs w:val="0"/>
              </w:rPr>
              <w:t>.</w:t>
            </w:r>
          </w:p>
        </w:tc>
        <w:tc>
          <w:tcPr>
            <w:tcW w:w="891" w:type="pct"/>
          </w:tcPr>
          <w:p w14:paraId="5B2B20E9" w14:textId="77777777" w:rsidR="00504CDA" w:rsidRPr="004E7690" w:rsidRDefault="00504CDA" w:rsidP="007174F5">
            <w:pPr>
              <w:jc w:val="center"/>
              <w:rPr>
                <w:rStyle w:val="afb"/>
                <w:i w:val="0"/>
                <w:iCs w:val="0"/>
              </w:rPr>
            </w:pPr>
            <w:r>
              <w:rPr>
                <w:rStyle w:val="afb"/>
                <w:i w:val="0"/>
                <w:iCs w:val="0"/>
              </w:rPr>
              <w:t xml:space="preserve">в соответствии с </w:t>
            </w:r>
            <w:r w:rsidRPr="00085AFC">
              <w:rPr>
                <w:rStyle w:val="afb"/>
                <w:i w:val="0"/>
                <w:iCs w:val="0"/>
              </w:rPr>
              <w:t>ИПР</w:t>
            </w:r>
          </w:p>
        </w:tc>
        <w:tc>
          <w:tcPr>
            <w:tcW w:w="1457" w:type="pct"/>
          </w:tcPr>
          <w:p w14:paraId="209A641C" w14:textId="77777777" w:rsidR="00504CDA" w:rsidRPr="00541BCB" w:rsidRDefault="00504CDA" w:rsidP="007174F5">
            <w:r w:rsidRPr="00541BCB">
              <w:t xml:space="preserve">Специалисты по </w:t>
            </w:r>
          </w:p>
          <w:p w14:paraId="5DFF5B5D" w14:textId="77777777" w:rsidR="00504CDA" w:rsidRPr="00541BCB" w:rsidRDefault="00504CDA" w:rsidP="007174F5">
            <w:pPr>
              <w:rPr>
                <w:bCs/>
              </w:rPr>
            </w:pPr>
            <w:r w:rsidRPr="00541BCB">
              <w:t>социальной работе</w:t>
            </w:r>
          </w:p>
        </w:tc>
      </w:tr>
      <w:tr w:rsidR="00504CDA" w:rsidRPr="00F04E55" w14:paraId="4E4E4EF6" w14:textId="77777777" w:rsidTr="00041B5E">
        <w:trPr>
          <w:trHeight w:val="129"/>
        </w:trPr>
        <w:tc>
          <w:tcPr>
            <w:tcW w:w="467" w:type="pct"/>
          </w:tcPr>
          <w:p w14:paraId="29688103" w14:textId="77777777" w:rsidR="00504CDA" w:rsidRPr="00F04E55" w:rsidRDefault="00504CDA" w:rsidP="007174F5">
            <w:pPr>
              <w:jc w:val="center"/>
              <w:rPr>
                <w:bCs/>
              </w:rPr>
            </w:pPr>
            <w:r>
              <w:rPr>
                <w:bCs/>
              </w:rPr>
              <w:t>6.3.</w:t>
            </w:r>
          </w:p>
        </w:tc>
        <w:tc>
          <w:tcPr>
            <w:tcW w:w="2186" w:type="pct"/>
          </w:tcPr>
          <w:p w14:paraId="292A0717" w14:textId="77777777" w:rsidR="00504CDA" w:rsidRPr="00BB601C" w:rsidRDefault="00504CDA" w:rsidP="007174F5">
            <w:pPr>
              <w:rPr>
                <w:bCs/>
              </w:rPr>
            </w:pPr>
            <w:r w:rsidRPr="00DE25F8">
              <w:rPr>
                <w:bCs/>
              </w:rPr>
              <w:t>Информационное консультирование родителей (по вопросам трудоустройства, предоставление информации о правах и льготах, помощь в их получении и т.д.)</w:t>
            </w:r>
          </w:p>
        </w:tc>
        <w:tc>
          <w:tcPr>
            <w:tcW w:w="891" w:type="pct"/>
          </w:tcPr>
          <w:p w14:paraId="4C5EBD45" w14:textId="77777777" w:rsidR="00504CDA" w:rsidRPr="004E7690" w:rsidRDefault="00504CDA" w:rsidP="007174F5">
            <w:pPr>
              <w:jc w:val="center"/>
              <w:rPr>
                <w:rStyle w:val="afb"/>
                <w:i w:val="0"/>
                <w:iCs w:val="0"/>
              </w:rPr>
            </w:pPr>
            <w:r>
              <w:rPr>
                <w:rStyle w:val="afb"/>
                <w:i w:val="0"/>
                <w:iCs w:val="0"/>
              </w:rPr>
              <w:t xml:space="preserve">в соответствии с </w:t>
            </w:r>
            <w:r w:rsidRPr="00085AFC">
              <w:rPr>
                <w:rStyle w:val="afb"/>
                <w:i w:val="0"/>
                <w:iCs w:val="0"/>
              </w:rPr>
              <w:t>ИПР</w:t>
            </w:r>
          </w:p>
        </w:tc>
        <w:tc>
          <w:tcPr>
            <w:tcW w:w="1457" w:type="pct"/>
          </w:tcPr>
          <w:p w14:paraId="698FD795" w14:textId="77777777" w:rsidR="00504CDA" w:rsidRPr="00541BCB" w:rsidRDefault="00504CDA" w:rsidP="007174F5">
            <w:pPr>
              <w:rPr>
                <w:bCs/>
              </w:rPr>
            </w:pPr>
            <w:r w:rsidRPr="00541BCB">
              <w:rPr>
                <w:bCs/>
              </w:rPr>
              <w:t>Психолог, специалист по социальной работе</w:t>
            </w:r>
          </w:p>
        </w:tc>
      </w:tr>
      <w:tr w:rsidR="00504CDA" w:rsidRPr="00F04E55" w14:paraId="6C15B4F8" w14:textId="77777777" w:rsidTr="00041B5E">
        <w:trPr>
          <w:trHeight w:val="129"/>
        </w:trPr>
        <w:tc>
          <w:tcPr>
            <w:tcW w:w="467" w:type="pct"/>
          </w:tcPr>
          <w:p w14:paraId="2D38196C" w14:textId="77777777" w:rsidR="00504CDA" w:rsidRPr="00F04E55" w:rsidRDefault="00504CDA" w:rsidP="007174F5">
            <w:pPr>
              <w:jc w:val="center"/>
              <w:rPr>
                <w:bCs/>
              </w:rPr>
            </w:pPr>
            <w:r>
              <w:rPr>
                <w:bCs/>
              </w:rPr>
              <w:t>6.4.</w:t>
            </w:r>
          </w:p>
        </w:tc>
        <w:tc>
          <w:tcPr>
            <w:tcW w:w="2186" w:type="pct"/>
          </w:tcPr>
          <w:p w14:paraId="5C3406D8" w14:textId="77777777" w:rsidR="00504CDA" w:rsidRPr="00BB601C" w:rsidRDefault="00504CDA" w:rsidP="007174F5">
            <w:pPr>
              <w:jc w:val="both"/>
              <w:rPr>
                <w:bCs/>
              </w:rPr>
            </w:pPr>
            <w:r>
              <w:rPr>
                <w:bCs/>
              </w:rPr>
              <w:t xml:space="preserve">Психолого-педагогическое сопровождение семей, направленное на </w:t>
            </w:r>
            <w:r w:rsidRPr="001515D6">
              <w:rPr>
                <w:bCs/>
              </w:rPr>
              <w:t>принятие окружающего мира, изменение ограничивающих представлений, расширение модели мира, перспектив развития семьи (материальн</w:t>
            </w:r>
            <w:r>
              <w:rPr>
                <w:bCs/>
              </w:rPr>
              <w:t>ое</w:t>
            </w:r>
            <w:r w:rsidRPr="001515D6">
              <w:rPr>
                <w:bCs/>
              </w:rPr>
              <w:t>, духовн</w:t>
            </w:r>
            <w:r>
              <w:rPr>
                <w:bCs/>
              </w:rPr>
              <w:t>ое)</w:t>
            </w:r>
          </w:p>
        </w:tc>
        <w:tc>
          <w:tcPr>
            <w:tcW w:w="891" w:type="pct"/>
          </w:tcPr>
          <w:p w14:paraId="52F778AA" w14:textId="77777777" w:rsidR="00504CDA" w:rsidRPr="004E7690" w:rsidRDefault="00504CDA" w:rsidP="007174F5">
            <w:pPr>
              <w:jc w:val="center"/>
              <w:rPr>
                <w:rStyle w:val="afb"/>
                <w:i w:val="0"/>
                <w:iCs w:val="0"/>
              </w:rPr>
            </w:pPr>
            <w:r>
              <w:rPr>
                <w:rStyle w:val="afb"/>
                <w:i w:val="0"/>
                <w:iCs w:val="0"/>
              </w:rPr>
              <w:t xml:space="preserve">в соответствии с </w:t>
            </w:r>
            <w:r w:rsidRPr="00085AFC">
              <w:rPr>
                <w:rStyle w:val="afb"/>
                <w:i w:val="0"/>
                <w:iCs w:val="0"/>
              </w:rPr>
              <w:t>ИПР</w:t>
            </w:r>
          </w:p>
        </w:tc>
        <w:tc>
          <w:tcPr>
            <w:tcW w:w="1457" w:type="pct"/>
          </w:tcPr>
          <w:p w14:paraId="7ADCF6AF" w14:textId="77777777" w:rsidR="00504CDA" w:rsidRPr="00541BCB" w:rsidRDefault="00504CDA" w:rsidP="007174F5">
            <w:r w:rsidRPr="00541BCB">
              <w:t xml:space="preserve">Специалисты по </w:t>
            </w:r>
          </w:p>
          <w:p w14:paraId="09F08B1E" w14:textId="77777777" w:rsidR="00504CDA" w:rsidRPr="00541BCB" w:rsidRDefault="00504CDA" w:rsidP="007174F5">
            <w:pPr>
              <w:rPr>
                <w:bCs/>
              </w:rPr>
            </w:pPr>
            <w:r w:rsidRPr="00541BCB">
              <w:t>социальной работе</w:t>
            </w:r>
          </w:p>
        </w:tc>
      </w:tr>
      <w:tr w:rsidR="00504CDA" w:rsidRPr="00F04E55" w14:paraId="1D314C68" w14:textId="77777777" w:rsidTr="00041B5E">
        <w:trPr>
          <w:trHeight w:val="129"/>
        </w:trPr>
        <w:tc>
          <w:tcPr>
            <w:tcW w:w="467" w:type="pct"/>
          </w:tcPr>
          <w:p w14:paraId="17CC7B58" w14:textId="77777777" w:rsidR="00504CDA" w:rsidRPr="00F04E55" w:rsidRDefault="00504CDA" w:rsidP="007174F5">
            <w:pPr>
              <w:jc w:val="center"/>
              <w:rPr>
                <w:bCs/>
              </w:rPr>
            </w:pPr>
            <w:r>
              <w:rPr>
                <w:bCs/>
              </w:rPr>
              <w:t>6.5.</w:t>
            </w:r>
          </w:p>
        </w:tc>
        <w:tc>
          <w:tcPr>
            <w:tcW w:w="2186" w:type="pct"/>
          </w:tcPr>
          <w:p w14:paraId="1AA48C27" w14:textId="77777777" w:rsidR="00504CDA" w:rsidRPr="00DE25F8" w:rsidRDefault="00504CDA" w:rsidP="007174F5">
            <w:pPr>
              <w:rPr>
                <w:bCs/>
              </w:rPr>
            </w:pPr>
            <w:r w:rsidRPr="009F2F65">
              <w:rPr>
                <w:color w:val="000000"/>
              </w:rPr>
              <w:t>Социально-педагогический патронаж</w:t>
            </w:r>
          </w:p>
        </w:tc>
        <w:tc>
          <w:tcPr>
            <w:tcW w:w="891" w:type="pct"/>
          </w:tcPr>
          <w:p w14:paraId="35A17BF3" w14:textId="77777777" w:rsidR="00504CDA" w:rsidRDefault="00504CDA" w:rsidP="007174F5">
            <w:pPr>
              <w:jc w:val="center"/>
              <w:rPr>
                <w:rStyle w:val="afb"/>
                <w:i w:val="0"/>
                <w:iCs w:val="0"/>
              </w:rPr>
            </w:pPr>
            <w:r>
              <w:rPr>
                <w:rStyle w:val="afb"/>
                <w:i w:val="0"/>
                <w:iCs w:val="0"/>
              </w:rPr>
              <w:t>согласно</w:t>
            </w:r>
          </w:p>
          <w:p w14:paraId="0F1CF392" w14:textId="77777777" w:rsidR="00504CDA" w:rsidRPr="004E7690" w:rsidRDefault="00504CDA" w:rsidP="007174F5">
            <w:pPr>
              <w:jc w:val="center"/>
              <w:rPr>
                <w:rStyle w:val="afb"/>
                <w:i w:val="0"/>
                <w:iCs w:val="0"/>
              </w:rPr>
            </w:pPr>
            <w:r>
              <w:rPr>
                <w:rStyle w:val="afb"/>
                <w:i w:val="0"/>
                <w:iCs w:val="0"/>
              </w:rPr>
              <w:t>графика</w:t>
            </w:r>
          </w:p>
        </w:tc>
        <w:tc>
          <w:tcPr>
            <w:tcW w:w="1457" w:type="pct"/>
          </w:tcPr>
          <w:p w14:paraId="64B8D6CB" w14:textId="77777777" w:rsidR="00504CDA" w:rsidRPr="00541BCB" w:rsidRDefault="00504CDA" w:rsidP="007174F5">
            <w:r w:rsidRPr="00541BCB">
              <w:t xml:space="preserve">Специалисты по </w:t>
            </w:r>
          </w:p>
          <w:p w14:paraId="221510C6" w14:textId="77777777" w:rsidR="00504CDA" w:rsidRPr="00541BCB" w:rsidRDefault="00504CDA" w:rsidP="007174F5">
            <w:pPr>
              <w:rPr>
                <w:bCs/>
              </w:rPr>
            </w:pPr>
            <w:r w:rsidRPr="00541BCB">
              <w:t>социальной работе</w:t>
            </w:r>
          </w:p>
        </w:tc>
      </w:tr>
      <w:tr w:rsidR="00504CDA" w:rsidRPr="00F04E55" w14:paraId="15FC5D15" w14:textId="77777777" w:rsidTr="00041B5E">
        <w:trPr>
          <w:trHeight w:val="129"/>
        </w:trPr>
        <w:tc>
          <w:tcPr>
            <w:tcW w:w="467" w:type="pct"/>
          </w:tcPr>
          <w:p w14:paraId="074CE868" w14:textId="77777777" w:rsidR="00504CDA" w:rsidRPr="00F04E55" w:rsidRDefault="00504CDA" w:rsidP="007174F5">
            <w:pPr>
              <w:jc w:val="center"/>
              <w:rPr>
                <w:bCs/>
              </w:rPr>
            </w:pPr>
            <w:r>
              <w:rPr>
                <w:bCs/>
              </w:rPr>
              <w:t>7.</w:t>
            </w:r>
          </w:p>
        </w:tc>
        <w:tc>
          <w:tcPr>
            <w:tcW w:w="2186" w:type="pct"/>
          </w:tcPr>
          <w:p w14:paraId="2C7CA138" w14:textId="77777777" w:rsidR="00504CDA" w:rsidRPr="004C26EE" w:rsidRDefault="00504CDA" w:rsidP="007174F5">
            <w:pPr>
              <w:rPr>
                <w:b/>
                <w:bCs/>
              </w:rPr>
            </w:pPr>
            <w:r w:rsidRPr="004C26EE">
              <w:rPr>
                <w:b/>
                <w:bdr w:val="none" w:sz="0" w:space="0" w:color="auto" w:frame="1"/>
              </w:rPr>
              <w:t>Рефлексивный этап</w:t>
            </w:r>
          </w:p>
        </w:tc>
        <w:tc>
          <w:tcPr>
            <w:tcW w:w="891" w:type="pct"/>
          </w:tcPr>
          <w:p w14:paraId="4441A71A" w14:textId="77777777" w:rsidR="00504CDA" w:rsidRPr="004E7690" w:rsidRDefault="00504CDA" w:rsidP="007174F5">
            <w:pPr>
              <w:rPr>
                <w:rStyle w:val="afb"/>
                <w:i w:val="0"/>
                <w:iCs w:val="0"/>
              </w:rPr>
            </w:pPr>
          </w:p>
        </w:tc>
        <w:tc>
          <w:tcPr>
            <w:tcW w:w="1457" w:type="pct"/>
          </w:tcPr>
          <w:p w14:paraId="25B46E68" w14:textId="77777777" w:rsidR="00504CDA" w:rsidRPr="00541BCB" w:rsidRDefault="00504CDA" w:rsidP="007174F5">
            <w:pPr>
              <w:rPr>
                <w:bCs/>
              </w:rPr>
            </w:pPr>
          </w:p>
        </w:tc>
      </w:tr>
      <w:tr w:rsidR="00504CDA" w:rsidRPr="00F04E55" w14:paraId="1467932B" w14:textId="77777777" w:rsidTr="00041B5E">
        <w:trPr>
          <w:trHeight w:val="129"/>
        </w:trPr>
        <w:tc>
          <w:tcPr>
            <w:tcW w:w="467" w:type="pct"/>
          </w:tcPr>
          <w:p w14:paraId="0D8BA52E" w14:textId="77777777" w:rsidR="00504CDA" w:rsidRPr="00F04E55" w:rsidRDefault="00504CDA" w:rsidP="007174F5">
            <w:pPr>
              <w:jc w:val="center"/>
              <w:rPr>
                <w:bCs/>
              </w:rPr>
            </w:pPr>
            <w:r>
              <w:rPr>
                <w:bCs/>
              </w:rPr>
              <w:t>7.1.</w:t>
            </w:r>
          </w:p>
        </w:tc>
        <w:tc>
          <w:tcPr>
            <w:tcW w:w="2186" w:type="pct"/>
            <w:shd w:val="clear" w:color="auto" w:fill="auto"/>
          </w:tcPr>
          <w:p w14:paraId="414C922E" w14:textId="77777777" w:rsidR="00504CDA" w:rsidRDefault="00504CDA" w:rsidP="007174F5">
            <w:pPr>
              <w:pStyle w:val="af1"/>
              <w:rPr>
                <w:rFonts w:ascii="Times New Roman" w:hAnsi="Times New Roman"/>
                <w:sz w:val="24"/>
                <w:szCs w:val="24"/>
              </w:rPr>
            </w:pPr>
            <w:r w:rsidRPr="00D91E5F">
              <w:rPr>
                <w:rFonts w:ascii="Times New Roman" w:hAnsi="Times New Roman"/>
                <w:sz w:val="24"/>
                <w:szCs w:val="24"/>
              </w:rPr>
              <w:t>Оценка эффективности социальной работы</w:t>
            </w:r>
          </w:p>
        </w:tc>
        <w:tc>
          <w:tcPr>
            <w:tcW w:w="891" w:type="pct"/>
          </w:tcPr>
          <w:p w14:paraId="3190B897" w14:textId="77777777" w:rsidR="00504CDA" w:rsidRPr="004E7690" w:rsidRDefault="00504CDA" w:rsidP="007174F5">
            <w:pPr>
              <w:rPr>
                <w:rStyle w:val="afb"/>
                <w:i w:val="0"/>
                <w:iCs w:val="0"/>
              </w:rPr>
            </w:pPr>
            <w:r>
              <w:t>е</w:t>
            </w:r>
            <w:r w:rsidRPr="004E7690">
              <w:t>жеквартально и в конце года</w:t>
            </w:r>
          </w:p>
        </w:tc>
        <w:tc>
          <w:tcPr>
            <w:tcW w:w="1457" w:type="pct"/>
          </w:tcPr>
          <w:p w14:paraId="18065672" w14:textId="77777777" w:rsidR="00504CDA" w:rsidRPr="00541BCB" w:rsidRDefault="00504CDA" w:rsidP="007174F5">
            <w:r w:rsidRPr="00541BCB">
              <w:t xml:space="preserve">Специалисты по </w:t>
            </w:r>
          </w:p>
          <w:p w14:paraId="462F01DF" w14:textId="77777777" w:rsidR="00504CDA" w:rsidRPr="00541BCB" w:rsidRDefault="00504CDA" w:rsidP="007174F5">
            <w:pPr>
              <w:rPr>
                <w:bCs/>
              </w:rPr>
            </w:pPr>
            <w:r w:rsidRPr="00541BCB">
              <w:t>социальной работе</w:t>
            </w:r>
          </w:p>
        </w:tc>
      </w:tr>
      <w:tr w:rsidR="00504CDA" w:rsidRPr="00F04E55" w14:paraId="6FD1D843" w14:textId="77777777" w:rsidTr="00041B5E">
        <w:trPr>
          <w:trHeight w:val="129"/>
        </w:trPr>
        <w:tc>
          <w:tcPr>
            <w:tcW w:w="467" w:type="pct"/>
          </w:tcPr>
          <w:p w14:paraId="64859337" w14:textId="77777777" w:rsidR="00504CDA" w:rsidRPr="00F04E55" w:rsidRDefault="00504CDA" w:rsidP="007174F5">
            <w:pPr>
              <w:jc w:val="center"/>
              <w:rPr>
                <w:bCs/>
              </w:rPr>
            </w:pPr>
            <w:r>
              <w:rPr>
                <w:bCs/>
              </w:rPr>
              <w:t>7.2.</w:t>
            </w:r>
          </w:p>
        </w:tc>
        <w:tc>
          <w:tcPr>
            <w:tcW w:w="2186" w:type="pct"/>
            <w:shd w:val="clear" w:color="auto" w:fill="auto"/>
          </w:tcPr>
          <w:p w14:paraId="736D8077" w14:textId="77777777" w:rsidR="00504CDA" w:rsidRPr="00950E8A" w:rsidRDefault="00504CDA" w:rsidP="007174F5">
            <w:pPr>
              <w:pStyle w:val="af1"/>
              <w:rPr>
                <w:rFonts w:ascii="Times New Roman" w:hAnsi="Times New Roman"/>
                <w:b/>
                <w:sz w:val="24"/>
                <w:szCs w:val="24"/>
              </w:rPr>
            </w:pPr>
            <w:r>
              <w:rPr>
                <w:rFonts w:ascii="Times New Roman" w:hAnsi="Times New Roman"/>
                <w:sz w:val="24"/>
                <w:szCs w:val="24"/>
              </w:rPr>
              <w:t>А</w:t>
            </w:r>
            <w:r w:rsidRPr="00950E8A">
              <w:rPr>
                <w:rFonts w:ascii="Times New Roman" w:hAnsi="Times New Roman"/>
                <w:sz w:val="24"/>
                <w:szCs w:val="24"/>
              </w:rPr>
              <w:t>нализ работы по программе</w:t>
            </w:r>
            <w:r w:rsidRPr="00950E8A">
              <w:rPr>
                <w:rFonts w:ascii="Times New Roman" w:eastAsia="Times New Roman" w:hAnsi="Times New Roman"/>
                <w:sz w:val="24"/>
                <w:szCs w:val="24"/>
              </w:rPr>
              <w:t xml:space="preserve"> фиксирование результатов</w:t>
            </w:r>
          </w:p>
        </w:tc>
        <w:tc>
          <w:tcPr>
            <w:tcW w:w="891" w:type="pct"/>
          </w:tcPr>
          <w:p w14:paraId="4AE64D1E" w14:textId="77777777" w:rsidR="00504CDA" w:rsidRPr="004E7690" w:rsidRDefault="00504CDA" w:rsidP="007174F5">
            <w:pPr>
              <w:rPr>
                <w:rStyle w:val="afb"/>
                <w:i w:val="0"/>
                <w:iCs w:val="0"/>
              </w:rPr>
            </w:pPr>
            <w:r>
              <w:t>е</w:t>
            </w:r>
            <w:r w:rsidRPr="004E7690">
              <w:t>жеквартально и в конце года</w:t>
            </w:r>
          </w:p>
        </w:tc>
        <w:tc>
          <w:tcPr>
            <w:tcW w:w="1457" w:type="pct"/>
          </w:tcPr>
          <w:p w14:paraId="0029435B" w14:textId="77777777" w:rsidR="00504CDA" w:rsidRPr="00541BCB" w:rsidRDefault="00504CDA" w:rsidP="007174F5">
            <w:r w:rsidRPr="00541BCB">
              <w:t xml:space="preserve">Специалисты по </w:t>
            </w:r>
          </w:p>
          <w:p w14:paraId="4A09AA2A" w14:textId="77777777" w:rsidR="00504CDA" w:rsidRPr="00541BCB" w:rsidRDefault="00504CDA" w:rsidP="007174F5">
            <w:pPr>
              <w:rPr>
                <w:bCs/>
              </w:rPr>
            </w:pPr>
            <w:r w:rsidRPr="00541BCB">
              <w:t>социальной работе</w:t>
            </w:r>
          </w:p>
        </w:tc>
      </w:tr>
      <w:tr w:rsidR="00504CDA" w:rsidRPr="00F04E55" w14:paraId="39B97924" w14:textId="77777777" w:rsidTr="00041B5E">
        <w:trPr>
          <w:trHeight w:val="129"/>
        </w:trPr>
        <w:tc>
          <w:tcPr>
            <w:tcW w:w="467" w:type="pct"/>
          </w:tcPr>
          <w:p w14:paraId="606263BF" w14:textId="77777777" w:rsidR="00504CDA" w:rsidRPr="00F04E55" w:rsidRDefault="00504CDA" w:rsidP="007174F5">
            <w:pPr>
              <w:jc w:val="center"/>
              <w:rPr>
                <w:bCs/>
              </w:rPr>
            </w:pPr>
            <w:r>
              <w:rPr>
                <w:bCs/>
              </w:rPr>
              <w:t>7.3.</w:t>
            </w:r>
          </w:p>
        </w:tc>
        <w:tc>
          <w:tcPr>
            <w:tcW w:w="2186" w:type="pct"/>
            <w:shd w:val="clear" w:color="auto" w:fill="auto"/>
          </w:tcPr>
          <w:p w14:paraId="39997552" w14:textId="77777777" w:rsidR="00504CDA" w:rsidRPr="00950E8A" w:rsidRDefault="00504CDA" w:rsidP="007174F5">
            <w:pPr>
              <w:pStyle w:val="af1"/>
              <w:rPr>
                <w:rFonts w:ascii="Times New Roman" w:hAnsi="Times New Roman"/>
                <w:sz w:val="24"/>
                <w:szCs w:val="24"/>
              </w:rPr>
            </w:pPr>
            <w:r w:rsidRPr="00950E8A">
              <w:rPr>
                <w:rFonts w:ascii="Times New Roman" w:hAnsi="Times New Roman"/>
                <w:sz w:val="24"/>
                <w:szCs w:val="24"/>
              </w:rPr>
              <w:t xml:space="preserve">Анализ диагностических данных </w:t>
            </w:r>
          </w:p>
        </w:tc>
        <w:tc>
          <w:tcPr>
            <w:tcW w:w="891" w:type="pct"/>
          </w:tcPr>
          <w:p w14:paraId="4F36A9F3" w14:textId="77777777" w:rsidR="00504CDA" w:rsidRPr="004E7690" w:rsidRDefault="00504CDA" w:rsidP="007174F5">
            <w:pPr>
              <w:rPr>
                <w:rStyle w:val="afb"/>
                <w:i w:val="0"/>
                <w:iCs w:val="0"/>
              </w:rPr>
            </w:pPr>
            <w:r>
              <w:rPr>
                <w:rStyle w:val="afb"/>
                <w:i w:val="0"/>
                <w:iCs w:val="0"/>
              </w:rPr>
              <w:t>п</w:t>
            </w:r>
            <w:r w:rsidRPr="004E7690">
              <w:rPr>
                <w:rStyle w:val="afb"/>
                <w:i w:val="0"/>
                <w:iCs w:val="0"/>
              </w:rPr>
              <w:t>о мере необходимости</w:t>
            </w:r>
          </w:p>
        </w:tc>
        <w:tc>
          <w:tcPr>
            <w:tcW w:w="1457" w:type="pct"/>
          </w:tcPr>
          <w:p w14:paraId="7F229CF9" w14:textId="77777777" w:rsidR="00504CDA" w:rsidRPr="00541BCB" w:rsidRDefault="00504CDA" w:rsidP="007174F5">
            <w:r w:rsidRPr="00541BCB">
              <w:t xml:space="preserve">Специалисты по </w:t>
            </w:r>
          </w:p>
          <w:p w14:paraId="6DED0A85" w14:textId="77777777" w:rsidR="00504CDA" w:rsidRPr="00541BCB" w:rsidRDefault="00504CDA" w:rsidP="007174F5">
            <w:pPr>
              <w:rPr>
                <w:bCs/>
              </w:rPr>
            </w:pPr>
            <w:r w:rsidRPr="00541BCB">
              <w:t>социальной работе</w:t>
            </w:r>
          </w:p>
        </w:tc>
      </w:tr>
      <w:tr w:rsidR="00504CDA" w:rsidRPr="00F04E55" w14:paraId="6C9347F3" w14:textId="77777777" w:rsidTr="00041B5E">
        <w:trPr>
          <w:trHeight w:val="129"/>
        </w:trPr>
        <w:tc>
          <w:tcPr>
            <w:tcW w:w="467" w:type="pct"/>
          </w:tcPr>
          <w:p w14:paraId="1B69386A" w14:textId="77777777" w:rsidR="00504CDA" w:rsidRPr="00F04E55" w:rsidRDefault="00504CDA" w:rsidP="007174F5">
            <w:pPr>
              <w:jc w:val="center"/>
              <w:rPr>
                <w:bCs/>
              </w:rPr>
            </w:pPr>
            <w:r>
              <w:rPr>
                <w:bCs/>
              </w:rPr>
              <w:t>7.4.</w:t>
            </w:r>
          </w:p>
        </w:tc>
        <w:tc>
          <w:tcPr>
            <w:tcW w:w="2186" w:type="pct"/>
            <w:shd w:val="clear" w:color="auto" w:fill="auto"/>
          </w:tcPr>
          <w:p w14:paraId="2EA60849" w14:textId="77777777" w:rsidR="00504CDA" w:rsidRPr="00950E8A" w:rsidRDefault="00504CDA" w:rsidP="007174F5">
            <w:pPr>
              <w:pStyle w:val="af1"/>
              <w:rPr>
                <w:rFonts w:ascii="Times New Roman" w:hAnsi="Times New Roman"/>
                <w:sz w:val="24"/>
                <w:szCs w:val="24"/>
              </w:rPr>
            </w:pPr>
            <w:r w:rsidRPr="00950E8A">
              <w:rPr>
                <w:rFonts w:ascii="Times New Roman" w:eastAsia="Times New Roman" w:hAnsi="Times New Roman"/>
                <w:sz w:val="24"/>
                <w:szCs w:val="24"/>
              </w:rPr>
              <w:t>Подведение итогов, мониторинг эффективности программы</w:t>
            </w:r>
          </w:p>
        </w:tc>
        <w:tc>
          <w:tcPr>
            <w:tcW w:w="891" w:type="pct"/>
          </w:tcPr>
          <w:p w14:paraId="3298A0D4" w14:textId="77777777" w:rsidR="00504CDA" w:rsidRPr="004E7690" w:rsidRDefault="00504CDA" w:rsidP="007174F5">
            <w:pPr>
              <w:rPr>
                <w:rStyle w:val="afb"/>
                <w:i w:val="0"/>
                <w:iCs w:val="0"/>
              </w:rPr>
            </w:pPr>
            <w:r>
              <w:rPr>
                <w:rStyle w:val="afb"/>
                <w:i w:val="0"/>
                <w:iCs w:val="0"/>
              </w:rPr>
              <w:t>д</w:t>
            </w:r>
            <w:r w:rsidRPr="004E7690">
              <w:rPr>
                <w:rStyle w:val="afb"/>
                <w:i w:val="0"/>
                <w:iCs w:val="0"/>
              </w:rPr>
              <w:t>екабрь</w:t>
            </w:r>
          </w:p>
        </w:tc>
        <w:tc>
          <w:tcPr>
            <w:tcW w:w="1457" w:type="pct"/>
          </w:tcPr>
          <w:p w14:paraId="245EA35C" w14:textId="77777777" w:rsidR="00504CDA" w:rsidRPr="00541BCB" w:rsidRDefault="00504CDA" w:rsidP="007174F5">
            <w:r w:rsidRPr="00541BCB">
              <w:t xml:space="preserve">Специалисты по </w:t>
            </w:r>
          </w:p>
          <w:p w14:paraId="5DADB8B1" w14:textId="77777777" w:rsidR="00504CDA" w:rsidRPr="00541BCB" w:rsidRDefault="00504CDA" w:rsidP="007174F5">
            <w:pPr>
              <w:rPr>
                <w:bCs/>
              </w:rPr>
            </w:pPr>
            <w:r w:rsidRPr="00541BCB">
              <w:t>социальной работе</w:t>
            </w:r>
          </w:p>
        </w:tc>
      </w:tr>
    </w:tbl>
    <w:p w14:paraId="693C1376" w14:textId="77777777" w:rsidR="00504CDA" w:rsidRDefault="00504CDA" w:rsidP="00504CDA">
      <w:pPr>
        <w:pStyle w:val="af1"/>
        <w:ind w:firstLine="567"/>
        <w:jc w:val="both"/>
        <w:rPr>
          <w:rFonts w:ascii="Times New Roman" w:hAnsi="Times New Roman"/>
          <w:sz w:val="24"/>
          <w:szCs w:val="24"/>
        </w:rPr>
      </w:pPr>
    </w:p>
    <w:p w14:paraId="40C37C25" w14:textId="77777777" w:rsidR="00504CDA" w:rsidRPr="00041B5E" w:rsidRDefault="00504CDA" w:rsidP="00504CDA">
      <w:pPr>
        <w:jc w:val="center"/>
        <w:rPr>
          <w:b/>
          <w:bCs/>
          <w:sz w:val="28"/>
          <w:szCs w:val="28"/>
          <w:u w:val="single"/>
        </w:rPr>
      </w:pPr>
      <w:r w:rsidRPr="00041B5E">
        <w:rPr>
          <w:b/>
          <w:bCs/>
          <w:sz w:val="28"/>
          <w:szCs w:val="28"/>
          <w:u w:val="single"/>
          <w:lang w:val="en-US"/>
        </w:rPr>
        <w:t>V</w:t>
      </w:r>
      <w:r w:rsidRPr="00041B5E">
        <w:rPr>
          <w:b/>
          <w:bCs/>
          <w:sz w:val="28"/>
          <w:szCs w:val="28"/>
          <w:u w:val="single"/>
        </w:rPr>
        <w:t>. Финансовое и материально-техническое обеспечение программы</w:t>
      </w:r>
    </w:p>
    <w:p w14:paraId="267E6EF6" w14:textId="77777777" w:rsidR="00504CDA" w:rsidRDefault="00504CDA" w:rsidP="00504CDA">
      <w:pPr>
        <w:jc w:val="center"/>
        <w:rPr>
          <w:b/>
          <w:bCs/>
          <w:u w:val="single"/>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6"/>
        <w:gridCol w:w="2545"/>
        <w:gridCol w:w="874"/>
        <w:gridCol w:w="874"/>
        <w:gridCol w:w="874"/>
        <w:gridCol w:w="874"/>
        <w:gridCol w:w="875"/>
        <w:gridCol w:w="2018"/>
      </w:tblGrid>
      <w:tr w:rsidR="00504CDA" w:rsidRPr="00404F90" w14:paraId="6B61BD61" w14:textId="77777777" w:rsidTr="009D1FAC">
        <w:tc>
          <w:tcPr>
            <w:tcW w:w="351" w:type="pct"/>
            <w:vMerge w:val="restart"/>
          </w:tcPr>
          <w:p w14:paraId="5B738CD6" w14:textId="77777777" w:rsidR="00504CDA" w:rsidRPr="00404F90" w:rsidRDefault="00504CDA" w:rsidP="007174F5">
            <w:pPr>
              <w:jc w:val="center"/>
              <w:rPr>
                <w:b/>
                <w:bCs/>
                <w:u w:val="single"/>
              </w:rPr>
            </w:pPr>
            <w:r w:rsidRPr="00404F90">
              <w:rPr>
                <w:b/>
                <w:bCs/>
              </w:rPr>
              <w:t>№ п/п</w:t>
            </w:r>
          </w:p>
        </w:tc>
        <w:tc>
          <w:tcPr>
            <w:tcW w:w="1402" w:type="pct"/>
            <w:vMerge w:val="restart"/>
          </w:tcPr>
          <w:p w14:paraId="7AEED3CB" w14:textId="77777777" w:rsidR="00504CDA" w:rsidRPr="00404F90" w:rsidRDefault="00504CDA" w:rsidP="007174F5">
            <w:pPr>
              <w:jc w:val="center"/>
              <w:rPr>
                <w:b/>
                <w:bCs/>
                <w:u w:val="single"/>
              </w:rPr>
            </w:pPr>
            <w:r w:rsidRPr="00404F90">
              <w:rPr>
                <w:b/>
                <w:bCs/>
              </w:rPr>
              <w:t>Направление деятельности, мероприятие</w:t>
            </w:r>
          </w:p>
        </w:tc>
        <w:tc>
          <w:tcPr>
            <w:tcW w:w="2509" w:type="pct"/>
            <w:gridSpan w:val="5"/>
          </w:tcPr>
          <w:p w14:paraId="373FFBB9" w14:textId="77777777" w:rsidR="00504CDA" w:rsidRDefault="00504CDA" w:rsidP="007174F5">
            <w:pPr>
              <w:jc w:val="center"/>
              <w:rPr>
                <w:b/>
                <w:bCs/>
              </w:rPr>
            </w:pPr>
            <w:r w:rsidRPr="00404F90">
              <w:rPr>
                <w:b/>
                <w:bCs/>
              </w:rPr>
              <w:t>Сроки/</w:t>
            </w:r>
          </w:p>
          <w:p w14:paraId="2CA8AE1E" w14:textId="77777777" w:rsidR="00504CDA" w:rsidRPr="00404F90" w:rsidRDefault="00504CDA" w:rsidP="007174F5">
            <w:pPr>
              <w:jc w:val="center"/>
              <w:rPr>
                <w:b/>
                <w:bCs/>
                <w:u w:val="single"/>
              </w:rPr>
            </w:pPr>
            <w:r w:rsidRPr="00404F90">
              <w:rPr>
                <w:b/>
                <w:bCs/>
              </w:rPr>
              <w:t>Размер необходимого финансирования (руб.)</w:t>
            </w:r>
          </w:p>
        </w:tc>
        <w:tc>
          <w:tcPr>
            <w:tcW w:w="738" w:type="pct"/>
            <w:vMerge w:val="restart"/>
          </w:tcPr>
          <w:p w14:paraId="5E2C7A6E" w14:textId="77777777" w:rsidR="00504CDA" w:rsidRPr="00404F90" w:rsidRDefault="00504CDA" w:rsidP="007174F5">
            <w:pPr>
              <w:jc w:val="center"/>
              <w:rPr>
                <w:b/>
                <w:bCs/>
                <w:u w:val="single"/>
              </w:rPr>
            </w:pPr>
            <w:r w:rsidRPr="00404F90">
              <w:rPr>
                <w:b/>
                <w:bCs/>
              </w:rPr>
              <w:t>Ожидаемый результат</w:t>
            </w:r>
          </w:p>
        </w:tc>
      </w:tr>
      <w:tr w:rsidR="00504CDA" w:rsidRPr="00404F90" w14:paraId="33D06646" w14:textId="77777777" w:rsidTr="009D1FAC">
        <w:tc>
          <w:tcPr>
            <w:tcW w:w="351" w:type="pct"/>
            <w:vMerge/>
          </w:tcPr>
          <w:p w14:paraId="1FAB0FE7" w14:textId="77777777" w:rsidR="00504CDA" w:rsidRPr="00404F90" w:rsidRDefault="00504CDA" w:rsidP="007174F5">
            <w:pPr>
              <w:jc w:val="center"/>
              <w:rPr>
                <w:b/>
                <w:bCs/>
                <w:u w:val="single"/>
              </w:rPr>
            </w:pPr>
          </w:p>
        </w:tc>
        <w:tc>
          <w:tcPr>
            <w:tcW w:w="1402" w:type="pct"/>
            <w:vMerge/>
          </w:tcPr>
          <w:p w14:paraId="008DC67F" w14:textId="77777777" w:rsidR="00504CDA" w:rsidRPr="00404F90" w:rsidRDefault="00504CDA" w:rsidP="007174F5">
            <w:pPr>
              <w:jc w:val="center"/>
              <w:rPr>
                <w:b/>
                <w:bCs/>
                <w:u w:val="single"/>
              </w:rPr>
            </w:pPr>
          </w:p>
        </w:tc>
        <w:tc>
          <w:tcPr>
            <w:tcW w:w="502" w:type="pct"/>
          </w:tcPr>
          <w:p w14:paraId="5A04A4BE" w14:textId="77777777" w:rsidR="00504CDA" w:rsidRPr="00404F90" w:rsidRDefault="00504CDA" w:rsidP="007174F5">
            <w:pPr>
              <w:jc w:val="center"/>
              <w:rPr>
                <w:b/>
                <w:bCs/>
              </w:rPr>
            </w:pPr>
            <w:r w:rsidRPr="00404F90">
              <w:rPr>
                <w:b/>
                <w:bCs/>
              </w:rPr>
              <w:t>20</w:t>
            </w:r>
            <w:r w:rsidR="00041B5E">
              <w:rPr>
                <w:b/>
                <w:bCs/>
              </w:rPr>
              <w:t>23</w:t>
            </w:r>
          </w:p>
        </w:tc>
        <w:tc>
          <w:tcPr>
            <w:tcW w:w="502" w:type="pct"/>
          </w:tcPr>
          <w:p w14:paraId="7F30E61C" w14:textId="77777777" w:rsidR="00504CDA" w:rsidRPr="00404F90" w:rsidRDefault="00504CDA" w:rsidP="007174F5">
            <w:pPr>
              <w:jc w:val="center"/>
              <w:rPr>
                <w:b/>
                <w:bCs/>
              </w:rPr>
            </w:pPr>
            <w:r w:rsidRPr="00404F90">
              <w:rPr>
                <w:b/>
                <w:bCs/>
              </w:rPr>
              <w:t>20</w:t>
            </w:r>
            <w:r w:rsidR="00041B5E">
              <w:rPr>
                <w:b/>
                <w:bCs/>
              </w:rPr>
              <w:t>24</w:t>
            </w:r>
          </w:p>
        </w:tc>
        <w:tc>
          <w:tcPr>
            <w:tcW w:w="502" w:type="pct"/>
          </w:tcPr>
          <w:p w14:paraId="11F8CAB8" w14:textId="77777777" w:rsidR="00504CDA" w:rsidRPr="00404F90" w:rsidRDefault="00504CDA" w:rsidP="007174F5">
            <w:pPr>
              <w:jc w:val="center"/>
              <w:rPr>
                <w:b/>
                <w:bCs/>
              </w:rPr>
            </w:pPr>
            <w:r w:rsidRPr="00404F90">
              <w:rPr>
                <w:b/>
                <w:bCs/>
              </w:rPr>
              <w:t>20</w:t>
            </w:r>
            <w:r w:rsidR="00041B5E">
              <w:rPr>
                <w:b/>
                <w:bCs/>
              </w:rPr>
              <w:t>25</w:t>
            </w:r>
          </w:p>
        </w:tc>
        <w:tc>
          <w:tcPr>
            <w:tcW w:w="502" w:type="pct"/>
          </w:tcPr>
          <w:p w14:paraId="1085A2C7" w14:textId="77777777" w:rsidR="00504CDA" w:rsidRPr="00404F90" w:rsidRDefault="00504CDA" w:rsidP="007174F5">
            <w:pPr>
              <w:jc w:val="center"/>
              <w:rPr>
                <w:b/>
                <w:bCs/>
              </w:rPr>
            </w:pPr>
            <w:r w:rsidRPr="00404F90">
              <w:rPr>
                <w:b/>
                <w:bCs/>
              </w:rPr>
              <w:t>20</w:t>
            </w:r>
            <w:r w:rsidR="00041B5E">
              <w:rPr>
                <w:b/>
                <w:bCs/>
              </w:rPr>
              <w:t>26</w:t>
            </w:r>
          </w:p>
        </w:tc>
        <w:tc>
          <w:tcPr>
            <w:tcW w:w="502" w:type="pct"/>
          </w:tcPr>
          <w:p w14:paraId="71C26D07" w14:textId="77777777" w:rsidR="00504CDA" w:rsidRPr="00404F90" w:rsidRDefault="00504CDA" w:rsidP="007174F5">
            <w:pPr>
              <w:jc w:val="center"/>
              <w:rPr>
                <w:b/>
                <w:bCs/>
              </w:rPr>
            </w:pPr>
            <w:r w:rsidRPr="00404F90">
              <w:rPr>
                <w:b/>
                <w:bCs/>
              </w:rPr>
              <w:t>20</w:t>
            </w:r>
            <w:r w:rsidR="00041B5E">
              <w:rPr>
                <w:b/>
                <w:bCs/>
              </w:rPr>
              <w:t>27</w:t>
            </w:r>
          </w:p>
        </w:tc>
        <w:tc>
          <w:tcPr>
            <w:tcW w:w="738" w:type="pct"/>
            <w:vMerge/>
          </w:tcPr>
          <w:p w14:paraId="4ADDA359" w14:textId="77777777" w:rsidR="00504CDA" w:rsidRPr="00404F90" w:rsidRDefault="00504CDA" w:rsidP="007174F5">
            <w:pPr>
              <w:jc w:val="center"/>
              <w:rPr>
                <w:b/>
                <w:bCs/>
                <w:u w:val="single"/>
              </w:rPr>
            </w:pPr>
          </w:p>
        </w:tc>
      </w:tr>
      <w:tr w:rsidR="00504CDA" w:rsidRPr="00404F90" w14:paraId="1B89DD07" w14:textId="77777777" w:rsidTr="009D1FAC">
        <w:tc>
          <w:tcPr>
            <w:tcW w:w="351" w:type="pct"/>
          </w:tcPr>
          <w:p w14:paraId="5CF05635" w14:textId="77777777" w:rsidR="00504CDA" w:rsidRPr="00DE5331" w:rsidRDefault="00504CDA" w:rsidP="007174F5">
            <w:pPr>
              <w:jc w:val="center"/>
              <w:rPr>
                <w:b/>
                <w:bCs/>
              </w:rPr>
            </w:pPr>
            <w:r w:rsidRPr="00DE5331">
              <w:rPr>
                <w:b/>
                <w:bCs/>
              </w:rPr>
              <w:t>1.</w:t>
            </w:r>
          </w:p>
        </w:tc>
        <w:tc>
          <w:tcPr>
            <w:tcW w:w="4649" w:type="pct"/>
            <w:gridSpan w:val="7"/>
          </w:tcPr>
          <w:p w14:paraId="0B2813BC" w14:textId="314675FA" w:rsidR="00504CDA" w:rsidRPr="00404F90" w:rsidRDefault="00504CDA" w:rsidP="007174F5">
            <w:pPr>
              <w:rPr>
                <w:bCs/>
              </w:rPr>
            </w:pPr>
            <w:r>
              <w:rPr>
                <w:b/>
                <w:bCs/>
                <w:i/>
              </w:rPr>
              <w:t xml:space="preserve">Выпуск тематических листовок и буклетов </w:t>
            </w:r>
            <w:r w:rsidRPr="00295EBA">
              <w:rPr>
                <w:b/>
                <w:bCs/>
                <w:i/>
              </w:rPr>
              <w:t>в соответствии с индивидуальной картой работы с семь</w:t>
            </w:r>
            <w:r w:rsidR="00B302CD">
              <w:rPr>
                <w:b/>
                <w:bCs/>
                <w:i/>
              </w:rPr>
              <w:t>е</w:t>
            </w:r>
            <w:r w:rsidRPr="00295EBA">
              <w:rPr>
                <w:b/>
                <w:bCs/>
                <w:i/>
              </w:rPr>
              <w:t>й</w:t>
            </w:r>
          </w:p>
        </w:tc>
      </w:tr>
      <w:tr w:rsidR="00504CDA" w:rsidRPr="00404F90" w14:paraId="79F606DE" w14:textId="77777777" w:rsidTr="009D1FAC">
        <w:tc>
          <w:tcPr>
            <w:tcW w:w="351" w:type="pct"/>
          </w:tcPr>
          <w:p w14:paraId="12F12532" w14:textId="77777777" w:rsidR="00504CDA" w:rsidRPr="002869E5" w:rsidRDefault="00504CDA" w:rsidP="007174F5">
            <w:pPr>
              <w:jc w:val="center"/>
              <w:rPr>
                <w:bCs/>
              </w:rPr>
            </w:pPr>
            <w:r w:rsidRPr="002869E5">
              <w:rPr>
                <w:bCs/>
              </w:rPr>
              <w:t>1.1.</w:t>
            </w:r>
          </w:p>
        </w:tc>
        <w:tc>
          <w:tcPr>
            <w:tcW w:w="1402" w:type="pct"/>
          </w:tcPr>
          <w:p w14:paraId="482CA5DD" w14:textId="77777777" w:rsidR="00504CDA" w:rsidRPr="00404F90" w:rsidRDefault="00504CDA" w:rsidP="007174F5">
            <w:pPr>
              <w:rPr>
                <w:bCs/>
              </w:rPr>
            </w:pPr>
            <w:r w:rsidRPr="00404F90">
              <w:rPr>
                <w:bCs/>
              </w:rPr>
              <w:t xml:space="preserve">Приобретение цветного </w:t>
            </w:r>
          </w:p>
          <w:p w14:paraId="73E3D9B0" w14:textId="77777777" w:rsidR="00504CDA" w:rsidRPr="00404F90" w:rsidRDefault="00504CDA" w:rsidP="007174F5">
            <w:pPr>
              <w:rPr>
                <w:bCs/>
              </w:rPr>
            </w:pPr>
            <w:r w:rsidRPr="00404F90">
              <w:rPr>
                <w:bCs/>
              </w:rPr>
              <w:t xml:space="preserve">МФУ </w:t>
            </w:r>
            <w:r w:rsidRPr="00404F90">
              <w:rPr>
                <w:bCs/>
                <w:lang w:val="en-US"/>
              </w:rPr>
              <w:t>Epson</w:t>
            </w:r>
            <w:r w:rsidRPr="00404F90">
              <w:rPr>
                <w:bCs/>
              </w:rPr>
              <w:t xml:space="preserve"> </w:t>
            </w:r>
            <w:r w:rsidRPr="00404F90">
              <w:rPr>
                <w:bCs/>
                <w:lang w:val="en-US"/>
              </w:rPr>
              <w:t>WorkForce</w:t>
            </w:r>
            <w:r w:rsidRPr="00404F90">
              <w:rPr>
                <w:bCs/>
              </w:rPr>
              <w:t xml:space="preserve"> </w:t>
            </w:r>
            <w:r w:rsidRPr="00404F90">
              <w:rPr>
                <w:bCs/>
                <w:lang w:val="en-US"/>
              </w:rPr>
              <w:t>WF</w:t>
            </w:r>
            <w:r w:rsidRPr="00404F90">
              <w:rPr>
                <w:bCs/>
              </w:rPr>
              <w:t>-7520 с СНПЧ</w:t>
            </w:r>
          </w:p>
        </w:tc>
        <w:tc>
          <w:tcPr>
            <w:tcW w:w="502" w:type="pct"/>
          </w:tcPr>
          <w:p w14:paraId="07231CF1" w14:textId="77777777" w:rsidR="00504CDA" w:rsidRPr="00404F90" w:rsidRDefault="00504CDA" w:rsidP="007174F5">
            <w:pPr>
              <w:jc w:val="center"/>
              <w:rPr>
                <w:bCs/>
              </w:rPr>
            </w:pPr>
            <w:r w:rsidRPr="00404F90">
              <w:rPr>
                <w:bCs/>
              </w:rPr>
              <w:t xml:space="preserve">19 </w:t>
            </w:r>
            <w:r>
              <w:rPr>
                <w:bCs/>
              </w:rPr>
              <w:t>500</w:t>
            </w:r>
          </w:p>
        </w:tc>
        <w:tc>
          <w:tcPr>
            <w:tcW w:w="502" w:type="pct"/>
          </w:tcPr>
          <w:p w14:paraId="691A0185" w14:textId="77777777" w:rsidR="00504CDA" w:rsidRPr="00404F90" w:rsidRDefault="00504CDA" w:rsidP="007174F5">
            <w:pPr>
              <w:jc w:val="center"/>
              <w:rPr>
                <w:bCs/>
              </w:rPr>
            </w:pPr>
          </w:p>
        </w:tc>
        <w:tc>
          <w:tcPr>
            <w:tcW w:w="502" w:type="pct"/>
          </w:tcPr>
          <w:p w14:paraId="25B93F75" w14:textId="77777777" w:rsidR="00504CDA" w:rsidRPr="00404F90" w:rsidRDefault="00504CDA" w:rsidP="007174F5">
            <w:pPr>
              <w:jc w:val="center"/>
              <w:rPr>
                <w:bCs/>
              </w:rPr>
            </w:pPr>
          </w:p>
        </w:tc>
        <w:tc>
          <w:tcPr>
            <w:tcW w:w="502" w:type="pct"/>
          </w:tcPr>
          <w:p w14:paraId="4EC433CF" w14:textId="77777777" w:rsidR="00504CDA" w:rsidRPr="00404F90" w:rsidRDefault="00504CDA" w:rsidP="007174F5">
            <w:pPr>
              <w:jc w:val="center"/>
              <w:rPr>
                <w:b/>
                <w:bCs/>
                <w:u w:val="single"/>
              </w:rPr>
            </w:pPr>
          </w:p>
        </w:tc>
        <w:tc>
          <w:tcPr>
            <w:tcW w:w="502" w:type="pct"/>
          </w:tcPr>
          <w:p w14:paraId="580470E7" w14:textId="77777777" w:rsidR="00504CDA" w:rsidRPr="00404F90" w:rsidRDefault="00504CDA" w:rsidP="007174F5">
            <w:pPr>
              <w:jc w:val="center"/>
              <w:rPr>
                <w:b/>
                <w:bCs/>
                <w:u w:val="single"/>
              </w:rPr>
            </w:pPr>
          </w:p>
        </w:tc>
        <w:tc>
          <w:tcPr>
            <w:tcW w:w="738" w:type="pct"/>
            <w:vMerge w:val="restart"/>
          </w:tcPr>
          <w:p w14:paraId="3D6C2C8E" w14:textId="77777777" w:rsidR="00504CDA" w:rsidRPr="00404F90" w:rsidRDefault="00504CDA" w:rsidP="007174F5">
            <w:pPr>
              <w:jc w:val="center"/>
              <w:rPr>
                <w:bCs/>
              </w:rPr>
            </w:pPr>
            <w:r w:rsidRPr="00404F90">
              <w:rPr>
                <w:bCs/>
              </w:rPr>
              <w:t>Укрепление и развитие материально-технической базы учреждения</w:t>
            </w:r>
          </w:p>
        </w:tc>
      </w:tr>
      <w:tr w:rsidR="00504CDA" w:rsidRPr="00404F90" w14:paraId="1AA5D965" w14:textId="77777777" w:rsidTr="009D1FAC">
        <w:tc>
          <w:tcPr>
            <w:tcW w:w="351" w:type="pct"/>
          </w:tcPr>
          <w:p w14:paraId="6E727732" w14:textId="77777777" w:rsidR="00504CDA" w:rsidRPr="002869E5" w:rsidRDefault="00504CDA" w:rsidP="007174F5">
            <w:pPr>
              <w:jc w:val="center"/>
              <w:rPr>
                <w:bCs/>
              </w:rPr>
            </w:pPr>
            <w:r>
              <w:rPr>
                <w:bCs/>
              </w:rPr>
              <w:t>1.2.</w:t>
            </w:r>
          </w:p>
        </w:tc>
        <w:tc>
          <w:tcPr>
            <w:tcW w:w="1402" w:type="pct"/>
          </w:tcPr>
          <w:p w14:paraId="38539F71" w14:textId="77777777" w:rsidR="00504CDA" w:rsidRPr="00404F90" w:rsidRDefault="00504CDA" w:rsidP="007174F5">
            <w:pPr>
              <w:rPr>
                <w:bCs/>
              </w:rPr>
            </w:pPr>
            <w:r w:rsidRPr="00404F90">
              <w:rPr>
                <w:bCs/>
              </w:rPr>
              <w:t>Чернила INKSYSTEM для фотопечати 1000 мл 4 цвета</w:t>
            </w:r>
          </w:p>
        </w:tc>
        <w:tc>
          <w:tcPr>
            <w:tcW w:w="502" w:type="pct"/>
          </w:tcPr>
          <w:p w14:paraId="7B1889A4" w14:textId="77777777" w:rsidR="00504CDA" w:rsidRPr="00404F90" w:rsidRDefault="00504CDA" w:rsidP="007174F5">
            <w:pPr>
              <w:jc w:val="center"/>
              <w:rPr>
                <w:bCs/>
              </w:rPr>
            </w:pPr>
            <w:r w:rsidRPr="00404F90">
              <w:rPr>
                <w:bCs/>
              </w:rPr>
              <w:t>5</w:t>
            </w:r>
            <w:r>
              <w:rPr>
                <w:bCs/>
              </w:rPr>
              <w:t>50</w:t>
            </w:r>
            <w:r w:rsidRPr="00404F90">
              <w:rPr>
                <w:bCs/>
              </w:rPr>
              <w:t>0</w:t>
            </w:r>
          </w:p>
        </w:tc>
        <w:tc>
          <w:tcPr>
            <w:tcW w:w="502" w:type="pct"/>
          </w:tcPr>
          <w:p w14:paraId="77653F60" w14:textId="77777777" w:rsidR="00504CDA" w:rsidRPr="00404F90" w:rsidRDefault="00504CDA" w:rsidP="007174F5">
            <w:pPr>
              <w:jc w:val="center"/>
              <w:rPr>
                <w:bCs/>
              </w:rPr>
            </w:pPr>
            <w:r w:rsidRPr="00404F90">
              <w:rPr>
                <w:bCs/>
              </w:rPr>
              <w:t>5</w:t>
            </w:r>
            <w:r>
              <w:rPr>
                <w:bCs/>
              </w:rPr>
              <w:t>50</w:t>
            </w:r>
            <w:r w:rsidRPr="00404F90">
              <w:rPr>
                <w:bCs/>
              </w:rPr>
              <w:t>0</w:t>
            </w:r>
          </w:p>
        </w:tc>
        <w:tc>
          <w:tcPr>
            <w:tcW w:w="502" w:type="pct"/>
          </w:tcPr>
          <w:p w14:paraId="023D4E2C" w14:textId="77777777" w:rsidR="00504CDA" w:rsidRPr="00404F90" w:rsidRDefault="00504CDA" w:rsidP="007174F5">
            <w:pPr>
              <w:jc w:val="center"/>
              <w:rPr>
                <w:bCs/>
              </w:rPr>
            </w:pPr>
            <w:r w:rsidRPr="00404F90">
              <w:rPr>
                <w:bCs/>
              </w:rPr>
              <w:t>5</w:t>
            </w:r>
            <w:r>
              <w:rPr>
                <w:bCs/>
              </w:rPr>
              <w:t>50</w:t>
            </w:r>
            <w:r w:rsidRPr="00404F90">
              <w:rPr>
                <w:bCs/>
              </w:rPr>
              <w:t>0</w:t>
            </w:r>
          </w:p>
        </w:tc>
        <w:tc>
          <w:tcPr>
            <w:tcW w:w="502" w:type="pct"/>
          </w:tcPr>
          <w:p w14:paraId="04ECB10D" w14:textId="77777777" w:rsidR="00504CDA" w:rsidRPr="00404F90" w:rsidRDefault="00504CDA" w:rsidP="007174F5">
            <w:pPr>
              <w:jc w:val="center"/>
              <w:rPr>
                <w:bCs/>
              </w:rPr>
            </w:pPr>
            <w:r w:rsidRPr="00404F90">
              <w:rPr>
                <w:bCs/>
              </w:rPr>
              <w:t>5</w:t>
            </w:r>
            <w:r>
              <w:rPr>
                <w:bCs/>
              </w:rPr>
              <w:t>500</w:t>
            </w:r>
          </w:p>
        </w:tc>
        <w:tc>
          <w:tcPr>
            <w:tcW w:w="502" w:type="pct"/>
          </w:tcPr>
          <w:p w14:paraId="0750E2A5" w14:textId="77777777" w:rsidR="00504CDA" w:rsidRPr="00404F90" w:rsidRDefault="00504CDA" w:rsidP="007174F5">
            <w:pPr>
              <w:jc w:val="center"/>
              <w:rPr>
                <w:bCs/>
              </w:rPr>
            </w:pPr>
            <w:r w:rsidRPr="00404F90">
              <w:rPr>
                <w:bCs/>
              </w:rPr>
              <w:t>5</w:t>
            </w:r>
            <w:r>
              <w:rPr>
                <w:bCs/>
              </w:rPr>
              <w:t>500</w:t>
            </w:r>
          </w:p>
        </w:tc>
        <w:tc>
          <w:tcPr>
            <w:tcW w:w="738" w:type="pct"/>
            <w:vMerge/>
          </w:tcPr>
          <w:p w14:paraId="451390C6" w14:textId="77777777" w:rsidR="00504CDA" w:rsidRPr="00404F90" w:rsidRDefault="00504CDA" w:rsidP="007174F5">
            <w:pPr>
              <w:jc w:val="center"/>
              <w:rPr>
                <w:bCs/>
              </w:rPr>
            </w:pPr>
          </w:p>
        </w:tc>
      </w:tr>
      <w:tr w:rsidR="00504CDA" w:rsidRPr="00404F90" w14:paraId="4F31BCD4" w14:textId="77777777" w:rsidTr="009D1FAC">
        <w:tc>
          <w:tcPr>
            <w:tcW w:w="351" w:type="pct"/>
          </w:tcPr>
          <w:p w14:paraId="6791C5FD" w14:textId="77777777" w:rsidR="00504CDA" w:rsidRPr="002869E5" w:rsidRDefault="00504CDA" w:rsidP="007174F5">
            <w:pPr>
              <w:jc w:val="center"/>
              <w:rPr>
                <w:bCs/>
              </w:rPr>
            </w:pPr>
            <w:r>
              <w:rPr>
                <w:bCs/>
              </w:rPr>
              <w:t>1.3.</w:t>
            </w:r>
          </w:p>
        </w:tc>
        <w:tc>
          <w:tcPr>
            <w:tcW w:w="1402" w:type="pct"/>
          </w:tcPr>
          <w:p w14:paraId="5E6573FE" w14:textId="77777777" w:rsidR="00504CDA" w:rsidRPr="00404F90" w:rsidRDefault="00504CDA" w:rsidP="007174F5">
            <w:pPr>
              <w:rPr>
                <w:bCs/>
              </w:rPr>
            </w:pPr>
            <w:r w:rsidRPr="00404F90">
              <w:rPr>
                <w:bCs/>
              </w:rPr>
              <w:t>Приобретение Брошюровщика Gladwork iBind U15</w:t>
            </w:r>
          </w:p>
        </w:tc>
        <w:tc>
          <w:tcPr>
            <w:tcW w:w="502" w:type="pct"/>
          </w:tcPr>
          <w:p w14:paraId="751FC57D" w14:textId="77777777" w:rsidR="00504CDA" w:rsidRPr="00404F90" w:rsidRDefault="00504CDA" w:rsidP="007174F5">
            <w:pPr>
              <w:jc w:val="center"/>
              <w:rPr>
                <w:bCs/>
              </w:rPr>
            </w:pPr>
            <w:r w:rsidRPr="00404F90">
              <w:rPr>
                <w:bCs/>
              </w:rPr>
              <w:t xml:space="preserve">5 </w:t>
            </w:r>
            <w:r>
              <w:rPr>
                <w:bCs/>
              </w:rPr>
              <w:t>600</w:t>
            </w:r>
          </w:p>
        </w:tc>
        <w:tc>
          <w:tcPr>
            <w:tcW w:w="502" w:type="pct"/>
          </w:tcPr>
          <w:p w14:paraId="5EE85407" w14:textId="77777777" w:rsidR="00504CDA" w:rsidRPr="00404F90" w:rsidRDefault="00504CDA" w:rsidP="007174F5">
            <w:pPr>
              <w:jc w:val="center"/>
              <w:rPr>
                <w:bCs/>
              </w:rPr>
            </w:pPr>
          </w:p>
        </w:tc>
        <w:tc>
          <w:tcPr>
            <w:tcW w:w="502" w:type="pct"/>
          </w:tcPr>
          <w:p w14:paraId="11EC880F" w14:textId="77777777" w:rsidR="00504CDA" w:rsidRPr="00404F90" w:rsidRDefault="00504CDA" w:rsidP="007174F5">
            <w:pPr>
              <w:jc w:val="center"/>
              <w:rPr>
                <w:bCs/>
              </w:rPr>
            </w:pPr>
          </w:p>
        </w:tc>
        <w:tc>
          <w:tcPr>
            <w:tcW w:w="502" w:type="pct"/>
          </w:tcPr>
          <w:p w14:paraId="3A2C5010" w14:textId="77777777" w:rsidR="00504CDA" w:rsidRPr="00404F90" w:rsidRDefault="00504CDA" w:rsidP="007174F5">
            <w:pPr>
              <w:jc w:val="center"/>
              <w:rPr>
                <w:b/>
                <w:bCs/>
                <w:u w:val="single"/>
              </w:rPr>
            </w:pPr>
          </w:p>
        </w:tc>
        <w:tc>
          <w:tcPr>
            <w:tcW w:w="502" w:type="pct"/>
          </w:tcPr>
          <w:p w14:paraId="51083A85" w14:textId="77777777" w:rsidR="00504CDA" w:rsidRPr="00404F90" w:rsidRDefault="00504CDA" w:rsidP="007174F5">
            <w:pPr>
              <w:jc w:val="center"/>
              <w:rPr>
                <w:b/>
                <w:bCs/>
                <w:u w:val="single"/>
              </w:rPr>
            </w:pPr>
          </w:p>
        </w:tc>
        <w:tc>
          <w:tcPr>
            <w:tcW w:w="738" w:type="pct"/>
            <w:vMerge/>
          </w:tcPr>
          <w:p w14:paraId="43B9EFCF" w14:textId="77777777" w:rsidR="00504CDA" w:rsidRPr="00404F90" w:rsidRDefault="00504CDA" w:rsidP="007174F5">
            <w:pPr>
              <w:jc w:val="center"/>
              <w:rPr>
                <w:bCs/>
              </w:rPr>
            </w:pPr>
          </w:p>
        </w:tc>
      </w:tr>
      <w:tr w:rsidR="00504CDA" w:rsidRPr="00404F90" w14:paraId="5CF281C7" w14:textId="77777777" w:rsidTr="009D1FAC">
        <w:tc>
          <w:tcPr>
            <w:tcW w:w="351" w:type="pct"/>
          </w:tcPr>
          <w:p w14:paraId="4225E8AF" w14:textId="77777777" w:rsidR="00504CDA" w:rsidRPr="002869E5" w:rsidRDefault="00504CDA" w:rsidP="007174F5">
            <w:pPr>
              <w:jc w:val="center"/>
              <w:rPr>
                <w:bCs/>
              </w:rPr>
            </w:pPr>
            <w:r>
              <w:rPr>
                <w:bCs/>
              </w:rPr>
              <w:t>1.4.</w:t>
            </w:r>
          </w:p>
        </w:tc>
        <w:tc>
          <w:tcPr>
            <w:tcW w:w="1402" w:type="pct"/>
          </w:tcPr>
          <w:p w14:paraId="435C48FB" w14:textId="77777777" w:rsidR="00504CDA" w:rsidRPr="00404F90" w:rsidRDefault="00504CDA" w:rsidP="007174F5">
            <w:pPr>
              <w:rPr>
                <w:bCs/>
              </w:rPr>
            </w:pPr>
            <w:r w:rsidRPr="00DE5331">
              <w:rPr>
                <w:bCs/>
              </w:rPr>
              <w:t>Пружина пластиковая 12 мм, белая, 100шт.</w:t>
            </w:r>
          </w:p>
        </w:tc>
        <w:tc>
          <w:tcPr>
            <w:tcW w:w="502" w:type="pct"/>
          </w:tcPr>
          <w:p w14:paraId="4668A2FE" w14:textId="77777777" w:rsidR="00504CDA" w:rsidRPr="00DE5331" w:rsidRDefault="00504CDA" w:rsidP="007174F5">
            <w:pPr>
              <w:jc w:val="center"/>
              <w:rPr>
                <w:bCs/>
              </w:rPr>
            </w:pPr>
            <w:r w:rsidRPr="00DE5331">
              <w:rPr>
                <w:rStyle w:val="b-old-pricesnum"/>
                <w:bCs/>
              </w:rPr>
              <w:t>450</w:t>
            </w:r>
          </w:p>
        </w:tc>
        <w:tc>
          <w:tcPr>
            <w:tcW w:w="502" w:type="pct"/>
          </w:tcPr>
          <w:p w14:paraId="3741D400" w14:textId="77777777" w:rsidR="00504CDA" w:rsidRPr="00DE5331" w:rsidRDefault="00504CDA" w:rsidP="007174F5">
            <w:pPr>
              <w:jc w:val="center"/>
              <w:rPr>
                <w:bCs/>
              </w:rPr>
            </w:pPr>
          </w:p>
        </w:tc>
        <w:tc>
          <w:tcPr>
            <w:tcW w:w="502" w:type="pct"/>
          </w:tcPr>
          <w:p w14:paraId="736EC2C9" w14:textId="77777777" w:rsidR="00504CDA" w:rsidRPr="00DE5331" w:rsidRDefault="00504CDA" w:rsidP="007174F5">
            <w:pPr>
              <w:jc w:val="center"/>
              <w:rPr>
                <w:bCs/>
              </w:rPr>
            </w:pPr>
            <w:r w:rsidRPr="00DE5331">
              <w:rPr>
                <w:rStyle w:val="b-old-pricesnum"/>
                <w:bCs/>
              </w:rPr>
              <w:t>450</w:t>
            </w:r>
          </w:p>
        </w:tc>
        <w:tc>
          <w:tcPr>
            <w:tcW w:w="502" w:type="pct"/>
          </w:tcPr>
          <w:p w14:paraId="7B33A176" w14:textId="77777777" w:rsidR="00504CDA" w:rsidRPr="00404F90" w:rsidRDefault="00504CDA" w:rsidP="007174F5">
            <w:pPr>
              <w:jc w:val="center"/>
              <w:rPr>
                <w:b/>
                <w:bCs/>
                <w:u w:val="single"/>
              </w:rPr>
            </w:pPr>
          </w:p>
        </w:tc>
        <w:tc>
          <w:tcPr>
            <w:tcW w:w="502" w:type="pct"/>
          </w:tcPr>
          <w:p w14:paraId="06C6233B" w14:textId="77777777" w:rsidR="00504CDA" w:rsidRPr="00404F90" w:rsidRDefault="00504CDA" w:rsidP="007174F5">
            <w:pPr>
              <w:jc w:val="center"/>
              <w:rPr>
                <w:b/>
                <w:bCs/>
                <w:u w:val="single"/>
              </w:rPr>
            </w:pPr>
          </w:p>
        </w:tc>
        <w:tc>
          <w:tcPr>
            <w:tcW w:w="738" w:type="pct"/>
            <w:vMerge/>
          </w:tcPr>
          <w:p w14:paraId="7A424F8B" w14:textId="77777777" w:rsidR="00504CDA" w:rsidRPr="00404F90" w:rsidRDefault="00504CDA" w:rsidP="007174F5">
            <w:pPr>
              <w:jc w:val="center"/>
              <w:rPr>
                <w:bCs/>
              </w:rPr>
            </w:pPr>
          </w:p>
        </w:tc>
      </w:tr>
      <w:tr w:rsidR="00504CDA" w:rsidRPr="00404F90" w14:paraId="763CA563" w14:textId="77777777" w:rsidTr="009D1FAC">
        <w:tc>
          <w:tcPr>
            <w:tcW w:w="351" w:type="pct"/>
          </w:tcPr>
          <w:p w14:paraId="5E6999EA" w14:textId="77777777" w:rsidR="00504CDA" w:rsidRPr="002869E5" w:rsidRDefault="00504CDA" w:rsidP="007174F5">
            <w:pPr>
              <w:jc w:val="center"/>
              <w:rPr>
                <w:bCs/>
              </w:rPr>
            </w:pPr>
            <w:r>
              <w:rPr>
                <w:bCs/>
              </w:rPr>
              <w:t>1.5.</w:t>
            </w:r>
          </w:p>
        </w:tc>
        <w:tc>
          <w:tcPr>
            <w:tcW w:w="1402" w:type="pct"/>
          </w:tcPr>
          <w:p w14:paraId="1442920F" w14:textId="71C12BEE" w:rsidR="00504CDA" w:rsidRPr="00404F90" w:rsidRDefault="00504CDA" w:rsidP="007174F5">
            <w:pPr>
              <w:rPr>
                <w:bCs/>
              </w:rPr>
            </w:pPr>
            <w:r w:rsidRPr="002869E5">
              <w:rPr>
                <w:bCs/>
              </w:rPr>
              <w:t>Обложки для перепл</w:t>
            </w:r>
            <w:r w:rsidR="00B302CD">
              <w:rPr>
                <w:bCs/>
              </w:rPr>
              <w:t>е</w:t>
            </w:r>
            <w:r w:rsidRPr="002869E5">
              <w:rPr>
                <w:bCs/>
              </w:rPr>
              <w:t>та А4, (100 шт.) - картонные</w:t>
            </w:r>
          </w:p>
        </w:tc>
        <w:tc>
          <w:tcPr>
            <w:tcW w:w="502" w:type="pct"/>
          </w:tcPr>
          <w:p w14:paraId="58E9FA14" w14:textId="77777777" w:rsidR="00504CDA" w:rsidRPr="002869E5" w:rsidRDefault="00504CDA" w:rsidP="007174F5">
            <w:pPr>
              <w:jc w:val="center"/>
              <w:rPr>
                <w:bCs/>
              </w:rPr>
            </w:pPr>
            <w:r w:rsidRPr="002869E5">
              <w:rPr>
                <w:rStyle w:val="b-old-pricesnum"/>
                <w:bCs/>
              </w:rPr>
              <w:t>660</w:t>
            </w:r>
          </w:p>
        </w:tc>
        <w:tc>
          <w:tcPr>
            <w:tcW w:w="502" w:type="pct"/>
          </w:tcPr>
          <w:p w14:paraId="232BA6B0" w14:textId="77777777" w:rsidR="00504CDA" w:rsidRPr="002869E5" w:rsidRDefault="00504CDA" w:rsidP="007174F5">
            <w:pPr>
              <w:jc w:val="center"/>
              <w:rPr>
                <w:bCs/>
              </w:rPr>
            </w:pPr>
          </w:p>
        </w:tc>
        <w:tc>
          <w:tcPr>
            <w:tcW w:w="502" w:type="pct"/>
          </w:tcPr>
          <w:p w14:paraId="5CA6641C" w14:textId="77777777" w:rsidR="00504CDA" w:rsidRPr="002869E5" w:rsidRDefault="00504CDA" w:rsidP="007174F5">
            <w:pPr>
              <w:jc w:val="center"/>
              <w:rPr>
                <w:bCs/>
              </w:rPr>
            </w:pPr>
            <w:r w:rsidRPr="002869E5">
              <w:rPr>
                <w:rStyle w:val="b-old-pricesnum"/>
                <w:bCs/>
              </w:rPr>
              <w:t>660</w:t>
            </w:r>
          </w:p>
        </w:tc>
        <w:tc>
          <w:tcPr>
            <w:tcW w:w="502" w:type="pct"/>
          </w:tcPr>
          <w:p w14:paraId="765B6C85" w14:textId="77777777" w:rsidR="00504CDA" w:rsidRPr="00404F90" w:rsidRDefault="00504CDA" w:rsidP="007174F5">
            <w:pPr>
              <w:jc w:val="center"/>
              <w:rPr>
                <w:b/>
                <w:bCs/>
                <w:u w:val="single"/>
              </w:rPr>
            </w:pPr>
          </w:p>
        </w:tc>
        <w:tc>
          <w:tcPr>
            <w:tcW w:w="502" w:type="pct"/>
          </w:tcPr>
          <w:p w14:paraId="2C5F2F2A" w14:textId="77777777" w:rsidR="00504CDA" w:rsidRPr="00404F90" w:rsidRDefault="00504CDA" w:rsidP="007174F5">
            <w:pPr>
              <w:jc w:val="center"/>
              <w:rPr>
                <w:b/>
                <w:bCs/>
                <w:u w:val="single"/>
              </w:rPr>
            </w:pPr>
          </w:p>
        </w:tc>
        <w:tc>
          <w:tcPr>
            <w:tcW w:w="738" w:type="pct"/>
            <w:vMerge/>
          </w:tcPr>
          <w:p w14:paraId="5AA13A0B" w14:textId="77777777" w:rsidR="00504CDA" w:rsidRPr="00404F90" w:rsidRDefault="00504CDA" w:rsidP="007174F5">
            <w:pPr>
              <w:jc w:val="center"/>
              <w:rPr>
                <w:bCs/>
              </w:rPr>
            </w:pPr>
          </w:p>
        </w:tc>
      </w:tr>
      <w:tr w:rsidR="00504CDA" w:rsidRPr="00404F90" w14:paraId="0521BF2D" w14:textId="77777777" w:rsidTr="009D1FAC">
        <w:tc>
          <w:tcPr>
            <w:tcW w:w="351" w:type="pct"/>
          </w:tcPr>
          <w:p w14:paraId="0FA1CEAA" w14:textId="77777777" w:rsidR="00504CDA" w:rsidRPr="002869E5" w:rsidRDefault="00504CDA" w:rsidP="007174F5">
            <w:pPr>
              <w:jc w:val="center"/>
              <w:rPr>
                <w:bCs/>
              </w:rPr>
            </w:pPr>
            <w:r>
              <w:rPr>
                <w:bCs/>
              </w:rPr>
              <w:t>1.6.</w:t>
            </w:r>
          </w:p>
        </w:tc>
        <w:tc>
          <w:tcPr>
            <w:tcW w:w="1402" w:type="pct"/>
          </w:tcPr>
          <w:p w14:paraId="4D82016F" w14:textId="3477732A" w:rsidR="00504CDA" w:rsidRPr="00DE5331" w:rsidRDefault="00504CDA" w:rsidP="007174F5">
            <w:pPr>
              <w:rPr>
                <w:bCs/>
              </w:rPr>
            </w:pPr>
            <w:r w:rsidRPr="002869E5">
              <w:rPr>
                <w:bCs/>
              </w:rPr>
              <w:t>Обложки для перепл</w:t>
            </w:r>
            <w:r w:rsidR="00B302CD">
              <w:rPr>
                <w:bCs/>
              </w:rPr>
              <w:t>е</w:t>
            </w:r>
            <w:r w:rsidRPr="002869E5">
              <w:rPr>
                <w:bCs/>
              </w:rPr>
              <w:t>та A4 (прозрачный) (100 шт.) - пластиковые</w:t>
            </w:r>
          </w:p>
        </w:tc>
        <w:tc>
          <w:tcPr>
            <w:tcW w:w="502" w:type="pct"/>
          </w:tcPr>
          <w:p w14:paraId="0F7DE993" w14:textId="77777777" w:rsidR="00504CDA" w:rsidRPr="00404F90" w:rsidRDefault="00504CDA" w:rsidP="007174F5">
            <w:pPr>
              <w:jc w:val="center"/>
              <w:rPr>
                <w:bCs/>
              </w:rPr>
            </w:pPr>
          </w:p>
        </w:tc>
        <w:tc>
          <w:tcPr>
            <w:tcW w:w="502" w:type="pct"/>
          </w:tcPr>
          <w:p w14:paraId="6C76759B" w14:textId="77777777" w:rsidR="00504CDA" w:rsidRPr="00404F90" w:rsidRDefault="00504CDA" w:rsidP="007174F5">
            <w:pPr>
              <w:jc w:val="center"/>
              <w:rPr>
                <w:bCs/>
              </w:rPr>
            </w:pPr>
            <w:r>
              <w:rPr>
                <w:bCs/>
              </w:rPr>
              <w:t>800</w:t>
            </w:r>
          </w:p>
        </w:tc>
        <w:tc>
          <w:tcPr>
            <w:tcW w:w="502" w:type="pct"/>
          </w:tcPr>
          <w:p w14:paraId="178AA6E9" w14:textId="77777777" w:rsidR="00504CDA" w:rsidRPr="00404F90" w:rsidRDefault="00504CDA" w:rsidP="007174F5">
            <w:pPr>
              <w:jc w:val="center"/>
              <w:rPr>
                <w:bCs/>
              </w:rPr>
            </w:pPr>
          </w:p>
        </w:tc>
        <w:tc>
          <w:tcPr>
            <w:tcW w:w="502" w:type="pct"/>
          </w:tcPr>
          <w:p w14:paraId="3D31E5D4" w14:textId="77777777" w:rsidR="00504CDA" w:rsidRPr="002869E5" w:rsidRDefault="00504CDA" w:rsidP="007174F5">
            <w:pPr>
              <w:jc w:val="center"/>
              <w:rPr>
                <w:bCs/>
              </w:rPr>
            </w:pPr>
            <w:r w:rsidRPr="002869E5">
              <w:rPr>
                <w:bCs/>
              </w:rPr>
              <w:t>800</w:t>
            </w:r>
          </w:p>
        </w:tc>
        <w:tc>
          <w:tcPr>
            <w:tcW w:w="502" w:type="pct"/>
          </w:tcPr>
          <w:p w14:paraId="3E4ABDCC" w14:textId="77777777" w:rsidR="00504CDA" w:rsidRPr="00404F90" w:rsidRDefault="00504CDA" w:rsidP="007174F5">
            <w:pPr>
              <w:jc w:val="center"/>
              <w:rPr>
                <w:b/>
                <w:bCs/>
                <w:u w:val="single"/>
              </w:rPr>
            </w:pPr>
          </w:p>
        </w:tc>
        <w:tc>
          <w:tcPr>
            <w:tcW w:w="738" w:type="pct"/>
            <w:vMerge/>
          </w:tcPr>
          <w:p w14:paraId="54601566" w14:textId="77777777" w:rsidR="00504CDA" w:rsidRPr="00404F90" w:rsidRDefault="00504CDA" w:rsidP="007174F5">
            <w:pPr>
              <w:jc w:val="center"/>
              <w:rPr>
                <w:bCs/>
              </w:rPr>
            </w:pPr>
          </w:p>
        </w:tc>
      </w:tr>
      <w:tr w:rsidR="00504CDA" w:rsidRPr="00404F90" w14:paraId="329421DA" w14:textId="77777777" w:rsidTr="009D1FAC">
        <w:tc>
          <w:tcPr>
            <w:tcW w:w="351" w:type="pct"/>
          </w:tcPr>
          <w:p w14:paraId="7AAFE202" w14:textId="77777777" w:rsidR="00504CDA" w:rsidRPr="002869E5" w:rsidRDefault="00504CDA" w:rsidP="007174F5">
            <w:pPr>
              <w:jc w:val="center"/>
              <w:rPr>
                <w:bCs/>
              </w:rPr>
            </w:pPr>
            <w:r>
              <w:rPr>
                <w:bCs/>
              </w:rPr>
              <w:t>1.7.</w:t>
            </w:r>
          </w:p>
        </w:tc>
        <w:tc>
          <w:tcPr>
            <w:tcW w:w="1402" w:type="pct"/>
          </w:tcPr>
          <w:p w14:paraId="487E5D90" w14:textId="77777777" w:rsidR="00504CDA" w:rsidRDefault="00504CDA" w:rsidP="007174F5">
            <w:pPr>
              <w:rPr>
                <w:bCs/>
              </w:rPr>
            </w:pPr>
            <w:r w:rsidRPr="00CE51FD">
              <w:rPr>
                <w:bCs/>
              </w:rPr>
              <w:t>Бумага MAESTRO color А4, 80 г/м2, 500 л., пастель желтая</w:t>
            </w:r>
          </w:p>
        </w:tc>
        <w:tc>
          <w:tcPr>
            <w:tcW w:w="502" w:type="pct"/>
          </w:tcPr>
          <w:p w14:paraId="32D83A73" w14:textId="77777777" w:rsidR="00504CDA" w:rsidRDefault="00504CDA" w:rsidP="007174F5">
            <w:pPr>
              <w:jc w:val="center"/>
              <w:rPr>
                <w:bCs/>
              </w:rPr>
            </w:pPr>
            <w:r w:rsidRPr="00CE51FD">
              <w:rPr>
                <w:bCs/>
              </w:rPr>
              <w:t>35</w:t>
            </w:r>
            <w:r>
              <w:rPr>
                <w:bCs/>
              </w:rPr>
              <w:t>0</w:t>
            </w:r>
          </w:p>
        </w:tc>
        <w:tc>
          <w:tcPr>
            <w:tcW w:w="502" w:type="pct"/>
          </w:tcPr>
          <w:p w14:paraId="2C471F27" w14:textId="77777777" w:rsidR="00504CDA" w:rsidRDefault="00504CDA" w:rsidP="007174F5">
            <w:pPr>
              <w:jc w:val="center"/>
              <w:rPr>
                <w:bCs/>
              </w:rPr>
            </w:pPr>
          </w:p>
        </w:tc>
        <w:tc>
          <w:tcPr>
            <w:tcW w:w="502" w:type="pct"/>
          </w:tcPr>
          <w:p w14:paraId="3F82D8AF" w14:textId="77777777" w:rsidR="00504CDA" w:rsidRDefault="00504CDA" w:rsidP="007174F5">
            <w:pPr>
              <w:jc w:val="center"/>
              <w:rPr>
                <w:bCs/>
              </w:rPr>
            </w:pPr>
            <w:r w:rsidRPr="00CE51FD">
              <w:rPr>
                <w:bCs/>
              </w:rPr>
              <w:t>35</w:t>
            </w:r>
            <w:r>
              <w:rPr>
                <w:bCs/>
              </w:rPr>
              <w:t>0</w:t>
            </w:r>
          </w:p>
        </w:tc>
        <w:tc>
          <w:tcPr>
            <w:tcW w:w="502" w:type="pct"/>
          </w:tcPr>
          <w:p w14:paraId="19BF9049" w14:textId="77777777" w:rsidR="00504CDA" w:rsidRDefault="00504CDA" w:rsidP="007174F5">
            <w:pPr>
              <w:jc w:val="center"/>
              <w:rPr>
                <w:bCs/>
              </w:rPr>
            </w:pPr>
          </w:p>
        </w:tc>
        <w:tc>
          <w:tcPr>
            <w:tcW w:w="502" w:type="pct"/>
          </w:tcPr>
          <w:p w14:paraId="650F0AC6" w14:textId="77777777" w:rsidR="00504CDA" w:rsidRDefault="00504CDA" w:rsidP="007174F5">
            <w:pPr>
              <w:jc w:val="center"/>
              <w:rPr>
                <w:bCs/>
              </w:rPr>
            </w:pPr>
            <w:r w:rsidRPr="00CE51FD">
              <w:rPr>
                <w:bCs/>
              </w:rPr>
              <w:t>35</w:t>
            </w:r>
            <w:r>
              <w:rPr>
                <w:bCs/>
              </w:rPr>
              <w:t>0</w:t>
            </w:r>
          </w:p>
        </w:tc>
        <w:tc>
          <w:tcPr>
            <w:tcW w:w="738" w:type="pct"/>
            <w:vMerge w:val="restart"/>
          </w:tcPr>
          <w:p w14:paraId="0D1D27FF" w14:textId="77777777" w:rsidR="00504CDA" w:rsidRPr="00404F90" w:rsidRDefault="00504CDA" w:rsidP="007174F5">
            <w:pPr>
              <w:jc w:val="center"/>
              <w:rPr>
                <w:b/>
                <w:bCs/>
                <w:u w:val="single"/>
              </w:rPr>
            </w:pPr>
            <w:r>
              <w:rPr>
                <w:bCs/>
              </w:rPr>
              <w:t>Обеспечение клиента необходимой информационной базой</w:t>
            </w:r>
          </w:p>
        </w:tc>
      </w:tr>
      <w:tr w:rsidR="00504CDA" w:rsidRPr="00404F90" w14:paraId="1A067F17" w14:textId="77777777" w:rsidTr="009D1FAC">
        <w:tc>
          <w:tcPr>
            <w:tcW w:w="351" w:type="pct"/>
          </w:tcPr>
          <w:p w14:paraId="77E37538" w14:textId="77777777" w:rsidR="00504CDA" w:rsidRPr="002869E5" w:rsidRDefault="00504CDA" w:rsidP="007174F5">
            <w:pPr>
              <w:jc w:val="center"/>
              <w:rPr>
                <w:bCs/>
              </w:rPr>
            </w:pPr>
            <w:r>
              <w:rPr>
                <w:bCs/>
              </w:rPr>
              <w:t>1.8.</w:t>
            </w:r>
          </w:p>
        </w:tc>
        <w:tc>
          <w:tcPr>
            <w:tcW w:w="1402" w:type="pct"/>
          </w:tcPr>
          <w:p w14:paraId="6C14DB0E" w14:textId="77777777" w:rsidR="00504CDA" w:rsidRPr="00CE51FD" w:rsidRDefault="00504CDA" w:rsidP="007174F5">
            <w:pPr>
              <w:rPr>
                <w:bCs/>
              </w:rPr>
            </w:pPr>
            <w:r w:rsidRPr="00962262">
              <w:rPr>
                <w:bCs/>
              </w:rPr>
              <w:t>Бумага MAESTRO color А4, 80 г/м2, 250 л. (5 цв. x 50 л.), цветная пастель</w:t>
            </w:r>
          </w:p>
        </w:tc>
        <w:tc>
          <w:tcPr>
            <w:tcW w:w="502" w:type="pct"/>
          </w:tcPr>
          <w:p w14:paraId="77248FB5" w14:textId="77777777" w:rsidR="00504CDA" w:rsidRPr="00CE51FD" w:rsidRDefault="00504CDA" w:rsidP="007174F5">
            <w:pPr>
              <w:jc w:val="center"/>
              <w:rPr>
                <w:bCs/>
              </w:rPr>
            </w:pPr>
          </w:p>
        </w:tc>
        <w:tc>
          <w:tcPr>
            <w:tcW w:w="502" w:type="pct"/>
          </w:tcPr>
          <w:p w14:paraId="50AA1B0C" w14:textId="77777777" w:rsidR="00504CDA" w:rsidRPr="00CE51FD" w:rsidRDefault="00504CDA" w:rsidP="007174F5">
            <w:pPr>
              <w:jc w:val="center"/>
              <w:rPr>
                <w:bCs/>
              </w:rPr>
            </w:pPr>
            <w:r w:rsidRPr="00962262">
              <w:rPr>
                <w:bCs/>
              </w:rPr>
              <w:t>3</w:t>
            </w:r>
            <w:r>
              <w:rPr>
                <w:bCs/>
              </w:rPr>
              <w:t>50</w:t>
            </w:r>
          </w:p>
        </w:tc>
        <w:tc>
          <w:tcPr>
            <w:tcW w:w="502" w:type="pct"/>
          </w:tcPr>
          <w:p w14:paraId="28DC84C9" w14:textId="77777777" w:rsidR="00504CDA" w:rsidRPr="00CE51FD" w:rsidRDefault="00504CDA" w:rsidP="007174F5">
            <w:pPr>
              <w:jc w:val="center"/>
              <w:rPr>
                <w:bCs/>
              </w:rPr>
            </w:pPr>
          </w:p>
        </w:tc>
        <w:tc>
          <w:tcPr>
            <w:tcW w:w="502" w:type="pct"/>
          </w:tcPr>
          <w:p w14:paraId="2EDEDC4D" w14:textId="77777777" w:rsidR="00504CDA" w:rsidRPr="00CE51FD" w:rsidRDefault="00504CDA" w:rsidP="007174F5">
            <w:pPr>
              <w:jc w:val="center"/>
              <w:rPr>
                <w:bCs/>
              </w:rPr>
            </w:pPr>
            <w:r w:rsidRPr="00962262">
              <w:rPr>
                <w:bCs/>
              </w:rPr>
              <w:t>3</w:t>
            </w:r>
            <w:r>
              <w:rPr>
                <w:bCs/>
              </w:rPr>
              <w:t>50</w:t>
            </w:r>
          </w:p>
        </w:tc>
        <w:tc>
          <w:tcPr>
            <w:tcW w:w="502" w:type="pct"/>
          </w:tcPr>
          <w:p w14:paraId="36B6422D" w14:textId="77777777" w:rsidR="00504CDA" w:rsidRPr="00CE51FD" w:rsidRDefault="00504CDA" w:rsidP="007174F5">
            <w:pPr>
              <w:jc w:val="center"/>
              <w:rPr>
                <w:bCs/>
              </w:rPr>
            </w:pPr>
            <w:r w:rsidRPr="00962262">
              <w:rPr>
                <w:bCs/>
              </w:rPr>
              <w:t>3</w:t>
            </w:r>
            <w:r>
              <w:rPr>
                <w:bCs/>
              </w:rPr>
              <w:t>50</w:t>
            </w:r>
          </w:p>
        </w:tc>
        <w:tc>
          <w:tcPr>
            <w:tcW w:w="738" w:type="pct"/>
            <w:vMerge/>
          </w:tcPr>
          <w:p w14:paraId="091587C6" w14:textId="77777777" w:rsidR="00504CDA" w:rsidRPr="00404F90" w:rsidRDefault="00504CDA" w:rsidP="007174F5">
            <w:pPr>
              <w:jc w:val="center"/>
              <w:rPr>
                <w:b/>
                <w:bCs/>
                <w:u w:val="single"/>
              </w:rPr>
            </w:pPr>
          </w:p>
        </w:tc>
      </w:tr>
      <w:tr w:rsidR="00504CDA" w:rsidRPr="00404F90" w14:paraId="470C27D2" w14:textId="77777777" w:rsidTr="009D1FAC">
        <w:tc>
          <w:tcPr>
            <w:tcW w:w="351" w:type="pct"/>
          </w:tcPr>
          <w:p w14:paraId="064645C3" w14:textId="77777777" w:rsidR="00504CDA" w:rsidRPr="002869E5" w:rsidRDefault="00504CDA" w:rsidP="007174F5">
            <w:pPr>
              <w:jc w:val="center"/>
              <w:rPr>
                <w:bCs/>
              </w:rPr>
            </w:pPr>
            <w:r>
              <w:rPr>
                <w:bCs/>
              </w:rPr>
              <w:t>1.9.</w:t>
            </w:r>
          </w:p>
        </w:tc>
        <w:tc>
          <w:tcPr>
            <w:tcW w:w="1402" w:type="pct"/>
          </w:tcPr>
          <w:p w14:paraId="50EF0A5A" w14:textId="77777777" w:rsidR="00504CDA" w:rsidRPr="00962262" w:rsidRDefault="00504CDA" w:rsidP="007174F5">
            <w:pPr>
              <w:rPr>
                <w:bCs/>
              </w:rPr>
            </w:pPr>
            <w:r w:rsidRPr="00962262">
              <w:rPr>
                <w:bCs/>
              </w:rPr>
              <w:t>Бумага цветная IQ Color А3, 80г/м.кв., CR20 кремовый, 500 л</w:t>
            </w:r>
            <w:r>
              <w:t xml:space="preserve"> </w:t>
            </w:r>
          </w:p>
        </w:tc>
        <w:tc>
          <w:tcPr>
            <w:tcW w:w="502" w:type="pct"/>
          </w:tcPr>
          <w:p w14:paraId="7D6D0797" w14:textId="77777777" w:rsidR="00504CDA" w:rsidRPr="00962262" w:rsidRDefault="00504CDA" w:rsidP="007174F5">
            <w:pPr>
              <w:jc w:val="center"/>
              <w:rPr>
                <w:bCs/>
              </w:rPr>
            </w:pPr>
            <w:r w:rsidRPr="00962262">
              <w:rPr>
                <w:bCs/>
              </w:rPr>
              <w:t>720</w:t>
            </w:r>
          </w:p>
        </w:tc>
        <w:tc>
          <w:tcPr>
            <w:tcW w:w="502" w:type="pct"/>
          </w:tcPr>
          <w:p w14:paraId="5AC93772" w14:textId="77777777" w:rsidR="00504CDA" w:rsidRPr="00962262" w:rsidRDefault="00504CDA" w:rsidP="007174F5">
            <w:pPr>
              <w:jc w:val="center"/>
              <w:rPr>
                <w:bCs/>
              </w:rPr>
            </w:pPr>
          </w:p>
        </w:tc>
        <w:tc>
          <w:tcPr>
            <w:tcW w:w="502" w:type="pct"/>
          </w:tcPr>
          <w:p w14:paraId="7460F989" w14:textId="77777777" w:rsidR="00504CDA" w:rsidRPr="00962262" w:rsidRDefault="00504CDA" w:rsidP="007174F5">
            <w:pPr>
              <w:jc w:val="center"/>
              <w:rPr>
                <w:bCs/>
              </w:rPr>
            </w:pPr>
            <w:r w:rsidRPr="00962262">
              <w:rPr>
                <w:bCs/>
              </w:rPr>
              <w:t>720</w:t>
            </w:r>
          </w:p>
        </w:tc>
        <w:tc>
          <w:tcPr>
            <w:tcW w:w="502" w:type="pct"/>
          </w:tcPr>
          <w:p w14:paraId="4751F6E7" w14:textId="77777777" w:rsidR="00504CDA" w:rsidRPr="00962262" w:rsidRDefault="00504CDA" w:rsidP="007174F5">
            <w:pPr>
              <w:jc w:val="center"/>
              <w:rPr>
                <w:bCs/>
              </w:rPr>
            </w:pPr>
          </w:p>
        </w:tc>
        <w:tc>
          <w:tcPr>
            <w:tcW w:w="502" w:type="pct"/>
          </w:tcPr>
          <w:p w14:paraId="2E79D8C1" w14:textId="77777777" w:rsidR="00504CDA" w:rsidRPr="00962262" w:rsidRDefault="00504CDA" w:rsidP="007174F5">
            <w:pPr>
              <w:jc w:val="center"/>
              <w:rPr>
                <w:bCs/>
              </w:rPr>
            </w:pPr>
            <w:r w:rsidRPr="00962262">
              <w:rPr>
                <w:bCs/>
              </w:rPr>
              <w:t>720</w:t>
            </w:r>
          </w:p>
        </w:tc>
        <w:tc>
          <w:tcPr>
            <w:tcW w:w="738" w:type="pct"/>
            <w:vMerge/>
          </w:tcPr>
          <w:p w14:paraId="137D3FFA" w14:textId="77777777" w:rsidR="00504CDA" w:rsidRPr="00404F90" w:rsidRDefault="00504CDA" w:rsidP="007174F5">
            <w:pPr>
              <w:jc w:val="center"/>
              <w:rPr>
                <w:b/>
                <w:bCs/>
                <w:u w:val="single"/>
              </w:rPr>
            </w:pPr>
          </w:p>
        </w:tc>
      </w:tr>
      <w:tr w:rsidR="00504CDA" w:rsidRPr="00404F90" w14:paraId="02611CFA" w14:textId="77777777" w:rsidTr="009D1FAC">
        <w:tc>
          <w:tcPr>
            <w:tcW w:w="351" w:type="pct"/>
          </w:tcPr>
          <w:p w14:paraId="38608080" w14:textId="77777777" w:rsidR="00504CDA" w:rsidRPr="002869E5" w:rsidRDefault="00504CDA" w:rsidP="007174F5">
            <w:pPr>
              <w:jc w:val="center"/>
              <w:rPr>
                <w:bCs/>
              </w:rPr>
            </w:pPr>
            <w:r>
              <w:rPr>
                <w:bCs/>
              </w:rPr>
              <w:t>1.10</w:t>
            </w:r>
          </w:p>
        </w:tc>
        <w:tc>
          <w:tcPr>
            <w:tcW w:w="1402" w:type="pct"/>
          </w:tcPr>
          <w:p w14:paraId="692E86D7" w14:textId="77777777" w:rsidR="00504CDA" w:rsidRPr="00404F90" w:rsidRDefault="00504CDA" w:rsidP="007174F5">
            <w:pPr>
              <w:rPr>
                <w:bCs/>
              </w:rPr>
            </w:pPr>
            <w:r w:rsidRPr="00404F90">
              <w:rPr>
                <w:bCs/>
              </w:rPr>
              <w:t xml:space="preserve">Бумага BALLET PREMIER А3, 80 г/м2, 500 л. или аналог - 1 шт. </w:t>
            </w:r>
          </w:p>
        </w:tc>
        <w:tc>
          <w:tcPr>
            <w:tcW w:w="502" w:type="pct"/>
          </w:tcPr>
          <w:p w14:paraId="38F7C5DD" w14:textId="77777777" w:rsidR="00504CDA" w:rsidRPr="00404F90" w:rsidRDefault="00504CDA" w:rsidP="007174F5">
            <w:pPr>
              <w:jc w:val="center"/>
              <w:rPr>
                <w:bCs/>
              </w:rPr>
            </w:pPr>
          </w:p>
        </w:tc>
        <w:tc>
          <w:tcPr>
            <w:tcW w:w="502" w:type="pct"/>
          </w:tcPr>
          <w:p w14:paraId="146E8E5F" w14:textId="77777777" w:rsidR="00504CDA" w:rsidRPr="00404F90" w:rsidRDefault="00504CDA" w:rsidP="007174F5">
            <w:pPr>
              <w:jc w:val="center"/>
              <w:rPr>
                <w:bCs/>
              </w:rPr>
            </w:pPr>
            <w:r w:rsidRPr="00404F90">
              <w:rPr>
                <w:bCs/>
              </w:rPr>
              <w:t>4</w:t>
            </w:r>
            <w:r>
              <w:rPr>
                <w:bCs/>
              </w:rPr>
              <w:t>50</w:t>
            </w:r>
          </w:p>
        </w:tc>
        <w:tc>
          <w:tcPr>
            <w:tcW w:w="502" w:type="pct"/>
          </w:tcPr>
          <w:p w14:paraId="7058993E" w14:textId="77777777" w:rsidR="00504CDA" w:rsidRPr="00404F90" w:rsidRDefault="00504CDA" w:rsidP="007174F5">
            <w:pPr>
              <w:jc w:val="center"/>
              <w:rPr>
                <w:bCs/>
              </w:rPr>
            </w:pPr>
          </w:p>
        </w:tc>
        <w:tc>
          <w:tcPr>
            <w:tcW w:w="502" w:type="pct"/>
          </w:tcPr>
          <w:p w14:paraId="11FBCB59" w14:textId="77777777" w:rsidR="00504CDA" w:rsidRPr="00404F90" w:rsidRDefault="00504CDA" w:rsidP="007174F5">
            <w:pPr>
              <w:jc w:val="center"/>
              <w:rPr>
                <w:b/>
                <w:bCs/>
                <w:u w:val="single"/>
              </w:rPr>
            </w:pPr>
            <w:r w:rsidRPr="00404F90">
              <w:rPr>
                <w:bCs/>
              </w:rPr>
              <w:t>4</w:t>
            </w:r>
            <w:r>
              <w:rPr>
                <w:bCs/>
              </w:rPr>
              <w:t>50</w:t>
            </w:r>
          </w:p>
        </w:tc>
        <w:tc>
          <w:tcPr>
            <w:tcW w:w="502" w:type="pct"/>
          </w:tcPr>
          <w:p w14:paraId="03B4D77F" w14:textId="77777777" w:rsidR="00504CDA" w:rsidRPr="00404F90" w:rsidRDefault="00504CDA" w:rsidP="007174F5">
            <w:pPr>
              <w:jc w:val="center"/>
              <w:rPr>
                <w:b/>
                <w:bCs/>
                <w:u w:val="single"/>
              </w:rPr>
            </w:pPr>
            <w:r w:rsidRPr="00404F90">
              <w:rPr>
                <w:bCs/>
              </w:rPr>
              <w:t>4</w:t>
            </w:r>
            <w:r>
              <w:rPr>
                <w:bCs/>
              </w:rPr>
              <w:t>50</w:t>
            </w:r>
          </w:p>
        </w:tc>
        <w:tc>
          <w:tcPr>
            <w:tcW w:w="738" w:type="pct"/>
            <w:vMerge/>
          </w:tcPr>
          <w:p w14:paraId="4BBBE586" w14:textId="77777777" w:rsidR="00504CDA" w:rsidRPr="00404F90" w:rsidRDefault="00504CDA" w:rsidP="007174F5">
            <w:pPr>
              <w:jc w:val="center"/>
              <w:rPr>
                <w:b/>
                <w:bCs/>
                <w:u w:val="single"/>
              </w:rPr>
            </w:pPr>
          </w:p>
        </w:tc>
      </w:tr>
      <w:tr w:rsidR="00504CDA" w:rsidRPr="00404F90" w14:paraId="77B64812" w14:textId="77777777" w:rsidTr="009D1FAC">
        <w:tc>
          <w:tcPr>
            <w:tcW w:w="351" w:type="pct"/>
          </w:tcPr>
          <w:p w14:paraId="62A14762" w14:textId="77777777" w:rsidR="00504CDA" w:rsidRPr="002869E5" w:rsidRDefault="00504CDA" w:rsidP="007174F5">
            <w:pPr>
              <w:jc w:val="center"/>
              <w:rPr>
                <w:bCs/>
              </w:rPr>
            </w:pPr>
            <w:r>
              <w:rPr>
                <w:bCs/>
              </w:rPr>
              <w:t>1.11</w:t>
            </w:r>
          </w:p>
        </w:tc>
        <w:tc>
          <w:tcPr>
            <w:tcW w:w="1402" w:type="pct"/>
          </w:tcPr>
          <w:p w14:paraId="603C6D05" w14:textId="77777777" w:rsidR="00504CDA" w:rsidRPr="00404F90" w:rsidRDefault="00504CDA" w:rsidP="007174F5">
            <w:pPr>
              <w:rPr>
                <w:bCs/>
                <w:lang w:val="en-US"/>
              </w:rPr>
            </w:pPr>
            <w:r w:rsidRPr="00404F90">
              <w:rPr>
                <w:bCs/>
              </w:rPr>
              <w:t>Бумага</w:t>
            </w:r>
            <w:r w:rsidRPr="00404F90">
              <w:rPr>
                <w:bCs/>
                <w:lang w:val="en-US"/>
              </w:rPr>
              <w:t xml:space="preserve"> BALLET PREMIER </w:t>
            </w:r>
            <w:r w:rsidRPr="00404F90">
              <w:rPr>
                <w:bCs/>
              </w:rPr>
              <w:t>А</w:t>
            </w:r>
            <w:r w:rsidRPr="00404F90">
              <w:rPr>
                <w:bCs/>
                <w:lang w:val="en-US"/>
              </w:rPr>
              <w:t xml:space="preserve">4, 80 </w:t>
            </w:r>
            <w:r w:rsidRPr="00404F90">
              <w:rPr>
                <w:bCs/>
              </w:rPr>
              <w:t>г</w:t>
            </w:r>
            <w:r w:rsidRPr="00404F90">
              <w:rPr>
                <w:bCs/>
                <w:lang w:val="en-US"/>
              </w:rPr>
              <w:t>/</w:t>
            </w:r>
            <w:r w:rsidRPr="00404F90">
              <w:rPr>
                <w:bCs/>
              </w:rPr>
              <w:t>м</w:t>
            </w:r>
            <w:r w:rsidRPr="00404F90">
              <w:rPr>
                <w:bCs/>
                <w:lang w:val="en-US"/>
              </w:rPr>
              <w:t xml:space="preserve">2, 500 </w:t>
            </w:r>
            <w:r w:rsidRPr="00404F90">
              <w:rPr>
                <w:bCs/>
              </w:rPr>
              <w:t>л</w:t>
            </w:r>
          </w:p>
        </w:tc>
        <w:tc>
          <w:tcPr>
            <w:tcW w:w="502" w:type="pct"/>
          </w:tcPr>
          <w:p w14:paraId="092F314F" w14:textId="77777777" w:rsidR="00504CDA" w:rsidRPr="00404F90" w:rsidRDefault="00504CDA" w:rsidP="007174F5">
            <w:pPr>
              <w:jc w:val="center"/>
              <w:rPr>
                <w:bCs/>
              </w:rPr>
            </w:pPr>
            <w:r w:rsidRPr="00404F90">
              <w:rPr>
                <w:bCs/>
              </w:rPr>
              <w:t>2</w:t>
            </w:r>
            <w:r>
              <w:rPr>
                <w:bCs/>
              </w:rPr>
              <w:t>20</w:t>
            </w:r>
          </w:p>
        </w:tc>
        <w:tc>
          <w:tcPr>
            <w:tcW w:w="502" w:type="pct"/>
          </w:tcPr>
          <w:p w14:paraId="72836B07" w14:textId="77777777" w:rsidR="00504CDA" w:rsidRPr="00404F90" w:rsidRDefault="00504CDA" w:rsidP="007174F5">
            <w:pPr>
              <w:jc w:val="center"/>
              <w:rPr>
                <w:bCs/>
              </w:rPr>
            </w:pPr>
            <w:r w:rsidRPr="00404F90">
              <w:rPr>
                <w:bCs/>
              </w:rPr>
              <w:t>2</w:t>
            </w:r>
            <w:r>
              <w:rPr>
                <w:bCs/>
              </w:rPr>
              <w:t>20</w:t>
            </w:r>
          </w:p>
        </w:tc>
        <w:tc>
          <w:tcPr>
            <w:tcW w:w="502" w:type="pct"/>
          </w:tcPr>
          <w:p w14:paraId="36ADE8C0" w14:textId="77777777" w:rsidR="00504CDA" w:rsidRPr="00404F90" w:rsidRDefault="00504CDA" w:rsidP="007174F5">
            <w:pPr>
              <w:jc w:val="center"/>
              <w:rPr>
                <w:bCs/>
              </w:rPr>
            </w:pPr>
            <w:r w:rsidRPr="00404F90">
              <w:rPr>
                <w:bCs/>
              </w:rPr>
              <w:t>2</w:t>
            </w:r>
            <w:r>
              <w:rPr>
                <w:bCs/>
              </w:rPr>
              <w:t>20</w:t>
            </w:r>
          </w:p>
        </w:tc>
        <w:tc>
          <w:tcPr>
            <w:tcW w:w="502" w:type="pct"/>
          </w:tcPr>
          <w:p w14:paraId="48C6D54E" w14:textId="77777777" w:rsidR="00504CDA" w:rsidRPr="00404F90" w:rsidRDefault="00504CDA" w:rsidP="007174F5">
            <w:pPr>
              <w:jc w:val="center"/>
              <w:rPr>
                <w:bCs/>
              </w:rPr>
            </w:pPr>
            <w:r w:rsidRPr="00404F90">
              <w:rPr>
                <w:bCs/>
              </w:rPr>
              <w:t>2</w:t>
            </w:r>
            <w:r>
              <w:rPr>
                <w:bCs/>
              </w:rPr>
              <w:t>20</w:t>
            </w:r>
          </w:p>
        </w:tc>
        <w:tc>
          <w:tcPr>
            <w:tcW w:w="502" w:type="pct"/>
          </w:tcPr>
          <w:p w14:paraId="0EF1FD16" w14:textId="77777777" w:rsidR="00504CDA" w:rsidRPr="00404F90" w:rsidRDefault="00504CDA" w:rsidP="007174F5">
            <w:pPr>
              <w:jc w:val="center"/>
              <w:rPr>
                <w:bCs/>
              </w:rPr>
            </w:pPr>
            <w:r w:rsidRPr="00404F90">
              <w:rPr>
                <w:bCs/>
              </w:rPr>
              <w:t>2</w:t>
            </w:r>
            <w:r>
              <w:rPr>
                <w:bCs/>
              </w:rPr>
              <w:t>20</w:t>
            </w:r>
          </w:p>
        </w:tc>
        <w:tc>
          <w:tcPr>
            <w:tcW w:w="738" w:type="pct"/>
            <w:vMerge/>
          </w:tcPr>
          <w:p w14:paraId="7486F01C" w14:textId="77777777" w:rsidR="00504CDA" w:rsidRPr="00404F90" w:rsidRDefault="00504CDA" w:rsidP="007174F5">
            <w:pPr>
              <w:jc w:val="center"/>
              <w:rPr>
                <w:b/>
                <w:bCs/>
                <w:u w:val="single"/>
              </w:rPr>
            </w:pPr>
          </w:p>
        </w:tc>
      </w:tr>
      <w:tr w:rsidR="00504CDA" w:rsidRPr="00404F90" w14:paraId="6F6D6F58" w14:textId="77777777" w:rsidTr="009D1FAC">
        <w:tc>
          <w:tcPr>
            <w:tcW w:w="351" w:type="pct"/>
          </w:tcPr>
          <w:p w14:paraId="26F7DBF1" w14:textId="77777777" w:rsidR="00504CDA" w:rsidRPr="002869E5" w:rsidRDefault="00504CDA" w:rsidP="007174F5">
            <w:pPr>
              <w:jc w:val="center"/>
              <w:rPr>
                <w:bCs/>
              </w:rPr>
            </w:pPr>
            <w:r>
              <w:rPr>
                <w:bCs/>
              </w:rPr>
              <w:t>1.12</w:t>
            </w:r>
          </w:p>
        </w:tc>
        <w:tc>
          <w:tcPr>
            <w:tcW w:w="1402" w:type="pct"/>
          </w:tcPr>
          <w:p w14:paraId="0DBD7AB4" w14:textId="77777777" w:rsidR="00504CDA" w:rsidRPr="00404F90" w:rsidRDefault="00504CDA" w:rsidP="007174F5">
            <w:pPr>
              <w:rPr>
                <w:bCs/>
              </w:rPr>
            </w:pPr>
            <w:r w:rsidRPr="00404F90">
              <w:rPr>
                <w:bCs/>
              </w:rPr>
              <w:t xml:space="preserve">Бумага MAESTRO color А3, 80 г/м2, 500 л., интенсивная солнечно-желтая </w:t>
            </w:r>
          </w:p>
        </w:tc>
        <w:tc>
          <w:tcPr>
            <w:tcW w:w="502" w:type="pct"/>
          </w:tcPr>
          <w:p w14:paraId="3919102D" w14:textId="77777777" w:rsidR="00504CDA" w:rsidRPr="00404F90" w:rsidRDefault="00504CDA" w:rsidP="007174F5">
            <w:pPr>
              <w:jc w:val="center"/>
              <w:rPr>
                <w:bCs/>
              </w:rPr>
            </w:pPr>
            <w:r w:rsidRPr="00404F90">
              <w:rPr>
                <w:bCs/>
              </w:rPr>
              <w:t>8</w:t>
            </w:r>
            <w:r>
              <w:rPr>
                <w:bCs/>
              </w:rPr>
              <w:t>50</w:t>
            </w:r>
          </w:p>
        </w:tc>
        <w:tc>
          <w:tcPr>
            <w:tcW w:w="502" w:type="pct"/>
          </w:tcPr>
          <w:p w14:paraId="118E5E73" w14:textId="77777777" w:rsidR="00504CDA" w:rsidRPr="00404F90" w:rsidRDefault="00504CDA" w:rsidP="007174F5">
            <w:pPr>
              <w:jc w:val="center"/>
              <w:rPr>
                <w:bCs/>
              </w:rPr>
            </w:pPr>
          </w:p>
        </w:tc>
        <w:tc>
          <w:tcPr>
            <w:tcW w:w="502" w:type="pct"/>
          </w:tcPr>
          <w:p w14:paraId="1DCA1BED" w14:textId="77777777" w:rsidR="00504CDA" w:rsidRPr="00404F90" w:rsidRDefault="00504CDA" w:rsidP="007174F5">
            <w:pPr>
              <w:jc w:val="center"/>
              <w:rPr>
                <w:bCs/>
              </w:rPr>
            </w:pPr>
            <w:r w:rsidRPr="00404F90">
              <w:rPr>
                <w:bCs/>
              </w:rPr>
              <w:t>8</w:t>
            </w:r>
            <w:r>
              <w:rPr>
                <w:bCs/>
              </w:rPr>
              <w:t>50</w:t>
            </w:r>
          </w:p>
        </w:tc>
        <w:tc>
          <w:tcPr>
            <w:tcW w:w="502" w:type="pct"/>
          </w:tcPr>
          <w:p w14:paraId="6D9E04C6" w14:textId="77777777" w:rsidR="00504CDA" w:rsidRPr="00404F90" w:rsidRDefault="00504CDA" w:rsidP="007174F5">
            <w:pPr>
              <w:jc w:val="center"/>
              <w:rPr>
                <w:b/>
                <w:bCs/>
                <w:u w:val="single"/>
              </w:rPr>
            </w:pPr>
          </w:p>
        </w:tc>
        <w:tc>
          <w:tcPr>
            <w:tcW w:w="502" w:type="pct"/>
          </w:tcPr>
          <w:p w14:paraId="622A0A2D" w14:textId="77777777" w:rsidR="00504CDA" w:rsidRPr="00404F90" w:rsidRDefault="00504CDA" w:rsidP="007174F5">
            <w:pPr>
              <w:jc w:val="center"/>
              <w:rPr>
                <w:b/>
                <w:bCs/>
                <w:u w:val="single"/>
              </w:rPr>
            </w:pPr>
            <w:r w:rsidRPr="00404F90">
              <w:rPr>
                <w:bCs/>
              </w:rPr>
              <w:t>8</w:t>
            </w:r>
            <w:r>
              <w:rPr>
                <w:bCs/>
              </w:rPr>
              <w:t>50</w:t>
            </w:r>
          </w:p>
        </w:tc>
        <w:tc>
          <w:tcPr>
            <w:tcW w:w="738" w:type="pct"/>
            <w:vMerge/>
          </w:tcPr>
          <w:p w14:paraId="01D55012" w14:textId="77777777" w:rsidR="00504CDA" w:rsidRPr="00404F90" w:rsidRDefault="00504CDA" w:rsidP="007174F5">
            <w:pPr>
              <w:jc w:val="center"/>
              <w:rPr>
                <w:b/>
                <w:bCs/>
                <w:u w:val="single"/>
              </w:rPr>
            </w:pPr>
          </w:p>
        </w:tc>
      </w:tr>
      <w:tr w:rsidR="00504CDA" w:rsidRPr="00404F90" w14:paraId="1944A46B" w14:textId="77777777" w:rsidTr="009D1FAC">
        <w:tc>
          <w:tcPr>
            <w:tcW w:w="351" w:type="pct"/>
          </w:tcPr>
          <w:p w14:paraId="545574A3" w14:textId="77777777" w:rsidR="00504CDA" w:rsidRPr="002869E5" w:rsidRDefault="00504CDA" w:rsidP="007174F5">
            <w:pPr>
              <w:jc w:val="center"/>
              <w:rPr>
                <w:bCs/>
              </w:rPr>
            </w:pPr>
            <w:r>
              <w:rPr>
                <w:bCs/>
              </w:rPr>
              <w:t>1.13</w:t>
            </w:r>
          </w:p>
        </w:tc>
        <w:tc>
          <w:tcPr>
            <w:tcW w:w="1402" w:type="pct"/>
          </w:tcPr>
          <w:p w14:paraId="6D6870BF" w14:textId="77777777" w:rsidR="00504CDA" w:rsidRPr="00404F90" w:rsidRDefault="00504CDA" w:rsidP="007174F5">
            <w:pPr>
              <w:rPr>
                <w:bCs/>
              </w:rPr>
            </w:pPr>
            <w:r w:rsidRPr="00404F90">
              <w:rPr>
                <w:bCs/>
              </w:rPr>
              <w:t xml:space="preserve">Бумага </w:t>
            </w:r>
            <w:r w:rsidRPr="00404F90">
              <w:rPr>
                <w:bCs/>
                <w:lang w:val="en-US"/>
              </w:rPr>
              <w:t>MAESTRO</w:t>
            </w:r>
            <w:r w:rsidRPr="00404F90">
              <w:rPr>
                <w:bCs/>
              </w:rPr>
              <w:t xml:space="preserve"> </w:t>
            </w:r>
            <w:r w:rsidRPr="00404F90">
              <w:rPr>
                <w:bCs/>
                <w:lang w:val="en-US"/>
              </w:rPr>
              <w:t>color</w:t>
            </w:r>
            <w:r w:rsidRPr="00404F90">
              <w:rPr>
                <w:bCs/>
              </w:rPr>
              <w:t xml:space="preserve"> А4, 80 г/м2, 250 л. (5 цв</w:t>
            </w:r>
            <w:proofErr w:type="gramStart"/>
            <w:r w:rsidRPr="00404F90">
              <w:rPr>
                <w:bCs/>
              </w:rPr>
              <w:t>.х</w:t>
            </w:r>
            <w:proofErr w:type="gramEnd"/>
            <w:r w:rsidRPr="00404F90">
              <w:rPr>
                <w:bCs/>
              </w:rPr>
              <w:t xml:space="preserve"> 50 л.), цветная, умеренно-интенсивная (тренд) </w:t>
            </w:r>
          </w:p>
        </w:tc>
        <w:tc>
          <w:tcPr>
            <w:tcW w:w="502" w:type="pct"/>
          </w:tcPr>
          <w:p w14:paraId="5ABA3FED" w14:textId="77777777" w:rsidR="00504CDA" w:rsidRDefault="00504CDA" w:rsidP="007174F5">
            <w:pPr>
              <w:jc w:val="center"/>
              <w:rPr>
                <w:bCs/>
              </w:rPr>
            </w:pPr>
            <w:r w:rsidRPr="00CE51FD">
              <w:rPr>
                <w:bCs/>
              </w:rPr>
              <w:t>35</w:t>
            </w:r>
            <w:r>
              <w:rPr>
                <w:bCs/>
              </w:rPr>
              <w:t>0</w:t>
            </w:r>
          </w:p>
        </w:tc>
        <w:tc>
          <w:tcPr>
            <w:tcW w:w="502" w:type="pct"/>
          </w:tcPr>
          <w:p w14:paraId="363360B5" w14:textId="77777777" w:rsidR="00504CDA" w:rsidRDefault="00504CDA" w:rsidP="007174F5">
            <w:pPr>
              <w:jc w:val="center"/>
              <w:rPr>
                <w:bCs/>
              </w:rPr>
            </w:pPr>
          </w:p>
        </w:tc>
        <w:tc>
          <w:tcPr>
            <w:tcW w:w="502" w:type="pct"/>
          </w:tcPr>
          <w:p w14:paraId="6C11D206" w14:textId="77777777" w:rsidR="00504CDA" w:rsidRDefault="00504CDA" w:rsidP="007174F5">
            <w:pPr>
              <w:jc w:val="center"/>
              <w:rPr>
                <w:bCs/>
              </w:rPr>
            </w:pPr>
            <w:r w:rsidRPr="00CE51FD">
              <w:rPr>
                <w:bCs/>
              </w:rPr>
              <w:t>35</w:t>
            </w:r>
            <w:r>
              <w:rPr>
                <w:bCs/>
              </w:rPr>
              <w:t>0</w:t>
            </w:r>
          </w:p>
        </w:tc>
        <w:tc>
          <w:tcPr>
            <w:tcW w:w="502" w:type="pct"/>
          </w:tcPr>
          <w:p w14:paraId="02B31AF5" w14:textId="77777777" w:rsidR="00504CDA" w:rsidRDefault="00504CDA" w:rsidP="007174F5">
            <w:pPr>
              <w:jc w:val="center"/>
              <w:rPr>
                <w:bCs/>
              </w:rPr>
            </w:pPr>
          </w:p>
        </w:tc>
        <w:tc>
          <w:tcPr>
            <w:tcW w:w="502" w:type="pct"/>
          </w:tcPr>
          <w:p w14:paraId="2C1DD656" w14:textId="77777777" w:rsidR="00504CDA" w:rsidRDefault="00504CDA" w:rsidP="007174F5">
            <w:pPr>
              <w:jc w:val="center"/>
              <w:rPr>
                <w:bCs/>
              </w:rPr>
            </w:pPr>
            <w:r w:rsidRPr="00CE51FD">
              <w:rPr>
                <w:bCs/>
              </w:rPr>
              <w:t>35</w:t>
            </w:r>
            <w:r>
              <w:rPr>
                <w:bCs/>
              </w:rPr>
              <w:t>0</w:t>
            </w:r>
          </w:p>
        </w:tc>
        <w:tc>
          <w:tcPr>
            <w:tcW w:w="738" w:type="pct"/>
            <w:vMerge/>
          </w:tcPr>
          <w:p w14:paraId="0FB476F7" w14:textId="77777777" w:rsidR="00504CDA" w:rsidRPr="00404F90" w:rsidRDefault="00504CDA" w:rsidP="007174F5">
            <w:pPr>
              <w:jc w:val="center"/>
              <w:rPr>
                <w:b/>
                <w:bCs/>
                <w:u w:val="single"/>
              </w:rPr>
            </w:pPr>
          </w:p>
        </w:tc>
      </w:tr>
      <w:tr w:rsidR="00504CDA" w:rsidRPr="00404F90" w14:paraId="57C67ACD" w14:textId="77777777" w:rsidTr="009D1FAC">
        <w:tc>
          <w:tcPr>
            <w:tcW w:w="351" w:type="pct"/>
          </w:tcPr>
          <w:p w14:paraId="796469AB" w14:textId="77777777" w:rsidR="00504CDA" w:rsidRDefault="00504CDA" w:rsidP="007174F5">
            <w:pPr>
              <w:jc w:val="center"/>
              <w:rPr>
                <w:bCs/>
              </w:rPr>
            </w:pPr>
          </w:p>
        </w:tc>
        <w:tc>
          <w:tcPr>
            <w:tcW w:w="1402" w:type="pct"/>
          </w:tcPr>
          <w:p w14:paraId="1C36CC4B" w14:textId="77777777" w:rsidR="00504CDA" w:rsidRPr="00404F90" w:rsidRDefault="00504CDA" w:rsidP="007174F5">
            <w:pPr>
              <w:rPr>
                <w:bCs/>
              </w:rPr>
            </w:pPr>
            <w:r>
              <w:rPr>
                <w:bCs/>
              </w:rPr>
              <w:t>Итого по разделу</w:t>
            </w:r>
          </w:p>
        </w:tc>
        <w:tc>
          <w:tcPr>
            <w:tcW w:w="502" w:type="pct"/>
          </w:tcPr>
          <w:p w14:paraId="7D4826CB" w14:textId="77777777" w:rsidR="00504CDA" w:rsidRPr="00CE51FD" w:rsidRDefault="00504CDA" w:rsidP="007174F5">
            <w:pPr>
              <w:jc w:val="center"/>
              <w:rPr>
                <w:bCs/>
              </w:rPr>
            </w:pPr>
            <w:r>
              <w:rPr>
                <w:bCs/>
              </w:rPr>
              <w:t>34200</w:t>
            </w:r>
          </w:p>
        </w:tc>
        <w:tc>
          <w:tcPr>
            <w:tcW w:w="502" w:type="pct"/>
          </w:tcPr>
          <w:p w14:paraId="540539DF" w14:textId="77777777" w:rsidR="00504CDA" w:rsidRDefault="00504CDA" w:rsidP="007174F5">
            <w:pPr>
              <w:jc w:val="center"/>
              <w:rPr>
                <w:bCs/>
              </w:rPr>
            </w:pPr>
            <w:r>
              <w:rPr>
                <w:bCs/>
              </w:rPr>
              <w:t>7320</w:t>
            </w:r>
          </w:p>
        </w:tc>
        <w:tc>
          <w:tcPr>
            <w:tcW w:w="502" w:type="pct"/>
          </w:tcPr>
          <w:p w14:paraId="678A113A" w14:textId="77777777" w:rsidR="00504CDA" w:rsidRPr="00CE51FD" w:rsidRDefault="00504CDA" w:rsidP="007174F5">
            <w:pPr>
              <w:jc w:val="center"/>
              <w:rPr>
                <w:bCs/>
              </w:rPr>
            </w:pPr>
            <w:r>
              <w:rPr>
                <w:bCs/>
              </w:rPr>
              <w:t>9100</w:t>
            </w:r>
          </w:p>
        </w:tc>
        <w:tc>
          <w:tcPr>
            <w:tcW w:w="502" w:type="pct"/>
          </w:tcPr>
          <w:p w14:paraId="36C3C985" w14:textId="77777777" w:rsidR="00504CDA" w:rsidRDefault="00504CDA" w:rsidP="007174F5">
            <w:pPr>
              <w:jc w:val="center"/>
              <w:rPr>
                <w:bCs/>
              </w:rPr>
            </w:pPr>
            <w:r>
              <w:rPr>
                <w:bCs/>
              </w:rPr>
              <w:t>7320</w:t>
            </w:r>
          </w:p>
        </w:tc>
        <w:tc>
          <w:tcPr>
            <w:tcW w:w="502" w:type="pct"/>
          </w:tcPr>
          <w:p w14:paraId="1016B8EE" w14:textId="77777777" w:rsidR="00504CDA" w:rsidRPr="00CE51FD" w:rsidRDefault="00504CDA" w:rsidP="007174F5">
            <w:pPr>
              <w:jc w:val="center"/>
              <w:rPr>
                <w:bCs/>
              </w:rPr>
            </w:pPr>
            <w:r>
              <w:rPr>
                <w:bCs/>
              </w:rPr>
              <w:t>8790</w:t>
            </w:r>
          </w:p>
        </w:tc>
        <w:tc>
          <w:tcPr>
            <w:tcW w:w="738" w:type="pct"/>
          </w:tcPr>
          <w:p w14:paraId="52C12C1F" w14:textId="77777777" w:rsidR="00504CDA" w:rsidRPr="00404F90" w:rsidRDefault="00504CDA" w:rsidP="007174F5">
            <w:pPr>
              <w:jc w:val="center"/>
              <w:rPr>
                <w:b/>
                <w:bCs/>
                <w:u w:val="single"/>
              </w:rPr>
            </w:pPr>
          </w:p>
        </w:tc>
      </w:tr>
      <w:tr w:rsidR="00504CDA" w:rsidRPr="00404F90" w14:paraId="3E76B25F" w14:textId="77777777" w:rsidTr="009D1FAC">
        <w:tc>
          <w:tcPr>
            <w:tcW w:w="351" w:type="pct"/>
          </w:tcPr>
          <w:p w14:paraId="7461E6A2" w14:textId="77777777" w:rsidR="00504CDA" w:rsidRPr="00DE5331" w:rsidRDefault="00504CDA" w:rsidP="007174F5">
            <w:pPr>
              <w:jc w:val="center"/>
              <w:rPr>
                <w:b/>
                <w:bCs/>
              </w:rPr>
            </w:pPr>
            <w:r w:rsidRPr="00DE5331">
              <w:rPr>
                <w:b/>
                <w:bCs/>
              </w:rPr>
              <w:t>2.</w:t>
            </w:r>
          </w:p>
        </w:tc>
        <w:tc>
          <w:tcPr>
            <w:tcW w:w="4649" w:type="pct"/>
            <w:gridSpan w:val="7"/>
          </w:tcPr>
          <w:p w14:paraId="6AD9BEB9" w14:textId="77777777" w:rsidR="00504CDA" w:rsidRPr="00404F90" w:rsidRDefault="00504CDA" w:rsidP="007174F5">
            <w:pPr>
              <w:rPr>
                <w:b/>
                <w:bCs/>
                <w:u w:val="single"/>
              </w:rPr>
            </w:pPr>
            <w:r>
              <w:rPr>
                <w:b/>
                <w:bCs/>
                <w:i/>
              </w:rPr>
              <w:t>М</w:t>
            </w:r>
            <w:r w:rsidRPr="00FF7FA3">
              <w:rPr>
                <w:b/>
                <w:bCs/>
                <w:i/>
              </w:rPr>
              <w:t>етодическое обеспечение социального обслуживания, в части профилактики обстоятельств, обусловливающих нуждае</w:t>
            </w:r>
            <w:r>
              <w:rPr>
                <w:b/>
                <w:bCs/>
                <w:i/>
              </w:rPr>
              <w:t>мость в социальном обслуживании</w:t>
            </w:r>
          </w:p>
        </w:tc>
      </w:tr>
      <w:tr w:rsidR="00504CDA" w:rsidRPr="00404F90" w14:paraId="48AA9AB0" w14:textId="77777777" w:rsidTr="009D1FAC">
        <w:tc>
          <w:tcPr>
            <w:tcW w:w="351" w:type="pct"/>
          </w:tcPr>
          <w:p w14:paraId="6AA5C764" w14:textId="77777777" w:rsidR="00504CDA" w:rsidRPr="002869E5" w:rsidRDefault="00504CDA" w:rsidP="007174F5">
            <w:pPr>
              <w:jc w:val="center"/>
              <w:rPr>
                <w:bCs/>
              </w:rPr>
            </w:pPr>
            <w:r w:rsidRPr="002869E5">
              <w:rPr>
                <w:bCs/>
              </w:rPr>
              <w:t>2.1.</w:t>
            </w:r>
          </w:p>
        </w:tc>
        <w:tc>
          <w:tcPr>
            <w:tcW w:w="1402" w:type="pct"/>
          </w:tcPr>
          <w:p w14:paraId="74DF4235" w14:textId="77777777" w:rsidR="00504CDA" w:rsidRPr="00D37169" w:rsidRDefault="00504CDA" w:rsidP="007174F5">
            <w:pPr>
              <w:rPr>
                <w:bCs/>
              </w:rPr>
            </w:pPr>
            <w:r>
              <w:rPr>
                <w:bCs/>
              </w:rPr>
              <w:t>Формирование фонда методической литературы профилактической направленности</w:t>
            </w:r>
          </w:p>
        </w:tc>
        <w:tc>
          <w:tcPr>
            <w:tcW w:w="502" w:type="pct"/>
          </w:tcPr>
          <w:p w14:paraId="33FBE743" w14:textId="77777777" w:rsidR="00504CDA" w:rsidRPr="00A2444F" w:rsidRDefault="00504CDA" w:rsidP="007174F5">
            <w:pPr>
              <w:rPr>
                <w:bCs/>
              </w:rPr>
            </w:pPr>
            <w:r>
              <w:rPr>
                <w:bCs/>
              </w:rPr>
              <w:t xml:space="preserve">1600 </w:t>
            </w:r>
          </w:p>
        </w:tc>
        <w:tc>
          <w:tcPr>
            <w:tcW w:w="502" w:type="pct"/>
          </w:tcPr>
          <w:p w14:paraId="61E3C07E" w14:textId="77777777" w:rsidR="00504CDA" w:rsidRPr="00A2444F" w:rsidRDefault="00504CDA" w:rsidP="007174F5">
            <w:pPr>
              <w:rPr>
                <w:bCs/>
              </w:rPr>
            </w:pPr>
            <w:r>
              <w:rPr>
                <w:bCs/>
              </w:rPr>
              <w:t xml:space="preserve">1600 </w:t>
            </w:r>
          </w:p>
        </w:tc>
        <w:tc>
          <w:tcPr>
            <w:tcW w:w="502" w:type="pct"/>
          </w:tcPr>
          <w:p w14:paraId="795C82BA" w14:textId="77777777" w:rsidR="00504CDA" w:rsidRPr="00A2444F" w:rsidRDefault="00504CDA" w:rsidP="007174F5">
            <w:pPr>
              <w:rPr>
                <w:bCs/>
              </w:rPr>
            </w:pPr>
            <w:r>
              <w:rPr>
                <w:bCs/>
              </w:rPr>
              <w:t xml:space="preserve">1600 </w:t>
            </w:r>
          </w:p>
        </w:tc>
        <w:tc>
          <w:tcPr>
            <w:tcW w:w="502" w:type="pct"/>
          </w:tcPr>
          <w:p w14:paraId="6D101B6B" w14:textId="77777777" w:rsidR="00504CDA" w:rsidRPr="00A2444F" w:rsidRDefault="00504CDA" w:rsidP="007174F5">
            <w:pPr>
              <w:rPr>
                <w:bCs/>
              </w:rPr>
            </w:pPr>
            <w:r>
              <w:rPr>
                <w:bCs/>
              </w:rPr>
              <w:t xml:space="preserve">1600 </w:t>
            </w:r>
          </w:p>
        </w:tc>
        <w:tc>
          <w:tcPr>
            <w:tcW w:w="502" w:type="pct"/>
          </w:tcPr>
          <w:p w14:paraId="1DF8CFD5" w14:textId="77777777" w:rsidR="00504CDA" w:rsidRPr="00A2444F" w:rsidRDefault="00504CDA" w:rsidP="007174F5">
            <w:pPr>
              <w:rPr>
                <w:bCs/>
              </w:rPr>
            </w:pPr>
            <w:r>
              <w:rPr>
                <w:bCs/>
              </w:rPr>
              <w:t xml:space="preserve">1600 </w:t>
            </w:r>
          </w:p>
        </w:tc>
        <w:tc>
          <w:tcPr>
            <w:tcW w:w="738" w:type="pct"/>
            <w:vMerge w:val="restart"/>
          </w:tcPr>
          <w:p w14:paraId="6D49F0DF" w14:textId="77777777" w:rsidR="00504CDA" w:rsidRPr="00404F90" w:rsidRDefault="00504CDA" w:rsidP="007174F5">
            <w:pPr>
              <w:jc w:val="center"/>
              <w:rPr>
                <w:b/>
                <w:bCs/>
                <w:u w:val="single"/>
              </w:rPr>
            </w:pPr>
            <w:r>
              <w:rPr>
                <w:bCs/>
              </w:rPr>
              <w:t xml:space="preserve">Укрепление и развитие методической базы учреждения </w:t>
            </w:r>
          </w:p>
        </w:tc>
      </w:tr>
      <w:tr w:rsidR="00504CDA" w:rsidRPr="00404F90" w14:paraId="4E320F13" w14:textId="77777777" w:rsidTr="009D1FAC">
        <w:tc>
          <w:tcPr>
            <w:tcW w:w="351" w:type="pct"/>
          </w:tcPr>
          <w:p w14:paraId="53FD3F8F" w14:textId="77777777" w:rsidR="00504CDA" w:rsidRPr="002869E5" w:rsidRDefault="00504CDA" w:rsidP="007174F5">
            <w:pPr>
              <w:jc w:val="center"/>
              <w:rPr>
                <w:bCs/>
              </w:rPr>
            </w:pPr>
            <w:r>
              <w:rPr>
                <w:bCs/>
              </w:rPr>
              <w:t>2.2.</w:t>
            </w:r>
          </w:p>
        </w:tc>
        <w:tc>
          <w:tcPr>
            <w:tcW w:w="1402" w:type="pct"/>
          </w:tcPr>
          <w:p w14:paraId="357C20D3" w14:textId="77777777" w:rsidR="00504CDA" w:rsidRDefault="00504CDA" w:rsidP="007174F5">
            <w:pPr>
              <w:rPr>
                <w:bCs/>
              </w:rPr>
            </w:pPr>
            <w:r>
              <w:rPr>
                <w:bCs/>
              </w:rPr>
              <w:t>Оформление подписки на периодические издания профессиональной направленности</w:t>
            </w:r>
          </w:p>
        </w:tc>
        <w:tc>
          <w:tcPr>
            <w:tcW w:w="502" w:type="pct"/>
          </w:tcPr>
          <w:p w14:paraId="76040A41" w14:textId="77777777" w:rsidR="00504CDA" w:rsidRPr="00A2444F" w:rsidRDefault="00504CDA" w:rsidP="007174F5">
            <w:pPr>
              <w:rPr>
                <w:bCs/>
              </w:rPr>
            </w:pPr>
            <w:r>
              <w:rPr>
                <w:bCs/>
              </w:rPr>
              <w:t>2000</w:t>
            </w:r>
          </w:p>
        </w:tc>
        <w:tc>
          <w:tcPr>
            <w:tcW w:w="502" w:type="pct"/>
          </w:tcPr>
          <w:p w14:paraId="140A4405" w14:textId="77777777" w:rsidR="00504CDA" w:rsidRPr="00A2444F" w:rsidRDefault="00504CDA" w:rsidP="007174F5">
            <w:pPr>
              <w:rPr>
                <w:bCs/>
              </w:rPr>
            </w:pPr>
            <w:r w:rsidRPr="00962262">
              <w:rPr>
                <w:bCs/>
              </w:rPr>
              <w:t xml:space="preserve">2000 </w:t>
            </w:r>
          </w:p>
        </w:tc>
        <w:tc>
          <w:tcPr>
            <w:tcW w:w="502" w:type="pct"/>
          </w:tcPr>
          <w:p w14:paraId="68E03693" w14:textId="77777777" w:rsidR="00504CDA" w:rsidRPr="00A2444F" w:rsidRDefault="00504CDA" w:rsidP="007174F5">
            <w:pPr>
              <w:rPr>
                <w:bCs/>
              </w:rPr>
            </w:pPr>
            <w:r w:rsidRPr="00962262">
              <w:rPr>
                <w:bCs/>
              </w:rPr>
              <w:t>2000</w:t>
            </w:r>
          </w:p>
        </w:tc>
        <w:tc>
          <w:tcPr>
            <w:tcW w:w="502" w:type="pct"/>
          </w:tcPr>
          <w:p w14:paraId="7C9A9F88" w14:textId="77777777" w:rsidR="00504CDA" w:rsidRPr="00A2444F" w:rsidRDefault="00504CDA" w:rsidP="007174F5">
            <w:pPr>
              <w:rPr>
                <w:bCs/>
              </w:rPr>
            </w:pPr>
            <w:r w:rsidRPr="00962262">
              <w:rPr>
                <w:bCs/>
              </w:rPr>
              <w:t xml:space="preserve">2000 </w:t>
            </w:r>
          </w:p>
        </w:tc>
        <w:tc>
          <w:tcPr>
            <w:tcW w:w="502" w:type="pct"/>
          </w:tcPr>
          <w:p w14:paraId="52E72774" w14:textId="77777777" w:rsidR="00504CDA" w:rsidRPr="00A2444F" w:rsidRDefault="00504CDA" w:rsidP="007174F5">
            <w:pPr>
              <w:rPr>
                <w:bCs/>
              </w:rPr>
            </w:pPr>
            <w:r w:rsidRPr="00962262">
              <w:rPr>
                <w:bCs/>
              </w:rPr>
              <w:t>2000</w:t>
            </w:r>
          </w:p>
        </w:tc>
        <w:tc>
          <w:tcPr>
            <w:tcW w:w="738" w:type="pct"/>
            <w:vMerge/>
          </w:tcPr>
          <w:p w14:paraId="08E18182" w14:textId="77777777" w:rsidR="00504CDA" w:rsidRPr="00404F90" w:rsidRDefault="00504CDA" w:rsidP="007174F5">
            <w:pPr>
              <w:jc w:val="center"/>
              <w:rPr>
                <w:b/>
                <w:bCs/>
                <w:u w:val="single"/>
              </w:rPr>
            </w:pPr>
          </w:p>
        </w:tc>
      </w:tr>
      <w:tr w:rsidR="00504CDA" w:rsidRPr="00404F90" w14:paraId="3655AD79" w14:textId="77777777" w:rsidTr="009D1FAC">
        <w:tc>
          <w:tcPr>
            <w:tcW w:w="351" w:type="pct"/>
          </w:tcPr>
          <w:p w14:paraId="7179243D" w14:textId="77777777" w:rsidR="00504CDA" w:rsidRPr="002869E5" w:rsidRDefault="00504CDA" w:rsidP="007174F5">
            <w:pPr>
              <w:jc w:val="center"/>
              <w:rPr>
                <w:bCs/>
              </w:rPr>
            </w:pPr>
            <w:r>
              <w:rPr>
                <w:bCs/>
              </w:rPr>
              <w:t>2.3.</w:t>
            </w:r>
          </w:p>
        </w:tc>
        <w:tc>
          <w:tcPr>
            <w:tcW w:w="1402" w:type="pct"/>
          </w:tcPr>
          <w:p w14:paraId="4F703E48" w14:textId="77777777" w:rsidR="00504CDA" w:rsidRDefault="00504CDA" w:rsidP="007174F5">
            <w:pPr>
              <w:rPr>
                <w:bCs/>
              </w:rPr>
            </w:pPr>
            <w:r>
              <w:rPr>
                <w:bCs/>
              </w:rPr>
              <w:t>Формирование видеотеки профилактической направленности</w:t>
            </w:r>
          </w:p>
        </w:tc>
        <w:tc>
          <w:tcPr>
            <w:tcW w:w="502" w:type="pct"/>
          </w:tcPr>
          <w:p w14:paraId="20122F64" w14:textId="77777777" w:rsidR="00504CDA" w:rsidRPr="00A2444F" w:rsidRDefault="00504CDA" w:rsidP="007174F5">
            <w:pPr>
              <w:rPr>
                <w:bCs/>
              </w:rPr>
            </w:pPr>
            <w:r>
              <w:rPr>
                <w:bCs/>
              </w:rPr>
              <w:t>1000</w:t>
            </w:r>
          </w:p>
        </w:tc>
        <w:tc>
          <w:tcPr>
            <w:tcW w:w="502" w:type="pct"/>
          </w:tcPr>
          <w:p w14:paraId="74B0E3FF" w14:textId="77777777" w:rsidR="00504CDA" w:rsidRPr="00A2444F" w:rsidRDefault="00504CDA" w:rsidP="007174F5">
            <w:pPr>
              <w:rPr>
                <w:bCs/>
              </w:rPr>
            </w:pPr>
          </w:p>
        </w:tc>
        <w:tc>
          <w:tcPr>
            <w:tcW w:w="502" w:type="pct"/>
          </w:tcPr>
          <w:p w14:paraId="41279137" w14:textId="77777777" w:rsidR="00504CDA" w:rsidRPr="00A2444F" w:rsidRDefault="00504CDA" w:rsidP="007174F5">
            <w:pPr>
              <w:rPr>
                <w:bCs/>
              </w:rPr>
            </w:pPr>
            <w:r>
              <w:rPr>
                <w:bCs/>
              </w:rPr>
              <w:t>1000</w:t>
            </w:r>
          </w:p>
        </w:tc>
        <w:tc>
          <w:tcPr>
            <w:tcW w:w="502" w:type="pct"/>
          </w:tcPr>
          <w:p w14:paraId="25FAD442" w14:textId="77777777" w:rsidR="00504CDA" w:rsidRPr="00404F90" w:rsidRDefault="00504CDA" w:rsidP="007174F5">
            <w:pPr>
              <w:jc w:val="center"/>
              <w:rPr>
                <w:b/>
                <w:bCs/>
                <w:u w:val="single"/>
              </w:rPr>
            </w:pPr>
          </w:p>
        </w:tc>
        <w:tc>
          <w:tcPr>
            <w:tcW w:w="502" w:type="pct"/>
          </w:tcPr>
          <w:p w14:paraId="22ADA352" w14:textId="77777777" w:rsidR="00504CDA" w:rsidRPr="002869E5" w:rsidRDefault="00504CDA" w:rsidP="007174F5">
            <w:pPr>
              <w:jc w:val="center"/>
              <w:rPr>
                <w:bCs/>
              </w:rPr>
            </w:pPr>
            <w:r w:rsidRPr="002869E5">
              <w:rPr>
                <w:bCs/>
              </w:rPr>
              <w:t>1000</w:t>
            </w:r>
          </w:p>
        </w:tc>
        <w:tc>
          <w:tcPr>
            <w:tcW w:w="738" w:type="pct"/>
            <w:vMerge/>
          </w:tcPr>
          <w:p w14:paraId="7A5F553B" w14:textId="77777777" w:rsidR="00504CDA" w:rsidRPr="00404F90" w:rsidRDefault="00504CDA" w:rsidP="007174F5">
            <w:pPr>
              <w:jc w:val="center"/>
              <w:rPr>
                <w:b/>
                <w:bCs/>
                <w:u w:val="single"/>
              </w:rPr>
            </w:pPr>
          </w:p>
        </w:tc>
      </w:tr>
      <w:tr w:rsidR="00504CDA" w:rsidRPr="00404F90" w14:paraId="21A70D07" w14:textId="77777777" w:rsidTr="009D1FAC">
        <w:tc>
          <w:tcPr>
            <w:tcW w:w="351" w:type="pct"/>
          </w:tcPr>
          <w:p w14:paraId="0FECCA4F" w14:textId="77777777" w:rsidR="00504CDA" w:rsidRPr="002869E5" w:rsidRDefault="00504CDA" w:rsidP="007174F5">
            <w:pPr>
              <w:jc w:val="center"/>
              <w:rPr>
                <w:bCs/>
              </w:rPr>
            </w:pPr>
            <w:r>
              <w:rPr>
                <w:bCs/>
              </w:rPr>
              <w:t>2.4.</w:t>
            </w:r>
          </w:p>
        </w:tc>
        <w:tc>
          <w:tcPr>
            <w:tcW w:w="1402" w:type="pct"/>
          </w:tcPr>
          <w:p w14:paraId="0A19F9E4" w14:textId="77777777" w:rsidR="00504CDA" w:rsidRDefault="00504CDA" w:rsidP="007174F5">
            <w:pPr>
              <w:rPr>
                <w:bCs/>
              </w:rPr>
            </w:pPr>
            <w:r>
              <w:rPr>
                <w:bCs/>
              </w:rPr>
              <w:t>Формирование энциклопедического «Искусство»</w:t>
            </w:r>
          </w:p>
        </w:tc>
        <w:tc>
          <w:tcPr>
            <w:tcW w:w="502" w:type="pct"/>
          </w:tcPr>
          <w:p w14:paraId="2194545B" w14:textId="77777777" w:rsidR="00504CDA" w:rsidRPr="00A2444F" w:rsidRDefault="00504CDA" w:rsidP="007174F5">
            <w:pPr>
              <w:rPr>
                <w:bCs/>
              </w:rPr>
            </w:pPr>
            <w:r>
              <w:rPr>
                <w:bCs/>
              </w:rPr>
              <w:t>3000</w:t>
            </w:r>
          </w:p>
        </w:tc>
        <w:tc>
          <w:tcPr>
            <w:tcW w:w="502" w:type="pct"/>
          </w:tcPr>
          <w:p w14:paraId="5274E732" w14:textId="77777777" w:rsidR="00504CDA" w:rsidRPr="00A2444F" w:rsidRDefault="00504CDA" w:rsidP="007174F5">
            <w:pPr>
              <w:rPr>
                <w:bCs/>
              </w:rPr>
            </w:pPr>
          </w:p>
        </w:tc>
        <w:tc>
          <w:tcPr>
            <w:tcW w:w="502" w:type="pct"/>
          </w:tcPr>
          <w:p w14:paraId="69D65595" w14:textId="77777777" w:rsidR="00504CDA" w:rsidRPr="00A2444F" w:rsidRDefault="00504CDA" w:rsidP="007174F5">
            <w:pPr>
              <w:rPr>
                <w:bCs/>
              </w:rPr>
            </w:pPr>
          </w:p>
        </w:tc>
        <w:tc>
          <w:tcPr>
            <w:tcW w:w="502" w:type="pct"/>
          </w:tcPr>
          <w:p w14:paraId="5E9E2EF6" w14:textId="77777777" w:rsidR="00504CDA" w:rsidRPr="00404F90" w:rsidRDefault="00504CDA" w:rsidP="007174F5">
            <w:pPr>
              <w:jc w:val="center"/>
              <w:rPr>
                <w:b/>
                <w:bCs/>
                <w:u w:val="single"/>
              </w:rPr>
            </w:pPr>
          </w:p>
        </w:tc>
        <w:tc>
          <w:tcPr>
            <w:tcW w:w="502" w:type="pct"/>
          </w:tcPr>
          <w:p w14:paraId="757C7A8A" w14:textId="77777777" w:rsidR="00504CDA" w:rsidRPr="002869E5" w:rsidRDefault="00504CDA" w:rsidP="007174F5">
            <w:pPr>
              <w:jc w:val="center"/>
              <w:rPr>
                <w:bCs/>
              </w:rPr>
            </w:pPr>
          </w:p>
        </w:tc>
        <w:tc>
          <w:tcPr>
            <w:tcW w:w="738" w:type="pct"/>
            <w:vMerge w:val="restart"/>
          </w:tcPr>
          <w:p w14:paraId="437604E8" w14:textId="77777777" w:rsidR="00504CDA" w:rsidRPr="00404F90" w:rsidRDefault="00504CDA" w:rsidP="007174F5">
            <w:pPr>
              <w:jc w:val="center"/>
              <w:rPr>
                <w:b/>
                <w:bCs/>
                <w:u w:val="single"/>
              </w:rPr>
            </w:pPr>
            <w:r>
              <w:rPr>
                <w:bCs/>
              </w:rPr>
              <w:t>Расширение спектра оказания социальных услуг, создание информационно наполненной среды, ориентированной на широкий круг интересов клиентов</w:t>
            </w:r>
          </w:p>
        </w:tc>
      </w:tr>
      <w:tr w:rsidR="00504CDA" w:rsidRPr="00404F90" w14:paraId="0EA7457D" w14:textId="77777777" w:rsidTr="009D1FAC">
        <w:tc>
          <w:tcPr>
            <w:tcW w:w="351" w:type="pct"/>
          </w:tcPr>
          <w:p w14:paraId="20AB89BB" w14:textId="77777777" w:rsidR="00504CDA" w:rsidRPr="002869E5" w:rsidRDefault="00504CDA" w:rsidP="007174F5">
            <w:pPr>
              <w:jc w:val="center"/>
              <w:rPr>
                <w:bCs/>
              </w:rPr>
            </w:pPr>
            <w:r>
              <w:rPr>
                <w:bCs/>
              </w:rPr>
              <w:t>2.5.</w:t>
            </w:r>
          </w:p>
        </w:tc>
        <w:tc>
          <w:tcPr>
            <w:tcW w:w="1402" w:type="pct"/>
          </w:tcPr>
          <w:p w14:paraId="6FCF89A5" w14:textId="77777777" w:rsidR="00504CDA" w:rsidRDefault="00504CDA" w:rsidP="007174F5">
            <w:pPr>
              <w:rPr>
                <w:bCs/>
              </w:rPr>
            </w:pPr>
            <w:r>
              <w:rPr>
                <w:bCs/>
              </w:rPr>
              <w:t>Формирование энциклопедического фонда «Занимательная история»</w:t>
            </w:r>
          </w:p>
        </w:tc>
        <w:tc>
          <w:tcPr>
            <w:tcW w:w="502" w:type="pct"/>
          </w:tcPr>
          <w:p w14:paraId="07E0806C" w14:textId="77777777" w:rsidR="00504CDA" w:rsidRPr="00A2444F" w:rsidRDefault="00504CDA" w:rsidP="007174F5">
            <w:pPr>
              <w:rPr>
                <w:bCs/>
              </w:rPr>
            </w:pPr>
          </w:p>
        </w:tc>
        <w:tc>
          <w:tcPr>
            <w:tcW w:w="502" w:type="pct"/>
          </w:tcPr>
          <w:p w14:paraId="4AAB5DEA" w14:textId="77777777" w:rsidR="00504CDA" w:rsidRPr="00A2444F" w:rsidRDefault="00504CDA" w:rsidP="007174F5">
            <w:pPr>
              <w:rPr>
                <w:bCs/>
              </w:rPr>
            </w:pPr>
            <w:r>
              <w:rPr>
                <w:bCs/>
              </w:rPr>
              <w:t xml:space="preserve">3000 </w:t>
            </w:r>
          </w:p>
        </w:tc>
        <w:tc>
          <w:tcPr>
            <w:tcW w:w="502" w:type="pct"/>
          </w:tcPr>
          <w:p w14:paraId="2B3EBA11" w14:textId="77777777" w:rsidR="00504CDA" w:rsidRPr="00A2444F" w:rsidRDefault="00504CDA" w:rsidP="007174F5">
            <w:pPr>
              <w:rPr>
                <w:bCs/>
              </w:rPr>
            </w:pPr>
          </w:p>
        </w:tc>
        <w:tc>
          <w:tcPr>
            <w:tcW w:w="502" w:type="pct"/>
          </w:tcPr>
          <w:p w14:paraId="2074F2C6" w14:textId="77777777" w:rsidR="00504CDA" w:rsidRPr="00404F90" w:rsidRDefault="00504CDA" w:rsidP="007174F5">
            <w:pPr>
              <w:jc w:val="center"/>
              <w:rPr>
                <w:b/>
                <w:bCs/>
                <w:u w:val="single"/>
              </w:rPr>
            </w:pPr>
          </w:p>
        </w:tc>
        <w:tc>
          <w:tcPr>
            <w:tcW w:w="502" w:type="pct"/>
          </w:tcPr>
          <w:p w14:paraId="41924C2E" w14:textId="77777777" w:rsidR="00504CDA" w:rsidRPr="002869E5" w:rsidRDefault="00504CDA" w:rsidP="007174F5">
            <w:pPr>
              <w:jc w:val="center"/>
              <w:rPr>
                <w:bCs/>
              </w:rPr>
            </w:pPr>
          </w:p>
        </w:tc>
        <w:tc>
          <w:tcPr>
            <w:tcW w:w="738" w:type="pct"/>
            <w:vMerge/>
          </w:tcPr>
          <w:p w14:paraId="248147AC" w14:textId="77777777" w:rsidR="00504CDA" w:rsidRPr="00404F90" w:rsidRDefault="00504CDA" w:rsidP="007174F5">
            <w:pPr>
              <w:jc w:val="center"/>
              <w:rPr>
                <w:b/>
                <w:bCs/>
                <w:u w:val="single"/>
              </w:rPr>
            </w:pPr>
          </w:p>
        </w:tc>
      </w:tr>
      <w:tr w:rsidR="00504CDA" w:rsidRPr="00404F90" w14:paraId="16D1A820" w14:textId="77777777" w:rsidTr="009D1FAC">
        <w:tc>
          <w:tcPr>
            <w:tcW w:w="351" w:type="pct"/>
          </w:tcPr>
          <w:p w14:paraId="42218222" w14:textId="77777777" w:rsidR="00504CDA" w:rsidRPr="002869E5" w:rsidRDefault="00504CDA" w:rsidP="007174F5">
            <w:pPr>
              <w:jc w:val="center"/>
              <w:rPr>
                <w:bCs/>
              </w:rPr>
            </w:pPr>
            <w:r>
              <w:rPr>
                <w:bCs/>
              </w:rPr>
              <w:t>2.6.</w:t>
            </w:r>
          </w:p>
        </w:tc>
        <w:tc>
          <w:tcPr>
            <w:tcW w:w="1402" w:type="pct"/>
          </w:tcPr>
          <w:p w14:paraId="1A8A3542" w14:textId="77777777" w:rsidR="00504CDA" w:rsidRDefault="00504CDA" w:rsidP="007174F5">
            <w:pPr>
              <w:rPr>
                <w:bCs/>
              </w:rPr>
            </w:pPr>
            <w:r>
              <w:rPr>
                <w:bCs/>
              </w:rPr>
              <w:t>Формирование фонда «Виртуальный музей»</w:t>
            </w:r>
          </w:p>
        </w:tc>
        <w:tc>
          <w:tcPr>
            <w:tcW w:w="502" w:type="pct"/>
          </w:tcPr>
          <w:p w14:paraId="4329F5D3" w14:textId="77777777" w:rsidR="00504CDA" w:rsidRPr="00A2444F" w:rsidRDefault="00504CDA" w:rsidP="007174F5">
            <w:pPr>
              <w:rPr>
                <w:bCs/>
              </w:rPr>
            </w:pPr>
          </w:p>
        </w:tc>
        <w:tc>
          <w:tcPr>
            <w:tcW w:w="502" w:type="pct"/>
          </w:tcPr>
          <w:p w14:paraId="3BC8791E" w14:textId="77777777" w:rsidR="00504CDA" w:rsidRPr="00A2444F" w:rsidRDefault="00504CDA" w:rsidP="007174F5">
            <w:pPr>
              <w:rPr>
                <w:bCs/>
              </w:rPr>
            </w:pPr>
          </w:p>
        </w:tc>
        <w:tc>
          <w:tcPr>
            <w:tcW w:w="502" w:type="pct"/>
          </w:tcPr>
          <w:p w14:paraId="14DB4918" w14:textId="77777777" w:rsidR="00504CDA" w:rsidRPr="00A2444F" w:rsidRDefault="00504CDA" w:rsidP="007174F5">
            <w:pPr>
              <w:rPr>
                <w:bCs/>
              </w:rPr>
            </w:pPr>
            <w:r>
              <w:rPr>
                <w:bCs/>
              </w:rPr>
              <w:t>3000</w:t>
            </w:r>
          </w:p>
        </w:tc>
        <w:tc>
          <w:tcPr>
            <w:tcW w:w="502" w:type="pct"/>
          </w:tcPr>
          <w:p w14:paraId="3B8FE55A" w14:textId="77777777" w:rsidR="00504CDA" w:rsidRPr="00404F90" w:rsidRDefault="00504CDA" w:rsidP="007174F5">
            <w:pPr>
              <w:jc w:val="center"/>
              <w:rPr>
                <w:b/>
                <w:bCs/>
                <w:u w:val="single"/>
              </w:rPr>
            </w:pPr>
          </w:p>
        </w:tc>
        <w:tc>
          <w:tcPr>
            <w:tcW w:w="502" w:type="pct"/>
          </w:tcPr>
          <w:p w14:paraId="1A5E7A0D" w14:textId="77777777" w:rsidR="00504CDA" w:rsidRPr="002869E5" w:rsidRDefault="00504CDA" w:rsidP="007174F5">
            <w:pPr>
              <w:jc w:val="center"/>
              <w:rPr>
                <w:bCs/>
              </w:rPr>
            </w:pPr>
          </w:p>
        </w:tc>
        <w:tc>
          <w:tcPr>
            <w:tcW w:w="738" w:type="pct"/>
            <w:vMerge/>
          </w:tcPr>
          <w:p w14:paraId="357CFBB9" w14:textId="77777777" w:rsidR="00504CDA" w:rsidRPr="00404F90" w:rsidRDefault="00504CDA" w:rsidP="007174F5">
            <w:pPr>
              <w:jc w:val="center"/>
              <w:rPr>
                <w:b/>
                <w:bCs/>
                <w:u w:val="single"/>
              </w:rPr>
            </w:pPr>
          </w:p>
        </w:tc>
      </w:tr>
      <w:tr w:rsidR="00504CDA" w:rsidRPr="00404F90" w14:paraId="7232D81E" w14:textId="77777777" w:rsidTr="009D1FAC">
        <w:tc>
          <w:tcPr>
            <w:tcW w:w="351" w:type="pct"/>
          </w:tcPr>
          <w:p w14:paraId="042B84C8" w14:textId="77777777" w:rsidR="00504CDA" w:rsidRPr="002869E5" w:rsidRDefault="00504CDA" w:rsidP="007174F5">
            <w:pPr>
              <w:jc w:val="center"/>
              <w:rPr>
                <w:bCs/>
              </w:rPr>
            </w:pPr>
            <w:r>
              <w:rPr>
                <w:bCs/>
              </w:rPr>
              <w:t>2.7.</w:t>
            </w:r>
          </w:p>
        </w:tc>
        <w:tc>
          <w:tcPr>
            <w:tcW w:w="1402" w:type="pct"/>
          </w:tcPr>
          <w:p w14:paraId="1491A621" w14:textId="77777777" w:rsidR="00504CDA" w:rsidRDefault="00504CDA" w:rsidP="007174F5">
            <w:pPr>
              <w:rPr>
                <w:bCs/>
              </w:rPr>
            </w:pPr>
            <w:r>
              <w:rPr>
                <w:bCs/>
              </w:rPr>
              <w:t>Формирование энциклопедического «Занимательная география»</w:t>
            </w:r>
          </w:p>
        </w:tc>
        <w:tc>
          <w:tcPr>
            <w:tcW w:w="502" w:type="pct"/>
          </w:tcPr>
          <w:p w14:paraId="329EFFAE" w14:textId="77777777" w:rsidR="00504CDA" w:rsidRPr="00404F90" w:rsidRDefault="00504CDA" w:rsidP="007174F5">
            <w:pPr>
              <w:jc w:val="center"/>
              <w:rPr>
                <w:b/>
                <w:bCs/>
                <w:u w:val="single"/>
              </w:rPr>
            </w:pPr>
          </w:p>
        </w:tc>
        <w:tc>
          <w:tcPr>
            <w:tcW w:w="502" w:type="pct"/>
          </w:tcPr>
          <w:p w14:paraId="18C378D3" w14:textId="77777777" w:rsidR="00504CDA" w:rsidRPr="00404F90" w:rsidRDefault="00504CDA" w:rsidP="007174F5">
            <w:pPr>
              <w:jc w:val="center"/>
              <w:rPr>
                <w:b/>
                <w:bCs/>
                <w:u w:val="single"/>
              </w:rPr>
            </w:pPr>
          </w:p>
        </w:tc>
        <w:tc>
          <w:tcPr>
            <w:tcW w:w="502" w:type="pct"/>
          </w:tcPr>
          <w:p w14:paraId="1DFEFC7D" w14:textId="77777777" w:rsidR="00504CDA" w:rsidRPr="00404F90" w:rsidRDefault="00504CDA" w:rsidP="007174F5">
            <w:pPr>
              <w:jc w:val="center"/>
              <w:rPr>
                <w:b/>
                <w:bCs/>
                <w:u w:val="single"/>
              </w:rPr>
            </w:pPr>
          </w:p>
        </w:tc>
        <w:tc>
          <w:tcPr>
            <w:tcW w:w="502" w:type="pct"/>
          </w:tcPr>
          <w:p w14:paraId="5A2905F9" w14:textId="77777777" w:rsidR="00504CDA" w:rsidRPr="002869E5" w:rsidRDefault="00504CDA" w:rsidP="007174F5">
            <w:pPr>
              <w:jc w:val="center"/>
              <w:rPr>
                <w:bCs/>
              </w:rPr>
            </w:pPr>
            <w:r w:rsidRPr="002869E5">
              <w:rPr>
                <w:bCs/>
              </w:rPr>
              <w:t>3000</w:t>
            </w:r>
          </w:p>
        </w:tc>
        <w:tc>
          <w:tcPr>
            <w:tcW w:w="502" w:type="pct"/>
          </w:tcPr>
          <w:p w14:paraId="72D714FE" w14:textId="77777777" w:rsidR="00504CDA" w:rsidRPr="002869E5" w:rsidRDefault="00504CDA" w:rsidP="007174F5">
            <w:pPr>
              <w:jc w:val="center"/>
              <w:rPr>
                <w:bCs/>
              </w:rPr>
            </w:pPr>
          </w:p>
        </w:tc>
        <w:tc>
          <w:tcPr>
            <w:tcW w:w="738" w:type="pct"/>
            <w:vMerge/>
          </w:tcPr>
          <w:p w14:paraId="404D57EC" w14:textId="77777777" w:rsidR="00504CDA" w:rsidRPr="00404F90" w:rsidRDefault="00504CDA" w:rsidP="007174F5">
            <w:pPr>
              <w:jc w:val="center"/>
              <w:rPr>
                <w:b/>
                <w:bCs/>
                <w:u w:val="single"/>
              </w:rPr>
            </w:pPr>
          </w:p>
        </w:tc>
      </w:tr>
      <w:tr w:rsidR="00504CDA" w:rsidRPr="00404F90" w14:paraId="311089B6" w14:textId="77777777" w:rsidTr="009D1FAC">
        <w:tc>
          <w:tcPr>
            <w:tcW w:w="351" w:type="pct"/>
          </w:tcPr>
          <w:p w14:paraId="2399D982" w14:textId="77777777" w:rsidR="00504CDA" w:rsidRPr="002869E5" w:rsidRDefault="00504CDA" w:rsidP="007174F5">
            <w:pPr>
              <w:jc w:val="center"/>
              <w:rPr>
                <w:bCs/>
              </w:rPr>
            </w:pPr>
            <w:r>
              <w:rPr>
                <w:bCs/>
              </w:rPr>
              <w:t>2.8.</w:t>
            </w:r>
          </w:p>
        </w:tc>
        <w:tc>
          <w:tcPr>
            <w:tcW w:w="1402" w:type="pct"/>
          </w:tcPr>
          <w:p w14:paraId="603A0533" w14:textId="77777777" w:rsidR="00504CDA" w:rsidRPr="00404F90" w:rsidRDefault="00504CDA" w:rsidP="007174F5">
            <w:pPr>
              <w:rPr>
                <w:b/>
                <w:bCs/>
                <w:u w:val="single"/>
              </w:rPr>
            </w:pPr>
            <w:r>
              <w:rPr>
                <w:bCs/>
              </w:rPr>
              <w:t>Формирование энциклопедического «Занимательная биология»</w:t>
            </w:r>
          </w:p>
        </w:tc>
        <w:tc>
          <w:tcPr>
            <w:tcW w:w="502" w:type="pct"/>
          </w:tcPr>
          <w:p w14:paraId="2CE65F7A" w14:textId="77777777" w:rsidR="00504CDA" w:rsidRPr="00404F90" w:rsidRDefault="00504CDA" w:rsidP="007174F5">
            <w:pPr>
              <w:jc w:val="center"/>
              <w:rPr>
                <w:b/>
                <w:bCs/>
                <w:u w:val="single"/>
              </w:rPr>
            </w:pPr>
          </w:p>
        </w:tc>
        <w:tc>
          <w:tcPr>
            <w:tcW w:w="502" w:type="pct"/>
          </w:tcPr>
          <w:p w14:paraId="1CE99F05" w14:textId="77777777" w:rsidR="00504CDA" w:rsidRPr="00404F90" w:rsidRDefault="00504CDA" w:rsidP="007174F5">
            <w:pPr>
              <w:jc w:val="center"/>
              <w:rPr>
                <w:b/>
                <w:bCs/>
                <w:u w:val="single"/>
              </w:rPr>
            </w:pPr>
          </w:p>
        </w:tc>
        <w:tc>
          <w:tcPr>
            <w:tcW w:w="502" w:type="pct"/>
          </w:tcPr>
          <w:p w14:paraId="4986322C" w14:textId="77777777" w:rsidR="00504CDA" w:rsidRPr="00404F90" w:rsidRDefault="00504CDA" w:rsidP="007174F5">
            <w:pPr>
              <w:jc w:val="center"/>
              <w:rPr>
                <w:b/>
                <w:bCs/>
                <w:u w:val="single"/>
              </w:rPr>
            </w:pPr>
          </w:p>
        </w:tc>
        <w:tc>
          <w:tcPr>
            <w:tcW w:w="502" w:type="pct"/>
          </w:tcPr>
          <w:p w14:paraId="3C3F9408" w14:textId="77777777" w:rsidR="00504CDA" w:rsidRPr="002869E5" w:rsidRDefault="00504CDA" w:rsidP="007174F5">
            <w:pPr>
              <w:jc w:val="center"/>
              <w:rPr>
                <w:bCs/>
              </w:rPr>
            </w:pPr>
          </w:p>
        </w:tc>
        <w:tc>
          <w:tcPr>
            <w:tcW w:w="502" w:type="pct"/>
          </w:tcPr>
          <w:p w14:paraId="6E1ECCC6" w14:textId="77777777" w:rsidR="00504CDA" w:rsidRPr="002869E5" w:rsidRDefault="00504CDA" w:rsidP="007174F5">
            <w:pPr>
              <w:jc w:val="center"/>
              <w:rPr>
                <w:bCs/>
              </w:rPr>
            </w:pPr>
            <w:r w:rsidRPr="002869E5">
              <w:rPr>
                <w:bCs/>
              </w:rPr>
              <w:t>3000</w:t>
            </w:r>
          </w:p>
        </w:tc>
        <w:tc>
          <w:tcPr>
            <w:tcW w:w="738" w:type="pct"/>
            <w:vMerge/>
          </w:tcPr>
          <w:p w14:paraId="2EA2A7EA" w14:textId="77777777" w:rsidR="00504CDA" w:rsidRPr="00404F90" w:rsidRDefault="00504CDA" w:rsidP="007174F5">
            <w:pPr>
              <w:jc w:val="center"/>
              <w:rPr>
                <w:b/>
                <w:bCs/>
                <w:u w:val="single"/>
              </w:rPr>
            </w:pPr>
          </w:p>
        </w:tc>
      </w:tr>
      <w:tr w:rsidR="00504CDA" w:rsidRPr="00404F90" w14:paraId="6F2BF29D" w14:textId="77777777" w:rsidTr="009D1FAC">
        <w:tc>
          <w:tcPr>
            <w:tcW w:w="351" w:type="pct"/>
          </w:tcPr>
          <w:p w14:paraId="627FCC74" w14:textId="77777777" w:rsidR="00504CDA" w:rsidRPr="00404F90" w:rsidRDefault="00504CDA" w:rsidP="007174F5">
            <w:pPr>
              <w:jc w:val="center"/>
              <w:rPr>
                <w:b/>
                <w:bCs/>
                <w:u w:val="single"/>
              </w:rPr>
            </w:pPr>
          </w:p>
        </w:tc>
        <w:tc>
          <w:tcPr>
            <w:tcW w:w="1402" w:type="pct"/>
          </w:tcPr>
          <w:p w14:paraId="5BD366F7" w14:textId="77777777" w:rsidR="00504CDA" w:rsidRPr="00404F90" w:rsidRDefault="00504CDA" w:rsidP="007174F5">
            <w:pPr>
              <w:rPr>
                <w:b/>
                <w:bCs/>
                <w:u w:val="single"/>
              </w:rPr>
            </w:pPr>
            <w:r>
              <w:rPr>
                <w:bCs/>
              </w:rPr>
              <w:t>Итого по разделу</w:t>
            </w:r>
          </w:p>
        </w:tc>
        <w:tc>
          <w:tcPr>
            <w:tcW w:w="502" w:type="pct"/>
          </w:tcPr>
          <w:p w14:paraId="5821EFFD" w14:textId="77777777" w:rsidR="00504CDA" w:rsidRPr="00CD5C36" w:rsidRDefault="00504CDA" w:rsidP="007174F5">
            <w:pPr>
              <w:jc w:val="center"/>
              <w:rPr>
                <w:bCs/>
              </w:rPr>
            </w:pPr>
            <w:r w:rsidRPr="00CD5C36">
              <w:rPr>
                <w:bCs/>
              </w:rPr>
              <w:t>7600</w:t>
            </w:r>
          </w:p>
        </w:tc>
        <w:tc>
          <w:tcPr>
            <w:tcW w:w="502" w:type="pct"/>
          </w:tcPr>
          <w:p w14:paraId="2900AA15" w14:textId="77777777" w:rsidR="00504CDA" w:rsidRPr="00CD5C36" w:rsidRDefault="00504CDA" w:rsidP="007174F5">
            <w:pPr>
              <w:jc w:val="center"/>
              <w:rPr>
                <w:bCs/>
              </w:rPr>
            </w:pPr>
            <w:r w:rsidRPr="00CD5C36">
              <w:rPr>
                <w:bCs/>
              </w:rPr>
              <w:t>6600</w:t>
            </w:r>
          </w:p>
        </w:tc>
        <w:tc>
          <w:tcPr>
            <w:tcW w:w="502" w:type="pct"/>
          </w:tcPr>
          <w:p w14:paraId="1989B40F" w14:textId="77777777" w:rsidR="00504CDA" w:rsidRPr="00CD5C36" w:rsidRDefault="00504CDA" w:rsidP="007174F5">
            <w:pPr>
              <w:jc w:val="center"/>
              <w:rPr>
                <w:bCs/>
              </w:rPr>
            </w:pPr>
            <w:r w:rsidRPr="00CD5C36">
              <w:rPr>
                <w:bCs/>
              </w:rPr>
              <w:t>7600</w:t>
            </w:r>
          </w:p>
        </w:tc>
        <w:tc>
          <w:tcPr>
            <w:tcW w:w="502" w:type="pct"/>
          </w:tcPr>
          <w:p w14:paraId="52CD616A" w14:textId="77777777" w:rsidR="00504CDA" w:rsidRPr="00CD5C36" w:rsidRDefault="00504CDA" w:rsidP="007174F5">
            <w:pPr>
              <w:jc w:val="center"/>
              <w:rPr>
                <w:bCs/>
              </w:rPr>
            </w:pPr>
            <w:r w:rsidRPr="00CD5C36">
              <w:rPr>
                <w:bCs/>
              </w:rPr>
              <w:t>6600</w:t>
            </w:r>
          </w:p>
        </w:tc>
        <w:tc>
          <w:tcPr>
            <w:tcW w:w="502" w:type="pct"/>
          </w:tcPr>
          <w:p w14:paraId="2C1F01AA" w14:textId="77777777" w:rsidR="00504CDA" w:rsidRPr="00CD5C36" w:rsidRDefault="00504CDA" w:rsidP="007174F5">
            <w:pPr>
              <w:jc w:val="center"/>
              <w:rPr>
                <w:bCs/>
              </w:rPr>
            </w:pPr>
            <w:r w:rsidRPr="00CD5C36">
              <w:rPr>
                <w:bCs/>
              </w:rPr>
              <w:t>7600</w:t>
            </w:r>
          </w:p>
        </w:tc>
        <w:tc>
          <w:tcPr>
            <w:tcW w:w="738" w:type="pct"/>
          </w:tcPr>
          <w:p w14:paraId="3C8FAEA6" w14:textId="77777777" w:rsidR="00504CDA" w:rsidRPr="00404F90" w:rsidRDefault="00504CDA" w:rsidP="007174F5">
            <w:pPr>
              <w:jc w:val="center"/>
              <w:rPr>
                <w:b/>
                <w:bCs/>
                <w:u w:val="single"/>
              </w:rPr>
            </w:pPr>
          </w:p>
        </w:tc>
      </w:tr>
      <w:tr w:rsidR="00504CDA" w:rsidRPr="00404F90" w14:paraId="28856EE0" w14:textId="77777777" w:rsidTr="009D1FAC">
        <w:tc>
          <w:tcPr>
            <w:tcW w:w="351" w:type="pct"/>
          </w:tcPr>
          <w:p w14:paraId="040768D9" w14:textId="77777777" w:rsidR="00504CDA" w:rsidRPr="00404F90" w:rsidRDefault="00504CDA" w:rsidP="007174F5">
            <w:pPr>
              <w:jc w:val="center"/>
              <w:rPr>
                <w:b/>
                <w:bCs/>
                <w:u w:val="single"/>
              </w:rPr>
            </w:pPr>
          </w:p>
        </w:tc>
        <w:tc>
          <w:tcPr>
            <w:tcW w:w="1402" w:type="pct"/>
          </w:tcPr>
          <w:p w14:paraId="2B4E1165" w14:textId="77777777" w:rsidR="00504CDA" w:rsidRPr="001B735B" w:rsidRDefault="00504CDA" w:rsidP="007174F5">
            <w:pPr>
              <w:rPr>
                <w:b/>
                <w:bCs/>
              </w:rPr>
            </w:pPr>
            <w:r w:rsidRPr="001B735B">
              <w:rPr>
                <w:b/>
                <w:bCs/>
              </w:rPr>
              <w:t>ИТОГО</w:t>
            </w:r>
          </w:p>
        </w:tc>
        <w:tc>
          <w:tcPr>
            <w:tcW w:w="502" w:type="pct"/>
          </w:tcPr>
          <w:p w14:paraId="6CFE0AE2" w14:textId="77777777" w:rsidR="00504CDA" w:rsidRPr="001B735B" w:rsidRDefault="00504CDA" w:rsidP="007174F5">
            <w:pPr>
              <w:jc w:val="center"/>
              <w:rPr>
                <w:b/>
                <w:bCs/>
              </w:rPr>
            </w:pPr>
            <w:r w:rsidRPr="001B735B">
              <w:rPr>
                <w:b/>
                <w:bCs/>
              </w:rPr>
              <w:t>41800</w:t>
            </w:r>
          </w:p>
        </w:tc>
        <w:tc>
          <w:tcPr>
            <w:tcW w:w="502" w:type="pct"/>
          </w:tcPr>
          <w:p w14:paraId="68F46CF8" w14:textId="77777777" w:rsidR="00504CDA" w:rsidRPr="001B735B" w:rsidRDefault="00504CDA" w:rsidP="007174F5">
            <w:pPr>
              <w:jc w:val="center"/>
              <w:rPr>
                <w:b/>
                <w:bCs/>
              </w:rPr>
            </w:pPr>
            <w:r w:rsidRPr="001B735B">
              <w:rPr>
                <w:b/>
                <w:bCs/>
              </w:rPr>
              <w:t>13920</w:t>
            </w:r>
          </w:p>
        </w:tc>
        <w:tc>
          <w:tcPr>
            <w:tcW w:w="502" w:type="pct"/>
          </w:tcPr>
          <w:p w14:paraId="04056374" w14:textId="77777777" w:rsidR="00504CDA" w:rsidRPr="001B735B" w:rsidRDefault="00504CDA" w:rsidP="007174F5">
            <w:pPr>
              <w:jc w:val="center"/>
              <w:rPr>
                <w:b/>
                <w:bCs/>
              </w:rPr>
            </w:pPr>
            <w:r w:rsidRPr="001B735B">
              <w:rPr>
                <w:b/>
                <w:bCs/>
              </w:rPr>
              <w:t>16700</w:t>
            </w:r>
          </w:p>
        </w:tc>
        <w:tc>
          <w:tcPr>
            <w:tcW w:w="502" w:type="pct"/>
          </w:tcPr>
          <w:p w14:paraId="5DC50832" w14:textId="77777777" w:rsidR="00504CDA" w:rsidRPr="001B735B" w:rsidRDefault="00504CDA" w:rsidP="007174F5">
            <w:pPr>
              <w:jc w:val="center"/>
              <w:rPr>
                <w:b/>
                <w:bCs/>
              </w:rPr>
            </w:pPr>
            <w:r w:rsidRPr="001B735B">
              <w:rPr>
                <w:b/>
                <w:bCs/>
              </w:rPr>
              <w:t>13920</w:t>
            </w:r>
          </w:p>
        </w:tc>
        <w:tc>
          <w:tcPr>
            <w:tcW w:w="502" w:type="pct"/>
          </w:tcPr>
          <w:p w14:paraId="6AD842B3" w14:textId="77777777" w:rsidR="00504CDA" w:rsidRPr="001B735B" w:rsidRDefault="00504CDA" w:rsidP="007174F5">
            <w:pPr>
              <w:jc w:val="center"/>
              <w:rPr>
                <w:b/>
                <w:bCs/>
              </w:rPr>
            </w:pPr>
            <w:r w:rsidRPr="001B735B">
              <w:rPr>
                <w:b/>
                <w:bCs/>
              </w:rPr>
              <w:t>16390</w:t>
            </w:r>
          </w:p>
        </w:tc>
        <w:tc>
          <w:tcPr>
            <w:tcW w:w="738" w:type="pct"/>
          </w:tcPr>
          <w:p w14:paraId="0583B362" w14:textId="77777777" w:rsidR="00504CDA" w:rsidRPr="00404F90" w:rsidRDefault="00504CDA" w:rsidP="007174F5">
            <w:pPr>
              <w:jc w:val="center"/>
              <w:rPr>
                <w:b/>
                <w:bCs/>
                <w:u w:val="single"/>
              </w:rPr>
            </w:pPr>
          </w:p>
        </w:tc>
      </w:tr>
    </w:tbl>
    <w:p w14:paraId="406C1394" w14:textId="77777777" w:rsidR="00484C19" w:rsidRDefault="00484C19" w:rsidP="00BD33CA">
      <w:pPr>
        <w:autoSpaceDE w:val="0"/>
        <w:autoSpaceDN w:val="0"/>
        <w:adjustRightInd w:val="0"/>
        <w:jc w:val="center"/>
        <w:rPr>
          <w:b/>
          <w:bCs/>
          <w:sz w:val="28"/>
          <w:szCs w:val="28"/>
        </w:rPr>
      </w:pPr>
    </w:p>
    <w:p w14:paraId="78D77260" w14:textId="3D8CADCB" w:rsidR="0011735E" w:rsidRPr="0011735E" w:rsidRDefault="0011735E" w:rsidP="0011735E">
      <w:pPr>
        <w:autoSpaceDE w:val="0"/>
        <w:autoSpaceDN w:val="0"/>
        <w:adjustRightInd w:val="0"/>
        <w:jc w:val="both"/>
        <w:rPr>
          <w:sz w:val="28"/>
          <w:szCs w:val="28"/>
        </w:rPr>
      </w:pPr>
      <w:r w:rsidRPr="0011735E">
        <w:rPr>
          <w:sz w:val="28"/>
          <w:szCs w:val="28"/>
        </w:rPr>
        <w:t>Источник:https://kopilkaurokov.ru/prochee/prochee/biesieda_sotsial_nogho_piedaghogha_patronatnoie_vospitaniie</w:t>
      </w:r>
    </w:p>
    <w:p w14:paraId="7FAEC77A" w14:textId="77777777" w:rsidR="0011735E" w:rsidRDefault="0011735E" w:rsidP="00BD33CA">
      <w:pPr>
        <w:autoSpaceDE w:val="0"/>
        <w:autoSpaceDN w:val="0"/>
        <w:adjustRightInd w:val="0"/>
        <w:jc w:val="center"/>
        <w:rPr>
          <w:b/>
          <w:bCs/>
          <w:sz w:val="28"/>
          <w:szCs w:val="28"/>
        </w:rPr>
      </w:pPr>
    </w:p>
    <w:p w14:paraId="0D37FAF9" w14:textId="77777777" w:rsidR="00041B5E" w:rsidRPr="00127142" w:rsidRDefault="00041B5E" w:rsidP="00041B5E">
      <w:pPr>
        <w:jc w:val="center"/>
        <w:rPr>
          <w:sz w:val="28"/>
          <w:szCs w:val="28"/>
          <w:lang w:eastAsia="en-US"/>
        </w:rPr>
      </w:pPr>
      <w:r w:rsidRPr="00127142">
        <w:rPr>
          <w:b/>
          <w:bCs/>
          <w:iCs/>
          <w:sz w:val="28"/>
          <w:szCs w:val="28"/>
          <w:lang w:eastAsia="en-US"/>
        </w:rPr>
        <w:t>Практическое занятие № 18</w:t>
      </w:r>
    </w:p>
    <w:p w14:paraId="37A3CCA4" w14:textId="77777777" w:rsidR="00041B5E" w:rsidRPr="00127142" w:rsidRDefault="00041B5E" w:rsidP="00041B5E">
      <w:pPr>
        <w:jc w:val="both"/>
        <w:rPr>
          <w:sz w:val="28"/>
          <w:szCs w:val="28"/>
          <w:lang w:eastAsia="en-US"/>
        </w:rPr>
      </w:pPr>
    </w:p>
    <w:p w14:paraId="21EE9389" w14:textId="77777777" w:rsidR="00041B5E" w:rsidRPr="00127142" w:rsidRDefault="00041B5E" w:rsidP="00041B5E">
      <w:pPr>
        <w:ind w:firstLine="709"/>
        <w:jc w:val="both"/>
        <w:rPr>
          <w:sz w:val="28"/>
          <w:szCs w:val="28"/>
          <w:lang w:eastAsia="en-US"/>
        </w:rPr>
      </w:pPr>
      <w:r w:rsidRPr="00127142">
        <w:rPr>
          <w:sz w:val="28"/>
          <w:szCs w:val="28"/>
          <w:lang w:eastAsia="en-US"/>
        </w:rPr>
        <w:t>Тема: Технология социального патроната семьи и детей.</w:t>
      </w:r>
    </w:p>
    <w:p w14:paraId="589EAE15" w14:textId="423E93E1" w:rsidR="00041B5E" w:rsidRPr="00127142" w:rsidRDefault="00041B5E" w:rsidP="00041B5E">
      <w:pPr>
        <w:ind w:firstLine="709"/>
        <w:jc w:val="both"/>
        <w:rPr>
          <w:bCs/>
          <w:sz w:val="28"/>
          <w:szCs w:val="28"/>
          <w:lang w:eastAsia="en-US"/>
        </w:rPr>
      </w:pPr>
      <w:r w:rsidRPr="00127142">
        <w:rPr>
          <w:bCs/>
          <w:sz w:val="28"/>
          <w:szCs w:val="28"/>
          <w:lang w:eastAsia="en-US"/>
        </w:rPr>
        <w:t xml:space="preserve">Время на выполнение задания: </w:t>
      </w:r>
      <w:r w:rsidR="00127142" w:rsidRPr="00127142">
        <w:rPr>
          <w:bCs/>
          <w:sz w:val="28"/>
          <w:szCs w:val="28"/>
          <w:lang w:eastAsia="en-US"/>
        </w:rPr>
        <w:t>4</w:t>
      </w:r>
      <w:r w:rsidRPr="00127142">
        <w:rPr>
          <w:bCs/>
          <w:sz w:val="28"/>
          <w:szCs w:val="28"/>
          <w:lang w:eastAsia="en-US"/>
        </w:rPr>
        <w:t xml:space="preserve"> час</w:t>
      </w:r>
      <w:r w:rsidR="00127142" w:rsidRPr="00127142">
        <w:rPr>
          <w:bCs/>
          <w:sz w:val="28"/>
          <w:szCs w:val="28"/>
          <w:lang w:eastAsia="en-US"/>
        </w:rPr>
        <w:t>а</w:t>
      </w:r>
      <w:r w:rsidRPr="00127142">
        <w:rPr>
          <w:bCs/>
          <w:sz w:val="28"/>
          <w:szCs w:val="28"/>
          <w:lang w:eastAsia="en-US"/>
        </w:rPr>
        <w:t>.</w:t>
      </w:r>
    </w:p>
    <w:p w14:paraId="5A894820" w14:textId="77777777" w:rsidR="00041B5E" w:rsidRPr="00127142" w:rsidRDefault="00041B5E" w:rsidP="00041B5E">
      <w:pPr>
        <w:ind w:firstLine="709"/>
        <w:jc w:val="both"/>
        <w:rPr>
          <w:bCs/>
          <w:sz w:val="28"/>
          <w:szCs w:val="28"/>
          <w:lang w:eastAsia="en-US"/>
        </w:rPr>
      </w:pPr>
      <w:r w:rsidRPr="00127142">
        <w:rPr>
          <w:bCs/>
          <w:sz w:val="28"/>
          <w:szCs w:val="28"/>
          <w:lang w:eastAsia="en-US"/>
        </w:rPr>
        <w:t>Цель: расширение и закрепление полученных знаний и умений.</w:t>
      </w:r>
    </w:p>
    <w:p w14:paraId="5FA0CE10" w14:textId="77777777" w:rsidR="00041B5E" w:rsidRPr="00127142" w:rsidRDefault="00041B5E" w:rsidP="00041B5E">
      <w:pPr>
        <w:ind w:firstLine="709"/>
        <w:jc w:val="both"/>
        <w:rPr>
          <w:sz w:val="28"/>
          <w:szCs w:val="28"/>
          <w:lang w:eastAsia="en-US"/>
        </w:rPr>
      </w:pPr>
      <w:r w:rsidRPr="00127142">
        <w:rPr>
          <w:sz w:val="28"/>
          <w:szCs w:val="28"/>
          <w:lang w:eastAsia="en-US"/>
        </w:rPr>
        <w:t>Форма отчетности: программа.</w:t>
      </w:r>
    </w:p>
    <w:p w14:paraId="370E1EDE" w14:textId="77777777" w:rsidR="00041B5E" w:rsidRPr="00127142" w:rsidRDefault="00041B5E" w:rsidP="00041B5E">
      <w:pPr>
        <w:ind w:firstLine="709"/>
        <w:jc w:val="both"/>
        <w:rPr>
          <w:bCs/>
          <w:sz w:val="28"/>
          <w:szCs w:val="28"/>
          <w:lang w:eastAsia="en-US"/>
        </w:rPr>
      </w:pPr>
      <w:r w:rsidRPr="00127142">
        <w:rPr>
          <w:bCs/>
          <w:sz w:val="28"/>
          <w:szCs w:val="28"/>
          <w:lang w:eastAsia="en-US"/>
        </w:rPr>
        <w:t>Коды компетенций: ОК.01, ОК.02, ОК. 3, ОК.04, ОК.05, ОК.06, ОК.08, ОК.09, ПК 1, ПК 2, ПК 3, ПК 4, ПК 5, ПК. 6, ПК 7.</w:t>
      </w:r>
    </w:p>
    <w:p w14:paraId="33C3096F" w14:textId="6087F638" w:rsidR="00041B5E" w:rsidRDefault="00041B5E" w:rsidP="00041B5E">
      <w:pPr>
        <w:ind w:firstLine="709"/>
        <w:jc w:val="both"/>
        <w:rPr>
          <w:bCs/>
          <w:sz w:val="28"/>
          <w:szCs w:val="28"/>
          <w:lang w:eastAsia="en-US"/>
        </w:rPr>
      </w:pPr>
      <w:r w:rsidRPr="00127142">
        <w:rPr>
          <w:bCs/>
          <w:sz w:val="28"/>
          <w:szCs w:val="28"/>
          <w:lang w:eastAsia="en-US"/>
        </w:rPr>
        <w:t xml:space="preserve">Задание: </w:t>
      </w:r>
      <w:r w:rsidR="00127142" w:rsidRPr="00127142">
        <w:rPr>
          <w:bCs/>
          <w:sz w:val="28"/>
          <w:szCs w:val="28"/>
          <w:lang w:eastAsia="en-US"/>
        </w:rPr>
        <w:t>социальный патронат многодетной семьи – разработать программу социального патроната многодетной семьи.</w:t>
      </w:r>
    </w:p>
    <w:p w14:paraId="5C4DB88C" w14:textId="77777777" w:rsidR="00041B5E" w:rsidRDefault="00041B5E" w:rsidP="00041B5E">
      <w:pPr>
        <w:autoSpaceDE w:val="0"/>
        <w:autoSpaceDN w:val="0"/>
        <w:adjustRightInd w:val="0"/>
        <w:jc w:val="center"/>
        <w:rPr>
          <w:b/>
          <w:bCs/>
          <w:sz w:val="28"/>
          <w:szCs w:val="28"/>
        </w:rPr>
      </w:pPr>
    </w:p>
    <w:p w14:paraId="2CADA8CE" w14:textId="77777777" w:rsidR="00041B5E" w:rsidRPr="00504CDA" w:rsidRDefault="00041B5E" w:rsidP="00041B5E">
      <w:pPr>
        <w:autoSpaceDE w:val="0"/>
        <w:autoSpaceDN w:val="0"/>
        <w:adjustRightInd w:val="0"/>
        <w:jc w:val="center"/>
        <w:rPr>
          <w:b/>
          <w:bCs/>
          <w:sz w:val="28"/>
          <w:szCs w:val="28"/>
        </w:rPr>
      </w:pPr>
      <w:r w:rsidRPr="00504CDA">
        <w:rPr>
          <w:b/>
          <w:bCs/>
          <w:sz w:val="28"/>
          <w:szCs w:val="28"/>
        </w:rPr>
        <w:t>Образец программы</w:t>
      </w:r>
    </w:p>
    <w:p w14:paraId="1D31A76D" w14:textId="77777777" w:rsidR="00041B5E" w:rsidRDefault="00041B5E" w:rsidP="00041B5E">
      <w:pPr>
        <w:autoSpaceDE w:val="0"/>
        <w:autoSpaceDN w:val="0"/>
        <w:adjustRightInd w:val="0"/>
        <w:jc w:val="center"/>
        <w:rPr>
          <w:b/>
          <w:bCs/>
          <w:sz w:val="28"/>
          <w:szCs w:val="28"/>
        </w:rPr>
      </w:pPr>
    </w:p>
    <w:p w14:paraId="14F0CA1B" w14:textId="77777777" w:rsidR="00041B5E" w:rsidRPr="00D345F8" w:rsidRDefault="00041B5E" w:rsidP="00041B5E">
      <w:pPr>
        <w:jc w:val="center"/>
        <w:rPr>
          <w:b/>
          <w:bCs/>
          <w:sz w:val="28"/>
          <w:szCs w:val="28"/>
        </w:rPr>
      </w:pPr>
      <w:r w:rsidRPr="00D345F8">
        <w:rPr>
          <w:b/>
          <w:bCs/>
          <w:sz w:val="28"/>
          <w:szCs w:val="28"/>
          <w:lang w:val="en-US"/>
        </w:rPr>
        <w:t>I</w:t>
      </w:r>
      <w:r w:rsidRPr="00D345F8">
        <w:rPr>
          <w:b/>
          <w:bCs/>
          <w:sz w:val="28"/>
          <w:szCs w:val="28"/>
        </w:rPr>
        <w:t>. Паспорт программы</w:t>
      </w:r>
    </w:p>
    <w:p w14:paraId="7486288D" w14:textId="77777777" w:rsidR="00041B5E" w:rsidRDefault="00041B5E" w:rsidP="00041B5E">
      <w:pPr>
        <w:jc w:val="center"/>
        <w:rPr>
          <w:b/>
          <w:bCs/>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2"/>
        <w:gridCol w:w="7608"/>
      </w:tblGrid>
      <w:tr w:rsidR="00041B5E" w:rsidRPr="00F04E55" w14:paraId="01E52D92" w14:textId="77777777" w:rsidTr="007174F5">
        <w:trPr>
          <w:jc w:val="center"/>
        </w:trPr>
        <w:tc>
          <w:tcPr>
            <w:tcW w:w="1025" w:type="pct"/>
          </w:tcPr>
          <w:p w14:paraId="59CE92A5" w14:textId="77777777" w:rsidR="00041B5E" w:rsidRPr="00F04E55" w:rsidRDefault="00041B5E" w:rsidP="007174F5">
            <w:pPr>
              <w:rPr>
                <w:b/>
                <w:bCs/>
              </w:rPr>
            </w:pPr>
            <w:r w:rsidRPr="00F04E55">
              <w:rPr>
                <w:b/>
                <w:bCs/>
              </w:rPr>
              <w:t>Наименование программы</w:t>
            </w:r>
          </w:p>
        </w:tc>
        <w:tc>
          <w:tcPr>
            <w:tcW w:w="3975" w:type="pct"/>
          </w:tcPr>
          <w:p w14:paraId="64DCB3A8" w14:textId="77777777" w:rsidR="00041B5E" w:rsidRPr="00F04E55" w:rsidRDefault="00041B5E" w:rsidP="007174F5">
            <w:pPr>
              <w:spacing w:line="360" w:lineRule="auto"/>
              <w:rPr>
                <w:b/>
                <w:bCs/>
              </w:rPr>
            </w:pPr>
            <w:r w:rsidRPr="00F04E55">
              <w:rPr>
                <w:b/>
                <w:bCs/>
              </w:rPr>
              <w:t>Программа «</w:t>
            </w:r>
            <w:r>
              <w:rPr>
                <w:b/>
                <w:bCs/>
              </w:rPr>
              <w:t>СемьЯ</w:t>
            </w:r>
            <w:r w:rsidRPr="00F04E55">
              <w:rPr>
                <w:b/>
                <w:bCs/>
              </w:rPr>
              <w:t>»</w:t>
            </w:r>
          </w:p>
        </w:tc>
      </w:tr>
      <w:tr w:rsidR="00041B5E" w:rsidRPr="005E18A7" w14:paraId="0461738F" w14:textId="77777777" w:rsidTr="007174F5">
        <w:trPr>
          <w:trHeight w:val="276"/>
          <w:jc w:val="center"/>
        </w:trPr>
        <w:tc>
          <w:tcPr>
            <w:tcW w:w="1025" w:type="pct"/>
          </w:tcPr>
          <w:p w14:paraId="5011DEFA" w14:textId="77777777" w:rsidR="00041B5E" w:rsidRPr="00F04E55" w:rsidRDefault="00041B5E" w:rsidP="007174F5">
            <w:pPr>
              <w:rPr>
                <w:b/>
                <w:bCs/>
              </w:rPr>
            </w:pPr>
            <w:r w:rsidRPr="00F04E55">
              <w:rPr>
                <w:b/>
                <w:bCs/>
              </w:rPr>
              <w:t>Основания для разработки</w:t>
            </w:r>
          </w:p>
        </w:tc>
        <w:tc>
          <w:tcPr>
            <w:tcW w:w="3975" w:type="pct"/>
          </w:tcPr>
          <w:p w14:paraId="58A40BB7" w14:textId="77777777" w:rsidR="00041B5E" w:rsidRDefault="00041B5E" w:rsidP="007174F5">
            <w:pPr>
              <w:jc w:val="both"/>
            </w:pPr>
            <w:r w:rsidRPr="005E18A7">
              <w:t>Программа разработана на основании документов:</w:t>
            </w:r>
            <w:r w:rsidRPr="00CC249D">
              <w:t xml:space="preserve"> </w:t>
            </w:r>
          </w:p>
          <w:p w14:paraId="286255BB" w14:textId="77777777" w:rsidR="00041B5E" w:rsidRDefault="00041B5E" w:rsidP="009D1FAC">
            <w:pPr>
              <w:numPr>
                <w:ilvl w:val="0"/>
                <w:numId w:val="81"/>
              </w:numPr>
              <w:ind w:left="459"/>
              <w:jc w:val="both"/>
            </w:pPr>
            <w:r w:rsidRPr="00481404">
              <w:t>Всеобщая декларация прав человека</w:t>
            </w:r>
            <w:r>
              <w:t>;</w:t>
            </w:r>
          </w:p>
          <w:p w14:paraId="5F7FB023" w14:textId="77777777" w:rsidR="00041B5E" w:rsidRDefault="00041B5E" w:rsidP="009D1FAC">
            <w:pPr>
              <w:numPr>
                <w:ilvl w:val="0"/>
                <w:numId w:val="81"/>
              </w:numPr>
              <w:ind w:left="459"/>
            </w:pPr>
            <w:r>
              <w:t>Конвенция о правах ребенка;</w:t>
            </w:r>
          </w:p>
          <w:p w14:paraId="40951A50" w14:textId="77777777" w:rsidR="00041B5E" w:rsidRDefault="00041B5E" w:rsidP="009D1FAC">
            <w:pPr>
              <w:numPr>
                <w:ilvl w:val="0"/>
                <w:numId w:val="81"/>
              </w:numPr>
              <w:ind w:left="459"/>
            </w:pPr>
            <w:r w:rsidRPr="00F01DE4">
              <w:t>Конституция РФ</w:t>
            </w:r>
            <w:r>
              <w:t>;</w:t>
            </w:r>
            <w:r w:rsidRPr="00F01DE4">
              <w:t xml:space="preserve"> </w:t>
            </w:r>
          </w:p>
          <w:p w14:paraId="331F429C" w14:textId="77777777" w:rsidR="00041B5E" w:rsidRDefault="00041B5E" w:rsidP="009D1FAC">
            <w:pPr>
              <w:numPr>
                <w:ilvl w:val="0"/>
                <w:numId w:val="81"/>
              </w:numPr>
              <w:ind w:left="459"/>
            </w:pPr>
            <w:r w:rsidRPr="00F01DE4">
              <w:t>Гражданский кодекс РФ</w:t>
            </w:r>
            <w:r>
              <w:t>;</w:t>
            </w:r>
          </w:p>
          <w:p w14:paraId="514B2274" w14:textId="77777777" w:rsidR="00041B5E" w:rsidRDefault="00041B5E" w:rsidP="009D1FAC">
            <w:pPr>
              <w:numPr>
                <w:ilvl w:val="0"/>
                <w:numId w:val="81"/>
              </w:numPr>
              <w:ind w:left="459"/>
            </w:pPr>
            <w:r>
              <w:t>Семейный кодекс РФ;</w:t>
            </w:r>
          </w:p>
          <w:p w14:paraId="4A75966E" w14:textId="77777777" w:rsidR="00041B5E" w:rsidRDefault="00041B5E" w:rsidP="009D1FAC">
            <w:pPr>
              <w:numPr>
                <w:ilvl w:val="0"/>
                <w:numId w:val="81"/>
              </w:numPr>
              <w:ind w:left="459"/>
              <w:jc w:val="both"/>
            </w:pPr>
            <w:r>
              <w:t>Федеральный закон от 24.07.1998 № 124-ФЗ «Об основных гарантиях прав ребенка РФ»;</w:t>
            </w:r>
          </w:p>
          <w:p w14:paraId="1C18CF15" w14:textId="77777777" w:rsidR="00041B5E" w:rsidRDefault="00041B5E" w:rsidP="009D1FAC">
            <w:pPr>
              <w:numPr>
                <w:ilvl w:val="0"/>
                <w:numId w:val="81"/>
              </w:numPr>
              <w:ind w:left="459"/>
              <w:jc w:val="both"/>
            </w:pPr>
            <w:r>
              <w:t>Федеральный закон от 28.12.2013 № 442-ФЗ «Об основах социального обслуживания граждан в Российской Федерации»;</w:t>
            </w:r>
          </w:p>
          <w:p w14:paraId="7ECD194A" w14:textId="77777777" w:rsidR="00041B5E" w:rsidRDefault="00041B5E" w:rsidP="009D1FAC">
            <w:pPr>
              <w:numPr>
                <w:ilvl w:val="0"/>
                <w:numId w:val="81"/>
              </w:numPr>
              <w:ind w:left="459"/>
              <w:jc w:val="both"/>
            </w:pPr>
            <w:r>
              <w:t>Указ Президента РФ от 14.05.1996 № 712 «Об основных направлениях государственной и семейной политики»;</w:t>
            </w:r>
          </w:p>
          <w:p w14:paraId="1D5022B9" w14:textId="77777777" w:rsidR="00041B5E" w:rsidRDefault="00041B5E" w:rsidP="009D1FAC">
            <w:pPr>
              <w:numPr>
                <w:ilvl w:val="0"/>
                <w:numId w:val="81"/>
              </w:numPr>
              <w:ind w:left="459"/>
              <w:jc w:val="both"/>
            </w:pPr>
            <w:r>
              <w:t xml:space="preserve">Закон Вологодской области </w:t>
            </w:r>
            <w:r w:rsidRPr="00D345F8">
              <w:t>от 25.02.2015 № 3602-ОЗ</w:t>
            </w:r>
            <w:r>
              <w:t xml:space="preserve"> «</w:t>
            </w:r>
            <w:r w:rsidRPr="00D345F8">
              <w:t>Об охране семьи, материнства, отцовства и детства в Вологодской области</w:t>
            </w:r>
            <w:r>
              <w:t>»;</w:t>
            </w:r>
          </w:p>
          <w:p w14:paraId="2650C9FB" w14:textId="77777777" w:rsidR="00041B5E" w:rsidRPr="00EA6BC9" w:rsidRDefault="00041B5E" w:rsidP="009D1FAC">
            <w:pPr>
              <w:numPr>
                <w:ilvl w:val="0"/>
                <w:numId w:val="81"/>
              </w:numPr>
              <w:ind w:left="459"/>
              <w:jc w:val="both"/>
            </w:pPr>
            <w:r>
              <w:t>Устав БУ СО ВО «Территориальный центр социальной помощи семье и детям».</w:t>
            </w:r>
          </w:p>
        </w:tc>
      </w:tr>
      <w:tr w:rsidR="00041B5E" w:rsidRPr="00F04E55" w14:paraId="213BF0CF" w14:textId="77777777" w:rsidTr="007174F5">
        <w:trPr>
          <w:jc w:val="center"/>
        </w:trPr>
        <w:tc>
          <w:tcPr>
            <w:tcW w:w="1025" w:type="pct"/>
          </w:tcPr>
          <w:p w14:paraId="299AF278" w14:textId="77777777" w:rsidR="00041B5E" w:rsidRPr="00F04E55" w:rsidRDefault="00041B5E" w:rsidP="007174F5">
            <w:pPr>
              <w:rPr>
                <w:b/>
                <w:bCs/>
              </w:rPr>
            </w:pPr>
            <w:r w:rsidRPr="00F04E55">
              <w:rPr>
                <w:b/>
                <w:bCs/>
              </w:rPr>
              <w:t>Координатор программы</w:t>
            </w:r>
          </w:p>
        </w:tc>
        <w:tc>
          <w:tcPr>
            <w:tcW w:w="3975" w:type="pct"/>
          </w:tcPr>
          <w:p w14:paraId="38549DF1" w14:textId="77777777" w:rsidR="00041B5E" w:rsidRPr="00C74712" w:rsidRDefault="00041B5E" w:rsidP="007174F5">
            <w:pPr>
              <w:jc w:val="both"/>
            </w:pPr>
            <w:r>
              <w:t>БУ СО ВО «Территориальный центр социальной помощи семье и детям»</w:t>
            </w:r>
          </w:p>
        </w:tc>
      </w:tr>
      <w:tr w:rsidR="00041B5E" w:rsidRPr="005E18A7" w14:paraId="0713650C" w14:textId="77777777" w:rsidTr="007174F5">
        <w:trPr>
          <w:trHeight w:val="427"/>
          <w:jc w:val="center"/>
        </w:trPr>
        <w:tc>
          <w:tcPr>
            <w:tcW w:w="1025" w:type="pct"/>
          </w:tcPr>
          <w:p w14:paraId="1391E8E7" w14:textId="77777777" w:rsidR="00041B5E" w:rsidRDefault="00041B5E" w:rsidP="007174F5">
            <w:pPr>
              <w:rPr>
                <w:b/>
                <w:bCs/>
              </w:rPr>
            </w:pPr>
            <w:r>
              <w:rPr>
                <w:b/>
                <w:bCs/>
              </w:rPr>
              <w:t>Р</w:t>
            </w:r>
            <w:r w:rsidRPr="00F04E55">
              <w:rPr>
                <w:b/>
                <w:bCs/>
              </w:rPr>
              <w:t>азработчик</w:t>
            </w:r>
            <w:r>
              <w:rPr>
                <w:b/>
                <w:bCs/>
              </w:rPr>
              <w:t>и</w:t>
            </w:r>
          </w:p>
          <w:p w14:paraId="5FA0A621" w14:textId="77777777" w:rsidR="00041B5E" w:rsidRPr="00F04E55" w:rsidRDefault="00041B5E" w:rsidP="007174F5">
            <w:pPr>
              <w:rPr>
                <w:b/>
                <w:bCs/>
              </w:rPr>
            </w:pPr>
            <w:r>
              <w:rPr>
                <w:b/>
                <w:bCs/>
              </w:rPr>
              <w:t>программы</w:t>
            </w:r>
          </w:p>
        </w:tc>
        <w:tc>
          <w:tcPr>
            <w:tcW w:w="3975" w:type="pct"/>
          </w:tcPr>
          <w:p w14:paraId="31123361" w14:textId="77777777" w:rsidR="00041B5E" w:rsidRDefault="00041B5E" w:rsidP="007174F5">
            <w:r>
              <w:t>Иванов Иван Иванович</w:t>
            </w:r>
            <w:r w:rsidRPr="007D427F">
              <w:t xml:space="preserve"> - специалист по социальной работе</w:t>
            </w:r>
            <w:r>
              <w:t>.</w:t>
            </w:r>
            <w:r w:rsidRPr="007D427F">
              <w:t xml:space="preserve"> </w:t>
            </w:r>
          </w:p>
          <w:p w14:paraId="2249DF97" w14:textId="77777777" w:rsidR="00041B5E" w:rsidRPr="007D427F" w:rsidRDefault="00041B5E" w:rsidP="007174F5">
            <w:r>
              <w:t xml:space="preserve">Петина Анна Кронидовна </w:t>
            </w:r>
            <w:r w:rsidRPr="007D427F">
              <w:t>- специалист по социальной работе</w:t>
            </w:r>
            <w:r>
              <w:t>.</w:t>
            </w:r>
          </w:p>
        </w:tc>
      </w:tr>
      <w:tr w:rsidR="00041B5E" w:rsidRPr="005E18A7" w14:paraId="795BC29E" w14:textId="77777777" w:rsidTr="007174F5">
        <w:trPr>
          <w:jc w:val="center"/>
        </w:trPr>
        <w:tc>
          <w:tcPr>
            <w:tcW w:w="1025" w:type="pct"/>
          </w:tcPr>
          <w:p w14:paraId="0E1831E3" w14:textId="77777777" w:rsidR="00041B5E" w:rsidRDefault="00041B5E" w:rsidP="007174F5">
            <w:pPr>
              <w:rPr>
                <w:b/>
                <w:bCs/>
              </w:rPr>
            </w:pPr>
            <w:r w:rsidRPr="00F04E55">
              <w:rPr>
                <w:b/>
                <w:bCs/>
              </w:rPr>
              <w:t>Цель</w:t>
            </w:r>
          </w:p>
          <w:p w14:paraId="513E919A" w14:textId="77777777" w:rsidR="00041B5E" w:rsidRPr="00F04E55" w:rsidRDefault="00041B5E" w:rsidP="007174F5">
            <w:pPr>
              <w:rPr>
                <w:b/>
                <w:bCs/>
              </w:rPr>
            </w:pPr>
            <w:r w:rsidRPr="00F04E55">
              <w:rPr>
                <w:b/>
                <w:bCs/>
              </w:rPr>
              <w:t>программы</w:t>
            </w:r>
          </w:p>
        </w:tc>
        <w:tc>
          <w:tcPr>
            <w:tcW w:w="3975" w:type="pct"/>
          </w:tcPr>
          <w:p w14:paraId="6864AD5D" w14:textId="77777777" w:rsidR="00041B5E" w:rsidRPr="00F04E55" w:rsidRDefault="00041B5E" w:rsidP="007174F5">
            <w:pPr>
              <w:jc w:val="both"/>
              <w:rPr>
                <w:bCs/>
              </w:rPr>
            </w:pPr>
            <w:r w:rsidRPr="007D427F">
              <w:rPr>
                <w:bCs/>
              </w:rPr>
              <w:t>развитие системы сопровождения (социального патронажа) неблагопо</w:t>
            </w:r>
            <w:r>
              <w:rPr>
                <w:bCs/>
              </w:rPr>
              <w:t>лучных семей, ока</w:t>
            </w:r>
            <w:r w:rsidRPr="007D427F">
              <w:rPr>
                <w:bCs/>
              </w:rPr>
              <w:t>зание содействия в их успешной социальной реабилитации и адаптации в современных условиях, психолого-педа</w:t>
            </w:r>
            <w:r>
              <w:rPr>
                <w:bCs/>
              </w:rPr>
              <w:t>гогическая, правовая</w:t>
            </w:r>
            <w:r w:rsidRPr="007D427F">
              <w:rPr>
                <w:bCs/>
              </w:rPr>
              <w:t xml:space="preserve"> помо</w:t>
            </w:r>
            <w:r>
              <w:rPr>
                <w:bCs/>
              </w:rPr>
              <w:t>щь, социальная защита и поддерж</w:t>
            </w:r>
            <w:r w:rsidRPr="007D427F">
              <w:rPr>
                <w:bCs/>
              </w:rPr>
              <w:t>к</w:t>
            </w:r>
            <w:r>
              <w:rPr>
                <w:bCs/>
              </w:rPr>
              <w:t>а</w:t>
            </w:r>
            <w:r w:rsidRPr="007D427F">
              <w:rPr>
                <w:bCs/>
              </w:rPr>
              <w:t>.</w:t>
            </w:r>
          </w:p>
        </w:tc>
      </w:tr>
      <w:tr w:rsidR="00041B5E" w:rsidRPr="005E18A7" w14:paraId="73BFDE2F" w14:textId="77777777" w:rsidTr="007174F5">
        <w:trPr>
          <w:jc w:val="center"/>
        </w:trPr>
        <w:tc>
          <w:tcPr>
            <w:tcW w:w="1025" w:type="pct"/>
          </w:tcPr>
          <w:p w14:paraId="50460E93" w14:textId="77777777" w:rsidR="00041B5E" w:rsidRDefault="00041B5E" w:rsidP="007174F5">
            <w:pPr>
              <w:rPr>
                <w:b/>
                <w:bCs/>
              </w:rPr>
            </w:pPr>
            <w:r w:rsidRPr="00F04E55">
              <w:rPr>
                <w:b/>
                <w:bCs/>
              </w:rPr>
              <w:t>Задачи</w:t>
            </w:r>
          </w:p>
          <w:p w14:paraId="2AA9FBE3" w14:textId="77777777" w:rsidR="00041B5E" w:rsidRPr="00F04E55" w:rsidRDefault="00041B5E" w:rsidP="007174F5">
            <w:pPr>
              <w:rPr>
                <w:b/>
                <w:bCs/>
              </w:rPr>
            </w:pPr>
            <w:r w:rsidRPr="00F04E55">
              <w:rPr>
                <w:b/>
                <w:bCs/>
              </w:rPr>
              <w:t>программы</w:t>
            </w:r>
          </w:p>
        </w:tc>
        <w:tc>
          <w:tcPr>
            <w:tcW w:w="3975" w:type="pct"/>
          </w:tcPr>
          <w:p w14:paraId="56310F2D" w14:textId="77777777" w:rsidR="00041B5E" w:rsidRPr="004D0BA9" w:rsidRDefault="00041B5E" w:rsidP="007174F5">
            <w:pPr>
              <w:pStyle w:val="af1"/>
              <w:jc w:val="both"/>
              <w:rPr>
                <w:rFonts w:ascii="Times New Roman" w:hAnsi="Times New Roman"/>
                <w:sz w:val="24"/>
                <w:szCs w:val="24"/>
              </w:rPr>
            </w:pPr>
            <w:r>
              <w:rPr>
                <w:rFonts w:ascii="Times New Roman" w:hAnsi="Times New Roman"/>
                <w:sz w:val="24"/>
                <w:szCs w:val="24"/>
              </w:rPr>
              <w:t xml:space="preserve">- </w:t>
            </w:r>
            <w:r w:rsidRPr="004D0BA9">
              <w:rPr>
                <w:rFonts w:ascii="Times New Roman" w:hAnsi="Times New Roman"/>
                <w:sz w:val="24"/>
                <w:szCs w:val="24"/>
              </w:rPr>
              <w:t>выявление социального неблагополучия в семьях на раннем этапе дезадаптации</w:t>
            </w:r>
            <w:r>
              <w:rPr>
                <w:rFonts w:ascii="Times New Roman" w:hAnsi="Times New Roman"/>
                <w:sz w:val="24"/>
                <w:szCs w:val="24"/>
              </w:rPr>
              <w:t>,</w:t>
            </w:r>
            <w:r w:rsidRPr="004D0BA9">
              <w:rPr>
                <w:rFonts w:ascii="Times New Roman" w:hAnsi="Times New Roman"/>
                <w:sz w:val="24"/>
                <w:szCs w:val="24"/>
              </w:rPr>
              <w:t xml:space="preserve"> дифференцированный учет семей и детей, оказавшихся в трудной жизненной ситуации, нуждающихся в социальной поддержке</w:t>
            </w:r>
            <w:r>
              <w:rPr>
                <w:rFonts w:ascii="Times New Roman" w:hAnsi="Times New Roman"/>
                <w:sz w:val="24"/>
                <w:szCs w:val="24"/>
              </w:rPr>
              <w:t>;</w:t>
            </w:r>
          </w:p>
          <w:p w14:paraId="332017C7" w14:textId="77777777" w:rsidR="00041B5E" w:rsidRPr="004D0BA9" w:rsidRDefault="00041B5E" w:rsidP="007174F5">
            <w:pPr>
              <w:pStyle w:val="af1"/>
              <w:jc w:val="both"/>
              <w:rPr>
                <w:rFonts w:ascii="Times New Roman" w:hAnsi="Times New Roman"/>
                <w:sz w:val="24"/>
                <w:szCs w:val="24"/>
              </w:rPr>
            </w:pPr>
            <w:r>
              <w:rPr>
                <w:rFonts w:ascii="Times New Roman" w:hAnsi="Times New Roman"/>
                <w:sz w:val="24"/>
                <w:szCs w:val="24"/>
              </w:rPr>
              <w:t>- с</w:t>
            </w:r>
            <w:r w:rsidRPr="002C2E6E">
              <w:rPr>
                <w:rFonts w:ascii="Times New Roman" w:hAnsi="Times New Roman"/>
                <w:sz w:val="24"/>
                <w:szCs w:val="24"/>
              </w:rPr>
              <w:t xml:space="preserve">оциальный </w:t>
            </w:r>
            <w:r>
              <w:rPr>
                <w:rFonts w:ascii="Times New Roman" w:hAnsi="Times New Roman"/>
                <w:sz w:val="24"/>
                <w:szCs w:val="24"/>
              </w:rPr>
              <w:t xml:space="preserve">контроль и </w:t>
            </w:r>
            <w:r w:rsidRPr="002C2E6E">
              <w:rPr>
                <w:rFonts w:ascii="Times New Roman" w:hAnsi="Times New Roman"/>
                <w:sz w:val="24"/>
                <w:szCs w:val="24"/>
              </w:rPr>
              <w:t>патронаж семей</w:t>
            </w:r>
            <w:r>
              <w:rPr>
                <w:rFonts w:ascii="Times New Roman" w:hAnsi="Times New Roman"/>
                <w:sz w:val="24"/>
                <w:szCs w:val="24"/>
              </w:rPr>
              <w:t>;</w:t>
            </w:r>
          </w:p>
          <w:p w14:paraId="713CEC61" w14:textId="76F6EF77" w:rsidR="00041B5E" w:rsidRPr="00407966" w:rsidRDefault="00041B5E" w:rsidP="007174F5">
            <w:pPr>
              <w:jc w:val="both"/>
            </w:pPr>
            <w:r>
              <w:t xml:space="preserve">- </w:t>
            </w:r>
            <w:r w:rsidRPr="00407966">
              <w:t>обеспечение оперативной помощи дезадаптированной семье с целью сохранения е</w:t>
            </w:r>
            <w:r w:rsidR="00B302CD">
              <w:t>е</w:t>
            </w:r>
            <w:r w:rsidRPr="00407966">
              <w:t xml:space="preserve"> для ребенка, предотвращения социального сиротства;</w:t>
            </w:r>
          </w:p>
          <w:p w14:paraId="49454331" w14:textId="77777777" w:rsidR="00041B5E" w:rsidRPr="00407966" w:rsidRDefault="00041B5E" w:rsidP="007174F5">
            <w:pPr>
              <w:pStyle w:val="af1"/>
              <w:jc w:val="both"/>
              <w:rPr>
                <w:rFonts w:ascii="Times New Roman" w:hAnsi="Times New Roman"/>
                <w:sz w:val="24"/>
                <w:szCs w:val="24"/>
              </w:rPr>
            </w:pPr>
            <w:r>
              <w:rPr>
                <w:rFonts w:ascii="Times New Roman" w:hAnsi="Times New Roman"/>
                <w:bCs/>
                <w:sz w:val="24"/>
                <w:szCs w:val="24"/>
              </w:rPr>
              <w:t xml:space="preserve">- </w:t>
            </w:r>
            <w:r w:rsidRPr="00407966">
              <w:rPr>
                <w:rFonts w:ascii="Times New Roman" w:hAnsi="Times New Roman"/>
                <w:bCs/>
                <w:sz w:val="24"/>
                <w:szCs w:val="24"/>
              </w:rPr>
              <w:t>разработка мероприятий</w:t>
            </w:r>
            <w:r>
              <w:rPr>
                <w:rFonts w:ascii="Times New Roman" w:hAnsi="Times New Roman"/>
                <w:bCs/>
                <w:sz w:val="24"/>
                <w:szCs w:val="24"/>
              </w:rPr>
              <w:t>,</w:t>
            </w:r>
            <w:r w:rsidRPr="00407966">
              <w:rPr>
                <w:rFonts w:ascii="Times New Roman" w:hAnsi="Times New Roman"/>
                <w:bCs/>
                <w:sz w:val="24"/>
                <w:szCs w:val="24"/>
              </w:rPr>
              <w:t xml:space="preserve"> апробация методик и технологий по профилактической деятельности, направленной на </w:t>
            </w:r>
            <w:r w:rsidRPr="00407966">
              <w:rPr>
                <w:rFonts w:ascii="Times New Roman" w:hAnsi="Times New Roman"/>
                <w:sz w:val="24"/>
                <w:szCs w:val="24"/>
              </w:rPr>
              <w:t>преодоление неблагополучия в детско-родительских отношениях, физического и психологического насилия в семьях, конфликтов, уклонения родителей от обязанностей по воспитанию детей;</w:t>
            </w:r>
          </w:p>
          <w:p w14:paraId="012F95AE" w14:textId="77777777" w:rsidR="00041B5E" w:rsidRPr="006A5B2C" w:rsidRDefault="00041B5E" w:rsidP="007174F5">
            <w:pPr>
              <w:pStyle w:val="af1"/>
              <w:jc w:val="both"/>
              <w:rPr>
                <w:rFonts w:ascii="Times New Roman" w:hAnsi="Times New Roman"/>
                <w:bCs/>
                <w:sz w:val="24"/>
                <w:szCs w:val="24"/>
              </w:rPr>
            </w:pPr>
            <w:r>
              <w:rPr>
                <w:rFonts w:ascii="Times New Roman" w:hAnsi="Times New Roman"/>
                <w:sz w:val="24"/>
                <w:szCs w:val="24"/>
              </w:rPr>
              <w:t xml:space="preserve">- </w:t>
            </w:r>
            <w:r w:rsidRPr="006A5B2C">
              <w:rPr>
                <w:rFonts w:ascii="Times New Roman" w:hAnsi="Times New Roman"/>
                <w:sz w:val="24"/>
                <w:szCs w:val="24"/>
              </w:rPr>
              <w:t>комплексное обследование семьи и ее ближайшего окружения с целью выявления ресурсов, на которые в процессе реабилитационной работы могут опираться специалисты;</w:t>
            </w:r>
            <w:r w:rsidRPr="006A5B2C">
              <w:rPr>
                <w:rFonts w:ascii="Times New Roman" w:hAnsi="Times New Roman"/>
                <w:bCs/>
                <w:sz w:val="24"/>
                <w:szCs w:val="24"/>
              </w:rPr>
              <w:t xml:space="preserve"> помощь семье в поиске внутренних ресурсов и мобилизации внутреннего потенциала всех членов семьи, </w:t>
            </w:r>
            <w:r>
              <w:rPr>
                <w:rFonts w:ascii="Times New Roman" w:hAnsi="Times New Roman"/>
                <w:bCs/>
                <w:sz w:val="24"/>
                <w:szCs w:val="24"/>
              </w:rPr>
              <w:t>обучение постановке</w:t>
            </w:r>
            <w:r w:rsidRPr="005A6F6D">
              <w:rPr>
                <w:rFonts w:ascii="Times New Roman" w:hAnsi="Times New Roman"/>
                <w:bCs/>
                <w:sz w:val="24"/>
                <w:szCs w:val="24"/>
              </w:rPr>
              <w:t xml:space="preserve"> ближни</w:t>
            </w:r>
            <w:r>
              <w:rPr>
                <w:rFonts w:ascii="Times New Roman" w:hAnsi="Times New Roman"/>
                <w:bCs/>
                <w:sz w:val="24"/>
                <w:szCs w:val="24"/>
              </w:rPr>
              <w:t>х</w:t>
            </w:r>
            <w:r w:rsidRPr="005A6F6D">
              <w:rPr>
                <w:rFonts w:ascii="Times New Roman" w:hAnsi="Times New Roman"/>
                <w:bCs/>
                <w:sz w:val="24"/>
                <w:szCs w:val="24"/>
              </w:rPr>
              <w:t xml:space="preserve"> и дальни</w:t>
            </w:r>
            <w:r>
              <w:rPr>
                <w:rFonts w:ascii="Times New Roman" w:hAnsi="Times New Roman"/>
                <w:bCs/>
                <w:sz w:val="24"/>
                <w:szCs w:val="24"/>
              </w:rPr>
              <w:t>х</w:t>
            </w:r>
            <w:r w:rsidRPr="005A6F6D">
              <w:rPr>
                <w:rFonts w:ascii="Times New Roman" w:hAnsi="Times New Roman"/>
                <w:bCs/>
                <w:sz w:val="24"/>
                <w:szCs w:val="24"/>
              </w:rPr>
              <w:t xml:space="preserve"> цел</w:t>
            </w:r>
            <w:r>
              <w:rPr>
                <w:rFonts w:ascii="Times New Roman" w:hAnsi="Times New Roman"/>
                <w:bCs/>
                <w:sz w:val="24"/>
                <w:szCs w:val="24"/>
              </w:rPr>
              <w:t>ей;</w:t>
            </w:r>
          </w:p>
          <w:p w14:paraId="198DF6C0" w14:textId="77777777" w:rsidR="00041B5E" w:rsidRPr="009567FA" w:rsidRDefault="00041B5E" w:rsidP="007174F5">
            <w:pPr>
              <w:jc w:val="both"/>
            </w:pPr>
            <w:r>
              <w:t xml:space="preserve">- </w:t>
            </w:r>
            <w:r w:rsidRPr="004D0BA9">
              <w:t>комплексная поддержка,</w:t>
            </w:r>
            <w:r w:rsidRPr="00407966">
              <w:t xml:space="preserve"> оказание индивидуально-ориентированной психолого-педагогической, социально-медицинской помощи</w:t>
            </w:r>
            <w:r w:rsidRPr="009567FA">
              <w:t xml:space="preserve"> детям и их семьям, попавшим в трудную жизненную ситуацию или в социально опасные условия;</w:t>
            </w:r>
          </w:p>
          <w:p w14:paraId="763FE29D" w14:textId="77777777" w:rsidR="00041B5E" w:rsidRPr="004D0BA9" w:rsidRDefault="00041B5E" w:rsidP="007174F5">
            <w:pPr>
              <w:jc w:val="both"/>
            </w:pPr>
            <w:r>
              <w:t xml:space="preserve">- </w:t>
            </w:r>
            <w:r w:rsidRPr="004D0BA9">
              <w:t>создание условий, способствующих преодолению неблагополучия в детско-родительских отношениях, снижения угрозы физического и психологического насилия в семьях, конфликтов, уклонения родителей от обязанностей по воспитанию детей</w:t>
            </w:r>
            <w:r>
              <w:t>;</w:t>
            </w:r>
            <w:r w:rsidRPr="004D0BA9">
              <w:t xml:space="preserve"> </w:t>
            </w:r>
          </w:p>
          <w:p w14:paraId="0BE59597" w14:textId="77777777" w:rsidR="00041B5E" w:rsidRPr="009567FA" w:rsidRDefault="00041B5E" w:rsidP="007174F5">
            <w:pPr>
              <w:jc w:val="both"/>
            </w:pPr>
            <w:r>
              <w:t>- о</w:t>
            </w:r>
            <w:r w:rsidRPr="009567FA">
              <w:t>рганиз</w:t>
            </w:r>
            <w:r>
              <w:t>ация</w:t>
            </w:r>
            <w:r w:rsidRPr="009567FA">
              <w:t xml:space="preserve"> межведомственно</w:t>
            </w:r>
            <w:r>
              <w:t>го</w:t>
            </w:r>
            <w:r w:rsidRPr="009567FA">
              <w:t xml:space="preserve"> взаимодействи</w:t>
            </w:r>
            <w:r>
              <w:t>я</w:t>
            </w:r>
            <w:r w:rsidRPr="009567FA">
              <w:t xml:space="preserve"> по существующей проблеме;</w:t>
            </w:r>
          </w:p>
          <w:p w14:paraId="01A876FC" w14:textId="77777777" w:rsidR="00041B5E" w:rsidRPr="002C2E6E" w:rsidRDefault="00041B5E" w:rsidP="007174F5">
            <w:pPr>
              <w:pStyle w:val="af1"/>
              <w:jc w:val="both"/>
              <w:rPr>
                <w:rFonts w:ascii="Times New Roman" w:hAnsi="Times New Roman"/>
                <w:sz w:val="24"/>
                <w:szCs w:val="24"/>
              </w:rPr>
            </w:pPr>
            <w:r>
              <w:rPr>
                <w:rFonts w:ascii="Times New Roman" w:hAnsi="Times New Roman"/>
                <w:sz w:val="24"/>
                <w:szCs w:val="24"/>
              </w:rPr>
              <w:t xml:space="preserve">- </w:t>
            </w:r>
            <w:r w:rsidRPr="002C2E6E">
              <w:rPr>
                <w:rFonts w:ascii="Times New Roman" w:hAnsi="Times New Roman"/>
                <w:sz w:val="24"/>
                <w:szCs w:val="24"/>
              </w:rPr>
              <w:t>поддержка семей в решении проблем их самообеспечения, реализации собственных возможностей по преодолению сложных жизненных ситуаций, совместный поиск возможных вариантов создания условий для облегчени</w:t>
            </w:r>
            <w:r>
              <w:rPr>
                <w:rFonts w:ascii="Times New Roman" w:hAnsi="Times New Roman"/>
                <w:sz w:val="24"/>
                <w:szCs w:val="24"/>
              </w:rPr>
              <w:t>я материального положения семьи;</w:t>
            </w:r>
            <w:r w:rsidRPr="002C2E6E">
              <w:rPr>
                <w:color w:val="FF0000"/>
              </w:rPr>
              <w:t xml:space="preserve"> </w:t>
            </w:r>
          </w:p>
          <w:p w14:paraId="36E94CB5" w14:textId="77777777" w:rsidR="00041B5E" w:rsidRPr="00F84BA4" w:rsidRDefault="00041B5E" w:rsidP="007174F5">
            <w:pPr>
              <w:pStyle w:val="af1"/>
              <w:jc w:val="both"/>
              <w:rPr>
                <w:rFonts w:ascii="Times New Roman" w:hAnsi="Times New Roman"/>
                <w:sz w:val="24"/>
                <w:szCs w:val="24"/>
              </w:rPr>
            </w:pPr>
            <w:r>
              <w:rPr>
                <w:rFonts w:ascii="Times New Roman" w:hAnsi="Times New Roman"/>
                <w:bCs/>
                <w:sz w:val="24"/>
                <w:szCs w:val="24"/>
              </w:rPr>
              <w:t xml:space="preserve">- </w:t>
            </w:r>
            <w:r w:rsidRPr="00F84BA4">
              <w:rPr>
                <w:rFonts w:ascii="Times New Roman" w:hAnsi="Times New Roman"/>
                <w:bCs/>
                <w:sz w:val="24"/>
                <w:szCs w:val="24"/>
              </w:rPr>
              <w:t>содейств</w:t>
            </w:r>
            <w:r>
              <w:rPr>
                <w:rFonts w:ascii="Times New Roman" w:hAnsi="Times New Roman"/>
                <w:bCs/>
                <w:sz w:val="24"/>
                <w:szCs w:val="24"/>
              </w:rPr>
              <w:t>ие</w:t>
            </w:r>
            <w:r w:rsidRPr="00F84BA4">
              <w:rPr>
                <w:rFonts w:ascii="Times New Roman" w:hAnsi="Times New Roman"/>
                <w:bCs/>
                <w:sz w:val="24"/>
                <w:szCs w:val="24"/>
              </w:rPr>
              <w:t xml:space="preserve"> повышению социального статуса семьи по месту жительства, </w:t>
            </w:r>
            <w:r w:rsidRPr="00F84BA4">
              <w:rPr>
                <w:rFonts w:ascii="Times New Roman" w:hAnsi="Times New Roman"/>
                <w:sz w:val="24"/>
                <w:szCs w:val="24"/>
              </w:rPr>
              <w:t xml:space="preserve">восстановлению статуса несовершеннолетних в коллективах сверстников, </w:t>
            </w:r>
            <w:r>
              <w:rPr>
                <w:rFonts w:ascii="Times New Roman" w:hAnsi="Times New Roman"/>
                <w:sz w:val="24"/>
                <w:szCs w:val="24"/>
              </w:rPr>
              <w:t>выполнение профилактической работы, направленной на</w:t>
            </w:r>
            <w:r w:rsidRPr="00F84BA4">
              <w:rPr>
                <w:rFonts w:ascii="Times New Roman" w:hAnsi="Times New Roman"/>
                <w:sz w:val="24"/>
                <w:szCs w:val="24"/>
              </w:rPr>
              <w:t xml:space="preserve"> возвращени</w:t>
            </w:r>
            <w:r>
              <w:rPr>
                <w:rFonts w:ascii="Times New Roman" w:hAnsi="Times New Roman"/>
                <w:sz w:val="24"/>
                <w:szCs w:val="24"/>
              </w:rPr>
              <w:t>е</w:t>
            </w:r>
            <w:r w:rsidRPr="00F84BA4">
              <w:rPr>
                <w:rFonts w:ascii="Times New Roman" w:hAnsi="Times New Roman"/>
                <w:sz w:val="24"/>
                <w:szCs w:val="24"/>
              </w:rPr>
              <w:t xml:space="preserve"> несовершеннолетних в семь</w:t>
            </w:r>
            <w:r>
              <w:rPr>
                <w:rFonts w:ascii="Times New Roman" w:hAnsi="Times New Roman"/>
                <w:sz w:val="24"/>
                <w:szCs w:val="24"/>
              </w:rPr>
              <w:t>ю</w:t>
            </w:r>
            <w:r w:rsidRPr="00F84BA4">
              <w:rPr>
                <w:rFonts w:ascii="Times New Roman" w:hAnsi="Times New Roman"/>
                <w:sz w:val="24"/>
                <w:szCs w:val="24"/>
              </w:rPr>
              <w:t>;</w:t>
            </w:r>
          </w:p>
          <w:p w14:paraId="2F308736" w14:textId="77777777" w:rsidR="00041B5E" w:rsidRPr="005E18A7" w:rsidRDefault="00041B5E" w:rsidP="007174F5">
            <w:pPr>
              <w:jc w:val="both"/>
            </w:pPr>
            <w:r>
              <w:t>- з</w:t>
            </w:r>
            <w:r w:rsidRPr="009567FA">
              <w:t>ащи</w:t>
            </w:r>
            <w:r>
              <w:t>та</w:t>
            </w:r>
            <w:r w:rsidRPr="009567FA">
              <w:t xml:space="preserve"> прав и законны</w:t>
            </w:r>
            <w:r>
              <w:t>х</w:t>
            </w:r>
            <w:r w:rsidRPr="009567FA">
              <w:t xml:space="preserve"> интерес</w:t>
            </w:r>
            <w:r>
              <w:t>ов</w:t>
            </w:r>
            <w:r w:rsidRPr="009567FA">
              <w:t xml:space="preserve"> несовершеннолетних и их семей.</w:t>
            </w:r>
          </w:p>
        </w:tc>
      </w:tr>
      <w:tr w:rsidR="00041B5E" w:rsidRPr="00F04E55" w14:paraId="722EBFB5" w14:textId="77777777" w:rsidTr="007174F5">
        <w:trPr>
          <w:jc w:val="center"/>
        </w:trPr>
        <w:tc>
          <w:tcPr>
            <w:tcW w:w="1025" w:type="pct"/>
          </w:tcPr>
          <w:p w14:paraId="22BB9A6D" w14:textId="77777777" w:rsidR="00041B5E" w:rsidRPr="002F45C1" w:rsidRDefault="00041B5E" w:rsidP="007174F5">
            <w:pPr>
              <w:pStyle w:val="af1"/>
              <w:rPr>
                <w:rFonts w:ascii="Times New Roman" w:hAnsi="Times New Roman"/>
                <w:b/>
                <w:sz w:val="24"/>
                <w:szCs w:val="24"/>
              </w:rPr>
            </w:pPr>
            <w:r w:rsidRPr="002F45C1">
              <w:rPr>
                <w:rFonts w:ascii="Times New Roman" w:hAnsi="Times New Roman"/>
                <w:b/>
                <w:sz w:val="24"/>
                <w:szCs w:val="24"/>
              </w:rPr>
              <w:t>Этапы и сроки реализации программы</w:t>
            </w:r>
          </w:p>
        </w:tc>
        <w:tc>
          <w:tcPr>
            <w:tcW w:w="3975" w:type="pct"/>
          </w:tcPr>
          <w:p w14:paraId="12200A10" w14:textId="77777777" w:rsidR="00041B5E" w:rsidRPr="005C5603" w:rsidRDefault="00041B5E" w:rsidP="007174F5">
            <w:pPr>
              <w:jc w:val="both"/>
            </w:pPr>
            <w:r>
              <w:t>2023- 2028 гг.</w:t>
            </w:r>
          </w:p>
        </w:tc>
      </w:tr>
      <w:tr w:rsidR="00041B5E" w:rsidRPr="005E18A7" w14:paraId="39A01429" w14:textId="77777777" w:rsidTr="007174F5">
        <w:trPr>
          <w:trHeight w:val="70"/>
          <w:jc w:val="center"/>
        </w:trPr>
        <w:tc>
          <w:tcPr>
            <w:tcW w:w="1025" w:type="pct"/>
          </w:tcPr>
          <w:p w14:paraId="067D6FEE" w14:textId="77777777" w:rsidR="00041B5E" w:rsidRPr="00573D8F" w:rsidRDefault="00041B5E" w:rsidP="007174F5">
            <w:pPr>
              <w:pStyle w:val="af1"/>
              <w:rPr>
                <w:rFonts w:ascii="Times New Roman" w:hAnsi="Times New Roman"/>
                <w:b/>
                <w:sz w:val="24"/>
                <w:szCs w:val="24"/>
              </w:rPr>
            </w:pPr>
            <w:r w:rsidRPr="00573D8F">
              <w:rPr>
                <w:rFonts w:ascii="Times New Roman" w:hAnsi="Times New Roman"/>
                <w:b/>
                <w:sz w:val="24"/>
                <w:szCs w:val="24"/>
              </w:rPr>
              <w:t>Ожидаемые</w:t>
            </w:r>
          </w:p>
          <w:p w14:paraId="153BA39A" w14:textId="77777777" w:rsidR="00041B5E" w:rsidRPr="00F04E55" w:rsidRDefault="00041B5E" w:rsidP="007174F5">
            <w:pPr>
              <w:pStyle w:val="af1"/>
            </w:pPr>
            <w:r w:rsidRPr="00573D8F">
              <w:rPr>
                <w:rFonts w:ascii="Times New Roman" w:hAnsi="Times New Roman"/>
                <w:b/>
                <w:sz w:val="24"/>
                <w:szCs w:val="24"/>
              </w:rPr>
              <w:t xml:space="preserve"> результаты</w:t>
            </w:r>
          </w:p>
        </w:tc>
        <w:tc>
          <w:tcPr>
            <w:tcW w:w="3975" w:type="pct"/>
          </w:tcPr>
          <w:p w14:paraId="2C000FE2" w14:textId="77777777" w:rsidR="00041B5E" w:rsidRPr="009F2F65" w:rsidRDefault="00041B5E" w:rsidP="009D1FAC">
            <w:pPr>
              <w:numPr>
                <w:ilvl w:val="0"/>
                <w:numId w:val="84"/>
              </w:numPr>
              <w:ind w:left="357" w:hanging="357"/>
              <w:jc w:val="both"/>
              <w:rPr>
                <w:color w:val="000000"/>
              </w:rPr>
            </w:pPr>
            <w:r w:rsidRPr="009F2F65">
              <w:rPr>
                <w:color w:val="000000"/>
              </w:rPr>
              <w:t xml:space="preserve">Разработка и внедрение эффективной системы профилактической работы с неблагополучными семьями. </w:t>
            </w:r>
          </w:p>
          <w:p w14:paraId="196E08C7" w14:textId="77777777" w:rsidR="00041B5E" w:rsidRDefault="00041B5E" w:rsidP="009D1FAC">
            <w:pPr>
              <w:numPr>
                <w:ilvl w:val="0"/>
                <w:numId w:val="84"/>
              </w:numPr>
              <w:ind w:left="459"/>
              <w:jc w:val="both"/>
            </w:pPr>
            <w:r>
              <w:t>Оптимизация системы межведомственной работы по профилактике безнадзорности несовершеннолетних, проживающих в неблагополучных семьях;</w:t>
            </w:r>
          </w:p>
          <w:p w14:paraId="2D536C32" w14:textId="77777777" w:rsidR="00041B5E" w:rsidRDefault="00041B5E" w:rsidP="009D1FAC">
            <w:pPr>
              <w:numPr>
                <w:ilvl w:val="0"/>
                <w:numId w:val="84"/>
              </w:numPr>
              <w:ind w:left="459"/>
              <w:jc w:val="both"/>
            </w:pPr>
            <w:r>
              <w:t>Стабилизация семейной ситуации, улучшение социального климата в семьях, состоящих на учете и контроле;</w:t>
            </w:r>
          </w:p>
          <w:p w14:paraId="746A92F4" w14:textId="77777777" w:rsidR="00041B5E" w:rsidRDefault="00041B5E" w:rsidP="009D1FAC">
            <w:pPr>
              <w:numPr>
                <w:ilvl w:val="0"/>
                <w:numId w:val="84"/>
              </w:numPr>
              <w:ind w:left="459"/>
              <w:jc w:val="both"/>
            </w:pPr>
            <w:r>
              <w:t>Готовность родителей к воспитанию своего ребенка, обеспечение защиты прав и законных интересов детей;</w:t>
            </w:r>
          </w:p>
          <w:p w14:paraId="37947DD9" w14:textId="77777777" w:rsidR="00041B5E" w:rsidRDefault="00041B5E" w:rsidP="009D1FAC">
            <w:pPr>
              <w:numPr>
                <w:ilvl w:val="0"/>
                <w:numId w:val="84"/>
              </w:numPr>
              <w:ind w:left="459"/>
              <w:jc w:val="both"/>
            </w:pPr>
            <w:r>
              <w:t>Снижение роста безнадзорности в целевой группе;</w:t>
            </w:r>
          </w:p>
          <w:p w14:paraId="56ACB430" w14:textId="77777777" w:rsidR="00041B5E" w:rsidRDefault="00041B5E" w:rsidP="009D1FAC">
            <w:pPr>
              <w:numPr>
                <w:ilvl w:val="0"/>
                <w:numId w:val="84"/>
              </w:numPr>
              <w:ind w:left="459"/>
              <w:jc w:val="both"/>
            </w:pPr>
            <w:r>
              <w:t>Снижение риска рецидива преступлений среди несовершеннолетних в целевой группе;</w:t>
            </w:r>
          </w:p>
          <w:p w14:paraId="3A8984C8" w14:textId="77777777" w:rsidR="00041B5E" w:rsidRDefault="00041B5E" w:rsidP="009D1FAC">
            <w:pPr>
              <w:numPr>
                <w:ilvl w:val="0"/>
                <w:numId w:val="84"/>
              </w:numPr>
              <w:ind w:left="459"/>
              <w:jc w:val="both"/>
            </w:pPr>
            <w:r>
              <w:t xml:space="preserve">Предотвращение жестокого обращения с детьми целевой группы; </w:t>
            </w:r>
          </w:p>
          <w:p w14:paraId="48B7C359" w14:textId="77777777" w:rsidR="00041B5E" w:rsidRDefault="00041B5E" w:rsidP="009D1FAC">
            <w:pPr>
              <w:numPr>
                <w:ilvl w:val="0"/>
                <w:numId w:val="84"/>
              </w:numPr>
              <w:ind w:left="459"/>
              <w:jc w:val="both"/>
            </w:pPr>
            <w:r>
              <w:t>Развитие внутрисемейного сотрудничества между родителями и детьми, повышение авторитета родителей;</w:t>
            </w:r>
          </w:p>
          <w:p w14:paraId="4CCE0D3D" w14:textId="77777777" w:rsidR="00041B5E" w:rsidRDefault="00041B5E" w:rsidP="009D1FAC">
            <w:pPr>
              <w:numPr>
                <w:ilvl w:val="0"/>
                <w:numId w:val="84"/>
              </w:numPr>
              <w:ind w:left="459"/>
              <w:jc w:val="both"/>
            </w:pPr>
            <w:r>
              <w:t xml:space="preserve">Оздоровление психологического климата в семье, восстановление детско-родительских и межличностных отношений, активизация скрытого положительного потенциала семьи, повышение психолого-педагогической компетенции взрослых членов семьи; </w:t>
            </w:r>
          </w:p>
          <w:p w14:paraId="17DECA2F" w14:textId="77777777" w:rsidR="00041B5E" w:rsidRDefault="00041B5E" w:rsidP="009D1FAC">
            <w:pPr>
              <w:numPr>
                <w:ilvl w:val="0"/>
                <w:numId w:val="84"/>
              </w:numPr>
              <w:ind w:left="459"/>
              <w:jc w:val="both"/>
            </w:pPr>
            <w:r>
              <w:t>Удовлетворительное санитарное состояние жилья;</w:t>
            </w:r>
          </w:p>
          <w:p w14:paraId="58FF2B90" w14:textId="77777777" w:rsidR="00041B5E" w:rsidRDefault="00041B5E" w:rsidP="009D1FAC">
            <w:pPr>
              <w:numPr>
                <w:ilvl w:val="0"/>
                <w:numId w:val="84"/>
              </w:numPr>
              <w:ind w:left="459"/>
              <w:jc w:val="both"/>
            </w:pPr>
            <w:r>
              <w:t>Трудоустройство родителей;</w:t>
            </w:r>
          </w:p>
          <w:p w14:paraId="50371FE2" w14:textId="77777777" w:rsidR="00041B5E" w:rsidRDefault="00041B5E" w:rsidP="009D1FAC">
            <w:pPr>
              <w:numPr>
                <w:ilvl w:val="0"/>
                <w:numId w:val="84"/>
              </w:numPr>
              <w:ind w:left="459"/>
              <w:jc w:val="both"/>
            </w:pPr>
            <w:r>
              <w:t>Изменение социального статуса семьи;</w:t>
            </w:r>
          </w:p>
          <w:p w14:paraId="6DCF0282" w14:textId="77777777" w:rsidR="00041B5E" w:rsidRPr="005E18A7" w:rsidRDefault="00041B5E" w:rsidP="009D1FAC">
            <w:pPr>
              <w:numPr>
                <w:ilvl w:val="0"/>
                <w:numId w:val="84"/>
              </w:numPr>
              <w:ind w:left="459"/>
              <w:jc w:val="both"/>
            </w:pPr>
            <w:r>
              <w:t>Достижение результата, при котором необходимость в помощи социального работника у клиента отпадает.</w:t>
            </w:r>
          </w:p>
        </w:tc>
      </w:tr>
    </w:tbl>
    <w:p w14:paraId="4D324821" w14:textId="77777777" w:rsidR="00041B5E" w:rsidRDefault="00041B5E" w:rsidP="00041B5E">
      <w:pPr>
        <w:rPr>
          <w:b/>
          <w:bCs/>
        </w:rPr>
      </w:pPr>
    </w:p>
    <w:p w14:paraId="11F300C1" w14:textId="77777777" w:rsidR="00041B5E" w:rsidRPr="00D345F8" w:rsidRDefault="00041B5E" w:rsidP="009D1FAC">
      <w:pPr>
        <w:numPr>
          <w:ilvl w:val="1"/>
          <w:numId w:val="84"/>
        </w:numPr>
        <w:tabs>
          <w:tab w:val="left" w:pos="284"/>
        </w:tabs>
        <w:ind w:left="0" w:firstLine="0"/>
        <w:jc w:val="center"/>
        <w:rPr>
          <w:b/>
          <w:bCs/>
          <w:sz w:val="28"/>
          <w:szCs w:val="28"/>
          <w:u w:val="single"/>
        </w:rPr>
      </w:pPr>
      <w:r w:rsidRPr="00D345F8">
        <w:rPr>
          <w:b/>
          <w:bCs/>
          <w:sz w:val="28"/>
          <w:szCs w:val="28"/>
          <w:u w:val="single"/>
        </w:rPr>
        <w:t>Пояснительная записка</w:t>
      </w:r>
    </w:p>
    <w:p w14:paraId="32709E51" w14:textId="77777777" w:rsidR="00041B5E" w:rsidRPr="00D345F8" w:rsidRDefault="00041B5E" w:rsidP="00041B5E">
      <w:pPr>
        <w:ind w:firstLine="709"/>
        <w:rPr>
          <w:b/>
          <w:bCs/>
          <w:sz w:val="28"/>
          <w:szCs w:val="28"/>
          <w:u w:val="single"/>
        </w:rPr>
      </w:pPr>
    </w:p>
    <w:p w14:paraId="257657BA" w14:textId="77777777" w:rsidR="00041B5E" w:rsidRPr="00D345F8" w:rsidRDefault="00041B5E" w:rsidP="00041B5E">
      <w:pPr>
        <w:ind w:firstLine="709"/>
        <w:jc w:val="both"/>
        <w:rPr>
          <w:sz w:val="28"/>
          <w:szCs w:val="28"/>
        </w:rPr>
      </w:pPr>
      <w:r w:rsidRPr="00D345F8">
        <w:rPr>
          <w:sz w:val="28"/>
          <w:szCs w:val="28"/>
        </w:rPr>
        <w:t xml:space="preserve">Социальная работа - это особый вид деятельности, направленный на удовлетворение социально гарантированных и личностных интересов и потребностей различных групп населения, создание условий, содействующих восстановлению или улучшению способностей людей к социальному функционированию. </w:t>
      </w:r>
    </w:p>
    <w:p w14:paraId="48104D4A" w14:textId="77777777" w:rsidR="00041B5E" w:rsidRPr="00D345F8" w:rsidRDefault="00041B5E" w:rsidP="00041B5E">
      <w:pPr>
        <w:pStyle w:val="af1"/>
        <w:ind w:firstLine="709"/>
        <w:jc w:val="both"/>
        <w:rPr>
          <w:rFonts w:ascii="Times New Roman" w:hAnsi="Times New Roman"/>
          <w:sz w:val="28"/>
          <w:szCs w:val="28"/>
        </w:rPr>
      </w:pPr>
      <w:r w:rsidRPr="00D345F8">
        <w:rPr>
          <w:rFonts w:ascii="Times New Roman" w:hAnsi="Times New Roman"/>
          <w:b/>
          <w:i/>
          <w:sz w:val="28"/>
          <w:szCs w:val="28"/>
        </w:rPr>
        <w:t>Цель социальной работы:</w:t>
      </w:r>
    </w:p>
    <w:p w14:paraId="3471FE1A" w14:textId="77777777" w:rsidR="00041B5E" w:rsidRPr="00D345F8" w:rsidRDefault="00041B5E"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создание условий, в которых клиенты могут в максимальной мере проявить свои возможности и получить все, что им положено по закону;</w:t>
      </w:r>
    </w:p>
    <w:p w14:paraId="142E0CB5" w14:textId="77777777" w:rsidR="00041B5E" w:rsidRPr="00D345F8" w:rsidRDefault="00041B5E"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адаптация и реадаптация людей в обществе;</w:t>
      </w:r>
    </w:p>
    <w:p w14:paraId="45AA2663" w14:textId="77777777" w:rsidR="00041B5E" w:rsidRPr="00D345F8" w:rsidRDefault="00041B5E"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 xml:space="preserve">увеличение степени самостоятельности клиентов, их способности контролировать свою жизнь и более эффективно разрешать возникающие проблемы; </w:t>
      </w:r>
    </w:p>
    <w:p w14:paraId="2B8F8B5E" w14:textId="77777777" w:rsidR="00041B5E" w:rsidRPr="00D345F8" w:rsidRDefault="00041B5E"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создание условий, при которых человек, несмотря на физическое увечье, душевный срыв или жизненный кризис, может жить, сохраняя чувство собственного достоинства и чувствуя уважительное отношение к себе со стороны окружающих;</w:t>
      </w:r>
    </w:p>
    <w:p w14:paraId="3CE2621A" w14:textId="77777777" w:rsidR="00041B5E" w:rsidRPr="00D345F8" w:rsidRDefault="00041B5E"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достижение результата, при котором необходимость в помощи социального работника у клиента отпадает.</w:t>
      </w:r>
    </w:p>
    <w:p w14:paraId="53DA47D3" w14:textId="77777777" w:rsidR="00041B5E" w:rsidRPr="00D345F8" w:rsidRDefault="00041B5E" w:rsidP="00041B5E">
      <w:pPr>
        <w:ind w:firstLine="709"/>
        <w:jc w:val="both"/>
        <w:rPr>
          <w:sz w:val="28"/>
          <w:szCs w:val="28"/>
        </w:rPr>
      </w:pPr>
      <w:r w:rsidRPr="00D345F8">
        <w:rPr>
          <w:sz w:val="28"/>
          <w:szCs w:val="28"/>
        </w:rPr>
        <w:t xml:space="preserve">В Федеральном законе от 28.12.2013 № 442-ФЗ «Об основах социального обслуживания граждан в Российской Федерации» определен перечень основных понятий, в том числе и понятие профилактики. </w:t>
      </w:r>
    </w:p>
    <w:p w14:paraId="78025552" w14:textId="77777777" w:rsidR="00041B5E" w:rsidRPr="00D345F8" w:rsidRDefault="00041B5E" w:rsidP="00041B5E">
      <w:pPr>
        <w:ind w:firstLine="709"/>
        <w:jc w:val="both"/>
        <w:rPr>
          <w:sz w:val="28"/>
          <w:szCs w:val="28"/>
        </w:rPr>
      </w:pPr>
      <w:r w:rsidRPr="00D345F8">
        <w:rPr>
          <w:b/>
          <w:i/>
          <w:sz w:val="28"/>
          <w:szCs w:val="28"/>
        </w:rPr>
        <w:t>Профилактика обстоятельств, обусловливающих нуждаемость в социальном обслуживании</w:t>
      </w:r>
      <w:r w:rsidRPr="00D345F8">
        <w:rPr>
          <w:i/>
          <w:sz w:val="28"/>
          <w:szCs w:val="28"/>
        </w:rPr>
        <w:t>,</w:t>
      </w:r>
      <w:r w:rsidRPr="00D345F8">
        <w:rPr>
          <w:sz w:val="28"/>
          <w:szCs w:val="28"/>
        </w:rPr>
        <w:t xml:space="preserve"> - система мер, направленных на выявление и устранение причин, послуживших основанием ухудшения условий жизнедеятельности граждан, снижения их возможностей самостоятельно обеспечивать свои основные жизненные потребности.</w:t>
      </w:r>
    </w:p>
    <w:p w14:paraId="0C902BAB" w14:textId="77777777" w:rsidR="00041B5E" w:rsidRPr="00D345F8" w:rsidRDefault="00041B5E" w:rsidP="00041B5E">
      <w:pPr>
        <w:ind w:firstLine="709"/>
        <w:jc w:val="both"/>
        <w:rPr>
          <w:sz w:val="28"/>
          <w:szCs w:val="28"/>
        </w:rPr>
      </w:pPr>
      <w:r w:rsidRPr="00D345F8">
        <w:rPr>
          <w:sz w:val="28"/>
          <w:szCs w:val="28"/>
        </w:rPr>
        <w:t xml:space="preserve">К </w:t>
      </w:r>
      <w:r w:rsidRPr="00D345F8">
        <w:rPr>
          <w:b/>
          <w:sz w:val="28"/>
          <w:szCs w:val="28"/>
        </w:rPr>
        <w:t>видам профилактической деятельности</w:t>
      </w:r>
      <w:r w:rsidRPr="00D345F8">
        <w:rPr>
          <w:sz w:val="28"/>
          <w:szCs w:val="28"/>
        </w:rPr>
        <w:t xml:space="preserve"> относятся:</w:t>
      </w:r>
    </w:p>
    <w:p w14:paraId="11E802C9" w14:textId="77777777" w:rsidR="00041B5E" w:rsidRPr="00D345F8" w:rsidRDefault="00041B5E" w:rsidP="006659A0">
      <w:pPr>
        <w:numPr>
          <w:ilvl w:val="0"/>
          <w:numId w:val="22"/>
        </w:numPr>
        <w:ind w:left="0" w:firstLine="709"/>
        <w:jc w:val="both"/>
        <w:rPr>
          <w:sz w:val="28"/>
          <w:szCs w:val="28"/>
        </w:rPr>
      </w:pPr>
      <w:r w:rsidRPr="00D345F8">
        <w:rPr>
          <w:b/>
          <w:i/>
          <w:sz w:val="28"/>
          <w:szCs w:val="28"/>
        </w:rPr>
        <w:t>общая профилактика,</w:t>
      </w:r>
      <w:r w:rsidRPr="00D345F8">
        <w:rPr>
          <w:sz w:val="28"/>
          <w:szCs w:val="28"/>
        </w:rPr>
        <w:t xml:space="preserve"> имеющая целью выявление, изучение, устранение причин и условий;</w:t>
      </w:r>
    </w:p>
    <w:p w14:paraId="0CBF8D53" w14:textId="77777777" w:rsidR="00041B5E" w:rsidRPr="00D345F8" w:rsidRDefault="00041B5E" w:rsidP="006659A0">
      <w:pPr>
        <w:numPr>
          <w:ilvl w:val="0"/>
          <w:numId w:val="22"/>
        </w:numPr>
        <w:ind w:left="0" w:firstLine="709"/>
        <w:jc w:val="both"/>
        <w:rPr>
          <w:sz w:val="28"/>
          <w:szCs w:val="28"/>
        </w:rPr>
      </w:pPr>
      <w:r w:rsidRPr="00D345F8">
        <w:rPr>
          <w:b/>
          <w:i/>
          <w:sz w:val="28"/>
          <w:szCs w:val="28"/>
        </w:rPr>
        <w:t>индивидуальная профилактика,</w:t>
      </w:r>
      <w:r w:rsidRPr="00D345F8">
        <w:rPr>
          <w:sz w:val="28"/>
          <w:szCs w:val="28"/>
        </w:rPr>
        <w:t xml:space="preserve"> осуществляемая на основании выявленных фактов с целью позитивной коррекции.</w:t>
      </w:r>
    </w:p>
    <w:p w14:paraId="2B9D5463" w14:textId="77777777" w:rsidR="00041B5E" w:rsidRPr="00D345F8" w:rsidRDefault="00041B5E" w:rsidP="00041B5E">
      <w:pPr>
        <w:pStyle w:val="af1"/>
        <w:ind w:firstLine="709"/>
        <w:jc w:val="both"/>
        <w:rPr>
          <w:rFonts w:ascii="Times New Roman" w:hAnsi="Times New Roman"/>
          <w:sz w:val="28"/>
          <w:szCs w:val="28"/>
        </w:rPr>
      </w:pPr>
      <w:r w:rsidRPr="00D345F8">
        <w:rPr>
          <w:rFonts w:ascii="Times New Roman" w:hAnsi="Times New Roman"/>
          <w:sz w:val="28"/>
          <w:szCs w:val="28"/>
        </w:rPr>
        <w:t>В соответствии с 442 ФЗ социальное обслуживание основывается на соблюдении прав человека и уважении достоинства личности, носит гуманный характер и не допускает унижения чести и достоинства человека.</w:t>
      </w:r>
    </w:p>
    <w:p w14:paraId="4DBB2C63" w14:textId="77777777" w:rsidR="00041B5E" w:rsidRPr="00D345F8" w:rsidRDefault="00041B5E" w:rsidP="00041B5E">
      <w:pPr>
        <w:pStyle w:val="af1"/>
        <w:ind w:firstLine="709"/>
        <w:rPr>
          <w:rFonts w:ascii="Times New Roman" w:hAnsi="Times New Roman"/>
          <w:sz w:val="28"/>
          <w:szCs w:val="28"/>
        </w:rPr>
      </w:pPr>
      <w:r w:rsidRPr="00D345F8">
        <w:rPr>
          <w:rFonts w:ascii="Times New Roman" w:hAnsi="Times New Roman"/>
          <w:b/>
          <w:i/>
          <w:sz w:val="28"/>
          <w:szCs w:val="28"/>
        </w:rPr>
        <w:t>Основными принципами социальной работы с семьей</w:t>
      </w:r>
      <w:r w:rsidRPr="00D345F8">
        <w:rPr>
          <w:rFonts w:ascii="Times New Roman" w:hAnsi="Times New Roman"/>
          <w:sz w:val="28"/>
          <w:szCs w:val="28"/>
        </w:rPr>
        <w:t xml:space="preserve"> являются:</w:t>
      </w:r>
    </w:p>
    <w:p w14:paraId="20A2A450" w14:textId="77777777" w:rsidR="00041B5E" w:rsidRPr="00D345F8" w:rsidRDefault="00041B5E"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приоритет прав и интересов ребенка, всестороннее развитие и уважение его человеческого достоинства;</w:t>
      </w:r>
    </w:p>
    <w:p w14:paraId="1A865C71" w14:textId="77777777" w:rsidR="00041B5E" w:rsidRPr="00D345F8" w:rsidRDefault="00041B5E"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уважение прав родителей, объективная и компетентная оценка ситуации в семье со стороны социальных служб;</w:t>
      </w:r>
    </w:p>
    <w:p w14:paraId="2F952A8D" w14:textId="77777777" w:rsidR="00041B5E" w:rsidRPr="00D345F8" w:rsidRDefault="00041B5E"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соблюдение конфиденциальности со стороны социальных работников при работе с семьей при условии отсутствия риска насилия над детьми;</w:t>
      </w:r>
    </w:p>
    <w:p w14:paraId="088E325A" w14:textId="77777777" w:rsidR="00041B5E" w:rsidRPr="00D345F8" w:rsidRDefault="00041B5E"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обоснованное использование власти и контроля;</w:t>
      </w:r>
    </w:p>
    <w:p w14:paraId="522E52FA" w14:textId="77777777" w:rsidR="00041B5E" w:rsidRPr="00D345F8" w:rsidRDefault="00041B5E"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учет неблагоприятных факторов в семье, подход с позиции риска и т.д.</w:t>
      </w:r>
    </w:p>
    <w:p w14:paraId="5D381FEA" w14:textId="77777777" w:rsidR="00041B5E" w:rsidRPr="00D345F8" w:rsidRDefault="00041B5E" w:rsidP="00041B5E">
      <w:pPr>
        <w:pStyle w:val="a3"/>
        <w:spacing w:before="0" w:beforeAutospacing="0" w:after="0" w:afterAutospacing="0"/>
        <w:jc w:val="center"/>
        <w:rPr>
          <w:b/>
          <w:bCs/>
          <w:sz w:val="28"/>
          <w:szCs w:val="28"/>
        </w:rPr>
      </w:pPr>
      <w:r w:rsidRPr="00D345F8">
        <w:rPr>
          <w:b/>
          <w:bCs/>
          <w:sz w:val="28"/>
          <w:szCs w:val="28"/>
        </w:rPr>
        <w:t>Неблагополучные семьи как объект социальной работы</w:t>
      </w:r>
    </w:p>
    <w:p w14:paraId="4D2D4AFE" w14:textId="77777777" w:rsidR="00041B5E" w:rsidRPr="00D345F8" w:rsidRDefault="00041B5E" w:rsidP="00041B5E">
      <w:pPr>
        <w:pStyle w:val="a3"/>
        <w:spacing w:before="0" w:beforeAutospacing="0" w:after="0" w:afterAutospacing="0"/>
        <w:ind w:firstLine="709"/>
        <w:jc w:val="center"/>
        <w:rPr>
          <w:sz w:val="28"/>
          <w:szCs w:val="28"/>
        </w:rPr>
      </w:pPr>
    </w:p>
    <w:p w14:paraId="5DA2DD32" w14:textId="77777777" w:rsidR="00041B5E" w:rsidRPr="00D345F8" w:rsidRDefault="00041B5E" w:rsidP="00041B5E">
      <w:pPr>
        <w:pStyle w:val="a3"/>
        <w:spacing w:before="0" w:beforeAutospacing="0" w:after="0" w:afterAutospacing="0"/>
        <w:ind w:firstLine="709"/>
        <w:jc w:val="both"/>
        <w:rPr>
          <w:sz w:val="28"/>
          <w:szCs w:val="28"/>
        </w:rPr>
      </w:pPr>
      <w:r w:rsidRPr="00D345F8">
        <w:rPr>
          <w:sz w:val="28"/>
          <w:szCs w:val="28"/>
        </w:rPr>
        <w:t xml:space="preserve">Принимая неблагополучную семью в качестве </w:t>
      </w:r>
      <w:r w:rsidRPr="00D345F8">
        <w:rPr>
          <w:bCs/>
          <w:sz w:val="28"/>
          <w:szCs w:val="28"/>
        </w:rPr>
        <w:t>объекта социальной работы</w:t>
      </w:r>
      <w:r w:rsidRPr="00D345F8">
        <w:rPr>
          <w:sz w:val="28"/>
          <w:szCs w:val="28"/>
        </w:rPr>
        <w:t xml:space="preserve"> (ОСР) и видя ее сложной социальной системой, при контакте с ней необходимо учитывать следующее: ее структуру, окружение, функционирование и историю развития. </w:t>
      </w:r>
    </w:p>
    <w:p w14:paraId="4C0CA8B8" w14:textId="77777777" w:rsidR="00041B5E" w:rsidRPr="00D345F8" w:rsidRDefault="00041B5E" w:rsidP="00041B5E">
      <w:pPr>
        <w:ind w:firstLine="709"/>
        <w:jc w:val="both"/>
        <w:rPr>
          <w:bCs/>
          <w:sz w:val="28"/>
          <w:szCs w:val="28"/>
        </w:rPr>
      </w:pPr>
      <w:r w:rsidRPr="00D345F8">
        <w:rPr>
          <w:bCs/>
          <w:sz w:val="28"/>
          <w:szCs w:val="28"/>
        </w:rPr>
        <w:t xml:space="preserve"> Семья - это основа общества и от ее благополучия зависит благополучие общества в целом, поэтому институт социальной работы сегодня просто обязан изучать социальные проблемы неблагополучных семей и активно их решать. В то же время, социальная работа ориентирована не только на решение данных проблем семьи, но и на ее укрепление и развитие, восстановление внутреннего потенциала для выполнения многочисленных общественно значимых функций семьи.</w:t>
      </w:r>
    </w:p>
    <w:p w14:paraId="1CB187B8" w14:textId="77777777" w:rsidR="00041B5E" w:rsidRPr="00D345F8" w:rsidRDefault="00041B5E" w:rsidP="00041B5E">
      <w:pPr>
        <w:pStyle w:val="a3"/>
        <w:spacing w:before="0" w:beforeAutospacing="0" w:after="0" w:afterAutospacing="0"/>
        <w:ind w:firstLine="709"/>
        <w:jc w:val="both"/>
        <w:rPr>
          <w:sz w:val="28"/>
          <w:szCs w:val="28"/>
        </w:rPr>
      </w:pPr>
      <w:r w:rsidRPr="00D345F8">
        <w:rPr>
          <w:sz w:val="28"/>
          <w:szCs w:val="28"/>
        </w:rPr>
        <w:t>Семья – основанная на браке или кровном родстве малая социальная группа, члены которой связаны общностью быта, взаимными обязанностями и эмоциональной близостью. Здесь под браком понимается санкционируемая и регулируемая обществом исторически обусловленная форма отношений между мужчиной и женщиной, которая порождает взаимные обязательства и ответственность по отношению к детям.</w:t>
      </w:r>
    </w:p>
    <w:p w14:paraId="61B04E65" w14:textId="77777777" w:rsidR="00041B5E" w:rsidRPr="00D345F8" w:rsidRDefault="00041B5E" w:rsidP="00041B5E">
      <w:pPr>
        <w:pStyle w:val="a3"/>
        <w:spacing w:before="0" w:beforeAutospacing="0" w:after="0" w:afterAutospacing="0"/>
        <w:ind w:firstLine="709"/>
        <w:jc w:val="both"/>
        <w:rPr>
          <w:sz w:val="28"/>
          <w:szCs w:val="28"/>
        </w:rPr>
      </w:pPr>
      <w:r w:rsidRPr="00D345F8">
        <w:rPr>
          <w:b/>
          <w:i/>
          <w:sz w:val="28"/>
          <w:szCs w:val="28"/>
        </w:rPr>
        <w:t>Неблагополучная семья</w:t>
      </w:r>
      <w:r w:rsidRPr="00D345F8">
        <w:rPr>
          <w:sz w:val="28"/>
          <w:szCs w:val="28"/>
        </w:rPr>
        <w:t xml:space="preserve"> - такая семья, в которой нарушена структура, размыты внутренние границы, обесцениваются или игнорируются основные семейные функции, имеются явные или скрытые дефекты воспитания, вследствие чего нарушается психологический климат в ней и появляются «трудные дети».</w:t>
      </w:r>
    </w:p>
    <w:p w14:paraId="43BC6D81" w14:textId="77777777" w:rsidR="00041B5E" w:rsidRPr="00D345F8" w:rsidRDefault="00041B5E" w:rsidP="00041B5E">
      <w:pPr>
        <w:pStyle w:val="a3"/>
        <w:spacing w:before="0" w:beforeAutospacing="0" w:after="0" w:afterAutospacing="0"/>
        <w:ind w:firstLine="709"/>
        <w:jc w:val="both"/>
        <w:rPr>
          <w:sz w:val="28"/>
          <w:szCs w:val="28"/>
        </w:rPr>
      </w:pPr>
      <w:r w:rsidRPr="00D345F8">
        <w:rPr>
          <w:sz w:val="28"/>
          <w:szCs w:val="28"/>
        </w:rPr>
        <w:t xml:space="preserve">Неблагополучные семьи условно можно разделить на группы, в соответствии с доминирующим фактором, оказывающих негативное влияние на развитие личности ребенка на, так называемые, </w:t>
      </w:r>
      <w:r w:rsidRPr="00D345F8">
        <w:rPr>
          <w:b/>
          <w:i/>
          <w:sz w:val="28"/>
          <w:szCs w:val="28"/>
        </w:rPr>
        <w:t>конфликтные, проблемные семьи, асоциальные, аморально-криминальные и семьи с недостатком воспитательных ресурсов</w:t>
      </w:r>
      <w:r w:rsidRPr="00D345F8">
        <w:rPr>
          <w:sz w:val="28"/>
          <w:szCs w:val="28"/>
        </w:rPr>
        <w:t xml:space="preserve"> (в частности - неполные).</w:t>
      </w:r>
    </w:p>
    <w:p w14:paraId="2EC1CE86" w14:textId="77777777" w:rsidR="00041B5E" w:rsidRPr="00D345F8" w:rsidRDefault="00041B5E" w:rsidP="00041B5E">
      <w:pPr>
        <w:pStyle w:val="a3"/>
        <w:spacing w:before="0" w:beforeAutospacing="0" w:after="0" w:afterAutospacing="0"/>
        <w:ind w:firstLine="709"/>
        <w:jc w:val="both"/>
        <w:rPr>
          <w:sz w:val="28"/>
          <w:szCs w:val="28"/>
        </w:rPr>
      </w:pPr>
      <w:r w:rsidRPr="00D345F8">
        <w:rPr>
          <w:sz w:val="28"/>
          <w:szCs w:val="28"/>
        </w:rPr>
        <w:t>Семейное неблагополучие - явление относительное и может носить временный характер. Часто вполне благополучная семья переходит в категорию либо явно, либо скрыто неблагополучных семей. Поэтому необходимо постоянно проводить работу по профилактике семейного неблагополучия.</w:t>
      </w:r>
    </w:p>
    <w:p w14:paraId="5C1CAA4B" w14:textId="77777777" w:rsidR="00041B5E" w:rsidRPr="00D345F8" w:rsidRDefault="00041B5E" w:rsidP="00041B5E">
      <w:pPr>
        <w:pStyle w:val="af1"/>
        <w:ind w:firstLine="709"/>
        <w:jc w:val="both"/>
        <w:rPr>
          <w:sz w:val="28"/>
          <w:szCs w:val="28"/>
        </w:rPr>
      </w:pPr>
      <w:r w:rsidRPr="00D345F8">
        <w:rPr>
          <w:rFonts w:ascii="Times New Roman" w:hAnsi="Times New Roman"/>
          <w:sz w:val="28"/>
          <w:szCs w:val="28"/>
        </w:rPr>
        <w:t>Социально неблагополучные семьи обладают разным потенциалом решения проблем, возникших в семье. Одной группе семей достаточно указать на проблему и определить пути ее решения. Эти семьи самостоятельно способны выйти из сложившейся ситуации при использовании той педагогической, психологической, юридической и т.п. информации, которую предоставляют социальные службы. Патронаж таких семей целесообразен в течение одного года. К другой группе относятся семьи с огромным количеством проблем и семьи, которые не обладают достаточным ресурсом, необходимым для выхода из критической ситуации. Таким семьям необходимо длительное психолого-педагогическое, социальное, правовое сопровождение, постоянный контроль ситуации в семье всеми специалистами системы профилактики.  Патронаж рассчитан на более длительный период работы с семьей (от двух до пяти лет). Работа с такими семьями чрезвычайно затратна по времени, так как родители не хотят и не могут воспитывать своих детей иначе, чем это было в течение не одного поколения семьи. Изменение воспитательного стиля родителей может происходить только постепенно, при их желании и заинтересованном участии специалистов различного профиля.</w:t>
      </w:r>
    </w:p>
    <w:p w14:paraId="52BDE140" w14:textId="77777777" w:rsidR="00041B5E" w:rsidRPr="00D345F8" w:rsidRDefault="00041B5E" w:rsidP="00041B5E">
      <w:pPr>
        <w:ind w:firstLine="709"/>
        <w:jc w:val="both"/>
        <w:rPr>
          <w:sz w:val="28"/>
          <w:szCs w:val="28"/>
        </w:rPr>
      </w:pPr>
      <w:r w:rsidRPr="00D345F8">
        <w:rPr>
          <w:sz w:val="28"/>
          <w:szCs w:val="28"/>
        </w:rPr>
        <w:t xml:space="preserve">Длительное наблюдение необходимо семьям условно осужденных несовершеннолетних, семьям, в которых родители прошли курс лечения от разного рода зависимостей, и в дальнейшем им необходима помощь в реадаптационном периоде. Это также семьи с выявленными фактами жестокого обращения, семьи, в которых необходим контроль над дальнейшим жизнеустройством несовершеннолетних (в образовательное учреждение, трудоустройство, оформление необходимых документов). Подобное сопровождение необходимо для семей, в которых воспитанием детей занимается один отец либо несовершеннолетняя мать, семей, в которых дети склонны к разным видам зависимостей, а также семей, в которые дети возвращены после изъятия. Особое значение для таких семей имеет организация патронажа и оказание превентивной консультативной психологической и психолого-педагогической, правовой помощи в целях профилактики и коррекции социальной и психологической дезадаптации. </w:t>
      </w:r>
    </w:p>
    <w:p w14:paraId="59774491" w14:textId="77777777" w:rsidR="00041B5E" w:rsidRPr="00D345F8" w:rsidRDefault="00041B5E" w:rsidP="00041B5E">
      <w:pPr>
        <w:ind w:firstLine="709"/>
        <w:jc w:val="both"/>
        <w:rPr>
          <w:sz w:val="28"/>
          <w:szCs w:val="28"/>
        </w:rPr>
      </w:pPr>
      <w:r w:rsidRPr="00D345F8">
        <w:rPr>
          <w:sz w:val="28"/>
          <w:szCs w:val="28"/>
        </w:rPr>
        <w:t>Своевременное выявление индивидуальных ресурсов семьи позволяет в значительной мере предвидеть успех проведения реабилитационной работы и тем самым своевременно корригировать ожидаемые результаты. Более сложной является проблема работы с семьями, в которых родители не желают принимать помощь и отказываются от услуг, предлагаемых специалистами отделения. В данном случае большое значение имеет такт, настойчивость, умение специалиста убедить их в необходимости совместной работы по решению возникших проблем. Это тоже требует большого периода времени.</w:t>
      </w:r>
    </w:p>
    <w:p w14:paraId="4F8E533B" w14:textId="77777777" w:rsidR="00041B5E" w:rsidRPr="00D345F8" w:rsidRDefault="00041B5E" w:rsidP="00041B5E">
      <w:pPr>
        <w:ind w:firstLine="709"/>
        <w:jc w:val="both"/>
        <w:rPr>
          <w:sz w:val="28"/>
          <w:szCs w:val="28"/>
        </w:rPr>
      </w:pPr>
      <w:r w:rsidRPr="00D345F8">
        <w:rPr>
          <w:sz w:val="28"/>
          <w:szCs w:val="28"/>
        </w:rPr>
        <w:t>В целях оптимизации процесса социализации и адаптации таких семей необходима организация комплексной системы социальной и психологической реабилитации, в которой задействовано большое число специалистов отделения дневного пребывания и других организаций различных ведомств, занимающихся аналогичными проблемами.</w:t>
      </w:r>
    </w:p>
    <w:p w14:paraId="221BCF22" w14:textId="77777777" w:rsidR="00041B5E" w:rsidRPr="00D345F8" w:rsidRDefault="00041B5E" w:rsidP="00041B5E">
      <w:pPr>
        <w:ind w:firstLine="709"/>
        <w:jc w:val="both"/>
        <w:rPr>
          <w:sz w:val="28"/>
          <w:szCs w:val="28"/>
        </w:rPr>
      </w:pPr>
      <w:r w:rsidRPr="00D345F8">
        <w:rPr>
          <w:sz w:val="28"/>
          <w:szCs w:val="28"/>
        </w:rPr>
        <w:t xml:space="preserve">                                                            </w:t>
      </w:r>
    </w:p>
    <w:p w14:paraId="1FE616E2" w14:textId="77777777" w:rsidR="00041B5E" w:rsidRPr="00D345F8" w:rsidRDefault="00041B5E" w:rsidP="00041B5E">
      <w:pPr>
        <w:jc w:val="center"/>
        <w:rPr>
          <w:b/>
          <w:sz w:val="28"/>
          <w:szCs w:val="28"/>
        </w:rPr>
      </w:pPr>
      <w:r w:rsidRPr="00D345F8">
        <w:rPr>
          <w:b/>
          <w:sz w:val="28"/>
          <w:szCs w:val="28"/>
        </w:rPr>
        <w:t>Реализация программы</w:t>
      </w:r>
    </w:p>
    <w:p w14:paraId="5908932C" w14:textId="77777777" w:rsidR="00041B5E" w:rsidRPr="00D345F8" w:rsidRDefault="00041B5E" w:rsidP="00041B5E">
      <w:pPr>
        <w:ind w:firstLine="709"/>
        <w:jc w:val="both"/>
        <w:rPr>
          <w:b/>
          <w:sz w:val="28"/>
          <w:szCs w:val="28"/>
        </w:rPr>
      </w:pPr>
    </w:p>
    <w:p w14:paraId="3902EC3B" w14:textId="77777777" w:rsidR="00041B5E" w:rsidRPr="00D345F8" w:rsidRDefault="00041B5E" w:rsidP="00041B5E">
      <w:pPr>
        <w:ind w:firstLine="709"/>
        <w:jc w:val="both"/>
        <w:rPr>
          <w:sz w:val="28"/>
          <w:szCs w:val="28"/>
        </w:rPr>
      </w:pPr>
      <w:r w:rsidRPr="00D345F8">
        <w:rPr>
          <w:sz w:val="28"/>
          <w:szCs w:val="28"/>
        </w:rPr>
        <w:t>Реализация комплексной программы социального патронажа неблагополучных семей осуществляется по ряду направлений: социально-педагогической, социально-психологической, социально-правовой и социокультурной реабилитации.</w:t>
      </w:r>
    </w:p>
    <w:p w14:paraId="402D66D4" w14:textId="77777777" w:rsidR="00041B5E" w:rsidRPr="00D345F8" w:rsidRDefault="00041B5E" w:rsidP="00041B5E">
      <w:pPr>
        <w:ind w:firstLine="709"/>
        <w:jc w:val="both"/>
        <w:rPr>
          <w:sz w:val="28"/>
          <w:szCs w:val="28"/>
        </w:rPr>
      </w:pPr>
      <w:r w:rsidRPr="00D345F8">
        <w:rPr>
          <w:sz w:val="28"/>
          <w:szCs w:val="28"/>
        </w:rPr>
        <w:t xml:space="preserve">Содержание программы позволяет комбинировать методы, формы и технологии в процессе социальной реабилитации с учетом запросов и потребностей семьи. </w:t>
      </w:r>
    </w:p>
    <w:p w14:paraId="1CBE743D" w14:textId="77777777" w:rsidR="00041B5E" w:rsidRPr="00D345F8" w:rsidRDefault="00041B5E" w:rsidP="00041B5E">
      <w:pPr>
        <w:jc w:val="center"/>
        <w:rPr>
          <w:b/>
          <w:sz w:val="28"/>
          <w:szCs w:val="28"/>
        </w:rPr>
      </w:pPr>
      <w:r w:rsidRPr="00D345F8">
        <w:rPr>
          <w:b/>
          <w:sz w:val="28"/>
          <w:szCs w:val="28"/>
        </w:rPr>
        <w:t>Цели и задачи программы</w:t>
      </w:r>
    </w:p>
    <w:p w14:paraId="517E1C87" w14:textId="77777777" w:rsidR="00041B5E" w:rsidRPr="00D345F8" w:rsidRDefault="00041B5E" w:rsidP="00041B5E">
      <w:pPr>
        <w:ind w:firstLine="709"/>
        <w:jc w:val="both"/>
        <w:rPr>
          <w:b/>
          <w:sz w:val="28"/>
          <w:szCs w:val="28"/>
        </w:rPr>
      </w:pPr>
    </w:p>
    <w:p w14:paraId="6E19551C" w14:textId="77777777" w:rsidR="00041B5E" w:rsidRPr="00D345F8" w:rsidRDefault="00041B5E" w:rsidP="00041B5E">
      <w:pPr>
        <w:pStyle w:val="af1"/>
        <w:ind w:firstLine="709"/>
        <w:jc w:val="both"/>
        <w:rPr>
          <w:rFonts w:ascii="Times New Roman" w:hAnsi="Times New Roman"/>
          <w:sz w:val="28"/>
          <w:szCs w:val="28"/>
        </w:rPr>
      </w:pPr>
      <w:r w:rsidRPr="00D345F8">
        <w:rPr>
          <w:rFonts w:ascii="Times New Roman" w:hAnsi="Times New Roman"/>
          <w:b/>
          <w:i/>
          <w:sz w:val="28"/>
          <w:szCs w:val="28"/>
        </w:rPr>
        <w:t>Цель программы</w:t>
      </w:r>
      <w:r w:rsidRPr="00D345F8">
        <w:rPr>
          <w:rFonts w:ascii="Times New Roman" w:hAnsi="Times New Roman"/>
          <w:i/>
          <w:sz w:val="28"/>
          <w:szCs w:val="28"/>
        </w:rPr>
        <w:t>:</w:t>
      </w:r>
      <w:r w:rsidRPr="00D345F8">
        <w:rPr>
          <w:rFonts w:ascii="Times New Roman" w:hAnsi="Times New Roman"/>
          <w:sz w:val="28"/>
          <w:szCs w:val="28"/>
        </w:rPr>
        <w:t xml:space="preserve"> развитие системы </w:t>
      </w:r>
      <w:r w:rsidRPr="00D345F8">
        <w:rPr>
          <w:rFonts w:ascii="Times New Roman" w:hAnsi="Times New Roman"/>
          <w:bCs/>
          <w:sz w:val="28"/>
          <w:szCs w:val="28"/>
        </w:rPr>
        <w:t>сопровождения (</w:t>
      </w:r>
      <w:r w:rsidRPr="00D345F8">
        <w:rPr>
          <w:rFonts w:ascii="Times New Roman" w:hAnsi="Times New Roman"/>
          <w:sz w:val="28"/>
          <w:szCs w:val="28"/>
        </w:rPr>
        <w:t>социального патронажа) неблагополучных семей, оказание содействия в их успешной социальной реабилитации и адаптации в современных условиях, психолого-педагогическая, правовой помощи, социальной защиты и поддержки; осуществление координации и реализация государственной социальной политики в отношении семей и детей, находящихся в трудной жизненной ситуации и социально-опасном положении на территории района.</w:t>
      </w:r>
    </w:p>
    <w:p w14:paraId="5CE30CDB" w14:textId="77777777" w:rsidR="00041B5E" w:rsidRPr="00D345F8" w:rsidRDefault="00041B5E" w:rsidP="00041B5E">
      <w:pPr>
        <w:ind w:firstLine="709"/>
        <w:jc w:val="both"/>
        <w:rPr>
          <w:b/>
          <w:i/>
          <w:sz w:val="28"/>
          <w:szCs w:val="28"/>
        </w:rPr>
      </w:pPr>
      <w:r w:rsidRPr="00D345F8">
        <w:rPr>
          <w:b/>
          <w:i/>
          <w:sz w:val="28"/>
          <w:szCs w:val="28"/>
        </w:rPr>
        <w:t>Основные задачи программы:</w:t>
      </w:r>
    </w:p>
    <w:p w14:paraId="0D7106CD" w14:textId="77777777" w:rsidR="00041B5E" w:rsidRPr="00D345F8" w:rsidRDefault="00041B5E" w:rsidP="006659A0">
      <w:pPr>
        <w:pStyle w:val="af1"/>
        <w:numPr>
          <w:ilvl w:val="0"/>
          <w:numId w:val="34"/>
        </w:numPr>
        <w:ind w:left="0" w:firstLine="709"/>
        <w:jc w:val="both"/>
        <w:rPr>
          <w:rFonts w:ascii="Times New Roman" w:hAnsi="Times New Roman"/>
          <w:sz w:val="28"/>
          <w:szCs w:val="28"/>
        </w:rPr>
      </w:pPr>
      <w:r w:rsidRPr="00D345F8">
        <w:rPr>
          <w:rFonts w:ascii="Times New Roman" w:hAnsi="Times New Roman"/>
          <w:sz w:val="28"/>
          <w:szCs w:val="28"/>
        </w:rPr>
        <w:t>выявление социального неблагополучия в семьях на раннем этапе дезадаптации, дифференцированный учет семей и детей, оказавшихся в трудной жизненной ситуации, нуждающихся в социальной поддержке;</w:t>
      </w:r>
    </w:p>
    <w:p w14:paraId="441EA6C3" w14:textId="77777777" w:rsidR="00041B5E" w:rsidRPr="00D345F8" w:rsidRDefault="00041B5E" w:rsidP="006659A0">
      <w:pPr>
        <w:pStyle w:val="af1"/>
        <w:numPr>
          <w:ilvl w:val="0"/>
          <w:numId w:val="34"/>
        </w:numPr>
        <w:ind w:left="0" w:firstLine="709"/>
        <w:jc w:val="both"/>
        <w:rPr>
          <w:rFonts w:ascii="Times New Roman" w:hAnsi="Times New Roman"/>
          <w:sz w:val="28"/>
          <w:szCs w:val="28"/>
        </w:rPr>
      </w:pPr>
      <w:r w:rsidRPr="00D345F8">
        <w:rPr>
          <w:rFonts w:ascii="Times New Roman" w:hAnsi="Times New Roman"/>
          <w:sz w:val="28"/>
          <w:szCs w:val="28"/>
        </w:rPr>
        <w:t>социальный контроль и патронаж семей;</w:t>
      </w:r>
    </w:p>
    <w:p w14:paraId="66F05AD5" w14:textId="11AACBD5" w:rsidR="00041B5E" w:rsidRPr="00D345F8" w:rsidRDefault="00041B5E" w:rsidP="006659A0">
      <w:pPr>
        <w:numPr>
          <w:ilvl w:val="0"/>
          <w:numId w:val="24"/>
        </w:numPr>
        <w:ind w:left="0" w:firstLine="709"/>
        <w:jc w:val="both"/>
        <w:rPr>
          <w:sz w:val="28"/>
          <w:szCs w:val="28"/>
        </w:rPr>
      </w:pPr>
      <w:r w:rsidRPr="00D345F8">
        <w:rPr>
          <w:sz w:val="28"/>
          <w:szCs w:val="28"/>
        </w:rPr>
        <w:t>обеспечение оперативной помощи дезадаптированной семье с целью сохранения е</w:t>
      </w:r>
      <w:r w:rsidR="00B302CD">
        <w:rPr>
          <w:sz w:val="28"/>
          <w:szCs w:val="28"/>
        </w:rPr>
        <w:t>е</w:t>
      </w:r>
      <w:r w:rsidRPr="00D345F8">
        <w:rPr>
          <w:sz w:val="28"/>
          <w:szCs w:val="28"/>
        </w:rPr>
        <w:t xml:space="preserve"> для ребенка, предотвращения социального сиротства;</w:t>
      </w:r>
    </w:p>
    <w:p w14:paraId="2DD98EF9" w14:textId="77777777" w:rsidR="00041B5E" w:rsidRPr="00D345F8" w:rsidRDefault="00041B5E" w:rsidP="006659A0">
      <w:pPr>
        <w:pStyle w:val="af1"/>
        <w:numPr>
          <w:ilvl w:val="0"/>
          <w:numId w:val="24"/>
        </w:numPr>
        <w:ind w:left="0" w:firstLine="709"/>
        <w:jc w:val="both"/>
        <w:rPr>
          <w:rFonts w:ascii="Times New Roman" w:hAnsi="Times New Roman"/>
          <w:sz w:val="28"/>
          <w:szCs w:val="28"/>
        </w:rPr>
      </w:pPr>
      <w:r w:rsidRPr="00D345F8">
        <w:rPr>
          <w:rFonts w:ascii="Times New Roman" w:hAnsi="Times New Roman"/>
          <w:bCs/>
          <w:sz w:val="28"/>
          <w:szCs w:val="28"/>
        </w:rPr>
        <w:t xml:space="preserve">разработка мероприятий, апробация методик и технологий по профилактической деятельности, направленной на </w:t>
      </w:r>
      <w:r w:rsidRPr="00D345F8">
        <w:rPr>
          <w:rFonts w:ascii="Times New Roman" w:hAnsi="Times New Roman"/>
          <w:sz w:val="28"/>
          <w:szCs w:val="28"/>
        </w:rPr>
        <w:t>преодоление неблагополучия в детско-родительских отношениях, физического и психологического насилия в семьях, конфликтов, уклонения родителей от обязанностей по воспитанию детей;</w:t>
      </w:r>
    </w:p>
    <w:p w14:paraId="0E4EA806" w14:textId="77777777" w:rsidR="00041B5E" w:rsidRPr="00D345F8" w:rsidRDefault="00041B5E" w:rsidP="006659A0">
      <w:pPr>
        <w:pStyle w:val="af1"/>
        <w:numPr>
          <w:ilvl w:val="0"/>
          <w:numId w:val="24"/>
        </w:numPr>
        <w:ind w:left="0" w:firstLine="709"/>
        <w:jc w:val="both"/>
        <w:rPr>
          <w:rFonts w:ascii="Times New Roman" w:hAnsi="Times New Roman"/>
          <w:bCs/>
          <w:sz w:val="28"/>
          <w:szCs w:val="28"/>
        </w:rPr>
      </w:pPr>
      <w:r w:rsidRPr="00D345F8">
        <w:rPr>
          <w:rFonts w:ascii="Times New Roman" w:hAnsi="Times New Roman"/>
          <w:sz w:val="28"/>
          <w:szCs w:val="28"/>
        </w:rPr>
        <w:t>комплексное обследование семьи и ее ближайшего окружения с целью выявления ресурсов, на которые в процессе реабилитационной работы могут опираться специалисты;</w:t>
      </w:r>
      <w:r w:rsidRPr="00D345F8">
        <w:rPr>
          <w:rFonts w:ascii="Times New Roman" w:hAnsi="Times New Roman"/>
          <w:bCs/>
          <w:sz w:val="28"/>
          <w:szCs w:val="28"/>
        </w:rPr>
        <w:t xml:space="preserve"> помощь семье в поиске внутренних ресурсов и мобилизации внутреннего потенциала всех членов семьи, обучение постановке ближних и дальних целей;</w:t>
      </w:r>
    </w:p>
    <w:p w14:paraId="7A909F2E" w14:textId="77777777" w:rsidR="00041B5E" w:rsidRPr="00D345F8" w:rsidRDefault="00041B5E" w:rsidP="006659A0">
      <w:pPr>
        <w:numPr>
          <w:ilvl w:val="0"/>
          <w:numId w:val="24"/>
        </w:numPr>
        <w:ind w:left="0" w:firstLine="709"/>
        <w:jc w:val="both"/>
        <w:rPr>
          <w:sz w:val="28"/>
          <w:szCs w:val="28"/>
        </w:rPr>
      </w:pPr>
      <w:r w:rsidRPr="00D345F8">
        <w:rPr>
          <w:sz w:val="28"/>
          <w:szCs w:val="28"/>
        </w:rPr>
        <w:t>комплексная поддержка, оказание индивидуально-ориентированной психолого-педагогической, социально-медицинской помощи детям и их семьям, попавшим в трудную жизненную ситуацию или в социально опасные условия;</w:t>
      </w:r>
    </w:p>
    <w:p w14:paraId="19379FF9" w14:textId="77777777" w:rsidR="00041B5E" w:rsidRPr="00D345F8" w:rsidRDefault="00041B5E" w:rsidP="006659A0">
      <w:pPr>
        <w:numPr>
          <w:ilvl w:val="0"/>
          <w:numId w:val="24"/>
        </w:numPr>
        <w:ind w:left="0" w:firstLine="709"/>
        <w:jc w:val="both"/>
        <w:rPr>
          <w:sz w:val="28"/>
          <w:szCs w:val="28"/>
        </w:rPr>
      </w:pPr>
      <w:r w:rsidRPr="00D345F8">
        <w:rPr>
          <w:sz w:val="28"/>
          <w:szCs w:val="28"/>
        </w:rPr>
        <w:t xml:space="preserve">создание условий, способствующих преодолению неблагополучия в детско-родительских отношениях, снижения угрозы физического и психологического насилия в семьях, конфликтов, уклонения родителей от обязанностей по воспитанию детей; </w:t>
      </w:r>
    </w:p>
    <w:p w14:paraId="0600DB78" w14:textId="77777777" w:rsidR="00041B5E" w:rsidRPr="00D345F8" w:rsidRDefault="00041B5E" w:rsidP="006659A0">
      <w:pPr>
        <w:numPr>
          <w:ilvl w:val="0"/>
          <w:numId w:val="24"/>
        </w:numPr>
        <w:ind w:left="0" w:firstLine="709"/>
        <w:jc w:val="both"/>
        <w:rPr>
          <w:sz w:val="28"/>
          <w:szCs w:val="28"/>
        </w:rPr>
      </w:pPr>
      <w:r w:rsidRPr="00D345F8">
        <w:rPr>
          <w:sz w:val="28"/>
          <w:szCs w:val="28"/>
        </w:rPr>
        <w:t>организация межведомственного взаимодействия по существующей проблеме;</w:t>
      </w:r>
    </w:p>
    <w:p w14:paraId="69F02D0F" w14:textId="77777777" w:rsidR="00041B5E" w:rsidRPr="00D345F8" w:rsidRDefault="00041B5E" w:rsidP="006659A0">
      <w:pPr>
        <w:pStyle w:val="af1"/>
        <w:numPr>
          <w:ilvl w:val="0"/>
          <w:numId w:val="24"/>
        </w:numPr>
        <w:ind w:left="0" w:firstLine="709"/>
        <w:jc w:val="both"/>
        <w:rPr>
          <w:rFonts w:ascii="Times New Roman" w:hAnsi="Times New Roman"/>
          <w:sz w:val="28"/>
          <w:szCs w:val="28"/>
        </w:rPr>
      </w:pPr>
      <w:r w:rsidRPr="00D345F8">
        <w:rPr>
          <w:rFonts w:ascii="Times New Roman" w:hAnsi="Times New Roman"/>
          <w:sz w:val="28"/>
          <w:szCs w:val="28"/>
        </w:rPr>
        <w:t>поддержка семей в решении проблем их самообеспечения, реализации собственных возможностей по преодолению сложных жизненных ситуаций, совместный поиск возможных вариантов создания условий для облегчения материального положения семьи;</w:t>
      </w:r>
      <w:r w:rsidRPr="00D345F8">
        <w:rPr>
          <w:color w:val="FF0000"/>
          <w:sz w:val="28"/>
          <w:szCs w:val="28"/>
        </w:rPr>
        <w:t xml:space="preserve"> </w:t>
      </w:r>
    </w:p>
    <w:p w14:paraId="3DFD8791" w14:textId="77777777" w:rsidR="00041B5E" w:rsidRPr="00D345F8" w:rsidRDefault="00041B5E" w:rsidP="006659A0">
      <w:pPr>
        <w:pStyle w:val="af1"/>
        <w:numPr>
          <w:ilvl w:val="0"/>
          <w:numId w:val="24"/>
        </w:numPr>
        <w:ind w:left="0" w:firstLine="709"/>
        <w:jc w:val="both"/>
        <w:rPr>
          <w:rFonts w:ascii="Times New Roman" w:hAnsi="Times New Roman"/>
          <w:sz w:val="28"/>
          <w:szCs w:val="28"/>
        </w:rPr>
      </w:pPr>
      <w:r w:rsidRPr="00D345F8">
        <w:rPr>
          <w:rFonts w:ascii="Times New Roman" w:hAnsi="Times New Roman"/>
          <w:bCs/>
          <w:sz w:val="28"/>
          <w:szCs w:val="28"/>
        </w:rPr>
        <w:t xml:space="preserve">содействие повышению социального статуса семьи по месту жительства, </w:t>
      </w:r>
      <w:r w:rsidRPr="00D345F8">
        <w:rPr>
          <w:rFonts w:ascii="Times New Roman" w:hAnsi="Times New Roman"/>
          <w:sz w:val="28"/>
          <w:szCs w:val="28"/>
        </w:rPr>
        <w:t>восстановлению статуса несовершеннолетних в коллективах сверстников, выполнение профилактической работы, направленной на возвращение несовершеннолетних в семью;</w:t>
      </w:r>
    </w:p>
    <w:p w14:paraId="4246ADD4" w14:textId="77777777" w:rsidR="00041B5E" w:rsidRPr="00D345F8" w:rsidRDefault="00041B5E" w:rsidP="006659A0">
      <w:pPr>
        <w:numPr>
          <w:ilvl w:val="0"/>
          <w:numId w:val="24"/>
        </w:numPr>
        <w:ind w:left="0" w:firstLine="709"/>
        <w:jc w:val="both"/>
        <w:rPr>
          <w:sz w:val="28"/>
          <w:szCs w:val="28"/>
        </w:rPr>
      </w:pPr>
      <w:r w:rsidRPr="00D345F8">
        <w:rPr>
          <w:sz w:val="28"/>
          <w:szCs w:val="28"/>
        </w:rPr>
        <w:t>защита прав и законных интересов несовершеннолетних и их семей.</w:t>
      </w:r>
    </w:p>
    <w:p w14:paraId="2C8763ED" w14:textId="1AB6532E" w:rsidR="00041B5E" w:rsidRPr="00D345F8" w:rsidRDefault="00041B5E" w:rsidP="00041B5E">
      <w:pPr>
        <w:pStyle w:val="af1"/>
        <w:jc w:val="center"/>
        <w:rPr>
          <w:rFonts w:ascii="Times New Roman" w:hAnsi="Times New Roman"/>
          <w:b/>
          <w:bCs/>
          <w:sz w:val="28"/>
          <w:szCs w:val="28"/>
        </w:rPr>
      </w:pPr>
      <w:r w:rsidRPr="00D345F8">
        <w:rPr>
          <w:rFonts w:ascii="Times New Roman" w:hAnsi="Times New Roman"/>
          <w:b/>
          <w:bCs/>
          <w:sz w:val="28"/>
          <w:szCs w:val="28"/>
        </w:rPr>
        <w:t>Принципы программы:</w:t>
      </w:r>
    </w:p>
    <w:p w14:paraId="6DE94FE7" w14:textId="77777777" w:rsidR="00041B5E" w:rsidRPr="00D345F8" w:rsidRDefault="00041B5E"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Актуальность и своевременность оказания помощи семье.  </w:t>
      </w:r>
    </w:p>
    <w:p w14:paraId="2AAB54F1" w14:textId="77777777" w:rsidR="00041B5E" w:rsidRPr="00D345F8" w:rsidRDefault="00041B5E"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Активная поддержка родителей. Наиболее эффективный способ помощи ребенку – это помощь его семье. </w:t>
      </w:r>
    </w:p>
    <w:p w14:paraId="09E67D7E" w14:textId="77777777" w:rsidR="00041B5E" w:rsidRPr="00D345F8" w:rsidRDefault="00041B5E"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Опора на родительскую ответственность. Использование внутреннего потенциала семьи. Семья сама формулирует цели работы и определяет сроки. Специалисты не берут на себя выполнение тех задач, с которыми семья может справиться самостоятельно. </w:t>
      </w:r>
    </w:p>
    <w:p w14:paraId="6A68F960" w14:textId="77777777" w:rsidR="00041B5E" w:rsidRPr="00D345F8" w:rsidRDefault="00041B5E"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Опора на позитив в работе с семьей. Отношения к семье клиента, как к равноценному, равноправному партнеру.  </w:t>
      </w:r>
    </w:p>
    <w:p w14:paraId="5833D754" w14:textId="77777777" w:rsidR="00041B5E" w:rsidRPr="00D345F8" w:rsidRDefault="00041B5E"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Психологическая поддержка специалистов, работающих с семьей. </w:t>
      </w:r>
    </w:p>
    <w:p w14:paraId="57D88A3B" w14:textId="77777777" w:rsidR="00041B5E" w:rsidRPr="00D345F8" w:rsidRDefault="00041B5E"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Сотрудничество с организациями и учреждениями, занимающимися профилактикой беспризорности и безнадзорности несовершеннолетних. </w:t>
      </w:r>
    </w:p>
    <w:p w14:paraId="6235A073" w14:textId="77777777" w:rsidR="00D51FFB" w:rsidRDefault="00D51FFB" w:rsidP="00041B5E">
      <w:pPr>
        <w:jc w:val="center"/>
        <w:rPr>
          <w:b/>
          <w:sz w:val="28"/>
          <w:szCs w:val="28"/>
        </w:rPr>
      </w:pPr>
    </w:p>
    <w:p w14:paraId="7780F1F6" w14:textId="5F69357B" w:rsidR="00041B5E" w:rsidRPr="00D345F8" w:rsidRDefault="00041B5E" w:rsidP="00041B5E">
      <w:pPr>
        <w:jc w:val="center"/>
        <w:rPr>
          <w:b/>
          <w:sz w:val="28"/>
          <w:szCs w:val="28"/>
        </w:rPr>
      </w:pPr>
      <w:r w:rsidRPr="00D345F8">
        <w:rPr>
          <w:b/>
          <w:sz w:val="28"/>
          <w:szCs w:val="28"/>
        </w:rPr>
        <w:t>Актуальность программы</w:t>
      </w:r>
    </w:p>
    <w:p w14:paraId="35A31288" w14:textId="77777777" w:rsidR="00041B5E" w:rsidRPr="00D345F8" w:rsidRDefault="00041B5E" w:rsidP="00041B5E">
      <w:pPr>
        <w:ind w:firstLine="709"/>
        <w:jc w:val="both"/>
        <w:rPr>
          <w:spacing w:val="-12"/>
          <w:sz w:val="28"/>
          <w:szCs w:val="28"/>
        </w:rPr>
      </w:pPr>
      <w:r w:rsidRPr="00D345F8">
        <w:rPr>
          <w:spacing w:val="-12"/>
          <w:sz w:val="28"/>
          <w:szCs w:val="28"/>
        </w:rPr>
        <w:t xml:space="preserve">Актуальность темы всегда обосновывается с учетом практической необходимости разрешения поставленных вопросов. </w:t>
      </w:r>
    </w:p>
    <w:p w14:paraId="4C0AC086" w14:textId="77777777" w:rsidR="00041B5E" w:rsidRPr="00D345F8" w:rsidRDefault="00041B5E" w:rsidP="00041B5E">
      <w:pPr>
        <w:ind w:firstLine="709"/>
        <w:jc w:val="both"/>
        <w:rPr>
          <w:sz w:val="28"/>
          <w:szCs w:val="28"/>
        </w:rPr>
      </w:pPr>
      <w:r w:rsidRPr="00D345F8">
        <w:rPr>
          <w:spacing w:val="-12"/>
          <w:sz w:val="28"/>
          <w:szCs w:val="28"/>
        </w:rPr>
        <w:t>Актуальность программы «СемьЯ» обусловлена:</w:t>
      </w:r>
    </w:p>
    <w:p w14:paraId="5388BBB5" w14:textId="77777777" w:rsidR="00041B5E" w:rsidRPr="00D345F8" w:rsidRDefault="00041B5E" w:rsidP="006659A0">
      <w:pPr>
        <w:pStyle w:val="af1"/>
        <w:numPr>
          <w:ilvl w:val="0"/>
          <w:numId w:val="27"/>
        </w:numPr>
        <w:ind w:left="0" w:firstLine="709"/>
        <w:jc w:val="both"/>
        <w:rPr>
          <w:rFonts w:ascii="Times New Roman" w:hAnsi="Times New Roman"/>
          <w:sz w:val="28"/>
          <w:szCs w:val="28"/>
        </w:rPr>
      </w:pPr>
      <w:r w:rsidRPr="00D345F8">
        <w:rPr>
          <w:rFonts w:ascii="Times New Roman" w:hAnsi="Times New Roman"/>
          <w:sz w:val="28"/>
          <w:szCs w:val="28"/>
        </w:rPr>
        <w:t>практической потребностью в комплексном анализе, помогающем предвидеть последствия процессов исключения значительной части семей с детьми из общественной жизни;</w:t>
      </w:r>
    </w:p>
    <w:p w14:paraId="3F95DF3A" w14:textId="77777777" w:rsidR="00041B5E" w:rsidRPr="00D345F8" w:rsidRDefault="00041B5E" w:rsidP="006659A0">
      <w:pPr>
        <w:pStyle w:val="af1"/>
        <w:numPr>
          <w:ilvl w:val="0"/>
          <w:numId w:val="27"/>
        </w:numPr>
        <w:ind w:left="0" w:firstLine="709"/>
        <w:jc w:val="both"/>
        <w:rPr>
          <w:rFonts w:ascii="Times New Roman" w:hAnsi="Times New Roman"/>
          <w:sz w:val="28"/>
          <w:szCs w:val="28"/>
        </w:rPr>
      </w:pPr>
      <w:r w:rsidRPr="00D345F8">
        <w:rPr>
          <w:rFonts w:ascii="Times New Roman" w:hAnsi="Times New Roman"/>
          <w:sz w:val="28"/>
          <w:szCs w:val="28"/>
        </w:rPr>
        <w:t>практической потребностью совершенствования «просемейной» идеологии в деятельности института социального патроната, конечным результатом которой станет расширение сферы деятельности института социальной работы;</w:t>
      </w:r>
    </w:p>
    <w:p w14:paraId="73A1910E" w14:textId="77777777" w:rsidR="00041B5E" w:rsidRPr="00D345F8" w:rsidRDefault="00041B5E" w:rsidP="006659A0">
      <w:pPr>
        <w:pStyle w:val="af1"/>
        <w:numPr>
          <w:ilvl w:val="0"/>
          <w:numId w:val="27"/>
        </w:numPr>
        <w:ind w:left="0" w:firstLine="709"/>
        <w:jc w:val="both"/>
        <w:rPr>
          <w:rFonts w:ascii="Times New Roman" w:hAnsi="Times New Roman"/>
          <w:sz w:val="28"/>
          <w:szCs w:val="28"/>
        </w:rPr>
      </w:pPr>
      <w:r w:rsidRPr="00D345F8">
        <w:rPr>
          <w:rFonts w:ascii="Times New Roman" w:hAnsi="Times New Roman"/>
          <w:sz w:val="28"/>
          <w:szCs w:val="28"/>
        </w:rPr>
        <w:t xml:space="preserve">потребностью в выработке специальных подходов к исследованию института социального патроната семей, направленными на решение таких трудных проблем общественной жизни, как защита прав социальных меньшинств и маргинальных групп, преодоление их дискредитации и изоляции от общества; ликвидации дискриминации по материальному и социальному принципу, изменение общественных аттитюдов; </w:t>
      </w:r>
    </w:p>
    <w:p w14:paraId="1846AFE3" w14:textId="77777777" w:rsidR="00041B5E" w:rsidRPr="00D345F8" w:rsidRDefault="00041B5E" w:rsidP="006659A0">
      <w:pPr>
        <w:pStyle w:val="af1"/>
        <w:numPr>
          <w:ilvl w:val="0"/>
          <w:numId w:val="27"/>
        </w:numPr>
        <w:ind w:left="0" w:firstLine="709"/>
        <w:jc w:val="both"/>
        <w:rPr>
          <w:rFonts w:ascii="Times New Roman" w:hAnsi="Times New Roman"/>
          <w:sz w:val="28"/>
          <w:szCs w:val="28"/>
        </w:rPr>
      </w:pPr>
      <w:r w:rsidRPr="00D345F8">
        <w:rPr>
          <w:rFonts w:ascii="Times New Roman" w:hAnsi="Times New Roman"/>
          <w:sz w:val="28"/>
          <w:szCs w:val="28"/>
        </w:rPr>
        <w:t>потребностью в повышении информированности российского общества о наличии в нем явления «социальная изоляция семей с детьми», его объективных причин, пока не привлекающего к себе внимания и не вызывающего общественного резонанса, но постоянно самовыражающегося в самых разных формах конфликтного поведения отдельных лиц и групп граждан, считающих себя несправедливо ущемленными.</w:t>
      </w:r>
    </w:p>
    <w:p w14:paraId="6AD65D39" w14:textId="77777777" w:rsidR="00041B5E" w:rsidRPr="00D345F8" w:rsidRDefault="00041B5E" w:rsidP="00041B5E">
      <w:pPr>
        <w:pStyle w:val="af1"/>
        <w:ind w:firstLine="709"/>
        <w:jc w:val="both"/>
        <w:rPr>
          <w:rFonts w:ascii="Times New Roman" w:hAnsi="Times New Roman"/>
          <w:sz w:val="28"/>
          <w:szCs w:val="28"/>
        </w:rPr>
      </w:pPr>
    </w:p>
    <w:p w14:paraId="3CC331AB" w14:textId="77777777" w:rsidR="00041B5E" w:rsidRPr="00D345F8" w:rsidRDefault="00041B5E" w:rsidP="00041B5E">
      <w:pPr>
        <w:pStyle w:val="af1"/>
        <w:ind w:firstLine="709"/>
        <w:jc w:val="both"/>
        <w:rPr>
          <w:rFonts w:ascii="Times New Roman" w:hAnsi="Times New Roman"/>
          <w:bCs/>
          <w:sz w:val="28"/>
          <w:szCs w:val="28"/>
        </w:rPr>
      </w:pPr>
      <w:r w:rsidRPr="00D345F8">
        <w:rPr>
          <w:rFonts w:ascii="Times New Roman" w:hAnsi="Times New Roman"/>
          <w:b/>
          <w:bCs/>
          <w:i/>
          <w:sz w:val="28"/>
          <w:szCs w:val="28"/>
        </w:rPr>
        <w:t>Отличительной чертой программы</w:t>
      </w:r>
      <w:r w:rsidRPr="00D345F8">
        <w:rPr>
          <w:rFonts w:ascii="Times New Roman" w:hAnsi="Times New Roman"/>
          <w:bCs/>
          <w:sz w:val="28"/>
          <w:szCs w:val="28"/>
        </w:rPr>
        <w:t xml:space="preserve"> является:</w:t>
      </w:r>
    </w:p>
    <w:p w14:paraId="27553E92" w14:textId="77777777" w:rsidR="00041B5E" w:rsidRPr="00D345F8" w:rsidRDefault="00041B5E" w:rsidP="006659A0">
      <w:pPr>
        <w:pStyle w:val="af1"/>
        <w:numPr>
          <w:ilvl w:val="0"/>
          <w:numId w:val="39"/>
        </w:numPr>
        <w:ind w:left="0" w:firstLine="709"/>
        <w:jc w:val="both"/>
        <w:rPr>
          <w:rFonts w:ascii="Times New Roman" w:hAnsi="Times New Roman"/>
          <w:bCs/>
          <w:sz w:val="28"/>
          <w:szCs w:val="28"/>
        </w:rPr>
      </w:pPr>
      <w:r w:rsidRPr="00D345F8">
        <w:rPr>
          <w:rFonts w:ascii="Times New Roman" w:hAnsi="Times New Roman"/>
          <w:bCs/>
          <w:sz w:val="28"/>
          <w:szCs w:val="28"/>
        </w:rPr>
        <w:t xml:space="preserve">ориентация на реализацию не только актуальных, но и перспективных ожидаемых, прогнозируемых социально-реабилитационных результатов; </w:t>
      </w:r>
    </w:p>
    <w:p w14:paraId="0C4E2B87" w14:textId="77777777" w:rsidR="00041B5E" w:rsidRPr="00D345F8" w:rsidRDefault="00041B5E" w:rsidP="006659A0">
      <w:pPr>
        <w:pStyle w:val="af1"/>
        <w:numPr>
          <w:ilvl w:val="0"/>
          <w:numId w:val="26"/>
        </w:numPr>
        <w:ind w:left="0" w:firstLine="709"/>
        <w:jc w:val="both"/>
        <w:rPr>
          <w:rFonts w:ascii="Times New Roman" w:hAnsi="Times New Roman"/>
          <w:bCs/>
          <w:sz w:val="28"/>
          <w:szCs w:val="28"/>
        </w:rPr>
      </w:pPr>
      <w:r w:rsidRPr="00D345F8">
        <w:rPr>
          <w:rFonts w:ascii="Times New Roman" w:hAnsi="Times New Roman"/>
          <w:bCs/>
          <w:sz w:val="28"/>
          <w:szCs w:val="28"/>
        </w:rPr>
        <w:t xml:space="preserve">построение программы на партнерских отношениях с семьями клиентов, как с равноправными и равноценными партнерами.   </w:t>
      </w:r>
    </w:p>
    <w:p w14:paraId="2DE88E45" w14:textId="77777777" w:rsidR="00041B5E" w:rsidRPr="00D345F8" w:rsidRDefault="00041B5E" w:rsidP="00041B5E">
      <w:pPr>
        <w:pStyle w:val="af1"/>
        <w:ind w:firstLine="709"/>
        <w:jc w:val="both"/>
        <w:rPr>
          <w:rFonts w:ascii="Times New Roman" w:hAnsi="Times New Roman"/>
          <w:bCs/>
          <w:sz w:val="28"/>
          <w:szCs w:val="28"/>
        </w:rPr>
      </w:pPr>
    </w:p>
    <w:p w14:paraId="4DA6B7B2" w14:textId="77777777" w:rsidR="00041B5E" w:rsidRPr="00D345F8" w:rsidRDefault="00041B5E" w:rsidP="00041B5E">
      <w:pPr>
        <w:pStyle w:val="af1"/>
        <w:ind w:firstLine="709"/>
        <w:jc w:val="both"/>
        <w:rPr>
          <w:rFonts w:ascii="Times New Roman" w:hAnsi="Times New Roman"/>
          <w:bCs/>
          <w:sz w:val="28"/>
          <w:szCs w:val="28"/>
        </w:rPr>
      </w:pPr>
      <w:r w:rsidRPr="00D345F8">
        <w:rPr>
          <w:rFonts w:ascii="Times New Roman" w:hAnsi="Times New Roman"/>
          <w:b/>
          <w:bCs/>
          <w:i/>
          <w:sz w:val="28"/>
          <w:szCs w:val="28"/>
        </w:rPr>
        <w:t>Перспектива работы программы</w:t>
      </w:r>
      <w:r w:rsidRPr="00D345F8">
        <w:rPr>
          <w:rFonts w:ascii="Times New Roman" w:hAnsi="Times New Roman"/>
          <w:bCs/>
          <w:sz w:val="28"/>
          <w:szCs w:val="28"/>
        </w:rPr>
        <w:t xml:space="preserve"> – совершенствование форм и методов работы с семьями клиентов, внедрение новых технологий работы с семьей. </w:t>
      </w:r>
    </w:p>
    <w:p w14:paraId="0FE1FE36" w14:textId="77777777" w:rsidR="00041B5E" w:rsidRPr="00D345F8" w:rsidRDefault="00041B5E" w:rsidP="00041B5E">
      <w:pPr>
        <w:pStyle w:val="af1"/>
        <w:ind w:firstLine="709"/>
        <w:jc w:val="both"/>
        <w:rPr>
          <w:rFonts w:ascii="Times New Roman" w:hAnsi="Times New Roman"/>
          <w:bCs/>
          <w:sz w:val="28"/>
          <w:szCs w:val="28"/>
        </w:rPr>
      </w:pPr>
      <w:r w:rsidRPr="00D345F8">
        <w:rPr>
          <w:rFonts w:ascii="Times New Roman" w:hAnsi="Times New Roman"/>
          <w:bCs/>
          <w:sz w:val="28"/>
          <w:szCs w:val="28"/>
        </w:rPr>
        <w:t>Основная</w:t>
      </w:r>
      <w:r w:rsidRPr="00D345F8">
        <w:rPr>
          <w:rFonts w:ascii="Times New Roman" w:hAnsi="Times New Roman"/>
          <w:b/>
          <w:bCs/>
          <w:sz w:val="28"/>
          <w:szCs w:val="28"/>
        </w:rPr>
        <w:t xml:space="preserve"> идея</w:t>
      </w:r>
      <w:r w:rsidRPr="00D345F8">
        <w:rPr>
          <w:rFonts w:ascii="Times New Roman" w:hAnsi="Times New Roman"/>
          <w:bCs/>
          <w:sz w:val="28"/>
          <w:szCs w:val="28"/>
        </w:rPr>
        <w:t xml:space="preserve"> программы – создание условий для вывода семей из ТЖС, профилактика и предупреждение семей, находящихся на грани социально опасной ситуации  семей из трудной жизненной ситуации.  </w:t>
      </w:r>
    </w:p>
    <w:p w14:paraId="6BE20939" w14:textId="77777777" w:rsidR="00041B5E" w:rsidRPr="00D345F8" w:rsidRDefault="00041B5E" w:rsidP="00041B5E">
      <w:pPr>
        <w:pStyle w:val="af1"/>
        <w:ind w:firstLine="709"/>
        <w:jc w:val="both"/>
        <w:rPr>
          <w:rFonts w:ascii="Times New Roman" w:hAnsi="Times New Roman"/>
          <w:bCs/>
          <w:sz w:val="28"/>
          <w:szCs w:val="28"/>
        </w:rPr>
      </w:pPr>
    </w:p>
    <w:p w14:paraId="5988C4F8" w14:textId="77777777" w:rsidR="00041B5E" w:rsidRPr="00D345F8" w:rsidRDefault="00041B5E" w:rsidP="00041B5E">
      <w:pPr>
        <w:ind w:firstLine="709"/>
        <w:outlineLvl w:val="0"/>
        <w:rPr>
          <w:b/>
          <w:bCs/>
          <w:kern w:val="36"/>
          <w:sz w:val="28"/>
          <w:szCs w:val="28"/>
        </w:rPr>
      </w:pPr>
      <w:r w:rsidRPr="00041B5E">
        <w:rPr>
          <w:b/>
          <w:bCs/>
          <w:i/>
          <w:iCs/>
          <w:kern w:val="36"/>
          <w:sz w:val="28"/>
          <w:szCs w:val="28"/>
        </w:rPr>
        <w:t>Технологии работы с семьями</w:t>
      </w:r>
      <w:r w:rsidRPr="00D345F8">
        <w:rPr>
          <w:b/>
          <w:bCs/>
          <w:kern w:val="36"/>
          <w:sz w:val="28"/>
          <w:szCs w:val="28"/>
        </w:rPr>
        <w:t>:</w:t>
      </w:r>
    </w:p>
    <w:p w14:paraId="6EF94245" w14:textId="77777777" w:rsidR="00041B5E" w:rsidRPr="00D345F8" w:rsidRDefault="00041B5E" w:rsidP="006659A0">
      <w:pPr>
        <w:numPr>
          <w:ilvl w:val="0"/>
          <w:numId w:val="32"/>
        </w:numPr>
        <w:ind w:left="0" w:firstLine="709"/>
        <w:rPr>
          <w:sz w:val="28"/>
          <w:szCs w:val="28"/>
        </w:rPr>
      </w:pPr>
      <w:r w:rsidRPr="00D345F8">
        <w:rPr>
          <w:sz w:val="28"/>
          <w:szCs w:val="28"/>
        </w:rPr>
        <w:t xml:space="preserve">социальный патронаж; </w:t>
      </w:r>
    </w:p>
    <w:p w14:paraId="6B704BA6" w14:textId="77777777" w:rsidR="00041B5E" w:rsidRPr="00D345F8" w:rsidRDefault="00041B5E" w:rsidP="006659A0">
      <w:pPr>
        <w:numPr>
          <w:ilvl w:val="0"/>
          <w:numId w:val="32"/>
        </w:numPr>
        <w:ind w:left="0" w:firstLine="709"/>
        <w:rPr>
          <w:sz w:val="28"/>
          <w:szCs w:val="28"/>
        </w:rPr>
      </w:pPr>
      <w:r w:rsidRPr="00D345F8">
        <w:rPr>
          <w:sz w:val="28"/>
          <w:szCs w:val="28"/>
        </w:rPr>
        <w:t xml:space="preserve">социальная реабилитация; </w:t>
      </w:r>
    </w:p>
    <w:p w14:paraId="4E12FF70" w14:textId="77777777" w:rsidR="00041B5E" w:rsidRPr="00D345F8" w:rsidRDefault="00041B5E" w:rsidP="006659A0">
      <w:pPr>
        <w:numPr>
          <w:ilvl w:val="0"/>
          <w:numId w:val="32"/>
        </w:numPr>
        <w:ind w:left="0" w:firstLine="709"/>
        <w:rPr>
          <w:sz w:val="28"/>
          <w:szCs w:val="28"/>
        </w:rPr>
      </w:pPr>
      <w:r w:rsidRPr="00D345F8">
        <w:rPr>
          <w:sz w:val="28"/>
          <w:szCs w:val="28"/>
        </w:rPr>
        <w:t xml:space="preserve">профилактическая работа; </w:t>
      </w:r>
    </w:p>
    <w:p w14:paraId="49DE4753" w14:textId="77777777" w:rsidR="00041B5E" w:rsidRPr="00D345F8" w:rsidRDefault="00041B5E" w:rsidP="006659A0">
      <w:pPr>
        <w:numPr>
          <w:ilvl w:val="0"/>
          <w:numId w:val="32"/>
        </w:numPr>
        <w:ind w:left="0" w:firstLine="709"/>
        <w:rPr>
          <w:b/>
          <w:bCs/>
          <w:sz w:val="28"/>
          <w:szCs w:val="28"/>
          <w:u w:val="single"/>
        </w:rPr>
      </w:pPr>
      <w:r w:rsidRPr="00D345F8">
        <w:rPr>
          <w:sz w:val="28"/>
          <w:szCs w:val="28"/>
        </w:rPr>
        <w:t>социальная помощь.</w:t>
      </w:r>
    </w:p>
    <w:p w14:paraId="6F631A9C" w14:textId="77777777" w:rsidR="00041B5E" w:rsidRPr="00D345F8" w:rsidRDefault="00041B5E" w:rsidP="00041B5E">
      <w:pPr>
        <w:pStyle w:val="af1"/>
        <w:ind w:firstLine="709"/>
        <w:rPr>
          <w:rFonts w:ascii="Times New Roman" w:hAnsi="Times New Roman"/>
          <w:sz w:val="28"/>
          <w:szCs w:val="28"/>
        </w:rPr>
      </w:pPr>
    </w:p>
    <w:p w14:paraId="4800BC3F" w14:textId="090B46FD" w:rsidR="00041B5E" w:rsidRPr="00D345F8" w:rsidRDefault="00041B5E" w:rsidP="00041B5E">
      <w:pPr>
        <w:ind w:firstLine="709"/>
        <w:jc w:val="both"/>
        <w:rPr>
          <w:sz w:val="28"/>
          <w:szCs w:val="28"/>
        </w:rPr>
      </w:pPr>
      <w:r w:rsidRPr="00D345F8">
        <w:rPr>
          <w:b/>
          <w:i/>
          <w:sz w:val="28"/>
          <w:szCs w:val="28"/>
          <w:u w:val="single"/>
        </w:rPr>
        <w:t>Социальный патронаж семьи</w:t>
      </w:r>
      <w:r w:rsidRPr="00D345F8">
        <w:rPr>
          <w:sz w:val="28"/>
          <w:szCs w:val="28"/>
        </w:rPr>
        <w:t xml:space="preserve"> – это форма индивидуальной адресной социальной поддержки и необходимых услуг, которые предоставляются на длительной основе семьям и детям, попавшим в особо трудную и даже опасную, кризисную ситуацию, но не обладающим способностью или утратившим возможность самостоятельно е</w:t>
      </w:r>
      <w:r w:rsidR="00B302CD">
        <w:rPr>
          <w:sz w:val="28"/>
          <w:szCs w:val="28"/>
        </w:rPr>
        <w:t>е</w:t>
      </w:r>
      <w:r w:rsidRPr="00D345F8">
        <w:rPr>
          <w:sz w:val="28"/>
          <w:szCs w:val="28"/>
        </w:rPr>
        <w:t xml:space="preserve"> преодолеть. </w:t>
      </w:r>
    </w:p>
    <w:p w14:paraId="5F42942D" w14:textId="269F6347" w:rsidR="00041B5E" w:rsidRPr="00D345F8" w:rsidRDefault="00041B5E" w:rsidP="00041B5E">
      <w:pPr>
        <w:pStyle w:val="a3"/>
        <w:spacing w:before="0" w:beforeAutospacing="0" w:after="0" w:afterAutospacing="0"/>
        <w:ind w:firstLine="709"/>
        <w:jc w:val="both"/>
        <w:rPr>
          <w:sz w:val="28"/>
          <w:szCs w:val="28"/>
        </w:rPr>
      </w:pPr>
      <w:r w:rsidRPr="00D345F8">
        <w:rPr>
          <w:sz w:val="28"/>
          <w:szCs w:val="28"/>
        </w:rPr>
        <w:t>Патронаж носит постоянный (или эпизодический) регулярный (не разовый, но и не пожизненный) характер. Интенсивность патронажных услуг, разнообразие их видов и форм определяются степенью функциональной несамостоятельности семьи, е</w:t>
      </w:r>
      <w:r w:rsidR="00B302CD">
        <w:rPr>
          <w:sz w:val="28"/>
          <w:szCs w:val="28"/>
        </w:rPr>
        <w:t>е</w:t>
      </w:r>
      <w:r w:rsidRPr="00D345F8">
        <w:rPr>
          <w:sz w:val="28"/>
          <w:szCs w:val="28"/>
        </w:rPr>
        <w:t xml:space="preserve"> социальной запущенности и некомпетентности. Патронаж семьи направлен на создание таких условий, в которых постепенно приобретаются способности к самостоятельному решению своих жизненно важных проблем и полноценному функционированию в социальной среде. </w:t>
      </w:r>
    </w:p>
    <w:p w14:paraId="183B73A4" w14:textId="77777777" w:rsidR="00041B5E" w:rsidRPr="00D345F8" w:rsidRDefault="00041B5E" w:rsidP="00041B5E">
      <w:pPr>
        <w:pStyle w:val="a3"/>
        <w:spacing w:before="0" w:beforeAutospacing="0" w:after="0" w:afterAutospacing="0"/>
        <w:ind w:firstLine="709"/>
        <w:jc w:val="both"/>
        <w:rPr>
          <w:sz w:val="28"/>
          <w:szCs w:val="28"/>
        </w:rPr>
      </w:pPr>
      <w:r w:rsidRPr="00D345F8">
        <w:rPr>
          <w:b/>
          <w:i/>
          <w:sz w:val="28"/>
          <w:szCs w:val="28"/>
        </w:rPr>
        <w:t>Основная цель социального патронажа</w:t>
      </w:r>
      <w:r w:rsidRPr="00D345F8">
        <w:rPr>
          <w:sz w:val="28"/>
          <w:szCs w:val="28"/>
        </w:rPr>
        <w:t xml:space="preserve"> – комплексная помощь по преодолению кризисной ситуации. </w:t>
      </w:r>
    </w:p>
    <w:p w14:paraId="3BD026A2" w14:textId="77777777" w:rsidR="00041B5E" w:rsidRPr="00D345F8" w:rsidRDefault="00041B5E" w:rsidP="00041B5E">
      <w:pPr>
        <w:pStyle w:val="a3"/>
        <w:spacing w:before="0" w:beforeAutospacing="0" w:after="0" w:afterAutospacing="0"/>
        <w:ind w:firstLine="709"/>
        <w:jc w:val="both"/>
        <w:rPr>
          <w:sz w:val="28"/>
          <w:szCs w:val="28"/>
        </w:rPr>
      </w:pPr>
      <w:r w:rsidRPr="00D345F8">
        <w:rPr>
          <w:b/>
          <w:i/>
          <w:sz w:val="28"/>
          <w:szCs w:val="28"/>
        </w:rPr>
        <w:t>Комплексная цель</w:t>
      </w:r>
      <w:r w:rsidRPr="00D345F8">
        <w:rPr>
          <w:sz w:val="28"/>
          <w:szCs w:val="28"/>
        </w:rPr>
        <w:t xml:space="preserve">: изучение и прояснение ситуации с учетом социального и психологического состояния клиента при использовании средств, снижающих уровень тревоги и предоставляющих эмоциональную поддержку, а также направлен на оказание конкретной помощи по ликвидации кризисной или критической ситуации, сложившейся в семье и на стабилизацию благоприятных тенденций. </w:t>
      </w:r>
    </w:p>
    <w:p w14:paraId="3B66D657" w14:textId="77777777" w:rsidR="00041B5E" w:rsidRPr="00D345F8" w:rsidRDefault="00041B5E" w:rsidP="00041B5E">
      <w:pPr>
        <w:pStyle w:val="a3"/>
        <w:spacing w:before="0" w:beforeAutospacing="0" w:after="0" w:afterAutospacing="0"/>
        <w:ind w:firstLine="709"/>
        <w:jc w:val="both"/>
        <w:rPr>
          <w:b/>
          <w:i/>
          <w:sz w:val="28"/>
          <w:szCs w:val="28"/>
        </w:rPr>
      </w:pPr>
      <w:r w:rsidRPr="00D345F8">
        <w:rPr>
          <w:b/>
          <w:i/>
          <w:sz w:val="28"/>
          <w:szCs w:val="28"/>
        </w:rPr>
        <w:t xml:space="preserve">Задачи социального патронажа: </w:t>
      </w:r>
    </w:p>
    <w:p w14:paraId="73399800" w14:textId="77777777" w:rsidR="00041B5E" w:rsidRPr="00D345F8" w:rsidRDefault="00041B5E"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систематический анализ ситуации; </w:t>
      </w:r>
    </w:p>
    <w:p w14:paraId="03893463" w14:textId="77777777" w:rsidR="00041B5E" w:rsidRPr="00D345F8" w:rsidRDefault="00041B5E"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контроль хода патронажа на всех фазах; </w:t>
      </w:r>
    </w:p>
    <w:p w14:paraId="41AB5B29" w14:textId="77777777" w:rsidR="00041B5E" w:rsidRPr="00D345F8" w:rsidRDefault="00041B5E"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принятие необходимых мер для стабилизации сложившейся ситуации; </w:t>
      </w:r>
    </w:p>
    <w:p w14:paraId="65D4F947" w14:textId="46D6F1CE" w:rsidR="00041B5E" w:rsidRPr="00D345F8" w:rsidRDefault="00041B5E"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использование при работе с семь</w:t>
      </w:r>
      <w:r w:rsidR="00B302CD">
        <w:rPr>
          <w:rFonts w:ascii="Times New Roman" w:hAnsi="Times New Roman"/>
          <w:sz w:val="28"/>
          <w:szCs w:val="28"/>
        </w:rPr>
        <w:t>е</w:t>
      </w:r>
      <w:r w:rsidRPr="00D345F8">
        <w:rPr>
          <w:rFonts w:ascii="Times New Roman" w:hAnsi="Times New Roman"/>
          <w:sz w:val="28"/>
          <w:szCs w:val="28"/>
        </w:rPr>
        <w:t>й разнообразных функции: доброжелательного и компетентного собеседника, помощника, посредника, советника, защитника</w:t>
      </w:r>
      <w:r>
        <w:rPr>
          <w:rFonts w:ascii="Times New Roman" w:hAnsi="Times New Roman"/>
          <w:sz w:val="28"/>
          <w:szCs w:val="28"/>
        </w:rPr>
        <w:t>;</w:t>
      </w:r>
    </w:p>
    <w:p w14:paraId="366BFA47" w14:textId="77777777" w:rsidR="00041B5E" w:rsidRPr="00D345F8" w:rsidRDefault="00041B5E"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приобщение к решению проблем членов семьи и их ближайшего окружения, закрепление успехов</w:t>
      </w:r>
      <w:r>
        <w:rPr>
          <w:rFonts w:ascii="Times New Roman" w:hAnsi="Times New Roman"/>
          <w:sz w:val="28"/>
          <w:szCs w:val="28"/>
        </w:rPr>
        <w:t>;</w:t>
      </w:r>
      <w:r w:rsidRPr="00D345F8">
        <w:rPr>
          <w:rFonts w:ascii="Times New Roman" w:hAnsi="Times New Roman"/>
          <w:sz w:val="28"/>
          <w:szCs w:val="28"/>
        </w:rPr>
        <w:t xml:space="preserve"> </w:t>
      </w:r>
    </w:p>
    <w:p w14:paraId="676D3555" w14:textId="77777777" w:rsidR="00041B5E" w:rsidRPr="00D345F8" w:rsidRDefault="00041B5E"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использование системы многометодных действия; </w:t>
      </w:r>
    </w:p>
    <w:p w14:paraId="63A3D8EA" w14:textId="77777777" w:rsidR="00041B5E" w:rsidRPr="00D345F8" w:rsidRDefault="00041B5E"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внесение необходимых корректив в стратегию дальнейших действий. </w:t>
      </w:r>
    </w:p>
    <w:p w14:paraId="1FC57D73" w14:textId="77777777" w:rsidR="00041B5E" w:rsidRPr="00D345F8" w:rsidRDefault="00041B5E" w:rsidP="00127142">
      <w:pPr>
        <w:jc w:val="center"/>
        <w:rPr>
          <w:b/>
          <w:sz w:val="28"/>
          <w:szCs w:val="28"/>
          <w:bdr w:val="none" w:sz="0" w:space="0" w:color="auto" w:frame="1"/>
        </w:rPr>
      </w:pPr>
      <w:r w:rsidRPr="00D345F8">
        <w:rPr>
          <w:b/>
          <w:bCs/>
          <w:iCs/>
          <w:sz w:val="28"/>
          <w:szCs w:val="28"/>
          <w:bdr w:val="none" w:sz="0" w:space="0" w:color="auto" w:frame="1"/>
        </w:rPr>
        <w:t>Объекты патронажа</w:t>
      </w:r>
      <w:r w:rsidRPr="00D345F8">
        <w:rPr>
          <w:b/>
          <w:sz w:val="28"/>
          <w:szCs w:val="28"/>
          <w:bdr w:val="none" w:sz="0" w:space="0" w:color="auto" w:frame="1"/>
        </w:rPr>
        <w:t>:</w:t>
      </w:r>
    </w:p>
    <w:p w14:paraId="6A553570" w14:textId="77777777" w:rsidR="00041B5E" w:rsidRPr="00D345F8" w:rsidRDefault="00041B5E" w:rsidP="006659A0">
      <w:pPr>
        <w:numPr>
          <w:ilvl w:val="0"/>
          <w:numId w:val="28"/>
        </w:numPr>
        <w:ind w:left="0" w:firstLine="709"/>
        <w:jc w:val="both"/>
        <w:rPr>
          <w:color w:val="000000"/>
          <w:sz w:val="28"/>
          <w:szCs w:val="28"/>
        </w:rPr>
      </w:pPr>
      <w:r w:rsidRPr="00D345F8">
        <w:rPr>
          <w:i/>
          <w:color w:val="000000"/>
          <w:sz w:val="28"/>
          <w:szCs w:val="28"/>
        </w:rPr>
        <w:t>В соответствии с возрастной принадлежностью</w:t>
      </w:r>
      <w:r w:rsidRPr="00D345F8">
        <w:rPr>
          <w:color w:val="000000"/>
          <w:sz w:val="28"/>
          <w:szCs w:val="28"/>
        </w:rPr>
        <w:t xml:space="preserve"> - дети, подростки, пожилые люди; </w:t>
      </w:r>
    </w:p>
    <w:p w14:paraId="61EFE9D2" w14:textId="77777777" w:rsidR="00041B5E" w:rsidRPr="00D345F8" w:rsidRDefault="00041B5E" w:rsidP="006659A0">
      <w:pPr>
        <w:numPr>
          <w:ilvl w:val="0"/>
          <w:numId w:val="28"/>
        </w:numPr>
        <w:ind w:left="0" w:firstLine="709"/>
        <w:jc w:val="both"/>
        <w:rPr>
          <w:color w:val="000000"/>
          <w:sz w:val="28"/>
          <w:szCs w:val="28"/>
        </w:rPr>
      </w:pPr>
      <w:r w:rsidRPr="00D345F8">
        <w:rPr>
          <w:i/>
          <w:color w:val="000000"/>
          <w:sz w:val="28"/>
          <w:szCs w:val="28"/>
        </w:rPr>
        <w:t>В соответствии с половой принадлежностью</w:t>
      </w:r>
      <w:r w:rsidRPr="00D345F8">
        <w:rPr>
          <w:color w:val="000000"/>
          <w:sz w:val="28"/>
          <w:szCs w:val="28"/>
        </w:rPr>
        <w:t xml:space="preserve"> - девочки, мальчики, женщины, мужчины</w:t>
      </w:r>
      <w:r>
        <w:rPr>
          <w:color w:val="000000"/>
          <w:sz w:val="28"/>
          <w:szCs w:val="28"/>
        </w:rPr>
        <w:t>;</w:t>
      </w:r>
      <w:r w:rsidRPr="00D345F8">
        <w:rPr>
          <w:color w:val="000000"/>
          <w:sz w:val="28"/>
          <w:szCs w:val="28"/>
        </w:rPr>
        <w:t xml:space="preserve"> </w:t>
      </w:r>
    </w:p>
    <w:p w14:paraId="4BE9F8DA" w14:textId="77777777" w:rsidR="00041B5E" w:rsidRPr="00D345F8" w:rsidRDefault="00041B5E" w:rsidP="006659A0">
      <w:pPr>
        <w:numPr>
          <w:ilvl w:val="0"/>
          <w:numId w:val="28"/>
        </w:numPr>
        <w:ind w:left="0" w:firstLine="709"/>
        <w:jc w:val="both"/>
        <w:rPr>
          <w:color w:val="000000"/>
          <w:sz w:val="28"/>
          <w:szCs w:val="28"/>
        </w:rPr>
      </w:pPr>
      <w:r w:rsidRPr="00D345F8">
        <w:rPr>
          <w:i/>
          <w:color w:val="000000"/>
          <w:sz w:val="28"/>
          <w:szCs w:val="28"/>
        </w:rPr>
        <w:t>В соответствии с медицинскими показаниями</w:t>
      </w:r>
      <w:r w:rsidRPr="00D345F8">
        <w:rPr>
          <w:color w:val="000000"/>
          <w:sz w:val="28"/>
          <w:szCs w:val="28"/>
        </w:rPr>
        <w:t xml:space="preserve"> - инвалиды, беременные женщины и т. д.</w:t>
      </w:r>
      <w:r>
        <w:rPr>
          <w:color w:val="000000"/>
          <w:sz w:val="28"/>
          <w:szCs w:val="28"/>
        </w:rPr>
        <w:t>;</w:t>
      </w:r>
      <w:r w:rsidRPr="00D345F8">
        <w:rPr>
          <w:color w:val="000000"/>
          <w:sz w:val="28"/>
          <w:szCs w:val="28"/>
        </w:rPr>
        <w:t xml:space="preserve"> </w:t>
      </w:r>
    </w:p>
    <w:p w14:paraId="69FC9BAF" w14:textId="77777777" w:rsidR="00041B5E" w:rsidRPr="00D345F8" w:rsidRDefault="00041B5E" w:rsidP="006659A0">
      <w:pPr>
        <w:numPr>
          <w:ilvl w:val="0"/>
          <w:numId w:val="28"/>
        </w:numPr>
        <w:ind w:left="0" w:firstLine="709"/>
        <w:jc w:val="both"/>
        <w:rPr>
          <w:color w:val="000000"/>
          <w:sz w:val="28"/>
          <w:szCs w:val="28"/>
        </w:rPr>
      </w:pPr>
      <w:r w:rsidRPr="00D345F8">
        <w:rPr>
          <w:i/>
          <w:color w:val="000000"/>
          <w:sz w:val="28"/>
          <w:szCs w:val="28"/>
        </w:rPr>
        <w:t>В соответствии с социальным статусом</w:t>
      </w:r>
      <w:r w:rsidRPr="00D345F8">
        <w:rPr>
          <w:color w:val="000000"/>
          <w:sz w:val="28"/>
          <w:szCs w:val="28"/>
        </w:rPr>
        <w:t xml:space="preserve"> - безнадзорные дети, малолетние правонарушители, жертвы насилия; </w:t>
      </w:r>
    </w:p>
    <w:p w14:paraId="1AED7646" w14:textId="77777777" w:rsidR="00041B5E" w:rsidRPr="00D345F8" w:rsidRDefault="00041B5E" w:rsidP="006659A0">
      <w:pPr>
        <w:numPr>
          <w:ilvl w:val="0"/>
          <w:numId w:val="28"/>
        </w:numPr>
        <w:ind w:left="0" w:firstLine="709"/>
        <w:jc w:val="both"/>
        <w:rPr>
          <w:color w:val="000000"/>
          <w:sz w:val="28"/>
          <w:szCs w:val="28"/>
        </w:rPr>
      </w:pPr>
      <w:r w:rsidRPr="00D345F8">
        <w:rPr>
          <w:i/>
          <w:color w:val="000000"/>
          <w:sz w:val="28"/>
          <w:szCs w:val="28"/>
        </w:rPr>
        <w:t>В соответствии с семейными проблемами</w:t>
      </w:r>
      <w:r w:rsidRPr="00D345F8">
        <w:rPr>
          <w:color w:val="000000"/>
          <w:sz w:val="28"/>
          <w:szCs w:val="28"/>
        </w:rPr>
        <w:t xml:space="preserve"> - неблагополучные семьи, дети родителей алкоголиков и т.д. </w:t>
      </w:r>
    </w:p>
    <w:p w14:paraId="22DF0BE9" w14:textId="77777777" w:rsidR="00041B5E" w:rsidRPr="00D345F8" w:rsidRDefault="00041B5E" w:rsidP="00041B5E">
      <w:pPr>
        <w:ind w:firstLine="709"/>
        <w:jc w:val="both"/>
        <w:rPr>
          <w:b/>
          <w:bCs/>
          <w:color w:val="008000"/>
          <w:sz w:val="28"/>
          <w:szCs w:val="28"/>
          <w:bdr w:val="none" w:sz="0" w:space="0" w:color="auto" w:frame="1"/>
        </w:rPr>
      </w:pPr>
    </w:p>
    <w:p w14:paraId="61D8B120" w14:textId="77777777" w:rsidR="00041B5E" w:rsidRPr="00D345F8" w:rsidRDefault="00041B5E" w:rsidP="00127142">
      <w:pPr>
        <w:jc w:val="center"/>
        <w:rPr>
          <w:b/>
          <w:bCs/>
          <w:sz w:val="28"/>
          <w:szCs w:val="28"/>
          <w:bdr w:val="none" w:sz="0" w:space="0" w:color="auto" w:frame="1"/>
        </w:rPr>
      </w:pPr>
      <w:r w:rsidRPr="00D345F8">
        <w:rPr>
          <w:b/>
          <w:bCs/>
          <w:sz w:val="28"/>
          <w:szCs w:val="28"/>
          <w:bdr w:val="none" w:sz="0" w:space="0" w:color="auto" w:frame="1"/>
        </w:rPr>
        <w:t>Принципы социального патронажа:</w:t>
      </w:r>
    </w:p>
    <w:p w14:paraId="6D793E05" w14:textId="77777777" w:rsidR="00041B5E" w:rsidRPr="00D345F8" w:rsidRDefault="00041B5E" w:rsidP="006659A0">
      <w:pPr>
        <w:numPr>
          <w:ilvl w:val="0"/>
          <w:numId w:val="31"/>
        </w:numPr>
        <w:ind w:left="0" w:firstLine="709"/>
        <w:jc w:val="both"/>
        <w:rPr>
          <w:sz w:val="28"/>
          <w:szCs w:val="28"/>
          <w:bdr w:val="none" w:sz="0" w:space="0" w:color="auto" w:frame="1"/>
        </w:rPr>
      </w:pPr>
      <w:r w:rsidRPr="00D345F8">
        <w:rPr>
          <w:i/>
          <w:sz w:val="28"/>
          <w:szCs w:val="28"/>
          <w:bdr w:val="none" w:sz="0" w:space="0" w:color="auto" w:frame="1"/>
        </w:rPr>
        <w:t>комплексность</w:t>
      </w:r>
      <w:r w:rsidRPr="00D345F8">
        <w:rPr>
          <w:sz w:val="28"/>
          <w:szCs w:val="28"/>
          <w:bdr w:val="none" w:sz="0" w:space="0" w:color="auto" w:frame="1"/>
        </w:rPr>
        <w:t xml:space="preserve"> (о</w:t>
      </w:r>
      <w:r w:rsidRPr="00D345F8">
        <w:rPr>
          <w:color w:val="000000"/>
          <w:sz w:val="28"/>
          <w:szCs w:val="28"/>
          <w:bdr w:val="none" w:sz="0" w:space="0" w:color="auto" w:frame="1"/>
        </w:rPr>
        <w:t>казание спектра социальных услуг)</w:t>
      </w:r>
      <w:r>
        <w:rPr>
          <w:color w:val="000000"/>
          <w:sz w:val="28"/>
          <w:szCs w:val="28"/>
          <w:bdr w:val="none" w:sz="0" w:space="0" w:color="auto" w:frame="1"/>
        </w:rPr>
        <w:t>;</w:t>
      </w:r>
    </w:p>
    <w:p w14:paraId="5F4D2B58" w14:textId="77777777" w:rsidR="00041B5E" w:rsidRPr="00D345F8" w:rsidRDefault="00041B5E" w:rsidP="006659A0">
      <w:pPr>
        <w:numPr>
          <w:ilvl w:val="0"/>
          <w:numId w:val="31"/>
        </w:numPr>
        <w:ind w:left="0" w:firstLine="709"/>
        <w:jc w:val="both"/>
        <w:rPr>
          <w:i/>
          <w:color w:val="000000"/>
          <w:sz w:val="28"/>
          <w:szCs w:val="28"/>
        </w:rPr>
      </w:pPr>
      <w:r w:rsidRPr="00D345F8">
        <w:rPr>
          <w:i/>
          <w:sz w:val="28"/>
          <w:szCs w:val="28"/>
          <w:bdr w:val="none" w:sz="0" w:space="0" w:color="auto" w:frame="1"/>
        </w:rPr>
        <w:t xml:space="preserve">системность </w:t>
      </w:r>
      <w:r w:rsidRPr="00D345F8">
        <w:rPr>
          <w:sz w:val="28"/>
          <w:szCs w:val="28"/>
          <w:bdr w:val="none" w:sz="0" w:space="0" w:color="auto" w:frame="1"/>
        </w:rPr>
        <w:t>(</w:t>
      </w:r>
      <w:r w:rsidRPr="00D345F8">
        <w:rPr>
          <w:color w:val="000000"/>
          <w:sz w:val="28"/>
          <w:szCs w:val="28"/>
          <w:bdr w:val="none" w:sz="0" w:space="0" w:color="auto" w:frame="1"/>
        </w:rPr>
        <w:t>не менее 1 раза в квартал)</w:t>
      </w:r>
      <w:r>
        <w:rPr>
          <w:color w:val="000000"/>
          <w:sz w:val="28"/>
          <w:szCs w:val="28"/>
          <w:bdr w:val="none" w:sz="0" w:space="0" w:color="auto" w:frame="1"/>
        </w:rPr>
        <w:t>;</w:t>
      </w:r>
    </w:p>
    <w:p w14:paraId="2E84AD9B" w14:textId="77777777" w:rsidR="00041B5E" w:rsidRPr="00D345F8" w:rsidRDefault="00041B5E" w:rsidP="006659A0">
      <w:pPr>
        <w:numPr>
          <w:ilvl w:val="0"/>
          <w:numId w:val="31"/>
        </w:numPr>
        <w:ind w:left="0" w:firstLine="709"/>
        <w:jc w:val="both"/>
        <w:rPr>
          <w:i/>
          <w:color w:val="000000"/>
          <w:sz w:val="28"/>
          <w:szCs w:val="28"/>
        </w:rPr>
      </w:pPr>
      <w:r w:rsidRPr="00D345F8">
        <w:rPr>
          <w:i/>
          <w:sz w:val="28"/>
          <w:szCs w:val="28"/>
          <w:bdr w:val="none" w:sz="0" w:space="0" w:color="auto" w:frame="1"/>
        </w:rPr>
        <w:t>оптимальное использование потенциально-положительных резервов социального, производственного и семейного окружения</w:t>
      </w:r>
      <w:r w:rsidRPr="00D345F8">
        <w:rPr>
          <w:color w:val="000000"/>
          <w:sz w:val="28"/>
          <w:szCs w:val="28"/>
          <w:bdr w:val="none" w:sz="0" w:space="0" w:color="auto" w:frame="1"/>
        </w:rPr>
        <w:t xml:space="preserve"> (использование поддержки родственников, друзей, коллег, знакомых клиентов, способных внести вклад в решение жизненно важных проблем последних, а также поддержки органов и учреждений)</w:t>
      </w:r>
      <w:r>
        <w:rPr>
          <w:color w:val="000000"/>
          <w:sz w:val="28"/>
          <w:szCs w:val="28"/>
          <w:bdr w:val="none" w:sz="0" w:space="0" w:color="auto" w:frame="1"/>
        </w:rPr>
        <w:t>;</w:t>
      </w:r>
      <w:r w:rsidRPr="00D345F8">
        <w:rPr>
          <w:color w:val="000000"/>
          <w:sz w:val="28"/>
          <w:szCs w:val="28"/>
          <w:bdr w:val="none" w:sz="0" w:space="0" w:color="auto" w:frame="1"/>
        </w:rPr>
        <w:t> </w:t>
      </w:r>
    </w:p>
    <w:p w14:paraId="3304D698" w14:textId="77777777" w:rsidR="00041B5E" w:rsidRPr="00D345F8" w:rsidRDefault="00041B5E" w:rsidP="006659A0">
      <w:pPr>
        <w:numPr>
          <w:ilvl w:val="0"/>
          <w:numId w:val="31"/>
        </w:numPr>
        <w:ind w:left="0" w:firstLine="709"/>
        <w:jc w:val="both"/>
        <w:rPr>
          <w:i/>
          <w:color w:val="000000"/>
          <w:sz w:val="28"/>
          <w:szCs w:val="28"/>
        </w:rPr>
      </w:pPr>
      <w:r w:rsidRPr="00D345F8">
        <w:rPr>
          <w:i/>
          <w:sz w:val="28"/>
          <w:szCs w:val="28"/>
          <w:bdr w:val="none" w:sz="0" w:space="0" w:color="auto" w:frame="1"/>
        </w:rPr>
        <w:t>Укрепление собственного потенциала клиентов</w:t>
      </w:r>
      <w:r w:rsidRPr="00D345F8">
        <w:rPr>
          <w:color w:val="000000"/>
          <w:sz w:val="28"/>
          <w:szCs w:val="28"/>
          <w:bdr w:val="none" w:sz="0" w:space="0" w:color="auto" w:frame="1"/>
        </w:rPr>
        <w:t xml:space="preserve"> (содействие в овладении клиентами новыми знаниями, умениями, навыками)</w:t>
      </w:r>
      <w:r>
        <w:rPr>
          <w:color w:val="000000"/>
          <w:sz w:val="28"/>
          <w:szCs w:val="28"/>
          <w:bdr w:val="none" w:sz="0" w:space="0" w:color="auto" w:frame="1"/>
        </w:rPr>
        <w:t>;</w:t>
      </w:r>
    </w:p>
    <w:p w14:paraId="5BA96367" w14:textId="77777777" w:rsidR="00041B5E" w:rsidRPr="00D345F8" w:rsidRDefault="00041B5E" w:rsidP="006659A0">
      <w:pPr>
        <w:numPr>
          <w:ilvl w:val="0"/>
          <w:numId w:val="31"/>
        </w:numPr>
        <w:ind w:left="0" w:firstLine="709"/>
        <w:jc w:val="both"/>
        <w:rPr>
          <w:i/>
          <w:color w:val="000000"/>
          <w:sz w:val="28"/>
          <w:szCs w:val="28"/>
        </w:rPr>
      </w:pPr>
      <w:r w:rsidRPr="00D345F8">
        <w:rPr>
          <w:i/>
          <w:sz w:val="28"/>
          <w:szCs w:val="28"/>
          <w:bdr w:val="none" w:sz="0" w:space="0" w:color="auto" w:frame="1"/>
        </w:rPr>
        <w:t>Приоритет профилактической направленности в процессе соц. патронажа</w:t>
      </w:r>
      <w:r w:rsidRPr="00D345F8">
        <w:rPr>
          <w:color w:val="000000"/>
          <w:sz w:val="28"/>
          <w:szCs w:val="28"/>
          <w:bdr w:val="none" w:sz="0" w:space="0" w:color="auto" w:frame="1"/>
        </w:rPr>
        <w:t xml:space="preserve"> (раннее выявление опасных тенденций в социальном здоровье клиентов)</w:t>
      </w:r>
      <w:r>
        <w:rPr>
          <w:color w:val="000000"/>
          <w:sz w:val="28"/>
          <w:szCs w:val="28"/>
          <w:bdr w:val="none" w:sz="0" w:space="0" w:color="auto" w:frame="1"/>
        </w:rPr>
        <w:t>;</w:t>
      </w:r>
    </w:p>
    <w:p w14:paraId="0C574CA0" w14:textId="77777777" w:rsidR="00041B5E" w:rsidRPr="00D345F8" w:rsidRDefault="00041B5E" w:rsidP="006659A0">
      <w:pPr>
        <w:numPr>
          <w:ilvl w:val="0"/>
          <w:numId w:val="31"/>
        </w:numPr>
        <w:ind w:left="0" w:firstLine="709"/>
        <w:jc w:val="both"/>
        <w:rPr>
          <w:sz w:val="28"/>
          <w:szCs w:val="28"/>
          <w:bdr w:val="none" w:sz="0" w:space="0" w:color="auto" w:frame="1"/>
        </w:rPr>
      </w:pPr>
      <w:r w:rsidRPr="00D345F8">
        <w:rPr>
          <w:i/>
          <w:sz w:val="28"/>
          <w:szCs w:val="28"/>
          <w:bdr w:val="none" w:sz="0" w:space="0" w:color="auto" w:frame="1"/>
        </w:rPr>
        <w:t>Объективная оценка потребностей семьи и личности</w:t>
      </w:r>
      <w:r w:rsidRPr="00D345F8">
        <w:rPr>
          <w:color w:val="000000"/>
          <w:sz w:val="28"/>
          <w:szCs w:val="28"/>
          <w:bdr w:val="none" w:sz="0" w:space="0" w:color="auto" w:frame="1"/>
        </w:rPr>
        <w:t xml:space="preserve"> (Выявление конкретных потребностей семьи, клиента и оказание помощи в реально возможном объеме)</w:t>
      </w:r>
      <w:r>
        <w:rPr>
          <w:color w:val="000000"/>
          <w:sz w:val="28"/>
          <w:szCs w:val="28"/>
          <w:bdr w:val="none" w:sz="0" w:space="0" w:color="auto" w:frame="1"/>
        </w:rPr>
        <w:t>;</w:t>
      </w:r>
      <w:r w:rsidRPr="00D345F8">
        <w:rPr>
          <w:sz w:val="28"/>
          <w:szCs w:val="28"/>
          <w:bdr w:val="none" w:sz="0" w:space="0" w:color="auto" w:frame="1"/>
        </w:rPr>
        <w:t xml:space="preserve"> </w:t>
      </w:r>
    </w:p>
    <w:p w14:paraId="0C234050" w14:textId="77777777" w:rsidR="00041B5E" w:rsidRPr="00D345F8" w:rsidRDefault="00041B5E" w:rsidP="006659A0">
      <w:pPr>
        <w:numPr>
          <w:ilvl w:val="0"/>
          <w:numId w:val="33"/>
        </w:numPr>
        <w:ind w:left="0" w:firstLine="709"/>
        <w:jc w:val="both"/>
        <w:rPr>
          <w:i/>
          <w:color w:val="000000"/>
          <w:sz w:val="28"/>
          <w:szCs w:val="28"/>
        </w:rPr>
      </w:pPr>
      <w:r w:rsidRPr="00D345F8">
        <w:rPr>
          <w:i/>
          <w:sz w:val="28"/>
          <w:szCs w:val="28"/>
          <w:bdr w:val="none" w:sz="0" w:space="0" w:color="auto" w:frame="1"/>
        </w:rPr>
        <w:t>Дифференцированный подход к клиентам</w:t>
      </w:r>
      <w:r w:rsidRPr="00D345F8">
        <w:rPr>
          <w:color w:val="000000"/>
          <w:sz w:val="28"/>
          <w:szCs w:val="28"/>
          <w:bdr w:val="none" w:sz="0" w:space="0" w:color="auto" w:frame="1"/>
        </w:rPr>
        <w:t xml:space="preserve"> (Персональный подход к проблемам и трудностям клиентам, оценка насколько запущены проблемы)</w:t>
      </w:r>
    </w:p>
    <w:p w14:paraId="3F66FAA7" w14:textId="77777777" w:rsidR="00041B5E" w:rsidRPr="00D345F8" w:rsidRDefault="00041B5E" w:rsidP="006659A0">
      <w:pPr>
        <w:numPr>
          <w:ilvl w:val="0"/>
          <w:numId w:val="33"/>
        </w:numPr>
        <w:ind w:left="0" w:firstLine="709"/>
        <w:jc w:val="both"/>
        <w:rPr>
          <w:i/>
          <w:color w:val="000000"/>
          <w:sz w:val="28"/>
          <w:szCs w:val="28"/>
        </w:rPr>
      </w:pPr>
      <w:r w:rsidRPr="00D345F8">
        <w:rPr>
          <w:i/>
          <w:sz w:val="28"/>
          <w:szCs w:val="28"/>
          <w:bdr w:val="none" w:sz="0" w:space="0" w:color="auto" w:frame="1"/>
        </w:rPr>
        <w:t>Адресный подход</w:t>
      </w:r>
      <w:r w:rsidRPr="00D345F8">
        <w:rPr>
          <w:color w:val="000000"/>
          <w:sz w:val="28"/>
          <w:szCs w:val="28"/>
          <w:bdr w:val="none" w:sz="0" w:space="0" w:color="auto" w:frame="1"/>
        </w:rPr>
        <w:t xml:space="preserve"> (Оказание услуг конкретным семьям и клиентам)</w:t>
      </w:r>
      <w:r>
        <w:rPr>
          <w:sz w:val="28"/>
          <w:szCs w:val="28"/>
          <w:bdr w:val="none" w:sz="0" w:space="0" w:color="auto" w:frame="1"/>
        </w:rPr>
        <w:t>;</w:t>
      </w:r>
    </w:p>
    <w:p w14:paraId="6CAABE58" w14:textId="77777777" w:rsidR="00041B5E" w:rsidRPr="00D345F8" w:rsidRDefault="00041B5E" w:rsidP="006659A0">
      <w:pPr>
        <w:numPr>
          <w:ilvl w:val="0"/>
          <w:numId w:val="33"/>
        </w:numPr>
        <w:ind w:left="0" w:firstLine="709"/>
        <w:jc w:val="both"/>
        <w:rPr>
          <w:i/>
          <w:color w:val="000000"/>
          <w:sz w:val="28"/>
          <w:szCs w:val="28"/>
        </w:rPr>
      </w:pPr>
      <w:r w:rsidRPr="00D345F8">
        <w:rPr>
          <w:i/>
          <w:sz w:val="28"/>
          <w:szCs w:val="28"/>
          <w:bdr w:val="none" w:sz="0" w:space="0" w:color="auto" w:frame="1"/>
        </w:rPr>
        <w:t>Взаимодействие и содействие</w:t>
      </w:r>
      <w:r w:rsidRPr="00D345F8">
        <w:rPr>
          <w:color w:val="000000"/>
          <w:sz w:val="28"/>
          <w:szCs w:val="28"/>
          <w:bdr w:val="none" w:sz="0" w:space="0" w:color="auto" w:frame="1"/>
        </w:rPr>
        <w:t xml:space="preserve"> (Создание условий для осознания клиентами своей позиции по отношению к специалистам учреждения)</w:t>
      </w:r>
      <w:r>
        <w:rPr>
          <w:sz w:val="28"/>
          <w:szCs w:val="28"/>
          <w:bdr w:val="none" w:sz="0" w:space="0" w:color="auto" w:frame="1"/>
        </w:rPr>
        <w:t>;</w:t>
      </w:r>
    </w:p>
    <w:p w14:paraId="6D552276" w14:textId="77777777" w:rsidR="00041B5E" w:rsidRPr="00D345F8" w:rsidRDefault="00041B5E" w:rsidP="006659A0">
      <w:pPr>
        <w:numPr>
          <w:ilvl w:val="0"/>
          <w:numId w:val="33"/>
        </w:numPr>
        <w:ind w:left="0" w:firstLine="709"/>
        <w:jc w:val="both"/>
        <w:rPr>
          <w:i/>
          <w:color w:val="000000"/>
          <w:sz w:val="28"/>
          <w:szCs w:val="28"/>
        </w:rPr>
      </w:pPr>
      <w:r w:rsidRPr="00D345F8">
        <w:rPr>
          <w:i/>
          <w:sz w:val="28"/>
          <w:szCs w:val="28"/>
          <w:bdr w:val="none" w:sz="0" w:space="0" w:color="auto" w:frame="1"/>
        </w:rPr>
        <w:t>Разделение ответственности</w:t>
      </w:r>
      <w:r w:rsidRPr="00D345F8">
        <w:rPr>
          <w:color w:val="000000"/>
          <w:sz w:val="28"/>
          <w:szCs w:val="28"/>
          <w:bdr w:val="none" w:sz="0" w:space="0" w:color="auto" w:frame="1"/>
        </w:rPr>
        <w:t xml:space="preserve"> (Между клиентами и специалистами учреждения должно быть разделение ответственности по решению выхода из кризисной ситуации, постепенная передача ответственности от специалистов клиентам)</w:t>
      </w:r>
      <w:r>
        <w:rPr>
          <w:color w:val="000000"/>
          <w:sz w:val="28"/>
          <w:szCs w:val="28"/>
          <w:bdr w:val="none" w:sz="0" w:space="0" w:color="auto" w:frame="1"/>
        </w:rPr>
        <w:t>;</w:t>
      </w:r>
      <w:r w:rsidRPr="00D345F8">
        <w:rPr>
          <w:sz w:val="28"/>
          <w:szCs w:val="28"/>
          <w:bdr w:val="none" w:sz="0" w:space="0" w:color="auto" w:frame="1"/>
        </w:rPr>
        <w:t xml:space="preserve"> </w:t>
      </w:r>
    </w:p>
    <w:p w14:paraId="761809AA" w14:textId="77777777" w:rsidR="00041B5E" w:rsidRPr="00D345F8" w:rsidRDefault="00041B5E" w:rsidP="006659A0">
      <w:pPr>
        <w:numPr>
          <w:ilvl w:val="0"/>
          <w:numId w:val="33"/>
        </w:numPr>
        <w:ind w:left="0" w:firstLine="709"/>
        <w:jc w:val="both"/>
        <w:rPr>
          <w:i/>
          <w:color w:val="000000"/>
          <w:sz w:val="28"/>
          <w:szCs w:val="28"/>
        </w:rPr>
      </w:pPr>
      <w:r w:rsidRPr="00D345F8">
        <w:rPr>
          <w:i/>
          <w:sz w:val="28"/>
          <w:szCs w:val="28"/>
          <w:bdr w:val="none" w:sz="0" w:space="0" w:color="auto" w:frame="1"/>
        </w:rPr>
        <w:t>Создание условий для самостоятельного творческого освоения</w:t>
      </w:r>
      <w:r w:rsidRPr="00D345F8">
        <w:rPr>
          <w:color w:val="000000"/>
          <w:sz w:val="28"/>
          <w:szCs w:val="28"/>
          <w:bdr w:val="none" w:sz="0" w:space="0" w:color="auto" w:frame="1"/>
        </w:rPr>
        <w:t xml:space="preserve"> (Клиенты самостоятельно должны освоить взаимоотношения с окружающим миром и средой)</w:t>
      </w:r>
      <w:r>
        <w:rPr>
          <w:color w:val="000000"/>
          <w:sz w:val="28"/>
          <w:szCs w:val="28"/>
          <w:bdr w:val="none" w:sz="0" w:space="0" w:color="auto" w:frame="1"/>
        </w:rPr>
        <w:t>;</w:t>
      </w:r>
    </w:p>
    <w:p w14:paraId="1337C841" w14:textId="68E73987" w:rsidR="00041B5E" w:rsidRPr="00D345F8" w:rsidRDefault="00041B5E" w:rsidP="00041B5E">
      <w:pPr>
        <w:pStyle w:val="a3"/>
        <w:spacing w:before="0" w:beforeAutospacing="0" w:after="0" w:afterAutospacing="0"/>
        <w:ind w:firstLine="709"/>
        <w:jc w:val="both"/>
        <w:rPr>
          <w:sz w:val="28"/>
          <w:szCs w:val="28"/>
        </w:rPr>
      </w:pPr>
      <w:r w:rsidRPr="00D345F8">
        <w:rPr>
          <w:sz w:val="28"/>
          <w:szCs w:val="28"/>
        </w:rPr>
        <w:t>Сущность патронажа как формы работы с семь</w:t>
      </w:r>
      <w:r w:rsidR="00B302CD">
        <w:rPr>
          <w:sz w:val="28"/>
          <w:szCs w:val="28"/>
        </w:rPr>
        <w:t>е</w:t>
      </w:r>
      <w:r w:rsidRPr="00D345F8">
        <w:rPr>
          <w:sz w:val="28"/>
          <w:szCs w:val="28"/>
        </w:rPr>
        <w:t>й заключается в том, что он осуществляется систематезированно, комплексно и в определ</w:t>
      </w:r>
      <w:r w:rsidR="00B302CD">
        <w:rPr>
          <w:sz w:val="28"/>
          <w:szCs w:val="28"/>
        </w:rPr>
        <w:t>е</w:t>
      </w:r>
      <w:r w:rsidRPr="00D345F8">
        <w:rPr>
          <w:sz w:val="28"/>
          <w:szCs w:val="28"/>
        </w:rPr>
        <w:t xml:space="preserve">нные сроки группой специалистов разного профиля. При этом к каждому члену семьи применяется индивидуальный подход. Для помощи конкретной семье привлекаются различные ведомства и учреждения (социальной защиты, здравоохранения, образования и др.). </w:t>
      </w:r>
    </w:p>
    <w:p w14:paraId="5E0A2513" w14:textId="792D7060" w:rsidR="00041B5E" w:rsidRPr="00D345F8" w:rsidRDefault="00041B5E" w:rsidP="00041B5E">
      <w:pPr>
        <w:pStyle w:val="a3"/>
        <w:spacing w:before="0" w:beforeAutospacing="0" w:after="0" w:afterAutospacing="0"/>
        <w:ind w:firstLine="709"/>
        <w:jc w:val="both"/>
        <w:rPr>
          <w:b/>
          <w:i/>
          <w:sz w:val="28"/>
          <w:szCs w:val="28"/>
        </w:rPr>
      </w:pPr>
      <w:r w:rsidRPr="00D345F8">
        <w:rPr>
          <w:sz w:val="28"/>
          <w:szCs w:val="28"/>
        </w:rPr>
        <w:t xml:space="preserve">Главной </w:t>
      </w:r>
      <w:r w:rsidRPr="00D345F8">
        <w:rPr>
          <w:b/>
          <w:sz w:val="28"/>
          <w:szCs w:val="28"/>
        </w:rPr>
        <w:t>задачей</w:t>
      </w:r>
      <w:r w:rsidRPr="00D345F8">
        <w:rPr>
          <w:sz w:val="28"/>
          <w:szCs w:val="28"/>
        </w:rPr>
        <w:t xml:space="preserve"> работника, осуществляющего патронаж оста</w:t>
      </w:r>
      <w:r w:rsidR="00B302CD">
        <w:rPr>
          <w:sz w:val="28"/>
          <w:szCs w:val="28"/>
        </w:rPr>
        <w:t>е</w:t>
      </w:r>
      <w:r w:rsidRPr="00D345F8">
        <w:rPr>
          <w:sz w:val="28"/>
          <w:szCs w:val="28"/>
        </w:rPr>
        <w:t xml:space="preserve">тся </w:t>
      </w:r>
      <w:r w:rsidRPr="00D345F8">
        <w:rPr>
          <w:b/>
          <w:i/>
          <w:sz w:val="28"/>
          <w:szCs w:val="28"/>
        </w:rPr>
        <w:t xml:space="preserve">утверждение с клиентом отношения взаимного доверия и толерантности. </w:t>
      </w:r>
    </w:p>
    <w:p w14:paraId="463D4456" w14:textId="3E5943C7" w:rsidR="00041B5E" w:rsidRDefault="00041B5E" w:rsidP="00127142">
      <w:pPr>
        <w:pStyle w:val="a3"/>
        <w:spacing w:before="0" w:beforeAutospacing="0" w:after="0" w:afterAutospacing="0"/>
        <w:jc w:val="center"/>
        <w:rPr>
          <w:b/>
          <w:sz w:val="28"/>
          <w:szCs w:val="28"/>
        </w:rPr>
      </w:pPr>
      <w:r w:rsidRPr="00D345F8">
        <w:rPr>
          <w:b/>
          <w:sz w:val="28"/>
          <w:szCs w:val="28"/>
        </w:rPr>
        <w:t>Виды социального патронажа:</w:t>
      </w:r>
    </w:p>
    <w:p w14:paraId="61A0D17E" w14:textId="77777777" w:rsidR="00041B5E" w:rsidRPr="00D345F8" w:rsidRDefault="00041B5E" w:rsidP="00041B5E">
      <w:pPr>
        <w:ind w:firstLine="709"/>
        <w:jc w:val="both"/>
        <w:rPr>
          <w:sz w:val="28"/>
          <w:szCs w:val="28"/>
        </w:rPr>
      </w:pPr>
      <w:r w:rsidRPr="00D345F8">
        <w:rPr>
          <w:b/>
          <w:sz w:val="28"/>
          <w:szCs w:val="28"/>
          <w:u w:val="single"/>
        </w:rPr>
        <w:t>Социально-педагогический патронаж</w:t>
      </w:r>
      <w:r w:rsidRPr="00D345F8">
        <w:rPr>
          <w:sz w:val="28"/>
          <w:szCs w:val="28"/>
        </w:rPr>
        <w:t xml:space="preserve"> - всесторонняя и действенная помощь семье, имеющей различные проблемы, силами специалистов социальных служб, ориентирующихся на собственные педагогические возможности, а также на ресурсы социально-психолого-педагогического пространства. </w:t>
      </w:r>
    </w:p>
    <w:p w14:paraId="7191A683" w14:textId="77777777" w:rsidR="00041B5E" w:rsidRPr="00D345F8" w:rsidRDefault="00041B5E" w:rsidP="00041B5E">
      <w:pPr>
        <w:ind w:firstLine="709"/>
        <w:jc w:val="both"/>
        <w:rPr>
          <w:b/>
          <w:sz w:val="28"/>
          <w:szCs w:val="28"/>
        </w:rPr>
      </w:pPr>
    </w:p>
    <w:p w14:paraId="7BADE453" w14:textId="77777777" w:rsidR="00041B5E" w:rsidRPr="00D345F8" w:rsidRDefault="00041B5E" w:rsidP="00041B5E">
      <w:pPr>
        <w:ind w:firstLine="709"/>
        <w:jc w:val="both"/>
        <w:rPr>
          <w:b/>
          <w:sz w:val="28"/>
          <w:szCs w:val="28"/>
          <w:u w:val="single"/>
        </w:rPr>
      </w:pPr>
      <w:r w:rsidRPr="00D345F8">
        <w:rPr>
          <w:b/>
          <w:sz w:val="28"/>
          <w:szCs w:val="28"/>
          <w:u w:val="single"/>
        </w:rPr>
        <w:t>Психолого-педагогический патронаж</w:t>
      </w:r>
    </w:p>
    <w:p w14:paraId="591D445A" w14:textId="77777777" w:rsidR="00041B5E" w:rsidRPr="00D345F8" w:rsidRDefault="00041B5E" w:rsidP="00041B5E">
      <w:pPr>
        <w:ind w:firstLine="709"/>
        <w:jc w:val="both"/>
        <w:rPr>
          <w:b/>
          <w:sz w:val="28"/>
          <w:szCs w:val="28"/>
        </w:rPr>
      </w:pPr>
    </w:p>
    <w:p w14:paraId="52D428CE" w14:textId="77777777" w:rsidR="00041B5E" w:rsidRPr="00D345F8" w:rsidRDefault="00041B5E" w:rsidP="00041B5E">
      <w:pPr>
        <w:ind w:firstLine="709"/>
        <w:jc w:val="both"/>
        <w:rPr>
          <w:sz w:val="28"/>
          <w:szCs w:val="28"/>
        </w:rPr>
      </w:pPr>
      <w:r w:rsidRPr="00D345F8">
        <w:rPr>
          <w:b/>
          <w:i/>
          <w:sz w:val="28"/>
          <w:szCs w:val="28"/>
        </w:rPr>
        <w:t>Цель:</w:t>
      </w:r>
      <w:r w:rsidRPr="00D345F8">
        <w:rPr>
          <w:sz w:val="28"/>
          <w:szCs w:val="28"/>
        </w:rPr>
        <w:t xml:space="preserve"> создание новых или восстановление разрушенных позитивных внутрисемейных контактов и контактов семьи с обществом.</w:t>
      </w:r>
    </w:p>
    <w:p w14:paraId="302E4732" w14:textId="77777777" w:rsidR="00041B5E" w:rsidRPr="00D345F8" w:rsidRDefault="00041B5E" w:rsidP="00041B5E">
      <w:pPr>
        <w:ind w:firstLine="709"/>
        <w:jc w:val="both"/>
        <w:rPr>
          <w:b/>
          <w:i/>
          <w:sz w:val="28"/>
          <w:szCs w:val="28"/>
        </w:rPr>
      </w:pPr>
      <w:r w:rsidRPr="00D345F8">
        <w:rPr>
          <w:b/>
          <w:i/>
          <w:sz w:val="28"/>
          <w:szCs w:val="28"/>
        </w:rPr>
        <w:t xml:space="preserve">Задачи: </w:t>
      </w:r>
    </w:p>
    <w:p w14:paraId="7A6E1344" w14:textId="77777777" w:rsidR="00041B5E" w:rsidRPr="00D345F8" w:rsidRDefault="00041B5E" w:rsidP="006659A0">
      <w:pPr>
        <w:numPr>
          <w:ilvl w:val="0"/>
          <w:numId w:val="35"/>
        </w:numPr>
        <w:ind w:left="0" w:firstLine="709"/>
        <w:jc w:val="both"/>
        <w:rPr>
          <w:sz w:val="28"/>
          <w:szCs w:val="28"/>
        </w:rPr>
      </w:pPr>
      <w:r w:rsidRPr="00D345F8">
        <w:rPr>
          <w:sz w:val="28"/>
          <w:szCs w:val="28"/>
        </w:rPr>
        <w:t>Решение конкретных психолого-педагогических проблем семьи;</w:t>
      </w:r>
    </w:p>
    <w:p w14:paraId="6BE60A31" w14:textId="77777777" w:rsidR="00041B5E" w:rsidRPr="00D345F8" w:rsidRDefault="00041B5E" w:rsidP="006659A0">
      <w:pPr>
        <w:numPr>
          <w:ilvl w:val="0"/>
          <w:numId w:val="35"/>
        </w:numPr>
        <w:ind w:left="0" w:firstLine="709"/>
        <w:jc w:val="both"/>
        <w:rPr>
          <w:sz w:val="28"/>
          <w:szCs w:val="28"/>
        </w:rPr>
      </w:pPr>
      <w:r w:rsidRPr="00D345F8">
        <w:rPr>
          <w:sz w:val="28"/>
          <w:szCs w:val="28"/>
        </w:rPr>
        <w:t>Повышение уровня педагогической компетентности родителей;</w:t>
      </w:r>
    </w:p>
    <w:p w14:paraId="7321E89E" w14:textId="77777777" w:rsidR="00041B5E" w:rsidRPr="00D345F8" w:rsidRDefault="00041B5E" w:rsidP="006659A0">
      <w:pPr>
        <w:numPr>
          <w:ilvl w:val="0"/>
          <w:numId w:val="35"/>
        </w:numPr>
        <w:ind w:left="0" w:firstLine="709"/>
        <w:jc w:val="both"/>
        <w:rPr>
          <w:sz w:val="28"/>
          <w:szCs w:val="28"/>
        </w:rPr>
      </w:pPr>
      <w:r w:rsidRPr="00D345F8">
        <w:rPr>
          <w:sz w:val="28"/>
          <w:szCs w:val="28"/>
        </w:rPr>
        <w:t>Стабилизация позитивных изменений в семье;</w:t>
      </w:r>
    </w:p>
    <w:p w14:paraId="76E5E81C" w14:textId="77777777" w:rsidR="00041B5E" w:rsidRPr="00D345F8" w:rsidRDefault="00041B5E" w:rsidP="006659A0">
      <w:pPr>
        <w:numPr>
          <w:ilvl w:val="0"/>
          <w:numId w:val="35"/>
        </w:numPr>
        <w:ind w:left="0" w:firstLine="709"/>
        <w:jc w:val="both"/>
        <w:rPr>
          <w:sz w:val="28"/>
          <w:szCs w:val="28"/>
        </w:rPr>
      </w:pPr>
      <w:r w:rsidRPr="00D345F8">
        <w:rPr>
          <w:sz w:val="28"/>
          <w:szCs w:val="28"/>
        </w:rPr>
        <w:t>Стимулирование развития внутреннего потенциала несовершеннолетних и членов их семьи к успешной адаптации в обществе;</w:t>
      </w:r>
    </w:p>
    <w:p w14:paraId="6D067DF8" w14:textId="77777777" w:rsidR="00041B5E" w:rsidRPr="00D345F8" w:rsidRDefault="00041B5E" w:rsidP="006659A0">
      <w:pPr>
        <w:numPr>
          <w:ilvl w:val="0"/>
          <w:numId w:val="35"/>
        </w:numPr>
        <w:ind w:left="0" w:firstLine="709"/>
        <w:jc w:val="both"/>
        <w:rPr>
          <w:sz w:val="28"/>
          <w:szCs w:val="28"/>
        </w:rPr>
      </w:pPr>
      <w:r w:rsidRPr="00D345F8">
        <w:rPr>
          <w:sz w:val="28"/>
          <w:szCs w:val="28"/>
        </w:rPr>
        <w:t>Формирование норм социально-приемлемого поведения у несовершеннолетних и членов их семьи;</w:t>
      </w:r>
    </w:p>
    <w:p w14:paraId="2D1B806A" w14:textId="77777777" w:rsidR="00041B5E" w:rsidRPr="00D345F8" w:rsidRDefault="00041B5E" w:rsidP="006659A0">
      <w:pPr>
        <w:numPr>
          <w:ilvl w:val="0"/>
          <w:numId w:val="35"/>
        </w:numPr>
        <w:ind w:left="0" w:firstLine="709"/>
        <w:jc w:val="both"/>
        <w:rPr>
          <w:sz w:val="28"/>
          <w:szCs w:val="28"/>
        </w:rPr>
      </w:pPr>
      <w:r w:rsidRPr="00D345F8">
        <w:rPr>
          <w:sz w:val="28"/>
          <w:szCs w:val="28"/>
        </w:rPr>
        <w:t>Внедрение альтернативных форм проведения досуга.</w:t>
      </w:r>
    </w:p>
    <w:p w14:paraId="70A0F2F7" w14:textId="29C61EB6" w:rsidR="00041B5E" w:rsidRDefault="00041B5E" w:rsidP="00041B5E">
      <w:pPr>
        <w:jc w:val="both"/>
        <w:rPr>
          <w:b/>
          <w:sz w:val="28"/>
          <w:szCs w:val="28"/>
        </w:rPr>
      </w:pPr>
      <w:r w:rsidRPr="00D345F8">
        <w:rPr>
          <w:b/>
          <w:sz w:val="28"/>
          <w:szCs w:val="28"/>
        </w:rPr>
        <w:t xml:space="preserve">                     </w:t>
      </w:r>
    </w:p>
    <w:p w14:paraId="0BB0FD2F" w14:textId="77777777" w:rsidR="00041B5E" w:rsidRPr="00D345F8" w:rsidRDefault="00041B5E" w:rsidP="00127142">
      <w:pPr>
        <w:ind w:firstLine="709"/>
        <w:jc w:val="both"/>
        <w:rPr>
          <w:i/>
          <w:sz w:val="28"/>
          <w:szCs w:val="28"/>
        </w:rPr>
      </w:pPr>
      <w:r w:rsidRPr="00D345F8">
        <w:rPr>
          <w:i/>
          <w:sz w:val="28"/>
          <w:szCs w:val="28"/>
        </w:rPr>
        <w:t>Направления психолого-педагогического патронажа:</w:t>
      </w: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464"/>
      </w:tblGrid>
      <w:tr w:rsidR="00041B5E" w:rsidRPr="00D345F8" w14:paraId="5054D676" w14:textId="77777777" w:rsidTr="007174F5">
        <w:trPr>
          <w:trHeight w:val="560"/>
        </w:trPr>
        <w:tc>
          <w:tcPr>
            <w:tcW w:w="9464" w:type="dxa"/>
            <w:tcBorders>
              <w:top w:val="nil"/>
              <w:left w:val="nil"/>
              <w:bottom w:val="nil"/>
              <w:right w:val="nil"/>
            </w:tcBorders>
          </w:tcPr>
          <w:p w14:paraId="7C9A8E5F" w14:textId="77777777" w:rsidR="00041B5E" w:rsidRPr="00D345F8" w:rsidRDefault="00041B5E" w:rsidP="006659A0">
            <w:pPr>
              <w:numPr>
                <w:ilvl w:val="0"/>
                <w:numId w:val="40"/>
              </w:numPr>
              <w:jc w:val="both"/>
              <w:rPr>
                <w:b/>
                <w:sz w:val="28"/>
                <w:szCs w:val="28"/>
              </w:rPr>
            </w:pPr>
            <w:r w:rsidRPr="00D345F8">
              <w:rPr>
                <w:sz w:val="28"/>
                <w:szCs w:val="28"/>
              </w:rPr>
              <w:t>Повышение психологической и педагогической состоятельности родителей восстановление педагогического потенциала семьи.</w:t>
            </w:r>
          </w:p>
        </w:tc>
      </w:tr>
      <w:tr w:rsidR="00041B5E" w:rsidRPr="00D345F8" w14:paraId="5B4BA7F6" w14:textId="77777777" w:rsidTr="007174F5">
        <w:trPr>
          <w:trHeight w:val="220"/>
        </w:trPr>
        <w:tc>
          <w:tcPr>
            <w:tcW w:w="9464" w:type="dxa"/>
            <w:tcBorders>
              <w:top w:val="nil"/>
              <w:left w:val="nil"/>
              <w:bottom w:val="nil"/>
              <w:right w:val="nil"/>
            </w:tcBorders>
          </w:tcPr>
          <w:p w14:paraId="61B441C2" w14:textId="77777777" w:rsidR="00041B5E" w:rsidRPr="00D345F8" w:rsidRDefault="00041B5E" w:rsidP="006659A0">
            <w:pPr>
              <w:numPr>
                <w:ilvl w:val="0"/>
                <w:numId w:val="40"/>
              </w:numPr>
              <w:jc w:val="both"/>
              <w:rPr>
                <w:sz w:val="28"/>
                <w:szCs w:val="28"/>
              </w:rPr>
            </w:pPr>
            <w:r w:rsidRPr="00D345F8">
              <w:rPr>
                <w:sz w:val="28"/>
                <w:szCs w:val="28"/>
              </w:rPr>
              <w:t>Преодоление психолого-педагогической запущенности несовершеннолетних.</w:t>
            </w:r>
          </w:p>
        </w:tc>
      </w:tr>
      <w:tr w:rsidR="00041B5E" w:rsidRPr="00D345F8" w14:paraId="7F7257C0" w14:textId="77777777" w:rsidTr="007174F5">
        <w:trPr>
          <w:trHeight w:val="280"/>
        </w:trPr>
        <w:tc>
          <w:tcPr>
            <w:tcW w:w="9464" w:type="dxa"/>
            <w:tcBorders>
              <w:top w:val="nil"/>
              <w:left w:val="nil"/>
              <w:bottom w:val="nil"/>
              <w:right w:val="nil"/>
            </w:tcBorders>
          </w:tcPr>
          <w:p w14:paraId="00776535" w14:textId="77777777" w:rsidR="00041B5E" w:rsidRPr="00D345F8" w:rsidRDefault="00041B5E" w:rsidP="006659A0">
            <w:pPr>
              <w:numPr>
                <w:ilvl w:val="0"/>
                <w:numId w:val="40"/>
              </w:numPr>
              <w:jc w:val="both"/>
              <w:rPr>
                <w:b/>
                <w:sz w:val="28"/>
                <w:szCs w:val="28"/>
              </w:rPr>
            </w:pPr>
            <w:r w:rsidRPr="00D345F8">
              <w:rPr>
                <w:sz w:val="28"/>
                <w:szCs w:val="28"/>
              </w:rPr>
              <w:t>Консультации психолога, социального педагога (по запросам клиентов).</w:t>
            </w:r>
          </w:p>
        </w:tc>
      </w:tr>
      <w:tr w:rsidR="00041B5E" w:rsidRPr="00D345F8" w14:paraId="0ED7225D" w14:textId="77777777" w:rsidTr="007174F5">
        <w:trPr>
          <w:trHeight w:val="295"/>
        </w:trPr>
        <w:tc>
          <w:tcPr>
            <w:tcW w:w="9464" w:type="dxa"/>
            <w:tcBorders>
              <w:top w:val="nil"/>
              <w:left w:val="nil"/>
              <w:bottom w:val="nil"/>
              <w:right w:val="nil"/>
            </w:tcBorders>
          </w:tcPr>
          <w:p w14:paraId="609D551D" w14:textId="77777777" w:rsidR="00041B5E" w:rsidRPr="00D345F8" w:rsidRDefault="00041B5E" w:rsidP="006659A0">
            <w:pPr>
              <w:numPr>
                <w:ilvl w:val="0"/>
                <w:numId w:val="40"/>
              </w:numPr>
              <w:jc w:val="both"/>
              <w:rPr>
                <w:b/>
                <w:sz w:val="28"/>
                <w:szCs w:val="28"/>
              </w:rPr>
            </w:pPr>
            <w:r w:rsidRPr="00D345F8">
              <w:rPr>
                <w:sz w:val="28"/>
                <w:szCs w:val="28"/>
              </w:rPr>
              <w:t>Педагогическая диагностика.</w:t>
            </w:r>
          </w:p>
        </w:tc>
      </w:tr>
      <w:tr w:rsidR="00041B5E" w:rsidRPr="00D345F8" w14:paraId="41A35D62" w14:textId="77777777" w:rsidTr="007174F5">
        <w:trPr>
          <w:trHeight w:val="280"/>
        </w:trPr>
        <w:tc>
          <w:tcPr>
            <w:tcW w:w="9464" w:type="dxa"/>
            <w:tcBorders>
              <w:top w:val="nil"/>
              <w:left w:val="nil"/>
              <w:bottom w:val="nil"/>
              <w:right w:val="nil"/>
            </w:tcBorders>
          </w:tcPr>
          <w:p w14:paraId="6E4E01AE" w14:textId="77777777" w:rsidR="00041B5E" w:rsidRPr="00D345F8" w:rsidRDefault="00041B5E" w:rsidP="006659A0">
            <w:pPr>
              <w:numPr>
                <w:ilvl w:val="0"/>
                <w:numId w:val="40"/>
              </w:numPr>
              <w:jc w:val="both"/>
              <w:rPr>
                <w:b/>
                <w:sz w:val="28"/>
                <w:szCs w:val="28"/>
              </w:rPr>
            </w:pPr>
            <w:r w:rsidRPr="00D345F8">
              <w:rPr>
                <w:sz w:val="28"/>
                <w:szCs w:val="28"/>
              </w:rPr>
              <w:t>Симптоматическая психодиагностика.</w:t>
            </w:r>
          </w:p>
        </w:tc>
      </w:tr>
      <w:tr w:rsidR="00041B5E" w:rsidRPr="00D345F8" w14:paraId="1061E1BF" w14:textId="77777777" w:rsidTr="007174F5">
        <w:trPr>
          <w:trHeight w:val="280"/>
        </w:trPr>
        <w:tc>
          <w:tcPr>
            <w:tcW w:w="9464" w:type="dxa"/>
            <w:tcBorders>
              <w:top w:val="nil"/>
              <w:left w:val="nil"/>
              <w:bottom w:val="nil"/>
              <w:right w:val="nil"/>
            </w:tcBorders>
          </w:tcPr>
          <w:p w14:paraId="3342451B" w14:textId="77777777" w:rsidR="00041B5E" w:rsidRPr="00D345F8" w:rsidRDefault="00041B5E" w:rsidP="006659A0">
            <w:pPr>
              <w:numPr>
                <w:ilvl w:val="0"/>
                <w:numId w:val="40"/>
              </w:numPr>
              <w:jc w:val="both"/>
              <w:rPr>
                <w:sz w:val="28"/>
                <w:szCs w:val="28"/>
              </w:rPr>
            </w:pPr>
            <w:r w:rsidRPr="00D345F8">
              <w:rPr>
                <w:sz w:val="28"/>
                <w:szCs w:val="28"/>
              </w:rPr>
              <w:t>Психокоррекционная работа.</w:t>
            </w:r>
          </w:p>
        </w:tc>
      </w:tr>
      <w:tr w:rsidR="00041B5E" w:rsidRPr="00D345F8" w14:paraId="1AF45BB8" w14:textId="77777777" w:rsidTr="007174F5">
        <w:trPr>
          <w:trHeight w:val="575"/>
        </w:trPr>
        <w:tc>
          <w:tcPr>
            <w:tcW w:w="9464" w:type="dxa"/>
            <w:tcBorders>
              <w:top w:val="nil"/>
              <w:left w:val="nil"/>
              <w:bottom w:val="nil"/>
              <w:right w:val="nil"/>
            </w:tcBorders>
          </w:tcPr>
          <w:p w14:paraId="161E1410" w14:textId="77777777" w:rsidR="00041B5E" w:rsidRPr="00D345F8" w:rsidRDefault="00041B5E" w:rsidP="006659A0">
            <w:pPr>
              <w:numPr>
                <w:ilvl w:val="0"/>
                <w:numId w:val="40"/>
              </w:numPr>
              <w:jc w:val="both"/>
              <w:rPr>
                <w:b/>
                <w:sz w:val="28"/>
                <w:szCs w:val="28"/>
              </w:rPr>
            </w:pPr>
            <w:r w:rsidRPr="00D345F8">
              <w:rPr>
                <w:sz w:val="28"/>
                <w:szCs w:val="28"/>
              </w:rPr>
              <w:t>Проведение бесед с целью профилактики асоциального поведения несовершеннолетних и их родителей.</w:t>
            </w:r>
          </w:p>
        </w:tc>
      </w:tr>
      <w:tr w:rsidR="00041B5E" w:rsidRPr="00D345F8" w14:paraId="6900BE45" w14:textId="77777777" w:rsidTr="007174F5">
        <w:trPr>
          <w:trHeight w:val="352"/>
        </w:trPr>
        <w:tc>
          <w:tcPr>
            <w:tcW w:w="9464" w:type="dxa"/>
            <w:tcBorders>
              <w:top w:val="nil"/>
              <w:left w:val="nil"/>
              <w:bottom w:val="nil"/>
              <w:right w:val="nil"/>
            </w:tcBorders>
          </w:tcPr>
          <w:p w14:paraId="2B6F5446" w14:textId="77777777" w:rsidR="00041B5E" w:rsidRPr="00D345F8" w:rsidRDefault="00041B5E" w:rsidP="006659A0">
            <w:pPr>
              <w:numPr>
                <w:ilvl w:val="0"/>
                <w:numId w:val="40"/>
              </w:numPr>
              <w:jc w:val="both"/>
              <w:rPr>
                <w:sz w:val="28"/>
                <w:szCs w:val="28"/>
              </w:rPr>
            </w:pPr>
            <w:r w:rsidRPr="00D345F8">
              <w:rPr>
                <w:sz w:val="28"/>
                <w:szCs w:val="28"/>
              </w:rPr>
              <w:t>Проведение профориентационной работы с клиентами, содействие в трудоустройстве.</w:t>
            </w:r>
          </w:p>
        </w:tc>
      </w:tr>
      <w:tr w:rsidR="00041B5E" w:rsidRPr="00D345F8" w14:paraId="266B935D" w14:textId="77777777" w:rsidTr="007174F5">
        <w:trPr>
          <w:trHeight w:val="280"/>
        </w:trPr>
        <w:tc>
          <w:tcPr>
            <w:tcW w:w="9464" w:type="dxa"/>
            <w:tcBorders>
              <w:top w:val="nil"/>
              <w:left w:val="nil"/>
              <w:bottom w:val="nil"/>
              <w:right w:val="nil"/>
            </w:tcBorders>
          </w:tcPr>
          <w:p w14:paraId="5C9049C9" w14:textId="77777777" w:rsidR="00041B5E" w:rsidRPr="00D345F8" w:rsidRDefault="00041B5E" w:rsidP="006659A0">
            <w:pPr>
              <w:numPr>
                <w:ilvl w:val="0"/>
                <w:numId w:val="40"/>
              </w:numPr>
              <w:jc w:val="both"/>
              <w:rPr>
                <w:sz w:val="28"/>
                <w:szCs w:val="28"/>
              </w:rPr>
            </w:pPr>
            <w:r w:rsidRPr="00D345F8">
              <w:rPr>
                <w:sz w:val="28"/>
                <w:szCs w:val="28"/>
              </w:rPr>
              <w:t>Взаимодействие с образовательными учреждениями.</w:t>
            </w:r>
          </w:p>
        </w:tc>
      </w:tr>
      <w:tr w:rsidR="00041B5E" w:rsidRPr="00D345F8" w14:paraId="303A813B" w14:textId="77777777" w:rsidTr="007174F5">
        <w:trPr>
          <w:trHeight w:val="575"/>
        </w:trPr>
        <w:tc>
          <w:tcPr>
            <w:tcW w:w="9464" w:type="dxa"/>
            <w:tcBorders>
              <w:top w:val="nil"/>
              <w:left w:val="nil"/>
              <w:bottom w:val="nil"/>
              <w:right w:val="nil"/>
            </w:tcBorders>
          </w:tcPr>
          <w:p w14:paraId="08012D7B" w14:textId="77777777" w:rsidR="00041B5E" w:rsidRPr="00D345F8" w:rsidRDefault="00041B5E" w:rsidP="006659A0">
            <w:pPr>
              <w:numPr>
                <w:ilvl w:val="0"/>
                <w:numId w:val="40"/>
              </w:numPr>
              <w:jc w:val="both"/>
              <w:rPr>
                <w:b/>
                <w:sz w:val="28"/>
                <w:szCs w:val="28"/>
              </w:rPr>
            </w:pPr>
            <w:r w:rsidRPr="00D345F8">
              <w:rPr>
                <w:sz w:val="28"/>
                <w:szCs w:val="28"/>
              </w:rPr>
              <w:t xml:space="preserve">Организация и проведение мероприятий профилактической направленности (различного вида досуговой деятельности). </w:t>
            </w:r>
          </w:p>
        </w:tc>
      </w:tr>
      <w:tr w:rsidR="00041B5E" w:rsidRPr="00D345F8" w14:paraId="758B0635" w14:textId="77777777" w:rsidTr="007174F5">
        <w:trPr>
          <w:trHeight w:val="253"/>
        </w:trPr>
        <w:tc>
          <w:tcPr>
            <w:tcW w:w="9464" w:type="dxa"/>
            <w:tcBorders>
              <w:top w:val="nil"/>
              <w:left w:val="nil"/>
              <w:bottom w:val="nil"/>
              <w:right w:val="nil"/>
            </w:tcBorders>
          </w:tcPr>
          <w:p w14:paraId="4F7C7B17" w14:textId="77777777" w:rsidR="00041B5E" w:rsidRPr="00D345F8" w:rsidRDefault="00041B5E" w:rsidP="006659A0">
            <w:pPr>
              <w:numPr>
                <w:ilvl w:val="0"/>
                <w:numId w:val="40"/>
              </w:numPr>
              <w:jc w:val="both"/>
              <w:rPr>
                <w:b/>
                <w:sz w:val="28"/>
                <w:szCs w:val="28"/>
              </w:rPr>
            </w:pPr>
            <w:r w:rsidRPr="00D345F8">
              <w:rPr>
                <w:sz w:val="28"/>
                <w:szCs w:val="28"/>
              </w:rPr>
              <w:t xml:space="preserve">Организация оздоровления и занятости несовершеннолетних в каникулярное время. </w:t>
            </w:r>
          </w:p>
        </w:tc>
      </w:tr>
    </w:tbl>
    <w:p w14:paraId="717A0BD3" w14:textId="77777777" w:rsidR="00041B5E" w:rsidRPr="00D345F8" w:rsidRDefault="00041B5E" w:rsidP="00041B5E">
      <w:pPr>
        <w:spacing w:line="293" w:lineRule="atLeast"/>
        <w:ind w:firstLine="567"/>
        <w:jc w:val="both"/>
        <w:rPr>
          <w:b/>
          <w:iCs/>
          <w:color w:val="000000"/>
          <w:sz w:val="28"/>
          <w:szCs w:val="28"/>
          <w:u w:val="single"/>
          <w:bdr w:val="none" w:sz="0" w:space="0" w:color="auto" w:frame="1"/>
        </w:rPr>
      </w:pPr>
    </w:p>
    <w:p w14:paraId="72247F22" w14:textId="77777777" w:rsidR="00041B5E" w:rsidRPr="00D345F8" w:rsidRDefault="00041B5E" w:rsidP="00041B5E">
      <w:pPr>
        <w:spacing w:line="293" w:lineRule="atLeast"/>
        <w:ind w:firstLine="567"/>
        <w:jc w:val="both"/>
        <w:rPr>
          <w:color w:val="000000"/>
          <w:sz w:val="28"/>
          <w:szCs w:val="28"/>
          <w:bdr w:val="none" w:sz="0" w:space="0" w:color="auto" w:frame="1"/>
        </w:rPr>
      </w:pPr>
      <w:r w:rsidRPr="00D345F8">
        <w:rPr>
          <w:b/>
          <w:iCs/>
          <w:color w:val="000000"/>
          <w:sz w:val="28"/>
          <w:szCs w:val="28"/>
          <w:u w:val="single"/>
          <w:bdr w:val="none" w:sz="0" w:space="0" w:color="auto" w:frame="1"/>
        </w:rPr>
        <w:t>Социально-психологический патронаж</w:t>
      </w:r>
      <w:r w:rsidRPr="00D345F8">
        <w:rPr>
          <w:color w:val="000000"/>
          <w:sz w:val="28"/>
          <w:szCs w:val="28"/>
          <w:bdr w:val="none" w:sz="0" w:space="0" w:color="auto" w:frame="1"/>
        </w:rPr>
        <w:t> </w:t>
      </w:r>
    </w:p>
    <w:p w14:paraId="6DC17598" w14:textId="77777777" w:rsidR="00041B5E" w:rsidRDefault="00041B5E" w:rsidP="00041B5E">
      <w:pPr>
        <w:ind w:firstLine="709"/>
        <w:jc w:val="both"/>
        <w:rPr>
          <w:color w:val="000000"/>
          <w:sz w:val="28"/>
          <w:szCs w:val="28"/>
          <w:bdr w:val="none" w:sz="0" w:space="0" w:color="auto" w:frame="1"/>
        </w:rPr>
      </w:pPr>
      <w:r w:rsidRPr="00D345F8">
        <w:rPr>
          <w:b/>
          <w:i/>
          <w:color w:val="000000"/>
          <w:sz w:val="28"/>
          <w:szCs w:val="28"/>
          <w:bdr w:val="none" w:sz="0" w:space="0" w:color="auto" w:frame="1"/>
        </w:rPr>
        <w:t>Цель:</w:t>
      </w:r>
      <w:r w:rsidRPr="00D345F8">
        <w:rPr>
          <w:color w:val="000000"/>
          <w:sz w:val="28"/>
          <w:szCs w:val="28"/>
          <w:bdr w:val="none" w:sz="0" w:space="0" w:color="auto" w:frame="1"/>
        </w:rPr>
        <w:t xml:space="preserve"> систематическое наблюдение за клиентами для своевременного выявления ситуаций психического дискомфорта или межличностного конфликта и других ситуаций, оказание, при необходимости, социально-психологической помощи.</w:t>
      </w:r>
    </w:p>
    <w:p w14:paraId="31C93F95" w14:textId="77777777" w:rsidR="00041B5E" w:rsidRPr="00041B5E" w:rsidRDefault="00041B5E" w:rsidP="00041B5E">
      <w:pPr>
        <w:ind w:firstLine="709"/>
        <w:jc w:val="both"/>
        <w:rPr>
          <w:color w:val="000000"/>
          <w:sz w:val="28"/>
          <w:szCs w:val="28"/>
          <w:bdr w:val="none" w:sz="0" w:space="0" w:color="auto" w:frame="1"/>
        </w:rPr>
      </w:pPr>
      <w:r w:rsidRPr="00D345F8">
        <w:rPr>
          <w:b/>
          <w:i/>
          <w:color w:val="000000"/>
          <w:sz w:val="28"/>
          <w:szCs w:val="28"/>
        </w:rPr>
        <w:t>Задачи:</w:t>
      </w:r>
      <w:r w:rsidRPr="00D345F8">
        <w:rPr>
          <w:color w:val="000000"/>
          <w:sz w:val="28"/>
          <w:szCs w:val="28"/>
        </w:rPr>
        <w:t xml:space="preserve"> оказание длительной психологической и социальной помощи семьям, переживающим конфликт или стрессовое состояние, а также имеющим проблемы в воспитании детей, находящимся в состоянии хронической социально-психологической дезадаптации и эмоционального напряжения.</w:t>
      </w:r>
    </w:p>
    <w:p w14:paraId="1098F83F" w14:textId="77777777" w:rsidR="00041B5E" w:rsidRPr="00D345F8" w:rsidRDefault="00041B5E" w:rsidP="00041B5E">
      <w:pPr>
        <w:pStyle w:val="a3"/>
        <w:spacing w:before="0" w:beforeAutospacing="0" w:after="0" w:afterAutospacing="0"/>
        <w:ind w:firstLine="709"/>
        <w:jc w:val="both"/>
        <w:rPr>
          <w:i/>
          <w:sz w:val="28"/>
          <w:szCs w:val="28"/>
        </w:rPr>
      </w:pPr>
      <w:r w:rsidRPr="00D345F8">
        <w:rPr>
          <w:i/>
          <w:sz w:val="28"/>
          <w:szCs w:val="28"/>
        </w:rPr>
        <w:t>Направления психологического патронажа:</w:t>
      </w:r>
    </w:p>
    <w:p w14:paraId="57783671" w14:textId="77777777" w:rsidR="00041B5E" w:rsidRPr="00D345F8" w:rsidRDefault="00041B5E" w:rsidP="006659A0">
      <w:pPr>
        <w:pStyle w:val="af1"/>
        <w:numPr>
          <w:ilvl w:val="0"/>
          <w:numId w:val="29"/>
        </w:numPr>
        <w:ind w:left="0" w:firstLine="709"/>
        <w:jc w:val="both"/>
        <w:rPr>
          <w:rFonts w:ascii="Times New Roman" w:hAnsi="Times New Roman"/>
          <w:sz w:val="28"/>
          <w:szCs w:val="28"/>
        </w:rPr>
      </w:pPr>
      <w:r>
        <w:rPr>
          <w:rFonts w:ascii="Times New Roman" w:hAnsi="Times New Roman"/>
          <w:sz w:val="28"/>
          <w:szCs w:val="28"/>
        </w:rPr>
        <w:t>к</w:t>
      </w:r>
      <w:r w:rsidRPr="00D345F8">
        <w:rPr>
          <w:rFonts w:ascii="Times New Roman" w:hAnsi="Times New Roman"/>
          <w:sz w:val="28"/>
          <w:szCs w:val="28"/>
        </w:rPr>
        <w:t>онсультирование</w:t>
      </w:r>
      <w:r>
        <w:rPr>
          <w:rFonts w:ascii="Times New Roman" w:hAnsi="Times New Roman"/>
          <w:sz w:val="28"/>
          <w:szCs w:val="28"/>
        </w:rPr>
        <w:t>;</w:t>
      </w:r>
      <w:r w:rsidRPr="00D345F8">
        <w:rPr>
          <w:rFonts w:ascii="Times New Roman" w:hAnsi="Times New Roman"/>
          <w:sz w:val="28"/>
          <w:szCs w:val="28"/>
        </w:rPr>
        <w:t xml:space="preserve"> </w:t>
      </w:r>
    </w:p>
    <w:p w14:paraId="39CD77AD" w14:textId="77777777" w:rsidR="00041B5E" w:rsidRPr="00D345F8" w:rsidRDefault="00041B5E" w:rsidP="006659A0">
      <w:pPr>
        <w:pStyle w:val="af1"/>
        <w:numPr>
          <w:ilvl w:val="0"/>
          <w:numId w:val="29"/>
        </w:numPr>
        <w:ind w:left="0" w:firstLine="709"/>
        <w:jc w:val="both"/>
        <w:rPr>
          <w:rFonts w:ascii="Times New Roman" w:hAnsi="Times New Roman"/>
          <w:sz w:val="28"/>
          <w:szCs w:val="28"/>
        </w:rPr>
      </w:pPr>
      <w:r w:rsidRPr="00D345F8">
        <w:rPr>
          <w:rFonts w:ascii="Times New Roman" w:hAnsi="Times New Roman"/>
          <w:sz w:val="28"/>
          <w:szCs w:val="28"/>
        </w:rPr>
        <w:t>поиск, совместно с клиентом альтернативных путей выхода из конфликтных ситуаций</w:t>
      </w:r>
      <w:r>
        <w:rPr>
          <w:rFonts w:ascii="Times New Roman" w:hAnsi="Times New Roman"/>
          <w:sz w:val="28"/>
          <w:szCs w:val="28"/>
        </w:rPr>
        <w:t>;</w:t>
      </w:r>
    </w:p>
    <w:p w14:paraId="1A74ED89" w14:textId="77777777" w:rsidR="00041B5E" w:rsidRPr="00D345F8" w:rsidRDefault="00041B5E" w:rsidP="006659A0">
      <w:pPr>
        <w:pStyle w:val="af1"/>
        <w:numPr>
          <w:ilvl w:val="0"/>
          <w:numId w:val="29"/>
        </w:numPr>
        <w:ind w:left="0" w:firstLine="709"/>
        <w:jc w:val="both"/>
        <w:rPr>
          <w:rFonts w:ascii="Times New Roman" w:hAnsi="Times New Roman"/>
          <w:sz w:val="28"/>
          <w:szCs w:val="28"/>
        </w:rPr>
      </w:pPr>
      <w:r w:rsidRPr="00D345F8">
        <w:rPr>
          <w:rFonts w:ascii="Times New Roman" w:hAnsi="Times New Roman"/>
          <w:sz w:val="28"/>
          <w:szCs w:val="28"/>
        </w:rPr>
        <w:t>выполнение посреднических функций между клиентом и его окружением</w:t>
      </w:r>
      <w:r>
        <w:rPr>
          <w:rFonts w:ascii="Times New Roman" w:hAnsi="Times New Roman"/>
          <w:sz w:val="28"/>
          <w:szCs w:val="28"/>
        </w:rPr>
        <w:t>;</w:t>
      </w:r>
    </w:p>
    <w:p w14:paraId="12C95167" w14:textId="77777777" w:rsidR="00041B5E" w:rsidRPr="00D345F8" w:rsidRDefault="00041B5E" w:rsidP="006659A0">
      <w:pPr>
        <w:pStyle w:val="af1"/>
        <w:numPr>
          <w:ilvl w:val="0"/>
          <w:numId w:val="29"/>
        </w:numPr>
        <w:ind w:left="0" w:firstLine="709"/>
        <w:jc w:val="both"/>
        <w:rPr>
          <w:rFonts w:ascii="Times New Roman" w:hAnsi="Times New Roman"/>
          <w:sz w:val="28"/>
          <w:szCs w:val="28"/>
        </w:rPr>
      </w:pPr>
      <w:r w:rsidRPr="00D345F8">
        <w:rPr>
          <w:rFonts w:ascii="Times New Roman" w:hAnsi="Times New Roman"/>
          <w:sz w:val="28"/>
          <w:szCs w:val="28"/>
        </w:rPr>
        <w:t>оказание помощи, направленной на снижение чувства тревожности клиента, при этом специалист должен квалифицированно совместить членов семьи в процесс планируемых изменений</w:t>
      </w:r>
      <w:r>
        <w:rPr>
          <w:rFonts w:ascii="Times New Roman" w:hAnsi="Times New Roman"/>
          <w:sz w:val="28"/>
          <w:szCs w:val="28"/>
        </w:rPr>
        <w:t>;</w:t>
      </w:r>
    </w:p>
    <w:p w14:paraId="50448B79" w14:textId="77777777" w:rsidR="00041B5E" w:rsidRPr="00D345F8" w:rsidRDefault="00041B5E" w:rsidP="006659A0">
      <w:pPr>
        <w:pStyle w:val="af1"/>
        <w:numPr>
          <w:ilvl w:val="0"/>
          <w:numId w:val="29"/>
        </w:numPr>
        <w:ind w:left="0" w:firstLine="709"/>
        <w:jc w:val="both"/>
        <w:rPr>
          <w:rFonts w:ascii="Times New Roman" w:hAnsi="Times New Roman"/>
          <w:sz w:val="28"/>
          <w:szCs w:val="28"/>
        </w:rPr>
      </w:pPr>
      <w:r w:rsidRPr="00D345F8">
        <w:rPr>
          <w:rFonts w:ascii="Times New Roman" w:hAnsi="Times New Roman"/>
          <w:sz w:val="28"/>
          <w:szCs w:val="28"/>
        </w:rPr>
        <w:t>использование комплексного подхода, включение в решение проблем клиентов специалистов узкой направленности (например, экономического и культурно-просветительного - с одной стороны, и психологического и психосоциального, с другой).</w:t>
      </w:r>
    </w:p>
    <w:p w14:paraId="70A77D7E" w14:textId="77777777" w:rsidR="00041B5E" w:rsidRPr="00D345F8" w:rsidRDefault="00041B5E" w:rsidP="00041B5E">
      <w:pPr>
        <w:pStyle w:val="af1"/>
        <w:ind w:firstLine="709"/>
        <w:jc w:val="both"/>
        <w:rPr>
          <w:rFonts w:ascii="Times New Roman" w:hAnsi="Times New Roman"/>
          <w:sz w:val="28"/>
          <w:szCs w:val="28"/>
          <w:bdr w:val="none" w:sz="0" w:space="0" w:color="auto" w:frame="1"/>
        </w:rPr>
      </w:pPr>
      <w:r w:rsidRPr="00D345F8">
        <w:rPr>
          <w:rFonts w:ascii="Times New Roman" w:hAnsi="Times New Roman"/>
          <w:b/>
          <w:iCs/>
          <w:sz w:val="28"/>
          <w:szCs w:val="28"/>
          <w:u w:val="single"/>
          <w:bdr w:val="none" w:sz="0" w:space="0" w:color="auto" w:frame="1"/>
        </w:rPr>
        <w:t>Социально-медицинский патронаж</w:t>
      </w:r>
      <w:r w:rsidRPr="00D345F8">
        <w:rPr>
          <w:rFonts w:ascii="Times New Roman" w:hAnsi="Times New Roman"/>
          <w:sz w:val="28"/>
          <w:szCs w:val="28"/>
          <w:bdr w:val="none" w:sz="0" w:space="0" w:color="auto" w:frame="1"/>
        </w:rPr>
        <w:t> - систематическое наблюдение за клиентами для своевременного выявления отклонений в состоянии их здоровья и оказания им, при необходимости, социально-медицинской помощи.</w:t>
      </w:r>
    </w:p>
    <w:p w14:paraId="64863120" w14:textId="77777777" w:rsidR="00041B5E" w:rsidRPr="00D345F8" w:rsidRDefault="00041B5E" w:rsidP="00041B5E">
      <w:pPr>
        <w:ind w:firstLine="709"/>
        <w:jc w:val="both"/>
        <w:rPr>
          <w:sz w:val="28"/>
          <w:szCs w:val="28"/>
        </w:rPr>
      </w:pPr>
      <w:r w:rsidRPr="00D345F8">
        <w:rPr>
          <w:b/>
          <w:i/>
          <w:sz w:val="28"/>
          <w:szCs w:val="28"/>
        </w:rPr>
        <w:t>Цель:</w:t>
      </w:r>
      <w:r w:rsidRPr="00D345F8">
        <w:rPr>
          <w:sz w:val="28"/>
          <w:szCs w:val="28"/>
        </w:rPr>
        <w:t xml:space="preserve"> организация медицинского обследования несовершеннолетних и их родителей, содействие в получении ими различных медицинских услуг, координирование действий медицинских учреждений и специалистов. </w:t>
      </w:r>
    </w:p>
    <w:p w14:paraId="0B177743" w14:textId="77777777" w:rsidR="00041B5E" w:rsidRPr="00D345F8" w:rsidRDefault="00041B5E" w:rsidP="00041B5E">
      <w:pPr>
        <w:ind w:firstLine="709"/>
        <w:jc w:val="both"/>
        <w:rPr>
          <w:b/>
          <w:i/>
          <w:sz w:val="28"/>
          <w:szCs w:val="28"/>
        </w:rPr>
      </w:pPr>
      <w:r w:rsidRPr="00D345F8">
        <w:rPr>
          <w:b/>
          <w:i/>
          <w:sz w:val="28"/>
          <w:szCs w:val="28"/>
        </w:rPr>
        <w:t xml:space="preserve">Задачи: </w:t>
      </w:r>
    </w:p>
    <w:p w14:paraId="1E4708A1" w14:textId="77777777" w:rsidR="00041B5E" w:rsidRPr="00D345F8" w:rsidRDefault="00041B5E" w:rsidP="006659A0">
      <w:pPr>
        <w:numPr>
          <w:ilvl w:val="0"/>
          <w:numId w:val="37"/>
        </w:numPr>
        <w:ind w:left="0" w:firstLine="709"/>
        <w:jc w:val="both"/>
        <w:rPr>
          <w:b/>
          <w:i/>
          <w:sz w:val="28"/>
          <w:szCs w:val="28"/>
        </w:rPr>
      </w:pPr>
      <w:r w:rsidRPr="00D345F8">
        <w:rPr>
          <w:sz w:val="28"/>
          <w:szCs w:val="28"/>
        </w:rPr>
        <w:t xml:space="preserve">Содействие в предоставлении необходимой медицинской помощи и охраны здоровья несовершеннолетних и их родителей, оказавшихся в трудной жизненной ситуации или социально опасном положении. </w:t>
      </w:r>
    </w:p>
    <w:p w14:paraId="2622C050" w14:textId="77777777" w:rsidR="00041B5E" w:rsidRPr="00D345F8" w:rsidRDefault="00041B5E" w:rsidP="00041B5E">
      <w:pPr>
        <w:jc w:val="both"/>
        <w:rPr>
          <w:sz w:val="28"/>
          <w:szCs w:val="28"/>
        </w:rPr>
      </w:pPr>
    </w:p>
    <w:p w14:paraId="1E387CE7" w14:textId="77777777" w:rsidR="00041B5E" w:rsidRPr="00D345F8" w:rsidRDefault="00041B5E" w:rsidP="00041B5E">
      <w:pPr>
        <w:ind w:firstLine="709"/>
        <w:jc w:val="both"/>
        <w:rPr>
          <w:i/>
          <w:sz w:val="28"/>
          <w:szCs w:val="28"/>
        </w:rPr>
      </w:pPr>
      <w:r w:rsidRPr="00D345F8">
        <w:rPr>
          <w:i/>
          <w:sz w:val="28"/>
          <w:szCs w:val="28"/>
        </w:rPr>
        <w:t>Направления социально-медицинского патронажа:</w:t>
      </w:r>
    </w:p>
    <w:tbl>
      <w:tblPr>
        <w:tblW w:w="9464" w:type="dxa"/>
        <w:tblLook w:val="01E0" w:firstRow="1" w:lastRow="1" w:firstColumn="1" w:lastColumn="1" w:noHBand="0" w:noVBand="0"/>
      </w:tblPr>
      <w:tblGrid>
        <w:gridCol w:w="9464"/>
      </w:tblGrid>
      <w:tr w:rsidR="00041B5E" w:rsidRPr="00D345F8" w14:paraId="5F20EFE6" w14:textId="77777777" w:rsidTr="007174F5">
        <w:trPr>
          <w:trHeight w:val="360"/>
        </w:trPr>
        <w:tc>
          <w:tcPr>
            <w:tcW w:w="9464" w:type="dxa"/>
          </w:tcPr>
          <w:p w14:paraId="77930B2F" w14:textId="77777777" w:rsidR="00041B5E" w:rsidRPr="00D345F8" w:rsidRDefault="00041B5E" w:rsidP="006659A0">
            <w:pPr>
              <w:numPr>
                <w:ilvl w:val="0"/>
                <w:numId w:val="41"/>
              </w:numPr>
              <w:jc w:val="both"/>
              <w:rPr>
                <w:b/>
                <w:sz w:val="28"/>
                <w:szCs w:val="28"/>
              </w:rPr>
            </w:pPr>
            <w:r w:rsidRPr="00D345F8">
              <w:rPr>
                <w:sz w:val="28"/>
                <w:szCs w:val="28"/>
              </w:rPr>
              <w:t>Организация совместных выходов со специалистами детских поликлиник в семьи СОП;</w:t>
            </w:r>
          </w:p>
        </w:tc>
      </w:tr>
      <w:tr w:rsidR="00041B5E" w:rsidRPr="00D345F8" w14:paraId="58864FFA" w14:textId="77777777" w:rsidTr="007174F5">
        <w:trPr>
          <w:trHeight w:val="576"/>
        </w:trPr>
        <w:tc>
          <w:tcPr>
            <w:tcW w:w="9464" w:type="dxa"/>
          </w:tcPr>
          <w:p w14:paraId="0DA04511" w14:textId="77777777" w:rsidR="00041B5E" w:rsidRPr="00D345F8" w:rsidRDefault="00041B5E" w:rsidP="006659A0">
            <w:pPr>
              <w:numPr>
                <w:ilvl w:val="0"/>
                <w:numId w:val="41"/>
              </w:numPr>
              <w:jc w:val="both"/>
              <w:rPr>
                <w:b/>
                <w:sz w:val="28"/>
                <w:szCs w:val="28"/>
              </w:rPr>
            </w:pPr>
            <w:r w:rsidRPr="00D345F8">
              <w:rPr>
                <w:sz w:val="28"/>
                <w:szCs w:val="28"/>
              </w:rPr>
              <w:t>Оказание содействия в лечении от алкогольной зависимости на базе наркологического кабинета УРБ.</w:t>
            </w:r>
          </w:p>
        </w:tc>
      </w:tr>
      <w:tr w:rsidR="00041B5E" w:rsidRPr="00D345F8" w14:paraId="0FF471FB" w14:textId="77777777" w:rsidTr="007174F5">
        <w:trPr>
          <w:trHeight w:val="296"/>
        </w:trPr>
        <w:tc>
          <w:tcPr>
            <w:tcW w:w="9464" w:type="dxa"/>
          </w:tcPr>
          <w:p w14:paraId="33B70981" w14:textId="77777777" w:rsidR="00041B5E" w:rsidRPr="00D345F8" w:rsidRDefault="00041B5E" w:rsidP="006659A0">
            <w:pPr>
              <w:numPr>
                <w:ilvl w:val="0"/>
                <w:numId w:val="41"/>
              </w:numPr>
              <w:jc w:val="both"/>
              <w:rPr>
                <w:b/>
                <w:sz w:val="28"/>
                <w:szCs w:val="28"/>
              </w:rPr>
            </w:pPr>
            <w:r w:rsidRPr="00D345F8">
              <w:rPr>
                <w:sz w:val="28"/>
                <w:szCs w:val="28"/>
              </w:rPr>
              <w:t>Обмен информацией со специалистами медицинских учреждений по социально неблагополучным семьям;</w:t>
            </w:r>
          </w:p>
        </w:tc>
      </w:tr>
      <w:tr w:rsidR="00041B5E" w:rsidRPr="00D345F8" w14:paraId="4527C5B7" w14:textId="77777777" w:rsidTr="007174F5">
        <w:trPr>
          <w:trHeight w:val="287"/>
        </w:trPr>
        <w:tc>
          <w:tcPr>
            <w:tcW w:w="9464" w:type="dxa"/>
          </w:tcPr>
          <w:p w14:paraId="2FC5750A" w14:textId="77777777" w:rsidR="00041B5E" w:rsidRPr="00D345F8" w:rsidRDefault="00041B5E" w:rsidP="006659A0">
            <w:pPr>
              <w:numPr>
                <w:ilvl w:val="0"/>
                <w:numId w:val="41"/>
              </w:numPr>
              <w:jc w:val="both"/>
              <w:rPr>
                <w:b/>
                <w:sz w:val="28"/>
                <w:szCs w:val="28"/>
              </w:rPr>
            </w:pPr>
            <w:r w:rsidRPr="00D345F8">
              <w:rPr>
                <w:sz w:val="28"/>
                <w:szCs w:val="28"/>
              </w:rPr>
              <w:t>Совместное решение вопросов оздоровления несовершеннолетних с мед. учреждениями;</w:t>
            </w:r>
          </w:p>
        </w:tc>
      </w:tr>
      <w:tr w:rsidR="00041B5E" w:rsidRPr="00D345F8" w14:paraId="7ECB3FCB" w14:textId="77777777" w:rsidTr="007174F5">
        <w:trPr>
          <w:trHeight w:val="547"/>
        </w:trPr>
        <w:tc>
          <w:tcPr>
            <w:tcW w:w="9464" w:type="dxa"/>
          </w:tcPr>
          <w:p w14:paraId="21D8E974" w14:textId="77777777" w:rsidR="00041B5E" w:rsidRPr="00D345F8" w:rsidRDefault="00041B5E" w:rsidP="006659A0">
            <w:pPr>
              <w:numPr>
                <w:ilvl w:val="0"/>
                <w:numId w:val="41"/>
              </w:numPr>
              <w:jc w:val="both"/>
              <w:rPr>
                <w:sz w:val="28"/>
                <w:szCs w:val="28"/>
              </w:rPr>
            </w:pPr>
            <w:r w:rsidRPr="00D345F8">
              <w:rPr>
                <w:sz w:val="28"/>
                <w:szCs w:val="28"/>
              </w:rPr>
              <w:t xml:space="preserve">Проведение бесед, лекций специалистами мед. учреждений с несовершеннолетними и родителями. </w:t>
            </w:r>
          </w:p>
          <w:p w14:paraId="1980D72B" w14:textId="77777777" w:rsidR="00041B5E" w:rsidRPr="00D345F8" w:rsidRDefault="00041B5E" w:rsidP="007174F5">
            <w:pPr>
              <w:pStyle w:val="af1"/>
              <w:rPr>
                <w:sz w:val="28"/>
                <w:szCs w:val="28"/>
              </w:rPr>
            </w:pPr>
          </w:p>
        </w:tc>
      </w:tr>
    </w:tbl>
    <w:p w14:paraId="565B5145" w14:textId="77777777" w:rsidR="00041B5E" w:rsidRPr="00D345F8" w:rsidRDefault="00041B5E" w:rsidP="00041B5E">
      <w:pPr>
        <w:spacing w:line="293" w:lineRule="atLeast"/>
        <w:ind w:firstLine="567"/>
        <w:jc w:val="both"/>
        <w:rPr>
          <w:color w:val="000000"/>
          <w:sz w:val="28"/>
          <w:szCs w:val="28"/>
          <w:bdr w:val="none" w:sz="0" w:space="0" w:color="auto" w:frame="1"/>
        </w:rPr>
      </w:pPr>
      <w:r w:rsidRPr="00D345F8">
        <w:rPr>
          <w:b/>
          <w:iCs/>
          <w:color w:val="000000"/>
          <w:sz w:val="28"/>
          <w:szCs w:val="28"/>
          <w:u w:val="single"/>
          <w:bdr w:val="none" w:sz="0" w:space="0" w:color="auto" w:frame="1"/>
        </w:rPr>
        <w:t>Социально-правовой патронаж</w:t>
      </w:r>
      <w:r w:rsidRPr="00D345F8">
        <w:rPr>
          <w:color w:val="000000"/>
          <w:sz w:val="28"/>
          <w:szCs w:val="28"/>
          <w:bdr w:val="none" w:sz="0" w:space="0" w:color="auto" w:frame="1"/>
        </w:rPr>
        <w:t> - систематическое наблюдение за клиентами для своевременного выявления угрозы насилия или применения насилия, др. незаконных действий в отношении детей, инвалидов, пожилых людей и оказания им, при необходимости, социально-правовой помощи.</w:t>
      </w:r>
    </w:p>
    <w:p w14:paraId="0849AE18" w14:textId="77777777" w:rsidR="00041B5E" w:rsidRPr="00D345F8" w:rsidRDefault="00041B5E" w:rsidP="00041B5E">
      <w:pPr>
        <w:ind w:firstLine="709"/>
        <w:jc w:val="both"/>
        <w:rPr>
          <w:sz w:val="28"/>
          <w:szCs w:val="28"/>
        </w:rPr>
      </w:pPr>
      <w:r w:rsidRPr="00D345F8">
        <w:rPr>
          <w:b/>
          <w:i/>
          <w:sz w:val="28"/>
          <w:szCs w:val="28"/>
        </w:rPr>
        <w:t>Цель:</w:t>
      </w:r>
      <w:r w:rsidRPr="00D345F8">
        <w:rPr>
          <w:sz w:val="28"/>
          <w:szCs w:val="28"/>
        </w:rPr>
        <w:t xml:space="preserve"> защита прав и законных интересов несовершеннолетних, информационно-правовая поддержка и повышение правовой компетенции несовершеннолетних и их родителей.</w:t>
      </w:r>
    </w:p>
    <w:p w14:paraId="0DA88306" w14:textId="77777777" w:rsidR="00041B5E" w:rsidRPr="00D345F8" w:rsidRDefault="00041B5E" w:rsidP="00041B5E">
      <w:pPr>
        <w:ind w:firstLine="709"/>
        <w:jc w:val="both"/>
        <w:rPr>
          <w:b/>
          <w:i/>
          <w:sz w:val="28"/>
          <w:szCs w:val="28"/>
        </w:rPr>
      </w:pPr>
      <w:r w:rsidRPr="00D345F8">
        <w:rPr>
          <w:b/>
          <w:i/>
          <w:sz w:val="28"/>
          <w:szCs w:val="28"/>
        </w:rPr>
        <w:t xml:space="preserve">Задачи: </w:t>
      </w:r>
    </w:p>
    <w:p w14:paraId="14B7286B" w14:textId="77777777" w:rsidR="00041B5E" w:rsidRPr="00D345F8" w:rsidRDefault="00041B5E" w:rsidP="006659A0">
      <w:pPr>
        <w:numPr>
          <w:ilvl w:val="0"/>
          <w:numId w:val="36"/>
        </w:numPr>
        <w:ind w:left="0" w:firstLine="709"/>
        <w:jc w:val="both"/>
        <w:rPr>
          <w:sz w:val="28"/>
          <w:szCs w:val="28"/>
        </w:rPr>
      </w:pPr>
      <w:r w:rsidRPr="00D345F8">
        <w:rPr>
          <w:sz w:val="28"/>
          <w:szCs w:val="28"/>
        </w:rPr>
        <w:t>Профилактика безнадзорности, правонарушений и девиантных форм поведения несовершеннолетних, а также асоциального поведения родителей;</w:t>
      </w:r>
    </w:p>
    <w:p w14:paraId="51963CEE" w14:textId="77777777" w:rsidR="00041B5E" w:rsidRPr="00D345F8" w:rsidRDefault="00041B5E" w:rsidP="006659A0">
      <w:pPr>
        <w:numPr>
          <w:ilvl w:val="0"/>
          <w:numId w:val="36"/>
        </w:numPr>
        <w:ind w:left="0" w:firstLine="709"/>
        <w:jc w:val="both"/>
        <w:rPr>
          <w:sz w:val="28"/>
          <w:szCs w:val="28"/>
        </w:rPr>
      </w:pPr>
      <w:r w:rsidRPr="00D345F8">
        <w:rPr>
          <w:sz w:val="28"/>
          <w:szCs w:val="28"/>
        </w:rPr>
        <w:t>Правовое просвещение несовершеннолетних и их родителей.</w:t>
      </w:r>
    </w:p>
    <w:p w14:paraId="485FEE03" w14:textId="77777777" w:rsidR="00D51FFB" w:rsidRDefault="00D51FFB" w:rsidP="00041B5E">
      <w:pPr>
        <w:ind w:firstLine="709"/>
        <w:jc w:val="both"/>
        <w:rPr>
          <w:i/>
          <w:sz w:val="28"/>
          <w:szCs w:val="28"/>
        </w:rPr>
      </w:pPr>
    </w:p>
    <w:p w14:paraId="6B71F893" w14:textId="27537944" w:rsidR="00041B5E" w:rsidRPr="00D345F8" w:rsidRDefault="00041B5E" w:rsidP="00041B5E">
      <w:pPr>
        <w:ind w:firstLine="709"/>
        <w:jc w:val="both"/>
        <w:rPr>
          <w:i/>
          <w:sz w:val="28"/>
          <w:szCs w:val="28"/>
        </w:rPr>
      </w:pPr>
      <w:r w:rsidRPr="00D345F8">
        <w:rPr>
          <w:i/>
          <w:sz w:val="28"/>
          <w:szCs w:val="28"/>
        </w:rPr>
        <w:t>Направления правового патронажа:</w:t>
      </w:r>
    </w:p>
    <w:p w14:paraId="30EEA0E7" w14:textId="77777777" w:rsidR="00041B5E" w:rsidRPr="00D345F8" w:rsidRDefault="00041B5E" w:rsidP="006659A0">
      <w:pPr>
        <w:numPr>
          <w:ilvl w:val="0"/>
          <w:numId w:val="42"/>
        </w:numPr>
        <w:ind w:left="0" w:firstLine="709"/>
        <w:jc w:val="both"/>
        <w:rPr>
          <w:sz w:val="28"/>
          <w:szCs w:val="28"/>
        </w:rPr>
      </w:pPr>
      <w:r w:rsidRPr="00D345F8">
        <w:rPr>
          <w:sz w:val="28"/>
          <w:szCs w:val="28"/>
        </w:rPr>
        <w:t>Правовое просвещение несовершеннолетних и их родителей, знакомство со статьями Семейного Кодекса, при необходимости со статьями Уголовного Кодекса, Конвенцией о правах ребенка, Конституцией РФ.</w:t>
      </w:r>
    </w:p>
    <w:tbl>
      <w:tblPr>
        <w:tblW w:w="5000" w:type="pct"/>
        <w:tblLook w:val="01E0" w:firstRow="1" w:lastRow="1" w:firstColumn="1" w:lastColumn="1" w:noHBand="0" w:noVBand="0"/>
      </w:tblPr>
      <w:tblGrid>
        <w:gridCol w:w="9570"/>
      </w:tblGrid>
      <w:tr w:rsidR="00041B5E" w:rsidRPr="00D345F8" w14:paraId="7E851F88" w14:textId="77777777" w:rsidTr="0011735E">
        <w:trPr>
          <w:trHeight w:val="592"/>
        </w:trPr>
        <w:tc>
          <w:tcPr>
            <w:tcW w:w="5000" w:type="pct"/>
          </w:tcPr>
          <w:p w14:paraId="4D9F9788" w14:textId="77777777" w:rsidR="00041B5E" w:rsidRPr="00D345F8" w:rsidRDefault="00041B5E" w:rsidP="006659A0">
            <w:pPr>
              <w:numPr>
                <w:ilvl w:val="0"/>
                <w:numId w:val="42"/>
              </w:numPr>
              <w:ind w:left="0" w:firstLine="709"/>
              <w:jc w:val="both"/>
              <w:rPr>
                <w:b/>
                <w:sz w:val="28"/>
                <w:szCs w:val="28"/>
              </w:rPr>
            </w:pPr>
            <w:r w:rsidRPr="00D345F8">
              <w:rPr>
                <w:sz w:val="28"/>
                <w:szCs w:val="28"/>
              </w:rPr>
              <w:t>Проведение бесед, направленных на профилактику безнадзорности и правонарушения несовершеннолетних, жестокого обращения с детьми.</w:t>
            </w:r>
          </w:p>
        </w:tc>
      </w:tr>
      <w:tr w:rsidR="00041B5E" w:rsidRPr="00D345F8" w14:paraId="2BDBD1EF" w14:textId="77777777" w:rsidTr="0011735E">
        <w:trPr>
          <w:trHeight w:val="288"/>
        </w:trPr>
        <w:tc>
          <w:tcPr>
            <w:tcW w:w="5000" w:type="pct"/>
          </w:tcPr>
          <w:p w14:paraId="5417B085" w14:textId="77777777" w:rsidR="00041B5E" w:rsidRPr="00D345F8" w:rsidRDefault="00041B5E" w:rsidP="006659A0">
            <w:pPr>
              <w:numPr>
                <w:ilvl w:val="0"/>
                <w:numId w:val="42"/>
              </w:numPr>
              <w:ind w:left="0" w:firstLine="709"/>
              <w:jc w:val="both"/>
              <w:rPr>
                <w:b/>
                <w:sz w:val="28"/>
                <w:szCs w:val="28"/>
              </w:rPr>
            </w:pPr>
            <w:r w:rsidRPr="00D345F8">
              <w:rPr>
                <w:sz w:val="28"/>
                <w:szCs w:val="28"/>
              </w:rPr>
              <w:t>Оказание содействия семьям в сборе, оформлении и восстановлении документов.</w:t>
            </w:r>
          </w:p>
        </w:tc>
      </w:tr>
      <w:tr w:rsidR="00041B5E" w:rsidRPr="00D345F8" w14:paraId="58C3F6AB" w14:textId="77777777" w:rsidTr="0011735E">
        <w:trPr>
          <w:trHeight w:val="304"/>
        </w:trPr>
        <w:tc>
          <w:tcPr>
            <w:tcW w:w="5000" w:type="pct"/>
          </w:tcPr>
          <w:p w14:paraId="2B117BB7" w14:textId="77777777" w:rsidR="00041B5E" w:rsidRPr="00D345F8" w:rsidRDefault="00041B5E" w:rsidP="006659A0">
            <w:pPr>
              <w:numPr>
                <w:ilvl w:val="0"/>
                <w:numId w:val="42"/>
              </w:numPr>
              <w:ind w:left="0" w:firstLine="709"/>
              <w:jc w:val="both"/>
              <w:rPr>
                <w:sz w:val="28"/>
                <w:szCs w:val="28"/>
              </w:rPr>
            </w:pPr>
            <w:r w:rsidRPr="00D345F8">
              <w:rPr>
                <w:sz w:val="28"/>
                <w:szCs w:val="28"/>
              </w:rPr>
              <w:t>Представление и защита прав и интересов несовершеннолетних в различных инстанциях.</w:t>
            </w:r>
          </w:p>
        </w:tc>
      </w:tr>
      <w:tr w:rsidR="00041B5E" w:rsidRPr="00D345F8" w14:paraId="16EF264B" w14:textId="77777777" w:rsidTr="0011735E">
        <w:trPr>
          <w:trHeight w:val="154"/>
        </w:trPr>
        <w:tc>
          <w:tcPr>
            <w:tcW w:w="5000" w:type="pct"/>
          </w:tcPr>
          <w:p w14:paraId="70DADA21" w14:textId="77777777" w:rsidR="00041B5E" w:rsidRPr="00D345F8" w:rsidRDefault="00041B5E" w:rsidP="006659A0">
            <w:pPr>
              <w:numPr>
                <w:ilvl w:val="0"/>
                <w:numId w:val="42"/>
              </w:numPr>
              <w:ind w:left="0" w:firstLine="709"/>
              <w:jc w:val="both"/>
              <w:rPr>
                <w:b/>
                <w:sz w:val="28"/>
                <w:szCs w:val="28"/>
              </w:rPr>
            </w:pPr>
            <w:r w:rsidRPr="00D345F8">
              <w:rPr>
                <w:sz w:val="28"/>
                <w:szCs w:val="28"/>
              </w:rPr>
              <w:t>Консультации юриста по запросам клиентов (юрист Администрации п. Уренгой)</w:t>
            </w:r>
          </w:p>
        </w:tc>
      </w:tr>
      <w:tr w:rsidR="00041B5E" w:rsidRPr="00D345F8" w14:paraId="6A959927" w14:textId="77777777" w:rsidTr="0011735E">
        <w:trPr>
          <w:trHeight w:val="154"/>
        </w:trPr>
        <w:tc>
          <w:tcPr>
            <w:tcW w:w="5000" w:type="pct"/>
          </w:tcPr>
          <w:p w14:paraId="6F9CB9ED" w14:textId="77777777" w:rsidR="00041B5E" w:rsidRPr="00D345F8" w:rsidRDefault="00041B5E" w:rsidP="006659A0">
            <w:pPr>
              <w:numPr>
                <w:ilvl w:val="0"/>
                <w:numId w:val="42"/>
              </w:numPr>
              <w:ind w:left="0" w:firstLine="709"/>
              <w:jc w:val="both"/>
              <w:rPr>
                <w:sz w:val="28"/>
                <w:szCs w:val="28"/>
              </w:rPr>
            </w:pPr>
            <w:r w:rsidRPr="00D345F8">
              <w:rPr>
                <w:sz w:val="28"/>
                <w:szCs w:val="28"/>
              </w:rPr>
              <w:t>Взаимодействие с КДН и ЗП, ПДН ОП.</w:t>
            </w:r>
          </w:p>
        </w:tc>
      </w:tr>
    </w:tbl>
    <w:p w14:paraId="08216847" w14:textId="77777777" w:rsidR="00041B5E" w:rsidRPr="00D345F8" w:rsidRDefault="00041B5E" w:rsidP="00041B5E">
      <w:pPr>
        <w:jc w:val="both"/>
        <w:rPr>
          <w:b/>
          <w:sz w:val="28"/>
          <w:szCs w:val="28"/>
        </w:rPr>
      </w:pPr>
    </w:p>
    <w:p w14:paraId="04AA2FFB" w14:textId="77777777" w:rsidR="00041B5E" w:rsidRPr="00D345F8" w:rsidRDefault="00041B5E" w:rsidP="00041B5E">
      <w:pPr>
        <w:ind w:firstLine="567"/>
        <w:jc w:val="both"/>
        <w:rPr>
          <w:b/>
          <w:sz w:val="28"/>
          <w:szCs w:val="28"/>
          <w:u w:val="single"/>
        </w:rPr>
      </w:pPr>
      <w:r w:rsidRPr="00D345F8">
        <w:rPr>
          <w:b/>
          <w:sz w:val="28"/>
          <w:szCs w:val="28"/>
          <w:u w:val="single"/>
        </w:rPr>
        <w:t>Социокультурный патронаж</w:t>
      </w:r>
    </w:p>
    <w:p w14:paraId="554E48AB" w14:textId="77777777" w:rsidR="00041B5E" w:rsidRPr="00D345F8" w:rsidRDefault="00041B5E" w:rsidP="00041B5E">
      <w:pPr>
        <w:ind w:firstLine="709"/>
        <w:jc w:val="both"/>
        <w:rPr>
          <w:sz w:val="28"/>
          <w:szCs w:val="28"/>
        </w:rPr>
      </w:pPr>
      <w:r w:rsidRPr="00D345F8">
        <w:rPr>
          <w:b/>
          <w:i/>
          <w:sz w:val="28"/>
          <w:szCs w:val="28"/>
        </w:rPr>
        <w:t>Цель:</w:t>
      </w:r>
      <w:r w:rsidRPr="00D345F8">
        <w:rPr>
          <w:sz w:val="28"/>
          <w:szCs w:val="28"/>
        </w:rPr>
        <w:t xml:space="preserve"> Социокультурная адаптация несовершеннолетних в социуме.</w:t>
      </w:r>
    </w:p>
    <w:p w14:paraId="37469D2A" w14:textId="77777777" w:rsidR="00041B5E" w:rsidRPr="00D345F8" w:rsidRDefault="00041B5E" w:rsidP="00041B5E">
      <w:pPr>
        <w:ind w:firstLine="709"/>
        <w:jc w:val="both"/>
        <w:rPr>
          <w:b/>
          <w:i/>
          <w:sz w:val="28"/>
          <w:szCs w:val="28"/>
        </w:rPr>
      </w:pPr>
      <w:r w:rsidRPr="00D345F8">
        <w:rPr>
          <w:b/>
          <w:i/>
          <w:sz w:val="28"/>
          <w:szCs w:val="28"/>
        </w:rPr>
        <w:t xml:space="preserve">Задачи: </w:t>
      </w:r>
    </w:p>
    <w:p w14:paraId="2B083451" w14:textId="77777777" w:rsidR="00041B5E" w:rsidRPr="00D345F8" w:rsidRDefault="00041B5E" w:rsidP="006659A0">
      <w:pPr>
        <w:numPr>
          <w:ilvl w:val="0"/>
          <w:numId w:val="38"/>
        </w:numPr>
        <w:ind w:left="0" w:firstLine="709"/>
        <w:jc w:val="both"/>
        <w:rPr>
          <w:sz w:val="28"/>
          <w:szCs w:val="28"/>
        </w:rPr>
      </w:pPr>
      <w:r w:rsidRPr="00D345F8">
        <w:rPr>
          <w:sz w:val="28"/>
          <w:szCs w:val="28"/>
        </w:rPr>
        <w:t>Профилактика безнадзорности, правонарушений и девиантных форм поведения несовершеннолетних</w:t>
      </w:r>
      <w:r>
        <w:rPr>
          <w:sz w:val="28"/>
          <w:szCs w:val="28"/>
        </w:rPr>
        <w:t>;</w:t>
      </w:r>
    </w:p>
    <w:p w14:paraId="74CBDC04" w14:textId="77777777" w:rsidR="00041B5E" w:rsidRPr="00D345F8" w:rsidRDefault="00041B5E" w:rsidP="006659A0">
      <w:pPr>
        <w:numPr>
          <w:ilvl w:val="0"/>
          <w:numId w:val="38"/>
        </w:numPr>
        <w:ind w:left="0" w:firstLine="709"/>
        <w:jc w:val="both"/>
        <w:rPr>
          <w:sz w:val="28"/>
          <w:szCs w:val="28"/>
        </w:rPr>
      </w:pPr>
      <w:r w:rsidRPr="00D345F8">
        <w:rPr>
          <w:sz w:val="28"/>
          <w:szCs w:val="28"/>
        </w:rPr>
        <w:t>Организация социокультурной работы, привлечение несовершеннолетних к досуговым мероприятиям;</w:t>
      </w:r>
    </w:p>
    <w:p w14:paraId="4BC4886D" w14:textId="77777777" w:rsidR="00041B5E" w:rsidRPr="00D345F8" w:rsidRDefault="00041B5E" w:rsidP="006659A0">
      <w:pPr>
        <w:numPr>
          <w:ilvl w:val="0"/>
          <w:numId w:val="38"/>
        </w:numPr>
        <w:ind w:left="0" w:firstLine="709"/>
        <w:jc w:val="both"/>
        <w:rPr>
          <w:sz w:val="28"/>
          <w:szCs w:val="28"/>
        </w:rPr>
      </w:pPr>
      <w:r w:rsidRPr="00D345F8">
        <w:rPr>
          <w:sz w:val="28"/>
          <w:szCs w:val="28"/>
        </w:rPr>
        <w:t>Создание среды для трудовой деятельности и позитивного досуга.</w:t>
      </w:r>
    </w:p>
    <w:p w14:paraId="4DB2AAEB" w14:textId="77777777" w:rsidR="00041B5E" w:rsidRPr="00D345F8" w:rsidRDefault="00041B5E" w:rsidP="00041B5E">
      <w:pPr>
        <w:jc w:val="both"/>
        <w:rPr>
          <w:sz w:val="28"/>
          <w:szCs w:val="28"/>
        </w:rPr>
      </w:pPr>
    </w:p>
    <w:p w14:paraId="5A53D3BC" w14:textId="77777777" w:rsidR="00041B5E" w:rsidRPr="00D345F8" w:rsidRDefault="00041B5E" w:rsidP="00D51FFB">
      <w:pPr>
        <w:ind w:firstLine="709"/>
        <w:jc w:val="both"/>
        <w:rPr>
          <w:i/>
          <w:sz w:val="28"/>
          <w:szCs w:val="28"/>
        </w:rPr>
      </w:pPr>
      <w:r w:rsidRPr="00D345F8">
        <w:rPr>
          <w:i/>
          <w:sz w:val="28"/>
          <w:szCs w:val="28"/>
        </w:rPr>
        <w:t>Направления социокультурного патронажа:</w:t>
      </w:r>
    </w:p>
    <w:tbl>
      <w:tblPr>
        <w:tblW w:w="5000" w:type="pct"/>
        <w:tblLook w:val="01E0" w:firstRow="1" w:lastRow="1" w:firstColumn="1" w:lastColumn="1" w:noHBand="0" w:noVBand="0"/>
      </w:tblPr>
      <w:tblGrid>
        <w:gridCol w:w="9570"/>
      </w:tblGrid>
      <w:tr w:rsidR="00041B5E" w:rsidRPr="00D345F8" w14:paraId="4B6ABD13" w14:textId="77777777" w:rsidTr="0011735E">
        <w:trPr>
          <w:trHeight w:val="367"/>
        </w:trPr>
        <w:tc>
          <w:tcPr>
            <w:tcW w:w="5000" w:type="pct"/>
          </w:tcPr>
          <w:p w14:paraId="4BCB2582" w14:textId="233AB2EF" w:rsidR="00041B5E" w:rsidRPr="00D345F8" w:rsidRDefault="00041B5E" w:rsidP="007174F5">
            <w:pPr>
              <w:ind w:firstLine="709"/>
              <w:jc w:val="both"/>
              <w:rPr>
                <w:b/>
                <w:sz w:val="28"/>
                <w:szCs w:val="28"/>
              </w:rPr>
            </w:pPr>
            <w:r w:rsidRPr="00D345F8">
              <w:rPr>
                <w:i/>
                <w:sz w:val="28"/>
                <w:szCs w:val="28"/>
              </w:rPr>
              <w:t xml:space="preserve">  </w:t>
            </w:r>
            <w:r w:rsidRPr="00D345F8">
              <w:rPr>
                <w:sz w:val="28"/>
                <w:szCs w:val="28"/>
              </w:rPr>
              <w:t>1. Вовлечение несовершеннолетних в досуговую деятельность Отделения дневного пребывания.</w:t>
            </w:r>
          </w:p>
        </w:tc>
      </w:tr>
      <w:tr w:rsidR="00041B5E" w:rsidRPr="00D345F8" w14:paraId="4B91FA57" w14:textId="77777777" w:rsidTr="0011735E">
        <w:trPr>
          <w:trHeight w:val="347"/>
        </w:trPr>
        <w:tc>
          <w:tcPr>
            <w:tcW w:w="5000" w:type="pct"/>
          </w:tcPr>
          <w:p w14:paraId="58E45B5E" w14:textId="77777777" w:rsidR="00041B5E" w:rsidRPr="00D345F8" w:rsidRDefault="00041B5E" w:rsidP="007174F5">
            <w:pPr>
              <w:ind w:firstLine="709"/>
              <w:jc w:val="both"/>
              <w:rPr>
                <w:sz w:val="28"/>
                <w:szCs w:val="28"/>
              </w:rPr>
            </w:pPr>
            <w:r w:rsidRPr="00D345F8">
              <w:rPr>
                <w:sz w:val="28"/>
                <w:szCs w:val="28"/>
              </w:rPr>
              <w:t>2. Развитие гуманистической культуры несовершеннолетних</w:t>
            </w:r>
          </w:p>
        </w:tc>
      </w:tr>
      <w:tr w:rsidR="00041B5E" w:rsidRPr="00D345F8" w14:paraId="6F6BE54B" w14:textId="77777777" w:rsidTr="0011735E">
        <w:trPr>
          <w:trHeight w:val="367"/>
        </w:trPr>
        <w:tc>
          <w:tcPr>
            <w:tcW w:w="5000" w:type="pct"/>
          </w:tcPr>
          <w:p w14:paraId="3A3DC99A" w14:textId="77777777" w:rsidR="00041B5E" w:rsidRPr="00D345F8" w:rsidRDefault="00041B5E" w:rsidP="007174F5">
            <w:pPr>
              <w:ind w:firstLine="709"/>
              <w:jc w:val="both"/>
              <w:rPr>
                <w:sz w:val="28"/>
                <w:szCs w:val="28"/>
              </w:rPr>
            </w:pPr>
            <w:r w:rsidRPr="00D345F8">
              <w:rPr>
                <w:sz w:val="28"/>
                <w:szCs w:val="28"/>
              </w:rPr>
              <w:t>3. Организация и развитие различных форм внешкольной досуговой деятельности;</w:t>
            </w:r>
          </w:p>
        </w:tc>
      </w:tr>
      <w:tr w:rsidR="00041B5E" w:rsidRPr="00D345F8" w14:paraId="0B491D86" w14:textId="77777777" w:rsidTr="0011735E">
        <w:trPr>
          <w:trHeight w:val="591"/>
        </w:trPr>
        <w:tc>
          <w:tcPr>
            <w:tcW w:w="5000" w:type="pct"/>
          </w:tcPr>
          <w:p w14:paraId="194871F9" w14:textId="77777777" w:rsidR="00041B5E" w:rsidRPr="00D345F8" w:rsidRDefault="00041B5E" w:rsidP="007174F5">
            <w:pPr>
              <w:ind w:firstLine="709"/>
              <w:jc w:val="both"/>
              <w:rPr>
                <w:sz w:val="28"/>
                <w:szCs w:val="28"/>
              </w:rPr>
            </w:pPr>
            <w:r w:rsidRPr="00D345F8">
              <w:rPr>
                <w:sz w:val="28"/>
                <w:szCs w:val="28"/>
              </w:rPr>
              <w:t>4. Воспитание толерантности несовершеннолетних через совместную организацию социально-значимой деятельности;</w:t>
            </w:r>
          </w:p>
        </w:tc>
      </w:tr>
      <w:tr w:rsidR="00041B5E" w:rsidRPr="00D345F8" w14:paraId="4F39C928" w14:textId="77777777" w:rsidTr="0011735E">
        <w:trPr>
          <w:trHeight w:val="543"/>
        </w:trPr>
        <w:tc>
          <w:tcPr>
            <w:tcW w:w="5000" w:type="pct"/>
          </w:tcPr>
          <w:p w14:paraId="0EFE5CC6" w14:textId="77777777" w:rsidR="00041B5E" w:rsidRPr="00D345F8" w:rsidRDefault="00041B5E" w:rsidP="007174F5">
            <w:pPr>
              <w:ind w:firstLine="709"/>
              <w:jc w:val="both"/>
              <w:rPr>
                <w:sz w:val="28"/>
                <w:szCs w:val="28"/>
              </w:rPr>
            </w:pPr>
            <w:r w:rsidRPr="00D345F8">
              <w:rPr>
                <w:sz w:val="28"/>
                <w:szCs w:val="28"/>
              </w:rPr>
              <w:t>5. Привлечение учреждений системы профилактики к организации досуга несовершеннолетних.</w:t>
            </w:r>
          </w:p>
        </w:tc>
      </w:tr>
    </w:tbl>
    <w:p w14:paraId="76E6EA54" w14:textId="77777777" w:rsidR="00041B5E" w:rsidRPr="00D345F8" w:rsidRDefault="00041B5E" w:rsidP="00041B5E">
      <w:pPr>
        <w:spacing w:line="293" w:lineRule="atLeast"/>
        <w:ind w:firstLine="567"/>
        <w:jc w:val="both"/>
        <w:rPr>
          <w:color w:val="000000"/>
          <w:sz w:val="28"/>
          <w:szCs w:val="28"/>
          <w:bdr w:val="none" w:sz="0" w:space="0" w:color="auto" w:frame="1"/>
        </w:rPr>
      </w:pPr>
    </w:p>
    <w:p w14:paraId="13B8A0D0" w14:textId="77777777" w:rsidR="00041B5E" w:rsidRPr="00D345F8" w:rsidRDefault="00041B5E" w:rsidP="00041B5E">
      <w:pPr>
        <w:spacing w:line="293" w:lineRule="atLeast"/>
        <w:ind w:firstLine="567"/>
        <w:jc w:val="both"/>
        <w:rPr>
          <w:color w:val="000000"/>
          <w:sz w:val="28"/>
          <w:szCs w:val="28"/>
        </w:rPr>
      </w:pPr>
      <w:r w:rsidRPr="00D345F8">
        <w:rPr>
          <w:b/>
          <w:bCs/>
          <w:iCs/>
          <w:sz w:val="28"/>
          <w:szCs w:val="28"/>
          <w:u w:val="single"/>
          <w:bdr w:val="none" w:sz="0" w:space="0" w:color="auto" w:frame="1"/>
        </w:rPr>
        <w:t>Социальный контроль</w:t>
      </w:r>
      <w:r w:rsidRPr="00D345F8">
        <w:rPr>
          <w:color w:val="000000"/>
          <w:sz w:val="28"/>
          <w:szCs w:val="28"/>
          <w:bdr w:val="none" w:sz="0" w:space="0" w:color="auto" w:frame="1"/>
        </w:rPr>
        <w:t> – изучение социального состояния и поведения клиентов путем осуществления приема, обследования жилища, проведение бесед, организация наблюдения за ними.</w:t>
      </w:r>
    </w:p>
    <w:p w14:paraId="2CFE0EA0" w14:textId="77777777" w:rsidR="00041B5E" w:rsidRPr="00D345F8" w:rsidRDefault="00041B5E" w:rsidP="00041B5E">
      <w:pPr>
        <w:jc w:val="center"/>
        <w:rPr>
          <w:b/>
          <w:bCs/>
          <w:sz w:val="28"/>
          <w:szCs w:val="28"/>
          <w:u w:val="single"/>
        </w:rPr>
      </w:pPr>
    </w:p>
    <w:p w14:paraId="2983D968" w14:textId="77777777" w:rsidR="00041B5E" w:rsidRPr="00D345F8" w:rsidRDefault="00041B5E" w:rsidP="00041B5E">
      <w:pPr>
        <w:jc w:val="center"/>
        <w:rPr>
          <w:b/>
          <w:bCs/>
          <w:sz w:val="28"/>
          <w:szCs w:val="28"/>
        </w:rPr>
      </w:pPr>
      <w:r w:rsidRPr="00D345F8">
        <w:rPr>
          <w:b/>
          <w:bCs/>
          <w:sz w:val="28"/>
          <w:szCs w:val="28"/>
          <w:u w:val="single"/>
        </w:rPr>
        <w:t>Научно-организационная работа:</w:t>
      </w:r>
    </w:p>
    <w:p w14:paraId="423836FC" w14:textId="77777777" w:rsidR="00041B5E" w:rsidRPr="00D345F8" w:rsidRDefault="00041B5E" w:rsidP="00041B5E">
      <w:pPr>
        <w:rPr>
          <w:sz w:val="28"/>
          <w:szCs w:val="28"/>
        </w:rPr>
      </w:pPr>
    </w:p>
    <w:p w14:paraId="01A230FA" w14:textId="77777777" w:rsidR="00041B5E" w:rsidRPr="00D345F8" w:rsidRDefault="00041B5E" w:rsidP="00041B5E">
      <w:pPr>
        <w:ind w:firstLine="360"/>
        <w:jc w:val="both"/>
        <w:rPr>
          <w:bCs/>
          <w:sz w:val="28"/>
          <w:szCs w:val="28"/>
        </w:rPr>
      </w:pPr>
      <w:r w:rsidRPr="00D345F8">
        <w:rPr>
          <w:bCs/>
          <w:sz w:val="28"/>
          <w:szCs w:val="28"/>
        </w:rPr>
        <w:t xml:space="preserve">Данный вид деятельности предусматривает следующие направления: </w:t>
      </w:r>
    </w:p>
    <w:p w14:paraId="463D889D" w14:textId="77777777" w:rsidR="00041B5E" w:rsidRPr="00D345F8" w:rsidRDefault="00041B5E" w:rsidP="006659A0">
      <w:pPr>
        <w:numPr>
          <w:ilvl w:val="0"/>
          <w:numId w:val="20"/>
        </w:numPr>
        <w:rPr>
          <w:bCs/>
          <w:sz w:val="28"/>
          <w:szCs w:val="28"/>
        </w:rPr>
      </w:pPr>
      <w:r w:rsidRPr="00D345F8">
        <w:rPr>
          <w:bCs/>
          <w:sz w:val="28"/>
          <w:szCs w:val="28"/>
        </w:rPr>
        <w:t>научно-методическая</w:t>
      </w:r>
      <w:r w:rsidRPr="00D345F8">
        <w:rPr>
          <w:sz w:val="28"/>
          <w:szCs w:val="28"/>
        </w:rPr>
        <w:t xml:space="preserve"> </w:t>
      </w:r>
      <w:r w:rsidRPr="00D345F8">
        <w:rPr>
          <w:bCs/>
          <w:sz w:val="28"/>
          <w:szCs w:val="28"/>
        </w:rPr>
        <w:t xml:space="preserve">работа; </w:t>
      </w:r>
    </w:p>
    <w:p w14:paraId="41AEC5CE" w14:textId="77777777" w:rsidR="00041B5E" w:rsidRPr="00D345F8" w:rsidRDefault="00041B5E" w:rsidP="006659A0">
      <w:pPr>
        <w:numPr>
          <w:ilvl w:val="0"/>
          <w:numId w:val="20"/>
        </w:numPr>
        <w:rPr>
          <w:bCs/>
          <w:sz w:val="28"/>
          <w:szCs w:val="28"/>
        </w:rPr>
      </w:pPr>
      <w:r w:rsidRPr="00D345F8">
        <w:rPr>
          <w:bCs/>
          <w:sz w:val="28"/>
          <w:szCs w:val="28"/>
        </w:rPr>
        <w:t>информационно-исследовательская работа;</w:t>
      </w:r>
    </w:p>
    <w:p w14:paraId="68E73BD0" w14:textId="77777777" w:rsidR="00041B5E" w:rsidRPr="00D345F8" w:rsidRDefault="00041B5E" w:rsidP="006659A0">
      <w:pPr>
        <w:numPr>
          <w:ilvl w:val="0"/>
          <w:numId w:val="20"/>
        </w:numPr>
        <w:rPr>
          <w:bCs/>
          <w:sz w:val="28"/>
          <w:szCs w:val="28"/>
        </w:rPr>
      </w:pPr>
      <w:r w:rsidRPr="00D345F8">
        <w:rPr>
          <w:bCs/>
          <w:sz w:val="28"/>
          <w:szCs w:val="28"/>
        </w:rPr>
        <w:t>научно-организационная работа.</w:t>
      </w:r>
    </w:p>
    <w:p w14:paraId="1D0298F0" w14:textId="77777777" w:rsidR="00041B5E" w:rsidRPr="00D345F8" w:rsidRDefault="00041B5E" w:rsidP="00041B5E">
      <w:pPr>
        <w:rPr>
          <w:sz w:val="28"/>
          <w:szCs w:val="28"/>
        </w:rPr>
      </w:pPr>
    </w:p>
    <w:p w14:paraId="07B1DE79" w14:textId="77777777" w:rsidR="00041B5E" w:rsidRPr="00D345F8" w:rsidRDefault="00041B5E" w:rsidP="00041B5E">
      <w:pPr>
        <w:jc w:val="center"/>
        <w:rPr>
          <w:b/>
          <w:bCs/>
          <w:i/>
          <w:sz w:val="28"/>
          <w:szCs w:val="28"/>
        </w:rPr>
      </w:pPr>
      <w:r w:rsidRPr="00D345F8">
        <w:rPr>
          <w:b/>
          <w:bCs/>
          <w:i/>
          <w:sz w:val="28"/>
          <w:szCs w:val="28"/>
        </w:rPr>
        <w:t>Научно-методическая работа</w:t>
      </w:r>
    </w:p>
    <w:p w14:paraId="4DB06CAC" w14:textId="77777777" w:rsidR="00041B5E" w:rsidRPr="00D345F8" w:rsidRDefault="00041B5E" w:rsidP="00041B5E">
      <w:pPr>
        <w:jc w:val="center"/>
        <w:rPr>
          <w:b/>
          <w:bCs/>
          <w:i/>
          <w:sz w:val="28"/>
          <w:szCs w:val="28"/>
        </w:rPr>
      </w:pPr>
    </w:p>
    <w:p w14:paraId="0445DC7A" w14:textId="385B1264" w:rsidR="00041B5E" w:rsidRPr="00D345F8" w:rsidRDefault="00041B5E" w:rsidP="00041B5E">
      <w:pPr>
        <w:ind w:left="4820"/>
        <w:jc w:val="both"/>
        <w:rPr>
          <w:bCs/>
          <w:sz w:val="28"/>
          <w:szCs w:val="28"/>
        </w:rPr>
      </w:pPr>
      <w:r w:rsidRPr="00D345F8">
        <w:rPr>
          <w:bCs/>
          <w:sz w:val="28"/>
          <w:szCs w:val="28"/>
        </w:rPr>
        <w:t>«Доводы</w:t>
      </w:r>
      <w:r w:rsidR="00127142">
        <w:rPr>
          <w:bCs/>
          <w:sz w:val="28"/>
          <w:szCs w:val="28"/>
        </w:rPr>
        <w:t>,</w:t>
      </w:r>
      <w:r w:rsidRPr="00D345F8">
        <w:rPr>
          <w:bCs/>
          <w:sz w:val="28"/>
          <w:szCs w:val="28"/>
        </w:rPr>
        <w:t xml:space="preserve"> до которых человек додумался сам, убеждают больше чем те, которые пришли в голову другим»</w:t>
      </w:r>
      <w:r w:rsidRPr="00D345F8">
        <w:rPr>
          <w:sz w:val="28"/>
          <w:szCs w:val="28"/>
        </w:rPr>
        <w:t xml:space="preserve"> </w:t>
      </w:r>
      <w:r w:rsidRPr="00D345F8">
        <w:rPr>
          <w:bCs/>
          <w:sz w:val="28"/>
          <w:szCs w:val="28"/>
        </w:rPr>
        <w:t>Луи Паскаль</w:t>
      </w:r>
    </w:p>
    <w:p w14:paraId="0727ED92" w14:textId="77777777" w:rsidR="00041B5E" w:rsidRPr="00D345F8" w:rsidRDefault="00041B5E" w:rsidP="00041B5E">
      <w:pPr>
        <w:rPr>
          <w:b/>
          <w:bCs/>
          <w:color w:val="000000"/>
          <w:spacing w:val="-5"/>
          <w:sz w:val="28"/>
          <w:szCs w:val="28"/>
        </w:rPr>
      </w:pPr>
    </w:p>
    <w:p w14:paraId="21D1A4D3" w14:textId="77777777" w:rsidR="00041B5E" w:rsidRPr="00D345F8" w:rsidRDefault="00041B5E" w:rsidP="00041B5E">
      <w:pPr>
        <w:ind w:firstLine="709"/>
        <w:jc w:val="both"/>
        <w:rPr>
          <w:bCs/>
          <w:color w:val="000000"/>
          <w:spacing w:val="-5"/>
          <w:sz w:val="28"/>
          <w:szCs w:val="28"/>
        </w:rPr>
      </w:pPr>
      <w:r w:rsidRPr="00D345F8">
        <w:rPr>
          <w:bCs/>
          <w:color w:val="000000"/>
          <w:spacing w:val="-5"/>
          <w:sz w:val="28"/>
          <w:szCs w:val="28"/>
        </w:rPr>
        <w:t>Цель: проведение ис</w:t>
      </w:r>
      <w:r w:rsidRPr="00D345F8">
        <w:rPr>
          <w:bCs/>
          <w:color w:val="000000"/>
          <w:spacing w:val="-5"/>
          <w:sz w:val="28"/>
          <w:szCs w:val="28"/>
        </w:rPr>
        <w:softHyphen/>
        <w:t>следования, с целью получение собственных, то есть авторских выводов и результатов (теоретического и практического характера)</w:t>
      </w:r>
      <w:r>
        <w:rPr>
          <w:bCs/>
          <w:color w:val="000000"/>
          <w:spacing w:val="-5"/>
          <w:sz w:val="28"/>
          <w:szCs w:val="28"/>
        </w:rPr>
        <w:t>.</w:t>
      </w:r>
    </w:p>
    <w:p w14:paraId="02AD01A1" w14:textId="77777777" w:rsidR="00041B5E" w:rsidRPr="00D345F8" w:rsidRDefault="00041B5E" w:rsidP="009705C1">
      <w:pPr>
        <w:numPr>
          <w:ilvl w:val="0"/>
          <w:numId w:val="78"/>
        </w:numPr>
        <w:ind w:left="0" w:firstLine="709"/>
        <w:jc w:val="both"/>
        <w:rPr>
          <w:bCs/>
          <w:sz w:val="28"/>
          <w:szCs w:val="28"/>
        </w:rPr>
      </w:pPr>
      <w:r w:rsidRPr="00D345F8">
        <w:rPr>
          <w:bCs/>
          <w:sz w:val="28"/>
          <w:szCs w:val="28"/>
        </w:rPr>
        <w:t>Раннее выявление и учет семей, находящихся в трудной жизненной ситуации, через опрос, наблюдение, беседы, тестирование, анкетирование и т.п.</w:t>
      </w:r>
      <w:r>
        <w:rPr>
          <w:bCs/>
          <w:sz w:val="28"/>
          <w:szCs w:val="28"/>
        </w:rPr>
        <w:t>;</w:t>
      </w:r>
      <w:r w:rsidRPr="00D345F8">
        <w:rPr>
          <w:bCs/>
          <w:sz w:val="28"/>
          <w:szCs w:val="28"/>
        </w:rPr>
        <w:t xml:space="preserve">  </w:t>
      </w:r>
    </w:p>
    <w:p w14:paraId="42244233" w14:textId="77777777" w:rsidR="00041B5E" w:rsidRPr="00D345F8" w:rsidRDefault="00041B5E" w:rsidP="009705C1">
      <w:pPr>
        <w:numPr>
          <w:ilvl w:val="0"/>
          <w:numId w:val="78"/>
        </w:numPr>
        <w:ind w:left="0" w:firstLine="709"/>
        <w:jc w:val="both"/>
        <w:rPr>
          <w:bCs/>
          <w:sz w:val="28"/>
          <w:szCs w:val="28"/>
        </w:rPr>
      </w:pPr>
      <w:r w:rsidRPr="00D345F8">
        <w:rPr>
          <w:bCs/>
          <w:sz w:val="28"/>
          <w:szCs w:val="28"/>
        </w:rPr>
        <w:t>Анализ среды, исследование ситуации, причин</w:t>
      </w:r>
      <w:r>
        <w:rPr>
          <w:bCs/>
          <w:sz w:val="28"/>
          <w:szCs w:val="28"/>
        </w:rPr>
        <w:t>;</w:t>
      </w:r>
    </w:p>
    <w:p w14:paraId="040C67AA" w14:textId="77777777" w:rsidR="00041B5E" w:rsidRPr="00D345F8" w:rsidRDefault="00041B5E" w:rsidP="009705C1">
      <w:pPr>
        <w:numPr>
          <w:ilvl w:val="0"/>
          <w:numId w:val="78"/>
        </w:numPr>
        <w:ind w:left="0" w:firstLine="709"/>
        <w:jc w:val="both"/>
        <w:rPr>
          <w:bCs/>
          <w:sz w:val="28"/>
          <w:szCs w:val="28"/>
        </w:rPr>
      </w:pPr>
      <w:r w:rsidRPr="00D345F8">
        <w:rPr>
          <w:bCs/>
          <w:sz w:val="28"/>
          <w:szCs w:val="28"/>
        </w:rPr>
        <w:t>Определение социального маршрута сопровождения семьи и определение степени участия всех специалистов;</w:t>
      </w:r>
    </w:p>
    <w:p w14:paraId="6AF193A9" w14:textId="77777777" w:rsidR="00041B5E" w:rsidRPr="00D345F8" w:rsidRDefault="00041B5E" w:rsidP="009705C1">
      <w:pPr>
        <w:numPr>
          <w:ilvl w:val="0"/>
          <w:numId w:val="78"/>
        </w:numPr>
        <w:ind w:left="0" w:firstLine="709"/>
        <w:jc w:val="both"/>
        <w:rPr>
          <w:bCs/>
          <w:sz w:val="28"/>
          <w:szCs w:val="28"/>
        </w:rPr>
      </w:pPr>
      <w:r w:rsidRPr="00D345F8">
        <w:rPr>
          <w:bCs/>
          <w:sz w:val="28"/>
          <w:szCs w:val="28"/>
        </w:rPr>
        <w:t>Фиксация и обработка результатов</w:t>
      </w:r>
      <w:r>
        <w:rPr>
          <w:bCs/>
          <w:sz w:val="28"/>
          <w:szCs w:val="28"/>
        </w:rPr>
        <w:t>;</w:t>
      </w:r>
    </w:p>
    <w:p w14:paraId="50BAAF5B" w14:textId="77777777" w:rsidR="00041B5E" w:rsidRPr="00D345F8" w:rsidRDefault="00041B5E" w:rsidP="009705C1">
      <w:pPr>
        <w:numPr>
          <w:ilvl w:val="0"/>
          <w:numId w:val="78"/>
        </w:numPr>
        <w:ind w:left="0" w:firstLine="709"/>
        <w:jc w:val="both"/>
        <w:rPr>
          <w:bCs/>
          <w:sz w:val="28"/>
          <w:szCs w:val="28"/>
        </w:rPr>
      </w:pPr>
      <w:r w:rsidRPr="00D345F8">
        <w:rPr>
          <w:bCs/>
          <w:sz w:val="28"/>
          <w:szCs w:val="28"/>
        </w:rPr>
        <w:t>Рефлексия</w:t>
      </w:r>
      <w:r>
        <w:rPr>
          <w:bCs/>
          <w:sz w:val="28"/>
          <w:szCs w:val="28"/>
        </w:rPr>
        <w:t>;</w:t>
      </w:r>
    </w:p>
    <w:p w14:paraId="24E624BB" w14:textId="77777777" w:rsidR="00041B5E" w:rsidRPr="00D345F8" w:rsidRDefault="00041B5E" w:rsidP="009705C1">
      <w:pPr>
        <w:numPr>
          <w:ilvl w:val="0"/>
          <w:numId w:val="78"/>
        </w:numPr>
        <w:ind w:left="0" w:firstLine="709"/>
        <w:jc w:val="both"/>
        <w:rPr>
          <w:bCs/>
          <w:sz w:val="28"/>
          <w:szCs w:val="28"/>
        </w:rPr>
      </w:pPr>
      <w:r w:rsidRPr="00D345F8">
        <w:rPr>
          <w:bCs/>
          <w:sz w:val="28"/>
          <w:szCs w:val="28"/>
        </w:rPr>
        <w:t>Разработка и апробация методик и технологий по профилактической деятельности.</w:t>
      </w:r>
    </w:p>
    <w:p w14:paraId="38D54516" w14:textId="77777777" w:rsidR="009D1FAC" w:rsidRDefault="009D1FAC" w:rsidP="00041B5E">
      <w:pPr>
        <w:jc w:val="center"/>
        <w:rPr>
          <w:b/>
          <w:bCs/>
          <w:i/>
          <w:sz w:val="28"/>
          <w:szCs w:val="28"/>
        </w:rPr>
      </w:pPr>
    </w:p>
    <w:p w14:paraId="4344D410" w14:textId="37A7BB9D" w:rsidR="00041B5E" w:rsidRPr="00D345F8" w:rsidRDefault="00041B5E" w:rsidP="00041B5E">
      <w:pPr>
        <w:jc w:val="center"/>
        <w:rPr>
          <w:b/>
          <w:bCs/>
          <w:i/>
          <w:sz w:val="28"/>
          <w:szCs w:val="28"/>
        </w:rPr>
      </w:pPr>
      <w:r w:rsidRPr="00D345F8">
        <w:rPr>
          <w:b/>
          <w:bCs/>
          <w:i/>
          <w:sz w:val="28"/>
          <w:szCs w:val="28"/>
        </w:rPr>
        <w:t>Информационно-исследовательская работа</w:t>
      </w:r>
    </w:p>
    <w:p w14:paraId="42885376" w14:textId="77777777" w:rsidR="00041B5E" w:rsidRPr="00D345F8" w:rsidRDefault="00041B5E" w:rsidP="00041B5E">
      <w:pPr>
        <w:rPr>
          <w:sz w:val="28"/>
          <w:szCs w:val="28"/>
        </w:rPr>
      </w:pPr>
    </w:p>
    <w:p w14:paraId="00435D59" w14:textId="77777777" w:rsidR="00127142" w:rsidRDefault="00041B5E" w:rsidP="00041B5E">
      <w:pPr>
        <w:ind w:left="4962"/>
        <w:jc w:val="both"/>
        <w:rPr>
          <w:sz w:val="28"/>
          <w:szCs w:val="28"/>
        </w:rPr>
      </w:pPr>
      <w:r w:rsidRPr="00D345F8">
        <w:rPr>
          <w:sz w:val="28"/>
          <w:szCs w:val="28"/>
        </w:rPr>
        <w:t xml:space="preserve">«Исследовать - значит видеть то, что видели все, и думать так, как не думал никто»  </w:t>
      </w:r>
    </w:p>
    <w:p w14:paraId="02F6B40E" w14:textId="18DD639E" w:rsidR="00041B5E" w:rsidRPr="00D345F8" w:rsidRDefault="00041B5E" w:rsidP="00127142">
      <w:pPr>
        <w:ind w:left="4962"/>
        <w:jc w:val="right"/>
        <w:rPr>
          <w:sz w:val="28"/>
          <w:szCs w:val="28"/>
        </w:rPr>
      </w:pPr>
      <w:r w:rsidRPr="00D345F8">
        <w:rPr>
          <w:sz w:val="28"/>
          <w:szCs w:val="28"/>
        </w:rPr>
        <w:t>А. Сент-Дьердьи</w:t>
      </w:r>
    </w:p>
    <w:p w14:paraId="4D663CED" w14:textId="77777777" w:rsidR="00041B5E" w:rsidRPr="00D345F8" w:rsidRDefault="00041B5E" w:rsidP="00041B5E">
      <w:pPr>
        <w:ind w:left="4962"/>
        <w:jc w:val="both"/>
        <w:rPr>
          <w:sz w:val="28"/>
          <w:szCs w:val="28"/>
        </w:rPr>
      </w:pPr>
    </w:p>
    <w:p w14:paraId="663C20A5" w14:textId="77777777" w:rsidR="00041B5E" w:rsidRPr="00D345F8" w:rsidRDefault="00041B5E" w:rsidP="009705C1">
      <w:pPr>
        <w:numPr>
          <w:ilvl w:val="0"/>
          <w:numId w:val="79"/>
        </w:numPr>
        <w:ind w:left="0" w:firstLine="709"/>
        <w:jc w:val="both"/>
        <w:rPr>
          <w:bCs/>
          <w:sz w:val="28"/>
          <w:szCs w:val="28"/>
        </w:rPr>
      </w:pPr>
      <w:r w:rsidRPr="00D345F8">
        <w:rPr>
          <w:bCs/>
          <w:sz w:val="28"/>
          <w:szCs w:val="28"/>
        </w:rPr>
        <w:t>Изучение законодательной базы, регламентирующей деятельность учреждений социального обслуживания населения</w:t>
      </w:r>
      <w:r w:rsidRPr="00D345F8">
        <w:rPr>
          <w:sz w:val="28"/>
          <w:szCs w:val="28"/>
        </w:rPr>
        <w:t xml:space="preserve"> </w:t>
      </w:r>
      <w:r w:rsidRPr="00D345F8">
        <w:rPr>
          <w:bCs/>
          <w:sz w:val="28"/>
          <w:szCs w:val="28"/>
        </w:rPr>
        <w:t>в области социального патронажа семей.</w:t>
      </w:r>
    </w:p>
    <w:p w14:paraId="2BBD54E6" w14:textId="77777777" w:rsidR="00041B5E" w:rsidRPr="00D345F8" w:rsidRDefault="00041B5E" w:rsidP="009705C1">
      <w:pPr>
        <w:numPr>
          <w:ilvl w:val="0"/>
          <w:numId w:val="79"/>
        </w:numPr>
        <w:ind w:left="0" w:firstLine="709"/>
        <w:jc w:val="both"/>
        <w:rPr>
          <w:bCs/>
          <w:sz w:val="28"/>
          <w:szCs w:val="28"/>
        </w:rPr>
      </w:pPr>
      <w:r w:rsidRPr="00D345F8">
        <w:rPr>
          <w:bCs/>
          <w:sz w:val="28"/>
          <w:szCs w:val="28"/>
        </w:rPr>
        <w:t>Изучение опыта работы отечественных учреждений социального обслуживания населения в области</w:t>
      </w:r>
      <w:r w:rsidRPr="00D345F8">
        <w:rPr>
          <w:sz w:val="28"/>
          <w:szCs w:val="28"/>
        </w:rPr>
        <w:t xml:space="preserve"> социального патронажа семей. </w:t>
      </w:r>
    </w:p>
    <w:p w14:paraId="196ED82B" w14:textId="77777777" w:rsidR="00041B5E" w:rsidRPr="00D345F8" w:rsidRDefault="00041B5E" w:rsidP="009705C1">
      <w:pPr>
        <w:numPr>
          <w:ilvl w:val="0"/>
          <w:numId w:val="79"/>
        </w:numPr>
        <w:ind w:left="0" w:firstLine="709"/>
        <w:jc w:val="both"/>
        <w:rPr>
          <w:bCs/>
          <w:sz w:val="28"/>
          <w:szCs w:val="28"/>
        </w:rPr>
      </w:pPr>
      <w:r w:rsidRPr="00D345F8">
        <w:rPr>
          <w:bCs/>
          <w:sz w:val="28"/>
          <w:szCs w:val="28"/>
        </w:rPr>
        <w:t xml:space="preserve">Изучение зарубежного опыта работы в области социального патронажа семей. </w:t>
      </w:r>
    </w:p>
    <w:p w14:paraId="4C67B094" w14:textId="77777777" w:rsidR="00041B5E" w:rsidRPr="00D345F8" w:rsidRDefault="00041B5E" w:rsidP="009705C1">
      <w:pPr>
        <w:numPr>
          <w:ilvl w:val="0"/>
          <w:numId w:val="79"/>
        </w:numPr>
        <w:ind w:left="0" w:firstLine="709"/>
        <w:jc w:val="both"/>
        <w:rPr>
          <w:bCs/>
          <w:sz w:val="28"/>
          <w:szCs w:val="28"/>
        </w:rPr>
      </w:pPr>
      <w:r w:rsidRPr="00D345F8">
        <w:rPr>
          <w:bCs/>
          <w:sz w:val="28"/>
          <w:szCs w:val="28"/>
        </w:rPr>
        <w:t xml:space="preserve">Координация всех заинтересованных ведомств по оказанию помощи и поддержки детям целевой группы, а также их семьям, своевременный обмен информацией; </w:t>
      </w:r>
    </w:p>
    <w:p w14:paraId="40EDF821" w14:textId="77777777" w:rsidR="00041B5E" w:rsidRPr="00D345F8" w:rsidRDefault="00041B5E" w:rsidP="009705C1">
      <w:pPr>
        <w:pStyle w:val="af1"/>
        <w:numPr>
          <w:ilvl w:val="0"/>
          <w:numId w:val="79"/>
        </w:numPr>
        <w:ind w:left="0" w:firstLine="709"/>
        <w:jc w:val="both"/>
        <w:rPr>
          <w:rFonts w:ascii="Times New Roman" w:hAnsi="Times New Roman"/>
          <w:bCs/>
          <w:sz w:val="28"/>
          <w:szCs w:val="28"/>
        </w:rPr>
      </w:pPr>
      <w:r w:rsidRPr="00D345F8">
        <w:rPr>
          <w:rFonts w:ascii="Times New Roman" w:hAnsi="Times New Roman"/>
          <w:bCs/>
          <w:sz w:val="28"/>
          <w:szCs w:val="28"/>
        </w:rPr>
        <w:t xml:space="preserve">Участие в обследовании жилищно-бытовых условий семей, их социального окружения, создание на этой основе социального паспорта семьи; </w:t>
      </w:r>
    </w:p>
    <w:p w14:paraId="0454E614" w14:textId="77777777" w:rsidR="00041B5E" w:rsidRPr="00D345F8" w:rsidRDefault="00041B5E" w:rsidP="009705C1">
      <w:pPr>
        <w:numPr>
          <w:ilvl w:val="0"/>
          <w:numId w:val="79"/>
        </w:numPr>
        <w:ind w:left="0" w:firstLine="709"/>
        <w:jc w:val="both"/>
        <w:rPr>
          <w:bCs/>
          <w:sz w:val="28"/>
          <w:szCs w:val="28"/>
        </w:rPr>
      </w:pPr>
      <w:r w:rsidRPr="00D345F8">
        <w:rPr>
          <w:bCs/>
          <w:sz w:val="28"/>
          <w:szCs w:val="28"/>
        </w:rPr>
        <w:t>Сбор информации о неблагополучных семьях и семьях группы риска, используя информацию из различных источников (соседи, родственники, участковые инспектора, педиатры, школы, дошкольные учреждения и т.д.).</w:t>
      </w:r>
    </w:p>
    <w:p w14:paraId="5880B4D3" w14:textId="47BF4543" w:rsidR="00041B5E" w:rsidRPr="00D345F8" w:rsidRDefault="00041B5E" w:rsidP="00041B5E">
      <w:pPr>
        <w:jc w:val="center"/>
        <w:rPr>
          <w:b/>
          <w:bCs/>
          <w:i/>
          <w:sz w:val="28"/>
          <w:szCs w:val="28"/>
        </w:rPr>
      </w:pPr>
      <w:r w:rsidRPr="00D345F8">
        <w:rPr>
          <w:b/>
          <w:bCs/>
          <w:i/>
          <w:sz w:val="28"/>
          <w:szCs w:val="28"/>
        </w:rPr>
        <w:t>Научно-организационная работа</w:t>
      </w:r>
    </w:p>
    <w:p w14:paraId="5CA5D7FF" w14:textId="77777777" w:rsidR="00041B5E" w:rsidRPr="00D345F8" w:rsidRDefault="00041B5E" w:rsidP="00041B5E">
      <w:pPr>
        <w:ind w:left="4962"/>
        <w:rPr>
          <w:bCs/>
          <w:sz w:val="28"/>
          <w:szCs w:val="28"/>
        </w:rPr>
      </w:pPr>
    </w:p>
    <w:p w14:paraId="615C2734" w14:textId="77777777" w:rsidR="00041B5E" w:rsidRPr="00D345F8" w:rsidRDefault="00041B5E" w:rsidP="00041B5E">
      <w:pPr>
        <w:ind w:left="4962"/>
        <w:jc w:val="right"/>
        <w:rPr>
          <w:bCs/>
          <w:sz w:val="28"/>
          <w:szCs w:val="28"/>
        </w:rPr>
      </w:pPr>
      <w:r w:rsidRPr="00D345F8">
        <w:rPr>
          <w:bCs/>
          <w:sz w:val="28"/>
          <w:szCs w:val="28"/>
        </w:rPr>
        <w:t>Смысл нельзя дать, его нужно</w:t>
      </w:r>
      <w:r>
        <w:rPr>
          <w:bCs/>
          <w:sz w:val="28"/>
          <w:szCs w:val="28"/>
        </w:rPr>
        <w:t xml:space="preserve"> </w:t>
      </w:r>
      <w:r w:rsidRPr="00D345F8">
        <w:rPr>
          <w:bCs/>
          <w:sz w:val="28"/>
          <w:szCs w:val="28"/>
        </w:rPr>
        <w:t>найти.</w:t>
      </w:r>
    </w:p>
    <w:p w14:paraId="2758E05E" w14:textId="77777777" w:rsidR="00041B5E" w:rsidRPr="00D345F8" w:rsidRDefault="00041B5E" w:rsidP="00041B5E">
      <w:pPr>
        <w:ind w:left="4962"/>
        <w:jc w:val="right"/>
        <w:rPr>
          <w:bCs/>
          <w:sz w:val="28"/>
          <w:szCs w:val="28"/>
        </w:rPr>
      </w:pPr>
      <w:r w:rsidRPr="00D345F8">
        <w:rPr>
          <w:bCs/>
          <w:sz w:val="28"/>
          <w:szCs w:val="28"/>
        </w:rPr>
        <w:t>В. Франкл</w:t>
      </w:r>
    </w:p>
    <w:p w14:paraId="17A42DE6" w14:textId="77777777" w:rsidR="00041B5E" w:rsidRPr="00D345F8" w:rsidRDefault="00041B5E" w:rsidP="006659A0">
      <w:pPr>
        <w:numPr>
          <w:ilvl w:val="0"/>
          <w:numId w:val="19"/>
        </w:numPr>
        <w:ind w:left="0" w:firstLine="709"/>
        <w:jc w:val="both"/>
        <w:rPr>
          <w:b/>
          <w:bCs/>
          <w:i/>
          <w:sz w:val="28"/>
          <w:szCs w:val="28"/>
        </w:rPr>
      </w:pPr>
      <w:r w:rsidRPr="00D345F8">
        <w:rPr>
          <w:bCs/>
          <w:sz w:val="28"/>
          <w:szCs w:val="28"/>
        </w:rPr>
        <w:t>Составление картотеки учета семей группы риска;</w:t>
      </w:r>
    </w:p>
    <w:p w14:paraId="1081896E" w14:textId="414063FC" w:rsidR="00041B5E" w:rsidRPr="00D345F8" w:rsidRDefault="00041B5E" w:rsidP="006659A0">
      <w:pPr>
        <w:pStyle w:val="af1"/>
        <w:numPr>
          <w:ilvl w:val="0"/>
          <w:numId w:val="19"/>
        </w:numPr>
        <w:ind w:left="0" w:firstLine="709"/>
        <w:jc w:val="both"/>
        <w:rPr>
          <w:rFonts w:ascii="Times New Roman" w:hAnsi="Times New Roman"/>
          <w:bCs/>
          <w:sz w:val="28"/>
          <w:szCs w:val="28"/>
        </w:rPr>
      </w:pPr>
      <w:r w:rsidRPr="00D345F8">
        <w:rPr>
          <w:rFonts w:ascii="Times New Roman" w:hAnsi="Times New Roman"/>
          <w:bCs/>
          <w:sz w:val="28"/>
          <w:szCs w:val="28"/>
        </w:rPr>
        <w:t>Сбор данных о социальной ситуации в семье (цель: определение социальной проблемы клиента и нахождение правильных средств для е</w:t>
      </w:r>
      <w:r w:rsidR="00B302CD">
        <w:rPr>
          <w:rFonts w:ascii="Times New Roman" w:hAnsi="Times New Roman"/>
          <w:bCs/>
          <w:sz w:val="28"/>
          <w:szCs w:val="28"/>
        </w:rPr>
        <w:t>е</w:t>
      </w:r>
      <w:r w:rsidRPr="00D345F8">
        <w:rPr>
          <w:rFonts w:ascii="Times New Roman" w:hAnsi="Times New Roman"/>
          <w:bCs/>
          <w:sz w:val="28"/>
          <w:szCs w:val="28"/>
        </w:rPr>
        <w:t xml:space="preserve"> разрешения; определение времени, истоков и причин зарождения социальной проблемы с использованием методов семейных биографий, бесед, наблюдения);</w:t>
      </w:r>
    </w:p>
    <w:p w14:paraId="5481EF44" w14:textId="77777777" w:rsidR="00041B5E" w:rsidRPr="00D345F8" w:rsidRDefault="00041B5E" w:rsidP="006659A0">
      <w:pPr>
        <w:pStyle w:val="af1"/>
        <w:numPr>
          <w:ilvl w:val="0"/>
          <w:numId w:val="19"/>
        </w:numPr>
        <w:ind w:left="0" w:firstLine="709"/>
        <w:jc w:val="both"/>
        <w:rPr>
          <w:rFonts w:ascii="Times New Roman" w:hAnsi="Times New Roman"/>
          <w:bCs/>
          <w:sz w:val="28"/>
          <w:szCs w:val="28"/>
        </w:rPr>
      </w:pPr>
      <w:r w:rsidRPr="00D345F8">
        <w:rPr>
          <w:rFonts w:ascii="Times New Roman" w:hAnsi="Times New Roman"/>
          <w:bCs/>
          <w:sz w:val="28"/>
          <w:szCs w:val="28"/>
        </w:rPr>
        <w:t>Определение проблемы семьи;</w:t>
      </w:r>
    </w:p>
    <w:p w14:paraId="17C4E749" w14:textId="77777777" w:rsidR="00041B5E" w:rsidRPr="00D345F8" w:rsidRDefault="00041B5E" w:rsidP="006659A0">
      <w:pPr>
        <w:pStyle w:val="af1"/>
        <w:numPr>
          <w:ilvl w:val="0"/>
          <w:numId w:val="19"/>
        </w:numPr>
        <w:ind w:left="0" w:firstLine="709"/>
        <w:jc w:val="both"/>
        <w:rPr>
          <w:rFonts w:ascii="Times New Roman" w:hAnsi="Times New Roman"/>
          <w:bCs/>
          <w:sz w:val="28"/>
          <w:szCs w:val="28"/>
        </w:rPr>
      </w:pPr>
      <w:r w:rsidRPr="00D345F8">
        <w:rPr>
          <w:rFonts w:ascii="Times New Roman" w:hAnsi="Times New Roman"/>
          <w:bCs/>
          <w:sz w:val="28"/>
          <w:szCs w:val="28"/>
        </w:rPr>
        <w:t xml:space="preserve">Постановка социального диагноза (ранжируя проблемы, выделение главной, от которой зависит решение всех других или которая может быть решена на данном уровне возможностей или при данном уровне знаний); </w:t>
      </w:r>
    </w:p>
    <w:p w14:paraId="77E99E5A" w14:textId="77777777" w:rsidR="00041B5E" w:rsidRPr="00D345F8" w:rsidRDefault="00041B5E" w:rsidP="006659A0">
      <w:pPr>
        <w:pStyle w:val="af1"/>
        <w:numPr>
          <w:ilvl w:val="0"/>
          <w:numId w:val="19"/>
        </w:numPr>
        <w:ind w:left="0" w:firstLine="709"/>
        <w:jc w:val="both"/>
        <w:rPr>
          <w:rFonts w:ascii="Times New Roman" w:hAnsi="Times New Roman"/>
          <w:bCs/>
          <w:sz w:val="28"/>
          <w:szCs w:val="28"/>
        </w:rPr>
      </w:pPr>
      <w:r w:rsidRPr="00D345F8">
        <w:rPr>
          <w:rFonts w:ascii="Times New Roman" w:hAnsi="Times New Roman"/>
          <w:bCs/>
          <w:sz w:val="28"/>
          <w:szCs w:val="28"/>
        </w:rPr>
        <w:t>Организация проведения психолого-медико-педагогического обследования.</w:t>
      </w:r>
    </w:p>
    <w:p w14:paraId="4D41BEE1" w14:textId="77777777" w:rsidR="009D1FAC" w:rsidRDefault="009D1FAC" w:rsidP="00041B5E">
      <w:pPr>
        <w:jc w:val="center"/>
        <w:rPr>
          <w:b/>
          <w:bCs/>
          <w:sz w:val="28"/>
          <w:szCs w:val="28"/>
          <w:u w:val="single"/>
        </w:rPr>
      </w:pPr>
    </w:p>
    <w:p w14:paraId="646BE1BF" w14:textId="1239C4DB" w:rsidR="00041B5E" w:rsidRPr="00D345F8" w:rsidRDefault="00041B5E" w:rsidP="00041B5E">
      <w:pPr>
        <w:jc w:val="center"/>
        <w:rPr>
          <w:b/>
          <w:bCs/>
          <w:sz w:val="28"/>
          <w:szCs w:val="28"/>
        </w:rPr>
      </w:pPr>
      <w:r w:rsidRPr="00D345F8">
        <w:rPr>
          <w:b/>
          <w:bCs/>
          <w:sz w:val="28"/>
          <w:szCs w:val="28"/>
          <w:u w:val="single"/>
        </w:rPr>
        <w:t>Ожидаемые результаты программы</w:t>
      </w:r>
    </w:p>
    <w:p w14:paraId="19C05805" w14:textId="77777777" w:rsidR="00041B5E" w:rsidRPr="00D345F8" w:rsidRDefault="00041B5E" w:rsidP="00041B5E">
      <w:pPr>
        <w:ind w:left="1800"/>
        <w:rPr>
          <w:b/>
          <w:bCs/>
          <w:i/>
          <w:sz w:val="28"/>
          <w:szCs w:val="28"/>
        </w:rPr>
      </w:pPr>
    </w:p>
    <w:p w14:paraId="02FD866C" w14:textId="77777777" w:rsidR="00041B5E" w:rsidRPr="00D345F8" w:rsidRDefault="00041B5E" w:rsidP="006659A0">
      <w:pPr>
        <w:numPr>
          <w:ilvl w:val="0"/>
          <w:numId w:val="17"/>
        </w:numPr>
        <w:ind w:left="0" w:firstLine="709"/>
        <w:jc w:val="both"/>
        <w:rPr>
          <w:sz w:val="28"/>
          <w:szCs w:val="28"/>
        </w:rPr>
      </w:pPr>
      <w:r w:rsidRPr="00D345F8">
        <w:rPr>
          <w:sz w:val="28"/>
          <w:szCs w:val="28"/>
        </w:rPr>
        <w:t>оптимизация системы межведомственной работы по профилактике безнадзорности несовершеннолетних, проживающих в неблагополучных семьях;</w:t>
      </w:r>
    </w:p>
    <w:p w14:paraId="531A7F1A" w14:textId="77777777" w:rsidR="00041B5E" w:rsidRPr="00D345F8" w:rsidRDefault="00041B5E" w:rsidP="006659A0">
      <w:pPr>
        <w:numPr>
          <w:ilvl w:val="0"/>
          <w:numId w:val="17"/>
        </w:numPr>
        <w:ind w:left="0" w:firstLine="709"/>
        <w:jc w:val="both"/>
        <w:rPr>
          <w:sz w:val="28"/>
          <w:szCs w:val="28"/>
        </w:rPr>
      </w:pPr>
      <w:r w:rsidRPr="00D345F8">
        <w:rPr>
          <w:sz w:val="28"/>
          <w:szCs w:val="28"/>
        </w:rPr>
        <w:t>стабилизация семейной ситуации, улучшение социального климата в семьях, состоящих на учете и контроле;</w:t>
      </w:r>
    </w:p>
    <w:p w14:paraId="3A8AE62F" w14:textId="77777777" w:rsidR="00041B5E" w:rsidRPr="00D345F8" w:rsidRDefault="00041B5E" w:rsidP="006659A0">
      <w:pPr>
        <w:numPr>
          <w:ilvl w:val="0"/>
          <w:numId w:val="17"/>
        </w:numPr>
        <w:ind w:left="0" w:firstLine="709"/>
        <w:jc w:val="both"/>
        <w:rPr>
          <w:sz w:val="28"/>
          <w:szCs w:val="28"/>
        </w:rPr>
      </w:pPr>
      <w:r w:rsidRPr="00D345F8">
        <w:rPr>
          <w:sz w:val="28"/>
          <w:szCs w:val="28"/>
        </w:rPr>
        <w:t>готовность родителей к воспитанию своего ребенка, обеспечение защиты прав и законных интересов детей;</w:t>
      </w:r>
    </w:p>
    <w:p w14:paraId="7DAD6C77" w14:textId="77777777" w:rsidR="00041B5E" w:rsidRPr="00D345F8" w:rsidRDefault="00041B5E" w:rsidP="006659A0">
      <w:pPr>
        <w:numPr>
          <w:ilvl w:val="0"/>
          <w:numId w:val="17"/>
        </w:numPr>
        <w:ind w:left="0" w:firstLine="709"/>
        <w:jc w:val="both"/>
        <w:rPr>
          <w:sz w:val="28"/>
          <w:szCs w:val="28"/>
        </w:rPr>
      </w:pPr>
      <w:r w:rsidRPr="00D345F8">
        <w:rPr>
          <w:sz w:val="28"/>
          <w:szCs w:val="28"/>
        </w:rPr>
        <w:t>снижение роста безнадзорности в целевой группе;</w:t>
      </w:r>
    </w:p>
    <w:p w14:paraId="012717CE" w14:textId="77777777" w:rsidR="00041B5E" w:rsidRPr="00D345F8" w:rsidRDefault="00041B5E" w:rsidP="006659A0">
      <w:pPr>
        <w:numPr>
          <w:ilvl w:val="0"/>
          <w:numId w:val="17"/>
        </w:numPr>
        <w:ind w:left="0" w:firstLine="709"/>
        <w:jc w:val="both"/>
        <w:rPr>
          <w:sz w:val="28"/>
          <w:szCs w:val="28"/>
        </w:rPr>
      </w:pPr>
      <w:r w:rsidRPr="00D345F8">
        <w:rPr>
          <w:sz w:val="28"/>
          <w:szCs w:val="28"/>
        </w:rPr>
        <w:t>снижение риска рецидива преступлений среди несовершеннолетних в целевой группе;</w:t>
      </w:r>
    </w:p>
    <w:p w14:paraId="53C8F601" w14:textId="77777777" w:rsidR="00041B5E" w:rsidRPr="00D345F8" w:rsidRDefault="00041B5E" w:rsidP="006659A0">
      <w:pPr>
        <w:numPr>
          <w:ilvl w:val="0"/>
          <w:numId w:val="17"/>
        </w:numPr>
        <w:ind w:left="0" w:firstLine="709"/>
        <w:jc w:val="both"/>
        <w:rPr>
          <w:sz w:val="28"/>
          <w:szCs w:val="28"/>
        </w:rPr>
      </w:pPr>
      <w:r w:rsidRPr="00D345F8">
        <w:rPr>
          <w:sz w:val="28"/>
          <w:szCs w:val="28"/>
        </w:rPr>
        <w:t xml:space="preserve">предотвращение жестокого обращения с детьми целевой группы; </w:t>
      </w:r>
    </w:p>
    <w:p w14:paraId="5F9258BB" w14:textId="77777777" w:rsidR="00041B5E" w:rsidRPr="00D345F8" w:rsidRDefault="00041B5E" w:rsidP="006659A0">
      <w:pPr>
        <w:numPr>
          <w:ilvl w:val="0"/>
          <w:numId w:val="17"/>
        </w:numPr>
        <w:ind w:left="0" w:firstLine="709"/>
        <w:jc w:val="both"/>
        <w:rPr>
          <w:sz w:val="28"/>
          <w:szCs w:val="28"/>
        </w:rPr>
      </w:pPr>
      <w:r w:rsidRPr="00D345F8">
        <w:rPr>
          <w:sz w:val="28"/>
          <w:szCs w:val="28"/>
        </w:rPr>
        <w:t>развитие внутрисемейного сотрудничества между родителями и детьми, повышение авторитета родителей;</w:t>
      </w:r>
    </w:p>
    <w:p w14:paraId="0C62F779" w14:textId="77777777" w:rsidR="00041B5E" w:rsidRPr="00D345F8" w:rsidRDefault="00041B5E" w:rsidP="006659A0">
      <w:pPr>
        <w:numPr>
          <w:ilvl w:val="0"/>
          <w:numId w:val="17"/>
        </w:numPr>
        <w:ind w:left="0" w:firstLine="709"/>
        <w:jc w:val="both"/>
        <w:rPr>
          <w:sz w:val="28"/>
          <w:szCs w:val="28"/>
        </w:rPr>
      </w:pPr>
      <w:r w:rsidRPr="00D345F8">
        <w:rPr>
          <w:sz w:val="28"/>
          <w:szCs w:val="28"/>
        </w:rPr>
        <w:t xml:space="preserve">оздоровление психологического климата в семье, восстановление детско-родительских и межличностных отношений, активизация скрытого положительного потенциала семьи. Повышение психолого-педагогической компетенции взрослых членов семьи; </w:t>
      </w:r>
    </w:p>
    <w:p w14:paraId="4BBC81E5" w14:textId="77777777" w:rsidR="00041B5E" w:rsidRPr="00D345F8" w:rsidRDefault="00041B5E" w:rsidP="006659A0">
      <w:pPr>
        <w:numPr>
          <w:ilvl w:val="0"/>
          <w:numId w:val="17"/>
        </w:numPr>
        <w:ind w:left="0" w:firstLine="709"/>
        <w:jc w:val="both"/>
        <w:rPr>
          <w:sz w:val="28"/>
          <w:szCs w:val="28"/>
        </w:rPr>
      </w:pPr>
      <w:r w:rsidRPr="00D345F8">
        <w:rPr>
          <w:sz w:val="28"/>
          <w:szCs w:val="28"/>
        </w:rPr>
        <w:t>удовлетворительное санитарное состояние жилья;</w:t>
      </w:r>
    </w:p>
    <w:p w14:paraId="19D01D17" w14:textId="77777777" w:rsidR="00041B5E" w:rsidRPr="00D345F8" w:rsidRDefault="00041B5E" w:rsidP="006659A0">
      <w:pPr>
        <w:numPr>
          <w:ilvl w:val="0"/>
          <w:numId w:val="17"/>
        </w:numPr>
        <w:ind w:left="0" w:firstLine="709"/>
        <w:jc w:val="both"/>
        <w:rPr>
          <w:sz w:val="28"/>
          <w:szCs w:val="28"/>
        </w:rPr>
      </w:pPr>
      <w:r w:rsidRPr="00D345F8">
        <w:rPr>
          <w:sz w:val="28"/>
          <w:szCs w:val="28"/>
        </w:rPr>
        <w:t>трудоустройство родителей;</w:t>
      </w:r>
    </w:p>
    <w:p w14:paraId="5FF8A83C" w14:textId="77777777" w:rsidR="00041B5E" w:rsidRPr="00D345F8" w:rsidRDefault="00041B5E" w:rsidP="006659A0">
      <w:pPr>
        <w:numPr>
          <w:ilvl w:val="0"/>
          <w:numId w:val="17"/>
        </w:numPr>
        <w:ind w:left="0" w:firstLine="709"/>
        <w:jc w:val="both"/>
        <w:rPr>
          <w:sz w:val="28"/>
          <w:szCs w:val="28"/>
        </w:rPr>
      </w:pPr>
      <w:r w:rsidRPr="00D345F8">
        <w:rPr>
          <w:sz w:val="28"/>
          <w:szCs w:val="28"/>
        </w:rPr>
        <w:t>изменение социального статуса семьи;</w:t>
      </w:r>
    </w:p>
    <w:p w14:paraId="615AFE6E" w14:textId="77777777" w:rsidR="00041B5E" w:rsidRPr="00D345F8" w:rsidRDefault="00041B5E" w:rsidP="006659A0">
      <w:pPr>
        <w:numPr>
          <w:ilvl w:val="0"/>
          <w:numId w:val="17"/>
        </w:numPr>
        <w:ind w:left="0" w:firstLine="709"/>
        <w:jc w:val="both"/>
        <w:rPr>
          <w:sz w:val="28"/>
          <w:szCs w:val="28"/>
        </w:rPr>
      </w:pPr>
      <w:r w:rsidRPr="00D345F8">
        <w:rPr>
          <w:sz w:val="28"/>
          <w:szCs w:val="28"/>
        </w:rPr>
        <w:t>достижение результата, при котором необходимость в помощи социального работника у клиента отпадает.</w:t>
      </w:r>
    </w:p>
    <w:p w14:paraId="71F27BEA" w14:textId="77777777" w:rsidR="00041B5E" w:rsidRPr="00D345F8" w:rsidRDefault="00041B5E" w:rsidP="00041B5E">
      <w:pPr>
        <w:rPr>
          <w:sz w:val="28"/>
          <w:szCs w:val="28"/>
        </w:rPr>
      </w:pPr>
    </w:p>
    <w:p w14:paraId="1E589579" w14:textId="77777777" w:rsidR="00D51FFB" w:rsidRPr="009705C1" w:rsidRDefault="00D51FFB" w:rsidP="00041B5E">
      <w:pPr>
        <w:jc w:val="center"/>
        <w:rPr>
          <w:b/>
          <w:bCs/>
          <w:sz w:val="28"/>
          <w:szCs w:val="28"/>
        </w:rPr>
      </w:pPr>
    </w:p>
    <w:p w14:paraId="6E7DEF78" w14:textId="77777777" w:rsidR="00D51FFB" w:rsidRDefault="00D51FFB" w:rsidP="00041B5E">
      <w:pPr>
        <w:jc w:val="center"/>
        <w:rPr>
          <w:b/>
          <w:bCs/>
          <w:sz w:val="28"/>
          <w:szCs w:val="28"/>
        </w:rPr>
      </w:pPr>
    </w:p>
    <w:p w14:paraId="5835BD69" w14:textId="77777777" w:rsidR="009D1FAC" w:rsidRDefault="009D1FAC" w:rsidP="00041B5E">
      <w:pPr>
        <w:jc w:val="center"/>
        <w:rPr>
          <w:b/>
          <w:bCs/>
          <w:sz w:val="28"/>
          <w:szCs w:val="28"/>
        </w:rPr>
      </w:pPr>
    </w:p>
    <w:p w14:paraId="27137CB3" w14:textId="77777777" w:rsidR="009D1FAC" w:rsidRDefault="009D1FAC" w:rsidP="00041B5E">
      <w:pPr>
        <w:jc w:val="center"/>
        <w:rPr>
          <w:b/>
          <w:bCs/>
          <w:sz w:val="28"/>
          <w:szCs w:val="28"/>
        </w:rPr>
      </w:pPr>
    </w:p>
    <w:p w14:paraId="6EE1465F" w14:textId="77777777" w:rsidR="009D1FAC" w:rsidRDefault="009D1FAC" w:rsidP="00041B5E">
      <w:pPr>
        <w:jc w:val="center"/>
        <w:rPr>
          <w:b/>
          <w:bCs/>
          <w:sz w:val="28"/>
          <w:szCs w:val="28"/>
        </w:rPr>
      </w:pPr>
    </w:p>
    <w:p w14:paraId="1855024D" w14:textId="77777777" w:rsidR="009D1FAC" w:rsidRDefault="009D1FAC" w:rsidP="00041B5E">
      <w:pPr>
        <w:jc w:val="center"/>
        <w:rPr>
          <w:b/>
          <w:bCs/>
          <w:sz w:val="28"/>
          <w:szCs w:val="28"/>
        </w:rPr>
      </w:pPr>
    </w:p>
    <w:p w14:paraId="668EEFD2" w14:textId="77777777" w:rsidR="009D1FAC" w:rsidRDefault="009D1FAC" w:rsidP="00041B5E">
      <w:pPr>
        <w:jc w:val="center"/>
        <w:rPr>
          <w:b/>
          <w:bCs/>
          <w:sz w:val="28"/>
          <w:szCs w:val="28"/>
        </w:rPr>
      </w:pPr>
    </w:p>
    <w:p w14:paraId="6CA80D49" w14:textId="77777777" w:rsidR="009D1FAC" w:rsidRDefault="009D1FAC" w:rsidP="00041B5E">
      <w:pPr>
        <w:jc w:val="center"/>
        <w:rPr>
          <w:b/>
          <w:bCs/>
          <w:sz w:val="28"/>
          <w:szCs w:val="28"/>
        </w:rPr>
      </w:pPr>
    </w:p>
    <w:p w14:paraId="143F98F5" w14:textId="77777777" w:rsidR="009D1FAC" w:rsidRPr="009705C1" w:rsidRDefault="009D1FAC" w:rsidP="00041B5E">
      <w:pPr>
        <w:jc w:val="center"/>
        <w:rPr>
          <w:b/>
          <w:bCs/>
          <w:sz w:val="28"/>
          <w:szCs w:val="28"/>
        </w:rPr>
      </w:pPr>
    </w:p>
    <w:p w14:paraId="19F3DA95" w14:textId="77777777" w:rsidR="00D51FFB" w:rsidRPr="009705C1" w:rsidRDefault="00D51FFB" w:rsidP="00041B5E">
      <w:pPr>
        <w:jc w:val="center"/>
        <w:rPr>
          <w:b/>
          <w:bCs/>
          <w:sz w:val="28"/>
          <w:szCs w:val="28"/>
        </w:rPr>
      </w:pPr>
    </w:p>
    <w:p w14:paraId="37AEC839" w14:textId="77777777" w:rsidR="00D51FFB" w:rsidRPr="009705C1" w:rsidRDefault="00D51FFB" w:rsidP="00041B5E">
      <w:pPr>
        <w:jc w:val="center"/>
        <w:rPr>
          <w:b/>
          <w:bCs/>
          <w:sz w:val="28"/>
          <w:szCs w:val="28"/>
        </w:rPr>
      </w:pPr>
    </w:p>
    <w:p w14:paraId="18A7E846" w14:textId="77777777" w:rsidR="00D51FFB" w:rsidRPr="009705C1" w:rsidRDefault="00D51FFB" w:rsidP="00041B5E">
      <w:pPr>
        <w:jc w:val="center"/>
        <w:rPr>
          <w:b/>
          <w:bCs/>
          <w:sz w:val="28"/>
          <w:szCs w:val="28"/>
        </w:rPr>
      </w:pPr>
    </w:p>
    <w:p w14:paraId="524B7ABD" w14:textId="77777777" w:rsidR="00D51FFB" w:rsidRDefault="00D51FFB" w:rsidP="00041B5E">
      <w:pPr>
        <w:jc w:val="center"/>
        <w:rPr>
          <w:b/>
          <w:bCs/>
          <w:sz w:val="28"/>
          <w:szCs w:val="28"/>
        </w:rPr>
      </w:pPr>
    </w:p>
    <w:p w14:paraId="57F46982" w14:textId="77777777" w:rsidR="0011735E" w:rsidRDefault="0011735E" w:rsidP="00041B5E">
      <w:pPr>
        <w:jc w:val="center"/>
        <w:rPr>
          <w:b/>
          <w:bCs/>
          <w:sz w:val="28"/>
          <w:szCs w:val="28"/>
        </w:rPr>
      </w:pPr>
    </w:p>
    <w:p w14:paraId="1E49FCA3" w14:textId="77777777" w:rsidR="0011735E" w:rsidRDefault="0011735E" w:rsidP="00041B5E">
      <w:pPr>
        <w:jc w:val="center"/>
        <w:rPr>
          <w:b/>
          <w:bCs/>
          <w:sz w:val="28"/>
          <w:szCs w:val="28"/>
        </w:rPr>
      </w:pPr>
    </w:p>
    <w:p w14:paraId="681BF63A" w14:textId="77777777" w:rsidR="0011735E" w:rsidRDefault="0011735E" w:rsidP="00041B5E">
      <w:pPr>
        <w:jc w:val="center"/>
        <w:rPr>
          <w:b/>
          <w:bCs/>
          <w:sz w:val="28"/>
          <w:szCs w:val="28"/>
        </w:rPr>
      </w:pPr>
    </w:p>
    <w:p w14:paraId="12AEF1B2" w14:textId="77777777" w:rsidR="0011735E" w:rsidRDefault="0011735E" w:rsidP="00041B5E">
      <w:pPr>
        <w:jc w:val="center"/>
        <w:rPr>
          <w:b/>
          <w:bCs/>
          <w:sz w:val="28"/>
          <w:szCs w:val="28"/>
        </w:rPr>
      </w:pPr>
    </w:p>
    <w:p w14:paraId="75E4ED59" w14:textId="77777777" w:rsidR="0011735E" w:rsidRDefault="0011735E" w:rsidP="00041B5E">
      <w:pPr>
        <w:jc w:val="center"/>
        <w:rPr>
          <w:b/>
          <w:bCs/>
          <w:sz w:val="28"/>
          <w:szCs w:val="28"/>
        </w:rPr>
      </w:pPr>
    </w:p>
    <w:p w14:paraId="3FCF5350" w14:textId="77777777" w:rsidR="0011735E" w:rsidRDefault="0011735E" w:rsidP="00041B5E">
      <w:pPr>
        <w:jc w:val="center"/>
        <w:rPr>
          <w:b/>
          <w:bCs/>
          <w:sz w:val="28"/>
          <w:szCs w:val="28"/>
        </w:rPr>
      </w:pPr>
    </w:p>
    <w:p w14:paraId="3C4FDE56" w14:textId="77777777" w:rsidR="0011735E" w:rsidRPr="009705C1" w:rsidRDefault="0011735E" w:rsidP="00041B5E">
      <w:pPr>
        <w:jc w:val="center"/>
        <w:rPr>
          <w:b/>
          <w:bCs/>
          <w:sz w:val="28"/>
          <w:szCs w:val="28"/>
        </w:rPr>
      </w:pPr>
    </w:p>
    <w:p w14:paraId="748CA82A" w14:textId="77777777" w:rsidR="00D51FFB" w:rsidRPr="009705C1" w:rsidRDefault="00D51FFB" w:rsidP="00041B5E">
      <w:pPr>
        <w:jc w:val="center"/>
        <w:rPr>
          <w:b/>
          <w:bCs/>
          <w:sz w:val="28"/>
          <w:szCs w:val="28"/>
        </w:rPr>
      </w:pPr>
    </w:p>
    <w:p w14:paraId="011C6339" w14:textId="77777777" w:rsidR="00D51FFB" w:rsidRPr="009705C1" w:rsidRDefault="00D51FFB" w:rsidP="00041B5E">
      <w:pPr>
        <w:jc w:val="center"/>
        <w:rPr>
          <w:b/>
          <w:bCs/>
          <w:sz w:val="28"/>
          <w:szCs w:val="28"/>
        </w:rPr>
      </w:pPr>
    </w:p>
    <w:p w14:paraId="479A1DB1" w14:textId="77777777" w:rsidR="00D51FFB" w:rsidRPr="009705C1" w:rsidRDefault="00D51FFB" w:rsidP="00041B5E">
      <w:pPr>
        <w:jc w:val="center"/>
        <w:rPr>
          <w:b/>
          <w:bCs/>
          <w:sz w:val="28"/>
          <w:szCs w:val="28"/>
        </w:rPr>
      </w:pPr>
    </w:p>
    <w:p w14:paraId="720167A5" w14:textId="77777777" w:rsidR="00D51FFB" w:rsidRPr="009705C1" w:rsidRDefault="00D51FFB" w:rsidP="00041B5E">
      <w:pPr>
        <w:jc w:val="center"/>
        <w:rPr>
          <w:b/>
          <w:bCs/>
          <w:sz w:val="28"/>
          <w:szCs w:val="28"/>
        </w:rPr>
      </w:pPr>
    </w:p>
    <w:p w14:paraId="75CFD676" w14:textId="77777777" w:rsidR="00D51FFB" w:rsidRPr="009705C1" w:rsidRDefault="00D51FFB" w:rsidP="00041B5E">
      <w:pPr>
        <w:jc w:val="center"/>
        <w:rPr>
          <w:b/>
          <w:bCs/>
          <w:sz w:val="28"/>
          <w:szCs w:val="28"/>
        </w:rPr>
      </w:pPr>
    </w:p>
    <w:p w14:paraId="1E9E3A63" w14:textId="77777777" w:rsidR="00D51FFB" w:rsidRPr="009705C1" w:rsidRDefault="00D51FFB" w:rsidP="00041B5E">
      <w:pPr>
        <w:jc w:val="center"/>
        <w:rPr>
          <w:b/>
          <w:bCs/>
          <w:sz w:val="28"/>
          <w:szCs w:val="28"/>
        </w:rPr>
      </w:pPr>
    </w:p>
    <w:p w14:paraId="7E88B51E" w14:textId="41636ECB" w:rsidR="00041B5E" w:rsidRPr="00D345F8" w:rsidRDefault="00041B5E" w:rsidP="00041B5E">
      <w:pPr>
        <w:jc w:val="center"/>
        <w:rPr>
          <w:b/>
          <w:bCs/>
          <w:sz w:val="28"/>
          <w:szCs w:val="28"/>
          <w:u w:val="single"/>
        </w:rPr>
      </w:pPr>
      <w:r w:rsidRPr="00D345F8">
        <w:rPr>
          <w:b/>
          <w:bCs/>
          <w:sz w:val="28"/>
          <w:szCs w:val="28"/>
          <w:lang w:val="en-US"/>
        </w:rPr>
        <w:t>III</w:t>
      </w:r>
      <w:r w:rsidRPr="00D345F8">
        <w:rPr>
          <w:b/>
          <w:bCs/>
          <w:sz w:val="28"/>
          <w:szCs w:val="28"/>
        </w:rPr>
        <w:t xml:space="preserve">. </w:t>
      </w:r>
      <w:r w:rsidRPr="00D345F8">
        <w:rPr>
          <w:b/>
          <w:bCs/>
          <w:sz w:val="28"/>
          <w:szCs w:val="28"/>
          <w:u w:val="single"/>
        </w:rPr>
        <w:t>Содержание программы</w:t>
      </w:r>
    </w:p>
    <w:p w14:paraId="5D993C81" w14:textId="77777777" w:rsidR="00041B5E" w:rsidRPr="00041B5E" w:rsidRDefault="00041B5E" w:rsidP="00041B5E">
      <w:pPr>
        <w:jc w:val="center"/>
        <w:rPr>
          <w:b/>
          <w:bCs/>
          <w:u w:val="single"/>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3"/>
        <w:gridCol w:w="2813"/>
        <w:gridCol w:w="5754"/>
      </w:tblGrid>
      <w:tr w:rsidR="00041B5E" w:rsidRPr="00041B5E" w14:paraId="78A0086A" w14:textId="77777777" w:rsidTr="007174F5">
        <w:trPr>
          <w:trHeight w:val="263"/>
          <w:tblHeader/>
        </w:trPr>
        <w:tc>
          <w:tcPr>
            <w:tcW w:w="501" w:type="pct"/>
          </w:tcPr>
          <w:p w14:paraId="5AB2FD66" w14:textId="77777777" w:rsidR="00041B5E" w:rsidRPr="00041B5E" w:rsidRDefault="00041B5E" w:rsidP="007174F5">
            <w:pPr>
              <w:jc w:val="center"/>
              <w:rPr>
                <w:b/>
                <w:bCs/>
              </w:rPr>
            </w:pPr>
            <w:r w:rsidRPr="00041B5E">
              <w:rPr>
                <w:b/>
                <w:bCs/>
                <w:bdr w:val="none" w:sz="0" w:space="0" w:color="auto" w:frame="1"/>
              </w:rPr>
              <w:t> </w:t>
            </w:r>
            <w:r w:rsidRPr="00041B5E">
              <w:rPr>
                <w:b/>
                <w:bCs/>
              </w:rPr>
              <w:t>Этапы</w:t>
            </w:r>
          </w:p>
        </w:tc>
        <w:tc>
          <w:tcPr>
            <w:tcW w:w="1481" w:type="pct"/>
          </w:tcPr>
          <w:p w14:paraId="1FB01869" w14:textId="77777777" w:rsidR="00041B5E" w:rsidRPr="00041B5E" w:rsidRDefault="00041B5E" w:rsidP="007174F5">
            <w:pPr>
              <w:jc w:val="center"/>
              <w:rPr>
                <w:b/>
                <w:bCs/>
              </w:rPr>
            </w:pPr>
            <w:r w:rsidRPr="00041B5E">
              <w:rPr>
                <w:b/>
                <w:bCs/>
              </w:rPr>
              <w:t>Характеристика этапа</w:t>
            </w:r>
          </w:p>
        </w:tc>
        <w:tc>
          <w:tcPr>
            <w:tcW w:w="3018" w:type="pct"/>
          </w:tcPr>
          <w:p w14:paraId="41A52C44" w14:textId="77777777" w:rsidR="00041B5E" w:rsidRPr="00041B5E" w:rsidRDefault="00041B5E" w:rsidP="007174F5">
            <w:pPr>
              <w:jc w:val="center"/>
              <w:rPr>
                <w:b/>
                <w:bCs/>
              </w:rPr>
            </w:pPr>
            <w:r w:rsidRPr="00041B5E">
              <w:rPr>
                <w:b/>
                <w:bCs/>
              </w:rPr>
              <w:t>Содержание работы</w:t>
            </w:r>
          </w:p>
        </w:tc>
      </w:tr>
      <w:tr w:rsidR="00041B5E" w:rsidRPr="004B77BC" w14:paraId="6112F0A0" w14:textId="77777777" w:rsidTr="007174F5">
        <w:trPr>
          <w:trHeight w:val="1776"/>
          <w:tblHeader/>
        </w:trPr>
        <w:tc>
          <w:tcPr>
            <w:tcW w:w="501" w:type="pct"/>
          </w:tcPr>
          <w:p w14:paraId="2E6FB0F0" w14:textId="77777777" w:rsidR="00041B5E" w:rsidRDefault="00041B5E" w:rsidP="007174F5">
            <w:r>
              <w:t>1 э</w:t>
            </w:r>
            <w:r w:rsidRPr="00CB0935">
              <w:t>тап</w:t>
            </w:r>
          </w:p>
        </w:tc>
        <w:tc>
          <w:tcPr>
            <w:tcW w:w="1481" w:type="pct"/>
          </w:tcPr>
          <w:p w14:paraId="0DE3A65B" w14:textId="77777777" w:rsidR="00041B5E" w:rsidRDefault="00041B5E" w:rsidP="007174F5">
            <w:pPr>
              <w:jc w:val="both"/>
              <w:rPr>
                <w:bCs/>
              </w:rPr>
            </w:pPr>
            <w:r>
              <w:rPr>
                <w:bCs/>
              </w:rPr>
              <w:t>Организационно-аналитический</w:t>
            </w:r>
          </w:p>
          <w:p w14:paraId="7171A941" w14:textId="77777777" w:rsidR="00041B5E" w:rsidRDefault="00041B5E" w:rsidP="007174F5">
            <w:pPr>
              <w:jc w:val="both"/>
            </w:pPr>
          </w:p>
        </w:tc>
        <w:tc>
          <w:tcPr>
            <w:tcW w:w="3018" w:type="pct"/>
          </w:tcPr>
          <w:p w14:paraId="3077054C" w14:textId="77777777" w:rsidR="00041B5E" w:rsidRPr="00D70AEE" w:rsidRDefault="00041B5E" w:rsidP="007174F5">
            <w:pPr>
              <w:spacing w:line="293" w:lineRule="atLeast"/>
              <w:jc w:val="both"/>
              <w:rPr>
                <w:color w:val="000000"/>
                <w:bdr w:val="none" w:sz="0" w:space="0" w:color="auto" w:frame="1"/>
              </w:rPr>
            </w:pPr>
            <w:r>
              <w:rPr>
                <w:bCs/>
              </w:rPr>
              <w:t>В</w:t>
            </w:r>
            <w:r w:rsidRPr="00A91F61">
              <w:rPr>
                <w:bCs/>
              </w:rPr>
              <w:t>з</w:t>
            </w:r>
            <w:r>
              <w:rPr>
                <w:bCs/>
              </w:rPr>
              <w:t xml:space="preserve">аимодействие со специалистами с целью получения </w:t>
            </w:r>
            <w:r w:rsidRPr="00A91F61">
              <w:rPr>
                <w:bCs/>
              </w:rPr>
              <w:t>инфор</w:t>
            </w:r>
            <w:r>
              <w:rPr>
                <w:bCs/>
              </w:rPr>
              <w:t>мации о семьях,</w:t>
            </w:r>
            <w:r w:rsidRPr="00A91F61">
              <w:rPr>
                <w:bCs/>
              </w:rPr>
              <w:t xml:space="preserve"> находящихся в трудной жизненной ситуации</w:t>
            </w:r>
            <w:r>
              <w:rPr>
                <w:bCs/>
              </w:rPr>
              <w:t>, обеспечение</w:t>
            </w:r>
            <w:r w:rsidRPr="00A91F61">
              <w:rPr>
                <w:bCs/>
              </w:rPr>
              <w:t xml:space="preserve"> ранне</w:t>
            </w:r>
            <w:r>
              <w:rPr>
                <w:bCs/>
              </w:rPr>
              <w:t xml:space="preserve">го </w:t>
            </w:r>
            <w:r w:rsidRPr="00A91F61">
              <w:rPr>
                <w:bCs/>
              </w:rPr>
              <w:t>выявлени</w:t>
            </w:r>
            <w:r>
              <w:rPr>
                <w:bCs/>
              </w:rPr>
              <w:t>я</w:t>
            </w:r>
            <w:r w:rsidRPr="00A91F61">
              <w:rPr>
                <w:bCs/>
              </w:rPr>
              <w:t xml:space="preserve"> и учет</w:t>
            </w:r>
            <w:r>
              <w:rPr>
                <w:bCs/>
              </w:rPr>
              <w:t>а</w:t>
            </w:r>
            <w:r w:rsidRPr="00A91F61">
              <w:rPr>
                <w:bCs/>
              </w:rPr>
              <w:t xml:space="preserve"> </w:t>
            </w:r>
            <w:r>
              <w:rPr>
                <w:bCs/>
              </w:rPr>
              <w:t>семей</w:t>
            </w:r>
            <w:r w:rsidRPr="00A91F61">
              <w:rPr>
                <w:bCs/>
              </w:rPr>
              <w:t>, находящихся в трудной жизненной ситуации</w:t>
            </w:r>
            <w:r>
              <w:rPr>
                <w:bCs/>
              </w:rPr>
              <w:t>.</w:t>
            </w:r>
            <w:r w:rsidRPr="00A91F61">
              <w:rPr>
                <w:bCs/>
              </w:rPr>
              <w:t xml:space="preserve"> </w:t>
            </w:r>
            <w:r w:rsidRPr="00D70AEE">
              <w:rPr>
                <w:color w:val="000000"/>
                <w:bdr w:val="none" w:sz="0" w:space="0" w:color="auto" w:frame="1"/>
              </w:rPr>
              <w:t xml:space="preserve">Выявление и оценка ситуации как кризисной, трудной или опасной, сбор предварительных данных, </w:t>
            </w:r>
            <w:r>
              <w:rPr>
                <w:bCs/>
              </w:rPr>
              <w:t>через</w:t>
            </w:r>
            <w:r w:rsidRPr="00A91F61">
              <w:rPr>
                <w:bCs/>
              </w:rPr>
              <w:t xml:space="preserve"> наблюдение, бесед</w:t>
            </w:r>
            <w:r>
              <w:rPr>
                <w:bCs/>
              </w:rPr>
              <w:t>ы</w:t>
            </w:r>
            <w:r w:rsidRPr="00A91F61">
              <w:rPr>
                <w:bCs/>
              </w:rPr>
              <w:t>, тестирование, анкетирование</w:t>
            </w:r>
            <w:r>
              <w:rPr>
                <w:bCs/>
              </w:rPr>
              <w:t xml:space="preserve">, </w:t>
            </w:r>
            <w:r w:rsidRPr="00D70AEE">
              <w:rPr>
                <w:color w:val="000000"/>
                <w:bdr w:val="none" w:sz="0" w:space="0" w:color="auto" w:frame="1"/>
              </w:rPr>
              <w:t>анализ информации</w:t>
            </w:r>
            <w:r>
              <w:rPr>
                <w:color w:val="000000"/>
                <w:bdr w:val="none" w:sz="0" w:space="0" w:color="auto" w:frame="1"/>
              </w:rPr>
              <w:t>.</w:t>
            </w:r>
          </w:p>
        </w:tc>
      </w:tr>
      <w:tr w:rsidR="00041B5E" w:rsidRPr="004B77BC" w14:paraId="0D848ABA" w14:textId="77777777" w:rsidTr="007174F5">
        <w:trPr>
          <w:trHeight w:val="1776"/>
          <w:tblHeader/>
        </w:trPr>
        <w:tc>
          <w:tcPr>
            <w:tcW w:w="501" w:type="pct"/>
          </w:tcPr>
          <w:p w14:paraId="2EA616EC" w14:textId="77777777" w:rsidR="00041B5E" w:rsidRPr="00F04E55" w:rsidRDefault="00041B5E" w:rsidP="007174F5">
            <w:pPr>
              <w:rPr>
                <w:i/>
              </w:rPr>
            </w:pPr>
            <w:r w:rsidRPr="00D70AEE">
              <w:rPr>
                <w:color w:val="000000"/>
                <w:bdr w:val="none" w:sz="0" w:space="0" w:color="auto" w:frame="1"/>
              </w:rPr>
              <w:t>2 этап</w:t>
            </w:r>
          </w:p>
        </w:tc>
        <w:tc>
          <w:tcPr>
            <w:tcW w:w="1481" w:type="pct"/>
          </w:tcPr>
          <w:p w14:paraId="34CA2BAF" w14:textId="77777777" w:rsidR="00041B5E" w:rsidRPr="00F04E55" w:rsidRDefault="00041B5E" w:rsidP="007174F5">
            <w:pPr>
              <w:jc w:val="both"/>
              <w:rPr>
                <w:i/>
              </w:rPr>
            </w:pPr>
            <w:r>
              <w:t>И</w:t>
            </w:r>
            <w:r w:rsidRPr="00CB0935">
              <w:t>зучение</w:t>
            </w:r>
            <w:r>
              <w:rPr>
                <w:i/>
              </w:rPr>
              <w:t xml:space="preserve"> </w:t>
            </w:r>
            <w:r w:rsidRPr="00A91F61">
              <w:rPr>
                <w:bCs/>
              </w:rPr>
              <w:t>ситуации, анализ среды, причин</w:t>
            </w:r>
            <w:r>
              <w:rPr>
                <w:bCs/>
              </w:rPr>
              <w:t>, п</w:t>
            </w:r>
            <w:r w:rsidRPr="0009141E">
              <w:rPr>
                <w:bdr w:val="none" w:sz="0" w:space="0" w:color="auto" w:frame="1"/>
              </w:rPr>
              <w:t>остановка общего социально-педагогического диагноза</w:t>
            </w:r>
          </w:p>
        </w:tc>
        <w:tc>
          <w:tcPr>
            <w:tcW w:w="3018" w:type="pct"/>
          </w:tcPr>
          <w:p w14:paraId="4AFAAB25" w14:textId="77777777" w:rsidR="00041B5E" w:rsidRPr="00D70AEE" w:rsidRDefault="00041B5E" w:rsidP="007174F5">
            <w:pPr>
              <w:spacing w:line="293" w:lineRule="atLeast"/>
              <w:jc w:val="both"/>
              <w:rPr>
                <w:color w:val="000000"/>
                <w:bdr w:val="none" w:sz="0" w:space="0" w:color="auto" w:frame="1"/>
              </w:rPr>
            </w:pPr>
            <w:r>
              <w:rPr>
                <w:bCs/>
              </w:rPr>
              <w:t xml:space="preserve">Составление </w:t>
            </w:r>
            <w:r w:rsidRPr="00A91F61">
              <w:rPr>
                <w:bCs/>
              </w:rPr>
              <w:t>социальн</w:t>
            </w:r>
            <w:r>
              <w:rPr>
                <w:bCs/>
              </w:rPr>
              <w:t>ого</w:t>
            </w:r>
            <w:r w:rsidRPr="00A91F61">
              <w:rPr>
                <w:bCs/>
              </w:rPr>
              <w:t xml:space="preserve"> паспорт</w:t>
            </w:r>
            <w:r>
              <w:rPr>
                <w:bCs/>
              </w:rPr>
              <w:t>а</w:t>
            </w:r>
            <w:r w:rsidRPr="00A91F61">
              <w:rPr>
                <w:bCs/>
              </w:rPr>
              <w:t xml:space="preserve"> </w:t>
            </w:r>
            <w:r>
              <w:rPr>
                <w:bCs/>
              </w:rPr>
              <w:t>семьи (</w:t>
            </w:r>
            <w:r w:rsidRPr="00A91F61">
              <w:rPr>
                <w:bCs/>
              </w:rPr>
              <w:t>ребенка</w:t>
            </w:r>
            <w:r>
              <w:rPr>
                <w:bCs/>
              </w:rPr>
              <w:t>)</w:t>
            </w:r>
            <w:r w:rsidRPr="00A91F61">
              <w:rPr>
                <w:bCs/>
              </w:rPr>
              <w:t>, который будет содержать не только сведения о материально-бытовом положении и признаках трудной жизненной ситуации, но и станет основой для</w:t>
            </w:r>
            <w:r>
              <w:rPr>
                <w:bCs/>
              </w:rPr>
              <w:t xml:space="preserve"> разработки</w:t>
            </w:r>
            <w:r w:rsidRPr="00A91F61">
              <w:rPr>
                <w:bCs/>
              </w:rPr>
              <w:t xml:space="preserve"> межведомственного плана индивидуальной профилактической работы</w:t>
            </w:r>
            <w:r>
              <w:rPr>
                <w:bCs/>
              </w:rPr>
              <w:t>.</w:t>
            </w:r>
          </w:p>
        </w:tc>
      </w:tr>
      <w:tr w:rsidR="00041B5E" w:rsidRPr="004B77BC" w14:paraId="21C59F5D" w14:textId="77777777" w:rsidTr="007174F5">
        <w:trPr>
          <w:trHeight w:val="263"/>
          <w:tblHeader/>
        </w:trPr>
        <w:tc>
          <w:tcPr>
            <w:tcW w:w="501" w:type="pct"/>
          </w:tcPr>
          <w:p w14:paraId="30CAC4B5" w14:textId="77777777" w:rsidR="00041B5E" w:rsidRPr="00D70AEE" w:rsidRDefault="00041B5E" w:rsidP="007174F5">
            <w:pPr>
              <w:spacing w:line="293" w:lineRule="atLeast"/>
              <w:rPr>
                <w:color w:val="000000"/>
              </w:rPr>
            </w:pPr>
            <w:r w:rsidRPr="00D70AEE">
              <w:rPr>
                <w:color w:val="000000"/>
                <w:bdr w:val="none" w:sz="0" w:space="0" w:color="auto" w:frame="1"/>
              </w:rPr>
              <w:t>3 этап</w:t>
            </w:r>
          </w:p>
        </w:tc>
        <w:tc>
          <w:tcPr>
            <w:tcW w:w="1481" w:type="pct"/>
          </w:tcPr>
          <w:p w14:paraId="6DE92400" w14:textId="77777777" w:rsidR="00041B5E" w:rsidRPr="0009141E" w:rsidRDefault="00041B5E" w:rsidP="007174F5">
            <w:pPr>
              <w:spacing w:line="293" w:lineRule="atLeast"/>
              <w:jc w:val="both"/>
            </w:pPr>
            <w:r w:rsidRPr="0009141E">
              <w:rPr>
                <w:bdr w:val="none" w:sz="0" w:space="0" w:color="auto" w:frame="1"/>
              </w:rPr>
              <w:t>Работа по изменению мотивации клиентов и ближайшего окружения</w:t>
            </w:r>
          </w:p>
        </w:tc>
        <w:tc>
          <w:tcPr>
            <w:tcW w:w="3018" w:type="pct"/>
          </w:tcPr>
          <w:p w14:paraId="24170272" w14:textId="77777777" w:rsidR="00041B5E" w:rsidRPr="00D70AEE" w:rsidRDefault="00041B5E" w:rsidP="007174F5">
            <w:pPr>
              <w:spacing w:line="293" w:lineRule="atLeast"/>
              <w:jc w:val="both"/>
              <w:rPr>
                <w:color w:val="000000"/>
              </w:rPr>
            </w:pPr>
            <w:r w:rsidRPr="00D70AEE">
              <w:rPr>
                <w:color w:val="000000"/>
                <w:bdr w:val="none" w:sz="0" w:space="0" w:color="auto" w:frame="1"/>
              </w:rPr>
              <w:t>Использование психосоциальных методов: подбадривание, мягкая поддержка, откровенные беседы о возможных последствиях сложившейся ситуации, осторожное принуждение</w:t>
            </w:r>
            <w:r>
              <w:rPr>
                <w:color w:val="000000"/>
                <w:bdr w:val="none" w:sz="0" w:space="0" w:color="auto" w:frame="1"/>
              </w:rPr>
              <w:t>.</w:t>
            </w:r>
          </w:p>
        </w:tc>
      </w:tr>
      <w:tr w:rsidR="00041B5E" w:rsidRPr="004B77BC" w14:paraId="2F7D970F" w14:textId="77777777" w:rsidTr="007174F5">
        <w:trPr>
          <w:trHeight w:val="263"/>
          <w:tblHeader/>
        </w:trPr>
        <w:tc>
          <w:tcPr>
            <w:tcW w:w="501" w:type="pct"/>
          </w:tcPr>
          <w:p w14:paraId="357F855B" w14:textId="77777777" w:rsidR="00041B5E" w:rsidRPr="00D70AEE" w:rsidRDefault="00041B5E" w:rsidP="007174F5">
            <w:pPr>
              <w:spacing w:line="293" w:lineRule="atLeast"/>
              <w:rPr>
                <w:color w:val="000000"/>
              </w:rPr>
            </w:pPr>
            <w:r w:rsidRPr="00D70AEE">
              <w:rPr>
                <w:color w:val="000000"/>
                <w:bdr w:val="none" w:sz="0" w:space="0" w:color="auto" w:frame="1"/>
              </w:rPr>
              <w:t>4 этап</w:t>
            </w:r>
          </w:p>
        </w:tc>
        <w:tc>
          <w:tcPr>
            <w:tcW w:w="1481" w:type="pct"/>
          </w:tcPr>
          <w:p w14:paraId="782BD457" w14:textId="77777777" w:rsidR="00041B5E" w:rsidRPr="00963AFC" w:rsidRDefault="00041B5E" w:rsidP="007174F5">
            <w:pPr>
              <w:spacing w:line="293" w:lineRule="atLeast"/>
              <w:jc w:val="both"/>
            </w:pPr>
            <w:r w:rsidRPr="0009141E">
              <w:rPr>
                <w:bdr w:val="none" w:sz="0" w:space="0" w:color="auto" w:frame="1"/>
              </w:rPr>
              <w:t>Проблемно-</w:t>
            </w:r>
            <w:r>
              <w:rPr>
                <w:bdr w:val="none" w:sz="0" w:space="0" w:color="auto" w:frame="1"/>
              </w:rPr>
              <w:t>д</w:t>
            </w:r>
            <w:r w:rsidRPr="0009141E">
              <w:rPr>
                <w:bdr w:val="none" w:sz="0" w:space="0" w:color="auto" w:frame="1"/>
              </w:rPr>
              <w:t>иагностический анализ</w:t>
            </w:r>
          </w:p>
        </w:tc>
        <w:tc>
          <w:tcPr>
            <w:tcW w:w="3018" w:type="pct"/>
          </w:tcPr>
          <w:p w14:paraId="447DF71B" w14:textId="77777777" w:rsidR="00041B5E" w:rsidRPr="00D70AEE" w:rsidRDefault="00041B5E" w:rsidP="007174F5">
            <w:pPr>
              <w:spacing w:line="293" w:lineRule="atLeast"/>
              <w:jc w:val="both"/>
              <w:rPr>
                <w:color w:val="000000"/>
              </w:rPr>
            </w:pPr>
            <w:r>
              <w:rPr>
                <w:bdr w:val="none" w:sz="0" w:space="0" w:color="auto" w:frame="1"/>
              </w:rPr>
              <w:t>с</w:t>
            </w:r>
            <w:r w:rsidRPr="00D70AEE">
              <w:rPr>
                <w:color w:val="000000"/>
                <w:bdr w:val="none" w:sz="0" w:space="0" w:color="auto" w:frame="1"/>
              </w:rPr>
              <w:t xml:space="preserve">овместная работа с клиентом (его семьей) по определению причин неблагополучия, характера проблем, выявление ресурсов и систем связей, способных участвовать в поддержке, разработка </w:t>
            </w:r>
            <w:r>
              <w:rPr>
                <w:color w:val="000000"/>
                <w:bdr w:val="none" w:sz="0" w:space="0" w:color="auto" w:frame="1"/>
              </w:rPr>
              <w:t>индивидуальных программ реабилитации (</w:t>
            </w:r>
            <w:r w:rsidRPr="00D70AEE">
              <w:rPr>
                <w:color w:val="000000"/>
                <w:bdr w:val="none" w:sz="0" w:space="0" w:color="auto" w:frame="1"/>
              </w:rPr>
              <w:t>ИПР</w:t>
            </w:r>
            <w:r>
              <w:rPr>
                <w:color w:val="000000"/>
                <w:bdr w:val="none" w:sz="0" w:space="0" w:color="auto" w:frame="1"/>
              </w:rPr>
              <w:t>).</w:t>
            </w:r>
          </w:p>
        </w:tc>
      </w:tr>
      <w:tr w:rsidR="00041B5E" w:rsidRPr="004B77BC" w14:paraId="18DB9EA1" w14:textId="77777777" w:rsidTr="007174F5">
        <w:trPr>
          <w:trHeight w:val="263"/>
          <w:tblHeader/>
        </w:trPr>
        <w:tc>
          <w:tcPr>
            <w:tcW w:w="501" w:type="pct"/>
          </w:tcPr>
          <w:p w14:paraId="0018E289" w14:textId="77777777" w:rsidR="00041B5E" w:rsidRPr="00D70AEE" w:rsidRDefault="00041B5E" w:rsidP="007174F5">
            <w:pPr>
              <w:spacing w:line="293" w:lineRule="atLeast"/>
              <w:rPr>
                <w:color w:val="000000"/>
              </w:rPr>
            </w:pPr>
            <w:r w:rsidRPr="00D70AEE">
              <w:rPr>
                <w:color w:val="000000"/>
                <w:bdr w:val="none" w:sz="0" w:space="0" w:color="auto" w:frame="1"/>
              </w:rPr>
              <w:t>5 этап</w:t>
            </w:r>
          </w:p>
        </w:tc>
        <w:tc>
          <w:tcPr>
            <w:tcW w:w="1481" w:type="pct"/>
          </w:tcPr>
          <w:p w14:paraId="55B74B34" w14:textId="77777777" w:rsidR="00041B5E" w:rsidRPr="0009141E" w:rsidRDefault="00041B5E" w:rsidP="007174F5">
            <w:pPr>
              <w:spacing w:line="293" w:lineRule="atLeast"/>
              <w:jc w:val="both"/>
            </w:pPr>
            <w:r w:rsidRPr="0009141E">
              <w:rPr>
                <w:bdr w:val="none" w:sz="0" w:space="0" w:color="auto" w:frame="1"/>
              </w:rPr>
              <w:t>Стадия организационно-деятельной работы</w:t>
            </w:r>
          </w:p>
        </w:tc>
        <w:tc>
          <w:tcPr>
            <w:tcW w:w="3018" w:type="pct"/>
          </w:tcPr>
          <w:p w14:paraId="73CCF4E3" w14:textId="77777777" w:rsidR="00041B5E" w:rsidRPr="00D70AEE" w:rsidRDefault="00041B5E" w:rsidP="007174F5">
            <w:pPr>
              <w:spacing w:line="293" w:lineRule="atLeast"/>
              <w:jc w:val="both"/>
              <w:rPr>
                <w:color w:val="000000"/>
              </w:rPr>
            </w:pPr>
            <w:r w:rsidRPr="00D70AEE">
              <w:rPr>
                <w:color w:val="000000"/>
                <w:bdr w:val="none" w:sz="0" w:space="0" w:color="auto" w:frame="1"/>
              </w:rPr>
              <w:t xml:space="preserve">Реализация ИПР: вовлечение в клубы по интересам, </w:t>
            </w:r>
            <w:r w:rsidRPr="00A91F61">
              <w:rPr>
                <w:bCs/>
              </w:rPr>
              <w:t>различные виды досуга и занятости, проведение специализированных акций</w:t>
            </w:r>
            <w:r>
              <w:rPr>
                <w:bCs/>
              </w:rPr>
              <w:t xml:space="preserve">, </w:t>
            </w:r>
            <w:r w:rsidRPr="00D70AEE">
              <w:rPr>
                <w:color w:val="000000"/>
                <w:bdr w:val="none" w:sz="0" w:space="0" w:color="auto" w:frame="1"/>
              </w:rPr>
              <w:t xml:space="preserve">лектории, др. формы, индивидуальные и групповые занятия с психологом, </w:t>
            </w:r>
            <w:r>
              <w:rPr>
                <w:color w:val="000000"/>
                <w:bdr w:val="none" w:sz="0" w:space="0" w:color="auto" w:frame="1"/>
              </w:rPr>
              <w:t xml:space="preserve">специалистом по </w:t>
            </w:r>
            <w:r w:rsidRPr="009F2F65">
              <w:rPr>
                <w:color w:val="000000"/>
                <w:bdr w:val="none" w:sz="0" w:space="0" w:color="auto" w:frame="1"/>
              </w:rPr>
              <w:t>социальной работе.</w:t>
            </w:r>
            <w:r w:rsidRPr="00A91F61">
              <w:rPr>
                <w:bCs/>
              </w:rPr>
              <w:t xml:space="preserve"> Особое место в работе по данному направлению занимает индивидуальное консультирование.</w:t>
            </w:r>
          </w:p>
        </w:tc>
      </w:tr>
      <w:tr w:rsidR="00041B5E" w:rsidRPr="004B77BC" w14:paraId="4A816423" w14:textId="77777777" w:rsidTr="007174F5">
        <w:trPr>
          <w:trHeight w:val="263"/>
          <w:tblHeader/>
        </w:trPr>
        <w:tc>
          <w:tcPr>
            <w:tcW w:w="501" w:type="pct"/>
          </w:tcPr>
          <w:p w14:paraId="3C614B33" w14:textId="77777777" w:rsidR="00041B5E" w:rsidRPr="00D70AEE" w:rsidRDefault="00041B5E" w:rsidP="007174F5">
            <w:pPr>
              <w:spacing w:line="293" w:lineRule="atLeast"/>
              <w:rPr>
                <w:color w:val="000000"/>
              </w:rPr>
            </w:pPr>
            <w:r w:rsidRPr="00963AFC">
              <w:rPr>
                <w:color w:val="000000"/>
              </w:rPr>
              <w:t>6 этап</w:t>
            </w:r>
          </w:p>
        </w:tc>
        <w:tc>
          <w:tcPr>
            <w:tcW w:w="1481" w:type="pct"/>
          </w:tcPr>
          <w:p w14:paraId="7B8EACA7" w14:textId="77777777" w:rsidR="00041B5E" w:rsidRPr="0009141E" w:rsidRDefault="00041B5E" w:rsidP="007174F5">
            <w:pPr>
              <w:spacing w:line="293" w:lineRule="atLeast"/>
              <w:jc w:val="both"/>
            </w:pPr>
            <w:r w:rsidRPr="0009141E">
              <w:rPr>
                <w:bdr w:val="none" w:sz="0" w:space="0" w:color="auto" w:frame="1"/>
              </w:rPr>
              <w:t>Договорный этап социального патронажа</w:t>
            </w:r>
          </w:p>
        </w:tc>
        <w:tc>
          <w:tcPr>
            <w:tcW w:w="3018" w:type="pct"/>
          </w:tcPr>
          <w:p w14:paraId="2B828DA9" w14:textId="77777777" w:rsidR="00041B5E" w:rsidRPr="00D70AEE" w:rsidRDefault="00041B5E" w:rsidP="007174F5">
            <w:pPr>
              <w:spacing w:line="293" w:lineRule="atLeast"/>
              <w:jc w:val="both"/>
              <w:rPr>
                <w:color w:val="000000"/>
              </w:rPr>
            </w:pPr>
            <w:r w:rsidRPr="004E7690">
              <w:rPr>
                <w:color w:val="000000"/>
                <w:bdr w:val="none" w:sz="0" w:space="0" w:color="auto" w:frame="1"/>
              </w:rPr>
              <w:t>Составление договора</w:t>
            </w:r>
            <w:r w:rsidRPr="00D70AEE">
              <w:rPr>
                <w:color w:val="000000"/>
                <w:bdr w:val="none" w:sz="0" w:space="0" w:color="auto" w:frame="1"/>
              </w:rPr>
              <w:t xml:space="preserve"> неформального характера, определяющего ответственность и обязанности сторон, сроки посещения, время встреч </w:t>
            </w:r>
            <w:r>
              <w:rPr>
                <w:color w:val="000000"/>
                <w:bdr w:val="none" w:sz="0" w:space="0" w:color="auto" w:frame="1"/>
              </w:rPr>
              <w:t>и т.п.</w:t>
            </w:r>
          </w:p>
        </w:tc>
      </w:tr>
      <w:tr w:rsidR="00041B5E" w:rsidRPr="004B77BC" w14:paraId="50035B5A" w14:textId="77777777" w:rsidTr="007174F5">
        <w:trPr>
          <w:trHeight w:val="263"/>
          <w:tblHeader/>
        </w:trPr>
        <w:tc>
          <w:tcPr>
            <w:tcW w:w="501" w:type="pct"/>
          </w:tcPr>
          <w:p w14:paraId="60EB6117" w14:textId="77777777" w:rsidR="00041B5E" w:rsidRPr="00D70AEE" w:rsidRDefault="00041B5E" w:rsidP="007174F5">
            <w:pPr>
              <w:spacing w:line="293" w:lineRule="atLeast"/>
              <w:rPr>
                <w:color w:val="000000"/>
              </w:rPr>
            </w:pPr>
            <w:r>
              <w:rPr>
                <w:color w:val="000000"/>
                <w:bdr w:val="none" w:sz="0" w:space="0" w:color="auto" w:frame="1"/>
              </w:rPr>
              <w:t>7</w:t>
            </w:r>
            <w:r w:rsidRPr="00D70AEE">
              <w:rPr>
                <w:color w:val="000000"/>
                <w:bdr w:val="none" w:sz="0" w:space="0" w:color="auto" w:frame="1"/>
              </w:rPr>
              <w:t xml:space="preserve"> этап</w:t>
            </w:r>
          </w:p>
        </w:tc>
        <w:tc>
          <w:tcPr>
            <w:tcW w:w="1481" w:type="pct"/>
          </w:tcPr>
          <w:p w14:paraId="40F8890B" w14:textId="77777777" w:rsidR="00041B5E" w:rsidRPr="0009141E" w:rsidRDefault="00041B5E" w:rsidP="007174F5">
            <w:pPr>
              <w:spacing w:line="293" w:lineRule="atLeast"/>
              <w:jc w:val="both"/>
            </w:pPr>
            <w:r w:rsidRPr="0009141E">
              <w:rPr>
                <w:bdr w:val="none" w:sz="0" w:space="0" w:color="auto" w:frame="1"/>
              </w:rPr>
              <w:t>Рефлексивный этап</w:t>
            </w:r>
          </w:p>
        </w:tc>
        <w:tc>
          <w:tcPr>
            <w:tcW w:w="3018" w:type="pct"/>
          </w:tcPr>
          <w:p w14:paraId="19AE5519" w14:textId="77777777" w:rsidR="00041B5E" w:rsidRPr="00D70AEE" w:rsidRDefault="00041B5E" w:rsidP="007174F5">
            <w:pPr>
              <w:spacing w:line="293" w:lineRule="atLeast"/>
              <w:jc w:val="both"/>
              <w:rPr>
                <w:color w:val="000000"/>
              </w:rPr>
            </w:pPr>
            <w:r w:rsidRPr="00D70AEE">
              <w:rPr>
                <w:color w:val="000000"/>
                <w:bdr w:val="none" w:sz="0" w:space="0" w:color="auto" w:frame="1"/>
              </w:rPr>
              <w:t>Обследование, консультирование со стороны специалистов</w:t>
            </w:r>
            <w:r>
              <w:rPr>
                <w:color w:val="000000"/>
                <w:bdr w:val="none" w:sz="0" w:space="0" w:color="auto" w:frame="1"/>
              </w:rPr>
              <w:t>.</w:t>
            </w:r>
          </w:p>
        </w:tc>
      </w:tr>
    </w:tbl>
    <w:p w14:paraId="2BD4592C" w14:textId="77777777" w:rsidR="00041B5E" w:rsidRDefault="00041B5E" w:rsidP="00041B5E">
      <w:pPr>
        <w:jc w:val="center"/>
        <w:rPr>
          <w:b/>
          <w:bCs/>
          <w:u w:val="single"/>
        </w:rPr>
      </w:pPr>
    </w:p>
    <w:p w14:paraId="0C6DBFC9" w14:textId="77777777" w:rsidR="00041B5E" w:rsidRPr="00041B5E" w:rsidRDefault="00041B5E" w:rsidP="00041B5E">
      <w:pPr>
        <w:jc w:val="center"/>
        <w:rPr>
          <w:b/>
          <w:bCs/>
          <w:sz w:val="28"/>
          <w:szCs w:val="28"/>
          <w:u w:val="single"/>
        </w:rPr>
      </w:pPr>
      <w:r w:rsidRPr="00041B5E">
        <w:rPr>
          <w:b/>
          <w:bCs/>
          <w:sz w:val="28"/>
          <w:szCs w:val="28"/>
          <w:u w:val="single"/>
          <w:lang w:val="en-US"/>
        </w:rPr>
        <w:t>IV</w:t>
      </w:r>
      <w:r w:rsidRPr="00041B5E">
        <w:rPr>
          <w:b/>
          <w:bCs/>
          <w:sz w:val="28"/>
          <w:szCs w:val="28"/>
          <w:u w:val="single"/>
        </w:rPr>
        <w:t>. План мероприятий</w:t>
      </w:r>
    </w:p>
    <w:p w14:paraId="69632A7B" w14:textId="77777777" w:rsidR="00041B5E" w:rsidRDefault="00041B5E" w:rsidP="00041B5E">
      <w:pPr>
        <w:jc w:val="center"/>
        <w:rPr>
          <w:bCs/>
          <w:i/>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63"/>
        <w:gridCol w:w="4154"/>
        <w:gridCol w:w="1796"/>
        <w:gridCol w:w="2757"/>
      </w:tblGrid>
      <w:tr w:rsidR="00041B5E" w:rsidRPr="00F04E55" w14:paraId="640B1AF1" w14:textId="77777777" w:rsidTr="007174F5">
        <w:trPr>
          <w:trHeight w:val="630"/>
        </w:trPr>
        <w:tc>
          <w:tcPr>
            <w:tcW w:w="467" w:type="pct"/>
          </w:tcPr>
          <w:p w14:paraId="1C618DD2" w14:textId="77777777" w:rsidR="00041B5E" w:rsidRPr="00F04E55" w:rsidRDefault="00041B5E" w:rsidP="007174F5">
            <w:pPr>
              <w:jc w:val="center"/>
              <w:rPr>
                <w:b/>
                <w:bCs/>
              </w:rPr>
            </w:pPr>
            <w:r w:rsidRPr="00F04E55">
              <w:rPr>
                <w:b/>
                <w:bCs/>
              </w:rPr>
              <w:t>№ п/п</w:t>
            </w:r>
          </w:p>
        </w:tc>
        <w:tc>
          <w:tcPr>
            <w:tcW w:w="2186" w:type="pct"/>
          </w:tcPr>
          <w:p w14:paraId="658A82A9" w14:textId="77777777" w:rsidR="00041B5E" w:rsidRPr="00F04E55" w:rsidRDefault="00041B5E" w:rsidP="007174F5">
            <w:pPr>
              <w:jc w:val="center"/>
              <w:rPr>
                <w:b/>
                <w:bCs/>
              </w:rPr>
            </w:pPr>
            <w:r w:rsidRPr="00F04E55">
              <w:rPr>
                <w:b/>
                <w:bCs/>
              </w:rPr>
              <w:t>Направление деятельности</w:t>
            </w:r>
          </w:p>
        </w:tc>
        <w:tc>
          <w:tcPr>
            <w:tcW w:w="891" w:type="pct"/>
          </w:tcPr>
          <w:p w14:paraId="0DC37147" w14:textId="77777777" w:rsidR="00041B5E" w:rsidRDefault="00041B5E" w:rsidP="007174F5">
            <w:pPr>
              <w:jc w:val="center"/>
              <w:rPr>
                <w:b/>
                <w:bCs/>
              </w:rPr>
            </w:pPr>
            <w:r w:rsidRPr="00F04E55">
              <w:rPr>
                <w:b/>
                <w:bCs/>
              </w:rPr>
              <w:t xml:space="preserve">Сроки </w:t>
            </w:r>
          </w:p>
          <w:p w14:paraId="1DDD6924" w14:textId="77777777" w:rsidR="00041B5E" w:rsidRPr="00F04E55" w:rsidRDefault="00041B5E" w:rsidP="007174F5">
            <w:pPr>
              <w:jc w:val="center"/>
              <w:rPr>
                <w:b/>
                <w:bCs/>
              </w:rPr>
            </w:pPr>
            <w:r w:rsidRPr="00F04E55">
              <w:rPr>
                <w:b/>
                <w:bCs/>
              </w:rPr>
              <w:t>проведения</w:t>
            </w:r>
          </w:p>
        </w:tc>
        <w:tc>
          <w:tcPr>
            <w:tcW w:w="1457" w:type="pct"/>
          </w:tcPr>
          <w:p w14:paraId="52175455" w14:textId="77777777" w:rsidR="00041B5E" w:rsidRPr="00F04E55" w:rsidRDefault="00041B5E" w:rsidP="007174F5">
            <w:pPr>
              <w:jc w:val="center"/>
              <w:rPr>
                <w:b/>
                <w:bCs/>
              </w:rPr>
            </w:pPr>
            <w:r w:rsidRPr="00F04E55">
              <w:rPr>
                <w:b/>
                <w:bCs/>
              </w:rPr>
              <w:t>Исполнители</w:t>
            </w:r>
          </w:p>
        </w:tc>
      </w:tr>
      <w:tr w:rsidR="00041B5E" w:rsidRPr="00F04E55" w14:paraId="26D171CE" w14:textId="77777777" w:rsidTr="007174F5">
        <w:trPr>
          <w:trHeight w:val="349"/>
        </w:trPr>
        <w:tc>
          <w:tcPr>
            <w:tcW w:w="467" w:type="pct"/>
          </w:tcPr>
          <w:p w14:paraId="19157621" w14:textId="77777777" w:rsidR="00041B5E" w:rsidRPr="00F04E55" w:rsidRDefault="00041B5E" w:rsidP="007174F5">
            <w:pPr>
              <w:jc w:val="center"/>
              <w:rPr>
                <w:bCs/>
              </w:rPr>
            </w:pPr>
            <w:r>
              <w:rPr>
                <w:bCs/>
              </w:rPr>
              <w:t>1.</w:t>
            </w:r>
          </w:p>
        </w:tc>
        <w:tc>
          <w:tcPr>
            <w:tcW w:w="4533" w:type="pct"/>
            <w:gridSpan w:val="3"/>
          </w:tcPr>
          <w:p w14:paraId="67619D03" w14:textId="77777777" w:rsidR="00041B5E" w:rsidRPr="00BC09FC" w:rsidRDefault="00041B5E" w:rsidP="007174F5">
            <w:pPr>
              <w:jc w:val="both"/>
              <w:rPr>
                <w:bCs/>
                <w:sz w:val="22"/>
                <w:szCs w:val="22"/>
              </w:rPr>
            </w:pPr>
            <w:r w:rsidRPr="009121E9">
              <w:rPr>
                <w:b/>
                <w:bCs/>
              </w:rPr>
              <w:t>Организационно-аналитический</w:t>
            </w:r>
            <w:r>
              <w:rPr>
                <w:b/>
                <w:bCs/>
              </w:rPr>
              <w:t xml:space="preserve"> этап</w:t>
            </w:r>
          </w:p>
        </w:tc>
      </w:tr>
      <w:tr w:rsidR="00041B5E" w:rsidRPr="00F04E55" w14:paraId="32E305F2" w14:textId="77777777" w:rsidTr="007174F5">
        <w:trPr>
          <w:trHeight w:val="129"/>
        </w:trPr>
        <w:tc>
          <w:tcPr>
            <w:tcW w:w="467" w:type="pct"/>
          </w:tcPr>
          <w:p w14:paraId="4C07AD06" w14:textId="77777777" w:rsidR="00041B5E" w:rsidRPr="00F04E55" w:rsidRDefault="00041B5E" w:rsidP="007174F5">
            <w:pPr>
              <w:jc w:val="center"/>
              <w:rPr>
                <w:bCs/>
              </w:rPr>
            </w:pPr>
            <w:r>
              <w:rPr>
                <w:bCs/>
              </w:rPr>
              <w:t>1.1.</w:t>
            </w:r>
          </w:p>
        </w:tc>
        <w:tc>
          <w:tcPr>
            <w:tcW w:w="2186" w:type="pct"/>
          </w:tcPr>
          <w:p w14:paraId="5D859A11" w14:textId="77777777" w:rsidR="00041B5E" w:rsidRPr="004C26EE" w:rsidRDefault="00041B5E" w:rsidP="007174F5">
            <w:pPr>
              <w:jc w:val="both"/>
            </w:pPr>
            <w:r>
              <w:t>Анкетирование, опрос</w:t>
            </w:r>
          </w:p>
        </w:tc>
        <w:tc>
          <w:tcPr>
            <w:tcW w:w="891" w:type="pct"/>
          </w:tcPr>
          <w:p w14:paraId="697464AD" w14:textId="77777777" w:rsidR="00041B5E" w:rsidRPr="004E7690" w:rsidRDefault="00041B5E" w:rsidP="007174F5">
            <w:pPr>
              <w:jc w:val="center"/>
              <w:rPr>
                <w:rStyle w:val="afb"/>
                <w:i w:val="0"/>
                <w:iCs w:val="0"/>
              </w:rPr>
            </w:pPr>
            <w:r>
              <w:rPr>
                <w:rStyle w:val="afb"/>
                <w:i w:val="0"/>
                <w:iCs w:val="0"/>
              </w:rPr>
              <w:t>январь</w:t>
            </w:r>
          </w:p>
        </w:tc>
        <w:tc>
          <w:tcPr>
            <w:tcW w:w="1457" w:type="pct"/>
          </w:tcPr>
          <w:p w14:paraId="31472D45" w14:textId="77777777" w:rsidR="00041B5E" w:rsidRDefault="00041B5E" w:rsidP="007174F5">
            <w:pPr>
              <w:jc w:val="both"/>
              <w:rPr>
                <w:sz w:val="22"/>
                <w:szCs w:val="22"/>
              </w:rPr>
            </w:pPr>
            <w:r w:rsidRPr="00BC09FC">
              <w:rPr>
                <w:sz w:val="22"/>
                <w:szCs w:val="22"/>
              </w:rPr>
              <w:t xml:space="preserve">Специалисты по </w:t>
            </w:r>
          </w:p>
          <w:p w14:paraId="12A0838A" w14:textId="77777777" w:rsidR="00041B5E" w:rsidRPr="00BC09FC" w:rsidRDefault="00041B5E" w:rsidP="007174F5">
            <w:pPr>
              <w:jc w:val="both"/>
              <w:rPr>
                <w:bCs/>
                <w:sz w:val="22"/>
                <w:szCs w:val="22"/>
              </w:rPr>
            </w:pPr>
            <w:r w:rsidRPr="00BC09FC">
              <w:rPr>
                <w:sz w:val="22"/>
                <w:szCs w:val="22"/>
              </w:rPr>
              <w:t>социальной работе</w:t>
            </w:r>
          </w:p>
        </w:tc>
      </w:tr>
      <w:tr w:rsidR="00041B5E" w:rsidRPr="00F04E55" w14:paraId="0C2CF285" w14:textId="77777777" w:rsidTr="007174F5">
        <w:trPr>
          <w:trHeight w:val="129"/>
        </w:trPr>
        <w:tc>
          <w:tcPr>
            <w:tcW w:w="467" w:type="pct"/>
          </w:tcPr>
          <w:p w14:paraId="4A67F353" w14:textId="77777777" w:rsidR="00041B5E" w:rsidRPr="00F04E55" w:rsidRDefault="00041B5E" w:rsidP="007174F5">
            <w:pPr>
              <w:jc w:val="center"/>
              <w:rPr>
                <w:bCs/>
              </w:rPr>
            </w:pPr>
            <w:r>
              <w:rPr>
                <w:bCs/>
              </w:rPr>
              <w:t>1.2.</w:t>
            </w:r>
          </w:p>
        </w:tc>
        <w:tc>
          <w:tcPr>
            <w:tcW w:w="2186" w:type="pct"/>
          </w:tcPr>
          <w:p w14:paraId="10EE8BE6" w14:textId="77777777" w:rsidR="00041B5E" w:rsidRPr="0055231D" w:rsidRDefault="00041B5E" w:rsidP="007174F5">
            <w:pPr>
              <w:jc w:val="both"/>
              <w:rPr>
                <w:bCs/>
              </w:rPr>
            </w:pPr>
            <w:r w:rsidRPr="0055231D">
              <w:rPr>
                <w:bCs/>
              </w:rPr>
              <w:t>Патронатное посещение</w:t>
            </w:r>
            <w:r>
              <w:rPr>
                <w:bCs/>
              </w:rPr>
              <w:t xml:space="preserve"> </w:t>
            </w:r>
            <w:r w:rsidRPr="0055231D">
              <w:rPr>
                <w:bCs/>
              </w:rPr>
              <w:t xml:space="preserve">с целью </w:t>
            </w:r>
          </w:p>
          <w:p w14:paraId="2A79BABE" w14:textId="1FAE1FF1" w:rsidR="00041B5E" w:rsidRDefault="00041B5E" w:rsidP="007174F5">
            <w:pPr>
              <w:jc w:val="both"/>
              <w:rPr>
                <w:bCs/>
              </w:rPr>
            </w:pPr>
            <w:r>
              <w:rPr>
                <w:bCs/>
              </w:rPr>
              <w:t>з</w:t>
            </w:r>
            <w:r w:rsidRPr="0055231D">
              <w:rPr>
                <w:bCs/>
              </w:rPr>
              <w:t>накомств</w:t>
            </w:r>
            <w:r>
              <w:rPr>
                <w:bCs/>
              </w:rPr>
              <w:t>а</w:t>
            </w:r>
            <w:r w:rsidRPr="0055231D">
              <w:rPr>
                <w:bCs/>
              </w:rPr>
              <w:t xml:space="preserve"> с семь</w:t>
            </w:r>
            <w:r w:rsidR="00B302CD">
              <w:rPr>
                <w:bCs/>
              </w:rPr>
              <w:t>е</w:t>
            </w:r>
            <w:r>
              <w:rPr>
                <w:bCs/>
              </w:rPr>
              <w:t>й</w:t>
            </w:r>
          </w:p>
        </w:tc>
        <w:tc>
          <w:tcPr>
            <w:tcW w:w="891" w:type="pct"/>
          </w:tcPr>
          <w:p w14:paraId="1AFDC9BE" w14:textId="77777777" w:rsidR="00041B5E" w:rsidRPr="004E7690" w:rsidRDefault="00041B5E" w:rsidP="007174F5">
            <w:pPr>
              <w:jc w:val="center"/>
              <w:rPr>
                <w:rStyle w:val="afb"/>
                <w:i w:val="0"/>
                <w:iCs w:val="0"/>
              </w:rPr>
            </w:pPr>
            <w:r>
              <w:rPr>
                <w:rStyle w:val="afb"/>
                <w:i w:val="0"/>
                <w:iCs w:val="0"/>
              </w:rPr>
              <w:t>январь</w:t>
            </w:r>
          </w:p>
        </w:tc>
        <w:tc>
          <w:tcPr>
            <w:tcW w:w="1457" w:type="pct"/>
          </w:tcPr>
          <w:p w14:paraId="153132C7" w14:textId="77777777" w:rsidR="00041B5E" w:rsidRDefault="00041B5E" w:rsidP="007174F5">
            <w:pPr>
              <w:jc w:val="both"/>
              <w:rPr>
                <w:sz w:val="22"/>
                <w:szCs w:val="22"/>
              </w:rPr>
            </w:pPr>
            <w:r w:rsidRPr="00BC09FC">
              <w:rPr>
                <w:sz w:val="22"/>
                <w:szCs w:val="22"/>
              </w:rPr>
              <w:t xml:space="preserve">Специалисты по </w:t>
            </w:r>
          </w:p>
          <w:p w14:paraId="1B75AAFA" w14:textId="77777777" w:rsidR="00041B5E" w:rsidRPr="00BC09FC" w:rsidRDefault="00041B5E" w:rsidP="007174F5">
            <w:pPr>
              <w:jc w:val="both"/>
              <w:rPr>
                <w:bCs/>
                <w:sz w:val="22"/>
                <w:szCs w:val="22"/>
              </w:rPr>
            </w:pPr>
            <w:r w:rsidRPr="00BC09FC">
              <w:rPr>
                <w:sz w:val="22"/>
                <w:szCs w:val="22"/>
              </w:rPr>
              <w:t>социальной работе</w:t>
            </w:r>
          </w:p>
        </w:tc>
      </w:tr>
      <w:tr w:rsidR="00041B5E" w:rsidRPr="00F04E55" w14:paraId="176A287D" w14:textId="77777777" w:rsidTr="007174F5">
        <w:trPr>
          <w:trHeight w:val="129"/>
        </w:trPr>
        <w:tc>
          <w:tcPr>
            <w:tcW w:w="467" w:type="pct"/>
          </w:tcPr>
          <w:p w14:paraId="3360868C" w14:textId="77777777" w:rsidR="00041B5E" w:rsidRPr="00F04E55" w:rsidRDefault="00041B5E" w:rsidP="007174F5">
            <w:pPr>
              <w:jc w:val="center"/>
              <w:rPr>
                <w:bCs/>
              </w:rPr>
            </w:pPr>
            <w:r>
              <w:rPr>
                <w:bCs/>
              </w:rPr>
              <w:t>1.3.</w:t>
            </w:r>
          </w:p>
        </w:tc>
        <w:tc>
          <w:tcPr>
            <w:tcW w:w="2186" w:type="pct"/>
          </w:tcPr>
          <w:p w14:paraId="19168579" w14:textId="77777777" w:rsidR="00041B5E" w:rsidRDefault="00041B5E" w:rsidP="007174F5">
            <w:pPr>
              <w:jc w:val="both"/>
              <w:rPr>
                <w:bCs/>
              </w:rPr>
            </w:pPr>
            <w:r>
              <w:t>Первичное о</w:t>
            </w:r>
            <w:r w:rsidRPr="00A663AC">
              <w:t xml:space="preserve">бследования </w:t>
            </w:r>
            <w:r>
              <w:t xml:space="preserve">жилищно-бытовых </w:t>
            </w:r>
            <w:r w:rsidRPr="00A663AC">
              <w:t>условий проживания и воспитания несовершеннолетних детей</w:t>
            </w:r>
          </w:p>
        </w:tc>
        <w:tc>
          <w:tcPr>
            <w:tcW w:w="891" w:type="pct"/>
          </w:tcPr>
          <w:p w14:paraId="100B39EB" w14:textId="77777777" w:rsidR="00041B5E" w:rsidRPr="004E7690" w:rsidRDefault="00041B5E" w:rsidP="007174F5">
            <w:pPr>
              <w:jc w:val="center"/>
              <w:rPr>
                <w:rStyle w:val="afb"/>
                <w:i w:val="0"/>
                <w:iCs w:val="0"/>
              </w:rPr>
            </w:pPr>
            <w:r>
              <w:rPr>
                <w:rStyle w:val="afb"/>
                <w:i w:val="0"/>
                <w:iCs w:val="0"/>
              </w:rPr>
              <w:t>февраль</w:t>
            </w:r>
          </w:p>
        </w:tc>
        <w:tc>
          <w:tcPr>
            <w:tcW w:w="1457" w:type="pct"/>
          </w:tcPr>
          <w:p w14:paraId="19B9A060" w14:textId="77777777" w:rsidR="00041B5E" w:rsidRDefault="00041B5E" w:rsidP="007174F5">
            <w:pPr>
              <w:jc w:val="both"/>
              <w:rPr>
                <w:sz w:val="22"/>
                <w:szCs w:val="22"/>
              </w:rPr>
            </w:pPr>
            <w:r w:rsidRPr="00BC09FC">
              <w:rPr>
                <w:sz w:val="22"/>
                <w:szCs w:val="22"/>
              </w:rPr>
              <w:t xml:space="preserve">Специалисты по </w:t>
            </w:r>
          </w:p>
          <w:p w14:paraId="014A389A" w14:textId="77777777" w:rsidR="00041B5E" w:rsidRPr="00BC09FC" w:rsidRDefault="00041B5E" w:rsidP="007174F5">
            <w:pPr>
              <w:jc w:val="both"/>
              <w:rPr>
                <w:bCs/>
                <w:sz w:val="22"/>
                <w:szCs w:val="22"/>
              </w:rPr>
            </w:pPr>
            <w:r w:rsidRPr="00BC09FC">
              <w:rPr>
                <w:sz w:val="22"/>
                <w:szCs w:val="22"/>
              </w:rPr>
              <w:t>социальной работе</w:t>
            </w:r>
          </w:p>
        </w:tc>
      </w:tr>
      <w:tr w:rsidR="00041B5E" w:rsidRPr="00F04E55" w14:paraId="766DA7AB" w14:textId="77777777" w:rsidTr="007174F5">
        <w:trPr>
          <w:trHeight w:val="129"/>
        </w:trPr>
        <w:tc>
          <w:tcPr>
            <w:tcW w:w="467" w:type="pct"/>
          </w:tcPr>
          <w:p w14:paraId="5EA01442" w14:textId="77777777" w:rsidR="00041B5E" w:rsidRPr="00F04E55" w:rsidRDefault="00041B5E" w:rsidP="007174F5">
            <w:pPr>
              <w:jc w:val="center"/>
              <w:rPr>
                <w:bCs/>
              </w:rPr>
            </w:pPr>
            <w:r>
              <w:rPr>
                <w:bCs/>
              </w:rPr>
              <w:t>1.4.</w:t>
            </w:r>
          </w:p>
        </w:tc>
        <w:tc>
          <w:tcPr>
            <w:tcW w:w="2186" w:type="pct"/>
          </w:tcPr>
          <w:p w14:paraId="3E360CF1" w14:textId="77777777" w:rsidR="00041B5E" w:rsidRDefault="00041B5E" w:rsidP="007174F5">
            <w:pPr>
              <w:jc w:val="both"/>
              <w:rPr>
                <w:bCs/>
              </w:rPr>
            </w:pPr>
            <w:r>
              <w:rPr>
                <w:bCs/>
              </w:rPr>
              <w:t>Психологический патронаж</w:t>
            </w:r>
          </w:p>
        </w:tc>
        <w:tc>
          <w:tcPr>
            <w:tcW w:w="891" w:type="pct"/>
          </w:tcPr>
          <w:p w14:paraId="3A9B5D5B" w14:textId="77777777" w:rsidR="00041B5E" w:rsidRPr="004E7690" w:rsidRDefault="00041B5E" w:rsidP="007174F5">
            <w:pPr>
              <w:jc w:val="center"/>
              <w:rPr>
                <w:rStyle w:val="afb"/>
                <w:i w:val="0"/>
                <w:iCs w:val="0"/>
              </w:rPr>
            </w:pPr>
            <w:r>
              <w:rPr>
                <w:rStyle w:val="afb"/>
                <w:i w:val="0"/>
                <w:iCs w:val="0"/>
              </w:rPr>
              <w:t>февраль</w:t>
            </w:r>
          </w:p>
        </w:tc>
        <w:tc>
          <w:tcPr>
            <w:tcW w:w="1457" w:type="pct"/>
          </w:tcPr>
          <w:p w14:paraId="755943CC" w14:textId="77777777" w:rsidR="00041B5E" w:rsidRDefault="00041B5E" w:rsidP="007174F5">
            <w:pPr>
              <w:jc w:val="both"/>
              <w:rPr>
                <w:bCs/>
                <w:sz w:val="22"/>
                <w:szCs w:val="22"/>
              </w:rPr>
            </w:pPr>
            <w:r w:rsidRPr="00BC09FC">
              <w:rPr>
                <w:bCs/>
                <w:sz w:val="22"/>
                <w:szCs w:val="22"/>
              </w:rPr>
              <w:t xml:space="preserve">Специалисты по </w:t>
            </w:r>
          </w:p>
          <w:p w14:paraId="7C8ADDD8" w14:textId="77777777" w:rsidR="00041B5E" w:rsidRPr="00BC09FC" w:rsidRDefault="00041B5E" w:rsidP="007174F5">
            <w:pPr>
              <w:jc w:val="both"/>
              <w:rPr>
                <w:bCs/>
                <w:sz w:val="22"/>
                <w:szCs w:val="22"/>
              </w:rPr>
            </w:pPr>
            <w:r w:rsidRPr="00BC09FC">
              <w:rPr>
                <w:bCs/>
                <w:sz w:val="22"/>
                <w:szCs w:val="22"/>
              </w:rPr>
              <w:t>социальной работе</w:t>
            </w:r>
          </w:p>
        </w:tc>
      </w:tr>
      <w:tr w:rsidR="00041B5E" w:rsidRPr="00F04E55" w14:paraId="34D7A6D0" w14:textId="77777777" w:rsidTr="007174F5">
        <w:trPr>
          <w:trHeight w:val="129"/>
        </w:trPr>
        <w:tc>
          <w:tcPr>
            <w:tcW w:w="467" w:type="pct"/>
          </w:tcPr>
          <w:p w14:paraId="67C6433B" w14:textId="77777777" w:rsidR="00041B5E" w:rsidRPr="00F04E55" w:rsidRDefault="00041B5E" w:rsidP="007174F5">
            <w:pPr>
              <w:jc w:val="center"/>
              <w:rPr>
                <w:bCs/>
              </w:rPr>
            </w:pPr>
            <w:r>
              <w:rPr>
                <w:bCs/>
              </w:rPr>
              <w:t>1.5.</w:t>
            </w:r>
          </w:p>
        </w:tc>
        <w:tc>
          <w:tcPr>
            <w:tcW w:w="2186" w:type="pct"/>
          </w:tcPr>
          <w:p w14:paraId="3C0E0EDE" w14:textId="77777777" w:rsidR="00041B5E" w:rsidRDefault="00041B5E" w:rsidP="007174F5">
            <w:pPr>
              <w:jc w:val="both"/>
              <w:rPr>
                <w:bCs/>
              </w:rPr>
            </w:pPr>
            <w:r>
              <w:rPr>
                <w:bCs/>
              </w:rPr>
              <w:t>Психолого-педагогический патронаж</w:t>
            </w:r>
          </w:p>
        </w:tc>
        <w:tc>
          <w:tcPr>
            <w:tcW w:w="891" w:type="pct"/>
          </w:tcPr>
          <w:p w14:paraId="025D2BBA" w14:textId="77777777" w:rsidR="00041B5E" w:rsidRPr="004E7690" w:rsidRDefault="00041B5E" w:rsidP="007174F5">
            <w:pPr>
              <w:jc w:val="center"/>
              <w:rPr>
                <w:rStyle w:val="afb"/>
                <w:i w:val="0"/>
                <w:iCs w:val="0"/>
              </w:rPr>
            </w:pPr>
            <w:r>
              <w:rPr>
                <w:rStyle w:val="afb"/>
                <w:i w:val="0"/>
                <w:iCs w:val="0"/>
              </w:rPr>
              <w:t>январь-март</w:t>
            </w:r>
          </w:p>
        </w:tc>
        <w:tc>
          <w:tcPr>
            <w:tcW w:w="1457" w:type="pct"/>
          </w:tcPr>
          <w:p w14:paraId="4B632036" w14:textId="77777777" w:rsidR="00041B5E" w:rsidRPr="00BC09FC" w:rsidRDefault="00041B5E" w:rsidP="007174F5">
            <w:pPr>
              <w:jc w:val="both"/>
              <w:rPr>
                <w:bCs/>
                <w:sz w:val="22"/>
                <w:szCs w:val="22"/>
              </w:rPr>
            </w:pPr>
            <w:r w:rsidRPr="00BC09FC">
              <w:rPr>
                <w:bCs/>
                <w:sz w:val="22"/>
                <w:szCs w:val="22"/>
              </w:rPr>
              <w:t>Психолог, специалисты по социальной работе</w:t>
            </w:r>
          </w:p>
        </w:tc>
      </w:tr>
      <w:tr w:rsidR="00041B5E" w:rsidRPr="00F04E55" w14:paraId="11DBC11C" w14:textId="77777777" w:rsidTr="007174F5">
        <w:trPr>
          <w:trHeight w:val="129"/>
        </w:trPr>
        <w:tc>
          <w:tcPr>
            <w:tcW w:w="467" w:type="pct"/>
          </w:tcPr>
          <w:p w14:paraId="50275952" w14:textId="77777777" w:rsidR="00041B5E" w:rsidRPr="00F04E55" w:rsidRDefault="00041B5E" w:rsidP="007174F5">
            <w:pPr>
              <w:jc w:val="center"/>
              <w:rPr>
                <w:bCs/>
              </w:rPr>
            </w:pPr>
            <w:r>
              <w:rPr>
                <w:bCs/>
              </w:rPr>
              <w:t>2.</w:t>
            </w:r>
          </w:p>
        </w:tc>
        <w:tc>
          <w:tcPr>
            <w:tcW w:w="4533" w:type="pct"/>
            <w:gridSpan w:val="3"/>
          </w:tcPr>
          <w:p w14:paraId="109A7DE0" w14:textId="77777777" w:rsidR="00041B5E" w:rsidRPr="00F04E55" w:rsidRDefault="00041B5E" w:rsidP="007174F5">
            <w:pPr>
              <w:rPr>
                <w:bCs/>
              </w:rPr>
            </w:pPr>
            <w:r w:rsidRPr="009121E9">
              <w:rPr>
                <w:b/>
              </w:rPr>
              <w:t>Изучение</w:t>
            </w:r>
            <w:r w:rsidRPr="009121E9">
              <w:rPr>
                <w:b/>
                <w:i/>
              </w:rPr>
              <w:t xml:space="preserve"> </w:t>
            </w:r>
            <w:r w:rsidRPr="009121E9">
              <w:rPr>
                <w:b/>
                <w:bCs/>
              </w:rPr>
              <w:t>ситуации, анализ среды, причин, п</w:t>
            </w:r>
            <w:r w:rsidRPr="009121E9">
              <w:rPr>
                <w:b/>
                <w:bdr w:val="none" w:sz="0" w:space="0" w:color="auto" w:frame="1"/>
              </w:rPr>
              <w:t>остановка общего социально-педагогического диагноза</w:t>
            </w:r>
          </w:p>
        </w:tc>
      </w:tr>
      <w:tr w:rsidR="00041B5E" w:rsidRPr="00F04E55" w14:paraId="6C3D2AC7" w14:textId="77777777" w:rsidTr="007174F5">
        <w:trPr>
          <w:trHeight w:val="229"/>
        </w:trPr>
        <w:tc>
          <w:tcPr>
            <w:tcW w:w="467" w:type="pct"/>
          </w:tcPr>
          <w:p w14:paraId="368C14A2" w14:textId="77777777" w:rsidR="00041B5E" w:rsidRPr="00F04E55" w:rsidRDefault="00041B5E" w:rsidP="007174F5">
            <w:pPr>
              <w:jc w:val="center"/>
              <w:rPr>
                <w:bCs/>
              </w:rPr>
            </w:pPr>
            <w:r>
              <w:rPr>
                <w:bCs/>
              </w:rPr>
              <w:t>2.1.</w:t>
            </w:r>
          </w:p>
        </w:tc>
        <w:tc>
          <w:tcPr>
            <w:tcW w:w="2186" w:type="pct"/>
          </w:tcPr>
          <w:p w14:paraId="37004CF0" w14:textId="77777777" w:rsidR="00041B5E" w:rsidRPr="004C26EE" w:rsidRDefault="00041B5E" w:rsidP="007174F5">
            <w:pPr>
              <w:jc w:val="both"/>
            </w:pPr>
            <w:r>
              <w:t>Анкетирование, опрос</w:t>
            </w:r>
          </w:p>
        </w:tc>
        <w:tc>
          <w:tcPr>
            <w:tcW w:w="891" w:type="pct"/>
          </w:tcPr>
          <w:p w14:paraId="219474F9" w14:textId="77777777" w:rsidR="00041B5E" w:rsidRPr="004E7690" w:rsidRDefault="00041B5E" w:rsidP="007174F5">
            <w:pPr>
              <w:jc w:val="center"/>
              <w:rPr>
                <w:rStyle w:val="afb"/>
                <w:i w:val="0"/>
                <w:iCs w:val="0"/>
              </w:rPr>
            </w:pPr>
            <w:r>
              <w:rPr>
                <w:rStyle w:val="afb"/>
                <w:i w:val="0"/>
                <w:iCs w:val="0"/>
              </w:rPr>
              <w:t>март</w:t>
            </w:r>
          </w:p>
        </w:tc>
        <w:tc>
          <w:tcPr>
            <w:tcW w:w="1457" w:type="pct"/>
          </w:tcPr>
          <w:p w14:paraId="57582981" w14:textId="77777777" w:rsidR="00041B5E" w:rsidRPr="00541BCB" w:rsidRDefault="00041B5E" w:rsidP="007174F5">
            <w:pPr>
              <w:rPr>
                <w:bCs/>
              </w:rPr>
            </w:pPr>
            <w:r w:rsidRPr="00541BCB">
              <w:rPr>
                <w:bCs/>
              </w:rPr>
              <w:t>Специалисты по социальной работе</w:t>
            </w:r>
          </w:p>
        </w:tc>
      </w:tr>
      <w:tr w:rsidR="00041B5E" w:rsidRPr="00F04E55" w14:paraId="28104E73" w14:textId="77777777" w:rsidTr="007174F5">
        <w:trPr>
          <w:trHeight w:val="129"/>
        </w:trPr>
        <w:tc>
          <w:tcPr>
            <w:tcW w:w="467" w:type="pct"/>
          </w:tcPr>
          <w:p w14:paraId="019F0A3C" w14:textId="77777777" w:rsidR="00041B5E" w:rsidRPr="00F04E55" w:rsidRDefault="00041B5E" w:rsidP="007174F5">
            <w:pPr>
              <w:jc w:val="center"/>
              <w:rPr>
                <w:bCs/>
              </w:rPr>
            </w:pPr>
            <w:r>
              <w:rPr>
                <w:bCs/>
              </w:rPr>
              <w:t>2.2.</w:t>
            </w:r>
          </w:p>
        </w:tc>
        <w:tc>
          <w:tcPr>
            <w:tcW w:w="2186" w:type="pct"/>
          </w:tcPr>
          <w:p w14:paraId="4D584FAD" w14:textId="77777777" w:rsidR="00041B5E" w:rsidRDefault="00041B5E" w:rsidP="007174F5">
            <w:pPr>
              <w:jc w:val="both"/>
            </w:pPr>
            <w:r w:rsidRPr="00132941">
              <w:t>Составление социального паспорта семьи</w:t>
            </w:r>
          </w:p>
        </w:tc>
        <w:tc>
          <w:tcPr>
            <w:tcW w:w="891" w:type="pct"/>
          </w:tcPr>
          <w:p w14:paraId="4FF57C4F" w14:textId="77777777" w:rsidR="00041B5E" w:rsidRPr="004E7690" w:rsidRDefault="00041B5E" w:rsidP="007174F5">
            <w:pPr>
              <w:jc w:val="center"/>
              <w:rPr>
                <w:rStyle w:val="afb"/>
                <w:i w:val="0"/>
                <w:iCs w:val="0"/>
              </w:rPr>
            </w:pPr>
            <w:r>
              <w:rPr>
                <w:rStyle w:val="afb"/>
                <w:i w:val="0"/>
                <w:iCs w:val="0"/>
              </w:rPr>
              <w:t>июнь</w:t>
            </w:r>
          </w:p>
        </w:tc>
        <w:tc>
          <w:tcPr>
            <w:tcW w:w="1457" w:type="pct"/>
          </w:tcPr>
          <w:p w14:paraId="17AECD8D" w14:textId="77777777" w:rsidR="00041B5E" w:rsidRPr="00541BCB" w:rsidRDefault="00041B5E" w:rsidP="007174F5">
            <w:pPr>
              <w:rPr>
                <w:bCs/>
              </w:rPr>
            </w:pPr>
            <w:r w:rsidRPr="00541BCB">
              <w:rPr>
                <w:bCs/>
              </w:rPr>
              <w:t>Специалисты по социальной работе</w:t>
            </w:r>
          </w:p>
        </w:tc>
      </w:tr>
      <w:tr w:rsidR="00041B5E" w:rsidRPr="00F04E55" w14:paraId="042BF4CA" w14:textId="77777777" w:rsidTr="007174F5">
        <w:trPr>
          <w:trHeight w:val="129"/>
        </w:trPr>
        <w:tc>
          <w:tcPr>
            <w:tcW w:w="467" w:type="pct"/>
          </w:tcPr>
          <w:p w14:paraId="149E5C69" w14:textId="77777777" w:rsidR="00041B5E" w:rsidRPr="00F04E55" w:rsidRDefault="00041B5E" w:rsidP="007174F5">
            <w:pPr>
              <w:jc w:val="center"/>
              <w:rPr>
                <w:bCs/>
              </w:rPr>
            </w:pPr>
            <w:r>
              <w:rPr>
                <w:bCs/>
              </w:rPr>
              <w:t>2.3.</w:t>
            </w:r>
          </w:p>
        </w:tc>
        <w:tc>
          <w:tcPr>
            <w:tcW w:w="2186" w:type="pct"/>
          </w:tcPr>
          <w:p w14:paraId="1A4BD853" w14:textId="77777777" w:rsidR="00041B5E" w:rsidRPr="004C26EE" w:rsidRDefault="00041B5E" w:rsidP="007174F5">
            <w:pPr>
              <w:jc w:val="both"/>
            </w:pPr>
            <w:r w:rsidRPr="004C26EE">
              <w:t>Индивидуальные беседы</w:t>
            </w:r>
            <w:r>
              <w:t xml:space="preserve"> с детьми, родителями и членами семьи,</w:t>
            </w:r>
            <w:r w:rsidRPr="004C3AA6">
              <w:t xml:space="preserve"> социальными педагогами образовательных учреждений, классными руководителями, воспитателями</w:t>
            </w:r>
            <w:r>
              <w:t>, соседями и близкими членами окружения семьи</w:t>
            </w:r>
          </w:p>
        </w:tc>
        <w:tc>
          <w:tcPr>
            <w:tcW w:w="891" w:type="pct"/>
          </w:tcPr>
          <w:p w14:paraId="6AB6BA1F" w14:textId="77777777" w:rsidR="00041B5E" w:rsidRPr="004E7690" w:rsidRDefault="00041B5E" w:rsidP="007174F5">
            <w:pPr>
              <w:jc w:val="center"/>
              <w:rPr>
                <w:rStyle w:val="afb"/>
                <w:i w:val="0"/>
                <w:iCs w:val="0"/>
              </w:rPr>
            </w:pPr>
            <w:r>
              <w:rPr>
                <w:rStyle w:val="afb"/>
                <w:i w:val="0"/>
                <w:iCs w:val="0"/>
              </w:rPr>
              <w:t>март-май</w:t>
            </w:r>
          </w:p>
        </w:tc>
        <w:tc>
          <w:tcPr>
            <w:tcW w:w="1457" w:type="pct"/>
          </w:tcPr>
          <w:p w14:paraId="7F0F2C85" w14:textId="77777777" w:rsidR="00041B5E" w:rsidRPr="00541BCB" w:rsidRDefault="00041B5E" w:rsidP="007174F5">
            <w:pPr>
              <w:rPr>
                <w:bCs/>
              </w:rPr>
            </w:pPr>
            <w:r w:rsidRPr="00541BCB">
              <w:rPr>
                <w:bCs/>
              </w:rPr>
              <w:t>Специалисты по социальной работе</w:t>
            </w:r>
          </w:p>
        </w:tc>
      </w:tr>
      <w:tr w:rsidR="00041B5E" w:rsidRPr="00F04E55" w14:paraId="73DCD464" w14:textId="77777777" w:rsidTr="007174F5">
        <w:trPr>
          <w:trHeight w:val="129"/>
        </w:trPr>
        <w:tc>
          <w:tcPr>
            <w:tcW w:w="467" w:type="pct"/>
          </w:tcPr>
          <w:p w14:paraId="255A9046" w14:textId="77777777" w:rsidR="00041B5E" w:rsidRDefault="00041B5E" w:rsidP="007174F5">
            <w:pPr>
              <w:jc w:val="center"/>
              <w:rPr>
                <w:bCs/>
              </w:rPr>
            </w:pPr>
            <w:r>
              <w:rPr>
                <w:bCs/>
              </w:rPr>
              <w:t>2.4.</w:t>
            </w:r>
          </w:p>
        </w:tc>
        <w:tc>
          <w:tcPr>
            <w:tcW w:w="2186" w:type="pct"/>
          </w:tcPr>
          <w:p w14:paraId="1E5D8B53" w14:textId="77777777" w:rsidR="00041B5E" w:rsidRPr="005A6F6D" w:rsidRDefault="00041B5E" w:rsidP="007174F5">
            <w:pPr>
              <w:jc w:val="both"/>
            </w:pPr>
            <w:r>
              <w:t>Социально-педагогический патронаж</w:t>
            </w:r>
          </w:p>
        </w:tc>
        <w:tc>
          <w:tcPr>
            <w:tcW w:w="891" w:type="pct"/>
          </w:tcPr>
          <w:p w14:paraId="05B6A3FB" w14:textId="77777777" w:rsidR="00041B5E" w:rsidRDefault="00041B5E" w:rsidP="007174F5">
            <w:pPr>
              <w:jc w:val="center"/>
              <w:rPr>
                <w:rStyle w:val="afb"/>
                <w:i w:val="0"/>
                <w:iCs w:val="0"/>
              </w:rPr>
            </w:pPr>
            <w:r>
              <w:rPr>
                <w:rStyle w:val="afb"/>
                <w:i w:val="0"/>
                <w:iCs w:val="0"/>
              </w:rPr>
              <w:t xml:space="preserve">согласно </w:t>
            </w:r>
          </w:p>
          <w:p w14:paraId="4ABD89D5" w14:textId="77777777" w:rsidR="00041B5E" w:rsidRDefault="00041B5E" w:rsidP="007174F5">
            <w:pPr>
              <w:jc w:val="center"/>
              <w:rPr>
                <w:rStyle w:val="afb"/>
                <w:i w:val="0"/>
                <w:iCs w:val="0"/>
              </w:rPr>
            </w:pPr>
            <w:r>
              <w:rPr>
                <w:rStyle w:val="afb"/>
                <w:i w:val="0"/>
                <w:iCs w:val="0"/>
              </w:rPr>
              <w:t>графика</w:t>
            </w:r>
          </w:p>
        </w:tc>
        <w:tc>
          <w:tcPr>
            <w:tcW w:w="1457" w:type="pct"/>
          </w:tcPr>
          <w:p w14:paraId="645D8C50" w14:textId="77777777" w:rsidR="00041B5E" w:rsidRPr="00541BCB" w:rsidRDefault="00041B5E" w:rsidP="007174F5">
            <w:pPr>
              <w:rPr>
                <w:bCs/>
              </w:rPr>
            </w:pPr>
            <w:r w:rsidRPr="00541BCB">
              <w:rPr>
                <w:bCs/>
              </w:rPr>
              <w:t>Специалисты по социальной работе</w:t>
            </w:r>
          </w:p>
        </w:tc>
      </w:tr>
      <w:tr w:rsidR="00041B5E" w:rsidRPr="00F04E55" w14:paraId="46E7DD7E" w14:textId="77777777" w:rsidTr="007174F5">
        <w:trPr>
          <w:trHeight w:val="129"/>
        </w:trPr>
        <w:tc>
          <w:tcPr>
            <w:tcW w:w="467" w:type="pct"/>
          </w:tcPr>
          <w:p w14:paraId="79CCFFC7" w14:textId="77777777" w:rsidR="00041B5E" w:rsidRDefault="00041B5E" w:rsidP="007174F5">
            <w:pPr>
              <w:jc w:val="center"/>
              <w:rPr>
                <w:bCs/>
              </w:rPr>
            </w:pPr>
            <w:r>
              <w:rPr>
                <w:bCs/>
              </w:rPr>
              <w:t>2.5.</w:t>
            </w:r>
          </w:p>
        </w:tc>
        <w:tc>
          <w:tcPr>
            <w:tcW w:w="2186" w:type="pct"/>
          </w:tcPr>
          <w:p w14:paraId="487D7472" w14:textId="77777777" w:rsidR="00041B5E" w:rsidRDefault="00041B5E" w:rsidP="007174F5">
            <w:pPr>
              <w:jc w:val="both"/>
            </w:pPr>
            <w:r>
              <w:t>Социально-правовой патронаж</w:t>
            </w:r>
          </w:p>
        </w:tc>
        <w:tc>
          <w:tcPr>
            <w:tcW w:w="891" w:type="pct"/>
          </w:tcPr>
          <w:p w14:paraId="0FE91CB3" w14:textId="77777777" w:rsidR="00041B5E" w:rsidRDefault="00041B5E" w:rsidP="007174F5">
            <w:pPr>
              <w:jc w:val="center"/>
              <w:rPr>
                <w:rStyle w:val="afb"/>
                <w:i w:val="0"/>
                <w:iCs w:val="0"/>
              </w:rPr>
            </w:pPr>
            <w:r>
              <w:rPr>
                <w:rStyle w:val="afb"/>
                <w:i w:val="0"/>
                <w:iCs w:val="0"/>
              </w:rPr>
              <w:t xml:space="preserve">согласно </w:t>
            </w:r>
          </w:p>
          <w:p w14:paraId="7CFEA5FD" w14:textId="77777777" w:rsidR="00041B5E" w:rsidRDefault="00041B5E" w:rsidP="007174F5">
            <w:pPr>
              <w:jc w:val="center"/>
              <w:rPr>
                <w:rStyle w:val="afb"/>
                <w:i w:val="0"/>
                <w:iCs w:val="0"/>
              </w:rPr>
            </w:pPr>
            <w:r>
              <w:rPr>
                <w:rStyle w:val="afb"/>
                <w:i w:val="0"/>
                <w:iCs w:val="0"/>
              </w:rPr>
              <w:t>графика</w:t>
            </w:r>
          </w:p>
        </w:tc>
        <w:tc>
          <w:tcPr>
            <w:tcW w:w="1457" w:type="pct"/>
          </w:tcPr>
          <w:p w14:paraId="5032C622" w14:textId="77777777" w:rsidR="00041B5E" w:rsidRPr="00541BCB" w:rsidRDefault="00041B5E" w:rsidP="007174F5">
            <w:pPr>
              <w:rPr>
                <w:bCs/>
              </w:rPr>
            </w:pPr>
            <w:r w:rsidRPr="00541BCB">
              <w:rPr>
                <w:bCs/>
              </w:rPr>
              <w:t>Специалисты по социальной работе</w:t>
            </w:r>
          </w:p>
        </w:tc>
      </w:tr>
      <w:tr w:rsidR="00041B5E" w:rsidRPr="00F04E55" w14:paraId="6E9715CF" w14:textId="77777777" w:rsidTr="007174F5">
        <w:trPr>
          <w:trHeight w:val="129"/>
        </w:trPr>
        <w:tc>
          <w:tcPr>
            <w:tcW w:w="467" w:type="pct"/>
          </w:tcPr>
          <w:p w14:paraId="48290E21" w14:textId="77777777" w:rsidR="00041B5E" w:rsidRPr="00F04E55" w:rsidRDefault="00041B5E" w:rsidP="007174F5">
            <w:pPr>
              <w:jc w:val="center"/>
              <w:rPr>
                <w:bCs/>
              </w:rPr>
            </w:pPr>
            <w:r>
              <w:rPr>
                <w:bCs/>
              </w:rPr>
              <w:t>2.6.</w:t>
            </w:r>
          </w:p>
        </w:tc>
        <w:tc>
          <w:tcPr>
            <w:tcW w:w="2186" w:type="pct"/>
          </w:tcPr>
          <w:p w14:paraId="6A0FDC48" w14:textId="77777777" w:rsidR="00041B5E" w:rsidRDefault="00041B5E" w:rsidP="007174F5">
            <w:pPr>
              <w:jc w:val="both"/>
            </w:pPr>
            <w:r w:rsidRPr="005A6F6D">
              <w:t>Социальный контроль</w:t>
            </w:r>
            <w:r>
              <w:t xml:space="preserve"> (с</w:t>
            </w:r>
            <w:r w:rsidRPr="00DE25F8">
              <w:t>истемное наблюдение за жизнедеятельностью семьи</w:t>
            </w:r>
            <w:r>
              <w:t>,</w:t>
            </w:r>
            <w:r w:rsidRPr="00DE25F8">
              <w:t xml:space="preserve"> состоящей на учете</w:t>
            </w:r>
            <w:r>
              <w:t>)</w:t>
            </w:r>
          </w:p>
        </w:tc>
        <w:tc>
          <w:tcPr>
            <w:tcW w:w="891" w:type="pct"/>
          </w:tcPr>
          <w:p w14:paraId="7D829D41" w14:textId="77777777" w:rsidR="00041B5E" w:rsidRPr="004E7690" w:rsidRDefault="00041B5E" w:rsidP="007174F5">
            <w:pPr>
              <w:jc w:val="center"/>
              <w:rPr>
                <w:rStyle w:val="afb"/>
                <w:i w:val="0"/>
                <w:iCs w:val="0"/>
              </w:rPr>
            </w:pPr>
            <w:r>
              <w:rPr>
                <w:rStyle w:val="afb"/>
                <w:i w:val="0"/>
                <w:iCs w:val="0"/>
              </w:rPr>
              <w:t>март-май</w:t>
            </w:r>
          </w:p>
        </w:tc>
        <w:tc>
          <w:tcPr>
            <w:tcW w:w="1457" w:type="pct"/>
          </w:tcPr>
          <w:p w14:paraId="16D7C46C" w14:textId="77777777" w:rsidR="00041B5E" w:rsidRPr="00541BCB" w:rsidRDefault="00041B5E" w:rsidP="007174F5">
            <w:pPr>
              <w:rPr>
                <w:bCs/>
              </w:rPr>
            </w:pPr>
            <w:r w:rsidRPr="00541BCB">
              <w:rPr>
                <w:bCs/>
              </w:rPr>
              <w:t>Специалисты по социальной работе</w:t>
            </w:r>
          </w:p>
        </w:tc>
      </w:tr>
      <w:tr w:rsidR="00041B5E" w:rsidRPr="00F04E55" w14:paraId="2152DA77" w14:textId="77777777" w:rsidTr="007174F5">
        <w:trPr>
          <w:trHeight w:val="129"/>
        </w:trPr>
        <w:tc>
          <w:tcPr>
            <w:tcW w:w="467" w:type="pct"/>
          </w:tcPr>
          <w:p w14:paraId="352C9758" w14:textId="77777777" w:rsidR="00041B5E" w:rsidRPr="00F04E55" w:rsidRDefault="00041B5E" w:rsidP="007174F5">
            <w:pPr>
              <w:jc w:val="center"/>
              <w:rPr>
                <w:bCs/>
              </w:rPr>
            </w:pPr>
            <w:r>
              <w:rPr>
                <w:bCs/>
              </w:rPr>
              <w:t>3.</w:t>
            </w:r>
          </w:p>
        </w:tc>
        <w:tc>
          <w:tcPr>
            <w:tcW w:w="4533" w:type="pct"/>
            <w:gridSpan w:val="3"/>
          </w:tcPr>
          <w:p w14:paraId="0AB6C93D" w14:textId="77777777" w:rsidR="00041B5E" w:rsidRPr="00F04E55" w:rsidRDefault="00041B5E" w:rsidP="007174F5">
            <w:pPr>
              <w:rPr>
                <w:bCs/>
              </w:rPr>
            </w:pPr>
            <w:r w:rsidRPr="009121E9">
              <w:rPr>
                <w:b/>
                <w:bdr w:val="none" w:sz="0" w:space="0" w:color="auto" w:frame="1"/>
              </w:rPr>
              <w:t>Работа по изменению мотивации клиентов и ближайшего окружения</w:t>
            </w:r>
          </w:p>
        </w:tc>
      </w:tr>
      <w:tr w:rsidR="00041B5E" w:rsidRPr="00F04E55" w14:paraId="3AC0CFEB" w14:textId="77777777" w:rsidTr="007174F5">
        <w:trPr>
          <w:trHeight w:val="129"/>
        </w:trPr>
        <w:tc>
          <w:tcPr>
            <w:tcW w:w="467" w:type="pct"/>
          </w:tcPr>
          <w:p w14:paraId="0293CEA4" w14:textId="77777777" w:rsidR="00041B5E" w:rsidRPr="00F04E55" w:rsidRDefault="00041B5E" w:rsidP="007174F5">
            <w:pPr>
              <w:jc w:val="center"/>
              <w:rPr>
                <w:bCs/>
              </w:rPr>
            </w:pPr>
            <w:r>
              <w:rPr>
                <w:bCs/>
              </w:rPr>
              <w:t>3.1.</w:t>
            </w:r>
          </w:p>
        </w:tc>
        <w:tc>
          <w:tcPr>
            <w:tcW w:w="2186" w:type="pct"/>
          </w:tcPr>
          <w:p w14:paraId="7B6B2106" w14:textId="77777777" w:rsidR="00041B5E" w:rsidRPr="006551D0" w:rsidRDefault="00041B5E" w:rsidP="007174F5">
            <w:pPr>
              <w:pStyle w:val="af1"/>
              <w:rPr>
                <w:rFonts w:ascii="Times New Roman" w:hAnsi="Times New Roman"/>
                <w:sz w:val="24"/>
                <w:szCs w:val="24"/>
              </w:rPr>
            </w:pPr>
            <w:r w:rsidRPr="006551D0">
              <w:rPr>
                <w:rFonts w:ascii="Times New Roman" w:hAnsi="Times New Roman"/>
                <w:sz w:val="24"/>
                <w:szCs w:val="24"/>
              </w:rPr>
              <w:t>Индивидуальные беседы, консультации детей</w:t>
            </w:r>
            <w:r>
              <w:rPr>
                <w:rFonts w:ascii="Times New Roman" w:hAnsi="Times New Roman"/>
                <w:sz w:val="24"/>
                <w:szCs w:val="24"/>
              </w:rPr>
              <w:t>,</w:t>
            </w:r>
            <w:r w:rsidRPr="006551D0">
              <w:rPr>
                <w:rFonts w:ascii="Times New Roman" w:hAnsi="Times New Roman"/>
                <w:sz w:val="24"/>
                <w:szCs w:val="24"/>
              </w:rPr>
              <w:t xml:space="preserve"> родителей и членов семьи</w:t>
            </w:r>
          </w:p>
        </w:tc>
        <w:tc>
          <w:tcPr>
            <w:tcW w:w="891" w:type="pct"/>
          </w:tcPr>
          <w:p w14:paraId="57DECCE8" w14:textId="77777777" w:rsidR="00041B5E" w:rsidRPr="00085AFC" w:rsidRDefault="00041B5E" w:rsidP="007174F5">
            <w:pPr>
              <w:pStyle w:val="af1"/>
              <w:jc w:val="center"/>
              <w:rPr>
                <w:rFonts w:ascii="Times New Roman" w:hAnsi="Times New Roman"/>
                <w:sz w:val="24"/>
                <w:szCs w:val="24"/>
              </w:rPr>
            </w:pPr>
            <w:r>
              <w:rPr>
                <w:rStyle w:val="afb"/>
                <w:rFonts w:ascii="Times New Roman" w:hAnsi="Times New Roman"/>
                <w:i w:val="0"/>
                <w:iCs w:val="0"/>
                <w:sz w:val="24"/>
                <w:szCs w:val="24"/>
              </w:rPr>
              <w:t>п</w:t>
            </w:r>
            <w:r w:rsidRPr="00085AFC">
              <w:rPr>
                <w:rStyle w:val="afb"/>
                <w:rFonts w:ascii="Times New Roman" w:hAnsi="Times New Roman"/>
                <w:i w:val="0"/>
                <w:iCs w:val="0"/>
                <w:sz w:val="24"/>
                <w:szCs w:val="24"/>
              </w:rPr>
              <w:t>о мере необходимости</w:t>
            </w:r>
          </w:p>
        </w:tc>
        <w:tc>
          <w:tcPr>
            <w:tcW w:w="1457" w:type="pct"/>
          </w:tcPr>
          <w:p w14:paraId="1967B614" w14:textId="77777777" w:rsidR="00041B5E" w:rsidRPr="00541BCB" w:rsidRDefault="00041B5E" w:rsidP="007174F5">
            <w:pPr>
              <w:rPr>
                <w:bCs/>
              </w:rPr>
            </w:pPr>
            <w:r w:rsidRPr="00541BCB">
              <w:rPr>
                <w:bCs/>
              </w:rPr>
              <w:t>Специалисты по социальной работе</w:t>
            </w:r>
          </w:p>
        </w:tc>
      </w:tr>
      <w:tr w:rsidR="00041B5E" w:rsidRPr="00F04E55" w14:paraId="5DE7DCEE" w14:textId="77777777" w:rsidTr="007174F5">
        <w:trPr>
          <w:trHeight w:val="129"/>
        </w:trPr>
        <w:tc>
          <w:tcPr>
            <w:tcW w:w="467" w:type="pct"/>
          </w:tcPr>
          <w:p w14:paraId="11F53C1F" w14:textId="77777777" w:rsidR="00041B5E" w:rsidRPr="00F04E55" w:rsidRDefault="00041B5E" w:rsidP="007174F5">
            <w:pPr>
              <w:jc w:val="center"/>
              <w:rPr>
                <w:bCs/>
              </w:rPr>
            </w:pPr>
            <w:r>
              <w:rPr>
                <w:bCs/>
              </w:rPr>
              <w:t>3.2.</w:t>
            </w:r>
          </w:p>
        </w:tc>
        <w:tc>
          <w:tcPr>
            <w:tcW w:w="2186" w:type="pct"/>
          </w:tcPr>
          <w:p w14:paraId="08102B43" w14:textId="77777777" w:rsidR="00041B5E" w:rsidRPr="006551D0" w:rsidRDefault="00041B5E" w:rsidP="007174F5">
            <w:pPr>
              <w:pStyle w:val="af1"/>
              <w:rPr>
                <w:rFonts w:ascii="Times New Roman" w:hAnsi="Times New Roman"/>
                <w:sz w:val="24"/>
                <w:szCs w:val="24"/>
                <w:bdr w:val="none" w:sz="0" w:space="0" w:color="auto" w:frame="1"/>
              </w:rPr>
            </w:pPr>
            <w:r w:rsidRPr="006551D0">
              <w:rPr>
                <w:rFonts w:ascii="Times New Roman" w:hAnsi="Times New Roman"/>
                <w:sz w:val="24"/>
                <w:szCs w:val="24"/>
              </w:rPr>
              <w:t>Групповые консультации родителей и детей</w:t>
            </w:r>
          </w:p>
        </w:tc>
        <w:tc>
          <w:tcPr>
            <w:tcW w:w="891" w:type="pct"/>
          </w:tcPr>
          <w:p w14:paraId="6F584D14" w14:textId="77777777" w:rsidR="00041B5E" w:rsidRPr="00085AFC" w:rsidRDefault="00041B5E" w:rsidP="007174F5">
            <w:pPr>
              <w:pStyle w:val="af1"/>
              <w:jc w:val="center"/>
              <w:rPr>
                <w:rStyle w:val="afb"/>
                <w:rFonts w:ascii="Times New Roman" w:hAnsi="Times New Roman"/>
                <w:i w:val="0"/>
                <w:iCs w:val="0"/>
                <w:sz w:val="24"/>
                <w:szCs w:val="24"/>
              </w:rPr>
            </w:pPr>
            <w:r>
              <w:rPr>
                <w:rStyle w:val="afb"/>
                <w:rFonts w:ascii="Times New Roman" w:hAnsi="Times New Roman"/>
                <w:i w:val="0"/>
                <w:iCs w:val="0"/>
                <w:sz w:val="24"/>
                <w:szCs w:val="24"/>
              </w:rPr>
              <w:t>п</w:t>
            </w:r>
            <w:r w:rsidRPr="00085AFC">
              <w:rPr>
                <w:rStyle w:val="afb"/>
                <w:rFonts w:ascii="Times New Roman" w:hAnsi="Times New Roman"/>
                <w:i w:val="0"/>
                <w:iCs w:val="0"/>
                <w:sz w:val="24"/>
                <w:szCs w:val="24"/>
              </w:rPr>
              <w:t>о мере необходимости</w:t>
            </w:r>
          </w:p>
        </w:tc>
        <w:tc>
          <w:tcPr>
            <w:tcW w:w="1457" w:type="pct"/>
          </w:tcPr>
          <w:p w14:paraId="2991EAC2" w14:textId="77777777" w:rsidR="00041B5E" w:rsidRPr="00541BCB" w:rsidRDefault="00041B5E" w:rsidP="007174F5">
            <w:pPr>
              <w:rPr>
                <w:bCs/>
              </w:rPr>
            </w:pPr>
            <w:r w:rsidRPr="00541BCB">
              <w:rPr>
                <w:bCs/>
              </w:rPr>
              <w:t>Специалисты по социальной работе</w:t>
            </w:r>
          </w:p>
        </w:tc>
      </w:tr>
      <w:tr w:rsidR="00041B5E" w:rsidRPr="00F04E55" w14:paraId="0F786FB4" w14:textId="77777777" w:rsidTr="007174F5">
        <w:trPr>
          <w:trHeight w:val="129"/>
        </w:trPr>
        <w:tc>
          <w:tcPr>
            <w:tcW w:w="467" w:type="pct"/>
          </w:tcPr>
          <w:p w14:paraId="2313891A" w14:textId="77777777" w:rsidR="00041B5E" w:rsidRPr="00F04E55" w:rsidRDefault="00041B5E" w:rsidP="007174F5">
            <w:pPr>
              <w:jc w:val="center"/>
              <w:rPr>
                <w:bCs/>
              </w:rPr>
            </w:pPr>
            <w:r>
              <w:rPr>
                <w:bCs/>
              </w:rPr>
              <w:t>3.3.</w:t>
            </w:r>
          </w:p>
        </w:tc>
        <w:tc>
          <w:tcPr>
            <w:tcW w:w="2186" w:type="pct"/>
          </w:tcPr>
          <w:p w14:paraId="3F7F80D7" w14:textId="77777777" w:rsidR="00041B5E" w:rsidRPr="006551D0" w:rsidRDefault="00041B5E" w:rsidP="007174F5">
            <w:pPr>
              <w:pStyle w:val="af1"/>
              <w:rPr>
                <w:rFonts w:ascii="Times New Roman" w:hAnsi="Times New Roman"/>
                <w:sz w:val="24"/>
                <w:szCs w:val="24"/>
                <w:bdr w:val="none" w:sz="0" w:space="0" w:color="auto" w:frame="1"/>
              </w:rPr>
            </w:pPr>
            <w:r w:rsidRPr="006551D0">
              <w:rPr>
                <w:rFonts w:ascii="Times New Roman" w:hAnsi="Times New Roman"/>
                <w:sz w:val="24"/>
                <w:szCs w:val="24"/>
              </w:rPr>
              <w:t>Групповые консультации родителей и членов семьи</w:t>
            </w:r>
          </w:p>
        </w:tc>
        <w:tc>
          <w:tcPr>
            <w:tcW w:w="891" w:type="pct"/>
          </w:tcPr>
          <w:p w14:paraId="197E7C25" w14:textId="77777777" w:rsidR="00041B5E" w:rsidRPr="00085AFC" w:rsidRDefault="00041B5E" w:rsidP="007174F5">
            <w:pPr>
              <w:pStyle w:val="af1"/>
              <w:jc w:val="center"/>
              <w:rPr>
                <w:rStyle w:val="afb"/>
                <w:rFonts w:ascii="Times New Roman" w:hAnsi="Times New Roman"/>
                <w:i w:val="0"/>
                <w:iCs w:val="0"/>
                <w:sz w:val="24"/>
                <w:szCs w:val="24"/>
              </w:rPr>
            </w:pPr>
            <w:r>
              <w:rPr>
                <w:rStyle w:val="afb"/>
                <w:rFonts w:ascii="Times New Roman" w:hAnsi="Times New Roman"/>
                <w:i w:val="0"/>
                <w:iCs w:val="0"/>
                <w:sz w:val="24"/>
                <w:szCs w:val="24"/>
              </w:rPr>
              <w:t>п</w:t>
            </w:r>
            <w:r w:rsidRPr="00085AFC">
              <w:rPr>
                <w:rStyle w:val="afb"/>
                <w:rFonts w:ascii="Times New Roman" w:hAnsi="Times New Roman"/>
                <w:i w:val="0"/>
                <w:iCs w:val="0"/>
                <w:sz w:val="24"/>
                <w:szCs w:val="24"/>
              </w:rPr>
              <w:t>о мере необходимости</w:t>
            </w:r>
          </w:p>
        </w:tc>
        <w:tc>
          <w:tcPr>
            <w:tcW w:w="1457" w:type="pct"/>
          </w:tcPr>
          <w:p w14:paraId="246D4839" w14:textId="77777777" w:rsidR="00041B5E" w:rsidRPr="00541BCB" w:rsidRDefault="00041B5E" w:rsidP="007174F5">
            <w:pPr>
              <w:rPr>
                <w:bCs/>
              </w:rPr>
            </w:pPr>
            <w:r w:rsidRPr="00541BCB">
              <w:rPr>
                <w:bCs/>
              </w:rPr>
              <w:t>Психолог, специалисты по социальной работе</w:t>
            </w:r>
          </w:p>
        </w:tc>
      </w:tr>
      <w:tr w:rsidR="00041B5E" w:rsidRPr="00F04E55" w14:paraId="1B518674" w14:textId="77777777" w:rsidTr="007174F5">
        <w:trPr>
          <w:trHeight w:val="129"/>
        </w:trPr>
        <w:tc>
          <w:tcPr>
            <w:tcW w:w="467" w:type="pct"/>
          </w:tcPr>
          <w:p w14:paraId="1A61FA53" w14:textId="77777777" w:rsidR="00041B5E" w:rsidRDefault="00041B5E" w:rsidP="007174F5">
            <w:pPr>
              <w:jc w:val="center"/>
              <w:rPr>
                <w:bCs/>
              </w:rPr>
            </w:pPr>
            <w:r>
              <w:rPr>
                <w:bCs/>
              </w:rPr>
              <w:t>3.4.</w:t>
            </w:r>
          </w:p>
        </w:tc>
        <w:tc>
          <w:tcPr>
            <w:tcW w:w="2186" w:type="pct"/>
          </w:tcPr>
          <w:p w14:paraId="3BCD02E4" w14:textId="77777777" w:rsidR="00041B5E" w:rsidRPr="006551D0" w:rsidRDefault="00041B5E" w:rsidP="007174F5">
            <w:pPr>
              <w:pStyle w:val="af1"/>
              <w:rPr>
                <w:rFonts w:ascii="Times New Roman" w:hAnsi="Times New Roman"/>
                <w:sz w:val="24"/>
                <w:szCs w:val="24"/>
              </w:rPr>
            </w:pPr>
            <w:r>
              <w:rPr>
                <w:rFonts w:ascii="Times New Roman" w:hAnsi="Times New Roman"/>
                <w:sz w:val="24"/>
                <w:szCs w:val="24"/>
              </w:rPr>
              <w:t>Психолого-педагогический патронаж</w:t>
            </w:r>
          </w:p>
        </w:tc>
        <w:tc>
          <w:tcPr>
            <w:tcW w:w="891" w:type="pct"/>
          </w:tcPr>
          <w:p w14:paraId="42F4BC45" w14:textId="77777777" w:rsidR="00041B5E" w:rsidRDefault="00041B5E" w:rsidP="007174F5">
            <w:pPr>
              <w:jc w:val="center"/>
              <w:rPr>
                <w:rStyle w:val="afb"/>
                <w:i w:val="0"/>
                <w:iCs w:val="0"/>
              </w:rPr>
            </w:pPr>
            <w:r>
              <w:rPr>
                <w:rStyle w:val="afb"/>
                <w:i w:val="0"/>
                <w:iCs w:val="0"/>
              </w:rPr>
              <w:t xml:space="preserve">согласно </w:t>
            </w:r>
          </w:p>
          <w:p w14:paraId="41E77BEE" w14:textId="77777777" w:rsidR="00041B5E" w:rsidRDefault="00041B5E" w:rsidP="007174F5">
            <w:pPr>
              <w:jc w:val="center"/>
              <w:rPr>
                <w:rStyle w:val="afb"/>
                <w:i w:val="0"/>
                <w:iCs w:val="0"/>
              </w:rPr>
            </w:pPr>
            <w:r>
              <w:rPr>
                <w:rStyle w:val="afb"/>
                <w:i w:val="0"/>
                <w:iCs w:val="0"/>
              </w:rPr>
              <w:t>графика</w:t>
            </w:r>
          </w:p>
        </w:tc>
        <w:tc>
          <w:tcPr>
            <w:tcW w:w="1457" w:type="pct"/>
          </w:tcPr>
          <w:p w14:paraId="688A43A2" w14:textId="77777777" w:rsidR="00041B5E" w:rsidRPr="00541BCB" w:rsidRDefault="00041B5E" w:rsidP="007174F5">
            <w:pPr>
              <w:rPr>
                <w:bCs/>
              </w:rPr>
            </w:pPr>
            <w:r w:rsidRPr="00541BCB">
              <w:rPr>
                <w:bCs/>
              </w:rPr>
              <w:t>Специалисты по социальной работе</w:t>
            </w:r>
          </w:p>
        </w:tc>
      </w:tr>
      <w:tr w:rsidR="00041B5E" w:rsidRPr="00F04E55" w14:paraId="79F4726B" w14:textId="77777777" w:rsidTr="007174F5">
        <w:trPr>
          <w:trHeight w:val="129"/>
        </w:trPr>
        <w:tc>
          <w:tcPr>
            <w:tcW w:w="467" w:type="pct"/>
          </w:tcPr>
          <w:p w14:paraId="219FD97F" w14:textId="77777777" w:rsidR="00041B5E" w:rsidRDefault="00041B5E" w:rsidP="007174F5">
            <w:pPr>
              <w:jc w:val="center"/>
              <w:rPr>
                <w:bCs/>
              </w:rPr>
            </w:pPr>
            <w:r>
              <w:rPr>
                <w:bCs/>
              </w:rPr>
              <w:t>3.5.</w:t>
            </w:r>
          </w:p>
        </w:tc>
        <w:tc>
          <w:tcPr>
            <w:tcW w:w="2186" w:type="pct"/>
          </w:tcPr>
          <w:p w14:paraId="0C67B050" w14:textId="77777777" w:rsidR="00041B5E" w:rsidRPr="006551D0" w:rsidRDefault="00041B5E" w:rsidP="007174F5">
            <w:pPr>
              <w:pStyle w:val="af1"/>
              <w:rPr>
                <w:rFonts w:ascii="Times New Roman" w:hAnsi="Times New Roman"/>
                <w:sz w:val="24"/>
                <w:szCs w:val="24"/>
              </w:rPr>
            </w:pPr>
            <w:r>
              <w:rPr>
                <w:rFonts w:ascii="Times New Roman" w:hAnsi="Times New Roman"/>
                <w:sz w:val="24"/>
                <w:szCs w:val="24"/>
              </w:rPr>
              <w:t>Социально-правовой патронаж</w:t>
            </w:r>
          </w:p>
        </w:tc>
        <w:tc>
          <w:tcPr>
            <w:tcW w:w="891" w:type="pct"/>
          </w:tcPr>
          <w:p w14:paraId="00E39202" w14:textId="77777777" w:rsidR="00041B5E" w:rsidRDefault="00041B5E" w:rsidP="007174F5">
            <w:pPr>
              <w:jc w:val="center"/>
              <w:rPr>
                <w:rStyle w:val="afb"/>
                <w:i w:val="0"/>
                <w:iCs w:val="0"/>
              </w:rPr>
            </w:pPr>
            <w:r>
              <w:rPr>
                <w:rStyle w:val="afb"/>
                <w:i w:val="0"/>
                <w:iCs w:val="0"/>
              </w:rPr>
              <w:t xml:space="preserve">согласно </w:t>
            </w:r>
          </w:p>
          <w:p w14:paraId="3564F8E5" w14:textId="77777777" w:rsidR="00041B5E" w:rsidRDefault="00041B5E" w:rsidP="007174F5">
            <w:pPr>
              <w:jc w:val="center"/>
              <w:rPr>
                <w:rStyle w:val="afb"/>
                <w:i w:val="0"/>
                <w:iCs w:val="0"/>
              </w:rPr>
            </w:pPr>
            <w:r>
              <w:rPr>
                <w:rStyle w:val="afb"/>
                <w:i w:val="0"/>
                <w:iCs w:val="0"/>
              </w:rPr>
              <w:t>графика</w:t>
            </w:r>
          </w:p>
        </w:tc>
        <w:tc>
          <w:tcPr>
            <w:tcW w:w="1457" w:type="pct"/>
          </w:tcPr>
          <w:p w14:paraId="7DAD3C6F" w14:textId="77777777" w:rsidR="00041B5E" w:rsidRPr="00541BCB" w:rsidRDefault="00041B5E" w:rsidP="007174F5">
            <w:pPr>
              <w:rPr>
                <w:bCs/>
              </w:rPr>
            </w:pPr>
            <w:r w:rsidRPr="00541BCB">
              <w:rPr>
                <w:bCs/>
              </w:rPr>
              <w:t>Специалисты по социальной работе</w:t>
            </w:r>
          </w:p>
        </w:tc>
      </w:tr>
      <w:tr w:rsidR="00041B5E" w:rsidRPr="00F04E55" w14:paraId="7DE0A5BC" w14:textId="77777777" w:rsidTr="007174F5">
        <w:trPr>
          <w:trHeight w:val="129"/>
        </w:trPr>
        <w:tc>
          <w:tcPr>
            <w:tcW w:w="467" w:type="pct"/>
          </w:tcPr>
          <w:p w14:paraId="31D67C11" w14:textId="77777777" w:rsidR="00041B5E" w:rsidRDefault="00041B5E" w:rsidP="007174F5">
            <w:pPr>
              <w:jc w:val="center"/>
              <w:rPr>
                <w:bCs/>
              </w:rPr>
            </w:pPr>
            <w:r>
              <w:rPr>
                <w:bCs/>
              </w:rPr>
              <w:t>3.6.</w:t>
            </w:r>
          </w:p>
        </w:tc>
        <w:tc>
          <w:tcPr>
            <w:tcW w:w="2186" w:type="pct"/>
          </w:tcPr>
          <w:p w14:paraId="0C626222" w14:textId="77777777" w:rsidR="00041B5E" w:rsidRPr="006551D0" w:rsidRDefault="00041B5E" w:rsidP="007174F5">
            <w:pPr>
              <w:pStyle w:val="af1"/>
              <w:rPr>
                <w:rFonts w:ascii="Times New Roman" w:hAnsi="Times New Roman"/>
                <w:sz w:val="24"/>
                <w:szCs w:val="24"/>
              </w:rPr>
            </w:pPr>
            <w:r>
              <w:rPr>
                <w:rFonts w:ascii="Times New Roman" w:hAnsi="Times New Roman"/>
                <w:sz w:val="24"/>
                <w:szCs w:val="24"/>
              </w:rPr>
              <w:t>Социально-медицинский патронаж</w:t>
            </w:r>
          </w:p>
        </w:tc>
        <w:tc>
          <w:tcPr>
            <w:tcW w:w="891" w:type="pct"/>
          </w:tcPr>
          <w:p w14:paraId="355B708B" w14:textId="77777777" w:rsidR="00041B5E" w:rsidRDefault="00041B5E" w:rsidP="007174F5">
            <w:pPr>
              <w:jc w:val="center"/>
              <w:rPr>
                <w:rStyle w:val="afb"/>
                <w:i w:val="0"/>
                <w:iCs w:val="0"/>
              </w:rPr>
            </w:pPr>
            <w:r>
              <w:rPr>
                <w:rStyle w:val="afb"/>
                <w:i w:val="0"/>
                <w:iCs w:val="0"/>
              </w:rPr>
              <w:t xml:space="preserve">согласно </w:t>
            </w:r>
          </w:p>
          <w:p w14:paraId="0FF95532" w14:textId="77777777" w:rsidR="00041B5E" w:rsidRDefault="00041B5E" w:rsidP="007174F5">
            <w:pPr>
              <w:jc w:val="center"/>
              <w:rPr>
                <w:rStyle w:val="afb"/>
                <w:i w:val="0"/>
                <w:iCs w:val="0"/>
              </w:rPr>
            </w:pPr>
            <w:r>
              <w:rPr>
                <w:rStyle w:val="afb"/>
                <w:i w:val="0"/>
                <w:iCs w:val="0"/>
              </w:rPr>
              <w:t>графика</w:t>
            </w:r>
          </w:p>
        </w:tc>
        <w:tc>
          <w:tcPr>
            <w:tcW w:w="1457" w:type="pct"/>
          </w:tcPr>
          <w:p w14:paraId="6B462AB1" w14:textId="77777777" w:rsidR="00041B5E" w:rsidRPr="00541BCB" w:rsidRDefault="00041B5E" w:rsidP="007174F5">
            <w:pPr>
              <w:rPr>
                <w:bCs/>
              </w:rPr>
            </w:pPr>
            <w:r w:rsidRPr="00541BCB">
              <w:rPr>
                <w:bCs/>
              </w:rPr>
              <w:t>Специалисты по социальной работе</w:t>
            </w:r>
          </w:p>
        </w:tc>
      </w:tr>
      <w:tr w:rsidR="00041B5E" w:rsidRPr="00F04E55" w14:paraId="2A80D9CD" w14:textId="77777777" w:rsidTr="007174F5">
        <w:trPr>
          <w:trHeight w:val="129"/>
        </w:trPr>
        <w:tc>
          <w:tcPr>
            <w:tcW w:w="467" w:type="pct"/>
          </w:tcPr>
          <w:p w14:paraId="2E430A9E" w14:textId="77777777" w:rsidR="00041B5E" w:rsidRPr="00F04E55" w:rsidRDefault="00041B5E" w:rsidP="007174F5">
            <w:pPr>
              <w:jc w:val="center"/>
              <w:rPr>
                <w:bCs/>
              </w:rPr>
            </w:pPr>
            <w:r>
              <w:rPr>
                <w:bCs/>
              </w:rPr>
              <w:t>4.</w:t>
            </w:r>
          </w:p>
        </w:tc>
        <w:tc>
          <w:tcPr>
            <w:tcW w:w="4533" w:type="pct"/>
            <w:gridSpan w:val="3"/>
          </w:tcPr>
          <w:p w14:paraId="5CFB29D6" w14:textId="77777777" w:rsidR="00041B5E" w:rsidRPr="00541BCB" w:rsidRDefault="00041B5E" w:rsidP="007174F5">
            <w:pPr>
              <w:rPr>
                <w:bCs/>
              </w:rPr>
            </w:pPr>
            <w:r w:rsidRPr="00541BCB">
              <w:rPr>
                <w:b/>
                <w:bdr w:val="none" w:sz="0" w:space="0" w:color="auto" w:frame="1"/>
              </w:rPr>
              <w:t>Проблемно-диагностический анализ</w:t>
            </w:r>
          </w:p>
        </w:tc>
      </w:tr>
      <w:tr w:rsidR="00041B5E" w:rsidRPr="00F04E55" w14:paraId="3332A070" w14:textId="77777777" w:rsidTr="007174F5">
        <w:trPr>
          <w:trHeight w:val="129"/>
        </w:trPr>
        <w:tc>
          <w:tcPr>
            <w:tcW w:w="467" w:type="pct"/>
          </w:tcPr>
          <w:p w14:paraId="2C3045E5" w14:textId="77777777" w:rsidR="00041B5E" w:rsidRPr="00F04E55" w:rsidRDefault="00041B5E" w:rsidP="007174F5">
            <w:pPr>
              <w:jc w:val="center"/>
              <w:rPr>
                <w:bCs/>
              </w:rPr>
            </w:pPr>
            <w:r>
              <w:rPr>
                <w:bCs/>
              </w:rPr>
              <w:t>4.1.</w:t>
            </w:r>
          </w:p>
        </w:tc>
        <w:tc>
          <w:tcPr>
            <w:tcW w:w="2186" w:type="pct"/>
          </w:tcPr>
          <w:p w14:paraId="52F6336A" w14:textId="77777777" w:rsidR="00041B5E" w:rsidRDefault="00041B5E" w:rsidP="007174F5">
            <w:pPr>
              <w:spacing w:line="293" w:lineRule="atLeast"/>
              <w:jc w:val="both"/>
              <w:rPr>
                <w:bdr w:val="none" w:sz="0" w:space="0" w:color="auto" w:frame="1"/>
              </w:rPr>
            </w:pPr>
            <w:r>
              <w:rPr>
                <w:bdr w:val="none" w:sz="0" w:space="0" w:color="auto" w:frame="1"/>
              </w:rPr>
              <w:t>Психологический патронаж</w:t>
            </w:r>
          </w:p>
        </w:tc>
        <w:tc>
          <w:tcPr>
            <w:tcW w:w="891" w:type="pct"/>
          </w:tcPr>
          <w:p w14:paraId="4A1F3F73" w14:textId="77777777" w:rsidR="00041B5E" w:rsidRPr="004E7690" w:rsidRDefault="00041B5E" w:rsidP="007174F5">
            <w:pPr>
              <w:jc w:val="center"/>
              <w:rPr>
                <w:rStyle w:val="afb"/>
                <w:i w:val="0"/>
                <w:iCs w:val="0"/>
              </w:rPr>
            </w:pPr>
            <w:r>
              <w:rPr>
                <w:rStyle w:val="afb"/>
                <w:i w:val="0"/>
                <w:iCs w:val="0"/>
              </w:rPr>
              <w:t>июнь</w:t>
            </w:r>
          </w:p>
        </w:tc>
        <w:tc>
          <w:tcPr>
            <w:tcW w:w="1457" w:type="pct"/>
          </w:tcPr>
          <w:p w14:paraId="2BD205BB" w14:textId="77777777" w:rsidR="00041B5E" w:rsidRPr="00541BCB" w:rsidRDefault="00041B5E" w:rsidP="007174F5">
            <w:pPr>
              <w:rPr>
                <w:bCs/>
              </w:rPr>
            </w:pPr>
            <w:r w:rsidRPr="00541BCB">
              <w:rPr>
                <w:bCs/>
              </w:rPr>
              <w:t>Психолог, специалисты по социальной работе</w:t>
            </w:r>
          </w:p>
        </w:tc>
      </w:tr>
      <w:tr w:rsidR="00041B5E" w:rsidRPr="00F04E55" w14:paraId="429A0AB5" w14:textId="77777777" w:rsidTr="007174F5">
        <w:trPr>
          <w:trHeight w:val="129"/>
        </w:trPr>
        <w:tc>
          <w:tcPr>
            <w:tcW w:w="467" w:type="pct"/>
          </w:tcPr>
          <w:p w14:paraId="3841C9CC" w14:textId="77777777" w:rsidR="00041B5E" w:rsidRPr="00F04E55" w:rsidRDefault="00041B5E" w:rsidP="007174F5">
            <w:pPr>
              <w:jc w:val="center"/>
              <w:rPr>
                <w:bCs/>
              </w:rPr>
            </w:pPr>
            <w:r>
              <w:rPr>
                <w:bCs/>
              </w:rPr>
              <w:t>4.3.</w:t>
            </w:r>
          </w:p>
        </w:tc>
        <w:tc>
          <w:tcPr>
            <w:tcW w:w="2186" w:type="pct"/>
          </w:tcPr>
          <w:p w14:paraId="4EE75A2B" w14:textId="77777777" w:rsidR="00041B5E" w:rsidRDefault="00041B5E" w:rsidP="007174F5">
            <w:pPr>
              <w:spacing w:line="293" w:lineRule="atLeast"/>
              <w:jc w:val="both"/>
              <w:rPr>
                <w:bdr w:val="none" w:sz="0" w:space="0" w:color="auto" w:frame="1"/>
              </w:rPr>
            </w:pPr>
            <w:r>
              <w:rPr>
                <w:bdr w:val="none" w:sz="0" w:space="0" w:color="auto" w:frame="1"/>
              </w:rPr>
              <w:t>С</w:t>
            </w:r>
            <w:r w:rsidRPr="004E7690">
              <w:rPr>
                <w:bdr w:val="none" w:sz="0" w:space="0" w:color="auto" w:frame="1"/>
              </w:rPr>
              <w:t>овместно</w:t>
            </w:r>
            <w:r>
              <w:rPr>
                <w:bdr w:val="none" w:sz="0" w:space="0" w:color="auto" w:frame="1"/>
              </w:rPr>
              <w:t>е планирование, п</w:t>
            </w:r>
            <w:r w:rsidRPr="001515D6">
              <w:rPr>
                <w:bdr w:val="none" w:sz="0" w:space="0" w:color="auto" w:frame="1"/>
              </w:rPr>
              <w:t>остановка ближайших целей</w:t>
            </w:r>
          </w:p>
        </w:tc>
        <w:tc>
          <w:tcPr>
            <w:tcW w:w="891" w:type="pct"/>
          </w:tcPr>
          <w:p w14:paraId="1C7B1344" w14:textId="77777777" w:rsidR="00041B5E" w:rsidRPr="004E7690" w:rsidRDefault="00041B5E" w:rsidP="007174F5">
            <w:pPr>
              <w:jc w:val="center"/>
              <w:rPr>
                <w:rStyle w:val="afb"/>
                <w:i w:val="0"/>
                <w:iCs w:val="0"/>
              </w:rPr>
            </w:pPr>
            <w:r>
              <w:rPr>
                <w:rStyle w:val="afb"/>
                <w:i w:val="0"/>
                <w:iCs w:val="0"/>
              </w:rPr>
              <w:t>постоянно</w:t>
            </w:r>
          </w:p>
        </w:tc>
        <w:tc>
          <w:tcPr>
            <w:tcW w:w="1457" w:type="pct"/>
          </w:tcPr>
          <w:p w14:paraId="389EE3E8" w14:textId="77777777" w:rsidR="00041B5E" w:rsidRPr="00541BCB" w:rsidRDefault="00041B5E" w:rsidP="007174F5">
            <w:pPr>
              <w:rPr>
                <w:bCs/>
              </w:rPr>
            </w:pPr>
            <w:r w:rsidRPr="00541BCB">
              <w:rPr>
                <w:bCs/>
              </w:rPr>
              <w:t>Члены семьи, психолог, специалист по социальной работе</w:t>
            </w:r>
          </w:p>
        </w:tc>
      </w:tr>
      <w:tr w:rsidR="00041B5E" w:rsidRPr="00F04E55" w14:paraId="180FF2B6" w14:textId="77777777" w:rsidTr="007174F5">
        <w:trPr>
          <w:trHeight w:val="129"/>
        </w:trPr>
        <w:tc>
          <w:tcPr>
            <w:tcW w:w="467" w:type="pct"/>
          </w:tcPr>
          <w:p w14:paraId="2A9989E9" w14:textId="77777777" w:rsidR="00041B5E" w:rsidRPr="00F04E55" w:rsidRDefault="00041B5E" w:rsidP="007174F5">
            <w:pPr>
              <w:jc w:val="center"/>
              <w:rPr>
                <w:bCs/>
              </w:rPr>
            </w:pPr>
            <w:r>
              <w:rPr>
                <w:bCs/>
              </w:rPr>
              <w:t>4.5.</w:t>
            </w:r>
          </w:p>
        </w:tc>
        <w:tc>
          <w:tcPr>
            <w:tcW w:w="2186" w:type="pct"/>
          </w:tcPr>
          <w:p w14:paraId="5F4C8669" w14:textId="77777777" w:rsidR="00041B5E" w:rsidRPr="0009141E" w:rsidRDefault="00041B5E" w:rsidP="007174F5">
            <w:pPr>
              <w:spacing w:line="293" w:lineRule="atLeast"/>
              <w:jc w:val="both"/>
              <w:rPr>
                <w:bdr w:val="none" w:sz="0" w:space="0" w:color="auto" w:frame="1"/>
              </w:rPr>
            </w:pPr>
            <w:r>
              <w:rPr>
                <w:bdr w:val="none" w:sz="0" w:space="0" w:color="auto" w:frame="1"/>
              </w:rPr>
              <w:t>Определение</w:t>
            </w:r>
            <w:r w:rsidRPr="0055231D">
              <w:rPr>
                <w:bdr w:val="none" w:sz="0" w:space="0" w:color="auto" w:frame="1"/>
              </w:rPr>
              <w:t xml:space="preserve"> трудност</w:t>
            </w:r>
            <w:r>
              <w:rPr>
                <w:bdr w:val="none" w:sz="0" w:space="0" w:color="auto" w:frame="1"/>
              </w:rPr>
              <w:t>ей,</w:t>
            </w:r>
            <w:r w:rsidRPr="0055231D">
              <w:rPr>
                <w:bdr w:val="none" w:sz="0" w:space="0" w:color="auto" w:frame="1"/>
              </w:rPr>
              <w:t xml:space="preserve"> возникшие при реализации раннее по</w:t>
            </w:r>
            <w:r>
              <w:rPr>
                <w:bdr w:val="none" w:sz="0" w:space="0" w:color="auto" w:frame="1"/>
              </w:rPr>
              <w:t xml:space="preserve">ставленных целей, </w:t>
            </w:r>
            <w:r w:rsidRPr="0055231D">
              <w:rPr>
                <w:bdr w:val="none" w:sz="0" w:space="0" w:color="auto" w:frame="1"/>
              </w:rPr>
              <w:t>пут</w:t>
            </w:r>
            <w:r>
              <w:rPr>
                <w:bdr w:val="none" w:sz="0" w:space="0" w:color="auto" w:frame="1"/>
              </w:rPr>
              <w:t>ей</w:t>
            </w:r>
            <w:r w:rsidRPr="0055231D">
              <w:rPr>
                <w:bdr w:val="none" w:sz="0" w:space="0" w:color="auto" w:frame="1"/>
              </w:rPr>
              <w:t xml:space="preserve"> устранения</w:t>
            </w:r>
            <w:r>
              <w:rPr>
                <w:bdr w:val="none" w:sz="0" w:space="0" w:color="auto" w:frame="1"/>
              </w:rPr>
              <w:t xml:space="preserve"> возникших трудностей</w:t>
            </w:r>
            <w:r w:rsidRPr="0055231D">
              <w:rPr>
                <w:bdr w:val="none" w:sz="0" w:space="0" w:color="auto" w:frame="1"/>
              </w:rPr>
              <w:t>, коррекция цели</w:t>
            </w:r>
          </w:p>
        </w:tc>
        <w:tc>
          <w:tcPr>
            <w:tcW w:w="891" w:type="pct"/>
          </w:tcPr>
          <w:p w14:paraId="15CD5106" w14:textId="77777777" w:rsidR="00041B5E" w:rsidRPr="004E7690" w:rsidRDefault="00041B5E" w:rsidP="007174F5">
            <w:pPr>
              <w:jc w:val="center"/>
              <w:rPr>
                <w:rStyle w:val="afb"/>
                <w:i w:val="0"/>
                <w:iCs w:val="0"/>
              </w:rPr>
            </w:pPr>
            <w:r>
              <w:rPr>
                <w:rStyle w:val="afb"/>
                <w:i w:val="0"/>
                <w:iCs w:val="0"/>
              </w:rPr>
              <w:t>постоянно</w:t>
            </w:r>
          </w:p>
        </w:tc>
        <w:tc>
          <w:tcPr>
            <w:tcW w:w="1457" w:type="pct"/>
          </w:tcPr>
          <w:p w14:paraId="00AA15B8" w14:textId="77777777" w:rsidR="00041B5E" w:rsidRPr="00541BCB" w:rsidRDefault="00041B5E" w:rsidP="007174F5">
            <w:pPr>
              <w:rPr>
                <w:bCs/>
              </w:rPr>
            </w:pPr>
            <w:r w:rsidRPr="00541BCB">
              <w:rPr>
                <w:bCs/>
              </w:rPr>
              <w:t>Психолог, специалисты по социальной работе</w:t>
            </w:r>
          </w:p>
        </w:tc>
      </w:tr>
      <w:tr w:rsidR="00041B5E" w:rsidRPr="00F04E55" w14:paraId="4BCE59C4" w14:textId="77777777" w:rsidTr="007174F5">
        <w:trPr>
          <w:trHeight w:val="129"/>
        </w:trPr>
        <w:tc>
          <w:tcPr>
            <w:tcW w:w="467" w:type="pct"/>
          </w:tcPr>
          <w:p w14:paraId="36DEF2CE" w14:textId="77777777" w:rsidR="00041B5E" w:rsidRPr="00F04E55" w:rsidRDefault="00041B5E" w:rsidP="007174F5">
            <w:pPr>
              <w:jc w:val="center"/>
              <w:rPr>
                <w:bCs/>
              </w:rPr>
            </w:pPr>
            <w:r>
              <w:rPr>
                <w:bCs/>
              </w:rPr>
              <w:t>4.6.</w:t>
            </w:r>
          </w:p>
        </w:tc>
        <w:tc>
          <w:tcPr>
            <w:tcW w:w="2186" w:type="pct"/>
          </w:tcPr>
          <w:p w14:paraId="2215A124" w14:textId="77777777" w:rsidR="00041B5E" w:rsidRPr="009F2F65" w:rsidRDefault="00041B5E" w:rsidP="007174F5">
            <w:pPr>
              <w:spacing w:line="293" w:lineRule="atLeast"/>
              <w:jc w:val="both"/>
              <w:rPr>
                <w:color w:val="000000"/>
                <w:bdr w:val="none" w:sz="0" w:space="0" w:color="auto" w:frame="1"/>
              </w:rPr>
            </w:pPr>
            <w:r w:rsidRPr="009F2F65">
              <w:rPr>
                <w:color w:val="000000"/>
              </w:rPr>
              <w:t>Социально-психологический патронаж</w:t>
            </w:r>
          </w:p>
        </w:tc>
        <w:tc>
          <w:tcPr>
            <w:tcW w:w="891" w:type="pct"/>
          </w:tcPr>
          <w:p w14:paraId="32D3AB36" w14:textId="77777777" w:rsidR="00041B5E" w:rsidRPr="004E7690" w:rsidRDefault="00041B5E" w:rsidP="007174F5">
            <w:pPr>
              <w:jc w:val="center"/>
              <w:rPr>
                <w:rStyle w:val="afb"/>
                <w:i w:val="0"/>
                <w:iCs w:val="0"/>
              </w:rPr>
            </w:pPr>
            <w:proofErr w:type="gramStart"/>
            <w:r>
              <w:rPr>
                <w:rStyle w:val="afb"/>
                <w:i w:val="0"/>
                <w:iCs w:val="0"/>
              </w:rPr>
              <w:t>Согласно графика</w:t>
            </w:r>
            <w:proofErr w:type="gramEnd"/>
          </w:p>
        </w:tc>
        <w:tc>
          <w:tcPr>
            <w:tcW w:w="1457" w:type="pct"/>
          </w:tcPr>
          <w:p w14:paraId="7D5BF4E1" w14:textId="77777777" w:rsidR="00041B5E" w:rsidRPr="00541BCB" w:rsidRDefault="00041B5E" w:rsidP="007174F5">
            <w:pPr>
              <w:rPr>
                <w:bCs/>
              </w:rPr>
            </w:pPr>
            <w:r w:rsidRPr="00541BCB">
              <w:rPr>
                <w:bCs/>
              </w:rPr>
              <w:t>Психолог</w:t>
            </w:r>
          </w:p>
        </w:tc>
      </w:tr>
      <w:tr w:rsidR="00041B5E" w:rsidRPr="00F04E55" w14:paraId="1F662992" w14:textId="77777777" w:rsidTr="007174F5">
        <w:trPr>
          <w:trHeight w:val="129"/>
        </w:trPr>
        <w:tc>
          <w:tcPr>
            <w:tcW w:w="467" w:type="pct"/>
          </w:tcPr>
          <w:p w14:paraId="4656A21F" w14:textId="77777777" w:rsidR="00041B5E" w:rsidRPr="00F04E55" w:rsidRDefault="00041B5E" w:rsidP="007174F5">
            <w:pPr>
              <w:jc w:val="center"/>
              <w:rPr>
                <w:bCs/>
              </w:rPr>
            </w:pPr>
            <w:r>
              <w:rPr>
                <w:bCs/>
              </w:rPr>
              <w:t>4.7.</w:t>
            </w:r>
          </w:p>
        </w:tc>
        <w:tc>
          <w:tcPr>
            <w:tcW w:w="2186" w:type="pct"/>
          </w:tcPr>
          <w:p w14:paraId="04966B03" w14:textId="77777777" w:rsidR="00041B5E" w:rsidRPr="009F2F65" w:rsidRDefault="00041B5E" w:rsidP="007174F5">
            <w:pPr>
              <w:spacing w:line="293" w:lineRule="atLeast"/>
              <w:jc w:val="both"/>
              <w:rPr>
                <w:color w:val="000000"/>
              </w:rPr>
            </w:pPr>
            <w:r>
              <w:rPr>
                <w:color w:val="000000"/>
              </w:rPr>
              <w:t>Социально-педагогическое консультирование</w:t>
            </w:r>
          </w:p>
        </w:tc>
        <w:tc>
          <w:tcPr>
            <w:tcW w:w="891" w:type="pct"/>
          </w:tcPr>
          <w:p w14:paraId="19940D36" w14:textId="77777777" w:rsidR="00041B5E" w:rsidRPr="004E7690" w:rsidRDefault="00041B5E" w:rsidP="007174F5">
            <w:pPr>
              <w:jc w:val="center"/>
              <w:rPr>
                <w:rStyle w:val="afb"/>
                <w:i w:val="0"/>
                <w:iCs w:val="0"/>
              </w:rPr>
            </w:pPr>
            <w:r>
              <w:rPr>
                <w:rStyle w:val="afb"/>
                <w:i w:val="0"/>
                <w:iCs w:val="0"/>
              </w:rPr>
              <w:t>п</w:t>
            </w:r>
            <w:r w:rsidRPr="00085AFC">
              <w:rPr>
                <w:rStyle w:val="afb"/>
                <w:i w:val="0"/>
                <w:iCs w:val="0"/>
              </w:rPr>
              <w:t>о мере необходимости</w:t>
            </w:r>
          </w:p>
        </w:tc>
        <w:tc>
          <w:tcPr>
            <w:tcW w:w="1457" w:type="pct"/>
          </w:tcPr>
          <w:p w14:paraId="5FCB9028" w14:textId="77777777" w:rsidR="00041B5E" w:rsidRPr="00541BCB" w:rsidRDefault="00041B5E" w:rsidP="007174F5">
            <w:pPr>
              <w:rPr>
                <w:bCs/>
              </w:rPr>
            </w:pPr>
            <w:r w:rsidRPr="00541BCB">
              <w:rPr>
                <w:bCs/>
              </w:rPr>
              <w:t>Специалисты по социальной работе</w:t>
            </w:r>
          </w:p>
        </w:tc>
      </w:tr>
      <w:tr w:rsidR="00041B5E" w:rsidRPr="00F04E55" w14:paraId="0A8B4776" w14:textId="77777777" w:rsidTr="007174F5">
        <w:trPr>
          <w:trHeight w:val="129"/>
        </w:trPr>
        <w:tc>
          <w:tcPr>
            <w:tcW w:w="467" w:type="pct"/>
          </w:tcPr>
          <w:p w14:paraId="2D55941E" w14:textId="77777777" w:rsidR="00041B5E" w:rsidRPr="00F04E55" w:rsidRDefault="00041B5E" w:rsidP="007174F5">
            <w:pPr>
              <w:jc w:val="center"/>
              <w:rPr>
                <w:bCs/>
              </w:rPr>
            </w:pPr>
            <w:r>
              <w:rPr>
                <w:bCs/>
              </w:rPr>
              <w:t>4.8.</w:t>
            </w:r>
          </w:p>
        </w:tc>
        <w:tc>
          <w:tcPr>
            <w:tcW w:w="2186" w:type="pct"/>
          </w:tcPr>
          <w:p w14:paraId="472000B7" w14:textId="77777777" w:rsidR="00041B5E" w:rsidRDefault="00041B5E" w:rsidP="007174F5">
            <w:pPr>
              <w:spacing w:line="293" w:lineRule="atLeast"/>
              <w:jc w:val="both"/>
              <w:rPr>
                <w:color w:val="000000"/>
              </w:rPr>
            </w:pPr>
            <w:r>
              <w:rPr>
                <w:color w:val="000000"/>
              </w:rPr>
              <w:t>Педагогическая коррекция</w:t>
            </w:r>
          </w:p>
        </w:tc>
        <w:tc>
          <w:tcPr>
            <w:tcW w:w="891" w:type="pct"/>
          </w:tcPr>
          <w:p w14:paraId="31C840B3" w14:textId="77777777" w:rsidR="00041B5E" w:rsidRPr="00085AFC" w:rsidRDefault="00041B5E" w:rsidP="007174F5">
            <w:pPr>
              <w:jc w:val="center"/>
              <w:rPr>
                <w:rStyle w:val="afb"/>
                <w:b/>
                <w:i w:val="0"/>
                <w:iCs w:val="0"/>
              </w:rPr>
            </w:pPr>
            <w:r>
              <w:rPr>
                <w:rStyle w:val="afb"/>
                <w:i w:val="0"/>
                <w:iCs w:val="0"/>
              </w:rPr>
              <w:t xml:space="preserve">в соответствии с </w:t>
            </w:r>
            <w:r w:rsidRPr="00085AFC">
              <w:rPr>
                <w:rStyle w:val="afb"/>
                <w:i w:val="0"/>
                <w:iCs w:val="0"/>
              </w:rPr>
              <w:t>ИПР</w:t>
            </w:r>
          </w:p>
        </w:tc>
        <w:tc>
          <w:tcPr>
            <w:tcW w:w="1457" w:type="pct"/>
          </w:tcPr>
          <w:p w14:paraId="6A66F328" w14:textId="77777777" w:rsidR="00041B5E" w:rsidRPr="00541BCB" w:rsidRDefault="00041B5E" w:rsidP="007174F5">
            <w:pPr>
              <w:rPr>
                <w:bCs/>
              </w:rPr>
            </w:pPr>
            <w:r w:rsidRPr="00541BCB">
              <w:rPr>
                <w:bCs/>
              </w:rPr>
              <w:t>Специалисты по социальной работе</w:t>
            </w:r>
          </w:p>
        </w:tc>
      </w:tr>
      <w:tr w:rsidR="00041B5E" w:rsidRPr="00F04E55" w14:paraId="75A49AE5" w14:textId="77777777" w:rsidTr="007174F5">
        <w:trPr>
          <w:trHeight w:val="129"/>
        </w:trPr>
        <w:tc>
          <w:tcPr>
            <w:tcW w:w="467" w:type="pct"/>
          </w:tcPr>
          <w:p w14:paraId="1C412BFF" w14:textId="77777777" w:rsidR="00041B5E" w:rsidRPr="00F04E55" w:rsidRDefault="00041B5E" w:rsidP="007174F5">
            <w:pPr>
              <w:jc w:val="center"/>
              <w:rPr>
                <w:bCs/>
              </w:rPr>
            </w:pPr>
            <w:r>
              <w:rPr>
                <w:bCs/>
              </w:rPr>
              <w:t>4.9.</w:t>
            </w:r>
          </w:p>
        </w:tc>
        <w:tc>
          <w:tcPr>
            <w:tcW w:w="2186" w:type="pct"/>
            <w:vAlign w:val="center"/>
          </w:tcPr>
          <w:p w14:paraId="0B419CF9" w14:textId="77777777" w:rsidR="00041B5E" w:rsidRPr="009F2F65" w:rsidRDefault="00041B5E" w:rsidP="007174F5">
            <w:pPr>
              <w:spacing w:before="100" w:beforeAutospacing="1" w:after="100" w:afterAutospacing="1"/>
              <w:rPr>
                <w:color w:val="000000"/>
              </w:rPr>
            </w:pPr>
            <w:r w:rsidRPr="009F2F65">
              <w:rPr>
                <w:color w:val="000000"/>
              </w:rPr>
              <w:t>Социально-педагогический патронаж</w:t>
            </w:r>
          </w:p>
        </w:tc>
        <w:tc>
          <w:tcPr>
            <w:tcW w:w="891" w:type="pct"/>
          </w:tcPr>
          <w:p w14:paraId="6F2FACEF" w14:textId="77777777" w:rsidR="00041B5E" w:rsidRDefault="00041B5E" w:rsidP="007174F5">
            <w:pPr>
              <w:jc w:val="center"/>
              <w:rPr>
                <w:rStyle w:val="afb"/>
                <w:i w:val="0"/>
                <w:iCs w:val="0"/>
              </w:rPr>
            </w:pPr>
            <w:r>
              <w:rPr>
                <w:rStyle w:val="afb"/>
                <w:i w:val="0"/>
                <w:iCs w:val="0"/>
              </w:rPr>
              <w:t xml:space="preserve">согласно </w:t>
            </w:r>
          </w:p>
          <w:p w14:paraId="130A3AAC" w14:textId="77777777" w:rsidR="00041B5E" w:rsidRPr="004E7690" w:rsidRDefault="00041B5E" w:rsidP="007174F5">
            <w:pPr>
              <w:jc w:val="center"/>
              <w:rPr>
                <w:rStyle w:val="afb"/>
                <w:i w:val="0"/>
                <w:iCs w:val="0"/>
              </w:rPr>
            </w:pPr>
            <w:r>
              <w:rPr>
                <w:rStyle w:val="afb"/>
                <w:i w:val="0"/>
                <w:iCs w:val="0"/>
              </w:rPr>
              <w:t>графика</w:t>
            </w:r>
          </w:p>
        </w:tc>
        <w:tc>
          <w:tcPr>
            <w:tcW w:w="1457" w:type="pct"/>
          </w:tcPr>
          <w:p w14:paraId="0A79970E" w14:textId="77777777" w:rsidR="00041B5E" w:rsidRPr="00541BCB" w:rsidRDefault="00041B5E" w:rsidP="007174F5">
            <w:pPr>
              <w:rPr>
                <w:bCs/>
              </w:rPr>
            </w:pPr>
            <w:r w:rsidRPr="00541BCB">
              <w:rPr>
                <w:bCs/>
              </w:rPr>
              <w:t>Специалисты по социальной работе</w:t>
            </w:r>
          </w:p>
        </w:tc>
      </w:tr>
      <w:tr w:rsidR="00041B5E" w:rsidRPr="00F04E55" w14:paraId="739EEF03" w14:textId="77777777" w:rsidTr="007174F5">
        <w:trPr>
          <w:trHeight w:val="129"/>
        </w:trPr>
        <w:tc>
          <w:tcPr>
            <w:tcW w:w="467" w:type="pct"/>
          </w:tcPr>
          <w:p w14:paraId="46D746D7" w14:textId="77777777" w:rsidR="00041B5E" w:rsidRPr="00F04E55" w:rsidRDefault="00041B5E" w:rsidP="007174F5">
            <w:pPr>
              <w:jc w:val="center"/>
              <w:rPr>
                <w:bCs/>
              </w:rPr>
            </w:pPr>
            <w:r>
              <w:rPr>
                <w:bCs/>
              </w:rPr>
              <w:t>5.</w:t>
            </w:r>
          </w:p>
        </w:tc>
        <w:tc>
          <w:tcPr>
            <w:tcW w:w="4533" w:type="pct"/>
            <w:gridSpan w:val="3"/>
          </w:tcPr>
          <w:p w14:paraId="4BC5857D" w14:textId="77777777" w:rsidR="00041B5E" w:rsidRPr="00541BCB" w:rsidRDefault="00041B5E" w:rsidP="007174F5">
            <w:pPr>
              <w:rPr>
                <w:bCs/>
              </w:rPr>
            </w:pPr>
            <w:r w:rsidRPr="00541BCB">
              <w:rPr>
                <w:b/>
                <w:bdr w:val="none" w:sz="0" w:space="0" w:color="auto" w:frame="1"/>
              </w:rPr>
              <w:t>Стадия организационно-деятельной работы</w:t>
            </w:r>
          </w:p>
        </w:tc>
      </w:tr>
      <w:tr w:rsidR="00041B5E" w:rsidRPr="00F04E55" w14:paraId="72170282" w14:textId="77777777" w:rsidTr="007174F5">
        <w:trPr>
          <w:trHeight w:val="129"/>
        </w:trPr>
        <w:tc>
          <w:tcPr>
            <w:tcW w:w="467" w:type="pct"/>
          </w:tcPr>
          <w:p w14:paraId="334447CB" w14:textId="77777777" w:rsidR="00041B5E" w:rsidRPr="00F04E55" w:rsidRDefault="00041B5E" w:rsidP="007174F5">
            <w:pPr>
              <w:jc w:val="center"/>
              <w:rPr>
                <w:bCs/>
              </w:rPr>
            </w:pPr>
            <w:r>
              <w:rPr>
                <w:bCs/>
              </w:rPr>
              <w:t>5.1.</w:t>
            </w:r>
          </w:p>
        </w:tc>
        <w:tc>
          <w:tcPr>
            <w:tcW w:w="2186" w:type="pct"/>
          </w:tcPr>
          <w:p w14:paraId="5D82FA68" w14:textId="77777777" w:rsidR="00041B5E" w:rsidRPr="0001260C" w:rsidRDefault="00041B5E" w:rsidP="007174F5">
            <w:pPr>
              <w:rPr>
                <w:bCs/>
              </w:rPr>
            </w:pPr>
            <w:r w:rsidRPr="004E7690">
              <w:rPr>
                <w:bCs/>
              </w:rPr>
              <w:t>Реализация ИПР</w:t>
            </w:r>
          </w:p>
        </w:tc>
        <w:tc>
          <w:tcPr>
            <w:tcW w:w="891" w:type="pct"/>
          </w:tcPr>
          <w:p w14:paraId="04CD4273" w14:textId="77777777" w:rsidR="00041B5E" w:rsidRPr="004E7690" w:rsidRDefault="00041B5E" w:rsidP="007174F5">
            <w:pPr>
              <w:jc w:val="center"/>
              <w:rPr>
                <w:rStyle w:val="afb"/>
                <w:i w:val="0"/>
                <w:iCs w:val="0"/>
              </w:rPr>
            </w:pPr>
            <w:r>
              <w:rPr>
                <w:rStyle w:val="afb"/>
                <w:i w:val="0"/>
                <w:iCs w:val="0"/>
              </w:rPr>
              <w:t>постоянно</w:t>
            </w:r>
          </w:p>
        </w:tc>
        <w:tc>
          <w:tcPr>
            <w:tcW w:w="1457" w:type="pct"/>
          </w:tcPr>
          <w:p w14:paraId="517AE103" w14:textId="77777777" w:rsidR="00041B5E" w:rsidRPr="00541BCB" w:rsidRDefault="00041B5E" w:rsidP="007174F5">
            <w:pPr>
              <w:rPr>
                <w:bCs/>
              </w:rPr>
            </w:pPr>
            <w:r w:rsidRPr="00541BCB">
              <w:rPr>
                <w:bCs/>
              </w:rPr>
              <w:t>Специалисты по социальной работе</w:t>
            </w:r>
          </w:p>
        </w:tc>
      </w:tr>
      <w:tr w:rsidR="00041B5E" w:rsidRPr="00F04E55" w14:paraId="07C5C8B3" w14:textId="77777777" w:rsidTr="007174F5">
        <w:trPr>
          <w:trHeight w:val="129"/>
        </w:trPr>
        <w:tc>
          <w:tcPr>
            <w:tcW w:w="467" w:type="pct"/>
          </w:tcPr>
          <w:p w14:paraId="77C82DEF" w14:textId="77777777" w:rsidR="00041B5E" w:rsidRPr="00F04E55" w:rsidRDefault="00041B5E" w:rsidP="007174F5">
            <w:pPr>
              <w:jc w:val="center"/>
              <w:rPr>
                <w:bCs/>
              </w:rPr>
            </w:pPr>
            <w:r>
              <w:rPr>
                <w:bCs/>
              </w:rPr>
              <w:t>5.2.</w:t>
            </w:r>
          </w:p>
        </w:tc>
        <w:tc>
          <w:tcPr>
            <w:tcW w:w="2186" w:type="pct"/>
          </w:tcPr>
          <w:p w14:paraId="55971BA4" w14:textId="77777777" w:rsidR="00041B5E" w:rsidRDefault="00041B5E" w:rsidP="007174F5">
            <w:pPr>
              <w:rPr>
                <w:bCs/>
              </w:rPr>
            </w:pPr>
            <w:r w:rsidRPr="0001260C">
              <w:rPr>
                <w:bCs/>
              </w:rPr>
              <w:t>Социально-реабилитационная работа</w:t>
            </w:r>
          </w:p>
        </w:tc>
        <w:tc>
          <w:tcPr>
            <w:tcW w:w="891" w:type="pct"/>
          </w:tcPr>
          <w:p w14:paraId="210C391F" w14:textId="77777777" w:rsidR="00041B5E" w:rsidRPr="004E7690" w:rsidRDefault="00041B5E" w:rsidP="007174F5">
            <w:pPr>
              <w:jc w:val="center"/>
              <w:rPr>
                <w:rStyle w:val="afb"/>
                <w:i w:val="0"/>
                <w:iCs w:val="0"/>
              </w:rPr>
            </w:pPr>
            <w:r>
              <w:rPr>
                <w:rStyle w:val="afb"/>
                <w:i w:val="0"/>
                <w:iCs w:val="0"/>
              </w:rPr>
              <w:t>постоянно</w:t>
            </w:r>
          </w:p>
        </w:tc>
        <w:tc>
          <w:tcPr>
            <w:tcW w:w="1457" w:type="pct"/>
          </w:tcPr>
          <w:p w14:paraId="6CF82C3B" w14:textId="77777777" w:rsidR="00041B5E" w:rsidRPr="00541BCB" w:rsidRDefault="00041B5E" w:rsidP="007174F5">
            <w:pPr>
              <w:rPr>
                <w:bCs/>
              </w:rPr>
            </w:pPr>
            <w:r w:rsidRPr="00541BCB">
              <w:rPr>
                <w:bCs/>
              </w:rPr>
              <w:t>Специалисты по социальной работе</w:t>
            </w:r>
          </w:p>
        </w:tc>
      </w:tr>
      <w:tr w:rsidR="00041B5E" w:rsidRPr="00F04E55" w14:paraId="4F0545EF" w14:textId="77777777" w:rsidTr="007174F5">
        <w:trPr>
          <w:trHeight w:val="129"/>
        </w:trPr>
        <w:tc>
          <w:tcPr>
            <w:tcW w:w="467" w:type="pct"/>
          </w:tcPr>
          <w:p w14:paraId="49B138D8" w14:textId="77777777" w:rsidR="00041B5E" w:rsidRPr="00F04E55" w:rsidRDefault="00041B5E" w:rsidP="007174F5">
            <w:pPr>
              <w:jc w:val="center"/>
              <w:rPr>
                <w:bCs/>
              </w:rPr>
            </w:pPr>
            <w:r>
              <w:rPr>
                <w:bCs/>
              </w:rPr>
              <w:t>5.3.</w:t>
            </w:r>
          </w:p>
        </w:tc>
        <w:tc>
          <w:tcPr>
            <w:tcW w:w="2186" w:type="pct"/>
          </w:tcPr>
          <w:p w14:paraId="2EDE8AB1" w14:textId="77777777" w:rsidR="00041B5E" w:rsidRPr="00BB601C" w:rsidRDefault="00041B5E" w:rsidP="007174F5">
            <w:pPr>
              <w:rPr>
                <w:b/>
                <w:bCs/>
                <w:i/>
              </w:rPr>
            </w:pPr>
            <w:r>
              <w:rPr>
                <w:bCs/>
              </w:rPr>
              <w:t>Р</w:t>
            </w:r>
            <w:r w:rsidRPr="00BB601C">
              <w:rPr>
                <w:bCs/>
              </w:rPr>
              <w:t>азработка рекомендаций родителям по решению проблемы</w:t>
            </w:r>
          </w:p>
        </w:tc>
        <w:tc>
          <w:tcPr>
            <w:tcW w:w="891" w:type="pct"/>
          </w:tcPr>
          <w:p w14:paraId="2A7B6212" w14:textId="77777777" w:rsidR="00041B5E" w:rsidRPr="004E7690" w:rsidRDefault="00041B5E" w:rsidP="007174F5">
            <w:pPr>
              <w:jc w:val="center"/>
              <w:rPr>
                <w:rStyle w:val="afb"/>
                <w:i w:val="0"/>
                <w:iCs w:val="0"/>
              </w:rPr>
            </w:pPr>
            <w:r>
              <w:rPr>
                <w:rStyle w:val="afb"/>
                <w:i w:val="0"/>
                <w:iCs w:val="0"/>
              </w:rPr>
              <w:t>п</w:t>
            </w:r>
            <w:r w:rsidRPr="00085AFC">
              <w:rPr>
                <w:rStyle w:val="afb"/>
                <w:i w:val="0"/>
                <w:iCs w:val="0"/>
              </w:rPr>
              <w:t>о мере необходимости</w:t>
            </w:r>
          </w:p>
        </w:tc>
        <w:tc>
          <w:tcPr>
            <w:tcW w:w="1457" w:type="pct"/>
          </w:tcPr>
          <w:p w14:paraId="5A6E281A" w14:textId="77777777" w:rsidR="00041B5E" w:rsidRPr="00541BCB" w:rsidRDefault="00041B5E" w:rsidP="007174F5">
            <w:pPr>
              <w:rPr>
                <w:bCs/>
              </w:rPr>
            </w:pPr>
            <w:r w:rsidRPr="00541BCB">
              <w:rPr>
                <w:bCs/>
              </w:rPr>
              <w:t>Специалисты по социальной работе</w:t>
            </w:r>
          </w:p>
        </w:tc>
      </w:tr>
      <w:tr w:rsidR="00041B5E" w:rsidRPr="00F04E55" w14:paraId="4B05DB58" w14:textId="77777777" w:rsidTr="007174F5">
        <w:trPr>
          <w:trHeight w:val="129"/>
        </w:trPr>
        <w:tc>
          <w:tcPr>
            <w:tcW w:w="467" w:type="pct"/>
          </w:tcPr>
          <w:p w14:paraId="1858CF86" w14:textId="77777777" w:rsidR="00041B5E" w:rsidRPr="00F04E55" w:rsidRDefault="00041B5E" w:rsidP="007174F5">
            <w:pPr>
              <w:jc w:val="center"/>
              <w:rPr>
                <w:bCs/>
              </w:rPr>
            </w:pPr>
            <w:r>
              <w:rPr>
                <w:bCs/>
              </w:rPr>
              <w:t>5.4.</w:t>
            </w:r>
          </w:p>
        </w:tc>
        <w:tc>
          <w:tcPr>
            <w:tcW w:w="2186" w:type="pct"/>
          </w:tcPr>
          <w:p w14:paraId="221DF829" w14:textId="77777777" w:rsidR="00041B5E" w:rsidRDefault="00041B5E" w:rsidP="007174F5">
            <w:pPr>
              <w:rPr>
                <w:bCs/>
              </w:rPr>
            </w:pPr>
            <w:r w:rsidRPr="00DE25F8">
              <w:rPr>
                <w:bCs/>
              </w:rPr>
              <w:t xml:space="preserve">Выпуск </w:t>
            </w:r>
            <w:r>
              <w:rPr>
                <w:bCs/>
              </w:rPr>
              <w:t xml:space="preserve">и распространение </w:t>
            </w:r>
            <w:r w:rsidRPr="00DE25F8">
              <w:rPr>
                <w:bCs/>
              </w:rPr>
              <w:t>тематических листовок</w:t>
            </w:r>
            <w:r>
              <w:rPr>
                <w:bCs/>
              </w:rPr>
              <w:t xml:space="preserve"> и</w:t>
            </w:r>
            <w:r w:rsidRPr="00DE25F8">
              <w:rPr>
                <w:bCs/>
              </w:rPr>
              <w:t xml:space="preserve"> </w:t>
            </w:r>
            <w:r w:rsidRPr="0055231D">
              <w:rPr>
                <w:bCs/>
              </w:rPr>
              <w:t xml:space="preserve">тематических </w:t>
            </w:r>
            <w:r>
              <w:rPr>
                <w:bCs/>
              </w:rPr>
              <w:t>буклетов</w:t>
            </w:r>
          </w:p>
        </w:tc>
        <w:tc>
          <w:tcPr>
            <w:tcW w:w="891" w:type="pct"/>
          </w:tcPr>
          <w:p w14:paraId="72C60460" w14:textId="77777777" w:rsidR="00041B5E" w:rsidRPr="004E7690" w:rsidRDefault="00041B5E" w:rsidP="007174F5">
            <w:pPr>
              <w:jc w:val="center"/>
              <w:rPr>
                <w:rStyle w:val="afb"/>
                <w:i w:val="0"/>
                <w:iCs w:val="0"/>
              </w:rPr>
            </w:pPr>
            <w:r>
              <w:rPr>
                <w:rStyle w:val="afb"/>
                <w:i w:val="0"/>
                <w:iCs w:val="0"/>
              </w:rPr>
              <w:t xml:space="preserve">в соответствии с </w:t>
            </w:r>
            <w:r w:rsidRPr="00085AFC">
              <w:rPr>
                <w:rStyle w:val="afb"/>
                <w:i w:val="0"/>
                <w:iCs w:val="0"/>
              </w:rPr>
              <w:t>ИПР</w:t>
            </w:r>
          </w:p>
        </w:tc>
        <w:tc>
          <w:tcPr>
            <w:tcW w:w="1457" w:type="pct"/>
          </w:tcPr>
          <w:p w14:paraId="31A2BBA8" w14:textId="77777777" w:rsidR="00041B5E" w:rsidRPr="00541BCB" w:rsidRDefault="00041B5E" w:rsidP="007174F5">
            <w:pPr>
              <w:rPr>
                <w:bCs/>
              </w:rPr>
            </w:pPr>
            <w:r w:rsidRPr="00541BCB">
              <w:rPr>
                <w:bCs/>
              </w:rPr>
              <w:t>Специалисты по социальной работе</w:t>
            </w:r>
          </w:p>
        </w:tc>
      </w:tr>
      <w:tr w:rsidR="00041B5E" w:rsidRPr="00F04E55" w14:paraId="519F9351" w14:textId="77777777" w:rsidTr="007174F5">
        <w:trPr>
          <w:trHeight w:val="129"/>
        </w:trPr>
        <w:tc>
          <w:tcPr>
            <w:tcW w:w="467" w:type="pct"/>
          </w:tcPr>
          <w:p w14:paraId="3ABCAB77" w14:textId="77777777" w:rsidR="00041B5E" w:rsidRPr="00F04E55" w:rsidRDefault="00041B5E" w:rsidP="007174F5">
            <w:pPr>
              <w:jc w:val="center"/>
              <w:rPr>
                <w:bCs/>
              </w:rPr>
            </w:pPr>
            <w:r>
              <w:rPr>
                <w:bCs/>
              </w:rPr>
              <w:t>5.5.</w:t>
            </w:r>
          </w:p>
        </w:tc>
        <w:tc>
          <w:tcPr>
            <w:tcW w:w="2186" w:type="pct"/>
          </w:tcPr>
          <w:p w14:paraId="730ACEAB" w14:textId="77777777" w:rsidR="00041B5E" w:rsidRDefault="00041B5E" w:rsidP="007174F5">
            <w:pPr>
              <w:rPr>
                <w:rStyle w:val="afb"/>
                <w:i w:val="0"/>
                <w:iCs w:val="0"/>
              </w:rPr>
            </w:pPr>
            <w:r>
              <w:rPr>
                <w:rStyle w:val="afb"/>
                <w:i w:val="0"/>
                <w:iCs w:val="0"/>
              </w:rPr>
              <w:t>С</w:t>
            </w:r>
            <w:r w:rsidRPr="00D91E5F">
              <w:rPr>
                <w:rStyle w:val="afb"/>
                <w:i w:val="0"/>
                <w:iCs w:val="0"/>
              </w:rPr>
              <w:t>опровождение семей в виде консультаций специалистов</w:t>
            </w:r>
            <w:r>
              <w:rPr>
                <w:rStyle w:val="afb"/>
                <w:i w:val="0"/>
                <w:iCs w:val="0"/>
              </w:rPr>
              <w:t xml:space="preserve"> и </w:t>
            </w:r>
            <w:r w:rsidRPr="00D91E5F">
              <w:rPr>
                <w:rStyle w:val="afb"/>
                <w:i w:val="0"/>
                <w:iCs w:val="0"/>
              </w:rPr>
              <w:t>наблюдение</w:t>
            </w:r>
          </w:p>
        </w:tc>
        <w:tc>
          <w:tcPr>
            <w:tcW w:w="891" w:type="pct"/>
          </w:tcPr>
          <w:p w14:paraId="00A7592E" w14:textId="77777777" w:rsidR="00041B5E" w:rsidRPr="004E7690" w:rsidRDefault="00041B5E" w:rsidP="007174F5">
            <w:pPr>
              <w:jc w:val="center"/>
              <w:rPr>
                <w:rStyle w:val="afb"/>
                <w:i w:val="0"/>
                <w:iCs w:val="0"/>
              </w:rPr>
            </w:pPr>
            <w:r>
              <w:rPr>
                <w:rStyle w:val="afb"/>
                <w:i w:val="0"/>
                <w:iCs w:val="0"/>
              </w:rPr>
              <w:t xml:space="preserve">в соответствии с </w:t>
            </w:r>
            <w:r w:rsidRPr="00085AFC">
              <w:rPr>
                <w:rStyle w:val="afb"/>
                <w:i w:val="0"/>
                <w:iCs w:val="0"/>
              </w:rPr>
              <w:t>ИПР</w:t>
            </w:r>
          </w:p>
        </w:tc>
        <w:tc>
          <w:tcPr>
            <w:tcW w:w="1457" w:type="pct"/>
          </w:tcPr>
          <w:p w14:paraId="2F14F248" w14:textId="77777777" w:rsidR="00041B5E" w:rsidRPr="00541BCB" w:rsidRDefault="00041B5E" w:rsidP="007174F5">
            <w:pPr>
              <w:rPr>
                <w:bCs/>
              </w:rPr>
            </w:pPr>
            <w:r w:rsidRPr="00541BCB">
              <w:rPr>
                <w:bCs/>
              </w:rPr>
              <w:t>Специалисты по социальной работе</w:t>
            </w:r>
          </w:p>
        </w:tc>
      </w:tr>
      <w:tr w:rsidR="00041B5E" w:rsidRPr="00F04E55" w14:paraId="50A4EAF0" w14:textId="77777777" w:rsidTr="007174F5">
        <w:trPr>
          <w:trHeight w:val="129"/>
        </w:trPr>
        <w:tc>
          <w:tcPr>
            <w:tcW w:w="467" w:type="pct"/>
          </w:tcPr>
          <w:p w14:paraId="71E363A0" w14:textId="77777777" w:rsidR="00041B5E" w:rsidRPr="00F04E55" w:rsidRDefault="00041B5E" w:rsidP="007174F5">
            <w:pPr>
              <w:jc w:val="center"/>
              <w:rPr>
                <w:bCs/>
              </w:rPr>
            </w:pPr>
            <w:r>
              <w:rPr>
                <w:bCs/>
              </w:rPr>
              <w:t>5.6.</w:t>
            </w:r>
          </w:p>
        </w:tc>
        <w:tc>
          <w:tcPr>
            <w:tcW w:w="2186" w:type="pct"/>
          </w:tcPr>
          <w:p w14:paraId="3B71E783" w14:textId="77777777" w:rsidR="00041B5E" w:rsidRPr="00D91E5F" w:rsidRDefault="00041B5E" w:rsidP="007174F5">
            <w:pPr>
              <w:rPr>
                <w:bdr w:val="none" w:sz="0" w:space="0" w:color="auto" w:frame="1"/>
              </w:rPr>
            </w:pPr>
            <w:r>
              <w:rPr>
                <w:rStyle w:val="afb"/>
                <w:i w:val="0"/>
                <w:iCs w:val="0"/>
              </w:rPr>
              <w:t>П</w:t>
            </w:r>
            <w:r w:rsidRPr="00D91E5F">
              <w:rPr>
                <w:rStyle w:val="afb"/>
                <w:i w:val="0"/>
                <w:iCs w:val="0"/>
              </w:rPr>
              <w:t>атронатные посещения</w:t>
            </w:r>
          </w:p>
        </w:tc>
        <w:tc>
          <w:tcPr>
            <w:tcW w:w="891" w:type="pct"/>
          </w:tcPr>
          <w:p w14:paraId="1BCB6622" w14:textId="77777777" w:rsidR="00041B5E" w:rsidRDefault="00041B5E" w:rsidP="007174F5">
            <w:pPr>
              <w:jc w:val="center"/>
              <w:rPr>
                <w:rStyle w:val="afb"/>
                <w:i w:val="0"/>
                <w:iCs w:val="0"/>
              </w:rPr>
            </w:pPr>
            <w:r>
              <w:rPr>
                <w:rStyle w:val="afb"/>
                <w:i w:val="0"/>
                <w:iCs w:val="0"/>
              </w:rPr>
              <w:t xml:space="preserve">согласно </w:t>
            </w:r>
          </w:p>
          <w:p w14:paraId="6519DC26" w14:textId="77777777" w:rsidR="00041B5E" w:rsidRPr="004E7690" w:rsidRDefault="00041B5E" w:rsidP="007174F5">
            <w:pPr>
              <w:jc w:val="center"/>
              <w:rPr>
                <w:rStyle w:val="afb"/>
                <w:i w:val="0"/>
                <w:iCs w:val="0"/>
              </w:rPr>
            </w:pPr>
            <w:r>
              <w:rPr>
                <w:rStyle w:val="afb"/>
                <w:i w:val="0"/>
                <w:iCs w:val="0"/>
              </w:rPr>
              <w:t>графика</w:t>
            </w:r>
          </w:p>
        </w:tc>
        <w:tc>
          <w:tcPr>
            <w:tcW w:w="1457" w:type="pct"/>
          </w:tcPr>
          <w:p w14:paraId="2C1F87AE" w14:textId="77777777" w:rsidR="00041B5E" w:rsidRPr="00541BCB" w:rsidRDefault="00041B5E" w:rsidP="007174F5">
            <w:pPr>
              <w:rPr>
                <w:bCs/>
              </w:rPr>
            </w:pPr>
            <w:r w:rsidRPr="00541BCB">
              <w:rPr>
                <w:bCs/>
              </w:rPr>
              <w:t>Специалисты по социальной работе</w:t>
            </w:r>
          </w:p>
        </w:tc>
      </w:tr>
      <w:tr w:rsidR="00041B5E" w:rsidRPr="00F04E55" w14:paraId="142D686A" w14:textId="77777777" w:rsidTr="007174F5">
        <w:trPr>
          <w:trHeight w:val="129"/>
        </w:trPr>
        <w:tc>
          <w:tcPr>
            <w:tcW w:w="467" w:type="pct"/>
          </w:tcPr>
          <w:p w14:paraId="61D5D306" w14:textId="77777777" w:rsidR="00041B5E" w:rsidRPr="00F04E55" w:rsidRDefault="00041B5E" w:rsidP="007174F5">
            <w:pPr>
              <w:jc w:val="center"/>
              <w:rPr>
                <w:bCs/>
              </w:rPr>
            </w:pPr>
            <w:r>
              <w:rPr>
                <w:bCs/>
              </w:rPr>
              <w:t>5.7.</w:t>
            </w:r>
          </w:p>
        </w:tc>
        <w:tc>
          <w:tcPr>
            <w:tcW w:w="2186" w:type="pct"/>
          </w:tcPr>
          <w:p w14:paraId="630D8537" w14:textId="77777777" w:rsidR="00041B5E" w:rsidRPr="00D91E5F" w:rsidRDefault="00041B5E" w:rsidP="007174F5">
            <w:pPr>
              <w:spacing w:line="293" w:lineRule="atLeast"/>
              <w:jc w:val="both"/>
              <w:rPr>
                <w:rStyle w:val="afb"/>
                <w:i w:val="0"/>
                <w:iCs w:val="0"/>
              </w:rPr>
            </w:pPr>
            <w:r>
              <w:rPr>
                <w:bCs/>
              </w:rPr>
              <w:t>О</w:t>
            </w:r>
            <w:r w:rsidRPr="00BB601C">
              <w:rPr>
                <w:bCs/>
              </w:rPr>
              <w:t>рганизация педагогической, психологической, медицинской, социальной помощи родителям и детям</w:t>
            </w:r>
          </w:p>
        </w:tc>
        <w:tc>
          <w:tcPr>
            <w:tcW w:w="891" w:type="pct"/>
          </w:tcPr>
          <w:p w14:paraId="18BC685F" w14:textId="77777777" w:rsidR="00041B5E" w:rsidRPr="004E7690" w:rsidRDefault="00041B5E" w:rsidP="007174F5">
            <w:pPr>
              <w:jc w:val="center"/>
              <w:rPr>
                <w:rStyle w:val="afb"/>
                <w:i w:val="0"/>
                <w:iCs w:val="0"/>
              </w:rPr>
            </w:pPr>
            <w:r>
              <w:rPr>
                <w:rStyle w:val="afb"/>
                <w:i w:val="0"/>
                <w:iCs w:val="0"/>
              </w:rPr>
              <w:t>п</w:t>
            </w:r>
            <w:r w:rsidRPr="00085AFC">
              <w:rPr>
                <w:rStyle w:val="afb"/>
                <w:i w:val="0"/>
                <w:iCs w:val="0"/>
              </w:rPr>
              <w:t>о мере необходимости</w:t>
            </w:r>
          </w:p>
        </w:tc>
        <w:tc>
          <w:tcPr>
            <w:tcW w:w="1457" w:type="pct"/>
          </w:tcPr>
          <w:p w14:paraId="0EFCD2BD" w14:textId="77777777" w:rsidR="00041B5E" w:rsidRPr="00541BCB" w:rsidRDefault="00041B5E" w:rsidP="007174F5">
            <w:pPr>
              <w:rPr>
                <w:bCs/>
              </w:rPr>
            </w:pPr>
            <w:r w:rsidRPr="00541BCB">
              <w:rPr>
                <w:bCs/>
              </w:rPr>
              <w:t xml:space="preserve">Специалисты </w:t>
            </w:r>
          </w:p>
        </w:tc>
      </w:tr>
      <w:tr w:rsidR="00041B5E" w:rsidRPr="00F04E55" w14:paraId="4E5F872B" w14:textId="77777777" w:rsidTr="007174F5">
        <w:trPr>
          <w:trHeight w:val="129"/>
        </w:trPr>
        <w:tc>
          <w:tcPr>
            <w:tcW w:w="467" w:type="pct"/>
          </w:tcPr>
          <w:p w14:paraId="2D0B767D" w14:textId="77777777" w:rsidR="00041B5E" w:rsidRPr="00F04E55" w:rsidRDefault="00041B5E" w:rsidP="007174F5">
            <w:pPr>
              <w:jc w:val="center"/>
              <w:rPr>
                <w:bCs/>
              </w:rPr>
            </w:pPr>
            <w:r>
              <w:rPr>
                <w:bCs/>
              </w:rPr>
              <w:t>5.8.</w:t>
            </w:r>
          </w:p>
        </w:tc>
        <w:tc>
          <w:tcPr>
            <w:tcW w:w="2186" w:type="pct"/>
          </w:tcPr>
          <w:p w14:paraId="2BCD53EE" w14:textId="77777777" w:rsidR="00041B5E" w:rsidRPr="00D91E5F" w:rsidRDefault="00041B5E" w:rsidP="007174F5">
            <w:pPr>
              <w:rPr>
                <w:rStyle w:val="afb"/>
                <w:i w:val="0"/>
                <w:iCs w:val="0"/>
              </w:rPr>
            </w:pPr>
            <w:r w:rsidRPr="00D91E5F">
              <w:rPr>
                <w:rStyle w:val="afb"/>
                <w:i w:val="0"/>
                <w:iCs w:val="0"/>
              </w:rPr>
              <w:t>Подключение к решению проблем семьи органов самоуправления, работников культуры, медицины</w:t>
            </w:r>
          </w:p>
        </w:tc>
        <w:tc>
          <w:tcPr>
            <w:tcW w:w="891" w:type="pct"/>
          </w:tcPr>
          <w:p w14:paraId="7F19A5FA" w14:textId="77777777" w:rsidR="00041B5E" w:rsidRPr="004E7690" w:rsidRDefault="00041B5E" w:rsidP="007174F5">
            <w:pPr>
              <w:jc w:val="center"/>
              <w:rPr>
                <w:rStyle w:val="afb"/>
                <w:i w:val="0"/>
                <w:iCs w:val="0"/>
              </w:rPr>
            </w:pPr>
            <w:r>
              <w:rPr>
                <w:rStyle w:val="afb"/>
                <w:i w:val="0"/>
                <w:iCs w:val="0"/>
              </w:rPr>
              <w:t>п</w:t>
            </w:r>
            <w:r w:rsidRPr="00085AFC">
              <w:rPr>
                <w:rStyle w:val="afb"/>
                <w:i w:val="0"/>
                <w:iCs w:val="0"/>
              </w:rPr>
              <w:t>о мере необходимости</w:t>
            </w:r>
          </w:p>
        </w:tc>
        <w:tc>
          <w:tcPr>
            <w:tcW w:w="1457" w:type="pct"/>
          </w:tcPr>
          <w:p w14:paraId="160163D4" w14:textId="77777777" w:rsidR="00041B5E" w:rsidRPr="00541BCB" w:rsidRDefault="00041B5E" w:rsidP="007174F5">
            <w:pPr>
              <w:rPr>
                <w:bCs/>
              </w:rPr>
            </w:pPr>
            <w:r w:rsidRPr="00541BCB">
              <w:rPr>
                <w:bCs/>
              </w:rPr>
              <w:t xml:space="preserve">Специалисты </w:t>
            </w:r>
          </w:p>
        </w:tc>
      </w:tr>
      <w:tr w:rsidR="00041B5E" w:rsidRPr="00F04E55" w14:paraId="1FCE7C5C" w14:textId="77777777" w:rsidTr="007174F5">
        <w:trPr>
          <w:trHeight w:val="129"/>
        </w:trPr>
        <w:tc>
          <w:tcPr>
            <w:tcW w:w="467" w:type="pct"/>
          </w:tcPr>
          <w:p w14:paraId="41D15D94" w14:textId="77777777" w:rsidR="00041B5E" w:rsidRPr="00F04E55" w:rsidRDefault="00041B5E" w:rsidP="007174F5">
            <w:pPr>
              <w:jc w:val="center"/>
              <w:rPr>
                <w:bCs/>
              </w:rPr>
            </w:pPr>
            <w:r>
              <w:rPr>
                <w:bCs/>
              </w:rPr>
              <w:t>5.9.</w:t>
            </w:r>
          </w:p>
        </w:tc>
        <w:tc>
          <w:tcPr>
            <w:tcW w:w="2186" w:type="pct"/>
          </w:tcPr>
          <w:p w14:paraId="17FFD241" w14:textId="77777777" w:rsidR="00041B5E" w:rsidRPr="00D91E5F" w:rsidRDefault="00041B5E" w:rsidP="007174F5">
            <w:pPr>
              <w:spacing w:line="293" w:lineRule="atLeast"/>
              <w:jc w:val="both"/>
              <w:rPr>
                <w:bdr w:val="none" w:sz="0" w:space="0" w:color="auto" w:frame="1"/>
              </w:rPr>
            </w:pPr>
            <w:r w:rsidRPr="00BB601C">
              <w:rPr>
                <w:bCs/>
              </w:rPr>
              <w:t>Социальная поддержка семьи, актуализаци</w:t>
            </w:r>
            <w:r>
              <w:rPr>
                <w:bCs/>
              </w:rPr>
              <w:t>я</w:t>
            </w:r>
            <w:r w:rsidRPr="00BB601C">
              <w:rPr>
                <w:bCs/>
              </w:rPr>
              <w:t xml:space="preserve"> потенциала самопомощи</w:t>
            </w:r>
          </w:p>
        </w:tc>
        <w:tc>
          <w:tcPr>
            <w:tcW w:w="891" w:type="pct"/>
          </w:tcPr>
          <w:p w14:paraId="4C31D923" w14:textId="77777777" w:rsidR="00041B5E" w:rsidRPr="004E7690" w:rsidRDefault="00041B5E" w:rsidP="007174F5">
            <w:pPr>
              <w:jc w:val="center"/>
              <w:rPr>
                <w:rStyle w:val="afb"/>
                <w:i w:val="0"/>
                <w:iCs w:val="0"/>
              </w:rPr>
            </w:pPr>
            <w:r>
              <w:rPr>
                <w:rStyle w:val="afb"/>
                <w:i w:val="0"/>
                <w:iCs w:val="0"/>
              </w:rPr>
              <w:t>п</w:t>
            </w:r>
            <w:r w:rsidRPr="00085AFC">
              <w:rPr>
                <w:rStyle w:val="afb"/>
                <w:i w:val="0"/>
                <w:iCs w:val="0"/>
              </w:rPr>
              <w:t>о мере необходимости</w:t>
            </w:r>
          </w:p>
        </w:tc>
        <w:tc>
          <w:tcPr>
            <w:tcW w:w="1457" w:type="pct"/>
          </w:tcPr>
          <w:p w14:paraId="2F63DF2B" w14:textId="77777777" w:rsidR="00041B5E" w:rsidRPr="00541BCB" w:rsidRDefault="00041B5E" w:rsidP="007174F5">
            <w:pPr>
              <w:rPr>
                <w:bCs/>
              </w:rPr>
            </w:pPr>
            <w:r w:rsidRPr="00541BCB">
              <w:rPr>
                <w:bCs/>
              </w:rPr>
              <w:t xml:space="preserve">Специалисты по </w:t>
            </w:r>
          </w:p>
          <w:p w14:paraId="25754B17" w14:textId="77777777" w:rsidR="00041B5E" w:rsidRPr="00541BCB" w:rsidRDefault="00041B5E" w:rsidP="007174F5">
            <w:pPr>
              <w:rPr>
                <w:bCs/>
              </w:rPr>
            </w:pPr>
            <w:r w:rsidRPr="00541BCB">
              <w:rPr>
                <w:bCs/>
              </w:rPr>
              <w:t>социальной работе</w:t>
            </w:r>
          </w:p>
        </w:tc>
      </w:tr>
      <w:tr w:rsidR="00041B5E" w:rsidRPr="00F04E55" w14:paraId="0F04A18D" w14:textId="77777777" w:rsidTr="007174F5">
        <w:trPr>
          <w:trHeight w:val="129"/>
        </w:trPr>
        <w:tc>
          <w:tcPr>
            <w:tcW w:w="467" w:type="pct"/>
          </w:tcPr>
          <w:p w14:paraId="4F85A871" w14:textId="77777777" w:rsidR="00041B5E" w:rsidRPr="00F04E55" w:rsidRDefault="00041B5E" w:rsidP="007174F5">
            <w:pPr>
              <w:jc w:val="center"/>
              <w:rPr>
                <w:bCs/>
              </w:rPr>
            </w:pPr>
            <w:r>
              <w:rPr>
                <w:bCs/>
              </w:rPr>
              <w:t>5.10.</w:t>
            </w:r>
          </w:p>
        </w:tc>
        <w:tc>
          <w:tcPr>
            <w:tcW w:w="2186" w:type="pct"/>
          </w:tcPr>
          <w:p w14:paraId="559BDAC8" w14:textId="77777777" w:rsidR="00041B5E" w:rsidRPr="009F2F65" w:rsidRDefault="00041B5E" w:rsidP="007174F5">
            <w:pPr>
              <w:spacing w:line="293" w:lineRule="atLeast"/>
              <w:jc w:val="both"/>
              <w:rPr>
                <w:color w:val="000000"/>
                <w:bdr w:val="none" w:sz="0" w:space="0" w:color="auto" w:frame="1"/>
              </w:rPr>
            </w:pPr>
            <w:r>
              <w:rPr>
                <w:color w:val="000000"/>
              </w:rPr>
              <w:t>Социокультурный патронаж</w:t>
            </w:r>
          </w:p>
        </w:tc>
        <w:tc>
          <w:tcPr>
            <w:tcW w:w="891" w:type="pct"/>
          </w:tcPr>
          <w:p w14:paraId="5724FB6E" w14:textId="77777777" w:rsidR="00041B5E" w:rsidRPr="004E7690" w:rsidRDefault="00041B5E" w:rsidP="007174F5">
            <w:pPr>
              <w:jc w:val="center"/>
              <w:rPr>
                <w:rStyle w:val="afb"/>
                <w:i w:val="0"/>
                <w:iCs w:val="0"/>
              </w:rPr>
            </w:pPr>
            <w:proofErr w:type="gramStart"/>
            <w:r>
              <w:rPr>
                <w:rStyle w:val="afb"/>
                <w:i w:val="0"/>
                <w:iCs w:val="0"/>
              </w:rPr>
              <w:t>согласно графика</w:t>
            </w:r>
            <w:proofErr w:type="gramEnd"/>
          </w:p>
        </w:tc>
        <w:tc>
          <w:tcPr>
            <w:tcW w:w="1457" w:type="pct"/>
          </w:tcPr>
          <w:p w14:paraId="40CE7D75" w14:textId="77777777" w:rsidR="00041B5E" w:rsidRPr="00541BCB" w:rsidRDefault="00041B5E" w:rsidP="007174F5">
            <w:pPr>
              <w:rPr>
                <w:bCs/>
              </w:rPr>
            </w:pPr>
            <w:r w:rsidRPr="00541BCB">
              <w:rPr>
                <w:bCs/>
              </w:rPr>
              <w:t xml:space="preserve">Специалисты по </w:t>
            </w:r>
          </w:p>
          <w:p w14:paraId="4CAFCAD1" w14:textId="77777777" w:rsidR="00041B5E" w:rsidRPr="00541BCB" w:rsidRDefault="00041B5E" w:rsidP="007174F5">
            <w:pPr>
              <w:rPr>
                <w:bCs/>
              </w:rPr>
            </w:pPr>
            <w:r w:rsidRPr="00541BCB">
              <w:rPr>
                <w:bCs/>
              </w:rPr>
              <w:t>социальной работе</w:t>
            </w:r>
          </w:p>
        </w:tc>
      </w:tr>
      <w:tr w:rsidR="00041B5E" w:rsidRPr="00F04E55" w14:paraId="1AAE492A" w14:textId="77777777" w:rsidTr="007174F5">
        <w:trPr>
          <w:trHeight w:val="129"/>
        </w:trPr>
        <w:tc>
          <w:tcPr>
            <w:tcW w:w="467" w:type="pct"/>
          </w:tcPr>
          <w:p w14:paraId="3FB647BC" w14:textId="77777777" w:rsidR="00041B5E" w:rsidRDefault="00041B5E" w:rsidP="007174F5">
            <w:pPr>
              <w:jc w:val="center"/>
              <w:rPr>
                <w:bCs/>
              </w:rPr>
            </w:pPr>
            <w:r>
              <w:rPr>
                <w:bCs/>
              </w:rPr>
              <w:t>5.11.</w:t>
            </w:r>
          </w:p>
        </w:tc>
        <w:tc>
          <w:tcPr>
            <w:tcW w:w="2186" w:type="pct"/>
          </w:tcPr>
          <w:p w14:paraId="4EEAC2E6" w14:textId="77777777" w:rsidR="00041B5E" w:rsidRDefault="00041B5E" w:rsidP="007174F5">
            <w:pPr>
              <w:spacing w:line="293" w:lineRule="atLeast"/>
              <w:jc w:val="both"/>
              <w:rPr>
                <w:color w:val="000000"/>
              </w:rPr>
            </w:pPr>
            <w:r>
              <w:rPr>
                <w:color w:val="000000"/>
              </w:rPr>
              <w:t>Социальный контроль</w:t>
            </w:r>
          </w:p>
        </w:tc>
        <w:tc>
          <w:tcPr>
            <w:tcW w:w="891" w:type="pct"/>
          </w:tcPr>
          <w:p w14:paraId="1F43D5F6" w14:textId="77777777" w:rsidR="00041B5E" w:rsidRPr="004E7690" w:rsidRDefault="00041B5E" w:rsidP="007174F5">
            <w:pPr>
              <w:jc w:val="center"/>
              <w:rPr>
                <w:rStyle w:val="afb"/>
                <w:i w:val="0"/>
                <w:iCs w:val="0"/>
              </w:rPr>
            </w:pPr>
            <w:r>
              <w:rPr>
                <w:rStyle w:val="afb"/>
                <w:i w:val="0"/>
                <w:iCs w:val="0"/>
              </w:rPr>
              <w:t xml:space="preserve">в соответствии с </w:t>
            </w:r>
            <w:r w:rsidRPr="00085AFC">
              <w:rPr>
                <w:rStyle w:val="afb"/>
                <w:i w:val="0"/>
                <w:iCs w:val="0"/>
              </w:rPr>
              <w:t>ИПР</w:t>
            </w:r>
          </w:p>
        </w:tc>
        <w:tc>
          <w:tcPr>
            <w:tcW w:w="1457" w:type="pct"/>
          </w:tcPr>
          <w:p w14:paraId="08740122" w14:textId="77777777" w:rsidR="00041B5E" w:rsidRPr="00541BCB" w:rsidRDefault="00041B5E" w:rsidP="007174F5">
            <w:pPr>
              <w:rPr>
                <w:bCs/>
              </w:rPr>
            </w:pPr>
            <w:r w:rsidRPr="00541BCB">
              <w:rPr>
                <w:bCs/>
              </w:rPr>
              <w:t xml:space="preserve">Специалисты по </w:t>
            </w:r>
          </w:p>
          <w:p w14:paraId="655C22C2" w14:textId="77777777" w:rsidR="00041B5E" w:rsidRPr="00541BCB" w:rsidRDefault="00041B5E" w:rsidP="007174F5">
            <w:pPr>
              <w:rPr>
                <w:bCs/>
              </w:rPr>
            </w:pPr>
            <w:r w:rsidRPr="00541BCB">
              <w:rPr>
                <w:bCs/>
              </w:rPr>
              <w:t>социальной работе</w:t>
            </w:r>
          </w:p>
        </w:tc>
      </w:tr>
      <w:tr w:rsidR="00041B5E" w:rsidRPr="00F04E55" w14:paraId="17C29C22" w14:textId="77777777" w:rsidTr="007174F5">
        <w:trPr>
          <w:trHeight w:val="129"/>
        </w:trPr>
        <w:tc>
          <w:tcPr>
            <w:tcW w:w="467" w:type="pct"/>
          </w:tcPr>
          <w:p w14:paraId="2B399E2F" w14:textId="77777777" w:rsidR="00041B5E" w:rsidRPr="00F04E55" w:rsidRDefault="00041B5E" w:rsidP="007174F5">
            <w:pPr>
              <w:jc w:val="center"/>
              <w:rPr>
                <w:bCs/>
              </w:rPr>
            </w:pPr>
            <w:r>
              <w:rPr>
                <w:bCs/>
              </w:rPr>
              <w:t>5.12.</w:t>
            </w:r>
          </w:p>
        </w:tc>
        <w:tc>
          <w:tcPr>
            <w:tcW w:w="2186" w:type="pct"/>
            <w:vAlign w:val="center"/>
          </w:tcPr>
          <w:p w14:paraId="5C764751" w14:textId="77777777" w:rsidR="00041B5E" w:rsidRPr="009F2F65" w:rsidRDefault="00041B5E" w:rsidP="007174F5">
            <w:pPr>
              <w:spacing w:before="100" w:beforeAutospacing="1" w:after="100" w:afterAutospacing="1"/>
              <w:rPr>
                <w:color w:val="000000"/>
              </w:rPr>
            </w:pPr>
            <w:r w:rsidRPr="009F2F65">
              <w:rPr>
                <w:color w:val="000000"/>
              </w:rPr>
              <w:t>Социально-педагогический патронаж</w:t>
            </w:r>
          </w:p>
        </w:tc>
        <w:tc>
          <w:tcPr>
            <w:tcW w:w="891" w:type="pct"/>
          </w:tcPr>
          <w:p w14:paraId="409ACAE3" w14:textId="77777777" w:rsidR="00041B5E" w:rsidRDefault="00041B5E" w:rsidP="007174F5">
            <w:pPr>
              <w:jc w:val="center"/>
              <w:rPr>
                <w:rStyle w:val="afb"/>
                <w:i w:val="0"/>
                <w:iCs w:val="0"/>
              </w:rPr>
            </w:pPr>
            <w:r>
              <w:rPr>
                <w:rStyle w:val="afb"/>
                <w:i w:val="0"/>
                <w:iCs w:val="0"/>
              </w:rPr>
              <w:t>согласно</w:t>
            </w:r>
          </w:p>
          <w:p w14:paraId="0D6645DA" w14:textId="77777777" w:rsidR="00041B5E" w:rsidRPr="004E7690" w:rsidRDefault="00041B5E" w:rsidP="007174F5">
            <w:pPr>
              <w:jc w:val="center"/>
              <w:rPr>
                <w:rStyle w:val="afb"/>
                <w:i w:val="0"/>
                <w:iCs w:val="0"/>
              </w:rPr>
            </w:pPr>
            <w:r>
              <w:rPr>
                <w:rStyle w:val="afb"/>
                <w:i w:val="0"/>
                <w:iCs w:val="0"/>
              </w:rPr>
              <w:t>графика</w:t>
            </w:r>
          </w:p>
        </w:tc>
        <w:tc>
          <w:tcPr>
            <w:tcW w:w="1457" w:type="pct"/>
          </w:tcPr>
          <w:p w14:paraId="27927871" w14:textId="77777777" w:rsidR="00041B5E" w:rsidRPr="00541BCB" w:rsidRDefault="00041B5E" w:rsidP="007174F5">
            <w:pPr>
              <w:rPr>
                <w:bCs/>
              </w:rPr>
            </w:pPr>
            <w:r w:rsidRPr="00541BCB">
              <w:rPr>
                <w:bCs/>
              </w:rPr>
              <w:t xml:space="preserve">Специалисты по </w:t>
            </w:r>
          </w:p>
          <w:p w14:paraId="39233C07" w14:textId="77777777" w:rsidR="00041B5E" w:rsidRPr="00541BCB" w:rsidRDefault="00041B5E" w:rsidP="007174F5">
            <w:pPr>
              <w:rPr>
                <w:bCs/>
              </w:rPr>
            </w:pPr>
            <w:r w:rsidRPr="00541BCB">
              <w:rPr>
                <w:bCs/>
              </w:rPr>
              <w:t>социальной работе</w:t>
            </w:r>
          </w:p>
        </w:tc>
      </w:tr>
      <w:tr w:rsidR="00041B5E" w:rsidRPr="00F04E55" w14:paraId="2FC56F49" w14:textId="77777777" w:rsidTr="007174F5">
        <w:trPr>
          <w:trHeight w:val="129"/>
        </w:trPr>
        <w:tc>
          <w:tcPr>
            <w:tcW w:w="467" w:type="pct"/>
          </w:tcPr>
          <w:p w14:paraId="1FEC71AF" w14:textId="77777777" w:rsidR="00041B5E" w:rsidRPr="00F04E55" w:rsidRDefault="00041B5E" w:rsidP="007174F5">
            <w:pPr>
              <w:jc w:val="center"/>
              <w:rPr>
                <w:bCs/>
              </w:rPr>
            </w:pPr>
            <w:r>
              <w:rPr>
                <w:bCs/>
              </w:rPr>
              <w:t>5.13.</w:t>
            </w:r>
          </w:p>
        </w:tc>
        <w:tc>
          <w:tcPr>
            <w:tcW w:w="2186" w:type="pct"/>
            <w:vAlign w:val="center"/>
          </w:tcPr>
          <w:p w14:paraId="4CD21C4B" w14:textId="77777777" w:rsidR="00041B5E" w:rsidRPr="009F2F65" w:rsidRDefault="00041B5E" w:rsidP="007174F5">
            <w:pPr>
              <w:spacing w:before="100" w:beforeAutospacing="1" w:after="100" w:afterAutospacing="1"/>
              <w:rPr>
                <w:color w:val="000000"/>
              </w:rPr>
            </w:pPr>
            <w:r w:rsidRPr="009F2F65">
              <w:rPr>
                <w:color w:val="000000"/>
              </w:rPr>
              <w:t>Организация профессиональной ориентации, профессионального обучения, трудоустройства подростков</w:t>
            </w:r>
          </w:p>
        </w:tc>
        <w:tc>
          <w:tcPr>
            <w:tcW w:w="891" w:type="pct"/>
          </w:tcPr>
          <w:p w14:paraId="33943B4B" w14:textId="77777777" w:rsidR="00041B5E" w:rsidRDefault="00041B5E" w:rsidP="007174F5">
            <w:pPr>
              <w:jc w:val="center"/>
              <w:rPr>
                <w:rStyle w:val="afb"/>
                <w:i w:val="0"/>
                <w:iCs w:val="0"/>
              </w:rPr>
            </w:pPr>
            <w:r>
              <w:rPr>
                <w:rStyle w:val="afb"/>
                <w:i w:val="0"/>
                <w:iCs w:val="0"/>
              </w:rPr>
              <w:t>согласно</w:t>
            </w:r>
          </w:p>
          <w:p w14:paraId="58B3821D" w14:textId="77777777" w:rsidR="00041B5E" w:rsidRPr="004E7690" w:rsidRDefault="00041B5E" w:rsidP="007174F5">
            <w:pPr>
              <w:jc w:val="center"/>
              <w:rPr>
                <w:rStyle w:val="afb"/>
                <w:i w:val="0"/>
                <w:iCs w:val="0"/>
              </w:rPr>
            </w:pPr>
            <w:r>
              <w:rPr>
                <w:rStyle w:val="afb"/>
                <w:i w:val="0"/>
                <w:iCs w:val="0"/>
              </w:rPr>
              <w:t>графика</w:t>
            </w:r>
          </w:p>
        </w:tc>
        <w:tc>
          <w:tcPr>
            <w:tcW w:w="1457" w:type="pct"/>
          </w:tcPr>
          <w:p w14:paraId="79937284" w14:textId="77777777" w:rsidR="00041B5E" w:rsidRPr="00541BCB" w:rsidRDefault="00041B5E" w:rsidP="007174F5">
            <w:pPr>
              <w:rPr>
                <w:bCs/>
              </w:rPr>
            </w:pPr>
            <w:r w:rsidRPr="00541BCB">
              <w:rPr>
                <w:bCs/>
              </w:rPr>
              <w:t xml:space="preserve">Специалисты по </w:t>
            </w:r>
          </w:p>
          <w:p w14:paraId="289D25F2" w14:textId="77777777" w:rsidR="00041B5E" w:rsidRPr="00541BCB" w:rsidRDefault="00041B5E" w:rsidP="007174F5">
            <w:pPr>
              <w:rPr>
                <w:bCs/>
              </w:rPr>
            </w:pPr>
            <w:r w:rsidRPr="00541BCB">
              <w:rPr>
                <w:bCs/>
              </w:rPr>
              <w:t>социальной работе</w:t>
            </w:r>
          </w:p>
        </w:tc>
      </w:tr>
      <w:tr w:rsidR="00041B5E" w:rsidRPr="00F04E55" w14:paraId="6C7F14F9" w14:textId="77777777" w:rsidTr="007174F5">
        <w:trPr>
          <w:trHeight w:val="129"/>
        </w:trPr>
        <w:tc>
          <w:tcPr>
            <w:tcW w:w="467" w:type="pct"/>
          </w:tcPr>
          <w:p w14:paraId="444B0A1A" w14:textId="77777777" w:rsidR="00041B5E" w:rsidRPr="00F04E55" w:rsidRDefault="00041B5E" w:rsidP="007174F5">
            <w:pPr>
              <w:jc w:val="center"/>
              <w:rPr>
                <w:bCs/>
              </w:rPr>
            </w:pPr>
            <w:r>
              <w:rPr>
                <w:bCs/>
              </w:rPr>
              <w:t>6.</w:t>
            </w:r>
          </w:p>
        </w:tc>
        <w:tc>
          <w:tcPr>
            <w:tcW w:w="2186" w:type="pct"/>
          </w:tcPr>
          <w:p w14:paraId="0DCF6555" w14:textId="77777777" w:rsidR="00041B5E" w:rsidRPr="004C26EE" w:rsidRDefault="00041B5E" w:rsidP="007174F5">
            <w:pPr>
              <w:spacing w:line="293" w:lineRule="atLeast"/>
              <w:jc w:val="both"/>
              <w:rPr>
                <w:b/>
              </w:rPr>
            </w:pPr>
            <w:r w:rsidRPr="004C26EE">
              <w:rPr>
                <w:b/>
                <w:bdr w:val="none" w:sz="0" w:space="0" w:color="auto" w:frame="1"/>
              </w:rPr>
              <w:t>Договорный этап социального патронажа</w:t>
            </w:r>
          </w:p>
        </w:tc>
        <w:tc>
          <w:tcPr>
            <w:tcW w:w="891" w:type="pct"/>
          </w:tcPr>
          <w:p w14:paraId="686F3835" w14:textId="77777777" w:rsidR="00041B5E" w:rsidRPr="004E7690" w:rsidRDefault="00041B5E" w:rsidP="007174F5">
            <w:pPr>
              <w:rPr>
                <w:rStyle w:val="afb"/>
                <w:i w:val="0"/>
                <w:iCs w:val="0"/>
              </w:rPr>
            </w:pPr>
          </w:p>
        </w:tc>
        <w:tc>
          <w:tcPr>
            <w:tcW w:w="1457" w:type="pct"/>
          </w:tcPr>
          <w:p w14:paraId="0DCC2A4A" w14:textId="77777777" w:rsidR="00041B5E" w:rsidRPr="00541BCB" w:rsidRDefault="00041B5E" w:rsidP="007174F5">
            <w:pPr>
              <w:rPr>
                <w:bCs/>
              </w:rPr>
            </w:pPr>
          </w:p>
        </w:tc>
      </w:tr>
      <w:tr w:rsidR="00041B5E" w:rsidRPr="00F04E55" w14:paraId="67D2549E" w14:textId="77777777" w:rsidTr="007174F5">
        <w:trPr>
          <w:trHeight w:val="129"/>
        </w:trPr>
        <w:tc>
          <w:tcPr>
            <w:tcW w:w="467" w:type="pct"/>
          </w:tcPr>
          <w:p w14:paraId="62548838" w14:textId="77777777" w:rsidR="00041B5E" w:rsidRPr="00F04E55" w:rsidRDefault="00041B5E" w:rsidP="007174F5">
            <w:pPr>
              <w:jc w:val="center"/>
              <w:rPr>
                <w:bCs/>
              </w:rPr>
            </w:pPr>
            <w:r>
              <w:rPr>
                <w:bCs/>
              </w:rPr>
              <w:t>6.1.</w:t>
            </w:r>
          </w:p>
        </w:tc>
        <w:tc>
          <w:tcPr>
            <w:tcW w:w="2186" w:type="pct"/>
          </w:tcPr>
          <w:p w14:paraId="5FFABE9C" w14:textId="77777777" w:rsidR="00041B5E" w:rsidRPr="0001260C" w:rsidRDefault="00041B5E" w:rsidP="007174F5">
            <w:pPr>
              <w:spacing w:line="293" w:lineRule="atLeast"/>
              <w:jc w:val="both"/>
              <w:rPr>
                <w:rStyle w:val="afb"/>
                <w:i w:val="0"/>
                <w:iCs w:val="0"/>
              </w:rPr>
            </w:pPr>
            <w:r w:rsidRPr="004E7690">
              <w:rPr>
                <w:rStyle w:val="afb"/>
                <w:i w:val="0"/>
                <w:iCs w:val="0"/>
              </w:rPr>
              <w:t>Составление договора неформального характера</w:t>
            </w:r>
          </w:p>
        </w:tc>
        <w:tc>
          <w:tcPr>
            <w:tcW w:w="891" w:type="pct"/>
          </w:tcPr>
          <w:p w14:paraId="316F4096" w14:textId="77777777" w:rsidR="00041B5E" w:rsidRPr="004E7690" w:rsidRDefault="00041B5E" w:rsidP="007174F5">
            <w:pPr>
              <w:jc w:val="center"/>
              <w:rPr>
                <w:rStyle w:val="afb"/>
                <w:i w:val="0"/>
                <w:iCs w:val="0"/>
              </w:rPr>
            </w:pPr>
            <w:r>
              <w:rPr>
                <w:rStyle w:val="afb"/>
                <w:i w:val="0"/>
                <w:iCs w:val="0"/>
              </w:rPr>
              <w:t xml:space="preserve">в соответствии с </w:t>
            </w:r>
            <w:r w:rsidRPr="00085AFC">
              <w:rPr>
                <w:rStyle w:val="afb"/>
                <w:i w:val="0"/>
                <w:iCs w:val="0"/>
              </w:rPr>
              <w:t>ИПР</w:t>
            </w:r>
          </w:p>
        </w:tc>
        <w:tc>
          <w:tcPr>
            <w:tcW w:w="1457" w:type="pct"/>
          </w:tcPr>
          <w:p w14:paraId="140D9323" w14:textId="77777777" w:rsidR="00041B5E" w:rsidRPr="00541BCB" w:rsidRDefault="00041B5E" w:rsidP="007174F5">
            <w:pPr>
              <w:rPr>
                <w:bCs/>
              </w:rPr>
            </w:pPr>
            <w:r w:rsidRPr="00541BCB">
              <w:rPr>
                <w:bCs/>
              </w:rPr>
              <w:t>Члены семьи, специалист по социальной работе</w:t>
            </w:r>
          </w:p>
        </w:tc>
      </w:tr>
      <w:tr w:rsidR="00041B5E" w:rsidRPr="00F04E55" w14:paraId="4658C49C" w14:textId="77777777" w:rsidTr="007174F5">
        <w:trPr>
          <w:trHeight w:val="129"/>
        </w:trPr>
        <w:tc>
          <w:tcPr>
            <w:tcW w:w="467" w:type="pct"/>
          </w:tcPr>
          <w:p w14:paraId="0B05265D" w14:textId="77777777" w:rsidR="00041B5E" w:rsidRPr="00F04E55" w:rsidRDefault="00041B5E" w:rsidP="007174F5">
            <w:pPr>
              <w:jc w:val="center"/>
              <w:rPr>
                <w:bCs/>
              </w:rPr>
            </w:pPr>
            <w:r>
              <w:rPr>
                <w:bCs/>
              </w:rPr>
              <w:t>6.2.</w:t>
            </w:r>
          </w:p>
        </w:tc>
        <w:tc>
          <w:tcPr>
            <w:tcW w:w="2186" w:type="pct"/>
          </w:tcPr>
          <w:p w14:paraId="5F9D8604" w14:textId="77777777" w:rsidR="00041B5E" w:rsidRPr="0009141E" w:rsidRDefault="00041B5E" w:rsidP="007174F5">
            <w:pPr>
              <w:spacing w:line="293" w:lineRule="atLeast"/>
              <w:jc w:val="both"/>
            </w:pPr>
            <w:r w:rsidRPr="0001260C">
              <w:rPr>
                <w:rStyle w:val="afb"/>
                <w:i w:val="0"/>
                <w:iCs w:val="0"/>
              </w:rPr>
              <w:t>Правовое</w:t>
            </w:r>
            <w:r>
              <w:rPr>
                <w:rStyle w:val="afb"/>
                <w:i w:val="0"/>
                <w:iCs w:val="0"/>
              </w:rPr>
              <w:t>, п</w:t>
            </w:r>
            <w:r>
              <w:rPr>
                <w:bCs/>
              </w:rPr>
              <w:t xml:space="preserve">сихолого-педагогическое </w:t>
            </w:r>
            <w:r w:rsidRPr="0001260C">
              <w:rPr>
                <w:rStyle w:val="afb"/>
                <w:i w:val="0"/>
                <w:iCs w:val="0"/>
              </w:rPr>
              <w:t>п</w:t>
            </w:r>
            <w:r>
              <w:rPr>
                <w:rStyle w:val="afb"/>
                <w:i w:val="0"/>
                <w:iCs w:val="0"/>
              </w:rPr>
              <w:t>росвещение несовершеннолетних,</w:t>
            </w:r>
            <w:r w:rsidRPr="0001260C">
              <w:rPr>
                <w:rStyle w:val="afb"/>
                <w:i w:val="0"/>
                <w:iCs w:val="0"/>
              </w:rPr>
              <w:t xml:space="preserve"> родителей</w:t>
            </w:r>
            <w:r>
              <w:rPr>
                <w:rStyle w:val="afb"/>
                <w:i w:val="0"/>
                <w:iCs w:val="0"/>
              </w:rPr>
              <w:t xml:space="preserve"> и членов семьи</w:t>
            </w:r>
            <w:r w:rsidRPr="0001260C">
              <w:rPr>
                <w:rStyle w:val="afb"/>
                <w:i w:val="0"/>
                <w:iCs w:val="0"/>
              </w:rPr>
              <w:t>.</w:t>
            </w:r>
          </w:p>
        </w:tc>
        <w:tc>
          <w:tcPr>
            <w:tcW w:w="891" w:type="pct"/>
          </w:tcPr>
          <w:p w14:paraId="392B2530" w14:textId="77777777" w:rsidR="00041B5E" w:rsidRPr="004E7690" w:rsidRDefault="00041B5E" w:rsidP="007174F5">
            <w:pPr>
              <w:jc w:val="center"/>
              <w:rPr>
                <w:rStyle w:val="afb"/>
                <w:i w:val="0"/>
                <w:iCs w:val="0"/>
              </w:rPr>
            </w:pPr>
            <w:r>
              <w:rPr>
                <w:rStyle w:val="afb"/>
                <w:i w:val="0"/>
                <w:iCs w:val="0"/>
              </w:rPr>
              <w:t xml:space="preserve">в соответствии с </w:t>
            </w:r>
            <w:r w:rsidRPr="00085AFC">
              <w:rPr>
                <w:rStyle w:val="afb"/>
                <w:i w:val="0"/>
                <w:iCs w:val="0"/>
              </w:rPr>
              <w:t>ИПР</w:t>
            </w:r>
          </w:p>
        </w:tc>
        <w:tc>
          <w:tcPr>
            <w:tcW w:w="1457" w:type="pct"/>
          </w:tcPr>
          <w:p w14:paraId="473E8531" w14:textId="77777777" w:rsidR="00041B5E" w:rsidRPr="00541BCB" w:rsidRDefault="00041B5E" w:rsidP="007174F5">
            <w:r w:rsidRPr="00541BCB">
              <w:t xml:space="preserve">Специалисты по </w:t>
            </w:r>
          </w:p>
          <w:p w14:paraId="44889213" w14:textId="77777777" w:rsidR="00041B5E" w:rsidRPr="00541BCB" w:rsidRDefault="00041B5E" w:rsidP="007174F5">
            <w:pPr>
              <w:rPr>
                <w:bCs/>
              </w:rPr>
            </w:pPr>
            <w:r w:rsidRPr="00541BCB">
              <w:t>социальной работе</w:t>
            </w:r>
          </w:p>
        </w:tc>
      </w:tr>
      <w:tr w:rsidR="00041B5E" w:rsidRPr="00F04E55" w14:paraId="6133AA14" w14:textId="77777777" w:rsidTr="007174F5">
        <w:trPr>
          <w:trHeight w:val="129"/>
        </w:trPr>
        <w:tc>
          <w:tcPr>
            <w:tcW w:w="467" w:type="pct"/>
          </w:tcPr>
          <w:p w14:paraId="567B691D" w14:textId="77777777" w:rsidR="00041B5E" w:rsidRPr="00F04E55" w:rsidRDefault="00041B5E" w:rsidP="007174F5">
            <w:pPr>
              <w:jc w:val="center"/>
              <w:rPr>
                <w:bCs/>
              </w:rPr>
            </w:pPr>
            <w:r>
              <w:rPr>
                <w:bCs/>
              </w:rPr>
              <w:t>6.3.</w:t>
            </w:r>
          </w:p>
        </w:tc>
        <w:tc>
          <w:tcPr>
            <w:tcW w:w="2186" w:type="pct"/>
          </w:tcPr>
          <w:p w14:paraId="577C7292" w14:textId="77777777" w:rsidR="00041B5E" w:rsidRPr="00BB601C" w:rsidRDefault="00041B5E" w:rsidP="007174F5">
            <w:pPr>
              <w:rPr>
                <w:bCs/>
              </w:rPr>
            </w:pPr>
            <w:r w:rsidRPr="00DE25F8">
              <w:rPr>
                <w:bCs/>
              </w:rPr>
              <w:t>Информационное консультирование родителей (по вопросам трудоустройства, предоставление информации о правах и льготах, помощь в их получении и т.д.)</w:t>
            </w:r>
          </w:p>
        </w:tc>
        <w:tc>
          <w:tcPr>
            <w:tcW w:w="891" w:type="pct"/>
          </w:tcPr>
          <w:p w14:paraId="5C44409A" w14:textId="77777777" w:rsidR="00041B5E" w:rsidRPr="004E7690" w:rsidRDefault="00041B5E" w:rsidP="007174F5">
            <w:pPr>
              <w:jc w:val="center"/>
              <w:rPr>
                <w:rStyle w:val="afb"/>
                <w:i w:val="0"/>
                <w:iCs w:val="0"/>
              </w:rPr>
            </w:pPr>
            <w:r>
              <w:rPr>
                <w:rStyle w:val="afb"/>
                <w:i w:val="0"/>
                <w:iCs w:val="0"/>
              </w:rPr>
              <w:t xml:space="preserve">в соответствии с </w:t>
            </w:r>
            <w:r w:rsidRPr="00085AFC">
              <w:rPr>
                <w:rStyle w:val="afb"/>
                <w:i w:val="0"/>
                <w:iCs w:val="0"/>
              </w:rPr>
              <w:t>ИПР</w:t>
            </w:r>
          </w:p>
        </w:tc>
        <w:tc>
          <w:tcPr>
            <w:tcW w:w="1457" w:type="pct"/>
          </w:tcPr>
          <w:p w14:paraId="416F2D8F" w14:textId="77777777" w:rsidR="00041B5E" w:rsidRPr="00541BCB" w:rsidRDefault="00041B5E" w:rsidP="007174F5">
            <w:pPr>
              <w:rPr>
                <w:bCs/>
              </w:rPr>
            </w:pPr>
            <w:r w:rsidRPr="00541BCB">
              <w:rPr>
                <w:bCs/>
              </w:rPr>
              <w:t>Психолог, специалист по социальной работе</w:t>
            </w:r>
          </w:p>
        </w:tc>
      </w:tr>
      <w:tr w:rsidR="00041B5E" w:rsidRPr="00F04E55" w14:paraId="3B80EF20" w14:textId="77777777" w:rsidTr="007174F5">
        <w:trPr>
          <w:trHeight w:val="129"/>
        </w:trPr>
        <w:tc>
          <w:tcPr>
            <w:tcW w:w="467" w:type="pct"/>
          </w:tcPr>
          <w:p w14:paraId="1610A705" w14:textId="77777777" w:rsidR="00041B5E" w:rsidRPr="00F04E55" w:rsidRDefault="00041B5E" w:rsidP="007174F5">
            <w:pPr>
              <w:jc w:val="center"/>
              <w:rPr>
                <w:bCs/>
              </w:rPr>
            </w:pPr>
            <w:r>
              <w:rPr>
                <w:bCs/>
              </w:rPr>
              <w:t>6.4.</w:t>
            </w:r>
          </w:p>
        </w:tc>
        <w:tc>
          <w:tcPr>
            <w:tcW w:w="2186" w:type="pct"/>
          </w:tcPr>
          <w:p w14:paraId="17E437EC" w14:textId="77777777" w:rsidR="00041B5E" w:rsidRPr="00BB601C" w:rsidRDefault="00041B5E" w:rsidP="007174F5">
            <w:pPr>
              <w:jc w:val="both"/>
              <w:rPr>
                <w:bCs/>
              </w:rPr>
            </w:pPr>
            <w:r>
              <w:rPr>
                <w:bCs/>
              </w:rPr>
              <w:t xml:space="preserve">Психолого-педагогическое сопровождение семей, направленное на </w:t>
            </w:r>
            <w:r w:rsidRPr="001515D6">
              <w:rPr>
                <w:bCs/>
              </w:rPr>
              <w:t>принятие окружающего мира, изменение ограничивающих представлений, расширение модели мира, перспектив развития семьи (материальн</w:t>
            </w:r>
            <w:r>
              <w:rPr>
                <w:bCs/>
              </w:rPr>
              <w:t>ое</w:t>
            </w:r>
            <w:r w:rsidRPr="001515D6">
              <w:rPr>
                <w:bCs/>
              </w:rPr>
              <w:t>, духовн</w:t>
            </w:r>
            <w:r>
              <w:rPr>
                <w:bCs/>
              </w:rPr>
              <w:t>ое)</w:t>
            </w:r>
          </w:p>
        </w:tc>
        <w:tc>
          <w:tcPr>
            <w:tcW w:w="891" w:type="pct"/>
          </w:tcPr>
          <w:p w14:paraId="294208B1" w14:textId="77777777" w:rsidR="00041B5E" w:rsidRPr="004E7690" w:rsidRDefault="00041B5E" w:rsidP="007174F5">
            <w:pPr>
              <w:jc w:val="center"/>
              <w:rPr>
                <w:rStyle w:val="afb"/>
                <w:i w:val="0"/>
                <w:iCs w:val="0"/>
              </w:rPr>
            </w:pPr>
            <w:r>
              <w:rPr>
                <w:rStyle w:val="afb"/>
                <w:i w:val="0"/>
                <w:iCs w:val="0"/>
              </w:rPr>
              <w:t xml:space="preserve">в соответствии с </w:t>
            </w:r>
            <w:r w:rsidRPr="00085AFC">
              <w:rPr>
                <w:rStyle w:val="afb"/>
                <w:i w:val="0"/>
                <w:iCs w:val="0"/>
              </w:rPr>
              <w:t>ИПР</w:t>
            </w:r>
          </w:p>
        </w:tc>
        <w:tc>
          <w:tcPr>
            <w:tcW w:w="1457" w:type="pct"/>
          </w:tcPr>
          <w:p w14:paraId="65542B5E" w14:textId="77777777" w:rsidR="00041B5E" w:rsidRPr="00541BCB" w:rsidRDefault="00041B5E" w:rsidP="007174F5">
            <w:r w:rsidRPr="00541BCB">
              <w:t xml:space="preserve">Специалисты по </w:t>
            </w:r>
          </w:p>
          <w:p w14:paraId="69109069" w14:textId="77777777" w:rsidR="00041B5E" w:rsidRPr="00541BCB" w:rsidRDefault="00041B5E" w:rsidP="007174F5">
            <w:pPr>
              <w:rPr>
                <w:bCs/>
              </w:rPr>
            </w:pPr>
            <w:r w:rsidRPr="00541BCB">
              <w:t>социальной работе</w:t>
            </w:r>
          </w:p>
        </w:tc>
      </w:tr>
      <w:tr w:rsidR="00041B5E" w:rsidRPr="00F04E55" w14:paraId="21F437B3" w14:textId="77777777" w:rsidTr="007174F5">
        <w:trPr>
          <w:trHeight w:val="129"/>
        </w:trPr>
        <w:tc>
          <w:tcPr>
            <w:tcW w:w="467" w:type="pct"/>
          </w:tcPr>
          <w:p w14:paraId="5C627671" w14:textId="77777777" w:rsidR="00041B5E" w:rsidRPr="00F04E55" w:rsidRDefault="00041B5E" w:rsidP="007174F5">
            <w:pPr>
              <w:jc w:val="center"/>
              <w:rPr>
                <w:bCs/>
              </w:rPr>
            </w:pPr>
            <w:r>
              <w:rPr>
                <w:bCs/>
              </w:rPr>
              <w:t>6.5.</w:t>
            </w:r>
          </w:p>
        </w:tc>
        <w:tc>
          <w:tcPr>
            <w:tcW w:w="2186" w:type="pct"/>
          </w:tcPr>
          <w:p w14:paraId="4866A265" w14:textId="77777777" w:rsidR="00041B5E" w:rsidRPr="00DE25F8" w:rsidRDefault="00041B5E" w:rsidP="007174F5">
            <w:pPr>
              <w:rPr>
                <w:bCs/>
              </w:rPr>
            </w:pPr>
            <w:r w:rsidRPr="009F2F65">
              <w:rPr>
                <w:color w:val="000000"/>
              </w:rPr>
              <w:t>Социально-педагогический патронаж</w:t>
            </w:r>
          </w:p>
        </w:tc>
        <w:tc>
          <w:tcPr>
            <w:tcW w:w="891" w:type="pct"/>
          </w:tcPr>
          <w:p w14:paraId="2470D243" w14:textId="77777777" w:rsidR="00041B5E" w:rsidRDefault="00041B5E" w:rsidP="007174F5">
            <w:pPr>
              <w:jc w:val="center"/>
              <w:rPr>
                <w:rStyle w:val="afb"/>
                <w:i w:val="0"/>
                <w:iCs w:val="0"/>
              </w:rPr>
            </w:pPr>
            <w:r>
              <w:rPr>
                <w:rStyle w:val="afb"/>
                <w:i w:val="0"/>
                <w:iCs w:val="0"/>
              </w:rPr>
              <w:t>согласно</w:t>
            </w:r>
          </w:p>
          <w:p w14:paraId="173F1874" w14:textId="77777777" w:rsidR="00041B5E" w:rsidRPr="004E7690" w:rsidRDefault="00041B5E" w:rsidP="007174F5">
            <w:pPr>
              <w:jc w:val="center"/>
              <w:rPr>
                <w:rStyle w:val="afb"/>
                <w:i w:val="0"/>
                <w:iCs w:val="0"/>
              </w:rPr>
            </w:pPr>
            <w:r>
              <w:rPr>
                <w:rStyle w:val="afb"/>
                <w:i w:val="0"/>
                <w:iCs w:val="0"/>
              </w:rPr>
              <w:t>графика</w:t>
            </w:r>
          </w:p>
        </w:tc>
        <w:tc>
          <w:tcPr>
            <w:tcW w:w="1457" w:type="pct"/>
          </w:tcPr>
          <w:p w14:paraId="6A99D1E3" w14:textId="77777777" w:rsidR="00041B5E" w:rsidRPr="00541BCB" w:rsidRDefault="00041B5E" w:rsidP="007174F5">
            <w:r w:rsidRPr="00541BCB">
              <w:t xml:space="preserve">Специалисты по </w:t>
            </w:r>
          </w:p>
          <w:p w14:paraId="2A15D0B3" w14:textId="77777777" w:rsidR="00041B5E" w:rsidRPr="00541BCB" w:rsidRDefault="00041B5E" w:rsidP="007174F5">
            <w:pPr>
              <w:rPr>
                <w:bCs/>
              </w:rPr>
            </w:pPr>
            <w:r w:rsidRPr="00541BCB">
              <w:t>социальной работе</w:t>
            </w:r>
          </w:p>
        </w:tc>
      </w:tr>
      <w:tr w:rsidR="00041B5E" w:rsidRPr="00F04E55" w14:paraId="627F4E22" w14:textId="77777777" w:rsidTr="007174F5">
        <w:trPr>
          <w:trHeight w:val="129"/>
        </w:trPr>
        <w:tc>
          <w:tcPr>
            <w:tcW w:w="467" w:type="pct"/>
          </w:tcPr>
          <w:p w14:paraId="31098B3F" w14:textId="77777777" w:rsidR="00041B5E" w:rsidRPr="00F04E55" w:rsidRDefault="00041B5E" w:rsidP="007174F5">
            <w:pPr>
              <w:jc w:val="center"/>
              <w:rPr>
                <w:bCs/>
              </w:rPr>
            </w:pPr>
            <w:r>
              <w:rPr>
                <w:bCs/>
              </w:rPr>
              <w:t>7.</w:t>
            </w:r>
          </w:p>
        </w:tc>
        <w:tc>
          <w:tcPr>
            <w:tcW w:w="2186" w:type="pct"/>
          </w:tcPr>
          <w:p w14:paraId="562FB2B9" w14:textId="77777777" w:rsidR="00041B5E" w:rsidRPr="004C26EE" w:rsidRDefault="00041B5E" w:rsidP="007174F5">
            <w:pPr>
              <w:rPr>
                <w:b/>
                <w:bCs/>
              </w:rPr>
            </w:pPr>
            <w:r w:rsidRPr="004C26EE">
              <w:rPr>
                <w:b/>
                <w:bdr w:val="none" w:sz="0" w:space="0" w:color="auto" w:frame="1"/>
              </w:rPr>
              <w:t>Рефлексивный этап</w:t>
            </w:r>
          </w:p>
        </w:tc>
        <w:tc>
          <w:tcPr>
            <w:tcW w:w="891" w:type="pct"/>
          </w:tcPr>
          <w:p w14:paraId="7EE83DF1" w14:textId="77777777" w:rsidR="00041B5E" w:rsidRPr="004E7690" w:rsidRDefault="00041B5E" w:rsidP="007174F5">
            <w:pPr>
              <w:rPr>
                <w:rStyle w:val="afb"/>
                <w:i w:val="0"/>
                <w:iCs w:val="0"/>
              </w:rPr>
            </w:pPr>
          </w:p>
        </w:tc>
        <w:tc>
          <w:tcPr>
            <w:tcW w:w="1457" w:type="pct"/>
          </w:tcPr>
          <w:p w14:paraId="2E9D457B" w14:textId="77777777" w:rsidR="00041B5E" w:rsidRPr="00541BCB" w:rsidRDefault="00041B5E" w:rsidP="007174F5">
            <w:pPr>
              <w:rPr>
                <w:bCs/>
              </w:rPr>
            </w:pPr>
          </w:p>
        </w:tc>
      </w:tr>
      <w:tr w:rsidR="00041B5E" w:rsidRPr="00F04E55" w14:paraId="794B8EDA" w14:textId="77777777" w:rsidTr="007174F5">
        <w:trPr>
          <w:trHeight w:val="129"/>
        </w:trPr>
        <w:tc>
          <w:tcPr>
            <w:tcW w:w="467" w:type="pct"/>
          </w:tcPr>
          <w:p w14:paraId="48E54F02" w14:textId="77777777" w:rsidR="00041B5E" w:rsidRPr="00F04E55" w:rsidRDefault="00041B5E" w:rsidP="007174F5">
            <w:pPr>
              <w:jc w:val="center"/>
              <w:rPr>
                <w:bCs/>
              </w:rPr>
            </w:pPr>
            <w:r>
              <w:rPr>
                <w:bCs/>
              </w:rPr>
              <w:t>7.1.</w:t>
            </w:r>
          </w:p>
        </w:tc>
        <w:tc>
          <w:tcPr>
            <w:tcW w:w="2186" w:type="pct"/>
            <w:shd w:val="clear" w:color="auto" w:fill="auto"/>
          </w:tcPr>
          <w:p w14:paraId="2014E5B5" w14:textId="77777777" w:rsidR="00041B5E" w:rsidRDefault="00041B5E" w:rsidP="007174F5">
            <w:pPr>
              <w:pStyle w:val="af1"/>
              <w:rPr>
                <w:rFonts w:ascii="Times New Roman" w:hAnsi="Times New Roman"/>
                <w:sz w:val="24"/>
                <w:szCs w:val="24"/>
              </w:rPr>
            </w:pPr>
            <w:r w:rsidRPr="00D91E5F">
              <w:rPr>
                <w:rFonts w:ascii="Times New Roman" w:hAnsi="Times New Roman"/>
                <w:sz w:val="24"/>
                <w:szCs w:val="24"/>
              </w:rPr>
              <w:t>Оценка эффективности социальной работы</w:t>
            </w:r>
          </w:p>
        </w:tc>
        <w:tc>
          <w:tcPr>
            <w:tcW w:w="891" w:type="pct"/>
          </w:tcPr>
          <w:p w14:paraId="5CBD0C65" w14:textId="77777777" w:rsidR="00041B5E" w:rsidRPr="004E7690" w:rsidRDefault="00041B5E" w:rsidP="007174F5">
            <w:pPr>
              <w:rPr>
                <w:rStyle w:val="afb"/>
                <w:i w:val="0"/>
                <w:iCs w:val="0"/>
              </w:rPr>
            </w:pPr>
            <w:r>
              <w:t>е</w:t>
            </w:r>
            <w:r w:rsidRPr="004E7690">
              <w:t>жеквартально и в конце года</w:t>
            </w:r>
          </w:p>
        </w:tc>
        <w:tc>
          <w:tcPr>
            <w:tcW w:w="1457" w:type="pct"/>
          </w:tcPr>
          <w:p w14:paraId="5B916F02" w14:textId="77777777" w:rsidR="00041B5E" w:rsidRPr="00541BCB" w:rsidRDefault="00041B5E" w:rsidP="007174F5">
            <w:r w:rsidRPr="00541BCB">
              <w:t xml:space="preserve">Специалисты по </w:t>
            </w:r>
          </w:p>
          <w:p w14:paraId="755C8447" w14:textId="77777777" w:rsidR="00041B5E" w:rsidRPr="00541BCB" w:rsidRDefault="00041B5E" w:rsidP="007174F5">
            <w:pPr>
              <w:rPr>
                <w:bCs/>
              </w:rPr>
            </w:pPr>
            <w:r w:rsidRPr="00541BCB">
              <w:t>социальной работе</w:t>
            </w:r>
          </w:p>
        </w:tc>
      </w:tr>
      <w:tr w:rsidR="00041B5E" w:rsidRPr="00F04E55" w14:paraId="42529794" w14:textId="77777777" w:rsidTr="007174F5">
        <w:trPr>
          <w:trHeight w:val="129"/>
        </w:trPr>
        <w:tc>
          <w:tcPr>
            <w:tcW w:w="467" w:type="pct"/>
          </w:tcPr>
          <w:p w14:paraId="62B43329" w14:textId="77777777" w:rsidR="00041B5E" w:rsidRPr="00F04E55" w:rsidRDefault="00041B5E" w:rsidP="007174F5">
            <w:pPr>
              <w:jc w:val="center"/>
              <w:rPr>
                <w:bCs/>
              </w:rPr>
            </w:pPr>
            <w:r>
              <w:rPr>
                <w:bCs/>
              </w:rPr>
              <w:t>7.2.</w:t>
            </w:r>
          </w:p>
        </w:tc>
        <w:tc>
          <w:tcPr>
            <w:tcW w:w="2186" w:type="pct"/>
            <w:shd w:val="clear" w:color="auto" w:fill="auto"/>
          </w:tcPr>
          <w:p w14:paraId="361B9060" w14:textId="77777777" w:rsidR="00041B5E" w:rsidRPr="00950E8A" w:rsidRDefault="00041B5E" w:rsidP="007174F5">
            <w:pPr>
              <w:pStyle w:val="af1"/>
              <w:rPr>
                <w:rFonts w:ascii="Times New Roman" w:hAnsi="Times New Roman"/>
                <w:b/>
                <w:sz w:val="24"/>
                <w:szCs w:val="24"/>
              </w:rPr>
            </w:pPr>
            <w:r>
              <w:rPr>
                <w:rFonts w:ascii="Times New Roman" w:hAnsi="Times New Roman"/>
                <w:sz w:val="24"/>
                <w:szCs w:val="24"/>
              </w:rPr>
              <w:t>А</w:t>
            </w:r>
            <w:r w:rsidRPr="00950E8A">
              <w:rPr>
                <w:rFonts w:ascii="Times New Roman" w:hAnsi="Times New Roman"/>
                <w:sz w:val="24"/>
                <w:szCs w:val="24"/>
              </w:rPr>
              <w:t>нализ работы по программе</w:t>
            </w:r>
            <w:r w:rsidRPr="00950E8A">
              <w:rPr>
                <w:rFonts w:ascii="Times New Roman" w:eastAsia="Times New Roman" w:hAnsi="Times New Roman"/>
                <w:sz w:val="24"/>
                <w:szCs w:val="24"/>
              </w:rPr>
              <w:t xml:space="preserve"> фиксирование результатов</w:t>
            </w:r>
          </w:p>
        </w:tc>
        <w:tc>
          <w:tcPr>
            <w:tcW w:w="891" w:type="pct"/>
          </w:tcPr>
          <w:p w14:paraId="5A7E7C9A" w14:textId="77777777" w:rsidR="00041B5E" w:rsidRPr="004E7690" w:rsidRDefault="00041B5E" w:rsidP="007174F5">
            <w:pPr>
              <w:rPr>
                <w:rStyle w:val="afb"/>
                <w:i w:val="0"/>
                <w:iCs w:val="0"/>
              </w:rPr>
            </w:pPr>
            <w:r>
              <w:t>е</w:t>
            </w:r>
            <w:r w:rsidRPr="004E7690">
              <w:t>жеквартально и в конце года</w:t>
            </w:r>
          </w:p>
        </w:tc>
        <w:tc>
          <w:tcPr>
            <w:tcW w:w="1457" w:type="pct"/>
          </w:tcPr>
          <w:p w14:paraId="417F15F5" w14:textId="77777777" w:rsidR="00041B5E" w:rsidRPr="00541BCB" w:rsidRDefault="00041B5E" w:rsidP="007174F5">
            <w:r w:rsidRPr="00541BCB">
              <w:t xml:space="preserve">Специалисты по </w:t>
            </w:r>
          </w:p>
          <w:p w14:paraId="437A3511" w14:textId="77777777" w:rsidR="00041B5E" w:rsidRPr="00541BCB" w:rsidRDefault="00041B5E" w:rsidP="007174F5">
            <w:pPr>
              <w:rPr>
                <w:bCs/>
              </w:rPr>
            </w:pPr>
            <w:r w:rsidRPr="00541BCB">
              <w:t>социальной работе</w:t>
            </w:r>
          </w:p>
        </w:tc>
      </w:tr>
      <w:tr w:rsidR="00041B5E" w:rsidRPr="00F04E55" w14:paraId="3B464819" w14:textId="77777777" w:rsidTr="007174F5">
        <w:trPr>
          <w:trHeight w:val="129"/>
        </w:trPr>
        <w:tc>
          <w:tcPr>
            <w:tcW w:w="467" w:type="pct"/>
          </w:tcPr>
          <w:p w14:paraId="758DF0C3" w14:textId="77777777" w:rsidR="00041B5E" w:rsidRPr="00F04E55" w:rsidRDefault="00041B5E" w:rsidP="007174F5">
            <w:pPr>
              <w:jc w:val="center"/>
              <w:rPr>
                <w:bCs/>
              </w:rPr>
            </w:pPr>
            <w:r>
              <w:rPr>
                <w:bCs/>
              </w:rPr>
              <w:t>7.3.</w:t>
            </w:r>
          </w:p>
        </w:tc>
        <w:tc>
          <w:tcPr>
            <w:tcW w:w="2186" w:type="pct"/>
            <w:shd w:val="clear" w:color="auto" w:fill="auto"/>
          </w:tcPr>
          <w:p w14:paraId="615A6D89" w14:textId="77777777" w:rsidR="00041B5E" w:rsidRPr="00950E8A" w:rsidRDefault="00041B5E" w:rsidP="007174F5">
            <w:pPr>
              <w:pStyle w:val="af1"/>
              <w:rPr>
                <w:rFonts w:ascii="Times New Roman" w:hAnsi="Times New Roman"/>
                <w:sz w:val="24"/>
                <w:szCs w:val="24"/>
              </w:rPr>
            </w:pPr>
            <w:r w:rsidRPr="00950E8A">
              <w:rPr>
                <w:rFonts w:ascii="Times New Roman" w:hAnsi="Times New Roman"/>
                <w:sz w:val="24"/>
                <w:szCs w:val="24"/>
              </w:rPr>
              <w:t xml:space="preserve">Анализ диагностических данных </w:t>
            </w:r>
          </w:p>
        </w:tc>
        <w:tc>
          <w:tcPr>
            <w:tcW w:w="891" w:type="pct"/>
          </w:tcPr>
          <w:p w14:paraId="652914FB" w14:textId="77777777" w:rsidR="00041B5E" w:rsidRPr="004E7690" w:rsidRDefault="00041B5E" w:rsidP="007174F5">
            <w:pPr>
              <w:rPr>
                <w:rStyle w:val="afb"/>
                <w:i w:val="0"/>
                <w:iCs w:val="0"/>
              </w:rPr>
            </w:pPr>
            <w:r>
              <w:rPr>
                <w:rStyle w:val="afb"/>
                <w:i w:val="0"/>
                <w:iCs w:val="0"/>
              </w:rPr>
              <w:t>п</w:t>
            </w:r>
            <w:r w:rsidRPr="004E7690">
              <w:rPr>
                <w:rStyle w:val="afb"/>
                <w:i w:val="0"/>
                <w:iCs w:val="0"/>
              </w:rPr>
              <w:t>о мере необходимости</w:t>
            </w:r>
          </w:p>
        </w:tc>
        <w:tc>
          <w:tcPr>
            <w:tcW w:w="1457" w:type="pct"/>
          </w:tcPr>
          <w:p w14:paraId="7416D6D1" w14:textId="77777777" w:rsidR="00041B5E" w:rsidRPr="00541BCB" w:rsidRDefault="00041B5E" w:rsidP="007174F5">
            <w:r w:rsidRPr="00541BCB">
              <w:t xml:space="preserve">Специалисты по </w:t>
            </w:r>
          </w:p>
          <w:p w14:paraId="2B3C16E0" w14:textId="77777777" w:rsidR="00041B5E" w:rsidRPr="00541BCB" w:rsidRDefault="00041B5E" w:rsidP="007174F5">
            <w:pPr>
              <w:rPr>
                <w:bCs/>
              </w:rPr>
            </w:pPr>
            <w:r w:rsidRPr="00541BCB">
              <w:t>социальной работе</w:t>
            </w:r>
          </w:p>
        </w:tc>
      </w:tr>
      <w:tr w:rsidR="00041B5E" w:rsidRPr="00F04E55" w14:paraId="26EF3A59" w14:textId="77777777" w:rsidTr="007174F5">
        <w:trPr>
          <w:trHeight w:val="129"/>
        </w:trPr>
        <w:tc>
          <w:tcPr>
            <w:tcW w:w="467" w:type="pct"/>
          </w:tcPr>
          <w:p w14:paraId="1248ADD1" w14:textId="77777777" w:rsidR="00041B5E" w:rsidRPr="00F04E55" w:rsidRDefault="00041B5E" w:rsidP="007174F5">
            <w:pPr>
              <w:jc w:val="center"/>
              <w:rPr>
                <w:bCs/>
              </w:rPr>
            </w:pPr>
            <w:r>
              <w:rPr>
                <w:bCs/>
              </w:rPr>
              <w:t>7.4.</w:t>
            </w:r>
          </w:p>
        </w:tc>
        <w:tc>
          <w:tcPr>
            <w:tcW w:w="2186" w:type="pct"/>
            <w:shd w:val="clear" w:color="auto" w:fill="auto"/>
          </w:tcPr>
          <w:p w14:paraId="0940F063" w14:textId="77777777" w:rsidR="00041B5E" w:rsidRPr="00950E8A" w:rsidRDefault="00041B5E" w:rsidP="007174F5">
            <w:pPr>
              <w:pStyle w:val="af1"/>
              <w:rPr>
                <w:rFonts w:ascii="Times New Roman" w:hAnsi="Times New Roman"/>
                <w:sz w:val="24"/>
                <w:szCs w:val="24"/>
              </w:rPr>
            </w:pPr>
            <w:r w:rsidRPr="00950E8A">
              <w:rPr>
                <w:rFonts w:ascii="Times New Roman" w:eastAsia="Times New Roman" w:hAnsi="Times New Roman"/>
                <w:sz w:val="24"/>
                <w:szCs w:val="24"/>
              </w:rPr>
              <w:t>Подведение итогов, мониторинг эффективности программы</w:t>
            </w:r>
          </w:p>
        </w:tc>
        <w:tc>
          <w:tcPr>
            <w:tcW w:w="891" w:type="pct"/>
          </w:tcPr>
          <w:p w14:paraId="1B52C80E" w14:textId="77777777" w:rsidR="00041B5E" w:rsidRPr="004E7690" w:rsidRDefault="00041B5E" w:rsidP="007174F5">
            <w:pPr>
              <w:rPr>
                <w:rStyle w:val="afb"/>
                <w:i w:val="0"/>
                <w:iCs w:val="0"/>
              </w:rPr>
            </w:pPr>
            <w:r>
              <w:rPr>
                <w:rStyle w:val="afb"/>
                <w:i w:val="0"/>
                <w:iCs w:val="0"/>
              </w:rPr>
              <w:t>д</w:t>
            </w:r>
            <w:r w:rsidRPr="004E7690">
              <w:rPr>
                <w:rStyle w:val="afb"/>
                <w:i w:val="0"/>
                <w:iCs w:val="0"/>
              </w:rPr>
              <w:t>екабрь</w:t>
            </w:r>
          </w:p>
        </w:tc>
        <w:tc>
          <w:tcPr>
            <w:tcW w:w="1457" w:type="pct"/>
          </w:tcPr>
          <w:p w14:paraId="51D17C81" w14:textId="77777777" w:rsidR="00041B5E" w:rsidRPr="00541BCB" w:rsidRDefault="00041B5E" w:rsidP="007174F5">
            <w:r w:rsidRPr="00541BCB">
              <w:t xml:space="preserve">Специалисты по </w:t>
            </w:r>
          </w:p>
          <w:p w14:paraId="6CA23C46" w14:textId="77777777" w:rsidR="00041B5E" w:rsidRPr="00541BCB" w:rsidRDefault="00041B5E" w:rsidP="007174F5">
            <w:pPr>
              <w:rPr>
                <w:bCs/>
              </w:rPr>
            </w:pPr>
            <w:r w:rsidRPr="00541BCB">
              <w:t>социальной работе</w:t>
            </w:r>
          </w:p>
        </w:tc>
      </w:tr>
    </w:tbl>
    <w:p w14:paraId="429E37FB" w14:textId="77777777" w:rsidR="00041B5E" w:rsidRDefault="00041B5E" w:rsidP="00041B5E">
      <w:pPr>
        <w:pStyle w:val="af1"/>
        <w:ind w:firstLine="567"/>
        <w:jc w:val="both"/>
        <w:rPr>
          <w:rFonts w:ascii="Times New Roman" w:hAnsi="Times New Roman"/>
          <w:sz w:val="24"/>
          <w:szCs w:val="24"/>
        </w:rPr>
      </w:pPr>
    </w:p>
    <w:p w14:paraId="4AD6753F" w14:textId="77777777" w:rsidR="00041B5E" w:rsidRPr="00041B5E" w:rsidRDefault="00041B5E" w:rsidP="00041B5E">
      <w:pPr>
        <w:jc w:val="center"/>
        <w:rPr>
          <w:b/>
          <w:bCs/>
          <w:sz w:val="28"/>
          <w:szCs w:val="28"/>
          <w:u w:val="single"/>
        </w:rPr>
      </w:pPr>
      <w:r w:rsidRPr="00041B5E">
        <w:rPr>
          <w:b/>
          <w:bCs/>
          <w:sz w:val="28"/>
          <w:szCs w:val="28"/>
          <w:u w:val="single"/>
          <w:lang w:val="en-US"/>
        </w:rPr>
        <w:t>V</w:t>
      </w:r>
      <w:r w:rsidRPr="00041B5E">
        <w:rPr>
          <w:b/>
          <w:bCs/>
          <w:sz w:val="28"/>
          <w:szCs w:val="28"/>
          <w:u w:val="single"/>
        </w:rPr>
        <w:t>. Финансовое и материально-техническое обеспечение программы</w:t>
      </w:r>
    </w:p>
    <w:p w14:paraId="205CBC4B" w14:textId="77777777" w:rsidR="00041B5E" w:rsidRDefault="00041B5E" w:rsidP="00041B5E">
      <w:pPr>
        <w:jc w:val="center"/>
        <w:rPr>
          <w:b/>
          <w:bCs/>
          <w:u w:val="single"/>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6"/>
        <w:gridCol w:w="2545"/>
        <w:gridCol w:w="874"/>
        <w:gridCol w:w="874"/>
        <w:gridCol w:w="874"/>
        <w:gridCol w:w="874"/>
        <w:gridCol w:w="875"/>
        <w:gridCol w:w="2018"/>
      </w:tblGrid>
      <w:tr w:rsidR="00041B5E" w:rsidRPr="00404F90" w14:paraId="3F5C4D76" w14:textId="77777777" w:rsidTr="009D1FAC">
        <w:tc>
          <w:tcPr>
            <w:tcW w:w="351" w:type="pct"/>
            <w:vMerge w:val="restart"/>
          </w:tcPr>
          <w:p w14:paraId="20B04AE3" w14:textId="77777777" w:rsidR="00041B5E" w:rsidRPr="00404F90" w:rsidRDefault="00041B5E" w:rsidP="007174F5">
            <w:pPr>
              <w:jc w:val="center"/>
              <w:rPr>
                <w:b/>
                <w:bCs/>
                <w:u w:val="single"/>
              </w:rPr>
            </w:pPr>
            <w:r w:rsidRPr="00404F90">
              <w:rPr>
                <w:b/>
                <w:bCs/>
              </w:rPr>
              <w:t>№ п/п</w:t>
            </w:r>
          </w:p>
        </w:tc>
        <w:tc>
          <w:tcPr>
            <w:tcW w:w="1402" w:type="pct"/>
            <w:vMerge w:val="restart"/>
          </w:tcPr>
          <w:p w14:paraId="26359E70" w14:textId="77777777" w:rsidR="00041B5E" w:rsidRPr="00404F90" w:rsidRDefault="00041B5E" w:rsidP="007174F5">
            <w:pPr>
              <w:jc w:val="center"/>
              <w:rPr>
                <w:b/>
                <w:bCs/>
                <w:u w:val="single"/>
              </w:rPr>
            </w:pPr>
            <w:r w:rsidRPr="00404F90">
              <w:rPr>
                <w:b/>
                <w:bCs/>
              </w:rPr>
              <w:t>Направление деятельности, мероприятие</w:t>
            </w:r>
          </w:p>
        </w:tc>
        <w:tc>
          <w:tcPr>
            <w:tcW w:w="2509" w:type="pct"/>
            <w:gridSpan w:val="5"/>
          </w:tcPr>
          <w:p w14:paraId="720BFC76" w14:textId="77777777" w:rsidR="00041B5E" w:rsidRDefault="00041B5E" w:rsidP="007174F5">
            <w:pPr>
              <w:jc w:val="center"/>
              <w:rPr>
                <w:b/>
                <w:bCs/>
              </w:rPr>
            </w:pPr>
            <w:r w:rsidRPr="00404F90">
              <w:rPr>
                <w:b/>
                <w:bCs/>
              </w:rPr>
              <w:t>Сроки/</w:t>
            </w:r>
          </w:p>
          <w:p w14:paraId="50E12989" w14:textId="77777777" w:rsidR="00041B5E" w:rsidRPr="00404F90" w:rsidRDefault="00041B5E" w:rsidP="007174F5">
            <w:pPr>
              <w:jc w:val="center"/>
              <w:rPr>
                <w:b/>
                <w:bCs/>
                <w:u w:val="single"/>
              </w:rPr>
            </w:pPr>
            <w:r w:rsidRPr="00404F90">
              <w:rPr>
                <w:b/>
                <w:bCs/>
              </w:rPr>
              <w:t>Размер необходимого финансирования (руб.)</w:t>
            </w:r>
          </w:p>
        </w:tc>
        <w:tc>
          <w:tcPr>
            <w:tcW w:w="738" w:type="pct"/>
            <w:vMerge w:val="restart"/>
          </w:tcPr>
          <w:p w14:paraId="6903518C" w14:textId="77777777" w:rsidR="00041B5E" w:rsidRPr="00404F90" w:rsidRDefault="00041B5E" w:rsidP="007174F5">
            <w:pPr>
              <w:jc w:val="center"/>
              <w:rPr>
                <w:b/>
                <w:bCs/>
                <w:u w:val="single"/>
              </w:rPr>
            </w:pPr>
            <w:r w:rsidRPr="00404F90">
              <w:rPr>
                <w:b/>
                <w:bCs/>
              </w:rPr>
              <w:t>Ожидаемый результат</w:t>
            </w:r>
          </w:p>
        </w:tc>
      </w:tr>
      <w:tr w:rsidR="00041B5E" w:rsidRPr="00404F90" w14:paraId="56EA17B7" w14:textId="77777777" w:rsidTr="009D1FAC">
        <w:tc>
          <w:tcPr>
            <w:tcW w:w="351" w:type="pct"/>
            <w:vMerge/>
          </w:tcPr>
          <w:p w14:paraId="53148D65" w14:textId="77777777" w:rsidR="00041B5E" w:rsidRPr="00404F90" w:rsidRDefault="00041B5E" w:rsidP="007174F5">
            <w:pPr>
              <w:jc w:val="center"/>
              <w:rPr>
                <w:b/>
                <w:bCs/>
                <w:u w:val="single"/>
              </w:rPr>
            </w:pPr>
          </w:p>
        </w:tc>
        <w:tc>
          <w:tcPr>
            <w:tcW w:w="1402" w:type="pct"/>
            <w:vMerge/>
          </w:tcPr>
          <w:p w14:paraId="56813A40" w14:textId="77777777" w:rsidR="00041B5E" w:rsidRPr="00404F90" w:rsidRDefault="00041B5E" w:rsidP="007174F5">
            <w:pPr>
              <w:jc w:val="center"/>
              <w:rPr>
                <w:b/>
                <w:bCs/>
                <w:u w:val="single"/>
              </w:rPr>
            </w:pPr>
          </w:p>
        </w:tc>
        <w:tc>
          <w:tcPr>
            <w:tcW w:w="502" w:type="pct"/>
          </w:tcPr>
          <w:p w14:paraId="36A48BEE" w14:textId="77777777" w:rsidR="00041B5E" w:rsidRPr="00404F90" w:rsidRDefault="00041B5E" w:rsidP="007174F5">
            <w:pPr>
              <w:jc w:val="center"/>
              <w:rPr>
                <w:b/>
                <w:bCs/>
              </w:rPr>
            </w:pPr>
            <w:r w:rsidRPr="00404F90">
              <w:rPr>
                <w:b/>
                <w:bCs/>
              </w:rPr>
              <w:t>20</w:t>
            </w:r>
            <w:r>
              <w:rPr>
                <w:b/>
                <w:bCs/>
              </w:rPr>
              <w:t>23</w:t>
            </w:r>
          </w:p>
        </w:tc>
        <w:tc>
          <w:tcPr>
            <w:tcW w:w="502" w:type="pct"/>
          </w:tcPr>
          <w:p w14:paraId="61990BC4" w14:textId="77777777" w:rsidR="00041B5E" w:rsidRPr="00404F90" w:rsidRDefault="00041B5E" w:rsidP="007174F5">
            <w:pPr>
              <w:jc w:val="center"/>
              <w:rPr>
                <w:b/>
                <w:bCs/>
              </w:rPr>
            </w:pPr>
            <w:r w:rsidRPr="00404F90">
              <w:rPr>
                <w:b/>
                <w:bCs/>
              </w:rPr>
              <w:t>20</w:t>
            </w:r>
            <w:r>
              <w:rPr>
                <w:b/>
                <w:bCs/>
              </w:rPr>
              <w:t>24</w:t>
            </w:r>
          </w:p>
        </w:tc>
        <w:tc>
          <w:tcPr>
            <w:tcW w:w="502" w:type="pct"/>
          </w:tcPr>
          <w:p w14:paraId="47654408" w14:textId="77777777" w:rsidR="00041B5E" w:rsidRPr="00404F90" w:rsidRDefault="00041B5E" w:rsidP="007174F5">
            <w:pPr>
              <w:jc w:val="center"/>
              <w:rPr>
                <w:b/>
                <w:bCs/>
              </w:rPr>
            </w:pPr>
            <w:r w:rsidRPr="00404F90">
              <w:rPr>
                <w:b/>
                <w:bCs/>
              </w:rPr>
              <w:t>20</w:t>
            </w:r>
            <w:r>
              <w:rPr>
                <w:b/>
                <w:bCs/>
              </w:rPr>
              <w:t>25</w:t>
            </w:r>
          </w:p>
        </w:tc>
        <w:tc>
          <w:tcPr>
            <w:tcW w:w="502" w:type="pct"/>
          </w:tcPr>
          <w:p w14:paraId="12EFBAFB" w14:textId="77777777" w:rsidR="00041B5E" w:rsidRPr="00404F90" w:rsidRDefault="00041B5E" w:rsidP="007174F5">
            <w:pPr>
              <w:jc w:val="center"/>
              <w:rPr>
                <w:b/>
                <w:bCs/>
              </w:rPr>
            </w:pPr>
            <w:r w:rsidRPr="00404F90">
              <w:rPr>
                <w:b/>
                <w:bCs/>
              </w:rPr>
              <w:t>20</w:t>
            </w:r>
            <w:r>
              <w:rPr>
                <w:b/>
                <w:bCs/>
              </w:rPr>
              <w:t>26</w:t>
            </w:r>
          </w:p>
        </w:tc>
        <w:tc>
          <w:tcPr>
            <w:tcW w:w="502" w:type="pct"/>
          </w:tcPr>
          <w:p w14:paraId="11E4DB05" w14:textId="77777777" w:rsidR="00041B5E" w:rsidRPr="00404F90" w:rsidRDefault="00041B5E" w:rsidP="007174F5">
            <w:pPr>
              <w:jc w:val="center"/>
              <w:rPr>
                <w:b/>
                <w:bCs/>
              </w:rPr>
            </w:pPr>
            <w:r w:rsidRPr="00404F90">
              <w:rPr>
                <w:b/>
                <w:bCs/>
              </w:rPr>
              <w:t>20</w:t>
            </w:r>
            <w:r>
              <w:rPr>
                <w:b/>
                <w:bCs/>
              </w:rPr>
              <w:t>27</w:t>
            </w:r>
          </w:p>
        </w:tc>
        <w:tc>
          <w:tcPr>
            <w:tcW w:w="738" w:type="pct"/>
            <w:vMerge/>
          </w:tcPr>
          <w:p w14:paraId="13B30C43" w14:textId="77777777" w:rsidR="00041B5E" w:rsidRPr="00404F90" w:rsidRDefault="00041B5E" w:rsidP="007174F5">
            <w:pPr>
              <w:jc w:val="center"/>
              <w:rPr>
                <w:b/>
                <w:bCs/>
                <w:u w:val="single"/>
              </w:rPr>
            </w:pPr>
          </w:p>
        </w:tc>
      </w:tr>
      <w:tr w:rsidR="00041B5E" w:rsidRPr="00404F90" w14:paraId="23D53F15" w14:textId="77777777" w:rsidTr="009D1FAC">
        <w:tc>
          <w:tcPr>
            <w:tcW w:w="351" w:type="pct"/>
          </w:tcPr>
          <w:p w14:paraId="6D9CBC37" w14:textId="77777777" w:rsidR="00041B5E" w:rsidRPr="00DE5331" w:rsidRDefault="00041B5E" w:rsidP="007174F5">
            <w:pPr>
              <w:jc w:val="center"/>
              <w:rPr>
                <w:b/>
                <w:bCs/>
              </w:rPr>
            </w:pPr>
            <w:r w:rsidRPr="00DE5331">
              <w:rPr>
                <w:b/>
                <w:bCs/>
              </w:rPr>
              <w:t>1.</w:t>
            </w:r>
          </w:p>
        </w:tc>
        <w:tc>
          <w:tcPr>
            <w:tcW w:w="4649" w:type="pct"/>
            <w:gridSpan w:val="7"/>
          </w:tcPr>
          <w:p w14:paraId="30ED8A09" w14:textId="4D5149B3" w:rsidR="00041B5E" w:rsidRPr="00404F90" w:rsidRDefault="00041B5E" w:rsidP="007174F5">
            <w:pPr>
              <w:rPr>
                <w:bCs/>
              </w:rPr>
            </w:pPr>
            <w:r>
              <w:rPr>
                <w:b/>
                <w:bCs/>
                <w:i/>
              </w:rPr>
              <w:t xml:space="preserve">Выпуск тематических листовок и буклетов </w:t>
            </w:r>
            <w:r w:rsidRPr="00295EBA">
              <w:rPr>
                <w:b/>
                <w:bCs/>
                <w:i/>
              </w:rPr>
              <w:t>в соответствии с индивидуальной картой работы с семь</w:t>
            </w:r>
            <w:r w:rsidR="00B302CD">
              <w:rPr>
                <w:b/>
                <w:bCs/>
                <w:i/>
              </w:rPr>
              <w:t>е</w:t>
            </w:r>
            <w:r w:rsidRPr="00295EBA">
              <w:rPr>
                <w:b/>
                <w:bCs/>
                <w:i/>
              </w:rPr>
              <w:t>й</w:t>
            </w:r>
          </w:p>
        </w:tc>
      </w:tr>
      <w:tr w:rsidR="00041B5E" w:rsidRPr="00404F90" w14:paraId="16976F77" w14:textId="77777777" w:rsidTr="009D1FAC">
        <w:tc>
          <w:tcPr>
            <w:tcW w:w="351" w:type="pct"/>
          </w:tcPr>
          <w:p w14:paraId="46E1CADE" w14:textId="77777777" w:rsidR="00041B5E" w:rsidRPr="002869E5" w:rsidRDefault="00041B5E" w:rsidP="007174F5">
            <w:pPr>
              <w:jc w:val="center"/>
              <w:rPr>
                <w:bCs/>
              </w:rPr>
            </w:pPr>
            <w:r w:rsidRPr="002869E5">
              <w:rPr>
                <w:bCs/>
              </w:rPr>
              <w:t>1.1.</w:t>
            </w:r>
          </w:p>
        </w:tc>
        <w:tc>
          <w:tcPr>
            <w:tcW w:w="1402" w:type="pct"/>
          </w:tcPr>
          <w:p w14:paraId="5F307000" w14:textId="77777777" w:rsidR="00041B5E" w:rsidRPr="00404F90" w:rsidRDefault="00041B5E" w:rsidP="007174F5">
            <w:pPr>
              <w:rPr>
                <w:bCs/>
              </w:rPr>
            </w:pPr>
            <w:r w:rsidRPr="00404F90">
              <w:rPr>
                <w:bCs/>
              </w:rPr>
              <w:t xml:space="preserve">Приобретение цветного </w:t>
            </w:r>
          </w:p>
          <w:p w14:paraId="6045A988" w14:textId="77777777" w:rsidR="00041B5E" w:rsidRPr="00404F90" w:rsidRDefault="00041B5E" w:rsidP="007174F5">
            <w:pPr>
              <w:rPr>
                <w:bCs/>
              </w:rPr>
            </w:pPr>
            <w:r w:rsidRPr="00404F90">
              <w:rPr>
                <w:bCs/>
              </w:rPr>
              <w:t xml:space="preserve">МФУ </w:t>
            </w:r>
            <w:r w:rsidRPr="00404F90">
              <w:rPr>
                <w:bCs/>
                <w:lang w:val="en-US"/>
              </w:rPr>
              <w:t>Epson</w:t>
            </w:r>
            <w:r w:rsidRPr="00404F90">
              <w:rPr>
                <w:bCs/>
              </w:rPr>
              <w:t xml:space="preserve"> </w:t>
            </w:r>
            <w:r w:rsidRPr="00404F90">
              <w:rPr>
                <w:bCs/>
                <w:lang w:val="en-US"/>
              </w:rPr>
              <w:t>WorkForce</w:t>
            </w:r>
            <w:r w:rsidRPr="00404F90">
              <w:rPr>
                <w:bCs/>
              </w:rPr>
              <w:t xml:space="preserve"> </w:t>
            </w:r>
            <w:r w:rsidRPr="00404F90">
              <w:rPr>
                <w:bCs/>
                <w:lang w:val="en-US"/>
              </w:rPr>
              <w:t>WF</w:t>
            </w:r>
            <w:r w:rsidRPr="00404F90">
              <w:rPr>
                <w:bCs/>
              </w:rPr>
              <w:t>-7520 с СНПЧ</w:t>
            </w:r>
          </w:p>
        </w:tc>
        <w:tc>
          <w:tcPr>
            <w:tcW w:w="502" w:type="pct"/>
          </w:tcPr>
          <w:p w14:paraId="6B85B812" w14:textId="77777777" w:rsidR="00041B5E" w:rsidRPr="00404F90" w:rsidRDefault="00041B5E" w:rsidP="007174F5">
            <w:pPr>
              <w:jc w:val="center"/>
              <w:rPr>
                <w:bCs/>
              </w:rPr>
            </w:pPr>
            <w:r w:rsidRPr="00404F90">
              <w:rPr>
                <w:bCs/>
              </w:rPr>
              <w:t xml:space="preserve">19 </w:t>
            </w:r>
            <w:r>
              <w:rPr>
                <w:bCs/>
              </w:rPr>
              <w:t>500</w:t>
            </w:r>
          </w:p>
        </w:tc>
        <w:tc>
          <w:tcPr>
            <w:tcW w:w="502" w:type="pct"/>
          </w:tcPr>
          <w:p w14:paraId="03F37970" w14:textId="77777777" w:rsidR="00041B5E" w:rsidRPr="00404F90" w:rsidRDefault="00041B5E" w:rsidP="007174F5">
            <w:pPr>
              <w:jc w:val="center"/>
              <w:rPr>
                <w:bCs/>
              </w:rPr>
            </w:pPr>
          </w:p>
        </w:tc>
        <w:tc>
          <w:tcPr>
            <w:tcW w:w="502" w:type="pct"/>
          </w:tcPr>
          <w:p w14:paraId="2E866A92" w14:textId="77777777" w:rsidR="00041B5E" w:rsidRPr="00404F90" w:rsidRDefault="00041B5E" w:rsidP="007174F5">
            <w:pPr>
              <w:jc w:val="center"/>
              <w:rPr>
                <w:bCs/>
              </w:rPr>
            </w:pPr>
          </w:p>
        </w:tc>
        <w:tc>
          <w:tcPr>
            <w:tcW w:w="502" w:type="pct"/>
          </w:tcPr>
          <w:p w14:paraId="75B3354F" w14:textId="77777777" w:rsidR="00041B5E" w:rsidRPr="00404F90" w:rsidRDefault="00041B5E" w:rsidP="007174F5">
            <w:pPr>
              <w:jc w:val="center"/>
              <w:rPr>
                <w:b/>
                <w:bCs/>
                <w:u w:val="single"/>
              </w:rPr>
            </w:pPr>
          </w:p>
        </w:tc>
        <w:tc>
          <w:tcPr>
            <w:tcW w:w="502" w:type="pct"/>
          </w:tcPr>
          <w:p w14:paraId="77110278" w14:textId="77777777" w:rsidR="00041B5E" w:rsidRPr="00404F90" w:rsidRDefault="00041B5E" w:rsidP="007174F5">
            <w:pPr>
              <w:jc w:val="center"/>
              <w:rPr>
                <w:b/>
                <w:bCs/>
                <w:u w:val="single"/>
              </w:rPr>
            </w:pPr>
          </w:p>
        </w:tc>
        <w:tc>
          <w:tcPr>
            <w:tcW w:w="738" w:type="pct"/>
            <w:vMerge w:val="restart"/>
          </w:tcPr>
          <w:p w14:paraId="6298AFA6" w14:textId="77777777" w:rsidR="00041B5E" w:rsidRPr="00404F90" w:rsidRDefault="00041B5E" w:rsidP="007174F5">
            <w:pPr>
              <w:jc w:val="center"/>
              <w:rPr>
                <w:bCs/>
              </w:rPr>
            </w:pPr>
            <w:r w:rsidRPr="00404F90">
              <w:rPr>
                <w:bCs/>
              </w:rPr>
              <w:t>Укрепление и развитие материально-технической базы учреждения</w:t>
            </w:r>
          </w:p>
        </w:tc>
      </w:tr>
      <w:tr w:rsidR="00041B5E" w:rsidRPr="00404F90" w14:paraId="1C5FC97C" w14:textId="77777777" w:rsidTr="009D1FAC">
        <w:tc>
          <w:tcPr>
            <w:tcW w:w="351" w:type="pct"/>
          </w:tcPr>
          <w:p w14:paraId="4A9BDAE2" w14:textId="77777777" w:rsidR="00041B5E" w:rsidRPr="002869E5" w:rsidRDefault="00041B5E" w:rsidP="007174F5">
            <w:pPr>
              <w:jc w:val="center"/>
              <w:rPr>
                <w:bCs/>
              </w:rPr>
            </w:pPr>
            <w:r>
              <w:rPr>
                <w:bCs/>
              </w:rPr>
              <w:t>1.2.</w:t>
            </w:r>
          </w:p>
        </w:tc>
        <w:tc>
          <w:tcPr>
            <w:tcW w:w="1402" w:type="pct"/>
          </w:tcPr>
          <w:p w14:paraId="5828E1D9" w14:textId="77777777" w:rsidR="00041B5E" w:rsidRPr="00404F90" w:rsidRDefault="00041B5E" w:rsidP="007174F5">
            <w:pPr>
              <w:rPr>
                <w:bCs/>
              </w:rPr>
            </w:pPr>
            <w:r w:rsidRPr="00404F90">
              <w:rPr>
                <w:bCs/>
              </w:rPr>
              <w:t>Чернила INKSYSTEM для фотопечати 1000 мл 4 цвета</w:t>
            </w:r>
          </w:p>
        </w:tc>
        <w:tc>
          <w:tcPr>
            <w:tcW w:w="502" w:type="pct"/>
          </w:tcPr>
          <w:p w14:paraId="336D2231" w14:textId="77777777" w:rsidR="00041B5E" w:rsidRPr="00404F90" w:rsidRDefault="00041B5E" w:rsidP="007174F5">
            <w:pPr>
              <w:jc w:val="center"/>
              <w:rPr>
                <w:bCs/>
              </w:rPr>
            </w:pPr>
            <w:r w:rsidRPr="00404F90">
              <w:rPr>
                <w:bCs/>
              </w:rPr>
              <w:t>5</w:t>
            </w:r>
            <w:r>
              <w:rPr>
                <w:bCs/>
              </w:rPr>
              <w:t>50</w:t>
            </w:r>
            <w:r w:rsidRPr="00404F90">
              <w:rPr>
                <w:bCs/>
              </w:rPr>
              <w:t>0</w:t>
            </w:r>
          </w:p>
        </w:tc>
        <w:tc>
          <w:tcPr>
            <w:tcW w:w="502" w:type="pct"/>
          </w:tcPr>
          <w:p w14:paraId="7CC57BE7" w14:textId="77777777" w:rsidR="00041B5E" w:rsidRPr="00404F90" w:rsidRDefault="00041B5E" w:rsidP="007174F5">
            <w:pPr>
              <w:jc w:val="center"/>
              <w:rPr>
                <w:bCs/>
              </w:rPr>
            </w:pPr>
            <w:r w:rsidRPr="00404F90">
              <w:rPr>
                <w:bCs/>
              </w:rPr>
              <w:t>5</w:t>
            </w:r>
            <w:r>
              <w:rPr>
                <w:bCs/>
              </w:rPr>
              <w:t>50</w:t>
            </w:r>
            <w:r w:rsidRPr="00404F90">
              <w:rPr>
                <w:bCs/>
              </w:rPr>
              <w:t>0</w:t>
            </w:r>
          </w:p>
        </w:tc>
        <w:tc>
          <w:tcPr>
            <w:tcW w:w="502" w:type="pct"/>
          </w:tcPr>
          <w:p w14:paraId="3F2F3F69" w14:textId="77777777" w:rsidR="00041B5E" w:rsidRPr="00404F90" w:rsidRDefault="00041B5E" w:rsidP="007174F5">
            <w:pPr>
              <w:jc w:val="center"/>
              <w:rPr>
                <w:bCs/>
              </w:rPr>
            </w:pPr>
            <w:r w:rsidRPr="00404F90">
              <w:rPr>
                <w:bCs/>
              </w:rPr>
              <w:t>5</w:t>
            </w:r>
            <w:r>
              <w:rPr>
                <w:bCs/>
              </w:rPr>
              <w:t>50</w:t>
            </w:r>
            <w:r w:rsidRPr="00404F90">
              <w:rPr>
                <w:bCs/>
              </w:rPr>
              <w:t>0</w:t>
            </w:r>
          </w:p>
        </w:tc>
        <w:tc>
          <w:tcPr>
            <w:tcW w:w="502" w:type="pct"/>
          </w:tcPr>
          <w:p w14:paraId="12A0679A" w14:textId="77777777" w:rsidR="00041B5E" w:rsidRPr="00404F90" w:rsidRDefault="00041B5E" w:rsidP="007174F5">
            <w:pPr>
              <w:jc w:val="center"/>
              <w:rPr>
                <w:bCs/>
              </w:rPr>
            </w:pPr>
            <w:r w:rsidRPr="00404F90">
              <w:rPr>
                <w:bCs/>
              </w:rPr>
              <w:t>5</w:t>
            </w:r>
            <w:r>
              <w:rPr>
                <w:bCs/>
              </w:rPr>
              <w:t>500</w:t>
            </w:r>
          </w:p>
        </w:tc>
        <w:tc>
          <w:tcPr>
            <w:tcW w:w="502" w:type="pct"/>
          </w:tcPr>
          <w:p w14:paraId="2EB34B39" w14:textId="77777777" w:rsidR="00041B5E" w:rsidRPr="00404F90" w:rsidRDefault="00041B5E" w:rsidP="007174F5">
            <w:pPr>
              <w:jc w:val="center"/>
              <w:rPr>
                <w:bCs/>
              </w:rPr>
            </w:pPr>
            <w:r w:rsidRPr="00404F90">
              <w:rPr>
                <w:bCs/>
              </w:rPr>
              <w:t>5</w:t>
            </w:r>
            <w:r>
              <w:rPr>
                <w:bCs/>
              </w:rPr>
              <w:t>500</w:t>
            </w:r>
          </w:p>
        </w:tc>
        <w:tc>
          <w:tcPr>
            <w:tcW w:w="738" w:type="pct"/>
            <w:vMerge/>
          </w:tcPr>
          <w:p w14:paraId="2F59A01A" w14:textId="77777777" w:rsidR="00041B5E" w:rsidRPr="00404F90" w:rsidRDefault="00041B5E" w:rsidP="007174F5">
            <w:pPr>
              <w:jc w:val="center"/>
              <w:rPr>
                <w:bCs/>
              </w:rPr>
            </w:pPr>
          </w:p>
        </w:tc>
      </w:tr>
      <w:tr w:rsidR="00041B5E" w:rsidRPr="00404F90" w14:paraId="028B44FB" w14:textId="77777777" w:rsidTr="009D1FAC">
        <w:tc>
          <w:tcPr>
            <w:tcW w:w="351" w:type="pct"/>
          </w:tcPr>
          <w:p w14:paraId="21C14AD4" w14:textId="77777777" w:rsidR="00041B5E" w:rsidRPr="002869E5" w:rsidRDefault="00041B5E" w:rsidP="007174F5">
            <w:pPr>
              <w:jc w:val="center"/>
              <w:rPr>
                <w:bCs/>
              </w:rPr>
            </w:pPr>
            <w:r>
              <w:rPr>
                <w:bCs/>
              </w:rPr>
              <w:t>1.3.</w:t>
            </w:r>
          </w:p>
        </w:tc>
        <w:tc>
          <w:tcPr>
            <w:tcW w:w="1402" w:type="pct"/>
          </w:tcPr>
          <w:p w14:paraId="0F606403" w14:textId="77777777" w:rsidR="00041B5E" w:rsidRPr="00404F90" w:rsidRDefault="00041B5E" w:rsidP="007174F5">
            <w:pPr>
              <w:rPr>
                <w:bCs/>
              </w:rPr>
            </w:pPr>
            <w:r w:rsidRPr="00404F90">
              <w:rPr>
                <w:bCs/>
              </w:rPr>
              <w:t>Приобретение Брошюровщика Gladwork iBind U15</w:t>
            </w:r>
          </w:p>
        </w:tc>
        <w:tc>
          <w:tcPr>
            <w:tcW w:w="502" w:type="pct"/>
          </w:tcPr>
          <w:p w14:paraId="7FE97504" w14:textId="77777777" w:rsidR="00041B5E" w:rsidRPr="00404F90" w:rsidRDefault="00041B5E" w:rsidP="007174F5">
            <w:pPr>
              <w:jc w:val="center"/>
              <w:rPr>
                <w:bCs/>
              </w:rPr>
            </w:pPr>
            <w:r w:rsidRPr="00404F90">
              <w:rPr>
                <w:bCs/>
              </w:rPr>
              <w:t xml:space="preserve">5 </w:t>
            </w:r>
            <w:r>
              <w:rPr>
                <w:bCs/>
              </w:rPr>
              <w:t>600</w:t>
            </w:r>
          </w:p>
        </w:tc>
        <w:tc>
          <w:tcPr>
            <w:tcW w:w="502" w:type="pct"/>
          </w:tcPr>
          <w:p w14:paraId="3A3B27EB" w14:textId="77777777" w:rsidR="00041B5E" w:rsidRPr="00404F90" w:rsidRDefault="00041B5E" w:rsidP="007174F5">
            <w:pPr>
              <w:jc w:val="center"/>
              <w:rPr>
                <w:bCs/>
              </w:rPr>
            </w:pPr>
          </w:p>
        </w:tc>
        <w:tc>
          <w:tcPr>
            <w:tcW w:w="502" w:type="pct"/>
          </w:tcPr>
          <w:p w14:paraId="0A7739D1" w14:textId="77777777" w:rsidR="00041B5E" w:rsidRPr="00404F90" w:rsidRDefault="00041B5E" w:rsidP="007174F5">
            <w:pPr>
              <w:jc w:val="center"/>
              <w:rPr>
                <w:bCs/>
              </w:rPr>
            </w:pPr>
          </w:p>
        </w:tc>
        <w:tc>
          <w:tcPr>
            <w:tcW w:w="502" w:type="pct"/>
          </w:tcPr>
          <w:p w14:paraId="1AF1B96E" w14:textId="77777777" w:rsidR="00041B5E" w:rsidRPr="00404F90" w:rsidRDefault="00041B5E" w:rsidP="007174F5">
            <w:pPr>
              <w:jc w:val="center"/>
              <w:rPr>
                <w:b/>
                <w:bCs/>
                <w:u w:val="single"/>
              </w:rPr>
            </w:pPr>
          </w:p>
        </w:tc>
        <w:tc>
          <w:tcPr>
            <w:tcW w:w="502" w:type="pct"/>
          </w:tcPr>
          <w:p w14:paraId="466374C5" w14:textId="77777777" w:rsidR="00041B5E" w:rsidRPr="00404F90" w:rsidRDefault="00041B5E" w:rsidP="007174F5">
            <w:pPr>
              <w:jc w:val="center"/>
              <w:rPr>
                <w:b/>
                <w:bCs/>
                <w:u w:val="single"/>
              </w:rPr>
            </w:pPr>
          </w:p>
        </w:tc>
        <w:tc>
          <w:tcPr>
            <w:tcW w:w="738" w:type="pct"/>
            <w:vMerge/>
          </w:tcPr>
          <w:p w14:paraId="7083922A" w14:textId="77777777" w:rsidR="00041B5E" w:rsidRPr="00404F90" w:rsidRDefault="00041B5E" w:rsidP="007174F5">
            <w:pPr>
              <w:jc w:val="center"/>
              <w:rPr>
                <w:bCs/>
              </w:rPr>
            </w:pPr>
          </w:p>
        </w:tc>
      </w:tr>
      <w:tr w:rsidR="00041B5E" w:rsidRPr="00404F90" w14:paraId="12D2BBEC" w14:textId="77777777" w:rsidTr="009D1FAC">
        <w:tc>
          <w:tcPr>
            <w:tcW w:w="351" w:type="pct"/>
          </w:tcPr>
          <w:p w14:paraId="33E1FE11" w14:textId="77777777" w:rsidR="00041B5E" w:rsidRPr="002869E5" w:rsidRDefault="00041B5E" w:rsidP="007174F5">
            <w:pPr>
              <w:jc w:val="center"/>
              <w:rPr>
                <w:bCs/>
              </w:rPr>
            </w:pPr>
            <w:r>
              <w:rPr>
                <w:bCs/>
              </w:rPr>
              <w:t>1.4.</w:t>
            </w:r>
          </w:p>
        </w:tc>
        <w:tc>
          <w:tcPr>
            <w:tcW w:w="1402" w:type="pct"/>
          </w:tcPr>
          <w:p w14:paraId="7FDCA472" w14:textId="77777777" w:rsidR="00041B5E" w:rsidRPr="00404F90" w:rsidRDefault="00041B5E" w:rsidP="007174F5">
            <w:pPr>
              <w:rPr>
                <w:bCs/>
              </w:rPr>
            </w:pPr>
            <w:r w:rsidRPr="00DE5331">
              <w:rPr>
                <w:bCs/>
              </w:rPr>
              <w:t>Пружина пластиковая 12 мм, белая, 100шт.</w:t>
            </w:r>
          </w:p>
        </w:tc>
        <w:tc>
          <w:tcPr>
            <w:tcW w:w="502" w:type="pct"/>
          </w:tcPr>
          <w:p w14:paraId="4E9DAB30" w14:textId="77777777" w:rsidR="00041B5E" w:rsidRPr="00DE5331" w:rsidRDefault="00041B5E" w:rsidP="007174F5">
            <w:pPr>
              <w:jc w:val="center"/>
              <w:rPr>
                <w:bCs/>
              </w:rPr>
            </w:pPr>
            <w:r w:rsidRPr="00DE5331">
              <w:rPr>
                <w:rStyle w:val="b-old-pricesnum"/>
                <w:bCs/>
              </w:rPr>
              <w:t>450</w:t>
            </w:r>
          </w:p>
        </w:tc>
        <w:tc>
          <w:tcPr>
            <w:tcW w:w="502" w:type="pct"/>
          </w:tcPr>
          <w:p w14:paraId="11BD415C" w14:textId="77777777" w:rsidR="00041B5E" w:rsidRPr="00DE5331" w:rsidRDefault="00041B5E" w:rsidP="007174F5">
            <w:pPr>
              <w:jc w:val="center"/>
              <w:rPr>
                <w:bCs/>
              </w:rPr>
            </w:pPr>
          </w:p>
        </w:tc>
        <w:tc>
          <w:tcPr>
            <w:tcW w:w="502" w:type="pct"/>
          </w:tcPr>
          <w:p w14:paraId="24810FA2" w14:textId="77777777" w:rsidR="00041B5E" w:rsidRPr="00DE5331" w:rsidRDefault="00041B5E" w:rsidP="007174F5">
            <w:pPr>
              <w:jc w:val="center"/>
              <w:rPr>
                <w:bCs/>
              </w:rPr>
            </w:pPr>
            <w:r w:rsidRPr="00DE5331">
              <w:rPr>
                <w:rStyle w:val="b-old-pricesnum"/>
                <w:bCs/>
              </w:rPr>
              <w:t>450</w:t>
            </w:r>
          </w:p>
        </w:tc>
        <w:tc>
          <w:tcPr>
            <w:tcW w:w="502" w:type="pct"/>
          </w:tcPr>
          <w:p w14:paraId="06418FF3" w14:textId="77777777" w:rsidR="00041B5E" w:rsidRPr="00404F90" w:rsidRDefault="00041B5E" w:rsidP="007174F5">
            <w:pPr>
              <w:jc w:val="center"/>
              <w:rPr>
                <w:b/>
                <w:bCs/>
                <w:u w:val="single"/>
              </w:rPr>
            </w:pPr>
          </w:p>
        </w:tc>
        <w:tc>
          <w:tcPr>
            <w:tcW w:w="502" w:type="pct"/>
          </w:tcPr>
          <w:p w14:paraId="1C3C0571" w14:textId="77777777" w:rsidR="00041B5E" w:rsidRPr="00404F90" w:rsidRDefault="00041B5E" w:rsidP="007174F5">
            <w:pPr>
              <w:jc w:val="center"/>
              <w:rPr>
                <w:b/>
                <w:bCs/>
                <w:u w:val="single"/>
              </w:rPr>
            </w:pPr>
          </w:p>
        </w:tc>
        <w:tc>
          <w:tcPr>
            <w:tcW w:w="738" w:type="pct"/>
            <w:vMerge/>
          </w:tcPr>
          <w:p w14:paraId="45A98150" w14:textId="77777777" w:rsidR="00041B5E" w:rsidRPr="00404F90" w:rsidRDefault="00041B5E" w:rsidP="007174F5">
            <w:pPr>
              <w:jc w:val="center"/>
              <w:rPr>
                <w:bCs/>
              </w:rPr>
            </w:pPr>
          </w:p>
        </w:tc>
      </w:tr>
      <w:tr w:rsidR="00041B5E" w:rsidRPr="00404F90" w14:paraId="56430E3E" w14:textId="77777777" w:rsidTr="009D1FAC">
        <w:tc>
          <w:tcPr>
            <w:tcW w:w="351" w:type="pct"/>
          </w:tcPr>
          <w:p w14:paraId="398008C1" w14:textId="77777777" w:rsidR="00041B5E" w:rsidRPr="002869E5" w:rsidRDefault="00041B5E" w:rsidP="007174F5">
            <w:pPr>
              <w:jc w:val="center"/>
              <w:rPr>
                <w:bCs/>
              </w:rPr>
            </w:pPr>
            <w:r>
              <w:rPr>
                <w:bCs/>
              </w:rPr>
              <w:t>1.5.</w:t>
            </w:r>
          </w:p>
        </w:tc>
        <w:tc>
          <w:tcPr>
            <w:tcW w:w="1402" w:type="pct"/>
          </w:tcPr>
          <w:p w14:paraId="7FDC9A8B" w14:textId="0B1BE038" w:rsidR="00041B5E" w:rsidRPr="00404F90" w:rsidRDefault="00041B5E" w:rsidP="007174F5">
            <w:pPr>
              <w:rPr>
                <w:bCs/>
              </w:rPr>
            </w:pPr>
            <w:r w:rsidRPr="002869E5">
              <w:rPr>
                <w:bCs/>
              </w:rPr>
              <w:t>Обложки для перепл</w:t>
            </w:r>
            <w:r w:rsidR="00B302CD">
              <w:rPr>
                <w:bCs/>
              </w:rPr>
              <w:t>е</w:t>
            </w:r>
            <w:r w:rsidRPr="002869E5">
              <w:rPr>
                <w:bCs/>
              </w:rPr>
              <w:t>та А4, (100 шт.) - картонные</w:t>
            </w:r>
          </w:p>
        </w:tc>
        <w:tc>
          <w:tcPr>
            <w:tcW w:w="502" w:type="pct"/>
          </w:tcPr>
          <w:p w14:paraId="4D21BCCF" w14:textId="77777777" w:rsidR="00041B5E" w:rsidRPr="002869E5" w:rsidRDefault="00041B5E" w:rsidP="007174F5">
            <w:pPr>
              <w:jc w:val="center"/>
              <w:rPr>
                <w:bCs/>
              </w:rPr>
            </w:pPr>
            <w:r w:rsidRPr="002869E5">
              <w:rPr>
                <w:rStyle w:val="b-old-pricesnum"/>
                <w:bCs/>
              </w:rPr>
              <w:t>660</w:t>
            </w:r>
          </w:p>
        </w:tc>
        <w:tc>
          <w:tcPr>
            <w:tcW w:w="502" w:type="pct"/>
          </w:tcPr>
          <w:p w14:paraId="225523D9" w14:textId="77777777" w:rsidR="00041B5E" w:rsidRPr="002869E5" w:rsidRDefault="00041B5E" w:rsidP="007174F5">
            <w:pPr>
              <w:jc w:val="center"/>
              <w:rPr>
                <w:bCs/>
              </w:rPr>
            </w:pPr>
          </w:p>
        </w:tc>
        <w:tc>
          <w:tcPr>
            <w:tcW w:w="502" w:type="pct"/>
          </w:tcPr>
          <w:p w14:paraId="374CFCB9" w14:textId="77777777" w:rsidR="00041B5E" w:rsidRPr="002869E5" w:rsidRDefault="00041B5E" w:rsidP="007174F5">
            <w:pPr>
              <w:jc w:val="center"/>
              <w:rPr>
                <w:bCs/>
              </w:rPr>
            </w:pPr>
            <w:r w:rsidRPr="002869E5">
              <w:rPr>
                <w:rStyle w:val="b-old-pricesnum"/>
                <w:bCs/>
              </w:rPr>
              <w:t>660</w:t>
            </w:r>
          </w:p>
        </w:tc>
        <w:tc>
          <w:tcPr>
            <w:tcW w:w="502" w:type="pct"/>
          </w:tcPr>
          <w:p w14:paraId="1F880439" w14:textId="77777777" w:rsidR="00041B5E" w:rsidRPr="00404F90" w:rsidRDefault="00041B5E" w:rsidP="007174F5">
            <w:pPr>
              <w:jc w:val="center"/>
              <w:rPr>
                <w:b/>
                <w:bCs/>
                <w:u w:val="single"/>
              </w:rPr>
            </w:pPr>
          </w:p>
        </w:tc>
        <w:tc>
          <w:tcPr>
            <w:tcW w:w="502" w:type="pct"/>
          </w:tcPr>
          <w:p w14:paraId="4016CF55" w14:textId="77777777" w:rsidR="00041B5E" w:rsidRPr="00404F90" w:rsidRDefault="00041B5E" w:rsidP="007174F5">
            <w:pPr>
              <w:jc w:val="center"/>
              <w:rPr>
                <w:b/>
                <w:bCs/>
                <w:u w:val="single"/>
              </w:rPr>
            </w:pPr>
          </w:p>
        </w:tc>
        <w:tc>
          <w:tcPr>
            <w:tcW w:w="738" w:type="pct"/>
            <w:vMerge/>
          </w:tcPr>
          <w:p w14:paraId="461CB470" w14:textId="77777777" w:rsidR="00041B5E" w:rsidRPr="00404F90" w:rsidRDefault="00041B5E" w:rsidP="007174F5">
            <w:pPr>
              <w:jc w:val="center"/>
              <w:rPr>
                <w:bCs/>
              </w:rPr>
            </w:pPr>
          </w:p>
        </w:tc>
      </w:tr>
      <w:tr w:rsidR="00041B5E" w:rsidRPr="00404F90" w14:paraId="148E1BC9" w14:textId="77777777" w:rsidTr="009D1FAC">
        <w:tc>
          <w:tcPr>
            <w:tcW w:w="351" w:type="pct"/>
          </w:tcPr>
          <w:p w14:paraId="65864D64" w14:textId="77777777" w:rsidR="00041B5E" w:rsidRPr="002869E5" w:rsidRDefault="00041B5E" w:rsidP="007174F5">
            <w:pPr>
              <w:jc w:val="center"/>
              <w:rPr>
                <w:bCs/>
              </w:rPr>
            </w:pPr>
            <w:r>
              <w:rPr>
                <w:bCs/>
              </w:rPr>
              <w:t>1.6.</w:t>
            </w:r>
          </w:p>
        </w:tc>
        <w:tc>
          <w:tcPr>
            <w:tcW w:w="1402" w:type="pct"/>
          </w:tcPr>
          <w:p w14:paraId="6C53F29B" w14:textId="02DE29CE" w:rsidR="00041B5E" w:rsidRPr="00DE5331" w:rsidRDefault="00041B5E" w:rsidP="007174F5">
            <w:pPr>
              <w:rPr>
                <w:bCs/>
              </w:rPr>
            </w:pPr>
            <w:r w:rsidRPr="002869E5">
              <w:rPr>
                <w:bCs/>
              </w:rPr>
              <w:t>Обложки для перепл</w:t>
            </w:r>
            <w:r w:rsidR="00B302CD">
              <w:rPr>
                <w:bCs/>
              </w:rPr>
              <w:t>е</w:t>
            </w:r>
            <w:r w:rsidRPr="002869E5">
              <w:rPr>
                <w:bCs/>
              </w:rPr>
              <w:t>та A4 (прозрачный) (100 шт.) - пластиковые</w:t>
            </w:r>
          </w:p>
        </w:tc>
        <w:tc>
          <w:tcPr>
            <w:tcW w:w="502" w:type="pct"/>
          </w:tcPr>
          <w:p w14:paraId="6B8F191F" w14:textId="77777777" w:rsidR="00041B5E" w:rsidRPr="00404F90" w:rsidRDefault="00041B5E" w:rsidP="007174F5">
            <w:pPr>
              <w:jc w:val="center"/>
              <w:rPr>
                <w:bCs/>
              </w:rPr>
            </w:pPr>
          </w:p>
        </w:tc>
        <w:tc>
          <w:tcPr>
            <w:tcW w:w="502" w:type="pct"/>
          </w:tcPr>
          <w:p w14:paraId="6BC39AFE" w14:textId="77777777" w:rsidR="00041B5E" w:rsidRPr="00404F90" w:rsidRDefault="00041B5E" w:rsidP="007174F5">
            <w:pPr>
              <w:jc w:val="center"/>
              <w:rPr>
                <w:bCs/>
              </w:rPr>
            </w:pPr>
            <w:r>
              <w:rPr>
                <w:bCs/>
              </w:rPr>
              <w:t>800</w:t>
            </w:r>
          </w:p>
        </w:tc>
        <w:tc>
          <w:tcPr>
            <w:tcW w:w="502" w:type="pct"/>
          </w:tcPr>
          <w:p w14:paraId="4A1DEF4B" w14:textId="77777777" w:rsidR="00041B5E" w:rsidRPr="00404F90" w:rsidRDefault="00041B5E" w:rsidP="007174F5">
            <w:pPr>
              <w:jc w:val="center"/>
              <w:rPr>
                <w:bCs/>
              </w:rPr>
            </w:pPr>
          </w:p>
        </w:tc>
        <w:tc>
          <w:tcPr>
            <w:tcW w:w="502" w:type="pct"/>
          </w:tcPr>
          <w:p w14:paraId="7971F52C" w14:textId="77777777" w:rsidR="00041B5E" w:rsidRPr="002869E5" w:rsidRDefault="00041B5E" w:rsidP="007174F5">
            <w:pPr>
              <w:jc w:val="center"/>
              <w:rPr>
                <w:bCs/>
              </w:rPr>
            </w:pPr>
            <w:r w:rsidRPr="002869E5">
              <w:rPr>
                <w:bCs/>
              </w:rPr>
              <w:t>800</w:t>
            </w:r>
          </w:p>
        </w:tc>
        <w:tc>
          <w:tcPr>
            <w:tcW w:w="502" w:type="pct"/>
          </w:tcPr>
          <w:p w14:paraId="23D78C87" w14:textId="77777777" w:rsidR="00041B5E" w:rsidRPr="00404F90" w:rsidRDefault="00041B5E" w:rsidP="007174F5">
            <w:pPr>
              <w:jc w:val="center"/>
              <w:rPr>
                <w:b/>
                <w:bCs/>
                <w:u w:val="single"/>
              </w:rPr>
            </w:pPr>
          </w:p>
        </w:tc>
        <w:tc>
          <w:tcPr>
            <w:tcW w:w="738" w:type="pct"/>
            <w:vMerge/>
          </w:tcPr>
          <w:p w14:paraId="1F36CE1E" w14:textId="77777777" w:rsidR="00041B5E" w:rsidRPr="00404F90" w:rsidRDefault="00041B5E" w:rsidP="007174F5">
            <w:pPr>
              <w:jc w:val="center"/>
              <w:rPr>
                <w:bCs/>
              </w:rPr>
            </w:pPr>
          </w:p>
        </w:tc>
      </w:tr>
      <w:tr w:rsidR="00041B5E" w:rsidRPr="00404F90" w14:paraId="6885095D" w14:textId="77777777" w:rsidTr="009D1FAC">
        <w:tc>
          <w:tcPr>
            <w:tcW w:w="351" w:type="pct"/>
          </w:tcPr>
          <w:p w14:paraId="2ACC9B0E" w14:textId="77777777" w:rsidR="00041B5E" w:rsidRPr="002869E5" w:rsidRDefault="00041B5E" w:rsidP="007174F5">
            <w:pPr>
              <w:jc w:val="center"/>
              <w:rPr>
                <w:bCs/>
              </w:rPr>
            </w:pPr>
            <w:r>
              <w:rPr>
                <w:bCs/>
              </w:rPr>
              <w:t>1.7.</w:t>
            </w:r>
          </w:p>
        </w:tc>
        <w:tc>
          <w:tcPr>
            <w:tcW w:w="1402" w:type="pct"/>
          </w:tcPr>
          <w:p w14:paraId="066521EF" w14:textId="77777777" w:rsidR="00041B5E" w:rsidRDefault="00041B5E" w:rsidP="007174F5">
            <w:pPr>
              <w:rPr>
                <w:bCs/>
              </w:rPr>
            </w:pPr>
            <w:r w:rsidRPr="00CE51FD">
              <w:rPr>
                <w:bCs/>
              </w:rPr>
              <w:t>Бумага MAESTRO color А4, 80 г/м2, 500 л., пастель желтая</w:t>
            </w:r>
          </w:p>
        </w:tc>
        <w:tc>
          <w:tcPr>
            <w:tcW w:w="502" w:type="pct"/>
          </w:tcPr>
          <w:p w14:paraId="70D389FD" w14:textId="77777777" w:rsidR="00041B5E" w:rsidRDefault="00041B5E" w:rsidP="007174F5">
            <w:pPr>
              <w:jc w:val="center"/>
              <w:rPr>
                <w:bCs/>
              </w:rPr>
            </w:pPr>
            <w:r w:rsidRPr="00CE51FD">
              <w:rPr>
                <w:bCs/>
              </w:rPr>
              <w:t>35</w:t>
            </w:r>
            <w:r>
              <w:rPr>
                <w:bCs/>
              </w:rPr>
              <w:t>0</w:t>
            </w:r>
          </w:p>
        </w:tc>
        <w:tc>
          <w:tcPr>
            <w:tcW w:w="502" w:type="pct"/>
          </w:tcPr>
          <w:p w14:paraId="7E61A9A4" w14:textId="77777777" w:rsidR="00041B5E" w:rsidRDefault="00041B5E" w:rsidP="007174F5">
            <w:pPr>
              <w:jc w:val="center"/>
              <w:rPr>
                <w:bCs/>
              </w:rPr>
            </w:pPr>
          </w:p>
        </w:tc>
        <w:tc>
          <w:tcPr>
            <w:tcW w:w="502" w:type="pct"/>
          </w:tcPr>
          <w:p w14:paraId="03B5E6CD" w14:textId="77777777" w:rsidR="00041B5E" w:rsidRDefault="00041B5E" w:rsidP="007174F5">
            <w:pPr>
              <w:jc w:val="center"/>
              <w:rPr>
                <w:bCs/>
              </w:rPr>
            </w:pPr>
            <w:r w:rsidRPr="00CE51FD">
              <w:rPr>
                <w:bCs/>
              </w:rPr>
              <w:t>35</w:t>
            </w:r>
            <w:r>
              <w:rPr>
                <w:bCs/>
              </w:rPr>
              <w:t>0</w:t>
            </w:r>
          </w:p>
        </w:tc>
        <w:tc>
          <w:tcPr>
            <w:tcW w:w="502" w:type="pct"/>
          </w:tcPr>
          <w:p w14:paraId="74640170" w14:textId="77777777" w:rsidR="00041B5E" w:rsidRDefault="00041B5E" w:rsidP="007174F5">
            <w:pPr>
              <w:jc w:val="center"/>
              <w:rPr>
                <w:bCs/>
              </w:rPr>
            </w:pPr>
          </w:p>
        </w:tc>
        <w:tc>
          <w:tcPr>
            <w:tcW w:w="502" w:type="pct"/>
          </w:tcPr>
          <w:p w14:paraId="3B982404" w14:textId="77777777" w:rsidR="00041B5E" w:rsidRDefault="00041B5E" w:rsidP="007174F5">
            <w:pPr>
              <w:jc w:val="center"/>
              <w:rPr>
                <w:bCs/>
              </w:rPr>
            </w:pPr>
            <w:r w:rsidRPr="00CE51FD">
              <w:rPr>
                <w:bCs/>
              </w:rPr>
              <w:t>35</w:t>
            </w:r>
            <w:r>
              <w:rPr>
                <w:bCs/>
              </w:rPr>
              <w:t>0</w:t>
            </w:r>
          </w:p>
        </w:tc>
        <w:tc>
          <w:tcPr>
            <w:tcW w:w="738" w:type="pct"/>
            <w:vMerge w:val="restart"/>
          </w:tcPr>
          <w:p w14:paraId="56AA90E2" w14:textId="77777777" w:rsidR="00041B5E" w:rsidRPr="00404F90" w:rsidRDefault="00041B5E" w:rsidP="007174F5">
            <w:pPr>
              <w:jc w:val="center"/>
              <w:rPr>
                <w:b/>
                <w:bCs/>
                <w:u w:val="single"/>
              </w:rPr>
            </w:pPr>
            <w:r>
              <w:rPr>
                <w:bCs/>
              </w:rPr>
              <w:t>Обеспечение клиента необходимой информационной базой</w:t>
            </w:r>
          </w:p>
        </w:tc>
      </w:tr>
      <w:tr w:rsidR="00041B5E" w:rsidRPr="00404F90" w14:paraId="1A9BBD4B" w14:textId="77777777" w:rsidTr="009D1FAC">
        <w:tc>
          <w:tcPr>
            <w:tcW w:w="351" w:type="pct"/>
          </w:tcPr>
          <w:p w14:paraId="52C517C4" w14:textId="77777777" w:rsidR="00041B5E" w:rsidRPr="002869E5" w:rsidRDefault="00041B5E" w:rsidP="007174F5">
            <w:pPr>
              <w:jc w:val="center"/>
              <w:rPr>
                <w:bCs/>
              </w:rPr>
            </w:pPr>
            <w:r>
              <w:rPr>
                <w:bCs/>
              </w:rPr>
              <w:t>1.8.</w:t>
            </w:r>
          </w:p>
        </w:tc>
        <w:tc>
          <w:tcPr>
            <w:tcW w:w="1402" w:type="pct"/>
          </w:tcPr>
          <w:p w14:paraId="6E2D9204" w14:textId="77777777" w:rsidR="00041B5E" w:rsidRPr="00CE51FD" w:rsidRDefault="00041B5E" w:rsidP="007174F5">
            <w:pPr>
              <w:rPr>
                <w:bCs/>
              </w:rPr>
            </w:pPr>
            <w:r w:rsidRPr="00962262">
              <w:rPr>
                <w:bCs/>
              </w:rPr>
              <w:t>Бумага MAESTRO color А4, 80 г/м2, 250 л. (5 цв. x 50 л.), цветная пастель</w:t>
            </w:r>
          </w:p>
        </w:tc>
        <w:tc>
          <w:tcPr>
            <w:tcW w:w="502" w:type="pct"/>
          </w:tcPr>
          <w:p w14:paraId="65479F28" w14:textId="77777777" w:rsidR="00041B5E" w:rsidRPr="00CE51FD" w:rsidRDefault="00041B5E" w:rsidP="007174F5">
            <w:pPr>
              <w:jc w:val="center"/>
              <w:rPr>
                <w:bCs/>
              </w:rPr>
            </w:pPr>
          </w:p>
        </w:tc>
        <w:tc>
          <w:tcPr>
            <w:tcW w:w="502" w:type="pct"/>
          </w:tcPr>
          <w:p w14:paraId="07B1BD8B" w14:textId="77777777" w:rsidR="00041B5E" w:rsidRPr="00CE51FD" w:rsidRDefault="00041B5E" w:rsidP="007174F5">
            <w:pPr>
              <w:jc w:val="center"/>
              <w:rPr>
                <w:bCs/>
              </w:rPr>
            </w:pPr>
            <w:r w:rsidRPr="00962262">
              <w:rPr>
                <w:bCs/>
              </w:rPr>
              <w:t>3</w:t>
            </w:r>
            <w:r>
              <w:rPr>
                <w:bCs/>
              </w:rPr>
              <w:t>50</w:t>
            </w:r>
          </w:p>
        </w:tc>
        <w:tc>
          <w:tcPr>
            <w:tcW w:w="502" w:type="pct"/>
          </w:tcPr>
          <w:p w14:paraId="48C12236" w14:textId="77777777" w:rsidR="00041B5E" w:rsidRPr="00CE51FD" w:rsidRDefault="00041B5E" w:rsidP="007174F5">
            <w:pPr>
              <w:jc w:val="center"/>
              <w:rPr>
                <w:bCs/>
              </w:rPr>
            </w:pPr>
          </w:p>
        </w:tc>
        <w:tc>
          <w:tcPr>
            <w:tcW w:w="502" w:type="pct"/>
          </w:tcPr>
          <w:p w14:paraId="344A4B9B" w14:textId="77777777" w:rsidR="00041B5E" w:rsidRPr="00CE51FD" w:rsidRDefault="00041B5E" w:rsidP="007174F5">
            <w:pPr>
              <w:jc w:val="center"/>
              <w:rPr>
                <w:bCs/>
              </w:rPr>
            </w:pPr>
            <w:r w:rsidRPr="00962262">
              <w:rPr>
                <w:bCs/>
              </w:rPr>
              <w:t>3</w:t>
            </w:r>
            <w:r>
              <w:rPr>
                <w:bCs/>
              </w:rPr>
              <w:t>50</w:t>
            </w:r>
          </w:p>
        </w:tc>
        <w:tc>
          <w:tcPr>
            <w:tcW w:w="502" w:type="pct"/>
          </w:tcPr>
          <w:p w14:paraId="214358EB" w14:textId="77777777" w:rsidR="00041B5E" w:rsidRPr="00CE51FD" w:rsidRDefault="00041B5E" w:rsidP="007174F5">
            <w:pPr>
              <w:jc w:val="center"/>
              <w:rPr>
                <w:bCs/>
              </w:rPr>
            </w:pPr>
            <w:r w:rsidRPr="00962262">
              <w:rPr>
                <w:bCs/>
              </w:rPr>
              <w:t>3</w:t>
            </w:r>
            <w:r>
              <w:rPr>
                <w:bCs/>
              </w:rPr>
              <w:t>50</w:t>
            </w:r>
          </w:p>
        </w:tc>
        <w:tc>
          <w:tcPr>
            <w:tcW w:w="738" w:type="pct"/>
            <w:vMerge/>
          </w:tcPr>
          <w:p w14:paraId="2FB70085" w14:textId="77777777" w:rsidR="00041B5E" w:rsidRPr="00404F90" w:rsidRDefault="00041B5E" w:rsidP="007174F5">
            <w:pPr>
              <w:jc w:val="center"/>
              <w:rPr>
                <w:b/>
                <w:bCs/>
                <w:u w:val="single"/>
              </w:rPr>
            </w:pPr>
          </w:p>
        </w:tc>
      </w:tr>
      <w:tr w:rsidR="00041B5E" w:rsidRPr="00404F90" w14:paraId="7B42DF24" w14:textId="77777777" w:rsidTr="009D1FAC">
        <w:tc>
          <w:tcPr>
            <w:tcW w:w="351" w:type="pct"/>
          </w:tcPr>
          <w:p w14:paraId="63B9AAF4" w14:textId="77777777" w:rsidR="00041B5E" w:rsidRPr="002869E5" w:rsidRDefault="00041B5E" w:rsidP="007174F5">
            <w:pPr>
              <w:jc w:val="center"/>
              <w:rPr>
                <w:bCs/>
              </w:rPr>
            </w:pPr>
            <w:r>
              <w:rPr>
                <w:bCs/>
              </w:rPr>
              <w:t>1.9.</w:t>
            </w:r>
          </w:p>
        </w:tc>
        <w:tc>
          <w:tcPr>
            <w:tcW w:w="1402" w:type="pct"/>
          </w:tcPr>
          <w:p w14:paraId="64E04222" w14:textId="77777777" w:rsidR="00041B5E" w:rsidRPr="00962262" w:rsidRDefault="00041B5E" w:rsidP="007174F5">
            <w:pPr>
              <w:rPr>
                <w:bCs/>
              </w:rPr>
            </w:pPr>
            <w:r w:rsidRPr="00962262">
              <w:rPr>
                <w:bCs/>
              </w:rPr>
              <w:t>Бумага цветная IQ Color А3, 80г/м.кв., CR20 кремовый, 500 л</w:t>
            </w:r>
            <w:r>
              <w:t xml:space="preserve"> </w:t>
            </w:r>
          </w:p>
        </w:tc>
        <w:tc>
          <w:tcPr>
            <w:tcW w:w="502" w:type="pct"/>
          </w:tcPr>
          <w:p w14:paraId="0A55F6FC" w14:textId="77777777" w:rsidR="00041B5E" w:rsidRPr="00962262" w:rsidRDefault="00041B5E" w:rsidP="007174F5">
            <w:pPr>
              <w:jc w:val="center"/>
              <w:rPr>
                <w:bCs/>
              </w:rPr>
            </w:pPr>
            <w:r w:rsidRPr="00962262">
              <w:rPr>
                <w:bCs/>
              </w:rPr>
              <w:t>720</w:t>
            </w:r>
          </w:p>
        </w:tc>
        <w:tc>
          <w:tcPr>
            <w:tcW w:w="502" w:type="pct"/>
          </w:tcPr>
          <w:p w14:paraId="1EF0D2DA" w14:textId="77777777" w:rsidR="00041B5E" w:rsidRPr="00962262" w:rsidRDefault="00041B5E" w:rsidP="007174F5">
            <w:pPr>
              <w:jc w:val="center"/>
              <w:rPr>
                <w:bCs/>
              </w:rPr>
            </w:pPr>
          </w:p>
        </w:tc>
        <w:tc>
          <w:tcPr>
            <w:tcW w:w="502" w:type="pct"/>
          </w:tcPr>
          <w:p w14:paraId="17D5BC9B" w14:textId="77777777" w:rsidR="00041B5E" w:rsidRPr="00962262" w:rsidRDefault="00041B5E" w:rsidP="007174F5">
            <w:pPr>
              <w:jc w:val="center"/>
              <w:rPr>
                <w:bCs/>
              </w:rPr>
            </w:pPr>
            <w:r w:rsidRPr="00962262">
              <w:rPr>
                <w:bCs/>
              </w:rPr>
              <w:t>720</w:t>
            </w:r>
          </w:p>
        </w:tc>
        <w:tc>
          <w:tcPr>
            <w:tcW w:w="502" w:type="pct"/>
          </w:tcPr>
          <w:p w14:paraId="7DB13DC1" w14:textId="77777777" w:rsidR="00041B5E" w:rsidRPr="00962262" w:rsidRDefault="00041B5E" w:rsidP="007174F5">
            <w:pPr>
              <w:jc w:val="center"/>
              <w:rPr>
                <w:bCs/>
              </w:rPr>
            </w:pPr>
          </w:p>
        </w:tc>
        <w:tc>
          <w:tcPr>
            <w:tcW w:w="502" w:type="pct"/>
          </w:tcPr>
          <w:p w14:paraId="139AFED7" w14:textId="77777777" w:rsidR="00041B5E" w:rsidRPr="00962262" w:rsidRDefault="00041B5E" w:rsidP="007174F5">
            <w:pPr>
              <w:jc w:val="center"/>
              <w:rPr>
                <w:bCs/>
              </w:rPr>
            </w:pPr>
            <w:r w:rsidRPr="00962262">
              <w:rPr>
                <w:bCs/>
              </w:rPr>
              <w:t>720</w:t>
            </w:r>
          </w:p>
        </w:tc>
        <w:tc>
          <w:tcPr>
            <w:tcW w:w="738" w:type="pct"/>
            <w:vMerge/>
          </w:tcPr>
          <w:p w14:paraId="3C2F3CF9" w14:textId="77777777" w:rsidR="00041B5E" w:rsidRPr="00404F90" w:rsidRDefault="00041B5E" w:rsidP="007174F5">
            <w:pPr>
              <w:jc w:val="center"/>
              <w:rPr>
                <w:b/>
                <w:bCs/>
                <w:u w:val="single"/>
              </w:rPr>
            </w:pPr>
          </w:p>
        </w:tc>
      </w:tr>
      <w:tr w:rsidR="00041B5E" w:rsidRPr="00404F90" w14:paraId="4B59FFB2" w14:textId="77777777" w:rsidTr="009D1FAC">
        <w:tc>
          <w:tcPr>
            <w:tcW w:w="351" w:type="pct"/>
          </w:tcPr>
          <w:p w14:paraId="4F775B3E" w14:textId="77777777" w:rsidR="00041B5E" w:rsidRPr="002869E5" w:rsidRDefault="00041B5E" w:rsidP="007174F5">
            <w:pPr>
              <w:jc w:val="center"/>
              <w:rPr>
                <w:bCs/>
              </w:rPr>
            </w:pPr>
            <w:r>
              <w:rPr>
                <w:bCs/>
              </w:rPr>
              <w:t>1.10</w:t>
            </w:r>
          </w:p>
        </w:tc>
        <w:tc>
          <w:tcPr>
            <w:tcW w:w="1402" w:type="pct"/>
          </w:tcPr>
          <w:p w14:paraId="30F43A68" w14:textId="77777777" w:rsidR="00041B5E" w:rsidRPr="00404F90" w:rsidRDefault="00041B5E" w:rsidP="007174F5">
            <w:pPr>
              <w:rPr>
                <w:bCs/>
              </w:rPr>
            </w:pPr>
            <w:r w:rsidRPr="00404F90">
              <w:rPr>
                <w:bCs/>
              </w:rPr>
              <w:t xml:space="preserve">Бумага BALLET PREMIER А3, 80 г/м2, 500 л. или аналог - 1 шт. </w:t>
            </w:r>
          </w:p>
        </w:tc>
        <w:tc>
          <w:tcPr>
            <w:tcW w:w="502" w:type="pct"/>
          </w:tcPr>
          <w:p w14:paraId="24717C4D" w14:textId="77777777" w:rsidR="00041B5E" w:rsidRPr="00404F90" w:rsidRDefault="00041B5E" w:rsidP="007174F5">
            <w:pPr>
              <w:jc w:val="center"/>
              <w:rPr>
                <w:bCs/>
              </w:rPr>
            </w:pPr>
          </w:p>
        </w:tc>
        <w:tc>
          <w:tcPr>
            <w:tcW w:w="502" w:type="pct"/>
          </w:tcPr>
          <w:p w14:paraId="30BA6B9E" w14:textId="77777777" w:rsidR="00041B5E" w:rsidRPr="00404F90" w:rsidRDefault="00041B5E" w:rsidP="007174F5">
            <w:pPr>
              <w:jc w:val="center"/>
              <w:rPr>
                <w:bCs/>
              </w:rPr>
            </w:pPr>
            <w:r w:rsidRPr="00404F90">
              <w:rPr>
                <w:bCs/>
              </w:rPr>
              <w:t>4</w:t>
            </w:r>
            <w:r>
              <w:rPr>
                <w:bCs/>
              </w:rPr>
              <w:t>50</w:t>
            </w:r>
          </w:p>
        </w:tc>
        <w:tc>
          <w:tcPr>
            <w:tcW w:w="502" w:type="pct"/>
          </w:tcPr>
          <w:p w14:paraId="7ABF5779" w14:textId="77777777" w:rsidR="00041B5E" w:rsidRPr="00404F90" w:rsidRDefault="00041B5E" w:rsidP="007174F5">
            <w:pPr>
              <w:jc w:val="center"/>
              <w:rPr>
                <w:bCs/>
              </w:rPr>
            </w:pPr>
          </w:p>
        </w:tc>
        <w:tc>
          <w:tcPr>
            <w:tcW w:w="502" w:type="pct"/>
          </w:tcPr>
          <w:p w14:paraId="198BBD50" w14:textId="77777777" w:rsidR="00041B5E" w:rsidRPr="00404F90" w:rsidRDefault="00041B5E" w:rsidP="007174F5">
            <w:pPr>
              <w:jc w:val="center"/>
              <w:rPr>
                <w:b/>
                <w:bCs/>
                <w:u w:val="single"/>
              </w:rPr>
            </w:pPr>
            <w:r w:rsidRPr="00404F90">
              <w:rPr>
                <w:bCs/>
              </w:rPr>
              <w:t>4</w:t>
            </w:r>
            <w:r>
              <w:rPr>
                <w:bCs/>
              </w:rPr>
              <w:t>50</w:t>
            </w:r>
          </w:p>
        </w:tc>
        <w:tc>
          <w:tcPr>
            <w:tcW w:w="502" w:type="pct"/>
          </w:tcPr>
          <w:p w14:paraId="20EA5F63" w14:textId="77777777" w:rsidR="00041B5E" w:rsidRPr="00404F90" w:rsidRDefault="00041B5E" w:rsidP="007174F5">
            <w:pPr>
              <w:jc w:val="center"/>
              <w:rPr>
                <w:b/>
                <w:bCs/>
                <w:u w:val="single"/>
              </w:rPr>
            </w:pPr>
            <w:r w:rsidRPr="00404F90">
              <w:rPr>
                <w:bCs/>
              </w:rPr>
              <w:t>4</w:t>
            </w:r>
            <w:r>
              <w:rPr>
                <w:bCs/>
              </w:rPr>
              <w:t>50</w:t>
            </w:r>
          </w:p>
        </w:tc>
        <w:tc>
          <w:tcPr>
            <w:tcW w:w="738" w:type="pct"/>
            <w:vMerge/>
          </w:tcPr>
          <w:p w14:paraId="5A5A0AB7" w14:textId="77777777" w:rsidR="00041B5E" w:rsidRPr="00404F90" w:rsidRDefault="00041B5E" w:rsidP="007174F5">
            <w:pPr>
              <w:jc w:val="center"/>
              <w:rPr>
                <w:b/>
                <w:bCs/>
                <w:u w:val="single"/>
              </w:rPr>
            </w:pPr>
          </w:p>
        </w:tc>
      </w:tr>
      <w:tr w:rsidR="00041B5E" w:rsidRPr="00404F90" w14:paraId="09DCA90C" w14:textId="77777777" w:rsidTr="009D1FAC">
        <w:tc>
          <w:tcPr>
            <w:tcW w:w="351" w:type="pct"/>
          </w:tcPr>
          <w:p w14:paraId="56B33B1C" w14:textId="77777777" w:rsidR="00041B5E" w:rsidRPr="002869E5" w:rsidRDefault="00041B5E" w:rsidP="007174F5">
            <w:pPr>
              <w:jc w:val="center"/>
              <w:rPr>
                <w:bCs/>
              </w:rPr>
            </w:pPr>
            <w:r>
              <w:rPr>
                <w:bCs/>
              </w:rPr>
              <w:t>1.11</w:t>
            </w:r>
          </w:p>
        </w:tc>
        <w:tc>
          <w:tcPr>
            <w:tcW w:w="1402" w:type="pct"/>
          </w:tcPr>
          <w:p w14:paraId="34EF8D25" w14:textId="77777777" w:rsidR="00041B5E" w:rsidRPr="00404F90" w:rsidRDefault="00041B5E" w:rsidP="007174F5">
            <w:pPr>
              <w:rPr>
                <w:bCs/>
                <w:lang w:val="en-US"/>
              </w:rPr>
            </w:pPr>
            <w:r w:rsidRPr="00404F90">
              <w:rPr>
                <w:bCs/>
              </w:rPr>
              <w:t>Бумага</w:t>
            </w:r>
            <w:r w:rsidRPr="00404F90">
              <w:rPr>
                <w:bCs/>
                <w:lang w:val="en-US"/>
              </w:rPr>
              <w:t xml:space="preserve"> BALLET PREMIER </w:t>
            </w:r>
            <w:r w:rsidRPr="00404F90">
              <w:rPr>
                <w:bCs/>
              </w:rPr>
              <w:t>А</w:t>
            </w:r>
            <w:r w:rsidRPr="00404F90">
              <w:rPr>
                <w:bCs/>
                <w:lang w:val="en-US"/>
              </w:rPr>
              <w:t xml:space="preserve">4, 80 </w:t>
            </w:r>
            <w:r w:rsidRPr="00404F90">
              <w:rPr>
                <w:bCs/>
              </w:rPr>
              <w:t>г</w:t>
            </w:r>
            <w:r w:rsidRPr="00404F90">
              <w:rPr>
                <w:bCs/>
                <w:lang w:val="en-US"/>
              </w:rPr>
              <w:t>/</w:t>
            </w:r>
            <w:r w:rsidRPr="00404F90">
              <w:rPr>
                <w:bCs/>
              </w:rPr>
              <w:t>м</w:t>
            </w:r>
            <w:r w:rsidRPr="00404F90">
              <w:rPr>
                <w:bCs/>
                <w:lang w:val="en-US"/>
              </w:rPr>
              <w:t xml:space="preserve">2, 500 </w:t>
            </w:r>
            <w:r w:rsidRPr="00404F90">
              <w:rPr>
                <w:bCs/>
              </w:rPr>
              <w:t>л</w:t>
            </w:r>
          </w:p>
        </w:tc>
        <w:tc>
          <w:tcPr>
            <w:tcW w:w="502" w:type="pct"/>
          </w:tcPr>
          <w:p w14:paraId="65069476" w14:textId="77777777" w:rsidR="00041B5E" w:rsidRPr="00404F90" w:rsidRDefault="00041B5E" w:rsidP="007174F5">
            <w:pPr>
              <w:jc w:val="center"/>
              <w:rPr>
                <w:bCs/>
              </w:rPr>
            </w:pPr>
            <w:r w:rsidRPr="00404F90">
              <w:rPr>
                <w:bCs/>
              </w:rPr>
              <w:t>2</w:t>
            </w:r>
            <w:r>
              <w:rPr>
                <w:bCs/>
              </w:rPr>
              <w:t>20</w:t>
            </w:r>
          </w:p>
        </w:tc>
        <w:tc>
          <w:tcPr>
            <w:tcW w:w="502" w:type="pct"/>
          </w:tcPr>
          <w:p w14:paraId="487A72C5" w14:textId="77777777" w:rsidR="00041B5E" w:rsidRPr="00404F90" w:rsidRDefault="00041B5E" w:rsidP="007174F5">
            <w:pPr>
              <w:jc w:val="center"/>
              <w:rPr>
                <w:bCs/>
              </w:rPr>
            </w:pPr>
            <w:r w:rsidRPr="00404F90">
              <w:rPr>
                <w:bCs/>
              </w:rPr>
              <w:t>2</w:t>
            </w:r>
            <w:r>
              <w:rPr>
                <w:bCs/>
              </w:rPr>
              <w:t>20</w:t>
            </w:r>
          </w:p>
        </w:tc>
        <w:tc>
          <w:tcPr>
            <w:tcW w:w="502" w:type="pct"/>
          </w:tcPr>
          <w:p w14:paraId="1C91CBBB" w14:textId="77777777" w:rsidR="00041B5E" w:rsidRPr="00404F90" w:rsidRDefault="00041B5E" w:rsidP="007174F5">
            <w:pPr>
              <w:jc w:val="center"/>
              <w:rPr>
                <w:bCs/>
              </w:rPr>
            </w:pPr>
            <w:r w:rsidRPr="00404F90">
              <w:rPr>
                <w:bCs/>
              </w:rPr>
              <w:t>2</w:t>
            </w:r>
            <w:r>
              <w:rPr>
                <w:bCs/>
              </w:rPr>
              <w:t>20</w:t>
            </w:r>
          </w:p>
        </w:tc>
        <w:tc>
          <w:tcPr>
            <w:tcW w:w="502" w:type="pct"/>
          </w:tcPr>
          <w:p w14:paraId="20418872" w14:textId="77777777" w:rsidR="00041B5E" w:rsidRPr="00404F90" w:rsidRDefault="00041B5E" w:rsidP="007174F5">
            <w:pPr>
              <w:jc w:val="center"/>
              <w:rPr>
                <w:bCs/>
              </w:rPr>
            </w:pPr>
            <w:r w:rsidRPr="00404F90">
              <w:rPr>
                <w:bCs/>
              </w:rPr>
              <w:t>2</w:t>
            </w:r>
            <w:r>
              <w:rPr>
                <w:bCs/>
              </w:rPr>
              <w:t>20</w:t>
            </w:r>
          </w:p>
        </w:tc>
        <w:tc>
          <w:tcPr>
            <w:tcW w:w="502" w:type="pct"/>
          </w:tcPr>
          <w:p w14:paraId="0D1C4A25" w14:textId="77777777" w:rsidR="00041B5E" w:rsidRPr="00404F90" w:rsidRDefault="00041B5E" w:rsidP="007174F5">
            <w:pPr>
              <w:jc w:val="center"/>
              <w:rPr>
                <w:bCs/>
              </w:rPr>
            </w:pPr>
            <w:r w:rsidRPr="00404F90">
              <w:rPr>
                <w:bCs/>
              </w:rPr>
              <w:t>2</w:t>
            </w:r>
            <w:r>
              <w:rPr>
                <w:bCs/>
              </w:rPr>
              <w:t>20</w:t>
            </w:r>
          </w:p>
        </w:tc>
        <w:tc>
          <w:tcPr>
            <w:tcW w:w="738" w:type="pct"/>
            <w:vMerge/>
          </w:tcPr>
          <w:p w14:paraId="115520EC" w14:textId="77777777" w:rsidR="00041B5E" w:rsidRPr="00404F90" w:rsidRDefault="00041B5E" w:rsidP="007174F5">
            <w:pPr>
              <w:jc w:val="center"/>
              <w:rPr>
                <w:b/>
                <w:bCs/>
                <w:u w:val="single"/>
              </w:rPr>
            </w:pPr>
          </w:p>
        </w:tc>
      </w:tr>
      <w:tr w:rsidR="00041B5E" w:rsidRPr="00404F90" w14:paraId="52A12C6D" w14:textId="77777777" w:rsidTr="009D1FAC">
        <w:tc>
          <w:tcPr>
            <w:tcW w:w="351" w:type="pct"/>
          </w:tcPr>
          <w:p w14:paraId="714DE462" w14:textId="77777777" w:rsidR="00041B5E" w:rsidRPr="002869E5" w:rsidRDefault="00041B5E" w:rsidP="007174F5">
            <w:pPr>
              <w:jc w:val="center"/>
              <w:rPr>
                <w:bCs/>
              </w:rPr>
            </w:pPr>
            <w:r>
              <w:rPr>
                <w:bCs/>
              </w:rPr>
              <w:t>1.12</w:t>
            </w:r>
          </w:p>
        </w:tc>
        <w:tc>
          <w:tcPr>
            <w:tcW w:w="1402" w:type="pct"/>
          </w:tcPr>
          <w:p w14:paraId="543F7830" w14:textId="77777777" w:rsidR="00041B5E" w:rsidRPr="00404F90" w:rsidRDefault="00041B5E" w:rsidP="007174F5">
            <w:pPr>
              <w:rPr>
                <w:bCs/>
              </w:rPr>
            </w:pPr>
            <w:r w:rsidRPr="00404F90">
              <w:rPr>
                <w:bCs/>
              </w:rPr>
              <w:t xml:space="preserve">Бумага MAESTRO color А3, 80 г/м2, 500 л., интенсивная солнечно-желтая </w:t>
            </w:r>
          </w:p>
        </w:tc>
        <w:tc>
          <w:tcPr>
            <w:tcW w:w="502" w:type="pct"/>
          </w:tcPr>
          <w:p w14:paraId="21F2BB8E" w14:textId="77777777" w:rsidR="00041B5E" w:rsidRPr="00404F90" w:rsidRDefault="00041B5E" w:rsidP="007174F5">
            <w:pPr>
              <w:jc w:val="center"/>
              <w:rPr>
                <w:bCs/>
              </w:rPr>
            </w:pPr>
            <w:r w:rsidRPr="00404F90">
              <w:rPr>
                <w:bCs/>
              </w:rPr>
              <w:t>8</w:t>
            </w:r>
            <w:r>
              <w:rPr>
                <w:bCs/>
              </w:rPr>
              <w:t>50</w:t>
            </w:r>
          </w:p>
        </w:tc>
        <w:tc>
          <w:tcPr>
            <w:tcW w:w="502" w:type="pct"/>
          </w:tcPr>
          <w:p w14:paraId="7812028F" w14:textId="77777777" w:rsidR="00041B5E" w:rsidRPr="00404F90" w:rsidRDefault="00041B5E" w:rsidP="007174F5">
            <w:pPr>
              <w:jc w:val="center"/>
              <w:rPr>
                <w:bCs/>
              </w:rPr>
            </w:pPr>
          </w:p>
        </w:tc>
        <w:tc>
          <w:tcPr>
            <w:tcW w:w="502" w:type="pct"/>
          </w:tcPr>
          <w:p w14:paraId="65F92F31" w14:textId="77777777" w:rsidR="00041B5E" w:rsidRPr="00404F90" w:rsidRDefault="00041B5E" w:rsidP="007174F5">
            <w:pPr>
              <w:jc w:val="center"/>
              <w:rPr>
                <w:bCs/>
              </w:rPr>
            </w:pPr>
            <w:r w:rsidRPr="00404F90">
              <w:rPr>
                <w:bCs/>
              </w:rPr>
              <w:t>8</w:t>
            </w:r>
            <w:r>
              <w:rPr>
                <w:bCs/>
              </w:rPr>
              <w:t>50</w:t>
            </w:r>
          </w:p>
        </w:tc>
        <w:tc>
          <w:tcPr>
            <w:tcW w:w="502" w:type="pct"/>
          </w:tcPr>
          <w:p w14:paraId="239465C3" w14:textId="77777777" w:rsidR="00041B5E" w:rsidRPr="00404F90" w:rsidRDefault="00041B5E" w:rsidP="007174F5">
            <w:pPr>
              <w:jc w:val="center"/>
              <w:rPr>
                <w:b/>
                <w:bCs/>
                <w:u w:val="single"/>
              </w:rPr>
            </w:pPr>
          </w:p>
        </w:tc>
        <w:tc>
          <w:tcPr>
            <w:tcW w:w="502" w:type="pct"/>
          </w:tcPr>
          <w:p w14:paraId="0F10A017" w14:textId="77777777" w:rsidR="00041B5E" w:rsidRPr="00404F90" w:rsidRDefault="00041B5E" w:rsidP="007174F5">
            <w:pPr>
              <w:jc w:val="center"/>
              <w:rPr>
                <w:b/>
                <w:bCs/>
                <w:u w:val="single"/>
              </w:rPr>
            </w:pPr>
            <w:r w:rsidRPr="00404F90">
              <w:rPr>
                <w:bCs/>
              </w:rPr>
              <w:t>8</w:t>
            </w:r>
            <w:r>
              <w:rPr>
                <w:bCs/>
              </w:rPr>
              <w:t>50</w:t>
            </w:r>
          </w:p>
        </w:tc>
        <w:tc>
          <w:tcPr>
            <w:tcW w:w="738" w:type="pct"/>
            <w:vMerge/>
          </w:tcPr>
          <w:p w14:paraId="0BDA5951" w14:textId="77777777" w:rsidR="00041B5E" w:rsidRPr="00404F90" w:rsidRDefault="00041B5E" w:rsidP="007174F5">
            <w:pPr>
              <w:jc w:val="center"/>
              <w:rPr>
                <w:b/>
                <w:bCs/>
                <w:u w:val="single"/>
              </w:rPr>
            </w:pPr>
          </w:p>
        </w:tc>
      </w:tr>
      <w:tr w:rsidR="00041B5E" w:rsidRPr="00404F90" w14:paraId="42189E13" w14:textId="77777777" w:rsidTr="009D1FAC">
        <w:tc>
          <w:tcPr>
            <w:tcW w:w="351" w:type="pct"/>
          </w:tcPr>
          <w:p w14:paraId="0C322DB0" w14:textId="77777777" w:rsidR="00041B5E" w:rsidRPr="002869E5" w:rsidRDefault="00041B5E" w:rsidP="007174F5">
            <w:pPr>
              <w:jc w:val="center"/>
              <w:rPr>
                <w:bCs/>
              </w:rPr>
            </w:pPr>
            <w:r>
              <w:rPr>
                <w:bCs/>
              </w:rPr>
              <w:t>1.13</w:t>
            </w:r>
          </w:p>
        </w:tc>
        <w:tc>
          <w:tcPr>
            <w:tcW w:w="1402" w:type="pct"/>
          </w:tcPr>
          <w:p w14:paraId="7C0F757A" w14:textId="77777777" w:rsidR="00041B5E" w:rsidRPr="00404F90" w:rsidRDefault="00041B5E" w:rsidP="007174F5">
            <w:pPr>
              <w:rPr>
                <w:bCs/>
              </w:rPr>
            </w:pPr>
            <w:r w:rsidRPr="00404F90">
              <w:rPr>
                <w:bCs/>
              </w:rPr>
              <w:t xml:space="preserve">Бумага </w:t>
            </w:r>
            <w:r w:rsidRPr="00404F90">
              <w:rPr>
                <w:bCs/>
                <w:lang w:val="en-US"/>
              </w:rPr>
              <w:t>MAESTRO</w:t>
            </w:r>
            <w:r w:rsidRPr="00404F90">
              <w:rPr>
                <w:bCs/>
              </w:rPr>
              <w:t xml:space="preserve"> </w:t>
            </w:r>
            <w:r w:rsidRPr="00404F90">
              <w:rPr>
                <w:bCs/>
                <w:lang w:val="en-US"/>
              </w:rPr>
              <w:t>color</w:t>
            </w:r>
            <w:r w:rsidRPr="00404F90">
              <w:rPr>
                <w:bCs/>
              </w:rPr>
              <w:t xml:space="preserve"> А4, 80 г/м2, 250 л. (5 цв</w:t>
            </w:r>
            <w:proofErr w:type="gramStart"/>
            <w:r w:rsidRPr="00404F90">
              <w:rPr>
                <w:bCs/>
              </w:rPr>
              <w:t>.х</w:t>
            </w:r>
            <w:proofErr w:type="gramEnd"/>
            <w:r w:rsidRPr="00404F90">
              <w:rPr>
                <w:bCs/>
              </w:rPr>
              <w:t xml:space="preserve"> 50 л.), цветная, умеренно-интенсивная (тренд) </w:t>
            </w:r>
          </w:p>
        </w:tc>
        <w:tc>
          <w:tcPr>
            <w:tcW w:w="502" w:type="pct"/>
          </w:tcPr>
          <w:p w14:paraId="781AC087" w14:textId="77777777" w:rsidR="00041B5E" w:rsidRDefault="00041B5E" w:rsidP="007174F5">
            <w:pPr>
              <w:jc w:val="center"/>
              <w:rPr>
                <w:bCs/>
              </w:rPr>
            </w:pPr>
            <w:r w:rsidRPr="00CE51FD">
              <w:rPr>
                <w:bCs/>
              </w:rPr>
              <w:t>35</w:t>
            </w:r>
            <w:r>
              <w:rPr>
                <w:bCs/>
              </w:rPr>
              <w:t>0</w:t>
            </w:r>
          </w:p>
        </w:tc>
        <w:tc>
          <w:tcPr>
            <w:tcW w:w="502" w:type="pct"/>
          </w:tcPr>
          <w:p w14:paraId="3558FAF2" w14:textId="77777777" w:rsidR="00041B5E" w:rsidRDefault="00041B5E" w:rsidP="007174F5">
            <w:pPr>
              <w:jc w:val="center"/>
              <w:rPr>
                <w:bCs/>
              </w:rPr>
            </w:pPr>
          </w:p>
        </w:tc>
        <w:tc>
          <w:tcPr>
            <w:tcW w:w="502" w:type="pct"/>
          </w:tcPr>
          <w:p w14:paraId="319FF227" w14:textId="77777777" w:rsidR="00041B5E" w:rsidRDefault="00041B5E" w:rsidP="007174F5">
            <w:pPr>
              <w:jc w:val="center"/>
              <w:rPr>
                <w:bCs/>
              </w:rPr>
            </w:pPr>
            <w:r w:rsidRPr="00CE51FD">
              <w:rPr>
                <w:bCs/>
              </w:rPr>
              <w:t>35</w:t>
            </w:r>
            <w:r>
              <w:rPr>
                <w:bCs/>
              </w:rPr>
              <w:t>0</w:t>
            </w:r>
          </w:p>
        </w:tc>
        <w:tc>
          <w:tcPr>
            <w:tcW w:w="502" w:type="pct"/>
          </w:tcPr>
          <w:p w14:paraId="60198CA5" w14:textId="77777777" w:rsidR="00041B5E" w:rsidRDefault="00041B5E" w:rsidP="007174F5">
            <w:pPr>
              <w:jc w:val="center"/>
              <w:rPr>
                <w:bCs/>
              </w:rPr>
            </w:pPr>
          </w:p>
        </w:tc>
        <w:tc>
          <w:tcPr>
            <w:tcW w:w="502" w:type="pct"/>
          </w:tcPr>
          <w:p w14:paraId="4F3584E9" w14:textId="77777777" w:rsidR="00041B5E" w:rsidRDefault="00041B5E" w:rsidP="007174F5">
            <w:pPr>
              <w:jc w:val="center"/>
              <w:rPr>
                <w:bCs/>
              </w:rPr>
            </w:pPr>
            <w:r w:rsidRPr="00CE51FD">
              <w:rPr>
                <w:bCs/>
              </w:rPr>
              <w:t>35</w:t>
            </w:r>
            <w:r>
              <w:rPr>
                <w:bCs/>
              </w:rPr>
              <w:t>0</w:t>
            </w:r>
          </w:p>
        </w:tc>
        <w:tc>
          <w:tcPr>
            <w:tcW w:w="738" w:type="pct"/>
            <w:vMerge/>
          </w:tcPr>
          <w:p w14:paraId="5338B8DB" w14:textId="77777777" w:rsidR="00041B5E" w:rsidRPr="00404F90" w:rsidRDefault="00041B5E" w:rsidP="007174F5">
            <w:pPr>
              <w:jc w:val="center"/>
              <w:rPr>
                <w:b/>
                <w:bCs/>
                <w:u w:val="single"/>
              </w:rPr>
            </w:pPr>
          </w:p>
        </w:tc>
      </w:tr>
      <w:tr w:rsidR="00041B5E" w:rsidRPr="00404F90" w14:paraId="2AD311E1" w14:textId="77777777" w:rsidTr="009D1FAC">
        <w:tc>
          <w:tcPr>
            <w:tcW w:w="351" w:type="pct"/>
          </w:tcPr>
          <w:p w14:paraId="457503B0" w14:textId="77777777" w:rsidR="00041B5E" w:rsidRDefault="00041B5E" w:rsidP="007174F5">
            <w:pPr>
              <w:jc w:val="center"/>
              <w:rPr>
                <w:bCs/>
              </w:rPr>
            </w:pPr>
          </w:p>
        </w:tc>
        <w:tc>
          <w:tcPr>
            <w:tcW w:w="1402" w:type="pct"/>
          </w:tcPr>
          <w:p w14:paraId="351B4709" w14:textId="77777777" w:rsidR="00041B5E" w:rsidRPr="00404F90" w:rsidRDefault="00041B5E" w:rsidP="007174F5">
            <w:pPr>
              <w:rPr>
                <w:bCs/>
              </w:rPr>
            </w:pPr>
            <w:r>
              <w:rPr>
                <w:bCs/>
              </w:rPr>
              <w:t>Итого по разделу</w:t>
            </w:r>
          </w:p>
        </w:tc>
        <w:tc>
          <w:tcPr>
            <w:tcW w:w="502" w:type="pct"/>
          </w:tcPr>
          <w:p w14:paraId="728104C6" w14:textId="77777777" w:rsidR="00041B5E" w:rsidRPr="00CE51FD" w:rsidRDefault="00041B5E" w:rsidP="007174F5">
            <w:pPr>
              <w:jc w:val="center"/>
              <w:rPr>
                <w:bCs/>
              </w:rPr>
            </w:pPr>
            <w:r>
              <w:rPr>
                <w:bCs/>
              </w:rPr>
              <w:t>34200</w:t>
            </w:r>
          </w:p>
        </w:tc>
        <w:tc>
          <w:tcPr>
            <w:tcW w:w="502" w:type="pct"/>
          </w:tcPr>
          <w:p w14:paraId="5AA11E55" w14:textId="77777777" w:rsidR="00041B5E" w:rsidRDefault="00041B5E" w:rsidP="007174F5">
            <w:pPr>
              <w:jc w:val="center"/>
              <w:rPr>
                <w:bCs/>
              </w:rPr>
            </w:pPr>
            <w:r>
              <w:rPr>
                <w:bCs/>
              </w:rPr>
              <w:t>7320</w:t>
            </w:r>
          </w:p>
        </w:tc>
        <w:tc>
          <w:tcPr>
            <w:tcW w:w="502" w:type="pct"/>
          </w:tcPr>
          <w:p w14:paraId="72158D33" w14:textId="77777777" w:rsidR="00041B5E" w:rsidRPr="00CE51FD" w:rsidRDefault="00041B5E" w:rsidP="007174F5">
            <w:pPr>
              <w:jc w:val="center"/>
              <w:rPr>
                <w:bCs/>
              </w:rPr>
            </w:pPr>
            <w:r>
              <w:rPr>
                <w:bCs/>
              </w:rPr>
              <w:t>9100</w:t>
            </w:r>
          </w:p>
        </w:tc>
        <w:tc>
          <w:tcPr>
            <w:tcW w:w="502" w:type="pct"/>
          </w:tcPr>
          <w:p w14:paraId="3FD6D410" w14:textId="77777777" w:rsidR="00041B5E" w:rsidRDefault="00041B5E" w:rsidP="007174F5">
            <w:pPr>
              <w:jc w:val="center"/>
              <w:rPr>
                <w:bCs/>
              </w:rPr>
            </w:pPr>
            <w:r>
              <w:rPr>
                <w:bCs/>
              </w:rPr>
              <w:t>7320</w:t>
            </w:r>
          </w:p>
        </w:tc>
        <w:tc>
          <w:tcPr>
            <w:tcW w:w="502" w:type="pct"/>
          </w:tcPr>
          <w:p w14:paraId="2F925171" w14:textId="77777777" w:rsidR="00041B5E" w:rsidRPr="00CE51FD" w:rsidRDefault="00041B5E" w:rsidP="007174F5">
            <w:pPr>
              <w:jc w:val="center"/>
              <w:rPr>
                <w:bCs/>
              </w:rPr>
            </w:pPr>
            <w:r>
              <w:rPr>
                <w:bCs/>
              </w:rPr>
              <w:t>8790</w:t>
            </w:r>
          </w:p>
        </w:tc>
        <w:tc>
          <w:tcPr>
            <w:tcW w:w="738" w:type="pct"/>
          </w:tcPr>
          <w:p w14:paraId="1B4B178C" w14:textId="77777777" w:rsidR="00041B5E" w:rsidRPr="00404F90" w:rsidRDefault="00041B5E" w:rsidP="007174F5">
            <w:pPr>
              <w:jc w:val="center"/>
              <w:rPr>
                <w:b/>
                <w:bCs/>
                <w:u w:val="single"/>
              </w:rPr>
            </w:pPr>
          </w:p>
        </w:tc>
      </w:tr>
      <w:tr w:rsidR="00041B5E" w:rsidRPr="00404F90" w14:paraId="3D755178" w14:textId="77777777" w:rsidTr="009D1FAC">
        <w:tc>
          <w:tcPr>
            <w:tcW w:w="351" w:type="pct"/>
          </w:tcPr>
          <w:p w14:paraId="7E61AB2B" w14:textId="77777777" w:rsidR="00041B5E" w:rsidRPr="00DE5331" w:rsidRDefault="00041B5E" w:rsidP="007174F5">
            <w:pPr>
              <w:jc w:val="center"/>
              <w:rPr>
                <w:b/>
                <w:bCs/>
              </w:rPr>
            </w:pPr>
            <w:r w:rsidRPr="00DE5331">
              <w:rPr>
                <w:b/>
                <w:bCs/>
              </w:rPr>
              <w:t>2.</w:t>
            </w:r>
          </w:p>
        </w:tc>
        <w:tc>
          <w:tcPr>
            <w:tcW w:w="4649" w:type="pct"/>
            <w:gridSpan w:val="7"/>
          </w:tcPr>
          <w:p w14:paraId="03F086F0" w14:textId="77777777" w:rsidR="00041B5E" w:rsidRPr="00404F90" w:rsidRDefault="00041B5E" w:rsidP="007174F5">
            <w:pPr>
              <w:rPr>
                <w:b/>
                <w:bCs/>
                <w:u w:val="single"/>
              </w:rPr>
            </w:pPr>
            <w:r>
              <w:rPr>
                <w:b/>
                <w:bCs/>
                <w:i/>
              </w:rPr>
              <w:t>М</w:t>
            </w:r>
            <w:r w:rsidRPr="00FF7FA3">
              <w:rPr>
                <w:b/>
                <w:bCs/>
                <w:i/>
              </w:rPr>
              <w:t>етодическое обеспечение социального обслуживания, в части профилактики обстоятельств, обусловливающих нуждае</w:t>
            </w:r>
            <w:r>
              <w:rPr>
                <w:b/>
                <w:bCs/>
                <w:i/>
              </w:rPr>
              <w:t>мость в социальном обслуживании</w:t>
            </w:r>
          </w:p>
        </w:tc>
      </w:tr>
      <w:tr w:rsidR="00041B5E" w:rsidRPr="00404F90" w14:paraId="1370E20C" w14:textId="77777777" w:rsidTr="009D1FAC">
        <w:tc>
          <w:tcPr>
            <w:tcW w:w="351" w:type="pct"/>
          </w:tcPr>
          <w:p w14:paraId="58C34FD8" w14:textId="77777777" w:rsidR="00041B5E" w:rsidRPr="002869E5" w:rsidRDefault="00041B5E" w:rsidP="007174F5">
            <w:pPr>
              <w:jc w:val="center"/>
              <w:rPr>
                <w:bCs/>
              </w:rPr>
            </w:pPr>
            <w:r w:rsidRPr="002869E5">
              <w:rPr>
                <w:bCs/>
              </w:rPr>
              <w:t>2.1.</w:t>
            </w:r>
          </w:p>
        </w:tc>
        <w:tc>
          <w:tcPr>
            <w:tcW w:w="1402" w:type="pct"/>
          </w:tcPr>
          <w:p w14:paraId="57DAF6D8" w14:textId="77777777" w:rsidR="00041B5E" w:rsidRPr="00D37169" w:rsidRDefault="00041B5E" w:rsidP="007174F5">
            <w:pPr>
              <w:rPr>
                <w:bCs/>
              </w:rPr>
            </w:pPr>
            <w:r>
              <w:rPr>
                <w:bCs/>
              </w:rPr>
              <w:t>Формирование фонда методической литературы профилактической направленности</w:t>
            </w:r>
          </w:p>
        </w:tc>
        <w:tc>
          <w:tcPr>
            <w:tcW w:w="502" w:type="pct"/>
          </w:tcPr>
          <w:p w14:paraId="063CB375" w14:textId="77777777" w:rsidR="00041B5E" w:rsidRPr="00A2444F" w:rsidRDefault="00041B5E" w:rsidP="007174F5">
            <w:pPr>
              <w:rPr>
                <w:bCs/>
              </w:rPr>
            </w:pPr>
            <w:r>
              <w:rPr>
                <w:bCs/>
              </w:rPr>
              <w:t xml:space="preserve">1600 </w:t>
            </w:r>
          </w:p>
        </w:tc>
        <w:tc>
          <w:tcPr>
            <w:tcW w:w="502" w:type="pct"/>
          </w:tcPr>
          <w:p w14:paraId="61BD5410" w14:textId="77777777" w:rsidR="00041B5E" w:rsidRPr="00A2444F" w:rsidRDefault="00041B5E" w:rsidP="007174F5">
            <w:pPr>
              <w:rPr>
                <w:bCs/>
              </w:rPr>
            </w:pPr>
            <w:r>
              <w:rPr>
                <w:bCs/>
              </w:rPr>
              <w:t xml:space="preserve">1600 </w:t>
            </w:r>
          </w:p>
        </w:tc>
        <w:tc>
          <w:tcPr>
            <w:tcW w:w="502" w:type="pct"/>
          </w:tcPr>
          <w:p w14:paraId="374ECB5F" w14:textId="77777777" w:rsidR="00041B5E" w:rsidRPr="00A2444F" w:rsidRDefault="00041B5E" w:rsidP="007174F5">
            <w:pPr>
              <w:rPr>
                <w:bCs/>
              </w:rPr>
            </w:pPr>
            <w:r>
              <w:rPr>
                <w:bCs/>
              </w:rPr>
              <w:t xml:space="preserve">1600 </w:t>
            </w:r>
          </w:p>
        </w:tc>
        <w:tc>
          <w:tcPr>
            <w:tcW w:w="502" w:type="pct"/>
          </w:tcPr>
          <w:p w14:paraId="64DCC204" w14:textId="77777777" w:rsidR="00041B5E" w:rsidRPr="00A2444F" w:rsidRDefault="00041B5E" w:rsidP="007174F5">
            <w:pPr>
              <w:rPr>
                <w:bCs/>
              </w:rPr>
            </w:pPr>
            <w:r>
              <w:rPr>
                <w:bCs/>
              </w:rPr>
              <w:t xml:space="preserve">1600 </w:t>
            </w:r>
          </w:p>
        </w:tc>
        <w:tc>
          <w:tcPr>
            <w:tcW w:w="502" w:type="pct"/>
          </w:tcPr>
          <w:p w14:paraId="040C10BD" w14:textId="77777777" w:rsidR="00041B5E" w:rsidRPr="00A2444F" w:rsidRDefault="00041B5E" w:rsidP="007174F5">
            <w:pPr>
              <w:rPr>
                <w:bCs/>
              </w:rPr>
            </w:pPr>
            <w:r>
              <w:rPr>
                <w:bCs/>
              </w:rPr>
              <w:t xml:space="preserve">1600 </w:t>
            </w:r>
          </w:p>
        </w:tc>
        <w:tc>
          <w:tcPr>
            <w:tcW w:w="738" w:type="pct"/>
            <w:vMerge w:val="restart"/>
          </w:tcPr>
          <w:p w14:paraId="5DEACABF" w14:textId="77777777" w:rsidR="00041B5E" w:rsidRPr="00404F90" w:rsidRDefault="00041B5E" w:rsidP="007174F5">
            <w:pPr>
              <w:jc w:val="center"/>
              <w:rPr>
                <w:b/>
                <w:bCs/>
                <w:u w:val="single"/>
              </w:rPr>
            </w:pPr>
            <w:r>
              <w:rPr>
                <w:bCs/>
              </w:rPr>
              <w:t xml:space="preserve">Укрепление и развитие методической базы учреждения </w:t>
            </w:r>
          </w:p>
        </w:tc>
      </w:tr>
      <w:tr w:rsidR="00041B5E" w:rsidRPr="00404F90" w14:paraId="3BC52DFF" w14:textId="77777777" w:rsidTr="009D1FAC">
        <w:tc>
          <w:tcPr>
            <w:tcW w:w="351" w:type="pct"/>
          </w:tcPr>
          <w:p w14:paraId="6C9CA5F9" w14:textId="77777777" w:rsidR="00041B5E" w:rsidRPr="002869E5" w:rsidRDefault="00041B5E" w:rsidP="007174F5">
            <w:pPr>
              <w:jc w:val="center"/>
              <w:rPr>
                <w:bCs/>
              </w:rPr>
            </w:pPr>
            <w:r>
              <w:rPr>
                <w:bCs/>
              </w:rPr>
              <w:t>2.2.</w:t>
            </w:r>
          </w:p>
        </w:tc>
        <w:tc>
          <w:tcPr>
            <w:tcW w:w="1402" w:type="pct"/>
          </w:tcPr>
          <w:p w14:paraId="50982376" w14:textId="77777777" w:rsidR="00041B5E" w:rsidRDefault="00041B5E" w:rsidP="007174F5">
            <w:pPr>
              <w:rPr>
                <w:bCs/>
              </w:rPr>
            </w:pPr>
            <w:r>
              <w:rPr>
                <w:bCs/>
              </w:rPr>
              <w:t>Оформление подписки на периодические издания профессиональной направленности</w:t>
            </w:r>
          </w:p>
        </w:tc>
        <w:tc>
          <w:tcPr>
            <w:tcW w:w="502" w:type="pct"/>
          </w:tcPr>
          <w:p w14:paraId="7795562E" w14:textId="77777777" w:rsidR="00041B5E" w:rsidRPr="00A2444F" w:rsidRDefault="00041B5E" w:rsidP="007174F5">
            <w:pPr>
              <w:rPr>
                <w:bCs/>
              </w:rPr>
            </w:pPr>
            <w:r>
              <w:rPr>
                <w:bCs/>
              </w:rPr>
              <w:t>2000</w:t>
            </w:r>
          </w:p>
        </w:tc>
        <w:tc>
          <w:tcPr>
            <w:tcW w:w="502" w:type="pct"/>
          </w:tcPr>
          <w:p w14:paraId="37182DA1" w14:textId="77777777" w:rsidR="00041B5E" w:rsidRPr="00A2444F" w:rsidRDefault="00041B5E" w:rsidP="007174F5">
            <w:pPr>
              <w:rPr>
                <w:bCs/>
              </w:rPr>
            </w:pPr>
            <w:r w:rsidRPr="00962262">
              <w:rPr>
                <w:bCs/>
              </w:rPr>
              <w:t xml:space="preserve">2000 </w:t>
            </w:r>
          </w:p>
        </w:tc>
        <w:tc>
          <w:tcPr>
            <w:tcW w:w="502" w:type="pct"/>
          </w:tcPr>
          <w:p w14:paraId="359B4A56" w14:textId="77777777" w:rsidR="00041B5E" w:rsidRPr="00A2444F" w:rsidRDefault="00041B5E" w:rsidP="007174F5">
            <w:pPr>
              <w:rPr>
                <w:bCs/>
              </w:rPr>
            </w:pPr>
            <w:r w:rsidRPr="00962262">
              <w:rPr>
                <w:bCs/>
              </w:rPr>
              <w:t>2000</w:t>
            </w:r>
          </w:p>
        </w:tc>
        <w:tc>
          <w:tcPr>
            <w:tcW w:w="502" w:type="pct"/>
          </w:tcPr>
          <w:p w14:paraId="217F9EB5" w14:textId="77777777" w:rsidR="00041B5E" w:rsidRPr="00A2444F" w:rsidRDefault="00041B5E" w:rsidP="007174F5">
            <w:pPr>
              <w:rPr>
                <w:bCs/>
              </w:rPr>
            </w:pPr>
            <w:r w:rsidRPr="00962262">
              <w:rPr>
                <w:bCs/>
              </w:rPr>
              <w:t xml:space="preserve">2000 </w:t>
            </w:r>
          </w:p>
        </w:tc>
        <w:tc>
          <w:tcPr>
            <w:tcW w:w="502" w:type="pct"/>
          </w:tcPr>
          <w:p w14:paraId="37F85AF3" w14:textId="77777777" w:rsidR="00041B5E" w:rsidRPr="00A2444F" w:rsidRDefault="00041B5E" w:rsidP="007174F5">
            <w:pPr>
              <w:rPr>
                <w:bCs/>
              </w:rPr>
            </w:pPr>
            <w:r w:rsidRPr="00962262">
              <w:rPr>
                <w:bCs/>
              </w:rPr>
              <w:t>2000</w:t>
            </w:r>
          </w:p>
        </w:tc>
        <w:tc>
          <w:tcPr>
            <w:tcW w:w="738" w:type="pct"/>
            <w:vMerge/>
          </w:tcPr>
          <w:p w14:paraId="4DC5E3E9" w14:textId="77777777" w:rsidR="00041B5E" w:rsidRPr="00404F90" w:rsidRDefault="00041B5E" w:rsidP="007174F5">
            <w:pPr>
              <w:jc w:val="center"/>
              <w:rPr>
                <w:b/>
                <w:bCs/>
                <w:u w:val="single"/>
              </w:rPr>
            </w:pPr>
          </w:p>
        </w:tc>
      </w:tr>
      <w:tr w:rsidR="00041B5E" w:rsidRPr="00404F90" w14:paraId="10249AE0" w14:textId="77777777" w:rsidTr="009D1FAC">
        <w:tc>
          <w:tcPr>
            <w:tcW w:w="351" w:type="pct"/>
          </w:tcPr>
          <w:p w14:paraId="16826D00" w14:textId="77777777" w:rsidR="00041B5E" w:rsidRPr="002869E5" w:rsidRDefault="00041B5E" w:rsidP="007174F5">
            <w:pPr>
              <w:jc w:val="center"/>
              <w:rPr>
                <w:bCs/>
              </w:rPr>
            </w:pPr>
            <w:r>
              <w:rPr>
                <w:bCs/>
              </w:rPr>
              <w:t>2.3.</w:t>
            </w:r>
          </w:p>
        </w:tc>
        <w:tc>
          <w:tcPr>
            <w:tcW w:w="1402" w:type="pct"/>
          </w:tcPr>
          <w:p w14:paraId="249C58EA" w14:textId="77777777" w:rsidR="00041B5E" w:rsidRDefault="00041B5E" w:rsidP="007174F5">
            <w:pPr>
              <w:rPr>
                <w:bCs/>
              </w:rPr>
            </w:pPr>
            <w:r>
              <w:rPr>
                <w:bCs/>
              </w:rPr>
              <w:t>Формирование видеотеки профилактической направленности</w:t>
            </w:r>
          </w:p>
        </w:tc>
        <w:tc>
          <w:tcPr>
            <w:tcW w:w="502" w:type="pct"/>
          </w:tcPr>
          <w:p w14:paraId="1D0BE087" w14:textId="77777777" w:rsidR="00041B5E" w:rsidRPr="00A2444F" w:rsidRDefault="00041B5E" w:rsidP="007174F5">
            <w:pPr>
              <w:rPr>
                <w:bCs/>
              </w:rPr>
            </w:pPr>
            <w:r>
              <w:rPr>
                <w:bCs/>
              </w:rPr>
              <w:t>1000</w:t>
            </w:r>
          </w:p>
        </w:tc>
        <w:tc>
          <w:tcPr>
            <w:tcW w:w="502" w:type="pct"/>
          </w:tcPr>
          <w:p w14:paraId="6BB15483" w14:textId="77777777" w:rsidR="00041B5E" w:rsidRPr="00A2444F" w:rsidRDefault="00041B5E" w:rsidP="007174F5">
            <w:pPr>
              <w:rPr>
                <w:bCs/>
              </w:rPr>
            </w:pPr>
          </w:p>
        </w:tc>
        <w:tc>
          <w:tcPr>
            <w:tcW w:w="502" w:type="pct"/>
          </w:tcPr>
          <w:p w14:paraId="0D040BA5" w14:textId="77777777" w:rsidR="00041B5E" w:rsidRPr="00A2444F" w:rsidRDefault="00041B5E" w:rsidP="007174F5">
            <w:pPr>
              <w:rPr>
                <w:bCs/>
              </w:rPr>
            </w:pPr>
            <w:r>
              <w:rPr>
                <w:bCs/>
              </w:rPr>
              <w:t>1000</w:t>
            </w:r>
          </w:p>
        </w:tc>
        <w:tc>
          <w:tcPr>
            <w:tcW w:w="502" w:type="pct"/>
          </w:tcPr>
          <w:p w14:paraId="6F3F7BB3" w14:textId="77777777" w:rsidR="00041B5E" w:rsidRPr="00404F90" w:rsidRDefault="00041B5E" w:rsidP="007174F5">
            <w:pPr>
              <w:jc w:val="center"/>
              <w:rPr>
                <w:b/>
                <w:bCs/>
                <w:u w:val="single"/>
              </w:rPr>
            </w:pPr>
          </w:p>
        </w:tc>
        <w:tc>
          <w:tcPr>
            <w:tcW w:w="502" w:type="pct"/>
          </w:tcPr>
          <w:p w14:paraId="71797C28" w14:textId="77777777" w:rsidR="00041B5E" w:rsidRPr="002869E5" w:rsidRDefault="00041B5E" w:rsidP="007174F5">
            <w:pPr>
              <w:jc w:val="center"/>
              <w:rPr>
                <w:bCs/>
              </w:rPr>
            </w:pPr>
            <w:r w:rsidRPr="002869E5">
              <w:rPr>
                <w:bCs/>
              </w:rPr>
              <w:t>1000</w:t>
            </w:r>
          </w:p>
        </w:tc>
        <w:tc>
          <w:tcPr>
            <w:tcW w:w="738" w:type="pct"/>
            <w:vMerge/>
          </w:tcPr>
          <w:p w14:paraId="5C9D0DBB" w14:textId="77777777" w:rsidR="00041B5E" w:rsidRPr="00404F90" w:rsidRDefault="00041B5E" w:rsidP="007174F5">
            <w:pPr>
              <w:jc w:val="center"/>
              <w:rPr>
                <w:b/>
                <w:bCs/>
                <w:u w:val="single"/>
              </w:rPr>
            </w:pPr>
          </w:p>
        </w:tc>
      </w:tr>
      <w:tr w:rsidR="00041B5E" w:rsidRPr="00404F90" w14:paraId="71BEDAAA" w14:textId="77777777" w:rsidTr="009D1FAC">
        <w:tc>
          <w:tcPr>
            <w:tcW w:w="351" w:type="pct"/>
          </w:tcPr>
          <w:p w14:paraId="675631FA" w14:textId="77777777" w:rsidR="00041B5E" w:rsidRPr="002869E5" w:rsidRDefault="00041B5E" w:rsidP="007174F5">
            <w:pPr>
              <w:jc w:val="center"/>
              <w:rPr>
                <w:bCs/>
              </w:rPr>
            </w:pPr>
            <w:r>
              <w:rPr>
                <w:bCs/>
              </w:rPr>
              <w:t>2.4.</w:t>
            </w:r>
          </w:p>
        </w:tc>
        <w:tc>
          <w:tcPr>
            <w:tcW w:w="1402" w:type="pct"/>
          </w:tcPr>
          <w:p w14:paraId="70C84345" w14:textId="77777777" w:rsidR="00041B5E" w:rsidRDefault="00041B5E" w:rsidP="007174F5">
            <w:pPr>
              <w:rPr>
                <w:bCs/>
              </w:rPr>
            </w:pPr>
            <w:r>
              <w:rPr>
                <w:bCs/>
              </w:rPr>
              <w:t>Формирование энциклопедического «Искусство»</w:t>
            </w:r>
          </w:p>
        </w:tc>
        <w:tc>
          <w:tcPr>
            <w:tcW w:w="502" w:type="pct"/>
          </w:tcPr>
          <w:p w14:paraId="4DC9AD25" w14:textId="77777777" w:rsidR="00041B5E" w:rsidRPr="00A2444F" w:rsidRDefault="00041B5E" w:rsidP="007174F5">
            <w:pPr>
              <w:rPr>
                <w:bCs/>
              </w:rPr>
            </w:pPr>
            <w:r>
              <w:rPr>
                <w:bCs/>
              </w:rPr>
              <w:t>3000</w:t>
            </w:r>
          </w:p>
        </w:tc>
        <w:tc>
          <w:tcPr>
            <w:tcW w:w="502" w:type="pct"/>
          </w:tcPr>
          <w:p w14:paraId="4D0440AD" w14:textId="77777777" w:rsidR="00041B5E" w:rsidRPr="00A2444F" w:rsidRDefault="00041B5E" w:rsidP="007174F5">
            <w:pPr>
              <w:rPr>
                <w:bCs/>
              </w:rPr>
            </w:pPr>
          </w:p>
        </w:tc>
        <w:tc>
          <w:tcPr>
            <w:tcW w:w="502" w:type="pct"/>
          </w:tcPr>
          <w:p w14:paraId="37321DB1" w14:textId="77777777" w:rsidR="00041B5E" w:rsidRPr="00A2444F" w:rsidRDefault="00041B5E" w:rsidP="007174F5">
            <w:pPr>
              <w:rPr>
                <w:bCs/>
              </w:rPr>
            </w:pPr>
          </w:p>
        </w:tc>
        <w:tc>
          <w:tcPr>
            <w:tcW w:w="502" w:type="pct"/>
          </w:tcPr>
          <w:p w14:paraId="18A9D7E9" w14:textId="77777777" w:rsidR="00041B5E" w:rsidRPr="00404F90" w:rsidRDefault="00041B5E" w:rsidP="007174F5">
            <w:pPr>
              <w:jc w:val="center"/>
              <w:rPr>
                <w:b/>
                <w:bCs/>
                <w:u w:val="single"/>
              </w:rPr>
            </w:pPr>
          </w:p>
        </w:tc>
        <w:tc>
          <w:tcPr>
            <w:tcW w:w="502" w:type="pct"/>
          </w:tcPr>
          <w:p w14:paraId="46CCB97F" w14:textId="77777777" w:rsidR="00041B5E" w:rsidRPr="002869E5" w:rsidRDefault="00041B5E" w:rsidP="007174F5">
            <w:pPr>
              <w:jc w:val="center"/>
              <w:rPr>
                <w:bCs/>
              </w:rPr>
            </w:pPr>
          </w:p>
        </w:tc>
        <w:tc>
          <w:tcPr>
            <w:tcW w:w="738" w:type="pct"/>
            <w:vMerge w:val="restart"/>
          </w:tcPr>
          <w:p w14:paraId="36F50B4A" w14:textId="77777777" w:rsidR="00041B5E" w:rsidRPr="00404F90" w:rsidRDefault="00041B5E" w:rsidP="007174F5">
            <w:pPr>
              <w:jc w:val="center"/>
              <w:rPr>
                <w:b/>
                <w:bCs/>
                <w:u w:val="single"/>
              </w:rPr>
            </w:pPr>
            <w:r>
              <w:rPr>
                <w:bCs/>
              </w:rPr>
              <w:t>Расширение спектра оказания социальных услуг, создание информационно наполненной среды, ориентированной на широкий круг интересов клиентов</w:t>
            </w:r>
          </w:p>
        </w:tc>
      </w:tr>
      <w:tr w:rsidR="00041B5E" w:rsidRPr="00404F90" w14:paraId="4E2E756A" w14:textId="77777777" w:rsidTr="009D1FAC">
        <w:tc>
          <w:tcPr>
            <w:tcW w:w="351" w:type="pct"/>
          </w:tcPr>
          <w:p w14:paraId="41D7A238" w14:textId="77777777" w:rsidR="00041B5E" w:rsidRPr="002869E5" w:rsidRDefault="00041B5E" w:rsidP="007174F5">
            <w:pPr>
              <w:jc w:val="center"/>
              <w:rPr>
                <w:bCs/>
              </w:rPr>
            </w:pPr>
            <w:r>
              <w:rPr>
                <w:bCs/>
              </w:rPr>
              <w:t>2.5.</w:t>
            </w:r>
          </w:p>
        </w:tc>
        <w:tc>
          <w:tcPr>
            <w:tcW w:w="1402" w:type="pct"/>
          </w:tcPr>
          <w:p w14:paraId="08771EEE" w14:textId="77777777" w:rsidR="00041B5E" w:rsidRDefault="00041B5E" w:rsidP="007174F5">
            <w:pPr>
              <w:rPr>
                <w:bCs/>
              </w:rPr>
            </w:pPr>
            <w:r>
              <w:rPr>
                <w:bCs/>
              </w:rPr>
              <w:t>Формирование энциклопедического фонда «Занимательная история»</w:t>
            </w:r>
          </w:p>
        </w:tc>
        <w:tc>
          <w:tcPr>
            <w:tcW w:w="502" w:type="pct"/>
          </w:tcPr>
          <w:p w14:paraId="5CEA491B" w14:textId="77777777" w:rsidR="00041B5E" w:rsidRPr="00A2444F" w:rsidRDefault="00041B5E" w:rsidP="007174F5">
            <w:pPr>
              <w:rPr>
                <w:bCs/>
              </w:rPr>
            </w:pPr>
          </w:p>
        </w:tc>
        <w:tc>
          <w:tcPr>
            <w:tcW w:w="502" w:type="pct"/>
          </w:tcPr>
          <w:p w14:paraId="230376F0" w14:textId="77777777" w:rsidR="00041B5E" w:rsidRPr="00A2444F" w:rsidRDefault="00041B5E" w:rsidP="007174F5">
            <w:pPr>
              <w:rPr>
                <w:bCs/>
              </w:rPr>
            </w:pPr>
            <w:r>
              <w:rPr>
                <w:bCs/>
              </w:rPr>
              <w:t xml:space="preserve">3000 </w:t>
            </w:r>
          </w:p>
        </w:tc>
        <w:tc>
          <w:tcPr>
            <w:tcW w:w="502" w:type="pct"/>
          </w:tcPr>
          <w:p w14:paraId="56F69EC4" w14:textId="77777777" w:rsidR="00041B5E" w:rsidRPr="00A2444F" w:rsidRDefault="00041B5E" w:rsidP="007174F5">
            <w:pPr>
              <w:rPr>
                <w:bCs/>
              </w:rPr>
            </w:pPr>
          </w:p>
        </w:tc>
        <w:tc>
          <w:tcPr>
            <w:tcW w:w="502" w:type="pct"/>
          </w:tcPr>
          <w:p w14:paraId="4E35AD47" w14:textId="77777777" w:rsidR="00041B5E" w:rsidRPr="00404F90" w:rsidRDefault="00041B5E" w:rsidP="007174F5">
            <w:pPr>
              <w:jc w:val="center"/>
              <w:rPr>
                <w:b/>
                <w:bCs/>
                <w:u w:val="single"/>
              </w:rPr>
            </w:pPr>
          </w:p>
        </w:tc>
        <w:tc>
          <w:tcPr>
            <w:tcW w:w="502" w:type="pct"/>
          </w:tcPr>
          <w:p w14:paraId="7C456218" w14:textId="77777777" w:rsidR="00041B5E" w:rsidRPr="002869E5" w:rsidRDefault="00041B5E" w:rsidP="007174F5">
            <w:pPr>
              <w:jc w:val="center"/>
              <w:rPr>
                <w:bCs/>
              </w:rPr>
            </w:pPr>
          </w:p>
        </w:tc>
        <w:tc>
          <w:tcPr>
            <w:tcW w:w="738" w:type="pct"/>
            <w:vMerge/>
          </w:tcPr>
          <w:p w14:paraId="0CD122BD" w14:textId="77777777" w:rsidR="00041B5E" w:rsidRPr="00404F90" w:rsidRDefault="00041B5E" w:rsidP="007174F5">
            <w:pPr>
              <w:jc w:val="center"/>
              <w:rPr>
                <w:b/>
                <w:bCs/>
                <w:u w:val="single"/>
              </w:rPr>
            </w:pPr>
          </w:p>
        </w:tc>
      </w:tr>
      <w:tr w:rsidR="00041B5E" w:rsidRPr="00404F90" w14:paraId="326FE4C9" w14:textId="77777777" w:rsidTr="009D1FAC">
        <w:tc>
          <w:tcPr>
            <w:tcW w:w="351" w:type="pct"/>
          </w:tcPr>
          <w:p w14:paraId="675B4BA8" w14:textId="77777777" w:rsidR="00041B5E" w:rsidRPr="002869E5" w:rsidRDefault="00041B5E" w:rsidP="007174F5">
            <w:pPr>
              <w:jc w:val="center"/>
              <w:rPr>
                <w:bCs/>
              </w:rPr>
            </w:pPr>
            <w:r>
              <w:rPr>
                <w:bCs/>
              </w:rPr>
              <w:t>2.6.</w:t>
            </w:r>
          </w:p>
        </w:tc>
        <w:tc>
          <w:tcPr>
            <w:tcW w:w="1402" w:type="pct"/>
          </w:tcPr>
          <w:p w14:paraId="3472584E" w14:textId="77777777" w:rsidR="00041B5E" w:rsidRDefault="00041B5E" w:rsidP="007174F5">
            <w:pPr>
              <w:rPr>
                <w:bCs/>
              </w:rPr>
            </w:pPr>
            <w:r>
              <w:rPr>
                <w:bCs/>
              </w:rPr>
              <w:t>Формирование фонда «Виртуальный музей»</w:t>
            </w:r>
          </w:p>
        </w:tc>
        <w:tc>
          <w:tcPr>
            <w:tcW w:w="502" w:type="pct"/>
          </w:tcPr>
          <w:p w14:paraId="21B26DDF" w14:textId="77777777" w:rsidR="00041B5E" w:rsidRPr="00A2444F" w:rsidRDefault="00041B5E" w:rsidP="007174F5">
            <w:pPr>
              <w:rPr>
                <w:bCs/>
              </w:rPr>
            </w:pPr>
          </w:p>
        </w:tc>
        <w:tc>
          <w:tcPr>
            <w:tcW w:w="502" w:type="pct"/>
          </w:tcPr>
          <w:p w14:paraId="552DCD11" w14:textId="77777777" w:rsidR="00041B5E" w:rsidRPr="00A2444F" w:rsidRDefault="00041B5E" w:rsidP="007174F5">
            <w:pPr>
              <w:rPr>
                <w:bCs/>
              </w:rPr>
            </w:pPr>
          </w:p>
        </w:tc>
        <w:tc>
          <w:tcPr>
            <w:tcW w:w="502" w:type="pct"/>
          </w:tcPr>
          <w:p w14:paraId="5920E2D6" w14:textId="77777777" w:rsidR="00041B5E" w:rsidRPr="00A2444F" w:rsidRDefault="00041B5E" w:rsidP="007174F5">
            <w:pPr>
              <w:rPr>
                <w:bCs/>
              </w:rPr>
            </w:pPr>
            <w:r>
              <w:rPr>
                <w:bCs/>
              </w:rPr>
              <w:t>3000</w:t>
            </w:r>
          </w:p>
        </w:tc>
        <w:tc>
          <w:tcPr>
            <w:tcW w:w="502" w:type="pct"/>
          </w:tcPr>
          <w:p w14:paraId="5DAB0787" w14:textId="77777777" w:rsidR="00041B5E" w:rsidRPr="00404F90" w:rsidRDefault="00041B5E" w:rsidP="007174F5">
            <w:pPr>
              <w:jc w:val="center"/>
              <w:rPr>
                <w:b/>
                <w:bCs/>
                <w:u w:val="single"/>
              </w:rPr>
            </w:pPr>
          </w:p>
        </w:tc>
        <w:tc>
          <w:tcPr>
            <w:tcW w:w="502" w:type="pct"/>
          </w:tcPr>
          <w:p w14:paraId="054CB371" w14:textId="77777777" w:rsidR="00041B5E" w:rsidRPr="002869E5" w:rsidRDefault="00041B5E" w:rsidP="007174F5">
            <w:pPr>
              <w:jc w:val="center"/>
              <w:rPr>
                <w:bCs/>
              </w:rPr>
            </w:pPr>
          </w:p>
        </w:tc>
        <w:tc>
          <w:tcPr>
            <w:tcW w:w="738" w:type="pct"/>
            <w:vMerge/>
          </w:tcPr>
          <w:p w14:paraId="6A8CB104" w14:textId="77777777" w:rsidR="00041B5E" w:rsidRPr="00404F90" w:rsidRDefault="00041B5E" w:rsidP="007174F5">
            <w:pPr>
              <w:jc w:val="center"/>
              <w:rPr>
                <w:b/>
                <w:bCs/>
                <w:u w:val="single"/>
              </w:rPr>
            </w:pPr>
          </w:p>
        </w:tc>
      </w:tr>
      <w:tr w:rsidR="00041B5E" w:rsidRPr="00404F90" w14:paraId="0E76BCFA" w14:textId="77777777" w:rsidTr="009D1FAC">
        <w:tc>
          <w:tcPr>
            <w:tcW w:w="351" w:type="pct"/>
          </w:tcPr>
          <w:p w14:paraId="09A8AFF1" w14:textId="77777777" w:rsidR="00041B5E" w:rsidRPr="002869E5" w:rsidRDefault="00041B5E" w:rsidP="007174F5">
            <w:pPr>
              <w:jc w:val="center"/>
              <w:rPr>
                <w:bCs/>
              </w:rPr>
            </w:pPr>
            <w:r>
              <w:rPr>
                <w:bCs/>
              </w:rPr>
              <w:t>2.7.</w:t>
            </w:r>
          </w:p>
        </w:tc>
        <w:tc>
          <w:tcPr>
            <w:tcW w:w="1402" w:type="pct"/>
          </w:tcPr>
          <w:p w14:paraId="27725784" w14:textId="77777777" w:rsidR="00041B5E" w:rsidRDefault="00041B5E" w:rsidP="007174F5">
            <w:pPr>
              <w:rPr>
                <w:bCs/>
              </w:rPr>
            </w:pPr>
            <w:r>
              <w:rPr>
                <w:bCs/>
              </w:rPr>
              <w:t>Формирование энциклопедического «Занимательная география»</w:t>
            </w:r>
          </w:p>
        </w:tc>
        <w:tc>
          <w:tcPr>
            <w:tcW w:w="502" w:type="pct"/>
          </w:tcPr>
          <w:p w14:paraId="689427CF" w14:textId="77777777" w:rsidR="00041B5E" w:rsidRPr="00404F90" w:rsidRDefault="00041B5E" w:rsidP="007174F5">
            <w:pPr>
              <w:jc w:val="center"/>
              <w:rPr>
                <w:b/>
                <w:bCs/>
                <w:u w:val="single"/>
              </w:rPr>
            </w:pPr>
          </w:p>
        </w:tc>
        <w:tc>
          <w:tcPr>
            <w:tcW w:w="502" w:type="pct"/>
          </w:tcPr>
          <w:p w14:paraId="16C82DA2" w14:textId="77777777" w:rsidR="00041B5E" w:rsidRPr="00404F90" w:rsidRDefault="00041B5E" w:rsidP="007174F5">
            <w:pPr>
              <w:jc w:val="center"/>
              <w:rPr>
                <w:b/>
                <w:bCs/>
                <w:u w:val="single"/>
              </w:rPr>
            </w:pPr>
          </w:p>
        </w:tc>
        <w:tc>
          <w:tcPr>
            <w:tcW w:w="502" w:type="pct"/>
          </w:tcPr>
          <w:p w14:paraId="188B55E1" w14:textId="77777777" w:rsidR="00041B5E" w:rsidRPr="00404F90" w:rsidRDefault="00041B5E" w:rsidP="007174F5">
            <w:pPr>
              <w:jc w:val="center"/>
              <w:rPr>
                <w:b/>
                <w:bCs/>
                <w:u w:val="single"/>
              </w:rPr>
            </w:pPr>
          </w:p>
        </w:tc>
        <w:tc>
          <w:tcPr>
            <w:tcW w:w="502" w:type="pct"/>
          </w:tcPr>
          <w:p w14:paraId="346A4ACB" w14:textId="77777777" w:rsidR="00041B5E" w:rsidRPr="002869E5" w:rsidRDefault="00041B5E" w:rsidP="007174F5">
            <w:pPr>
              <w:jc w:val="center"/>
              <w:rPr>
                <w:bCs/>
              </w:rPr>
            </w:pPr>
            <w:r w:rsidRPr="002869E5">
              <w:rPr>
                <w:bCs/>
              </w:rPr>
              <w:t>3000</w:t>
            </w:r>
          </w:p>
        </w:tc>
        <w:tc>
          <w:tcPr>
            <w:tcW w:w="502" w:type="pct"/>
          </w:tcPr>
          <w:p w14:paraId="6CC40E1B" w14:textId="77777777" w:rsidR="00041B5E" w:rsidRPr="002869E5" w:rsidRDefault="00041B5E" w:rsidP="007174F5">
            <w:pPr>
              <w:jc w:val="center"/>
              <w:rPr>
                <w:bCs/>
              </w:rPr>
            </w:pPr>
          </w:p>
        </w:tc>
        <w:tc>
          <w:tcPr>
            <w:tcW w:w="738" w:type="pct"/>
            <w:vMerge/>
          </w:tcPr>
          <w:p w14:paraId="385E2323" w14:textId="77777777" w:rsidR="00041B5E" w:rsidRPr="00404F90" w:rsidRDefault="00041B5E" w:rsidP="007174F5">
            <w:pPr>
              <w:jc w:val="center"/>
              <w:rPr>
                <w:b/>
                <w:bCs/>
                <w:u w:val="single"/>
              </w:rPr>
            </w:pPr>
          </w:p>
        </w:tc>
      </w:tr>
      <w:tr w:rsidR="00041B5E" w:rsidRPr="00404F90" w14:paraId="17AB7B0C" w14:textId="77777777" w:rsidTr="009D1FAC">
        <w:tc>
          <w:tcPr>
            <w:tcW w:w="351" w:type="pct"/>
          </w:tcPr>
          <w:p w14:paraId="7C3C6C54" w14:textId="77777777" w:rsidR="00041B5E" w:rsidRPr="002869E5" w:rsidRDefault="00041B5E" w:rsidP="007174F5">
            <w:pPr>
              <w:jc w:val="center"/>
              <w:rPr>
                <w:bCs/>
              </w:rPr>
            </w:pPr>
            <w:r>
              <w:rPr>
                <w:bCs/>
              </w:rPr>
              <w:t>2.8.</w:t>
            </w:r>
          </w:p>
        </w:tc>
        <w:tc>
          <w:tcPr>
            <w:tcW w:w="1402" w:type="pct"/>
          </w:tcPr>
          <w:p w14:paraId="3514C47C" w14:textId="77777777" w:rsidR="00041B5E" w:rsidRPr="00404F90" w:rsidRDefault="00041B5E" w:rsidP="007174F5">
            <w:pPr>
              <w:rPr>
                <w:b/>
                <w:bCs/>
                <w:u w:val="single"/>
              </w:rPr>
            </w:pPr>
            <w:r>
              <w:rPr>
                <w:bCs/>
              </w:rPr>
              <w:t>Формирование энциклопедического «Занимательная биология»</w:t>
            </w:r>
          </w:p>
        </w:tc>
        <w:tc>
          <w:tcPr>
            <w:tcW w:w="502" w:type="pct"/>
          </w:tcPr>
          <w:p w14:paraId="78C28729" w14:textId="77777777" w:rsidR="00041B5E" w:rsidRPr="00404F90" w:rsidRDefault="00041B5E" w:rsidP="007174F5">
            <w:pPr>
              <w:jc w:val="center"/>
              <w:rPr>
                <w:b/>
                <w:bCs/>
                <w:u w:val="single"/>
              </w:rPr>
            </w:pPr>
          </w:p>
        </w:tc>
        <w:tc>
          <w:tcPr>
            <w:tcW w:w="502" w:type="pct"/>
          </w:tcPr>
          <w:p w14:paraId="59C81FFC" w14:textId="77777777" w:rsidR="00041B5E" w:rsidRPr="00404F90" w:rsidRDefault="00041B5E" w:rsidP="007174F5">
            <w:pPr>
              <w:jc w:val="center"/>
              <w:rPr>
                <w:b/>
                <w:bCs/>
                <w:u w:val="single"/>
              </w:rPr>
            </w:pPr>
          </w:p>
        </w:tc>
        <w:tc>
          <w:tcPr>
            <w:tcW w:w="502" w:type="pct"/>
          </w:tcPr>
          <w:p w14:paraId="6D7FFC8E" w14:textId="77777777" w:rsidR="00041B5E" w:rsidRPr="00404F90" w:rsidRDefault="00041B5E" w:rsidP="007174F5">
            <w:pPr>
              <w:jc w:val="center"/>
              <w:rPr>
                <w:b/>
                <w:bCs/>
                <w:u w:val="single"/>
              </w:rPr>
            </w:pPr>
          </w:p>
        </w:tc>
        <w:tc>
          <w:tcPr>
            <w:tcW w:w="502" w:type="pct"/>
          </w:tcPr>
          <w:p w14:paraId="6208D702" w14:textId="77777777" w:rsidR="00041B5E" w:rsidRPr="002869E5" w:rsidRDefault="00041B5E" w:rsidP="007174F5">
            <w:pPr>
              <w:jc w:val="center"/>
              <w:rPr>
                <w:bCs/>
              </w:rPr>
            </w:pPr>
          </w:p>
        </w:tc>
        <w:tc>
          <w:tcPr>
            <w:tcW w:w="502" w:type="pct"/>
          </w:tcPr>
          <w:p w14:paraId="082D58A6" w14:textId="77777777" w:rsidR="00041B5E" w:rsidRPr="002869E5" w:rsidRDefault="00041B5E" w:rsidP="007174F5">
            <w:pPr>
              <w:jc w:val="center"/>
              <w:rPr>
                <w:bCs/>
              </w:rPr>
            </w:pPr>
            <w:r w:rsidRPr="002869E5">
              <w:rPr>
                <w:bCs/>
              </w:rPr>
              <w:t>3000</w:t>
            </w:r>
          </w:p>
        </w:tc>
        <w:tc>
          <w:tcPr>
            <w:tcW w:w="738" w:type="pct"/>
            <w:vMerge/>
          </w:tcPr>
          <w:p w14:paraId="4EAE8184" w14:textId="77777777" w:rsidR="00041B5E" w:rsidRPr="00404F90" w:rsidRDefault="00041B5E" w:rsidP="007174F5">
            <w:pPr>
              <w:jc w:val="center"/>
              <w:rPr>
                <w:b/>
                <w:bCs/>
                <w:u w:val="single"/>
              </w:rPr>
            </w:pPr>
          </w:p>
        </w:tc>
      </w:tr>
      <w:tr w:rsidR="00041B5E" w:rsidRPr="00404F90" w14:paraId="4D3495D8" w14:textId="77777777" w:rsidTr="009D1FAC">
        <w:tc>
          <w:tcPr>
            <w:tcW w:w="351" w:type="pct"/>
          </w:tcPr>
          <w:p w14:paraId="289C49E3" w14:textId="77777777" w:rsidR="00041B5E" w:rsidRPr="00404F90" w:rsidRDefault="00041B5E" w:rsidP="007174F5">
            <w:pPr>
              <w:jc w:val="center"/>
              <w:rPr>
                <w:b/>
                <w:bCs/>
                <w:u w:val="single"/>
              </w:rPr>
            </w:pPr>
          </w:p>
        </w:tc>
        <w:tc>
          <w:tcPr>
            <w:tcW w:w="1402" w:type="pct"/>
          </w:tcPr>
          <w:p w14:paraId="0ECB4ABB" w14:textId="77777777" w:rsidR="00041B5E" w:rsidRPr="00404F90" w:rsidRDefault="00041B5E" w:rsidP="007174F5">
            <w:pPr>
              <w:rPr>
                <w:b/>
                <w:bCs/>
                <w:u w:val="single"/>
              </w:rPr>
            </w:pPr>
            <w:r>
              <w:rPr>
                <w:bCs/>
              </w:rPr>
              <w:t>Итого по разделу</w:t>
            </w:r>
          </w:p>
        </w:tc>
        <w:tc>
          <w:tcPr>
            <w:tcW w:w="502" w:type="pct"/>
          </w:tcPr>
          <w:p w14:paraId="27FEA36E" w14:textId="77777777" w:rsidR="00041B5E" w:rsidRPr="00CD5C36" w:rsidRDefault="00041B5E" w:rsidP="007174F5">
            <w:pPr>
              <w:jc w:val="center"/>
              <w:rPr>
                <w:bCs/>
              </w:rPr>
            </w:pPr>
            <w:r w:rsidRPr="00CD5C36">
              <w:rPr>
                <w:bCs/>
              </w:rPr>
              <w:t>7600</w:t>
            </w:r>
          </w:p>
        </w:tc>
        <w:tc>
          <w:tcPr>
            <w:tcW w:w="502" w:type="pct"/>
          </w:tcPr>
          <w:p w14:paraId="6ED06EFA" w14:textId="77777777" w:rsidR="00041B5E" w:rsidRPr="00CD5C36" w:rsidRDefault="00041B5E" w:rsidP="007174F5">
            <w:pPr>
              <w:jc w:val="center"/>
              <w:rPr>
                <w:bCs/>
              </w:rPr>
            </w:pPr>
            <w:r w:rsidRPr="00CD5C36">
              <w:rPr>
                <w:bCs/>
              </w:rPr>
              <w:t>6600</w:t>
            </w:r>
          </w:p>
        </w:tc>
        <w:tc>
          <w:tcPr>
            <w:tcW w:w="502" w:type="pct"/>
          </w:tcPr>
          <w:p w14:paraId="4D3E599E" w14:textId="77777777" w:rsidR="00041B5E" w:rsidRPr="00CD5C36" w:rsidRDefault="00041B5E" w:rsidP="007174F5">
            <w:pPr>
              <w:jc w:val="center"/>
              <w:rPr>
                <w:bCs/>
              </w:rPr>
            </w:pPr>
            <w:r w:rsidRPr="00CD5C36">
              <w:rPr>
                <w:bCs/>
              </w:rPr>
              <w:t>7600</w:t>
            </w:r>
          </w:p>
        </w:tc>
        <w:tc>
          <w:tcPr>
            <w:tcW w:w="502" w:type="pct"/>
          </w:tcPr>
          <w:p w14:paraId="6C00D258" w14:textId="77777777" w:rsidR="00041B5E" w:rsidRPr="00CD5C36" w:rsidRDefault="00041B5E" w:rsidP="007174F5">
            <w:pPr>
              <w:jc w:val="center"/>
              <w:rPr>
                <w:bCs/>
              </w:rPr>
            </w:pPr>
            <w:r w:rsidRPr="00CD5C36">
              <w:rPr>
                <w:bCs/>
              </w:rPr>
              <w:t>6600</w:t>
            </w:r>
          </w:p>
        </w:tc>
        <w:tc>
          <w:tcPr>
            <w:tcW w:w="502" w:type="pct"/>
          </w:tcPr>
          <w:p w14:paraId="769272E6" w14:textId="77777777" w:rsidR="00041B5E" w:rsidRPr="00CD5C36" w:rsidRDefault="00041B5E" w:rsidP="007174F5">
            <w:pPr>
              <w:jc w:val="center"/>
              <w:rPr>
                <w:bCs/>
              </w:rPr>
            </w:pPr>
            <w:r w:rsidRPr="00CD5C36">
              <w:rPr>
                <w:bCs/>
              </w:rPr>
              <w:t>7600</w:t>
            </w:r>
          </w:p>
        </w:tc>
        <w:tc>
          <w:tcPr>
            <w:tcW w:w="738" w:type="pct"/>
          </w:tcPr>
          <w:p w14:paraId="6B4EE859" w14:textId="77777777" w:rsidR="00041B5E" w:rsidRPr="00404F90" w:rsidRDefault="00041B5E" w:rsidP="007174F5">
            <w:pPr>
              <w:jc w:val="center"/>
              <w:rPr>
                <w:b/>
                <w:bCs/>
                <w:u w:val="single"/>
              </w:rPr>
            </w:pPr>
          </w:p>
        </w:tc>
      </w:tr>
      <w:tr w:rsidR="00041B5E" w:rsidRPr="00404F90" w14:paraId="32C38345" w14:textId="77777777" w:rsidTr="009D1FAC">
        <w:tc>
          <w:tcPr>
            <w:tcW w:w="351" w:type="pct"/>
          </w:tcPr>
          <w:p w14:paraId="75654E84" w14:textId="77777777" w:rsidR="00041B5E" w:rsidRPr="00404F90" w:rsidRDefault="00041B5E" w:rsidP="007174F5">
            <w:pPr>
              <w:jc w:val="center"/>
              <w:rPr>
                <w:b/>
                <w:bCs/>
                <w:u w:val="single"/>
              </w:rPr>
            </w:pPr>
          </w:p>
        </w:tc>
        <w:tc>
          <w:tcPr>
            <w:tcW w:w="1402" w:type="pct"/>
          </w:tcPr>
          <w:p w14:paraId="4A820FFE" w14:textId="77777777" w:rsidR="00041B5E" w:rsidRPr="001B735B" w:rsidRDefault="00041B5E" w:rsidP="007174F5">
            <w:pPr>
              <w:rPr>
                <w:b/>
                <w:bCs/>
              </w:rPr>
            </w:pPr>
            <w:r w:rsidRPr="001B735B">
              <w:rPr>
                <w:b/>
                <w:bCs/>
              </w:rPr>
              <w:t>ИТОГО</w:t>
            </w:r>
          </w:p>
        </w:tc>
        <w:tc>
          <w:tcPr>
            <w:tcW w:w="502" w:type="pct"/>
          </w:tcPr>
          <w:p w14:paraId="7AAC6ECB" w14:textId="77777777" w:rsidR="00041B5E" w:rsidRPr="001B735B" w:rsidRDefault="00041B5E" w:rsidP="007174F5">
            <w:pPr>
              <w:jc w:val="center"/>
              <w:rPr>
                <w:b/>
                <w:bCs/>
              </w:rPr>
            </w:pPr>
            <w:r w:rsidRPr="001B735B">
              <w:rPr>
                <w:b/>
                <w:bCs/>
              </w:rPr>
              <w:t>41800</w:t>
            </w:r>
          </w:p>
        </w:tc>
        <w:tc>
          <w:tcPr>
            <w:tcW w:w="502" w:type="pct"/>
          </w:tcPr>
          <w:p w14:paraId="442354B0" w14:textId="77777777" w:rsidR="00041B5E" w:rsidRPr="001B735B" w:rsidRDefault="00041B5E" w:rsidP="007174F5">
            <w:pPr>
              <w:jc w:val="center"/>
              <w:rPr>
                <w:b/>
                <w:bCs/>
              </w:rPr>
            </w:pPr>
            <w:r w:rsidRPr="001B735B">
              <w:rPr>
                <w:b/>
                <w:bCs/>
              </w:rPr>
              <w:t>13920</w:t>
            </w:r>
          </w:p>
        </w:tc>
        <w:tc>
          <w:tcPr>
            <w:tcW w:w="502" w:type="pct"/>
          </w:tcPr>
          <w:p w14:paraId="1A74AFFE" w14:textId="77777777" w:rsidR="00041B5E" w:rsidRPr="001B735B" w:rsidRDefault="00041B5E" w:rsidP="007174F5">
            <w:pPr>
              <w:jc w:val="center"/>
              <w:rPr>
                <w:b/>
                <w:bCs/>
              </w:rPr>
            </w:pPr>
            <w:r w:rsidRPr="001B735B">
              <w:rPr>
                <w:b/>
                <w:bCs/>
              </w:rPr>
              <w:t>16700</w:t>
            </w:r>
          </w:p>
        </w:tc>
        <w:tc>
          <w:tcPr>
            <w:tcW w:w="502" w:type="pct"/>
          </w:tcPr>
          <w:p w14:paraId="099064C4" w14:textId="77777777" w:rsidR="00041B5E" w:rsidRPr="001B735B" w:rsidRDefault="00041B5E" w:rsidP="007174F5">
            <w:pPr>
              <w:jc w:val="center"/>
              <w:rPr>
                <w:b/>
                <w:bCs/>
              </w:rPr>
            </w:pPr>
            <w:r w:rsidRPr="001B735B">
              <w:rPr>
                <w:b/>
                <w:bCs/>
              </w:rPr>
              <w:t>13920</w:t>
            </w:r>
          </w:p>
        </w:tc>
        <w:tc>
          <w:tcPr>
            <w:tcW w:w="502" w:type="pct"/>
          </w:tcPr>
          <w:p w14:paraId="03765D3E" w14:textId="77777777" w:rsidR="00041B5E" w:rsidRPr="001B735B" w:rsidRDefault="00041B5E" w:rsidP="007174F5">
            <w:pPr>
              <w:jc w:val="center"/>
              <w:rPr>
                <w:b/>
                <w:bCs/>
              </w:rPr>
            </w:pPr>
            <w:r w:rsidRPr="001B735B">
              <w:rPr>
                <w:b/>
                <w:bCs/>
              </w:rPr>
              <w:t>16390</w:t>
            </w:r>
          </w:p>
        </w:tc>
        <w:tc>
          <w:tcPr>
            <w:tcW w:w="738" w:type="pct"/>
          </w:tcPr>
          <w:p w14:paraId="6EE3C32D" w14:textId="77777777" w:rsidR="00041B5E" w:rsidRPr="00404F90" w:rsidRDefault="00041B5E" w:rsidP="007174F5">
            <w:pPr>
              <w:jc w:val="center"/>
              <w:rPr>
                <w:b/>
                <w:bCs/>
                <w:u w:val="single"/>
              </w:rPr>
            </w:pPr>
          </w:p>
        </w:tc>
      </w:tr>
    </w:tbl>
    <w:p w14:paraId="118FB387" w14:textId="77777777" w:rsidR="00041B5E" w:rsidRDefault="00041B5E" w:rsidP="00041B5E">
      <w:pPr>
        <w:autoSpaceDE w:val="0"/>
        <w:autoSpaceDN w:val="0"/>
        <w:adjustRightInd w:val="0"/>
        <w:jc w:val="both"/>
        <w:rPr>
          <w:sz w:val="28"/>
          <w:szCs w:val="28"/>
        </w:rPr>
      </w:pPr>
    </w:p>
    <w:p w14:paraId="09F1E32A" w14:textId="77777777" w:rsidR="0011735E" w:rsidRPr="0011735E" w:rsidRDefault="0011735E" w:rsidP="0011735E">
      <w:pPr>
        <w:autoSpaceDE w:val="0"/>
        <w:autoSpaceDN w:val="0"/>
        <w:adjustRightInd w:val="0"/>
        <w:jc w:val="both"/>
        <w:rPr>
          <w:sz w:val="28"/>
          <w:szCs w:val="28"/>
        </w:rPr>
      </w:pPr>
      <w:r w:rsidRPr="0011735E">
        <w:rPr>
          <w:sz w:val="28"/>
          <w:szCs w:val="28"/>
        </w:rPr>
        <w:t>Источник:https://kopilkaurokov.ru/prochee/prochee/biesieda_sotsial_nogho_piedaghogha_patronatnoie_vospitaniie</w:t>
      </w:r>
    </w:p>
    <w:p w14:paraId="3A1E4246" w14:textId="77777777" w:rsidR="0011735E" w:rsidRPr="00504CDA" w:rsidRDefault="0011735E" w:rsidP="00041B5E">
      <w:pPr>
        <w:autoSpaceDE w:val="0"/>
        <w:autoSpaceDN w:val="0"/>
        <w:adjustRightInd w:val="0"/>
        <w:jc w:val="both"/>
        <w:rPr>
          <w:sz w:val="28"/>
          <w:szCs w:val="28"/>
        </w:rPr>
      </w:pPr>
    </w:p>
    <w:p w14:paraId="6494862D" w14:textId="4A9252CD" w:rsidR="00127142" w:rsidRPr="00127142" w:rsidRDefault="00127142" w:rsidP="00127142">
      <w:pPr>
        <w:jc w:val="center"/>
        <w:rPr>
          <w:sz w:val="28"/>
          <w:szCs w:val="28"/>
          <w:lang w:eastAsia="en-US"/>
        </w:rPr>
      </w:pPr>
      <w:r w:rsidRPr="00127142">
        <w:rPr>
          <w:b/>
          <w:bCs/>
          <w:iCs/>
          <w:sz w:val="28"/>
          <w:szCs w:val="28"/>
          <w:lang w:eastAsia="en-US"/>
        </w:rPr>
        <w:t>Практическое занятие № 1</w:t>
      </w:r>
      <w:r>
        <w:rPr>
          <w:b/>
          <w:bCs/>
          <w:iCs/>
          <w:sz w:val="28"/>
          <w:szCs w:val="28"/>
          <w:lang w:eastAsia="en-US"/>
        </w:rPr>
        <w:t>9</w:t>
      </w:r>
    </w:p>
    <w:p w14:paraId="30EC6835" w14:textId="77777777" w:rsidR="00127142" w:rsidRPr="00127142" w:rsidRDefault="00127142" w:rsidP="00127142">
      <w:pPr>
        <w:jc w:val="both"/>
        <w:rPr>
          <w:sz w:val="28"/>
          <w:szCs w:val="28"/>
          <w:lang w:eastAsia="en-US"/>
        </w:rPr>
      </w:pPr>
    </w:p>
    <w:p w14:paraId="78667664" w14:textId="77777777" w:rsidR="00127142" w:rsidRPr="00127142" w:rsidRDefault="00127142" w:rsidP="00127142">
      <w:pPr>
        <w:ind w:firstLine="709"/>
        <w:jc w:val="both"/>
        <w:rPr>
          <w:sz w:val="28"/>
          <w:szCs w:val="28"/>
          <w:lang w:eastAsia="en-US"/>
        </w:rPr>
      </w:pPr>
      <w:r w:rsidRPr="00127142">
        <w:rPr>
          <w:sz w:val="28"/>
          <w:szCs w:val="28"/>
          <w:lang w:eastAsia="en-US"/>
        </w:rPr>
        <w:t>Тема: Технология социального патроната семьи и детей.</w:t>
      </w:r>
    </w:p>
    <w:p w14:paraId="0DD8E2ED" w14:textId="77777777" w:rsidR="00127142" w:rsidRPr="00127142" w:rsidRDefault="00127142" w:rsidP="00127142">
      <w:pPr>
        <w:ind w:firstLine="709"/>
        <w:jc w:val="both"/>
        <w:rPr>
          <w:bCs/>
          <w:sz w:val="28"/>
          <w:szCs w:val="28"/>
          <w:lang w:eastAsia="en-US"/>
        </w:rPr>
      </w:pPr>
      <w:r w:rsidRPr="00127142">
        <w:rPr>
          <w:bCs/>
          <w:sz w:val="28"/>
          <w:szCs w:val="28"/>
          <w:lang w:eastAsia="en-US"/>
        </w:rPr>
        <w:t>Время на выполнение задания: 4 часа.</w:t>
      </w:r>
    </w:p>
    <w:p w14:paraId="548656AB" w14:textId="77777777" w:rsidR="00127142" w:rsidRPr="00127142" w:rsidRDefault="00127142" w:rsidP="00127142">
      <w:pPr>
        <w:ind w:firstLine="709"/>
        <w:jc w:val="both"/>
        <w:rPr>
          <w:bCs/>
          <w:sz w:val="28"/>
          <w:szCs w:val="28"/>
          <w:lang w:eastAsia="en-US"/>
        </w:rPr>
      </w:pPr>
      <w:r w:rsidRPr="00127142">
        <w:rPr>
          <w:bCs/>
          <w:sz w:val="28"/>
          <w:szCs w:val="28"/>
          <w:lang w:eastAsia="en-US"/>
        </w:rPr>
        <w:t>Цель: расширение и закрепление полученных знаний и умений.</w:t>
      </w:r>
    </w:p>
    <w:p w14:paraId="40B7BD48" w14:textId="77777777" w:rsidR="00127142" w:rsidRPr="00127142" w:rsidRDefault="00127142" w:rsidP="00127142">
      <w:pPr>
        <w:ind w:firstLine="709"/>
        <w:jc w:val="both"/>
        <w:rPr>
          <w:sz w:val="28"/>
          <w:szCs w:val="28"/>
          <w:lang w:eastAsia="en-US"/>
        </w:rPr>
      </w:pPr>
      <w:r w:rsidRPr="00127142">
        <w:rPr>
          <w:sz w:val="28"/>
          <w:szCs w:val="28"/>
          <w:lang w:eastAsia="en-US"/>
        </w:rPr>
        <w:t>Форма отчетности: программа.</w:t>
      </w:r>
    </w:p>
    <w:p w14:paraId="63E540DB" w14:textId="77777777" w:rsidR="00127142" w:rsidRPr="00127142" w:rsidRDefault="00127142" w:rsidP="00127142">
      <w:pPr>
        <w:ind w:firstLine="709"/>
        <w:jc w:val="both"/>
        <w:rPr>
          <w:bCs/>
          <w:sz w:val="28"/>
          <w:szCs w:val="28"/>
          <w:lang w:eastAsia="en-US"/>
        </w:rPr>
      </w:pPr>
      <w:r w:rsidRPr="00127142">
        <w:rPr>
          <w:bCs/>
          <w:sz w:val="28"/>
          <w:szCs w:val="28"/>
          <w:lang w:eastAsia="en-US"/>
        </w:rPr>
        <w:t>Коды компетенций: ОК.01, ОК.02, ОК. 3, ОК.04, ОК.05, ОК.06, ОК.08, ОК.09, ПК 1, ПК 2, ПК 3, ПК 4, ПК 5, ПК. 6, ПК 7.</w:t>
      </w:r>
    </w:p>
    <w:p w14:paraId="6CF5F942" w14:textId="2AAF8039" w:rsidR="00127142" w:rsidRDefault="00127142" w:rsidP="00127142">
      <w:pPr>
        <w:ind w:firstLine="709"/>
        <w:jc w:val="both"/>
        <w:rPr>
          <w:bCs/>
          <w:sz w:val="28"/>
          <w:szCs w:val="28"/>
          <w:lang w:eastAsia="en-US"/>
        </w:rPr>
      </w:pPr>
      <w:r w:rsidRPr="00127142">
        <w:rPr>
          <w:bCs/>
          <w:sz w:val="28"/>
          <w:szCs w:val="28"/>
          <w:lang w:eastAsia="en-US"/>
        </w:rPr>
        <w:t xml:space="preserve">Задание: </w:t>
      </w:r>
      <w:r>
        <w:rPr>
          <w:bCs/>
          <w:sz w:val="28"/>
          <w:szCs w:val="28"/>
          <w:lang w:eastAsia="en-US"/>
        </w:rPr>
        <w:t>с</w:t>
      </w:r>
      <w:r w:rsidRPr="00127142">
        <w:rPr>
          <w:bCs/>
          <w:sz w:val="28"/>
          <w:szCs w:val="28"/>
          <w:lang w:eastAsia="en-US"/>
        </w:rPr>
        <w:t xml:space="preserve">оциальный патронат молодой семьи – разработать программу социального патроната </w:t>
      </w:r>
      <w:r>
        <w:rPr>
          <w:bCs/>
          <w:sz w:val="28"/>
          <w:szCs w:val="28"/>
          <w:lang w:eastAsia="en-US"/>
        </w:rPr>
        <w:t>моло</w:t>
      </w:r>
      <w:r w:rsidR="00BB1132">
        <w:rPr>
          <w:bCs/>
          <w:sz w:val="28"/>
          <w:szCs w:val="28"/>
          <w:lang w:eastAsia="en-US"/>
        </w:rPr>
        <w:t>до</w:t>
      </w:r>
      <w:r w:rsidRPr="00127142">
        <w:rPr>
          <w:bCs/>
          <w:sz w:val="28"/>
          <w:szCs w:val="28"/>
          <w:lang w:eastAsia="en-US"/>
        </w:rPr>
        <w:t>й семьи.</w:t>
      </w:r>
    </w:p>
    <w:p w14:paraId="336841CD" w14:textId="77777777" w:rsidR="00127142" w:rsidRDefault="00127142" w:rsidP="00127142">
      <w:pPr>
        <w:autoSpaceDE w:val="0"/>
        <w:autoSpaceDN w:val="0"/>
        <w:adjustRightInd w:val="0"/>
        <w:jc w:val="center"/>
        <w:rPr>
          <w:b/>
          <w:bCs/>
          <w:sz w:val="28"/>
          <w:szCs w:val="28"/>
        </w:rPr>
      </w:pPr>
    </w:p>
    <w:p w14:paraId="41B133CF" w14:textId="77777777" w:rsidR="00127142" w:rsidRPr="00504CDA" w:rsidRDefault="00127142" w:rsidP="00127142">
      <w:pPr>
        <w:autoSpaceDE w:val="0"/>
        <w:autoSpaceDN w:val="0"/>
        <w:adjustRightInd w:val="0"/>
        <w:jc w:val="center"/>
        <w:rPr>
          <w:b/>
          <w:bCs/>
          <w:sz w:val="28"/>
          <w:szCs w:val="28"/>
        </w:rPr>
      </w:pPr>
      <w:r w:rsidRPr="00504CDA">
        <w:rPr>
          <w:b/>
          <w:bCs/>
          <w:sz w:val="28"/>
          <w:szCs w:val="28"/>
        </w:rPr>
        <w:t>Образец программы</w:t>
      </w:r>
    </w:p>
    <w:p w14:paraId="461D59FA" w14:textId="77777777" w:rsidR="00127142" w:rsidRDefault="00127142" w:rsidP="00127142">
      <w:pPr>
        <w:autoSpaceDE w:val="0"/>
        <w:autoSpaceDN w:val="0"/>
        <w:adjustRightInd w:val="0"/>
        <w:jc w:val="center"/>
        <w:rPr>
          <w:b/>
          <w:bCs/>
          <w:sz w:val="28"/>
          <w:szCs w:val="28"/>
        </w:rPr>
      </w:pPr>
    </w:p>
    <w:p w14:paraId="6F119420" w14:textId="77777777" w:rsidR="00127142" w:rsidRPr="00D345F8" w:rsidRDefault="00127142" w:rsidP="00127142">
      <w:pPr>
        <w:jc w:val="center"/>
        <w:rPr>
          <w:b/>
          <w:bCs/>
          <w:sz w:val="28"/>
          <w:szCs w:val="28"/>
        </w:rPr>
      </w:pPr>
      <w:r w:rsidRPr="00D345F8">
        <w:rPr>
          <w:b/>
          <w:bCs/>
          <w:sz w:val="28"/>
          <w:szCs w:val="28"/>
          <w:lang w:val="en-US"/>
        </w:rPr>
        <w:t>I</w:t>
      </w:r>
      <w:r w:rsidRPr="00D345F8">
        <w:rPr>
          <w:b/>
          <w:bCs/>
          <w:sz w:val="28"/>
          <w:szCs w:val="28"/>
        </w:rPr>
        <w:t>. Паспорт программы</w:t>
      </w:r>
    </w:p>
    <w:p w14:paraId="106C7455" w14:textId="77777777" w:rsidR="00127142" w:rsidRDefault="00127142" w:rsidP="00127142">
      <w:pPr>
        <w:jc w:val="center"/>
        <w:rPr>
          <w:b/>
          <w:bCs/>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2"/>
        <w:gridCol w:w="7608"/>
      </w:tblGrid>
      <w:tr w:rsidR="00127142" w:rsidRPr="00F04E55" w14:paraId="39FEB054" w14:textId="77777777">
        <w:trPr>
          <w:jc w:val="center"/>
        </w:trPr>
        <w:tc>
          <w:tcPr>
            <w:tcW w:w="1025" w:type="pct"/>
          </w:tcPr>
          <w:p w14:paraId="2BB79927" w14:textId="77777777" w:rsidR="00127142" w:rsidRPr="00F04E55" w:rsidRDefault="00127142">
            <w:pPr>
              <w:rPr>
                <w:b/>
                <w:bCs/>
              </w:rPr>
            </w:pPr>
            <w:r w:rsidRPr="00F04E55">
              <w:rPr>
                <w:b/>
                <w:bCs/>
              </w:rPr>
              <w:t>Наименование программы</w:t>
            </w:r>
          </w:p>
        </w:tc>
        <w:tc>
          <w:tcPr>
            <w:tcW w:w="3975" w:type="pct"/>
          </w:tcPr>
          <w:p w14:paraId="3D7B3074" w14:textId="77777777" w:rsidR="00127142" w:rsidRPr="00F04E55" w:rsidRDefault="00127142">
            <w:pPr>
              <w:spacing w:line="360" w:lineRule="auto"/>
              <w:rPr>
                <w:b/>
                <w:bCs/>
              </w:rPr>
            </w:pPr>
            <w:r w:rsidRPr="00F04E55">
              <w:rPr>
                <w:b/>
                <w:bCs/>
              </w:rPr>
              <w:t>Программа «</w:t>
            </w:r>
            <w:r>
              <w:rPr>
                <w:b/>
                <w:bCs/>
              </w:rPr>
              <w:t>СемьЯ</w:t>
            </w:r>
            <w:r w:rsidRPr="00F04E55">
              <w:rPr>
                <w:b/>
                <w:bCs/>
              </w:rPr>
              <w:t>»</w:t>
            </w:r>
          </w:p>
        </w:tc>
      </w:tr>
      <w:tr w:rsidR="00127142" w:rsidRPr="005E18A7" w14:paraId="37FCF28D" w14:textId="77777777">
        <w:trPr>
          <w:trHeight w:val="276"/>
          <w:jc w:val="center"/>
        </w:trPr>
        <w:tc>
          <w:tcPr>
            <w:tcW w:w="1025" w:type="pct"/>
          </w:tcPr>
          <w:p w14:paraId="7ABF465A" w14:textId="77777777" w:rsidR="00127142" w:rsidRPr="00F04E55" w:rsidRDefault="00127142">
            <w:pPr>
              <w:rPr>
                <w:b/>
                <w:bCs/>
              </w:rPr>
            </w:pPr>
            <w:r w:rsidRPr="00F04E55">
              <w:rPr>
                <w:b/>
                <w:bCs/>
              </w:rPr>
              <w:t>Основания для разработки</w:t>
            </w:r>
          </w:p>
        </w:tc>
        <w:tc>
          <w:tcPr>
            <w:tcW w:w="3975" w:type="pct"/>
          </w:tcPr>
          <w:p w14:paraId="16FAE19C" w14:textId="77777777" w:rsidR="00127142" w:rsidRDefault="00127142">
            <w:pPr>
              <w:jc w:val="both"/>
            </w:pPr>
            <w:r w:rsidRPr="005E18A7">
              <w:t>Программа разработана на основании документов:</w:t>
            </w:r>
            <w:r w:rsidRPr="00CC249D">
              <w:t xml:space="preserve"> </w:t>
            </w:r>
          </w:p>
          <w:p w14:paraId="31ADDB57" w14:textId="77777777" w:rsidR="00127142" w:rsidRDefault="00127142" w:rsidP="009D1FAC">
            <w:pPr>
              <w:numPr>
                <w:ilvl w:val="0"/>
                <w:numId w:val="85"/>
              </w:numPr>
              <w:ind w:left="357" w:hanging="357"/>
              <w:jc w:val="both"/>
            </w:pPr>
            <w:r w:rsidRPr="00481404">
              <w:t>Всеобщая декларация прав человека</w:t>
            </w:r>
            <w:r>
              <w:t>;</w:t>
            </w:r>
          </w:p>
          <w:p w14:paraId="75C45EE3" w14:textId="77777777" w:rsidR="00127142" w:rsidRDefault="00127142" w:rsidP="009D1FAC">
            <w:pPr>
              <w:numPr>
                <w:ilvl w:val="0"/>
                <w:numId w:val="85"/>
              </w:numPr>
              <w:ind w:left="459"/>
            </w:pPr>
            <w:r>
              <w:t>Конвенция о правах ребенка;</w:t>
            </w:r>
          </w:p>
          <w:p w14:paraId="097912D8" w14:textId="77777777" w:rsidR="00127142" w:rsidRDefault="00127142" w:rsidP="009D1FAC">
            <w:pPr>
              <w:numPr>
                <w:ilvl w:val="0"/>
                <w:numId w:val="85"/>
              </w:numPr>
              <w:ind w:left="459"/>
            </w:pPr>
            <w:r w:rsidRPr="00F01DE4">
              <w:t>Конституция РФ</w:t>
            </w:r>
            <w:r>
              <w:t>;</w:t>
            </w:r>
            <w:r w:rsidRPr="00F01DE4">
              <w:t xml:space="preserve"> </w:t>
            </w:r>
          </w:p>
          <w:p w14:paraId="04D49CFF" w14:textId="77777777" w:rsidR="00127142" w:rsidRDefault="00127142" w:rsidP="009D1FAC">
            <w:pPr>
              <w:numPr>
                <w:ilvl w:val="0"/>
                <w:numId w:val="85"/>
              </w:numPr>
              <w:ind w:left="459"/>
            </w:pPr>
            <w:r w:rsidRPr="00F01DE4">
              <w:t>Гражданский кодекс РФ</w:t>
            </w:r>
            <w:r>
              <w:t>;</w:t>
            </w:r>
          </w:p>
          <w:p w14:paraId="6B97A2C6" w14:textId="77777777" w:rsidR="00127142" w:rsidRDefault="00127142" w:rsidP="009D1FAC">
            <w:pPr>
              <w:numPr>
                <w:ilvl w:val="0"/>
                <w:numId w:val="85"/>
              </w:numPr>
              <w:ind w:left="459"/>
            </w:pPr>
            <w:r>
              <w:t>Семейный кодекс РФ;</w:t>
            </w:r>
          </w:p>
          <w:p w14:paraId="334C725A" w14:textId="77777777" w:rsidR="00127142" w:rsidRDefault="00127142" w:rsidP="009D1FAC">
            <w:pPr>
              <w:numPr>
                <w:ilvl w:val="0"/>
                <w:numId w:val="85"/>
              </w:numPr>
              <w:ind w:left="459"/>
              <w:jc w:val="both"/>
            </w:pPr>
            <w:r>
              <w:t>Федеральный закон от 24.07.1998 № 124-ФЗ «Об основных гарантиях прав ребенка РФ»;</w:t>
            </w:r>
          </w:p>
          <w:p w14:paraId="16CBBA3E" w14:textId="77777777" w:rsidR="00127142" w:rsidRDefault="00127142" w:rsidP="009D1FAC">
            <w:pPr>
              <w:numPr>
                <w:ilvl w:val="0"/>
                <w:numId w:val="85"/>
              </w:numPr>
              <w:ind w:left="459"/>
              <w:jc w:val="both"/>
            </w:pPr>
            <w:r>
              <w:t>Федеральный закон от 28.12.2013 № 442-ФЗ «Об основах социального обслуживания граждан в Российской Федерации»;</w:t>
            </w:r>
          </w:p>
          <w:p w14:paraId="20B4A44F" w14:textId="77777777" w:rsidR="00127142" w:rsidRDefault="00127142" w:rsidP="009D1FAC">
            <w:pPr>
              <w:numPr>
                <w:ilvl w:val="0"/>
                <w:numId w:val="85"/>
              </w:numPr>
              <w:ind w:left="459"/>
              <w:jc w:val="both"/>
            </w:pPr>
            <w:r>
              <w:t>Указ Президента РФ от 14.05.1996 № 712 «Об основных направлениях государственной и семейной политики»;</w:t>
            </w:r>
          </w:p>
          <w:p w14:paraId="4D101EA0" w14:textId="77777777" w:rsidR="00127142" w:rsidRDefault="00127142" w:rsidP="009D1FAC">
            <w:pPr>
              <w:numPr>
                <w:ilvl w:val="0"/>
                <w:numId w:val="85"/>
              </w:numPr>
              <w:ind w:left="459"/>
              <w:jc w:val="both"/>
            </w:pPr>
            <w:r>
              <w:t xml:space="preserve">Закон Вологодской области </w:t>
            </w:r>
            <w:r w:rsidRPr="00D345F8">
              <w:t>от 25.02.2015 № 3602-ОЗ</w:t>
            </w:r>
            <w:r>
              <w:t xml:space="preserve"> «</w:t>
            </w:r>
            <w:r w:rsidRPr="00D345F8">
              <w:t>Об охране семьи, материнства, отцовства и детства в Вологодской области</w:t>
            </w:r>
            <w:r>
              <w:t>»;</w:t>
            </w:r>
          </w:p>
          <w:p w14:paraId="7E73B53D" w14:textId="77777777" w:rsidR="00127142" w:rsidRPr="00EA6BC9" w:rsidRDefault="00127142" w:rsidP="009D1FAC">
            <w:pPr>
              <w:numPr>
                <w:ilvl w:val="0"/>
                <w:numId w:val="85"/>
              </w:numPr>
              <w:ind w:left="459"/>
              <w:jc w:val="both"/>
            </w:pPr>
            <w:r>
              <w:t>Устав БУ СО ВО «Территориальный центр социальной помощи семье и детям».</w:t>
            </w:r>
          </w:p>
        </w:tc>
      </w:tr>
      <w:tr w:rsidR="00127142" w:rsidRPr="00F04E55" w14:paraId="1BB2EC26" w14:textId="77777777">
        <w:trPr>
          <w:jc w:val="center"/>
        </w:trPr>
        <w:tc>
          <w:tcPr>
            <w:tcW w:w="1025" w:type="pct"/>
          </w:tcPr>
          <w:p w14:paraId="7DF1DBC4" w14:textId="77777777" w:rsidR="00127142" w:rsidRPr="00F04E55" w:rsidRDefault="00127142">
            <w:pPr>
              <w:rPr>
                <w:b/>
                <w:bCs/>
              </w:rPr>
            </w:pPr>
            <w:r w:rsidRPr="00F04E55">
              <w:rPr>
                <w:b/>
                <w:bCs/>
              </w:rPr>
              <w:t>Координатор программы</w:t>
            </w:r>
          </w:p>
        </w:tc>
        <w:tc>
          <w:tcPr>
            <w:tcW w:w="3975" w:type="pct"/>
          </w:tcPr>
          <w:p w14:paraId="4288F885" w14:textId="77777777" w:rsidR="00127142" w:rsidRPr="00C74712" w:rsidRDefault="00127142">
            <w:pPr>
              <w:jc w:val="both"/>
            </w:pPr>
            <w:r>
              <w:t>БУ СО ВО «Территориальный центр социальной помощи семье и детям»</w:t>
            </w:r>
          </w:p>
        </w:tc>
      </w:tr>
      <w:tr w:rsidR="00127142" w:rsidRPr="005E18A7" w14:paraId="21ACAB12" w14:textId="77777777">
        <w:trPr>
          <w:trHeight w:val="427"/>
          <w:jc w:val="center"/>
        </w:trPr>
        <w:tc>
          <w:tcPr>
            <w:tcW w:w="1025" w:type="pct"/>
          </w:tcPr>
          <w:p w14:paraId="3A1A1B83" w14:textId="77777777" w:rsidR="00127142" w:rsidRDefault="00127142">
            <w:pPr>
              <w:rPr>
                <w:b/>
                <w:bCs/>
              </w:rPr>
            </w:pPr>
            <w:r>
              <w:rPr>
                <w:b/>
                <w:bCs/>
              </w:rPr>
              <w:t>Р</w:t>
            </w:r>
            <w:r w:rsidRPr="00F04E55">
              <w:rPr>
                <w:b/>
                <w:bCs/>
              </w:rPr>
              <w:t>азработчик</w:t>
            </w:r>
            <w:r>
              <w:rPr>
                <w:b/>
                <w:bCs/>
              </w:rPr>
              <w:t>и</w:t>
            </w:r>
          </w:p>
          <w:p w14:paraId="169E42CA" w14:textId="77777777" w:rsidR="00127142" w:rsidRPr="00F04E55" w:rsidRDefault="00127142">
            <w:pPr>
              <w:rPr>
                <w:b/>
                <w:bCs/>
              </w:rPr>
            </w:pPr>
            <w:r>
              <w:rPr>
                <w:b/>
                <w:bCs/>
              </w:rPr>
              <w:t>программы</w:t>
            </w:r>
          </w:p>
        </w:tc>
        <w:tc>
          <w:tcPr>
            <w:tcW w:w="3975" w:type="pct"/>
          </w:tcPr>
          <w:p w14:paraId="5074FCD3" w14:textId="77777777" w:rsidR="00127142" w:rsidRDefault="00127142">
            <w:r>
              <w:t>Иванов Иван Иванович</w:t>
            </w:r>
            <w:r w:rsidRPr="007D427F">
              <w:t xml:space="preserve"> - специалист по социальной работе</w:t>
            </w:r>
            <w:r>
              <w:t>.</w:t>
            </w:r>
            <w:r w:rsidRPr="007D427F">
              <w:t xml:space="preserve"> </w:t>
            </w:r>
          </w:p>
          <w:p w14:paraId="33140265" w14:textId="77777777" w:rsidR="00127142" w:rsidRPr="007D427F" w:rsidRDefault="00127142">
            <w:r>
              <w:t xml:space="preserve">Петина Анна Кронидовна </w:t>
            </w:r>
            <w:r w:rsidRPr="007D427F">
              <w:t>- специалист по социальной работе</w:t>
            </w:r>
            <w:r>
              <w:t>.</w:t>
            </w:r>
          </w:p>
        </w:tc>
      </w:tr>
      <w:tr w:rsidR="00127142" w:rsidRPr="005E18A7" w14:paraId="7AA55445" w14:textId="77777777">
        <w:trPr>
          <w:jc w:val="center"/>
        </w:trPr>
        <w:tc>
          <w:tcPr>
            <w:tcW w:w="1025" w:type="pct"/>
          </w:tcPr>
          <w:p w14:paraId="782B84DD" w14:textId="77777777" w:rsidR="00127142" w:rsidRDefault="00127142">
            <w:pPr>
              <w:rPr>
                <w:b/>
                <w:bCs/>
              </w:rPr>
            </w:pPr>
            <w:r w:rsidRPr="00F04E55">
              <w:rPr>
                <w:b/>
                <w:bCs/>
              </w:rPr>
              <w:t>Цель</w:t>
            </w:r>
          </w:p>
          <w:p w14:paraId="3894FC62" w14:textId="77777777" w:rsidR="00127142" w:rsidRPr="00F04E55" w:rsidRDefault="00127142">
            <w:pPr>
              <w:rPr>
                <w:b/>
                <w:bCs/>
              </w:rPr>
            </w:pPr>
            <w:r w:rsidRPr="00F04E55">
              <w:rPr>
                <w:b/>
                <w:bCs/>
              </w:rPr>
              <w:t>программы</w:t>
            </w:r>
          </w:p>
        </w:tc>
        <w:tc>
          <w:tcPr>
            <w:tcW w:w="3975" w:type="pct"/>
          </w:tcPr>
          <w:p w14:paraId="46A31D3C" w14:textId="77777777" w:rsidR="00127142" w:rsidRPr="00F04E55" w:rsidRDefault="00127142">
            <w:pPr>
              <w:jc w:val="both"/>
              <w:rPr>
                <w:bCs/>
              </w:rPr>
            </w:pPr>
            <w:r w:rsidRPr="007D427F">
              <w:rPr>
                <w:bCs/>
              </w:rPr>
              <w:t>развитие системы сопровождения (социального патронажа) неблагопо</w:t>
            </w:r>
            <w:r>
              <w:rPr>
                <w:bCs/>
              </w:rPr>
              <w:t>лучных семей, ока</w:t>
            </w:r>
            <w:r w:rsidRPr="007D427F">
              <w:rPr>
                <w:bCs/>
              </w:rPr>
              <w:t>зание содействия в их успешной социальной реабилитации и адаптации в современных условиях, психолого-педа</w:t>
            </w:r>
            <w:r>
              <w:rPr>
                <w:bCs/>
              </w:rPr>
              <w:t>гогическая, правовая</w:t>
            </w:r>
            <w:r w:rsidRPr="007D427F">
              <w:rPr>
                <w:bCs/>
              </w:rPr>
              <w:t xml:space="preserve"> помо</w:t>
            </w:r>
            <w:r>
              <w:rPr>
                <w:bCs/>
              </w:rPr>
              <w:t>щь, социальная защита и поддерж</w:t>
            </w:r>
            <w:r w:rsidRPr="007D427F">
              <w:rPr>
                <w:bCs/>
              </w:rPr>
              <w:t>к</w:t>
            </w:r>
            <w:r>
              <w:rPr>
                <w:bCs/>
              </w:rPr>
              <w:t>а</w:t>
            </w:r>
            <w:r w:rsidRPr="007D427F">
              <w:rPr>
                <w:bCs/>
              </w:rPr>
              <w:t>.</w:t>
            </w:r>
          </w:p>
        </w:tc>
      </w:tr>
      <w:tr w:rsidR="00127142" w:rsidRPr="005E18A7" w14:paraId="00E1C95D" w14:textId="77777777">
        <w:trPr>
          <w:jc w:val="center"/>
        </w:trPr>
        <w:tc>
          <w:tcPr>
            <w:tcW w:w="1025" w:type="pct"/>
          </w:tcPr>
          <w:p w14:paraId="339ED43A" w14:textId="77777777" w:rsidR="00127142" w:rsidRDefault="00127142">
            <w:pPr>
              <w:rPr>
                <w:b/>
                <w:bCs/>
              </w:rPr>
            </w:pPr>
            <w:r w:rsidRPr="00F04E55">
              <w:rPr>
                <w:b/>
                <w:bCs/>
              </w:rPr>
              <w:t>Задачи</w:t>
            </w:r>
          </w:p>
          <w:p w14:paraId="6F4083F8" w14:textId="77777777" w:rsidR="00127142" w:rsidRPr="00F04E55" w:rsidRDefault="00127142">
            <w:pPr>
              <w:rPr>
                <w:b/>
                <w:bCs/>
              </w:rPr>
            </w:pPr>
            <w:r w:rsidRPr="00F04E55">
              <w:rPr>
                <w:b/>
                <w:bCs/>
              </w:rPr>
              <w:t>программы</w:t>
            </w:r>
          </w:p>
        </w:tc>
        <w:tc>
          <w:tcPr>
            <w:tcW w:w="3975" w:type="pct"/>
          </w:tcPr>
          <w:p w14:paraId="1913A533" w14:textId="77777777" w:rsidR="00127142" w:rsidRPr="004D0BA9" w:rsidRDefault="00127142">
            <w:pPr>
              <w:pStyle w:val="af1"/>
              <w:jc w:val="both"/>
              <w:rPr>
                <w:rFonts w:ascii="Times New Roman" w:hAnsi="Times New Roman"/>
                <w:sz w:val="24"/>
                <w:szCs w:val="24"/>
              </w:rPr>
            </w:pPr>
            <w:r>
              <w:rPr>
                <w:rFonts w:ascii="Times New Roman" w:hAnsi="Times New Roman"/>
                <w:sz w:val="24"/>
                <w:szCs w:val="24"/>
              </w:rPr>
              <w:t xml:space="preserve">- </w:t>
            </w:r>
            <w:r w:rsidRPr="004D0BA9">
              <w:rPr>
                <w:rFonts w:ascii="Times New Roman" w:hAnsi="Times New Roman"/>
                <w:sz w:val="24"/>
                <w:szCs w:val="24"/>
              </w:rPr>
              <w:t>выявление социального неблагополучия в семьях на раннем этапе дезадаптации</w:t>
            </w:r>
            <w:r>
              <w:rPr>
                <w:rFonts w:ascii="Times New Roman" w:hAnsi="Times New Roman"/>
                <w:sz w:val="24"/>
                <w:szCs w:val="24"/>
              </w:rPr>
              <w:t>,</w:t>
            </w:r>
            <w:r w:rsidRPr="004D0BA9">
              <w:rPr>
                <w:rFonts w:ascii="Times New Roman" w:hAnsi="Times New Roman"/>
                <w:sz w:val="24"/>
                <w:szCs w:val="24"/>
              </w:rPr>
              <w:t xml:space="preserve"> дифференцированный учет семей и детей, оказавшихся в трудной жизненной ситуации, нуждающихся в социальной поддержке</w:t>
            </w:r>
            <w:r>
              <w:rPr>
                <w:rFonts w:ascii="Times New Roman" w:hAnsi="Times New Roman"/>
                <w:sz w:val="24"/>
                <w:szCs w:val="24"/>
              </w:rPr>
              <w:t>;</w:t>
            </w:r>
          </w:p>
          <w:p w14:paraId="21B562C8" w14:textId="77777777" w:rsidR="00127142" w:rsidRPr="004D0BA9" w:rsidRDefault="00127142">
            <w:pPr>
              <w:pStyle w:val="af1"/>
              <w:jc w:val="both"/>
              <w:rPr>
                <w:rFonts w:ascii="Times New Roman" w:hAnsi="Times New Roman"/>
                <w:sz w:val="24"/>
                <w:szCs w:val="24"/>
              </w:rPr>
            </w:pPr>
            <w:r>
              <w:rPr>
                <w:rFonts w:ascii="Times New Roman" w:hAnsi="Times New Roman"/>
                <w:sz w:val="24"/>
                <w:szCs w:val="24"/>
              </w:rPr>
              <w:t>- с</w:t>
            </w:r>
            <w:r w:rsidRPr="002C2E6E">
              <w:rPr>
                <w:rFonts w:ascii="Times New Roman" w:hAnsi="Times New Roman"/>
                <w:sz w:val="24"/>
                <w:szCs w:val="24"/>
              </w:rPr>
              <w:t xml:space="preserve">оциальный </w:t>
            </w:r>
            <w:r>
              <w:rPr>
                <w:rFonts w:ascii="Times New Roman" w:hAnsi="Times New Roman"/>
                <w:sz w:val="24"/>
                <w:szCs w:val="24"/>
              </w:rPr>
              <w:t xml:space="preserve">контроль и </w:t>
            </w:r>
            <w:r w:rsidRPr="002C2E6E">
              <w:rPr>
                <w:rFonts w:ascii="Times New Roman" w:hAnsi="Times New Roman"/>
                <w:sz w:val="24"/>
                <w:szCs w:val="24"/>
              </w:rPr>
              <w:t>патронаж семей</w:t>
            </w:r>
            <w:r>
              <w:rPr>
                <w:rFonts w:ascii="Times New Roman" w:hAnsi="Times New Roman"/>
                <w:sz w:val="24"/>
                <w:szCs w:val="24"/>
              </w:rPr>
              <w:t>;</w:t>
            </w:r>
          </w:p>
          <w:p w14:paraId="469B508C" w14:textId="4FC46D49" w:rsidR="00127142" w:rsidRPr="00407966" w:rsidRDefault="00127142">
            <w:pPr>
              <w:jc w:val="both"/>
            </w:pPr>
            <w:r>
              <w:t xml:space="preserve">- </w:t>
            </w:r>
            <w:r w:rsidRPr="00407966">
              <w:t>обеспечение оперативной помощи дезадаптированной семье с целью сохранения е</w:t>
            </w:r>
            <w:r w:rsidR="00B302CD">
              <w:t>е</w:t>
            </w:r>
            <w:r w:rsidRPr="00407966">
              <w:t xml:space="preserve"> для ребенка, предотвращения социального сиротства;</w:t>
            </w:r>
          </w:p>
          <w:p w14:paraId="4F6DE60C" w14:textId="77777777" w:rsidR="00127142" w:rsidRPr="00407966" w:rsidRDefault="00127142">
            <w:pPr>
              <w:pStyle w:val="af1"/>
              <w:jc w:val="both"/>
              <w:rPr>
                <w:rFonts w:ascii="Times New Roman" w:hAnsi="Times New Roman"/>
                <w:sz w:val="24"/>
                <w:szCs w:val="24"/>
              </w:rPr>
            </w:pPr>
            <w:r>
              <w:rPr>
                <w:rFonts w:ascii="Times New Roman" w:hAnsi="Times New Roman"/>
                <w:bCs/>
                <w:sz w:val="24"/>
                <w:szCs w:val="24"/>
              </w:rPr>
              <w:t xml:space="preserve">- </w:t>
            </w:r>
            <w:r w:rsidRPr="00407966">
              <w:rPr>
                <w:rFonts w:ascii="Times New Roman" w:hAnsi="Times New Roman"/>
                <w:bCs/>
                <w:sz w:val="24"/>
                <w:szCs w:val="24"/>
              </w:rPr>
              <w:t>разработка мероприятий</w:t>
            </w:r>
            <w:r>
              <w:rPr>
                <w:rFonts w:ascii="Times New Roman" w:hAnsi="Times New Roman"/>
                <w:bCs/>
                <w:sz w:val="24"/>
                <w:szCs w:val="24"/>
              </w:rPr>
              <w:t>,</w:t>
            </w:r>
            <w:r w:rsidRPr="00407966">
              <w:rPr>
                <w:rFonts w:ascii="Times New Roman" w:hAnsi="Times New Roman"/>
                <w:bCs/>
                <w:sz w:val="24"/>
                <w:szCs w:val="24"/>
              </w:rPr>
              <w:t xml:space="preserve"> апробация методик и технологий по профилактической деятельности, направленной на </w:t>
            </w:r>
            <w:r w:rsidRPr="00407966">
              <w:rPr>
                <w:rFonts w:ascii="Times New Roman" w:hAnsi="Times New Roman"/>
                <w:sz w:val="24"/>
                <w:szCs w:val="24"/>
              </w:rPr>
              <w:t>преодоление неблагополучия в детско-родительских отношениях, физического и психологического насилия в семьях, конфликтов, уклонения родителей от обязанностей по воспитанию детей;</w:t>
            </w:r>
          </w:p>
          <w:p w14:paraId="461F365F" w14:textId="77777777" w:rsidR="00127142" w:rsidRPr="006A5B2C" w:rsidRDefault="00127142">
            <w:pPr>
              <w:pStyle w:val="af1"/>
              <w:jc w:val="both"/>
              <w:rPr>
                <w:rFonts w:ascii="Times New Roman" w:hAnsi="Times New Roman"/>
                <w:bCs/>
                <w:sz w:val="24"/>
                <w:szCs w:val="24"/>
              </w:rPr>
            </w:pPr>
            <w:r>
              <w:rPr>
                <w:rFonts w:ascii="Times New Roman" w:hAnsi="Times New Roman"/>
                <w:sz w:val="24"/>
                <w:szCs w:val="24"/>
              </w:rPr>
              <w:t xml:space="preserve">- </w:t>
            </w:r>
            <w:r w:rsidRPr="006A5B2C">
              <w:rPr>
                <w:rFonts w:ascii="Times New Roman" w:hAnsi="Times New Roman"/>
                <w:sz w:val="24"/>
                <w:szCs w:val="24"/>
              </w:rPr>
              <w:t>комплексное обследование семьи и ее ближайшего окружения с целью выявления ресурсов, на которые в процессе реабилитационной работы могут опираться специалисты;</w:t>
            </w:r>
            <w:r w:rsidRPr="006A5B2C">
              <w:rPr>
                <w:rFonts w:ascii="Times New Roman" w:hAnsi="Times New Roman"/>
                <w:bCs/>
                <w:sz w:val="24"/>
                <w:szCs w:val="24"/>
              </w:rPr>
              <w:t xml:space="preserve"> помощь семье в поиске внутренних ресурсов и мобилизации внутреннего потенциала всех членов семьи, </w:t>
            </w:r>
            <w:r>
              <w:rPr>
                <w:rFonts w:ascii="Times New Roman" w:hAnsi="Times New Roman"/>
                <w:bCs/>
                <w:sz w:val="24"/>
                <w:szCs w:val="24"/>
              </w:rPr>
              <w:t>обучение постановке</w:t>
            </w:r>
            <w:r w:rsidRPr="005A6F6D">
              <w:rPr>
                <w:rFonts w:ascii="Times New Roman" w:hAnsi="Times New Roman"/>
                <w:bCs/>
                <w:sz w:val="24"/>
                <w:szCs w:val="24"/>
              </w:rPr>
              <w:t xml:space="preserve"> ближни</w:t>
            </w:r>
            <w:r>
              <w:rPr>
                <w:rFonts w:ascii="Times New Roman" w:hAnsi="Times New Roman"/>
                <w:bCs/>
                <w:sz w:val="24"/>
                <w:szCs w:val="24"/>
              </w:rPr>
              <w:t>х</w:t>
            </w:r>
            <w:r w:rsidRPr="005A6F6D">
              <w:rPr>
                <w:rFonts w:ascii="Times New Roman" w:hAnsi="Times New Roman"/>
                <w:bCs/>
                <w:sz w:val="24"/>
                <w:szCs w:val="24"/>
              </w:rPr>
              <w:t xml:space="preserve"> и дальни</w:t>
            </w:r>
            <w:r>
              <w:rPr>
                <w:rFonts w:ascii="Times New Roman" w:hAnsi="Times New Roman"/>
                <w:bCs/>
                <w:sz w:val="24"/>
                <w:szCs w:val="24"/>
              </w:rPr>
              <w:t>х</w:t>
            </w:r>
            <w:r w:rsidRPr="005A6F6D">
              <w:rPr>
                <w:rFonts w:ascii="Times New Roman" w:hAnsi="Times New Roman"/>
                <w:bCs/>
                <w:sz w:val="24"/>
                <w:szCs w:val="24"/>
              </w:rPr>
              <w:t xml:space="preserve"> цел</w:t>
            </w:r>
            <w:r>
              <w:rPr>
                <w:rFonts w:ascii="Times New Roman" w:hAnsi="Times New Roman"/>
                <w:bCs/>
                <w:sz w:val="24"/>
                <w:szCs w:val="24"/>
              </w:rPr>
              <w:t>ей;</w:t>
            </w:r>
          </w:p>
          <w:p w14:paraId="3675B673" w14:textId="77777777" w:rsidR="00127142" w:rsidRPr="009567FA" w:rsidRDefault="00127142">
            <w:pPr>
              <w:jc w:val="both"/>
            </w:pPr>
            <w:r>
              <w:t xml:space="preserve">- </w:t>
            </w:r>
            <w:r w:rsidRPr="004D0BA9">
              <w:t>комплексная поддержка,</w:t>
            </w:r>
            <w:r w:rsidRPr="00407966">
              <w:t xml:space="preserve"> оказание индивидуально-ориентированной психолого-педагогической, социально-медицинской помощи</w:t>
            </w:r>
            <w:r w:rsidRPr="009567FA">
              <w:t xml:space="preserve"> детям и их семьям, попавшим в трудную жизненную ситуацию или в социально опасные условия;</w:t>
            </w:r>
          </w:p>
          <w:p w14:paraId="5CE52EBF" w14:textId="77777777" w:rsidR="00127142" w:rsidRPr="004D0BA9" w:rsidRDefault="00127142">
            <w:pPr>
              <w:jc w:val="both"/>
            </w:pPr>
            <w:r>
              <w:t xml:space="preserve">- </w:t>
            </w:r>
            <w:r w:rsidRPr="004D0BA9">
              <w:t>создание условий, способствующих преодолению неблагополучия в детско-родительских отношениях, снижения угрозы физического и психологического насилия в семьях, конфликтов, уклонения родителей от обязанностей по воспитанию детей</w:t>
            </w:r>
            <w:r>
              <w:t>;</w:t>
            </w:r>
            <w:r w:rsidRPr="004D0BA9">
              <w:t xml:space="preserve"> </w:t>
            </w:r>
          </w:p>
          <w:p w14:paraId="5F3F2E7A" w14:textId="77777777" w:rsidR="00127142" w:rsidRPr="009567FA" w:rsidRDefault="00127142">
            <w:pPr>
              <w:jc w:val="both"/>
            </w:pPr>
            <w:r>
              <w:t>- о</w:t>
            </w:r>
            <w:r w:rsidRPr="009567FA">
              <w:t>рганиз</w:t>
            </w:r>
            <w:r>
              <w:t>ация</w:t>
            </w:r>
            <w:r w:rsidRPr="009567FA">
              <w:t xml:space="preserve"> межведомственно</w:t>
            </w:r>
            <w:r>
              <w:t>го</w:t>
            </w:r>
            <w:r w:rsidRPr="009567FA">
              <w:t xml:space="preserve"> взаимодействи</w:t>
            </w:r>
            <w:r>
              <w:t>я</w:t>
            </w:r>
            <w:r w:rsidRPr="009567FA">
              <w:t xml:space="preserve"> по существующей проблеме;</w:t>
            </w:r>
          </w:p>
          <w:p w14:paraId="15E6D70A" w14:textId="77777777" w:rsidR="00127142" w:rsidRPr="002C2E6E" w:rsidRDefault="00127142">
            <w:pPr>
              <w:pStyle w:val="af1"/>
              <w:jc w:val="both"/>
              <w:rPr>
                <w:rFonts w:ascii="Times New Roman" w:hAnsi="Times New Roman"/>
                <w:sz w:val="24"/>
                <w:szCs w:val="24"/>
              </w:rPr>
            </w:pPr>
            <w:r>
              <w:rPr>
                <w:rFonts w:ascii="Times New Roman" w:hAnsi="Times New Roman"/>
                <w:sz w:val="24"/>
                <w:szCs w:val="24"/>
              </w:rPr>
              <w:t xml:space="preserve">- </w:t>
            </w:r>
            <w:r w:rsidRPr="002C2E6E">
              <w:rPr>
                <w:rFonts w:ascii="Times New Roman" w:hAnsi="Times New Roman"/>
                <w:sz w:val="24"/>
                <w:szCs w:val="24"/>
              </w:rPr>
              <w:t>поддержка семей в решении проблем их самообеспечения, реализации собственных возможностей по преодолению сложных жизненных ситуаций, совместный поиск возможных вариантов создания условий для облегчени</w:t>
            </w:r>
            <w:r>
              <w:rPr>
                <w:rFonts w:ascii="Times New Roman" w:hAnsi="Times New Roman"/>
                <w:sz w:val="24"/>
                <w:szCs w:val="24"/>
              </w:rPr>
              <w:t>я материального положения семьи;</w:t>
            </w:r>
            <w:r w:rsidRPr="002C2E6E">
              <w:rPr>
                <w:color w:val="FF0000"/>
              </w:rPr>
              <w:t xml:space="preserve"> </w:t>
            </w:r>
          </w:p>
          <w:p w14:paraId="53D45081" w14:textId="77777777" w:rsidR="00127142" w:rsidRPr="00F84BA4" w:rsidRDefault="00127142">
            <w:pPr>
              <w:pStyle w:val="af1"/>
              <w:jc w:val="both"/>
              <w:rPr>
                <w:rFonts w:ascii="Times New Roman" w:hAnsi="Times New Roman"/>
                <w:sz w:val="24"/>
                <w:szCs w:val="24"/>
              </w:rPr>
            </w:pPr>
            <w:r>
              <w:rPr>
                <w:rFonts w:ascii="Times New Roman" w:hAnsi="Times New Roman"/>
                <w:bCs/>
                <w:sz w:val="24"/>
                <w:szCs w:val="24"/>
              </w:rPr>
              <w:t xml:space="preserve">- </w:t>
            </w:r>
            <w:r w:rsidRPr="00F84BA4">
              <w:rPr>
                <w:rFonts w:ascii="Times New Roman" w:hAnsi="Times New Roman"/>
                <w:bCs/>
                <w:sz w:val="24"/>
                <w:szCs w:val="24"/>
              </w:rPr>
              <w:t>содейств</w:t>
            </w:r>
            <w:r>
              <w:rPr>
                <w:rFonts w:ascii="Times New Roman" w:hAnsi="Times New Roman"/>
                <w:bCs/>
                <w:sz w:val="24"/>
                <w:szCs w:val="24"/>
              </w:rPr>
              <w:t>ие</w:t>
            </w:r>
            <w:r w:rsidRPr="00F84BA4">
              <w:rPr>
                <w:rFonts w:ascii="Times New Roman" w:hAnsi="Times New Roman"/>
                <w:bCs/>
                <w:sz w:val="24"/>
                <w:szCs w:val="24"/>
              </w:rPr>
              <w:t xml:space="preserve"> повышению социального статуса семьи по месту жительства, </w:t>
            </w:r>
            <w:r w:rsidRPr="00F84BA4">
              <w:rPr>
                <w:rFonts w:ascii="Times New Roman" w:hAnsi="Times New Roman"/>
                <w:sz w:val="24"/>
                <w:szCs w:val="24"/>
              </w:rPr>
              <w:t xml:space="preserve">восстановлению статуса несовершеннолетних в коллективах сверстников, </w:t>
            </w:r>
            <w:r>
              <w:rPr>
                <w:rFonts w:ascii="Times New Roman" w:hAnsi="Times New Roman"/>
                <w:sz w:val="24"/>
                <w:szCs w:val="24"/>
              </w:rPr>
              <w:t>выполнение профилактической работы, направленной на</w:t>
            </w:r>
            <w:r w:rsidRPr="00F84BA4">
              <w:rPr>
                <w:rFonts w:ascii="Times New Roman" w:hAnsi="Times New Roman"/>
                <w:sz w:val="24"/>
                <w:szCs w:val="24"/>
              </w:rPr>
              <w:t xml:space="preserve"> возвращени</w:t>
            </w:r>
            <w:r>
              <w:rPr>
                <w:rFonts w:ascii="Times New Roman" w:hAnsi="Times New Roman"/>
                <w:sz w:val="24"/>
                <w:szCs w:val="24"/>
              </w:rPr>
              <w:t>е</w:t>
            </w:r>
            <w:r w:rsidRPr="00F84BA4">
              <w:rPr>
                <w:rFonts w:ascii="Times New Roman" w:hAnsi="Times New Roman"/>
                <w:sz w:val="24"/>
                <w:szCs w:val="24"/>
              </w:rPr>
              <w:t xml:space="preserve"> несовершеннолетних в семь</w:t>
            </w:r>
            <w:r>
              <w:rPr>
                <w:rFonts w:ascii="Times New Roman" w:hAnsi="Times New Roman"/>
                <w:sz w:val="24"/>
                <w:szCs w:val="24"/>
              </w:rPr>
              <w:t>ю</w:t>
            </w:r>
            <w:r w:rsidRPr="00F84BA4">
              <w:rPr>
                <w:rFonts w:ascii="Times New Roman" w:hAnsi="Times New Roman"/>
                <w:sz w:val="24"/>
                <w:szCs w:val="24"/>
              </w:rPr>
              <w:t>;</w:t>
            </w:r>
          </w:p>
          <w:p w14:paraId="132155B5" w14:textId="77777777" w:rsidR="00127142" w:rsidRPr="005E18A7" w:rsidRDefault="00127142">
            <w:pPr>
              <w:jc w:val="both"/>
            </w:pPr>
            <w:r>
              <w:t>- з</w:t>
            </w:r>
            <w:r w:rsidRPr="009567FA">
              <w:t>ащи</w:t>
            </w:r>
            <w:r>
              <w:t>та</w:t>
            </w:r>
            <w:r w:rsidRPr="009567FA">
              <w:t xml:space="preserve"> прав и законны</w:t>
            </w:r>
            <w:r>
              <w:t>х</w:t>
            </w:r>
            <w:r w:rsidRPr="009567FA">
              <w:t xml:space="preserve"> интерес</w:t>
            </w:r>
            <w:r>
              <w:t>ов</w:t>
            </w:r>
            <w:r w:rsidRPr="009567FA">
              <w:t xml:space="preserve"> несовершеннолетних и их семей.</w:t>
            </w:r>
          </w:p>
        </w:tc>
      </w:tr>
      <w:tr w:rsidR="00127142" w:rsidRPr="00F04E55" w14:paraId="22153D8C" w14:textId="77777777">
        <w:trPr>
          <w:jc w:val="center"/>
        </w:trPr>
        <w:tc>
          <w:tcPr>
            <w:tcW w:w="1025" w:type="pct"/>
          </w:tcPr>
          <w:p w14:paraId="70F6A8A2" w14:textId="77777777" w:rsidR="00127142" w:rsidRPr="002F45C1" w:rsidRDefault="00127142">
            <w:pPr>
              <w:pStyle w:val="af1"/>
              <w:rPr>
                <w:rFonts w:ascii="Times New Roman" w:hAnsi="Times New Roman"/>
                <w:b/>
                <w:sz w:val="24"/>
                <w:szCs w:val="24"/>
              </w:rPr>
            </w:pPr>
            <w:r w:rsidRPr="002F45C1">
              <w:rPr>
                <w:rFonts w:ascii="Times New Roman" w:hAnsi="Times New Roman"/>
                <w:b/>
                <w:sz w:val="24"/>
                <w:szCs w:val="24"/>
              </w:rPr>
              <w:t>Этапы и сроки реализации программы</w:t>
            </w:r>
          </w:p>
        </w:tc>
        <w:tc>
          <w:tcPr>
            <w:tcW w:w="3975" w:type="pct"/>
          </w:tcPr>
          <w:p w14:paraId="41B0435E" w14:textId="77777777" w:rsidR="00127142" w:rsidRPr="005C5603" w:rsidRDefault="00127142">
            <w:pPr>
              <w:jc w:val="both"/>
            </w:pPr>
            <w:r>
              <w:t>2023- 2028 гг.</w:t>
            </w:r>
          </w:p>
        </w:tc>
      </w:tr>
      <w:tr w:rsidR="00127142" w:rsidRPr="005E18A7" w14:paraId="18CB2122" w14:textId="77777777">
        <w:trPr>
          <w:trHeight w:val="70"/>
          <w:jc w:val="center"/>
        </w:trPr>
        <w:tc>
          <w:tcPr>
            <w:tcW w:w="1025" w:type="pct"/>
          </w:tcPr>
          <w:p w14:paraId="23E6F9E1" w14:textId="77777777" w:rsidR="00127142" w:rsidRPr="00573D8F" w:rsidRDefault="00127142">
            <w:pPr>
              <w:pStyle w:val="af1"/>
              <w:rPr>
                <w:rFonts w:ascii="Times New Roman" w:hAnsi="Times New Roman"/>
                <w:b/>
                <w:sz w:val="24"/>
                <w:szCs w:val="24"/>
              </w:rPr>
            </w:pPr>
            <w:r w:rsidRPr="00573D8F">
              <w:rPr>
                <w:rFonts w:ascii="Times New Roman" w:hAnsi="Times New Roman"/>
                <w:b/>
                <w:sz w:val="24"/>
                <w:szCs w:val="24"/>
              </w:rPr>
              <w:t>Ожидаемые</w:t>
            </w:r>
          </w:p>
          <w:p w14:paraId="6F0CF44B" w14:textId="77777777" w:rsidR="00127142" w:rsidRPr="00F04E55" w:rsidRDefault="00127142">
            <w:pPr>
              <w:pStyle w:val="af1"/>
            </w:pPr>
            <w:r w:rsidRPr="00573D8F">
              <w:rPr>
                <w:rFonts w:ascii="Times New Roman" w:hAnsi="Times New Roman"/>
                <w:b/>
                <w:sz w:val="24"/>
                <w:szCs w:val="24"/>
              </w:rPr>
              <w:t xml:space="preserve"> результаты</w:t>
            </w:r>
          </w:p>
        </w:tc>
        <w:tc>
          <w:tcPr>
            <w:tcW w:w="3975" w:type="pct"/>
          </w:tcPr>
          <w:p w14:paraId="5F04CCFE" w14:textId="77777777" w:rsidR="00127142" w:rsidRPr="009F2F65" w:rsidRDefault="00127142" w:rsidP="009D1FAC">
            <w:pPr>
              <w:numPr>
                <w:ilvl w:val="0"/>
                <w:numId w:val="86"/>
              </w:numPr>
              <w:ind w:left="0" w:firstLine="0"/>
              <w:jc w:val="both"/>
              <w:rPr>
                <w:color w:val="000000"/>
              </w:rPr>
            </w:pPr>
            <w:r w:rsidRPr="009F2F65">
              <w:rPr>
                <w:color w:val="000000"/>
              </w:rPr>
              <w:t xml:space="preserve">Разработка и внедрение эффективной системы профилактической работы с неблагополучными семьями. </w:t>
            </w:r>
          </w:p>
          <w:p w14:paraId="56390DE7" w14:textId="77777777" w:rsidR="00127142" w:rsidRDefault="00127142" w:rsidP="009D1FAC">
            <w:pPr>
              <w:numPr>
                <w:ilvl w:val="0"/>
                <w:numId w:val="86"/>
              </w:numPr>
              <w:ind w:left="459"/>
              <w:jc w:val="both"/>
            </w:pPr>
            <w:r>
              <w:t>Оптимизация системы межведомственной работы по профилактике безнадзорности несовершеннолетних, проживающих в неблагополучных семьях;</w:t>
            </w:r>
          </w:p>
          <w:p w14:paraId="65D74AC1" w14:textId="77777777" w:rsidR="00127142" w:rsidRDefault="00127142" w:rsidP="009D1FAC">
            <w:pPr>
              <w:numPr>
                <w:ilvl w:val="0"/>
                <w:numId w:val="86"/>
              </w:numPr>
              <w:ind w:left="459"/>
              <w:jc w:val="both"/>
            </w:pPr>
            <w:r>
              <w:t>Стабилизация семейной ситуации, улучшение социального климата в семьях, состоящих на учете и контроле;</w:t>
            </w:r>
          </w:p>
          <w:p w14:paraId="0F5BC747" w14:textId="77777777" w:rsidR="00127142" w:rsidRDefault="00127142" w:rsidP="009D1FAC">
            <w:pPr>
              <w:numPr>
                <w:ilvl w:val="0"/>
                <w:numId w:val="86"/>
              </w:numPr>
              <w:ind w:left="459"/>
              <w:jc w:val="both"/>
            </w:pPr>
            <w:r>
              <w:t>Готовность родителей к воспитанию своего ребенка, обеспечение защиты прав и законных интересов детей;</w:t>
            </w:r>
          </w:p>
          <w:p w14:paraId="4EF89741" w14:textId="77777777" w:rsidR="00127142" w:rsidRDefault="00127142" w:rsidP="009D1FAC">
            <w:pPr>
              <w:numPr>
                <w:ilvl w:val="0"/>
                <w:numId w:val="86"/>
              </w:numPr>
              <w:ind w:left="459"/>
              <w:jc w:val="both"/>
            </w:pPr>
            <w:r>
              <w:t>Снижение роста безнадзорности в целевой группе;</w:t>
            </w:r>
          </w:p>
          <w:p w14:paraId="31CF75C0" w14:textId="77777777" w:rsidR="00127142" w:rsidRDefault="00127142" w:rsidP="009D1FAC">
            <w:pPr>
              <w:numPr>
                <w:ilvl w:val="0"/>
                <w:numId w:val="86"/>
              </w:numPr>
              <w:ind w:left="459"/>
              <w:jc w:val="both"/>
            </w:pPr>
            <w:r>
              <w:t>Снижение риска рецидива преступлений среди несовершеннолетних в целевой группе;</w:t>
            </w:r>
          </w:p>
          <w:p w14:paraId="7EE5181E" w14:textId="77777777" w:rsidR="00127142" w:rsidRDefault="00127142" w:rsidP="009D1FAC">
            <w:pPr>
              <w:numPr>
                <w:ilvl w:val="0"/>
                <w:numId w:val="86"/>
              </w:numPr>
              <w:ind w:left="459"/>
              <w:jc w:val="both"/>
            </w:pPr>
            <w:r>
              <w:t xml:space="preserve">Предотвращение жестокого обращения с детьми целевой группы; </w:t>
            </w:r>
          </w:p>
          <w:p w14:paraId="35DB4124" w14:textId="77777777" w:rsidR="00127142" w:rsidRDefault="00127142" w:rsidP="009D1FAC">
            <w:pPr>
              <w:numPr>
                <w:ilvl w:val="0"/>
                <w:numId w:val="86"/>
              </w:numPr>
              <w:ind w:left="459"/>
              <w:jc w:val="both"/>
            </w:pPr>
            <w:r>
              <w:t>Развитие внутрисемейного сотрудничества между родителями и детьми, повышение авторитета родителей;</w:t>
            </w:r>
          </w:p>
          <w:p w14:paraId="375EE0DD" w14:textId="77777777" w:rsidR="00127142" w:rsidRDefault="00127142" w:rsidP="009D1FAC">
            <w:pPr>
              <w:numPr>
                <w:ilvl w:val="0"/>
                <w:numId w:val="86"/>
              </w:numPr>
              <w:ind w:left="459"/>
              <w:jc w:val="both"/>
            </w:pPr>
            <w:r>
              <w:t xml:space="preserve">Оздоровление психологического климата в семье, восстановление детско-родительских и межличностных отношений, активизация скрытого положительного потенциала семьи, повышение психолого-педагогической компетенции взрослых членов семьи; </w:t>
            </w:r>
          </w:p>
          <w:p w14:paraId="4DE54F82" w14:textId="77777777" w:rsidR="00127142" w:rsidRDefault="00127142" w:rsidP="009D1FAC">
            <w:pPr>
              <w:numPr>
                <w:ilvl w:val="0"/>
                <w:numId w:val="86"/>
              </w:numPr>
              <w:ind w:left="459"/>
              <w:jc w:val="both"/>
            </w:pPr>
            <w:r>
              <w:t>Удовлетворительное санитарное состояние жилья;</w:t>
            </w:r>
          </w:p>
          <w:p w14:paraId="7128042B" w14:textId="77777777" w:rsidR="00127142" w:rsidRDefault="00127142" w:rsidP="009D1FAC">
            <w:pPr>
              <w:numPr>
                <w:ilvl w:val="0"/>
                <w:numId w:val="86"/>
              </w:numPr>
              <w:ind w:left="459"/>
              <w:jc w:val="both"/>
            </w:pPr>
            <w:r>
              <w:t>Трудоустройство родителей;</w:t>
            </w:r>
          </w:p>
          <w:p w14:paraId="2734CC93" w14:textId="77777777" w:rsidR="00127142" w:rsidRDefault="00127142" w:rsidP="009D1FAC">
            <w:pPr>
              <w:numPr>
                <w:ilvl w:val="0"/>
                <w:numId w:val="86"/>
              </w:numPr>
              <w:ind w:left="459"/>
              <w:jc w:val="both"/>
            </w:pPr>
            <w:r>
              <w:t>Изменение социального статуса семьи;</w:t>
            </w:r>
          </w:p>
          <w:p w14:paraId="2F98ED0F" w14:textId="77777777" w:rsidR="00127142" w:rsidRPr="005E18A7" w:rsidRDefault="00127142" w:rsidP="009D1FAC">
            <w:pPr>
              <w:numPr>
                <w:ilvl w:val="0"/>
                <w:numId w:val="86"/>
              </w:numPr>
              <w:ind w:left="459"/>
              <w:jc w:val="both"/>
            </w:pPr>
            <w:r>
              <w:t>Достижение результата, при котором необходимость в помощи социального работника у клиента отпадает.</w:t>
            </w:r>
          </w:p>
        </w:tc>
      </w:tr>
    </w:tbl>
    <w:p w14:paraId="43C2D02C" w14:textId="77777777" w:rsidR="00127142" w:rsidRDefault="00127142" w:rsidP="00127142">
      <w:pPr>
        <w:rPr>
          <w:b/>
          <w:bCs/>
        </w:rPr>
      </w:pPr>
    </w:p>
    <w:p w14:paraId="23B8F204" w14:textId="77777777" w:rsidR="00127142" w:rsidRPr="00D345F8" w:rsidRDefault="00127142" w:rsidP="009D1FAC">
      <w:pPr>
        <w:numPr>
          <w:ilvl w:val="1"/>
          <w:numId w:val="86"/>
        </w:numPr>
        <w:tabs>
          <w:tab w:val="left" w:pos="284"/>
        </w:tabs>
        <w:ind w:left="0" w:firstLine="0"/>
        <w:jc w:val="center"/>
        <w:rPr>
          <w:b/>
          <w:bCs/>
          <w:sz w:val="28"/>
          <w:szCs w:val="28"/>
          <w:u w:val="single"/>
        </w:rPr>
      </w:pPr>
      <w:r w:rsidRPr="00D345F8">
        <w:rPr>
          <w:b/>
          <w:bCs/>
          <w:sz w:val="28"/>
          <w:szCs w:val="28"/>
          <w:u w:val="single"/>
        </w:rPr>
        <w:t>Пояснительная записка</w:t>
      </w:r>
    </w:p>
    <w:p w14:paraId="0929489E" w14:textId="77777777" w:rsidR="00127142" w:rsidRPr="00D345F8" w:rsidRDefault="00127142" w:rsidP="00127142">
      <w:pPr>
        <w:ind w:firstLine="709"/>
        <w:rPr>
          <w:b/>
          <w:bCs/>
          <w:sz w:val="28"/>
          <w:szCs w:val="28"/>
          <w:u w:val="single"/>
        </w:rPr>
      </w:pPr>
    </w:p>
    <w:p w14:paraId="0FD37B9D" w14:textId="77777777" w:rsidR="00127142" w:rsidRPr="00D345F8" w:rsidRDefault="00127142" w:rsidP="00127142">
      <w:pPr>
        <w:ind w:firstLine="709"/>
        <w:jc w:val="both"/>
        <w:rPr>
          <w:sz w:val="28"/>
          <w:szCs w:val="28"/>
        </w:rPr>
      </w:pPr>
      <w:r w:rsidRPr="00D345F8">
        <w:rPr>
          <w:sz w:val="28"/>
          <w:szCs w:val="28"/>
        </w:rPr>
        <w:t xml:space="preserve">Социальная работа - это особый вид деятельности, направленный на удовлетворение социально гарантированных и личностных интересов и потребностей различных групп населения, создание условий, содействующих восстановлению или улучшению способностей людей к социальному функционированию. </w:t>
      </w:r>
    </w:p>
    <w:p w14:paraId="3F3A01F0" w14:textId="77777777" w:rsidR="00127142" w:rsidRPr="00D345F8" w:rsidRDefault="00127142" w:rsidP="00127142">
      <w:pPr>
        <w:pStyle w:val="af1"/>
        <w:ind w:firstLine="709"/>
        <w:jc w:val="both"/>
        <w:rPr>
          <w:rFonts w:ascii="Times New Roman" w:hAnsi="Times New Roman"/>
          <w:sz w:val="28"/>
          <w:szCs w:val="28"/>
        </w:rPr>
      </w:pPr>
      <w:r w:rsidRPr="00D345F8">
        <w:rPr>
          <w:rFonts w:ascii="Times New Roman" w:hAnsi="Times New Roman"/>
          <w:b/>
          <w:i/>
          <w:sz w:val="28"/>
          <w:szCs w:val="28"/>
        </w:rPr>
        <w:t>Цель социальной работы:</w:t>
      </w:r>
    </w:p>
    <w:p w14:paraId="2F692E1A" w14:textId="77777777" w:rsidR="00127142" w:rsidRPr="00D345F8" w:rsidRDefault="00127142"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создание условий, в которых клиенты могут в максимальной мере проявить свои возможности и получить все, что им положено по закону;</w:t>
      </w:r>
    </w:p>
    <w:p w14:paraId="711A7415" w14:textId="77777777" w:rsidR="00127142" w:rsidRPr="00D345F8" w:rsidRDefault="00127142"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адаптация и реадаптация людей в обществе;</w:t>
      </w:r>
    </w:p>
    <w:p w14:paraId="1EE44543" w14:textId="77777777" w:rsidR="00127142" w:rsidRPr="00D345F8" w:rsidRDefault="00127142"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 xml:space="preserve">увеличение степени самостоятельности клиентов, их способности контролировать свою жизнь и более эффективно разрешать возникающие проблемы; </w:t>
      </w:r>
    </w:p>
    <w:p w14:paraId="3641EA17" w14:textId="77777777" w:rsidR="00127142" w:rsidRPr="00D345F8" w:rsidRDefault="00127142"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создание условий, при которых человек, несмотря на физическое увечье, душевный срыв или жизненный кризис, может жить, сохраняя чувство собственного достоинства и чувствуя уважительное отношение к себе со стороны окружающих;</w:t>
      </w:r>
    </w:p>
    <w:p w14:paraId="19BE4A87" w14:textId="77777777" w:rsidR="00127142" w:rsidRPr="00D345F8" w:rsidRDefault="00127142"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достижение результата, при котором необходимость в помощи социального работника у клиента отпадает.</w:t>
      </w:r>
    </w:p>
    <w:p w14:paraId="343DCC2D" w14:textId="77777777" w:rsidR="00127142" w:rsidRPr="00D345F8" w:rsidRDefault="00127142" w:rsidP="00127142">
      <w:pPr>
        <w:ind w:firstLine="709"/>
        <w:jc w:val="both"/>
        <w:rPr>
          <w:sz w:val="28"/>
          <w:szCs w:val="28"/>
        </w:rPr>
      </w:pPr>
      <w:r w:rsidRPr="00D345F8">
        <w:rPr>
          <w:sz w:val="28"/>
          <w:szCs w:val="28"/>
        </w:rPr>
        <w:t xml:space="preserve">В Федеральном законе от 28.12.2013 № 442-ФЗ «Об основах социального обслуживания граждан в Российской Федерации» определен перечень основных понятий, в том числе и понятие профилактики. </w:t>
      </w:r>
    </w:p>
    <w:p w14:paraId="41CE977D" w14:textId="77777777" w:rsidR="00127142" w:rsidRPr="00D345F8" w:rsidRDefault="00127142" w:rsidP="00127142">
      <w:pPr>
        <w:ind w:firstLine="709"/>
        <w:jc w:val="both"/>
        <w:rPr>
          <w:sz w:val="28"/>
          <w:szCs w:val="28"/>
        </w:rPr>
      </w:pPr>
      <w:r w:rsidRPr="00D345F8">
        <w:rPr>
          <w:b/>
          <w:i/>
          <w:sz w:val="28"/>
          <w:szCs w:val="28"/>
        </w:rPr>
        <w:t>Профилактика обстоятельств, обусловливающих нуждаемость в социальном обслуживании</w:t>
      </w:r>
      <w:r w:rsidRPr="00D345F8">
        <w:rPr>
          <w:i/>
          <w:sz w:val="28"/>
          <w:szCs w:val="28"/>
        </w:rPr>
        <w:t>,</w:t>
      </w:r>
      <w:r w:rsidRPr="00D345F8">
        <w:rPr>
          <w:sz w:val="28"/>
          <w:szCs w:val="28"/>
        </w:rPr>
        <w:t xml:space="preserve"> - система мер, направленных на выявление и устранение причин, послуживших основанием ухудшения условий жизнедеятельности граждан, снижения их возможностей самостоятельно обеспечивать свои основные жизненные потребности.</w:t>
      </w:r>
    </w:p>
    <w:p w14:paraId="2D9678A5" w14:textId="77777777" w:rsidR="00127142" w:rsidRPr="00D345F8" w:rsidRDefault="00127142" w:rsidP="00127142">
      <w:pPr>
        <w:ind w:firstLine="709"/>
        <w:jc w:val="both"/>
        <w:rPr>
          <w:sz w:val="28"/>
          <w:szCs w:val="28"/>
        </w:rPr>
      </w:pPr>
      <w:r w:rsidRPr="00D345F8">
        <w:rPr>
          <w:sz w:val="28"/>
          <w:szCs w:val="28"/>
        </w:rPr>
        <w:t xml:space="preserve">К </w:t>
      </w:r>
      <w:r w:rsidRPr="00D345F8">
        <w:rPr>
          <w:b/>
          <w:sz w:val="28"/>
          <w:szCs w:val="28"/>
        </w:rPr>
        <w:t>видам профилактической деятельности</w:t>
      </w:r>
      <w:r w:rsidRPr="00D345F8">
        <w:rPr>
          <w:sz w:val="28"/>
          <w:szCs w:val="28"/>
        </w:rPr>
        <w:t xml:space="preserve"> относятся:</w:t>
      </w:r>
    </w:p>
    <w:p w14:paraId="009F0A71" w14:textId="77777777" w:rsidR="00127142" w:rsidRPr="00D345F8" w:rsidRDefault="00127142" w:rsidP="006659A0">
      <w:pPr>
        <w:numPr>
          <w:ilvl w:val="0"/>
          <w:numId w:val="22"/>
        </w:numPr>
        <w:ind w:left="0" w:firstLine="709"/>
        <w:jc w:val="both"/>
        <w:rPr>
          <w:sz w:val="28"/>
          <w:szCs w:val="28"/>
        </w:rPr>
      </w:pPr>
      <w:r w:rsidRPr="00D345F8">
        <w:rPr>
          <w:b/>
          <w:i/>
          <w:sz w:val="28"/>
          <w:szCs w:val="28"/>
        </w:rPr>
        <w:t>общая профилактика,</w:t>
      </w:r>
      <w:r w:rsidRPr="00D345F8">
        <w:rPr>
          <w:sz w:val="28"/>
          <w:szCs w:val="28"/>
        </w:rPr>
        <w:t xml:space="preserve"> имеющая целью выявление, изучение, устранение причин и условий;</w:t>
      </w:r>
    </w:p>
    <w:p w14:paraId="706042E0" w14:textId="77777777" w:rsidR="00127142" w:rsidRPr="00D345F8" w:rsidRDefault="00127142" w:rsidP="006659A0">
      <w:pPr>
        <w:numPr>
          <w:ilvl w:val="0"/>
          <w:numId w:val="22"/>
        </w:numPr>
        <w:ind w:left="0" w:firstLine="709"/>
        <w:jc w:val="both"/>
        <w:rPr>
          <w:sz w:val="28"/>
          <w:szCs w:val="28"/>
        </w:rPr>
      </w:pPr>
      <w:r w:rsidRPr="00D345F8">
        <w:rPr>
          <w:b/>
          <w:i/>
          <w:sz w:val="28"/>
          <w:szCs w:val="28"/>
        </w:rPr>
        <w:t>индивидуальная профилактика,</w:t>
      </w:r>
      <w:r w:rsidRPr="00D345F8">
        <w:rPr>
          <w:sz w:val="28"/>
          <w:szCs w:val="28"/>
        </w:rPr>
        <w:t xml:space="preserve"> осуществляемая на основании выявленных фактов с целью позитивной коррекции.</w:t>
      </w:r>
    </w:p>
    <w:p w14:paraId="37F28390" w14:textId="77777777" w:rsidR="00127142" w:rsidRPr="00D345F8" w:rsidRDefault="00127142" w:rsidP="00127142">
      <w:pPr>
        <w:pStyle w:val="af1"/>
        <w:ind w:firstLine="709"/>
        <w:jc w:val="both"/>
        <w:rPr>
          <w:rFonts w:ascii="Times New Roman" w:hAnsi="Times New Roman"/>
          <w:sz w:val="28"/>
          <w:szCs w:val="28"/>
        </w:rPr>
      </w:pPr>
      <w:r w:rsidRPr="00D345F8">
        <w:rPr>
          <w:rFonts w:ascii="Times New Roman" w:hAnsi="Times New Roman"/>
          <w:sz w:val="28"/>
          <w:szCs w:val="28"/>
        </w:rPr>
        <w:t>В соответствии с 442 ФЗ социальное обслуживание основывается на соблюдении прав человека и уважении достоинства личности, носит гуманный характер и не допускает унижения чести и достоинства человека.</w:t>
      </w:r>
    </w:p>
    <w:p w14:paraId="6DADF7D0" w14:textId="77777777" w:rsidR="00127142" w:rsidRPr="00D345F8" w:rsidRDefault="00127142" w:rsidP="00127142">
      <w:pPr>
        <w:pStyle w:val="af1"/>
        <w:ind w:firstLine="709"/>
        <w:rPr>
          <w:rFonts w:ascii="Times New Roman" w:hAnsi="Times New Roman"/>
          <w:sz w:val="28"/>
          <w:szCs w:val="28"/>
        </w:rPr>
      </w:pPr>
      <w:r w:rsidRPr="00D345F8">
        <w:rPr>
          <w:rFonts w:ascii="Times New Roman" w:hAnsi="Times New Roman"/>
          <w:b/>
          <w:i/>
          <w:sz w:val="28"/>
          <w:szCs w:val="28"/>
        </w:rPr>
        <w:t>Основными принципами социальной работы с семьей</w:t>
      </w:r>
      <w:r w:rsidRPr="00D345F8">
        <w:rPr>
          <w:rFonts w:ascii="Times New Roman" w:hAnsi="Times New Roman"/>
          <w:sz w:val="28"/>
          <w:szCs w:val="28"/>
        </w:rPr>
        <w:t xml:space="preserve"> являются:</w:t>
      </w:r>
    </w:p>
    <w:p w14:paraId="4608D1DC" w14:textId="77777777" w:rsidR="00127142" w:rsidRPr="00D345F8" w:rsidRDefault="00127142"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приоритет прав и интересов ребенка, всестороннее развитие и уважение его человеческого достоинства;</w:t>
      </w:r>
    </w:p>
    <w:p w14:paraId="5B67C2F5" w14:textId="77777777" w:rsidR="00127142" w:rsidRPr="00D345F8" w:rsidRDefault="00127142"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уважение прав родителей, объективная и компетентная оценка ситуации в семье со стороны социальных служб;</w:t>
      </w:r>
    </w:p>
    <w:p w14:paraId="36AF0945" w14:textId="77777777" w:rsidR="00127142" w:rsidRPr="00D345F8" w:rsidRDefault="00127142"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соблюдение конфиденциальности со стороны социальных работников при работе с семьей при условии отсутствия риска насилия над детьми;</w:t>
      </w:r>
    </w:p>
    <w:p w14:paraId="740374DB" w14:textId="77777777" w:rsidR="00127142" w:rsidRPr="00D345F8" w:rsidRDefault="00127142"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обоснованное использование власти и контроля;</w:t>
      </w:r>
    </w:p>
    <w:p w14:paraId="43A6D8C4" w14:textId="77777777" w:rsidR="00127142" w:rsidRPr="00D345F8" w:rsidRDefault="00127142"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учет неблагоприятных факторов в семье, подход с позиции риска и т.д.</w:t>
      </w:r>
    </w:p>
    <w:p w14:paraId="72D69D8F" w14:textId="77777777" w:rsidR="00127142" w:rsidRPr="00D345F8" w:rsidRDefault="00127142" w:rsidP="00127142">
      <w:pPr>
        <w:pStyle w:val="a3"/>
        <w:spacing w:before="0" w:beforeAutospacing="0" w:after="0" w:afterAutospacing="0"/>
        <w:jc w:val="center"/>
        <w:rPr>
          <w:b/>
          <w:bCs/>
          <w:sz w:val="28"/>
          <w:szCs w:val="28"/>
        </w:rPr>
      </w:pPr>
      <w:r w:rsidRPr="00D345F8">
        <w:rPr>
          <w:b/>
          <w:bCs/>
          <w:sz w:val="28"/>
          <w:szCs w:val="28"/>
        </w:rPr>
        <w:t>Неблагополучные семьи как объект социальной работы</w:t>
      </w:r>
    </w:p>
    <w:p w14:paraId="4FCC2216" w14:textId="77777777" w:rsidR="00127142" w:rsidRPr="00D345F8" w:rsidRDefault="00127142" w:rsidP="00127142">
      <w:pPr>
        <w:pStyle w:val="a3"/>
        <w:spacing w:before="0" w:beforeAutospacing="0" w:after="0" w:afterAutospacing="0"/>
        <w:ind w:firstLine="709"/>
        <w:jc w:val="both"/>
        <w:rPr>
          <w:sz w:val="28"/>
          <w:szCs w:val="28"/>
        </w:rPr>
      </w:pPr>
      <w:r w:rsidRPr="00D345F8">
        <w:rPr>
          <w:sz w:val="28"/>
          <w:szCs w:val="28"/>
        </w:rPr>
        <w:t xml:space="preserve">Принимая неблагополучную семью в качестве </w:t>
      </w:r>
      <w:r w:rsidRPr="00D345F8">
        <w:rPr>
          <w:bCs/>
          <w:sz w:val="28"/>
          <w:szCs w:val="28"/>
        </w:rPr>
        <w:t>объекта социальной работы</w:t>
      </w:r>
      <w:r w:rsidRPr="00D345F8">
        <w:rPr>
          <w:sz w:val="28"/>
          <w:szCs w:val="28"/>
        </w:rPr>
        <w:t xml:space="preserve"> (ОСР) и видя ее сложной социальной системой, при контакте с ней необходимо учитывать следующее: ее структуру, окружение, функционирование и историю развития. </w:t>
      </w:r>
    </w:p>
    <w:p w14:paraId="654493D6" w14:textId="77777777" w:rsidR="00127142" w:rsidRPr="00D345F8" w:rsidRDefault="00127142" w:rsidP="00127142">
      <w:pPr>
        <w:ind w:firstLine="709"/>
        <w:jc w:val="both"/>
        <w:rPr>
          <w:bCs/>
          <w:sz w:val="28"/>
          <w:szCs w:val="28"/>
        </w:rPr>
      </w:pPr>
      <w:r w:rsidRPr="00D345F8">
        <w:rPr>
          <w:bCs/>
          <w:sz w:val="28"/>
          <w:szCs w:val="28"/>
        </w:rPr>
        <w:t xml:space="preserve"> Семья - это основа общества и от ее благополучия зависит благополучие общества в целом, поэтому институт социальной работы сегодня просто обязан изучать социальные проблемы неблагополучных семей и активно их решать. В то же время, социальная работа ориентирована не только на решение данных проблем семьи, но и на ее укрепление и развитие, восстановление внутреннего потенциала для выполнения многочисленных общественно значимых функций семьи.</w:t>
      </w:r>
    </w:p>
    <w:p w14:paraId="12E85D86" w14:textId="77777777" w:rsidR="00127142" w:rsidRPr="00D345F8" w:rsidRDefault="00127142" w:rsidP="00127142">
      <w:pPr>
        <w:pStyle w:val="a3"/>
        <w:spacing w:before="0" w:beforeAutospacing="0" w:after="0" w:afterAutospacing="0"/>
        <w:ind w:firstLine="709"/>
        <w:jc w:val="both"/>
        <w:rPr>
          <w:sz w:val="28"/>
          <w:szCs w:val="28"/>
        </w:rPr>
      </w:pPr>
      <w:r w:rsidRPr="00D345F8">
        <w:rPr>
          <w:sz w:val="28"/>
          <w:szCs w:val="28"/>
        </w:rPr>
        <w:t>Семья – основанная на браке или кровном родстве малая социальная группа, члены которой связаны общностью быта, взаимными обязанностями и эмоциональной близостью. Здесь под браком понимается санкционируемая и регулируемая обществом исторически обусловленная форма отношений между мужчиной и женщиной, которая порождает взаимные обязательства и ответственность по отношению к детям.</w:t>
      </w:r>
    </w:p>
    <w:p w14:paraId="77589CEB" w14:textId="77777777" w:rsidR="00127142" w:rsidRPr="00D345F8" w:rsidRDefault="00127142" w:rsidP="00127142">
      <w:pPr>
        <w:pStyle w:val="a3"/>
        <w:spacing w:before="0" w:beforeAutospacing="0" w:after="0" w:afterAutospacing="0"/>
        <w:ind w:firstLine="709"/>
        <w:jc w:val="both"/>
        <w:rPr>
          <w:sz w:val="28"/>
          <w:szCs w:val="28"/>
        </w:rPr>
      </w:pPr>
      <w:r w:rsidRPr="00D345F8">
        <w:rPr>
          <w:b/>
          <w:i/>
          <w:sz w:val="28"/>
          <w:szCs w:val="28"/>
        </w:rPr>
        <w:t>Неблагополучная семья</w:t>
      </w:r>
      <w:r w:rsidRPr="00D345F8">
        <w:rPr>
          <w:sz w:val="28"/>
          <w:szCs w:val="28"/>
        </w:rPr>
        <w:t xml:space="preserve"> - такая семья, в которой нарушена структура, размыты внутренние границы, обесцениваются или игнорируются основные семейные функции, имеются явные или скрытые дефекты воспитания, вследствие чего нарушается психологический климат в ней и появляются «трудные дети».</w:t>
      </w:r>
    </w:p>
    <w:p w14:paraId="1D88C8E7" w14:textId="77777777" w:rsidR="00127142" w:rsidRPr="00D345F8" w:rsidRDefault="00127142" w:rsidP="00127142">
      <w:pPr>
        <w:pStyle w:val="a3"/>
        <w:spacing w:before="0" w:beforeAutospacing="0" w:after="0" w:afterAutospacing="0"/>
        <w:ind w:firstLine="709"/>
        <w:jc w:val="both"/>
        <w:rPr>
          <w:sz w:val="28"/>
          <w:szCs w:val="28"/>
        </w:rPr>
      </w:pPr>
      <w:r w:rsidRPr="00D345F8">
        <w:rPr>
          <w:sz w:val="28"/>
          <w:szCs w:val="28"/>
        </w:rPr>
        <w:t xml:space="preserve">Неблагополучные семьи условно можно разделить на группы, в соответствии с доминирующим фактором, оказывающих негативное влияние на развитие личности ребенка на, так называемые, </w:t>
      </w:r>
      <w:r w:rsidRPr="00D345F8">
        <w:rPr>
          <w:b/>
          <w:i/>
          <w:sz w:val="28"/>
          <w:szCs w:val="28"/>
        </w:rPr>
        <w:t>конфликтные, проблемные семьи, асоциальные, аморально-криминальные и семьи с недостатком воспитательных ресурсов</w:t>
      </w:r>
      <w:r w:rsidRPr="00D345F8">
        <w:rPr>
          <w:sz w:val="28"/>
          <w:szCs w:val="28"/>
        </w:rPr>
        <w:t xml:space="preserve"> (в частности - неполные).</w:t>
      </w:r>
    </w:p>
    <w:p w14:paraId="238FFE31" w14:textId="77777777" w:rsidR="00127142" w:rsidRPr="00D345F8" w:rsidRDefault="00127142" w:rsidP="00127142">
      <w:pPr>
        <w:pStyle w:val="a3"/>
        <w:spacing w:before="0" w:beforeAutospacing="0" w:after="0" w:afterAutospacing="0"/>
        <w:ind w:firstLine="709"/>
        <w:jc w:val="both"/>
        <w:rPr>
          <w:sz w:val="28"/>
          <w:szCs w:val="28"/>
        </w:rPr>
      </w:pPr>
      <w:r w:rsidRPr="00D345F8">
        <w:rPr>
          <w:sz w:val="28"/>
          <w:szCs w:val="28"/>
        </w:rPr>
        <w:t>Семейное неблагополучие - явление относительное и может носить временный характер. Часто вполне благополучная семья переходит в категорию либо явно, либо скрыто неблагополучных семей. Поэтому необходимо постоянно проводить работу по профилактике семейного неблагополучия.</w:t>
      </w:r>
    </w:p>
    <w:p w14:paraId="66176116" w14:textId="77777777" w:rsidR="00127142" w:rsidRPr="00D345F8" w:rsidRDefault="00127142" w:rsidP="00127142">
      <w:pPr>
        <w:pStyle w:val="af1"/>
        <w:ind w:firstLine="709"/>
        <w:jc w:val="both"/>
        <w:rPr>
          <w:sz w:val="28"/>
          <w:szCs w:val="28"/>
        </w:rPr>
      </w:pPr>
      <w:r w:rsidRPr="00D345F8">
        <w:rPr>
          <w:rFonts w:ascii="Times New Roman" w:hAnsi="Times New Roman"/>
          <w:sz w:val="28"/>
          <w:szCs w:val="28"/>
        </w:rPr>
        <w:t>Социально неблагополучные семьи обладают разным потенциалом решения проблем, возникших в семье. Одной группе семей достаточно указать на проблему и определить пути ее решения. Эти семьи самостоятельно способны выйти из сложившейся ситуации при использовании той педагогической, психологической, юридической и т.п. информации, которую предоставляют социальные службы. Патронаж таких семей целесообразен в течение одного года. К другой группе относятся семьи с огромным количеством проблем и семьи, которые не обладают достаточным ресурсом, необходимым для выхода из критической ситуации. Таким семьям необходимо длительное психолого-педагогическое, социальное, правовое сопровождение, постоянный контроль ситуации в семье всеми специалистами системы профилактики.  Патронаж рассчитан на более длительный период работы с семьей (от двух до пяти лет). Работа с такими семьями чрезвычайно затратна по времени, так как родители не хотят и не могут воспитывать своих детей иначе, чем это было в течение не одного поколения семьи. Изменение воспитательного стиля родителей может происходить только постепенно, при их желании и заинтересованном участии специалистов различного профиля.</w:t>
      </w:r>
    </w:p>
    <w:p w14:paraId="29F4672E" w14:textId="77777777" w:rsidR="00127142" w:rsidRPr="00D345F8" w:rsidRDefault="00127142" w:rsidP="00127142">
      <w:pPr>
        <w:ind w:firstLine="709"/>
        <w:jc w:val="both"/>
        <w:rPr>
          <w:sz w:val="28"/>
          <w:szCs w:val="28"/>
        </w:rPr>
      </w:pPr>
      <w:r w:rsidRPr="00D345F8">
        <w:rPr>
          <w:sz w:val="28"/>
          <w:szCs w:val="28"/>
        </w:rPr>
        <w:t xml:space="preserve">Длительное наблюдение необходимо семьям условно осужденных несовершеннолетних, семьям, в которых родители прошли курс лечения от разного рода зависимостей, и в дальнейшем им необходима помощь в реадаптационном периоде. Это также семьи с выявленными фактами жестокого обращения, семьи, в которых необходим контроль над дальнейшим жизнеустройством несовершеннолетних (в образовательное учреждение, трудоустройство, оформление необходимых документов). Подобное сопровождение необходимо для семей, в которых воспитанием детей занимается один отец либо несовершеннолетняя мать, семей, в которых дети склонны к разным видам зависимостей, а также семей, в которые дети возвращены после изъятия. Особое значение для таких семей имеет организация патронажа и оказание превентивной консультативной психологической и психолого-педагогической, правовой помощи в целях профилактики и коррекции социальной и психологической дезадаптации. </w:t>
      </w:r>
    </w:p>
    <w:p w14:paraId="20270F8D" w14:textId="77777777" w:rsidR="00127142" w:rsidRPr="00D345F8" w:rsidRDefault="00127142" w:rsidP="00127142">
      <w:pPr>
        <w:ind w:firstLine="709"/>
        <w:jc w:val="both"/>
        <w:rPr>
          <w:sz w:val="28"/>
          <w:szCs w:val="28"/>
        </w:rPr>
      </w:pPr>
      <w:r w:rsidRPr="00D345F8">
        <w:rPr>
          <w:sz w:val="28"/>
          <w:szCs w:val="28"/>
        </w:rPr>
        <w:t>Своевременное выявление индивидуальных ресурсов семьи позволяет в значительной мере предвидеть успех проведения реабилитационной работы и тем самым своевременно корригировать ожидаемые результаты. Более сложной является проблема работы с семьями, в которых родители не желают принимать помощь и отказываются от услуг, предлагаемых специалистами отделения. В данном случае большое значение имеет такт, настойчивость, умение специалиста убедить их в необходимости совместной работы по решению возникших проблем. Это тоже требует большого периода времени.</w:t>
      </w:r>
    </w:p>
    <w:p w14:paraId="158C64C6" w14:textId="77777777" w:rsidR="00127142" w:rsidRPr="00D345F8" w:rsidRDefault="00127142" w:rsidP="00127142">
      <w:pPr>
        <w:ind w:firstLine="709"/>
        <w:jc w:val="both"/>
        <w:rPr>
          <w:sz w:val="28"/>
          <w:szCs w:val="28"/>
        </w:rPr>
      </w:pPr>
      <w:r w:rsidRPr="00D345F8">
        <w:rPr>
          <w:sz w:val="28"/>
          <w:szCs w:val="28"/>
        </w:rPr>
        <w:t>В целях оптимизации процесса социализации и адаптации таких семей необходима организация комплексной системы социальной и психологической реабилитации, в которой задействовано большое число специалистов отделения дневного пребывания и других организаций различных ведомств, занимающихся аналогичными проблемами.</w:t>
      </w:r>
    </w:p>
    <w:p w14:paraId="4602BD85" w14:textId="77777777" w:rsidR="00127142" w:rsidRPr="00D345F8" w:rsidRDefault="00127142" w:rsidP="00127142">
      <w:pPr>
        <w:ind w:firstLine="709"/>
        <w:jc w:val="both"/>
        <w:rPr>
          <w:sz w:val="28"/>
          <w:szCs w:val="28"/>
        </w:rPr>
      </w:pPr>
      <w:r w:rsidRPr="00D345F8">
        <w:rPr>
          <w:sz w:val="28"/>
          <w:szCs w:val="28"/>
        </w:rPr>
        <w:t xml:space="preserve">                                                            </w:t>
      </w:r>
    </w:p>
    <w:p w14:paraId="722D7CFE" w14:textId="77777777" w:rsidR="00127142" w:rsidRPr="00D345F8" w:rsidRDefault="00127142" w:rsidP="00127142">
      <w:pPr>
        <w:jc w:val="center"/>
        <w:rPr>
          <w:b/>
          <w:sz w:val="28"/>
          <w:szCs w:val="28"/>
        </w:rPr>
      </w:pPr>
      <w:r w:rsidRPr="00D345F8">
        <w:rPr>
          <w:b/>
          <w:sz w:val="28"/>
          <w:szCs w:val="28"/>
        </w:rPr>
        <w:t>Реализация программы</w:t>
      </w:r>
    </w:p>
    <w:p w14:paraId="4C5A4801" w14:textId="77777777" w:rsidR="00127142" w:rsidRPr="00D345F8" w:rsidRDefault="00127142" w:rsidP="00127142">
      <w:pPr>
        <w:ind w:firstLine="709"/>
        <w:jc w:val="both"/>
        <w:rPr>
          <w:sz w:val="28"/>
          <w:szCs w:val="28"/>
        </w:rPr>
      </w:pPr>
      <w:r w:rsidRPr="00D345F8">
        <w:rPr>
          <w:sz w:val="28"/>
          <w:szCs w:val="28"/>
        </w:rPr>
        <w:t>Реализация комплексной программы социального патронажа неблагополучных семей осуществляется по ряду направлений: социально-педагогической, социально-психологической, социально-правовой и социокультурной реабилитации.</w:t>
      </w:r>
    </w:p>
    <w:p w14:paraId="3E89316B" w14:textId="77777777" w:rsidR="00127142" w:rsidRPr="00D345F8" w:rsidRDefault="00127142" w:rsidP="00127142">
      <w:pPr>
        <w:ind w:firstLine="709"/>
        <w:jc w:val="both"/>
        <w:rPr>
          <w:sz w:val="28"/>
          <w:szCs w:val="28"/>
        </w:rPr>
      </w:pPr>
      <w:r w:rsidRPr="00D345F8">
        <w:rPr>
          <w:sz w:val="28"/>
          <w:szCs w:val="28"/>
        </w:rPr>
        <w:t xml:space="preserve">Содержание программы позволяет комбинировать методы, формы и технологии в процессе социальной реабилитации с учетом запросов и потребностей семьи. </w:t>
      </w:r>
    </w:p>
    <w:p w14:paraId="3039B4A8" w14:textId="77777777" w:rsidR="00127142" w:rsidRPr="00D345F8" w:rsidRDefault="00127142" w:rsidP="00127142">
      <w:pPr>
        <w:jc w:val="center"/>
        <w:rPr>
          <w:b/>
          <w:sz w:val="28"/>
          <w:szCs w:val="28"/>
        </w:rPr>
      </w:pPr>
      <w:r w:rsidRPr="00D345F8">
        <w:rPr>
          <w:b/>
          <w:sz w:val="28"/>
          <w:szCs w:val="28"/>
        </w:rPr>
        <w:t>Цели и задачи программы</w:t>
      </w:r>
    </w:p>
    <w:p w14:paraId="5ECA2D8E" w14:textId="77777777" w:rsidR="00127142" w:rsidRPr="00D345F8" w:rsidRDefault="00127142" w:rsidP="00127142">
      <w:pPr>
        <w:pStyle w:val="af1"/>
        <w:ind w:firstLine="709"/>
        <w:jc w:val="both"/>
        <w:rPr>
          <w:rFonts w:ascii="Times New Roman" w:hAnsi="Times New Roman"/>
          <w:sz w:val="28"/>
          <w:szCs w:val="28"/>
        </w:rPr>
      </w:pPr>
      <w:r w:rsidRPr="00D345F8">
        <w:rPr>
          <w:rFonts w:ascii="Times New Roman" w:hAnsi="Times New Roman"/>
          <w:b/>
          <w:i/>
          <w:sz w:val="28"/>
          <w:szCs w:val="28"/>
        </w:rPr>
        <w:t>Цель программы</w:t>
      </w:r>
      <w:r w:rsidRPr="00D345F8">
        <w:rPr>
          <w:rFonts w:ascii="Times New Roman" w:hAnsi="Times New Roman"/>
          <w:i/>
          <w:sz w:val="28"/>
          <w:szCs w:val="28"/>
        </w:rPr>
        <w:t>:</w:t>
      </w:r>
      <w:r w:rsidRPr="00D345F8">
        <w:rPr>
          <w:rFonts w:ascii="Times New Roman" w:hAnsi="Times New Roman"/>
          <w:sz w:val="28"/>
          <w:szCs w:val="28"/>
        </w:rPr>
        <w:t xml:space="preserve"> развитие системы </w:t>
      </w:r>
      <w:r w:rsidRPr="00D345F8">
        <w:rPr>
          <w:rFonts w:ascii="Times New Roman" w:hAnsi="Times New Roman"/>
          <w:bCs/>
          <w:sz w:val="28"/>
          <w:szCs w:val="28"/>
        </w:rPr>
        <w:t>сопровождения (</w:t>
      </w:r>
      <w:r w:rsidRPr="00D345F8">
        <w:rPr>
          <w:rFonts w:ascii="Times New Roman" w:hAnsi="Times New Roman"/>
          <w:sz w:val="28"/>
          <w:szCs w:val="28"/>
        </w:rPr>
        <w:t>социального патронажа) неблагополучных семей, оказание содействия в их успешной социальной реабилитации и адаптации в современных условиях, психолого-педагогическая, правовой помощи, социальной защиты и поддержки; осуществление координации и реализация государственной социальной политики в отношении семей и детей, находящихся в трудной жизненной ситуации и социально-опасном положении на территории района.</w:t>
      </w:r>
    </w:p>
    <w:p w14:paraId="0D42878A" w14:textId="77777777" w:rsidR="00127142" w:rsidRPr="00D345F8" w:rsidRDefault="00127142" w:rsidP="00127142">
      <w:pPr>
        <w:ind w:firstLine="709"/>
        <w:jc w:val="both"/>
        <w:rPr>
          <w:b/>
          <w:i/>
          <w:sz w:val="28"/>
          <w:szCs w:val="28"/>
        </w:rPr>
      </w:pPr>
      <w:r w:rsidRPr="00D345F8">
        <w:rPr>
          <w:b/>
          <w:i/>
          <w:sz w:val="28"/>
          <w:szCs w:val="28"/>
        </w:rPr>
        <w:t>Основные задачи программы:</w:t>
      </w:r>
    </w:p>
    <w:p w14:paraId="4C5682A3" w14:textId="77777777" w:rsidR="00127142" w:rsidRPr="00D345F8" w:rsidRDefault="00127142" w:rsidP="006659A0">
      <w:pPr>
        <w:pStyle w:val="af1"/>
        <w:numPr>
          <w:ilvl w:val="0"/>
          <w:numId w:val="34"/>
        </w:numPr>
        <w:ind w:left="0" w:firstLine="709"/>
        <w:jc w:val="both"/>
        <w:rPr>
          <w:rFonts w:ascii="Times New Roman" w:hAnsi="Times New Roman"/>
          <w:sz w:val="28"/>
          <w:szCs w:val="28"/>
        </w:rPr>
      </w:pPr>
      <w:r w:rsidRPr="00D345F8">
        <w:rPr>
          <w:rFonts w:ascii="Times New Roman" w:hAnsi="Times New Roman"/>
          <w:sz w:val="28"/>
          <w:szCs w:val="28"/>
        </w:rPr>
        <w:t>выявление социального неблагополучия в семьях на раннем этапе дезадаптации, дифференцированный учет семей и детей, оказавшихся в трудной жизненной ситуации, нуждающихся в социальной поддержке;</w:t>
      </w:r>
    </w:p>
    <w:p w14:paraId="2DDE8853" w14:textId="77777777" w:rsidR="00127142" w:rsidRPr="00D345F8" w:rsidRDefault="00127142" w:rsidP="006659A0">
      <w:pPr>
        <w:pStyle w:val="af1"/>
        <w:numPr>
          <w:ilvl w:val="0"/>
          <w:numId w:val="34"/>
        </w:numPr>
        <w:ind w:left="0" w:firstLine="709"/>
        <w:jc w:val="both"/>
        <w:rPr>
          <w:rFonts w:ascii="Times New Roman" w:hAnsi="Times New Roman"/>
          <w:sz w:val="28"/>
          <w:szCs w:val="28"/>
        </w:rPr>
      </w:pPr>
      <w:r w:rsidRPr="00D345F8">
        <w:rPr>
          <w:rFonts w:ascii="Times New Roman" w:hAnsi="Times New Roman"/>
          <w:sz w:val="28"/>
          <w:szCs w:val="28"/>
        </w:rPr>
        <w:t>социальный контроль и патронаж семей;</w:t>
      </w:r>
    </w:p>
    <w:p w14:paraId="4D209B36" w14:textId="732B7511" w:rsidR="00127142" w:rsidRPr="00D345F8" w:rsidRDefault="00127142" w:rsidP="006659A0">
      <w:pPr>
        <w:numPr>
          <w:ilvl w:val="0"/>
          <w:numId w:val="24"/>
        </w:numPr>
        <w:ind w:left="0" w:firstLine="709"/>
        <w:jc w:val="both"/>
        <w:rPr>
          <w:sz w:val="28"/>
          <w:szCs w:val="28"/>
        </w:rPr>
      </w:pPr>
      <w:r w:rsidRPr="00D345F8">
        <w:rPr>
          <w:sz w:val="28"/>
          <w:szCs w:val="28"/>
        </w:rPr>
        <w:t>обеспечение оперативной помощи дезадаптированной семье с целью сохранения е</w:t>
      </w:r>
      <w:r w:rsidR="00B302CD">
        <w:rPr>
          <w:sz w:val="28"/>
          <w:szCs w:val="28"/>
        </w:rPr>
        <w:t>е</w:t>
      </w:r>
      <w:r w:rsidRPr="00D345F8">
        <w:rPr>
          <w:sz w:val="28"/>
          <w:szCs w:val="28"/>
        </w:rPr>
        <w:t xml:space="preserve"> для ребенка, предотвращения социального сиротства;</w:t>
      </w:r>
    </w:p>
    <w:p w14:paraId="76EF5642" w14:textId="77777777" w:rsidR="00127142" w:rsidRPr="00D345F8" w:rsidRDefault="00127142" w:rsidP="006659A0">
      <w:pPr>
        <w:pStyle w:val="af1"/>
        <w:numPr>
          <w:ilvl w:val="0"/>
          <w:numId w:val="24"/>
        </w:numPr>
        <w:ind w:left="0" w:firstLine="709"/>
        <w:jc w:val="both"/>
        <w:rPr>
          <w:rFonts w:ascii="Times New Roman" w:hAnsi="Times New Roman"/>
          <w:sz w:val="28"/>
          <w:szCs w:val="28"/>
        </w:rPr>
      </w:pPr>
      <w:r w:rsidRPr="00D345F8">
        <w:rPr>
          <w:rFonts w:ascii="Times New Roman" w:hAnsi="Times New Roman"/>
          <w:bCs/>
          <w:sz w:val="28"/>
          <w:szCs w:val="28"/>
        </w:rPr>
        <w:t xml:space="preserve">разработка мероприятий, апробация методик и технологий по профилактической деятельности, направленной на </w:t>
      </w:r>
      <w:r w:rsidRPr="00D345F8">
        <w:rPr>
          <w:rFonts w:ascii="Times New Roman" w:hAnsi="Times New Roman"/>
          <w:sz w:val="28"/>
          <w:szCs w:val="28"/>
        </w:rPr>
        <w:t>преодоление неблагополучия в детско-родительских отношениях, физического и психологического насилия в семьях, конфликтов, уклонения родителей от обязанностей по воспитанию детей;</w:t>
      </w:r>
    </w:p>
    <w:p w14:paraId="56CD148A" w14:textId="77777777" w:rsidR="00127142" w:rsidRPr="00D345F8" w:rsidRDefault="00127142" w:rsidP="006659A0">
      <w:pPr>
        <w:pStyle w:val="af1"/>
        <w:numPr>
          <w:ilvl w:val="0"/>
          <w:numId w:val="24"/>
        </w:numPr>
        <w:ind w:left="0" w:firstLine="709"/>
        <w:jc w:val="both"/>
        <w:rPr>
          <w:rFonts w:ascii="Times New Roman" w:hAnsi="Times New Roman"/>
          <w:bCs/>
          <w:sz w:val="28"/>
          <w:szCs w:val="28"/>
        </w:rPr>
      </w:pPr>
      <w:r w:rsidRPr="00D345F8">
        <w:rPr>
          <w:rFonts w:ascii="Times New Roman" w:hAnsi="Times New Roman"/>
          <w:sz w:val="28"/>
          <w:szCs w:val="28"/>
        </w:rPr>
        <w:t>комплексное обследование семьи и ее ближайшего окружения с целью выявления ресурсов, на которые в процессе реабилитационной работы могут опираться специалисты;</w:t>
      </w:r>
      <w:r w:rsidRPr="00D345F8">
        <w:rPr>
          <w:rFonts w:ascii="Times New Roman" w:hAnsi="Times New Roman"/>
          <w:bCs/>
          <w:sz w:val="28"/>
          <w:szCs w:val="28"/>
        </w:rPr>
        <w:t xml:space="preserve"> помощь семье в поиске внутренних ресурсов и мобилизации внутреннего потенциала всех членов семьи, обучение постановке ближних и дальних целей;</w:t>
      </w:r>
    </w:p>
    <w:p w14:paraId="1499E7FF" w14:textId="77777777" w:rsidR="00127142" w:rsidRPr="00D345F8" w:rsidRDefault="00127142" w:rsidP="006659A0">
      <w:pPr>
        <w:numPr>
          <w:ilvl w:val="0"/>
          <w:numId w:val="24"/>
        </w:numPr>
        <w:ind w:left="0" w:firstLine="709"/>
        <w:jc w:val="both"/>
        <w:rPr>
          <w:sz w:val="28"/>
          <w:szCs w:val="28"/>
        </w:rPr>
      </w:pPr>
      <w:r w:rsidRPr="00D345F8">
        <w:rPr>
          <w:sz w:val="28"/>
          <w:szCs w:val="28"/>
        </w:rPr>
        <w:t>комплексная поддержка, оказание индивидуально-ориентированной психолого-педагогической, социально-медицинской помощи детям и их семьям, попавшим в трудную жизненную ситуацию или в социально опасные условия;</w:t>
      </w:r>
    </w:p>
    <w:p w14:paraId="6F65F0C2" w14:textId="77777777" w:rsidR="00127142" w:rsidRPr="00D345F8" w:rsidRDefault="00127142" w:rsidP="006659A0">
      <w:pPr>
        <w:numPr>
          <w:ilvl w:val="0"/>
          <w:numId w:val="24"/>
        </w:numPr>
        <w:ind w:left="0" w:firstLine="709"/>
        <w:jc w:val="both"/>
        <w:rPr>
          <w:sz w:val="28"/>
          <w:szCs w:val="28"/>
        </w:rPr>
      </w:pPr>
      <w:r w:rsidRPr="00D345F8">
        <w:rPr>
          <w:sz w:val="28"/>
          <w:szCs w:val="28"/>
        </w:rPr>
        <w:t xml:space="preserve">создание условий, способствующих преодолению неблагополучия в детско-родительских отношениях, снижения угрозы физического и психологического насилия в семьях, конфликтов, уклонения родителей от обязанностей по воспитанию детей; </w:t>
      </w:r>
    </w:p>
    <w:p w14:paraId="34D23B7D" w14:textId="77777777" w:rsidR="00127142" w:rsidRPr="00D345F8" w:rsidRDefault="00127142" w:rsidP="006659A0">
      <w:pPr>
        <w:numPr>
          <w:ilvl w:val="0"/>
          <w:numId w:val="24"/>
        </w:numPr>
        <w:ind w:left="0" w:firstLine="709"/>
        <w:jc w:val="both"/>
        <w:rPr>
          <w:sz w:val="28"/>
          <w:szCs w:val="28"/>
        </w:rPr>
      </w:pPr>
      <w:r w:rsidRPr="00D345F8">
        <w:rPr>
          <w:sz w:val="28"/>
          <w:szCs w:val="28"/>
        </w:rPr>
        <w:t>организация межведомственного взаимодействия по существующей проблеме;</w:t>
      </w:r>
    </w:p>
    <w:p w14:paraId="0040EB61" w14:textId="77777777" w:rsidR="00127142" w:rsidRPr="00D345F8" w:rsidRDefault="00127142" w:rsidP="006659A0">
      <w:pPr>
        <w:pStyle w:val="af1"/>
        <w:numPr>
          <w:ilvl w:val="0"/>
          <w:numId w:val="24"/>
        </w:numPr>
        <w:ind w:left="0" w:firstLine="709"/>
        <w:jc w:val="both"/>
        <w:rPr>
          <w:rFonts w:ascii="Times New Roman" w:hAnsi="Times New Roman"/>
          <w:sz w:val="28"/>
          <w:szCs w:val="28"/>
        </w:rPr>
      </w:pPr>
      <w:r w:rsidRPr="00D345F8">
        <w:rPr>
          <w:rFonts w:ascii="Times New Roman" w:hAnsi="Times New Roman"/>
          <w:sz w:val="28"/>
          <w:szCs w:val="28"/>
        </w:rPr>
        <w:t>поддержка семей в решении проблем их самообеспечения, реализации собственных возможностей по преодолению сложных жизненных ситуаций, совместный поиск возможных вариантов создания условий для облегчения материального положения семьи;</w:t>
      </w:r>
      <w:r w:rsidRPr="00D345F8">
        <w:rPr>
          <w:color w:val="FF0000"/>
          <w:sz w:val="28"/>
          <w:szCs w:val="28"/>
        </w:rPr>
        <w:t xml:space="preserve"> </w:t>
      </w:r>
    </w:p>
    <w:p w14:paraId="559287DB" w14:textId="77777777" w:rsidR="00127142" w:rsidRPr="00D345F8" w:rsidRDefault="00127142" w:rsidP="006659A0">
      <w:pPr>
        <w:pStyle w:val="af1"/>
        <w:numPr>
          <w:ilvl w:val="0"/>
          <w:numId w:val="24"/>
        </w:numPr>
        <w:ind w:left="0" w:firstLine="709"/>
        <w:jc w:val="both"/>
        <w:rPr>
          <w:rFonts w:ascii="Times New Roman" w:hAnsi="Times New Roman"/>
          <w:sz w:val="28"/>
          <w:szCs w:val="28"/>
        </w:rPr>
      </w:pPr>
      <w:r w:rsidRPr="00D345F8">
        <w:rPr>
          <w:rFonts w:ascii="Times New Roman" w:hAnsi="Times New Roman"/>
          <w:bCs/>
          <w:sz w:val="28"/>
          <w:szCs w:val="28"/>
        </w:rPr>
        <w:t xml:space="preserve">содействие повышению социального статуса семьи по месту жительства, </w:t>
      </w:r>
      <w:r w:rsidRPr="00D345F8">
        <w:rPr>
          <w:rFonts w:ascii="Times New Roman" w:hAnsi="Times New Roman"/>
          <w:sz w:val="28"/>
          <w:szCs w:val="28"/>
        </w:rPr>
        <w:t>восстановлению статуса несовершеннолетних в коллективах сверстников, выполнение профилактической работы, направленной на возвращение несовершеннолетних в семью;</w:t>
      </w:r>
    </w:p>
    <w:p w14:paraId="7172CF6C" w14:textId="77777777" w:rsidR="00127142" w:rsidRPr="00D345F8" w:rsidRDefault="00127142" w:rsidP="006659A0">
      <w:pPr>
        <w:numPr>
          <w:ilvl w:val="0"/>
          <w:numId w:val="24"/>
        </w:numPr>
        <w:ind w:left="0" w:firstLine="709"/>
        <w:jc w:val="both"/>
        <w:rPr>
          <w:sz w:val="28"/>
          <w:szCs w:val="28"/>
        </w:rPr>
      </w:pPr>
      <w:r w:rsidRPr="00D345F8">
        <w:rPr>
          <w:sz w:val="28"/>
          <w:szCs w:val="28"/>
        </w:rPr>
        <w:t>защита прав и законных интересов несовершеннолетних и их семей.</w:t>
      </w:r>
    </w:p>
    <w:p w14:paraId="5C8C5BEB" w14:textId="3732BD3C" w:rsidR="00127142" w:rsidRPr="00D345F8" w:rsidRDefault="00127142" w:rsidP="00127142">
      <w:pPr>
        <w:pStyle w:val="af1"/>
        <w:jc w:val="center"/>
        <w:rPr>
          <w:rFonts w:ascii="Times New Roman" w:hAnsi="Times New Roman"/>
          <w:b/>
          <w:bCs/>
          <w:sz w:val="28"/>
          <w:szCs w:val="28"/>
        </w:rPr>
      </w:pPr>
      <w:r w:rsidRPr="00D345F8">
        <w:rPr>
          <w:rFonts w:ascii="Times New Roman" w:hAnsi="Times New Roman"/>
          <w:b/>
          <w:bCs/>
          <w:sz w:val="28"/>
          <w:szCs w:val="28"/>
        </w:rPr>
        <w:t>Принципы программы:</w:t>
      </w:r>
    </w:p>
    <w:p w14:paraId="4C5C8A53" w14:textId="77777777" w:rsidR="00127142" w:rsidRPr="00D345F8" w:rsidRDefault="00127142"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Актуальность и своевременность оказания помощи семье.  </w:t>
      </w:r>
    </w:p>
    <w:p w14:paraId="15336626" w14:textId="77777777" w:rsidR="00127142" w:rsidRPr="00D345F8" w:rsidRDefault="00127142"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Активная поддержка родителей. Наиболее эффективный способ помощи ребенку – это помощь его семье. </w:t>
      </w:r>
    </w:p>
    <w:p w14:paraId="6FE28B08" w14:textId="77777777" w:rsidR="00127142" w:rsidRPr="00D345F8" w:rsidRDefault="00127142"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Опора на родительскую ответственность. Использование внутреннего потенциала семьи. Семья сама формулирует цели работы и определяет сроки. Специалисты не берут на себя выполнение тех задач, с которыми семья может справиться самостоятельно. </w:t>
      </w:r>
    </w:p>
    <w:p w14:paraId="60FC99D5" w14:textId="77777777" w:rsidR="00127142" w:rsidRPr="00D345F8" w:rsidRDefault="00127142"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Опора на позитив в работе с семьей. Отношения к семье клиента, как к равноценному, равноправному партнеру.  </w:t>
      </w:r>
    </w:p>
    <w:p w14:paraId="55A657D2" w14:textId="77777777" w:rsidR="00127142" w:rsidRPr="00D345F8" w:rsidRDefault="00127142"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Психологическая поддержка специалистов, работающих с семьей. </w:t>
      </w:r>
    </w:p>
    <w:p w14:paraId="6983EC27" w14:textId="77777777" w:rsidR="00127142" w:rsidRPr="00D345F8" w:rsidRDefault="00127142"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Сотрудничество с организациями и учреждениями, занимающимися профилактикой беспризорности и безнадзорности несовершеннолетних. </w:t>
      </w:r>
    </w:p>
    <w:p w14:paraId="05077E58" w14:textId="7DAE9248" w:rsidR="00127142" w:rsidRPr="00D345F8" w:rsidRDefault="00127142" w:rsidP="00127142">
      <w:pPr>
        <w:jc w:val="center"/>
        <w:rPr>
          <w:b/>
          <w:sz w:val="28"/>
          <w:szCs w:val="28"/>
        </w:rPr>
      </w:pPr>
      <w:r w:rsidRPr="00D345F8">
        <w:rPr>
          <w:b/>
          <w:sz w:val="28"/>
          <w:szCs w:val="28"/>
        </w:rPr>
        <w:t>Актуальность программы</w:t>
      </w:r>
    </w:p>
    <w:p w14:paraId="4A55929C" w14:textId="77777777" w:rsidR="00127142" w:rsidRPr="00D345F8" w:rsidRDefault="00127142" w:rsidP="00127142">
      <w:pPr>
        <w:ind w:firstLine="709"/>
        <w:jc w:val="both"/>
        <w:rPr>
          <w:spacing w:val="-12"/>
          <w:sz w:val="28"/>
          <w:szCs w:val="28"/>
        </w:rPr>
      </w:pPr>
      <w:r w:rsidRPr="00D345F8">
        <w:rPr>
          <w:spacing w:val="-12"/>
          <w:sz w:val="28"/>
          <w:szCs w:val="28"/>
        </w:rPr>
        <w:t xml:space="preserve">Актуальность темы всегда обосновывается с учетом практической необходимости разрешения поставленных вопросов. </w:t>
      </w:r>
    </w:p>
    <w:p w14:paraId="4FE63DD7" w14:textId="77777777" w:rsidR="00127142" w:rsidRPr="00D345F8" w:rsidRDefault="00127142" w:rsidP="00127142">
      <w:pPr>
        <w:ind w:firstLine="709"/>
        <w:jc w:val="both"/>
        <w:rPr>
          <w:sz w:val="28"/>
          <w:szCs w:val="28"/>
        </w:rPr>
      </w:pPr>
      <w:r w:rsidRPr="00D345F8">
        <w:rPr>
          <w:spacing w:val="-12"/>
          <w:sz w:val="28"/>
          <w:szCs w:val="28"/>
        </w:rPr>
        <w:t>Актуальность программы «СемьЯ» обусловлена:</w:t>
      </w:r>
    </w:p>
    <w:p w14:paraId="4EDF52C5" w14:textId="77777777" w:rsidR="00127142" w:rsidRPr="00D345F8" w:rsidRDefault="00127142" w:rsidP="006659A0">
      <w:pPr>
        <w:pStyle w:val="af1"/>
        <w:numPr>
          <w:ilvl w:val="0"/>
          <w:numId w:val="27"/>
        </w:numPr>
        <w:ind w:left="0" w:firstLine="709"/>
        <w:jc w:val="both"/>
        <w:rPr>
          <w:rFonts w:ascii="Times New Roman" w:hAnsi="Times New Roman"/>
          <w:sz w:val="28"/>
          <w:szCs w:val="28"/>
        </w:rPr>
      </w:pPr>
      <w:r w:rsidRPr="00D345F8">
        <w:rPr>
          <w:rFonts w:ascii="Times New Roman" w:hAnsi="Times New Roman"/>
          <w:sz w:val="28"/>
          <w:szCs w:val="28"/>
        </w:rPr>
        <w:t>практической потребностью в комплексном анализе, помогающем предвидеть последствия процессов исключения значительной части семей с детьми из общественной жизни;</w:t>
      </w:r>
    </w:p>
    <w:p w14:paraId="68773E75" w14:textId="77777777" w:rsidR="00127142" w:rsidRPr="00D345F8" w:rsidRDefault="00127142" w:rsidP="006659A0">
      <w:pPr>
        <w:pStyle w:val="af1"/>
        <w:numPr>
          <w:ilvl w:val="0"/>
          <w:numId w:val="27"/>
        </w:numPr>
        <w:ind w:left="0" w:firstLine="709"/>
        <w:jc w:val="both"/>
        <w:rPr>
          <w:rFonts w:ascii="Times New Roman" w:hAnsi="Times New Roman"/>
          <w:sz w:val="28"/>
          <w:szCs w:val="28"/>
        </w:rPr>
      </w:pPr>
      <w:r w:rsidRPr="00D345F8">
        <w:rPr>
          <w:rFonts w:ascii="Times New Roman" w:hAnsi="Times New Roman"/>
          <w:sz w:val="28"/>
          <w:szCs w:val="28"/>
        </w:rPr>
        <w:t>практической потребностью совершенствования «просемейной» идеологии в деятельности института социального патроната, конечным результатом которой станет расширение сферы деятельности института социальной работы;</w:t>
      </w:r>
    </w:p>
    <w:p w14:paraId="41A4081D" w14:textId="77777777" w:rsidR="00127142" w:rsidRPr="00D345F8" w:rsidRDefault="00127142" w:rsidP="006659A0">
      <w:pPr>
        <w:pStyle w:val="af1"/>
        <w:numPr>
          <w:ilvl w:val="0"/>
          <w:numId w:val="27"/>
        </w:numPr>
        <w:ind w:left="0" w:firstLine="709"/>
        <w:jc w:val="both"/>
        <w:rPr>
          <w:rFonts w:ascii="Times New Roman" w:hAnsi="Times New Roman"/>
          <w:sz w:val="28"/>
          <w:szCs w:val="28"/>
        </w:rPr>
      </w:pPr>
      <w:r w:rsidRPr="00D345F8">
        <w:rPr>
          <w:rFonts w:ascii="Times New Roman" w:hAnsi="Times New Roman"/>
          <w:sz w:val="28"/>
          <w:szCs w:val="28"/>
        </w:rPr>
        <w:t xml:space="preserve">потребностью в выработке специальных подходов к исследованию института социального патроната семей, направленными на решение таких трудных проблем общественной жизни, как защита прав социальных меньшинств и маргинальных групп, преодоление их дискредитации и изоляции от общества; ликвидации дискриминации по материальному и социальному принципу, изменение общественных аттитюдов; </w:t>
      </w:r>
    </w:p>
    <w:p w14:paraId="4CD812CE" w14:textId="77777777" w:rsidR="00127142" w:rsidRPr="00D345F8" w:rsidRDefault="00127142" w:rsidP="006659A0">
      <w:pPr>
        <w:pStyle w:val="af1"/>
        <w:numPr>
          <w:ilvl w:val="0"/>
          <w:numId w:val="27"/>
        </w:numPr>
        <w:ind w:left="0" w:firstLine="709"/>
        <w:jc w:val="both"/>
        <w:rPr>
          <w:rFonts w:ascii="Times New Roman" w:hAnsi="Times New Roman"/>
          <w:sz w:val="28"/>
          <w:szCs w:val="28"/>
        </w:rPr>
      </w:pPr>
      <w:r w:rsidRPr="00D345F8">
        <w:rPr>
          <w:rFonts w:ascii="Times New Roman" w:hAnsi="Times New Roman"/>
          <w:sz w:val="28"/>
          <w:szCs w:val="28"/>
        </w:rPr>
        <w:t>потребностью в повышении информированности российского общества о наличии в нем явления «социальная изоляция семей с детьми», его объективных причин, пока не привлекающего к себе внимания и не вызывающего общественного резонанса, но постоянно самовыражающегося в самых разных формах конфликтного поведения отдельных лиц и групп граждан, считающих себя несправедливо ущемленными.</w:t>
      </w:r>
    </w:p>
    <w:p w14:paraId="1856539D" w14:textId="77777777" w:rsidR="00127142" w:rsidRPr="00D345F8" w:rsidRDefault="00127142" w:rsidP="00127142">
      <w:pPr>
        <w:pStyle w:val="af1"/>
        <w:ind w:firstLine="709"/>
        <w:jc w:val="both"/>
        <w:rPr>
          <w:rFonts w:ascii="Times New Roman" w:hAnsi="Times New Roman"/>
          <w:sz w:val="28"/>
          <w:szCs w:val="28"/>
        </w:rPr>
      </w:pPr>
    </w:p>
    <w:p w14:paraId="42D25B4B" w14:textId="77777777" w:rsidR="00127142" w:rsidRPr="00D345F8" w:rsidRDefault="00127142" w:rsidP="00127142">
      <w:pPr>
        <w:pStyle w:val="af1"/>
        <w:ind w:firstLine="709"/>
        <w:jc w:val="both"/>
        <w:rPr>
          <w:rFonts w:ascii="Times New Roman" w:hAnsi="Times New Roman"/>
          <w:bCs/>
          <w:sz w:val="28"/>
          <w:szCs w:val="28"/>
        </w:rPr>
      </w:pPr>
      <w:r w:rsidRPr="00D345F8">
        <w:rPr>
          <w:rFonts w:ascii="Times New Roman" w:hAnsi="Times New Roman"/>
          <w:b/>
          <w:bCs/>
          <w:i/>
          <w:sz w:val="28"/>
          <w:szCs w:val="28"/>
        </w:rPr>
        <w:t>Отличительной чертой программы</w:t>
      </w:r>
      <w:r w:rsidRPr="00D345F8">
        <w:rPr>
          <w:rFonts w:ascii="Times New Roman" w:hAnsi="Times New Roman"/>
          <w:bCs/>
          <w:sz w:val="28"/>
          <w:szCs w:val="28"/>
        </w:rPr>
        <w:t xml:space="preserve"> является:</w:t>
      </w:r>
    </w:p>
    <w:p w14:paraId="1B051B00" w14:textId="77777777" w:rsidR="00127142" w:rsidRPr="00D345F8" w:rsidRDefault="00127142" w:rsidP="006659A0">
      <w:pPr>
        <w:pStyle w:val="af1"/>
        <w:numPr>
          <w:ilvl w:val="0"/>
          <w:numId w:val="39"/>
        </w:numPr>
        <w:ind w:left="0" w:firstLine="709"/>
        <w:jc w:val="both"/>
        <w:rPr>
          <w:rFonts w:ascii="Times New Roman" w:hAnsi="Times New Roman"/>
          <w:bCs/>
          <w:sz w:val="28"/>
          <w:szCs w:val="28"/>
        </w:rPr>
      </w:pPr>
      <w:r w:rsidRPr="00D345F8">
        <w:rPr>
          <w:rFonts w:ascii="Times New Roman" w:hAnsi="Times New Roman"/>
          <w:bCs/>
          <w:sz w:val="28"/>
          <w:szCs w:val="28"/>
        </w:rPr>
        <w:t xml:space="preserve">ориентация на реализацию не только актуальных, но и перспективных ожидаемых, прогнозируемых социально-реабилитационных результатов; </w:t>
      </w:r>
    </w:p>
    <w:p w14:paraId="2DE97ECE" w14:textId="77777777" w:rsidR="00127142" w:rsidRPr="00D345F8" w:rsidRDefault="00127142" w:rsidP="006659A0">
      <w:pPr>
        <w:pStyle w:val="af1"/>
        <w:numPr>
          <w:ilvl w:val="0"/>
          <w:numId w:val="26"/>
        </w:numPr>
        <w:ind w:left="0" w:firstLine="709"/>
        <w:jc w:val="both"/>
        <w:rPr>
          <w:rFonts w:ascii="Times New Roman" w:hAnsi="Times New Roman"/>
          <w:bCs/>
          <w:sz w:val="28"/>
          <w:szCs w:val="28"/>
        </w:rPr>
      </w:pPr>
      <w:r w:rsidRPr="00D345F8">
        <w:rPr>
          <w:rFonts w:ascii="Times New Roman" w:hAnsi="Times New Roman"/>
          <w:bCs/>
          <w:sz w:val="28"/>
          <w:szCs w:val="28"/>
        </w:rPr>
        <w:t xml:space="preserve">построение программы на партнерских отношениях с семьями клиентов, как с равноправными и равноценными партнерами.   </w:t>
      </w:r>
    </w:p>
    <w:p w14:paraId="71B27A54" w14:textId="77777777" w:rsidR="00127142" w:rsidRPr="00D345F8" w:rsidRDefault="00127142" w:rsidP="00127142">
      <w:pPr>
        <w:pStyle w:val="af1"/>
        <w:ind w:firstLine="709"/>
        <w:jc w:val="both"/>
        <w:rPr>
          <w:rFonts w:ascii="Times New Roman" w:hAnsi="Times New Roman"/>
          <w:bCs/>
          <w:sz w:val="28"/>
          <w:szCs w:val="28"/>
        </w:rPr>
      </w:pPr>
    </w:p>
    <w:p w14:paraId="670BCC05" w14:textId="77777777" w:rsidR="00127142" w:rsidRPr="00D345F8" w:rsidRDefault="00127142" w:rsidP="00127142">
      <w:pPr>
        <w:pStyle w:val="af1"/>
        <w:ind w:firstLine="709"/>
        <w:jc w:val="both"/>
        <w:rPr>
          <w:rFonts w:ascii="Times New Roman" w:hAnsi="Times New Roman"/>
          <w:bCs/>
          <w:sz w:val="28"/>
          <w:szCs w:val="28"/>
        </w:rPr>
      </w:pPr>
      <w:r w:rsidRPr="00D345F8">
        <w:rPr>
          <w:rFonts w:ascii="Times New Roman" w:hAnsi="Times New Roman"/>
          <w:b/>
          <w:bCs/>
          <w:i/>
          <w:sz w:val="28"/>
          <w:szCs w:val="28"/>
        </w:rPr>
        <w:t>Перспектива работы программы</w:t>
      </w:r>
      <w:r w:rsidRPr="00D345F8">
        <w:rPr>
          <w:rFonts w:ascii="Times New Roman" w:hAnsi="Times New Roman"/>
          <w:bCs/>
          <w:sz w:val="28"/>
          <w:szCs w:val="28"/>
        </w:rPr>
        <w:t xml:space="preserve"> – совершенствование форм и методов работы с семьями клиентов, внедрение новых технологий работы с семьей. </w:t>
      </w:r>
    </w:p>
    <w:p w14:paraId="4A9EBE0C" w14:textId="77777777" w:rsidR="00127142" w:rsidRPr="00D345F8" w:rsidRDefault="00127142" w:rsidP="00127142">
      <w:pPr>
        <w:pStyle w:val="af1"/>
        <w:ind w:firstLine="709"/>
        <w:jc w:val="both"/>
        <w:rPr>
          <w:rFonts w:ascii="Times New Roman" w:hAnsi="Times New Roman"/>
          <w:bCs/>
          <w:sz w:val="28"/>
          <w:szCs w:val="28"/>
        </w:rPr>
      </w:pPr>
      <w:r w:rsidRPr="00D345F8">
        <w:rPr>
          <w:rFonts w:ascii="Times New Roman" w:hAnsi="Times New Roman"/>
          <w:bCs/>
          <w:sz w:val="28"/>
          <w:szCs w:val="28"/>
        </w:rPr>
        <w:t>Основная</w:t>
      </w:r>
      <w:r w:rsidRPr="00D345F8">
        <w:rPr>
          <w:rFonts w:ascii="Times New Roman" w:hAnsi="Times New Roman"/>
          <w:b/>
          <w:bCs/>
          <w:sz w:val="28"/>
          <w:szCs w:val="28"/>
        </w:rPr>
        <w:t xml:space="preserve"> идея</w:t>
      </w:r>
      <w:r w:rsidRPr="00D345F8">
        <w:rPr>
          <w:rFonts w:ascii="Times New Roman" w:hAnsi="Times New Roman"/>
          <w:bCs/>
          <w:sz w:val="28"/>
          <w:szCs w:val="28"/>
        </w:rPr>
        <w:t xml:space="preserve"> программы – создание условий для вывода семей из ТЖС, профилактика и предупреждение семей, находящихся на грани социально опасной ситуации  семей из трудной жизненной ситуации.  </w:t>
      </w:r>
    </w:p>
    <w:p w14:paraId="46EDB138" w14:textId="77777777" w:rsidR="00127142" w:rsidRPr="00D345F8" w:rsidRDefault="00127142" w:rsidP="00127142">
      <w:pPr>
        <w:pStyle w:val="af1"/>
        <w:ind w:firstLine="709"/>
        <w:jc w:val="both"/>
        <w:rPr>
          <w:rFonts w:ascii="Times New Roman" w:hAnsi="Times New Roman"/>
          <w:bCs/>
          <w:sz w:val="28"/>
          <w:szCs w:val="28"/>
        </w:rPr>
      </w:pPr>
    </w:p>
    <w:p w14:paraId="27B48989" w14:textId="77777777" w:rsidR="00127142" w:rsidRPr="00D345F8" w:rsidRDefault="00127142" w:rsidP="00127142">
      <w:pPr>
        <w:ind w:firstLine="709"/>
        <w:outlineLvl w:val="0"/>
        <w:rPr>
          <w:b/>
          <w:bCs/>
          <w:kern w:val="36"/>
          <w:sz w:val="28"/>
          <w:szCs w:val="28"/>
        </w:rPr>
      </w:pPr>
      <w:r w:rsidRPr="00041B5E">
        <w:rPr>
          <w:b/>
          <w:bCs/>
          <w:i/>
          <w:iCs/>
          <w:kern w:val="36"/>
          <w:sz w:val="28"/>
          <w:szCs w:val="28"/>
        </w:rPr>
        <w:t>Технологии работы с семьями</w:t>
      </w:r>
      <w:r w:rsidRPr="00D345F8">
        <w:rPr>
          <w:b/>
          <w:bCs/>
          <w:kern w:val="36"/>
          <w:sz w:val="28"/>
          <w:szCs w:val="28"/>
        </w:rPr>
        <w:t>:</w:t>
      </w:r>
    </w:p>
    <w:p w14:paraId="540D1E97" w14:textId="77777777" w:rsidR="00127142" w:rsidRPr="00D345F8" w:rsidRDefault="00127142" w:rsidP="006659A0">
      <w:pPr>
        <w:numPr>
          <w:ilvl w:val="0"/>
          <w:numId w:val="32"/>
        </w:numPr>
        <w:ind w:left="0" w:firstLine="709"/>
        <w:rPr>
          <w:sz w:val="28"/>
          <w:szCs w:val="28"/>
        </w:rPr>
      </w:pPr>
      <w:r w:rsidRPr="00D345F8">
        <w:rPr>
          <w:sz w:val="28"/>
          <w:szCs w:val="28"/>
        </w:rPr>
        <w:t xml:space="preserve">социальный патронаж; </w:t>
      </w:r>
    </w:p>
    <w:p w14:paraId="165B6E2F" w14:textId="77777777" w:rsidR="00127142" w:rsidRPr="00D345F8" w:rsidRDefault="00127142" w:rsidP="006659A0">
      <w:pPr>
        <w:numPr>
          <w:ilvl w:val="0"/>
          <w:numId w:val="32"/>
        </w:numPr>
        <w:ind w:left="0" w:firstLine="709"/>
        <w:rPr>
          <w:sz w:val="28"/>
          <w:szCs w:val="28"/>
        </w:rPr>
      </w:pPr>
      <w:r w:rsidRPr="00D345F8">
        <w:rPr>
          <w:sz w:val="28"/>
          <w:szCs w:val="28"/>
        </w:rPr>
        <w:t xml:space="preserve">социальная реабилитация; </w:t>
      </w:r>
    </w:p>
    <w:p w14:paraId="4C9EC70F" w14:textId="77777777" w:rsidR="00127142" w:rsidRPr="00D345F8" w:rsidRDefault="00127142" w:rsidP="006659A0">
      <w:pPr>
        <w:numPr>
          <w:ilvl w:val="0"/>
          <w:numId w:val="32"/>
        </w:numPr>
        <w:ind w:left="0" w:firstLine="709"/>
        <w:rPr>
          <w:sz w:val="28"/>
          <w:szCs w:val="28"/>
        </w:rPr>
      </w:pPr>
      <w:r w:rsidRPr="00D345F8">
        <w:rPr>
          <w:sz w:val="28"/>
          <w:szCs w:val="28"/>
        </w:rPr>
        <w:t xml:space="preserve">профилактическая работа; </w:t>
      </w:r>
    </w:p>
    <w:p w14:paraId="024756F5" w14:textId="77777777" w:rsidR="00127142" w:rsidRPr="00D345F8" w:rsidRDefault="00127142" w:rsidP="006659A0">
      <w:pPr>
        <w:numPr>
          <w:ilvl w:val="0"/>
          <w:numId w:val="32"/>
        </w:numPr>
        <w:ind w:left="0" w:firstLine="709"/>
        <w:rPr>
          <w:b/>
          <w:bCs/>
          <w:sz w:val="28"/>
          <w:szCs w:val="28"/>
          <w:u w:val="single"/>
        </w:rPr>
      </w:pPr>
      <w:r w:rsidRPr="00D345F8">
        <w:rPr>
          <w:sz w:val="28"/>
          <w:szCs w:val="28"/>
        </w:rPr>
        <w:t>социальная помощь.</w:t>
      </w:r>
    </w:p>
    <w:p w14:paraId="05DF9394" w14:textId="77777777" w:rsidR="00127142" w:rsidRPr="00D345F8" w:rsidRDefault="00127142" w:rsidP="00127142">
      <w:pPr>
        <w:pStyle w:val="af1"/>
        <w:ind w:firstLine="709"/>
        <w:rPr>
          <w:rFonts w:ascii="Times New Roman" w:hAnsi="Times New Roman"/>
          <w:sz w:val="28"/>
          <w:szCs w:val="28"/>
        </w:rPr>
      </w:pPr>
    </w:p>
    <w:p w14:paraId="6D2D4C70" w14:textId="08ECD7E3" w:rsidR="00127142" w:rsidRPr="00D345F8" w:rsidRDefault="00127142" w:rsidP="00127142">
      <w:pPr>
        <w:ind w:firstLine="709"/>
        <w:jc w:val="both"/>
        <w:rPr>
          <w:sz w:val="28"/>
          <w:szCs w:val="28"/>
        </w:rPr>
      </w:pPr>
      <w:r w:rsidRPr="00D345F8">
        <w:rPr>
          <w:b/>
          <w:i/>
          <w:sz w:val="28"/>
          <w:szCs w:val="28"/>
          <w:u w:val="single"/>
        </w:rPr>
        <w:t>Социальный патронаж семьи</w:t>
      </w:r>
      <w:r w:rsidRPr="00D345F8">
        <w:rPr>
          <w:sz w:val="28"/>
          <w:szCs w:val="28"/>
        </w:rPr>
        <w:t xml:space="preserve"> – это форма индивидуальной адресной социальной поддержки и необходимых услуг, которые предоставляются на длительной основе семьям и детям, попавшим в особо трудную и даже опасную, кризисную ситуацию, но не обладающим способностью или утратившим возможность самостоятельно е</w:t>
      </w:r>
      <w:r w:rsidR="00B302CD">
        <w:rPr>
          <w:sz w:val="28"/>
          <w:szCs w:val="28"/>
        </w:rPr>
        <w:t>е</w:t>
      </w:r>
      <w:r w:rsidRPr="00D345F8">
        <w:rPr>
          <w:sz w:val="28"/>
          <w:szCs w:val="28"/>
        </w:rPr>
        <w:t xml:space="preserve"> преодолеть. </w:t>
      </w:r>
    </w:p>
    <w:p w14:paraId="7DDA53F1" w14:textId="30A1521C" w:rsidR="00127142" w:rsidRPr="00D345F8" w:rsidRDefault="00127142" w:rsidP="00127142">
      <w:pPr>
        <w:pStyle w:val="a3"/>
        <w:spacing w:before="0" w:beforeAutospacing="0" w:after="0" w:afterAutospacing="0"/>
        <w:ind w:firstLine="709"/>
        <w:jc w:val="both"/>
        <w:rPr>
          <w:sz w:val="28"/>
          <w:szCs w:val="28"/>
        </w:rPr>
      </w:pPr>
      <w:r w:rsidRPr="00D345F8">
        <w:rPr>
          <w:sz w:val="28"/>
          <w:szCs w:val="28"/>
        </w:rPr>
        <w:t>Патронаж носит постоянный (или эпизодический) регулярный (не разовый, но и не пожизненный) характер. Интенсивность патронажных услуг, разнообразие их видов и форм определяются степенью функциональной несамостоятельности семьи, е</w:t>
      </w:r>
      <w:r w:rsidR="00B302CD">
        <w:rPr>
          <w:sz w:val="28"/>
          <w:szCs w:val="28"/>
        </w:rPr>
        <w:t>е</w:t>
      </w:r>
      <w:r w:rsidRPr="00D345F8">
        <w:rPr>
          <w:sz w:val="28"/>
          <w:szCs w:val="28"/>
        </w:rPr>
        <w:t xml:space="preserve"> социальной запущенности и некомпетентности. Патронаж семьи направлен на создание таких условий, в которых постепенно приобретаются способности к самостоятельному решению своих жизненно важных проблем и полноценному функционированию в социальной среде. </w:t>
      </w:r>
    </w:p>
    <w:p w14:paraId="3BD351CB" w14:textId="77777777" w:rsidR="00127142" w:rsidRPr="00D345F8" w:rsidRDefault="00127142" w:rsidP="00127142">
      <w:pPr>
        <w:pStyle w:val="a3"/>
        <w:spacing w:before="0" w:beforeAutospacing="0" w:after="0" w:afterAutospacing="0"/>
        <w:ind w:firstLine="709"/>
        <w:jc w:val="both"/>
        <w:rPr>
          <w:sz w:val="28"/>
          <w:szCs w:val="28"/>
        </w:rPr>
      </w:pPr>
      <w:r w:rsidRPr="00D345F8">
        <w:rPr>
          <w:b/>
          <w:i/>
          <w:sz w:val="28"/>
          <w:szCs w:val="28"/>
        </w:rPr>
        <w:t>Основная цель социального патронажа</w:t>
      </w:r>
      <w:r w:rsidRPr="00D345F8">
        <w:rPr>
          <w:sz w:val="28"/>
          <w:szCs w:val="28"/>
        </w:rPr>
        <w:t xml:space="preserve"> – комплексная помощь по преодолению кризисной ситуации. </w:t>
      </w:r>
    </w:p>
    <w:p w14:paraId="34F59B5C" w14:textId="77777777" w:rsidR="00127142" w:rsidRPr="00D345F8" w:rsidRDefault="00127142" w:rsidP="00127142">
      <w:pPr>
        <w:pStyle w:val="a3"/>
        <w:spacing w:before="0" w:beforeAutospacing="0" w:after="0" w:afterAutospacing="0"/>
        <w:ind w:firstLine="709"/>
        <w:jc w:val="both"/>
        <w:rPr>
          <w:sz w:val="28"/>
          <w:szCs w:val="28"/>
        </w:rPr>
      </w:pPr>
      <w:r w:rsidRPr="00D345F8">
        <w:rPr>
          <w:b/>
          <w:i/>
          <w:sz w:val="28"/>
          <w:szCs w:val="28"/>
        </w:rPr>
        <w:t>Комплексная цель</w:t>
      </w:r>
      <w:r w:rsidRPr="00D345F8">
        <w:rPr>
          <w:sz w:val="28"/>
          <w:szCs w:val="28"/>
        </w:rPr>
        <w:t xml:space="preserve">: изучение и прояснение ситуации с учетом социального и психологического состояния клиента при использовании средств, снижающих уровень тревоги и предоставляющих эмоциональную поддержку, а также направлен на оказание конкретной помощи по ликвидации кризисной или критической ситуации, сложившейся в семье и на стабилизацию благоприятных тенденций. </w:t>
      </w:r>
    </w:p>
    <w:p w14:paraId="4D55DE41" w14:textId="77777777" w:rsidR="00127142" w:rsidRPr="00D345F8" w:rsidRDefault="00127142" w:rsidP="00127142">
      <w:pPr>
        <w:pStyle w:val="a3"/>
        <w:spacing w:before="0" w:beforeAutospacing="0" w:after="0" w:afterAutospacing="0"/>
        <w:ind w:firstLine="709"/>
        <w:jc w:val="both"/>
        <w:rPr>
          <w:b/>
          <w:i/>
          <w:sz w:val="28"/>
          <w:szCs w:val="28"/>
        </w:rPr>
      </w:pPr>
      <w:r w:rsidRPr="00D345F8">
        <w:rPr>
          <w:b/>
          <w:i/>
          <w:sz w:val="28"/>
          <w:szCs w:val="28"/>
        </w:rPr>
        <w:t xml:space="preserve">Задачи социального патронажа: </w:t>
      </w:r>
    </w:p>
    <w:p w14:paraId="723C488A" w14:textId="77777777" w:rsidR="00127142" w:rsidRPr="00D345F8" w:rsidRDefault="00127142"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систематический анализ ситуации; </w:t>
      </w:r>
    </w:p>
    <w:p w14:paraId="0DB7C9AD" w14:textId="77777777" w:rsidR="00127142" w:rsidRPr="00D345F8" w:rsidRDefault="00127142"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контроль хода патронажа на всех фазах; </w:t>
      </w:r>
    </w:p>
    <w:p w14:paraId="5EC0A8EB" w14:textId="77777777" w:rsidR="00127142" w:rsidRPr="00D345F8" w:rsidRDefault="00127142"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принятие необходимых мер для стабилизации сложившейся ситуации; </w:t>
      </w:r>
    </w:p>
    <w:p w14:paraId="201D2C9E" w14:textId="6EAFE8F5" w:rsidR="00127142" w:rsidRPr="00D345F8" w:rsidRDefault="00127142"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использование при работе с семь</w:t>
      </w:r>
      <w:r w:rsidR="00B302CD">
        <w:rPr>
          <w:rFonts w:ascii="Times New Roman" w:hAnsi="Times New Roman"/>
          <w:sz w:val="28"/>
          <w:szCs w:val="28"/>
        </w:rPr>
        <w:t>е</w:t>
      </w:r>
      <w:r w:rsidRPr="00D345F8">
        <w:rPr>
          <w:rFonts w:ascii="Times New Roman" w:hAnsi="Times New Roman"/>
          <w:sz w:val="28"/>
          <w:szCs w:val="28"/>
        </w:rPr>
        <w:t>й разнообразных функции: доброжелательного и компетентного собеседника, помощника, посредника, советника, защитника</w:t>
      </w:r>
      <w:r>
        <w:rPr>
          <w:rFonts w:ascii="Times New Roman" w:hAnsi="Times New Roman"/>
          <w:sz w:val="28"/>
          <w:szCs w:val="28"/>
        </w:rPr>
        <w:t>;</w:t>
      </w:r>
    </w:p>
    <w:p w14:paraId="1A457CCC" w14:textId="77777777" w:rsidR="00127142" w:rsidRPr="00D345F8" w:rsidRDefault="00127142"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приобщение к решению проблем членов семьи и их ближайшего окружения, закрепление успехов</w:t>
      </w:r>
      <w:r>
        <w:rPr>
          <w:rFonts w:ascii="Times New Roman" w:hAnsi="Times New Roman"/>
          <w:sz w:val="28"/>
          <w:szCs w:val="28"/>
        </w:rPr>
        <w:t>;</w:t>
      </w:r>
      <w:r w:rsidRPr="00D345F8">
        <w:rPr>
          <w:rFonts w:ascii="Times New Roman" w:hAnsi="Times New Roman"/>
          <w:sz w:val="28"/>
          <w:szCs w:val="28"/>
        </w:rPr>
        <w:t xml:space="preserve"> </w:t>
      </w:r>
    </w:p>
    <w:p w14:paraId="76D157F3" w14:textId="77777777" w:rsidR="00127142" w:rsidRPr="00D345F8" w:rsidRDefault="00127142"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использование системы многометодных действия; </w:t>
      </w:r>
    </w:p>
    <w:p w14:paraId="58280E2C" w14:textId="77777777" w:rsidR="00127142" w:rsidRPr="00D345F8" w:rsidRDefault="00127142"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внесение необходимых корректив в стратегию дальнейших действий. </w:t>
      </w:r>
    </w:p>
    <w:p w14:paraId="13B4826E" w14:textId="77777777" w:rsidR="00127142" w:rsidRPr="00D345F8" w:rsidRDefault="00127142" w:rsidP="00BB1132">
      <w:pPr>
        <w:jc w:val="center"/>
        <w:rPr>
          <w:b/>
          <w:sz w:val="28"/>
          <w:szCs w:val="28"/>
          <w:bdr w:val="none" w:sz="0" w:space="0" w:color="auto" w:frame="1"/>
        </w:rPr>
      </w:pPr>
      <w:r w:rsidRPr="00D345F8">
        <w:rPr>
          <w:b/>
          <w:bCs/>
          <w:iCs/>
          <w:sz w:val="28"/>
          <w:szCs w:val="28"/>
          <w:bdr w:val="none" w:sz="0" w:space="0" w:color="auto" w:frame="1"/>
        </w:rPr>
        <w:t>Объекты патронажа</w:t>
      </w:r>
      <w:r w:rsidRPr="00D345F8">
        <w:rPr>
          <w:b/>
          <w:sz w:val="28"/>
          <w:szCs w:val="28"/>
          <w:bdr w:val="none" w:sz="0" w:space="0" w:color="auto" w:frame="1"/>
        </w:rPr>
        <w:t>:</w:t>
      </w:r>
    </w:p>
    <w:p w14:paraId="0EFC84A4" w14:textId="77777777" w:rsidR="00127142" w:rsidRPr="00D345F8" w:rsidRDefault="00127142" w:rsidP="00127142">
      <w:pPr>
        <w:ind w:firstLine="709"/>
        <w:jc w:val="both"/>
        <w:rPr>
          <w:b/>
          <w:sz w:val="28"/>
          <w:szCs w:val="28"/>
        </w:rPr>
      </w:pPr>
    </w:p>
    <w:p w14:paraId="0879306B" w14:textId="77777777" w:rsidR="00127142" w:rsidRPr="00D345F8" w:rsidRDefault="00127142" w:rsidP="006659A0">
      <w:pPr>
        <w:numPr>
          <w:ilvl w:val="0"/>
          <w:numId w:val="28"/>
        </w:numPr>
        <w:ind w:left="0" w:firstLine="709"/>
        <w:jc w:val="both"/>
        <w:rPr>
          <w:color w:val="000000"/>
          <w:sz w:val="28"/>
          <w:szCs w:val="28"/>
        </w:rPr>
      </w:pPr>
      <w:r w:rsidRPr="00D345F8">
        <w:rPr>
          <w:i/>
          <w:color w:val="000000"/>
          <w:sz w:val="28"/>
          <w:szCs w:val="28"/>
        </w:rPr>
        <w:t>В соответствии с возрастной принадлежностью</w:t>
      </w:r>
      <w:r w:rsidRPr="00D345F8">
        <w:rPr>
          <w:color w:val="000000"/>
          <w:sz w:val="28"/>
          <w:szCs w:val="28"/>
        </w:rPr>
        <w:t xml:space="preserve"> - дети, подростки, пожилые люди; </w:t>
      </w:r>
    </w:p>
    <w:p w14:paraId="2C432C20" w14:textId="77777777" w:rsidR="00127142" w:rsidRPr="00D345F8" w:rsidRDefault="00127142" w:rsidP="006659A0">
      <w:pPr>
        <w:numPr>
          <w:ilvl w:val="0"/>
          <w:numId w:val="28"/>
        </w:numPr>
        <w:ind w:left="0" w:firstLine="709"/>
        <w:jc w:val="both"/>
        <w:rPr>
          <w:color w:val="000000"/>
          <w:sz w:val="28"/>
          <w:szCs w:val="28"/>
        </w:rPr>
      </w:pPr>
      <w:r w:rsidRPr="00D345F8">
        <w:rPr>
          <w:i/>
          <w:color w:val="000000"/>
          <w:sz w:val="28"/>
          <w:szCs w:val="28"/>
        </w:rPr>
        <w:t>В соответствии с половой принадлежностью</w:t>
      </w:r>
      <w:r w:rsidRPr="00D345F8">
        <w:rPr>
          <w:color w:val="000000"/>
          <w:sz w:val="28"/>
          <w:szCs w:val="28"/>
        </w:rPr>
        <w:t xml:space="preserve"> - девочки, мальчики, женщины, мужчины</w:t>
      </w:r>
      <w:r>
        <w:rPr>
          <w:color w:val="000000"/>
          <w:sz w:val="28"/>
          <w:szCs w:val="28"/>
        </w:rPr>
        <w:t>;</w:t>
      </w:r>
      <w:r w:rsidRPr="00D345F8">
        <w:rPr>
          <w:color w:val="000000"/>
          <w:sz w:val="28"/>
          <w:szCs w:val="28"/>
        </w:rPr>
        <w:t xml:space="preserve"> </w:t>
      </w:r>
    </w:p>
    <w:p w14:paraId="28008465" w14:textId="77777777" w:rsidR="00127142" w:rsidRPr="00D345F8" w:rsidRDefault="00127142" w:rsidP="006659A0">
      <w:pPr>
        <w:numPr>
          <w:ilvl w:val="0"/>
          <w:numId w:val="28"/>
        </w:numPr>
        <w:ind w:left="0" w:firstLine="709"/>
        <w:jc w:val="both"/>
        <w:rPr>
          <w:color w:val="000000"/>
          <w:sz w:val="28"/>
          <w:szCs w:val="28"/>
        </w:rPr>
      </w:pPr>
      <w:r w:rsidRPr="00D345F8">
        <w:rPr>
          <w:i/>
          <w:color w:val="000000"/>
          <w:sz w:val="28"/>
          <w:szCs w:val="28"/>
        </w:rPr>
        <w:t>В соответствии с медицинскими показаниями</w:t>
      </w:r>
      <w:r w:rsidRPr="00D345F8">
        <w:rPr>
          <w:color w:val="000000"/>
          <w:sz w:val="28"/>
          <w:szCs w:val="28"/>
        </w:rPr>
        <w:t xml:space="preserve"> - инвалиды, беременные женщины и т. д.</w:t>
      </w:r>
      <w:r>
        <w:rPr>
          <w:color w:val="000000"/>
          <w:sz w:val="28"/>
          <w:szCs w:val="28"/>
        </w:rPr>
        <w:t>;</w:t>
      </w:r>
      <w:r w:rsidRPr="00D345F8">
        <w:rPr>
          <w:color w:val="000000"/>
          <w:sz w:val="28"/>
          <w:szCs w:val="28"/>
        </w:rPr>
        <w:t xml:space="preserve"> </w:t>
      </w:r>
    </w:p>
    <w:p w14:paraId="36E3D615" w14:textId="77777777" w:rsidR="00127142" w:rsidRPr="00D345F8" w:rsidRDefault="00127142" w:rsidP="006659A0">
      <w:pPr>
        <w:numPr>
          <w:ilvl w:val="0"/>
          <w:numId w:val="28"/>
        </w:numPr>
        <w:ind w:left="0" w:firstLine="709"/>
        <w:jc w:val="both"/>
        <w:rPr>
          <w:color w:val="000000"/>
          <w:sz w:val="28"/>
          <w:szCs w:val="28"/>
        </w:rPr>
      </w:pPr>
      <w:r w:rsidRPr="00D345F8">
        <w:rPr>
          <w:i/>
          <w:color w:val="000000"/>
          <w:sz w:val="28"/>
          <w:szCs w:val="28"/>
        </w:rPr>
        <w:t>В соответствии с социальным статусом</w:t>
      </w:r>
      <w:r w:rsidRPr="00D345F8">
        <w:rPr>
          <w:color w:val="000000"/>
          <w:sz w:val="28"/>
          <w:szCs w:val="28"/>
        </w:rPr>
        <w:t xml:space="preserve"> - безнадзорные дети, малолетние правонарушители, жертвы насилия; </w:t>
      </w:r>
    </w:p>
    <w:p w14:paraId="5D98B0BB" w14:textId="77777777" w:rsidR="00127142" w:rsidRPr="00D345F8" w:rsidRDefault="00127142" w:rsidP="006659A0">
      <w:pPr>
        <w:numPr>
          <w:ilvl w:val="0"/>
          <w:numId w:val="28"/>
        </w:numPr>
        <w:ind w:left="0" w:firstLine="709"/>
        <w:jc w:val="both"/>
        <w:rPr>
          <w:color w:val="000000"/>
          <w:sz w:val="28"/>
          <w:szCs w:val="28"/>
        </w:rPr>
      </w:pPr>
      <w:r w:rsidRPr="00D345F8">
        <w:rPr>
          <w:i/>
          <w:color w:val="000000"/>
          <w:sz w:val="28"/>
          <w:szCs w:val="28"/>
        </w:rPr>
        <w:t>В соответствии с семейными проблемами</w:t>
      </w:r>
      <w:r w:rsidRPr="00D345F8">
        <w:rPr>
          <w:color w:val="000000"/>
          <w:sz w:val="28"/>
          <w:szCs w:val="28"/>
        </w:rPr>
        <w:t xml:space="preserve"> - неблагополучные семьи, дети родителей алкоголиков и т.д. </w:t>
      </w:r>
    </w:p>
    <w:p w14:paraId="45C0CC40" w14:textId="77777777" w:rsidR="00127142" w:rsidRPr="00D345F8" w:rsidRDefault="00127142" w:rsidP="00127142">
      <w:pPr>
        <w:ind w:firstLine="709"/>
        <w:jc w:val="both"/>
        <w:rPr>
          <w:b/>
          <w:bCs/>
          <w:color w:val="008000"/>
          <w:sz w:val="28"/>
          <w:szCs w:val="28"/>
          <w:bdr w:val="none" w:sz="0" w:space="0" w:color="auto" w:frame="1"/>
        </w:rPr>
      </w:pPr>
    </w:p>
    <w:p w14:paraId="106896AF" w14:textId="77777777" w:rsidR="00127142" w:rsidRPr="00D345F8" w:rsidRDefault="00127142" w:rsidP="00BB1132">
      <w:pPr>
        <w:jc w:val="center"/>
        <w:rPr>
          <w:b/>
          <w:bCs/>
          <w:sz w:val="28"/>
          <w:szCs w:val="28"/>
          <w:bdr w:val="none" w:sz="0" w:space="0" w:color="auto" w:frame="1"/>
        </w:rPr>
      </w:pPr>
      <w:r w:rsidRPr="00D345F8">
        <w:rPr>
          <w:b/>
          <w:bCs/>
          <w:sz w:val="28"/>
          <w:szCs w:val="28"/>
          <w:bdr w:val="none" w:sz="0" w:space="0" w:color="auto" w:frame="1"/>
        </w:rPr>
        <w:t>Принципы социального патронажа:</w:t>
      </w:r>
    </w:p>
    <w:p w14:paraId="427340F0" w14:textId="77777777" w:rsidR="00127142" w:rsidRPr="00D345F8" w:rsidRDefault="00127142" w:rsidP="006659A0">
      <w:pPr>
        <w:numPr>
          <w:ilvl w:val="0"/>
          <w:numId w:val="31"/>
        </w:numPr>
        <w:ind w:left="0" w:firstLine="709"/>
        <w:jc w:val="both"/>
        <w:rPr>
          <w:sz w:val="28"/>
          <w:szCs w:val="28"/>
          <w:bdr w:val="none" w:sz="0" w:space="0" w:color="auto" w:frame="1"/>
        </w:rPr>
      </w:pPr>
      <w:r w:rsidRPr="00D345F8">
        <w:rPr>
          <w:i/>
          <w:sz w:val="28"/>
          <w:szCs w:val="28"/>
          <w:bdr w:val="none" w:sz="0" w:space="0" w:color="auto" w:frame="1"/>
        </w:rPr>
        <w:t>комплексность</w:t>
      </w:r>
      <w:r w:rsidRPr="00D345F8">
        <w:rPr>
          <w:sz w:val="28"/>
          <w:szCs w:val="28"/>
          <w:bdr w:val="none" w:sz="0" w:space="0" w:color="auto" w:frame="1"/>
        </w:rPr>
        <w:t xml:space="preserve"> (о</w:t>
      </w:r>
      <w:r w:rsidRPr="00D345F8">
        <w:rPr>
          <w:color w:val="000000"/>
          <w:sz w:val="28"/>
          <w:szCs w:val="28"/>
          <w:bdr w:val="none" w:sz="0" w:space="0" w:color="auto" w:frame="1"/>
        </w:rPr>
        <w:t>казание спектра социальных услуг)</w:t>
      </w:r>
      <w:r>
        <w:rPr>
          <w:color w:val="000000"/>
          <w:sz w:val="28"/>
          <w:szCs w:val="28"/>
          <w:bdr w:val="none" w:sz="0" w:space="0" w:color="auto" w:frame="1"/>
        </w:rPr>
        <w:t>;</w:t>
      </w:r>
    </w:p>
    <w:p w14:paraId="5A8F0F01" w14:textId="77777777" w:rsidR="00127142" w:rsidRPr="00D345F8" w:rsidRDefault="00127142" w:rsidP="006659A0">
      <w:pPr>
        <w:numPr>
          <w:ilvl w:val="0"/>
          <w:numId w:val="31"/>
        </w:numPr>
        <w:ind w:left="0" w:firstLine="709"/>
        <w:jc w:val="both"/>
        <w:rPr>
          <w:i/>
          <w:color w:val="000000"/>
          <w:sz w:val="28"/>
          <w:szCs w:val="28"/>
        </w:rPr>
      </w:pPr>
      <w:r w:rsidRPr="00D345F8">
        <w:rPr>
          <w:i/>
          <w:sz w:val="28"/>
          <w:szCs w:val="28"/>
          <w:bdr w:val="none" w:sz="0" w:space="0" w:color="auto" w:frame="1"/>
        </w:rPr>
        <w:t xml:space="preserve">системность </w:t>
      </w:r>
      <w:r w:rsidRPr="00D345F8">
        <w:rPr>
          <w:sz w:val="28"/>
          <w:szCs w:val="28"/>
          <w:bdr w:val="none" w:sz="0" w:space="0" w:color="auto" w:frame="1"/>
        </w:rPr>
        <w:t>(</w:t>
      </w:r>
      <w:r w:rsidRPr="00D345F8">
        <w:rPr>
          <w:color w:val="000000"/>
          <w:sz w:val="28"/>
          <w:szCs w:val="28"/>
          <w:bdr w:val="none" w:sz="0" w:space="0" w:color="auto" w:frame="1"/>
        </w:rPr>
        <w:t>не менее 1 раза в квартал)</w:t>
      </w:r>
      <w:r>
        <w:rPr>
          <w:color w:val="000000"/>
          <w:sz w:val="28"/>
          <w:szCs w:val="28"/>
          <w:bdr w:val="none" w:sz="0" w:space="0" w:color="auto" w:frame="1"/>
        </w:rPr>
        <w:t>;</w:t>
      </w:r>
    </w:p>
    <w:p w14:paraId="3D3F6EB5" w14:textId="77777777" w:rsidR="00127142" w:rsidRPr="00D345F8" w:rsidRDefault="00127142" w:rsidP="006659A0">
      <w:pPr>
        <w:numPr>
          <w:ilvl w:val="0"/>
          <w:numId w:val="31"/>
        </w:numPr>
        <w:ind w:left="0" w:firstLine="709"/>
        <w:jc w:val="both"/>
        <w:rPr>
          <w:i/>
          <w:color w:val="000000"/>
          <w:sz w:val="28"/>
          <w:szCs w:val="28"/>
        </w:rPr>
      </w:pPr>
      <w:r w:rsidRPr="00D345F8">
        <w:rPr>
          <w:i/>
          <w:sz w:val="28"/>
          <w:szCs w:val="28"/>
          <w:bdr w:val="none" w:sz="0" w:space="0" w:color="auto" w:frame="1"/>
        </w:rPr>
        <w:t>оптимальное использование потенциально-положительных резервов социального, производственного и семейного окружения</w:t>
      </w:r>
      <w:r w:rsidRPr="00D345F8">
        <w:rPr>
          <w:color w:val="000000"/>
          <w:sz w:val="28"/>
          <w:szCs w:val="28"/>
          <w:bdr w:val="none" w:sz="0" w:space="0" w:color="auto" w:frame="1"/>
        </w:rPr>
        <w:t xml:space="preserve"> (использование поддержки родственников, друзей, коллег, знакомых клиентов, способных внести вклад в решение жизненно важных проблем последних, а также поддержки органов и учреждений)</w:t>
      </w:r>
      <w:r>
        <w:rPr>
          <w:color w:val="000000"/>
          <w:sz w:val="28"/>
          <w:szCs w:val="28"/>
          <w:bdr w:val="none" w:sz="0" w:space="0" w:color="auto" w:frame="1"/>
        </w:rPr>
        <w:t>;</w:t>
      </w:r>
      <w:r w:rsidRPr="00D345F8">
        <w:rPr>
          <w:color w:val="000000"/>
          <w:sz w:val="28"/>
          <w:szCs w:val="28"/>
          <w:bdr w:val="none" w:sz="0" w:space="0" w:color="auto" w:frame="1"/>
        </w:rPr>
        <w:t> </w:t>
      </w:r>
    </w:p>
    <w:p w14:paraId="4586EB52" w14:textId="77777777" w:rsidR="00127142" w:rsidRPr="00D345F8" w:rsidRDefault="00127142" w:rsidP="006659A0">
      <w:pPr>
        <w:numPr>
          <w:ilvl w:val="0"/>
          <w:numId w:val="31"/>
        </w:numPr>
        <w:ind w:left="0" w:firstLine="709"/>
        <w:jc w:val="both"/>
        <w:rPr>
          <w:i/>
          <w:color w:val="000000"/>
          <w:sz w:val="28"/>
          <w:szCs w:val="28"/>
        </w:rPr>
      </w:pPr>
      <w:r w:rsidRPr="00D345F8">
        <w:rPr>
          <w:i/>
          <w:sz w:val="28"/>
          <w:szCs w:val="28"/>
          <w:bdr w:val="none" w:sz="0" w:space="0" w:color="auto" w:frame="1"/>
        </w:rPr>
        <w:t>Укрепление собственного потенциала клиентов</w:t>
      </w:r>
      <w:r w:rsidRPr="00D345F8">
        <w:rPr>
          <w:color w:val="000000"/>
          <w:sz w:val="28"/>
          <w:szCs w:val="28"/>
          <w:bdr w:val="none" w:sz="0" w:space="0" w:color="auto" w:frame="1"/>
        </w:rPr>
        <w:t xml:space="preserve"> (содействие в овладении клиентами новыми знаниями, умениями, навыками)</w:t>
      </w:r>
      <w:r>
        <w:rPr>
          <w:color w:val="000000"/>
          <w:sz w:val="28"/>
          <w:szCs w:val="28"/>
          <w:bdr w:val="none" w:sz="0" w:space="0" w:color="auto" w:frame="1"/>
        </w:rPr>
        <w:t>;</w:t>
      </w:r>
    </w:p>
    <w:p w14:paraId="63FE9343" w14:textId="77777777" w:rsidR="00127142" w:rsidRPr="00D345F8" w:rsidRDefault="00127142" w:rsidP="006659A0">
      <w:pPr>
        <w:numPr>
          <w:ilvl w:val="0"/>
          <w:numId w:val="31"/>
        </w:numPr>
        <w:ind w:left="0" w:firstLine="709"/>
        <w:jc w:val="both"/>
        <w:rPr>
          <w:i/>
          <w:color w:val="000000"/>
          <w:sz w:val="28"/>
          <w:szCs w:val="28"/>
        </w:rPr>
      </w:pPr>
      <w:r w:rsidRPr="00D345F8">
        <w:rPr>
          <w:i/>
          <w:sz w:val="28"/>
          <w:szCs w:val="28"/>
          <w:bdr w:val="none" w:sz="0" w:space="0" w:color="auto" w:frame="1"/>
        </w:rPr>
        <w:t>Приоритет профилактической направленности в процессе соц. патронажа</w:t>
      </w:r>
      <w:r w:rsidRPr="00D345F8">
        <w:rPr>
          <w:color w:val="000000"/>
          <w:sz w:val="28"/>
          <w:szCs w:val="28"/>
          <w:bdr w:val="none" w:sz="0" w:space="0" w:color="auto" w:frame="1"/>
        </w:rPr>
        <w:t xml:space="preserve"> (раннее выявление опасных тенденций в социальном здоровье клиентов)</w:t>
      </w:r>
      <w:r>
        <w:rPr>
          <w:color w:val="000000"/>
          <w:sz w:val="28"/>
          <w:szCs w:val="28"/>
          <w:bdr w:val="none" w:sz="0" w:space="0" w:color="auto" w:frame="1"/>
        </w:rPr>
        <w:t>;</w:t>
      </w:r>
    </w:p>
    <w:p w14:paraId="38644F73" w14:textId="77777777" w:rsidR="00127142" w:rsidRPr="00D345F8" w:rsidRDefault="00127142" w:rsidP="006659A0">
      <w:pPr>
        <w:numPr>
          <w:ilvl w:val="0"/>
          <w:numId w:val="31"/>
        </w:numPr>
        <w:ind w:left="0" w:firstLine="709"/>
        <w:jc w:val="both"/>
        <w:rPr>
          <w:sz w:val="28"/>
          <w:szCs w:val="28"/>
          <w:bdr w:val="none" w:sz="0" w:space="0" w:color="auto" w:frame="1"/>
        </w:rPr>
      </w:pPr>
      <w:r w:rsidRPr="00D345F8">
        <w:rPr>
          <w:i/>
          <w:sz w:val="28"/>
          <w:szCs w:val="28"/>
          <w:bdr w:val="none" w:sz="0" w:space="0" w:color="auto" w:frame="1"/>
        </w:rPr>
        <w:t>Объективная оценка потребностей семьи и личности</w:t>
      </w:r>
      <w:r w:rsidRPr="00D345F8">
        <w:rPr>
          <w:color w:val="000000"/>
          <w:sz w:val="28"/>
          <w:szCs w:val="28"/>
          <w:bdr w:val="none" w:sz="0" w:space="0" w:color="auto" w:frame="1"/>
        </w:rPr>
        <w:t xml:space="preserve"> (Выявление конкретных потребностей семьи, клиента и оказание помощи в реально возможном объеме)</w:t>
      </w:r>
      <w:r>
        <w:rPr>
          <w:color w:val="000000"/>
          <w:sz w:val="28"/>
          <w:szCs w:val="28"/>
          <w:bdr w:val="none" w:sz="0" w:space="0" w:color="auto" w:frame="1"/>
        </w:rPr>
        <w:t>;</w:t>
      </w:r>
      <w:r w:rsidRPr="00D345F8">
        <w:rPr>
          <w:sz w:val="28"/>
          <w:szCs w:val="28"/>
          <w:bdr w:val="none" w:sz="0" w:space="0" w:color="auto" w:frame="1"/>
        </w:rPr>
        <w:t xml:space="preserve"> </w:t>
      </w:r>
    </w:p>
    <w:p w14:paraId="7B48CE02" w14:textId="77777777" w:rsidR="00127142" w:rsidRPr="00D345F8" w:rsidRDefault="00127142" w:rsidP="006659A0">
      <w:pPr>
        <w:numPr>
          <w:ilvl w:val="0"/>
          <w:numId w:val="33"/>
        </w:numPr>
        <w:ind w:left="0" w:firstLine="709"/>
        <w:jc w:val="both"/>
        <w:rPr>
          <w:i/>
          <w:color w:val="000000"/>
          <w:sz w:val="28"/>
          <w:szCs w:val="28"/>
        </w:rPr>
      </w:pPr>
      <w:r w:rsidRPr="00D345F8">
        <w:rPr>
          <w:i/>
          <w:sz w:val="28"/>
          <w:szCs w:val="28"/>
          <w:bdr w:val="none" w:sz="0" w:space="0" w:color="auto" w:frame="1"/>
        </w:rPr>
        <w:t>Дифференцированный подход к клиентам</w:t>
      </w:r>
      <w:r w:rsidRPr="00D345F8">
        <w:rPr>
          <w:color w:val="000000"/>
          <w:sz w:val="28"/>
          <w:szCs w:val="28"/>
          <w:bdr w:val="none" w:sz="0" w:space="0" w:color="auto" w:frame="1"/>
        </w:rPr>
        <w:t xml:space="preserve"> (Персональный подход к проблемам и трудностям клиентам, оценка насколько запущены проблемы)</w:t>
      </w:r>
    </w:p>
    <w:p w14:paraId="33141DC3" w14:textId="77777777" w:rsidR="00127142" w:rsidRPr="00D345F8" w:rsidRDefault="00127142" w:rsidP="006659A0">
      <w:pPr>
        <w:numPr>
          <w:ilvl w:val="0"/>
          <w:numId w:val="33"/>
        </w:numPr>
        <w:ind w:left="0" w:firstLine="709"/>
        <w:jc w:val="both"/>
        <w:rPr>
          <w:i/>
          <w:color w:val="000000"/>
          <w:sz w:val="28"/>
          <w:szCs w:val="28"/>
        </w:rPr>
      </w:pPr>
      <w:r w:rsidRPr="00D345F8">
        <w:rPr>
          <w:i/>
          <w:sz w:val="28"/>
          <w:szCs w:val="28"/>
          <w:bdr w:val="none" w:sz="0" w:space="0" w:color="auto" w:frame="1"/>
        </w:rPr>
        <w:t>Адресный подход</w:t>
      </w:r>
      <w:r w:rsidRPr="00D345F8">
        <w:rPr>
          <w:color w:val="000000"/>
          <w:sz w:val="28"/>
          <w:szCs w:val="28"/>
          <w:bdr w:val="none" w:sz="0" w:space="0" w:color="auto" w:frame="1"/>
        </w:rPr>
        <w:t xml:space="preserve"> (Оказание услуг конкретным семьям и клиентам)</w:t>
      </w:r>
      <w:r>
        <w:rPr>
          <w:sz w:val="28"/>
          <w:szCs w:val="28"/>
          <w:bdr w:val="none" w:sz="0" w:space="0" w:color="auto" w:frame="1"/>
        </w:rPr>
        <w:t>;</w:t>
      </w:r>
    </w:p>
    <w:p w14:paraId="25C67F35" w14:textId="77777777" w:rsidR="00127142" w:rsidRPr="00D345F8" w:rsidRDefault="00127142" w:rsidP="006659A0">
      <w:pPr>
        <w:numPr>
          <w:ilvl w:val="0"/>
          <w:numId w:val="33"/>
        </w:numPr>
        <w:ind w:left="0" w:firstLine="709"/>
        <w:jc w:val="both"/>
        <w:rPr>
          <w:i/>
          <w:color w:val="000000"/>
          <w:sz w:val="28"/>
          <w:szCs w:val="28"/>
        </w:rPr>
      </w:pPr>
      <w:r w:rsidRPr="00D345F8">
        <w:rPr>
          <w:i/>
          <w:sz w:val="28"/>
          <w:szCs w:val="28"/>
          <w:bdr w:val="none" w:sz="0" w:space="0" w:color="auto" w:frame="1"/>
        </w:rPr>
        <w:t>Взаимодействие и содействие</w:t>
      </w:r>
      <w:r w:rsidRPr="00D345F8">
        <w:rPr>
          <w:color w:val="000000"/>
          <w:sz w:val="28"/>
          <w:szCs w:val="28"/>
          <w:bdr w:val="none" w:sz="0" w:space="0" w:color="auto" w:frame="1"/>
        </w:rPr>
        <w:t xml:space="preserve"> (Создание условий для осознания клиентами своей позиции по отношению к специалистам учреждения)</w:t>
      </w:r>
      <w:r>
        <w:rPr>
          <w:sz w:val="28"/>
          <w:szCs w:val="28"/>
          <w:bdr w:val="none" w:sz="0" w:space="0" w:color="auto" w:frame="1"/>
        </w:rPr>
        <w:t>;</w:t>
      </w:r>
    </w:p>
    <w:p w14:paraId="4B0AE507" w14:textId="77777777" w:rsidR="00127142" w:rsidRPr="00D345F8" w:rsidRDefault="00127142" w:rsidP="006659A0">
      <w:pPr>
        <w:numPr>
          <w:ilvl w:val="0"/>
          <w:numId w:val="33"/>
        </w:numPr>
        <w:ind w:left="0" w:firstLine="709"/>
        <w:jc w:val="both"/>
        <w:rPr>
          <w:i/>
          <w:color w:val="000000"/>
          <w:sz w:val="28"/>
          <w:szCs w:val="28"/>
        </w:rPr>
      </w:pPr>
      <w:r w:rsidRPr="00D345F8">
        <w:rPr>
          <w:i/>
          <w:sz w:val="28"/>
          <w:szCs w:val="28"/>
          <w:bdr w:val="none" w:sz="0" w:space="0" w:color="auto" w:frame="1"/>
        </w:rPr>
        <w:t>Разделение ответственности</w:t>
      </w:r>
      <w:r w:rsidRPr="00D345F8">
        <w:rPr>
          <w:color w:val="000000"/>
          <w:sz w:val="28"/>
          <w:szCs w:val="28"/>
          <w:bdr w:val="none" w:sz="0" w:space="0" w:color="auto" w:frame="1"/>
        </w:rPr>
        <w:t xml:space="preserve"> (Между клиентами и специалистами учреждения должно быть разделение ответственности по решению выхода из кризисной ситуации, постепенная передача ответственности от специалистов клиентам)</w:t>
      </w:r>
      <w:r>
        <w:rPr>
          <w:color w:val="000000"/>
          <w:sz w:val="28"/>
          <w:szCs w:val="28"/>
          <w:bdr w:val="none" w:sz="0" w:space="0" w:color="auto" w:frame="1"/>
        </w:rPr>
        <w:t>;</w:t>
      </w:r>
      <w:r w:rsidRPr="00D345F8">
        <w:rPr>
          <w:sz w:val="28"/>
          <w:szCs w:val="28"/>
          <w:bdr w:val="none" w:sz="0" w:space="0" w:color="auto" w:frame="1"/>
        </w:rPr>
        <w:t xml:space="preserve"> </w:t>
      </w:r>
    </w:p>
    <w:p w14:paraId="7C011009" w14:textId="77777777" w:rsidR="00127142" w:rsidRPr="00D345F8" w:rsidRDefault="00127142" w:rsidP="006659A0">
      <w:pPr>
        <w:numPr>
          <w:ilvl w:val="0"/>
          <w:numId w:val="33"/>
        </w:numPr>
        <w:ind w:left="0" w:firstLine="709"/>
        <w:jc w:val="both"/>
        <w:rPr>
          <w:i/>
          <w:color w:val="000000"/>
          <w:sz w:val="28"/>
          <w:szCs w:val="28"/>
        </w:rPr>
      </w:pPr>
      <w:r w:rsidRPr="00D345F8">
        <w:rPr>
          <w:i/>
          <w:sz w:val="28"/>
          <w:szCs w:val="28"/>
          <w:bdr w:val="none" w:sz="0" w:space="0" w:color="auto" w:frame="1"/>
        </w:rPr>
        <w:t>Создание условий для самостоятельного творческого освоения</w:t>
      </w:r>
      <w:r w:rsidRPr="00D345F8">
        <w:rPr>
          <w:color w:val="000000"/>
          <w:sz w:val="28"/>
          <w:szCs w:val="28"/>
          <w:bdr w:val="none" w:sz="0" w:space="0" w:color="auto" w:frame="1"/>
        </w:rPr>
        <w:t xml:space="preserve"> (Клиенты самостоятельно должны освоить взаимоотношения с окружающим миром и средой)</w:t>
      </w:r>
      <w:r>
        <w:rPr>
          <w:color w:val="000000"/>
          <w:sz w:val="28"/>
          <w:szCs w:val="28"/>
          <w:bdr w:val="none" w:sz="0" w:space="0" w:color="auto" w:frame="1"/>
        </w:rPr>
        <w:t>;</w:t>
      </w:r>
    </w:p>
    <w:p w14:paraId="4FD128F2" w14:textId="7A68FFD6" w:rsidR="00127142" w:rsidRPr="00D345F8" w:rsidRDefault="00127142" w:rsidP="00127142">
      <w:pPr>
        <w:pStyle w:val="a3"/>
        <w:spacing w:before="0" w:beforeAutospacing="0" w:after="0" w:afterAutospacing="0"/>
        <w:ind w:firstLine="709"/>
        <w:jc w:val="both"/>
        <w:rPr>
          <w:sz w:val="28"/>
          <w:szCs w:val="28"/>
        </w:rPr>
      </w:pPr>
      <w:r w:rsidRPr="00D345F8">
        <w:rPr>
          <w:sz w:val="28"/>
          <w:szCs w:val="28"/>
        </w:rPr>
        <w:t>Сущность патронажа как формы работы с семь</w:t>
      </w:r>
      <w:r w:rsidR="00B302CD">
        <w:rPr>
          <w:sz w:val="28"/>
          <w:szCs w:val="28"/>
        </w:rPr>
        <w:t>е</w:t>
      </w:r>
      <w:r w:rsidRPr="00D345F8">
        <w:rPr>
          <w:sz w:val="28"/>
          <w:szCs w:val="28"/>
        </w:rPr>
        <w:t>й заключается в том, что он осуществляется систематезированно, комплексно и в определ</w:t>
      </w:r>
      <w:r w:rsidR="00B302CD">
        <w:rPr>
          <w:sz w:val="28"/>
          <w:szCs w:val="28"/>
        </w:rPr>
        <w:t>е</w:t>
      </w:r>
      <w:r w:rsidRPr="00D345F8">
        <w:rPr>
          <w:sz w:val="28"/>
          <w:szCs w:val="28"/>
        </w:rPr>
        <w:t xml:space="preserve">нные сроки группой специалистов разного профиля. При этом к каждому члену семьи применяется индивидуальный подход. Для помощи конкретной семье привлекаются различные ведомства и учреждения (социальной защиты, здравоохранения, образования и др.). </w:t>
      </w:r>
    </w:p>
    <w:p w14:paraId="261CB989" w14:textId="0D64B2AE" w:rsidR="00127142" w:rsidRPr="00D345F8" w:rsidRDefault="00127142" w:rsidP="00127142">
      <w:pPr>
        <w:pStyle w:val="a3"/>
        <w:spacing w:before="0" w:beforeAutospacing="0" w:after="0" w:afterAutospacing="0"/>
        <w:ind w:firstLine="709"/>
        <w:jc w:val="both"/>
        <w:rPr>
          <w:b/>
          <w:i/>
          <w:sz w:val="28"/>
          <w:szCs w:val="28"/>
        </w:rPr>
      </w:pPr>
      <w:r w:rsidRPr="00D345F8">
        <w:rPr>
          <w:sz w:val="28"/>
          <w:szCs w:val="28"/>
        </w:rPr>
        <w:t xml:space="preserve">Главной </w:t>
      </w:r>
      <w:r w:rsidRPr="00D345F8">
        <w:rPr>
          <w:b/>
          <w:sz w:val="28"/>
          <w:szCs w:val="28"/>
        </w:rPr>
        <w:t>задачей</w:t>
      </w:r>
      <w:r w:rsidRPr="00D345F8">
        <w:rPr>
          <w:sz w:val="28"/>
          <w:szCs w:val="28"/>
        </w:rPr>
        <w:t xml:space="preserve"> работника, осуществляющего патронаж оста</w:t>
      </w:r>
      <w:r w:rsidR="00B302CD">
        <w:rPr>
          <w:sz w:val="28"/>
          <w:szCs w:val="28"/>
        </w:rPr>
        <w:t>е</w:t>
      </w:r>
      <w:r w:rsidRPr="00D345F8">
        <w:rPr>
          <w:sz w:val="28"/>
          <w:szCs w:val="28"/>
        </w:rPr>
        <w:t xml:space="preserve">тся </w:t>
      </w:r>
      <w:r w:rsidRPr="00D345F8">
        <w:rPr>
          <w:b/>
          <w:i/>
          <w:sz w:val="28"/>
          <w:szCs w:val="28"/>
        </w:rPr>
        <w:t xml:space="preserve">утверждение с клиентом отношения взаимного доверия и толерантности. </w:t>
      </w:r>
    </w:p>
    <w:p w14:paraId="37068CA5" w14:textId="792B1871" w:rsidR="00127142" w:rsidRDefault="00127142" w:rsidP="00BB1132">
      <w:pPr>
        <w:pStyle w:val="a3"/>
        <w:spacing w:before="0" w:beforeAutospacing="0" w:after="0" w:afterAutospacing="0"/>
        <w:jc w:val="center"/>
        <w:rPr>
          <w:b/>
          <w:sz w:val="28"/>
          <w:szCs w:val="28"/>
        </w:rPr>
      </w:pPr>
      <w:r w:rsidRPr="00D345F8">
        <w:rPr>
          <w:b/>
          <w:sz w:val="28"/>
          <w:szCs w:val="28"/>
        </w:rPr>
        <w:t>Виды социального патронажа:</w:t>
      </w:r>
    </w:p>
    <w:p w14:paraId="0700F5E7" w14:textId="77777777" w:rsidR="00127142" w:rsidRPr="00D345F8" w:rsidRDefault="00127142" w:rsidP="00127142">
      <w:pPr>
        <w:ind w:firstLine="709"/>
        <w:jc w:val="both"/>
        <w:rPr>
          <w:sz w:val="28"/>
          <w:szCs w:val="28"/>
        </w:rPr>
      </w:pPr>
      <w:r w:rsidRPr="00D345F8">
        <w:rPr>
          <w:b/>
          <w:sz w:val="28"/>
          <w:szCs w:val="28"/>
          <w:u w:val="single"/>
        </w:rPr>
        <w:t>Социально-педагогический патронаж</w:t>
      </w:r>
      <w:r w:rsidRPr="00D345F8">
        <w:rPr>
          <w:sz w:val="28"/>
          <w:szCs w:val="28"/>
        </w:rPr>
        <w:t xml:space="preserve"> - всесторонняя и действенная помощь семье, имеющей различные проблемы, силами специалистов социальных служб, ориентирующихся на собственные педагогические возможности, а также на ресурсы социально-психолого-педагогического пространства. </w:t>
      </w:r>
    </w:p>
    <w:p w14:paraId="4AE661AE" w14:textId="77777777" w:rsidR="00127142" w:rsidRPr="00D345F8" w:rsidRDefault="00127142" w:rsidP="00127142">
      <w:pPr>
        <w:ind w:firstLine="709"/>
        <w:jc w:val="both"/>
        <w:rPr>
          <w:b/>
          <w:sz w:val="28"/>
          <w:szCs w:val="28"/>
        </w:rPr>
      </w:pPr>
    </w:p>
    <w:p w14:paraId="033E23FC" w14:textId="77777777" w:rsidR="00127142" w:rsidRPr="00D345F8" w:rsidRDefault="00127142" w:rsidP="00127142">
      <w:pPr>
        <w:ind w:firstLine="709"/>
        <w:jc w:val="both"/>
        <w:rPr>
          <w:b/>
          <w:sz w:val="28"/>
          <w:szCs w:val="28"/>
          <w:u w:val="single"/>
        </w:rPr>
      </w:pPr>
      <w:r w:rsidRPr="00D345F8">
        <w:rPr>
          <w:b/>
          <w:sz w:val="28"/>
          <w:szCs w:val="28"/>
          <w:u w:val="single"/>
        </w:rPr>
        <w:t>Психолого-педагогический патронаж</w:t>
      </w:r>
    </w:p>
    <w:p w14:paraId="031AA8F2" w14:textId="77777777" w:rsidR="00127142" w:rsidRPr="00D345F8" w:rsidRDefault="00127142" w:rsidP="00127142">
      <w:pPr>
        <w:ind w:firstLine="709"/>
        <w:jc w:val="both"/>
        <w:rPr>
          <w:sz w:val="28"/>
          <w:szCs w:val="28"/>
        </w:rPr>
      </w:pPr>
      <w:r w:rsidRPr="00D345F8">
        <w:rPr>
          <w:b/>
          <w:i/>
          <w:sz w:val="28"/>
          <w:szCs w:val="28"/>
        </w:rPr>
        <w:t>Цель:</w:t>
      </w:r>
      <w:r w:rsidRPr="00D345F8">
        <w:rPr>
          <w:sz w:val="28"/>
          <w:szCs w:val="28"/>
        </w:rPr>
        <w:t xml:space="preserve"> создание новых или восстановление разрушенных позитивных внутрисемейных контактов и контактов семьи с обществом.</w:t>
      </w:r>
    </w:p>
    <w:p w14:paraId="30CFEC6E" w14:textId="77777777" w:rsidR="00127142" w:rsidRPr="00D345F8" w:rsidRDefault="00127142" w:rsidP="00127142">
      <w:pPr>
        <w:ind w:firstLine="709"/>
        <w:jc w:val="both"/>
        <w:rPr>
          <w:b/>
          <w:i/>
          <w:sz w:val="28"/>
          <w:szCs w:val="28"/>
        </w:rPr>
      </w:pPr>
      <w:r w:rsidRPr="00D345F8">
        <w:rPr>
          <w:b/>
          <w:i/>
          <w:sz w:val="28"/>
          <w:szCs w:val="28"/>
        </w:rPr>
        <w:t xml:space="preserve">Задачи: </w:t>
      </w:r>
    </w:p>
    <w:p w14:paraId="33AE03BB" w14:textId="77777777" w:rsidR="00127142" w:rsidRPr="00D345F8" w:rsidRDefault="00127142" w:rsidP="006659A0">
      <w:pPr>
        <w:numPr>
          <w:ilvl w:val="0"/>
          <w:numId w:val="35"/>
        </w:numPr>
        <w:ind w:left="0" w:firstLine="709"/>
        <w:jc w:val="both"/>
        <w:rPr>
          <w:sz w:val="28"/>
          <w:szCs w:val="28"/>
        </w:rPr>
      </w:pPr>
      <w:r w:rsidRPr="00D345F8">
        <w:rPr>
          <w:sz w:val="28"/>
          <w:szCs w:val="28"/>
        </w:rPr>
        <w:t>Решение конкретных психолого-педагогических проблем семьи;</w:t>
      </w:r>
    </w:p>
    <w:p w14:paraId="35D1F071" w14:textId="77777777" w:rsidR="00127142" w:rsidRPr="00D345F8" w:rsidRDefault="00127142" w:rsidP="006659A0">
      <w:pPr>
        <w:numPr>
          <w:ilvl w:val="0"/>
          <w:numId w:val="35"/>
        </w:numPr>
        <w:ind w:left="0" w:firstLine="709"/>
        <w:jc w:val="both"/>
        <w:rPr>
          <w:sz w:val="28"/>
          <w:szCs w:val="28"/>
        </w:rPr>
      </w:pPr>
      <w:r w:rsidRPr="00D345F8">
        <w:rPr>
          <w:sz w:val="28"/>
          <w:szCs w:val="28"/>
        </w:rPr>
        <w:t>Повышение уровня педагогической компетентности родителей;</w:t>
      </w:r>
    </w:p>
    <w:p w14:paraId="5201F687" w14:textId="77777777" w:rsidR="00127142" w:rsidRPr="00D345F8" w:rsidRDefault="00127142" w:rsidP="006659A0">
      <w:pPr>
        <w:numPr>
          <w:ilvl w:val="0"/>
          <w:numId w:val="35"/>
        </w:numPr>
        <w:ind w:left="0" w:firstLine="709"/>
        <w:jc w:val="both"/>
        <w:rPr>
          <w:sz w:val="28"/>
          <w:szCs w:val="28"/>
        </w:rPr>
      </w:pPr>
      <w:r w:rsidRPr="00D345F8">
        <w:rPr>
          <w:sz w:val="28"/>
          <w:szCs w:val="28"/>
        </w:rPr>
        <w:t>Стабилизация позитивных изменений в семье;</w:t>
      </w:r>
    </w:p>
    <w:p w14:paraId="305B888A" w14:textId="77777777" w:rsidR="00127142" w:rsidRPr="00D345F8" w:rsidRDefault="00127142" w:rsidP="006659A0">
      <w:pPr>
        <w:numPr>
          <w:ilvl w:val="0"/>
          <w:numId w:val="35"/>
        </w:numPr>
        <w:ind w:left="0" w:firstLine="709"/>
        <w:jc w:val="both"/>
        <w:rPr>
          <w:sz w:val="28"/>
          <w:szCs w:val="28"/>
        </w:rPr>
      </w:pPr>
      <w:r w:rsidRPr="00D345F8">
        <w:rPr>
          <w:sz w:val="28"/>
          <w:szCs w:val="28"/>
        </w:rPr>
        <w:t>Стимулирование развития внутреннего потенциала несовершеннолетних и членов их семьи к успешной адаптации в обществе;</w:t>
      </w:r>
    </w:p>
    <w:p w14:paraId="4291D466" w14:textId="77777777" w:rsidR="00127142" w:rsidRPr="00D345F8" w:rsidRDefault="00127142" w:rsidP="006659A0">
      <w:pPr>
        <w:numPr>
          <w:ilvl w:val="0"/>
          <w:numId w:val="35"/>
        </w:numPr>
        <w:ind w:left="0" w:firstLine="709"/>
        <w:jc w:val="both"/>
        <w:rPr>
          <w:sz w:val="28"/>
          <w:szCs w:val="28"/>
        </w:rPr>
      </w:pPr>
      <w:r w:rsidRPr="00D345F8">
        <w:rPr>
          <w:sz w:val="28"/>
          <w:szCs w:val="28"/>
        </w:rPr>
        <w:t>Формирование норм социально-приемлемого поведения у несовершеннолетних и членов их семьи;</w:t>
      </w:r>
    </w:p>
    <w:p w14:paraId="6F8E24B8" w14:textId="77777777" w:rsidR="00127142" w:rsidRPr="00D345F8" w:rsidRDefault="00127142" w:rsidP="006659A0">
      <w:pPr>
        <w:numPr>
          <w:ilvl w:val="0"/>
          <w:numId w:val="35"/>
        </w:numPr>
        <w:ind w:left="0" w:firstLine="709"/>
        <w:jc w:val="both"/>
        <w:rPr>
          <w:sz w:val="28"/>
          <w:szCs w:val="28"/>
        </w:rPr>
      </w:pPr>
      <w:r w:rsidRPr="00D345F8">
        <w:rPr>
          <w:sz w:val="28"/>
          <w:szCs w:val="28"/>
        </w:rPr>
        <w:t>Внедрение альтернативных форм проведения досуга.</w:t>
      </w:r>
    </w:p>
    <w:p w14:paraId="3B23949D" w14:textId="77777777" w:rsidR="00127142" w:rsidRDefault="00127142" w:rsidP="00127142">
      <w:pPr>
        <w:jc w:val="both"/>
        <w:rPr>
          <w:b/>
          <w:sz w:val="28"/>
          <w:szCs w:val="28"/>
        </w:rPr>
      </w:pPr>
      <w:r w:rsidRPr="00D345F8">
        <w:rPr>
          <w:b/>
          <w:sz w:val="28"/>
          <w:szCs w:val="28"/>
        </w:rPr>
        <w:t xml:space="preserve">                     </w:t>
      </w:r>
    </w:p>
    <w:p w14:paraId="5F0928EB" w14:textId="77777777" w:rsidR="00127142" w:rsidRPr="00D345F8" w:rsidRDefault="00127142" w:rsidP="00127142">
      <w:pPr>
        <w:ind w:firstLine="709"/>
        <w:jc w:val="both"/>
        <w:rPr>
          <w:i/>
          <w:sz w:val="28"/>
          <w:szCs w:val="28"/>
        </w:rPr>
      </w:pPr>
      <w:r w:rsidRPr="00D345F8">
        <w:rPr>
          <w:i/>
          <w:sz w:val="28"/>
          <w:szCs w:val="28"/>
        </w:rPr>
        <w:t>Направления психолого-педагогического патронажа:</w:t>
      </w: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464"/>
      </w:tblGrid>
      <w:tr w:rsidR="00127142" w:rsidRPr="00D345F8" w14:paraId="6CE2DEFF" w14:textId="77777777">
        <w:trPr>
          <w:trHeight w:val="560"/>
        </w:trPr>
        <w:tc>
          <w:tcPr>
            <w:tcW w:w="9464" w:type="dxa"/>
            <w:tcBorders>
              <w:top w:val="nil"/>
              <w:left w:val="nil"/>
              <w:bottom w:val="nil"/>
              <w:right w:val="nil"/>
            </w:tcBorders>
          </w:tcPr>
          <w:p w14:paraId="5A3636D8" w14:textId="77777777" w:rsidR="00127142" w:rsidRPr="00D345F8" w:rsidRDefault="00127142" w:rsidP="006659A0">
            <w:pPr>
              <w:numPr>
                <w:ilvl w:val="0"/>
                <w:numId w:val="40"/>
              </w:numPr>
              <w:jc w:val="both"/>
              <w:rPr>
                <w:b/>
                <w:sz w:val="28"/>
                <w:szCs w:val="28"/>
              </w:rPr>
            </w:pPr>
            <w:r w:rsidRPr="00D345F8">
              <w:rPr>
                <w:sz w:val="28"/>
                <w:szCs w:val="28"/>
              </w:rPr>
              <w:t>Повышение психологической и педагогической состоятельности родителей восстановление педагогического потенциала семьи.</w:t>
            </w:r>
          </w:p>
        </w:tc>
      </w:tr>
      <w:tr w:rsidR="00127142" w:rsidRPr="00D345F8" w14:paraId="34001F5E" w14:textId="77777777">
        <w:trPr>
          <w:trHeight w:val="220"/>
        </w:trPr>
        <w:tc>
          <w:tcPr>
            <w:tcW w:w="9464" w:type="dxa"/>
            <w:tcBorders>
              <w:top w:val="nil"/>
              <w:left w:val="nil"/>
              <w:bottom w:val="nil"/>
              <w:right w:val="nil"/>
            </w:tcBorders>
          </w:tcPr>
          <w:p w14:paraId="5691D75E" w14:textId="77777777" w:rsidR="00127142" w:rsidRPr="00D345F8" w:rsidRDefault="00127142" w:rsidP="006659A0">
            <w:pPr>
              <w:numPr>
                <w:ilvl w:val="0"/>
                <w:numId w:val="40"/>
              </w:numPr>
              <w:jc w:val="both"/>
              <w:rPr>
                <w:sz w:val="28"/>
                <w:szCs w:val="28"/>
              </w:rPr>
            </w:pPr>
            <w:r w:rsidRPr="00D345F8">
              <w:rPr>
                <w:sz w:val="28"/>
                <w:szCs w:val="28"/>
              </w:rPr>
              <w:t>Преодоление психолого-педагогической запущенности несовершеннолетних.</w:t>
            </w:r>
          </w:p>
        </w:tc>
      </w:tr>
      <w:tr w:rsidR="00127142" w:rsidRPr="00D345F8" w14:paraId="008D78C8" w14:textId="77777777">
        <w:trPr>
          <w:trHeight w:val="280"/>
        </w:trPr>
        <w:tc>
          <w:tcPr>
            <w:tcW w:w="9464" w:type="dxa"/>
            <w:tcBorders>
              <w:top w:val="nil"/>
              <w:left w:val="nil"/>
              <w:bottom w:val="nil"/>
              <w:right w:val="nil"/>
            </w:tcBorders>
          </w:tcPr>
          <w:p w14:paraId="03C03A69" w14:textId="77777777" w:rsidR="00127142" w:rsidRPr="00D345F8" w:rsidRDefault="00127142" w:rsidP="006659A0">
            <w:pPr>
              <w:numPr>
                <w:ilvl w:val="0"/>
                <w:numId w:val="40"/>
              </w:numPr>
              <w:jc w:val="both"/>
              <w:rPr>
                <w:b/>
                <w:sz w:val="28"/>
                <w:szCs w:val="28"/>
              </w:rPr>
            </w:pPr>
            <w:r w:rsidRPr="00D345F8">
              <w:rPr>
                <w:sz w:val="28"/>
                <w:szCs w:val="28"/>
              </w:rPr>
              <w:t>Консультации психолога, социального педагога (по запросам клиентов).</w:t>
            </w:r>
          </w:p>
        </w:tc>
      </w:tr>
      <w:tr w:rsidR="00127142" w:rsidRPr="00D345F8" w14:paraId="39CDE69E" w14:textId="77777777">
        <w:trPr>
          <w:trHeight w:val="295"/>
        </w:trPr>
        <w:tc>
          <w:tcPr>
            <w:tcW w:w="9464" w:type="dxa"/>
            <w:tcBorders>
              <w:top w:val="nil"/>
              <w:left w:val="nil"/>
              <w:bottom w:val="nil"/>
              <w:right w:val="nil"/>
            </w:tcBorders>
          </w:tcPr>
          <w:p w14:paraId="4E5F51B2" w14:textId="77777777" w:rsidR="00127142" w:rsidRPr="00D345F8" w:rsidRDefault="00127142" w:rsidP="006659A0">
            <w:pPr>
              <w:numPr>
                <w:ilvl w:val="0"/>
                <w:numId w:val="40"/>
              </w:numPr>
              <w:jc w:val="both"/>
              <w:rPr>
                <w:b/>
                <w:sz w:val="28"/>
                <w:szCs w:val="28"/>
              </w:rPr>
            </w:pPr>
            <w:r w:rsidRPr="00D345F8">
              <w:rPr>
                <w:sz w:val="28"/>
                <w:szCs w:val="28"/>
              </w:rPr>
              <w:t>Педагогическая диагностика.</w:t>
            </w:r>
          </w:p>
        </w:tc>
      </w:tr>
      <w:tr w:rsidR="00127142" w:rsidRPr="00D345F8" w14:paraId="61F6A12D" w14:textId="77777777">
        <w:trPr>
          <w:trHeight w:val="280"/>
        </w:trPr>
        <w:tc>
          <w:tcPr>
            <w:tcW w:w="9464" w:type="dxa"/>
            <w:tcBorders>
              <w:top w:val="nil"/>
              <w:left w:val="nil"/>
              <w:bottom w:val="nil"/>
              <w:right w:val="nil"/>
            </w:tcBorders>
          </w:tcPr>
          <w:p w14:paraId="2B150F3F" w14:textId="77777777" w:rsidR="00127142" w:rsidRPr="00D345F8" w:rsidRDefault="00127142" w:rsidP="006659A0">
            <w:pPr>
              <w:numPr>
                <w:ilvl w:val="0"/>
                <w:numId w:val="40"/>
              </w:numPr>
              <w:jc w:val="both"/>
              <w:rPr>
                <w:b/>
                <w:sz w:val="28"/>
                <w:szCs w:val="28"/>
              </w:rPr>
            </w:pPr>
            <w:r w:rsidRPr="00D345F8">
              <w:rPr>
                <w:sz w:val="28"/>
                <w:szCs w:val="28"/>
              </w:rPr>
              <w:t>Симптоматическая психодиагностика.</w:t>
            </w:r>
          </w:p>
        </w:tc>
      </w:tr>
      <w:tr w:rsidR="00127142" w:rsidRPr="00D345F8" w14:paraId="7B9C3D91" w14:textId="77777777">
        <w:trPr>
          <w:trHeight w:val="280"/>
        </w:trPr>
        <w:tc>
          <w:tcPr>
            <w:tcW w:w="9464" w:type="dxa"/>
            <w:tcBorders>
              <w:top w:val="nil"/>
              <w:left w:val="nil"/>
              <w:bottom w:val="nil"/>
              <w:right w:val="nil"/>
            </w:tcBorders>
          </w:tcPr>
          <w:p w14:paraId="4D922B84" w14:textId="77777777" w:rsidR="00127142" w:rsidRPr="00D345F8" w:rsidRDefault="00127142" w:rsidP="006659A0">
            <w:pPr>
              <w:numPr>
                <w:ilvl w:val="0"/>
                <w:numId w:val="40"/>
              </w:numPr>
              <w:jc w:val="both"/>
              <w:rPr>
                <w:sz w:val="28"/>
                <w:szCs w:val="28"/>
              </w:rPr>
            </w:pPr>
            <w:r w:rsidRPr="00D345F8">
              <w:rPr>
                <w:sz w:val="28"/>
                <w:szCs w:val="28"/>
              </w:rPr>
              <w:t>Психокоррекционная работа.</w:t>
            </w:r>
          </w:p>
        </w:tc>
      </w:tr>
      <w:tr w:rsidR="00127142" w:rsidRPr="00D345F8" w14:paraId="07FA820A" w14:textId="77777777">
        <w:trPr>
          <w:trHeight w:val="575"/>
        </w:trPr>
        <w:tc>
          <w:tcPr>
            <w:tcW w:w="9464" w:type="dxa"/>
            <w:tcBorders>
              <w:top w:val="nil"/>
              <w:left w:val="nil"/>
              <w:bottom w:val="nil"/>
              <w:right w:val="nil"/>
            </w:tcBorders>
          </w:tcPr>
          <w:p w14:paraId="33F2E2FB" w14:textId="77777777" w:rsidR="00127142" w:rsidRPr="00D345F8" w:rsidRDefault="00127142" w:rsidP="006659A0">
            <w:pPr>
              <w:numPr>
                <w:ilvl w:val="0"/>
                <w:numId w:val="40"/>
              </w:numPr>
              <w:jc w:val="both"/>
              <w:rPr>
                <w:b/>
                <w:sz w:val="28"/>
                <w:szCs w:val="28"/>
              </w:rPr>
            </w:pPr>
            <w:r w:rsidRPr="00D345F8">
              <w:rPr>
                <w:sz w:val="28"/>
                <w:szCs w:val="28"/>
              </w:rPr>
              <w:t>Проведение бесед с целью профилактики асоциального поведения несовершеннолетних и их родителей.</w:t>
            </w:r>
          </w:p>
        </w:tc>
      </w:tr>
      <w:tr w:rsidR="00127142" w:rsidRPr="00D345F8" w14:paraId="41191E74" w14:textId="77777777">
        <w:trPr>
          <w:trHeight w:val="352"/>
        </w:trPr>
        <w:tc>
          <w:tcPr>
            <w:tcW w:w="9464" w:type="dxa"/>
            <w:tcBorders>
              <w:top w:val="nil"/>
              <w:left w:val="nil"/>
              <w:bottom w:val="nil"/>
              <w:right w:val="nil"/>
            </w:tcBorders>
          </w:tcPr>
          <w:p w14:paraId="305B7EB8" w14:textId="77777777" w:rsidR="00127142" w:rsidRPr="00D345F8" w:rsidRDefault="00127142" w:rsidP="006659A0">
            <w:pPr>
              <w:numPr>
                <w:ilvl w:val="0"/>
                <w:numId w:val="40"/>
              </w:numPr>
              <w:jc w:val="both"/>
              <w:rPr>
                <w:sz w:val="28"/>
                <w:szCs w:val="28"/>
              </w:rPr>
            </w:pPr>
            <w:r w:rsidRPr="00D345F8">
              <w:rPr>
                <w:sz w:val="28"/>
                <w:szCs w:val="28"/>
              </w:rPr>
              <w:t>Проведение профориентационной работы с клиентами, содействие в трудоустройстве.</w:t>
            </w:r>
          </w:p>
        </w:tc>
      </w:tr>
      <w:tr w:rsidR="00127142" w:rsidRPr="00D345F8" w14:paraId="7A55DCCB" w14:textId="77777777">
        <w:trPr>
          <w:trHeight w:val="280"/>
        </w:trPr>
        <w:tc>
          <w:tcPr>
            <w:tcW w:w="9464" w:type="dxa"/>
            <w:tcBorders>
              <w:top w:val="nil"/>
              <w:left w:val="nil"/>
              <w:bottom w:val="nil"/>
              <w:right w:val="nil"/>
            </w:tcBorders>
          </w:tcPr>
          <w:p w14:paraId="7BB21829" w14:textId="77777777" w:rsidR="00127142" w:rsidRPr="00D345F8" w:rsidRDefault="00127142" w:rsidP="006659A0">
            <w:pPr>
              <w:numPr>
                <w:ilvl w:val="0"/>
                <w:numId w:val="40"/>
              </w:numPr>
              <w:jc w:val="both"/>
              <w:rPr>
                <w:sz w:val="28"/>
                <w:szCs w:val="28"/>
              </w:rPr>
            </w:pPr>
            <w:r w:rsidRPr="00D345F8">
              <w:rPr>
                <w:sz w:val="28"/>
                <w:szCs w:val="28"/>
              </w:rPr>
              <w:t>Взаимодействие с образовательными учреждениями.</w:t>
            </w:r>
          </w:p>
        </w:tc>
      </w:tr>
      <w:tr w:rsidR="00127142" w:rsidRPr="00D345F8" w14:paraId="010AD2E4" w14:textId="77777777">
        <w:trPr>
          <w:trHeight w:val="575"/>
        </w:trPr>
        <w:tc>
          <w:tcPr>
            <w:tcW w:w="9464" w:type="dxa"/>
            <w:tcBorders>
              <w:top w:val="nil"/>
              <w:left w:val="nil"/>
              <w:bottom w:val="nil"/>
              <w:right w:val="nil"/>
            </w:tcBorders>
          </w:tcPr>
          <w:p w14:paraId="4B045A59" w14:textId="77777777" w:rsidR="00127142" w:rsidRPr="00D345F8" w:rsidRDefault="00127142" w:rsidP="006659A0">
            <w:pPr>
              <w:numPr>
                <w:ilvl w:val="0"/>
                <w:numId w:val="40"/>
              </w:numPr>
              <w:jc w:val="both"/>
              <w:rPr>
                <w:b/>
                <w:sz w:val="28"/>
                <w:szCs w:val="28"/>
              </w:rPr>
            </w:pPr>
            <w:r w:rsidRPr="00D345F8">
              <w:rPr>
                <w:sz w:val="28"/>
                <w:szCs w:val="28"/>
              </w:rPr>
              <w:t xml:space="preserve">Организация и проведение мероприятий профилактической направленности (различного вида досуговой деятельности). </w:t>
            </w:r>
          </w:p>
        </w:tc>
      </w:tr>
      <w:tr w:rsidR="00127142" w:rsidRPr="00D345F8" w14:paraId="6B123BB9" w14:textId="77777777">
        <w:trPr>
          <w:trHeight w:val="253"/>
        </w:trPr>
        <w:tc>
          <w:tcPr>
            <w:tcW w:w="9464" w:type="dxa"/>
            <w:tcBorders>
              <w:top w:val="nil"/>
              <w:left w:val="nil"/>
              <w:bottom w:val="nil"/>
              <w:right w:val="nil"/>
            </w:tcBorders>
          </w:tcPr>
          <w:p w14:paraId="17491E0B" w14:textId="77777777" w:rsidR="00127142" w:rsidRPr="00D345F8" w:rsidRDefault="00127142" w:rsidP="006659A0">
            <w:pPr>
              <w:numPr>
                <w:ilvl w:val="0"/>
                <w:numId w:val="40"/>
              </w:numPr>
              <w:jc w:val="both"/>
              <w:rPr>
                <w:b/>
                <w:sz w:val="28"/>
                <w:szCs w:val="28"/>
              </w:rPr>
            </w:pPr>
            <w:r w:rsidRPr="00D345F8">
              <w:rPr>
                <w:sz w:val="28"/>
                <w:szCs w:val="28"/>
              </w:rPr>
              <w:t xml:space="preserve">Организация оздоровления и занятости несовершеннолетних в каникулярное время. </w:t>
            </w:r>
          </w:p>
        </w:tc>
      </w:tr>
    </w:tbl>
    <w:p w14:paraId="358A2899" w14:textId="77777777" w:rsidR="00127142" w:rsidRPr="00D345F8" w:rsidRDefault="00127142" w:rsidP="00127142">
      <w:pPr>
        <w:spacing w:line="293" w:lineRule="atLeast"/>
        <w:ind w:firstLine="567"/>
        <w:jc w:val="both"/>
        <w:rPr>
          <w:b/>
          <w:iCs/>
          <w:color w:val="000000"/>
          <w:sz w:val="28"/>
          <w:szCs w:val="28"/>
          <w:u w:val="single"/>
          <w:bdr w:val="none" w:sz="0" w:space="0" w:color="auto" w:frame="1"/>
        </w:rPr>
      </w:pPr>
    </w:p>
    <w:p w14:paraId="017993AA" w14:textId="77777777" w:rsidR="0011735E" w:rsidRDefault="0011735E" w:rsidP="00127142">
      <w:pPr>
        <w:spacing w:line="293" w:lineRule="atLeast"/>
        <w:ind w:firstLine="567"/>
        <w:jc w:val="both"/>
        <w:rPr>
          <w:b/>
          <w:iCs/>
          <w:color w:val="000000"/>
          <w:sz w:val="28"/>
          <w:szCs w:val="28"/>
          <w:u w:val="single"/>
          <w:bdr w:val="none" w:sz="0" w:space="0" w:color="auto" w:frame="1"/>
        </w:rPr>
      </w:pPr>
    </w:p>
    <w:p w14:paraId="10444589" w14:textId="1FA469BF" w:rsidR="00127142" w:rsidRPr="00D345F8" w:rsidRDefault="00127142" w:rsidP="00127142">
      <w:pPr>
        <w:spacing w:line="293" w:lineRule="atLeast"/>
        <w:ind w:firstLine="567"/>
        <w:jc w:val="both"/>
        <w:rPr>
          <w:color w:val="000000"/>
          <w:sz w:val="28"/>
          <w:szCs w:val="28"/>
          <w:bdr w:val="none" w:sz="0" w:space="0" w:color="auto" w:frame="1"/>
        </w:rPr>
      </w:pPr>
      <w:r w:rsidRPr="00D345F8">
        <w:rPr>
          <w:b/>
          <w:iCs/>
          <w:color w:val="000000"/>
          <w:sz w:val="28"/>
          <w:szCs w:val="28"/>
          <w:u w:val="single"/>
          <w:bdr w:val="none" w:sz="0" w:space="0" w:color="auto" w:frame="1"/>
        </w:rPr>
        <w:t>Социально-психологический патронаж</w:t>
      </w:r>
      <w:r w:rsidRPr="00D345F8">
        <w:rPr>
          <w:color w:val="000000"/>
          <w:sz w:val="28"/>
          <w:szCs w:val="28"/>
          <w:bdr w:val="none" w:sz="0" w:space="0" w:color="auto" w:frame="1"/>
        </w:rPr>
        <w:t> </w:t>
      </w:r>
    </w:p>
    <w:p w14:paraId="0B5F0B1B" w14:textId="77777777" w:rsidR="00127142" w:rsidRDefault="00127142" w:rsidP="00127142">
      <w:pPr>
        <w:ind w:firstLine="709"/>
        <w:jc w:val="both"/>
        <w:rPr>
          <w:color w:val="000000"/>
          <w:sz w:val="28"/>
          <w:szCs w:val="28"/>
          <w:bdr w:val="none" w:sz="0" w:space="0" w:color="auto" w:frame="1"/>
        </w:rPr>
      </w:pPr>
      <w:r w:rsidRPr="00D345F8">
        <w:rPr>
          <w:b/>
          <w:i/>
          <w:color w:val="000000"/>
          <w:sz w:val="28"/>
          <w:szCs w:val="28"/>
          <w:bdr w:val="none" w:sz="0" w:space="0" w:color="auto" w:frame="1"/>
        </w:rPr>
        <w:t>Цель:</w:t>
      </w:r>
      <w:r w:rsidRPr="00D345F8">
        <w:rPr>
          <w:color w:val="000000"/>
          <w:sz w:val="28"/>
          <w:szCs w:val="28"/>
          <w:bdr w:val="none" w:sz="0" w:space="0" w:color="auto" w:frame="1"/>
        </w:rPr>
        <w:t xml:space="preserve"> систематическое наблюдение за клиентами для своевременного выявления ситуаций психического дискомфорта или межличностного конфликта и других ситуаций, оказание, при необходимости, социально-психологической помощи.</w:t>
      </w:r>
    </w:p>
    <w:p w14:paraId="5839CDF1" w14:textId="77777777" w:rsidR="00127142" w:rsidRPr="00041B5E" w:rsidRDefault="00127142" w:rsidP="00127142">
      <w:pPr>
        <w:ind w:firstLine="709"/>
        <w:jc w:val="both"/>
        <w:rPr>
          <w:color w:val="000000"/>
          <w:sz w:val="28"/>
          <w:szCs w:val="28"/>
          <w:bdr w:val="none" w:sz="0" w:space="0" w:color="auto" w:frame="1"/>
        </w:rPr>
      </w:pPr>
      <w:r w:rsidRPr="00D345F8">
        <w:rPr>
          <w:b/>
          <w:i/>
          <w:color w:val="000000"/>
          <w:sz w:val="28"/>
          <w:szCs w:val="28"/>
        </w:rPr>
        <w:t>Задачи:</w:t>
      </w:r>
      <w:r w:rsidRPr="00D345F8">
        <w:rPr>
          <w:color w:val="000000"/>
          <w:sz w:val="28"/>
          <w:szCs w:val="28"/>
        </w:rPr>
        <w:t xml:space="preserve"> оказание длительной психологической и социальной помощи семьям, переживающим конфликт или стрессовое состояние, а также имеющим проблемы в воспитании детей, находящимся в состоянии хронической социально-психологической дезадаптации и эмоционального напряжения.</w:t>
      </w:r>
    </w:p>
    <w:p w14:paraId="3C9E8D2A" w14:textId="77777777" w:rsidR="00127142" w:rsidRPr="00D345F8" w:rsidRDefault="00127142" w:rsidP="00127142">
      <w:pPr>
        <w:pStyle w:val="a3"/>
        <w:spacing w:before="0" w:beforeAutospacing="0" w:after="0" w:afterAutospacing="0"/>
        <w:ind w:firstLine="709"/>
        <w:jc w:val="both"/>
        <w:rPr>
          <w:i/>
          <w:sz w:val="28"/>
          <w:szCs w:val="28"/>
        </w:rPr>
      </w:pPr>
      <w:r w:rsidRPr="00D345F8">
        <w:rPr>
          <w:i/>
          <w:sz w:val="28"/>
          <w:szCs w:val="28"/>
        </w:rPr>
        <w:t>Направления психологического патронажа:</w:t>
      </w:r>
    </w:p>
    <w:p w14:paraId="299A4C57" w14:textId="77777777" w:rsidR="00127142" w:rsidRPr="00D345F8" w:rsidRDefault="00127142" w:rsidP="006659A0">
      <w:pPr>
        <w:pStyle w:val="af1"/>
        <w:numPr>
          <w:ilvl w:val="0"/>
          <w:numId w:val="29"/>
        </w:numPr>
        <w:ind w:left="0" w:firstLine="709"/>
        <w:jc w:val="both"/>
        <w:rPr>
          <w:rFonts w:ascii="Times New Roman" w:hAnsi="Times New Roman"/>
          <w:sz w:val="28"/>
          <w:szCs w:val="28"/>
        </w:rPr>
      </w:pPr>
      <w:r>
        <w:rPr>
          <w:rFonts w:ascii="Times New Roman" w:hAnsi="Times New Roman"/>
          <w:sz w:val="28"/>
          <w:szCs w:val="28"/>
        </w:rPr>
        <w:t>к</w:t>
      </w:r>
      <w:r w:rsidRPr="00D345F8">
        <w:rPr>
          <w:rFonts w:ascii="Times New Roman" w:hAnsi="Times New Roman"/>
          <w:sz w:val="28"/>
          <w:szCs w:val="28"/>
        </w:rPr>
        <w:t>онсультирование</w:t>
      </w:r>
      <w:r>
        <w:rPr>
          <w:rFonts w:ascii="Times New Roman" w:hAnsi="Times New Roman"/>
          <w:sz w:val="28"/>
          <w:szCs w:val="28"/>
        </w:rPr>
        <w:t>;</w:t>
      </w:r>
      <w:r w:rsidRPr="00D345F8">
        <w:rPr>
          <w:rFonts w:ascii="Times New Roman" w:hAnsi="Times New Roman"/>
          <w:sz w:val="28"/>
          <w:szCs w:val="28"/>
        </w:rPr>
        <w:t xml:space="preserve"> </w:t>
      </w:r>
    </w:p>
    <w:p w14:paraId="1F6F7568" w14:textId="77777777" w:rsidR="00127142" w:rsidRPr="00D345F8" w:rsidRDefault="00127142" w:rsidP="006659A0">
      <w:pPr>
        <w:pStyle w:val="af1"/>
        <w:numPr>
          <w:ilvl w:val="0"/>
          <w:numId w:val="29"/>
        </w:numPr>
        <w:ind w:left="0" w:firstLine="709"/>
        <w:jc w:val="both"/>
        <w:rPr>
          <w:rFonts w:ascii="Times New Roman" w:hAnsi="Times New Roman"/>
          <w:sz w:val="28"/>
          <w:szCs w:val="28"/>
        </w:rPr>
      </w:pPr>
      <w:r w:rsidRPr="00D345F8">
        <w:rPr>
          <w:rFonts w:ascii="Times New Roman" w:hAnsi="Times New Roman"/>
          <w:sz w:val="28"/>
          <w:szCs w:val="28"/>
        </w:rPr>
        <w:t>поиск, совместно с клиентом альтернативных путей выхода из конфликтных ситуаций</w:t>
      </w:r>
      <w:r>
        <w:rPr>
          <w:rFonts w:ascii="Times New Roman" w:hAnsi="Times New Roman"/>
          <w:sz w:val="28"/>
          <w:szCs w:val="28"/>
        </w:rPr>
        <w:t>;</w:t>
      </w:r>
    </w:p>
    <w:p w14:paraId="11F7DB6B" w14:textId="77777777" w:rsidR="00127142" w:rsidRPr="00D345F8" w:rsidRDefault="00127142" w:rsidP="006659A0">
      <w:pPr>
        <w:pStyle w:val="af1"/>
        <w:numPr>
          <w:ilvl w:val="0"/>
          <w:numId w:val="29"/>
        </w:numPr>
        <w:ind w:left="0" w:firstLine="709"/>
        <w:jc w:val="both"/>
        <w:rPr>
          <w:rFonts w:ascii="Times New Roman" w:hAnsi="Times New Roman"/>
          <w:sz w:val="28"/>
          <w:szCs w:val="28"/>
        </w:rPr>
      </w:pPr>
      <w:r w:rsidRPr="00D345F8">
        <w:rPr>
          <w:rFonts w:ascii="Times New Roman" w:hAnsi="Times New Roman"/>
          <w:sz w:val="28"/>
          <w:szCs w:val="28"/>
        </w:rPr>
        <w:t>выполнение посреднических функций между клиентом и его окружением</w:t>
      </w:r>
      <w:r>
        <w:rPr>
          <w:rFonts w:ascii="Times New Roman" w:hAnsi="Times New Roman"/>
          <w:sz w:val="28"/>
          <w:szCs w:val="28"/>
        </w:rPr>
        <w:t>;</w:t>
      </w:r>
    </w:p>
    <w:p w14:paraId="6CA95A08" w14:textId="77777777" w:rsidR="00127142" w:rsidRPr="00D345F8" w:rsidRDefault="00127142" w:rsidP="006659A0">
      <w:pPr>
        <w:pStyle w:val="af1"/>
        <w:numPr>
          <w:ilvl w:val="0"/>
          <w:numId w:val="29"/>
        </w:numPr>
        <w:ind w:left="0" w:firstLine="709"/>
        <w:jc w:val="both"/>
        <w:rPr>
          <w:rFonts w:ascii="Times New Roman" w:hAnsi="Times New Roman"/>
          <w:sz w:val="28"/>
          <w:szCs w:val="28"/>
        </w:rPr>
      </w:pPr>
      <w:r w:rsidRPr="00D345F8">
        <w:rPr>
          <w:rFonts w:ascii="Times New Roman" w:hAnsi="Times New Roman"/>
          <w:sz w:val="28"/>
          <w:szCs w:val="28"/>
        </w:rPr>
        <w:t>оказание помощи, направленной на снижение чувства тревожности клиента, при этом специалист должен квалифицированно совместить членов семьи в процесс планируемых изменений</w:t>
      </w:r>
      <w:r>
        <w:rPr>
          <w:rFonts w:ascii="Times New Roman" w:hAnsi="Times New Roman"/>
          <w:sz w:val="28"/>
          <w:szCs w:val="28"/>
        </w:rPr>
        <w:t>;</w:t>
      </w:r>
    </w:p>
    <w:p w14:paraId="37EFCDA8" w14:textId="77777777" w:rsidR="00127142" w:rsidRPr="00D345F8" w:rsidRDefault="00127142" w:rsidP="006659A0">
      <w:pPr>
        <w:pStyle w:val="af1"/>
        <w:numPr>
          <w:ilvl w:val="0"/>
          <w:numId w:val="29"/>
        </w:numPr>
        <w:ind w:left="0" w:firstLine="709"/>
        <w:jc w:val="both"/>
        <w:rPr>
          <w:rFonts w:ascii="Times New Roman" w:hAnsi="Times New Roman"/>
          <w:sz w:val="28"/>
          <w:szCs w:val="28"/>
        </w:rPr>
      </w:pPr>
      <w:r w:rsidRPr="00D345F8">
        <w:rPr>
          <w:rFonts w:ascii="Times New Roman" w:hAnsi="Times New Roman"/>
          <w:sz w:val="28"/>
          <w:szCs w:val="28"/>
        </w:rPr>
        <w:t>использование комплексного подхода, включение в решение проблем клиентов специалистов узкой направленности (например, экономического и культурно-просветительного - с одной стороны, и психологического и психосоциального, с другой).</w:t>
      </w:r>
    </w:p>
    <w:p w14:paraId="05B17D7A" w14:textId="77777777" w:rsidR="00127142" w:rsidRPr="00D345F8" w:rsidRDefault="00127142" w:rsidP="00127142">
      <w:pPr>
        <w:pStyle w:val="af1"/>
        <w:ind w:firstLine="709"/>
        <w:jc w:val="both"/>
        <w:rPr>
          <w:rFonts w:ascii="Times New Roman" w:hAnsi="Times New Roman"/>
          <w:sz w:val="28"/>
          <w:szCs w:val="28"/>
          <w:bdr w:val="none" w:sz="0" w:space="0" w:color="auto" w:frame="1"/>
        </w:rPr>
      </w:pPr>
      <w:r w:rsidRPr="00D345F8">
        <w:rPr>
          <w:rFonts w:ascii="Times New Roman" w:hAnsi="Times New Roman"/>
          <w:b/>
          <w:iCs/>
          <w:sz w:val="28"/>
          <w:szCs w:val="28"/>
          <w:u w:val="single"/>
          <w:bdr w:val="none" w:sz="0" w:space="0" w:color="auto" w:frame="1"/>
        </w:rPr>
        <w:t>Социально-медицинский патронаж</w:t>
      </w:r>
      <w:r w:rsidRPr="00D345F8">
        <w:rPr>
          <w:rFonts w:ascii="Times New Roman" w:hAnsi="Times New Roman"/>
          <w:sz w:val="28"/>
          <w:szCs w:val="28"/>
          <w:bdr w:val="none" w:sz="0" w:space="0" w:color="auto" w:frame="1"/>
        </w:rPr>
        <w:t> - систематическое наблюдение за клиентами для своевременного выявления отклонений в состоянии их здоровья и оказания им, при необходимости, социально-медицинской помощи.</w:t>
      </w:r>
    </w:p>
    <w:p w14:paraId="052763D3" w14:textId="77777777" w:rsidR="00127142" w:rsidRPr="00D345F8" w:rsidRDefault="00127142" w:rsidP="00127142">
      <w:pPr>
        <w:ind w:firstLine="709"/>
        <w:jc w:val="both"/>
        <w:rPr>
          <w:sz w:val="28"/>
          <w:szCs w:val="28"/>
        </w:rPr>
      </w:pPr>
      <w:r w:rsidRPr="00D345F8">
        <w:rPr>
          <w:b/>
          <w:i/>
          <w:sz w:val="28"/>
          <w:szCs w:val="28"/>
        </w:rPr>
        <w:t>Цель:</w:t>
      </w:r>
      <w:r w:rsidRPr="00D345F8">
        <w:rPr>
          <w:sz w:val="28"/>
          <w:szCs w:val="28"/>
        </w:rPr>
        <w:t xml:space="preserve"> организация медицинского обследования несовершеннолетних и их родителей, содействие в получении ими различных медицинских услуг, координирование действий медицинских учреждений и специалистов. </w:t>
      </w:r>
    </w:p>
    <w:p w14:paraId="532D5976" w14:textId="77777777" w:rsidR="00127142" w:rsidRPr="00D345F8" w:rsidRDefault="00127142" w:rsidP="00127142">
      <w:pPr>
        <w:ind w:firstLine="709"/>
        <w:jc w:val="both"/>
        <w:rPr>
          <w:b/>
          <w:i/>
          <w:sz w:val="28"/>
          <w:szCs w:val="28"/>
        </w:rPr>
      </w:pPr>
      <w:r w:rsidRPr="00D345F8">
        <w:rPr>
          <w:b/>
          <w:i/>
          <w:sz w:val="28"/>
          <w:szCs w:val="28"/>
        </w:rPr>
        <w:t xml:space="preserve">Задачи: </w:t>
      </w:r>
    </w:p>
    <w:p w14:paraId="0DCDEC78" w14:textId="77777777" w:rsidR="00127142" w:rsidRPr="00D345F8" w:rsidRDefault="00127142" w:rsidP="006659A0">
      <w:pPr>
        <w:numPr>
          <w:ilvl w:val="0"/>
          <w:numId w:val="37"/>
        </w:numPr>
        <w:ind w:left="0" w:firstLine="709"/>
        <w:jc w:val="both"/>
        <w:rPr>
          <w:b/>
          <w:i/>
          <w:sz w:val="28"/>
          <w:szCs w:val="28"/>
        </w:rPr>
      </w:pPr>
      <w:r w:rsidRPr="00D345F8">
        <w:rPr>
          <w:sz w:val="28"/>
          <w:szCs w:val="28"/>
        </w:rPr>
        <w:t xml:space="preserve">Содействие в предоставлении необходимой медицинской помощи и охраны здоровья несовершеннолетних и их родителей, оказавшихся в трудной жизненной ситуации или социально опасном положении. </w:t>
      </w:r>
    </w:p>
    <w:p w14:paraId="2FF580F3" w14:textId="77777777" w:rsidR="00127142" w:rsidRPr="00D345F8" w:rsidRDefault="00127142" w:rsidP="00127142">
      <w:pPr>
        <w:jc w:val="both"/>
        <w:rPr>
          <w:sz w:val="28"/>
          <w:szCs w:val="28"/>
        </w:rPr>
      </w:pPr>
    </w:p>
    <w:p w14:paraId="7860BD72" w14:textId="77777777" w:rsidR="00127142" w:rsidRPr="00D345F8" w:rsidRDefault="00127142" w:rsidP="00127142">
      <w:pPr>
        <w:ind w:firstLine="709"/>
        <w:jc w:val="both"/>
        <w:rPr>
          <w:i/>
          <w:sz w:val="28"/>
          <w:szCs w:val="28"/>
        </w:rPr>
      </w:pPr>
      <w:r w:rsidRPr="00D345F8">
        <w:rPr>
          <w:i/>
          <w:sz w:val="28"/>
          <w:szCs w:val="28"/>
        </w:rPr>
        <w:t>Направления социально-медицинского патронажа:</w:t>
      </w:r>
    </w:p>
    <w:tbl>
      <w:tblPr>
        <w:tblW w:w="9464" w:type="dxa"/>
        <w:tblLook w:val="01E0" w:firstRow="1" w:lastRow="1" w:firstColumn="1" w:lastColumn="1" w:noHBand="0" w:noVBand="0"/>
      </w:tblPr>
      <w:tblGrid>
        <w:gridCol w:w="9464"/>
      </w:tblGrid>
      <w:tr w:rsidR="00127142" w:rsidRPr="00D345F8" w14:paraId="307D7E03" w14:textId="77777777">
        <w:trPr>
          <w:trHeight w:val="360"/>
        </w:trPr>
        <w:tc>
          <w:tcPr>
            <w:tcW w:w="9464" w:type="dxa"/>
          </w:tcPr>
          <w:p w14:paraId="5C7FDE3C" w14:textId="77777777" w:rsidR="00127142" w:rsidRPr="00D345F8" w:rsidRDefault="00127142" w:rsidP="006659A0">
            <w:pPr>
              <w:numPr>
                <w:ilvl w:val="0"/>
                <w:numId w:val="41"/>
              </w:numPr>
              <w:jc w:val="both"/>
              <w:rPr>
                <w:b/>
                <w:sz w:val="28"/>
                <w:szCs w:val="28"/>
              </w:rPr>
            </w:pPr>
            <w:r w:rsidRPr="00D345F8">
              <w:rPr>
                <w:sz w:val="28"/>
                <w:szCs w:val="28"/>
              </w:rPr>
              <w:t>Организация совместных выходов со специалистами детских поликлиник в семьи СОП;</w:t>
            </w:r>
          </w:p>
        </w:tc>
      </w:tr>
      <w:tr w:rsidR="00127142" w:rsidRPr="00D345F8" w14:paraId="211A9A4F" w14:textId="77777777">
        <w:trPr>
          <w:trHeight w:val="576"/>
        </w:trPr>
        <w:tc>
          <w:tcPr>
            <w:tcW w:w="9464" w:type="dxa"/>
          </w:tcPr>
          <w:p w14:paraId="5958073D" w14:textId="77777777" w:rsidR="00127142" w:rsidRPr="00D345F8" w:rsidRDefault="00127142" w:rsidP="006659A0">
            <w:pPr>
              <w:numPr>
                <w:ilvl w:val="0"/>
                <w:numId w:val="41"/>
              </w:numPr>
              <w:jc w:val="both"/>
              <w:rPr>
                <w:b/>
                <w:sz w:val="28"/>
                <w:szCs w:val="28"/>
              </w:rPr>
            </w:pPr>
            <w:r w:rsidRPr="00D345F8">
              <w:rPr>
                <w:sz w:val="28"/>
                <w:szCs w:val="28"/>
              </w:rPr>
              <w:t>Оказание содействия в лечении от алкогольной зависимости на базе наркологического кабинета УРБ.</w:t>
            </w:r>
          </w:p>
        </w:tc>
      </w:tr>
      <w:tr w:rsidR="00127142" w:rsidRPr="00D345F8" w14:paraId="2358AA9E" w14:textId="77777777">
        <w:trPr>
          <w:trHeight w:val="296"/>
        </w:trPr>
        <w:tc>
          <w:tcPr>
            <w:tcW w:w="9464" w:type="dxa"/>
          </w:tcPr>
          <w:p w14:paraId="149E98CD" w14:textId="77777777" w:rsidR="00127142" w:rsidRPr="00D345F8" w:rsidRDefault="00127142" w:rsidP="006659A0">
            <w:pPr>
              <w:numPr>
                <w:ilvl w:val="0"/>
                <w:numId w:val="41"/>
              </w:numPr>
              <w:jc w:val="both"/>
              <w:rPr>
                <w:b/>
                <w:sz w:val="28"/>
                <w:szCs w:val="28"/>
              </w:rPr>
            </w:pPr>
            <w:r w:rsidRPr="00D345F8">
              <w:rPr>
                <w:sz w:val="28"/>
                <w:szCs w:val="28"/>
              </w:rPr>
              <w:t>Обмен информацией со специалистами медицинских учреждений по социально неблагополучным семьям;</w:t>
            </w:r>
          </w:p>
        </w:tc>
      </w:tr>
      <w:tr w:rsidR="00127142" w:rsidRPr="00D345F8" w14:paraId="6F3F7DEF" w14:textId="77777777">
        <w:trPr>
          <w:trHeight w:val="287"/>
        </w:trPr>
        <w:tc>
          <w:tcPr>
            <w:tcW w:w="9464" w:type="dxa"/>
          </w:tcPr>
          <w:p w14:paraId="1B964771" w14:textId="77777777" w:rsidR="00127142" w:rsidRPr="00D345F8" w:rsidRDefault="00127142" w:rsidP="006659A0">
            <w:pPr>
              <w:numPr>
                <w:ilvl w:val="0"/>
                <w:numId w:val="41"/>
              </w:numPr>
              <w:jc w:val="both"/>
              <w:rPr>
                <w:b/>
                <w:sz w:val="28"/>
                <w:szCs w:val="28"/>
              </w:rPr>
            </w:pPr>
            <w:r w:rsidRPr="00D345F8">
              <w:rPr>
                <w:sz w:val="28"/>
                <w:szCs w:val="28"/>
              </w:rPr>
              <w:t>Совместное решение вопросов оздоровления несовершеннолетних с мед. учреждениями;</w:t>
            </w:r>
          </w:p>
        </w:tc>
      </w:tr>
      <w:tr w:rsidR="00127142" w:rsidRPr="00D345F8" w14:paraId="7C8C5396" w14:textId="77777777">
        <w:trPr>
          <w:trHeight w:val="547"/>
        </w:trPr>
        <w:tc>
          <w:tcPr>
            <w:tcW w:w="9464" w:type="dxa"/>
          </w:tcPr>
          <w:p w14:paraId="71CF2964" w14:textId="77777777" w:rsidR="00127142" w:rsidRPr="00D345F8" w:rsidRDefault="00127142" w:rsidP="006659A0">
            <w:pPr>
              <w:numPr>
                <w:ilvl w:val="0"/>
                <w:numId w:val="41"/>
              </w:numPr>
              <w:jc w:val="both"/>
              <w:rPr>
                <w:sz w:val="28"/>
                <w:szCs w:val="28"/>
              </w:rPr>
            </w:pPr>
            <w:r w:rsidRPr="00D345F8">
              <w:rPr>
                <w:sz w:val="28"/>
                <w:szCs w:val="28"/>
              </w:rPr>
              <w:t xml:space="preserve">Проведение бесед, лекций специалистами мед. учреждений с несовершеннолетними и родителями. </w:t>
            </w:r>
          </w:p>
          <w:p w14:paraId="3373CD00" w14:textId="77777777" w:rsidR="00127142" w:rsidRPr="00D345F8" w:rsidRDefault="00127142">
            <w:pPr>
              <w:pStyle w:val="af1"/>
              <w:rPr>
                <w:sz w:val="28"/>
                <w:szCs w:val="28"/>
              </w:rPr>
            </w:pPr>
          </w:p>
        </w:tc>
      </w:tr>
    </w:tbl>
    <w:p w14:paraId="2E6F927C" w14:textId="77777777" w:rsidR="00127142" w:rsidRPr="00D345F8" w:rsidRDefault="00127142" w:rsidP="00127142">
      <w:pPr>
        <w:spacing w:line="293" w:lineRule="atLeast"/>
        <w:ind w:firstLine="567"/>
        <w:jc w:val="both"/>
        <w:rPr>
          <w:color w:val="000000"/>
          <w:sz w:val="28"/>
          <w:szCs w:val="28"/>
          <w:bdr w:val="none" w:sz="0" w:space="0" w:color="auto" w:frame="1"/>
        </w:rPr>
      </w:pPr>
      <w:r w:rsidRPr="00D345F8">
        <w:rPr>
          <w:b/>
          <w:iCs/>
          <w:color w:val="000000"/>
          <w:sz w:val="28"/>
          <w:szCs w:val="28"/>
          <w:u w:val="single"/>
          <w:bdr w:val="none" w:sz="0" w:space="0" w:color="auto" w:frame="1"/>
        </w:rPr>
        <w:t>Социально-правовой патронаж</w:t>
      </w:r>
      <w:r w:rsidRPr="00D345F8">
        <w:rPr>
          <w:color w:val="000000"/>
          <w:sz w:val="28"/>
          <w:szCs w:val="28"/>
          <w:bdr w:val="none" w:sz="0" w:space="0" w:color="auto" w:frame="1"/>
        </w:rPr>
        <w:t> - систематическое наблюдение за клиентами для своевременного выявления угрозы насилия или применения насилия, др. незаконных действий в отношении детей, инвалидов, пожилых людей и оказания им, при необходимости, социально-правовой помощи.</w:t>
      </w:r>
    </w:p>
    <w:p w14:paraId="09537598" w14:textId="77777777" w:rsidR="00127142" w:rsidRPr="00D345F8" w:rsidRDefault="00127142" w:rsidP="00127142">
      <w:pPr>
        <w:ind w:firstLine="709"/>
        <w:jc w:val="both"/>
        <w:rPr>
          <w:sz w:val="28"/>
          <w:szCs w:val="28"/>
        </w:rPr>
      </w:pPr>
      <w:r w:rsidRPr="00D345F8">
        <w:rPr>
          <w:b/>
          <w:i/>
          <w:sz w:val="28"/>
          <w:szCs w:val="28"/>
        </w:rPr>
        <w:t>Цель:</w:t>
      </w:r>
      <w:r w:rsidRPr="00D345F8">
        <w:rPr>
          <w:sz w:val="28"/>
          <w:szCs w:val="28"/>
        </w:rPr>
        <w:t xml:space="preserve"> защита прав и законных интересов несовершеннолетних, информационно-правовая поддержка и повышение правовой компетенции несовершеннолетних и их родителей.</w:t>
      </w:r>
    </w:p>
    <w:p w14:paraId="61D2F3D3" w14:textId="77777777" w:rsidR="00127142" w:rsidRPr="00D345F8" w:rsidRDefault="00127142" w:rsidP="00127142">
      <w:pPr>
        <w:ind w:firstLine="709"/>
        <w:jc w:val="both"/>
        <w:rPr>
          <w:b/>
          <w:i/>
          <w:sz w:val="28"/>
          <w:szCs w:val="28"/>
        </w:rPr>
      </w:pPr>
      <w:r w:rsidRPr="00D345F8">
        <w:rPr>
          <w:b/>
          <w:i/>
          <w:sz w:val="28"/>
          <w:szCs w:val="28"/>
        </w:rPr>
        <w:t xml:space="preserve">Задачи: </w:t>
      </w:r>
    </w:p>
    <w:p w14:paraId="74E0DAEA" w14:textId="77777777" w:rsidR="00127142" w:rsidRPr="00D345F8" w:rsidRDefault="00127142" w:rsidP="006659A0">
      <w:pPr>
        <w:numPr>
          <w:ilvl w:val="0"/>
          <w:numId w:val="36"/>
        </w:numPr>
        <w:ind w:left="0" w:firstLine="709"/>
        <w:jc w:val="both"/>
        <w:rPr>
          <w:sz w:val="28"/>
          <w:szCs w:val="28"/>
        </w:rPr>
      </w:pPr>
      <w:r w:rsidRPr="00D345F8">
        <w:rPr>
          <w:sz w:val="28"/>
          <w:szCs w:val="28"/>
        </w:rPr>
        <w:t>Профилактика безнадзорности, правонарушений и девиантных форм поведения несовершеннолетних, а также асоциального поведения родителей;</w:t>
      </w:r>
    </w:p>
    <w:p w14:paraId="713B271C" w14:textId="77777777" w:rsidR="00127142" w:rsidRPr="00D345F8" w:rsidRDefault="00127142" w:rsidP="006659A0">
      <w:pPr>
        <w:numPr>
          <w:ilvl w:val="0"/>
          <w:numId w:val="36"/>
        </w:numPr>
        <w:ind w:left="0" w:firstLine="709"/>
        <w:jc w:val="both"/>
        <w:rPr>
          <w:sz w:val="28"/>
          <w:szCs w:val="28"/>
        </w:rPr>
      </w:pPr>
      <w:r w:rsidRPr="00D345F8">
        <w:rPr>
          <w:sz w:val="28"/>
          <w:szCs w:val="28"/>
        </w:rPr>
        <w:t>Правовое просвещение несовершеннолетних и их родителей.</w:t>
      </w:r>
    </w:p>
    <w:p w14:paraId="107E80F1" w14:textId="77777777" w:rsidR="00D51FFB" w:rsidRDefault="00D51FFB" w:rsidP="00127142">
      <w:pPr>
        <w:ind w:firstLine="709"/>
        <w:jc w:val="both"/>
        <w:rPr>
          <w:i/>
          <w:sz w:val="28"/>
          <w:szCs w:val="28"/>
        </w:rPr>
      </w:pPr>
    </w:p>
    <w:p w14:paraId="055850CA" w14:textId="3F99F5FB" w:rsidR="00127142" w:rsidRPr="00D345F8" w:rsidRDefault="00127142" w:rsidP="00127142">
      <w:pPr>
        <w:ind w:firstLine="709"/>
        <w:jc w:val="both"/>
        <w:rPr>
          <w:i/>
          <w:sz w:val="28"/>
          <w:szCs w:val="28"/>
        </w:rPr>
      </w:pPr>
      <w:r w:rsidRPr="00D345F8">
        <w:rPr>
          <w:i/>
          <w:sz w:val="28"/>
          <w:szCs w:val="28"/>
        </w:rPr>
        <w:t>Направления правового патронажа:</w:t>
      </w:r>
    </w:p>
    <w:p w14:paraId="71931F7C" w14:textId="77777777" w:rsidR="00127142" w:rsidRPr="00D345F8" w:rsidRDefault="00127142" w:rsidP="006659A0">
      <w:pPr>
        <w:numPr>
          <w:ilvl w:val="0"/>
          <w:numId w:val="42"/>
        </w:numPr>
        <w:ind w:left="0" w:firstLine="709"/>
        <w:jc w:val="both"/>
        <w:rPr>
          <w:sz w:val="28"/>
          <w:szCs w:val="28"/>
        </w:rPr>
      </w:pPr>
      <w:r w:rsidRPr="00D345F8">
        <w:rPr>
          <w:sz w:val="28"/>
          <w:szCs w:val="28"/>
        </w:rPr>
        <w:t>Правовое просвещение несовершеннолетних и их родителей, знакомство со статьями Семейного Кодекса, при необходимости со статьями Уголовного Кодекса, Конвенцией о правах ребенка, Конституцией РФ.</w:t>
      </w:r>
    </w:p>
    <w:tbl>
      <w:tblPr>
        <w:tblW w:w="5000" w:type="pct"/>
        <w:tblLook w:val="01E0" w:firstRow="1" w:lastRow="1" w:firstColumn="1" w:lastColumn="1" w:noHBand="0" w:noVBand="0"/>
      </w:tblPr>
      <w:tblGrid>
        <w:gridCol w:w="9570"/>
      </w:tblGrid>
      <w:tr w:rsidR="00127142" w:rsidRPr="00D345F8" w14:paraId="10C9245D" w14:textId="77777777" w:rsidTr="0011735E">
        <w:trPr>
          <w:trHeight w:val="592"/>
        </w:trPr>
        <w:tc>
          <w:tcPr>
            <w:tcW w:w="5000" w:type="pct"/>
          </w:tcPr>
          <w:p w14:paraId="342BD64D" w14:textId="77777777" w:rsidR="00127142" w:rsidRPr="00D345F8" w:rsidRDefault="00127142" w:rsidP="006659A0">
            <w:pPr>
              <w:numPr>
                <w:ilvl w:val="0"/>
                <w:numId w:val="42"/>
              </w:numPr>
              <w:ind w:left="0" w:firstLine="709"/>
              <w:jc w:val="both"/>
              <w:rPr>
                <w:b/>
                <w:sz w:val="28"/>
                <w:szCs w:val="28"/>
              </w:rPr>
            </w:pPr>
            <w:r w:rsidRPr="00D345F8">
              <w:rPr>
                <w:sz w:val="28"/>
                <w:szCs w:val="28"/>
              </w:rPr>
              <w:t>Проведение бесед, направленных на профилактику безнадзорности и правонарушения несовершеннолетних, жестокого обращения с детьми.</w:t>
            </w:r>
          </w:p>
        </w:tc>
      </w:tr>
      <w:tr w:rsidR="00127142" w:rsidRPr="00D345F8" w14:paraId="7140B977" w14:textId="77777777" w:rsidTr="0011735E">
        <w:trPr>
          <w:trHeight w:val="288"/>
        </w:trPr>
        <w:tc>
          <w:tcPr>
            <w:tcW w:w="5000" w:type="pct"/>
          </w:tcPr>
          <w:p w14:paraId="0F84B5D7" w14:textId="77777777" w:rsidR="00127142" w:rsidRPr="00D345F8" w:rsidRDefault="00127142" w:rsidP="006659A0">
            <w:pPr>
              <w:numPr>
                <w:ilvl w:val="0"/>
                <w:numId w:val="42"/>
              </w:numPr>
              <w:ind w:left="0" w:firstLine="709"/>
              <w:jc w:val="both"/>
              <w:rPr>
                <w:b/>
                <w:sz w:val="28"/>
                <w:szCs w:val="28"/>
              </w:rPr>
            </w:pPr>
            <w:r w:rsidRPr="00D345F8">
              <w:rPr>
                <w:sz w:val="28"/>
                <w:szCs w:val="28"/>
              </w:rPr>
              <w:t>Оказание содействия семьям в сборе, оформлении и восстановлении документов.</w:t>
            </w:r>
          </w:p>
        </w:tc>
      </w:tr>
      <w:tr w:rsidR="00127142" w:rsidRPr="00D345F8" w14:paraId="44803435" w14:textId="77777777" w:rsidTr="0011735E">
        <w:trPr>
          <w:trHeight w:val="304"/>
        </w:trPr>
        <w:tc>
          <w:tcPr>
            <w:tcW w:w="5000" w:type="pct"/>
          </w:tcPr>
          <w:p w14:paraId="5B180B8E" w14:textId="77777777" w:rsidR="00127142" w:rsidRPr="00D345F8" w:rsidRDefault="00127142" w:rsidP="006659A0">
            <w:pPr>
              <w:numPr>
                <w:ilvl w:val="0"/>
                <w:numId w:val="42"/>
              </w:numPr>
              <w:ind w:left="0" w:firstLine="709"/>
              <w:jc w:val="both"/>
              <w:rPr>
                <w:sz w:val="28"/>
                <w:szCs w:val="28"/>
              </w:rPr>
            </w:pPr>
            <w:r w:rsidRPr="00D345F8">
              <w:rPr>
                <w:sz w:val="28"/>
                <w:szCs w:val="28"/>
              </w:rPr>
              <w:t>Представление и защита прав и интересов несовершеннолетних в различных инстанциях.</w:t>
            </w:r>
          </w:p>
        </w:tc>
      </w:tr>
      <w:tr w:rsidR="00127142" w:rsidRPr="00D345F8" w14:paraId="414EAE97" w14:textId="77777777" w:rsidTr="0011735E">
        <w:trPr>
          <w:trHeight w:val="154"/>
        </w:trPr>
        <w:tc>
          <w:tcPr>
            <w:tcW w:w="5000" w:type="pct"/>
          </w:tcPr>
          <w:p w14:paraId="055FA522" w14:textId="77777777" w:rsidR="00127142" w:rsidRPr="00D345F8" w:rsidRDefault="00127142" w:rsidP="006659A0">
            <w:pPr>
              <w:numPr>
                <w:ilvl w:val="0"/>
                <w:numId w:val="42"/>
              </w:numPr>
              <w:ind w:left="0" w:firstLine="709"/>
              <w:jc w:val="both"/>
              <w:rPr>
                <w:b/>
                <w:sz w:val="28"/>
                <w:szCs w:val="28"/>
              </w:rPr>
            </w:pPr>
            <w:r w:rsidRPr="00D345F8">
              <w:rPr>
                <w:sz w:val="28"/>
                <w:szCs w:val="28"/>
              </w:rPr>
              <w:t>Консультации юриста по запросам клиентов (юрист Администрации п. Уренгой)</w:t>
            </w:r>
          </w:p>
        </w:tc>
      </w:tr>
      <w:tr w:rsidR="00127142" w:rsidRPr="00D345F8" w14:paraId="6BF8BC19" w14:textId="77777777" w:rsidTr="0011735E">
        <w:trPr>
          <w:trHeight w:val="154"/>
        </w:trPr>
        <w:tc>
          <w:tcPr>
            <w:tcW w:w="5000" w:type="pct"/>
          </w:tcPr>
          <w:p w14:paraId="028CBB43" w14:textId="77777777" w:rsidR="00127142" w:rsidRPr="00D345F8" w:rsidRDefault="00127142" w:rsidP="006659A0">
            <w:pPr>
              <w:numPr>
                <w:ilvl w:val="0"/>
                <w:numId w:val="42"/>
              </w:numPr>
              <w:ind w:left="0" w:firstLine="709"/>
              <w:jc w:val="both"/>
              <w:rPr>
                <w:sz w:val="28"/>
                <w:szCs w:val="28"/>
              </w:rPr>
            </w:pPr>
            <w:r w:rsidRPr="00D345F8">
              <w:rPr>
                <w:sz w:val="28"/>
                <w:szCs w:val="28"/>
              </w:rPr>
              <w:t>Взаимодействие с КДН и ЗП, ПДН ОП.</w:t>
            </w:r>
          </w:p>
        </w:tc>
      </w:tr>
    </w:tbl>
    <w:p w14:paraId="40550538" w14:textId="77777777" w:rsidR="00127142" w:rsidRPr="00D345F8" w:rsidRDefault="00127142" w:rsidP="00127142">
      <w:pPr>
        <w:jc w:val="both"/>
        <w:rPr>
          <w:b/>
          <w:sz w:val="28"/>
          <w:szCs w:val="28"/>
        </w:rPr>
      </w:pPr>
    </w:p>
    <w:p w14:paraId="18B602BF" w14:textId="77777777" w:rsidR="00127142" w:rsidRPr="00D345F8" w:rsidRDefault="00127142" w:rsidP="00127142">
      <w:pPr>
        <w:ind w:firstLine="567"/>
        <w:jc w:val="both"/>
        <w:rPr>
          <w:b/>
          <w:sz w:val="28"/>
          <w:szCs w:val="28"/>
          <w:u w:val="single"/>
        </w:rPr>
      </w:pPr>
      <w:r w:rsidRPr="00D345F8">
        <w:rPr>
          <w:b/>
          <w:sz w:val="28"/>
          <w:szCs w:val="28"/>
          <w:u w:val="single"/>
        </w:rPr>
        <w:t>Социокультурный патронаж</w:t>
      </w:r>
    </w:p>
    <w:p w14:paraId="636481ED" w14:textId="77777777" w:rsidR="00127142" w:rsidRPr="00D345F8" w:rsidRDefault="00127142" w:rsidP="00127142">
      <w:pPr>
        <w:ind w:firstLine="709"/>
        <w:jc w:val="both"/>
        <w:rPr>
          <w:sz w:val="28"/>
          <w:szCs w:val="28"/>
        </w:rPr>
      </w:pPr>
      <w:r w:rsidRPr="00D345F8">
        <w:rPr>
          <w:b/>
          <w:i/>
          <w:sz w:val="28"/>
          <w:szCs w:val="28"/>
        </w:rPr>
        <w:t>Цель:</w:t>
      </w:r>
      <w:r w:rsidRPr="00D345F8">
        <w:rPr>
          <w:sz w:val="28"/>
          <w:szCs w:val="28"/>
        </w:rPr>
        <w:t xml:space="preserve"> Социокультурная адаптация несовершеннолетних в социуме.</w:t>
      </w:r>
    </w:p>
    <w:p w14:paraId="21D93DDC" w14:textId="77777777" w:rsidR="00127142" w:rsidRPr="00D345F8" w:rsidRDefault="00127142" w:rsidP="00127142">
      <w:pPr>
        <w:ind w:firstLine="709"/>
        <w:jc w:val="both"/>
        <w:rPr>
          <w:b/>
          <w:i/>
          <w:sz w:val="28"/>
          <w:szCs w:val="28"/>
        </w:rPr>
      </w:pPr>
      <w:r w:rsidRPr="00D345F8">
        <w:rPr>
          <w:b/>
          <w:i/>
          <w:sz w:val="28"/>
          <w:szCs w:val="28"/>
        </w:rPr>
        <w:t xml:space="preserve">Задачи: </w:t>
      </w:r>
    </w:p>
    <w:p w14:paraId="2626F5D1" w14:textId="77777777" w:rsidR="00127142" w:rsidRPr="00D345F8" w:rsidRDefault="00127142" w:rsidP="006659A0">
      <w:pPr>
        <w:numPr>
          <w:ilvl w:val="0"/>
          <w:numId w:val="38"/>
        </w:numPr>
        <w:ind w:left="0" w:firstLine="709"/>
        <w:jc w:val="both"/>
        <w:rPr>
          <w:sz w:val="28"/>
          <w:szCs w:val="28"/>
        </w:rPr>
      </w:pPr>
      <w:r w:rsidRPr="00D345F8">
        <w:rPr>
          <w:sz w:val="28"/>
          <w:szCs w:val="28"/>
        </w:rPr>
        <w:t>Профилактика безнадзорности, правонарушений и девиантных форм поведения несовершеннолетних</w:t>
      </w:r>
      <w:r>
        <w:rPr>
          <w:sz w:val="28"/>
          <w:szCs w:val="28"/>
        </w:rPr>
        <w:t>;</w:t>
      </w:r>
    </w:p>
    <w:p w14:paraId="3FB1250C" w14:textId="77777777" w:rsidR="00127142" w:rsidRPr="00D345F8" w:rsidRDefault="00127142" w:rsidP="006659A0">
      <w:pPr>
        <w:numPr>
          <w:ilvl w:val="0"/>
          <w:numId w:val="38"/>
        </w:numPr>
        <w:ind w:left="0" w:firstLine="709"/>
        <w:jc w:val="both"/>
        <w:rPr>
          <w:sz w:val="28"/>
          <w:szCs w:val="28"/>
        </w:rPr>
      </w:pPr>
      <w:r w:rsidRPr="00D345F8">
        <w:rPr>
          <w:sz w:val="28"/>
          <w:szCs w:val="28"/>
        </w:rPr>
        <w:t>Организация социокультурной работы, привлечение несовершеннолетних к досуговым мероприятиям;</w:t>
      </w:r>
    </w:p>
    <w:p w14:paraId="09E71A33" w14:textId="77777777" w:rsidR="00127142" w:rsidRPr="00D345F8" w:rsidRDefault="00127142" w:rsidP="006659A0">
      <w:pPr>
        <w:numPr>
          <w:ilvl w:val="0"/>
          <w:numId w:val="38"/>
        </w:numPr>
        <w:ind w:left="0" w:firstLine="709"/>
        <w:jc w:val="both"/>
        <w:rPr>
          <w:sz w:val="28"/>
          <w:szCs w:val="28"/>
        </w:rPr>
      </w:pPr>
      <w:r w:rsidRPr="00D345F8">
        <w:rPr>
          <w:sz w:val="28"/>
          <w:szCs w:val="28"/>
        </w:rPr>
        <w:t>Создание среды для трудовой деятельности и позитивного досуга.</w:t>
      </w:r>
    </w:p>
    <w:p w14:paraId="01E4CC08" w14:textId="77777777" w:rsidR="00127142" w:rsidRPr="00D345F8" w:rsidRDefault="00127142" w:rsidP="00127142">
      <w:pPr>
        <w:jc w:val="both"/>
        <w:rPr>
          <w:sz w:val="28"/>
          <w:szCs w:val="28"/>
        </w:rPr>
      </w:pPr>
    </w:p>
    <w:p w14:paraId="4173F68B" w14:textId="77777777" w:rsidR="00127142" w:rsidRPr="00D345F8" w:rsidRDefault="00127142" w:rsidP="00D51FFB">
      <w:pPr>
        <w:ind w:firstLine="709"/>
        <w:jc w:val="both"/>
        <w:rPr>
          <w:i/>
          <w:sz w:val="28"/>
          <w:szCs w:val="28"/>
        </w:rPr>
      </w:pPr>
      <w:r w:rsidRPr="00D345F8">
        <w:rPr>
          <w:i/>
          <w:sz w:val="28"/>
          <w:szCs w:val="28"/>
        </w:rPr>
        <w:t>Направления социокультурного патронажа:</w:t>
      </w:r>
    </w:p>
    <w:tbl>
      <w:tblPr>
        <w:tblW w:w="5000" w:type="pct"/>
        <w:tblLook w:val="01E0" w:firstRow="1" w:lastRow="1" w:firstColumn="1" w:lastColumn="1" w:noHBand="0" w:noVBand="0"/>
      </w:tblPr>
      <w:tblGrid>
        <w:gridCol w:w="9570"/>
      </w:tblGrid>
      <w:tr w:rsidR="00127142" w:rsidRPr="00D345F8" w14:paraId="486CCFC6" w14:textId="77777777" w:rsidTr="0011735E">
        <w:trPr>
          <w:trHeight w:val="367"/>
        </w:trPr>
        <w:tc>
          <w:tcPr>
            <w:tcW w:w="5000" w:type="pct"/>
          </w:tcPr>
          <w:p w14:paraId="0155821A" w14:textId="60256076" w:rsidR="00127142" w:rsidRPr="00D345F8" w:rsidRDefault="00127142">
            <w:pPr>
              <w:ind w:firstLine="709"/>
              <w:jc w:val="both"/>
              <w:rPr>
                <w:b/>
                <w:sz w:val="28"/>
                <w:szCs w:val="28"/>
              </w:rPr>
            </w:pPr>
            <w:r w:rsidRPr="00D345F8">
              <w:rPr>
                <w:i/>
                <w:sz w:val="28"/>
                <w:szCs w:val="28"/>
              </w:rPr>
              <w:t xml:space="preserve">  </w:t>
            </w:r>
            <w:r w:rsidRPr="00D345F8">
              <w:rPr>
                <w:sz w:val="28"/>
                <w:szCs w:val="28"/>
              </w:rPr>
              <w:t>1. Вовлечение несовершеннолетних в досуговую деятельность Отделения дневного пребывания.</w:t>
            </w:r>
          </w:p>
        </w:tc>
      </w:tr>
      <w:tr w:rsidR="00127142" w:rsidRPr="00D345F8" w14:paraId="6D851039" w14:textId="77777777" w:rsidTr="0011735E">
        <w:trPr>
          <w:trHeight w:val="347"/>
        </w:trPr>
        <w:tc>
          <w:tcPr>
            <w:tcW w:w="5000" w:type="pct"/>
          </w:tcPr>
          <w:p w14:paraId="116BBED8" w14:textId="77777777" w:rsidR="00127142" w:rsidRPr="00D345F8" w:rsidRDefault="00127142">
            <w:pPr>
              <w:ind w:firstLine="709"/>
              <w:jc w:val="both"/>
              <w:rPr>
                <w:sz w:val="28"/>
                <w:szCs w:val="28"/>
              </w:rPr>
            </w:pPr>
            <w:r w:rsidRPr="00D345F8">
              <w:rPr>
                <w:sz w:val="28"/>
                <w:szCs w:val="28"/>
              </w:rPr>
              <w:t>2. Развитие гуманистической культуры несовершеннолетних</w:t>
            </w:r>
          </w:p>
        </w:tc>
      </w:tr>
      <w:tr w:rsidR="00127142" w:rsidRPr="00D345F8" w14:paraId="4F3B6938" w14:textId="77777777" w:rsidTr="0011735E">
        <w:trPr>
          <w:trHeight w:val="367"/>
        </w:trPr>
        <w:tc>
          <w:tcPr>
            <w:tcW w:w="5000" w:type="pct"/>
          </w:tcPr>
          <w:p w14:paraId="24CC5DE9" w14:textId="77777777" w:rsidR="00127142" w:rsidRPr="00D345F8" w:rsidRDefault="00127142">
            <w:pPr>
              <w:ind w:firstLine="709"/>
              <w:jc w:val="both"/>
              <w:rPr>
                <w:sz w:val="28"/>
                <w:szCs w:val="28"/>
              </w:rPr>
            </w:pPr>
            <w:r w:rsidRPr="00D345F8">
              <w:rPr>
                <w:sz w:val="28"/>
                <w:szCs w:val="28"/>
              </w:rPr>
              <w:t>3. Организация и развитие различных форм внешкольной досуговой деятельности;</w:t>
            </w:r>
          </w:p>
        </w:tc>
      </w:tr>
      <w:tr w:rsidR="00127142" w:rsidRPr="00D345F8" w14:paraId="016EFC28" w14:textId="77777777" w:rsidTr="0011735E">
        <w:trPr>
          <w:trHeight w:val="591"/>
        </w:trPr>
        <w:tc>
          <w:tcPr>
            <w:tcW w:w="5000" w:type="pct"/>
          </w:tcPr>
          <w:p w14:paraId="35405E50" w14:textId="77777777" w:rsidR="00127142" w:rsidRPr="00D345F8" w:rsidRDefault="00127142">
            <w:pPr>
              <w:ind w:firstLine="709"/>
              <w:jc w:val="both"/>
              <w:rPr>
                <w:sz w:val="28"/>
                <w:szCs w:val="28"/>
              </w:rPr>
            </w:pPr>
            <w:r w:rsidRPr="00D345F8">
              <w:rPr>
                <w:sz w:val="28"/>
                <w:szCs w:val="28"/>
              </w:rPr>
              <w:t>4. Воспитание толерантности несовершеннолетних через совместную организацию социально-значимой деятельности;</w:t>
            </w:r>
          </w:p>
        </w:tc>
      </w:tr>
      <w:tr w:rsidR="00127142" w:rsidRPr="00D345F8" w14:paraId="4B488657" w14:textId="77777777" w:rsidTr="0011735E">
        <w:trPr>
          <w:trHeight w:val="543"/>
        </w:trPr>
        <w:tc>
          <w:tcPr>
            <w:tcW w:w="5000" w:type="pct"/>
          </w:tcPr>
          <w:p w14:paraId="19CC3CE3" w14:textId="77777777" w:rsidR="00127142" w:rsidRPr="00D345F8" w:rsidRDefault="00127142">
            <w:pPr>
              <w:ind w:firstLine="709"/>
              <w:jc w:val="both"/>
              <w:rPr>
                <w:sz w:val="28"/>
                <w:szCs w:val="28"/>
              </w:rPr>
            </w:pPr>
            <w:r w:rsidRPr="00D345F8">
              <w:rPr>
                <w:sz w:val="28"/>
                <w:szCs w:val="28"/>
              </w:rPr>
              <w:t>5. Привлечение учреждений системы профилактики к организации досуга несовершеннолетних.</w:t>
            </w:r>
          </w:p>
        </w:tc>
      </w:tr>
    </w:tbl>
    <w:p w14:paraId="38568D96" w14:textId="77777777" w:rsidR="00127142" w:rsidRPr="00D345F8" w:rsidRDefault="00127142" w:rsidP="00127142">
      <w:pPr>
        <w:spacing w:line="293" w:lineRule="atLeast"/>
        <w:ind w:firstLine="567"/>
        <w:jc w:val="both"/>
        <w:rPr>
          <w:color w:val="000000"/>
          <w:sz w:val="28"/>
          <w:szCs w:val="28"/>
          <w:bdr w:val="none" w:sz="0" w:space="0" w:color="auto" w:frame="1"/>
        </w:rPr>
      </w:pPr>
    </w:p>
    <w:p w14:paraId="6B828AB5" w14:textId="77777777" w:rsidR="00127142" w:rsidRPr="00D345F8" w:rsidRDefault="00127142" w:rsidP="00127142">
      <w:pPr>
        <w:spacing w:line="293" w:lineRule="atLeast"/>
        <w:ind w:firstLine="567"/>
        <w:jc w:val="both"/>
        <w:rPr>
          <w:color w:val="000000"/>
          <w:sz w:val="28"/>
          <w:szCs w:val="28"/>
        </w:rPr>
      </w:pPr>
      <w:r w:rsidRPr="00D345F8">
        <w:rPr>
          <w:b/>
          <w:bCs/>
          <w:iCs/>
          <w:sz w:val="28"/>
          <w:szCs w:val="28"/>
          <w:u w:val="single"/>
          <w:bdr w:val="none" w:sz="0" w:space="0" w:color="auto" w:frame="1"/>
        </w:rPr>
        <w:t>Социальный контроль</w:t>
      </w:r>
      <w:r w:rsidRPr="00D345F8">
        <w:rPr>
          <w:color w:val="000000"/>
          <w:sz w:val="28"/>
          <w:szCs w:val="28"/>
          <w:bdr w:val="none" w:sz="0" w:space="0" w:color="auto" w:frame="1"/>
        </w:rPr>
        <w:t> – изучение социального состояния и поведения клиентов путем осуществления приема, обследования жилища, проведение бесед, организация наблюдения за ними.</w:t>
      </w:r>
    </w:p>
    <w:p w14:paraId="14690027" w14:textId="77777777" w:rsidR="009D1FAC" w:rsidRDefault="009D1FAC" w:rsidP="00127142">
      <w:pPr>
        <w:jc w:val="center"/>
        <w:rPr>
          <w:b/>
          <w:bCs/>
          <w:sz w:val="28"/>
          <w:szCs w:val="28"/>
          <w:u w:val="single"/>
        </w:rPr>
      </w:pPr>
    </w:p>
    <w:p w14:paraId="2977CB84" w14:textId="20A927CF" w:rsidR="00127142" w:rsidRPr="00D345F8" w:rsidRDefault="00127142" w:rsidP="00127142">
      <w:pPr>
        <w:jc w:val="center"/>
        <w:rPr>
          <w:b/>
          <w:bCs/>
          <w:sz w:val="28"/>
          <w:szCs w:val="28"/>
        </w:rPr>
      </w:pPr>
      <w:r w:rsidRPr="00D345F8">
        <w:rPr>
          <w:b/>
          <w:bCs/>
          <w:sz w:val="28"/>
          <w:szCs w:val="28"/>
          <w:u w:val="single"/>
        </w:rPr>
        <w:t>Научно-организационная работа:</w:t>
      </w:r>
    </w:p>
    <w:p w14:paraId="73C74F08" w14:textId="77777777" w:rsidR="00127142" w:rsidRPr="00D345F8" w:rsidRDefault="00127142" w:rsidP="00127142">
      <w:pPr>
        <w:rPr>
          <w:sz w:val="28"/>
          <w:szCs w:val="28"/>
        </w:rPr>
      </w:pPr>
    </w:p>
    <w:p w14:paraId="402FDC12" w14:textId="77777777" w:rsidR="00127142" w:rsidRPr="00D345F8" w:rsidRDefault="00127142" w:rsidP="00127142">
      <w:pPr>
        <w:ind w:firstLine="360"/>
        <w:jc w:val="both"/>
        <w:rPr>
          <w:bCs/>
          <w:sz w:val="28"/>
          <w:szCs w:val="28"/>
        </w:rPr>
      </w:pPr>
      <w:r w:rsidRPr="00D345F8">
        <w:rPr>
          <w:bCs/>
          <w:sz w:val="28"/>
          <w:szCs w:val="28"/>
        </w:rPr>
        <w:t xml:space="preserve">Данный вид деятельности предусматривает следующие направления: </w:t>
      </w:r>
    </w:p>
    <w:p w14:paraId="071A6341" w14:textId="77777777" w:rsidR="00127142" w:rsidRPr="00D345F8" w:rsidRDefault="00127142" w:rsidP="006659A0">
      <w:pPr>
        <w:numPr>
          <w:ilvl w:val="0"/>
          <w:numId w:val="20"/>
        </w:numPr>
        <w:rPr>
          <w:bCs/>
          <w:sz w:val="28"/>
          <w:szCs w:val="28"/>
        </w:rPr>
      </w:pPr>
      <w:r w:rsidRPr="00D345F8">
        <w:rPr>
          <w:bCs/>
          <w:sz w:val="28"/>
          <w:szCs w:val="28"/>
        </w:rPr>
        <w:t>научно-методическая</w:t>
      </w:r>
      <w:r w:rsidRPr="00D345F8">
        <w:rPr>
          <w:sz w:val="28"/>
          <w:szCs w:val="28"/>
        </w:rPr>
        <w:t xml:space="preserve"> </w:t>
      </w:r>
      <w:r w:rsidRPr="00D345F8">
        <w:rPr>
          <w:bCs/>
          <w:sz w:val="28"/>
          <w:szCs w:val="28"/>
        </w:rPr>
        <w:t xml:space="preserve">работа; </w:t>
      </w:r>
    </w:p>
    <w:p w14:paraId="1A5E5762" w14:textId="77777777" w:rsidR="00127142" w:rsidRPr="00D345F8" w:rsidRDefault="00127142" w:rsidP="006659A0">
      <w:pPr>
        <w:numPr>
          <w:ilvl w:val="0"/>
          <w:numId w:val="20"/>
        </w:numPr>
        <w:rPr>
          <w:bCs/>
          <w:sz w:val="28"/>
          <w:szCs w:val="28"/>
        </w:rPr>
      </w:pPr>
      <w:r w:rsidRPr="00D345F8">
        <w:rPr>
          <w:bCs/>
          <w:sz w:val="28"/>
          <w:szCs w:val="28"/>
        </w:rPr>
        <w:t>информационно-исследовательская работа;</w:t>
      </w:r>
    </w:p>
    <w:p w14:paraId="304B08DE" w14:textId="77777777" w:rsidR="00127142" w:rsidRPr="00D345F8" w:rsidRDefault="00127142" w:rsidP="006659A0">
      <w:pPr>
        <w:numPr>
          <w:ilvl w:val="0"/>
          <w:numId w:val="20"/>
        </w:numPr>
        <w:rPr>
          <w:bCs/>
          <w:sz w:val="28"/>
          <w:szCs w:val="28"/>
        </w:rPr>
      </w:pPr>
      <w:r w:rsidRPr="00D345F8">
        <w:rPr>
          <w:bCs/>
          <w:sz w:val="28"/>
          <w:szCs w:val="28"/>
        </w:rPr>
        <w:t>научно-организационная работа.</w:t>
      </w:r>
    </w:p>
    <w:p w14:paraId="49A00450" w14:textId="77777777" w:rsidR="00127142" w:rsidRPr="00D345F8" w:rsidRDefault="00127142" w:rsidP="00127142">
      <w:pPr>
        <w:rPr>
          <w:sz w:val="28"/>
          <w:szCs w:val="28"/>
        </w:rPr>
      </w:pPr>
    </w:p>
    <w:p w14:paraId="1AD25ED6" w14:textId="77777777" w:rsidR="00127142" w:rsidRPr="00D345F8" w:rsidRDefault="00127142" w:rsidP="00127142">
      <w:pPr>
        <w:jc w:val="center"/>
        <w:rPr>
          <w:b/>
          <w:bCs/>
          <w:i/>
          <w:sz w:val="28"/>
          <w:szCs w:val="28"/>
        </w:rPr>
      </w:pPr>
      <w:r w:rsidRPr="00D345F8">
        <w:rPr>
          <w:b/>
          <w:bCs/>
          <w:i/>
          <w:sz w:val="28"/>
          <w:szCs w:val="28"/>
        </w:rPr>
        <w:t>Научно-методическая работа</w:t>
      </w:r>
    </w:p>
    <w:p w14:paraId="138CEF31" w14:textId="77777777" w:rsidR="00127142" w:rsidRPr="00D345F8" w:rsidRDefault="00127142" w:rsidP="00127142">
      <w:pPr>
        <w:jc w:val="center"/>
        <w:rPr>
          <w:b/>
          <w:bCs/>
          <w:i/>
          <w:sz w:val="28"/>
          <w:szCs w:val="28"/>
        </w:rPr>
      </w:pPr>
    </w:p>
    <w:p w14:paraId="20C0EE2A" w14:textId="77777777" w:rsidR="00127142" w:rsidRPr="00D345F8" w:rsidRDefault="00127142" w:rsidP="00127142">
      <w:pPr>
        <w:ind w:left="4820"/>
        <w:jc w:val="both"/>
        <w:rPr>
          <w:bCs/>
          <w:sz w:val="28"/>
          <w:szCs w:val="28"/>
        </w:rPr>
      </w:pPr>
      <w:r w:rsidRPr="00D345F8">
        <w:rPr>
          <w:bCs/>
          <w:sz w:val="28"/>
          <w:szCs w:val="28"/>
        </w:rPr>
        <w:t>«Доводы</w:t>
      </w:r>
      <w:r>
        <w:rPr>
          <w:bCs/>
          <w:sz w:val="28"/>
          <w:szCs w:val="28"/>
        </w:rPr>
        <w:t>,</w:t>
      </w:r>
      <w:r w:rsidRPr="00D345F8">
        <w:rPr>
          <w:bCs/>
          <w:sz w:val="28"/>
          <w:szCs w:val="28"/>
        </w:rPr>
        <w:t xml:space="preserve"> до которых человек додумался сам, убеждают больше чем те, которые пришли в голову другим»</w:t>
      </w:r>
      <w:r w:rsidRPr="00D345F8">
        <w:rPr>
          <w:sz w:val="28"/>
          <w:szCs w:val="28"/>
        </w:rPr>
        <w:t xml:space="preserve"> </w:t>
      </w:r>
      <w:r w:rsidRPr="00D345F8">
        <w:rPr>
          <w:bCs/>
          <w:sz w:val="28"/>
          <w:szCs w:val="28"/>
        </w:rPr>
        <w:t>Луи Паскаль</w:t>
      </w:r>
    </w:p>
    <w:p w14:paraId="247D800D" w14:textId="77777777" w:rsidR="00127142" w:rsidRPr="00D345F8" w:rsidRDefault="00127142" w:rsidP="00127142">
      <w:pPr>
        <w:rPr>
          <w:b/>
          <w:bCs/>
          <w:color w:val="000000"/>
          <w:spacing w:val="-5"/>
          <w:sz w:val="28"/>
          <w:szCs w:val="28"/>
        </w:rPr>
      </w:pPr>
    </w:p>
    <w:p w14:paraId="7DA62E70" w14:textId="77777777" w:rsidR="00127142" w:rsidRPr="00D345F8" w:rsidRDefault="00127142" w:rsidP="00127142">
      <w:pPr>
        <w:ind w:firstLine="709"/>
        <w:jc w:val="both"/>
        <w:rPr>
          <w:bCs/>
          <w:color w:val="000000"/>
          <w:spacing w:val="-5"/>
          <w:sz w:val="28"/>
          <w:szCs w:val="28"/>
        </w:rPr>
      </w:pPr>
      <w:r w:rsidRPr="00D345F8">
        <w:rPr>
          <w:bCs/>
          <w:color w:val="000000"/>
          <w:spacing w:val="-5"/>
          <w:sz w:val="28"/>
          <w:szCs w:val="28"/>
        </w:rPr>
        <w:t>Цель: проведение ис</w:t>
      </w:r>
      <w:r w:rsidRPr="00D345F8">
        <w:rPr>
          <w:bCs/>
          <w:color w:val="000000"/>
          <w:spacing w:val="-5"/>
          <w:sz w:val="28"/>
          <w:szCs w:val="28"/>
        </w:rPr>
        <w:softHyphen/>
        <w:t>следования, с целью получение собственных, то есть авторских выводов и результатов (теоретического и практического характера)</w:t>
      </w:r>
      <w:r>
        <w:rPr>
          <w:bCs/>
          <w:color w:val="000000"/>
          <w:spacing w:val="-5"/>
          <w:sz w:val="28"/>
          <w:szCs w:val="28"/>
        </w:rPr>
        <w:t>.</w:t>
      </w:r>
    </w:p>
    <w:p w14:paraId="6B5075F9" w14:textId="77777777" w:rsidR="00127142" w:rsidRPr="00D345F8" w:rsidRDefault="00127142" w:rsidP="009705C1">
      <w:pPr>
        <w:numPr>
          <w:ilvl w:val="0"/>
          <w:numId w:val="78"/>
        </w:numPr>
        <w:ind w:left="0" w:firstLine="709"/>
        <w:jc w:val="both"/>
        <w:rPr>
          <w:bCs/>
          <w:sz w:val="28"/>
          <w:szCs w:val="28"/>
        </w:rPr>
      </w:pPr>
      <w:r w:rsidRPr="00D345F8">
        <w:rPr>
          <w:bCs/>
          <w:sz w:val="28"/>
          <w:szCs w:val="28"/>
        </w:rPr>
        <w:t>Раннее выявление и учет семей, находящихся в трудной жизненной ситуации, через опрос, наблюдение, беседы, тестирование, анкетирование и т.п.</w:t>
      </w:r>
      <w:r>
        <w:rPr>
          <w:bCs/>
          <w:sz w:val="28"/>
          <w:szCs w:val="28"/>
        </w:rPr>
        <w:t>;</w:t>
      </w:r>
      <w:r w:rsidRPr="00D345F8">
        <w:rPr>
          <w:bCs/>
          <w:sz w:val="28"/>
          <w:szCs w:val="28"/>
        </w:rPr>
        <w:t xml:space="preserve">  </w:t>
      </w:r>
    </w:p>
    <w:p w14:paraId="08CAB1E5" w14:textId="77777777" w:rsidR="00127142" w:rsidRPr="00D345F8" w:rsidRDefault="00127142" w:rsidP="009705C1">
      <w:pPr>
        <w:numPr>
          <w:ilvl w:val="0"/>
          <w:numId w:val="78"/>
        </w:numPr>
        <w:ind w:left="0" w:firstLine="709"/>
        <w:jc w:val="both"/>
        <w:rPr>
          <w:bCs/>
          <w:sz w:val="28"/>
          <w:szCs w:val="28"/>
        </w:rPr>
      </w:pPr>
      <w:r w:rsidRPr="00D345F8">
        <w:rPr>
          <w:bCs/>
          <w:sz w:val="28"/>
          <w:szCs w:val="28"/>
        </w:rPr>
        <w:t>Анализ среды, исследование ситуации, причин</w:t>
      </w:r>
      <w:r>
        <w:rPr>
          <w:bCs/>
          <w:sz w:val="28"/>
          <w:szCs w:val="28"/>
        </w:rPr>
        <w:t>;</w:t>
      </w:r>
    </w:p>
    <w:p w14:paraId="631748F9" w14:textId="77777777" w:rsidR="00127142" w:rsidRPr="00D345F8" w:rsidRDefault="00127142" w:rsidP="009705C1">
      <w:pPr>
        <w:numPr>
          <w:ilvl w:val="0"/>
          <w:numId w:val="78"/>
        </w:numPr>
        <w:ind w:left="0" w:firstLine="709"/>
        <w:jc w:val="both"/>
        <w:rPr>
          <w:bCs/>
          <w:sz w:val="28"/>
          <w:szCs w:val="28"/>
        </w:rPr>
      </w:pPr>
      <w:r w:rsidRPr="00D345F8">
        <w:rPr>
          <w:bCs/>
          <w:sz w:val="28"/>
          <w:szCs w:val="28"/>
        </w:rPr>
        <w:t>Определение социального маршрута сопровождения семьи и определение степени участия всех специалистов;</w:t>
      </w:r>
    </w:p>
    <w:p w14:paraId="0F576DCC" w14:textId="77777777" w:rsidR="00127142" w:rsidRPr="00D345F8" w:rsidRDefault="00127142" w:rsidP="009705C1">
      <w:pPr>
        <w:numPr>
          <w:ilvl w:val="0"/>
          <w:numId w:val="78"/>
        </w:numPr>
        <w:ind w:left="0" w:firstLine="709"/>
        <w:jc w:val="both"/>
        <w:rPr>
          <w:bCs/>
          <w:sz w:val="28"/>
          <w:szCs w:val="28"/>
        </w:rPr>
      </w:pPr>
      <w:r w:rsidRPr="00D345F8">
        <w:rPr>
          <w:bCs/>
          <w:sz w:val="28"/>
          <w:szCs w:val="28"/>
        </w:rPr>
        <w:t>Фиксация и обработка результатов</w:t>
      </w:r>
      <w:r>
        <w:rPr>
          <w:bCs/>
          <w:sz w:val="28"/>
          <w:szCs w:val="28"/>
        </w:rPr>
        <w:t>;</w:t>
      </w:r>
    </w:p>
    <w:p w14:paraId="281BEFD2" w14:textId="77777777" w:rsidR="00127142" w:rsidRPr="00D345F8" w:rsidRDefault="00127142" w:rsidP="009705C1">
      <w:pPr>
        <w:numPr>
          <w:ilvl w:val="0"/>
          <w:numId w:val="78"/>
        </w:numPr>
        <w:ind w:left="0" w:firstLine="709"/>
        <w:jc w:val="both"/>
        <w:rPr>
          <w:bCs/>
          <w:sz w:val="28"/>
          <w:szCs w:val="28"/>
        </w:rPr>
      </w:pPr>
      <w:r w:rsidRPr="00D345F8">
        <w:rPr>
          <w:bCs/>
          <w:sz w:val="28"/>
          <w:szCs w:val="28"/>
        </w:rPr>
        <w:t>Рефлексия</w:t>
      </w:r>
      <w:r>
        <w:rPr>
          <w:bCs/>
          <w:sz w:val="28"/>
          <w:szCs w:val="28"/>
        </w:rPr>
        <w:t>;</w:t>
      </w:r>
    </w:p>
    <w:p w14:paraId="52CC146B" w14:textId="77777777" w:rsidR="00127142" w:rsidRPr="00D345F8" w:rsidRDefault="00127142" w:rsidP="009705C1">
      <w:pPr>
        <w:numPr>
          <w:ilvl w:val="0"/>
          <w:numId w:val="78"/>
        </w:numPr>
        <w:ind w:left="0" w:firstLine="709"/>
        <w:jc w:val="both"/>
        <w:rPr>
          <w:bCs/>
          <w:sz w:val="28"/>
          <w:szCs w:val="28"/>
        </w:rPr>
      </w:pPr>
      <w:r w:rsidRPr="00D345F8">
        <w:rPr>
          <w:bCs/>
          <w:sz w:val="28"/>
          <w:szCs w:val="28"/>
        </w:rPr>
        <w:t>Разработка и апробация методик и технологий по профилактической деятельности.</w:t>
      </w:r>
    </w:p>
    <w:p w14:paraId="7A38317F" w14:textId="77777777" w:rsidR="00127142" w:rsidRPr="00D345F8" w:rsidRDefault="00127142" w:rsidP="00127142">
      <w:pPr>
        <w:rPr>
          <w:sz w:val="28"/>
          <w:szCs w:val="28"/>
        </w:rPr>
      </w:pPr>
    </w:p>
    <w:p w14:paraId="58CFD32A" w14:textId="77777777" w:rsidR="00127142" w:rsidRPr="00D345F8" w:rsidRDefault="00127142" w:rsidP="00127142">
      <w:pPr>
        <w:jc w:val="center"/>
        <w:rPr>
          <w:b/>
          <w:bCs/>
          <w:i/>
          <w:sz w:val="28"/>
          <w:szCs w:val="28"/>
        </w:rPr>
      </w:pPr>
      <w:r w:rsidRPr="00D345F8">
        <w:rPr>
          <w:b/>
          <w:bCs/>
          <w:i/>
          <w:sz w:val="28"/>
          <w:szCs w:val="28"/>
        </w:rPr>
        <w:t>Информационно-исследовательская работа</w:t>
      </w:r>
    </w:p>
    <w:p w14:paraId="37E4E02E" w14:textId="77777777" w:rsidR="00127142" w:rsidRPr="00D345F8" w:rsidRDefault="00127142" w:rsidP="00127142">
      <w:pPr>
        <w:rPr>
          <w:sz w:val="28"/>
          <w:szCs w:val="28"/>
        </w:rPr>
      </w:pPr>
    </w:p>
    <w:p w14:paraId="62790A18" w14:textId="77777777" w:rsidR="00127142" w:rsidRDefault="00127142" w:rsidP="00127142">
      <w:pPr>
        <w:ind w:left="4962"/>
        <w:jc w:val="both"/>
        <w:rPr>
          <w:sz w:val="28"/>
          <w:szCs w:val="28"/>
        </w:rPr>
      </w:pPr>
      <w:r w:rsidRPr="00D345F8">
        <w:rPr>
          <w:sz w:val="28"/>
          <w:szCs w:val="28"/>
        </w:rPr>
        <w:t xml:space="preserve">«Исследовать - значит видеть то, что видели все, и думать так, как не думал никто»  </w:t>
      </w:r>
    </w:p>
    <w:p w14:paraId="58851C33" w14:textId="77777777" w:rsidR="00127142" w:rsidRPr="00D345F8" w:rsidRDefault="00127142" w:rsidP="00127142">
      <w:pPr>
        <w:ind w:left="4962"/>
        <w:jc w:val="right"/>
        <w:rPr>
          <w:sz w:val="28"/>
          <w:szCs w:val="28"/>
        </w:rPr>
      </w:pPr>
      <w:r w:rsidRPr="00D345F8">
        <w:rPr>
          <w:sz w:val="28"/>
          <w:szCs w:val="28"/>
        </w:rPr>
        <w:t>А. Сент-Дьердьи</w:t>
      </w:r>
    </w:p>
    <w:p w14:paraId="283E7500" w14:textId="77777777" w:rsidR="00127142" w:rsidRPr="00D345F8" w:rsidRDefault="00127142" w:rsidP="009705C1">
      <w:pPr>
        <w:numPr>
          <w:ilvl w:val="0"/>
          <w:numId w:val="79"/>
        </w:numPr>
        <w:ind w:left="0" w:firstLine="709"/>
        <w:jc w:val="both"/>
        <w:rPr>
          <w:bCs/>
          <w:sz w:val="28"/>
          <w:szCs w:val="28"/>
        </w:rPr>
      </w:pPr>
      <w:r w:rsidRPr="00D345F8">
        <w:rPr>
          <w:bCs/>
          <w:sz w:val="28"/>
          <w:szCs w:val="28"/>
        </w:rPr>
        <w:t>Изучение законодательной базы, регламентирующей деятельность учреждений социального обслуживания населения</w:t>
      </w:r>
      <w:r w:rsidRPr="00D345F8">
        <w:rPr>
          <w:sz w:val="28"/>
          <w:szCs w:val="28"/>
        </w:rPr>
        <w:t xml:space="preserve"> </w:t>
      </w:r>
      <w:r w:rsidRPr="00D345F8">
        <w:rPr>
          <w:bCs/>
          <w:sz w:val="28"/>
          <w:szCs w:val="28"/>
        </w:rPr>
        <w:t>в области социального патронажа семей.</w:t>
      </w:r>
    </w:p>
    <w:p w14:paraId="7F1B4F12" w14:textId="77777777" w:rsidR="00127142" w:rsidRPr="00D345F8" w:rsidRDefault="00127142" w:rsidP="009705C1">
      <w:pPr>
        <w:numPr>
          <w:ilvl w:val="0"/>
          <w:numId w:val="79"/>
        </w:numPr>
        <w:ind w:left="0" w:firstLine="709"/>
        <w:jc w:val="both"/>
        <w:rPr>
          <w:bCs/>
          <w:sz w:val="28"/>
          <w:szCs w:val="28"/>
        </w:rPr>
      </w:pPr>
      <w:r w:rsidRPr="00D345F8">
        <w:rPr>
          <w:bCs/>
          <w:sz w:val="28"/>
          <w:szCs w:val="28"/>
        </w:rPr>
        <w:t>Изучение опыта работы отечественных учреждений социального обслуживания населения в области</w:t>
      </w:r>
      <w:r w:rsidRPr="00D345F8">
        <w:rPr>
          <w:sz w:val="28"/>
          <w:szCs w:val="28"/>
        </w:rPr>
        <w:t xml:space="preserve"> социального патронажа семей. </w:t>
      </w:r>
    </w:p>
    <w:p w14:paraId="55B57015" w14:textId="77777777" w:rsidR="00127142" w:rsidRPr="00D345F8" w:rsidRDefault="00127142" w:rsidP="009705C1">
      <w:pPr>
        <w:numPr>
          <w:ilvl w:val="0"/>
          <w:numId w:val="79"/>
        </w:numPr>
        <w:ind w:left="0" w:firstLine="709"/>
        <w:jc w:val="both"/>
        <w:rPr>
          <w:bCs/>
          <w:sz w:val="28"/>
          <w:szCs w:val="28"/>
        </w:rPr>
      </w:pPr>
      <w:r w:rsidRPr="00D345F8">
        <w:rPr>
          <w:bCs/>
          <w:sz w:val="28"/>
          <w:szCs w:val="28"/>
        </w:rPr>
        <w:t xml:space="preserve">Изучение зарубежного опыта работы в области социального патронажа семей. </w:t>
      </w:r>
    </w:p>
    <w:p w14:paraId="2C99A9ED" w14:textId="77777777" w:rsidR="00127142" w:rsidRPr="00D345F8" w:rsidRDefault="00127142" w:rsidP="009705C1">
      <w:pPr>
        <w:numPr>
          <w:ilvl w:val="0"/>
          <w:numId w:val="79"/>
        </w:numPr>
        <w:ind w:left="0" w:firstLine="709"/>
        <w:jc w:val="both"/>
        <w:rPr>
          <w:bCs/>
          <w:sz w:val="28"/>
          <w:szCs w:val="28"/>
        </w:rPr>
      </w:pPr>
      <w:r w:rsidRPr="00D345F8">
        <w:rPr>
          <w:bCs/>
          <w:sz w:val="28"/>
          <w:szCs w:val="28"/>
        </w:rPr>
        <w:t xml:space="preserve">Координация всех заинтересованных ведомств по оказанию помощи и поддержки детям целевой группы, а также их семьям, своевременный обмен информацией; </w:t>
      </w:r>
    </w:p>
    <w:p w14:paraId="1E18A9D7" w14:textId="77777777" w:rsidR="00127142" w:rsidRPr="00D345F8" w:rsidRDefault="00127142" w:rsidP="009705C1">
      <w:pPr>
        <w:pStyle w:val="af1"/>
        <w:numPr>
          <w:ilvl w:val="0"/>
          <w:numId w:val="79"/>
        </w:numPr>
        <w:ind w:left="0" w:firstLine="709"/>
        <w:jc w:val="both"/>
        <w:rPr>
          <w:rFonts w:ascii="Times New Roman" w:hAnsi="Times New Roman"/>
          <w:bCs/>
          <w:sz w:val="28"/>
          <w:szCs w:val="28"/>
        </w:rPr>
      </w:pPr>
      <w:r w:rsidRPr="00D345F8">
        <w:rPr>
          <w:rFonts w:ascii="Times New Roman" w:hAnsi="Times New Roman"/>
          <w:bCs/>
          <w:sz w:val="28"/>
          <w:szCs w:val="28"/>
        </w:rPr>
        <w:t xml:space="preserve">Участие в обследовании жилищно-бытовых условий семей, их социального окружения, создание на этой основе социального паспорта семьи; </w:t>
      </w:r>
    </w:p>
    <w:p w14:paraId="33384E2F" w14:textId="77777777" w:rsidR="00127142" w:rsidRPr="00D345F8" w:rsidRDefault="00127142" w:rsidP="009705C1">
      <w:pPr>
        <w:numPr>
          <w:ilvl w:val="0"/>
          <w:numId w:val="79"/>
        </w:numPr>
        <w:ind w:left="0" w:firstLine="709"/>
        <w:jc w:val="both"/>
        <w:rPr>
          <w:bCs/>
          <w:sz w:val="28"/>
          <w:szCs w:val="28"/>
        </w:rPr>
      </w:pPr>
      <w:r w:rsidRPr="00D345F8">
        <w:rPr>
          <w:bCs/>
          <w:sz w:val="28"/>
          <w:szCs w:val="28"/>
        </w:rPr>
        <w:t>Сбор информации о неблагополучных семьях и семьях группы риска, используя информацию из различных источников (соседи, родственники, участковые инспектора, педиатры, школы, дошкольные учреждения и т.д.).</w:t>
      </w:r>
    </w:p>
    <w:p w14:paraId="5D3916AF" w14:textId="77777777" w:rsidR="00D51FFB" w:rsidRDefault="00D51FFB" w:rsidP="00127142">
      <w:pPr>
        <w:jc w:val="center"/>
        <w:rPr>
          <w:b/>
          <w:bCs/>
          <w:i/>
          <w:sz w:val="28"/>
          <w:szCs w:val="28"/>
        </w:rPr>
      </w:pPr>
    </w:p>
    <w:p w14:paraId="121C39F1" w14:textId="1CAABD9E" w:rsidR="00127142" w:rsidRPr="00D345F8" w:rsidRDefault="00127142" w:rsidP="00127142">
      <w:pPr>
        <w:jc w:val="center"/>
        <w:rPr>
          <w:b/>
          <w:bCs/>
          <w:i/>
          <w:sz w:val="28"/>
          <w:szCs w:val="28"/>
        </w:rPr>
      </w:pPr>
      <w:r w:rsidRPr="00D345F8">
        <w:rPr>
          <w:b/>
          <w:bCs/>
          <w:i/>
          <w:sz w:val="28"/>
          <w:szCs w:val="28"/>
        </w:rPr>
        <w:t>Научно-организационная работа</w:t>
      </w:r>
    </w:p>
    <w:p w14:paraId="5FE7965C" w14:textId="77777777" w:rsidR="00127142" w:rsidRPr="00D345F8" w:rsidRDefault="00127142" w:rsidP="00127142">
      <w:pPr>
        <w:ind w:left="4962"/>
        <w:rPr>
          <w:bCs/>
          <w:sz w:val="28"/>
          <w:szCs w:val="28"/>
        </w:rPr>
      </w:pPr>
    </w:p>
    <w:p w14:paraId="52803005" w14:textId="77777777" w:rsidR="00127142" w:rsidRPr="00D345F8" w:rsidRDefault="00127142" w:rsidP="00127142">
      <w:pPr>
        <w:ind w:left="4962"/>
        <w:jc w:val="right"/>
        <w:rPr>
          <w:bCs/>
          <w:sz w:val="28"/>
          <w:szCs w:val="28"/>
        </w:rPr>
      </w:pPr>
      <w:r w:rsidRPr="00D345F8">
        <w:rPr>
          <w:bCs/>
          <w:sz w:val="28"/>
          <w:szCs w:val="28"/>
        </w:rPr>
        <w:t>Смысл нельзя дать, его нужно</w:t>
      </w:r>
      <w:r>
        <w:rPr>
          <w:bCs/>
          <w:sz w:val="28"/>
          <w:szCs w:val="28"/>
        </w:rPr>
        <w:t xml:space="preserve"> </w:t>
      </w:r>
      <w:r w:rsidRPr="00D345F8">
        <w:rPr>
          <w:bCs/>
          <w:sz w:val="28"/>
          <w:szCs w:val="28"/>
        </w:rPr>
        <w:t>найти.</w:t>
      </w:r>
    </w:p>
    <w:p w14:paraId="1ABF1F89" w14:textId="77777777" w:rsidR="00127142" w:rsidRPr="00D345F8" w:rsidRDefault="00127142" w:rsidP="00127142">
      <w:pPr>
        <w:ind w:left="4962"/>
        <w:jc w:val="right"/>
        <w:rPr>
          <w:bCs/>
          <w:sz w:val="28"/>
          <w:szCs w:val="28"/>
        </w:rPr>
      </w:pPr>
      <w:r w:rsidRPr="00D345F8">
        <w:rPr>
          <w:bCs/>
          <w:sz w:val="28"/>
          <w:szCs w:val="28"/>
        </w:rPr>
        <w:t>В. Франкл</w:t>
      </w:r>
    </w:p>
    <w:p w14:paraId="31299DF1" w14:textId="77777777" w:rsidR="00127142" w:rsidRPr="00D345F8" w:rsidRDefault="00127142" w:rsidP="006659A0">
      <w:pPr>
        <w:numPr>
          <w:ilvl w:val="0"/>
          <w:numId w:val="19"/>
        </w:numPr>
        <w:ind w:left="0" w:firstLine="709"/>
        <w:jc w:val="both"/>
        <w:rPr>
          <w:b/>
          <w:bCs/>
          <w:i/>
          <w:sz w:val="28"/>
          <w:szCs w:val="28"/>
        </w:rPr>
      </w:pPr>
      <w:r w:rsidRPr="00D345F8">
        <w:rPr>
          <w:bCs/>
          <w:sz w:val="28"/>
          <w:szCs w:val="28"/>
        </w:rPr>
        <w:t>Составление картотеки учета семей группы риска;</w:t>
      </w:r>
    </w:p>
    <w:p w14:paraId="249CF1DB" w14:textId="653A292A" w:rsidR="00127142" w:rsidRPr="00D345F8" w:rsidRDefault="00127142" w:rsidP="006659A0">
      <w:pPr>
        <w:pStyle w:val="af1"/>
        <w:numPr>
          <w:ilvl w:val="0"/>
          <w:numId w:val="19"/>
        </w:numPr>
        <w:ind w:left="0" w:firstLine="709"/>
        <w:jc w:val="both"/>
        <w:rPr>
          <w:rFonts w:ascii="Times New Roman" w:hAnsi="Times New Roman"/>
          <w:bCs/>
          <w:sz w:val="28"/>
          <w:szCs w:val="28"/>
        </w:rPr>
      </w:pPr>
      <w:r w:rsidRPr="00D345F8">
        <w:rPr>
          <w:rFonts w:ascii="Times New Roman" w:hAnsi="Times New Roman"/>
          <w:bCs/>
          <w:sz w:val="28"/>
          <w:szCs w:val="28"/>
        </w:rPr>
        <w:t>Сбор данных о социальной ситуации в семье (цель: определение социальной проблемы клиента и нахождение правильных средств для е</w:t>
      </w:r>
      <w:r w:rsidR="00B302CD">
        <w:rPr>
          <w:rFonts w:ascii="Times New Roman" w:hAnsi="Times New Roman"/>
          <w:bCs/>
          <w:sz w:val="28"/>
          <w:szCs w:val="28"/>
        </w:rPr>
        <w:t>е</w:t>
      </w:r>
      <w:r w:rsidRPr="00D345F8">
        <w:rPr>
          <w:rFonts w:ascii="Times New Roman" w:hAnsi="Times New Roman"/>
          <w:bCs/>
          <w:sz w:val="28"/>
          <w:szCs w:val="28"/>
        </w:rPr>
        <w:t xml:space="preserve"> разрешения; определение времени, истоков и причин зарождения социальной проблемы с использованием методов семейных биографий, бесед, наблюдения);</w:t>
      </w:r>
    </w:p>
    <w:p w14:paraId="33F72717" w14:textId="77777777" w:rsidR="00127142" w:rsidRPr="00D345F8" w:rsidRDefault="00127142" w:rsidP="006659A0">
      <w:pPr>
        <w:pStyle w:val="af1"/>
        <w:numPr>
          <w:ilvl w:val="0"/>
          <w:numId w:val="19"/>
        </w:numPr>
        <w:ind w:left="0" w:firstLine="709"/>
        <w:jc w:val="both"/>
        <w:rPr>
          <w:rFonts w:ascii="Times New Roman" w:hAnsi="Times New Roman"/>
          <w:bCs/>
          <w:sz w:val="28"/>
          <w:szCs w:val="28"/>
        </w:rPr>
      </w:pPr>
      <w:r w:rsidRPr="00D345F8">
        <w:rPr>
          <w:rFonts w:ascii="Times New Roman" w:hAnsi="Times New Roman"/>
          <w:bCs/>
          <w:sz w:val="28"/>
          <w:szCs w:val="28"/>
        </w:rPr>
        <w:t>Определение проблемы семьи;</w:t>
      </w:r>
    </w:p>
    <w:p w14:paraId="2BA3709A" w14:textId="77777777" w:rsidR="00127142" w:rsidRPr="00D345F8" w:rsidRDefault="00127142" w:rsidP="006659A0">
      <w:pPr>
        <w:pStyle w:val="af1"/>
        <w:numPr>
          <w:ilvl w:val="0"/>
          <w:numId w:val="19"/>
        </w:numPr>
        <w:ind w:left="0" w:firstLine="709"/>
        <w:jc w:val="both"/>
        <w:rPr>
          <w:rFonts w:ascii="Times New Roman" w:hAnsi="Times New Roman"/>
          <w:bCs/>
          <w:sz w:val="28"/>
          <w:szCs w:val="28"/>
        </w:rPr>
      </w:pPr>
      <w:r w:rsidRPr="00D345F8">
        <w:rPr>
          <w:rFonts w:ascii="Times New Roman" w:hAnsi="Times New Roman"/>
          <w:bCs/>
          <w:sz w:val="28"/>
          <w:szCs w:val="28"/>
        </w:rPr>
        <w:t xml:space="preserve">Постановка социального диагноза (ранжируя проблемы, выделение главной, от которой зависит решение всех других или которая может быть решена на данном уровне возможностей или при данном уровне знаний); </w:t>
      </w:r>
    </w:p>
    <w:p w14:paraId="38239638" w14:textId="77777777" w:rsidR="00127142" w:rsidRPr="00D345F8" w:rsidRDefault="00127142" w:rsidP="006659A0">
      <w:pPr>
        <w:pStyle w:val="af1"/>
        <w:numPr>
          <w:ilvl w:val="0"/>
          <w:numId w:val="19"/>
        </w:numPr>
        <w:ind w:left="0" w:firstLine="709"/>
        <w:jc w:val="both"/>
        <w:rPr>
          <w:rFonts w:ascii="Times New Roman" w:hAnsi="Times New Roman"/>
          <w:bCs/>
          <w:sz w:val="28"/>
          <w:szCs w:val="28"/>
        </w:rPr>
      </w:pPr>
      <w:r w:rsidRPr="00D345F8">
        <w:rPr>
          <w:rFonts w:ascii="Times New Roman" w:hAnsi="Times New Roman"/>
          <w:bCs/>
          <w:sz w:val="28"/>
          <w:szCs w:val="28"/>
        </w:rPr>
        <w:t>Организация проведения психолого-медико-педагогического обследования.</w:t>
      </w:r>
    </w:p>
    <w:p w14:paraId="4846A6C1" w14:textId="77777777" w:rsidR="00127142" w:rsidRPr="00D345F8" w:rsidRDefault="00127142" w:rsidP="00127142">
      <w:pPr>
        <w:jc w:val="center"/>
        <w:rPr>
          <w:b/>
          <w:bCs/>
          <w:sz w:val="28"/>
          <w:szCs w:val="28"/>
        </w:rPr>
      </w:pPr>
      <w:r w:rsidRPr="00D345F8">
        <w:rPr>
          <w:b/>
          <w:bCs/>
          <w:sz w:val="28"/>
          <w:szCs w:val="28"/>
          <w:u w:val="single"/>
        </w:rPr>
        <w:t>Ожидаемые результаты программы</w:t>
      </w:r>
    </w:p>
    <w:p w14:paraId="6DB3B40B" w14:textId="77777777" w:rsidR="00127142" w:rsidRPr="00D345F8" w:rsidRDefault="00127142" w:rsidP="006659A0">
      <w:pPr>
        <w:numPr>
          <w:ilvl w:val="0"/>
          <w:numId w:val="17"/>
        </w:numPr>
        <w:ind w:left="0" w:firstLine="709"/>
        <w:jc w:val="both"/>
        <w:rPr>
          <w:sz w:val="28"/>
          <w:szCs w:val="28"/>
        </w:rPr>
      </w:pPr>
      <w:r w:rsidRPr="00D345F8">
        <w:rPr>
          <w:sz w:val="28"/>
          <w:szCs w:val="28"/>
        </w:rPr>
        <w:t>оптимизация системы межведомственной работы по профилактике безнадзорности несовершеннолетних, проживающих в неблагополучных семьях;</w:t>
      </w:r>
    </w:p>
    <w:p w14:paraId="220F0687" w14:textId="77777777" w:rsidR="00127142" w:rsidRPr="00D345F8" w:rsidRDefault="00127142" w:rsidP="006659A0">
      <w:pPr>
        <w:numPr>
          <w:ilvl w:val="0"/>
          <w:numId w:val="17"/>
        </w:numPr>
        <w:ind w:left="0" w:firstLine="709"/>
        <w:jc w:val="both"/>
        <w:rPr>
          <w:sz w:val="28"/>
          <w:szCs w:val="28"/>
        </w:rPr>
      </w:pPr>
      <w:r w:rsidRPr="00D345F8">
        <w:rPr>
          <w:sz w:val="28"/>
          <w:szCs w:val="28"/>
        </w:rPr>
        <w:t>стабилизация семейной ситуации, улучшение социального климата в семьях, состоящих на учете и контроле;</w:t>
      </w:r>
    </w:p>
    <w:p w14:paraId="357A3EB0" w14:textId="77777777" w:rsidR="00127142" w:rsidRPr="00D345F8" w:rsidRDefault="00127142" w:rsidP="006659A0">
      <w:pPr>
        <w:numPr>
          <w:ilvl w:val="0"/>
          <w:numId w:val="17"/>
        </w:numPr>
        <w:ind w:left="0" w:firstLine="709"/>
        <w:jc w:val="both"/>
        <w:rPr>
          <w:sz w:val="28"/>
          <w:szCs w:val="28"/>
        </w:rPr>
      </w:pPr>
      <w:r w:rsidRPr="00D345F8">
        <w:rPr>
          <w:sz w:val="28"/>
          <w:szCs w:val="28"/>
        </w:rPr>
        <w:t>готовность родителей к воспитанию своего ребенка, обеспечение защиты прав и законных интересов детей;</w:t>
      </w:r>
    </w:p>
    <w:p w14:paraId="2DC3B104" w14:textId="77777777" w:rsidR="00127142" w:rsidRPr="00D345F8" w:rsidRDefault="00127142" w:rsidP="006659A0">
      <w:pPr>
        <w:numPr>
          <w:ilvl w:val="0"/>
          <w:numId w:val="17"/>
        </w:numPr>
        <w:ind w:left="0" w:firstLine="709"/>
        <w:jc w:val="both"/>
        <w:rPr>
          <w:sz w:val="28"/>
          <w:szCs w:val="28"/>
        </w:rPr>
      </w:pPr>
      <w:r w:rsidRPr="00D345F8">
        <w:rPr>
          <w:sz w:val="28"/>
          <w:szCs w:val="28"/>
        </w:rPr>
        <w:t>снижение роста безнадзорности в целевой группе;</w:t>
      </w:r>
    </w:p>
    <w:p w14:paraId="476AC071" w14:textId="77777777" w:rsidR="00127142" w:rsidRPr="00D345F8" w:rsidRDefault="00127142" w:rsidP="006659A0">
      <w:pPr>
        <w:numPr>
          <w:ilvl w:val="0"/>
          <w:numId w:val="17"/>
        </w:numPr>
        <w:ind w:left="0" w:firstLine="709"/>
        <w:jc w:val="both"/>
        <w:rPr>
          <w:sz w:val="28"/>
          <w:szCs w:val="28"/>
        </w:rPr>
      </w:pPr>
      <w:r w:rsidRPr="00D345F8">
        <w:rPr>
          <w:sz w:val="28"/>
          <w:szCs w:val="28"/>
        </w:rPr>
        <w:t>снижение риска рецидива преступлений среди несовершеннолетних в целевой группе;</w:t>
      </w:r>
    </w:p>
    <w:p w14:paraId="65658EA8" w14:textId="77777777" w:rsidR="00127142" w:rsidRPr="00D345F8" w:rsidRDefault="00127142" w:rsidP="006659A0">
      <w:pPr>
        <w:numPr>
          <w:ilvl w:val="0"/>
          <w:numId w:val="17"/>
        </w:numPr>
        <w:ind w:left="0" w:firstLine="709"/>
        <w:jc w:val="both"/>
        <w:rPr>
          <w:sz w:val="28"/>
          <w:szCs w:val="28"/>
        </w:rPr>
      </w:pPr>
      <w:r w:rsidRPr="00D345F8">
        <w:rPr>
          <w:sz w:val="28"/>
          <w:szCs w:val="28"/>
        </w:rPr>
        <w:t xml:space="preserve">предотвращение жестокого обращения с детьми целевой группы; </w:t>
      </w:r>
    </w:p>
    <w:p w14:paraId="041EBA8C" w14:textId="77777777" w:rsidR="00127142" w:rsidRPr="00D345F8" w:rsidRDefault="00127142" w:rsidP="006659A0">
      <w:pPr>
        <w:numPr>
          <w:ilvl w:val="0"/>
          <w:numId w:val="17"/>
        </w:numPr>
        <w:ind w:left="0" w:firstLine="709"/>
        <w:jc w:val="both"/>
        <w:rPr>
          <w:sz w:val="28"/>
          <w:szCs w:val="28"/>
        </w:rPr>
      </w:pPr>
      <w:r w:rsidRPr="00D345F8">
        <w:rPr>
          <w:sz w:val="28"/>
          <w:szCs w:val="28"/>
        </w:rPr>
        <w:t>развитие внутрисемейного сотрудничества между родителями и детьми, повышение авторитета родителей;</w:t>
      </w:r>
    </w:p>
    <w:p w14:paraId="29E73579" w14:textId="77777777" w:rsidR="00127142" w:rsidRPr="00D345F8" w:rsidRDefault="00127142" w:rsidP="006659A0">
      <w:pPr>
        <w:numPr>
          <w:ilvl w:val="0"/>
          <w:numId w:val="17"/>
        </w:numPr>
        <w:ind w:left="0" w:firstLine="709"/>
        <w:jc w:val="both"/>
        <w:rPr>
          <w:sz w:val="28"/>
          <w:szCs w:val="28"/>
        </w:rPr>
      </w:pPr>
      <w:r w:rsidRPr="00D345F8">
        <w:rPr>
          <w:sz w:val="28"/>
          <w:szCs w:val="28"/>
        </w:rPr>
        <w:t xml:space="preserve">оздоровление психологического климата в семье, восстановление детско-родительских и межличностных отношений, активизация скрытого положительного потенциала семьи. Повышение психолого-педагогической компетенции взрослых членов семьи; </w:t>
      </w:r>
    </w:p>
    <w:p w14:paraId="25FB27AB" w14:textId="77777777" w:rsidR="00127142" w:rsidRPr="00D345F8" w:rsidRDefault="00127142" w:rsidP="006659A0">
      <w:pPr>
        <w:numPr>
          <w:ilvl w:val="0"/>
          <w:numId w:val="17"/>
        </w:numPr>
        <w:ind w:left="0" w:firstLine="709"/>
        <w:jc w:val="both"/>
        <w:rPr>
          <w:sz w:val="28"/>
          <w:szCs w:val="28"/>
        </w:rPr>
      </w:pPr>
      <w:r w:rsidRPr="00D345F8">
        <w:rPr>
          <w:sz w:val="28"/>
          <w:szCs w:val="28"/>
        </w:rPr>
        <w:t>удовлетворительное санитарное состояние жилья;</w:t>
      </w:r>
    </w:p>
    <w:p w14:paraId="2F2D9441" w14:textId="77777777" w:rsidR="00127142" w:rsidRPr="00D345F8" w:rsidRDefault="00127142" w:rsidP="006659A0">
      <w:pPr>
        <w:numPr>
          <w:ilvl w:val="0"/>
          <w:numId w:val="17"/>
        </w:numPr>
        <w:ind w:left="0" w:firstLine="709"/>
        <w:jc w:val="both"/>
        <w:rPr>
          <w:sz w:val="28"/>
          <w:szCs w:val="28"/>
        </w:rPr>
      </w:pPr>
      <w:r w:rsidRPr="00D345F8">
        <w:rPr>
          <w:sz w:val="28"/>
          <w:szCs w:val="28"/>
        </w:rPr>
        <w:t>трудоустройство родителей;</w:t>
      </w:r>
    </w:p>
    <w:p w14:paraId="029D3FE2" w14:textId="77777777" w:rsidR="00127142" w:rsidRPr="00D345F8" w:rsidRDefault="00127142" w:rsidP="006659A0">
      <w:pPr>
        <w:numPr>
          <w:ilvl w:val="0"/>
          <w:numId w:val="17"/>
        </w:numPr>
        <w:ind w:left="0" w:firstLine="709"/>
        <w:jc w:val="both"/>
        <w:rPr>
          <w:sz w:val="28"/>
          <w:szCs w:val="28"/>
        </w:rPr>
      </w:pPr>
      <w:r w:rsidRPr="00D345F8">
        <w:rPr>
          <w:sz w:val="28"/>
          <w:szCs w:val="28"/>
        </w:rPr>
        <w:t>изменение социального статуса семьи;</w:t>
      </w:r>
    </w:p>
    <w:p w14:paraId="65A87267" w14:textId="77777777" w:rsidR="00127142" w:rsidRPr="00D345F8" w:rsidRDefault="00127142" w:rsidP="006659A0">
      <w:pPr>
        <w:numPr>
          <w:ilvl w:val="0"/>
          <w:numId w:val="17"/>
        </w:numPr>
        <w:ind w:left="0" w:firstLine="709"/>
        <w:jc w:val="both"/>
        <w:rPr>
          <w:sz w:val="28"/>
          <w:szCs w:val="28"/>
        </w:rPr>
      </w:pPr>
      <w:r w:rsidRPr="00D345F8">
        <w:rPr>
          <w:sz w:val="28"/>
          <w:szCs w:val="28"/>
        </w:rPr>
        <w:t>достижение результата, при котором необходимость в помощи социального работника у клиента отпадает.</w:t>
      </w:r>
    </w:p>
    <w:p w14:paraId="0A39C732" w14:textId="77777777" w:rsidR="00127142" w:rsidRPr="00D345F8" w:rsidRDefault="00127142" w:rsidP="00127142">
      <w:pPr>
        <w:rPr>
          <w:sz w:val="28"/>
          <w:szCs w:val="28"/>
        </w:rPr>
      </w:pPr>
    </w:p>
    <w:p w14:paraId="0B10690E" w14:textId="77777777" w:rsidR="00D51FFB" w:rsidRPr="009705C1" w:rsidRDefault="00D51FFB" w:rsidP="00127142">
      <w:pPr>
        <w:jc w:val="center"/>
        <w:rPr>
          <w:b/>
          <w:bCs/>
          <w:sz w:val="28"/>
          <w:szCs w:val="28"/>
        </w:rPr>
      </w:pPr>
    </w:p>
    <w:p w14:paraId="484E5AAC" w14:textId="77777777" w:rsidR="00D51FFB" w:rsidRPr="009705C1" w:rsidRDefault="00D51FFB" w:rsidP="00127142">
      <w:pPr>
        <w:jc w:val="center"/>
        <w:rPr>
          <w:b/>
          <w:bCs/>
          <w:sz w:val="28"/>
          <w:szCs w:val="28"/>
        </w:rPr>
      </w:pPr>
    </w:p>
    <w:p w14:paraId="76A75988" w14:textId="77777777" w:rsidR="00D51FFB" w:rsidRPr="009705C1" w:rsidRDefault="00D51FFB" w:rsidP="00127142">
      <w:pPr>
        <w:jc w:val="center"/>
        <w:rPr>
          <w:b/>
          <w:bCs/>
          <w:sz w:val="28"/>
          <w:szCs w:val="28"/>
        </w:rPr>
      </w:pPr>
    </w:p>
    <w:p w14:paraId="042C8559" w14:textId="77777777" w:rsidR="00D51FFB" w:rsidRPr="009705C1" w:rsidRDefault="00D51FFB" w:rsidP="00127142">
      <w:pPr>
        <w:jc w:val="center"/>
        <w:rPr>
          <w:b/>
          <w:bCs/>
          <w:sz w:val="28"/>
          <w:szCs w:val="28"/>
        </w:rPr>
      </w:pPr>
    </w:p>
    <w:p w14:paraId="2E5688D1" w14:textId="77777777" w:rsidR="00D51FFB" w:rsidRPr="009705C1" w:rsidRDefault="00D51FFB" w:rsidP="00127142">
      <w:pPr>
        <w:jc w:val="center"/>
        <w:rPr>
          <w:b/>
          <w:bCs/>
          <w:sz w:val="28"/>
          <w:szCs w:val="28"/>
        </w:rPr>
      </w:pPr>
    </w:p>
    <w:p w14:paraId="4230578F" w14:textId="77777777" w:rsidR="00D51FFB" w:rsidRPr="009705C1" w:rsidRDefault="00D51FFB" w:rsidP="00127142">
      <w:pPr>
        <w:jc w:val="center"/>
        <w:rPr>
          <w:b/>
          <w:bCs/>
          <w:sz w:val="28"/>
          <w:szCs w:val="28"/>
        </w:rPr>
      </w:pPr>
    </w:p>
    <w:p w14:paraId="201B7CC1" w14:textId="77777777" w:rsidR="00D51FFB" w:rsidRPr="009705C1" w:rsidRDefault="00D51FFB" w:rsidP="00127142">
      <w:pPr>
        <w:jc w:val="center"/>
        <w:rPr>
          <w:b/>
          <w:bCs/>
          <w:sz w:val="28"/>
          <w:szCs w:val="28"/>
        </w:rPr>
      </w:pPr>
    </w:p>
    <w:p w14:paraId="2BB1A962" w14:textId="77777777" w:rsidR="00D51FFB" w:rsidRPr="009705C1" w:rsidRDefault="00D51FFB" w:rsidP="00127142">
      <w:pPr>
        <w:jc w:val="center"/>
        <w:rPr>
          <w:b/>
          <w:bCs/>
          <w:sz w:val="28"/>
          <w:szCs w:val="28"/>
        </w:rPr>
      </w:pPr>
    </w:p>
    <w:p w14:paraId="153C4A54" w14:textId="77777777" w:rsidR="00D51FFB" w:rsidRPr="009705C1" w:rsidRDefault="00D51FFB" w:rsidP="00127142">
      <w:pPr>
        <w:jc w:val="center"/>
        <w:rPr>
          <w:b/>
          <w:bCs/>
          <w:sz w:val="28"/>
          <w:szCs w:val="28"/>
        </w:rPr>
      </w:pPr>
    </w:p>
    <w:p w14:paraId="18532AE8" w14:textId="77777777" w:rsidR="00D51FFB" w:rsidRPr="009705C1" w:rsidRDefault="00D51FFB" w:rsidP="00127142">
      <w:pPr>
        <w:jc w:val="center"/>
        <w:rPr>
          <w:b/>
          <w:bCs/>
          <w:sz w:val="28"/>
          <w:szCs w:val="28"/>
        </w:rPr>
      </w:pPr>
    </w:p>
    <w:p w14:paraId="5DDE67F2" w14:textId="77777777" w:rsidR="00D51FFB" w:rsidRPr="009705C1" w:rsidRDefault="00D51FFB" w:rsidP="00127142">
      <w:pPr>
        <w:jc w:val="center"/>
        <w:rPr>
          <w:b/>
          <w:bCs/>
          <w:sz w:val="28"/>
          <w:szCs w:val="28"/>
        </w:rPr>
      </w:pPr>
    </w:p>
    <w:p w14:paraId="0901175C" w14:textId="77777777" w:rsidR="00D51FFB" w:rsidRPr="009705C1" w:rsidRDefault="00D51FFB" w:rsidP="00127142">
      <w:pPr>
        <w:jc w:val="center"/>
        <w:rPr>
          <w:b/>
          <w:bCs/>
          <w:sz w:val="28"/>
          <w:szCs w:val="28"/>
        </w:rPr>
      </w:pPr>
    </w:p>
    <w:p w14:paraId="6D7C2829" w14:textId="77777777" w:rsidR="00D51FFB" w:rsidRPr="009705C1" w:rsidRDefault="00D51FFB" w:rsidP="00127142">
      <w:pPr>
        <w:jc w:val="center"/>
        <w:rPr>
          <w:b/>
          <w:bCs/>
          <w:sz w:val="28"/>
          <w:szCs w:val="28"/>
        </w:rPr>
      </w:pPr>
    </w:p>
    <w:p w14:paraId="3EAC1F3E" w14:textId="77777777" w:rsidR="00D51FFB" w:rsidRDefault="00D51FFB" w:rsidP="00127142">
      <w:pPr>
        <w:jc w:val="center"/>
        <w:rPr>
          <w:b/>
          <w:bCs/>
          <w:sz w:val="28"/>
          <w:szCs w:val="28"/>
        </w:rPr>
      </w:pPr>
    </w:p>
    <w:p w14:paraId="3BDE3729" w14:textId="77777777" w:rsidR="009D1FAC" w:rsidRDefault="009D1FAC" w:rsidP="00127142">
      <w:pPr>
        <w:jc w:val="center"/>
        <w:rPr>
          <w:b/>
          <w:bCs/>
          <w:sz w:val="28"/>
          <w:szCs w:val="28"/>
        </w:rPr>
      </w:pPr>
    </w:p>
    <w:p w14:paraId="58707A27" w14:textId="77777777" w:rsidR="009D1FAC" w:rsidRDefault="009D1FAC" w:rsidP="00127142">
      <w:pPr>
        <w:jc w:val="center"/>
        <w:rPr>
          <w:b/>
          <w:bCs/>
          <w:sz w:val="28"/>
          <w:szCs w:val="28"/>
        </w:rPr>
      </w:pPr>
    </w:p>
    <w:p w14:paraId="3ABC0ED6" w14:textId="77777777" w:rsidR="009D1FAC" w:rsidRDefault="009D1FAC" w:rsidP="00127142">
      <w:pPr>
        <w:jc w:val="center"/>
        <w:rPr>
          <w:b/>
          <w:bCs/>
          <w:sz w:val="28"/>
          <w:szCs w:val="28"/>
        </w:rPr>
      </w:pPr>
    </w:p>
    <w:p w14:paraId="0828E746" w14:textId="77777777" w:rsidR="009D1FAC" w:rsidRDefault="009D1FAC" w:rsidP="00127142">
      <w:pPr>
        <w:jc w:val="center"/>
        <w:rPr>
          <w:b/>
          <w:bCs/>
          <w:sz w:val="28"/>
          <w:szCs w:val="28"/>
        </w:rPr>
      </w:pPr>
    </w:p>
    <w:p w14:paraId="59025254" w14:textId="77777777" w:rsidR="009D1FAC" w:rsidRDefault="009D1FAC" w:rsidP="00127142">
      <w:pPr>
        <w:jc w:val="center"/>
        <w:rPr>
          <w:b/>
          <w:bCs/>
          <w:sz w:val="28"/>
          <w:szCs w:val="28"/>
        </w:rPr>
      </w:pPr>
    </w:p>
    <w:p w14:paraId="04512455" w14:textId="77777777" w:rsidR="009D1FAC" w:rsidRDefault="009D1FAC" w:rsidP="00127142">
      <w:pPr>
        <w:jc w:val="center"/>
        <w:rPr>
          <w:b/>
          <w:bCs/>
          <w:sz w:val="28"/>
          <w:szCs w:val="28"/>
        </w:rPr>
      </w:pPr>
    </w:p>
    <w:p w14:paraId="63A2CD50" w14:textId="77777777" w:rsidR="009D1FAC" w:rsidRDefault="009D1FAC" w:rsidP="00127142">
      <w:pPr>
        <w:jc w:val="center"/>
        <w:rPr>
          <w:b/>
          <w:bCs/>
          <w:sz w:val="28"/>
          <w:szCs w:val="28"/>
        </w:rPr>
      </w:pPr>
    </w:p>
    <w:p w14:paraId="0361545E" w14:textId="77777777" w:rsidR="009D1FAC" w:rsidRPr="009705C1" w:rsidRDefault="009D1FAC" w:rsidP="00127142">
      <w:pPr>
        <w:jc w:val="center"/>
        <w:rPr>
          <w:b/>
          <w:bCs/>
          <w:sz w:val="28"/>
          <w:szCs w:val="28"/>
        </w:rPr>
      </w:pPr>
    </w:p>
    <w:p w14:paraId="24F5476A" w14:textId="77777777" w:rsidR="00D51FFB" w:rsidRPr="009705C1" w:rsidRDefault="00D51FFB" w:rsidP="00127142">
      <w:pPr>
        <w:jc w:val="center"/>
        <w:rPr>
          <w:b/>
          <w:bCs/>
          <w:sz w:val="28"/>
          <w:szCs w:val="28"/>
        </w:rPr>
      </w:pPr>
    </w:p>
    <w:p w14:paraId="4A4D0032" w14:textId="77777777" w:rsidR="00D51FFB" w:rsidRDefault="00D51FFB" w:rsidP="00127142">
      <w:pPr>
        <w:jc w:val="center"/>
        <w:rPr>
          <w:b/>
          <w:bCs/>
          <w:sz w:val="28"/>
          <w:szCs w:val="28"/>
        </w:rPr>
      </w:pPr>
    </w:p>
    <w:p w14:paraId="3FEFA00D" w14:textId="77777777" w:rsidR="0011735E" w:rsidRDefault="0011735E" w:rsidP="00127142">
      <w:pPr>
        <w:jc w:val="center"/>
        <w:rPr>
          <w:b/>
          <w:bCs/>
          <w:sz w:val="28"/>
          <w:szCs w:val="28"/>
        </w:rPr>
      </w:pPr>
    </w:p>
    <w:p w14:paraId="1FEF2C64" w14:textId="77777777" w:rsidR="0011735E" w:rsidRDefault="0011735E" w:rsidP="00127142">
      <w:pPr>
        <w:jc w:val="center"/>
        <w:rPr>
          <w:b/>
          <w:bCs/>
          <w:sz w:val="28"/>
          <w:szCs w:val="28"/>
        </w:rPr>
      </w:pPr>
    </w:p>
    <w:p w14:paraId="0AC1AC47" w14:textId="77777777" w:rsidR="0011735E" w:rsidRPr="009705C1" w:rsidRDefault="0011735E" w:rsidP="00127142">
      <w:pPr>
        <w:jc w:val="center"/>
        <w:rPr>
          <w:b/>
          <w:bCs/>
          <w:sz w:val="28"/>
          <w:szCs w:val="28"/>
        </w:rPr>
      </w:pPr>
    </w:p>
    <w:p w14:paraId="25A573A8" w14:textId="77777777" w:rsidR="00D51FFB" w:rsidRPr="009705C1" w:rsidRDefault="00D51FFB" w:rsidP="00127142">
      <w:pPr>
        <w:jc w:val="center"/>
        <w:rPr>
          <w:b/>
          <w:bCs/>
          <w:sz w:val="28"/>
          <w:szCs w:val="28"/>
        </w:rPr>
      </w:pPr>
    </w:p>
    <w:p w14:paraId="1EAAF5F2" w14:textId="77777777" w:rsidR="00D51FFB" w:rsidRPr="009705C1" w:rsidRDefault="00D51FFB" w:rsidP="00127142">
      <w:pPr>
        <w:jc w:val="center"/>
        <w:rPr>
          <w:b/>
          <w:bCs/>
          <w:sz w:val="28"/>
          <w:szCs w:val="28"/>
        </w:rPr>
      </w:pPr>
    </w:p>
    <w:p w14:paraId="659B7140" w14:textId="5752CDB8" w:rsidR="00127142" w:rsidRPr="00D345F8" w:rsidRDefault="00127142" w:rsidP="00127142">
      <w:pPr>
        <w:jc w:val="center"/>
        <w:rPr>
          <w:b/>
          <w:bCs/>
          <w:sz w:val="28"/>
          <w:szCs w:val="28"/>
          <w:u w:val="single"/>
        </w:rPr>
      </w:pPr>
      <w:r w:rsidRPr="00D345F8">
        <w:rPr>
          <w:b/>
          <w:bCs/>
          <w:sz w:val="28"/>
          <w:szCs w:val="28"/>
          <w:lang w:val="en-US"/>
        </w:rPr>
        <w:t>III</w:t>
      </w:r>
      <w:r w:rsidRPr="00D345F8">
        <w:rPr>
          <w:b/>
          <w:bCs/>
          <w:sz w:val="28"/>
          <w:szCs w:val="28"/>
        </w:rPr>
        <w:t xml:space="preserve">. </w:t>
      </w:r>
      <w:r w:rsidRPr="00D345F8">
        <w:rPr>
          <w:b/>
          <w:bCs/>
          <w:sz w:val="28"/>
          <w:szCs w:val="28"/>
          <w:u w:val="single"/>
        </w:rPr>
        <w:t>Содержание программы</w:t>
      </w:r>
    </w:p>
    <w:p w14:paraId="175484E9" w14:textId="77777777" w:rsidR="00127142" w:rsidRPr="00041B5E" w:rsidRDefault="00127142" w:rsidP="00127142">
      <w:pPr>
        <w:jc w:val="center"/>
        <w:rPr>
          <w:b/>
          <w:bCs/>
          <w:u w:val="single"/>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3"/>
        <w:gridCol w:w="2813"/>
        <w:gridCol w:w="5754"/>
      </w:tblGrid>
      <w:tr w:rsidR="00127142" w:rsidRPr="00041B5E" w14:paraId="7C970F0D" w14:textId="77777777">
        <w:trPr>
          <w:trHeight w:val="263"/>
          <w:tblHeader/>
        </w:trPr>
        <w:tc>
          <w:tcPr>
            <w:tcW w:w="501" w:type="pct"/>
          </w:tcPr>
          <w:p w14:paraId="207B9E43" w14:textId="77777777" w:rsidR="00127142" w:rsidRPr="00041B5E" w:rsidRDefault="00127142">
            <w:pPr>
              <w:jc w:val="center"/>
              <w:rPr>
                <w:b/>
                <w:bCs/>
              </w:rPr>
            </w:pPr>
            <w:r w:rsidRPr="00041B5E">
              <w:rPr>
                <w:b/>
                <w:bCs/>
                <w:bdr w:val="none" w:sz="0" w:space="0" w:color="auto" w:frame="1"/>
              </w:rPr>
              <w:t> </w:t>
            </w:r>
            <w:r w:rsidRPr="00041B5E">
              <w:rPr>
                <w:b/>
                <w:bCs/>
              </w:rPr>
              <w:t>Этапы</w:t>
            </w:r>
          </w:p>
        </w:tc>
        <w:tc>
          <w:tcPr>
            <w:tcW w:w="1481" w:type="pct"/>
          </w:tcPr>
          <w:p w14:paraId="41732BFC" w14:textId="77777777" w:rsidR="00127142" w:rsidRPr="00041B5E" w:rsidRDefault="00127142">
            <w:pPr>
              <w:jc w:val="center"/>
              <w:rPr>
                <w:b/>
                <w:bCs/>
              </w:rPr>
            </w:pPr>
            <w:r w:rsidRPr="00041B5E">
              <w:rPr>
                <w:b/>
                <w:bCs/>
              </w:rPr>
              <w:t>Характеристика этапа</w:t>
            </w:r>
          </w:p>
        </w:tc>
        <w:tc>
          <w:tcPr>
            <w:tcW w:w="3018" w:type="pct"/>
          </w:tcPr>
          <w:p w14:paraId="7A6B2C7F" w14:textId="77777777" w:rsidR="00127142" w:rsidRPr="00041B5E" w:rsidRDefault="00127142">
            <w:pPr>
              <w:jc w:val="center"/>
              <w:rPr>
                <w:b/>
                <w:bCs/>
              </w:rPr>
            </w:pPr>
            <w:r w:rsidRPr="00041B5E">
              <w:rPr>
                <w:b/>
                <w:bCs/>
              </w:rPr>
              <w:t>Содержание работы</w:t>
            </w:r>
          </w:p>
        </w:tc>
      </w:tr>
      <w:tr w:rsidR="00127142" w:rsidRPr="004B77BC" w14:paraId="282A3C1C" w14:textId="77777777">
        <w:trPr>
          <w:trHeight w:val="1776"/>
          <w:tblHeader/>
        </w:trPr>
        <w:tc>
          <w:tcPr>
            <w:tcW w:w="501" w:type="pct"/>
          </w:tcPr>
          <w:p w14:paraId="4A295CEF" w14:textId="77777777" w:rsidR="00127142" w:rsidRDefault="00127142">
            <w:r>
              <w:t>1 э</w:t>
            </w:r>
            <w:r w:rsidRPr="00CB0935">
              <w:t>тап</w:t>
            </w:r>
          </w:p>
        </w:tc>
        <w:tc>
          <w:tcPr>
            <w:tcW w:w="1481" w:type="pct"/>
          </w:tcPr>
          <w:p w14:paraId="2FDF165D" w14:textId="77777777" w:rsidR="00127142" w:rsidRDefault="00127142">
            <w:pPr>
              <w:jc w:val="both"/>
              <w:rPr>
                <w:bCs/>
              </w:rPr>
            </w:pPr>
            <w:r>
              <w:rPr>
                <w:bCs/>
              </w:rPr>
              <w:t>Организационно-аналитический</w:t>
            </w:r>
          </w:p>
          <w:p w14:paraId="1C69C9F3" w14:textId="77777777" w:rsidR="00127142" w:rsidRDefault="00127142">
            <w:pPr>
              <w:jc w:val="both"/>
            </w:pPr>
          </w:p>
        </w:tc>
        <w:tc>
          <w:tcPr>
            <w:tcW w:w="3018" w:type="pct"/>
          </w:tcPr>
          <w:p w14:paraId="217532CA" w14:textId="77777777" w:rsidR="00127142" w:rsidRPr="00D70AEE" w:rsidRDefault="00127142">
            <w:pPr>
              <w:spacing w:line="293" w:lineRule="atLeast"/>
              <w:jc w:val="both"/>
              <w:rPr>
                <w:color w:val="000000"/>
                <w:bdr w:val="none" w:sz="0" w:space="0" w:color="auto" w:frame="1"/>
              </w:rPr>
            </w:pPr>
            <w:r>
              <w:rPr>
                <w:bCs/>
              </w:rPr>
              <w:t>В</w:t>
            </w:r>
            <w:r w:rsidRPr="00A91F61">
              <w:rPr>
                <w:bCs/>
              </w:rPr>
              <w:t>з</w:t>
            </w:r>
            <w:r>
              <w:rPr>
                <w:bCs/>
              </w:rPr>
              <w:t xml:space="preserve">аимодействие со специалистами с целью получения </w:t>
            </w:r>
            <w:r w:rsidRPr="00A91F61">
              <w:rPr>
                <w:bCs/>
              </w:rPr>
              <w:t>инфор</w:t>
            </w:r>
            <w:r>
              <w:rPr>
                <w:bCs/>
              </w:rPr>
              <w:t>мации о семьях,</w:t>
            </w:r>
            <w:r w:rsidRPr="00A91F61">
              <w:rPr>
                <w:bCs/>
              </w:rPr>
              <w:t xml:space="preserve"> находящихся в трудной жизненной ситуации</w:t>
            </w:r>
            <w:r>
              <w:rPr>
                <w:bCs/>
              </w:rPr>
              <w:t>, обеспечение</w:t>
            </w:r>
            <w:r w:rsidRPr="00A91F61">
              <w:rPr>
                <w:bCs/>
              </w:rPr>
              <w:t xml:space="preserve"> ранне</w:t>
            </w:r>
            <w:r>
              <w:rPr>
                <w:bCs/>
              </w:rPr>
              <w:t xml:space="preserve">го </w:t>
            </w:r>
            <w:r w:rsidRPr="00A91F61">
              <w:rPr>
                <w:bCs/>
              </w:rPr>
              <w:t>выявлени</w:t>
            </w:r>
            <w:r>
              <w:rPr>
                <w:bCs/>
              </w:rPr>
              <w:t>я</w:t>
            </w:r>
            <w:r w:rsidRPr="00A91F61">
              <w:rPr>
                <w:bCs/>
              </w:rPr>
              <w:t xml:space="preserve"> и учет</w:t>
            </w:r>
            <w:r>
              <w:rPr>
                <w:bCs/>
              </w:rPr>
              <w:t>а</w:t>
            </w:r>
            <w:r w:rsidRPr="00A91F61">
              <w:rPr>
                <w:bCs/>
              </w:rPr>
              <w:t xml:space="preserve"> </w:t>
            </w:r>
            <w:r>
              <w:rPr>
                <w:bCs/>
              </w:rPr>
              <w:t>семей</w:t>
            </w:r>
            <w:r w:rsidRPr="00A91F61">
              <w:rPr>
                <w:bCs/>
              </w:rPr>
              <w:t>, находящихся в трудной жизненной ситуации</w:t>
            </w:r>
            <w:r>
              <w:rPr>
                <w:bCs/>
              </w:rPr>
              <w:t>.</w:t>
            </w:r>
            <w:r w:rsidRPr="00A91F61">
              <w:rPr>
                <w:bCs/>
              </w:rPr>
              <w:t xml:space="preserve"> </w:t>
            </w:r>
            <w:r w:rsidRPr="00D70AEE">
              <w:rPr>
                <w:color w:val="000000"/>
                <w:bdr w:val="none" w:sz="0" w:space="0" w:color="auto" w:frame="1"/>
              </w:rPr>
              <w:t xml:space="preserve">Выявление и оценка ситуации как кризисной, трудной или опасной, сбор предварительных данных, </w:t>
            </w:r>
            <w:r>
              <w:rPr>
                <w:bCs/>
              </w:rPr>
              <w:t>через</w:t>
            </w:r>
            <w:r w:rsidRPr="00A91F61">
              <w:rPr>
                <w:bCs/>
              </w:rPr>
              <w:t xml:space="preserve"> наблюдение, бесед</w:t>
            </w:r>
            <w:r>
              <w:rPr>
                <w:bCs/>
              </w:rPr>
              <w:t>ы</w:t>
            </w:r>
            <w:r w:rsidRPr="00A91F61">
              <w:rPr>
                <w:bCs/>
              </w:rPr>
              <w:t>, тестирование, анкетирование</w:t>
            </w:r>
            <w:r>
              <w:rPr>
                <w:bCs/>
              </w:rPr>
              <w:t xml:space="preserve">, </w:t>
            </w:r>
            <w:r w:rsidRPr="00D70AEE">
              <w:rPr>
                <w:color w:val="000000"/>
                <w:bdr w:val="none" w:sz="0" w:space="0" w:color="auto" w:frame="1"/>
              </w:rPr>
              <w:t>анализ информации</w:t>
            </w:r>
            <w:r>
              <w:rPr>
                <w:color w:val="000000"/>
                <w:bdr w:val="none" w:sz="0" w:space="0" w:color="auto" w:frame="1"/>
              </w:rPr>
              <w:t>.</w:t>
            </w:r>
          </w:p>
        </w:tc>
      </w:tr>
      <w:tr w:rsidR="00127142" w:rsidRPr="004B77BC" w14:paraId="02028B7B" w14:textId="77777777">
        <w:trPr>
          <w:trHeight w:val="1776"/>
          <w:tblHeader/>
        </w:trPr>
        <w:tc>
          <w:tcPr>
            <w:tcW w:w="501" w:type="pct"/>
          </w:tcPr>
          <w:p w14:paraId="7750D802" w14:textId="77777777" w:rsidR="00127142" w:rsidRPr="00F04E55" w:rsidRDefault="00127142">
            <w:pPr>
              <w:rPr>
                <w:i/>
              </w:rPr>
            </w:pPr>
            <w:r w:rsidRPr="00D70AEE">
              <w:rPr>
                <w:color w:val="000000"/>
                <w:bdr w:val="none" w:sz="0" w:space="0" w:color="auto" w:frame="1"/>
              </w:rPr>
              <w:t>2 этап</w:t>
            </w:r>
          </w:p>
        </w:tc>
        <w:tc>
          <w:tcPr>
            <w:tcW w:w="1481" w:type="pct"/>
          </w:tcPr>
          <w:p w14:paraId="737BBCC2" w14:textId="77777777" w:rsidR="00127142" w:rsidRPr="00F04E55" w:rsidRDefault="00127142">
            <w:pPr>
              <w:jc w:val="both"/>
              <w:rPr>
                <w:i/>
              </w:rPr>
            </w:pPr>
            <w:r>
              <w:t>И</w:t>
            </w:r>
            <w:r w:rsidRPr="00CB0935">
              <w:t>зучение</w:t>
            </w:r>
            <w:r>
              <w:rPr>
                <w:i/>
              </w:rPr>
              <w:t xml:space="preserve"> </w:t>
            </w:r>
            <w:r w:rsidRPr="00A91F61">
              <w:rPr>
                <w:bCs/>
              </w:rPr>
              <w:t>ситуации, анализ среды, причин</w:t>
            </w:r>
            <w:r>
              <w:rPr>
                <w:bCs/>
              </w:rPr>
              <w:t>, п</w:t>
            </w:r>
            <w:r w:rsidRPr="0009141E">
              <w:rPr>
                <w:bdr w:val="none" w:sz="0" w:space="0" w:color="auto" w:frame="1"/>
              </w:rPr>
              <w:t>остановка общего социально-педагогического диагноза</w:t>
            </w:r>
          </w:p>
        </w:tc>
        <w:tc>
          <w:tcPr>
            <w:tcW w:w="3018" w:type="pct"/>
          </w:tcPr>
          <w:p w14:paraId="6D055E60" w14:textId="77777777" w:rsidR="00127142" w:rsidRPr="00D70AEE" w:rsidRDefault="00127142">
            <w:pPr>
              <w:spacing w:line="293" w:lineRule="atLeast"/>
              <w:jc w:val="both"/>
              <w:rPr>
                <w:color w:val="000000"/>
                <w:bdr w:val="none" w:sz="0" w:space="0" w:color="auto" w:frame="1"/>
              </w:rPr>
            </w:pPr>
            <w:r>
              <w:rPr>
                <w:bCs/>
              </w:rPr>
              <w:t xml:space="preserve">Составление </w:t>
            </w:r>
            <w:r w:rsidRPr="00A91F61">
              <w:rPr>
                <w:bCs/>
              </w:rPr>
              <w:t>социальн</w:t>
            </w:r>
            <w:r>
              <w:rPr>
                <w:bCs/>
              </w:rPr>
              <w:t>ого</w:t>
            </w:r>
            <w:r w:rsidRPr="00A91F61">
              <w:rPr>
                <w:bCs/>
              </w:rPr>
              <w:t xml:space="preserve"> паспорт</w:t>
            </w:r>
            <w:r>
              <w:rPr>
                <w:bCs/>
              </w:rPr>
              <w:t>а</w:t>
            </w:r>
            <w:r w:rsidRPr="00A91F61">
              <w:rPr>
                <w:bCs/>
              </w:rPr>
              <w:t xml:space="preserve"> </w:t>
            </w:r>
            <w:r>
              <w:rPr>
                <w:bCs/>
              </w:rPr>
              <w:t>семьи (</w:t>
            </w:r>
            <w:r w:rsidRPr="00A91F61">
              <w:rPr>
                <w:bCs/>
              </w:rPr>
              <w:t>ребенка</w:t>
            </w:r>
            <w:r>
              <w:rPr>
                <w:bCs/>
              </w:rPr>
              <w:t>)</w:t>
            </w:r>
            <w:r w:rsidRPr="00A91F61">
              <w:rPr>
                <w:bCs/>
              </w:rPr>
              <w:t>, который будет содержать не только сведения о материально-бытовом положении и признаках трудной жизненной ситуации, но и станет основой для</w:t>
            </w:r>
            <w:r>
              <w:rPr>
                <w:bCs/>
              </w:rPr>
              <w:t xml:space="preserve"> разработки</w:t>
            </w:r>
            <w:r w:rsidRPr="00A91F61">
              <w:rPr>
                <w:bCs/>
              </w:rPr>
              <w:t xml:space="preserve"> межведомственного плана индивидуальной профилактической работы</w:t>
            </w:r>
            <w:r>
              <w:rPr>
                <w:bCs/>
              </w:rPr>
              <w:t>.</w:t>
            </w:r>
          </w:p>
        </w:tc>
      </w:tr>
      <w:tr w:rsidR="00127142" w:rsidRPr="004B77BC" w14:paraId="30E6F856" w14:textId="77777777">
        <w:trPr>
          <w:trHeight w:val="263"/>
          <w:tblHeader/>
        </w:trPr>
        <w:tc>
          <w:tcPr>
            <w:tcW w:w="501" w:type="pct"/>
          </w:tcPr>
          <w:p w14:paraId="36AD91E0" w14:textId="77777777" w:rsidR="00127142" w:rsidRPr="00D70AEE" w:rsidRDefault="00127142">
            <w:pPr>
              <w:spacing w:line="293" w:lineRule="atLeast"/>
              <w:rPr>
                <w:color w:val="000000"/>
              </w:rPr>
            </w:pPr>
            <w:r w:rsidRPr="00D70AEE">
              <w:rPr>
                <w:color w:val="000000"/>
                <w:bdr w:val="none" w:sz="0" w:space="0" w:color="auto" w:frame="1"/>
              </w:rPr>
              <w:t>3 этап</w:t>
            </w:r>
          </w:p>
        </w:tc>
        <w:tc>
          <w:tcPr>
            <w:tcW w:w="1481" w:type="pct"/>
          </w:tcPr>
          <w:p w14:paraId="3BC20DF4" w14:textId="77777777" w:rsidR="00127142" w:rsidRPr="0009141E" w:rsidRDefault="00127142">
            <w:pPr>
              <w:spacing w:line="293" w:lineRule="atLeast"/>
              <w:jc w:val="both"/>
            </w:pPr>
            <w:r w:rsidRPr="0009141E">
              <w:rPr>
                <w:bdr w:val="none" w:sz="0" w:space="0" w:color="auto" w:frame="1"/>
              </w:rPr>
              <w:t>Работа по изменению мотивации клиентов и ближайшего окружения</w:t>
            </w:r>
          </w:p>
        </w:tc>
        <w:tc>
          <w:tcPr>
            <w:tcW w:w="3018" w:type="pct"/>
          </w:tcPr>
          <w:p w14:paraId="1E9E1060" w14:textId="77777777" w:rsidR="00127142" w:rsidRPr="00D70AEE" w:rsidRDefault="00127142">
            <w:pPr>
              <w:spacing w:line="293" w:lineRule="atLeast"/>
              <w:jc w:val="both"/>
              <w:rPr>
                <w:color w:val="000000"/>
              </w:rPr>
            </w:pPr>
            <w:r w:rsidRPr="00D70AEE">
              <w:rPr>
                <w:color w:val="000000"/>
                <w:bdr w:val="none" w:sz="0" w:space="0" w:color="auto" w:frame="1"/>
              </w:rPr>
              <w:t>Использование психосоциальных методов: подбадривание, мягкая поддержка, откровенные беседы о возможных последствиях сложившейся ситуации, осторожное принуждение</w:t>
            </w:r>
            <w:r>
              <w:rPr>
                <w:color w:val="000000"/>
                <w:bdr w:val="none" w:sz="0" w:space="0" w:color="auto" w:frame="1"/>
              </w:rPr>
              <w:t>.</w:t>
            </w:r>
          </w:p>
        </w:tc>
      </w:tr>
      <w:tr w:rsidR="00127142" w:rsidRPr="004B77BC" w14:paraId="128E7CBD" w14:textId="77777777">
        <w:trPr>
          <w:trHeight w:val="263"/>
          <w:tblHeader/>
        </w:trPr>
        <w:tc>
          <w:tcPr>
            <w:tcW w:w="501" w:type="pct"/>
          </w:tcPr>
          <w:p w14:paraId="27D1BD55" w14:textId="77777777" w:rsidR="00127142" w:rsidRPr="00D70AEE" w:rsidRDefault="00127142">
            <w:pPr>
              <w:spacing w:line="293" w:lineRule="atLeast"/>
              <w:rPr>
                <w:color w:val="000000"/>
              </w:rPr>
            </w:pPr>
            <w:r w:rsidRPr="00D70AEE">
              <w:rPr>
                <w:color w:val="000000"/>
                <w:bdr w:val="none" w:sz="0" w:space="0" w:color="auto" w:frame="1"/>
              </w:rPr>
              <w:t>4 этап</w:t>
            </w:r>
          </w:p>
        </w:tc>
        <w:tc>
          <w:tcPr>
            <w:tcW w:w="1481" w:type="pct"/>
          </w:tcPr>
          <w:p w14:paraId="3459214C" w14:textId="77777777" w:rsidR="00127142" w:rsidRPr="00963AFC" w:rsidRDefault="00127142">
            <w:pPr>
              <w:spacing w:line="293" w:lineRule="atLeast"/>
              <w:jc w:val="both"/>
            </w:pPr>
            <w:r w:rsidRPr="0009141E">
              <w:rPr>
                <w:bdr w:val="none" w:sz="0" w:space="0" w:color="auto" w:frame="1"/>
              </w:rPr>
              <w:t>Проблемно-</w:t>
            </w:r>
            <w:r>
              <w:rPr>
                <w:bdr w:val="none" w:sz="0" w:space="0" w:color="auto" w:frame="1"/>
              </w:rPr>
              <w:t>д</w:t>
            </w:r>
            <w:r w:rsidRPr="0009141E">
              <w:rPr>
                <w:bdr w:val="none" w:sz="0" w:space="0" w:color="auto" w:frame="1"/>
              </w:rPr>
              <w:t>иагностический анализ</w:t>
            </w:r>
          </w:p>
        </w:tc>
        <w:tc>
          <w:tcPr>
            <w:tcW w:w="3018" w:type="pct"/>
          </w:tcPr>
          <w:p w14:paraId="5A5F3C05" w14:textId="77777777" w:rsidR="00127142" w:rsidRPr="00D70AEE" w:rsidRDefault="00127142">
            <w:pPr>
              <w:spacing w:line="293" w:lineRule="atLeast"/>
              <w:jc w:val="both"/>
              <w:rPr>
                <w:color w:val="000000"/>
              </w:rPr>
            </w:pPr>
            <w:r>
              <w:rPr>
                <w:bdr w:val="none" w:sz="0" w:space="0" w:color="auto" w:frame="1"/>
              </w:rPr>
              <w:t>с</w:t>
            </w:r>
            <w:r w:rsidRPr="00D70AEE">
              <w:rPr>
                <w:color w:val="000000"/>
                <w:bdr w:val="none" w:sz="0" w:space="0" w:color="auto" w:frame="1"/>
              </w:rPr>
              <w:t xml:space="preserve">овместная работа с клиентом (его семьей) по определению причин неблагополучия, характера проблем, выявление ресурсов и систем связей, способных участвовать в поддержке, разработка </w:t>
            </w:r>
            <w:r>
              <w:rPr>
                <w:color w:val="000000"/>
                <w:bdr w:val="none" w:sz="0" w:space="0" w:color="auto" w:frame="1"/>
              </w:rPr>
              <w:t>индивидуальных программ реабилитации (</w:t>
            </w:r>
            <w:r w:rsidRPr="00D70AEE">
              <w:rPr>
                <w:color w:val="000000"/>
                <w:bdr w:val="none" w:sz="0" w:space="0" w:color="auto" w:frame="1"/>
              </w:rPr>
              <w:t>ИПР</w:t>
            </w:r>
            <w:r>
              <w:rPr>
                <w:color w:val="000000"/>
                <w:bdr w:val="none" w:sz="0" w:space="0" w:color="auto" w:frame="1"/>
              </w:rPr>
              <w:t>).</w:t>
            </w:r>
          </w:p>
        </w:tc>
      </w:tr>
      <w:tr w:rsidR="00127142" w:rsidRPr="004B77BC" w14:paraId="5401E260" w14:textId="77777777">
        <w:trPr>
          <w:trHeight w:val="263"/>
          <w:tblHeader/>
        </w:trPr>
        <w:tc>
          <w:tcPr>
            <w:tcW w:w="501" w:type="pct"/>
          </w:tcPr>
          <w:p w14:paraId="7F5407DE" w14:textId="77777777" w:rsidR="00127142" w:rsidRPr="00D70AEE" w:rsidRDefault="00127142">
            <w:pPr>
              <w:spacing w:line="293" w:lineRule="atLeast"/>
              <w:rPr>
                <w:color w:val="000000"/>
              </w:rPr>
            </w:pPr>
            <w:r w:rsidRPr="00D70AEE">
              <w:rPr>
                <w:color w:val="000000"/>
                <w:bdr w:val="none" w:sz="0" w:space="0" w:color="auto" w:frame="1"/>
              </w:rPr>
              <w:t>5 этап</w:t>
            </w:r>
          </w:p>
        </w:tc>
        <w:tc>
          <w:tcPr>
            <w:tcW w:w="1481" w:type="pct"/>
          </w:tcPr>
          <w:p w14:paraId="55BECC1A" w14:textId="77777777" w:rsidR="00127142" w:rsidRPr="0009141E" w:rsidRDefault="00127142">
            <w:pPr>
              <w:spacing w:line="293" w:lineRule="atLeast"/>
              <w:jc w:val="both"/>
            </w:pPr>
            <w:r w:rsidRPr="0009141E">
              <w:rPr>
                <w:bdr w:val="none" w:sz="0" w:space="0" w:color="auto" w:frame="1"/>
              </w:rPr>
              <w:t>Стадия организационно-деятельной работы</w:t>
            </w:r>
          </w:p>
        </w:tc>
        <w:tc>
          <w:tcPr>
            <w:tcW w:w="3018" w:type="pct"/>
          </w:tcPr>
          <w:p w14:paraId="13A8F669" w14:textId="77777777" w:rsidR="00127142" w:rsidRPr="00D70AEE" w:rsidRDefault="00127142">
            <w:pPr>
              <w:spacing w:line="293" w:lineRule="atLeast"/>
              <w:jc w:val="both"/>
              <w:rPr>
                <w:color w:val="000000"/>
              </w:rPr>
            </w:pPr>
            <w:r w:rsidRPr="00D70AEE">
              <w:rPr>
                <w:color w:val="000000"/>
                <w:bdr w:val="none" w:sz="0" w:space="0" w:color="auto" w:frame="1"/>
              </w:rPr>
              <w:t xml:space="preserve">Реализация ИПР: вовлечение в клубы по интересам, </w:t>
            </w:r>
            <w:r w:rsidRPr="00A91F61">
              <w:rPr>
                <w:bCs/>
              </w:rPr>
              <w:t>различные виды досуга и занятости, проведение специализированных акций</w:t>
            </w:r>
            <w:r>
              <w:rPr>
                <w:bCs/>
              </w:rPr>
              <w:t xml:space="preserve">, </w:t>
            </w:r>
            <w:r w:rsidRPr="00D70AEE">
              <w:rPr>
                <w:color w:val="000000"/>
                <w:bdr w:val="none" w:sz="0" w:space="0" w:color="auto" w:frame="1"/>
              </w:rPr>
              <w:t xml:space="preserve">лектории, др. формы, индивидуальные и групповые занятия с психологом, </w:t>
            </w:r>
            <w:r>
              <w:rPr>
                <w:color w:val="000000"/>
                <w:bdr w:val="none" w:sz="0" w:space="0" w:color="auto" w:frame="1"/>
              </w:rPr>
              <w:t xml:space="preserve">специалистом по </w:t>
            </w:r>
            <w:r w:rsidRPr="009F2F65">
              <w:rPr>
                <w:color w:val="000000"/>
                <w:bdr w:val="none" w:sz="0" w:space="0" w:color="auto" w:frame="1"/>
              </w:rPr>
              <w:t>социальной работе.</w:t>
            </w:r>
            <w:r w:rsidRPr="00A91F61">
              <w:rPr>
                <w:bCs/>
              </w:rPr>
              <w:t xml:space="preserve"> Особое место в работе по данному направлению занимает индивидуальное консультирование.</w:t>
            </w:r>
          </w:p>
        </w:tc>
      </w:tr>
      <w:tr w:rsidR="00127142" w:rsidRPr="004B77BC" w14:paraId="06F12FCC" w14:textId="77777777">
        <w:trPr>
          <w:trHeight w:val="263"/>
          <w:tblHeader/>
        </w:trPr>
        <w:tc>
          <w:tcPr>
            <w:tcW w:w="501" w:type="pct"/>
          </w:tcPr>
          <w:p w14:paraId="67565A9C" w14:textId="77777777" w:rsidR="00127142" w:rsidRPr="00D70AEE" w:rsidRDefault="00127142">
            <w:pPr>
              <w:spacing w:line="293" w:lineRule="atLeast"/>
              <w:rPr>
                <w:color w:val="000000"/>
              </w:rPr>
            </w:pPr>
            <w:r w:rsidRPr="00963AFC">
              <w:rPr>
                <w:color w:val="000000"/>
              </w:rPr>
              <w:t>6 этап</w:t>
            </w:r>
          </w:p>
        </w:tc>
        <w:tc>
          <w:tcPr>
            <w:tcW w:w="1481" w:type="pct"/>
          </w:tcPr>
          <w:p w14:paraId="76DEF56D" w14:textId="77777777" w:rsidR="00127142" w:rsidRPr="0009141E" w:rsidRDefault="00127142">
            <w:pPr>
              <w:spacing w:line="293" w:lineRule="atLeast"/>
              <w:jc w:val="both"/>
            </w:pPr>
            <w:r w:rsidRPr="0009141E">
              <w:rPr>
                <w:bdr w:val="none" w:sz="0" w:space="0" w:color="auto" w:frame="1"/>
              </w:rPr>
              <w:t>Договорный этап социального патронажа</w:t>
            </w:r>
          </w:p>
        </w:tc>
        <w:tc>
          <w:tcPr>
            <w:tcW w:w="3018" w:type="pct"/>
          </w:tcPr>
          <w:p w14:paraId="627A3FDF" w14:textId="77777777" w:rsidR="00127142" w:rsidRPr="00D70AEE" w:rsidRDefault="00127142">
            <w:pPr>
              <w:spacing w:line="293" w:lineRule="atLeast"/>
              <w:jc w:val="both"/>
              <w:rPr>
                <w:color w:val="000000"/>
              </w:rPr>
            </w:pPr>
            <w:r w:rsidRPr="004E7690">
              <w:rPr>
                <w:color w:val="000000"/>
                <w:bdr w:val="none" w:sz="0" w:space="0" w:color="auto" w:frame="1"/>
              </w:rPr>
              <w:t>Составление договора</w:t>
            </w:r>
            <w:r w:rsidRPr="00D70AEE">
              <w:rPr>
                <w:color w:val="000000"/>
                <w:bdr w:val="none" w:sz="0" w:space="0" w:color="auto" w:frame="1"/>
              </w:rPr>
              <w:t xml:space="preserve"> неформального характера, определяющего ответственность и обязанности сторон, сроки посещения, время встреч </w:t>
            </w:r>
            <w:r>
              <w:rPr>
                <w:color w:val="000000"/>
                <w:bdr w:val="none" w:sz="0" w:space="0" w:color="auto" w:frame="1"/>
              </w:rPr>
              <w:t>и т.п.</w:t>
            </w:r>
          </w:p>
        </w:tc>
      </w:tr>
      <w:tr w:rsidR="00127142" w:rsidRPr="004B77BC" w14:paraId="691A9ABB" w14:textId="77777777">
        <w:trPr>
          <w:trHeight w:val="263"/>
          <w:tblHeader/>
        </w:trPr>
        <w:tc>
          <w:tcPr>
            <w:tcW w:w="501" w:type="pct"/>
          </w:tcPr>
          <w:p w14:paraId="6DC35A28" w14:textId="77777777" w:rsidR="00127142" w:rsidRPr="00D70AEE" w:rsidRDefault="00127142">
            <w:pPr>
              <w:spacing w:line="293" w:lineRule="atLeast"/>
              <w:rPr>
                <w:color w:val="000000"/>
              </w:rPr>
            </w:pPr>
            <w:r>
              <w:rPr>
                <w:color w:val="000000"/>
                <w:bdr w:val="none" w:sz="0" w:space="0" w:color="auto" w:frame="1"/>
              </w:rPr>
              <w:t>7</w:t>
            </w:r>
            <w:r w:rsidRPr="00D70AEE">
              <w:rPr>
                <w:color w:val="000000"/>
                <w:bdr w:val="none" w:sz="0" w:space="0" w:color="auto" w:frame="1"/>
              </w:rPr>
              <w:t xml:space="preserve"> этап</w:t>
            </w:r>
          </w:p>
        </w:tc>
        <w:tc>
          <w:tcPr>
            <w:tcW w:w="1481" w:type="pct"/>
          </w:tcPr>
          <w:p w14:paraId="7A66A172" w14:textId="77777777" w:rsidR="00127142" w:rsidRPr="0009141E" w:rsidRDefault="00127142">
            <w:pPr>
              <w:spacing w:line="293" w:lineRule="atLeast"/>
              <w:jc w:val="both"/>
            </w:pPr>
            <w:r w:rsidRPr="0009141E">
              <w:rPr>
                <w:bdr w:val="none" w:sz="0" w:space="0" w:color="auto" w:frame="1"/>
              </w:rPr>
              <w:t>Рефлексивный этап</w:t>
            </w:r>
          </w:p>
        </w:tc>
        <w:tc>
          <w:tcPr>
            <w:tcW w:w="3018" w:type="pct"/>
          </w:tcPr>
          <w:p w14:paraId="4E4C886D" w14:textId="77777777" w:rsidR="00127142" w:rsidRPr="00D70AEE" w:rsidRDefault="00127142">
            <w:pPr>
              <w:spacing w:line="293" w:lineRule="atLeast"/>
              <w:jc w:val="both"/>
              <w:rPr>
                <w:color w:val="000000"/>
              </w:rPr>
            </w:pPr>
            <w:r w:rsidRPr="00D70AEE">
              <w:rPr>
                <w:color w:val="000000"/>
                <w:bdr w:val="none" w:sz="0" w:space="0" w:color="auto" w:frame="1"/>
              </w:rPr>
              <w:t>Обследование, консультирование со стороны специалистов</w:t>
            </w:r>
            <w:r>
              <w:rPr>
                <w:color w:val="000000"/>
                <w:bdr w:val="none" w:sz="0" w:space="0" w:color="auto" w:frame="1"/>
              </w:rPr>
              <w:t>.</w:t>
            </w:r>
          </w:p>
        </w:tc>
      </w:tr>
    </w:tbl>
    <w:p w14:paraId="34CD87D6" w14:textId="77777777" w:rsidR="00BB1132" w:rsidRPr="009705C1" w:rsidRDefault="00BB1132" w:rsidP="00127142">
      <w:pPr>
        <w:jc w:val="center"/>
        <w:rPr>
          <w:b/>
          <w:bCs/>
          <w:sz w:val="28"/>
          <w:szCs w:val="28"/>
          <w:u w:val="single"/>
        </w:rPr>
      </w:pPr>
    </w:p>
    <w:p w14:paraId="1E2D5701" w14:textId="31D789C8" w:rsidR="00127142" w:rsidRPr="00041B5E" w:rsidRDefault="00127142" w:rsidP="00127142">
      <w:pPr>
        <w:jc w:val="center"/>
        <w:rPr>
          <w:b/>
          <w:bCs/>
          <w:sz w:val="28"/>
          <w:szCs w:val="28"/>
          <w:u w:val="single"/>
        </w:rPr>
      </w:pPr>
      <w:r w:rsidRPr="00041B5E">
        <w:rPr>
          <w:b/>
          <w:bCs/>
          <w:sz w:val="28"/>
          <w:szCs w:val="28"/>
          <w:u w:val="single"/>
          <w:lang w:val="en-US"/>
        </w:rPr>
        <w:t>IV</w:t>
      </w:r>
      <w:r w:rsidRPr="00041B5E">
        <w:rPr>
          <w:b/>
          <w:bCs/>
          <w:sz w:val="28"/>
          <w:szCs w:val="28"/>
          <w:u w:val="single"/>
        </w:rPr>
        <w:t>. План мероприятий</w:t>
      </w:r>
    </w:p>
    <w:p w14:paraId="4C6F79B5" w14:textId="77777777" w:rsidR="00127142" w:rsidRDefault="00127142" w:rsidP="00127142">
      <w:pPr>
        <w:jc w:val="center"/>
        <w:rPr>
          <w:bCs/>
          <w:i/>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63"/>
        <w:gridCol w:w="4154"/>
        <w:gridCol w:w="1796"/>
        <w:gridCol w:w="2757"/>
      </w:tblGrid>
      <w:tr w:rsidR="00127142" w:rsidRPr="00F04E55" w14:paraId="03A703FD" w14:textId="77777777">
        <w:trPr>
          <w:trHeight w:val="630"/>
        </w:trPr>
        <w:tc>
          <w:tcPr>
            <w:tcW w:w="467" w:type="pct"/>
          </w:tcPr>
          <w:p w14:paraId="6B9D055E" w14:textId="77777777" w:rsidR="00127142" w:rsidRPr="00F04E55" w:rsidRDefault="00127142">
            <w:pPr>
              <w:jc w:val="center"/>
              <w:rPr>
                <w:b/>
                <w:bCs/>
              </w:rPr>
            </w:pPr>
            <w:r w:rsidRPr="00F04E55">
              <w:rPr>
                <w:b/>
                <w:bCs/>
              </w:rPr>
              <w:t>№ п/п</w:t>
            </w:r>
          </w:p>
        </w:tc>
        <w:tc>
          <w:tcPr>
            <w:tcW w:w="2186" w:type="pct"/>
          </w:tcPr>
          <w:p w14:paraId="01E3E794" w14:textId="77777777" w:rsidR="00127142" w:rsidRPr="00F04E55" w:rsidRDefault="00127142">
            <w:pPr>
              <w:jc w:val="center"/>
              <w:rPr>
                <w:b/>
                <w:bCs/>
              </w:rPr>
            </w:pPr>
            <w:r w:rsidRPr="00F04E55">
              <w:rPr>
                <w:b/>
                <w:bCs/>
              </w:rPr>
              <w:t>Направление деятельности</w:t>
            </w:r>
          </w:p>
        </w:tc>
        <w:tc>
          <w:tcPr>
            <w:tcW w:w="891" w:type="pct"/>
          </w:tcPr>
          <w:p w14:paraId="1F37D922" w14:textId="77777777" w:rsidR="00127142" w:rsidRDefault="00127142">
            <w:pPr>
              <w:jc w:val="center"/>
              <w:rPr>
                <w:b/>
                <w:bCs/>
              </w:rPr>
            </w:pPr>
            <w:r w:rsidRPr="00F04E55">
              <w:rPr>
                <w:b/>
                <w:bCs/>
              </w:rPr>
              <w:t xml:space="preserve">Сроки </w:t>
            </w:r>
          </w:p>
          <w:p w14:paraId="3C91A1F4" w14:textId="77777777" w:rsidR="00127142" w:rsidRPr="00F04E55" w:rsidRDefault="00127142">
            <w:pPr>
              <w:jc w:val="center"/>
              <w:rPr>
                <w:b/>
                <w:bCs/>
              </w:rPr>
            </w:pPr>
            <w:r w:rsidRPr="00F04E55">
              <w:rPr>
                <w:b/>
                <w:bCs/>
              </w:rPr>
              <w:t>проведения</w:t>
            </w:r>
          </w:p>
        </w:tc>
        <w:tc>
          <w:tcPr>
            <w:tcW w:w="1457" w:type="pct"/>
          </w:tcPr>
          <w:p w14:paraId="39FEEBC0" w14:textId="77777777" w:rsidR="00127142" w:rsidRPr="00F04E55" w:rsidRDefault="00127142">
            <w:pPr>
              <w:jc w:val="center"/>
              <w:rPr>
                <w:b/>
                <w:bCs/>
              </w:rPr>
            </w:pPr>
            <w:r w:rsidRPr="00F04E55">
              <w:rPr>
                <w:b/>
                <w:bCs/>
              </w:rPr>
              <w:t>Исполнители</w:t>
            </w:r>
          </w:p>
        </w:tc>
      </w:tr>
      <w:tr w:rsidR="00127142" w:rsidRPr="00F04E55" w14:paraId="3741BB26" w14:textId="77777777">
        <w:trPr>
          <w:trHeight w:val="349"/>
        </w:trPr>
        <w:tc>
          <w:tcPr>
            <w:tcW w:w="467" w:type="pct"/>
          </w:tcPr>
          <w:p w14:paraId="3950AF37" w14:textId="77777777" w:rsidR="00127142" w:rsidRPr="00F04E55" w:rsidRDefault="00127142">
            <w:pPr>
              <w:jc w:val="center"/>
              <w:rPr>
                <w:bCs/>
              </w:rPr>
            </w:pPr>
            <w:r>
              <w:rPr>
                <w:bCs/>
              </w:rPr>
              <w:t>1.</w:t>
            </w:r>
          </w:p>
        </w:tc>
        <w:tc>
          <w:tcPr>
            <w:tcW w:w="4533" w:type="pct"/>
            <w:gridSpan w:val="3"/>
          </w:tcPr>
          <w:p w14:paraId="675EB48F" w14:textId="77777777" w:rsidR="00127142" w:rsidRPr="00BC09FC" w:rsidRDefault="00127142">
            <w:pPr>
              <w:jc w:val="both"/>
              <w:rPr>
                <w:bCs/>
                <w:sz w:val="22"/>
                <w:szCs w:val="22"/>
              </w:rPr>
            </w:pPr>
            <w:r w:rsidRPr="009121E9">
              <w:rPr>
                <w:b/>
                <w:bCs/>
              </w:rPr>
              <w:t>Организационно-аналитический</w:t>
            </w:r>
            <w:r>
              <w:rPr>
                <w:b/>
                <w:bCs/>
              </w:rPr>
              <w:t xml:space="preserve"> этап</w:t>
            </w:r>
          </w:p>
        </w:tc>
      </w:tr>
      <w:tr w:rsidR="00127142" w:rsidRPr="00F04E55" w14:paraId="3AFF2EC9" w14:textId="77777777">
        <w:trPr>
          <w:trHeight w:val="129"/>
        </w:trPr>
        <w:tc>
          <w:tcPr>
            <w:tcW w:w="467" w:type="pct"/>
          </w:tcPr>
          <w:p w14:paraId="6FB57B8A" w14:textId="77777777" w:rsidR="00127142" w:rsidRPr="00F04E55" w:rsidRDefault="00127142">
            <w:pPr>
              <w:jc w:val="center"/>
              <w:rPr>
                <w:bCs/>
              </w:rPr>
            </w:pPr>
            <w:r>
              <w:rPr>
                <w:bCs/>
              </w:rPr>
              <w:t>1.1.</w:t>
            </w:r>
          </w:p>
        </w:tc>
        <w:tc>
          <w:tcPr>
            <w:tcW w:w="2186" w:type="pct"/>
          </w:tcPr>
          <w:p w14:paraId="20515C10" w14:textId="77777777" w:rsidR="00127142" w:rsidRPr="004C26EE" w:rsidRDefault="00127142">
            <w:pPr>
              <w:jc w:val="both"/>
            </w:pPr>
            <w:r>
              <w:t>Анкетирование, опрос</w:t>
            </w:r>
          </w:p>
        </w:tc>
        <w:tc>
          <w:tcPr>
            <w:tcW w:w="891" w:type="pct"/>
          </w:tcPr>
          <w:p w14:paraId="6C45A043" w14:textId="77777777" w:rsidR="00127142" w:rsidRPr="004E7690" w:rsidRDefault="00127142">
            <w:pPr>
              <w:jc w:val="center"/>
              <w:rPr>
                <w:rStyle w:val="afb"/>
                <w:i w:val="0"/>
                <w:iCs w:val="0"/>
              </w:rPr>
            </w:pPr>
            <w:r>
              <w:rPr>
                <w:rStyle w:val="afb"/>
                <w:i w:val="0"/>
                <w:iCs w:val="0"/>
              </w:rPr>
              <w:t>январь</w:t>
            </w:r>
          </w:p>
        </w:tc>
        <w:tc>
          <w:tcPr>
            <w:tcW w:w="1457" w:type="pct"/>
          </w:tcPr>
          <w:p w14:paraId="46220AFF" w14:textId="77777777" w:rsidR="00127142" w:rsidRDefault="00127142">
            <w:pPr>
              <w:jc w:val="both"/>
              <w:rPr>
                <w:sz w:val="22"/>
                <w:szCs w:val="22"/>
              </w:rPr>
            </w:pPr>
            <w:r w:rsidRPr="00BC09FC">
              <w:rPr>
                <w:sz w:val="22"/>
                <w:szCs w:val="22"/>
              </w:rPr>
              <w:t xml:space="preserve">Специалисты по </w:t>
            </w:r>
          </w:p>
          <w:p w14:paraId="230CBEC4" w14:textId="77777777" w:rsidR="00127142" w:rsidRPr="00BC09FC" w:rsidRDefault="00127142">
            <w:pPr>
              <w:jc w:val="both"/>
              <w:rPr>
                <w:bCs/>
                <w:sz w:val="22"/>
                <w:szCs w:val="22"/>
              </w:rPr>
            </w:pPr>
            <w:r w:rsidRPr="00BC09FC">
              <w:rPr>
                <w:sz w:val="22"/>
                <w:szCs w:val="22"/>
              </w:rPr>
              <w:t>социальной работе</w:t>
            </w:r>
          </w:p>
        </w:tc>
      </w:tr>
      <w:tr w:rsidR="00127142" w:rsidRPr="00F04E55" w14:paraId="1D8B29FF" w14:textId="77777777">
        <w:trPr>
          <w:trHeight w:val="129"/>
        </w:trPr>
        <w:tc>
          <w:tcPr>
            <w:tcW w:w="467" w:type="pct"/>
          </w:tcPr>
          <w:p w14:paraId="6AB296BB" w14:textId="77777777" w:rsidR="00127142" w:rsidRPr="00F04E55" w:rsidRDefault="00127142">
            <w:pPr>
              <w:jc w:val="center"/>
              <w:rPr>
                <w:bCs/>
              </w:rPr>
            </w:pPr>
            <w:r>
              <w:rPr>
                <w:bCs/>
              </w:rPr>
              <w:t>1.2.</w:t>
            </w:r>
          </w:p>
        </w:tc>
        <w:tc>
          <w:tcPr>
            <w:tcW w:w="2186" w:type="pct"/>
          </w:tcPr>
          <w:p w14:paraId="604D693C" w14:textId="77777777" w:rsidR="00127142" w:rsidRPr="0055231D" w:rsidRDefault="00127142">
            <w:pPr>
              <w:jc w:val="both"/>
              <w:rPr>
                <w:bCs/>
              </w:rPr>
            </w:pPr>
            <w:r w:rsidRPr="0055231D">
              <w:rPr>
                <w:bCs/>
              </w:rPr>
              <w:t>Патронатное посещение</w:t>
            </w:r>
            <w:r>
              <w:rPr>
                <w:bCs/>
              </w:rPr>
              <w:t xml:space="preserve"> </w:t>
            </w:r>
            <w:r w:rsidRPr="0055231D">
              <w:rPr>
                <w:bCs/>
              </w:rPr>
              <w:t xml:space="preserve">с целью </w:t>
            </w:r>
          </w:p>
          <w:p w14:paraId="14CB12D1" w14:textId="4E66053B" w:rsidR="00127142" w:rsidRDefault="00127142">
            <w:pPr>
              <w:jc w:val="both"/>
              <w:rPr>
                <w:bCs/>
              </w:rPr>
            </w:pPr>
            <w:r>
              <w:rPr>
                <w:bCs/>
              </w:rPr>
              <w:t>з</w:t>
            </w:r>
            <w:r w:rsidRPr="0055231D">
              <w:rPr>
                <w:bCs/>
              </w:rPr>
              <w:t>накомств</w:t>
            </w:r>
            <w:r>
              <w:rPr>
                <w:bCs/>
              </w:rPr>
              <w:t>а</w:t>
            </w:r>
            <w:r w:rsidRPr="0055231D">
              <w:rPr>
                <w:bCs/>
              </w:rPr>
              <w:t xml:space="preserve"> с семь</w:t>
            </w:r>
            <w:r w:rsidR="00B302CD">
              <w:rPr>
                <w:bCs/>
              </w:rPr>
              <w:t>е</w:t>
            </w:r>
            <w:r>
              <w:rPr>
                <w:bCs/>
              </w:rPr>
              <w:t>й</w:t>
            </w:r>
          </w:p>
        </w:tc>
        <w:tc>
          <w:tcPr>
            <w:tcW w:w="891" w:type="pct"/>
          </w:tcPr>
          <w:p w14:paraId="4D9DA49B" w14:textId="77777777" w:rsidR="00127142" w:rsidRPr="004E7690" w:rsidRDefault="00127142">
            <w:pPr>
              <w:jc w:val="center"/>
              <w:rPr>
                <w:rStyle w:val="afb"/>
                <w:i w:val="0"/>
                <w:iCs w:val="0"/>
              </w:rPr>
            </w:pPr>
            <w:r>
              <w:rPr>
                <w:rStyle w:val="afb"/>
                <w:i w:val="0"/>
                <w:iCs w:val="0"/>
              </w:rPr>
              <w:t>январь</w:t>
            </w:r>
          </w:p>
        </w:tc>
        <w:tc>
          <w:tcPr>
            <w:tcW w:w="1457" w:type="pct"/>
          </w:tcPr>
          <w:p w14:paraId="33C0AF7E" w14:textId="77777777" w:rsidR="00127142" w:rsidRDefault="00127142">
            <w:pPr>
              <w:jc w:val="both"/>
              <w:rPr>
                <w:sz w:val="22"/>
                <w:szCs w:val="22"/>
              </w:rPr>
            </w:pPr>
            <w:r w:rsidRPr="00BC09FC">
              <w:rPr>
                <w:sz w:val="22"/>
                <w:szCs w:val="22"/>
              </w:rPr>
              <w:t xml:space="preserve">Специалисты по </w:t>
            </w:r>
          </w:p>
          <w:p w14:paraId="02193ECF" w14:textId="77777777" w:rsidR="00127142" w:rsidRPr="00BC09FC" w:rsidRDefault="00127142">
            <w:pPr>
              <w:jc w:val="both"/>
              <w:rPr>
                <w:bCs/>
                <w:sz w:val="22"/>
                <w:szCs w:val="22"/>
              </w:rPr>
            </w:pPr>
            <w:r w:rsidRPr="00BC09FC">
              <w:rPr>
                <w:sz w:val="22"/>
                <w:szCs w:val="22"/>
              </w:rPr>
              <w:t>социальной работе</w:t>
            </w:r>
          </w:p>
        </w:tc>
      </w:tr>
      <w:tr w:rsidR="00127142" w:rsidRPr="00F04E55" w14:paraId="5DC29288" w14:textId="77777777">
        <w:trPr>
          <w:trHeight w:val="129"/>
        </w:trPr>
        <w:tc>
          <w:tcPr>
            <w:tcW w:w="467" w:type="pct"/>
          </w:tcPr>
          <w:p w14:paraId="7ED6E836" w14:textId="77777777" w:rsidR="00127142" w:rsidRPr="00F04E55" w:rsidRDefault="00127142">
            <w:pPr>
              <w:jc w:val="center"/>
              <w:rPr>
                <w:bCs/>
              </w:rPr>
            </w:pPr>
            <w:r>
              <w:rPr>
                <w:bCs/>
              </w:rPr>
              <w:t>1.3.</w:t>
            </w:r>
          </w:p>
        </w:tc>
        <w:tc>
          <w:tcPr>
            <w:tcW w:w="2186" w:type="pct"/>
          </w:tcPr>
          <w:p w14:paraId="159768E4" w14:textId="77777777" w:rsidR="00127142" w:rsidRDefault="00127142">
            <w:pPr>
              <w:jc w:val="both"/>
              <w:rPr>
                <w:bCs/>
              </w:rPr>
            </w:pPr>
            <w:r>
              <w:t>Первичное о</w:t>
            </w:r>
            <w:r w:rsidRPr="00A663AC">
              <w:t xml:space="preserve">бследования </w:t>
            </w:r>
            <w:r>
              <w:t xml:space="preserve">жилищно-бытовых </w:t>
            </w:r>
            <w:r w:rsidRPr="00A663AC">
              <w:t>условий проживания и воспитания несовершеннолетних детей</w:t>
            </w:r>
          </w:p>
        </w:tc>
        <w:tc>
          <w:tcPr>
            <w:tcW w:w="891" w:type="pct"/>
          </w:tcPr>
          <w:p w14:paraId="6C9F9D4F" w14:textId="77777777" w:rsidR="00127142" w:rsidRPr="004E7690" w:rsidRDefault="00127142">
            <w:pPr>
              <w:jc w:val="center"/>
              <w:rPr>
                <w:rStyle w:val="afb"/>
                <w:i w:val="0"/>
                <w:iCs w:val="0"/>
              </w:rPr>
            </w:pPr>
            <w:r>
              <w:rPr>
                <w:rStyle w:val="afb"/>
                <w:i w:val="0"/>
                <w:iCs w:val="0"/>
              </w:rPr>
              <w:t>февраль</w:t>
            </w:r>
          </w:p>
        </w:tc>
        <w:tc>
          <w:tcPr>
            <w:tcW w:w="1457" w:type="pct"/>
          </w:tcPr>
          <w:p w14:paraId="4262DF87" w14:textId="77777777" w:rsidR="00127142" w:rsidRDefault="00127142">
            <w:pPr>
              <w:jc w:val="both"/>
              <w:rPr>
                <w:sz w:val="22"/>
                <w:szCs w:val="22"/>
              </w:rPr>
            </w:pPr>
            <w:r w:rsidRPr="00BC09FC">
              <w:rPr>
                <w:sz w:val="22"/>
                <w:szCs w:val="22"/>
              </w:rPr>
              <w:t xml:space="preserve">Специалисты по </w:t>
            </w:r>
          </w:p>
          <w:p w14:paraId="66261362" w14:textId="77777777" w:rsidR="00127142" w:rsidRPr="00BC09FC" w:rsidRDefault="00127142">
            <w:pPr>
              <w:jc w:val="both"/>
              <w:rPr>
                <w:bCs/>
                <w:sz w:val="22"/>
                <w:szCs w:val="22"/>
              </w:rPr>
            </w:pPr>
            <w:r w:rsidRPr="00BC09FC">
              <w:rPr>
                <w:sz w:val="22"/>
                <w:szCs w:val="22"/>
              </w:rPr>
              <w:t>социальной работе</w:t>
            </w:r>
          </w:p>
        </w:tc>
      </w:tr>
      <w:tr w:rsidR="00127142" w:rsidRPr="00F04E55" w14:paraId="07C25990" w14:textId="77777777">
        <w:trPr>
          <w:trHeight w:val="129"/>
        </w:trPr>
        <w:tc>
          <w:tcPr>
            <w:tcW w:w="467" w:type="pct"/>
          </w:tcPr>
          <w:p w14:paraId="0C7C55E2" w14:textId="77777777" w:rsidR="00127142" w:rsidRPr="00F04E55" w:rsidRDefault="00127142">
            <w:pPr>
              <w:jc w:val="center"/>
              <w:rPr>
                <w:bCs/>
              </w:rPr>
            </w:pPr>
            <w:r>
              <w:rPr>
                <w:bCs/>
              </w:rPr>
              <w:t>1.4.</w:t>
            </w:r>
          </w:p>
        </w:tc>
        <w:tc>
          <w:tcPr>
            <w:tcW w:w="2186" w:type="pct"/>
          </w:tcPr>
          <w:p w14:paraId="18F776DA" w14:textId="77777777" w:rsidR="00127142" w:rsidRDefault="00127142">
            <w:pPr>
              <w:jc w:val="both"/>
              <w:rPr>
                <w:bCs/>
              </w:rPr>
            </w:pPr>
            <w:r>
              <w:rPr>
                <w:bCs/>
              </w:rPr>
              <w:t>Психологический патронаж</w:t>
            </w:r>
          </w:p>
        </w:tc>
        <w:tc>
          <w:tcPr>
            <w:tcW w:w="891" w:type="pct"/>
          </w:tcPr>
          <w:p w14:paraId="68974210" w14:textId="77777777" w:rsidR="00127142" w:rsidRPr="004E7690" w:rsidRDefault="00127142">
            <w:pPr>
              <w:jc w:val="center"/>
              <w:rPr>
                <w:rStyle w:val="afb"/>
                <w:i w:val="0"/>
                <w:iCs w:val="0"/>
              </w:rPr>
            </w:pPr>
            <w:r>
              <w:rPr>
                <w:rStyle w:val="afb"/>
                <w:i w:val="0"/>
                <w:iCs w:val="0"/>
              </w:rPr>
              <w:t>февраль</w:t>
            </w:r>
          </w:p>
        </w:tc>
        <w:tc>
          <w:tcPr>
            <w:tcW w:w="1457" w:type="pct"/>
          </w:tcPr>
          <w:p w14:paraId="0DCE5AD9" w14:textId="77777777" w:rsidR="00127142" w:rsidRDefault="00127142">
            <w:pPr>
              <w:jc w:val="both"/>
              <w:rPr>
                <w:bCs/>
                <w:sz w:val="22"/>
                <w:szCs w:val="22"/>
              </w:rPr>
            </w:pPr>
            <w:r w:rsidRPr="00BC09FC">
              <w:rPr>
                <w:bCs/>
                <w:sz w:val="22"/>
                <w:szCs w:val="22"/>
              </w:rPr>
              <w:t xml:space="preserve">Специалисты по </w:t>
            </w:r>
          </w:p>
          <w:p w14:paraId="407FF40C" w14:textId="77777777" w:rsidR="00127142" w:rsidRPr="00BC09FC" w:rsidRDefault="00127142">
            <w:pPr>
              <w:jc w:val="both"/>
              <w:rPr>
                <w:bCs/>
                <w:sz w:val="22"/>
                <w:szCs w:val="22"/>
              </w:rPr>
            </w:pPr>
            <w:r w:rsidRPr="00BC09FC">
              <w:rPr>
                <w:bCs/>
                <w:sz w:val="22"/>
                <w:szCs w:val="22"/>
              </w:rPr>
              <w:t>социальной работе</w:t>
            </w:r>
          </w:p>
        </w:tc>
      </w:tr>
      <w:tr w:rsidR="00127142" w:rsidRPr="00F04E55" w14:paraId="1645AE0B" w14:textId="77777777">
        <w:trPr>
          <w:trHeight w:val="129"/>
        </w:trPr>
        <w:tc>
          <w:tcPr>
            <w:tcW w:w="467" w:type="pct"/>
          </w:tcPr>
          <w:p w14:paraId="45F29DB0" w14:textId="77777777" w:rsidR="00127142" w:rsidRPr="00F04E55" w:rsidRDefault="00127142">
            <w:pPr>
              <w:jc w:val="center"/>
              <w:rPr>
                <w:bCs/>
              </w:rPr>
            </w:pPr>
            <w:r>
              <w:rPr>
                <w:bCs/>
              </w:rPr>
              <w:t>1.5.</w:t>
            </w:r>
          </w:p>
        </w:tc>
        <w:tc>
          <w:tcPr>
            <w:tcW w:w="2186" w:type="pct"/>
          </w:tcPr>
          <w:p w14:paraId="07984182" w14:textId="77777777" w:rsidR="00127142" w:rsidRDefault="00127142">
            <w:pPr>
              <w:jc w:val="both"/>
              <w:rPr>
                <w:bCs/>
              </w:rPr>
            </w:pPr>
            <w:r>
              <w:rPr>
                <w:bCs/>
              </w:rPr>
              <w:t>Психолого-педагогический патронаж</w:t>
            </w:r>
          </w:p>
        </w:tc>
        <w:tc>
          <w:tcPr>
            <w:tcW w:w="891" w:type="pct"/>
          </w:tcPr>
          <w:p w14:paraId="7715C029" w14:textId="77777777" w:rsidR="00127142" w:rsidRPr="004E7690" w:rsidRDefault="00127142">
            <w:pPr>
              <w:jc w:val="center"/>
              <w:rPr>
                <w:rStyle w:val="afb"/>
                <w:i w:val="0"/>
                <w:iCs w:val="0"/>
              </w:rPr>
            </w:pPr>
            <w:r>
              <w:rPr>
                <w:rStyle w:val="afb"/>
                <w:i w:val="0"/>
                <w:iCs w:val="0"/>
              </w:rPr>
              <w:t>январь-март</w:t>
            </w:r>
          </w:p>
        </w:tc>
        <w:tc>
          <w:tcPr>
            <w:tcW w:w="1457" w:type="pct"/>
          </w:tcPr>
          <w:p w14:paraId="1879DDFB" w14:textId="77777777" w:rsidR="00127142" w:rsidRPr="00BC09FC" w:rsidRDefault="00127142">
            <w:pPr>
              <w:jc w:val="both"/>
              <w:rPr>
                <w:bCs/>
                <w:sz w:val="22"/>
                <w:szCs w:val="22"/>
              </w:rPr>
            </w:pPr>
            <w:r w:rsidRPr="00BC09FC">
              <w:rPr>
                <w:bCs/>
                <w:sz w:val="22"/>
                <w:szCs w:val="22"/>
              </w:rPr>
              <w:t>Психолог, специалисты по социальной работе</w:t>
            </w:r>
          </w:p>
        </w:tc>
      </w:tr>
      <w:tr w:rsidR="00127142" w:rsidRPr="00F04E55" w14:paraId="38F57B0E" w14:textId="77777777">
        <w:trPr>
          <w:trHeight w:val="129"/>
        </w:trPr>
        <w:tc>
          <w:tcPr>
            <w:tcW w:w="467" w:type="pct"/>
          </w:tcPr>
          <w:p w14:paraId="0A3296E5" w14:textId="77777777" w:rsidR="00127142" w:rsidRPr="00F04E55" w:rsidRDefault="00127142">
            <w:pPr>
              <w:jc w:val="center"/>
              <w:rPr>
                <w:bCs/>
              </w:rPr>
            </w:pPr>
            <w:r>
              <w:rPr>
                <w:bCs/>
              </w:rPr>
              <w:t>2.</w:t>
            </w:r>
          </w:p>
        </w:tc>
        <w:tc>
          <w:tcPr>
            <w:tcW w:w="4533" w:type="pct"/>
            <w:gridSpan w:val="3"/>
          </w:tcPr>
          <w:p w14:paraId="51D379D3" w14:textId="77777777" w:rsidR="00127142" w:rsidRPr="00F04E55" w:rsidRDefault="00127142">
            <w:pPr>
              <w:rPr>
                <w:bCs/>
              </w:rPr>
            </w:pPr>
            <w:r w:rsidRPr="009121E9">
              <w:rPr>
                <w:b/>
              </w:rPr>
              <w:t>Изучение</w:t>
            </w:r>
            <w:r w:rsidRPr="009121E9">
              <w:rPr>
                <w:b/>
                <w:i/>
              </w:rPr>
              <w:t xml:space="preserve"> </w:t>
            </w:r>
            <w:r w:rsidRPr="009121E9">
              <w:rPr>
                <w:b/>
                <w:bCs/>
              </w:rPr>
              <w:t>ситуации, анализ среды, причин, п</w:t>
            </w:r>
            <w:r w:rsidRPr="009121E9">
              <w:rPr>
                <w:b/>
                <w:bdr w:val="none" w:sz="0" w:space="0" w:color="auto" w:frame="1"/>
              </w:rPr>
              <w:t>остановка общего социально-педагогического диагноза</w:t>
            </w:r>
          </w:p>
        </w:tc>
      </w:tr>
      <w:tr w:rsidR="00127142" w:rsidRPr="00F04E55" w14:paraId="6EEC28B7" w14:textId="77777777">
        <w:trPr>
          <w:trHeight w:val="229"/>
        </w:trPr>
        <w:tc>
          <w:tcPr>
            <w:tcW w:w="467" w:type="pct"/>
          </w:tcPr>
          <w:p w14:paraId="3C7E950A" w14:textId="77777777" w:rsidR="00127142" w:rsidRPr="00F04E55" w:rsidRDefault="00127142">
            <w:pPr>
              <w:jc w:val="center"/>
              <w:rPr>
                <w:bCs/>
              </w:rPr>
            </w:pPr>
            <w:r>
              <w:rPr>
                <w:bCs/>
              </w:rPr>
              <w:t>2.1.</w:t>
            </w:r>
          </w:p>
        </w:tc>
        <w:tc>
          <w:tcPr>
            <w:tcW w:w="2186" w:type="pct"/>
          </w:tcPr>
          <w:p w14:paraId="5F286903" w14:textId="77777777" w:rsidR="00127142" w:rsidRPr="004C26EE" w:rsidRDefault="00127142">
            <w:pPr>
              <w:jc w:val="both"/>
            </w:pPr>
            <w:r>
              <w:t>Анкетирование, опрос</w:t>
            </w:r>
          </w:p>
        </w:tc>
        <w:tc>
          <w:tcPr>
            <w:tcW w:w="891" w:type="pct"/>
          </w:tcPr>
          <w:p w14:paraId="2C5183C3" w14:textId="77777777" w:rsidR="00127142" w:rsidRPr="004E7690" w:rsidRDefault="00127142">
            <w:pPr>
              <w:jc w:val="center"/>
              <w:rPr>
                <w:rStyle w:val="afb"/>
                <w:i w:val="0"/>
                <w:iCs w:val="0"/>
              </w:rPr>
            </w:pPr>
            <w:r>
              <w:rPr>
                <w:rStyle w:val="afb"/>
                <w:i w:val="0"/>
                <w:iCs w:val="0"/>
              </w:rPr>
              <w:t>март</w:t>
            </w:r>
          </w:p>
        </w:tc>
        <w:tc>
          <w:tcPr>
            <w:tcW w:w="1457" w:type="pct"/>
          </w:tcPr>
          <w:p w14:paraId="4E38AA5A" w14:textId="77777777" w:rsidR="00127142" w:rsidRPr="00541BCB" w:rsidRDefault="00127142">
            <w:pPr>
              <w:rPr>
                <w:bCs/>
              </w:rPr>
            </w:pPr>
            <w:r w:rsidRPr="00541BCB">
              <w:rPr>
                <w:bCs/>
              </w:rPr>
              <w:t>Специалисты по социальной работе</w:t>
            </w:r>
          </w:p>
        </w:tc>
      </w:tr>
      <w:tr w:rsidR="00127142" w:rsidRPr="00F04E55" w14:paraId="7138C5EC" w14:textId="77777777">
        <w:trPr>
          <w:trHeight w:val="129"/>
        </w:trPr>
        <w:tc>
          <w:tcPr>
            <w:tcW w:w="467" w:type="pct"/>
          </w:tcPr>
          <w:p w14:paraId="74E2F581" w14:textId="77777777" w:rsidR="00127142" w:rsidRPr="00F04E55" w:rsidRDefault="00127142">
            <w:pPr>
              <w:jc w:val="center"/>
              <w:rPr>
                <w:bCs/>
              </w:rPr>
            </w:pPr>
            <w:r>
              <w:rPr>
                <w:bCs/>
              </w:rPr>
              <w:t>2.2.</w:t>
            </w:r>
          </w:p>
        </w:tc>
        <w:tc>
          <w:tcPr>
            <w:tcW w:w="2186" w:type="pct"/>
          </w:tcPr>
          <w:p w14:paraId="41F14DF9" w14:textId="77777777" w:rsidR="00127142" w:rsidRDefault="00127142">
            <w:pPr>
              <w:jc w:val="both"/>
            </w:pPr>
            <w:r w:rsidRPr="00132941">
              <w:t>Составление социального паспорта семьи</w:t>
            </w:r>
          </w:p>
        </w:tc>
        <w:tc>
          <w:tcPr>
            <w:tcW w:w="891" w:type="pct"/>
          </w:tcPr>
          <w:p w14:paraId="614929E3" w14:textId="77777777" w:rsidR="00127142" w:rsidRPr="004E7690" w:rsidRDefault="00127142">
            <w:pPr>
              <w:jc w:val="center"/>
              <w:rPr>
                <w:rStyle w:val="afb"/>
                <w:i w:val="0"/>
                <w:iCs w:val="0"/>
              </w:rPr>
            </w:pPr>
            <w:r>
              <w:rPr>
                <w:rStyle w:val="afb"/>
                <w:i w:val="0"/>
                <w:iCs w:val="0"/>
              </w:rPr>
              <w:t>июнь</w:t>
            </w:r>
          </w:p>
        </w:tc>
        <w:tc>
          <w:tcPr>
            <w:tcW w:w="1457" w:type="pct"/>
          </w:tcPr>
          <w:p w14:paraId="4ED8E0E6" w14:textId="77777777" w:rsidR="00127142" w:rsidRPr="00541BCB" w:rsidRDefault="00127142">
            <w:pPr>
              <w:rPr>
                <w:bCs/>
              </w:rPr>
            </w:pPr>
            <w:r w:rsidRPr="00541BCB">
              <w:rPr>
                <w:bCs/>
              </w:rPr>
              <w:t>Специалисты по социальной работе</w:t>
            </w:r>
          </w:p>
        </w:tc>
      </w:tr>
      <w:tr w:rsidR="00127142" w:rsidRPr="00F04E55" w14:paraId="063DB79E" w14:textId="77777777">
        <w:trPr>
          <w:trHeight w:val="129"/>
        </w:trPr>
        <w:tc>
          <w:tcPr>
            <w:tcW w:w="467" w:type="pct"/>
          </w:tcPr>
          <w:p w14:paraId="2A0DDDEE" w14:textId="77777777" w:rsidR="00127142" w:rsidRPr="00F04E55" w:rsidRDefault="00127142">
            <w:pPr>
              <w:jc w:val="center"/>
              <w:rPr>
                <w:bCs/>
              </w:rPr>
            </w:pPr>
            <w:r>
              <w:rPr>
                <w:bCs/>
              </w:rPr>
              <w:t>2.3.</w:t>
            </w:r>
          </w:p>
        </w:tc>
        <w:tc>
          <w:tcPr>
            <w:tcW w:w="2186" w:type="pct"/>
          </w:tcPr>
          <w:p w14:paraId="7107BC37" w14:textId="77777777" w:rsidR="00127142" w:rsidRPr="004C26EE" w:rsidRDefault="00127142">
            <w:pPr>
              <w:jc w:val="both"/>
            </w:pPr>
            <w:r w:rsidRPr="004C26EE">
              <w:t>Индивидуальные беседы</w:t>
            </w:r>
            <w:r>
              <w:t xml:space="preserve"> с детьми, родителями и членами семьи,</w:t>
            </w:r>
            <w:r w:rsidRPr="004C3AA6">
              <w:t xml:space="preserve"> социальными педагогами образовательных учреждений, классными руководителями, воспитателями</w:t>
            </w:r>
            <w:r>
              <w:t>, соседями и близкими членами окружения семьи</w:t>
            </w:r>
          </w:p>
        </w:tc>
        <w:tc>
          <w:tcPr>
            <w:tcW w:w="891" w:type="pct"/>
          </w:tcPr>
          <w:p w14:paraId="50CC7221" w14:textId="77777777" w:rsidR="00127142" w:rsidRPr="004E7690" w:rsidRDefault="00127142">
            <w:pPr>
              <w:jc w:val="center"/>
              <w:rPr>
                <w:rStyle w:val="afb"/>
                <w:i w:val="0"/>
                <w:iCs w:val="0"/>
              </w:rPr>
            </w:pPr>
            <w:r>
              <w:rPr>
                <w:rStyle w:val="afb"/>
                <w:i w:val="0"/>
                <w:iCs w:val="0"/>
              </w:rPr>
              <w:t>март-май</w:t>
            </w:r>
          </w:p>
        </w:tc>
        <w:tc>
          <w:tcPr>
            <w:tcW w:w="1457" w:type="pct"/>
          </w:tcPr>
          <w:p w14:paraId="4E434869" w14:textId="77777777" w:rsidR="00127142" w:rsidRPr="00541BCB" w:rsidRDefault="00127142">
            <w:pPr>
              <w:rPr>
                <w:bCs/>
              </w:rPr>
            </w:pPr>
            <w:r w:rsidRPr="00541BCB">
              <w:rPr>
                <w:bCs/>
              </w:rPr>
              <w:t>Специалисты по социальной работе</w:t>
            </w:r>
          </w:p>
        </w:tc>
      </w:tr>
      <w:tr w:rsidR="00127142" w:rsidRPr="00F04E55" w14:paraId="183F971D" w14:textId="77777777">
        <w:trPr>
          <w:trHeight w:val="129"/>
        </w:trPr>
        <w:tc>
          <w:tcPr>
            <w:tcW w:w="467" w:type="pct"/>
          </w:tcPr>
          <w:p w14:paraId="08B9E937" w14:textId="77777777" w:rsidR="00127142" w:rsidRDefault="00127142">
            <w:pPr>
              <w:jc w:val="center"/>
              <w:rPr>
                <w:bCs/>
              </w:rPr>
            </w:pPr>
            <w:r>
              <w:rPr>
                <w:bCs/>
              </w:rPr>
              <w:t>2.4.</w:t>
            </w:r>
          </w:p>
        </w:tc>
        <w:tc>
          <w:tcPr>
            <w:tcW w:w="2186" w:type="pct"/>
          </w:tcPr>
          <w:p w14:paraId="5F349B06" w14:textId="77777777" w:rsidR="00127142" w:rsidRPr="005A6F6D" w:rsidRDefault="00127142">
            <w:pPr>
              <w:jc w:val="both"/>
            </w:pPr>
            <w:r>
              <w:t>Социально-педагогический патронаж</w:t>
            </w:r>
          </w:p>
        </w:tc>
        <w:tc>
          <w:tcPr>
            <w:tcW w:w="891" w:type="pct"/>
          </w:tcPr>
          <w:p w14:paraId="002C304B" w14:textId="77777777" w:rsidR="00127142" w:rsidRDefault="00127142">
            <w:pPr>
              <w:jc w:val="center"/>
              <w:rPr>
                <w:rStyle w:val="afb"/>
                <w:i w:val="0"/>
                <w:iCs w:val="0"/>
              </w:rPr>
            </w:pPr>
            <w:r>
              <w:rPr>
                <w:rStyle w:val="afb"/>
                <w:i w:val="0"/>
                <w:iCs w:val="0"/>
              </w:rPr>
              <w:t xml:space="preserve">согласно </w:t>
            </w:r>
          </w:p>
          <w:p w14:paraId="3A454B11" w14:textId="77777777" w:rsidR="00127142" w:rsidRDefault="00127142">
            <w:pPr>
              <w:jc w:val="center"/>
              <w:rPr>
                <w:rStyle w:val="afb"/>
                <w:i w:val="0"/>
                <w:iCs w:val="0"/>
              </w:rPr>
            </w:pPr>
            <w:r>
              <w:rPr>
                <w:rStyle w:val="afb"/>
                <w:i w:val="0"/>
                <w:iCs w:val="0"/>
              </w:rPr>
              <w:t>графика</w:t>
            </w:r>
          </w:p>
        </w:tc>
        <w:tc>
          <w:tcPr>
            <w:tcW w:w="1457" w:type="pct"/>
          </w:tcPr>
          <w:p w14:paraId="0F5DB042" w14:textId="77777777" w:rsidR="00127142" w:rsidRPr="00541BCB" w:rsidRDefault="00127142">
            <w:pPr>
              <w:rPr>
                <w:bCs/>
              </w:rPr>
            </w:pPr>
            <w:r w:rsidRPr="00541BCB">
              <w:rPr>
                <w:bCs/>
              </w:rPr>
              <w:t>Специалисты по социальной работе</w:t>
            </w:r>
          </w:p>
        </w:tc>
      </w:tr>
      <w:tr w:rsidR="00127142" w:rsidRPr="00F04E55" w14:paraId="734A62ED" w14:textId="77777777">
        <w:trPr>
          <w:trHeight w:val="129"/>
        </w:trPr>
        <w:tc>
          <w:tcPr>
            <w:tcW w:w="467" w:type="pct"/>
          </w:tcPr>
          <w:p w14:paraId="5A9503C8" w14:textId="77777777" w:rsidR="00127142" w:rsidRDefault="00127142">
            <w:pPr>
              <w:jc w:val="center"/>
              <w:rPr>
                <w:bCs/>
              </w:rPr>
            </w:pPr>
            <w:r>
              <w:rPr>
                <w:bCs/>
              </w:rPr>
              <w:t>2.5.</w:t>
            </w:r>
          </w:p>
        </w:tc>
        <w:tc>
          <w:tcPr>
            <w:tcW w:w="2186" w:type="pct"/>
          </w:tcPr>
          <w:p w14:paraId="21BEFE1A" w14:textId="77777777" w:rsidR="00127142" w:rsidRDefault="00127142">
            <w:pPr>
              <w:jc w:val="both"/>
            </w:pPr>
            <w:r>
              <w:t>Социально-правовой патронаж</w:t>
            </w:r>
          </w:p>
        </w:tc>
        <w:tc>
          <w:tcPr>
            <w:tcW w:w="891" w:type="pct"/>
          </w:tcPr>
          <w:p w14:paraId="3726FB3F" w14:textId="77777777" w:rsidR="00127142" w:rsidRDefault="00127142">
            <w:pPr>
              <w:jc w:val="center"/>
              <w:rPr>
                <w:rStyle w:val="afb"/>
                <w:i w:val="0"/>
                <w:iCs w:val="0"/>
              </w:rPr>
            </w:pPr>
            <w:r>
              <w:rPr>
                <w:rStyle w:val="afb"/>
                <w:i w:val="0"/>
                <w:iCs w:val="0"/>
              </w:rPr>
              <w:t xml:space="preserve">согласно </w:t>
            </w:r>
          </w:p>
          <w:p w14:paraId="6D816485" w14:textId="77777777" w:rsidR="00127142" w:rsidRDefault="00127142">
            <w:pPr>
              <w:jc w:val="center"/>
              <w:rPr>
                <w:rStyle w:val="afb"/>
                <w:i w:val="0"/>
                <w:iCs w:val="0"/>
              </w:rPr>
            </w:pPr>
            <w:r>
              <w:rPr>
                <w:rStyle w:val="afb"/>
                <w:i w:val="0"/>
                <w:iCs w:val="0"/>
              </w:rPr>
              <w:t>графика</w:t>
            </w:r>
          </w:p>
        </w:tc>
        <w:tc>
          <w:tcPr>
            <w:tcW w:w="1457" w:type="pct"/>
          </w:tcPr>
          <w:p w14:paraId="17FA2AD8" w14:textId="77777777" w:rsidR="00127142" w:rsidRPr="00541BCB" w:rsidRDefault="00127142">
            <w:pPr>
              <w:rPr>
                <w:bCs/>
              </w:rPr>
            </w:pPr>
            <w:r w:rsidRPr="00541BCB">
              <w:rPr>
                <w:bCs/>
              </w:rPr>
              <w:t>Специалисты по социальной работе</w:t>
            </w:r>
          </w:p>
        </w:tc>
      </w:tr>
      <w:tr w:rsidR="00127142" w:rsidRPr="00F04E55" w14:paraId="45CA49BD" w14:textId="77777777">
        <w:trPr>
          <w:trHeight w:val="129"/>
        </w:trPr>
        <w:tc>
          <w:tcPr>
            <w:tcW w:w="467" w:type="pct"/>
          </w:tcPr>
          <w:p w14:paraId="07C222B9" w14:textId="77777777" w:rsidR="00127142" w:rsidRPr="00F04E55" w:rsidRDefault="00127142">
            <w:pPr>
              <w:jc w:val="center"/>
              <w:rPr>
                <w:bCs/>
              </w:rPr>
            </w:pPr>
            <w:r>
              <w:rPr>
                <w:bCs/>
              </w:rPr>
              <w:t>2.6.</w:t>
            </w:r>
          </w:p>
        </w:tc>
        <w:tc>
          <w:tcPr>
            <w:tcW w:w="2186" w:type="pct"/>
          </w:tcPr>
          <w:p w14:paraId="3DBADA2A" w14:textId="77777777" w:rsidR="00127142" w:rsidRDefault="00127142">
            <w:pPr>
              <w:jc w:val="both"/>
            </w:pPr>
            <w:r w:rsidRPr="005A6F6D">
              <w:t>Социальный контроль</w:t>
            </w:r>
            <w:r>
              <w:t xml:space="preserve"> (с</w:t>
            </w:r>
            <w:r w:rsidRPr="00DE25F8">
              <w:t>истемное наблюдение за жизнедеятельностью семьи</w:t>
            </w:r>
            <w:r>
              <w:t>,</w:t>
            </w:r>
            <w:r w:rsidRPr="00DE25F8">
              <w:t xml:space="preserve"> состоящей на учете</w:t>
            </w:r>
            <w:r>
              <w:t>)</w:t>
            </w:r>
          </w:p>
        </w:tc>
        <w:tc>
          <w:tcPr>
            <w:tcW w:w="891" w:type="pct"/>
          </w:tcPr>
          <w:p w14:paraId="4450579F" w14:textId="77777777" w:rsidR="00127142" w:rsidRPr="004E7690" w:rsidRDefault="00127142">
            <w:pPr>
              <w:jc w:val="center"/>
              <w:rPr>
                <w:rStyle w:val="afb"/>
                <w:i w:val="0"/>
                <w:iCs w:val="0"/>
              </w:rPr>
            </w:pPr>
            <w:r>
              <w:rPr>
                <w:rStyle w:val="afb"/>
                <w:i w:val="0"/>
                <w:iCs w:val="0"/>
              </w:rPr>
              <w:t>март-май</w:t>
            </w:r>
          </w:p>
        </w:tc>
        <w:tc>
          <w:tcPr>
            <w:tcW w:w="1457" w:type="pct"/>
          </w:tcPr>
          <w:p w14:paraId="593E4AD9" w14:textId="77777777" w:rsidR="00127142" w:rsidRPr="00541BCB" w:rsidRDefault="00127142">
            <w:pPr>
              <w:rPr>
                <w:bCs/>
              </w:rPr>
            </w:pPr>
            <w:r w:rsidRPr="00541BCB">
              <w:rPr>
                <w:bCs/>
              </w:rPr>
              <w:t>Специалисты по социальной работе</w:t>
            </w:r>
          </w:p>
        </w:tc>
      </w:tr>
      <w:tr w:rsidR="00127142" w:rsidRPr="00F04E55" w14:paraId="227CC7A5" w14:textId="77777777">
        <w:trPr>
          <w:trHeight w:val="129"/>
        </w:trPr>
        <w:tc>
          <w:tcPr>
            <w:tcW w:w="467" w:type="pct"/>
          </w:tcPr>
          <w:p w14:paraId="7C7BA881" w14:textId="77777777" w:rsidR="00127142" w:rsidRPr="00F04E55" w:rsidRDefault="00127142">
            <w:pPr>
              <w:jc w:val="center"/>
              <w:rPr>
                <w:bCs/>
              </w:rPr>
            </w:pPr>
            <w:r>
              <w:rPr>
                <w:bCs/>
              </w:rPr>
              <w:t>3.</w:t>
            </w:r>
          </w:p>
        </w:tc>
        <w:tc>
          <w:tcPr>
            <w:tcW w:w="4533" w:type="pct"/>
            <w:gridSpan w:val="3"/>
          </w:tcPr>
          <w:p w14:paraId="2EFC5CB1" w14:textId="77777777" w:rsidR="00127142" w:rsidRPr="00F04E55" w:rsidRDefault="00127142">
            <w:pPr>
              <w:rPr>
                <w:bCs/>
              </w:rPr>
            </w:pPr>
            <w:r w:rsidRPr="009121E9">
              <w:rPr>
                <w:b/>
                <w:bdr w:val="none" w:sz="0" w:space="0" w:color="auto" w:frame="1"/>
              </w:rPr>
              <w:t>Работа по изменению мотивации клиентов и ближайшего окружения</w:t>
            </w:r>
          </w:p>
        </w:tc>
      </w:tr>
      <w:tr w:rsidR="00127142" w:rsidRPr="00F04E55" w14:paraId="5D4FB3F2" w14:textId="77777777">
        <w:trPr>
          <w:trHeight w:val="129"/>
        </w:trPr>
        <w:tc>
          <w:tcPr>
            <w:tcW w:w="467" w:type="pct"/>
          </w:tcPr>
          <w:p w14:paraId="2803DA83" w14:textId="77777777" w:rsidR="00127142" w:rsidRPr="00F04E55" w:rsidRDefault="00127142">
            <w:pPr>
              <w:jc w:val="center"/>
              <w:rPr>
                <w:bCs/>
              </w:rPr>
            </w:pPr>
            <w:r>
              <w:rPr>
                <w:bCs/>
              </w:rPr>
              <w:t>3.1.</w:t>
            </w:r>
          </w:p>
        </w:tc>
        <w:tc>
          <w:tcPr>
            <w:tcW w:w="2186" w:type="pct"/>
          </w:tcPr>
          <w:p w14:paraId="36E297B3" w14:textId="77777777" w:rsidR="00127142" w:rsidRPr="006551D0" w:rsidRDefault="00127142">
            <w:pPr>
              <w:pStyle w:val="af1"/>
              <w:rPr>
                <w:rFonts w:ascii="Times New Roman" w:hAnsi="Times New Roman"/>
                <w:sz w:val="24"/>
                <w:szCs w:val="24"/>
              </w:rPr>
            </w:pPr>
            <w:r w:rsidRPr="006551D0">
              <w:rPr>
                <w:rFonts w:ascii="Times New Roman" w:hAnsi="Times New Roman"/>
                <w:sz w:val="24"/>
                <w:szCs w:val="24"/>
              </w:rPr>
              <w:t>Индивидуальные беседы, консультации детей</w:t>
            </w:r>
            <w:r>
              <w:rPr>
                <w:rFonts w:ascii="Times New Roman" w:hAnsi="Times New Roman"/>
                <w:sz w:val="24"/>
                <w:szCs w:val="24"/>
              </w:rPr>
              <w:t>,</w:t>
            </w:r>
            <w:r w:rsidRPr="006551D0">
              <w:rPr>
                <w:rFonts w:ascii="Times New Roman" w:hAnsi="Times New Roman"/>
                <w:sz w:val="24"/>
                <w:szCs w:val="24"/>
              </w:rPr>
              <w:t xml:space="preserve"> родителей и членов семьи</w:t>
            </w:r>
          </w:p>
        </w:tc>
        <w:tc>
          <w:tcPr>
            <w:tcW w:w="891" w:type="pct"/>
          </w:tcPr>
          <w:p w14:paraId="2DE28C24" w14:textId="77777777" w:rsidR="00127142" w:rsidRPr="00085AFC" w:rsidRDefault="00127142">
            <w:pPr>
              <w:pStyle w:val="af1"/>
              <w:jc w:val="center"/>
              <w:rPr>
                <w:rFonts w:ascii="Times New Roman" w:hAnsi="Times New Roman"/>
                <w:sz w:val="24"/>
                <w:szCs w:val="24"/>
              </w:rPr>
            </w:pPr>
            <w:r>
              <w:rPr>
                <w:rStyle w:val="afb"/>
                <w:rFonts w:ascii="Times New Roman" w:hAnsi="Times New Roman"/>
                <w:i w:val="0"/>
                <w:iCs w:val="0"/>
                <w:sz w:val="24"/>
                <w:szCs w:val="24"/>
              </w:rPr>
              <w:t>п</w:t>
            </w:r>
            <w:r w:rsidRPr="00085AFC">
              <w:rPr>
                <w:rStyle w:val="afb"/>
                <w:rFonts w:ascii="Times New Roman" w:hAnsi="Times New Roman"/>
                <w:i w:val="0"/>
                <w:iCs w:val="0"/>
                <w:sz w:val="24"/>
                <w:szCs w:val="24"/>
              </w:rPr>
              <w:t>о мере необходимости</w:t>
            </w:r>
          </w:p>
        </w:tc>
        <w:tc>
          <w:tcPr>
            <w:tcW w:w="1457" w:type="pct"/>
          </w:tcPr>
          <w:p w14:paraId="6726F9F2" w14:textId="77777777" w:rsidR="00127142" w:rsidRPr="00541BCB" w:rsidRDefault="00127142">
            <w:pPr>
              <w:rPr>
                <w:bCs/>
              </w:rPr>
            </w:pPr>
            <w:r w:rsidRPr="00541BCB">
              <w:rPr>
                <w:bCs/>
              </w:rPr>
              <w:t>Специалисты по социальной работе</w:t>
            </w:r>
          </w:p>
        </w:tc>
      </w:tr>
      <w:tr w:rsidR="00127142" w:rsidRPr="00F04E55" w14:paraId="38F3351B" w14:textId="77777777">
        <w:trPr>
          <w:trHeight w:val="129"/>
        </w:trPr>
        <w:tc>
          <w:tcPr>
            <w:tcW w:w="467" w:type="pct"/>
          </w:tcPr>
          <w:p w14:paraId="55B72E7E" w14:textId="77777777" w:rsidR="00127142" w:rsidRPr="00F04E55" w:rsidRDefault="00127142">
            <w:pPr>
              <w:jc w:val="center"/>
              <w:rPr>
                <w:bCs/>
              </w:rPr>
            </w:pPr>
            <w:r>
              <w:rPr>
                <w:bCs/>
              </w:rPr>
              <w:t>3.2.</w:t>
            </w:r>
          </w:p>
        </w:tc>
        <w:tc>
          <w:tcPr>
            <w:tcW w:w="2186" w:type="pct"/>
          </w:tcPr>
          <w:p w14:paraId="6F7F80F8" w14:textId="77777777" w:rsidR="00127142" w:rsidRPr="006551D0" w:rsidRDefault="00127142">
            <w:pPr>
              <w:pStyle w:val="af1"/>
              <w:rPr>
                <w:rFonts w:ascii="Times New Roman" w:hAnsi="Times New Roman"/>
                <w:sz w:val="24"/>
                <w:szCs w:val="24"/>
                <w:bdr w:val="none" w:sz="0" w:space="0" w:color="auto" w:frame="1"/>
              </w:rPr>
            </w:pPr>
            <w:r w:rsidRPr="006551D0">
              <w:rPr>
                <w:rFonts w:ascii="Times New Roman" w:hAnsi="Times New Roman"/>
                <w:sz w:val="24"/>
                <w:szCs w:val="24"/>
              </w:rPr>
              <w:t>Групповые консультации родителей и детей</w:t>
            </w:r>
          </w:p>
        </w:tc>
        <w:tc>
          <w:tcPr>
            <w:tcW w:w="891" w:type="pct"/>
          </w:tcPr>
          <w:p w14:paraId="0983AB33" w14:textId="77777777" w:rsidR="00127142" w:rsidRPr="00085AFC" w:rsidRDefault="00127142">
            <w:pPr>
              <w:pStyle w:val="af1"/>
              <w:jc w:val="center"/>
              <w:rPr>
                <w:rStyle w:val="afb"/>
                <w:rFonts w:ascii="Times New Roman" w:hAnsi="Times New Roman"/>
                <w:i w:val="0"/>
                <w:iCs w:val="0"/>
                <w:sz w:val="24"/>
                <w:szCs w:val="24"/>
              </w:rPr>
            </w:pPr>
            <w:r>
              <w:rPr>
                <w:rStyle w:val="afb"/>
                <w:rFonts w:ascii="Times New Roman" w:hAnsi="Times New Roman"/>
                <w:i w:val="0"/>
                <w:iCs w:val="0"/>
                <w:sz w:val="24"/>
                <w:szCs w:val="24"/>
              </w:rPr>
              <w:t>п</w:t>
            </w:r>
            <w:r w:rsidRPr="00085AFC">
              <w:rPr>
                <w:rStyle w:val="afb"/>
                <w:rFonts w:ascii="Times New Roman" w:hAnsi="Times New Roman"/>
                <w:i w:val="0"/>
                <w:iCs w:val="0"/>
                <w:sz w:val="24"/>
                <w:szCs w:val="24"/>
              </w:rPr>
              <w:t>о мере необходимости</w:t>
            </w:r>
          </w:p>
        </w:tc>
        <w:tc>
          <w:tcPr>
            <w:tcW w:w="1457" w:type="pct"/>
          </w:tcPr>
          <w:p w14:paraId="1B4B75CF" w14:textId="77777777" w:rsidR="00127142" w:rsidRPr="00541BCB" w:rsidRDefault="00127142">
            <w:pPr>
              <w:rPr>
                <w:bCs/>
              </w:rPr>
            </w:pPr>
            <w:r w:rsidRPr="00541BCB">
              <w:rPr>
                <w:bCs/>
              </w:rPr>
              <w:t>Специалисты по социальной работе</w:t>
            </w:r>
          </w:p>
        </w:tc>
      </w:tr>
      <w:tr w:rsidR="00127142" w:rsidRPr="00F04E55" w14:paraId="151B74E0" w14:textId="77777777">
        <w:trPr>
          <w:trHeight w:val="129"/>
        </w:trPr>
        <w:tc>
          <w:tcPr>
            <w:tcW w:w="467" w:type="pct"/>
          </w:tcPr>
          <w:p w14:paraId="65491B68" w14:textId="77777777" w:rsidR="00127142" w:rsidRPr="00F04E55" w:rsidRDefault="00127142">
            <w:pPr>
              <w:jc w:val="center"/>
              <w:rPr>
                <w:bCs/>
              </w:rPr>
            </w:pPr>
            <w:r>
              <w:rPr>
                <w:bCs/>
              </w:rPr>
              <w:t>3.3.</w:t>
            </w:r>
          </w:p>
        </w:tc>
        <w:tc>
          <w:tcPr>
            <w:tcW w:w="2186" w:type="pct"/>
          </w:tcPr>
          <w:p w14:paraId="40AD5360" w14:textId="77777777" w:rsidR="00127142" w:rsidRPr="006551D0" w:rsidRDefault="00127142">
            <w:pPr>
              <w:pStyle w:val="af1"/>
              <w:rPr>
                <w:rFonts w:ascii="Times New Roman" w:hAnsi="Times New Roman"/>
                <w:sz w:val="24"/>
                <w:szCs w:val="24"/>
                <w:bdr w:val="none" w:sz="0" w:space="0" w:color="auto" w:frame="1"/>
              </w:rPr>
            </w:pPr>
            <w:r w:rsidRPr="006551D0">
              <w:rPr>
                <w:rFonts w:ascii="Times New Roman" w:hAnsi="Times New Roman"/>
                <w:sz w:val="24"/>
                <w:szCs w:val="24"/>
              </w:rPr>
              <w:t>Групповые консультации родителей и членов семьи</w:t>
            </w:r>
          </w:p>
        </w:tc>
        <w:tc>
          <w:tcPr>
            <w:tcW w:w="891" w:type="pct"/>
          </w:tcPr>
          <w:p w14:paraId="5464679C" w14:textId="77777777" w:rsidR="00127142" w:rsidRPr="00085AFC" w:rsidRDefault="00127142">
            <w:pPr>
              <w:pStyle w:val="af1"/>
              <w:jc w:val="center"/>
              <w:rPr>
                <w:rStyle w:val="afb"/>
                <w:rFonts w:ascii="Times New Roman" w:hAnsi="Times New Roman"/>
                <w:i w:val="0"/>
                <w:iCs w:val="0"/>
                <w:sz w:val="24"/>
                <w:szCs w:val="24"/>
              </w:rPr>
            </w:pPr>
            <w:r>
              <w:rPr>
                <w:rStyle w:val="afb"/>
                <w:rFonts w:ascii="Times New Roman" w:hAnsi="Times New Roman"/>
                <w:i w:val="0"/>
                <w:iCs w:val="0"/>
                <w:sz w:val="24"/>
                <w:szCs w:val="24"/>
              </w:rPr>
              <w:t>п</w:t>
            </w:r>
            <w:r w:rsidRPr="00085AFC">
              <w:rPr>
                <w:rStyle w:val="afb"/>
                <w:rFonts w:ascii="Times New Roman" w:hAnsi="Times New Roman"/>
                <w:i w:val="0"/>
                <w:iCs w:val="0"/>
                <w:sz w:val="24"/>
                <w:szCs w:val="24"/>
              </w:rPr>
              <w:t>о мере необходимости</w:t>
            </w:r>
          </w:p>
        </w:tc>
        <w:tc>
          <w:tcPr>
            <w:tcW w:w="1457" w:type="pct"/>
          </w:tcPr>
          <w:p w14:paraId="2AE7AE6E" w14:textId="77777777" w:rsidR="00127142" w:rsidRPr="00541BCB" w:rsidRDefault="00127142">
            <w:pPr>
              <w:rPr>
                <w:bCs/>
              </w:rPr>
            </w:pPr>
            <w:r w:rsidRPr="00541BCB">
              <w:rPr>
                <w:bCs/>
              </w:rPr>
              <w:t>Психолог, специалисты по социальной работе</w:t>
            </w:r>
          </w:p>
        </w:tc>
      </w:tr>
      <w:tr w:rsidR="00127142" w:rsidRPr="00F04E55" w14:paraId="7BCD8FFF" w14:textId="77777777">
        <w:trPr>
          <w:trHeight w:val="129"/>
        </w:trPr>
        <w:tc>
          <w:tcPr>
            <w:tcW w:w="467" w:type="pct"/>
          </w:tcPr>
          <w:p w14:paraId="595F70B8" w14:textId="77777777" w:rsidR="00127142" w:rsidRDefault="00127142">
            <w:pPr>
              <w:jc w:val="center"/>
              <w:rPr>
                <w:bCs/>
              </w:rPr>
            </w:pPr>
            <w:r>
              <w:rPr>
                <w:bCs/>
              </w:rPr>
              <w:t>3.4.</w:t>
            </w:r>
          </w:p>
        </w:tc>
        <w:tc>
          <w:tcPr>
            <w:tcW w:w="2186" w:type="pct"/>
          </w:tcPr>
          <w:p w14:paraId="3D74174A" w14:textId="77777777" w:rsidR="00127142" w:rsidRPr="006551D0" w:rsidRDefault="00127142">
            <w:pPr>
              <w:pStyle w:val="af1"/>
              <w:rPr>
                <w:rFonts w:ascii="Times New Roman" w:hAnsi="Times New Roman"/>
                <w:sz w:val="24"/>
                <w:szCs w:val="24"/>
              </w:rPr>
            </w:pPr>
            <w:r>
              <w:rPr>
                <w:rFonts w:ascii="Times New Roman" w:hAnsi="Times New Roman"/>
                <w:sz w:val="24"/>
                <w:szCs w:val="24"/>
              </w:rPr>
              <w:t>Психолого-педагогический патронаж</w:t>
            </w:r>
          </w:p>
        </w:tc>
        <w:tc>
          <w:tcPr>
            <w:tcW w:w="891" w:type="pct"/>
          </w:tcPr>
          <w:p w14:paraId="29AE408F" w14:textId="77777777" w:rsidR="00127142" w:rsidRDefault="00127142">
            <w:pPr>
              <w:jc w:val="center"/>
              <w:rPr>
                <w:rStyle w:val="afb"/>
                <w:i w:val="0"/>
                <w:iCs w:val="0"/>
              </w:rPr>
            </w:pPr>
            <w:r>
              <w:rPr>
                <w:rStyle w:val="afb"/>
                <w:i w:val="0"/>
                <w:iCs w:val="0"/>
              </w:rPr>
              <w:t xml:space="preserve">согласно </w:t>
            </w:r>
          </w:p>
          <w:p w14:paraId="1CEF7D27" w14:textId="77777777" w:rsidR="00127142" w:rsidRDefault="00127142">
            <w:pPr>
              <w:jc w:val="center"/>
              <w:rPr>
                <w:rStyle w:val="afb"/>
                <w:i w:val="0"/>
                <w:iCs w:val="0"/>
              </w:rPr>
            </w:pPr>
            <w:r>
              <w:rPr>
                <w:rStyle w:val="afb"/>
                <w:i w:val="0"/>
                <w:iCs w:val="0"/>
              </w:rPr>
              <w:t>графика</w:t>
            </w:r>
          </w:p>
        </w:tc>
        <w:tc>
          <w:tcPr>
            <w:tcW w:w="1457" w:type="pct"/>
          </w:tcPr>
          <w:p w14:paraId="2AA0F46C" w14:textId="77777777" w:rsidR="00127142" w:rsidRPr="00541BCB" w:rsidRDefault="00127142">
            <w:pPr>
              <w:rPr>
                <w:bCs/>
              </w:rPr>
            </w:pPr>
            <w:r w:rsidRPr="00541BCB">
              <w:rPr>
                <w:bCs/>
              </w:rPr>
              <w:t>Специалисты по социальной работе</w:t>
            </w:r>
          </w:p>
        </w:tc>
      </w:tr>
      <w:tr w:rsidR="00127142" w:rsidRPr="00F04E55" w14:paraId="7038B1C7" w14:textId="77777777">
        <w:trPr>
          <w:trHeight w:val="129"/>
        </w:trPr>
        <w:tc>
          <w:tcPr>
            <w:tcW w:w="467" w:type="pct"/>
          </w:tcPr>
          <w:p w14:paraId="181A35C1" w14:textId="77777777" w:rsidR="00127142" w:rsidRDefault="00127142">
            <w:pPr>
              <w:jc w:val="center"/>
              <w:rPr>
                <w:bCs/>
              </w:rPr>
            </w:pPr>
            <w:r>
              <w:rPr>
                <w:bCs/>
              </w:rPr>
              <w:t>3.5.</w:t>
            </w:r>
          </w:p>
        </w:tc>
        <w:tc>
          <w:tcPr>
            <w:tcW w:w="2186" w:type="pct"/>
          </w:tcPr>
          <w:p w14:paraId="408CFA5D" w14:textId="77777777" w:rsidR="00127142" w:rsidRPr="006551D0" w:rsidRDefault="00127142">
            <w:pPr>
              <w:pStyle w:val="af1"/>
              <w:rPr>
                <w:rFonts w:ascii="Times New Roman" w:hAnsi="Times New Roman"/>
                <w:sz w:val="24"/>
                <w:szCs w:val="24"/>
              </w:rPr>
            </w:pPr>
            <w:r>
              <w:rPr>
                <w:rFonts w:ascii="Times New Roman" w:hAnsi="Times New Roman"/>
                <w:sz w:val="24"/>
                <w:szCs w:val="24"/>
              </w:rPr>
              <w:t>Социально-правовой патронаж</w:t>
            </w:r>
          </w:p>
        </w:tc>
        <w:tc>
          <w:tcPr>
            <w:tcW w:w="891" w:type="pct"/>
          </w:tcPr>
          <w:p w14:paraId="7B6DA609" w14:textId="77777777" w:rsidR="00127142" w:rsidRDefault="00127142">
            <w:pPr>
              <w:jc w:val="center"/>
              <w:rPr>
                <w:rStyle w:val="afb"/>
                <w:i w:val="0"/>
                <w:iCs w:val="0"/>
              </w:rPr>
            </w:pPr>
            <w:r>
              <w:rPr>
                <w:rStyle w:val="afb"/>
                <w:i w:val="0"/>
                <w:iCs w:val="0"/>
              </w:rPr>
              <w:t xml:space="preserve">согласно </w:t>
            </w:r>
          </w:p>
          <w:p w14:paraId="3887A8D2" w14:textId="77777777" w:rsidR="00127142" w:rsidRDefault="00127142">
            <w:pPr>
              <w:jc w:val="center"/>
              <w:rPr>
                <w:rStyle w:val="afb"/>
                <w:i w:val="0"/>
                <w:iCs w:val="0"/>
              </w:rPr>
            </w:pPr>
            <w:r>
              <w:rPr>
                <w:rStyle w:val="afb"/>
                <w:i w:val="0"/>
                <w:iCs w:val="0"/>
              </w:rPr>
              <w:t>графика</w:t>
            </w:r>
          </w:p>
        </w:tc>
        <w:tc>
          <w:tcPr>
            <w:tcW w:w="1457" w:type="pct"/>
          </w:tcPr>
          <w:p w14:paraId="47645C60" w14:textId="77777777" w:rsidR="00127142" w:rsidRPr="00541BCB" w:rsidRDefault="00127142">
            <w:pPr>
              <w:rPr>
                <w:bCs/>
              </w:rPr>
            </w:pPr>
            <w:r w:rsidRPr="00541BCB">
              <w:rPr>
                <w:bCs/>
              </w:rPr>
              <w:t>Специалисты по социальной работе</w:t>
            </w:r>
          </w:p>
        </w:tc>
      </w:tr>
      <w:tr w:rsidR="00127142" w:rsidRPr="00F04E55" w14:paraId="58F5BC0B" w14:textId="77777777">
        <w:trPr>
          <w:trHeight w:val="129"/>
        </w:trPr>
        <w:tc>
          <w:tcPr>
            <w:tcW w:w="467" w:type="pct"/>
          </w:tcPr>
          <w:p w14:paraId="4A091681" w14:textId="77777777" w:rsidR="00127142" w:rsidRDefault="00127142">
            <w:pPr>
              <w:jc w:val="center"/>
              <w:rPr>
                <w:bCs/>
              </w:rPr>
            </w:pPr>
            <w:r>
              <w:rPr>
                <w:bCs/>
              </w:rPr>
              <w:t>3.6.</w:t>
            </w:r>
          </w:p>
        </w:tc>
        <w:tc>
          <w:tcPr>
            <w:tcW w:w="2186" w:type="pct"/>
          </w:tcPr>
          <w:p w14:paraId="59B12C67" w14:textId="77777777" w:rsidR="00127142" w:rsidRPr="006551D0" w:rsidRDefault="00127142">
            <w:pPr>
              <w:pStyle w:val="af1"/>
              <w:rPr>
                <w:rFonts w:ascii="Times New Roman" w:hAnsi="Times New Roman"/>
                <w:sz w:val="24"/>
                <w:szCs w:val="24"/>
              </w:rPr>
            </w:pPr>
            <w:r>
              <w:rPr>
                <w:rFonts w:ascii="Times New Roman" w:hAnsi="Times New Roman"/>
                <w:sz w:val="24"/>
                <w:szCs w:val="24"/>
              </w:rPr>
              <w:t>Социально-медицинский патронаж</w:t>
            </w:r>
          </w:p>
        </w:tc>
        <w:tc>
          <w:tcPr>
            <w:tcW w:w="891" w:type="pct"/>
          </w:tcPr>
          <w:p w14:paraId="7D014794" w14:textId="77777777" w:rsidR="00127142" w:rsidRDefault="00127142">
            <w:pPr>
              <w:jc w:val="center"/>
              <w:rPr>
                <w:rStyle w:val="afb"/>
                <w:i w:val="0"/>
                <w:iCs w:val="0"/>
              </w:rPr>
            </w:pPr>
            <w:r>
              <w:rPr>
                <w:rStyle w:val="afb"/>
                <w:i w:val="0"/>
                <w:iCs w:val="0"/>
              </w:rPr>
              <w:t xml:space="preserve">согласно </w:t>
            </w:r>
          </w:p>
          <w:p w14:paraId="3523E2A4" w14:textId="77777777" w:rsidR="00127142" w:rsidRDefault="00127142">
            <w:pPr>
              <w:jc w:val="center"/>
              <w:rPr>
                <w:rStyle w:val="afb"/>
                <w:i w:val="0"/>
                <w:iCs w:val="0"/>
              </w:rPr>
            </w:pPr>
            <w:r>
              <w:rPr>
                <w:rStyle w:val="afb"/>
                <w:i w:val="0"/>
                <w:iCs w:val="0"/>
              </w:rPr>
              <w:t>графика</w:t>
            </w:r>
          </w:p>
        </w:tc>
        <w:tc>
          <w:tcPr>
            <w:tcW w:w="1457" w:type="pct"/>
          </w:tcPr>
          <w:p w14:paraId="3CBA7A61" w14:textId="77777777" w:rsidR="00127142" w:rsidRPr="00541BCB" w:rsidRDefault="00127142">
            <w:pPr>
              <w:rPr>
                <w:bCs/>
              </w:rPr>
            </w:pPr>
            <w:r w:rsidRPr="00541BCB">
              <w:rPr>
                <w:bCs/>
              </w:rPr>
              <w:t>Специалисты по социальной работе</w:t>
            </w:r>
          </w:p>
        </w:tc>
      </w:tr>
      <w:tr w:rsidR="00127142" w:rsidRPr="00F04E55" w14:paraId="6AA687D9" w14:textId="77777777">
        <w:trPr>
          <w:trHeight w:val="129"/>
        </w:trPr>
        <w:tc>
          <w:tcPr>
            <w:tcW w:w="467" w:type="pct"/>
          </w:tcPr>
          <w:p w14:paraId="663BE5E8" w14:textId="77777777" w:rsidR="00127142" w:rsidRPr="00F04E55" w:rsidRDefault="00127142">
            <w:pPr>
              <w:jc w:val="center"/>
              <w:rPr>
                <w:bCs/>
              </w:rPr>
            </w:pPr>
            <w:r>
              <w:rPr>
                <w:bCs/>
              </w:rPr>
              <w:t>4.</w:t>
            </w:r>
          </w:p>
        </w:tc>
        <w:tc>
          <w:tcPr>
            <w:tcW w:w="4533" w:type="pct"/>
            <w:gridSpan w:val="3"/>
          </w:tcPr>
          <w:p w14:paraId="22EFF569" w14:textId="77777777" w:rsidR="00127142" w:rsidRPr="00541BCB" w:rsidRDefault="00127142">
            <w:pPr>
              <w:rPr>
                <w:bCs/>
              </w:rPr>
            </w:pPr>
            <w:r w:rsidRPr="00541BCB">
              <w:rPr>
                <w:b/>
                <w:bdr w:val="none" w:sz="0" w:space="0" w:color="auto" w:frame="1"/>
              </w:rPr>
              <w:t>Проблемно-диагностический анализ</w:t>
            </w:r>
          </w:p>
        </w:tc>
      </w:tr>
      <w:tr w:rsidR="00127142" w:rsidRPr="00F04E55" w14:paraId="6B0E0133" w14:textId="77777777">
        <w:trPr>
          <w:trHeight w:val="129"/>
        </w:trPr>
        <w:tc>
          <w:tcPr>
            <w:tcW w:w="467" w:type="pct"/>
          </w:tcPr>
          <w:p w14:paraId="11B66D58" w14:textId="77777777" w:rsidR="00127142" w:rsidRPr="00F04E55" w:rsidRDefault="00127142">
            <w:pPr>
              <w:jc w:val="center"/>
              <w:rPr>
                <w:bCs/>
              </w:rPr>
            </w:pPr>
            <w:r>
              <w:rPr>
                <w:bCs/>
              </w:rPr>
              <w:t>4.1.</w:t>
            </w:r>
          </w:p>
        </w:tc>
        <w:tc>
          <w:tcPr>
            <w:tcW w:w="2186" w:type="pct"/>
          </w:tcPr>
          <w:p w14:paraId="1E8D96D2" w14:textId="77777777" w:rsidR="00127142" w:rsidRDefault="00127142">
            <w:pPr>
              <w:spacing w:line="293" w:lineRule="atLeast"/>
              <w:jc w:val="both"/>
              <w:rPr>
                <w:bdr w:val="none" w:sz="0" w:space="0" w:color="auto" w:frame="1"/>
              </w:rPr>
            </w:pPr>
            <w:r>
              <w:rPr>
                <w:bdr w:val="none" w:sz="0" w:space="0" w:color="auto" w:frame="1"/>
              </w:rPr>
              <w:t>Психологический патронаж</w:t>
            </w:r>
          </w:p>
        </w:tc>
        <w:tc>
          <w:tcPr>
            <w:tcW w:w="891" w:type="pct"/>
          </w:tcPr>
          <w:p w14:paraId="38DFC590" w14:textId="77777777" w:rsidR="00127142" w:rsidRPr="004E7690" w:rsidRDefault="00127142">
            <w:pPr>
              <w:jc w:val="center"/>
              <w:rPr>
                <w:rStyle w:val="afb"/>
                <w:i w:val="0"/>
                <w:iCs w:val="0"/>
              </w:rPr>
            </w:pPr>
            <w:r>
              <w:rPr>
                <w:rStyle w:val="afb"/>
                <w:i w:val="0"/>
                <w:iCs w:val="0"/>
              </w:rPr>
              <w:t>июнь</w:t>
            </w:r>
          </w:p>
        </w:tc>
        <w:tc>
          <w:tcPr>
            <w:tcW w:w="1457" w:type="pct"/>
          </w:tcPr>
          <w:p w14:paraId="7BAB05E4" w14:textId="77777777" w:rsidR="00127142" w:rsidRPr="00541BCB" w:rsidRDefault="00127142">
            <w:pPr>
              <w:rPr>
                <w:bCs/>
              </w:rPr>
            </w:pPr>
            <w:r w:rsidRPr="00541BCB">
              <w:rPr>
                <w:bCs/>
              </w:rPr>
              <w:t>Психолог, специалисты по социальной работе</w:t>
            </w:r>
          </w:p>
        </w:tc>
      </w:tr>
      <w:tr w:rsidR="00127142" w:rsidRPr="00F04E55" w14:paraId="1AB08129" w14:textId="77777777">
        <w:trPr>
          <w:trHeight w:val="129"/>
        </w:trPr>
        <w:tc>
          <w:tcPr>
            <w:tcW w:w="467" w:type="pct"/>
          </w:tcPr>
          <w:p w14:paraId="1350E7A8" w14:textId="77777777" w:rsidR="00127142" w:rsidRPr="00F04E55" w:rsidRDefault="00127142">
            <w:pPr>
              <w:jc w:val="center"/>
              <w:rPr>
                <w:bCs/>
              </w:rPr>
            </w:pPr>
            <w:r>
              <w:rPr>
                <w:bCs/>
              </w:rPr>
              <w:t>4.3.</w:t>
            </w:r>
          </w:p>
        </w:tc>
        <w:tc>
          <w:tcPr>
            <w:tcW w:w="2186" w:type="pct"/>
          </w:tcPr>
          <w:p w14:paraId="21D3E1B0" w14:textId="77777777" w:rsidR="00127142" w:rsidRDefault="00127142">
            <w:pPr>
              <w:spacing w:line="293" w:lineRule="atLeast"/>
              <w:jc w:val="both"/>
              <w:rPr>
                <w:bdr w:val="none" w:sz="0" w:space="0" w:color="auto" w:frame="1"/>
              </w:rPr>
            </w:pPr>
            <w:r>
              <w:rPr>
                <w:bdr w:val="none" w:sz="0" w:space="0" w:color="auto" w:frame="1"/>
              </w:rPr>
              <w:t>С</w:t>
            </w:r>
            <w:r w:rsidRPr="004E7690">
              <w:rPr>
                <w:bdr w:val="none" w:sz="0" w:space="0" w:color="auto" w:frame="1"/>
              </w:rPr>
              <w:t>овместно</w:t>
            </w:r>
            <w:r>
              <w:rPr>
                <w:bdr w:val="none" w:sz="0" w:space="0" w:color="auto" w:frame="1"/>
              </w:rPr>
              <w:t>е планирование, п</w:t>
            </w:r>
            <w:r w:rsidRPr="001515D6">
              <w:rPr>
                <w:bdr w:val="none" w:sz="0" w:space="0" w:color="auto" w:frame="1"/>
              </w:rPr>
              <w:t>остановка ближайших целей</w:t>
            </w:r>
          </w:p>
        </w:tc>
        <w:tc>
          <w:tcPr>
            <w:tcW w:w="891" w:type="pct"/>
          </w:tcPr>
          <w:p w14:paraId="5885E59E" w14:textId="77777777" w:rsidR="00127142" w:rsidRPr="004E7690" w:rsidRDefault="00127142">
            <w:pPr>
              <w:jc w:val="center"/>
              <w:rPr>
                <w:rStyle w:val="afb"/>
                <w:i w:val="0"/>
                <w:iCs w:val="0"/>
              </w:rPr>
            </w:pPr>
            <w:r>
              <w:rPr>
                <w:rStyle w:val="afb"/>
                <w:i w:val="0"/>
                <w:iCs w:val="0"/>
              </w:rPr>
              <w:t>постоянно</w:t>
            </w:r>
          </w:p>
        </w:tc>
        <w:tc>
          <w:tcPr>
            <w:tcW w:w="1457" w:type="pct"/>
          </w:tcPr>
          <w:p w14:paraId="23C6BF95" w14:textId="77777777" w:rsidR="00127142" w:rsidRPr="00541BCB" w:rsidRDefault="00127142">
            <w:pPr>
              <w:rPr>
                <w:bCs/>
              </w:rPr>
            </w:pPr>
            <w:r w:rsidRPr="00541BCB">
              <w:rPr>
                <w:bCs/>
              </w:rPr>
              <w:t>Члены семьи, психолог, специалист по социальной работе</w:t>
            </w:r>
          </w:p>
        </w:tc>
      </w:tr>
      <w:tr w:rsidR="00127142" w:rsidRPr="00F04E55" w14:paraId="13B70C83" w14:textId="77777777">
        <w:trPr>
          <w:trHeight w:val="129"/>
        </w:trPr>
        <w:tc>
          <w:tcPr>
            <w:tcW w:w="467" w:type="pct"/>
          </w:tcPr>
          <w:p w14:paraId="0057C70F" w14:textId="77777777" w:rsidR="00127142" w:rsidRPr="00F04E55" w:rsidRDefault="00127142">
            <w:pPr>
              <w:jc w:val="center"/>
              <w:rPr>
                <w:bCs/>
              </w:rPr>
            </w:pPr>
            <w:r>
              <w:rPr>
                <w:bCs/>
              </w:rPr>
              <w:t>4.5.</w:t>
            </w:r>
          </w:p>
        </w:tc>
        <w:tc>
          <w:tcPr>
            <w:tcW w:w="2186" w:type="pct"/>
          </w:tcPr>
          <w:p w14:paraId="427C30AA" w14:textId="77777777" w:rsidR="00127142" w:rsidRPr="0009141E" w:rsidRDefault="00127142">
            <w:pPr>
              <w:spacing w:line="293" w:lineRule="atLeast"/>
              <w:jc w:val="both"/>
              <w:rPr>
                <w:bdr w:val="none" w:sz="0" w:space="0" w:color="auto" w:frame="1"/>
              </w:rPr>
            </w:pPr>
            <w:r>
              <w:rPr>
                <w:bdr w:val="none" w:sz="0" w:space="0" w:color="auto" w:frame="1"/>
              </w:rPr>
              <w:t>Определение</w:t>
            </w:r>
            <w:r w:rsidRPr="0055231D">
              <w:rPr>
                <w:bdr w:val="none" w:sz="0" w:space="0" w:color="auto" w:frame="1"/>
              </w:rPr>
              <w:t xml:space="preserve"> трудност</w:t>
            </w:r>
            <w:r>
              <w:rPr>
                <w:bdr w:val="none" w:sz="0" w:space="0" w:color="auto" w:frame="1"/>
              </w:rPr>
              <w:t>ей,</w:t>
            </w:r>
            <w:r w:rsidRPr="0055231D">
              <w:rPr>
                <w:bdr w:val="none" w:sz="0" w:space="0" w:color="auto" w:frame="1"/>
              </w:rPr>
              <w:t xml:space="preserve"> возникшие при реализации раннее по</w:t>
            </w:r>
            <w:r>
              <w:rPr>
                <w:bdr w:val="none" w:sz="0" w:space="0" w:color="auto" w:frame="1"/>
              </w:rPr>
              <w:t xml:space="preserve">ставленных целей, </w:t>
            </w:r>
            <w:r w:rsidRPr="0055231D">
              <w:rPr>
                <w:bdr w:val="none" w:sz="0" w:space="0" w:color="auto" w:frame="1"/>
              </w:rPr>
              <w:t>пут</w:t>
            </w:r>
            <w:r>
              <w:rPr>
                <w:bdr w:val="none" w:sz="0" w:space="0" w:color="auto" w:frame="1"/>
              </w:rPr>
              <w:t>ей</w:t>
            </w:r>
            <w:r w:rsidRPr="0055231D">
              <w:rPr>
                <w:bdr w:val="none" w:sz="0" w:space="0" w:color="auto" w:frame="1"/>
              </w:rPr>
              <w:t xml:space="preserve"> устранения</w:t>
            </w:r>
            <w:r>
              <w:rPr>
                <w:bdr w:val="none" w:sz="0" w:space="0" w:color="auto" w:frame="1"/>
              </w:rPr>
              <w:t xml:space="preserve"> возникших трудностей</w:t>
            </w:r>
            <w:r w:rsidRPr="0055231D">
              <w:rPr>
                <w:bdr w:val="none" w:sz="0" w:space="0" w:color="auto" w:frame="1"/>
              </w:rPr>
              <w:t>, коррекция цели</w:t>
            </w:r>
          </w:p>
        </w:tc>
        <w:tc>
          <w:tcPr>
            <w:tcW w:w="891" w:type="pct"/>
          </w:tcPr>
          <w:p w14:paraId="3163B5AA" w14:textId="77777777" w:rsidR="00127142" w:rsidRPr="004E7690" w:rsidRDefault="00127142">
            <w:pPr>
              <w:jc w:val="center"/>
              <w:rPr>
                <w:rStyle w:val="afb"/>
                <w:i w:val="0"/>
                <w:iCs w:val="0"/>
              </w:rPr>
            </w:pPr>
            <w:r>
              <w:rPr>
                <w:rStyle w:val="afb"/>
                <w:i w:val="0"/>
                <w:iCs w:val="0"/>
              </w:rPr>
              <w:t>постоянно</w:t>
            </w:r>
          </w:p>
        </w:tc>
        <w:tc>
          <w:tcPr>
            <w:tcW w:w="1457" w:type="pct"/>
          </w:tcPr>
          <w:p w14:paraId="593CFCB2" w14:textId="77777777" w:rsidR="00127142" w:rsidRPr="00541BCB" w:rsidRDefault="00127142">
            <w:pPr>
              <w:rPr>
                <w:bCs/>
              </w:rPr>
            </w:pPr>
            <w:r w:rsidRPr="00541BCB">
              <w:rPr>
                <w:bCs/>
              </w:rPr>
              <w:t>Психолог, специалисты по социальной работе</w:t>
            </w:r>
          </w:p>
        </w:tc>
      </w:tr>
      <w:tr w:rsidR="00127142" w:rsidRPr="00F04E55" w14:paraId="326E53CF" w14:textId="77777777">
        <w:trPr>
          <w:trHeight w:val="129"/>
        </w:trPr>
        <w:tc>
          <w:tcPr>
            <w:tcW w:w="467" w:type="pct"/>
          </w:tcPr>
          <w:p w14:paraId="7067BAE1" w14:textId="77777777" w:rsidR="00127142" w:rsidRPr="00F04E55" w:rsidRDefault="00127142">
            <w:pPr>
              <w:jc w:val="center"/>
              <w:rPr>
                <w:bCs/>
              </w:rPr>
            </w:pPr>
            <w:r>
              <w:rPr>
                <w:bCs/>
              </w:rPr>
              <w:t>4.6.</w:t>
            </w:r>
          </w:p>
        </w:tc>
        <w:tc>
          <w:tcPr>
            <w:tcW w:w="2186" w:type="pct"/>
          </w:tcPr>
          <w:p w14:paraId="567939E8" w14:textId="77777777" w:rsidR="00127142" w:rsidRPr="009F2F65" w:rsidRDefault="00127142">
            <w:pPr>
              <w:spacing w:line="293" w:lineRule="atLeast"/>
              <w:jc w:val="both"/>
              <w:rPr>
                <w:color w:val="000000"/>
                <w:bdr w:val="none" w:sz="0" w:space="0" w:color="auto" w:frame="1"/>
              </w:rPr>
            </w:pPr>
            <w:r w:rsidRPr="009F2F65">
              <w:rPr>
                <w:color w:val="000000"/>
              </w:rPr>
              <w:t>Социально-психологический патронаж</w:t>
            </w:r>
          </w:p>
        </w:tc>
        <w:tc>
          <w:tcPr>
            <w:tcW w:w="891" w:type="pct"/>
          </w:tcPr>
          <w:p w14:paraId="03AF4FFA" w14:textId="77777777" w:rsidR="00127142" w:rsidRPr="004E7690" w:rsidRDefault="00127142">
            <w:pPr>
              <w:jc w:val="center"/>
              <w:rPr>
                <w:rStyle w:val="afb"/>
                <w:i w:val="0"/>
                <w:iCs w:val="0"/>
              </w:rPr>
            </w:pPr>
            <w:proofErr w:type="gramStart"/>
            <w:r>
              <w:rPr>
                <w:rStyle w:val="afb"/>
                <w:i w:val="0"/>
                <w:iCs w:val="0"/>
              </w:rPr>
              <w:t>Согласно графика</w:t>
            </w:r>
            <w:proofErr w:type="gramEnd"/>
          </w:p>
        </w:tc>
        <w:tc>
          <w:tcPr>
            <w:tcW w:w="1457" w:type="pct"/>
          </w:tcPr>
          <w:p w14:paraId="779BE35D" w14:textId="77777777" w:rsidR="00127142" w:rsidRPr="00541BCB" w:rsidRDefault="00127142">
            <w:pPr>
              <w:rPr>
                <w:bCs/>
              </w:rPr>
            </w:pPr>
            <w:r w:rsidRPr="00541BCB">
              <w:rPr>
                <w:bCs/>
              </w:rPr>
              <w:t>Психолог</w:t>
            </w:r>
          </w:p>
        </w:tc>
      </w:tr>
      <w:tr w:rsidR="00127142" w:rsidRPr="00F04E55" w14:paraId="7E89E87D" w14:textId="77777777">
        <w:trPr>
          <w:trHeight w:val="129"/>
        </w:trPr>
        <w:tc>
          <w:tcPr>
            <w:tcW w:w="467" w:type="pct"/>
          </w:tcPr>
          <w:p w14:paraId="4D91EAC4" w14:textId="77777777" w:rsidR="00127142" w:rsidRPr="00F04E55" w:rsidRDefault="00127142">
            <w:pPr>
              <w:jc w:val="center"/>
              <w:rPr>
                <w:bCs/>
              </w:rPr>
            </w:pPr>
            <w:r>
              <w:rPr>
                <w:bCs/>
              </w:rPr>
              <w:t>4.7.</w:t>
            </w:r>
          </w:p>
        </w:tc>
        <w:tc>
          <w:tcPr>
            <w:tcW w:w="2186" w:type="pct"/>
          </w:tcPr>
          <w:p w14:paraId="71E82E60" w14:textId="77777777" w:rsidR="00127142" w:rsidRPr="009F2F65" w:rsidRDefault="00127142">
            <w:pPr>
              <w:spacing w:line="293" w:lineRule="atLeast"/>
              <w:jc w:val="both"/>
              <w:rPr>
                <w:color w:val="000000"/>
              </w:rPr>
            </w:pPr>
            <w:r>
              <w:rPr>
                <w:color w:val="000000"/>
              </w:rPr>
              <w:t>Социально-педагогическое консультирование</w:t>
            </w:r>
          </w:p>
        </w:tc>
        <w:tc>
          <w:tcPr>
            <w:tcW w:w="891" w:type="pct"/>
          </w:tcPr>
          <w:p w14:paraId="73481C85" w14:textId="77777777" w:rsidR="00127142" w:rsidRPr="004E7690" w:rsidRDefault="00127142">
            <w:pPr>
              <w:jc w:val="center"/>
              <w:rPr>
                <w:rStyle w:val="afb"/>
                <w:i w:val="0"/>
                <w:iCs w:val="0"/>
              </w:rPr>
            </w:pPr>
            <w:r>
              <w:rPr>
                <w:rStyle w:val="afb"/>
                <w:i w:val="0"/>
                <w:iCs w:val="0"/>
              </w:rPr>
              <w:t>п</w:t>
            </w:r>
            <w:r w:rsidRPr="00085AFC">
              <w:rPr>
                <w:rStyle w:val="afb"/>
                <w:i w:val="0"/>
                <w:iCs w:val="0"/>
              </w:rPr>
              <w:t>о мере необходимости</w:t>
            </w:r>
          </w:p>
        </w:tc>
        <w:tc>
          <w:tcPr>
            <w:tcW w:w="1457" w:type="pct"/>
          </w:tcPr>
          <w:p w14:paraId="307B2011" w14:textId="77777777" w:rsidR="00127142" w:rsidRPr="00541BCB" w:rsidRDefault="00127142">
            <w:pPr>
              <w:rPr>
                <w:bCs/>
              </w:rPr>
            </w:pPr>
            <w:r w:rsidRPr="00541BCB">
              <w:rPr>
                <w:bCs/>
              </w:rPr>
              <w:t>Специалисты по социальной работе</w:t>
            </w:r>
          </w:p>
        </w:tc>
      </w:tr>
      <w:tr w:rsidR="00127142" w:rsidRPr="00F04E55" w14:paraId="0CE93D51" w14:textId="77777777">
        <w:trPr>
          <w:trHeight w:val="129"/>
        </w:trPr>
        <w:tc>
          <w:tcPr>
            <w:tcW w:w="467" w:type="pct"/>
          </w:tcPr>
          <w:p w14:paraId="0BA90C15" w14:textId="77777777" w:rsidR="00127142" w:rsidRPr="00F04E55" w:rsidRDefault="00127142">
            <w:pPr>
              <w:jc w:val="center"/>
              <w:rPr>
                <w:bCs/>
              </w:rPr>
            </w:pPr>
            <w:r>
              <w:rPr>
                <w:bCs/>
              </w:rPr>
              <w:t>4.8.</w:t>
            </w:r>
          </w:p>
        </w:tc>
        <w:tc>
          <w:tcPr>
            <w:tcW w:w="2186" w:type="pct"/>
          </w:tcPr>
          <w:p w14:paraId="6F414117" w14:textId="77777777" w:rsidR="00127142" w:rsidRDefault="00127142">
            <w:pPr>
              <w:spacing w:line="293" w:lineRule="atLeast"/>
              <w:jc w:val="both"/>
              <w:rPr>
                <w:color w:val="000000"/>
              </w:rPr>
            </w:pPr>
            <w:r>
              <w:rPr>
                <w:color w:val="000000"/>
              </w:rPr>
              <w:t>Педагогическая коррекция</w:t>
            </w:r>
          </w:p>
        </w:tc>
        <w:tc>
          <w:tcPr>
            <w:tcW w:w="891" w:type="pct"/>
          </w:tcPr>
          <w:p w14:paraId="356B09CA" w14:textId="77777777" w:rsidR="00127142" w:rsidRPr="00085AFC" w:rsidRDefault="00127142">
            <w:pPr>
              <w:jc w:val="center"/>
              <w:rPr>
                <w:rStyle w:val="afb"/>
                <w:b/>
                <w:i w:val="0"/>
                <w:iCs w:val="0"/>
              </w:rPr>
            </w:pPr>
            <w:r>
              <w:rPr>
                <w:rStyle w:val="afb"/>
                <w:i w:val="0"/>
                <w:iCs w:val="0"/>
              </w:rPr>
              <w:t xml:space="preserve">в соответствии с </w:t>
            </w:r>
            <w:r w:rsidRPr="00085AFC">
              <w:rPr>
                <w:rStyle w:val="afb"/>
                <w:i w:val="0"/>
                <w:iCs w:val="0"/>
              </w:rPr>
              <w:t>ИПР</w:t>
            </w:r>
          </w:p>
        </w:tc>
        <w:tc>
          <w:tcPr>
            <w:tcW w:w="1457" w:type="pct"/>
          </w:tcPr>
          <w:p w14:paraId="66635CBA" w14:textId="77777777" w:rsidR="00127142" w:rsidRPr="00541BCB" w:rsidRDefault="00127142">
            <w:pPr>
              <w:rPr>
                <w:bCs/>
              </w:rPr>
            </w:pPr>
            <w:r w:rsidRPr="00541BCB">
              <w:rPr>
                <w:bCs/>
              </w:rPr>
              <w:t>Специалисты по социальной работе</w:t>
            </w:r>
          </w:p>
        </w:tc>
      </w:tr>
      <w:tr w:rsidR="00127142" w:rsidRPr="00F04E55" w14:paraId="45ABDAD0" w14:textId="77777777">
        <w:trPr>
          <w:trHeight w:val="129"/>
        </w:trPr>
        <w:tc>
          <w:tcPr>
            <w:tcW w:w="467" w:type="pct"/>
          </w:tcPr>
          <w:p w14:paraId="6AE1F58F" w14:textId="77777777" w:rsidR="00127142" w:rsidRPr="00F04E55" w:rsidRDefault="00127142">
            <w:pPr>
              <w:jc w:val="center"/>
              <w:rPr>
                <w:bCs/>
              </w:rPr>
            </w:pPr>
            <w:r>
              <w:rPr>
                <w:bCs/>
              </w:rPr>
              <w:t>4.9.</w:t>
            </w:r>
          </w:p>
        </w:tc>
        <w:tc>
          <w:tcPr>
            <w:tcW w:w="2186" w:type="pct"/>
            <w:vAlign w:val="center"/>
          </w:tcPr>
          <w:p w14:paraId="7996646F" w14:textId="77777777" w:rsidR="00127142" w:rsidRPr="009F2F65" w:rsidRDefault="00127142">
            <w:pPr>
              <w:spacing w:before="100" w:beforeAutospacing="1" w:after="100" w:afterAutospacing="1"/>
              <w:rPr>
                <w:color w:val="000000"/>
              </w:rPr>
            </w:pPr>
            <w:r w:rsidRPr="009F2F65">
              <w:rPr>
                <w:color w:val="000000"/>
              </w:rPr>
              <w:t>Социально-педагогический патронаж</w:t>
            </w:r>
          </w:p>
        </w:tc>
        <w:tc>
          <w:tcPr>
            <w:tcW w:w="891" w:type="pct"/>
          </w:tcPr>
          <w:p w14:paraId="1997EF56" w14:textId="77777777" w:rsidR="00127142" w:rsidRDefault="00127142">
            <w:pPr>
              <w:jc w:val="center"/>
              <w:rPr>
                <w:rStyle w:val="afb"/>
                <w:i w:val="0"/>
                <w:iCs w:val="0"/>
              </w:rPr>
            </w:pPr>
            <w:r>
              <w:rPr>
                <w:rStyle w:val="afb"/>
                <w:i w:val="0"/>
                <w:iCs w:val="0"/>
              </w:rPr>
              <w:t xml:space="preserve">согласно </w:t>
            </w:r>
          </w:p>
          <w:p w14:paraId="74C57734" w14:textId="77777777" w:rsidR="00127142" w:rsidRPr="004E7690" w:rsidRDefault="00127142">
            <w:pPr>
              <w:jc w:val="center"/>
              <w:rPr>
                <w:rStyle w:val="afb"/>
                <w:i w:val="0"/>
                <w:iCs w:val="0"/>
              </w:rPr>
            </w:pPr>
            <w:r>
              <w:rPr>
                <w:rStyle w:val="afb"/>
                <w:i w:val="0"/>
                <w:iCs w:val="0"/>
              </w:rPr>
              <w:t>графика</w:t>
            </w:r>
          </w:p>
        </w:tc>
        <w:tc>
          <w:tcPr>
            <w:tcW w:w="1457" w:type="pct"/>
          </w:tcPr>
          <w:p w14:paraId="567AF23C" w14:textId="77777777" w:rsidR="00127142" w:rsidRPr="00541BCB" w:rsidRDefault="00127142">
            <w:pPr>
              <w:rPr>
                <w:bCs/>
              </w:rPr>
            </w:pPr>
            <w:r w:rsidRPr="00541BCB">
              <w:rPr>
                <w:bCs/>
              </w:rPr>
              <w:t>Специалисты по социальной работе</w:t>
            </w:r>
          </w:p>
        </w:tc>
      </w:tr>
      <w:tr w:rsidR="00127142" w:rsidRPr="00F04E55" w14:paraId="73519FFC" w14:textId="77777777">
        <w:trPr>
          <w:trHeight w:val="129"/>
        </w:trPr>
        <w:tc>
          <w:tcPr>
            <w:tcW w:w="467" w:type="pct"/>
          </w:tcPr>
          <w:p w14:paraId="6CF6306E" w14:textId="77777777" w:rsidR="00127142" w:rsidRPr="00F04E55" w:rsidRDefault="00127142">
            <w:pPr>
              <w:jc w:val="center"/>
              <w:rPr>
                <w:bCs/>
              </w:rPr>
            </w:pPr>
            <w:r>
              <w:rPr>
                <w:bCs/>
              </w:rPr>
              <w:t>5.</w:t>
            </w:r>
          </w:p>
        </w:tc>
        <w:tc>
          <w:tcPr>
            <w:tcW w:w="4533" w:type="pct"/>
            <w:gridSpan w:val="3"/>
          </w:tcPr>
          <w:p w14:paraId="3BACE81E" w14:textId="77777777" w:rsidR="00127142" w:rsidRPr="00541BCB" w:rsidRDefault="00127142">
            <w:pPr>
              <w:rPr>
                <w:bCs/>
              </w:rPr>
            </w:pPr>
            <w:r w:rsidRPr="00541BCB">
              <w:rPr>
                <w:b/>
                <w:bdr w:val="none" w:sz="0" w:space="0" w:color="auto" w:frame="1"/>
              </w:rPr>
              <w:t>Стадия организационно-деятельной работы</w:t>
            </w:r>
          </w:p>
        </w:tc>
      </w:tr>
      <w:tr w:rsidR="00127142" w:rsidRPr="00F04E55" w14:paraId="7B75B2A7" w14:textId="77777777">
        <w:trPr>
          <w:trHeight w:val="129"/>
        </w:trPr>
        <w:tc>
          <w:tcPr>
            <w:tcW w:w="467" w:type="pct"/>
          </w:tcPr>
          <w:p w14:paraId="1D7385A1" w14:textId="77777777" w:rsidR="00127142" w:rsidRPr="00F04E55" w:rsidRDefault="00127142">
            <w:pPr>
              <w:jc w:val="center"/>
              <w:rPr>
                <w:bCs/>
              </w:rPr>
            </w:pPr>
            <w:r>
              <w:rPr>
                <w:bCs/>
              </w:rPr>
              <w:t>5.1.</w:t>
            </w:r>
          </w:p>
        </w:tc>
        <w:tc>
          <w:tcPr>
            <w:tcW w:w="2186" w:type="pct"/>
          </w:tcPr>
          <w:p w14:paraId="73DA275C" w14:textId="77777777" w:rsidR="00127142" w:rsidRPr="0001260C" w:rsidRDefault="00127142">
            <w:pPr>
              <w:rPr>
                <w:bCs/>
              </w:rPr>
            </w:pPr>
            <w:r w:rsidRPr="004E7690">
              <w:rPr>
                <w:bCs/>
              </w:rPr>
              <w:t>Реализация ИПР</w:t>
            </w:r>
          </w:p>
        </w:tc>
        <w:tc>
          <w:tcPr>
            <w:tcW w:w="891" w:type="pct"/>
          </w:tcPr>
          <w:p w14:paraId="1324E544" w14:textId="77777777" w:rsidR="00127142" w:rsidRPr="004E7690" w:rsidRDefault="00127142">
            <w:pPr>
              <w:jc w:val="center"/>
              <w:rPr>
                <w:rStyle w:val="afb"/>
                <w:i w:val="0"/>
                <w:iCs w:val="0"/>
              </w:rPr>
            </w:pPr>
            <w:r>
              <w:rPr>
                <w:rStyle w:val="afb"/>
                <w:i w:val="0"/>
                <w:iCs w:val="0"/>
              </w:rPr>
              <w:t>постоянно</w:t>
            </w:r>
          </w:p>
        </w:tc>
        <w:tc>
          <w:tcPr>
            <w:tcW w:w="1457" w:type="pct"/>
          </w:tcPr>
          <w:p w14:paraId="097C2A76" w14:textId="77777777" w:rsidR="00127142" w:rsidRPr="00541BCB" w:rsidRDefault="00127142">
            <w:pPr>
              <w:rPr>
                <w:bCs/>
              </w:rPr>
            </w:pPr>
            <w:r w:rsidRPr="00541BCB">
              <w:rPr>
                <w:bCs/>
              </w:rPr>
              <w:t>Специалисты по социальной работе</w:t>
            </w:r>
          </w:p>
        </w:tc>
      </w:tr>
      <w:tr w:rsidR="00127142" w:rsidRPr="00F04E55" w14:paraId="0FA45FB3" w14:textId="77777777">
        <w:trPr>
          <w:trHeight w:val="129"/>
        </w:trPr>
        <w:tc>
          <w:tcPr>
            <w:tcW w:w="467" w:type="pct"/>
          </w:tcPr>
          <w:p w14:paraId="6D539CF0" w14:textId="77777777" w:rsidR="00127142" w:rsidRPr="00F04E55" w:rsidRDefault="00127142">
            <w:pPr>
              <w:jc w:val="center"/>
              <w:rPr>
                <w:bCs/>
              </w:rPr>
            </w:pPr>
            <w:r>
              <w:rPr>
                <w:bCs/>
              </w:rPr>
              <w:t>5.2.</w:t>
            </w:r>
          </w:p>
        </w:tc>
        <w:tc>
          <w:tcPr>
            <w:tcW w:w="2186" w:type="pct"/>
          </w:tcPr>
          <w:p w14:paraId="3BB88F29" w14:textId="77777777" w:rsidR="00127142" w:rsidRDefault="00127142">
            <w:pPr>
              <w:rPr>
                <w:bCs/>
              </w:rPr>
            </w:pPr>
            <w:r w:rsidRPr="0001260C">
              <w:rPr>
                <w:bCs/>
              </w:rPr>
              <w:t>Социально-реабилитационная работа</w:t>
            </w:r>
          </w:p>
        </w:tc>
        <w:tc>
          <w:tcPr>
            <w:tcW w:w="891" w:type="pct"/>
          </w:tcPr>
          <w:p w14:paraId="3258E7FE" w14:textId="77777777" w:rsidR="00127142" w:rsidRPr="004E7690" w:rsidRDefault="00127142">
            <w:pPr>
              <w:jc w:val="center"/>
              <w:rPr>
                <w:rStyle w:val="afb"/>
                <w:i w:val="0"/>
                <w:iCs w:val="0"/>
              </w:rPr>
            </w:pPr>
            <w:r>
              <w:rPr>
                <w:rStyle w:val="afb"/>
                <w:i w:val="0"/>
                <w:iCs w:val="0"/>
              </w:rPr>
              <w:t>постоянно</w:t>
            </w:r>
          </w:p>
        </w:tc>
        <w:tc>
          <w:tcPr>
            <w:tcW w:w="1457" w:type="pct"/>
          </w:tcPr>
          <w:p w14:paraId="17C8DBC9" w14:textId="77777777" w:rsidR="00127142" w:rsidRPr="00541BCB" w:rsidRDefault="00127142">
            <w:pPr>
              <w:rPr>
                <w:bCs/>
              </w:rPr>
            </w:pPr>
            <w:r w:rsidRPr="00541BCB">
              <w:rPr>
                <w:bCs/>
              </w:rPr>
              <w:t>Специалисты по социальной работе</w:t>
            </w:r>
          </w:p>
        </w:tc>
      </w:tr>
      <w:tr w:rsidR="00127142" w:rsidRPr="00F04E55" w14:paraId="49DF35D3" w14:textId="77777777">
        <w:trPr>
          <w:trHeight w:val="129"/>
        </w:trPr>
        <w:tc>
          <w:tcPr>
            <w:tcW w:w="467" w:type="pct"/>
          </w:tcPr>
          <w:p w14:paraId="2FF819EA" w14:textId="77777777" w:rsidR="00127142" w:rsidRPr="00F04E55" w:rsidRDefault="00127142">
            <w:pPr>
              <w:jc w:val="center"/>
              <w:rPr>
                <w:bCs/>
              </w:rPr>
            </w:pPr>
            <w:r>
              <w:rPr>
                <w:bCs/>
              </w:rPr>
              <w:t>5.3.</w:t>
            </w:r>
          </w:p>
        </w:tc>
        <w:tc>
          <w:tcPr>
            <w:tcW w:w="2186" w:type="pct"/>
          </w:tcPr>
          <w:p w14:paraId="5C06EF36" w14:textId="77777777" w:rsidR="00127142" w:rsidRPr="00BB601C" w:rsidRDefault="00127142">
            <w:pPr>
              <w:rPr>
                <w:b/>
                <w:bCs/>
                <w:i/>
              </w:rPr>
            </w:pPr>
            <w:r>
              <w:rPr>
                <w:bCs/>
              </w:rPr>
              <w:t>Р</w:t>
            </w:r>
            <w:r w:rsidRPr="00BB601C">
              <w:rPr>
                <w:bCs/>
              </w:rPr>
              <w:t>азработка рекомендаций родителям по решению проблемы</w:t>
            </w:r>
          </w:p>
        </w:tc>
        <w:tc>
          <w:tcPr>
            <w:tcW w:w="891" w:type="pct"/>
          </w:tcPr>
          <w:p w14:paraId="1113D638" w14:textId="77777777" w:rsidR="00127142" w:rsidRPr="004E7690" w:rsidRDefault="00127142">
            <w:pPr>
              <w:jc w:val="center"/>
              <w:rPr>
                <w:rStyle w:val="afb"/>
                <w:i w:val="0"/>
                <w:iCs w:val="0"/>
              </w:rPr>
            </w:pPr>
            <w:r>
              <w:rPr>
                <w:rStyle w:val="afb"/>
                <w:i w:val="0"/>
                <w:iCs w:val="0"/>
              </w:rPr>
              <w:t>п</w:t>
            </w:r>
            <w:r w:rsidRPr="00085AFC">
              <w:rPr>
                <w:rStyle w:val="afb"/>
                <w:i w:val="0"/>
                <w:iCs w:val="0"/>
              </w:rPr>
              <w:t>о мере необходимости</w:t>
            </w:r>
          </w:p>
        </w:tc>
        <w:tc>
          <w:tcPr>
            <w:tcW w:w="1457" w:type="pct"/>
          </w:tcPr>
          <w:p w14:paraId="410DCF87" w14:textId="77777777" w:rsidR="00127142" w:rsidRPr="00541BCB" w:rsidRDefault="00127142">
            <w:pPr>
              <w:rPr>
                <w:bCs/>
              </w:rPr>
            </w:pPr>
            <w:r w:rsidRPr="00541BCB">
              <w:rPr>
                <w:bCs/>
              </w:rPr>
              <w:t>Специалисты по социальной работе</w:t>
            </w:r>
          </w:p>
        </w:tc>
      </w:tr>
      <w:tr w:rsidR="00127142" w:rsidRPr="00F04E55" w14:paraId="4F327CEE" w14:textId="77777777">
        <w:trPr>
          <w:trHeight w:val="129"/>
        </w:trPr>
        <w:tc>
          <w:tcPr>
            <w:tcW w:w="467" w:type="pct"/>
          </w:tcPr>
          <w:p w14:paraId="1320B9F2" w14:textId="77777777" w:rsidR="00127142" w:rsidRPr="00F04E55" w:rsidRDefault="00127142">
            <w:pPr>
              <w:jc w:val="center"/>
              <w:rPr>
                <w:bCs/>
              </w:rPr>
            </w:pPr>
            <w:r>
              <w:rPr>
                <w:bCs/>
              </w:rPr>
              <w:t>5.4.</w:t>
            </w:r>
          </w:p>
        </w:tc>
        <w:tc>
          <w:tcPr>
            <w:tcW w:w="2186" w:type="pct"/>
          </w:tcPr>
          <w:p w14:paraId="698A27AB" w14:textId="77777777" w:rsidR="00127142" w:rsidRDefault="00127142">
            <w:pPr>
              <w:rPr>
                <w:bCs/>
              </w:rPr>
            </w:pPr>
            <w:r w:rsidRPr="00DE25F8">
              <w:rPr>
                <w:bCs/>
              </w:rPr>
              <w:t xml:space="preserve">Выпуск </w:t>
            </w:r>
            <w:r>
              <w:rPr>
                <w:bCs/>
              </w:rPr>
              <w:t xml:space="preserve">и распространение </w:t>
            </w:r>
            <w:r w:rsidRPr="00DE25F8">
              <w:rPr>
                <w:bCs/>
              </w:rPr>
              <w:t>тематических листовок</w:t>
            </w:r>
            <w:r>
              <w:rPr>
                <w:bCs/>
              </w:rPr>
              <w:t xml:space="preserve"> и</w:t>
            </w:r>
            <w:r w:rsidRPr="00DE25F8">
              <w:rPr>
                <w:bCs/>
              </w:rPr>
              <w:t xml:space="preserve"> </w:t>
            </w:r>
            <w:r w:rsidRPr="0055231D">
              <w:rPr>
                <w:bCs/>
              </w:rPr>
              <w:t xml:space="preserve">тематических </w:t>
            </w:r>
            <w:r>
              <w:rPr>
                <w:bCs/>
              </w:rPr>
              <w:t>буклетов</w:t>
            </w:r>
          </w:p>
        </w:tc>
        <w:tc>
          <w:tcPr>
            <w:tcW w:w="891" w:type="pct"/>
          </w:tcPr>
          <w:p w14:paraId="7420B225" w14:textId="77777777" w:rsidR="00127142" w:rsidRPr="004E7690" w:rsidRDefault="00127142">
            <w:pPr>
              <w:jc w:val="center"/>
              <w:rPr>
                <w:rStyle w:val="afb"/>
                <w:i w:val="0"/>
                <w:iCs w:val="0"/>
              </w:rPr>
            </w:pPr>
            <w:r>
              <w:rPr>
                <w:rStyle w:val="afb"/>
                <w:i w:val="0"/>
                <w:iCs w:val="0"/>
              </w:rPr>
              <w:t xml:space="preserve">в соответствии с </w:t>
            </w:r>
            <w:r w:rsidRPr="00085AFC">
              <w:rPr>
                <w:rStyle w:val="afb"/>
                <w:i w:val="0"/>
                <w:iCs w:val="0"/>
              </w:rPr>
              <w:t>ИПР</w:t>
            </w:r>
          </w:p>
        </w:tc>
        <w:tc>
          <w:tcPr>
            <w:tcW w:w="1457" w:type="pct"/>
          </w:tcPr>
          <w:p w14:paraId="255F2C48" w14:textId="77777777" w:rsidR="00127142" w:rsidRPr="00541BCB" w:rsidRDefault="00127142">
            <w:pPr>
              <w:rPr>
                <w:bCs/>
              </w:rPr>
            </w:pPr>
            <w:r w:rsidRPr="00541BCB">
              <w:rPr>
                <w:bCs/>
              </w:rPr>
              <w:t>Специалисты по социальной работе</w:t>
            </w:r>
          </w:p>
        </w:tc>
      </w:tr>
      <w:tr w:rsidR="00127142" w:rsidRPr="00F04E55" w14:paraId="001907DE" w14:textId="77777777">
        <w:trPr>
          <w:trHeight w:val="129"/>
        </w:trPr>
        <w:tc>
          <w:tcPr>
            <w:tcW w:w="467" w:type="pct"/>
          </w:tcPr>
          <w:p w14:paraId="5EEF87D5" w14:textId="77777777" w:rsidR="00127142" w:rsidRPr="00F04E55" w:rsidRDefault="00127142">
            <w:pPr>
              <w:jc w:val="center"/>
              <w:rPr>
                <w:bCs/>
              </w:rPr>
            </w:pPr>
            <w:r>
              <w:rPr>
                <w:bCs/>
              </w:rPr>
              <w:t>5.5.</w:t>
            </w:r>
          </w:p>
        </w:tc>
        <w:tc>
          <w:tcPr>
            <w:tcW w:w="2186" w:type="pct"/>
          </w:tcPr>
          <w:p w14:paraId="263ADA43" w14:textId="77777777" w:rsidR="00127142" w:rsidRDefault="00127142">
            <w:pPr>
              <w:rPr>
                <w:rStyle w:val="afb"/>
                <w:i w:val="0"/>
                <w:iCs w:val="0"/>
              </w:rPr>
            </w:pPr>
            <w:r>
              <w:rPr>
                <w:rStyle w:val="afb"/>
                <w:i w:val="0"/>
                <w:iCs w:val="0"/>
              </w:rPr>
              <w:t>С</w:t>
            </w:r>
            <w:r w:rsidRPr="00D91E5F">
              <w:rPr>
                <w:rStyle w:val="afb"/>
                <w:i w:val="0"/>
                <w:iCs w:val="0"/>
              </w:rPr>
              <w:t>опровождение семей в виде консультаций специалистов</w:t>
            </w:r>
            <w:r>
              <w:rPr>
                <w:rStyle w:val="afb"/>
                <w:i w:val="0"/>
                <w:iCs w:val="0"/>
              </w:rPr>
              <w:t xml:space="preserve"> и </w:t>
            </w:r>
            <w:r w:rsidRPr="00D91E5F">
              <w:rPr>
                <w:rStyle w:val="afb"/>
                <w:i w:val="0"/>
                <w:iCs w:val="0"/>
              </w:rPr>
              <w:t>наблюдение</w:t>
            </w:r>
          </w:p>
        </w:tc>
        <w:tc>
          <w:tcPr>
            <w:tcW w:w="891" w:type="pct"/>
          </w:tcPr>
          <w:p w14:paraId="3AD3F4B0" w14:textId="77777777" w:rsidR="00127142" w:rsidRPr="004E7690" w:rsidRDefault="00127142">
            <w:pPr>
              <w:jc w:val="center"/>
              <w:rPr>
                <w:rStyle w:val="afb"/>
                <w:i w:val="0"/>
                <w:iCs w:val="0"/>
              </w:rPr>
            </w:pPr>
            <w:r>
              <w:rPr>
                <w:rStyle w:val="afb"/>
                <w:i w:val="0"/>
                <w:iCs w:val="0"/>
              </w:rPr>
              <w:t xml:space="preserve">в соответствии с </w:t>
            </w:r>
            <w:r w:rsidRPr="00085AFC">
              <w:rPr>
                <w:rStyle w:val="afb"/>
                <w:i w:val="0"/>
                <w:iCs w:val="0"/>
              </w:rPr>
              <w:t>ИПР</w:t>
            </w:r>
          </w:p>
        </w:tc>
        <w:tc>
          <w:tcPr>
            <w:tcW w:w="1457" w:type="pct"/>
          </w:tcPr>
          <w:p w14:paraId="705ECE30" w14:textId="77777777" w:rsidR="00127142" w:rsidRPr="00541BCB" w:rsidRDefault="00127142">
            <w:pPr>
              <w:rPr>
                <w:bCs/>
              </w:rPr>
            </w:pPr>
            <w:r w:rsidRPr="00541BCB">
              <w:rPr>
                <w:bCs/>
              </w:rPr>
              <w:t>Специалисты по социальной работе</w:t>
            </w:r>
          </w:p>
        </w:tc>
      </w:tr>
      <w:tr w:rsidR="00127142" w:rsidRPr="00F04E55" w14:paraId="06F9D272" w14:textId="77777777">
        <w:trPr>
          <w:trHeight w:val="129"/>
        </w:trPr>
        <w:tc>
          <w:tcPr>
            <w:tcW w:w="467" w:type="pct"/>
          </w:tcPr>
          <w:p w14:paraId="5B4F9003" w14:textId="77777777" w:rsidR="00127142" w:rsidRPr="00F04E55" w:rsidRDefault="00127142">
            <w:pPr>
              <w:jc w:val="center"/>
              <w:rPr>
                <w:bCs/>
              </w:rPr>
            </w:pPr>
            <w:r>
              <w:rPr>
                <w:bCs/>
              </w:rPr>
              <w:t>5.6.</w:t>
            </w:r>
          </w:p>
        </w:tc>
        <w:tc>
          <w:tcPr>
            <w:tcW w:w="2186" w:type="pct"/>
          </w:tcPr>
          <w:p w14:paraId="16549E0F" w14:textId="77777777" w:rsidR="00127142" w:rsidRPr="00D91E5F" w:rsidRDefault="00127142">
            <w:pPr>
              <w:rPr>
                <w:bdr w:val="none" w:sz="0" w:space="0" w:color="auto" w:frame="1"/>
              </w:rPr>
            </w:pPr>
            <w:r>
              <w:rPr>
                <w:rStyle w:val="afb"/>
                <w:i w:val="0"/>
                <w:iCs w:val="0"/>
              </w:rPr>
              <w:t>П</w:t>
            </w:r>
            <w:r w:rsidRPr="00D91E5F">
              <w:rPr>
                <w:rStyle w:val="afb"/>
                <w:i w:val="0"/>
                <w:iCs w:val="0"/>
              </w:rPr>
              <w:t>атронатные посещения</w:t>
            </w:r>
          </w:p>
        </w:tc>
        <w:tc>
          <w:tcPr>
            <w:tcW w:w="891" w:type="pct"/>
          </w:tcPr>
          <w:p w14:paraId="474053D4" w14:textId="77777777" w:rsidR="00127142" w:rsidRDefault="00127142">
            <w:pPr>
              <w:jc w:val="center"/>
              <w:rPr>
                <w:rStyle w:val="afb"/>
                <w:i w:val="0"/>
                <w:iCs w:val="0"/>
              </w:rPr>
            </w:pPr>
            <w:r>
              <w:rPr>
                <w:rStyle w:val="afb"/>
                <w:i w:val="0"/>
                <w:iCs w:val="0"/>
              </w:rPr>
              <w:t xml:space="preserve">согласно </w:t>
            </w:r>
          </w:p>
          <w:p w14:paraId="09DCD691" w14:textId="77777777" w:rsidR="00127142" w:rsidRPr="004E7690" w:rsidRDefault="00127142">
            <w:pPr>
              <w:jc w:val="center"/>
              <w:rPr>
                <w:rStyle w:val="afb"/>
                <w:i w:val="0"/>
                <w:iCs w:val="0"/>
              </w:rPr>
            </w:pPr>
            <w:r>
              <w:rPr>
                <w:rStyle w:val="afb"/>
                <w:i w:val="0"/>
                <w:iCs w:val="0"/>
              </w:rPr>
              <w:t>графика</w:t>
            </w:r>
          </w:p>
        </w:tc>
        <w:tc>
          <w:tcPr>
            <w:tcW w:w="1457" w:type="pct"/>
          </w:tcPr>
          <w:p w14:paraId="78203763" w14:textId="77777777" w:rsidR="00127142" w:rsidRPr="00541BCB" w:rsidRDefault="00127142">
            <w:pPr>
              <w:rPr>
                <w:bCs/>
              </w:rPr>
            </w:pPr>
            <w:r w:rsidRPr="00541BCB">
              <w:rPr>
                <w:bCs/>
              </w:rPr>
              <w:t>Специалисты по социальной работе</w:t>
            </w:r>
          </w:p>
        </w:tc>
      </w:tr>
      <w:tr w:rsidR="00127142" w:rsidRPr="00F04E55" w14:paraId="2D457F18" w14:textId="77777777">
        <w:trPr>
          <w:trHeight w:val="129"/>
        </w:trPr>
        <w:tc>
          <w:tcPr>
            <w:tcW w:w="467" w:type="pct"/>
          </w:tcPr>
          <w:p w14:paraId="390B0E18" w14:textId="77777777" w:rsidR="00127142" w:rsidRPr="00F04E55" w:rsidRDefault="00127142">
            <w:pPr>
              <w:jc w:val="center"/>
              <w:rPr>
                <w:bCs/>
              </w:rPr>
            </w:pPr>
            <w:r>
              <w:rPr>
                <w:bCs/>
              </w:rPr>
              <w:t>5.7.</w:t>
            </w:r>
          </w:p>
        </w:tc>
        <w:tc>
          <w:tcPr>
            <w:tcW w:w="2186" w:type="pct"/>
          </w:tcPr>
          <w:p w14:paraId="78288EC6" w14:textId="77777777" w:rsidR="00127142" w:rsidRPr="00D91E5F" w:rsidRDefault="00127142">
            <w:pPr>
              <w:spacing w:line="293" w:lineRule="atLeast"/>
              <w:jc w:val="both"/>
              <w:rPr>
                <w:rStyle w:val="afb"/>
                <w:i w:val="0"/>
                <w:iCs w:val="0"/>
              </w:rPr>
            </w:pPr>
            <w:r>
              <w:rPr>
                <w:bCs/>
              </w:rPr>
              <w:t>О</w:t>
            </w:r>
            <w:r w:rsidRPr="00BB601C">
              <w:rPr>
                <w:bCs/>
              </w:rPr>
              <w:t>рганизация педагогической, психологической, медицинской, социальной помощи родителям и детям</w:t>
            </w:r>
          </w:p>
        </w:tc>
        <w:tc>
          <w:tcPr>
            <w:tcW w:w="891" w:type="pct"/>
          </w:tcPr>
          <w:p w14:paraId="46FA3CE3" w14:textId="77777777" w:rsidR="00127142" w:rsidRPr="004E7690" w:rsidRDefault="00127142">
            <w:pPr>
              <w:jc w:val="center"/>
              <w:rPr>
                <w:rStyle w:val="afb"/>
                <w:i w:val="0"/>
                <w:iCs w:val="0"/>
              </w:rPr>
            </w:pPr>
            <w:r>
              <w:rPr>
                <w:rStyle w:val="afb"/>
                <w:i w:val="0"/>
                <w:iCs w:val="0"/>
              </w:rPr>
              <w:t>п</w:t>
            </w:r>
            <w:r w:rsidRPr="00085AFC">
              <w:rPr>
                <w:rStyle w:val="afb"/>
                <w:i w:val="0"/>
                <w:iCs w:val="0"/>
              </w:rPr>
              <w:t>о мере необходимости</w:t>
            </w:r>
          </w:p>
        </w:tc>
        <w:tc>
          <w:tcPr>
            <w:tcW w:w="1457" w:type="pct"/>
          </w:tcPr>
          <w:p w14:paraId="08FEAD28" w14:textId="77777777" w:rsidR="00127142" w:rsidRPr="00541BCB" w:rsidRDefault="00127142">
            <w:pPr>
              <w:rPr>
                <w:bCs/>
              </w:rPr>
            </w:pPr>
            <w:r w:rsidRPr="00541BCB">
              <w:rPr>
                <w:bCs/>
              </w:rPr>
              <w:t xml:space="preserve">Специалисты </w:t>
            </w:r>
          </w:p>
        </w:tc>
      </w:tr>
      <w:tr w:rsidR="00127142" w:rsidRPr="00F04E55" w14:paraId="5EAE6F9A" w14:textId="77777777">
        <w:trPr>
          <w:trHeight w:val="129"/>
        </w:trPr>
        <w:tc>
          <w:tcPr>
            <w:tcW w:w="467" w:type="pct"/>
          </w:tcPr>
          <w:p w14:paraId="5E2991F6" w14:textId="77777777" w:rsidR="00127142" w:rsidRPr="00F04E55" w:rsidRDefault="00127142">
            <w:pPr>
              <w:jc w:val="center"/>
              <w:rPr>
                <w:bCs/>
              </w:rPr>
            </w:pPr>
            <w:r>
              <w:rPr>
                <w:bCs/>
              </w:rPr>
              <w:t>5.8.</w:t>
            </w:r>
          </w:p>
        </w:tc>
        <w:tc>
          <w:tcPr>
            <w:tcW w:w="2186" w:type="pct"/>
          </w:tcPr>
          <w:p w14:paraId="7BD166D3" w14:textId="77777777" w:rsidR="00127142" w:rsidRPr="00D91E5F" w:rsidRDefault="00127142">
            <w:pPr>
              <w:rPr>
                <w:rStyle w:val="afb"/>
                <w:i w:val="0"/>
                <w:iCs w:val="0"/>
              </w:rPr>
            </w:pPr>
            <w:r w:rsidRPr="00D91E5F">
              <w:rPr>
                <w:rStyle w:val="afb"/>
                <w:i w:val="0"/>
                <w:iCs w:val="0"/>
              </w:rPr>
              <w:t>Подключение к решению проблем семьи органов самоуправления, работников культуры, медицины</w:t>
            </w:r>
          </w:p>
        </w:tc>
        <w:tc>
          <w:tcPr>
            <w:tcW w:w="891" w:type="pct"/>
          </w:tcPr>
          <w:p w14:paraId="2B62B267" w14:textId="77777777" w:rsidR="00127142" w:rsidRPr="004E7690" w:rsidRDefault="00127142">
            <w:pPr>
              <w:jc w:val="center"/>
              <w:rPr>
                <w:rStyle w:val="afb"/>
                <w:i w:val="0"/>
                <w:iCs w:val="0"/>
              </w:rPr>
            </w:pPr>
            <w:r>
              <w:rPr>
                <w:rStyle w:val="afb"/>
                <w:i w:val="0"/>
                <w:iCs w:val="0"/>
              </w:rPr>
              <w:t>п</w:t>
            </w:r>
            <w:r w:rsidRPr="00085AFC">
              <w:rPr>
                <w:rStyle w:val="afb"/>
                <w:i w:val="0"/>
                <w:iCs w:val="0"/>
              </w:rPr>
              <w:t>о мере необходимости</w:t>
            </w:r>
          </w:p>
        </w:tc>
        <w:tc>
          <w:tcPr>
            <w:tcW w:w="1457" w:type="pct"/>
          </w:tcPr>
          <w:p w14:paraId="0462D5BD" w14:textId="77777777" w:rsidR="00127142" w:rsidRPr="00541BCB" w:rsidRDefault="00127142">
            <w:pPr>
              <w:rPr>
                <w:bCs/>
              </w:rPr>
            </w:pPr>
            <w:r w:rsidRPr="00541BCB">
              <w:rPr>
                <w:bCs/>
              </w:rPr>
              <w:t xml:space="preserve">Специалисты </w:t>
            </w:r>
          </w:p>
        </w:tc>
      </w:tr>
      <w:tr w:rsidR="00127142" w:rsidRPr="00F04E55" w14:paraId="6BFF5C1D" w14:textId="77777777">
        <w:trPr>
          <w:trHeight w:val="129"/>
        </w:trPr>
        <w:tc>
          <w:tcPr>
            <w:tcW w:w="467" w:type="pct"/>
          </w:tcPr>
          <w:p w14:paraId="64FC4CC5" w14:textId="77777777" w:rsidR="00127142" w:rsidRPr="00F04E55" w:rsidRDefault="00127142">
            <w:pPr>
              <w:jc w:val="center"/>
              <w:rPr>
                <w:bCs/>
              </w:rPr>
            </w:pPr>
            <w:r>
              <w:rPr>
                <w:bCs/>
              </w:rPr>
              <w:t>5.9.</w:t>
            </w:r>
          </w:p>
        </w:tc>
        <w:tc>
          <w:tcPr>
            <w:tcW w:w="2186" w:type="pct"/>
          </w:tcPr>
          <w:p w14:paraId="3E1A1C00" w14:textId="77777777" w:rsidR="00127142" w:rsidRPr="00D91E5F" w:rsidRDefault="00127142">
            <w:pPr>
              <w:spacing w:line="293" w:lineRule="atLeast"/>
              <w:jc w:val="both"/>
              <w:rPr>
                <w:bdr w:val="none" w:sz="0" w:space="0" w:color="auto" w:frame="1"/>
              </w:rPr>
            </w:pPr>
            <w:r w:rsidRPr="00BB601C">
              <w:rPr>
                <w:bCs/>
              </w:rPr>
              <w:t>Социальная поддержка семьи, актуализаци</w:t>
            </w:r>
            <w:r>
              <w:rPr>
                <w:bCs/>
              </w:rPr>
              <w:t>я</w:t>
            </w:r>
            <w:r w:rsidRPr="00BB601C">
              <w:rPr>
                <w:bCs/>
              </w:rPr>
              <w:t xml:space="preserve"> потенциала самопомощи</w:t>
            </w:r>
          </w:p>
        </w:tc>
        <w:tc>
          <w:tcPr>
            <w:tcW w:w="891" w:type="pct"/>
          </w:tcPr>
          <w:p w14:paraId="0AB0FE33" w14:textId="77777777" w:rsidR="00127142" w:rsidRPr="004E7690" w:rsidRDefault="00127142">
            <w:pPr>
              <w:jc w:val="center"/>
              <w:rPr>
                <w:rStyle w:val="afb"/>
                <w:i w:val="0"/>
                <w:iCs w:val="0"/>
              </w:rPr>
            </w:pPr>
            <w:r>
              <w:rPr>
                <w:rStyle w:val="afb"/>
                <w:i w:val="0"/>
                <w:iCs w:val="0"/>
              </w:rPr>
              <w:t>п</w:t>
            </w:r>
            <w:r w:rsidRPr="00085AFC">
              <w:rPr>
                <w:rStyle w:val="afb"/>
                <w:i w:val="0"/>
                <w:iCs w:val="0"/>
              </w:rPr>
              <w:t>о мере необходимости</w:t>
            </w:r>
          </w:p>
        </w:tc>
        <w:tc>
          <w:tcPr>
            <w:tcW w:w="1457" w:type="pct"/>
          </w:tcPr>
          <w:p w14:paraId="4314A7F8" w14:textId="77777777" w:rsidR="00127142" w:rsidRPr="00541BCB" w:rsidRDefault="00127142">
            <w:pPr>
              <w:rPr>
                <w:bCs/>
              </w:rPr>
            </w:pPr>
            <w:r w:rsidRPr="00541BCB">
              <w:rPr>
                <w:bCs/>
              </w:rPr>
              <w:t xml:space="preserve">Специалисты по </w:t>
            </w:r>
          </w:p>
          <w:p w14:paraId="0A7CACD7" w14:textId="77777777" w:rsidR="00127142" w:rsidRPr="00541BCB" w:rsidRDefault="00127142">
            <w:pPr>
              <w:rPr>
                <w:bCs/>
              </w:rPr>
            </w:pPr>
            <w:r w:rsidRPr="00541BCB">
              <w:rPr>
                <w:bCs/>
              </w:rPr>
              <w:t>социальной работе</w:t>
            </w:r>
          </w:p>
        </w:tc>
      </w:tr>
      <w:tr w:rsidR="00127142" w:rsidRPr="00F04E55" w14:paraId="3F903589" w14:textId="77777777">
        <w:trPr>
          <w:trHeight w:val="129"/>
        </w:trPr>
        <w:tc>
          <w:tcPr>
            <w:tcW w:w="467" w:type="pct"/>
          </w:tcPr>
          <w:p w14:paraId="3E7DC497" w14:textId="77777777" w:rsidR="00127142" w:rsidRPr="00F04E55" w:rsidRDefault="00127142">
            <w:pPr>
              <w:jc w:val="center"/>
              <w:rPr>
                <w:bCs/>
              </w:rPr>
            </w:pPr>
            <w:r>
              <w:rPr>
                <w:bCs/>
              </w:rPr>
              <w:t>5.10.</w:t>
            </w:r>
          </w:p>
        </w:tc>
        <w:tc>
          <w:tcPr>
            <w:tcW w:w="2186" w:type="pct"/>
          </w:tcPr>
          <w:p w14:paraId="79EB98AA" w14:textId="77777777" w:rsidR="00127142" w:rsidRPr="009F2F65" w:rsidRDefault="00127142">
            <w:pPr>
              <w:spacing w:line="293" w:lineRule="atLeast"/>
              <w:jc w:val="both"/>
              <w:rPr>
                <w:color w:val="000000"/>
                <w:bdr w:val="none" w:sz="0" w:space="0" w:color="auto" w:frame="1"/>
              </w:rPr>
            </w:pPr>
            <w:r>
              <w:rPr>
                <w:color w:val="000000"/>
              </w:rPr>
              <w:t>Социокультурный патронаж</w:t>
            </w:r>
          </w:p>
        </w:tc>
        <w:tc>
          <w:tcPr>
            <w:tcW w:w="891" w:type="pct"/>
          </w:tcPr>
          <w:p w14:paraId="5E4C9A5B" w14:textId="77777777" w:rsidR="00127142" w:rsidRPr="004E7690" w:rsidRDefault="00127142">
            <w:pPr>
              <w:jc w:val="center"/>
              <w:rPr>
                <w:rStyle w:val="afb"/>
                <w:i w:val="0"/>
                <w:iCs w:val="0"/>
              </w:rPr>
            </w:pPr>
            <w:proofErr w:type="gramStart"/>
            <w:r>
              <w:rPr>
                <w:rStyle w:val="afb"/>
                <w:i w:val="0"/>
                <w:iCs w:val="0"/>
              </w:rPr>
              <w:t>согласно графика</w:t>
            </w:r>
            <w:proofErr w:type="gramEnd"/>
          </w:p>
        </w:tc>
        <w:tc>
          <w:tcPr>
            <w:tcW w:w="1457" w:type="pct"/>
          </w:tcPr>
          <w:p w14:paraId="3BCA84C7" w14:textId="77777777" w:rsidR="00127142" w:rsidRPr="00541BCB" w:rsidRDefault="00127142">
            <w:pPr>
              <w:rPr>
                <w:bCs/>
              </w:rPr>
            </w:pPr>
            <w:r w:rsidRPr="00541BCB">
              <w:rPr>
                <w:bCs/>
              </w:rPr>
              <w:t xml:space="preserve">Специалисты по </w:t>
            </w:r>
          </w:p>
          <w:p w14:paraId="63549976" w14:textId="77777777" w:rsidR="00127142" w:rsidRPr="00541BCB" w:rsidRDefault="00127142">
            <w:pPr>
              <w:rPr>
                <w:bCs/>
              </w:rPr>
            </w:pPr>
            <w:r w:rsidRPr="00541BCB">
              <w:rPr>
                <w:bCs/>
              </w:rPr>
              <w:t>социальной работе</w:t>
            </w:r>
          </w:p>
        </w:tc>
      </w:tr>
      <w:tr w:rsidR="00127142" w:rsidRPr="00F04E55" w14:paraId="07D8B00B" w14:textId="77777777">
        <w:trPr>
          <w:trHeight w:val="129"/>
        </w:trPr>
        <w:tc>
          <w:tcPr>
            <w:tcW w:w="467" w:type="pct"/>
          </w:tcPr>
          <w:p w14:paraId="1A62914E" w14:textId="77777777" w:rsidR="00127142" w:rsidRDefault="00127142">
            <w:pPr>
              <w:jc w:val="center"/>
              <w:rPr>
                <w:bCs/>
              </w:rPr>
            </w:pPr>
            <w:r>
              <w:rPr>
                <w:bCs/>
              </w:rPr>
              <w:t>5.11.</w:t>
            </w:r>
          </w:p>
        </w:tc>
        <w:tc>
          <w:tcPr>
            <w:tcW w:w="2186" w:type="pct"/>
          </w:tcPr>
          <w:p w14:paraId="526D0A38" w14:textId="77777777" w:rsidR="00127142" w:rsidRDefault="00127142">
            <w:pPr>
              <w:spacing w:line="293" w:lineRule="atLeast"/>
              <w:jc w:val="both"/>
              <w:rPr>
                <w:color w:val="000000"/>
              </w:rPr>
            </w:pPr>
            <w:r>
              <w:rPr>
                <w:color w:val="000000"/>
              </w:rPr>
              <w:t>Социальный контроль</w:t>
            </w:r>
          </w:p>
        </w:tc>
        <w:tc>
          <w:tcPr>
            <w:tcW w:w="891" w:type="pct"/>
          </w:tcPr>
          <w:p w14:paraId="3C2DD89E" w14:textId="77777777" w:rsidR="00127142" w:rsidRPr="004E7690" w:rsidRDefault="00127142">
            <w:pPr>
              <w:jc w:val="center"/>
              <w:rPr>
                <w:rStyle w:val="afb"/>
                <w:i w:val="0"/>
                <w:iCs w:val="0"/>
              </w:rPr>
            </w:pPr>
            <w:r>
              <w:rPr>
                <w:rStyle w:val="afb"/>
                <w:i w:val="0"/>
                <w:iCs w:val="0"/>
              </w:rPr>
              <w:t xml:space="preserve">в соответствии с </w:t>
            </w:r>
            <w:r w:rsidRPr="00085AFC">
              <w:rPr>
                <w:rStyle w:val="afb"/>
                <w:i w:val="0"/>
                <w:iCs w:val="0"/>
              </w:rPr>
              <w:t>ИПР</w:t>
            </w:r>
          </w:p>
        </w:tc>
        <w:tc>
          <w:tcPr>
            <w:tcW w:w="1457" w:type="pct"/>
          </w:tcPr>
          <w:p w14:paraId="45DBE9CF" w14:textId="77777777" w:rsidR="00127142" w:rsidRPr="00541BCB" w:rsidRDefault="00127142">
            <w:pPr>
              <w:rPr>
                <w:bCs/>
              </w:rPr>
            </w:pPr>
            <w:r w:rsidRPr="00541BCB">
              <w:rPr>
                <w:bCs/>
              </w:rPr>
              <w:t xml:space="preserve">Специалисты по </w:t>
            </w:r>
          </w:p>
          <w:p w14:paraId="20A57DD2" w14:textId="77777777" w:rsidR="00127142" w:rsidRPr="00541BCB" w:rsidRDefault="00127142">
            <w:pPr>
              <w:rPr>
                <w:bCs/>
              </w:rPr>
            </w:pPr>
            <w:r w:rsidRPr="00541BCB">
              <w:rPr>
                <w:bCs/>
              </w:rPr>
              <w:t>социальной работе</w:t>
            </w:r>
          </w:p>
        </w:tc>
      </w:tr>
      <w:tr w:rsidR="00127142" w:rsidRPr="00F04E55" w14:paraId="135A99CD" w14:textId="77777777">
        <w:trPr>
          <w:trHeight w:val="129"/>
        </w:trPr>
        <w:tc>
          <w:tcPr>
            <w:tcW w:w="467" w:type="pct"/>
          </w:tcPr>
          <w:p w14:paraId="1EE645CD" w14:textId="77777777" w:rsidR="00127142" w:rsidRPr="00F04E55" w:rsidRDefault="00127142">
            <w:pPr>
              <w:jc w:val="center"/>
              <w:rPr>
                <w:bCs/>
              </w:rPr>
            </w:pPr>
            <w:r>
              <w:rPr>
                <w:bCs/>
              </w:rPr>
              <w:t>5.12.</w:t>
            </w:r>
          </w:p>
        </w:tc>
        <w:tc>
          <w:tcPr>
            <w:tcW w:w="2186" w:type="pct"/>
            <w:vAlign w:val="center"/>
          </w:tcPr>
          <w:p w14:paraId="03109EF8" w14:textId="77777777" w:rsidR="00127142" w:rsidRPr="009F2F65" w:rsidRDefault="00127142">
            <w:pPr>
              <w:spacing w:before="100" w:beforeAutospacing="1" w:after="100" w:afterAutospacing="1"/>
              <w:rPr>
                <w:color w:val="000000"/>
              </w:rPr>
            </w:pPr>
            <w:r w:rsidRPr="009F2F65">
              <w:rPr>
                <w:color w:val="000000"/>
              </w:rPr>
              <w:t>Социально-педагогический патронаж</w:t>
            </w:r>
          </w:p>
        </w:tc>
        <w:tc>
          <w:tcPr>
            <w:tcW w:w="891" w:type="pct"/>
          </w:tcPr>
          <w:p w14:paraId="2FAF4D3D" w14:textId="77777777" w:rsidR="00127142" w:rsidRDefault="00127142">
            <w:pPr>
              <w:jc w:val="center"/>
              <w:rPr>
                <w:rStyle w:val="afb"/>
                <w:i w:val="0"/>
                <w:iCs w:val="0"/>
              </w:rPr>
            </w:pPr>
            <w:r>
              <w:rPr>
                <w:rStyle w:val="afb"/>
                <w:i w:val="0"/>
                <w:iCs w:val="0"/>
              </w:rPr>
              <w:t>согласно</w:t>
            </w:r>
          </w:p>
          <w:p w14:paraId="7332D907" w14:textId="77777777" w:rsidR="00127142" w:rsidRPr="004E7690" w:rsidRDefault="00127142">
            <w:pPr>
              <w:jc w:val="center"/>
              <w:rPr>
                <w:rStyle w:val="afb"/>
                <w:i w:val="0"/>
                <w:iCs w:val="0"/>
              </w:rPr>
            </w:pPr>
            <w:r>
              <w:rPr>
                <w:rStyle w:val="afb"/>
                <w:i w:val="0"/>
                <w:iCs w:val="0"/>
              </w:rPr>
              <w:t>графика</w:t>
            </w:r>
          </w:p>
        </w:tc>
        <w:tc>
          <w:tcPr>
            <w:tcW w:w="1457" w:type="pct"/>
          </w:tcPr>
          <w:p w14:paraId="00BCD769" w14:textId="77777777" w:rsidR="00127142" w:rsidRPr="00541BCB" w:rsidRDefault="00127142">
            <w:pPr>
              <w:rPr>
                <w:bCs/>
              </w:rPr>
            </w:pPr>
            <w:r w:rsidRPr="00541BCB">
              <w:rPr>
                <w:bCs/>
              </w:rPr>
              <w:t xml:space="preserve">Специалисты по </w:t>
            </w:r>
          </w:p>
          <w:p w14:paraId="67A07FFA" w14:textId="77777777" w:rsidR="00127142" w:rsidRPr="00541BCB" w:rsidRDefault="00127142">
            <w:pPr>
              <w:rPr>
                <w:bCs/>
              </w:rPr>
            </w:pPr>
            <w:r w:rsidRPr="00541BCB">
              <w:rPr>
                <w:bCs/>
              </w:rPr>
              <w:t>социальной работе</w:t>
            </w:r>
          </w:p>
        </w:tc>
      </w:tr>
      <w:tr w:rsidR="00127142" w:rsidRPr="00F04E55" w14:paraId="0D1E7AC4" w14:textId="77777777">
        <w:trPr>
          <w:trHeight w:val="129"/>
        </w:trPr>
        <w:tc>
          <w:tcPr>
            <w:tcW w:w="467" w:type="pct"/>
          </w:tcPr>
          <w:p w14:paraId="15CB15B5" w14:textId="77777777" w:rsidR="00127142" w:rsidRPr="00F04E55" w:rsidRDefault="00127142">
            <w:pPr>
              <w:jc w:val="center"/>
              <w:rPr>
                <w:bCs/>
              </w:rPr>
            </w:pPr>
            <w:r>
              <w:rPr>
                <w:bCs/>
              </w:rPr>
              <w:t>5.13.</w:t>
            </w:r>
          </w:p>
        </w:tc>
        <w:tc>
          <w:tcPr>
            <w:tcW w:w="2186" w:type="pct"/>
            <w:vAlign w:val="center"/>
          </w:tcPr>
          <w:p w14:paraId="2B0C7821" w14:textId="77777777" w:rsidR="00127142" w:rsidRPr="009F2F65" w:rsidRDefault="00127142">
            <w:pPr>
              <w:spacing w:before="100" w:beforeAutospacing="1" w:after="100" w:afterAutospacing="1"/>
              <w:rPr>
                <w:color w:val="000000"/>
              </w:rPr>
            </w:pPr>
            <w:r w:rsidRPr="009F2F65">
              <w:rPr>
                <w:color w:val="000000"/>
              </w:rPr>
              <w:t>Организация профессиональной ориентации, профессионального обучения, трудоустройства подростков</w:t>
            </w:r>
          </w:p>
        </w:tc>
        <w:tc>
          <w:tcPr>
            <w:tcW w:w="891" w:type="pct"/>
          </w:tcPr>
          <w:p w14:paraId="18694662" w14:textId="77777777" w:rsidR="00127142" w:rsidRDefault="00127142">
            <w:pPr>
              <w:jc w:val="center"/>
              <w:rPr>
                <w:rStyle w:val="afb"/>
                <w:i w:val="0"/>
                <w:iCs w:val="0"/>
              </w:rPr>
            </w:pPr>
            <w:r>
              <w:rPr>
                <w:rStyle w:val="afb"/>
                <w:i w:val="0"/>
                <w:iCs w:val="0"/>
              </w:rPr>
              <w:t>согласно</w:t>
            </w:r>
          </w:p>
          <w:p w14:paraId="19BDE084" w14:textId="77777777" w:rsidR="00127142" w:rsidRPr="004E7690" w:rsidRDefault="00127142">
            <w:pPr>
              <w:jc w:val="center"/>
              <w:rPr>
                <w:rStyle w:val="afb"/>
                <w:i w:val="0"/>
                <w:iCs w:val="0"/>
              </w:rPr>
            </w:pPr>
            <w:r>
              <w:rPr>
                <w:rStyle w:val="afb"/>
                <w:i w:val="0"/>
                <w:iCs w:val="0"/>
              </w:rPr>
              <w:t>графика</w:t>
            </w:r>
          </w:p>
        </w:tc>
        <w:tc>
          <w:tcPr>
            <w:tcW w:w="1457" w:type="pct"/>
          </w:tcPr>
          <w:p w14:paraId="245AE34C" w14:textId="77777777" w:rsidR="00127142" w:rsidRPr="00541BCB" w:rsidRDefault="00127142">
            <w:pPr>
              <w:rPr>
                <w:bCs/>
              </w:rPr>
            </w:pPr>
            <w:r w:rsidRPr="00541BCB">
              <w:rPr>
                <w:bCs/>
              </w:rPr>
              <w:t xml:space="preserve">Специалисты по </w:t>
            </w:r>
          </w:p>
          <w:p w14:paraId="4DCEAF0E" w14:textId="77777777" w:rsidR="00127142" w:rsidRPr="00541BCB" w:rsidRDefault="00127142">
            <w:pPr>
              <w:rPr>
                <w:bCs/>
              </w:rPr>
            </w:pPr>
            <w:r w:rsidRPr="00541BCB">
              <w:rPr>
                <w:bCs/>
              </w:rPr>
              <w:t>социальной работе</w:t>
            </w:r>
          </w:p>
        </w:tc>
      </w:tr>
      <w:tr w:rsidR="00127142" w:rsidRPr="00F04E55" w14:paraId="7D890C5B" w14:textId="77777777">
        <w:trPr>
          <w:trHeight w:val="129"/>
        </w:trPr>
        <w:tc>
          <w:tcPr>
            <w:tcW w:w="467" w:type="pct"/>
          </w:tcPr>
          <w:p w14:paraId="65585A09" w14:textId="77777777" w:rsidR="00127142" w:rsidRPr="00F04E55" w:rsidRDefault="00127142">
            <w:pPr>
              <w:jc w:val="center"/>
              <w:rPr>
                <w:bCs/>
              </w:rPr>
            </w:pPr>
            <w:r>
              <w:rPr>
                <w:bCs/>
              </w:rPr>
              <w:t>6.</w:t>
            </w:r>
          </w:p>
        </w:tc>
        <w:tc>
          <w:tcPr>
            <w:tcW w:w="2186" w:type="pct"/>
          </w:tcPr>
          <w:p w14:paraId="09830B40" w14:textId="77777777" w:rsidR="00127142" w:rsidRPr="004C26EE" w:rsidRDefault="00127142">
            <w:pPr>
              <w:spacing w:line="293" w:lineRule="atLeast"/>
              <w:jc w:val="both"/>
              <w:rPr>
                <w:b/>
              </w:rPr>
            </w:pPr>
            <w:r w:rsidRPr="004C26EE">
              <w:rPr>
                <w:b/>
                <w:bdr w:val="none" w:sz="0" w:space="0" w:color="auto" w:frame="1"/>
              </w:rPr>
              <w:t>Договорный этап социального патронажа</w:t>
            </w:r>
          </w:p>
        </w:tc>
        <w:tc>
          <w:tcPr>
            <w:tcW w:w="891" w:type="pct"/>
          </w:tcPr>
          <w:p w14:paraId="03535305" w14:textId="77777777" w:rsidR="00127142" w:rsidRPr="004E7690" w:rsidRDefault="00127142">
            <w:pPr>
              <w:rPr>
                <w:rStyle w:val="afb"/>
                <w:i w:val="0"/>
                <w:iCs w:val="0"/>
              </w:rPr>
            </w:pPr>
          </w:p>
        </w:tc>
        <w:tc>
          <w:tcPr>
            <w:tcW w:w="1457" w:type="pct"/>
          </w:tcPr>
          <w:p w14:paraId="2EA4A635" w14:textId="77777777" w:rsidR="00127142" w:rsidRPr="00541BCB" w:rsidRDefault="00127142">
            <w:pPr>
              <w:rPr>
                <w:bCs/>
              </w:rPr>
            </w:pPr>
          </w:p>
        </w:tc>
      </w:tr>
      <w:tr w:rsidR="00127142" w:rsidRPr="00F04E55" w14:paraId="4C4BF89D" w14:textId="77777777">
        <w:trPr>
          <w:trHeight w:val="129"/>
        </w:trPr>
        <w:tc>
          <w:tcPr>
            <w:tcW w:w="467" w:type="pct"/>
          </w:tcPr>
          <w:p w14:paraId="0DABEC62" w14:textId="77777777" w:rsidR="00127142" w:rsidRPr="00F04E55" w:rsidRDefault="00127142">
            <w:pPr>
              <w:jc w:val="center"/>
              <w:rPr>
                <w:bCs/>
              </w:rPr>
            </w:pPr>
            <w:r>
              <w:rPr>
                <w:bCs/>
              </w:rPr>
              <w:t>6.1.</w:t>
            </w:r>
          </w:p>
        </w:tc>
        <w:tc>
          <w:tcPr>
            <w:tcW w:w="2186" w:type="pct"/>
          </w:tcPr>
          <w:p w14:paraId="17981FAE" w14:textId="77777777" w:rsidR="00127142" w:rsidRPr="0001260C" w:rsidRDefault="00127142">
            <w:pPr>
              <w:spacing w:line="293" w:lineRule="atLeast"/>
              <w:jc w:val="both"/>
              <w:rPr>
                <w:rStyle w:val="afb"/>
                <w:i w:val="0"/>
                <w:iCs w:val="0"/>
              </w:rPr>
            </w:pPr>
            <w:r w:rsidRPr="004E7690">
              <w:rPr>
                <w:rStyle w:val="afb"/>
                <w:i w:val="0"/>
                <w:iCs w:val="0"/>
              </w:rPr>
              <w:t>Составление договора неформального характера</w:t>
            </w:r>
          </w:p>
        </w:tc>
        <w:tc>
          <w:tcPr>
            <w:tcW w:w="891" w:type="pct"/>
          </w:tcPr>
          <w:p w14:paraId="420412E7" w14:textId="77777777" w:rsidR="00127142" w:rsidRPr="004E7690" w:rsidRDefault="00127142">
            <w:pPr>
              <w:jc w:val="center"/>
              <w:rPr>
                <w:rStyle w:val="afb"/>
                <w:i w:val="0"/>
                <w:iCs w:val="0"/>
              </w:rPr>
            </w:pPr>
            <w:r>
              <w:rPr>
                <w:rStyle w:val="afb"/>
                <w:i w:val="0"/>
                <w:iCs w:val="0"/>
              </w:rPr>
              <w:t xml:space="preserve">в соответствии с </w:t>
            </w:r>
            <w:r w:rsidRPr="00085AFC">
              <w:rPr>
                <w:rStyle w:val="afb"/>
                <w:i w:val="0"/>
                <w:iCs w:val="0"/>
              </w:rPr>
              <w:t>ИПР</w:t>
            </w:r>
          </w:p>
        </w:tc>
        <w:tc>
          <w:tcPr>
            <w:tcW w:w="1457" w:type="pct"/>
          </w:tcPr>
          <w:p w14:paraId="315606B4" w14:textId="77777777" w:rsidR="00127142" w:rsidRPr="00541BCB" w:rsidRDefault="00127142">
            <w:pPr>
              <w:rPr>
                <w:bCs/>
              </w:rPr>
            </w:pPr>
            <w:r w:rsidRPr="00541BCB">
              <w:rPr>
                <w:bCs/>
              </w:rPr>
              <w:t>Члены семьи, специалист по социальной работе</w:t>
            </w:r>
          </w:p>
        </w:tc>
      </w:tr>
      <w:tr w:rsidR="00127142" w:rsidRPr="00F04E55" w14:paraId="3D93D0B6" w14:textId="77777777">
        <w:trPr>
          <w:trHeight w:val="129"/>
        </w:trPr>
        <w:tc>
          <w:tcPr>
            <w:tcW w:w="467" w:type="pct"/>
          </w:tcPr>
          <w:p w14:paraId="198D74FB" w14:textId="77777777" w:rsidR="00127142" w:rsidRPr="00F04E55" w:rsidRDefault="00127142">
            <w:pPr>
              <w:jc w:val="center"/>
              <w:rPr>
                <w:bCs/>
              </w:rPr>
            </w:pPr>
            <w:r>
              <w:rPr>
                <w:bCs/>
              </w:rPr>
              <w:t>6.2.</w:t>
            </w:r>
          </w:p>
        </w:tc>
        <w:tc>
          <w:tcPr>
            <w:tcW w:w="2186" w:type="pct"/>
          </w:tcPr>
          <w:p w14:paraId="62CD81C5" w14:textId="77777777" w:rsidR="00127142" w:rsidRPr="0009141E" w:rsidRDefault="00127142">
            <w:pPr>
              <w:spacing w:line="293" w:lineRule="atLeast"/>
              <w:jc w:val="both"/>
            </w:pPr>
            <w:r w:rsidRPr="0001260C">
              <w:rPr>
                <w:rStyle w:val="afb"/>
                <w:i w:val="0"/>
                <w:iCs w:val="0"/>
              </w:rPr>
              <w:t>Правовое</w:t>
            </w:r>
            <w:r>
              <w:rPr>
                <w:rStyle w:val="afb"/>
                <w:i w:val="0"/>
                <w:iCs w:val="0"/>
              </w:rPr>
              <w:t>, п</w:t>
            </w:r>
            <w:r>
              <w:rPr>
                <w:bCs/>
              </w:rPr>
              <w:t xml:space="preserve">сихолого-педагогическое </w:t>
            </w:r>
            <w:r w:rsidRPr="0001260C">
              <w:rPr>
                <w:rStyle w:val="afb"/>
                <w:i w:val="0"/>
                <w:iCs w:val="0"/>
              </w:rPr>
              <w:t>п</w:t>
            </w:r>
            <w:r>
              <w:rPr>
                <w:rStyle w:val="afb"/>
                <w:i w:val="0"/>
                <w:iCs w:val="0"/>
              </w:rPr>
              <w:t>росвещение несовершеннолетних,</w:t>
            </w:r>
            <w:r w:rsidRPr="0001260C">
              <w:rPr>
                <w:rStyle w:val="afb"/>
                <w:i w:val="0"/>
                <w:iCs w:val="0"/>
              </w:rPr>
              <w:t xml:space="preserve"> родителей</w:t>
            </w:r>
            <w:r>
              <w:rPr>
                <w:rStyle w:val="afb"/>
                <w:i w:val="0"/>
                <w:iCs w:val="0"/>
              </w:rPr>
              <w:t xml:space="preserve"> и членов семьи</w:t>
            </w:r>
            <w:r w:rsidRPr="0001260C">
              <w:rPr>
                <w:rStyle w:val="afb"/>
                <w:i w:val="0"/>
                <w:iCs w:val="0"/>
              </w:rPr>
              <w:t>.</w:t>
            </w:r>
          </w:p>
        </w:tc>
        <w:tc>
          <w:tcPr>
            <w:tcW w:w="891" w:type="pct"/>
          </w:tcPr>
          <w:p w14:paraId="00F85270" w14:textId="77777777" w:rsidR="00127142" w:rsidRPr="004E7690" w:rsidRDefault="00127142">
            <w:pPr>
              <w:jc w:val="center"/>
              <w:rPr>
                <w:rStyle w:val="afb"/>
                <w:i w:val="0"/>
                <w:iCs w:val="0"/>
              </w:rPr>
            </w:pPr>
            <w:r>
              <w:rPr>
                <w:rStyle w:val="afb"/>
                <w:i w:val="0"/>
                <w:iCs w:val="0"/>
              </w:rPr>
              <w:t xml:space="preserve">в соответствии с </w:t>
            </w:r>
            <w:r w:rsidRPr="00085AFC">
              <w:rPr>
                <w:rStyle w:val="afb"/>
                <w:i w:val="0"/>
                <w:iCs w:val="0"/>
              </w:rPr>
              <w:t>ИПР</w:t>
            </w:r>
          </w:p>
        </w:tc>
        <w:tc>
          <w:tcPr>
            <w:tcW w:w="1457" w:type="pct"/>
          </w:tcPr>
          <w:p w14:paraId="517F4D6E" w14:textId="77777777" w:rsidR="00127142" w:rsidRPr="00541BCB" w:rsidRDefault="00127142">
            <w:r w:rsidRPr="00541BCB">
              <w:t xml:space="preserve">Специалисты по </w:t>
            </w:r>
          </w:p>
          <w:p w14:paraId="1BCA5E64" w14:textId="77777777" w:rsidR="00127142" w:rsidRPr="00541BCB" w:rsidRDefault="00127142">
            <w:pPr>
              <w:rPr>
                <w:bCs/>
              </w:rPr>
            </w:pPr>
            <w:r w:rsidRPr="00541BCB">
              <w:t>социальной работе</w:t>
            </w:r>
          </w:p>
        </w:tc>
      </w:tr>
      <w:tr w:rsidR="00127142" w:rsidRPr="00F04E55" w14:paraId="55166714" w14:textId="77777777">
        <w:trPr>
          <w:trHeight w:val="129"/>
        </w:trPr>
        <w:tc>
          <w:tcPr>
            <w:tcW w:w="467" w:type="pct"/>
          </w:tcPr>
          <w:p w14:paraId="6ABA9A4D" w14:textId="77777777" w:rsidR="00127142" w:rsidRPr="00F04E55" w:rsidRDefault="00127142">
            <w:pPr>
              <w:jc w:val="center"/>
              <w:rPr>
                <w:bCs/>
              </w:rPr>
            </w:pPr>
            <w:r>
              <w:rPr>
                <w:bCs/>
              </w:rPr>
              <w:t>6.3.</w:t>
            </w:r>
          </w:p>
        </w:tc>
        <w:tc>
          <w:tcPr>
            <w:tcW w:w="2186" w:type="pct"/>
          </w:tcPr>
          <w:p w14:paraId="13BE610E" w14:textId="77777777" w:rsidR="00127142" w:rsidRPr="00BB601C" w:rsidRDefault="00127142">
            <w:pPr>
              <w:rPr>
                <w:bCs/>
              </w:rPr>
            </w:pPr>
            <w:r w:rsidRPr="00DE25F8">
              <w:rPr>
                <w:bCs/>
              </w:rPr>
              <w:t>Информационное консультирование родителей (по вопросам трудоустройства, предоставление информации о правах и льготах, помощь в их получении и т.д.)</w:t>
            </w:r>
          </w:p>
        </w:tc>
        <w:tc>
          <w:tcPr>
            <w:tcW w:w="891" w:type="pct"/>
          </w:tcPr>
          <w:p w14:paraId="099E0AD7" w14:textId="77777777" w:rsidR="00127142" w:rsidRPr="004E7690" w:rsidRDefault="00127142">
            <w:pPr>
              <w:jc w:val="center"/>
              <w:rPr>
                <w:rStyle w:val="afb"/>
                <w:i w:val="0"/>
                <w:iCs w:val="0"/>
              </w:rPr>
            </w:pPr>
            <w:r>
              <w:rPr>
                <w:rStyle w:val="afb"/>
                <w:i w:val="0"/>
                <w:iCs w:val="0"/>
              </w:rPr>
              <w:t xml:space="preserve">в соответствии с </w:t>
            </w:r>
            <w:r w:rsidRPr="00085AFC">
              <w:rPr>
                <w:rStyle w:val="afb"/>
                <w:i w:val="0"/>
                <w:iCs w:val="0"/>
              </w:rPr>
              <w:t>ИПР</w:t>
            </w:r>
          </w:p>
        </w:tc>
        <w:tc>
          <w:tcPr>
            <w:tcW w:w="1457" w:type="pct"/>
          </w:tcPr>
          <w:p w14:paraId="0F1288CA" w14:textId="77777777" w:rsidR="00127142" w:rsidRPr="00541BCB" w:rsidRDefault="00127142">
            <w:pPr>
              <w:rPr>
                <w:bCs/>
              </w:rPr>
            </w:pPr>
            <w:r w:rsidRPr="00541BCB">
              <w:rPr>
                <w:bCs/>
              </w:rPr>
              <w:t>Психолог, специалист по социальной работе</w:t>
            </w:r>
          </w:p>
        </w:tc>
      </w:tr>
      <w:tr w:rsidR="00127142" w:rsidRPr="00F04E55" w14:paraId="2201F471" w14:textId="77777777">
        <w:trPr>
          <w:trHeight w:val="129"/>
        </w:trPr>
        <w:tc>
          <w:tcPr>
            <w:tcW w:w="467" w:type="pct"/>
          </w:tcPr>
          <w:p w14:paraId="577D3EDC" w14:textId="77777777" w:rsidR="00127142" w:rsidRPr="00F04E55" w:rsidRDefault="00127142">
            <w:pPr>
              <w:jc w:val="center"/>
              <w:rPr>
                <w:bCs/>
              </w:rPr>
            </w:pPr>
            <w:r>
              <w:rPr>
                <w:bCs/>
              </w:rPr>
              <w:t>6.4.</w:t>
            </w:r>
          </w:p>
        </w:tc>
        <w:tc>
          <w:tcPr>
            <w:tcW w:w="2186" w:type="pct"/>
          </w:tcPr>
          <w:p w14:paraId="7AE15A88" w14:textId="77777777" w:rsidR="00127142" w:rsidRPr="00BB601C" w:rsidRDefault="00127142">
            <w:pPr>
              <w:jc w:val="both"/>
              <w:rPr>
                <w:bCs/>
              </w:rPr>
            </w:pPr>
            <w:r>
              <w:rPr>
                <w:bCs/>
              </w:rPr>
              <w:t xml:space="preserve">Психолого-педагогическое сопровождение семей, направленное на </w:t>
            </w:r>
            <w:r w:rsidRPr="001515D6">
              <w:rPr>
                <w:bCs/>
              </w:rPr>
              <w:t>принятие окружающего мира, изменение ограничивающих представлений, расширение модели мира, перспектив развития семьи (материальн</w:t>
            </w:r>
            <w:r>
              <w:rPr>
                <w:bCs/>
              </w:rPr>
              <w:t>ое</w:t>
            </w:r>
            <w:r w:rsidRPr="001515D6">
              <w:rPr>
                <w:bCs/>
              </w:rPr>
              <w:t>, духовн</w:t>
            </w:r>
            <w:r>
              <w:rPr>
                <w:bCs/>
              </w:rPr>
              <w:t>ое)</w:t>
            </w:r>
          </w:p>
        </w:tc>
        <w:tc>
          <w:tcPr>
            <w:tcW w:w="891" w:type="pct"/>
          </w:tcPr>
          <w:p w14:paraId="325B00BA" w14:textId="77777777" w:rsidR="00127142" w:rsidRPr="004E7690" w:rsidRDefault="00127142">
            <w:pPr>
              <w:jc w:val="center"/>
              <w:rPr>
                <w:rStyle w:val="afb"/>
                <w:i w:val="0"/>
                <w:iCs w:val="0"/>
              </w:rPr>
            </w:pPr>
            <w:r>
              <w:rPr>
                <w:rStyle w:val="afb"/>
                <w:i w:val="0"/>
                <w:iCs w:val="0"/>
              </w:rPr>
              <w:t xml:space="preserve">в соответствии с </w:t>
            </w:r>
            <w:r w:rsidRPr="00085AFC">
              <w:rPr>
                <w:rStyle w:val="afb"/>
                <w:i w:val="0"/>
                <w:iCs w:val="0"/>
              </w:rPr>
              <w:t>ИПР</w:t>
            </w:r>
          </w:p>
        </w:tc>
        <w:tc>
          <w:tcPr>
            <w:tcW w:w="1457" w:type="pct"/>
          </w:tcPr>
          <w:p w14:paraId="6837BA02" w14:textId="77777777" w:rsidR="00127142" w:rsidRPr="00541BCB" w:rsidRDefault="00127142">
            <w:r w:rsidRPr="00541BCB">
              <w:t xml:space="preserve">Специалисты по </w:t>
            </w:r>
          </w:p>
          <w:p w14:paraId="3CE7C1C8" w14:textId="77777777" w:rsidR="00127142" w:rsidRPr="00541BCB" w:rsidRDefault="00127142">
            <w:pPr>
              <w:rPr>
                <w:bCs/>
              </w:rPr>
            </w:pPr>
            <w:r w:rsidRPr="00541BCB">
              <w:t>социальной работе</w:t>
            </w:r>
          </w:p>
        </w:tc>
      </w:tr>
      <w:tr w:rsidR="00127142" w:rsidRPr="00F04E55" w14:paraId="2D8B98D3" w14:textId="77777777">
        <w:trPr>
          <w:trHeight w:val="129"/>
        </w:trPr>
        <w:tc>
          <w:tcPr>
            <w:tcW w:w="467" w:type="pct"/>
          </w:tcPr>
          <w:p w14:paraId="400B6446" w14:textId="77777777" w:rsidR="00127142" w:rsidRPr="00F04E55" w:rsidRDefault="00127142">
            <w:pPr>
              <w:jc w:val="center"/>
              <w:rPr>
                <w:bCs/>
              </w:rPr>
            </w:pPr>
            <w:r>
              <w:rPr>
                <w:bCs/>
              </w:rPr>
              <w:t>6.5.</w:t>
            </w:r>
          </w:p>
        </w:tc>
        <w:tc>
          <w:tcPr>
            <w:tcW w:w="2186" w:type="pct"/>
          </w:tcPr>
          <w:p w14:paraId="1012A760" w14:textId="77777777" w:rsidR="00127142" w:rsidRPr="00DE25F8" w:rsidRDefault="00127142">
            <w:pPr>
              <w:rPr>
                <w:bCs/>
              </w:rPr>
            </w:pPr>
            <w:r w:rsidRPr="009F2F65">
              <w:rPr>
                <w:color w:val="000000"/>
              </w:rPr>
              <w:t>Социально-педагогический патронаж</w:t>
            </w:r>
          </w:p>
        </w:tc>
        <w:tc>
          <w:tcPr>
            <w:tcW w:w="891" w:type="pct"/>
          </w:tcPr>
          <w:p w14:paraId="36ABCE77" w14:textId="77777777" w:rsidR="00127142" w:rsidRDefault="00127142">
            <w:pPr>
              <w:jc w:val="center"/>
              <w:rPr>
                <w:rStyle w:val="afb"/>
                <w:i w:val="0"/>
                <w:iCs w:val="0"/>
              </w:rPr>
            </w:pPr>
            <w:r>
              <w:rPr>
                <w:rStyle w:val="afb"/>
                <w:i w:val="0"/>
                <w:iCs w:val="0"/>
              </w:rPr>
              <w:t>согласно</w:t>
            </w:r>
          </w:p>
          <w:p w14:paraId="781C74BB" w14:textId="77777777" w:rsidR="00127142" w:rsidRPr="004E7690" w:rsidRDefault="00127142">
            <w:pPr>
              <w:jc w:val="center"/>
              <w:rPr>
                <w:rStyle w:val="afb"/>
                <w:i w:val="0"/>
                <w:iCs w:val="0"/>
              </w:rPr>
            </w:pPr>
            <w:r>
              <w:rPr>
                <w:rStyle w:val="afb"/>
                <w:i w:val="0"/>
                <w:iCs w:val="0"/>
              </w:rPr>
              <w:t>графика</w:t>
            </w:r>
          </w:p>
        </w:tc>
        <w:tc>
          <w:tcPr>
            <w:tcW w:w="1457" w:type="pct"/>
          </w:tcPr>
          <w:p w14:paraId="76B73167" w14:textId="77777777" w:rsidR="00127142" w:rsidRPr="00541BCB" w:rsidRDefault="00127142">
            <w:r w:rsidRPr="00541BCB">
              <w:t xml:space="preserve">Специалисты по </w:t>
            </w:r>
          </w:p>
          <w:p w14:paraId="6CEF25D7" w14:textId="77777777" w:rsidR="00127142" w:rsidRPr="00541BCB" w:rsidRDefault="00127142">
            <w:pPr>
              <w:rPr>
                <w:bCs/>
              </w:rPr>
            </w:pPr>
            <w:r w:rsidRPr="00541BCB">
              <w:t>социальной работе</w:t>
            </w:r>
          </w:p>
        </w:tc>
      </w:tr>
      <w:tr w:rsidR="00127142" w:rsidRPr="00F04E55" w14:paraId="096F0F19" w14:textId="77777777">
        <w:trPr>
          <w:trHeight w:val="129"/>
        </w:trPr>
        <w:tc>
          <w:tcPr>
            <w:tcW w:w="467" w:type="pct"/>
          </w:tcPr>
          <w:p w14:paraId="5F72A9E5" w14:textId="77777777" w:rsidR="00127142" w:rsidRPr="00F04E55" w:rsidRDefault="00127142">
            <w:pPr>
              <w:jc w:val="center"/>
              <w:rPr>
                <w:bCs/>
              </w:rPr>
            </w:pPr>
            <w:r>
              <w:rPr>
                <w:bCs/>
              </w:rPr>
              <w:t>7.</w:t>
            </w:r>
          </w:p>
        </w:tc>
        <w:tc>
          <w:tcPr>
            <w:tcW w:w="2186" w:type="pct"/>
          </w:tcPr>
          <w:p w14:paraId="4CECAED3" w14:textId="77777777" w:rsidR="00127142" w:rsidRPr="004C26EE" w:rsidRDefault="00127142">
            <w:pPr>
              <w:rPr>
                <w:b/>
                <w:bCs/>
              </w:rPr>
            </w:pPr>
            <w:r w:rsidRPr="004C26EE">
              <w:rPr>
                <w:b/>
                <w:bdr w:val="none" w:sz="0" w:space="0" w:color="auto" w:frame="1"/>
              </w:rPr>
              <w:t>Рефлексивный этап</w:t>
            </w:r>
          </w:p>
        </w:tc>
        <w:tc>
          <w:tcPr>
            <w:tcW w:w="891" w:type="pct"/>
          </w:tcPr>
          <w:p w14:paraId="2EFBBF6D" w14:textId="77777777" w:rsidR="00127142" w:rsidRPr="004E7690" w:rsidRDefault="00127142">
            <w:pPr>
              <w:rPr>
                <w:rStyle w:val="afb"/>
                <w:i w:val="0"/>
                <w:iCs w:val="0"/>
              </w:rPr>
            </w:pPr>
          </w:p>
        </w:tc>
        <w:tc>
          <w:tcPr>
            <w:tcW w:w="1457" w:type="pct"/>
          </w:tcPr>
          <w:p w14:paraId="0AEB8C39" w14:textId="77777777" w:rsidR="00127142" w:rsidRPr="00541BCB" w:rsidRDefault="00127142">
            <w:pPr>
              <w:rPr>
                <w:bCs/>
              </w:rPr>
            </w:pPr>
          </w:p>
        </w:tc>
      </w:tr>
      <w:tr w:rsidR="00127142" w:rsidRPr="00F04E55" w14:paraId="435EB020" w14:textId="77777777">
        <w:trPr>
          <w:trHeight w:val="129"/>
        </w:trPr>
        <w:tc>
          <w:tcPr>
            <w:tcW w:w="467" w:type="pct"/>
          </w:tcPr>
          <w:p w14:paraId="04A2E1E4" w14:textId="77777777" w:rsidR="00127142" w:rsidRPr="00F04E55" w:rsidRDefault="00127142">
            <w:pPr>
              <w:jc w:val="center"/>
              <w:rPr>
                <w:bCs/>
              </w:rPr>
            </w:pPr>
            <w:r>
              <w:rPr>
                <w:bCs/>
              </w:rPr>
              <w:t>7.1.</w:t>
            </w:r>
          </w:p>
        </w:tc>
        <w:tc>
          <w:tcPr>
            <w:tcW w:w="2186" w:type="pct"/>
            <w:shd w:val="clear" w:color="auto" w:fill="auto"/>
          </w:tcPr>
          <w:p w14:paraId="77C096F4" w14:textId="77777777" w:rsidR="00127142" w:rsidRDefault="00127142">
            <w:pPr>
              <w:pStyle w:val="af1"/>
              <w:rPr>
                <w:rFonts w:ascii="Times New Roman" w:hAnsi="Times New Roman"/>
                <w:sz w:val="24"/>
                <w:szCs w:val="24"/>
              </w:rPr>
            </w:pPr>
            <w:r w:rsidRPr="00D91E5F">
              <w:rPr>
                <w:rFonts w:ascii="Times New Roman" w:hAnsi="Times New Roman"/>
                <w:sz w:val="24"/>
                <w:szCs w:val="24"/>
              </w:rPr>
              <w:t>Оценка эффективности социальной работы</w:t>
            </w:r>
          </w:p>
        </w:tc>
        <w:tc>
          <w:tcPr>
            <w:tcW w:w="891" w:type="pct"/>
          </w:tcPr>
          <w:p w14:paraId="326C1883" w14:textId="77777777" w:rsidR="00127142" w:rsidRPr="004E7690" w:rsidRDefault="00127142">
            <w:pPr>
              <w:rPr>
                <w:rStyle w:val="afb"/>
                <w:i w:val="0"/>
                <w:iCs w:val="0"/>
              </w:rPr>
            </w:pPr>
            <w:r>
              <w:t>е</w:t>
            </w:r>
            <w:r w:rsidRPr="004E7690">
              <w:t>жеквартально и в конце года</w:t>
            </w:r>
          </w:p>
        </w:tc>
        <w:tc>
          <w:tcPr>
            <w:tcW w:w="1457" w:type="pct"/>
          </w:tcPr>
          <w:p w14:paraId="77F51574" w14:textId="77777777" w:rsidR="00127142" w:rsidRPr="00541BCB" w:rsidRDefault="00127142">
            <w:r w:rsidRPr="00541BCB">
              <w:t xml:space="preserve">Специалисты по </w:t>
            </w:r>
          </w:p>
          <w:p w14:paraId="1045085E" w14:textId="77777777" w:rsidR="00127142" w:rsidRPr="00541BCB" w:rsidRDefault="00127142">
            <w:pPr>
              <w:rPr>
                <w:bCs/>
              </w:rPr>
            </w:pPr>
            <w:r w:rsidRPr="00541BCB">
              <w:t>социальной работе</w:t>
            </w:r>
          </w:p>
        </w:tc>
      </w:tr>
      <w:tr w:rsidR="00127142" w:rsidRPr="00F04E55" w14:paraId="5AE55DC8" w14:textId="77777777">
        <w:trPr>
          <w:trHeight w:val="129"/>
        </w:trPr>
        <w:tc>
          <w:tcPr>
            <w:tcW w:w="467" w:type="pct"/>
          </w:tcPr>
          <w:p w14:paraId="22979B63" w14:textId="77777777" w:rsidR="00127142" w:rsidRPr="00F04E55" w:rsidRDefault="00127142">
            <w:pPr>
              <w:jc w:val="center"/>
              <w:rPr>
                <w:bCs/>
              </w:rPr>
            </w:pPr>
            <w:r>
              <w:rPr>
                <w:bCs/>
              </w:rPr>
              <w:t>7.2.</w:t>
            </w:r>
          </w:p>
        </w:tc>
        <w:tc>
          <w:tcPr>
            <w:tcW w:w="2186" w:type="pct"/>
            <w:shd w:val="clear" w:color="auto" w:fill="auto"/>
          </w:tcPr>
          <w:p w14:paraId="2D30DDB0" w14:textId="77777777" w:rsidR="00127142" w:rsidRPr="00950E8A" w:rsidRDefault="00127142">
            <w:pPr>
              <w:pStyle w:val="af1"/>
              <w:rPr>
                <w:rFonts w:ascii="Times New Roman" w:hAnsi="Times New Roman"/>
                <w:b/>
                <w:sz w:val="24"/>
                <w:szCs w:val="24"/>
              </w:rPr>
            </w:pPr>
            <w:r>
              <w:rPr>
                <w:rFonts w:ascii="Times New Roman" w:hAnsi="Times New Roman"/>
                <w:sz w:val="24"/>
                <w:szCs w:val="24"/>
              </w:rPr>
              <w:t>А</w:t>
            </w:r>
            <w:r w:rsidRPr="00950E8A">
              <w:rPr>
                <w:rFonts w:ascii="Times New Roman" w:hAnsi="Times New Roman"/>
                <w:sz w:val="24"/>
                <w:szCs w:val="24"/>
              </w:rPr>
              <w:t>нализ работы по программе</w:t>
            </w:r>
            <w:r w:rsidRPr="00950E8A">
              <w:rPr>
                <w:rFonts w:ascii="Times New Roman" w:eastAsia="Times New Roman" w:hAnsi="Times New Roman"/>
                <w:sz w:val="24"/>
                <w:szCs w:val="24"/>
              </w:rPr>
              <w:t xml:space="preserve"> фиксирование результатов</w:t>
            </w:r>
          </w:p>
        </w:tc>
        <w:tc>
          <w:tcPr>
            <w:tcW w:w="891" w:type="pct"/>
          </w:tcPr>
          <w:p w14:paraId="46B56FAB" w14:textId="77777777" w:rsidR="00127142" w:rsidRPr="004E7690" w:rsidRDefault="00127142">
            <w:pPr>
              <w:rPr>
                <w:rStyle w:val="afb"/>
                <w:i w:val="0"/>
                <w:iCs w:val="0"/>
              </w:rPr>
            </w:pPr>
            <w:r>
              <w:t>е</w:t>
            </w:r>
            <w:r w:rsidRPr="004E7690">
              <w:t>жеквартально и в конце года</w:t>
            </w:r>
          </w:p>
        </w:tc>
        <w:tc>
          <w:tcPr>
            <w:tcW w:w="1457" w:type="pct"/>
          </w:tcPr>
          <w:p w14:paraId="3989DEF2" w14:textId="77777777" w:rsidR="00127142" w:rsidRPr="00541BCB" w:rsidRDefault="00127142">
            <w:r w:rsidRPr="00541BCB">
              <w:t xml:space="preserve">Специалисты по </w:t>
            </w:r>
          </w:p>
          <w:p w14:paraId="793AABFF" w14:textId="77777777" w:rsidR="00127142" w:rsidRPr="00541BCB" w:rsidRDefault="00127142">
            <w:pPr>
              <w:rPr>
                <w:bCs/>
              </w:rPr>
            </w:pPr>
            <w:r w:rsidRPr="00541BCB">
              <w:t>социальной работе</w:t>
            </w:r>
          </w:p>
        </w:tc>
      </w:tr>
      <w:tr w:rsidR="00127142" w:rsidRPr="00F04E55" w14:paraId="7BEE5768" w14:textId="77777777">
        <w:trPr>
          <w:trHeight w:val="129"/>
        </w:trPr>
        <w:tc>
          <w:tcPr>
            <w:tcW w:w="467" w:type="pct"/>
          </w:tcPr>
          <w:p w14:paraId="2C4B9D25" w14:textId="77777777" w:rsidR="00127142" w:rsidRPr="00F04E55" w:rsidRDefault="00127142">
            <w:pPr>
              <w:jc w:val="center"/>
              <w:rPr>
                <w:bCs/>
              </w:rPr>
            </w:pPr>
            <w:r>
              <w:rPr>
                <w:bCs/>
              </w:rPr>
              <w:t>7.3.</w:t>
            </w:r>
          </w:p>
        </w:tc>
        <w:tc>
          <w:tcPr>
            <w:tcW w:w="2186" w:type="pct"/>
            <w:shd w:val="clear" w:color="auto" w:fill="auto"/>
          </w:tcPr>
          <w:p w14:paraId="6BD865F6" w14:textId="77777777" w:rsidR="00127142" w:rsidRPr="00950E8A" w:rsidRDefault="00127142">
            <w:pPr>
              <w:pStyle w:val="af1"/>
              <w:rPr>
                <w:rFonts w:ascii="Times New Roman" w:hAnsi="Times New Roman"/>
                <w:sz w:val="24"/>
                <w:szCs w:val="24"/>
              </w:rPr>
            </w:pPr>
            <w:r w:rsidRPr="00950E8A">
              <w:rPr>
                <w:rFonts w:ascii="Times New Roman" w:hAnsi="Times New Roman"/>
                <w:sz w:val="24"/>
                <w:szCs w:val="24"/>
              </w:rPr>
              <w:t xml:space="preserve">Анализ диагностических данных </w:t>
            </w:r>
          </w:p>
        </w:tc>
        <w:tc>
          <w:tcPr>
            <w:tcW w:w="891" w:type="pct"/>
          </w:tcPr>
          <w:p w14:paraId="67CC802E" w14:textId="77777777" w:rsidR="00127142" w:rsidRPr="004E7690" w:rsidRDefault="00127142">
            <w:pPr>
              <w:rPr>
                <w:rStyle w:val="afb"/>
                <w:i w:val="0"/>
                <w:iCs w:val="0"/>
              </w:rPr>
            </w:pPr>
            <w:r>
              <w:rPr>
                <w:rStyle w:val="afb"/>
                <w:i w:val="0"/>
                <w:iCs w:val="0"/>
              </w:rPr>
              <w:t>п</w:t>
            </w:r>
            <w:r w:rsidRPr="004E7690">
              <w:rPr>
                <w:rStyle w:val="afb"/>
                <w:i w:val="0"/>
                <w:iCs w:val="0"/>
              </w:rPr>
              <w:t>о мере необходимости</w:t>
            </w:r>
          </w:p>
        </w:tc>
        <w:tc>
          <w:tcPr>
            <w:tcW w:w="1457" w:type="pct"/>
          </w:tcPr>
          <w:p w14:paraId="2B5E619E" w14:textId="77777777" w:rsidR="00127142" w:rsidRPr="00541BCB" w:rsidRDefault="00127142">
            <w:r w:rsidRPr="00541BCB">
              <w:t xml:space="preserve">Специалисты по </w:t>
            </w:r>
          </w:p>
          <w:p w14:paraId="5ED3BC5E" w14:textId="77777777" w:rsidR="00127142" w:rsidRPr="00541BCB" w:rsidRDefault="00127142">
            <w:pPr>
              <w:rPr>
                <w:bCs/>
              </w:rPr>
            </w:pPr>
            <w:r w:rsidRPr="00541BCB">
              <w:t>социальной работе</w:t>
            </w:r>
          </w:p>
        </w:tc>
      </w:tr>
      <w:tr w:rsidR="00127142" w:rsidRPr="00F04E55" w14:paraId="7D0575C0" w14:textId="77777777">
        <w:trPr>
          <w:trHeight w:val="129"/>
        </w:trPr>
        <w:tc>
          <w:tcPr>
            <w:tcW w:w="467" w:type="pct"/>
          </w:tcPr>
          <w:p w14:paraId="019C3B41" w14:textId="77777777" w:rsidR="00127142" w:rsidRPr="00F04E55" w:rsidRDefault="00127142">
            <w:pPr>
              <w:jc w:val="center"/>
              <w:rPr>
                <w:bCs/>
              </w:rPr>
            </w:pPr>
            <w:r>
              <w:rPr>
                <w:bCs/>
              </w:rPr>
              <w:t>7.4.</w:t>
            </w:r>
          </w:p>
        </w:tc>
        <w:tc>
          <w:tcPr>
            <w:tcW w:w="2186" w:type="pct"/>
            <w:shd w:val="clear" w:color="auto" w:fill="auto"/>
          </w:tcPr>
          <w:p w14:paraId="6199D380" w14:textId="77777777" w:rsidR="00127142" w:rsidRPr="00950E8A" w:rsidRDefault="00127142">
            <w:pPr>
              <w:pStyle w:val="af1"/>
              <w:rPr>
                <w:rFonts w:ascii="Times New Roman" w:hAnsi="Times New Roman"/>
                <w:sz w:val="24"/>
                <w:szCs w:val="24"/>
              </w:rPr>
            </w:pPr>
            <w:r w:rsidRPr="00950E8A">
              <w:rPr>
                <w:rFonts w:ascii="Times New Roman" w:eastAsia="Times New Roman" w:hAnsi="Times New Roman"/>
                <w:sz w:val="24"/>
                <w:szCs w:val="24"/>
              </w:rPr>
              <w:t>Подведение итогов, мониторинг эффективности программы</w:t>
            </w:r>
          </w:p>
        </w:tc>
        <w:tc>
          <w:tcPr>
            <w:tcW w:w="891" w:type="pct"/>
          </w:tcPr>
          <w:p w14:paraId="6553B9C1" w14:textId="77777777" w:rsidR="00127142" w:rsidRPr="004E7690" w:rsidRDefault="00127142">
            <w:pPr>
              <w:rPr>
                <w:rStyle w:val="afb"/>
                <w:i w:val="0"/>
                <w:iCs w:val="0"/>
              </w:rPr>
            </w:pPr>
            <w:r>
              <w:rPr>
                <w:rStyle w:val="afb"/>
                <w:i w:val="0"/>
                <w:iCs w:val="0"/>
              </w:rPr>
              <w:t>д</w:t>
            </w:r>
            <w:r w:rsidRPr="004E7690">
              <w:rPr>
                <w:rStyle w:val="afb"/>
                <w:i w:val="0"/>
                <w:iCs w:val="0"/>
              </w:rPr>
              <w:t>екабрь</w:t>
            </w:r>
          </w:p>
        </w:tc>
        <w:tc>
          <w:tcPr>
            <w:tcW w:w="1457" w:type="pct"/>
          </w:tcPr>
          <w:p w14:paraId="580A07C4" w14:textId="77777777" w:rsidR="00127142" w:rsidRPr="00541BCB" w:rsidRDefault="00127142">
            <w:r w:rsidRPr="00541BCB">
              <w:t xml:space="preserve">Специалисты по </w:t>
            </w:r>
          </w:p>
          <w:p w14:paraId="13D8BE33" w14:textId="77777777" w:rsidR="00127142" w:rsidRPr="00541BCB" w:rsidRDefault="00127142">
            <w:pPr>
              <w:rPr>
                <w:bCs/>
              </w:rPr>
            </w:pPr>
            <w:r w:rsidRPr="00541BCB">
              <w:t>социальной работе</w:t>
            </w:r>
          </w:p>
        </w:tc>
      </w:tr>
    </w:tbl>
    <w:p w14:paraId="5583550A" w14:textId="77777777" w:rsidR="00127142" w:rsidRDefault="00127142" w:rsidP="00127142">
      <w:pPr>
        <w:pStyle w:val="af1"/>
        <w:ind w:firstLine="567"/>
        <w:jc w:val="both"/>
        <w:rPr>
          <w:rFonts w:ascii="Times New Roman" w:hAnsi="Times New Roman"/>
          <w:sz w:val="24"/>
          <w:szCs w:val="24"/>
        </w:rPr>
      </w:pPr>
    </w:p>
    <w:p w14:paraId="2A623813" w14:textId="77777777" w:rsidR="00127142" w:rsidRPr="00041B5E" w:rsidRDefault="00127142" w:rsidP="00127142">
      <w:pPr>
        <w:jc w:val="center"/>
        <w:rPr>
          <w:b/>
          <w:bCs/>
          <w:sz w:val="28"/>
          <w:szCs w:val="28"/>
          <w:u w:val="single"/>
        </w:rPr>
      </w:pPr>
      <w:r w:rsidRPr="00041B5E">
        <w:rPr>
          <w:b/>
          <w:bCs/>
          <w:sz w:val="28"/>
          <w:szCs w:val="28"/>
          <w:u w:val="single"/>
          <w:lang w:val="en-US"/>
        </w:rPr>
        <w:t>V</w:t>
      </w:r>
      <w:r w:rsidRPr="00041B5E">
        <w:rPr>
          <w:b/>
          <w:bCs/>
          <w:sz w:val="28"/>
          <w:szCs w:val="28"/>
          <w:u w:val="single"/>
        </w:rPr>
        <w:t>. Финансовое и материально-техническое обеспечение программы</w:t>
      </w:r>
    </w:p>
    <w:p w14:paraId="150E09C5" w14:textId="77777777" w:rsidR="00127142" w:rsidRDefault="00127142" w:rsidP="00127142">
      <w:pPr>
        <w:jc w:val="center"/>
        <w:rPr>
          <w:b/>
          <w:bCs/>
          <w:u w:val="single"/>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6"/>
        <w:gridCol w:w="2545"/>
        <w:gridCol w:w="874"/>
        <w:gridCol w:w="874"/>
        <w:gridCol w:w="874"/>
        <w:gridCol w:w="874"/>
        <w:gridCol w:w="875"/>
        <w:gridCol w:w="2018"/>
      </w:tblGrid>
      <w:tr w:rsidR="00127142" w:rsidRPr="00404F90" w14:paraId="5F94B2CA" w14:textId="77777777" w:rsidTr="009D1FAC">
        <w:tc>
          <w:tcPr>
            <w:tcW w:w="351" w:type="pct"/>
            <w:vMerge w:val="restart"/>
          </w:tcPr>
          <w:p w14:paraId="56998E60" w14:textId="77777777" w:rsidR="00127142" w:rsidRPr="00404F90" w:rsidRDefault="00127142">
            <w:pPr>
              <w:jc w:val="center"/>
              <w:rPr>
                <w:b/>
                <w:bCs/>
                <w:u w:val="single"/>
              </w:rPr>
            </w:pPr>
            <w:r w:rsidRPr="00404F90">
              <w:rPr>
                <w:b/>
                <w:bCs/>
              </w:rPr>
              <w:t>№ п/п</w:t>
            </w:r>
          </w:p>
        </w:tc>
        <w:tc>
          <w:tcPr>
            <w:tcW w:w="1402" w:type="pct"/>
            <w:vMerge w:val="restart"/>
          </w:tcPr>
          <w:p w14:paraId="5BF7E179" w14:textId="77777777" w:rsidR="00127142" w:rsidRPr="00404F90" w:rsidRDefault="00127142">
            <w:pPr>
              <w:jc w:val="center"/>
              <w:rPr>
                <w:b/>
                <w:bCs/>
                <w:u w:val="single"/>
              </w:rPr>
            </w:pPr>
            <w:r w:rsidRPr="00404F90">
              <w:rPr>
                <w:b/>
                <w:bCs/>
              </w:rPr>
              <w:t>Направление деятельности, мероприятие</w:t>
            </w:r>
          </w:p>
        </w:tc>
        <w:tc>
          <w:tcPr>
            <w:tcW w:w="2509" w:type="pct"/>
            <w:gridSpan w:val="5"/>
          </w:tcPr>
          <w:p w14:paraId="4F91CEAD" w14:textId="77777777" w:rsidR="00127142" w:rsidRDefault="00127142">
            <w:pPr>
              <w:jc w:val="center"/>
              <w:rPr>
                <w:b/>
                <w:bCs/>
              </w:rPr>
            </w:pPr>
            <w:r w:rsidRPr="00404F90">
              <w:rPr>
                <w:b/>
                <w:bCs/>
              </w:rPr>
              <w:t>Сроки/</w:t>
            </w:r>
          </w:p>
          <w:p w14:paraId="27B29605" w14:textId="77777777" w:rsidR="00127142" w:rsidRPr="00404F90" w:rsidRDefault="00127142">
            <w:pPr>
              <w:jc w:val="center"/>
              <w:rPr>
                <w:b/>
                <w:bCs/>
                <w:u w:val="single"/>
              </w:rPr>
            </w:pPr>
            <w:r w:rsidRPr="00404F90">
              <w:rPr>
                <w:b/>
                <w:bCs/>
              </w:rPr>
              <w:t>Размер необходимого финансирования (руб.)</w:t>
            </w:r>
          </w:p>
        </w:tc>
        <w:tc>
          <w:tcPr>
            <w:tcW w:w="738" w:type="pct"/>
            <w:vMerge w:val="restart"/>
          </w:tcPr>
          <w:p w14:paraId="0932091F" w14:textId="77777777" w:rsidR="00127142" w:rsidRPr="00404F90" w:rsidRDefault="00127142">
            <w:pPr>
              <w:jc w:val="center"/>
              <w:rPr>
                <w:b/>
                <w:bCs/>
                <w:u w:val="single"/>
              </w:rPr>
            </w:pPr>
            <w:r w:rsidRPr="00404F90">
              <w:rPr>
                <w:b/>
                <w:bCs/>
              </w:rPr>
              <w:t>Ожидаемый результат</w:t>
            </w:r>
          </w:p>
        </w:tc>
      </w:tr>
      <w:tr w:rsidR="00127142" w:rsidRPr="00404F90" w14:paraId="1D7A038E" w14:textId="77777777" w:rsidTr="009D1FAC">
        <w:tc>
          <w:tcPr>
            <w:tcW w:w="351" w:type="pct"/>
            <w:vMerge/>
          </w:tcPr>
          <w:p w14:paraId="669BE8FD" w14:textId="77777777" w:rsidR="00127142" w:rsidRPr="00404F90" w:rsidRDefault="00127142">
            <w:pPr>
              <w:jc w:val="center"/>
              <w:rPr>
                <w:b/>
                <w:bCs/>
                <w:u w:val="single"/>
              </w:rPr>
            </w:pPr>
          </w:p>
        </w:tc>
        <w:tc>
          <w:tcPr>
            <w:tcW w:w="1402" w:type="pct"/>
            <w:vMerge/>
          </w:tcPr>
          <w:p w14:paraId="06462A8C" w14:textId="77777777" w:rsidR="00127142" w:rsidRPr="00404F90" w:rsidRDefault="00127142">
            <w:pPr>
              <w:jc w:val="center"/>
              <w:rPr>
                <w:b/>
                <w:bCs/>
                <w:u w:val="single"/>
              </w:rPr>
            </w:pPr>
          </w:p>
        </w:tc>
        <w:tc>
          <w:tcPr>
            <w:tcW w:w="502" w:type="pct"/>
          </w:tcPr>
          <w:p w14:paraId="4CDB0145" w14:textId="77777777" w:rsidR="00127142" w:rsidRPr="00404F90" w:rsidRDefault="00127142">
            <w:pPr>
              <w:jc w:val="center"/>
              <w:rPr>
                <w:b/>
                <w:bCs/>
              </w:rPr>
            </w:pPr>
            <w:r w:rsidRPr="00404F90">
              <w:rPr>
                <w:b/>
                <w:bCs/>
              </w:rPr>
              <w:t>20</w:t>
            </w:r>
            <w:r>
              <w:rPr>
                <w:b/>
                <w:bCs/>
              </w:rPr>
              <w:t>23</w:t>
            </w:r>
          </w:p>
        </w:tc>
        <w:tc>
          <w:tcPr>
            <w:tcW w:w="502" w:type="pct"/>
          </w:tcPr>
          <w:p w14:paraId="08CC87B1" w14:textId="77777777" w:rsidR="00127142" w:rsidRPr="00404F90" w:rsidRDefault="00127142">
            <w:pPr>
              <w:jc w:val="center"/>
              <w:rPr>
                <w:b/>
                <w:bCs/>
              </w:rPr>
            </w:pPr>
            <w:r w:rsidRPr="00404F90">
              <w:rPr>
                <w:b/>
                <w:bCs/>
              </w:rPr>
              <w:t>20</w:t>
            </w:r>
            <w:r>
              <w:rPr>
                <w:b/>
                <w:bCs/>
              </w:rPr>
              <w:t>24</w:t>
            </w:r>
          </w:p>
        </w:tc>
        <w:tc>
          <w:tcPr>
            <w:tcW w:w="502" w:type="pct"/>
          </w:tcPr>
          <w:p w14:paraId="297E39B0" w14:textId="77777777" w:rsidR="00127142" w:rsidRPr="00404F90" w:rsidRDefault="00127142">
            <w:pPr>
              <w:jc w:val="center"/>
              <w:rPr>
                <w:b/>
                <w:bCs/>
              </w:rPr>
            </w:pPr>
            <w:r w:rsidRPr="00404F90">
              <w:rPr>
                <w:b/>
                <w:bCs/>
              </w:rPr>
              <w:t>20</w:t>
            </w:r>
            <w:r>
              <w:rPr>
                <w:b/>
                <w:bCs/>
              </w:rPr>
              <w:t>25</w:t>
            </w:r>
          </w:p>
        </w:tc>
        <w:tc>
          <w:tcPr>
            <w:tcW w:w="502" w:type="pct"/>
          </w:tcPr>
          <w:p w14:paraId="6A77EB1A" w14:textId="77777777" w:rsidR="00127142" w:rsidRPr="00404F90" w:rsidRDefault="00127142">
            <w:pPr>
              <w:jc w:val="center"/>
              <w:rPr>
                <w:b/>
                <w:bCs/>
              </w:rPr>
            </w:pPr>
            <w:r w:rsidRPr="00404F90">
              <w:rPr>
                <w:b/>
                <w:bCs/>
              </w:rPr>
              <w:t>20</w:t>
            </w:r>
            <w:r>
              <w:rPr>
                <w:b/>
                <w:bCs/>
              </w:rPr>
              <w:t>26</w:t>
            </w:r>
          </w:p>
        </w:tc>
        <w:tc>
          <w:tcPr>
            <w:tcW w:w="502" w:type="pct"/>
          </w:tcPr>
          <w:p w14:paraId="1583404E" w14:textId="77777777" w:rsidR="00127142" w:rsidRPr="00404F90" w:rsidRDefault="00127142">
            <w:pPr>
              <w:jc w:val="center"/>
              <w:rPr>
                <w:b/>
                <w:bCs/>
              </w:rPr>
            </w:pPr>
            <w:r w:rsidRPr="00404F90">
              <w:rPr>
                <w:b/>
                <w:bCs/>
              </w:rPr>
              <w:t>20</w:t>
            </w:r>
            <w:r>
              <w:rPr>
                <w:b/>
                <w:bCs/>
              </w:rPr>
              <w:t>27</w:t>
            </w:r>
          </w:p>
        </w:tc>
        <w:tc>
          <w:tcPr>
            <w:tcW w:w="738" w:type="pct"/>
            <w:vMerge/>
          </w:tcPr>
          <w:p w14:paraId="6746AD7A" w14:textId="77777777" w:rsidR="00127142" w:rsidRPr="00404F90" w:rsidRDefault="00127142">
            <w:pPr>
              <w:jc w:val="center"/>
              <w:rPr>
                <w:b/>
                <w:bCs/>
                <w:u w:val="single"/>
              </w:rPr>
            </w:pPr>
          </w:p>
        </w:tc>
      </w:tr>
      <w:tr w:rsidR="00127142" w:rsidRPr="00404F90" w14:paraId="15F54230" w14:textId="77777777" w:rsidTr="009D1FAC">
        <w:tc>
          <w:tcPr>
            <w:tcW w:w="351" w:type="pct"/>
          </w:tcPr>
          <w:p w14:paraId="6CE71714" w14:textId="77777777" w:rsidR="00127142" w:rsidRPr="00DE5331" w:rsidRDefault="00127142">
            <w:pPr>
              <w:jc w:val="center"/>
              <w:rPr>
                <w:b/>
                <w:bCs/>
              </w:rPr>
            </w:pPr>
            <w:r w:rsidRPr="00DE5331">
              <w:rPr>
                <w:b/>
                <w:bCs/>
              </w:rPr>
              <w:t>1.</w:t>
            </w:r>
          </w:p>
        </w:tc>
        <w:tc>
          <w:tcPr>
            <w:tcW w:w="4649" w:type="pct"/>
            <w:gridSpan w:val="7"/>
          </w:tcPr>
          <w:p w14:paraId="786D58D1" w14:textId="460C5477" w:rsidR="00127142" w:rsidRPr="00404F90" w:rsidRDefault="00127142">
            <w:pPr>
              <w:rPr>
                <w:bCs/>
              </w:rPr>
            </w:pPr>
            <w:r>
              <w:rPr>
                <w:b/>
                <w:bCs/>
                <w:i/>
              </w:rPr>
              <w:t xml:space="preserve">Выпуск тематических листовок и буклетов </w:t>
            </w:r>
            <w:r w:rsidRPr="00295EBA">
              <w:rPr>
                <w:b/>
                <w:bCs/>
                <w:i/>
              </w:rPr>
              <w:t>в соответствии с индивидуальной картой работы с семь</w:t>
            </w:r>
            <w:r w:rsidR="00B302CD">
              <w:rPr>
                <w:b/>
                <w:bCs/>
                <w:i/>
              </w:rPr>
              <w:t>е</w:t>
            </w:r>
            <w:r w:rsidRPr="00295EBA">
              <w:rPr>
                <w:b/>
                <w:bCs/>
                <w:i/>
              </w:rPr>
              <w:t>й</w:t>
            </w:r>
          </w:p>
        </w:tc>
      </w:tr>
      <w:tr w:rsidR="00127142" w:rsidRPr="00404F90" w14:paraId="3F236617" w14:textId="77777777" w:rsidTr="009D1FAC">
        <w:tc>
          <w:tcPr>
            <w:tcW w:w="351" w:type="pct"/>
          </w:tcPr>
          <w:p w14:paraId="7CF8F371" w14:textId="77777777" w:rsidR="00127142" w:rsidRPr="002869E5" w:rsidRDefault="00127142">
            <w:pPr>
              <w:jc w:val="center"/>
              <w:rPr>
                <w:bCs/>
              </w:rPr>
            </w:pPr>
            <w:r w:rsidRPr="002869E5">
              <w:rPr>
                <w:bCs/>
              </w:rPr>
              <w:t>1.1.</w:t>
            </w:r>
          </w:p>
        </w:tc>
        <w:tc>
          <w:tcPr>
            <w:tcW w:w="1402" w:type="pct"/>
          </w:tcPr>
          <w:p w14:paraId="75A0253E" w14:textId="77777777" w:rsidR="00127142" w:rsidRPr="00404F90" w:rsidRDefault="00127142">
            <w:pPr>
              <w:rPr>
                <w:bCs/>
              </w:rPr>
            </w:pPr>
            <w:r w:rsidRPr="00404F90">
              <w:rPr>
                <w:bCs/>
              </w:rPr>
              <w:t xml:space="preserve">Приобретение цветного </w:t>
            </w:r>
          </w:p>
          <w:p w14:paraId="1BC1AAA5" w14:textId="77777777" w:rsidR="00127142" w:rsidRPr="00404F90" w:rsidRDefault="00127142">
            <w:pPr>
              <w:rPr>
                <w:bCs/>
              </w:rPr>
            </w:pPr>
            <w:r w:rsidRPr="00404F90">
              <w:rPr>
                <w:bCs/>
              </w:rPr>
              <w:t xml:space="preserve">МФУ </w:t>
            </w:r>
            <w:r w:rsidRPr="00404F90">
              <w:rPr>
                <w:bCs/>
                <w:lang w:val="en-US"/>
              </w:rPr>
              <w:t>Epson</w:t>
            </w:r>
            <w:r w:rsidRPr="00404F90">
              <w:rPr>
                <w:bCs/>
              </w:rPr>
              <w:t xml:space="preserve"> </w:t>
            </w:r>
            <w:r w:rsidRPr="00404F90">
              <w:rPr>
                <w:bCs/>
                <w:lang w:val="en-US"/>
              </w:rPr>
              <w:t>WorkForce</w:t>
            </w:r>
            <w:r w:rsidRPr="00404F90">
              <w:rPr>
                <w:bCs/>
              </w:rPr>
              <w:t xml:space="preserve"> </w:t>
            </w:r>
            <w:r w:rsidRPr="00404F90">
              <w:rPr>
                <w:bCs/>
                <w:lang w:val="en-US"/>
              </w:rPr>
              <w:t>WF</w:t>
            </w:r>
            <w:r w:rsidRPr="00404F90">
              <w:rPr>
                <w:bCs/>
              </w:rPr>
              <w:t>-7520 с СНПЧ</w:t>
            </w:r>
          </w:p>
        </w:tc>
        <w:tc>
          <w:tcPr>
            <w:tcW w:w="502" w:type="pct"/>
          </w:tcPr>
          <w:p w14:paraId="6FBC3DCD" w14:textId="77777777" w:rsidR="00127142" w:rsidRPr="00404F90" w:rsidRDefault="00127142">
            <w:pPr>
              <w:jc w:val="center"/>
              <w:rPr>
                <w:bCs/>
              </w:rPr>
            </w:pPr>
            <w:r w:rsidRPr="00404F90">
              <w:rPr>
                <w:bCs/>
              </w:rPr>
              <w:t xml:space="preserve">19 </w:t>
            </w:r>
            <w:r>
              <w:rPr>
                <w:bCs/>
              </w:rPr>
              <w:t>500</w:t>
            </w:r>
          </w:p>
        </w:tc>
        <w:tc>
          <w:tcPr>
            <w:tcW w:w="502" w:type="pct"/>
          </w:tcPr>
          <w:p w14:paraId="239BD4B7" w14:textId="77777777" w:rsidR="00127142" w:rsidRPr="00404F90" w:rsidRDefault="00127142">
            <w:pPr>
              <w:jc w:val="center"/>
              <w:rPr>
                <w:bCs/>
              </w:rPr>
            </w:pPr>
          </w:p>
        </w:tc>
        <w:tc>
          <w:tcPr>
            <w:tcW w:w="502" w:type="pct"/>
          </w:tcPr>
          <w:p w14:paraId="2C3C320B" w14:textId="77777777" w:rsidR="00127142" w:rsidRPr="00404F90" w:rsidRDefault="00127142">
            <w:pPr>
              <w:jc w:val="center"/>
              <w:rPr>
                <w:bCs/>
              </w:rPr>
            </w:pPr>
          </w:p>
        </w:tc>
        <w:tc>
          <w:tcPr>
            <w:tcW w:w="502" w:type="pct"/>
          </w:tcPr>
          <w:p w14:paraId="1C58A75D" w14:textId="77777777" w:rsidR="00127142" w:rsidRPr="00404F90" w:rsidRDefault="00127142">
            <w:pPr>
              <w:jc w:val="center"/>
              <w:rPr>
                <w:b/>
                <w:bCs/>
                <w:u w:val="single"/>
              </w:rPr>
            </w:pPr>
          </w:p>
        </w:tc>
        <w:tc>
          <w:tcPr>
            <w:tcW w:w="502" w:type="pct"/>
          </w:tcPr>
          <w:p w14:paraId="10196CAF" w14:textId="77777777" w:rsidR="00127142" w:rsidRPr="00404F90" w:rsidRDefault="00127142">
            <w:pPr>
              <w:jc w:val="center"/>
              <w:rPr>
                <w:b/>
                <w:bCs/>
                <w:u w:val="single"/>
              </w:rPr>
            </w:pPr>
          </w:p>
        </w:tc>
        <w:tc>
          <w:tcPr>
            <w:tcW w:w="738" w:type="pct"/>
            <w:vMerge w:val="restart"/>
          </w:tcPr>
          <w:p w14:paraId="3A6B3D82" w14:textId="77777777" w:rsidR="00127142" w:rsidRPr="00404F90" w:rsidRDefault="00127142">
            <w:pPr>
              <w:jc w:val="center"/>
              <w:rPr>
                <w:bCs/>
              </w:rPr>
            </w:pPr>
            <w:r w:rsidRPr="00404F90">
              <w:rPr>
                <w:bCs/>
              </w:rPr>
              <w:t>Укрепление и развитие материально-технической базы учреждения</w:t>
            </w:r>
          </w:p>
        </w:tc>
      </w:tr>
      <w:tr w:rsidR="00127142" w:rsidRPr="00404F90" w14:paraId="030862D9" w14:textId="77777777" w:rsidTr="009D1FAC">
        <w:tc>
          <w:tcPr>
            <w:tcW w:w="351" w:type="pct"/>
          </w:tcPr>
          <w:p w14:paraId="4C104D3B" w14:textId="77777777" w:rsidR="00127142" w:rsidRPr="002869E5" w:rsidRDefault="00127142">
            <w:pPr>
              <w:jc w:val="center"/>
              <w:rPr>
                <w:bCs/>
              </w:rPr>
            </w:pPr>
            <w:r>
              <w:rPr>
                <w:bCs/>
              </w:rPr>
              <w:t>1.2.</w:t>
            </w:r>
          </w:p>
        </w:tc>
        <w:tc>
          <w:tcPr>
            <w:tcW w:w="1402" w:type="pct"/>
          </w:tcPr>
          <w:p w14:paraId="286FB836" w14:textId="77777777" w:rsidR="00127142" w:rsidRPr="00404F90" w:rsidRDefault="00127142">
            <w:pPr>
              <w:rPr>
                <w:bCs/>
              </w:rPr>
            </w:pPr>
            <w:r w:rsidRPr="00404F90">
              <w:rPr>
                <w:bCs/>
              </w:rPr>
              <w:t>Чернила INKSYSTEM для фотопечати 1000 мл 4 цвета</w:t>
            </w:r>
          </w:p>
        </w:tc>
        <w:tc>
          <w:tcPr>
            <w:tcW w:w="502" w:type="pct"/>
          </w:tcPr>
          <w:p w14:paraId="60FAB90C" w14:textId="77777777" w:rsidR="00127142" w:rsidRPr="00404F90" w:rsidRDefault="00127142">
            <w:pPr>
              <w:jc w:val="center"/>
              <w:rPr>
                <w:bCs/>
              </w:rPr>
            </w:pPr>
            <w:r w:rsidRPr="00404F90">
              <w:rPr>
                <w:bCs/>
              </w:rPr>
              <w:t>5</w:t>
            </w:r>
            <w:r>
              <w:rPr>
                <w:bCs/>
              </w:rPr>
              <w:t>50</w:t>
            </w:r>
            <w:r w:rsidRPr="00404F90">
              <w:rPr>
                <w:bCs/>
              </w:rPr>
              <w:t>0</w:t>
            </w:r>
          </w:p>
        </w:tc>
        <w:tc>
          <w:tcPr>
            <w:tcW w:w="502" w:type="pct"/>
          </w:tcPr>
          <w:p w14:paraId="0D99DB80" w14:textId="77777777" w:rsidR="00127142" w:rsidRPr="00404F90" w:rsidRDefault="00127142">
            <w:pPr>
              <w:jc w:val="center"/>
              <w:rPr>
                <w:bCs/>
              </w:rPr>
            </w:pPr>
            <w:r w:rsidRPr="00404F90">
              <w:rPr>
                <w:bCs/>
              </w:rPr>
              <w:t>5</w:t>
            </w:r>
            <w:r>
              <w:rPr>
                <w:bCs/>
              </w:rPr>
              <w:t>50</w:t>
            </w:r>
            <w:r w:rsidRPr="00404F90">
              <w:rPr>
                <w:bCs/>
              </w:rPr>
              <w:t>0</w:t>
            </w:r>
          </w:p>
        </w:tc>
        <w:tc>
          <w:tcPr>
            <w:tcW w:w="502" w:type="pct"/>
          </w:tcPr>
          <w:p w14:paraId="628684AE" w14:textId="77777777" w:rsidR="00127142" w:rsidRPr="00404F90" w:rsidRDefault="00127142">
            <w:pPr>
              <w:jc w:val="center"/>
              <w:rPr>
                <w:bCs/>
              </w:rPr>
            </w:pPr>
            <w:r w:rsidRPr="00404F90">
              <w:rPr>
                <w:bCs/>
              </w:rPr>
              <w:t>5</w:t>
            </w:r>
            <w:r>
              <w:rPr>
                <w:bCs/>
              </w:rPr>
              <w:t>50</w:t>
            </w:r>
            <w:r w:rsidRPr="00404F90">
              <w:rPr>
                <w:bCs/>
              </w:rPr>
              <w:t>0</w:t>
            </w:r>
          </w:p>
        </w:tc>
        <w:tc>
          <w:tcPr>
            <w:tcW w:w="502" w:type="pct"/>
          </w:tcPr>
          <w:p w14:paraId="5D9CF67A" w14:textId="77777777" w:rsidR="00127142" w:rsidRPr="00404F90" w:rsidRDefault="00127142">
            <w:pPr>
              <w:jc w:val="center"/>
              <w:rPr>
                <w:bCs/>
              </w:rPr>
            </w:pPr>
            <w:r w:rsidRPr="00404F90">
              <w:rPr>
                <w:bCs/>
              </w:rPr>
              <w:t>5</w:t>
            </w:r>
            <w:r>
              <w:rPr>
                <w:bCs/>
              </w:rPr>
              <w:t>500</w:t>
            </w:r>
          </w:p>
        </w:tc>
        <w:tc>
          <w:tcPr>
            <w:tcW w:w="502" w:type="pct"/>
          </w:tcPr>
          <w:p w14:paraId="69A89C68" w14:textId="77777777" w:rsidR="00127142" w:rsidRPr="00404F90" w:rsidRDefault="00127142">
            <w:pPr>
              <w:jc w:val="center"/>
              <w:rPr>
                <w:bCs/>
              </w:rPr>
            </w:pPr>
            <w:r w:rsidRPr="00404F90">
              <w:rPr>
                <w:bCs/>
              </w:rPr>
              <w:t>5</w:t>
            </w:r>
            <w:r>
              <w:rPr>
                <w:bCs/>
              </w:rPr>
              <w:t>500</w:t>
            </w:r>
          </w:p>
        </w:tc>
        <w:tc>
          <w:tcPr>
            <w:tcW w:w="738" w:type="pct"/>
            <w:vMerge/>
          </w:tcPr>
          <w:p w14:paraId="048525D1" w14:textId="77777777" w:rsidR="00127142" w:rsidRPr="00404F90" w:rsidRDefault="00127142">
            <w:pPr>
              <w:jc w:val="center"/>
              <w:rPr>
                <w:bCs/>
              </w:rPr>
            </w:pPr>
          </w:p>
        </w:tc>
      </w:tr>
      <w:tr w:rsidR="00127142" w:rsidRPr="00404F90" w14:paraId="0B6654AA" w14:textId="77777777" w:rsidTr="009D1FAC">
        <w:tc>
          <w:tcPr>
            <w:tcW w:w="351" w:type="pct"/>
          </w:tcPr>
          <w:p w14:paraId="73C4E0D7" w14:textId="77777777" w:rsidR="00127142" w:rsidRPr="002869E5" w:rsidRDefault="00127142">
            <w:pPr>
              <w:jc w:val="center"/>
              <w:rPr>
                <w:bCs/>
              </w:rPr>
            </w:pPr>
            <w:r>
              <w:rPr>
                <w:bCs/>
              </w:rPr>
              <w:t>1.3.</w:t>
            </w:r>
          </w:p>
        </w:tc>
        <w:tc>
          <w:tcPr>
            <w:tcW w:w="1402" w:type="pct"/>
          </w:tcPr>
          <w:p w14:paraId="62F29948" w14:textId="77777777" w:rsidR="00127142" w:rsidRPr="00404F90" w:rsidRDefault="00127142">
            <w:pPr>
              <w:rPr>
                <w:bCs/>
              </w:rPr>
            </w:pPr>
            <w:r w:rsidRPr="00404F90">
              <w:rPr>
                <w:bCs/>
              </w:rPr>
              <w:t>Приобретение Брошюровщика Gladwork iBind U15</w:t>
            </w:r>
          </w:p>
        </w:tc>
        <w:tc>
          <w:tcPr>
            <w:tcW w:w="502" w:type="pct"/>
          </w:tcPr>
          <w:p w14:paraId="0FEF55C5" w14:textId="77777777" w:rsidR="00127142" w:rsidRPr="00404F90" w:rsidRDefault="00127142">
            <w:pPr>
              <w:jc w:val="center"/>
              <w:rPr>
                <w:bCs/>
              </w:rPr>
            </w:pPr>
            <w:r w:rsidRPr="00404F90">
              <w:rPr>
                <w:bCs/>
              </w:rPr>
              <w:t xml:space="preserve">5 </w:t>
            </w:r>
            <w:r>
              <w:rPr>
                <w:bCs/>
              </w:rPr>
              <w:t>600</w:t>
            </w:r>
          </w:p>
        </w:tc>
        <w:tc>
          <w:tcPr>
            <w:tcW w:w="502" w:type="pct"/>
          </w:tcPr>
          <w:p w14:paraId="6BBA2EA5" w14:textId="77777777" w:rsidR="00127142" w:rsidRPr="00404F90" w:rsidRDefault="00127142">
            <w:pPr>
              <w:jc w:val="center"/>
              <w:rPr>
                <w:bCs/>
              </w:rPr>
            </w:pPr>
          </w:p>
        </w:tc>
        <w:tc>
          <w:tcPr>
            <w:tcW w:w="502" w:type="pct"/>
          </w:tcPr>
          <w:p w14:paraId="609C661A" w14:textId="77777777" w:rsidR="00127142" w:rsidRPr="00404F90" w:rsidRDefault="00127142">
            <w:pPr>
              <w:jc w:val="center"/>
              <w:rPr>
                <w:bCs/>
              </w:rPr>
            </w:pPr>
          </w:p>
        </w:tc>
        <w:tc>
          <w:tcPr>
            <w:tcW w:w="502" w:type="pct"/>
          </w:tcPr>
          <w:p w14:paraId="6B05DE84" w14:textId="77777777" w:rsidR="00127142" w:rsidRPr="00404F90" w:rsidRDefault="00127142">
            <w:pPr>
              <w:jc w:val="center"/>
              <w:rPr>
                <w:b/>
                <w:bCs/>
                <w:u w:val="single"/>
              </w:rPr>
            </w:pPr>
          </w:p>
        </w:tc>
        <w:tc>
          <w:tcPr>
            <w:tcW w:w="502" w:type="pct"/>
          </w:tcPr>
          <w:p w14:paraId="5B365D72" w14:textId="77777777" w:rsidR="00127142" w:rsidRPr="00404F90" w:rsidRDefault="00127142">
            <w:pPr>
              <w:jc w:val="center"/>
              <w:rPr>
                <w:b/>
                <w:bCs/>
                <w:u w:val="single"/>
              </w:rPr>
            </w:pPr>
          </w:p>
        </w:tc>
        <w:tc>
          <w:tcPr>
            <w:tcW w:w="738" w:type="pct"/>
            <w:vMerge/>
          </w:tcPr>
          <w:p w14:paraId="4FABC30B" w14:textId="77777777" w:rsidR="00127142" w:rsidRPr="00404F90" w:rsidRDefault="00127142">
            <w:pPr>
              <w:jc w:val="center"/>
              <w:rPr>
                <w:bCs/>
              </w:rPr>
            </w:pPr>
          </w:p>
        </w:tc>
      </w:tr>
      <w:tr w:rsidR="00127142" w:rsidRPr="00404F90" w14:paraId="7471A161" w14:textId="77777777" w:rsidTr="009D1FAC">
        <w:tc>
          <w:tcPr>
            <w:tcW w:w="351" w:type="pct"/>
          </w:tcPr>
          <w:p w14:paraId="6FCAC529" w14:textId="77777777" w:rsidR="00127142" w:rsidRPr="002869E5" w:rsidRDefault="00127142">
            <w:pPr>
              <w:jc w:val="center"/>
              <w:rPr>
                <w:bCs/>
              </w:rPr>
            </w:pPr>
            <w:r>
              <w:rPr>
                <w:bCs/>
              </w:rPr>
              <w:t>1.4.</w:t>
            </w:r>
          </w:p>
        </w:tc>
        <w:tc>
          <w:tcPr>
            <w:tcW w:w="1402" w:type="pct"/>
          </w:tcPr>
          <w:p w14:paraId="50FABA11" w14:textId="77777777" w:rsidR="00127142" w:rsidRPr="00404F90" w:rsidRDefault="00127142">
            <w:pPr>
              <w:rPr>
                <w:bCs/>
              </w:rPr>
            </w:pPr>
            <w:r w:rsidRPr="00DE5331">
              <w:rPr>
                <w:bCs/>
              </w:rPr>
              <w:t>Пружина пластиковая 12 мм, белая, 100шт.</w:t>
            </w:r>
          </w:p>
        </w:tc>
        <w:tc>
          <w:tcPr>
            <w:tcW w:w="502" w:type="pct"/>
          </w:tcPr>
          <w:p w14:paraId="3DC107E6" w14:textId="77777777" w:rsidR="00127142" w:rsidRPr="00DE5331" w:rsidRDefault="00127142">
            <w:pPr>
              <w:jc w:val="center"/>
              <w:rPr>
                <w:bCs/>
              </w:rPr>
            </w:pPr>
            <w:r w:rsidRPr="00DE5331">
              <w:rPr>
                <w:rStyle w:val="b-old-pricesnum"/>
                <w:bCs/>
              </w:rPr>
              <w:t>450</w:t>
            </w:r>
          </w:p>
        </w:tc>
        <w:tc>
          <w:tcPr>
            <w:tcW w:w="502" w:type="pct"/>
          </w:tcPr>
          <w:p w14:paraId="3158E7B6" w14:textId="77777777" w:rsidR="00127142" w:rsidRPr="00DE5331" w:rsidRDefault="00127142">
            <w:pPr>
              <w:jc w:val="center"/>
              <w:rPr>
                <w:bCs/>
              </w:rPr>
            </w:pPr>
          </w:p>
        </w:tc>
        <w:tc>
          <w:tcPr>
            <w:tcW w:w="502" w:type="pct"/>
          </w:tcPr>
          <w:p w14:paraId="3ABDECD6" w14:textId="77777777" w:rsidR="00127142" w:rsidRPr="00DE5331" w:rsidRDefault="00127142">
            <w:pPr>
              <w:jc w:val="center"/>
              <w:rPr>
                <w:bCs/>
              </w:rPr>
            </w:pPr>
            <w:r w:rsidRPr="00DE5331">
              <w:rPr>
                <w:rStyle w:val="b-old-pricesnum"/>
                <w:bCs/>
              </w:rPr>
              <w:t>450</w:t>
            </w:r>
          </w:p>
        </w:tc>
        <w:tc>
          <w:tcPr>
            <w:tcW w:w="502" w:type="pct"/>
          </w:tcPr>
          <w:p w14:paraId="23339EAB" w14:textId="77777777" w:rsidR="00127142" w:rsidRPr="00404F90" w:rsidRDefault="00127142">
            <w:pPr>
              <w:jc w:val="center"/>
              <w:rPr>
                <w:b/>
                <w:bCs/>
                <w:u w:val="single"/>
              </w:rPr>
            </w:pPr>
          </w:p>
        </w:tc>
        <w:tc>
          <w:tcPr>
            <w:tcW w:w="502" w:type="pct"/>
          </w:tcPr>
          <w:p w14:paraId="0E5AC032" w14:textId="77777777" w:rsidR="00127142" w:rsidRPr="00404F90" w:rsidRDefault="00127142">
            <w:pPr>
              <w:jc w:val="center"/>
              <w:rPr>
                <w:b/>
                <w:bCs/>
                <w:u w:val="single"/>
              </w:rPr>
            </w:pPr>
          </w:p>
        </w:tc>
        <w:tc>
          <w:tcPr>
            <w:tcW w:w="738" w:type="pct"/>
            <w:vMerge/>
          </w:tcPr>
          <w:p w14:paraId="4A8BE8DF" w14:textId="77777777" w:rsidR="00127142" w:rsidRPr="00404F90" w:rsidRDefault="00127142">
            <w:pPr>
              <w:jc w:val="center"/>
              <w:rPr>
                <w:bCs/>
              </w:rPr>
            </w:pPr>
          </w:p>
        </w:tc>
      </w:tr>
      <w:tr w:rsidR="00127142" w:rsidRPr="00404F90" w14:paraId="28B58B9B" w14:textId="77777777" w:rsidTr="009D1FAC">
        <w:tc>
          <w:tcPr>
            <w:tcW w:w="351" w:type="pct"/>
          </w:tcPr>
          <w:p w14:paraId="4648F56F" w14:textId="77777777" w:rsidR="00127142" w:rsidRPr="002869E5" w:rsidRDefault="00127142">
            <w:pPr>
              <w:jc w:val="center"/>
              <w:rPr>
                <w:bCs/>
              </w:rPr>
            </w:pPr>
            <w:r>
              <w:rPr>
                <w:bCs/>
              </w:rPr>
              <w:t>1.5.</w:t>
            </w:r>
          </w:p>
        </w:tc>
        <w:tc>
          <w:tcPr>
            <w:tcW w:w="1402" w:type="pct"/>
          </w:tcPr>
          <w:p w14:paraId="77FC6C14" w14:textId="495CA5A6" w:rsidR="00127142" w:rsidRPr="00404F90" w:rsidRDefault="00127142">
            <w:pPr>
              <w:rPr>
                <w:bCs/>
              </w:rPr>
            </w:pPr>
            <w:r w:rsidRPr="002869E5">
              <w:rPr>
                <w:bCs/>
              </w:rPr>
              <w:t>Обложки для перепл</w:t>
            </w:r>
            <w:r w:rsidR="00B302CD">
              <w:rPr>
                <w:bCs/>
              </w:rPr>
              <w:t>е</w:t>
            </w:r>
            <w:r w:rsidRPr="002869E5">
              <w:rPr>
                <w:bCs/>
              </w:rPr>
              <w:t>та А4, (100 шт.) - картонные</w:t>
            </w:r>
          </w:p>
        </w:tc>
        <w:tc>
          <w:tcPr>
            <w:tcW w:w="502" w:type="pct"/>
          </w:tcPr>
          <w:p w14:paraId="29CB236B" w14:textId="77777777" w:rsidR="00127142" w:rsidRPr="002869E5" w:rsidRDefault="00127142">
            <w:pPr>
              <w:jc w:val="center"/>
              <w:rPr>
                <w:bCs/>
              </w:rPr>
            </w:pPr>
            <w:r w:rsidRPr="002869E5">
              <w:rPr>
                <w:rStyle w:val="b-old-pricesnum"/>
                <w:bCs/>
              </w:rPr>
              <w:t>660</w:t>
            </w:r>
          </w:p>
        </w:tc>
        <w:tc>
          <w:tcPr>
            <w:tcW w:w="502" w:type="pct"/>
          </w:tcPr>
          <w:p w14:paraId="711A85ED" w14:textId="77777777" w:rsidR="00127142" w:rsidRPr="002869E5" w:rsidRDefault="00127142">
            <w:pPr>
              <w:jc w:val="center"/>
              <w:rPr>
                <w:bCs/>
              </w:rPr>
            </w:pPr>
          </w:p>
        </w:tc>
        <w:tc>
          <w:tcPr>
            <w:tcW w:w="502" w:type="pct"/>
          </w:tcPr>
          <w:p w14:paraId="2190CEEF" w14:textId="77777777" w:rsidR="00127142" w:rsidRPr="002869E5" w:rsidRDefault="00127142">
            <w:pPr>
              <w:jc w:val="center"/>
              <w:rPr>
                <w:bCs/>
              </w:rPr>
            </w:pPr>
            <w:r w:rsidRPr="002869E5">
              <w:rPr>
                <w:rStyle w:val="b-old-pricesnum"/>
                <w:bCs/>
              </w:rPr>
              <w:t>660</w:t>
            </w:r>
          </w:p>
        </w:tc>
        <w:tc>
          <w:tcPr>
            <w:tcW w:w="502" w:type="pct"/>
          </w:tcPr>
          <w:p w14:paraId="4B5F67C9" w14:textId="77777777" w:rsidR="00127142" w:rsidRPr="00404F90" w:rsidRDefault="00127142">
            <w:pPr>
              <w:jc w:val="center"/>
              <w:rPr>
                <w:b/>
                <w:bCs/>
                <w:u w:val="single"/>
              </w:rPr>
            </w:pPr>
          </w:p>
        </w:tc>
        <w:tc>
          <w:tcPr>
            <w:tcW w:w="502" w:type="pct"/>
          </w:tcPr>
          <w:p w14:paraId="261D765E" w14:textId="77777777" w:rsidR="00127142" w:rsidRPr="00404F90" w:rsidRDefault="00127142">
            <w:pPr>
              <w:jc w:val="center"/>
              <w:rPr>
                <w:b/>
                <w:bCs/>
                <w:u w:val="single"/>
              </w:rPr>
            </w:pPr>
          </w:p>
        </w:tc>
        <w:tc>
          <w:tcPr>
            <w:tcW w:w="738" w:type="pct"/>
            <w:vMerge/>
          </w:tcPr>
          <w:p w14:paraId="5352C0A6" w14:textId="77777777" w:rsidR="00127142" w:rsidRPr="00404F90" w:rsidRDefault="00127142">
            <w:pPr>
              <w:jc w:val="center"/>
              <w:rPr>
                <w:bCs/>
              </w:rPr>
            </w:pPr>
          </w:p>
        </w:tc>
      </w:tr>
      <w:tr w:rsidR="00127142" w:rsidRPr="00404F90" w14:paraId="0346925D" w14:textId="77777777" w:rsidTr="009D1FAC">
        <w:tc>
          <w:tcPr>
            <w:tcW w:w="351" w:type="pct"/>
          </w:tcPr>
          <w:p w14:paraId="57B970FB" w14:textId="77777777" w:rsidR="00127142" w:rsidRPr="002869E5" w:rsidRDefault="00127142">
            <w:pPr>
              <w:jc w:val="center"/>
              <w:rPr>
                <w:bCs/>
              </w:rPr>
            </w:pPr>
            <w:r>
              <w:rPr>
                <w:bCs/>
              </w:rPr>
              <w:t>1.6.</w:t>
            </w:r>
          </w:p>
        </w:tc>
        <w:tc>
          <w:tcPr>
            <w:tcW w:w="1402" w:type="pct"/>
          </w:tcPr>
          <w:p w14:paraId="00302574" w14:textId="2E10C3AC" w:rsidR="00127142" w:rsidRPr="00DE5331" w:rsidRDefault="00127142">
            <w:pPr>
              <w:rPr>
                <w:bCs/>
              </w:rPr>
            </w:pPr>
            <w:r w:rsidRPr="002869E5">
              <w:rPr>
                <w:bCs/>
              </w:rPr>
              <w:t>Обложки для перепл</w:t>
            </w:r>
            <w:r w:rsidR="00B302CD">
              <w:rPr>
                <w:bCs/>
              </w:rPr>
              <w:t>е</w:t>
            </w:r>
            <w:r w:rsidRPr="002869E5">
              <w:rPr>
                <w:bCs/>
              </w:rPr>
              <w:t>та A4 (прозрачный) (100 шт.) - пластиковые</w:t>
            </w:r>
          </w:p>
        </w:tc>
        <w:tc>
          <w:tcPr>
            <w:tcW w:w="502" w:type="pct"/>
          </w:tcPr>
          <w:p w14:paraId="52198591" w14:textId="77777777" w:rsidR="00127142" w:rsidRPr="00404F90" w:rsidRDefault="00127142">
            <w:pPr>
              <w:jc w:val="center"/>
              <w:rPr>
                <w:bCs/>
              </w:rPr>
            </w:pPr>
          </w:p>
        </w:tc>
        <w:tc>
          <w:tcPr>
            <w:tcW w:w="502" w:type="pct"/>
          </w:tcPr>
          <w:p w14:paraId="3825EEE2" w14:textId="77777777" w:rsidR="00127142" w:rsidRPr="00404F90" w:rsidRDefault="00127142">
            <w:pPr>
              <w:jc w:val="center"/>
              <w:rPr>
                <w:bCs/>
              </w:rPr>
            </w:pPr>
            <w:r>
              <w:rPr>
                <w:bCs/>
              </w:rPr>
              <w:t>800</w:t>
            </w:r>
          </w:p>
        </w:tc>
        <w:tc>
          <w:tcPr>
            <w:tcW w:w="502" w:type="pct"/>
          </w:tcPr>
          <w:p w14:paraId="224A28D9" w14:textId="77777777" w:rsidR="00127142" w:rsidRPr="00404F90" w:rsidRDefault="00127142">
            <w:pPr>
              <w:jc w:val="center"/>
              <w:rPr>
                <w:bCs/>
              </w:rPr>
            </w:pPr>
          </w:p>
        </w:tc>
        <w:tc>
          <w:tcPr>
            <w:tcW w:w="502" w:type="pct"/>
          </w:tcPr>
          <w:p w14:paraId="120DD105" w14:textId="77777777" w:rsidR="00127142" w:rsidRPr="002869E5" w:rsidRDefault="00127142">
            <w:pPr>
              <w:jc w:val="center"/>
              <w:rPr>
                <w:bCs/>
              </w:rPr>
            </w:pPr>
            <w:r w:rsidRPr="002869E5">
              <w:rPr>
                <w:bCs/>
              </w:rPr>
              <w:t>800</w:t>
            </w:r>
          </w:p>
        </w:tc>
        <w:tc>
          <w:tcPr>
            <w:tcW w:w="502" w:type="pct"/>
          </w:tcPr>
          <w:p w14:paraId="37186B88" w14:textId="77777777" w:rsidR="00127142" w:rsidRPr="00404F90" w:rsidRDefault="00127142">
            <w:pPr>
              <w:jc w:val="center"/>
              <w:rPr>
                <w:b/>
                <w:bCs/>
                <w:u w:val="single"/>
              </w:rPr>
            </w:pPr>
          </w:p>
        </w:tc>
        <w:tc>
          <w:tcPr>
            <w:tcW w:w="738" w:type="pct"/>
            <w:vMerge/>
          </w:tcPr>
          <w:p w14:paraId="3EE21B85" w14:textId="77777777" w:rsidR="00127142" w:rsidRPr="00404F90" w:rsidRDefault="00127142">
            <w:pPr>
              <w:jc w:val="center"/>
              <w:rPr>
                <w:bCs/>
              </w:rPr>
            </w:pPr>
          </w:p>
        </w:tc>
      </w:tr>
      <w:tr w:rsidR="00127142" w:rsidRPr="00404F90" w14:paraId="0BE53A3A" w14:textId="77777777" w:rsidTr="009D1FAC">
        <w:tc>
          <w:tcPr>
            <w:tcW w:w="351" w:type="pct"/>
          </w:tcPr>
          <w:p w14:paraId="4569B37B" w14:textId="77777777" w:rsidR="00127142" w:rsidRPr="002869E5" w:rsidRDefault="00127142">
            <w:pPr>
              <w:jc w:val="center"/>
              <w:rPr>
                <w:bCs/>
              </w:rPr>
            </w:pPr>
            <w:r>
              <w:rPr>
                <w:bCs/>
              </w:rPr>
              <w:t>1.7.</w:t>
            </w:r>
          </w:p>
        </w:tc>
        <w:tc>
          <w:tcPr>
            <w:tcW w:w="1402" w:type="pct"/>
          </w:tcPr>
          <w:p w14:paraId="03174A49" w14:textId="77777777" w:rsidR="00127142" w:rsidRDefault="00127142">
            <w:pPr>
              <w:rPr>
                <w:bCs/>
              </w:rPr>
            </w:pPr>
            <w:r w:rsidRPr="00CE51FD">
              <w:rPr>
                <w:bCs/>
              </w:rPr>
              <w:t>Бумага MAESTRO color А4, 80 г/м2, 500 л., пастель желтая</w:t>
            </w:r>
          </w:p>
        </w:tc>
        <w:tc>
          <w:tcPr>
            <w:tcW w:w="502" w:type="pct"/>
          </w:tcPr>
          <w:p w14:paraId="2F897969" w14:textId="77777777" w:rsidR="00127142" w:rsidRDefault="00127142">
            <w:pPr>
              <w:jc w:val="center"/>
              <w:rPr>
                <w:bCs/>
              </w:rPr>
            </w:pPr>
            <w:r w:rsidRPr="00CE51FD">
              <w:rPr>
                <w:bCs/>
              </w:rPr>
              <w:t>35</w:t>
            </w:r>
            <w:r>
              <w:rPr>
                <w:bCs/>
              </w:rPr>
              <w:t>0</w:t>
            </w:r>
          </w:p>
        </w:tc>
        <w:tc>
          <w:tcPr>
            <w:tcW w:w="502" w:type="pct"/>
          </w:tcPr>
          <w:p w14:paraId="48036F0A" w14:textId="77777777" w:rsidR="00127142" w:rsidRDefault="00127142">
            <w:pPr>
              <w:jc w:val="center"/>
              <w:rPr>
                <w:bCs/>
              </w:rPr>
            </w:pPr>
          </w:p>
        </w:tc>
        <w:tc>
          <w:tcPr>
            <w:tcW w:w="502" w:type="pct"/>
          </w:tcPr>
          <w:p w14:paraId="46C79E76" w14:textId="77777777" w:rsidR="00127142" w:rsidRDefault="00127142">
            <w:pPr>
              <w:jc w:val="center"/>
              <w:rPr>
                <w:bCs/>
              </w:rPr>
            </w:pPr>
            <w:r w:rsidRPr="00CE51FD">
              <w:rPr>
                <w:bCs/>
              </w:rPr>
              <w:t>35</w:t>
            </w:r>
            <w:r>
              <w:rPr>
                <w:bCs/>
              </w:rPr>
              <w:t>0</w:t>
            </w:r>
          </w:p>
        </w:tc>
        <w:tc>
          <w:tcPr>
            <w:tcW w:w="502" w:type="pct"/>
          </w:tcPr>
          <w:p w14:paraId="7316E7CF" w14:textId="77777777" w:rsidR="00127142" w:rsidRDefault="00127142">
            <w:pPr>
              <w:jc w:val="center"/>
              <w:rPr>
                <w:bCs/>
              </w:rPr>
            </w:pPr>
          </w:p>
        </w:tc>
        <w:tc>
          <w:tcPr>
            <w:tcW w:w="502" w:type="pct"/>
          </w:tcPr>
          <w:p w14:paraId="50C7F353" w14:textId="77777777" w:rsidR="00127142" w:rsidRDefault="00127142">
            <w:pPr>
              <w:jc w:val="center"/>
              <w:rPr>
                <w:bCs/>
              </w:rPr>
            </w:pPr>
            <w:r w:rsidRPr="00CE51FD">
              <w:rPr>
                <w:bCs/>
              </w:rPr>
              <w:t>35</w:t>
            </w:r>
            <w:r>
              <w:rPr>
                <w:bCs/>
              </w:rPr>
              <w:t>0</w:t>
            </w:r>
          </w:p>
        </w:tc>
        <w:tc>
          <w:tcPr>
            <w:tcW w:w="738" w:type="pct"/>
            <w:vMerge w:val="restart"/>
          </w:tcPr>
          <w:p w14:paraId="21CE8C33" w14:textId="77777777" w:rsidR="00127142" w:rsidRPr="00404F90" w:rsidRDefault="00127142">
            <w:pPr>
              <w:jc w:val="center"/>
              <w:rPr>
                <w:b/>
                <w:bCs/>
                <w:u w:val="single"/>
              </w:rPr>
            </w:pPr>
            <w:r>
              <w:rPr>
                <w:bCs/>
              </w:rPr>
              <w:t>Обеспечение клиента необходимой информационной базой</w:t>
            </w:r>
          </w:p>
        </w:tc>
      </w:tr>
      <w:tr w:rsidR="00127142" w:rsidRPr="00404F90" w14:paraId="725DDF87" w14:textId="77777777" w:rsidTr="009D1FAC">
        <w:tc>
          <w:tcPr>
            <w:tcW w:w="351" w:type="pct"/>
          </w:tcPr>
          <w:p w14:paraId="73F7714C" w14:textId="77777777" w:rsidR="00127142" w:rsidRPr="002869E5" w:rsidRDefault="00127142">
            <w:pPr>
              <w:jc w:val="center"/>
              <w:rPr>
                <w:bCs/>
              </w:rPr>
            </w:pPr>
            <w:r>
              <w:rPr>
                <w:bCs/>
              </w:rPr>
              <w:t>1.8.</w:t>
            </w:r>
          </w:p>
        </w:tc>
        <w:tc>
          <w:tcPr>
            <w:tcW w:w="1402" w:type="pct"/>
          </w:tcPr>
          <w:p w14:paraId="76C27395" w14:textId="77777777" w:rsidR="00127142" w:rsidRPr="00CE51FD" w:rsidRDefault="00127142">
            <w:pPr>
              <w:rPr>
                <w:bCs/>
              </w:rPr>
            </w:pPr>
            <w:r w:rsidRPr="00962262">
              <w:rPr>
                <w:bCs/>
              </w:rPr>
              <w:t>Бумага MAESTRO color А4, 80 г/м2, 250 л. (5 цв. x 50 л.), цветная пастель</w:t>
            </w:r>
          </w:p>
        </w:tc>
        <w:tc>
          <w:tcPr>
            <w:tcW w:w="502" w:type="pct"/>
          </w:tcPr>
          <w:p w14:paraId="1CD90874" w14:textId="77777777" w:rsidR="00127142" w:rsidRPr="00CE51FD" w:rsidRDefault="00127142">
            <w:pPr>
              <w:jc w:val="center"/>
              <w:rPr>
                <w:bCs/>
              </w:rPr>
            </w:pPr>
          </w:p>
        </w:tc>
        <w:tc>
          <w:tcPr>
            <w:tcW w:w="502" w:type="pct"/>
          </w:tcPr>
          <w:p w14:paraId="4D25FE37" w14:textId="77777777" w:rsidR="00127142" w:rsidRPr="00CE51FD" w:rsidRDefault="00127142">
            <w:pPr>
              <w:jc w:val="center"/>
              <w:rPr>
                <w:bCs/>
              </w:rPr>
            </w:pPr>
            <w:r w:rsidRPr="00962262">
              <w:rPr>
                <w:bCs/>
              </w:rPr>
              <w:t>3</w:t>
            </w:r>
            <w:r>
              <w:rPr>
                <w:bCs/>
              </w:rPr>
              <w:t>50</w:t>
            </w:r>
          </w:p>
        </w:tc>
        <w:tc>
          <w:tcPr>
            <w:tcW w:w="502" w:type="pct"/>
          </w:tcPr>
          <w:p w14:paraId="45966709" w14:textId="77777777" w:rsidR="00127142" w:rsidRPr="00CE51FD" w:rsidRDefault="00127142">
            <w:pPr>
              <w:jc w:val="center"/>
              <w:rPr>
                <w:bCs/>
              </w:rPr>
            </w:pPr>
          </w:p>
        </w:tc>
        <w:tc>
          <w:tcPr>
            <w:tcW w:w="502" w:type="pct"/>
          </w:tcPr>
          <w:p w14:paraId="35FBA30E" w14:textId="77777777" w:rsidR="00127142" w:rsidRPr="00CE51FD" w:rsidRDefault="00127142">
            <w:pPr>
              <w:jc w:val="center"/>
              <w:rPr>
                <w:bCs/>
              </w:rPr>
            </w:pPr>
            <w:r w:rsidRPr="00962262">
              <w:rPr>
                <w:bCs/>
              </w:rPr>
              <w:t>3</w:t>
            </w:r>
            <w:r>
              <w:rPr>
                <w:bCs/>
              </w:rPr>
              <w:t>50</w:t>
            </w:r>
          </w:p>
        </w:tc>
        <w:tc>
          <w:tcPr>
            <w:tcW w:w="502" w:type="pct"/>
          </w:tcPr>
          <w:p w14:paraId="11AB2150" w14:textId="77777777" w:rsidR="00127142" w:rsidRPr="00CE51FD" w:rsidRDefault="00127142">
            <w:pPr>
              <w:jc w:val="center"/>
              <w:rPr>
                <w:bCs/>
              </w:rPr>
            </w:pPr>
            <w:r w:rsidRPr="00962262">
              <w:rPr>
                <w:bCs/>
              </w:rPr>
              <w:t>3</w:t>
            </w:r>
            <w:r>
              <w:rPr>
                <w:bCs/>
              </w:rPr>
              <w:t>50</w:t>
            </w:r>
          </w:p>
        </w:tc>
        <w:tc>
          <w:tcPr>
            <w:tcW w:w="738" w:type="pct"/>
            <w:vMerge/>
          </w:tcPr>
          <w:p w14:paraId="6D29A9A4" w14:textId="77777777" w:rsidR="00127142" w:rsidRPr="00404F90" w:rsidRDefault="00127142">
            <w:pPr>
              <w:jc w:val="center"/>
              <w:rPr>
                <w:b/>
                <w:bCs/>
                <w:u w:val="single"/>
              </w:rPr>
            </w:pPr>
          </w:p>
        </w:tc>
      </w:tr>
      <w:tr w:rsidR="00127142" w:rsidRPr="00404F90" w14:paraId="6E61B201" w14:textId="77777777" w:rsidTr="009D1FAC">
        <w:tc>
          <w:tcPr>
            <w:tcW w:w="351" w:type="pct"/>
          </w:tcPr>
          <w:p w14:paraId="16552E10" w14:textId="77777777" w:rsidR="00127142" w:rsidRPr="002869E5" w:rsidRDefault="00127142">
            <w:pPr>
              <w:jc w:val="center"/>
              <w:rPr>
                <w:bCs/>
              </w:rPr>
            </w:pPr>
            <w:r>
              <w:rPr>
                <w:bCs/>
              </w:rPr>
              <w:t>1.9.</w:t>
            </w:r>
          </w:p>
        </w:tc>
        <w:tc>
          <w:tcPr>
            <w:tcW w:w="1402" w:type="pct"/>
          </w:tcPr>
          <w:p w14:paraId="5CD4E491" w14:textId="77777777" w:rsidR="00127142" w:rsidRPr="00962262" w:rsidRDefault="00127142">
            <w:pPr>
              <w:rPr>
                <w:bCs/>
              </w:rPr>
            </w:pPr>
            <w:r w:rsidRPr="00962262">
              <w:rPr>
                <w:bCs/>
              </w:rPr>
              <w:t>Бумага цветная IQ Color А3, 80г/м.кв., CR20 кремовый, 500 л</w:t>
            </w:r>
            <w:r>
              <w:t xml:space="preserve"> </w:t>
            </w:r>
          </w:p>
        </w:tc>
        <w:tc>
          <w:tcPr>
            <w:tcW w:w="502" w:type="pct"/>
          </w:tcPr>
          <w:p w14:paraId="6E5176D3" w14:textId="77777777" w:rsidR="00127142" w:rsidRPr="00962262" w:rsidRDefault="00127142">
            <w:pPr>
              <w:jc w:val="center"/>
              <w:rPr>
                <w:bCs/>
              </w:rPr>
            </w:pPr>
            <w:r w:rsidRPr="00962262">
              <w:rPr>
                <w:bCs/>
              </w:rPr>
              <w:t>720</w:t>
            </w:r>
          </w:p>
        </w:tc>
        <w:tc>
          <w:tcPr>
            <w:tcW w:w="502" w:type="pct"/>
          </w:tcPr>
          <w:p w14:paraId="464868EC" w14:textId="77777777" w:rsidR="00127142" w:rsidRPr="00962262" w:rsidRDefault="00127142">
            <w:pPr>
              <w:jc w:val="center"/>
              <w:rPr>
                <w:bCs/>
              </w:rPr>
            </w:pPr>
          </w:p>
        </w:tc>
        <w:tc>
          <w:tcPr>
            <w:tcW w:w="502" w:type="pct"/>
          </w:tcPr>
          <w:p w14:paraId="62EE11B4" w14:textId="77777777" w:rsidR="00127142" w:rsidRPr="00962262" w:rsidRDefault="00127142">
            <w:pPr>
              <w:jc w:val="center"/>
              <w:rPr>
                <w:bCs/>
              </w:rPr>
            </w:pPr>
            <w:r w:rsidRPr="00962262">
              <w:rPr>
                <w:bCs/>
              </w:rPr>
              <w:t>720</w:t>
            </w:r>
          </w:p>
        </w:tc>
        <w:tc>
          <w:tcPr>
            <w:tcW w:w="502" w:type="pct"/>
          </w:tcPr>
          <w:p w14:paraId="622A1CC7" w14:textId="77777777" w:rsidR="00127142" w:rsidRPr="00962262" w:rsidRDefault="00127142">
            <w:pPr>
              <w:jc w:val="center"/>
              <w:rPr>
                <w:bCs/>
              </w:rPr>
            </w:pPr>
          </w:p>
        </w:tc>
        <w:tc>
          <w:tcPr>
            <w:tcW w:w="502" w:type="pct"/>
          </w:tcPr>
          <w:p w14:paraId="049ED7D6" w14:textId="77777777" w:rsidR="00127142" w:rsidRPr="00962262" w:rsidRDefault="00127142">
            <w:pPr>
              <w:jc w:val="center"/>
              <w:rPr>
                <w:bCs/>
              </w:rPr>
            </w:pPr>
            <w:r w:rsidRPr="00962262">
              <w:rPr>
                <w:bCs/>
              </w:rPr>
              <w:t>720</w:t>
            </w:r>
          </w:p>
        </w:tc>
        <w:tc>
          <w:tcPr>
            <w:tcW w:w="738" w:type="pct"/>
            <w:vMerge/>
          </w:tcPr>
          <w:p w14:paraId="5CCAE28A" w14:textId="77777777" w:rsidR="00127142" w:rsidRPr="00404F90" w:rsidRDefault="00127142">
            <w:pPr>
              <w:jc w:val="center"/>
              <w:rPr>
                <w:b/>
                <w:bCs/>
                <w:u w:val="single"/>
              </w:rPr>
            </w:pPr>
          </w:p>
        </w:tc>
      </w:tr>
      <w:tr w:rsidR="00127142" w:rsidRPr="00404F90" w14:paraId="77F2B6CE" w14:textId="77777777" w:rsidTr="009D1FAC">
        <w:tc>
          <w:tcPr>
            <w:tcW w:w="351" w:type="pct"/>
          </w:tcPr>
          <w:p w14:paraId="34F6C374" w14:textId="77777777" w:rsidR="00127142" w:rsidRPr="002869E5" w:rsidRDefault="00127142">
            <w:pPr>
              <w:jc w:val="center"/>
              <w:rPr>
                <w:bCs/>
              </w:rPr>
            </w:pPr>
            <w:r>
              <w:rPr>
                <w:bCs/>
              </w:rPr>
              <w:t>1.10</w:t>
            </w:r>
          </w:p>
        </w:tc>
        <w:tc>
          <w:tcPr>
            <w:tcW w:w="1402" w:type="pct"/>
          </w:tcPr>
          <w:p w14:paraId="79B512FA" w14:textId="77777777" w:rsidR="00127142" w:rsidRPr="00404F90" w:rsidRDefault="00127142">
            <w:pPr>
              <w:rPr>
                <w:bCs/>
              </w:rPr>
            </w:pPr>
            <w:r w:rsidRPr="00404F90">
              <w:rPr>
                <w:bCs/>
              </w:rPr>
              <w:t xml:space="preserve">Бумага BALLET PREMIER А3, 80 г/м2, 500 л. или аналог - 1 шт. </w:t>
            </w:r>
          </w:p>
        </w:tc>
        <w:tc>
          <w:tcPr>
            <w:tcW w:w="502" w:type="pct"/>
          </w:tcPr>
          <w:p w14:paraId="32A5F8DB" w14:textId="77777777" w:rsidR="00127142" w:rsidRPr="00404F90" w:rsidRDefault="00127142">
            <w:pPr>
              <w:jc w:val="center"/>
              <w:rPr>
                <w:bCs/>
              </w:rPr>
            </w:pPr>
          </w:p>
        </w:tc>
        <w:tc>
          <w:tcPr>
            <w:tcW w:w="502" w:type="pct"/>
          </w:tcPr>
          <w:p w14:paraId="2448C31A" w14:textId="77777777" w:rsidR="00127142" w:rsidRPr="00404F90" w:rsidRDefault="00127142">
            <w:pPr>
              <w:jc w:val="center"/>
              <w:rPr>
                <w:bCs/>
              </w:rPr>
            </w:pPr>
            <w:r w:rsidRPr="00404F90">
              <w:rPr>
                <w:bCs/>
              </w:rPr>
              <w:t>4</w:t>
            </w:r>
            <w:r>
              <w:rPr>
                <w:bCs/>
              </w:rPr>
              <w:t>50</w:t>
            </w:r>
          </w:p>
        </w:tc>
        <w:tc>
          <w:tcPr>
            <w:tcW w:w="502" w:type="pct"/>
          </w:tcPr>
          <w:p w14:paraId="1671723F" w14:textId="77777777" w:rsidR="00127142" w:rsidRPr="00404F90" w:rsidRDefault="00127142">
            <w:pPr>
              <w:jc w:val="center"/>
              <w:rPr>
                <w:bCs/>
              </w:rPr>
            </w:pPr>
          </w:p>
        </w:tc>
        <w:tc>
          <w:tcPr>
            <w:tcW w:w="502" w:type="pct"/>
          </w:tcPr>
          <w:p w14:paraId="19389E66" w14:textId="77777777" w:rsidR="00127142" w:rsidRPr="00404F90" w:rsidRDefault="00127142">
            <w:pPr>
              <w:jc w:val="center"/>
              <w:rPr>
                <w:b/>
                <w:bCs/>
                <w:u w:val="single"/>
              </w:rPr>
            </w:pPr>
            <w:r w:rsidRPr="00404F90">
              <w:rPr>
                <w:bCs/>
              </w:rPr>
              <w:t>4</w:t>
            </w:r>
            <w:r>
              <w:rPr>
                <w:bCs/>
              </w:rPr>
              <w:t>50</w:t>
            </w:r>
          </w:p>
        </w:tc>
        <w:tc>
          <w:tcPr>
            <w:tcW w:w="502" w:type="pct"/>
          </w:tcPr>
          <w:p w14:paraId="2C217BC8" w14:textId="77777777" w:rsidR="00127142" w:rsidRPr="00404F90" w:rsidRDefault="00127142">
            <w:pPr>
              <w:jc w:val="center"/>
              <w:rPr>
                <w:b/>
                <w:bCs/>
                <w:u w:val="single"/>
              </w:rPr>
            </w:pPr>
            <w:r w:rsidRPr="00404F90">
              <w:rPr>
                <w:bCs/>
              </w:rPr>
              <w:t>4</w:t>
            </w:r>
            <w:r>
              <w:rPr>
                <w:bCs/>
              </w:rPr>
              <w:t>50</w:t>
            </w:r>
          </w:p>
        </w:tc>
        <w:tc>
          <w:tcPr>
            <w:tcW w:w="738" w:type="pct"/>
            <w:vMerge/>
          </w:tcPr>
          <w:p w14:paraId="1B96817F" w14:textId="77777777" w:rsidR="00127142" w:rsidRPr="00404F90" w:rsidRDefault="00127142">
            <w:pPr>
              <w:jc w:val="center"/>
              <w:rPr>
                <w:b/>
                <w:bCs/>
                <w:u w:val="single"/>
              </w:rPr>
            </w:pPr>
          </w:p>
        </w:tc>
      </w:tr>
      <w:tr w:rsidR="00127142" w:rsidRPr="00404F90" w14:paraId="01C1A1EE" w14:textId="77777777" w:rsidTr="009D1FAC">
        <w:tc>
          <w:tcPr>
            <w:tcW w:w="351" w:type="pct"/>
          </w:tcPr>
          <w:p w14:paraId="355BFC97" w14:textId="77777777" w:rsidR="00127142" w:rsidRPr="002869E5" w:rsidRDefault="00127142">
            <w:pPr>
              <w:jc w:val="center"/>
              <w:rPr>
                <w:bCs/>
              </w:rPr>
            </w:pPr>
            <w:r>
              <w:rPr>
                <w:bCs/>
              </w:rPr>
              <w:t>1.11</w:t>
            </w:r>
          </w:p>
        </w:tc>
        <w:tc>
          <w:tcPr>
            <w:tcW w:w="1402" w:type="pct"/>
          </w:tcPr>
          <w:p w14:paraId="24F5FB28" w14:textId="77777777" w:rsidR="00127142" w:rsidRPr="00404F90" w:rsidRDefault="00127142">
            <w:pPr>
              <w:rPr>
                <w:bCs/>
                <w:lang w:val="en-US"/>
              </w:rPr>
            </w:pPr>
            <w:r w:rsidRPr="00404F90">
              <w:rPr>
                <w:bCs/>
              </w:rPr>
              <w:t>Бумага</w:t>
            </w:r>
            <w:r w:rsidRPr="00404F90">
              <w:rPr>
                <w:bCs/>
                <w:lang w:val="en-US"/>
              </w:rPr>
              <w:t xml:space="preserve"> BALLET PREMIER </w:t>
            </w:r>
            <w:r w:rsidRPr="00404F90">
              <w:rPr>
                <w:bCs/>
              </w:rPr>
              <w:t>А</w:t>
            </w:r>
            <w:r w:rsidRPr="00404F90">
              <w:rPr>
                <w:bCs/>
                <w:lang w:val="en-US"/>
              </w:rPr>
              <w:t xml:space="preserve">4, 80 </w:t>
            </w:r>
            <w:r w:rsidRPr="00404F90">
              <w:rPr>
                <w:bCs/>
              </w:rPr>
              <w:t>г</w:t>
            </w:r>
            <w:r w:rsidRPr="00404F90">
              <w:rPr>
                <w:bCs/>
                <w:lang w:val="en-US"/>
              </w:rPr>
              <w:t>/</w:t>
            </w:r>
            <w:r w:rsidRPr="00404F90">
              <w:rPr>
                <w:bCs/>
              </w:rPr>
              <w:t>м</w:t>
            </w:r>
            <w:r w:rsidRPr="00404F90">
              <w:rPr>
                <w:bCs/>
                <w:lang w:val="en-US"/>
              </w:rPr>
              <w:t xml:space="preserve">2, 500 </w:t>
            </w:r>
            <w:r w:rsidRPr="00404F90">
              <w:rPr>
                <w:bCs/>
              </w:rPr>
              <w:t>л</w:t>
            </w:r>
          </w:p>
        </w:tc>
        <w:tc>
          <w:tcPr>
            <w:tcW w:w="502" w:type="pct"/>
          </w:tcPr>
          <w:p w14:paraId="0BB10041" w14:textId="77777777" w:rsidR="00127142" w:rsidRPr="00404F90" w:rsidRDefault="00127142">
            <w:pPr>
              <w:jc w:val="center"/>
              <w:rPr>
                <w:bCs/>
              </w:rPr>
            </w:pPr>
            <w:r w:rsidRPr="00404F90">
              <w:rPr>
                <w:bCs/>
              </w:rPr>
              <w:t>2</w:t>
            </w:r>
            <w:r>
              <w:rPr>
                <w:bCs/>
              </w:rPr>
              <w:t>20</w:t>
            </w:r>
          </w:p>
        </w:tc>
        <w:tc>
          <w:tcPr>
            <w:tcW w:w="502" w:type="pct"/>
          </w:tcPr>
          <w:p w14:paraId="20638579" w14:textId="77777777" w:rsidR="00127142" w:rsidRPr="00404F90" w:rsidRDefault="00127142">
            <w:pPr>
              <w:jc w:val="center"/>
              <w:rPr>
                <w:bCs/>
              </w:rPr>
            </w:pPr>
            <w:r w:rsidRPr="00404F90">
              <w:rPr>
                <w:bCs/>
              </w:rPr>
              <w:t>2</w:t>
            </w:r>
            <w:r>
              <w:rPr>
                <w:bCs/>
              </w:rPr>
              <w:t>20</w:t>
            </w:r>
          </w:p>
        </w:tc>
        <w:tc>
          <w:tcPr>
            <w:tcW w:w="502" w:type="pct"/>
          </w:tcPr>
          <w:p w14:paraId="25042DDA" w14:textId="77777777" w:rsidR="00127142" w:rsidRPr="00404F90" w:rsidRDefault="00127142">
            <w:pPr>
              <w:jc w:val="center"/>
              <w:rPr>
                <w:bCs/>
              </w:rPr>
            </w:pPr>
            <w:r w:rsidRPr="00404F90">
              <w:rPr>
                <w:bCs/>
              </w:rPr>
              <w:t>2</w:t>
            </w:r>
            <w:r>
              <w:rPr>
                <w:bCs/>
              </w:rPr>
              <w:t>20</w:t>
            </w:r>
          </w:p>
        </w:tc>
        <w:tc>
          <w:tcPr>
            <w:tcW w:w="502" w:type="pct"/>
          </w:tcPr>
          <w:p w14:paraId="2C5FD532" w14:textId="77777777" w:rsidR="00127142" w:rsidRPr="00404F90" w:rsidRDefault="00127142">
            <w:pPr>
              <w:jc w:val="center"/>
              <w:rPr>
                <w:bCs/>
              </w:rPr>
            </w:pPr>
            <w:r w:rsidRPr="00404F90">
              <w:rPr>
                <w:bCs/>
              </w:rPr>
              <w:t>2</w:t>
            </w:r>
            <w:r>
              <w:rPr>
                <w:bCs/>
              </w:rPr>
              <w:t>20</w:t>
            </w:r>
          </w:p>
        </w:tc>
        <w:tc>
          <w:tcPr>
            <w:tcW w:w="502" w:type="pct"/>
          </w:tcPr>
          <w:p w14:paraId="7382A033" w14:textId="77777777" w:rsidR="00127142" w:rsidRPr="00404F90" w:rsidRDefault="00127142">
            <w:pPr>
              <w:jc w:val="center"/>
              <w:rPr>
                <w:bCs/>
              </w:rPr>
            </w:pPr>
            <w:r w:rsidRPr="00404F90">
              <w:rPr>
                <w:bCs/>
              </w:rPr>
              <w:t>2</w:t>
            </w:r>
            <w:r>
              <w:rPr>
                <w:bCs/>
              </w:rPr>
              <w:t>20</w:t>
            </w:r>
          </w:p>
        </w:tc>
        <w:tc>
          <w:tcPr>
            <w:tcW w:w="738" w:type="pct"/>
            <w:vMerge/>
          </w:tcPr>
          <w:p w14:paraId="7548B7D7" w14:textId="77777777" w:rsidR="00127142" w:rsidRPr="00404F90" w:rsidRDefault="00127142">
            <w:pPr>
              <w:jc w:val="center"/>
              <w:rPr>
                <w:b/>
                <w:bCs/>
                <w:u w:val="single"/>
              </w:rPr>
            </w:pPr>
          </w:p>
        </w:tc>
      </w:tr>
      <w:tr w:rsidR="00127142" w:rsidRPr="00404F90" w14:paraId="043DE189" w14:textId="77777777" w:rsidTr="009D1FAC">
        <w:tc>
          <w:tcPr>
            <w:tcW w:w="351" w:type="pct"/>
          </w:tcPr>
          <w:p w14:paraId="7C6DCD72" w14:textId="77777777" w:rsidR="00127142" w:rsidRPr="002869E5" w:rsidRDefault="00127142">
            <w:pPr>
              <w:jc w:val="center"/>
              <w:rPr>
                <w:bCs/>
              </w:rPr>
            </w:pPr>
            <w:r>
              <w:rPr>
                <w:bCs/>
              </w:rPr>
              <w:t>1.12</w:t>
            </w:r>
          </w:p>
        </w:tc>
        <w:tc>
          <w:tcPr>
            <w:tcW w:w="1402" w:type="pct"/>
          </w:tcPr>
          <w:p w14:paraId="1B6F9225" w14:textId="77777777" w:rsidR="00127142" w:rsidRPr="00404F90" w:rsidRDefault="00127142">
            <w:pPr>
              <w:rPr>
                <w:bCs/>
              </w:rPr>
            </w:pPr>
            <w:r w:rsidRPr="00404F90">
              <w:rPr>
                <w:bCs/>
              </w:rPr>
              <w:t xml:space="preserve">Бумага MAESTRO color А3, 80 г/м2, 500 л., интенсивная солнечно-желтая </w:t>
            </w:r>
          </w:p>
        </w:tc>
        <w:tc>
          <w:tcPr>
            <w:tcW w:w="502" w:type="pct"/>
          </w:tcPr>
          <w:p w14:paraId="22464612" w14:textId="77777777" w:rsidR="00127142" w:rsidRPr="00404F90" w:rsidRDefault="00127142">
            <w:pPr>
              <w:jc w:val="center"/>
              <w:rPr>
                <w:bCs/>
              </w:rPr>
            </w:pPr>
            <w:r w:rsidRPr="00404F90">
              <w:rPr>
                <w:bCs/>
              </w:rPr>
              <w:t>8</w:t>
            </w:r>
            <w:r>
              <w:rPr>
                <w:bCs/>
              </w:rPr>
              <w:t>50</w:t>
            </w:r>
          </w:p>
        </w:tc>
        <w:tc>
          <w:tcPr>
            <w:tcW w:w="502" w:type="pct"/>
          </w:tcPr>
          <w:p w14:paraId="7CFAF5F4" w14:textId="77777777" w:rsidR="00127142" w:rsidRPr="00404F90" w:rsidRDefault="00127142">
            <w:pPr>
              <w:jc w:val="center"/>
              <w:rPr>
                <w:bCs/>
              </w:rPr>
            </w:pPr>
          </w:p>
        </w:tc>
        <w:tc>
          <w:tcPr>
            <w:tcW w:w="502" w:type="pct"/>
          </w:tcPr>
          <w:p w14:paraId="42BA948A" w14:textId="77777777" w:rsidR="00127142" w:rsidRPr="00404F90" w:rsidRDefault="00127142">
            <w:pPr>
              <w:jc w:val="center"/>
              <w:rPr>
                <w:bCs/>
              </w:rPr>
            </w:pPr>
            <w:r w:rsidRPr="00404F90">
              <w:rPr>
                <w:bCs/>
              </w:rPr>
              <w:t>8</w:t>
            </w:r>
            <w:r>
              <w:rPr>
                <w:bCs/>
              </w:rPr>
              <w:t>50</w:t>
            </w:r>
          </w:p>
        </w:tc>
        <w:tc>
          <w:tcPr>
            <w:tcW w:w="502" w:type="pct"/>
          </w:tcPr>
          <w:p w14:paraId="0AE15890" w14:textId="77777777" w:rsidR="00127142" w:rsidRPr="00404F90" w:rsidRDefault="00127142">
            <w:pPr>
              <w:jc w:val="center"/>
              <w:rPr>
                <w:b/>
                <w:bCs/>
                <w:u w:val="single"/>
              </w:rPr>
            </w:pPr>
          </w:p>
        </w:tc>
        <w:tc>
          <w:tcPr>
            <w:tcW w:w="502" w:type="pct"/>
          </w:tcPr>
          <w:p w14:paraId="020F4B68" w14:textId="77777777" w:rsidR="00127142" w:rsidRPr="00404F90" w:rsidRDefault="00127142">
            <w:pPr>
              <w:jc w:val="center"/>
              <w:rPr>
                <w:b/>
                <w:bCs/>
                <w:u w:val="single"/>
              </w:rPr>
            </w:pPr>
            <w:r w:rsidRPr="00404F90">
              <w:rPr>
                <w:bCs/>
              </w:rPr>
              <w:t>8</w:t>
            </w:r>
            <w:r>
              <w:rPr>
                <w:bCs/>
              </w:rPr>
              <w:t>50</w:t>
            </w:r>
          </w:p>
        </w:tc>
        <w:tc>
          <w:tcPr>
            <w:tcW w:w="738" w:type="pct"/>
            <w:vMerge/>
          </w:tcPr>
          <w:p w14:paraId="1FCC8603" w14:textId="77777777" w:rsidR="00127142" w:rsidRPr="00404F90" w:rsidRDefault="00127142">
            <w:pPr>
              <w:jc w:val="center"/>
              <w:rPr>
                <w:b/>
                <w:bCs/>
                <w:u w:val="single"/>
              </w:rPr>
            </w:pPr>
          </w:p>
        </w:tc>
      </w:tr>
      <w:tr w:rsidR="00127142" w:rsidRPr="00404F90" w14:paraId="4170F9A8" w14:textId="77777777" w:rsidTr="009D1FAC">
        <w:tc>
          <w:tcPr>
            <w:tcW w:w="351" w:type="pct"/>
          </w:tcPr>
          <w:p w14:paraId="5501F0FA" w14:textId="77777777" w:rsidR="00127142" w:rsidRPr="002869E5" w:rsidRDefault="00127142">
            <w:pPr>
              <w:jc w:val="center"/>
              <w:rPr>
                <w:bCs/>
              </w:rPr>
            </w:pPr>
            <w:r>
              <w:rPr>
                <w:bCs/>
              </w:rPr>
              <w:t>1.13</w:t>
            </w:r>
          </w:p>
        </w:tc>
        <w:tc>
          <w:tcPr>
            <w:tcW w:w="1402" w:type="pct"/>
          </w:tcPr>
          <w:p w14:paraId="4686871A" w14:textId="77777777" w:rsidR="00127142" w:rsidRPr="00404F90" w:rsidRDefault="00127142">
            <w:pPr>
              <w:rPr>
                <w:bCs/>
              </w:rPr>
            </w:pPr>
            <w:r w:rsidRPr="00404F90">
              <w:rPr>
                <w:bCs/>
              </w:rPr>
              <w:t xml:space="preserve">Бумага </w:t>
            </w:r>
            <w:r w:rsidRPr="00404F90">
              <w:rPr>
                <w:bCs/>
                <w:lang w:val="en-US"/>
              </w:rPr>
              <w:t>MAESTRO</w:t>
            </w:r>
            <w:r w:rsidRPr="00404F90">
              <w:rPr>
                <w:bCs/>
              </w:rPr>
              <w:t xml:space="preserve"> </w:t>
            </w:r>
            <w:r w:rsidRPr="00404F90">
              <w:rPr>
                <w:bCs/>
                <w:lang w:val="en-US"/>
              </w:rPr>
              <w:t>color</w:t>
            </w:r>
            <w:r w:rsidRPr="00404F90">
              <w:rPr>
                <w:bCs/>
              </w:rPr>
              <w:t xml:space="preserve"> А4, 80 г/м2, 250 л. (5 цв</w:t>
            </w:r>
            <w:proofErr w:type="gramStart"/>
            <w:r w:rsidRPr="00404F90">
              <w:rPr>
                <w:bCs/>
              </w:rPr>
              <w:t>.х</w:t>
            </w:r>
            <w:proofErr w:type="gramEnd"/>
            <w:r w:rsidRPr="00404F90">
              <w:rPr>
                <w:bCs/>
              </w:rPr>
              <w:t xml:space="preserve"> 50 л.), цветная, умеренно-интенсивная (тренд) </w:t>
            </w:r>
          </w:p>
        </w:tc>
        <w:tc>
          <w:tcPr>
            <w:tcW w:w="502" w:type="pct"/>
          </w:tcPr>
          <w:p w14:paraId="31F9D9F2" w14:textId="77777777" w:rsidR="00127142" w:rsidRDefault="00127142">
            <w:pPr>
              <w:jc w:val="center"/>
              <w:rPr>
                <w:bCs/>
              </w:rPr>
            </w:pPr>
            <w:r w:rsidRPr="00CE51FD">
              <w:rPr>
                <w:bCs/>
              </w:rPr>
              <w:t>35</w:t>
            </w:r>
            <w:r>
              <w:rPr>
                <w:bCs/>
              </w:rPr>
              <w:t>0</w:t>
            </w:r>
          </w:p>
        </w:tc>
        <w:tc>
          <w:tcPr>
            <w:tcW w:w="502" w:type="pct"/>
          </w:tcPr>
          <w:p w14:paraId="592AE929" w14:textId="77777777" w:rsidR="00127142" w:rsidRDefault="00127142">
            <w:pPr>
              <w:jc w:val="center"/>
              <w:rPr>
                <w:bCs/>
              </w:rPr>
            </w:pPr>
          </w:p>
        </w:tc>
        <w:tc>
          <w:tcPr>
            <w:tcW w:w="502" w:type="pct"/>
          </w:tcPr>
          <w:p w14:paraId="5E3FB856" w14:textId="77777777" w:rsidR="00127142" w:rsidRDefault="00127142">
            <w:pPr>
              <w:jc w:val="center"/>
              <w:rPr>
                <w:bCs/>
              </w:rPr>
            </w:pPr>
            <w:r w:rsidRPr="00CE51FD">
              <w:rPr>
                <w:bCs/>
              </w:rPr>
              <w:t>35</w:t>
            </w:r>
            <w:r>
              <w:rPr>
                <w:bCs/>
              </w:rPr>
              <w:t>0</w:t>
            </w:r>
          </w:p>
        </w:tc>
        <w:tc>
          <w:tcPr>
            <w:tcW w:w="502" w:type="pct"/>
          </w:tcPr>
          <w:p w14:paraId="4D8FB167" w14:textId="77777777" w:rsidR="00127142" w:rsidRDefault="00127142">
            <w:pPr>
              <w:jc w:val="center"/>
              <w:rPr>
                <w:bCs/>
              </w:rPr>
            </w:pPr>
          </w:p>
        </w:tc>
        <w:tc>
          <w:tcPr>
            <w:tcW w:w="502" w:type="pct"/>
          </w:tcPr>
          <w:p w14:paraId="1C95A76B" w14:textId="77777777" w:rsidR="00127142" w:rsidRDefault="00127142">
            <w:pPr>
              <w:jc w:val="center"/>
              <w:rPr>
                <w:bCs/>
              </w:rPr>
            </w:pPr>
            <w:r w:rsidRPr="00CE51FD">
              <w:rPr>
                <w:bCs/>
              </w:rPr>
              <w:t>35</w:t>
            </w:r>
            <w:r>
              <w:rPr>
                <w:bCs/>
              </w:rPr>
              <w:t>0</w:t>
            </w:r>
          </w:p>
        </w:tc>
        <w:tc>
          <w:tcPr>
            <w:tcW w:w="738" w:type="pct"/>
            <w:vMerge/>
          </w:tcPr>
          <w:p w14:paraId="34447609" w14:textId="77777777" w:rsidR="00127142" w:rsidRPr="00404F90" w:rsidRDefault="00127142">
            <w:pPr>
              <w:jc w:val="center"/>
              <w:rPr>
                <w:b/>
                <w:bCs/>
                <w:u w:val="single"/>
              </w:rPr>
            </w:pPr>
          </w:p>
        </w:tc>
      </w:tr>
      <w:tr w:rsidR="00127142" w:rsidRPr="00404F90" w14:paraId="39F34E8B" w14:textId="77777777" w:rsidTr="009D1FAC">
        <w:tc>
          <w:tcPr>
            <w:tcW w:w="351" w:type="pct"/>
          </w:tcPr>
          <w:p w14:paraId="26267953" w14:textId="77777777" w:rsidR="00127142" w:rsidRDefault="00127142">
            <w:pPr>
              <w:jc w:val="center"/>
              <w:rPr>
                <w:bCs/>
              </w:rPr>
            </w:pPr>
          </w:p>
        </w:tc>
        <w:tc>
          <w:tcPr>
            <w:tcW w:w="1402" w:type="pct"/>
          </w:tcPr>
          <w:p w14:paraId="2D093015" w14:textId="77777777" w:rsidR="00127142" w:rsidRPr="00404F90" w:rsidRDefault="00127142">
            <w:pPr>
              <w:rPr>
                <w:bCs/>
              </w:rPr>
            </w:pPr>
            <w:r>
              <w:rPr>
                <w:bCs/>
              </w:rPr>
              <w:t>Итого по разделу</w:t>
            </w:r>
          </w:p>
        </w:tc>
        <w:tc>
          <w:tcPr>
            <w:tcW w:w="502" w:type="pct"/>
          </w:tcPr>
          <w:p w14:paraId="548661AE" w14:textId="77777777" w:rsidR="00127142" w:rsidRPr="00CE51FD" w:rsidRDefault="00127142">
            <w:pPr>
              <w:jc w:val="center"/>
              <w:rPr>
                <w:bCs/>
              </w:rPr>
            </w:pPr>
            <w:r>
              <w:rPr>
                <w:bCs/>
              </w:rPr>
              <w:t>34200</w:t>
            </w:r>
          </w:p>
        </w:tc>
        <w:tc>
          <w:tcPr>
            <w:tcW w:w="502" w:type="pct"/>
          </w:tcPr>
          <w:p w14:paraId="425E3810" w14:textId="77777777" w:rsidR="00127142" w:rsidRDefault="00127142">
            <w:pPr>
              <w:jc w:val="center"/>
              <w:rPr>
                <w:bCs/>
              </w:rPr>
            </w:pPr>
            <w:r>
              <w:rPr>
                <w:bCs/>
              </w:rPr>
              <w:t>7320</w:t>
            </w:r>
          </w:p>
        </w:tc>
        <w:tc>
          <w:tcPr>
            <w:tcW w:w="502" w:type="pct"/>
          </w:tcPr>
          <w:p w14:paraId="33998E36" w14:textId="77777777" w:rsidR="00127142" w:rsidRPr="00CE51FD" w:rsidRDefault="00127142">
            <w:pPr>
              <w:jc w:val="center"/>
              <w:rPr>
                <w:bCs/>
              </w:rPr>
            </w:pPr>
            <w:r>
              <w:rPr>
                <w:bCs/>
              </w:rPr>
              <w:t>9100</w:t>
            </w:r>
          </w:p>
        </w:tc>
        <w:tc>
          <w:tcPr>
            <w:tcW w:w="502" w:type="pct"/>
          </w:tcPr>
          <w:p w14:paraId="24F183A3" w14:textId="77777777" w:rsidR="00127142" w:rsidRDefault="00127142">
            <w:pPr>
              <w:jc w:val="center"/>
              <w:rPr>
                <w:bCs/>
              </w:rPr>
            </w:pPr>
            <w:r>
              <w:rPr>
                <w:bCs/>
              </w:rPr>
              <w:t>7320</w:t>
            </w:r>
          </w:p>
        </w:tc>
        <w:tc>
          <w:tcPr>
            <w:tcW w:w="502" w:type="pct"/>
          </w:tcPr>
          <w:p w14:paraId="6053CBC5" w14:textId="77777777" w:rsidR="00127142" w:rsidRPr="00CE51FD" w:rsidRDefault="00127142">
            <w:pPr>
              <w:jc w:val="center"/>
              <w:rPr>
                <w:bCs/>
              </w:rPr>
            </w:pPr>
            <w:r>
              <w:rPr>
                <w:bCs/>
              </w:rPr>
              <w:t>8790</w:t>
            </w:r>
          </w:p>
        </w:tc>
        <w:tc>
          <w:tcPr>
            <w:tcW w:w="738" w:type="pct"/>
          </w:tcPr>
          <w:p w14:paraId="09BD3051" w14:textId="77777777" w:rsidR="00127142" w:rsidRPr="00404F90" w:rsidRDefault="00127142">
            <w:pPr>
              <w:jc w:val="center"/>
              <w:rPr>
                <w:b/>
                <w:bCs/>
                <w:u w:val="single"/>
              </w:rPr>
            </w:pPr>
          </w:p>
        </w:tc>
      </w:tr>
      <w:tr w:rsidR="00127142" w:rsidRPr="00404F90" w14:paraId="1C1F0ACC" w14:textId="77777777" w:rsidTr="009D1FAC">
        <w:tc>
          <w:tcPr>
            <w:tcW w:w="351" w:type="pct"/>
          </w:tcPr>
          <w:p w14:paraId="46191066" w14:textId="77777777" w:rsidR="00127142" w:rsidRPr="00DE5331" w:rsidRDefault="00127142">
            <w:pPr>
              <w:jc w:val="center"/>
              <w:rPr>
                <w:b/>
                <w:bCs/>
              </w:rPr>
            </w:pPr>
            <w:r w:rsidRPr="00DE5331">
              <w:rPr>
                <w:b/>
                <w:bCs/>
              </w:rPr>
              <w:t>2.</w:t>
            </w:r>
          </w:p>
        </w:tc>
        <w:tc>
          <w:tcPr>
            <w:tcW w:w="4649" w:type="pct"/>
            <w:gridSpan w:val="7"/>
          </w:tcPr>
          <w:p w14:paraId="4A96F418" w14:textId="77777777" w:rsidR="00127142" w:rsidRPr="00404F90" w:rsidRDefault="00127142">
            <w:pPr>
              <w:rPr>
                <w:b/>
                <w:bCs/>
                <w:u w:val="single"/>
              </w:rPr>
            </w:pPr>
            <w:r>
              <w:rPr>
                <w:b/>
                <w:bCs/>
                <w:i/>
              </w:rPr>
              <w:t>М</w:t>
            </w:r>
            <w:r w:rsidRPr="00FF7FA3">
              <w:rPr>
                <w:b/>
                <w:bCs/>
                <w:i/>
              </w:rPr>
              <w:t>етодическое обеспечение социального обслуживания, в части профилактики обстоятельств, обусловливающих нуждае</w:t>
            </w:r>
            <w:r>
              <w:rPr>
                <w:b/>
                <w:bCs/>
                <w:i/>
              </w:rPr>
              <w:t>мость в социальном обслуживании</w:t>
            </w:r>
          </w:p>
        </w:tc>
      </w:tr>
      <w:tr w:rsidR="00127142" w:rsidRPr="00404F90" w14:paraId="05185C62" w14:textId="77777777" w:rsidTr="009D1FAC">
        <w:tc>
          <w:tcPr>
            <w:tcW w:w="351" w:type="pct"/>
          </w:tcPr>
          <w:p w14:paraId="6DEDF1EC" w14:textId="77777777" w:rsidR="00127142" w:rsidRPr="002869E5" w:rsidRDefault="00127142">
            <w:pPr>
              <w:jc w:val="center"/>
              <w:rPr>
                <w:bCs/>
              </w:rPr>
            </w:pPr>
            <w:r w:rsidRPr="002869E5">
              <w:rPr>
                <w:bCs/>
              </w:rPr>
              <w:t>2.1.</w:t>
            </w:r>
          </w:p>
        </w:tc>
        <w:tc>
          <w:tcPr>
            <w:tcW w:w="1402" w:type="pct"/>
          </w:tcPr>
          <w:p w14:paraId="5C66E551" w14:textId="77777777" w:rsidR="00127142" w:rsidRPr="00D37169" w:rsidRDefault="00127142">
            <w:pPr>
              <w:rPr>
                <w:bCs/>
              </w:rPr>
            </w:pPr>
            <w:r>
              <w:rPr>
                <w:bCs/>
              </w:rPr>
              <w:t>Формирование фонда методической литературы профилактической направленности</w:t>
            </w:r>
          </w:p>
        </w:tc>
        <w:tc>
          <w:tcPr>
            <w:tcW w:w="502" w:type="pct"/>
          </w:tcPr>
          <w:p w14:paraId="7278348E" w14:textId="77777777" w:rsidR="00127142" w:rsidRPr="00A2444F" w:rsidRDefault="00127142">
            <w:pPr>
              <w:rPr>
                <w:bCs/>
              </w:rPr>
            </w:pPr>
            <w:r>
              <w:rPr>
                <w:bCs/>
              </w:rPr>
              <w:t xml:space="preserve">1600 </w:t>
            </w:r>
          </w:p>
        </w:tc>
        <w:tc>
          <w:tcPr>
            <w:tcW w:w="502" w:type="pct"/>
          </w:tcPr>
          <w:p w14:paraId="08852D84" w14:textId="77777777" w:rsidR="00127142" w:rsidRPr="00A2444F" w:rsidRDefault="00127142">
            <w:pPr>
              <w:rPr>
                <w:bCs/>
              </w:rPr>
            </w:pPr>
            <w:r>
              <w:rPr>
                <w:bCs/>
              </w:rPr>
              <w:t xml:space="preserve">1600 </w:t>
            </w:r>
          </w:p>
        </w:tc>
        <w:tc>
          <w:tcPr>
            <w:tcW w:w="502" w:type="pct"/>
          </w:tcPr>
          <w:p w14:paraId="782FD33A" w14:textId="77777777" w:rsidR="00127142" w:rsidRPr="00A2444F" w:rsidRDefault="00127142">
            <w:pPr>
              <w:rPr>
                <w:bCs/>
              </w:rPr>
            </w:pPr>
            <w:r>
              <w:rPr>
                <w:bCs/>
              </w:rPr>
              <w:t xml:space="preserve">1600 </w:t>
            </w:r>
          </w:p>
        </w:tc>
        <w:tc>
          <w:tcPr>
            <w:tcW w:w="502" w:type="pct"/>
          </w:tcPr>
          <w:p w14:paraId="5DC753B3" w14:textId="77777777" w:rsidR="00127142" w:rsidRPr="00A2444F" w:rsidRDefault="00127142">
            <w:pPr>
              <w:rPr>
                <w:bCs/>
              </w:rPr>
            </w:pPr>
            <w:r>
              <w:rPr>
                <w:bCs/>
              </w:rPr>
              <w:t xml:space="preserve">1600 </w:t>
            </w:r>
          </w:p>
        </w:tc>
        <w:tc>
          <w:tcPr>
            <w:tcW w:w="502" w:type="pct"/>
          </w:tcPr>
          <w:p w14:paraId="42E2EF24" w14:textId="77777777" w:rsidR="00127142" w:rsidRPr="00A2444F" w:rsidRDefault="00127142">
            <w:pPr>
              <w:rPr>
                <w:bCs/>
              </w:rPr>
            </w:pPr>
            <w:r>
              <w:rPr>
                <w:bCs/>
              </w:rPr>
              <w:t xml:space="preserve">1600 </w:t>
            </w:r>
          </w:p>
        </w:tc>
        <w:tc>
          <w:tcPr>
            <w:tcW w:w="738" w:type="pct"/>
            <w:vMerge w:val="restart"/>
          </w:tcPr>
          <w:p w14:paraId="16FD0E40" w14:textId="77777777" w:rsidR="00127142" w:rsidRPr="00404F90" w:rsidRDefault="00127142">
            <w:pPr>
              <w:jc w:val="center"/>
              <w:rPr>
                <w:b/>
                <w:bCs/>
                <w:u w:val="single"/>
              </w:rPr>
            </w:pPr>
            <w:r>
              <w:rPr>
                <w:bCs/>
              </w:rPr>
              <w:t xml:space="preserve">Укрепление и развитие методической базы учреждения </w:t>
            </w:r>
          </w:p>
        </w:tc>
      </w:tr>
      <w:tr w:rsidR="00127142" w:rsidRPr="00404F90" w14:paraId="2225AC00" w14:textId="77777777" w:rsidTr="009D1FAC">
        <w:tc>
          <w:tcPr>
            <w:tcW w:w="351" w:type="pct"/>
          </w:tcPr>
          <w:p w14:paraId="129CD8BF" w14:textId="77777777" w:rsidR="00127142" w:rsidRPr="002869E5" w:rsidRDefault="00127142">
            <w:pPr>
              <w:jc w:val="center"/>
              <w:rPr>
                <w:bCs/>
              </w:rPr>
            </w:pPr>
            <w:r>
              <w:rPr>
                <w:bCs/>
              </w:rPr>
              <w:t>2.2.</w:t>
            </w:r>
          </w:p>
        </w:tc>
        <w:tc>
          <w:tcPr>
            <w:tcW w:w="1402" w:type="pct"/>
          </w:tcPr>
          <w:p w14:paraId="2633D342" w14:textId="77777777" w:rsidR="00127142" w:rsidRDefault="00127142">
            <w:pPr>
              <w:rPr>
                <w:bCs/>
              </w:rPr>
            </w:pPr>
            <w:r>
              <w:rPr>
                <w:bCs/>
              </w:rPr>
              <w:t>Оформление подписки на периодические издания профессиональной направленности</w:t>
            </w:r>
          </w:p>
        </w:tc>
        <w:tc>
          <w:tcPr>
            <w:tcW w:w="502" w:type="pct"/>
          </w:tcPr>
          <w:p w14:paraId="2D3C4379" w14:textId="77777777" w:rsidR="00127142" w:rsidRPr="00A2444F" w:rsidRDefault="00127142">
            <w:pPr>
              <w:rPr>
                <w:bCs/>
              </w:rPr>
            </w:pPr>
            <w:r>
              <w:rPr>
                <w:bCs/>
              </w:rPr>
              <w:t>2000</w:t>
            </w:r>
          </w:p>
        </w:tc>
        <w:tc>
          <w:tcPr>
            <w:tcW w:w="502" w:type="pct"/>
          </w:tcPr>
          <w:p w14:paraId="7BF55125" w14:textId="77777777" w:rsidR="00127142" w:rsidRPr="00A2444F" w:rsidRDefault="00127142">
            <w:pPr>
              <w:rPr>
                <w:bCs/>
              </w:rPr>
            </w:pPr>
            <w:r w:rsidRPr="00962262">
              <w:rPr>
                <w:bCs/>
              </w:rPr>
              <w:t xml:space="preserve">2000 </w:t>
            </w:r>
          </w:p>
        </w:tc>
        <w:tc>
          <w:tcPr>
            <w:tcW w:w="502" w:type="pct"/>
          </w:tcPr>
          <w:p w14:paraId="0D36F0A1" w14:textId="77777777" w:rsidR="00127142" w:rsidRPr="00A2444F" w:rsidRDefault="00127142">
            <w:pPr>
              <w:rPr>
                <w:bCs/>
              </w:rPr>
            </w:pPr>
            <w:r w:rsidRPr="00962262">
              <w:rPr>
                <w:bCs/>
              </w:rPr>
              <w:t>2000</w:t>
            </w:r>
          </w:p>
        </w:tc>
        <w:tc>
          <w:tcPr>
            <w:tcW w:w="502" w:type="pct"/>
          </w:tcPr>
          <w:p w14:paraId="0FBA1174" w14:textId="77777777" w:rsidR="00127142" w:rsidRPr="00A2444F" w:rsidRDefault="00127142">
            <w:pPr>
              <w:rPr>
                <w:bCs/>
              </w:rPr>
            </w:pPr>
            <w:r w:rsidRPr="00962262">
              <w:rPr>
                <w:bCs/>
              </w:rPr>
              <w:t xml:space="preserve">2000 </w:t>
            </w:r>
          </w:p>
        </w:tc>
        <w:tc>
          <w:tcPr>
            <w:tcW w:w="502" w:type="pct"/>
          </w:tcPr>
          <w:p w14:paraId="703C551F" w14:textId="77777777" w:rsidR="00127142" w:rsidRPr="00A2444F" w:rsidRDefault="00127142">
            <w:pPr>
              <w:rPr>
                <w:bCs/>
              </w:rPr>
            </w:pPr>
            <w:r w:rsidRPr="00962262">
              <w:rPr>
                <w:bCs/>
              </w:rPr>
              <w:t>2000</w:t>
            </w:r>
          </w:p>
        </w:tc>
        <w:tc>
          <w:tcPr>
            <w:tcW w:w="738" w:type="pct"/>
            <w:vMerge/>
          </w:tcPr>
          <w:p w14:paraId="559A7920" w14:textId="77777777" w:rsidR="00127142" w:rsidRPr="00404F90" w:rsidRDefault="00127142">
            <w:pPr>
              <w:jc w:val="center"/>
              <w:rPr>
                <w:b/>
                <w:bCs/>
                <w:u w:val="single"/>
              </w:rPr>
            </w:pPr>
          </w:p>
        </w:tc>
      </w:tr>
      <w:tr w:rsidR="00127142" w:rsidRPr="00404F90" w14:paraId="5EBDB9EB" w14:textId="77777777" w:rsidTr="009D1FAC">
        <w:tc>
          <w:tcPr>
            <w:tcW w:w="351" w:type="pct"/>
          </w:tcPr>
          <w:p w14:paraId="1A443AA5" w14:textId="77777777" w:rsidR="00127142" w:rsidRPr="002869E5" w:rsidRDefault="00127142">
            <w:pPr>
              <w:jc w:val="center"/>
              <w:rPr>
                <w:bCs/>
              </w:rPr>
            </w:pPr>
            <w:r>
              <w:rPr>
                <w:bCs/>
              </w:rPr>
              <w:t>2.3.</w:t>
            </w:r>
          </w:p>
        </w:tc>
        <w:tc>
          <w:tcPr>
            <w:tcW w:w="1402" w:type="pct"/>
          </w:tcPr>
          <w:p w14:paraId="468A79B9" w14:textId="77777777" w:rsidR="00127142" w:rsidRDefault="00127142">
            <w:pPr>
              <w:rPr>
                <w:bCs/>
              </w:rPr>
            </w:pPr>
            <w:r>
              <w:rPr>
                <w:bCs/>
              </w:rPr>
              <w:t>Формирование видеотеки профилактической направленности</w:t>
            </w:r>
          </w:p>
        </w:tc>
        <w:tc>
          <w:tcPr>
            <w:tcW w:w="502" w:type="pct"/>
          </w:tcPr>
          <w:p w14:paraId="496C875F" w14:textId="77777777" w:rsidR="00127142" w:rsidRPr="00A2444F" w:rsidRDefault="00127142">
            <w:pPr>
              <w:rPr>
                <w:bCs/>
              </w:rPr>
            </w:pPr>
            <w:r>
              <w:rPr>
                <w:bCs/>
              </w:rPr>
              <w:t>1000</w:t>
            </w:r>
          </w:p>
        </w:tc>
        <w:tc>
          <w:tcPr>
            <w:tcW w:w="502" w:type="pct"/>
          </w:tcPr>
          <w:p w14:paraId="63922731" w14:textId="77777777" w:rsidR="00127142" w:rsidRPr="00A2444F" w:rsidRDefault="00127142">
            <w:pPr>
              <w:rPr>
                <w:bCs/>
              </w:rPr>
            </w:pPr>
          </w:p>
        </w:tc>
        <w:tc>
          <w:tcPr>
            <w:tcW w:w="502" w:type="pct"/>
          </w:tcPr>
          <w:p w14:paraId="78F68147" w14:textId="77777777" w:rsidR="00127142" w:rsidRPr="00A2444F" w:rsidRDefault="00127142">
            <w:pPr>
              <w:rPr>
                <w:bCs/>
              </w:rPr>
            </w:pPr>
            <w:r>
              <w:rPr>
                <w:bCs/>
              </w:rPr>
              <w:t>1000</w:t>
            </w:r>
          </w:p>
        </w:tc>
        <w:tc>
          <w:tcPr>
            <w:tcW w:w="502" w:type="pct"/>
          </w:tcPr>
          <w:p w14:paraId="23CA7203" w14:textId="77777777" w:rsidR="00127142" w:rsidRPr="00404F90" w:rsidRDefault="00127142">
            <w:pPr>
              <w:jc w:val="center"/>
              <w:rPr>
                <w:b/>
                <w:bCs/>
                <w:u w:val="single"/>
              </w:rPr>
            </w:pPr>
          </w:p>
        </w:tc>
        <w:tc>
          <w:tcPr>
            <w:tcW w:w="502" w:type="pct"/>
          </w:tcPr>
          <w:p w14:paraId="2884A240" w14:textId="77777777" w:rsidR="00127142" w:rsidRPr="002869E5" w:rsidRDefault="00127142">
            <w:pPr>
              <w:jc w:val="center"/>
              <w:rPr>
                <w:bCs/>
              </w:rPr>
            </w:pPr>
            <w:r w:rsidRPr="002869E5">
              <w:rPr>
                <w:bCs/>
              </w:rPr>
              <w:t>1000</w:t>
            </w:r>
          </w:p>
        </w:tc>
        <w:tc>
          <w:tcPr>
            <w:tcW w:w="738" w:type="pct"/>
            <w:vMerge/>
          </w:tcPr>
          <w:p w14:paraId="03513DD5" w14:textId="77777777" w:rsidR="00127142" w:rsidRPr="00404F90" w:rsidRDefault="00127142">
            <w:pPr>
              <w:jc w:val="center"/>
              <w:rPr>
                <w:b/>
                <w:bCs/>
                <w:u w:val="single"/>
              </w:rPr>
            </w:pPr>
          </w:p>
        </w:tc>
      </w:tr>
      <w:tr w:rsidR="00127142" w:rsidRPr="00404F90" w14:paraId="5338A185" w14:textId="77777777" w:rsidTr="009D1FAC">
        <w:tc>
          <w:tcPr>
            <w:tcW w:w="351" w:type="pct"/>
          </w:tcPr>
          <w:p w14:paraId="2F92464A" w14:textId="77777777" w:rsidR="00127142" w:rsidRPr="002869E5" w:rsidRDefault="00127142">
            <w:pPr>
              <w:jc w:val="center"/>
              <w:rPr>
                <w:bCs/>
              </w:rPr>
            </w:pPr>
            <w:r>
              <w:rPr>
                <w:bCs/>
              </w:rPr>
              <w:t>2.4.</w:t>
            </w:r>
          </w:p>
        </w:tc>
        <w:tc>
          <w:tcPr>
            <w:tcW w:w="1402" w:type="pct"/>
          </w:tcPr>
          <w:p w14:paraId="199F4E2A" w14:textId="77777777" w:rsidR="00127142" w:rsidRDefault="00127142">
            <w:pPr>
              <w:rPr>
                <w:bCs/>
              </w:rPr>
            </w:pPr>
            <w:r>
              <w:rPr>
                <w:bCs/>
              </w:rPr>
              <w:t>Формирование энциклопедического «Искусство»</w:t>
            </w:r>
          </w:p>
        </w:tc>
        <w:tc>
          <w:tcPr>
            <w:tcW w:w="502" w:type="pct"/>
          </w:tcPr>
          <w:p w14:paraId="0F866D77" w14:textId="77777777" w:rsidR="00127142" w:rsidRPr="00A2444F" w:rsidRDefault="00127142">
            <w:pPr>
              <w:rPr>
                <w:bCs/>
              </w:rPr>
            </w:pPr>
            <w:r>
              <w:rPr>
                <w:bCs/>
              </w:rPr>
              <w:t>3000</w:t>
            </w:r>
          </w:p>
        </w:tc>
        <w:tc>
          <w:tcPr>
            <w:tcW w:w="502" w:type="pct"/>
          </w:tcPr>
          <w:p w14:paraId="3322174B" w14:textId="77777777" w:rsidR="00127142" w:rsidRPr="00A2444F" w:rsidRDefault="00127142">
            <w:pPr>
              <w:rPr>
                <w:bCs/>
              </w:rPr>
            </w:pPr>
          </w:p>
        </w:tc>
        <w:tc>
          <w:tcPr>
            <w:tcW w:w="502" w:type="pct"/>
          </w:tcPr>
          <w:p w14:paraId="3DE46067" w14:textId="77777777" w:rsidR="00127142" w:rsidRPr="00A2444F" w:rsidRDefault="00127142">
            <w:pPr>
              <w:rPr>
                <w:bCs/>
              </w:rPr>
            </w:pPr>
          </w:p>
        </w:tc>
        <w:tc>
          <w:tcPr>
            <w:tcW w:w="502" w:type="pct"/>
          </w:tcPr>
          <w:p w14:paraId="7D53262E" w14:textId="77777777" w:rsidR="00127142" w:rsidRPr="00404F90" w:rsidRDefault="00127142">
            <w:pPr>
              <w:jc w:val="center"/>
              <w:rPr>
                <w:b/>
                <w:bCs/>
                <w:u w:val="single"/>
              </w:rPr>
            </w:pPr>
          </w:p>
        </w:tc>
        <w:tc>
          <w:tcPr>
            <w:tcW w:w="502" w:type="pct"/>
          </w:tcPr>
          <w:p w14:paraId="79ECBFF3" w14:textId="77777777" w:rsidR="00127142" w:rsidRPr="002869E5" w:rsidRDefault="00127142">
            <w:pPr>
              <w:jc w:val="center"/>
              <w:rPr>
                <w:bCs/>
              </w:rPr>
            </w:pPr>
          </w:p>
        </w:tc>
        <w:tc>
          <w:tcPr>
            <w:tcW w:w="738" w:type="pct"/>
            <w:vMerge w:val="restart"/>
          </w:tcPr>
          <w:p w14:paraId="0A8CB641" w14:textId="77777777" w:rsidR="00127142" w:rsidRPr="00404F90" w:rsidRDefault="00127142">
            <w:pPr>
              <w:jc w:val="center"/>
              <w:rPr>
                <w:b/>
                <w:bCs/>
                <w:u w:val="single"/>
              </w:rPr>
            </w:pPr>
            <w:r>
              <w:rPr>
                <w:bCs/>
              </w:rPr>
              <w:t>Расширение спектра оказания социальных услуг, создание информационно наполненной среды, ориентированной на широкий круг интересов клиентов</w:t>
            </w:r>
          </w:p>
        </w:tc>
      </w:tr>
      <w:tr w:rsidR="00127142" w:rsidRPr="00404F90" w14:paraId="712557EE" w14:textId="77777777" w:rsidTr="009D1FAC">
        <w:tc>
          <w:tcPr>
            <w:tcW w:w="351" w:type="pct"/>
          </w:tcPr>
          <w:p w14:paraId="3E995737" w14:textId="77777777" w:rsidR="00127142" w:rsidRPr="002869E5" w:rsidRDefault="00127142">
            <w:pPr>
              <w:jc w:val="center"/>
              <w:rPr>
                <w:bCs/>
              </w:rPr>
            </w:pPr>
            <w:r>
              <w:rPr>
                <w:bCs/>
              </w:rPr>
              <w:t>2.5.</w:t>
            </w:r>
          </w:p>
        </w:tc>
        <w:tc>
          <w:tcPr>
            <w:tcW w:w="1402" w:type="pct"/>
          </w:tcPr>
          <w:p w14:paraId="1BB3A20A" w14:textId="77777777" w:rsidR="00127142" w:rsidRDefault="00127142">
            <w:pPr>
              <w:rPr>
                <w:bCs/>
              </w:rPr>
            </w:pPr>
            <w:r>
              <w:rPr>
                <w:bCs/>
              </w:rPr>
              <w:t>Формирование энциклопедического фонда «Занимательная история»</w:t>
            </w:r>
          </w:p>
        </w:tc>
        <w:tc>
          <w:tcPr>
            <w:tcW w:w="502" w:type="pct"/>
          </w:tcPr>
          <w:p w14:paraId="555C10EE" w14:textId="77777777" w:rsidR="00127142" w:rsidRPr="00A2444F" w:rsidRDefault="00127142">
            <w:pPr>
              <w:rPr>
                <w:bCs/>
              </w:rPr>
            </w:pPr>
          </w:p>
        </w:tc>
        <w:tc>
          <w:tcPr>
            <w:tcW w:w="502" w:type="pct"/>
          </w:tcPr>
          <w:p w14:paraId="4802563F" w14:textId="77777777" w:rsidR="00127142" w:rsidRPr="00A2444F" w:rsidRDefault="00127142">
            <w:pPr>
              <w:rPr>
                <w:bCs/>
              </w:rPr>
            </w:pPr>
            <w:r>
              <w:rPr>
                <w:bCs/>
              </w:rPr>
              <w:t xml:space="preserve">3000 </w:t>
            </w:r>
          </w:p>
        </w:tc>
        <w:tc>
          <w:tcPr>
            <w:tcW w:w="502" w:type="pct"/>
          </w:tcPr>
          <w:p w14:paraId="1CB39C49" w14:textId="77777777" w:rsidR="00127142" w:rsidRPr="00A2444F" w:rsidRDefault="00127142">
            <w:pPr>
              <w:rPr>
                <w:bCs/>
              </w:rPr>
            </w:pPr>
          </w:p>
        </w:tc>
        <w:tc>
          <w:tcPr>
            <w:tcW w:w="502" w:type="pct"/>
          </w:tcPr>
          <w:p w14:paraId="317F577D" w14:textId="77777777" w:rsidR="00127142" w:rsidRPr="00404F90" w:rsidRDefault="00127142">
            <w:pPr>
              <w:jc w:val="center"/>
              <w:rPr>
                <w:b/>
                <w:bCs/>
                <w:u w:val="single"/>
              </w:rPr>
            </w:pPr>
          </w:p>
        </w:tc>
        <w:tc>
          <w:tcPr>
            <w:tcW w:w="502" w:type="pct"/>
          </w:tcPr>
          <w:p w14:paraId="7D4C2E5F" w14:textId="77777777" w:rsidR="00127142" w:rsidRPr="002869E5" w:rsidRDefault="00127142">
            <w:pPr>
              <w:jc w:val="center"/>
              <w:rPr>
                <w:bCs/>
              </w:rPr>
            </w:pPr>
          </w:p>
        </w:tc>
        <w:tc>
          <w:tcPr>
            <w:tcW w:w="738" w:type="pct"/>
            <w:vMerge/>
          </w:tcPr>
          <w:p w14:paraId="6E9BFC27" w14:textId="77777777" w:rsidR="00127142" w:rsidRPr="00404F90" w:rsidRDefault="00127142">
            <w:pPr>
              <w:jc w:val="center"/>
              <w:rPr>
                <w:b/>
                <w:bCs/>
                <w:u w:val="single"/>
              </w:rPr>
            </w:pPr>
          </w:p>
        </w:tc>
      </w:tr>
      <w:tr w:rsidR="00127142" w:rsidRPr="00404F90" w14:paraId="05A91309" w14:textId="77777777" w:rsidTr="009D1FAC">
        <w:tc>
          <w:tcPr>
            <w:tcW w:w="351" w:type="pct"/>
          </w:tcPr>
          <w:p w14:paraId="40AB37BA" w14:textId="77777777" w:rsidR="00127142" w:rsidRPr="002869E5" w:rsidRDefault="00127142">
            <w:pPr>
              <w:jc w:val="center"/>
              <w:rPr>
                <w:bCs/>
              </w:rPr>
            </w:pPr>
            <w:r>
              <w:rPr>
                <w:bCs/>
              </w:rPr>
              <w:t>2.6.</w:t>
            </w:r>
          </w:p>
        </w:tc>
        <w:tc>
          <w:tcPr>
            <w:tcW w:w="1402" w:type="pct"/>
          </w:tcPr>
          <w:p w14:paraId="0385B490" w14:textId="77777777" w:rsidR="00127142" w:rsidRDefault="00127142">
            <w:pPr>
              <w:rPr>
                <w:bCs/>
              </w:rPr>
            </w:pPr>
            <w:r>
              <w:rPr>
                <w:bCs/>
              </w:rPr>
              <w:t>Формирование фонда «Виртуальный музей»</w:t>
            </w:r>
          </w:p>
        </w:tc>
        <w:tc>
          <w:tcPr>
            <w:tcW w:w="502" w:type="pct"/>
          </w:tcPr>
          <w:p w14:paraId="3B6CB18F" w14:textId="77777777" w:rsidR="00127142" w:rsidRPr="00A2444F" w:rsidRDefault="00127142">
            <w:pPr>
              <w:rPr>
                <w:bCs/>
              </w:rPr>
            </w:pPr>
          </w:p>
        </w:tc>
        <w:tc>
          <w:tcPr>
            <w:tcW w:w="502" w:type="pct"/>
          </w:tcPr>
          <w:p w14:paraId="53E48C18" w14:textId="77777777" w:rsidR="00127142" w:rsidRPr="00A2444F" w:rsidRDefault="00127142">
            <w:pPr>
              <w:rPr>
                <w:bCs/>
              </w:rPr>
            </w:pPr>
          </w:p>
        </w:tc>
        <w:tc>
          <w:tcPr>
            <w:tcW w:w="502" w:type="pct"/>
          </w:tcPr>
          <w:p w14:paraId="01DF6A10" w14:textId="77777777" w:rsidR="00127142" w:rsidRPr="00A2444F" w:rsidRDefault="00127142">
            <w:pPr>
              <w:rPr>
                <w:bCs/>
              </w:rPr>
            </w:pPr>
            <w:r>
              <w:rPr>
                <w:bCs/>
              </w:rPr>
              <w:t>3000</w:t>
            </w:r>
          </w:p>
        </w:tc>
        <w:tc>
          <w:tcPr>
            <w:tcW w:w="502" w:type="pct"/>
          </w:tcPr>
          <w:p w14:paraId="72F48628" w14:textId="77777777" w:rsidR="00127142" w:rsidRPr="00404F90" w:rsidRDefault="00127142">
            <w:pPr>
              <w:jc w:val="center"/>
              <w:rPr>
                <w:b/>
                <w:bCs/>
                <w:u w:val="single"/>
              </w:rPr>
            </w:pPr>
          </w:p>
        </w:tc>
        <w:tc>
          <w:tcPr>
            <w:tcW w:w="502" w:type="pct"/>
          </w:tcPr>
          <w:p w14:paraId="29CB9C07" w14:textId="77777777" w:rsidR="00127142" w:rsidRPr="002869E5" w:rsidRDefault="00127142">
            <w:pPr>
              <w:jc w:val="center"/>
              <w:rPr>
                <w:bCs/>
              </w:rPr>
            </w:pPr>
          </w:p>
        </w:tc>
        <w:tc>
          <w:tcPr>
            <w:tcW w:w="738" w:type="pct"/>
            <w:vMerge/>
          </w:tcPr>
          <w:p w14:paraId="032D8DE4" w14:textId="77777777" w:rsidR="00127142" w:rsidRPr="00404F90" w:rsidRDefault="00127142">
            <w:pPr>
              <w:jc w:val="center"/>
              <w:rPr>
                <w:b/>
                <w:bCs/>
                <w:u w:val="single"/>
              </w:rPr>
            </w:pPr>
          </w:p>
        </w:tc>
      </w:tr>
      <w:tr w:rsidR="00127142" w:rsidRPr="00404F90" w14:paraId="617DA645" w14:textId="77777777" w:rsidTr="009D1FAC">
        <w:tc>
          <w:tcPr>
            <w:tcW w:w="351" w:type="pct"/>
          </w:tcPr>
          <w:p w14:paraId="424C0462" w14:textId="77777777" w:rsidR="00127142" w:rsidRPr="002869E5" w:rsidRDefault="00127142">
            <w:pPr>
              <w:jc w:val="center"/>
              <w:rPr>
                <w:bCs/>
              </w:rPr>
            </w:pPr>
            <w:r>
              <w:rPr>
                <w:bCs/>
              </w:rPr>
              <w:t>2.7.</w:t>
            </w:r>
          </w:p>
        </w:tc>
        <w:tc>
          <w:tcPr>
            <w:tcW w:w="1402" w:type="pct"/>
          </w:tcPr>
          <w:p w14:paraId="7950F257" w14:textId="77777777" w:rsidR="00127142" w:rsidRDefault="00127142">
            <w:pPr>
              <w:rPr>
                <w:bCs/>
              </w:rPr>
            </w:pPr>
            <w:r>
              <w:rPr>
                <w:bCs/>
              </w:rPr>
              <w:t>Формирование энциклопедического «Занимательная география»</w:t>
            </w:r>
          </w:p>
        </w:tc>
        <w:tc>
          <w:tcPr>
            <w:tcW w:w="502" w:type="pct"/>
          </w:tcPr>
          <w:p w14:paraId="316DE0DA" w14:textId="77777777" w:rsidR="00127142" w:rsidRPr="00404F90" w:rsidRDefault="00127142">
            <w:pPr>
              <w:jc w:val="center"/>
              <w:rPr>
                <w:b/>
                <w:bCs/>
                <w:u w:val="single"/>
              </w:rPr>
            </w:pPr>
          </w:p>
        </w:tc>
        <w:tc>
          <w:tcPr>
            <w:tcW w:w="502" w:type="pct"/>
          </w:tcPr>
          <w:p w14:paraId="5F57DEBD" w14:textId="77777777" w:rsidR="00127142" w:rsidRPr="00404F90" w:rsidRDefault="00127142">
            <w:pPr>
              <w:jc w:val="center"/>
              <w:rPr>
                <w:b/>
                <w:bCs/>
                <w:u w:val="single"/>
              </w:rPr>
            </w:pPr>
          </w:p>
        </w:tc>
        <w:tc>
          <w:tcPr>
            <w:tcW w:w="502" w:type="pct"/>
          </w:tcPr>
          <w:p w14:paraId="4908E6CE" w14:textId="77777777" w:rsidR="00127142" w:rsidRPr="00404F90" w:rsidRDefault="00127142">
            <w:pPr>
              <w:jc w:val="center"/>
              <w:rPr>
                <w:b/>
                <w:bCs/>
                <w:u w:val="single"/>
              </w:rPr>
            </w:pPr>
          </w:p>
        </w:tc>
        <w:tc>
          <w:tcPr>
            <w:tcW w:w="502" w:type="pct"/>
          </w:tcPr>
          <w:p w14:paraId="758B471F" w14:textId="77777777" w:rsidR="00127142" w:rsidRPr="002869E5" w:rsidRDefault="00127142">
            <w:pPr>
              <w:jc w:val="center"/>
              <w:rPr>
                <w:bCs/>
              </w:rPr>
            </w:pPr>
            <w:r w:rsidRPr="002869E5">
              <w:rPr>
                <w:bCs/>
              </w:rPr>
              <w:t>3000</w:t>
            </w:r>
          </w:p>
        </w:tc>
        <w:tc>
          <w:tcPr>
            <w:tcW w:w="502" w:type="pct"/>
          </w:tcPr>
          <w:p w14:paraId="7B346BBE" w14:textId="77777777" w:rsidR="00127142" w:rsidRPr="002869E5" w:rsidRDefault="00127142">
            <w:pPr>
              <w:jc w:val="center"/>
              <w:rPr>
                <w:bCs/>
              </w:rPr>
            </w:pPr>
          </w:p>
        </w:tc>
        <w:tc>
          <w:tcPr>
            <w:tcW w:w="738" w:type="pct"/>
            <w:vMerge/>
          </w:tcPr>
          <w:p w14:paraId="25163F0D" w14:textId="77777777" w:rsidR="00127142" w:rsidRPr="00404F90" w:rsidRDefault="00127142">
            <w:pPr>
              <w:jc w:val="center"/>
              <w:rPr>
                <w:b/>
                <w:bCs/>
                <w:u w:val="single"/>
              </w:rPr>
            </w:pPr>
          </w:p>
        </w:tc>
      </w:tr>
      <w:tr w:rsidR="00127142" w:rsidRPr="00404F90" w14:paraId="51738309" w14:textId="77777777" w:rsidTr="009D1FAC">
        <w:tc>
          <w:tcPr>
            <w:tcW w:w="351" w:type="pct"/>
          </w:tcPr>
          <w:p w14:paraId="2C608906" w14:textId="77777777" w:rsidR="00127142" w:rsidRPr="002869E5" w:rsidRDefault="00127142">
            <w:pPr>
              <w:jc w:val="center"/>
              <w:rPr>
                <w:bCs/>
              </w:rPr>
            </w:pPr>
            <w:r>
              <w:rPr>
                <w:bCs/>
              </w:rPr>
              <w:t>2.8.</w:t>
            </w:r>
          </w:p>
        </w:tc>
        <w:tc>
          <w:tcPr>
            <w:tcW w:w="1402" w:type="pct"/>
          </w:tcPr>
          <w:p w14:paraId="0E756A7F" w14:textId="77777777" w:rsidR="00127142" w:rsidRPr="00404F90" w:rsidRDefault="00127142">
            <w:pPr>
              <w:rPr>
                <w:b/>
                <w:bCs/>
                <w:u w:val="single"/>
              </w:rPr>
            </w:pPr>
            <w:r>
              <w:rPr>
                <w:bCs/>
              </w:rPr>
              <w:t>Формирование энциклопедического «Занимательная биология»</w:t>
            </w:r>
          </w:p>
        </w:tc>
        <w:tc>
          <w:tcPr>
            <w:tcW w:w="502" w:type="pct"/>
          </w:tcPr>
          <w:p w14:paraId="49835045" w14:textId="77777777" w:rsidR="00127142" w:rsidRPr="00404F90" w:rsidRDefault="00127142">
            <w:pPr>
              <w:jc w:val="center"/>
              <w:rPr>
                <w:b/>
                <w:bCs/>
                <w:u w:val="single"/>
              </w:rPr>
            </w:pPr>
          </w:p>
        </w:tc>
        <w:tc>
          <w:tcPr>
            <w:tcW w:w="502" w:type="pct"/>
          </w:tcPr>
          <w:p w14:paraId="4DAB4181" w14:textId="77777777" w:rsidR="00127142" w:rsidRPr="00404F90" w:rsidRDefault="00127142">
            <w:pPr>
              <w:jc w:val="center"/>
              <w:rPr>
                <w:b/>
                <w:bCs/>
                <w:u w:val="single"/>
              </w:rPr>
            </w:pPr>
          </w:p>
        </w:tc>
        <w:tc>
          <w:tcPr>
            <w:tcW w:w="502" w:type="pct"/>
          </w:tcPr>
          <w:p w14:paraId="3DFCD4EB" w14:textId="77777777" w:rsidR="00127142" w:rsidRPr="00404F90" w:rsidRDefault="00127142">
            <w:pPr>
              <w:jc w:val="center"/>
              <w:rPr>
                <w:b/>
                <w:bCs/>
                <w:u w:val="single"/>
              </w:rPr>
            </w:pPr>
          </w:p>
        </w:tc>
        <w:tc>
          <w:tcPr>
            <w:tcW w:w="502" w:type="pct"/>
          </w:tcPr>
          <w:p w14:paraId="27811A28" w14:textId="77777777" w:rsidR="00127142" w:rsidRPr="002869E5" w:rsidRDefault="00127142">
            <w:pPr>
              <w:jc w:val="center"/>
              <w:rPr>
                <w:bCs/>
              </w:rPr>
            </w:pPr>
          </w:p>
        </w:tc>
        <w:tc>
          <w:tcPr>
            <w:tcW w:w="502" w:type="pct"/>
          </w:tcPr>
          <w:p w14:paraId="1ED541C2" w14:textId="77777777" w:rsidR="00127142" w:rsidRPr="002869E5" w:rsidRDefault="00127142">
            <w:pPr>
              <w:jc w:val="center"/>
              <w:rPr>
                <w:bCs/>
              </w:rPr>
            </w:pPr>
            <w:r w:rsidRPr="002869E5">
              <w:rPr>
                <w:bCs/>
              </w:rPr>
              <w:t>3000</w:t>
            </w:r>
          </w:p>
        </w:tc>
        <w:tc>
          <w:tcPr>
            <w:tcW w:w="738" w:type="pct"/>
            <w:vMerge/>
          </w:tcPr>
          <w:p w14:paraId="76485F0E" w14:textId="77777777" w:rsidR="00127142" w:rsidRPr="00404F90" w:rsidRDefault="00127142">
            <w:pPr>
              <w:jc w:val="center"/>
              <w:rPr>
                <w:b/>
                <w:bCs/>
                <w:u w:val="single"/>
              </w:rPr>
            </w:pPr>
          </w:p>
        </w:tc>
      </w:tr>
      <w:tr w:rsidR="00127142" w:rsidRPr="00404F90" w14:paraId="59FA07F9" w14:textId="77777777" w:rsidTr="009D1FAC">
        <w:tc>
          <w:tcPr>
            <w:tcW w:w="351" w:type="pct"/>
          </w:tcPr>
          <w:p w14:paraId="5776E049" w14:textId="77777777" w:rsidR="00127142" w:rsidRPr="00404F90" w:rsidRDefault="00127142">
            <w:pPr>
              <w:jc w:val="center"/>
              <w:rPr>
                <w:b/>
                <w:bCs/>
                <w:u w:val="single"/>
              </w:rPr>
            </w:pPr>
          </w:p>
        </w:tc>
        <w:tc>
          <w:tcPr>
            <w:tcW w:w="1402" w:type="pct"/>
          </w:tcPr>
          <w:p w14:paraId="06873F91" w14:textId="77777777" w:rsidR="00127142" w:rsidRPr="00404F90" w:rsidRDefault="00127142">
            <w:pPr>
              <w:rPr>
                <w:b/>
                <w:bCs/>
                <w:u w:val="single"/>
              </w:rPr>
            </w:pPr>
            <w:r>
              <w:rPr>
                <w:bCs/>
              </w:rPr>
              <w:t>Итого по разделу</w:t>
            </w:r>
          </w:p>
        </w:tc>
        <w:tc>
          <w:tcPr>
            <w:tcW w:w="502" w:type="pct"/>
          </w:tcPr>
          <w:p w14:paraId="0D9E587F" w14:textId="77777777" w:rsidR="00127142" w:rsidRPr="00CD5C36" w:rsidRDefault="00127142">
            <w:pPr>
              <w:jc w:val="center"/>
              <w:rPr>
                <w:bCs/>
              </w:rPr>
            </w:pPr>
            <w:r w:rsidRPr="00CD5C36">
              <w:rPr>
                <w:bCs/>
              </w:rPr>
              <w:t>7600</w:t>
            </w:r>
          </w:p>
        </w:tc>
        <w:tc>
          <w:tcPr>
            <w:tcW w:w="502" w:type="pct"/>
          </w:tcPr>
          <w:p w14:paraId="0EB5CA2B" w14:textId="77777777" w:rsidR="00127142" w:rsidRPr="00CD5C36" w:rsidRDefault="00127142">
            <w:pPr>
              <w:jc w:val="center"/>
              <w:rPr>
                <w:bCs/>
              </w:rPr>
            </w:pPr>
            <w:r w:rsidRPr="00CD5C36">
              <w:rPr>
                <w:bCs/>
              </w:rPr>
              <w:t>6600</w:t>
            </w:r>
          </w:p>
        </w:tc>
        <w:tc>
          <w:tcPr>
            <w:tcW w:w="502" w:type="pct"/>
          </w:tcPr>
          <w:p w14:paraId="6F1998C7" w14:textId="77777777" w:rsidR="00127142" w:rsidRPr="00CD5C36" w:rsidRDefault="00127142">
            <w:pPr>
              <w:jc w:val="center"/>
              <w:rPr>
                <w:bCs/>
              </w:rPr>
            </w:pPr>
            <w:r w:rsidRPr="00CD5C36">
              <w:rPr>
                <w:bCs/>
              </w:rPr>
              <w:t>7600</w:t>
            </w:r>
          </w:p>
        </w:tc>
        <w:tc>
          <w:tcPr>
            <w:tcW w:w="502" w:type="pct"/>
          </w:tcPr>
          <w:p w14:paraId="4406FD3C" w14:textId="77777777" w:rsidR="00127142" w:rsidRPr="00CD5C36" w:rsidRDefault="00127142">
            <w:pPr>
              <w:jc w:val="center"/>
              <w:rPr>
                <w:bCs/>
              </w:rPr>
            </w:pPr>
            <w:r w:rsidRPr="00CD5C36">
              <w:rPr>
                <w:bCs/>
              </w:rPr>
              <w:t>6600</w:t>
            </w:r>
          </w:p>
        </w:tc>
        <w:tc>
          <w:tcPr>
            <w:tcW w:w="502" w:type="pct"/>
          </w:tcPr>
          <w:p w14:paraId="5B2DB2D9" w14:textId="77777777" w:rsidR="00127142" w:rsidRPr="00CD5C36" w:rsidRDefault="00127142">
            <w:pPr>
              <w:jc w:val="center"/>
              <w:rPr>
                <w:bCs/>
              </w:rPr>
            </w:pPr>
            <w:r w:rsidRPr="00CD5C36">
              <w:rPr>
                <w:bCs/>
              </w:rPr>
              <w:t>7600</w:t>
            </w:r>
          </w:p>
        </w:tc>
        <w:tc>
          <w:tcPr>
            <w:tcW w:w="738" w:type="pct"/>
          </w:tcPr>
          <w:p w14:paraId="033316B0" w14:textId="77777777" w:rsidR="00127142" w:rsidRPr="00404F90" w:rsidRDefault="00127142">
            <w:pPr>
              <w:jc w:val="center"/>
              <w:rPr>
                <w:b/>
                <w:bCs/>
                <w:u w:val="single"/>
              </w:rPr>
            </w:pPr>
          </w:p>
        </w:tc>
      </w:tr>
      <w:tr w:rsidR="00127142" w:rsidRPr="00404F90" w14:paraId="0F1E06C7" w14:textId="77777777" w:rsidTr="009D1FAC">
        <w:tc>
          <w:tcPr>
            <w:tcW w:w="351" w:type="pct"/>
          </w:tcPr>
          <w:p w14:paraId="6810B17A" w14:textId="77777777" w:rsidR="00127142" w:rsidRPr="00404F90" w:rsidRDefault="00127142">
            <w:pPr>
              <w:jc w:val="center"/>
              <w:rPr>
                <w:b/>
                <w:bCs/>
                <w:u w:val="single"/>
              </w:rPr>
            </w:pPr>
          </w:p>
        </w:tc>
        <w:tc>
          <w:tcPr>
            <w:tcW w:w="1402" w:type="pct"/>
          </w:tcPr>
          <w:p w14:paraId="637573E1" w14:textId="77777777" w:rsidR="00127142" w:rsidRPr="001B735B" w:rsidRDefault="00127142">
            <w:pPr>
              <w:rPr>
                <w:b/>
                <w:bCs/>
              </w:rPr>
            </w:pPr>
            <w:r w:rsidRPr="001B735B">
              <w:rPr>
                <w:b/>
                <w:bCs/>
              </w:rPr>
              <w:t>ИТОГО</w:t>
            </w:r>
          </w:p>
        </w:tc>
        <w:tc>
          <w:tcPr>
            <w:tcW w:w="502" w:type="pct"/>
          </w:tcPr>
          <w:p w14:paraId="2BEB616C" w14:textId="77777777" w:rsidR="00127142" w:rsidRPr="001B735B" w:rsidRDefault="00127142">
            <w:pPr>
              <w:jc w:val="center"/>
              <w:rPr>
                <w:b/>
                <w:bCs/>
              </w:rPr>
            </w:pPr>
            <w:r w:rsidRPr="001B735B">
              <w:rPr>
                <w:b/>
                <w:bCs/>
              </w:rPr>
              <w:t>41800</w:t>
            </w:r>
          </w:p>
        </w:tc>
        <w:tc>
          <w:tcPr>
            <w:tcW w:w="502" w:type="pct"/>
          </w:tcPr>
          <w:p w14:paraId="0005282E" w14:textId="77777777" w:rsidR="00127142" w:rsidRPr="001B735B" w:rsidRDefault="00127142">
            <w:pPr>
              <w:jc w:val="center"/>
              <w:rPr>
                <w:b/>
                <w:bCs/>
              </w:rPr>
            </w:pPr>
            <w:r w:rsidRPr="001B735B">
              <w:rPr>
                <w:b/>
                <w:bCs/>
              </w:rPr>
              <w:t>13920</w:t>
            </w:r>
          </w:p>
        </w:tc>
        <w:tc>
          <w:tcPr>
            <w:tcW w:w="502" w:type="pct"/>
          </w:tcPr>
          <w:p w14:paraId="60E32C2C" w14:textId="77777777" w:rsidR="00127142" w:rsidRPr="001B735B" w:rsidRDefault="00127142">
            <w:pPr>
              <w:jc w:val="center"/>
              <w:rPr>
                <w:b/>
                <w:bCs/>
              </w:rPr>
            </w:pPr>
            <w:r w:rsidRPr="001B735B">
              <w:rPr>
                <w:b/>
                <w:bCs/>
              </w:rPr>
              <w:t>16700</w:t>
            </w:r>
          </w:p>
        </w:tc>
        <w:tc>
          <w:tcPr>
            <w:tcW w:w="502" w:type="pct"/>
          </w:tcPr>
          <w:p w14:paraId="06228E6C" w14:textId="77777777" w:rsidR="00127142" w:rsidRPr="001B735B" w:rsidRDefault="00127142">
            <w:pPr>
              <w:jc w:val="center"/>
              <w:rPr>
                <w:b/>
                <w:bCs/>
              </w:rPr>
            </w:pPr>
            <w:r w:rsidRPr="001B735B">
              <w:rPr>
                <w:b/>
                <w:bCs/>
              </w:rPr>
              <w:t>13920</w:t>
            </w:r>
          </w:p>
        </w:tc>
        <w:tc>
          <w:tcPr>
            <w:tcW w:w="502" w:type="pct"/>
          </w:tcPr>
          <w:p w14:paraId="76BE7EED" w14:textId="77777777" w:rsidR="00127142" w:rsidRPr="001B735B" w:rsidRDefault="00127142">
            <w:pPr>
              <w:jc w:val="center"/>
              <w:rPr>
                <w:b/>
                <w:bCs/>
              </w:rPr>
            </w:pPr>
            <w:r w:rsidRPr="001B735B">
              <w:rPr>
                <w:b/>
                <w:bCs/>
              </w:rPr>
              <w:t>16390</w:t>
            </w:r>
          </w:p>
        </w:tc>
        <w:tc>
          <w:tcPr>
            <w:tcW w:w="738" w:type="pct"/>
          </w:tcPr>
          <w:p w14:paraId="0518450F" w14:textId="77777777" w:rsidR="00127142" w:rsidRPr="00404F90" w:rsidRDefault="00127142">
            <w:pPr>
              <w:jc w:val="center"/>
              <w:rPr>
                <w:b/>
                <w:bCs/>
                <w:u w:val="single"/>
              </w:rPr>
            </w:pPr>
          </w:p>
        </w:tc>
      </w:tr>
    </w:tbl>
    <w:p w14:paraId="50E70421" w14:textId="77777777" w:rsidR="00041B5E" w:rsidRDefault="00041B5E" w:rsidP="00BD33CA">
      <w:pPr>
        <w:autoSpaceDE w:val="0"/>
        <w:autoSpaceDN w:val="0"/>
        <w:adjustRightInd w:val="0"/>
        <w:jc w:val="center"/>
        <w:rPr>
          <w:b/>
          <w:bCs/>
          <w:sz w:val="28"/>
          <w:szCs w:val="28"/>
        </w:rPr>
      </w:pPr>
    </w:p>
    <w:p w14:paraId="409DF339" w14:textId="77777777" w:rsidR="0011735E" w:rsidRPr="0011735E" w:rsidRDefault="0011735E" w:rsidP="0011735E">
      <w:pPr>
        <w:autoSpaceDE w:val="0"/>
        <w:autoSpaceDN w:val="0"/>
        <w:adjustRightInd w:val="0"/>
        <w:jc w:val="both"/>
        <w:rPr>
          <w:sz w:val="28"/>
          <w:szCs w:val="28"/>
        </w:rPr>
      </w:pPr>
      <w:r w:rsidRPr="0011735E">
        <w:rPr>
          <w:sz w:val="28"/>
          <w:szCs w:val="28"/>
        </w:rPr>
        <w:t>Источник:https://kopilkaurokov.ru/prochee/prochee/biesieda_sotsial_nogho_piedaghogha_patronatnoie_vospitaniie</w:t>
      </w:r>
    </w:p>
    <w:p w14:paraId="7734D360" w14:textId="77777777" w:rsidR="0011735E" w:rsidRDefault="0011735E" w:rsidP="00BD33CA">
      <w:pPr>
        <w:autoSpaceDE w:val="0"/>
        <w:autoSpaceDN w:val="0"/>
        <w:adjustRightInd w:val="0"/>
        <w:jc w:val="center"/>
        <w:rPr>
          <w:b/>
          <w:bCs/>
          <w:sz w:val="28"/>
          <w:szCs w:val="28"/>
        </w:rPr>
      </w:pPr>
    </w:p>
    <w:p w14:paraId="5126A2BE" w14:textId="45245FB2" w:rsidR="00BB1132" w:rsidRPr="00127142" w:rsidRDefault="00BB1132" w:rsidP="00BB1132">
      <w:pPr>
        <w:jc w:val="center"/>
        <w:rPr>
          <w:sz w:val="28"/>
          <w:szCs w:val="28"/>
          <w:lang w:eastAsia="en-US"/>
        </w:rPr>
      </w:pPr>
      <w:r w:rsidRPr="00127142">
        <w:rPr>
          <w:b/>
          <w:bCs/>
          <w:iCs/>
          <w:sz w:val="28"/>
          <w:szCs w:val="28"/>
          <w:lang w:eastAsia="en-US"/>
        </w:rPr>
        <w:t xml:space="preserve">Практическое занятие № </w:t>
      </w:r>
      <w:r>
        <w:rPr>
          <w:b/>
          <w:bCs/>
          <w:iCs/>
          <w:sz w:val="28"/>
          <w:szCs w:val="28"/>
          <w:lang w:eastAsia="en-US"/>
        </w:rPr>
        <w:t>20</w:t>
      </w:r>
    </w:p>
    <w:p w14:paraId="523E4357" w14:textId="77777777" w:rsidR="00BB1132" w:rsidRPr="00127142" w:rsidRDefault="00BB1132" w:rsidP="00BB1132">
      <w:pPr>
        <w:jc w:val="both"/>
        <w:rPr>
          <w:sz w:val="28"/>
          <w:szCs w:val="28"/>
          <w:lang w:eastAsia="en-US"/>
        </w:rPr>
      </w:pPr>
    </w:p>
    <w:p w14:paraId="39AA4529" w14:textId="77777777" w:rsidR="00BB1132" w:rsidRPr="00127142" w:rsidRDefault="00BB1132" w:rsidP="00BB1132">
      <w:pPr>
        <w:ind w:firstLine="709"/>
        <w:jc w:val="both"/>
        <w:rPr>
          <w:sz w:val="28"/>
          <w:szCs w:val="28"/>
          <w:lang w:eastAsia="en-US"/>
        </w:rPr>
      </w:pPr>
      <w:r w:rsidRPr="00127142">
        <w:rPr>
          <w:sz w:val="28"/>
          <w:szCs w:val="28"/>
          <w:lang w:eastAsia="en-US"/>
        </w:rPr>
        <w:t>Тема: Технология социального патроната семьи и детей.</w:t>
      </w:r>
    </w:p>
    <w:p w14:paraId="542C0697" w14:textId="77777777" w:rsidR="00BB1132" w:rsidRPr="00127142" w:rsidRDefault="00BB1132" w:rsidP="00BB1132">
      <w:pPr>
        <w:ind w:firstLine="709"/>
        <w:jc w:val="both"/>
        <w:rPr>
          <w:bCs/>
          <w:sz w:val="28"/>
          <w:szCs w:val="28"/>
          <w:lang w:eastAsia="en-US"/>
        </w:rPr>
      </w:pPr>
      <w:r w:rsidRPr="00127142">
        <w:rPr>
          <w:bCs/>
          <w:sz w:val="28"/>
          <w:szCs w:val="28"/>
          <w:lang w:eastAsia="en-US"/>
        </w:rPr>
        <w:t>Время на выполнение задания: 4 часа.</w:t>
      </w:r>
    </w:p>
    <w:p w14:paraId="3805C0BF" w14:textId="77777777" w:rsidR="00BB1132" w:rsidRPr="00127142" w:rsidRDefault="00BB1132" w:rsidP="00BB1132">
      <w:pPr>
        <w:ind w:firstLine="709"/>
        <w:jc w:val="both"/>
        <w:rPr>
          <w:bCs/>
          <w:sz w:val="28"/>
          <w:szCs w:val="28"/>
          <w:lang w:eastAsia="en-US"/>
        </w:rPr>
      </w:pPr>
      <w:r w:rsidRPr="00127142">
        <w:rPr>
          <w:bCs/>
          <w:sz w:val="28"/>
          <w:szCs w:val="28"/>
          <w:lang w:eastAsia="en-US"/>
        </w:rPr>
        <w:t>Цель: расширение и закрепление полученных знаний и умений.</w:t>
      </w:r>
    </w:p>
    <w:p w14:paraId="4FC03CD2" w14:textId="77777777" w:rsidR="00BB1132" w:rsidRPr="00127142" w:rsidRDefault="00BB1132" w:rsidP="00BB1132">
      <w:pPr>
        <w:ind w:firstLine="709"/>
        <w:jc w:val="both"/>
        <w:rPr>
          <w:sz w:val="28"/>
          <w:szCs w:val="28"/>
          <w:lang w:eastAsia="en-US"/>
        </w:rPr>
      </w:pPr>
      <w:r w:rsidRPr="00127142">
        <w:rPr>
          <w:sz w:val="28"/>
          <w:szCs w:val="28"/>
          <w:lang w:eastAsia="en-US"/>
        </w:rPr>
        <w:t>Форма отчетности: программа.</w:t>
      </w:r>
    </w:p>
    <w:p w14:paraId="1CEA3189" w14:textId="77777777" w:rsidR="00BB1132" w:rsidRPr="00127142" w:rsidRDefault="00BB1132" w:rsidP="00BB1132">
      <w:pPr>
        <w:ind w:firstLine="709"/>
        <w:jc w:val="both"/>
        <w:rPr>
          <w:bCs/>
          <w:sz w:val="28"/>
          <w:szCs w:val="28"/>
          <w:lang w:eastAsia="en-US"/>
        </w:rPr>
      </w:pPr>
      <w:r w:rsidRPr="00127142">
        <w:rPr>
          <w:bCs/>
          <w:sz w:val="28"/>
          <w:szCs w:val="28"/>
          <w:lang w:eastAsia="en-US"/>
        </w:rPr>
        <w:t>Коды компетенций: ОК.01, ОК.02, ОК. 3, ОК.04, ОК.05, ОК.06, ОК.08, ОК.09, ПК 1, ПК 2, ПК 3, ПК 4, ПК 5, ПК. 6, ПК 7.</w:t>
      </w:r>
    </w:p>
    <w:p w14:paraId="5F7B282A" w14:textId="7637C793" w:rsidR="00BB1132" w:rsidRDefault="00BB1132" w:rsidP="00BB1132">
      <w:pPr>
        <w:ind w:firstLine="709"/>
        <w:jc w:val="both"/>
        <w:rPr>
          <w:bCs/>
          <w:sz w:val="28"/>
          <w:szCs w:val="28"/>
          <w:lang w:eastAsia="en-US"/>
        </w:rPr>
      </w:pPr>
      <w:r w:rsidRPr="00127142">
        <w:rPr>
          <w:bCs/>
          <w:sz w:val="28"/>
          <w:szCs w:val="28"/>
          <w:lang w:eastAsia="en-US"/>
        </w:rPr>
        <w:t xml:space="preserve">Задание: </w:t>
      </w:r>
      <w:r>
        <w:rPr>
          <w:bCs/>
          <w:sz w:val="28"/>
          <w:szCs w:val="28"/>
          <w:lang w:eastAsia="en-US"/>
        </w:rPr>
        <w:t>с</w:t>
      </w:r>
      <w:r w:rsidRPr="00127142">
        <w:rPr>
          <w:bCs/>
          <w:sz w:val="28"/>
          <w:szCs w:val="28"/>
          <w:lang w:eastAsia="en-US"/>
        </w:rPr>
        <w:t xml:space="preserve">оциальный патронат </w:t>
      </w:r>
      <w:r>
        <w:rPr>
          <w:bCs/>
          <w:sz w:val="28"/>
          <w:szCs w:val="28"/>
          <w:lang w:eastAsia="en-US"/>
        </w:rPr>
        <w:t>приемной</w:t>
      </w:r>
      <w:r w:rsidRPr="00127142">
        <w:rPr>
          <w:bCs/>
          <w:sz w:val="28"/>
          <w:szCs w:val="28"/>
          <w:lang w:eastAsia="en-US"/>
        </w:rPr>
        <w:t xml:space="preserve"> семьи – разработать программу социального патроната </w:t>
      </w:r>
      <w:r>
        <w:rPr>
          <w:bCs/>
          <w:sz w:val="28"/>
          <w:szCs w:val="28"/>
          <w:lang w:eastAsia="en-US"/>
        </w:rPr>
        <w:t>приемно</w:t>
      </w:r>
      <w:r w:rsidRPr="00127142">
        <w:rPr>
          <w:bCs/>
          <w:sz w:val="28"/>
          <w:szCs w:val="28"/>
          <w:lang w:eastAsia="en-US"/>
        </w:rPr>
        <w:t>й семьи.</w:t>
      </w:r>
    </w:p>
    <w:p w14:paraId="12C0B378" w14:textId="77777777" w:rsidR="00BB1132" w:rsidRDefault="00BB1132" w:rsidP="00BB1132">
      <w:pPr>
        <w:autoSpaceDE w:val="0"/>
        <w:autoSpaceDN w:val="0"/>
        <w:adjustRightInd w:val="0"/>
        <w:jc w:val="center"/>
        <w:rPr>
          <w:b/>
          <w:bCs/>
          <w:sz w:val="28"/>
          <w:szCs w:val="28"/>
        </w:rPr>
      </w:pPr>
    </w:p>
    <w:p w14:paraId="05B1BEC4" w14:textId="77777777" w:rsidR="00BB1132" w:rsidRPr="00504CDA" w:rsidRDefault="00BB1132" w:rsidP="00BB1132">
      <w:pPr>
        <w:autoSpaceDE w:val="0"/>
        <w:autoSpaceDN w:val="0"/>
        <w:adjustRightInd w:val="0"/>
        <w:jc w:val="center"/>
        <w:rPr>
          <w:b/>
          <w:bCs/>
          <w:sz w:val="28"/>
          <w:szCs w:val="28"/>
        </w:rPr>
      </w:pPr>
      <w:r w:rsidRPr="00504CDA">
        <w:rPr>
          <w:b/>
          <w:bCs/>
          <w:sz w:val="28"/>
          <w:szCs w:val="28"/>
        </w:rPr>
        <w:t>Образец программы</w:t>
      </w:r>
    </w:p>
    <w:p w14:paraId="0EF01336" w14:textId="77777777" w:rsidR="00BB1132" w:rsidRDefault="00BB1132" w:rsidP="00BB1132">
      <w:pPr>
        <w:autoSpaceDE w:val="0"/>
        <w:autoSpaceDN w:val="0"/>
        <w:adjustRightInd w:val="0"/>
        <w:jc w:val="center"/>
        <w:rPr>
          <w:b/>
          <w:bCs/>
          <w:sz w:val="28"/>
          <w:szCs w:val="28"/>
        </w:rPr>
      </w:pPr>
    </w:p>
    <w:p w14:paraId="2B1DC653" w14:textId="77777777" w:rsidR="00BB1132" w:rsidRPr="00D345F8" w:rsidRDefault="00BB1132" w:rsidP="00BB1132">
      <w:pPr>
        <w:jc w:val="center"/>
        <w:rPr>
          <w:b/>
          <w:bCs/>
          <w:sz w:val="28"/>
          <w:szCs w:val="28"/>
        </w:rPr>
      </w:pPr>
      <w:r w:rsidRPr="00D345F8">
        <w:rPr>
          <w:b/>
          <w:bCs/>
          <w:sz w:val="28"/>
          <w:szCs w:val="28"/>
          <w:lang w:val="en-US"/>
        </w:rPr>
        <w:t>I</w:t>
      </w:r>
      <w:r w:rsidRPr="00D345F8">
        <w:rPr>
          <w:b/>
          <w:bCs/>
          <w:sz w:val="28"/>
          <w:szCs w:val="28"/>
        </w:rPr>
        <w:t>. Паспорт программы</w:t>
      </w:r>
    </w:p>
    <w:p w14:paraId="304E3179" w14:textId="77777777" w:rsidR="00BB1132" w:rsidRDefault="00BB1132" w:rsidP="00BB1132">
      <w:pPr>
        <w:jc w:val="center"/>
        <w:rPr>
          <w:b/>
          <w:bCs/>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2"/>
        <w:gridCol w:w="7608"/>
      </w:tblGrid>
      <w:tr w:rsidR="00BB1132" w:rsidRPr="00F04E55" w14:paraId="52DD81EB" w14:textId="77777777">
        <w:trPr>
          <w:jc w:val="center"/>
        </w:trPr>
        <w:tc>
          <w:tcPr>
            <w:tcW w:w="1025" w:type="pct"/>
          </w:tcPr>
          <w:p w14:paraId="42CCC832" w14:textId="77777777" w:rsidR="00BB1132" w:rsidRPr="00F04E55" w:rsidRDefault="00BB1132">
            <w:pPr>
              <w:rPr>
                <w:b/>
                <w:bCs/>
              </w:rPr>
            </w:pPr>
            <w:r w:rsidRPr="00F04E55">
              <w:rPr>
                <w:b/>
                <w:bCs/>
              </w:rPr>
              <w:t>Наименование программы</w:t>
            </w:r>
          </w:p>
        </w:tc>
        <w:tc>
          <w:tcPr>
            <w:tcW w:w="3975" w:type="pct"/>
          </w:tcPr>
          <w:p w14:paraId="45290CD1" w14:textId="77777777" w:rsidR="00BB1132" w:rsidRPr="00F04E55" w:rsidRDefault="00BB1132">
            <w:pPr>
              <w:spacing w:line="360" w:lineRule="auto"/>
              <w:rPr>
                <w:b/>
                <w:bCs/>
              </w:rPr>
            </w:pPr>
            <w:r w:rsidRPr="00F04E55">
              <w:rPr>
                <w:b/>
                <w:bCs/>
              </w:rPr>
              <w:t>Программа «</w:t>
            </w:r>
            <w:r>
              <w:rPr>
                <w:b/>
                <w:bCs/>
              </w:rPr>
              <w:t>СемьЯ</w:t>
            </w:r>
            <w:r w:rsidRPr="00F04E55">
              <w:rPr>
                <w:b/>
                <w:bCs/>
              </w:rPr>
              <w:t>»</w:t>
            </w:r>
          </w:p>
        </w:tc>
      </w:tr>
      <w:tr w:rsidR="00BB1132" w:rsidRPr="005E18A7" w14:paraId="1ED349FB" w14:textId="77777777">
        <w:trPr>
          <w:trHeight w:val="276"/>
          <w:jc w:val="center"/>
        </w:trPr>
        <w:tc>
          <w:tcPr>
            <w:tcW w:w="1025" w:type="pct"/>
          </w:tcPr>
          <w:p w14:paraId="16CE05F7" w14:textId="77777777" w:rsidR="00BB1132" w:rsidRPr="00F04E55" w:rsidRDefault="00BB1132">
            <w:pPr>
              <w:rPr>
                <w:b/>
                <w:bCs/>
              </w:rPr>
            </w:pPr>
            <w:r w:rsidRPr="00F04E55">
              <w:rPr>
                <w:b/>
                <w:bCs/>
              </w:rPr>
              <w:t>Основания для разработки</w:t>
            </w:r>
          </w:p>
        </w:tc>
        <w:tc>
          <w:tcPr>
            <w:tcW w:w="3975" w:type="pct"/>
          </w:tcPr>
          <w:p w14:paraId="78C7964A" w14:textId="77777777" w:rsidR="00BB1132" w:rsidRDefault="00BB1132">
            <w:pPr>
              <w:jc w:val="both"/>
            </w:pPr>
            <w:r w:rsidRPr="005E18A7">
              <w:t>Программа разработана на основании документов:</w:t>
            </w:r>
            <w:r w:rsidRPr="00CC249D">
              <w:t xml:space="preserve"> </w:t>
            </w:r>
          </w:p>
          <w:p w14:paraId="1BDD929D" w14:textId="77777777" w:rsidR="00BB1132" w:rsidRDefault="00BB1132" w:rsidP="009D1FAC">
            <w:pPr>
              <w:numPr>
                <w:ilvl w:val="0"/>
                <w:numId w:val="87"/>
              </w:numPr>
              <w:ind w:left="357" w:hanging="357"/>
              <w:jc w:val="both"/>
            </w:pPr>
            <w:r w:rsidRPr="00481404">
              <w:t>Всеобщая декларация прав человека</w:t>
            </w:r>
            <w:r>
              <w:t>;</w:t>
            </w:r>
          </w:p>
          <w:p w14:paraId="1E4E6316" w14:textId="77777777" w:rsidR="00BB1132" w:rsidRDefault="00BB1132" w:rsidP="009D1FAC">
            <w:pPr>
              <w:numPr>
                <w:ilvl w:val="0"/>
                <w:numId w:val="87"/>
              </w:numPr>
              <w:ind w:left="459"/>
            </w:pPr>
            <w:r>
              <w:t>Конвенция о правах ребенка;</w:t>
            </w:r>
          </w:p>
          <w:p w14:paraId="403BF27F" w14:textId="77777777" w:rsidR="00BB1132" w:rsidRDefault="00BB1132" w:rsidP="009D1FAC">
            <w:pPr>
              <w:numPr>
                <w:ilvl w:val="0"/>
                <w:numId w:val="87"/>
              </w:numPr>
              <w:ind w:left="459"/>
            </w:pPr>
            <w:r w:rsidRPr="00F01DE4">
              <w:t>Конституция РФ</w:t>
            </w:r>
            <w:r>
              <w:t>;</w:t>
            </w:r>
            <w:r w:rsidRPr="00F01DE4">
              <w:t xml:space="preserve"> </w:t>
            </w:r>
          </w:p>
          <w:p w14:paraId="56D2D21E" w14:textId="77777777" w:rsidR="00BB1132" w:rsidRDefault="00BB1132" w:rsidP="009D1FAC">
            <w:pPr>
              <w:numPr>
                <w:ilvl w:val="0"/>
                <w:numId w:val="87"/>
              </w:numPr>
              <w:ind w:left="459"/>
            </w:pPr>
            <w:r w:rsidRPr="00F01DE4">
              <w:t>Гражданский кодекс РФ</w:t>
            </w:r>
            <w:r>
              <w:t>;</w:t>
            </w:r>
          </w:p>
          <w:p w14:paraId="70D3BCE3" w14:textId="77777777" w:rsidR="00BB1132" w:rsidRDefault="00BB1132" w:rsidP="009D1FAC">
            <w:pPr>
              <w:numPr>
                <w:ilvl w:val="0"/>
                <w:numId w:val="87"/>
              </w:numPr>
              <w:ind w:left="459"/>
            </w:pPr>
            <w:r>
              <w:t>Семейный кодекс РФ;</w:t>
            </w:r>
          </w:p>
          <w:p w14:paraId="06023133" w14:textId="77777777" w:rsidR="00BB1132" w:rsidRDefault="00BB1132" w:rsidP="009D1FAC">
            <w:pPr>
              <w:numPr>
                <w:ilvl w:val="0"/>
                <w:numId w:val="87"/>
              </w:numPr>
              <w:ind w:left="459"/>
              <w:jc w:val="both"/>
            </w:pPr>
            <w:r>
              <w:t>Федеральный закон от 24.07.1998 № 124-ФЗ «Об основных гарантиях прав ребенка РФ»;</w:t>
            </w:r>
          </w:p>
          <w:p w14:paraId="1D263830" w14:textId="77777777" w:rsidR="00BB1132" w:rsidRDefault="00BB1132" w:rsidP="009D1FAC">
            <w:pPr>
              <w:numPr>
                <w:ilvl w:val="0"/>
                <w:numId w:val="87"/>
              </w:numPr>
              <w:ind w:left="459"/>
              <w:jc w:val="both"/>
            </w:pPr>
            <w:r>
              <w:t>Федеральный закон от 28.12.2013 № 442-ФЗ «Об основах социального обслуживания граждан в Российской Федерации»;</w:t>
            </w:r>
          </w:p>
          <w:p w14:paraId="5E4647ED" w14:textId="77777777" w:rsidR="00BB1132" w:rsidRDefault="00BB1132" w:rsidP="009D1FAC">
            <w:pPr>
              <w:numPr>
                <w:ilvl w:val="0"/>
                <w:numId w:val="87"/>
              </w:numPr>
              <w:ind w:left="459"/>
              <w:jc w:val="both"/>
            </w:pPr>
            <w:r>
              <w:t>Указ Президента РФ от 14.05.1996 № 712 «Об основных направлениях государственной и семейной политики»;</w:t>
            </w:r>
          </w:p>
          <w:p w14:paraId="49423BAB" w14:textId="77777777" w:rsidR="00BB1132" w:rsidRDefault="00BB1132" w:rsidP="009D1FAC">
            <w:pPr>
              <w:numPr>
                <w:ilvl w:val="0"/>
                <w:numId w:val="87"/>
              </w:numPr>
              <w:ind w:left="459"/>
              <w:jc w:val="both"/>
            </w:pPr>
            <w:r>
              <w:t xml:space="preserve">Закон Вологодской области </w:t>
            </w:r>
            <w:r w:rsidRPr="00D345F8">
              <w:t>от 25.02.2015 № 3602-ОЗ</w:t>
            </w:r>
            <w:r>
              <w:t xml:space="preserve"> «</w:t>
            </w:r>
            <w:r w:rsidRPr="00D345F8">
              <w:t>Об охране семьи, материнства, отцовства и детства в Вологодской области</w:t>
            </w:r>
            <w:r>
              <w:t>»;</w:t>
            </w:r>
          </w:p>
          <w:p w14:paraId="0CF7F088" w14:textId="77777777" w:rsidR="00BB1132" w:rsidRPr="00EA6BC9" w:rsidRDefault="00BB1132" w:rsidP="009D1FAC">
            <w:pPr>
              <w:numPr>
                <w:ilvl w:val="0"/>
                <w:numId w:val="87"/>
              </w:numPr>
              <w:ind w:left="459"/>
              <w:jc w:val="both"/>
            </w:pPr>
            <w:r>
              <w:t>Устав БУ СО ВО «Территориальный центр социальной помощи семье и детям».</w:t>
            </w:r>
          </w:p>
        </w:tc>
      </w:tr>
      <w:tr w:rsidR="00BB1132" w:rsidRPr="00F04E55" w14:paraId="3CA971CE" w14:textId="77777777">
        <w:trPr>
          <w:jc w:val="center"/>
        </w:trPr>
        <w:tc>
          <w:tcPr>
            <w:tcW w:w="1025" w:type="pct"/>
          </w:tcPr>
          <w:p w14:paraId="2AC9DAFB" w14:textId="77777777" w:rsidR="00BB1132" w:rsidRPr="00F04E55" w:rsidRDefault="00BB1132">
            <w:pPr>
              <w:rPr>
                <w:b/>
                <w:bCs/>
              </w:rPr>
            </w:pPr>
            <w:r w:rsidRPr="00F04E55">
              <w:rPr>
                <w:b/>
                <w:bCs/>
              </w:rPr>
              <w:t>Координатор программы</w:t>
            </w:r>
          </w:p>
        </w:tc>
        <w:tc>
          <w:tcPr>
            <w:tcW w:w="3975" w:type="pct"/>
          </w:tcPr>
          <w:p w14:paraId="1CE29CE3" w14:textId="77777777" w:rsidR="00BB1132" w:rsidRPr="00C74712" w:rsidRDefault="00BB1132">
            <w:pPr>
              <w:jc w:val="both"/>
            </w:pPr>
            <w:r>
              <w:t>БУ СО ВО «Территориальный центр социальной помощи семье и детям»</w:t>
            </w:r>
          </w:p>
        </w:tc>
      </w:tr>
      <w:tr w:rsidR="00BB1132" w:rsidRPr="005E18A7" w14:paraId="5C49B0AE" w14:textId="77777777">
        <w:trPr>
          <w:trHeight w:val="427"/>
          <w:jc w:val="center"/>
        </w:trPr>
        <w:tc>
          <w:tcPr>
            <w:tcW w:w="1025" w:type="pct"/>
          </w:tcPr>
          <w:p w14:paraId="4B7FAE4C" w14:textId="77777777" w:rsidR="00BB1132" w:rsidRDefault="00BB1132">
            <w:pPr>
              <w:rPr>
                <w:b/>
                <w:bCs/>
              </w:rPr>
            </w:pPr>
            <w:r>
              <w:rPr>
                <w:b/>
                <w:bCs/>
              </w:rPr>
              <w:t>Р</w:t>
            </w:r>
            <w:r w:rsidRPr="00F04E55">
              <w:rPr>
                <w:b/>
                <w:bCs/>
              </w:rPr>
              <w:t>азработчик</w:t>
            </w:r>
            <w:r>
              <w:rPr>
                <w:b/>
                <w:bCs/>
              </w:rPr>
              <w:t>и</w:t>
            </w:r>
          </w:p>
          <w:p w14:paraId="7C4E77DE" w14:textId="77777777" w:rsidR="00BB1132" w:rsidRPr="00F04E55" w:rsidRDefault="00BB1132">
            <w:pPr>
              <w:rPr>
                <w:b/>
                <w:bCs/>
              </w:rPr>
            </w:pPr>
            <w:r>
              <w:rPr>
                <w:b/>
                <w:bCs/>
              </w:rPr>
              <w:t>программы</w:t>
            </w:r>
          </w:p>
        </w:tc>
        <w:tc>
          <w:tcPr>
            <w:tcW w:w="3975" w:type="pct"/>
          </w:tcPr>
          <w:p w14:paraId="69596CD1" w14:textId="77777777" w:rsidR="00BB1132" w:rsidRDefault="00BB1132">
            <w:r>
              <w:t>Иванов Иван Иванович</w:t>
            </w:r>
            <w:r w:rsidRPr="007D427F">
              <w:t xml:space="preserve"> - специалист по социальной работе</w:t>
            </w:r>
            <w:r>
              <w:t>.</w:t>
            </w:r>
            <w:r w:rsidRPr="007D427F">
              <w:t xml:space="preserve"> </w:t>
            </w:r>
          </w:p>
          <w:p w14:paraId="26B080CB" w14:textId="77777777" w:rsidR="00BB1132" w:rsidRPr="007D427F" w:rsidRDefault="00BB1132">
            <w:r>
              <w:t xml:space="preserve">Петина Анна Кронидовна </w:t>
            </w:r>
            <w:r w:rsidRPr="007D427F">
              <w:t>- специалист по социальной работе</w:t>
            </w:r>
            <w:r>
              <w:t>.</w:t>
            </w:r>
          </w:p>
        </w:tc>
      </w:tr>
      <w:tr w:rsidR="00BB1132" w:rsidRPr="005E18A7" w14:paraId="7B834048" w14:textId="77777777">
        <w:trPr>
          <w:jc w:val="center"/>
        </w:trPr>
        <w:tc>
          <w:tcPr>
            <w:tcW w:w="1025" w:type="pct"/>
          </w:tcPr>
          <w:p w14:paraId="120BE140" w14:textId="77777777" w:rsidR="00BB1132" w:rsidRDefault="00BB1132">
            <w:pPr>
              <w:rPr>
                <w:b/>
                <w:bCs/>
              </w:rPr>
            </w:pPr>
            <w:r w:rsidRPr="00F04E55">
              <w:rPr>
                <w:b/>
                <w:bCs/>
              </w:rPr>
              <w:t>Цель</w:t>
            </w:r>
          </w:p>
          <w:p w14:paraId="6CCD0626" w14:textId="77777777" w:rsidR="00BB1132" w:rsidRPr="00F04E55" w:rsidRDefault="00BB1132">
            <w:pPr>
              <w:rPr>
                <w:b/>
                <w:bCs/>
              </w:rPr>
            </w:pPr>
            <w:r w:rsidRPr="00F04E55">
              <w:rPr>
                <w:b/>
                <w:bCs/>
              </w:rPr>
              <w:t>программы</w:t>
            </w:r>
          </w:p>
        </w:tc>
        <w:tc>
          <w:tcPr>
            <w:tcW w:w="3975" w:type="pct"/>
          </w:tcPr>
          <w:p w14:paraId="1071DEF6" w14:textId="77777777" w:rsidR="00BB1132" w:rsidRPr="00F04E55" w:rsidRDefault="00BB1132">
            <w:pPr>
              <w:jc w:val="both"/>
              <w:rPr>
                <w:bCs/>
              </w:rPr>
            </w:pPr>
            <w:r w:rsidRPr="007D427F">
              <w:rPr>
                <w:bCs/>
              </w:rPr>
              <w:t>развитие системы сопровождения (социального патронажа) неблагопо</w:t>
            </w:r>
            <w:r>
              <w:rPr>
                <w:bCs/>
              </w:rPr>
              <w:t>лучных семей, ока</w:t>
            </w:r>
            <w:r w:rsidRPr="007D427F">
              <w:rPr>
                <w:bCs/>
              </w:rPr>
              <w:t>зание содействия в их успешной социальной реабилитации и адаптации в современных условиях, психолого-педа</w:t>
            </w:r>
            <w:r>
              <w:rPr>
                <w:bCs/>
              </w:rPr>
              <w:t>гогическая, правовая</w:t>
            </w:r>
            <w:r w:rsidRPr="007D427F">
              <w:rPr>
                <w:bCs/>
              </w:rPr>
              <w:t xml:space="preserve"> помо</w:t>
            </w:r>
            <w:r>
              <w:rPr>
                <w:bCs/>
              </w:rPr>
              <w:t>щь, социальная защита и поддерж</w:t>
            </w:r>
            <w:r w:rsidRPr="007D427F">
              <w:rPr>
                <w:bCs/>
              </w:rPr>
              <w:t>к</w:t>
            </w:r>
            <w:r>
              <w:rPr>
                <w:bCs/>
              </w:rPr>
              <w:t>а</w:t>
            </w:r>
            <w:r w:rsidRPr="007D427F">
              <w:rPr>
                <w:bCs/>
              </w:rPr>
              <w:t>.</w:t>
            </w:r>
          </w:p>
        </w:tc>
      </w:tr>
      <w:tr w:rsidR="00BB1132" w:rsidRPr="005E18A7" w14:paraId="435A4CF2" w14:textId="77777777">
        <w:trPr>
          <w:jc w:val="center"/>
        </w:trPr>
        <w:tc>
          <w:tcPr>
            <w:tcW w:w="1025" w:type="pct"/>
          </w:tcPr>
          <w:p w14:paraId="7545FDD8" w14:textId="77777777" w:rsidR="00BB1132" w:rsidRDefault="00BB1132">
            <w:pPr>
              <w:rPr>
                <w:b/>
                <w:bCs/>
              </w:rPr>
            </w:pPr>
            <w:r w:rsidRPr="00F04E55">
              <w:rPr>
                <w:b/>
                <w:bCs/>
              </w:rPr>
              <w:t>Задачи</w:t>
            </w:r>
          </w:p>
          <w:p w14:paraId="192832B2" w14:textId="77777777" w:rsidR="00BB1132" w:rsidRPr="00F04E55" w:rsidRDefault="00BB1132">
            <w:pPr>
              <w:rPr>
                <w:b/>
                <w:bCs/>
              </w:rPr>
            </w:pPr>
            <w:r w:rsidRPr="00F04E55">
              <w:rPr>
                <w:b/>
                <w:bCs/>
              </w:rPr>
              <w:t>программы</w:t>
            </w:r>
          </w:p>
        </w:tc>
        <w:tc>
          <w:tcPr>
            <w:tcW w:w="3975" w:type="pct"/>
          </w:tcPr>
          <w:p w14:paraId="362D8771" w14:textId="77777777" w:rsidR="00BB1132" w:rsidRPr="004D0BA9" w:rsidRDefault="00BB1132">
            <w:pPr>
              <w:pStyle w:val="af1"/>
              <w:jc w:val="both"/>
              <w:rPr>
                <w:rFonts w:ascii="Times New Roman" w:hAnsi="Times New Roman"/>
                <w:sz w:val="24"/>
                <w:szCs w:val="24"/>
              </w:rPr>
            </w:pPr>
            <w:r>
              <w:rPr>
                <w:rFonts w:ascii="Times New Roman" w:hAnsi="Times New Roman"/>
                <w:sz w:val="24"/>
                <w:szCs w:val="24"/>
              </w:rPr>
              <w:t xml:space="preserve">- </w:t>
            </w:r>
            <w:r w:rsidRPr="004D0BA9">
              <w:rPr>
                <w:rFonts w:ascii="Times New Roman" w:hAnsi="Times New Roman"/>
                <w:sz w:val="24"/>
                <w:szCs w:val="24"/>
              </w:rPr>
              <w:t>выявление социального неблагополучия в семьях на раннем этапе дезадаптации</w:t>
            </w:r>
            <w:r>
              <w:rPr>
                <w:rFonts w:ascii="Times New Roman" w:hAnsi="Times New Roman"/>
                <w:sz w:val="24"/>
                <w:szCs w:val="24"/>
              </w:rPr>
              <w:t>,</w:t>
            </w:r>
            <w:r w:rsidRPr="004D0BA9">
              <w:rPr>
                <w:rFonts w:ascii="Times New Roman" w:hAnsi="Times New Roman"/>
                <w:sz w:val="24"/>
                <w:szCs w:val="24"/>
              </w:rPr>
              <w:t xml:space="preserve"> дифференцированный учет семей и детей, оказавшихся в трудной жизненной ситуации, нуждающихся в социальной поддержке</w:t>
            </w:r>
            <w:r>
              <w:rPr>
                <w:rFonts w:ascii="Times New Roman" w:hAnsi="Times New Roman"/>
                <w:sz w:val="24"/>
                <w:szCs w:val="24"/>
              </w:rPr>
              <w:t>;</w:t>
            </w:r>
          </w:p>
          <w:p w14:paraId="0BB1DD69" w14:textId="77777777" w:rsidR="00BB1132" w:rsidRPr="004D0BA9" w:rsidRDefault="00BB1132">
            <w:pPr>
              <w:pStyle w:val="af1"/>
              <w:jc w:val="both"/>
              <w:rPr>
                <w:rFonts w:ascii="Times New Roman" w:hAnsi="Times New Roman"/>
                <w:sz w:val="24"/>
                <w:szCs w:val="24"/>
              </w:rPr>
            </w:pPr>
            <w:r>
              <w:rPr>
                <w:rFonts w:ascii="Times New Roman" w:hAnsi="Times New Roman"/>
                <w:sz w:val="24"/>
                <w:szCs w:val="24"/>
              </w:rPr>
              <w:t>- с</w:t>
            </w:r>
            <w:r w:rsidRPr="002C2E6E">
              <w:rPr>
                <w:rFonts w:ascii="Times New Roman" w:hAnsi="Times New Roman"/>
                <w:sz w:val="24"/>
                <w:szCs w:val="24"/>
              </w:rPr>
              <w:t xml:space="preserve">оциальный </w:t>
            </w:r>
            <w:r>
              <w:rPr>
                <w:rFonts w:ascii="Times New Roman" w:hAnsi="Times New Roman"/>
                <w:sz w:val="24"/>
                <w:szCs w:val="24"/>
              </w:rPr>
              <w:t xml:space="preserve">контроль и </w:t>
            </w:r>
            <w:r w:rsidRPr="002C2E6E">
              <w:rPr>
                <w:rFonts w:ascii="Times New Roman" w:hAnsi="Times New Roman"/>
                <w:sz w:val="24"/>
                <w:szCs w:val="24"/>
              </w:rPr>
              <w:t>патронаж семей</w:t>
            </w:r>
            <w:r>
              <w:rPr>
                <w:rFonts w:ascii="Times New Roman" w:hAnsi="Times New Roman"/>
                <w:sz w:val="24"/>
                <w:szCs w:val="24"/>
              </w:rPr>
              <w:t>;</w:t>
            </w:r>
          </w:p>
          <w:p w14:paraId="4187B313" w14:textId="3A32C8A6" w:rsidR="00BB1132" w:rsidRPr="00407966" w:rsidRDefault="00BB1132">
            <w:pPr>
              <w:jc w:val="both"/>
            </w:pPr>
            <w:r>
              <w:t xml:space="preserve">- </w:t>
            </w:r>
            <w:r w:rsidRPr="00407966">
              <w:t>обеспечение оперативной помощи дезадаптированной семье с целью сохранения е</w:t>
            </w:r>
            <w:r w:rsidR="00B302CD">
              <w:t>е</w:t>
            </w:r>
            <w:r w:rsidRPr="00407966">
              <w:t xml:space="preserve"> для ребенка, предотвращения социального сиротства;</w:t>
            </w:r>
          </w:p>
          <w:p w14:paraId="0DEDC702" w14:textId="77777777" w:rsidR="00BB1132" w:rsidRPr="00407966" w:rsidRDefault="00BB1132">
            <w:pPr>
              <w:pStyle w:val="af1"/>
              <w:jc w:val="both"/>
              <w:rPr>
                <w:rFonts w:ascii="Times New Roman" w:hAnsi="Times New Roman"/>
                <w:sz w:val="24"/>
                <w:szCs w:val="24"/>
              </w:rPr>
            </w:pPr>
            <w:r>
              <w:rPr>
                <w:rFonts w:ascii="Times New Roman" w:hAnsi="Times New Roman"/>
                <w:bCs/>
                <w:sz w:val="24"/>
                <w:szCs w:val="24"/>
              </w:rPr>
              <w:t xml:space="preserve">- </w:t>
            </w:r>
            <w:r w:rsidRPr="00407966">
              <w:rPr>
                <w:rFonts w:ascii="Times New Roman" w:hAnsi="Times New Roman"/>
                <w:bCs/>
                <w:sz w:val="24"/>
                <w:szCs w:val="24"/>
              </w:rPr>
              <w:t>разработка мероприятий</w:t>
            </w:r>
            <w:r>
              <w:rPr>
                <w:rFonts w:ascii="Times New Roman" w:hAnsi="Times New Roman"/>
                <w:bCs/>
                <w:sz w:val="24"/>
                <w:szCs w:val="24"/>
              </w:rPr>
              <w:t>,</w:t>
            </w:r>
            <w:r w:rsidRPr="00407966">
              <w:rPr>
                <w:rFonts w:ascii="Times New Roman" w:hAnsi="Times New Roman"/>
                <w:bCs/>
                <w:sz w:val="24"/>
                <w:szCs w:val="24"/>
              </w:rPr>
              <w:t xml:space="preserve"> апробация методик и технологий по профилактической деятельности, направленной на </w:t>
            </w:r>
            <w:r w:rsidRPr="00407966">
              <w:rPr>
                <w:rFonts w:ascii="Times New Roman" w:hAnsi="Times New Roman"/>
                <w:sz w:val="24"/>
                <w:szCs w:val="24"/>
              </w:rPr>
              <w:t>преодоление неблагополучия в детско-родительских отношениях, физического и психологического насилия в семьях, конфликтов, уклонения родителей от обязанностей по воспитанию детей;</w:t>
            </w:r>
          </w:p>
          <w:p w14:paraId="75F848CD" w14:textId="77777777" w:rsidR="00BB1132" w:rsidRPr="006A5B2C" w:rsidRDefault="00BB1132">
            <w:pPr>
              <w:pStyle w:val="af1"/>
              <w:jc w:val="both"/>
              <w:rPr>
                <w:rFonts w:ascii="Times New Roman" w:hAnsi="Times New Roman"/>
                <w:bCs/>
                <w:sz w:val="24"/>
                <w:szCs w:val="24"/>
              </w:rPr>
            </w:pPr>
            <w:r>
              <w:rPr>
                <w:rFonts w:ascii="Times New Roman" w:hAnsi="Times New Roman"/>
                <w:sz w:val="24"/>
                <w:szCs w:val="24"/>
              </w:rPr>
              <w:t xml:space="preserve">- </w:t>
            </w:r>
            <w:r w:rsidRPr="006A5B2C">
              <w:rPr>
                <w:rFonts w:ascii="Times New Roman" w:hAnsi="Times New Roman"/>
                <w:sz w:val="24"/>
                <w:szCs w:val="24"/>
              </w:rPr>
              <w:t>комплексное обследование семьи и ее ближайшего окружения с целью выявления ресурсов, на которые в процессе реабилитационной работы могут опираться специалисты;</w:t>
            </w:r>
            <w:r w:rsidRPr="006A5B2C">
              <w:rPr>
                <w:rFonts w:ascii="Times New Roman" w:hAnsi="Times New Roman"/>
                <w:bCs/>
                <w:sz w:val="24"/>
                <w:szCs w:val="24"/>
              </w:rPr>
              <w:t xml:space="preserve"> помощь семье в поиске внутренних ресурсов и мобилизации внутреннего потенциала всех членов семьи, </w:t>
            </w:r>
            <w:r>
              <w:rPr>
                <w:rFonts w:ascii="Times New Roman" w:hAnsi="Times New Roman"/>
                <w:bCs/>
                <w:sz w:val="24"/>
                <w:szCs w:val="24"/>
              </w:rPr>
              <w:t>обучение постановке</w:t>
            </w:r>
            <w:r w:rsidRPr="005A6F6D">
              <w:rPr>
                <w:rFonts w:ascii="Times New Roman" w:hAnsi="Times New Roman"/>
                <w:bCs/>
                <w:sz w:val="24"/>
                <w:szCs w:val="24"/>
              </w:rPr>
              <w:t xml:space="preserve"> ближни</w:t>
            </w:r>
            <w:r>
              <w:rPr>
                <w:rFonts w:ascii="Times New Roman" w:hAnsi="Times New Roman"/>
                <w:bCs/>
                <w:sz w:val="24"/>
                <w:szCs w:val="24"/>
              </w:rPr>
              <w:t>х</w:t>
            </w:r>
            <w:r w:rsidRPr="005A6F6D">
              <w:rPr>
                <w:rFonts w:ascii="Times New Roman" w:hAnsi="Times New Roman"/>
                <w:bCs/>
                <w:sz w:val="24"/>
                <w:szCs w:val="24"/>
              </w:rPr>
              <w:t xml:space="preserve"> и дальни</w:t>
            </w:r>
            <w:r>
              <w:rPr>
                <w:rFonts w:ascii="Times New Roman" w:hAnsi="Times New Roman"/>
                <w:bCs/>
                <w:sz w:val="24"/>
                <w:szCs w:val="24"/>
              </w:rPr>
              <w:t>х</w:t>
            </w:r>
            <w:r w:rsidRPr="005A6F6D">
              <w:rPr>
                <w:rFonts w:ascii="Times New Roman" w:hAnsi="Times New Roman"/>
                <w:bCs/>
                <w:sz w:val="24"/>
                <w:szCs w:val="24"/>
              </w:rPr>
              <w:t xml:space="preserve"> цел</w:t>
            </w:r>
            <w:r>
              <w:rPr>
                <w:rFonts w:ascii="Times New Roman" w:hAnsi="Times New Roman"/>
                <w:bCs/>
                <w:sz w:val="24"/>
                <w:szCs w:val="24"/>
              </w:rPr>
              <w:t>ей;</w:t>
            </w:r>
          </w:p>
          <w:p w14:paraId="510DDFB3" w14:textId="77777777" w:rsidR="00BB1132" w:rsidRPr="009567FA" w:rsidRDefault="00BB1132">
            <w:pPr>
              <w:jc w:val="both"/>
            </w:pPr>
            <w:r>
              <w:t xml:space="preserve">- </w:t>
            </w:r>
            <w:r w:rsidRPr="004D0BA9">
              <w:t>комплексная поддержка,</w:t>
            </w:r>
            <w:r w:rsidRPr="00407966">
              <w:t xml:space="preserve"> оказание индивидуально-ориентированной психолого-педагогической, социально-медицинской помощи</w:t>
            </w:r>
            <w:r w:rsidRPr="009567FA">
              <w:t xml:space="preserve"> детям и их семьям, попавшим в трудную жизненную ситуацию или в социально опасные условия;</w:t>
            </w:r>
          </w:p>
          <w:p w14:paraId="1C4BC05A" w14:textId="77777777" w:rsidR="00BB1132" w:rsidRPr="004D0BA9" w:rsidRDefault="00BB1132">
            <w:pPr>
              <w:jc w:val="both"/>
            </w:pPr>
            <w:r>
              <w:t xml:space="preserve">- </w:t>
            </w:r>
            <w:r w:rsidRPr="004D0BA9">
              <w:t>создание условий, способствующих преодолению неблагополучия в детско-родительских отношениях, снижения угрозы физического и психологического насилия в семьях, конфликтов, уклонения родителей от обязанностей по воспитанию детей</w:t>
            </w:r>
            <w:r>
              <w:t>;</w:t>
            </w:r>
            <w:r w:rsidRPr="004D0BA9">
              <w:t xml:space="preserve"> </w:t>
            </w:r>
          </w:p>
          <w:p w14:paraId="211F0CDF" w14:textId="77777777" w:rsidR="00BB1132" w:rsidRPr="009567FA" w:rsidRDefault="00BB1132">
            <w:pPr>
              <w:jc w:val="both"/>
            </w:pPr>
            <w:r>
              <w:t>- о</w:t>
            </w:r>
            <w:r w:rsidRPr="009567FA">
              <w:t>рганиз</w:t>
            </w:r>
            <w:r>
              <w:t>ация</w:t>
            </w:r>
            <w:r w:rsidRPr="009567FA">
              <w:t xml:space="preserve"> межведомственно</w:t>
            </w:r>
            <w:r>
              <w:t>го</w:t>
            </w:r>
            <w:r w:rsidRPr="009567FA">
              <w:t xml:space="preserve"> взаимодействи</w:t>
            </w:r>
            <w:r>
              <w:t>я</w:t>
            </w:r>
            <w:r w:rsidRPr="009567FA">
              <w:t xml:space="preserve"> по существующей проблеме;</w:t>
            </w:r>
          </w:p>
          <w:p w14:paraId="3F3D8820" w14:textId="77777777" w:rsidR="00BB1132" w:rsidRPr="002C2E6E" w:rsidRDefault="00BB1132">
            <w:pPr>
              <w:pStyle w:val="af1"/>
              <w:jc w:val="both"/>
              <w:rPr>
                <w:rFonts w:ascii="Times New Roman" w:hAnsi="Times New Roman"/>
                <w:sz w:val="24"/>
                <w:szCs w:val="24"/>
              </w:rPr>
            </w:pPr>
            <w:r>
              <w:rPr>
                <w:rFonts w:ascii="Times New Roman" w:hAnsi="Times New Roman"/>
                <w:sz w:val="24"/>
                <w:szCs w:val="24"/>
              </w:rPr>
              <w:t xml:space="preserve">- </w:t>
            </w:r>
            <w:r w:rsidRPr="002C2E6E">
              <w:rPr>
                <w:rFonts w:ascii="Times New Roman" w:hAnsi="Times New Roman"/>
                <w:sz w:val="24"/>
                <w:szCs w:val="24"/>
              </w:rPr>
              <w:t>поддержка семей в решении проблем их самообеспечения, реализации собственных возможностей по преодолению сложных жизненных ситуаций, совместный поиск возможных вариантов создания условий для облегчени</w:t>
            </w:r>
            <w:r>
              <w:rPr>
                <w:rFonts w:ascii="Times New Roman" w:hAnsi="Times New Roman"/>
                <w:sz w:val="24"/>
                <w:szCs w:val="24"/>
              </w:rPr>
              <w:t>я материального положения семьи;</w:t>
            </w:r>
            <w:r w:rsidRPr="002C2E6E">
              <w:rPr>
                <w:color w:val="FF0000"/>
              </w:rPr>
              <w:t xml:space="preserve"> </w:t>
            </w:r>
          </w:p>
          <w:p w14:paraId="369C078C" w14:textId="77777777" w:rsidR="00BB1132" w:rsidRPr="00F84BA4" w:rsidRDefault="00BB1132">
            <w:pPr>
              <w:pStyle w:val="af1"/>
              <w:jc w:val="both"/>
              <w:rPr>
                <w:rFonts w:ascii="Times New Roman" w:hAnsi="Times New Roman"/>
                <w:sz w:val="24"/>
                <w:szCs w:val="24"/>
              </w:rPr>
            </w:pPr>
            <w:r>
              <w:rPr>
                <w:rFonts w:ascii="Times New Roman" w:hAnsi="Times New Roman"/>
                <w:bCs/>
                <w:sz w:val="24"/>
                <w:szCs w:val="24"/>
              </w:rPr>
              <w:t xml:space="preserve">- </w:t>
            </w:r>
            <w:r w:rsidRPr="00F84BA4">
              <w:rPr>
                <w:rFonts w:ascii="Times New Roman" w:hAnsi="Times New Roman"/>
                <w:bCs/>
                <w:sz w:val="24"/>
                <w:szCs w:val="24"/>
              </w:rPr>
              <w:t>содейств</w:t>
            </w:r>
            <w:r>
              <w:rPr>
                <w:rFonts w:ascii="Times New Roman" w:hAnsi="Times New Roman"/>
                <w:bCs/>
                <w:sz w:val="24"/>
                <w:szCs w:val="24"/>
              </w:rPr>
              <w:t>ие</w:t>
            </w:r>
            <w:r w:rsidRPr="00F84BA4">
              <w:rPr>
                <w:rFonts w:ascii="Times New Roman" w:hAnsi="Times New Roman"/>
                <w:bCs/>
                <w:sz w:val="24"/>
                <w:szCs w:val="24"/>
              </w:rPr>
              <w:t xml:space="preserve"> повышению социального статуса семьи по месту жительства, </w:t>
            </w:r>
            <w:r w:rsidRPr="00F84BA4">
              <w:rPr>
                <w:rFonts w:ascii="Times New Roman" w:hAnsi="Times New Roman"/>
                <w:sz w:val="24"/>
                <w:szCs w:val="24"/>
              </w:rPr>
              <w:t xml:space="preserve">восстановлению статуса несовершеннолетних в коллективах сверстников, </w:t>
            </w:r>
            <w:r>
              <w:rPr>
                <w:rFonts w:ascii="Times New Roman" w:hAnsi="Times New Roman"/>
                <w:sz w:val="24"/>
                <w:szCs w:val="24"/>
              </w:rPr>
              <w:t>выполнение профилактической работы, направленной на</w:t>
            </w:r>
            <w:r w:rsidRPr="00F84BA4">
              <w:rPr>
                <w:rFonts w:ascii="Times New Roman" w:hAnsi="Times New Roman"/>
                <w:sz w:val="24"/>
                <w:szCs w:val="24"/>
              </w:rPr>
              <w:t xml:space="preserve"> возвращени</w:t>
            </w:r>
            <w:r>
              <w:rPr>
                <w:rFonts w:ascii="Times New Roman" w:hAnsi="Times New Roman"/>
                <w:sz w:val="24"/>
                <w:szCs w:val="24"/>
              </w:rPr>
              <w:t>е</w:t>
            </w:r>
            <w:r w:rsidRPr="00F84BA4">
              <w:rPr>
                <w:rFonts w:ascii="Times New Roman" w:hAnsi="Times New Roman"/>
                <w:sz w:val="24"/>
                <w:szCs w:val="24"/>
              </w:rPr>
              <w:t xml:space="preserve"> несовершеннолетних в семь</w:t>
            </w:r>
            <w:r>
              <w:rPr>
                <w:rFonts w:ascii="Times New Roman" w:hAnsi="Times New Roman"/>
                <w:sz w:val="24"/>
                <w:szCs w:val="24"/>
              </w:rPr>
              <w:t>ю</w:t>
            </w:r>
            <w:r w:rsidRPr="00F84BA4">
              <w:rPr>
                <w:rFonts w:ascii="Times New Roman" w:hAnsi="Times New Roman"/>
                <w:sz w:val="24"/>
                <w:szCs w:val="24"/>
              </w:rPr>
              <w:t>;</w:t>
            </w:r>
          </w:p>
          <w:p w14:paraId="1ADA4A1F" w14:textId="77777777" w:rsidR="00BB1132" w:rsidRPr="005E18A7" w:rsidRDefault="00BB1132">
            <w:pPr>
              <w:jc w:val="both"/>
            </w:pPr>
            <w:r>
              <w:t>- з</w:t>
            </w:r>
            <w:r w:rsidRPr="009567FA">
              <w:t>ащи</w:t>
            </w:r>
            <w:r>
              <w:t>та</w:t>
            </w:r>
            <w:r w:rsidRPr="009567FA">
              <w:t xml:space="preserve"> прав и законны</w:t>
            </w:r>
            <w:r>
              <w:t>х</w:t>
            </w:r>
            <w:r w:rsidRPr="009567FA">
              <w:t xml:space="preserve"> интерес</w:t>
            </w:r>
            <w:r>
              <w:t>ов</w:t>
            </w:r>
            <w:r w:rsidRPr="009567FA">
              <w:t xml:space="preserve"> несовершеннолетних и их семей.</w:t>
            </w:r>
          </w:p>
        </w:tc>
      </w:tr>
      <w:tr w:rsidR="00BB1132" w:rsidRPr="00F04E55" w14:paraId="0C0B2A91" w14:textId="77777777">
        <w:trPr>
          <w:jc w:val="center"/>
        </w:trPr>
        <w:tc>
          <w:tcPr>
            <w:tcW w:w="1025" w:type="pct"/>
          </w:tcPr>
          <w:p w14:paraId="7A46B6E7" w14:textId="77777777" w:rsidR="00BB1132" w:rsidRPr="002F45C1" w:rsidRDefault="00BB1132">
            <w:pPr>
              <w:pStyle w:val="af1"/>
              <w:rPr>
                <w:rFonts w:ascii="Times New Roman" w:hAnsi="Times New Roman"/>
                <w:b/>
                <w:sz w:val="24"/>
                <w:szCs w:val="24"/>
              </w:rPr>
            </w:pPr>
            <w:r w:rsidRPr="002F45C1">
              <w:rPr>
                <w:rFonts w:ascii="Times New Roman" w:hAnsi="Times New Roman"/>
                <w:b/>
                <w:sz w:val="24"/>
                <w:szCs w:val="24"/>
              </w:rPr>
              <w:t>Этапы и сроки реализации программы</w:t>
            </w:r>
          </w:p>
        </w:tc>
        <w:tc>
          <w:tcPr>
            <w:tcW w:w="3975" w:type="pct"/>
          </w:tcPr>
          <w:p w14:paraId="05E3B7B4" w14:textId="4D87ECC5" w:rsidR="00BB1132" w:rsidRPr="005C5603" w:rsidRDefault="00BB1132">
            <w:pPr>
              <w:jc w:val="both"/>
            </w:pPr>
            <w:r>
              <w:t>2023</w:t>
            </w:r>
            <w:r w:rsidR="009D1FAC">
              <w:t xml:space="preserve"> </w:t>
            </w:r>
            <w:r>
              <w:t>- 2028 гг.</w:t>
            </w:r>
          </w:p>
        </w:tc>
      </w:tr>
      <w:tr w:rsidR="00BB1132" w:rsidRPr="005E18A7" w14:paraId="6303E58B" w14:textId="77777777">
        <w:trPr>
          <w:trHeight w:val="70"/>
          <w:jc w:val="center"/>
        </w:trPr>
        <w:tc>
          <w:tcPr>
            <w:tcW w:w="1025" w:type="pct"/>
          </w:tcPr>
          <w:p w14:paraId="236CBCAB" w14:textId="77777777" w:rsidR="00BB1132" w:rsidRPr="00573D8F" w:rsidRDefault="00BB1132">
            <w:pPr>
              <w:pStyle w:val="af1"/>
              <w:rPr>
                <w:rFonts w:ascii="Times New Roman" w:hAnsi="Times New Roman"/>
                <w:b/>
                <w:sz w:val="24"/>
                <w:szCs w:val="24"/>
              </w:rPr>
            </w:pPr>
            <w:r w:rsidRPr="00573D8F">
              <w:rPr>
                <w:rFonts w:ascii="Times New Roman" w:hAnsi="Times New Roman"/>
                <w:b/>
                <w:sz w:val="24"/>
                <w:szCs w:val="24"/>
              </w:rPr>
              <w:t>Ожидаемые</w:t>
            </w:r>
          </w:p>
          <w:p w14:paraId="1D8EA43F" w14:textId="77777777" w:rsidR="00BB1132" w:rsidRPr="00F04E55" w:rsidRDefault="00BB1132">
            <w:pPr>
              <w:pStyle w:val="af1"/>
            </w:pPr>
            <w:r w:rsidRPr="00573D8F">
              <w:rPr>
                <w:rFonts w:ascii="Times New Roman" w:hAnsi="Times New Roman"/>
                <w:b/>
                <w:sz w:val="24"/>
                <w:szCs w:val="24"/>
              </w:rPr>
              <w:t xml:space="preserve"> результаты</w:t>
            </w:r>
          </w:p>
        </w:tc>
        <w:tc>
          <w:tcPr>
            <w:tcW w:w="3975" w:type="pct"/>
          </w:tcPr>
          <w:p w14:paraId="043FBA3D" w14:textId="77777777" w:rsidR="00BB1132" w:rsidRPr="009F2F65" w:rsidRDefault="00BB1132" w:rsidP="009D1FAC">
            <w:pPr>
              <w:numPr>
                <w:ilvl w:val="0"/>
                <w:numId w:val="88"/>
              </w:numPr>
              <w:ind w:left="357" w:hanging="357"/>
              <w:jc w:val="both"/>
              <w:rPr>
                <w:color w:val="000000"/>
              </w:rPr>
            </w:pPr>
            <w:r w:rsidRPr="009F2F65">
              <w:rPr>
                <w:color w:val="000000"/>
              </w:rPr>
              <w:t xml:space="preserve">Разработка и внедрение эффективной системы профилактической работы с неблагополучными семьями. </w:t>
            </w:r>
          </w:p>
          <w:p w14:paraId="1BD8763A" w14:textId="77777777" w:rsidR="00BB1132" w:rsidRDefault="00BB1132" w:rsidP="009D1FAC">
            <w:pPr>
              <w:numPr>
                <w:ilvl w:val="0"/>
                <w:numId w:val="88"/>
              </w:numPr>
              <w:ind w:left="459"/>
              <w:jc w:val="both"/>
            </w:pPr>
            <w:r>
              <w:t>Оптимизация системы межведомственной работы по профилактике безнадзорности несовершеннолетних, проживающих в неблагополучных семьях;</w:t>
            </w:r>
          </w:p>
          <w:p w14:paraId="5A3C4E29" w14:textId="77777777" w:rsidR="00BB1132" w:rsidRDefault="00BB1132" w:rsidP="009D1FAC">
            <w:pPr>
              <w:numPr>
                <w:ilvl w:val="0"/>
                <w:numId w:val="88"/>
              </w:numPr>
              <w:ind w:left="459"/>
              <w:jc w:val="both"/>
            </w:pPr>
            <w:r>
              <w:t>Стабилизация семейной ситуации, улучшение социального климата в семьях, состоящих на учете и контроле;</w:t>
            </w:r>
          </w:p>
          <w:p w14:paraId="568F527C" w14:textId="77777777" w:rsidR="00BB1132" w:rsidRDefault="00BB1132" w:rsidP="009D1FAC">
            <w:pPr>
              <w:numPr>
                <w:ilvl w:val="0"/>
                <w:numId w:val="88"/>
              </w:numPr>
              <w:ind w:left="459"/>
              <w:jc w:val="both"/>
            </w:pPr>
            <w:r>
              <w:t>Готовность родителей к воспитанию своего ребенка, обеспечение защиты прав и законных интересов детей;</w:t>
            </w:r>
          </w:p>
          <w:p w14:paraId="535C45D9" w14:textId="77777777" w:rsidR="00BB1132" w:rsidRDefault="00BB1132" w:rsidP="009D1FAC">
            <w:pPr>
              <w:numPr>
                <w:ilvl w:val="0"/>
                <w:numId w:val="88"/>
              </w:numPr>
              <w:ind w:left="459"/>
              <w:jc w:val="both"/>
            </w:pPr>
            <w:r>
              <w:t>Снижение роста безнадзорности в целевой группе;</w:t>
            </w:r>
          </w:p>
          <w:p w14:paraId="15F077C4" w14:textId="77777777" w:rsidR="00BB1132" w:rsidRDefault="00BB1132" w:rsidP="009D1FAC">
            <w:pPr>
              <w:numPr>
                <w:ilvl w:val="0"/>
                <w:numId w:val="88"/>
              </w:numPr>
              <w:ind w:left="459"/>
              <w:jc w:val="both"/>
            </w:pPr>
            <w:r>
              <w:t>Снижение риска рецидива преступлений среди несовершеннолетних в целевой группе;</w:t>
            </w:r>
          </w:p>
          <w:p w14:paraId="452F5D30" w14:textId="77777777" w:rsidR="00BB1132" w:rsidRDefault="00BB1132" w:rsidP="009D1FAC">
            <w:pPr>
              <w:numPr>
                <w:ilvl w:val="0"/>
                <w:numId w:val="88"/>
              </w:numPr>
              <w:ind w:left="459"/>
              <w:jc w:val="both"/>
            </w:pPr>
            <w:r>
              <w:t xml:space="preserve">Предотвращение жестокого обращения с детьми целевой группы; </w:t>
            </w:r>
          </w:p>
          <w:p w14:paraId="4516E31D" w14:textId="77777777" w:rsidR="00BB1132" w:rsidRDefault="00BB1132" w:rsidP="009D1FAC">
            <w:pPr>
              <w:numPr>
                <w:ilvl w:val="0"/>
                <w:numId w:val="88"/>
              </w:numPr>
              <w:ind w:left="459"/>
              <w:jc w:val="both"/>
            </w:pPr>
            <w:r>
              <w:t>Развитие внутрисемейного сотрудничества между родителями и детьми, повышение авторитета родителей;</w:t>
            </w:r>
          </w:p>
          <w:p w14:paraId="1A139FDC" w14:textId="77777777" w:rsidR="00BB1132" w:rsidRDefault="00BB1132" w:rsidP="009D1FAC">
            <w:pPr>
              <w:numPr>
                <w:ilvl w:val="0"/>
                <w:numId w:val="88"/>
              </w:numPr>
              <w:ind w:left="459"/>
              <w:jc w:val="both"/>
            </w:pPr>
            <w:r>
              <w:t xml:space="preserve">Оздоровление психологического климата в семье, восстановление детско-родительских и межличностных отношений, активизация скрытого положительного потенциала семьи, повышение психолого-педагогической компетенции взрослых членов семьи; </w:t>
            </w:r>
          </w:p>
          <w:p w14:paraId="7DE889F8" w14:textId="77777777" w:rsidR="00BB1132" w:rsidRDefault="00BB1132" w:rsidP="009D1FAC">
            <w:pPr>
              <w:numPr>
                <w:ilvl w:val="0"/>
                <w:numId w:val="88"/>
              </w:numPr>
              <w:ind w:left="459"/>
              <w:jc w:val="both"/>
            </w:pPr>
            <w:r>
              <w:t>Удовлетворительное санитарное состояние жилья;</w:t>
            </w:r>
          </w:p>
          <w:p w14:paraId="5D01E122" w14:textId="77777777" w:rsidR="00BB1132" w:rsidRDefault="00BB1132" w:rsidP="009D1FAC">
            <w:pPr>
              <w:numPr>
                <w:ilvl w:val="0"/>
                <w:numId w:val="88"/>
              </w:numPr>
              <w:ind w:left="459"/>
              <w:jc w:val="both"/>
            </w:pPr>
            <w:r>
              <w:t>Трудоустройство родителей;</w:t>
            </w:r>
          </w:p>
          <w:p w14:paraId="2C26C0E0" w14:textId="77777777" w:rsidR="00BB1132" w:rsidRDefault="00BB1132" w:rsidP="009D1FAC">
            <w:pPr>
              <w:numPr>
                <w:ilvl w:val="0"/>
                <w:numId w:val="88"/>
              </w:numPr>
              <w:ind w:left="459"/>
              <w:jc w:val="both"/>
            </w:pPr>
            <w:r>
              <w:t>Изменение социального статуса семьи;</w:t>
            </w:r>
          </w:p>
          <w:p w14:paraId="65C21DF3" w14:textId="77777777" w:rsidR="00BB1132" w:rsidRPr="005E18A7" w:rsidRDefault="00BB1132" w:rsidP="009D1FAC">
            <w:pPr>
              <w:numPr>
                <w:ilvl w:val="0"/>
                <w:numId w:val="88"/>
              </w:numPr>
              <w:ind w:left="459"/>
              <w:jc w:val="both"/>
            </w:pPr>
            <w:r>
              <w:t>Достижение результата, при котором необходимость в помощи социального работника у клиента отпадает.</w:t>
            </w:r>
          </w:p>
        </w:tc>
      </w:tr>
    </w:tbl>
    <w:p w14:paraId="2789DF69" w14:textId="77777777" w:rsidR="00BB1132" w:rsidRDefault="00BB1132" w:rsidP="00BB1132">
      <w:pPr>
        <w:rPr>
          <w:b/>
          <w:bCs/>
        </w:rPr>
      </w:pPr>
    </w:p>
    <w:p w14:paraId="6F4C97C8" w14:textId="77777777" w:rsidR="00BB1132" w:rsidRPr="00D345F8" w:rsidRDefault="00BB1132" w:rsidP="009D1FAC">
      <w:pPr>
        <w:numPr>
          <w:ilvl w:val="1"/>
          <w:numId w:val="88"/>
        </w:numPr>
        <w:tabs>
          <w:tab w:val="left" w:pos="284"/>
        </w:tabs>
        <w:ind w:left="0" w:firstLine="0"/>
        <w:jc w:val="center"/>
        <w:rPr>
          <w:b/>
          <w:bCs/>
          <w:sz w:val="28"/>
          <w:szCs w:val="28"/>
          <w:u w:val="single"/>
        </w:rPr>
      </w:pPr>
      <w:r w:rsidRPr="00D345F8">
        <w:rPr>
          <w:b/>
          <w:bCs/>
          <w:sz w:val="28"/>
          <w:szCs w:val="28"/>
          <w:u w:val="single"/>
        </w:rPr>
        <w:t>Пояснительная записка</w:t>
      </w:r>
    </w:p>
    <w:p w14:paraId="6867CF49" w14:textId="77777777" w:rsidR="00BB1132" w:rsidRPr="00D345F8" w:rsidRDefault="00BB1132" w:rsidP="00BB1132">
      <w:pPr>
        <w:ind w:firstLine="709"/>
        <w:rPr>
          <w:b/>
          <w:bCs/>
          <w:sz w:val="28"/>
          <w:szCs w:val="28"/>
          <w:u w:val="single"/>
        </w:rPr>
      </w:pPr>
    </w:p>
    <w:p w14:paraId="718818A1" w14:textId="77777777" w:rsidR="00BB1132" w:rsidRPr="00D345F8" w:rsidRDefault="00BB1132" w:rsidP="00BB1132">
      <w:pPr>
        <w:ind w:firstLine="709"/>
        <w:jc w:val="both"/>
        <w:rPr>
          <w:sz w:val="28"/>
          <w:szCs w:val="28"/>
        </w:rPr>
      </w:pPr>
      <w:r w:rsidRPr="00D345F8">
        <w:rPr>
          <w:sz w:val="28"/>
          <w:szCs w:val="28"/>
        </w:rPr>
        <w:t xml:space="preserve">Социальная работа - это особый вид деятельности, направленный на удовлетворение социально гарантированных и личностных интересов и потребностей различных групп населения, создание условий, содействующих восстановлению или улучшению способностей людей к социальному функционированию. </w:t>
      </w:r>
    </w:p>
    <w:p w14:paraId="0D25D506" w14:textId="77777777" w:rsidR="00BB1132" w:rsidRPr="00D345F8" w:rsidRDefault="00BB1132" w:rsidP="00BB1132">
      <w:pPr>
        <w:pStyle w:val="af1"/>
        <w:ind w:firstLine="709"/>
        <w:jc w:val="both"/>
        <w:rPr>
          <w:rFonts w:ascii="Times New Roman" w:hAnsi="Times New Roman"/>
          <w:sz w:val="28"/>
          <w:szCs w:val="28"/>
        </w:rPr>
      </w:pPr>
      <w:r w:rsidRPr="00D345F8">
        <w:rPr>
          <w:rFonts w:ascii="Times New Roman" w:hAnsi="Times New Roman"/>
          <w:b/>
          <w:i/>
          <w:sz w:val="28"/>
          <w:szCs w:val="28"/>
        </w:rPr>
        <w:t>Цель социальной работы:</w:t>
      </w:r>
    </w:p>
    <w:p w14:paraId="7F69F675" w14:textId="77777777" w:rsidR="00BB1132" w:rsidRPr="00D345F8" w:rsidRDefault="00BB1132"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создание условий, в которых клиенты могут в максимальной мере проявить свои возможности и получить все, что им положено по закону;</w:t>
      </w:r>
    </w:p>
    <w:p w14:paraId="1F20D7F3" w14:textId="77777777" w:rsidR="00BB1132" w:rsidRPr="00D345F8" w:rsidRDefault="00BB1132"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адаптация и реадаптация людей в обществе;</w:t>
      </w:r>
    </w:p>
    <w:p w14:paraId="4A09390D" w14:textId="77777777" w:rsidR="00BB1132" w:rsidRPr="00D345F8" w:rsidRDefault="00BB1132"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 xml:space="preserve">увеличение степени самостоятельности клиентов, их способности контролировать свою жизнь и более эффективно разрешать возникающие проблемы; </w:t>
      </w:r>
    </w:p>
    <w:p w14:paraId="5EDE9544" w14:textId="77777777" w:rsidR="00BB1132" w:rsidRPr="00D345F8" w:rsidRDefault="00BB1132"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создание условий, при которых человек, несмотря на физическое увечье, душевный срыв или жизненный кризис, может жить, сохраняя чувство собственного достоинства и чувствуя уважительное отношение к себе со стороны окружающих;</w:t>
      </w:r>
    </w:p>
    <w:p w14:paraId="1C1140F9" w14:textId="77777777" w:rsidR="00BB1132" w:rsidRPr="00D345F8" w:rsidRDefault="00BB1132"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достижение результата, при котором необходимость в помощи социального работника у клиента отпадает.</w:t>
      </w:r>
    </w:p>
    <w:p w14:paraId="5CF6602E" w14:textId="77777777" w:rsidR="00BB1132" w:rsidRPr="00D345F8" w:rsidRDefault="00BB1132" w:rsidP="00BB1132">
      <w:pPr>
        <w:ind w:firstLine="709"/>
        <w:jc w:val="both"/>
        <w:rPr>
          <w:sz w:val="28"/>
          <w:szCs w:val="28"/>
        </w:rPr>
      </w:pPr>
      <w:r w:rsidRPr="00D345F8">
        <w:rPr>
          <w:sz w:val="28"/>
          <w:szCs w:val="28"/>
        </w:rPr>
        <w:t xml:space="preserve">В Федеральном законе от 28.12.2013 № 442-ФЗ «Об основах социального обслуживания граждан в Российской Федерации» определен перечень основных понятий, в том числе и понятие профилактики. </w:t>
      </w:r>
    </w:p>
    <w:p w14:paraId="72D4A8BD" w14:textId="77777777" w:rsidR="00BB1132" w:rsidRPr="00D345F8" w:rsidRDefault="00BB1132" w:rsidP="00BB1132">
      <w:pPr>
        <w:ind w:firstLine="709"/>
        <w:jc w:val="both"/>
        <w:rPr>
          <w:sz w:val="28"/>
          <w:szCs w:val="28"/>
        </w:rPr>
      </w:pPr>
      <w:r w:rsidRPr="00D345F8">
        <w:rPr>
          <w:b/>
          <w:i/>
          <w:sz w:val="28"/>
          <w:szCs w:val="28"/>
        </w:rPr>
        <w:t>Профилактика обстоятельств, обусловливающих нуждаемость в социальном обслуживании</w:t>
      </w:r>
      <w:r w:rsidRPr="00D345F8">
        <w:rPr>
          <w:i/>
          <w:sz w:val="28"/>
          <w:szCs w:val="28"/>
        </w:rPr>
        <w:t>,</w:t>
      </w:r>
      <w:r w:rsidRPr="00D345F8">
        <w:rPr>
          <w:sz w:val="28"/>
          <w:szCs w:val="28"/>
        </w:rPr>
        <w:t xml:space="preserve"> - система мер, направленных на выявление и устранение причин, послуживших основанием ухудшения условий жизнедеятельности граждан, снижения их возможностей самостоятельно обеспечивать свои основные жизненные потребности.</w:t>
      </w:r>
    </w:p>
    <w:p w14:paraId="635A474E" w14:textId="77777777" w:rsidR="00BB1132" w:rsidRPr="00D345F8" w:rsidRDefault="00BB1132" w:rsidP="00BB1132">
      <w:pPr>
        <w:ind w:firstLine="709"/>
        <w:jc w:val="both"/>
        <w:rPr>
          <w:sz w:val="28"/>
          <w:szCs w:val="28"/>
        </w:rPr>
      </w:pPr>
      <w:r w:rsidRPr="00D345F8">
        <w:rPr>
          <w:sz w:val="28"/>
          <w:szCs w:val="28"/>
        </w:rPr>
        <w:t xml:space="preserve">К </w:t>
      </w:r>
      <w:r w:rsidRPr="00D345F8">
        <w:rPr>
          <w:b/>
          <w:sz w:val="28"/>
          <w:szCs w:val="28"/>
        </w:rPr>
        <w:t>видам профилактической деятельности</w:t>
      </w:r>
      <w:r w:rsidRPr="00D345F8">
        <w:rPr>
          <w:sz w:val="28"/>
          <w:szCs w:val="28"/>
        </w:rPr>
        <w:t xml:space="preserve"> относятся:</w:t>
      </w:r>
    </w:p>
    <w:p w14:paraId="196E63DD" w14:textId="77777777" w:rsidR="00BB1132" w:rsidRPr="00D345F8" w:rsidRDefault="00BB1132" w:rsidP="006659A0">
      <w:pPr>
        <w:numPr>
          <w:ilvl w:val="0"/>
          <w:numId w:val="22"/>
        </w:numPr>
        <w:ind w:left="0" w:firstLine="709"/>
        <w:jc w:val="both"/>
        <w:rPr>
          <w:sz w:val="28"/>
          <w:szCs w:val="28"/>
        </w:rPr>
      </w:pPr>
      <w:r w:rsidRPr="00D345F8">
        <w:rPr>
          <w:b/>
          <w:i/>
          <w:sz w:val="28"/>
          <w:szCs w:val="28"/>
        </w:rPr>
        <w:t>общая профилактика,</w:t>
      </w:r>
      <w:r w:rsidRPr="00D345F8">
        <w:rPr>
          <w:sz w:val="28"/>
          <w:szCs w:val="28"/>
        </w:rPr>
        <w:t xml:space="preserve"> имеющая целью выявление, изучение, устранение причин и условий;</w:t>
      </w:r>
    </w:p>
    <w:p w14:paraId="3AF9D7AC" w14:textId="77777777" w:rsidR="00BB1132" w:rsidRPr="00D345F8" w:rsidRDefault="00BB1132" w:rsidP="006659A0">
      <w:pPr>
        <w:numPr>
          <w:ilvl w:val="0"/>
          <w:numId w:val="22"/>
        </w:numPr>
        <w:ind w:left="0" w:firstLine="709"/>
        <w:jc w:val="both"/>
        <w:rPr>
          <w:sz w:val="28"/>
          <w:szCs w:val="28"/>
        </w:rPr>
      </w:pPr>
      <w:r w:rsidRPr="00D345F8">
        <w:rPr>
          <w:b/>
          <w:i/>
          <w:sz w:val="28"/>
          <w:szCs w:val="28"/>
        </w:rPr>
        <w:t>индивидуальная профилактика,</w:t>
      </w:r>
      <w:r w:rsidRPr="00D345F8">
        <w:rPr>
          <w:sz w:val="28"/>
          <w:szCs w:val="28"/>
        </w:rPr>
        <w:t xml:space="preserve"> осуществляемая на основании выявленных фактов с целью позитивной коррекции.</w:t>
      </w:r>
    </w:p>
    <w:p w14:paraId="1DD3B8C7" w14:textId="77777777" w:rsidR="00BB1132" w:rsidRPr="00D345F8" w:rsidRDefault="00BB1132" w:rsidP="00BB1132">
      <w:pPr>
        <w:pStyle w:val="af1"/>
        <w:ind w:firstLine="709"/>
        <w:jc w:val="both"/>
        <w:rPr>
          <w:rFonts w:ascii="Times New Roman" w:hAnsi="Times New Roman"/>
          <w:sz w:val="28"/>
          <w:szCs w:val="28"/>
        </w:rPr>
      </w:pPr>
      <w:r w:rsidRPr="00D345F8">
        <w:rPr>
          <w:rFonts w:ascii="Times New Roman" w:hAnsi="Times New Roman"/>
          <w:sz w:val="28"/>
          <w:szCs w:val="28"/>
        </w:rPr>
        <w:t>В соответствии с 442 ФЗ социальное обслуживание основывается на соблюдении прав человека и уважении достоинства личности, носит гуманный характер и не допускает унижения чести и достоинства человека.</w:t>
      </w:r>
    </w:p>
    <w:p w14:paraId="5E647538" w14:textId="77777777" w:rsidR="00BB1132" w:rsidRPr="00D345F8" w:rsidRDefault="00BB1132" w:rsidP="00BB1132">
      <w:pPr>
        <w:pStyle w:val="af1"/>
        <w:ind w:firstLine="709"/>
        <w:rPr>
          <w:rFonts w:ascii="Times New Roman" w:hAnsi="Times New Roman"/>
          <w:sz w:val="28"/>
          <w:szCs w:val="28"/>
        </w:rPr>
      </w:pPr>
      <w:r w:rsidRPr="00D345F8">
        <w:rPr>
          <w:rFonts w:ascii="Times New Roman" w:hAnsi="Times New Roman"/>
          <w:b/>
          <w:i/>
          <w:sz w:val="28"/>
          <w:szCs w:val="28"/>
        </w:rPr>
        <w:t>Основными принципами социальной работы с семьей</w:t>
      </w:r>
      <w:r w:rsidRPr="00D345F8">
        <w:rPr>
          <w:rFonts w:ascii="Times New Roman" w:hAnsi="Times New Roman"/>
          <w:sz w:val="28"/>
          <w:szCs w:val="28"/>
        </w:rPr>
        <w:t xml:space="preserve"> являются:</w:t>
      </w:r>
    </w:p>
    <w:p w14:paraId="4EF1D7C2" w14:textId="77777777" w:rsidR="00BB1132" w:rsidRPr="00D345F8" w:rsidRDefault="00BB1132"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приоритет прав и интересов ребенка, всестороннее развитие и уважение его человеческого достоинства;</w:t>
      </w:r>
    </w:p>
    <w:p w14:paraId="2EEF1554" w14:textId="77777777" w:rsidR="00BB1132" w:rsidRPr="00D345F8" w:rsidRDefault="00BB1132"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уважение прав родителей, объективная и компетентная оценка ситуации в семье со стороны социальных служб;</w:t>
      </w:r>
    </w:p>
    <w:p w14:paraId="251207EA" w14:textId="77777777" w:rsidR="00BB1132" w:rsidRPr="00D345F8" w:rsidRDefault="00BB1132"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соблюдение конфиденциальности со стороны социальных работников при работе с семьей при условии отсутствия риска насилия над детьми;</w:t>
      </w:r>
    </w:p>
    <w:p w14:paraId="3FC67207" w14:textId="77777777" w:rsidR="00BB1132" w:rsidRPr="00D345F8" w:rsidRDefault="00BB1132"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обоснованное использование власти и контроля;</w:t>
      </w:r>
    </w:p>
    <w:p w14:paraId="3B113E1A" w14:textId="77777777" w:rsidR="00BB1132" w:rsidRPr="00D345F8" w:rsidRDefault="00BB1132"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учет неблагоприятных факторов в семье, подход с позиции риска и т.д.</w:t>
      </w:r>
    </w:p>
    <w:p w14:paraId="1F8830D5" w14:textId="77777777" w:rsidR="00BB1132" w:rsidRPr="00D345F8" w:rsidRDefault="00BB1132" w:rsidP="00BB1132">
      <w:pPr>
        <w:pStyle w:val="a3"/>
        <w:spacing w:before="0" w:beforeAutospacing="0" w:after="0" w:afterAutospacing="0"/>
        <w:jc w:val="center"/>
        <w:rPr>
          <w:b/>
          <w:bCs/>
          <w:sz w:val="28"/>
          <w:szCs w:val="28"/>
        </w:rPr>
      </w:pPr>
      <w:r w:rsidRPr="00D345F8">
        <w:rPr>
          <w:b/>
          <w:bCs/>
          <w:sz w:val="28"/>
          <w:szCs w:val="28"/>
        </w:rPr>
        <w:t>Неблагополучные семьи как объект социальной работы</w:t>
      </w:r>
    </w:p>
    <w:p w14:paraId="46C6167F" w14:textId="77777777" w:rsidR="00BB1132" w:rsidRPr="00D345F8" w:rsidRDefault="00BB1132" w:rsidP="00BB1132">
      <w:pPr>
        <w:pStyle w:val="a3"/>
        <w:spacing w:before="0" w:beforeAutospacing="0" w:after="0" w:afterAutospacing="0"/>
        <w:ind w:firstLine="709"/>
        <w:jc w:val="center"/>
        <w:rPr>
          <w:sz w:val="28"/>
          <w:szCs w:val="28"/>
        </w:rPr>
      </w:pPr>
    </w:p>
    <w:p w14:paraId="3859EC0A" w14:textId="77777777" w:rsidR="00BB1132" w:rsidRPr="00D345F8" w:rsidRDefault="00BB1132" w:rsidP="00BB1132">
      <w:pPr>
        <w:pStyle w:val="a3"/>
        <w:spacing w:before="0" w:beforeAutospacing="0" w:after="0" w:afterAutospacing="0"/>
        <w:ind w:firstLine="709"/>
        <w:jc w:val="both"/>
        <w:rPr>
          <w:sz w:val="28"/>
          <w:szCs w:val="28"/>
        </w:rPr>
      </w:pPr>
      <w:r w:rsidRPr="00D345F8">
        <w:rPr>
          <w:sz w:val="28"/>
          <w:szCs w:val="28"/>
        </w:rPr>
        <w:t xml:space="preserve">Принимая неблагополучную семью в качестве </w:t>
      </w:r>
      <w:r w:rsidRPr="00D345F8">
        <w:rPr>
          <w:bCs/>
          <w:sz w:val="28"/>
          <w:szCs w:val="28"/>
        </w:rPr>
        <w:t>объекта социальной работы</w:t>
      </w:r>
      <w:r w:rsidRPr="00D345F8">
        <w:rPr>
          <w:sz w:val="28"/>
          <w:szCs w:val="28"/>
        </w:rPr>
        <w:t xml:space="preserve"> (ОСР) и видя ее сложной социальной системой, при контакте с ней необходимо учитывать следующее: ее структуру, окружение, функционирование и историю развития. </w:t>
      </w:r>
    </w:p>
    <w:p w14:paraId="6CC116AB" w14:textId="77777777" w:rsidR="00BB1132" w:rsidRPr="00D345F8" w:rsidRDefault="00BB1132" w:rsidP="00BB1132">
      <w:pPr>
        <w:ind w:firstLine="709"/>
        <w:jc w:val="both"/>
        <w:rPr>
          <w:bCs/>
          <w:sz w:val="28"/>
          <w:szCs w:val="28"/>
        </w:rPr>
      </w:pPr>
      <w:r w:rsidRPr="00D345F8">
        <w:rPr>
          <w:bCs/>
          <w:sz w:val="28"/>
          <w:szCs w:val="28"/>
        </w:rPr>
        <w:t xml:space="preserve"> Семья - это основа общества и от ее благополучия зависит благополучие общества в целом, поэтому институт социальной работы сегодня просто обязан изучать социальные проблемы неблагополучных семей и активно их решать. В то же время, социальная работа ориентирована не только на решение данных проблем семьи, но и на ее укрепление и развитие, восстановление внутреннего потенциала для выполнения многочисленных общественно значимых функций семьи.</w:t>
      </w:r>
    </w:p>
    <w:p w14:paraId="468F928F" w14:textId="77777777" w:rsidR="00BB1132" w:rsidRPr="00D345F8" w:rsidRDefault="00BB1132" w:rsidP="00BB1132">
      <w:pPr>
        <w:pStyle w:val="a3"/>
        <w:spacing w:before="0" w:beforeAutospacing="0" w:after="0" w:afterAutospacing="0"/>
        <w:ind w:firstLine="709"/>
        <w:jc w:val="both"/>
        <w:rPr>
          <w:sz w:val="28"/>
          <w:szCs w:val="28"/>
        </w:rPr>
      </w:pPr>
      <w:r w:rsidRPr="00D345F8">
        <w:rPr>
          <w:sz w:val="28"/>
          <w:szCs w:val="28"/>
        </w:rPr>
        <w:t>Семья – основанная на браке или кровном родстве малая социальная группа, члены которой связаны общностью быта, взаимными обязанностями и эмоциональной близостью. Здесь под браком понимается санкционируемая и регулируемая обществом исторически обусловленная форма отношений между мужчиной и женщиной, которая порождает взаимные обязательства и ответственность по отношению к детям.</w:t>
      </w:r>
    </w:p>
    <w:p w14:paraId="0CF65C48" w14:textId="77777777" w:rsidR="00BB1132" w:rsidRPr="00D345F8" w:rsidRDefault="00BB1132" w:rsidP="00BB1132">
      <w:pPr>
        <w:pStyle w:val="a3"/>
        <w:spacing w:before="0" w:beforeAutospacing="0" w:after="0" w:afterAutospacing="0"/>
        <w:ind w:firstLine="709"/>
        <w:jc w:val="both"/>
        <w:rPr>
          <w:sz w:val="28"/>
          <w:szCs w:val="28"/>
        </w:rPr>
      </w:pPr>
      <w:r w:rsidRPr="00D345F8">
        <w:rPr>
          <w:b/>
          <w:i/>
          <w:sz w:val="28"/>
          <w:szCs w:val="28"/>
        </w:rPr>
        <w:t>Неблагополучная семья</w:t>
      </w:r>
      <w:r w:rsidRPr="00D345F8">
        <w:rPr>
          <w:sz w:val="28"/>
          <w:szCs w:val="28"/>
        </w:rPr>
        <w:t xml:space="preserve"> - такая семья, в которой нарушена структура, размыты внутренние границы, обесцениваются или игнорируются основные семейные функции, имеются явные или скрытые дефекты воспитания, вследствие чего нарушается психологический климат в ней и появляются «трудные дети».</w:t>
      </w:r>
    </w:p>
    <w:p w14:paraId="623EF1F3" w14:textId="77777777" w:rsidR="00BB1132" w:rsidRPr="00D345F8" w:rsidRDefault="00BB1132" w:rsidP="00BB1132">
      <w:pPr>
        <w:pStyle w:val="a3"/>
        <w:spacing w:before="0" w:beforeAutospacing="0" w:after="0" w:afterAutospacing="0"/>
        <w:ind w:firstLine="709"/>
        <w:jc w:val="both"/>
        <w:rPr>
          <w:sz w:val="28"/>
          <w:szCs w:val="28"/>
        </w:rPr>
      </w:pPr>
      <w:r w:rsidRPr="00D345F8">
        <w:rPr>
          <w:sz w:val="28"/>
          <w:szCs w:val="28"/>
        </w:rPr>
        <w:t xml:space="preserve">Неблагополучные семьи условно можно разделить на группы, в соответствии с доминирующим фактором, оказывающих негативное влияние на развитие личности ребенка на, так называемые, </w:t>
      </w:r>
      <w:r w:rsidRPr="00D345F8">
        <w:rPr>
          <w:b/>
          <w:i/>
          <w:sz w:val="28"/>
          <w:szCs w:val="28"/>
        </w:rPr>
        <w:t>конфликтные, проблемные семьи, асоциальные, аморально-криминальные и семьи с недостатком воспитательных ресурсов</w:t>
      </w:r>
      <w:r w:rsidRPr="00D345F8">
        <w:rPr>
          <w:sz w:val="28"/>
          <w:szCs w:val="28"/>
        </w:rPr>
        <w:t xml:space="preserve"> (в частности - неполные).</w:t>
      </w:r>
    </w:p>
    <w:p w14:paraId="23D4CF2C" w14:textId="77777777" w:rsidR="00BB1132" w:rsidRPr="00D345F8" w:rsidRDefault="00BB1132" w:rsidP="00BB1132">
      <w:pPr>
        <w:pStyle w:val="a3"/>
        <w:spacing w:before="0" w:beforeAutospacing="0" w:after="0" w:afterAutospacing="0"/>
        <w:ind w:firstLine="709"/>
        <w:jc w:val="both"/>
        <w:rPr>
          <w:sz w:val="28"/>
          <w:szCs w:val="28"/>
        </w:rPr>
      </w:pPr>
      <w:r w:rsidRPr="00D345F8">
        <w:rPr>
          <w:sz w:val="28"/>
          <w:szCs w:val="28"/>
        </w:rPr>
        <w:t>Семейное неблагополучие - явление относительное и может носить временный характер. Часто вполне благополучная семья переходит в категорию либо явно, либо скрыто неблагополучных семей. Поэтому необходимо постоянно проводить работу по профилактике семейного неблагополучия.</w:t>
      </w:r>
    </w:p>
    <w:p w14:paraId="361C80EF" w14:textId="77777777" w:rsidR="00BB1132" w:rsidRPr="00D345F8" w:rsidRDefault="00BB1132" w:rsidP="00BB1132">
      <w:pPr>
        <w:pStyle w:val="af1"/>
        <w:ind w:firstLine="709"/>
        <w:jc w:val="both"/>
        <w:rPr>
          <w:sz w:val="28"/>
          <w:szCs w:val="28"/>
        </w:rPr>
      </w:pPr>
      <w:r w:rsidRPr="00D345F8">
        <w:rPr>
          <w:rFonts w:ascii="Times New Roman" w:hAnsi="Times New Roman"/>
          <w:sz w:val="28"/>
          <w:szCs w:val="28"/>
        </w:rPr>
        <w:t>Социально неблагополучные семьи обладают разным потенциалом решения проблем, возникших в семье. Одной группе семей достаточно указать на проблему и определить пути ее решения. Эти семьи самостоятельно способны выйти из сложившейся ситуации при использовании той педагогической, психологической, юридической и т.п. информации, которую предоставляют социальные службы. Патронаж таких семей целесообразен в течение одного года. К другой группе относятся семьи с огромным количеством проблем и семьи, которые не обладают достаточным ресурсом, необходимым для выхода из критической ситуации. Таким семьям необходимо длительное психолого-педагогическое, социальное, правовое сопровождение, постоянный контроль ситуации в семье всеми специалистами системы профилактики.  Патронаж рассчитан на более длительный период работы с семьей (от двух до пяти лет). Работа с такими семьями чрезвычайно затратна по времени, так как родители не хотят и не могут воспитывать своих детей иначе, чем это было в течение не одного поколения семьи. Изменение воспитательного стиля родителей может происходить только постепенно, при их желании и заинтересованном участии специалистов различного профиля.</w:t>
      </w:r>
    </w:p>
    <w:p w14:paraId="7E8B2245" w14:textId="77777777" w:rsidR="00BB1132" w:rsidRPr="00D345F8" w:rsidRDefault="00BB1132" w:rsidP="00BB1132">
      <w:pPr>
        <w:ind w:firstLine="709"/>
        <w:jc w:val="both"/>
        <w:rPr>
          <w:sz w:val="28"/>
          <w:szCs w:val="28"/>
        </w:rPr>
      </w:pPr>
      <w:r w:rsidRPr="00D345F8">
        <w:rPr>
          <w:sz w:val="28"/>
          <w:szCs w:val="28"/>
        </w:rPr>
        <w:t xml:space="preserve">Длительное наблюдение необходимо семьям условно осужденных несовершеннолетних, семьям, в которых родители прошли курс лечения от разного рода зависимостей, и в дальнейшем им необходима помощь в реадаптационном периоде. Это также семьи с выявленными фактами жестокого обращения, семьи, в которых необходим контроль над дальнейшим жизнеустройством несовершеннолетних (в образовательное учреждение, трудоустройство, оформление необходимых документов). Подобное сопровождение необходимо для семей, в которых воспитанием детей занимается один отец либо несовершеннолетняя мать, семей, в которых дети склонны к разным видам зависимостей, а также семей, в которые дети возвращены после изъятия. Особое значение для таких семей имеет организация патронажа и оказание превентивной консультативной психологической и психолого-педагогической, правовой помощи в целях профилактики и коррекции социальной и психологической дезадаптации. </w:t>
      </w:r>
    </w:p>
    <w:p w14:paraId="3AAE9BEA" w14:textId="77777777" w:rsidR="00BB1132" w:rsidRPr="00D345F8" w:rsidRDefault="00BB1132" w:rsidP="00BB1132">
      <w:pPr>
        <w:ind w:firstLine="709"/>
        <w:jc w:val="both"/>
        <w:rPr>
          <w:sz w:val="28"/>
          <w:szCs w:val="28"/>
        </w:rPr>
      </w:pPr>
      <w:r w:rsidRPr="00D345F8">
        <w:rPr>
          <w:sz w:val="28"/>
          <w:szCs w:val="28"/>
        </w:rPr>
        <w:t>Своевременное выявление индивидуальных ресурсов семьи позволяет в значительной мере предвидеть успех проведения реабилитационной работы и тем самым своевременно корригировать ожидаемые результаты. Более сложной является проблема работы с семьями, в которых родители не желают принимать помощь и отказываются от услуг, предлагаемых специалистами отделения. В данном случае большое значение имеет такт, настойчивость, умение специалиста убедить их в необходимости совместной работы по решению возникших проблем. Это тоже требует большого периода времени.</w:t>
      </w:r>
    </w:p>
    <w:p w14:paraId="57A03ABF" w14:textId="77777777" w:rsidR="00BB1132" w:rsidRPr="00D345F8" w:rsidRDefault="00BB1132" w:rsidP="00BB1132">
      <w:pPr>
        <w:ind w:firstLine="709"/>
        <w:jc w:val="both"/>
        <w:rPr>
          <w:sz w:val="28"/>
          <w:szCs w:val="28"/>
        </w:rPr>
      </w:pPr>
      <w:r w:rsidRPr="00D345F8">
        <w:rPr>
          <w:sz w:val="28"/>
          <w:szCs w:val="28"/>
        </w:rPr>
        <w:t>В целях оптимизации процесса социализации и адаптации таких семей необходима организация комплексной системы социальной и психологической реабилитации, в которой задействовано большое число специалистов отделения дневного пребывания и других организаций различных ведомств, занимающихся аналогичными проблемами.</w:t>
      </w:r>
    </w:p>
    <w:p w14:paraId="38FA89F4" w14:textId="77777777" w:rsidR="00BB1132" w:rsidRPr="00D345F8" w:rsidRDefault="00BB1132" w:rsidP="00BB1132">
      <w:pPr>
        <w:ind w:firstLine="709"/>
        <w:jc w:val="both"/>
        <w:rPr>
          <w:sz w:val="28"/>
          <w:szCs w:val="28"/>
        </w:rPr>
      </w:pPr>
      <w:r w:rsidRPr="00D345F8">
        <w:rPr>
          <w:sz w:val="28"/>
          <w:szCs w:val="28"/>
        </w:rPr>
        <w:t xml:space="preserve">                                                            </w:t>
      </w:r>
    </w:p>
    <w:p w14:paraId="7E8B23F0" w14:textId="77777777" w:rsidR="00BB1132" w:rsidRPr="00D345F8" w:rsidRDefault="00BB1132" w:rsidP="00BB1132">
      <w:pPr>
        <w:jc w:val="center"/>
        <w:rPr>
          <w:b/>
          <w:sz w:val="28"/>
          <w:szCs w:val="28"/>
        </w:rPr>
      </w:pPr>
      <w:r w:rsidRPr="00D345F8">
        <w:rPr>
          <w:b/>
          <w:sz w:val="28"/>
          <w:szCs w:val="28"/>
        </w:rPr>
        <w:t>Реализация программы</w:t>
      </w:r>
    </w:p>
    <w:p w14:paraId="3AEEA746" w14:textId="77777777" w:rsidR="00BB1132" w:rsidRPr="00D345F8" w:rsidRDefault="00BB1132" w:rsidP="00BB1132">
      <w:pPr>
        <w:ind w:firstLine="709"/>
        <w:jc w:val="both"/>
        <w:rPr>
          <w:b/>
          <w:sz w:val="28"/>
          <w:szCs w:val="28"/>
        </w:rPr>
      </w:pPr>
    </w:p>
    <w:p w14:paraId="7093F049" w14:textId="77777777" w:rsidR="00BB1132" w:rsidRPr="00D345F8" w:rsidRDefault="00BB1132" w:rsidP="00BB1132">
      <w:pPr>
        <w:ind w:firstLine="709"/>
        <w:jc w:val="both"/>
        <w:rPr>
          <w:sz w:val="28"/>
          <w:szCs w:val="28"/>
        </w:rPr>
      </w:pPr>
      <w:r w:rsidRPr="00D345F8">
        <w:rPr>
          <w:sz w:val="28"/>
          <w:szCs w:val="28"/>
        </w:rPr>
        <w:t>Реализация комплексной программы социального патронажа неблагополучных семей осуществляется по ряду направлений: социально-педагогической, социально-психологической, социально-правовой и социокультурной реабилитации.</w:t>
      </w:r>
    </w:p>
    <w:p w14:paraId="767601C6" w14:textId="77777777" w:rsidR="00BB1132" w:rsidRPr="00D345F8" w:rsidRDefault="00BB1132" w:rsidP="00BB1132">
      <w:pPr>
        <w:ind w:firstLine="709"/>
        <w:jc w:val="both"/>
        <w:rPr>
          <w:sz w:val="28"/>
          <w:szCs w:val="28"/>
        </w:rPr>
      </w:pPr>
      <w:r w:rsidRPr="00D345F8">
        <w:rPr>
          <w:sz w:val="28"/>
          <w:szCs w:val="28"/>
        </w:rPr>
        <w:t xml:space="preserve">Содержание программы позволяет комбинировать методы, формы и технологии в процессе социальной реабилитации с учетом запросов и потребностей семьи. </w:t>
      </w:r>
    </w:p>
    <w:p w14:paraId="282F0071" w14:textId="77777777" w:rsidR="00BB1132" w:rsidRPr="00D345F8" w:rsidRDefault="00BB1132" w:rsidP="00BB1132">
      <w:pPr>
        <w:jc w:val="center"/>
        <w:rPr>
          <w:b/>
          <w:sz w:val="28"/>
          <w:szCs w:val="28"/>
        </w:rPr>
      </w:pPr>
      <w:r w:rsidRPr="00D345F8">
        <w:rPr>
          <w:b/>
          <w:sz w:val="28"/>
          <w:szCs w:val="28"/>
        </w:rPr>
        <w:t>Цели и задачи программы</w:t>
      </w:r>
    </w:p>
    <w:p w14:paraId="2E30BE1A" w14:textId="77777777" w:rsidR="00BB1132" w:rsidRPr="00D345F8" w:rsidRDefault="00BB1132" w:rsidP="00BB1132">
      <w:pPr>
        <w:ind w:firstLine="709"/>
        <w:jc w:val="both"/>
        <w:rPr>
          <w:b/>
          <w:sz w:val="28"/>
          <w:szCs w:val="28"/>
        </w:rPr>
      </w:pPr>
    </w:p>
    <w:p w14:paraId="1EF9B720" w14:textId="77777777" w:rsidR="00BB1132" w:rsidRPr="00D345F8" w:rsidRDefault="00BB1132" w:rsidP="00BB1132">
      <w:pPr>
        <w:pStyle w:val="af1"/>
        <w:ind w:firstLine="709"/>
        <w:jc w:val="both"/>
        <w:rPr>
          <w:rFonts w:ascii="Times New Roman" w:hAnsi="Times New Roman"/>
          <w:sz w:val="28"/>
          <w:szCs w:val="28"/>
        </w:rPr>
      </w:pPr>
      <w:r w:rsidRPr="00D345F8">
        <w:rPr>
          <w:rFonts w:ascii="Times New Roman" w:hAnsi="Times New Roman"/>
          <w:b/>
          <w:i/>
          <w:sz w:val="28"/>
          <w:szCs w:val="28"/>
        </w:rPr>
        <w:t>Цель программы</w:t>
      </w:r>
      <w:r w:rsidRPr="00D345F8">
        <w:rPr>
          <w:rFonts w:ascii="Times New Roman" w:hAnsi="Times New Roman"/>
          <w:i/>
          <w:sz w:val="28"/>
          <w:szCs w:val="28"/>
        </w:rPr>
        <w:t>:</w:t>
      </w:r>
      <w:r w:rsidRPr="00D345F8">
        <w:rPr>
          <w:rFonts w:ascii="Times New Roman" w:hAnsi="Times New Roman"/>
          <w:sz w:val="28"/>
          <w:szCs w:val="28"/>
        </w:rPr>
        <w:t xml:space="preserve"> развитие системы </w:t>
      </w:r>
      <w:r w:rsidRPr="00D345F8">
        <w:rPr>
          <w:rFonts w:ascii="Times New Roman" w:hAnsi="Times New Roman"/>
          <w:bCs/>
          <w:sz w:val="28"/>
          <w:szCs w:val="28"/>
        </w:rPr>
        <w:t>сопровождения (</w:t>
      </w:r>
      <w:r w:rsidRPr="00D345F8">
        <w:rPr>
          <w:rFonts w:ascii="Times New Roman" w:hAnsi="Times New Roman"/>
          <w:sz w:val="28"/>
          <w:szCs w:val="28"/>
        </w:rPr>
        <w:t>социального патронажа) неблагополучных семей, оказание содействия в их успешной социальной реабилитации и адаптации в современных условиях, психолого-педагогическая, правовой помощи, социальной защиты и поддержки; осуществление координации и реализация государственной социальной политики в отношении семей и детей, находящихся в трудной жизненной ситуации и социально-опасном положении на территории района.</w:t>
      </w:r>
    </w:p>
    <w:p w14:paraId="6CF30BA2" w14:textId="77777777" w:rsidR="00BB1132" w:rsidRPr="00D345F8" w:rsidRDefault="00BB1132" w:rsidP="00BB1132">
      <w:pPr>
        <w:ind w:firstLine="709"/>
        <w:jc w:val="both"/>
        <w:rPr>
          <w:b/>
          <w:i/>
          <w:sz w:val="28"/>
          <w:szCs w:val="28"/>
        </w:rPr>
      </w:pPr>
      <w:r w:rsidRPr="00D345F8">
        <w:rPr>
          <w:b/>
          <w:i/>
          <w:sz w:val="28"/>
          <w:szCs w:val="28"/>
        </w:rPr>
        <w:t>Основные задачи программы:</w:t>
      </w:r>
    </w:p>
    <w:p w14:paraId="43122ADB" w14:textId="77777777" w:rsidR="00BB1132" w:rsidRPr="00D345F8" w:rsidRDefault="00BB1132" w:rsidP="006659A0">
      <w:pPr>
        <w:pStyle w:val="af1"/>
        <w:numPr>
          <w:ilvl w:val="0"/>
          <w:numId w:val="34"/>
        </w:numPr>
        <w:ind w:left="0" w:firstLine="709"/>
        <w:jc w:val="both"/>
        <w:rPr>
          <w:rFonts w:ascii="Times New Roman" w:hAnsi="Times New Roman"/>
          <w:sz w:val="28"/>
          <w:szCs w:val="28"/>
        </w:rPr>
      </w:pPr>
      <w:r w:rsidRPr="00D345F8">
        <w:rPr>
          <w:rFonts w:ascii="Times New Roman" w:hAnsi="Times New Roman"/>
          <w:sz w:val="28"/>
          <w:szCs w:val="28"/>
        </w:rPr>
        <w:t>выявление социального неблагополучия в семьях на раннем этапе дезадаптации, дифференцированный учет семей и детей, оказавшихся в трудной жизненной ситуации, нуждающихся в социальной поддержке;</w:t>
      </w:r>
    </w:p>
    <w:p w14:paraId="2B02E7B4" w14:textId="77777777" w:rsidR="00BB1132" w:rsidRPr="00D345F8" w:rsidRDefault="00BB1132" w:rsidP="006659A0">
      <w:pPr>
        <w:pStyle w:val="af1"/>
        <w:numPr>
          <w:ilvl w:val="0"/>
          <w:numId w:val="34"/>
        </w:numPr>
        <w:ind w:left="0" w:firstLine="709"/>
        <w:jc w:val="both"/>
        <w:rPr>
          <w:rFonts w:ascii="Times New Roman" w:hAnsi="Times New Roman"/>
          <w:sz w:val="28"/>
          <w:szCs w:val="28"/>
        </w:rPr>
      </w:pPr>
      <w:r w:rsidRPr="00D345F8">
        <w:rPr>
          <w:rFonts w:ascii="Times New Roman" w:hAnsi="Times New Roman"/>
          <w:sz w:val="28"/>
          <w:szCs w:val="28"/>
        </w:rPr>
        <w:t>социальный контроль и патронаж семей;</w:t>
      </w:r>
    </w:p>
    <w:p w14:paraId="297FBD8F" w14:textId="792EF402" w:rsidR="00BB1132" w:rsidRPr="00D345F8" w:rsidRDefault="00BB1132" w:rsidP="006659A0">
      <w:pPr>
        <w:numPr>
          <w:ilvl w:val="0"/>
          <w:numId w:val="24"/>
        </w:numPr>
        <w:ind w:left="0" w:firstLine="709"/>
        <w:jc w:val="both"/>
        <w:rPr>
          <w:sz w:val="28"/>
          <w:szCs w:val="28"/>
        </w:rPr>
      </w:pPr>
      <w:r w:rsidRPr="00D345F8">
        <w:rPr>
          <w:sz w:val="28"/>
          <w:szCs w:val="28"/>
        </w:rPr>
        <w:t>обеспечение оперативной помощи дезадаптированной семье с целью сохранения е</w:t>
      </w:r>
      <w:r w:rsidR="00B302CD">
        <w:rPr>
          <w:sz w:val="28"/>
          <w:szCs w:val="28"/>
        </w:rPr>
        <w:t>е</w:t>
      </w:r>
      <w:r w:rsidRPr="00D345F8">
        <w:rPr>
          <w:sz w:val="28"/>
          <w:szCs w:val="28"/>
        </w:rPr>
        <w:t xml:space="preserve"> для ребенка, предотвращения социального сиротства;</w:t>
      </w:r>
    </w:p>
    <w:p w14:paraId="2497D045" w14:textId="77777777" w:rsidR="00BB1132" w:rsidRPr="00D345F8" w:rsidRDefault="00BB1132" w:rsidP="006659A0">
      <w:pPr>
        <w:pStyle w:val="af1"/>
        <w:numPr>
          <w:ilvl w:val="0"/>
          <w:numId w:val="24"/>
        </w:numPr>
        <w:ind w:left="0" w:firstLine="709"/>
        <w:jc w:val="both"/>
        <w:rPr>
          <w:rFonts w:ascii="Times New Roman" w:hAnsi="Times New Roman"/>
          <w:sz w:val="28"/>
          <w:szCs w:val="28"/>
        </w:rPr>
      </w:pPr>
      <w:r w:rsidRPr="00D345F8">
        <w:rPr>
          <w:rFonts w:ascii="Times New Roman" w:hAnsi="Times New Roman"/>
          <w:bCs/>
          <w:sz w:val="28"/>
          <w:szCs w:val="28"/>
        </w:rPr>
        <w:t xml:space="preserve">разработка мероприятий, апробация методик и технологий по профилактической деятельности, направленной на </w:t>
      </w:r>
      <w:r w:rsidRPr="00D345F8">
        <w:rPr>
          <w:rFonts w:ascii="Times New Roman" w:hAnsi="Times New Roman"/>
          <w:sz w:val="28"/>
          <w:szCs w:val="28"/>
        </w:rPr>
        <w:t>преодоление неблагополучия в детско-родительских отношениях, физического и психологического насилия в семьях, конфликтов, уклонения родителей от обязанностей по воспитанию детей;</w:t>
      </w:r>
    </w:p>
    <w:p w14:paraId="6F1DBF2E" w14:textId="77777777" w:rsidR="00BB1132" w:rsidRPr="00D345F8" w:rsidRDefault="00BB1132" w:rsidP="006659A0">
      <w:pPr>
        <w:pStyle w:val="af1"/>
        <w:numPr>
          <w:ilvl w:val="0"/>
          <w:numId w:val="24"/>
        </w:numPr>
        <w:ind w:left="0" w:firstLine="709"/>
        <w:jc w:val="both"/>
        <w:rPr>
          <w:rFonts w:ascii="Times New Roman" w:hAnsi="Times New Roman"/>
          <w:bCs/>
          <w:sz w:val="28"/>
          <w:szCs w:val="28"/>
        </w:rPr>
      </w:pPr>
      <w:r w:rsidRPr="00D345F8">
        <w:rPr>
          <w:rFonts w:ascii="Times New Roman" w:hAnsi="Times New Roman"/>
          <w:sz w:val="28"/>
          <w:szCs w:val="28"/>
        </w:rPr>
        <w:t>комплексное обследование семьи и ее ближайшего окружения с целью выявления ресурсов, на которые в процессе реабилитационной работы могут опираться специалисты;</w:t>
      </w:r>
      <w:r w:rsidRPr="00D345F8">
        <w:rPr>
          <w:rFonts w:ascii="Times New Roman" w:hAnsi="Times New Roman"/>
          <w:bCs/>
          <w:sz w:val="28"/>
          <w:szCs w:val="28"/>
        </w:rPr>
        <w:t xml:space="preserve"> помощь семье в поиске внутренних ресурсов и мобилизации внутреннего потенциала всех членов семьи, обучение постановке ближних и дальних целей;</w:t>
      </w:r>
    </w:p>
    <w:p w14:paraId="633C38ED" w14:textId="77777777" w:rsidR="00BB1132" w:rsidRPr="00D345F8" w:rsidRDefault="00BB1132" w:rsidP="006659A0">
      <w:pPr>
        <w:numPr>
          <w:ilvl w:val="0"/>
          <w:numId w:val="24"/>
        </w:numPr>
        <w:ind w:left="0" w:firstLine="709"/>
        <w:jc w:val="both"/>
        <w:rPr>
          <w:sz w:val="28"/>
          <w:szCs w:val="28"/>
        </w:rPr>
      </w:pPr>
      <w:r w:rsidRPr="00D345F8">
        <w:rPr>
          <w:sz w:val="28"/>
          <w:szCs w:val="28"/>
        </w:rPr>
        <w:t>комплексная поддержка, оказание индивидуально-ориентированной психолого-педагогической, социально-медицинской помощи детям и их семьям, попавшим в трудную жизненную ситуацию или в социально опасные условия;</w:t>
      </w:r>
    </w:p>
    <w:p w14:paraId="1860C79F" w14:textId="77777777" w:rsidR="00BB1132" w:rsidRPr="00D345F8" w:rsidRDefault="00BB1132" w:rsidP="006659A0">
      <w:pPr>
        <w:numPr>
          <w:ilvl w:val="0"/>
          <w:numId w:val="24"/>
        </w:numPr>
        <w:ind w:left="0" w:firstLine="709"/>
        <w:jc w:val="both"/>
        <w:rPr>
          <w:sz w:val="28"/>
          <w:szCs w:val="28"/>
        </w:rPr>
      </w:pPr>
      <w:r w:rsidRPr="00D345F8">
        <w:rPr>
          <w:sz w:val="28"/>
          <w:szCs w:val="28"/>
        </w:rPr>
        <w:t xml:space="preserve">создание условий, способствующих преодолению неблагополучия в детско-родительских отношениях, снижения угрозы физического и психологического насилия в семьях, конфликтов, уклонения родителей от обязанностей по воспитанию детей; </w:t>
      </w:r>
    </w:p>
    <w:p w14:paraId="53D6EB56" w14:textId="77777777" w:rsidR="00BB1132" w:rsidRPr="00D345F8" w:rsidRDefault="00BB1132" w:rsidP="006659A0">
      <w:pPr>
        <w:numPr>
          <w:ilvl w:val="0"/>
          <w:numId w:val="24"/>
        </w:numPr>
        <w:ind w:left="0" w:firstLine="709"/>
        <w:jc w:val="both"/>
        <w:rPr>
          <w:sz w:val="28"/>
          <w:szCs w:val="28"/>
        </w:rPr>
      </w:pPr>
      <w:r w:rsidRPr="00D345F8">
        <w:rPr>
          <w:sz w:val="28"/>
          <w:szCs w:val="28"/>
        </w:rPr>
        <w:t>организация межведомственного взаимодействия по существующей проблеме;</w:t>
      </w:r>
    </w:p>
    <w:p w14:paraId="770F3481" w14:textId="77777777" w:rsidR="00BB1132" w:rsidRPr="00D345F8" w:rsidRDefault="00BB1132" w:rsidP="006659A0">
      <w:pPr>
        <w:pStyle w:val="af1"/>
        <w:numPr>
          <w:ilvl w:val="0"/>
          <w:numId w:val="24"/>
        </w:numPr>
        <w:ind w:left="0" w:firstLine="709"/>
        <w:jc w:val="both"/>
        <w:rPr>
          <w:rFonts w:ascii="Times New Roman" w:hAnsi="Times New Roman"/>
          <w:sz w:val="28"/>
          <w:szCs w:val="28"/>
        </w:rPr>
      </w:pPr>
      <w:r w:rsidRPr="00D345F8">
        <w:rPr>
          <w:rFonts w:ascii="Times New Roman" w:hAnsi="Times New Roman"/>
          <w:sz w:val="28"/>
          <w:szCs w:val="28"/>
        </w:rPr>
        <w:t>поддержка семей в решении проблем их самообеспечения, реализации собственных возможностей по преодолению сложных жизненных ситуаций, совместный поиск возможных вариантов создания условий для облегчения материального положения семьи;</w:t>
      </w:r>
      <w:r w:rsidRPr="00D345F8">
        <w:rPr>
          <w:color w:val="FF0000"/>
          <w:sz w:val="28"/>
          <w:szCs w:val="28"/>
        </w:rPr>
        <w:t xml:space="preserve"> </w:t>
      </w:r>
    </w:p>
    <w:p w14:paraId="1D5E3925" w14:textId="77777777" w:rsidR="00BB1132" w:rsidRPr="00D345F8" w:rsidRDefault="00BB1132" w:rsidP="006659A0">
      <w:pPr>
        <w:pStyle w:val="af1"/>
        <w:numPr>
          <w:ilvl w:val="0"/>
          <w:numId w:val="24"/>
        </w:numPr>
        <w:ind w:left="0" w:firstLine="709"/>
        <w:jc w:val="both"/>
        <w:rPr>
          <w:rFonts w:ascii="Times New Roman" w:hAnsi="Times New Roman"/>
          <w:sz w:val="28"/>
          <w:szCs w:val="28"/>
        </w:rPr>
      </w:pPr>
      <w:r w:rsidRPr="00D345F8">
        <w:rPr>
          <w:rFonts w:ascii="Times New Roman" w:hAnsi="Times New Roman"/>
          <w:bCs/>
          <w:sz w:val="28"/>
          <w:szCs w:val="28"/>
        </w:rPr>
        <w:t xml:space="preserve">содействие повышению социального статуса семьи по месту жительства, </w:t>
      </w:r>
      <w:r w:rsidRPr="00D345F8">
        <w:rPr>
          <w:rFonts w:ascii="Times New Roman" w:hAnsi="Times New Roman"/>
          <w:sz w:val="28"/>
          <w:szCs w:val="28"/>
        </w:rPr>
        <w:t>восстановлению статуса несовершеннолетних в коллективах сверстников, выполнение профилактической работы, направленной на возвращение несовершеннолетних в семью;</w:t>
      </w:r>
    </w:p>
    <w:p w14:paraId="42C2F2B8" w14:textId="77777777" w:rsidR="00BB1132" w:rsidRPr="00D345F8" w:rsidRDefault="00BB1132" w:rsidP="006659A0">
      <w:pPr>
        <w:numPr>
          <w:ilvl w:val="0"/>
          <w:numId w:val="24"/>
        </w:numPr>
        <w:ind w:left="0" w:firstLine="709"/>
        <w:jc w:val="both"/>
        <w:rPr>
          <w:sz w:val="28"/>
          <w:szCs w:val="28"/>
        </w:rPr>
      </w:pPr>
      <w:r w:rsidRPr="00D345F8">
        <w:rPr>
          <w:sz w:val="28"/>
          <w:szCs w:val="28"/>
        </w:rPr>
        <w:t>защита прав и законных интересов несовершеннолетних и их семей.</w:t>
      </w:r>
    </w:p>
    <w:p w14:paraId="4BE6521D" w14:textId="1FAA002F" w:rsidR="00BB1132" w:rsidRPr="00D345F8" w:rsidRDefault="00BB1132" w:rsidP="00BB1132">
      <w:pPr>
        <w:pStyle w:val="af1"/>
        <w:jc w:val="center"/>
        <w:rPr>
          <w:rFonts w:ascii="Times New Roman" w:hAnsi="Times New Roman"/>
          <w:b/>
          <w:bCs/>
          <w:sz w:val="28"/>
          <w:szCs w:val="28"/>
        </w:rPr>
      </w:pPr>
      <w:r w:rsidRPr="00D345F8">
        <w:rPr>
          <w:rFonts w:ascii="Times New Roman" w:hAnsi="Times New Roman"/>
          <w:b/>
          <w:bCs/>
          <w:sz w:val="28"/>
          <w:szCs w:val="28"/>
        </w:rPr>
        <w:t>Принципы программы:</w:t>
      </w:r>
    </w:p>
    <w:p w14:paraId="4C7793F2" w14:textId="77777777" w:rsidR="00BB1132" w:rsidRPr="00D345F8" w:rsidRDefault="00BB1132"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Актуальность и своевременность оказания помощи семье.  </w:t>
      </w:r>
    </w:p>
    <w:p w14:paraId="227388A7" w14:textId="77777777" w:rsidR="00BB1132" w:rsidRPr="00D345F8" w:rsidRDefault="00BB1132"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Активная поддержка родителей. Наиболее эффективный способ помощи ребенку – это помощь его семье. </w:t>
      </w:r>
    </w:p>
    <w:p w14:paraId="454E2B0F" w14:textId="77777777" w:rsidR="00BB1132" w:rsidRPr="00D345F8" w:rsidRDefault="00BB1132"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Опора на родительскую ответственность. Использование внутреннего потенциала семьи. Семья сама формулирует цели работы и определяет сроки. Специалисты не берут на себя выполнение тех задач, с которыми семья может справиться самостоятельно. </w:t>
      </w:r>
    </w:p>
    <w:p w14:paraId="62D6C7B9" w14:textId="77777777" w:rsidR="00BB1132" w:rsidRPr="00D345F8" w:rsidRDefault="00BB1132"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Опора на позитив в работе с семьей. Отношения к семье клиента, как к равноценному, равноправному партнеру.  </w:t>
      </w:r>
    </w:p>
    <w:p w14:paraId="64B8E5E9" w14:textId="77777777" w:rsidR="00BB1132" w:rsidRPr="00D345F8" w:rsidRDefault="00BB1132"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Психологическая поддержка специалистов, работающих с семьей. </w:t>
      </w:r>
    </w:p>
    <w:p w14:paraId="24591674" w14:textId="77777777" w:rsidR="00BB1132" w:rsidRPr="00D345F8" w:rsidRDefault="00BB1132"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Сотрудничество с организациями и учреждениями, занимающимися профилактикой беспризорности и безнадзорности несовершеннолетних. </w:t>
      </w:r>
    </w:p>
    <w:p w14:paraId="08BF2ED2" w14:textId="41E16C05" w:rsidR="00BB1132" w:rsidRPr="00D345F8" w:rsidRDefault="00BB1132" w:rsidP="00BB1132">
      <w:pPr>
        <w:jc w:val="center"/>
        <w:rPr>
          <w:b/>
          <w:sz w:val="28"/>
          <w:szCs w:val="28"/>
        </w:rPr>
      </w:pPr>
      <w:r w:rsidRPr="00D345F8">
        <w:rPr>
          <w:b/>
          <w:sz w:val="28"/>
          <w:szCs w:val="28"/>
        </w:rPr>
        <w:t>Актуальность программы</w:t>
      </w:r>
    </w:p>
    <w:p w14:paraId="5C10C03D" w14:textId="77777777" w:rsidR="00BB1132" w:rsidRPr="00D345F8" w:rsidRDefault="00BB1132" w:rsidP="00BB1132">
      <w:pPr>
        <w:ind w:firstLine="709"/>
        <w:jc w:val="both"/>
        <w:rPr>
          <w:spacing w:val="-12"/>
          <w:sz w:val="28"/>
          <w:szCs w:val="28"/>
        </w:rPr>
      </w:pPr>
      <w:r w:rsidRPr="00D345F8">
        <w:rPr>
          <w:spacing w:val="-12"/>
          <w:sz w:val="28"/>
          <w:szCs w:val="28"/>
        </w:rPr>
        <w:t xml:space="preserve">Актуальность темы всегда обосновывается с учетом практической необходимости разрешения поставленных вопросов. </w:t>
      </w:r>
    </w:p>
    <w:p w14:paraId="09ABC74B" w14:textId="77777777" w:rsidR="00BB1132" w:rsidRPr="00D345F8" w:rsidRDefault="00BB1132" w:rsidP="00BB1132">
      <w:pPr>
        <w:ind w:firstLine="709"/>
        <w:jc w:val="both"/>
        <w:rPr>
          <w:sz w:val="28"/>
          <w:szCs w:val="28"/>
        </w:rPr>
      </w:pPr>
      <w:r w:rsidRPr="00D345F8">
        <w:rPr>
          <w:spacing w:val="-12"/>
          <w:sz w:val="28"/>
          <w:szCs w:val="28"/>
        </w:rPr>
        <w:t>Актуальность программы «СемьЯ» обусловлена:</w:t>
      </w:r>
    </w:p>
    <w:p w14:paraId="1E0947A3" w14:textId="77777777" w:rsidR="00BB1132" w:rsidRPr="00D345F8" w:rsidRDefault="00BB1132" w:rsidP="006659A0">
      <w:pPr>
        <w:pStyle w:val="af1"/>
        <w:numPr>
          <w:ilvl w:val="0"/>
          <w:numId w:val="27"/>
        </w:numPr>
        <w:ind w:left="0" w:firstLine="709"/>
        <w:jc w:val="both"/>
        <w:rPr>
          <w:rFonts w:ascii="Times New Roman" w:hAnsi="Times New Roman"/>
          <w:sz w:val="28"/>
          <w:szCs w:val="28"/>
        </w:rPr>
      </w:pPr>
      <w:r w:rsidRPr="00D345F8">
        <w:rPr>
          <w:rFonts w:ascii="Times New Roman" w:hAnsi="Times New Roman"/>
          <w:sz w:val="28"/>
          <w:szCs w:val="28"/>
        </w:rPr>
        <w:t>практической потребностью в комплексном анализе, помогающем предвидеть последствия процессов исключения значительной части семей с детьми из общественной жизни;</w:t>
      </w:r>
    </w:p>
    <w:p w14:paraId="650E0550" w14:textId="77777777" w:rsidR="00BB1132" w:rsidRPr="00D345F8" w:rsidRDefault="00BB1132" w:rsidP="006659A0">
      <w:pPr>
        <w:pStyle w:val="af1"/>
        <w:numPr>
          <w:ilvl w:val="0"/>
          <w:numId w:val="27"/>
        </w:numPr>
        <w:ind w:left="0" w:firstLine="709"/>
        <w:jc w:val="both"/>
        <w:rPr>
          <w:rFonts w:ascii="Times New Roman" w:hAnsi="Times New Roman"/>
          <w:sz w:val="28"/>
          <w:szCs w:val="28"/>
        </w:rPr>
      </w:pPr>
      <w:r w:rsidRPr="00D345F8">
        <w:rPr>
          <w:rFonts w:ascii="Times New Roman" w:hAnsi="Times New Roman"/>
          <w:sz w:val="28"/>
          <w:szCs w:val="28"/>
        </w:rPr>
        <w:t>практической потребностью совершенствования «просемейной» идеологии в деятельности института социального патроната, конечным результатом которой станет расширение сферы деятельности института социальной работы;</w:t>
      </w:r>
    </w:p>
    <w:p w14:paraId="65EECABE" w14:textId="77777777" w:rsidR="00BB1132" w:rsidRPr="00D345F8" w:rsidRDefault="00BB1132" w:rsidP="006659A0">
      <w:pPr>
        <w:pStyle w:val="af1"/>
        <w:numPr>
          <w:ilvl w:val="0"/>
          <w:numId w:val="27"/>
        </w:numPr>
        <w:ind w:left="0" w:firstLine="709"/>
        <w:jc w:val="both"/>
        <w:rPr>
          <w:rFonts w:ascii="Times New Roman" w:hAnsi="Times New Roman"/>
          <w:sz w:val="28"/>
          <w:szCs w:val="28"/>
        </w:rPr>
      </w:pPr>
      <w:r w:rsidRPr="00D345F8">
        <w:rPr>
          <w:rFonts w:ascii="Times New Roman" w:hAnsi="Times New Roman"/>
          <w:sz w:val="28"/>
          <w:szCs w:val="28"/>
        </w:rPr>
        <w:t xml:space="preserve">потребностью в выработке специальных подходов к исследованию института социального патроната семей, направленными на решение таких трудных проблем общественной жизни, как защита прав социальных меньшинств и маргинальных групп, преодоление их дискредитации и изоляции от общества; ликвидации дискриминации по материальному и социальному принципу, изменение общественных аттитюдов; </w:t>
      </w:r>
    </w:p>
    <w:p w14:paraId="14E4BE75" w14:textId="77777777" w:rsidR="00BB1132" w:rsidRPr="00D345F8" w:rsidRDefault="00BB1132" w:rsidP="006659A0">
      <w:pPr>
        <w:pStyle w:val="af1"/>
        <w:numPr>
          <w:ilvl w:val="0"/>
          <w:numId w:val="27"/>
        </w:numPr>
        <w:ind w:left="0" w:firstLine="709"/>
        <w:jc w:val="both"/>
        <w:rPr>
          <w:rFonts w:ascii="Times New Roman" w:hAnsi="Times New Roman"/>
          <w:sz w:val="28"/>
          <w:szCs w:val="28"/>
        </w:rPr>
      </w:pPr>
      <w:r w:rsidRPr="00D345F8">
        <w:rPr>
          <w:rFonts w:ascii="Times New Roman" w:hAnsi="Times New Roman"/>
          <w:sz w:val="28"/>
          <w:szCs w:val="28"/>
        </w:rPr>
        <w:t>потребностью в повышении информированности российского общества о наличии в нем явления «социальная изоляция семей с детьми», его объективных причин, пока не привлекающего к себе внимания и не вызывающего общественного резонанса, но постоянно самовыражающегося в самых разных формах конфликтного поведения отдельных лиц и групп граждан, считающих себя несправедливо ущемленными.</w:t>
      </w:r>
    </w:p>
    <w:p w14:paraId="266B4368" w14:textId="77777777" w:rsidR="00BB1132" w:rsidRPr="00D345F8" w:rsidRDefault="00BB1132" w:rsidP="00BB1132">
      <w:pPr>
        <w:pStyle w:val="af1"/>
        <w:ind w:firstLine="709"/>
        <w:jc w:val="both"/>
        <w:rPr>
          <w:rFonts w:ascii="Times New Roman" w:hAnsi="Times New Roman"/>
          <w:sz w:val="28"/>
          <w:szCs w:val="28"/>
        </w:rPr>
      </w:pPr>
    </w:p>
    <w:p w14:paraId="7C05A965" w14:textId="77777777" w:rsidR="00BB1132" w:rsidRPr="00D345F8" w:rsidRDefault="00BB1132" w:rsidP="00BB1132">
      <w:pPr>
        <w:pStyle w:val="af1"/>
        <w:ind w:firstLine="709"/>
        <w:jc w:val="both"/>
        <w:rPr>
          <w:rFonts w:ascii="Times New Roman" w:hAnsi="Times New Roman"/>
          <w:bCs/>
          <w:sz w:val="28"/>
          <w:szCs w:val="28"/>
        </w:rPr>
      </w:pPr>
      <w:r w:rsidRPr="00D345F8">
        <w:rPr>
          <w:rFonts w:ascii="Times New Roman" w:hAnsi="Times New Roman"/>
          <w:b/>
          <w:bCs/>
          <w:i/>
          <w:sz w:val="28"/>
          <w:szCs w:val="28"/>
        </w:rPr>
        <w:t>Отличительной чертой программы</w:t>
      </w:r>
      <w:r w:rsidRPr="00D345F8">
        <w:rPr>
          <w:rFonts w:ascii="Times New Roman" w:hAnsi="Times New Roman"/>
          <w:bCs/>
          <w:sz w:val="28"/>
          <w:szCs w:val="28"/>
        </w:rPr>
        <w:t xml:space="preserve"> является:</w:t>
      </w:r>
    </w:p>
    <w:p w14:paraId="004085E0" w14:textId="77777777" w:rsidR="00BB1132" w:rsidRPr="00D345F8" w:rsidRDefault="00BB1132" w:rsidP="006659A0">
      <w:pPr>
        <w:pStyle w:val="af1"/>
        <w:numPr>
          <w:ilvl w:val="0"/>
          <w:numId w:val="39"/>
        </w:numPr>
        <w:ind w:left="0" w:firstLine="709"/>
        <w:jc w:val="both"/>
        <w:rPr>
          <w:rFonts w:ascii="Times New Roman" w:hAnsi="Times New Roman"/>
          <w:bCs/>
          <w:sz w:val="28"/>
          <w:szCs w:val="28"/>
        </w:rPr>
      </w:pPr>
      <w:r w:rsidRPr="00D345F8">
        <w:rPr>
          <w:rFonts w:ascii="Times New Roman" w:hAnsi="Times New Roman"/>
          <w:bCs/>
          <w:sz w:val="28"/>
          <w:szCs w:val="28"/>
        </w:rPr>
        <w:t xml:space="preserve">ориентация на реализацию не только актуальных, но и перспективных ожидаемых, прогнозируемых социально-реабилитационных результатов; </w:t>
      </w:r>
    </w:p>
    <w:p w14:paraId="465C915B" w14:textId="77777777" w:rsidR="00BB1132" w:rsidRPr="00D345F8" w:rsidRDefault="00BB1132" w:rsidP="006659A0">
      <w:pPr>
        <w:pStyle w:val="af1"/>
        <w:numPr>
          <w:ilvl w:val="0"/>
          <w:numId w:val="26"/>
        </w:numPr>
        <w:ind w:left="0" w:firstLine="709"/>
        <w:jc w:val="both"/>
        <w:rPr>
          <w:rFonts w:ascii="Times New Roman" w:hAnsi="Times New Roman"/>
          <w:bCs/>
          <w:sz w:val="28"/>
          <w:szCs w:val="28"/>
        </w:rPr>
      </w:pPr>
      <w:r w:rsidRPr="00D345F8">
        <w:rPr>
          <w:rFonts w:ascii="Times New Roman" w:hAnsi="Times New Roman"/>
          <w:bCs/>
          <w:sz w:val="28"/>
          <w:szCs w:val="28"/>
        </w:rPr>
        <w:t xml:space="preserve">построение программы на партнерских отношениях с семьями клиентов, как с равноправными и равноценными партнерами.   </w:t>
      </w:r>
    </w:p>
    <w:p w14:paraId="684125A0" w14:textId="77777777" w:rsidR="00BB1132" w:rsidRPr="00D345F8" w:rsidRDefault="00BB1132" w:rsidP="00BB1132">
      <w:pPr>
        <w:pStyle w:val="af1"/>
        <w:ind w:firstLine="709"/>
        <w:jc w:val="both"/>
        <w:rPr>
          <w:rFonts w:ascii="Times New Roman" w:hAnsi="Times New Roman"/>
          <w:bCs/>
          <w:sz w:val="28"/>
          <w:szCs w:val="28"/>
        </w:rPr>
      </w:pPr>
    </w:p>
    <w:p w14:paraId="264D63FC" w14:textId="77777777" w:rsidR="00BB1132" w:rsidRPr="00D345F8" w:rsidRDefault="00BB1132" w:rsidP="00BB1132">
      <w:pPr>
        <w:pStyle w:val="af1"/>
        <w:ind w:firstLine="709"/>
        <w:jc w:val="both"/>
        <w:rPr>
          <w:rFonts w:ascii="Times New Roman" w:hAnsi="Times New Roman"/>
          <w:bCs/>
          <w:sz w:val="28"/>
          <w:szCs w:val="28"/>
        </w:rPr>
      </w:pPr>
      <w:r w:rsidRPr="00D345F8">
        <w:rPr>
          <w:rFonts w:ascii="Times New Roman" w:hAnsi="Times New Roman"/>
          <w:b/>
          <w:bCs/>
          <w:i/>
          <w:sz w:val="28"/>
          <w:szCs w:val="28"/>
        </w:rPr>
        <w:t>Перспектива работы программы</w:t>
      </w:r>
      <w:r w:rsidRPr="00D345F8">
        <w:rPr>
          <w:rFonts w:ascii="Times New Roman" w:hAnsi="Times New Roman"/>
          <w:bCs/>
          <w:sz w:val="28"/>
          <w:szCs w:val="28"/>
        </w:rPr>
        <w:t xml:space="preserve"> – совершенствование форм и методов работы с семьями клиентов, внедрение новых технологий работы с семьей. </w:t>
      </w:r>
    </w:p>
    <w:p w14:paraId="020193DE" w14:textId="56C49788" w:rsidR="00BB1132" w:rsidRPr="00D345F8" w:rsidRDefault="00BB1132" w:rsidP="00BB1132">
      <w:pPr>
        <w:pStyle w:val="af1"/>
        <w:ind w:firstLine="709"/>
        <w:jc w:val="both"/>
        <w:rPr>
          <w:rFonts w:ascii="Times New Roman" w:hAnsi="Times New Roman"/>
          <w:bCs/>
          <w:sz w:val="28"/>
          <w:szCs w:val="28"/>
        </w:rPr>
      </w:pPr>
      <w:r w:rsidRPr="00D345F8">
        <w:rPr>
          <w:rFonts w:ascii="Times New Roman" w:hAnsi="Times New Roman"/>
          <w:bCs/>
          <w:sz w:val="28"/>
          <w:szCs w:val="28"/>
        </w:rPr>
        <w:t>Основная</w:t>
      </w:r>
      <w:r w:rsidRPr="00D345F8">
        <w:rPr>
          <w:rFonts w:ascii="Times New Roman" w:hAnsi="Times New Roman"/>
          <w:b/>
          <w:bCs/>
          <w:sz w:val="28"/>
          <w:szCs w:val="28"/>
        </w:rPr>
        <w:t xml:space="preserve"> идея</w:t>
      </w:r>
      <w:r w:rsidRPr="00D345F8">
        <w:rPr>
          <w:rFonts w:ascii="Times New Roman" w:hAnsi="Times New Roman"/>
          <w:bCs/>
          <w:sz w:val="28"/>
          <w:szCs w:val="28"/>
        </w:rPr>
        <w:t xml:space="preserve"> программы – создание условий для вывода семей из ТЖС, профилактика и предупреждение семей, находящихся на грани социально опасной ситуации семей из трудной жизненной ситуации.  </w:t>
      </w:r>
    </w:p>
    <w:p w14:paraId="11924C8C" w14:textId="77777777" w:rsidR="00BB1132" w:rsidRPr="00D345F8" w:rsidRDefault="00BB1132" w:rsidP="00BB1132">
      <w:pPr>
        <w:pStyle w:val="af1"/>
        <w:ind w:firstLine="709"/>
        <w:jc w:val="both"/>
        <w:rPr>
          <w:rFonts w:ascii="Times New Roman" w:hAnsi="Times New Roman"/>
          <w:bCs/>
          <w:sz w:val="28"/>
          <w:szCs w:val="28"/>
        </w:rPr>
      </w:pPr>
    </w:p>
    <w:p w14:paraId="348F405F" w14:textId="77777777" w:rsidR="00BB1132" w:rsidRPr="00D345F8" w:rsidRDefault="00BB1132" w:rsidP="00BB1132">
      <w:pPr>
        <w:ind w:firstLine="709"/>
        <w:outlineLvl w:val="0"/>
        <w:rPr>
          <w:b/>
          <w:bCs/>
          <w:kern w:val="36"/>
          <w:sz w:val="28"/>
          <w:szCs w:val="28"/>
        </w:rPr>
      </w:pPr>
      <w:r w:rsidRPr="00041B5E">
        <w:rPr>
          <w:b/>
          <w:bCs/>
          <w:i/>
          <w:iCs/>
          <w:kern w:val="36"/>
          <w:sz w:val="28"/>
          <w:szCs w:val="28"/>
        </w:rPr>
        <w:t>Технологии работы с семьями</w:t>
      </w:r>
      <w:r w:rsidRPr="00D345F8">
        <w:rPr>
          <w:b/>
          <w:bCs/>
          <w:kern w:val="36"/>
          <w:sz w:val="28"/>
          <w:szCs w:val="28"/>
        </w:rPr>
        <w:t>:</w:t>
      </w:r>
    </w:p>
    <w:p w14:paraId="76A55F1D" w14:textId="77777777" w:rsidR="00BB1132" w:rsidRPr="00D345F8" w:rsidRDefault="00BB1132" w:rsidP="006659A0">
      <w:pPr>
        <w:numPr>
          <w:ilvl w:val="0"/>
          <w:numId w:val="32"/>
        </w:numPr>
        <w:ind w:left="0" w:firstLine="709"/>
        <w:rPr>
          <w:sz w:val="28"/>
          <w:szCs w:val="28"/>
        </w:rPr>
      </w:pPr>
      <w:r w:rsidRPr="00D345F8">
        <w:rPr>
          <w:sz w:val="28"/>
          <w:szCs w:val="28"/>
        </w:rPr>
        <w:t xml:space="preserve">социальный патронаж; </w:t>
      </w:r>
    </w:p>
    <w:p w14:paraId="413EDD3C" w14:textId="77777777" w:rsidR="00BB1132" w:rsidRPr="00D345F8" w:rsidRDefault="00BB1132" w:rsidP="006659A0">
      <w:pPr>
        <w:numPr>
          <w:ilvl w:val="0"/>
          <w:numId w:val="32"/>
        </w:numPr>
        <w:ind w:left="0" w:firstLine="709"/>
        <w:rPr>
          <w:sz w:val="28"/>
          <w:szCs w:val="28"/>
        </w:rPr>
      </w:pPr>
      <w:r w:rsidRPr="00D345F8">
        <w:rPr>
          <w:sz w:val="28"/>
          <w:szCs w:val="28"/>
        </w:rPr>
        <w:t xml:space="preserve">социальная реабилитация; </w:t>
      </w:r>
    </w:p>
    <w:p w14:paraId="23BA30D3" w14:textId="77777777" w:rsidR="00BB1132" w:rsidRPr="00D345F8" w:rsidRDefault="00BB1132" w:rsidP="006659A0">
      <w:pPr>
        <w:numPr>
          <w:ilvl w:val="0"/>
          <w:numId w:val="32"/>
        </w:numPr>
        <w:ind w:left="0" w:firstLine="709"/>
        <w:rPr>
          <w:sz w:val="28"/>
          <w:szCs w:val="28"/>
        </w:rPr>
      </w:pPr>
      <w:r w:rsidRPr="00D345F8">
        <w:rPr>
          <w:sz w:val="28"/>
          <w:szCs w:val="28"/>
        </w:rPr>
        <w:t xml:space="preserve">профилактическая работа; </w:t>
      </w:r>
    </w:p>
    <w:p w14:paraId="38EFC2F4" w14:textId="77777777" w:rsidR="00BB1132" w:rsidRPr="00D345F8" w:rsidRDefault="00BB1132" w:rsidP="006659A0">
      <w:pPr>
        <w:numPr>
          <w:ilvl w:val="0"/>
          <w:numId w:val="32"/>
        </w:numPr>
        <w:ind w:left="0" w:firstLine="709"/>
        <w:rPr>
          <w:b/>
          <w:bCs/>
          <w:sz w:val="28"/>
          <w:szCs w:val="28"/>
          <w:u w:val="single"/>
        </w:rPr>
      </w:pPr>
      <w:r w:rsidRPr="00D345F8">
        <w:rPr>
          <w:sz w:val="28"/>
          <w:szCs w:val="28"/>
        </w:rPr>
        <w:t>социальная помощь.</w:t>
      </w:r>
    </w:p>
    <w:p w14:paraId="6116DC3C" w14:textId="77777777" w:rsidR="00BB1132" w:rsidRPr="00D345F8" w:rsidRDefault="00BB1132" w:rsidP="00BB1132">
      <w:pPr>
        <w:pStyle w:val="af1"/>
        <w:ind w:firstLine="709"/>
        <w:rPr>
          <w:rFonts w:ascii="Times New Roman" w:hAnsi="Times New Roman"/>
          <w:sz w:val="28"/>
          <w:szCs w:val="28"/>
        </w:rPr>
      </w:pPr>
    </w:p>
    <w:p w14:paraId="450BE295" w14:textId="40EA9344" w:rsidR="00BB1132" w:rsidRPr="00D345F8" w:rsidRDefault="00BB1132" w:rsidP="00BB1132">
      <w:pPr>
        <w:ind w:firstLine="709"/>
        <w:jc w:val="both"/>
        <w:rPr>
          <w:sz w:val="28"/>
          <w:szCs w:val="28"/>
        </w:rPr>
      </w:pPr>
      <w:r w:rsidRPr="00D345F8">
        <w:rPr>
          <w:b/>
          <w:i/>
          <w:sz w:val="28"/>
          <w:szCs w:val="28"/>
          <w:u w:val="single"/>
        </w:rPr>
        <w:t>Социальный патронаж семьи</w:t>
      </w:r>
      <w:r w:rsidRPr="00D345F8">
        <w:rPr>
          <w:sz w:val="28"/>
          <w:szCs w:val="28"/>
        </w:rPr>
        <w:t xml:space="preserve"> – это форма индивидуальной адресной социальной поддержки и необходимых услуг, которые предоставляются на длительной основе семьям и детям, попавшим в особо трудную и даже опасную, кризисную ситуацию, но не обладающим способностью или утратившим возможность самостоятельно е</w:t>
      </w:r>
      <w:r w:rsidR="00B302CD">
        <w:rPr>
          <w:sz w:val="28"/>
          <w:szCs w:val="28"/>
        </w:rPr>
        <w:t>е</w:t>
      </w:r>
      <w:r w:rsidRPr="00D345F8">
        <w:rPr>
          <w:sz w:val="28"/>
          <w:szCs w:val="28"/>
        </w:rPr>
        <w:t xml:space="preserve"> преодолеть. </w:t>
      </w:r>
    </w:p>
    <w:p w14:paraId="74004079" w14:textId="2F74ACE8" w:rsidR="00BB1132" w:rsidRPr="00D345F8" w:rsidRDefault="00BB1132" w:rsidP="00BB1132">
      <w:pPr>
        <w:pStyle w:val="a3"/>
        <w:spacing w:before="0" w:beforeAutospacing="0" w:after="0" w:afterAutospacing="0"/>
        <w:ind w:firstLine="709"/>
        <w:jc w:val="both"/>
        <w:rPr>
          <w:sz w:val="28"/>
          <w:szCs w:val="28"/>
        </w:rPr>
      </w:pPr>
      <w:r w:rsidRPr="00D345F8">
        <w:rPr>
          <w:sz w:val="28"/>
          <w:szCs w:val="28"/>
        </w:rPr>
        <w:t>Патронаж носит постоянный (или эпизодический) регулярный (не разовый, но и не пожизненный) характер. Интенсивность патронажных услуг, разнообразие их видов и форм определяются степенью функциональной несамостоятельности семьи, е</w:t>
      </w:r>
      <w:r w:rsidR="00B302CD">
        <w:rPr>
          <w:sz w:val="28"/>
          <w:szCs w:val="28"/>
        </w:rPr>
        <w:t>е</w:t>
      </w:r>
      <w:r w:rsidRPr="00D345F8">
        <w:rPr>
          <w:sz w:val="28"/>
          <w:szCs w:val="28"/>
        </w:rPr>
        <w:t xml:space="preserve"> социальной запущенности и некомпетентности. Патронаж семьи направлен на создание таких условий, в которых постепенно приобретаются способности к самостоятельному решению своих жизненно важных проблем и полноценному функционированию в социальной среде. </w:t>
      </w:r>
    </w:p>
    <w:p w14:paraId="48B653B3" w14:textId="77777777" w:rsidR="00BB1132" w:rsidRPr="00D345F8" w:rsidRDefault="00BB1132" w:rsidP="00BB1132">
      <w:pPr>
        <w:pStyle w:val="a3"/>
        <w:spacing w:before="0" w:beforeAutospacing="0" w:after="0" w:afterAutospacing="0"/>
        <w:ind w:firstLine="709"/>
        <w:jc w:val="both"/>
        <w:rPr>
          <w:sz w:val="28"/>
          <w:szCs w:val="28"/>
        </w:rPr>
      </w:pPr>
      <w:r w:rsidRPr="00D345F8">
        <w:rPr>
          <w:b/>
          <w:i/>
          <w:sz w:val="28"/>
          <w:szCs w:val="28"/>
        </w:rPr>
        <w:t>Основная цель социального патронажа</w:t>
      </w:r>
      <w:r w:rsidRPr="00D345F8">
        <w:rPr>
          <w:sz w:val="28"/>
          <w:szCs w:val="28"/>
        </w:rPr>
        <w:t xml:space="preserve"> – комплексная помощь по преодолению кризисной ситуации. </w:t>
      </w:r>
    </w:p>
    <w:p w14:paraId="15B5C9AE" w14:textId="77777777" w:rsidR="00BB1132" w:rsidRPr="00D345F8" w:rsidRDefault="00BB1132" w:rsidP="00BB1132">
      <w:pPr>
        <w:pStyle w:val="a3"/>
        <w:spacing w:before="0" w:beforeAutospacing="0" w:after="0" w:afterAutospacing="0"/>
        <w:ind w:firstLine="709"/>
        <w:jc w:val="both"/>
        <w:rPr>
          <w:sz w:val="28"/>
          <w:szCs w:val="28"/>
        </w:rPr>
      </w:pPr>
      <w:r w:rsidRPr="00D345F8">
        <w:rPr>
          <w:b/>
          <w:i/>
          <w:sz w:val="28"/>
          <w:szCs w:val="28"/>
        </w:rPr>
        <w:t>Комплексная цель</w:t>
      </w:r>
      <w:r w:rsidRPr="00D345F8">
        <w:rPr>
          <w:sz w:val="28"/>
          <w:szCs w:val="28"/>
        </w:rPr>
        <w:t xml:space="preserve">: изучение и прояснение ситуации с учетом социального и психологического состояния клиента при использовании средств, снижающих уровень тревоги и предоставляющих эмоциональную поддержку, а также направлен на оказание конкретной помощи по ликвидации кризисной или критической ситуации, сложившейся в семье и на стабилизацию благоприятных тенденций. </w:t>
      </w:r>
    </w:p>
    <w:p w14:paraId="7A06CEE8" w14:textId="77777777" w:rsidR="00BB1132" w:rsidRPr="00D345F8" w:rsidRDefault="00BB1132" w:rsidP="00BB1132">
      <w:pPr>
        <w:pStyle w:val="a3"/>
        <w:spacing w:before="0" w:beforeAutospacing="0" w:after="0" w:afterAutospacing="0"/>
        <w:ind w:firstLine="709"/>
        <w:jc w:val="both"/>
        <w:rPr>
          <w:b/>
          <w:i/>
          <w:sz w:val="28"/>
          <w:szCs w:val="28"/>
        </w:rPr>
      </w:pPr>
      <w:r w:rsidRPr="00D345F8">
        <w:rPr>
          <w:b/>
          <w:i/>
          <w:sz w:val="28"/>
          <w:szCs w:val="28"/>
        </w:rPr>
        <w:t xml:space="preserve">Задачи социального патронажа: </w:t>
      </w:r>
    </w:p>
    <w:p w14:paraId="723C8B0C" w14:textId="77777777" w:rsidR="00BB1132" w:rsidRPr="00D345F8" w:rsidRDefault="00BB1132"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систематический анализ ситуации; </w:t>
      </w:r>
    </w:p>
    <w:p w14:paraId="17AF3370" w14:textId="77777777" w:rsidR="00BB1132" w:rsidRPr="00D345F8" w:rsidRDefault="00BB1132"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контроль хода патронажа на всех фазах; </w:t>
      </w:r>
    </w:p>
    <w:p w14:paraId="37550EB4" w14:textId="77777777" w:rsidR="00BB1132" w:rsidRPr="00D345F8" w:rsidRDefault="00BB1132"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принятие необходимых мер для стабилизации сложившейся ситуации; </w:t>
      </w:r>
    </w:p>
    <w:p w14:paraId="5521E003" w14:textId="42C2C9F8" w:rsidR="00BB1132" w:rsidRPr="00D345F8" w:rsidRDefault="00BB1132"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использование при работе с семь</w:t>
      </w:r>
      <w:r w:rsidR="00B302CD">
        <w:rPr>
          <w:rFonts w:ascii="Times New Roman" w:hAnsi="Times New Roman"/>
          <w:sz w:val="28"/>
          <w:szCs w:val="28"/>
        </w:rPr>
        <w:t>е</w:t>
      </w:r>
      <w:r w:rsidRPr="00D345F8">
        <w:rPr>
          <w:rFonts w:ascii="Times New Roman" w:hAnsi="Times New Roman"/>
          <w:sz w:val="28"/>
          <w:szCs w:val="28"/>
        </w:rPr>
        <w:t>й разнообразных функции: доброжелательного и компетентного собеседника, помощника, посредника, советника, защитника</w:t>
      </w:r>
      <w:r>
        <w:rPr>
          <w:rFonts w:ascii="Times New Roman" w:hAnsi="Times New Roman"/>
          <w:sz w:val="28"/>
          <w:szCs w:val="28"/>
        </w:rPr>
        <w:t>;</w:t>
      </w:r>
    </w:p>
    <w:p w14:paraId="0F9BBE04" w14:textId="77777777" w:rsidR="00BB1132" w:rsidRPr="00D345F8" w:rsidRDefault="00BB1132"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приобщение к решению проблем членов семьи и их ближайшего окружения, закрепление успехов</w:t>
      </w:r>
      <w:r>
        <w:rPr>
          <w:rFonts w:ascii="Times New Roman" w:hAnsi="Times New Roman"/>
          <w:sz w:val="28"/>
          <w:szCs w:val="28"/>
        </w:rPr>
        <w:t>;</w:t>
      </w:r>
      <w:r w:rsidRPr="00D345F8">
        <w:rPr>
          <w:rFonts w:ascii="Times New Roman" w:hAnsi="Times New Roman"/>
          <w:sz w:val="28"/>
          <w:szCs w:val="28"/>
        </w:rPr>
        <w:t xml:space="preserve"> </w:t>
      </w:r>
    </w:p>
    <w:p w14:paraId="64D55AA5" w14:textId="77777777" w:rsidR="00BB1132" w:rsidRPr="00D345F8" w:rsidRDefault="00BB1132"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использование системы многометодных действия; </w:t>
      </w:r>
    </w:p>
    <w:p w14:paraId="680358CF" w14:textId="77777777" w:rsidR="00BB1132" w:rsidRPr="00D345F8" w:rsidRDefault="00BB1132"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внесение необходимых корректив в стратегию дальнейших действий. </w:t>
      </w:r>
    </w:p>
    <w:p w14:paraId="6372FA7A" w14:textId="77777777" w:rsidR="00BB1132" w:rsidRPr="00D345F8" w:rsidRDefault="00BB1132" w:rsidP="00BB1132">
      <w:pPr>
        <w:jc w:val="center"/>
        <w:rPr>
          <w:b/>
          <w:sz w:val="28"/>
          <w:szCs w:val="28"/>
          <w:bdr w:val="none" w:sz="0" w:space="0" w:color="auto" w:frame="1"/>
        </w:rPr>
      </w:pPr>
      <w:r w:rsidRPr="00D345F8">
        <w:rPr>
          <w:b/>
          <w:bCs/>
          <w:iCs/>
          <w:sz w:val="28"/>
          <w:szCs w:val="28"/>
          <w:bdr w:val="none" w:sz="0" w:space="0" w:color="auto" w:frame="1"/>
        </w:rPr>
        <w:t>Объекты патронажа</w:t>
      </w:r>
      <w:r w:rsidRPr="00D345F8">
        <w:rPr>
          <w:b/>
          <w:sz w:val="28"/>
          <w:szCs w:val="28"/>
          <w:bdr w:val="none" w:sz="0" w:space="0" w:color="auto" w:frame="1"/>
        </w:rPr>
        <w:t>:</w:t>
      </w:r>
    </w:p>
    <w:p w14:paraId="16516C03" w14:textId="77777777" w:rsidR="00BB1132" w:rsidRPr="00D345F8" w:rsidRDefault="00BB1132" w:rsidP="006659A0">
      <w:pPr>
        <w:numPr>
          <w:ilvl w:val="0"/>
          <w:numId w:val="28"/>
        </w:numPr>
        <w:ind w:left="0" w:firstLine="709"/>
        <w:jc w:val="both"/>
        <w:rPr>
          <w:color w:val="000000"/>
          <w:sz w:val="28"/>
          <w:szCs w:val="28"/>
        </w:rPr>
      </w:pPr>
      <w:r w:rsidRPr="00D345F8">
        <w:rPr>
          <w:i/>
          <w:color w:val="000000"/>
          <w:sz w:val="28"/>
          <w:szCs w:val="28"/>
        </w:rPr>
        <w:t>В соответствии с возрастной принадлежностью</w:t>
      </w:r>
      <w:r w:rsidRPr="00D345F8">
        <w:rPr>
          <w:color w:val="000000"/>
          <w:sz w:val="28"/>
          <w:szCs w:val="28"/>
        </w:rPr>
        <w:t xml:space="preserve"> - дети, подростки, пожилые люди; </w:t>
      </w:r>
    </w:p>
    <w:p w14:paraId="4CA96EB4" w14:textId="77777777" w:rsidR="00BB1132" w:rsidRPr="00D345F8" w:rsidRDefault="00BB1132" w:rsidP="006659A0">
      <w:pPr>
        <w:numPr>
          <w:ilvl w:val="0"/>
          <w:numId w:val="28"/>
        </w:numPr>
        <w:ind w:left="0" w:firstLine="709"/>
        <w:jc w:val="both"/>
        <w:rPr>
          <w:color w:val="000000"/>
          <w:sz w:val="28"/>
          <w:szCs w:val="28"/>
        </w:rPr>
      </w:pPr>
      <w:r w:rsidRPr="00D345F8">
        <w:rPr>
          <w:i/>
          <w:color w:val="000000"/>
          <w:sz w:val="28"/>
          <w:szCs w:val="28"/>
        </w:rPr>
        <w:t>В соответствии с половой принадлежностью</w:t>
      </w:r>
      <w:r w:rsidRPr="00D345F8">
        <w:rPr>
          <w:color w:val="000000"/>
          <w:sz w:val="28"/>
          <w:szCs w:val="28"/>
        </w:rPr>
        <w:t xml:space="preserve"> - девочки, мальчики, женщины, мужчины</w:t>
      </w:r>
      <w:r>
        <w:rPr>
          <w:color w:val="000000"/>
          <w:sz w:val="28"/>
          <w:szCs w:val="28"/>
        </w:rPr>
        <w:t>;</w:t>
      </w:r>
      <w:r w:rsidRPr="00D345F8">
        <w:rPr>
          <w:color w:val="000000"/>
          <w:sz w:val="28"/>
          <w:szCs w:val="28"/>
        </w:rPr>
        <w:t xml:space="preserve"> </w:t>
      </w:r>
    </w:p>
    <w:p w14:paraId="1B08D166" w14:textId="77777777" w:rsidR="00BB1132" w:rsidRPr="00D345F8" w:rsidRDefault="00BB1132" w:rsidP="006659A0">
      <w:pPr>
        <w:numPr>
          <w:ilvl w:val="0"/>
          <w:numId w:val="28"/>
        </w:numPr>
        <w:ind w:left="0" w:firstLine="709"/>
        <w:jc w:val="both"/>
        <w:rPr>
          <w:color w:val="000000"/>
          <w:sz w:val="28"/>
          <w:szCs w:val="28"/>
        </w:rPr>
      </w:pPr>
      <w:r w:rsidRPr="00D345F8">
        <w:rPr>
          <w:i/>
          <w:color w:val="000000"/>
          <w:sz w:val="28"/>
          <w:szCs w:val="28"/>
        </w:rPr>
        <w:t>В соответствии с медицинскими показаниями</w:t>
      </w:r>
      <w:r w:rsidRPr="00D345F8">
        <w:rPr>
          <w:color w:val="000000"/>
          <w:sz w:val="28"/>
          <w:szCs w:val="28"/>
        </w:rPr>
        <w:t xml:space="preserve"> - инвалиды, беременные женщины и т. д.</w:t>
      </w:r>
      <w:r>
        <w:rPr>
          <w:color w:val="000000"/>
          <w:sz w:val="28"/>
          <w:szCs w:val="28"/>
        </w:rPr>
        <w:t>;</w:t>
      </w:r>
      <w:r w:rsidRPr="00D345F8">
        <w:rPr>
          <w:color w:val="000000"/>
          <w:sz w:val="28"/>
          <w:szCs w:val="28"/>
        </w:rPr>
        <w:t xml:space="preserve"> </w:t>
      </w:r>
    </w:p>
    <w:p w14:paraId="3C560002" w14:textId="77777777" w:rsidR="00BB1132" w:rsidRPr="00D345F8" w:rsidRDefault="00BB1132" w:rsidP="006659A0">
      <w:pPr>
        <w:numPr>
          <w:ilvl w:val="0"/>
          <w:numId w:val="28"/>
        </w:numPr>
        <w:ind w:left="0" w:firstLine="709"/>
        <w:jc w:val="both"/>
        <w:rPr>
          <w:color w:val="000000"/>
          <w:sz w:val="28"/>
          <w:szCs w:val="28"/>
        </w:rPr>
      </w:pPr>
      <w:r w:rsidRPr="00D345F8">
        <w:rPr>
          <w:i/>
          <w:color w:val="000000"/>
          <w:sz w:val="28"/>
          <w:szCs w:val="28"/>
        </w:rPr>
        <w:t>В соответствии с социальным статусом</w:t>
      </w:r>
      <w:r w:rsidRPr="00D345F8">
        <w:rPr>
          <w:color w:val="000000"/>
          <w:sz w:val="28"/>
          <w:szCs w:val="28"/>
        </w:rPr>
        <w:t xml:space="preserve"> - безнадзорные дети, малолетние правонарушители, жертвы насилия; </w:t>
      </w:r>
    </w:p>
    <w:p w14:paraId="4A4B3148" w14:textId="77777777" w:rsidR="00BB1132" w:rsidRPr="00D345F8" w:rsidRDefault="00BB1132" w:rsidP="006659A0">
      <w:pPr>
        <w:numPr>
          <w:ilvl w:val="0"/>
          <w:numId w:val="28"/>
        </w:numPr>
        <w:ind w:left="0" w:firstLine="709"/>
        <w:jc w:val="both"/>
        <w:rPr>
          <w:color w:val="000000"/>
          <w:sz w:val="28"/>
          <w:szCs w:val="28"/>
        </w:rPr>
      </w:pPr>
      <w:r w:rsidRPr="00D345F8">
        <w:rPr>
          <w:i/>
          <w:color w:val="000000"/>
          <w:sz w:val="28"/>
          <w:szCs w:val="28"/>
        </w:rPr>
        <w:t>В соответствии с семейными проблемами</w:t>
      </w:r>
      <w:r w:rsidRPr="00D345F8">
        <w:rPr>
          <w:color w:val="000000"/>
          <w:sz w:val="28"/>
          <w:szCs w:val="28"/>
        </w:rPr>
        <w:t xml:space="preserve"> - неблагополучные семьи, дети родителей алкоголиков и т.д. </w:t>
      </w:r>
    </w:p>
    <w:p w14:paraId="04964534" w14:textId="77777777" w:rsidR="00BB1132" w:rsidRDefault="00BB1132" w:rsidP="00BB1132">
      <w:pPr>
        <w:jc w:val="center"/>
        <w:rPr>
          <w:b/>
          <w:bCs/>
          <w:sz w:val="28"/>
          <w:szCs w:val="28"/>
          <w:bdr w:val="none" w:sz="0" w:space="0" w:color="auto" w:frame="1"/>
        </w:rPr>
      </w:pPr>
    </w:p>
    <w:p w14:paraId="5AD30816" w14:textId="4EFABFA0" w:rsidR="00BB1132" w:rsidRPr="00D345F8" w:rsidRDefault="00BB1132" w:rsidP="00BB1132">
      <w:pPr>
        <w:jc w:val="center"/>
        <w:rPr>
          <w:b/>
          <w:bCs/>
          <w:sz w:val="28"/>
          <w:szCs w:val="28"/>
          <w:bdr w:val="none" w:sz="0" w:space="0" w:color="auto" w:frame="1"/>
        </w:rPr>
      </w:pPr>
      <w:r w:rsidRPr="00D345F8">
        <w:rPr>
          <w:b/>
          <w:bCs/>
          <w:sz w:val="28"/>
          <w:szCs w:val="28"/>
          <w:bdr w:val="none" w:sz="0" w:space="0" w:color="auto" w:frame="1"/>
        </w:rPr>
        <w:t>Принципы социального патронажа:</w:t>
      </w:r>
    </w:p>
    <w:p w14:paraId="6AAB6FD7" w14:textId="77777777" w:rsidR="00BB1132" w:rsidRPr="00D345F8" w:rsidRDefault="00BB1132" w:rsidP="006659A0">
      <w:pPr>
        <w:numPr>
          <w:ilvl w:val="0"/>
          <w:numId w:val="31"/>
        </w:numPr>
        <w:ind w:left="0" w:firstLine="709"/>
        <w:jc w:val="both"/>
        <w:rPr>
          <w:sz w:val="28"/>
          <w:szCs w:val="28"/>
          <w:bdr w:val="none" w:sz="0" w:space="0" w:color="auto" w:frame="1"/>
        </w:rPr>
      </w:pPr>
      <w:r w:rsidRPr="00D345F8">
        <w:rPr>
          <w:i/>
          <w:sz w:val="28"/>
          <w:szCs w:val="28"/>
          <w:bdr w:val="none" w:sz="0" w:space="0" w:color="auto" w:frame="1"/>
        </w:rPr>
        <w:t>комплексность</w:t>
      </w:r>
      <w:r w:rsidRPr="00D345F8">
        <w:rPr>
          <w:sz w:val="28"/>
          <w:szCs w:val="28"/>
          <w:bdr w:val="none" w:sz="0" w:space="0" w:color="auto" w:frame="1"/>
        </w:rPr>
        <w:t xml:space="preserve"> (о</w:t>
      </w:r>
      <w:r w:rsidRPr="00D345F8">
        <w:rPr>
          <w:color w:val="000000"/>
          <w:sz w:val="28"/>
          <w:szCs w:val="28"/>
          <w:bdr w:val="none" w:sz="0" w:space="0" w:color="auto" w:frame="1"/>
        </w:rPr>
        <w:t>казание спектра социальных услуг)</w:t>
      </w:r>
      <w:r>
        <w:rPr>
          <w:color w:val="000000"/>
          <w:sz w:val="28"/>
          <w:szCs w:val="28"/>
          <w:bdr w:val="none" w:sz="0" w:space="0" w:color="auto" w:frame="1"/>
        </w:rPr>
        <w:t>;</w:t>
      </w:r>
    </w:p>
    <w:p w14:paraId="4DEE8503" w14:textId="77777777" w:rsidR="00BB1132" w:rsidRPr="00D345F8" w:rsidRDefault="00BB1132" w:rsidP="006659A0">
      <w:pPr>
        <w:numPr>
          <w:ilvl w:val="0"/>
          <w:numId w:val="31"/>
        </w:numPr>
        <w:ind w:left="0" w:firstLine="709"/>
        <w:jc w:val="both"/>
        <w:rPr>
          <w:i/>
          <w:color w:val="000000"/>
          <w:sz w:val="28"/>
          <w:szCs w:val="28"/>
        </w:rPr>
      </w:pPr>
      <w:r w:rsidRPr="00D345F8">
        <w:rPr>
          <w:i/>
          <w:sz w:val="28"/>
          <w:szCs w:val="28"/>
          <w:bdr w:val="none" w:sz="0" w:space="0" w:color="auto" w:frame="1"/>
        </w:rPr>
        <w:t xml:space="preserve">системность </w:t>
      </w:r>
      <w:r w:rsidRPr="00D345F8">
        <w:rPr>
          <w:sz w:val="28"/>
          <w:szCs w:val="28"/>
          <w:bdr w:val="none" w:sz="0" w:space="0" w:color="auto" w:frame="1"/>
        </w:rPr>
        <w:t>(</w:t>
      </w:r>
      <w:r w:rsidRPr="00D345F8">
        <w:rPr>
          <w:color w:val="000000"/>
          <w:sz w:val="28"/>
          <w:szCs w:val="28"/>
          <w:bdr w:val="none" w:sz="0" w:space="0" w:color="auto" w:frame="1"/>
        </w:rPr>
        <w:t>не менее 1 раза в квартал)</w:t>
      </w:r>
      <w:r>
        <w:rPr>
          <w:color w:val="000000"/>
          <w:sz w:val="28"/>
          <w:szCs w:val="28"/>
          <w:bdr w:val="none" w:sz="0" w:space="0" w:color="auto" w:frame="1"/>
        </w:rPr>
        <w:t>;</w:t>
      </w:r>
    </w:p>
    <w:p w14:paraId="5271B23C" w14:textId="77777777" w:rsidR="00BB1132" w:rsidRPr="00D345F8" w:rsidRDefault="00BB1132" w:rsidP="006659A0">
      <w:pPr>
        <w:numPr>
          <w:ilvl w:val="0"/>
          <w:numId w:val="31"/>
        </w:numPr>
        <w:ind w:left="0" w:firstLine="709"/>
        <w:jc w:val="both"/>
        <w:rPr>
          <w:i/>
          <w:color w:val="000000"/>
          <w:sz w:val="28"/>
          <w:szCs w:val="28"/>
        </w:rPr>
      </w:pPr>
      <w:r w:rsidRPr="00D345F8">
        <w:rPr>
          <w:i/>
          <w:sz w:val="28"/>
          <w:szCs w:val="28"/>
          <w:bdr w:val="none" w:sz="0" w:space="0" w:color="auto" w:frame="1"/>
        </w:rPr>
        <w:t>оптимальное использование потенциально-положительных резервов социального, производственного и семейного окружения</w:t>
      </w:r>
      <w:r w:rsidRPr="00D345F8">
        <w:rPr>
          <w:color w:val="000000"/>
          <w:sz w:val="28"/>
          <w:szCs w:val="28"/>
          <w:bdr w:val="none" w:sz="0" w:space="0" w:color="auto" w:frame="1"/>
        </w:rPr>
        <w:t xml:space="preserve"> (использование поддержки родственников, друзей, коллег, знакомых клиентов, способных внести вклад в решение жизненно важных проблем последних, а также поддержки органов и учреждений)</w:t>
      </w:r>
      <w:r>
        <w:rPr>
          <w:color w:val="000000"/>
          <w:sz w:val="28"/>
          <w:szCs w:val="28"/>
          <w:bdr w:val="none" w:sz="0" w:space="0" w:color="auto" w:frame="1"/>
        </w:rPr>
        <w:t>;</w:t>
      </w:r>
      <w:r w:rsidRPr="00D345F8">
        <w:rPr>
          <w:color w:val="000000"/>
          <w:sz w:val="28"/>
          <w:szCs w:val="28"/>
          <w:bdr w:val="none" w:sz="0" w:space="0" w:color="auto" w:frame="1"/>
        </w:rPr>
        <w:t> </w:t>
      </w:r>
    </w:p>
    <w:p w14:paraId="6ECF8215" w14:textId="77777777" w:rsidR="00BB1132" w:rsidRPr="00D345F8" w:rsidRDefault="00BB1132" w:rsidP="006659A0">
      <w:pPr>
        <w:numPr>
          <w:ilvl w:val="0"/>
          <w:numId w:val="31"/>
        </w:numPr>
        <w:ind w:left="0" w:firstLine="709"/>
        <w:jc w:val="both"/>
        <w:rPr>
          <w:i/>
          <w:color w:val="000000"/>
          <w:sz w:val="28"/>
          <w:szCs w:val="28"/>
        </w:rPr>
      </w:pPr>
      <w:r w:rsidRPr="00D345F8">
        <w:rPr>
          <w:i/>
          <w:sz w:val="28"/>
          <w:szCs w:val="28"/>
          <w:bdr w:val="none" w:sz="0" w:space="0" w:color="auto" w:frame="1"/>
        </w:rPr>
        <w:t>Укрепление собственного потенциала клиентов</w:t>
      </w:r>
      <w:r w:rsidRPr="00D345F8">
        <w:rPr>
          <w:color w:val="000000"/>
          <w:sz w:val="28"/>
          <w:szCs w:val="28"/>
          <w:bdr w:val="none" w:sz="0" w:space="0" w:color="auto" w:frame="1"/>
        </w:rPr>
        <w:t xml:space="preserve"> (содействие в овладении клиентами новыми знаниями, умениями, навыками)</w:t>
      </w:r>
      <w:r>
        <w:rPr>
          <w:color w:val="000000"/>
          <w:sz w:val="28"/>
          <w:szCs w:val="28"/>
          <w:bdr w:val="none" w:sz="0" w:space="0" w:color="auto" w:frame="1"/>
        </w:rPr>
        <w:t>;</w:t>
      </w:r>
    </w:p>
    <w:p w14:paraId="29BE5B1D" w14:textId="77777777" w:rsidR="00BB1132" w:rsidRPr="00D345F8" w:rsidRDefault="00BB1132" w:rsidP="006659A0">
      <w:pPr>
        <w:numPr>
          <w:ilvl w:val="0"/>
          <w:numId w:val="31"/>
        </w:numPr>
        <w:ind w:left="0" w:firstLine="709"/>
        <w:jc w:val="both"/>
        <w:rPr>
          <w:i/>
          <w:color w:val="000000"/>
          <w:sz w:val="28"/>
          <w:szCs w:val="28"/>
        </w:rPr>
      </w:pPr>
      <w:r w:rsidRPr="00D345F8">
        <w:rPr>
          <w:i/>
          <w:sz w:val="28"/>
          <w:szCs w:val="28"/>
          <w:bdr w:val="none" w:sz="0" w:space="0" w:color="auto" w:frame="1"/>
        </w:rPr>
        <w:t>Приоритет профилактической направленности в процессе соц. патронажа</w:t>
      </w:r>
      <w:r w:rsidRPr="00D345F8">
        <w:rPr>
          <w:color w:val="000000"/>
          <w:sz w:val="28"/>
          <w:szCs w:val="28"/>
          <w:bdr w:val="none" w:sz="0" w:space="0" w:color="auto" w:frame="1"/>
        </w:rPr>
        <w:t xml:space="preserve"> (раннее выявление опасных тенденций в социальном здоровье клиентов)</w:t>
      </w:r>
      <w:r>
        <w:rPr>
          <w:color w:val="000000"/>
          <w:sz w:val="28"/>
          <w:szCs w:val="28"/>
          <w:bdr w:val="none" w:sz="0" w:space="0" w:color="auto" w:frame="1"/>
        </w:rPr>
        <w:t>;</w:t>
      </w:r>
    </w:p>
    <w:p w14:paraId="06BA2834" w14:textId="77777777" w:rsidR="00BB1132" w:rsidRPr="00D345F8" w:rsidRDefault="00BB1132" w:rsidP="006659A0">
      <w:pPr>
        <w:numPr>
          <w:ilvl w:val="0"/>
          <w:numId w:val="31"/>
        </w:numPr>
        <w:ind w:left="0" w:firstLine="709"/>
        <w:jc w:val="both"/>
        <w:rPr>
          <w:sz w:val="28"/>
          <w:szCs w:val="28"/>
          <w:bdr w:val="none" w:sz="0" w:space="0" w:color="auto" w:frame="1"/>
        </w:rPr>
      </w:pPr>
      <w:r w:rsidRPr="00D345F8">
        <w:rPr>
          <w:i/>
          <w:sz w:val="28"/>
          <w:szCs w:val="28"/>
          <w:bdr w:val="none" w:sz="0" w:space="0" w:color="auto" w:frame="1"/>
        </w:rPr>
        <w:t>Объективная оценка потребностей семьи и личности</w:t>
      </w:r>
      <w:r w:rsidRPr="00D345F8">
        <w:rPr>
          <w:color w:val="000000"/>
          <w:sz w:val="28"/>
          <w:szCs w:val="28"/>
          <w:bdr w:val="none" w:sz="0" w:space="0" w:color="auto" w:frame="1"/>
        </w:rPr>
        <w:t xml:space="preserve"> (Выявление конкретных потребностей семьи, клиента и оказание помощи в реально возможном объеме)</w:t>
      </w:r>
      <w:r>
        <w:rPr>
          <w:color w:val="000000"/>
          <w:sz w:val="28"/>
          <w:szCs w:val="28"/>
          <w:bdr w:val="none" w:sz="0" w:space="0" w:color="auto" w:frame="1"/>
        </w:rPr>
        <w:t>;</w:t>
      </w:r>
      <w:r w:rsidRPr="00D345F8">
        <w:rPr>
          <w:sz w:val="28"/>
          <w:szCs w:val="28"/>
          <w:bdr w:val="none" w:sz="0" w:space="0" w:color="auto" w:frame="1"/>
        </w:rPr>
        <w:t xml:space="preserve"> </w:t>
      </w:r>
    </w:p>
    <w:p w14:paraId="2EA4FD00" w14:textId="77777777" w:rsidR="00BB1132" w:rsidRPr="00D345F8" w:rsidRDefault="00BB1132" w:rsidP="006659A0">
      <w:pPr>
        <w:numPr>
          <w:ilvl w:val="0"/>
          <w:numId w:val="33"/>
        </w:numPr>
        <w:ind w:left="0" w:firstLine="709"/>
        <w:jc w:val="both"/>
        <w:rPr>
          <w:i/>
          <w:color w:val="000000"/>
          <w:sz w:val="28"/>
          <w:szCs w:val="28"/>
        </w:rPr>
      </w:pPr>
      <w:r w:rsidRPr="00D345F8">
        <w:rPr>
          <w:i/>
          <w:sz w:val="28"/>
          <w:szCs w:val="28"/>
          <w:bdr w:val="none" w:sz="0" w:space="0" w:color="auto" w:frame="1"/>
        </w:rPr>
        <w:t>Дифференцированный подход к клиентам</w:t>
      </w:r>
      <w:r w:rsidRPr="00D345F8">
        <w:rPr>
          <w:color w:val="000000"/>
          <w:sz w:val="28"/>
          <w:szCs w:val="28"/>
          <w:bdr w:val="none" w:sz="0" w:space="0" w:color="auto" w:frame="1"/>
        </w:rPr>
        <w:t xml:space="preserve"> (Персональный подход к проблемам и трудностям клиентам, оценка насколько запущены проблемы)</w:t>
      </w:r>
    </w:p>
    <w:p w14:paraId="0A8AC5FD" w14:textId="77777777" w:rsidR="00BB1132" w:rsidRPr="00D345F8" w:rsidRDefault="00BB1132" w:rsidP="006659A0">
      <w:pPr>
        <w:numPr>
          <w:ilvl w:val="0"/>
          <w:numId w:val="33"/>
        </w:numPr>
        <w:ind w:left="0" w:firstLine="709"/>
        <w:jc w:val="both"/>
        <w:rPr>
          <w:i/>
          <w:color w:val="000000"/>
          <w:sz w:val="28"/>
          <w:szCs w:val="28"/>
        </w:rPr>
      </w:pPr>
      <w:r w:rsidRPr="00D345F8">
        <w:rPr>
          <w:i/>
          <w:sz w:val="28"/>
          <w:szCs w:val="28"/>
          <w:bdr w:val="none" w:sz="0" w:space="0" w:color="auto" w:frame="1"/>
        </w:rPr>
        <w:t>Адресный подход</w:t>
      </w:r>
      <w:r w:rsidRPr="00D345F8">
        <w:rPr>
          <w:color w:val="000000"/>
          <w:sz w:val="28"/>
          <w:szCs w:val="28"/>
          <w:bdr w:val="none" w:sz="0" w:space="0" w:color="auto" w:frame="1"/>
        </w:rPr>
        <w:t xml:space="preserve"> (Оказание услуг конкретным семьям и клиентам)</w:t>
      </w:r>
      <w:r>
        <w:rPr>
          <w:sz w:val="28"/>
          <w:szCs w:val="28"/>
          <w:bdr w:val="none" w:sz="0" w:space="0" w:color="auto" w:frame="1"/>
        </w:rPr>
        <w:t>;</w:t>
      </w:r>
    </w:p>
    <w:p w14:paraId="08DA3E59" w14:textId="77777777" w:rsidR="00BB1132" w:rsidRPr="00D345F8" w:rsidRDefault="00BB1132" w:rsidP="006659A0">
      <w:pPr>
        <w:numPr>
          <w:ilvl w:val="0"/>
          <w:numId w:val="33"/>
        </w:numPr>
        <w:ind w:left="0" w:firstLine="709"/>
        <w:jc w:val="both"/>
        <w:rPr>
          <w:i/>
          <w:color w:val="000000"/>
          <w:sz w:val="28"/>
          <w:szCs w:val="28"/>
        </w:rPr>
      </w:pPr>
      <w:r w:rsidRPr="00D345F8">
        <w:rPr>
          <w:i/>
          <w:sz w:val="28"/>
          <w:szCs w:val="28"/>
          <w:bdr w:val="none" w:sz="0" w:space="0" w:color="auto" w:frame="1"/>
        </w:rPr>
        <w:t>Взаимодействие и содействие</w:t>
      </w:r>
      <w:r w:rsidRPr="00D345F8">
        <w:rPr>
          <w:color w:val="000000"/>
          <w:sz w:val="28"/>
          <w:szCs w:val="28"/>
          <w:bdr w:val="none" w:sz="0" w:space="0" w:color="auto" w:frame="1"/>
        </w:rPr>
        <w:t xml:space="preserve"> (Создание условий для осознания клиентами своей позиции по отношению к специалистам учреждения)</w:t>
      </w:r>
      <w:r>
        <w:rPr>
          <w:sz w:val="28"/>
          <w:szCs w:val="28"/>
          <w:bdr w:val="none" w:sz="0" w:space="0" w:color="auto" w:frame="1"/>
        </w:rPr>
        <w:t>;</w:t>
      </w:r>
    </w:p>
    <w:p w14:paraId="3796A217" w14:textId="77777777" w:rsidR="00BB1132" w:rsidRPr="00D345F8" w:rsidRDefault="00BB1132" w:rsidP="006659A0">
      <w:pPr>
        <w:numPr>
          <w:ilvl w:val="0"/>
          <w:numId w:val="33"/>
        </w:numPr>
        <w:ind w:left="0" w:firstLine="709"/>
        <w:jc w:val="both"/>
        <w:rPr>
          <w:i/>
          <w:color w:val="000000"/>
          <w:sz w:val="28"/>
          <w:szCs w:val="28"/>
        </w:rPr>
      </w:pPr>
      <w:r w:rsidRPr="00D345F8">
        <w:rPr>
          <w:i/>
          <w:sz w:val="28"/>
          <w:szCs w:val="28"/>
          <w:bdr w:val="none" w:sz="0" w:space="0" w:color="auto" w:frame="1"/>
        </w:rPr>
        <w:t>Разделение ответственности</w:t>
      </w:r>
      <w:r w:rsidRPr="00D345F8">
        <w:rPr>
          <w:color w:val="000000"/>
          <w:sz w:val="28"/>
          <w:szCs w:val="28"/>
          <w:bdr w:val="none" w:sz="0" w:space="0" w:color="auto" w:frame="1"/>
        </w:rPr>
        <w:t xml:space="preserve"> (Между клиентами и специалистами учреждения должно быть разделение ответственности по решению выхода из кризисной ситуации, постепенная передача ответственности от специалистов клиентам)</w:t>
      </w:r>
      <w:r>
        <w:rPr>
          <w:color w:val="000000"/>
          <w:sz w:val="28"/>
          <w:szCs w:val="28"/>
          <w:bdr w:val="none" w:sz="0" w:space="0" w:color="auto" w:frame="1"/>
        </w:rPr>
        <w:t>;</w:t>
      </w:r>
      <w:r w:rsidRPr="00D345F8">
        <w:rPr>
          <w:sz w:val="28"/>
          <w:szCs w:val="28"/>
          <w:bdr w:val="none" w:sz="0" w:space="0" w:color="auto" w:frame="1"/>
        </w:rPr>
        <w:t xml:space="preserve"> </w:t>
      </w:r>
    </w:p>
    <w:p w14:paraId="28D52A51" w14:textId="77777777" w:rsidR="00BB1132" w:rsidRPr="00D345F8" w:rsidRDefault="00BB1132" w:rsidP="006659A0">
      <w:pPr>
        <w:numPr>
          <w:ilvl w:val="0"/>
          <w:numId w:val="33"/>
        </w:numPr>
        <w:ind w:left="0" w:firstLine="709"/>
        <w:jc w:val="both"/>
        <w:rPr>
          <w:i/>
          <w:color w:val="000000"/>
          <w:sz w:val="28"/>
          <w:szCs w:val="28"/>
        </w:rPr>
      </w:pPr>
      <w:r w:rsidRPr="00D345F8">
        <w:rPr>
          <w:i/>
          <w:sz w:val="28"/>
          <w:szCs w:val="28"/>
          <w:bdr w:val="none" w:sz="0" w:space="0" w:color="auto" w:frame="1"/>
        </w:rPr>
        <w:t>Создание условий для самостоятельного творческого освоения</w:t>
      </w:r>
      <w:r w:rsidRPr="00D345F8">
        <w:rPr>
          <w:color w:val="000000"/>
          <w:sz w:val="28"/>
          <w:szCs w:val="28"/>
          <w:bdr w:val="none" w:sz="0" w:space="0" w:color="auto" w:frame="1"/>
        </w:rPr>
        <w:t xml:space="preserve"> (Клиенты самостоятельно должны освоить взаимоотношения с окружающим миром и средой)</w:t>
      </w:r>
      <w:r>
        <w:rPr>
          <w:color w:val="000000"/>
          <w:sz w:val="28"/>
          <w:szCs w:val="28"/>
          <w:bdr w:val="none" w:sz="0" w:space="0" w:color="auto" w:frame="1"/>
        </w:rPr>
        <w:t>;</w:t>
      </w:r>
    </w:p>
    <w:p w14:paraId="14C536BA" w14:textId="2BD63D65" w:rsidR="00BB1132" w:rsidRPr="00D345F8" w:rsidRDefault="00BB1132" w:rsidP="00BB1132">
      <w:pPr>
        <w:pStyle w:val="a3"/>
        <w:spacing w:before="0" w:beforeAutospacing="0" w:after="0" w:afterAutospacing="0"/>
        <w:ind w:firstLine="709"/>
        <w:jc w:val="both"/>
        <w:rPr>
          <w:sz w:val="28"/>
          <w:szCs w:val="28"/>
        </w:rPr>
      </w:pPr>
      <w:r w:rsidRPr="00D345F8">
        <w:rPr>
          <w:sz w:val="28"/>
          <w:szCs w:val="28"/>
        </w:rPr>
        <w:t>Сущность патронажа как формы работы с семь</w:t>
      </w:r>
      <w:r w:rsidR="00B302CD">
        <w:rPr>
          <w:sz w:val="28"/>
          <w:szCs w:val="28"/>
        </w:rPr>
        <w:t>е</w:t>
      </w:r>
      <w:r w:rsidRPr="00D345F8">
        <w:rPr>
          <w:sz w:val="28"/>
          <w:szCs w:val="28"/>
        </w:rPr>
        <w:t>й заключается в том, что он осуществляется систематезированно, комплексно и в определ</w:t>
      </w:r>
      <w:r w:rsidR="00B302CD">
        <w:rPr>
          <w:sz w:val="28"/>
          <w:szCs w:val="28"/>
        </w:rPr>
        <w:t>е</w:t>
      </w:r>
      <w:r w:rsidRPr="00D345F8">
        <w:rPr>
          <w:sz w:val="28"/>
          <w:szCs w:val="28"/>
        </w:rPr>
        <w:t xml:space="preserve">нные сроки группой специалистов разного профиля. При этом к каждому члену семьи применяется индивидуальный подход. Для помощи конкретной семье привлекаются различные ведомства и учреждения (социальной защиты, здравоохранения, образования и др.). </w:t>
      </w:r>
    </w:p>
    <w:p w14:paraId="6CD1341E" w14:textId="319FCA5C" w:rsidR="00BB1132" w:rsidRPr="00D345F8" w:rsidRDefault="00BB1132" w:rsidP="00BB1132">
      <w:pPr>
        <w:pStyle w:val="a3"/>
        <w:spacing w:before="0" w:beforeAutospacing="0" w:after="0" w:afterAutospacing="0"/>
        <w:ind w:firstLine="709"/>
        <w:jc w:val="both"/>
        <w:rPr>
          <w:b/>
          <w:i/>
          <w:sz w:val="28"/>
          <w:szCs w:val="28"/>
        </w:rPr>
      </w:pPr>
      <w:r w:rsidRPr="00D345F8">
        <w:rPr>
          <w:sz w:val="28"/>
          <w:szCs w:val="28"/>
        </w:rPr>
        <w:t xml:space="preserve">Главной </w:t>
      </w:r>
      <w:r w:rsidRPr="00D345F8">
        <w:rPr>
          <w:b/>
          <w:sz w:val="28"/>
          <w:szCs w:val="28"/>
        </w:rPr>
        <w:t>задачей</w:t>
      </w:r>
      <w:r w:rsidRPr="00D345F8">
        <w:rPr>
          <w:sz w:val="28"/>
          <w:szCs w:val="28"/>
        </w:rPr>
        <w:t xml:space="preserve"> работника, осуществляющего патронаж оста</w:t>
      </w:r>
      <w:r w:rsidR="00B302CD">
        <w:rPr>
          <w:sz w:val="28"/>
          <w:szCs w:val="28"/>
        </w:rPr>
        <w:t>е</w:t>
      </w:r>
      <w:r w:rsidRPr="00D345F8">
        <w:rPr>
          <w:sz w:val="28"/>
          <w:szCs w:val="28"/>
        </w:rPr>
        <w:t xml:space="preserve">тся </w:t>
      </w:r>
      <w:r w:rsidRPr="00D345F8">
        <w:rPr>
          <w:b/>
          <w:i/>
          <w:sz w:val="28"/>
          <w:szCs w:val="28"/>
        </w:rPr>
        <w:t xml:space="preserve">утверждение с клиентом отношения взаимного доверия и толерантности. </w:t>
      </w:r>
    </w:p>
    <w:p w14:paraId="4668D1AA" w14:textId="77777777" w:rsidR="0011735E" w:rsidRDefault="0011735E" w:rsidP="00BB1132">
      <w:pPr>
        <w:pStyle w:val="a3"/>
        <w:spacing w:before="0" w:beforeAutospacing="0" w:after="0" w:afterAutospacing="0"/>
        <w:jc w:val="center"/>
        <w:rPr>
          <w:b/>
          <w:sz w:val="28"/>
          <w:szCs w:val="28"/>
        </w:rPr>
      </w:pPr>
    </w:p>
    <w:p w14:paraId="30C945BB" w14:textId="0688BA89" w:rsidR="00BB1132" w:rsidRDefault="00BB1132" w:rsidP="00BB1132">
      <w:pPr>
        <w:pStyle w:val="a3"/>
        <w:spacing w:before="0" w:beforeAutospacing="0" w:after="0" w:afterAutospacing="0"/>
        <w:jc w:val="center"/>
        <w:rPr>
          <w:b/>
          <w:sz w:val="28"/>
          <w:szCs w:val="28"/>
        </w:rPr>
      </w:pPr>
      <w:r w:rsidRPr="00D345F8">
        <w:rPr>
          <w:b/>
          <w:sz w:val="28"/>
          <w:szCs w:val="28"/>
        </w:rPr>
        <w:t>Виды социального патронажа:</w:t>
      </w:r>
    </w:p>
    <w:p w14:paraId="3484E0E4" w14:textId="77777777" w:rsidR="00BB1132" w:rsidRPr="00D345F8" w:rsidRDefault="00BB1132" w:rsidP="00BB1132">
      <w:pPr>
        <w:pStyle w:val="a3"/>
        <w:spacing w:before="0" w:beforeAutospacing="0" w:after="0" w:afterAutospacing="0"/>
        <w:ind w:firstLine="709"/>
        <w:jc w:val="center"/>
        <w:rPr>
          <w:b/>
          <w:sz w:val="28"/>
          <w:szCs w:val="28"/>
        </w:rPr>
      </w:pPr>
    </w:p>
    <w:p w14:paraId="68B44904" w14:textId="77777777" w:rsidR="00BB1132" w:rsidRPr="00D345F8" w:rsidRDefault="00BB1132" w:rsidP="00BB1132">
      <w:pPr>
        <w:ind w:firstLine="709"/>
        <w:jc w:val="both"/>
        <w:rPr>
          <w:sz w:val="28"/>
          <w:szCs w:val="28"/>
        </w:rPr>
      </w:pPr>
      <w:r w:rsidRPr="00D345F8">
        <w:rPr>
          <w:b/>
          <w:sz w:val="28"/>
          <w:szCs w:val="28"/>
          <w:u w:val="single"/>
        </w:rPr>
        <w:t>Социально-педагогический патронаж</w:t>
      </w:r>
      <w:r w:rsidRPr="00D345F8">
        <w:rPr>
          <w:sz w:val="28"/>
          <w:szCs w:val="28"/>
        </w:rPr>
        <w:t xml:space="preserve"> - всесторонняя и действенная помощь семье, имеющей различные проблемы, силами специалистов социальных служб, ориентирующихся на собственные педагогические возможности, а также на ресурсы социально-психолого-педагогического пространства. </w:t>
      </w:r>
    </w:p>
    <w:p w14:paraId="67621583" w14:textId="77777777" w:rsidR="00BB1132" w:rsidRPr="00D345F8" w:rsidRDefault="00BB1132" w:rsidP="00BB1132">
      <w:pPr>
        <w:ind w:firstLine="709"/>
        <w:jc w:val="both"/>
        <w:rPr>
          <w:b/>
          <w:sz w:val="28"/>
          <w:szCs w:val="28"/>
        </w:rPr>
      </w:pPr>
    </w:p>
    <w:p w14:paraId="38E0347B" w14:textId="77777777" w:rsidR="00BB1132" w:rsidRPr="00D345F8" w:rsidRDefault="00BB1132" w:rsidP="00BB1132">
      <w:pPr>
        <w:ind w:firstLine="709"/>
        <w:jc w:val="both"/>
        <w:rPr>
          <w:b/>
          <w:sz w:val="28"/>
          <w:szCs w:val="28"/>
          <w:u w:val="single"/>
        </w:rPr>
      </w:pPr>
      <w:r w:rsidRPr="00D345F8">
        <w:rPr>
          <w:b/>
          <w:sz w:val="28"/>
          <w:szCs w:val="28"/>
          <w:u w:val="single"/>
        </w:rPr>
        <w:t>Психолого-педагогический патронаж</w:t>
      </w:r>
    </w:p>
    <w:p w14:paraId="1524DC26" w14:textId="77777777" w:rsidR="00BB1132" w:rsidRPr="00D345F8" w:rsidRDefault="00BB1132" w:rsidP="00BB1132">
      <w:pPr>
        <w:ind w:firstLine="709"/>
        <w:jc w:val="both"/>
        <w:rPr>
          <w:sz w:val="28"/>
          <w:szCs w:val="28"/>
        </w:rPr>
      </w:pPr>
      <w:r w:rsidRPr="00D345F8">
        <w:rPr>
          <w:b/>
          <w:i/>
          <w:sz w:val="28"/>
          <w:szCs w:val="28"/>
        </w:rPr>
        <w:t>Цель:</w:t>
      </w:r>
      <w:r w:rsidRPr="00D345F8">
        <w:rPr>
          <w:sz w:val="28"/>
          <w:szCs w:val="28"/>
        </w:rPr>
        <w:t xml:space="preserve"> создание новых или восстановление разрушенных позитивных внутрисемейных контактов и контактов семьи с обществом.</w:t>
      </w:r>
    </w:p>
    <w:p w14:paraId="421E4AD6" w14:textId="77777777" w:rsidR="00BB1132" w:rsidRPr="00D345F8" w:rsidRDefault="00BB1132" w:rsidP="00BB1132">
      <w:pPr>
        <w:ind w:firstLine="709"/>
        <w:jc w:val="both"/>
        <w:rPr>
          <w:b/>
          <w:i/>
          <w:sz w:val="28"/>
          <w:szCs w:val="28"/>
        </w:rPr>
      </w:pPr>
      <w:r w:rsidRPr="00D345F8">
        <w:rPr>
          <w:b/>
          <w:i/>
          <w:sz w:val="28"/>
          <w:szCs w:val="28"/>
        </w:rPr>
        <w:t xml:space="preserve">Задачи: </w:t>
      </w:r>
    </w:p>
    <w:p w14:paraId="1F29D3F4" w14:textId="77777777" w:rsidR="00BB1132" w:rsidRPr="00D345F8" w:rsidRDefault="00BB1132" w:rsidP="006659A0">
      <w:pPr>
        <w:numPr>
          <w:ilvl w:val="0"/>
          <w:numId w:val="35"/>
        </w:numPr>
        <w:ind w:left="0" w:firstLine="709"/>
        <w:jc w:val="both"/>
        <w:rPr>
          <w:sz w:val="28"/>
          <w:szCs w:val="28"/>
        </w:rPr>
      </w:pPr>
      <w:r w:rsidRPr="00D345F8">
        <w:rPr>
          <w:sz w:val="28"/>
          <w:szCs w:val="28"/>
        </w:rPr>
        <w:t>Решение конкретных психолого-педагогических проблем семьи;</w:t>
      </w:r>
    </w:p>
    <w:p w14:paraId="22B4F3CF" w14:textId="77777777" w:rsidR="00BB1132" w:rsidRPr="00D345F8" w:rsidRDefault="00BB1132" w:rsidP="006659A0">
      <w:pPr>
        <w:numPr>
          <w:ilvl w:val="0"/>
          <w:numId w:val="35"/>
        </w:numPr>
        <w:ind w:left="0" w:firstLine="709"/>
        <w:jc w:val="both"/>
        <w:rPr>
          <w:sz w:val="28"/>
          <w:szCs w:val="28"/>
        </w:rPr>
      </w:pPr>
      <w:r w:rsidRPr="00D345F8">
        <w:rPr>
          <w:sz w:val="28"/>
          <w:szCs w:val="28"/>
        </w:rPr>
        <w:t>Повышение уровня педагогической компетентности родителей;</w:t>
      </w:r>
    </w:p>
    <w:p w14:paraId="12FA2092" w14:textId="77777777" w:rsidR="00BB1132" w:rsidRPr="00D345F8" w:rsidRDefault="00BB1132" w:rsidP="006659A0">
      <w:pPr>
        <w:numPr>
          <w:ilvl w:val="0"/>
          <w:numId w:val="35"/>
        </w:numPr>
        <w:ind w:left="0" w:firstLine="709"/>
        <w:jc w:val="both"/>
        <w:rPr>
          <w:sz w:val="28"/>
          <w:szCs w:val="28"/>
        </w:rPr>
      </w:pPr>
      <w:r w:rsidRPr="00D345F8">
        <w:rPr>
          <w:sz w:val="28"/>
          <w:szCs w:val="28"/>
        </w:rPr>
        <w:t>Стабилизация позитивных изменений в семье;</w:t>
      </w:r>
    </w:p>
    <w:p w14:paraId="20C048BF" w14:textId="77777777" w:rsidR="00BB1132" w:rsidRPr="00D345F8" w:rsidRDefault="00BB1132" w:rsidP="006659A0">
      <w:pPr>
        <w:numPr>
          <w:ilvl w:val="0"/>
          <w:numId w:val="35"/>
        </w:numPr>
        <w:ind w:left="0" w:firstLine="709"/>
        <w:jc w:val="both"/>
        <w:rPr>
          <w:sz w:val="28"/>
          <w:szCs w:val="28"/>
        </w:rPr>
      </w:pPr>
      <w:r w:rsidRPr="00D345F8">
        <w:rPr>
          <w:sz w:val="28"/>
          <w:szCs w:val="28"/>
        </w:rPr>
        <w:t>Стимулирование развития внутреннего потенциала несовершеннолетних и членов их семьи к успешной адаптации в обществе;</w:t>
      </w:r>
    </w:p>
    <w:p w14:paraId="0BB39AB6" w14:textId="77777777" w:rsidR="00BB1132" w:rsidRPr="00D345F8" w:rsidRDefault="00BB1132" w:rsidP="006659A0">
      <w:pPr>
        <w:numPr>
          <w:ilvl w:val="0"/>
          <w:numId w:val="35"/>
        </w:numPr>
        <w:ind w:left="0" w:firstLine="709"/>
        <w:jc w:val="both"/>
        <w:rPr>
          <w:sz w:val="28"/>
          <w:szCs w:val="28"/>
        </w:rPr>
      </w:pPr>
      <w:r w:rsidRPr="00D345F8">
        <w:rPr>
          <w:sz w:val="28"/>
          <w:szCs w:val="28"/>
        </w:rPr>
        <w:t>Формирование норм социально-приемлемого поведения у несовершеннолетних и членов их семьи;</w:t>
      </w:r>
    </w:p>
    <w:p w14:paraId="0442EAFF" w14:textId="77777777" w:rsidR="00BB1132" w:rsidRPr="00D345F8" w:rsidRDefault="00BB1132" w:rsidP="006659A0">
      <w:pPr>
        <w:numPr>
          <w:ilvl w:val="0"/>
          <w:numId w:val="35"/>
        </w:numPr>
        <w:ind w:left="0" w:firstLine="709"/>
        <w:jc w:val="both"/>
        <w:rPr>
          <w:sz w:val="28"/>
          <w:szCs w:val="28"/>
        </w:rPr>
      </w:pPr>
      <w:r w:rsidRPr="00D345F8">
        <w:rPr>
          <w:sz w:val="28"/>
          <w:szCs w:val="28"/>
        </w:rPr>
        <w:t>Внедрение альтернативных форм проведения досуга.</w:t>
      </w:r>
    </w:p>
    <w:p w14:paraId="62837017" w14:textId="77777777" w:rsidR="00BB1132" w:rsidRPr="00D345F8" w:rsidRDefault="00BB1132" w:rsidP="00BB1132">
      <w:pPr>
        <w:ind w:firstLine="709"/>
        <w:jc w:val="both"/>
        <w:rPr>
          <w:i/>
          <w:sz w:val="28"/>
          <w:szCs w:val="28"/>
        </w:rPr>
      </w:pPr>
      <w:r w:rsidRPr="00D345F8">
        <w:rPr>
          <w:i/>
          <w:sz w:val="28"/>
          <w:szCs w:val="28"/>
        </w:rPr>
        <w:t>Направления психолого-педагогического патронажа:</w:t>
      </w: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464"/>
      </w:tblGrid>
      <w:tr w:rsidR="00BB1132" w:rsidRPr="00D345F8" w14:paraId="6A719978" w14:textId="77777777">
        <w:trPr>
          <w:trHeight w:val="560"/>
        </w:trPr>
        <w:tc>
          <w:tcPr>
            <w:tcW w:w="9464" w:type="dxa"/>
            <w:tcBorders>
              <w:top w:val="nil"/>
              <w:left w:val="nil"/>
              <w:bottom w:val="nil"/>
              <w:right w:val="nil"/>
            </w:tcBorders>
          </w:tcPr>
          <w:p w14:paraId="51BA12D7" w14:textId="77777777" w:rsidR="00BB1132" w:rsidRPr="00D345F8" w:rsidRDefault="00BB1132" w:rsidP="006659A0">
            <w:pPr>
              <w:numPr>
                <w:ilvl w:val="0"/>
                <w:numId w:val="40"/>
              </w:numPr>
              <w:jc w:val="both"/>
              <w:rPr>
                <w:b/>
                <w:sz w:val="28"/>
                <w:szCs w:val="28"/>
              </w:rPr>
            </w:pPr>
            <w:r w:rsidRPr="00D345F8">
              <w:rPr>
                <w:sz w:val="28"/>
                <w:szCs w:val="28"/>
              </w:rPr>
              <w:t>Повышение психологической и педагогической состоятельности родителей восстановление педагогического потенциала семьи.</w:t>
            </w:r>
          </w:p>
        </w:tc>
      </w:tr>
      <w:tr w:rsidR="00BB1132" w:rsidRPr="00D345F8" w14:paraId="25A4017E" w14:textId="77777777">
        <w:trPr>
          <w:trHeight w:val="220"/>
        </w:trPr>
        <w:tc>
          <w:tcPr>
            <w:tcW w:w="9464" w:type="dxa"/>
            <w:tcBorders>
              <w:top w:val="nil"/>
              <w:left w:val="nil"/>
              <w:bottom w:val="nil"/>
              <w:right w:val="nil"/>
            </w:tcBorders>
          </w:tcPr>
          <w:p w14:paraId="231988DB" w14:textId="77777777" w:rsidR="00BB1132" w:rsidRPr="00D345F8" w:rsidRDefault="00BB1132" w:rsidP="006659A0">
            <w:pPr>
              <w:numPr>
                <w:ilvl w:val="0"/>
                <w:numId w:val="40"/>
              </w:numPr>
              <w:jc w:val="both"/>
              <w:rPr>
                <w:sz w:val="28"/>
                <w:szCs w:val="28"/>
              </w:rPr>
            </w:pPr>
            <w:r w:rsidRPr="00D345F8">
              <w:rPr>
                <w:sz w:val="28"/>
                <w:szCs w:val="28"/>
              </w:rPr>
              <w:t>Преодоление психолого-педагогической запущенности несовершеннолетних.</w:t>
            </w:r>
          </w:p>
        </w:tc>
      </w:tr>
      <w:tr w:rsidR="00BB1132" w:rsidRPr="00D345F8" w14:paraId="09573A18" w14:textId="77777777">
        <w:trPr>
          <w:trHeight w:val="280"/>
        </w:trPr>
        <w:tc>
          <w:tcPr>
            <w:tcW w:w="9464" w:type="dxa"/>
            <w:tcBorders>
              <w:top w:val="nil"/>
              <w:left w:val="nil"/>
              <w:bottom w:val="nil"/>
              <w:right w:val="nil"/>
            </w:tcBorders>
          </w:tcPr>
          <w:p w14:paraId="1FDA00A3" w14:textId="77777777" w:rsidR="00BB1132" w:rsidRPr="00D345F8" w:rsidRDefault="00BB1132" w:rsidP="006659A0">
            <w:pPr>
              <w:numPr>
                <w:ilvl w:val="0"/>
                <w:numId w:val="40"/>
              </w:numPr>
              <w:jc w:val="both"/>
              <w:rPr>
                <w:b/>
                <w:sz w:val="28"/>
                <w:szCs w:val="28"/>
              </w:rPr>
            </w:pPr>
            <w:r w:rsidRPr="00D345F8">
              <w:rPr>
                <w:sz w:val="28"/>
                <w:szCs w:val="28"/>
              </w:rPr>
              <w:t>Консультации психолога, социального педагога (по запросам клиентов).</w:t>
            </w:r>
          </w:p>
        </w:tc>
      </w:tr>
      <w:tr w:rsidR="00BB1132" w:rsidRPr="00D345F8" w14:paraId="5EAD1DC8" w14:textId="77777777">
        <w:trPr>
          <w:trHeight w:val="295"/>
        </w:trPr>
        <w:tc>
          <w:tcPr>
            <w:tcW w:w="9464" w:type="dxa"/>
            <w:tcBorders>
              <w:top w:val="nil"/>
              <w:left w:val="nil"/>
              <w:bottom w:val="nil"/>
              <w:right w:val="nil"/>
            </w:tcBorders>
          </w:tcPr>
          <w:p w14:paraId="725C6C21" w14:textId="77777777" w:rsidR="00BB1132" w:rsidRPr="00D345F8" w:rsidRDefault="00BB1132" w:rsidP="006659A0">
            <w:pPr>
              <w:numPr>
                <w:ilvl w:val="0"/>
                <w:numId w:val="40"/>
              </w:numPr>
              <w:jc w:val="both"/>
              <w:rPr>
                <w:b/>
                <w:sz w:val="28"/>
                <w:szCs w:val="28"/>
              </w:rPr>
            </w:pPr>
            <w:r w:rsidRPr="00D345F8">
              <w:rPr>
                <w:sz w:val="28"/>
                <w:szCs w:val="28"/>
              </w:rPr>
              <w:t>Педагогическая диагностика.</w:t>
            </w:r>
          </w:p>
        </w:tc>
      </w:tr>
      <w:tr w:rsidR="00BB1132" w:rsidRPr="00D345F8" w14:paraId="1C3A684B" w14:textId="77777777">
        <w:trPr>
          <w:trHeight w:val="280"/>
        </w:trPr>
        <w:tc>
          <w:tcPr>
            <w:tcW w:w="9464" w:type="dxa"/>
            <w:tcBorders>
              <w:top w:val="nil"/>
              <w:left w:val="nil"/>
              <w:bottom w:val="nil"/>
              <w:right w:val="nil"/>
            </w:tcBorders>
          </w:tcPr>
          <w:p w14:paraId="325C5BCC" w14:textId="77777777" w:rsidR="00BB1132" w:rsidRPr="00D345F8" w:rsidRDefault="00BB1132" w:rsidP="006659A0">
            <w:pPr>
              <w:numPr>
                <w:ilvl w:val="0"/>
                <w:numId w:val="40"/>
              </w:numPr>
              <w:jc w:val="both"/>
              <w:rPr>
                <w:b/>
                <w:sz w:val="28"/>
                <w:szCs w:val="28"/>
              </w:rPr>
            </w:pPr>
            <w:r w:rsidRPr="00D345F8">
              <w:rPr>
                <w:sz w:val="28"/>
                <w:szCs w:val="28"/>
              </w:rPr>
              <w:t>Симптоматическая психодиагностика.</w:t>
            </w:r>
          </w:p>
        </w:tc>
      </w:tr>
      <w:tr w:rsidR="00BB1132" w:rsidRPr="00D345F8" w14:paraId="64547DE4" w14:textId="77777777">
        <w:trPr>
          <w:trHeight w:val="280"/>
        </w:trPr>
        <w:tc>
          <w:tcPr>
            <w:tcW w:w="9464" w:type="dxa"/>
            <w:tcBorders>
              <w:top w:val="nil"/>
              <w:left w:val="nil"/>
              <w:bottom w:val="nil"/>
              <w:right w:val="nil"/>
            </w:tcBorders>
          </w:tcPr>
          <w:p w14:paraId="07BFCE28" w14:textId="77777777" w:rsidR="00BB1132" w:rsidRPr="00D345F8" w:rsidRDefault="00BB1132" w:rsidP="006659A0">
            <w:pPr>
              <w:numPr>
                <w:ilvl w:val="0"/>
                <w:numId w:val="40"/>
              </w:numPr>
              <w:jc w:val="both"/>
              <w:rPr>
                <w:sz w:val="28"/>
                <w:szCs w:val="28"/>
              </w:rPr>
            </w:pPr>
            <w:r w:rsidRPr="00D345F8">
              <w:rPr>
                <w:sz w:val="28"/>
                <w:szCs w:val="28"/>
              </w:rPr>
              <w:t>Психокоррекционная работа.</w:t>
            </w:r>
          </w:p>
        </w:tc>
      </w:tr>
      <w:tr w:rsidR="00BB1132" w:rsidRPr="00D345F8" w14:paraId="60F8F934" w14:textId="77777777">
        <w:trPr>
          <w:trHeight w:val="575"/>
        </w:trPr>
        <w:tc>
          <w:tcPr>
            <w:tcW w:w="9464" w:type="dxa"/>
            <w:tcBorders>
              <w:top w:val="nil"/>
              <w:left w:val="nil"/>
              <w:bottom w:val="nil"/>
              <w:right w:val="nil"/>
            </w:tcBorders>
          </w:tcPr>
          <w:p w14:paraId="186E77DC" w14:textId="77777777" w:rsidR="00BB1132" w:rsidRPr="00D345F8" w:rsidRDefault="00BB1132" w:rsidP="006659A0">
            <w:pPr>
              <w:numPr>
                <w:ilvl w:val="0"/>
                <w:numId w:val="40"/>
              </w:numPr>
              <w:jc w:val="both"/>
              <w:rPr>
                <w:b/>
                <w:sz w:val="28"/>
                <w:szCs w:val="28"/>
              </w:rPr>
            </w:pPr>
            <w:r w:rsidRPr="00D345F8">
              <w:rPr>
                <w:sz w:val="28"/>
                <w:szCs w:val="28"/>
              </w:rPr>
              <w:t>Проведение бесед с целью профилактики асоциального поведения несовершеннолетних и их родителей.</w:t>
            </w:r>
          </w:p>
        </w:tc>
      </w:tr>
      <w:tr w:rsidR="00BB1132" w:rsidRPr="00D345F8" w14:paraId="3E7E9384" w14:textId="77777777">
        <w:trPr>
          <w:trHeight w:val="352"/>
        </w:trPr>
        <w:tc>
          <w:tcPr>
            <w:tcW w:w="9464" w:type="dxa"/>
            <w:tcBorders>
              <w:top w:val="nil"/>
              <w:left w:val="nil"/>
              <w:bottom w:val="nil"/>
              <w:right w:val="nil"/>
            </w:tcBorders>
          </w:tcPr>
          <w:p w14:paraId="4A7D2844" w14:textId="77777777" w:rsidR="00BB1132" w:rsidRPr="00D345F8" w:rsidRDefault="00BB1132" w:rsidP="006659A0">
            <w:pPr>
              <w:numPr>
                <w:ilvl w:val="0"/>
                <w:numId w:val="40"/>
              </w:numPr>
              <w:jc w:val="both"/>
              <w:rPr>
                <w:sz w:val="28"/>
                <w:szCs w:val="28"/>
              </w:rPr>
            </w:pPr>
            <w:r w:rsidRPr="00D345F8">
              <w:rPr>
                <w:sz w:val="28"/>
                <w:szCs w:val="28"/>
              </w:rPr>
              <w:t>Проведение профориентационной работы с клиентами, содействие в трудоустройстве.</w:t>
            </w:r>
          </w:p>
        </w:tc>
      </w:tr>
      <w:tr w:rsidR="00BB1132" w:rsidRPr="00D345F8" w14:paraId="7FAE9B96" w14:textId="77777777">
        <w:trPr>
          <w:trHeight w:val="280"/>
        </w:trPr>
        <w:tc>
          <w:tcPr>
            <w:tcW w:w="9464" w:type="dxa"/>
            <w:tcBorders>
              <w:top w:val="nil"/>
              <w:left w:val="nil"/>
              <w:bottom w:val="nil"/>
              <w:right w:val="nil"/>
            </w:tcBorders>
          </w:tcPr>
          <w:p w14:paraId="18EE0E7D" w14:textId="77777777" w:rsidR="00BB1132" w:rsidRPr="00D345F8" w:rsidRDefault="00BB1132" w:rsidP="006659A0">
            <w:pPr>
              <w:numPr>
                <w:ilvl w:val="0"/>
                <w:numId w:val="40"/>
              </w:numPr>
              <w:jc w:val="both"/>
              <w:rPr>
                <w:sz w:val="28"/>
                <w:szCs w:val="28"/>
              </w:rPr>
            </w:pPr>
            <w:r w:rsidRPr="00D345F8">
              <w:rPr>
                <w:sz w:val="28"/>
                <w:szCs w:val="28"/>
              </w:rPr>
              <w:t>Взаимодействие с образовательными учреждениями.</w:t>
            </w:r>
          </w:p>
        </w:tc>
      </w:tr>
      <w:tr w:rsidR="00BB1132" w:rsidRPr="00D345F8" w14:paraId="07AACF0E" w14:textId="77777777">
        <w:trPr>
          <w:trHeight w:val="575"/>
        </w:trPr>
        <w:tc>
          <w:tcPr>
            <w:tcW w:w="9464" w:type="dxa"/>
            <w:tcBorders>
              <w:top w:val="nil"/>
              <w:left w:val="nil"/>
              <w:bottom w:val="nil"/>
              <w:right w:val="nil"/>
            </w:tcBorders>
          </w:tcPr>
          <w:p w14:paraId="6893C2F3" w14:textId="77777777" w:rsidR="00BB1132" w:rsidRPr="00D345F8" w:rsidRDefault="00BB1132" w:rsidP="006659A0">
            <w:pPr>
              <w:numPr>
                <w:ilvl w:val="0"/>
                <w:numId w:val="40"/>
              </w:numPr>
              <w:jc w:val="both"/>
              <w:rPr>
                <w:b/>
                <w:sz w:val="28"/>
                <w:szCs w:val="28"/>
              </w:rPr>
            </w:pPr>
            <w:r w:rsidRPr="00D345F8">
              <w:rPr>
                <w:sz w:val="28"/>
                <w:szCs w:val="28"/>
              </w:rPr>
              <w:t xml:space="preserve">Организация и проведение мероприятий профилактической направленности (различного вида досуговой деятельности). </w:t>
            </w:r>
          </w:p>
        </w:tc>
      </w:tr>
      <w:tr w:rsidR="00BB1132" w:rsidRPr="00D345F8" w14:paraId="31CB73B8" w14:textId="77777777">
        <w:trPr>
          <w:trHeight w:val="253"/>
        </w:trPr>
        <w:tc>
          <w:tcPr>
            <w:tcW w:w="9464" w:type="dxa"/>
            <w:tcBorders>
              <w:top w:val="nil"/>
              <w:left w:val="nil"/>
              <w:bottom w:val="nil"/>
              <w:right w:val="nil"/>
            </w:tcBorders>
          </w:tcPr>
          <w:p w14:paraId="3ED5F958" w14:textId="77777777" w:rsidR="00BB1132" w:rsidRPr="00D345F8" w:rsidRDefault="00BB1132" w:rsidP="006659A0">
            <w:pPr>
              <w:numPr>
                <w:ilvl w:val="0"/>
                <w:numId w:val="40"/>
              </w:numPr>
              <w:jc w:val="both"/>
              <w:rPr>
                <w:b/>
                <w:sz w:val="28"/>
                <w:szCs w:val="28"/>
              </w:rPr>
            </w:pPr>
            <w:r w:rsidRPr="00D345F8">
              <w:rPr>
                <w:sz w:val="28"/>
                <w:szCs w:val="28"/>
              </w:rPr>
              <w:t xml:space="preserve">Организация оздоровления и занятости несовершеннолетних в каникулярное время. </w:t>
            </w:r>
          </w:p>
        </w:tc>
      </w:tr>
    </w:tbl>
    <w:p w14:paraId="65233002" w14:textId="77777777" w:rsidR="00BB1132" w:rsidRPr="00D345F8" w:rsidRDefault="00BB1132" w:rsidP="00BB1132">
      <w:pPr>
        <w:spacing w:line="293" w:lineRule="atLeast"/>
        <w:ind w:firstLine="567"/>
        <w:jc w:val="both"/>
        <w:rPr>
          <w:b/>
          <w:iCs/>
          <w:color w:val="000000"/>
          <w:sz w:val="28"/>
          <w:szCs w:val="28"/>
          <w:u w:val="single"/>
          <w:bdr w:val="none" w:sz="0" w:space="0" w:color="auto" w:frame="1"/>
        </w:rPr>
      </w:pPr>
    </w:p>
    <w:p w14:paraId="11F5B896" w14:textId="77777777" w:rsidR="00BB1132" w:rsidRPr="00D345F8" w:rsidRDefault="00BB1132" w:rsidP="00BB1132">
      <w:pPr>
        <w:spacing w:line="293" w:lineRule="atLeast"/>
        <w:ind w:firstLine="567"/>
        <w:jc w:val="both"/>
        <w:rPr>
          <w:color w:val="000000"/>
          <w:sz w:val="28"/>
          <w:szCs w:val="28"/>
          <w:bdr w:val="none" w:sz="0" w:space="0" w:color="auto" w:frame="1"/>
        </w:rPr>
      </w:pPr>
      <w:r w:rsidRPr="00D345F8">
        <w:rPr>
          <w:b/>
          <w:iCs/>
          <w:color w:val="000000"/>
          <w:sz w:val="28"/>
          <w:szCs w:val="28"/>
          <w:u w:val="single"/>
          <w:bdr w:val="none" w:sz="0" w:space="0" w:color="auto" w:frame="1"/>
        </w:rPr>
        <w:t>Социально-психологический патронаж</w:t>
      </w:r>
      <w:r w:rsidRPr="00D345F8">
        <w:rPr>
          <w:color w:val="000000"/>
          <w:sz w:val="28"/>
          <w:szCs w:val="28"/>
          <w:bdr w:val="none" w:sz="0" w:space="0" w:color="auto" w:frame="1"/>
        </w:rPr>
        <w:t> </w:t>
      </w:r>
    </w:p>
    <w:p w14:paraId="7BDF9C14" w14:textId="77777777" w:rsidR="00BB1132" w:rsidRDefault="00BB1132" w:rsidP="00BB1132">
      <w:pPr>
        <w:ind w:firstLine="709"/>
        <w:jc w:val="both"/>
        <w:rPr>
          <w:color w:val="000000"/>
          <w:sz w:val="28"/>
          <w:szCs w:val="28"/>
          <w:bdr w:val="none" w:sz="0" w:space="0" w:color="auto" w:frame="1"/>
        </w:rPr>
      </w:pPr>
      <w:r w:rsidRPr="00D345F8">
        <w:rPr>
          <w:b/>
          <w:i/>
          <w:color w:val="000000"/>
          <w:sz w:val="28"/>
          <w:szCs w:val="28"/>
          <w:bdr w:val="none" w:sz="0" w:space="0" w:color="auto" w:frame="1"/>
        </w:rPr>
        <w:t>Цель:</w:t>
      </w:r>
      <w:r w:rsidRPr="00D345F8">
        <w:rPr>
          <w:color w:val="000000"/>
          <w:sz w:val="28"/>
          <w:szCs w:val="28"/>
          <w:bdr w:val="none" w:sz="0" w:space="0" w:color="auto" w:frame="1"/>
        </w:rPr>
        <w:t xml:space="preserve"> систематическое наблюдение за клиентами для своевременного выявления ситуаций психического дискомфорта или межличностного конфликта и других ситуаций, оказание, при необходимости, социально-психологической помощи.</w:t>
      </w:r>
    </w:p>
    <w:p w14:paraId="4C73B07D" w14:textId="77777777" w:rsidR="00BB1132" w:rsidRPr="00041B5E" w:rsidRDefault="00BB1132" w:rsidP="00BB1132">
      <w:pPr>
        <w:ind w:firstLine="709"/>
        <w:jc w:val="both"/>
        <w:rPr>
          <w:color w:val="000000"/>
          <w:sz w:val="28"/>
          <w:szCs w:val="28"/>
          <w:bdr w:val="none" w:sz="0" w:space="0" w:color="auto" w:frame="1"/>
        </w:rPr>
      </w:pPr>
      <w:r w:rsidRPr="00D345F8">
        <w:rPr>
          <w:b/>
          <w:i/>
          <w:color w:val="000000"/>
          <w:sz w:val="28"/>
          <w:szCs w:val="28"/>
        </w:rPr>
        <w:t>Задачи:</w:t>
      </w:r>
      <w:r w:rsidRPr="00D345F8">
        <w:rPr>
          <w:color w:val="000000"/>
          <w:sz w:val="28"/>
          <w:szCs w:val="28"/>
        </w:rPr>
        <w:t xml:space="preserve"> оказание длительной психологической и социальной помощи семьям, переживающим конфликт или стрессовое состояние, а также имеющим проблемы в воспитании детей, находящимся в состоянии хронической социально-психологической дезадаптации и эмоционального напряжения.</w:t>
      </w:r>
    </w:p>
    <w:p w14:paraId="0D4683C1" w14:textId="77777777" w:rsidR="00BB1132" w:rsidRPr="00D345F8" w:rsidRDefault="00BB1132" w:rsidP="00BB1132">
      <w:pPr>
        <w:pStyle w:val="a3"/>
        <w:spacing w:before="0" w:beforeAutospacing="0" w:after="0" w:afterAutospacing="0"/>
        <w:ind w:firstLine="709"/>
        <w:jc w:val="both"/>
        <w:rPr>
          <w:i/>
          <w:sz w:val="28"/>
          <w:szCs w:val="28"/>
        </w:rPr>
      </w:pPr>
      <w:r w:rsidRPr="00D345F8">
        <w:rPr>
          <w:i/>
          <w:sz w:val="28"/>
          <w:szCs w:val="28"/>
        </w:rPr>
        <w:t>Направления психологического патронажа:</w:t>
      </w:r>
    </w:p>
    <w:p w14:paraId="65393C82" w14:textId="77777777" w:rsidR="00BB1132" w:rsidRPr="00D345F8" w:rsidRDefault="00BB1132" w:rsidP="006659A0">
      <w:pPr>
        <w:pStyle w:val="af1"/>
        <w:numPr>
          <w:ilvl w:val="0"/>
          <w:numId w:val="29"/>
        </w:numPr>
        <w:ind w:left="0" w:firstLine="709"/>
        <w:jc w:val="both"/>
        <w:rPr>
          <w:rFonts w:ascii="Times New Roman" w:hAnsi="Times New Roman"/>
          <w:sz w:val="28"/>
          <w:szCs w:val="28"/>
        </w:rPr>
      </w:pPr>
      <w:r>
        <w:rPr>
          <w:rFonts w:ascii="Times New Roman" w:hAnsi="Times New Roman"/>
          <w:sz w:val="28"/>
          <w:szCs w:val="28"/>
        </w:rPr>
        <w:t>к</w:t>
      </w:r>
      <w:r w:rsidRPr="00D345F8">
        <w:rPr>
          <w:rFonts w:ascii="Times New Roman" w:hAnsi="Times New Roman"/>
          <w:sz w:val="28"/>
          <w:szCs w:val="28"/>
        </w:rPr>
        <w:t>онсультирование</w:t>
      </w:r>
      <w:r>
        <w:rPr>
          <w:rFonts w:ascii="Times New Roman" w:hAnsi="Times New Roman"/>
          <w:sz w:val="28"/>
          <w:szCs w:val="28"/>
        </w:rPr>
        <w:t>;</w:t>
      </w:r>
      <w:r w:rsidRPr="00D345F8">
        <w:rPr>
          <w:rFonts w:ascii="Times New Roman" w:hAnsi="Times New Roman"/>
          <w:sz w:val="28"/>
          <w:szCs w:val="28"/>
        </w:rPr>
        <w:t xml:space="preserve"> </w:t>
      </w:r>
    </w:p>
    <w:p w14:paraId="5FD3264F" w14:textId="77777777" w:rsidR="00BB1132" w:rsidRPr="00D345F8" w:rsidRDefault="00BB1132" w:rsidP="006659A0">
      <w:pPr>
        <w:pStyle w:val="af1"/>
        <w:numPr>
          <w:ilvl w:val="0"/>
          <w:numId w:val="29"/>
        </w:numPr>
        <w:ind w:left="0" w:firstLine="709"/>
        <w:jc w:val="both"/>
        <w:rPr>
          <w:rFonts w:ascii="Times New Roman" w:hAnsi="Times New Roman"/>
          <w:sz w:val="28"/>
          <w:szCs w:val="28"/>
        </w:rPr>
      </w:pPr>
      <w:r w:rsidRPr="00D345F8">
        <w:rPr>
          <w:rFonts w:ascii="Times New Roman" w:hAnsi="Times New Roman"/>
          <w:sz w:val="28"/>
          <w:szCs w:val="28"/>
        </w:rPr>
        <w:t>поиск, совместно с клиентом альтернативных путей выхода из конфликтных ситуаций</w:t>
      </w:r>
      <w:r>
        <w:rPr>
          <w:rFonts w:ascii="Times New Roman" w:hAnsi="Times New Roman"/>
          <w:sz w:val="28"/>
          <w:szCs w:val="28"/>
        </w:rPr>
        <w:t>;</w:t>
      </w:r>
    </w:p>
    <w:p w14:paraId="427191CC" w14:textId="77777777" w:rsidR="00BB1132" w:rsidRPr="00D345F8" w:rsidRDefault="00BB1132" w:rsidP="006659A0">
      <w:pPr>
        <w:pStyle w:val="af1"/>
        <w:numPr>
          <w:ilvl w:val="0"/>
          <w:numId w:val="29"/>
        </w:numPr>
        <w:ind w:left="0" w:firstLine="709"/>
        <w:jc w:val="both"/>
        <w:rPr>
          <w:rFonts w:ascii="Times New Roman" w:hAnsi="Times New Roman"/>
          <w:sz w:val="28"/>
          <w:szCs w:val="28"/>
        </w:rPr>
      </w:pPr>
      <w:r w:rsidRPr="00D345F8">
        <w:rPr>
          <w:rFonts w:ascii="Times New Roman" w:hAnsi="Times New Roman"/>
          <w:sz w:val="28"/>
          <w:szCs w:val="28"/>
        </w:rPr>
        <w:t>выполнение посреднических функций между клиентом и его окружением</w:t>
      </w:r>
      <w:r>
        <w:rPr>
          <w:rFonts w:ascii="Times New Roman" w:hAnsi="Times New Roman"/>
          <w:sz w:val="28"/>
          <w:szCs w:val="28"/>
        </w:rPr>
        <w:t>;</w:t>
      </w:r>
    </w:p>
    <w:p w14:paraId="19F30492" w14:textId="77777777" w:rsidR="00BB1132" w:rsidRPr="00D345F8" w:rsidRDefault="00BB1132" w:rsidP="006659A0">
      <w:pPr>
        <w:pStyle w:val="af1"/>
        <w:numPr>
          <w:ilvl w:val="0"/>
          <w:numId w:val="29"/>
        </w:numPr>
        <w:ind w:left="0" w:firstLine="709"/>
        <w:jc w:val="both"/>
        <w:rPr>
          <w:rFonts w:ascii="Times New Roman" w:hAnsi="Times New Roman"/>
          <w:sz w:val="28"/>
          <w:szCs w:val="28"/>
        </w:rPr>
      </w:pPr>
      <w:r w:rsidRPr="00D345F8">
        <w:rPr>
          <w:rFonts w:ascii="Times New Roman" w:hAnsi="Times New Roman"/>
          <w:sz w:val="28"/>
          <w:szCs w:val="28"/>
        </w:rPr>
        <w:t>оказание помощи, направленной на снижение чувства тревожности клиента, при этом специалист должен квалифицированно совместить членов семьи в процесс планируемых изменений</w:t>
      </w:r>
      <w:r>
        <w:rPr>
          <w:rFonts w:ascii="Times New Roman" w:hAnsi="Times New Roman"/>
          <w:sz w:val="28"/>
          <w:szCs w:val="28"/>
        </w:rPr>
        <w:t>;</w:t>
      </w:r>
    </w:p>
    <w:p w14:paraId="1B031721" w14:textId="77777777" w:rsidR="00BB1132" w:rsidRPr="00D345F8" w:rsidRDefault="00BB1132" w:rsidP="006659A0">
      <w:pPr>
        <w:pStyle w:val="af1"/>
        <w:numPr>
          <w:ilvl w:val="0"/>
          <w:numId w:val="29"/>
        </w:numPr>
        <w:ind w:left="0" w:firstLine="709"/>
        <w:jc w:val="both"/>
        <w:rPr>
          <w:rFonts w:ascii="Times New Roman" w:hAnsi="Times New Roman"/>
          <w:sz w:val="28"/>
          <w:szCs w:val="28"/>
        </w:rPr>
      </w:pPr>
      <w:r w:rsidRPr="00D345F8">
        <w:rPr>
          <w:rFonts w:ascii="Times New Roman" w:hAnsi="Times New Roman"/>
          <w:sz w:val="28"/>
          <w:szCs w:val="28"/>
        </w:rPr>
        <w:t>использование комплексного подхода, включение в решение проблем клиентов специалистов узкой направленности (например, экономического и культурно-просветительного - с одной стороны, и психологического и психосоциального, с другой).</w:t>
      </w:r>
    </w:p>
    <w:p w14:paraId="609B0868" w14:textId="77777777" w:rsidR="00BB1132" w:rsidRPr="00D345F8" w:rsidRDefault="00BB1132" w:rsidP="00BB1132">
      <w:pPr>
        <w:pStyle w:val="af1"/>
        <w:ind w:firstLine="709"/>
        <w:jc w:val="both"/>
        <w:rPr>
          <w:rFonts w:ascii="Times New Roman" w:hAnsi="Times New Roman"/>
          <w:sz w:val="28"/>
          <w:szCs w:val="28"/>
          <w:bdr w:val="none" w:sz="0" w:space="0" w:color="auto" w:frame="1"/>
        </w:rPr>
      </w:pPr>
      <w:r w:rsidRPr="00D345F8">
        <w:rPr>
          <w:rFonts w:ascii="Times New Roman" w:hAnsi="Times New Roman"/>
          <w:b/>
          <w:iCs/>
          <w:sz w:val="28"/>
          <w:szCs w:val="28"/>
          <w:u w:val="single"/>
          <w:bdr w:val="none" w:sz="0" w:space="0" w:color="auto" w:frame="1"/>
        </w:rPr>
        <w:t>Социально-медицинский патронаж</w:t>
      </w:r>
      <w:r w:rsidRPr="00D345F8">
        <w:rPr>
          <w:rFonts w:ascii="Times New Roman" w:hAnsi="Times New Roman"/>
          <w:sz w:val="28"/>
          <w:szCs w:val="28"/>
          <w:bdr w:val="none" w:sz="0" w:space="0" w:color="auto" w:frame="1"/>
        </w:rPr>
        <w:t> - систематическое наблюдение за клиентами для своевременного выявления отклонений в состоянии их здоровья и оказания им, при необходимости, социально-медицинской помощи.</w:t>
      </w:r>
    </w:p>
    <w:p w14:paraId="369E5932" w14:textId="77777777" w:rsidR="00BB1132" w:rsidRPr="00D345F8" w:rsidRDefault="00BB1132" w:rsidP="00BB1132">
      <w:pPr>
        <w:ind w:firstLine="709"/>
        <w:jc w:val="both"/>
        <w:rPr>
          <w:sz w:val="28"/>
          <w:szCs w:val="28"/>
        </w:rPr>
      </w:pPr>
      <w:r w:rsidRPr="00D345F8">
        <w:rPr>
          <w:b/>
          <w:i/>
          <w:sz w:val="28"/>
          <w:szCs w:val="28"/>
        </w:rPr>
        <w:t>Цель:</w:t>
      </w:r>
      <w:r w:rsidRPr="00D345F8">
        <w:rPr>
          <w:sz w:val="28"/>
          <w:szCs w:val="28"/>
        </w:rPr>
        <w:t xml:space="preserve"> организация медицинского обследования несовершеннолетних и их родителей, содействие в получении ими различных медицинских услуг, координирование действий медицинских учреждений и специалистов. </w:t>
      </w:r>
    </w:p>
    <w:p w14:paraId="73D09DB7" w14:textId="77777777" w:rsidR="00BB1132" w:rsidRPr="00D345F8" w:rsidRDefault="00BB1132" w:rsidP="00BB1132">
      <w:pPr>
        <w:ind w:firstLine="709"/>
        <w:jc w:val="both"/>
        <w:rPr>
          <w:b/>
          <w:i/>
          <w:sz w:val="28"/>
          <w:szCs w:val="28"/>
        </w:rPr>
      </w:pPr>
      <w:r w:rsidRPr="00D345F8">
        <w:rPr>
          <w:b/>
          <w:i/>
          <w:sz w:val="28"/>
          <w:szCs w:val="28"/>
        </w:rPr>
        <w:t xml:space="preserve">Задачи: </w:t>
      </w:r>
    </w:p>
    <w:p w14:paraId="253F6B6B" w14:textId="77777777" w:rsidR="00BB1132" w:rsidRPr="00D345F8" w:rsidRDefault="00BB1132" w:rsidP="006659A0">
      <w:pPr>
        <w:numPr>
          <w:ilvl w:val="0"/>
          <w:numId w:val="37"/>
        </w:numPr>
        <w:ind w:left="0" w:firstLine="709"/>
        <w:jc w:val="both"/>
        <w:rPr>
          <w:b/>
          <w:i/>
          <w:sz w:val="28"/>
          <w:szCs w:val="28"/>
        </w:rPr>
      </w:pPr>
      <w:r w:rsidRPr="00D345F8">
        <w:rPr>
          <w:sz w:val="28"/>
          <w:szCs w:val="28"/>
        </w:rPr>
        <w:t xml:space="preserve">Содействие в предоставлении необходимой медицинской помощи и охраны здоровья несовершеннолетних и их родителей, оказавшихся в трудной жизненной ситуации или социально опасном положении. </w:t>
      </w:r>
    </w:p>
    <w:p w14:paraId="0D08BE1E" w14:textId="77777777" w:rsidR="00BB1132" w:rsidRPr="00D345F8" w:rsidRDefault="00BB1132" w:rsidP="00BB1132">
      <w:pPr>
        <w:jc w:val="both"/>
        <w:rPr>
          <w:sz w:val="28"/>
          <w:szCs w:val="28"/>
        </w:rPr>
      </w:pPr>
    </w:p>
    <w:p w14:paraId="23723B00" w14:textId="77777777" w:rsidR="00BB1132" w:rsidRPr="00D345F8" w:rsidRDefault="00BB1132" w:rsidP="00BB1132">
      <w:pPr>
        <w:ind w:firstLine="709"/>
        <w:jc w:val="both"/>
        <w:rPr>
          <w:i/>
          <w:sz w:val="28"/>
          <w:szCs w:val="28"/>
        </w:rPr>
      </w:pPr>
      <w:r w:rsidRPr="00D345F8">
        <w:rPr>
          <w:i/>
          <w:sz w:val="28"/>
          <w:szCs w:val="28"/>
        </w:rPr>
        <w:t>Направления социально-медицинского патронажа:</w:t>
      </w:r>
    </w:p>
    <w:tbl>
      <w:tblPr>
        <w:tblW w:w="9464" w:type="dxa"/>
        <w:tblLook w:val="01E0" w:firstRow="1" w:lastRow="1" w:firstColumn="1" w:lastColumn="1" w:noHBand="0" w:noVBand="0"/>
      </w:tblPr>
      <w:tblGrid>
        <w:gridCol w:w="9464"/>
      </w:tblGrid>
      <w:tr w:rsidR="00BB1132" w:rsidRPr="00D345F8" w14:paraId="2E024C93" w14:textId="77777777">
        <w:trPr>
          <w:trHeight w:val="360"/>
        </w:trPr>
        <w:tc>
          <w:tcPr>
            <w:tcW w:w="9464" w:type="dxa"/>
          </w:tcPr>
          <w:p w14:paraId="01622A6D" w14:textId="77777777" w:rsidR="00BB1132" w:rsidRPr="00D345F8" w:rsidRDefault="00BB1132" w:rsidP="006659A0">
            <w:pPr>
              <w:numPr>
                <w:ilvl w:val="0"/>
                <w:numId w:val="41"/>
              </w:numPr>
              <w:jc w:val="both"/>
              <w:rPr>
                <w:b/>
                <w:sz w:val="28"/>
                <w:szCs w:val="28"/>
              </w:rPr>
            </w:pPr>
            <w:r w:rsidRPr="00D345F8">
              <w:rPr>
                <w:sz w:val="28"/>
                <w:szCs w:val="28"/>
              </w:rPr>
              <w:t>Организация совместных выходов со специалистами детских поликлиник в семьи СОП;</w:t>
            </w:r>
          </w:p>
        </w:tc>
      </w:tr>
      <w:tr w:rsidR="00BB1132" w:rsidRPr="00D345F8" w14:paraId="26BBD71C" w14:textId="77777777">
        <w:trPr>
          <w:trHeight w:val="576"/>
        </w:trPr>
        <w:tc>
          <w:tcPr>
            <w:tcW w:w="9464" w:type="dxa"/>
          </w:tcPr>
          <w:p w14:paraId="294066FE" w14:textId="77777777" w:rsidR="00BB1132" w:rsidRPr="00D345F8" w:rsidRDefault="00BB1132" w:rsidP="006659A0">
            <w:pPr>
              <w:numPr>
                <w:ilvl w:val="0"/>
                <w:numId w:val="41"/>
              </w:numPr>
              <w:jc w:val="both"/>
              <w:rPr>
                <w:b/>
                <w:sz w:val="28"/>
                <w:szCs w:val="28"/>
              </w:rPr>
            </w:pPr>
            <w:r w:rsidRPr="00D345F8">
              <w:rPr>
                <w:sz w:val="28"/>
                <w:szCs w:val="28"/>
              </w:rPr>
              <w:t>Оказание содействия в лечении от алкогольной зависимости на базе наркологического кабинета УРБ.</w:t>
            </w:r>
          </w:p>
        </w:tc>
      </w:tr>
      <w:tr w:rsidR="00BB1132" w:rsidRPr="00D345F8" w14:paraId="74118FCE" w14:textId="77777777">
        <w:trPr>
          <w:trHeight w:val="296"/>
        </w:trPr>
        <w:tc>
          <w:tcPr>
            <w:tcW w:w="9464" w:type="dxa"/>
          </w:tcPr>
          <w:p w14:paraId="0F380B2E" w14:textId="77777777" w:rsidR="00BB1132" w:rsidRPr="00D345F8" w:rsidRDefault="00BB1132" w:rsidP="006659A0">
            <w:pPr>
              <w:numPr>
                <w:ilvl w:val="0"/>
                <w:numId w:val="41"/>
              </w:numPr>
              <w:jc w:val="both"/>
              <w:rPr>
                <w:b/>
                <w:sz w:val="28"/>
                <w:szCs w:val="28"/>
              </w:rPr>
            </w:pPr>
            <w:r w:rsidRPr="00D345F8">
              <w:rPr>
                <w:sz w:val="28"/>
                <w:szCs w:val="28"/>
              </w:rPr>
              <w:t>Обмен информацией со специалистами медицинских учреждений по социально неблагополучным семьям;</w:t>
            </w:r>
          </w:p>
        </w:tc>
      </w:tr>
      <w:tr w:rsidR="00BB1132" w:rsidRPr="00D345F8" w14:paraId="42FAF35E" w14:textId="77777777">
        <w:trPr>
          <w:trHeight w:val="287"/>
        </w:trPr>
        <w:tc>
          <w:tcPr>
            <w:tcW w:w="9464" w:type="dxa"/>
          </w:tcPr>
          <w:p w14:paraId="60C6BAD9" w14:textId="77777777" w:rsidR="00BB1132" w:rsidRPr="00D345F8" w:rsidRDefault="00BB1132" w:rsidP="006659A0">
            <w:pPr>
              <w:numPr>
                <w:ilvl w:val="0"/>
                <w:numId w:val="41"/>
              </w:numPr>
              <w:jc w:val="both"/>
              <w:rPr>
                <w:b/>
                <w:sz w:val="28"/>
                <w:szCs w:val="28"/>
              </w:rPr>
            </w:pPr>
            <w:r w:rsidRPr="00D345F8">
              <w:rPr>
                <w:sz w:val="28"/>
                <w:szCs w:val="28"/>
              </w:rPr>
              <w:t>Совместное решение вопросов оздоровления несовершеннолетних с мед. учреждениями;</w:t>
            </w:r>
          </w:p>
        </w:tc>
      </w:tr>
      <w:tr w:rsidR="00BB1132" w:rsidRPr="00D345F8" w14:paraId="15999643" w14:textId="77777777">
        <w:trPr>
          <w:trHeight w:val="547"/>
        </w:trPr>
        <w:tc>
          <w:tcPr>
            <w:tcW w:w="9464" w:type="dxa"/>
          </w:tcPr>
          <w:p w14:paraId="30574380" w14:textId="77777777" w:rsidR="00BB1132" w:rsidRPr="00D345F8" w:rsidRDefault="00BB1132" w:rsidP="006659A0">
            <w:pPr>
              <w:numPr>
                <w:ilvl w:val="0"/>
                <w:numId w:val="41"/>
              </w:numPr>
              <w:jc w:val="both"/>
              <w:rPr>
                <w:sz w:val="28"/>
                <w:szCs w:val="28"/>
              </w:rPr>
            </w:pPr>
            <w:r w:rsidRPr="00D345F8">
              <w:rPr>
                <w:sz w:val="28"/>
                <w:szCs w:val="28"/>
              </w:rPr>
              <w:t xml:space="preserve">Проведение бесед, лекций специалистами мед. учреждений с несовершеннолетними и родителями. </w:t>
            </w:r>
          </w:p>
          <w:p w14:paraId="1EC563FD" w14:textId="77777777" w:rsidR="00BB1132" w:rsidRPr="00D345F8" w:rsidRDefault="00BB1132">
            <w:pPr>
              <w:pStyle w:val="af1"/>
              <w:rPr>
                <w:sz w:val="28"/>
                <w:szCs w:val="28"/>
              </w:rPr>
            </w:pPr>
          </w:p>
        </w:tc>
      </w:tr>
    </w:tbl>
    <w:p w14:paraId="40264867" w14:textId="77777777" w:rsidR="00BB1132" w:rsidRPr="00D345F8" w:rsidRDefault="00BB1132" w:rsidP="00BB1132">
      <w:pPr>
        <w:spacing w:line="293" w:lineRule="atLeast"/>
        <w:ind w:firstLine="567"/>
        <w:jc w:val="both"/>
        <w:rPr>
          <w:color w:val="000000"/>
          <w:sz w:val="28"/>
          <w:szCs w:val="28"/>
          <w:bdr w:val="none" w:sz="0" w:space="0" w:color="auto" w:frame="1"/>
        </w:rPr>
      </w:pPr>
      <w:r w:rsidRPr="00D345F8">
        <w:rPr>
          <w:b/>
          <w:iCs/>
          <w:color w:val="000000"/>
          <w:sz w:val="28"/>
          <w:szCs w:val="28"/>
          <w:u w:val="single"/>
          <w:bdr w:val="none" w:sz="0" w:space="0" w:color="auto" w:frame="1"/>
        </w:rPr>
        <w:t>Социально-правовой патронаж</w:t>
      </w:r>
      <w:r w:rsidRPr="00D345F8">
        <w:rPr>
          <w:color w:val="000000"/>
          <w:sz w:val="28"/>
          <w:szCs w:val="28"/>
          <w:bdr w:val="none" w:sz="0" w:space="0" w:color="auto" w:frame="1"/>
        </w:rPr>
        <w:t> - систематическое наблюдение за клиентами для своевременного выявления угрозы насилия или применения насилия, др. незаконных действий в отношении детей, инвалидов, пожилых людей и оказания им, при необходимости, социально-правовой помощи.</w:t>
      </w:r>
    </w:p>
    <w:p w14:paraId="17B47CE0" w14:textId="77777777" w:rsidR="00BB1132" w:rsidRPr="00D345F8" w:rsidRDefault="00BB1132" w:rsidP="00BB1132">
      <w:pPr>
        <w:ind w:firstLine="709"/>
        <w:jc w:val="both"/>
        <w:rPr>
          <w:sz w:val="28"/>
          <w:szCs w:val="28"/>
        </w:rPr>
      </w:pPr>
      <w:r w:rsidRPr="00D345F8">
        <w:rPr>
          <w:b/>
          <w:i/>
          <w:sz w:val="28"/>
          <w:szCs w:val="28"/>
        </w:rPr>
        <w:t>Цель:</w:t>
      </w:r>
      <w:r w:rsidRPr="00D345F8">
        <w:rPr>
          <w:sz w:val="28"/>
          <w:szCs w:val="28"/>
        </w:rPr>
        <w:t xml:space="preserve"> защита прав и законных интересов несовершеннолетних, информационно-правовая поддержка и повышение правовой компетенции несовершеннолетних и их родителей.</w:t>
      </w:r>
    </w:p>
    <w:p w14:paraId="02274E9B" w14:textId="77777777" w:rsidR="00BB1132" w:rsidRPr="00D345F8" w:rsidRDefault="00BB1132" w:rsidP="00BB1132">
      <w:pPr>
        <w:ind w:firstLine="709"/>
        <w:jc w:val="both"/>
        <w:rPr>
          <w:b/>
          <w:i/>
          <w:sz w:val="28"/>
          <w:szCs w:val="28"/>
        </w:rPr>
      </w:pPr>
      <w:r w:rsidRPr="00D345F8">
        <w:rPr>
          <w:b/>
          <w:i/>
          <w:sz w:val="28"/>
          <w:szCs w:val="28"/>
        </w:rPr>
        <w:t xml:space="preserve">Задачи: </w:t>
      </w:r>
    </w:p>
    <w:p w14:paraId="38FF50BF" w14:textId="77777777" w:rsidR="00BB1132" w:rsidRPr="00D345F8" w:rsidRDefault="00BB1132" w:rsidP="006659A0">
      <w:pPr>
        <w:numPr>
          <w:ilvl w:val="0"/>
          <w:numId w:val="36"/>
        </w:numPr>
        <w:ind w:left="0" w:firstLine="709"/>
        <w:jc w:val="both"/>
        <w:rPr>
          <w:sz w:val="28"/>
          <w:szCs w:val="28"/>
        </w:rPr>
      </w:pPr>
      <w:r w:rsidRPr="00D345F8">
        <w:rPr>
          <w:sz w:val="28"/>
          <w:szCs w:val="28"/>
        </w:rPr>
        <w:t>Профилактика безнадзорности, правонарушений и девиантных форм поведения несовершеннолетних, а также асоциального поведения родителей;</w:t>
      </w:r>
    </w:p>
    <w:p w14:paraId="35C99152" w14:textId="77777777" w:rsidR="00BB1132" w:rsidRPr="00D345F8" w:rsidRDefault="00BB1132" w:rsidP="006659A0">
      <w:pPr>
        <w:numPr>
          <w:ilvl w:val="0"/>
          <w:numId w:val="36"/>
        </w:numPr>
        <w:ind w:left="0" w:firstLine="709"/>
        <w:jc w:val="both"/>
        <w:rPr>
          <w:sz w:val="28"/>
          <w:szCs w:val="28"/>
        </w:rPr>
      </w:pPr>
      <w:r w:rsidRPr="00D345F8">
        <w:rPr>
          <w:sz w:val="28"/>
          <w:szCs w:val="28"/>
        </w:rPr>
        <w:t>Правовое просвещение несовершеннолетних и их родителей.</w:t>
      </w:r>
    </w:p>
    <w:p w14:paraId="12F061C9" w14:textId="77777777" w:rsidR="00D51FFB" w:rsidRDefault="00D51FFB" w:rsidP="00BB1132">
      <w:pPr>
        <w:ind w:firstLine="709"/>
        <w:jc w:val="both"/>
        <w:rPr>
          <w:i/>
          <w:sz w:val="28"/>
          <w:szCs w:val="28"/>
        </w:rPr>
      </w:pPr>
    </w:p>
    <w:p w14:paraId="10D8D0C8" w14:textId="3B890778" w:rsidR="00BB1132" w:rsidRPr="00D345F8" w:rsidRDefault="00BB1132" w:rsidP="00BB1132">
      <w:pPr>
        <w:ind w:firstLine="709"/>
        <w:jc w:val="both"/>
        <w:rPr>
          <w:i/>
          <w:sz w:val="28"/>
          <w:szCs w:val="28"/>
        </w:rPr>
      </w:pPr>
      <w:r w:rsidRPr="00D345F8">
        <w:rPr>
          <w:i/>
          <w:sz w:val="28"/>
          <w:szCs w:val="28"/>
        </w:rPr>
        <w:t>Направления правового патронажа:</w:t>
      </w:r>
    </w:p>
    <w:p w14:paraId="4BC30C11" w14:textId="77777777" w:rsidR="00BB1132" w:rsidRPr="00D345F8" w:rsidRDefault="00BB1132" w:rsidP="006659A0">
      <w:pPr>
        <w:numPr>
          <w:ilvl w:val="0"/>
          <w:numId w:val="42"/>
        </w:numPr>
        <w:ind w:left="0" w:firstLine="709"/>
        <w:jc w:val="both"/>
        <w:rPr>
          <w:sz w:val="28"/>
          <w:szCs w:val="28"/>
        </w:rPr>
      </w:pPr>
      <w:r w:rsidRPr="00D345F8">
        <w:rPr>
          <w:sz w:val="28"/>
          <w:szCs w:val="28"/>
        </w:rPr>
        <w:t>Правовое просвещение несовершеннолетних и их родителей, знакомство со статьями Семейного Кодекса, при необходимости со статьями Уголовного Кодекса, Конвенцией о правах ребенка, Конституцией РФ.</w:t>
      </w:r>
    </w:p>
    <w:tbl>
      <w:tblPr>
        <w:tblW w:w="5000" w:type="pct"/>
        <w:tblLook w:val="01E0" w:firstRow="1" w:lastRow="1" w:firstColumn="1" w:lastColumn="1" w:noHBand="0" w:noVBand="0"/>
      </w:tblPr>
      <w:tblGrid>
        <w:gridCol w:w="9570"/>
      </w:tblGrid>
      <w:tr w:rsidR="00BB1132" w:rsidRPr="00D345F8" w14:paraId="272917E1" w14:textId="77777777" w:rsidTr="0011735E">
        <w:trPr>
          <w:trHeight w:val="592"/>
        </w:trPr>
        <w:tc>
          <w:tcPr>
            <w:tcW w:w="5000" w:type="pct"/>
          </w:tcPr>
          <w:p w14:paraId="14B2B727" w14:textId="77777777" w:rsidR="00BB1132" w:rsidRPr="00D345F8" w:rsidRDefault="00BB1132" w:rsidP="006659A0">
            <w:pPr>
              <w:numPr>
                <w:ilvl w:val="0"/>
                <w:numId w:val="42"/>
              </w:numPr>
              <w:ind w:left="0" w:firstLine="709"/>
              <w:jc w:val="both"/>
              <w:rPr>
                <w:b/>
                <w:sz w:val="28"/>
                <w:szCs w:val="28"/>
              </w:rPr>
            </w:pPr>
            <w:r w:rsidRPr="00D345F8">
              <w:rPr>
                <w:sz w:val="28"/>
                <w:szCs w:val="28"/>
              </w:rPr>
              <w:t>Проведение бесед, направленных на профилактику безнадзорности и правонарушения несовершеннолетних, жестокого обращения с детьми.</w:t>
            </w:r>
          </w:p>
        </w:tc>
      </w:tr>
      <w:tr w:rsidR="00BB1132" w:rsidRPr="00D345F8" w14:paraId="2050B848" w14:textId="77777777" w:rsidTr="0011735E">
        <w:trPr>
          <w:trHeight w:val="288"/>
        </w:trPr>
        <w:tc>
          <w:tcPr>
            <w:tcW w:w="5000" w:type="pct"/>
          </w:tcPr>
          <w:p w14:paraId="6E85DBDE" w14:textId="77777777" w:rsidR="00BB1132" w:rsidRPr="00D345F8" w:rsidRDefault="00BB1132" w:rsidP="006659A0">
            <w:pPr>
              <w:numPr>
                <w:ilvl w:val="0"/>
                <w:numId w:val="42"/>
              </w:numPr>
              <w:ind w:left="0" w:firstLine="709"/>
              <w:jc w:val="both"/>
              <w:rPr>
                <w:b/>
                <w:sz w:val="28"/>
                <w:szCs w:val="28"/>
              </w:rPr>
            </w:pPr>
            <w:r w:rsidRPr="00D345F8">
              <w:rPr>
                <w:sz w:val="28"/>
                <w:szCs w:val="28"/>
              </w:rPr>
              <w:t>Оказание содействия семьям в сборе, оформлении и восстановлении документов.</w:t>
            </w:r>
          </w:p>
        </w:tc>
      </w:tr>
      <w:tr w:rsidR="00BB1132" w:rsidRPr="00D345F8" w14:paraId="2E237D25" w14:textId="77777777" w:rsidTr="0011735E">
        <w:trPr>
          <w:trHeight w:val="304"/>
        </w:trPr>
        <w:tc>
          <w:tcPr>
            <w:tcW w:w="5000" w:type="pct"/>
          </w:tcPr>
          <w:p w14:paraId="53BA5388" w14:textId="77777777" w:rsidR="00BB1132" w:rsidRPr="00D345F8" w:rsidRDefault="00BB1132" w:rsidP="006659A0">
            <w:pPr>
              <w:numPr>
                <w:ilvl w:val="0"/>
                <w:numId w:val="42"/>
              </w:numPr>
              <w:ind w:left="0" w:firstLine="709"/>
              <w:jc w:val="both"/>
              <w:rPr>
                <w:sz w:val="28"/>
                <w:szCs w:val="28"/>
              </w:rPr>
            </w:pPr>
            <w:r w:rsidRPr="00D345F8">
              <w:rPr>
                <w:sz w:val="28"/>
                <w:szCs w:val="28"/>
              </w:rPr>
              <w:t>Представление и защита прав и интересов несовершеннолетних в различных инстанциях.</w:t>
            </w:r>
          </w:p>
        </w:tc>
      </w:tr>
      <w:tr w:rsidR="00BB1132" w:rsidRPr="00D345F8" w14:paraId="5BE4B216" w14:textId="77777777" w:rsidTr="0011735E">
        <w:trPr>
          <w:trHeight w:val="154"/>
        </w:trPr>
        <w:tc>
          <w:tcPr>
            <w:tcW w:w="5000" w:type="pct"/>
          </w:tcPr>
          <w:p w14:paraId="2284CE22" w14:textId="77777777" w:rsidR="00BB1132" w:rsidRPr="00D345F8" w:rsidRDefault="00BB1132" w:rsidP="006659A0">
            <w:pPr>
              <w:numPr>
                <w:ilvl w:val="0"/>
                <w:numId w:val="42"/>
              </w:numPr>
              <w:ind w:left="0" w:firstLine="709"/>
              <w:jc w:val="both"/>
              <w:rPr>
                <w:b/>
                <w:sz w:val="28"/>
                <w:szCs w:val="28"/>
              </w:rPr>
            </w:pPr>
            <w:r w:rsidRPr="00D345F8">
              <w:rPr>
                <w:sz w:val="28"/>
                <w:szCs w:val="28"/>
              </w:rPr>
              <w:t>Консультации юриста по запросам клиентов (юрист Администрации п. Уренгой)</w:t>
            </w:r>
          </w:p>
        </w:tc>
      </w:tr>
      <w:tr w:rsidR="00BB1132" w:rsidRPr="00D345F8" w14:paraId="22ACE29A" w14:textId="77777777" w:rsidTr="0011735E">
        <w:trPr>
          <w:trHeight w:val="154"/>
        </w:trPr>
        <w:tc>
          <w:tcPr>
            <w:tcW w:w="5000" w:type="pct"/>
          </w:tcPr>
          <w:p w14:paraId="6F90D79F" w14:textId="77777777" w:rsidR="00BB1132" w:rsidRPr="00D345F8" w:rsidRDefault="00BB1132" w:rsidP="006659A0">
            <w:pPr>
              <w:numPr>
                <w:ilvl w:val="0"/>
                <w:numId w:val="42"/>
              </w:numPr>
              <w:ind w:left="0" w:firstLine="709"/>
              <w:jc w:val="both"/>
              <w:rPr>
                <w:sz w:val="28"/>
                <w:szCs w:val="28"/>
              </w:rPr>
            </w:pPr>
            <w:r w:rsidRPr="00D345F8">
              <w:rPr>
                <w:sz w:val="28"/>
                <w:szCs w:val="28"/>
              </w:rPr>
              <w:t>Взаимодействие с КДН и ЗП, ПДН ОП.</w:t>
            </w:r>
          </w:p>
        </w:tc>
      </w:tr>
    </w:tbl>
    <w:p w14:paraId="13C55178" w14:textId="77777777" w:rsidR="009D1FAC" w:rsidRDefault="009D1FAC" w:rsidP="00BB1132">
      <w:pPr>
        <w:ind w:firstLine="567"/>
        <w:jc w:val="both"/>
        <w:rPr>
          <w:b/>
          <w:sz w:val="28"/>
          <w:szCs w:val="28"/>
          <w:u w:val="single"/>
        </w:rPr>
      </w:pPr>
    </w:p>
    <w:p w14:paraId="45F50797" w14:textId="729330D5" w:rsidR="00BB1132" w:rsidRPr="00D345F8" w:rsidRDefault="00BB1132" w:rsidP="00BB1132">
      <w:pPr>
        <w:ind w:firstLine="567"/>
        <w:jc w:val="both"/>
        <w:rPr>
          <w:b/>
          <w:sz w:val="28"/>
          <w:szCs w:val="28"/>
          <w:u w:val="single"/>
        </w:rPr>
      </w:pPr>
      <w:r w:rsidRPr="00D345F8">
        <w:rPr>
          <w:b/>
          <w:sz w:val="28"/>
          <w:szCs w:val="28"/>
          <w:u w:val="single"/>
        </w:rPr>
        <w:t>Социокультурный патронаж</w:t>
      </w:r>
    </w:p>
    <w:p w14:paraId="46F697DF" w14:textId="77777777" w:rsidR="00BB1132" w:rsidRPr="00D345F8" w:rsidRDefault="00BB1132" w:rsidP="00BB1132">
      <w:pPr>
        <w:ind w:firstLine="709"/>
        <w:jc w:val="both"/>
        <w:rPr>
          <w:sz w:val="28"/>
          <w:szCs w:val="28"/>
        </w:rPr>
      </w:pPr>
      <w:r w:rsidRPr="00D345F8">
        <w:rPr>
          <w:b/>
          <w:i/>
          <w:sz w:val="28"/>
          <w:szCs w:val="28"/>
        </w:rPr>
        <w:t>Цель:</w:t>
      </w:r>
      <w:r w:rsidRPr="00D345F8">
        <w:rPr>
          <w:sz w:val="28"/>
          <w:szCs w:val="28"/>
        </w:rPr>
        <w:t xml:space="preserve"> Социокультурная адаптация несовершеннолетних в социуме.</w:t>
      </w:r>
    </w:p>
    <w:p w14:paraId="7D2D22D8" w14:textId="77777777" w:rsidR="00BB1132" w:rsidRPr="00D345F8" w:rsidRDefault="00BB1132" w:rsidP="00BB1132">
      <w:pPr>
        <w:ind w:firstLine="709"/>
        <w:jc w:val="both"/>
        <w:rPr>
          <w:b/>
          <w:i/>
          <w:sz w:val="28"/>
          <w:szCs w:val="28"/>
        </w:rPr>
      </w:pPr>
      <w:r w:rsidRPr="00D345F8">
        <w:rPr>
          <w:b/>
          <w:i/>
          <w:sz w:val="28"/>
          <w:szCs w:val="28"/>
        </w:rPr>
        <w:t xml:space="preserve">Задачи: </w:t>
      </w:r>
    </w:p>
    <w:p w14:paraId="479EBAB2" w14:textId="77777777" w:rsidR="00BB1132" w:rsidRPr="00D345F8" w:rsidRDefault="00BB1132" w:rsidP="006659A0">
      <w:pPr>
        <w:numPr>
          <w:ilvl w:val="0"/>
          <w:numId w:val="38"/>
        </w:numPr>
        <w:ind w:left="0" w:firstLine="709"/>
        <w:jc w:val="both"/>
        <w:rPr>
          <w:sz w:val="28"/>
          <w:szCs w:val="28"/>
        </w:rPr>
      </w:pPr>
      <w:r w:rsidRPr="00D345F8">
        <w:rPr>
          <w:sz w:val="28"/>
          <w:szCs w:val="28"/>
        </w:rPr>
        <w:t>Профилактика безнадзорности, правонарушений и девиантных форм поведения несовершеннолетних</w:t>
      </w:r>
      <w:r>
        <w:rPr>
          <w:sz w:val="28"/>
          <w:szCs w:val="28"/>
        </w:rPr>
        <w:t>;</w:t>
      </w:r>
    </w:p>
    <w:p w14:paraId="2F6D0CD1" w14:textId="77777777" w:rsidR="00BB1132" w:rsidRPr="00D345F8" w:rsidRDefault="00BB1132" w:rsidP="006659A0">
      <w:pPr>
        <w:numPr>
          <w:ilvl w:val="0"/>
          <w:numId w:val="38"/>
        </w:numPr>
        <w:ind w:left="0" w:firstLine="709"/>
        <w:jc w:val="both"/>
        <w:rPr>
          <w:sz w:val="28"/>
          <w:szCs w:val="28"/>
        </w:rPr>
      </w:pPr>
      <w:r w:rsidRPr="00D345F8">
        <w:rPr>
          <w:sz w:val="28"/>
          <w:szCs w:val="28"/>
        </w:rPr>
        <w:t>Организация социокультурной работы, привлечение несовершеннолетних к досуговым мероприятиям;</w:t>
      </w:r>
    </w:p>
    <w:p w14:paraId="059172B7" w14:textId="77777777" w:rsidR="00BB1132" w:rsidRPr="00D345F8" w:rsidRDefault="00BB1132" w:rsidP="006659A0">
      <w:pPr>
        <w:numPr>
          <w:ilvl w:val="0"/>
          <w:numId w:val="38"/>
        </w:numPr>
        <w:ind w:left="0" w:firstLine="709"/>
        <w:jc w:val="both"/>
        <w:rPr>
          <w:sz w:val="28"/>
          <w:szCs w:val="28"/>
        </w:rPr>
      </w:pPr>
      <w:r w:rsidRPr="00D345F8">
        <w:rPr>
          <w:sz w:val="28"/>
          <w:szCs w:val="28"/>
        </w:rPr>
        <w:t>Создание среды для трудовой деятельности и позитивного досуга.</w:t>
      </w:r>
    </w:p>
    <w:p w14:paraId="37EA8037" w14:textId="77777777" w:rsidR="00BB1132" w:rsidRPr="00D345F8" w:rsidRDefault="00BB1132" w:rsidP="00BB1132">
      <w:pPr>
        <w:jc w:val="both"/>
        <w:rPr>
          <w:sz w:val="28"/>
          <w:szCs w:val="28"/>
        </w:rPr>
      </w:pPr>
    </w:p>
    <w:p w14:paraId="3A459E7D" w14:textId="77777777" w:rsidR="00BB1132" w:rsidRPr="00D345F8" w:rsidRDefault="00BB1132" w:rsidP="00D51FFB">
      <w:pPr>
        <w:ind w:firstLine="709"/>
        <w:jc w:val="both"/>
        <w:rPr>
          <w:i/>
          <w:sz w:val="28"/>
          <w:szCs w:val="28"/>
        </w:rPr>
      </w:pPr>
      <w:r w:rsidRPr="00D345F8">
        <w:rPr>
          <w:i/>
          <w:sz w:val="28"/>
          <w:szCs w:val="28"/>
        </w:rPr>
        <w:t>Направления социокультурного патронажа:</w:t>
      </w:r>
    </w:p>
    <w:tbl>
      <w:tblPr>
        <w:tblW w:w="5000" w:type="pct"/>
        <w:tblLook w:val="01E0" w:firstRow="1" w:lastRow="1" w:firstColumn="1" w:lastColumn="1" w:noHBand="0" w:noVBand="0"/>
      </w:tblPr>
      <w:tblGrid>
        <w:gridCol w:w="9570"/>
      </w:tblGrid>
      <w:tr w:rsidR="00BB1132" w:rsidRPr="00D345F8" w14:paraId="77C324BF" w14:textId="77777777" w:rsidTr="0011735E">
        <w:trPr>
          <w:trHeight w:val="367"/>
        </w:trPr>
        <w:tc>
          <w:tcPr>
            <w:tcW w:w="5000" w:type="pct"/>
          </w:tcPr>
          <w:p w14:paraId="2DB79B07" w14:textId="2AE411AB" w:rsidR="00BB1132" w:rsidRPr="00D345F8" w:rsidRDefault="00BB1132">
            <w:pPr>
              <w:ind w:firstLine="709"/>
              <w:jc w:val="both"/>
              <w:rPr>
                <w:b/>
                <w:sz w:val="28"/>
                <w:szCs w:val="28"/>
              </w:rPr>
            </w:pPr>
            <w:r w:rsidRPr="00D345F8">
              <w:rPr>
                <w:i/>
                <w:sz w:val="28"/>
                <w:szCs w:val="28"/>
              </w:rPr>
              <w:t xml:space="preserve">  </w:t>
            </w:r>
            <w:r w:rsidRPr="00D345F8">
              <w:rPr>
                <w:sz w:val="28"/>
                <w:szCs w:val="28"/>
              </w:rPr>
              <w:t>1. Вовлечение несовершеннолетних в досуговую деятельность Отделения дневного пребывания.</w:t>
            </w:r>
          </w:p>
        </w:tc>
      </w:tr>
      <w:tr w:rsidR="00BB1132" w:rsidRPr="00D345F8" w14:paraId="1990FD18" w14:textId="77777777" w:rsidTr="0011735E">
        <w:trPr>
          <w:trHeight w:val="347"/>
        </w:trPr>
        <w:tc>
          <w:tcPr>
            <w:tcW w:w="5000" w:type="pct"/>
          </w:tcPr>
          <w:p w14:paraId="14659EFD" w14:textId="77777777" w:rsidR="00BB1132" w:rsidRPr="00D345F8" w:rsidRDefault="00BB1132">
            <w:pPr>
              <w:ind w:firstLine="709"/>
              <w:jc w:val="both"/>
              <w:rPr>
                <w:sz w:val="28"/>
                <w:szCs w:val="28"/>
              </w:rPr>
            </w:pPr>
            <w:r w:rsidRPr="00D345F8">
              <w:rPr>
                <w:sz w:val="28"/>
                <w:szCs w:val="28"/>
              </w:rPr>
              <w:t>2. Развитие гуманистической культуры несовершеннолетних</w:t>
            </w:r>
          </w:p>
        </w:tc>
      </w:tr>
      <w:tr w:rsidR="00BB1132" w:rsidRPr="00D345F8" w14:paraId="3EF28DCA" w14:textId="77777777" w:rsidTr="0011735E">
        <w:trPr>
          <w:trHeight w:val="367"/>
        </w:trPr>
        <w:tc>
          <w:tcPr>
            <w:tcW w:w="5000" w:type="pct"/>
          </w:tcPr>
          <w:p w14:paraId="6A4A497F" w14:textId="77777777" w:rsidR="00BB1132" w:rsidRPr="00D345F8" w:rsidRDefault="00BB1132">
            <w:pPr>
              <w:ind w:firstLine="709"/>
              <w:jc w:val="both"/>
              <w:rPr>
                <w:sz w:val="28"/>
                <w:szCs w:val="28"/>
              </w:rPr>
            </w:pPr>
            <w:r w:rsidRPr="00D345F8">
              <w:rPr>
                <w:sz w:val="28"/>
                <w:szCs w:val="28"/>
              </w:rPr>
              <w:t>3. Организация и развитие различных форм внешкольной досуговой деятельности;</w:t>
            </w:r>
          </w:p>
        </w:tc>
      </w:tr>
      <w:tr w:rsidR="00BB1132" w:rsidRPr="00D345F8" w14:paraId="112E3C88" w14:textId="77777777" w:rsidTr="0011735E">
        <w:trPr>
          <w:trHeight w:val="591"/>
        </w:trPr>
        <w:tc>
          <w:tcPr>
            <w:tcW w:w="5000" w:type="pct"/>
          </w:tcPr>
          <w:p w14:paraId="7A365380" w14:textId="77777777" w:rsidR="00BB1132" w:rsidRPr="00D345F8" w:rsidRDefault="00BB1132">
            <w:pPr>
              <w:ind w:firstLine="709"/>
              <w:jc w:val="both"/>
              <w:rPr>
                <w:sz w:val="28"/>
                <w:szCs w:val="28"/>
              </w:rPr>
            </w:pPr>
            <w:r w:rsidRPr="00D345F8">
              <w:rPr>
                <w:sz w:val="28"/>
                <w:szCs w:val="28"/>
              </w:rPr>
              <w:t>4. Воспитание толерантности несовершеннолетних через совместную организацию социально-значимой деятельности;</w:t>
            </w:r>
          </w:p>
        </w:tc>
      </w:tr>
      <w:tr w:rsidR="00BB1132" w:rsidRPr="00D345F8" w14:paraId="415F9FCF" w14:textId="77777777" w:rsidTr="0011735E">
        <w:trPr>
          <w:trHeight w:val="543"/>
        </w:trPr>
        <w:tc>
          <w:tcPr>
            <w:tcW w:w="5000" w:type="pct"/>
          </w:tcPr>
          <w:p w14:paraId="35D4D798" w14:textId="77777777" w:rsidR="00BB1132" w:rsidRPr="00D345F8" w:rsidRDefault="00BB1132">
            <w:pPr>
              <w:ind w:firstLine="709"/>
              <w:jc w:val="both"/>
              <w:rPr>
                <w:sz w:val="28"/>
                <w:szCs w:val="28"/>
              </w:rPr>
            </w:pPr>
            <w:r w:rsidRPr="00D345F8">
              <w:rPr>
                <w:sz w:val="28"/>
                <w:szCs w:val="28"/>
              </w:rPr>
              <w:t>5. Привлечение учреждений системы профилактики к организации досуга несовершеннолетних.</w:t>
            </w:r>
          </w:p>
        </w:tc>
      </w:tr>
    </w:tbl>
    <w:p w14:paraId="0C82ADE1" w14:textId="77777777" w:rsidR="00BB1132" w:rsidRPr="00D345F8" w:rsidRDefault="00BB1132" w:rsidP="00BB1132">
      <w:pPr>
        <w:spacing w:line="293" w:lineRule="atLeast"/>
        <w:ind w:firstLine="567"/>
        <w:jc w:val="both"/>
        <w:rPr>
          <w:color w:val="000000"/>
          <w:sz w:val="28"/>
          <w:szCs w:val="28"/>
          <w:bdr w:val="none" w:sz="0" w:space="0" w:color="auto" w:frame="1"/>
        </w:rPr>
      </w:pPr>
    </w:p>
    <w:p w14:paraId="0C5556E0" w14:textId="77777777" w:rsidR="00BB1132" w:rsidRPr="00D345F8" w:rsidRDefault="00BB1132" w:rsidP="00BB1132">
      <w:pPr>
        <w:spacing w:line="293" w:lineRule="atLeast"/>
        <w:ind w:firstLine="567"/>
        <w:jc w:val="both"/>
        <w:rPr>
          <w:color w:val="000000"/>
          <w:sz w:val="28"/>
          <w:szCs w:val="28"/>
        </w:rPr>
      </w:pPr>
      <w:r w:rsidRPr="00D345F8">
        <w:rPr>
          <w:b/>
          <w:bCs/>
          <w:iCs/>
          <w:sz w:val="28"/>
          <w:szCs w:val="28"/>
          <w:u w:val="single"/>
          <w:bdr w:val="none" w:sz="0" w:space="0" w:color="auto" w:frame="1"/>
        </w:rPr>
        <w:t>Социальный контроль</w:t>
      </w:r>
      <w:r w:rsidRPr="00D345F8">
        <w:rPr>
          <w:color w:val="000000"/>
          <w:sz w:val="28"/>
          <w:szCs w:val="28"/>
          <w:bdr w:val="none" w:sz="0" w:space="0" w:color="auto" w:frame="1"/>
        </w:rPr>
        <w:t> – изучение социального состояния и поведения клиентов путем осуществления приема, обследования жилища, проведение бесед, организация наблюдения за ними.</w:t>
      </w:r>
    </w:p>
    <w:p w14:paraId="03E5A70A" w14:textId="77777777" w:rsidR="00BB1132" w:rsidRDefault="00BB1132" w:rsidP="00BB1132">
      <w:pPr>
        <w:jc w:val="center"/>
        <w:rPr>
          <w:b/>
          <w:bCs/>
          <w:sz w:val="28"/>
          <w:szCs w:val="28"/>
          <w:u w:val="single"/>
        </w:rPr>
      </w:pPr>
    </w:p>
    <w:p w14:paraId="40F28373" w14:textId="13E99AD5" w:rsidR="00BB1132" w:rsidRPr="00D345F8" w:rsidRDefault="00BB1132" w:rsidP="00BB1132">
      <w:pPr>
        <w:jc w:val="center"/>
        <w:rPr>
          <w:b/>
          <w:bCs/>
          <w:sz w:val="28"/>
          <w:szCs w:val="28"/>
        </w:rPr>
      </w:pPr>
      <w:r w:rsidRPr="00D345F8">
        <w:rPr>
          <w:b/>
          <w:bCs/>
          <w:sz w:val="28"/>
          <w:szCs w:val="28"/>
          <w:u w:val="single"/>
        </w:rPr>
        <w:t>Научно-организационная работа:</w:t>
      </w:r>
    </w:p>
    <w:p w14:paraId="32A9B5D5" w14:textId="77777777" w:rsidR="00BB1132" w:rsidRPr="00D345F8" w:rsidRDefault="00BB1132" w:rsidP="00BB1132">
      <w:pPr>
        <w:rPr>
          <w:sz w:val="28"/>
          <w:szCs w:val="28"/>
        </w:rPr>
      </w:pPr>
    </w:p>
    <w:p w14:paraId="33B18B2A" w14:textId="77777777" w:rsidR="00BB1132" w:rsidRPr="00D345F8" w:rsidRDefault="00BB1132" w:rsidP="00BB1132">
      <w:pPr>
        <w:ind w:firstLine="360"/>
        <w:jc w:val="both"/>
        <w:rPr>
          <w:bCs/>
          <w:sz w:val="28"/>
          <w:szCs w:val="28"/>
        </w:rPr>
      </w:pPr>
      <w:r w:rsidRPr="00D345F8">
        <w:rPr>
          <w:bCs/>
          <w:sz w:val="28"/>
          <w:szCs w:val="28"/>
        </w:rPr>
        <w:t xml:space="preserve">Данный вид деятельности предусматривает следующие направления: </w:t>
      </w:r>
    </w:p>
    <w:p w14:paraId="3D349B7B" w14:textId="77777777" w:rsidR="00BB1132" w:rsidRPr="00D345F8" w:rsidRDefault="00BB1132" w:rsidP="006659A0">
      <w:pPr>
        <w:numPr>
          <w:ilvl w:val="0"/>
          <w:numId w:val="20"/>
        </w:numPr>
        <w:rPr>
          <w:bCs/>
          <w:sz w:val="28"/>
          <w:szCs w:val="28"/>
        </w:rPr>
      </w:pPr>
      <w:r w:rsidRPr="00D345F8">
        <w:rPr>
          <w:bCs/>
          <w:sz w:val="28"/>
          <w:szCs w:val="28"/>
        </w:rPr>
        <w:t>научно-методическая</w:t>
      </w:r>
      <w:r w:rsidRPr="00D345F8">
        <w:rPr>
          <w:sz w:val="28"/>
          <w:szCs w:val="28"/>
        </w:rPr>
        <w:t xml:space="preserve"> </w:t>
      </w:r>
      <w:r w:rsidRPr="00D345F8">
        <w:rPr>
          <w:bCs/>
          <w:sz w:val="28"/>
          <w:szCs w:val="28"/>
        </w:rPr>
        <w:t xml:space="preserve">работа; </w:t>
      </w:r>
    </w:p>
    <w:p w14:paraId="263D93A1" w14:textId="77777777" w:rsidR="00BB1132" w:rsidRPr="00D345F8" w:rsidRDefault="00BB1132" w:rsidP="006659A0">
      <w:pPr>
        <w:numPr>
          <w:ilvl w:val="0"/>
          <w:numId w:val="20"/>
        </w:numPr>
        <w:rPr>
          <w:bCs/>
          <w:sz w:val="28"/>
          <w:szCs w:val="28"/>
        </w:rPr>
      </w:pPr>
      <w:r w:rsidRPr="00D345F8">
        <w:rPr>
          <w:bCs/>
          <w:sz w:val="28"/>
          <w:szCs w:val="28"/>
        </w:rPr>
        <w:t>информационно-исследовательская работа;</w:t>
      </w:r>
    </w:p>
    <w:p w14:paraId="23554814" w14:textId="77777777" w:rsidR="00BB1132" w:rsidRPr="00D345F8" w:rsidRDefault="00BB1132" w:rsidP="006659A0">
      <w:pPr>
        <w:numPr>
          <w:ilvl w:val="0"/>
          <w:numId w:val="20"/>
        </w:numPr>
        <w:rPr>
          <w:bCs/>
          <w:sz w:val="28"/>
          <w:szCs w:val="28"/>
        </w:rPr>
      </w:pPr>
      <w:r w:rsidRPr="00D345F8">
        <w:rPr>
          <w:bCs/>
          <w:sz w:val="28"/>
          <w:szCs w:val="28"/>
        </w:rPr>
        <w:t>научно-организационная работа.</w:t>
      </w:r>
    </w:p>
    <w:p w14:paraId="19BAF0C6" w14:textId="77777777" w:rsidR="00BB1132" w:rsidRPr="00D345F8" w:rsidRDefault="00BB1132" w:rsidP="00BB1132">
      <w:pPr>
        <w:rPr>
          <w:sz w:val="28"/>
          <w:szCs w:val="28"/>
        </w:rPr>
      </w:pPr>
    </w:p>
    <w:p w14:paraId="33B396AD" w14:textId="77777777" w:rsidR="00BB1132" w:rsidRPr="00D345F8" w:rsidRDefault="00BB1132" w:rsidP="00BB1132">
      <w:pPr>
        <w:jc w:val="center"/>
        <w:rPr>
          <w:b/>
          <w:bCs/>
          <w:i/>
          <w:sz w:val="28"/>
          <w:szCs w:val="28"/>
        </w:rPr>
      </w:pPr>
      <w:r w:rsidRPr="00D345F8">
        <w:rPr>
          <w:b/>
          <w:bCs/>
          <w:i/>
          <w:sz w:val="28"/>
          <w:szCs w:val="28"/>
        </w:rPr>
        <w:t>Научно-методическая работа</w:t>
      </w:r>
    </w:p>
    <w:p w14:paraId="0BA82DE9" w14:textId="77777777" w:rsidR="00BB1132" w:rsidRPr="00D345F8" w:rsidRDefault="00BB1132" w:rsidP="00BB1132">
      <w:pPr>
        <w:jc w:val="center"/>
        <w:rPr>
          <w:b/>
          <w:bCs/>
          <w:i/>
          <w:sz w:val="28"/>
          <w:szCs w:val="28"/>
        </w:rPr>
      </w:pPr>
    </w:p>
    <w:p w14:paraId="4DF60CED" w14:textId="77777777" w:rsidR="00BB1132" w:rsidRPr="00D345F8" w:rsidRDefault="00BB1132" w:rsidP="00BB1132">
      <w:pPr>
        <w:ind w:left="4820"/>
        <w:jc w:val="both"/>
        <w:rPr>
          <w:bCs/>
          <w:sz w:val="28"/>
          <w:szCs w:val="28"/>
        </w:rPr>
      </w:pPr>
      <w:r w:rsidRPr="00D345F8">
        <w:rPr>
          <w:bCs/>
          <w:sz w:val="28"/>
          <w:szCs w:val="28"/>
        </w:rPr>
        <w:t>«Доводы</w:t>
      </w:r>
      <w:r>
        <w:rPr>
          <w:bCs/>
          <w:sz w:val="28"/>
          <w:szCs w:val="28"/>
        </w:rPr>
        <w:t>,</w:t>
      </w:r>
      <w:r w:rsidRPr="00D345F8">
        <w:rPr>
          <w:bCs/>
          <w:sz w:val="28"/>
          <w:szCs w:val="28"/>
        </w:rPr>
        <w:t xml:space="preserve"> до которых человек додумался сам, убеждают больше чем те, которые пришли в голову другим»</w:t>
      </w:r>
      <w:r w:rsidRPr="00D345F8">
        <w:rPr>
          <w:sz w:val="28"/>
          <w:szCs w:val="28"/>
        </w:rPr>
        <w:t xml:space="preserve"> </w:t>
      </w:r>
      <w:r w:rsidRPr="00D345F8">
        <w:rPr>
          <w:bCs/>
          <w:sz w:val="28"/>
          <w:szCs w:val="28"/>
        </w:rPr>
        <w:t>Луи Паскаль</w:t>
      </w:r>
    </w:p>
    <w:p w14:paraId="735AAC4C" w14:textId="77777777" w:rsidR="00BB1132" w:rsidRPr="00D345F8" w:rsidRDefault="00BB1132" w:rsidP="00BB1132">
      <w:pPr>
        <w:rPr>
          <w:b/>
          <w:bCs/>
          <w:color w:val="000000"/>
          <w:spacing w:val="-5"/>
          <w:sz w:val="28"/>
          <w:szCs w:val="28"/>
        </w:rPr>
      </w:pPr>
    </w:p>
    <w:p w14:paraId="7890D565" w14:textId="77777777" w:rsidR="00BB1132" w:rsidRPr="00D345F8" w:rsidRDefault="00BB1132" w:rsidP="00BB1132">
      <w:pPr>
        <w:ind w:firstLine="709"/>
        <w:jc w:val="both"/>
        <w:rPr>
          <w:bCs/>
          <w:color w:val="000000"/>
          <w:spacing w:val="-5"/>
          <w:sz w:val="28"/>
          <w:szCs w:val="28"/>
        </w:rPr>
      </w:pPr>
      <w:r w:rsidRPr="00D345F8">
        <w:rPr>
          <w:bCs/>
          <w:color w:val="000000"/>
          <w:spacing w:val="-5"/>
          <w:sz w:val="28"/>
          <w:szCs w:val="28"/>
        </w:rPr>
        <w:t>Цель: проведение ис</w:t>
      </w:r>
      <w:r w:rsidRPr="00D345F8">
        <w:rPr>
          <w:bCs/>
          <w:color w:val="000000"/>
          <w:spacing w:val="-5"/>
          <w:sz w:val="28"/>
          <w:szCs w:val="28"/>
        </w:rPr>
        <w:softHyphen/>
        <w:t>следования, с целью получение собственных, то есть авторских выводов и результатов (теоретического и практического характера)</w:t>
      </w:r>
      <w:r>
        <w:rPr>
          <w:bCs/>
          <w:color w:val="000000"/>
          <w:spacing w:val="-5"/>
          <w:sz w:val="28"/>
          <w:szCs w:val="28"/>
        </w:rPr>
        <w:t>.</w:t>
      </w:r>
    </w:p>
    <w:p w14:paraId="67577235" w14:textId="77777777" w:rsidR="00BB1132" w:rsidRPr="00D345F8" w:rsidRDefault="00BB1132" w:rsidP="009705C1">
      <w:pPr>
        <w:numPr>
          <w:ilvl w:val="0"/>
          <w:numId w:val="78"/>
        </w:numPr>
        <w:ind w:left="0" w:firstLine="709"/>
        <w:jc w:val="both"/>
        <w:rPr>
          <w:bCs/>
          <w:sz w:val="28"/>
          <w:szCs w:val="28"/>
        </w:rPr>
      </w:pPr>
      <w:r w:rsidRPr="00D345F8">
        <w:rPr>
          <w:bCs/>
          <w:sz w:val="28"/>
          <w:szCs w:val="28"/>
        </w:rPr>
        <w:t>Раннее выявление и учет семей, находящихся в трудной жизненной ситуации, через опрос, наблюдение, беседы, тестирование, анкетирование и т.п.</w:t>
      </w:r>
      <w:r>
        <w:rPr>
          <w:bCs/>
          <w:sz w:val="28"/>
          <w:szCs w:val="28"/>
        </w:rPr>
        <w:t>;</w:t>
      </w:r>
      <w:r w:rsidRPr="00D345F8">
        <w:rPr>
          <w:bCs/>
          <w:sz w:val="28"/>
          <w:szCs w:val="28"/>
        </w:rPr>
        <w:t xml:space="preserve">  </w:t>
      </w:r>
    </w:p>
    <w:p w14:paraId="20C55876" w14:textId="77777777" w:rsidR="00BB1132" w:rsidRPr="00D345F8" w:rsidRDefault="00BB1132" w:rsidP="009705C1">
      <w:pPr>
        <w:numPr>
          <w:ilvl w:val="0"/>
          <w:numId w:val="78"/>
        </w:numPr>
        <w:ind w:left="0" w:firstLine="709"/>
        <w:jc w:val="both"/>
        <w:rPr>
          <w:bCs/>
          <w:sz w:val="28"/>
          <w:szCs w:val="28"/>
        </w:rPr>
      </w:pPr>
      <w:r w:rsidRPr="00D345F8">
        <w:rPr>
          <w:bCs/>
          <w:sz w:val="28"/>
          <w:szCs w:val="28"/>
        </w:rPr>
        <w:t>Анализ среды, исследование ситуации, причин</w:t>
      </w:r>
      <w:r>
        <w:rPr>
          <w:bCs/>
          <w:sz w:val="28"/>
          <w:szCs w:val="28"/>
        </w:rPr>
        <w:t>;</w:t>
      </w:r>
    </w:p>
    <w:p w14:paraId="4DDF6E59" w14:textId="77777777" w:rsidR="00BB1132" w:rsidRPr="00D345F8" w:rsidRDefault="00BB1132" w:rsidP="009705C1">
      <w:pPr>
        <w:numPr>
          <w:ilvl w:val="0"/>
          <w:numId w:val="78"/>
        </w:numPr>
        <w:ind w:left="0" w:firstLine="709"/>
        <w:jc w:val="both"/>
        <w:rPr>
          <w:bCs/>
          <w:sz w:val="28"/>
          <w:szCs w:val="28"/>
        </w:rPr>
      </w:pPr>
      <w:r w:rsidRPr="00D345F8">
        <w:rPr>
          <w:bCs/>
          <w:sz w:val="28"/>
          <w:szCs w:val="28"/>
        </w:rPr>
        <w:t>Определение социального маршрута сопровождения семьи и определение степени участия всех специалистов;</w:t>
      </w:r>
    </w:p>
    <w:p w14:paraId="0F99311D" w14:textId="77777777" w:rsidR="00BB1132" w:rsidRPr="00D345F8" w:rsidRDefault="00BB1132" w:rsidP="009705C1">
      <w:pPr>
        <w:numPr>
          <w:ilvl w:val="0"/>
          <w:numId w:val="78"/>
        </w:numPr>
        <w:ind w:left="0" w:firstLine="709"/>
        <w:jc w:val="both"/>
        <w:rPr>
          <w:bCs/>
          <w:sz w:val="28"/>
          <w:szCs w:val="28"/>
        </w:rPr>
      </w:pPr>
      <w:r w:rsidRPr="00D345F8">
        <w:rPr>
          <w:bCs/>
          <w:sz w:val="28"/>
          <w:szCs w:val="28"/>
        </w:rPr>
        <w:t>Фиксация и обработка результатов</w:t>
      </w:r>
      <w:r>
        <w:rPr>
          <w:bCs/>
          <w:sz w:val="28"/>
          <w:szCs w:val="28"/>
        </w:rPr>
        <w:t>;</w:t>
      </w:r>
    </w:p>
    <w:p w14:paraId="02FDE4C7" w14:textId="77777777" w:rsidR="00BB1132" w:rsidRPr="00D345F8" w:rsidRDefault="00BB1132" w:rsidP="009705C1">
      <w:pPr>
        <w:numPr>
          <w:ilvl w:val="0"/>
          <w:numId w:val="78"/>
        </w:numPr>
        <w:ind w:left="0" w:firstLine="709"/>
        <w:jc w:val="both"/>
        <w:rPr>
          <w:bCs/>
          <w:sz w:val="28"/>
          <w:szCs w:val="28"/>
        </w:rPr>
      </w:pPr>
      <w:r w:rsidRPr="00D345F8">
        <w:rPr>
          <w:bCs/>
          <w:sz w:val="28"/>
          <w:szCs w:val="28"/>
        </w:rPr>
        <w:t>Рефлексия</w:t>
      </w:r>
      <w:r>
        <w:rPr>
          <w:bCs/>
          <w:sz w:val="28"/>
          <w:szCs w:val="28"/>
        </w:rPr>
        <w:t>;</w:t>
      </w:r>
    </w:p>
    <w:p w14:paraId="613E6575" w14:textId="77777777" w:rsidR="00BB1132" w:rsidRPr="00D345F8" w:rsidRDefault="00BB1132" w:rsidP="009705C1">
      <w:pPr>
        <w:numPr>
          <w:ilvl w:val="0"/>
          <w:numId w:val="78"/>
        </w:numPr>
        <w:ind w:left="0" w:firstLine="709"/>
        <w:jc w:val="both"/>
        <w:rPr>
          <w:bCs/>
          <w:sz w:val="28"/>
          <w:szCs w:val="28"/>
        </w:rPr>
      </w:pPr>
      <w:r w:rsidRPr="00D345F8">
        <w:rPr>
          <w:bCs/>
          <w:sz w:val="28"/>
          <w:szCs w:val="28"/>
        </w:rPr>
        <w:t>Разработка и апробация методик и технологий по профилактической деятельности.</w:t>
      </w:r>
    </w:p>
    <w:p w14:paraId="31C71811" w14:textId="77777777" w:rsidR="00BB1132" w:rsidRPr="00D345F8" w:rsidRDefault="00BB1132" w:rsidP="00BB1132">
      <w:pPr>
        <w:rPr>
          <w:sz w:val="28"/>
          <w:szCs w:val="28"/>
        </w:rPr>
      </w:pPr>
    </w:p>
    <w:p w14:paraId="3DF3177F" w14:textId="77777777" w:rsidR="00BB1132" w:rsidRPr="00D345F8" w:rsidRDefault="00BB1132" w:rsidP="00BB1132">
      <w:pPr>
        <w:jc w:val="center"/>
        <w:rPr>
          <w:b/>
          <w:bCs/>
          <w:i/>
          <w:sz w:val="28"/>
          <w:szCs w:val="28"/>
        </w:rPr>
      </w:pPr>
      <w:r w:rsidRPr="00D345F8">
        <w:rPr>
          <w:b/>
          <w:bCs/>
          <w:i/>
          <w:sz w:val="28"/>
          <w:szCs w:val="28"/>
        </w:rPr>
        <w:t>Информационно-исследовательская работа</w:t>
      </w:r>
    </w:p>
    <w:p w14:paraId="31D93C61" w14:textId="77777777" w:rsidR="00BB1132" w:rsidRPr="00D345F8" w:rsidRDefault="00BB1132" w:rsidP="00BB1132">
      <w:pPr>
        <w:rPr>
          <w:sz w:val="28"/>
          <w:szCs w:val="28"/>
        </w:rPr>
      </w:pPr>
    </w:p>
    <w:p w14:paraId="75EE1586" w14:textId="77777777" w:rsidR="00BB1132" w:rsidRDefault="00BB1132" w:rsidP="00BB1132">
      <w:pPr>
        <w:ind w:left="4962"/>
        <w:jc w:val="both"/>
        <w:rPr>
          <w:sz w:val="28"/>
          <w:szCs w:val="28"/>
        </w:rPr>
      </w:pPr>
      <w:r w:rsidRPr="00D345F8">
        <w:rPr>
          <w:sz w:val="28"/>
          <w:szCs w:val="28"/>
        </w:rPr>
        <w:t xml:space="preserve">«Исследовать - значит видеть то, что видели все, и думать так, как не думал никто»  </w:t>
      </w:r>
    </w:p>
    <w:p w14:paraId="49BCB00A" w14:textId="77777777" w:rsidR="00BB1132" w:rsidRPr="00D345F8" w:rsidRDefault="00BB1132" w:rsidP="00BB1132">
      <w:pPr>
        <w:ind w:left="4962"/>
        <w:jc w:val="right"/>
        <w:rPr>
          <w:sz w:val="28"/>
          <w:szCs w:val="28"/>
        </w:rPr>
      </w:pPr>
      <w:r w:rsidRPr="00D345F8">
        <w:rPr>
          <w:sz w:val="28"/>
          <w:szCs w:val="28"/>
        </w:rPr>
        <w:t>А. Сент-Дьердьи</w:t>
      </w:r>
    </w:p>
    <w:p w14:paraId="66BA3AEF" w14:textId="77777777" w:rsidR="00BB1132" w:rsidRPr="00D345F8" w:rsidRDefault="00BB1132" w:rsidP="00BB1132">
      <w:pPr>
        <w:ind w:left="4962"/>
        <w:jc w:val="both"/>
        <w:rPr>
          <w:sz w:val="28"/>
          <w:szCs w:val="28"/>
        </w:rPr>
      </w:pPr>
    </w:p>
    <w:p w14:paraId="1173D1B9" w14:textId="77777777" w:rsidR="00BB1132" w:rsidRPr="00D345F8" w:rsidRDefault="00BB1132" w:rsidP="009705C1">
      <w:pPr>
        <w:numPr>
          <w:ilvl w:val="0"/>
          <w:numId w:val="79"/>
        </w:numPr>
        <w:ind w:left="0" w:firstLine="709"/>
        <w:jc w:val="both"/>
        <w:rPr>
          <w:bCs/>
          <w:sz w:val="28"/>
          <w:szCs w:val="28"/>
        </w:rPr>
      </w:pPr>
      <w:r w:rsidRPr="00D345F8">
        <w:rPr>
          <w:bCs/>
          <w:sz w:val="28"/>
          <w:szCs w:val="28"/>
        </w:rPr>
        <w:t>Изучение законодательной базы, регламентирующей деятельность учреждений социального обслуживания населения</w:t>
      </w:r>
      <w:r w:rsidRPr="00D345F8">
        <w:rPr>
          <w:sz w:val="28"/>
          <w:szCs w:val="28"/>
        </w:rPr>
        <w:t xml:space="preserve"> </w:t>
      </w:r>
      <w:r w:rsidRPr="00D345F8">
        <w:rPr>
          <w:bCs/>
          <w:sz w:val="28"/>
          <w:szCs w:val="28"/>
        </w:rPr>
        <w:t>в области социального патронажа семей.</w:t>
      </w:r>
    </w:p>
    <w:p w14:paraId="23415317" w14:textId="77777777" w:rsidR="00BB1132" w:rsidRPr="00D345F8" w:rsidRDefault="00BB1132" w:rsidP="009705C1">
      <w:pPr>
        <w:numPr>
          <w:ilvl w:val="0"/>
          <w:numId w:val="79"/>
        </w:numPr>
        <w:ind w:left="0" w:firstLine="709"/>
        <w:jc w:val="both"/>
        <w:rPr>
          <w:bCs/>
          <w:sz w:val="28"/>
          <w:szCs w:val="28"/>
        </w:rPr>
      </w:pPr>
      <w:r w:rsidRPr="00D345F8">
        <w:rPr>
          <w:bCs/>
          <w:sz w:val="28"/>
          <w:szCs w:val="28"/>
        </w:rPr>
        <w:t>Изучение опыта работы отечественных учреждений социального обслуживания населения в области</w:t>
      </w:r>
      <w:r w:rsidRPr="00D345F8">
        <w:rPr>
          <w:sz w:val="28"/>
          <w:szCs w:val="28"/>
        </w:rPr>
        <w:t xml:space="preserve"> социального патронажа семей. </w:t>
      </w:r>
    </w:p>
    <w:p w14:paraId="1C1D6BA1" w14:textId="77777777" w:rsidR="00BB1132" w:rsidRPr="00D345F8" w:rsidRDefault="00BB1132" w:rsidP="009705C1">
      <w:pPr>
        <w:numPr>
          <w:ilvl w:val="0"/>
          <w:numId w:val="79"/>
        </w:numPr>
        <w:ind w:left="0" w:firstLine="709"/>
        <w:jc w:val="both"/>
        <w:rPr>
          <w:bCs/>
          <w:sz w:val="28"/>
          <w:szCs w:val="28"/>
        </w:rPr>
      </w:pPr>
      <w:r w:rsidRPr="00D345F8">
        <w:rPr>
          <w:bCs/>
          <w:sz w:val="28"/>
          <w:szCs w:val="28"/>
        </w:rPr>
        <w:t xml:space="preserve">Изучение зарубежного опыта работы в области социального патронажа семей. </w:t>
      </w:r>
    </w:p>
    <w:p w14:paraId="2FB6C3E6" w14:textId="77777777" w:rsidR="00BB1132" w:rsidRPr="00D345F8" w:rsidRDefault="00BB1132" w:rsidP="009705C1">
      <w:pPr>
        <w:numPr>
          <w:ilvl w:val="0"/>
          <w:numId w:val="79"/>
        </w:numPr>
        <w:ind w:left="0" w:firstLine="709"/>
        <w:jc w:val="both"/>
        <w:rPr>
          <w:bCs/>
          <w:sz w:val="28"/>
          <w:szCs w:val="28"/>
        </w:rPr>
      </w:pPr>
      <w:r w:rsidRPr="00D345F8">
        <w:rPr>
          <w:bCs/>
          <w:sz w:val="28"/>
          <w:szCs w:val="28"/>
        </w:rPr>
        <w:t xml:space="preserve">Координация всех заинтересованных ведомств по оказанию помощи и поддержки детям целевой группы, а также их семьям, своевременный обмен информацией; </w:t>
      </w:r>
    </w:p>
    <w:p w14:paraId="1186222E" w14:textId="77777777" w:rsidR="00BB1132" w:rsidRPr="00D345F8" w:rsidRDefault="00BB1132" w:rsidP="009705C1">
      <w:pPr>
        <w:pStyle w:val="af1"/>
        <w:numPr>
          <w:ilvl w:val="0"/>
          <w:numId w:val="79"/>
        </w:numPr>
        <w:ind w:left="0" w:firstLine="709"/>
        <w:jc w:val="both"/>
        <w:rPr>
          <w:rFonts w:ascii="Times New Roman" w:hAnsi="Times New Roman"/>
          <w:bCs/>
          <w:sz w:val="28"/>
          <w:szCs w:val="28"/>
        </w:rPr>
      </w:pPr>
      <w:r w:rsidRPr="00D345F8">
        <w:rPr>
          <w:rFonts w:ascii="Times New Roman" w:hAnsi="Times New Roman"/>
          <w:bCs/>
          <w:sz w:val="28"/>
          <w:szCs w:val="28"/>
        </w:rPr>
        <w:t xml:space="preserve">Участие в обследовании жилищно-бытовых условий семей, их социального окружения, создание на этой основе социального паспорта семьи; </w:t>
      </w:r>
    </w:p>
    <w:p w14:paraId="61D9E718" w14:textId="77777777" w:rsidR="00BB1132" w:rsidRPr="00D345F8" w:rsidRDefault="00BB1132" w:rsidP="009705C1">
      <w:pPr>
        <w:numPr>
          <w:ilvl w:val="0"/>
          <w:numId w:val="79"/>
        </w:numPr>
        <w:ind w:left="0" w:firstLine="709"/>
        <w:jc w:val="both"/>
        <w:rPr>
          <w:bCs/>
          <w:sz w:val="28"/>
          <w:szCs w:val="28"/>
        </w:rPr>
      </w:pPr>
      <w:r w:rsidRPr="00D345F8">
        <w:rPr>
          <w:bCs/>
          <w:sz w:val="28"/>
          <w:szCs w:val="28"/>
        </w:rPr>
        <w:t>Сбор информации о неблагополучных семьях и семьях группы риска, используя информацию из различных источников (соседи, родственники, участковые инспектора, педиатры, школы, дошкольные учреждения и т.д.).</w:t>
      </w:r>
    </w:p>
    <w:p w14:paraId="7F7E3330" w14:textId="77777777" w:rsidR="00D51FFB" w:rsidRDefault="00D51FFB" w:rsidP="00BB1132">
      <w:pPr>
        <w:jc w:val="center"/>
        <w:rPr>
          <w:b/>
          <w:bCs/>
          <w:i/>
          <w:sz w:val="28"/>
          <w:szCs w:val="28"/>
        </w:rPr>
      </w:pPr>
    </w:p>
    <w:p w14:paraId="7F83803F" w14:textId="7F5BCAC0" w:rsidR="00BB1132" w:rsidRPr="00D345F8" w:rsidRDefault="00BB1132" w:rsidP="00BB1132">
      <w:pPr>
        <w:jc w:val="center"/>
        <w:rPr>
          <w:b/>
          <w:bCs/>
          <w:i/>
          <w:sz w:val="28"/>
          <w:szCs w:val="28"/>
        </w:rPr>
      </w:pPr>
      <w:r w:rsidRPr="00D345F8">
        <w:rPr>
          <w:b/>
          <w:bCs/>
          <w:i/>
          <w:sz w:val="28"/>
          <w:szCs w:val="28"/>
        </w:rPr>
        <w:t>Научно-организационная работа</w:t>
      </w:r>
    </w:p>
    <w:p w14:paraId="72DBECBE" w14:textId="77777777" w:rsidR="00BB1132" w:rsidRPr="00D345F8" w:rsidRDefault="00BB1132" w:rsidP="00BB1132">
      <w:pPr>
        <w:ind w:left="4962"/>
        <w:rPr>
          <w:bCs/>
          <w:sz w:val="28"/>
          <w:szCs w:val="28"/>
        </w:rPr>
      </w:pPr>
    </w:p>
    <w:p w14:paraId="7A16189A" w14:textId="77777777" w:rsidR="00BB1132" w:rsidRPr="00D345F8" w:rsidRDefault="00BB1132" w:rsidP="00BB1132">
      <w:pPr>
        <w:ind w:left="4962"/>
        <w:jc w:val="right"/>
        <w:rPr>
          <w:bCs/>
          <w:sz w:val="28"/>
          <w:szCs w:val="28"/>
        </w:rPr>
      </w:pPr>
      <w:r w:rsidRPr="00D345F8">
        <w:rPr>
          <w:bCs/>
          <w:sz w:val="28"/>
          <w:szCs w:val="28"/>
        </w:rPr>
        <w:t>Смысл нельзя дать, его нужно</w:t>
      </w:r>
      <w:r>
        <w:rPr>
          <w:bCs/>
          <w:sz w:val="28"/>
          <w:szCs w:val="28"/>
        </w:rPr>
        <w:t xml:space="preserve"> </w:t>
      </w:r>
      <w:r w:rsidRPr="00D345F8">
        <w:rPr>
          <w:bCs/>
          <w:sz w:val="28"/>
          <w:szCs w:val="28"/>
        </w:rPr>
        <w:t>найти.</w:t>
      </w:r>
    </w:p>
    <w:p w14:paraId="3CBAB538" w14:textId="77777777" w:rsidR="00BB1132" w:rsidRPr="00D345F8" w:rsidRDefault="00BB1132" w:rsidP="00BB1132">
      <w:pPr>
        <w:ind w:left="4962"/>
        <w:jc w:val="right"/>
        <w:rPr>
          <w:bCs/>
          <w:sz w:val="28"/>
          <w:szCs w:val="28"/>
        </w:rPr>
      </w:pPr>
      <w:r w:rsidRPr="00D345F8">
        <w:rPr>
          <w:bCs/>
          <w:sz w:val="28"/>
          <w:szCs w:val="28"/>
        </w:rPr>
        <w:t>В. Франкл</w:t>
      </w:r>
    </w:p>
    <w:p w14:paraId="61C70720" w14:textId="77777777" w:rsidR="00BB1132" w:rsidRPr="00D345F8" w:rsidRDefault="00BB1132" w:rsidP="006659A0">
      <w:pPr>
        <w:numPr>
          <w:ilvl w:val="0"/>
          <w:numId w:val="19"/>
        </w:numPr>
        <w:ind w:left="0" w:firstLine="709"/>
        <w:jc w:val="both"/>
        <w:rPr>
          <w:b/>
          <w:bCs/>
          <w:i/>
          <w:sz w:val="28"/>
          <w:szCs w:val="28"/>
        </w:rPr>
      </w:pPr>
      <w:r w:rsidRPr="00D345F8">
        <w:rPr>
          <w:bCs/>
          <w:sz w:val="28"/>
          <w:szCs w:val="28"/>
        </w:rPr>
        <w:t>Составление картотеки учета семей группы риска;</w:t>
      </w:r>
    </w:p>
    <w:p w14:paraId="2B69320A" w14:textId="0B517B3E" w:rsidR="00BB1132" w:rsidRPr="00D345F8" w:rsidRDefault="00BB1132" w:rsidP="006659A0">
      <w:pPr>
        <w:pStyle w:val="af1"/>
        <w:numPr>
          <w:ilvl w:val="0"/>
          <w:numId w:val="19"/>
        </w:numPr>
        <w:ind w:left="0" w:firstLine="709"/>
        <w:jc w:val="both"/>
        <w:rPr>
          <w:rFonts w:ascii="Times New Roman" w:hAnsi="Times New Roman"/>
          <w:bCs/>
          <w:sz w:val="28"/>
          <w:szCs w:val="28"/>
        </w:rPr>
      </w:pPr>
      <w:r w:rsidRPr="00D345F8">
        <w:rPr>
          <w:rFonts w:ascii="Times New Roman" w:hAnsi="Times New Roman"/>
          <w:bCs/>
          <w:sz w:val="28"/>
          <w:szCs w:val="28"/>
        </w:rPr>
        <w:t>Сбор данных о социальной ситуации в семье (цель: определение социальной проблемы клиента и нахождение правильных средств для е</w:t>
      </w:r>
      <w:r w:rsidR="00B302CD">
        <w:rPr>
          <w:rFonts w:ascii="Times New Roman" w:hAnsi="Times New Roman"/>
          <w:bCs/>
          <w:sz w:val="28"/>
          <w:szCs w:val="28"/>
        </w:rPr>
        <w:t>е</w:t>
      </w:r>
      <w:r w:rsidRPr="00D345F8">
        <w:rPr>
          <w:rFonts w:ascii="Times New Roman" w:hAnsi="Times New Roman"/>
          <w:bCs/>
          <w:sz w:val="28"/>
          <w:szCs w:val="28"/>
        </w:rPr>
        <w:t xml:space="preserve"> разрешения; определение времени, истоков и причин зарождения социальной проблемы с использованием методов семейных биографий, бесед, наблюдения);</w:t>
      </w:r>
    </w:p>
    <w:p w14:paraId="7DB1742F" w14:textId="77777777" w:rsidR="00BB1132" w:rsidRPr="00D345F8" w:rsidRDefault="00BB1132" w:rsidP="006659A0">
      <w:pPr>
        <w:pStyle w:val="af1"/>
        <w:numPr>
          <w:ilvl w:val="0"/>
          <w:numId w:val="19"/>
        </w:numPr>
        <w:ind w:left="0" w:firstLine="709"/>
        <w:jc w:val="both"/>
        <w:rPr>
          <w:rFonts w:ascii="Times New Roman" w:hAnsi="Times New Roman"/>
          <w:bCs/>
          <w:sz w:val="28"/>
          <w:szCs w:val="28"/>
        </w:rPr>
      </w:pPr>
      <w:r w:rsidRPr="00D345F8">
        <w:rPr>
          <w:rFonts w:ascii="Times New Roman" w:hAnsi="Times New Roman"/>
          <w:bCs/>
          <w:sz w:val="28"/>
          <w:szCs w:val="28"/>
        </w:rPr>
        <w:t>Определение проблемы семьи;</w:t>
      </w:r>
    </w:p>
    <w:p w14:paraId="1BC32504" w14:textId="77777777" w:rsidR="00BB1132" w:rsidRPr="00D345F8" w:rsidRDefault="00BB1132" w:rsidP="006659A0">
      <w:pPr>
        <w:pStyle w:val="af1"/>
        <w:numPr>
          <w:ilvl w:val="0"/>
          <w:numId w:val="19"/>
        </w:numPr>
        <w:ind w:left="0" w:firstLine="709"/>
        <w:jc w:val="both"/>
        <w:rPr>
          <w:rFonts w:ascii="Times New Roman" w:hAnsi="Times New Roman"/>
          <w:bCs/>
          <w:sz w:val="28"/>
          <w:szCs w:val="28"/>
        </w:rPr>
      </w:pPr>
      <w:r w:rsidRPr="00D345F8">
        <w:rPr>
          <w:rFonts w:ascii="Times New Roman" w:hAnsi="Times New Roman"/>
          <w:bCs/>
          <w:sz w:val="28"/>
          <w:szCs w:val="28"/>
        </w:rPr>
        <w:t xml:space="preserve">Постановка социального диагноза (ранжируя проблемы, выделение главной, от которой зависит решение всех других или которая может быть решена на данном уровне возможностей или при данном уровне знаний); </w:t>
      </w:r>
    </w:p>
    <w:p w14:paraId="286FBA56" w14:textId="77777777" w:rsidR="00BB1132" w:rsidRPr="00D345F8" w:rsidRDefault="00BB1132" w:rsidP="006659A0">
      <w:pPr>
        <w:pStyle w:val="af1"/>
        <w:numPr>
          <w:ilvl w:val="0"/>
          <w:numId w:val="19"/>
        </w:numPr>
        <w:ind w:left="0" w:firstLine="709"/>
        <w:jc w:val="both"/>
        <w:rPr>
          <w:rFonts w:ascii="Times New Roman" w:hAnsi="Times New Roman"/>
          <w:bCs/>
          <w:sz w:val="28"/>
          <w:szCs w:val="28"/>
        </w:rPr>
      </w:pPr>
      <w:r w:rsidRPr="00D345F8">
        <w:rPr>
          <w:rFonts w:ascii="Times New Roman" w:hAnsi="Times New Roman"/>
          <w:bCs/>
          <w:sz w:val="28"/>
          <w:szCs w:val="28"/>
        </w:rPr>
        <w:t>Организация проведения психолого-медико-педагогического обследования.</w:t>
      </w:r>
    </w:p>
    <w:p w14:paraId="614C2B57" w14:textId="1DF6EB8B" w:rsidR="00BB1132" w:rsidRPr="00D345F8" w:rsidRDefault="00BB1132" w:rsidP="00BB1132">
      <w:pPr>
        <w:jc w:val="center"/>
        <w:rPr>
          <w:b/>
          <w:bCs/>
          <w:sz w:val="28"/>
          <w:szCs w:val="28"/>
        </w:rPr>
      </w:pPr>
      <w:r w:rsidRPr="00D345F8">
        <w:rPr>
          <w:b/>
          <w:bCs/>
          <w:sz w:val="28"/>
          <w:szCs w:val="28"/>
          <w:u w:val="single"/>
        </w:rPr>
        <w:t>Ожидаемые результаты программы</w:t>
      </w:r>
    </w:p>
    <w:p w14:paraId="422787FD" w14:textId="77777777" w:rsidR="00BB1132" w:rsidRPr="00D345F8" w:rsidRDefault="00BB1132" w:rsidP="00BB1132">
      <w:pPr>
        <w:ind w:left="1800"/>
        <w:rPr>
          <w:b/>
          <w:bCs/>
          <w:i/>
          <w:sz w:val="28"/>
          <w:szCs w:val="28"/>
        </w:rPr>
      </w:pPr>
    </w:p>
    <w:p w14:paraId="0198D785" w14:textId="77777777" w:rsidR="00BB1132" w:rsidRPr="00D345F8" w:rsidRDefault="00BB1132" w:rsidP="006659A0">
      <w:pPr>
        <w:numPr>
          <w:ilvl w:val="0"/>
          <w:numId w:val="17"/>
        </w:numPr>
        <w:ind w:left="0" w:firstLine="709"/>
        <w:jc w:val="both"/>
        <w:rPr>
          <w:sz w:val="28"/>
          <w:szCs w:val="28"/>
        </w:rPr>
      </w:pPr>
      <w:r w:rsidRPr="00D345F8">
        <w:rPr>
          <w:sz w:val="28"/>
          <w:szCs w:val="28"/>
        </w:rPr>
        <w:t>оптимизация системы межведомственной работы по профилактике безнадзорности несовершеннолетних, проживающих в неблагополучных семьях;</w:t>
      </w:r>
    </w:p>
    <w:p w14:paraId="5F90BE4A" w14:textId="77777777" w:rsidR="00BB1132" w:rsidRPr="00D345F8" w:rsidRDefault="00BB1132" w:rsidP="006659A0">
      <w:pPr>
        <w:numPr>
          <w:ilvl w:val="0"/>
          <w:numId w:val="17"/>
        </w:numPr>
        <w:ind w:left="0" w:firstLine="709"/>
        <w:jc w:val="both"/>
        <w:rPr>
          <w:sz w:val="28"/>
          <w:szCs w:val="28"/>
        </w:rPr>
      </w:pPr>
      <w:r w:rsidRPr="00D345F8">
        <w:rPr>
          <w:sz w:val="28"/>
          <w:szCs w:val="28"/>
        </w:rPr>
        <w:t>стабилизация семейной ситуации, улучшение социального климата в семьях, состоящих на учете и контроле;</w:t>
      </w:r>
    </w:p>
    <w:p w14:paraId="4EE106D5" w14:textId="77777777" w:rsidR="00BB1132" w:rsidRPr="00D345F8" w:rsidRDefault="00BB1132" w:rsidP="006659A0">
      <w:pPr>
        <w:numPr>
          <w:ilvl w:val="0"/>
          <w:numId w:val="17"/>
        </w:numPr>
        <w:ind w:left="0" w:firstLine="709"/>
        <w:jc w:val="both"/>
        <w:rPr>
          <w:sz w:val="28"/>
          <w:szCs w:val="28"/>
        </w:rPr>
      </w:pPr>
      <w:r w:rsidRPr="00D345F8">
        <w:rPr>
          <w:sz w:val="28"/>
          <w:szCs w:val="28"/>
        </w:rPr>
        <w:t>готовность родителей к воспитанию своего ребенка, обеспечение защиты прав и законных интересов детей;</w:t>
      </w:r>
    </w:p>
    <w:p w14:paraId="29CFF88A" w14:textId="77777777" w:rsidR="00BB1132" w:rsidRPr="00D345F8" w:rsidRDefault="00BB1132" w:rsidP="006659A0">
      <w:pPr>
        <w:numPr>
          <w:ilvl w:val="0"/>
          <w:numId w:val="17"/>
        </w:numPr>
        <w:ind w:left="0" w:firstLine="709"/>
        <w:jc w:val="both"/>
        <w:rPr>
          <w:sz w:val="28"/>
          <w:szCs w:val="28"/>
        </w:rPr>
      </w:pPr>
      <w:r w:rsidRPr="00D345F8">
        <w:rPr>
          <w:sz w:val="28"/>
          <w:szCs w:val="28"/>
        </w:rPr>
        <w:t>снижение роста безнадзорности в целевой группе;</w:t>
      </w:r>
    </w:p>
    <w:p w14:paraId="2A7E93D6" w14:textId="77777777" w:rsidR="00BB1132" w:rsidRPr="00D345F8" w:rsidRDefault="00BB1132" w:rsidP="006659A0">
      <w:pPr>
        <w:numPr>
          <w:ilvl w:val="0"/>
          <w:numId w:val="17"/>
        </w:numPr>
        <w:ind w:left="0" w:firstLine="709"/>
        <w:jc w:val="both"/>
        <w:rPr>
          <w:sz w:val="28"/>
          <w:szCs w:val="28"/>
        </w:rPr>
      </w:pPr>
      <w:r w:rsidRPr="00D345F8">
        <w:rPr>
          <w:sz w:val="28"/>
          <w:szCs w:val="28"/>
        </w:rPr>
        <w:t>снижение риска рецидива преступлений среди несовершеннолетних в целевой группе;</w:t>
      </w:r>
    </w:p>
    <w:p w14:paraId="54FA3A14" w14:textId="77777777" w:rsidR="00BB1132" w:rsidRPr="00D345F8" w:rsidRDefault="00BB1132" w:rsidP="006659A0">
      <w:pPr>
        <w:numPr>
          <w:ilvl w:val="0"/>
          <w:numId w:val="17"/>
        </w:numPr>
        <w:ind w:left="0" w:firstLine="709"/>
        <w:jc w:val="both"/>
        <w:rPr>
          <w:sz w:val="28"/>
          <w:szCs w:val="28"/>
        </w:rPr>
      </w:pPr>
      <w:r w:rsidRPr="00D345F8">
        <w:rPr>
          <w:sz w:val="28"/>
          <w:szCs w:val="28"/>
        </w:rPr>
        <w:t xml:space="preserve">предотвращение жестокого обращения с детьми целевой группы; </w:t>
      </w:r>
    </w:p>
    <w:p w14:paraId="1E92FA18" w14:textId="77777777" w:rsidR="00BB1132" w:rsidRPr="00D345F8" w:rsidRDefault="00BB1132" w:rsidP="006659A0">
      <w:pPr>
        <w:numPr>
          <w:ilvl w:val="0"/>
          <w:numId w:val="17"/>
        </w:numPr>
        <w:ind w:left="0" w:firstLine="709"/>
        <w:jc w:val="both"/>
        <w:rPr>
          <w:sz w:val="28"/>
          <w:szCs w:val="28"/>
        </w:rPr>
      </w:pPr>
      <w:r w:rsidRPr="00D345F8">
        <w:rPr>
          <w:sz w:val="28"/>
          <w:szCs w:val="28"/>
        </w:rPr>
        <w:t>развитие внутрисемейного сотрудничества между родителями и детьми, повышение авторитета родителей;</w:t>
      </w:r>
    </w:p>
    <w:p w14:paraId="0791229E" w14:textId="77777777" w:rsidR="00BB1132" w:rsidRPr="00D345F8" w:rsidRDefault="00BB1132" w:rsidP="006659A0">
      <w:pPr>
        <w:numPr>
          <w:ilvl w:val="0"/>
          <w:numId w:val="17"/>
        </w:numPr>
        <w:ind w:left="0" w:firstLine="709"/>
        <w:jc w:val="both"/>
        <w:rPr>
          <w:sz w:val="28"/>
          <w:szCs w:val="28"/>
        </w:rPr>
      </w:pPr>
      <w:r w:rsidRPr="00D345F8">
        <w:rPr>
          <w:sz w:val="28"/>
          <w:szCs w:val="28"/>
        </w:rPr>
        <w:t xml:space="preserve">оздоровление психологического климата в семье, восстановление детско-родительских и межличностных отношений, активизация скрытого положительного потенциала семьи. Повышение психолого-педагогической компетенции взрослых членов семьи; </w:t>
      </w:r>
    </w:p>
    <w:p w14:paraId="65E9CE34" w14:textId="77777777" w:rsidR="00BB1132" w:rsidRPr="00D345F8" w:rsidRDefault="00BB1132" w:rsidP="006659A0">
      <w:pPr>
        <w:numPr>
          <w:ilvl w:val="0"/>
          <w:numId w:val="17"/>
        </w:numPr>
        <w:ind w:left="0" w:firstLine="709"/>
        <w:jc w:val="both"/>
        <w:rPr>
          <w:sz w:val="28"/>
          <w:szCs w:val="28"/>
        </w:rPr>
      </w:pPr>
      <w:r w:rsidRPr="00D345F8">
        <w:rPr>
          <w:sz w:val="28"/>
          <w:szCs w:val="28"/>
        </w:rPr>
        <w:t>удовлетворительное санитарное состояние жилья;</w:t>
      </w:r>
    </w:p>
    <w:p w14:paraId="559893AE" w14:textId="77777777" w:rsidR="00BB1132" w:rsidRPr="00D345F8" w:rsidRDefault="00BB1132" w:rsidP="006659A0">
      <w:pPr>
        <w:numPr>
          <w:ilvl w:val="0"/>
          <w:numId w:val="17"/>
        </w:numPr>
        <w:ind w:left="0" w:firstLine="709"/>
        <w:jc w:val="both"/>
        <w:rPr>
          <w:sz w:val="28"/>
          <w:szCs w:val="28"/>
        </w:rPr>
      </w:pPr>
      <w:r w:rsidRPr="00D345F8">
        <w:rPr>
          <w:sz w:val="28"/>
          <w:szCs w:val="28"/>
        </w:rPr>
        <w:t>трудоустройство родителей;</w:t>
      </w:r>
    </w:p>
    <w:p w14:paraId="59665E8A" w14:textId="77777777" w:rsidR="00BB1132" w:rsidRPr="00D345F8" w:rsidRDefault="00BB1132" w:rsidP="006659A0">
      <w:pPr>
        <w:numPr>
          <w:ilvl w:val="0"/>
          <w:numId w:val="17"/>
        </w:numPr>
        <w:ind w:left="0" w:firstLine="709"/>
        <w:jc w:val="both"/>
        <w:rPr>
          <w:sz w:val="28"/>
          <w:szCs w:val="28"/>
        </w:rPr>
      </w:pPr>
      <w:r w:rsidRPr="00D345F8">
        <w:rPr>
          <w:sz w:val="28"/>
          <w:szCs w:val="28"/>
        </w:rPr>
        <w:t>изменение социального статуса семьи;</w:t>
      </w:r>
    </w:p>
    <w:p w14:paraId="4745B64A" w14:textId="77777777" w:rsidR="00BB1132" w:rsidRPr="00D345F8" w:rsidRDefault="00BB1132" w:rsidP="006659A0">
      <w:pPr>
        <w:numPr>
          <w:ilvl w:val="0"/>
          <w:numId w:val="17"/>
        </w:numPr>
        <w:ind w:left="0" w:firstLine="709"/>
        <w:jc w:val="both"/>
        <w:rPr>
          <w:sz w:val="28"/>
          <w:szCs w:val="28"/>
        </w:rPr>
      </w:pPr>
      <w:r w:rsidRPr="00D345F8">
        <w:rPr>
          <w:sz w:val="28"/>
          <w:szCs w:val="28"/>
        </w:rPr>
        <w:t>достижение результата, при котором необходимость в помощи социального работника у клиента отпадает.</w:t>
      </w:r>
    </w:p>
    <w:p w14:paraId="586F0CC6" w14:textId="77777777" w:rsidR="00BB1132" w:rsidRPr="00D345F8" w:rsidRDefault="00BB1132" w:rsidP="00BB1132">
      <w:pPr>
        <w:rPr>
          <w:sz w:val="28"/>
          <w:szCs w:val="28"/>
        </w:rPr>
      </w:pPr>
    </w:p>
    <w:p w14:paraId="3E8EE085" w14:textId="77777777" w:rsidR="00D51FFB" w:rsidRPr="009705C1" w:rsidRDefault="00D51FFB" w:rsidP="00BB1132">
      <w:pPr>
        <w:jc w:val="center"/>
        <w:rPr>
          <w:b/>
          <w:bCs/>
          <w:sz w:val="28"/>
          <w:szCs w:val="28"/>
        </w:rPr>
      </w:pPr>
    </w:p>
    <w:p w14:paraId="0A7ED7A2" w14:textId="77777777" w:rsidR="00D51FFB" w:rsidRPr="009705C1" w:rsidRDefault="00D51FFB" w:rsidP="00BB1132">
      <w:pPr>
        <w:jc w:val="center"/>
        <w:rPr>
          <w:b/>
          <w:bCs/>
          <w:sz w:val="28"/>
          <w:szCs w:val="28"/>
        </w:rPr>
      </w:pPr>
    </w:p>
    <w:p w14:paraId="407D231C" w14:textId="77777777" w:rsidR="00D51FFB" w:rsidRPr="009705C1" w:rsidRDefault="00D51FFB" w:rsidP="00BB1132">
      <w:pPr>
        <w:jc w:val="center"/>
        <w:rPr>
          <w:b/>
          <w:bCs/>
          <w:sz w:val="28"/>
          <w:szCs w:val="28"/>
        </w:rPr>
      </w:pPr>
    </w:p>
    <w:p w14:paraId="19C4FFC6" w14:textId="77777777" w:rsidR="00D51FFB" w:rsidRPr="009705C1" w:rsidRDefault="00D51FFB" w:rsidP="00BB1132">
      <w:pPr>
        <w:jc w:val="center"/>
        <w:rPr>
          <w:b/>
          <w:bCs/>
          <w:sz w:val="28"/>
          <w:szCs w:val="28"/>
        </w:rPr>
      </w:pPr>
    </w:p>
    <w:p w14:paraId="325EAC60" w14:textId="77777777" w:rsidR="00D51FFB" w:rsidRPr="009705C1" w:rsidRDefault="00D51FFB" w:rsidP="00BB1132">
      <w:pPr>
        <w:jc w:val="center"/>
        <w:rPr>
          <w:b/>
          <w:bCs/>
          <w:sz w:val="28"/>
          <w:szCs w:val="28"/>
        </w:rPr>
      </w:pPr>
    </w:p>
    <w:p w14:paraId="414698AF" w14:textId="77777777" w:rsidR="00D51FFB" w:rsidRPr="009705C1" w:rsidRDefault="00D51FFB" w:rsidP="00BB1132">
      <w:pPr>
        <w:jc w:val="center"/>
        <w:rPr>
          <w:b/>
          <w:bCs/>
          <w:sz w:val="28"/>
          <w:szCs w:val="28"/>
        </w:rPr>
      </w:pPr>
    </w:p>
    <w:p w14:paraId="09E308E9" w14:textId="77777777" w:rsidR="00D51FFB" w:rsidRPr="009705C1" w:rsidRDefault="00D51FFB" w:rsidP="00BB1132">
      <w:pPr>
        <w:jc w:val="center"/>
        <w:rPr>
          <w:b/>
          <w:bCs/>
          <w:sz w:val="28"/>
          <w:szCs w:val="28"/>
        </w:rPr>
      </w:pPr>
    </w:p>
    <w:p w14:paraId="652EE29B" w14:textId="77777777" w:rsidR="00D51FFB" w:rsidRPr="009705C1" w:rsidRDefault="00D51FFB" w:rsidP="00BB1132">
      <w:pPr>
        <w:jc w:val="center"/>
        <w:rPr>
          <w:b/>
          <w:bCs/>
          <w:sz w:val="28"/>
          <w:szCs w:val="28"/>
        </w:rPr>
      </w:pPr>
    </w:p>
    <w:p w14:paraId="7F1FB5DA" w14:textId="77777777" w:rsidR="00D51FFB" w:rsidRPr="009705C1" w:rsidRDefault="00D51FFB" w:rsidP="00BB1132">
      <w:pPr>
        <w:jc w:val="center"/>
        <w:rPr>
          <w:b/>
          <w:bCs/>
          <w:sz w:val="28"/>
          <w:szCs w:val="28"/>
        </w:rPr>
      </w:pPr>
    </w:p>
    <w:p w14:paraId="057E9819" w14:textId="77777777" w:rsidR="00D51FFB" w:rsidRPr="009705C1" w:rsidRDefault="00D51FFB" w:rsidP="00BB1132">
      <w:pPr>
        <w:jc w:val="center"/>
        <w:rPr>
          <w:b/>
          <w:bCs/>
          <w:sz w:val="28"/>
          <w:szCs w:val="28"/>
        </w:rPr>
      </w:pPr>
    </w:p>
    <w:p w14:paraId="110F3154" w14:textId="77777777" w:rsidR="00D51FFB" w:rsidRPr="009705C1" w:rsidRDefault="00D51FFB" w:rsidP="00BB1132">
      <w:pPr>
        <w:jc w:val="center"/>
        <w:rPr>
          <w:b/>
          <w:bCs/>
          <w:sz w:val="28"/>
          <w:szCs w:val="28"/>
        </w:rPr>
      </w:pPr>
    </w:p>
    <w:p w14:paraId="61EDC1F1" w14:textId="77777777" w:rsidR="00D51FFB" w:rsidRPr="009705C1" w:rsidRDefault="00D51FFB" w:rsidP="00BB1132">
      <w:pPr>
        <w:jc w:val="center"/>
        <w:rPr>
          <w:b/>
          <w:bCs/>
          <w:sz w:val="28"/>
          <w:szCs w:val="28"/>
        </w:rPr>
      </w:pPr>
    </w:p>
    <w:p w14:paraId="2B1ACD9B" w14:textId="77777777" w:rsidR="00D51FFB" w:rsidRPr="009705C1" w:rsidRDefault="00D51FFB" w:rsidP="00BB1132">
      <w:pPr>
        <w:jc w:val="center"/>
        <w:rPr>
          <w:b/>
          <w:bCs/>
          <w:sz w:val="28"/>
          <w:szCs w:val="28"/>
        </w:rPr>
      </w:pPr>
    </w:p>
    <w:p w14:paraId="62B86872" w14:textId="77777777" w:rsidR="00D51FFB" w:rsidRPr="009705C1" w:rsidRDefault="00D51FFB" w:rsidP="00BB1132">
      <w:pPr>
        <w:jc w:val="center"/>
        <w:rPr>
          <w:b/>
          <w:bCs/>
          <w:sz w:val="28"/>
          <w:szCs w:val="28"/>
        </w:rPr>
      </w:pPr>
    </w:p>
    <w:p w14:paraId="28F32867" w14:textId="77777777" w:rsidR="00D51FFB" w:rsidRPr="009705C1" w:rsidRDefault="00D51FFB" w:rsidP="00BB1132">
      <w:pPr>
        <w:jc w:val="center"/>
        <w:rPr>
          <w:b/>
          <w:bCs/>
          <w:sz w:val="28"/>
          <w:szCs w:val="28"/>
        </w:rPr>
      </w:pPr>
    </w:p>
    <w:p w14:paraId="29BFACFF" w14:textId="77777777" w:rsidR="00D51FFB" w:rsidRDefault="00D51FFB" w:rsidP="00BB1132">
      <w:pPr>
        <w:jc w:val="center"/>
        <w:rPr>
          <w:b/>
          <w:bCs/>
          <w:sz w:val="28"/>
          <w:szCs w:val="28"/>
        </w:rPr>
      </w:pPr>
    </w:p>
    <w:p w14:paraId="266F9EA0" w14:textId="77777777" w:rsidR="009D1FAC" w:rsidRDefault="009D1FAC" w:rsidP="00BB1132">
      <w:pPr>
        <w:jc w:val="center"/>
        <w:rPr>
          <w:b/>
          <w:bCs/>
          <w:sz w:val="28"/>
          <w:szCs w:val="28"/>
        </w:rPr>
      </w:pPr>
    </w:p>
    <w:p w14:paraId="629B7387" w14:textId="77777777" w:rsidR="009D1FAC" w:rsidRDefault="009D1FAC" w:rsidP="00BB1132">
      <w:pPr>
        <w:jc w:val="center"/>
        <w:rPr>
          <w:b/>
          <w:bCs/>
          <w:sz w:val="28"/>
          <w:szCs w:val="28"/>
        </w:rPr>
      </w:pPr>
    </w:p>
    <w:p w14:paraId="5CF9B4F1" w14:textId="77777777" w:rsidR="009D1FAC" w:rsidRDefault="009D1FAC" w:rsidP="00BB1132">
      <w:pPr>
        <w:jc w:val="center"/>
        <w:rPr>
          <w:b/>
          <w:bCs/>
          <w:sz w:val="28"/>
          <w:szCs w:val="28"/>
        </w:rPr>
      </w:pPr>
    </w:p>
    <w:p w14:paraId="6B3EF1E3" w14:textId="77777777" w:rsidR="009D1FAC" w:rsidRDefault="009D1FAC" w:rsidP="00BB1132">
      <w:pPr>
        <w:jc w:val="center"/>
        <w:rPr>
          <w:b/>
          <w:bCs/>
          <w:sz w:val="28"/>
          <w:szCs w:val="28"/>
        </w:rPr>
      </w:pPr>
    </w:p>
    <w:p w14:paraId="6E008356" w14:textId="77777777" w:rsidR="009D1FAC" w:rsidRDefault="009D1FAC" w:rsidP="00BB1132">
      <w:pPr>
        <w:jc w:val="center"/>
        <w:rPr>
          <w:b/>
          <w:bCs/>
          <w:sz w:val="28"/>
          <w:szCs w:val="28"/>
        </w:rPr>
      </w:pPr>
    </w:p>
    <w:p w14:paraId="443EBCA7" w14:textId="77777777" w:rsidR="009D1FAC" w:rsidRDefault="009D1FAC" w:rsidP="00BB1132">
      <w:pPr>
        <w:jc w:val="center"/>
        <w:rPr>
          <w:b/>
          <w:bCs/>
          <w:sz w:val="28"/>
          <w:szCs w:val="28"/>
        </w:rPr>
      </w:pPr>
    </w:p>
    <w:p w14:paraId="3150016A" w14:textId="77777777" w:rsidR="0011735E" w:rsidRDefault="0011735E" w:rsidP="00BB1132">
      <w:pPr>
        <w:jc w:val="center"/>
        <w:rPr>
          <w:b/>
          <w:bCs/>
          <w:sz w:val="28"/>
          <w:szCs w:val="28"/>
        </w:rPr>
      </w:pPr>
    </w:p>
    <w:p w14:paraId="3F1D2739" w14:textId="77777777" w:rsidR="0011735E" w:rsidRPr="009705C1" w:rsidRDefault="0011735E" w:rsidP="00BB1132">
      <w:pPr>
        <w:jc w:val="center"/>
        <w:rPr>
          <w:b/>
          <w:bCs/>
          <w:sz w:val="28"/>
          <w:szCs w:val="28"/>
        </w:rPr>
      </w:pPr>
    </w:p>
    <w:p w14:paraId="2C1ED1AB" w14:textId="77777777" w:rsidR="00D51FFB" w:rsidRPr="009705C1" w:rsidRDefault="00D51FFB" w:rsidP="00BB1132">
      <w:pPr>
        <w:jc w:val="center"/>
        <w:rPr>
          <w:b/>
          <w:bCs/>
          <w:sz w:val="28"/>
          <w:szCs w:val="28"/>
        </w:rPr>
      </w:pPr>
    </w:p>
    <w:p w14:paraId="017E3E98" w14:textId="77777777" w:rsidR="00D51FFB" w:rsidRPr="009705C1" w:rsidRDefault="00D51FFB" w:rsidP="00BB1132">
      <w:pPr>
        <w:jc w:val="center"/>
        <w:rPr>
          <w:b/>
          <w:bCs/>
          <w:sz w:val="28"/>
          <w:szCs w:val="28"/>
        </w:rPr>
      </w:pPr>
    </w:p>
    <w:p w14:paraId="5EA3ABF9" w14:textId="77777777" w:rsidR="00D51FFB" w:rsidRPr="009705C1" w:rsidRDefault="00D51FFB" w:rsidP="00BB1132">
      <w:pPr>
        <w:jc w:val="center"/>
        <w:rPr>
          <w:b/>
          <w:bCs/>
          <w:sz w:val="28"/>
          <w:szCs w:val="28"/>
        </w:rPr>
      </w:pPr>
    </w:p>
    <w:p w14:paraId="277E9816" w14:textId="77777777" w:rsidR="00D51FFB" w:rsidRPr="009705C1" w:rsidRDefault="00D51FFB" w:rsidP="00BB1132">
      <w:pPr>
        <w:jc w:val="center"/>
        <w:rPr>
          <w:b/>
          <w:bCs/>
          <w:sz w:val="28"/>
          <w:szCs w:val="28"/>
        </w:rPr>
      </w:pPr>
    </w:p>
    <w:p w14:paraId="3749E43E" w14:textId="48094A92" w:rsidR="00BB1132" w:rsidRPr="00D345F8" w:rsidRDefault="00BB1132" w:rsidP="00BB1132">
      <w:pPr>
        <w:jc w:val="center"/>
        <w:rPr>
          <w:b/>
          <w:bCs/>
          <w:sz w:val="28"/>
          <w:szCs w:val="28"/>
          <w:u w:val="single"/>
        </w:rPr>
      </w:pPr>
      <w:r w:rsidRPr="00D345F8">
        <w:rPr>
          <w:b/>
          <w:bCs/>
          <w:sz w:val="28"/>
          <w:szCs w:val="28"/>
          <w:lang w:val="en-US"/>
        </w:rPr>
        <w:t>III</w:t>
      </w:r>
      <w:r w:rsidRPr="00D345F8">
        <w:rPr>
          <w:b/>
          <w:bCs/>
          <w:sz w:val="28"/>
          <w:szCs w:val="28"/>
        </w:rPr>
        <w:t xml:space="preserve">. </w:t>
      </w:r>
      <w:r w:rsidRPr="00D345F8">
        <w:rPr>
          <w:b/>
          <w:bCs/>
          <w:sz w:val="28"/>
          <w:szCs w:val="28"/>
          <w:u w:val="single"/>
        </w:rPr>
        <w:t>Содержание программы</w:t>
      </w:r>
    </w:p>
    <w:p w14:paraId="28C5EFF9" w14:textId="77777777" w:rsidR="00BB1132" w:rsidRPr="00041B5E" w:rsidRDefault="00BB1132" w:rsidP="00BB1132">
      <w:pPr>
        <w:jc w:val="center"/>
        <w:rPr>
          <w:b/>
          <w:bCs/>
          <w:u w:val="single"/>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3"/>
        <w:gridCol w:w="2813"/>
        <w:gridCol w:w="5754"/>
      </w:tblGrid>
      <w:tr w:rsidR="00BB1132" w:rsidRPr="00041B5E" w14:paraId="1CA3444C" w14:textId="77777777">
        <w:trPr>
          <w:trHeight w:val="263"/>
          <w:tblHeader/>
        </w:trPr>
        <w:tc>
          <w:tcPr>
            <w:tcW w:w="501" w:type="pct"/>
          </w:tcPr>
          <w:p w14:paraId="4C93E7F1" w14:textId="77777777" w:rsidR="00BB1132" w:rsidRPr="00041B5E" w:rsidRDefault="00BB1132">
            <w:pPr>
              <w:jc w:val="center"/>
              <w:rPr>
                <w:b/>
                <w:bCs/>
              </w:rPr>
            </w:pPr>
            <w:r w:rsidRPr="00041B5E">
              <w:rPr>
                <w:b/>
                <w:bCs/>
                <w:bdr w:val="none" w:sz="0" w:space="0" w:color="auto" w:frame="1"/>
              </w:rPr>
              <w:t> </w:t>
            </w:r>
            <w:r w:rsidRPr="00041B5E">
              <w:rPr>
                <w:b/>
                <w:bCs/>
              </w:rPr>
              <w:t>Этапы</w:t>
            </w:r>
          </w:p>
        </w:tc>
        <w:tc>
          <w:tcPr>
            <w:tcW w:w="1481" w:type="pct"/>
          </w:tcPr>
          <w:p w14:paraId="6135E323" w14:textId="77777777" w:rsidR="00BB1132" w:rsidRPr="00041B5E" w:rsidRDefault="00BB1132">
            <w:pPr>
              <w:jc w:val="center"/>
              <w:rPr>
                <w:b/>
                <w:bCs/>
              </w:rPr>
            </w:pPr>
            <w:r w:rsidRPr="00041B5E">
              <w:rPr>
                <w:b/>
                <w:bCs/>
              </w:rPr>
              <w:t>Характеристика этапа</w:t>
            </w:r>
          </w:p>
        </w:tc>
        <w:tc>
          <w:tcPr>
            <w:tcW w:w="3018" w:type="pct"/>
          </w:tcPr>
          <w:p w14:paraId="6B57A6B4" w14:textId="77777777" w:rsidR="00BB1132" w:rsidRPr="00041B5E" w:rsidRDefault="00BB1132">
            <w:pPr>
              <w:jc w:val="center"/>
              <w:rPr>
                <w:b/>
                <w:bCs/>
              </w:rPr>
            </w:pPr>
            <w:r w:rsidRPr="00041B5E">
              <w:rPr>
                <w:b/>
                <w:bCs/>
              </w:rPr>
              <w:t>Содержание работы</w:t>
            </w:r>
          </w:p>
        </w:tc>
      </w:tr>
      <w:tr w:rsidR="00BB1132" w:rsidRPr="004B77BC" w14:paraId="1F763436" w14:textId="77777777">
        <w:trPr>
          <w:trHeight w:val="1776"/>
          <w:tblHeader/>
        </w:trPr>
        <w:tc>
          <w:tcPr>
            <w:tcW w:w="501" w:type="pct"/>
          </w:tcPr>
          <w:p w14:paraId="3E7FE9A8" w14:textId="77777777" w:rsidR="00BB1132" w:rsidRDefault="00BB1132">
            <w:r>
              <w:t>1 э</w:t>
            </w:r>
            <w:r w:rsidRPr="00CB0935">
              <w:t>тап</w:t>
            </w:r>
          </w:p>
        </w:tc>
        <w:tc>
          <w:tcPr>
            <w:tcW w:w="1481" w:type="pct"/>
          </w:tcPr>
          <w:p w14:paraId="4C33A7E6" w14:textId="77777777" w:rsidR="00BB1132" w:rsidRDefault="00BB1132">
            <w:pPr>
              <w:jc w:val="both"/>
              <w:rPr>
                <w:bCs/>
              </w:rPr>
            </w:pPr>
            <w:r>
              <w:rPr>
                <w:bCs/>
              </w:rPr>
              <w:t>Организационно-аналитический</w:t>
            </w:r>
          </w:p>
          <w:p w14:paraId="74BD0289" w14:textId="77777777" w:rsidR="00BB1132" w:rsidRDefault="00BB1132">
            <w:pPr>
              <w:jc w:val="both"/>
            </w:pPr>
          </w:p>
        </w:tc>
        <w:tc>
          <w:tcPr>
            <w:tcW w:w="3018" w:type="pct"/>
          </w:tcPr>
          <w:p w14:paraId="121735C3" w14:textId="77777777" w:rsidR="00BB1132" w:rsidRPr="00D70AEE" w:rsidRDefault="00BB1132">
            <w:pPr>
              <w:spacing w:line="293" w:lineRule="atLeast"/>
              <w:jc w:val="both"/>
              <w:rPr>
                <w:color w:val="000000"/>
                <w:bdr w:val="none" w:sz="0" w:space="0" w:color="auto" w:frame="1"/>
              </w:rPr>
            </w:pPr>
            <w:r>
              <w:rPr>
                <w:bCs/>
              </w:rPr>
              <w:t>В</w:t>
            </w:r>
            <w:r w:rsidRPr="00A91F61">
              <w:rPr>
                <w:bCs/>
              </w:rPr>
              <w:t>з</w:t>
            </w:r>
            <w:r>
              <w:rPr>
                <w:bCs/>
              </w:rPr>
              <w:t xml:space="preserve">аимодействие со специалистами с целью получения </w:t>
            </w:r>
            <w:r w:rsidRPr="00A91F61">
              <w:rPr>
                <w:bCs/>
              </w:rPr>
              <w:t>инфор</w:t>
            </w:r>
            <w:r>
              <w:rPr>
                <w:bCs/>
              </w:rPr>
              <w:t>мации о семьях,</w:t>
            </w:r>
            <w:r w:rsidRPr="00A91F61">
              <w:rPr>
                <w:bCs/>
              </w:rPr>
              <w:t xml:space="preserve"> находящихся в трудной жизненной ситуации</w:t>
            </w:r>
            <w:r>
              <w:rPr>
                <w:bCs/>
              </w:rPr>
              <w:t>, обеспечение</w:t>
            </w:r>
            <w:r w:rsidRPr="00A91F61">
              <w:rPr>
                <w:bCs/>
              </w:rPr>
              <w:t xml:space="preserve"> ранне</w:t>
            </w:r>
            <w:r>
              <w:rPr>
                <w:bCs/>
              </w:rPr>
              <w:t xml:space="preserve">го </w:t>
            </w:r>
            <w:r w:rsidRPr="00A91F61">
              <w:rPr>
                <w:bCs/>
              </w:rPr>
              <w:t>выявлени</w:t>
            </w:r>
            <w:r>
              <w:rPr>
                <w:bCs/>
              </w:rPr>
              <w:t>я</w:t>
            </w:r>
            <w:r w:rsidRPr="00A91F61">
              <w:rPr>
                <w:bCs/>
              </w:rPr>
              <w:t xml:space="preserve"> и учет</w:t>
            </w:r>
            <w:r>
              <w:rPr>
                <w:bCs/>
              </w:rPr>
              <w:t>а</w:t>
            </w:r>
            <w:r w:rsidRPr="00A91F61">
              <w:rPr>
                <w:bCs/>
              </w:rPr>
              <w:t xml:space="preserve"> </w:t>
            </w:r>
            <w:r>
              <w:rPr>
                <w:bCs/>
              </w:rPr>
              <w:t>семей</w:t>
            </w:r>
            <w:r w:rsidRPr="00A91F61">
              <w:rPr>
                <w:bCs/>
              </w:rPr>
              <w:t>, находящихся в трудной жизненной ситуации</w:t>
            </w:r>
            <w:r>
              <w:rPr>
                <w:bCs/>
              </w:rPr>
              <w:t>.</w:t>
            </w:r>
            <w:r w:rsidRPr="00A91F61">
              <w:rPr>
                <w:bCs/>
              </w:rPr>
              <w:t xml:space="preserve"> </w:t>
            </w:r>
            <w:r w:rsidRPr="00D70AEE">
              <w:rPr>
                <w:color w:val="000000"/>
                <w:bdr w:val="none" w:sz="0" w:space="0" w:color="auto" w:frame="1"/>
              </w:rPr>
              <w:t xml:space="preserve">Выявление и оценка ситуации как кризисной, трудной или опасной, сбор предварительных данных, </w:t>
            </w:r>
            <w:r>
              <w:rPr>
                <w:bCs/>
              </w:rPr>
              <w:t>через</w:t>
            </w:r>
            <w:r w:rsidRPr="00A91F61">
              <w:rPr>
                <w:bCs/>
              </w:rPr>
              <w:t xml:space="preserve"> наблюдение, бесед</w:t>
            </w:r>
            <w:r>
              <w:rPr>
                <w:bCs/>
              </w:rPr>
              <w:t>ы</w:t>
            </w:r>
            <w:r w:rsidRPr="00A91F61">
              <w:rPr>
                <w:bCs/>
              </w:rPr>
              <w:t>, тестирование, анкетирование</w:t>
            </w:r>
            <w:r>
              <w:rPr>
                <w:bCs/>
              </w:rPr>
              <w:t xml:space="preserve">, </w:t>
            </w:r>
            <w:r w:rsidRPr="00D70AEE">
              <w:rPr>
                <w:color w:val="000000"/>
                <w:bdr w:val="none" w:sz="0" w:space="0" w:color="auto" w:frame="1"/>
              </w:rPr>
              <w:t>анализ информации</w:t>
            </w:r>
            <w:r>
              <w:rPr>
                <w:color w:val="000000"/>
                <w:bdr w:val="none" w:sz="0" w:space="0" w:color="auto" w:frame="1"/>
              </w:rPr>
              <w:t>.</w:t>
            </w:r>
          </w:p>
        </w:tc>
      </w:tr>
      <w:tr w:rsidR="00BB1132" w:rsidRPr="004B77BC" w14:paraId="28784AC7" w14:textId="77777777">
        <w:trPr>
          <w:trHeight w:val="1776"/>
          <w:tblHeader/>
        </w:trPr>
        <w:tc>
          <w:tcPr>
            <w:tcW w:w="501" w:type="pct"/>
          </w:tcPr>
          <w:p w14:paraId="14BDC234" w14:textId="77777777" w:rsidR="00BB1132" w:rsidRPr="00F04E55" w:rsidRDefault="00BB1132">
            <w:pPr>
              <w:rPr>
                <w:i/>
              </w:rPr>
            </w:pPr>
            <w:r w:rsidRPr="00D70AEE">
              <w:rPr>
                <w:color w:val="000000"/>
                <w:bdr w:val="none" w:sz="0" w:space="0" w:color="auto" w:frame="1"/>
              </w:rPr>
              <w:t>2 этап</w:t>
            </w:r>
          </w:p>
        </w:tc>
        <w:tc>
          <w:tcPr>
            <w:tcW w:w="1481" w:type="pct"/>
          </w:tcPr>
          <w:p w14:paraId="4ECFFC69" w14:textId="77777777" w:rsidR="00BB1132" w:rsidRPr="00F04E55" w:rsidRDefault="00BB1132">
            <w:pPr>
              <w:jc w:val="both"/>
              <w:rPr>
                <w:i/>
              </w:rPr>
            </w:pPr>
            <w:r>
              <w:t>И</w:t>
            </w:r>
            <w:r w:rsidRPr="00CB0935">
              <w:t>зучение</w:t>
            </w:r>
            <w:r>
              <w:rPr>
                <w:i/>
              </w:rPr>
              <w:t xml:space="preserve"> </w:t>
            </w:r>
            <w:r w:rsidRPr="00A91F61">
              <w:rPr>
                <w:bCs/>
              </w:rPr>
              <w:t>ситуации, анализ среды, причин</w:t>
            </w:r>
            <w:r>
              <w:rPr>
                <w:bCs/>
              </w:rPr>
              <w:t>, п</w:t>
            </w:r>
            <w:r w:rsidRPr="0009141E">
              <w:rPr>
                <w:bdr w:val="none" w:sz="0" w:space="0" w:color="auto" w:frame="1"/>
              </w:rPr>
              <w:t>остановка общего социально-педагогического диагноза</w:t>
            </w:r>
          </w:p>
        </w:tc>
        <w:tc>
          <w:tcPr>
            <w:tcW w:w="3018" w:type="pct"/>
          </w:tcPr>
          <w:p w14:paraId="1C1338D7" w14:textId="77777777" w:rsidR="00BB1132" w:rsidRPr="00D70AEE" w:rsidRDefault="00BB1132">
            <w:pPr>
              <w:spacing w:line="293" w:lineRule="atLeast"/>
              <w:jc w:val="both"/>
              <w:rPr>
                <w:color w:val="000000"/>
                <w:bdr w:val="none" w:sz="0" w:space="0" w:color="auto" w:frame="1"/>
              </w:rPr>
            </w:pPr>
            <w:r>
              <w:rPr>
                <w:bCs/>
              </w:rPr>
              <w:t xml:space="preserve">Составление </w:t>
            </w:r>
            <w:r w:rsidRPr="00A91F61">
              <w:rPr>
                <w:bCs/>
              </w:rPr>
              <w:t>социальн</w:t>
            </w:r>
            <w:r>
              <w:rPr>
                <w:bCs/>
              </w:rPr>
              <w:t>ого</w:t>
            </w:r>
            <w:r w:rsidRPr="00A91F61">
              <w:rPr>
                <w:bCs/>
              </w:rPr>
              <w:t xml:space="preserve"> паспорт</w:t>
            </w:r>
            <w:r>
              <w:rPr>
                <w:bCs/>
              </w:rPr>
              <w:t>а</w:t>
            </w:r>
            <w:r w:rsidRPr="00A91F61">
              <w:rPr>
                <w:bCs/>
              </w:rPr>
              <w:t xml:space="preserve"> </w:t>
            </w:r>
            <w:r>
              <w:rPr>
                <w:bCs/>
              </w:rPr>
              <w:t>семьи (</w:t>
            </w:r>
            <w:r w:rsidRPr="00A91F61">
              <w:rPr>
                <w:bCs/>
              </w:rPr>
              <w:t>ребенка</w:t>
            </w:r>
            <w:r>
              <w:rPr>
                <w:bCs/>
              </w:rPr>
              <w:t>)</w:t>
            </w:r>
            <w:r w:rsidRPr="00A91F61">
              <w:rPr>
                <w:bCs/>
              </w:rPr>
              <w:t>, который будет содержать не только сведения о материально-бытовом положении и признаках трудной жизненной ситуации, но и станет основой для</w:t>
            </w:r>
            <w:r>
              <w:rPr>
                <w:bCs/>
              </w:rPr>
              <w:t xml:space="preserve"> разработки</w:t>
            </w:r>
            <w:r w:rsidRPr="00A91F61">
              <w:rPr>
                <w:bCs/>
              </w:rPr>
              <w:t xml:space="preserve"> межведомственного плана индивидуальной профилактической работы</w:t>
            </w:r>
            <w:r>
              <w:rPr>
                <w:bCs/>
              </w:rPr>
              <w:t>.</w:t>
            </w:r>
          </w:p>
        </w:tc>
      </w:tr>
      <w:tr w:rsidR="00BB1132" w:rsidRPr="004B77BC" w14:paraId="3F2531C4" w14:textId="77777777">
        <w:trPr>
          <w:trHeight w:val="263"/>
          <w:tblHeader/>
        </w:trPr>
        <w:tc>
          <w:tcPr>
            <w:tcW w:w="501" w:type="pct"/>
          </w:tcPr>
          <w:p w14:paraId="29D97063" w14:textId="77777777" w:rsidR="00BB1132" w:rsidRPr="00D70AEE" w:rsidRDefault="00BB1132">
            <w:pPr>
              <w:spacing w:line="293" w:lineRule="atLeast"/>
              <w:rPr>
                <w:color w:val="000000"/>
              </w:rPr>
            </w:pPr>
            <w:r w:rsidRPr="00D70AEE">
              <w:rPr>
                <w:color w:val="000000"/>
                <w:bdr w:val="none" w:sz="0" w:space="0" w:color="auto" w:frame="1"/>
              </w:rPr>
              <w:t>3 этап</w:t>
            </w:r>
          </w:p>
        </w:tc>
        <w:tc>
          <w:tcPr>
            <w:tcW w:w="1481" w:type="pct"/>
          </w:tcPr>
          <w:p w14:paraId="15B9535E" w14:textId="77777777" w:rsidR="00BB1132" w:rsidRPr="0009141E" w:rsidRDefault="00BB1132">
            <w:pPr>
              <w:spacing w:line="293" w:lineRule="atLeast"/>
              <w:jc w:val="both"/>
            </w:pPr>
            <w:r w:rsidRPr="0009141E">
              <w:rPr>
                <w:bdr w:val="none" w:sz="0" w:space="0" w:color="auto" w:frame="1"/>
              </w:rPr>
              <w:t>Работа по изменению мотивации клиентов и ближайшего окружения</w:t>
            </w:r>
          </w:p>
        </w:tc>
        <w:tc>
          <w:tcPr>
            <w:tcW w:w="3018" w:type="pct"/>
          </w:tcPr>
          <w:p w14:paraId="01C008FB" w14:textId="77777777" w:rsidR="00BB1132" w:rsidRPr="00D70AEE" w:rsidRDefault="00BB1132">
            <w:pPr>
              <w:spacing w:line="293" w:lineRule="atLeast"/>
              <w:jc w:val="both"/>
              <w:rPr>
                <w:color w:val="000000"/>
              </w:rPr>
            </w:pPr>
            <w:r w:rsidRPr="00D70AEE">
              <w:rPr>
                <w:color w:val="000000"/>
                <w:bdr w:val="none" w:sz="0" w:space="0" w:color="auto" w:frame="1"/>
              </w:rPr>
              <w:t>Использование психосоциальных методов: подбадривание, мягкая поддержка, откровенные беседы о возможных последствиях сложившейся ситуации, осторожное принуждение</w:t>
            </w:r>
            <w:r>
              <w:rPr>
                <w:color w:val="000000"/>
                <w:bdr w:val="none" w:sz="0" w:space="0" w:color="auto" w:frame="1"/>
              </w:rPr>
              <w:t>.</w:t>
            </w:r>
          </w:p>
        </w:tc>
      </w:tr>
      <w:tr w:rsidR="00BB1132" w:rsidRPr="004B77BC" w14:paraId="45C72628" w14:textId="77777777">
        <w:trPr>
          <w:trHeight w:val="263"/>
          <w:tblHeader/>
        </w:trPr>
        <w:tc>
          <w:tcPr>
            <w:tcW w:w="501" w:type="pct"/>
          </w:tcPr>
          <w:p w14:paraId="10F308F8" w14:textId="77777777" w:rsidR="00BB1132" w:rsidRPr="00D70AEE" w:rsidRDefault="00BB1132">
            <w:pPr>
              <w:spacing w:line="293" w:lineRule="atLeast"/>
              <w:rPr>
                <w:color w:val="000000"/>
              </w:rPr>
            </w:pPr>
            <w:r w:rsidRPr="00D70AEE">
              <w:rPr>
                <w:color w:val="000000"/>
                <w:bdr w:val="none" w:sz="0" w:space="0" w:color="auto" w:frame="1"/>
              </w:rPr>
              <w:t>4 этап</w:t>
            </w:r>
          </w:p>
        </w:tc>
        <w:tc>
          <w:tcPr>
            <w:tcW w:w="1481" w:type="pct"/>
          </w:tcPr>
          <w:p w14:paraId="56ABD7A0" w14:textId="77777777" w:rsidR="00BB1132" w:rsidRPr="00963AFC" w:rsidRDefault="00BB1132">
            <w:pPr>
              <w:spacing w:line="293" w:lineRule="atLeast"/>
              <w:jc w:val="both"/>
            </w:pPr>
            <w:r w:rsidRPr="0009141E">
              <w:rPr>
                <w:bdr w:val="none" w:sz="0" w:space="0" w:color="auto" w:frame="1"/>
              </w:rPr>
              <w:t>Проблемно-</w:t>
            </w:r>
            <w:r>
              <w:rPr>
                <w:bdr w:val="none" w:sz="0" w:space="0" w:color="auto" w:frame="1"/>
              </w:rPr>
              <w:t>д</w:t>
            </w:r>
            <w:r w:rsidRPr="0009141E">
              <w:rPr>
                <w:bdr w:val="none" w:sz="0" w:space="0" w:color="auto" w:frame="1"/>
              </w:rPr>
              <w:t>иагностический анализ</w:t>
            </w:r>
          </w:p>
        </w:tc>
        <w:tc>
          <w:tcPr>
            <w:tcW w:w="3018" w:type="pct"/>
          </w:tcPr>
          <w:p w14:paraId="197C048C" w14:textId="77777777" w:rsidR="00BB1132" w:rsidRPr="00D70AEE" w:rsidRDefault="00BB1132">
            <w:pPr>
              <w:spacing w:line="293" w:lineRule="atLeast"/>
              <w:jc w:val="both"/>
              <w:rPr>
                <w:color w:val="000000"/>
              </w:rPr>
            </w:pPr>
            <w:r>
              <w:rPr>
                <w:bdr w:val="none" w:sz="0" w:space="0" w:color="auto" w:frame="1"/>
              </w:rPr>
              <w:t>с</w:t>
            </w:r>
            <w:r w:rsidRPr="00D70AEE">
              <w:rPr>
                <w:color w:val="000000"/>
                <w:bdr w:val="none" w:sz="0" w:space="0" w:color="auto" w:frame="1"/>
              </w:rPr>
              <w:t xml:space="preserve">овместная работа с клиентом (его семьей) по определению причин неблагополучия, характера проблем, выявление ресурсов и систем связей, способных участвовать в поддержке, разработка </w:t>
            </w:r>
            <w:r>
              <w:rPr>
                <w:color w:val="000000"/>
                <w:bdr w:val="none" w:sz="0" w:space="0" w:color="auto" w:frame="1"/>
              </w:rPr>
              <w:t>индивидуальных программ реабилитации (</w:t>
            </w:r>
            <w:r w:rsidRPr="00D70AEE">
              <w:rPr>
                <w:color w:val="000000"/>
                <w:bdr w:val="none" w:sz="0" w:space="0" w:color="auto" w:frame="1"/>
              </w:rPr>
              <w:t>ИПР</w:t>
            </w:r>
            <w:r>
              <w:rPr>
                <w:color w:val="000000"/>
                <w:bdr w:val="none" w:sz="0" w:space="0" w:color="auto" w:frame="1"/>
              </w:rPr>
              <w:t>).</w:t>
            </w:r>
          </w:p>
        </w:tc>
      </w:tr>
      <w:tr w:rsidR="00BB1132" w:rsidRPr="004B77BC" w14:paraId="0E82D8BB" w14:textId="77777777">
        <w:trPr>
          <w:trHeight w:val="263"/>
          <w:tblHeader/>
        </w:trPr>
        <w:tc>
          <w:tcPr>
            <w:tcW w:w="501" w:type="pct"/>
          </w:tcPr>
          <w:p w14:paraId="040FA853" w14:textId="77777777" w:rsidR="00BB1132" w:rsidRPr="00D70AEE" w:rsidRDefault="00BB1132">
            <w:pPr>
              <w:spacing w:line="293" w:lineRule="atLeast"/>
              <w:rPr>
                <w:color w:val="000000"/>
              </w:rPr>
            </w:pPr>
            <w:r w:rsidRPr="00D70AEE">
              <w:rPr>
                <w:color w:val="000000"/>
                <w:bdr w:val="none" w:sz="0" w:space="0" w:color="auto" w:frame="1"/>
              </w:rPr>
              <w:t>5 этап</w:t>
            </w:r>
          </w:p>
        </w:tc>
        <w:tc>
          <w:tcPr>
            <w:tcW w:w="1481" w:type="pct"/>
          </w:tcPr>
          <w:p w14:paraId="67B918D2" w14:textId="77777777" w:rsidR="00BB1132" w:rsidRPr="0009141E" w:rsidRDefault="00BB1132">
            <w:pPr>
              <w:spacing w:line="293" w:lineRule="atLeast"/>
              <w:jc w:val="both"/>
            </w:pPr>
            <w:r w:rsidRPr="0009141E">
              <w:rPr>
                <w:bdr w:val="none" w:sz="0" w:space="0" w:color="auto" w:frame="1"/>
              </w:rPr>
              <w:t>Стадия организационно-деятельной работы</w:t>
            </w:r>
          </w:p>
        </w:tc>
        <w:tc>
          <w:tcPr>
            <w:tcW w:w="3018" w:type="pct"/>
          </w:tcPr>
          <w:p w14:paraId="42FA119F" w14:textId="77777777" w:rsidR="00BB1132" w:rsidRPr="00D70AEE" w:rsidRDefault="00BB1132">
            <w:pPr>
              <w:spacing w:line="293" w:lineRule="atLeast"/>
              <w:jc w:val="both"/>
              <w:rPr>
                <w:color w:val="000000"/>
              </w:rPr>
            </w:pPr>
            <w:r w:rsidRPr="00D70AEE">
              <w:rPr>
                <w:color w:val="000000"/>
                <w:bdr w:val="none" w:sz="0" w:space="0" w:color="auto" w:frame="1"/>
              </w:rPr>
              <w:t xml:space="preserve">Реализация ИПР: вовлечение в клубы по интересам, </w:t>
            </w:r>
            <w:r w:rsidRPr="00A91F61">
              <w:rPr>
                <w:bCs/>
              </w:rPr>
              <w:t>различные виды досуга и занятости, проведение специализированных акций</w:t>
            </w:r>
            <w:r>
              <w:rPr>
                <w:bCs/>
              </w:rPr>
              <w:t xml:space="preserve">, </w:t>
            </w:r>
            <w:r w:rsidRPr="00D70AEE">
              <w:rPr>
                <w:color w:val="000000"/>
                <w:bdr w:val="none" w:sz="0" w:space="0" w:color="auto" w:frame="1"/>
              </w:rPr>
              <w:t xml:space="preserve">лектории, др. формы, индивидуальные и групповые занятия с психологом, </w:t>
            </w:r>
            <w:r>
              <w:rPr>
                <w:color w:val="000000"/>
                <w:bdr w:val="none" w:sz="0" w:space="0" w:color="auto" w:frame="1"/>
              </w:rPr>
              <w:t xml:space="preserve">специалистом по </w:t>
            </w:r>
            <w:r w:rsidRPr="009F2F65">
              <w:rPr>
                <w:color w:val="000000"/>
                <w:bdr w:val="none" w:sz="0" w:space="0" w:color="auto" w:frame="1"/>
              </w:rPr>
              <w:t>социальной работе.</w:t>
            </w:r>
            <w:r w:rsidRPr="00A91F61">
              <w:rPr>
                <w:bCs/>
              </w:rPr>
              <w:t xml:space="preserve"> Особое место в работе по данному направлению занимает индивидуальное консультирование.</w:t>
            </w:r>
          </w:p>
        </w:tc>
      </w:tr>
      <w:tr w:rsidR="00BB1132" w:rsidRPr="004B77BC" w14:paraId="09A7B434" w14:textId="77777777">
        <w:trPr>
          <w:trHeight w:val="263"/>
          <w:tblHeader/>
        </w:trPr>
        <w:tc>
          <w:tcPr>
            <w:tcW w:w="501" w:type="pct"/>
          </w:tcPr>
          <w:p w14:paraId="4CC13ADA" w14:textId="77777777" w:rsidR="00BB1132" w:rsidRPr="00D70AEE" w:rsidRDefault="00BB1132">
            <w:pPr>
              <w:spacing w:line="293" w:lineRule="atLeast"/>
              <w:rPr>
                <w:color w:val="000000"/>
              </w:rPr>
            </w:pPr>
            <w:r w:rsidRPr="00963AFC">
              <w:rPr>
                <w:color w:val="000000"/>
              </w:rPr>
              <w:t>6 этап</w:t>
            </w:r>
          </w:p>
        </w:tc>
        <w:tc>
          <w:tcPr>
            <w:tcW w:w="1481" w:type="pct"/>
          </w:tcPr>
          <w:p w14:paraId="2BFB8A86" w14:textId="77777777" w:rsidR="00BB1132" w:rsidRPr="0009141E" w:rsidRDefault="00BB1132">
            <w:pPr>
              <w:spacing w:line="293" w:lineRule="atLeast"/>
              <w:jc w:val="both"/>
            </w:pPr>
            <w:r w:rsidRPr="0009141E">
              <w:rPr>
                <w:bdr w:val="none" w:sz="0" w:space="0" w:color="auto" w:frame="1"/>
              </w:rPr>
              <w:t>Договорный этап социального патронажа</w:t>
            </w:r>
          </w:p>
        </w:tc>
        <w:tc>
          <w:tcPr>
            <w:tcW w:w="3018" w:type="pct"/>
          </w:tcPr>
          <w:p w14:paraId="6BFDFB89" w14:textId="77777777" w:rsidR="00BB1132" w:rsidRPr="00D70AEE" w:rsidRDefault="00BB1132">
            <w:pPr>
              <w:spacing w:line="293" w:lineRule="atLeast"/>
              <w:jc w:val="both"/>
              <w:rPr>
                <w:color w:val="000000"/>
              </w:rPr>
            </w:pPr>
            <w:r w:rsidRPr="004E7690">
              <w:rPr>
                <w:color w:val="000000"/>
                <w:bdr w:val="none" w:sz="0" w:space="0" w:color="auto" w:frame="1"/>
              </w:rPr>
              <w:t>Составление договора</w:t>
            </w:r>
            <w:r w:rsidRPr="00D70AEE">
              <w:rPr>
                <w:color w:val="000000"/>
                <w:bdr w:val="none" w:sz="0" w:space="0" w:color="auto" w:frame="1"/>
              </w:rPr>
              <w:t xml:space="preserve"> неформального характера, определяющего ответственность и обязанности сторон, сроки посещения, время встреч </w:t>
            </w:r>
            <w:r>
              <w:rPr>
                <w:color w:val="000000"/>
                <w:bdr w:val="none" w:sz="0" w:space="0" w:color="auto" w:frame="1"/>
              </w:rPr>
              <w:t>и т.п.</w:t>
            </w:r>
          </w:p>
        </w:tc>
      </w:tr>
      <w:tr w:rsidR="00BB1132" w:rsidRPr="004B77BC" w14:paraId="41D875BD" w14:textId="77777777">
        <w:trPr>
          <w:trHeight w:val="263"/>
          <w:tblHeader/>
        </w:trPr>
        <w:tc>
          <w:tcPr>
            <w:tcW w:w="501" w:type="pct"/>
          </w:tcPr>
          <w:p w14:paraId="01B8E511" w14:textId="77777777" w:rsidR="00BB1132" w:rsidRPr="00D70AEE" w:rsidRDefault="00BB1132">
            <w:pPr>
              <w:spacing w:line="293" w:lineRule="atLeast"/>
              <w:rPr>
                <w:color w:val="000000"/>
              </w:rPr>
            </w:pPr>
            <w:r>
              <w:rPr>
                <w:color w:val="000000"/>
                <w:bdr w:val="none" w:sz="0" w:space="0" w:color="auto" w:frame="1"/>
              </w:rPr>
              <w:t>7</w:t>
            </w:r>
            <w:r w:rsidRPr="00D70AEE">
              <w:rPr>
                <w:color w:val="000000"/>
                <w:bdr w:val="none" w:sz="0" w:space="0" w:color="auto" w:frame="1"/>
              </w:rPr>
              <w:t xml:space="preserve"> этап</w:t>
            </w:r>
          </w:p>
        </w:tc>
        <w:tc>
          <w:tcPr>
            <w:tcW w:w="1481" w:type="pct"/>
          </w:tcPr>
          <w:p w14:paraId="2D387D2B" w14:textId="77777777" w:rsidR="00BB1132" w:rsidRPr="0009141E" w:rsidRDefault="00BB1132">
            <w:pPr>
              <w:spacing w:line="293" w:lineRule="atLeast"/>
              <w:jc w:val="both"/>
            </w:pPr>
            <w:r w:rsidRPr="0009141E">
              <w:rPr>
                <w:bdr w:val="none" w:sz="0" w:space="0" w:color="auto" w:frame="1"/>
              </w:rPr>
              <w:t>Рефлексивный этап</w:t>
            </w:r>
          </w:p>
        </w:tc>
        <w:tc>
          <w:tcPr>
            <w:tcW w:w="3018" w:type="pct"/>
          </w:tcPr>
          <w:p w14:paraId="6B2692BE" w14:textId="77777777" w:rsidR="00BB1132" w:rsidRPr="00D70AEE" w:rsidRDefault="00BB1132">
            <w:pPr>
              <w:spacing w:line="293" w:lineRule="atLeast"/>
              <w:jc w:val="both"/>
              <w:rPr>
                <w:color w:val="000000"/>
              </w:rPr>
            </w:pPr>
            <w:r w:rsidRPr="00D70AEE">
              <w:rPr>
                <w:color w:val="000000"/>
                <w:bdr w:val="none" w:sz="0" w:space="0" w:color="auto" w:frame="1"/>
              </w:rPr>
              <w:t>Обследование, консультирование со стороны специалистов</w:t>
            </w:r>
            <w:r>
              <w:rPr>
                <w:color w:val="000000"/>
                <w:bdr w:val="none" w:sz="0" w:space="0" w:color="auto" w:frame="1"/>
              </w:rPr>
              <w:t>.</w:t>
            </w:r>
          </w:p>
        </w:tc>
      </w:tr>
    </w:tbl>
    <w:p w14:paraId="2829B119" w14:textId="77777777" w:rsidR="00BB1132" w:rsidRDefault="00BB1132" w:rsidP="00BB1132">
      <w:pPr>
        <w:jc w:val="center"/>
        <w:rPr>
          <w:b/>
          <w:bCs/>
          <w:u w:val="single"/>
        </w:rPr>
      </w:pPr>
    </w:p>
    <w:p w14:paraId="627BD2F6" w14:textId="77777777" w:rsidR="00BB1132" w:rsidRPr="00041B5E" w:rsidRDefault="00BB1132" w:rsidP="00BB1132">
      <w:pPr>
        <w:jc w:val="center"/>
        <w:rPr>
          <w:b/>
          <w:bCs/>
          <w:sz w:val="28"/>
          <w:szCs w:val="28"/>
          <w:u w:val="single"/>
        </w:rPr>
      </w:pPr>
      <w:r w:rsidRPr="00041B5E">
        <w:rPr>
          <w:b/>
          <w:bCs/>
          <w:sz w:val="28"/>
          <w:szCs w:val="28"/>
          <w:u w:val="single"/>
          <w:lang w:val="en-US"/>
        </w:rPr>
        <w:t>IV</w:t>
      </w:r>
      <w:r w:rsidRPr="00041B5E">
        <w:rPr>
          <w:b/>
          <w:bCs/>
          <w:sz w:val="28"/>
          <w:szCs w:val="28"/>
          <w:u w:val="single"/>
        </w:rPr>
        <w:t>. План мероприятий</w:t>
      </w:r>
    </w:p>
    <w:p w14:paraId="43592120" w14:textId="77777777" w:rsidR="00BB1132" w:rsidRDefault="00BB1132" w:rsidP="00BB1132">
      <w:pPr>
        <w:jc w:val="center"/>
        <w:rPr>
          <w:bCs/>
          <w:i/>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63"/>
        <w:gridCol w:w="4154"/>
        <w:gridCol w:w="1796"/>
        <w:gridCol w:w="2757"/>
      </w:tblGrid>
      <w:tr w:rsidR="00BB1132" w:rsidRPr="00F04E55" w14:paraId="3D8FF838" w14:textId="77777777">
        <w:trPr>
          <w:trHeight w:val="630"/>
        </w:trPr>
        <w:tc>
          <w:tcPr>
            <w:tcW w:w="467" w:type="pct"/>
          </w:tcPr>
          <w:p w14:paraId="4D58A8D5" w14:textId="77777777" w:rsidR="00BB1132" w:rsidRPr="00F04E55" w:rsidRDefault="00BB1132">
            <w:pPr>
              <w:jc w:val="center"/>
              <w:rPr>
                <w:b/>
                <w:bCs/>
              </w:rPr>
            </w:pPr>
            <w:r w:rsidRPr="00F04E55">
              <w:rPr>
                <w:b/>
                <w:bCs/>
              </w:rPr>
              <w:t>№ п/п</w:t>
            </w:r>
          </w:p>
        </w:tc>
        <w:tc>
          <w:tcPr>
            <w:tcW w:w="2186" w:type="pct"/>
          </w:tcPr>
          <w:p w14:paraId="5D51D5E8" w14:textId="77777777" w:rsidR="00BB1132" w:rsidRPr="00F04E55" w:rsidRDefault="00BB1132">
            <w:pPr>
              <w:jc w:val="center"/>
              <w:rPr>
                <w:b/>
                <w:bCs/>
              </w:rPr>
            </w:pPr>
            <w:r w:rsidRPr="00F04E55">
              <w:rPr>
                <w:b/>
                <w:bCs/>
              </w:rPr>
              <w:t>Направление деятельности</w:t>
            </w:r>
          </w:p>
        </w:tc>
        <w:tc>
          <w:tcPr>
            <w:tcW w:w="891" w:type="pct"/>
          </w:tcPr>
          <w:p w14:paraId="27882004" w14:textId="77777777" w:rsidR="00BB1132" w:rsidRDefault="00BB1132">
            <w:pPr>
              <w:jc w:val="center"/>
              <w:rPr>
                <w:b/>
                <w:bCs/>
              </w:rPr>
            </w:pPr>
            <w:r w:rsidRPr="00F04E55">
              <w:rPr>
                <w:b/>
                <w:bCs/>
              </w:rPr>
              <w:t xml:space="preserve">Сроки </w:t>
            </w:r>
          </w:p>
          <w:p w14:paraId="2C410129" w14:textId="77777777" w:rsidR="00BB1132" w:rsidRPr="00F04E55" w:rsidRDefault="00BB1132">
            <w:pPr>
              <w:jc w:val="center"/>
              <w:rPr>
                <w:b/>
                <w:bCs/>
              </w:rPr>
            </w:pPr>
            <w:r w:rsidRPr="00F04E55">
              <w:rPr>
                <w:b/>
                <w:bCs/>
              </w:rPr>
              <w:t>проведения</w:t>
            </w:r>
          </w:p>
        </w:tc>
        <w:tc>
          <w:tcPr>
            <w:tcW w:w="1457" w:type="pct"/>
          </w:tcPr>
          <w:p w14:paraId="54D65537" w14:textId="77777777" w:rsidR="00BB1132" w:rsidRPr="00F04E55" w:rsidRDefault="00BB1132">
            <w:pPr>
              <w:jc w:val="center"/>
              <w:rPr>
                <w:b/>
                <w:bCs/>
              </w:rPr>
            </w:pPr>
            <w:r w:rsidRPr="00F04E55">
              <w:rPr>
                <w:b/>
                <w:bCs/>
              </w:rPr>
              <w:t>Исполнители</w:t>
            </w:r>
          </w:p>
        </w:tc>
      </w:tr>
      <w:tr w:rsidR="00BB1132" w:rsidRPr="00F04E55" w14:paraId="5714A614" w14:textId="77777777">
        <w:trPr>
          <w:trHeight w:val="349"/>
        </w:trPr>
        <w:tc>
          <w:tcPr>
            <w:tcW w:w="467" w:type="pct"/>
          </w:tcPr>
          <w:p w14:paraId="573262FF" w14:textId="77777777" w:rsidR="00BB1132" w:rsidRPr="00F04E55" w:rsidRDefault="00BB1132">
            <w:pPr>
              <w:jc w:val="center"/>
              <w:rPr>
                <w:bCs/>
              </w:rPr>
            </w:pPr>
            <w:r>
              <w:rPr>
                <w:bCs/>
              </w:rPr>
              <w:t>1.</w:t>
            </w:r>
          </w:p>
        </w:tc>
        <w:tc>
          <w:tcPr>
            <w:tcW w:w="4533" w:type="pct"/>
            <w:gridSpan w:val="3"/>
          </w:tcPr>
          <w:p w14:paraId="430CA4A2" w14:textId="77777777" w:rsidR="00BB1132" w:rsidRPr="00BC09FC" w:rsidRDefault="00BB1132">
            <w:pPr>
              <w:jc w:val="both"/>
              <w:rPr>
                <w:bCs/>
                <w:sz w:val="22"/>
                <w:szCs w:val="22"/>
              </w:rPr>
            </w:pPr>
            <w:r w:rsidRPr="009121E9">
              <w:rPr>
                <w:b/>
                <w:bCs/>
              </w:rPr>
              <w:t>Организационно-аналитический</w:t>
            </w:r>
            <w:r>
              <w:rPr>
                <w:b/>
                <w:bCs/>
              </w:rPr>
              <w:t xml:space="preserve"> этап</w:t>
            </w:r>
          </w:p>
        </w:tc>
      </w:tr>
      <w:tr w:rsidR="00BB1132" w:rsidRPr="00F04E55" w14:paraId="2ACF1F6A" w14:textId="77777777">
        <w:trPr>
          <w:trHeight w:val="129"/>
        </w:trPr>
        <w:tc>
          <w:tcPr>
            <w:tcW w:w="467" w:type="pct"/>
          </w:tcPr>
          <w:p w14:paraId="4E343531" w14:textId="77777777" w:rsidR="00BB1132" w:rsidRPr="00F04E55" w:rsidRDefault="00BB1132">
            <w:pPr>
              <w:jc w:val="center"/>
              <w:rPr>
                <w:bCs/>
              </w:rPr>
            </w:pPr>
            <w:r>
              <w:rPr>
                <w:bCs/>
              </w:rPr>
              <w:t>1.1.</w:t>
            </w:r>
          </w:p>
        </w:tc>
        <w:tc>
          <w:tcPr>
            <w:tcW w:w="2186" w:type="pct"/>
          </w:tcPr>
          <w:p w14:paraId="43E9702B" w14:textId="77777777" w:rsidR="00BB1132" w:rsidRPr="004C26EE" w:rsidRDefault="00BB1132">
            <w:pPr>
              <w:jc w:val="both"/>
            </w:pPr>
            <w:r>
              <w:t>Анкетирование, опрос</w:t>
            </w:r>
          </w:p>
        </w:tc>
        <w:tc>
          <w:tcPr>
            <w:tcW w:w="891" w:type="pct"/>
          </w:tcPr>
          <w:p w14:paraId="6D80F384" w14:textId="77777777" w:rsidR="00BB1132" w:rsidRPr="004E7690" w:rsidRDefault="00BB1132">
            <w:pPr>
              <w:jc w:val="center"/>
              <w:rPr>
                <w:rStyle w:val="afb"/>
                <w:i w:val="0"/>
                <w:iCs w:val="0"/>
              </w:rPr>
            </w:pPr>
            <w:r>
              <w:rPr>
                <w:rStyle w:val="afb"/>
                <w:i w:val="0"/>
                <w:iCs w:val="0"/>
              </w:rPr>
              <w:t>январь</w:t>
            </w:r>
          </w:p>
        </w:tc>
        <w:tc>
          <w:tcPr>
            <w:tcW w:w="1457" w:type="pct"/>
          </w:tcPr>
          <w:p w14:paraId="070AFD40" w14:textId="77777777" w:rsidR="00BB1132" w:rsidRDefault="00BB1132">
            <w:pPr>
              <w:jc w:val="both"/>
              <w:rPr>
                <w:sz w:val="22"/>
                <w:szCs w:val="22"/>
              </w:rPr>
            </w:pPr>
            <w:r w:rsidRPr="00BC09FC">
              <w:rPr>
                <w:sz w:val="22"/>
                <w:szCs w:val="22"/>
              </w:rPr>
              <w:t xml:space="preserve">Специалисты по </w:t>
            </w:r>
          </w:p>
          <w:p w14:paraId="4BA2421D" w14:textId="77777777" w:rsidR="00BB1132" w:rsidRPr="00BC09FC" w:rsidRDefault="00BB1132">
            <w:pPr>
              <w:jc w:val="both"/>
              <w:rPr>
                <w:bCs/>
                <w:sz w:val="22"/>
                <w:szCs w:val="22"/>
              </w:rPr>
            </w:pPr>
            <w:r w:rsidRPr="00BC09FC">
              <w:rPr>
                <w:sz w:val="22"/>
                <w:szCs w:val="22"/>
              </w:rPr>
              <w:t>социальной работе</w:t>
            </w:r>
          </w:p>
        </w:tc>
      </w:tr>
      <w:tr w:rsidR="00BB1132" w:rsidRPr="00F04E55" w14:paraId="22089596" w14:textId="77777777">
        <w:trPr>
          <w:trHeight w:val="129"/>
        </w:trPr>
        <w:tc>
          <w:tcPr>
            <w:tcW w:w="467" w:type="pct"/>
          </w:tcPr>
          <w:p w14:paraId="66F4E6EB" w14:textId="77777777" w:rsidR="00BB1132" w:rsidRPr="00F04E55" w:rsidRDefault="00BB1132">
            <w:pPr>
              <w:jc w:val="center"/>
              <w:rPr>
                <w:bCs/>
              </w:rPr>
            </w:pPr>
            <w:r>
              <w:rPr>
                <w:bCs/>
              </w:rPr>
              <w:t>1.2.</w:t>
            </w:r>
          </w:p>
        </w:tc>
        <w:tc>
          <w:tcPr>
            <w:tcW w:w="2186" w:type="pct"/>
          </w:tcPr>
          <w:p w14:paraId="5C4BB52A" w14:textId="77777777" w:rsidR="00BB1132" w:rsidRPr="0055231D" w:rsidRDefault="00BB1132">
            <w:pPr>
              <w:jc w:val="both"/>
              <w:rPr>
                <w:bCs/>
              </w:rPr>
            </w:pPr>
            <w:r w:rsidRPr="0055231D">
              <w:rPr>
                <w:bCs/>
              </w:rPr>
              <w:t>Патронатное посещение</w:t>
            </w:r>
            <w:r>
              <w:rPr>
                <w:bCs/>
              </w:rPr>
              <w:t xml:space="preserve"> </w:t>
            </w:r>
            <w:r w:rsidRPr="0055231D">
              <w:rPr>
                <w:bCs/>
              </w:rPr>
              <w:t xml:space="preserve">с целью </w:t>
            </w:r>
          </w:p>
          <w:p w14:paraId="5F71E665" w14:textId="0467379C" w:rsidR="00BB1132" w:rsidRDefault="00BB1132">
            <w:pPr>
              <w:jc w:val="both"/>
              <w:rPr>
                <w:bCs/>
              </w:rPr>
            </w:pPr>
            <w:r>
              <w:rPr>
                <w:bCs/>
              </w:rPr>
              <w:t>з</w:t>
            </w:r>
            <w:r w:rsidRPr="0055231D">
              <w:rPr>
                <w:bCs/>
              </w:rPr>
              <w:t>накомств</w:t>
            </w:r>
            <w:r>
              <w:rPr>
                <w:bCs/>
              </w:rPr>
              <w:t>а</w:t>
            </w:r>
            <w:r w:rsidRPr="0055231D">
              <w:rPr>
                <w:bCs/>
              </w:rPr>
              <w:t xml:space="preserve"> с семь</w:t>
            </w:r>
            <w:r w:rsidR="00B302CD">
              <w:rPr>
                <w:bCs/>
              </w:rPr>
              <w:t>е</w:t>
            </w:r>
            <w:r>
              <w:rPr>
                <w:bCs/>
              </w:rPr>
              <w:t>й</w:t>
            </w:r>
          </w:p>
        </w:tc>
        <w:tc>
          <w:tcPr>
            <w:tcW w:w="891" w:type="pct"/>
          </w:tcPr>
          <w:p w14:paraId="2FA09E3D" w14:textId="77777777" w:rsidR="00BB1132" w:rsidRPr="004E7690" w:rsidRDefault="00BB1132">
            <w:pPr>
              <w:jc w:val="center"/>
              <w:rPr>
                <w:rStyle w:val="afb"/>
                <w:i w:val="0"/>
                <w:iCs w:val="0"/>
              </w:rPr>
            </w:pPr>
            <w:r>
              <w:rPr>
                <w:rStyle w:val="afb"/>
                <w:i w:val="0"/>
                <w:iCs w:val="0"/>
              </w:rPr>
              <w:t>январь</w:t>
            </w:r>
          </w:p>
        </w:tc>
        <w:tc>
          <w:tcPr>
            <w:tcW w:w="1457" w:type="pct"/>
          </w:tcPr>
          <w:p w14:paraId="3FE35311" w14:textId="77777777" w:rsidR="00BB1132" w:rsidRDefault="00BB1132">
            <w:pPr>
              <w:jc w:val="both"/>
              <w:rPr>
                <w:sz w:val="22"/>
                <w:szCs w:val="22"/>
              </w:rPr>
            </w:pPr>
            <w:r w:rsidRPr="00BC09FC">
              <w:rPr>
                <w:sz w:val="22"/>
                <w:szCs w:val="22"/>
              </w:rPr>
              <w:t xml:space="preserve">Специалисты по </w:t>
            </w:r>
          </w:p>
          <w:p w14:paraId="0EF682E7" w14:textId="77777777" w:rsidR="00BB1132" w:rsidRPr="00BC09FC" w:rsidRDefault="00BB1132">
            <w:pPr>
              <w:jc w:val="both"/>
              <w:rPr>
                <w:bCs/>
                <w:sz w:val="22"/>
                <w:szCs w:val="22"/>
              </w:rPr>
            </w:pPr>
            <w:r w:rsidRPr="00BC09FC">
              <w:rPr>
                <w:sz w:val="22"/>
                <w:szCs w:val="22"/>
              </w:rPr>
              <w:t>социальной работе</w:t>
            </w:r>
          </w:p>
        </w:tc>
      </w:tr>
      <w:tr w:rsidR="00BB1132" w:rsidRPr="00F04E55" w14:paraId="3A69CA44" w14:textId="77777777">
        <w:trPr>
          <w:trHeight w:val="129"/>
        </w:trPr>
        <w:tc>
          <w:tcPr>
            <w:tcW w:w="467" w:type="pct"/>
          </w:tcPr>
          <w:p w14:paraId="3E5F61C6" w14:textId="77777777" w:rsidR="00BB1132" w:rsidRPr="00F04E55" w:rsidRDefault="00BB1132">
            <w:pPr>
              <w:jc w:val="center"/>
              <w:rPr>
                <w:bCs/>
              </w:rPr>
            </w:pPr>
            <w:r>
              <w:rPr>
                <w:bCs/>
              </w:rPr>
              <w:t>1.3.</w:t>
            </w:r>
          </w:p>
        </w:tc>
        <w:tc>
          <w:tcPr>
            <w:tcW w:w="2186" w:type="pct"/>
          </w:tcPr>
          <w:p w14:paraId="6C36D14D" w14:textId="77777777" w:rsidR="00BB1132" w:rsidRDefault="00BB1132">
            <w:pPr>
              <w:jc w:val="both"/>
              <w:rPr>
                <w:bCs/>
              </w:rPr>
            </w:pPr>
            <w:r>
              <w:t>Первичное о</w:t>
            </w:r>
            <w:r w:rsidRPr="00A663AC">
              <w:t xml:space="preserve">бследования </w:t>
            </w:r>
            <w:r>
              <w:t xml:space="preserve">жилищно-бытовых </w:t>
            </w:r>
            <w:r w:rsidRPr="00A663AC">
              <w:t>условий проживания и воспитания несовершеннолетних детей</w:t>
            </w:r>
          </w:p>
        </w:tc>
        <w:tc>
          <w:tcPr>
            <w:tcW w:w="891" w:type="pct"/>
          </w:tcPr>
          <w:p w14:paraId="0E087827" w14:textId="77777777" w:rsidR="00BB1132" w:rsidRPr="004E7690" w:rsidRDefault="00BB1132">
            <w:pPr>
              <w:jc w:val="center"/>
              <w:rPr>
                <w:rStyle w:val="afb"/>
                <w:i w:val="0"/>
                <w:iCs w:val="0"/>
              </w:rPr>
            </w:pPr>
            <w:r>
              <w:rPr>
                <w:rStyle w:val="afb"/>
                <w:i w:val="0"/>
                <w:iCs w:val="0"/>
              </w:rPr>
              <w:t>февраль</w:t>
            </w:r>
          </w:p>
        </w:tc>
        <w:tc>
          <w:tcPr>
            <w:tcW w:w="1457" w:type="pct"/>
          </w:tcPr>
          <w:p w14:paraId="75F62956" w14:textId="77777777" w:rsidR="00BB1132" w:rsidRDefault="00BB1132">
            <w:pPr>
              <w:jc w:val="both"/>
              <w:rPr>
                <w:sz w:val="22"/>
                <w:szCs w:val="22"/>
              </w:rPr>
            </w:pPr>
            <w:r w:rsidRPr="00BC09FC">
              <w:rPr>
                <w:sz w:val="22"/>
                <w:szCs w:val="22"/>
              </w:rPr>
              <w:t xml:space="preserve">Специалисты по </w:t>
            </w:r>
          </w:p>
          <w:p w14:paraId="7F9CB8C8" w14:textId="77777777" w:rsidR="00BB1132" w:rsidRPr="00BC09FC" w:rsidRDefault="00BB1132">
            <w:pPr>
              <w:jc w:val="both"/>
              <w:rPr>
                <w:bCs/>
                <w:sz w:val="22"/>
                <w:szCs w:val="22"/>
              </w:rPr>
            </w:pPr>
            <w:r w:rsidRPr="00BC09FC">
              <w:rPr>
                <w:sz w:val="22"/>
                <w:szCs w:val="22"/>
              </w:rPr>
              <w:t>социальной работе</w:t>
            </w:r>
          </w:p>
        </w:tc>
      </w:tr>
      <w:tr w:rsidR="00BB1132" w:rsidRPr="00F04E55" w14:paraId="256B630C" w14:textId="77777777">
        <w:trPr>
          <w:trHeight w:val="129"/>
        </w:trPr>
        <w:tc>
          <w:tcPr>
            <w:tcW w:w="467" w:type="pct"/>
          </w:tcPr>
          <w:p w14:paraId="0781650E" w14:textId="77777777" w:rsidR="00BB1132" w:rsidRPr="00F04E55" w:rsidRDefault="00BB1132">
            <w:pPr>
              <w:jc w:val="center"/>
              <w:rPr>
                <w:bCs/>
              </w:rPr>
            </w:pPr>
            <w:r>
              <w:rPr>
                <w:bCs/>
              </w:rPr>
              <w:t>1.4.</w:t>
            </w:r>
          </w:p>
        </w:tc>
        <w:tc>
          <w:tcPr>
            <w:tcW w:w="2186" w:type="pct"/>
          </w:tcPr>
          <w:p w14:paraId="0A0E6F1B" w14:textId="77777777" w:rsidR="00BB1132" w:rsidRDefault="00BB1132">
            <w:pPr>
              <w:jc w:val="both"/>
              <w:rPr>
                <w:bCs/>
              </w:rPr>
            </w:pPr>
            <w:r>
              <w:rPr>
                <w:bCs/>
              </w:rPr>
              <w:t>Психологический патронаж</w:t>
            </w:r>
          </w:p>
        </w:tc>
        <w:tc>
          <w:tcPr>
            <w:tcW w:w="891" w:type="pct"/>
          </w:tcPr>
          <w:p w14:paraId="66C907F1" w14:textId="77777777" w:rsidR="00BB1132" w:rsidRPr="004E7690" w:rsidRDefault="00BB1132">
            <w:pPr>
              <w:jc w:val="center"/>
              <w:rPr>
                <w:rStyle w:val="afb"/>
                <w:i w:val="0"/>
                <w:iCs w:val="0"/>
              </w:rPr>
            </w:pPr>
            <w:r>
              <w:rPr>
                <w:rStyle w:val="afb"/>
                <w:i w:val="0"/>
                <w:iCs w:val="0"/>
              </w:rPr>
              <w:t>февраль</w:t>
            </w:r>
          </w:p>
        </w:tc>
        <w:tc>
          <w:tcPr>
            <w:tcW w:w="1457" w:type="pct"/>
          </w:tcPr>
          <w:p w14:paraId="49429E0A" w14:textId="77777777" w:rsidR="00BB1132" w:rsidRDefault="00BB1132">
            <w:pPr>
              <w:jc w:val="both"/>
              <w:rPr>
                <w:bCs/>
                <w:sz w:val="22"/>
                <w:szCs w:val="22"/>
              </w:rPr>
            </w:pPr>
            <w:r w:rsidRPr="00BC09FC">
              <w:rPr>
                <w:bCs/>
                <w:sz w:val="22"/>
                <w:szCs w:val="22"/>
              </w:rPr>
              <w:t xml:space="preserve">Специалисты по </w:t>
            </w:r>
          </w:p>
          <w:p w14:paraId="1BB5B848" w14:textId="77777777" w:rsidR="00BB1132" w:rsidRPr="00BC09FC" w:rsidRDefault="00BB1132">
            <w:pPr>
              <w:jc w:val="both"/>
              <w:rPr>
                <w:bCs/>
                <w:sz w:val="22"/>
                <w:szCs w:val="22"/>
              </w:rPr>
            </w:pPr>
            <w:r w:rsidRPr="00BC09FC">
              <w:rPr>
                <w:bCs/>
                <w:sz w:val="22"/>
                <w:szCs w:val="22"/>
              </w:rPr>
              <w:t>социальной работе</w:t>
            </w:r>
          </w:p>
        </w:tc>
      </w:tr>
      <w:tr w:rsidR="00BB1132" w:rsidRPr="00F04E55" w14:paraId="4A39FC3C" w14:textId="77777777">
        <w:trPr>
          <w:trHeight w:val="129"/>
        </w:trPr>
        <w:tc>
          <w:tcPr>
            <w:tcW w:w="467" w:type="pct"/>
          </w:tcPr>
          <w:p w14:paraId="23C38260" w14:textId="77777777" w:rsidR="00BB1132" w:rsidRPr="00F04E55" w:rsidRDefault="00BB1132">
            <w:pPr>
              <w:jc w:val="center"/>
              <w:rPr>
                <w:bCs/>
              </w:rPr>
            </w:pPr>
            <w:r>
              <w:rPr>
                <w:bCs/>
              </w:rPr>
              <w:t>1.5.</w:t>
            </w:r>
          </w:p>
        </w:tc>
        <w:tc>
          <w:tcPr>
            <w:tcW w:w="2186" w:type="pct"/>
          </w:tcPr>
          <w:p w14:paraId="1E6D6D80" w14:textId="77777777" w:rsidR="00BB1132" w:rsidRDefault="00BB1132">
            <w:pPr>
              <w:jc w:val="both"/>
              <w:rPr>
                <w:bCs/>
              </w:rPr>
            </w:pPr>
            <w:r>
              <w:rPr>
                <w:bCs/>
              </w:rPr>
              <w:t>Психолого-педагогический патронаж</w:t>
            </w:r>
          </w:p>
        </w:tc>
        <w:tc>
          <w:tcPr>
            <w:tcW w:w="891" w:type="pct"/>
          </w:tcPr>
          <w:p w14:paraId="670E8C0F" w14:textId="77777777" w:rsidR="00BB1132" w:rsidRPr="004E7690" w:rsidRDefault="00BB1132">
            <w:pPr>
              <w:jc w:val="center"/>
              <w:rPr>
                <w:rStyle w:val="afb"/>
                <w:i w:val="0"/>
                <w:iCs w:val="0"/>
              </w:rPr>
            </w:pPr>
            <w:r>
              <w:rPr>
                <w:rStyle w:val="afb"/>
                <w:i w:val="0"/>
                <w:iCs w:val="0"/>
              </w:rPr>
              <w:t>январь-март</w:t>
            </w:r>
          </w:p>
        </w:tc>
        <w:tc>
          <w:tcPr>
            <w:tcW w:w="1457" w:type="pct"/>
          </w:tcPr>
          <w:p w14:paraId="341FFD02" w14:textId="77777777" w:rsidR="00BB1132" w:rsidRPr="00BC09FC" w:rsidRDefault="00BB1132">
            <w:pPr>
              <w:jc w:val="both"/>
              <w:rPr>
                <w:bCs/>
                <w:sz w:val="22"/>
                <w:szCs w:val="22"/>
              </w:rPr>
            </w:pPr>
            <w:r w:rsidRPr="00BC09FC">
              <w:rPr>
                <w:bCs/>
                <w:sz w:val="22"/>
                <w:szCs w:val="22"/>
              </w:rPr>
              <w:t>Психолог, специалисты по социальной работе</w:t>
            </w:r>
          </w:p>
        </w:tc>
      </w:tr>
      <w:tr w:rsidR="00BB1132" w:rsidRPr="00F04E55" w14:paraId="7312FD1E" w14:textId="77777777">
        <w:trPr>
          <w:trHeight w:val="129"/>
        </w:trPr>
        <w:tc>
          <w:tcPr>
            <w:tcW w:w="467" w:type="pct"/>
          </w:tcPr>
          <w:p w14:paraId="2D8E60B7" w14:textId="77777777" w:rsidR="00BB1132" w:rsidRPr="00F04E55" w:rsidRDefault="00BB1132">
            <w:pPr>
              <w:jc w:val="center"/>
              <w:rPr>
                <w:bCs/>
              </w:rPr>
            </w:pPr>
            <w:r>
              <w:rPr>
                <w:bCs/>
              </w:rPr>
              <w:t>2.</w:t>
            </w:r>
          </w:p>
        </w:tc>
        <w:tc>
          <w:tcPr>
            <w:tcW w:w="4533" w:type="pct"/>
            <w:gridSpan w:val="3"/>
          </w:tcPr>
          <w:p w14:paraId="4A211AEE" w14:textId="77777777" w:rsidR="00BB1132" w:rsidRPr="00F04E55" w:rsidRDefault="00BB1132">
            <w:pPr>
              <w:rPr>
                <w:bCs/>
              </w:rPr>
            </w:pPr>
            <w:r w:rsidRPr="009121E9">
              <w:rPr>
                <w:b/>
              </w:rPr>
              <w:t>Изучение</w:t>
            </w:r>
            <w:r w:rsidRPr="009121E9">
              <w:rPr>
                <w:b/>
                <w:i/>
              </w:rPr>
              <w:t xml:space="preserve"> </w:t>
            </w:r>
            <w:r w:rsidRPr="009121E9">
              <w:rPr>
                <w:b/>
                <w:bCs/>
              </w:rPr>
              <w:t>ситуации, анализ среды, причин, п</w:t>
            </w:r>
            <w:r w:rsidRPr="009121E9">
              <w:rPr>
                <w:b/>
                <w:bdr w:val="none" w:sz="0" w:space="0" w:color="auto" w:frame="1"/>
              </w:rPr>
              <w:t>остановка общего социально-педагогического диагноза</w:t>
            </w:r>
          </w:p>
        </w:tc>
      </w:tr>
      <w:tr w:rsidR="00BB1132" w:rsidRPr="00F04E55" w14:paraId="07C69EFB" w14:textId="77777777">
        <w:trPr>
          <w:trHeight w:val="229"/>
        </w:trPr>
        <w:tc>
          <w:tcPr>
            <w:tcW w:w="467" w:type="pct"/>
          </w:tcPr>
          <w:p w14:paraId="3A854DE0" w14:textId="77777777" w:rsidR="00BB1132" w:rsidRPr="00F04E55" w:rsidRDefault="00BB1132">
            <w:pPr>
              <w:jc w:val="center"/>
              <w:rPr>
                <w:bCs/>
              </w:rPr>
            </w:pPr>
            <w:r>
              <w:rPr>
                <w:bCs/>
              </w:rPr>
              <w:t>2.1.</w:t>
            </w:r>
          </w:p>
        </w:tc>
        <w:tc>
          <w:tcPr>
            <w:tcW w:w="2186" w:type="pct"/>
          </w:tcPr>
          <w:p w14:paraId="27096C75" w14:textId="77777777" w:rsidR="00BB1132" w:rsidRPr="004C26EE" w:rsidRDefault="00BB1132">
            <w:pPr>
              <w:jc w:val="both"/>
            </w:pPr>
            <w:r>
              <w:t>Анкетирование, опрос</w:t>
            </w:r>
          </w:p>
        </w:tc>
        <w:tc>
          <w:tcPr>
            <w:tcW w:w="891" w:type="pct"/>
          </w:tcPr>
          <w:p w14:paraId="2F92956E" w14:textId="77777777" w:rsidR="00BB1132" w:rsidRPr="004E7690" w:rsidRDefault="00BB1132">
            <w:pPr>
              <w:jc w:val="center"/>
              <w:rPr>
                <w:rStyle w:val="afb"/>
                <w:i w:val="0"/>
                <w:iCs w:val="0"/>
              </w:rPr>
            </w:pPr>
            <w:r>
              <w:rPr>
                <w:rStyle w:val="afb"/>
                <w:i w:val="0"/>
                <w:iCs w:val="0"/>
              </w:rPr>
              <w:t>март</w:t>
            </w:r>
          </w:p>
        </w:tc>
        <w:tc>
          <w:tcPr>
            <w:tcW w:w="1457" w:type="pct"/>
          </w:tcPr>
          <w:p w14:paraId="257B5708" w14:textId="77777777" w:rsidR="00BB1132" w:rsidRPr="00541BCB" w:rsidRDefault="00BB1132">
            <w:pPr>
              <w:rPr>
                <w:bCs/>
              </w:rPr>
            </w:pPr>
            <w:r w:rsidRPr="00541BCB">
              <w:rPr>
                <w:bCs/>
              </w:rPr>
              <w:t>Специалисты по социальной работе</w:t>
            </w:r>
          </w:p>
        </w:tc>
      </w:tr>
      <w:tr w:rsidR="00BB1132" w:rsidRPr="00F04E55" w14:paraId="5F8AF0C6" w14:textId="77777777">
        <w:trPr>
          <w:trHeight w:val="129"/>
        </w:trPr>
        <w:tc>
          <w:tcPr>
            <w:tcW w:w="467" w:type="pct"/>
          </w:tcPr>
          <w:p w14:paraId="69CDCB30" w14:textId="77777777" w:rsidR="00BB1132" w:rsidRPr="00F04E55" w:rsidRDefault="00BB1132">
            <w:pPr>
              <w:jc w:val="center"/>
              <w:rPr>
                <w:bCs/>
              </w:rPr>
            </w:pPr>
            <w:r>
              <w:rPr>
                <w:bCs/>
              </w:rPr>
              <w:t>2.2.</w:t>
            </w:r>
          </w:p>
        </w:tc>
        <w:tc>
          <w:tcPr>
            <w:tcW w:w="2186" w:type="pct"/>
          </w:tcPr>
          <w:p w14:paraId="16F8DFA2" w14:textId="77777777" w:rsidR="00BB1132" w:rsidRDefault="00BB1132">
            <w:pPr>
              <w:jc w:val="both"/>
            </w:pPr>
            <w:r w:rsidRPr="00132941">
              <w:t>Составление социального паспорта семьи</w:t>
            </w:r>
          </w:p>
        </w:tc>
        <w:tc>
          <w:tcPr>
            <w:tcW w:w="891" w:type="pct"/>
          </w:tcPr>
          <w:p w14:paraId="64A8129B" w14:textId="77777777" w:rsidR="00BB1132" w:rsidRPr="004E7690" w:rsidRDefault="00BB1132">
            <w:pPr>
              <w:jc w:val="center"/>
              <w:rPr>
                <w:rStyle w:val="afb"/>
                <w:i w:val="0"/>
                <w:iCs w:val="0"/>
              </w:rPr>
            </w:pPr>
            <w:r>
              <w:rPr>
                <w:rStyle w:val="afb"/>
                <w:i w:val="0"/>
                <w:iCs w:val="0"/>
              </w:rPr>
              <w:t>июнь</w:t>
            </w:r>
          </w:p>
        </w:tc>
        <w:tc>
          <w:tcPr>
            <w:tcW w:w="1457" w:type="pct"/>
          </w:tcPr>
          <w:p w14:paraId="1EDEAC76" w14:textId="77777777" w:rsidR="00BB1132" w:rsidRPr="00541BCB" w:rsidRDefault="00BB1132">
            <w:pPr>
              <w:rPr>
                <w:bCs/>
              </w:rPr>
            </w:pPr>
            <w:r w:rsidRPr="00541BCB">
              <w:rPr>
                <w:bCs/>
              </w:rPr>
              <w:t>Специалисты по социальной работе</w:t>
            </w:r>
          </w:p>
        </w:tc>
      </w:tr>
      <w:tr w:rsidR="00BB1132" w:rsidRPr="00F04E55" w14:paraId="44920138" w14:textId="77777777">
        <w:trPr>
          <w:trHeight w:val="129"/>
        </w:trPr>
        <w:tc>
          <w:tcPr>
            <w:tcW w:w="467" w:type="pct"/>
          </w:tcPr>
          <w:p w14:paraId="7043C7D3" w14:textId="77777777" w:rsidR="00BB1132" w:rsidRPr="00F04E55" w:rsidRDefault="00BB1132">
            <w:pPr>
              <w:jc w:val="center"/>
              <w:rPr>
                <w:bCs/>
              </w:rPr>
            </w:pPr>
            <w:r>
              <w:rPr>
                <w:bCs/>
              </w:rPr>
              <w:t>2.3.</w:t>
            </w:r>
          </w:p>
        </w:tc>
        <w:tc>
          <w:tcPr>
            <w:tcW w:w="2186" w:type="pct"/>
          </w:tcPr>
          <w:p w14:paraId="7355D911" w14:textId="77777777" w:rsidR="00BB1132" w:rsidRPr="004C26EE" w:rsidRDefault="00BB1132">
            <w:pPr>
              <w:jc w:val="both"/>
            </w:pPr>
            <w:r w:rsidRPr="004C26EE">
              <w:t>Индивидуальные беседы</w:t>
            </w:r>
            <w:r>
              <w:t xml:space="preserve"> с детьми, родителями и членами семьи,</w:t>
            </w:r>
            <w:r w:rsidRPr="004C3AA6">
              <w:t xml:space="preserve"> социальными педагогами образовательных учреждений, классными руководителями, воспитателями</w:t>
            </w:r>
            <w:r>
              <w:t>, соседями и близкими членами окружения семьи</w:t>
            </w:r>
          </w:p>
        </w:tc>
        <w:tc>
          <w:tcPr>
            <w:tcW w:w="891" w:type="pct"/>
          </w:tcPr>
          <w:p w14:paraId="3F756546" w14:textId="77777777" w:rsidR="00BB1132" w:rsidRPr="004E7690" w:rsidRDefault="00BB1132">
            <w:pPr>
              <w:jc w:val="center"/>
              <w:rPr>
                <w:rStyle w:val="afb"/>
                <w:i w:val="0"/>
                <w:iCs w:val="0"/>
              </w:rPr>
            </w:pPr>
            <w:r>
              <w:rPr>
                <w:rStyle w:val="afb"/>
                <w:i w:val="0"/>
                <w:iCs w:val="0"/>
              </w:rPr>
              <w:t>март-май</w:t>
            </w:r>
          </w:p>
        </w:tc>
        <w:tc>
          <w:tcPr>
            <w:tcW w:w="1457" w:type="pct"/>
          </w:tcPr>
          <w:p w14:paraId="15BB1143" w14:textId="77777777" w:rsidR="00BB1132" w:rsidRPr="00541BCB" w:rsidRDefault="00BB1132">
            <w:pPr>
              <w:rPr>
                <w:bCs/>
              </w:rPr>
            </w:pPr>
            <w:r w:rsidRPr="00541BCB">
              <w:rPr>
                <w:bCs/>
              </w:rPr>
              <w:t>Специалисты по социальной работе</w:t>
            </w:r>
          </w:p>
        </w:tc>
      </w:tr>
      <w:tr w:rsidR="00BB1132" w:rsidRPr="00F04E55" w14:paraId="26F49EBB" w14:textId="77777777">
        <w:trPr>
          <w:trHeight w:val="129"/>
        </w:trPr>
        <w:tc>
          <w:tcPr>
            <w:tcW w:w="467" w:type="pct"/>
          </w:tcPr>
          <w:p w14:paraId="30459EEE" w14:textId="77777777" w:rsidR="00BB1132" w:rsidRDefault="00BB1132">
            <w:pPr>
              <w:jc w:val="center"/>
              <w:rPr>
                <w:bCs/>
              </w:rPr>
            </w:pPr>
            <w:r>
              <w:rPr>
                <w:bCs/>
              </w:rPr>
              <w:t>2.4.</w:t>
            </w:r>
          </w:p>
        </w:tc>
        <w:tc>
          <w:tcPr>
            <w:tcW w:w="2186" w:type="pct"/>
          </w:tcPr>
          <w:p w14:paraId="79EEE547" w14:textId="77777777" w:rsidR="00BB1132" w:rsidRPr="005A6F6D" w:rsidRDefault="00BB1132">
            <w:pPr>
              <w:jc w:val="both"/>
            </w:pPr>
            <w:r>
              <w:t>Социально-педагогический патронаж</w:t>
            </w:r>
          </w:p>
        </w:tc>
        <w:tc>
          <w:tcPr>
            <w:tcW w:w="891" w:type="pct"/>
          </w:tcPr>
          <w:p w14:paraId="5CDEC64F" w14:textId="77777777" w:rsidR="00BB1132" w:rsidRDefault="00BB1132">
            <w:pPr>
              <w:jc w:val="center"/>
              <w:rPr>
                <w:rStyle w:val="afb"/>
                <w:i w:val="0"/>
                <w:iCs w:val="0"/>
              </w:rPr>
            </w:pPr>
            <w:r>
              <w:rPr>
                <w:rStyle w:val="afb"/>
                <w:i w:val="0"/>
                <w:iCs w:val="0"/>
              </w:rPr>
              <w:t xml:space="preserve">согласно </w:t>
            </w:r>
          </w:p>
          <w:p w14:paraId="696AA5BB" w14:textId="77777777" w:rsidR="00BB1132" w:rsidRDefault="00BB1132">
            <w:pPr>
              <w:jc w:val="center"/>
              <w:rPr>
                <w:rStyle w:val="afb"/>
                <w:i w:val="0"/>
                <w:iCs w:val="0"/>
              </w:rPr>
            </w:pPr>
            <w:r>
              <w:rPr>
                <w:rStyle w:val="afb"/>
                <w:i w:val="0"/>
                <w:iCs w:val="0"/>
              </w:rPr>
              <w:t>графика</w:t>
            </w:r>
          </w:p>
        </w:tc>
        <w:tc>
          <w:tcPr>
            <w:tcW w:w="1457" w:type="pct"/>
          </w:tcPr>
          <w:p w14:paraId="3B64D964" w14:textId="77777777" w:rsidR="00BB1132" w:rsidRPr="00541BCB" w:rsidRDefault="00BB1132">
            <w:pPr>
              <w:rPr>
                <w:bCs/>
              </w:rPr>
            </w:pPr>
            <w:r w:rsidRPr="00541BCB">
              <w:rPr>
                <w:bCs/>
              </w:rPr>
              <w:t>Специалисты по социальной работе</w:t>
            </w:r>
          </w:p>
        </w:tc>
      </w:tr>
      <w:tr w:rsidR="00BB1132" w:rsidRPr="00F04E55" w14:paraId="26AD15CF" w14:textId="77777777">
        <w:trPr>
          <w:trHeight w:val="129"/>
        </w:trPr>
        <w:tc>
          <w:tcPr>
            <w:tcW w:w="467" w:type="pct"/>
          </w:tcPr>
          <w:p w14:paraId="117A37C4" w14:textId="77777777" w:rsidR="00BB1132" w:rsidRDefault="00BB1132">
            <w:pPr>
              <w:jc w:val="center"/>
              <w:rPr>
                <w:bCs/>
              </w:rPr>
            </w:pPr>
            <w:r>
              <w:rPr>
                <w:bCs/>
              </w:rPr>
              <w:t>2.5.</w:t>
            </w:r>
          </w:p>
        </w:tc>
        <w:tc>
          <w:tcPr>
            <w:tcW w:w="2186" w:type="pct"/>
          </w:tcPr>
          <w:p w14:paraId="18BA06CA" w14:textId="77777777" w:rsidR="00BB1132" w:rsidRDefault="00BB1132">
            <w:pPr>
              <w:jc w:val="both"/>
            </w:pPr>
            <w:r>
              <w:t>Социально-правовой патронаж</w:t>
            </w:r>
          </w:p>
        </w:tc>
        <w:tc>
          <w:tcPr>
            <w:tcW w:w="891" w:type="pct"/>
          </w:tcPr>
          <w:p w14:paraId="33A329C8" w14:textId="77777777" w:rsidR="00BB1132" w:rsidRDefault="00BB1132">
            <w:pPr>
              <w:jc w:val="center"/>
              <w:rPr>
                <w:rStyle w:val="afb"/>
                <w:i w:val="0"/>
                <w:iCs w:val="0"/>
              </w:rPr>
            </w:pPr>
            <w:r>
              <w:rPr>
                <w:rStyle w:val="afb"/>
                <w:i w:val="0"/>
                <w:iCs w:val="0"/>
              </w:rPr>
              <w:t xml:space="preserve">согласно </w:t>
            </w:r>
          </w:p>
          <w:p w14:paraId="1586B28E" w14:textId="77777777" w:rsidR="00BB1132" w:rsidRDefault="00BB1132">
            <w:pPr>
              <w:jc w:val="center"/>
              <w:rPr>
                <w:rStyle w:val="afb"/>
                <w:i w:val="0"/>
                <w:iCs w:val="0"/>
              </w:rPr>
            </w:pPr>
            <w:r>
              <w:rPr>
                <w:rStyle w:val="afb"/>
                <w:i w:val="0"/>
                <w:iCs w:val="0"/>
              </w:rPr>
              <w:t>графика</w:t>
            </w:r>
          </w:p>
        </w:tc>
        <w:tc>
          <w:tcPr>
            <w:tcW w:w="1457" w:type="pct"/>
          </w:tcPr>
          <w:p w14:paraId="6B7C9D57" w14:textId="77777777" w:rsidR="00BB1132" w:rsidRPr="00541BCB" w:rsidRDefault="00BB1132">
            <w:pPr>
              <w:rPr>
                <w:bCs/>
              </w:rPr>
            </w:pPr>
            <w:r w:rsidRPr="00541BCB">
              <w:rPr>
                <w:bCs/>
              </w:rPr>
              <w:t>Специалисты по социальной работе</w:t>
            </w:r>
          </w:p>
        </w:tc>
      </w:tr>
      <w:tr w:rsidR="00BB1132" w:rsidRPr="00F04E55" w14:paraId="73B3AE44" w14:textId="77777777">
        <w:trPr>
          <w:trHeight w:val="129"/>
        </w:trPr>
        <w:tc>
          <w:tcPr>
            <w:tcW w:w="467" w:type="pct"/>
          </w:tcPr>
          <w:p w14:paraId="592A5BC6" w14:textId="77777777" w:rsidR="00BB1132" w:rsidRPr="00F04E55" w:rsidRDefault="00BB1132">
            <w:pPr>
              <w:jc w:val="center"/>
              <w:rPr>
                <w:bCs/>
              </w:rPr>
            </w:pPr>
            <w:r>
              <w:rPr>
                <w:bCs/>
              </w:rPr>
              <w:t>2.6.</w:t>
            </w:r>
          </w:p>
        </w:tc>
        <w:tc>
          <w:tcPr>
            <w:tcW w:w="2186" w:type="pct"/>
          </w:tcPr>
          <w:p w14:paraId="490F8FE6" w14:textId="77777777" w:rsidR="00BB1132" w:rsidRDefault="00BB1132">
            <w:pPr>
              <w:jc w:val="both"/>
            </w:pPr>
            <w:r w:rsidRPr="005A6F6D">
              <w:t>Социальный контроль</w:t>
            </w:r>
            <w:r>
              <w:t xml:space="preserve"> (с</w:t>
            </w:r>
            <w:r w:rsidRPr="00DE25F8">
              <w:t>истемное наблюдение за жизнедеятельностью семьи</w:t>
            </w:r>
            <w:r>
              <w:t>,</w:t>
            </w:r>
            <w:r w:rsidRPr="00DE25F8">
              <w:t xml:space="preserve"> состоящей на учете</w:t>
            </w:r>
            <w:r>
              <w:t>)</w:t>
            </w:r>
          </w:p>
        </w:tc>
        <w:tc>
          <w:tcPr>
            <w:tcW w:w="891" w:type="pct"/>
          </w:tcPr>
          <w:p w14:paraId="751043A4" w14:textId="77777777" w:rsidR="00BB1132" w:rsidRPr="004E7690" w:rsidRDefault="00BB1132">
            <w:pPr>
              <w:jc w:val="center"/>
              <w:rPr>
                <w:rStyle w:val="afb"/>
                <w:i w:val="0"/>
                <w:iCs w:val="0"/>
              </w:rPr>
            </w:pPr>
            <w:r>
              <w:rPr>
                <w:rStyle w:val="afb"/>
                <w:i w:val="0"/>
                <w:iCs w:val="0"/>
              </w:rPr>
              <w:t>март-май</w:t>
            </w:r>
          </w:p>
        </w:tc>
        <w:tc>
          <w:tcPr>
            <w:tcW w:w="1457" w:type="pct"/>
          </w:tcPr>
          <w:p w14:paraId="0BFFE9A9" w14:textId="77777777" w:rsidR="00BB1132" w:rsidRPr="00541BCB" w:rsidRDefault="00BB1132">
            <w:pPr>
              <w:rPr>
                <w:bCs/>
              </w:rPr>
            </w:pPr>
            <w:r w:rsidRPr="00541BCB">
              <w:rPr>
                <w:bCs/>
              </w:rPr>
              <w:t>Специалисты по социальной работе</w:t>
            </w:r>
          </w:p>
        </w:tc>
      </w:tr>
      <w:tr w:rsidR="00BB1132" w:rsidRPr="00F04E55" w14:paraId="7D52952F" w14:textId="77777777">
        <w:trPr>
          <w:trHeight w:val="129"/>
        </w:trPr>
        <w:tc>
          <w:tcPr>
            <w:tcW w:w="467" w:type="pct"/>
          </w:tcPr>
          <w:p w14:paraId="4F31578B" w14:textId="77777777" w:rsidR="00BB1132" w:rsidRPr="00F04E55" w:rsidRDefault="00BB1132">
            <w:pPr>
              <w:jc w:val="center"/>
              <w:rPr>
                <w:bCs/>
              </w:rPr>
            </w:pPr>
            <w:r>
              <w:rPr>
                <w:bCs/>
              </w:rPr>
              <w:t>3.</w:t>
            </w:r>
          </w:p>
        </w:tc>
        <w:tc>
          <w:tcPr>
            <w:tcW w:w="4533" w:type="pct"/>
            <w:gridSpan w:val="3"/>
          </w:tcPr>
          <w:p w14:paraId="32F85E9E" w14:textId="77777777" w:rsidR="00BB1132" w:rsidRPr="00F04E55" w:rsidRDefault="00BB1132">
            <w:pPr>
              <w:rPr>
                <w:bCs/>
              </w:rPr>
            </w:pPr>
            <w:r w:rsidRPr="009121E9">
              <w:rPr>
                <w:b/>
                <w:bdr w:val="none" w:sz="0" w:space="0" w:color="auto" w:frame="1"/>
              </w:rPr>
              <w:t>Работа по изменению мотивации клиентов и ближайшего окружения</w:t>
            </w:r>
          </w:p>
        </w:tc>
      </w:tr>
      <w:tr w:rsidR="00BB1132" w:rsidRPr="00F04E55" w14:paraId="11A78DB7" w14:textId="77777777">
        <w:trPr>
          <w:trHeight w:val="129"/>
        </w:trPr>
        <w:tc>
          <w:tcPr>
            <w:tcW w:w="467" w:type="pct"/>
          </w:tcPr>
          <w:p w14:paraId="64321858" w14:textId="77777777" w:rsidR="00BB1132" w:rsidRPr="00F04E55" w:rsidRDefault="00BB1132">
            <w:pPr>
              <w:jc w:val="center"/>
              <w:rPr>
                <w:bCs/>
              </w:rPr>
            </w:pPr>
            <w:r>
              <w:rPr>
                <w:bCs/>
              </w:rPr>
              <w:t>3.1.</w:t>
            </w:r>
          </w:p>
        </w:tc>
        <w:tc>
          <w:tcPr>
            <w:tcW w:w="2186" w:type="pct"/>
          </w:tcPr>
          <w:p w14:paraId="70DCD3F0" w14:textId="77777777" w:rsidR="00BB1132" w:rsidRPr="006551D0" w:rsidRDefault="00BB1132">
            <w:pPr>
              <w:pStyle w:val="af1"/>
              <w:rPr>
                <w:rFonts w:ascii="Times New Roman" w:hAnsi="Times New Roman"/>
                <w:sz w:val="24"/>
                <w:szCs w:val="24"/>
              </w:rPr>
            </w:pPr>
            <w:r w:rsidRPr="006551D0">
              <w:rPr>
                <w:rFonts w:ascii="Times New Roman" w:hAnsi="Times New Roman"/>
                <w:sz w:val="24"/>
                <w:szCs w:val="24"/>
              </w:rPr>
              <w:t>Индивидуальные беседы, консультации детей</w:t>
            </w:r>
            <w:r>
              <w:rPr>
                <w:rFonts w:ascii="Times New Roman" w:hAnsi="Times New Roman"/>
                <w:sz w:val="24"/>
                <w:szCs w:val="24"/>
              </w:rPr>
              <w:t>,</w:t>
            </w:r>
            <w:r w:rsidRPr="006551D0">
              <w:rPr>
                <w:rFonts w:ascii="Times New Roman" w:hAnsi="Times New Roman"/>
                <w:sz w:val="24"/>
                <w:szCs w:val="24"/>
              </w:rPr>
              <w:t xml:space="preserve"> родителей и членов семьи</w:t>
            </w:r>
          </w:p>
        </w:tc>
        <w:tc>
          <w:tcPr>
            <w:tcW w:w="891" w:type="pct"/>
          </w:tcPr>
          <w:p w14:paraId="62BB9493" w14:textId="77777777" w:rsidR="00BB1132" w:rsidRPr="00085AFC" w:rsidRDefault="00BB1132">
            <w:pPr>
              <w:pStyle w:val="af1"/>
              <w:jc w:val="center"/>
              <w:rPr>
                <w:rFonts w:ascii="Times New Roman" w:hAnsi="Times New Roman"/>
                <w:sz w:val="24"/>
                <w:szCs w:val="24"/>
              </w:rPr>
            </w:pPr>
            <w:r>
              <w:rPr>
                <w:rStyle w:val="afb"/>
                <w:rFonts w:ascii="Times New Roman" w:hAnsi="Times New Roman"/>
                <w:i w:val="0"/>
                <w:iCs w:val="0"/>
                <w:sz w:val="24"/>
                <w:szCs w:val="24"/>
              </w:rPr>
              <w:t>п</w:t>
            </w:r>
            <w:r w:rsidRPr="00085AFC">
              <w:rPr>
                <w:rStyle w:val="afb"/>
                <w:rFonts w:ascii="Times New Roman" w:hAnsi="Times New Roman"/>
                <w:i w:val="0"/>
                <w:iCs w:val="0"/>
                <w:sz w:val="24"/>
                <w:szCs w:val="24"/>
              </w:rPr>
              <w:t>о мере необходимости</w:t>
            </w:r>
          </w:p>
        </w:tc>
        <w:tc>
          <w:tcPr>
            <w:tcW w:w="1457" w:type="pct"/>
          </w:tcPr>
          <w:p w14:paraId="513FA4F1" w14:textId="77777777" w:rsidR="00BB1132" w:rsidRPr="00541BCB" w:rsidRDefault="00BB1132">
            <w:pPr>
              <w:rPr>
                <w:bCs/>
              </w:rPr>
            </w:pPr>
            <w:r w:rsidRPr="00541BCB">
              <w:rPr>
                <w:bCs/>
              </w:rPr>
              <w:t>Специалисты по социальной работе</w:t>
            </w:r>
          </w:p>
        </w:tc>
      </w:tr>
      <w:tr w:rsidR="00BB1132" w:rsidRPr="00F04E55" w14:paraId="262F8AAF" w14:textId="77777777">
        <w:trPr>
          <w:trHeight w:val="129"/>
        </w:trPr>
        <w:tc>
          <w:tcPr>
            <w:tcW w:w="467" w:type="pct"/>
          </w:tcPr>
          <w:p w14:paraId="63F468FD" w14:textId="77777777" w:rsidR="00BB1132" w:rsidRPr="00F04E55" w:rsidRDefault="00BB1132">
            <w:pPr>
              <w:jc w:val="center"/>
              <w:rPr>
                <w:bCs/>
              </w:rPr>
            </w:pPr>
            <w:r>
              <w:rPr>
                <w:bCs/>
              </w:rPr>
              <w:t>3.2.</w:t>
            </w:r>
          </w:p>
        </w:tc>
        <w:tc>
          <w:tcPr>
            <w:tcW w:w="2186" w:type="pct"/>
          </w:tcPr>
          <w:p w14:paraId="326CA500" w14:textId="77777777" w:rsidR="00BB1132" w:rsidRPr="006551D0" w:rsidRDefault="00BB1132">
            <w:pPr>
              <w:pStyle w:val="af1"/>
              <w:rPr>
                <w:rFonts w:ascii="Times New Roman" w:hAnsi="Times New Roman"/>
                <w:sz w:val="24"/>
                <w:szCs w:val="24"/>
                <w:bdr w:val="none" w:sz="0" w:space="0" w:color="auto" w:frame="1"/>
              </w:rPr>
            </w:pPr>
            <w:r w:rsidRPr="006551D0">
              <w:rPr>
                <w:rFonts w:ascii="Times New Roman" w:hAnsi="Times New Roman"/>
                <w:sz w:val="24"/>
                <w:szCs w:val="24"/>
              </w:rPr>
              <w:t>Групповые консультации родителей и детей</w:t>
            </w:r>
          </w:p>
        </w:tc>
        <w:tc>
          <w:tcPr>
            <w:tcW w:w="891" w:type="pct"/>
          </w:tcPr>
          <w:p w14:paraId="0D02CAD8" w14:textId="77777777" w:rsidR="00BB1132" w:rsidRPr="00085AFC" w:rsidRDefault="00BB1132">
            <w:pPr>
              <w:pStyle w:val="af1"/>
              <w:jc w:val="center"/>
              <w:rPr>
                <w:rStyle w:val="afb"/>
                <w:rFonts w:ascii="Times New Roman" w:hAnsi="Times New Roman"/>
                <w:i w:val="0"/>
                <w:iCs w:val="0"/>
                <w:sz w:val="24"/>
                <w:szCs w:val="24"/>
              </w:rPr>
            </w:pPr>
            <w:r>
              <w:rPr>
                <w:rStyle w:val="afb"/>
                <w:rFonts w:ascii="Times New Roman" w:hAnsi="Times New Roman"/>
                <w:i w:val="0"/>
                <w:iCs w:val="0"/>
                <w:sz w:val="24"/>
                <w:szCs w:val="24"/>
              </w:rPr>
              <w:t>п</w:t>
            </w:r>
            <w:r w:rsidRPr="00085AFC">
              <w:rPr>
                <w:rStyle w:val="afb"/>
                <w:rFonts w:ascii="Times New Roman" w:hAnsi="Times New Roman"/>
                <w:i w:val="0"/>
                <w:iCs w:val="0"/>
                <w:sz w:val="24"/>
                <w:szCs w:val="24"/>
              </w:rPr>
              <w:t>о мере необходимости</w:t>
            </w:r>
          </w:p>
        </w:tc>
        <w:tc>
          <w:tcPr>
            <w:tcW w:w="1457" w:type="pct"/>
          </w:tcPr>
          <w:p w14:paraId="3F2C6BC7" w14:textId="77777777" w:rsidR="00BB1132" w:rsidRPr="00541BCB" w:rsidRDefault="00BB1132">
            <w:pPr>
              <w:rPr>
                <w:bCs/>
              </w:rPr>
            </w:pPr>
            <w:r w:rsidRPr="00541BCB">
              <w:rPr>
                <w:bCs/>
              </w:rPr>
              <w:t>Специалисты по социальной работе</w:t>
            </w:r>
          </w:p>
        </w:tc>
      </w:tr>
      <w:tr w:rsidR="00BB1132" w:rsidRPr="00F04E55" w14:paraId="22432A1F" w14:textId="77777777">
        <w:trPr>
          <w:trHeight w:val="129"/>
        </w:trPr>
        <w:tc>
          <w:tcPr>
            <w:tcW w:w="467" w:type="pct"/>
          </w:tcPr>
          <w:p w14:paraId="08E829CE" w14:textId="77777777" w:rsidR="00BB1132" w:rsidRPr="00F04E55" w:rsidRDefault="00BB1132">
            <w:pPr>
              <w:jc w:val="center"/>
              <w:rPr>
                <w:bCs/>
              </w:rPr>
            </w:pPr>
            <w:r>
              <w:rPr>
                <w:bCs/>
              </w:rPr>
              <w:t>3.3.</w:t>
            </w:r>
          </w:p>
        </w:tc>
        <w:tc>
          <w:tcPr>
            <w:tcW w:w="2186" w:type="pct"/>
          </w:tcPr>
          <w:p w14:paraId="4D98693A" w14:textId="77777777" w:rsidR="00BB1132" w:rsidRPr="006551D0" w:rsidRDefault="00BB1132">
            <w:pPr>
              <w:pStyle w:val="af1"/>
              <w:rPr>
                <w:rFonts w:ascii="Times New Roman" w:hAnsi="Times New Roman"/>
                <w:sz w:val="24"/>
                <w:szCs w:val="24"/>
                <w:bdr w:val="none" w:sz="0" w:space="0" w:color="auto" w:frame="1"/>
              </w:rPr>
            </w:pPr>
            <w:r w:rsidRPr="006551D0">
              <w:rPr>
                <w:rFonts w:ascii="Times New Roman" w:hAnsi="Times New Roman"/>
                <w:sz w:val="24"/>
                <w:szCs w:val="24"/>
              </w:rPr>
              <w:t>Групповые консультации родителей и членов семьи</w:t>
            </w:r>
          </w:p>
        </w:tc>
        <w:tc>
          <w:tcPr>
            <w:tcW w:w="891" w:type="pct"/>
          </w:tcPr>
          <w:p w14:paraId="6B09A20C" w14:textId="77777777" w:rsidR="00BB1132" w:rsidRPr="00085AFC" w:rsidRDefault="00BB1132">
            <w:pPr>
              <w:pStyle w:val="af1"/>
              <w:jc w:val="center"/>
              <w:rPr>
                <w:rStyle w:val="afb"/>
                <w:rFonts w:ascii="Times New Roman" w:hAnsi="Times New Roman"/>
                <w:i w:val="0"/>
                <w:iCs w:val="0"/>
                <w:sz w:val="24"/>
                <w:szCs w:val="24"/>
              </w:rPr>
            </w:pPr>
            <w:r>
              <w:rPr>
                <w:rStyle w:val="afb"/>
                <w:rFonts w:ascii="Times New Roman" w:hAnsi="Times New Roman"/>
                <w:i w:val="0"/>
                <w:iCs w:val="0"/>
                <w:sz w:val="24"/>
                <w:szCs w:val="24"/>
              </w:rPr>
              <w:t>п</w:t>
            </w:r>
            <w:r w:rsidRPr="00085AFC">
              <w:rPr>
                <w:rStyle w:val="afb"/>
                <w:rFonts w:ascii="Times New Roman" w:hAnsi="Times New Roman"/>
                <w:i w:val="0"/>
                <w:iCs w:val="0"/>
                <w:sz w:val="24"/>
                <w:szCs w:val="24"/>
              </w:rPr>
              <w:t>о мере необходимости</w:t>
            </w:r>
          </w:p>
        </w:tc>
        <w:tc>
          <w:tcPr>
            <w:tcW w:w="1457" w:type="pct"/>
          </w:tcPr>
          <w:p w14:paraId="6B9A873D" w14:textId="77777777" w:rsidR="00BB1132" w:rsidRPr="00541BCB" w:rsidRDefault="00BB1132">
            <w:pPr>
              <w:rPr>
                <w:bCs/>
              </w:rPr>
            </w:pPr>
            <w:r w:rsidRPr="00541BCB">
              <w:rPr>
                <w:bCs/>
              </w:rPr>
              <w:t>Психолог, специалисты по социальной работе</w:t>
            </w:r>
          </w:p>
        </w:tc>
      </w:tr>
      <w:tr w:rsidR="00BB1132" w:rsidRPr="00F04E55" w14:paraId="72EEB029" w14:textId="77777777">
        <w:trPr>
          <w:trHeight w:val="129"/>
        </w:trPr>
        <w:tc>
          <w:tcPr>
            <w:tcW w:w="467" w:type="pct"/>
          </w:tcPr>
          <w:p w14:paraId="05B39D97" w14:textId="77777777" w:rsidR="00BB1132" w:rsidRDefault="00BB1132">
            <w:pPr>
              <w:jc w:val="center"/>
              <w:rPr>
                <w:bCs/>
              </w:rPr>
            </w:pPr>
            <w:r>
              <w:rPr>
                <w:bCs/>
              </w:rPr>
              <w:t>3.4.</w:t>
            </w:r>
          </w:p>
        </w:tc>
        <w:tc>
          <w:tcPr>
            <w:tcW w:w="2186" w:type="pct"/>
          </w:tcPr>
          <w:p w14:paraId="56B1516B" w14:textId="77777777" w:rsidR="00BB1132" w:rsidRPr="006551D0" w:rsidRDefault="00BB1132">
            <w:pPr>
              <w:pStyle w:val="af1"/>
              <w:rPr>
                <w:rFonts w:ascii="Times New Roman" w:hAnsi="Times New Roman"/>
                <w:sz w:val="24"/>
                <w:szCs w:val="24"/>
              </w:rPr>
            </w:pPr>
            <w:r>
              <w:rPr>
                <w:rFonts w:ascii="Times New Roman" w:hAnsi="Times New Roman"/>
                <w:sz w:val="24"/>
                <w:szCs w:val="24"/>
              </w:rPr>
              <w:t>Психолого-педагогический патронаж</w:t>
            </w:r>
          </w:p>
        </w:tc>
        <w:tc>
          <w:tcPr>
            <w:tcW w:w="891" w:type="pct"/>
          </w:tcPr>
          <w:p w14:paraId="6B8D4C1C" w14:textId="77777777" w:rsidR="00BB1132" w:rsidRDefault="00BB1132">
            <w:pPr>
              <w:jc w:val="center"/>
              <w:rPr>
                <w:rStyle w:val="afb"/>
                <w:i w:val="0"/>
                <w:iCs w:val="0"/>
              </w:rPr>
            </w:pPr>
            <w:r>
              <w:rPr>
                <w:rStyle w:val="afb"/>
                <w:i w:val="0"/>
                <w:iCs w:val="0"/>
              </w:rPr>
              <w:t xml:space="preserve">согласно </w:t>
            </w:r>
          </w:p>
          <w:p w14:paraId="26ADD100" w14:textId="77777777" w:rsidR="00BB1132" w:rsidRDefault="00BB1132">
            <w:pPr>
              <w:jc w:val="center"/>
              <w:rPr>
                <w:rStyle w:val="afb"/>
                <w:i w:val="0"/>
                <w:iCs w:val="0"/>
              </w:rPr>
            </w:pPr>
            <w:r>
              <w:rPr>
                <w:rStyle w:val="afb"/>
                <w:i w:val="0"/>
                <w:iCs w:val="0"/>
              </w:rPr>
              <w:t>графика</w:t>
            </w:r>
          </w:p>
        </w:tc>
        <w:tc>
          <w:tcPr>
            <w:tcW w:w="1457" w:type="pct"/>
          </w:tcPr>
          <w:p w14:paraId="7537A62B" w14:textId="77777777" w:rsidR="00BB1132" w:rsidRPr="00541BCB" w:rsidRDefault="00BB1132">
            <w:pPr>
              <w:rPr>
                <w:bCs/>
              </w:rPr>
            </w:pPr>
            <w:r w:rsidRPr="00541BCB">
              <w:rPr>
                <w:bCs/>
              </w:rPr>
              <w:t>Специалисты по социальной работе</w:t>
            </w:r>
          </w:p>
        </w:tc>
      </w:tr>
      <w:tr w:rsidR="00BB1132" w:rsidRPr="00F04E55" w14:paraId="491AB0C0" w14:textId="77777777">
        <w:trPr>
          <w:trHeight w:val="129"/>
        </w:trPr>
        <w:tc>
          <w:tcPr>
            <w:tcW w:w="467" w:type="pct"/>
          </w:tcPr>
          <w:p w14:paraId="49E90E81" w14:textId="77777777" w:rsidR="00BB1132" w:rsidRDefault="00BB1132">
            <w:pPr>
              <w:jc w:val="center"/>
              <w:rPr>
                <w:bCs/>
              </w:rPr>
            </w:pPr>
            <w:r>
              <w:rPr>
                <w:bCs/>
              </w:rPr>
              <w:t>3.5.</w:t>
            </w:r>
          </w:p>
        </w:tc>
        <w:tc>
          <w:tcPr>
            <w:tcW w:w="2186" w:type="pct"/>
          </w:tcPr>
          <w:p w14:paraId="0CDE3D37" w14:textId="77777777" w:rsidR="00BB1132" w:rsidRPr="006551D0" w:rsidRDefault="00BB1132">
            <w:pPr>
              <w:pStyle w:val="af1"/>
              <w:rPr>
                <w:rFonts w:ascii="Times New Roman" w:hAnsi="Times New Roman"/>
                <w:sz w:val="24"/>
                <w:szCs w:val="24"/>
              </w:rPr>
            </w:pPr>
            <w:r>
              <w:rPr>
                <w:rFonts w:ascii="Times New Roman" w:hAnsi="Times New Roman"/>
                <w:sz w:val="24"/>
                <w:szCs w:val="24"/>
              </w:rPr>
              <w:t>Социально-правовой патронаж</w:t>
            </w:r>
          </w:p>
        </w:tc>
        <w:tc>
          <w:tcPr>
            <w:tcW w:w="891" w:type="pct"/>
          </w:tcPr>
          <w:p w14:paraId="44DF0BFF" w14:textId="77777777" w:rsidR="00BB1132" w:rsidRDefault="00BB1132">
            <w:pPr>
              <w:jc w:val="center"/>
              <w:rPr>
                <w:rStyle w:val="afb"/>
                <w:i w:val="0"/>
                <w:iCs w:val="0"/>
              </w:rPr>
            </w:pPr>
            <w:r>
              <w:rPr>
                <w:rStyle w:val="afb"/>
                <w:i w:val="0"/>
                <w:iCs w:val="0"/>
              </w:rPr>
              <w:t xml:space="preserve">согласно </w:t>
            </w:r>
          </w:p>
          <w:p w14:paraId="3BDC0523" w14:textId="77777777" w:rsidR="00BB1132" w:rsidRDefault="00BB1132">
            <w:pPr>
              <w:jc w:val="center"/>
              <w:rPr>
                <w:rStyle w:val="afb"/>
                <w:i w:val="0"/>
                <w:iCs w:val="0"/>
              </w:rPr>
            </w:pPr>
            <w:r>
              <w:rPr>
                <w:rStyle w:val="afb"/>
                <w:i w:val="0"/>
                <w:iCs w:val="0"/>
              </w:rPr>
              <w:t>графика</w:t>
            </w:r>
          </w:p>
        </w:tc>
        <w:tc>
          <w:tcPr>
            <w:tcW w:w="1457" w:type="pct"/>
          </w:tcPr>
          <w:p w14:paraId="02BDDED8" w14:textId="77777777" w:rsidR="00BB1132" w:rsidRPr="00541BCB" w:rsidRDefault="00BB1132">
            <w:pPr>
              <w:rPr>
                <w:bCs/>
              </w:rPr>
            </w:pPr>
            <w:r w:rsidRPr="00541BCB">
              <w:rPr>
                <w:bCs/>
              </w:rPr>
              <w:t>Специалисты по социальной работе</w:t>
            </w:r>
          </w:p>
        </w:tc>
      </w:tr>
      <w:tr w:rsidR="00BB1132" w:rsidRPr="00F04E55" w14:paraId="38B7D668" w14:textId="77777777">
        <w:trPr>
          <w:trHeight w:val="129"/>
        </w:trPr>
        <w:tc>
          <w:tcPr>
            <w:tcW w:w="467" w:type="pct"/>
          </w:tcPr>
          <w:p w14:paraId="1FFB9D01" w14:textId="77777777" w:rsidR="00BB1132" w:rsidRDefault="00BB1132">
            <w:pPr>
              <w:jc w:val="center"/>
              <w:rPr>
                <w:bCs/>
              </w:rPr>
            </w:pPr>
            <w:r>
              <w:rPr>
                <w:bCs/>
              </w:rPr>
              <w:t>3.6.</w:t>
            </w:r>
          </w:p>
        </w:tc>
        <w:tc>
          <w:tcPr>
            <w:tcW w:w="2186" w:type="pct"/>
          </w:tcPr>
          <w:p w14:paraId="12C30562" w14:textId="77777777" w:rsidR="00BB1132" w:rsidRPr="006551D0" w:rsidRDefault="00BB1132">
            <w:pPr>
              <w:pStyle w:val="af1"/>
              <w:rPr>
                <w:rFonts w:ascii="Times New Roman" w:hAnsi="Times New Roman"/>
                <w:sz w:val="24"/>
                <w:szCs w:val="24"/>
              </w:rPr>
            </w:pPr>
            <w:r>
              <w:rPr>
                <w:rFonts w:ascii="Times New Roman" w:hAnsi="Times New Roman"/>
                <w:sz w:val="24"/>
                <w:szCs w:val="24"/>
              </w:rPr>
              <w:t>Социально-медицинский патронаж</w:t>
            </w:r>
          </w:p>
        </w:tc>
        <w:tc>
          <w:tcPr>
            <w:tcW w:w="891" w:type="pct"/>
          </w:tcPr>
          <w:p w14:paraId="5EB24828" w14:textId="77777777" w:rsidR="00BB1132" w:rsidRDefault="00BB1132">
            <w:pPr>
              <w:jc w:val="center"/>
              <w:rPr>
                <w:rStyle w:val="afb"/>
                <w:i w:val="0"/>
                <w:iCs w:val="0"/>
              </w:rPr>
            </w:pPr>
            <w:r>
              <w:rPr>
                <w:rStyle w:val="afb"/>
                <w:i w:val="0"/>
                <w:iCs w:val="0"/>
              </w:rPr>
              <w:t xml:space="preserve">согласно </w:t>
            </w:r>
          </w:p>
          <w:p w14:paraId="78871246" w14:textId="77777777" w:rsidR="00BB1132" w:rsidRDefault="00BB1132">
            <w:pPr>
              <w:jc w:val="center"/>
              <w:rPr>
                <w:rStyle w:val="afb"/>
                <w:i w:val="0"/>
                <w:iCs w:val="0"/>
              </w:rPr>
            </w:pPr>
            <w:r>
              <w:rPr>
                <w:rStyle w:val="afb"/>
                <w:i w:val="0"/>
                <w:iCs w:val="0"/>
              </w:rPr>
              <w:t>графика</w:t>
            </w:r>
          </w:p>
        </w:tc>
        <w:tc>
          <w:tcPr>
            <w:tcW w:w="1457" w:type="pct"/>
          </w:tcPr>
          <w:p w14:paraId="70D50F46" w14:textId="77777777" w:rsidR="00BB1132" w:rsidRPr="00541BCB" w:rsidRDefault="00BB1132">
            <w:pPr>
              <w:rPr>
                <w:bCs/>
              </w:rPr>
            </w:pPr>
            <w:r w:rsidRPr="00541BCB">
              <w:rPr>
                <w:bCs/>
              </w:rPr>
              <w:t>Специалисты по социальной работе</w:t>
            </w:r>
          </w:p>
        </w:tc>
      </w:tr>
      <w:tr w:rsidR="00BB1132" w:rsidRPr="00F04E55" w14:paraId="7F3A41AF" w14:textId="77777777">
        <w:trPr>
          <w:trHeight w:val="129"/>
        </w:trPr>
        <w:tc>
          <w:tcPr>
            <w:tcW w:w="467" w:type="pct"/>
          </w:tcPr>
          <w:p w14:paraId="7FA935DC" w14:textId="77777777" w:rsidR="00BB1132" w:rsidRPr="00F04E55" w:rsidRDefault="00BB1132">
            <w:pPr>
              <w:jc w:val="center"/>
              <w:rPr>
                <w:bCs/>
              </w:rPr>
            </w:pPr>
            <w:r>
              <w:rPr>
                <w:bCs/>
              </w:rPr>
              <w:t>4.</w:t>
            </w:r>
          </w:p>
        </w:tc>
        <w:tc>
          <w:tcPr>
            <w:tcW w:w="4533" w:type="pct"/>
            <w:gridSpan w:val="3"/>
          </w:tcPr>
          <w:p w14:paraId="19843036" w14:textId="77777777" w:rsidR="00BB1132" w:rsidRPr="00541BCB" w:rsidRDefault="00BB1132">
            <w:pPr>
              <w:rPr>
                <w:bCs/>
              </w:rPr>
            </w:pPr>
            <w:r w:rsidRPr="00541BCB">
              <w:rPr>
                <w:b/>
                <w:bdr w:val="none" w:sz="0" w:space="0" w:color="auto" w:frame="1"/>
              </w:rPr>
              <w:t>Проблемно-диагностический анализ</w:t>
            </w:r>
          </w:p>
        </w:tc>
      </w:tr>
      <w:tr w:rsidR="00BB1132" w:rsidRPr="00F04E55" w14:paraId="0400544A" w14:textId="77777777">
        <w:trPr>
          <w:trHeight w:val="129"/>
        </w:trPr>
        <w:tc>
          <w:tcPr>
            <w:tcW w:w="467" w:type="pct"/>
          </w:tcPr>
          <w:p w14:paraId="78F6CE02" w14:textId="77777777" w:rsidR="00BB1132" w:rsidRPr="00F04E55" w:rsidRDefault="00BB1132">
            <w:pPr>
              <w:jc w:val="center"/>
              <w:rPr>
                <w:bCs/>
              </w:rPr>
            </w:pPr>
            <w:r>
              <w:rPr>
                <w:bCs/>
              </w:rPr>
              <w:t>4.1.</w:t>
            </w:r>
          </w:p>
        </w:tc>
        <w:tc>
          <w:tcPr>
            <w:tcW w:w="2186" w:type="pct"/>
          </w:tcPr>
          <w:p w14:paraId="2F4A113F" w14:textId="77777777" w:rsidR="00BB1132" w:rsidRDefault="00BB1132">
            <w:pPr>
              <w:spacing w:line="293" w:lineRule="atLeast"/>
              <w:jc w:val="both"/>
              <w:rPr>
                <w:bdr w:val="none" w:sz="0" w:space="0" w:color="auto" w:frame="1"/>
              </w:rPr>
            </w:pPr>
            <w:r>
              <w:rPr>
                <w:bdr w:val="none" w:sz="0" w:space="0" w:color="auto" w:frame="1"/>
              </w:rPr>
              <w:t>Психологический патронаж</w:t>
            </w:r>
          </w:p>
        </w:tc>
        <w:tc>
          <w:tcPr>
            <w:tcW w:w="891" w:type="pct"/>
          </w:tcPr>
          <w:p w14:paraId="478474BA" w14:textId="77777777" w:rsidR="00BB1132" w:rsidRPr="004E7690" w:rsidRDefault="00BB1132">
            <w:pPr>
              <w:jc w:val="center"/>
              <w:rPr>
                <w:rStyle w:val="afb"/>
                <w:i w:val="0"/>
                <w:iCs w:val="0"/>
              </w:rPr>
            </w:pPr>
            <w:r>
              <w:rPr>
                <w:rStyle w:val="afb"/>
                <w:i w:val="0"/>
                <w:iCs w:val="0"/>
              </w:rPr>
              <w:t>июнь</w:t>
            </w:r>
          </w:p>
        </w:tc>
        <w:tc>
          <w:tcPr>
            <w:tcW w:w="1457" w:type="pct"/>
          </w:tcPr>
          <w:p w14:paraId="3F7EF16A" w14:textId="77777777" w:rsidR="00BB1132" w:rsidRPr="00541BCB" w:rsidRDefault="00BB1132">
            <w:pPr>
              <w:rPr>
                <w:bCs/>
              </w:rPr>
            </w:pPr>
            <w:r w:rsidRPr="00541BCB">
              <w:rPr>
                <w:bCs/>
              </w:rPr>
              <w:t>Психолог, специалисты по социальной работе</w:t>
            </w:r>
          </w:p>
        </w:tc>
      </w:tr>
      <w:tr w:rsidR="00BB1132" w:rsidRPr="00F04E55" w14:paraId="054D60BE" w14:textId="77777777">
        <w:trPr>
          <w:trHeight w:val="129"/>
        </w:trPr>
        <w:tc>
          <w:tcPr>
            <w:tcW w:w="467" w:type="pct"/>
          </w:tcPr>
          <w:p w14:paraId="1BAE5A20" w14:textId="77777777" w:rsidR="00BB1132" w:rsidRPr="00F04E55" w:rsidRDefault="00BB1132">
            <w:pPr>
              <w:jc w:val="center"/>
              <w:rPr>
                <w:bCs/>
              </w:rPr>
            </w:pPr>
            <w:r>
              <w:rPr>
                <w:bCs/>
              </w:rPr>
              <w:t>4.3.</w:t>
            </w:r>
          </w:p>
        </w:tc>
        <w:tc>
          <w:tcPr>
            <w:tcW w:w="2186" w:type="pct"/>
          </w:tcPr>
          <w:p w14:paraId="0AC43CCB" w14:textId="77777777" w:rsidR="00BB1132" w:rsidRDefault="00BB1132">
            <w:pPr>
              <w:spacing w:line="293" w:lineRule="atLeast"/>
              <w:jc w:val="both"/>
              <w:rPr>
                <w:bdr w:val="none" w:sz="0" w:space="0" w:color="auto" w:frame="1"/>
              </w:rPr>
            </w:pPr>
            <w:r>
              <w:rPr>
                <w:bdr w:val="none" w:sz="0" w:space="0" w:color="auto" w:frame="1"/>
              </w:rPr>
              <w:t>С</w:t>
            </w:r>
            <w:r w:rsidRPr="004E7690">
              <w:rPr>
                <w:bdr w:val="none" w:sz="0" w:space="0" w:color="auto" w:frame="1"/>
              </w:rPr>
              <w:t>овместно</w:t>
            </w:r>
            <w:r>
              <w:rPr>
                <w:bdr w:val="none" w:sz="0" w:space="0" w:color="auto" w:frame="1"/>
              </w:rPr>
              <w:t>е планирование, п</w:t>
            </w:r>
            <w:r w:rsidRPr="001515D6">
              <w:rPr>
                <w:bdr w:val="none" w:sz="0" w:space="0" w:color="auto" w:frame="1"/>
              </w:rPr>
              <w:t>остановка ближайших целей</w:t>
            </w:r>
          </w:p>
        </w:tc>
        <w:tc>
          <w:tcPr>
            <w:tcW w:w="891" w:type="pct"/>
          </w:tcPr>
          <w:p w14:paraId="255CEFF2" w14:textId="77777777" w:rsidR="00BB1132" w:rsidRPr="004E7690" w:rsidRDefault="00BB1132">
            <w:pPr>
              <w:jc w:val="center"/>
              <w:rPr>
                <w:rStyle w:val="afb"/>
                <w:i w:val="0"/>
                <w:iCs w:val="0"/>
              </w:rPr>
            </w:pPr>
            <w:r>
              <w:rPr>
                <w:rStyle w:val="afb"/>
                <w:i w:val="0"/>
                <w:iCs w:val="0"/>
              </w:rPr>
              <w:t>постоянно</w:t>
            </w:r>
          </w:p>
        </w:tc>
        <w:tc>
          <w:tcPr>
            <w:tcW w:w="1457" w:type="pct"/>
          </w:tcPr>
          <w:p w14:paraId="796DD33A" w14:textId="77777777" w:rsidR="00BB1132" w:rsidRPr="00541BCB" w:rsidRDefault="00BB1132">
            <w:pPr>
              <w:rPr>
                <w:bCs/>
              </w:rPr>
            </w:pPr>
            <w:r w:rsidRPr="00541BCB">
              <w:rPr>
                <w:bCs/>
              </w:rPr>
              <w:t>Члены семьи, психолог, специалист по социальной работе</w:t>
            </w:r>
          </w:p>
        </w:tc>
      </w:tr>
      <w:tr w:rsidR="00BB1132" w:rsidRPr="00F04E55" w14:paraId="4D81A9B3" w14:textId="77777777">
        <w:trPr>
          <w:trHeight w:val="129"/>
        </w:trPr>
        <w:tc>
          <w:tcPr>
            <w:tcW w:w="467" w:type="pct"/>
          </w:tcPr>
          <w:p w14:paraId="0485187E" w14:textId="77777777" w:rsidR="00BB1132" w:rsidRPr="00F04E55" w:rsidRDefault="00BB1132">
            <w:pPr>
              <w:jc w:val="center"/>
              <w:rPr>
                <w:bCs/>
              </w:rPr>
            </w:pPr>
            <w:r>
              <w:rPr>
                <w:bCs/>
              </w:rPr>
              <w:t>4.5.</w:t>
            </w:r>
          </w:p>
        </w:tc>
        <w:tc>
          <w:tcPr>
            <w:tcW w:w="2186" w:type="pct"/>
          </w:tcPr>
          <w:p w14:paraId="0109477C" w14:textId="77777777" w:rsidR="00BB1132" w:rsidRPr="0009141E" w:rsidRDefault="00BB1132">
            <w:pPr>
              <w:spacing w:line="293" w:lineRule="atLeast"/>
              <w:jc w:val="both"/>
              <w:rPr>
                <w:bdr w:val="none" w:sz="0" w:space="0" w:color="auto" w:frame="1"/>
              </w:rPr>
            </w:pPr>
            <w:r>
              <w:rPr>
                <w:bdr w:val="none" w:sz="0" w:space="0" w:color="auto" w:frame="1"/>
              </w:rPr>
              <w:t>Определение</w:t>
            </w:r>
            <w:r w:rsidRPr="0055231D">
              <w:rPr>
                <w:bdr w:val="none" w:sz="0" w:space="0" w:color="auto" w:frame="1"/>
              </w:rPr>
              <w:t xml:space="preserve"> трудност</w:t>
            </w:r>
            <w:r>
              <w:rPr>
                <w:bdr w:val="none" w:sz="0" w:space="0" w:color="auto" w:frame="1"/>
              </w:rPr>
              <w:t>ей,</w:t>
            </w:r>
            <w:r w:rsidRPr="0055231D">
              <w:rPr>
                <w:bdr w:val="none" w:sz="0" w:space="0" w:color="auto" w:frame="1"/>
              </w:rPr>
              <w:t xml:space="preserve"> возникшие при реализации раннее по</w:t>
            </w:r>
            <w:r>
              <w:rPr>
                <w:bdr w:val="none" w:sz="0" w:space="0" w:color="auto" w:frame="1"/>
              </w:rPr>
              <w:t xml:space="preserve">ставленных целей, </w:t>
            </w:r>
            <w:r w:rsidRPr="0055231D">
              <w:rPr>
                <w:bdr w:val="none" w:sz="0" w:space="0" w:color="auto" w:frame="1"/>
              </w:rPr>
              <w:t>пут</w:t>
            </w:r>
            <w:r>
              <w:rPr>
                <w:bdr w:val="none" w:sz="0" w:space="0" w:color="auto" w:frame="1"/>
              </w:rPr>
              <w:t>ей</w:t>
            </w:r>
            <w:r w:rsidRPr="0055231D">
              <w:rPr>
                <w:bdr w:val="none" w:sz="0" w:space="0" w:color="auto" w:frame="1"/>
              </w:rPr>
              <w:t xml:space="preserve"> устранения</w:t>
            </w:r>
            <w:r>
              <w:rPr>
                <w:bdr w:val="none" w:sz="0" w:space="0" w:color="auto" w:frame="1"/>
              </w:rPr>
              <w:t xml:space="preserve"> возникших трудностей</w:t>
            </w:r>
            <w:r w:rsidRPr="0055231D">
              <w:rPr>
                <w:bdr w:val="none" w:sz="0" w:space="0" w:color="auto" w:frame="1"/>
              </w:rPr>
              <w:t>, коррекция цели</w:t>
            </w:r>
          </w:p>
        </w:tc>
        <w:tc>
          <w:tcPr>
            <w:tcW w:w="891" w:type="pct"/>
          </w:tcPr>
          <w:p w14:paraId="5C080BE1" w14:textId="77777777" w:rsidR="00BB1132" w:rsidRPr="004E7690" w:rsidRDefault="00BB1132">
            <w:pPr>
              <w:jc w:val="center"/>
              <w:rPr>
                <w:rStyle w:val="afb"/>
                <w:i w:val="0"/>
                <w:iCs w:val="0"/>
              </w:rPr>
            </w:pPr>
            <w:r>
              <w:rPr>
                <w:rStyle w:val="afb"/>
                <w:i w:val="0"/>
                <w:iCs w:val="0"/>
              </w:rPr>
              <w:t>постоянно</w:t>
            </w:r>
          </w:p>
        </w:tc>
        <w:tc>
          <w:tcPr>
            <w:tcW w:w="1457" w:type="pct"/>
          </w:tcPr>
          <w:p w14:paraId="3BBC9A8B" w14:textId="77777777" w:rsidR="00BB1132" w:rsidRPr="00541BCB" w:rsidRDefault="00BB1132">
            <w:pPr>
              <w:rPr>
                <w:bCs/>
              </w:rPr>
            </w:pPr>
            <w:r w:rsidRPr="00541BCB">
              <w:rPr>
                <w:bCs/>
              </w:rPr>
              <w:t>Психолог, специалисты по социальной работе</w:t>
            </w:r>
          </w:p>
        </w:tc>
      </w:tr>
      <w:tr w:rsidR="00BB1132" w:rsidRPr="00F04E55" w14:paraId="7DF15435" w14:textId="77777777">
        <w:trPr>
          <w:trHeight w:val="129"/>
        </w:trPr>
        <w:tc>
          <w:tcPr>
            <w:tcW w:w="467" w:type="pct"/>
          </w:tcPr>
          <w:p w14:paraId="025824C1" w14:textId="77777777" w:rsidR="00BB1132" w:rsidRPr="00F04E55" w:rsidRDefault="00BB1132">
            <w:pPr>
              <w:jc w:val="center"/>
              <w:rPr>
                <w:bCs/>
              </w:rPr>
            </w:pPr>
            <w:r>
              <w:rPr>
                <w:bCs/>
              </w:rPr>
              <w:t>4.6.</w:t>
            </w:r>
          </w:p>
        </w:tc>
        <w:tc>
          <w:tcPr>
            <w:tcW w:w="2186" w:type="pct"/>
          </w:tcPr>
          <w:p w14:paraId="0A86A2BC" w14:textId="77777777" w:rsidR="00BB1132" w:rsidRPr="009F2F65" w:rsidRDefault="00BB1132">
            <w:pPr>
              <w:spacing w:line="293" w:lineRule="atLeast"/>
              <w:jc w:val="both"/>
              <w:rPr>
                <w:color w:val="000000"/>
                <w:bdr w:val="none" w:sz="0" w:space="0" w:color="auto" w:frame="1"/>
              </w:rPr>
            </w:pPr>
            <w:r w:rsidRPr="009F2F65">
              <w:rPr>
                <w:color w:val="000000"/>
              </w:rPr>
              <w:t>Социально-психологический патронаж</w:t>
            </w:r>
          </w:p>
        </w:tc>
        <w:tc>
          <w:tcPr>
            <w:tcW w:w="891" w:type="pct"/>
          </w:tcPr>
          <w:p w14:paraId="6A1DB6A0" w14:textId="77777777" w:rsidR="00BB1132" w:rsidRPr="004E7690" w:rsidRDefault="00BB1132">
            <w:pPr>
              <w:jc w:val="center"/>
              <w:rPr>
                <w:rStyle w:val="afb"/>
                <w:i w:val="0"/>
                <w:iCs w:val="0"/>
              </w:rPr>
            </w:pPr>
            <w:proofErr w:type="gramStart"/>
            <w:r>
              <w:rPr>
                <w:rStyle w:val="afb"/>
                <w:i w:val="0"/>
                <w:iCs w:val="0"/>
              </w:rPr>
              <w:t>Согласно графика</w:t>
            </w:r>
            <w:proofErr w:type="gramEnd"/>
          </w:p>
        </w:tc>
        <w:tc>
          <w:tcPr>
            <w:tcW w:w="1457" w:type="pct"/>
          </w:tcPr>
          <w:p w14:paraId="10F40F08" w14:textId="77777777" w:rsidR="00BB1132" w:rsidRPr="00541BCB" w:rsidRDefault="00BB1132">
            <w:pPr>
              <w:rPr>
                <w:bCs/>
              </w:rPr>
            </w:pPr>
            <w:r w:rsidRPr="00541BCB">
              <w:rPr>
                <w:bCs/>
              </w:rPr>
              <w:t>Психолог</w:t>
            </w:r>
          </w:p>
        </w:tc>
      </w:tr>
      <w:tr w:rsidR="00BB1132" w:rsidRPr="00F04E55" w14:paraId="55C7F463" w14:textId="77777777">
        <w:trPr>
          <w:trHeight w:val="129"/>
        </w:trPr>
        <w:tc>
          <w:tcPr>
            <w:tcW w:w="467" w:type="pct"/>
          </w:tcPr>
          <w:p w14:paraId="2E387F33" w14:textId="77777777" w:rsidR="00BB1132" w:rsidRPr="00F04E55" w:rsidRDefault="00BB1132">
            <w:pPr>
              <w:jc w:val="center"/>
              <w:rPr>
                <w:bCs/>
              </w:rPr>
            </w:pPr>
            <w:r>
              <w:rPr>
                <w:bCs/>
              </w:rPr>
              <w:t>4.7.</w:t>
            </w:r>
          </w:p>
        </w:tc>
        <w:tc>
          <w:tcPr>
            <w:tcW w:w="2186" w:type="pct"/>
          </w:tcPr>
          <w:p w14:paraId="48748A70" w14:textId="77777777" w:rsidR="00BB1132" w:rsidRPr="009F2F65" w:rsidRDefault="00BB1132">
            <w:pPr>
              <w:spacing w:line="293" w:lineRule="atLeast"/>
              <w:jc w:val="both"/>
              <w:rPr>
                <w:color w:val="000000"/>
              </w:rPr>
            </w:pPr>
            <w:r>
              <w:rPr>
                <w:color w:val="000000"/>
              </w:rPr>
              <w:t>Социально-педагогическое консультирование</w:t>
            </w:r>
          </w:p>
        </w:tc>
        <w:tc>
          <w:tcPr>
            <w:tcW w:w="891" w:type="pct"/>
          </w:tcPr>
          <w:p w14:paraId="39EFCC65" w14:textId="77777777" w:rsidR="00BB1132" w:rsidRPr="004E7690" w:rsidRDefault="00BB1132">
            <w:pPr>
              <w:jc w:val="center"/>
              <w:rPr>
                <w:rStyle w:val="afb"/>
                <w:i w:val="0"/>
                <w:iCs w:val="0"/>
              </w:rPr>
            </w:pPr>
            <w:r>
              <w:rPr>
                <w:rStyle w:val="afb"/>
                <w:i w:val="0"/>
                <w:iCs w:val="0"/>
              </w:rPr>
              <w:t>п</w:t>
            </w:r>
            <w:r w:rsidRPr="00085AFC">
              <w:rPr>
                <w:rStyle w:val="afb"/>
                <w:i w:val="0"/>
                <w:iCs w:val="0"/>
              </w:rPr>
              <w:t>о мере необходимости</w:t>
            </w:r>
          </w:p>
        </w:tc>
        <w:tc>
          <w:tcPr>
            <w:tcW w:w="1457" w:type="pct"/>
          </w:tcPr>
          <w:p w14:paraId="3F811323" w14:textId="77777777" w:rsidR="00BB1132" w:rsidRPr="00541BCB" w:rsidRDefault="00BB1132">
            <w:pPr>
              <w:rPr>
                <w:bCs/>
              </w:rPr>
            </w:pPr>
            <w:r w:rsidRPr="00541BCB">
              <w:rPr>
                <w:bCs/>
              </w:rPr>
              <w:t>Специалисты по социальной работе</w:t>
            </w:r>
          </w:p>
        </w:tc>
      </w:tr>
      <w:tr w:rsidR="00BB1132" w:rsidRPr="00F04E55" w14:paraId="442EE268" w14:textId="77777777">
        <w:trPr>
          <w:trHeight w:val="129"/>
        </w:trPr>
        <w:tc>
          <w:tcPr>
            <w:tcW w:w="467" w:type="pct"/>
          </w:tcPr>
          <w:p w14:paraId="72F76F86" w14:textId="77777777" w:rsidR="00BB1132" w:rsidRPr="00F04E55" w:rsidRDefault="00BB1132">
            <w:pPr>
              <w:jc w:val="center"/>
              <w:rPr>
                <w:bCs/>
              </w:rPr>
            </w:pPr>
            <w:r>
              <w:rPr>
                <w:bCs/>
              </w:rPr>
              <w:t>4.8.</w:t>
            </w:r>
          </w:p>
        </w:tc>
        <w:tc>
          <w:tcPr>
            <w:tcW w:w="2186" w:type="pct"/>
          </w:tcPr>
          <w:p w14:paraId="197E67A9" w14:textId="77777777" w:rsidR="00BB1132" w:rsidRDefault="00BB1132">
            <w:pPr>
              <w:spacing w:line="293" w:lineRule="atLeast"/>
              <w:jc w:val="both"/>
              <w:rPr>
                <w:color w:val="000000"/>
              </w:rPr>
            </w:pPr>
            <w:r>
              <w:rPr>
                <w:color w:val="000000"/>
              </w:rPr>
              <w:t>Педагогическая коррекция</w:t>
            </w:r>
          </w:p>
        </w:tc>
        <w:tc>
          <w:tcPr>
            <w:tcW w:w="891" w:type="pct"/>
          </w:tcPr>
          <w:p w14:paraId="215B7B2A" w14:textId="77777777" w:rsidR="00BB1132" w:rsidRPr="00085AFC" w:rsidRDefault="00BB1132">
            <w:pPr>
              <w:jc w:val="center"/>
              <w:rPr>
                <w:rStyle w:val="afb"/>
                <w:b/>
                <w:i w:val="0"/>
                <w:iCs w:val="0"/>
              </w:rPr>
            </w:pPr>
            <w:r>
              <w:rPr>
                <w:rStyle w:val="afb"/>
                <w:i w:val="0"/>
                <w:iCs w:val="0"/>
              </w:rPr>
              <w:t xml:space="preserve">в соответствии с </w:t>
            </w:r>
            <w:r w:rsidRPr="00085AFC">
              <w:rPr>
                <w:rStyle w:val="afb"/>
                <w:i w:val="0"/>
                <w:iCs w:val="0"/>
              </w:rPr>
              <w:t>ИПР</w:t>
            </w:r>
          </w:p>
        </w:tc>
        <w:tc>
          <w:tcPr>
            <w:tcW w:w="1457" w:type="pct"/>
          </w:tcPr>
          <w:p w14:paraId="4D90B9A6" w14:textId="77777777" w:rsidR="00BB1132" w:rsidRPr="00541BCB" w:rsidRDefault="00BB1132">
            <w:pPr>
              <w:rPr>
                <w:bCs/>
              </w:rPr>
            </w:pPr>
            <w:r w:rsidRPr="00541BCB">
              <w:rPr>
                <w:bCs/>
              </w:rPr>
              <w:t>Специалисты по социальной работе</w:t>
            </w:r>
          </w:p>
        </w:tc>
      </w:tr>
      <w:tr w:rsidR="00BB1132" w:rsidRPr="00F04E55" w14:paraId="51B78C41" w14:textId="77777777">
        <w:trPr>
          <w:trHeight w:val="129"/>
        </w:trPr>
        <w:tc>
          <w:tcPr>
            <w:tcW w:w="467" w:type="pct"/>
          </w:tcPr>
          <w:p w14:paraId="55B08619" w14:textId="77777777" w:rsidR="00BB1132" w:rsidRPr="00F04E55" w:rsidRDefault="00BB1132">
            <w:pPr>
              <w:jc w:val="center"/>
              <w:rPr>
                <w:bCs/>
              </w:rPr>
            </w:pPr>
            <w:r>
              <w:rPr>
                <w:bCs/>
              </w:rPr>
              <w:t>4.9.</w:t>
            </w:r>
          </w:p>
        </w:tc>
        <w:tc>
          <w:tcPr>
            <w:tcW w:w="2186" w:type="pct"/>
            <w:vAlign w:val="center"/>
          </w:tcPr>
          <w:p w14:paraId="70155082" w14:textId="77777777" w:rsidR="00BB1132" w:rsidRPr="009F2F65" w:rsidRDefault="00BB1132">
            <w:pPr>
              <w:spacing w:before="100" w:beforeAutospacing="1" w:after="100" w:afterAutospacing="1"/>
              <w:rPr>
                <w:color w:val="000000"/>
              </w:rPr>
            </w:pPr>
            <w:r w:rsidRPr="009F2F65">
              <w:rPr>
                <w:color w:val="000000"/>
              </w:rPr>
              <w:t>Социально-педагогический патронаж</w:t>
            </w:r>
          </w:p>
        </w:tc>
        <w:tc>
          <w:tcPr>
            <w:tcW w:w="891" w:type="pct"/>
          </w:tcPr>
          <w:p w14:paraId="7CBE8CD9" w14:textId="77777777" w:rsidR="00BB1132" w:rsidRDefault="00BB1132">
            <w:pPr>
              <w:jc w:val="center"/>
              <w:rPr>
                <w:rStyle w:val="afb"/>
                <w:i w:val="0"/>
                <w:iCs w:val="0"/>
              </w:rPr>
            </w:pPr>
            <w:r>
              <w:rPr>
                <w:rStyle w:val="afb"/>
                <w:i w:val="0"/>
                <w:iCs w:val="0"/>
              </w:rPr>
              <w:t xml:space="preserve">согласно </w:t>
            </w:r>
          </w:p>
          <w:p w14:paraId="352E6A54" w14:textId="77777777" w:rsidR="00BB1132" w:rsidRPr="004E7690" w:rsidRDefault="00BB1132">
            <w:pPr>
              <w:jc w:val="center"/>
              <w:rPr>
                <w:rStyle w:val="afb"/>
                <w:i w:val="0"/>
                <w:iCs w:val="0"/>
              </w:rPr>
            </w:pPr>
            <w:r>
              <w:rPr>
                <w:rStyle w:val="afb"/>
                <w:i w:val="0"/>
                <w:iCs w:val="0"/>
              </w:rPr>
              <w:t>графика</w:t>
            </w:r>
          </w:p>
        </w:tc>
        <w:tc>
          <w:tcPr>
            <w:tcW w:w="1457" w:type="pct"/>
          </w:tcPr>
          <w:p w14:paraId="50B1D7FB" w14:textId="77777777" w:rsidR="00BB1132" w:rsidRPr="00541BCB" w:rsidRDefault="00BB1132">
            <w:pPr>
              <w:rPr>
                <w:bCs/>
              </w:rPr>
            </w:pPr>
            <w:r w:rsidRPr="00541BCB">
              <w:rPr>
                <w:bCs/>
              </w:rPr>
              <w:t>Специалисты по социальной работе</w:t>
            </w:r>
          </w:p>
        </w:tc>
      </w:tr>
      <w:tr w:rsidR="00BB1132" w:rsidRPr="00F04E55" w14:paraId="7DD5A61A" w14:textId="77777777">
        <w:trPr>
          <w:trHeight w:val="129"/>
        </w:trPr>
        <w:tc>
          <w:tcPr>
            <w:tcW w:w="467" w:type="pct"/>
          </w:tcPr>
          <w:p w14:paraId="098C6BD0" w14:textId="77777777" w:rsidR="00BB1132" w:rsidRPr="00F04E55" w:rsidRDefault="00BB1132">
            <w:pPr>
              <w:jc w:val="center"/>
              <w:rPr>
                <w:bCs/>
              </w:rPr>
            </w:pPr>
            <w:r>
              <w:rPr>
                <w:bCs/>
              </w:rPr>
              <w:t>5.</w:t>
            </w:r>
          </w:p>
        </w:tc>
        <w:tc>
          <w:tcPr>
            <w:tcW w:w="4533" w:type="pct"/>
            <w:gridSpan w:val="3"/>
          </w:tcPr>
          <w:p w14:paraId="6B10C800" w14:textId="77777777" w:rsidR="00BB1132" w:rsidRPr="00541BCB" w:rsidRDefault="00BB1132">
            <w:pPr>
              <w:rPr>
                <w:bCs/>
              </w:rPr>
            </w:pPr>
            <w:r w:rsidRPr="00541BCB">
              <w:rPr>
                <w:b/>
                <w:bdr w:val="none" w:sz="0" w:space="0" w:color="auto" w:frame="1"/>
              </w:rPr>
              <w:t>Стадия организационно-деятельной работы</w:t>
            </w:r>
          </w:p>
        </w:tc>
      </w:tr>
      <w:tr w:rsidR="00BB1132" w:rsidRPr="00F04E55" w14:paraId="69C4B356" w14:textId="77777777">
        <w:trPr>
          <w:trHeight w:val="129"/>
        </w:trPr>
        <w:tc>
          <w:tcPr>
            <w:tcW w:w="467" w:type="pct"/>
          </w:tcPr>
          <w:p w14:paraId="08522843" w14:textId="77777777" w:rsidR="00BB1132" w:rsidRPr="00F04E55" w:rsidRDefault="00BB1132">
            <w:pPr>
              <w:jc w:val="center"/>
              <w:rPr>
                <w:bCs/>
              </w:rPr>
            </w:pPr>
            <w:r>
              <w:rPr>
                <w:bCs/>
              </w:rPr>
              <w:t>5.1.</w:t>
            </w:r>
          </w:p>
        </w:tc>
        <w:tc>
          <w:tcPr>
            <w:tcW w:w="2186" w:type="pct"/>
          </w:tcPr>
          <w:p w14:paraId="52DF4CB5" w14:textId="77777777" w:rsidR="00BB1132" w:rsidRPr="0001260C" w:rsidRDefault="00BB1132">
            <w:pPr>
              <w:rPr>
                <w:bCs/>
              </w:rPr>
            </w:pPr>
            <w:r w:rsidRPr="004E7690">
              <w:rPr>
                <w:bCs/>
              </w:rPr>
              <w:t>Реализация ИПР</w:t>
            </w:r>
          </w:p>
        </w:tc>
        <w:tc>
          <w:tcPr>
            <w:tcW w:w="891" w:type="pct"/>
          </w:tcPr>
          <w:p w14:paraId="5B8EA8B3" w14:textId="77777777" w:rsidR="00BB1132" w:rsidRPr="004E7690" w:rsidRDefault="00BB1132">
            <w:pPr>
              <w:jc w:val="center"/>
              <w:rPr>
                <w:rStyle w:val="afb"/>
                <w:i w:val="0"/>
                <w:iCs w:val="0"/>
              </w:rPr>
            </w:pPr>
            <w:r>
              <w:rPr>
                <w:rStyle w:val="afb"/>
                <w:i w:val="0"/>
                <w:iCs w:val="0"/>
              </w:rPr>
              <w:t>постоянно</w:t>
            </w:r>
          </w:p>
        </w:tc>
        <w:tc>
          <w:tcPr>
            <w:tcW w:w="1457" w:type="pct"/>
          </w:tcPr>
          <w:p w14:paraId="0AEAB8EB" w14:textId="77777777" w:rsidR="00BB1132" w:rsidRPr="00541BCB" w:rsidRDefault="00BB1132">
            <w:pPr>
              <w:rPr>
                <w:bCs/>
              </w:rPr>
            </w:pPr>
            <w:r w:rsidRPr="00541BCB">
              <w:rPr>
                <w:bCs/>
              </w:rPr>
              <w:t>Специалисты по социальной работе</w:t>
            </w:r>
          </w:p>
        </w:tc>
      </w:tr>
      <w:tr w:rsidR="00BB1132" w:rsidRPr="00F04E55" w14:paraId="45699A44" w14:textId="77777777">
        <w:trPr>
          <w:trHeight w:val="129"/>
        </w:trPr>
        <w:tc>
          <w:tcPr>
            <w:tcW w:w="467" w:type="pct"/>
          </w:tcPr>
          <w:p w14:paraId="3A20CB46" w14:textId="77777777" w:rsidR="00BB1132" w:rsidRPr="00F04E55" w:rsidRDefault="00BB1132">
            <w:pPr>
              <w:jc w:val="center"/>
              <w:rPr>
                <w:bCs/>
              </w:rPr>
            </w:pPr>
            <w:r>
              <w:rPr>
                <w:bCs/>
              </w:rPr>
              <w:t>5.2.</w:t>
            </w:r>
          </w:p>
        </w:tc>
        <w:tc>
          <w:tcPr>
            <w:tcW w:w="2186" w:type="pct"/>
          </w:tcPr>
          <w:p w14:paraId="17231EE3" w14:textId="77777777" w:rsidR="00BB1132" w:rsidRDefault="00BB1132">
            <w:pPr>
              <w:rPr>
                <w:bCs/>
              </w:rPr>
            </w:pPr>
            <w:r w:rsidRPr="0001260C">
              <w:rPr>
                <w:bCs/>
              </w:rPr>
              <w:t>Социально-реабилитационная работа</w:t>
            </w:r>
          </w:p>
        </w:tc>
        <w:tc>
          <w:tcPr>
            <w:tcW w:w="891" w:type="pct"/>
          </w:tcPr>
          <w:p w14:paraId="3964B7DE" w14:textId="77777777" w:rsidR="00BB1132" w:rsidRPr="004E7690" w:rsidRDefault="00BB1132">
            <w:pPr>
              <w:jc w:val="center"/>
              <w:rPr>
                <w:rStyle w:val="afb"/>
                <w:i w:val="0"/>
                <w:iCs w:val="0"/>
              </w:rPr>
            </w:pPr>
            <w:r>
              <w:rPr>
                <w:rStyle w:val="afb"/>
                <w:i w:val="0"/>
                <w:iCs w:val="0"/>
              </w:rPr>
              <w:t>постоянно</w:t>
            </w:r>
          </w:p>
        </w:tc>
        <w:tc>
          <w:tcPr>
            <w:tcW w:w="1457" w:type="pct"/>
          </w:tcPr>
          <w:p w14:paraId="67EE8B79" w14:textId="77777777" w:rsidR="00BB1132" w:rsidRPr="00541BCB" w:rsidRDefault="00BB1132">
            <w:pPr>
              <w:rPr>
                <w:bCs/>
              </w:rPr>
            </w:pPr>
            <w:r w:rsidRPr="00541BCB">
              <w:rPr>
                <w:bCs/>
              </w:rPr>
              <w:t>Специалисты по социальной работе</w:t>
            </w:r>
          </w:p>
        </w:tc>
      </w:tr>
      <w:tr w:rsidR="00BB1132" w:rsidRPr="00F04E55" w14:paraId="0EE4A277" w14:textId="77777777">
        <w:trPr>
          <w:trHeight w:val="129"/>
        </w:trPr>
        <w:tc>
          <w:tcPr>
            <w:tcW w:w="467" w:type="pct"/>
          </w:tcPr>
          <w:p w14:paraId="7F4FFF76" w14:textId="77777777" w:rsidR="00BB1132" w:rsidRPr="00F04E55" w:rsidRDefault="00BB1132">
            <w:pPr>
              <w:jc w:val="center"/>
              <w:rPr>
                <w:bCs/>
              </w:rPr>
            </w:pPr>
            <w:r>
              <w:rPr>
                <w:bCs/>
              </w:rPr>
              <w:t>5.3.</w:t>
            </w:r>
          </w:p>
        </w:tc>
        <w:tc>
          <w:tcPr>
            <w:tcW w:w="2186" w:type="pct"/>
          </w:tcPr>
          <w:p w14:paraId="3B084D20" w14:textId="77777777" w:rsidR="00BB1132" w:rsidRPr="00BB601C" w:rsidRDefault="00BB1132">
            <w:pPr>
              <w:rPr>
                <w:b/>
                <w:bCs/>
                <w:i/>
              </w:rPr>
            </w:pPr>
            <w:r>
              <w:rPr>
                <w:bCs/>
              </w:rPr>
              <w:t>Р</w:t>
            </w:r>
            <w:r w:rsidRPr="00BB601C">
              <w:rPr>
                <w:bCs/>
              </w:rPr>
              <w:t>азработка рекомендаций родителям по решению проблемы</w:t>
            </w:r>
          </w:p>
        </w:tc>
        <w:tc>
          <w:tcPr>
            <w:tcW w:w="891" w:type="pct"/>
          </w:tcPr>
          <w:p w14:paraId="488396D2" w14:textId="77777777" w:rsidR="00BB1132" w:rsidRPr="004E7690" w:rsidRDefault="00BB1132">
            <w:pPr>
              <w:jc w:val="center"/>
              <w:rPr>
                <w:rStyle w:val="afb"/>
                <w:i w:val="0"/>
                <w:iCs w:val="0"/>
              </w:rPr>
            </w:pPr>
            <w:r>
              <w:rPr>
                <w:rStyle w:val="afb"/>
                <w:i w:val="0"/>
                <w:iCs w:val="0"/>
              </w:rPr>
              <w:t>п</w:t>
            </w:r>
            <w:r w:rsidRPr="00085AFC">
              <w:rPr>
                <w:rStyle w:val="afb"/>
                <w:i w:val="0"/>
                <w:iCs w:val="0"/>
              </w:rPr>
              <w:t>о мере необходимости</w:t>
            </w:r>
          </w:p>
        </w:tc>
        <w:tc>
          <w:tcPr>
            <w:tcW w:w="1457" w:type="pct"/>
          </w:tcPr>
          <w:p w14:paraId="7B3DDA17" w14:textId="77777777" w:rsidR="00BB1132" w:rsidRPr="00541BCB" w:rsidRDefault="00BB1132">
            <w:pPr>
              <w:rPr>
                <w:bCs/>
              </w:rPr>
            </w:pPr>
            <w:r w:rsidRPr="00541BCB">
              <w:rPr>
                <w:bCs/>
              </w:rPr>
              <w:t>Специалисты по социальной работе</w:t>
            </w:r>
          </w:p>
        </w:tc>
      </w:tr>
      <w:tr w:rsidR="00BB1132" w:rsidRPr="00F04E55" w14:paraId="3011AB2A" w14:textId="77777777">
        <w:trPr>
          <w:trHeight w:val="129"/>
        </w:trPr>
        <w:tc>
          <w:tcPr>
            <w:tcW w:w="467" w:type="pct"/>
          </w:tcPr>
          <w:p w14:paraId="74395750" w14:textId="77777777" w:rsidR="00BB1132" w:rsidRPr="00F04E55" w:rsidRDefault="00BB1132">
            <w:pPr>
              <w:jc w:val="center"/>
              <w:rPr>
                <w:bCs/>
              </w:rPr>
            </w:pPr>
            <w:r>
              <w:rPr>
                <w:bCs/>
              </w:rPr>
              <w:t>5.4.</w:t>
            </w:r>
          </w:p>
        </w:tc>
        <w:tc>
          <w:tcPr>
            <w:tcW w:w="2186" w:type="pct"/>
          </w:tcPr>
          <w:p w14:paraId="56D79F15" w14:textId="77777777" w:rsidR="00BB1132" w:rsidRDefault="00BB1132">
            <w:pPr>
              <w:rPr>
                <w:bCs/>
              </w:rPr>
            </w:pPr>
            <w:r w:rsidRPr="00DE25F8">
              <w:rPr>
                <w:bCs/>
              </w:rPr>
              <w:t xml:space="preserve">Выпуск </w:t>
            </w:r>
            <w:r>
              <w:rPr>
                <w:bCs/>
              </w:rPr>
              <w:t xml:space="preserve">и распространение </w:t>
            </w:r>
            <w:r w:rsidRPr="00DE25F8">
              <w:rPr>
                <w:bCs/>
              </w:rPr>
              <w:t>тематических листовок</w:t>
            </w:r>
            <w:r>
              <w:rPr>
                <w:bCs/>
              </w:rPr>
              <w:t xml:space="preserve"> и</w:t>
            </w:r>
            <w:r w:rsidRPr="00DE25F8">
              <w:rPr>
                <w:bCs/>
              </w:rPr>
              <w:t xml:space="preserve"> </w:t>
            </w:r>
            <w:r w:rsidRPr="0055231D">
              <w:rPr>
                <w:bCs/>
              </w:rPr>
              <w:t xml:space="preserve">тематических </w:t>
            </w:r>
            <w:r>
              <w:rPr>
                <w:bCs/>
              </w:rPr>
              <w:t>буклетов</w:t>
            </w:r>
          </w:p>
        </w:tc>
        <w:tc>
          <w:tcPr>
            <w:tcW w:w="891" w:type="pct"/>
          </w:tcPr>
          <w:p w14:paraId="28FECEC2" w14:textId="77777777" w:rsidR="00BB1132" w:rsidRPr="004E7690" w:rsidRDefault="00BB1132">
            <w:pPr>
              <w:jc w:val="center"/>
              <w:rPr>
                <w:rStyle w:val="afb"/>
                <w:i w:val="0"/>
                <w:iCs w:val="0"/>
              </w:rPr>
            </w:pPr>
            <w:r>
              <w:rPr>
                <w:rStyle w:val="afb"/>
                <w:i w:val="0"/>
                <w:iCs w:val="0"/>
              </w:rPr>
              <w:t xml:space="preserve">в соответствии с </w:t>
            </w:r>
            <w:r w:rsidRPr="00085AFC">
              <w:rPr>
                <w:rStyle w:val="afb"/>
                <w:i w:val="0"/>
                <w:iCs w:val="0"/>
              </w:rPr>
              <w:t>ИПР</w:t>
            </w:r>
          </w:p>
        </w:tc>
        <w:tc>
          <w:tcPr>
            <w:tcW w:w="1457" w:type="pct"/>
          </w:tcPr>
          <w:p w14:paraId="524EB20E" w14:textId="77777777" w:rsidR="00BB1132" w:rsidRPr="00541BCB" w:rsidRDefault="00BB1132">
            <w:pPr>
              <w:rPr>
                <w:bCs/>
              </w:rPr>
            </w:pPr>
            <w:r w:rsidRPr="00541BCB">
              <w:rPr>
                <w:bCs/>
              </w:rPr>
              <w:t>Специалисты по социальной работе</w:t>
            </w:r>
          </w:p>
        </w:tc>
      </w:tr>
      <w:tr w:rsidR="00BB1132" w:rsidRPr="00F04E55" w14:paraId="5EE3F0B6" w14:textId="77777777">
        <w:trPr>
          <w:trHeight w:val="129"/>
        </w:trPr>
        <w:tc>
          <w:tcPr>
            <w:tcW w:w="467" w:type="pct"/>
          </w:tcPr>
          <w:p w14:paraId="30E02933" w14:textId="77777777" w:rsidR="00BB1132" w:rsidRPr="00F04E55" w:rsidRDefault="00BB1132">
            <w:pPr>
              <w:jc w:val="center"/>
              <w:rPr>
                <w:bCs/>
              </w:rPr>
            </w:pPr>
            <w:r>
              <w:rPr>
                <w:bCs/>
              </w:rPr>
              <w:t>5.5.</w:t>
            </w:r>
          </w:p>
        </w:tc>
        <w:tc>
          <w:tcPr>
            <w:tcW w:w="2186" w:type="pct"/>
          </w:tcPr>
          <w:p w14:paraId="2299532F" w14:textId="77777777" w:rsidR="00BB1132" w:rsidRDefault="00BB1132">
            <w:pPr>
              <w:rPr>
                <w:rStyle w:val="afb"/>
                <w:i w:val="0"/>
                <w:iCs w:val="0"/>
              </w:rPr>
            </w:pPr>
            <w:r>
              <w:rPr>
                <w:rStyle w:val="afb"/>
                <w:i w:val="0"/>
                <w:iCs w:val="0"/>
              </w:rPr>
              <w:t>С</w:t>
            </w:r>
            <w:r w:rsidRPr="00D91E5F">
              <w:rPr>
                <w:rStyle w:val="afb"/>
                <w:i w:val="0"/>
                <w:iCs w:val="0"/>
              </w:rPr>
              <w:t>опровождение семей в виде консультаций специалистов</w:t>
            </w:r>
            <w:r>
              <w:rPr>
                <w:rStyle w:val="afb"/>
                <w:i w:val="0"/>
                <w:iCs w:val="0"/>
              </w:rPr>
              <w:t xml:space="preserve"> и </w:t>
            </w:r>
            <w:r w:rsidRPr="00D91E5F">
              <w:rPr>
                <w:rStyle w:val="afb"/>
                <w:i w:val="0"/>
                <w:iCs w:val="0"/>
              </w:rPr>
              <w:t>наблюдение</w:t>
            </w:r>
          </w:p>
        </w:tc>
        <w:tc>
          <w:tcPr>
            <w:tcW w:w="891" w:type="pct"/>
          </w:tcPr>
          <w:p w14:paraId="6F18FAC1" w14:textId="77777777" w:rsidR="00BB1132" w:rsidRPr="004E7690" w:rsidRDefault="00BB1132">
            <w:pPr>
              <w:jc w:val="center"/>
              <w:rPr>
                <w:rStyle w:val="afb"/>
                <w:i w:val="0"/>
                <w:iCs w:val="0"/>
              </w:rPr>
            </w:pPr>
            <w:r>
              <w:rPr>
                <w:rStyle w:val="afb"/>
                <w:i w:val="0"/>
                <w:iCs w:val="0"/>
              </w:rPr>
              <w:t xml:space="preserve">в соответствии с </w:t>
            </w:r>
            <w:r w:rsidRPr="00085AFC">
              <w:rPr>
                <w:rStyle w:val="afb"/>
                <w:i w:val="0"/>
                <w:iCs w:val="0"/>
              </w:rPr>
              <w:t>ИПР</w:t>
            </w:r>
          </w:p>
        </w:tc>
        <w:tc>
          <w:tcPr>
            <w:tcW w:w="1457" w:type="pct"/>
          </w:tcPr>
          <w:p w14:paraId="2C589F4C" w14:textId="77777777" w:rsidR="00BB1132" w:rsidRPr="00541BCB" w:rsidRDefault="00BB1132">
            <w:pPr>
              <w:rPr>
                <w:bCs/>
              </w:rPr>
            </w:pPr>
            <w:r w:rsidRPr="00541BCB">
              <w:rPr>
                <w:bCs/>
              </w:rPr>
              <w:t>Специалисты по социальной работе</w:t>
            </w:r>
          </w:p>
        </w:tc>
      </w:tr>
      <w:tr w:rsidR="00BB1132" w:rsidRPr="00F04E55" w14:paraId="192DE30B" w14:textId="77777777">
        <w:trPr>
          <w:trHeight w:val="129"/>
        </w:trPr>
        <w:tc>
          <w:tcPr>
            <w:tcW w:w="467" w:type="pct"/>
          </w:tcPr>
          <w:p w14:paraId="6996689B" w14:textId="77777777" w:rsidR="00BB1132" w:rsidRPr="00F04E55" w:rsidRDefault="00BB1132">
            <w:pPr>
              <w:jc w:val="center"/>
              <w:rPr>
                <w:bCs/>
              </w:rPr>
            </w:pPr>
            <w:r>
              <w:rPr>
                <w:bCs/>
              </w:rPr>
              <w:t>5.6.</w:t>
            </w:r>
          </w:p>
        </w:tc>
        <w:tc>
          <w:tcPr>
            <w:tcW w:w="2186" w:type="pct"/>
          </w:tcPr>
          <w:p w14:paraId="4A37F121" w14:textId="77777777" w:rsidR="00BB1132" w:rsidRPr="00D91E5F" w:rsidRDefault="00BB1132">
            <w:pPr>
              <w:rPr>
                <w:bdr w:val="none" w:sz="0" w:space="0" w:color="auto" w:frame="1"/>
              </w:rPr>
            </w:pPr>
            <w:r>
              <w:rPr>
                <w:rStyle w:val="afb"/>
                <w:i w:val="0"/>
                <w:iCs w:val="0"/>
              </w:rPr>
              <w:t>П</w:t>
            </w:r>
            <w:r w:rsidRPr="00D91E5F">
              <w:rPr>
                <w:rStyle w:val="afb"/>
                <w:i w:val="0"/>
                <w:iCs w:val="0"/>
              </w:rPr>
              <w:t>атронатные посещения</w:t>
            </w:r>
          </w:p>
        </w:tc>
        <w:tc>
          <w:tcPr>
            <w:tcW w:w="891" w:type="pct"/>
          </w:tcPr>
          <w:p w14:paraId="5F2A4B44" w14:textId="77777777" w:rsidR="00BB1132" w:rsidRDefault="00BB1132">
            <w:pPr>
              <w:jc w:val="center"/>
              <w:rPr>
                <w:rStyle w:val="afb"/>
                <w:i w:val="0"/>
                <w:iCs w:val="0"/>
              </w:rPr>
            </w:pPr>
            <w:r>
              <w:rPr>
                <w:rStyle w:val="afb"/>
                <w:i w:val="0"/>
                <w:iCs w:val="0"/>
              </w:rPr>
              <w:t xml:space="preserve">согласно </w:t>
            </w:r>
          </w:p>
          <w:p w14:paraId="74964618" w14:textId="77777777" w:rsidR="00BB1132" w:rsidRPr="004E7690" w:rsidRDefault="00BB1132">
            <w:pPr>
              <w:jc w:val="center"/>
              <w:rPr>
                <w:rStyle w:val="afb"/>
                <w:i w:val="0"/>
                <w:iCs w:val="0"/>
              </w:rPr>
            </w:pPr>
            <w:r>
              <w:rPr>
                <w:rStyle w:val="afb"/>
                <w:i w:val="0"/>
                <w:iCs w:val="0"/>
              </w:rPr>
              <w:t>графика</w:t>
            </w:r>
          </w:p>
        </w:tc>
        <w:tc>
          <w:tcPr>
            <w:tcW w:w="1457" w:type="pct"/>
          </w:tcPr>
          <w:p w14:paraId="440BF11E" w14:textId="77777777" w:rsidR="00BB1132" w:rsidRPr="00541BCB" w:rsidRDefault="00BB1132">
            <w:pPr>
              <w:rPr>
                <w:bCs/>
              </w:rPr>
            </w:pPr>
            <w:r w:rsidRPr="00541BCB">
              <w:rPr>
                <w:bCs/>
              </w:rPr>
              <w:t>Специалисты по социальной работе</w:t>
            </w:r>
          </w:p>
        </w:tc>
      </w:tr>
      <w:tr w:rsidR="00BB1132" w:rsidRPr="00F04E55" w14:paraId="56A5086B" w14:textId="77777777">
        <w:trPr>
          <w:trHeight w:val="129"/>
        </w:trPr>
        <w:tc>
          <w:tcPr>
            <w:tcW w:w="467" w:type="pct"/>
          </w:tcPr>
          <w:p w14:paraId="106BD9FE" w14:textId="77777777" w:rsidR="00BB1132" w:rsidRPr="00F04E55" w:rsidRDefault="00BB1132">
            <w:pPr>
              <w:jc w:val="center"/>
              <w:rPr>
                <w:bCs/>
              </w:rPr>
            </w:pPr>
            <w:r>
              <w:rPr>
                <w:bCs/>
              </w:rPr>
              <w:t>5.7.</w:t>
            </w:r>
          </w:p>
        </w:tc>
        <w:tc>
          <w:tcPr>
            <w:tcW w:w="2186" w:type="pct"/>
          </w:tcPr>
          <w:p w14:paraId="14969335" w14:textId="77777777" w:rsidR="00BB1132" w:rsidRPr="00D91E5F" w:rsidRDefault="00BB1132">
            <w:pPr>
              <w:spacing w:line="293" w:lineRule="atLeast"/>
              <w:jc w:val="both"/>
              <w:rPr>
                <w:rStyle w:val="afb"/>
                <w:i w:val="0"/>
                <w:iCs w:val="0"/>
              </w:rPr>
            </w:pPr>
            <w:r>
              <w:rPr>
                <w:bCs/>
              </w:rPr>
              <w:t>О</w:t>
            </w:r>
            <w:r w:rsidRPr="00BB601C">
              <w:rPr>
                <w:bCs/>
              </w:rPr>
              <w:t>рганизация педагогической, психологической, медицинской, социальной помощи родителям и детям</w:t>
            </w:r>
          </w:p>
        </w:tc>
        <w:tc>
          <w:tcPr>
            <w:tcW w:w="891" w:type="pct"/>
          </w:tcPr>
          <w:p w14:paraId="6F9A18FD" w14:textId="77777777" w:rsidR="00BB1132" w:rsidRPr="004E7690" w:rsidRDefault="00BB1132">
            <w:pPr>
              <w:jc w:val="center"/>
              <w:rPr>
                <w:rStyle w:val="afb"/>
                <w:i w:val="0"/>
                <w:iCs w:val="0"/>
              </w:rPr>
            </w:pPr>
            <w:r>
              <w:rPr>
                <w:rStyle w:val="afb"/>
                <w:i w:val="0"/>
                <w:iCs w:val="0"/>
              </w:rPr>
              <w:t>п</w:t>
            </w:r>
            <w:r w:rsidRPr="00085AFC">
              <w:rPr>
                <w:rStyle w:val="afb"/>
                <w:i w:val="0"/>
                <w:iCs w:val="0"/>
              </w:rPr>
              <w:t>о мере необходимости</w:t>
            </w:r>
          </w:p>
        </w:tc>
        <w:tc>
          <w:tcPr>
            <w:tcW w:w="1457" w:type="pct"/>
          </w:tcPr>
          <w:p w14:paraId="05BD9FB8" w14:textId="77777777" w:rsidR="00BB1132" w:rsidRPr="00541BCB" w:rsidRDefault="00BB1132">
            <w:pPr>
              <w:rPr>
                <w:bCs/>
              </w:rPr>
            </w:pPr>
            <w:r w:rsidRPr="00541BCB">
              <w:rPr>
                <w:bCs/>
              </w:rPr>
              <w:t xml:space="preserve">Специалисты </w:t>
            </w:r>
          </w:p>
        </w:tc>
      </w:tr>
      <w:tr w:rsidR="00BB1132" w:rsidRPr="00F04E55" w14:paraId="09EEAB0C" w14:textId="77777777">
        <w:trPr>
          <w:trHeight w:val="129"/>
        </w:trPr>
        <w:tc>
          <w:tcPr>
            <w:tcW w:w="467" w:type="pct"/>
          </w:tcPr>
          <w:p w14:paraId="1440E204" w14:textId="77777777" w:rsidR="00BB1132" w:rsidRPr="00F04E55" w:rsidRDefault="00BB1132">
            <w:pPr>
              <w:jc w:val="center"/>
              <w:rPr>
                <w:bCs/>
              </w:rPr>
            </w:pPr>
            <w:r>
              <w:rPr>
                <w:bCs/>
              </w:rPr>
              <w:t>5.8.</w:t>
            </w:r>
          </w:p>
        </w:tc>
        <w:tc>
          <w:tcPr>
            <w:tcW w:w="2186" w:type="pct"/>
          </w:tcPr>
          <w:p w14:paraId="182B7192" w14:textId="77777777" w:rsidR="00BB1132" w:rsidRPr="00D91E5F" w:rsidRDefault="00BB1132">
            <w:pPr>
              <w:rPr>
                <w:rStyle w:val="afb"/>
                <w:i w:val="0"/>
                <w:iCs w:val="0"/>
              </w:rPr>
            </w:pPr>
            <w:r w:rsidRPr="00D91E5F">
              <w:rPr>
                <w:rStyle w:val="afb"/>
                <w:i w:val="0"/>
                <w:iCs w:val="0"/>
              </w:rPr>
              <w:t>Подключение к решению проблем семьи органов самоуправления, работников культуры, медицины</w:t>
            </w:r>
          </w:p>
        </w:tc>
        <w:tc>
          <w:tcPr>
            <w:tcW w:w="891" w:type="pct"/>
          </w:tcPr>
          <w:p w14:paraId="55B0B7C4" w14:textId="77777777" w:rsidR="00BB1132" w:rsidRPr="004E7690" w:rsidRDefault="00BB1132">
            <w:pPr>
              <w:jc w:val="center"/>
              <w:rPr>
                <w:rStyle w:val="afb"/>
                <w:i w:val="0"/>
                <w:iCs w:val="0"/>
              </w:rPr>
            </w:pPr>
            <w:r>
              <w:rPr>
                <w:rStyle w:val="afb"/>
                <w:i w:val="0"/>
                <w:iCs w:val="0"/>
              </w:rPr>
              <w:t>п</w:t>
            </w:r>
            <w:r w:rsidRPr="00085AFC">
              <w:rPr>
                <w:rStyle w:val="afb"/>
                <w:i w:val="0"/>
                <w:iCs w:val="0"/>
              </w:rPr>
              <w:t>о мере необходимости</w:t>
            </w:r>
          </w:p>
        </w:tc>
        <w:tc>
          <w:tcPr>
            <w:tcW w:w="1457" w:type="pct"/>
          </w:tcPr>
          <w:p w14:paraId="7786D036" w14:textId="77777777" w:rsidR="00BB1132" w:rsidRPr="00541BCB" w:rsidRDefault="00BB1132">
            <w:pPr>
              <w:rPr>
                <w:bCs/>
              </w:rPr>
            </w:pPr>
            <w:r w:rsidRPr="00541BCB">
              <w:rPr>
                <w:bCs/>
              </w:rPr>
              <w:t xml:space="preserve">Специалисты </w:t>
            </w:r>
          </w:p>
        </w:tc>
      </w:tr>
      <w:tr w:rsidR="00BB1132" w:rsidRPr="00F04E55" w14:paraId="51DED848" w14:textId="77777777">
        <w:trPr>
          <w:trHeight w:val="129"/>
        </w:trPr>
        <w:tc>
          <w:tcPr>
            <w:tcW w:w="467" w:type="pct"/>
          </w:tcPr>
          <w:p w14:paraId="24248F8D" w14:textId="77777777" w:rsidR="00BB1132" w:rsidRPr="00F04E55" w:rsidRDefault="00BB1132">
            <w:pPr>
              <w:jc w:val="center"/>
              <w:rPr>
                <w:bCs/>
              </w:rPr>
            </w:pPr>
            <w:r>
              <w:rPr>
                <w:bCs/>
              </w:rPr>
              <w:t>5.9.</w:t>
            </w:r>
          </w:p>
        </w:tc>
        <w:tc>
          <w:tcPr>
            <w:tcW w:w="2186" w:type="pct"/>
          </w:tcPr>
          <w:p w14:paraId="29A3E3CC" w14:textId="77777777" w:rsidR="00BB1132" w:rsidRPr="00D91E5F" w:rsidRDefault="00BB1132">
            <w:pPr>
              <w:spacing w:line="293" w:lineRule="atLeast"/>
              <w:jc w:val="both"/>
              <w:rPr>
                <w:bdr w:val="none" w:sz="0" w:space="0" w:color="auto" w:frame="1"/>
              </w:rPr>
            </w:pPr>
            <w:r w:rsidRPr="00BB601C">
              <w:rPr>
                <w:bCs/>
              </w:rPr>
              <w:t>Социальная поддержка семьи, актуализаци</w:t>
            </w:r>
            <w:r>
              <w:rPr>
                <w:bCs/>
              </w:rPr>
              <w:t>я</w:t>
            </w:r>
            <w:r w:rsidRPr="00BB601C">
              <w:rPr>
                <w:bCs/>
              </w:rPr>
              <w:t xml:space="preserve"> потенциала самопомощи</w:t>
            </w:r>
          </w:p>
        </w:tc>
        <w:tc>
          <w:tcPr>
            <w:tcW w:w="891" w:type="pct"/>
          </w:tcPr>
          <w:p w14:paraId="0F66DF35" w14:textId="77777777" w:rsidR="00BB1132" w:rsidRPr="004E7690" w:rsidRDefault="00BB1132">
            <w:pPr>
              <w:jc w:val="center"/>
              <w:rPr>
                <w:rStyle w:val="afb"/>
                <w:i w:val="0"/>
                <w:iCs w:val="0"/>
              </w:rPr>
            </w:pPr>
            <w:r>
              <w:rPr>
                <w:rStyle w:val="afb"/>
                <w:i w:val="0"/>
                <w:iCs w:val="0"/>
              </w:rPr>
              <w:t>п</w:t>
            </w:r>
            <w:r w:rsidRPr="00085AFC">
              <w:rPr>
                <w:rStyle w:val="afb"/>
                <w:i w:val="0"/>
                <w:iCs w:val="0"/>
              </w:rPr>
              <w:t>о мере необходимости</w:t>
            </w:r>
          </w:p>
        </w:tc>
        <w:tc>
          <w:tcPr>
            <w:tcW w:w="1457" w:type="pct"/>
          </w:tcPr>
          <w:p w14:paraId="788D9C6A" w14:textId="77777777" w:rsidR="00BB1132" w:rsidRPr="00541BCB" w:rsidRDefault="00BB1132">
            <w:pPr>
              <w:rPr>
                <w:bCs/>
              </w:rPr>
            </w:pPr>
            <w:r w:rsidRPr="00541BCB">
              <w:rPr>
                <w:bCs/>
              </w:rPr>
              <w:t xml:space="preserve">Специалисты по </w:t>
            </w:r>
          </w:p>
          <w:p w14:paraId="6BB67622" w14:textId="77777777" w:rsidR="00BB1132" w:rsidRPr="00541BCB" w:rsidRDefault="00BB1132">
            <w:pPr>
              <w:rPr>
                <w:bCs/>
              </w:rPr>
            </w:pPr>
            <w:r w:rsidRPr="00541BCB">
              <w:rPr>
                <w:bCs/>
              </w:rPr>
              <w:t>социальной работе</w:t>
            </w:r>
          </w:p>
        </w:tc>
      </w:tr>
      <w:tr w:rsidR="00BB1132" w:rsidRPr="00F04E55" w14:paraId="13388AEB" w14:textId="77777777">
        <w:trPr>
          <w:trHeight w:val="129"/>
        </w:trPr>
        <w:tc>
          <w:tcPr>
            <w:tcW w:w="467" w:type="pct"/>
          </w:tcPr>
          <w:p w14:paraId="6D1C2B94" w14:textId="77777777" w:rsidR="00BB1132" w:rsidRPr="00F04E55" w:rsidRDefault="00BB1132">
            <w:pPr>
              <w:jc w:val="center"/>
              <w:rPr>
                <w:bCs/>
              </w:rPr>
            </w:pPr>
            <w:r>
              <w:rPr>
                <w:bCs/>
              </w:rPr>
              <w:t>5.10.</w:t>
            </w:r>
          </w:p>
        </w:tc>
        <w:tc>
          <w:tcPr>
            <w:tcW w:w="2186" w:type="pct"/>
          </w:tcPr>
          <w:p w14:paraId="6CC0BC68" w14:textId="77777777" w:rsidR="00BB1132" w:rsidRPr="009F2F65" w:rsidRDefault="00BB1132">
            <w:pPr>
              <w:spacing w:line="293" w:lineRule="atLeast"/>
              <w:jc w:val="both"/>
              <w:rPr>
                <w:color w:val="000000"/>
                <w:bdr w:val="none" w:sz="0" w:space="0" w:color="auto" w:frame="1"/>
              </w:rPr>
            </w:pPr>
            <w:r>
              <w:rPr>
                <w:color w:val="000000"/>
              </w:rPr>
              <w:t>Социокультурный патронаж</w:t>
            </w:r>
          </w:p>
        </w:tc>
        <w:tc>
          <w:tcPr>
            <w:tcW w:w="891" w:type="pct"/>
          </w:tcPr>
          <w:p w14:paraId="3908D47F" w14:textId="77777777" w:rsidR="00BB1132" w:rsidRPr="004E7690" w:rsidRDefault="00BB1132">
            <w:pPr>
              <w:jc w:val="center"/>
              <w:rPr>
                <w:rStyle w:val="afb"/>
                <w:i w:val="0"/>
                <w:iCs w:val="0"/>
              </w:rPr>
            </w:pPr>
            <w:proofErr w:type="gramStart"/>
            <w:r>
              <w:rPr>
                <w:rStyle w:val="afb"/>
                <w:i w:val="0"/>
                <w:iCs w:val="0"/>
              </w:rPr>
              <w:t>согласно графика</w:t>
            </w:r>
            <w:proofErr w:type="gramEnd"/>
          </w:p>
        </w:tc>
        <w:tc>
          <w:tcPr>
            <w:tcW w:w="1457" w:type="pct"/>
          </w:tcPr>
          <w:p w14:paraId="22CCE993" w14:textId="77777777" w:rsidR="00BB1132" w:rsidRPr="00541BCB" w:rsidRDefault="00BB1132">
            <w:pPr>
              <w:rPr>
                <w:bCs/>
              </w:rPr>
            </w:pPr>
            <w:r w:rsidRPr="00541BCB">
              <w:rPr>
                <w:bCs/>
              </w:rPr>
              <w:t xml:space="preserve">Специалисты по </w:t>
            </w:r>
          </w:p>
          <w:p w14:paraId="2A297349" w14:textId="77777777" w:rsidR="00BB1132" w:rsidRPr="00541BCB" w:rsidRDefault="00BB1132">
            <w:pPr>
              <w:rPr>
                <w:bCs/>
              </w:rPr>
            </w:pPr>
            <w:r w:rsidRPr="00541BCB">
              <w:rPr>
                <w:bCs/>
              </w:rPr>
              <w:t>социальной работе</w:t>
            </w:r>
          </w:p>
        </w:tc>
      </w:tr>
      <w:tr w:rsidR="00BB1132" w:rsidRPr="00F04E55" w14:paraId="01997CE5" w14:textId="77777777">
        <w:trPr>
          <w:trHeight w:val="129"/>
        </w:trPr>
        <w:tc>
          <w:tcPr>
            <w:tcW w:w="467" w:type="pct"/>
          </w:tcPr>
          <w:p w14:paraId="7B361336" w14:textId="77777777" w:rsidR="00BB1132" w:rsidRDefault="00BB1132">
            <w:pPr>
              <w:jc w:val="center"/>
              <w:rPr>
                <w:bCs/>
              </w:rPr>
            </w:pPr>
            <w:r>
              <w:rPr>
                <w:bCs/>
              </w:rPr>
              <w:t>5.11.</w:t>
            </w:r>
          </w:p>
        </w:tc>
        <w:tc>
          <w:tcPr>
            <w:tcW w:w="2186" w:type="pct"/>
          </w:tcPr>
          <w:p w14:paraId="648C0782" w14:textId="77777777" w:rsidR="00BB1132" w:rsidRDefault="00BB1132">
            <w:pPr>
              <w:spacing w:line="293" w:lineRule="atLeast"/>
              <w:jc w:val="both"/>
              <w:rPr>
                <w:color w:val="000000"/>
              </w:rPr>
            </w:pPr>
            <w:r>
              <w:rPr>
                <w:color w:val="000000"/>
              </w:rPr>
              <w:t>Социальный контроль</w:t>
            </w:r>
          </w:p>
        </w:tc>
        <w:tc>
          <w:tcPr>
            <w:tcW w:w="891" w:type="pct"/>
          </w:tcPr>
          <w:p w14:paraId="6B090108" w14:textId="77777777" w:rsidR="00BB1132" w:rsidRPr="004E7690" w:rsidRDefault="00BB1132">
            <w:pPr>
              <w:jc w:val="center"/>
              <w:rPr>
                <w:rStyle w:val="afb"/>
                <w:i w:val="0"/>
                <w:iCs w:val="0"/>
              </w:rPr>
            </w:pPr>
            <w:r>
              <w:rPr>
                <w:rStyle w:val="afb"/>
                <w:i w:val="0"/>
                <w:iCs w:val="0"/>
              </w:rPr>
              <w:t xml:space="preserve">в соответствии с </w:t>
            </w:r>
            <w:r w:rsidRPr="00085AFC">
              <w:rPr>
                <w:rStyle w:val="afb"/>
                <w:i w:val="0"/>
                <w:iCs w:val="0"/>
              </w:rPr>
              <w:t>ИПР</w:t>
            </w:r>
          </w:p>
        </w:tc>
        <w:tc>
          <w:tcPr>
            <w:tcW w:w="1457" w:type="pct"/>
          </w:tcPr>
          <w:p w14:paraId="537984F2" w14:textId="77777777" w:rsidR="00BB1132" w:rsidRPr="00541BCB" w:rsidRDefault="00BB1132">
            <w:pPr>
              <w:rPr>
                <w:bCs/>
              </w:rPr>
            </w:pPr>
            <w:r w:rsidRPr="00541BCB">
              <w:rPr>
                <w:bCs/>
              </w:rPr>
              <w:t xml:space="preserve">Специалисты по </w:t>
            </w:r>
          </w:p>
          <w:p w14:paraId="77EE0743" w14:textId="77777777" w:rsidR="00BB1132" w:rsidRPr="00541BCB" w:rsidRDefault="00BB1132">
            <w:pPr>
              <w:rPr>
                <w:bCs/>
              </w:rPr>
            </w:pPr>
            <w:r w:rsidRPr="00541BCB">
              <w:rPr>
                <w:bCs/>
              </w:rPr>
              <w:t>социальной работе</w:t>
            </w:r>
          </w:p>
        </w:tc>
      </w:tr>
      <w:tr w:rsidR="00BB1132" w:rsidRPr="00F04E55" w14:paraId="64F52A3D" w14:textId="77777777">
        <w:trPr>
          <w:trHeight w:val="129"/>
        </w:trPr>
        <w:tc>
          <w:tcPr>
            <w:tcW w:w="467" w:type="pct"/>
          </w:tcPr>
          <w:p w14:paraId="785911DD" w14:textId="77777777" w:rsidR="00BB1132" w:rsidRPr="00F04E55" w:rsidRDefault="00BB1132">
            <w:pPr>
              <w:jc w:val="center"/>
              <w:rPr>
                <w:bCs/>
              </w:rPr>
            </w:pPr>
            <w:r>
              <w:rPr>
                <w:bCs/>
              </w:rPr>
              <w:t>5.12.</w:t>
            </w:r>
          </w:p>
        </w:tc>
        <w:tc>
          <w:tcPr>
            <w:tcW w:w="2186" w:type="pct"/>
            <w:vAlign w:val="center"/>
          </w:tcPr>
          <w:p w14:paraId="0C0F3FBA" w14:textId="77777777" w:rsidR="00BB1132" w:rsidRPr="009F2F65" w:rsidRDefault="00BB1132">
            <w:pPr>
              <w:spacing w:before="100" w:beforeAutospacing="1" w:after="100" w:afterAutospacing="1"/>
              <w:rPr>
                <w:color w:val="000000"/>
              </w:rPr>
            </w:pPr>
            <w:r w:rsidRPr="009F2F65">
              <w:rPr>
                <w:color w:val="000000"/>
              </w:rPr>
              <w:t>Социально-педагогический патронаж</w:t>
            </w:r>
          </w:p>
        </w:tc>
        <w:tc>
          <w:tcPr>
            <w:tcW w:w="891" w:type="pct"/>
          </w:tcPr>
          <w:p w14:paraId="400C8BED" w14:textId="77777777" w:rsidR="00BB1132" w:rsidRDefault="00BB1132">
            <w:pPr>
              <w:jc w:val="center"/>
              <w:rPr>
                <w:rStyle w:val="afb"/>
                <w:i w:val="0"/>
                <w:iCs w:val="0"/>
              </w:rPr>
            </w:pPr>
            <w:r>
              <w:rPr>
                <w:rStyle w:val="afb"/>
                <w:i w:val="0"/>
                <w:iCs w:val="0"/>
              </w:rPr>
              <w:t>согласно</w:t>
            </w:r>
          </w:p>
          <w:p w14:paraId="3C60D645" w14:textId="77777777" w:rsidR="00BB1132" w:rsidRPr="004E7690" w:rsidRDefault="00BB1132">
            <w:pPr>
              <w:jc w:val="center"/>
              <w:rPr>
                <w:rStyle w:val="afb"/>
                <w:i w:val="0"/>
                <w:iCs w:val="0"/>
              </w:rPr>
            </w:pPr>
            <w:r>
              <w:rPr>
                <w:rStyle w:val="afb"/>
                <w:i w:val="0"/>
                <w:iCs w:val="0"/>
              </w:rPr>
              <w:t>графика</w:t>
            </w:r>
          </w:p>
        </w:tc>
        <w:tc>
          <w:tcPr>
            <w:tcW w:w="1457" w:type="pct"/>
          </w:tcPr>
          <w:p w14:paraId="6A08E05E" w14:textId="77777777" w:rsidR="00BB1132" w:rsidRPr="00541BCB" w:rsidRDefault="00BB1132">
            <w:pPr>
              <w:rPr>
                <w:bCs/>
              </w:rPr>
            </w:pPr>
            <w:r w:rsidRPr="00541BCB">
              <w:rPr>
                <w:bCs/>
              </w:rPr>
              <w:t xml:space="preserve">Специалисты по </w:t>
            </w:r>
          </w:p>
          <w:p w14:paraId="7194650A" w14:textId="77777777" w:rsidR="00BB1132" w:rsidRPr="00541BCB" w:rsidRDefault="00BB1132">
            <w:pPr>
              <w:rPr>
                <w:bCs/>
              </w:rPr>
            </w:pPr>
            <w:r w:rsidRPr="00541BCB">
              <w:rPr>
                <w:bCs/>
              </w:rPr>
              <w:t>социальной работе</w:t>
            </w:r>
          </w:p>
        </w:tc>
      </w:tr>
      <w:tr w:rsidR="00BB1132" w:rsidRPr="00F04E55" w14:paraId="2AD087E2" w14:textId="77777777">
        <w:trPr>
          <w:trHeight w:val="129"/>
        </w:trPr>
        <w:tc>
          <w:tcPr>
            <w:tcW w:w="467" w:type="pct"/>
          </w:tcPr>
          <w:p w14:paraId="2C625EDF" w14:textId="77777777" w:rsidR="00BB1132" w:rsidRPr="00F04E55" w:rsidRDefault="00BB1132">
            <w:pPr>
              <w:jc w:val="center"/>
              <w:rPr>
                <w:bCs/>
              </w:rPr>
            </w:pPr>
            <w:r>
              <w:rPr>
                <w:bCs/>
              </w:rPr>
              <w:t>5.13.</w:t>
            </w:r>
          </w:p>
        </w:tc>
        <w:tc>
          <w:tcPr>
            <w:tcW w:w="2186" w:type="pct"/>
            <w:vAlign w:val="center"/>
          </w:tcPr>
          <w:p w14:paraId="54DE5C63" w14:textId="77777777" w:rsidR="00BB1132" w:rsidRPr="009F2F65" w:rsidRDefault="00BB1132">
            <w:pPr>
              <w:spacing w:before="100" w:beforeAutospacing="1" w:after="100" w:afterAutospacing="1"/>
              <w:rPr>
                <w:color w:val="000000"/>
              </w:rPr>
            </w:pPr>
            <w:r w:rsidRPr="009F2F65">
              <w:rPr>
                <w:color w:val="000000"/>
              </w:rPr>
              <w:t>Организация профессиональной ориентации, профессионального обучения, трудоустройства подростков</w:t>
            </w:r>
          </w:p>
        </w:tc>
        <w:tc>
          <w:tcPr>
            <w:tcW w:w="891" w:type="pct"/>
          </w:tcPr>
          <w:p w14:paraId="718B37D3" w14:textId="77777777" w:rsidR="00BB1132" w:rsidRDefault="00BB1132">
            <w:pPr>
              <w:jc w:val="center"/>
              <w:rPr>
                <w:rStyle w:val="afb"/>
                <w:i w:val="0"/>
                <w:iCs w:val="0"/>
              </w:rPr>
            </w:pPr>
            <w:r>
              <w:rPr>
                <w:rStyle w:val="afb"/>
                <w:i w:val="0"/>
                <w:iCs w:val="0"/>
              </w:rPr>
              <w:t>согласно</w:t>
            </w:r>
          </w:p>
          <w:p w14:paraId="04E98F25" w14:textId="77777777" w:rsidR="00BB1132" w:rsidRPr="004E7690" w:rsidRDefault="00BB1132">
            <w:pPr>
              <w:jc w:val="center"/>
              <w:rPr>
                <w:rStyle w:val="afb"/>
                <w:i w:val="0"/>
                <w:iCs w:val="0"/>
              </w:rPr>
            </w:pPr>
            <w:r>
              <w:rPr>
                <w:rStyle w:val="afb"/>
                <w:i w:val="0"/>
                <w:iCs w:val="0"/>
              </w:rPr>
              <w:t>графика</w:t>
            </w:r>
          </w:p>
        </w:tc>
        <w:tc>
          <w:tcPr>
            <w:tcW w:w="1457" w:type="pct"/>
          </w:tcPr>
          <w:p w14:paraId="0F252ABA" w14:textId="77777777" w:rsidR="00BB1132" w:rsidRPr="00541BCB" w:rsidRDefault="00BB1132">
            <w:pPr>
              <w:rPr>
                <w:bCs/>
              </w:rPr>
            </w:pPr>
            <w:r w:rsidRPr="00541BCB">
              <w:rPr>
                <w:bCs/>
              </w:rPr>
              <w:t xml:space="preserve">Специалисты по </w:t>
            </w:r>
          </w:p>
          <w:p w14:paraId="1FE4E276" w14:textId="77777777" w:rsidR="00BB1132" w:rsidRPr="00541BCB" w:rsidRDefault="00BB1132">
            <w:pPr>
              <w:rPr>
                <w:bCs/>
              </w:rPr>
            </w:pPr>
            <w:r w:rsidRPr="00541BCB">
              <w:rPr>
                <w:bCs/>
              </w:rPr>
              <w:t>социальной работе</w:t>
            </w:r>
          </w:p>
        </w:tc>
      </w:tr>
      <w:tr w:rsidR="00BB1132" w:rsidRPr="00F04E55" w14:paraId="0503F212" w14:textId="77777777">
        <w:trPr>
          <w:trHeight w:val="129"/>
        </w:trPr>
        <w:tc>
          <w:tcPr>
            <w:tcW w:w="467" w:type="pct"/>
          </w:tcPr>
          <w:p w14:paraId="1CF9B9BA" w14:textId="77777777" w:rsidR="00BB1132" w:rsidRPr="00F04E55" w:rsidRDefault="00BB1132">
            <w:pPr>
              <w:jc w:val="center"/>
              <w:rPr>
                <w:bCs/>
              </w:rPr>
            </w:pPr>
            <w:r>
              <w:rPr>
                <w:bCs/>
              </w:rPr>
              <w:t>6.</w:t>
            </w:r>
          </w:p>
        </w:tc>
        <w:tc>
          <w:tcPr>
            <w:tcW w:w="2186" w:type="pct"/>
          </w:tcPr>
          <w:p w14:paraId="3356D921" w14:textId="77777777" w:rsidR="00BB1132" w:rsidRPr="004C26EE" w:rsidRDefault="00BB1132">
            <w:pPr>
              <w:spacing w:line="293" w:lineRule="atLeast"/>
              <w:jc w:val="both"/>
              <w:rPr>
                <w:b/>
              </w:rPr>
            </w:pPr>
            <w:r w:rsidRPr="004C26EE">
              <w:rPr>
                <w:b/>
                <w:bdr w:val="none" w:sz="0" w:space="0" w:color="auto" w:frame="1"/>
              </w:rPr>
              <w:t>Договорный этап социального патронажа</w:t>
            </w:r>
          </w:p>
        </w:tc>
        <w:tc>
          <w:tcPr>
            <w:tcW w:w="891" w:type="pct"/>
          </w:tcPr>
          <w:p w14:paraId="25D4A88C" w14:textId="77777777" w:rsidR="00BB1132" w:rsidRPr="004E7690" w:rsidRDefault="00BB1132">
            <w:pPr>
              <w:rPr>
                <w:rStyle w:val="afb"/>
                <w:i w:val="0"/>
                <w:iCs w:val="0"/>
              </w:rPr>
            </w:pPr>
          </w:p>
        </w:tc>
        <w:tc>
          <w:tcPr>
            <w:tcW w:w="1457" w:type="pct"/>
          </w:tcPr>
          <w:p w14:paraId="6A52C95D" w14:textId="77777777" w:rsidR="00BB1132" w:rsidRPr="00541BCB" w:rsidRDefault="00BB1132">
            <w:pPr>
              <w:rPr>
                <w:bCs/>
              </w:rPr>
            </w:pPr>
          </w:p>
        </w:tc>
      </w:tr>
      <w:tr w:rsidR="00BB1132" w:rsidRPr="00F04E55" w14:paraId="23515DE1" w14:textId="77777777">
        <w:trPr>
          <w:trHeight w:val="129"/>
        </w:trPr>
        <w:tc>
          <w:tcPr>
            <w:tcW w:w="467" w:type="pct"/>
          </w:tcPr>
          <w:p w14:paraId="036A44A1" w14:textId="77777777" w:rsidR="00BB1132" w:rsidRPr="00F04E55" w:rsidRDefault="00BB1132">
            <w:pPr>
              <w:jc w:val="center"/>
              <w:rPr>
                <w:bCs/>
              </w:rPr>
            </w:pPr>
            <w:r>
              <w:rPr>
                <w:bCs/>
              </w:rPr>
              <w:t>6.1.</w:t>
            </w:r>
          </w:p>
        </w:tc>
        <w:tc>
          <w:tcPr>
            <w:tcW w:w="2186" w:type="pct"/>
          </w:tcPr>
          <w:p w14:paraId="1ED78EC9" w14:textId="77777777" w:rsidR="00BB1132" w:rsidRPr="0001260C" w:rsidRDefault="00BB1132">
            <w:pPr>
              <w:spacing w:line="293" w:lineRule="atLeast"/>
              <w:jc w:val="both"/>
              <w:rPr>
                <w:rStyle w:val="afb"/>
                <w:i w:val="0"/>
                <w:iCs w:val="0"/>
              </w:rPr>
            </w:pPr>
            <w:r w:rsidRPr="004E7690">
              <w:rPr>
                <w:rStyle w:val="afb"/>
                <w:i w:val="0"/>
                <w:iCs w:val="0"/>
              </w:rPr>
              <w:t>Составление договора неформального характера</w:t>
            </w:r>
          </w:p>
        </w:tc>
        <w:tc>
          <w:tcPr>
            <w:tcW w:w="891" w:type="pct"/>
          </w:tcPr>
          <w:p w14:paraId="4E8D74A2" w14:textId="77777777" w:rsidR="00BB1132" w:rsidRPr="004E7690" w:rsidRDefault="00BB1132">
            <w:pPr>
              <w:jc w:val="center"/>
              <w:rPr>
                <w:rStyle w:val="afb"/>
                <w:i w:val="0"/>
                <w:iCs w:val="0"/>
              </w:rPr>
            </w:pPr>
            <w:r>
              <w:rPr>
                <w:rStyle w:val="afb"/>
                <w:i w:val="0"/>
                <w:iCs w:val="0"/>
              </w:rPr>
              <w:t xml:space="preserve">в соответствии с </w:t>
            </w:r>
            <w:r w:rsidRPr="00085AFC">
              <w:rPr>
                <w:rStyle w:val="afb"/>
                <w:i w:val="0"/>
                <w:iCs w:val="0"/>
              </w:rPr>
              <w:t>ИПР</w:t>
            </w:r>
          </w:p>
        </w:tc>
        <w:tc>
          <w:tcPr>
            <w:tcW w:w="1457" w:type="pct"/>
          </w:tcPr>
          <w:p w14:paraId="23C04CDC" w14:textId="77777777" w:rsidR="00BB1132" w:rsidRPr="00541BCB" w:rsidRDefault="00BB1132">
            <w:pPr>
              <w:rPr>
                <w:bCs/>
              </w:rPr>
            </w:pPr>
            <w:r w:rsidRPr="00541BCB">
              <w:rPr>
                <w:bCs/>
              </w:rPr>
              <w:t>Члены семьи, специалист по социальной работе</w:t>
            </w:r>
          </w:p>
        </w:tc>
      </w:tr>
      <w:tr w:rsidR="00BB1132" w:rsidRPr="00F04E55" w14:paraId="45150F8B" w14:textId="77777777">
        <w:trPr>
          <w:trHeight w:val="129"/>
        </w:trPr>
        <w:tc>
          <w:tcPr>
            <w:tcW w:w="467" w:type="pct"/>
          </w:tcPr>
          <w:p w14:paraId="038B3EEF" w14:textId="77777777" w:rsidR="00BB1132" w:rsidRPr="00F04E55" w:rsidRDefault="00BB1132">
            <w:pPr>
              <w:jc w:val="center"/>
              <w:rPr>
                <w:bCs/>
              </w:rPr>
            </w:pPr>
            <w:r>
              <w:rPr>
                <w:bCs/>
              </w:rPr>
              <w:t>6.2.</w:t>
            </w:r>
          </w:p>
        </w:tc>
        <w:tc>
          <w:tcPr>
            <w:tcW w:w="2186" w:type="pct"/>
          </w:tcPr>
          <w:p w14:paraId="0FFA0129" w14:textId="77777777" w:rsidR="00BB1132" w:rsidRPr="0009141E" w:rsidRDefault="00BB1132">
            <w:pPr>
              <w:spacing w:line="293" w:lineRule="atLeast"/>
              <w:jc w:val="both"/>
            </w:pPr>
            <w:r w:rsidRPr="0001260C">
              <w:rPr>
                <w:rStyle w:val="afb"/>
                <w:i w:val="0"/>
                <w:iCs w:val="0"/>
              </w:rPr>
              <w:t>Правовое</w:t>
            </w:r>
            <w:r>
              <w:rPr>
                <w:rStyle w:val="afb"/>
                <w:i w:val="0"/>
                <w:iCs w:val="0"/>
              </w:rPr>
              <w:t>, п</w:t>
            </w:r>
            <w:r>
              <w:rPr>
                <w:bCs/>
              </w:rPr>
              <w:t xml:space="preserve">сихолого-педагогическое </w:t>
            </w:r>
            <w:r w:rsidRPr="0001260C">
              <w:rPr>
                <w:rStyle w:val="afb"/>
                <w:i w:val="0"/>
                <w:iCs w:val="0"/>
              </w:rPr>
              <w:t>п</w:t>
            </w:r>
            <w:r>
              <w:rPr>
                <w:rStyle w:val="afb"/>
                <w:i w:val="0"/>
                <w:iCs w:val="0"/>
              </w:rPr>
              <w:t>росвещение несовершеннолетних,</w:t>
            </w:r>
            <w:r w:rsidRPr="0001260C">
              <w:rPr>
                <w:rStyle w:val="afb"/>
                <w:i w:val="0"/>
                <w:iCs w:val="0"/>
              </w:rPr>
              <w:t xml:space="preserve"> родителей</w:t>
            </w:r>
            <w:r>
              <w:rPr>
                <w:rStyle w:val="afb"/>
                <w:i w:val="0"/>
                <w:iCs w:val="0"/>
              </w:rPr>
              <w:t xml:space="preserve"> и членов семьи</w:t>
            </w:r>
            <w:r w:rsidRPr="0001260C">
              <w:rPr>
                <w:rStyle w:val="afb"/>
                <w:i w:val="0"/>
                <w:iCs w:val="0"/>
              </w:rPr>
              <w:t>.</w:t>
            </w:r>
          </w:p>
        </w:tc>
        <w:tc>
          <w:tcPr>
            <w:tcW w:w="891" w:type="pct"/>
          </w:tcPr>
          <w:p w14:paraId="050B4D6D" w14:textId="77777777" w:rsidR="00BB1132" w:rsidRPr="004E7690" w:rsidRDefault="00BB1132">
            <w:pPr>
              <w:jc w:val="center"/>
              <w:rPr>
                <w:rStyle w:val="afb"/>
                <w:i w:val="0"/>
                <w:iCs w:val="0"/>
              </w:rPr>
            </w:pPr>
            <w:r>
              <w:rPr>
                <w:rStyle w:val="afb"/>
                <w:i w:val="0"/>
                <w:iCs w:val="0"/>
              </w:rPr>
              <w:t xml:space="preserve">в соответствии с </w:t>
            </w:r>
            <w:r w:rsidRPr="00085AFC">
              <w:rPr>
                <w:rStyle w:val="afb"/>
                <w:i w:val="0"/>
                <w:iCs w:val="0"/>
              </w:rPr>
              <w:t>ИПР</w:t>
            </w:r>
          </w:p>
        </w:tc>
        <w:tc>
          <w:tcPr>
            <w:tcW w:w="1457" w:type="pct"/>
          </w:tcPr>
          <w:p w14:paraId="1DA605AC" w14:textId="77777777" w:rsidR="00BB1132" w:rsidRPr="00541BCB" w:rsidRDefault="00BB1132">
            <w:r w:rsidRPr="00541BCB">
              <w:t xml:space="preserve">Специалисты по </w:t>
            </w:r>
          </w:p>
          <w:p w14:paraId="05345E5F" w14:textId="77777777" w:rsidR="00BB1132" w:rsidRPr="00541BCB" w:rsidRDefault="00BB1132">
            <w:pPr>
              <w:rPr>
                <w:bCs/>
              </w:rPr>
            </w:pPr>
            <w:r w:rsidRPr="00541BCB">
              <w:t>социальной работе</w:t>
            </w:r>
          </w:p>
        </w:tc>
      </w:tr>
      <w:tr w:rsidR="00BB1132" w:rsidRPr="00F04E55" w14:paraId="2AA86204" w14:textId="77777777">
        <w:trPr>
          <w:trHeight w:val="129"/>
        </w:trPr>
        <w:tc>
          <w:tcPr>
            <w:tcW w:w="467" w:type="pct"/>
          </w:tcPr>
          <w:p w14:paraId="540227B4" w14:textId="77777777" w:rsidR="00BB1132" w:rsidRPr="00F04E55" w:rsidRDefault="00BB1132">
            <w:pPr>
              <w:jc w:val="center"/>
              <w:rPr>
                <w:bCs/>
              </w:rPr>
            </w:pPr>
            <w:r>
              <w:rPr>
                <w:bCs/>
              </w:rPr>
              <w:t>6.3.</w:t>
            </w:r>
          </w:p>
        </w:tc>
        <w:tc>
          <w:tcPr>
            <w:tcW w:w="2186" w:type="pct"/>
          </w:tcPr>
          <w:p w14:paraId="71BA06EB" w14:textId="77777777" w:rsidR="00BB1132" w:rsidRPr="00BB601C" w:rsidRDefault="00BB1132">
            <w:pPr>
              <w:rPr>
                <w:bCs/>
              </w:rPr>
            </w:pPr>
            <w:r w:rsidRPr="00DE25F8">
              <w:rPr>
                <w:bCs/>
              </w:rPr>
              <w:t>Информационное консультирование родителей (по вопросам трудоустройства, предоставление информации о правах и льготах, помощь в их получении и т.д.)</w:t>
            </w:r>
          </w:p>
        </w:tc>
        <w:tc>
          <w:tcPr>
            <w:tcW w:w="891" w:type="pct"/>
          </w:tcPr>
          <w:p w14:paraId="08A8601B" w14:textId="77777777" w:rsidR="00BB1132" w:rsidRPr="004E7690" w:rsidRDefault="00BB1132">
            <w:pPr>
              <w:jc w:val="center"/>
              <w:rPr>
                <w:rStyle w:val="afb"/>
                <w:i w:val="0"/>
                <w:iCs w:val="0"/>
              </w:rPr>
            </w:pPr>
            <w:r>
              <w:rPr>
                <w:rStyle w:val="afb"/>
                <w:i w:val="0"/>
                <w:iCs w:val="0"/>
              </w:rPr>
              <w:t xml:space="preserve">в соответствии с </w:t>
            </w:r>
            <w:r w:rsidRPr="00085AFC">
              <w:rPr>
                <w:rStyle w:val="afb"/>
                <w:i w:val="0"/>
                <w:iCs w:val="0"/>
              </w:rPr>
              <w:t>ИПР</w:t>
            </w:r>
          </w:p>
        </w:tc>
        <w:tc>
          <w:tcPr>
            <w:tcW w:w="1457" w:type="pct"/>
          </w:tcPr>
          <w:p w14:paraId="3E7BB3AA" w14:textId="77777777" w:rsidR="00BB1132" w:rsidRPr="00541BCB" w:rsidRDefault="00BB1132">
            <w:pPr>
              <w:rPr>
                <w:bCs/>
              </w:rPr>
            </w:pPr>
            <w:r w:rsidRPr="00541BCB">
              <w:rPr>
                <w:bCs/>
              </w:rPr>
              <w:t>Психолог, специалист по социальной работе</w:t>
            </w:r>
          </w:p>
        </w:tc>
      </w:tr>
      <w:tr w:rsidR="00BB1132" w:rsidRPr="00F04E55" w14:paraId="3663807B" w14:textId="77777777">
        <w:trPr>
          <w:trHeight w:val="129"/>
        </w:trPr>
        <w:tc>
          <w:tcPr>
            <w:tcW w:w="467" w:type="pct"/>
          </w:tcPr>
          <w:p w14:paraId="18C50474" w14:textId="77777777" w:rsidR="00BB1132" w:rsidRPr="00F04E55" w:rsidRDefault="00BB1132">
            <w:pPr>
              <w:jc w:val="center"/>
              <w:rPr>
                <w:bCs/>
              </w:rPr>
            </w:pPr>
            <w:r>
              <w:rPr>
                <w:bCs/>
              </w:rPr>
              <w:t>6.4.</w:t>
            </w:r>
          </w:p>
        </w:tc>
        <w:tc>
          <w:tcPr>
            <w:tcW w:w="2186" w:type="pct"/>
          </w:tcPr>
          <w:p w14:paraId="5948972D" w14:textId="77777777" w:rsidR="00BB1132" w:rsidRPr="00BB601C" w:rsidRDefault="00BB1132">
            <w:pPr>
              <w:jc w:val="both"/>
              <w:rPr>
                <w:bCs/>
              </w:rPr>
            </w:pPr>
            <w:r>
              <w:rPr>
                <w:bCs/>
              </w:rPr>
              <w:t xml:space="preserve">Психолого-педагогическое сопровождение семей, направленное на </w:t>
            </w:r>
            <w:r w:rsidRPr="001515D6">
              <w:rPr>
                <w:bCs/>
              </w:rPr>
              <w:t>принятие окружающего мира, изменение ограничивающих представлений, расширение модели мира, перспектив развития семьи (материальн</w:t>
            </w:r>
            <w:r>
              <w:rPr>
                <w:bCs/>
              </w:rPr>
              <w:t>ое</w:t>
            </w:r>
            <w:r w:rsidRPr="001515D6">
              <w:rPr>
                <w:bCs/>
              </w:rPr>
              <w:t>, духовн</w:t>
            </w:r>
            <w:r>
              <w:rPr>
                <w:bCs/>
              </w:rPr>
              <w:t>ое)</w:t>
            </w:r>
          </w:p>
        </w:tc>
        <w:tc>
          <w:tcPr>
            <w:tcW w:w="891" w:type="pct"/>
          </w:tcPr>
          <w:p w14:paraId="50DC8CA9" w14:textId="77777777" w:rsidR="00BB1132" w:rsidRPr="004E7690" w:rsidRDefault="00BB1132">
            <w:pPr>
              <w:jc w:val="center"/>
              <w:rPr>
                <w:rStyle w:val="afb"/>
                <w:i w:val="0"/>
                <w:iCs w:val="0"/>
              </w:rPr>
            </w:pPr>
            <w:r>
              <w:rPr>
                <w:rStyle w:val="afb"/>
                <w:i w:val="0"/>
                <w:iCs w:val="0"/>
              </w:rPr>
              <w:t xml:space="preserve">в соответствии с </w:t>
            </w:r>
            <w:r w:rsidRPr="00085AFC">
              <w:rPr>
                <w:rStyle w:val="afb"/>
                <w:i w:val="0"/>
                <w:iCs w:val="0"/>
              </w:rPr>
              <w:t>ИПР</w:t>
            </w:r>
          </w:p>
        </w:tc>
        <w:tc>
          <w:tcPr>
            <w:tcW w:w="1457" w:type="pct"/>
          </w:tcPr>
          <w:p w14:paraId="380D1E24" w14:textId="77777777" w:rsidR="00BB1132" w:rsidRPr="00541BCB" w:rsidRDefault="00BB1132">
            <w:r w:rsidRPr="00541BCB">
              <w:t xml:space="preserve">Специалисты по </w:t>
            </w:r>
          </w:p>
          <w:p w14:paraId="6A4A1062" w14:textId="77777777" w:rsidR="00BB1132" w:rsidRPr="00541BCB" w:rsidRDefault="00BB1132">
            <w:pPr>
              <w:rPr>
                <w:bCs/>
              </w:rPr>
            </w:pPr>
            <w:r w:rsidRPr="00541BCB">
              <w:t>социальной работе</w:t>
            </w:r>
          </w:p>
        </w:tc>
      </w:tr>
      <w:tr w:rsidR="00BB1132" w:rsidRPr="00F04E55" w14:paraId="0D1A2F7D" w14:textId="77777777">
        <w:trPr>
          <w:trHeight w:val="129"/>
        </w:trPr>
        <w:tc>
          <w:tcPr>
            <w:tcW w:w="467" w:type="pct"/>
          </w:tcPr>
          <w:p w14:paraId="2244B259" w14:textId="77777777" w:rsidR="00BB1132" w:rsidRPr="00F04E55" w:rsidRDefault="00BB1132">
            <w:pPr>
              <w:jc w:val="center"/>
              <w:rPr>
                <w:bCs/>
              </w:rPr>
            </w:pPr>
            <w:r>
              <w:rPr>
                <w:bCs/>
              </w:rPr>
              <w:t>6.5.</w:t>
            </w:r>
          </w:p>
        </w:tc>
        <w:tc>
          <w:tcPr>
            <w:tcW w:w="2186" w:type="pct"/>
          </w:tcPr>
          <w:p w14:paraId="407AB4A2" w14:textId="77777777" w:rsidR="00BB1132" w:rsidRPr="00DE25F8" w:rsidRDefault="00BB1132">
            <w:pPr>
              <w:rPr>
                <w:bCs/>
              </w:rPr>
            </w:pPr>
            <w:r w:rsidRPr="009F2F65">
              <w:rPr>
                <w:color w:val="000000"/>
              </w:rPr>
              <w:t>Социально-педагогический патронаж</w:t>
            </w:r>
          </w:p>
        </w:tc>
        <w:tc>
          <w:tcPr>
            <w:tcW w:w="891" w:type="pct"/>
          </w:tcPr>
          <w:p w14:paraId="3E707C73" w14:textId="77777777" w:rsidR="00BB1132" w:rsidRDefault="00BB1132">
            <w:pPr>
              <w:jc w:val="center"/>
              <w:rPr>
                <w:rStyle w:val="afb"/>
                <w:i w:val="0"/>
                <w:iCs w:val="0"/>
              </w:rPr>
            </w:pPr>
            <w:r>
              <w:rPr>
                <w:rStyle w:val="afb"/>
                <w:i w:val="0"/>
                <w:iCs w:val="0"/>
              </w:rPr>
              <w:t>согласно</w:t>
            </w:r>
          </w:p>
          <w:p w14:paraId="7C631A32" w14:textId="77777777" w:rsidR="00BB1132" w:rsidRPr="004E7690" w:rsidRDefault="00BB1132">
            <w:pPr>
              <w:jc w:val="center"/>
              <w:rPr>
                <w:rStyle w:val="afb"/>
                <w:i w:val="0"/>
                <w:iCs w:val="0"/>
              </w:rPr>
            </w:pPr>
            <w:r>
              <w:rPr>
                <w:rStyle w:val="afb"/>
                <w:i w:val="0"/>
                <w:iCs w:val="0"/>
              </w:rPr>
              <w:t>графика</w:t>
            </w:r>
          </w:p>
        </w:tc>
        <w:tc>
          <w:tcPr>
            <w:tcW w:w="1457" w:type="pct"/>
          </w:tcPr>
          <w:p w14:paraId="00F0E8E1" w14:textId="77777777" w:rsidR="00BB1132" w:rsidRPr="00541BCB" w:rsidRDefault="00BB1132">
            <w:r w:rsidRPr="00541BCB">
              <w:t xml:space="preserve">Специалисты по </w:t>
            </w:r>
          </w:p>
          <w:p w14:paraId="3522A4D4" w14:textId="77777777" w:rsidR="00BB1132" w:rsidRPr="00541BCB" w:rsidRDefault="00BB1132">
            <w:pPr>
              <w:rPr>
                <w:bCs/>
              </w:rPr>
            </w:pPr>
            <w:r w:rsidRPr="00541BCB">
              <w:t>социальной работе</w:t>
            </w:r>
          </w:p>
        </w:tc>
      </w:tr>
      <w:tr w:rsidR="00BB1132" w:rsidRPr="00F04E55" w14:paraId="70240927" w14:textId="77777777">
        <w:trPr>
          <w:trHeight w:val="129"/>
        </w:trPr>
        <w:tc>
          <w:tcPr>
            <w:tcW w:w="467" w:type="pct"/>
          </w:tcPr>
          <w:p w14:paraId="409C7E8D" w14:textId="77777777" w:rsidR="00BB1132" w:rsidRPr="00F04E55" w:rsidRDefault="00BB1132">
            <w:pPr>
              <w:jc w:val="center"/>
              <w:rPr>
                <w:bCs/>
              </w:rPr>
            </w:pPr>
            <w:r>
              <w:rPr>
                <w:bCs/>
              </w:rPr>
              <w:t>7.</w:t>
            </w:r>
          </w:p>
        </w:tc>
        <w:tc>
          <w:tcPr>
            <w:tcW w:w="2186" w:type="pct"/>
          </w:tcPr>
          <w:p w14:paraId="4EAFC8E4" w14:textId="77777777" w:rsidR="00BB1132" w:rsidRPr="004C26EE" w:rsidRDefault="00BB1132">
            <w:pPr>
              <w:rPr>
                <w:b/>
                <w:bCs/>
              </w:rPr>
            </w:pPr>
            <w:r w:rsidRPr="004C26EE">
              <w:rPr>
                <w:b/>
                <w:bdr w:val="none" w:sz="0" w:space="0" w:color="auto" w:frame="1"/>
              </w:rPr>
              <w:t>Рефлексивный этап</w:t>
            </w:r>
          </w:p>
        </w:tc>
        <w:tc>
          <w:tcPr>
            <w:tcW w:w="891" w:type="pct"/>
          </w:tcPr>
          <w:p w14:paraId="48BAB6EF" w14:textId="77777777" w:rsidR="00BB1132" w:rsidRPr="004E7690" w:rsidRDefault="00BB1132">
            <w:pPr>
              <w:rPr>
                <w:rStyle w:val="afb"/>
                <w:i w:val="0"/>
                <w:iCs w:val="0"/>
              </w:rPr>
            </w:pPr>
          </w:p>
        </w:tc>
        <w:tc>
          <w:tcPr>
            <w:tcW w:w="1457" w:type="pct"/>
          </w:tcPr>
          <w:p w14:paraId="3E08BC13" w14:textId="77777777" w:rsidR="00BB1132" w:rsidRPr="00541BCB" w:rsidRDefault="00BB1132">
            <w:pPr>
              <w:rPr>
                <w:bCs/>
              </w:rPr>
            </w:pPr>
          </w:p>
        </w:tc>
      </w:tr>
      <w:tr w:rsidR="00BB1132" w:rsidRPr="00F04E55" w14:paraId="79EC75A3" w14:textId="77777777">
        <w:trPr>
          <w:trHeight w:val="129"/>
        </w:trPr>
        <w:tc>
          <w:tcPr>
            <w:tcW w:w="467" w:type="pct"/>
          </w:tcPr>
          <w:p w14:paraId="31801EB8" w14:textId="77777777" w:rsidR="00BB1132" w:rsidRPr="00F04E55" w:rsidRDefault="00BB1132">
            <w:pPr>
              <w:jc w:val="center"/>
              <w:rPr>
                <w:bCs/>
              </w:rPr>
            </w:pPr>
            <w:r>
              <w:rPr>
                <w:bCs/>
              </w:rPr>
              <w:t>7.1.</w:t>
            </w:r>
          </w:p>
        </w:tc>
        <w:tc>
          <w:tcPr>
            <w:tcW w:w="2186" w:type="pct"/>
            <w:shd w:val="clear" w:color="auto" w:fill="auto"/>
          </w:tcPr>
          <w:p w14:paraId="1B2754EF" w14:textId="77777777" w:rsidR="00BB1132" w:rsidRDefault="00BB1132">
            <w:pPr>
              <w:pStyle w:val="af1"/>
              <w:rPr>
                <w:rFonts w:ascii="Times New Roman" w:hAnsi="Times New Roman"/>
                <w:sz w:val="24"/>
                <w:szCs w:val="24"/>
              </w:rPr>
            </w:pPr>
            <w:r w:rsidRPr="00D91E5F">
              <w:rPr>
                <w:rFonts w:ascii="Times New Roman" w:hAnsi="Times New Roman"/>
                <w:sz w:val="24"/>
                <w:szCs w:val="24"/>
              </w:rPr>
              <w:t>Оценка эффективности социальной работы</w:t>
            </w:r>
          </w:p>
        </w:tc>
        <w:tc>
          <w:tcPr>
            <w:tcW w:w="891" w:type="pct"/>
          </w:tcPr>
          <w:p w14:paraId="4EF2115E" w14:textId="77777777" w:rsidR="00BB1132" w:rsidRPr="004E7690" w:rsidRDefault="00BB1132">
            <w:pPr>
              <w:rPr>
                <w:rStyle w:val="afb"/>
                <w:i w:val="0"/>
                <w:iCs w:val="0"/>
              </w:rPr>
            </w:pPr>
            <w:r>
              <w:t>е</w:t>
            </w:r>
            <w:r w:rsidRPr="004E7690">
              <w:t>жеквартально и в конце года</w:t>
            </w:r>
          </w:p>
        </w:tc>
        <w:tc>
          <w:tcPr>
            <w:tcW w:w="1457" w:type="pct"/>
          </w:tcPr>
          <w:p w14:paraId="379113FF" w14:textId="77777777" w:rsidR="00BB1132" w:rsidRPr="00541BCB" w:rsidRDefault="00BB1132">
            <w:r w:rsidRPr="00541BCB">
              <w:t xml:space="preserve">Специалисты по </w:t>
            </w:r>
          </w:p>
          <w:p w14:paraId="53B8F71A" w14:textId="77777777" w:rsidR="00BB1132" w:rsidRPr="00541BCB" w:rsidRDefault="00BB1132">
            <w:pPr>
              <w:rPr>
                <w:bCs/>
              </w:rPr>
            </w:pPr>
            <w:r w:rsidRPr="00541BCB">
              <w:t>социальной работе</w:t>
            </w:r>
          </w:p>
        </w:tc>
      </w:tr>
      <w:tr w:rsidR="00BB1132" w:rsidRPr="00F04E55" w14:paraId="1F791014" w14:textId="77777777">
        <w:trPr>
          <w:trHeight w:val="129"/>
        </w:trPr>
        <w:tc>
          <w:tcPr>
            <w:tcW w:w="467" w:type="pct"/>
          </w:tcPr>
          <w:p w14:paraId="7F69DC35" w14:textId="77777777" w:rsidR="00BB1132" w:rsidRPr="00F04E55" w:rsidRDefault="00BB1132">
            <w:pPr>
              <w:jc w:val="center"/>
              <w:rPr>
                <w:bCs/>
              </w:rPr>
            </w:pPr>
            <w:r>
              <w:rPr>
                <w:bCs/>
              </w:rPr>
              <w:t>7.2.</w:t>
            </w:r>
          </w:p>
        </w:tc>
        <w:tc>
          <w:tcPr>
            <w:tcW w:w="2186" w:type="pct"/>
            <w:shd w:val="clear" w:color="auto" w:fill="auto"/>
          </w:tcPr>
          <w:p w14:paraId="1B31CFF9" w14:textId="77777777" w:rsidR="00BB1132" w:rsidRPr="00950E8A" w:rsidRDefault="00BB1132">
            <w:pPr>
              <w:pStyle w:val="af1"/>
              <w:rPr>
                <w:rFonts w:ascii="Times New Roman" w:hAnsi="Times New Roman"/>
                <w:b/>
                <w:sz w:val="24"/>
                <w:szCs w:val="24"/>
              </w:rPr>
            </w:pPr>
            <w:r>
              <w:rPr>
                <w:rFonts w:ascii="Times New Roman" w:hAnsi="Times New Roman"/>
                <w:sz w:val="24"/>
                <w:szCs w:val="24"/>
              </w:rPr>
              <w:t>А</w:t>
            </w:r>
            <w:r w:rsidRPr="00950E8A">
              <w:rPr>
                <w:rFonts w:ascii="Times New Roman" w:hAnsi="Times New Roman"/>
                <w:sz w:val="24"/>
                <w:szCs w:val="24"/>
              </w:rPr>
              <w:t>нализ работы по программе</w:t>
            </w:r>
            <w:r w:rsidRPr="00950E8A">
              <w:rPr>
                <w:rFonts w:ascii="Times New Roman" w:eastAsia="Times New Roman" w:hAnsi="Times New Roman"/>
                <w:sz w:val="24"/>
                <w:szCs w:val="24"/>
              </w:rPr>
              <w:t xml:space="preserve"> фиксирование результатов</w:t>
            </w:r>
          </w:p>
        </w:tc>
        <w:tc>
          <w:tcPr>
            <w:tcW w:w="891" w:type="pct"/>
          </w:tcPr>
          <w:p w14:paraId="61043A87" w14:textId="77777777" w:rsidR="00BB1132" w:rsidRPr="004E7690" w:rsidRDefault="00BB1132">
            <w:pPr>
              <w:rPr>
                <w:rStyle w:val="afb"/>
                <w:i w:val="0"/>
                <w:iCs w:val="0"/>
              </w:rPr>
            </w:pPr>
            <w:r>
              <w:t>е</w:t>
            </w:r>
            <w:r w:rsidRPr="004E7690">
              <w:t>жеквартально и в конце года</w:t>
            </w:r>
          </w:p>
        </w:tc>
        <w:tc>
          <w:tcPr>
            <w:tcW w:w="1457" w:type="pct"/>
          </w:tcPr>
          <w:p w14:paraId="7A463A49" w14:textId="77777777" w:rsidR="00BB1132" w:rsidRPr="00541BCB" w:rsidRDefault="00BB1132">
            <w:r w:rsidRPr="00541BCB">
              <w:t xml:space="preserve">Специалисты по </w:t>
            </w:r>
          </w:p>
          <w:p w14:paraId="7336FC46" w14:textId="77777777" w:rsidR="00BB1132" w:rsidRPr="00541BCB" w:rsidRDefault="00BB1132">
            <w:pPr>
              <w:rPr>
                <w:bCs/>
              </w:rPr>
            </w:pPr>
            <w:r w:rsidRPr="00541BCB">
              <w:t>социальной работе</w:t>
            </w:r>
          </w:p>
        </w:tc>
      </w:tr>
      <w:tr w:rsidR="00BB1132" w:rsidRPr="00F04E55" w14:paraId="0F7265B1" w14:textId="77777777">
        <w:trPr>
          <w:trHeight w:val="129"/>
        </w:trPr>
        <w:tc>
          <w:tcPr>
            <w:tcW w:w="467" w:type="pct"/>
          </w:tcPr>
          <w:p w14:paraId="026A927B" w14:textId="77777777" w:rsidR="00BB1132" w:rsidRPr="00F04E55" w:rsidRDefault="00BB1132">
            <w:pPr>
              <w:jc w:val="center"/>
              <w:rPr>
                <w:bCs/>
              </w:rPr>
            </w:pPr>
            <w:r>
              <w:rPr>
                <w:bCs/>
              </w:rPr>
              <w:t>7.3.</w:t>
            </w:r>
          </w:p>
        </w:tc>
        <w:tc>
          <w:tcPr>
            <w:tcW w:w="2186" w:type="pct"/>
            <w:shd w:val="clear" w:color="auto" w:fill="auto"/>
          </w:tcPr>
          <w:p w14:paraId="4D822989" w14:textId="77777777" w:rsidR="00BB1132" w:rsidRPr="00950E8A" w:rsidRDefault="00BB1132">
            <w:pPr>
              <w:pStyle w:val="af1"/>
              <w:rPr>
                <w:rFonts w:ascii="Times New Roman" w:hAnsi="Times New Roman"/>
                <w:sz w:val="24"/>
                <w:szCs w:val="24"/>
              </w:rPr>
            </w:pPr>
            <w:r w:rsidRPr="00950E8A">
              <w:rPr>
                <w:rFonts w:ascii="Times New Roman" w:hAnsi="Times New Roman"/>
                <w:sz w:val="24"/>
                <w:szCs w:val="24"/>
              </w:rPr>
              <w:t xml:space="preserve">Анализ диагностических данных </w:t>
            </w:r>
          </w:p>
        </w:tc>
        <w:tc>
          <w:tcPr>
            <w:tcW w:w="891" w:type="pct"/>
          </w:tcPr>
          <w:p w14:paraId="15805719" w14:textId="77777777" w:rsidR="00BB1132" w:rsidRPr="004E7690" w:rsidRDefault="00BB1132">
            <w:pPr>
              <w:rPr>
                <w:rStyle w:val="afb"/>
                <w:i w:val="0"/>
                <w:iCs w:val="0"/>
              </w:rPr>
            </w:pPr>
            <w:r>
              <w:rPr>
                <w:rStyle w:val="afb"/>
                <w:i w:val="0"/>
                <w:iCs w:val="0"/>
              </w:rPr>
              <w:t>п</w:t>
            </w:r>
            <w:r w:rsidRPr="004E7690">
              <w:rPr>
                <w:rStyle w:val="afb"/>
                <w:i w:val="0"/>
                <w:iCs w:val="0"/>
              </w:rPr>
              <w:t>о мере необходимости</w:t>
            </w:r>
          </w:p>
        </w:tc>
        <w:tc>
          <w:tcPr>
            <w:tcW w:w="1457" w:type="pct"/>
          </w:tcPr>
          <w:p w14:paraId="779A1AE4" w14:textId="77777777" w:rsidR="00BB1132" w:rsidRPr="00541BCB" w:rsidRDefault="00BB1132">
            <w:r w:rsidRPr="00541BCB">
              <w:t xml:space="preserve">Специалисты по </w:t>
            </w:r>
          </w:p>
          <w:p w14:paraId="6E06A199" w14:textId="77777777" w:rsidR="00BB1132" w:rsidRPr="00541BCB" w:rsidRDefault="00BB1132">
            <w:pPr>
              <w:rPr>
                <w:bCs/>
              </w:rPr>
            </w:pPr>
            <w:r w:rsidRPr="00541BCB">
              <w:t>социальной работе</w:t>
            </w:r>
          </w:p>
        </w:tc>
      </w:tr>
      <w:tr w:rsidR="00BB1132" w:rsidRPr="00F04E55" w14:paraId="6212FE47" w14:textId="77777777">
        <w:trPr>
          <w:trHeight w:val="129"/>
        </w:trPr>
        <w:tc>
          <w:tcPr>
            <w:tcW w:w="467" w:type="pct"/>
          </w:tcPr>
          <w:p w14:paraId="32B3FB90" w14:textId="77777777" w:rsidR="00BB1132" w:rsidRPr="00F04E55" w:rsidRDefault="00BB1132">
            <w:pPr>
              <w:jc w:val="center"/>
              <w:rPr>
                <w:bCs/>
              </w:rPr>
            </w:pPr>
            <w:r>
              <w:rPr>
                <w:bCs/>
              </w:rPr>
              <w:t>7.4.</w:t>
            </w:r>
          </w:p>
        </w:tc>
        <w:tc>
          <w:tcPr>
            <w:tcW w:w="2186" w:type="pct"/>
            <w:shd w:val="clear" w:color="auto" w:fill="auto"/>
          </w:tcPr>
          <w:p w14:paraId="3DC688FF" w14:textId="77777777" w:rsidR="00BB1132" w:rsidRPr="00950E8A" w:rsidRDefault="00BB1132">
            <w:pPr>
              <w:pStyle w:val="af1"/>
              <w:rPr>
                <w:rFonts w:ascii="Times New Roman" w:hAnsi="Times New Roman"/>
                <w:sz w:val="24"/>
                <w:szCs w:val="24"/>
              </w:rPr>
            </w:pPr>
            <w:r w:rsidRPr="00950E8A">
              <w:rPr>
                <w:rFonts w:ascii="Times New Roman" w:eastAsia="Times New Roman" w:hAnsi="Times New Roman"/>
                <w:sz w:val="24"/>
                <w:szCs w:val="24"/>
              </w:rPr>
              <w:t>Подведение итогов, мониторинг эффективности программы</w:t>
            </w:r>
          </w:p>
        </w:tc>
        <w:tc>
          <w:tcPr>
            <w:tcW w:w="891" w:type="pct"/>
          </w:tcPr>
          <w:p w14:paraId="048275A2" w14:textId="77777777" w:rsidR="00BB1132" w:rsidRPr="004E7690" w:rsidRDefault="00BB1132">
            <w:pPr>
              <w:rPr>
                <w:rStyle w:val="afb"/>
                <w:i w:val="0"/>
                <w:iCs w:val="0"/>
              </w:rPr>
            </w:pPr>
            <w:r>
              <w:rPr>
                <w:rStyle w:val="afb"/>
                <w:i w:val="0"/>
                <w:iCs w:val="0"/>
              </w:rPr>
              <w:t>д</w:t>
            </w:r>
            <w:r w:rsidRPr="004E7690">
              <w:rPr>
                <w:rStyle w:val="afb"/>
                <w:i w:val="0"/>
                <w:iCs w:val="0"/>
              </w:rPr>
              <w:t>екабрь</w:t>
            </w:r>
          </w:p>
        </w:tc>
        <w:tc>
          <w:tcPr>
            <w:tcW w:w="1457" w:type="pct"/>
          </w:tcPr>
          <w:p w14:paraId="1BE776E9" w14:textId="77777777" w:rsidR="00BB1132" w:rsidRPr="00541BCB" w:rsidRDefault="00BB1132">
            <w:r w:rsidRPr="00541BCB">
              <w:t xml:space="preserve">Специалисты по </w:t>
            </w:r>
          </w:p>
          <w:p w14:paraId="19C97ED2" w14:textId="77777777" w:rsidR="00BB1132" w:rsidRPr="00541BCB" w:rsidRDefault="00BB1132">
            <w:pPr>
              <w:rPr>
                <w:bCs/>
              </w:rPr>
            </w:pPr>
            <w:r w:rsidRPr="00541BCB">
              <w:t>социальной работе</w:t>
            </w:r>
          </w:p>
        </w:tc>
      </w:tr>
    </w:tbl>
    <w:p w14:paraId="20305A50" w14:textId="77777777" w:rsidR="00BB1132" w:rsidRDefault="00BB1132" w:rsidP="00BB1132">
      <w:pPr>
        <w:pStyle w:val="af1"/>
        <w:ind w:firstLine="567"/>
        <w:jc w:val="both"/>
        <w:rPr>
          <w:rFonts w:ascii="Times New Roman" w:hAnsi="Times New Roman"/>
          <w:sz w:val="24"/>
          <w:szCs w:val="24"/>
        </w:rPr>
      </w:pPr>
    </w:p>
    <w:p w14:paraId="785D2781" w14:textId="77777777" w:rsidR="00BB1132" w:rsidRPr="00041B5E" w:rsidRDefault="00BB1132" w:rsidP="00BB1132">
      <w:pPr>
        <w:jc w:val="center"/>
        <w:rPr>
          <w:b/>
          <w:bCs/>
          <w:sz w:val="28"/>
          <w:szCs w:val="28"/>
          <w:u w:val="single"/>
        </w:rPr>
      </w:pPr>
      <w:r w:rsidRPr="00041B5E">
        <w:rPr>
          <w:b/>
          <w:bCs/>
          <w:sz w:val="28"/>
          <w:szCs w:val="28"/>
          <w:u w:val="single"/>
          <w:lang w:val="en-US"/>
        </w:rPr>
        <w:t>V</w:t>
      </w:r>
      <w:r w:rsidRPr="00041B5E">
        <w:rPr>
          <w:b/>
          <w:bCs/>
          <w:sz w:val="28"/>
          <w:szCs w:val="28"/>
          <w:u w:val="single"/>
        </w:rPr>
        <w:t>. Финансовое и материально-техническое обеспечение программы</w:t>
      </w:r>
    </w:p>
    <w:p w14:paraId="28C1664B" w14:textId="77777777" w:rsidR="00BB1132" w:rsidRDefault="00BB1132" w:rsidP="00BB1132">
      <w:pPr>
        <w:jc w:val="center"/>
        <w:rPr>
          <w:b/>
          <w:bCs/>
          <w:u w:val="single"/>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6"/>
        <w:gridCol w:w="2545"/>
        <w:gridCol w:w="874"/>
        <w:gridCol w:w="874"/>
        <w:gridCol w:w="874"/>
        <w:gridCol w:w="874"/>
        <w:gridCol w:w="875"/>
        <w:gridCol w:w="2018"/>
      </w:tblGrid>
      <w:tr w:rsidR="00BB1132" w:rsidRPr="00404F90" w14:paraId="581F67C1" w14:textId="77777777" w:rsidTr="009D1FAC">
        <w:tc>
          <w:tcPr>
            <w:tcW w:w="351" w:type="pct"/>
            <w:vMerge w:val="restart"/>
          </w:tcPr>
          <w:p w14:paraId="1E7E0A6A" w14:textId="77777777" w:rsidR="00BB1132" w:rsidRPr="00404F90" w:rsidRDefault="00BB1132">
            <w:pPr>
              <w:jc w:val="center"/>
              <w:rPr>
                <w:b/>
                <w:bCs/>
                <w:u w:val="single"/>
              </w:rPr>
            </w:pPr>
            <w:r w:rsidRPr="00404F90">
              <w:rPr>
                <w:b/>
                <w:bCs/>
              </w:rPr>
              <w:t>№ п/п</w:t>
            </w:r>
          </w:p>
        </w:tc>
        <w:tc>
          <w:tcPr>
            <w:tcW w:w="1402" w:type="pct"/>
            <w:vMerge w:val="restart"/>
          </w:tcPr>
          <w:p w14:paraId="64623CB4" w14:textId="77777777" w:rsidR="00BB1132" w:rsidRPr="00404F90" w:rsidRDefault="00BB1132">
            <w:pPr>
              <w:jc w:val="center"/>
              <w:rPr>
                <w:b/>
                <w:bCs/>
                <w:u w:val="single"/>
              </w:rPr>
            </w:pPr>
            <w:r w:rsidRPr="00404F90">
              <w:rPr>
                <w:b/>
                <w:bCs/>
              </w:rPr>
              <w:t>Направление деятельности, мероприятие</w:t>
            </w:r>
          </w:p>
        </w:tc>
        <w:tc>
          <w:tcPr>
            <w:tcW w:w="2509" w:type="pct"/>
            <w:gridSpan w:val="5"/>
          </w:tcPr>
          <w:p w14:paraId="27BFA813" w14:textId="77777777" w:rsidR="00BB1132" w:rsidRDefault="00BB1132">
            <w:pPr>
              <w:jc w:val="center"/>
              <w:rPr>
                <w:b/>
                <w:bCs/>
              </w:rPr>
            </w:pPr>
            <w:r w:rsidRPr="00404F90">
              <w:rPr>
                <w:b/>
                <w:bCs/>
              </w:rPr>
              <w:t>Сроки/</w:t>
            </w:r>
          </w:p>
          <w:p w14:paraId="7E9F9CD7" w14:textId="77777777" w:rsidR="00BB1132" w:rsidRPr="00404F90" w:rsidRDefault="00BB1132">
            <w:pPr>
              <w:jc w:val="center"/>
              <w:rPr>
                <w:b/>
                <w:bCs/>
                <w:u w:val="single"/>
              </w:rPr>
            </w:pPr>
            <w:r w:rsidRPr="00404F90">
              <w:rPr>
                <w:b/>
                <w:bCs/>
              </w:rPr>
              <w:t>Размер необходимого финансирования (руб.)</w:t>
            </w:r>
          </w:p>
        </w:tc>
        <w:tc>
          <w:tcPr>
            <w:tcW w:w="738" w:type="pct"/>
            <w:vMerge w:val="restart"/>
          </w:tcPr>
          <w:p w14:paraId="4C50F04C" w14:textId="77777777" w:rsidR="00BB1132" w:rsidRPr="00404F90" w:rsidRDefault="00BB1132">
            <w:pPr>
              <w:jc w:val="center"/>
              <w:rPr>
                <w:b/>
                <w:bCs/>
                <w:u w:val="single"/>
              </w:rPr>
            </w:pPr>
            <w:r w:rsidRPr="00404F90">
              <w:rPr>
                <w:b/>
                <w:bCs/>
              </w:rPr>
              <w:t>Ожидаемый результат</w:t>
            </w:r>
          </w:p>
        </w:tc>
      </w:tr>
      <w:tr w:rsidR="00BB1132" w:rsidRPr="00404F90" w14:paraId="24FBFA1B" w14:textId="77777777" w:rsidTr="009D1FAC">
        <w:tc>
          <w:tcPr>
            <w:tcW w:w="351" w:type="pct"/>
            <w:vMerge/>
          </w:tcPr>
          <w:p w14:paraId="47DC3047" w14:textId="77777777" w:rsidR="00BB1132" w:rsidRPr="00404F90" w:rsidRDefault="00BB1132">
            <w:pPr>
              <w:jc w:val="center"/>
              <w:rPr>
                <w:b/>
                <w:bCs/>
                <w:u w:val="single"/>
              </w:rPr>
            </w:pPr>
          </w:p>
        </w:tc>
        <w:tc>
          <w:tcPr>
            <w:tcW w:w="1402" w:type="pct"/>
            <w:vMerge/>
          </w:tcPr>
          <w:p w14:paraId="6534F379" w14:textId="77777777" w:rsidR="00BB1132" w:rsidRPr="00404F90" w:rsidRDefault="00BB1132">
            <w:pPr>
              <w:jc w:val="center"/>
              <w:rPr>
                <w:b/>
                <w:bCs/>
                <w:u w:val="single"/>
              </w:rPr>
            </w:pPr>
          </w:p>
        </w:tc>
        <w:tc>
          <w:tcPr>
            <w:tcW w:w="502" w:type="pct"/>
          </w:tcPr>
          <w:p w14:paraId="3B6D6770" w14:textId="77777777" w:rsidR="00BB1132" w:rsidRPr="00404F90" w:rsidRDefault="00BB1132">
            <w:pPr>
              <w:jc w:val="center"/>
              <w:rPr>
                <w:b/>
                <w:bCs/>
              </w:rPr>
            </w:pPr>
            <w:r w:rsidRPr="00404F90">
              <w:rPr>
                <w:b/>
                <w:bCs/>
              </w:rPr>
              <w:t>20</w:t>
            </w:r>
            <w:r>
              <w:rPr>
                <w:b/>
                <w:bCs/>
              </w:rPr>
              <w:t>23</w:t>
            </w:r>
          </w:p>
        </w:tc>
        <w:tc>
          <w:tcPr>
            <w:tcW w:w="502" w:type="pct"/>
          </w:tcPr>
          <w:p w14:paraId="6F25FE8A" w14:textId="77777777" w:rsidR="00BB1132" w:rsidRPr="00404F90" w:rsidRDefault="00BB1132">
            <w:pPr>
              <w:jc w:val="center"/>
              <w:rPr>
                <w:b/>
                <w:bCs/>
              </w:rPr>
            </w:pPr>
            <w:r w:rsidRPr="00404F90">
              <w:rPr>
                <w:b/>
                <w:bCs/>
              </w:rPr>
              <w:t>20</w:t>
            </w:r>
            <w:r>
              <w:rPr>
                <w:b/>
                <w:bCs/>
              </w:rPr>
              <w:t>24</w:t>
            </w:r>
          </w:p>
        </w:tc>
        <w:tc>
          <w:tcPr>
            <w:tcW w:w="502" w:type="pct"/>
          </w:tcPr>
          <w:p w14:paraId="1FA2DF95" w14:textId="77777777" w:rsidR="00BB1132" w:rsidRPr="00404F90" w:rsidRDefault="00BB1132">
            <w:pPr>
              <w:jc w:val="center"/>
              <w:rPr>
                <w:b/>
                <w:bCs/>
              </w:rPr>
            </w:pPr>
            <w:r w:rsidRPr="00404F90">
              <w:rPr>
                <w:b/>
                <w:bCs/>
              </w:rPr>
              <w:t>20</w:t>
            </w:r>
            <w:r>
              <w:rPr>
                <w:b/>
                <w:bCs/>
              </w:rPr>
              <w:t>25</w:t>
            </w:r>
          </w:p>
        </w:tc>
        <w:tc>
          <w:tcPr>
            <w:tcW w:w="502" w:type="pct"/>
          </w:tcPr>
          <w:p w14:paraId="46681CE3" w14:textId="77777777" w:rsidR="00BB1132" w:rsidRPr="00404F90" w:rsidRDefault="00BB1132">
            <w:pPr>
              <w:jc w:val="center"/>
              <w:rPr>
                <w:b/>
                <w:bCs/>
              </w:rPr>
            </w:pPr>
            <w:r w:rsidRPr="00404F90">
              <w:rPr>
                <w:b/>
                <w:bCs/>
              </w:rPr>
              <w:t>20</w:t>
            </w:r>
            <w:r>
              <w:rPr>
                <w:b/>
                <w:bCs/>
              </w:rPr>
              <w:t>26</w:t>
            </w:r>
          </w:p>
        </w:tc>
        <w:tc>
          <w:tcPr>
            <w:tcW w:w="502" w:type="pct"/>
          </w:tcPr>
          <w:p w14:paraId="23290E6D" w14:textId="77777777" w:rsidR="00BB1132" w:rsidRPr="00404F90" w:rsidRDefault="00BB1132">
            <w:pPr>
              <w:jc w:val="center"/>
              <w:rPr>
                <w:b/>
                <w:bCs/>
              </w:rPr>
            </w:pPr>
            <w:r w:rsidRPr="00404F90">
              <w:rPr>
                <w:b/>
                <w:bCs/>
              </w:rPr>
              <w:t>20</w:t>
            </w:r>
            <w:r>
              <w:rPr>
                <w:b/>
                <w:bCs/>
              </w:rPr>
              <w:t>27</w:t>
            </w:r>
          </w:p>
        </w:tc>
        <w:tc>
          <w:tcPr>
            <w:tcW w:w="738" w:type="pct"/>
            <w:vMerge/>
          </w:tcPr>
          <w:p w14:paraId="791B3CE4" w14:textId="77777777" w:rsidR="00BB1132" w:rsidRPr="00404F90" w:rsidRDefault="00BB1132">
            <w:pPr>
              <w:jc w:val="center"/>
              <w:rPr>
                <w:b/>
                <w:bCs/>
                <w:u w:val="single"/>
              </w:rPr>
            </w:pPr>
          </w:p>
        </w:tc>
      </w:tr>
      <w:tr w:rsidR="00BB1132" w:rsidRPr="00404F90" w14:paraId="6AE82738" w14:textId="77777777" w:rsidTr="009D1FAC">
        <w:tc>
          <w:tcPr>
            <w:tcW w:w="351" w:type="pct"/>
          </w:tcPr>
          <w:p w14:paraId="71B69A46" w14:textId="77777777" w:rsidR="00BB1132" w:rsidRPr="00DE5331" w:rsidRDefault="00BB1132">
            <w:pPr>
              <w:jc w:val="center"/>
              <w:rPr>
                <w:b/>
                <w:bCs/>
              </w:rPr>
            </w:pPr>
            <w:r w:rsidRPr="00DE5331">
              <w:rPr>
                <w:b/>
                <w:bCs/>
              </w:rPr>
              <w:t>1.</w:t>
            </w:r>
          </w:p>
        </w:tc>
        <w:tc>
          <w:tcPr>
            <w:tcW w:w="4649" w:type="pct"/>
            <w:gridSpan w:val="7"/>
          </w:tcPr>
          <w:p w14:paraId="05495FAD" w14:textId="023E4854" w:rsidR="00BB1132" w:rsidRPr="00404F90" w:rsidRDefault="00BB1132">
            <w:pPr>
              <w:rPr>
                <w:bCs/>
              </w:rPr>
            </w:pPr>
            <w:r>
              <w:rPr>
                <w:b/>
                <w:bCs/>
                <w:i/>
              </w:rPr>
              <w:t xml:space="preserve">Выпуск тематических листовок и буклетов </w:t>
            </w:r>
            <w:r w:rsidRPr="00295EBA">
              <w:rPr>
                <w:b/>
                <w:bCs/>
                <w:i/>
              </w:rPr>
              <w:t>в соответствии с индивидуальной картой работы с семь</w:t>
            </w:r>
            <w:r w:rsidR="00B302CD">
              <w:rPr>
                <w:b/>
                <w:bCs/>
                <w:i/>
              </w:rPr>
              <w:t>е</w:t>
            </w:r>
            <w:r w:rsidRPr="00295EBA">
              <w:rPr>
                <w:b/>
                <w:bCs/>
                <w:i/>
              </w:rPr>
              <w:t>й</w:t>
            </w:r>
          </w:p>
        </w:tc>
      </w:tr>
      <w:tr w:rsidR="00BB1132" w:rsidRPr="00404F90" w14:paraId="4D3D7371" w14:textId="77777777" w:rsidTr="009D1FAC">
        <w:tc>
          <w:tcPr>
            <w:tcW w:w="351" w:type="pct"/>
          </w:tcPr>
          <w:p w14:paraId="67357219" w14:textId="77777777" w:rsidR="00BB1132" w:rsidRPr="002869E5" w:rsidRDefault="00BB1132">
            <w:pPr>
              <w:jc w:val="center"/>
              <w:rPr>
                <w:bCs/>
              </w:rPr>
            </w:pPr>
            <w:r w:rsidRPr="002869E5">
              <w:rPr>
                <w:bCs/>
              </w:rPr>
              <w:t>1.1.</w:t>
            </w:r>
          </w:p>
        </w:tc>
        <w:tc>
          <w:tcPr>
            <w:tcW w:w="1402" w:type="pct"/>
          </w:tcPr>
          <w:p w14:paraId="08671283" w14:textId="77777777" w:rsidR="00BB1132" w:rsidRPr="00404F90" w:rsidRDefault="00BB1132">
            <w:pPr>
              <w:rPr>
                <w:bCs/>
              </w:rPr>
            </w:pPr>
            <w:r w:rsidRPr="00404F90">
              <w:rPr>
                <w:bCs/>
              </w:rPr>
              <w:t xml:space="preserve">Приобретение цветного </w:t>
            </w:r>
          </w:p>
          <w:p w14:paraId="753DCE81" w14:textId="77777777" w:rsidR="00BB1132" w:rsidRPr="00404F90" w:rsidRDefault="00BB1132">
            <w:pPr>
              <w:rPr>
                <w:bCs/>
              </w:rPr>
            </w:pPr>
            <w:r w:rsidRPr="00404F90">
              <w:rPr>
                <w:bCs/>
              </w:rPr>
              <w:t xml:space="preserve">МФУ </w:t>
            </w:r>
            <w:r w:rsidRPr="00404F90">
              <w:rPr>
                <w:bCs/>
                <w:lang w:val="en-US"/>
              </w:rPr>
              <w:t>Epson</w:t>
            </w:r>
            <w:r w:rsidRPr="00404F90">
              <w:rPr>
                <w:bCs/>
              </w:rPr>
              <w:t xml:space="preserve"> </w:t>
            </w:r>
            <w:r w:rsidRPr="00404F90">
              <w:rPr>
                <w:bCs/>
                <w:lang w:val="en-US"/>
              </w:rPr>
              <w:t>WorkForce</w:t>
            </w:r>
            <w:r w:rsidRPr="00404F90">
              <w:rPr>
                <w:bCs/>
              </w:rPr>
              <w:t xml:space="preserve"> </w:t>
            </w:r>
            <w:r w:rsidRPr="00404F90">
              <w:rPr>
                <w:bCs/>
                <w:lang w:val="en-US"/>
              </w:rPr>
              <w:t>WF</w:t>
            </w:r>
            <w:r w:rsidRPr="00404F90">
              <w:rPr>
                <w:bCs/>
              </w:rPr>
              <w:t>-7520 с СНПЧ</w:t>
            </w:r>
          </w:p>
        </w:tc>
        <w:tc>
          <w:tcPr>
            <w:tcW w:w="502" w:type="pct"/>
          </w:tcPr>
          <w:p w14:paraId="5F281D6D" w14:textId="77777777" w:rsidR="00BB1132" w:rsidRPr="00404F90" w:rsidRDefault="00BB1132">
            <w:pPr>
              <w:jc w:val="center"/>
              <w:rPr>
                <w:bCs/>
              </w:rPr>
            </w:pPr>
            <w:r w:rsidRPr="00404F90">
              <w:rPr>
                <w:bCs/>
              </w:rPr>
              <w:t xml:space="preserve">19 </w:t>
            </w:r>
            <w:r>
              <w:rPr>
                <w:bCs/>
              </w:rPr>
              <w:t>500</w:t>
            </w:r>
          </w:p>
        </w:tc>
        <w:tc>
          <w:tcPr>
            <w:tcW w:w="502" w:type="pct"/>
          </w:tcPr>
          <w:p w14:paraId="20FDD476" w14:textId="77777777" w:rsidR="00BB1132" w:rsidRPr="00404F90" w:rsidRDefault="00BB1132">
            <w:pPr>
              <w:jc w:val="center"/>
              <w:rPr>
                <w:bCs/>
              </w:rPr>
            </w:pPr>
          </w:p>
        </w:tc>
        <w:tc>
          <w:tcPr>
            <w:tcW w:w="502" w:type="pct"/>
          </w:tcPr>
          <w:p w14:paraId="44CC81FE" w14:textId="77777777" w:rsidR="00BB1132" w:rsidRPr="00404F90" w:rsidRDefault="00BB1132">
            <w:pPr>
              <w:jc w:val="center"/>
              <w:rPr>
                <w:bCs/>
              </w:rPr>
            </w:pPr>
          </w:p>
        </w:tc>
        <w:tc>
          <w:tcPr>
            <w:tcW w:w="502" w:type="pct"/>
          </w:tcPr>
          <w:p w14:paraId="74A3BFEB" w14:textId="77777777" w:rsidR="00BB1132" w:rsidRPr="00404F90" w:rsidRDefault="00BB1132">
            <w:pPr>
              <w:jc w:val="center"/>
              <w:rPr>
                <w:b/>
                <w:bCs/>
                <w:u w:val="single"/>
              </w:rPr>
            </w:pPr>
          </w:p>
        </w:tc>
        <w:tc>
          <w:tcPr>
            <w:tcW w:w="502" w:type="pct"/>
          </w:tcPr>
          <w:p w14:paraId="4906819F" w14:textId="77777777" w:rsidR="00BB1132" w:rsidRPr="00404F90" w:rsidRDefault="00BB1132">
            <w:pPr>
              <w:jc w:val="center"/>
              <w:rPr>
                <w:b/>
                <w:bCs/>
                <w:u w:val="single"/>
              </w:rPr>
            </w:pPr>
          </w:p>
        </w:tc>
        <w:tc>
          <w:tcPr>
            <w:tcW w:w="738" w:type="pct"/>
            <w:vMerge w:val="restart"/>
          </w:tcPr>
          <w:p w14:paraId="19A7964B" w14:textId="77777777" w:rsidR="00BB1132" w:rsidRPr="00404F90" w:rsidRDefault="00BB1132">
            <w:pPr>
              <w:jc w:val="center"/>
              <w:rPr>
                <w:bCs/>
              </w:rPr>
            </w:pPr>
            <w:r w:rsidRPr="00404F90">
              <w:rPr>
                <w:bCs/>
              </w:rPr>
              <w:t>Укрепление и развитие материально-технической базы учреждения</w:t>
            </w:r>
          </w:p>
        </w:tc>
      </w:tr>
      <w:tr w:rsidR="00BB1132" w:rsidRPr="00404F90" w14:paraId="2FA58EF6" w14:textId="77777777" w:rsidTr="009D1FAC">
        <w:tc>
          <w:tcPr>
            <w:tcW w:w="351" w:type="pct"/>
          </w:tcPr>
          <w:p w14:paraId="498298BB" w14:textId="77777777" w:rsidR="00BB1132" w:rsidRPr="002869E5" w:rsidRDefault="00BB1132">
            <w:pPr>
              <w:jc w:val="center"/>
              <w:rPr>
                <w:bCs/>
              </w:rPr>
            </w:pPr>
            <w:r>
              <w:rPr>
                <w:bCs/>
              </w:rPr>
              <w:t>1.2.</w:t>
            </w:r>
          </w:p>
        </w:tc>
        <w:tc>
          <w:tcPr>
            <w:tcW w:w="1402" w:type="pct"/>
          </w:tcPr>
          <w:p w14:paraId="322A203E" w14:textId="77777777" w:rsidR="00BB1132" w:rsidRPr="00404F90" w:rsidRDefault="00BB1132">
            <w:pPr>
              <w:rPr>
                <w:bCs/>
              </w:rPr>
            </w:pPr>
            <w:r w:rsidRPr="00404F90">
              <w:rPr>
                <w:bCs/>
              </w:rPr>
              <w:t>Чернила INKSYSTEM для фотопечати 1000 мл 4 цвета</w:t>
            </w:r>
          </w:p>
        </w:tc>
        <w:tc>
          <w:tcPr>
            <w:tcW w:w="502" w:type="pct"/>
          </w:tcPr>
          <w:p w14:paraId="1523A9FE" w14:textId="77777777" w:rsidR="00BB1132" w:rsidRPr="00404F90" w:rsidRDefault="00BB1132">
            <w:pPr>
              <w:jc w:val="center"/>
              <w:rPr>
                <w:bCs/>
              </w:rPr>
            </w:pPr>
            <w:r w:rsidRPr="00404F90">
              <w:rPr>
                <w:bCs/>
              </w:rPr>
              <w:t>5</w:t>
            </w:r>
            <w:r>
              <w:rPr>
                <w:bCs/>
              </w:rPr>
              <w:t>50</w:t>
            </w:r>
            <w:r w:rsidRPr="00404F90">
              <w:rPr>
                <w:bCs/>
              </w:rPr>
              <w:t>0</w:t>
            </w:r>
          </w:p>
        </w:tc>
        <w:tc>
          <w:tcPr>
            <w:tcW w:w="502" w:type="pct"/>
          </w:tcPr>
          <w:p w14:paraId="143D22FC" w14:textId="77777777" w:rsidR="00BB1132" w:rsidRPr="00404F90" w:rsidRDefault="00BB1132">
            <w:pPr>
              <w:jc w:val="center"/>
              <w:rPr>
                <w:bCs/>
              </w:rPr>
            </w:pPr>
            <w:r w:rsidRPr="00404F90">
              <w:rPr>
                <w:bCs/>
              </w:rPr>
              <w:t>5</w:t>
            </w:r>
            <w:r>
              <w:rPr>
                <w:bCs/>
              </w:rPr>
              <w:t>50</w:t>
            </w:r>
            <w:r w:rsidRPr="00404F90">
              <w:rPr>
                <w:bCs/>
              </w:rPr>
              <w:t>0</w:t>
            </w:r>
          </w:p>
        </w:tc>
        <w:tc>
          <w:tcPr>
            <w:tcW w:w="502" w:type="pct"/>
          </w:tcPr>
          <w:p w14:paraId="0873C962" w14:textId="77777777" w:rsidR="00BB1132" w:rsidRPr="00404F90" w:rsidRDefault="00BB1132">
            <w:pPr>
              <w:jc w:val="center"/>
              <w:rPr>
                <w:bCs/>
              </w:rPr>
            </w:pPr>
            <w:r w:rsidRPr="00404F90">
              <w:rPr>
                <w:bCs/>
              </w:rPr>
              <w:t>5</w:t>
            </w:r>
            <w:r>
              <w:rPr>
                <w:bCs/>
              </w:rPr>
              <w:t>50</w:t>
            </w:r>
            <w:r w:rsidRPr="00404F90">
              <w:rPr>
                <w:bCs/>
              </w:rPr>
              <w:t>0</w:t>
            </w:r>
          </w:p>
        </w:tc>
        <w:tc>
          <w:tcPr>
            <w:tcW w:w="502" w:type="pct"/>
          </w:tcPr>
          <w:p w14:paraId="5D01720B" w14:textId="77777777" w:rsidR="00BB1132" w:rsidRPr="00404F90" w:rsidRDefault="00BB1132">
            <w:pPr>
              <w:jc w:val="center"/>
              <w:rPr>
                <w:bCs/>
              </w:rPr>
            </w:pPr>
            <w:r w:rsidRPr="00404F90">
              <w:rPr>
                <w:bCs/>
              </w:rPr>
              <w:t>5</w:t>
            </w:r>
            <w:r>
              <w:rPr>
                <w:bCs/>
              </w:rPr>
              <w:t>500</w:t>
            </w:r>
          </w:p>
        </w:tc>
        <w:tc>
          <w:tcPr>
            <w:tcW w:w="502" w:type="pct"/>
          </w:tcPr>
          <w:p w14:paraId="1B80E7BD" w14:textId="77777777" w:rsidR="00BB1132" w:rsidRPr="00404F90" w:rsidRDefault="00BB1132">
            <w:pPr>
              <w:jc w:val="center"/>
              <w:rPr>
                <w:bCs/>
              </w:rPr>
            </w:pPr>
            <w:r w:rsidRPr="00404F90">
              <w:rPr>
                <w:bCs/>
              </w:rPr>
              <w:t>5</w:t>
            </w:r>
            <w:r>
              <w:rPr>
                <w:bCs/>
              </w:rPr>
              <w:t>500</w:t>
            </w:r>
          </w:p>
        </w:tc>
        <w:tc>
          <w:tcPr>
            <w:tcW w:w="738" w:type="pct"/>
            <w:vMerge/>
          </w:tcPr>
          <w:p w14:paraId="3B470C09" w14:textId="77777777" w:rsidR="00BB1132" w:rsidRPr="00404F90" w:rsidRDefault="00BB1132">
            <w:pPr>
              <w:jc w:val="center"/>
              <w:rPr>
                <w:bCs/>
              </w:rPr>
            </w:pPr>
          </w:p>
        </w:tc>
      </w:tr>
      <w:tr w:rsidR="00BB1132" w:rsidRPr="00404F90" w14:paraId="71E53F74" w14:textId="77777777" w:rsidTr="009D1FAC">
        <w:tc>
          <w:tcPr>
            <w:tcW w:w="351" w:type="pct"/>
          </w:tcPr>
          <w:p w14:paraId="7D6A3719" w14:textId="77777777" w:rsidR="00BB1132" w:rsidRPr="002869E5" w:rsidRDefault="00BB1132">
            <w:pPr>
              <w:jc w:val="center"/>
              <w:rPr>
                <w:bCs/>
              </w:rPr>
            </w:pPr>
            <w:r>
              <w:rPr>
                <w:bCs/>
              </w:rPr>
              <w:t>1.3.</w:t>
            </w:r>
          </w:p>
        </w:tc>
        <w:tc>
          <w:tcPr>
            <w:tcW w:w="1402" w:type="pct"/>
          </w:tcPr>
          <w:p w14:paraId="6ED0C213" w14:textId="77777777" w:rsidR="00BB1132" w:rsidRPr="00404F90" w:rsidRDefault="00BB1132">
            <w:pPr>
              <w:rPr>
                <w:bCs/>
              </w:rPr>
            </w:pPr>
            <w:r w:rsidRPr="00404F90">
              <w:rPr>
                <w:bCs/>
              </w:rPr>
              <w:t>Приобретение Брошюровщика Gladwork iBind U15</w:t>
            </w:r>
          </w:p>
        </w:tc>
        <w:tc>
          <w:tcPr>
            <w:tcW w:w="502" w:type="pct"/>
          </w:tcPr>
          <w:p w14:paraId="59B246D1" w14:textId="77777777" w:rsidR="00BB1132" w:rsidRPr="00404F90" w:rsidRDefault="00BB1132">
            <w:pPr>
              <w:jc w:val="center"/>
              <w:rPr>
                <w:bCs/>
              </w:rPr>
            </w:pPr>
            <w:r w:rsidRPr="00404F90">
              <w:rPr>
                <w:bCs/>
              </w:rPr>
              <w:t xml:space="preserve">5 </w:t>
            </w:r>
            <w:r>
              <w:rPr>
                <w:bCs/>
              </w:rPr>
              <w:t>600</w:t>
            </w:r>
          </w:p>
        </w:tc>
        <w:tc>
          <w:tcPr>
            <w:tcW w:w="502" w:type="pct"/>
          </w:tcPr>
          <w:p w14:paraId="275399C4" w14:textId="77777777" w:rsidR="00BB1132" w:rsidRPr="00404F90" w:rsidRDefault="00BB1132">
            <w:pPr>
              <w:jc w:val="center"/>
              <w:rPr>
                <w:bCs/>
              </w:rPr>
            </w:pPr>
          </w:p>
        </w:tc>
        <w:tc>
          <w:tcPr>
            <w:tcW w:w="502" w:type="pct"/>
          </w:tcPr>
          <w:p w14:paraId="4D3EC5E0" w14:textId="77777777" w:rsidR="00BB1132" w:rsidRPr="00404F90" w:rsidRDefault="00BB1132">
            <w:pPr>
              <w:jc w:val="center"/>
              <w:rPr>
                <w:bCs/>
              </w:rPr>
            </w:pPr>
          </w:p>
        </w:tc>
        <w:tc>
          <w:tcPr>
            <w:tcW w:w="502" w:type="pct"/>
          </w:tcPr>
          <w:p w14:paraId="7C39FBC3" w14:textId="77777777" w:rsidR="00BB1132" w:rsidRPr="00404F90" w:rsidRDefault="00BB1132">
            <w:pPr>
              <w:jc w:val="center"/>
              <w:rPr>
                <w:b/>
                <w:bCs/>
                <w:u w:val="single"/>
              </w:rPr>
            </w:pPr>
          </w:p>
        </w:tc>
        <w:tc>
          <w:tcPr>
            <w:tcW w:w="502" w:type="pct"/>
          </w:tcPr>
          <w:p w14:paraId="577C5C6D" w14:textId="77777777" w:rsidR="00BB1132" w:rsidRPr="00404F90" w:rsidRDefault="00BB1132">
            <w:pPr>
              <w:jc w:val="center"/>
              <w:rPr>
                <w:b/>
                <w:bCs/>
                <w:u w:val="single"/>
              </w:rPr>
            </w:pPr>
          </w:p>
        </w:tc>
        <w:tc>
          <w:tcPr>
            <w:tcW w:w="738" w:type="pct"/>
            <w:vMerge/>
          </w:tcPr>
          <w:p w14:paraId="58F2B3B6" w14:textId="77777777" w:rsidR="00BB1132" w:rsidRPr="00404F90" w:rsidRDefault="00BB1132">
            <w:pPr>
              <w:jc w:val="center"/>
              <w:rPr>
                <w:bCs/>
              </w:rPr>
            </w:pPr>
          </w:p>
        </w:tc>
      </w:tr>
      <w:tr w:rsidR="00BB1132" w:rsidRPr="00404F90" w14:paraId="36E1CAD6" w14:textId="77777777" w:rsidTr="009D1FAC">
        <w:tc>
          <w:tcPr>
            <w:tcW w:w="351" w:type="pct"/>
          </w:tcPr>
          <w:p w14:paraId="02C04C64" w14:textId="77777777" w:rsidR="00BB1132" w:rsidRPr="002869E5" w:rsidRDefault="00BB1132">
            <w:pPr>
              <w:jc w:val="center"/>
              <w:rPr>
                <w:bCs/>
              </w:rPr>
            </w:pPr>
            <w:r>
              <w:rPr>
                <w:bCs/>
              </w:rPr>
              <w:t>1.4.</w:t>
            </w:r>
          </w:p>
        </w:tc>
        <w:tc>
          <w:tcPr>
            <w:tcW w:w="1402" w:type="pct"/>
          </w:tcPr>
          <w:p w14:paraId="263F4690" w14:textId="77777777" w:rsidR="00BB1132" w:rsidRPr="00404F90" w:rsidRDefault="00BB1132">
            <w:pPr>
              <w:rPr>
                <w:bCs/>
              </w:rPr>
            </w:pPr>
            <w:r w:rsidRPr="00DE5331">
              <w:rPr>
                <w:bCs/>
              </w:rPr>
              <w:t>Пружина пластиковая 12 мм, белая, 100шт.</w:t>
            </w:r>
          </w:p>
        </w:tc>
        <w:tc>
          <w:tcPr>
            <w:tcW w:w="502" w:type="pct"/>
          </w:tcPr>
          <w:p w14:paraId="6482B890" w14:textId="77777777" w:rsidR="00BB1132" w:rsidRPr="00DE5331" w:rsidRDefault="00BB1132">
            <w:pPr>
              <w:jc w:val="center"/>
              <w:rPr>
                <w:bCs/>
              </w:rPr>
            </w:pPr>
            <w:r w:rsidRPr="00DE5331">
              <w:rPr>
                <w:rStyle w:val="b-old-pricesnum"/>
                <w:bCs/>
              </w:rPr>
              <w:t>450</w:t>
            </w:r>
          </w:p>
        </w:tc>
        <w:tc>
          <w:tcPr>
            <w:tcW w:w="502" w:type="pct"/>
          </w:tcPr>
          <w:p w14:paraId="05EF4A47" w14:textId="77777777" w:rsidR="00BB1132" w:rsidRPr="00DE5331" w:rsidRDefault="00BB1132">
            <w:pPr>
              <w:jc w:val="center"/>
              <w:rPr>
                <w:bCs/>
              </w:rPr>
            </w:pPr>
          </w:p>
        </w:tc>
        <w:tc>
          <w:tcPr>
            <w:tcW w:w="502" w:type="pct"/>
          </w:tcPr>
          <w:p w14:paraId="480130BA" w14:textId="77777777" w:rsidR="00BB1132" w:rsidRPr="00DE5331" w:rsidRDefault="00BB1132">
            <w:pPr>
              <w:jc w:val="center"/>
              <w:rPr>
                <w:bCs/>
              </w:rPr>
            </w:pPr>
            <w:r w:rsidRPr="00DE5331">
              <w:rPr>
                <w:rStyle w:val="b-old-pricesnum"/>
                <w:bCs/>
              </w:rPr>
              <w:t>450</w:t>
            </w:r>
          </w:p>
        </w:tc>
        <w:tc>
          <w:tcPr>
            <w:tcW w:w="502" w:type="pct"/>
          </w:tcPr>
          <w:p w14:paraId="70B72C7B" w14:textId="77777777" w:rsidR="00BB1132" w:rsidRPr="00404F90" w:rsidRDefault="00BB1132">
            <w:pPr>
              <w:jc w:val="center"/>
              <w:rPr>
                <w:b/>
                <w:bCs/>
                <w:u w:val="single"/>
              </w:rPr>
            </w:pPr>
          </w:p>
        </w:tc>
        <w:tc>
          <w:tcPr>
            <w:tcW w:w="502" w:type="pct"/>
          </w:tcPr>
          <w:p w14:paraId="3E324D84" w14:textId="77777777" w:rsidR="00BB1132" w:rsidRPr="00404F90" w:rsidRDefault="00BB1132">
            <w:pPr>
              <w:jc w:val="center"/>
              <w:rPr>
                <w:b/>
                <w:bCs/>
                <w:u w:val="single"/>
              </w:rPr>
            </w:pPr>
          </w:p>
        </w:tc>
        <w:tc>
          <w:tcPr>
            <w:tcW w:w="738" w:type="pct"/>
            <w:vMerge/>
          </w:tcPr>
          <w:p w14:paraId="2AD48AE9" w14:textId="77777777" w:rsidR="00BB1132" w:rsidRPr="00404F90" w:rsidRDefault="00BB1132">
            <w:pPr>
              <w:jc w:val="center"/>
              <w:rPr>
                <w:bCs/>
              </w:rPr>
            </w:pPr>
          </w:p>
        </w:tc>
      </w:tr>
      <w:tr w:rsidR="00BB1132" w:rsidRPr="00404F90" w14:paraId="5C55C2BC" w14:textId="77777777" w:rsidTr="009D1FAC">
        <w:tc>
          <w:tcPr>
            <w:tcW w:w="351" w:type="pct"/>
          </w:tcPr>
          <w:p w14:paraId="0F2F4471" w14:textId="77777777" w:rsidR="00BB1132" w:rsidRPr="002869E5" w:rsidRDefault="00BB1132">
            <w:pPr>
              <w:jc w:val="center"/>
              <w:rPr>
                <w:bCs/>
              </w:rPr>
            </w:pPr>
            <w:r>
              <w:rPr>
                <w:bCs/>
              </w:rPr>
              <w:t>1.5.</w:t>
            </w:r>
          </w:p>
        </w:tc>
        <w:tc>
          <w:tcPr>
            <w:tcW w:w="1402" w:type="pct"/>
          </w:tcPr>
          <w:p w14:paraId="23616E95" w14:textId="2932FB5D" w:rsidR="00BB1132" w:rsidRPr="00404F90" w:rsidRDefault="00BB1132">
            <w:pPr>
              <w:rPr>
                <w:bCs/>
              </w:rPr>
            </w:pPr>
            <w:r w:rsidRPr="002869E5">
              <w:rPr>
                <w:bCs/>
              </w:rPr>
              <w:t>Обложки для перепл</w:t>
            </w:r>
            <w:r w:rsidR="00B302CD">
              <w:rPr>
                <w:bCs/>
              </w:rPr>
              <w:t>е</w:t>
            </w:r>
            <w:r w:rsidRPr="002869E5">
              <w:rPr>
                <w:bCs/>
              </w:rPr>
              <w:t>та А4, (100 шт.) - картонные</w:t>
            </w:r>
          </w:p>
        </w:tc>
        <w:tc>
          <w:tcPr>
            <w:tcW w:w="502" w:type="pct"/>
          </w:tcPr>
          <w:p w14:paraId="6BDC0133" w14:textId="77777777" w:rsidR="00BB1132" w:rsidRPr="002869E5" w:rsidRDefault="00BB1132">
            <w:pPr>
              <w:jc w:val="center"/>
              <w:rPr>
                <w:bCs/>
              </w:rPr>
            </w:pPr>
            <w:r w:rsidRPr="002869E5">
              <w:rPr>
                <w:rStyle w:val="b-old-pricesnum"/>
                <w:bCs/>
              </w:rPr>
              <w:t>660</w:t>
            </w:r>
          </w:p>
        </w:tc>
        <w:tc>
          <w:tcPr>
            <w:tcW w:w="502" w:type="pct"/>
          </w:tcPr>
          <w:p w14:paraId="7226EEC5" w14:textId="77777777" w:rsidR="00BB1132" w:rsidRPr="002869E5" w:rsidRDefault="00BB1132">
            <w:pPr>
              <w:jc w:val="center"/>
              <w:rPr>
                <w:bCs/>
              </w:rPr>
            </w:pPr>
          </w:p>
        </w:tc>
        <w:tc>
          <w:tcPr>
            <w:tcW w:w="502" w:type="pct"/>
          </w:tcPr>
          <w:p w14:paraId="5AA2F579" w14:textId="77777777" w:rsidR="00BB1132" w:rsidRPr="002869E5" w:rsidRDefault="00BB1132">
            <w:pPr>
              <w:jc w:val="center"/>
              <w:rPr>
                <w:bCs/>
              </w:rPr>
            </w:pPr>
            <w:r w:rsidRPr="002869E5">
              <w:rPr>
                <w:rStyle w:val="b-old-pricesnum"/>
                <w:bCs/>
              </w:rPr>
              <w:t>660</w:t>
            </w:r>
          </w:p>
        </w:tc>
        <w:tc>
          <w:tcPr>
            <w:tcW w:w="502" w:type="pct"/>
          </w:tcPr>
          <w:p w14:paraId="38B0112D" w14:textId="77777777" w:rsidR="00BB1132" w:rsidRPr="00404F90" w:rsidRDefault="00BB1132">
            <w:pPr>
              <w:jc w:val="center"/>
              <w:rPr>
                <w:b/>
                <w:bCs/>
                <w:u w:val="single"/>
              </w:rPr>
            </w:pPr>
          </w:p>
        </w:tc>
        <w:tc>
          <w:tcPr>
            <w:tcW w:w="502" w:type="pct"/>
          </w:tcPr>
          <w:p w14:paraId="558FCC9B" w14:textId="77777777" w:rsidR="00BB1132" w:rsidRPr="00404F90" w:rsidRDefault="00BB1132">
            <w:pPr>
              <w:jc w:val="center"/>
              <w:rPr>
                <w:b/>
                <w:bCs/>
                <w:u w:val="single"/>
              </w:rPr>
            </w:pPr>
          </w:p>
        </w:tc>
        <w:tc>
          <w:tcPr>
            <w:tcW w:w="738" w:type="pct"/>
            <w:vMerge/>
          </w:tcPr>
          <w:p w14:paraId="08A9274F" w14:textId="77777777" w:rsidR="00BB1132" w:rsidRPr="00404F90" w:rsidRDefault="00BB1132">
            <w:pPr>
              <w:jc w:val="center"/>
              <w:rPr>
                <w:bCs/>
              </w:rPr>
            </w:pPr>
          </w:p>
        </w:tc>
      </w:tr>
      <w:tr w:rsidR="00BB1132" w:rsidRPr="00404F90" w14:paraId="31A115B3" w14:textId="77777777" w:rsidTr="009D1FAC">
        <w:tc>
          <w:tcPr>
            <w:tcW w:w="351" w:type="pct"/>
          </w:tcPr>
          <w:p w14:paraId="611C999C" w14:textId="77777777" w:rsidR="00BB1132" w:rsidRPr="002869E5" w:rsidRDefault="00BB1132">
            <w:pPr>
              <w:jc w:val="center"/>
              <w:rPr>
                <w:bCs/>
              </w:rPr>
            </w:pPr>
            <w:r>
              <w:rPr>
                <w:bCs/>
              </w:rPr>
              <w:t>1.6.</w:t>
            </w:r>
          </w:p>
        </w:tc>
        <w:tc>
          <w:tcPr>
            <w:tcW w:w="1402" w:type="pct"/>
          </w:tcPr>
          <w:p w14:paraId="213DE46B" w14:textId="2E794A65" w:rsidR="00BB1132" w:rsidRPr="00DE5331" w:rsidRDefault="00BB1132">
            <w:pPr>
              <w:rPr>
                <w:bCs/>
              </w:rPr>
            </w:pPr>
            <w:r w:rsidRPr="002869E5">
              <w:rPr>
                <w:bCs/>
              </w:rPr>
              <w:t>Обложки для перепл</w:t>
            </w:r>
            <w:r w:rsidR="00B302CD">
              <w:rPr>
                <w:bCs/>
              </w:rPr>
              <w:t>е</w:t>
            </w:r>
            <w:r w:rsidRPr="002869E5">
              <w:rPr>
                <w:bCs/>
              </w:rPr>
              <w:t>та A4 (прозрачный) (100 шт.) - пластиковые</w:t>
            </w:r>
          </w:p>
        </w:tc>
        <w:tc>
          <w:tcPr>
            <w:tcW w:w="502" w:type="pct"/>
          </w:tcPr>
          <w:p w14:paraId="5E70A22E" w14:textId="77777777" w:rsidR="00BB1132" w:rsidRPr="00404F90" w:rsidRDefault="00BB1132">
            <w:pPr>
              <w:jc w:val="center"/>
              <w:rPr>
                <w:bCs/>
              </w:rPr>
            </w:pPr>
          </w:p>
        </w:tc>
        <w:tc>
          <w:tcPr>
            <w:tcW w:w="502" w:type="pct"/>
          </w:tcPr>
          <w:p w14:paraId="220A993A" w14:textId="77777777" w:rsidR="00BB1132" w:rsidRPr="00404F90" w:rsidRDefault="00BB1132">
            <w:pPr>
              <w:jc w:val="center"/>
              <w:rPr>
                <w:bCs/>
              </w:rPr>
            </w:pPr>
            <w:r>
              <w:rPr>
                <w:bCs/>
              </w:rPr>
              <w:t>800</w:t>
            </w:r>
          </w:p>
        </w:tc>
        <w:tc>
          <w:tcPr>
            <w:tcW w:w="502" w:type="pct"/>
          </w:tcPr>
          <w:p w14:paraId="0BA509BC" w14:textId="77777777" w:rsidR="00BB1132" w:rsidRPr="00404F90" w:rsidRDefault="00BB1132">
            <w:pPr>
              <w:jc w:val="center"/>
              <w:rPr>
                <w:bCs/>
              </w:rPr>
            </w:pPr>
          </w:p>
        </w:tc>
        <w:tc>
          <w:tcPr>
            <w:tcW w:w="502" w:type="pct"/>
          </w:tcPr>
          <w:p w14:paraId="55732599" w14:textId="77777777" w:rsidR="00BB1132" w:rsidRPr="002869E5" w:rsidRDefault="00BB1132">
            <w:pPr>
              <w:jc w:val="center"/>
              <w:rPr>
                <w:bCs/>
              </w:rPr>
            </w:pPr>
            <w:r w:rsidRPr="002869E5">
              <w:rPr>
                <w:bCs/>
              </w:rPr>
              <w:t>800</w:t>
            </w:r>
          </w:p>
        </w:tc>
        <w:tc>
          <w:tcPr>
            <w:tcW w:w="502" w:type="pct"/>
          </w:tcPr>
          <w:p w14:paraId="3D76302E" w14:textId="77777777" w:rsidR="00BB1132" w:rsidRPr="00404F90" w:rsidRDefault="00BB1132">
            <w:pPr>
              <w:jc w:val="center"/>
              <w:rPr>
                <w:b/>
                <w:bCs/>
                <w:u w:val="single"/>
              </w:rPr>
            </w:pPr>
          </w:p>
        </w:tc>
        <w:tc>
          <w:tcPr>
            <w:tcW w:w="738" w:type="pct"/>
            <w:vMerge/>
          </w:tcPr>
          <w:p w14:paraId="7A232721" w14:textId="77777777" w:rsidR="00BB1132" w:rsidRPr="00404F90" w:rsidRDefault="00BB1132">
            <w:pPr>
              <w:jc w:val="center"/>
              <w:rPr>
                <w:bCs/>
              </w:rPr>
            </w:pPr>
          </w:p>
        </w:tc>
      </w:tr>
      <w:tr w:rsidR="00BB1132" w:rsidRPr="00404F90" w14:paraId="5652CEDF" w14:textId="77777777" w:rsidTr="009D1FAC">
        <w:tc>
          <w:tcPr>
            <w:tcW w:w="351" w:type="pct"/>
          </w:tcPr>
          <w:p w14:paraId="0BCA3F7C" w14:textId="77777777" w:rsidR="00BB1132" w:rsidRPr="002869E5" w:rsidRDefault="00BB1132">
            <w:pPr>
              <w:jc w:val="center"/>
              <w:rPr>
                <w:bCs/>
              </w:rPr>
            </w:pPr>
            <w:r>
              <w:rPr>
                <w:bCs/>
              </w:rPr>
              <w:t>1.7.</w:t>
            </w:r>
          </w:p>
        </w:tc>
        <w:tc>
          <w:tcPr>
            <w:tcW w:w="1402" w:type="pct"/>
          </w:tcPr>
          <w:p w14:paraId="68F22826" w14:textId="77777777" w:rsidR="00BB1132" w:rsidRDefault="00BB1132">
            <w:pPr>
              <w:rPr>
                <w:bCs/>
              </w:rPr>
            </w:pPr>
            <w:r w:rsidRPr="00CE51FD">
              <w:rPr>
                <w:bCs/>
              </w:rPr>
              <w:t>Бумага MAESTRO color А4, 80 г/м2, 500 л., пастель желтая</w:t>
            </w:r>
          </w:p>
        </w:tc>
        <w:tc>
          <w:tcPr>
            <w:tcW w:w="502" w:type="pct"/>
          </w:tcPr>
          <w:p w14:paraId="2CFB2B2C" w14:textId="77777777" w:rsidR="00BB1132" w:rsidRDefault="00BB1132">
            <w:pPr>
              <w:jc w:val="center"/>
              <w:rPr>
                <w:bCs/>
              </w:rPr>
            </w:pPr>
            <w:r w:rsidRPr="00CE51FD">
              <w:rPr>
                <w:bCs/>
              </w:rPr>
              <w:t>35</w:t>
            </w:r>
            <w:r>
              <w:rPr>
                <w:bCs/>
              </w:rPr>
              <w:t>0</w:t>
            </w:r>
          </w:p>
        </w:tc>
        <w:tc>
          <w:tcPr>
            <w:tcW w:w="502" w:type="pct"/>
          </w:tcPr>
          <w:p w14:paraId="3AB40A01" w14:textId="77777777" w:rsidR="00BB1132" w:rsidRDefault="00BB1132">
            <w:pPr>
              <w:jc w:val="center"/>
              <w:rPr>
                <w:bCs/>
              </w:rPr>
            </w:pPr>
          </w:p>
        </w:tc>
        <w:tc>
          <w:tcPr>
            <w:tcW w:w="502" w:type="pct"/>
          </w:tcPr>
          <w:p w14:paraId="27F0AC18" w14:textId="77777777" w:rsidR="00BB1132" w:rsidRDefault="00BB1132">
            <w:pPr>
              <w:jc w:val="center"/>
              <w:rPr>
                <w:bCs/>
              </w:rPr>
            </w:pPr>
            <w:r w:rsidRPr="00CE51FD">
              <w:rPr>
                <w:bCs/>
              </w:rPr>
              <w:t>35</w:t>
            </w:r>
            <w:r>
              <w:rPr>
                <w:bCs/>
              </w:rPr>
              <w:t>0</w:t>
            </w:r>
          </w:p>
        </w:tc>
        <w:tc>
          <w:tcPr>
            <w:tcW w:w="502" w:type="pct"/>
          </w:tcPr>
          <w:p w14:paraId="5706E57E" w14:textId="77777777" w:rsidR="00BB1132" w:rsidRDefault="00BB1132">
            <w:pPr>
              <w:jc w:val="center"/>
              <w:rPr>
                <w:bCs/>
              </w:rPr>
            </w:pPr>
          </w:p>
        </w:tc>
        <w:tc>
          <w:tcPr>
            <w:tcW w:w="502" w:type="pct"/>
          </w:tcPr>
          <w:p w14:paraId="3E9EE545" w14:textId="77777777" w:rsidR="00BB1132" w:rsidRDefault="00BB1132">
            <w:pPr>
              <w:jc w:val="center"/>
              <w:rPr>
                <w:bCs/>
              </w:rPr>
            </w:pPr>
            <w:r w:rsidRPr="00CE51FD">
              <w:rPr>
                <w:bCs/>
              </w:rPr>
              <w:t>35</w:t>
            </w:r>
            <w:r>
              <w:rPr>
                <w:bCs/>
              </w:rPr>
              <w:t>0</w:t>
            </w:r>
          </w:p>
        </w:tc>
        <w:tc>
          <w:tcPr>
            <w:tcW w:w="738" w:type="pct"/>
            <w:vMerge w:val="restart"/>
          </w:tcPr>
          <w:p w14:paraId="70CE6161" w14:textId="77777777" w:rsidR="00BB1132" w:rsidRPr="00404F90" w:rsidRDefault="00BB1132">
            <w:pPr>
              <w:jc w:val="center"/>
              <w:rPr>
                <w:b/>
                <w:bCs/>
                <w:u w:val="single"/>
              </w:rPr>
            </w:pPr>
            <w:r>
              <w:rPr>
                <w:bCs/>
              </w:rPr>
              <w:t>Обеспечение клиента необходимой информационной базой</w:t>
            </w:r>
          </w:p>
        </w:tc>
      </w:tr>
      <w:tr w:rsidR="00BB1132" w:rsidRPr="00404F90" w14:paraId="55918523" w14:textId="77777777" w:rsidTr="009D1FAC">
        <w:tc>
          <w:tcPr>
            <w:tcW w:w="351" w:type="pct"/>
          </w:tcPr>
          <w:p w14:paraId="41D71395" w14:textId="77777777" w:rsidR="00BB1132" w:rsidRPr="002869E5" w:rsidRDefault="00BB1132">
            <w:pPr>
              <w:jc w:val="center"/>
              <w:rPr>
                <w:bCs/>
              </w:rPr>
            </w:pPr>
            <w:r>
              <w:rPr>
                <w:bCs/>
              </w:rPr>
              <w:t>1.8.</w:t>
            </w:r>
          </w:p>
        </w:tc>
        <w:tc>
          <w:tcPr>
            <w:tcW w:w="1402" w:type="pct"/>
          </w:tcPr>
          <w:p w14:paraId="73171B69" w14:textId="77777777" w:rsidR="00BB1132" w:rsidRPr="00CE51FD" w:rsidRDefault="00BB1132">
            <w:pPr>
              <w:rPr>
                <w:bCs/>
              </w:rPr>
            </w:pPr>
            <w:r w:rsidRPr="00962262">
              <w:rPr>
                <w:bCs/>
              </w:rPr>
              <w:t>Бумага MAESTRO color А4, 80 г/м2, 250 л. (5 цв. x 50 л.), цветная пастель</w:t>
            </w:r>
          </w:p>
        </w:tc>
        <w:tc>
          <w:tcPr>
            <w:tcW w:w="502" w:type="pct"/>
          </w:tcPr>
          <w:p w14:paraId="588374A4" w14:textId="77777777" w:rsidR="00BB1132" w:rsidRPr="00CE51FD" w:rsidRDefault="00BB1132">
            <w:pPr>
              <w:jc w:val="center"/>
              <w:rPr>
                <w:bCs/>
              </w:rPr>
            </w:pPr>
          </w:p>
        </w:tc>
        <w:tc>
          <w:tcPr>
            <w:tcW w:w="502" w:type="pct"/>
          </w:tcPr>
          <w:p w14:paraId="461EAE31" w14:textId="77777777" w:rsidR="00BB1132" w:rsidRPr="00CE51FD" w:rsidRDefault="00BB1132">
            <w:pPr>
              <w:jc w:val="center"/>
              <w:rPr>
                <w:bCs/>
              </w:rPr>
            </w:pPr>
            <w:r w:rsidRPr="00962262">
              <w:rPr>
                <w:bCs/>
              </w:rPr>
              <w:t>3</w:t>
            </w:r>
            <w:r>
              <w:rPr>
                <w:bCs/>
              </w:rPr>
              <w:t>50</w:t>
            </w:r>
          </w:p>
        </w:tc>
        <w:tc>
          <w:tcPr>
            <w:tcW w:w="502" w:type="pct"/>
          </w:tcPr>
          <w:p w14:paraId="220D55E2" w14:textId="77777777" w:rsidR="00BB1132" w:rsidRPr="00CE51FD" w:rsidRDefault="00BB1132">
            <w:pPr>
              <w:jc w:val="center"/>
              <w:rPr>
                <w:bCs/>
              </w:rPr>
            </w:pPr>
          </w:p>
        </w:tc>
        <w:tc>
          <w:tcPr>
            <w:tcW w:w="502" w:type="pct"/>
          </w:tcPr>
          <w:p w14:paraId="74A48EE6" w14:textId="77777777" w:rsidR="00BB1132" w:rsidRPr="00CE51FD" w:rsidRDefault="00BB1132">
            <w:pPr>
              <w:jc w:val="center"/>
              <w:rPr>
                <w:bCs/>
              </w:rPr>
            </w:pPr>
            <w:r w:rsidRPr="00962262">
              <w:rPr>
                <w:bCs/>
              </w:rPr>
              <w:t>3</w:t>
            </w:r>
            <w:r>
              <w:rPr>
                <w:bCs/>
              </w:rPr>
              <w:t>50</w:t>
            </w:r>
          </w:p>
        </w:tc>
        <w:tc>
          <w:tcPr>
            <w:tcW w:w="502" w:type="pct"/>
          </w:tcPr>
          <w:p w14:paraId="680AF88D" w14:textId="77777777" w:rsidR="00BB1132" w:rsidRPr="00CE51FD" w:rsidRDefault="00BB1132">
            <w:pPr>
              <w:jc w:val="center"/>
              <w:rPr>
                <w:bCs/>
              </w:rPr>
            </w:pPr>
            <w:r w:rsidRPr="00962262">
              <w:rPr>
                <w:bCs/>
              </w:rPr>
              <w:t>3</w:t>
            </w:r>
            <w:r>
              <w:rPr>
                <w:bCs/>
              </w:rPr>
              <w:t>50</w:t>
            </w:r>
          </w:p>
        </w:tc>
        <w:tc>
          <w:tcPr>
            <w:tcW w:w="738" w:type="pct"/>
            <w:vMerge/>
          </w:tcPr>
          <w:p w14:paraId="07EE21C0" w14:textId="77777777" w:rsidR="00BB1132" w:rsidRPr="00404F90" w:rsidRDefault="00BB1132">
            <w:pPr>
              <w:jc w:val="center"/>
              <w:rPr>
                <w:b/>
                <w:bCs/>
                <w:u w:val="single"/>
              </w:rPr>
            </w:pPr>
          </w:p>
        </w:tc>
      </w:tr>
      <w:tr w:rsidR="00BB1132" w:rsidRPr="00404F90" w14:paraId="2D3614A8" w14:textId="77777777" w:rsidTr="009D1FAC">
        <w:tc>
          <w:tcPr>
            <w:tcW w:w="351" w:type="pct"/>
          </w:tcPr>
          <w:p w14:paraId="4AAD6702" w14:textId="77777777" w:rsidR="00BB1132" w:rsidRPr="002869E5" w:rsidRDefault="00BB1132">
            <w:pPr>
              <w:jc w:val="center"/>
              <w:rPr>
                <w:bCs/>
              </w:rPr>
            </w:pPr>
            <w:r>
              <w:rPr>
                <w:bCs/>
              </w:rPr>
              <w:t>1.9.</w:t>
            </w:r>
          </w:p>
        </w:tc>
        <w:tc>
          <w:tcPr>
            <w:tcW w:w="1402" w:type="pct"/>
          </w:tcPr>
          <w:p w14:paraId="795582A7" w14:textId="77777777" w:rsidR="00BB1132" w:rsidRPr="00962262" w:rsidRDefault="00BB1132">
            <w:pPr>
              <w:rPr>
                <w:bCs/>
              </w:rPr>
            </w:pPr>
            <w:r w:rsidRPr="00962262">
              <w:rPr>
                <w:bCs/>
              </w:rPr>
              <w:t>Бумага цветная IQ Color А3, 80г/м.кв., CR20 кремовый, 500 л</w:t>
            </w:r>
            <w:r>
              <w:t xml:space="preserve"> </w:t>
            </w:r>
          </w:p>
        </w:tc>
        <w:tc>
          <w:tcPr>
            <w:tcW w:w="502" w:type="pct"/>
          </w:tcPr>
          <w:p w14:paraId="60823315" w14:textId="77777777" w:rsidR="00BB1132" w:rsidRPr="00962262" w:rsidRDefault="00BB1132">
            <w:pPr>
              <w:jc w:val="center"/>
              <w:rPr>
                <w:bCs/>
              </w:rPr>
            </w:pPr>
            <w:r w:rsidRPr="00962262">
              <w:rPr>
                <w:bCs/>
              </w:rPr>
              <w:t>720</w:t>
            </w:r>
          </w:p>
        </w:tc>
        <w:tc>
          <w:tcPr>
            <w:tcW w:w="502" w:type="pct"/>
          </w:tcPr>
          <w:p w14:paraId="7DEE948D" w14:textId="77777777" w:rsidR="00BB1132" w:rsidRPr="00962262" w:rsidRDefault="00BB1132">
            <w:pPr>
              <w:jc w:val="center"/>
              <w:rPr>
                <w:bCs/>
              </w:rPr>
            </w:pPr>
          </w:p>
        </w:tc>
        <w:tc>
          <w:tcPr>
            <w:tcW w:w="502" w:type="pct"/>
          </w:tcPr>
          <w:p w14:paraId="44C5E2F4" w14:textId="77777777" w:rsidR="00BB1132" w:rsidRPr="00962262" w:rsidRDefault="00BB1132">
            <w:pPr>
              <w:jc w:val="center"/>
              <w:rPr>
                <w:bCs/>
              </w:rPr>
            </w:pPr>
            <w:r w:rsidRPr="00962262">
              <w:rPr>
                <w:bCs/>
              </w:rPr>
              <w:t>720</w:t>
            </w:r>
          </w:p>
        </w:tc>
        <w:tc>
          <w:tcPr>
            <w:tcW w:w="502" w:type="pct"/>
          </w:tcPr>
          <w:p w14:paraId="76A07CAF" w14:textId="77777777" w:rsidR="00BB1132" w:rsidRPr="00962262" w:rsidRDefault="00BB1132">
            <w:pPr>
              <w:jc w:val="center"/>
              <w:rPr>
                <w:bCs/>
              </w:rPr>
            </w:pPr>
          </w:p>
        </w:tc>
        <w:tc>
          <w:tcPr>
            <w:tcW w:w="502" w:type="pct"/>
          </w:tcPr>
          <w:p w14:paraId="05DC41CF" w14:textId="77777777" w:rsidR="00BB1132" w:rsidRPr="00962262" w:rsidRDefault="00BB1132">
            <w:pPr>
              <w:jc w:val="center"/>
              <w:rPr>
                <w:bCs/>
              </w:rPr>
            </w:pPr>
            <w:r w:rsidRPr="00962262">
              <w:rPr>
                <w:bCs/>
              </w:rPr>
              <w:t>720</w:t>
            </w:r>
          </w:p>
        </w:tc>
        <w:tc>
          <w:tcPr>
            <w:tcW w:w="738" w:type="pct"/>
            <w:vMerge/>
          </w:tcPr>
          <w:p w14:paraId="6DD55BF7" w14:textId="77777777" w:rsidR="00BB1132" w:rsidRPr="00404F90" w:rsidRDefault="00BB1132">
            <w:pPr>
              <w:jc w:val="center"/>
              <w:rPr>
                <w:b/>
                <w:bCs/>
                <w:u w:val="single"/>
              </w:rPr>
            </w:pPr>
          </w:p>
        </w:tc>
      </w:tr>
      <w:tr w:rsidR="00BB1132" w:rsidRPr="00404F90" w14:paraId="4FC8C02E" w14:textId="77777777" w:rsidTr="009D1FAC">
        <w:tc>
          <w:tcPr>
            <w:tcW w:w="351" w:type="pct"/>
          </w:tcPr>
          <w:p w14:paraId="0EC349AD" w14:textId="77777777" w:rsidR="00BB1132" w:rsidRPr="002869E5" w:rsidRDefault="00BB1132">
            <w:pPr>
              <w:jc w:val="center"/>
              <w:rPr>
                <w:bCs/>
              </w:rPr>
            </w:pPr>
            <w:r>
              <w:rPr>
                <w:bCs/>
              </w:rPr>
              <w:t>1.10</w:t>
            </w:r>
          </w:p>
        </w:tc>
        <w:tc>
          <w:tcPr>
            <w:tcW w:w="1402" w:type="pct"/>
          </w:tcPr>
          <w:p w14:paraId="74EE20C0" w14:textId="77777777" w:rsidR="00BB1132" w:rsidRPr="00404F90" w:rsidRDefault="00BB1132">
            <w:pPr>
              <w:rPr>
                <w:bCs/>
              </w:rPr>
            </w:pPr>
            <w:r w:rsidRPr="00404F90">
              <w:rPr>
                <w:bCs/>
              </w:rPr>
              <w:t xml:space="preserve">Бумага BALLET PREMIER А3, 80 г/м2, 500 л. или аналог - 1 шт. </w:t>
            </w:r>
          </w:p>
        </w:tc>
        <w:tc>
          <w:tcPr>
            <w:tcW w:w="502" w:type="pct"/>
          </w:tcPr>
          <w:p w14:paraId="6E6B5AB6" w14:textId="77777777" w:rsidR="00BB1132" w:rsidRPr="00404F90" w:rsidRDefault="00BB1132">
            <w:pPr>
              <w:jc w:val="center"/>
              <w:rPr>
                <w:bCs/>
              </w:rPr>
            </w:pPr>
          </w:p>
        </w:tc>
        <w:tc>
          <w:tcPr>
            <w:tcW w:w="502" w:type="pct"/>
          </w:tcPr>
          <w:p w14:paraId="2783E6CA" w14:textId="77777777" w:rsidR="00BB1132" w:rsidRPr="00404F90" w:rsidRDefault="00BB1132">
            <w:pPr>
              <w:jc w:val="center"/>
              <w:rPr>
                <w:bCs/>
              </w:rPr>
            </w:pPr>
            <w:r w:rsidRPr="00404F90">
              <w:rPr>
                <w:bCs/>
              </w:rPr>
              <w:t>4</w:t>
            </w:r>
            <w:r>
              <w:rPr>
                <w:bCs/>
              </w:rPr>
              <w:t>50</w:t>
            </w:r>
          </w:p>
        </w:tc>
        <w:tc>
          <w:tcPr>
            <w:tcW w:w="502" w:type="pct"/>
          </w:tcPr>
          <w:p w14:paraId="0A3991CD" w14:textId="77777777" w:rsidR="00BB1132" w:rsidRPr="00404F90" w:rsidRDefault="00BB1132">
            <w:pPr>
              <w:jc w:val="center"/>
              <w:rPr>
                <w:bCs/>
              </w:rPr>
            </w:pPr>
          </w:p>
        </w:tc>
        <w:tc>
          <w:tcPr>
            <w:tcW w:w="502" w:type="pct"/>
          </w:tcPr>
          <w:p w14:paraId="5D9B24B6" w14:textId="77777777" w:rsidR="00BB1132" w:rsidRPr="00404F90" w:rsidRDefault="00BB1132">
            <w:pPr>
              <w:jc w:val="center"/>
              <w:rPr>
                <w:b/>
                <w:bCs/>
                <w:u w:val="single"/>
              </w:rPr>
            </w:pPr>
            <w:r w:rsidRPr="00404F90">
              <w:rPr>
                <w:bCs/>
              </w:rPr>
              <w:t>4</w:t>
            </w:r>
            <w:r>
              <w:rPr>
                <w:bCs/>
              </w:rPr>
              <w:t>50</w:t>
            </w:r>
          </w:p>
        </w:tc>
        <w:tc>
          <w:tcPr>
            <w:tcW w:w="502" w:type="pct"/>
          </w:tcPr>
          <w:p w14:paraId="23DC3FA6" w14:textId="77777777" w:rsidR="00BB1132" w:rsidRPr="00404F90" w:rsidRDefault="00BB1132">
            <w:pPr>
              <w:jc w:val="center"/>
              <w:rPr>
                <w:b/>
                <w:bCs/>
                <w:u w:val="single"/>
              </w:rPr>
            </w:pPr>
            <w:r w:rsidRPr="00404F90">
              <w:rPr>
                <w:bCs/>
              </w:rPr>
              <w:t>4</w:t>
            </w:r>
            <w:r>
              <w:rPr>
                <w:bCs/>
              </w:rPr>
              <w:t>50</w:t>
            </w:r>
          </w:p>
        </w:tc>
        <w:tc>
          <w:tcPr>
            <w:tcW w:w="738" w:type="pct"/>
            <w:vMerge/>
          </w:tcPr>
          <w:p w14:paraId="53827B80" w14:textId="77777777" w:rsidR="00BB1132" w:rsidRPr="00404F90" w:rsidRDefault="00BB1132">
            <w:pPr>
              <w:jc w:val="center"/>
              <w:rPr>
                <w:b/>
                <w:bCs/>
                <w:u w:val="single"/>
              </w:rPr>
            </w:pPr>
          </w:p>
        </w:tc>
      </w:tr>
      <w:tr w:rsidR="00BB1132" w:rsidRPr="00404F90" w14:paraId="29154812" w14:textId="77777777" w:rsidTr="009D1FAC">
        <w:tc>
          <w:tcPr>
            <w:tcW w:w="351" w:type="pct"/>
          </w:tcPr>
          <w:p w14:paraId="63818704" w14:textId="77777777" w:rsidR="00BB1132" w:rsidRPr="002869E5" w:rsidRDefault="00BB1132">
            <w:pPr>
              <w:jc w:val="center"/>
              <w:rPr>
                <w:bCs/>
              </w:rPr>
            </w:pPr>
            <w:r>
              <w:rPr>
                <w:bCs/>
              </w:rPr>
              <w:t>1.11</w:t>
            </w:r>
          </w:p>
        </w:tc>
        <w:tc>
          <w:tcPr>
            <w:tcW w:w="1402" w:type="pct"/>
          </w:tcPr>
          <w:p w14:paraId="7B258A47" w14:textId="77777777" w:rsidR="00BB1132" w:rsidRPr="00404F90" w:rsidRDefault="00BB1132">
            <w:pPr>
              <w:rPr>
                <w:bCs/>
                <w:lang w:val="en-US"/>
              </w:rPr>
            </w:pPr>
            <w:r w:rsidRPr="00404F90">
              <w:rPr>
                <w:bCs/>
              </w:rPr>
              <w:t>Бумага</w:t>
            </w:r>
            <w:r w:rsidRPr="00404F90">
              <w:rPr>
                <w:bCs/>
                <w:lang w:val="en-US"/>
              </w:rPr>
              <w:t xml:space="preserve"> BALLET PREMIER </w:t>
            </w:r>
            <w:r w:rsidRPr="00404F90">
              <w:rPr>
                <w:bCs/>
              </w:rPr>
              <w:t>А</w:t>
            </w:r>
            <w:r w:rsidRPr="00404F90">
              <w:rPr>
                <w:bCs/>
                <w:lang w:val="en-US"/>
              </w:rPr>
              <w:t xml:space="preserve">4, 80 </w:t>
            </w:r>
            <w:r w:rsidRPr="00404F90">
              <w:rPr>
                <w:bCs/>
              </w:rPr>
              <w:t>г</w:t>
            </w:r>
            <w:r w:rsidRPr="00404F90">
              <w:rPr>
                <w:bCs/>
                <w:lang w:val="en-US"/>
              </w:rPr>
              <w:t>/</w:t>
            </w:r>
            <w:r w:rsidRPr="00404F90">
              <w:rPr>
                <w:bCs/>
              </w:rPr>
              <w:t>м</w:t>
            </w:r>
            <w:r w:rsidRPr="00404F90">
              <w:rPr>
                <w:bCs/>
                <w:lang w:val="en-US"/>
              </w:rPr>
              <w:t xml:space="preserve">2, 500 </w:t>
            </w:r>
            <w:r w:rsidRPr="00404F90">
              <w:rPr>
                <w:bCs/>
              </w:rPr>
              <w:t>л</w:t>
            </w:r>
          </w:p>
        </w:tc>
        <w:tc>
          <w:tcPr>
            <w:tcW w:w="502" w:type="pct"/>
          </w:tcPr>
          <w:p w14:paraId="6A36C039" w14:textId="77777777" w:rsidR="00BB1132" w:rsidRPr="00404F90" w:rsidRDefault="00BB1132">
            <w:pPr>
              <w:jc w:val="center"/>
              <w:rPr>
                <w:bCs/>
              </w:rPr>
            </w:pPr>
            <w:r w:rsidRPr="00404F90">
              <w:rPr>
                <w:bCs/>
              </w:rPr>
              <w:t>2</w:t>
            </w:r>
            <w:r>
              <w:rPr>
                <w:bCs/>
              </w:rPr>
              <w:t>20</w:t>
            </w:r>
          </w:p>
        </w:tc>
        <w:tc>
          <w:tcPr>
            <w:tcW w:w="502" w:type="pct"/>
          </w:tcPr>
          <w:p w14:paraId="5179436A" w14:textId="77777777" w:rsidR="00BB1132" w:rsidRPr="00404F90" w:rsidRDefault="00BB1132">
            <w:pPr>
              <w:jc w:val="center"/>
              <w:rPr>
                <w:bCs/>
              </w:rPr>
            </w:pPr>
            <w:r w:rsidRPr="00404F90">
              <w:rPr>
                <w:bCs/>
              </w:rPr>
              <w:t>2</w:t>
            </w:r>
            <w:r>
              <w:rPr>
                <w:bCs/>
              </w:rPr>
              <w:t>20</w:t>
            </w:r>
          </w:p>
        </w:tc>
        <w:tc>
          <w:tcPr>
            <w:tcW w:w="502" w:type="pct"/>
          </w:tcPr>
          <w:p w14:paraId="341C2B40" w14:textId="77777777" w:rsidR="00BB1132" w:rsidRPr="00404F90" w:rsidRDefault="00BB1132">
            <w:pPr>
              <w:jc w:val="center"/>
              <w:rPr>
                <w:bCs/>
              </w:rPr>
            </w:pPr>
            <w:r w:rsidRPr="00404F90">
              <w:rPr>
                <w:bCs/>
              </w:rPr>
              <w:t>2</w:t>
            </w:r>
            <w:r>
              <w:rPr>
                <w:bCs/>
              </w:rPr>
              <w:t>20</w:t>
            </w:r>
          </w:p>
        </w:tc>
        <w:tc>
          <w:tcPr>
            <w:tcW w:w="502" w:type="pct"/>
          </w:tcPr>
          <w:p w14:paraId="37B405C0" w14:textId="77777777" w:rsidR="00BB1132" w:rsidRPr="00404F90" w:rsidRDefault="00BB1132">
            <w:pPr>
              <w:jc w:val="center"/>
              <w:rPr>
                <w:bCs/>
              </w:rPr>
            </w:pPr>
            <w:r w:rsidRPr="00404F90">
              <w:rPr>
                <w:bCs/>
              </w:rPr>
              <w:t>2</w:t>
            </w:r>
            <w:r>
              <w:rPr>
                <w:bCs/>
              </w:rPr>
              <w:t>20</w:t>
            </w:r>
          </w:p>
        </w:tc>
        <w:tc>
          <w:tcPr>
            <w:tcW w:w="502" w:type="pct"/>
          </w:tcPr>
          <w:p w14:paraId="104D65E1" w14:textId="77777777" w:rsidR="00BB1132" w:rsidRPr="00404F90" w:rsidRDefault="00BB1132">
            <w:pPr>
              <w:jc w:val="center"/>
              <w:rPr>
                <w:bCs/>
              </w:rPr>
            </w:pPr>
            <w:r w:rsidRPr="00404F90">
              <w:rPr>
                <w:bCs/>
              </w:rPr>
              <w:t>2</w:t>
            </w:r>
            <w:r>
              <w:rPr>
                <w:bCs/>
              </w:rPr>
              <w:t>20</w:t>
            </w:r>
          </w:p>
        </w:tc>
        <w:tc>
          <w:tcPr>
            <w:tcW w:w="738" w:type="pct"/>
            <w:vMerge/>
          </w:tcPr>
          <w:p w14:paraId="044A1506" w14:textId="77777777" w:rsidR="00BB1132" w:rsidRPr="00404F90" w:rsidRDefault="00BB1132">
            <w:pPr>
              <w:jc w:val="center"/>
              <w:rPr>
                <w:b/>
                <w:bCs/>
                <w:u w:val="single"/>
              </w:rPr>
            </w:pPr>
          </w:p>
        </w:tc>
      </w:tr>
      <w:tr w:rsidR="00BB1132" w:rsidRPr="00404F90" w14:paraId="5637B1F4" w14:textId="77777777" w:rsidTr="009D1FAC">
        <w:tc>
          <w:tcPr>
            <w:tcW w:w="351" w:type="pct"/>
          </w:tcPr>
          <w:p w14:paraId="307A998E" w14:textId="77777777" w:rsidR="00BB1132" w:rsidRPr="002869E5" w:rsidRDefault="00BB1132">
            <w:pPr>
              <w:jc w:val="center"/>
              <w:rPr>
                <w:bCs/>
              </w:rPr>
            </w:pPr>
            <w:r>
              <w:rPr>
                <w:bCs/>
              </w:rPr>
              <w:t>1.12</w:t>
            </w:r>
          </w:p>
        </w:tc>
        <w:tc>
          <w:tcPr>
            <w:tcW w:w="1402" w:type="pct"/>
          </w:tcPr>
          <w:p w14:paraId="6A61AD35" w14:textId="77777777" w:rsidR="00BB1132" w:rsidRPr="00404F90" w:rsidRDefault="00BB1132">
            <w:pPr>
              <w:rPr>
                <w:bCs/>
              </w:rPr>
            </w:pPr>
            <w:r w:rsidRPr="00404F90">
              <w:rPr>
                <w:bCs/>
              </w:rPr>
              <w:t xml:space="preserve">Бумага MAESTRO color А3, 80 г/м2, 500 л., интенсивная солнечно-желтая </w:t>
            </w:r>
          </w:p>
        </w:tc>
        <w:tc>
          <w:tcPr>
            <w:tcW w:w="502" w:type="pct"/>
          </w:tcPr>
          <w:p w14:paraId="403EB52D" w14:textId="77777777" w:rsidR="00BB1132" w:rsidRPr="00404F90" w:rsidRDefault="00BB1132">
            <w:pPr>
              <w:jc w:val="center"/>
              <w:rPr>
                <w:bCs/>
              </w:rPr>
            </w:pPr>
            <w:r w:rsidRPr="00404F90">
              <w:rPr>
                <w:bCs/>
              </w:rPr>
              <w:t>8</w:t>
            </w:r>
            <w:r>
              <w:rPr>
                <w:bCs/>
              </w:rPr>
              <w:t>50</w:t>
            </w:r>
          </w:p>
        </w:tc>
        <w:tc>
          <w:tcPr>
            <w:tcW w:w="502" w:type="pct"/>
          </w:tcPr>
          <w:p w14:paraId="40B960E8" w14:textId="77777777" w:rsidR="00BB1132" w:rsidRPr="00404F90" w:rsidRDefault="00BB1132">
            <w:pPr>
              <w:jc w:val="center"/>
              <w:rPr>
                <w:bCs/>
              </w:rPr>
            </w:pPr>
          </w:p>
        </w:tc>
        <w:tc>
          <w:tcPr>
            <w:tcW w:w="502" w:type="pct"/>
          </w:tcPr>
          <w:p w14:paraId="22C76ACA" w14:textId="77777777" w:rsidR="00BB1132" w:rsidRPr="00404F90" w:rsidRDefault="00BB1132">
            <w:pPr>
              <w:jc w:val="center"/>
              <w:rPr>
                <w:bCs/>
              </w:rPr>
            </w:pPr>
            <w:r w:rsidRPr="00404F90">
              <w:rPr>
                <w:bCs/>
              </w:rPr>
              <w:t>8</w:t>
            </w:r>
            <w:r>
              <w:rPr>
                <w:bCs/>
              </w:rPr>
              <w:t>50</w:t>
            </w:r>
          </w:p>
        </w:tc>
        <w:tc>
          <w:tcPr>
            <w:tcW w:w="502" w:type="pct"/>
          </w:tcPr>
          <w:p w14:paraId="57589E4C" w14:textId="77777777" w:rsidR="00BB1132" w:rsidRPr="00404F90" w:rsidRDefault="00BB1132">
            <w:pPr>
              <w:jc w:val="center"/>
              <w:rPr>
                <w:b/>
                <w:bCs/>
                <w:u w:val="single"/>
              </w:rPr>
            </w:pPr>
          </w:p>
        </w:tc>
        <w:tc>
          <w:tcPr>
            <w:tcW w:w="502" w:type="pct"/>
          </w:tcPr>
          <w:p w14:paraId="7DBDBE6B" w14:textId="77777777" w:rsidR="00BB1132" w:rsidRPr="00404F90" w:rsidRDefault="00BB1132">
            <w:pPr>
              <w:jc w:val="center"/>
              <w:rPr>
                <w:b/>
                <w:bCs/>
                <w:u w:val="single"/>
              </w:rPr>
            </w:pPr>
            <w:r w:rsidRPr="00404F90">
              <w:rPr>
                <w:bCs/>
              </w:rPr>
              <w:t>8</w:t>
            </w:r>
            <w:r>
              <w:rPr>
                <w:bCs/>
              </w:rPr>
              <w:t>50</w:t>
            </w:r>
          </w:p>
        </w:tc>
        <w:tc>
          <w:tcPr>
            <w:tcW w:w="738" w:type="pct"/>
            <w:vMerge/>
          </w:tcPr>
          <w:p w14:paraId="733F15E4" w14:textId="77777777" w:rsidR="00BB1132" w:rsidRPr="00404F90" w:rsidRDefault="00BB1132">
            <w:pPr>
              <w:jc w:val="center"/>
              <w:rPr>
                <w:b/>
                <w:bCs/>
                <w:u w:val="single"/>
              </w:rPr>
            </w:pPr>
          </w:p>
        </w:tc>
      </w:tr>
      <w:tr w:rsidR="00BB1132" w:rsidRPr="00404F90" w14:paraId="30F978B8" w14:textId="77777777" w:rsidTr="009D1FAC">
        <w:tc>
          <w:tcPr>
            <w:tcW w:w="351" w:type="pct"/>
          </w:tcPr>
          <w:p w14:paraId="31B2CDA9" w14:textId="77777777" w:rsidR="00BB1132" w:rsidRPr="002869E5" w:rsidRDefault="00BB1132">
            <w:pPr>
              <w:jc w:val="center"/>
              <w:rPr>
                <w:bCs/>
              </w:rPr>
            </w:pPr>
            <w:r>
              <w:rPr>
                <w:bCs/>
              </w:rPr>
              <w:t>1.13</w:t>
            </w:r>
          </w:p>
        </w:tc>
        <w:tc>
          <w:tcPr>
            <w:tcW w:w="1402" w:type="pct"/>
          </w:tcPr>
          <w:p w14:paraId="33889513" w14:textId="77777777" w:rsidR="00BB1132" w:rsidRPr="00404F90" w:rsidRDefault="00BB1132">
            <w:pPr>
              <w:rPr>
                <w:bCs/>
              </w:rPr>
            </w:pPr>
            <w:r w:rsidRPr="00404F90">
              <w:rPr>
                <w:bCs/>
              </w:rPr>
              <w:t xml:space="preserve">Бумага </w:t>
            </w:r>
            <w:r w:rsidRPr="00404F90">
              <w:rPr>
                <w:bCs/>
                <w:lang w:val="en-US"/>
              </w:rPr>
              <w:t>MAESTRO</w:t>
            </w:r>
            <w:r w:rsidRPr="00404F90">
              <w:rPr>
                <w:bCs/>
              </w:rPr>
              <w:t xml:space="preserve"> </w:t>
            </w:r>
            <w:r w:rsidRPr="00404F90">
              <w:rPr>
                <w:bCs/>
                <w:lang w:val="en-US"/>
              </w:rPr>
              <w:t>color</w:t>
            </w:r>
            <w:r w:rsidRPr="00404F90">
              <w:rPr>
                <w:bCs/>
              </w:rPr>
              <w:t xml:space="preserve"> А4, 80 г/м2, 250 л. (5 цв</w:t>
            </w:r>
            <w:proofErr w:type="gramStart"/>
            <w:r w:rsidRPr="00404F90">
              <w:rPr>
                <w:bCs/>
              </w:rPr>
              <w:t>.х</w:t>
            </w:r>
            <w:proofErr w:type="gramEnd"/>
            <w:r w:rsidRPr="00404F90">
              <w:rPr>
                <w:bCs/>
              </w:rPr>
              <w:t xml:space="preserve"> 50 л.), цветная, умеренно-интенсивная (тренд) </w:t>
            </w:r>
          </w:p>
        </w:tc>
        <w:tc>
          <w:tcPr>
            <w:tcW w:w="502" w:type="pct"/>
          </w:tcPr>
          <w:p w14:paraId="19CBDB16" w14:textId="77777777" w:rsidR="00BB1132" w:rsidRDefault="00BB1132">
            <w:pPr>
              <w:jc w:val="center"/>
              <w:rPr>
                <w:bCs/>
              </w:rPr>
            </w:pPr>
            <w:r w:rsidRPr="00CE51FD">
              <w:rPr>
                <w:bCs/>
              </w:rPr>
              <w:t>35</w:t>
            </w:r>
            <w:r>
              <w:rPr>
                <w:bCs/>
              </w:rPr>
              <w:t>0</w:t>
            </w:r>
          </w:p>
        </w:tc>
        <w:tc>
          <w:tcPr>
            <w:tcW w:w="502" w:type="pct"/>
          </w:tcPr>
          <w:p w14:paraId="3CA0A506" w14:textId="77777777" w:rsidR="00BB1132" w:rsidRDefault="00BB1132">
            <w:pPr>
              <w:jc w:val="center"/>
              <w:rPr>
                <w:bCs/>
              </w:rPr>
            </w:pPr>
          </w:p>
        </w:tc>
        <w:tc>
          <w:tcPr>
            <w:tcW w:w="502" w:type="pct"/>
          </w:tcPr>
          <w:p w14:paraId="79E79C56" w14:textId="77777777" w:rsidR="00BB1132" w:rsidRDefault="00BB1132">
            <w:pPr>
              <w:jc w:val="center"/>
              <w:rPr>
                <w:bCs/>
              </w:rPr>
            </w:pPr>
            <w:r w:rsidRPr="00CE51FD">
              <w:rPr>
                <w:bCs/>
              </w:rPr>
              <w:t>35</w:t>
            </w:r>
            <w:r>
              <w:rPr>
                <w:bCs/>
              </w:rPr>
              <w:t>0</w:t>
            </w:r>
          </w:p>
        </w:tc>
        <w:tc>
          <w:tcPr>
            <w:tcW w:w="502" w:type="pct"/>
          </w:tcPr>
          <w:p w14:paraId="4565822F" w14:textId="77777777" w:rsidR="00BB1132" w:rsidRDefault="00BB1132">
            <w:pPr>
              <w:jc w:val="center"/>
              <w:rPr>
                <w:bCs/>
              </w:rPr>
            </w:pPr>
          </w:p>
        </w:tc>
        <w:tc>
          <w:tcPr>
            <w:tcW w:w="502" w:type="pct"/>
          </w:tcPr>
          <w:p w14:paraId="62401120" w14:textId="77777777" w:rsidR="00BB1132" w:rsidRDefault="00BB1132">
            <w:pPr>
              <w:jc w:val="center"/>
              <w:rPr>
                <w:bCs/>
              </w:rPr>
            </w:pPr>
            <w:r w:rsidRPr="00CE51FD">
              <w:rPr>
                <w:bCs/>
              </w:rPr>
              <w:t>35</w:t>
            </w:r>
            <w:r>
              <w:rPr>
                <w:bCs/>
              </w:rPr>
              <w:t>0</w:t>
            </w:r>
          </w:p>
        </w:tc>
        <w:tc>
          <w:tcPr>
            <w:tcW w:w="738" w:type="pct"/>
            <w:vMerge/>
          </w:tcPr>
          <w:p w14:paraId="4EDDE07A" w14:textId="77777777" w:rsidR="00BB1132" w:rsidRPr="00404F90" w:rsidRDefault="00BB1132">
            <w:pPr>
              <w:jc w:val="center"/>
              <w:rPr>
                <w:b/>
                <w:bCs/>
                <w:u w:val="single"/>
              </w:rPr>
            </w:pPr>
          </w:p>
        </w:tc>
      </w:tr>
      <w:tr w:rsidR="00BB1132" w:rsidRPr="00404F90" w14:paraId="6CF0A726" w14:textId="77777777" w:rsidTr="009D1FAC">
        <w:tc>
          <w:tcPr>
            <w:tcW w:w="351" w:type="pct"/>
          </w:tcPr>
          <w:p w14:paraId="6D9900DC" w14:textId="77777777" w:rsidR="00BB1132" w:rsidRDefault="00BB1132">
            <w:pPr>
              <w:jc w:val="center"/>
              <w:rPr>
                <w:bCs/>
              </w:rPr>
            </w:pPr>
          </w:p>
        </w:tc>
        <w:tc>
          <w:tcPr>
            <w:tcW w:w="1402" w:type="pct"/>
          </w:tcPr>
          <w:p w14:paraId="21C2E5D8" w14:textId="77777777" w:rsidR="00BB1132" w:rsidRPr="00404F90" w:rsidRDefault="00BB1132">
            <w:pPr>
              <w:rPr>
                <w:bCs/>
              </w:rPr>
            </w:pPr>
            <w:r>
              <w:rPr>
                <w:bCs/>
              </w:rPr>
              <w:t>Итого по разделу</w:t>
            </w:r>
          </w:p>
        </w:tc>
        <w:tc>
          <w:tcPr>
            <w:tcW w:w="502" w:type="pct"/>
          </w:tcPr>
          <w:p w14:paraId="4CF854ED" w14:textId="77777777" w:rsidR="00BB1132" w:rsidRPr="00CE51FD" w:rsidRDefault="00BB1132">
            <w:pPr>
              <w:jc w:val="center"/>
              <w:rPr>
                <w:bCs/>
              </w:rPr>
            </w:pPr>
            <w:r>
              <w:rPr>
                <w:bCs/>
              </w:rPr>
              <w:t>34200</w:t>
            </w:r>
          </w:p>
        </w:tc>
        <w:tc>
          <w:tcPr>
            <w:tcW w:w="502" w:type="pct"/>
          </w:tcPr>
          <w:p w14:paraId="6DDEF08C" w14:textId="77777777" w:rsidR="00BB1132" w:rsidRDefault="00BB1132">
            <w:pPr>
              <w:jc w:val="center"/>
              <w:rPr>
                <w:bCs/>
              </w:rPr>
            </w:pPr>
            <w:r>
              <w:rPr>
                <w:bCs/>
              </w:rPr>
              <w:t>7320</w:t>
            </w:r>
          </w:p>
        </w:tc>
        <w:tc>
          <w:tcPr>
            <w:tcW w:w="502" w:type="pct"/>
          </w:tcPr>
          <w:p w14:paraId="1CBF0CA5" w14:textId="77777777" w:rsidR="00BB1132" w:rsidRPr="00CE51FD" w:rsidRDefault="00BB1132">
            <w:pPr>
              <w:jc w:val="center"/>
              <w:rPr>
                <w:bCs/>
              </w:rPr>
            </w:pPr>
            <w:r>
              <w:rPr>
                <w:bCs/>
              </w:rPr>
              <w:t>9100</w:t>
            </w:r>
          </w:p>
        </w:tc>
        <w:tc>
          <w:tcPr>
            <w:tcW w:w="502" w:type="pct"/>
          </w:tcPr>
          <w:p w14:paraId="6854CB10" w14:textId="77777777" w:rsidR="00BB1132" w:rsidRDefault="00BB1132">
            <w:pPr>
              <w:jc w:val="center"/>
              <w:rPr>
                <w:bCs/>
              </w:rPr>
            </w:pPr>
            <w:r>
              <w:rPr>
                <w:bCs/>
              </w:rPr>
              <w:t>7320</w:t>
            </w:r>
          </w:p>
        </w:tc>
        <w:tc>
          <w:tcPr>
            <w:tcW w:w="502" w:type="pct"/>
          </w:tcPr>
          <w:p w14:paraId="17FF1CB3" w14:textId="77777777" w:rsidR="00BB1132" w:rsidRPr="00CE51FD" w:rsidRDefault="00BB1132">
            <w:pPr>
              <w:jc w:val="center"/>
              <w:rPr>
                <w:bCs/>
              </w:rPr>
            </w:pPr>
            <w:r>
              <w:rPr>
                <w:bCs/>
              </w:rPr>
              <w:t>8790</w:t>
            </w:r>
          </w:p>
        </w:tc>
        <w:tc>
          <w:tcPr>
            <w:tcW w:w="738" w:type="pct"/>
          </w:tcPr>
          <w:p w14:paraId="30FCCA7B" w14:textId="77777777" w:rsidR="00BB1132" w:rsidRPr="00404F90" w:rsidRDefault="00BB1132">
            <w:pPr>
              <w:jc w:val="center"/>
              <w:rPr>
                <w:b/>
                <w:bCs/>
                <w:u w:val="single"/>
              </w:rPr>
            </w:pPr>
          </w:p>
        </w:tc>
      </w:tr>
      <w:tr w:rsidR="00BB1132" w:rsidRPr="00404F90" w14:paraId="3C2406F7" w14:textId="77777777" w:rsidTr="009D1FAC">
        <w:tc>
          <w:tcPr>
            <w:tcW w:w="351" w:type="pct"/>
          </w:tcPr>
          <w:p w14:paraId="67494E2B" w14:textId="77777777" w:rsidR="00BB1132" w:rsidRPr="00DE5331" w:rsidRDefault="00BB1132">
            <w:pPr>
              <w:jc w:val="center"/>
              <w:rPr>
                <w:b/>
                <w:bCs/>
              </w:rPr>
            </w:pPr>
            <w:r w:rsidRPr="00DE5331">
              <w:rPr>
                <w:b/>
                <w:bCs/>
              </w:rPr>
              <w:t>2.</w:t>
            </w:r>
          </w:p>
        </w:tc>
        <w:tc>
          <w:tcPr>
            <w:tcW w:w="4649" w:type="pct"/>
            <w:gridSpan w:val="7"/>
          </w:tcPr>
          <w:p w14:paraId="0248C115" w14:textId="77777777" w:rsidR="00BB1132" w:rsidRPr="00404F90" w:rsidRDefault="00BB1132">
            <w:pPr>
              <w:rPr>
                <w:b/>
                <w:bCs/>
                <w:u w:val="single"/>
              </w:rPr>
            </w:pPr>
            <w:r>
              <w:rPr>
                <w:b/>
                <w:bCs/>
                <w:i/>
              </w:rPr>
              <w:t>М</w:t>
            </w:r>
            <w:r w:rsidRPr="00FF7FA3">
              <w:rPr>
                <w:b/>
                <w:bCs/>
                <w:i/>
              </w:rPr>
              <w:t>етодическое обеспечение социального обслуживания, в части профилактики обстоятельств, обусловливающих нуждае</w:t>
            </w:r>
            <w:r>
              <w:rPr>
                <w:b/>
                <w:bCs/>
                <w:i/>
              </w:rPr>
              <w:t>мость в социальном обслуживании</w:t>
            </w:r>
          </w:p>
        </w:tc>
      </w:tr>
      <w:tr w:rsidR="00BB1132" w:rsidRPr="00404F90" w14:paraId="18319E39" w14:textId="77777777" w:rsidTr="009D1FAC">
        <w:tc>
          <w:tcPr>
            <w:tcW w:w="351" w:type="pct"/>
          </w:tcPr>
          <w:p w14:paraId="4D2BFE62" w14:textId="77777777" w:rsidR="00BB1132" w:rsidRPr="002869E5" w:rsidRDefault="00BB1132">
            <w:pPr>
              <w:jc w:val="center"/>
              <w:rPr>
                <w:bCs/>
              </w:rPr>
            </w:pPr>
            <w:r w:rsidRPr="002869E5">
              <w:rPr>
                <w:bCs/>
              </w:rPr>
              <w:t>2.1.</w:t>
            </w:r>
          </w:p>
        </w:tc>
        <w:tc>
          <w:tcPr>
            <w:tcW w:w="1402" w:type="pct"/>
          </w:tcPr>
          <w:p w14:paraId="2BCADF7A" w14:textId="77777777" w:rsidR="00BB1132" w:rsidRPr="00D37169" w:rsidRDefault="00BB1132">
            <w:pPr>
              <w:rPr>
                <w:bCs/>
              </w:rPr>
            </w:pPr>
            <w:r>
              <w:rPr>
                <w:bCs/>
              </w:rPr>
              <w:t>Формирование фонда методической литературы профилактической направленности</w:t>
            </w:r>
          </w:p>
        </w:tc>
        <w:tc>
          <w:tcPr>
            <w:tcW w:w="502" w:type="pct"/>
          </w:tcPr>
          <w:p w14:paraId="20EC180D" w14:textId="77777777" w:rsidR="00BB1132" w:rsidRPr="00A2444F" w:rsidRDefault="00BB1132">
            <w:pPr>
              <w:rPr>
                <w:bCs/>
              </w:rPr>
            </w:pPr>
            <w:r>
              <w:rPr>
                <w:bCs/>
              </w:rPr>
              <w:t xml:space="preserve">1600 </w:t>
            </w:r>
          </w:p>
        </w:tc>
        <w:tc>
          <w:tcPr>
            <w:tcW w:w="502" w:type="pct"/>
          </w:tcPr>
          <w:p w14:paraId="1C635E33" w14:textId="77777777" w:rsidR="00BB1132" w:rsidRPr="00A2444F" w:rsidRDefault="00BB1132">
            <w:pPr>
              <w:rPr>
                <w:bCs/>
              </w:rPr>
            </w:pPr>
            <w:r>
              <w:rPr>
                <w:bCs/>
              </w:rPr>
              <w:t xml:space="preserve">1600 </w:t>
            </w:r>
          </w:p>
        </w:tc>
        <w:tc>
          <w:tcPr>
            <w:tcW w:w="502" w:type="pct"/>
          </w:tcPr>
          <w:p w14:paraId="2B219C33" w14:textId="77777777" w:rsidR="00BB1132" w:rsidRPr="00A2444F" w:rsidRDefault="00BB1132">
            <w:pPr>
              <w:rPr>
                <w:bCs/>
              </w:rPr>
            </w:pPr>
            <w:r>
              <w:rPr>
                <w:bCs/>
              </w:rPr>
              <w:t xml:space="preserve">1600 </w:t>
            </w:r>
          </w:p>
        </w:tc>
        <w:tc>
          <w:tcPr>
            <w:tcW w:w="502" w:type="pct"/>
          </w:tcPr>
          <w:p w14:paraId="437229EB" w14:textId="77777777" w:rsidR="00BB1132" w:rsidRPr="00A2444F" w:rsidRDefault="00BB1132">
            <w:pPr>
              <w:rPr>
                <w:bCs/>
              </w:rPr>
            </w:pPr>
            <w:r>
              <w:rPr>
                <w:bCs/>
              </w:rPr>
              <w:t xml:space="preserve">1600 </w:t>
            </w:r>
          </w:p>
        </w:tc>
        <w:tc>
          <w:tcPr>
            <w:tcW w:w="502" w:type="pct"/>
          </w:tcPr>
          <w:p w14:paraId="0DBEEA9A" w14:textId="77777777" w:rsidR="00BB1132" w:rsidRPr="00A2444F" w:rsidRDefault="00BB1132">
            <w:pPr>
              <w:rPr>
                <w:bCs/>
              </w:rPr>
            </w:pPr>
            <w:r>
              <w:rPr>
                <w:bCs/>
              </w:rPr>
              <w:t xml:space="preserve">1600 </w:t>
            </w:r>
          </w:p>
        </w:tc>
        <w:tc>
          <w:tcPr>
            <w:tcW w:w="738" w:type="pct"/>
            <w:vMerge w:val="restart"/>
          </w:tcPr>
          <w:p w14:paraId="703ABB55" w14:textId="77777777" w:rsidR="00BB1132" w:rsidRPr="00404F90" w:rsidRDefault="00BB1132">
            <w:pPr>
              <w:jc w:val="center"/>
              <w:rPr>
                <w:b/>
                <w:bCs/>
                <w:u w:val="single"/>
              </w:rPr>
            </w:pPr>
            <w:r>
              <w:rPr>
                <w:bCs/>
              </w:rPr>
              <w:t xml:space="preserve">Укрепление и развитие методической базы учреждения </w:t>
            </w:r>
          </w:p>
        </w:tc>
      </w:tr>
      <w:tr w:rsidR="00BB1132" w:rsidRPr="00404F90" w14:paraId="6515DA93" w14:textId="77777777" w:rsidTr="009D1FAC">
        <w:tc>
          <w:tcPr>
            <w:tcW w:w="351" w:type="pct"/>
          </w:tcPr>
          <w:p w14:paraId="428FAB60" w14:textId="77777777" w:rsidR="00BB1132" w:rsidRPr="002869E5" w:rsidRDefault="00BB1132">
            <w:pPr>
              <w:jc w:val="center"/>
              <w:rPr>
                <w:bCs/>
              </w:rPr>
            </w:pPr>
            <w:r>
              <w:rPr>
                <w:bCs/>
              </w:rPr>
              <w:t>2.2.</w:t>
            </w:r>
          </w:p>
        </w:tc>
        <w:tc>
          <w:tcPr>
            <w:tcW w:w="1402" w:type="pct"/>
          </w:tcPr>
          <w:p w14:paraId="1CAE6455" w14:textId="77777777" w:rsidR="00BB1132" w:rsidRDefault="00BB1132">
            <w:pPr>
              <w:rPr>
                <w:bCs/>
              </w:rPr>
            </w:pPr>
            <w:r>
              <w:rPr>
                <w:bCs/>
              </w:rPr>
              <w:t>Оформление подписки на периодические издания профессиональной направленности</w:t>
            </w:r>
          </w:p>
        </w:tc>
        <w:tc>
          <w:tcPr>
            <w:tcW w:w="502" w:type="pct"/>
          </w:tcPr>
          <w:p w14:paraId="694BDE47" w14:textId="77777777" w:rsidR="00BB1132" w:rsidRPr="00A2444F" w:rsidRDefault="00BB1132">
            <w:pPr>
              <w:rPr>
                <w:bCs/>
              </w:rPr>
            </w:pPr>
            <w:r>
              <w:rPr>
                <w:bCs/>
              </w:rPr>
              <w:t>2000</w:t>
            </w:r>
          </w:p>
        </w:tc>
        <w:tc>
          <w:tcPr>
            <w:tcW w:w="502" w:type="pct"/>
          </w:tcPr>
          <w:p w14:paraId="1E9B3BFC" w14:textId="77777777" w:rsidR="00BB1132" w:rsidRPr="00A2444F" w:rsidRDefault="00BB1132">
            <w:pPr>
              <w:rPr>
                <w:bCs/>
              </w:rPr>
            </w:pPr>
            <w:r w:rsidRPr="00962262">
              <w:rPr>
                <w:bCs/>
              </w:rPr>
              <w:t xml:space="preserve">2000 </w:t>
            </w:r>
          </w:p>
        </w:tc>
        <w:tc>
          <w:tcPr>
            <w:tcW w:w="502" w:type="pct"/>
          </w:tcPr>
          <w:p w14:paraId="4459057E" w14:textId="77777777" w:rsidR="00BB1132" w:rsidRPr="00A2444F" w:rsidRDefault="00BB1132">
            <w:pPr>
              <w:rPr>
                <w:bCs/>
              </w:rPr>
            </w:pPr>
            <w:r w:rsidRPr="00962262">
              <w:rPr>
                <w:bCs/>
              </w:rPr>
              <w:t>2000</w:t>
            </w:r>
          </w:p>
        </w:tc>
        <w:tc>
          <w:tcPr>
            <w:tcW w:w="502" w:type="pct"/>
          </w:tcPr>
          <w:p w14:paraId="26348F89" w14:textId="77777777" w:rsidR="00BB1132" w:rsidRPr="00A2444F" w:rsidRDefault="00BB1132">
            <w:pPr>
              <w:rPr>
                <w:bCs/>
              </w:rPr>
            </w:pPr>
            <w:r w:rsidRPr="00962262">
              <w:rPr>
                <w:bCs/>
              </w:rPr>
              <w:t xml:space="preserve">2000 </w:t>
            </w:r>
          </w:p>
        </w:tc>
        <w:tc>
          <w:tcPr>
            <w:tcW w:w="502" w:type="pct"/>
          </w:tcPr>
          <w:p w14:paraId="49734FAA" w14:textId="77777777" w:rsidR="00BB1132" w:rsidRPr="00A2444F" w:rsidRDefault="00BB1132">
            <w:pPr>
              <w:rPr>
                <w:bCs/>
              </w:rPr>
            </w:pPr>
            <w:r w:rsidRPr="00962262">
              <w:rPr>
                <w:bCs/>
              </w:rPr>
              <w:t>2000</w:t>
            </w:r>
          </w:p>
        </w:tc>
        <w:tc>
          <w:tcPr>
            <w:tcW w:w="738" w:type="pct"/>
            <w:vMerge/>
          </w:tcPr>
          <w:p w14:paraId="67C3FEE1" w14:textId="77777777" w:rsidR="00BB1132" w:rsidRPr="00404F90" w:rsidRDefault="00BB1132">
            <w:pPr>
              <w:jc w:val="center"/>
              <w:rPr>
                <w:b/>
                <w:bCs/>
                <w:u w:val="single"/>
              </w:rPr>
            </w:pPr>
          </w:p>
        </w:tc>
      </w:tr>
      <w:tr w:rsidR="00BB1132" w:rsidRPr="00404F90" w14:paraId="77037913" w14:textId="77777777" w:rsidTr="009D1FAC">
        <w:tc>
          <w:tcPr>
            <w:tcW w:w="351" w:type="pct"/>
          </w:tcPr>
          <w:p w14:paraId="126F1544" w14:textId="77777777" w:rsidR="00BB1132" w:rsidRPr="002869E5" w:rsidRDefault="00BB1132">
            <w:pPr>
              <w:jc w:val="center"/>
              <w:rPr>
                <w:bCs/>
              </w:rPr>
            </w:pPr>
            <w:r>
              <w:rPr>
                <w:bCs/>
              </w:rPr>
              <w:t>2.3.</w:t>
            </w:r>
          </w:p>
        </w:tc>
        <w:tc>
          <w:tcPr>
            <w:tcW w:w="1402" w:type="pct"/>
          </w:tcPr>
          <w:p w14:paraId="4A8F9FB4" w14:textId="77777777" w:rsidR="00BB1132" w:rsidRDefault="00BB1132">
            <w:pPr>
              <w:rPr>
                <w:bCs/>
              </w:rPr>
            </w:pPr>
            <w:r>
              <w:rPr>
                <w:bCs/>
              </w:rPr>
              <w:t>Формирование видеотеки профилактической направленности</w:t>
            </w:r>
          </w:p>
        </w:tc>
        <w:tc>
          <w:tcPr>
            <w:tcW w:w="502" w:type="pct"/>
          </w:tcPr>
          <w:p w14:paraId="02EE999B" w14:textId="77777777" w:rsidR="00BB1132" w:rsidRPr="00A2444F" w:rsidRDefault="00BB1132">
            <w:pPr>
              <w:rPr>
                <w:bCs/>
              </w:rPr>
            </w:pPr>
            <w:r>
              <w:rPr>
                <w:bCs/>
              </w:rPr>
              <w:t>1000</w:t>
            </w:r>
          </w:p>
        </w:tc>
        <w:tc>
          <w:tcPr>
            <w:tcW w:w="502" w:type="pct"/>
          </w:tcPr>
          <w:p w14:paraId="1687814A" w14:textId="77777777" w:rsidR="00BB1132" w:rsidRPr="00A2444F" w:rsidRDefault="00BB1132">
            <w:pPr>
              <w:rPr>
                <w:bCs/>
              </w:rPr>
            </w:pPr>
          </w:p>
        </w:tc>
        <w:tc>
          <w:tcPr>
            <w:tcW w:w="502" w:type="pct"/>
          </w:tcPr>
          <w:p w14:paraId="6777AD47" w14:textId="77777777" w:rsidR="00BB1132" w:rsidRPr="00A2444F" w:rsidRDefault="00BB1132">
            <w:pPr>
              <w:rPr>
                <w:bCs/>
              </w:rPr>
            </w:pPr>
            <w:r>
              <w:rPr>
                <w:bCs/>
              </w:rPr>
              <w:t>1000</w:t>
            </w:r>
          </w:p>
        </w:tc>
        <w:tc>
          <w:tcPr>
            <w:tcW w:w="502" w:type="pct"/>
          </w:tcPr>
          <w:p w14:paraId="753F72E1" w14:textId="77777777" w:rsidR="00BB1132" w:rsidRPr="00404F90" w:rsidRDefault="00BB1132">
            <w:pPr>
              <w:jc w:val="center"/>
              <w:rPr>
                <w:b/>
                <w:bCs/>
                <w:u w:val="single"/>
              </w:rPr>
            </w:pPr>
          </w:p>
        </w:tc>
        <w:tc>
          <w:tcPr>
            <w:tcW w:w="502" w:type="pct"/>
          </w:tcPr>
          <w:p w14:paraId="1E2705C5" w14:textId="77777777" w:rsidR="00BB1132" w:rsidRPr="002869E5" w:rsidRDefault="00BB1132">
            <w:pPr>
              <w:jc w:val="center"/>
              <w:rPr>
                <w:bCs/>
              </w:rPr>
            </w:pPr>
            <w:r w:rsidRPr="002869E5">
              <w:rPr>
                <w:bCs/>
              </w:rPr>
              <w:t>1000</w:t>
            </w:r>
          </w:p>
        </w:tc>
        <w:tc>
          <w:tcPr>
            <w:tcW w:w="738" w:type="pct"/>
            <w:vMerge/>
          </w:tcPr>
          <w:p w14:paraId="5A151CEC" w14:textId="77777777" w:rsidR="00BB1132" w:rsidRPr="00404F90" w:rsidRDefault="00BB1132">
            <w:pPr>
              <w:jc w:val="center"/>
              <w:rPr>
                <w:b/>
                <w:bCs/>
                <w:u w:val="single"/>
              </w:rPr>
            </w:pPr>
          </w:p>
        </w:tc>
      </w:tr>
      <w:tr w:rsidR="00BB1132" w:rsidRPr="00404F90" w14:paraId="0393DC10" w14:textId="77777777" w:rsidTr="009D1FAC">
        <w:tc>
          <w:tcPr>
            <w:tcW w:w="351" w:type="pct"/>
          </w:tcPr>
          <w:p w14:paraId="5B48CAF5" w14:textId="77777777" w:rsidR="00BB1132" w:rsidRPr="002869E5" w:rsidRDefault="00BB1132">
            <w:pPr>
              <w:jc w:val="center"/>
              <w:rPr>
                <w:bCs/>
              </w:rPr>
            </w:pPr>
            <w:r>
              <w:rPr>
                <w:bCs/>
              </w:rPr>
              <w:t>2.4.</w:t>
            </w:r>
          </w:p>
        </w:tc>
        <w:tc>
          <w:tcPr>
            <w:tcW w:w="1402" w:type="pct"/>
          </w:tcPr>
          <w:p w14:paraId="129EF8FD" w14:textId="77777777" w:rsidR="00BB1132" w:rsidRDefault="00BB1132">
            <w:pPr>
              <w:rPr>
                <w:bCs/>
              </w:rPr>
            </w:pPr>
            <w:r>
              <w:rPr>
                <w:bCs/>
              </w:rPr>
              <w:t>Формирование энциклопедического «Искусство»</w:t>
            </w:r>
          </w:p>
        </w:tc>
        <w:tc>
          <w:tcPr>
            <w:tcW w:w="502" w:type="pct"/>
          </w:tcPr>
          <w:p w14:paraId="77C2CF88" w14:textId="77777777" w:rsidR="00BB1132" w:rsidRPr="00A2444F" w:rsidRDefault="00BB1132">
            <w:pPr>
              <w:rPr>
                <w:bCs/>
              </w:rPr>
            </w:pPr>
            <w:r>
              <w:rPr>
                <w:bCs/>
              </w:rPr>
              <w:t>3000</w:t>
            </w:r>
          </w:p>
        </w:tc>
        <w:tc>
          <w:tcPr>
            <w:tcW w:w="502" w:type="pct"/>
          </w:tcPr>
          <w:p w14:paraId="07A09B81" w14:textId="77777777" w:rsidR="00BB1132" w:rsidRPr="00A2444F" w:rsidRDefault="00BB1132">
            <w:pPr>
              <w:rPr>
                <w:bCs/>
              </w:rPr>
            </w:pPr>
          </w:p>
        </w:tc>
        <w:tc>
          <w:tcPr>
            <w:tcW w:w="502" w:type="pct"/>
          </w:tcPr>
          <w:p w14:paraId="377A6A86" w14:textId="77777777" w:rsidR="00BB1132" w:rsidRPr="00A2444F" w:rsidRDefault="00BB1132">
            <w:pPr>
              <w:rPr>
                <w:bCs/>
              </w:rPr>
            </w:pPr>
          </w:p>
        </w:tc>
        <w:tc>
          <w:tcPr>
            <w:tcW w:w="502" w:type="pct"/>
          </w:tcPr>
          <w:p w14:paraId="6E55552B" w14:textId="77777777" w:rsidR="00BB1132" w:rsidRPr="00404F90" w:rsidRDefault="00BB1132">
            <w:pPr>
              <w:jc w:val="center"/>
              <w:rPr>
                <w:b/>
                <w:bCs/>
                <w:u w:val="single"/>
              </w:rPr>
            </w:pPr>
          </w:p>
        </w:tc>
        <w:tc>
          <w:tcPr>
            <w:tcW w:w="502" w:type="pct"/>
          </w:tcPr>
          <w:p w14:paraId="5AB13F31" w14:textId="77777777" w:rsidR="00BB1132" w:rsidRPr="002869E5" w:rsidRDefault="00BB1132">
            <w:pPr>
              <w:jc w:val="center"/>
              <w:rPr>
                <w:bCs/>
              </w:rPr>
            </w:pPr>
          </w:p>
        </w:tc>
        <w:tc>
          <w:tcPr>
            <w:tcW w:w="738" w:type="pct"/>
            <w:vMerge w:val="restart"/>
          </w:tcPr>
          <w:p w14:paraId="5CD21C48" w14:textId="77777777" w:rsidR="00BB1132" w:rsidRPr="00404F90" w:rsidRDefault="00BB1132">
            <w:pPr>
              <w:jc w:val="center"/>
              <w:rPr>
                <w:b/>
                <w:bCs/>
                <w:u w:val="single"/>
              </w:rPr>
            </w:pPr>
            <w:r>
              <w:rPr>
                <w:bCs/>
              </w:rPr>
              <w:t>Расширение спектра оказания социальных услуг, создание информационно наполненной среды, ориентированной на широкий круг интересов клиентов</w:t>
            </w:r>
          </w:p>
        </w:tc>
      </w:tr>
      <w:tr w:rsidR="00BB1132" w:rsidRPr="00404F90" w14:paraId="743AE4BA" w14:textId="77777777" w:rsidTr="009D1FAC">
        <w:tc>
          <w:tcPr>
            <w:tcW w:w="351" w:type="pct"/>
          </w:tcPr>
          <w:p w14:paraId="5A6E067C" w14:textId="77777777" w:rsidR="00BB1132" w:rsidRPr="002869E5" w:rsidRDefault="00BB1132">
            <w:pPr>
              <w:jc w:val="center"/>
              <w:rPr>
                <w:bCs/>
              </w:rPr>
            </w:pPr>
            <w:r>
              <w:rPr>
                <w:bCs/>
              </w:rPr>
              <w:t>2.5.</w:t>
            </w:r>
          </w:p>
        </w:tc>
        <w:tc>
          <w:tcPr>
            <w:tcW w:w="1402" w:type="pct"/>
          </w:tcPr>
          <w:p w14:paraId="49FBB77C" w14:textId="77777777" w:rsidR="00BB1132" w:rsidRDefault="00BB1132">
            <w:pPr>
              <w:rPr>
                <w:bCs/>
              </w:rPr>
            </w:pPr>
            <w:r>
              <w:rPr>
                <w:bCs/>
              </w:rPr>
              <w:t>Формирование энциклопедического фонда «Занимательная история»</w:t>
            </w:r>
          </w:p>
        </w:tc>
        <w:tc>
          <w:tcPr>
            <w:tcW w:w="502" w:type="pct"/>
          </w:tcPr>
          <w:p w14:paraId="58BAF43A" w14:textId="77777777" w:rsidR="00BB1132" w:rsidRPr="00A2444F" w:rsidRDefault="00BB1132">
            <w:pPr>
              <w:rPr>
                <w:bCs/>
              </w:rPr>
            </w:pPr>
          </w:p>
        </w:tc>
        <w:tc>
          <w:tcPr>
            <w:tcW w:w="502" w:type="pct"/>
          </w:tcPr>
          <w:p w14:paraId="1738294B" w14:textId="77777777" w:rsidR="00BB1132" w:rsidRPr="00A2444F" w:rsidRDefault="00BB1132">
            <w:pPr>
              <w:rPr>
                <w:bCs/>
              </w:rPr>
            </w:pPr>
            <w:r>
              <w:rPr>
                <w:bCs/>
              </w:rPr>
              <w:t xml:space="preserve">3000 </w:t>
            </w:r>
          </w:p>
        </w:tc>
        <w:tc>
          <w:tcPr>
            <w:tcW w:w="502" w:type="pct"/>
          </w:tcPr>
          <w:p w14:paraId="6094DC04" w14:textId="77777777" w:rsidR="00BB1132" w:rsidRPr="00A2444F" w:rsidRDefault="00BB1132">
            <w:pPr>
              <w:rPr>
                <w:bCs/>
              </w:rPr>
            </w:pPr>
          </w:p>
        </w:tc>
        <w:tc>
          <w:tcPr>
            <w:tcW w:w="502" w:type="pct"/>
          </w:tcPr>
          <w:p w14:paraId="49C96104" w14:textId="77777777" w:rsidR="00BB1132" w:rsidRPr="00404F90" w:rsidRDefault="00BB1132">
            <w:pPr>
              <w:jc w:val="center"/>
              <w:rPr>
                <w:b/>
                <w:bCs/>
                <w:u w:val="single"/>
              </w:rPr>
            </w:pPr>
          </w:p>
        </w:tc>
        <w:tc>
          <w:tcPr>
            <w:tcW w:w="502" w:type="pct"/>
          </w:tcPr>
          <w:p w14:paraId="4D9BAEF1" w14:textId="77777777" w:rsidR="00BB1132" w:rsidRPr="002869E5" w:rsidRDefault="00BB1132">
            <w:pPr>
              <w:jc w:val="center"/>
              <w:rPr>
                <w:bCs/>
              </w:rPr>
            </w:pPr>
          </w:p>
        </w:tc>
        <w:tc>
          <w:tcPr>
            <w:tcW w:w="738" w:type="pct"/>
            <w:vMerge/>
          </w:tcPr>
          <w:p w14:paraId="6893413E" w14:textId="77777777" w:rsidR="00BB1132" w:rsidRPr="00404F90" w:rsidRDefault="00BB1132">
            <w:pPr>
              <w:jc w:val="center"/>
              <w:rPr>
                <w:b/>
                <w:bCs/>
                <w:u w:val="single"/>
              </w:rPr>
            </w:pPr>
          </w:p>
        </w:tc>
      </w:tr>
      <w:tr w:rsidR="00BB1132" w:rsidRPr="00404F90" w14:paraId="0EBD5154" w14:textId="77777777" w:rsidTr="009D1FAC">
        <w:tc>
          <w:tcPr>
            <w:tcW w:w="351" w:type="pct"/>
          </w:tcPr>
          <w:p w14:paraId="1265A16B" w14:textId="77777777" w:rsidR="00BB1132" w:rsidRPr="002869E5" w:rsidRDefault="00BB1132">
            <w:pPr>
              <w:jc w:val="center"/>
              <w:rPr>
                <w:bCs/>
              </w:rPr>
            </w:pPr>
            <w:r>
              <w:rPr>
                <w:bCs/>
              </w:rPr>
              <w:t>2.6.</w:t>
            </w:r>
          </w:p>
        </w:tc>
        <w:tc>
          <w:tcPr>
            <w:tcW w:w="1402" w:type="pct"/>
          </w:tcPr>
          <w:p w14:paraId="5FEE446F" w14:textId="77777777" w:rsidR="00BB1132" w:rsidRDefault="00BB1132">
            <w:pPr>
              <w:rPr>
                <w:bCs/>
              </w:rPr>
            </w:pPr>
            <w:r>
              <w:rPr>
                <w:bCs/>
              </w:rPr>
              <w:t>Формирование фонда «Виртуальный музей»</w:t>
            </w:r>
          </w:p>
        </w:tc>
        <w:tc>
          <w:tcPr>
            <w:tcW w:w="502" w:type="pct"/>
          </w:tcPr>
          <w:p w14:paraId="52C449DD" w14:textId="77777777" w:rsidR="00BB1132" w:rsidRPr="00A2444F" w:rsidRDefault="00BB1132">
            <w:pPr>
              <w:rPr>
                <w:bCs/>
              </w:rPr>
            </w:pPr>
          </w:p>
        </w:tc>
        <w:tc>
          <w:tcPr>
            <w:tcW w:w="502" w:type="pct"/>
          </w:tcPr>
          <w:p w14:paraId="4F528092" w14:textId="77777777" w:rsidR="00BB1132" w:rsidRPr="00A2444F" w:rsidRDefault="00BB1132">
            <w:pPr>
              <w:rPr>
                <w:bCs/>
              </w:rPr>
            </w:pPr>
          </w:p>
        </w:tc>
        <w:tc>
          <w:tcPr>
            <w:tcW w:w="502" w:type="pct"/>
          </w:tcPr>
          <w:p w14:paraId="2B1B4059" w14:textId="77777777" w:rsidR="00BB1132" w:rsidRPr="00A2444F" w:rsidRDefault="00BB1132">
            <w:pPr>
              <w:rPr>
                <w:bCs/>
              </w:rPr>
            </w:pPr>
            <w:r>
              <w:rPr>
                <w:bCs/>
              </w:rPr>
              <w:t>3000</w:t>
            </w:r>
          </w:p>
        </w:tc>
        <w:tc>
          <w:tcPr>
            <w:tcW w:w="502" w:type="pct"/>
          </w:tcPr>
          <w:p w14:paraId="4F8071F8" w14:textId="77777777" w:rsidR="00BB1132" w:rsidRPr="00404F90" w:rsidRDefault="00BB1132">
            <w:pPr>
              <w:jc w:val="center"/>
              <w:rPr>
                <w:b/>
                <w:bCs/>
                <w:u w:val="single"/>
              </w:rPr>
            </w:pPr>
          </w:p>
        </w:tc>
        <w:tc>
          <w:tcPr>
            <w:tcW w:w="502" w:type="pct"/>
          </w:tcPr>
          <w:p w14:paraId="0DA1168E" w14:textId="77777777" w:rsidR="00BB1132" w:rsidRPr="002869E5" w:rsidRDefault="00BB1132">
            <w:pPr>
              <w:jc w:val="center"/>
              <w:rPr>
                <w:bCs/>
              </w:rPr>
            </w:pPr>
          </w:p>
        </w:tc>
        <w:tc>
          <w:tcPr>
            <w:tcW w:w="738" w:type="pct"/>
            <w:vMerge/>
          </w:tcPr>
          <w:p w14:paraId="77EB08CB" w14:textId="77777777" w:rsidR="00BB1132" w:rsidRPr="00404F90" w:rsidRDefault="00BB1132">
            <w:pPr>
              <w:jc w:val="center"/>
              <w:rPr>
                <w:b/>
                <w:bCs/>
                <w:u w:val="single"/>
              </w:rPr>
            </w:pPr>
          </w:p>
        </w:tc>
      </w:tr>
      <w:tr w:rsidR="00BB1132" w:rsidRPr="00404F90" w14:paraId="5872E898" w14:textId="77777777" w:rsidTr="009D1FAC">
        <w:tc>
          <w:tcPr>
            <w:tcW w:w="351" w:type="pct"/>
          </w:tcPr>
          <w:p w14:paraId="0FE5C77B" w14:textId="77777777" w:rsidR="00BB1132" w:rsidRPr="002869E5" w:rsidRDefault="00BB1132">
            <w:pPr>
              <w:jc w:val="center"/>
              <w:rPr>
                <w:bCs/>
              </w:rPr>
            </w:pPr>
            <w:r>
              <w:rPr>
                <w:bCs/>
              </w:rPr>
              <w:t>2.7.</w:t>
            </w:r>
          </w:p>
        </w:tc>
        <w:tc>
          <w:tcPr>
            <w:tcW w:w="1402" w:type="pct"/>
          </w:tcPr>
          <w:p w14:paraId="7D22637D" w14:textId="77777777" w:rsidR="00BB1132" w:rsidRDefault="00BB1132">
            <w:pPr>
              <w:rPr>
                <w:bCs/>
              </w:rPr>
            </w:pPr>
            <w:r>
              <w:rPr>
                <w:bCs/>
              </w:rPr>
              <w:t>Формирование энциклопедического «Занимательная география»</w:t>
            </w:r>
          </w:p>
        </w:tc>
        <w:tc>
          <w:tcPr>
            <w:tcW w:w="502" w:type="pct"/>
          </w:tcPr>
          <w:p w14:paraId="2B4FC040" w14:textId="77777777" w:rsidR="00BB1132" w:rsidRPr="00404F90" w:rsidRDefault="00BB1132">
            <w:pPr>
              <w:jc w:val="center"/>
              <w:rPr>
                <w:b/>
                <w:bCs/>
                <w:u w:val="single"/>
              </w:rPr>
            </w:pPr>
          </w:p>
        </w:tc>
        <w:tc>
          <w:tcPr>
            <w:tcW w:w="502" w:type="pct"/>
          </w:tcPr>
          <w:p w14:paraId="2D8F2B3F" w14:textId="77777777" w:rsidR="00BB1132" w:rsidRPr="00404F90" w:rsidRDefault="00BB1132">
            <w:pPr>
              <w:jc w:val="center"/>
              <w:rPr>
                <w:b/>
                <w:bCs/>
                <w:u w:val="single"/>
              </w:rPr>
            </w:pPr>
          </w:p>
        </w:tc>
        <w:tc>
          <w:tcPr>
            <w:tcW w:w="502" w:type="pct"/>
          </w:tcPr>
          <w:p w14:paraId="687ADB1D" w14:textId="77777777" w:rsidR="00BB1132" w:rsidRPr="00404F90" w:rsidRDefault="00BB1132">
            <w:pPr>
              <w:jc w:val="center"/>
              <w:rPr>
                <w:b/>
                <w:bCs/>
                <w:u w:val="single"/>
              </w:rPr>
            </w:pPr>
          </w:p>
        </w:tc>
        <w:tc>
          <w:tcPr>
            <w:tcW w:w="502" w:type="pct"/>
          </w:tcPr>
          <w:p w14:paraId="4C34CF76" w14:textId="77777777" w:rsidR="00BB1132" w:rsidRPr="002869E5" w:rsidRDefault="00BB1132">
            <w:pPr>
              <w:jc w:val="center"/>
              <w:rPr>
                <w:bCs/>
              </w:rPr>
            </w:pPr>
            <w:r w:rsidRPr="002869E5">
              <w:rPr>
                <w:bCs/>
              </w:rPr>
              <w:t>3000</w:t>
            </w:r>
          </w:p>
        </w:tc>
        <w:tc>
          <w:tcPr>
            <w:tcW w:w="502" w:type="pct"/>
          </w:tcPr>
          <w:p w14:paraId="2107B93C" w14:textId="77777777" w:rsidR="00BB1132" w:rsidRPr="002869E5" w:rsidRDefault="00BB1132">
            <w:pPr>
              <w:jc w:val="center"/>
              <w:rPr>
                <w:bCs/>
              </w:rPr>
            </w:pPr>
          </w:p>
        </w:tc>
        <w:tc>
          <w:tcPr>
            <w:tcW w:w="738" w:type="pct"/>
            <w:vMerge/>
          </w:tcPr>
          <w:p w14:paraId="405A04B2" w14:textId="77777777" w:rsidR="00BB1132" w:rsidRPr="00404F90" w:rsidRDefault="00BB1132">
            <w:pPr>
              <w:jc w:val="center"/>
              <w:rPr>
                <w:b/>
                <w:bCs/>
                <w:u w:val="single"/>
              </w:rPr>
            </w:pPr>
          </w:p>
        </w:tc>
      </w:tr>
      <w:tr w:rsidR="00BB1132" w:rsidRPr="00404F90" w14:paraId="0616580B" w14:textId="77777777" w:rsidTr="009D1FAC">
        <w:tc>
          <w:tcPr>
            <w:tcW w:w="351" w:type="pct"/>
          </w:tcPr>
          <w:p w14:paraId="4B51F772" w14:textId="77777777" w:rsidR="00BB1132" w:rsidRPr="002869E5" w:rsidRDefault="00BB1132">
            <w:pPr>
              <w:jc w:val="center"/>
              <w:rPr>
                <w:bCs/>
              </w:rPr>
            </w:pPr>
            <w:r>
              <w:rPr>
                <w:bCs/>
              </w:rPr>
              <w:t>2.8.</w:t>
            </w:r>
          </w:p>
        </w:tc>
        <w:tc>
          <w:tcPr>
            <w:tcW w:w="1402" w:type="pct"/>
          </w:tcPr>
          <w:p w14:paraId="228E9D4B" w14:textId="77777777" w:rsidR="00BB1132" w:rsidRPr="00404F90" w:rsidRDefault="00BB1132">
            <w:pPr>
              <w:rPr>
                <w:b/>
                <w:bCs/>
                <w:u w:val="single"/>
              </w:rPr>
            </w:pPr>
            <w:r>
              <w:rPr>
                <w:bCs/>
              </w:rPr>
              <w:t>Формирование энциклопедического «Занимательная биология»</w:t>
            </w:r>
          </w:p>
        </w:tc>
        <w:tc>
          <w:tcPr>
            <w:tcW w:w="502" w:type="pct"/>
          </w:tcPr>
          <w:p w14:paraId="543507A8" w14:textId="77777777" w:rsidR="00BB1132" w:rsidRPr="00404F90" w:rsidRDefault="00BB1132">
            <w:pPr>
              <w:jc w:val="center"/>
              <w:rPr>
                <w:b/>
                <w:bCs/>
                <w:u w:val="single"/>
              </w:rPr>
            </w:pPr>
          </w:p>
        </w:tc>
        <w:tc>
          <w:tcPr>
            <w:tcW w:w="502" w:type="pct"/>
          </w:tcPr>
          <w:p w14:paraId="1173A7D4" w14:textId="77777777" w:rsidR="00BB1132" w:rsidRPr="00404F90" w:rsidRDefault="00BB1132">
            <w:pPr>
              <w:jc w:val="center"/>
              <w:rPr>
                <w:b/>
                <w:bCs/>
                <w:u w:val="single"/>
              </w:rPr>
            </w:pPr>
          </w:p>
        </w:tc>
        <w:tc>
          <w:tcPr>
            <w:tcW w:w="502" w:type="pct"/>
          </w:tcPr>
          <w:p w14:paraId="1CFA23CB" w14:textId="77777777" w:rsidR="00BB1132" w:rsidRPr="00404F90" w:rsidRDefault="00BB1132">
            <w:pPr>
              <w:jc w:val="center"/>
              <w:rPr>
                <w:b/>
                <w:bCs/>
                <w:u w:val="single"/>
              </w:rPr>
            </w:pPr>
          </w:p>
        </w:tc>
        <w:tc>
          <w:tcPr>
            <w:tcW w:w="502" w:type="pct"/>
          </w:tcPr>
          <w:p w14:paraId="433BE9EE" w14:textId="77777777" w:rsidR="00BB1132" w:rsidRPr="002869E5" w:rsidRDefault="00BB1132">
            <w:pPr>
              <w:jc w:val="center"/>
              <w:rPr>
                <w:bCs/>
              </w:rPr>
            </w:pPr>
          </w:p>
        </w:tc>
        <w:tc>
          <w:tcPr>
            <w:tcW w:w="502" w:type="pct"/>
          </w:tcPr>
          <w:p w14:paraId="6C8A185D" w14:textId="77777777" w:rsidR="00BB1132" w:rsidRPr="002869E5" w:rsidRDefault="00BB1132">
            <w:pPr>
              <w:jc w:val="center"/>
              <w:rPr>
                <w:bCs/>
              </w:rPr>
            </w:pPr>
            <w:r w:rsidRPr="002869E5">
              <w:rPr>
                <w:bCs/>
              </w:rPr>
              <w:t>3000</w:t>
            </w:r>
          </w:p>
        </w:tc>
        <w:tc>
          <w:tcPr>
            <w:tcW w:w="738" w:type="pct"/>
            <w:vMerge/>
          </w:tcPr>
          <w:p w14:paraId="08D59DE0" w14:textId="77777777" w:rsidR="00BB1132" w:rsidRPr="00404F90" w:rsidRDefault="00BB1132">
            <w:pPr>
              <w:jc w:val="center"/>
              <w:rPr>
                <w:b/>
                <w:bCs/>
                <w:u w:val="single"/>
              </w:rPr>
            </w:pPr>
          </w:p>
        </w:tc>
      </w:tr>
      <w:tr w:rsidR="00BB1132" w:rsidRPr="00404F90" w14:paraId="1A578E1A" w14:textId="77777777" w:rsidTr="009D1FAC">
        <w:tc>
          <w:tcPr>
            <w:tcW w:w="351" w:type="pct"/>
          </w:tcPr>
          <w:p w14:paraId="223C6448" w14:textId="77777777" w:rsidR="00BB1132" w:rsidRPr="00404F90" w:rsidRDefault="00BB1132">
            <w:pPr>
              <w:jc w:val="center"/>
              <w:rPr>
                <w:b/>
                <w:bCs/>
                <w:u w:val="single"/>
              </w:rPr>
            </w:pPr>
          </w:p>
        </w:tc>
        <w:tc>
          <w:tcPr>
            <w:tcW w:w="1402" w:type="pct"/>
          </w:tcPr>
          <w:p w14:paraId="01DFE02C" w14:textId="77777777" w:rsidR="00BB1132" w:rsidRPr="00404F90" w:rsidRDefault="00BB1132">
            <w:pPr>
              <w:rPr>
                <w:b/>
                <w:bCs/>
                <w:u w:val="single"/>
              </w:rPr>
            </w:pPr>
            <w:r>
              <w:rPr>
                <w:bCs/>
              </w:rPr>
              <w:t>Итого по разделу</w:t>
            </w:r>
          </w:p>
        </w:tc>
        <w:tc>
          <w:tcPr>
            <w:tcW w:w="502" w:type="pct"/>
          </w:tcPr>
          <w:p w14:paraId="04A7AC70" w14:textId="77777777" w:rsidR="00BB1132" w:rsidRPr="00CD5C36" w:rsidRDefault="00BB1132">
            <w:pPr>
              <w:jc w:val="center"/>
              <w:rPr>
                <w:bCs/>
              </w:rPr>
            </w:pPr>
            <w:r w:rsidRPr="00CD5C36">
              <w:rPr>
                <w:bCs/>
              </w:rPr>
              <w:t>7600</w:t>
            </w:r>
          </w:p>
        </w:tc>
        <w:tc>
          <w:tcPr>
            <w:tcW w:w="502" w:type="pct"/>
          </w:tcPr>
          <w:p w14:paraId="2F8EFDDD" w14:textId="77777777" w:rsidR="00BB1132" w:rsidRPr="00CD5C36" w:rsidRDefault="00BB1132">
            <w:pPr>
              <w:jc w:val="center"/>
              <w:rPr>
                <w:bCs/>
              </w:rPr>
            </w:pPr>
            <w:r w:rsidRPr="00CD5C36">
              <w:rPr>
                <w:bCs/>
              </w:rPr>
              <w:t>6600</w:t>
            </w:r>
          </w:p>
        </w:tc>
        <w:tc>
          <w:tcPr>
            <w:tcW w:w="502" w:type="pct"/>
          </w:tcPr>
          <w:p w14:paraId="1BADC219" w14:textId="77777777" w:rsidR="00BB1132" w:rsidRPr="00CD5C36" w:rsidRDefault="00BB1132">
            <w:pPr>
              <w:jc w:val="center"/>
              <w:rPr>
                <w:bCs/>
              </w:rPr>
            </w:pPr>
            <w:r w:rsidRPr="00CD5C36">
              <w:rPr>
                <w:bCs/>
              </w:rPr>
              <w:t>7600</w:t>
            </w:r>
          </w:p>
        </w:tc>
        <w:tc>
          <w:tcPr>
            <w:tcW w:w="502" w:type="pct"/>
          </w:tcPr>
          <w:p w14:paraId="73FBF3DC" w14:textId="77777777" w:rsidR="00BB1132" w:rsidRPr="00CD5C36" w:rsidRDefault="00BB1132">
            <w:pPr>
              <w:jc w:val="center"/>
              <w:rPr>
                <w:bCs/>
              </w:rPr>
            </w:pPr>
            <w:r w:rsidRPr="00CD5C36">
              <w:rPr>
                <w:bCs/>
              </w:rPr>
              <w:t>6600</w:t>
            </w:r>
          </w:p>
        </w:tc>
        <w:tc>
          <w:tcPr>
            <w:tcW w:w="502" w:type="pct"/>
          </w:tcPr>
          <w:p w14:paraId="23C73F04" w14:textId="77777777" w:rsidR="00BB1132" w:rsidRPr="00CD5C36" w:rsidRDefault="00BB1132">
            <w:pPr>
              <w:jc w:val="center"/>
              <w:rPr>
                <w:bCs/>
              </w:rPr>
            </w:pPr>
            <w:r w:rsidRPr="00CD5C36">
              <w:rPr>
                <w:bCs/>
              </w:rPr>
              <w:t>7600</w:t>
            </w:r>
          </w:p>
        </w:tc>
        <w:tc>
          <w:tcPr>
            <w:tcW w:w="738" w:type="pct"/>
          </w:tcPr>
          <w:p w14:paraId="2DC93088" w14:textId="77777777" w:rsidR="00BB1132" w:rsidRPr="00404F90" w:rsidRDefault="00BB1132">
            <w:pPr>
              <w:jc w:val="center"/>
              <w:rPr>
                <w:b/>
                <w:bCs/>
                <w:u w:val="single"/>
              </w:rPr>
            </w:pPr>
          </w:p>
        </w:tc>
      </w:tr>
      <w:tr w:rsidR="00BB1132" w:rsidRPr="00404F90" w14:paraId="7E45CC89" w14:textId="77777777" w:rsidTr="009D1FAC">
        <w:tc>
          <w:tcPr>
            <w:tcW w:w="351" w:type="pct"/>
          </w:tcPr>
          <w:p w14:paraId="2BF333DE" w14:textId="77777777" w:rsidR="00BB1132" w:rsidRPr="00404F90" w:rsidRDefault="00BB1132">
            <w:pPr>
              <w:jc w:val="center"/>
              <w:rPr>
                <w:b/>
                <w:bCs/>
                <w:u w:val="single"/>
              </w:rPr>
            </w:pPr>
          </w:p>
        </w:tc>
        <w:tc>
          <w:tcPr>
            <w:tcW w:w="1402" w:type="pct"/>
          </w:tcPr>
          <w:p w14:paraId="2C199CDF" w14:textId="77777777" w:rsidR="00BB1132" w:rsidRPr="001B735B" w:rsidRDefault="00BB1132">
            <w:pPr>
              <w:rPr>
                <w:b/>
                <w:bCs/>
              </w:rPr>
            </w:pPr>
            <w:r w:rsidRPr="001B735B">
              <w:rPr>
                <w:b/>
                <w:bCs/>
              </w:rPr>
              <w:t>ИТОГО</w:t>
            </w:r>
          </w:p>
        </w:tc>
        <w:tc>
          <w:tcPr>
            <w:tcW w:w="502" w:type="pct"/>
          </w:tcPr>
          <w:p w14:paraId="6DA3ECF4" w14:textId="77777777" w:rsidR="00BB1132" w:rsidRPr="001B735B" w:rsidRDefault="00BB1132">
            <w:pPr>
              <w:jc w:val="center"/>
              <w:rPr>
                <w:b/>
                <w:bCs/>
              </w:rPr>
            </w:pPr>
            <w:r w:rsidRPr="001B735B">
              <w:rPr>
                <w:b/>
                <w:bCs/>
              </w:rPr>
              <w:t>41800</w:t>
            </w:r>
          </w:p>
        </w:tc>
        <w:tc>
          <w:tcPr>
            <w:tcW w:w="502" w:type="pct"/>
          </w:tcPr>
          <w:p w14:paraId="44C63398" w14:textId="77777777" w:rsidR="00BB1132" w:rsidRPr="001B735B" w:rsidRDefault="00BB1132">
            <w:pPr>
              <w:jc w:val="center"/>
              <w:rPr>
                <w:b/>
                <w:bCs/>
              </w:rPr>
            </w:pPr>
            <w:r w:rsidRPr="001B735B">
              <w:rPr>
                <w:b/>
                <w:bCs/>
              </w:rPr>
              <w:t>13920</w:t>
            </w:r>
          </w:p>
        </w:tc>
        <w:tc>
          <w:tcPr>
            <w:tcW w:w="502" w:type="pct"/>
          </w:tcPr>
          <w:p w14:paraId="02B617E1" w14:textId="77777777" w:rsidR="00BB1132" w:rsidRPr="001B735B" w:rsidRDefault="00BB1132">
            <w:pPr>
              <w:jc w:val="center"/>
              <w:rPr>
                <w:b/>
                <w:bCs/>
              </w:rPr>
            </w:pPr>
            <w:r w:rsidRPr="001B735B">
              <w:rPr>
                <w:b/>
                <w:bCs/>
              </w:rPr>
              <w:t>16700</w:t>
            </w:r>
          </w:p>
        </w:tc>
        <w:tc>
          <w:tcPr>
            <w:tcW w:w="502" w:type="pct"/>
          </w:tcPr>
          <w:p w14:paraId="1EBEB50F" w14:textId="77777777" w:rsidR="00BB1132" w:rsidRPr="001B735B" w:rsidRDefault="00BB1132">
            <w:pPr>
              <w:jc w:val="center"/>
              <w:rPr>
                <w:b/>
                <w:bCs/>
              </w:rPr>
            </w:pPr>
            <w:r w:rsidRPr="001B735B">
              <w:rPr>
                <w:b/>
                <w:bCs/>
              </w:rPr>
              <w:t>13920</w:t>
            </w:r>
          </w:p>
        </w:tc>
        <w:tc>
          <w:tcPr>
            <w:tcW w:w="502" w:type="pct"/>
          </w:tcPr>
          <w:p w14:paraId="1534BB46" w14:textId="77777777" w:rsidR="00BB1132" w:rsidRPr="001B735B" w:rsidRDefault="00BB1132">
            <w:pPr>
              <w:jc w:val="center"/>
              <w:rPr>
                <w:b/>
                <w:bCs/>
              </w:rPr>
            </w:pPr>
            <w:r w:rsidRPr="001B735B">
              <w:rPr>
                <w:b/>
                <w:bCs/>
              </w:rPr>
              <w:t>16390</w:t>
            </w:r>
          </w:p>
        </w:tc>
        <w:tc>
          <w:tcPr>
            <w:tcW w:w="738" w:type="pct"/>
          </w:tcPr>
          <w:p w14:paraId="2301271A" w14:textId="77777777" w:rsidR="00BB1132" w:rsidRPr="00404F90" w:rsidRDefault="00BB1132">
            <w:pPr>
              <w:jc w:val="center"/>
              <w:rPr>
                <w:b/>
                <w:bCs/>
                <w:u w:val="single"/>
              </w:rPr>
            </w:pPr>
          </w:p>
        </w:tc>
      </w:tr>
    </w:tbl>
    <w:p w14:paraId="254C2BFB" w14:textId="77777777" w:rsidR="00484C19" w:rsidRDefault="00484C19" w:rsidP="00BD33CA">
      <w:pPr>
        <w:autoSpaceDE w:val="0"/>
        <w:autoSpaceDN w:val="0"/>
        <w:adjustRightInd w:val="0"/>
        <w:jc w:val="center"/>
        <w:rPr>
          <w:b/>
          <w:bCs/>
          <w:sz w:val="28"/>
          <w:szCs w:val="28"/>
        </w:rPr>
      </w:pPr>
    </w:p>
    <w:p w14:paraId="315E85D0" w14:textId="77777777" w:rsidR="0011735E" w:rsidRPr="0011735E" w:rsidRDefault="0011735E" w:rsidP="0011735E">
      <w:pPr>
        <w:autoSpaceDE w:val="0"/>
        <w:autoSpaceDN w:val="0"/>
        <w:adjustRightInd w:val="0"/>
        <w:jc w:val="both"/>
        <w:rPr>
          <w:sz w:val="28"/>
          <w:szCs w:val="28"/>
        </w:rPr>
      </w:pPr>
      <w:r w:rsidRPr="0011735E">
        <w:rPr>
          <w:sz w:val="28"/>
          <w:szCs w:val="28"/>
        </w:rPr>
        <w:t>Источник:https://kopilkaurokov.ru/prochee/prochee/biesieda_sotsial_nogho_piedaghogha_patronatnoie_vospitaniie</w:t>
      </w:r>
    </w:p>
    <w:p w14:paraId="2DD722CB" w14:textId="77777777" w:rsidR="0011735E" w:rsidRDefault="0011735E" w:rsidP="00BD33CA">
      <w:pPr>
        <w:autoSpaceDE w:val="0"/>
        <w:autoSpaceDN w:val="0"/>
        <w:adjustRightInd w:val="0"/>
        <w:jc w:val="center"/>
        <w:rPr>
          <w:b/>
          <w:bCs/>
          <w:sz w:val="28"/>
          <w:szCs w:val="28"/>
        </w:rPr>
      </w:pPr>
    </w:p>
    <w:p w14:paraId="7A058454" w14:textId="61C4406F" w:rsidR="00BB1132" w:rsidRPr="00127142" w:rsidRDefault="00BB1132" w:rsidP="00BB1132">
      <w:pPr>
        <w:jc w:val="center"/>
        <w:rPr>
          <w:sz w:val="28"/>
          <w:szCs w:val="28"/>
          <w:lang w:eastAsia="en-US"/>
        </w:rPr>
      </w:pPr>
      <w:r w:rsidRPr="00127142">
        <w:rPr>
          <w:b/>
          <w:bCs/>
          <w:iCs/>
          <w:sz w:val="28"/>
          <w:szCs w:val="28"/>
          <w:lang w:eastAsia="en-US"/>
        </w:rPr>
        <w:t xml:space="preserve">Практическое занятие № </w:t>
      </w:r>
      <w:r>
        <w:rPr>
          <w:b/>
          <w:bCs/>
          <w:iCs/>
          <w:sz w:val="28"/>
          <w:szCs w:val="28"/>
          <w:lang w:eastAsia="en-US"/>
        </w:rPr>
        <w:t>21</w:t>
      </w:r>
    </w:p>
    <w:p w14:paraId="40B27F7B" w14:textId="77777777" w:rsidR="00BB1132" w:rsidRPr="00127142" w:rsidRDefault="00BB1132" w:rsidP="00BB1132">
      <w:pPr>
        <w:jc w:val="both"/>
        <w:rPr>
          <w:sz w:val="28"/>
          <w:szCs w:val="28"/>
          <w:lang w:eastAsia="en-US"/>
        </w:rPr>
      </w:pPr>
    </w:p>
    <w:p w14:paraId="1AD159FE" w14:textId="77777777" w:rsidR="00BB1132" w:rsidRPr="00127142" w:rsidRDefault="00BB1132" w:rsidP="00BB1132">
      <w:pPr>
        <w:ind w:firstLine="709"/>
        <w:jc w:val="both"/>
        <w:rPr>
          <w:sz w:val="28"/>
          <w:szCs w:val="28"/>
          <w:lang w:eastAsia="en-US"/>
        </w:rPr>
      </w:pPr>
      <w:r w:rsidRPr="00127142">
        <w:rPr>
          <w:sz w:val="28"/>
          <w:szCs w:val="28"/>
          <w:lang w:eastAsia="en-US"/>
        </w:rPr>
        <w:t>Тема: Технология социального патроната семьи и детей.</w:t>
      </w:r>
    </w:p>
    <w:p w14:paraId="6C76239D" w14:textId="77777777" w:rsidR="00BB1132" w:rsidRPr="00127142" w:rsidRDefault="00BB1132" w:rsidP="00BB1132">
      <w:pPr>
        <w:ind w:firstLine="709"/>
        <w:jc w:val="both"/>
        <w:rPr>
          <w:bCs/>
          <w:sz w:val="28"/>
          <w:szCs w:val="28"/>
          <w:lang w:eastAsia="en-US"/>
        </w:rPr>
      </w:pPr>
      <w:r w:rsidRPr="00127142">
        <w:rPr>
          <w:bCs/>
          <w:sz w:val="28"/>
          <w:szCs w:val="28"/>
          <w:lang w:eastAsia="en-US"/>
        </w:rPr>
        <w:t>Время на выполнение задания: 4 часа.</w:t>
      </w:r>
    </w:p>
    <w:p w14:paraId="0B411CAC" w14:textId="77777777" w:rsidR="00BB1132" w:rsidRPr="00127142" w:rsidRDefault="00BB1132" w:rsidP="00BB1132">
      <w:pPr>
        <w:ind w:firstLine="709"/>
        <w:jc w:val="both"/>
        <w:rPr>
          <w:bCs/>
          <w:sz w:val="28"/>
          <w:szCs w:val="28"/>
          <w:lang w:eastAsia="en-US"/>
        </w:rPr>
      </w:pPr>
      <w:r w:rsidRPr="00127142">
        <w:rPr>
          <w:bCs/>
          <w:sz w:val="28"/>
          <w:szCs w:val="28"/>
          <w:lang w:eastAsia="en-US"/>
        </w:rPr>
        <w:t>Цель: расширение и закрепление полученных знаний и умений.</w:t>
      </w:r>
    </w:p>
    <w:p w14:paraId="5BF5B5D8" w14:textId="77777777" w:rsidR="00BB1132" w:rsidRPr="00127142" w:rsidRDefault="00BB1132" w:rsidP="00BB1132">
      <w:pPr>
        <w:ind w:firstLine="709"/>
        <w:jc w:val="both"/>
        <w:rPr>
          <w:sz w:val="28"/>
          <w:szCs w:val="28"/>
          <w:lang w:eastAsia="en-US"/>
        </w:rPr>
      </w:pPr>
      <w:r w:rsidRPr="00127142">
        <w:rPr>
          <w:sz w:val="28"/>
          <w:szCs w:val="28"/>
          <w:lang w:eastAsia="en-US"/>
        </w:rPr>
        <w:t>Форма отчетности: программа.</w:t>
      </w:r>
    </w:p>
    <w:p w14:paraId="7C4E049E" w14:textId="77777777" w:rsidR="00BB1132" w:rsidRPr="00127142" w:rsidRDefault="00BB1132" w:rsidP="00BB1132">
      <w:pPr>
        <w:ind w:firstLine="709"/>
        <w:jc w:val="both"/>
        <w:rPr>
          <w:bCs/>
          <w:sz w:val="28"/>
          <w:szCs w:val="28"/>
          <w:lang w:eastAsia="en-US"/>
        </w:rPr>
      </w:pPr>
      <w:r w:rsidRPr="00127142">
        <w:rPr>
          <w:bCs/>
          <w:sz w:val="28"/>
          <w:szCs w:val="28"/>
          <w:lang w:eastAsia="en-US"/>
        </w:rPr>
        <w:t>Коды компетенций: ОК.01, ОК.02, ОК. 3, ОК.04, ОК.05, ОК.06, ОК.08, ОК.09, ПК 1, ПК 2, ПК 3, ПК 4, ПК 5, ПК. 6, ПК 7.</w:t>
      </w:r>
    </w:p>
    <w:p w14:paraId="581429D7" w14:textId="35737ADF" w:rsidR="00BB1132" w:rsidRDefault="00BB1132" w:rsidP="00BB1132">
      <w:pPr>
        <w:ind w:firstLine="709"/>
        <w:jc w:val="both"/>
        <w:rPr>
          <w:bCs/>
          <w:sz w:val="28"/>
          <w:szCs w:val="28"/>
          <w:lang w:eastAsia="en-US"/>
        </w:rPr>
      </w:pPr>
      <w:r w:rsidRPr="00127142">
        <w:rPr>
          <w:bCs/>
          <w:sz w:val="28"/>
          <w:szCs w:val="28"/>
          <w:lang w:eastAsia="en-US"/>
        </w:rPr>
        <w:t xml:space="preserve">Задание: </w:t>
      </w:r>
      <w:r>
        <w:rPr>
          <w:bCs/>
          <w:sz w:val="28"/>
          <w:szCs w:val="28"/>
          <w:lang w:eastAsia="en-US"/>
        </w:rPr>
        <w:t>с</w:t>
      </w:r>
      <w:r w:rsidRPr="00127142">
        <w:rPr>
          <w:bCs/>
          <w:sz w:val="28"/>
          <w:szCs w:val="28"/>
          <w:lang w:eastAsia="en-US"/>
        </w:rPr>
        <w:t xml:space="preserve">оциальный патронат </w:t>
      </w:r>
      <w:r>
        <w:rPr>
          <w:bCs/>
          <w:sz w:val="28"/>
          <w:szCs w:val="28"/>
          <w:lang w:eastAsia="en-US"/>
        </w:rPr>
        <w:t>неполной</w:t>
      </w:r>
      <w:r w:rsidRPr="00127142">
        <w:rPr>
          <w:bCs/>
          <w:sz w:val="28"/>
          <w:szCs w:val="28"/>
          <w:lang w:eastAsia="en-US"/>
        </w:rPr>
        <w:t xml:space="preserve"> семьи – разработать программу социального патроната </w:t>
      </w:r>
      <w:r>
        <w:rPr>
          <w:bCs/>
          <w:sz w:val="28"/>
          <w:szCs w:val="28"/>
          <w:lang w:eastAsia="en-US"/>
        </w:rPr>
        <w:t>неполно</w:t>
      </w:r>
      <w:r w:rsidRPr="00127142">
        <w:rPr>
          <w:bCs/>
          <w:sz w:val="28"/>
          <w:szCs w:val="28"/>
          <w:lang w:eastAsia="en-US"/>
        </w:rPr>
        <w:t>й семьи.</w:t>
      </w:r>
    </w:p>
    <w:p w14:paraId="32BB7C66" w14:textId="77777777" w:rsidR="00BB1132" w:rsidRDefault="00BB1132" w:rsidP="00BB1132">
      <w:pPr>
        <w:autoSpaceDE w:val="0"/>
        <w:autoSpaceDN w:val="0"/>
        <w:adjustRightInd w:val="0"/>
        <w:jc w:val="center"/>
        <w:rPr>
          <w:b/>
          <w:bCs/>
          <w:sz w:val="28"/>
          <w:szCs w:val="28"/>
        </w:rPr>
      </w:pPr>
    </w:p>
    <w:p w14:paraId="509C00A1" w14:textId="77777777" w:rsidR="00BB1132" w:rsidRPr="00504CDA" w:rsidRDefault="00BB1132" w:rsidP="00BB1132">
      <w:pPr>
        <w:autoSpaceDE w:val="0"/>
        <w:autoSpaceDN w:val="0"/>
        <w:adjustRightInd w:val="0"/>
        <w:jc w:val="center"/>
        <w:rPr>
          <w:b/>
          <w:bCs/>
          <w:sz w:val="28"/>
          <w:szCs w:val="28"/>
        </w:rPr>
      </w:pPr>
      <w:r w:rsidRPr="00504CDA">
        <w:rPr>
          <w:b/>
          <w:bCs/>
          <w:sz w:val="28"/>
          <w:szCs w:val="28"/>
        </w:rPr>
        <w:t>Образец программы</w:t>
      </w:r>
    </w:p>
    <w:p w14:paraId="0BD113CE" w14:textId="77777777" w:rsidR="00BB1132" w:rsidRDefault="00BB1132" w:rsidP="00BB1132">
      <w:pPr>
        <w:autoSpaceDE w:val="0"/>
        <w:autoSpaceDN w:val="0"/>
        <w:adjustRightInd w:val="0"/>
        <w:jc w:val="center"/>
        <w:rPr>
          <w:b/>
          <w:bCs/>
          <w:sz w:val="28"/>
          <w:szCs w:val="28"/>
        </w:rPr>
      </w:pPr>
    </w:p>
    <w:p w14:paraId="6EF18E37" w14:textId="77777777" w:rsidR="00BB1132" w:rsidRPr="00D345F8" w:rsidRDefault="00BB1132" w:rsidP="00BB1132">
      <w:pPr>
        <w:jc w:val="center"/>
        <w:rPr>
          <w:b/>
          <w:bCs/>
          <w:sz w:val="28"/>
          <w:szCs w:val="28"/>
        </w:rPr>
      </w:pPr>
      <w:r w:rsidRPr="00D345F8">
        <w:rPr>
          <w:b/>
          <w:bCs/>
          <w:sz w:val="28"/>
          <w:szCs w:val="28"/>
          <w:lang w:val="en-US"/>
        </w:rPr>
        <w:t>I</w:t>
      </w:r>
      <w:r w:rsidRPr="00D345F8">
        <w:rPr>
          <w:b/>
          <w:bCs/>
          <w:sz w:val="28"/>
          <w:szCs w:val="28"/>
        </w:rPr>
        <w:t>. Паспорт программы</w:t>
      </w:r>
    </w:p>
    <w:p w14:paraId="43E9BFA7" w14:textId="77777777" w:rsidR="00BB1132" w:rsidRDefault="00BB1132" w:rsidP="00BB1132">
      <w:pPr>
        <w:jc w:val="center"/>
        <w:rPr>
          <w:b/>
          <w:bCs/>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2"/>
        <w:gridCol w:w="7608"/>
      </w:tblGrid>
      <w:tr w:rsidR="00BB1132" w:rsidRPr="00F04E55" w14:paraId="54D8AADA" w14:textId="77777777">
        <w:trPr>
          <w:jc w:val="center"/>
        </w:trPr>
        <w:tc>
          <w:tcPr>
            <w:tcW w:w="1025" w:type="pct"/>
          </w:tcPr>
          <w:p w14:paraId="796A4441" w14:textId="77777777" w:rsidR="00BB1132" w:rsidRPr="00F04E55" w:rsidRDefault="00BB1132">
            <w:pPr>
              <w:rPr>
                <w:b/>
                <w:bCs/>
              </w:rPr>
            </w:pPr>
            <w:r w:rsidRPr="00F04E55">
              <w:rPr>
                <w:b/>
                <w:bCs/>
              </w:rPr>
              <w:t>Наименование программы</w:t>
            </w:r>
          </w:p>
        </w:tc>
        <w:tc>
          <w:tcPr>
            <w:tcW w:w="3975" w:type="pct"/>
          </w:tcPr>
          <w:p w14:paraId="7CC9629A" w14:textId="77777777" w:rsidR="00BB1132" w:rsidRPr="00F04E55" w:rsidRDefault="00BB1132">
            <w:pPr>
              <w:spacing w:line="360" w:lineRule="auto"/>
              <w:rPr>
                <w:b/>
                <w:bCs/>
              </w:rPr>
            </w:pPr>
            <w:r w:rsidRPr="00F04E55">
              <w:rPr>
                <w:b/>
                <w:bCs/>
              </w:rPr>
              <w:t>Программа «</w:t>
            </w:r>
            <w:r>
              <w:rPr>
                <w:b/>
                <w:bCs/>
              </w:rPr>
              <w:t>СемьЯ</w:t>
            </w:r>
            <w:r w:rsidRPr="00F04E55">
              <w:rPr>
                <w:b/>
                <w:bCs/>
              </w:rPr>
              <w:t>»</w:t>
            </w:r>
          </w:p>
        </w:tc>
      </w:tr>
      <w:tr w:rsidR="00BB1132" w:rsidRPr="005E18A7" w14:paraId="218EE4FB" w14:textId="77777777">
        <w:trPr>
          <w:trHeight w:val="276"/>
          <w:jc w:val="center"/>
        </w:trPr>
        <w:tc>
          <w:tcPr>
            <w:tcW w:w="1025" w:type="pct"/>
          </w:tcPr>
          <w:p w14:paraId="171F3F3F" w14:textId="77777777" w:rsidR="00BB1132" w:rsidRPr="00F04E55" w:rsidRDefault="00BB1132">
            <w:pPr>
              <w:rPr>
                <w:b/>
                <w:bCs/>
              </w:rPr>
            </w:pPr>
            <w:r w:rsidRPr="00F04E55">
              <w:rPr>
                <w:b/>
                <w:bCs/>
              </w:rPr>
              <w:t>Основания для разработки</w:t>
            </w:r>
          </w:p>
        </w:tc>
        <w:tc>
          <w:tcPr>
            <w:tcW w:w="3975" w:type="pct"/>
          </w:tcPr>
          <w:p w14:paraId="24CA0365" w14:textId="77777777" w:rsidR="00BB1132" w:rsidRDefault="00BB1132">
            <w:pPr>
              <w:jc w:val="both"/>
            </w:pPr>
            <w:r w:rsidRPr="005E18A7">
              <w:t>Программа разработана на основании документов:</w:t>
            </w:r>
            <w:r w:rsidRPr="00CC249D">
              <w:t xml:space="preserve"> </w:t>
            </w:r>
          </w:p>
          <w:p w14:paraId="74F0F34F" w14:textId="77777777" w:rsidR="00BB1132" w:rsidRDefault="00BB1132" w:rsidP="009D1FAC">
            <w:pPr>
              <w:numPr>
                <w:ilvl w:val="0"/>
                <w:numId w:val="89"/>
              </w:numPr>
              <w:ind w:left="357" w:hanging="357"/>
              <w:jc w:val="both"/>
            </w:pPr>
            <w:r w:rsidRPr="00481404">
              <w:t>Всеобщая декларация прав человека</w:t>
            </w:r>
            <w:r>
              <w:t>;</w:t>
            </w:r>
          </w:p>
          <w:p w14:paraId="5AB311B0" w14:textId="77777777" w:rsidR="00BB1132" w:rsidRDefault="00BB1132" w:rsidP="009D1FAC">
            <w:pPr>
              <w:numPr>
                <w:ilvl w:val="0"/>
                <w:numId w:val="89"/>
              </w:numPr>
              <w:ind w:left="459"/>
            </w:pPr>
            <w:r>
              <w:t>Конвенция о правах ребенка;</w:t>
            </w:r>
          </w:p>
          <w:p w14:paraId="22BA6DAC" w14:textId="77777777" w:rsidR="00BB1132" w:rsidRDefault="00BB1132" w:rsidP="009D1FAC">
            <w:pPr>
              <w:numPr>
                <w:ilvl w:val="0"/>
                <w:numId w:val="89"/>
              </w:numPr>
              <w:ind w:left="459"/>
            </w:pPr>
            <w:r w:rsidRPr="00F01DE4">
              <w:t>Конституция РФ</w:t>
            </w:r>
            <w:r>
              <w:t>;</w:t>
            </w:r>
            <w:r w:rsidRPr="00F01DE4">
              <w:t xml:space="preserve"> </w:t>
            </w:r>
          </w:p>
          <w:p w14:paraId="650E2611" w14:textId="77777777" w:rsidR="00BB1132" w:rsidRDefault="00BB1132" w:rsidP="009D1FAC">
            <w:pPr>
              <w:numPr>
                <w:ilvl w:val="0"/>
                <w:numId w:val="89"/>
              </w:numPr>
              <w:ind w:left="459"/>
            </w:pPr>
            <w:r w:rsidRPr="00F01DE4">
              <w:t>Гражданский кодекс РФ</w:t>
            </w:r>
            <w:r>
              <w:t>;</w:t>
            </w:r>
          </w:p>
          <w:p w14:paraId="6AD7380F" w14:textId="77777777" w:rsidR="00BB1132" w:rsidRDefault="00BB1132" w:rsidP="009D1FAC">
            <w:pPr>
              <w:numPr>
                <w:ilvl w:val="0"/>
                <w:numId w:val="89"/>
              </w:numPr>
              <w:ind w:left="459"/>
            </w:pPr>
            <w:r>
              <w:t>Семейный кодекс РФ;</w:t>
            </w:r>
          </w:p>
          <w:p w14:paraId="5D8E8824" w14:textId="77777777" w:rsidR="00BB1132" w:rsidRDefault="00BB1132" w:rsidP="009D1FAC">
            <w:pPr>
              <w:numPr>
                <w:ilvl w:val="0"/>
                <w:numId w:val="89"/>
              </w:numPr>
              <w:ind w:left="459"/>
              <w:jc w:val="both"/>
            </w:pPr>
            <w:r>
              <w:t>Федеральный закон от 24.07.1998 № 124-ФЗ «Об основных гарантиях прав ребенка РФ»;</w:t>
            </w:r>
          </w:p>
          <w:p w14:paraId="4009AE1C" w14:textId="77777777" w:rsidR="00BB1132" w:rsidRDefault="00BB1132" w:rsidP="009D1FAC">
            <w:pPr>
              <w:numPr>
                <w:ilvl w:val="0"/>
                <w:numId w:val="89"/>
              </w:numPr>
              <w:ind w:left="459"/>
              <w:jc w:val="both"/>
            </w:pPr>
            <w:r>
              <w:t>Федеральный закон от 28.12.2013 № 442-ФЗ «Об основах социального обслуживания граждан в Российской Федерации»;</w:t>
            </w:r>
          </w:p>
          <w:p w14:paraId="4E694AA1" w14:textId="77777777" w:rsidR="00BB1132" w:rsidRDefault="00BB1132" w:rsidP="009D1FAC">
            <w:pPr>
              <w:numPr>
                <w:ilvl w:val="0"/>
                <w:numId w:val="89"/>
              </w:numPr>
              <w:ind w:left="459"/>
              <w:jc w:val="both"/>
            </w:pPr>
            <w:r>
              <w:t>Указ Президента РФ от 14.05.1996 № 712 «Об основных направлениях государственной и семейной политики»;</w:t>
            </w:r>
          </w:p>
          <w:p w14:paraId="3860CFE4" w14:textId="77777777" w:rsidR="00BB1132" w:rsidRDefault="00BB1132" w:rsidP="009D1FAC">
            <w:pPr>
              <w:numPr>
                <w:ilvl w:val="0"/>
                <w:numId w:val="89"/>
              </w:numPr>
              <w:ind w:left="459"/>
              <w:jc w:val="both"/>
            </w:pPr>
            <w:r>
              <w:t xml:space="preserve">Закон Вологодской области </w:t>
            </w:r>
            <w:r w:rsidRPr="00D345F8">
              <w:t>от 25.02.2015 № 3602-ОЗ</w:t>
            </w:r>
            <w:r>
              <w:t xml:space="preserve"> «</w:t>
            </w:r>
            <w:r w:rsidRPr="00D345F8">
              <w:t>Об охране семьи, материнства, отцовства и детства в Вологодской области</w:t>
            </w:r>
            <w:r>
              <w:t>»;</w:t>
            </w:r>
          </w:p>
          <w:p w14:paraId="751429A7" w14:textId="77777777" w:rsidR="00BB1132" w:rsidRPr="00EA6BC9" w:rsidRDefault="00BB1132" w:rsidP="009D1FAC">
            <w:pPr>
              <w:numPr>
                <w:ilvl w:val="0"/>
                <w:numId w:val="89"/>
              </w:numPr>
              <w:ind w:left="459"/>
              <w:jc w:val="both"/>
            </w:pPr>
            <w:r>
              <w:t>Устав БУ СО ВО «Территориальный центр социальной помощи семье и детям».</w:t>
            </w:r>
          </w:p>
        </w:tc>
      </w:tr>
      <w:tr w:rsidR="00BB1132" w:rsidRPr="00F04E55" w14:paraId="41E4A632" w14:textId="77777777">
        <w:trPr>
          <w:jc w:val="center"/>
        </w:trPr>
        <w:tc>
          <w:tcPr>
            <w:tcW w:w="1025" w:type="pct"/>
          </w:tcPr>
          <w:p w14:paraId="01F327A9" w14:textId="77777777" w:rsidR="00BB1132" w:rsidRPr="00F04E55" w:rsidRDefault="00BB1132">
            <w:pPr>
              <w:rPr>
                <w:b/>
                <w:bCs/>
              </w:rPr>
            </w:pPr>
            <w:r w:rsidRPr="00F04E55">
              <w:rPr>
                <w:b/>
                <w:bCs/>
              </w:rPr>
              <w:t>Координатор программы</w:t>
            </w:r>
          </w:p>
        </w:tc>
        <w:tc>
          <w:tcPr>
            <w:tcW w:w="3975" w:type="pct"/>
          </w:tcPr>
          <w:p w14:paraId="684533E4" w14:textId="77777777" w:rsidR="00BB1132" w:rsidRPr="00C74712" w:rsidRDefault="00BB1132">
            <w:pPr>
              <w:jc w:val="both"/>
            </w:pPr>
            <w:r>
              <w:t>БУ СО ВО «Территориальный центр социальной помощи семье и детям»</w:t>
            </w:r>
          </w:p>
        </w:tc>
      </w:tr>
      <w:tr w:rsidR="00BB1132" w:rsidRPr="005E18A7" w14:paraId="7A947541" w14:textId="77777777">
        <w:trPr>
          <w:trHeight w:val="427"/>
          <w:jc w:val="center"/>
        </w:trPr>
        <w:tc>
          <w:tcPr>
            <w:tcW w:w="1025" w:type="pct"/>
          </w:tcPr>
          <w:p w14:paraId="7BC89A03" w14:textId="77777777" w:rsidR="00BB1132" w:rsidRDefault="00BB1132">
            <w:pPr>
              <w:rPr>
                <w:b/>
                <w:bCs/>
              </w:rPr>
            </w:pPr>
            <w:r>
              <w:rPr>
                <w:b/>
                <w:bCs/>
              </w:rPr>
              <w:t>Р</w:t>
            </w:r>
            <w:r w:rsidRPr="00F04E55">
              <w:rPr>
                <w:b/>
                <w:bCs/>
              </w:rPr>
              <w:t>азработчик</w:t>
            </w:r>
            <w:r>
              <w:rPr>
                <w:b/>
                <w:bCs/>
              </w:rPr>
              <w:t>и</w:t>
            </w:r>
          </w:p>
          <w:p w14:paraId="59C95ABA" w14:textId="77777777" w:rsidR="00BB1132" w:rsidRPr="00F04E55" w:rsidRDefault="00BB1132">
            <w:pPr>
              <w:rPr>
                <w:b/>
                <w:bCs/>
              </w:rPr>
            </w:pPr>
            <w:r>
              <w:rPr>
                <w:b/>
                <w:bCs/>
              </w:rPr>
              <w:t>программы</w:t>
            </w:r>
          </w:p>
        </w:tc>
        <w:tc>
          <w:tcPr>
            <w:tcW w:w="3975" w:type="pct"/>
          </w:tcPr>
          <w:p w14:paraId="1CAA724E" w14:textId="77777777" w:rsidR="00BB1132" w:rsidRDefault="00BB1132">
            <w:r>
              <w:t>Иванов Иван Иванович</w:t>
            </w:r>
            <w:r w:rsidRPr="007D427F">
              <w:t xml:space="preserve"> - специалист по социальной работе</w:t>
            </w:r>
            <w:r>
              <w:t>.</w:t>
            </w:r>
            <w:r w:rsidRPr="007D427F">
              <w:t xml:space="preserve"> </w:t>
            </w:r>
          </w:p>
          <w:p w14:paraId="51EFE0EB" w14:textId="77777777" w:rsidR="00BB1132" w:rsidRPr="007D427F" w:rsidRDefault="00BB1132">
            <w:r>
              <w:t xml:space="preserve">Петина Анна Кронидовна </w:t>
            </w:r>
            <w:r w:rsidRPr="007D427F">
              <w:t>- специалист по социальной работе</w:t>
            </w:r>
            <w:r>
              <w:t>.</w:t>
            </w:r>
          </w:p>
        </w:tc>
      </w:tr>
      <w:tr w:rsidR="00BB1132" w:rsidRPr="005E18A7" w14:paraId="24BEE3DD" w14:textId="77777777">
        <w:trPr>
          <w:jc w:val="center"/>
        </w:trPr>
        <w:tc>
          <w:tcPr>
            <w:tcW w:w="1025" w:type="pct"/>
          </w:tcPr>
          <w:p w14:paraId="2C632F4F" w14:textId="77777777" w:rsidR="00BB1132" w:rsidRDefault="00BB1132">
            <w:pPr>
              <w:rPr>
                <w:b/>
                <w:bCs/>
              </w:rPr>
            </w:pPr>
            <w:r w:rsidRPr="00F04E55">
              <w:rPr>
                <w:b/>
                <w:bCs/>
              </w:rPr>
              <w:t>Цель</w:t>
            </w:r>
          </w:p>
          <w:p w14:paraId="741AA45D" w14:textId="77777777" w:rsidR="00BB1132" w:rsidRPr="00F04E55" w:rsidRDefault="00BB1132">
            <w:pPr>
              <w:rPr>
                <w:b/>
                <w:bCs/>
              </w:rPr>
            </w:pPr>
            <w:r w:rsidRPr="00F04E55">
              <w:rPr>
                <w:b/>
                <w:bCs/>
              </w:rPr>
              <w:t>программы</w:t>
            </w:r>
          </w:p>
        </w:tc>
        <w:tc>
          <w:tcPr>
            <w:tcW w:w="3975" w:type="pct"/>
          </w:tcPr>
          <w:p w14:paraId="3D208C9B" w14:textId="77777777" w:rsidR="00BB1132" w:rsidRPr="00F04E55" w:rsidRDefault="00BB1132">
            <w:pPr>
              <w:jc w:val="both"/>
              <w:rPr>
                <w:bCs/>
              </w:rPr>
            </w:pPr>
            <w:r w:rsidRPr="007D427F">
              <w:rPr>
                <w:bCs/>
              </w:rPr>
              <w:t>развитие системы сопровождения (социального патронажа) неблагопо</w:t>
            </w:r>
            <w:r>
              <w:rPr>
                <w:bCs/>
              </w:rPr>
              <w:t>лучных семей, ока</w:t>
            </w:r>
            <w:r w:rsidRPr="007D427F">
              <w:rPr>
                <w:bCs/>
              </w:rPr>
              <w:t>зание содействия в их успешной социальной реабилитации и адаптации в современных условиях, психолого-педа</w:t>
            </w:r>
            <w:r>
              <w:rPr>
                <w:bCs/>
              </w:rPr>
              <w:t>гогическая, правовая</w:t>
            </w:r>
            <w:r w:rsidRPr="007D427F">
              <w:rPr>
                <w:bCs/>
              </w:rPr>
              <w:t xml:space="preserve"> помо</w:t>
            </w:r>
            <w:r>
              <w:rPr>
                <w:bCs/>
              </w:rPr>
              <w:t>щь, социальная защита и поддерж</w:t>
            </w:r>
            <w:r w:rsidRPr="007D427F">
              <w:rPr>
                <w:bCs/>
              </w:rPr>
              <w:t>к</w:t>
            </w:r>
            <w:r>
              <w:rPr>
                <w:bCs/>
              </w:rPr>
              <w:t>а</w:t>
            </w:r>
            <w:r w:rsidRPr="007D427F">
              <w:rPr>
                <w:bCs/>
              </w:rPr>
              <w:t>.</w:t>
            </w:r>
          </w:p>
        </w:tc>
      </w:tr>
      <w:tr w:rsidR="00BB1132" w:rsidRPr="005E18A7" w14:paraId="6F3BE75C" w14:textId="77777777">
        <w:trPr>
          <w:jc w:val="center"/>
        </w:trPr>
        <w:tc>
          <w:tcPr>
            <w:tcW w:w="1025" w:type="pct"/>
          </w:tcPr>
          <w:p w14:paraId="4A3848B0" w14:textId="77777777" w:rsidR="00BB1132" w:rsidRDefault="00BB1132">
            <w:pPr>
              <w:rPr>
                <w:b/>
                <w:bCs/>
              </w:rPr>
            </w:pPr>
            <w:r w:rsidRPr="00F04E55">
              <w:rPr>
                <w:b/>
                <w:bCs/>
              </w:rPr>
              <w:t>Задачи</w:t>
            </w:r>
          </w:p>
          <w:p w14:paraId="6C4952A3" w14:textId="77777777" w:rsidR="00BB1132" w:rsidRPr="00F04E55" w:rsidRDefault="00BB1132">
            <w:pPr>
              <w:rPr>
                <w:b/>
                <w:bCs/>
              </w:rPr>
            </w:pPr>
            <w:r w:rsidRPr="00F04E55">
              <w:rPr>
                <w:b/>
                <w:bCs/>
              </w:rPr>
              <w:t>программы</w:t>
            </w:r>
          </w:p>
        </w:tc>
        <w:tc>
          <w:tcPr>
            <w:tcW w:w="3975" w:type="pct"/>
          </w:tcPr>
          <w:p w14:paraId="53F43B16" w14:textId="77777777" w:rsidR="00BB1132" w:rsidRPr="004D0BA9" w:rsidRDefault="00BB1132">
            <w:pPr>
              <w:pStyle w:val="af1"/>
              <w:jc w:val="both"/>
              <w:rPr>
                <w:rFonts w:ascii="Times New Roman" w:hAnsi="Times New Roman"/>
                <w:sz w:val="24"/>
                <w:szCs w:val="24"/>
              </w:rPr>
            </w:pPr>
            <w:r>
              <w:rPr>
                <w:rFonts w:ascii="Times New Roman" w:hAnsi="Times New Roman"/>
                <w:sz w:val="24"/>
                <w:szCs w:val="24"/>
              </w:rPr>
              <w:t xml:space="preserve">- </w:t>
            </w:r>
            <w:r w:rsidRPr="004D0BA9">
              <w:rPr>
                <w:rFonts w:ascii="Times New Roman" w:hAnsi="Times New Roman"/>
                <w:sz w:val="24"/>
                <w:szCs w:val="24"/>
              </w:rPr>
              <w:t>выявление социального неблагополучия в семьях на раннем этапе дезадаптации</w:t>
            </w:r>
            <w:r>
              <w:rPr>
                <w:rFonts w:ascii="Times New Roman" w:hAnsi="Times New Roman"/>
                <w:sz w:val="24"/>
                <w:szCs w:val="24"/>
              </w:rPr>
              <w:t>,</w:t>
            </w:r>
            <w:r w:rsidRPr="004D0BA9">
              <w:rPr>
                <w:rFonts w:ascii="Times New Roman" w:hAnsi="Times New Roman"/>
                <w:sz w:val="24"/>
                <w:szCs w:val="24"/>
              </w:rPr>
              <w:t xml:space="preserve"> дифференцированный учет семей и детей, оказавшихся в трудной жизненной ситуации, нуждающихся в социальной поддержке</w:t>
            </w:r>
            <w:r>
              <w:rPr>
                <w:rFonts w:ascii="Times New Roman" w:hAnsi="Times New Roman"/>
                <w:sz w:val="24"/>
                <w:szCs w:val="24"/>
              </w:rPr>
              <w:t>;</w:t>
            </w:r>
          </w:p>
          <w:p w14:paraId="5B8BAF34" w14:textId="77777777" w:rsidR="00BB1132" w:rsidRPr="004D0BA9" w:rsidRDefault="00BB1132">
            <w:pPr>
              <w:pStyle w:val="af1"/>
              <w:jc w:val="both"/>
              <w:rPr>
                <w:rFonts w:ascii="Times New Roman" w:hAnsi="Times New Roman"/>
                <w:sz w:val="24"/>
                <w:szCs w:val="24"/>
              </w:rPr>
            </w:pPr>
            <w:r>
              <w:rPr>
                <w:rFonts w:ascii="Times New Roman" w:hAnsi="Times New Roman"/>
                <w:sz w:val="24"/>
                <w:szCs w:val="24"/>
              </w:rPr>
              <w:t>- с</w:t>
            </w:r>
            <w:r w:rsidRPr="002C2E6E">
              <w:rPr>
                <w:rFonts w:ascii="Times New Roman" w:hAnsi="Times New Roman"/>
                <w:sz w:val="24"/>
                <w:szCs w:val="24"/>
              </w:rPr>
              <w:t xml:space="preserve">оциальный </w:t>
            </w:r>
            <w:r>
              <w:rPr>
                <w:rFonts w:ascii="Times New Roman" w:hAnsi="Times New Roman"/>
                <w:sz w:val="24"/>
                <w:szCs w:val="24"/>
              </w:rPr>
              <w:t xml:space="preserve">контроль и </w:t>
            </w:r>
            <w:r w:rsidRPr="002C2E6E">
              <w:rPr>
                <w:rFonts w:ascii="Times New Roman" w:hAnsi="Times New Roman"/>
                <w:sz w:val="24"/>
                <w:szCs w:val="24"/>
              </w:rPr>
              <w:t>патронаж семей</w:t>
            </w:r>
            <w:r>
              <w:rPr>
                <w:rFonts w:ascii="Times New Roman" w:hAnsi="Times New Roman"/>
                <w:sz w:val="24"/>
                <w:szCs w:val="24"/>
              </w:rPr>
              <w:t>;</w:t>
            </w:r>
          </w:p>
          <w:p w14:paraId="18CD5388" w14:textId="57801C62" w:rsidR="00BB1132" w:rsidRPr="00407966" w:rsidRDefault="00BB1132">
            <w:pPr>
              <w:jc w:val="both"/>
            </w:pPr>
            <w:r>
              <w:t xml:space="preserve">- </w:t>
            </w:r>
            <w:r w:rsidRPr="00407966">
              <w:t>обеспечение оперативной помощи дезадаптированной семье с целью сохранения е</w:t>
            </w:r>
            <w:r w:rsidR="00B302CD">
              <w:t>е</w:t>
            </w:r>
            <w:r w:rsidRPr="00407966">
              <w:t xml:space="preserve"> для ребенка, предотвращения социального сиротства;</w:t>
            </w:r>
          </w:p>
          <w:p w14:paraId="180A42A1" w14:textId="77777777" w:rsidR="00BB1132" w:rsidRPr="00407966" w:rsidRDefault="00BB1132">
            <w:pPr>
              <w:pStyle w:val="af1"/>
              <w:jc w:val="both"/>
              <w:rPr>
                <w:rFonts w:ascii="Times New Roman" w:hAnsi="Times New Roman"/>
                <w:sz w:val="24"/>
                <w:szCs w:val="24"/>
              </w:rPr>
            </w:pPr>
            <w:r>
              <w:rPr>
                <w:rFonts w:ascii="Times New Roman" w:hAnsi="Times New Roman"/>
                <w:bCs/>
                <w:sz w:val="24"/>
                <w:szCs w:val="24"/>
              </w:rPr>
              <w:t xml:space="preserve">- </w:t>
            </w:r>
            <w:r w:rsidRPr="00407966">
              <w:rPr>
                <w:rFonts w:ascii="Times New Roman" w:hAnsi="Times New Roman"/>
                <w:bCs/>
                <w:sz w:val="24"/>
                <w:szCs w:val="24"/>
              </w:rPr>
              <w:t>разработка мероприятий</w:t>
            </w:r>
            <w:r>
              <w:rPr>
                <w:rFonts w:ascii="Times New Roman" w:hAnsi="Times New Roman"/>
                <w:bCs/>
                <w:sz w:val="24"/>
                <w:szCs w:val="24"/>
              </w:rPr>
              <w:t>,</w:t>
            </w:r>
            <w:r w:rsidRPr="00407966">
              <w:rPr>
                <w:rFonts w:ascii="Times New Roman" w:hAnsi="Times New Roman"/>
                <w:bCs/>
                <w:sz w:val="24"/>
                <w:szCs w:val="24"/>
              </w:rPr>
              <w:t xml:space="preserve"> апробация методик и технологий по профилактической деятельности, направленной на </w:t>
            </w:r>
            <w:r w:rsidRPr="00407966">
              <w:rPr>
                <w:rFonts w:ascii="Times New Roman" w:hAnsi="Times New Roman"/>
                <w:sz w:val="24"/>
                <w:szCs w:val="24"/>
              </w:rPr>
              <w:t>преодоление неблагополучия в детско-родительских отношениях, физического и психологического насилия в семьях, конфликтов, уклонения родителей от обязанностей по воспитанию детей;</w:t>
            </w:r>
          </w:p>
          <w:p w14:paraId="5CAAD322" w14:textId="77777777" w:rsidR="00BB1132" w:rsidRPr="006A5B2C" w:rsidRDefault="00BB1132">
            <w:pPr>
              <w:pStyle w:val="af1"/>
              <w:jc w:val="both"/>
              <w:rPr>
                <w:rFonts w:ascii="Times New Roman" w:hAnsi="Times New Roman"/>
                <w:bCs/>
                <w:sz w:val="24"/>
                <w:szCs w:val="24"/>
              </w:rPr>
            </w:pPr>
            <w:r>
              <w:rPr>
                <w:rFonts w:ascii="Times New Roman" w:hAnsi="Times New Roman"/>
                <w:sz w:val="24"/>
                <w:szCs w:val="24"/>
              </w:rPr>
              <w:t xml:space="preserve">- </w:t>
            </w:r>
            <w:r w:rsidRPr="006A5B2C">
              <w:rPr>
                <w:rFonts w:ascii="Times New Roman" w:hAnsi="Times New Roman"/>
                <w:sz w:val="24"/>
                <w:szCs w:val="24"/>
              </w:rPr>
              <w:t>комплексное обследование семьи и ее ближайшего окружения с целью выявления ресурсов, на которые в процессе реабилитационной работы могут опираться специалисты;</w:t>
            </w:r>
            <w:r w:rsidRPr="006A5B2C">
              <w:rPr>
                <w:rFonts w:ascii="Times New Roman" w:hAnsi="Times New Roman"/>
                <w:bCs/>
                <w:sz w:val="24"/>
                <w:szCs w:val="24"/>
              </w:rPr>
              <w:t xml:space="preserve"> помощь семье в поиске внутренних ресурсов и мобилизации внутреннего потенциала всех членов семьи, </w:t>
            </w:r>
            <w:r>
              <w:rPr>
                <w:rFonts w:ascii="Times New Roman" w:hAnsi="Times New Roman"/>
                <w:bCs/>
                <w:sz w:val="24"/>
                <w:szCs w:val="24"/>
              </w:rPr>
              <w:t>обучение постановке</w:t>
            </w:r>
            <w:r w:rsidRPr="005A6F6D">
              <w:rPr>
                <w:rFonts w:ascii="Times New Roman" w:hAnsi="Times New Roman"/>
                <w:bCs/>
                <w:sz w:val="24"/>
                <w:szCs w:val="24"/>
              </w:rPr>
              <w:t xml:space="preserve"> ближни</w:t>
            </w:r>
            <w:r>
              <w:rPr>
                <w:rFonts w:ascii="Times New Roman" w:hAnsi="Times New Roman"/>
                <w:bCs/>
                <w:sz w:val="24"/>
                <w:szCs w:val="24"/>
              </w:rPr>
              <w:t>х</w:t>
            </w:r>
            <w:r w:rsidRPr="005A6F6D">
              <w:rPr>
                <w:rFonts w:ascii="Times New Roman" w:hAnsi="Times New Roman"/>
                <w:bCs/>
                <w:sz w:val="24"/>
                <w:szCs w:val="24"/>
              </w:rPr>
              <w:t xml:space="preserve"> и дальни</w:t>
            </w:r>
            <w:r>
              <w:rPr>
                <w:rFonts w:ascii="Times New Roman" w:hAnsi="Times New Roman"/>
                <w:bCs/>
                <w:sz w:val="24"/>
                <w:szCs w:val="24"/>
              </w:rPr>
              <w:t>х</w:t>
            </w:r>
            <w:r w:rsidRPr="005A6F6D">
              <w:rPr>
                <w:rFonts w:ascii="Times New Roman" w:hAnsi="Times New Roman"/>
                <w:bCs/>
                <w:sz w:val="24"/>
                <w:szCs w:val="24"/>
              </w:rPr>
              <w:t xml:space="preserve"> цел</w:t>
            </w:r>
            <w:r>
              <w:rPr>
                <w:rFonts w:ascii="Times New Roman" w:hAnsi="Times New Roman"/>
                <w:bCs/>
                <w:sz w:val="24"/>
                <w:szCs w:val="24"/>
              </w:rPr>
              <w:t>ей;</w:t>
            </w:r>
          </w:p>
          <w:p w14:paraId="2072A57B" w14:textId="77777777" w:rsidR="00BB1132" w:rsidRPr="009567FA" w:rsidRDefault="00BB1132">
            <w:pPr>
              <w:jc w:val="both"/>
            </w:pPr>
            <w:r>
              <w:t xml:space="preserve">- </w:t>
            </w:r>
            <w:r w:rsidRPr="004D0BA9">
              <w:t>комплексная поддержка,</w:t>
            </w:r>
            <w:r w:rsidRPr="00407966">
              <w:t xml:space="preserve"> оказание индивидуально-ориентированной психолого-педагогической, социально-медицинской помощи</w:t>
            </w:r>
            <w:r w:rsidRPr="009567FA">
              <w:t xml:space="preserve"> детям и их семьям, попавшим в трудную жизненную ситуацию или в социально опасные условия;</w:t>
            </w:r>
          </w:p>
          <w:p w14:paraId="69432943" w14:textId="77777777" w:rsidR="00BB1132" w:rsidRPr="004D0BA9" w:rsidRDefault="00BB1132">
            <w:pPr>
              <w:jc w:val="both"/>
            </w:pPr>
            <w:r>
              <w:t xml:space="preserve">- </w:t>
            </w:r>
            <w:r w:rsidRPr="004D0BA9">
              <w:t>создание условий, способствующих преодолению неблагополучия в детско-родительских отношениях, снижения угрозы физического и психологического насилия в семьях, конфликтов, уклонения родителей от обязанностей по воспитанию детей</w:t>
            </w:r>
            <w:r>
              <w:t>;</w:t>
            </w:r>
            <w:r w:rsidRPr="004D0BA9">
              <w:t xml:space="preserve"> </w:t>
            </w:r>
          </w:p>
          <w:p w14:paraId="5092D76A" w14:textId="77777777" w:rsidR="00BB1132" w:rsidRPr="009567FA" w:rsidRDefault="00BB1132">
            <w:pPr>
              <w:jc w:val="both"/>
            </w:pPr>
            <w:r>
              <w:t>- о</w:t>
            </w:r>
            <w:r w:rsidRPr="009567FA">
              <w:t>рганиз</w:t>
            </w:r>
            <w:r>
              <w:t>ация</w:t>
            </w:r>
            <w:r w:rsidRPr="009567FA">
              <w:t xml:space="preserve"> межведомственно</w:t>
            </w:r>
            <w:r>
              <w:t>го</w:t>
            </w:r>
            <w:r w:rsidRPr="009567FA">
              <w:t xml:space="preserve"> взаимодействи</w:t>
            </w:r>
            <w:r>
              <w:t>я</w:t>
            </w:r>
            <w:r w:rsidRPr="009567FA">
              <w:t xml:space="preserve"> по существующей проблеме;</w:t>
            </w:r>
          </w:p>
          <w:p w14:paraId="2C5EE2D0" w14:textId="77777777" w:rsidR="00BB1132" w:rsidRPr="002C2E6E" w:rsidRDefault="00BB1132">
            <w:pPr>
              <w:pStyle w:val="af1"/>
              <w:jc w:val="both"/>
              <w:rPr>
                <w:rFonts w:ascii="Times New Roman" w:hAnsi="Times New Roman"/>
                <w:sz w:val="24"/>
                <w:szCs w:val="24"/>
              </w:rPr>
            </w:pPr>
            <w:r>
              <w:rPr>
                <w:rFonts w:ascii="Times New Roman" w:hAnsi="Times New Roman"/>
                <w:sz w:val="24"/>
                <w:szCs w:val="24"/>
              </w:rPr>
              <w:t xml:space="preserve">- </w:t>
            </w:r>
            <w:r w:rsidRPr="002C2E6E">
              <w:rPr>
                <w:rFonts w:ascii="Times New Roman" w:hAnsi="Times New Roman"/>
                <w:sz w:val="24"/>
                <w:szCs w:val="24"/>
              </w:rPr>
              <w:t>поддержка семей в решении проблем их самообеспечения, реализации собственных возможностей по преодолению сложных жизненных ситуаций, совместный поиск возможных вариантов создания условий для облегчени</w:t>
            </w:r>
            <w:r>
              <w:rPr>
                <w:rFonts w:ascii="Times New Roman" w:hAnsi="Times New Roman"/>
                <w:sz w:val="24"/>
                <w:szCs w:val="24"/>
              </w:rPr>
              <w:t>я материального положения семьи;</w:t>
            </w:r>
            <w:r w:rsidRPr="002C2E6E">
              <w:rPr>
                <w:color w:val="FF0000"/>
              </w:rPr>
              <w:t xml:space="preserve"> </w:t>
            </w:r>
          </w:p>
          <w:p w14:paraId="4F300F37" w14:textId="77777777" w:rsidR="00BB1132" w:rsidRPr="00F84BA4" w:rsidRDefault="00BB1132">
            <w:pPr>
              <w:pStyle w:val="af1"/>
              <w:jc w:val="both"/>
              <w:rPr>
                <w:rFonts w:ascii="Times New Roman" w:hAnsi="Times New Roman"/>
                <w:sz w:val="24"/>
                <w:szCs w:val="24"/>
              </w:rPr>
            </w:pPr>
            <w:r>
              <w:rPr>
                <w:rFonts w:ascii="Times New Roman" w:hAnsi="Times New Roman"/>
                <w:bCs/>
                <w:sz w:val="24"/>
                <w:szCs w:val="24"/>
              </w:rPr>
              <w:t xml:space="preserve">- </w:t>
            </w:r>
            <w:r w:rsidRPr="00F84BA4">
              <w:rPr>
                <w:rFonts w:ascii="Times New Roman" w:hAnsi="Times New Roman"/>
                <w:bCs/>
                <w:sz w:val="24"/>
                <w:szCs w:val="24"/>
              </w:rPr>
              <w:t>содейств</w:t>
            </w:r>
            <w:r>
              <w:rPr>
                <w:rFonts w:ascii="Times New Roman" w:hAnsi="Times New Roman"/>
                <w:bCs/>
                <w:sz w:val="24"/>
                <w:szCs w:val="24"/>
              </w:rPr>
              <w:t>ие</w:t>
            </w:r>
            <w:r w:rsidRPr="00F84BA4">
              <w:rPr>
                <w:rFonts w:ascii="Times New Roman" w:hAnsi="Times New Roman"/>
                <w:bCs/>
                <w:sz w:val="24"/>
                <w:szCs w:val="24"/>
              </w:rPr>
              <w:t xml:space="preserve"> повышению социального статуса семьи по месту жительства, </w:t>
            </w:r>
            <w:r w:rsidRPr="00F84BA4">
              <w:rPr>
                <w:rFonts w:ascii="Times New Roman" w:hAnsi="Times New Roman"/>
                <w:sz w:val="24"/>
                <w:szCs w:val="24"/>
              </w:rPr>
              <w:t xml:space="preserve">восстановлению статуса несовершеннолетних в коллективах сверстников, </w:t>
            </w:r>
            <w:r>
              <w:rPr>
                <w:rFonts w:ascii="Times New Roman" w:hAnsi="Times New Roman"/>
                <w:sz w:val="24"/>
                <w:szCs w:val="24"/>
              </w:rPr>
              <w:t>выполнение профилактической работы, направленной на</w:t>
            </w:r>
            <w:r w:rsidRPr="00F84BA4">
              <w:rPr>
                <w:rFonts w:ascii="Times New Roman" w:hAnsi="Times New Roman"/>
                <w:sz w:val="24"/>
                <w:szCs w:val="24"/>
              </w:rPr>
              <w:t xml:space="preserve"> возвращени</w:t>
            </w:r>
            <w:r>
              <w:rPr>
                <w:rFonts w:ascii="Times New Roman" w:hAnsi="Times New Roman"/>
                <w:sz w:val="24"/>
                <w:szCs w:val="24"/>
              </w:rPr>
              <w:t>е</w:t>
            </w:r>
            <w:r w:rsidRPr="00F84BA4">
              <w:rPr>
                <w:rFonts w:ascii="Times New Roman" w:hAnsi="Times New Roman"/>
                <w:sz w:val="24"/>
                <w:szCs w:val="24"/>
              </w:rPr>
              <w:t xml:space="preserve"> несовершеннолетних в семь</w:t>
            </w:r>
            <w:r>
              <w:rPr>
                <w:rFonts w:ascii="Times New Roman" w:hAnsi="Times New Roman"/>
                <w:sz w:val="24"/>
                <w:szCs w:val="24"/>
              </w:rPr>
              <w:t>ю</w:t>
            </w:r>
            <w:r w:rsidRPr="00F84BA4">
              <w:rPr>
                <w:rFonts w:ascii="Times New Roman" w:hAnsi="Times New Roman"/>
                <w:sz w:val="24"/>
                <w:szCs w:val="24"/>
              </w:rPr>
              <w:t>;</w:t>
            </w:r>
          </w:p>
          <w:p w14:paraId="01C4A007" w14:textId="77777777" w:rsidR="00BB1132" w:rsidRPr="005E18A7" w:rsidRDefault="00BB1132">
            <w:pPr>
              <w:jc w:val="both"/>
            </w:pPr>
            <w:r>
              <w:t>- з</w:t>
            </w:r>
            <w:r w:rsidRPr="009567FA">
              <w:t>ащи</w:t>
            </w:r>
            <w:r>
              <w:t>та</w:t>
            </w:r>
            <w:r w:rsidRPr="009567FA">
              <w:t xml:space="preserve"> прав и законны</w:t>
            </w:r>
            <w:r>
              <w:t>х</w:t>
            </w:r>
            <w:r w:rsidRPr="009567FA">
              <w:t xml:space="preserve"> интерес</w:t>
            </w:r>
            <w:r>
              <w:t>ов</w:t>
            </w:r>
            <w:r w:rsidRPr="009567FA">
              <w:t xml:space="preserve"> несовершеннолетних и их семей.</w:t>
            </w:r>
          </w:p>
        </w:tc>
      </w:tr>
      <w:tr w:rsidR="00BB1132" w:rsidRPr="00F04E55" w14:paraId="70278FBC" w14:textId="77777777">
        <w:trPr>
          <w:jc w:val="center"/>
        </w:trPr>
        <w:tc>
          <w:tcPr>
            <w:tcW w:w="1025" w:type="pct"/>
          </w:tcPr>
          <w:p w14:paraId="6827A4D1" w14:textId="77777777" w:rsidR="00BB1132" w:rsidRPr="002F45C1" w:rsidRDefault="00BB1132">
            <w:pPr>
              <w:pStyle w:val="af1"/>
              <w:rPr>
                <w:rFonts w:ascii="Times New Roman" w:hAnsi="Times New Roman"/>
                <w:b/>
                <w:sz w:val="24"/>
                <w:szCs w:val="24"/>
              </w:rPr>
            </w:pPr>
            <w:r w:rsidRPr="002F45C1">
              <w:rPr>
                <w:rFonts w:ascii="Times New Roman" w:hAnsi="Times New Roman"/>
                <w:b/>
                <w:sz w:val="24"/>
                <w:szCs w:val="24"/>
              </w:rPr>
              <w:t>Этапы и сроки реализации программы</w:t>
            </w:r>
          </w:p>
        </w:tc>
        <w:tc>
          <w:tcPr>
            <w:tcW w:w="3975" w:type="pct"/>
          </w:tcPr>
          <w:p w14:paraId="53EAC229" w14:textId="77777777" w:rsidR="00BB1132" w:rsidRPr="005C5603" w:rsidRDefault="00BB1132">
            <w:pPr>
              <w:jc w:val="both"/>
            </w:pPr>
            <w:r>
              <w:t>2023- 2028 гг.</w:t>
            </w:r>
          </w:p>
        </w:tc>
      </w:tr>
      <w:tr w:rsidR="00BB1132" w:rsidRPr="005E18A7" w14:paraId="078F279E" w14:textId="77777777">
        <w:trPr>
          <w:trHeight w:val="70"/>
          <w:jc w:val="center"/>
        </w:trPr>
        <w:tc>
          <w:tcPr>
            <w:tcW w:w="1025" w:type="pct"/>
          </w:tcPr>
          <w:p w14:paraId="38C20E44" w14:textId="77777777" w:rsidR="00BB1132" w:rsidRPr="00573D8F" w:rsidRDefault="00BB1132">
            <w:pPr>
              <w:pStyle w:val="af1"/>
              <w:rPr>
                <w:rFonts w:ascii="Times New Roman" w:hAnsi="Times New Roman"/>
                <w:b/>
                <w:sz w:val="24"/>
                <w:szCs w:val="24"/>
              </w:rPr>
            </w:pPr>
            <w:r w:rsidRPr="00573D8F">
              <w:rPr>
                <w:rFonts w:ascii="Times New Roman" w:hAnsi="Times New Roman"/>
                <w:b/>
                <w:sz w:val="24"/>
                <w:szCs w:val="24"/>
              </w:rPr>
              <w:t>Ожидаемые</w:t>
            </w:r>
          </w:p>
          <w:p w14:paraId="07AA20FF" w14:textId="77777777" w:rsidR="00BB1132" w:rsidRPr="00F04E55" w:rsidRDefault="00BB1132">
            <w:pPr>
              <w:pStyle w:val="af1"/>
            </w:pPr>
            <w:r w:rsidRPr="00573D8F">
              <w:rPr>
                <w:rFonts w:ascii="Times New Roman" w:hAnsi="Times New Roman"/>
                <w:b/>
                <w:sz w:val="24"/>
                <w:szCs w:val="24"/>
              </w:rPr>
              <w:t xml:space="preserve"> результаты</w:t>
            </w:r>
          </w:p>
        </w:tc>
        <w:tc>
          <w:tcPr>
            <w:tcW w:w="3975" w:type="pct"/>
          </w:tcPr>
          <w:p w14:paraId="24C08565" w14:textId="77777777" w:rsidR="00BB1132" w:rsidRPr="009F2F65" w:rsidRDefault="00BB1132" w:rsidP="009D1FAC">
            <w:pPr>
              <w:numPr>
                <w:ilvl w:val="0"/>
                <w:numId w:val="90"/>
              </w:numPr>
              <w:ind w:left="357" w:hanging="357"/>
              <w:jc w:val="both"/>
              <w:rPr>
                <w:color w:val="000000"/>
              </w:rPr>
            </w:pPr>
            <w:r w:rsidRPr="009F2F65">
              <w:rPr>
                <w:color w:val="000000"/>
              </w:rPr>
              <w:t xml:space="preserve">Разработка и внедрение эффективной системы профилактической работы с неблагополучными семьями. </w:t>
            </w:r>
          </w:p>
          <w:p w14:paraId="08CA345C" w14:textId="77777777" w:rsidR="00BB1132" w:rsidRDefault="00BB1132" w:rsidP="009D1FAC">
            <w:pPr>
              <w:numPr>
                <w:ilvl w:val="0"/>
                <w:numId w:val="90"/>
              </w:numPr>
              <w:ind w:left="459"/>
              <w:jc w:val="both"/>
            </w:pPr>
            <w:r>
              <w:t>Оптимизация системы межведомственной работы по профилактике безнадзорности несовершеннолетних, проживающих в неблагополучных семьях;</w:t>
            </w:r>
          </w:p>
          <w:p w14:paraId="50475788" w14:textId="77777777" w:rsidR="00BB1132" w:rsidRDefault="00BB1132" w:rsidP="009D1FAC">
            <w:pPr>
              <w:numPr>
                <w:ilvl w:val="0"/>
                <w:numId w:val="90"/>
              </w:numPr>
              <w:ind w:left="459"/>
              <w:jc w:val="both"/>
            </w:pPr>
            <w:r>
              <w:t>Стабилизация семейной ситуации, улучшение социального климата в семьях, состоящих на учете и контроле;</w:t>
            </w:r>
          </w:p>
          <w:p w14:paraId="5BF5D964" w14:textId="77777777" w:rsidR="00BB1132" w:rsidRDefault="00BB1132" w:rsidP="009D1FAC">
            <w:pPr>
              <w:numPr>
                <w:ilvl w:val="0"/>
                <w:numId w:val="90"/>
              </w:numPr>
              <w:ind w:left="459"/>
              <w:jc w:val="both"/>
            </w:pPr>
            <w:r>
              <w:t>Готовность родителей к воспитанию своего ребенка, обеспечение защиты прав и законных интересов детей;</w:t>
            </w:r>
          </w:p>
          <w:p w14:paraId="01A1BB22" w14:textId="77777777" w:rsidR="00BB1132" w:rsidRDefault="00BB1132" w:rsidP="009D1FAC">
            <w:pPr>
              <w:numPr>
                <w:ilvl w:val="0"/>
                <w:numId w:val="90"/>
              </w:numPr>
              <w:ind w:left="459"/>
              <w:jc w:val="both"/>
            </w:pPr>
            <w:r>
              <w:t>Снижение роста безнадзорности в целевой группе;</w:t>
            </w:r>
          </w:p>
          <w:p w14:paraId="3494A6BF" w14:textId="77777777" w:rsidR="00BB1132" w:rsidRDefault="00BB1132" w:rsidP="009D1FAC">
            <w:pPr>
              <w:numPr>
                <w:ilvl w:val="0"/>
                <w:numId w:val="90"/>
              </w:numPr>
              <w:ind w:left="459"/>
              <w:jc w:val="both"/>
            </w:pPr>
            <w:r>
              <w:t>Снижение риска рецидива преступлений среди несовершеннолетних в целевой группе;</w:t>
            </w:r>
          </w:p>
          <w:p w14:paraId="45CDCB59" w14:textId="77777777" w:rsidR="00BB1132" w:rsidRDefault="00BB1132" w:rsidP="009D1FAC">
            <w:pPr>
              <w:numPr>
                <w:ilvl w:val="0"/>
                <w:numId w:val="90"/>
              </w:numPr>
              <w:ind w:left="459"/>
              <w:jc w:val="both"/>
            </w:pPr>
            <w:r>
              <w:t xml:space="preserve">Предотвращение жестокого обращения с детьми целевой группы; </w:t>
            </w:r>
          </w:p>
          <w:p w14:paraId="02FEF223" w14:textId="77777777" w:rsidR="00BB1132" w:rsidRDefault="00BB1132" w:rsidP="009D1FAC">
            <w:pPr>
              <w:numPr>
                <w:ilvl w:val="0"/>
                <w:numId w:val="90"/>
              </w:numPr>
              <w:ind w:left="459"/>
              <w:jc w:val="both"/>
            </w:pPr>
            <w:r>
              <w:t>Развитие внутрисемейного сотрудничества между родителями и детьми, повышение авторитета родителей;</w:t>
            </w:r>
          </w:p>
          <w:p w14:paraId="099BC797" w14:textId="77777777" w:rsidR="00BB1132" w:rsidRDefault="00BB1132" w:rsidP="009D1FAC">
            <w:pPr>
              <w:numPr>
                <w:ilvl w:val="0"/>
                <w:numId w:val="90"/>
              </w:numPr>
              <w:ind w:left="459"/>
              <w:jc w:val="both"/>
            </w:pPr>
            <w:r>
              <w:t xml:space="preserve">Оздоровление психологического климата в семье, восстановление детско-родительских и межличностных отношений, активизация скрытого положительного потенциала семьи, повышение психолого-педагогической компетенции взрослых членов семьи; </w:t>
            </w:r>
          </w:p>
          <w:p w14:paraId="3844990A" w14:textId="77777777" w:rsidR="00BB1132" w:rsidRDefault="00BB1132" w:rsidP="009D1FAC">
            <w:pPr>
              <w:numPr>
                <w:ilvl w:val="0"/>
                <w:numId w:val="90"/>
              </w:numPr>
              <w:ind w:left="459"/>
              <w:jc w:val="both"/>
            </w:pPr>
            <w:r>
              <w:t>Удовлетворительное санитарное состояние жилья;</w:t>
            </w:r>
          </w:p>
          <w:p w14:paraId="3AAFF369" w14:textId="77777777" w:rsidR="00BB1132" w:rsidRDefault="00BB1132" w:rsidP="009D1FAC">
            <w:pPr>
              <w:numPr>
                <w:ilvl w:val="0"/>
                <w:numId w:val="90"/>
              </w:numPr>
              <w:ind w:left="459"/>
              <w:jc w:val="both"/>
            </w:pPr>
            <w:r>
              <w:t>Трудоустройство родителей;</w:t>
            </w:r>
          </w:p>
          <w:p w14:paraId="0B19C516" w14:textId="77777777" w:rsidR="00BB1132" w:rsidRDefault="00BB1132" w:rsidP="009D1FAC">
            <w:pPr>
              <w:numPr>
                <w:ilvl w:val="0"/>
                <w:numId w:val="90"/>
              </w:numPr>
              <w:ind w:left="459"/>
              <w:jc w:val="both"/>
            </w:pPr>
            <w:r>
              <w:t>Изменение социального статуса семьи;</w:t>
            </w:r>
          </w:p>
          <w:p w14:paraId="76AA8A78" w14:textId="77777777" w:rsidR="00BB1132" w:rsidRPr="005E18A7" w:rsidRDefault="00BB1132" w:rsidP="009D1FAC">
            <w:pPr>
              <w:numPr>
                <w:ilvl w:val="0"/>
                <w:numId w:val="90"/>
              </w:numPr>
              <w:ind w:left="459"/>
              <w:jc w:val="both"/>
            </w:pPr>
            <w:r>
              <w:t>Достижение результата, при котором необходимость в помощи социального работника у клиента отпадает.</w:t>
            </w:r>
          </w:p>
        </w:tc>
      </w:tr>
    </w:tbl>
    <w:p w14:paraId="19EF7BFE" w14:textId="77777777" w:rsidR="00BB1132" w:rsidRDefault="00BB1132" w:rsidP="00BB1132">
      <w:pPr>
        <w:rPr>
          <w:b/>
          <w:bCs/>
        </w:rPr>
      </w:pPr>
    </w:p>
    <w:p w14:paraId="13747D78" w14:textId="77777777" w:rsidR="00BB1132" w:rsidRPr="00D345F8" w:rsidRDefault="00BB1132" w:rsidP="009D1FAC">
      <w:pPr>
        <w:numPr>
          <w:ilvl w:val="1"/>
          <w:numId w:val="90"/>
        </w:numPr>
        <w:tabs>
          <w:tab w:val="left" w:pos="284"/>
        </w:tabs>
        <w:ind w:left="0" w:firstLine="0"/>
        <w:jc w:val="center"/>
        <w:rPr>
          <w:b/>
          <w:bCs/>
          <w:sz w:val="28"/>
          <w:szCs w:val="28"/>
          <w:u w:val="single"/>
        </w:rPr>
      </w:pPr>
      <w:r w:rsidRPr="00D345F8">
        <w:rPr>
          <w:b/>
          <w:bCs/>
          <w:sz w:val="28"/>
          <w:szCs w:val="28"/>
          <w:u w:val="single"/>
        </w:rPr>
        <w:t>Пояснительная записка</w:t>
      </w:r>
    </w:p>
    <w:p w14:paraId="76FE0EED" w14:textId="77777777" w:rsidR="00BB1132" w:rsidRPr="00D345F8" w:rsidRDefault="00BB1132" w:rsidP="00BB1132">
      <w:pPr>
        <w:ind w:firstLine="709"/>
        <w:rPr>
          <w:b/>
          <w:bCs/>
          <w:sz w:val="28"/>
          <w:szCs w:val="28"/>
          <w:u w:val="single"/>
        </w:rPr>
      </w:pPr>
    </w:p>
    <w:p w14:paraId="0B8F8BFE" w14:textId="77777777" w:rsidR="00BB1132" w:rsidRPr="00D345F8" w:rsidRDefault="00BB1132" w:rsidP="00BB1132">
      <w:pPr>
        <w:ind w:firstLine="709"/>
        <w:jc w:val="both"/>
        <w:rPr>
          <w:sz w:val="28"/>
          <w:szCs w:val="28"/>
        </w:rPr>
      </w:pPr>
      <w:r w:rsidRPr="00D345F8">
        <w:rPr>
          <w:sz w:val="28"/>
          <w:szCs w:val="28"/>
        </w:rPr>
        <w:t xml:space="preserve">Социальная работа - это особый вид деятельности, направленный на удовлетворение социально гарантированных и личностных интересов и потребностей различных групп населения, создание условий, содействующих восстановлению или улучшению способностей людей к социальному функционированию. </w:t>
      </w:r>
    </w:p>
    <w:p w14:paraId="1CFA4659" w14:textId="77777777" w:rsidR="00BB1132" w:rsidRPr="00D345F8" w:rsidRDefault="00BB1132" w:rsidP="00BB1132">
      <w:pPr>
        <w:pStyle w:val="af1"/>
        <w:ind w:firstLine="709"/>
        <w:jc w:val="both"/>
        <w:rPr>
          <w:rFonts w:ascii="Times New Roman" w:hAnsi="Times New Roman"/>
          <w:sz w:val="28"/>
          <w:szCs w:val="28"/>
        </w:rPr>
      </w:pPr>
      <w:r w:rsidRPr="00D345F8">
        <w:rPr>
          <w:rFonts w:ascii="Times New Roman" w:hAnsi="Times New Roman"/>
          <w:b/>
          <w:i/>
          <w:sz w:val="28"/>
          <w:szCs w:val="28"/>
        </w:rPr>
        <w:t>Цель социальной работы:</w:t>
      </w:r>
    </w:p>
    <w:p w14:paraId="48698B37" w14:textId="77777777" w:rsidR="00BB1132" w:rsidRPr="00D345F8" w:rsidRDefault="00BB1132"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создание условий, в которых клиенты могут в максимальной мере проявить свои возможности и получить все, что им положено по закону;</w:t>
      </w:r>
    </w:p>
    <w:p w14:paraId="140E9061" w14:textId="77777777" w:rsidR="00BB1132" w:rsidRPr="00D345F8" w:rsidRDefault="00BB1132"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адаптация и реадаптация людей в обществе;</w:t>
      </w:r>
    </w:p>
    <w:p w14:paraId="0DC59316" w14:textId="77777777" w:rsidR="00BB1132" w:rsidRPr="00D345F8" w:rsidRDefault="00BB1132"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 xml:space="preserve">увеличение степени самостоятельности клиентов, их способности контролировать свою жизнь и более эффективно разрешать возникающие проблемы; </w:t>
      </w:r>
    </w:p>
    <w:p w14:paraId="6FA86F28" w14:textId="77777777" w:rsidR="00BB1132" w:rsidRPr="00D345F8" w:rsidRDefault="00BB1132"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создание условий, при которых человек, несмотря на физическое увечье, душевный срыв или жизненный кризис, может жить, сохраняя чувство собственного достоинства и чувствуя уважительное отношение к себе со стороны окружающих;</w:t>
      </w:r>
    </w:p>
    <w:p w14:paraId="2BBD4C44" w14:textId="77777777" w:rsidR="00BB1132" w:rsidRPr="00D345F8" w:rsidRDefault="00BB1132"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достижение результата, при котором необходимость в помощи социального работника у клиента отпадает.</w:t>
      </w:r>
    </w:p>
    <w:p w14:paraId="18239490" w14:textId="77777777" w:rsidR="00BB1132" w:rsidRPr="00D345F8" w:rsidRDefault="00BB1132" w:rsidP="00BB1132">
      <w:pPr>
        <w:ind w:firstLine="709"/>
        <w:jc w:val="both"/>
        <w:rPr>
          <w:sz w:val="28"/>
          <w:szCs w:val="28"/>
        </w:rPr>
      </w:pPr>
      <w:r w:rsidRPr="00D345F8">
        <w:rPr>
          <w:sz w:val="28"/>
          <w:szCs w:val="28"/>
        </w:rPr>
        <w:t xml:space="preserve">В Федеральном законе от 28.12.2013 № 442-ФЗ «Об основах социального обслуживания граждан в Российской Федерации» определен перечень основных понятий, в том числе и понятие профилактики. </w:t>
      </w:r>
    </w:p>
    <w:p w14:paraId="28071335" w14:textId="77777777" w:rsidR="00BB1132" w:rsidRPr="00D345F8" w:rsidRDefault="00BB1132" w:rsidP="00BB1132">
      <w:pPr>
        <w:ind w:firstLine="709"/>
        <w:jc w:val="both"/>
        <w:rPr>
          <w:sz w:val="28"/>
          <w:szCs w:val="28"/>
        </w:rPr>
      </w:pPr>
      <w:r w:rsidRPr="00D345F8">
        <w:rPr>
          <w:b/>
          <w:i/>
          <w:sz w:val="28"/>
          <w:szCs w:val="28"/>
        </w:rPr>
        <w:t>Профилактика обстоятельств, обусловливающих нуждаемость в социальном обслуживании</w:t>
      </w:r>
      <w:r w:rsidRPr="00D345F8">
        <w:rPr>
          <w:i/>
          <w:sz w:val="28"/>
          <w:szCs w:val="28"/>
        </w:rPr>
        <w:t>,</w:t>
      </w:r>
      <w:r w:rsidRPr="00D345F8">
        <w:rPr>
          <w:sz w:val="28"/>
          <w:szCs w:val="28"/>
        </w:rPr>
        <w:t xml:space="preserve"> - система мер, направленных на выявление и устранение причин, послуживших основанием ухудшения условий жизнедеятельности граждан, снижения их возможностей самостоятельно обеспечивать свои основные жизненные потребности.</w:t>
      </w:r>
    </w:p>
    <w:p w14:paraId="3278A941" w14:textId="77777777" w:rsidR="00BB1132" w:rsidRPr="00D345F8" w:rsidRDefault="00BB1132" w:rsidP="00BB1132">
      <w:pPr>
        <w:ind w:firstLine="709"/>
        <w:jc w:val="both"/>
        <w:rPr>
          <w:sz w:val="28"/>
          <w:szCs w:val="28"/>
        </w:rPr>
      </w:pPr>
      <w:r w:rsidRPr="00D345F8">
        <w:rPr>
          <w:sz w:val="28"/>
          <w:szCs w:val="28"/>
        </w:rPr>
        <w:t xml:space="preserve">К </w:t>
      </w:r>
      <w:r w:rsidRPr="00D345F8">
        <w:rPr>
          <w:b/>
          <w:sz w:val="28"/>
          <w:szCs w:val="28"/>
        </w:rPr>
        <w:t>видам профилактической деятельности</w:t>
      </w:r>
      <w:r w:rsidRPr="00D345F8">
        <w:rPr>
          <w:sz w:val="28"/>
          <w:szCs w:val="28"/>
        </w:rPr>
        <w:t xml:space="preserve"> относятся:</w:t>
      </w:r>
    </w:p>
    <w:p w14:paraId="5A01E3A6" w14:textId="77777777" w:rsidR="00BB1132" w:rsidRPr="00D345F8" w:rsidRDefault="00BB1132" w:rsidP="006659A0">
      <w:pPr>
        <w:numPr>
          <w:ilvl w:val="0"/>
          <w:numId w:val="22"/>
        </w:numPr>
        <w:ind w:left="0" w:firstLine="709"/>
        <w:jc w:val="both"/>
        <w:rPr>
          <w:sz w:val="28"/>
          <w:szCs w:val="28"/>
        </w:rPr>
      </w:pPr>
      <w:r w:rsidRPr="00D345F8">
        <w:rPr>
          <w:b/>
          <w:i/>
          <w:sz w:val="28"/>
          <w:szCs w:val="28"/>
        </w:rPr>
        <w:t>общая профилактика,</w:t>
      </w:r>
      <w:r w:rsidRPr="00D345F8">
        <w:rPr>
          <w:sz w:val="28"/>
          <w:szCs w:val="28"/>
        </w:rPr>
        <w:t xml:space="preserve"> имеющая целью выявление, изучение, устранение причин и условий;</w:t>
      </w:r>
    </w:p>
    <w:p w14:paraId="15874A9F" w14:textId="77777777" w:rsidR="00BB1132" w:rsidRPr="00D345F8" w:rsidRDefault="00BB1132" w:rsidP="006659A0">
      <w:pPr>
        <w:numPr>
          <w:ilvl w:val="0"/>
          <w:numId w:val="22"/>
        </w:numPr>
        <w:ind w:left="0" w:firstLine="709"/>
        <w:jc w:val="both"/>
        <w:rPr>
          <w:sz w:val="28"/>
          <w:szCs w:val="28"/>
        </w:rPr>
      </w:pPr>
      <w:r w:rsidRPr="00D345F8">
        <w:rPr>
          <w:b/>
          <w:i/>
          <w:sz w:val="28"/>
          <w:szCs w:val="28"/>
        </w:rPr>
        <w:t>индивидуальная профилактика,</w:t>
      </w:r>
      <w:r w:rsidRPr="00D345F8">
        <w:rPr>
          <w:sz w:val="28"/>
          <w:szCs w:val="28"/>
        </w:rPr>
        <w:t xml:space="preserve"> осуществляемая на основании выявленных фактов с целью позитивной коррекции.</w:t>
      </w:r>
    </w:p>
    <w:p w14:paraId="02467E26" w14:textId="77777777" w:rsidR="00BB1132" w:rsidRPr="00D345F8" w:rsidRDefault="00BB1132" w:rsidP="00BB1132">
      <w:pPr>
        <w:pStyle w:val="af1"/>
        <w:ind w:firstLine="709"/>
        <w:jc w:val="both"/>
        <w:rPr>
          <w:rFonts w:ascii="Times New Roman" w:hAnsi="Times New Roman"/>
          <w:sz w:val="28"/>
          <w:szCs w:val="28"/>
        </w:rPr>
      </w:pPr>
      <w:r w:rsidRPr="00D345F8">
        <w:rPr>
          <w:rFonts w:ascii="Times New Roman" w:hAnsi="Times New Roman"/>
          <w:sz w:val="28"/>
          <w:szCs w:val="28"/>
        </w:rPr>
        <w:t>В соответствии с 442 ФЗ социальное обслуживание основывается на соблюдении прав человека и уважении достоинства личности, носит гуманный характер и не допускает унижения чести и достоинства человека.</w:t>
      </w:r>
    </w:p>
    <w:p w14:paraId="656216C0" w14:textId="77777777" w:rsidR="00BB1132" w:rsidRPr="00D345F8" w:rsidRDefault="00BB1132" w:rsidP="00BB1132">
      <w:pPr>
        <w:pStyle w:val="af1"/>
        <w:ind w:firstLine="709"/>
        <w:rPr>
          <w:rFonts w:ascii="Times New Roman" w:hAnsi="Times New Roman"/>
          <w:sz w:val="28"/>
          <w:szCs w:val="28"/>
        </w:rPr>
      </w:pPr>
      <w:r w:rsidRPr="00D345F8">
        <w:rPr>
          <w:rFonts w:ascii="Times New Roman" w:hAnsi="Times New Roman"/>
          <w:b/>
          <w:i/>
          <w:sz w:val="28"/>
          <w:szCs w:val="28"/>
        </w:rPr>
        <w:t>Основными принципами социальной работы с семьей</w:t>
      </w:r>
      <w:r w:rsidRPr="00D345F8">
        <w:rPr>
          <w:rFonts w:ascii="Times New Roman" w:hAnsi="Times New Roman"/>
          <w:sz w:val="28"/>
          <w:szCs w:val="28"/>
        </w:rPr>
        <w:t xml:space="preserve"> являются:</w:t>
      </w:r>
    </w:p>
    <w:p w14:paraId="7F0F9E43" w14:textId="77777777" w:rsidR="00BB1132" w:rsidRPr="00D345F8" w:rsidRDefault="00BB1132"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приоритет прав и интересов ребенка, всестороннее развитие и уважение его человеческого достоинства;</w:t>
      </w:r>
    </w:p>
    <w:p w14:paraId="1537715F" w14:textId="77777777" w:rsidR="00BB1132" w:rsidRPr="00D345F8" w:rsidRDefault="00BB1132"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уважение прав родителей, объективная и компетентная оценка ситуации в семье со стороны социальных служб;</w:t>
      </w:r>
    </w:p>
    <w:p w14:paraId="0B04F4E6" w14:textId="77777777" w:rsidR="00BB1132" w:rsidRPr="00D345F8" w:rsidRDefault="00BB1132"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соблюдение конфиденциальности со стороны социальных работников при работе с семьей при условии отсутствия риска насилия над детьми;</w:t>
      </w:r>
    </w:p>
    <w:p w14:paraId="5833D58C" w14:textId="77777777" w:rsidR="00BB1132" w:rsidRPr="00D345F8" w:rsidRDefault="00BB1132"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обоснованное использование власти и контроля;</w:t>
      </w:r>
    </w:p>
    <w:p w14:paraId="57944C53" w14:textId="77777777" w:rsidR="00BB1132" w:rsidRPr="00D345F8" w:rsidRDefault="00BB1132"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учет неблагоприятных факторов в семье, подход с позиции риска и т.д.</w:t>
      </w:r>
    </w:p>
    <w:p w14:paraId="6F40FEA4" w14:textId="77777777" w:rsidR="00BB1132" w:rsidRPr="00D345F8" w:rsidRDefault="00BB1132" w:rsidP="00BB1132">
      <w:pPr>
        <w:pStyle w:val="a3"/>
        <w:spacing w:before="0" w:beforeAutospacing="0" w:after="0" w:afterAutospacing="0"/>
        <w:jc w:val="center"/>
        <w:rPr>
          <w:b/>
          <w:bCs/>
          <w:sz w:val="28"/>
          <w:szCs w:val="28"/>
        </w:rPr>
      </w:pPr>
      <w:r w:rsidRPr="00D345F8">
        <w:rPr>
          <w:b/>
          <w:bCs/>
          <w:sz w:val="28"/>
          <w:szCs w:val="28"/>
        </w:rPr>
        <w:t>Неблагополучные семьи как объект социальной работы</w:t>
      </w:r>
    </w:p>
    <w:p w14:paraId="6095BD68" w14:textId="77777777" w:rsidR="00BB1132" w:rsidRPr="00D345F8" w:rsidRDefault="00BB1132" w:rsidP="00BB1132">
      <w:pPr>
        <w:pStyle w:val="a3"/>
        <w:spacing w:before="0" w:beforeAutospacing="0" w:after="0" w:afterAutospacing="0"/>
        <w:ind w:firstLine="709"/>
        <w:jc w:val="both"/>
        <w:rPr>
          <w:sz w:val="28"/>
          <w:szCs w:val="28"/>
        </w:rPr>
      </w:pPr>
      <w:r w:rsidRPr="00D345F8">
        <w:rPr>
          <w:sz w:val="28"/>
          <w:szCs w:val="28"/>
        </w:rPr>
        <w:t xml:space="preserve">Принимая неблагополучную семью в качестве </w:t>
      </w:r>
      <w:r w:rsidRPr="00D345F8">
        <w:rPr>
          <w:bCs/>
          <w:sz w:val="28"/>
          <w:szCs w:val="28"/>
        </w:rPr>
        <w:t>объекта социальной работы</w:t>
      </w:r>
      <w:r w:rsidRPr="00D345F8">
        <w:rPr>
          <w:sz w:val="28"/>
          <w:szCs w:val="28"/>
        </w:rPr>
        <w:t xml:space="preserve"> (ОСР) и видя ее сложной социальной системой, при контакте с ней необходимо учитывать следующее: ее структуру, окружение, функционирование и историю развития. </w:t>
      </w:r>
    </w:p>
    <w:p w14:paraId="6B901C24" w14:textId="77777777" w:rsidR="00BB1132" w:rsidRPr="00D345F8" w:rsidRDefault="00BB1132" w:rsidP="00BB1132">
      <w:pPr>
        <w:ind w:firstLine="709"/>
        <w:jc w:val="both"/>
        <w:rPr>
          <w:bCs/>
          <w:sz w:val="28"/>
          <w:szCs w:val="28"/>
        </w:rPr>
      </w:pPr>
      <w:r w:rsidRPr="00D345F8">
        <w:rPr>
          <w:bCs/>
          <w:sz w:val="28"/>
          <w:szCs w:val="28"/>
        </w:rPr>
        <w:t xml:space="preserve"> Семья - это основа общества и от ее благополучия зависит благополучие общества в целом, поэтому институт социальной работы сегодня просто обязан изучать социальные проблемы неблагополучных семей и активно их решать. В то же время, социальная работа ориентирована не только на решение данных проблем семьи, но и на ее укрепление и развитие, восстановление внутреннего потенциала для выполнения многочисленных общественно значимых функций семьи.</w:t>
      </w:r>
    </w:p>
    <w:p w14:paraId="1294775C" w14:textId="77777777" w:rsidR="00BB1132" w:rsidRPr="00D345F8" w:rsidRDefault="00BB1132" w:rsidP="00BB1132">
      <w:pPr>
        <w:pStyle w:val="a3"/>
        <w:spacing w:before="0" w:beforeAutospacing="0" w:after="0" w:afterAutospacing="0"/>
        <w:ind w:firstLine="709"/>
        <w:jc w:val="both"/>
        <w:rPr>
          <w:sz w:val="28"/>
          <w:szCs w:val="28"/>
        </w:rPr>
      </w:pPr>
      <w:r w:rsidRPr="00D345F8">
        <w:rPr>
          <w:sz w:val="28"/>
          <w:szCs w:val="28"/>
        </w:rPr>
        <w:t>Семья – основанная на браке или кровном родстве малая социальная группа, члены которой связаны общностью быта, взаимными обязанностями и эмоциональной близостью. Здесь под браком понимается санкционируемая и регулируемая обществом исторически обусловленная форма отношений между мужчиной и женщиной, которая порождает взаимные обязательства и ответственность по отношению к детям.</w:t>
      </w:r>
    </w:p>
    <w:p w14:paraId="64B3B5A6" w14:textId="77777777" w:rsidR="00BB1132" w:rsidRPr="00D345F8" w:rsidRDefault="00BB1132" w:rsidP="00BB1132">
      <w:pPr>
        <w:pStyle w:val="a3"/>
        <w:spacing w:before="0" w:beforeAutospacing="0" w:after="0" w:afterAutospacing="0"/>
        <w:ind w:firstLine="709"/>
        <w:jc w:val="both"/>
        <w:rPr>
          <w:sz w:val="28"/>
          <w:szCs w:val="28"/>
        </w:rPr>
      </w:pPr>
      <w:r w:rsidRPr="00D345F8">
        <w:rPr>
          <w:b/>
          <w:i/>
          <w:sz w:val="28"/>
          <w:szCs w:val="28"/>
        </w:rPr>
        <w:t>Неблагополучная семья</w:t>
      </w:r>
      <w:r w:rsidRPr="00D345F8">
        <w:rPr>
          <w:sz w:val="28"/>
          <w:szCs w:val="28"/>
        </w:rPr>
        <w:t xml:space="preserve"> - такая семья, в которой нарушена структура, размыты внутренние границы, обесцениваются или игнорируются основные семейные функции, имеются явные или скрытые дефекты воспитания, вследствие чего нарушается психологический климат в ней и появляются «трудные дети».</w:t>
      </w:r>
    </w:p>
    <w:p w14:paraId="5D4C881B" w14:textId="77777777" w:rsidR="00BB1132" w:rsidRPr="00D345F8" w:rsidRDefault="00BB1132" w:rsidP="00BB1132">
      <w:pPr>
        <w:pStyle w:val="a3"/>
        <w:spacing w:before="0" w:beforeAutospacing="0" w:after="0" w:afterAutospacing="0"/>
        <w:ind w:firstLine="709"/>
        <w:jc w:val="both"/>
        <w:rPr>
          <w:sz w:val="28"/>
          <w:szCs w:val="28"/>
        </w:rPr>
      </w:pPr>
      <w:r w:rsidRPr="00D345F8">
        <w:rPr>
          <w:sz w:val="28"/>
          <w:szCs w:val="28"/>
        </w:rPr>
        <w:t xml:space="preserve">Неблагополучные семьи условно можно разделить на группы, в соответствии с доминирующим фактором, оказывающих негативное влияние на развитие личности ребенка на, так называемые, </w:t>
      </w:r>
      <w:r w:rsidRPr="00D345F8">
        <w:rPr>
          <w:b/>
          <w:i/>
          <w:sz w:val="28"/>
          <w:szCs w:val="28"/>
        </w:rPr>
        <w:t>конфликтные, проблемные семьи, асоциальные, аморально-криминальные и семьи с недостатком воспитательных ресурсов</w:t>
      </w:r>
      <w:r w:rsidRPr="00D345F8">
        <w:rPr>
          <w:sz w:val="28"/>
          <w:szCs w:val="28"/>
        </w:rPr>
        <w:t xml:space="preserve"> (в частности - неполные).</w:t>
      </w:r>
    </w:p>
    <w:p w14:paraId="5C0E55BD" w14:textId="77777777" w:rsidR="00BB1132" w:rsidRPr="00D345F8" w:rsidRDefault="00BB1132" w:rsidP="00BB1132">
      <w:pPr>
        <w:pStyle w:val="a3"/>
        <w:spacing w:before="0" w:beforeAutospacing="0" w:after="0" w:afterAutospacing="0"/>
        <w:ind w:firstLine="709"/>
        <w:jc w:val="both"/>
        <w:rPr>
          <w:sz w:val="28"/>
          <w:szCs w:val="28"/>
        </w:rPr>
      </w:pPr>
      <w:r w:rsidRPr="00D345F8">
        <w:rPr>
          <w:sz w:val="28"/>
          <w:szCs w:val="28"/>
        </w:rPr>
        <w:t>Семейное неблагополучие - явление относительное и может носить временный характер. Часто вполне благополучная семья переходит в категорию либо явно, либо скрыто неблагополучных семей. Поэтому необходимо постоянно проводить работу по профилактике семейного неблагополучия.</w:t>
      </w:r>
    </w:p>
    <w:p w14:paraId="2CFC1D03" w14:textId="77777777" w:rsidR="00BB1132" w:rsidRPr="00D345F8" w:rsidRDefault="00BB1132" w:rsidP="00BB1132">
      <w:pPr>
        <w:pStyle w:val="af1"/>
        <w:ind w:firstLine="709"/>
        <w:jc w:val="both"/>
        <w:rPr>
          <w:sz w:val="28"/>
          <w:szCs w:val="28"/>
        </w:rPr>
      </w:pPr>
      <w:r w:rsidRPr="00D345F8">
        <w:rPr>
          <w:rFonts w:ascii="Times New Roman" w:hAnsi="Times New Roman"/>
          <w:sz w:val="28"/>
          <w:szCs w:val="28"/>
        </w:rPr>
        <w:t>Социально неблагополучные семьи обладают разным потенциалом решения проблем, возникших в семье. Одной группе семей достаточно указать на проблему и определить пути ее решения. Эти семьи самостоятельно способны выйти из сложившейся ситуации при использовании той педагогической, психологической, юридической и т.п. информации, которую предоставляют социальные службы. Патронаж таких семей целесообразен в течение одного года. К другой группе относятся семьи с огромным количеством проблем и семьи, которые не обладают достаточным ресурсом, необходимым для выхода из критической ситуации. Таким семьям необходимо длительное психолого-педагогическое, социальное, правовое сопровождение, постоянный контроль ситуации в семье всеми специалистами системы профилактики.  Патронаж рассчитан на более длительный период работы с семьей (от двух до пяти лет). Работа с такими семьями чрезвычайно затратна по времени, так как родители не хотят и не могут воспитывать своих детей иначе, чем это было в течение не одного поколения семьи. Изменение воспитательного стиля родителей может происходить только постепенно, при их желании и заинтересованном участии специалистов различного профиля.</w:t>
      </w:r>
    </w:p>
    <w:p w14:paraId="5EF1BE66" w14:textId="77777777" w:rsidR="00BB1132" w:rsidRPr="00D345F8" w:rsidRDefault="00BB1132" w:rsidP="00BB1132">
      <w:pPr>
        <w:ind w:firstLine="709"/>
        <w:jc w:val="both"/>
        <w:rPr>
          <w:sz w:val="28"/>
          <w:szCs w:val="28"/>
        </w:rPr>
      </w:pPr>
      <w:r w:rsidRPr="00D345F8">
        <w:rPr>
          <w:sz w:val="28"/>
          <w:szCs w:val="28"/>
        </w:rPr>
        <w:t xml:space="preserve">Длительное наблюдение необходимо семьям условно осужденных несовершеннолетних, семьям, в которых родители прошли курс лечения от разного рода зависимостей, и в дальнейшем им необходима помощь в реадаптационном периоде. Это также семьи с выявленными фактами жестокого обращения, семьи, в которых необходим контроль над дальнейшим жизнеустройством несовершеннолетних (в образовательное учреждение, трудоустройство, оформление необходимых документов). Подобное сопровождение необходимо для семей, в которых воспитанием детей занимается один отец либо несовершеннолетняя мать, семей, в которых дети склонны к разным видам зависимостей, а также семей, в которые дети возвращены после изъятия. Особое значение для таких семей имеет организация патронажа и оказание превентивной консультативной психологической и психолого-педагогической, правовой помощи в целях профилактики и коррекции социальной и психологической дезадаптации. </w:t>
      </w:r>
    </w:p>
    <w:p w14:paraId="7B2245BD" w14:textId="77777777" w:rsidR="00BB1132" w:rsidRPr="00D345F8" w:rsidRDefault="00BB1132" w:rsidP="00BB1132">
      <w:pPr>
        <w:ind w:firstLine="709"/>
        <w:jc w:val="both"/>
        <w:rPr>
          <w:sz w:val="28"/>
          <w:szCs w:val="28"/>
        </w:rPr>
      </w:pPr>
      <w:r w:rsidRPr="00D345F8">
        <w:rPr>
          <w:sz w:val="28"/>
          <w:szCs w:val="28"/>
        </w:rPr>
        <w:t>Своевременное выявление индивидуальных ресурсов семьи позволяет в значительной мере предвидеть успех проведения реабилитационной работы и тем самым своевременно корригировать ожидаемые результаты. Более сложной является проблема работы с семьями, в которых родители не желают принимать помощь и отказываются от услуг, предлагаемых специалистами отделения. В данном случае большое значение имеет такт, настойчивость, умение специалиста убедить их в необходимости совместной работы по решению возникших проблем. Это тоже требует большого периода времени.</w:t>
      </w:r>
    </w:p>
    <w:p w14:paraId="6CDA5912" w14:textId="77777777" w:rsidR="00BB1132" w:rsidRPr="00D345F8" w:rsidRDefault="00BB1132" w:rsidP="00BB1132">
      <w:pPr>
        <w:ind w:firstLine="709"/>
        <w:jc w:val="both"/>
        <w:rPr>
          <w:sz w:val="28"/>
          <w:szCs w:val="28"/>
        </w:rPr>
      </w:pPr>
      <w:r w:rsidRPr="00D345F8">
        <w:rPr>
          <w:sz w:val="28"/>
          <w:szCs w:val="28"/>
        </w:rPr>
        <w:t>В целях оптимизации процесса социализации и адаптации таких семей необходима организация комплексной системы социальной и психологической реабилитации, в которой задействовано большое число специалистов отделения дневного пребывания и других организаций различных ведомств, занимающихся аналогичными проблемами.</w:t>
      </w:r>
    </w:p>
    <w:p w14:paraId="0F97F9A8" w14:textId="77777777" w:rsidR="00BB1132" w:rsidRPr="00D345F8" w:rsidRDefault="00BB1132" w:rsidP="00BB1132">
      <w:pPr>
        <w:ind w:firstLine="709"/>
        <w:jc w:val="both"/>
        <w:rPr>
          <w:sz w:val="28"/>
          <w:szCs w:val="28"/>
        </w:rPr>
      </w:pPr>
      <w:r w:rsidRPr="00D345F8">
        <w:rPr>
          <w:sz w:val="28"/>
          <w:szCs w:val="28"/>
        </w:rPr>
        <w:t xml:space="preserve">                                                            </w:t>
      </w:r>
    </w:p>
    <w:p w14:paraId="54516E15" w14:textId="77777777" w:rsidR="00BB1132" w:rsidRPr="00D345F8" w:rsidRDefault="00BB1132" w:rsidP="00BB1132">
      <w:pPr>
        <w:jc w:val="center"/>
        <w:rPr>
          <w:b/>
          <w:sz w:val="28"/>
          <w:szCs w:val="28"/>
        </w:rPr>
      </w:pPr>
      <w:r w:rsidRPr="00D345F8">
        <w:rPr>
          <w:b/>
          <w:sz w:val="28"/>
          <w:szCs w:val="28"/>
        </w:rPr>
        <w:t>Реализация программы</w:t>
      </w:r>
    </w:p>
    <w:p w14:paraId="36075615" w14:textId="77777777" w:rsidR="00BB1132" w:rsidRPr="00D345F8" w:rsidRDefault="00BB1132" w:rsidP="00BB1132">
      <w:pPr>
        <w:ind w:firstLine="709"/>
        <w:jc w:val="both"/>
        <w:rPr>
          <w:sz w:val="28"/>
          <w:szCs w:val="28"/>
        </w:rPr>
      </w:pPr>
      <w:r w:rsidRPr="00D345F8">
        <w:rPr>
          <w:sz w:val="28"/>
          <w:szCs w:val="28"/>
        </w:rPr>
        <w:t>Реализация комплексной программы социального патронажа неблагополучных семей осуществляется по ряду направлений: социально-педагогической, социально-психологической, социально-правовой и социокультурной реабилитации.</w:t>
      </w:r>
    </w:p>
    <w:p w14:paraId="527E39A5" w14:textId="77777777" w:rsidR="00BB1132" w:rsidRPr="00D345F8" w:rsidRDefault="00BB1132" w:rsidP="00BB1132">
      <w:pPr>
        <w:ind w:firstLine="709"/>
        <w:jc w:val="both"/>
        <w:rPr>
          <w:sz w:val="28"/>
          <w:szCs w:val="28"/>
        </w:rPr>
      </w:pPr>
      <w:r w:rsidRPr="00D345F8">
        <w:rPr>
          <w:sz w:val="28"/>
          <w:szCs w:val="28"/>
        </w:rPr>
        <w:t xml:space="preserve">Содержание программы позволяет комбинировать методы, формы и технологии в процессе социальной реабилитации с учетом запросов и потребностей семьи. </w:t>
      </w:r>
    </w:p>
    <w:p w14:paraId="4F765CDC" w14:textId="77777777" w:rsidR="00BB1132" w:rsidRPr="00D345F8" w:rsidRDefault="00BB1132" w:rsidP="00BB1132">
      <w:pPr>
        <w:jc w:val="center"/>
        <w:rPr>
          <w:b/>
          <w:sz w:val="28"/>
          <w:szCs w:val="28"/>
        </w:rPr>
      </w:pPr>
      <w:r w:rsidRPr="00D345F8">
        <w:rPr>
          <w:b/>
          <w:sz w:val="28"/>
          <w:szCs w:val="28"/>
        </w:rPr>
        <w:t>Цели и задачи программы</w:t>
      </w:r>
    </w:p>
    <w:p w14:paraId="345E349B" w14:textId="77777777" w:rsidR="00BB1132" w:rsidRPr="00D345F8" w:rsidRDefault="00BB1132" w:rsidP="00BB1132">
      <w:pPr>
        <w:pStyle w:val="af1"/>
        <w:ind w:firstLine="709"/>
        <w:jc w:val="both"/>
        <w:rPr>
          <w:rFonts w:ascii="Times New Roman" w:hAnsi="Times New Roman"/>
          <w:sz w:val="28"/>
          <w:szCs w:val="28"/>
        </w:rPr>
      </w:pPr>
      <w:r w:rsidRPr="00D345F8">
        <w:rPr>
          <w:rFonts w:ascii="Times New Roman" w:hAnsi="Times New Roman"/>
          <w:b/>
          <w:i/>
          <w:sz w:val="28"/>
          <w:szCs w:val="28"/>
        </w:rPr>
        <w:t>Цель программы</w:t>
      </w:r>
      <w:r w:rsidRPr="00D345F8">
        <w:rPr>
          <w:rFonts w:ascii="Times New Roman" w:hAnsi="Times New Roman"/>
          <w:i/>
          <w:sz w:val="28"/>
          <w:szCs w:val="28"/>
        </w:rPr>
        <w:t>:</w:t>
      </w:r>
      <w:r w:rsidRPr="00D345F8">
        <w:rPr>
          <w:rFonts w:ascii="Times New Roman" w:hAnsi="Times New Roman"/>
          <w:sz w:val="28"/>
          <w:szCs w:val="28"/>
        </w:rPr>
        <w:t xml:space="preserve"> развитие системы </w:t>
      </w:r>
      <w:r w:rsidRPr="00D345F8">
        <w:rPr>
          <w:rFonts w:ascii="Times New Roman" w:hAnsi="Times New Roman"/>
          <w:bCs/>
          <w:sz w:val="28"/>
          <w:szCs w:val="28"/>
        </w:rPr>
        <w:t>сопровождения (</w:t>
      </w:r>
      <w:r w:rsidRPr="00D345F8">
        <w:rPr>
          <w:rFonts w:ascii="Times New Roman" w:hAnsi="Times New Roman"/>
          <w:sz w:val="28"/>
          <w:szCs w:val="28"/>
        </w:rPr>
        <w:t>социального патронажа) неблагополучных семей, оказание содействия в их успешной социальной реабилитации и адаптации в современных условиях, психолого-педагогическая, правовой помощи, социальной защиты и поддержки; осуществление координации и реализация государственной социальной политики в отношении семей и детей, находящихся в трудной жизненной ситуации и социально-опасном положении на территории района.</w:t>
      </w:r>
    </w:p>
    <w:p w14:paraId="1D14DDDA" w14:textId="77777777" w:rsidR="00BB1132" w:rsidRPr="00D345F8" w:rsidRDefault="00BB1132" w:rsidP="00BB1132">
      <w:pPr>
        <w:ind w:firstLine="709"/>
        <w:jc w:val="both"/>
        <w:rPr>
          <w:b/>
          <w:i/>
          <w:sz w:val="28"/>
          <w:szCs w:val="28"/>
        </w:rPr>
      </w:pPr>
      <w:r w:rsidRPr="00D345F8">
        <w:rPr>
          <w:b/>
          <w:i/>
          <w:sz w:val="28"/>
          <w:szCs w:val="28"/>
        </w:rPr>
        <w:t>Основные задачи программы:</w:t>
      </w:r>
    </w:p>
    <w:p w14:paraId="448FA8DF" w14:textId="77777777" w:rsidR="00BB1132" w:rsidRPr="00D345F8" w:rsidRDefault="00BB1132" w:rsidP="006659A0">
      <w:pPr>
        <w:pStyle w:val="af1"/>
        <w:numPr>
          <w:ilvl w:val="0"/>
          <w:numId w:val="34"/>
        </w:numPr>
        <w:ind w:left="0" w:firstLine="709"/>
        <w:jc w:val="both"/>
        <w:rPr>
          <w:rFonts w:ascii="Times New Roman" w:hAnsi="Times New Roman"/>
          <w:sz w:val="28"/>
          <w:szCs w:val="28"/>
        </w:rPr>
      </w:pPr>
      <w:r w:rsidRPr="00D345F8">
        <w:rPr>
          <w:rFonts w:ascii="Times New Roman" w:hAnsi="Times New Roman"/>
          <w:sz w:val="28"/>
          <w:szCs w:val="28"/>
        </w:rPr>
        <w:t>выявление социального неблагополучия в семьях на раннем этапе дезадаптации, дифференцированный учет семей и детей, оказавшихся в трудной жизненной ситуации, нуждающихся в социальной поддержке;</w:t>
      </w:r>
    </w:p>
    <w:p w14:paraId="564E4116" w14:textId="77777777" w:rsidR="00BB1132" w:rsidRPr="00D345F8" w:rsidRDefault="00BB1132" w:rsidP="006659A0">
      <w:pPr>
        <w:pStyle w:val="af1"/>
        <w:numPr>
          <w:ilvl w:val="0"/>
          <w:numId w:val="34"/>
        </w:numPr>
        <w:ind w:left="0" w:firstLine="709"/>
        <w:jc w:val="both"/>
        <w:rPr>
          <w:rFonts w:ascii="Times New Roman" w:hAnsi="Times New Roman"/>
          <w:sz w:val="28"/>
          <w:szCs w:val="28"/>
        </w:rPr>
      </w:pPr>
      <w:r w:rsidRPr="00D345F8">
        <w:rPr>
          <w:rFonts w:ascii="Times New Roman" w:hAnsi="Times New Roman"/>
          <w:sz w:val="28"/>
          <w:szCs w:val="28"/>
        </w:rPr>
        <w:t>социальный контроль и патронаж семей;</w:t>
      </w:r>
    </w:p>
    <w:p w14:paraId="1323CD2D" w14:textId="38882CC6" w:rsidR="00BB1132" w:rsidRPr="00D345F8" w:rsidRDefault="00BB1132" w:rsidP="006659A0">
      <w:pPr>
        <w:numPr>
          <w:ilvl w:val="0"/>
          <w:numId w:val="24"/>
        </w:numPr>
        <w:ind w:left="0" w:firstLine="709"/>
        <w:jc w:val="both"/>
        <w:rPr>
          <w:sz w:val="28"/>
          <w:szCs w:val="28"/>
        </w:rPr>
      </w:pPr>
      <w:r w:rsidRPr="00D345F8">
        <w:rPr>
          <w:sz w:val="28"/>
          <w:szCs w:val="28"/>
        </w:rPr>
        <w:t>обеспечение оперативной помощи дезадаптированной семье с целью сохранения е</w:t>
      </w:r>
      <w:r w:rsidR="00B302CD">
        <w:rPr>
          <w:sz w:val="28"/>
          <w:szCs w:val="28"/>
        </w:rPr>
        <w:t>е</w:t>
      </w:r>
      <w:r w:rsidRPr="00D345F8">
        <w:rPr>
          <w:sz w:val="28"/>
          <w:szCs w:val="28"/>
        </w:rPr>
        <w:t xml:space="preserve"> для ребенка, предотвращения социального сиротства;</w:t>
      </w:r>
    </w:p>
    <w:p w14:paraId="5F82E534" w14:textId="77777777" w:rsidR="00BB1132" w:rsidRPr="00D345F8" w:rsidRDefault="00BB1132" w:rsidP="006659A0">
      <w:pPr>
        <w:pStyle w:val="af1"/>
        <w:numPr>
          <w:ilvl w:val="0"/>
          <w:numId w:val="24"/>
        </w:numPr>
        <w:ind w:left="0" w:firstLine="709"/>
        <w:jc w:val="both"/>
        <w:rPr>
          <w:rFonts w:ascii="Times New Roman" w:hAnsi="Times New Roman"/>
          <w:sz w:val="28"/>
          <w:szCs w:val="28"/>
        </w:rPr>
      </w:pPr>
      <w:r w:rsidRPr="00D345F8">
        <w:rPr>
          <w:rFonts w:ascii="Times New Roman" w:hAnsi="Times New Roman"/>
          <w:bCs/>
          <w:sz w:val="28"/>
          <w:szCs w:val="28"/>
        </w:rPr>
        <w:t xml:space="preserve">разработка мероприятий, апробация методик и технологий по профилактической деятельности, направленной на </w:t>
      </w:r>
      <w:r w:rsidRPr="00D345F8">
        <w:rPr>
          <w:rFonts w:ascii="Times New Roman" w:hAnsi="Times New Roman"/>
          <w:sz w:val="28"/>
          <w:szCs w:val="28"/>
        </w:rPr>
        <w:t>преодоление неблагополучия в детско-родительских отношениях, физического и психологического насилия в семьях, конфликтов, уклонения родителей от обязанностей по воспитанию детей;</w:t>
      </w:r>
    </w:p>
    <w:p w14:paraId="3B9FDC06" w14:textId="77777777" w:rsidR="00BB1132" w:rsidRPr="00D345F8" w:rsidRDefault="00BB1132" w:rsidP="006659A0">
      <w:pPr>
        <w:pStyle w:val="af1"/>
        <w:numPr>
          <w:ilvl w:val="0"/>
          <w:numId w:val="24"/>
        </w:numPr>
        <w:ind w:left="0" w:firstLine="709"/>
        <w:jc w:val="both"/>
        <w:rPr>
          <w:rFonts w:ascii="Times New Roman" w:hAnsi="Times New Roman"/>
          <w:bCs/>
          <w:sz w:val="28"/>
          <w:szCs w:val="28"/>
        </w:rPr>
      </w:pPr>
      <w:r w:rsidRPr="00D345F8">
        <w:rPr>
          <w:rFonts w:ascii="Times New Roman" w:hAnsi="Times New Roman"/>
          <w:sz w:val="28"/>
          <w:szCs w:val="28"/>
        </w:rPr>
        <w:t>комплексное обследование семьи и ее ближайшего окружения с целью выявления ресурсов, на которые в процессе реабилитационной работы могут опираться специалисты;</w:t>
      </w:r>
      <w:r w:rsidRPr="00D345F8">
        <w:rPr>
          <w:rFonts w:ascii="Times New Roman" w:hAnsi="Times New Roman"/>
          <w:bCs/>
          <w:sz w:val="28"/>
          <w:szCs w:val="28"/>
        </w:rPr>
        <w:t xml:space="preserve"> помощь семье в поиске внутренних ресурсов и мобилизации внутреннего потенциала всех членов семьи, обучение постановке ближних и дальних целей;</w:t>
      </w:r>
    </w:p>
    <w:p w14:paraId="7EC8ADBD" w14:textId="77777777" w:rsidR="00BB1132" w:rsidRPr="00D345F8" w:rsidRDefault="00BB1132" w:rsidP="006659A0">
      <w:pPr>
        <w:numPr>
          <w:ilvl w:val="0"/>
          <w:numId w:val="24"/>
        </w:numPr>
        <w:ind w:left="0" w:firstLine="709"/>
        <w:jc w:val="both"/>
        <w:rPr>
          <w:sz w:val="28"/>
          <w:szCs w:val="28"/>
        </w:rPr>
      </w:pPr>
      <w:r w:rsidRPr="00D345F8">
        <w:rPr>
          <w:sz w:val="28"/>
          <w:szCs w:val="28"/>
        </w:rPr>
        <w:t>комплексная поддержка, оказание индивидуально-ориентированной психолого-педагогической, социально-медицинской помощи детям и их семьям, попавшим в трудную жизненную ситуацию или в социально опасные условия;</w:t>
      </w:r>
    </w:p>
    <w:p w14:paraId="73BE2A83" w14:textId="77777777" w:rsidR="00BB1132" w:rsidRPr="00D345F8" w:rsidRDefault="00BB1132" w:rsidP="006659A0">
      <w:pPr>
        <w:numPr>
          <w:ilvl w:val="0"/>
          <w:numId w:val="24"/>
        </w:numPr>
        <w:ind w:left="0" w:firstLine="709"/>
        <w:jc w:val="both"/>
        <w:rPr>
          <w:sz w:val="28"/>
          <w:szCs w:val="28"/>
        </w:rPr>
      </w:pPr>
      <w:r w:rsidRPr="00D345F8">
        <w:rPr>
          <w:sz w:val="28"/>
          <w:szCs w:val="28"/>
        </w:rPr>
        <w:t xml:space="preserve">создание условий, способствующих преодолению неблагополучия в детско-родительских отношениях, снижения угрозы физического и психологического насилия в семьях, конфликтов, уклонения родителей от обязанностей по воспитанию детей; </w:t>
      </w:r>
    </w:p>
    <w:p w14:paraId="6171D15C" w14:textId="77777777" w:rsidR="00BB1132" w:rsidRPr="00D345F8" w:rsidRDefault="00BB1132" w:rsidP="006659A0">
      <w:pPr>
        <w:numPr>
          <w:ilvl w:val="0"/>
          <w:numId w:val="24"/>
        </w:numPr>
        <w:ind w:left="0" w:firstLine="709"/>
        <w:jc w:val="both"/>
        <w:rPr>
          <w:sz w:val="28"/>
          <w:szCs w:val="28"/>
        </w:rPr>
      </w:pPr>
      <w:r w:rsidRPr="00D345F8">
        <w:rPr>
          <w:sz w:val="28"/>
          <w:szCs w:val="28"/>
        </w:rPr>
        <w:t>организация межведомственного взаимодействия по существующей проблеме;</w:t>
      </w:r>
    </w:p>
    <w:p w14:paraId="6679944E" w14:textId="77777777" w:rsidR="00BB1132" w:rsidRPr="00D345F8" w:rsidRDefault="00BB1132" w:rsidP="006659A0">
      <w:pPr>
        <w:pStyle w:val="af1"/>
        <w:numPr>
          <w:ilvl w:val="0"/>
          <w:numId w:val="24"/>
        </w:numPr>
        <w:ind w:left="0" w:firstLine="709"/>
        <w:jc w:val="both"/>
        <w:rPr>
          <w:rFonts w:ascii="Times New Roman" w:hAnsi="Times New Roman"/>
          <w:sz w:val="28"/>
          <w:szCs w:val="28"/>
        </w:rPr>
      </w:pPr>
      <w:r w:rsidRPr="00D345F8">
        <w:rPr>
          <w:rFonts w:ascii="Times New Roman" w:hAnsi="Times New Roman"/>
          <w:sz w:val="28"/>
          <w:szCs w:val="28"/>
        </w:rPr>
        <w:t>поддержка семей в решении проблем их самообеспечения, реализации собственных возможностей по преодолению сложных жизненных ситуаций, совместный поиск возможных вариантов создания условий для облегчения материального положения семьи;</w:t>
      </w:r>
      <w:r w:rsidRPr="00D345F8">
        <w:rPr>
          <w:color w:val="FF0000"/>
          <w:sz w:val="28"/>
          <w:szCs w:val="28"/>
        </w:rPr>
        <w:t xml:space="preserve"> </w:t>
      </w:r>
    </w:p>
    <w:p w14:paraId="613B6507" w14:textId="77777777" w:rsidR="00BB1132" w:rsidRPr="00D345F8" w:rsidRDefault="00BB1132" w:rsidP="006659A0">
      <w:pPr>
        <w:pStyle w:val="af1"/>
        <w:numPr>
          <w:ilvl w:val="0"/>
          <w:numId w:val="24"/>
        </w:numPr>
        <w:ind w:left="0" w:firstLine="709"/>
        <w:jc w:val="both"/>
        <w:rPr>
          <w:rFonts w:ascii="Times New Roman" w:hAnsi="Times New Roman"/>
          <w:sz w:val="28"/>
          <w:szCs w:val="28"/>
        </w:rPr>
      </w:pPr>
      <w:r w:rsidRPr="00D345F8">
        <w:rPr>
          <w:rFonts w:ascii="Times New Roman" w:hAnsi="Times New Roman"/>
          <w:bCs/>
          <w:sz w:val="28"/>
          <w:szCs w:val="28"/>
        </w:rPr>
        <w:t xml:space="preserve">содействие повышению социального статуса семьи по месту жительства, </w:t>
      </w:r>
      <w:r w:rsidRPr="00D345F8">
        <w:rPr>
          <w:rFonts w:ascii="Times New Roman" w:hAnsi="Times New Roman"/>
          <w:sz w:val="28"/>
          <w:szCs w:val="28"/>
        </w:rPr>
        <w:t>восстановлению статуса несовершеннолетних в коллективах сверстников, выполнение профилактической работы, направленной на возвращение несовершеннолетних в семью;</w:t>
      </w:r>
    </w:p>
    <w:p w14:paraId="3E9F9E93" w14:textId="77777777" w:rsidR="00BB1132" w:rsidRPr="00D345F8" w:rsidRDefault="00BB1132" w:rsidP="006659A0">
      <w:pPr>
        <w:numPr>
          <w:ilvl w:val="0"/>
          <w:numId w:val="24"/>
        </w:numPr>
        <w:ind w:left="0" w:firstLine="709"/>
        <w:jc w:val="both"/>
        <w:rPr>
          <w:sz w:val="28"/>
          <w:szCs w:val="28"/>
        </w:rPr>
      </w:pPr>
      <w:r w:rsidRPr="00D345F8">
        <w:rPr>
          <w:sz w:val="28"/>
          <w:szCs w:val="28"/>
        </w:rPr>
        <w:t>защита прав и законных интересов несовершеннолетних и их семей.</w:t>
      </w:r>
    </w:p>
    <w:p w14:paraId="0C934FDD" w14:textId="3E9D3DB0" w:rsidR="00BB1132" w:rsidRPr="00D345F8" w:rsidRDefault="00BB1132" w:rsidP="00BB1132">
      <w:pPr>
        <w:pStyle w:val="af1"/>
        <w:jc w:val="center"/>
        <w:rPr>
          <w:rFonts w:ascii="Times New Roman" w:hAnsi="Times New Roman"/>
          <w:b/>
          <w:bCs/>
          <w:sz w:val="28"/>
          <w:szCs w:val="28"/>
        </w:rPr>
      </w:pPr>
      <w:r w:rsidRPr="00D345F8">
        <w:rPr>
          <w:rFonts w:ascii="Times New Roman" w:hAnsi="Times New Roman"/>
          <w:b/>
          <w:bCs/>
          <w:sz w:val="28"/>
          <w:szCs w:val="28"/>
        </w:rPr>
        <w:t>Принципы программы:</w:t>
      </w:r>
    </w:p>
    <w:p w14:paraId="57F3D3FB" w14:textId="77777777" w:rsidR="00BB1132" w:rsidRPr="00D345F8" w:rsidRDefault="00BB1132"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Актуальность и своевременность оказания помощи семье.  </w:t>
      </w:r>
    </w:p>
    <w:p w14:paraId="40181721" w14:textId="77777777" w:rsidR="00BB1132" w:rsidRPr="00D345F8" w:rsidRDefault="00BB1132"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Активная поддержка родителей. Наиболее эффективный способ помощи ребенку – это помощь его семье. </w:t>
      </w:r>
    </w:p>
    <w:p w14:paraId="773C29BF" w14:textId="77777777" w:rsidR="00BB1132" w:rsidRPr="00D345F8" w:rsidRDefault="00BB1132"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Опора на родительскую ответственность. Использование внутреннего потенциала семьи. Семья сама формулирует цели работы и определяет сроки. Специалисты не берут на себя выполнение тех задач, с которыми семья может справиться самостоятельно. </w:t>
      </w:r>
    </w:p>
    <w:p w14:paraId="5A1A7FA4" w14:textId="77777777" w:rsidR="00BB1132" w:rsidRPr="00D345F8" w:rsidRDefault="00BB1132"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Опора на позитив в работе с семьей. Отношения к семье клиента, как к равноценному, равноправному партнеру.  </w:t>
      </w:r>
    </w:p>
    <w:p w14:paraId="459FAF23" w14:textId="77777777" w:rsidR="00BB1132" w:rsidRPr="00D345F8" w:rsidRDefault="00BB1132"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Психологическая поддержка специалистов, работающих с семьей. </w:t>
      </w:r>
    </w:p>
    <w:p w14:paraId="1A0EB586" w14:textId="77777777" w:rsidR="00BB1132" w:rsidRPr="00D345F8" w:rsidRDefault="00BB1132"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Сотрудничество с организациями и учреждениями, занимающимися профилактикой беспризорности и безнадзорности несовершеннолетних. </w:t>
      </w:r>
    </w:p>
    <w:p w14:paraId="4156870F" w14:textId="0C950705" w:rsidR="00BB1132" w:rsidRPr="00D345F8" w:rsidRDefault="00BB1132" w:rsidP="00BB1132">
      <w:pPr>
        <w:jc w:val="center"/>
        <w:rPr>
          <w:b/>
          <w:sz w:val="28"/>
          <w:szCs w:val="28"/>
        </w:rPr>
      </w:pPr>
      <w:r w:rsidRPr="00D345F8">
        <w:rPr>
          <w:b/>
          <w:sz w:val="28"/>
          <w:szCs w:val="28"/>
        </w:rPr>
        <w:t>Актуальность программы</w:t>
      </w:r>
    </w:p>
    <w:p w14:paraId="132D3058" w14:textId="77777777" w:rsidR="00BB1132" w:rsidRPr="00D345F8" w:rsidRDefault="00BB1132" w:rsidP="00BB1132">
      <w:pPr>
        <w:ind w:firstLine="709"/>
        <w:jc w:val="both"/>
        <w:rPr>
          <w:spacing w:val="-12"/>
          <w:sz w:val="28"/>
          <w:szCs w:val="28"/>
        </w:rPr>
      </w:pPr>
      <w:r w:rsidRPr="00D345F8">
        <w:rPr>
          <w:spacing w:val="-12"/>
          <w:sz w:val="28"/>
          <w:szCs w:val="28"/>
        </w:rPr>
        <w:t xml:space="preserve">Актуальность темы всегда обосновывается с учетом практической необходимости разрешения поставленных вопросов. </w:t>
      </w:r>
    </w:p>
    <w:p w14:paraId="47A463B4" w14:textId="77777777" w:rsidR="00BB1132" w:rsidRPr="00D345F8" w:rsidRDefault="00BB1132" w:rsidP="00BB1132">
      <w:pPr>
        <w:ind w:firstLine="709"/>
        <w:jc w:val="both"/>
        <w:rPr>
          <w:sz w:val="28"/>
          <w:szCs w:val="28"/>
        </w:rPr>
      </w:pPr>
      <w:r w:rsidRPr="00D345F8">
        <w:rPr>
          <w:spacing w:val="-12"/>
          <w:sz w:val="28"/>
          <w:szCs w:val="28"/>
        </w:rPr>
        <w:t>Актуальность программы «СемьЯ» обусловлена:</w:t>
      </w:r>
    </w:p>
    <w:p w14:paraId="0891D207" w14:textId="77777777" w:rsidR="00BB1132" w:rsidRPr="00D345F8" w:rsidRDefault="00BB1132" w:rsidP="006659A0">
      <w:pPr>
        <w:pStyle w:val="af1"/>
        <w:numPr>
          <w:ilvl w:val="0"/>
          <w:numId w:val="27"/>
        </w:numPr>
        <w:ind w:left="0" w:firstLine="709"/>
        <w:jc w:val="both"/>
        <w:rPr>
          <w:rFonts w:ascii="Times New Roman" w:hAnsi="Times New Roman"/>
          <w:sz w:val="28"/>
          <w:szCs w:val="28"/>
        </w:rPr>
      </w:pPr>
      <w:r w:rsidRPr="00D345F8">
        <w:rPr>
          <w:rFonts w:ascii="Times New Roman" w:hAnsi="Times New Roman"/>
          <w:sz w:val="28"/>
          <w:szCs w:val="28"/>
        </w:rPr>
        <w:t>практической потребностью в комплексном анализе, помогающем предвидеть последствия процессов исключения значительной части семей с детьми из общественной жизни;</w:t>
      </w:r>
    </w:p>
    <w:p w14:paraId="5D32FDA7" w14:textId="77777777" w:rsidR="00BB1132" w:rsidRPr="00D345F8" w:rsidRDefault="00BB1132" w:rsidP="006659A0">
      <w:pPr>
        <w:pStyle w:val="af1"/>
        <w:numPr>
          <w:ilvl w:val="0"/>
          <w:numId w:val="27"/>
        </w:numPr>
        <w:ind w:left="0" w:firstLine="709"/>
        <w:jc w:val="both"/>
        <w:rPr>
          <w:rFonts w:ascii="Times New Roman" w:hAnsi="Times New Roman"/>
          <w:sz w:val="28"/>
          <w:szCs w:val="28"/>
        </w:rPr>
      </w:pPr>
      <w:r w:rsidRPr="00D345F8">
        <w:rPr>
          <w:rFonts w:ascii="Times New Roman" w:hAnsi="Times New Roman"/>
          <w:sz w:val="28"/>
          <w:szCs w:val="28"/>
        </w:rPr>
        <w:t>практической потребностью совершенствования «просемейной» идеологии в деятельности института социального патроната, конечным результатом которой станет расширение сферы деятельности института социальной работы;</w:t>
      </w:r>
    </w:p>
    <w:p w14:paraId="0839E8D5" w14:textId="77777777" w:rsidR="00BB1132" w:rsidRPr="00D345F8" w:rsidRDefault="00BB1132" w:rsidP="006659A0">
      <w:pPr>
        <w:pStyle w:val="af1"/>
        <w:numPr>
          <w:ilvl w:val="0"/>
          <w:numId w:val="27"/>
        </w:numPr>
        <w:ind w:left="0" w:firstLine="709"/>
        <w:jc w:val="both"/>
        <w:rPr>
          <w:rFonts w:ascii="Times New Roman" w:hAnsi="Times New Roman"/>
          <w:sz w:val="28"/>
          <w:szCs w:val="28"/>
        </w:rPr>
      </w:pPr>
      <w:r w:rsidRPr="00D345F8">
        <w:rPr>
          <w:rFonts w:ascii="Times New Roman" w:hAnsi="Times New Roman"/>
          <w:sz w:val="28"/>
          <w:szCs w:val="28"/>
        </w:rPr>
        <w:t xml:space="preserve">потребностью в выработке специальных подходов к исследованию института социального патроната семей, направленными на решение таких трудных проблем общественной жизни, как защита прав социальных меньшинств и маргинальных групп, преодоление их дискредитации и изоляции от общества; ликвидации дискриминации по материальному и социальному принципу, изменение общественных аттитюдов; </w:t>
      </w:r>
    </w:p>
    <w:p w14:paraId="30A5DBD7" w14:textId="77777777" w:rsidR="00BB1132" w:rsidRPr="00D345F8" w:rsidRDefault="00BB1132" w:rsidP="006659A0">
      <w:pPr>
        <w:pStyle w:val="af1"/>
        <w:numPr>
          <w:ilvl w:val="0"/>
          <w:numId w:val="27"/>
        </w:numPr>
        <w:ind w:left="0" w:firstLine="709"/>
        <w:jc w:val="both"/>
        <w:rPr>
          <w:rFonts w:ascii="Times New Roman" w:hAnsi="Times New Roman"/>
          <w:sz w:val="28"/>
          <w:szCs w:val="28"/>
        </w:rPr>
      </w:pPr>
      <w:r w:rsidRPr="00D345F8">
        <w:rPr>
          <w:rFonts w:ascii="Times New Roman" w:hAnsi="Times New Roman"/>
          <w:sz w:val="28"/>
          <w:szCs w:val="28"/>
        </w:rPr>
        <w:t>потребностью в повышении информированности российского общества о наличии в нем явления «социальная изоляция семей с детьми», его объективных причин, пока не привлекающего к себе внимания и не вызывающего общественного резонанса, но постоянно самовыражающегося в самых разных формах конфликтного поведения отдельных лиц и групп граждан, считающих себя несправедливо ущемленными.</w:t>
      </w:r>
    </w:p>
    <w:p w14:paraId="65EFA43D" w14:textId="77777777" w:rsidR="00BB1132" w:rsidRPr="00D345F8" w:rsidRDefault="00BB1132" w:rsidP="00BB1132">
      <w:pPr>
        <w:pStyle w:val="af1"/>
        <w:ind w:firstLine="709"/>
        <w:jc w:val="both"/>
        <w:rPr>
          <w:rFonts w:ascii="Times New Roman" w:hAnsi="Times New Roman"/>
          <w:sz w:val="28"/>
          <w:szCs w:val="28"/>
        </w:rPr>
      </w:pPr>
    </w:p>
    <w:p w14:paraId="357CAFE6" w14:textId="77777777" w:rsidR="00BB1132" w:rsidRPr="00D345F8" w:rsidRDefault="00BB1132" w:rsidP="00BB1132">
      <w:pPr>
        <w:pStyle w:val="af1"/>
        <w:ind w:firstLine="709"/>
        <w:jc w:val="both"/>
        <w:rPr>
          <w:rFonts w:ascii="Times New Roman" w:hAnsi="Times New Roman"/>
          <w:bCs/>
          <w:sz w:val="28"/>
          <w:szCs w:val="28"/>
        </w:rPr>
      </w:pPr>
      <w:r w:rsidRPr="00D345F8">
        <w:rPr>
          <w:rFonts w:ascii="Times New Roman" w:hAnsi="Times New Roman"/>
          <w:b/>
          <w:bCs/>
          <w:i/>
          <w:sz w:val="28"/>
          <w:szCs w:val="28"/>
        </w:rPr>
        <w:t>Отличительной чертой программы</w:t>
      </w:r>
      <w:r w:rsidRPr="00D345F8">
        <w:rPr>
          <w:rFonts w:ascii="Times New Roman" w:hAnsi="Times New Roman"/>
          <w:bCs/>
          <w:sz w:val="28"/>
          <w:szCs w:val="28"/>
        </w:rPr>
        <w:t xml:space="preserve"> является:</w:t>
      </w:r>
    </w:p>
    <w:p w14:paraId="0B74C813" w14:textId="77777777" w:rsidR="00BB1132" w:rsidRPr="00D345F8" w:rsidRDefault="00BB1132" w:rsidP="006659A0">
      <w:pPr>
        <w:pStyle w:val="af1"/>
        <w:numPr>
          <w:ilvl w:val="0"/>
          <w:numId w:val="39"/>
        </w:numPr>
        <w:ind w:left="0" w:firstLine="709"/>
        <w:jc w:val="both"/>
        <w:rPr>
          <w:rFonts w:ascii="Times New Roman" w:hAnsi="Times New Roman"/>
          <w:bCs/>
          <w:sz w:val="28"/>
          <w:szCs w:val="28"/>
        </w:rPr>
      </w:pPr>
      <w:r w:rsidRPr="00D345F8">
        <w:rPr>
          <w:rFonts w:ascii="Times New Roman" w:hAnsi="Times New Roman"/>
          <w:bCs/>
          <w:sz w:val="28"/>
          <w:szCs w:val="28"/>
        </w:rPr>
        <w:t xml:space="preserve">ориентация на реализацию не только актуальных, но и перспективных ожидаемых, прогнозируемых социально-реабилитационных результатов; </w:t>
      </w:r>
    </w:p>
    <w:p w14:paraId="1A2C3940" w14:textId="77777777" w:rsidR="00BB1132" w:rsidRPr="00D345F8" w:rsidRDefault="00BB1132" w:rsidP="006659A0">
      <w:pPr>
        <w:pStyle w:val="af1"/>
        <w:numPr>
          <w:ilvl w:val="0"/>
          <w:numId w:val="26"/>
        </w:numPr>
        <w:ind w:left="0" w:firstLine="709"/>
        <w:jc w:val="both"/>
        <w:rPr>
          <w:rFonts w:ascii="Times New Roman" w:hAnsi="Times New Roman"/>
          <w:bCs/>
          <w:sz w:val="28"/>
          <w:szCs w:val="28"/>
        </w:rPr>
      </w:pPr>
      <w:r w:rsidRPr="00D345F8">
        <w:rPr>
          <w:rFonts w:ascii="Times New Roman" w:hAnsi="Times New Roman"/>
          <w:bCs/>
          <w:sz w:val="28"/>
          <w:szCs w:val="28"/>
        </w:rPr>
        <w:t xml:space="preserve">построение программы на партнерских отношениях с семьями клиентов, как с равноправными и равноценными партнерами.   </w:t>
      </w:r>
    </w:p>
    <w:p w14:paraId="7E752CEC" w14:textId="77777777" w:rsidR="00BB1132" w:rsidRPr="00D345F8" w:rsidRDefault="00BB1132" w:rsidP="00BB1132">
      <w:pPr>
        <w:pStyle w:val="af1"/>
        <w:ind w:firstLine="709"/>
        <w:jc w:val="both"/>
        <w:rPr>
          <w:rFonts w:ascii="Times New Roman" w:hAnsi="Times New Roman"/>
          <w:bCs/>
          <w:sz w:val="28"/>
          <w:szCs w:val="28"/>
        </w:rPr>
      </w:pPr>
      <w:r w:rsidRPr="00D345F8">
        <w:rPr>
          <w:rFonts w:ascii="Times New Roman" w:hAnsi="Times New Roman"/>
          <w:b/>
          <w:bCs/>
          <w:i/>
          <w:sz w:val="28"/>
          <w:szCs w:val="28"/>
        </w:rPr>
        <w:t>Перспектива работы программы</w:t>
      </w:r>
      <w:r w:rsidRPr="00D345F8">
        <w:rPr>
          <w:rFonts w:ascii="Times New Roman" w:hAnsi="Times New Roman"/>
          <w:bCs/>
          <w:sz w:val="28"/>
          <w:szCs w:val="28"/>
        </w:rPr>
        <w:t xml:space="preserve"> – совершенствование форм и методов работы с семьями клиентов, внедрение новых технологий работы с семьей. </w:t>
      </w:r>
    </w:p>
    <w:p w14:paraId="704966AC" w14:textId="77777777" w:rsidR="00BB1132" w:rsidRPr="00D345F8" w:rsidRDefault="00BB1132" w:rsidP="00BB1132">
      <w:pPr>
        <w:pStyle w:val="af1"/>
        <w:ind w:firstLine="709"/>
        <w:jc w:val="both"/>
        <w:rPr>
          <w:rFonts w:ascii="Times New Roman" w:hAnsi="Times New Roman"/>
          <w:bCs/>
          <w:sz w:val="28"/>
          <w:szCs w:val="28"/>
        </w:rPr>
      </w:pPr>
      <w:r w:rsidRPr="00D345F8">
        <w:rPr>
          <w:rFonts w:ascii="Times New Roman" w:hAnsi="Times New Roman"/>
          <w:bCs/>
          <w:sz w:val="28"/>
          <w:szCs w:val="28"/>
        </w:rPr>
        <w:t>Основная</w:t>
      </w:r>
      <w:r w:rsidRPr="00D345F8">
        <w:rPr>
          <w:rFonts w:ascii="Times New Roman" w:hAnsi="Times New Roman"/>
          <w:b/>
          <w:bCs/>
          <w:sz w:val="28"/>
          <w:szCs w:val="28"/>
        </w:rPr>
        <w:t xml:space="preserve"> идея</w:t>
      </w:r>
      <w:r w:rsidRPr="00D345F8">
        <w:rPr>
          <w:rFonts w:ascii="Times New Roman" w:hAnsi="Times New Roman"/>
          <w:bCs/>
          <w:sz w:val="28"/>
          <w:szCs w:val="28"/>
        </w:rPr>
        <w:t xml:space="preserve"> программы – создание условий для вывода семей из ТЖС, профилактика и предупреждение семей, находящихся на грани социально опасной ситуации семей из трудной жизненной ситуации.  </w:t>
      </w:r>
    </w:p>
    <w:p w14:paraId="4AF4C7F3" w14:textId="77777777" w:rsidR="00BB1132" w:rsidRPr="00D345F8" w:rsidRDefault="00BB1132" w:rsidP="00BB1132">
      <w:pPr>
        <w:pStyle w:val="af1"/>
        <w:ind w:firstLine="709"/>
        <w:jc w:val="both"/>
        <w:rPr>
          <w:rFonts w:ascii="Times New Roman" w:hAnsi="Times New Roman"/>
          <w:bCs/>
          <w:sz w:val="28"/>
          <w:szCs w:val="28"/>
        </w:rPr>
      </w:pPr>
    </w:p>
    <w:p w14:paraId="2BA78BAC" w14:textId="77777777" w:rsidR="00BB1132" w:rsidRPr="00D345F8" w:rsidRDefault="00BB1132" w:rsidP="00BB1132">
      <w:pPr>
        <w:ind w:firstLine="709"/>
        <w:outlineLvl w:val="0"/>
        <w:rPr>
          <w:b/>
          <w:bCs/>
          <w:kern w:val="36"/>
          <w:sz w:val="28"/>
          <w:szCs w:val="28"/>
        </w:rPr>
      </w:pPr>
      <w:r w:rsidRPr="00041B5E">
        <w:rPr>
          <w:b/>
          <w:bCs/>
          <w:i/>
          <w:iCs/>
          <w:kern w:val="36"/>
          <w:sz w:val="28"/>
          <w:szCs w:val="28"/>
        </w:rPr>
        <w:t>Технологии работы с семьями</w:t>
      </w:r>
      <w:r w:rsidRPr="00D345F8">
        <w:rPr>
          <w:b/>
          <w:bCs/>
          <w:kern w:val="36"/>
          <w:sz w:val="28"/>
          <w:szCs w:val="28"/>
        </w:rPr>
        <w:t>:</w:t>
      </w:r>
    </w:p>
    <w:p w14:paraId="55A60985" w14:textId="77777777" w:rsidR="00BB1132" w:rsidRPr="00D345F8" w:rsidRDefault="00BB1132" w:rsidP="006659A0">
      <w:pPr>
        <w:numPr>
          <w:ilvl w:val="0"/>
          <w:numId w:val="32"/>
        </w:numPr>
        <w:ind w:left="0" w:firstLine="709"/>
        <w:rPr>
          <w:sz w:val="28"/>
          <w:szCs w:val="28"/>
        </w:rPr>
      </w:pPr>
      <w:r w:rsidRPr="00D345F8">
        <w:rPr>
          <w:sz w:val="28"/>
          <w:szCs w:val="28"/>
        </w:rPr>
        <w:t xml:space="preserve">социальный патронаж; </w:t>
      </w:r>
    </w:p>
    <w:p w14:paraId="5DC80A75" w14:textId="77777777" w:rsidR="00BB1132" w:rsidRPr="00D345F8" w:rsidRDefault="00BB1132" w:rsidP="006659A0">
      <w:pPr>
        <w:numPr>
          <w:ilvl w:val="0"/>
          <w:numId w:val="32"/>
        </w:numPr>
        <w:ind w:left="0" w:firstLine="709"/>
        <w:rPr>
          <w:sz w:val="28"/>
          <w:szCs w:val="28"/>
        </w:rPr>
      </w:pPr>
      <w:r w:rsidRPr="00D345F8">
        <w:rPr>
          <w:sz w:val="28"/>
          <w:szCs w:val="28"/>
        </w:rPr>
        <w:t xml:space="preserve">социальная реабилитация; </w:t>
      </w:r>
    </w:p>
    <w:p w14:paraId="5E460DDB" w14:textId="77777777" w:rsidR="00BB1132" w:rsidRPr="00D345F8" w:rsidRDefault="00BB1132" w:rsidP="006659A0">
      <w:pPr>
        <w:numPr>
          <w:ilvl w:val="0"/>
          <w:numId w:val="32"/>
        </w:numPr>
        <w:ind w:left="0" w:firstLine="709"/>
        <w:rPr>
          <w:sz w:val="28"/>
          <w:szCs w:val="28"/>
        </w:rPr>
      </w:pPr>
      <w:r w:rsidRPr="00D345F8">
        <w:rPr>
          <w:sz w:val="28"/>
          <w:szCs w:val="28"/>
        </w:rPr>
        <w:t xml:space="preserve">профилактическая работа; </w:t>
      </w:r>
    </w:p>
    <w:p w14:paraId="408E8537" w14:textId="77777777" w:rsidR="00BB1132" w:rsidRPr="00D345F8" w:rsidRDefault="00BB1132" w:rsidP="006659A0">
      <w:pPr>
        <w:numPr>
          <w:ilvl w:val="0"/>
          <w:numId w:val="32"/>
        </w:numPr>
        <w:ind w:left="0" w:firstLine="709"/>
        <w:rPr>
          <w:b/>
          <w:bCs/>
          <w:sz w:val="28"/>
          <w:szCs w:val="28"/>
          <w:u w:val="single"/>
        </w:rPr>
      </w:pPr>
      <w:r w:rsidRPr="00D345F8">
        <w:rPr>
          <w:sz w:val="28"/>
          <w:szCs w:val="28"/>
        </w:rPr>
        <w:t>социальная помощь.</w:t>
      </w:r>
    </w:p>
    <w:p w14:paraId="36997615" w14:textId="77777777" w:rsidR="00BB1132" w:rsidRPr="00D345F8" w:rsidRDefault="00BB1132" w:rsidP="00BB1132">
      <w:pPr>
        <w:pStyle w:val="af1"/>
        <w:ind w:firstLine="709"/>
        <w:rPr>
          <w:rFonts w:ascii="Times New Roman" w:hAnsi="Times New Roman"/>
          <w:sz w:val="28"/>
          <w:szCs w:val="28"/>
        </w:rPr>
      </w:pPr>
    </w:p>
    <w:p w14:paraId="3853DB12" w14:textId="065FCFA9" w:rsidR="00BB1132" w:rsidRPr="00D345F8" w:rsidRDefault="00BB1132" w:rsidP="00BB1132">
      <w:pPr>
        <w:ind w:firstLine="709"/>
        <w:jc w:val="both"/>
        <w:rPr>
          <w:sz w:val="28"/>
          <w:szCs w:val="28"/>
        </w:rPr>
      </w:pPr>
      <w:r w:rsidRPr="00D345F8">
        <w:rPr>
          <w:b/>
          <w:i/>
          <w:sz w:val="28"/>
          <w:szCs w:val="28"/>
          <w:u w:val="single"/>
        </w:rPr>
        <w:t>Социальный патронаж семьи</w:t>
      </w:r>
      <w:r w:rsidRPr="00D345F8">
        <w:rPr>
          <w:sz w:val="28"/>
          <w:szCs w:val="28"/>
        </w:rPr>
        <w:t xml:space="preserve"> – это форма индивидуальной адресной социальной поддержки и необходимых услуг, которые предоставляются на длительной основе семьям и детям, попавшим в особо трудную и даже опасную, кризисную ситуацию, но не обладающим способностью или утратившим возможность самостоятельно е</w:t>
      </w:r>
      <w:r w:rsidR="00B302CD">
        <w:rPr>
          <w:sz w:val="28"/>
          <w:szCs w:val="28"/>
        </w:rPr>
        <w:t>е</w:t>
      </w:r>
      <w:r w:rsidRPr="00D345F8">
        <w:rPr>
          <w:sz w:val="28"/>
          <w:szCs w:val="28"/>
        </w:rPr>
        <w:t xml:space="preserve"> преодолеть. </w:t>
      </w:r>
    </w:p>
    <w:p w14:paraId="04081A68" w14:textId="49904176" w:rsidR="00BB1132" w:rsidRPr="00D345F8" w:rsidRDefault="00BB1132" w:rsidP="00BB1132">
      <w:pPr>
        <w:pStyle w:val="a3"/>
        <w:spacing w:before="0" w:beforeAutospacing="0" w:after="0" w:afterAutospacing="0"/>
        <w:ind w:firstLine="709"/>
        <w:jc w:val="both"/>
        <w:rPr>
          <w:sz w:val="28"/>
          <w:szCs w:val="28"/>
        </w:rPr>
      </w:pPr>
      <w:r w:rsidRPr="00D345F8">
        <w:rPr>
          <w:sz w:val="28"/>
          <w:szCs w:val="28"/>
        </w:rPr>
        <w:t>Патронаж носит постоянный (или эпизодический) регулярный (не разовый, но и не пожизненный) характер. Интенсивность патронажных услуг, разнообразие их видов и форм определяются степенью функциональной несамостоятельности семьи, е</w:t>
      </w:r>
      <w:r w:rsidR="00B302CD">
        <w:rPr>
          <w:sz w:val="28"/>
          <w:szCs w:val="28"/>
        </w:rPr>
        <w:t>е</w:t>
      </w:r>
      <w:r w:rsidRPr="00D345F8">
        <w:rPr>
          <w:sz w:val="28"/>
          <w:szCs w:val="28"/>
        </w:rPr>
        <w:t xml:space="preserve"> социальной запущенности и некомпетентности. Патронаж семьи направлен на создание таких условий, в которых постепенно приобретаются способности к самостоятельному решению своих жизненно важных проблем и полноценному функционированию в социальной среде. </w:t>
      </w:r>
    </w:p>
    <w:p w14:paraId="45E9CB97" w14:textId="77777777" w:rsidR="00BB1132" w:rsidRPr="00D345F8" w:rsidRDefault="00BB1132" w:rsidP="00BB1132">
      <w:pPr>
        <w:pStyle w:val="a3"/>
        <w:spacing w:before="0" w:beforeAutospacing="0" w:after="0" w:afterAutospacing="0"/>
        <w:ind w:firstLine="709"/>
        <w:jc w:val="both"/>
        <w:rPr>
          <w:sz w:val="28"/>
          <w:szCs w:val="28"/>
        </w:rPr>
      </w:pPr>
      <w:r w:rsidRPr="00D345F8">
        <w:rPr>
          <w:b/>
          <w:i/>
          <w:sz w:val="28"/>
          <w:szCs w:val="28"/>
        </w:rPr>
        <w:t>Основная цель социального патронажа</w:t>
      </w:r>
      <w:r w:rsidRPr="00D345F8">
        <w:rPr>
          <w:sz w:val="28"/>
          <w:szCs w:val="28"/>
        </w:rPr>
        <w:t xml:space="preserve"> – комплексная помощь по преодолению кризисной ситуации. </w:t>
      </w:r>
    </w:p>
    <w:p w14:paraId="35344875" w14:textId="77777777" w:rsidR="00BB1132" w:rsidRPr="00D345F8" w:rsidRDefault="00BB1132" w:rsidP="00BB1132">
      <w:pPr>
        <w:pStyle w:val="a3"/>
        <w:spacing w:before="0" w:beforeAutospacing="0" w:after="0" w:afterAutospacing="0"/>
        <w:ind w:firstLine="709"/>
        <w:jc w:val="both"/>
        <w:rPr>
          <w:sz w:val="28"/>
          <w:szCs w:val="28"/>
        </w:rPr>
      </w:pPr>
      <w:r w:rsidRPr="00D345F8">
        <w:rPr>
          <w:b/>
          <w:i/>
          <w:sz w:val="28"/>
          <w:szCs w:val="28"/>
        </w:rPr>
        <w:t>Комплексная цель</w:t>
      </w:r>
      <w:r w:rsidRPr="00D345F8">
        <w:rPr>
          <w:sz w:val="28"/>
          <w:szCs w:val="28"/>
        </w:rPr>
        <w:t xml:space="preserve">: изучение и прояснение ситуации с учетом социального и психологического состояния клиента при использовании средств, снижающих уровень тревоги и предоставляющих эмоциональную поддержку, а также направлен на оказание конкретной помощи по ликвидации кризисной или критической ситуации, сложившейся в семье и на стабилизацию благоприятных тенденций. </w:t>
      </w:r>
    </w:p>
    <w:p w14:paraId="31CC79DC" w14:textId="77777777" w:rsidR="00BB1132" w:rsidRPr="00D345F8" w:rsidRDefault="00BB1132" w:rsidP="00BB1132">
      <w:pPr>
        <w:pStyle w:val="a3"/>
        <w:spacing w:before="0" w:beforeAutospacing="0" w:after="0" w:afterAutospacing="0"/>
        <w:ind w:firstLine="709"/>
        <w:jc w:val="both"/>
        <w:rPr>
          <w:b/>
          <w:i/>
          <w:sz w:val="28"/>
          <w:szCs w:val="28"/>
        </w:rPr>
      </w:pPr>
      <w:r w:rsidRPr="00D345F8">
        <w:rPr>
          <w:b/>
          <w:i/>
          <w:sz w:val="28"/>
          <w:szCs w:val="28"/>
        </w:rPr>
        <w:t xml:space="preserve">Задачи социального патронажа: </w:t>
      </w:r>
    </w:p>
    <w:p w14:paraId="0C6BC019" w14:textId="77777777" w:rsidR="00BB1132" w:rsidRPr="00D345F8" w:rsidRDefault="00BB1132"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систематический анализ ситуации; </w:t>
      </w:r>
    </w:p>
    <w:p w14:paraId="1CB52406" w14:textId="77777777" w:rsidR="00BB1132" w:rsidRPr="00D345F8" w:rsidRDefault="00BB1132"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контроль хода патронажа на всех фазах; </w:t>
      </w:r>
    </w:p>
    <w:p w14:paraId="6C33C2B5" w14:textId="77777777" w:rsidR="00BB1132" w:rsidRPr="00D345F8" w:rsidRDefault="00BB1132"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принятие необходимых мер для стабилизации сложившейся ситуации; </w:t>
      </w:r>
    </w:p>
    <w:p w14:paraId="18C1935E" w14:textId="3F395C38" w:rsidR="00BB1132" w:rsidRPr="00D345F8" w:rsidRDefault="00BB1132"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использование при работе с семь</w:t>
      </w:r>
      <w:r w:rsidR="00B302CD">
        <w:rPr>
          <w:rFonts w:ascii="Times New Roman" w:hAnsi="Times New Roman"/>
          <w:sz w:val="28"/>
          <w:szCs w:val="28"/>
        </w:rPr>
        <w:t>е</w:t>
      </w:r>
      <w:r w:rsidRPr="00D345F8">
        <w:rPr>
          <w:rFonts w:ascii="Times New Roman" w:hAnsi="Times New Roman"/>
          <w:sz w:val="28"/>
          <w:szCs w:val="28"/>
        </w:rPr>
        <w:t>й разнообразных функции: доброжелательного и компетентного собеседника, помощника, посредника, советника, защитника</w:t>
      </w:r>
      <w:r>
        <w:rPr>
          <w:rFonts w:ascii="Times New Roman" w:hAnsi="Times New Roman"/>
          <w:sz w:val="28"/>
          <w:szCs w:val="28"/>
        </w:rPr>
        <w:t>;</w:t>
      </w:r>
    </w:p>
    <w:p w14:paraId="553F2921" w14:textId="77777777" w:rsidR="00BB1132" w:rsidRPr="00D345F8" w:rsidRDefault="00BB1132"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приобщение к решению проблем членов семьи и их ближайшего окружения, закрепление успехов</w:t>
      </w:r>
      <w:r>
        <w:rPr>
          <w:rFonts w:ascii="Times New Roman" w:hAnsi="Times New Roman"/>
          <w:sz w:val="28"/>
          <w:szCs w:val="28"/>
        </w:rPr>
        <w:t>;</w:t>
      </w:r>
      <w:r w:rsidRPr="00D345F8">
        <w:rPr>
          <w:rFonts w:ascii="Times New Roman" w:hAnsi="Times New Roman"/>
          <w:sz w:val="28"/>
          <w:szCs w:val="28"/>
        </w:rPr>
        <w:t xml:space="preserve"> </w:t>
      </w:r>
    </w:p>
    <w:p w14:paraId="7319C8BA" w14:textId="77777777" w:rsidR="00BB1132" w:rsidRPr="00D345F8" w:rsidRDefault="00BB1132"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использование системы многометодных действия; </w:t>
      </w:r>
    </w:p>
    <w:p w14:paraId="3F367D6F" w14:textId="77777777" w:rsidR="00BB1132" w:rsidRPr="00D345F8" w:rsidRDefault="00BB1132"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внесение необходимых корректив в стратегию дальнейших действий. </w:t>
      </w:r>
    </w:p>
    <w:p w14:paraId="2876DA86" w14:textId="77777777" w:rsidR="00BB1132" w:rsidRPr="00D345F8" w:rsidRDefault="00BB1132" w:rsidP="00BB1132">
      <w:pPr>
        <w:jc w:val="center"/>
        <w:rPr>
          <w:b/>
          <w:sz w:val="28"/>
          <w:szCs w:val="28"/>
          <w:bdr w:val="none" w:sz="0" w:space="0" w:color="auto" w:frame="1"/>
        </w:rPr>
      </w:pPr>
      <w:r w:rsidRPr="00D345F8">
        <w:rPr>
          <w:b/>
          <w:bCs/>
          <w:iCs/>
          <w:sz w:val="28"/>
          <w:szCs w:val="28"/>
          <w:bdr w:val="none" w:sz="0" w:space="0" w:color="auto" w:frame="1"/>
        </w:rPr>
        <w:t>Объекты патронажа</w:t>
      </w:r>
      <w:r w:rsidRPr="00D345F8">
        <w:rPr>
          <w:b/>
          <w:sz w:val="28"/>
          <w:szCs w:val="28"/>
          <w:bdr w:val="none" w:sz="0" w:space="0" w:color="auto" w:frame="1"/>
        </w:rPr>
        <w:t>:</w:t>
      </w:r>
    </w:p>
    <w:p w14:paraId="03A5C061" w14:textId="77777777" w:rsidR="00BB1132" w:rsidRPr="00D345F8" w:rsidRDefault="00BB1132" w:rsidP="006659A0">
      <w:pPr>
        <w:numPr>
          <w:ilvl w:val="0"/>
          <w:numId w:val="28"/>
        </w:numPr>
        <w:ind w:left="0" w:firstLine="709"/>
        <w:jc w:val="both"/>
        <w:rPr>
          <w:color w:val="000000"/>
          <w:sz w:val="28"/>
          <w:szCs w:val="28"/>
        </w:rPr>
      </w:pPr>
      <w:r w:rsidRPr="00D345F8">
        <w:rPr>
          <w:i/>
          <w:color w:val="000000"/>
          <w:sz w:val="28"/>
          <w:szCs w:val="28"/>
        </w:rPr>
        <w:t>В соответствии с возрастной принадлежностью</w:t>
      </w:r>
      <w:r w:rsidRPr="00D345F8">
        <w:rPr>
          <w:color w:val="000000"/>
          <w:sz w:val="28"/>
          <w:szCs w:val="28"/>
        </w:rPr>
        <w:t xml:space="preserve"> - дети, подростки, пожилые люди; </w:t>
      </w:r>
    </w:p>
    <w:p w14:paraId="08D208B5" w14:textId="77777777" w:rsidR="00BB1132" w:rsidRPr="00D345F8" w:rsidRDefault="00BB1132" w:rsidP="006659A0">
      <w:pPr>
        <w:numPr>
          <w:ilvl w:val="0"/>
          <w:numId w:val="28"/>
        </w:numPr>
        <w:ind w:left="0" w:firstLine="709"/>
        <w:jc w:val="both"/>
        <w:rPr>
          <w:color w:val="000000"/>
          <w:sz w:val="28"/>
          <w:szCs w:val="28"/>
        </w:rPr>
      </w:pPr>
      <w:r w:rsidRPr="00D345F8">
        <w:rPr>
          <w:i/>
          <w:color w:val="000000"/>
          <w:sz w:val="28"/>
          <w:szCs w:val="28"/>
        </w:rPr>
        <w:t>В соответствии с половой принадлежностью</w:t>
      </w:r>
      <w:r w:rsidRPr="00D345F8">
        <w:rPr>
          <w:color w:val="000000"/>
          <w:sz w:val="28"/>
          <w:szCs w:val="28"/>
        </w:rPr>
        <w:t xml:space="preserve"> - девочки, мальчики, женщины, мужчины</w:t>
      </w:r>
      <w:r>
        <w:rPr>
          <w:color w:val="000000"/>
          <w:sz w:val="28"/>
          <w:szCs w:val="28"/>
        </w:rPr>
        <w:t>;</w:t>
      </w:r>
      <w:r w:rsidRPr="00D345F8">
        <w:rPr>
          <w:color w:val="000000"/>
          <w:sz w:val="28"/>
          <w:szCs w:val="28"/>
        </w:rPr>
        <w:t xml:space="preserve"> </w:t>
      </w:r>
    </w:p>
    <w:p w14:paraId="7CA4B575" w14:textId="77777777" w:rsidR="00BB1132" w:rsidRPr="00D345F8" w:rsidRDefault="00BB1132" w:rsidP="006659A0">
      <w:pPr>
        <w:numPr>
          <w:ilvl w:val="0"/>
          <w:numId w:val="28"/>
        </w:numPr>
        <w:ind w:left="0" w:firstLine="709"/>
        <w:jc w:val="both"/>
        <w:rPr>
          <w:color w:val="000000"/>
          <w:sz w:val="28"/>
          <w:szCs w:val="28"/>
        </w:rPr>
      </w:pPr>
      <w:r w:rsidRPr="00D345F8">
        <w:rPr>
          <w:i/>
          <w:color w:val="000000"/>
          <w:sz w:val="28"/>
          <w:szCs w:val="28"/>
        </w:rPr>
        <w:t>В соответствии с медицинскими показаниями</w:t>
      </w:r>
      <w:r w:rsidRPr="00D345F8">
        <w:rPr>
          <w:color w:val="000000"/>
          <w:sz w:val="28"/>
          <w:szCs w:val="28"/>
        </w:rPr>
        <w:t xml:space="preserve"> - инвалиды, беременные женщины и т. д.</w:t>
      </w:r>
      <w:r>
        <w:rPr>
          <w:color w:val="000000"/>
          <w:sz w:val="28"/>
          <w:szCs w:val="28"/>
        </w:rPr>
        <w:t>;</w:t>
      </w:r>
      <w:r w:rsidRPr="00D345F8">
        <w:rPr>
          <w:color w:val="000000"/>
          <w:sz w:val="28"/>
          <w:szCs w:val="28"/>
        </w:rPr>
        <w:t xml:space="preserve"> </w:t>
      </w:r>
    </w:p>
    <w:p w14:paraId="55D24210" w14:textId="77777777" w:rsidR="00BB1132" w:rsidRPr="00D345F8" w:rsidRDefault="00BB1132" w:rsidP="006659A0">
      <w:pPr>
        <w:numPr>
          <w:ilvl w:val="0"/>
          <w:numId w:val="28"/>
        </w:numPr>
        <w:ind w:left="0" w:firstLine="709"/>
        <w:jc w:val="both"/>
        <w:rPr>
          <w:color w:val="000000"/>
          <w:sz w:val="28"/>
          <w:szCs w:val="28"/>
        </w:rPr>
      </w:pPr>
      <w:r w:rsidRPr="00D345F8">
        <w:rPr>
          <w:i/>
          <w:color w:val="000000"/>
          <w:sz w:val="28"/>
          <w:szCs w:val="28"/>
        </w:rPr>
        <w:t>В соответствии с социальным статусом</w:t>
      </w:r>
      <w:r w:rsidRPr="00D345F8">
        <w:rPr>
          <w:color w:val="000000"/>
          <w:sz w:val="28"/>
          <w:szCs w:val="28"/>
        </w:rPr>
        <w:t xml:space="preserve"> - безнадзорные дети, малолетние правонарушители, жертвы насилия; </w:t>
      </w:r>
    </w:p>
    <w:p w14:paraId="7E3D43B0" w14:textId="77777777" w:rsidR="00BB1132" w:rsidRPr="00D345F8" w:rsidRDefault="00BB1132" w:rsidP="006659A0">
      <w:pPr>
        <w:numPr>
          <w:ilvl w:val="0"/>
          <w:numId w:val="28"/>
        </w:numPr>
        <w:ind w:left="0" w:firstLine="709"/>
        <w:jc w:val="both"/>
        <w:rPr>
          <w:color w:val="000000"/>
          <w:sz w:val="28"/>
          <w:szCs w:val="28"/>
        </w:rPr>
      </w:pPr>
      <w:r w:rsidRPr="00D345F8">
        <w:rPr>
          <w:i/>
          <w:color w:val="000000"/>
          <w:sz w:val="28"/>
          <w:szCs w:val="28"/>
        </w:rPr>
        <w:t>В соответствии с семейными проблемами</w:t>
      </w:r>
      <w:r w:rsidRPr="00D345F8">
        <w:rPr>
          <w:color w:val="000000"/>
          <w:sz w:val="28"/>
          <w:szCs w:val="28"/>
        </w:rPr>
        <w:t xml:space="preserve"> - неблагополучные семьи, дети родителей алкоголиков и т.д. </w:t>
      </w:r>
    </w:p>
    <w:p w14:paraId="0F5ABC03" w14:textId="77777777" w:rsidR="00BB1132" w:rsidRPr="00D345F8" w:rsidRDefault="00BB1132" w:rsidP="00BB1132">
      <w:pPr>
        <w:ind w:firstLine="709"/>
        <w:jc w:val="both"/>
        <w:rPr>
          <w:b/>
          <w:bCs/>
          <w:color w:val="008000"/>
          <w:sz w:val="28"/>
          <w:szCs w:val="28"/>
          <w:bdr w:val="none" w:sz="0" w:space="0" w:color="auto" w:frame="1"/>
        </w:rPr>
      </w:pPr>
    </w:p>
    <w:p w14:paraId="26EB8958" w14:textId="77777777" w:rsidR="00BB1132" w:rsidRPr="00D345F8" w:rsidRDefault="00BB1132" w:rsidP="00BB1132">
      <w:pPr>
        <w:jc w:val="center"/>
        <w:rPr>
          <w:b/>
          <w:bCs/>
          <w:sz w:val="28"/>
          <w:szCs w:val="28"/>
          <w:bdr w:val="none" w:sz="0" w:space="0" w:color="auto" w:frame="1"/>
        </w:rPr>
      </w:pPr>
      <w:r w:rsidRPr="00D345F8">
        <w:rPr>
          <w:b/>
          <w:bCs/>
          <w:sz w:val="28"/>
          <w:szCs w:val="28"/>
          <w:bdr w:val="none" w:sz="0" w:space="0" w:color="auto" w:frame="1"/>
        </w:rPr>
        <w:t>Принципы социального патронажа:</w:t>
      </w:r>
    </w:p>
    <w:p w14:paraId="7B134C7B" w14:textId="77777777" w:rsidR="00BB1132" w:rsidRPr="00D345F8" w:rsidRDefault="00BB1132" w:rsidP="006659A0">
      <w:pPr>
        <w:numPr>
          <w:ilvl w:val="0"/>
          <w:numId w:val="31"/>
        </w:numPr>
        <w:ind w:left="0" w:firstLine="709"/>
        <w:jc w:val="both"/>
        <w:rPr>
          <w:sz w:val="28"/>
          <w:szCs w:val="28"/>
          <w:bdr w:val="none" w:sz="0" w:space="0" w:color="auto" w:frame="1"/>
        </w:rPr>
      </w:pPr>
      <w:r w:rsidRPr="00D345F8">
        <w:rPr>
          <w:i/>
          <w:sz w:val="28"/>
          <w:szCs w:val="28"/>
          <w:bdr w:val="none" w:sz="0" w:space="0" w:color="auto" w:frame="1"/>
        </w:rPr>
        <w:t>комплексность</w:t>
      </w:r>
      <w:r w:rsidRPr="00D345F8">
        <w:rPr>
          <w:sz w:val="28"/>
          <w:szCs w:val="28"/>
          <w:bdr w:val="none" w:sz="0" w:space="0" w:color="auto" w:frame="1"/>
        </w:rPr>
        <w:t xml:space="preserve"> (о</w:t>
      </w:r>
      <w:r w:rsidRPr="00D345F8">
        <w:rPr>
          <w:color w:val="000000"/>
          <w:sz w:val="28"/>
          <w:szCs w:val="28"/>
          <w:bdr w:val="none" w:sz="0" w:space="0" w:color="auto" w:frame="1"/>
        </w:rPr>
        <w:t>казание спектра социальных услуг)</w:t>
      </w:r>
      <w:r>
        <w:rPr>
          <w:color w:val="000000"/>
          <w:sz w:val="28"/>
          <w:szCs w:val="28"/>
          <w:bdr w:val="none" w:sz="0" w:space="0" w:color="auto" w:frame="1"/>
        </w:rPr>
        <w:t>;</w:t>
      </w:r>
    </w:p>
    <w:p w14:paraId="2E69FE13" w14:textId="77777777" w:rsidR="00BB1132" w:rsidRPr="00D345F8" w:rsidRDefault="00BB1132" w:rsidP="006659A0">
      <w:pPr>
        <w:numPr>
          <w:ilvl w:val="0"/>
          <w:numId w:val="31"/>
        </w:numPr>
        <w:ind w:left="0" w:firstLine="709"/>
        <w:jc w:val="both"/>
        <w:rPr>
          <w:i/>
          <w:color w:val="000000"/>
          <w:sz w:val="28"/>
          <w:szCs w:val="28"/>
        </w:rPr>
      </w:pPr>
      <w:r w:rsidRPr="00D345F8">
        <w:rPr>
          <w:i/>
          <w:sz w:val="28"/>
          <w:szCs w:val="28"/>
          <w:bdr w:val="none" w:sz="0" w:space="0" w:color="auto" w:frame="1"/>
        </w:rPr>
        <w:t xml:space="preserve">системность </w:t>
      </w:r>
      <w:r w:rsidRPr="00D345F8">
        <w:rPr>
          <w:sz w:val="28"/>
          <w:szCs w:val="28"/>
          <w:bdr w:val="none" w:sz="0" w:space="0" w:color="auto" w:frame="1"/>
        </w:rPr>
        <w:t>(</w:t>
      </w:r>
      <w:r w:rsidRPr="00D345F8">
        <w:rPr>
          <w:color w:val="000000"/>
          <w:sz w:val="28"/>
          <w:szCs w:val="28"/>
          <w:bdr w:val="none" w:sz="0" w:space="0" w:color="auto" w:frame="1"/>
        </w:rPr>
        <w:t>не менее 1 раза в квартал)</w:t>
      </w:r>
      <w:r>
        <w:rPr>
          <w:color w:val="000000"/>
          <w:sz w:val="28"/>
          <w:szCs w:val="28"/>
          <w:bdr w:val="none" w:sz="0" w:space="0" w:color="auto" w:frame="1"/>
        </w:rPr>
        <w:t>;</w:t>
      </w:r>
    </w:p>
    <w:p w14:paraId="3344EE41" w14:textId="77777777" w:rsidR="00BB1132" w:rsidRPr="00D345F8" w:rsidRDefault="00BB1132" w:rsidP="006659A0">
      <w:pPr>
        <w:numPr>
          <w:ilvl w:val="0"/>
          <w:numId w:val="31"/>
        </w:numPr>
        <w:ind w:left="0" w:firstLine="709"/>
        <w:jc w:val="both"/>
        <w:rPr>
          <w:i/>
          <w:color w:val="000000"/>
          <w:sz w:val="28"/>
          <w:szCs w:val="28"/>
        </w:rPr>
      </w:pPr>
      <w:r w:rsidRPr="00D345F8">
        <w:rPr>
          <w:i/>
          <w:sz w:val="28"/>
          <w:szCs w:val="28"/>
          <w:bdr w:val="none" w:sz="0" w:space="0" w:color="auto" w:frame="1"/>
        </w:rPr>
        <w:t>оптимальное использование потенциально-положительных резервов социального, производственного и семейного окружения</w:t>
      </w:r>
      <w:r w:rsidRPr="00D345F8">
        <w:rPr>
          <w:color w:val="000000"/>
          <w:sz w:val="28"/>
          <w:szCs w:val="28"/>
          <w:bdr w:val="none" w:sz="0" w:space="0" w:color="auto" w:frame="1"/>
        </w:rPr>
        <w:t xml:space="preserve"> (использование поддержки родственников, друзей, коллег, знакомых клиентов, способных внести вклад в решение жизненно важных проблем последних, а также поддержки органов и учреждений)</w:t>
      </w:r>
      <w:r>
        <w:rPr>
          <w:color w:val="000000"/>
          <w:sz w:val="28"/>
          <w:szCs w:val="28"/>
          <w:bdr w:val="none" w:sz="0" w:space="0" w:color="auto" w:frame="1"/>
        </w:rPr>
        <w:t>;</w:t>
      </w:r>
      <w:r w:rsidRPr="00D345F8">
        <w:rPr>
          <w:color w:val="000000"/>
          <w:sz w:val="28"/>
          <w:szCs w:val="28"/>
          <w:bdr w:val="none" w:sz="0" w:space="0" w:color="auto" w:frame="1"/>
        </w:rPr>
        <w:t> </w:t>
      </w:r>
    </w:p>
    <w:p w14:paraId="7674F4CC" w14:textId="77777777" w:rsidR="00BB1132" w:rsidRPr="00D345F8" w:rsidRDefault="00BB1132" w:rsidP="006659A0">
      <w:pPr>
        <w:numPr>
          <w:ilvl w:val="0"/>
          <w:numId w:val="31"/>
        </w:numPr>
        <w:ind w:left="0" w:firstLine="709"/>
        <w:jc w:val="both"/>
        <w:rPr>
          <w:i/>
          <w:color w:val="000000"/>
          <w:sz w:val="28"/>
          <w:szCs w:val="28"/>
        </w:rPr>
      </w:pPr>
      <w:r w:rsidRPr="00D345F8">
        <w:rPr>
          <w:i/>
          <w:sz w:val="28"/>
          <w:szCs w:val="28"/>
          <w:bdr w:val="none" w:sz="0" w:space="0" w:color="auto" w:frame="1"/>
        </w:rPr>
        <w:t>Укрепление собственного потенциала клиентов</w:t>
      </w:r>
      <w:r w:rsidRPr="00D345F8">
        <w:rPr>
          <w:color w:val="000000"/>
          <w:sz w:val="28"/>
          <w:szCs w:val="28"/>
          <w:bdr w:val="none" w:sz="0" w:space="0" w:color="auto" w:frame="1"/>
        </w:rPr>
        <w:t xml:space="preserve"> (содействие в овладении клиентами новыми знаниями, умениями, навыками)</w:t>
      </w:r>
      <w:r>
        <w:rPr>
          <w:color w:val="000000"/>
          <w:sz w:val="28"/>
          <w:szCs w:val="28"/>
          <w:bdr w:val="none" w:sz="0" w:space="0" w:color="auto" w:frame="1"/>
        </w:rPr>
        <w:t>;</w:t>
      </w:r>
    </w:p>
    <w:p w14:paraId="7FE0375B" w14:textId="77777777" w:rsidR="00BB1132" w:rsidRPr="00D345F8" w:rsidRDefault="00BB1132" w:rsidP="006659A0">
      <w:pPr>
        <w:numPr>
          <w:ilvl w:val="0"/>
          <w:numId w:val="31"/>
        </w:numPr>
        <w:ind w:left="0" w:firstLine="709"/>
        <w:jc w:val="both"/>
        <w:rPr>
          <w:i/>
          <w:color w:val="000000"/>
          <w:sz w:val="28"/>
          <w:szCs w:val="28"/>
        </w:rPr>
      </w:pPr>
      <w:r w:rsidRPr="00D345F8">
        <w:rPr>
          <w:i/>
          <w:sz w:val="28"/>
          <w:szCs w:val="28"/>
          <w:bdr w:val="none" w:sz="0" w:space="0" w:color="auto" w:frame="1"/>
        </w:rPr>
        <w:t>Приоритет профилактической направленности в процессе соц. патронажа</w:t>
      </w:r>
      <w:r w:rsidRPr="00D345F8">
        <w:rPr>
          <w:color w:val="000000"/>
          <w:sz w:val="28"/>
          <w:szCs w:val="28"/>
          <w:bdr w:val="none" w:sz="0" w:space="0" w:color="auto" w:frame="1"/>
        </w:rPr>
        <w:t xml:space="preserve"> (раннее выявление опасных тенденций в социальном здоровье клиентов)</w:t>
      </w:r>
      <w:r>
        <w:rPr>
          <w:color w:val="000000"/>
          <w:sz w:val="28"/>
          <w:szCs w:val="28"/>
          <w:bdr w:val="none" w:sz="0" w:space="0" w:color="auto" w:frame="1"/>
        </w:rPr>
        <w:t>;</w:t>
      </w:r>
    </w:p>
    <w:p w14:paraId="57B8AAFF" w14:textId="77777777" w:rsidR="00BB1132" w:rsidRPr="00D345F8" w:rsidRDefault="00BB1132" w:rsidP="006659A0">
      <w:pPr>
        <w:numPr>
          <w:ilvl w:val="0"/>
          <w:numId w:val="31"/>
        </w:numPr>
        <w:ind w:left="0" w:firstLine="709"/>
        <w:jc w:val="both"/>
        <w:rPr>
          <w:sz w:val="28"/>
          <w:szCs w:val="28"/>
          <w:bdr w:val="none" w:sz="0" w:space="0" w:color="auto" w:frame="1"/>
        </w:rPr>
      </w:pPr>
      <w:r w:rsidRPr="00D345F8">
        <w:rPr>
          <w:i/>
          <w:sz w:val="28"/>
          <w:szCs w:val="28"/>
          <w:bdr w:val="none" w:sz="0" w:space="0" w:color="auto" w:frame="1"/>
        </w:rPr>
        <w:t>Объективная оценка потребностей семьи и личности</w:t>
      </w:r>
      <w:r w:rsidRPr="00D345F8">
        <w:rPr>
          <w:color w:val="000000"/>
          <w:sz w:val="28"/>
          <w:szCs w:val="28"/>
          <w:bdr w:val="none" w:sz="0" w:space="0" w:color="auto" w:frame="1"/>
        </w:rPr>
        <w:t xml:space="preserve"> (Выявление конкретных потребностей семьи, клиента и оказание помощи в реально возможном объеме)</w:t>
      </w:r>
      <w:r>
        <w:rPr>
          <w:color w:val="000000"/>
          <w:sz w:val="28"/>
          <w:szCs w:val="28"/>
          <w:bdr w:val="none" w:sz="0" w:space="0" w:color="auto" w:frame="1"/>
        </w:rPr>
        <w:t>;</w:t>
      </w:r>
      <w:r w:rsidRPr="00D345F8">
        <w:rPr>
          <w:sz w:val="28"/>
          <w:szCs w:val="28"/>
          <w:bdr w:val="none" w:sz="0" w:space="0" w:color="auto" w:frame="1"/>
        </w:rPr>
        <w:t xml:space="preserve"> </w:t>
      </w:r>
    </w:p>
    <w:p w14:paraId="6284EC19" w14:textId="77777777" w:rsidR="00BB1132" w:rsidRPr="00D345F8" w:rsidRDefault="00BB1132" w:rsidP="006659A0">
      <w:pPr>
        <w:numPr>
          <w:ilvl w:val="0"/>
          <w:numId w:val="33"/>
        </w:numPr>
        <w:ind w:left="0" w:firstLine="709"/>
        <w:jc w:val="both"/>
        <w:rPr>
          <w:i/>
          <w:color w:val="000000"/>
          <w:sz w:val="28"/>
          <w:szCs w:val="28"/>
        </w:rPr>
      </w:pPr>
      <w:r w:rsidRPr="00D345F8">
        <w:rPr>
          <w:i/>
          <w:sz w:val="28"/>
          <w:szCs w:val="28"/>
          <w:bdr w:val="none" w:sz="0" w:space="0" w:color="auto" w:frame="1"/>
        </w:rPr>
        <w:t>Дифференцированный подход к клиентам</w:t>
      </w:r>
      <w:r w:rsidRPr="00D345F8">
        <w:rPr>
          <w:color w:val="000000"/>
          <w:sz w:val="28"/>
          <w:szCs w:val="28"/>
          <w:bdr w:val="none" w:sz="0" w:space="0" w:color="auto" w:frame="1"/>
        </w:rPr>
        <w:t xml:space="preserve"> (Персональный подход к проблемам и трудностям клиентам, оценка насколько запущены проблемы)</w:t>
      </w:r>
    </w:p>
    <w:p w14:paraId="206277C4" w14:textId="77777777" w:rsidR="00BB1132" w:rsidRPr="00D345F8" w:rsidRDefault="00BB1132" w:rsidP="006659A0">
      <w:pPr>
        <w:numPr>
          <w:ilvl w:val="0"/>
          <w:numId w:val="33"/>
        </w:numPr>
        <w:ind w:left="0" w:firstLine="709"/>
        <w:jc w:val="both"/>
        <w:rPr>
          <w:i/>
          <w:color w:val="000000"/>
          <w:sz w:val="28"/>
          <w:szCs w:val="28"/>
        </w:rPr>
      </w:pPr>
      <w:r w:rsidRPr="00D345F8">
        <w:rPr>
          <w:i/>
          <w:sz w:val="28"/>
          <w:szCs w:val="28"/>
          <w:bdr w:val="none" w:sz="0" w:space="0" w:color="auto" w:frame="1"/>
        </w:rPr>
        <w:t>Адресный подход</w:t>
      </w:r>
      <w:r w:rsidRPr="00D345F8">
        <w:rPr>
          <w:color w:val="000000"/>
          <w:sz w:val="28"/>
          <w:szCs w:val="28"/>
          <w:bdr w:val="none" w:sz="0" w:space="0" w:color="auto" w:frame="1"/>
        </w:rPr>
        <w:t xml:space="preserve"> (Оказание услуг конкретным семьям и клиентам)</w:t>
      </w:r>
      <w:r>
        <w:rPr>
          <w:sz w:val="28"/>
          <w:szCs w:val="28"/>
          <w:bdr w:val="none" w:sz="0" w:space="0" w:color="auto" w:frame="1"/>
        </w:rPr>
        <w:t>;</w:t>
      </w:r>
    </w:p>
    <w:p w14:paraId="7C995744" w14:textId="77777777" w:rsidR="00BB1132" w:rsidRPr="00D345F8" w:rsidRDefault="00BB1132" w:rsidP="006659A0">
      <w:pPr>
        <w:numPr>
          <w:ilvl w:val="0"/>
          <w:numId w:val="33"/>
        </w:numPr>
        <w:ind w:left="0" w:firstLine="709"/>
        <w:jc w:val="both"/>
        <w:rPr>
          <w:i/>
          <w:color w:val="000000"/>
          <w:sz w:val="28"/>
          <w:szCs w:val="28"/>
        </w:rPr>
      </w:pPr>
      <w:r w:rsidRPr="00D345F8">
        <w:rPr>
          <w:i/>
          <w:sz w:val="28"/>
          <w:szCs w:val="28"/>
          <w:bdr w:val="none" w:sz="0" w:space="0" w:color="auto" w:frame="1"/>
        </w:rPr>
        <w:t>Взаимодействие и содействие</w:t>
      </w:r>
      <w:r w:rsidRPr="00D345F8">
        <w:rPr>
          <w:color w:val="000000"/>
          <w:sz w:val="28"/>
          <w:szCs w:val="28"/>
          <w:bdr w:val="none" w:sz="0" w:space="0" w:color="auto" w:frame="1"/>
        </w:rPr>
        <w:t xml:space="preserve"> (Создание условий для осознания клиентами своей позиции по отношению к специалистам учреждения)</w:t>
      </w:r>
      <w:r>
        <w:rPr>
          <w:sz w:val="28"/>
          <w:szCs w:val="28"/>
          <w:bdr w:val="none" w:sz="0" w:space="0" w:color="auto" w:frame="1"/>
        </w:rPr>
        <w:t>;</w:t>
      </w:r>
    </w:p>
    <w:p w14:paraId="21B5CD55" w14:textId="77777777" w:rsidR="00BB1132" w:rsidRPr="00D345F8" w:rsidRDefault="00BB1132" w:rsidP="006659A0">
      <w:pPr>
        <w:numPr>
          <w:ilvl w:val="0"/>
          <w:numId w:val="33"/>
        </w:numPr>
        <w:ind w:left="0" w:firstLine="709"/>
        <w:jc w:val="both"/>
        <w:rPr>
          <w:i/>
          <w:color w:val="000000"/>
          <w:sz w:val="28"/>
          <w:szCs w:val="28"/>
        </w:rPr>
      </w:pPr>
      <w:r w:rsidRPr="00D345F8">
        <w:rPr>
          <w:i/>
          <w:sz w:val="28"/>
          <w:szCs w:val="28"/>
          <w:bdr w:val="none" w:sz="0" w:space="0" w:color="auto" w:frame="1"/>
        </w:rPr>
        <w:t>Разделение ответственности</w:t>
      </w:r>
      <w:r w:rsidRPr="00D345F8">
        <w:rPr>
          <w:color w:val="000000"/>
          <w:sz w:val="28"/>
          <w:szCs w:val="28"/>
          <w:bdr w:val="none" w:sz="0" w:space="0" w:color="auto" w:frame="1"/>
        </w:rPr>
        <w:t xml:space="preserve"> (Между клиентами и специалистами учреждения должно быть разделение ответственности по решению выхода из кризисной ситуации, постепенная передача ответственности от специалистов клиентам)</w:t>
      </w:r>
      <w:r>
        <w:rPr>
          <w:color w:val="000000"/>
          <w:sz w:val="28"/>
          <w:szCs w:val="28"/>
          <w:bdr w:val="none" w:sz="0" w:space="0" w:color="auto" w:frame="1"/>
        </w:rPr>
        <w:t>;</w:t>
      </w:r>
      <w:r w:rsidRPr="00D345F8">
        <w:rPr>
          <w:sz w:val="28"/>
          <w:szCs w:val="28"/>
          <w:bdr w:val="none" w:sz="0" w:space="0" w:color="auto" w:frame="1"/>
        </w:rPr>
        <w:t xml:space="preserve"> </w:t>
      </w:r>
    </w:p>
    <w:p w14:paraId="5692F2A5" w14:textId="77777777" w:rsidR="00BB1132" w:rsidRPr="00D345F8" w:rsidRDefault="00BB1132" w:rsidP="006659A0">
      <w:pPr>
        <w:numPr>
          <w:ilvl w:val="0"/>
          <w:numId w:val="33"/>
        </w:numPr>
        <w:ind w:left="0" w:firstLine="709"/>
        <w:jc w:val="both"/>
        <w:rPr>
          <w:i/>
          <w:color w:val="000000"/>
          <w:sz w:val="28"/>
          <w:szCs w:val="28"/>
        </w:rPr>
      </w:pPr>
      <w:r w:rsidRPr="00D345F8">
        <w:rPr>
          <w:i/>
          <w:sz w:val="28"/>
          <w:szCs w:val="28"/>
          <w:bdr w:val="none" w:sz="0" w:space="0" w:color="auto" w:frame="1"/>
        </w:rPr>
        <w:t>Создание условий для самостоятельного творческого освоения</w:t>
      </w:r>
      <w:r w:rsidRPr="00D345F8">
        <w:rPr>
          <w:color w:val="000000"/>
          <w:sz w:val="28"/>
          <w:szCs w:val="28"/>
          <w:bdr w:val="none" w:sz="0" w:space="0" w:color="auto" w:frame="1"/>
        </w:rPr>
        <w:t xml:space="preserve"> (Клиенты самостоятельно должны освоить взаимоотношения с окружающим миром и средой)</w:t>
      </w:r>
      <w:r>
        <w:rPr>
          <w:color w:val="000000"/>
          <w:sz w:val="28"/>
          <w:szCs w:val="28"/>
          <w:bdr w:val="none" w:sz="0" w:space="0" w:color="auto" w:frame="1"/>
        </w:rPr>
        <w:t>;</w:t>
      </w:r>
    </w:p>
    <w:p w14:paraId="5E7389B1" w14:textId="011E5516" w:rsidR="00BB1132" w:rsidRPr="00D345F8" w:rsidRDefault="00BB1132" w:rsidP="00BB1132">
      <w:pPr>
        <w:pStyle w:val="a3"/>
        <w:spacing w:before="0" w:beforeAutospacing="0" w:after="0" w:afterAutospacing="0"/>
        <w:ind w:firstLine="709"/>
        <w:jc w:val="both"/>
        <w:rPr>
          <w:sz w:val="28"/>
          <w:szCs w:val="28"/>
        </w:rPr>
      </w:pPr>
      <w:r w:rsidRPr="00D345F8">
        <w:rPr>
          <w:sz w:val="28"/>
          <w:szCs w:val="28"/>
        </w:rPr>
        <w:t>Сущность патронажа как формы работы с семь</w:t>
      </w:r>
      <w:r w:rsidR="00B302CD">
        <w:rPr>
          <w:sz w:val="28"/>
          <w:szCs w:val="28"/>
        </w:rPr>
        <w:t>е</w:t>
      </w:r>
      <w:r w:rsidRPr="00D345F8">
        <w:rPr>
          <w:sz w:val="28"/>
          <w:szCs w:val="28"/>
        </w:rPr>
        <w:t>й заключается в том, что он осуществляется систематезированно, комплексно и в определ</w:t>
      </w:r>
      <w:r w:rsidR="00B302CD">
        <w:rPr>
          <w:sz w:val="28"/>
          <w:szCs w:val="28"/>
        </w:rPr>
        <w:t>е</w:t>
      </w:r>
      <w:r w:rsidRPr="00D345F8">
        <w:rPr>
          <w:sz w:val="28"/>
          <w:szCs w:val="28"/>
        </w:rPr>
        <w:t xml:space="preserve">нные сроки группой специалистов разного профиля. При этом к каждому члену семьи применяется индивидуальный подход. Для помощи конкретной семье привлекаются различные ведомства и учреждения (социальной защиты, здравоохранения, образования и др.). </w:t>
      </w:r>
    </w:p>
    <w:p w14:paraId="11763EC5" w14:textId="7DA84C4D" w:rsidR="00BB1132" w:rsidRPr="00D345F8" w:rsidRDefault="00BB1132" w:rsidP="00BB1132">
      <w:pPr>
        <w:pStyle w:val="a3"/>
        <w:spacing w:before="0" w:beforeAutospacing="0" w:after="0" w:afterAutospacing="0"/>
        <w:ind w:firstLine="709"/>
        <w:jc w:val="both"/>
        <w:rPr>
          <w:b/>
          <w:i/>
          <w:sz w:val="28"/>
          <w:szCs w:val="28"/>
        </w:rPr>
      </w:pPr>
      <w:r w:rsidRPr="00D345F8">
        <w:rPr>
          <w:sz w:val="28"/>
          <w:szCs w:val="28"/>
        </w:rPr>
        <w:t xml:space="preserve">Главной </w:t>
      </w:r>
      <w:r w:rsidRPr="00D345F8">
        <w:rPr>
          <w:b/>
          <w:sz w:val="28"/>
          <w:szCs w:val="28"/>
        </w:rPr>
        <w:t>задачей</w:t>
      </w:r>
      <w:r w:rsidRPr="00D345F8">
        <w:rPr>
          <w:sz w:val="28"/>
          <w:szCs w:val="28"/>
        </w:rPr>
        <w:t xml:space="preserve"> работника, осуществляющего патронаж оста</w:t>
      </w:r>
      <w:r w:rsidR="00B302CD">
        <w:rPr>
          <w:sz w:val="28"/>
          <w:szCs w:val="28"/>
        </w:rPr>
        <w:t>е</w:t>
      </w:r>
      <w:r w:rsidRPr="00D345F8">
        <w:rPr>
          <w:sz w:val="28"/>
          <w:szCs w:val="28"/>
        </w:rPr>
        <w:t xml:space="preserve">тся </w:t>
      </w:r>
      <w:r w:rsidRPr="00D345F8">
        <w:rPr>
          <w:b/>
          <w:i/>
          <w:sz w:val="28"/>
          <w:szCs w:val="28"/>
        </w:rPr>
        <w:t xml:space="preserve">утверждение с клиентом отношения взаимного доверия и толерантности. </w:t>
      </w:r>
    </w:p>
    <w:p w14:paraId="453D4D42" w14:textId="77777777" w:rsidR="0011735E" w:rsidRDefault="0011735E" w:rsidP="00BB1132">
      <w:pPr>
        <w:pStyle w:val="a3"/>
        <w:spacing w:before="0" w:beforeAutospacing="0" w:after="0" w:afterAutospacing="0"/>
        <w:jc w:val="center"/>
        <w:rPr>
          <w:b/>
          <w:sz w:val="28"/>
          <w:szCs w:val="28"/>
        </w:rPr>
      </w:pPr>
    </w:p>
    <w:p w14:paraId="0052BB86" w14:textId="12403BA8" w:rsidR="00BB1132" w:rsidRDefault="00BB1132" w:rsidP="00BB1132">
      <w:pPr>
        <w:pStyle w:val="a3"/>
        <w:spacing w:before="0" w:beforeAutospacing="0" w:after="0" w:afterAutospacing="0"/>
        <w:jc w:val="center"/>
        <w:rPr>
          <w:b/>
          <w:sz w:val="28"/>
          <w:szCs w:val="28"/>
        </w:rPr>
      </w:pPr>
      <w:r w:rsidRPr="00D345F8">
        <w:rPr>
          <w:b/>
          <w:sz w:val="28"/>
          <w:szCs w:val="28"/>
        </w:rPr>
        <w:t>Виды социального патронажа:</w:t>
      </w:r>
    </w:p>
    <w:p w14:paraId="00F0C0C0" w14:textId="77777777" w:rsidR="00BB1132" w:rsidRPr="00D345F8" w:rsidRDefault="00BB1132" w:rsidP="00BB1132">
      <w:pPr>
        <w:pStyle w:val="a3"/>
        <w:spacing w:before="0" w:beforeAutospacing="0" w:after="0" w:afterAutospacing="0"/>
        <w:ind w:firstLine="709"/>
        <w:jc w:val="center"/>
        <w:rPr>
          <w:b/>
          <w:sz w:val="28"/>
          <w:szCs w:val="28"/>
        </w:rPr>
      </w:pPr>
    </w:p>
    <w:p w14:paraId="2F1F3AA7" w14:textId="77777777" w:rsidR="00BB1132" w:rsidRPr="00D345F8" w:rsidRDefault="00BB1132" w:rsidP="00BB1132">
      <w:pPr>
        <w:ind w:firstLine="709"/>
        <w:jc w:val="both"/>
        <w:rPr>
          <w:sz w:val="28"/>
          <w:szCs w:val="28"/>
        </w:rPr>
      </w:pPr>
      <w:r w:rsidRPr="00D345F8">
        <w:rPr>
          <w:b/>
          <w:sz w:val="28"/>
          <w:szCs w:val="28"/>
          <w:u w:val="single"/>
        </w:rPr>
        <w:t>Социально-педагогический патронаж</w:t>
      </w:r>
      <w:r w:rsidRPr="00D345F8">
        <w:rPr>
          <w:sz w:val="28"/>
          <w:szCs w:val="28"/>
        </w:rPr>
        <w:t xml:space="preserve"> - всесторонняя и действенная помощь семье, имеющей различные проблемы, силами специалистов социальных служб, ориентирующихся на собственные педагогические возможности, а также на ресурсы социально-психолого-педагогического пространства. </w:t>
      </w:r>
    </w:p>
    <w:p w14:paraId="5C19E3A8" w14:textId="77777777" w:rsidR="00BB1132" w:rsidRPr="00D345F8" w:rsidRDefault="00BB1132" w:rsidP="00BB1132">
      <w:pPr>
        <w:ind w:firstLine="709"/>
        <w:jc w:val="both"/>
        <w:rPr>
          <w:b/>
          <w:sz w:val="28"/>
          <w:szCs w:val="28"/>
        </w:rPr>
      </w:pPr>
    </w:p>
    <w:p w14:paraId="683F9206" w14:textId="77777777" w:rsidR="00BB1132" w:rsidRPr="00D345F8" w:rsidRDefault="00BB1132" w:rsidP="00BB1132">
      <w:pPr>
        <w:ind w:firstLine="709"/>
        <w:jc w:val="both"/>
        <w:rPr>
          <w:b/>
          <w:sz w:val="28"/>
          <w:szCs w:val="28"/>
          <w:u w:val="single"/>
        </w:rPr>
      </w:pPr>
      <w:r w:rsidRPr="00D345F8">
        <w:rPr>
          <w:b/>
          <w:sz w:val="28"/>
          <w:szCs w:val="28"/>
          <w:u w:val="single"/>
        </w:rPr>
        <w:t>Психолого-педагогический патронаж</w:t>
      </w:r>
    </w:p>
    <w:p w14:paraId="33FA488E" w14:textId="77777777" w:rsidR="00BB1132" w:rsidRPr="00D345F8" w:rsidRDefault="00BB1132" w:rsidP="00BB1132">
      <w:pPr>
        <w:ind w:firstLine="709"/>
        <w:jc w:val="both"/>
        <w:rPr>
          <w:sz w:val="28"/>
          <w:szCs w:val="28"/>
        </w:rPr>
      </w:pPr>
      <w:r w:rsidRPr="00D345F8">
        <w:rPr>
          <w:b/>
          <w:i/>
          <w:sz w:val="28"/>
          <w:szCs w:val="28"/>
        </w:rPr>
        <w:t>Цель:</w:t>
      </w:r>
      <w:r w:rsidRPr="00D345F8">
        <w:rPr>
          <w:sz w:val="28"/>
          <w:szCs w:val="28"/>
        </w:rPr>
        <w:t xml:space="preserve"> создание новых или восстановление разрушенных позитивных внутрисемейных контактов и контактов семьи с обществом.</w:t>
      </w:r>
    </w:p>
    <w:p w14:paraId="23BE2F80" w14:textId="77777777" w:rsidR="00BB1132" w:rsidRPr="00D345F8" w:rsidRDefault="00BB1132" w:rsidP="00BB1132">
      <w:pPr>
        <w:ind w:firstLine="709"/>
        <w:jc w:val="both"/>
        <w:rPr>
          <w:b/>
          <w:i/>
          <w:sz w:val="28"/>
          <w:szCs w:val="28"/>
        </w:rPr>
      </w:pPr>
      <w:r w:rsidRPr="00D345F8">
        <w:rPr>
          <w:b/>
          <w:i/>
          <w:sz w:val="28"/>
          <w:szCs w:val="28"/>
        </w:rPr>
        <w:t xml:space="preserve">Задачи: </w:t>
      </w:r>
    </w:p>
    <w:p w14:paraId="52311904" w14:textId="77777777" w:rsidR="00BB1132" w:rsidRPr="00D345F8" w:rsidRDefault="00BB1132" w:rsidP="006659A0">
      <w:pPr>
        <w:numPr>
          <w:ilvl w:val="0"/>
          <w:numId w:val="35"/>
        </w:numPr>
        <w:ind w:left="0" w:firstLine="709"/>
        <w:jc w:val="both"/>
        <w:rPr>
          <w:sz w:val="28"/>
          <w:szCs w:val="28"/>
        </w:rPr>
      </w:pPr>
      <w:r w:rsidRPr="00D345F8">
        <w:rPr>
          <w:sz w:val="28"/>
          <w:szCs w:val="28"/>
        </w:rPr>
        <w:t>Решение конкретных психолого-педагогических проблем семьи;</w:t>
      </w:r>
    </w:p>
    <w:p w14:paraId="40998E49" w14:textId="77777777" w:rsidR="00BB1132" w:rsidRPr="00D345F8" w:rsidRDefault="00BB1132" w:rsidP="006659A0">
      <w:pPr>
        <w:numPr>
          <w:ilvl w:val="0"/>
          <w:numId w:val="35"/>
        </w:numPr>
        <w:ind w:left="0" w:firstLine="709"/>
        <w:jc w:val="both"/>
        <w:rPr>
          <w:sz w:val="28"/>
          <w:szCs w:val="28"/>
        </w:rPr>
      </w:pPr>
      <w:r w:rsidRPr="00D345F8">
        <w:rPr>
          <w:sz w:val="28"/>
          <w:szCs w:val="28"/>
        </w:rPr>
        <w:t>Повышение уровня педагогической компетентности родителей;</w:t>
      </w:r>
    </w:p>
    <w:p w14:paraId="5DF46C92" w14:textId="77777777" w:rsidR="00BB1132" w:rsidRPr="00D345F8" w:rsidRDefault="00BB1132" w:rsidP="006659A0">
      <w:pPr>
        <w:numPr>
          <w:ilvl w:val="0"/>
          <w:numId w:val="35"/>
        </w:numPr>
        <w:ind w:left="0" w:firstLine="709"/>
        <w:jc w:val="both"/>
        <w:rPr>
          <w:sz w:val="28"/>
          <w:szCs w:val="28"/>
        </w:rPr>
      </w:pPr>
      <w:r w:rsidRPr="00D345F8">
        <w:rPr>
          <w:sz w:val="28"/>
          <w:szCs w:val="28"/>
        </w:rPr>
        <w:t>Стабилизация позитивных изменений в семье;</w:t>
      </w:r>
    </w:p>
    <w:p w14:paraId="04F60604" w14:textId="77777777" w:rsidR="00BB1132" w:rsidRPr="00D345F8" w:rsidRDefault="00BB1132" w:rsidP="006659A0">
      <w:pPr>
        <w:numPr>
          <w:ilvl w:val="0"/>
          <w:numId w:val="35"/>
        </w:numPr>
        <w:ind w:left="0" w:firstLine="709"/>
        <w:jc w:val="both"/>
        <w:rPr>
          <w:sz w:val="28"/>
          <w:szCs w:val="28"/>
        </w:rPr>
      </w:pPr>
      <w:r w:rsidRPr="00D345F8">
        <w:rPr>
          <w:sz w:val="28"/>
          <w:szCs w:val="28"/>
        </w:rPr>
        <w:t>Стимулирование развития внутреннего потенциала несовершеннолетних и членов их семьи к успешной адаптации в обществе;</w:t>
      </w:r>
    </w:p>
    <w:p w14:paraId="6D518D49" w14:textId="77777777" w:rsidR="00BB1132" w:rsidRPr="00D345F8" w:rsidRDefault="00BB1132" w:rsidP="006659A0">
      <w:pPr>
        <w:numPr>
          <w:ilvl w:val="0"/>
          <w:numId w:val="35"/>
        </w:numPr>
        <w:ind w:left="0" w:firstLine="709"/>
        <w:jc w:val="both"/>
        <w:rPr>
          <w:sz w:val="28"/>
          <w:szCs w:val="28"/>
        </w:rPr>
      </w:pPr>
      <w:r w:rsidRPr="00D345F8">
        <w:rPr>
          <w:sz w:val="28"/>
          <w:szCs w:val="28"/>
        </w:rPr>
        <w:t>Формирование норм социально-приемлемого поведения у несовершеннолетних и членов их семьи;</w:t>
      </w:r>
    </w:p>
    <w:p w14:paraId="6CA60E72" w14:textId="77777777" w:rsidR="00BB1132" w:rsidRPr="00D345F8" w:rsidRDefault="00BB1132" w:rsidP="006659A0">
      <w:pPr>
        <w:numPr>
          <w:ilvl w:val="0"/>
          <w:numId w:val="35"/>
        </w:numPr>
        <w:ind w:left="0" w:firstLine="709"/>
        <w:jc w:val="both"/>
        <w:rPr>
          <w:sz w:val="28"/>
          <w:szCs w:val="28"/>
        </w:rPr>
      </w:pPr>
      <w:r w:rsidRPr="00D345F8">
        <w:rPr>
          <w:sz w:val="28"/>
          <w:szCs w:val="28"/>
        </w:rPr>
        <w:t>Внедрение альтернативных форм проведения досуга.</w:t>
      </w:r>
    </w:p>
    <w:p w14:paraId="61205D07" w14:textId="5C7BBCA2" w:rsidR="00D51FFB" w:rsidRDefault="00BB1132" w:rsidP="009D1FAC">
      <w:pPr>
        <w:jc w:val="both"/>
        <w:rPr>
          <w:i/>
          <w:sz w:val="28"/>
          <w:szCs w:val="28"/>
        </w:rPr>
      </w:pPr>
      <w:r w:rsidRPr="00D345F8">
        <w:rPr>
          <w:b/>
          <w:sz w:val="28"/>
          <w:szCs w:val="28"/>
        </w:rPr>
        <w:t xml:space="preserve">                     </w:t>
      </w:r>
    </w:p>
    <w:p w14:paraId="430433DF" w14:textId="33ABCE91" w:rsidR="00BB1132" w:rsidRPr="00D345F8" w:rsidRDefault="00BB1132" w:rsidP="00BB1132">
      <w:pPr>
        <w:ind w:firstLine="709"/>
        <w:jc w:val="both"/>
        <w:rPr>
          <w:i/>
          <w:sz w:val="28"/>
          <w:szCs w:val="28"/>
        </w:rPr>
      </w:pPr>
      <w:r w:rsidRPr="00D345F8">
        <w:rPr>
          <w:i/>
          <w:sz w:val="28"/>
          <w:szCs w:val="28"/>
        </w:rPr>
        <w:t>Направления психолого-педагогического патронажа:</w:t>
      </w: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464"/>
      </w:tblGrid>
      <w:tr w:rsidR="00BB1132" w:rsidRPr="00D345F8" w14:paraId="671876E6" w14:textId="77777777">
        <w:trPr>
          <w:trHeight w:val="560"/>
        </w:trPr>
        <w:tc>
          <w:tcPr>
            <w:tcW w:w="9464" w:type="dxa"/>
            <w:tcBorders>
              <w:top w:val="nil"/>
              <w:left w:val="nil"/>
              <w:bottom w:val="nil"/>
              <w:right w:val="nil"/>
            </w:tcBorders>
          </w:tcPr>
          <w:p w14:paraId="1F464D84" w14:textId="77777777" w:rsidR="00BB1132" w:rsidRPr="00D345F8" w:rsidRDefault="00BB1132" w:rsidP="006659A0">
            <w:pPr>
              <w:numPr>
                <w:ilvl w:val="0"/>
                <w:numId w:val="40"/>
              </w:numPr>
              <w:jc w:val="both"/>
              <w:rPr>
                <w:b/>
                <w:sz w:val="28"/>
                <w:szCs w:val="28"/>
              </w:rPr>
            </w:pPr>
            <w:r w:rsidRPr="00D345F8">
              <w:rPr>
                <w:sz w:val="28"/>
                <w:szCs w:val="28"/>
              </w:rPr>
              <w:t>Повышение психологической и педагогической состоятельности родителей восстановление педагогического потенциала семьи.</w:t>
            </w:r>
          </w:p>
        </w:tc>
      </w:tr>
      <w:tr w:rsidR="00BB1132" w:rsidRPr="00D345F8" w14:paraId="1122D3A3" w14:textId="77777777">
        <w:trPr>
          <w:trHeight w:val="220"/>
        </w:trPr>
        <w:tc>
          <w:tcPr>
            <w:tcW w:w="9464" w:type="dxa"/>
            <w:tcBorders>
              <w:top w:val="nil"/>
              <w:left w:val="nil"/>
              <w:bottom w:val="nil"/>
              <w:right w:val="nil"/>
            </w:tcBorders>
          </w:tcPr>
          <w:p w14:paraId="30964D5E" w14:textId="77777777" w:rsidR="00BB1132" w:rsidRPr="00D345F8" w:rsidRDefault="00BB1132" w:rsidP="006659A0">
            <w:pPr>
              <w:numPr>
                <w:ilvl w:val="0"/>
                <w:numId w:val="40"/>
              </w:numPr>
              <w:jc w:val="both"/>
              <w:rPr>
                <w:sz w:val="28"/>
                <w:szCs w:val="28"/>
              </w:rPr>
            </w:pPr>
            <w:r w:rsidRPr="00D345F8">
              <w:rPr>
                <w:sz w:val="28"/>
                <w:szCs w:val="28"/>
              </w:rPr>
              <w:t>Преодоление психолого-педагогической запущенности несовершеннолетних.</w:t>
            </w:r>
          </w:p>
        </w:tc>
      </w:tr>
      <w:tr w:rsidR="00BB1132" w:rsidRPr="00D345F8" w14:paraId="119F61AF" w14:textId="77777777">
        <w:trPr>
          <w:trHeight w:val="280"/>
        </w:trPr>
        <w:tc>
          <w:tcPr>
            <w:tcW w:w="9464" w:type="dxa"/>
            <w:tcBorders>
              <w:top w:val="nil"/>
              <w:left w:val="nil"/>
              <w:bottom w:val="nil"/>
              <w:right w:val="nil"/>
            </w:tcBorders>
          </w:tcPr>
          <w:p w14:paraId="001DC872" w14:textId="77777777" w:rsidR="00BB1132" w:rsidRPr="00D345F8" w:rsidRDefault="00BB1132" w:rsidP="006659A0">
            <w:pPr>
              <w:numPr>
                <w:ilvl w:val="0"/>
                <w:numId w:val="40"/>
              </w:numPr>
              <w:jc w:val="both"/>
              <w:rPr>
                <w:b/>
                <w:sz w:val="28"/>
                <w:szCs w:val="28"/>
              </w:rPr>
            </w:pPr>
            <w:r w:rsidRPr="00D345F8">
              <w:rPr>
                <w:sz w:val="28"/>
                <w:szCs w:val="28"/>
              </w:rPr>
              <w:t>Консультации психолога, социального педагога (по запросам клиентов).</w:t>
            </w:r>
          </w:p>
        </w:tc>
      </w:tr>
      <w:tr w:rsidR="00BB1132" w:rsidRPr="00D345F8" w14:paraId="1EA29A74" w14:textId="77777777">
        <w:trPr>
          <w:trHeight w:val="295"/>
        </w:trPr>
        <w:tc>
          <w:tcPr>
            <w:tcW w:w="9464" w:type="dxa"/>
            <w:tcBorders>
              <w:top w:val="nil"/>
              <w:left w:val="nil"/>
              <w:bottom w:val="nil"/>
              <w:right w:val="nil"/>
            </w:tcBorders>
          </w:tcPr>
          <w:p w14:paraId="2A7326C2" w14:textId="77777777" w:rsidR="00BB1132" w:rsidRPr="00D345F8" w:rsidRDefault="00BB1132" w:rsidP="006659A0">
            <w:pPr>
              <w:numPr>
                <w:ilvl w:val="0"/>
                <w:numId w:val="40"/>
              </w:numPr>
              <w:jc w:val="both"/>
              <w:rPr>
                <w:b/>
                <w:sz w:val="28"/>
                <w:szCs w:val="28"/>
              </w:rPr>
            </w:pPr>
            <w:r w:rsidRPr="00D345F8">
              <w:rPr>
                <w:sz w:val="28"/>
                <w:szCs w:val="28"/>
              </w:rPr>
              <w:t>Педагогическая диагностика.</w:t>
            </w:r>
          </w:p>
        </w:tc>
      </w:tr>
      <w:tr w:rsidR="00BB1132" w:rsidRPr="00D345F8" w14:paraId="701EF56F" w14:textId="77777777">
        <w:trPr>
          <w:trHeight w:val="280"/>
        </w:trPr>
        <w:tc>
          <w:tcPr>
            <w:tcW w:w="9464" w:type="dxa"/>
            <w:tcBorders>
              <w:top w:val="nil"/>
              <w:left w:val="nil"/>
              <w:bottom w:val="nil"/>
              <w:right w:val="nil"/>
            </w:tcBorders>
          </w:tcPr>
          <w:p w14:paraId="5F0C261C" w14:textId="77777777" w:rsidR="00BB1132" w:rsidRPr="00D345F8" w:rsidRDefault="00BB1132" w:rsidP="006659A0">
            <w:pPr>
              <w:numPr>
                <w:ilvl w:val="0"/>
                <w:numId w:val="40"/>
              </w:numPr>
              <w:jc w:val="both"/>
              <w:rPr>
                <w:b/>
                <w:sz w:val="28"/>
                <w:szCs w:val="28"/>
              </w:rPr>
            </w:pPr>
            <w:r w:rsidRPr="00D345F8">
              <w:rPr>
                <w:sz w:val="28"/>
                <w:szCs w:val="28"/>
              </w:rPr>
              <w:t>Симптоматическая психодиагностика.</w:t>
            </w:r>
          </w:p>
        </w:tc>
      </w:tr>
      <w:tr w:rsidR="00BB1132" w:rsidRPr="00D345F8" w14:paraId="04EA5437" w14:textId="77777777">
        <w:trPr>
          <w:trHeight w:val="280"/>
        </w:trPr>
        <w:tc>
          <w:tcPr>
            <w:tcW w:w="9464" w:type="dxa"/>
            <w:tcBorders>
              <w:top w:val="nil"/>
              <w:left w:val="nil"/>
              <w:bottom w:val="nil"/>
              <w:right w:val="nil"/>
            </w:tcBorders>
          </w:tcPr>
          <w:p w14:paraId="6EBA876D" w14:textId="77777777" w:rsidR="00BB1132" w:rsidRPr="00D345F8" w:rsidRDefault="00BB1132" w:rsidP="006659A0">
            <w:pPr>
              <w:numPr>
                <w:ilvl w:val="0"/>
                <w:numId w:val="40"/>
              </w:numPr>
              <w:jc w:val="both"/>
              <w:rPr>
                <w:sz w:val="28"/>
                <w:szCs w:val="28"/>
              </w:rPr>
            </w:pPr>
            <w:r w:rsidRPr="00D345F8">
              <w:rPr>
                <w:sz w:val="28"/>
                <w:szCs w:val="28"/>
              </w:rPr>
              <w:t>Психокоррекционная работа.</w:t>
            </w:r>
          </w:p>
        </w:tc>
      </w:tr>
      <w:tr w:rsidR="00BB1132" w:rsidRPr="00D345F8" w14:paraId="17124913" w14:textId="77777777">
        <w:trPr>
          <w:trHeight w:val="575"/>
        </w:trPr>
        <w:tc>
          <w:tcPr>
            <w:tcW w:w="9464" w:type="dxa"/>
            <w:tcBorders>
              <w:top w:val="nil"/>
              <w:left w:val="nil"/>
              <w:bottom w:val="nil"/>
              <w:right w:val="nil"/>
            </w:tcBorders>
          </w:tcPr>
          <w:p w14:paraId="2CAD7FF3" w14:textId="77777777" w:rsidR="00BB1132" w:rsidRPr="00D345F8" w:rsidRDefault="00BB1132" w:rsidP="006659A0">
            <w:pPr>
              <w:numPr>
                <w:ilvl w:val="0"/>
                <w:numId w:val="40"/>
              </w:numPr>
              <w:jc w:val="both"/>
              <w:rPr>
                <w:b/>
                <w:sz w:val="28"/>
                <w:szCs w:val="28"/>
              </w:rPr>
            </w:pPr>
            <w:r w:rsidRPr="00D345F8">
              <w:rPr>
                <w:sz w:val="28"/>
                <w:szCs w:val="28"/>
              </w:rPr>
              <w:t>Проведение бесед с целью профилактики асоциального поведения несовершеннолетних и их родителей.</w:t>
            </w:r>
          </w:p>
        </w:tc>
      </w:tr>
      <w:tr w:rsidR="00BB1132" w:rsidRPr="00D345F8" w14:paraId="527ECB46" w14:textId="77777777">
        <w:trPr>
          <w:trHeight w:val="352"/>
        </w:trPr>
        <w:tc>
          <w:tcPr>
            <w:tcW w:w="9464" w:type="dxa"/>
            <w:tcBorders>
              <w:top w:val="nil"/>
              <w:left w:val="nil"/>
              <w:bottom w:val="nil"/>
              <w:right w:val="nil"/>
            </w:tcBorders>
          </w:tcPr>
          <w:p w14:paraId="338A0F6E" w14:textId="77777777" w:rsidR="00BB1132" w:rsidRPr="00D345F8" w:rsidRDefault="00BB1132" w:rsidP="006659A0">
            <w:pPr>
              <w:numPr>
                <w:ilvl w:val="0"/>
                <w:numId w:val="40"/>
              </w:numPr>
              <w:jc w:val="both"/>
              <w:rPr>
                <w:sz w:val="28"/>
                <w:szCs w:val="28"/>
              </w:rPr>
            </w:pPr>
            <w:r w:rsidRPr="00D345F8">
              <w:rPr>
                <w:sz w:val="28"/>
                <w:szCs w:val="28"/>
              </w:rPr>
              <w:t>Проведение профориентационной работы с клиентами, содействие в трудоустройстве.</w:t>
            </w:r>
          </w:p>
        </w:tc>
      </w:tr>
      <w:tr w:rsidR="00BB1132" w:rsidRPr="00D345F8" w14:paraId="3EA63539" w14:textId="77777777">
        <w:trPr>
          <w:trHeight w:val="280"/>
        </w:trPr>
        <w:tc>
          <w:tcPr>
            <w:tcW w:w="9464" w:type="dxa"/>
            <w:tcBorders>
              <w:top w:val="nil"/>
              <w:left w:val="nil"/>
              <w:bottom w:val="nil"/>
              <w:right w:val="nil"/>
            </w:tcBorders>
          </w:tcPr>
          <w:p w14:paraId="65490DE0" w14:textId="77777777" w:rsidR="00BB1132" w:rsidRPr="00D345F8" w:rsidRDefault="00BB1132" w:rsidP="006659A0">
            <w:pPr>
              <w:numPr>
                <w:ilvl w:val="0"/>
                <w:numId w:val="40"/>
              </w:numPr>
              <w:jc w:val="both"/>
              <w:rPr>
                <w:sz w:val="28"/>
                <w:szCs w:val="28"/>
              </w:rPr>
            </w:pPr>
            <w:r w:rsidRPr="00D345F8">
              <w:rPr>
                <w:sz w:val="28"/>
                <w:szCs w:val="28"/>
              </w:rPr>
              <w:t>Взаимодействие с образовательными учреждениями.</w:t>
            </w:r>
          </w:p>
        </w:tc>
      </w:tr>
      <w:tr w:rsidR="00BB1132" w:rsidRPr="00D345F8" w14:paraId="0F7C7C3E" w14:textId="77777777">
        <w:trPr>
          <w:trHeight w:val="575"/>
        </w:trPr>
        <w:tc>
          <w:tcPr>
            <w:tcW w:w="9464" w:type="dxa"/>
            <w:tcBorders>
              <w:top w:val="nil"/>
              <w:left w:val="nil"/>
              <w:bottom w:val="nil"/>
              <w:right w:val="nil"/>
            </w:tcBorders>
          </w:tcPr>
          <w:p w14:paraId="0954A64D" w14:textId="77777777" w:rsidR="00BB1132" w:rsidRPr="00D345F8" w:rsidRDefault="00BB1132" w:rsidP="006659A0">
            <w:pPr>
              <w:numPr>
                <w:ilvl w:val="0"/>
                <w:numId w:val="40"/>
              </w:numPr>
              <w:jc w:val="both"/>
              <w:rPr>
                <w:b/>
                <w:sz w:val="28"/>
                <w:szCs w:val="28"/>
              </w:rPr>
            </w:pPr>
            <w:r w:rsidRPr="00D345F8">
              <w:rPr>
                <w:sz w:val="28"/>
                <w:szCs w:val="28"/>
              </w:rPr>
              <w:t xml:space="preserve">Организация и проведение мероприятий профилактической направленности (различного вида досуговой деятельности). </w:t>
            </w:r>
          </w:p>
        </w:tc>
      </w:tr>
      <w:tr w:rsidR="00BB1132" w:rsidRPr="00D345F8" w14:paraId="4988F95D" w14:textId="77777777">
        <w:trPr>
          <w:trHeight w:val="253"/>
        </w:trPr>
        <w:tc>
          <w:tcPr>
            <w:tcW w:w="9464" w:type="dxa"/>
            <w:tcBorders>
              <w:top w:val="nil"/>
              <w:left w:val="nil"/>
              <w:bottom w:val="nil"/>
              <w:right w:val="nil"/>
            </w:tcBorders>
          </w:tcPr>
          <w:p w14:paraId="35B706B4" w14:textId="77777777" w:rsidR="00BB1132" w:rsidRPr="00D345F8" w:rsidRDefault="00BB1132" w:rsidP="006659A0">
            <w:pPr>
              <w:numPr>
                <w:ilvl w:val="0"/>
                <w:numId w:val="40"/>
              </w:numPr>
              <w:jc w:val="both"/>
              <w:rPr>
                <w:b/>
                <w:sz w:val="28"/>
                <w:szCs w:val="28"/>
              </w:rPr>
            </w:pPr>
            <w:r w:rsidRPr="00D345F8">
              <w:rPr>
                <w:sz w:val="28"/>
                <w:szCs w:val="28"/>
              </w:rPr>
              <w:t xml:space="preserve">Организация оздоровления и занятости несовершеннолетних в каникулярное время. </w:t>
            </w:r>
          </w:p>
        </w:tc>
      </w:tr>
    </w:tbl>
    <w:p w14:paraId="26D333B0" w14:textId="77777777" w:rsidR="00BB1132" w:rsidRPr="00D345F8" w:rsidRDefault="00BB1132" w:rsidP="00BB1132">
      <w:pPr>
        <w:spacing w:line="293" w:lineRule="atLeast"/>
        <w:ind w:firstLine="567"/>
        <w:jc w:val="both"/>
        <w:rPr>
          <w:b/>
          <w:iCs/>
          <w:color w:val="000000"/>
          <w:sz w:val="28"/>
          <w:szCs w:val="28"/>
          <w:u w:val="single"/>
          <w:bdr w:val="none" w:sz="0" w:space="0" w:color="auto" w:frame="1"/>
        </w:rPr>
      </w:pPr>
    </w:p>
    <w:p w14:paraId="0F72A4AF" w14:textId="77777777" w:rsidR="00BB1132" w:rsidRPr="00D345F8" w:rsidRDefault="00BB1132" w:rsidP="00BB1132">
      <w:pPr>
        <w:spacing w:line="293" w:lineRule="atLeast"/>
        <w:ind w:firstLine="567"/>
        <w:jc w:val="both"/>
        <w:rPr>
          <w:color w:val="000000"/>
          <w:sz w:val="28"/>
          <w:szCs w:val="28"/>
          <w:bdr w:val="none" w:sz="0" w:space="0" w:color="auto" w:frame="1"/>
        </w:rPr>
      </w:pPr>
      <w:r w:rsidRPr="00D345F8">
        <w:rPr>
          <w:b/>
          <w:iCs/>
          <w:color w:val="000000"/>
          <w:sz w:val="28"/>
          <w:szCs w:val="28"/>
          <w:u w:val="single"/>
          <w:bdr w:val="none" w:sz="0" w:space="0" w:color="auto" w:frame="1"/>
        </w:rPr>
        <w:t>Социально-психологический патронаж</w:t>
      </w:r>
      <w:r w:rsidRPr="00D345F8">
        <w:rPr>
          <w:color w:val="000000"/>
          <w:sz w:val="28"/>
          <w:szCs w:val="28"/>
          <w:bdr w:val="none" w:sz="0" w:space="0" w:color="auto" w:frame="1"/>
        </w:rPr>
        <w:t> </w:t>
      </w:r>
    </w:p>
    <w:p w14:paraId="5D94B71F" w14:textId="77777777" w:rsidR="00BB1132" w:rsidRDefault="00BB1132" w:rsidP="00BB1132">
      <w:pPr>
        <w:ind w:firstLine="709"/>
        <w:jc w:val="both"/>
        <w:rPr>
          <w:color w:val="000000"/>
          <w:sz w:val="28"/>
          <w:szCs w:val="28"/>
          <w:bdr w:val="none" w:sz="0" w:space="0" w:color="auto" w:frame="1"/>
        </w:rPr>
      </w:pPr>
      <w:r w:rsidRPr="00D345F8">
        <w:rPr>
          <w:b/>
          <w:i/>
          <w:color w:val="000000"/>
          <w:sz w:val="28"/>
          <w:szCs w:val="28"/>
          <w:bdr w:val="none" w:sz="0" w:space="0" w:color="auto" w:frame="1"/>
        </w:rPr>
        <w:t>Цель:</w:t>
      </w:r>
      <w:r w:rsidRPr="00D345F8">
        <w:rPr>
          <w:color w:val="000000"/>
          <w:sz w:val="28"/>
          <w:szCs w:val="28"/>
          <w:bdr w:val="none" w:sz="0" w:space="0" w:color="auto" w:frame="1"/>
        </w:rPr>
        <w:t xml:space="preserve"> систематическое наблюдение за клиентами для своевременного выявления ситуаций психического дискомфорта или межличностного конфликта и других ситуаций, оказание, при необходимости, социально-психологической помощи.</w:t>
      </w:r>
    </w:p>
    <w:p w14:paraId="2D41FB73" w14:textId="77777777" w:rsidR="00BB1132" w:rsidRPr="00041B5E" w:rsidRDefault="00BB1132" w:rsidP="00BB1132">
      <w:pPr>
        <w:ind w:firstLine="709"/>
        <w:jc w:val="both"/>
        <w:rPr>
          <w:color w:val="000000"/>
          <w:sz w:val="28"/>
          <w:szCs w:val="28"/>
          <w:bdr w:val="none" w:sz="0" w:space="0" w:color="auto" w:frame="1"/>
        </w:rPr>
      </w:pPr>
      <w:r w:rsidRPr="00D345F8">
        <w:rPr>
          <w:b/>
          <w:i/>
          <w:color w:val="000000"/>
          <w:sz w:val="28"/>
          <w:szCs w:val="28"/>
        </w:rPr>
        <w:t>Задачи:</w:t>
      </w:r>
      <w:r w:rsidRPr="00D345F8">
        <w:rPr>
          <w:color w:val="000000"/>
          <w:sz w:val="28"/>
          <w:szCs w:val="28"/>
        </w:rPr>
        <w:t xml:space="preserve"> оказание длительной психологической и социальной помощи семьям, переживающим конфликт или стрессовое состояние, а также имеющим проблемы в воспитании детей, находящимся в состоянии хронической социально-психологической дезадаптации и эмоционального напряжения.</w:t>
      </w:r>
    </w:p>
    <w:p w14:paraId="575846CA" w14:textId="77777777" w:rsidR="00BB1132" w:rsidRPr="00D345F8" w:rsidRDefault="00BB1132" w:rsidP="00BB1132">
      <w:pPr>
        <w:pStyle w:val="a3"/>
        <w:spacing w:before="0" w:beforeAutospacing="0" w:after="0" w:afterAutospacing="0"/>
        <w:ind w:firstLine="709"/>
        <w:jc w:val="both"/>
        <w:rPr>
          <w:i/>
          <w:sz w:val="28"/>
          <w:szCs w:val="28"/>
        </w:rPr>
      </w:pPr>
      <w:r w:rsidRPr="00D345F8">
        <w:rPr>
          <w:i/>
          <w:sz w:val="28"/>
          <w:szCs w:val="28"/>
        </w:rPr>
        <w:t>Направления психологического патронажа:</w:t>
      </w:r>
    </w:p>
    <w:p w14:paraId="70A08F51" w14:textId="77777777" w:rsidR="00BB1132" w:rsidRPr="00D345F8" w:rsidRDefault="00BB1132" w:rsidP="006659A0">
      <w:pPr>
        <w:pStyle w:val="af1"/>
        <w:numPr>
          <w:ilvl w:val="0"/>
          <w:numId w:val="29"/>
        </w:numPr>
        <w:ind w:left="0" w:firstLine="709"/>
        <w:jc w:val="both"/>
        <w:rPr>
          <w:rFonts w:ascii="Times New Roman" w:hAnsi="Times New Roman"/>
          <w:sz w:val="28"/>
          <w:szCs w:val="28"/>
        </w:rPr>
      </w:pPr>
      <w:r>
        <w:rPr>
          <w:rFonts w:ascii="Times New Roman" w:hAnsi="Times New Roman"/>
          <w:sz w:val="28"/>
          <w:szCs w:val="28"/>
        </w:rPr>
        <w:t>к</w:t>
      </w:r>
      <w:r w:rsidRPr="00D345F8">
        <w:rPr>
          <w:rFonts w:ascii="Times New Roman" w:hAnsi="Times New Roman"/>
          <w:sz w:val="28"/>
          <w:szCs w:val="28"/>
        </w:rPr>
        <w:t>онсультирование</w:t>
      </w:r>
      <w:r>
        <w:rPr>
          <w:rFonts w:ascii="Times New Roman" w:hAnsi="Times New Roman"/>
          <w:sz w:val="28"/>
          <w:szCs w:val="28"/>
        </w:rPr>
        <w:t>;</w:t>
      </w:r>
      <w:r w:rsidRPr="00D345F8">
        <w:rPr>
          <w:rFonts w:ascii="Times New Roman" w:hAnsi="Times New Roman"/>
          <w:sz w:val="28"/>
          <w:szCs w:val="28"/>
        </w:rPr>
        <w:t xml:space="preserve"> </w:t>
      </w:r>
    </w:p>
    <w:p w14:paraId="5AA711C2" w14:textId="77777777" w:rsidR="00BB1132" w:rsidRPr="00D345F8" w:rsidRDefault="00BB1132" w:rsidP="006659A0">
      <w:pPr>
        <w:pStyle w:val="af1"/>
        <w:numPr>
          <w:ilvl w:val="0"/>
          <w:numId w:val="29"/>
        </w:numPr>
        <w:ind w:left="0" w:firstLine="709"/>
        <w:jc w:val="both"/>
        <w:rPr>
          <w:rFonts w:ascii="Times New Roman" w:hAnsi="Times New Roman"/>
          <w:sz w:val="28"/>
          <w:szCs w:val="28"/>
        </w:rPr>
      </w:pPr>
      <w:r w:rsidRPr="00D345F8">
        <w:rPr>
          <w:rFonts w:ascii="Times New Roman" w:hAnsi="Times New Roman"/>
          <w:sz w:val="28"/>
          <w:szCs w:val="28"/>
        </w:rPr>
        <w:t>поиск, совместно с клиентом альтернативных путей выхода из конфликтных ситуаций</w:t>
      </w:r>
      <w:r>
        <w:rPr>
          <w:rFonts w:ascii="Times New Roman" w:hAnsi="Times New Roman"/>
          <w:sz w:val="28"/>
          <w:szCs w:val="28"/>
        </w:rPr>
        <w:t>;</w:t>
      </w:r>
    </w:p>
    <w:p w14:paraId="566118B7" w14:textId="77777777" w:rsidR="00BB1132" w:rsidRPr="00D345F8" w:rsidRDefault="00BB1132" w:rsidP="006659A0">
      <w:pPr>
        <w:pStyle w:val="af1"/>
        <w:numPr>
          <w:ilvl w:val="0"/>
          <w:numId w:val="29"/>
        </w:numPr>
        <w:ind w:left="0" w:firstLine="709"/>
        <w:jc w:val="both"/>
        <w:rPr>
          <w:rFonts w:ascii="Times New Roman" w:hAnsi="Times New Roman"/>
          <w:sz w:val="28"/>
          <w:szCs w:val="28"/>
        </w:rPr>
      </w:pPr>
      <w:r w:rsidRPr="00D345F8">
        <w:rPr>
          <w:rFonts w:ascii="Times New Roman" w:hAnsi="Times New Roman"/>
          <w:sz w:val="28"/>
          <w:szCs w:val="28"/>
        </w:rPr>
        <w:t>выполнение посреднических функций между клиентом и его окружением</w:t>
      </w:r>
      <w:r>
        <w:rPr>
          <w:rFonts w:ascii="Times New Roman" w:hAnsi="Times New Roman"/>
          <w:sz w:val="28"/>
          <w:szCs w:val="28"/>
        </w:rPr>
        <w:t>;</w:t>
      </w:r>
    </w:p>
    <w:p w14:paraId="65FE0B21" w14:textId="77777777" w:rsidR="00BB1132" w:rsidRPr="00D345F8" w:rsidRDefault="00BB1132" w:rsidP="006659A0">
      <w:pPr>
        <w:pStyle w:val="af1"/>
        <w:numPr>
          <w:ilvl w:val="0"/>
          <w:numId w:val="29"/>
        </w:numPr>
        <w:ind w:left="0" w:firstLine="709"/>
        <w:jc w:val="both"/>
        <w:rPr>
          <w:rFonts w:ascii="Times New Roman" w:hAnsi="Times New Roman"/>
          <w:sz w:val="28"/>
          <w:szCs w:val="28"/>
        </w:rPr>
      </w:pPr>
      <w:r w:rsidRPr="00D345F8">
        <w:rPr>
          <w:rFonts w:ascii="Times New Roman" w:hAnsi="Times New Roman"/>
          <w:sz w:val="28"/>
          <w:szCs w:val="28"/>
        </w:rPr>
        <w:t>оказание помощи, направленной на снижение чувства тревожности клиента, при этом специалист должен квалифицированно совместить членов семьи в процесс планируемых изменений</w:t>
      </w:r>
      <w:r>
        <w:rPr>
          <w:rFonts w:ascii="Times New Roman" w:hAnsi="Times New Roman"/>
          <w:sz w:val="28"/>
          <w:szCs w:val="28"/>
        </w:rPr>
        <w:t>;</w:t>
      </w:r>
    </w:p>
    <w:p w14:paraId="5DFDEB58" w14:textId="77777777" w:rsidR="00BB1132" w:rsidRPr="00D345F8" w:rsidRDefault="00BB1132" w:rsidP="006659A0">
      <w:pPr>
        <w:pStyle w:val="af1"/>
        <w:numPr>
          <w:ilvl w:val="0"/>
          <w:numId w:val="29"/>
        </w:numPr>
        <w:ind w:left="0" w:firstLine="709"/>
        <w:jc w:val="both"/>
        <w:rPr>
          <w:rFonts w:ascii="Times New Roman" w:hAnsi="Times New Roman"/>
          <w:sz w:val="28"/>
          <w:szCs w:val="28"/>
        </w:rPr>
      </w:pPr>
      <w:r w:rsidRPr="00D345F8">
        <w:rPr>
          <w:rFonts w:ascii="Times New Roman" w:hAnsi="Times New Roman"/>
          <w:sz w:val="28"/>
          <w:szCs w:val="28"/>
        </w:rPr>
        <w:t>использование комплексного подхода, включение в решение проблем клиентов специалистов узкой направленности (например, экономического и культурно-просветительного - с одной стороны, и психологического и психосоциального, с другой).</w:t>
      </w:r>
    </w:p>
    <w:p w14:paraId="713A808F" w14:textId="77777777" w:rsidR="00BB1132" w:rsidRPr="00D345F8" w:rsidRDefault="00BB1132" w:rsidP="00BB1132">
      <w:pPr>
        <w:pStyle w:val="af1"/>
        <w:ind w:firstLine="709"/>
        <w:jc w:val="both"/>
        <w:rPr>
          <w:rFonts w:ascii="Times New Roman" w:hAnsi="Times New Roman"/>
          <w:sz w:val="28"/>
          <w:szCs w:val="28"/>
          <w:bdr w:val="none" w:sz="0" w:space="0" w:color="auto" w:frame="1"/>
        </w:rPr>
      </w:pPr>
      <w:r w:rsidRPr="00D345F8">
        <w:rPr>
          <w:rFonts w:ascii="Times New Roman" w:hAnsi="Times New Roman"/>
          <w:b/>
          <w:iCs/>
          <w:sz w:val="28"/>
          <w:szCs w:val="28"/>
          <w:u w:val="single"/>
          <w:bdr w:val="none" w:sz="0" w:space="0" w:color="auto" w:frame="1"/>
        </w:rPr>
        <w:t>Социально-медицинский патронаж</w:t>
      </w:r>
      <w:r w:rsidRPr="00D345F8">
        <w:rPr>
          <w:rFonts w:ascii="Times New Roman" w:hAnsi="Times New Roman"/>
          <w:sz w:val="28"/>
          <w:szCs w:val="28"/>
          <w:bdr w:val="none" w:sz="0" w:space="0" w:color="auto" w:frame="1"/>
        </w:rPr>
        <w:t> - систематическое наблюдение за клиентами для своевременного выявления отклонений в состоянии их здоровья и оказания им, при необходимости, социально-медицинской помощи.</w:t>
      </w:r>
    </w:p>
    <w:p w14:paraId="6C62D5DF" w14:textId="77777777" w:rsidR="00BB1132" w:rsidRPr="00D345F8" w:rsidRDefault="00BB1132" w:rsidP="00BB1132">
      <w:pPr>
        <w:ind w:firstLine="709"/>
        <w:jc w:val="both"/>
        <w:rPr>
          <w:sz w:val="28"/>
          <w:szCs w:val="28"/>
        </w:rPr>
      </w:pPr>
      <w:r w:rsidRPr="00D345F8">
        <w:rPr>
          <w:b/>
          <w:i/>
          <w:sz w:val="28"/>
          <w:szCs w:val="28"/>
        </w:rPr>
        <w:t>Цель:</w:t>
      </w:r>
      <w:r w:rsidRPr="00D345F8">
        <w:rPr>
          <w:sz w:val="28"/>
          <w:szCs w:val="28"/>
        </w:rPr>
        <w:t xml:space="preserve"> организация медицинского обследования несовершеннолетних и их родителей, содействие в получении ими различных медицинских услуг, координирование действий медицинских учреждений и специалистов. </w:t>
      </w:r>
    </w:p>
    <w:p w14:paraId="26B3C9D1" w14:textId="77777777" w:rsidR="00BB1132" w:rsidRPr="00D345F8" w:rsidRDefault="00BB1132" w:rsidP="00BB1132">
      <w:pPr>
        <w:ind w:firstLine="709"/>
        <w:jc w:val="both"/>
        <w:rPr>
          <w:b/>
          <w:i/>
          <w:sz w:val="28"/>
          <w:szCs w:val="28"/>
        </w:rPr>
      </w:pPr>
      <w:r w:rsidRPr="00D345F8">
        <w:rPr>
          <w:b/>
          <w:i/>
          <w:sz w:val="28"/>
          <w:szCs w:val="28"/>
        </w:rPr>
        <w:t xml:space="preserve">Задачи: </w:t>
      </w:r>
    </w:p>
    <w:p w14:paraId="5A522FDD" w14:textId="77777777" w:rsidR="00BB1132" w:rsidRPr="00D345F8" w:rsidRDefault="00BB1132" w:rsidP="006659A0">
      <w:pPr>
        <w:numPr>
          <w:ilvl w:val="0"/>
          <w:numId w:val="37"/>
        </w:numPr>
        <w:ind w:left="0" w:firstLine="709"/>
        <w:jc w:val="both"/>
        <w:rPr>
          <w:b/>
          <w:i/>
          <w:sz w:val="28"/>
          <w:szCs w:val="28"/>
        </w:rPr>
      </w:pPr>
      <w:r w:rsidRPr="00D345F8">
        <w:rPr>
          <w:sz w:val="28"/>
          <w:szCs w:val="28"/>
        </w:rPr>
        <w:t xml:space="preserve">Содействие в предоставлении необходимой медицинской помощи и охраны здоровья несовершеннолетних и их родителей, оказавшихся в трудной жизненной ситуации или социально опасном положении. </w:t>
      </w:r>
    </w:p>
    <w:p w14:paraId="5AEA48A4" w14:textId="77777777" w:rsidR="00BB1132" w:rsidRPr="00D345F8" w:rsidRDefault="00BB1132" w:rsidP="00BB1132">
      <w:pPr>
        <w:jc w:val="both"/>
        <w:rPr>
          <w:sz w:val="28"/>
          <w:szCs w:val="28"/>
        </w:rPr>
      </w:pPr>
    </w:p>
    <w:p w14:paraId="794C9413" w14:textId="77777777" w:rsidR="00BB1132" w:rsidRPr="00D345F8" w:rsidRDefault="00BB1132" w:rsidP="00BB1132">
      <w:pPr>
        <w:ind w:firstLine="709"/>
        <w:jc w:val="both"/>
        <w:rPr>
          <w:i/>
          <w:sz w:val="28"/>
          <w:szCs w:val="28"/>
        </w:rPr>
      </w:pPr>
      <w:r w:rsidRPr="00D345F8">
        <w:rPr>
          <w:i/>
          <w:sz w:val="28"/>
          <w:szCs w:val="28"/>
        </w:rPr>
        <w:t>Направления социально-медицинского патронажа:</w:t>
      </w:r>
    </w:p>
    <w:tbl>
      <w:tblPr>
        <w:tblW w:w="9464" w:type="dxa"/>
        <w:tblLook w:val="01E0" w:firstRow="1" w:lastRow="1" w:firstColumn="1" w:lastColumn="1" w:noHBand="0" w:noVBand="0"/>
      </w:tblPr>
      <w:tblGrid>
        <w:gridCol w:w="9464"/>
      </w:tblGrid>
      <w:tr w:rsidR="00BB1132" w:rsidRPr="00D345F8" w14:paraId="5BAFE794" w14:textId="77777777">
        <w:trPr>
          <w:trHeight w:val="360"/>
        </w:trPr>
        <w:tc>
          <w:tcPr>
            <w:tcW w:w="9464" w:type="dxa"/>
          </w:tcPr>
          <w:p w14:paraId="7A02E248" w14:textId="77777777" w:rsidR="00BB1132" w:rsidRPr="00D345F8" w:rsidRDefault="00BB1132" w:rsidP="006659A0">
            <w:pPr>
              <w:numPr>
                <w:ilvl w:val="0"/>
                <w:numId w:val="41"/>
              </w:numPr>
              <w:jc w:val="both"/>
              <w:rPr>
                <w:b/>
                <w:sz w:val="28"/>
                <w:szCs w:val="28"/>
              </w:rPr>
            </w:pPr>
            <w:r w:rsidRPr="00D345F8">
              <w:rPr>
                <w:sz w:val="28"/>
                <w:szCs w:val="28"/>
              </w:rPr>
              <w:t>Организация совместных выходов со специалистами детских поликлиник в семьи СОП;</w:t>
            </w:r>
          </w:p>
        </w:tc>
      </w:tr>
      <w:tr w:rsidR="00BB1132" w:rsidRPr="00D345F8" w14:paraId="61044E25" w14:textId="77777777">
        <w:trPr>
          <w:trHeight w:val="576"/>
        </w:trPr>
        <w:tc>
          <w:tcPr>
            <w:tcW w:w="9464" w:type="dxa"/>
          </w:tcPr>
          <w:p w14:paraId="065409B0" w14:textId="77777777" w:rsidR="00BB1132" w:rsidRPr="00D345F8" w:rsidRDefault="00BB1132" w:rsidP="006659A0">
            <w:pPr>
              <w:numPr>
                <w:ilvl w:val="0"/>
                <w:numId w:val="41"/>
              </w:numPr>
              <w:jc w:val="both"/>
              <w:rPr>
                <w:b/>
                <w:sz w:val="28"/>
                <w:szCs w:val="28"/>
              </w:rPr>
            </w:pPr>
            <w:r w:rsidRPr="00D345F8">
              <w:rPr>
                <w:sz w:val="28"/>
                <w:szCs w:val="28"/>
              </w:rPr>
              <w:t>Оказание содействия в лечении от алкогольной зависимости на базе наркологического кабинета УРБ.</w:t>
            </w:r>
          </w:p>
        </w:tc>
      </w:tr>
      <w:tr w:rsidR="00BB1132" w:rsidRPr="00D345F8" w14:paraId="3CEB8F14" w14:textId="77777777">
        <w:trPr>
          <w:trHeight w:val="296"/>
        </w:trPr>
        <w:tc>
          <w:tcPr>
            <w:tcW w:w="9464" w:type="dxa"/>
          </w:tcPr>
          <w:p w14:paraId="7D36DDE5" w14:textId="77777777" w:rsidR="00BB1132" w:rsidRPr="00D345F8" w:rsidRDefault="00BB1132" w:rsidP="006659A0">
            <w:pPr>
              <w:numPr>
                <w:ilvl w:val="0"/>
                <w:numId w:val="41"/>
              </w:numPr>
              <w:jc w:val="both"/>
              <w:rPr>
                <w:b/>
                <w:sz w:val="28"/>
                <w:szCs w:val="28"/>
              </w:rPr>
            </w:pPr>
            <w:r w:rsidRPr="00D345F8">
              <w:rPr>
                <w:sz w:val="28"/>
                <w:szCs w:val="28"/>
              </w:rPr>
              <w:t>Обмен информацией со специалистами медицинских учреждений по социально неблагополучным семьям;</w:t>
            </w:r>
          </w:p>
        </w:tc>
      </w:tr>
      <w:tr w:rsidR="00BB1132" w:rsidRPr="00D345F8" w14:paraId="3A9FE1AF" w14:textId="77777777">
        <w:trPr>
          <w:trHeight w:val="287"/>
        </w:trPr>
        <w:tc>
          <w:tcPr>
            <w:tcW w:w="9464" w:type="dxa"/>
          </w:tcPr>
          <w:p w14:paraId="33DCD9E4" w14:textId="77777777" w:rsidR="00BB1132" w:rsidRPr="00D345F8" w:rsidRDefault="00BB1132" w:rsidP="006659A0">
            <w:pPr>
              <w:numPr>
                <w:ilvl w:val="0"/>
                <w:numId w:val="41"/>
              </w:numPr>
              <w:jc w:val="both"/>
              <w:rPr>
                <w:b/>
                <w:sz w:val="28"/>
                <w:szCs w:val="28"/>
              </w:rPr>
            </w:pPr>
            <w:r w:rsidRPr="00D345F8">
              <w:rPr>
                <w:sz w:val="28"/>
                <w:szCs w:val="28"/>
              </w:rPr>
              <w:t>Совместное решение вопросов оздоровления несовершеннолетних с мед. учреждениями;</w:t>
            </w:r>
          </w:p>
        </w:tc>
      </w:tr>
      <w:tr w:rsidR="00BB1132" w:rsidRPr="00D345F8" w14:paraId="2A3099A3" w14:textId="77777777">
        <w:trPr>
          <w:trHeight w:val="547"/>
        </w:trPr>
        <w:tc>
          <w:tcPr>
            <w:tcW w:w="9464" w:type="dxa"/>
          </w:tcPr>
          <w:p w14:paraId="22A1D8F5" w14:textId="77777777" w:rsidR="00BB1132" w:rsidRPr="00D345F8" w:rsidRDefault="00BB1132" w:rsidP="006659A0">
            <w:pPr>
              <w:numPr>
                <w:ilvl w:val="0"/>
                <w:numId w:val="41"/>
              </w:numPr>
              <w:jc w:val="both"/>
              <w:rPr>
                <w:sz w:val="28"/>
                <w:szCs w:val="28"/>
              </w:rPr>
            </w:pPr>
            <w:r w:rsidRPr="00D345F8">
              <w:rPr>
                <w:sz w:val="28"/>
                <w:szCs w:val="28"/>
              </w:rPr>
              <w:t xml:space="preserve">Проведение бесед, лекций специалистами мед. учреждений с несовершеннолетними и родителями. </w:t>
            </w:r>
          </w:p>
          <w:p w14:paraId="360CF570" w14:textId="77777777" w:rsidR="00BB1132" w:rsidRPr="00D345F8" w:rsidRDefault="00BB1132">
            <w:pPr>
              <w:pStyle w:val="af1"/>
              <w:rPr>
                <w:sz w:val="28"/>
                <w:szCs w:val="28"/>
              </w:rPr>
            </w:pPr>
          </w:p>
        </w:tc>
      </w:tr>
    </w:tbl>
    <w:p w14:paraId="2582D4CA" w14:textId="77777777" w:rsidR="00BB1132" w:rsidRPr="00D345F8" w:rsidRDefault="00BB1132" w:rsidP="00BB1132">
      <w:pPr>
        <w:spacing w:line="293" w:lineRule="atLeast"/>
        <w:ind w:firstLine="567"/>
        <w:jc w:val="both"/>
        <w:rPr>
          <w:color w:val="000000"/>
          <w:sz w:val="28"/>
          <w:szCs w:val="28"/>
          <w:bdr w:val="none" w:sz="0" w:space="0" w:color="auto" w:frame="1"/>
        </w:rPr>
      </w:pPr>
      <w:r w:rsidRPr="00D345F8">
        <w:rPr>
          <w:b/>
          <w:iCs/>
          <w:color w:val="000000"/>
          <w:sz w:val="28"/>
          <w:szCs w:val="28"/>
          <w:u w:val="single"/>
          <w:bdr w:val="none" w:sz="0" w:space="0" w:color="auto" w:frame="1"/>
        </w:rPr>
        <w:t>Социально-правовой патронаж</w:t>
      </w:r>
      <w:r w:rsidRPr="00D345F8">
        <w:rPr>
          <w:color w:val="000000"/>
          <w:sz w:val="28"/>
          <w:szCs w:val="28"/>
          <w:bdr w:val="none" w:sz="0" w:space="0" w:color="auto" w:frame="1"/>
        </w:rPr>
        <w:t> - систематическое наблюдение за клиентами для своевременного выявления угрозы насилия или применения насилия, др. незаконных действий в отношении детей, инвалидов, пожилых людей и оказания им, при необходимости, социально-правовой помощи.</w:t>
      </w:r>
    </w:p>
    <w:p w14:paraId="272A034E" w14:textId="77777777" w:rsidR="00BB1132" w:rsidRPr="00D345F8" w:rsidRDefault="00BB1132" w:rsidP="00BB1132">
      <w:pPr>
        <w:ind w:firstLine="709"/>
        <w:jc w:val="both"/>
        <w:rPr>
          <w:sz w:val="28"/>
          <w:szCs w:val="28"/>
        </w:rPr>
      </w:pPr>
      <w:r w:rsidRPr="00D345F8">
        <w:rPr>
          <w:b/>
          <w:i/>
          <w:sz w:val="28"/>
          <w:szCs w:val="28"/>
        </w:rPr>
        <w:t>Цель:</w:t>
      </w:r>
      <w:r w:rsidRPr="00D345F8">
        <w:rPr>
          <w:sz w:val="28"/>
          <w:szCs w:val="28"/>
        </w:rPr>
        <w:t xml:space="preserve"> защита прав и законных интересов несовершеннолетних, информационно-правовая поддержка и повышение правовой компетенции несовершеннолетних и их родителей.</w:t>
      </w:r>
    </w:p>
    <w:p w14:paraId="11CD8A7A" w14:textId="77777777" w:rsidR="00BB1132" w:rsidRPr="00D345F8" w:rsidRDefault="00BB1132" w:rsidP="00BB1132">
      <w:pPr>
        <w:ind w:firstLine="709"/>
        <w:jc w:val="both"/>
        <w:rPr>
          <w:b/>
          <w:i/>
          <w:sz w:val="28"/>
          <w:szCs w:val="28"/>
        </w:rPr>
      </w:pPr>
      <w:r w:rsidRPr="00D345F8">
        <w:rPr>
          <w:b/>
          <w:i/>
          <w:sz w:val="28"/>
          <w:szCs w:val="28"/>
        </w:rPr>
        <w:t xml:space="preserve">Задачи: </w:t>
      </w:r>
    </w:p>
    <w:p w14:paraId="15461435" w14:textId="77777777" w:rsidR="00BB1132" w:rsidRPr="00D345F8" w:rsidRDefault="00BB1132" w:rsidP="006659A0">
      <w:pPr>
        <w:numPr>
          <w:ilvl w:val="0"/>
          <w:numId w:val="36"/>
        </w:numPr>
        <w:ind w:left="0" w:firstLine="709"/>
        <w:jc w:val="both"/>
        <w:rPr>
          <w:sz w:val="28"/>
          <w:szCs w:val="28"/>
        </w:rPr>
      </w:pPr>
      <w:r w:rsidRPr="00D345F8">
        <w:rPr>
          <w:sz w:val="28"/>
          <w:szCs w:val="28"/>
        </w:rPr>
        <w:t>Профилактика безнадзорности, правонарушений и девиантных форм поведения несовершеннолетних, а также асоциального поведения родителей;</w:t>
      </w:r>
    </w:p>
    <w:p w14:paraId="3C81FD56" w14:textId="77777777" w:rsidR="00BB1132" w:rsidRPr="00D345F8" w:rsidRDefault="00BB1132" w:rsidP="006659A0">
      <w:pPr>
        <w:numPr>
          <w:ilvl w:val="0"/>
          <w:numId w:val="36"/>
        </w:numPr>
        <w:ind w:left="0" w:firstLine="709"/>
        <w:jc w:val="both"/>
        <w:rPr>
          <w:sz w:val="28"/>
          <w:szCs w:val="28"/>
        </w:rPr>
      </w:pPr>
      <w:r w:rsidRPr="00D345F8">
        <w:rPr>
          <w:sz w:val="28"/>
          <w:szCs w:val="28"/>
        </w:rPr>
        <w:t>Правовое просвещение несовершеннолетних и их родителей.</w:t>
      </w:r>
    </w:p>
    <w:p w14:paraId="09E52E33" w14:textId="77777777" w:rsidR="00D51FFB" w:rsidRDefault="00D51FFB" w:rsidP="00BB1132">
      <w:pPr>
        <w:ind w:firstLine="709"/>
        <w:jc w:val="both"/>
        <w:rPr>
          <w:i/>
          <w:sz w:val="28"/>
          <w:szCs w:val="28"/>
        </w:rPr>
      </w:pPr>
    </w:p>
    <w:p w14:paraId="61E09C0A" w14:textId="319DB2E8" w:rsidR="00BB1132" w:rsidRPr="00D345F8" w:rsidRDefault="00BB1132" w:rsidP="00BB1132">
      <w:pPr>
        <w:ind w:firstLine="709"/>
        <w:jc w:val="both"/>
        <w:rPr>
          <w:i/>
          <w:sz w:val="28"/>
          <w:szCs w:val="28"/>
        </w:rPr>
      </w:pPr>
      <w:r w:rsidRPr="00D345F8">
        <w:rPr>
          <w:i/>
          <w:sz w:val="28"/>
          <w:szCs w:val="28"/>
        </w:rPr>
        <w:t>Направления правового патронажа:</w:t>
      </w:r>
    </w:p>
    <w:p w14:paraId="23A40704" w14:textId="77777777" w:rsidR="00BB1132" w:rsidRPr="00D345F8" w:rsidRDefault="00BB1132" w:rsidP="006659A0">
      <w:pPr>
        <w:numPr>
          <w:ilvl w:val="0"/>
          <w:numId w:val="42"/>
        </w:numPr>
        <w:ind w:left="0" w:firstLine="709"/>
        <w:jc w:val="both"/>
        <w:rPr>
          <w:sz w:val="28"/>
          <w:szCs w:val="28"/>
        </w:rPr>
      </w:pPr>
      <w:r w:rsidRPr="00D345F8">
        <w:rPr>
          <w:sz w:val="28"/>
          <w:szCs w:val="28"/>
        </w:rPr>
        <w:t>Правовое просвещение несовершеннолетних и их родителей, знакомство со статьями Семейного Кодекса, при необходимости со статьями Уголовного Кодекса, Конвенцией о правах ребенка, Конституцией РФ.</w:t>
      </w:r>
    </w:p>
    <w:tbl>
      <w:tblPr>
        <w:tblW w:w="5000" w:type="pct"/>
        <w:tblLook w:val="01E0" w:firstRow="1" w:lastRow="1" w:firstColumn="1" w:lastColumn="1" w:noHBand="0" w:noVBand="0"/>
      </w:tblPr>
      <w:tblGrid>
        <w:gridCol w:w="9570"/>
      </w:tblGrid>
      <w:tr w:rsidR="00BB1132" w:rsidRPr="00D345F8" w14:paraId="387DA8E6" w14:textId="77777777" w:rsidTr="0011735E">
        <w:trPr>
          <w:trHeight w:val="592"/>
        </w:trPr>
        <w:tc>
          <w:tcPr>
            <w:tcW w:w="5000" w:type="pct"/>
          </w:tcPr>
          <w:p w14:paraId="66ADE6D7" w14:textId="77777777" w:rsidR="00BB1132" w:rsidRPr="00D345F8" w:rsidRDefault="00BB1132" w:rsidP="006659A0">
            <w:pPr>
              <w:numPr>
                <w:ilvl w:val="0"/>
                <w:numId w:val="42"/>
              </w:numPr>
              <w:ind w:left="0" w:firstLine="709"/>
              <w:jc w:val="both"/>
              <w:rPr>
                <w:b/>
                <w:sz w:val="28"/>
                <w:szCs w:val="28"/>
              </w:rPr>
            </w:pPr>
            <w:r w:rsidRPr="00D345F8">
              <w:rPr>
                <w:sz w:val="28"/>
                <w:szCs w:val="28"/>
              </w:rPr>
              <w:t>Проведение бесед, направленных на профилактику безнадзорности и правонарушения несовершеннолетних, жестокого обращения с детьми.</w:t>
            </w:r>
          </w:p>
        </w:tc>
      </w:tr>
      <w:tr w:rsidR="00BB1132" w:rsidRPr="00D345F8" w14:paraId="78FAA9C0" w14:textId="77777777" w:rsidTr="0011735E">
        <w:trPr>
          <w:trHeight w:val="288"/>
        </w:trPr>
        <w:tc>
          <w:tcPr>
            <w:tcW w:w="5000" w:type="pct"/>
          </w:tcPr>
          <w:p w14:paraId="47C5592B" w14:textId="77777777" w:rsidR="00BB1132" w:rsidRPr="00D345F8" w:rsidRDefault="00BB1132" w:rsidP="006659A0">
            <w:pPr>
              <w:numPr>
                <w:ilvl w:val="0"/>
                <w:numId w:val="42"/>
              </w:numPr>
              <w:ind w:left="0" w:firstLine="709"/>
              <w:jc w:val="both"/>
              <w:rPr>
                <w:b/>
                <w:sz w:val="28"/>
                <w:szCs w:val="28"/>
              </w:rPr>
            </w:pPr>
            <w:r w:rsidRPr="00D345F8">
              <w:rPr>
                <w:sz w:val="28"/>
                <w:szCs w:val="28"/>
              </w:rPr>
              <w:t>Оказание содействия семьям в сборе, оформлении и восстановлении документов.</w:t>
            </w:r>
          </w:p>
        </w:tc>
      </w:tr>
      <w:tr w:rsidR="00BB1132" w:rsidRPr="00D345F8" w14:paraId="4B38F21D" w14:textId="77777777" w:rsidTr="0011735E">
        <w:trPr>
          <w:trHeight w:val="304"/>
        </w:trPr>
        <w:tc>
          <w:tcPr>
            <w:tcW w:w="5000" w:type="pct"/>
          </w:tcPr>
          <w:p w14:paraId="434F1081" w14:textId="77777777" w:rsidR="00BB1132" w:rsidRPr="00D345F8" w:rsidRDefault="00BB1132" w:rsidP="006659A0">
            <w:pPr>
              <w:numPr>
                <w:ilvl w:val="0"/>
                <w:numId w:val="42"/>
              </w:numPr>
              <w:ind w:left="0" w:firstLine="709"/>
              <w:jc w:val="both"/>
              <w:rPr>
                <w:sz w:val="28"/>
                <w:szCs w:val="28"/>
              </w:rPr>
            </w:pPr>
            <w:r w:rsidRPr="00D345F8">
              <w:rPr>
                <w:sz w:val="28"/>
                <w:szCs w:val="28"/>
              </w:rPr>
              <w:t>Представление и защита прав и интересов несовершеннолетних в различных инстанциях.</w:t>
            </w:r>
          </w:p>
        </w:tc>
      </w:tr>
      <w:tr w:rsidR="00BB1132" w:rsidRPr="00D345F8" w14:paraId="27B5EE93" w14:textId="77777777" w:rsidTr="0011735E">
        <w:trPr>
          <w:trHeight w:val="154"/>
        </w:trPr>
        <w:tc>
          <w:tcPr>
            <w:tcW w:w="5000" w:type="pct"/>
          </w:tcPr>
          <w:p w14:paraId="62AD26CA" w14:textId="77777777" w:rsidR="00BB1132" w:rsidRPr="00D345F8" w:rsidRDefault="00BB1132" w:rsidP="006659A0">
            <w:pPr>
              <w:numPr>
                <w:ilvl w:val="0"/>
                <w:numId w:val="42"/>
              </w:numPr>
              <w:ind w:left="0" w:firstLine="709"/>
              <w:jc w:val="both"/>
              <w:rPr>
                <w:b/>
                <w:sz w:val="28"/>
                <w:szCs w:val="28"/>
              </w:rPr>
            </w:pPr>
            <w:r w:rsidRPr="00D345F8">
              <w:rPr>
                <w:sz w:val="28"/>
                <w:szCs w:val="28"/>
              </w:rPr>
              <w:t>Консультации юриста по запросам клиентов (юрист Администрации п. Уренгой)</w:t>
            </w:r>
          </w:p>
        </w:tc>
      </w:tr>
      <w:tr w:rsidR="00BB1132" w:rsidRPr="00D345F8" w14:paraId="2F4955A9" w14:textId="77777777" w:rsidTr="0011735E">
        <w:trPr>
          <w:trHeight w:val="154"/>
        </w:trPr>
        <w:tc>
          <w:tcPr>
            <w:tcW w:w="5000" w:type="pct"/>
          </w:tcPr>
          <w:p w14:paraId="098E330E" w14:textId="77777777" w:rsidR="00BB1132" w:rsidRPr="00D345F8" w:rsidRDefault="00BB1132" w:rsidP="006659A0">
            <w:pPr>
              <w:numPr>
                <w:ilvl w:val="0"/>
                <w:numId w:val="42"/>
              </w:numPr>
              <w:ind w:left="0" w:firstLine="709"/>
              <w:jc w:val="both"/>
              <w:rPr>
                <w:sz w:val="28"/>
                <w:szCs w:val="28"/>
              </w:rPr>
            </w:pPr>
            <w:r w:rsidRPr="00D345F8">
              <w:rPr>
                <w:sz w:val="28"/>
                <w:szCs w:val="28"/>
              </w:rPr>
              <w:t>Взаимодействие с КДН и ЗП, ПДН ОП.</w:t>
            </w:r>
          </w:p>
        </w:tc>
      </w:tr>
    </w:tbl>
    <w:p w14:paraId="380B54CE" w14:textId="77777777" w:rsidR="009D1FAC" w:rsidRDefault="009D1FAC" w:rsidP="00BB1132">
      <w:pPr>
        <w:ind w:firstLine="567"/>
        <w:jc w:val="both"/>
        <w:rPr>
          <w:b/>
          <w:sz w:val="28"/>
          <w:szCs w:val="28"/>
          <w:u w:val="single"/>
        </w:rPr>
      </w:pPr>
    </w:p>
    <w:p w14:paraId="513C0DE0" w14:textId="12007EC0" w:rsidR="00BB1132" w:rsidRPr="00D345F8" w:rsidRDefault="00BB1132" w:rsidP="00BB1132">
      <w:pPr>
        <w:ind w:firstLine="567"/>
        <w:jc w:val="both"/>
        <w:rPr>
          <w:b/>
          <w:sz w:val="28"/>
          <w:szCs w:val="28"/>
          <w:u w:val="single"/>
        </w:rPr>
      </w:pPr>
      <w:r w:rsidRPr="00D345F8">
        <w:rPr>
          <w:b/>
          <w:sz w:val="28"/>
          <w:szCs w:val="28"/>
          <w:u w:val="single"/>
        </w:rPr>
        <w:t>Социокультурный патронаж</w:t>
      </w:r>
    </w:p>
    <w:p w14:paraId="2F680598" w14:textId="77777777" w:rsidR="00BB1132" w:rsidRPr="00D345F8" w:rsidRDefault="00BB1132" w:rsidP="00BB1132">
      <w:pPr>
        <w:ind w:firstLine="709"/>
        <w:jc w:val="both"/>
        <w:rPr>
          <w:sz w:val="28"/>
          <w:szCs w:val="28"/>
        </w:rPr>
      </w:pPr>
      <w:r w:rsidRPr="00D345F8">
        <w:rPr>
          <w:b/>
          <w:i/>
          <w:sz w:val="28"/>
          <w:szCs w:val="28"/>
        </w:rPr>
        <w:t>Цель:</w:t>
      </w:r>
      <w:r w:rsidRPr="00D345F8">
        <w:rPr>
          <w:sz w:val="28"/>
          <w:szCs w:val="28"/>
        </w:rPr>
        <w:t xml:space="preserve"> Социокультурная адаптация несовершеннолетних в социуме.</w:t>
      </w:r>
    </w:p>
    <w:p w14:paraId="44AB62B3" w14:textId="77777777" w:rsidR="00BB1132" w:rsidRPr="00D345F8" w:rsidRDefault="00BB1132" w:rsidP="00BB1132">
      <w:pPr>
        <w:ind w:firstLine="709"/>
        <w:jc w:val="both"/>
        <w:rPr>
          <w:b/>
          <w:i/>
          <w:sz w:val="28"/>
          <w:szCs w:val="28"/>
        </w:rPr>
      </w:pPr>
      <w:r w:rsidRPr="00D345F8">
        <w:rPr>
          <w:b/>
          <w:i/>
          <w:sz w:val="28"/>
          <w:szCs w:val="28"/>
        </w:rPr>
        <w:t xml:space="preserve">Задачи: </w:t>
      </w:r>
    </w:p>
    <w:p w14:paraId="7DF635A1" w14:textId="77777777" w:rsidR="00BB1132" w:rsidRPr="00D345F8" w:rsidRDefault="00BB1132" w:rsidP="006659A0">
      <w:pPr>
        <w:numPr>
          <w:ilvl w:val="0"/>
          <w:numId w:val="38"/>
        </w:numPr>
        <w:ind w:left="0" w:firstLine="709"/>
        <w:jc w:val="both"/>
        <w:rPr>
          <w:sz w:val="28"/>
          <w:szCs w:val="28"/>
        </w:rPr>
      </w:pPr>
      <w:r w:rsidRPr="00D345F8">
        <w:rPr>
          <w:sz w:val="28"/>
          <w:szCs w:val="28"/>
        </w:rPr>
        <w:t>Профилактика безнадзорности, правонарушений и девиантных форм поведения несовершеннолетних</w:t>
      </w:r>
      <w:r>
        <w:rPr>
          <w:sz w:val="28"/>
          <w:szCs w:val="28"/>
        </w:rPr>
        <w:t>;</w:t>
      </w:r>
    </w:p>
    <w:p w14:paraId="69746210" w14:textId="77777777" w:rsidR="00BB1132" w:rsidRPr="00D345F8" w:rsidRDefault="00BB1132" w:rsidP="006659A0">
      <w:pPr>
        <w:numPr>
          <w:ilvl w:val="0"/>
          <w:numId w:val="38"/>
        </w:numPr>
        <w:ind w:left="0" w:firstLine="709"/>
        <w:jc w:val="both"/>
        <w:rPr>
          <w:sz w:val="28"/>
          <w:szCs w:val="28"/>
        </w:rPr>
      </w:pPr>
      <w:r w:rsidRPr="00D345F8">
        <w:rPr>
          <w:sz w:val="28"/>
          <w:szCs w:val="28"/>
        </w:rPr>
        <w:t>Организация социокультурной работы, привлечение несовершеннолетних к досуговым мероприятиям;</w:t>
      </w:r>
    </w:p>
    <w:p w14:paraId="30E2F454" w14:textId="77777777" w:rsidR="00BB1132" w:rsidRPr="00D345F8" w:rsidRDefault="00BB1132" w:rsidP="006659A0">
      <w:pPr>
        <w:numPr>
          <w:ilvl w:val="0"/>
          <w:numId w:val="38"/>
        </w:numPr>
        <w:ind w:left="0" w:firstLine="709"/>
        <w:jc w:val="both"/>
        <w:rPr>
          <w:sz w:val="28"/>
          <w:szCs w:val="28"/>
        </w:rPr>
      </w:pPr>
      <w:r w:rsidRPr="00D345F8">
        <w:rPr>
          <w:sz w:val="28"/>
          <w:szCs w:val="28"/>
        </w:rPr>
        <w:t>Создание среды для трудовой деятельности и позитивного досуга.</w:t>
      </w:r>
    </w:p>
    <w:p w14:paraId="0DC3FF4E" w14:textId="77777777" w:rsidR="00BB1132" w:rsidRPr="00D345F8" w:rsidRDefault="00BB1132" w:rsidP="00BB1132">
      <w:pPr>
        <w:jc w:val="both"/>
        <w:rPr>
          <w:sz w:val="28"/>
          <w:szCs w:val="28"/>
        </w:rPr>
      </w:pPr>
    </w:p>
    <w:p w14:paraId="3325FD12" w14:textId="77777777" w:rsidR="00BB1132" w:rsidRPr="00D345F8" w:rsidRDefault="00BB1132" w:rsidP="00BB1132">
      <w:pPr>
        <w:ind w:firstLine="709"/>
        <w:jc w:val="both"/>
        <w:rPr>
          <w:i/>
          <w:sz w:val="28"/>
          <w:szCs w:val="28"/>
        </w:rPr>
      </w:pPr>
      <w:r w:rsidRPr="00D345F8">
        <w:rPr>
          <w:i/>
          <w:sz w:val="28"/>
          <w:szCs w:val="28"/>
        </w:rPr>
        <w:t>Направления социокультурного патронажа:</w:t>
      </w:r>
    </w:p>
    <w:tbl>
      <w:tblPr>
        <w:tblW w:w="5000" w:type="pct"/>
        <w:tblLook w:val="01E0" w:firstRow="1" w:lastRow="1" w:firstColumn="1" w:lastColumn="1" w:noHBand="0" w:noVBand="0"/>
      </w:tblPr>
      <w:tblGrid>
        <w:gridCol w:w="9570"/>
      </w:tblGrid>
      <w:tr w:rsidR="00BB1132" w:rsidRPr="00D345F8" w14:paraId="3BED234E" w14:textId="77777777" w:rsidTr="0011735E">
        <w:trPr>
          <w:trHeight w:val="367"/>
        </w:trPr>
        <w:tc>
          <w:tcPr>
            <w:tcW w:w="5000" w:type="pct"/>
          </w:tcPr>
          <w:p w14:paraId="3725B067" w14:textId="3984E74F" w:rsidR="00BB1132" w:rsidRPr="00D345F8" w:rsidRDefault="00BB1132">
            <w:pPr>
              <w:ind w:firstLine="709"/>
              <w:jc w:val="both"/>
              <w:rPr>
                <w:b/>
                <w:sz w:val="28"/>
                <w:szCs w:val="28"/>
              </w:rPr>
            </w:pPr>
            <w:r w:rsidRPr="00D345F8">
              <w:rPr>
                <w:sz w:val="28"/>
                <w:szCs w:val="28"/>
              </w:rPr>
              <w:t>1. Вовлечение несовершеннолетних в досуговую деятельность Отделения дневного пребывания.</w:t>
            </w:r>
          </w:p>
        </w:tc>
      </w:tr>
      <w:tr w:rsidR="00BB1132" w:rsidRPr="00D345F8" w14:paraId="520309BB" w14:textId="77777777" w:rsidTr="0011735E">
        <w:trPr>
          <w:trHeight w:val="347"/>
        </w:trPr>
        <w:tc>
          <w:tcPr>
            <w:tcW w:w="5000" w:type="pct"/>
          </w:tcPr>
          <w:p w14:paraId="1370308B" w14:textId="77777777" w:rsidR="00BB1132" w:rsidRPr="00D345F8" w:rsidRDefault="00BB1132">
            <w:pPr>
              <w:ind w:firstLine="709"/>
              <w:jc w:val="both"/>
              <w:rPr>
                <w:sz w:val="28"/>
                <w:szCs w:val="28"/>
              </w:rPr>
            </w:pPr>
            <w:r w:rsidRPr="00D345F8">
              <w:rPr>
                <w:sz w:val="28"/>
                <w:szCs w:val="28"/>
              </w:rPr>
              <w:t>2. Развитие гуманистической культуры несовершеннолетних</w:t>
            </w:r>
          </w:p>
        </w:tc>
      </w:tr>
      <w:tr w:rsidR="00BB1132" w:rsidRPr="00D345F8" w14:paraId="62331C77" w14:textId="77777777" w:rsidTr="0011735E">
        <w:trPr>
          <w:trHeight w:val="367"/>
        </w:trPr>
        <w:tc>
          <w:tcPr>
            <w:tcW w:w="5000" w:type="pct"/>
          </w:tcPr>
          <w:p w14:paraId="59991E7A" w14:textId="77777777" w:rsidR="00BB1132" w:rsidRPr="00D345F8" w:rsidRDefault="00BB1132">
            <w:pPr>
              <w:ind w:firstLine="709"/>
              <w:jc w:val="both"/>
              <w:rPr>
                <w:sz w:val="28"/>
                <w:szCs w:val="28"/>
              </w:rPr>
            </w:pPr>
            <w:r w:rsidRPr="00D345F8">
              <w:rPr>
                <w:sz w:val="28"/>
                <w:szCs w:val="28"/>
              </w:rPr>
              <w:t>3. Организация и развитие различных форм внешкольной досуговой деятельности;</w:t>
            </w:r>
          </w:p>
        </w:tc>
      </w:tr>
      <w:tr w:rsidR="00BB1132" w:rsidRPr="00D345F8" w14:paraId="3D0D526F" w14:textId="77777777" w:rsidTr="0011735E">
        <w:trPr>
          <w:trHeight w:val="591"/>
        </w:trPr>
        <w:tc>
          <w:tcPr>
            <w:tcW w:w="5000" w:type="pct"/>
          </w:tcPr>
          <w:p w14:paraId="5DD7DB84" w14:textId="77777777" w:rsidR="00BB1132" w:rsidRPr="00D345F8" w:rsidRDefault="00BB1132">
            <w:pPr>
              <w:ind w:firstLine="709"/>
              <w:jc w:val="both"/>
              <w:rPr>
                <w:sz w:val="28"/>
                <w:szCs w:val="28"/>
              </w:rPr>
            </w:pPr>
            <w:r w:rsidRPr="00D345F8">
              <w:rPr>
                <w:sz w:val="28"/>
                <w:szCs w:val="28"/>
              </w:rPr>
              <w:t>4. Воспитание толерантности несовершеннолетних через совместную организацию социально-значимой деятельности;</w:t>
            </w:r>
          </w:p>
        </w:tc>
      </w:tr>
      <w:tr w:rsidR="00BB1132" w:rsidRPr="00D345F8" w14:paraId="4A2A742B" w14:textId="77777777" w:rsidTr="0011735E">
        <w:trPr>
          <w:trHeight w:val="543"/>
        </w:trPr>
        <w:tc>
          <w:tcPr>
            <w:tcW w:w="5000" w:type="pct"/>
          </w:tcPr>
          <w:p w14:paraId="4320535A" w14:textId="77777777" w:rsidR="00BB1132" w:rsidRPr="00D345F8" w:rsidRDefault="00BB1132">
            <w:pPr>
              <w:ind w:firstLine="709"/>
              <w:jc w:val="both"/>
              <w:rPr>
                <w:sz w:val="28"/>
                <w:szCs w:val="28"/>
              </w:rPr>
            </w:pPr>
            <w:r w:rsidRPr="00D345F8">
              <w:rPr>
                <w:sz w:val="28"/>
                <w:szCs w:val="28"/>
              </w:rPr>
              <w:t>5. Привлечение учреждений системы профилактики к организации досуга несовершеннолетних.</w:t>
            </w:r>
          </w:p>
        </w:tc>
      </w:tr>
    </w:tbl>
    <w:p w14:paraId="59B7729B" w14:textId="77777777" w:rsidR="00BB1132" w:rsidRPr="00D345F8" w:rsidRDefault="00BB1132" w:rsidP="00BB1132">
      <w:pPr>
        <w:spacing w:line="293" w:lineRule="atLeast"/>
        <w:ind w:firstLine="567"/>
        <w:jc w:val="both"/>
        <w:rPr>
          <w:color w:val="000000"/>
          <w:sz w:val="28"/>
          <w:szCs w:val="28"/>
          <w:bdr w:val="none" w:sz="0" w:space="0" w:color="auto" w:frame="1"/>
        </w:rPr>
      </w:pPr>
    </w:p>
    <w:p w14:paraId="6DB48E1B" w14:textId="77777777" w:rsidR="00BB1132" w:rsidRPr="00D345F8" w:rsidRDefault="00BB1132" w:rsidP="00BB1132">
      <w:pPr>
        <w:spacing w:line="293" w:lineRule="atLeast"/>
        <w:ind w:firstLine="567"/>
        <w:jc w:val="both"/>
        <w:rPr>
          <w:color w:val="000000"/>
          <w:sz w:val="28"/>
          <w:szCs w:val="28"/>
        </w:rPr>
      </w:pPr>
      <w:r w:rsidRPr="00D345F8">
        <w:rPr>
          <w:b/>
          <w:bCs/>
          <w:iCs/>
          <w:sz w:val="28"/>
          <w:szCs w:val="28"/>
          <w:u w:val="single"/>
          <w:bdr w:val="none" w:sz="0" w:space="0" w:color="auto" w:frame="1"/>
        </w:rPr>
        <w:t>Социальный контроль</w:t>
      </w:r>
      <w:r w:rsidRPr="00D345F8">
        <w:rPr>
          <w:color w:val="000000"/>
          <w:sz w:val="28"/>
          <w:szCs w:val="28"/>
          <w:bdr w:val="none" w:sz="0" w:space="0" w:color="auto" w:frame="1"/>
        </w:rPr>
        <w:t> – изучение социального состояния и поведения клиентов путем осуществления приема, обследования жилища, проведение бесед, организация наблюдения за ними.</w:t>
      </w:r>
    </w:p>
    <w:p w14:paraId="1183AF14" w14:textId="77777777" w:rsidR="00BB1132" w:rsidRDefault="00BB1132" w:rsidP="00BB1132">
      <w:pPr>
        <w:jc w:val="center"/>
        <w:rPr>
          <w:b/>
          <w:bCs/>
          <w:sz w:val="28"/>
          <w:szCs w:val="28"/>
          <w:u w:val="single"/>
        </w:rPr>
      </w:pPr>
    </w:p>
    <w:p w14:paraId="42BC8DEE" w14:textId="264072DF" w:rsidR="00BB1132" w:rsidRPr="00D345F8" w:rsidRDefault="00BB1132" w:rsidP="00BB1132">
      <w:pPr>
        <w:jc w:val="center"/>
        <w:rPr>
          <w:b/>
          <w:bCs/>
          <w:sz w:val="28"/>
          <w:szCs w:val="28"/>
        </w:rPr>
      </w:pPr>
      <w:r w:rsidRPr="00D345F8">
        <w:rPr>
          <w:b/>
          <w:bCs/>
          <w:sz w:val="28"/>
          <w:szCs w:val="28"/>
          <w:u w:val="single"/>
        </w:rPr>
        <w:t>Научно-организационная работа:</w:t>
      </w:r>
    </w:p>
    <w:p w14:paraId="569DC17F" w14:textId="77777777" w:rsidR="00BB1132" w:rsidRPr="00D345F8" w:rsidRDefault="00BB1132" w:rsidP="00BB1132">
      <w:pPr>
        <w:rPr>
          <w:sz w:val="28"/>
          <w:szCs w:val="28"/>
        </w:rPr>
      </w:pPr>
    </w:p>
    <w:p w14:paraId="7D14FD66" w14:textId="77777777" w:rsidR="00BB1132" w:rsidRPr="00D345F8" w:rsidRDefault="00BB1132" w:rsidP="00BB1132">
      <w:pPr>
        <w:ind w:firstLine="360"/>
        <w:jc w:val="both"/>
        <w:rPr>
          <w:bCs/>
          <w:sz w:val="28"/>
          <w:szCs w:val="28"/>
        </w:rPr>
      </w:pPr>
      <w:r w:rsidRPr="00D345F8">
        <w:rPr>
          <w:bCs/>
          <w:sz w:val="28"/>
          <w:szCs w:val="28"/>
        </w:rPr>
        <w:t xml:space="preserve">Данный вид деятельности предусматривает следующие направления: </w:t>
      </w:r>
    </w:p>
    <w:p w14:paraId="294A3136" w14:textId="77777777" w:rsidR="00BB1132" w:rsidRPr="00D345F8" w:rsidRDefault="00BB1132" w:rsidP="006659A0">
      <w:pPr>
        <w:numPr>
          <w:ilvl w:val="0"/>
          <w:numId w:val="20"/>
        </w:numPr>
        <w:rPr>
          <w:bCs/>
          <w:sz w:val="28"/>
          <w:szCs w:val="28"/>
        </w:rPr>
      </w:pPr>
      <w:r w:rsidRPr="00D345F8">
        <w:rPr>
          <w:bCs/>
          <w:sz w:val="28"/>
          <w:szCs w:val="28"/>
        </w:rPr>
        <w:t>научно-методическая</w:t>
      </w:r>
      <w:r w:rsidRPr="00D345F8">
        <w:rPr>
          <w:sz w:val="28"/>
          <w:szCs w:val="28"/>
        </w:rPr>
        <w:t xml:space="preserve"> </w:t>
      </w:r>
      <w:r w:rsidRPr="00D345F8">
        <w:rPr>
          <w:bCs/>
          <w:sz w:val="28"/>
          <w:szCs w:val="28"/>
        </w:rPr>
        <w:t xml:space="preserve">работа; </w:t>
      </w:r>
    </w:p>
    <w:p w14:paraId="1E4EA189" w14:textId="77777777" w:rsidR="00BB1132" w:rsidRPr="00D345F8" w:rsidRDefault="00BB1132" w:rsidP="006659A0">
      <w:pPr>
        <w:numPr>
          <w:ilvl w:val="0"/>
          <w:numId w:val="20"/>
        </w:numPr>
        <w:rPr>
          <w:bCs/>
          <w:sz w:val="28"/>
          <w:szCs w:val="28"/>
        </w:rPr>
      </w:pPr>
      <w:r w:rsidRPr="00D345F8">
        <w:rPr>
          <w:bCs/>
          <w:sz w:val="28"/>
          <w:szCs w:val="28"/>
        </w:rPr>
        <w:t>информационно-исследовательская работа;</w:t>
      </w:r>
    </w:p>
    <w:p w14:paraId="4997D218" w14:textId="77777777" w:rsidR="00BB1132" w:rsidRPr="00D345F8" w:rsidRDefault="00BB1132" w:rsidP="006659A0">
      <w:pPr>
        <w:numPr>
          <w:ilvl w:val="0"/>
          <w:numId w:val="20"/>
        </w:numPr>
        <w:rPr>
          <w:bCs/>
          <w:sz w:val="28"/>
          <w:szCs w:val="28"/>
        </w:rPr>
      </w:pPr>
      <w:r w:rsidRPr="00D345F8">
        <w:rPr>
          <w:bCs/>
          <w:sz w:val="28"/>
          <w:szCs w:val="28"/>
        </w:rPr>
        <w:t>научно-организационная работа.</w:t>
      </w:r>
    </w:p>
    <w:p w14:paraId="6063CDF1" w14:textId="77777777" w:rsidR="00BB1132" w:rsidRPr="00D345F8" w:rsidRDefault="00BB1132" w:rsidP="00BB1132">
      <w:pPr>
        <w:rPr>
          <w:sz w:val="28"/>
          <w:szCs w:val="28"/>
        </w:rPr>
      </w:pPr>
    </w:p>
    <w:p w14:paraId="6FE06D9D" w14:textId="77777777" w:rsidR="00BB1132" w:rsidRPr="00D345F8" w:rsidRDefault="00BB1132" w:rsidP="00BB1132">
      <w:pPr>
        <w:jc w:val="center"/>
        <w:rPr>
          <w:b/>
          <w:bCs/>
          <w:i/>
          <w:sz w:val="28"/>
          <w:szCs w:val="28"/>
        </w:rPr>
      </w:pPr>
      <w:r w:rsidRPr="00D345F8">
        <w:rPr>
          <w:b/>
          <w:bCs/>
          <w:i/>
          <w:sz w:val="28"/>
          <w:szCs w:val="28"/>
        </w:rPr>
        <w:t>Научно-методическая работа</w:t>
      </w:r>
    </w:p>
    <w:p w14:paraId="0FDA22CA" w14:textId="77777777" w:rsidR="00BB1132" w:rsidRPr="00D345F8" w:rsidRDefault="00BB1132" w:rsidP="00BB1132">
      <w:pPr>
        <w:jc w:val="center"/>
        <w:rPr>
          <w:b/>
          <w:bCs/>
          <w:i/>
          <w:sz w:val="28"/>
          <w:szCs w:val="28"/>
        </w:rPr>
      </w:pPr>
    </w:p>
    <w:p w14:paraId="3E755183" w14:textId="77777777" w:rsidR="00BB1132" w:rsidRPr="00D345F8" w:rsidRDefault="00BB1132" w:rsidP="00BB1132">
      <w:pPr>
        <w:ind w:left="4820"/>
        <w:jc w:val="both"/>
        <w:rPr>
          <w:bCs/>
          <w:sz w:val="28"/>
          <w:szCs w:val="28"/>
        </w:rPr>
      </w:pPr>
      <w:r w:rsidRPr="00D345F8">
        <w:rPr>
          <w:bCs/>
          <w:sz w:val="28"/>
          <w:szCs w:val="28"/>
        </w:rPr>
        <w:t>«Доводы</w:t>
      </w:r>
      <w:r>
        <w:rPr>
          <w:bCs/>
          <w:sz w:val="28"/>
          <w:szCs w:val="28"/>
        </w:rPr>
        <w:t>,</w:t>
      </w:r>
      <w:r w:rsidRPr="00D345F8">
        <w:rPr>
          <w:bCs/>
          <w:sz w:val="28"/>
          <w:szCs w:val="28"/>
        </w:rPr>
        <w:t xml:space="preserve"> до которых человек додумался сам, убеждают больше чем те, которые пришли в голову другим»</w:t>
      </w:r>
      <w:r w:rsidRPr="00D345F8">
        <w:rPr>
          <w:sz w:val="28"/>
          <w:szCs w:val="28"/>
        </w:rPr>
        <w:t xml:space="preserve"> </w:t>
      </w:r>
      <w:r w:rsidRPr="00D345F8">
        <w:rPr>
          <w:bCs/>
          <w:sz w:val="28"/>
          <w:szCs w:val="28"/>
        </w:rPr>
        <w:t>Луи Паскаль</w:t>
      </w:r>
    </w:p>
    <w:p w14:paraId="35C4D5EC" w14:textId="77777777" w:rsidR="00BB1132" w:rsidRPr="00D345F8" w:rsidRDefault="00BB1132" w:rsidP="00BB1132">
      <w:pPr>
        <w:rPr>
          <w:b/>
          <w:bCs/>
          <w:color w:val="000000"/>
          <w:spacing w:val="-5"/>
          <w:sz w:val="28"/>
          <w:szCs w:val="28"/>
        </w:rPr>
      </w:pPr>
    </w:p>
    <w:p w14:paraId="5B4F9593" w14:textId="77777777" w:rsidR="00BB1132" w:rsidRPr="00D345F8" w:rsidRDefault="00BB1132" w:rsidP="00BB1132">
      <w:pPr>
        <w:ind w:firstLine="709"/>
        <w:jc w:val="both"/>
        <w:rPr>
          <w:bCs/>
          <w:color w:val="000000"/>
          <w:spacing w:val="-5"/>
          <w:sz w:val="28"/>
          <w:szCs w:val="28"/>
        </w:rPr>
      </w:pPr>
      <w:r w:rsidRPr="00D345F8">
        <w:rPr>
          <w:bCs/>
          <w:color w:val="000000"/>
          <w:spacing w:val="-5"/>
          <w:sz w:val="28"/>
          <w:szCs w:val="28"/>
        </w:rPr>
        <w:t>Цель: проведение ис</w:t>
      </w:r>
      <w:r w:rsidRPr="00D345F8">
        <w:rPr>
          <w:bCs/>
          <w:color w:val="000000"/>
          <w:spacing w:val="-5"/>
          <w:sz w:val="28"/>
          <w:szCs w:val="28"/>
        </w:rPr>
        <w:softHyphen/>
        <w:t>следования, с целью получение собственных, то есть авторских выводов и результатов (теоретического и практического характера)</w:t>
      </w:r>
      <w:r>
        <w:rPr>
          <w:bCs/>
          <w:color w:val="000000"/>
          <w:spacing w:val="-5"/>
          <w:sz w:val="28"/>
          <w:szCs w:val="28"/>
        </w:rPr>
        <w:t>.</w:t>
      </w:r>
    </w:p>
    <w:p w14:paraId="172A1640" w14:textId="77777777" w:rsidR="00BB1132" w:rsidRPr="00D345F8" w:rsidRDefault="00BB1132" w:rsidP="009705C1">
      <w:pPr>
        <w:numPr>
          <w:ilvl w:val="0"/>
          <w:numId w:val="78"/>
        </w:numPr>
        <w:ind w:left="0" w:firstLine="709"/>
        <w:jc w:val="both"/>
        <w:rPr>
          <w:bCs/>
          <w:sz w:val="28"/>
          <w:szCs w:val="28"/>
        </w:rPr>
      </w:pPr>
      <w:r w:rsidRPr="00D345F8">
        <w:rPr>
          <w:bCs/>
          <w:sz w:val="28"/>
          <w:szCs w:val="28"/>
        </w:rPr>
        <w:t>Раннее выявление и учет семей, находящихся в трудной жизненной ситуации, через опрос, наблюдение, беседы, тестирование, анкетирование и т.п.</w:t>
      </w:r>
      <w:r>
        <w:rPr>
          <w:bCs/>
          <w:sz w:val="28"/>
          <w:szCs w:val="28"/>
        </w:rPr>
        <w:t>;</w:t>
      </w:r>
      <w:r w:rsidRPr="00D345F8">
        <w:rPr>
          <w:bCs/>
          <w:sz w:val="28"/>
          <w:szCs w:val="28"/>
        </w:rPr>
        <w:t xml:space="preserve">  </w:t>
      </w:r>
    </w:p>
    <w:p w14:paraId="44A453AA" w14:textId="77777777" w:rsidR="00BB1132" w:rsidRPr="00D345F8" w:rsidRDefault="00BB1132" w:rsidP="009705C1">
      <w:pPr>
        <w:numPr>
          <w:ilvl w:val="0"/>
          <w:numId w:val="78"/>
        </w:numPr>
        <w:ind w:left="0" w:firstLine="709"/>
        <w:jc w:val="both"/>
        <w:rPr>
          <w:bCs/>
          <w:sz w:val="28"/>
          <w:szCs w:val="28"/>
        </w:rPr>
      </w:pPr>
      <w:r w:rsidRPr="00D345F8">
        <w:rPr>
          <w:bCs/>
          <w:sz w:val="28"/>
          <w:szCs w:val="28"/>
        </w:rPr>
        <w:t>Анализ среды, исследование ситуации, причин</w:t>
      </w:r>
      <w:r>
        <w:rPr>
          <w:bCs/>
          <w:sz w:val="28"/>
          <w:szCs w:val="28"/>
        </w:rPr>
        <w:t>;</w:t>
      </w:r>
    </w:p>
    <w:p w14:paraId="6F2A865C" w14:textId="77777777" w:rsidR="00BB1132" w:rsidRPr="00D345F8" w:rsidRDefault="00BB1132" w:rsidP="009705C1">
      <w:pPr>
        <w:numPr>
          <w:ilvl w:val="0"/>
          <w:numId w:val="78"/>
        </w:numPr>
        <w:ind w:left="0" w:firstLine="709"/>
        <w:jc w:val="both"/>
        <w:rPr>
          <w:bCs/>
          <w:sz w:val="28"/>
          <w:szCs w:val="28"/>
        </w:rPr>
      </w:pPr>
      <w:r w:rsidRPr="00D345F8">
        <w:rPr>
          <w:bCs/>
          <w:sz w:val="28"/>
          <w:szCs w:val="28"/>
        </w:rPr>
        <w:t>Определение социального маршрута сопровождения семьи и определение степени участия всех специалистов;</w:t>
      </w:r>
    </w:p>
    <w:p w14:paraId="4D715CF3" w14:textId="77777777" w:rsidR="00BB1132" w:rsidRPr="00D345F8" w:rsidRDefault="00BB1132" w:rsidP="009705C1">
      <w:pPr>
        <w:numPr>
          <w:ilvl w:val="0"/>
          <w:numId w:val="78"/>
        </w:numPr>
        <w:ind w:left="0" w:firstLine="709"/>
        <w:jc w:val="both"/>
        <w:rPr>
          <w:bCs/>
          <w:sz w:val="28"/>
          <w:szCs w:val="28"/>
        </w:rPr>
      </w:pPr>
      <w:r w:rsidRPr="00D345F8">
        <w:rPr>
          <w:bCs/>
          <w:sz w:val="28"/>
          <w:szCs w:val="28"/>
        </w:rPr>
        <w:t>Фиксация и обработка результатов</w:t>
      </w:r>
      <w:r>
        <w:rPr>
          <w:bCs/>
          <w:sz w:val="28"/>
          <w:szCs w:val="28"/>
        </w:rPr>
        <w:t>;</w:t>
      </w:r>
    </w:p>
    <w:p w14:paraId="1107B4EA" w14:textId="77777777" w:rsidR="00BB1132" w:rsidRPr="00D345F8" w:rsidRDefault="00BB1132" w:rsidP="009705C1">
      <w:pPr>
        <w:numPr>
          <w:ilvl w:val="0"/>
          <w:numId w:val="78"/>
        </w:numPr>
        <w:ind w:left="0" w:firstLine="709"/>
        <w:jc w:val="both"/>
        <w:rPr>
          <w:bCs/>
          <w:sz w:val="28"/>
          <w:szCs w:val="28"/>
        </w:rPr>
      </w:pPr>
      <w:r w:rsidRPr="00D345F8">
        <w:rPr>
          <w:bCs/>
          <w:sz w:val="28"/>
          <w:szCs w:val="28"/>
        </w:rPr>
        <w:t>Рефлексия</w:t>
      </w:r>
      <w:r>
        <w:rPr>
          <w:bCs/>
          <w:sz w:val="28"/>
          <w:szCs w:val="28"/>
        </w:rPr>
        <w:t>;</w:t>
      </w:r>
    </w:p>
    <w:p w14:paraId="6FB4384A" w14:textId="77777777" w:rsidR="00BB1132" w:rsidRPr="00D345F8" w:rsidRDefault="00BB1132" w:rsidP="009705C1">
      <w:pPr>
        <w:numPr>
          <w:ilvl w:val="0"/>
          <w:numId w:val="78"/>
        </w:numPr>
        <w:ind w:left="0" w:firstLine="709"/>
        <w:jc w:val="both"/>
        <w:rPr>
          <w:bCs/>
          <w:sz w:val="28"/>
          <w:szCs w:val="28"/>
        </w:rPr>
      </w:pPr>
      <w:r w:rsidRPr="00D345F8">
        <w:rPr>
          <w:bCs/>
          <w:sz w:val="28"/>
          <w:szCs w:val="28"/>
        </w:rPr>
        <w:t>Разработка и апробация методик и технологий по профилактической деятельности.</w:t>
      </w:r>
    </w:p>
    <w:p w14:paraId="6FE0736E" w14:textId="77777777" w:rsidR="00BB1132" w:rsidRPr="00D345F8" w:rsidRDefault="00BB1132" w:rsidP="00BB1132">
      <w:pPr>
        <w:rPr>
          <w:sz w:val="28"/>
          <w:szCs w:val="28"/>
        </w:rPr>
      </w:pPr>
    </w:p>
    <w:p w14:paraId="10B9293E" w14:textId="77777777" w:rsidR="00BB1132" w:rsidRPr="00D345F8" w:rsidRDefault="00BB1132" w:rsidP="00BB1132">
      <w:pPr>
        <w:jc w:val="center"/>
        <w:rPr>
          <w:b/>
          <w:bCs/>
          <w:i/>
          <w:sz w:val="28"/>
          <w:szCs w:val="28"/>
        </w:rPr>
      </w:pPr>
      <w:r w:rsidRPr="00D345F8">
        <w:rPr>
          <w:b/>
          <w:bCs/>
          <w:i/>
          <w:sz w:val="28"/>
          <w:szCs w:val="28"/>
        </w:rPr>
        <w:t>Информационно-исследовательская работа</w:t>
      </w:r>
    </w:p>
    <w:p w14:paraId="2A6FE0C1" w14:textId="77777777" w:rsidR="00BB1132" w:rsidRPr="00D345F8" w:rsidRDefault="00BB1132" w:rsidP="00BB1132">
      <w:pPr>
        <w:rPr>
          <w:sz w:val="28"/>
          <w:szCs w:val="28"/>
        </w:rPr>
      </w:pPr>
    </w:p>
    <w:p w14:paraId="210E0C8E" w14:textId="77777777" w:rsidR="00BB1132" w:rsidRDefault="00BB1132" w:rsidP="00BB1132">
      <w:pPr>
        <w:ind w:left="4962"/>
        <w:jc w:val="both"/>
        <w:rPr>
          <w:sz w:val="28"/>
          <w:szCs w:val="28"/>
        </w:rPr>
      </w:pPr>
      <w:r w:rsidRPr="00D345F8">
        <w:rPr>
          <w:sz w:val="28"/>
          <w:szCs w:val="28"/>
        </w:rPr>
        <w:t xml:space="preserve">«Исследовать - значит видеть то, что видели все, и думать так, как не думал никто»  </w:t>
      </w:r>
    </w:p>
    <w:p w14:paraId="33045F28" w14:textId="77777777" w:rsidR="00BB1132" w:rsidRPr="00D345F8" w:rsidRDefault="00BB1132" w:rsidP="00BB1132">
      <w:pPr>
        <w:ind w:left="4962"/>
        <w:jc w:val="right"/>
        <w:rPr>
          <w:sz w:val="28"/>
          <w:szCs w:val="28"/>
        </w:rPr>
      </w:pPr>
      <w:r w:rsidRPr="00D345F8">
        <w:rPr>
          <w:sz w:val="28"/>
          <w:szCs w:val="28"/>
        </w:rPr>
        <w:t>А. Сент-Дьердьи</w:t>
      </w:r>
    </w:p>
    <w:p w14:paraId="49C34484" w14:textId="77777777" w:rsidR="00BB1132" w:rsidRPr="00D345F8" w:rsidRDefault="00BB1132" w:rsidP="00BB1132">
      <w:pPr>
        <w:ind w:left="4962"/>
        <w:jc w:val="both"/>
        <w:rPr>
          <w:sz w:val="28"/>
          <w:szCs w:val="28"/>
        </w:rPr>
      </w:pPr>
    </w:p>
    <w:p w14:paraId="632864A0" w14:textId="77777777" w:rsidR="00BB1132" w:rsidRPr="00D345F8" w:rsidRDefault="00BB1132" w:rsidP="009705C1">
      <w:pPr>
        <w:numPr>
          <w:ilvl w:val="0"/>
          <w:numId w:val="79"/>
        </w:numPr>
        <w:ind w:left="0" w:firstLine="709"/>
        <w:jc w:val="both"/>
        <w:rPr>
          <w:bCs/>
          <w:sz w:val="28"/>
          <w:szCs w:val="28"/>
        </w:rPr>
      </w:pPr>
      <w:r w:rsidRPr="00D345F8">
        <w:rPr>
          <w:bCs/>
          <w:sz w:val="28"/>
          <w:szCs w:val="28"/>
        </w:rPr>
        <w:t>Изучение законодательной базы, регламентирующей деятельность учреждений социального обслуживания населения</w:t>
      </w:r>
      <w:r w:rsidRPr="00D345F8">
        <w:rPr>
          <w:sz w:val="28"/>
          <w:szCs w:val="28"/>
        </w:rPr>
        <w:t xml:space="preserve"> </w:t>
      </w:r>
      <w:r w:rsidRPr="00D345F8">
        <w:rPr>
          <w:bCs/>
          <w:sz w:val="28"/>
          <w:szCs w:val="28"/>
        </w:rPr>
        <w:t>в области социального патронажа семей.</w:t>
      </w:r>
    </w:p>
    <w:p w14:paraId="1FA944D0" w14:textId="77777777" w:rsidR="00BB1132" w:rsidRPr="00D345F8" w:rsidRDefault="00BB1132" w:rsidP="009705C1">
      <w:pPr>
        <w:numPr>
          <w:ilvl w:val="0"/>
          <w:numId w:val="79"/>
        </w:numPr>
        <w:ind w:left="0" w:firstLine="709"/>
        <w:jc w:val="both"/>
        <w:rPr>
          <w:bCs/>
          <w:sz w:val="28"/>
          <w:szCs w:val="28"/>
        </w:rPr>
      </w:pPr>
      <w:r w:rsidRPr="00D345F8">
        <w:rPr>
          <w:bCs/>
          <w:sz w:val="28"/>
          <w:szCs w:val="28"/>
        </w:rPr>
        <w:t>Изучение опыта работы отечественных учреждений социального обслуживания населения в области</w:t>
      </w:r>
      <w:r w:rsidRPr="00D345F8">
        <w:rPr>
          <w:sz w:val="28"/>
          <w:szCs w:val="28"/>
        </w:rPr>
        <w:t xml:space="preserve"> социального патронажа семей. </w:t>
      </w:r>
    </w:p>
    <w:p w14:paraId="3BC1AE9D" w14:textId="77777777" w:rsidR="00BB1132" w:rsidRPr="00D345F8" w:rsidRDefault="00BB1132" w:rsidP="009705C1">
      <w:pPr>
        <w:numPr>
          <w:ilvl w:val="0"/>
          <w:numId w:val="79"/>
        </w:numPr>
        <w:ind w:left="0" w:firstLine="709"/>
        <w:jc w:val="both"/>
        <w:rPr>
          <w:bCs/>
          <w:sz w:val="28"/>
          <w:szCs w:val="28"/>
        </w:rPr>
      </w:pPr>
      <w:r w:rsidRPr="00D345F8">
        <w:rPr>
          <w:bCs/>
          <w:sz w:val="28"/>
          <w:szCs w:val="28"/>
        </w:rPr>
        <w:t xml:space="preserve">Изучение зарубежного опыта работы в области социального патронажа семей. </w:t>
      </w:r>
    </w:p>
    <w:p w14:paraId="105488B7" w14:textId="77777777" w:rsidR="00BB1132" w:rsidRPr="00D345F8" w:rsidRDefault="00BB1132" w:rsidP="009705C1">
      <w:pPr>
        <w:numPr>
          <w:ilvl w:val="0"/>
          <w:numId w:val="79"/>
        </w:numPr>
        <w:ind w:left="0" w:firstLine="709"/>
        <w:jc w:val="both"/>
        <w:rPr>
          <w:bCs/>
          <w:sz w:val="28"/>
          <w:szCs w:val="28"/>
        </w:rPr>
      </w:pPr>
      <w:r w:rsidRPr="00D345F8">
        <w:rPr>
          <w:bCs/>
          <w:sz w:val="28"/>
          <w:szCs w:val="28"/>
        </w:rPr>
        <w:t xml:space="preserve">Координация всех заинтересованных ведомств по оказанию помощи и поддержки детям целевой группы, а также их семьям, своевременный обмен информацией; </w:t>
      </w:r>
    </w:p>
    <w:p w14:paraId="160D997E" w14:textId="77777777" w:rsidR="00BB1132" w:rsidRPr="00D345F8" w:rsidRDefault="00BB1132" w:rsidP="009705C1">
      <w:pPr>
        <w:pStyle w:val="af1"/>
        <w:numPr>
          <w:ilvl w:val="0"/>
          <w:numId w:val="79"/>
        </w:numPr>
        <w:ind w:left="0" w:firstLine="709"/>
        <w:jc w:val="both"/>
        <w:rPr>
          <w:rFonts w:ascii="Times New Roman" w:hAnsi="Times New Roman"/>
          <w:bCs/>
          <w:sz w:val="28"/>
          <w:szCs w:val="28"/>
        </w:rPr>
      </w:pPr>
      <w:r w:rsidRPr="00D345F8">
        <w:rPr>
          <w:rFonts w:ascii="Times New Roman" w:hAnsi="Times New Roman"/>
          <w:bCs/>
          <w:sz w:val="28"/>
          <w:szCs w:val="28"/>
        </w:rPr>
        <w:t xml:space="preserve">Участие в обследовании жилищно-бытовых условий семей, их социального окружения, создание на этой основе социального паспорта семьи; </w:t>
      </w:r>
    </w:p>
    <w:p w14:paraId="22C6356A" w14:textId="77777777" w:rsidR="00BB1132" w:rsidRPr="00D345F8" w:rsidRDefault="00BB1132" w:rsidP="009705C1">
      <w:pPr>
        <w:numPr>
          <w:ilvl w:val="0"/>
          <w:numId w:val="79"/>
        </w:numPr>
        <w:ind w:left="0" w:firstLine="709"/>
        <w:jc w:val="both"/>
        <w:rPr>
          <w:bCs/>
          <w:sz w:val="28"/>
          <w:szCs w:val="28"/>
        </w:rPr>
      </w:pPr>
      <w:r w:rsidRPr="00D345F8">
        <w:rPr>
          <w:bCs/>
          <w:sz w:val="28"/>
          <w:szCs w:val="28"/>
        </w:rPr>
        <w:t>Сбор информации о неблагополучных семьях и семьях группы риска, используя информацию из различных источников (соседи, родственники, участковые инспектора, педиатры, школы, дошкольные учреждения и т.д.).</w:t>
      </w:r>
    </w:p>
    <w:p w14:paraId="1868760D" w14:textId="77777777" w:rsidR="00D51FFB" w:rsidRDefault="00D51FFB" w:rsidP="00BB1132">
      <w:pPr>
        <w:jc w:val="center"/>
        <w:rPr>
          <w:b/>
          <w:bCs/>
          <w:i/>
          <w:sz w:val="28"/>
          <w:szCs w:val="28"/>
        </w:rPr>
      </w:pPr>
    </w:p>
    <w:p w14:paraId="28FBF7A7" w14:textId="400EF20B" w:rsidR="00BB1132" w:rsidRPr="00D345F8" w:rsidRDefault="00BB1132" w:rsidP="00BB1132">
      <w:pPr>
        <w:jc w:val="center"/>
        <w:rPr>
          <w:b/>
          <w:bCs/>
          <w:i/>
          <w:sz w:val="28"/>
          <w:szCs w:val="28"/>
        </w:rPr>
      </w:pPr>
      <w:r w:rsidRPr="00D345F8">
        <w:rPr>
          <w:b/>
          <w:bCs/>
          <w:i/>
          <w:sz w:val="28"/>
          <w:szCs w:val="28"/>
        </w:rPr>
        <w:t>Научно-организационная работа</w:t>
      </w:r>
    </w:p>
    <w:p w14:paraId="65589AD5" w14:textId="77777777" w:rsidR="00BB1132" w:rsidRPr="00D345F8" w:rsidRDefault="00BB1132" w:rsidP="00BB1132">
      <w:pPr>
        <w:ind w:left="4962"/>
        <w:rPr>
          <w:bCs/>
          <w:sz w:val="28"/>
          <w:szCs w:val="28"/>
        </w:rPr>
      </w:pPr>
    </w:p>
    <w:p w14:paraId="1338BD11" w14:textId="77777777" w:rsidR="00BB1132" w:rsidRPr="00D345F8" w:rsidRDefault="00BB1132" w:rsidP="00BB1132">
      <w:pPr>
        <w:ind w:left="4962"/>
        <w:jc w:val="right"/>
        <w:rPr>
          <w:bCs/>
          <w:sz w:val="28"/>
          <w:szCs w:val="28"/>
        </w:rPr>
      </w:pPr>
      <w:r w:rsidRPr="00D345F8">
        <w:rPr>
          <w:bCs/>
          <w:sz w:val="28"/>
          <w:szCs w:val="28"/>
        </w:rPr>
        <w:t>Смысл нельзя дать, его нужно</w:t>
      </w:r>
      <w:r>
        <w:rPr>
          <w:bCs/>
          <w:sz w:val="28"/>
          <w:szCs w:val="28"/>
        </w:rPr>
        <w:t xml:space="preserve"> </w:t>
      </w:r>
      <w:r w:rsidRPr="00D345F8">
        <w:rPr>
          <w:bCs/>
          <w:sz w:val="28"/>
          <w:szCs w:val="28"/>
        </w:rPr>
        <w:t>найти.</w:t>
      </w:r>
    </w:p>
    <w:p w14:paraId="02B9E6EF" w14:textId="77777777" w:rsidR="00BB1132" w:rsidRPr="00D345F8" w:rsidRDefault="00BB1132" w:rsidP="00BB1132">
      <w:pPr>
        <w:ind w:left="4962"/>
        <w:jc w:val="right"/>
        <w:rPr>
          <w:bCs/>
          <w:sz w:val="28"/>
          <w:szCs w:val="28"/>
        </w:rPr>
      </w:pPr>
      <w:r w:rsidRPr="00D345F8">
        <w:rPr>
          <w:bCs/>
          <w:sz w:val="28"/>
          <w:szCs w:val="28"/>
        </w:rPr>
        <w:t>В. Франкл</w:t>
      </w:r>
    </w:p>
    <w:p w14:paraId="30DD0351" w14:textId="77777777" w:rsidR="00BB1132" w:rsidRPr="00D345F8" w:rsidRDefault="00BB1132" w:rsidP="006659A0">
      <w:pPr>
        <w:numPr>
          <w:ilvl w:val="0"/>
          <w:numId w:val="19"/>
        </w:numPr>
        <w:ind w:left="0" w:firstLine="709"/>
        <w:jc w:val="both"/>
        <w:rPr>
          <w:b/>
          <w:bCs/>
          <w:i/>
          <w:sz w:val="28"/>
          <w:szCs w:val="28"/>
        </w:rPr>
      </w:pPr>
      <w:r w:rsidRPr="00D345F8">
        <w:rPr>
          <w:bCs/>
          <w:sz w:val="28"/>
          <w:szCs w:val="28"/>
        </w:rPr>
        <w:t>Составление картотеки учета семей группы риска;</w:t>
      </w:r>
    </w:p>
    <w:p w14:paraId="29D4FF84" w14:textId="351F3B89" w:rsidR="00BB1132" w:rsidRPr="00D345F8" w:rsidRDefault="00BB1132" w:rsidP="006659A0">
      <w:pPr>
        <w:pStyle w:val="af1"/>
        <w:numPr>
          <w:ilvl w:val="0"/>
          <w:numId w:val="19"/>
        </w:numPr>
        <w:ind w:left="0" w:firstLine="709"/>
        <w:jc w:val="both"/>
        <w:rPr>
          <w:rFonts w:ascii="Times New Roman" w:hAnsi="Times New Roman"/>
          <w:bCs/>
          <w:sz w:val="28"/>
          <w:szCs w:val="28"/>
        </w:rPr>
      </w:pPr>
      <w:r w:rsidRPr="00D345F8">
        <w:rPr>
          <w:rFonts w:ascii="Times New Roman" w:hAnsi="Times New Roman"/>
          <w:bCs/>
          <w:sz w:val="28"/>
          <w:szCs w:val="28"/>
        </w:rPr>
        <w:t>Сбор данных о социальной ситуации в семье (цель: определение социальной проблемы клиента и нахождение правильных средств для е</w:t>
      </w:r>
      <w:r w:rsidR="00B302CD">
        <w:rPr>
          <w:rFonts w:ascii="Times New Roman" w:hAnsi="Times New Roman"/>
          <w:bCs/>
          <w:sz w:val="28"/>
          <w:szCs w:val="28"/>
        </w:rPr>
        <w:t>е</w:t>
      </w:r>
      <w:r w:rsidRPr="00D345F8">
        <w:rPr>
          <w:rFonts w:ascii="Times New Roman" w:hAnsi="Times New Roman"/>
          <w:bCs/>
          <w:sz w:val="28"/>
          <w:szCs w:val="28"/>
        </w:rPr>
        <w:t xml:space="preserve"> разрешения; определение времени, истоков и причин зарождения социальной проблемы с использованием методов семейных биографий, бесед, наблюдения);</w:t>
      </w:r>
    </w:p>
    <w:p w14:paraId="6B5B2133" w14:textId="77777777" w:rsidR="00BB1132" w:rsidRPr="00D345F8" w:rsidRDefault="00BB1132" w:rsidP="006659A0">
      <w:pPr>
        <w:pStyle w:val="af1"/>
        <w:numPr>
          <w:ilvl w:val="0"/>
          <w:numId w:val="19"/>
        </w:numPr>
        <w:ind w:left="0" w:firstLine="709"/>
        <w:jc w:val="both"/>
        <w:rPr>
          <w:rFonts w:ascii="Times New Roman" w:hAnsi="Times New Roman"/>
          <w:bCs/>
          <w:sz w:val="28"/>
          <w:szCs w:val="28"/>
        </w:rPr>
      </w:pPr>
      <w:r w:rsidRPr="00D345F8">
        <w:rPr>
          <w:rFonts w:ascii="Times New Roman" w:hAnsi="Times New Roman"/>
          <w:bCs/>
          <w:sz w:val="28"/>
          <w:szCs w:val="28"/>
        </w:rPr>
        <w:t>Определение проблемы семьи;</w:t>
      </w:r>
    </w:p>
    <w:p w14:paraId="22158EDA" w14:textId="77777777" w:rsidR="00BB1132" w:rsidRPr="00D345F8" w:rsidRDefault="00BB1132" w:rsidP="006659A0">
      <w:pPr>
        <w:pStyle w:val="af1"/>
        <w:numPr>
          <w:ilvl w:val="0"/>
          <w:numId w:val="19"/>
        </w:numPr>
        <w:ind w:left="0" w:firstLine="709"/>
        <w:jc w:val="both"/>
        <w:rPr>
          <w:rFonts w:ascii="Times New Roman" w:hAnsi="Times New Roman"/>
          <w:bCs/>
          <w:sz w:val="28"/>
          <w:szCs w:val="28"/>
        </w:rPr>
      </w:pPr>
      <w:r w:rsidRPr="00D345F8">
        <w:rPr>
          <w:rFonts w:ascii="Times New Roman" w:hAnsi="Times New Roman"/>
          <w:bCs/>
          <w:sz w:val="28"/>
          <w:szCs w:val="28"/>
        </w:rPr>
        <w:t xml:space="preserve">Постановка социального диагноза (ранжируя проблемы, выделение главной, от которой зависит решение всех других или которая может быть решена на данном уровне возможностей или при данном уровне знаний); </w:t>
      </w:r>
    </w:p>
    <w:p w14:paraId="3015F546" w14:textId="77777777" w:rsidR="00BB1132" w:rsidRPr="00D345F8" w:rsidRDefault="00BB1132" w:rsidP="006659A0">
      <w:pPr>
        <w:pStyle w:val="af1"/>
        <w:numPr>
          <w:ilvl w:val="0"/>
          <w:numId w:val="19"/>
        </w:numPr>
        <w:ind w:left="0" w:firstLine="709"/>
        <w:jc w:val="both"/>
        <w:rPr>
          <w:rFonts w:ascii="Times New Roman" w:hAnsi="Times New Roman"/>
          <w:bCs/>
          <w:sz w:val="28"/>
          <w:szCs w:val="28"/>
        </w:rPr>
      </w:pPr>
      <w:r w:rsidRPr="00D345F8">
        <w:rPr>
          <w:rFonts w:ascii="Times New Roman" w:hAnsi="Times New Roman"/>
          <w:bCs/>
          <w:sz w:val="28"/>
          <w:szCs w:val="28"/>
        </w:rPr>
        <w:t>Организация проведения психолого-медико-педагогического обследования.</w:t>
      </w:r>
    </w:p>
    <w:p w14:paraId="01D423EE" w14:textId="77777777" w:rsidR="009D1FAC" w:rsidRDefault="009D1FAC" w:rsidP="00BB1132">
      <w:pPr>
        <w:jc w:val="center"/>
        <w:rPr>
          <w:b/>
          <w:bCs/>
          <w:sz w:val="28"/>
          <w:szCs w:val="28"/>
          <w:u w:val="single"/>
        </w:rPr>
      </w:pPr>
    </w:p>
    <w:p w14:paraId="556F3B1F" w14:textId="25C14080" w:rsidR="00BB1132" w:rsidRPr="00D345F8" w:rsidRDefault="00BB1132" w:rsidP="00BB1132">
      <w:pPr>
        <w:jc w:val="center"/>
        <w:rPr>
          <w:b/>
          <w:bCs/>
          <w:sz w:val="28"/>
          <w:szCs w:val="28"/>
        </w:rPr>
      </w:pPr>
      <w:r w:rsidRPr="00D345F8">
        <w:rPr>
          <w:b/>
          <w:bCs/>
          <w:sz w:val="28"/>
          <w:szCs w:val="28"/>
          <w:u w:val="single"/>
        </w:rPr>
        <w:t>Ожидаемые результаты программы</w:t>
      </w:r>
    </w:p>
    <w:p w14:paraId="41E7E495" w14:textId="77777777" w:rsidR="00BB1132" w:rsidRPr="00D345F8" w:rsidRDefault="00BB1132" w:rsidP="006659A0">
      <w:pPr>
        <w:numPr>
          <w:ilvl w:val="0"/>
          <w:numId w:val="17"/>
        </w:numPr>
        <w:ind w:left="0" w:firstLine="709"/>
        <w:jc w:val="both"/>
        <w:rPr>
          <w:sz w:val="28"/>
          <w:szCs w:val="28"/>
        </w:rPr>
      </w:pPr>
      <w:r w:rsidRPr="00D345F8">
        <w:rPr>
          <w:sz w:val="28"/>
          <w:szCs w:val="28"/>
        </w:rPr>
        <w:t>оптимизация системы межведомственной работы по профилактике безнадзорности несовершеннолетних, проживающих в неблагополучных семьях;</w:t>
      </w:r>
    </w:p>
    <w:p w14:paraId="7838FE12" w14:textId="77777777" w:rsidR="00BB1132" w:rsidRPr="00D345F8" w:rsidRDefault="00BB1132" w:rsidP="006659A0">
      <w:pPr>
        <w:numPr>
          <w:ilvl w:val="0"/>
          <w:numId w:val="17"/>
        </w:numPr>
        <w:ind w:left="0" w:firstLine="709"/>
        <w:jc w:val="both"/>
        <w:rPr>
          <w:sz w:val="28"/>
          <w:szCs w:val="28"/>
        </w:rPr>
      </w:pPr>
      <w:r w:rsidRPr="00D345F8">
        <w:rPr>
          <w:sz w:val="28"/>
          <w:szCs w:val="28"/>
        </w:rPr>
        <w:t>стабилизация семейной ситуации, улучшение социального климата в семьях, состоящих на учете и контроле;</w:t>
      </w:r>
    </w:p>
    <w:p w14:paraId="3D77DF7E" w14:textId="77777777" w:rsidR="00BB1132" w:rsidRPr="00D345F8" w:rsidRDefault="00BB1132" w:rsidP="006659A0">
      <w:pPr>
        <w:numPr>
          <w:ilvl w:val="0"/>
          <w:numId w:val="17"/>
        </w:numPr>
        <w:ind w:left="0" w:firstLine="709"/>
        <w:jc w:val="both"/>
        <w:rPr>
          <w:sz w:val="28"/>
          <w:szCs w:val="28"/>
        </w:rPr>
      </w:pPr>
      <w:r w:rsidRPr="00D345F8">
        <w:rPr>
          <w:sz w:val="28"/>
          <w:szCs w:val="28"/>
        </w:rPr>
        <w:t>готовность родителей к воспитанию своего ребенка, обеспечение защиты прав и законных интересов детей;</w:t>
      </w:r>
    </w:p>
    <w:p w14:paraId="3AC5AE6E" w14:textId="77777777" w:rsidR="00BB1132" w:rsidRPr="00D345F8" w:rsidRDefault="00BB1132" w:rsidP="006659A0">
      <w:pPr>
        <w:numPr>
          <w:ilvl w:val="0"/>
          <w:numId w:val="17"/>
        </w:numPr>
        <w:ind w:left="0" w:firstLine="709"/>
        <w:jc w:val="both"/>
        <w:rPr>
          <w:sz w:val="28"/>
          <w:szCs w:val="28"/>
        </w:rPr>
      </w:pPr>
      <w:r w:rsidRPr="00D345F8">
        <w:rPr>
          <w:sz w:val="28"/>
          <w:szCs w:val="28"/>
        </w:rPr>
        <w:t>снижение роста безнадзорности в целевой группе;</w:t>
      </w:r>
    </w:p>
    <w:p w14:paraId="4CC17AA4" w14:textId="77777777" w:rsidR="00BB1132" w:rsidRPr="00D345F8" w:rsidRDefault="00BB1132" w:rsidP="006659A0">
      <w:pPr>
        <w:numPr>
          <w:ilvl w:val="0"/>
          <w:numId w:val="17"/>
        </w:numPr>
        <w:ind w:left="0" w:firstLine="709"/>
        <w:jc w:val="both"/>
        <w:rPr>
          <w:sz w:val="28"/>
          <w:szCs w:val="28"/>
        </w:rPr>
      </w:pPr>
      <w:r w:rsidRPr="00D345F8">
        <w:rPr>
          <w:sz w:val="28"/>
          <w:szCs w:val="28"/>
        </w:rPr>
        <w:t>снижение риска рецидива преступлений среди несовершеннолетних в целевой группе;</w:t>
      </w:r>
    </w:p>
    <w:p w14:paraId="358AC6C3" w14:textId="77777777" w:rsidR="00BB1132" w:rsidRPr="00D345F8" w:rsidRDefault="00BB1132" w:rsidP="006659A0">
      <w:pPr>
        <w:numPr>
          <w:ilvl w:val="0"/>
          <w:numId w:val="17"/>
        </w:numPr>
        <w:ind w:left="0" w:firstLine="709"/>
        <w:jc w:val="both"/>
        <w:rPr>
          <w:sz w:val="28"/>
          <w:szCs w:val="28"/>
        </w:rPr>
      </w:pPr>
      <w:r w:rsidRPr="00D345F8">
        <w:rPr>
          <w:sz w:val="28"/>
          <w:szCs w:val="28"/>
        </w:rPr>
        <w:t xml:space="preserve">предотвращение жестокого обращения с детьми целевой группы; </w:t>
      </w:r>
    </w:p>
    <w:p w14:paraId="27F7F0DF" w14:textId="77777777" w:rsidR="00BB1132" w:rsidRPr="00D345F8" w:rsidRDefault="00BB1132" w:rsidP="006659A0">
      <w:pPr>
        <w:numPr>
          <w:ilvl w:val="0"/>
          <w:numId w:val="17"/>
        </w:numPr>
        <w:ind w:left="0" w:firstLine="709"/>
        <w:jc w:val="both"/>
        <w:rPr>
          <w:sz w:val="28"/>
          <w:szCs w:val="28"/>
        </w:rPr>
      </w:pPr>
      <w:r w:rsidRPr="00D345F8">
        <w:rPr>
          <w:sz w:val="28"/>
          <w:szCs w:val="28"/>
        </w:rPr>
        <w:t>развитие внутрисемейного сотрудничества между родителями и детьми, повышение авторитета родителей;</w:t>
      </w:r>
    </w:p>
    <w:p w14:paraId="6DE0602B" w14:textId="77777777" w:rsidR="00BB1132" w:rsidRPr="00D345F8" w:rsidRDefault="00BB1132" w:rsidP="006659A0">
      <w:pPr>
        <w:numPr>
          <w:ilvl w:val="0"/>
          <w:numId w:val="17"/>
        </w:numPr>
        <w:ind w:left="0" w:firstLine="709"/>
        <w:jc w:val="both"/>
        <w:rPr>
          <w:sz w:val="28"/>
          <w:szCs w:val="28"/>
        </w:rPr>
      </w:pPr>
      <w:r w:rsidRPr="00D345F8">
        <w:rPr>
          <w:sz w:val="28"/>
          <w:szCs w:val="28"/>
        </w:rPr>
        <w:t xml:space="preserve">оздоровление психологического климата в семье, восстановление детско-родительских и межличностных отношений, активизация скрытого положительного потенциала семьи. Повышение психолого-педагогической компетенции взрослых членов семьи; </w:t>
      </w:r>
    </w:p>
    <w:p w14:paraId="53D6448F" w14:textId="77777777" w:rsidR="00BB1132" w:rsidRPr="00D345F8" w:rsidRDefault="00BB1132" w:rsidP="006659A0">
      <w:pPr>
        <w:numPr>
          <w:ilvl w:val="0"/>
          <w:numId w:val="17"/>
        </w:numPr>
        <w:ind w:left="0" w:firstLine="709"/>
        <w:jc w:val="both"/>
        <w:rPr>
          <w:sz w:val="28"/>
          <w:szCs w:val="28"/>
        </w:rPr>
      </w:pPr>
      <w:r w:rsidRPr="00D345F8">
        <w:rPr>
          <w:sz w:val="28"/>
          <w:szCs w:val="28"/>
        </w:rPr>
        <w:t>удовлетворительное санитарное состояние жилья;</w:t>
      </w:r>
    </w:p>
    <w:p w14:paraId="5E11145D" w14:textId="77777777" w:rsidR="00BB1132" w:rsidRPr="00D345F8" w:rsidRDefault="00BB1132" w:rsidP="006659A0">
      <w:pPr>
        <w:numPr>
          <w:ilvl w:val="0"/>
          <w:numId w:val="17"/>
        </w:numPr>
        <w:ind w:left="0" w:firstLine="709"/>
        <w:jc w:val="both"/>
        <w:rPr>
          <w:sz w:val="28"/>
          <w:szCs w:val="28"/>
        </w:rPr>
      </w:pPr>
      <w:r w:rsidRPr="00D345F8">
        <w:rPr>
          <w:sz w:val="28"/>
          <w:szCs w:val="28"/>
        </w:rPr>
        <w:t>трудоустройство родителей;</w:t>
      </w:r>
    </w:p>
    <w:p w14:paraId="50471BA3" w14:textId="77777777" w:rsidR="00BB1132" w:rsidRPr="00D345F8" w:rsidRDefault="00BB1132" w:rsidP="006659A0">
      <w:pPr>
        <w:numPr>
          <w:ilvl w:val="0"/>
          <w:numId w:val="17"/>
        </w:numPr>
        <w:ind w:left="0" w:firstLine="709"/>
        <w:jc w:val="both"/>
        <w:rPr>
          <w:sz w:val="28"/>
          <w:szCs w:val="28"/>
        </w:rPr>
      </w:pPr>
      <w:r w:rsidRPr="00D345F8">
        <w:rPr>
          <w:sz w:val="28"/>
          <w:szCs w:val="28"/>
        </w:rPr>
        <w:t>изменение социального статуса семьи;</w:t>
      </w:r>
    </w:p>
    <w:p w14:paraId="52FC0C9D" w14:textId="77777777" w:rsidR="00BB1132" w:rsidRPr="00D345F8" w:rsidRDefault="00BB1132" w:rsidP="006659A0">
      <w:pPr>
        <w:numPr>
          <w:ilvl w:val="0"/>
          <w:numId w:val="17"/>
        </w:numPr>
        <w:ind w:left="0" w:firstLine="709"/>
        <w:jc w:val="both"/>
        <w:rPr>
          <w:sz w:val="28"/>
          <w:szCs w:val="28"/>
        </w:rPr>
      </w:pPr>
      <w:r w:rsidRPr="00D345F8">
        <w:rPr>
          <w:sz w:val="28"/>
          <w:szCs w:val="28"/>
        </w:rPr>
        <w:t>достижение результата, при котором необходимость в помощи социального работника у клиента отпадает.</w:t>
      </w:r>
    </w:p>
    <w:p w14:paraId="2A7CB90E" w14:textId="77777777" w:rsidR="00BB1132" w:rsidRPr="00D345F8" w:rsidRDefault="00BB1132" w:rsidP="00BB1132">
      <w:pPr>
        <w:rPr>
          <w:sz w:val="28"/>
          <w:szCs w:val="28"/>
        </w:rPr>
      </w:pPr>
    </w:p>
    <w:p w14:paraId="34AE015D" w14:textId="77777777" w:rsidR="00D51FFB" w:rsidRPr="009705C1" w:rsidRDefault="00D51FFB" w:rsidP="00BB1132">
      <w:pPr>
        <w:jc w:val="center"/>
        <w:rPr>
          <w:b/>
          <w:bCs/>
          <w:sz w:val="28"/>
          <w:szCs w:val="28"/>
        </w:rPr>
      </w:pPr>
    </w:p>
    <w:p w14:paraId="7CBBF735" w14:textId="77777777" w:rsidR="00D51FFB" w:rsidRPr="009705C1" w:rsidRDefault="00D51FFB" w:rsidP="00BB1132">
      <w:pPr>
        <w:jc w:val="center"/>
        <w:rPr>
          <w:b/>
          <w:bCs/>
          <w:sz w:val="28"/>
          <w:szCs w:val="28"/>
        </w:rPr>
      </w:pPr>
    </w:p>
    <w:p w14:paraId="0975ED04" w14:textId="77777777" w:rsidR="00D51FFB" w:rsidRPr="009705C1" w:rsidRDefault="00D51FFB" w:rsidP="00BB1132">
      <w:pPr>
        <w:jc w:val="center"/>
        <w:rPr>
          <w:b/>
          <w:bCs/>
          <w:sz w:val="28"/>
          <w:szCs w:val="28"/>
        </w:rPr>
      </w:pPr>
    </w:p>
    <w:p w14:paraId="394D4817" w14:textId="77777777" w:rsidR="00D51FFB" w:rsidRPr="009705C1" w:rsidRDefault="00D51FFB" w:rsidP="00BB1132">
      <w:pPr>
        <w:jc w:val="center"/>
        <w:rPr>
          <w:b/>
          <w:bCs/>
          <w:sz w:val="28"/>
          <w:szCs w:val="28"/>
        </w:rPr>
      </w:pPr>
    </w:p>
    <w:p w14:paraId="1DF56129" w14:textId="77777777" w:rsidR="00D51FFB" w:rsidRPr="009705C1" w:rsidRDefault="00D51FFB" w:rsidP="00BB1132">
      <w:pPr>
        <w:jc w:val="center"/>
        <w:rPr>
          <w:b/>
          <w:bCs/>
          <w:sz w:val="28"/>
          <w:szCs w:val="28"/>
        </w:rPr>
      </w:pPr>
    </w:p>
    <w:p w14:paraId="4A974BB1" w14:textId="77777777" w:rsidR="00D51FFB" w:rsidRPr="009705C1" w:rsidRDefault="00D51FFB" w:rsidP="00BB1132">
      <w:pPr>
        <w:jc w:val="center"/>
        <w:rPr>
          <w:b/>
          <w:bCs/>
          <w:sz w:val="28"/>
          <w:szCs w:val="28"/>
        </w:rPr>
      </w:pPr>
    </w:p>
    <w:p w14:paraId="094A53EF" w14:textId="77777777" w:rsidR="00D51FFB" w:rsidRPr="009705C1" w:rsidRDefault="00D51FFB" w:rsidP="00BB1132">
      <w:pPr>
        <w:jc w:val="center"/>
        <w:rPr>
          <w:b/>
          <w:bCs/>
          <w:sz w:val="28"/>
          <w:szCs w:val="28"/>
        </w:rPr>
      </w:pPr>
    </w:p>
    <w:p w14:paraId="47D5906D" w14:textId="77777777" w:rsidR="00D51FFB" w:rsidRPr="009705C1" w:rsidRDefault="00D51FFB" w:rsidP="00BB1132">
      <w:pPr>
        <w:jc w:val="center"/>
        <w:rPr>
          <w:b/>
          <w:bCs/>
          <w:sz w:val="28"/>
          <w:szCs w:val="28"/>
        </w:rPr>
      </w:pPr>
    </w:p>
    <w:p w14:paraId="4E927C1F" w14:textId="77777777" w:rsidR="00D51FFB" w:rsidRPr="009705C1" w:rsidRDefault="00D51FFB" w:rsidP="00BB1132">
      <w:pPr>
        <w:jc w:val="center"/>
        <w:rPr>
          <w:b/>
          <w:bCs/>
          <w:sz w:val="28"/>
          <w:szCs w:val="28"/>
        </w:rPr>
      </w:pPr>
    </w:p>
    <w:p w14:paraId="6605BCE6" w14:textId="77777777" w:rsidR="00D51FFB" w:rsidRPr="009705C1" w:rsidRDefault="00D51FFB" w:rsidP="00BB1132">
      <w:pPr>
        <w:jc w:val="center"/>
        <w:rPr>
          <w:b/>
          <w:bCs/>
          <w:sz w:val="28"/>
          <w:szCs w:val="28"/>
        </w:rPr>
      </w:pPr>
    </w:p>
    <w:p w14:paraId="1BDB5AA6" w14:textId="77777777" w:rsidR="00D51FFB" w:rsidRPr="009705C1" w:rsidRDefault="00D51FFB" w:rsidP="00BB1132">
      <w:pPr>
        <w:jc w:val="center"/>
        <w:rPr>
          <w:b/>
          <w:bCs/>
          <w:sz w:val="28"/>
          <w:szCs w:val="28"/>
        </w:rPr>
      </w:pPr>
    </w:p>
    <w:p w14:paraId="0684CAD6" w14:textId="77777777" w:rsidR="00D51FFB" w:rsidRPr="009705C1" w:rsidRDefault="00D51FFB" w:rsidP="00BB1132">
      <w:pPr>
        <w:jc w:val="center"/>
        <w:rPr>
          <w:b/>
          <w:bCs/>
          <w:sz w:val="28"/>
          <w:szCs w:val="28"/>
        </w:rPr>
      </w:pPr>
    </w:p>
    <w:p w14:paraId="7B49548A" w14:textId="77777777" w:rsidR="00D51FFB" w:rsidRPr="009705C1" w:rsidRDefault="00D51FFB" w:rsidP="00BB1132">
      <w:pPr>
        <w:jc w:val="center"/>
        <w:rPr>
          <w:b/>
          <w:bCs/>
          <w:sz w:val="28"/>
          <w:szCs w:val="28"/>
        </w:rPr>
      </w:pPr>
    </w:p>
    <w:p w14:paraId="12F4713B" w14:textId="77777777" w:rsidR="00D51FFB" w:rsidRPr="009705C1" w:rsidRDefault="00D51FFB" w:rsidP="00BB1132">
      <w:pPr>
        <w:jc w:val="center"/>
        <w:rPr>
          <w:b/>
          <w:bCs/>
          <w:sz w:val="28"/>
          <w:szCs w:val="28"/>
        </w:rPr>
      </w:pPr>
    </w:p>
    <w:p w14:paraId="4C06C0C2" w14:textId="77777777" w:rsidR="00D51FFB" w:rsidRPr="009705C1" w:rsidRDefault="00D51FFB" w:rsidP="00BB1132">
      <w:pPr>
        <w:jc w:val="center"/>
        <w:rPr>
          <w:b/>
          <w:bCs/>
          <w:sz w:val="28"/>
          <w:szCs w:val="28"/>
        </w:rPr>
      </w:pPr>
    </w:p>
    <w:p w14:paraId="1E6E5C5A" w14:textId="77777777" w:rsidR="00D51FFB" w:rsidRPr="009705C1" w:rsidRDefault="00D51FFB" w:rsidP="00BB1132">
      <w:pPr>
        <w:jc w:val="center"/>
        <w:rPr>
          <w:b/>
          <w:bCs/>
          <w:sz w:val="28"/>
          <w:szCs w:val="28"/>
        </w:rPr>
      </w:pPr>
    </w:p>
    <w:p w14:paraId="5B349F8A" w14:textId="77777777" w:rsidR="00D51FFB" w:rsidRDefault="00D51FFB" w:rsidP="00BB1132">
      <w:pPr>
        <w:jc w:val="center"/>
        <w:rPr>
          <w:b/>
          <w:bCs/>
          <w:sz w:val="28"/>
          <w:szCs w:val="28"/>
        </w:rPr>
      </w:pPr>
    </w:p>
    <w:p w14:paraId="51258D52" w14:textId="77777777" w:rsidR="009D1FAC" w:rsidRDefault="009D1FAC" w:rsidP="00BB1132">
      <w:pPr>
        <w:jc w:val="center"/>
        <w:rPr>
          <w:b/>
          <w:bCs/>
          <w:sz w:val="28"/>
          <w:szCs w:val="28"/>
        </w:rPr>
      </w:pPr>
    </w:p>
    <w:p w14:paraId="3BFE873F" w14:textId="77777777" w:rsidR="0011735E" w:rsidRDefault="0011735E" w:rsidP="00BB1132">
      <w:pPr>
        <w:jc w:val="center"/>
        <w:rPr>
          <w:b/>
          <w:bCs/>
          <w:sz w:val="28"/>
          <w:szCs w:val="28"/>
        </w:rPr>
      </w:pPr>
    </w:p>
    <w:p w14:paraId="006CDEFA" w14:textId="77777777" w:rsidR="0011735E" w:rsidRDefault="0011735E" w:rsidP="00BB1132">
      <w:pPr>
        <w:jc w:val="center"/>
        <w:rPr>
          <w:b/>
          <w:bCs/>
          <w:sz w:val="28"/>
          <w:szCs w:val="28"/>
        </w:rPr>
      </w:pPr>
    </w:p>
    <w:p w14:paraId="5437F9B0" w14:textId="77777777" w:rsidR="009D1FAC" w:rsidRDefault="009D1FAC" w:rsidP="00BB1132">
      <w:pPr>
        <w:jc w:val="center"/>
        <w:rPr>
          <w:b/>
          <w:bCs/>
          <w:sz w:val="28"/>
          <w:szCs w:val="28"/>
        </w:rPr>
      </w:pPr>
    </w:p>
    <w:p w14:paraId="08A72BEE" w14:textId="77777777" w:rsidR="009D1FAC" w:rsidRDefault="009D1FAC" w:rsidP="00BB1132">
      <w:pPr>
        <w:jc w:val="center"/>
        <w:rPr>
          <w:b/>
          <w:bCs/>
          <w:sz w:val="28"/>
          <w:szCs w:val="28"/>
        </w:rPr>
      </w:pPr>
    </w:p>
    <w:p w14:paraId="731ABCAA" w14:textId="77777777" w:rsidR="009D1FAC" w:rsidRDefault="009D1FAC" w:rsidP="00BB1132">
      <w:pPr>
        <w:jc w:val="center"/>
        <w:rPr>
          <w:b/>
          <w:bCs/>
          <w:sz w:val="28"/>
          <w:szCs w:val="28"/>
        </w:rPr>
      </w:pPr>
    </w:p>
    <w:p w14:paraId="0B017D3A" w14:textId="77777777" w:rsidR="009D1FAC" w:rsidRDefault="009D1FAC" w:rsidP="00BB1132">
      <w:pPr>
        <w:jc w:val="center"/>
        <w:rPr>
          <w:b/>
          <w:bCs/>
          <w:sz w:val="28"/>
          <w:szCs w:val="28"/>
        </w:rPr>
      </w:pPr>
    </w:p>
    <w:p w14:paraId="1D75B994" w14:textId="77777777" w:rsidR="009D1FAC" w:rsidRPr="009705C1" w:rsidRDefault="009D1FAC" w:rsidP="00BB1132">
      <w:pPr>
        <w:jc w:val="center"/>
        <w:rPr>
          <w:b/>
          <w:bCs/>
          <w:sz w:val="28"/>
          <w:szCs w:val="28"/>
        </w:rPr>
      </w:pPr>
    </w:p>
    <w:p w14:paraId="0AAD3B23" w14:textId="77777777" w:rsidR="00D51FFB" w:rsidRPr="009705C1" w:rsidRDefault="00D51FFB" w:rsidP="00BB1132">
      <w:pPr>
        <w:jc w:val="center"/>
        <w:rPr>
          <w:b/>
          <w:bCs/>
          <w:sz w:val="28"/>
          <w:szCs w:val="28"/>
        </w:rPr>
      </w:pPr>
    </w:p>
    <w:p w14:paraId="65B88ABD" w14:textId="77777777" w:rsidR="00D51FFB" w:rsidRPr="009705C1" w:rsidRDefault="00D51FFB" w:rsidP="00BB1132">
      <w:pPr>
        <w:jc w:val="center"/>
        <w:rPr>
          <w:b/>
          <w:bCs/>
          <w:sz w:val="28"/>
          <w:szCs w:val="28"/>
        </w:rPr>
      </w:pPr>
    </w:p>
    <w:p w14:paraId="2A7412DE" w14:textId="77777777" w:rsidR="00D51FFB" w:rsidRPr="009705C1" w:rsidRDefault="00D51FFB" w:rsidP="00BB1132">
      <w:pPr>
        <w:jc w:val="center"/>
        <w:rPr>
          <w:b/>
          <w:bCs/>
          <w:sz w:val="28"/>
          <w:szCs w:val="28"/>
        </w:rPr>
      </w:pPr>
    </w:p>
    <w:p w14:paraId="0DD415A5" w14:textId="73AF62F4" w:rsidR="00BB1132" w:rsidRPr="00D345F8" w:rsidRDefault="00BB1132" w:rsidP="00BB1132">
      <w:pPr>
        <w:jc w:val="center"/>
        <w:rPr>
          <w:b/>
          <w:bCs/>
          <w:sz w:val="28"/>
          <w:szCs w:val="28"/>
          <w:u w:val="single"/>
        </w:rPr>
      </w:pPr>
      <w:r w:rsidRPr="00D345F8">
        <w:rPr>
          <w:b/>
          <w:bCs/>
          <w:sz w:val="28"/>
          <w:szCs w:val="28"/>
          <w:lang w:val="en-US"/>
        </w:rPr>
        <w:t>III</w:t>
      </w:r>
      <w:r w:rsidRPr="00D345F8">
        <w:rPr>
          <w:b/>
          <w:bCs/>
          <w:sz w:val="28"/>
          <w:szCs w:val="28"/>
        </w:rPr>
        <w:t xml:space="preserve">. </w:t>
      </w:r>
      <w:r w:rsidRPr="00D345F8">
        <w:rPr>
          <w:b/>
          <w:bCs/>
          <w:sz w:val="28"/>
          <w:szCs w:val="28"/>
          <w:u w:val="single"/>
        </w:rPr>
        <w:t>Содержание программы</w:t>
      </w:r>
    </w:p>
    <w:p w14:paraId="1C4F2054" w14:textId="77777777" w:rsidR="00BB1132" w:rsidRPr="00041B5E" w:rsidRDefault="00BB1132" w:rsidP="00BB1132">
      <w:pPr>
        <w:jc w:val="center"/>
        <w:rPr>
          <w:b/>
          <w:bCs/>
          <w:u w:val="single"/>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3"/>
        <w:gridCol w:w="2813"/>
        <w:gridCol w:w="5754"/>
      </w:tblGrid>
      <w:tr w:rsidR="00BB1132" w:rsidRPr="00041B5E" w14:paraId="46B5323E" w14:textId="77777777">
        <w:trPr>
          <w:trHeight w:val="263"/>
          <w:tblHeader/>
        </w:trPr>
        <w:tc>
          <w:tcPr>
            <w:tcW w:w="501" w:type="pct"/>
          </w:tcPr>
          <w:p w14:paraId="2297F1A3" w14:textId="77777777" w:rsidR="00BB1132" w:rsidRPr="00041B5E" w:rsidRDefault="00BB1132">
            <w:pPr>
              <w:jc w:val="center"/>
              <w:rPr>
                <w:b/>
                <w:bCs/>
              </w:rPr>
            </w:pPr>
            <w:r w:rsidRPr="00041B5E">
              <w:rPr>
                <w:b/>
                <w:bCs/>
                <w:bdr w:val="none" w:sz="0" w:space="0" w:color="auto" w:frame="1"/>
              </w:rPr>
              <w:t> </w:t>
            </w:r>
            <w:r w:rsidRPr="00041B5E">
              <w:rPr>
                <w:b/>
                <w:bCs/>
              </w:rPr>
              <w:t>Этапы</w:t>
            </w:r>
          </w:p>
        </w:tc>
        <w:tc>
          <w:tcPr>
            <w:tcW w:w="1481" w:type="pct"/>
          </w:tcPr>
          <w:p w14:paraId="3A1DB9C1" w14:textId="77777777" w:rsidR="00BB1132" w:rsidRPr="00041B5E" w:rsidRDefault="00BB1132">
            <w:pPr>
              <w:jc w:val="center"/>
              <w:rPr>
                <w:b/>
                <w:bCs/>
              </w:rPr>
            </w:pPr>
            <w:r w:rsidRPr="00041B5E">
              <w:rPr>
                <w:b/>
                <w:bCs/>
              </w:rPr>
              <w:t>Характеристика этапа</w:t>
            </w:r>
          </w:p>
        </w:tc>
        <w:tc>
          <w:tcPr>
            <w:tcW w:w="3018" w:type="pct"/>
          </w:tcPr>
          <w:p w14:paraId="216BFC27" w14:textId="77777777" w:rsidR="00BB1132" w:rsidRPr="00041B5E" w:rsidRDefault="00BB1132">
            <w:pPr>
              <w:jc w:val="center"/>
              <w:rPr>
                <w:b/>
                <w:bCs/>
              </w:rPr>
            </w:pPr>
            <w:r w:rsidRPr="00041B5E">
              <w:rPr>
                <w:b/>
                <w:bCs/>
              </w:rPr>
              <w:t>Содержание работы</w:t>
            </w:r>
          </w:p>
        </w:tc>
      </w:tr>
      <w:tr w:rsidR="00BB1132" w:rsidRPr="004B77BC" w14:paraId="2D54CCB2" w14:textId="77777777">
        <w:trPr>
          <w:trHeight w:val="1776"/>
          <w:tblHeader/>
        </w:trPr>
        <w:tc>
          <w:tcPr>
            <w:tcW w:w="501" w:type="pct"/>
          </w:tcPr>
          <w:p w14:paraId="305558B4" w14:textId="77777777" w:rsidR="00BB1132" w:rsidRDefault="00BB1132">
            <w:r>
              <w:t>1 э</w:t>
            </w:r>
            <w:r w:rsidRPr="00CB0935">
              <w:t>тап</w:t>
            </w:r>
          </w:p>
        </w:tc>
        <w:tc>
          <w:tcPr>
            <w:tcW w:w="1481" w:type="pct"/>
          </w:tcPr>
          <w:p w14:paraId="5538C59C" w14:textId="77777777" w:rsidR="00BB1132" w:rsidRDefault="00BB1132">
            <w:pPr>
              <w:jc w:val="both"/>
              <w:rPr>
                <w:bCs/>
              </w:rPr>
            </w:pPr>
            <w:r>
              <w:rPr>
                <w:bCs/>
              </w:rPr>
              <w:t>Организационно-аналитический</w:t>
            </w:r>
          </w:p>
          <w:p w14:paraId="7E01D1CD" w14:textId="77777777" w:rsidR="00BB1132" w:rsidRDefault="00BB1132">
            <w:pPr>
              <w:jc w:val="both"/>
            </w:pPr>
          </w:p>
        </w:tc>
        <w:tc>
          <w:tcPr>
            <w:tcW w:w="3018" w:type="pct"/>
          </w:tcPr>
          <w:p w14:paraId="26DAA766" w14:textId="77777777" w:rsidR="00BB1132" w:rsidRPr="00D70AEE" w:rsidRDefault="00BB1132">
            <w:pPr>
              <w:spacing w:line="293" w:lineRule="atLeast"/>
              <w:jc w:val="both"/>
              <w:rPr>
                <w:color w:val="000000"/>
                <w:bdr w:val="none" w:sz="0" w:space="0" w:color="auto" w:frame="1"/>
              </w:rPr>
            </w:pPr>
            <w:r>
              <w:rPr>
                <w:bCs/>
              </w:rPr>
              <w:t>В</w:t>
            </w:r>
            <w:r w:rsidRPr="00A91F61">
              <w:rPr>
                <w:bCs/>
              </w:rPr>
              <w:t>з</w:t>
            </w:r>
            <w:r>
              <w:rPr>
                <w:bCs/>
              </w:rPr>
              <w:t xml:space="preserve">аимодействие со специалистами с целью получения </w:t>
            </w:r>
            <w:r w:rsidRPr="00A91F61">
              <w:rPr>
                <w:bCs/>
              </w:rPr>
              <w:t>инфор</w:t>
            </w:r>
            <w:r>
              <w:rPr>
                <w:bCs/>
              </w:rPr>
              <w:t>мации о семьях,</w:t>
            </w:r>
            <w:r w:rsidRPr="00A91F61">
              <w:rPr>
                <w:bCs/>
              </w:rPr>
              <w:t xml:space="preserve"> находящихся в трудной жизненной ситуации</w:t>
            </w:r>
            <w:r>
              <w:rPr>
                <w:bCs/>
              </w:rPr>
              <w:t>, обеспечение</w:t>
            </w:r>
            <w:r w:rsidRPr="00A91F61">
              <w:rPr>
                <w:bCs/>
              </w:rPr>
              <w:t xml:space="preserve"> ранне</w:t>
            </w:r>
            <w:r>
              <w:rPr>
                <w:bCs/>
              </w:rPr>
              <w:t xml:space="preserve">го </w:t>
            </w:r>
            <w:r w:rsidRPr="00A91F61">
              <w:rPr>
                <w:bCs/>
              </w:rPr>
              <w:t>выявлени</w:t>
            </w:r>
            <w:r>
              <w:rPr>
                <w:bCs/>
              </w:rPr>
              <w:t>я</w:t>
            </w:r>
            <w:r w:rsidRPr="00A91F61">
              <w:rPr>
                <w:bCs/>
              </w:rPr>
              <w:t xml:space="preserve"> и учет</w:t>
            </w:r>
            <w:r>
              <w:rPr>
                <w:bCs/>
              </w:rPr>
              <w:t>а</w:t>
            </w:r>
            <w:r w:rsidRPr="00A91F61">
              <w:rPr>
                <w:bCs/>
              </w:rPr>
              <w:t xml:space="preserve"> </w:t>
            </w:r>
            <w:r>
              <w:rPr>
                <w:bCs/>
              </w:rPr>
              <w:t>семей</w:t>
            </w:r>
            <w:r w:rsidRPr="00A91F61">
              <w:rPr>
                <w:bCs/>
              </w:rPr>
              <w:t>, находящихся в трудной жизненной ситуации</w:t>
            </w:r>
            <w:r>
              <w:rPr>
                <w:bCs/>
              </w:rPr>
              <w:t>.</w:t>
            </w:r>
            <w:r w:rsidRPr="00A91F61">
              <w:rPr>
                <w:bCs/>
              </w:rPr>
              <w:t xml:space="preserve"> </w:t>
            </w:r>
            <w:r w:rsidRPr="00D70AEE">
              <w:rPr>
                <w:color w:val="000000"/>
                <w:bdr w:val="none" w:sz="0" w:space="0" w:color="auto" w:frame="1"/>
              </w:rPr>
              <w:t xml:space="preserve">Выявление и оценка ситуации как кризисной, трудной или опасной, сбор предварительных данных, </w:t>
            </w:r>
            <w:r>
              <w:rPr>
                <w:bCs/>
              </w:rPr>
              <w:t>через</w:t>
            </w:r>
            <w:r w:rsidRPr="00A91F61">
              <w:rPr>
                <w:bCs/>
              </w:rPr>
              <w:t xml:space="preserve"> наблюдение, бесед</w:t>
            </w:r>
            <w:r>
              <w:rPr>
                <w:bCs/>
              </w:rPr>
              <w:t>ы</w:t>
            </w:r>
            <w:r w:rsidRPr="00A91F61">
              <w:rPr>
                <w:bCs/>
              </w:rPr>
              <w:t>, тестирование, анкетирование</w:t>
            </w:r>
            <w:r>
              <w:rPr>
                <w:bCs/>
              </w:rPr>
              <w:t xml:space="preserve">, </w:t>
            </w:r>
            <w:r w:rsidRPr="00D70AEE">
              <w:rPr>
                <w:color w:val="000000"/>
                <w:bdr w:val="none" w:sz="0" w:space="0" w:color="auto" w:frame="1"/>
              </w:rPr>
              <w:t>анализ информации</w:t>
            </w:r>
            <w:r>
              <w:rPr>
                <w:color w:val="000000"/>
                <w:bdr w:val="none" w:sz="0" w:space="0" w:color="auto" w:frame="1"/>
              </w:rPr>
              <w:t>.</w:t>
            </w:r>
          </w:p>
        </w:tc>
      </w:tr>
      <w:tr w:rsidR="00BB1132" w:rsidRPr="004B77BC" w14:paraId="7E7A13BF" w14:textId="77777777">
        <w:trPr>
          <w:trHeight w:val="1776"/>
          <w:tblHeader/>
        </w:trPr>
        <w:tc>
          <w:tcPr>
            <w:tcW w:w="501" w:type="pct"/>
          </w:tcPr>
          <w:p w14:paraId="293D9DEF" w14:textId="77777777" w:rsidR="00BB1132" w:rsidRPr="00F04E55" w:rsidRDefault="00BB1132">
            <w:pPr>
              <w:rPr>
                <w:i/>
              </w:rPr>
            </w:pPr>
            <w:r w:rsidRPr="00D70AEE">
              <w:rPr>
                <w:color w:val="000000"/>
                <w:bdr w:val="none" w:sz="0" w:space="0" w:color="auto" w:frame="1"/>
              </w:rPr>
              <w:t>2 этап</w:t>
            </w:r>
          </w:p>
        </w:tc>
        <w:tc>
          <w:tcPr>
            <w:tcW w:w="1481" w:type="pct"/>
          </w:tcPr>
          <w:p w14:paraId="3BE0A86D" w14:textId="77777777" w:rsidR="00BB1132" w:rsidRPr="00F04E55" w:rsidRDefault="00BB1132">
            <w:pPr>
              <w:jc w:val="both"/>
              <w:rPr>
                <w:i/>
              </w:rPr>
            </w:pPr>
            <w:r>
              <w:t>И</w:t>
            </w:r>
            <w:r w:rsidRPr="00CB0935">
              <w:t>зучение</w:t>
            </w:r>
            <w:r>
              <w:rPr>
                <w:i/>
              </w:rPr>
              <w:t xml:space="preserve"> </w:t>
            </w:r>
            <w:r w:rsidRPr="00A91F61">
              <w:rPr>
                <w:bCs/>
              </w:rPr>
              <w:t>ситуации, анализ среды, причин</w:t>
            </w:r>
            <w:r>
              <w:rPr>
                <w:bCs/>
              </w:rPr>
              <w:t>, п</w:t>
            </w:r>
            <w:r w:rsidRPr="0009141E">
              <w:rPr>
                <w:bdr w:val="none" w:sz="0" w:space="0" w:color="auto" w:frame="1"/>
              </w:rPr>
              <w:t>остановка общего социально-педагогического диагноза</w:t>
            </w:r>
          </w:p>
        </w:tc>
        <w:tc>
          <w:tcPr>
            <w:tcW w:w="3018" w:type="pct"/>
          </w:tcPr>
          <w:p w14:paraId="34AA25D4" w14:textId="77777777" w:rsidR="00BB1132" w:rsidRPr="00D70AEE" w:rsidRDefault="00BB1132">
            <w:pPr>
              <w:spacing w:line="293" w:lineRule="atLeast"/>
              <w:jc w:val="both"/>
              <w:rPr>
                <w:color w:val="000000"/>
                <w:bdr w:val="none" w:sz="0" w:space="0" w:color="auto" w:frame="1"/>
              </w:rPr>
            </w:pPr>
            <w:r>
              <w:rPr>
                <w:bCs/>
              </w:rPr>
              <w:t xml:space="preserve">Составление </w:t>
            </w:r>
            <w:r w:rsidRPr="00A91F61">
              <w:rPr>
                <w:bCs/>
              </w:rPr>
              <w:t>социальн</w:t>
            </w:r>
            <w:r>
              <w:rPr>
                <w:bCs/>
              </w:rPr>
              <w:t>ого</w:t>
            </w:r>
            <w:r w:rsidRPr="00A91F61">
              <w:rPr>
                <w:bCs/>
              </w:rPr>
              <w:t xml:space="preserve"> паспорт</w:t>
            </w:r>
            <w:r>
              <w:rPr>
                <w:bCs/>
              </w:rPr>
              <w:t>а</w:t>
            </w:r>
            <w:r w:rsidRPr="00A91F61">
              <w:rPr>
                <w:bCs/>
              </w:rPr>
              <w:t xml:space="preserve"> </w:t>
            </w:r>
            <w:r>
              <w:rPr>
                <w:bCs/>
              </w:rPr>
              <w:t>семьи (</w:t>
            </w:r>
            <w:r w:rsidRPr="00A91F61">
              <w:rPr>
                <w:bCs/>
              </w:rPr>
              <w:t>ребенка</w:t>
            </w:r>
            <w:r>
              <w:rPr>
                <w:bCs/>
              </w:rPr>
              <w:t>)</w:t>
            </w:r>
            <w:r w:rsidRPr="00A91F61">
              <w:rPr>
                <w:bCs/>
              </w:rPr>
              <w:t>, который будет содержать не только сведения о материально-бытовом положении и признаках трудной жизненной ситуации, но и станет основой для</w:t>
            </w:r>
            <w:r>
              <w:rPr>
                <w:bCs/>
              </w:rPr>
              <w:t xml:space="preserve"> разработки</w:t>
            </w:r>
            <w:r w:rsidRPr="00A91F61">
              <w:rPr>
                <w:bCs/>
              </w:rPr>
              <w:t xml:space="preserve"> межведомственного плана индивидуальной профилактической работы</w:t>
            </w:r>
            <w:r>
              <w:rPr>
                <w:bCs/>
              </w:rPr>
              <w:t>.</w:t>
            </w:r>
          </w:p>
        </w:tc>
      </w:tr>
      <w:tr w:rsidR="00BB1132" w:rsidRPr="004B77BC" w14:paraId="2474F076" w14:textId="77777777">
        <w:trPr>
          <w:trHeight w:val="263"/>
          <w:tblHeader/>
        </w:trPr>
        <w:tc>
          <w:tcPr>
            <w:tcW w:w="501" w:type="pct"/>
          </w:tcPr>
          <w:p w14:paraId="2C548F82" w14:textId="77777777" w:rsidR="00BB1132" w:rsidRPr="00D70AEE" w:rsidRDefault="00BB1132">
            <w:pPr>
              <w:spacing w:line="293" w:lineRule="atLeast"/>
              <w:rPr>
                <w:color w:val="000000"/>
              </w:rPr>
            </w:pPr>
            <w:r w:rsidRPr="00D70AEE">
              <w:rPr>
                <w:color w:val="000000"/>
                <w:bdr w:val="none" w:sz="0" w:space="0" w:color="auto" w:frame="1"/>
              </w:rPr>
              <w:t>3 этап</w:t>
            </w:r>
          </w:p>
        </w:tc>
        <w:tc>
          <w:tcPr>
            <w:tcW w:w="1481" w:type="pct"/>
          </w:tcPr>
          <w:p w14:paraId="4312314A" w14:textId="77777777" w:rsidR="00BB1132" w:rsidRPr="0009141E" w:rsidRDefault="00BB1132">
            <w:pPr>
              <w:spacing w:line="293" w:lineRule="atLeast"/>
              <w:jc w:val="both"/>
            </w:pPr>
            <w:r w:rsidRPr="0009141E">
              <w:rPr>
                <w:bdr w:val="none" w:sz="0" w:space="0" w:color="auto" w:frame="1"/>
              </w:rPr>
              <w:t>Работа по изменению мотивации клиентов и ближайшего окружения</w:t>
            </w:r>
          </w:p>
        </w:tc>
        <w:tc>
          <w:tcPr>
            <w:tcW w:w="3018" w:type="pct"/>
          </w:tcPr>
          <w:p w14:paraId="2BF9AD2A" w14:textId="77777777" w:rsidR="00BB1132" w:rsidRPr="00D70AEE" w:rsidRDefault="00BB1132">
            <w:pPr>
              <w:spacing w:line="293" w:lineRule="atLeast"/>
              <w:jc w:val="both"/>
              <w:rPr>
                <w:color w:val="000000"/>
              </w:rPr>
            </w:pPr>
            <w:r w:rsidRPr="00D70AEE">
              <w:rPr>
                <w:color w:val="000000"/>
                <w:bdr w:val="none" w:sz="0" w:space="0" w:color="auto" w:frame="1"/>
              </w:rPr>
              <w:t>Использование психосоциальных методов: подбадривание, мягкая поддержка, откровенные беседы о возможных последствиях сложившейся ситуации, осторожное принуждение</w:t>
            </w:r>
            <w:r>
              <w:rPr>
                <w:color w:val="000000"/>
                <w:bdr w:val="none" w:sz="0" w:space="0" w:color="auto" w:frame="1"/>
              </w:rPr>
              <w:t>.</w:t>
            </w:r>
          </w:p>
        </w:tc>
      </w:tr>
      <w:tr w:rsidR="00BB1132" w:rsidRPr="004B77BC" w14:paraId="675AB2F3" w14:textId="77777777">
        <w:trPr>
          <w:trHeight w:val="263"/>
          <w:tblHeader/>
        </w:trPr>
        <w:tc>
          <w:tcPr>
            <w:tcW w:w="501" w:type="pct"/>
          </w:tcPr>
          <w:p w14:paraId="3539AE4B" w14:textId="77777777" w:rsidR="00BB1132" w:rsidRPr="00D70AEE" w:rsidRDefault="00BB1132">
            <w:pPr>
              <w:spacing w:line="293" w:lineRule="atLeast"/>
              <w:rPr>
                <w:color w:val="000000"/>
              </w:rPr>
            </w:pPr>
            <w:r w:rsidRPr="00D70AEE">
              <w:rPr>
                <w:color w:val="000000"/>
                <w:bdr w:val="none" w:sz="0" w:space="0" w:color="auto" w:frame="1"/>
              </w:rPr>
              <w:t>4 этап</w:t>
            </w:r>
          </w:p>
        </w:tc>
        <w:tc>
          <w:tcPr>
            <w:tcW w:w="1481" w:type="pct"/>
          </w:tcPr>
          <w:p w14:paraId="00E03B68" w14:textId="77777777" w:rsidR="00BB1132" w:rsidRPr="00963AFC" w:rsidRDefault="00BB1132">
            <w:pPr>
              <w:spacing w:line="293" w:lineRule="atLeast"/>
              <w:jc w:val="both"/>
            </w:pPr>
            <w:r w:rsidRPr="0009141E">
              <w:rPr>
                <w:bdr w:val="none" w:sz="0" w:space="0" w:color="auto" w:frame="1"/>
              </w:rPr>
              <w:t>Проблемно-</w:t>
            </w:r>
            <w:r>
              <w:rPr>
                <w:bdr w:val="none" w:sz="0" w:space="0" w:color="auto" w:frame="1"/>
              </w:rPr>
              <w:t>д</w:t>
            </w:r>
            <w:r w:rsidRPr="0009141E">
              <w:rPr>
                <w:bdr w:val="none" w:sz="0" w:space="0" w:color="auto" w:frame="1"/>
              </w:rPr>
              <w:t>иагностический анализ</w:t>
            </w:r>
          </w:p>
        </w:tc>
        <w:tc>
          <w:tcPr>
            <w:tcW w:w="3018" w:type="pct"/>
          </w:tcPr>
          <w:p w14:paraId="3553B530" w14:textId="77777777" w:rsidR="00BB1132" w:rsidRPr="00D70AEE" w:rsidRDefault="00BB1132">
            <w:pPr>
              <w:spacing w:line="293" w:lineRule="atLeast"/>
              <w:jc w:val="both"/>
              <w:rPr>
                <w:color w:val="000000"/>
              </w:rPr>
            </w:pPr>
            <w:r>
              <w:rPr>
                <w:bdr w:val="none" w:sz="0" w:space="0" w:color="auto" w:frame="1"/>
              </w:rPr>
              <w:t>с</w:t>
            </w:r>
            <w:r w:rsidRPr="00D70AEE">
              <w:rPr>
                <w:color w:val="000000"/>
                <w:bdr w:val="none" w:sz="0" w:space="0" w:color="auto" w:frame="1"/>
              </w:rPr>
              <w:t xml:space="preserve">овместная работа с клиентом (его семьей) по определению причин неблагополучия, характера проблем, выявление ресурсов и систем связей, способных участвовать в поддержке, разработка </w:t>
            </w:r>
            <w:r>
              <w:rPr>
                <w:color w:val="000000"/>
                <w:bdr w:val="none" w:sz="0" w:space="0" w:color="auto" w:frame="1"/>
              </w:rPr>
              <w:t>индивидуальных программ реабилитации (</w:t>
            </w:r>
            <w:r w:rsidRPr="00D70AEE">
              <w:rPr>
                <w:color w:val="000000"/>
                <w:bdr w:val="none" w:sz="0" w:space="0" w:color="auto" w:frame="1"/>
              </w:rPr>
              <w:t>ИПР</w:t>
            </w:r>
            <w:r>
              <w:rPr>
                <w:color w:val="000000"/>
                <w:bdr w:val="none" w:sz="0" w:space="0" w:color="auto" w:frame="1"/>
              </w:rPr>
              <w:t>).</w:t>
            </w:r>
          </w:p>
        </w:tc>
      </w:tr>
      <w:tr w:rsidR="00BB1132" w:rsidRPr="004B77BC" w14:paraId="20C82D20" w14:textId="77777777">
        <w:trPr>
          <w:trHeight w:val="263"/>
          <w:tblHeader/>
        </w:trPr>
        <w:tc>
          <w:tcPr>
            <w:tcW w:w="501" w:type="pct"/>
          </w:tcPr>
          <w:p w14:paraId="1D9008AE" w14:textId="77777777" w:rsidR="00BB1132" w:rsidRPr="00D70AEE" w:rsidRDefault="00BB1132">
            <w:pPr>
              <w:spacing w:line="293" w:lineRule="atLeast"/>
              <w:rPr>
                <w:color w:val="000000"/>
              </w:rPr>
            </w:pPr>
            <w:r w:rsidRPr="00D70AEE">
              <w:rPr>
                <w:color w:val="000000"/>
                <w:bdr w:val="none" w:sz="0" w:space="0" w:color="auto" w:frame="1"/>
              </w:rPr>
              <w:t>5 этап</w:t>
            </w:r>
          </w:p>
        </w:tc>
        <w:tc>
          <w:tcPr>
            <w:tcW w:w="1481" w:type="pct"/>
          </w:tcPr>
          <w:p w14:paraId="39A9C8B0" w14:textId="77777777" w:rsidR="00BB1132" w:rsidRPr="0009141E" w:rsidRDefault="00BB1132">
            <w:pPr>
              <w:spacing w:line="293" w:lineRule="atLeast"/>
              <w:jc w:val="both"/>
            </w:pPr>
            <w:r w:rsidRPr="0009141E">
              <w:rPr>
                <w:bdr w:val="none" w:sz="0" w:space="0" w:color="auto" w:frame="1"/>
              </w:rPr>
              <w:t>Стадия организационно-деятельной работы</w:t>
            </w:r>
          </w:p>
        </w:tc>
        <w:tc>
          <w:tcPr>
            <w:tcW w:w="3018" w:type="pct"/>
          </w:tcPr>
          <w:p w14:paraId="4184DABC" w14:textId="77777777" w:rsidR="00BB1132" w:rsidRPr="00D70AEE" w:rsidRDefault="00BB1132">
            <w:pPr>
              <w:spacing w:line="293" w:lineRule="atLeast"/>
              <w:jc w:val="both"/>
              <w:rPr>
                <w:color w:val="000000"/>
              </w:rPr>
            </w:pPr>
            <w:r w:rsidRPr="00D70AEE">
              <w:rPr>
                <w:color w:val="000000"/>
                <w:bdr w:val="none" w:sz="0" w:space="0" w:color="auto" w:frame="1"/>
              </w:rPr>
              <w:t xml:space="preserve">Реализация ИПР: вовлечение в клубы по интересам, </w:t>
            </w:r>
            <w:r w:rsidRPr="00A91F61">
              <w:rPr>
                <w:bCs/>
              </w:rPr>
              <w:t>различные виды досуга и занятости, проведение специализированных акций</w:t>
            </w:r>
            <w:r>
              <w:rPr>
                <w:bCs/>
              </w:rPr>
              <w:t xml:space="preserve">, </w:t>
            </w:r>
            <w:r w:rsidRPr="00D70AEE">
              <w:rPr>
                <w:color w:val="000000"/>
                <w:bdr w:val="none" w:sz="0" w:space="0" w:color="auto" w:frame="1"/>
              </w:rPr>
              <w:t xml:space="preserve">лектории, др. формы, индивидуальные и групповые занятия с психологом, </w:t>
            </w:r>
            <w:r>
              <w:rPr>
                <w:color w:val="000000"/>
                <w:bdr w:val="none" w:sz="0" w:space="0" w:color="auto" w:frame="1"/>
              </w:rPr>
              <w:t xml:space="preserve">специалистом по </w:t>
            </w:r>
            <w:r w:rsidRPr="009F2F65">
              <w:rPr>
                <w:color w:val="000000"/>
                <w:bdr w:val="none" w:sz="0" w:space="0" w:color="auto" w:frame="1"/>
              </w:rPr>
              <w:t>социальной работе.</w:t>
            </w:r>
            <w:r w:rsidRPr="00A91F61">
              <w:rPr>
                <w:bCs/>
              </w:rPr>
              <w:t xml:space="preserve"> Особое место в работе по данному направлению занимает индивидуальное консультирование.</w:t>
            </w:r>
          </w:p>
        </w:tc>
      </w:tr>
      <w:tr w:rsidR="00BB1132" w:rsidRPr="004B77BC" w14:paraId="01E48D09" w14:textId="77777777">
        <w:trPr>
          <w:trHeight w:val="263"/>
          <w:tblHeader/>
        </w:trPr>
        <w:tc>
          <w:tcPr>
            <w:tcW w:w="501" w:type="pct"/>
          </w:tcPr>
          <w:p w14:paraId="3A77DB66" w14:textId="77777777" w:rsidR="00BB1132" w:rsidRPr="00D70AEE" w:rsidRDefault="00BB1132">
            <w:pPr>
              <w:spacing w:line="293" w:lineRule="atLeast"/>
              <w:rPr>
                <w:color w:val="000000"/>
              </w:rPr>
            </w:pPr>
            <w:r w:rsidRPr="00963AFC">
              <w:rPr>
                <w:color w:val="000000"/>
              </w:rPr>
              <w:t>6 этап</w:t>
            </w:r>
          </w:p>
        </w:tc>
        <w:tc>
          <w:tcPr>
            <w:tcW w:w="1481" w:type="pct"/>
          </w:tcPr>
          <w:p w14:paraId="2328A96E" w14:textId="77777777" w:rsidR="00BB1132" w:rsidRPr="0009141E" w:rsidRDefault="00BB1132">
            <w:pPr>
              <w:spacing w:line="293" w:lineRule="atLeast"/>
              <w:jc w:val="both"/>
            </w:pPr>
            <w:r w:rsidRPr="0009141E">
              <w:rPr>
                <w:bdr w:val="none" w:sz="0" w:space="0" w:color="auto" w:frame="1"/>
              </w:rPr>
              <w:t>Договорный этап социального патронажа</w:t>
            </w:r>
          </w:p>
        </w:tc>
        <w:tc>
          <w:tcPr>
            <w:tcW w:w="3018" w:type="pct"/>
          </w:tcPr>
          <w:p w14:paraId="69F89E7A" w14:textId="77777777" w:rsidR="00BB1132" w:rsidRPr="00D70AEE" w:rsidRDefault="00BB1132">
            <w:pPr>
              <w:spacing w:line="293" w:lineRule="atLeast"/>
              <w:jc w:val="both"/>
              <w:rPr>
                <w:color w:val="000000"/>
              </w:rPr>
            </w:pPr>
            <w:r w:rsidRPr="004E7690">
              <w:rPr>
                <w:color w:val="000000"/>
                <w:bdr w:val="none" w:sz="0" w:space="0" w:color="auto" w:frame="1"/>
              </w:rPr>
              <w:t>Составление договора</w:t>
            </w:r>
            <w:r w:rsidRPr="00D70AEE">
              <w:rPr>
                <w:color w:val="000000"/>
                <w:bdr w:val="none" w:sz="0" w:space="0" w:color="auto" w:frame="1"/>
              </w:rPr>
              <w:t xml:space="preserve"> неформального характера, определяющего ответственность и обязанности сторон, сроки посещения, время встреч </w:t>
            </w:r>
            <w:r>
              <w:rPr>
                <w:color w:val="000000"/>
                <w:bdr w:val="none" w:sz="0" w:space="0" w:color="auto" w:frame="1"/>
              </w:rPr>
              <w:t>и т.п.</w:t>
            </w:r>
          </w:p>
        </w:tc>
      </w:tr>
      <w:tr w:rsidR="00BB1132" w:rsidRPr="004B77BC" w14:paraId="42991E74" w14:textId="77777777">
        <w:trPr>
          <w:trHeight w:val="263"/>
          <w:tblHeader/>
        </w:trPr>
        <w:tc>
          <w:tcPr>
            <w:tcW w:w="501" w:type="pct"/>
          </w:tcPr>
          <w:p w14:paraId="38033629" w14:textId="77777777" w:rsidR="00BB1132" w:rsidRPr="00D70AEE" w:rsidRDefault="00BB1132">
            <w:pPr>
              <w:spacing w:line="293" w:lineRule="atLeast"/>
              <w:rPr>
                <w:color w:val="000000"/>
              </w:rPr>
            </w:pPr>
            <w:r>
              <w:rPr>
                <w:color w:val="000000"/>
                <w:bdr w:val="none" w:sz="0" w:space="0" w:color="auto" w:frame="1"/>
              </w:rPr>
              <w:t>7</w:t>
            </w:r>
            <w:r w:rsidRPr="00D70AEE">
              <w:rPr>
                <w:color w:val="000000"/>
                <w:bdr w:val="none" w:sz="0" w:space="0" w:color="auto" w:frame="1"/>
              </w:rPr>
              <w:t xml:space="preserve"> этап</w:t>
            </w:r>
          </w:p>
        </w:tc>
        <w:tc>
          <w:tcPr>
            <w:tcW w:w="1481" w:type="pct"/>
          </w:tcPr>
          <w:p w14:paraId="6E419CF5" w14:textId="77777777" w:rsidR="00BB1132" w:rsidRPr="0009141E" w:rsidRDefault="00BB1132">
            <w:pPr>
              <w:spacing w:line="293" w:lineRule="atLeast"/>
              <w:jc w:val="both"/>
            </w:pPr>
            <w:r w:rsidRPr="0009141E">
              <w:rPr>
                <w:bdr w:val="none" w:sz="0" w:space="0" w:color="auto" w:frame="1"/>
              </w:rPr>
              <w:t>Рефлексивный этап</w:t>
            </w:r>
          </w:p>
        </w:tc>
        <w:tc>
          <w:tcPr>
            <w:tcW w:w="3018" w:type="pct"/>
          </w:tcPr>
          <w:p w14:paraId="662F6095" w14:textId="77777777" w:rsidR="00BB1132" w:rsidRPr="00D70AEE" w:rsidRDefault="00BB1132">
            <w:pPr>
              <w:spacing w:line="293" w:lineRule="atLeast"/>
              <w:jc w:val="both"/>
              <w:rPr>
                <w:color w:val="000000"/>
              </w:rPr>
            </w:pPr>
            <w:r w:rsidRPr="00D70AEE">
              <w:rPr>
                <w:color w:val="000000"/>
                <w:bdr w:val="none" w:sz="0" w:space="0" w:color="auto" w:frame="1"/>
              </w:rPr>
              <w:t>Обследование, консультирование со стороны специалистов</w:t>
            </w:r>
            <w:r>
              <w:rPr>
                <w:color w:val="000000"/>
                <w:bdr w:val="none" w:sz="0" w:space="0" w:color="auto" w:frame="1"/>
              </w:rPr>
              <w:t>.</w:t>
            </w:r>
          </w:p>
        </w:tc>
      </w:tr>
    </w:tbl>
    <w:p w14:paraId="07321851" w14:textId="77777777" w:rsidR="00BB1132" w:rsidRDefault="00BB1132" w:rsidP="00BB1132">
      <w:pPr>
        <w:jc w:val="center"/>
        <w:rPr>
          <w:b/>
          <w:bCs/>
          <w:u w:val="single"/>
        </w:rPr>
      </w:pPr>
    </w:p>
    <w:p w14:paraId="27DB9C8A" w14:textId="77777777" w:rsidR="00BB1132" w:rsidRPr="00041B5E" w:rsidRDefault="00BB1132" w:rsidP="00BB1132">
      <w:pPr>
        <w:jc w:val="center"/>
        <w:rPr>
          <w:b/>
          <w:bCs/>
          <w:sz w:val="28"/>
          <w:szCs w:val="28"/>
          <w:u w:val="single"/>
        </w:rPr>
      </w:pPr>
      <w:r w:rsidRPr="00041B5E">
        <w:rPr>
          <w:b/>
          <w:bCs/>
          <w:sz w:val="28"/>
          <w:szCs w:val="28"/>
          <w:u w:val="single"/>
          <w:lang w:val="en-US"/>
        </w:rPr>
        <w:t>IV</w:t>
      </w:r>
      <w:r w:rsidRPr="00041B5E">
        <w:rPr>
          <w:b/>
          <w:bCs/>
          <w:sz w:val="28"/>
          <w:szCs w:val="28"/>
          <w:u w:val="single"/>
        </w:rPr>
        <w:t>. План мероприятий</w:t>
      </w:r>
    </w:p>
    <w:p w14:paraId="2F112E0E" w14:textId="77777777" w:rsidR="00BB1132" w:rsidRDefault="00BB1132" w:rsidP="00BB1132">
      <w:pPr>
        <w:jc w:val="center"/>
        <w:rPr>
          <w:bCs/>
          <w:i/>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63"/>
        <w:gridCol w:w="4154"/>
        <w:gridCol w:w="1796"/>
        <w:gridCol w:w="2757"/>
      </w:tblGrid>
      <w:tr w:rsidR="00BB1132" w:rsidRPr="00F04E55" w14:paraId="2FB11F5C" w14:textId="77777777">
        <w:trPr>
          <w:trHeight w:val="630"/>
        </w:trPr>
        <w:tc>
          <w:tcPr>
            <w:tcW w:w="467" w:type="pct"/>
          </w:tcPr>
          <w:p w14:paraId="41209359" w14:textId="77777777" w:rsidR="00BB1132" w:rsidRPr="00F04E55" w:rsidRDefault="00BB1132">
            <w:pPr>
              <w:jc w:val="center"/>
              <w:rPr>
                <w:b/>
                <w:bCs/>
              </w:rPr>
            </w:pPr>
            <w:r w:rsidRPr="00F04E55">
              <w:rPr>
                <w:b/>
                <w:bCs/>
              </w:rPr>
              <w:t>№ п/п</w:t>
            </w:r>
          </w:p>
        </w:tc>
        <w:tc>
          <w:tcPr>
            <w:tcW w:w="2186" w:type="pct"/>
          </w:tcPr>
          <w:p w14:paraId="19C18305" w14:textId="77777777" w:rsidR="00BB1132" w:rsidRPr="00F04E55" w:rsidRDefault="00BB1132">
            <w:pPr>
              <w:jc w:val="center"/>
              <w:rPr>
                <w:b/>
                <w:bCs/>
              </w:rPr>
            </w:pPr>
            <w:r w:rsidRPr="00F04E55">
              <w:rPr>
                <w:b/>
                <w:bCs/>
              </w:rPr>
              <w:t>Направление деятельности</w:t>
            </w:r>
          </w:p>
        </w:tc>
        <w:tc>
          <w:tcPr>
            <w:tcW w:w="891" w:type="pct"/>
          </w:tcPr>
          <w:p w14:paraId="2FCC0772" w14:textId="77777777" w:rsidR="00BB1132" w:rsidRDefault="00BB1132">
            <w:pPr>
              <w:jc w:val="center"/>
              <w:rPr>
                <w:b/>
                <w:bCs/>
              </w:rPr>
            </w:pPr>
            <w:r w:rsidRPr="00F04E55">
              <w:rPr>
                <w:b/>
                <w:bCs/>
              </w:rPr>
              <w:t xml:space="preserve">Сроки </w:t>
            </w:r>
          </w:p>
          <w:p w14:paraId="414675D5" w14:textId="77777777" w:rsidR="00BB1132" w:rsidRPr="00F04E55" w:rsidRDefault="00BB1132">
            <w:pPr>
              <w:jc w:val="center"/>
              <w:rPr>
                <w:b/>
                <w:bCs/>
              </w:rPr>
            </w:pPr>
            <w:r w:rsidRPr="00F04E55">
              <w:rPr>
                <w:b/>
                <w:bCs/>
              </w:rPr>
              <w:t>проведения</w:t>
            </w:r>
          </w:p>
        </w:tc>
        <w:tc>
          <w:tcPr>
            <w:tcW w:w="1457" w:type="pct"/>
          </w:tcPr>
          <w:p w14:paraId="472348EA" w14:textId="77777777" w:rsidR="00BB1132" w:rsidRPr="00F04E55" w:rsidRDefault="00BB1132">
            <w:pPr>
              <w:jc w:val="center"/>
              <w:rPr>
                <w:b/>
                <w:bCs/>
              </w:rPr>
            </w:pPr>
            <w:r w:rsidRPr="00F04E55">
              <w:rPr>
                <w:b/>
                <w:bCs/>
              </w:rPr>
              <w:t>Исполнители</w:t>
            </w:r>
          </w:p>
        </w:tc>
      </w:tr>
      <w:tr w:rsidR="00BB1132" w:rsidRPr="00F04E55" w14:paraId="76FF73B3" w14:textId="77777777">
        <w:trPr>
          <w:trHeight w:val="349"/>
        </w:trPr>
        <w:tc>
          <w:tcPr>
            <w:tcW w:w="467" w:type="pct"/>
          </w:tcPr>
          <w:p w14:paraId="390CEAE8" w14:textId="77777777" w:rsidR="00BB1132" w:rsidRPr="00F04E55" w:rsidRDefault="00BB1132">
            <w:pPr>
              <w:jc w:val="center"/>
              <w:rPr>
                <w:bCs/>
              </w:rPr>
            </w:pPr>
            <w:r>
              <w:rPr>
                <w:bCs/>
              </w:rPr>
              <w:t>1.</w:t>
            </w:r>
          </w:p>
        </w:tc>
        <w:tc>
          <w:tcPr>
            <w:tcW w:w="4533" w:type="pct"/>
            <w:gridSpan w:val="3"/>
          </w:tcPr>
          <w:p w14:paraId="3F9CA1FE" w14:textId="77777777" w:rsidR="00BB1132" w:rsidRPr="00BC09FC" w:rsidRDefault="00BB1132">
            <w:pPr>
              <w:jc w:val="both"/>
              <w:rPr>
                <w:bCs/>
                <w:sz w:val="22"/>
                <w:szCs w:val="22"/>
              </w:rPr>
            </w:pPr>
            <w:r w:rsidRPr="009121E9">
              <w:rPr>
                <w:b/>
                <w:bCs/>
              </w:rPr>
              <w:t>Организационно-аналитический</w:t>
            </w:r>
            <w:r>
              <w:rPr>
                <w:b/>
                <w:bCs/>
              </w:rPr>
              <w:t xml:space="preserve"> этап</w:t>
            </w:r>
          </w:p>
        </w:tc>
      </w:tr>
      <w:tr w:rsidR="00BB1132" w:rsidRPr="00F04E55" w14:paraId="4F7C72C4" w14:textId="77777777">
        <w:trPr>
          <w:trHeight w:val="129"/>
        </w:trPr>
        <w:tc>
          <w:tcPr>
            <w:tcW w:w="467" w:type="pct"/>
          </w:tcPr>
          <w:p w14:paraId="41067F7B" w14:textId="77777777" w:rsidR="00BB1132" w:rsidRPr="00F04E55" w:rsidRDefault="00BB1132">
            <w:pPr>
              <w:jc w:val="center"/>
              <w:rPr>
                <w:bCs/>
              </w:rPr>
            </w:pPr>
            <w:r>
              <w:rPr>
                <w:bCs/>
              </w:rPr>
              <w:t>1.1.</w:t>
            </w:r>
          </w:p>
        </w:tc>
        <w:tc>
          <w:tcPr>
            <w:tcW w:w="2186" w:type="pct"/>
          </w:tcPr>
          <w:p w14:paraId="3155696D" w14:textId="77777777" w:rsidR="00BB1132" w:rsidRPr="004C26EE" w:rsidRDefault="00BB1132">
            <w:pPr>
              <w:jc w:val="both"/>
            </w:pPr>
            <w:r>
              <w:t>Анкетирование, опрос</w:t>
            </w:r>
          </w:p>
        </w:tc>
        <w:tc>
          <w:tcPr>
            <w:tcW w:w="891" w:type="pct"/>
          </w:tcPr>
          <w:p w14:paraId="34BA48F9" w14:textId="77777777" w:rsidR="00BB1132" w:rsidRPr="004E7690" w:rsidRDefault="00BB1132">
            <w:pPr>
              <w:jc w:val="center"/>
              <w:rPr>
                <w:rStyle w:val="afb"/>
                <w:i w:val="0"/>
                <w:iCs w:val="0"/>
              </w:rPr>
            </w:pPr>
            <w:r>
              <w:rPr>
                <w:rStyle w:val="afb"/>
                <w:i w:val="0"/>
                <w:iCs w:val="0"/>
              </w:rPr>
              <w:t>январь</w:t>
            </w:r>
          </w:p>
        </w:tc>
        <w:tc>
          <w:tcPr>
            <w:tcW w:w="1457" w:type="pct"/>
          </w:tcPr>
          <w:p w14:paraId="698E5225" w14:textId="77777777" w:rsidR="00BB1132" w:rsidRDefault="00BB1132">
            <w:pPr>
              <w:jc w:val="both"/>
              <w:rPr>
                <w:sz w:val="22"/>
                <w:szCs w:val="22"/>
              </w:rPr>
            </w:pPr>
            <w:r w:rsidRPr="00BC09FC">
              <w:rPr>
                <w:sz w:val="22"/>
                <w:szCs w:val="22"/>
              </w:rPr>
              <w:t xml:space="preserve">Специалисты по </w:t>
            </w:r>
          </w:p>
          <w:p w14:paraId="13F23F8B" w14:textId="77777777" w:rsidR="00BB1132" w:rsidRPr="00BC09FC" w:rsidRDefault="00BB1132">
            <w:pPr>
              <w:jc w:val="both"/>
              <w:rPr>
                <w:bCs/>
                <w:sz w:val="22"/>
                <w:szCs w:val="22"/>
              </w:rPr>
            </w:pPr>
            <w:r w:rsidRPr="00BC09FC">
              <w:rPr>
                <w:sz w:val="22"/>
                <w:szCs w:val="22"/>
              </w:rPr>
              <w:t>социальной работе</w:t>
            </w:r>
          </w:p>
        </w:tc>
      </w:tr>
      <w:tr w:rsidR="00BB1132" w:rsidRPr="00F04E55" w14:paraId="26A9C213" w14:textId="77777777">
        <w:trPr>
          <w:trHeight w:val="129"/>
        </w:trPr>
        <w:tc>
          <w:tcPr>
            <w:tcW w:w="467" w:type="pct"/>
          </w:tcPr>
          <w:p w14:paraId="744B96AD" w14:textId="77777777" w:rsidR="00BB1132" w:rsidRPr="00F04E55" w:rsidRDefault="00BB1132">
            <w:pPr>
              <w:jc w:val="center"/>
              <w:rPr>
                <w:bCs/>
              </w:rPr>
            </w:pPr>
            <w:r>
              <w:rPr>
                <w:bCs/>
              </w:rPr>
              <w:t>1.2.</w:t>
            </w:r>
          </w:p>
        </w:tc>
        <w:tc>
          <w:tcPr>
            <w:tcW w:w="2186" w:type="pct"/>
          </w:tcPr>
          <w:p w14:paraId="12E06403" w14:textId="77777777" w:rsidR="00BB1132" w:rsidRPr="0055231D" w:rsidRDefault="00BB1132">
            <w:pPr>
              <w:jc w:val="both"/>
              <w:rPr>
                <w:bCs/>
              </w:rPr>
            </w:pPr>
            <w:r w:rsidRPr="0055231D">
              <w:rPr>
                <w:bCs/>
              </w:rPr>
              <w:t>Патронатное посещение</w:t>
            </w:r>
            <w:r>
              <w:rPr>
                <w:bCs/>
              </w:rPr>
              <w:t xml:space="preserve"> </w:t>
            </w:r>
            <w:r w:rsidRPr="0055231D">
              <w:rPr>
                <w:bCs/>
              </w:rPr>
              <w:t xml:space="preserve">с целью </w:t>
            </w:r>
          </w:p>
          <w:p w14:paraId="45696FA0" w14:textId="3348E7A6" w:rsidR="00BB1132" w:rsidRDefault="00BB1132">
            <w:pPr>
              <w:jc w:val="both"/>
              <w:rPr>
                <w:bCs/>
              </w:rPr>
            </w:pPr>
            <w:r>
              <w:rPr>
                <w:bCs/>
              </w:rPr>
              <w:t>з</w:t>
            </w:r>
            <w:r w:rsidRPr="0055231D">
              <w:rPr>
                <w:bCs/>
              </w:rPr>
              <w:t>накомств</w:t>
            </w:r>
            <w:r>
              <w:rPr>
                <w:bCs/>
              </w:rPr>
              <w:t>а</w:t>
            </w:r>
            <w:r w:rsidRPr="0055231D">
              <w:rPr>
                <w:bCs/>
              </w:rPr>
              <w:t xml:space="preserve"> с семь</w:t>
            </w:r>
            <w:r w:rsidR="00B302CD">
              <w:rPr>
                <w:bCs/>
              </w:rPr>
              <w:t>е</w:t>
            </w:r>
            <w:r>
              <w:rPr>
                <w:bCs/>
              </w:rPr>
              <w:t>й</w:t>
            </w:r>
          </w:p>
        </w:tc>
        <w:tc>
          <w:tcPr>
            <w:tcW w:w="891" w:type="pct"/>
          </w:tcPr>
          <w:p w14:paraId="78EC313A" w14:textId="77777777" w:rsidR="00BB1132" w:rsidRPr="004E7690" w:rsidRDefault="00BB1132">
            <w:pPr>
              <w:jc w:val="center"/>
              <w:rPr>
                <w:rStyle w:val="afb"/>
                <w:i w:val="0"/>
                <w:iCs w:val="0"/>
              </w:rPr>
            </w:pPr>
            <w:r>
              <w:rPr>
                <w:rStyle w:val="afb"/>
                <w:i w:val="0"/>
                <w:iCs w:val="0"/>
              </w:rPr>
              <w:t>январь</w:t>
            </w:r>
          </w:p>
        </w:tc>
        <w:tc>
          <w:tcPr>
            <w:tcW w:w="1457" w:type="pct"/>
          </w:tcPr>
          <w:p w14:paraId="182971B0" w14:textId="77777777" w:rsidR="00BB1132" w:rsidRDefault="00BB1132">
            <w:pPr>
              <w:jc w:val="both"/>
              <w:rPr>
                <w:sz w:val="22"/>
                <w:szCs w:val="22"/>
              </w:rPr>
            </w:pPr>
            <w:r w:rsidRPr="00BC09FC">
              <w:rPr>
                <w:sz w:val="22"/>
                <w:szCs w:val="22"/>
              </w:rPr>
              <w:t xml:space="preserve">Специалисты по </w:t>
            </w:r>
          </w:p>
          <w:p w14:paraId="08FB2AE8" w14:textId="77777777" w:rsidR="00BB1132" w:rsidRPr="00BC09FC" w:rsidRDefault="00BB1132">
            <w:pPr>
              <w:jc w:val="both"/>
              <w:rPr>
                <w:bCs/>
                <w:sz w:val="22"/>
                <w:szCs w:val="22"/>
              </w:rPr>
            </w:pPr>
            <w:r w:rsidRPr="00BC09FC">
              <w:rPr>
                <w:sz w:val="22"/>
                <w:szCs w:val="22"/>
              </w:rPr>
              <w:t>социальной работе</w:t>
            </w:r>
          </w:p>
        </w:tc>
      </w:tr>
      <w:tr w:rsidR="00BB1132" w:rsidRPr="00F04E55" w14:paraId="511D1D56" w14:textId="77777777">
        <w:trPr>
          <w:trHeight w:val="129"/>
        </w:trPr>
        <w:tc>
          <w:tcPr>
            <w:tcW w:w="467" w:type="pct"/>
          </w:tcPr>
          <w:p w14:paraId="59872ACB" w14:textId="77777777" w:rsidR="00BB1132" w:rsidRPr="00F04E55" w:rsidRDefault="00BB1132">
            <w:pPr>
              <w:jc w:val="center"/>
              <w:rPr>
                <w:bCs/>
              </w:rPr>
            </w:pPr>
            <w:r>
              <w:rPr>
                <w:bCs/>
              </w:rPr>
              <w:t>1.3.</w:t>
            </w:r>
          </w:p>
        </w:tc>
        <w:tc>
          <w:tcPr>
            <w:tcW w:w="2186" w:type="pct"/>
          </w:tcPr>
          <w:p w14:paraId="31818A0F" w14:textId="77777777" w:rsidR="00BB1132" w:rsidRDefault="00BB1132">
            <w:pPr>
              <w:jc w:val="both"/>
              <w:rPr>
                <w:bCs/>
              </w:rPr>
            </w:pPr>
            <w:r>
              <w:t>Первичное о</w:t>
            </w:r>
            <w:r w:rsidRPr="00A663AC">
              <w:t xml:space="preserve">бследования </w:t>
            </w:r>
            <w:r>
              <w:t xml:space="preserve">жилищно-бытовых </w:t>
            </w:r>
            <w:r w:rsidRPr="00A663AC">
              <w:t>условий проживания и воспитания несовершеннолетних детей</w:t>
            </w:r>
          </w:p>
        </w:tc>
        <w:tc>
          <w:tcPr>
            <w:tcW w:w="891" w:type="pct"/>
          </w:tcPr>
          <w:p w14:paraId="519A32E5" w14:textId="77777777" w:rsidR="00BB1132" w:rsidRPr="004E7690" w:rsidRDefault="00BB1132">
            <w:pPr>
              <w:jc w:val="center"/>
              <w:rPr>
                <w:rStyle w:val="afb"/>
                <w:i w:val="0"/>
                <w:iCs w:val="0"/>
              </w:rPr>
            </w:pPr>
            <w:r>
              <w:rPr>
                <w:rStyle w:val="afb"/>
                <w:i w:val="0"/>
                <w:iCs w:val="0"/>
              </w:rPr>
              <w:t>февраль</w:t>
            </w:r>
          </w:p>
        </w:tc>
        <w:tc>
          <w:tcPr>
            <w:tcW w:w="1457" w:type="pct"/>
          </w:tcPr>
          <w:p w14:paraId="239F660B" w14:textId="77777777" w:rsidR="00BB1132" w:rsidRDefault="00BB1132">
            <w:pPr>
              <w:jc w:val="both"/>
              <w:rPr>
                <w:sz w:val="22"/>
                <w:szCs w:val="22"/>
              </w:rPr>
            </w:pPr>
            <w:r w:rsidRPr="00BC09FC">
              <w:rPr>
                <w:sz w:val="22"/>
                <w:szCs w:val="22"/>
              </w:rPr>
              <w:t xml:space="preserve">Специалисты по </w:t>
            </w:r>
          </w:p>
          <w:p w14:paraId="351A6839" w14:textId="77777777" w:rsidR="00BB1132" w:rsidRPr="00BC09FC" w:rsidRDefault="00BB1132">
            <w:pPr>
              <w:jc w:val="both"/>
              <w:rPr>
                <w:bCs/>
                <w:sz w:val="22"/>
                <w:szCs w:val="22"/>
              </w:rPr>
            </w:pPr>
            <w:r w:rsidRPr="00BC09FC">
              <w:rPr>
                <w:sz w:val="22"/>
                <w:szCs w:val="22"/>
              </w:rPr>
              <w:t>социальной работе</w:t>
            </w:r>
          </w:p>
        </w:tc>
      </w:tr>
      <w:tr w:rsidR="00BB1132" w:rsidRPr="00F04E55" w14:paraId="6725C290" w14:textId="77777777">
        <w:trPr>
          <w:trHeight w:val="129"/>
        </w:trPr>
        <w:tc>
          <w:tcPr>
            <w:tcW w:w="467" w:type="pct"/>
          </w:tcPr>
          <w:p w14:paraId="64FB42C8" w14:textId="77777777" w:rsidR="00BB1132" w:rsidRPr="00F04E55" w:rsidRDefault="00BB1132">
            <w:pPr>
              <w:jc w:val="center"/>
              <w:rPr>
                <w:bCs/>
              </w:rPr>
            </w:pPr>
            <w:r>
              <w:rPr>
                <w:bCs/>
              </w:rPr>
              <w:t>1.4.</w:t>
            </w:r>
          </w:p>
        </w:tc>
        <w:tc>
          <w:tcPr>
            <w:tcW w:w="2186" w:type="pct"/>
          </w:tcPr>
          <w:p w14:paraId="163DEAFE" w14:textId="77777777" w:rsidR="00BB1132" w:rsidRDefault="00BB1132">
            <w:pPr>
              <w:jc w:val="both"/>
              <w:rPr>
                <w:bCs/>
              </w:rPr>
            </w:pPr>
            <w:r>
              <w:rPr>
                <w:bCs/>
              </w:rPr>
              <w:t>Психологический патронаж</w:t>
            </w:r>
          </w:p>
        </w:tc>
        <w:tc>
          <w:tcPr>
            <w:tcW w:w="891" w:type="pct"/>
          </w:tcPr>
          <w:p w14:paraId="606CE12C" w14:textId="77777777" w:rsidR="00BB1132" w:rsidRPr="004E7690" w:rsidRDefault="00BB1132">
            <w:pPr>
              <w:jc w:val="center"/>
              <w:rPr>
                <w:rStyle w:val="afb"/>
                <w:i w:val="0"/>
                <w:iCs w:val="0"/>
              </w:rPr>
            </w:pPr>
            <w:r>
              <w:rPr>
                <w:rStyle w:val="afb"/>
                <w:i w:val="0"/>
                <w:iCs w:val="0"/>
              </w:rPr>
              <w:t>февраль</w:t>
            </w:r>
          </w:p>
        </w:tc>
        <w:tc>
          <w:tcPr>
            <w:tcW w:w="1457" w:type="pct"/>
          </w:tcPr>
          <w:p w14:paraId="4C073917" w14:textId="77777777" w:rsidR="00BB1132" w:rsidRDefault="00BB1132">
            <w:pPr>
              <w:jc w:val="both"/>
              <w:rPr>
                <w:bCs/>
                <w:sz w:val="22"/>
                <w:szCs w:val="22"/>
              </w:rPr>
            </w:pPr>
            <w:r w:rsidRPr="00BC09FC">
              <w:rPr>
                <w:bCs/>
                <w:sz w:val="22"/>
                <w:szCs w:val="22"/>
              </w:rPr>
              <w:t xml:space="preserve">Специалисты по </w:t>
            </w:r>
          </w:p>
          <w:p w14:paraId="4C25F49B" w14:textId="77777777" w:rsidR="00BB1132" w:rsidRPr="00BC09FC" w:rsidRDefault="00BB1132">
            <w:pPr>
              <w:jc w:val="both"/>
              <w:rPr>
                <w:bCs/>
                <w:sz w:val="22"/>
                <w:szCs w:val="22"/>
              </w:rPr>
            </w:pPr>
            <w:r w:rsidRPr="00BC09FC">
              <w:rPr>
                <w:bCs/>
                <w:sz w:val="22"/>
                <w:szCs w:val="22"/>
              </w:rPr>
              <w:t>социальной работе</w:t>
            </w:r>
          </w:p>
        </w:tc>
      </w:tr>
      <w:tr w:rsidR="00BB1132" w:rsidRPr="00F04E55" w14:paraId="2DDDAC2E" w14:textId="77777777">
        <w:trPr>
          <w:trHeight w:val="129"/>
        </w:trPr>
        <w:tc>
          <w:tcPr>
            <w:tcW w:w="467" w:type="pct"/>
          </w:tcPr>
          <w:p w14:paraId="2EA5E980" w14:textId="77777777" w:rsidR="00BB1132" w:rsidRPr="00F04E55" w:rsidRDefault="00BB1132">
            <w:pPr>
              <w:jc w:val="center"/>
              <w:rPr>
                <w:bCs/>
              </w:rPr>
            </w:pPr>
            <w:r>
              <w:rPr>
                <w:bCs/>
              </w:rPr>
              <w:t>1.5.</w:t>
            </w:r>
          </w:p>
        </w:tc>
        <w:tc>
          <w:tcPr>
            <w:tcW w:w="2186" w:type="pct"/>
          </w:tcPr>
          <w:p w14:paraId="2DFBAF83" w14:textId="77777777" w:rsidR="00BB1132" w:rsidRDefault="00BB1132">
            <w:pPr>
              <w:jc w:val="both"/>
              <w:rPr>
                <w:bCs/>
              </w:rPr>
            </w:pPr>
            <w:r>
              <w:rPr>
                <w:bCs/>
              </w:rPr>
              <w:t>Психолого-педагогический патронаж</w:t>
            </w:r>
          </w:p>
        </w:tc>
        <w:tc>
          <w:tcPr>
            <w:tcW w:w="891" w:type="pct"/>
          </w:tcPr>
          <w:p w14:paraId="2B891087" w14:textId="77777777" w:rsidR="00BB1132" w:rsidRPr="004E7690" w:rsidRDefault="00BB1132">
            <w:pPr>
              <w:jc w:val="center"/>
              <w:rPr>
                <w:rStyle w:val="afb"/>
                <w:i w:val="0"/>
                <w:iCs w:val="0"/>
              </w:rPr>
            </w:pPr>
            <w:r>
              <w:rPr>
                <w:rStyle w:val="afb"/>
                <w:i w:val="0"/>
                <w:iCs w:val="0"/>
              </w:rPr>
              <w:t>январь-март</w:t>
            </w:r>
          </w:p>
        </w:tc>
        <w:tc>
          <w:tcPr>
            <w:tcW w:w="1457" w:type="pct"/>
          </w:tcPr>
          <w:p w14:paraId="444BE003" w14:textId="77777777" w:rsidR="00BB1132" w:rsidRPr="00BC09FC" w:rsidRDefault="00BB1132">
            <w:pPr>
              <w:jc w:val="both"/>
              <w:rPr>
                <w:bCs/>
                <w:sz w:val="22"/>
                <w:szCs w:val="22"/>
              </w:rPr>
            </w:pPr>
            <w:r w:rsidRPr="00BC09FC">
              <w:rPr>
                <w:bCs/>
                <w:sz w:val="22"/>
                <w:szCs w:val="22"/>
              </w:rPr>
              <w:t>Психолог, специалисты по социальной работе</w:t>
            </w:r>
          </w:p>
        </w:tc>
      </w:tr>
      <w:tr w:rsidR="00BB1132" w:rsidRPr="00F04E55" w14:paraId="79CA6A38" w14:textId="77777777">
        <w:trPr>
          <w:trHeight w:val="129"/>
        </w:trPr>
        <w:tc>
          <w:tcPr>
            <w:tcW w:w="467" w:type="pct"/>
          </w:tcPr>
          <w:p w14:paraId="2C23396D" w14:textId="77777777" w:rsidR="00BB1132" w:rsidRPr="00F04E55" w:rsidRDefault="00BB1132">
            <w:pPr>
              <w:jc w:val="center"/>
              <w:rPr>
                <w:bCs/>
              </w:rPr>
            </w:pPr>
            <w:r>
              <w:rPr>
                <w:bCs/>
              </w:rPr>
              <w:t>2.</w:t>
            </w:r>
          </w:p>
        </w:tc>
        <w:tc>
          <w:tcPr>
            <w:tcW w:w="4533" w:type="pct"/>
            <w:gridSpan w:val="3"/>
          </w:tcPr>
          <w:p w14:paraId="5E5EE6D5" w14:textId="77777777" w:rsidR="00BB1132" w:rsidRPr="00F04E55" w:rsidRDefault="00BB1132">
            <w:pPr>
              <w:rPr>
                <w:bCs/>
              </w:rPr>
            </w:pPr>
            <w:r w:rsidRPr="009121E9">
              <w:rPr>
                <w:b/>
              </w:rPr>
              <w:t>Изучение</w:t>
            </w:r>
            <w:r w:rsidRPr="009121E9">
              <w:rPr>
                <w:b/>
                <w:i/>
              </w:rPr>
              <w:t xml:space="preserve"> </w:t>
            </w:r>
            <w:r w:rsidRPr="009121E9">
              <w:rPr>
                <w:b/>
                <w:bCs/>
              </w:rPr>
              <w:t>ситуации, анализ среды, причин, п</w:t>
            </w:r>
            <w:r w:rsidRPr="009121E9">
              <w:rPr>
                <w:b/>
                <w:bdr w:val="none" w:sz="0" w:space="0" w:color="auto" w:frame="1"/>
              </w:rPr>
              <w:t>остановка общего социально-педагогического диагноза</w:t>
            </w:r>
          </w:p>
        </w:tc>
      </w:tr>
      <w:tr w:rsidR="00BB1132" w:rsidRPr="00F04E55" w14:paraId="50C6AC67" w14:textId="77777777">
        <w:trPr>
          <w:trHeight w:val="229"/>
        </w:trPr>
        <w:tc>
          <w:tcPr>
            <w:tcW w:w="467" w:type="pct"/>
          </w:tcPr>
          <w:p w14:paraId="6559D550" w14:textId="77777777" w:rsidR="00BB1132" w:rsidRPr="00F04E55" w:rsidRDefault="00BB1132">
            <w:pPr>
              <w:jc w:val="center"/>
              <w:rPr>
                <w:bCs/>
              </w:rPr>
            </w:pPr>
            <w:r>
              <w:rPr>
                <w:bCs/>
              </w:rPr>
              <w:t>2.1.</w:t>
            </w:r>
          </w:p>
        </w:tc>
        <w:tc>
          <w:tcPr>
            <w:tcW w:w="2186" w:type="pct"/>
          </w:tcPr>
          <w:p w14:paraId="4259385A" w14:textId="77777777" w:rsidR="00BB1132" w:rsidRPr="004C26EE" w:rsidRDefault="00BB1132">
            <w:pPr>
              <w:jc w:val="both"/>
            </w:pPr>
            <w:r>
              <w:t>Анкетирование, опрос</w:t>
            </w:r>
          </w:p>
        </w:tc>
        <w:tc>
          <w:tcPr>
            <w:tcW w:w="891" w:type="pct"/>
          </w:tcPr>
          <w:p w14:paraId="73D3A9D0" w14:textId="77777777" w:rsidR="00BB1132" w:rsidRPr="004E7690" w:rsidRDefault="00BB1132">
            <w:pPr>
              <w:jc w:val="center"/>
              <w:rPr>
                <w:rStyle w:val="afb"/>
                <w:i w:val="0"/>
                <w:iCs w:val="0"/>
              </w:rPr>
            </w:pPr>
            <w:r>
              <w:rPr>
                <w:rStyle w:val="afb"/>
                <w:i w:val="0"/>
                <w:iCs w:val="0"/>
              </w:rPr>
              <w:t>март</w:t>
            </w:r>
          </w:p>
        </w:tc>
        <w:tc>
          <w:tcPr>
            <w:tcW w:w="1457" w:type="pct"/>
          </w:tcPr>
          <w:p w14:paraId="1A267797" w14:textId="77777777" w:rsidR="00BB1132" w:rsidRPr="00541BCB" w:rsidRDefault="00BB1132">
            <w:pPr>
              <w:rPr>
                <w:bCs/>
              </w:rPr>
            </w:pPr>
            <w:r w:rsidRPr="00541BCB">
              <w:rPr>
                <w:bCs/>
              </w:rPr>
              <w:t>Специалисты по социальной работе</w:t>
            </w:r>
          </w:p>
        </w:tc>
      </w:tr>
      <w:tr w:rsidR="00BB1132" w:rsidRPr="00F04E55" w14:paraId="207AE44A" w14:textId="77777777">
        <w:trPr>
          <w:trHeight w:val="129"/>
        </w:trPr>
        <w:tc>
          <w:tcPr>
            <w:tcW w:w="467" w:type="pct"/>
          </w:tcPr>
          <w:p w14:paraId="70D0CF5F" w14:textId="77777777" w:rsidR="00BB1132" w:rsidRPr="00F04E55" w:rsidRDefault="00BB1132">
            <w:pPr>
              <w:jc w:val="center"/>
              <w:rPr>
                <w:bCs/>
              </w:rPr>
            </w:pPr>
            <w:r>
              <w:rPr>
                <w:bCs/>
              </w:rPr>
              <w:t>2.2.</w:t>
            </w:r>
          </w:p>
        </w:tc>
        <w:tc>
          <w:tcPr>
            <w:tcW w:w="2186" w:type="pct"/>
          </w:tcPr>
          <w:p w14:paraId="15B05531" w14:textId="77777777" w:rsidR="00BB1132" w:rsidRDefault="00BB1132">
            <w:pPr>
              <w:jc w:val="both"/>
            </w:pPr>
            <w:r w:rsidRPr="00132941">
              <w:t>Составление социального паспорта семьи</w:t>
            </w:r>
          </w:p>
        </w:tc>
        <w:tc>
          <w:tcPr>
            <w:tcW w:w="891" w:type="pct"/>
          </w:tcPr>
          <w:p w14:paraId="28C0FF03" w14:textId="77777777" w:rsidR="00BB1132" w:rsidRPr="004E7690" w:rsidRDefault="00BB1132">
            <w:pPr>
              <w:jc w:val="center"/>
              <w:rPr>
                <w:rStyle w:val="afb"/>
                <w:i w:val="0"/>
                <w:iCs w:val="0"/>
              </w:rPr>
            </w:pPr>
            <w:r>
              <w:rPr>
                <w:rStyle w:val="afb"/>
                <w:i w:val="0"/>
                <w:iCs w:val="0"/>
              </w:rPr>
              <w:t>июнь</w:t>
            </w:r>
          </w:p>
        </w:tc>
        <w:tc>
          <w:tcPr>
            <w:tcW w:w="1457" w:type="pct"/>
          </w:tcPr>
          <w:p w14:paraId="0F03D123" w14:textId="77777777" w:rsidR="00BB1132" w:rsidRPr="00541BCB" w:rsidRDefault="00BB1132">
            <w:pPr>
              <w:rPr>
                <w:bCs/>
              </w:rPr>
            </w:pPr>
            <w:r w:rsidRPr="00541BCB">
              <w:rPr>
                <w:bCs/>
              </w:rPr>
              <w:t>Специалисты по социальной работе</w:t>
            </w:r>
          </w:p>
        </w:tc>
      </w:tr>
      <w:tr w:rsidR="00BB1132" w:rsidRPr="00F04E55" w14:paraId="0A7C5702" w14:textId="77777777">
        <w:trPr>
          <w:trHeight w:val="129"/>
        </w:trPr>
        <w:tc>
          <w:tcPr>
            <w:tcW w:w="467" w:type="pct"/>
          </w:tcPr>
          <w:p w14:paraId="2594A3AE" w14:textId="77777777" w:rsidR="00BB1132" w:rsidRPr="00F04E55" w:rsidRDefault="00BB1132">
            <w:pPr>
              <w:jc w:val="center"/>
              <w:rPr>
                <w:bCs/>
              </w:rPr>
            </w:pPr>
            <w:r>
              <w:rPr>
                <w:bCs/>
              </w:rPr>
              <w:t>2.3.</w:t>
            </w:r>
          </w:p>
        </w:tc>
        <w:tc>
          <w:tcPr>
            <w:tcW w:w="2186" w:type="pct"/>
          </w:tcPr>
          <w:p w14:paraId="525817E9" w14:textId="77777777" w:rsidR="00BB1132" w:rsidRPr="004C26EE" w:rsidRDefault="00BB1132">
            <w:pPr>
              <w:jc w:val="both"/>
            </w:pPr>
            <w:r w:rsidRPr="004C26EE">
              <w:t>Индивидуальные беседы</w:t>
            </w:r>
            <w:r>
              <w:t xml:space="preserve"> с детьми, родителями и членами семьи,</w:t>
            </w:r>
            <w:r w:rsidRPr="004C3AA6">
              <w:t xml:space="preserve"> социальными педагогами образовательных учреждений, классными руководителями, воспитателями</w:t>
            </w:r>
            <w:r>
              <w:t>, соседями и близкими членами окружения семьи</w:t>
            </w:r>
          </w:p>
        </w:tc>
        <w:tc>
          <w:tcPr>
            <w:tcW w:w="891" w:type="pct"/>
          </w:tcPr>
          <w:p w14:paraId="189A2D59" w14:textId="77777777" w:rsidR="00BB1132" w:rsidRPr="004E7690" w:rsidRDefault="00BB1132">
            <w:pPr>
              <w:jc w:val="center"/>
              <w:rPr>
                <w:rStyle w:val="afb"/>
                <w:i w:val="0"/>
                <w:iCs w:val="0"/>
              </w:rPr>
            </w:pPr>
            <w:r>
              <w:rPr>
                <w:rStyle w:val="afb"/>
                <w:i w:val="0"/>
                <w:iCs w:val="0"/>
              </w:rPr>
              <w:t>март-май</w:t>
            </w:r>
          </w:p>
        </w:tc>
        <w:tc>
          <w:tcPr>
            <w:tcW w:w="1457" w:type="pct"/>
          </w:tcPr>
          <w:p w14:paraId="6DCA71CA" w14:textId="77777777" w:rsidR="00BB1132" w:rsidRPr="00541BCB" w:rsidRDefault="00BB1132">
            <w:pPr>
              <w:rPr>
                <w:bCs/>
              </w:rPr>
            </w:pPr>
            <w:r w:rsidRPr="00541BCB">
              <w:rPr>
                <w:bCs/>
              </w:rPr>
              <w:t>Специалисты по социальной работе</w:t>
            </w:r>
          </w:p>
        </w:tc>
      </w:tr>
      <w:tr w:rsidR="00BB1132" w:rsidRPr="00F04E55" w14:paraId="1393C7E6" w14:textId="77777777">
        <w:trPr>
          <w:trHeight w:val="129"/>
        </w:trPr>
        <w:tc>
          <w:tcPr>
            <w:tcW w:w="467" w:type="pct"/>
          </w:tcPr>
          <w:p w14:paraId="5F22AEAF" w14:textId="77777777" w:rsidR="00BB1132" w:rsidRDefault="00BB1132">
            <w:pPr>
              <w:jc w:val="center"/>
              <w:rPr>
                <w:bCs/>
              </w:rPr>
            </w:pPr>
            <w:r>
              <w:rPr>
                <w:bCs/>
              </w:rPr>
              <w:t>2.4.</w:t>
            </w:r>
          </w:p>
        </w:tc>
        <w:tc>
          <w:tcPr>
            <w:tcW w:w="2186" w:type="pct"/>
          </w:tcPr>
          <w:p w14:paraId="509449F0" w14:textId="77777777" w:rsidR="00BB1132" w:rsidRPr="005A6F6D" w:rsidRDefault="00BB1132">
            <w:pPr>
              <w:jc w:val="both"/>
            </w:pPr>
            <w:r>
              <w:t>Социально-педагогический патронаж</w:t>
            </w:r>
          </w:p>
        </w:tc>
        <w:tc>
          <w:tcPr>
            <w:tcW w:w="891" w:type="pct"/>
          </w:tcPr>
          <w:p w14:paraId="63E55846" w14:textId="77777777" w:rsidR="00BB1132" w:rsidRDefault="00BB1132">
            <w:pPr>
              <w:jc w:val="center"/>
              <w:rPr>
                <w:rStyle w:val="afb"/>
                <w:i w:val="0"/>
                <w:iCs w:val="0"/>
              </w:rPr>
            </w:pPr>
            <w:r>
              <w:rPr>
                <w:rStyle w:val="afb"/>
                <w:i w:val="0"/>
                <w:iCs w:val="0"/>
              </w:rPr>
              <w:t xml:space="preserve">согласно </w:t>
            </w:r>
          </w:p>
          <w:p w14:paraId="70785855" w14:textId="77777777" w:rsidR="00BB1132" w:rsidRDefault="00BB1132">
            <w:pPr>
              <w:jc w:val="center"/>
              <w:rPr>
                <w:rStyle w:val="afb"/>
                <w:i w:val="0"/>
                <w:iCs w:val="0"/>
              </w:rPr>
            </w:pPr>
            <w:r>
              <w:rPr>
                <w:rStyle w:val="afb"/>
                <w:i w:val="0"/>
                <w:iCs w:val="0"/>
              </w:rPr>
              <w:t>графика</w:t>
            </w:r>
          </w:p>
        </w:tc>
        <w:tc>
          <w:tcPr>
            <w:tcW w:w="1457" w:type="pct"/>
          </w:tcPr>
          <w:p w14:paraId="53E1AC17" w14:textId="77777777" w:rsidR="00BB1132" w:rsidRPr="00541BCB" w:rsidRDefault="00BB1132">
            <w:pPr>
              <w:rPr>
                <w:bCs/>
              </w:rPr>
            </w:pPr>
            <w:r w:rsidRPr="00541BCB">
              <w:rPr>
                <w:bCs/>
              </w:rPr>
              <w:t>Специалисты по социальной работе</w:t>
            </w:r>
          </w:p>
        </w:tc>
      </w:tr>
      <w:tr w:rsidR="00BB1132" w:rsidRPr="00F04E55" w14:paraId="15941462" w14:textId="77777777">
        <w:trPr>
          <w:trHeight w:val="129"/>
        </w:trPr>
        <w:tc>
          <w:tcPr>
            <w:tcW w:w="467" w:type="pct"/>
          </w:tcPr>
          <w:p w14:paraId="2768785B" w14:textId="77777777" w:rsidR="00BB1132" w:rsidRDefault="00BB1132">
            <w:pPr>
              <w:jc w:val="center"/>
              <w:rPr>
                <w:bCs/>
              </w:rPr>
            </w:pPr>
            <w:r>
              <w:rPr>
                <w:bCs/>
              </w:rPr>
              <w:t>2.5.</w:t>
            </w:r>
          </w:p>
        </w:tc>
        <w:tc>
          <w:tcPr>
            <w:tcW w:w="2186" w:type="pct"/>
          </w:tcPr>
          <w:p w14:paraId="6DDDFE91" w14:textId="77777777" w:rsidR="00BB1132" w:rsidRDefault="00BB1132">
            <w:pPr>
              <w:jc w:val="both"/>
            </w:pPr>
            <w:r>
              <w:t>Социально-правовой патронаж</w:t>
            </w:r>
          </w:p>
        </w:tc>
        <w:tc>
          <w:tcPr>
            <w:tcW w:w="891" w:type="pct"/>
          </w:tcPr>
          <w:p w14:paraId="787BF3C3" w14:textId="77777777" w:rsidR="00BB1132" w:rsidRDefault="00BB1132">
            <w:pPr>
              <w:jc w:val="center"/>
              <w:rPr>
                <w:rStyle w:val="afb"/>
                <w:i w:val="0"/>
                <w:iCs w:val="0"/>
              </w:rPr>
            </w:pPr>
            <w:r>
              <w:rPr>
                <w:rStyle w:val="afb"/>
                <w:i w:val="0"/>
                <w:iCs w:val="0"/>
              </w:rPr>
              <w:t xml:space="preserve">согласно </w:t>
            </w:r>
          </w:p>
          <w:p w14:paraId="4643800B" w14:textId="77777777" w:rsidR="00BB1132" w:rsidRDefault="00BB1132">
            <w:pPr>
              <w:jc w:val="center"/>
              <w:rPr>
                <w:rStyle w:val="afb"/>
                <w:i w:val="0"/>
                <w:iCs w:val="0"/>
              </w:rPr>
            </w:pPr>
            <w:r>
              <w:rPr>
                <w:rStyle w:val="afb"/>
                <w:i w:val="0"/>
                <w:iCs w:val="0"/>
              </w:rPr>
              <w:t>графика</w:t>
            </w:r>
          </w:p>
        </w:tc>
        <w:tc>
          <w:tcPr>
            <w:tcW w:w="1457" w:type="pct"/>
          </w:tcPr>
          <w:p w14:paraId="2693F7BF" w14:textId="77777777" w:rsidR="00BB1132" w:rsidRPr="00541BCB" w:rsidRDefault="00BB1132">
            <w:pPr>
              <w:rPr>
                <w:bCs/>
              </w:rPr>
            </w:pPr>
            <w:r w:rsidRPr="00541BCB">
              <w:rPr>
                <w:bCs/>
              </w:rPr>
              <w:t>Специалисты по социальной работе</w:t>
            </w:r>
          </w:p>
        </w:tc>
      </w:tr>
      <w:tr w:rsidR="00BB1132" w:rsidRPr="00F04E55" w14:paraId="3591D377" w14:textId="77777777">
        <w:trPr>
          <w:trHeight w:val="129"/>
        </w:trPr>
        <w:tc>
          <w:tcPr>
            <w:tcW w:w="467" w:type="pct"/>
          </w:tcPr>
          <w:p w14:paraId="6CDEBDB4" w14:textId="77777777" w:rsidR="00BB1132" w:rsidRPr="00F04E55" w:rsidRDefault="00BB1132">
            <w:pPr>
              <w:jc w:val="center"/>
              <w:rPr>
                <w:bCs/>
              </w:rPr>
            </w:pPr>
            <w:r>
              <w:rPr>
                <w:bCs/>
              </w:rPr>
              <w:t>2.6.</w:t>
            </w:r>
          </w:p>
        </w:tc>
        <w:tc>
          <w:tcPr>
            <w:tcW w:w="2186" w:type="pct"/>
          </w:tcPr>
          <w:p w14:paraId="382094E2" w14:textId="77777777" w:rsidR="00BB1132" w:rsidRDefault="00BB1132">
            <w:pPr>
              <w:jc w:val="both"/>
            </w:pPr>
            <w:r w:rsidRPr="005A6F6D">
              <w:t>Социальный контроль</w:t>
            </w:r>
            <w:r>
              <w:t xml:space="preserve"> (с</w:t>
            </w:r>
            <w:r w:rsidRPr="00DE25F8">
              <w:t>истемное наблюдение за жизнедеятельностью семьи</w:t>
            </w:r>
            <w:r>
              <w:t>,</w:t>
            </w:r>
            <w:r w:rsidRPr="00DE25F8">
              <w:t xml:space="preserve"> состоящей на учете</w:t>
            </w:r>
            <w:r>
              <w:t>)</w:t>
            </w:r>
          </w:p>
        </w:tc>
        <w:tc>
          <w:tcPr>
            <w:tcW w:w="891" w:type="pct"/>
          </w:tcPr>
          <w:p w14:paraId="54FC6A8E" w14:textId="77777777" w:rsidR="00BB1132" w:rsidRPr="004E7690" w:rsidRDefault="00BB1132">
            <w:pPr>
              <w:jc w:val="center"/>
              <w:rPr>
                <w:rStyle w:val="afb"/>
                <w:i w:val="0"/>
                <w:iCs w:val="0"/>
              </w:rPr>
            </w:pPr>
            <w:r>
              <w:rPr>
                <w:rStyle w:val="afb"/>
                <w:i w:val="0"/>
                <w:iCs w:val="0"/>
              </w:rPr>
              <w:t>март-май</w:t>
            </w:r>
          </w:p>
        </w:tc>
        <w:tc>
          <w:tcPr>
            <w:tcW w:w="1457" w:type="pct"/>
          </w:tcPr>
          <w:p w14:paraId="7290BC39" w14:textId="77777777" w:rsidR="00BB1132" w:rsidRPr="00541BCB" w:rsidRDefault="00BB1132">
            <w:pPr>
              <w:rPr>
                <w:bCs/>
              </w:rPr>
            </w:pPr>
            <w:r w:rsidRPr="00541BCB">
              <w:rPr>
                <w:bCs/>
              </w:rPr>
              <w:t>Специалисты по социальной работе</w:t>
            </w:r>
          </w:p>
        </w:tc>
      </w:tr>
      <w:tr w:rsidR="00BB1132" w:rsidRPr="00F04E55" w14:paraId="368776B7" w14:textId="77777777">
        <w:trPr>
          <w:trHeight w:val="129"/>
        </w:trPr>
        <w:tc>
          <w:tcPr>
            <w:tcW w:w="467" w:type="pct"/>
          </w:tcPr>
          <w:p w14:paraId="366A4057" w14:textId="77777777" w:rsidR="00BB1132" w:rsidRPr="00F04E55" w:rsidRDefault="00BB1132">
            <w:pPr>
              <w:jc w:val="center"/>
              <w:rPr>
                <w:bCs/>
              </w:rPr>
            </w:pPr>
            <w:r>
              <w:rPr>
                <w:bCs/>
              </w:rPr>
              <w:t>3.</w:t>
            </w:r>
          </w:p>
        </w:tc>
        <w:tc>
          <w:tcPr>
            <w:tcW w:w="4533" w:type="pct"/>
            <w:gridSpan w:val="3"/>
          </w:tcPr>
          <w:p w14:paraId="253327B8" w14:textId="77777777" w:rsidR="00BB1132" w:rsidRPr="00F04E55" w:rsidRDefault="00BB1132">
            <w:pPr>
              <w:rPr>
                <w:bCs/>
              </w:rPr>
            </w:pPr>
            <w:r w:rsidRPr="009121E9">
              <w:rPr>
                <w:b/>
                <w:bdr w:val="none" w:sz="0" w:space="0" w:color="auto" w:frame="1"/>
              </w:rPr>
              <w:t>Работа по изменению мотивации клиентов и ближайшего окружения</w:t>
            </w:r>
          </w:p>
        </w:tc>
      </w:tr>
      <w:tr w:rsidR="00BB1132" w:rsidRPr="00F04E55" w14:paraId="0476E730" w14:textId="77777777">
        <w:trPr>
          <w:trHeight w:val="129"/>
        </w:trPr>
        <w:tc>
          <w:tcPr>
            <w:tcW w:w="467" w:type="pct"/>
          </w:tcPr>
          <w:p w14:paraId="05E21F27" w14:textId="77777777" w:rsidR="00BB1132" w:rsidRPr="00F04E55" w:rsidRDefault="00BB1132">
            <w:pPr>
              <w:jc w:val="center"/>
              <w:rPr>
                <w:bCs/>
              </w:rPr>
            </w:pPr>
            <w:r>
              <w:rPr>
                <w:bCs/>
              </w:rPr>
              <w:t>3.1.</w:t>
            </w:r>
          </w:p>
        </w:tc>
        <w:tc>
          <w:tcPr>
            <w:tcW w:w="2186" w:type="pct"/>
          </w:tcPr>
          <w:p w14:paraId="4ED1D862" w14:textId="77777777" w:rsidR="00BB1132" w:rsidRPr="006551D0" w:rsidRDefault="00BB1132">
            <w:pPr>
              <w:pStyle w:val="af1"/>
              <w:rPr>
                <w:rFonts w:ascii="Times New Roman" w:hAnsi="Times New Roman"/>
                <w:sz w:val="24"/>
                <w:szCs w:val="24"/>
              </w:rPr>
            </w:pPr>
            <w:r w:rsidRPr="006551D0">
              <w:rPr>
                <w:rFonts w:ascii="Times New Roman" w:hAnsi="Times New Roman"/>
                <w:sz w:val="24"/>
                <w:szCs w:val="24"/>
              </w:rPr>
              <w:t>Индивидуальные беседы, консультации детей</w:t>
            </w:r>
            <w:r>
              <w:rPr>
                <w:rFonts w:ascii="Times New Roman" w:hAnsi="Times New Roman"/>
                <w:sz w:val="24"/>
                <w:szCs w:val="24"/>
              </w:rPr>
              <w:t>,</w:t>
            </w:r>
            <w:r w:rsidRPr="006551D0">
              <w:rPr>
                <w:rFonts w:ascii="Times New Roman" w:hAnsi="Times New Roman"/>
                <w:sz w:val="24"/>
                <w:szCs w:val="24"/>
              </w:rPr>
              <w:t xml:space="preserve"> родителей и членов семьи</w:t>
            </w:r>
          </w:p>
        </w:tc>
        <w:tc>
          <w:tcPr>
            <w:tcW w:w="891" w:type="pct"/>
          </w:tcPr>
          <w:p w14:paraId="636710CD" w14:textId="77777777" w:rsidR="00BB1132" w:rsidRPr="00085AFC" w:rsidRDefault="00BB1132">
            <w:pPr>
              <w:pStyle w:val="af1"/>
              <w:jc w:val="center"/>
              <w:rPr>
                <w:rFonts w:ascii="Times New Roman" w:hAnsi="Times New Roman"/>
                <w:sz w:val="24"/>
                <w:szCs w:val="24"/>
              </w:rPr>
            </w:pPr>
            <w:r>
              <w:rPr>
                <w:rStyle w:val="afb"/>
                <w:rFonts w:ascii="Times New Roman" w:hAnsi="Times New Roman"/>
                <w:i w:val="0"/>
                <w:iCs w:val="0"/>
                <w:sz w:val="24"/>
                <w:szCs w:val="24"/>
              </w:rPr>
              <w:t>п</w:t>
            </w:r>
            <w:r w:rsidRPr="00085AFC">
              <w:rPr>
                <w:rStyle w:val="afb"/>
                <w:rFonts w:ascii="Times New Roman" w:hAnsi="Times New Roman"/>
                <w:i w:val="0"/>
                <w:iCs w:val="0"/>
                <w:sz w:val="24"/>
                <w:szCs w:val="24"/>
              </w:rPr>
              <w:t>о мере необходимости</w:t>
            </w:r>
          </w:p>
        </w:tc>
        <w:tc>
          <w:tcPr>
            <w:tcW w:w="1457" w:type="pct"/>
          </w:tcPr>
          <w:p w14:paraId="03FC6337" w14:textId="77777777" w:rsidR="00BB1132" w:rsidRPr="00541BCB" w:rsidRDefault="00BB1132">
            <w:pPr>
              <w:rPr>
                <w:bCs/>
              </w:rPr>
            </w:pPr>
            <w:r w:rsidRPr="00541BCB">
              <w:rPr>
                <w:bCs/>
              </w:rPr>
              <w:t>Специалисты по социальной работе</w:t>
            </w:r>
          </w:p>
        </w:tc>
      </w:tr>
      <w:tr w:rsidR="00BB1132" w:rsidRPr="00F04E55" w14:paraId="37E2A3EA" w14:textId="77777777">
        <w:trPr>
          <w:trHeight w:val="129"/>
        </w:trPr>
        <w:tc>
          <w:tcPr>
            <w:tcW w:w="467" w:type="pct"/>
          </w:tcPr>
          <w:p w14:paraId="608FC45F" w14:textId="77777777" w:rsidR="00BB1132" w:rsidRPr="00F04E55" w:rsidRDefault="00BB1132">
            <w:pPr>
              <w:jc w:val="center"/>
              <w:rPr>
                <w:bCs/>
              </w:rPr>
            </w:pPr>
            <w:r>
              <w:rPr>
                <w:bCs/>
              </w:rPr>
              <w:t>3.2.</w:t>
            </w:r>
          </w:p>
        </w:tc>
        <w:tc>
          <w:tcPr>
            <w:tcW w:w="2186" w:type="pct"/>
          </w:tcPr>
          <w:p w14:paraId="066D699A" w14:textId="77777777" w:rsidR="00BB1132" w:rsidRPr="006551D0" w:rsidRDefault="00BB1132">
            <w:pPr>
              <w:pStyle w:val="af1"/>
              <w:rPr>
                <w:rFonts w:ascii="Times New Roman" w:hAnsi="Times New Roman"/>
                <w:sz w:val="24"/>
                <w:szCs w:val="24"/>
                <w:bdr w:val="none" w:sz="0" w:space="0" w:color="auto" w:frame="1"/>
              </w:rPr>
            </w:pPr>
            <w:r w:rsidRPr="006551D0">
              <w:rPr>
                <w:rFonts w:ascii="Times New Roman" w:hAnsi="Times New Roman"/>
                <w:sz w:val="24"/>
                <w:szCs w:val="24"/>
              </w:rPr>
              <w:t>Групповые консультации родителей и детей</w:t>
            </w:r>
          </w:p>
        </w:tc>
        <w:tc>
          <w:tcPr>
            <w:tcW w:w="891" w:type="pct"/>
          </w:tcPr>
          <w:p w14:paraId="2E78DA71" w14:textId="77777777" w:rsidR="00BB1132" w:rsidRPr="00085AFC" w:rsidRDefault="00BB1132">
            <w:pPr>
              <w:pStyle w:val="af1"/>
              <w:jc w:val="center"/>
              <w:rPr>
                <w:rStyle w:val="afb"/>
                <w:rFonts w:ascii="Times New Roman" w:hAnsi="Times New Roman"/>
                <w:i w:val="0"/>
                <w:iCs w:val="0"/>
                <w:sz w:val="24"/>
                <w:szCs w:val="24"/>
              </w:rPr>
            </w:pPr>
            <w:r>
              <w:rPr>
                <w:rStyle w:val="afb"/>
                <w:rFonts w:ascii="Times New Roman" w:hAnsi="Times New Roman"/>
                <w:i w:val="0"/>
                <w:iCs w:val="0"/>
                <w:sz w:val="24"/>
                <w:szCs w:val="24"/>
              </w:rPr>
              <w:t>п</w:t>
            </w:r>
            <w:r w:rsidRPr="00085AFC">
              <w:rPr>
                <w:rStyle w:val="afb"/>
                <w:rFonts w:ascii="Times New Roman" w:hAnsi="Times New Roman"/>
                <w:i w:val="0"/>
                <w:iCs w:val="0"/>
                <w:sz w:val="24"/>
                <w:szCs w:val="24"/>
              </w:rPr>
              <w:t>о мере необходимости</w:t>
            </w:r>
          </w:p>
        </w:tc>
        <w:tc>
          <w:tcPr>
            <w:tcW w:w="1457" w:type="pct"/>
          </w:tcPr>
          <w:p w14:paraId="6D60DBF1" w14:textId="77777777" w:rsidR="00BB1132" w:rsidRPr="00541BCB" w:rsidRDefault="00BB1132">
            <w:pPr>
              <w:rPr>
                <w:bCs/>
              </w:rPr>
            </w:pPr>
            <w:r w:rsidRPr="00541BCB">
              <w:rPr>
                <w:bCs/>
              </w:rPr>
              <w:t>Специалисты по социальной работе</w:t>
            </w:r>
          </w:p>
        </w:tc>
      </w:tr>
      <w:tr w:rsidR="00BB1132" w:rsidRPr="00F04E55" w14:paraId="24BFA017" w14:textId="77777777">
        <w:trPr>
          <w:trHeight w:val="129"/>
        </w:trPr>
        <w:tc>
          <w:tcPr>
            <w:tcW w:w="467" w:type="pct"/>
          </w:tcPr>
          <w:p w14:paraId="0CB70920" w14:textId="77777777" w:rsidR="00BB1132" w:rsidRPr="00F04E55" w:rsidRDefault="00BB1132">
            <w:pPr>
              <w:jc w:val="center"/>
              <w:rPr>
                <w:bCs/>
              </w:rPr>
            </w:pPr>
            <w:r>
              <w:rPr>
                <w:bCs/>
              </w:rPr>
              <w:t>3.3.</w:t>
            </w:r>
          </w:p>
        </w:tc>
        <w:tc>
          <w:tcPr>
            <w:tcW w:w="2186" w:type="pct"/>
          </w:tcPr>
          <w:p w14:paraId="64E5BE2E" w14:textId="77777777" w:rsidR="00BB1132" w:rsidRPr="006551D0" w:rsidRDefault="00BB1132">
            <w:pPr>
              <w:pStyle w:val="af1"/>
              <w:rPr>
                <w:rFonts w:ascii="Times New Roman" w:hAnsi="Times New Roman"/>
                <w:sz w:val="24"/>
                <w:szCs w:val="24"/>
                <w:bdr w:val="none" w:sz="0" w:space="0" w:color="auto" w:frame="1"/>
              </w:rPr>
            </w:pPr>
            <w:r w:rsidRPr="006551D0">
              <w:rPr>
                <w:rFonts w:ascii="Times New Roman" w:hAnsi="Times New Roman"/>
                <w:sz w:val="24"/>
                <w:szCs w:val="24"/>
              </w:rPr>
              <w:t>Групповые консультации родителей и членов семьи</w:t>
            </w:r>
          </w:p>
        </w:tc>
        <w:tc>
          <w:tcPr>
            <w:tcW w:w="891" w:type="pct"/>
          </w:tcPr>
          <w:p w14:paraId="5CBDD555" w14:textId="77777777" w:rsidR="00BB1132" w:rsidRPr="00085AFC" w:rsidRDefault="00BB1132">
            <w:pPr>
              <w:pStyle w:val="af1"/>
              <w:jc w:val="center"/>
              <w:rPr>
                <w:rStyle w:val="afb"/>
                <w:rFonts w:ascii="Times New Roman" w:hAnsi="Times New Roman"/>
                <w:i w:val="0"/>
                <w:iCs w:val="0"/>
                <w:sz w:val="24"/>
                <w:szCs w:val="24"/>
              </w:rPr>
            </w:pPr>
            <w:r>
              <w:rPr>
                <w:rStyle w:val="afb"/>
                <w:rFonts w:ascii="Times New Roman" w:hAnsi="Times New Roman"/>
                <w:i w:val="0"/>
                <w:iCs w:val="0"/>
                <w:sz w:val="24"/>
                <w:szCs w:val="24"/>
              </w:rPr>
              <w:t>п</w:t>
            </w:r>
            <w:r w:rsidRPr="00085AFC">
              <w:rPr>
                <w:rStyle w:val="afb"/>
                <w:rFonts w:ascii="Times New Roman" w:hAnsi="Times New Roman"/>
                <w:i w:val="0"/>
                <w:iCs w:val="0"/>
                <w:sz w:val="24"/>
                <w:szCs w:val="24"/>
              </w:rPr>
              <w:t>о мере необходимости</w:t>
            </w:r>
          </w:p>
        </w:tc>
        <w:tc>
          <w:tcPr>
            <w:tcW w:w="1457" w:type="pct"/>
          </w:tcPr>
          <w:p w14:paraId="79AE09EC" w14:textId="77777777" w:rsidR="00BB1132" w:rsidRPr="00541BCB" w:rsidRDefault="00BB1132">
            <w:pPr>
              <w:rPr>
                <w:bCs/>
              </w:rPr>
            </w:pPr>
            <w:r w:rsidRPr="00541BCB">
              <w:rPr>
                <w:bCs/>
              </w:rPr>
              <w:t>Психолог, специалисты по социальной работе</w:t>
            </w:r>
          </w:p>
        </w:tc>
      </w:tr>
      <w:tr w:rsidR="00BB1132" w:rsidRPr="00F04E55" w14:paraId="60EEAEB8" w14:textId="77777777">
        <w:trPr>
          <w:trHeight w:val="129"/>
        </w:trPr>
        <w:tc>
          <w:tcPr>
            <w:tcW w:w="467" w:type="pct"/>
          </w:tcPr>
          <w:p w14:paraId="666D67D9" w14:textId="77777777" w:rsidR="00BB1132" w:rsidRDefault="00BB1132">
            <w:pPr>
              <w:jc w:val="center"/>
              <w:rPr>
                <w:bCs/>
              </w:rPr>
            </w:pPr>
            <w:r>
              <w:rPr>
                <w:bCs/>
              </w:rPr>
              <w:t>3.4.</w:t>
            </w:r>
          </w:p>
        </w:tc>
        <w:tc>
          <w:tcPr>
            <w:tcW w:w="2186" w:type="pct"/>
          </w:tcPr>
          <w:p w14:paraId="0E35D357" w14:textId="77777777" w:rsidR="00BB1132" w:rsidRPr="006551D0" w:rsidRDefault="00BB1132">
            <w:pPr>
              <w:pStyle w:val="af1"/>
              <w:rPr>
                <w:rFonts w:ascii="Times New Roman" w:hAnsi="Times New Roman"/>
                <w:sz w:val="24"/>
                <w:szCs w:val="24"/>
              </w:rPr>
            </w:pPr>
            <w:r>
              <w:rPr>
                <w:rFonts w:ascii="Times New Roman" w:hAnsi="Times New Roman"/>
                <w:sz w:val="24"/>
                <w:szCs w:val="24"/>
              </w:rPr>
              <w:t>Психолого-педагогический патронаж</w:t>
            </w:r>
          </w:p>
        </w:tc>
        <w:tc>
          <w:tcPr>
            <w:tcW w:w="891" w:type="pct"/>
          </w:tcPr>
          <w:p w14:paraId="41F96C79" w14:textId="77777777" w:rsidR="00BB1132" w:rsidRDefault="00BB1132">
            <w:pPr>
              <w:jc w:val="center"/>
              <w:rPr>
                <w:rStyle w:val="afb"/>
                <w:i w:val="0"/>
                <w:iCs w:val="0"/>
              </w:rPr>
            </w:pPr>
            <w:r>
              <w:rPr>
                <w:rStyle w:val="afb"/>
                <w:i w:val="0"/>
                <w:iCs w:val="0"/>
              </w:rPr>
              <w:t xml:space="preserve">согласно </w:t>
            </w:r>
          </w:p>
          <w:p w14:paraId="18C33CD2" w14:textId="77777777" w:rsidR="00BB1132" w:rsidRDefault="00BB1132">
            <w:pPr>
              <w:jc w:val="center"/>
              <w:rPr>
                <w:rStyle w:val="afb"/>
                <w:i w:val="0"/>
                <w:iCs w:val="0"/>
              </w:rPr>
            </w:pPr>
            <w:r>
              <w:rPr>
                <w:rStyle w:val="afb"/>
                <w:i w:val="0"/>
                <w:iCs w:val="0"/>
              </w:rPr>
              <w:t>графика</w:t>
            </w:r>
          </w:p>
        </w:tc>
        <w:tc>
          <w:tcPr>
            <w:tcW w:w="1457" w:type="pct"/>
          </w:tcPr>
          <w:p w14:paraId="1500F61F" w14:textId="77777777" w:rsidR="00BB1132" w:rsidRPr="00541BCB" w:rsidRDefault="00BB1132">
            <w:pPr>
              <w:rPr>
                <w:bCs/>
              </w:rPr>
            </w:pPr>
            <w:r w:rsidRPr="00541BCB">
              <w:rPr>
                <w:bCs/>
              </w:rPr>
              <w:t>Специалисты по социальной работе</w:t>
            </w:r>
          </w:p>
        </w:tc>
      </w:tr>
      <w:tr w:rsidR="00BB1132" w:rsidRPr="00F04E55" w14:paraId="32212040" w14:textId="77777777">
        <w:trPr>
          <w:trHeight w:val="129"/>
        </w:trPr>
        <w:tc>
          <w:tcPr>
            <w:tcW w:w="467" w:type="pct"/>
          </w:tcPr>
          <w:p w14:paraId="3FB1B02C" w14:textId="77777777" w:rsidR="00BB1132" w:rsidRDefault="00BB1132">
            <w:pPr>
              <w:jc w:val="center"/>
              <w:rPr>
                <w:bCs/>
              </w:rPr>
            </w:pPr>
            <w:r>
              <w:rPr>
                <w:bCs/>
              </w:rPr>
              <w:t>3.5.</w:t>
            </w:r>
          </w:p>
        </w:tc>
        <w:tc>
          <w:tcPr>
            <w:tcW w:w="2186" w:type="pct"/>
          </w:tcPr>
          <w:p w14:paraId="1EC04DF8" w14:textId="77777777" w:rsidR="00BB1132" w:rsidRPr="006551D0" w:rsidRDefault="00BB1132">
            <w:pPr>
              <w:pStyle w:val="af1"/>
              <w:rPr>
                <w:rFonts w:ascii="Times New Roman" w:hAnsi="Times New Roman"/>
                <w:sz w:val="24"/>
                <w:szCs w:val="24"/>
              </w:rPr>
            </w:pPr>
            <w:r>
              <w:rPr>
                <w:rFonts w:ascii="Times New Roman" w:hAnsi="Times New Roman"/>
                <w:sz w:val="24"/>
                <w:szCs w:val="24"/>
              </w:rPr>
              <w:t>Социально-правовой патронаж</w:t>
            </w:r>
          </w:p>
        </w:tc>
        <w:tc>
          <w:tcPr>
            <w:tcW w:w="891" w:type="pct"/>
          </w:tcPr>
          <w:p w14:paraId="527BEF98" w14:textId="77777777" w:rsidR="00BB1132" w:rsidRDefault="00BB1132">
            <w:pPr>
              <w:jc w:val="center"/>
              <w:rPr>
                <w:rStyle w:val="afb"/>
                <w:i w:val="0"/>
                <w:iCs w:val="0"/>
              </w:rPr>
            </w:pPr>
            <w:r>
              <w:rPr>
                <w:rStyle w:val="afb"/>
                <w:i w:val="0"/>
                <w:iCs w:val="0"/>
              </w:rPr>
              <w:t xml:space="preserve">согласно </w:t>
            </w:r>
          </w:p>
          <w:p w14:paraId="77A38583" w14:textId="77777777" w:rsidR="00BB1132" w:rsidRDefault="00BB1132">
            <w:pPr>
              <w:jc w:val="center"/>
              <w:rPr>
                <w:rStyle w:val="afb"/>
                <w:i w:val="0"/>
                <w:iCs w:val="0"/>
              </w:rPr>
            </w:pPr>
            <w:r>
              <w:rPr>
                <w:rStyle w:val="afb"/>
                <w:i w:val="0"/>
                <w:iCs w:val="0"/>
              </w:rPr>
              <w:t>графика</w:t>
            </w:r>
          </w:p>
        </w:tc>
        <w:tc>
          <w:tcPr>
            <w:tcW w:w="1457" w:type="pct"/>
          </w:tcPr>
          <w:p w14:paraId="5745F6FD" w14:textId="77777777" w:rsidR="00BB1132" w:rsidRPr="00541BCB" w:rsidRDefault="00BB1132">
            <w:pPr>
              <w:rPr>
                <w:bCs/>
              </w:rPr>
            </w:pPr>
            <w:r w:rsidRPr="00541BCB">
              <w:rPr>
                <w:bCs/>
              </w:rPr>
              <w:t>Специалисты по социальной работе</w:t>
            </w:r>
          </w:p>
        </w:tc>
      </w:tr>
      <w:tr w:rsidR="00BB1132" w:rsidRPr="00F04E55" w14:paraId="679C510E" w14:textId="77777777">
        <w:trPr>
          <w:trHeight w:val="129"/>
        </w:trPr>
        <w:tc>
          <w:tcPr>
            <w:tcW w:w="467" w:type="pct"/>
          </w:tcPr>
          <w:p w14:paraId="3BDF1702" w14:textId="77777777" w:rsidR="00BB1132" w:rsidRDefault="00BB1132">
            <w:pPr>
              <w:jc w:val="center"/>
              <w:rPr>
                <w:bCs/>
              </w:rPr>
            </w:pPr>
            <w:r>
              <w:rPr>
                <w:bCs/>
              </w:rPr>
              <w:t>3.6.</w:t>
            </w:r>
          </w:p>
        </w:tc>
        <w:tc>
          <w:tcPr>
            <w:tcW w:w="2186" w:type="pct"/>
          </w:tcPr>
          <w:p w14:paraId="788286CF" w14:textId="77777777" w:rsidR="00BB1132" w:rsidRPr="006551D0" w:rsidRDefault="00BB1132">
            <w:pPr>
              <w:pStyle w:val="af1"/>
              <w:rPr>
                <w:rFonts w:ascii="Times New Roman" w:hAnsi="Times New Roman"/>
                <w:sz w:val="24"/>
                <w:szCs w:val="24"/>
              </w:rPr>
            </w:pPr>
            <w:r>
              <w:rPr>
                <w:rFonts w:ascii="Times New Roman" w:hAnsi="Times New Roman"/>
                <w:sz w:val="24"/>
                <w:szCs w:val="24"/>
              </w:rPr>
              <w:t>Социально-медицинский патронаж</w:t>
            </w:r>
          </w:p>
        </w:tc>
        <w:tc>
          <w:tcPr>
            <w:tcW w:w="891" w:type="pct"/>
          </w:tcPr>
          <w:p w14:paraId="427AA04C" w14:textId="77777777" w:rsidR="00BB1132" w:rsidRDefault="00BB1132">
            <w:pPr>
              <w:jc w:val="center"/>
              <w:rPr>
                <w:rStyle w:val="afb"/>
                <w:i w:val="0"/>
                <w:iCs w:val="0"/>
              </w:rPr>
            </w:pPr>
            <w:r>
              <w:rPr>
                <w:rStyle w:val="afb"/>
                <w:i w:val="0"/>
                <w:iCs w:val="0"/>
              </w:rPr>
              <w:t xml:space="preserve">согласно </w:t>
            </w:r>
          </w:p>
          <w:p w14:paraId="75644911" w14:textId="77777777" w:rsidR="00BB1132" w:rsidRDefault="00BB1132">
            <w:pPr>
              <w:jc w:val="center"/>
              <w:rPr>
                <w:rStyle w:val="afb"/>
                <w:i w:val="0"/>
                <w:iCs w:val="0"/>
              </w:rPr>
            </w:pPr>
            <w:r>
              <w:rPr>
                <w:rStyle w:val="afb"/>
                <w:i w:val="0"/>
                <w:iCs w:val="0"/>
              </w:rPr>
              <w:t>графика</w:t>
            </w:r>
          </w:p>
        </w:tc>
        <w:tc>
          <w:tcPr>
            <w:tcW w:w="1457" w:type="pct"/>
          </w:tcPr>
          <w:p w14:paraId="2353F9A1" w14:textId="77777777" w:rsidR="00BB1132" w:rsidRPr="00541BCB" w:rsidRDefault="00BB1132">
            <w:pPr>
              <w:rPr>
                <w:bCs/>
              </w:rPr>
            </w:pPr>
            <w:r w:rsidRPr="00541BCB">
              <w:rPr>
                <w:bCs/>
              </w:rPr>
              <w:t>Специалисты по социальной работе</w:t>
            </w:r>
          </w:p>
        </w:tc>
      </w:tr>
      <w:tr w:rsidR="00BB1132" w:rsidRPr="00F04E55" w14:paraId="11027667" w14:textId="77777777">
        <w:trPr>
          <w:trHeight w:val="129"/>
        </w:trPr>
        <w:tc>
          <w:tcPr>
            <w:tcW w:w="467" w:type="pct"/>
          </w:tcPr>
          <w:p w14:paraId="72DE6F6F" w14:textId="77777777" w:rsidR="00BB1132" w:rsidRPr="00F04E55" w:rsidRDefault="00BB1132">
            <w:pPr>
              <w:jc w:val="center"/>
              <w:rPr>
                <w:bCs/>
              </w:rPr>
            </w:pPr>
            <w:r>
              <w:rPr>
                <w:bCs/>
              </w:rPr>
              <w:t>4.</w:t>
            </w:r>
          </w:p>
        </w:tc>
        <w:tc>
          <w:tcPr>
            <w:tcW w:w="4533" w:type="pct"/>
            <w:gridSpan w:val="3"/>
          </w:tcPr>
          <w:p w14:paraId="5A65DDFF" w14:textId="77777777" w:rsidR="00BB1132" w:rsidRPr="00541BCB" w:rsidRDefault="00BB1132">
            <w:pPr>
              <w:rPr>
                <w:bCs/>
              </w:rPr>
            </w:pPr>
            <w:r w:rsidRPr="00541BCB">
              <w:rPr>
                <w:b/>
                <w:bdr w:val="none" w:sz="0" w:space="0" w:color="auto" w:frame="1"/>
              </w:rPr>
              <w:t>Проблемно-диагностический анализ</w:t>
            </w:r>
          </w:p>
        </w:tc>
      </w:tr>
      <w:tr w:rsidR="00BB1132" w:rsidRPr="00F04E55" w14:paraId="4B5B44E9" w14:textId="77777777">
        <w:trPr>
          <w:trHeight w:val="129"/>
        </w:trPr>
        <w:tc>
          <w:tcPr>
            <w:tcW w:w="467" w:type="pct"/>
          </w:tcPr>
          <w:p w14:paraId="2684FD13" w14:textId="77777777" w:rsidR="00BB1132" w:rsidRPr="00F04E55" w:rsidRDefault="00BB1132">
            <w:pPr>
              <w:jc w:val="center"/>
              <w:rPr>
                <w:bCs/>
              </w:rPr>
            </w:pPr>
            <w:r>
              <w:rPr>
                <w:bCs/>
              </w:rPr>
              <w:t>4.1.</w:t>
            </w:r>
          </w:p>
        </w:tc>
        <w:tc>
          <w:tcPr>
            <w:tcW w:w="2186" w:type="pct"/>
          </w:tcPr>
          <w:p w14:paraId="56ED8975" w14:textId="77777777" w:rsidR="00BB1132" w:rsidRDefault="00BB1132">
            <w:pPr>
              <w:spacing w:line="293" w:lineRule="atLeast"/>
              <w:jc w:val="both"/>
              <w:rPr>
                <w:bdr w:val="none" w:sz="0" w:space="0" w:color="auto" w:frame="1"/>
              </w:rPr>
            </w:pPr>
            <w:r>
              <w:rPr>
                <w:bdr w:val="none" w:sz="0" w:space="0" w:color="auto" w:frame="1"/>
              </w:rPr>
              <w:t>Психологический патронаж</w:t>
            </w:r>
          </w:p>
        </w:tc>
        <w:tc>
          <w:tcPr>
            <w:tcW w:w="891" w:type="pct"/>
          </w:tcPr>
          <w:p w14:paraId="71BF3940" w14:textId="77777777" w:rsidR="00BB1132" w:rsidRPr="004E7690" w:rsidRDefault="00BB1132">
            <w:pPr>
              <w:jc w:val="center"/>
              <w:rPr>
                <w:rStyle w:val="afb"/>
                <w:i w:val="0"/>
                <w:iCs w:val="0"/>
              </w:rPr>
            </w:pPr>
            <w:r>
              <w:rPr>
                <w:rStyle w:val="afb"/>
                <w:i w:val="0"/>
                <w:iCs w:val="0"/>
              </w:rPr>
              <w:t>июнь</w:t>
            </w:r>
          </w:p>
        </w:tc>
        <w:tc>
          <w:tcPr>
            <w:tcW w:w="1457" w:type="pct"/>
          </w:tcPr>
          <w:p w14:paraId="50042DBB" w14:textId="77777777" w:rsidR="00BB1132" w:rsidRPr="00541BCB" w:rsidRDefault="00BB1132">
            <w:pPr>
              <w:rPr>
                <w:bCs/>
              </w:rPr>
            </w:pPr>
            <w:r w:rsidRPr="00541BCB">
              <w:rPr>
                <w:bCs/>
              </w:rPr>
              <w:t>Психолог, специалисты по социальной работе</w:t>
            </w:r>
          </w:p>
        </w:tc>
      </w:tr>
      <w:tr w:rsidR="00BB1132" w:rsidRPr="00F04E55" w14:paraId="4BCB4327" w14:textId="77777777">
        <w:trPr>
          <w:trHeight w:val="129"/>
        </w:trPr>
        <w:tc>
          <w:tcPr>
            <w:tcW w:w="467" w:type="pct"/>
          </w:tcPr>
          <w:p w14:paraId="076F80A8" w14:textId="77777777" w:rsidR="00BB1132" w:rsidRPr="00F04E55" w:rsidRDefault="00BB1132">
            <w:pPr>
              <w:jc w:val="center"/>
              <w:rPr>
                <w:bCs/>
              </w:rPr>
            </w:pPr>
            <w:r>
              <w:rPr>
                <w:bCs/>
              </w:rPr>
              <w:t>4.3.</w:t>
            </w:r>
          </w:p>
        </w:tc>
        <w:tc>
          <w:tcPr>
            <w:tcW w:w="2186" w:type="pct"/>
          </w:tcPr>
          <w:p w14:paraId="5BA7509F" w14:textId="77777777" w:rsidR="00BB1132" w:rsidRDefault="00BB1132">
            <w:pPr>
              <w:spacing w:line="293" w:lineRule="atLeast"/>
              <w:jc w:val="both"/>
              <w:rPr>
                <w:bdr w:val="none" w:sz="0" w:space="0" w:color="auto" w:frame="1"/>
              </w:rPr>
            </w:pPr>
            <w:r>
              <w:rPr>
                <w:bdr w:val="none" w:sz="0" w:space="0" w:color="auto" w:frame="1"/>
              </w:rPr>
              <w:t>С</w:t>
            </w:r>
            <w:r w:rsidRPr="004E7690">
              <w:rPr>
                <w:bdr w:val="none" w:sz="0" w:space="0" w:color="auto" w:frame="1"/>
              </w:rPr>
              <w:t>овместно</w:t>
            </w:r>
            <w:r>
              <w:rPr>
                <w:bdr w:val="none" w:sz="0" w:space="0" w:color="auto" w:frame="1"/>
              </w:rPr>
              <w:t>е планирование, п</w:t>
            </w:r>
            <w:r w:rsidRPr="001515D6">
              <w:rPr>
                <w:bdr w:val="none" w:sz="0" w:space="0" w:color="auto" w:frame="1"/>
              </w:rPr>
              <w:t>остановка ближайших целей</w:t>
            </w:r>
          </w:p>
        </w:tc>
        <w:tc>
          <w:tcPr>
            <w:tcW w:w="891" w:type="pct"/>
          </w:tcPr>
          <w:p w14:paraId="3CCCC851" w14:textId="77777777" w:rsidR="00BB1132" w:rsidRPr="004E7690" w:rsidRDefault="00BB1132">
            <w:pPr>
              <w:jc w:val="center"/>
              <w:rPr>
                <w:rStyle w:val="afb"/>
                <w:i w:val="0"/>
                <w:iCs w:val="0"/>
              </w:rPr>
            </w:pPr>
            <w:r>
              <w:rPr>
                <w:rStyle w:val="afb"/>
                <w:i w:val="0"/>
                <w:iCs w:val="0"/>
              </w:rPr>
              <w:t>постоянно</w:t>
            </w:r>
          </w:p>
        </w:tc>
        <w:tc>
          <w:tcPr>
            <w:tcW w:w="1457" w:type="pct"/>
          </w:tcPr>
          <w:p w14:paraId="172D9C20" w14:textId="77777777" w:rsidR="00BB1132" w:rsidRPr="00541BCB" w:rsidRDefault="00BB1132">
            <w:pPr>
              <w:rPr>
                <w:bCs/>
              </w:rPr>
            </w:pPr>
            <w:r w:rsidRPr="00541BCB">
              <w:rPr>
                <w:bCs/>
              </w:rPr>
              <w:t>Члены семьи, психолог, специалист по социальной работе</w:t>
            </w:r>
          </w:p>
        </w:tc>
      </w:tr>
      <w:tr w:rsidR="00BB1132" w:rsidRPr="00F04E55" w14:paraId="69FFD90A" w14:textId="77777777">
        <w:trPr>
          <w:trHeight w:val="129"/>
        </w:trPr>
        <w:tc>
          <w:tcPr>
            <w:tcW w:w="467" w:type="pct"/>
          </w:tcPr>
          <w:p w14:paraId="4FDC0C9A" w14:textId="77777777" w:rsidR="00BB1132" w:rsidRPr="00F04E55" w:rsidRDefault="00BB1132">
            <w:pPr>
              <w:jc w:val="center"/>
              <w:rPr>
                <w:bCs/>
              </w:rPr>
            </w:pPr>
            <w:r>
              <w:rPr>
                <w:bCs/>
              </w:rPr>
              <w:t>4.5.</w:t>
            </w:r>
          </w:p>
        </w:tc>
        <w:tc>
          <w:tcPr>
            <w:tcW w:w="2186" w:type="pct"/>
          </w:tcPr>
          <w:p w14:paraId="47DC5D31" w14:textId="77777777" w:rsidR="00BB1132" w:rsidRPr="0009141E" w:rsidRDefault="00BB1132">
            <w:pPr>
              <w:spacing w:line="293" w:lineRule="atLeast"/>
              <w:jc w:val="both"/>
              <w:rPr>
                <w:bdr w:val="none" w:sz="0" w:space="0" w:color="auto" w:frame="1"/>
              </w:rPr>
            </w:pPr>
            <w:r>
              <w:rPr>
                <w:bdr w:val="none" w:sz="0" w:space="0" w:color="auto" w:frame="1"/>
              </w:rPr>
              <w:t>Определение</w:t>
            </w:r>
            <w:r w:rsidRPr="0055231D">
              <w:rPr>
                <w:bdr w:val="none" w:sz="0" w:space="0" w:color="auto" w:frame="1"/>
              </w:rPr>
              <w:t xml:space="preserve"> трудност</w:t>
            </w:r>
            <w:r>
              <w:rPr>
                <w:bdr w:val="none" w:sz="0" w:space="0" w:color="auto" w:frame="1"/>
              </w:rPr>
              <w:t>ей,</w:t>
            </w:r>
            <w:r w:rsidRPr="0055231D">
              <w:rPr>
                <w:bdr w:val="none" w:sz="0" w:space="0" w:color="auto" w:frame="1"/>
              </w:rPr>
              <w:t xml:space="preserve"> возникшие при реализации раннее по</w:t>
            </w:r>
            <w:r>
              <w:rPr>
                <w:bdr w:val="none" w:sz="0" w:space="0" w:color="auto" w:frame="1"/>
              </w:rPr>
              <w:t xml:space="preserve">ставленных целей, </w:t>
            </w:r>
            <w:r w:rsidRPr="0055231D">
              <w:rPr>
                <w:bdr w:val="none" w:sz="0" w:space="0" w:color="auto" w:frame="1"/>
              </w:rPr>
              <w:t>пут</w:t>
            </w:r>
            <w:r>
              <w:rPr>
                <w:bdr w:val="none" w:sz="0" w:space="0" w:color="auto" w:frame="1"/>
              </w:rPr>
              <w:t>ей</w:t>
            </w:r>
            <w:r w:rsidRPr="0055231D">
              <w:rPr>
                <w:bdr w:val="none" w:sz="0" w:space="0" w:color="auto" w:frame="1"/>
              </w:rPr>
              <w:t xml:space="preserve"> устранения</w:t>
            </w:r>
            <w:r>
              <w:rPr>
                <w:bdr w:val="none" w:sz="0" w:space="0" w:color="auto" w:frame="1"/>
              </w:rPr>
              <w:t xml:space="preserve"> возникших трудностей</w:t>
            </w:r>
            <w:r w:rsidRPr="0055231D">
              <w:rPr>
                <w:bdr w:val="none" w:sz="0" w:space="0" w:color="auto" w:frame="1"/>
              </w:rPr>
              <w:t>, коррекция цели</w:t>
            </w:r>
          </w:p>
        </w:tc>
        <w:tc>
          <w:tcPr>
            <w:tcW w:w="891" w:type="pct"/>
          </w:tcPr>
          <w:p w14:paraId="6BEFF432" w14:textId="77777777" w:rsidR="00BB1132" w:rsidRPr="004E7690" w:rsidRDefault="00BB1132">
            <w:pPr>
              <w:jc w:val="center"/>
              <w:rPr>
                <w:rStyle w:val="afb"/>
                <w:i w:val="0"/>
                <w:iCs w:val="0"/>
              </w:rPr>
            </w:pPr>
            <w:r>
              <w:rPr>
                <w:rStyle w:val="afb"/>
                <w:i w:val="0"/>
                <w:iCs w:val="0"/>
              </w:rPr>
              <w:t>постоянно</w:t>
            </w:r>
          </w:p>
        </w:tc>
        <w:tc>
          <w:tcPr>
            <w:tcW w:w="1457" w:type="pct"/>
          </w:tcPr>
          <w:p w14:paraId="6F78025F" w14:textId="77777777" w:rsidR="00BB1132" w:rsidRPr="00541BCB" w:rsidRDefault="00BB1132">
            <w:pPr>
              <w:rPr>
                <w:bCs/>
              </w:rPr>
            </w:pPr>
            <w:r w:rsidRPr="00541BCB">
              <w:rPr>
                <w:bCs/>
              </w:rPr>
              <w:t>Психолог, специалисты по социальной работе</w:t>
            </w:r>
          </w:p>
        </w:tc>
      </w:tr>
      <w:tr w:rsidR="00BB1132" w:rsidRPr="00F04E55" w14:paraId="285518D8" w14:textId="77777777">
        <w:trPr>
          <w:trHeight w:val="129"/>
        </w:trPr>
        <w:tc>
          <w:tcPr>
            <w:tcW w:w="467" w:type="pct"/>
          </w:tcPr>
          <w:p w14:paraId="17364F71" w14:textId="77777777" w:rsidR="00BB1132" w:rsidRPr="00F04E55" w:rsidRDefault="00BB1132">
            <w:pPr>
              <w:jc w:val="center"/>
              <w:rPr>
                <w:bCs/>
              </w:rPr>
            </w:pPr>
            <w:r>
              <w:rPr>
                <w:bCs/>
              </w:rPr>
              <w:t>4.6.</w:t>
            </w:r>
          </w:p>
        </w:tc>
        <w:tc>
          <w:tcPr>
            <w:tcW w:w="2186" w:type="pct"/>
          </w:tcPr>
          <w:p w14:paraId="199270BA" w14:textId="77777777" w:rsidR="00BB1132" w:rsidRPr="009F2F65" w:rsidRDefault="00BB1132">
            <w:pPr>
              <w:spacing w:line="293" w:lineRule="atLeast"/>
              <w:jc w:val="both"/>
              <w:rPr>
                <w:color w:val="000000"/>
                <w:bdr w:val="none" w:sz="0" w:space="0" w:color="auto" w:frame="1"/>
              </w:rPr>
            </w:pPr>
            <w:r w:rsidRPr="009F2F65">
              <w:rPr>
                <w:color w:val="000000"/>
              </w:rPr>
              <w:t>Социально-психологический патронаж</w:t>
            </w:r>
          </w:p>
        </w:tc>
        <w:tc>
          <w:tcPr>
            <w:tcW w:w="891" w:type="pct"/>
          </w:tcPr>
          <w:p w14:paraId="21FB5EC6" w14:textId="77777777" w:rsidR="00BB1132" w:rsidRPr="004E7690" w:rsidRDefault="00BB1132">
            <w:pPr>
              <w:jc w:val="center"/>
              <w:rPr>
                <w:rStyle w:val="afb"/>
                <w:i w:val="0"/>
                <w:iCs w:val="0"/>
              </w:rPr>
            </w:pPr>
            <w:proofErr w:type="gramStart"/>
            <w:r>
              <w:rPr>
                <w:rStyle w:val="afb"/>
                <w:i w:val="0"/>
                <w:iCs w:val="0"/>
              </w:rPr>
              <w:t>Согласно графика</w:t>
            </w:r>
            <w:proofErr w:type="gramEnd"/>
          </w:p>
        </w:tc>
        <w:tc>
          <w:tcPr>
            <w:tcW w:w="1457" w:type="pct"/>
          </w:tcPr>
          <w:p w14:paraId="436F852E" w14:textId="77777777" w:rsidR="00BB1132" w:rsidRPr="00541BCB" w:rsidRDefault="00BB1132">
            <w:pPr>
              <w:rPr>
                <w:bCs/>
              </w:rPr>
            </w:pPr>
            <w:r w:rsidRPr="00541BCB">
              <w:rPr>
                <w:bCs/>
              </w:rPr>
              <w:t>Психолог</w:t>
            </w:r>
          </w:p>
        </w:tc>
      </w:tr>
      <w:tr w:rsidR="00BB1132" w:rsidRPr="00F04E55" w14:paraId="1BE54EF1" w14:textId="77777777">
        <w:trPr>
          <w:trHeight w:val="129"/>
        </w:trPr>
        <w:tc>
          <w:tcPr>
            <w:tcW w:w="467" w:type="pct"/>
          </w:tcPr>
          <w:p w14:paraId="63A6D5DB" w14:textId="77777777" w:rsidR="00BB1132" w:rsidRPr="00F04E55" w:rsidRDefault="00BB1132">
            <w:pPr>
              <w:jc w:val="center"/>
              <w:rPr>
                <w:bCs/>
              </w:rPr>
            </w:pPr>
            <w:r>
              <w:rPr>
                <w:bCs/>
              </w:rPr>
              <w:t>4.7.</w:t>
            </w:r>
          </w:p>
        </w:tc>
        <w:tc>
          <w:tcPr>
            <w:tcW w:w="2186" w:type="pct"/>
          </w:tcPr>
          <w:p w14:paraId="12672607" w14:textId="77777777" w:rsidR="00BB1132" w:rsidRPr="009F2F65" w:rsidRDefault="00BB1132">
            <w:pPr>
              <w:spacing w:line="293" w:lineRule="atLeast"/>
              <w:jc w:val="both"/>
              <w:rPr>
                <w:color w:val="000000"/>
              </w:rPr>
            </w:pPr>
            <w:r>
              <w:rPr>
                <w:color w:val="000000"/>
              </w:rPr>
              <w:t>Социально-педагогическое консультирование</w:t>
            </w:r>
          </w:p>
        </w:tc>
        <w:tc>
          <w:tcPr>
            <w:tcW w:w="891" w:type="pct"/>
          </w:tcPr>
          <w:p w14:paraId="1A2A8A80" w14:textId="77777777" w:rsidR="00BB1132" w:rsidRPr="004E7690" w:rsidRDefault="00BB1132">
            <w:pPr>
              <w:jc w:val="center"/>
              <w:rPr>
                <w:rStyle w:val="afb"/>
                <w:i w:val="0"/>
                <w:iCs w:val="0"/>
              </w:rPr>
            </w:pPr>
            <w:r>
              <w:rPr>
                <w:rStyle w:val="afb"/>
                <w:i w:val="0"/>
                <w:iCs w:val="0"/>
              </w:rPr>
              <w:t>п</w:t>
            </w:r>
            <w:r w:rsidRPr="00085AFC">
              <w:rPr>
                <w:rStyle w:val="afb"/>
                <w:i w:val="0"/>
                <w:iCs w:val="0"/>
              </w:rPr>
              <w:t>о мере необходимости</w:t>
            </w:r>
          </w:p>
        </w:tc>
        <w:tc>
          <w:tcPr>
            <w:tcW w:w="1457" w:type="pct"/>
          </w:tcPr>
          <w:p w14:paraId="6D100D90" w14:textId="77777777" w:rsidR="00BB1132" w:rsidRPr="00541BCB" w:rsidRDefault="00BB1132">
            <w:pPr>
              <w:rPr>
                <w:bCs/>
              </w:rPr>
            </w:pPr>
            <w:r w:rsidRPr="00541BCB">
              <w:rPr>
                <w:bCs/>
              </w:rPr>
              <w:t>Специалисты по социальной работе</w:t>
            </w:r>
          </w:p>
        </w:tc>
      </w:tr>
      <w:tr w:rsidR="00BB1132" w:rsidRPr="00F04E55" w14:paraId="36224E2B" w14:textId="77777777">
        <w:trPr>
          <w:trHeight w:val="129"/>
        </w:trPr>
        <w:tc>
          <w:tcPr>
            <w:tcW w:w="467" w:type="pct"/>
          </w:tcPr>
          <w:p w14:paraId="47123051" w14:textId="77777777" w:rsidR="00BB1132" w:rsidRPr="00F04E55" w:rsidRDefault="00BB1132">
            <w:pPr>
              <w:jc w:val="center"/>
              <w:rPr>
                <w:bCs/>
              </w:rPr>
            </w:pPr>
            <w:r>
              <w:rPr>
                <w:bCs/>
              </w:rPr>
              <w:t>4.8.</w:t>
            </w:r>
          </w:p>
        </w:tc>
        <w:tc>
          <w:tcPr>
            <w:tcW w:w="2186" w:type="pct"/>
          </w:tcPr>
          <w:p w14:paraId="1FD4792E" w14:textId="77777777" w:rsidR="00BB1132" w:rsidRDefault="00BB1132">
            <w:pPr>
              <w:spacing w:line="293" w:lineRule="atLeast"/>
              <w:jc w:val="both"/>
              <w:rPr>
                <w:color w:val="000000"/>
              </w:rPr>
            </w:pPr>
            <w:r>
              <w:rPr>
                <w:color w:val="000000"/>
              </w:rPr>
              <w:t>Педагогическая коррекция</w:t>
            </w:r>
          </w:p>
        </w:tc>
        <w:tc>
          <w:tcPr>
            <w:tcW w:w="891" w:type="pct"/>
          </w:tcPr>
          <w:p w14:paraId="3539A6D0" w14:textId="77777777" w:rsidR="00BB1132" w:rsidRPr="00085AFC" w:rsidRDefault="00BB1132">
            <w:pPr>
              <w:jc w:val="center"/>
              <w:rPr>
                <w:rStyle w:val="afb"/>
                <w:b/>
                <w:i w:val="0"/>
                <w:iCs w:val="0"/>
              </w:rPr>
            </w:pPr>
            <w:r>
              <w:rPr>
                <w:rStyle w:val="afb"/>
                <w:i w:val="0"/>
                <w:iCs w:val="0"/>
              </w:rPr>
              <w:t xml:space="preserve">в соответствии с </w:t>
            </w:r>
            <w:r w:rsidRPr="00085AFC">
              <w:rPr>
                <w:rStyle w:val="afb"/>
                <w:i w:val="0"/>
                <w:iCs w:val="0"/>
              </w:rPr>
              <w:t>ИПР</w:t>
            </w:r>
          </w:p>
        </w:tc>
        <w:tc>
          <w:tcPr>
            <w:tcW w:w="1457" w:type="pct"/>
          </w:tcPr>
          <w:p w14:paraId="7FC14FE0" w14:textId="77777777" w:rsidR="00BB1132" w:rsidRPr="00541BCB" w:rsidRDefault="00BB1132">
            <w:pPr>
              <w:rPr>
                <w:bCs/>
              </w:rPr>
            </w:pPr>
            <w:r w:rsidRPr="00541BCB">
              <w:rPr>
                <w:bCs/>
              </w:rPr>
              <w:t>Специалисты по социальной работе</w:t>
            </w:r>
          </w:p>
        </w:tc>
      </w:tr>
      <w:tr w:rsidR="00BB1132" w:rsidRPr="00F04E55" w14:paraId="308E5160" w14:textId="77777777">
        <w:trPr>
          <w:trHeight w:val="129"/>
        </w:trPr>
        <w:tc>
          <w:tcPr>
            <w:tcW w:w="467" w:type="pct"/>
          </w:tcPr>
          <w:p w14:paraId="5D1DA2F5" w14:textId="77777777" w:rsidR="00BB1132" w:rsidRPr="00F04E55" w:rsidRDefault="00BB1132">
            <w:pPr>
              <w:jc w:val="center"/>
              <w:rPr>
                <w:bCs/>
              </w:rPr>
            </w:pPr>
            <w:r>
              <w:rPr>
                <w:bCs/>
              </w:rPr>
              <w:t>4.9.</w:t>
            </w:r>
          </w:p>
        </w:tc>
        <w:tc>
          <w:tcPr>
            <w:tcW w:w="2186" w:type="pct"/>
            <w:vAlign w:val="center"/>
          </w:tcPr>
          <w:p w14:paraId="55017AF4" w14:textId="77777777" w:rsidR="00BB1132" w:rsidRPr="009F2F65" w:rsidRDefault="00BB1132">
            <w:pPr>
              <w:spacing w:before="100" w:beforeAutospacing="1" w:after="100" w:afterAutospacing="1"/>
              <w:rPr>
                <w:color w:val="000000"/>
              </w:rPr>
            </w:pPr>
            <w:r w:rsidRPr="009F2F65">
              <w:rPr>
                <w:color w:val="000000"/>
              </w:rPr>
              <w:t>Социально-педагогический патронаж</w:t>
            </w:r>
          </w:p>
        </w:tc>
        <w:tc>
          <w:tcPr>
            <w:tcW w:w="891" w:type="pct"/>
          </w:tcPr>
          <w:p w14:paraId="34D6B656" w14:textId="77777777" w:rsidR="00BB1132" w:rsidRDefault="00BB1132">
            <w:pPr>
              <w:jc w:val="center"/>
              <w:rPr>
                <w:rStyle w:val="afb"/>
                <w:i w:val="0"/>
                <w:iCs w:val="0"/>
              </w:rPr>
            </w:pPr>
            <w:r>
              <w:rPr>
                <w:rStyle w:val="afb"/>
                <w:i w:val="0"/>
                <w:iCs w:val="0"/>
              </w:rPr>
              <w:t xml:space="preserve">согласно </w:t>
            </w:r>
          </w:p>
          <w:p w14:paraId="2C1DD6F6" w14:textId="77777777" w:rsidR="00BB1132" w:rsidRPr="004E7690" w:rsidRDefault="00BB1132">
            <w:pPr>
              <w:jc w:val="center"/>
              <w:rPr>
                <w:rStyle w:val="afb"/>
                <w:i w:val="0"/>
                <w:iCs w:val="0"/>
              </w:rPr>
            </w:pPr>
            <w:r>
              <w:rPr>
                <w:rStyle w:val="afb"/>
                <w:i w:val="0"/>
                <w:iCs w:val="0"/>
              </w:rPr>
              <w:t>графика</w:t>
            </w:r>
          </w:p>
        </w:tc>
        <w:tc>
          <w:tcPr>
            <w:tcW w:w="1457" w:type="pct"/>
          </w:tcPr>
          <w:p w14:paraId="0FCC6D6B" w14:textId="77777777" w:rsidR="00BB1132" w:rsidRPr="00541BCB" w:rsidRDefault="00BB1132">
            <w:pPr>
              <w:rPr>
                <w:bCs/>
              </w:rPr>
            </w:pPr>
            <w:r w:rsidRPr="00541BCB">
              <w:rPr>
                <w:bCs/>
              </w:rPr>
              <w:t>Специалисты по социальной работе</w:t>
            </w:r>
          </w:p>
        </w:tc>
      </w:tr>
      <w:tr w:rsidR="00BB1132" w:rsidRPr="00F04E55" w14:paraId="5130D397" w14:textId="77777777">
        <w:trPr>
          <w:trHeight w:val="129"/>
        </w:trPr>
        <w:tc>
          <w:tcPr>
            <w:tcW w:w="467" w:type="pct"/>
          </w:tcPr>
          <w:p w14:paraId="5ED4AFDB" w14:textId="77777777" w:rsidR="00BB1132" w:rsidRPr="00F04E55" w:rsidRDefault="00BB1132">
            <w:pPr>
              <w:jc w:val="center"/>
              <w:rPr>
                <w:bCs/>
              </w:rPr>
            </w:pPr>
            <w:r>
              <w:rPr>
                <w:bCs/>
              </w:rPr>
              <w:t>5.</w:t>
            </w:r>
          </w:p>
        </w:tc>
        <w:tc>
          <w:tcPr>
            <w:tcW w:w="4533" w:type="pct"/>
            <w:gridSpan w:val="3"/>
          </w:tcPr>
          <w:p w14:paraId="206B588D" w14:textId="77777777" w:rsidR="00BB1132" w:rsidRPr="00541BCB" w:rsidRDefault="00BB1132">
            <w:pPr>
              <w:rPr>
                <w:bCs/>
              </w:rPr>
            </w:pPr>
            <w:r w:rsidRPr="00541BCB">
              <w:rPr>
                <w:b/>
                <w:bdr w:val="none" w:sz="0" w:space="0" w:color="auto" w:frame="1"/>
              </w:rPr>
              <w:t>Стадия организационно-деятельной работы</w:t>
            </w:r>
          </w:p>
        </w:tc>
      </w:tr>
      <w:tr w:rsidR="00BB1132" w:rsidRPr="00F04E55" w14:paraId="7746F61C" w14:textId="77777777">
        <w:trPr>
          <w:trHeight w:val="129"/>
        </w:trPr>
        <w:tc>
          <w:tcPr>
            <w:tcW w:w="467" w:type="pct"/>
          </w:tcPr>
          <w:p w14:paraId="593234CD" w14:textId="77777777" w:rsidR="00BB1132" w:rsidRPr="00F04E55" w:rsidRDefault="00BB1132">
            <w:pPr>
              <w:jc w:val="center"/>
              <w:rPr>
                <w:bCs/>
              </w:rPr>
            </w:pPr>
            <w:r>
              <w:rPr>
                <w:bCs/>
              </w:rPr>
              <w:t>5.1.</w:t>
            </w:r>
          </w:p>
        </w:tc>
        <w:tc>
          <w:tcPr>
            <w:tcW w:w="2186" w:type="pct"/>
          </w:tcPr>
          <w:p w14:paraId="76207A5B" w14:textId="77777777" w:rsidR="00BB1132" w:rsidRPr="0001260C" w:rsidRDefault="00BB1132">
            <w:pPr>
              <w:rPr>
                <w:bCs/>
              </w:rPr>
            </w:pPr>
            <w:r w:rsidRPr="004E7690">
              <w:rPr>
                <w:bCs/>
              </w:rPr>
              <w:t>Реализация ИПР</w:t>
            </w:r>
          </w:p>
        </w:tc>
        <w:tc>
          <w:tcPr>
            <w:tcW w:w="891" w:type="pct"/>
          </w:tcPr>
          <w:p w14:paraId="5702E5C0" w14:textId="77777777" w:rsidR="00BB1132" w:rsidRPr="004E7690" w:rsidRDefault="00BB1132">
            <w:pPr>
              <w:jc w:val="center"/>
              <w:rPr>
                <w:rStyle w:val="afb"/>
                <w:i w:val="0"/>
                <w:iCs w:val="0"/>
              </w:rPr>
            </w:pPr>
            <w:r>
              <w:rPr>
                <w:rStyle w:val="afb"/>
                <w:i w:val="0"/>
                <w:iCs w:val="0"/>
              </w:rPr>
              <w:t>постоянно</w:t>
            </w:r>
          </w:p>
        </w:tc>
        <w:tc>
          <w:tcPr>
            <w:tcW w:w="1457" w:type="pct"/>
          </w:tcPr>
          <w:p w14:paraId="2534D7C9" w14:textId="77777777" w:rsidR="00BB1132" w:rsidRPr="00541BCB" w:rsidRDefault="00BB1132">
            <w:pPr>
              <w:rPr>
                <w:bCs/>
              </w:rPr>
            </w:pPr>
            <w:r w:rsidRPr="00541BCB">
              <w:rPr>
                <w:bCs/>
              </w:rPr>
              <w:t>Специалисты по социальной работе</w:t>
            </w:r>
          </w:p>
        </w:tc>
      </w:tr>
      <w:tr w:rsidR="00BB1132" w:rsidRPr="00F04E55" w14:paraId="0343DFEB" w14:textId="77777777">
        <w:trPr>
          <w:trHeight w:val="129"/>
        </w:trPr>
        <w:tc>
          <w:tcPr>
            <w:tcW w:w="467" w:type="pct"/>
          </w:tcPr>
          <w:p w14:paraId="785C83EF" w14:textId="77777777" w:rsidR="00BB1132" w:rsidRPr="00F04E55" w:rsidRDefault="00BB1132">
            <w:pPr>
              <w:jc w:val="center"/>
              <w:rPr>
                <w:bCs/>
              </w:rPr>
            </w:pPr>
            <w:r>
              <w:rPr>
                <w:bCs/>
              </w:rPr>
              <w:t>5.2.</w:t>
            </w:r>
          </w:p>
        </w:tc>
        <w:tc>
          <w:tcPr>
            <w:tcW w:w="2186" w:type="pct"/>
          </w:tcPr>
          <w:p w14:paraId="103E5A18" w14:textId="77777777" w:rsidR="00BB1132" w:rsidRDefault="00BB1132">
            <w:pPr>
              <w:rPr>
                <w:bCs/>
              </w:rPr>
            </w:pPr>
            <w:r w:rsidRPr="0001260C">
              <w:rPr>
                <w:bCs/>
              </w:rPr>
              <w:t>Социально-реабилитационная работа</w:t>
            </w:r>
          </w:p>
        </w:tc>
        <w:tc>
          <w:tcPr>
            <w:tcW w:w="891" w:type="pct"/>
          </w:tcPr>
          <w:p w14:paraId="4312FE58" w14:textId="77777777" w:rsidR="00BB1132" w:rsidRPr="004E7690" w:rsidRDefault="00BB1132">
            <w:pPr>
              <w:jc w:val="center"/>
              <w:rPr>
                <w:rStyle w:val="afb"/>
                <w:i w:val="0"/>
                <w:iCs w:val="0"/>
              </w:rPr>
            </w:pPr>
            <w:r>
              <w:rPr>
                <w:rStyle w:val="afb"/>
                <w:i w:val="0"/>
                <w:iCs w:val="0"/>
              </w:rPr>
              <w:t>постоянно</w:t>
            </w:r>
          </w:p>
        </w:tc>
        <w:tc>
          <w:tcPr>
            <w:tcW w:w="1457" w:type="pct"/>
          </w:tcPr>
          <w:p w14:paraId="4AB45594" w14:textId="77777777" w:rsidR="00BB1132" w:rsidRPr="00541BCB" w:rsidRDefault="00BB1132">
            <w:pPr>
              <w:rPr>
                <w:bCs/>
              </w:rPr>
            </w:pPr>
            <w:r w:rsidRPr="00541BCB">
              <w:rPr>
                <w:bCs/>
              </w:rPr>
              <w:t>Специалисты по социальной работе</w:t>
            </w:r>
          </w:p>
        </w:tc>
      </w:tr>
      <w:tr w:rsidR="00BB1132" w:rsidRPr="00F04E55" w14:paraId="2680CBF0" w14:textId="77777777">
        <w:trPr>
          <w:trHeight w:val="129"/>
        </w:trPr>
        <w:tc>
          <w:tcPr>
            <w:tcW w:w="467" w:type="pct"/>
          </w:tcPr>
          <w:p w14:paraId="5DF1E2FB" w14:textId="77777777" w:rsidR="00BB1132" w:rsidRPr="00F04E55" w:rsidRDefault="00BB1132">
            <w:pPr>
              <w:jc w:val="center"/>
              <w:rPr>
                <w:bCs/>
              </w:rPr>
            </w:pPr>
            <w:r>
              <w:rPr>
                <w:bCs/>
              </w:rPr>
              <w:t>5.3.</w:t>
            </w:r>
          </w:p>
        </w:tc>
        <w:tc>
          <w:tcPr>
            <w:tcW w:w="2186" w:type="pct"/>
          </w:tcPr>
          <w:p w14:paraId="239DA243" w14:textId="77777777" w:rsidR="00BB1132" w:rsidRPr="00BB601C" w:rsidRDefault="00BB1132">
            <w:pPr>
              <w:rPr>
                <w:b/>
                <w:bCs/>
                <w:i/>
              </w:rPr>
            </w:pPr>
            <w:r>
              <w:rPr>
                <w:bCs/>
              </w:rPr>
              <w:t>Р</w:t>
            </w:r>
            <w:r w:rsidRPr="00BB601C">
              <w:rPr>
                <w:bCs/>
              </w:rPr>
              <w:t>азработка рекомендаций родителям по решению проблемы</w:t>
            </w:r>
          </w:p>
        </w:tc>
        <w:tc>
          <w:tcPr>
            <w:tcW w:w="891" w:type="pct"/>
          </w:tcPr>
          <w:p w14:paraId="71669E1B" w14:textId="77777777" w:rsidR="00BB1132" w:rsidRPr="004E7690" w:rsidRDefault="00BB1132">
            <w:pPr>
              <w:jc w:val="center"/>
              <w:rPr>
                <w:rStyle w:val="afb"/>
                <w:i w:val="0"/>
                <w:iCs w:val="0"/>
              </w:rPr>
            </w:pPr>
            <w:r>
              <w:rPr>
                <w:rStyle w:val="afb"/>
                <w:i w:val="0"/>
                <w:iCs w:val="0"/>
              </w:rPr>
              <w:t>п</w:t>
            </w:r>
            <w:r w:rsidRPr="00085AFC">
              <w:rPr>
                <w:rStyle w:val="afb"/>
                <w:i w:val="0"/>
                <w:iCs w:val="0"/>
              </w:rPr>
              <w:t>о мере необходимости</w:t>
            </w:r>
          </w:p>
        </w:tc>
        <w:tc>
          <w:tcPr>
            <w:tcW w:w="1457" w:type="pct"/>
          </w:tcPr>
          <w:p w14:paraId="08CC73BD" w14:textId="77777777" w:rsidR="00BB1132" w:rsidRPr="00541BCB" w:rsidRDefault="00BB1132">
            <w:pPr>
              <w:rPr>
                <w:bCs/>
              </w:rPr>
            </w:pPr>
            <w:r w:rsidRPr="00541BCB">
              <w:rPr>
                <w:bCs/>
              </w:rPr>
              <w:t>Специалисты по социальной работе</w:t>
            </w:r>
          </w:p>
        </w:tc>
      </w:tr>
      <w:tr w:rsidR="00BB1132" w:rsidRPr="00F04E55" w14:paraId="63A5724A" w14:textId="77777777">
        <w:trPr>
          <w:trHeight w:val="129"/>
        </w:trPr>
        <w:tc>
          <w:tcPr>
            <w:tcW w:w="467" w:type="pct"/>
          </w:tcPr>
          <w:p w14:paraId="361C8B75" w14:textId="77777777" w:rsidR="00BB1132" w:rsidRPr="00F04E55" w:rsidRDefault="00BB1132">
            <w:pPr>
              <w:jc w:val="center"/>
              <w:rPr>
                <w:bCs/>
              </w:rPr>
            </w:pPr>
            <w:r>
              <w:rPr>
                <w:bCs/>
              </w:rPr>
              <w:t>5.4.</w:t>
            </w:r>
          </w:p>
        </w:tc>
        <w:tc>
          <w:tcPr>
            <w:tcW w:w="2186" w:type="pct"/>
          </w:tcPr>
          <w:p w14:paraId="001ED61C" w14:textId="77777777" w:rsidR="00BB1132" w:rsidRDefault="00BB1132">
            <w:pPr>
              <w:rPr>
                <w:bCs/>
              </w:rPr>
            </w:pPr>
            <w:r w:rsidRPr="00DE25F8">
              <w:rPr>
                <w:bCs/>
              </w:rPr>
              <w:t xml:space="preserve">Выпуск </w:t>
            </w:r>
            <w:r>
              <w:rPr>
                <w:bCs/>
              </w:rPr>
              <w:t xml:space="preserve">и распространение </w:t>
            </w:r>
            <w:r w:rsidRPr="00DE25F8">
              <w:rPr>
                <w:bCs/>
              </w:rPr>
              <w:t>тематических листовок</w:t>
            </w:r>
            <w:r>
              <w:rPr>
                <w:bCs/>
              </w:rPr>
              <w:t xml:space="preserve"> и</w:t>
            </w:r>
            <w:r w:rsidRPr="00DE25F8">
              <w:rPr>
                <w:bCs/>
              </w:rPr>
              <w:t xml:space="preserve"> </w:t>
            </w:r>
            <w:r w:rsidRPr="0055231D">
              <w:rPr>
                <w:bCs/>
              </w:rPr>
              <w:t xml:space="preserve">тематических </w:t>
            </w:r>
            <w:r>
              <w:rPr>
                <w:bCs/>
              </w:rPr>
              <w:t>буклетов</w:t>
            </w:r>
          </w:p>
        </w:tc>
        <w:tc>
          <w:tcPr>
            <w:tcW w:w="891" w:type="pct"/>
          </w:tcPr>
          <w:p w14:paraId="3A08920A" w14:textId="77777777" w:rsidR="00BB1132" w:rsidRPr="004E7690" w:rsidRDefault="00BB1132">
            <w:pPr>
              <w:jc w:val="center"/>
              <w:rPr>
                <w:rStyle w:val="afb"/>
                <w:i w:val="0"/>
                <w:iCs w:val="0"/>
              </w:rPr>
            </w:pPr>
            <w:r>
              <w:rPr>
                <w:rStyle w:val="afb"/>
                <w:i w:val="0"/>
                <w:iCs w:val="0"/>
              </w:rPr>
              <w:t xml:space="preserve">в соответствии с </w:t>
            </w:r>
            <w:r w:rsidRPr="00085AFC">
              <w:rPr>
                <w:rStyle w:val="afb"/>
                <w:i w:val="0"/>
                <w:iCs w:val="0"/>
              </w:rPr>
              <w:t>ИПР</w:t>
            </w:r>
          </w:p>
        </w:tc>
        <w:tc>
          <w:tcPr>
            <w:tcW w:w="1457" w:type="pct"/>
          </w:tcPr>
          <w:p w14:paraId="75D7675E" w14:textId="77777777" w:rsidR="00BB1132" w:rsidRPr="00541BCB" w:rsidRDefault="00BB1132">
            <w:pPr>
              <w:rPr>
                <w:bCs/>
              </w:rPr>
            </w:pPr>
            <w:r w:rsidRPr="00541BCB">
              <w:rPr>
                <w:bCs/>
              </w:rPr>
              <w:t>Специалисты по социальной работе</w:t>
            </w:r>
          </w:p>
        </w:tc>
      </w:tr>
      <w:tr w:rsidR="00BB1132" w:rsidRPr="00F04E55" w14:paraId="22B8D3BE" w14:textId="77777777">
        <w:trPr>
          <w:trHeight w:val="129"/>
        </w:trPr>
        <w:tc>
          <w:tcPr>
            <w:tcW w:w="467" w:type="pct"/>
          </w:tcPr>
          <w:p w14:paraId="5D1E6583" w14:textId="77777777" w:rsidR="00BB1132" w:rsidRPr="00F04E55" w:rsidRDefault="00BB1132">
            <w:pPr>
              <w:jc w:val="center"/>
              <w:rPr>
                <w:bCs/>
              </w:rPr>
            </w:pPr>
            <w:r>
              <w:rPr>
                <w:bCs/>
              </w:rPr>
              <w:t>5.5.</w:t>
            </w:r>
          </w:p>
        </w:tc>
        <w:tc>
          <w:tcPr>
            <w:tcW w:w="2186" w:type="pct"/>
          </w:tcPr>
          <w:p w14:paraId="72292A41" w14:textId="77777777" w:rsidR="00BB1132" w:rsidRDefault="00BB1132">
            <w:pPr>
              <w:rPr>
                <w:rStyle w:val="afb"/>
                <w:i w:val="0"/>
                <w:iCs w:val="0"/>
              </w:rPr>
            </w:pPr>
            <w:r>
              <w:rPr>
                <w:rStyle w:val="afb"/>
                <w:i w:val="0"/>
                <w:iCs w:val="0"/>
              </w:rPr>
              <w:t>С</w:t>
            </w:r>
            <w:r w:rsidRPr="00D91E5F">
              <w:rPr>
                <w:rStyle w:val="afb"/>
                <w:i w:val="0"/>
                <w:iCs w:val="0"/>
              </w:rPr>
              <w:t>опровождение семей в виде консультаций специалистов</w:t>
            </w:r>
            <w:r>
              <w:rPr>
                <w:rStyle w:val="afb"/>
                <w:i w:val="0"/>
                <w:iCs w:val="0"/>
              </w:rPr>
              <w:t xml:space="preserve"> и </w:t>
            </w:r>
            <w:r w:rsidRPr="00D91E5F">
              <w:rPr>
                <w:rStyle w:val="afb"/>
                <w:i w:val="0"/>
                <w:iCs w:val="0"/>
              </w:rPr>
              <w:t>наблюдение</w:t>
            </w:r>
          </w:p>
        </w:tc>
        <w:tc>
          <w:tcPr>
            <w:tcW w:w="891" w:type="pct"/>
          </w:tcPr>
          <w:p w14:paraId="3046ED62" w14:textId="77777777" w:rsidR="00BB1132" w:rsidRPr="004E7690" w:rsidRDefault="00BB1132">
            <w:pPr>
              <w:jc w:val="center"/>
              <w:rPr>
                <w:rStyle w:val="afb"/>
                <w:i w:val="0"/>
                <w:iCs w:val="0"/>
              </w:rPr>
            </w:pPr>
            <w:r>
              <w:rPr>
                <w:rStyle w:val="afb"/>
                <w:i w:val="0"/>
                <w:iCs w:val="0"/>
              </w:rPr>
              <w:t xml:space="preserve">в соответствии с </w:t>
            </w:r>
            <w:r w:rsidRPr="00085AFC">
              <w:rPr>
                <w:rStyle w:val="afb"/>
                <w:i w:val="0"/>
                <w:iCs w:val="0"/>
              </w:rPr>
              <w:t>ИПР</w:t>
            </w:r>
          </w:p>
        </w:tc>
        <w:tc>
          <w:tcPr>
            <w:tcW w:w="1457" w:type="pct"/>
          </w:tcPr>
          <w:p w14:paraId="2C0DA67D" w14:textId="77777777" w:rsidR="00BB1132" w:rsidRPr="00541BCB" w:rsidRDefault="00BB1132">
            <w:pPr>
              <w:rPr>
                <w:bCs/>
              </w:rPr>
            </w:pPr>
            <w:r w:rsidRPr="00541BCB">
              <w:rPr>
                <w:bCs/>
              </w:rPr>
              <w:t>Специалисты по социальной работе</w:t>
            </w:r>
          </w:p>
        </w:tc>
      </w:tr>
      <w:tr w:rsidR="00BB1132" w:rsidRPr="00F04E55" w14:paraId="52FDD986" w14:textId="77777777">
        <w:trPr>
          <w:trHeight w:val="129"/>
        </w:trPr>
        <w:tc>
          <w:tcPr>
            <w:tcW w:w="467" w:type="pct"/>
          </w:tcPr>
          <w:p w14:paraId="279FDAB2" w14:textId="77777777" w:rsidR="00BB1132" w:rsidRPr="00F04E55" w:rsidRDefault="00BB1132">
            <w:pPr>
              <w:jc w:val="center"/>
              <w:rPr>
                <w:bCs/>
              </w:rPr>
            </w:pPr>
            <w:r>
              <w:rPr>
                <w:bCs/>
              </w:rPr>
              <w:t>5.6.</w:t>
            </w:r>
          </w:p>
        </w:tc>
        <w:tc>
          <w:tcPr>
            <w:tcW w:w="2186" w:type="pct"/>
          </w:tcPr>
          <w:p w14:paraId="3A959AC2" w14:textId="77777777" w:rsidR="00BB1132" w:rsidRPr="00D91E5F" w:rsidRDefault="00BB1132">
            <w:pPr>
              <w:rPr>
                <w:bdr w:val="none" w:sz="0" w:space="0" w:color="auto" w:frame="1"/>
              </w:rPr>
            </w:pPr>
            <w:r>
              <w:rPr>
                <w:rStyle w:val="afb"/>
                <w:i w:val="0"/>
                <w:iCs w:val="0"/>
              </w:rPr>
              <w:t>П</w:t>
            </w:r>
            <w:r w:rsidRPr="00D91E5F">
              <w:rPr>
                <w:rStyle w:val="afb"/>
                <w:i w:val="0"/>
                <w:iCs w:val="0"/>
              </w:rPr>
              <w:t>атронатные посещения</w:t>
            </w:r>
          </w:p>
        </w:tc>
        <w:tc>
          <w:tcPr>
            <w:tcW w:w="891" w:type="pct"/>
          </w:tcPr>
          <w:p w14:paraId="185ED1E1" w14:textId="77777777" w:rsidR="00BB1132" w:rsidRDefault="00BB1132">
            <w:pPr>
              <w:jc w:val="center"/>
              <w:rPr>
                <w:rStyle w:val="afb"/>
                <w:i w:val="0"/>
                <w:iCs w:val="0"/>
              </w:rPr>
            </w:pPr>
            <w:r>
              <w:rPr>
                <w:rStyle w:val="afb"/>
                <w:i w:val="0"/>
                <w:iCs w:val="0"/>
              </w:rPr>
              <w:t xml:space="preserve">согласно </w:t>
            </w:r>
          </w:p>
          <w:p w14:paraId="08A67092" w14:textId="77777777" w:rsidR="00BB1132" w:rsidRPr="004E7690" w:rsidRDefault="00BB1132">
            <w:pPr>
              <w:jc w:val="center"/>
              <w:rPr>
                <w:rStyle w:val="afb"/>
                <w:i w:val="0"/>
                <w:iCs w:val="0"/>
              </w:rPr>
            </w:pPr>
            <w:r>
              <w:rPr>
                <w:rStyle w:val="afb"/>
                <w:i w:val="0"/>
                <w:iCs w:val="0"/>
              </w:rPr>
              <w:t>графика</w:t>
            </w:r>
          </w:p>
        </w:tc>
        <w:tc>
          <w:tcPr>
            <w:tcW w:w="1457" w:type="pct"/>
          </w:tcPr>
          <w:p w14:paraId="74393D9E" w14:textId="77777777" w:rsidR="00BB1132" w:rsidRPr="00541BCB" w:rsidRDefault="00BB1132">
            <w:pPr>
              <w:rPr>
                <w:bCs/>
              </w:rPr>
            </w:pPr>
            <w:r w:rsidRPr="00541BCB">
              <w:rPr>
                <w:bCs/>
              </w:rPr>
              <w:t>Специалисты по социальной работе</w:t>
            </w:r>
          </w:p>
        </w:tc>
      </w:tr>
      <w:tr w:rsidR="00BB1132" w:rsidRPr="00F04E55" w14:paraId="04036D73" w14:textId="77777777">
        <w:trPr>
          <w:trHeight w:val="129"/>
        </w:trPr>
        <w:tc>
          <w:tcPr>
            <w:tcW w:w="467" w:type="pct"/>
          </w:tcPr>
          <w:p w14:paraId="6F8EBEB9" w14:textId="77777777" w:rsidR="00BB1132" w:rsidRPr="00F04E55" w:rsidRDefault="00BB1132">
            <w:pPr>
              <w:jc w:val="center"/>
              <w:rPr>
                <w:bCs/>
              </w:rPr>
            </w:pPr>
            <w:r>
              <w:rPr>
                <w:bCs/>
              </w:rPr>
              <w:t>5.7.</w:t>
            </w:r>
          </w:p>
        </w:tc>
        <w:tc>
          <w:tcPr>
            <w:tcW w:w="2186" w:type="pct"/>
          </w:tcPr>
          <w:p w14:paraId="52379F44" w14:textId="77777777" w:rsidR="00BB1132" w:rsidRPr="00D91E5F" w:rsidRDefault="00BB1132">
            <w:pPr>
              <w:spacing w:line="293" w:lineRule="atLeast"/>
              <w:jc w:val="both"/>
              <w:rPr>
                <w:rStyle w:val="afb"/>
                <w:i w:val="0"/>
                <w:iCs w:val="0"/>
              </w:rPr>
            </w:pPr>
            <w:r>
              <w:rPr>
                <w:bCs/>
              </w:rPr>
              <w:t>О</w:t>
            </w:r>
            <w:r w:rsidRPr="00BB601C">
              <w:rPr>
                <w:bCs/>
              </w:rPr>
              <w:t>рганизация педагогической, психологической, медицинской, социальной помощи родителям и детям</w:t>
            </w:r>
          </w:p>
        </w:tc>
        <w:tc>
          <w:tcPr>
            <w:tcW w:w="891" w:type="pct"/>
          </w:tcPr>
          <w:p w14:paraId="3AE5C873" w14:textId="77777777" w:rsidR="00BB1132" w:rsidRPr="004E7690" w:rsidRDefault="00BB1132">
            <w:pPr>
              <w:jc w:val="center"/>
              <w:rPr>
                <w:rStyle w:val="afb"/>
                <w:i w:val="0"/>
                <w:iCs w:val="0"/>
              </w:rPr>
            </w:pPr>
            <w:r>
              <w:rPr>
                <w:rStyle w:val="afb"/>
                <w:i w:val="0"/>
                <w:iCs w:val="0"/>
              </w:rPr>
              <w:t>п</w:t>
            </w:r>
            <w:r w:rsidRPr="00085AFC">
              <w:rPr>
                <w:rStyle w:val="afb"/>
                <w:i w:val="0"/>
                <w:iCs w:val="0"/>
              </w:rPr>
              <w:t>о мере необходимости</w:t>
            </w:r>
          </w:p>
        </w:tc>
        <w:tc>
          <w:tcPr>
            <w:tcW w:w="1457" w:type="pct"/>
          </w:tcPr>
          <w:p w14:paraId="1C47A7F7" w14:textId="77777777" w:rsidR="00BB1132" w:rsidRPr="00541BCB" w:rsidRDefault="00BB1132">
            <w:pPr>
              <w:rPr>
                <w:bCs/>
              </w:rPr>
            </w:pPr>
            <w:r w:rsidRPr="00541BCB">
              <w:rPr>
                <w:bCs/>
              </w:rPr>
              <w:t xml:space="preserve">Специалисты </w:t>
            </w:r>
          </w:p>
        </w:tc>
      </w:tr>
      <w:tr w:rsidR="00BB1132" w:rsidRPr="00F04E55" w14:paraId="318E001D" w14:textId="77777777">
        <w:trPr>
          <w:trHeight w:val="129"/>
        </w:trPr>
        <w:tc>
          <w:tcPr>
            <w:tcW w:w="467" w:type="pct"/>
          </w:tcPr>
          <w:p w14:paraId="128A8988" w14:textId="77777777" w:rsidR="00BB1132" w:rsidRPr="00F04E55" w:rsidRDefault="00BB1132">
            <w:pPr>
              <w:jc w:val="center"/>
              <w:rPr>
                <w:bCs/>
              </w:rPr>
            </w:pPr>
            <w:r>
              <w:rPr>
                <w:bCs/>
              </w:rPr>
              <w:t>5.8.</w:t>
            </w:r>
          </w:p>
        </w:tc>
        <w:tc>
          <w:tcPr>
            <w:tcW w:w="2186" w:type="pct"/>
          </w:tcPr>
          <w:p w14:paraId="67CAD516" w14:textId="77777777" w:rsidR="00BB1132" w:rsidRPr="00D91E5F" w:rsidRDefault="00BB1132">
            <w:pPr>
              <w:rPr>
                <w:rStyle w:val="afb"/>
                <w:i w:val="0"/>
                <w:iCs w:val="0"/>
              </w:rPr>
            </w:pPr>
            <w:r w:rsidRPr="00D91E5F">
              <w:rPr>
                <w:rStyle w:val="afb"/>
                <w:i w:val="0"/>
                <w:iCs w:val="0"/>
              </w:rPr>
              <w:t>Подключение к решению проблем семьи органов самоуправления, работников культуры, медицины</w:t>
            </w:r>
          </w:p>
        </w:tc>
        <w:tc>
          <w:tcPr>
            <w:tcW w:w="891" w:type="pct"/>
          </w:tcPr>
          <w:p w14:paraId="6B5D8D0C" w14:textId="77777777" w:rsidR="00BB1132" w:rsidRPr="004E7690" w:rsidRDefault="00BB1132">
            <w:pPr>
              <w:jc w:val="center"/>
              <w:rPr>
                <w:rStyle w:val="afb"/>
                <w:i w:val="0"/>
                <w:iCs w:val="0"/>
              </w:rPr>
            </w:pPr>
            <w:r>
              <w:rPr>
                <w:rStyle w:val="afb"/>
                <w:i w:val="0"/>
                <w:iCs w:val="0"/>
              </w:rPr>
              <w:t>п</w:t>
            </w:r>
            <w:r w:rsidRPr="00085AFC">
              <w:rPr>
                <w:rStyle w:val="afb"/>
                <w:i w:val="0"/>
                <w:iCs w:val="0"/>
              </w:rPr>
              <w:t>о мере необходимости</w:t>
            </w:r>
          </w:p>
        </w:tc>
        <w:tc>
          <w:tcPr>
            <w:tcW w:w="1457" w:type="pct"/>
          </w:tcPr>
          <w:p w14:paraId="7EF90050" w14:textId="77777777" w:rsidR="00BB1132" w:rsidRPr="00541BCB" w:rsidRDefault="00BB1132">
            <w:pPr>
              <w:rPr>
                <w:bCs/>
              </w:rPr>
            </w:pPr>
            <w:r w:rsidRPr="00541BCB">
              <w:rPr>
                <w:bCs/>
              </w:rPr>
              <w:t xml:space="preserve">Специалисты </w:t>
            </w:r>
          </w:p>
        </w:tc>
      </w:tr>
      <w:tr w:rsidR="00BB1132" w:rsidRPr="00F04E55" w14:paraId="3246CCAA" w14:textId="77777777">
        <w:trPr>
          <w:trHeight w:val="129"/>
        </w:trPr>
        <w:tc>
          <w:tcPr>
            <w:tcW w:w="467" w:type="pct"/>
          </w:tcPr>
          <w:p w14:paraId="2FA72689" w14:textId="77777777" w:rsidR="00BB1132" w:rsidRPr="00F04E55" w:rsidRDefault="00BB1132">
            <w:pPr>
              <w:jc w:val="center"/>
              <w:rPr>
                <w:bCs/>
              </w:rPr>
            </w:pPr>
            <w:r>
              <w:rPr>
                <w:bCs/>
              </w:rPr>
              <w:t>5.9.</w:t>
            </w:r>
          </w:p>
        </w:tc>
        <w:tc>
          <w:tcPr>
            <w:tcW w:w="2186" w:type="pct"/>
          </w:tcPr>
          <w:p w14:paraId="3A7E32FB" w14:textId="77777777" w:rsidR="00BB1132" w:rsidRPr="00D91E5F" w:rsidRDefault="00BB1132">
            <w:pPr>
              <w:spacing w:line="293" w:lineRule="atLeast"/>
              <w:jc w:val="both"/>
              <w:rPr>
                <w:bdr w:val="none" w:sz="0" w:space="0" w:color="auto" w:frame="1"/>
              </w:rPr>
            </w:pPr>
            <w:r w:rsidRPr="00BB601C">
              <w:rPr>
                <w:bCs/>
              </w:rPr>
              <w:t>Социальная поддержка семьи, актуализаци</w:t>
            </w:r>
            <w:r>
              <w:rPr>
                <w:bCs/>
              </w:rPr>
              <w:t>я</w:t>
            </w:r>
            <w:r w:rsidRPr="00BB601C">
              <w:rPr>
                <w:bCs/>
              </w:rPr>
              <w:t xml:space="preserve"> потенциала самопомощи</w:t>
            </w:r>
          </w:p>
        </w:tc>
        <w:tc>
          <w:tcPr>
            <w:tcW w:w="891" w:type="pct"/>
          </w:tcPr>
          <w:p w14:paraId="16769F87" w14:textId="77777777" w:rsidR="00BB1132" w:rsidRPr="004E7690" w:rsidRDefault="00BB1132">
            <w:pPr>
              <w:jc w:val="center"/>
              <w:rPr>
                <w:rStyle w:val="afb"/>
                <w:i w:val="0"/>
                <w:iCs w:val="0"/>
              </w:rPr>
            </w:pPr>
            <w:r>
              <w:rPr>
                <w:rStyle w:val="afb"/>
                <w:i w:val="0"/>
                <w:iCs w:val="0"/>
              </w:rPr>
              <w:t>п</w:t>
            </w:r>
            <w:r w:rsidRPr="00085AFC">
              <w:rPr>
                <w:rStyle w:val="afb"/>
                <w:i w:val="0"/>
                <w:iCs w:val="0"/>
              </w:rPr>
              <w:t>о мере необходимости</w:t>
            </w:r>
          </w:p>
        </w:tc>
        <w:tc>
          <w:tcPr>
            <w:tcW w:w="1457" w:type="pct"/>
          </w:tcPr>
          <w:p w14:paraId="5FD2B770" w14:textId="77777777" w:rsidR="00BB1132" w:rsidRPr="00541BCB" w:rsidRDefault="00BB1132">
            <w:pPr>
              <w:rPr>
                <w:bCs/>
              </w:rPr>
            </w:pPr>
            <w:r w:rsidRPr="00541BCB">
              <w:rPr>
                <w:bCs/>
              </w:rPr>
              <w:t xml:space="preserve">Специалисты по </w:t>
            </w:r>
          </w:p>
          <w:p w14:paraId="31D422C6" w14:textId="77777777" w:rsidR="00BB1132" w:rsidRPr="00541BCB" w:rsidRDefault="00BB1132">
            <w:pPr>
              <w:rPr>
                <w:bCs/>
              </w:rPr>
            </w:pPr>
            <w:r w:rsidRPr="00541BCB">
              <w:rPr>
                <w:bCs/>
              </w:rPr>
              <w:t>социальной работе</w:t>
            </w:r>
          </w:p>
        </w:tc>
      </w:tr>
      <w:tr w:rsidR="00BB1132" w:rsidRPr="00F04E55" w14:paraId="4E3C8B19" w14:textId="77777777">
        <w:trPr>
          <w:trHeight w:val="129"/>
        </w:trPr>
        <w:tc>
          <w:tcPr>
            <w:tcW w:w="467" w:type="pct"/>
          </w:tcPr>
          <w:p w14:paraId="61265B37" w14:textId="77777777" w:rsidR="00BB1132" w:rsidRPr="00F04E55" w:rsidRDefault="00BB1132">
            <w:pPr>
              <w:jc w:val="center"/>
              <w:rPr>
                <w:bCs/>
              </w:rPr>
            </w:pPr>
            <w:r>
              <w:rPr>
                <w:bCs/>
              </w:rPr>
              <w:t>5.10.</w:t>
            </w:r>
          </w:p>
        </w:tc>
        <w:tc>
          <w:tcPr>
            <w:tcW w:w="2186" w:type="pct"/>
          </w:tcPr>
          <w:p w14:paraId="1786356F" w14:textId="77777777" w:rsidR="00BB1132" w:rsidRPr="009F2F65" w:rsidRDefault="00BB1132">
            <w:pPr>
              <w:spacing w:line="293" w:lineRule="atLeast"/>
              <w:jc w:val="both"/>
              <w:rPr>
                <w:color w:val="000000"/>
                <w:bdr w:val="none" w:sz="0" w:space="0" w:color="auto" w:frame="1"/>
              </w:rPr>
            </w:pPr>
            <w:r>
              <w:rPr>
                <w:color w:val="000000"/>
              </w:rPr>
              <w:t>Социокультурный патронаж</w:t>
            </w:r>
          </w:p>
        </w:tc>
        <w:tc>
          <w:tcPr>
            <w:tcW w:w="891" w:type="pct"/>
          </w:tcPr>
          <w:p w14:paraId="12BC9EBF" w14:textId="77777777" w:rsidR="00BB1132" w:rsidRPr="004E7690" w:rsidRDefault="00BB1132">
            <w:pPr>
              <w:jc w:val="center"/>
              <w:rPr>
                <w:rStyle w:val="afb"/>
                <w:i w:val="0"/>
                <w:iCs w:val="0"/>
              </w:rPr>
            </w:pPr>
            <w:proofErr w:type="gramStart"/>
            <w:r>
              <w:rPr>
                <w:rStyle w:val="afb"/>
                <w:i w:val="0"/>
                <w:iCs w:val="0"/>
              </w:rPr>
              <w:t>согласно графика</w:t>
            </w:r>
            <w:proofErr w:type="gramEnd"/>
          </w:p>
        </w:tc>
        <w:tc>
          <w:tcPr>
            <w:tcW w:w="1457" w:type="pct"/>
          </w:tcPr>
          <w:p w14:paraId="6922BA6F" w14:textId="77777777" w:rsidR="00BB1132" w:rsidRPr="00541BCB" w:rsidRDefault="00BB1132">
            <w:pPr>
              <w:rPr>
                <w:bCs/>
              </w:rPr>
            </w:pPr>
            <w:r w:rsidRPr="00541BCB">
              <w:rPr>
                <w:bCs/>
              </w:rPr>
              <w:t xml:space="preserve">Специалисты по </w:t>
            </w:r>
          </w:p>
          <w:p w14:paraId="7457253D" w14:textId="77777777" w:rsidR="00BB1132" w:rsidRPr="00541BCB" w:rsidRDefault="00BB1132">
            <w:pPr>
              <w:rPr>
                <w:bCs/>
              </w:rPr>
            </w:pPr>
            <w:r w:rsidRPr="00541BCB">
              <w:rPr>
                <w:bCs/>
              </w:rPr>
              <w:t>социальной работе</w:t>
            </w:r>
          </w:p>
        </w:tc>
      </w:tr>
      <w:tr w:rsidR="00BB1132" w:rsidRPr="00F04E55" w14:paraId="711BDF0D" w14:textId="77777777">
        <w:trPr>
          <w:trHeight w:val="129"/>
        </w:trPr>
        <w:tc>
          <w:tcPr>
            <w:tcW w:w="467" w:type="pct"/>
          </w:tcPr>
          <w:p w14:paraId="03B11454" w14:textId="77777777" w:rsidR="00BB1132" w:rsidRDefault="00BB1132">
            <w:pPr>
              <w:jc w:val="center"/>
              <w:rPr>
                <w:bCs/>
              </w:rPr>
            </w:pPr>
            <w:r>
              <w:rPr>
                <w:bCs/>
              </w:rPr>
              <w:t>5.11.</w:t>
            </w:r>
          </w:p>
        </w:tc>
        <w:tc>
          <w:tcPr>
            <w:tcW w:w="2186" w:type="pct"/>
          </w:tcPr>
          <w:p w14:paraId="3B65909D" w14:textId="77777777" w:rsidR="00BB1132" w:rsidRDefault="00BB1132">
            <w:pPr>
              <w:spacing w:line="293" w:lineRule="atLeast"/>
              <w:jc w:val="both"/>
              <w:rPr>
                <w:color w:val="000000"/>
              </w:rPr>
            </w:pPr>
            <w:r>
              <w:rPr>
                <w:color w:val="000000"/>
              </w:rPr>
              <w:t>Социальный контроль</w:t>
            </w:r>
          </w:p>
        </w:tc>
        <w:tc>
          <w:tcPr>
            <w:tcW w:w="891" w:type="pct"/>
          </w:tcPr>
          <w:p w14:paraId="4269B66B" w14:textId="77777777" w:rsidR="00BB1132" w:rsidRPr="004E7690" w:rsidRDefault="00BB1132">
            <w:pPr>
              <w:jc w:val="center"/>
              <w:rPr>
                <w:rStyle w:val="afb"/>
                <w:i w:val="0"/>
                <w:iCs w:val="0"/>
              </w:rPr>
            </w:pPr>
            <w:r>
              <w:rPr>
                <w:rStyle w:val="afb"/>
                <w:i w:val="0"/>
                <w:iCs w:val="0"/>
              </w:rPr>
              <w:t xml:space="preserve">в соответствии с </w:t>
            </w:r>
            <w:r w:rsidRPr="00085AFC">
              <w:rPr>
                <w:rStyle w:val="afb"/>
                <w:i w:val="0"/>
                <w:iCs w:val="0"/>
              </w:rPr>
              <w:t>ИПР</w:t>
            </w:r>
          </w:p>
        </w:tc>
        <w:tc>
          <w:tcPr>
            <w:tcW w:w="1457" w:type="pct"/>
          </w:tcPr>
          <w:p w14:paraId="6C880979" w14:textId="77777777" w:rsidR="00BB1132" w:rsidRPr="00541BCB" w:rsidRDefault="00BB1132">
            <w:pPr>
              <w:rPr>
                <w:bCs/>
              </w:rPr>
            </w:pPr>
            <w:r w:rsidRPr="00541BCB">
              <w:rPr>
                <w:bCs/>
              </w:rPr>
              <w:t xml:space="preserve">Специалисты по </w:t>
            </w:r>
          </w:p>
          <w:p w14:paraId="39E068A9" w14:textId="77777777" w:rsidR="00BB1132" w:rsidRPr="00541BCB" w:rsidRDefault="00BB1132">
            <w:pPr>
              <w:rPr>
                <w:bCs/>
              </w:rPr>
            </w:pPr>
            <w:r w:rsidRPr="00541BCB">
              <w:rPr>
                <w:bCs/>
              </w:rPr>
              <w:t>социальной работе</w:t>
            </w:r>
          </w:p>
        </w:tc>
      </w:tr>
      <w:tr w:rsidR="00BB1132" w:rsidRPr="00F04E55" w14:paraId="492E044F" w14:textId="77777777">
        <w:trPr>
          <w:trHeight w:val="129"/>
        </w:trPr>
        <w:tc>
          <w:tcPr>
            <w:tcW w:w="467" w:type="pct"/>
          </w:tcPr>
          <w:p w14:paraId="5548F6C0" w14:textId="77777777" w:rsidR="00BB1132" w:rsidRPr="00F04E55" w:rsidRDefault="00BB1132">
            <w:pPr>
              <w:jc w:val="center"/>
              <w:rPr>
                <w:bCs/>
              </w:rPr>
            </w:pPr>
            <w:r>
              <w:rPr>
                <w:bCs/>
              </w:rPr>
              <w:t>5.12.</w:t>
            </w:r>
          </w:p>
        </w:tc>
        <w:tc>
          <w:tcPr>
            <w:tcW w:w="2186" w:type="pct"/>
            <w:vAlign w:val="center"/>
          </w:tcPr>
          <w:p w14:paraId="6B2EF57F" w14:textId="77777777" w:rsidR="00BB1132" w:rsidRPr="009F2F65" w:rsidRDefault="00BB1132">
            <w:pPr>
              <w:spacing w:before="100" w:beforeAutospacing="1" w:after="100" w:afterAutospacing="1"/>
              <w:rPr>
                <w:color w:val="000000"/>
              </w:rPr>
            </w:pPr>
            <w:r w:rsidRPr="009F2F65">
              <w:rPr>
                <w:color w:val="000000"/>
              </w:rPr>
              <w:t>Социально-педагогический патронаж</w:t>
            </w:r>
          </w:p>
        </w:tc>
        <w:tc>
          <w:tcPr>
            <w:tcW w:w="891" w:type="pct"/>
          </w:tcPr>
          <w:p w14:paraId="038CE980" w14:textId="77777777" w:rsidR="00BB1132" w:rsidRDefault="00BB1132">
            <w:pPr>
              <w:jc w:val="center"/>
              <w:rPr>
                <w:rStyle w:val="afb"/>
                <w:i w:val="0"/>
                <w:iCs w:val="0"/>
              </w:rPr>
            </w:pPr>
            <w:r>
              <w:rPr>
                <w:rStyle w:val="afb"/>
                <w:i w:val="0"/>
                <w:iCs w:val="0"/>
              </w:rPr>
              <w:t>согласно</w:t>
            </w:r>
          </w:p>
          <w:p w14:paraId="4FE67764" w14:textId="77777777" w:rsidR="00BB1132" w:rsidRPr="004E7690" w:rsidRDefault="00BB1132">
            <w:pPr>
              <w:jc w:val="center"/>
              <w:rPr>
                <w:rStyle w:val="afb"/>
                <w:i w:val="0"/>
                <w:iCs w:val="0"/>
              </w:rPr>
            </w:pPr>
            <w:r>
              <w:rPr>
                <w:rStyle w:val="afb"/>
                <w:i w:val="0"/>
                <w:iCs w:val="0"/>
              </w:rPr>
              <w:t>графика</w:t>
            </w:r>
          </w:p>
        </w:tc>
        <w:tc>
          <w:tcPr>
            <w:tcW w:w="1457" w:type="pct"/>
          </w:tcPr>
          <w:p w14:paraId="577F1164" w14:textId="77777777" w:rsidR="00BB1132" w:rsidRPr="00541BCB" w:rsidRDefault="00BB1132">
            <w:pPr>
              <w:rPr>
                <w:bCs/>
              </w:rPr>
            </w:pPr>
            <w:r w:rsidRPr="00541BCB">
              <w:rPr>
                <w:bCs/>
              </w:rPr>
              <w:t xml:space="preserve">Специалисты по </w:t>
            </w:r>
          </w:p>
          <w:p w14:paraId="40CB0FE8" w14:textId="77777777" w:rsidR="00BB1132" w:rsidRPr="00541BCB" w:rsidRDefault="00BB1132">
            <w:pPr>
              <w:rPr>
                <w:bCs/>
              </w:rPr>
            </w:pPr>
            <w:r w:rsidRPr="00541BCB">
              <w:rPr>
                <w:bCs/>
              </w:rPr>
              <w:t>социальной работе</w:t>
            </w:r>
          </w:p>
        </w:tc>
      </w:tr>
      <w:tr w:rsidR="00BB1132" w:rsidRPr="00F04E55" w14:paraId="7507A418" w14:textId="77777777">
        <w:trPr>
          <w:trHeight w:val="129"/>
        </w:trPr>
        <w:tc>
          <w:tcPr>
            <w:tcW w:w="467" w:type="pct"/>
          </w:tcPr>
          <w:p w14:paraId="05681A0D" w14:textId="77777777" w:rsidR="00BB1132" w:rsidRPr="00F04E55" w:rsidRDefault="00BB1132">
            <w:pPr>
              <w:jc w:val="center"/>
              <w:rPr>
                <w:bCs/>
              </w:rPr>
            </w:pPr>
            <w:r>
              <w:rPr>
                <w:bCs/>
              </w:rPr>
              <w:t>5.13.</w:t>
            </w:r>
          </w:p>
        </w:tc>
        <w:tc>
          <w:tcPr>
            <w:tcW w:w="2186" w:type="pct"/>
            <w:vAlign w:val="center"/>
          </w:tcPr>
          <w:p w14:paraId="05BC25EA" w14:textId="77777777" w:rsidR="00BB1132" w:rsidRPr="009F2F65" w:rsidRDefault="00BB1132">
            <w:pPr>
              <w:spacing w:before="100" w:beforeAutospacing="1" w:after="100" w:afterAutospacing="1"/>
              <w:rPr>
                <w:color w:val="000000"/>
              </w:rPr>
            </w:pPr>
            <w:r w:rsidRPr="009F2F65">
              <w:rPr>
                <w:color w:val="000000"/>
              </w:rPr>
              <w:t>Организация профессиональной ориентации, профессионального обучения, трудоустройства подростков</w:t>
            </w:r>
          </w:p>
        </w:tc>
        <w:tc>
          <w:tcPr>
            <w:tcW w:w="891" w:type="pct"/>
          </w:tcPr>
          <w:p w14:paraId="1E073689" w14:textId="77777777" w:rsidR="00BB1132" w:rsidRDefault="00BB1132">
            <w:pPr>
              <w:jc w:val="center"/>
              <w:rPr>
                <w:rStyle w:val="afb"/>
                <w:i w:val="0"/>
                <w:iCs w:val="0"/>
              </w:rPr>
            </w:pPr>
            <w:r>
              <w:rPr>
                <w:rStyle w:val="afb"/>
                <w:i w:val="0"/>
                <w:iCs w:val="0"/>
              </w:rPr>
              <w:t>согласно</w:t>
            </w:r>
          </w:p>
          <w:p w14:paraId="15C3E5E9" w14:textId="77777777" w:rsidR="00BB1132" w:rsidRPr="004E7690" w:rsidRDefault="00BB1132">
            <w:pPr>
              <w:jc w:val="center"/>
              <w:rPr>
                <w:rStyle w:val="afb"/>
                <w:i w:val="0"/>
                <w:iCs w:val="0"/>
              </w:rPr>
            </w:pPr>
            <w:r>
              <w:rPr>
                <w:rStyle w:val="afb"/>
                <w:i w:val="0"/>
                <w:iCs w:val="0"/>
              </w:rPr>
              <w:t>графика</w:t>
            </w:r>
          </w:p>
        </w:tc>
        <w:tc>
          <w:tcPr>
            <w:tcW w:w="1457" w:type="pct"/>
          </w:tcPr>
          <w:p w14:paraId="1757E1B5" w14:textId="77777777" w:rsidR="00BB1132" w:rsidRPr="00541BCB" w:rsidRDefault="00BB1132">
            <w:pPr>
              <w:rPr>
                <w:bCs/>
              </w:rPr>
            </w:pPr>
            <w:r w:rsidRPr="00541BCB">
              <w:rPr>
                <w:bCs/>
              </w:rPr>
              <w:t xml:space="preserve">Специалисты по </w:t>
            </w:r>
          </w:p>
          <w:p w14:paraId="217A89DD" w14:textId="77777777" w:rsidR="00BB1132" w:rsidRPr="00541BCB" w:rsidRDefault="00BB1132">
            <w:pPr>
              <w:rPr>
                <w:bCs/>
              </w:rPr>
            </w:pPr>
            <w:r w:rsidRPr="00541BCB">
              <w:rPr>
                <w:bCs/>
              </w:rPr>
              <w:t>социальной работе</w:t>
            </w:r>
          </w:p>
        </w:tc>
      </w:tr>
      <w:tr w:rsidR="00BB1132" w:rsidRPr="00F04E55" w14:paraId="1ABE40E2" w14:textId="77777777">
        <w:trPr>
          <w:trHeight w:val="129"/>
        </w:trPr>
        <w:tc>
          <w:tcPr>
            <w:tcW w:w="467" w:type="pct"/>
          </w:tcPr>
          <w:p w14:paraId="412F317E" w14:textId="77777777" w:rsidR="00BB1132" w:rsidRPr="00F04E55" w:rsidRDefault="00BB1132">
            <w:pPr>
              <w:jc w:val="center"/>
              <w:rPr>
                <w:bCs/>
              </w:rPr>
            </w:pPr>
            <w:r>
              <w:rPr>
                <w:bCs/>
              </w:rPr>
              <w:t>6.</w:t>
            </w:r>
          </w:p>
        </w:tc>
        <w:tc>
          <w:tcPr>
            <w:tcW w:w="2186" w:type="pct"/>
          </w:tcPr>
          <w:p w14:paraId="4A8A8384" w14:textId="77777777" w:rsidR="00BB1132" w:rsidRPr="004C26EE" w:rsidRDefault="00BB1132">
            <w:pPr>
              <w:spacing w:line="293" w:lineRule="atLeast"/>
              <w:jc w:val="both"/>
              <w:rPr>
                <w:b/>
              </w:rPr>
            </w:pPr>
            <w:r w:rsidRPr="004C26EE">
              <w:rPr>
                <w:b/>
                <w:bdr w:val="none" w:sz="0" w:space="0" w:color="auto" w:frame="1"/>
              </w:rPr>
              <w:t>Договорный этап социального патронажа</w:t>
            </w:r>
          </w:p>
        </w:tc>
        <w:tc>
          <w:tcPr>
            <w:tcW w:w="891" w:type="pct"/>
          </w:tcPr>
          <w:p w14:paraId="3EE44980" w14:textId="77777777" w:rsidR="00BB1132" w:rsidRPr="004E7690" w:rsidRDefault="00BB1132">
            <w:pPr>
              <w:rPr>
                <w:rStyle w:val="afb"/>
                <w:i w:val="0"/>
                <w:iCs w:val="0"/>
              </w:rPr>
            </w:pPr>
          </w:p>
        </w:tc>
        <w:tc>
          <w:tcPr>
            <w:tcW w:w="1457" w:type="pct"/>
          </w:tcPr>
          <w:p w14:paraId="56E49894" w14:textId="77777777" w:rsidR="00BB1132" w:rsidRPr="00541BCB" w:rsidRDefault="00BB1132">
            <w:pPr>
              <w:rPr>
                <w:bCs/>
              </w:rPr>
            </w:pPr>
          </w:p>
        </w:tc>
      </w:tr>
      <w:tr w:rsidR="00BB1132" w:rsidRPr="00F04E55" w14:paraId="3B571CE9" w14:textId="77777777">
        <w:trPr>
          <w:trHeight w:val="129"/>
        </w:trPr>
        <w:tc>
          <w:tcPr>
            <w:tcW w:w="467" w:type="pct"/>
          </w:tcPr>
          <w:p w14:paraId="0FCBCCC9" w14:textId="77777777" w:rsidR="00BB1132" w:rsidRPr="00F04E55" w:rsidRDefault="00BB1132">
            <w:pPr>
              <w:jc w:val="center"/>
              <w:rPr>
                <w:bCs/>
              </w:rPr>
            </w:pPr>
            <w:r>
              <w:rPr>
                <w:bCs/>
              </w:rPr>
              <w:t>6.1.</w:t>
            </w:r>
          </w:p>
        </w:tc>
        <w:tc>
          <w:tcPr>
            <w:tcW w:w="2186" w:type="pct"/>
          </w:tcPr>
          <w:p w14:paraId="187BF4B8" w14:textId="77777777" w:rsidR="00BB1132" w:rsidRPr="0001260C" w:rsidRDefault="00BB1132">
            <w:pPr>
              <w:spacing w:line="293" w:lineRule="atLeast"/>
              <w:jc w:val="both"/>
              <w:rPr>
                <w:rStyle w:val="afb"/>
                <w:i w:val="0"/>
                <w:iCs w:val="0"/>
              </w:rPr>
            </w:pPr>
            <w:r w:rsidRPr="004E7690">
              <w:rPr>
                <w:rStyle w:val="afb"/>
                <w:i w:val="0"/>
                <w:iCs w:val="0"/>
              </w:rPr>
              <w:t>Составление договора неформального характера</w:t>
            </w:r>
          </w:p>
        </w:tc>
        <w:tc>
          <w:tcPr>
            <w:tcW w:w="891" w:type="pct"/>
          </w:tcPr>
          <w:p w14:paraId="6667E513" w14:textId="77777777" w:rsidR="00BB1132" w:rsidRPr="004E7690" w:rsidRDefault="00BB1132">
            <w:pPr>
              <w:jc w:val="center"/>
              <w:rPr>
                <w:rStyle w:val="afb"/>
                <w:i w:val="0"/>
                <w:iCs w:val="0"/>
              </w:rPr>
            </w:pPr>
            <w:r>
              <w:rPr>
                <w:rStyle w:val="afb"/>
                <w:i w:val="0"/>
                <w:iCs w:val="0"/>
              </w:rPr>
              <w:t xml:space="preserve">в соответствии с </w:t>
            </w:r>
            <w:r w:rsidRPr="00085AFC">
              <w:rPr>
                <w:rStyle w:val="afb"/>
                <w:i w:val="0"/>
                <w:iCs w:val="0"/>
              </w:rPr>
              <w:t>ИПР</w:t>
            </w:r>
          </w:p>
        </w:tc>
        <w:tc>
          <w:tcPr>
            <w:tcW w:w="1457" w:type="pct"/>
          </w:tcPr>
          <w:p w14:paraId="3ACBE684" w14:textId="77777777" w:rsidR="00BB1132" w:rsidRPr="00541BCB" w:rsidRDefault="00BB1132">
            <w:pPr>
              <w:rPr>
                <w:bCs/>
              </w:rPr>
            </w:pPr>
            <w:r w:rsidRPr="00541BCB">
              <w:rPr>
                <w:bCs/>
              </w:rPr>
              <w:t>Члены семьи, специалист по социальной работе</w:t>
            </w:r>
          </w:p>
        </w:tc>
      </w:tr>
      <w:tr w:rsidR="00BB1132" w:rsidRPr="00F04E55" w14:paraId="3E357C26" w14:textId="77777777">
        <w:trPr>
          <w:trHeight w:val="129"/>
        </w:trPr>
        <w:tc>
          <w:tcPr>
            <w:tcW w:w="467" w:type="pct"/>
          </w:tcPr>
          <w:p w14:paraId="17FCF103" w14:textId="77777777" w:rsidR="00BB1132" w:rsidRPr="00F04E55" w:rsidRDefault="00BB1132">
            <w:pPr>
              <w:jc w:val="center"/>
              <w:rPr>
                <w:bCs/>
              </w:rPr>
            </w:pPr>
            <w:r>
              <w:rPr>
                <w:bCs/>
              </w:rPr>
              <w:t>6.2.</w:t>
            </w:r>
          </w:p>
        </w:tc>
        <w:tc>
          <w:tcPr>
            <w:tcW w:w="2186" w:type="pct"/>
          </w:tcPr>
          <w:p w14:paraId="5DB6B5D0" w14:textId="77777777" w:rsidR="00BB1132" w:rsidRPr="0009141E" w:rsidRDefault="00BB1132">
            <w:pPr>
              <w:spacing w:line="293" w:lineRule="atLeast"/>
              <w:jc w:val="both"/>
            </w:pPr>
            <w:r w:rsidRPr="0001260C">
              <w:rPr>
                <w:rStyle w:val="afb"/>
                <w:i w:val="0"/>
                <w:iCs w:val="0"/>
              </w:rPr>
              <w:t>Правовое</w:t>
            </w:r>
            <w:r>
              <w:rPr>
                <w:rStyle w:val="afb"/>
                <w:i w:val="0"/>
                <w:iCs w:val="0"/>
              </w:rPr>
              <w:t>, п</w:t>
            </w:r>
            <w:r>
              <w:rPr>
                <w:bCs/>
              </w:rPr>
              <w:t xml:space="preserve">сихолого-педагогическое </w:t>
            </w:r>
            <w:r w:rsidRPr="0001260C">
              <w:rPr>
                <w:rStyle w:val="afb"/>
                <w:i w:val="0"/>
                <w:iCs w:val="0"/>
              </w:rPr>
              <w:t>п</w:t>
            </w:r>
            <w:r>
              <w:rPr>
                <w:rStyle w:val="afb"/>
                <w:i w:val="0"/>
                <w:iCs w:val="0"/>
              </w:rPr>
              <w:t>росвещение несовершеннолетних,</w:t>
            </w:r>
            <w:r w:rsidRPr="0001260C">
              <w:rPr>
                <w:rStyle w:val="afb"/>
                <w:i w:val="0"/>
                <w:iCs w:val="0"/>
              </w:rPr>
              <w:t xml:space="preserve"> родителей</w:t>
            </w:r>
            <w:r>
              <w:rPr>
                <w:rStyle w:val="afb"/>
                <w:i w:val="0"/>
                <w:iCs w:val="0"/>
              </w:rPr>
              <w:t xml:space="preserve"> и членов семьи</w:t>
            </w:r>
            <w:r w:rsidRPr="0001260C">
              <w:rPr>
                <w:rStyle w:val="afb"/>
                <w:i w:val="0"/>
                <w:iCs w:val="0"/>
              </w:rPr>
              <w:t>.</w:t>
            </w:r>
          </w:p>
        </w:tc>
        <w:tc>
          <w:tcPr>
            <w:tcW w:w="891" w:type="pct"/>
          </w:tcPr>
          <w:p w14:paraId="4569CF78" w14:textId="77777777" w:rsidR="00BB1132" w:rsidRPr="004E7690" w:rsidRDefault="00BB1132">
            <w:pPr>
              <w:jc w:val="center"/>
              <w:rPr>
                <w:rStyle w:val="afb"/>
                <w:i w:val="0"/>
                <w:iCs w:val="0"/>
              </w:rPr>
            </w:pPr>
            <w:r>
              <w:rPr>
                <w:rStyle w:val="afb"/>
                <w:i w:val="0"/>
                <w:iCs w:val="0"/>
              </w:rPr>
              <w:t xml:space="preserve">в соответствии с </w:t>
            </w:r>
            <w:r w:rsidRPr="00085AFC">
              <w:rPr>
                <w:rStyle w:val="afb"/>
                <w:i w:val="0"/>
                <w:iCs w:val="0"/>
              </w:rPr>
              <w:t>ИПР</w:t>
            </w:r>
          </w:p>
        </w:tc>
        <w:tc>
          <w:tcPr>
            <w:tcW w:w="1457" w:type="pct"/>
          </w:tcPr>
          <w:p w14:paraId="0748FF72" w14:textId="77777777" w:rsidR="00BB1132" w:rsidRPr="00541BCB" w:rsidRDefault="00BB1132">
            <w:r w:rsidRPr="00541BCB">
              <w:t xml:space="preserve">Специалисты по </w:t>
            </w:r>
          </w:p>
          <w:p w14:paraId="167C6B85" w14:textId="77777777" w:rsidR="00BB1132" w:rsidRPr="00541BCB" w:rsidRDefault="00BB1132">
            <w:pPr>
              <w:rPr>
                <w:bCs/>
              </w:rPr>
            </w:pPr>
            <w:r w:rsidRPr="00541BCB">
              <w:t>социальной работе</w:t>
            </w:r>
          </w:p>
        </w:tc>
      </w:tr>
      <w:tr w:rsidR="00BB1132" w:rsidRPr="00F04E55" w14:paraId="4BAF10BD" w14:textId="77777777">
        <w:trPr>
          <w:trHeight w:val="129"/>
        </w:trPr>
        <w:tc>
          <w:tcPr>
            <w:tcW w:w="467" w:type="pct"/>
          </w:tcPr>
          <w:p w14:paraId="24E88570" w14:textId="77777777" w:rsidR="00BB1132" w:rsidRPr="00F04E55" w:rsidRDefault="00BB1132">
            <w:pPr>
              <w:jc w:val="center"/>
              <w:rPr>
                <w:bCs/>
              </w:rPr>
            </w:pPr>
            <w:r>
              <w:rPr>
                <w:bCs/>
              </w:rPr>
              <w:t>6.3.</w:t>
            </w:r>
          </w:p>
        </w:tc>
        <w:tc>
          <w:tcPr>
            <w:tcW w:w="2186" w:type="pct"/>
          </w:tcPr>
          <w:p w14:paraId="0753E60B" w14:textId="77777777" w:rsidR="00BB1132" w:rsidRPr="00BB601C" w:rsidRDefault="00BB1132">
            <w:pPr>
              <w:rPr>
                <w:bCs/>
              </w:rPr>
            </w:pPr>
            <w:r w:rsidRPr="00DE25F8">
              <w:rPr>
                <w:bCs/>
              </w:rPr>
              <w:t>Информационное консультирование родителей (по вопросам трудоустройства, предоставление информации о правах и льготах, помощь в их получении и т.д.)</w:t>
            </w:r>
          </w:p>
        </w:tc>
        <w:tc>
          <w:tcPr>
            <w:tcW w:w="891" w:type="pct"/>
          </w:tcPr>
          <w:p w14:paraId="38ACEAFF" w14:textId="77777777" w:rsidR="00BB1132" w:rsidRPr="004E7690" w:rsidRDefault="00BB1132">
            <w:pPr>
              <w:jc w:val="center"/>
              <w:rPr>
                <w:rStyle w:val="afb"/>
                <w:i w:val="0"/>
                <w:iCs w:val="0"/>
              </w:rPr>
            </w:pPr>
            <w:r>
              <w:rPr>
                <w:rStyle w:val="afb"/>
                <w:i w:val="0"/>
                <w:iCs w:val="0"/>
              </w:rPr>
              <w:t xml:space="preserve">в соответствии с </w:t>
            </w:r>
            <w:r w:rsidRPr="00085AFC">
              <w:rPr>
                <w:rStyle w:val="afb"/>
                <w:i w:val="0"/>
                <w:iCs w:val="0"/>
              </w:rPr>
              <w:t>ИПР</w:t>
            </w:r>
          </w:p>
        </w:tc>
        <w:tc>
          <w:tcPr>
            <w:tcW w:w="1457" w:type="pct"/>
          </w:tcPr>
          <w:p w14:paraId="5CBFF88D" w14:textId="77777777" w:rsidR="00BB1132" w:rsidRPr="00541BCB" w:rsidRDefault="00BB1132">
            <w:pPr>
              <w:rPr>
                <w:bCs/>
              </w:rPr>
            </w:pPr>
            <w:r w:rsidRPr="00541BCB">
              <w:rPr>
                <w:bCs/>
              </w:rPr>
              <w:t>Психолог, специалист по социальной работе</w:t>
            </w:r>
          </w:p>
        </w:tc>
      </w:tr>
      <w:tr w:rsidR="00BB1132" w:rsidRPr="00F04E55" w14:paraId="0F35A019" w14:textId="77777777">
        <w:trPr>
          <w:trHeight w:val="129"/>
        </w:trPr>
        <w:tc>
          <w:tcPr>
            <w:tcW w:w="467" w:type="pct"/>
          </w:tcPr>
          <w:p w14:paraId="1622027F" w14:textId="77777777" w:rsidR="00BB1132" w:rsidRPr="00F04E55" w:rsidRDefault="00BB1132">
            <w:pPr>
              <w:jc w:val="center"/>
              <w:rPr>
                <w:bCs/>
              </w:rPr>
            </w:pPr>
            <w:r>
              <w:rPr>
                <w:bCs/>
              </w:rPr>
              <w:t>6.4.</w:t>
            </w:r>
          </w:p>
        </w:tc>
        <w:tc>
          <w:tcPr>
            <w:tcW w:w="2186" w:type="pct"/>
          </w:tcPr>
          <w:p w14:paraId="31C681D4" w14:textId="77777777" w:rsidR="00BB1132" w:rsidRPr="00BB601C" w:rsidRDefault="00BB1132">
            <w:pPr>
              <w:jc w:val="both"/>
              <w:rPr>
                <w:bCs/>
              </w:rPr>
            </w:pPr>
            <w:r>
              <w:rPr>
                <w:bCs/>
              </w:rPr>
              <w:t xml:space="preserve">Психолого-педагогическое сопровождение семей, направленное на </w:t>
            </w:r>
            <w:r w:rsidRPr="001515D6">
              <w:rPr>
                <w:bCs/>
              </w:rPr>
              <w:t>принятие окружающего мира, изменение ограничивающих представлений, расширение модели мира, перспектив развития семьи (материальн</w:t>
            </w:r>
            <w:r>
              <w:rPr>
                <w:bCs/>
              </w:rPr>
              <w:t>ое</w:t>
            </w:r>
            <w:r w:rsidRPr="001515D6">
              <w:rPr>
                <w:bCs/>
              </w:rPr>
              <w:t>, духовн</w:t>
            </w:r>
            <w:r>
              <w:rPr>
                <w:bCs/>
              </w:rPr>
              <w:t>ое)</w:t>
            </w:r>
          </w:p>
        </w:tc>
        <w:tc>
          <w:tcPr>
            <w:tcW w:w="891" w:type="pct"/>
          </w:tcPr>
          <w:p w14:paraId="276F64A1" w14:textId="77777777" w:rsidR="00BB1132" w:rsidRPr="004E7690" w:rsidRDefault="00BB1132">
            <w:pPr>
              <w:jc w:val="center"/>
              <w:rPr>
                <w:rStyle w:val="afb"/>
                <w:i w:val="0"/>
                <w:iCs w:val="0"/>
              </w:rPr>
            </w:pPr>
            <w:r>
              <w:rPr>
                <w:rStyle w:val="afb"/>
                <w:i w:val="0"/>
                <w:iCs w:val="0"/>
              </w:rPr>
              <w:t xml:space="preserve">в соответствии с </w:t>
            </w:r>
            <w:r w:rsidRPr="00085AFC">
              <w:rPr>
                <w:rStyle w:val="afb"/>
                <w:i w:val="0"/>
                <w:iCs w:val="0"/>
              </w:rPr>
              <w:t>ИПР</w:t>
            </w:r>
          </w:p>
        </w:tc>
        <w:tc>
          <w:tcPr>
            <w:tcW w:w="1457" w:type="pct"/>
          </w:tcPr>
          <w:p w14:paraId="77743A52" w14:textId="77777777" w:rsidR="00BB1132" w:rsidRPr="00541BCB" w:rsidRDefault="00BB1132">
            <w:r w:rsidRPr="00541BCB">
              <w:t xml:space="preserve">Специалисты по </w:t>
            </w:r>
          </w:p>
          <w:p w14:paraId="40EE40B8" w14:textId="77777777" w:rsidR="00BB1132" w:rsidRPr="00541BCB" w:rsidRDefault="00BB1132">
            <w:pPr>
              <w:rPr>
                <w:bCs/>
              </w:rPr>
            </w:pPr>
            <w:r w:rsidRPr="00541BCB">
              <w:t>социальной работе</w:t>
            </w:r>
          </w:p>
        </w:tc>
      </w:tr>
      <w:tr w:rsidR="00BB1132" w:rsidRPr="00F04E55" w14:paraId="341E4792" w14:textId="77777777">
        <w:trPr>
          <w:trHeight w:val="129"/>
        </w:trPr>
        <w:tc>
          <w:tcPr>
            <w:tcW w:w="467" w:type="pct"/>
          </w:tcPr>
          <w:p w14:paraId="174B9CFA" w14:textId="77777777" w:rsidR="00BB1132" w:rsidRPr="00F04E55" w:rsidRDefault="00BB1132">
            <w:pPr>
              <w:jc w:val="center"/>
              <w:rPr>
                <w:bCs/>
              </w:rPr>
            </w:pPr>
            <w:r>
              <w:rPr>
                <w:bCs/>
              </w:rPr>
              <w:t>6.5.</w:t>
            </w:r>
          </w:p>
        </w:tc>
        <w:tc>
          <w:tcPr>
            <w:tcW w:w="2186" w:type="pct"/>
          </w:tcPr>
          <w:p w14:paraId="4AD1D7A5" w14:textId="77777777" w:rsidR="00BB1132" w:rsidRPr="00DE25F8" w:rsidRDefault="00BB1132">
            <w:pPr>
              <w:rPr>
                <w:bCs/>
              </w:rPr>
            </w:pPr>
            <w:r w:rsidRPr="009F2F65">
              <w:rPr>
                <w:color w:val="000000"/>
              </w:rPr>
              <w:t>Социально-педагогический патронаж</w:t>
            </w:r>
          </w:p>
        </w:tc>
        <w:tc>
          <w:tcPr>
            <w:tcW w:w="891" w:type="pct"/>
          </w:tcPr>
          <w:p w14:paraId="6F4AB0F3" w14:textId="77777777" w:rsidR="00BB1132" w:rsidRDefault="00BB1132">
            <w:pPr>
              <w:jc w:val="center"/>
              <w:rPr>
                <w:rStyle w:val="afb"/>
                <w:i w:val="0"/>
                <w:iCs w:val="0"/>
              </w:rPr>
            </w:pPr>
            <w:r>
              <w:rPr>
                <w:rStyle w:val="afb"/>
                <w:i w:val="0"/>
                <w:iCs w:val="0"/>
              </w:rPr>
              <w:t>согласно</w:t>
            </w:r>
          </w:p>
          <w:p w14:paraId="1F735C94" w14:textId="77777777" w:rsidR="00BB1132" w:rsidRPr="004E7690" w:rsidRDefault="00BB1132">
            <w:pPr>
              <w:jc w:val="center"/>
              <w:rPr>
                <w:rStyle w:val="afb"/>
                <w:i w:val="0"/>
                <w:iCs w:val="0"/>
              </w:rPr>
            </w:pPr>
            <w:r>
              <w:rPr>
                <w:rStyle w:val="afb"/>
                <w:i w:val="0"/>
                <w:iCs w:val="0"/>
              </w:rPr>
              <w:t>графика</w:t>
            </w:r>
          </w:p>
        </w:tc>
        <w:tc>
          <w:tcPr>
            <w:tcW w:w="1457" w:type="pct"/>
          </w:tcPr>
          <w:p w14:paraId="27B36ED0" w14:textId="77777777" w:rsidR="00BB1132" w:rsidRPr="00541BCB" w:rsidRDefault="00BB1132">
            <w:r w:rsidRPr="00541BCB">
              <w:t xml:space="preserve">Специалисты по </w:t>
            </w:r>
          </w:p>
          <w:p w14:paraId="29AEDB42" w14:textId="77777777" w:rsidR="00BB1132" w:rsidRPr="00541BCB" w:rsidRDefault="00BB1132">
            <w:pPr>
              <w:rPr>
                <w:bCs/>
              </w:rPr>
            </w:pPr>
            <w:r w:rsidRPr="00541BCB">
              <w:t>социальной работе</w:t>
            </w:r>
          </w:p>
        </w:tc>
      </w:tr>
      <w:tr w:rsidR="00BB1132" w:rsidRPr="00F04E55" w14:paraId="58EA430A" w14:textId="77777777">
        <w:trPr>
          <w:trHeight w:val="129"/>
        </w:trPr>
        <w:tc>
          <w:tcPr>
            <w:tcW w:w="467" w:type="pct"/>
          </w:tcPr>
          <w:p w14:paraId="08AC88A7" w14:textId="77777777" w:rsidR="00BB1132" w:rsidRPr="00F04E55" w:rsidRDefault="00BB1132">
            <w:pPr>
              <w:jc w:val="center"/>
              <w:rPr>
                <w:bCs/>
              </w:rPr>
            </w:pPr>
            <w:r>
              <w:rPr>
                <w:bCs/>
              </w:rPr>
              <w:t>7.</w:t>
            </w:r>
          </w:p>
        </w:tc>
        <w:tc>
          <w:tcPr>
            <w:tcW w:w="2186" w:type="pct"/>
          </w:tcPr>
          <w:p w14:paraId="5E0335A0" w14:textId="77777777" w:rsidR="00BB1132" w:rsidRPr="004C26EE" w:rsidRDefault="00BB1132">
            <w:pPr>
              <w:rPr>
                <w:b/>
                <w:bCs/>
              </w:rPr>
            </w:pPr>
            <w:r w:rsidRPr="004C26EE">
              <w:rPr>
                <w:b/>
                <w:bdr w:val="none" w:sz="0" w:space="0" w:color="auto" w:frame="1"/>
              </w:rPr>
              <w:t>Рефлексивный этап</w:t>
            </w:r>
          </w:p>
        </w:tc>
        <w:tc>
          <w:tcPr>
            <w:tcW w:w="891" w:type="pct"/>
          </w:tcPr>
          <w:p w14:paraId="3C2D157D" w14:textId="77777777" w:rsidR="00BB1132" w:rsidRPr="004E7690" w:rsidRDefault="00BB1132">
            <w:pPr>
              <w:rPr>
                <w:rStyle w:val="afb"/>
                <w:i w:val="0"/>
                <w:iCs w:val="0"/>
              </w:rPr>
            </w:pPr>
          </w:p>
        </w:tc>
        <w:tc>
          <w:tcPr>
            <w:tcW w:w="1457" w:type="pct"/>
          </w:tcPr>
          <w:p w14:paraId="289E3880" w14:textId="77777777" w:rsidR="00BB1132" w:rsidRPr="00541BCB" w:rsidRDefault="00BB1132">
            <w:pPr>
              <w:rPr>
                <w:bCs/>
              </w:rPr>
            </w:pPr>
          </w:p>
        </w:tc>
      </w:tr>
      <w:tr w:rsidR="00BB1132" w:rsidRPr="00F04E55" w14:paraId="2D7EA45A" w14:textId="77777777">
        <w:trPr>
          <w:trHeight w:val="129"/>
        </w:trPr>
        <w:tc>
          <w:tcPr>
            <w:tcW w:w="467" w:type="pct"/>
          </w:tcPr>
          <w:p w14:paraId="2E1ACDD8" w14:textId="77777777" w:rsidR="00BB1132" w:rsidRPr="00F04E55" w:rsidRDefault="00BB1132">
            <w:pPr>
              <w:jc w:val="center"/>
              <w:rPr>
                <w:bCs/>
              </w:rPr>
            </w:pPr>
            <w:r>
              <w:rPr>
                <w:bCs/>
              </w:rPr>
              <w:t>7.1.</w:t>
            </w:r>
          </w:p>
        </w:tc>
        <w:tc>
          <w:tcPr>
            <w:tcW w:w="2186" w:type="pct"/>
            <w:shd w:val="clear" w:color="auto" w:fill="auto"/>
          </w:tcPr>
          <w:p w14:paraId="5557B0EF" w14:textId="77777777" w:rsidR="00BB1132" w:rsidRDefault="00BB1132">
            <w:pPr>
              <w:pStyle w:val="af1"/>
              <w:rPr>
                <w:rFonts w:ascii="Times New Roman" w:hAnsi="Times New Roman"/>
                <w:sz w:val="24"/>
                <w:szCs w:val="24"/>
              </w:rPr>
            </w:pPr>
            <w:r w:rsidRPr="00D91E5F">
              <w:rPr>
                <w:rFonts w:ascii="Times New Roman" w:hAnsi="Times New Roman"/>
                <w:sz w:val="24"/>
                <w:szCs w:val="24"/>
              </w:rPr>
              <w:t>Оценка эффективности социальной работы</w:t>
            </w:r>
          </w:p>
        </w:tc>
        <w:tc>
          <w:tcPr>
            <w:tcW w:w="891" w:type="pct"/>
          </w:tcPr>
          <w:p w14:paraId="202B9605" w14:textId="77777777" w:rsidR="00BB1132" w:rsidRPr="004E7690" w:rsidRDefault="00BB1132">
            <w:pPr>
              <w:rPr>
                <w:rStyle w:val="afb"/>
                <w:i w:val="0"/>
                <w:iCs w:val="0"/>
              </w:rPr>
            </w:pPr>
            <w:r>
              <w:t>е</w:t>
            </w:r>
            <w:r w:rsidRPr="004E7690">
              <w:t>жеквартально и в конце года</w:t>
            </w:r>
          </w:p>
        </w:tc>
        <w:tc>
          <w:tcPr>
            <w:tcW w:w="1457" w:type="pct"/>
          </w:tcPr>
          <w:p w14:paraId="43270573" w14:textId="77777777" w:rsidR="00BB1132" w:rsidRPr="00541BCB" w:rsidRDefault="00BB1132">
            <w:r w:rsidRPr="00541BCB">
              <w:t xml:space="preserve">Специалисты по </w:t>
            </w:r>
          </w:p>
          <w:p w14:paraId="4B08D921" w14:textId="77777777" w:rsidR="00BB1132" w:rsidRPr="00541BCB" w:rsidRDefault="00BB1132">
            <w:pPr>
              <w:rPr>
                <w:bCs/>
              </w:rPr>
            </w:pPr>
            <w:r w:rsidRPr="00541BCB">
              <w:t>социальной работе</w:t>
            </w:r>
          </w:p>
        </w:tc>
      </w:tr>
      <w:tr w:rsidR="00BB1132" w:rsidRPr="00F04E55" w14:paraId="0516AE1A" w14:textId="77777777">
        <w:trPr>
          <w:trHeight w:val="129"/>
        </w:trPr>
        <w:tc>
          <w:tcPr>
            <w:tcW w:w="467" w:type="pct"/>
          </w:tcPr>
          <w:p w14:paraId="6E73D09B" w14:textId="77777777" w:rsidR="00BB1132" w:rsidRPr="00F04E55" w:rsidRDefault="00BB1132">
            <w:pPr>
              <w:jc w:val="center"/>
              <w:rPr>
                <w:bCs/>
              </w:rPr>
            </w:pPr>
            <w:r>
              <w:rPr>
                <w:bCs/>
              </w:rPr>
              <w:t>7.2.</w:t>
            </w:r>
          </w:p>
        </w:tc>
        <w:tc>
          <w:tcPr>
            <w:tcW w:w="2186" w:type="pct"/>
            <w:shd w:val="clear" w:color="auto" w:fill="auto"/>
          </w:tcPr>
          <w:p w14:paraId="6C16C830" w14:textId="77777777" w:rsidR="00BB1132" w:rsidRPr="00950E8A" w:rsidRDefault="00BB1132">
            <w:pPr>
              <w:pStyle w:val="af1"/>
              <w:rPr>
                <w:rFonts w:ascii="Times New Roman" w:hAnsi="Times New Roman"/>
                <w:b/>
                <w:sz w:val="24"/>
                <w:szCs w:val="24"/>
              </w:rPr>
            </w:pPr>
            <w:r>
              <w:rPr>
                <w:rFonts w:ascii="Times New Roman" w:hAnsi="Times New Roman"/>
                <w:sz w:val="24"/>
                <w:szCs w:val="24"/>
              </w:rPr>
              <w:t>А</w:t>
            </w:r>
            <w:r w:rsidRPr="00950E8A">
              <w:rPr>
                <w:rFonts w:ascii="Times New Roman" w:hAnsi="Times New Roman"/>
                <w:sz w:val="24"/>
                <w:szCs w:val="24"/>
              </w:rPr>
              <w:t>нализ работы по программе</w:t>
            </w:r>
            <w:r w:rsidRPr="00950E8A">
              <w:rPr>
                <w:rFonts w:ascii="Times New Roman" w:eastAsia="Times New Roman" w:hAnsi="Times New Roman"/>
                <w:sz w:val="24"/>
                <w:szCs w:val="24"/>
              </w:rPr>
              <w:t xml:space="preserve"> фиксирование результатов</w:t>
            </w:r>
          </w:p>
        </w:tc>
        <w:tc>
          <w:tcPr>
            <w:tcW w:w="891" w:type="pct"/>
          </w:tcPr>
          <w:p w14:paraId="410AB945" w14:textId="77777777" w:rsidR="00BB1132" w:rsidRPr="004E7690" w:rsidRDefault="00BB1132">
            <w:pPr>
              <w:rPr>
                <w:rStyle w:val="afb"/>
                <w:i w:val="0"/>
                <w:iCs w:val="0"/>
              </w:rPr>
            </w:pPr>
            <w:r>
              <w:t>е</w:t>
            </w:r>
            <w:r w:rsidRPr="004E7690">
              <w:t>жеквартально и в конце года</w:t>
            </w:r>
          </w:p>
        </w:tc>
        <w:tc>
          <w:tcPr>
            <w:tcW w:w="1457" w:type="pct"/>
          </w:tcPr>
          <w:p w14:paraId="53727231" w14:textId="77777777" w:rsidR="00BB1132" w:rsidRPr="00541BCB" w:rsidRDefault="00BB1132">
            <w:r w:rsidRPr="00541BCB">
              <w:t xml:space="preserve">Специалисты по </w:t>
            </w:r>
          </w:p>
          <w:p w14:paraId="6893B1BE" w14:textId="77777777" w:rsidR="00BB1132" w:rsidRPr="00541BCB" w:rsidRDefault="00BB1132">
            <w:pPr>
              <w:rPr>
                <w:bCs/>
              </w:rPr>
            </w:pPr>
            <w:r w:rsidRPr="00541BCB">
              <w:t>социальной работе</w:t>
            </w:r>
          </w:p>
        </w:tc>
      </w:tr>
      <w:tr w:rsidR="00BB1132" w:rsidRPr="00F04E55" w14:paraId="6CB0A61A" w14:textId="77777777">
        <w:trPr>
          <w:trHeight w:val="129"/>
        </w:trPr>
        <w:tc>
          <w:tcPr>
            <w:tcW w:w="467" w:type="pct"/>
          </w:tcPr>
          <w:p w14:paraId="5221DA62" w14:textId="77777777" w:rsidR="00BB1132" w:rsidRPr="00F04E55" w:rsidRDefault="00BB1132">
            <w:pPr>
              <w:jc w:val="center"/>
              <w:rPr>
                <w:bCs/>
              </w:rPr>
            </w:pPr>
            <w:r>
              <w:rPr>
                <w:bCs/>
              </w:rPr>
              <w:t>7.3.</w:t>
            </w:r>
          </w:p>
        </w:tc>
        <w:tc>
          <w:tcPr>
            <w:tcW w:w="2186" w:type="pct"/>
            <w:shd w:val="clear" w:color="auto" w:fill="auto"/>
          </w:tcPr>
          <w:p w14:paraId="77C3D19E" w14:textId="77777777" w:rsidR="00BB1132" w:rsidRPr="00950E8A" w:rsidRDefault="00BB1132">
            <w:pPr>
              <w:pStyle w:val="af1"/>
              <w:rPr>
                <w:rFonts w:ascii="Times New Roman" w:hAnsi="Times New Roman"/>
                <w:sz w:val="24"/>
                <w:szCs w:val="24"/>
              </w:rPr>
            </w:pPr>
            <w:r w:rsidRPr="00950E8A">
              <w:rPr>
                <w:rFonts w:ascii="Times New Roman" w:hAnsi="Times New Roman"/>
                <w:sz w:val="24"/>
                <w:szCs w:val="24"/>
              </w:rPr>
              <w:t xml:space="preserve">Анализ диагностических данных </w:t>
            </w:r>
          </w:p>
        </w:tc>
        <w:tc>
          <w:tcPr>
            <w:tcW w:w="891" w:type="pct"/>
          </w:tcPr>
          <w:p w14:paraId="2E4D8972" w14:textId="77777777" w:rsidR="00BB1132" w:rsidRPr="004E7690" w:rsidRDefault="00BB1132">
            <w:pPr>
              <w:rPr>
                <w:rStyle w:val="afb"/>
                <w:i w:val="0"/>
                <w:iCs w:val="0"/>
              </w:rPr>
            </w:pPr>
            <w:r>
              <w:rPr>
                <w:rStyle w:val="afb"/>
                <w:i w:val="0"/>
                <w:iCs w:val="0"/>
              </w:rPr>
              <w:t>п</w:t>
            </w:r>
            <w:r w:rsidRPr="004E7690">
              <w:rPr>
                <w:rStyle w:val="afb"/>
                <w:i w:val="0"/>
                <w:iCs w:val="0"/>
              </w:rPr>
              <w:t>о мере необходимости</w:t>
            </w:r>
          </w:p>
        </w:tc>
        <w:tc>
          <w:tcPr>
            <w:tcW w:w="1457" w:type="pct"/>
          </w:tcPr>
          <w:p w14:paraId="6F9E9561" w14:textId="77777777" w:rsidR="00BB1132" w:rsidRPr="00541BCB" w:rsidRDefault="00BB1132">
            <w:r w:rsidRPr="00541BCB">
              <w:t xml:space="preserve">Специалисты по </w:t>
            </w:r>
          </w:p>
          <w:p w14:paraId="31D5A892" w14:textId="77777777" w:rsidR="00BB1132" w:rsidRPr="00541BCB" w:rsidRDefault="00BB1132">
            <w:pPr>
              <w:rPr>
                <w:bCs/>
              </w:rPr>
            </w:pPr>
            <w:r w:rsidRPr="00541BCB">
              <w:t>социальной работе</w:t>
            </w:r>
          </w:p>
        </w:tc>
      </w:tr>
      <w:tr w:rsidR="00BB1132" w:rsidRPr="00F04E55" w14:paraId="607353A5" w14:textId="77777777">
        <w:trPr>
          <w:trHeight w:val="129"/>
        </w:trPr>
        <w:tc>
          <w:tcPr>
            <w:tcW w:w="467" w:type="pct"/>
          </w:tcPr>
          <w:p w14:paraId="4FE13512" w14:textId="77777777" w:rsidR="00BB1132" w:rsidRPr="00F04E55" w:rsidRDefault="00BB1132">
            <w:pPr>
              <w:jc w:val="center"/>
              <w:rPr>
                <w:bCs/>
              </w:rPr>
            </w:pPr>
            <w:r>
              <w:rPr>
                <w:bCs/>
              </w:rPr>
              <w:t>7.4.</w:t>
            </w:r>
          </w:p>
        </w:tc>
        <w:tc>
          <w:tcPr>
            <w:tcW w:w="2186" w:type="pct"/>
            <w:shd w:val="clear" w:color="auto" w:fill="auto"/>
          </w:tcPr>
          <w:p w14:paraId="0DBDD6AC" w14:textId="77777777" w:rsidR="00BB1132" w:rsidRPr="00950E8A" w:rsidRDefault="00BB1132">
            <w:pPr>
              <w:pStyle w:val="af1"/>
              <w:rPr>
                <w:rFonts w:ascii="Times New Roman" w:hAnsi="Times New Roman"/>
                <w:sz w:val="24"/>
                <w:szCs w:val="24"/>
              </w:rPr>
            </w:pPr>
            <w:r w:rsidRPr="00950E8A">
              <w:rPr>
                <w:rFonts w:ascii="Times New Roman" w:eastAsia="Times New Roman" w:hAnsi="Times New Roman"/>
                <w:sz w:val="24"/>
                <w:szCs w:val="24"/>
              </w:rPr>
              <w:t>Подведение итогов, мониторинг эффективности программы</w:t>
            </w:r>
          </w:p>
        </w:tc>
        <w:tc>
          <w:tcPr>
            <w:tcW w:w="891" w:type="pct"/>
          </w:tcPr>
          <w:p w14:paraId="46E143E0" w14:textId="77777777" w:rsidR="00BB1132" w:rsidRPr="004E7690" w:rsidRDefault="00BB1132">
            <w:pPr>
              <w:rPr>
                <w:rStyle w:val="afb"/>
                <w:i w:val="0"/>
                <w:iCs w:val="0"/>
              </w:rPr>
            </w:pPr>
            <w:r>
              <w:rPr>
                <w:rStyle w:val="afb"/>
                <w:i w:val="0"/>
                <w:iCs w:val="0"/>
              </w:rPr>
              <w:t>д</w:t>
            </w:r>
            <w:r w:rsidRPr="004E7690">
              <w:rPr>
                <w:rStyle w:val="afb"/>
                <w:i w:val="0"/>
                <w:iCs w:val="0"/>
              </w:rPr>
              <w:t>екабрь</w:t>
            </w:r>
          </w:p>
        </w:tc>
        <w:tc>
          <w:tcPr>
            <w:tcW w:w="1457" w:type="pct"/>
          </w:tcPr>
          <w:p w14:paraId="4AF5B57A" w14:textId="77777777" w:rsidR="00BB1132" w:rsidRPr="00541BCB" w:rsidRDefault="00BB1132">
            <w:r w:rsidRPr="00541BCB">
              <w:t xml:space="preserve">Специалисты по </w:t>
            </w:r>
          </w:p>
          <w:p w14:paraId="4F3FDFA3" w14:textId="77777777" w:rsidR="00BB1132" w:rsidRPr="00541BCB" w:rsidRDefault="00BB1132">
            <w:pPr>
              <w:rPr>
                <w:bCs/>
              </w:rPr>
            </w:pPr>
            <w:r w:rsidRPr="00541BCB">
              <w:t>социальной работе</w:t>
            </w:r>
          </w:p>
        </w:tc>
      </w:tr>
    </w:tbl>
    <w:p w14:paraId="435CBC34" w14:textId="77777777" w:rsidR="00BB1132" w:rsidRDefault="00BB1132" w:rsidP="00BB1132">
      <w:pPr>
        <w:pStyle w:val="af1"/>
        <w:ind w:firstLine="567"/>
        <w:jc w:val="both"/>
        <w:rPr>
          <w:rFonts w:ascii="Times New Roman" w:hAnsi="Times New Roman"/>
          <w:sz w:val="24"/>
          <w:szCs w:val="24"/>
        </w:rPr>
      </w:pPr>
    </w:p>
    <w:p w14:paraId="57ACF9DF" w14:textId="77777777" w:rsidR="00BB1132" w:rsidRPr="00041B5E" w:rsidRDefault="00BB1132" w:rsidP="00BB1132">
      <w:pPr>
        <w:jc w:val="center"/>
        <w:rPr>
          <w:b/>
          <w:bCs/>
          <w:sz w:val="28"/>
          <w:szCs w:val="28"/>
          <w:u w:val="single"/>
        </w:rPr>
      </w:pPr>
      <w:r w:rsidRPr="00041B5E">
        <w:rPr>
          <w:b/>
          <w:bCs/>
          <w:sz w:val="28"/>
          <w:szCs w:val="28"/>
          <w:u w:val="single"/>
          <w:lang w:val="en-US"/>
        </w:rPr>
        <w:t>V</w:t>
      </w:r>
      <w:r w:rsidRPr="00041B5E">
        <w:rPr>
          <w:b/>
          <w:bCs/>
          <w:sz w:val="28"/>
          <w:szCs w:val="28"/>
          <w:u w:val="single"/>
        </w:rPr>
        <w:t>. Финансовое и материально-техническое обеспечение программы</w:t>
      </w:r>
    </w:p>
    <w:p w14:paraId="21FAB7D4" w14:textId="77777777" w:rsidR="00BB1132" w:rsidRDefault="00BB1132" w:rsidP="00BB1132">
      <w:pPr>
        <w:jc w:val="center"/>
        <w:rPr>
          <w:b/>
          <w:bCs/>
          <w:u w:val="single"/>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6"/>
        <w:gridCol w:w="2545"/>
        <w:gridCol w:w="874"/>
        <w:gridCol w:w="874"/>
        <w:gridCol w:w="874"/>
        <w:gridCol w:w="874"/>
        <w:gridCol w:w="875"/>
        <w:gridCol w:w="2018"/>
      </w:tblGrid>
      <w:tr w:rsidR="00BB1132" w:rsidRPr="00404F90" w14:paraId="7F620A5C" w14:textId="77777777" w:rsidTr="009D1FAC">
        <w:tc>
          <w:tcPr>
            <w:tcW w:w="351" w:type="pct"/>
            <w:vMerge w:val="restart"/>
          </w:tcPr>
          <w:p w14:paraId="2A6B155C" w14:textId="77777777" w:rsidR="00BB1132" w:rsidRPr="00404F90" w:rsidRDefault="00BB1132">
            <w:pPr>
              <w:jc w:val="center"/>
              <w:rPr>
                <w:b/>
                <w:bCs/>
                <w:u w:val="single"/>
              </w:rPr>
            </w:pPr>
            <w:r w:rsidRPr="00404F90">
              <w:rPr>
                <w:b/>
                <w:bCs/>
              </w:rPr>
              <w:t>№ п/п</w:t>
            </w:r>
          </w:p>
        </w:tc>
        <w:tc>
          <w:tcPr>
            <w:tcW w:w="1402" w:type="pct"/>
            <w:vMerge w:val="restart"/>
          </w:tcPr>
          <w:p w14:paraId="691F3FFD" w14:textId="77777777" w:rsidR="00BB1132" w:rsidRPr="00404F90" w:rsidRDefault="00BB1132">
            <w:pPr>
              <w:jc w:val="center"/>
              <w:rPr>
                <w:b/>
                <w:bCs/>
                <w:u w:val="single"/>
              </w:rPr>
            </w:pPr>
            <w:r w:rsidRPr="00404F90">
              <w:rPr>
                <w:b/>
                <w:bCs/>
              </w:rPr>
              <w:t>Направление деятельности, мероприятие</w:t>
            </w:r>
          </w:p>
        </w:tc>
        <w:tc>
          <w:tcPr>
            <w:tcW w:w="2509" w:type="pct"/>
            <w:gridSpan w:val="5"/>
          </w:tcPr>
          <w:p w14:paraId="6EE6B761" w14:textId="77777777" w:rsidR="00BB1132" w:rsidRDefault="00BB1132">
            <w:pPr>
              <w:jc w:val="center"/>
              <w:rPr>
                <w:b/>
                <w:bCs/>
              </w:rPr>
            </w:pPr>
            <w:r w:rsidRPr="00404F90">
              <w:rPr>
                <w:b/>
                <w:bCs/>
              </w:rPr>
              <w:t>Сроки/</w:t>
            </w:r>
          </w:p>
          <w:p w14:paraId="241608B7" w14:textId="77777777" w:rsidR="00BB1132" w:rsidRPr="00404F90" w:rsidRDefault="00BB1132">
            <w:pPr>
              <w:jc w:val="center"/>
              <w:rPr>
                <w:b/>
                <w:bCs/>
                <w:u w:val="single"/>
              </w:rPr>
            </w:pPr>
            <w:r w:rsidRPr="00404F90">
              <w:rPr>
                <w:b/>
                <w:bCs/>
              </w:rPr>
              <w:t>Размер необходимого финансирования (руб.)</w:t>
            </w:r>
          </w:p>
        </w:tc>
        <w:tc>
          <w:tcPr>
            <w:tcW w:w="738" w:type="pct"/>
            <w:vMerge w:val="restart"/>
          </w:tcPr>
          <w:p w14:paraId="7C590D59" w14:textId="77777777" w:rsidR="00BB1132" w:rsidRPr="00404F90" w:rsidRDefault="00BB1132">
            <w:pPr>
              <w:jc w:val="center"/>
              <w:rPr>
                <w:b/>
                <w:bCs/>
                <w:u w:val="single"/>
              </w:rPr>
            </w:pPr>
            <w:r w:rsidRPr="00404F90">
              <w:rPr>
                <w:b/>
                <w:bCs/>
              </w:rPr>
              <w:t>Ожидаемый результат</w:t>
            </w:r>
          </w:p>
        </w:tc>
      </w:tr>
      <w:tr w:rsidR="00BB1132" w:rsidRPr="00404F90" w14:paraId="397F3E50" w14:textId="77777777" w:rsidTr="009D1FAC">
        <w:tc>
          <w:tcPr>
            <w:tcW w:w="351" w:type="pct"/>
            <w:vMerge/>
          </w:tcPr>
          <w:p w14:paraId="6F347583" w14:textId="77777777" w:rsidR="00BB1132" w:rsidRPr="00404F90" w:rsidRDefault="00BB1132">
            <w:pPr>
              <w:jc w:val="center"/>
              <w:rPr>
                <w:b/>
                <w:bCs/>
                <w:u w:val="single"/>
              </w:rPr>
            </w:pPr>
          </w:p>
        </w:tc>
        <w:tc>
          <w:tcPr>
            <w:tcW w:w="1402" w:type="pct"/>
            <w:vMerge/>
          </w:tcPr>
          <w:p w14:paraId="4A8D19CD" w14:textId="77777777" w:rsidR="00BB1132" w:rsidRPr="00404F90" w:rsidRDefault="00BB1132">
            <w:pPr>
              <w:jc w:val="center"/>
              <w:rPr>
                <w:b/>
                <w:bCs/>
                <w:u w:val="single"/>
              </w:rPr>
            </w:pPr>
          </w:p>
        </w:tc>
        <w:tc>
          <w:tcPr>
            <w:tcW w:w="502" w:type="pct"/>
          </w:tcPr>
          <w:p w14:paraId="2223A704" w14:textId="77777777" w:rsidR="00BB1132" w:rsidRPr="00404F90" w:rsidRDefault="00BB1132">
            <w:pPr>
              <w:jc w:val="center"/>
              <w:rPr>
                <w:b/>
                <w:bCs/>
              </w:rPr>
            </w:pPr>
            <w:r w:rsidRPr="00404F90">
              <w:rPr>
                <w:b/>
                <w:bCs/>
              </w:rPr>
              <w:t>20</w:t>
            </w:r>
            <w:r>
              <w:rPr>
                <w:b/>
                <w:bCs/>
              </w:rPr>
              <w:t>23</w:t>
            </w:r>
          </w:p>
        </w:tc>
        <w:tc>
          <w:tcPr>
            <w:tcW w:w="502" w:type="pct"/>
          </w:tcPr>
          <w:p w14:paraId="4CCAFA40" w14:textId="77777777" w:rsidR="00BB1132" w:rsidRPr="00404F90" w:rsidRDefault="00BB1132">
            <w:pPr>
              <w:jc w:val="center"/>
              <w:rPr>
                <w:b/>
                <w:bCs/>
              </w:rPr>
            </w:pPr>
            <w:r w:rsidRPr="00404F90">
              <w:rPr>
                <w:b/>
                <w:bCs/>
              </w:rPr>
              <w:t>20</w:t>
            </w:r>
            <w:r>
              <w:rPr>
                <w:b/>
                <w:bCs/>
              </w:rPr>
              <w:t>24</w:t>
            </w:r>
          </w:p>
        </w:tc>
        <w:tc>
          <w:tcPr>
            <w:tcW w:w="502" w:type="pct"/>
          </w:tcPr>
          <w:p w14:paraId="21EF5320" w14:textId="77777777" w:rsidR="00BB1132" w:rsidRPr="00404F90" w:rsidRDefault="00BB1132">
            <w:pPr>
              <w:jc w:val="center"/>
              <w:rPr>
                <w:b/>
                <w:bCs/>
              </w:rPr>
            </w:pPr>
            <w:r w:rsidRPr="00404F90">
              <w:rPr>
                <w:b/>
                <w:bCs/>
              </w:rPr>
              <w:t>20</w:t>
            </w:r>
            <w:r>
              <w:rPr>
                <w:b/>
                <w:bCs/>
              </w:rPr>
              <w:t>25</w:t>
            </w:r>
          </w:p>
        </w:tc>
        <w:tc>
          <w:tcPr>
            <w:tcW w:w="502" w:type="pct"/>
          </w:tcPr>
          <w:p w14:paraId="7554BF59" w14:textId="77777777" w:rsidR="00BB1132" w:rsidRPr="00404F90" w:rsidRDefault="00BB1132">
            <w:pPr>
              <w:jc w:val="center"/>
              <w:rPr>
                <w:b/>
                <w:bCs/>
              </w:rPr>
            </w:pPr>
            <w:r w:rsidRPr="00404F90">
              <w:rPr>
                <w:b/>
                <w:bCs/>
              </w:rPr>
              <w:t>20</w:t>
            </w:r>
            <w:r>
              <w:rPr>
                <w:b/>
                <w:bCs/>
              </w:rPr>
              <w:t>26</w:t>
            </w:r>
          </w:p>
        </w:tc>
        <w:tc>
          <w:tcPr>
            <w:tcW w:w="502" w:type="pct"/>
          </w:tcPr>
          <w:p w14:paraId="4F3DB989" w14:textId="77777777" w:rsidR="00BB1132" w:rsidRPr="00404F90" w:rsidRDefault="00BB1132">
            <w:pPr>
              <w:jc w:val="center"/>
              <w:rPr>
                <w:b/>
                <w:bCs/>
              </w:rPr>
            </w:pPr>
            <w:r w:rsidRPr="00404F90">
              <w:rPr>
                <w:b/>
                <w:bCs/>
              </w:rPr>
              <w:t>20</w:t>
            </w:r>
            <w:r>
              <w:rPr>
                <w:b/>
                <w:bCs/>
              </w:rPr>
              <w:t>27</w:t>
            </w:r>
          </w:p>
        </w:tc>
        <w:tc>
          <w:tcPr>
            <w:tcW w:w="738" w:type="pct"/>
            <w:vMerge/>
          </w:tcPr>
          <w:p w14:paraId="0E038E85" w14:textId="77777777" w:rsidR="00BB1132" w:rsidRPr="00404F90" w:rsidRDefault="00BB1132">
            <w:pPr>
              <w:jc w:val="center"/>
              <w:rPr>
                <w:b/>
                <w:bCs/>
                <w:u w:val="single"/>
              </w:rPr>
            </w:pPr>
          </w:p>
        </w:tc>
      </w:tr>
      <w:tr w:rsidR="00BB1132" w:rsidRPr="00404F90" w14:paraId="78802C34" w14:textId="77777777" w:rsidTr="009D1FAC">
        <w:tc>
          <w:tcPr>
            <w:tcW w:w="351" w:type="pct"/>
          </w:tcPr>
          <w:p w14:paraId="61864D2A" w14:textId="77777777" w:rsidR="00BB1132" w:rsidRPr="00DE5331" w:rsidRDefault="00BB1132">
            <w:pPr>
              <w:jc w:val="center"/>
              <w:rPr>
                <w:b/>
                <w:bCs/>
              </w:rPr>
            </w:pPr>
            <w:r w:rsidRPr="00DE5331">
              <w:rPr>
                <w:b/>
                <w:bCs/>
              </w:rPr>
              <w:t>1.</w:t>
            </w:r>
          </w:p>
        </w:tc>
        <w:tc>
          <w:tcPr>
            <w:tcW w:w="4649" w:type="pct"/>
            <w:gridSpan w:val="7"/>
          </w:tcPr>
          <w:p w14:paraId="784B36BF" w14:textId="7DAD5655" w:rsidR="00BB1132" w:rsidRPr="00404F90" w:rsidRDefault="00BB1132">
            <w:pPr>
              <w:rPr>
                <w:bCs/>
              </w:rPr>
            </w:pPr>
            <w:r>
              <w:rPr>
                <w:b/>
                <w:bCs/>
                <w:i/>
              </w:rPr>
              <w:t xml:space="preserve">Выпуск тематических листовок и буклетов </w:t>
            </w:r>
            <w:r w:rsidRPr="00295EBA">
              <w:rPr>
                <w:b/>
                <w:bCs/>
                <w:i/>
              </w:rPr>
              <w:t>в соответствии с индивидуальной картой работы с семь</w:t>
            </w:r>
            <w:r w:rsidR="00B302CD">
              <w:rPr>
                <w:b/>
                <w:bCs/>
                <w:i/>
              </w:rPr>
              <w:t>е</w:t>
            </w:r>
            <w:r w:rsidRPr="00295EBA">
              <w:rPr>
                <w:b/>
                <w:bCs/>
                <w:i/>
              </w:rPr>
              <w:t>й</w:t>
            </w:r>
          </w:p>
        </w:tc>
      </w:tr>
      <w:tr w:rsidR="00BB1132" w:rsidRPr="00404F90" w14:paraId="3C0AEB9E" w14:textId="77777777" w:rsidTr="009D1FAC">
        <w:tc>
          <w:tcPr>
            <w:tcW w:w="351" w:type="pct"/>
          </w:tcPr>
          <w:p w14:paraId="682CB99B" w14:textId="77777777" w:rsidR="00BB1132" w:rsidRPr="002869E5" w:rsidRDefault="00BB1132">
            <w:pPr>
              <w:jc w:val="center"/>
              <w:rPr>
                <w:bCs/>
              </w:rPr>
            </w:pPr>
            <w:r w:rsidRPr="002869E5">
              <w:rPr>
                <w:bCs/>
              </w:rPr>
              <w:t>1.1.</w:t>
            </w:r>
          </w:p>
        </w:tc>
        <w:tc>
          <w:tcPr>
            <w:tcW w:w="1402" w:type="pct"/>
          </w:tcPr>
          <w:p w14:paraId="16D94CBF" w14:textId="77777777" w:rsidR="00BB1132" w:rsidRPr="00404F90" w:rsidRDefault="00BB1132">
            <w:pPr>
              <w:rPr>
                <w:bCs/>
              </w:rPr>
            </w:pPr>
            <w:r w:rsidRPr="00404F90">
              <w:rPr>
                <w:bCs/>
              </w:rPr>
              <w:t xml:space="preserve">Приобретение цветного </w:t>
            </w:r>
          </w:p>
          <w:p w14:paraId="29620245" w14:textId="77777777" w:rsidR="00BB1132" w:rsidRPr="00404F90" w:rsidRDefault="00BB1132">
            <w:pPr>
              <w:rPr>
                <w:bCs/>
              </w:rPr>
            </w:pPr>
            <w:r w:rsidRPr="00404F90">
              <w:rPr>
                <w:bCs/>
              </w:rPr>
              <w:t xml:space="preserve">МФУ </w:t>
            </w:r>
            <w:r w:rsidRPr="00404F90">
              <w:rPr>
                <w:bCs/>
                <w:lang w:val="en-US"/>
              </w:rPr>
              <w:t>Epson</w:t>
            </w:r>
            <w:r w:rsidRPr="00404F90">
              <w:rPr>
                <w:bCs/>
              </w:rPr>
              <w:t xml:space="preserve"> </w:t>
            </w:r>
            <w:r w:rsidRPr="00404F90">
              <w:rPr>
                <w:bCs/>
                <w:lang w:val="en-US"/>
              </w:rPr>
              <w:t>WorkForce</w:t>
            </w:r>
            <w:r w:rsidRPr="00404F90">
              <w:rPr>
                <w:bCs/>
              </w:rPr>
              <w:t xml:space="preserve"> </w:t>
            </w:r>
            <w:r w:rsidRPr="00404F90">
              <w:rPr>
                <w:bCs/>
                <w:lang w:val="en-US"/>
              </w:rPr>
              <w:t>WF</w:t>
            </w:r>
            <w:r w:rsidRPr="00404F90">
              <w:rPr>
                <w:bCs/>
              </w:rPr>
              <w:t>-7520 с СНПЧ</w:t>
            </w:r>
          </w:p>
        </w:tc>
        <w:tc>
          <w:tcPr>
            <w:tcW w:w="502" w:type="pct"/>
          </w:tcPr>
          <w:p w14:paraId="2FFDE477" w14:textId="77777777" w:rsidR="00BB1132" w:rsidRPr="00404F90" w:rsidRDefault="00BB1132">
            <w:pPr>
              <w:jc w:val="center"/>
              <w:rPr>
                <w:bCs/>
              </w:rPr>
            </w:pPr>
            <w:r w:rsidRPr="00404F90">
              <w:rPr>
                <w:bCs/>
              </w:rPr>
              <w:t xml:space="preserve">19 </w:t>
            </w:r>
            <w:r>
              <w:rPr>
                <w:bCs/>
              </w:rPr>
              <w:t>500</w:t>
            </w:r>
          </w:p>
        </w:tc>
        <w:tc>
          <w:tcPr>
            <w:tcW w:w="502" w:type="pct"/>
          </w:tcPr>
          <w:p w14:paraId="3A326313" w14:textId="77777777" w:rsidR="00BB1132" w:rsidRPr="00404F90" w:rsidRDefault="00BB1132">
            <w:pPr>
              <w:jc w:val="center"/>
              <w:rPr>
                <w:bCs/>
              </w:rPr>
            </w:pPr>
          </w:p>
        </w:tc>
        <w:tc>
          <w:tcPr>
            <w:tcW w:w="502" w:type="pct"/>
          </w:tcPr>
          <w:p w14:paraId="3A0FB26F" w14:textId="77777777" w:rsidR="00BB1132" w:rsidRPr="00404F90" w:rsidRDefault="00BB1132">
            <w:pPr>
              <w:jc w:val="center"/>
              <w:rPr>
                <w:bCs/>
              </w:rPr>
            </w:pPr>
          </w:p>
        </w:tc>
        <w:tc>
          <w:tcPr>
            <w:tcW w:w="502" w:type="pct"/>
          </w:tcPr>
          <w:p w14:paraId="073D20B3" w14:textId="77777777" w:rsidR="00BB1132" w:rsidRPr="00404F90" w:rsidRDefault="00BB1132">
            <w:pPr>
              <w:jc w:val="center"/>
              <w:rPr>
                <w:b/>
                <w:bCs/>
                <w:u w:val="single"/>
              </w:rPr>
            </w:pPr>
          </w:p>
        </w:tc>
        <w:tc>
          <w:tcPr>
            <w:tcW w:w="502" w:type="pct"/>
          </w:tcPr>
          <w:p w14:paraId="4F1C145F" w14:textId="77777777" w:rsidR="00BB1132" w:rsidRPr="00404F90" w:rsidRDefault="00BB1132">
            <w:pPr>
              <w:jc w:val="center"/>
              <w:rPr>
                <w:b/>
                <w:bCs/>
                <w:u w:val="single"/>
              </w:rPr>
            </w:pPr>
          </w:p>
        </w:tc>
        <w:tc>
          <w:tcPr>
            <w:tcW w:w="738" w:type="pct"/>
            <w:vMerge w:val="restart"/>
          </w:tcPr>
          <w:p w14:paraId="034653D6" w14:textId="77777777" w:rsidR="00BB1132" w:rsidRPr="00404F90" w:rsidRDefault="00BB1132">
            <w:pPr>
              <w:jc w:val="center"/>
              <w:rPr>
                <w:bCs/>
              </w:rPr>
            </w:pPr>
            <w:r w:rsidRPr="00404F90">
              <w:rPr>
                <w:bCs/>
              </w:rPr>
              <w:t>Укрепление и развитие материально-технической базы учреждения</w:t>
            </w:r>
          </w:p>
        </w:tc>
      </w:tr>
      <w:tr w:rsidR="00BB1132" w:rsidRPr="00404F90" w14:paraId="665034CF" w14:textId="77777777" w:rsidTr="009D1FAC">
        <w:tc>
          <w:tcPr>
            <w:tcW w:w="351" w:type="pct"/>
          </w:tcPr>
          <w:p w14:paraId="09FDF30E" w14:textId="77777777" w:rsidR="00BB1132" w:rsidRPr="002869E5" w:rsidRDefault="00BB1132">
            <w:pPr>
              <w:jc w:val="center"/>
              <w:rPr>
                <w:bCs/>
              </w:rPr>
            </w:pPr>
            <w:r>
              <w:rPr>
                <w:bCs/>
              </w:rPr>
              <w:t>1.2.</w:t>
            </w:r>
          </w:p>
        </w:tc>
        <w:tc>
          <w:tcPr>
            <w:tcW w:w="1402" w:type="pct"/>
          </w:tcPr>
          <w:p w14:paraId="6E6224B8" w14:textId="77777777" w:rsidR="00BB1132" w:rsidRPr="00404F90" w:rsidRDefault="00BB1132">
            <w:pPr>
              <w:rPr>
                <w:bCs/>
              </w:rPr>
            </w:pPr>
            <w:r w:rsidRPr="00404F90">
              <w:rPr>
                <w:bCs/>
              </w:rPr>
              <w:t>Чернила INKSYSTEM для фотопечати 1000 мл 4 цвета</w:t>
            </w:r>
          </w:p>
        </w:tc>
        <w:tc>
          <w:tcPr>
            <w:tcW w:w="502" w:type="pct"/>
          </w:tcPr>
          <w:p w14:paraId="46278F5E" w14:textId="77777777" w:rsidR="00BB1132" w:rsidRPr="00404F90" w:rsidRDefault="00BB1132">
            <w:pPr>
              <w:jc w:val="center"/>
              <w:rPr>
                <w:bCs/>
              </w:rPr>
            </w:pPr>
            <w:r w:rsidRPr="00404F90">
              <w:rPr>
                <w:bCs/>
              </w:rPr>
              <w:t>5</w:t>
            </w:r>
            <w:r>
              <w:rPr>
                <w:bCs/>
              </w:rPr>
              <w:t>50</w:t>
            </w:r>
            <w:r w:rsidRPr="00404F90">
              <w:rPr>
                <w:bCs/>
              </w:rPr>
              <w:t>0</w:t>
            </w:r>
          </w:p>
        </w:tc>
        <w:tc>
          <w:tcPr>
            <w:tcW w:w="502" w:type="pct"/>
          </w:tcPr>
          <w:p w14:paraId="76B3F1F8" w14:textId="77777777" w:rsidR="00BB1132" w:rsidRPr="00404F90" w:rsidRDefault="00BB1132">
            <w:pPr>
              <w:jc w:val="center"/>
              <w:rPr>
                <w:bCs/>
              </w:rPr>
            </w:pPr>
            <w:r w:rsidRPr="00404F90">
              <w:rPr>
                <w:bCs/>
              </w:rPr>
              <w:t>5</w:t>
            </w:r>
            <w:r>
              <w:rPr>
                <w:bCs/>
              </w:rPr>
              <w:t>50</w:t>
            </w:r>
            <w:r w:rsidRPr="00404F90">
              <w:rPr>
                <w:bCs/>
              </w:rPr>
              <w:t>0</w:t>
            </w:r>
          </w:p>
        </w:tc>
        <w:tc>
          <w:tcPr>
            <w:tcW w:w="502" w:type="pct"/>
          </w:tcPr>
          <w:p w14:paraId="7056BBB7" w14:textId="77777777" w:rsidR="00BB1132" w:rsidRPr="00404F90" w:rsidRDefault="00BB1132">
            <w:pPr>
              <w:jc w:val="center"/>
              <w:rPr>
                <w:bCs/>
              </w:rPr>
            </w:pPr>
            <w:r w:rsidRPr="00404F90">
              <w:rPr>
                <w:bCs/>
              </w:rPr>
              <w:t>5</w:t>
            </w:r>
            <w:r>
              <w:rPr>
                <w:bCs/>
              </w:rPr>
              <w:t>50</w:t>
            </w:r>
            <w:r w:rsidRPr="00404F90">
              <w:rPr>
                <w:bCs/>
              </w:rPr>
              <w:t>0</w:t>
            </w:r>
          </w:p>
        </w:tc>
        <w:tc>
          <w:tcPr>
            <w:tcW w:w="502" w:type="pct"/>
          </w:tcPr>
          <w:p w14:paraId="4A6C48CD" w14:textId="77777777" w:rsidR="00BB1132" w:rsidRPr="00404F90" w:rsidRDefault="00BB1132">
            <w:pPr>
              <w:jc w:val="center"/>
              <w:rPr>
                <w:bCs/>
              </w:rPr>
            </w:pPr>
            <w:r w:rsidRPr="00404F90">
              <w:rPr>
                <w:bCs/>
              </w:rPr>
              <w:t>5</w:t>
            </w:r>
            <w:r>
              <w:rPr>
                <w:bCs/>
              </w:rPr>
              <w:t>500</w:t>
            </w:r>
          </w:p>
        </w:tc>
        <w:tc>
          <w:tcPr>
            <w:tcW w:w="502" w:type="pct"/>
          </w:tcPr>
          <w:p w14:paraId="3731BAE9" w14:textId="77777777" w:rsidR="00BB1132" w:rsidRPr="00404F90" w:rsidRDefault="00BB1132">
            <w:pPr>
              <w:jc w:val="center"/>
              <w:rPr>
                <w:bCs/>
              </w:rPr>
            </w:pPr>
            <w:r w:rsidRPr="00404F90">
              <w:rPr>
                <w:bCs/>
              </w:rPr>
              <w:t>5</w:t>
            </w:r>
            <w:r>
              <w:rPr>
                <w:bCs/>
              </w:rPr>
              <w:t>500</w:t>
            </w:r>
          </w:p>
        </w:tc>
        <w:tc>
          <w:tcPr>
            <w:tcW w:w="738" w:type="pct"/>
            <w:vMerge/>
          </w:tcPr>
          <w:p w14:paraId="09DC5FB4" w14:textId="77777777" w:rsidR="00BB1132" w:rsidRPr="00404F90" w:rsidRDefault="00BB1132">
            <w:pPr>
              <w:jc w:val="center"/>
              <w:rPr>
                <w:bCs/>
              </w:rPr>
            </w:pPr>
          </w:p>
        </w:tc>
      </w:tr>
      <w:tr w:rsidR="00BB1132" w:rsidRPr="00404F90" w14:paraId="61663B73" w14:textId="77777777" w:rsidTr="009D1FAC">
        <w:tc>
          <w:tcPr>
            <w:tcW w:w="351" w:type="pct"/>
          </w:tcPr>
          <w:p w14:paraId="2E06E0C9" w14:textId="77777777" w:rsidR="00BB1132" w:rsidRPr="002869E5" w:rsidRDefault="00BB1132">
            <w:pPr>
              <w:jc w:val="center"/>
              <w:rPr>
                <w:bCs/>
              </w:rPr>
            </w:pPr>
            <w:r>
              <w:rPr>
                <w:bCs/>
              </w:rPr>
              <w:t>1.3.</w:t>
            </w:r>
          </w:p>
        </w:tc>
        <w:tc>
          <w:tcPr>
            <w:tcW w:w="1402" w:type="pct"/>
          </w:tcPr>
          <w:p w14:paraId="58EA54F6" w14:textId="77777777" w:rsidR="00BB1132" w:rsidRPr="00404F90" w:rsidRDefault="00BB1132">
            <w:pPr>
              <w:rPr>
                <w:bCs/>
              </w:rPr>
            </w:pPr>
            <w:r w:rsidRPr="00404F90">
              <w:rPr>
                <w:bCs/>
              </w:rPr>
              <w:t>Приобретение Брошюровщика Gladwork iBind U15</w:t>
            </w:r>
          </w:p>
        </w:tc>
        <w:tc>
          <w:tcPr>
            <w:tcW w:w="502" w:type="pct"/>
          </w:tcPr>
          <w:p w14:paraId="30CA4852" w14:textId="77777777" w:rsidR="00BB1132" w:rsidRPr="00404F90" w:rsidRDefault="00BB1132">
            <w:pPr>
              <w:jc w:val="center"/>
              <w:rPr>
                <w:bCs/>
              </w:rPr>
            </w:pPr>
            <w:r w:rsidRPr="00404F90">
              <w:rPr>
                <w:bCs/>
              </w:rPr>
              <w:t xml:space="preserve">5 </w:t>
            </w:r>
            <w:r>
              <w:rPr>
                <w:bCs/>
              </w:rPr>
              <w:t>600</w:t>
            </w:r>
          </w:p>
        </w:tc>
        <w:tc>
          <w:tcPr>
            <w:tcW w:w="502" w:type="pct"/>
          </w:tcPr>
          <w:p w14:paraId="5B453B4B" w14:textId="77777777" w:rsidR="00BB1132" w:rsidRPr="00404F90" w:rsidRDefault="00BB1132">
            <w:pPr>
              <w:jc w:val="center"/>
              <w:rPr>
                <w:bCs/>
              </w:rPr>
            </w:pPr>
          </w:p>
        </w:tc>
        <w:tc>
          <w:tcPr>
            <w:tcW w:w="502" w:type="pct"/>
          </w:tcPr>
          <w:p w14:paraId="0A008D5B" w14:textId="77777777" w:rsidR="00BB1132" w:rsidRPr="00404F90" w:rsidRDefault="00BB1132">
            <w:pPr>
              <w:jc w:val="center"/>
              <w:rPr>
                <w:bCs/>
              </w:rPr>
            </w:pPr>
          </w:p>
        </w:tc>
        <w:tc>
          <w:tcPr>
            <w:tcW w:w="502" w:type="pct"/>
          </w:tcPr>
          <w:p w14:paraId="523B9F1E" w14:textId="77777777" w:rsidR="00BB1132" w:rsidRPr="00404F90" w:rsidRDefault="00BB1132">
            <w:pPr>
              <w:jc w:val="center"/>
              <w:rPr>
                <w:b/>
                <w:bCs/>
                <w:u w:val="single"/>
              </w:rPr>
            </w:pPr>
          </w:p>
        </w:tc>
        <w:tc>
          <w:tcPr>
            <w:tcW w:w="502" w:type="pct"/>
          </w:tcPr>
          <w:p w14:paraId="5454318A" w14:textId="77777777" w:rsidR="00BB1132" w:rsidRPr="00404F90" w:rsidRDefault="00BB1132">
            <w:pPr>
              <w:jc w:val="center"/>
              <w:rPr>
                <w:b/>
                <w:bCs/>
                <w:u w:val="single"/>
              </w:rPr>
            </w:pPr>
          </w:p>
        </w:tc>
        <w:tc>
          <w:tcPr>
            <w:tcW w:w="738" w:type="pct"/>
            <w:vMerge/>
          </w:tcPr>
          <w:p w14:paraId="3CFD6DB3" w14:textId="77777777" w:rsidR="00BB1132" w:rsidRPr="00404F90" w:rsidRDefault="00BB1132">
            <w:pPr>
              <w:jc w:val="center"/>
              <w:rPr>
                <w:bCs/>
              </w:rPr>
            </w:pPr>
          </w:p>
        </w:tc>
      </w:tr>
      <w:tr w:rsidR="00BB1132" w:rsidRPr="00404F90" w14:paraId="533C3BFE" w14:textId="77777777" w:rsidTr="009D1FAC">
        <w:tc>
          <w:tcPr>
            <w:tcW w:w="351" w:type="pct"/>
          </w:tcPr>
          <w:p w14:paraId="2A03994C" w14:textId="77777777" w:rsidR="00BB1132" w:rsidRPr="002869E5" w:rsidRDefault="00BB1132">
            <w:pPr>
              <w:jc w:val="center"/>
              <w:rPr>
                <w:bCs/>
              </w:rPr>
            </w:pPr>
            <w:r>
              <w:rPr>
                <w:bCs/>
              </w:rPr>
              <w:t>1.4.</w:t>
            </w:r>
          </w:p>
        </w:tc>
        <w:tc>
          <w:tcPr>
            <w:tcW w:w="1402" w:type="pct"/>
          </w:tcPr>
          <w:p w14:paraId="671CCF60" w14:textId="77777777" w:rsidR="00BB1132" w:rsidRPr="00404F90" w:rsidRDefault="00BB1132">
            <w:pPr>
              <w:rPr>
                <w:bCs/>
              </w:rPr>
            </w:pPr>
            <w:r w:rsidRPr="00DE5331">
              <w:rPr>
                <w:bCs/>
              </w:rPr>
              <w:t>Пружина пластиковая 12 мм, белая, 100шт.</w:t>
            </w:r>
          </w:p>
        </w:tc>
        <w:tc>
          <w:tcPr>
            <w:tcW w:w="502" w:type="pct"/>
          </w:tcPr>
          <w:p w14:paraId="574C7CC0" w14:textId="77777777" w:rsidR="00BB1132" w:rsidRPr="00DE5331" w:rsidRDefault="00BB1132">
            <w:pPr>
              <w:jc w:val="center"/>
              <w:rPr>
                <w:bCs/>
              </w:rPr>
            </w:pPr>
            <w:r w:rsidRPr="00DE5331">
              <w:rPr>
                <w:rStyle w:val="b-old-pricesnum"/>
                <w:bCs/>
              </w:rPr>
              <w:t>450</w:t>
            </w:r>
          </w:p>
        </w:tc>
        <w:tc>
          <w:tcPr>
            <w:tcW w:w="502" w:type="pct"/>
          </w:tcPr>
          <w:p w14:paraId="2C5ABAA7" w14:textId="77777777" w:rsidR="00BB1132" w:rsidRPr="00DE5331" w:rsidRDefault="00BB1132">
            <w:pPr>
              <w:jc w:val="center"/>
              <w:rPr>
                <w:bCs/>
              </w:rPr>
            </w:pPr>
          </w:p>
        </w:tc>
        <w:tc>
          <w:tcPr>
            <w:tcW w:w="502" w:type="pct"/>
          </w:tcPr>
          <w:p w14:paraId="2FB75789" w14:textId="77777777" w:rsidR="00BB1132" w:rsidRPr="00DE5331" w:rsidRDefault="00BB1132">
            <w:pPr>
              <w:jc w:val="center"/>
              <w:rPr>
                <w:bCs/>
              </w:rPr>
            </w:pPr>
            <w:r w:rsidRPr="00DE5331">
              <w:rPr>
                <w:rStyle w:val="b-old-pricesnum"/>
                <w:bCs/>
              </w:rPr>
              <w:t>450</w:t>
            </w:r>
          </w:p>
        </w:tc>
        <w:tc>
          <w:tcPr>
            <w:tcW w:w="502" w:type="pct"/>
          </w:tcPr>
          <w:p w14:paraId="27A5E575" w14:textId="77777777" w:rsidR="00BB1132" w:rsidRPr="00404F90" w:rsidRDefault="00BB1132">
            <w:pPr>
              <w:jc w:val="center"/>
              <w:rPr>
                <w:b/>
                <w:bCs/>
                <w:u w:val="single"/>
              </w:rPr>
            </w:pPr>
          </w:p>
        </w:tc>
        <w:tc>
          <w:tcPr>
            <w:tcW w:w="502" w:type="pct"/>
          </w:tcPr>
          <w:p w14:paraId="2260864F" w14:textId="77777777" w:rsidR="00BB1132" w:rsidRPr="00404F90" w:rsidRDefault="00BB1132">
            <w:pPr>
              <w:jc w:val="center"/>
              <w:rPr>
                <w:b/>
                <w:bCs/>
                <w:u w:val="single"/>
              </w:rPr>
            </w:pPr>
          </w:p>
        </w:tc>
        <w:tc>
          <w:tcPr>
            <w:tcW w:w="738" w:type="pct"/>
            <w:vMerge/>
          </w:tcPr>
          <w:p w14:paraId="6C0D3F24" w14:textId="77777777" w:rsidR="00BB1132" w:rsidRPr="00404F90" w:rsidRDefault="00BB1132">
            <w:pPr>
              <w:jc w:val="center"/>
              <w:rPr>
                <w:bCs/>
              </w:rPr>
            </w:pPr>
          </w:p>
        </w:tc>
      </w:tr>
      <w:tr w:rsidR="00BB1132" w:rsidRPr="00404F90" w14:paraId="161E47AA" w14:textId="77777777" w:rsidTr="009D1FAC">
        <w:tc>
          <w:tcPr>
            <w:tcW w:w="351" w:type="pct"/>
          </w:tcPr>
          <w:p w14:paraId="48D6591D" w14:textId="77777777" w:rsidR="00BB1132" w:rsidRPr="002869E5" w:rsidRDefault="00BB1132">
            <w:pPr>
              <w:jc w:val="center"/>
              <w:rPr>
                <w:bCs/>
              </w:rPr>
            </w:pPr>
            <w:r>
              <w:rPr>
                <w:bCs/>
              </w:rPr>
              <w:t>1.5.</w:t>
            </w:r>
          </w:p>
        </w:tc>
        <w:tc>
          <w:tcPr>
            <w:tcW w:w="1402" w:type="pct"/>
          </w:tcPr>
          <w:p w14:paraId="62257F35" w14:textId="1195EE6A" w:rsidR="00BB1132" w:rsidRPr="00404F90" w:rsidRDefault="00BB1132">
            <w:pPr>
              <w:rPr>
                <w:bCs/>
              </w:rPr>
            </w:pPr>
            <w:r w:rsidRPr="002869E5">
              <w:rPr>
                <w:bCs/>
              </w:rPr>
              <w:t>Обложки для перепл</w:t>
            </w:r>
            <w:r w:rsidR="00B302CD">
              <w:rPr>
                <w:bCs/>
              </w:rPr>
              <w:t>е</w:t>
            </w:r>
            <w:r w:rsidRPr="002869E5">
              <w:rPr>
                <w:bCs/>
              </w:rPr>
              <w:t>та А4, (100 шт.) - картонные</w:t>
            </w:r>
          </w:p>
        </w:tc>
        <w:tc>
          <w:tcPr>
            <w:tcW w:w="502" w:type="pct"/>
          </w:tcPr>
          <w:p w14:paraId="538DEDA4" w14:textId="77777777" w:rsidR="00BB1132" w:rsidRPr="002869E5" w:rsidRDefault="00BB1132">
            <w:pPr>
              <w:jc w:val="center"/>
              <w:rPr>
                <w:bCs/>
              </w:rPr>
            </w:pPr>
            <w:r w:rsidRPr="002869E5">
              <w:rPr>
                <w:rStyle w:val="b-old-pricesnum"/>
                <w:bCs/>
              </w:rPr>
              <w:t>660</w:t>
            </w:r>
          </w:p>
        </w:tc>
        <w:tc>
          <w:tcPr>
            <w:tcW w:w="502" w:type="pct"/>
          </w:tcPr>
          <w:p w14:paraId="06E2A12C" w14:textId="77777777" w:rsidR="00BB1132" w:rsidRPr="002869E5" w:rsidRDefault="00BB1132">
            <w:pPr>
              <w:jc w:val="center"/>
              <w:rPr>
                <w:bCs/>
              </w:rPr>
            </w:pPr>
          </w:p>
        </w:tc>
        <w:tc>
          <w:tcPr>
            <w:tcW w:w="502" w:type="pct"/>
          </w:tcPr>
          <w:p w14:paraId="3F4DBA60" w14:textId="77777777" w:rsidR="00BB1132" w:rsidRPr="002869E5" w:rsidRDefault="00BB1132">
            <w:pPr>
              <w:jc w:val="center"/>
              <w:rPr>
                <w:bCs/>
              </w:rPr>
            </w:pPr>
            <w:r w:rsidRPr="002869E5">
              <w:rPr>
                <w:rStyle w:val="b-old-pricesnum"/>
                <w:bCs/>
              </w:rPr>
              <w:t>660</w:t>
            </w:r>
          </w:p>
        </w:tc>
        <w:tc>
          <w:tcPr>
            <w:tcW w:w="502" w:type="pct"/>
          </w:tcPr>
          <w:p w14:paraId="23F3C0DB" w14:textId="77777777" w:rsidR="00BB1132" w:rsidRPr="00404F90" w:rsidRDefault="00BB1132">
            <w:pPr>
              <w:jc w:val="center"/>
              <w:rPr>
                <w:b/>
                <w:bCs/>
                <w:u w:val="single"/>
              </w:rPr>
            </w:pPr>
          </w:p>
        </w:tc>
        <w:tc>
          <w:tcPr>
            <w:tcW w:w="502" w:type="pct"/>
          </w:tcPr>
          <w:p w14:paraId="593A4C14" w14:textId="77777777" w:rsidR="00BB1132" w:rsidRPr="00404F90" w:rsidRDefault="00BB1132">
            <w:pPr>
              <w:jc w:val="center"/>
              <w:rPr>
                <w:b/>
                <w:bCs/>
                <w:u w:val="single"/>
              </w:rPr>
            </w:pPr>
          </w:p>
        </w:tc>
        <w:tc>
          <w:tcPr>
            <w:tcW w:w="738" w:type="pct"/>
            <w:vMerge/>
          </w:tcPr>
          <w:p w14:paraId="2C856FC9" w14:textId="77777777" w:rsidR="00BB1132" w:rsidRPr="00404F90" w:rsidRDefault="00BB1132">
            <w:pPr>
              <w:jc w:val="center"/>
              <w:rPr>
                <w:bCs/>
              </w:rPr>
            </w:pPr>
          </w:p>
        </w:tc>
      </w:tr>
      <w:tr w:rsidR="00BB1132" w:rsidRPr="00404F90" w14:paraId="49EBE4E1" w14:textId="77777777" w:rsidTr="009D1FAC">
        <w:tc>
          <w:tcPr>
            <w:tcW w:w="351" w:type="pct"/>
          </w:tcPr>
          <w:p w14:paraId="22B00FD7" w14:textId="77777777" w:rsidR="00BB1132" w:rsidRPr="002869E5" w:rsidRDefault="00BB1132">
            <w:pPr>
              <w:jc w:val="center"/>
              <w:rPr>
                <w:bCs/>
              </w:rPr>
            </w:pPr>
            <w:r>
              <w:rPr>
                <w:bCs/>
              </w:rPr>
              <w:t>1.6.</w:t>
            </w:r>
          </w:p>
        </w:tc>
        <w:tc>
          <w:tcPr>
            <w:tcW w:w="1402" w:type="pct"/>
          </w:tcPr>
          <w:p w14:paraId="575C5EBB" w14:textId="47457002" w:rsidR="00BB1132" w:rsidRPr="00DE5331" w:rsidRDefault="00BB1132">
            <w:pPr>
              <w:rPr>
                <w:bCs/>
              </w:rPr>
            </w:pPr>
            <w:r w:rsidRPr="002869E5">
              <w:rPr>
                <w:bCs/>
              </w:rPr>
              <w:t>Обложки для перепл</w:t>
            </w:r>
            <w:r w:rsidR="00B302CD">
              <w:rPr>
                <w:bCs/>
              </w:rPr>
              <w:t>е</w:t>
            </w:r>
            <w:r w:rsidRPr="002869E5">
              <w:rPr>
                <w:bCs/>
              </w:rPr>
              <w:t>та A4 (прозрачный) (100 шт.) - пластиковые</w:t>
            </w:r>
          </w:p>
        </w:tc>
        <w:tc>
          <w:tcPr>
            <w:tcW w:w="502" w:type="pct"/>
          </w:tcPr>
          <w:p w14:paraId="0DAB0B8C" w14:textId="77777777" w:rsidR="00BB1132" w:rsidRPr="00404F90" w:rsidRDefault="00BB1132">
            <w:pPr>
              <w:jc w:val="center"/>
              <w:rPr>
                <w:bCs/>
              </w:rPr>
            </w:pPr>
          </w:p>
        </w:tc>
        <w:tc>
          <w:tcPr>
            <w:tcW w:w="502" w:type="pct"/>
          </w:tcPr>
          <w:p w14:paraId="75E6A4A4" w14:textId="77777777" w:rsidR="00BB1132" w:rsidRPr="00404F90" w:rsidRDefault="00BB1132">
            <w:pPr>
              <w:jc w:val="center"/>
              <w:rPr>
                <w:bCs/>
              </w:rPr>
            </w:pPr>
            <w:r>
              <w:rPr>
                <w:bCs/>
              </w:rPr>
              <w:t>800</w:t>
            </w:r>
          </w:p>
        </w:tc>
        <w:tc>
          <w:tcPr>
            <w:tcW w:w="502" w:type="pct"/>
          </w:tcPr>
          <w:p w14:paraId="2C471CEB" w14:textId="77777777" w:rsidR="00BB1132" w:rsidRPr="00404F90" w:rsidRDefault="00BB1132">
            <w:pPr>
              <w:jc w:val="center"/>
              <w:rPr>
                <w:bCs/>
              </w:rPr>
            </w:pPr>
          </w:p>
        </w:tc>
        <w:tc>
          <w:tcPr>
            <w:tcW w:w="502" w:type="pct"/>
          </w:tcPr>
          <w:p w14:paraId="3F2D283B" w14:textId="77777777" w:rsidR="00BB1132" w:rsidRPr="002869E5" w:rsidRDefault="00BB1132">
            <w:pPr>
              <w:jc w:val="center"/>
              <w:rPr>
                <w:bCs/>
              </w:rPr>
            </w:pPr>
            <w:r w:rsidRPr="002869E5">
              <w:rPr>
                <w:bCs/>
              </w:rPr>
              <w:t>800</w:t>
            </w:r>
          </w:p>
        </w:tc>
        <w:tc>
          <w:tcPr>
            <w:tcW w:w="502" w:type="pct"/>
          </w:tcPr>
          <w:p w14:paraId="426D3680" w14:textId="77777777" w:rsidR="00BB1132" w:rsidRPr="00404F90" w:rsidRDefault="00BB1132">
            <w:pPr>
              <w:jc w:val="center"/>
              <w:rPr>
                <w:b/>
                <w:bCs/>
                <w:u w:val="single"/>
              </w:rPr>
            </w:pPr>
          </w:p>
        </w:tc>
        <w:tc>
          <w:tcPr>
            <w:tcW w:w="738" w:type="pct"/>
            <w:vMerge/>
          </w:tcPr>
          <w:p w14:paraId="72D0A8E2" w14:textId="77777777" w:rsidR="00BB1132" w:rsidRPr="00404F90" w:rsidRDefault="00BB1132">
            <w:pPr>
              <w:jc w:val="center"/>
              <w:rPr>
                <w:bCs/>
              </w:rPr>
            </w:pPr>
          </w:p>
        </w:tc>
      </w:tr>
      <w:tr w:rsidR="00BB1132" w:rsidRPr="00404F90" w14:paraId="21BF6C0A" w14:textId="77777777" w:rsidTr="009D1FAC">
        <w:tc>
          <w:tcPr>
            <w:tcW w:w="351" w:type="pct"/>
          </w:tcPr>
          <w:p w14:paraId="79B87276" w14:textId="77777777" w:rsidR="00BB1132" w:rsidRPr="002869E5" w:rsidRDefault="00BB1132">
            <w:pPr>
              <w:jc w:val="center"/>
              <w:rPr>
                <w:bCs/>
              </w:rPr>
            </w:pPr>
            <w:r>
              <w:rPr>
                <w:bCs/>
              </w:rPr>
              <w:t>1.7.</w:t>
            </w:r>
          </w:p>
        </w:tc>
        <w:tc>
          <w:tcPr>
            <w:tcW w:w="1402" w:type="pct"/>
          </w:tcPr>
          <w:p w14:paraId="340C1A32" w14:textId="77777777" w:rsidR="00BB1132" w:rsidRDefault="00BB1132">
            <w:pPr>
              <w:rPr>
                <w:bCs/>
              </w:rPr>
            </w:pPr>
            <w:r w:rsidRPr="00CE51FD">
              <w:rPr>
                <w:bCs/>
              </w:rPr>
              <w:t>Бумага MAESTRO color А4, 80 г/м2, 500 л., пастель желтая</w:t>
            </w:r>
          </w:p>
        </w:tc>
        <w:tc>
          <w:tcPr>
            <w:tcW w:w="502" w:type="pct"/>
          </w:tcPr>
          <w:p w14:paraId="4F55B76C" w14:textId="77777777" w:rsidR="00BB1132" w:rsidRDefault="00BB1132">
            <w:pPr>
              <w:jc w:val="center"/>
              <w:rPr>
                <w:bCs/>
              </w:rPr>
            </w:pPr>
            <w:r w:rsidRPr="00CE51FD">
              <w:rPr>
                <w:bCs/>
              </w:rPr>
              <w:t>35</w:t>
            </w:r>
            <w:r>
              <w:rPr>
                <w:bCs/>
              </w:rPr>
              <w:t>0</w:t>
            </w:r>
          </w:p>
        </w:tc>
        <w:tc>
          <w:tcPr>
            <w:tcW w:w="502" w:type="pct"/>
          </w:tcPr>
          <w:p w14:paraId="266A7A1C" w14:textId="77777777" w:rsidR="00BB1132" w:rsidRDefault="00BB1132">
            <w:pPr>
              <w:jc w:val="center"/>
              <w:rPr>
                <w:bCs/>
              </w:rPr>
            </w:pPr>
          </w:p>
        </w:tc>
        <w:tc>
          <w:tcPr>
            <w:tcW w:w="502" w:type="pct"/>
          </w:tcPr>
          <w:p w14:paraId="5DDB4FC6" w14:textId="77777777" w:rsidR="00BB1132" w:rsidRDefault="00BB1132">
            <w:pPr>
              <w:jc w:val="center"/>
              <w:rPr>
                <w:bCs/>
              </w:rPr>
            </w:pPr>
            <w:r w:rsidRPr="00CE51FD">
              <w:rPr>
                <w:bCs/>
              </w:rPr>
              <w:t>35</w:t>
            </w:r>
            <w:r>
              <w:rPr>
                <w:bCs/>
              </w:rPr>
              <w:t>0</w:t>
            </w:r>
          </w:p>
        </w:tc>
        <w:tc>
          <w:tcPr>
            <w:tcW w:w="502" w:type="pct"/>
          </w:tcPr>
          <w:p w14:paraId="41904355" w14:textId="77777777" w:rsidR="00BB1132" w:rsidRDefault="00BB1132">
            <w:pPr>
              <w:jc w:val="center"/>
              <w:rPr>
                <w:bCs/>
              </w:rPr>
            </w:pPr>
          </w:p>
        </w:tc>
        <w:tc>
          <w:tcPr>
            <w:tcW w:w="502" w:type="pct"/>
          </w:tcPr>
          <w:p w14:paraId="5673FD01" w14:textId="77777777" w:rsidR="00BB1132" w:rsidRDefault="00BB1132">
            <w:pPr>
              <w:jc w:val="center"/>
              <w:rPr>
                <w:bCs/>
              </w:rPr>
            </w:pPr>
            <w:r w:rsidRPr="00CE51FD">
              <w:rPr>
                <w:bCs/>
              </w:rPr>
              <w:t>35</w:t>
            </w:r>
            <w:r>
              <w:rPr>
                <w:bCs/>
              </w:rPr>
              <w:t>0</w:t>
            </w:r>
          </w:p>
        </w:tc>
        <w:tc>
          <w:tcPr>
            <w:tcW w:w="738" w:type="pct"/>
            <w:vMerge w:val="restart"/>
          </w:tcPr>
          <w:p w14:paraId="3ABDE322" w14:textId="77777777" w:rsidR="00BB1132" w:rsidRPr="00404F90" w:rsidRDefault="00BB1132">
            <w:pPr>
              <w:jc w:val="center"/>
              <w:rPr>
                <w:b/>
                <w:bCs/>
                <w:u w:val="single"/>
              </w:rPr>
            </w:pPr>
            <w:r>
              <w:rPr>
                <w:bCs/>
              </w:rPr>
              <w:t>Обеспечение клиента необходимой информационной базой</w:t>
            </w:r>
          </w:p>
        </w:tc>
      </w:tr>
      <w:tr w:rsidR="00BB1132" w:rsidRPr="00404F90" w14:paraId="0551A97C" w14:textId="77777777" w:rsidTr="009D1FAC">
        <w:tc>
          <w:tcPr>
            <w:tcW w:w="351" w:type="pct"/>
          </w:tcPr>
          <w:p w14:paraId="47A0898F" w14:textId="77777777" w:rsidR="00BB1132" w:rsidRPr="002869E5" w:rsidRDefault="00BB1132">
            <w:pPr>
              <w:jc w:val="center"/>
              <w:rPr>
                <w:bCs/>
              </w:rPr>
            </w:pPr>
            <w:r>
              <w:rPr>
                <w:bCs/>
              </w:rPr>
              <w:t>1.8.</w:t>
            </w:r>
          </w:p>
        </w:tc>
        <w:tc>
          <w:tcPr>
            <w:tcW w:w="1402" w:type="pct"/>
          </w:tcPr>
          <w:p w14:paraId="74CA0930" w14:textId="77777777" w:rsidR="00BB1132" w:rsidRPr="00CE51FD" w:rsidRDefault="00BB1132">
            <w:pPr>
              <w:rPr>
                <w:bCs/>
              </w:rPr>
            </w:pPr>
            <w:r w:rsidRPr="00962262">
              <w:rPr>
                <w:bCs/>
              </w:rPr>
              <w:t>Бумага MAESTRO color А4, 80 г/м2, 250 л. (5 цв. x 50 л.), цветная пастель</w:t>
            </w:r>
          </w:p>
        </w:tc>
        <w:tc>
          <w:tcPr>
            <w:tcW w:w="502" w:type="pct"/>
          </w:tcPr>
          <w:p w14:paraId="05CF7944" w14:textId="77777777" w:rsidR="00BB1132" w:rsidRPr="00CE51FD" w:rsidRDefault="00BB1132">
            <w:pPr>
              <w:jc w:val="center"/>
              <w:rPr>
                <w:bCs/>
              </w:rPr>
            </w:pPr>
          </w:p>
        </w:tc>
        <w:tc>
          <w:tcPr>
            <w:tcW w:w="502" w:type="pct"/>
          </w:tcPr>
          <w:p w14:paraId="036BDEE1" w14:textId="77777777" w:rsidR="00BB1132" w:rsidRPr="00CE51FD" w:rsidRDefault="00BB1132">
            <w:pPr>
              <w:jc w:val="center"/>
              <w:rPr>
                <w:bCs/>
              </w:rPr>
            </w:pPr>
            <w:r w:rsidRPr="00962262">
              <w:rPr>
                <w:bCs/>
              </w:rPr>
              <w:t>3</w:t>
            </w:r>
            <w:r>
              <w:rPr>
                <w:bCs/>
              </w:rPr>
              <w:t>50</w:t>
            </w:r>
          </w:p>
        </w:tc>
        <w:tc>
          <w:tcPr>
            <w:tcW w:w="502" w:type="pct"/>
          </w:tcPr>
          <w:p w14:paraId="5C52018D" w14:textId="77777777" w:rsidR="00BB1132" w:rsidRPr="00CE51FD" w:rsidRDefault="00BB1132">
            <w:pPr>
              <w:jc w:val="center"/>
              <w:rPr>
                <w:bCs/>
              </w:rPr>
            </w:pPr>
          </w:p>
        </w:tc>
        <w:tc>
          <w:tcPr>
            <w:tcW w:w="502" w:type="pct"/>
          </w:tcPr>
          <w:p w14:paraId="511277AE" w14:textId="77777777" w:rsidR="00BB1132" w:rsidRPr="00CE51FD" w:rsidRDefault="00BB1132">
            <w:pPr>
              <w:jc w:val="center"/>
              <w:rPr>
                <w:bCs/>
              </w:rPr>
            </w:pPr>
            <w:r w:rsidRPr="00962262">
              <w:rPr>
                <w:bCs/>
              </w:rPr>
              <w:t>3</w:t>
            </w:r>
            <w:r>
              <w:rPr>
                <w:bCs/>
              </w:rPr>
              <w:t>50</w:t>
            </w:r>
          </w:p>
        </w:tc>
        <w:tc>
          <w:tcPr>
            <w:tcW w:w="502" w:type="pct"/>
          </w:tcPr>
          <w:p w14:paraId="4C8638E9" w14:textId="77777777" w:rsidR="00BB1132" w:rsidRPr="00CE51FD" w:rsidRDefault="00BB1132">
            <w:pPr>
              <w:jc w:val="center"/>
              <w:rPr>
                <w:bCs/>
              </w:rPr>
            </w:pPr>
            <w:r w:rsidRPr="00962262">
              <w:rPr>
                <w:bCs/>
              </w:rPr>
              <w:t>3</w:t>
            </w:r>
            <w:r>
              <w:rPr>
                <w:bCs/>
              </w:rPr>
              <w:t>50</w:t>
            </w:r>
          </w:p>
        </w:tc>
        <w:tc>
          <w:tcPr>
            <w:tcW w:w="738" w:type="pct"/>
            <w:vMerge/>
          </w:tcPr>
          <w:p w14:paraId="54420F4C" w14:textId="77777777" w:rsidR="00BB1132" w:rsidRPr="00404F90" w:rsidRDefault="00BB1132">
            <w:pPr>
              <w:jc w:val="center"/>
              <w:rPr>
                <w:b/>
                <w:bCs/>
                <w:u w:val="single"/>
              </w:rPr>
            </w:pPr>
          </w:p>
        </w:tc>
      </w:tr>
      <w:tr w:rsidR="00BB1132" w:rsidRPr="00404F90" w14:paraId="4A69CCD1" w14:textId="77777777" w:rsidTr="009D1FAC">
        <w:tc>
          <w:tcPr>
            <w:tcW w:w="351" w:type="pct"/>
          </w:tcPr>
          <w:p w14:paraId="28DFA97A" w14:textId="77777777" w:rsidR="00BB1132" w:rsidRPr="002869E5" w:rsidRDefault="00BB1132">
            <w:pPr>
              <w:jc w:val="center"/>
              <w:rPr>
                <w:bCs/>
              </w:rPr>
            </w:pPr>
            <w:r>
              <w:rPr>
                <w:bCs/>
              </w:rPr>
              <w:t>1.9.</w:t>
            </w:r>
          </w:p>
        </w:tc>
        <w:tc>
          <w:tcPr>
            <w:tcW w:w="1402" w:type="pct"/>
          </w:tcPr>
          <w:p w14:paraId="27758656" w14:textId="77777777" w:rsidR="00BB1132" w:rsidRPr="00962262" w:rsidRDefault="00BB1132">
            <w:pPr>
              <w:rPr>
                <w:bCs/>
              </w:rPr>
            </w:pPr>
            <w:r w:rsidRPr="00962262">
              <w:rPr>
                <w:bCs/>
              </w:rPr>
              <w:t>Бумага цветная IQ Color А3, 80г/м.кв., CR20 кремовый, 500 л</w:t>
            </w:r>
            <w:r>
              <w:t xml:space="preserve"> </w:t>
            </w:r>
          </w:p>
        </w:tc>
        <w:tc>
          <w:tcPr>
            <w:tcW w:w="502" w:type="pct"/>
          </w:tcPr>
          <w:p w14:paraId="62AF62FD" w14:textId="77777777" w:rsidR="00BB1132" w:rsidRPr="00962262" w:rsidRDefault="00BB1132">
            <w:pPr>
              <w:jc w:val="center"/>
              <w:rPr>
                <w:bCs/>
              </w:rPr>
            </w:pPr>
            <w:r w:rsidRPr="00962262">
              <w:rPr>
                <w:bCs/>
              </w:rPr>
              <w:t>720</w:t>
            </w:r>
          </w:p>
        </w:tc>
        <w:tc>
          <w:tcPr>
            <w:tcW w:w="502" w:type="pct"/>
          </w:tcPr>
          <w:p w14:paraId="7D756444" w14:textId="77777777" w:rsidR="00BB1132" w:rsidRPr="00962262" w:rsidRDefault="00BB1132">
            <w:pPr>
              <w:jc w:val="center"/>
              <w:rPr>
                <w:bCs/>
              </w:rPr>
            </w:pPr>
          </w:p>
        </w:tc>
        <w:tc>
          <w:tcPr>
            <w:tcW w:w="502" w:type="pct"/>
          </w:tcPr>
          <w:p w14:paraId="1B94752C" w14:textId="77777777" w:rsidR="00BB1132" w:rsidRPr="00962262" w:rsidRDefault="00BB1132">
            <w:pPr>
              <w:jc w:val="center"/>
              <w:rPr>
                <w:bCs/>
              </w:rPr>
            </w:pPr>
            <w:r w:rsidRPr="00962262">
              <w:rPr>
                <w:bCs/>
              </w:rPr>
              <w:t>720</w:t>
            </w:r>
          </w:p>
        </w:tc>
        <w:tc>
          <w:tcPr>
            <w:tcW w:w="502" w:type="pct"/>
          </w:tcPr>
          <w:p w14:paraId="295FE530" w14:textId="77777777" w:rsidR="00BB1132" w:rsidRPr="00962262" w:rsidRDefault="00BB1132">
            <w:pPr>
              <w:jc w:val="center"/>
              <w:rPr>
                <w:bCs/>
              </w:rPr>
            </w:pPr>
          </w:p>
        </w:tc>
        <w:tc>
          <w:tcPr>
            <w:tcW w:w="502" w:type="pct"/>
          </w:tcPr>
          <w:p w14:paraId="5EE831DC" w14:textId="77777777" w:rsidR="00BB1132" w:rsidRPr="00962262" w:rsidRDefault="00BB1132">
            <w:pPr>
              <w:jc w:val="center"/>
              <w:rPr>
                <w:bCs/>
              </w:rPr>
            </w:pPr>
            <w:r w:rsidRPr="00962262">
              <w:rPr>
                <w:bCs/>
              </w:rPr>
              <w:t>720</w:t>
            </w:r>
          </w:p>
        </w:tc>
        <w:tc>
          <w:tcPr>
            <w:tcW w:w="738" w:type="pct"/>
            <w:vMerge/>
          </w:tcPr>
          <w:p w14:paraId="0CCDB372" w14:textId="77777777" w:rsidR="00BB1132" w:rsidRPr="00404F90" w:rsidRDefault="00BB1132">
            <w:pPr>
              <w:jc w:val="center"/>
              <w:rPr>
                <w:b/>
                <w:bCs/>
                <w:u w:val="single"/>
              </w:rPr>
            </w:pPr>
          </w:p>
        </w:tc>
      </w:tr>
      <w:tr w:rsidR="00BB1132" w:rsidRPr="00404F90" w14:paraId="44122640" w14:textId="77777777" w:rsidTr="009D1FAC">
        <w:tc>
          <w:tcPr>
            <w:tcW w:w="351" w:type="pct"/>
          </w:tcPr>
          <w:p w14:paraId="57E354CD" w14:textId="77777777" w:rsidR="00BB1132" w:rsidRPr="002869E5" w:rsidRDefault="00BB1132">
            <w:pPr>
              <w:jc w:val="center"/>
              <w:rPr>
                <w:bCs/>
              </w:rPr>
            </w:pPr>
            <w:r>
              <w:rPr>
                <w:bCs/>
              </w:rPr>
              <w:t>1.10</w:t>
            </w:r>
          </w:p>
        </w:tc>
        <w:tc>
          <w:tcPr>
            <w:tcW w:w="1402" w:type="pct"/>
          </w:tcPr>
          <w:p w14:paraId="4739255F" w14:textId="77777777" w:rsidR="00BB1132" w:rsidRPr="00404F90" w:rsidRDefault="00BB1132">
            <w:pPr>
              <w:rPr>
                <w:bCs/>
              </w:rPr>
            </w:pPr>
            <w:r w:rsidRPr="00404F90">
              <w:rPr>
                <w:bCs/>
              </w:rPr>
              <w:t xml:space="preserve">Бумага BALLET PREMIER А3, 80 г/м2, 500 л. или аналог - 1 шт. </w:t>
            </w:r>
          </w:p>
        </w:tc>
        <w:tc>
          <w:tcPr>
            <w:tcW w:w="502" w:type="pct"/>
          </w:tcPr>
          <w:p w14:paraId="765B92BD" w14:textId="77777777" w:rsidR="00BB1132" w:rsidRPr="00404F90" w:rsidRDefault="00BB1132">
            <w:pPr>
              <w:jc w:val="center"/>
              <w:rPr>
                <w:bCs/>
              </w:rPr>
            </w:pPr>
          </w:p>
        </w:tc>
        <w:tc>
          <w:tcPr>
            <w:tcW w:w="502" w:type="pct"/>
          </w:tcPr>
          <w:p w14:paraId="321945B6" w14:textId="77777777" w:rsidR="00BB1132" w:rsidRPr="00404F90" w:rsidRDefault="00BB1132">
            <w:pPr>
              <w:jc w:val="center"/>
              <w:rPr>
                <w:bCs/>
              </w:rPr>
            </w:pPr>
            <w:r w:rsidRPr="00404F90">
              <w:rPr>
                <w:bCs/>
              </w:rPr>
              <w:t>4</w:t>
            </w:r>
            <w:r>
              <w:rPr>
                <w:bCs/>
              </w:rPr>
              <w:t>50</w:t>
            </w:r>
          </w:p>
        </w:tc>
        <w:tc>
          <w:tcPr>
            <w:tcW w:w="502" w:type="pct"/>
          </w:tcPr>
          <w:p w14:paraId="0E942412" w14:textId="77777777" w:rsidR="00BB1132" w:rsidRPr="00404F90" w:rsidRDefault="00BB1132">
            <w:pPr>
              <w:jc w:val="center"/>
              <w:rPr>
                <w:bCs/>
              </w:rPr>
            </w:pPr>
          </w:p>
        </w:tc>
        <w:tc>
          <w:tcPr>
            <w:tcW w:w="502" w:type="pct"/>
          </w:tcPr>
          <w:p w14:paraId="64388EEB" w14:textId="77777777" w:rsidR="00BB1132" w:rsidRPr="00404F90" w:rsidRDefault="00BB1132">
            <w:pPr>
              <w:jc w:val="center"/>
              <w:rPr>
                <w:b/>
                <w:bCs/>
                <w:u w:val="single"/>
              </w:rPr>
            </w:pPr>
            <w:r w:rsidRPr="00404F90">
              <w:rPr>
                <w:bCs/>
              </w:rPr>
              <w:t>4</w:t>
            </w:r>
            <w:r>
              <w:rPr>
                <w:bCs/>
              </w:rPr>
              <w:t>50</w:t>
            </w:r>
          </w:p>
        </w:tc>
        <w:tc>
          <w:tcPr>
            <w:tcW w:w="502" w:type="pct"/>
          </w:tcPr>
          <w:p w14:paraId="68CFB90A" w14:textId="77777777" w:rsidR="00BB1132" w:rsidRPr="00404F90" w:rsidRDefault="00BB1132">
            <w:pPr>
              <w:jc w:val="center"/>
              <w:rPr>
                <w:b/>
                <w:bCs/>
                <w:u w:val="single"/>
              </w:rPr>
            </w:pPr>
            <w:r w:rsidRPr="00404F90">
              <w:rPr>
                <w:bCs/>
              </w:rPr>
              <w:t>4</w:t>
            </w:r>
            <w:r>
              <w:rPr>
                <w:bCs/>
              </w:rPr>
              <w:t>50</w:t>
            </w:r>
          </w:p>
        </w:tc>
        <w:tc>
          <w:tcPr>
            <w:tcW w:w="738" w:type="pct"/>
            <w:vMerge/>
          </w:tcPr>
          <w:p w14:paraId="03FAB583" w14:textId="77777777" w:rsidR="00BB1132" w:rsidRPr="00404F90" w:rsidRDefault="00BB1132">
            <w:pPr>
              <w:jc w:val="center"/>
              <w:rPr>
                <w:b/>
                <w:bCs/>
                <w:u w:val="single"/>
              </w:rPr>
            </w:pPr>
          </w:p>
        </w:tc>
      </w:tr>
      <w:tr w:rsidR="00BB1132" w:rsidRPr="00404F90" w14:paraId="38955A12" w14:textId="77777777" w:rsidTr="009D1FAC">
        <w:tc>
          <w:tcPr>
            <w:tcW w:w="351" w:type="pct"/>
          </w:tcPr>
          <w:p w14:paraId="07523FEB" w14:textId="77777777" w:rsidR="00BB1132" w:rsidRPr="002869E5" w:rsidRDefault="00BB1132">
            <w:pPr>
              <w:jc w:val="center"/>
              <w:rPr>
                <w:bCs/>
              </w:rPr>
            </w:pPr>
            <w:r>
              <w:rPr>
                <w:bCs/>
              </w:rPr>
              <w:t>1.11</w:t>
            </w:r>
          </w:p>
        </w:tc>
        <w:tc>
          <w:tcPr>
            <w:tcW w:w="1402" w:type="pct"/>
          </w:tcPr>
          <w:p w14:paraId="796AC59A" w14:textId="77777777" w:rsidR="00BB1132" w:rsidRPr="00404F90" w:rsidRDefault="00BB1132">
            <w:pPr>
              <w:rPr>
                <w:bCs/>
                <w:lang w:val="en-US"/>
              </w:rPr>
            </w:pPr>
            <w:r w:rsidRPr="00404F90">
              <w:rPr>
                <w:bCs/>
              </w:rPr>
              <w:t>Бумага</w:t>
            </w:r>
            <w:r w:rsidRPr="00404F90">
              <w:rPr>
                <w:bCs/>
                <w:lang w:val="en-US"/>
              </w:rPr>
              <w:t xml:space="preserve"> BALLET PREMIER </w:t>
            </w:r>
            <w:r w:rsidRPr="00404F90">
              <w:rPr>
                <w:bCs/>
              </w:rPr>
              <w:t>А</w:t>
            </w:r>
            <w:r w:rsidRPr="00404F90">
              <w:rPr>
                <w:bCs/>
                <w:lang w:val="en-US"/>
              </w:rPr>
              <w:t xml:space="preserve">4, 80 </w:t>
            </w:r>
            <w:r w:rsidRPr="00404F90">
              <w:rPr>
                <w:bCs/>
              </w:rPr>
              <w:t>г</w:t>
            </w:r>
            <w:r w:rsidRPr="00404F90">
              <w:rPr>
                <w:bCs/>
                <w:lang w:val="en-US"/>
              </w:rPr>
              <w:t>/</w:t>
            </w:r>
            <w:r w:rsidRPr="00404F90">
              <w:rPr>
                <w:bCs/>
              </w:rPr>
              <w:t>м</w:t>
            </w:r>
            <w:r w:rsidRPr="00404F90">
              <w:rPr>
                <w:bCs/>
                <w:lang w:val="en-US"/>
              </w:rPr>
              <w:t xml:space="preserve">2, 500 </w:t>
            </w:r>
            <w:r w:rsidRPr="00404F90">
              <w:rPr>
                <w:bCs/>
              </w:rPr>
              <w:t>л</w:t>
            </w:r>
          </w:p>
        </w:tc>
        <w:tc>
          <w:tcPr>
            <w:tcW w:w="502" w:type="pct"/>
          </w:tcPr>
          <w:p w14:paraId="102B9DBC" w14:textId="77777777" w:rsidR="00BB1132" w:rsidRPr="00404F90" w:rsidRDefault="00BB1132">
            <w:pPr>
              <w:jc w:val="center"/>
              <w:rPr>
                <w:bCs/>
              </w:rPr>
            </w:pPr>
            <w:r w:rsidRPr="00404F90">
              <w:rPr>
                <w:bCs/>
              </w:rPr>
              <w:t>2</w:t>
            </w:r>
            <w:r>
              <w:rPr>
                <w:bCs/>
              </w:rPr>
              <w:t>20</w:t>
            </w:r>
          </w:p>
        </w:tc>
        <w:tc>
          <w:tcPr>
            <w:tcW w:w="502" w:type="pct"/>
          </w:tcPr>
          <w:p w14:paraId="744EE147" w14:textId="77777777" w:rsidR="00BB1132" w:rsidRPr="00404F90" w:rsidRDefault="00BB1132">
            <w:pPr>
              <w:jc w:val="center"/>
              <w:rPr>
                <w:bCs/>
              </w:rPr>
            </w:pPr>
            <w:r w:rsidRPr="00404F90">
              <w:rPr>
                <w:bCs/>
              </w:rPr>
              <w:t>2</w:t>
            </w:r>
            <w:r>
              <w:rPr>
                <w:bCs/>
              </w:rPr>
              <w:t>20</w:t>
            </w:r>
          </w:p>
        </w:tc>
        <w:tc>
          <w:tcPr>
            <w:tcW w:w="502" w:type="pct"/>
          </w:tcPr>
          <w:p w14:paraId="1125528A" w14:textId="77777777" w:rsidR="00BB1132" w:rsidRPr="00404F90" w:rsidRDefault="00BB1132">
            <w:pPr>
              <w:jc w:val="center"/>
              <w:rPr>
                <w:bCs/>
              </w:rPr>
            </w:pPr>
            <w:r w:rsidRPr="00404F90">
              <w:rPr>
                <w:bCs/>
              </w:rPr>
              <w:t>2</w:t>
            </w:r>
            <w:r>
              <w:rPr>
                <w:bCs/>
              </w:rPr>
              <w:t>20</w:t>
            </w:r>
          </w:p>
        </w:tc>
        <w:tc>
          <w:tcPr>
            <w:tcW w:w="502" w:type="pct"/>
          </w:tcPr>
          <w:p w14:paraId="5FDC216B" w14:textId="77777777" w:rsidR="00BB1132" w:rsidRPr="00404F90" w:rsidRDefault="00BB1132">
            <w:pPr>
              <w:jc w:val="center"/>
              <w:rPr>
                <w:bCs/>
              </w:rPr>
            </w:pPr>
            <w:r w:rsidRPr="00404F90">
              <w:rPr>
                <w:bCs/>
              </w:rPr>
              <w:t>2</w:t>
            </w:r>
            <w:r>
              <w:rPr>
                <w:bCs/>
              </w:rPr>
              <w:t>20</w:t>
            </w:r>
          </w:p>
        </w:tc>
        <w:tc>
          <w:tcPr>
            <w:tcW w:w="502" w:type="pct"/>
          </w:tcPr>
          <w:p w14:paraId="1AFAE2EF" w14:textId="77777777" w:rsidR="00BB1132" w:rsidRPr="00404F90" w:rsidRDefault="00BB1132">
            <w:pPr>
              <w:jc w:val="center"/>
              <w:rPr>
                <w:bCs/>
              </w:rPr>
            </w:pPr>
            <w:r w:rsidRPr="00404F90">
              <w:rPr>
                <w:bCs/>
              </w:rPr>
              <w:t>2</w:t>
            </w:r>
            <w:r>
              <w:rPr>
                <w:bCs/>
              </w:rPr>
              <w:t>20</w:t>
            </w:r>
          </w:p>
        </w:tc>
        <w:tc>
          <w:tcPr>
            <w:tcW w:w="738" w:type="pct"/>
            <w:vMerge/>
          </w:tcPr>
          <w:p w14:paraId="25E0B53B" w14:textId="77777777" w:rsidR="00BB1132" w:rsidRPr="00404F90" w:rsidRDefault="00BB1132">
            <w:pPr>
              <w:jc w:val="center"/>
              <w:rPr>
                <w:b/>
                <w:bCs/>
                <w:u w:val="single"/>
              </w:rPr>
            </w:pPr>
          </w:p>
        </w:tc>
      </w:tr>
      <w:tr w:rsidR="00BB1132" w:rsidRPr="00404F90" w14:paraId="3A661A3B" w14:textId="77777777" w:rsidTr="009D1FAC">
        <w:tc>
          <w:tcPr>
            <w:tcW w:w="351" w:type="pct"/>
          </w:tcPr>
          <w:p w14:paraId="54AD42DF" w14:textId="77777777" w:rsidR="00BB1132" w:rsidRPr="002869E5" w:rsidRDefault="00BB1132">
            <w:pPr>
              <w:jc w:val="center"/>
              <w:rPr>
                <w:bCs/>
              </w:rPr>
            </w:pPr>
            <w:r>
              <w:rPr>
                <w:bCs/>
              </w:rPr>
              <w:t>1.12</w:t>
            </w:r>
          </w:p>
        </w:tc>
        <w:tc>
          <w:tcPr>
            <w:tcW w:w="1402" w:type="pct"/>
          </w:tcPr>
          <w:p w14:paraId="15EB5927" w14:textId="77777777" w:rsidR="00BB1132" w:rsidRPr="00404F90" w:rsidRDefault="00BB1132">
            <w:pPr>
              <w:rPr>
                <w:bCs/>
              </w:rPr>
            </w:pPr>
            <w:r w:rsidRPr="00404F90">
              <w:rPr>
                <w:bCs/>
              </w:rPr>
              <w:t xml:space="preserve">Бумага MAESTRO color А3, 80 г/м2, 500 л., интенсивная солнечно-желтая </w:t>
            </w:r>
          </w:p>
        </w:tc>
        <w:tc>
          <w:tcPr>
            <w:tcW w:w="502" w:type="pct"/>
          </w:tcPr>
          <w:p w14:paraId="00C7F57A" w14:textId="77777777" w:rsidR="00BB1132" w:rsidRPr="00404F90" w:rsidRDefault="00BB1132">
            <w:pPr>
              <w:jc w:val="center"/>
              <w:rPr>
                <w:bCs/>
              </w:rPr>
            </w:pPr>
            <w:r w:rsidRPr="00404F90">
              <w:rPr>
                <w:bCs/>
              </w:rPr>
              <w:t>8</w:t>
            </w:r>
            <w:r>
              <w:rPr>
                <w:bCs/>
              </w:rPr>
              <w:t>50</w:t>
            </w:r>
          </w:p>
        </w:tc>
        <w:tc>
          <w:tcPr>
            <w:tcW w:w="502" w:type="pct"/>
          </w:tcPr>
          <w:p w14:paraId="122107AA" w14:textId="77777777" w:rsidR="00BB1132" w:rsidRPr="00404F90" w:rsidRDefault="00BB1132">
            <w:pPr>
              <w:jc w:val="center"/>
              <w:rPr>
                <w:bCs/>
              </w:rPr>
            </w:pPr>
          </w:p>
        </w:tc>
        <w:tc>
          <w:tcPr>
            <w:tcW w:w="502" w:type="pct"/>
          </w:tcPr>
          <w:p w14:paraId="182FBD08" w14:textId="77777777" w:rsidR="00BB1132" w:rsidRPr="00404F90" w:rsidRDefault="00BB1132">
            <w:pPr>
              <w:jc w:val="center"/>
              <w:rPr>
                <w:bCs/>
              </w:rPr>
            </w:pPr>
            <w:r w:rsidRPr="00404F90">
              <w:rPr>
                <w:bCs/>
              </w:rPr>
              <w:t>8</w:t>
            </w:r>
            <w:r>
              <w:rPr>
                <w:bCs/>
              </w:rPr>
              <w:t>50</w:t>
            </w:r>
          </w:p>
        </w:tc>
        <w:tc>
          <w:tcPr>
            <w:tcW w:w="502" w:type="pct"/>
          </w:tcPr>
          <w:p w14:paraId="7A73AAB1" w14:textId="77777777" w:rsidR="00BB1132" w:rsidRPr="00404F90" w:rsidRDefault="00BB1132">
            <w:pPr>
              <w:jc w:val="center"/>
              <w:rPr>
                <w:b/>
                <w:bCs/>
                <w:u w:val="single"/>
              </w:rPr>
            </w:pPr>
          </w:p>
        </w:tc>
        <w:tc>
          <w:tcPr>
            <w:tcW w:w="502" w:type="pct"/>
          </w:tcPr>
          <w:p w14:paraId="42683522" w14:textId="77777777" w:rsidR="00BB1132" w:rsidRPr="00404F90" w:rsidRDefault="00BB1132">
            <w:pPr>
              <w:jc w:val="center"/>
              <w:rPr>
                <w:b/>
                <w:bCs/>
                <w:u w:val="single"/>
              </w:rPr>
            </w:pPr>
            <w:r w:rsidRPr="00404F90">
              <w:rPr>
                <w:bCs/>
              </w:rPr>
              <w:t>8</w:t>
            </w:r>
            <w:r>
              <w:rPr>
                <w:bCs/>
              </w:rPr>
              <w:t>50</w:t>
            </w:r>
          </w:p>
        </w:tc>
        <w:tc>
          <w:tcPr>
            <w:tcW w:w="738" w:type="pct"/>
            <w:vMerge/>
          </w:tcPr>
          <w:p w14:paraId="32CB4014" w14:textId="77777777" w:rsidR="00BB1132" w:rsidRPr="00404F90" w:rsidRDefault="00BB1132">
            <w:pPr>
              <w:jc w:val="center"/>
              <w:rPr>
                <w:b/>
                <w:bCs/>
                <w:u w:val="single"/>
              </w:rPr>
            </w:pPr>
          </w:p>
        </w:tc>
      </w:tr>
      <w:tr w:rsidR="00BB1132" w:rsidRPr="00404F90" w14:paraId="5976EA44" w14:textId="77777777" w:rsidTr="009D1FAC">
        <w:tc>
          <w:tcPr>
            <w:tcW w:w="351" w:type="pct"/>
          </w:tcPr>
          <w:p w14:paraId="7A09108A" w14:textId="77777777" w:rsidR="00BB1132" w:rsidRPr="002869E5" w:rsidRDefault="00BB1132">
            <w:pPr>
              <w:jc w:val="center"/>
              <w:rPr>
                <w:bCs/>
              </w:rPr>
            </w:pPr>
            <w:r>
              <w:rPr>
                <w:bCs/>
              </w:rPr>
              <w:t>1.13</w:t>
            </w:r>
          </w:p>
        </w:tc>
        <w:tc>
          <w:tcPr>
            <w:tcW w:w="1402" w:type="pct"/>
          </w:tcPr>
          <w:p w14:paraId="48CC666F" w14:textId="77777777" w:rsidR="00BB1132" w:rsidRPr="00404F90" w:rsidRDefault="00BB1132">
            <w:pPr>
              <w:rPr>
                <w:bCs/>
              </w:rPr>
            </w:pPr>
            <w:r w:rsidRPr="00404F90">
              <w:rPr>
                <w:bCs/>
              </w:rPr>
              <w:t xml:space="preserve">Бумага </w:t>
            </w:r>
            <w:r w:rsidRPr="00404F90">
              <w:rPr>
                <w:bCs/>
                <w:lang w:val="en-US"/>
              </w:rPr>
              <w:t>MAESTRO</w:t>
            </w:r>
            <w:r w:rsidRPr="00404F90">
              <w:rPr>
                <w:bCs/>
              </w:rPr>
              <w:t xml:space="preserve"> </w:t>
            </w:r>
            <w:r w:rsidRPr="00404F90">
              <w:rPr>
                <w:bCs/>
                <w:lang w:val="en-US"/>
              </w:rPr>
              <w:t>color</w:t>
            </w:r>
            <w:r w:rsidRPr="00404F90">
              <w:rPr>
                <w:bCs/>
              </w:rPr>
              <w:t xml:space="preserve"> А4, 80 г/м2, 250 л. (5 цв</w:t>
            </w:r>
            <w:proofErr w:type="gramStart"/>
            <w:r w:rsidRPr="00404F90">
              <w:rPr>
                <w:bCs/>
              </w:rPr>
              <w:t>.х</w:t>
            </w:r>
            <w:proofErr w:type="gramEnd"/>
            <w:r w:rsidRPr="00404F90">
              <w:rPr>
                <w:bCs/>
              </w:rPr>
              <w:t xml:space="preserve"> 50 л.), цветная, умеренно-интенсивная (тренд) </w:t>
            </w:r>
          </w:p>
        </w:tc>
        <w:tc>
          <w:tcPr>
            <w:tcW w:w="502" w:type="pct"/>
          </w:tcPr>
          <w:p w14:paraId="6482842B" w14:textId="77777777" w:rsidR="00BB1132" w:rsidRDefault="00BB1132">
            <w:pPr>
              <w:jc w:val="center"/>
              <w:rPr>
                <w:bCs/>
              </w:rPr>
            </w:pPr>
            <w:r w:rsidRPr="00CE51FD">
              <w:rPr>
                <w:bCs/>
              </w:rPr>
              <w:t>35</w:t>
            </w:r>
            <w:r>
              <w:rPr>
                <w:bCs/>
              </w:rPr>
              <w:t>0</w:t>
            </w:r>
          </w:p>
        </w:tc>
        <w:tc>
          <w:tcPr>
            <w:tcW w:w="502" w:type="pct"/>
          </w:tcPr>
          <w:p w14:paraId="7E154946" w14:textId="77777777" w:rsidR="00BB1132" w:rsidRDefault="00BB1132">
            <w:pPr>
              <w:jc w:val="center"/>
              <w:rPr>
                <w:bCs/>
              </w:rPr>
            </w:pPr>
          </w:p>
        </w:tc>
        <w:tc>
          <w:tcPr>
            <w:tcW w:w="502" w:type="pct"/>
          </w:tcPr>
          <w:p w14:paraId="11A8F29A" w14:textId="77777777" w:rsidR="00BB1132" w:rsidRDefault="00BB1132">
            <w:pPr>
              <w:jc w:val="center"/>
              <w:rPr>
                <w:bCs/>
              </w:rPr>
            </w:pPr>
            <w:r w:rsidRPr="00CE51FD">
              <w:rPr>
                <w:bCs/>
              </w:rPr>
              <w:t>35</w:t>
            </w:r>
            <w:r>
              <w:rPr>
                <w:bCs/>
              </w:rPr>
              <w:t>0</w:t>
            </w:r>
          </w:p>
        </w:tc>
        <w:tc>
          <w:tcPr>
            <w:tcW w:w="502" w:type="pct"/>
          </w:tcPr>
          <w:p w14:paraId="196FAE47" w14:textId="77777777" w:rsidR="00BB1132" w:rsidRDefault="00BB1132">
            <w:pPr>
              <w:jc w:val="center"/>
              <w:rPr>
                <w:bCs/>
              </w:rPr>
            </w:pPr>
          </w:p>
        </w:tc>
        <w:tc>
          <w:tcPr>
            <w:tcW w:w="502" w:type="pct"/>
          </w:tcPr>
          <w:p w14:paraId="6C7D9356" w14:textId="77777777" w:rsidR="00BB1132" w:rsidRDefault="00BB1132">
            <w:pPr>
              <w:jc w:val="center"/>
              <w:rPr>
                <w:bCs/>
              </w:rPr>
            </w:pPr>
            <w:r w:rsidRPr="00CE51FD">
              <w:rPr>
                <w:bCs/>
              </w:rPr>
              <w:t>35</w:t>
            </w:r>
            <w:r>
              <w:rPr>
                <w:bCs/>
              </w:rPr>
              <w:t>0</w:t>
            </w:r>
          </w:p>
        </w:tc>
        <w:tc>
          <w:tcPr>
            <w:tcW w:w="738" w:type="pct"/>
            <w:vMerge/>
          </w:tcPr>
          <w:p w14:paraId="288A3744" w14:textId="77777777" w:rsidR="00BB1132" w:rsidRPr="00404F90" w:rsidRDefault="00BB1132">
            <w:pPr>
              <w:jc w:val="center"/>
              <w:rPr>
                <w:b/>
                <w:bCs/>
                <w:u w:val="single"/>
              </w:rPr>
            </w:pPr>
          </w:p>
        </w:tc>
      </w:tr>
      <w:tr w:rsidR="00BB1132" w:rsidRPr="00404F90" w14:paraId="679B3AD7" w14:textId="77777777" w:rsidTr="009D1FAC">
        <w:tc>
          <w:tcPr>
            <w:tcW w:w="351" w:type="pct"/>
          </w:tcPr>
          <w:p w14:paraId="4206263E" w14:textId="77777777" w:rsidR="00BB1132" w:rsidRDefault="00BB1132">
            <w:pPr>
              <w:jc w:val="center"/>
              <w:rPr>
                <w:bCs/>
              </w:rPr>
            </w:pPr>
          </w:p>
        </w:tc>
        <w:tc>
          <w:tcPr>
            <w:tcW w:w="1402" w:type="pct"/>
          </w:tcPr>
          <w:p w14:paraId="00F5F5D0" w14:textId="77777777" w:rsidR="00BB1132" w:rsidRPr="00404F90" w:rsidRDefault="00BB1132">
            <w:pPr>
              <w:rPr>
                <w:bCs/>
              </w:rPr>
            </w:pPr>
            <w:r>
              <w:rPr>
                <w:bCs/>
              </w:rPr>
              <w:t>Итого по разделу</w:t>
            </w:r>
          </w:p>
        </w:tc>
        <w:tc>
          <w:tcPr>
            <w:tcW w:w="502" w:type="pct"/>
          </w:tcPr>
          <w:p w14:paraId="76E3E581" w14:textId="77777777" w:rsidR="00BB1132" w:rsidRPr="00CE51FD" w:rsidRDefault="00BB1132">
            <w:pPr>
              <w:jc w:val="center"/>
              <w:rPr>
                <w:bCs/>
              </w:rPr>
            </w:pPr>
            <w:r>
              <w:rPr>
                <w:bCs/>
              </w:rPr>
              <w:t>34200</w:t>
            </w:r>
          </w:p>
        </w:tc>
        <w:tc>
          <w:tcPr>
            <w:tcW w:w="502" w:type="pct"/>
          </w:tcPr>
          <w:p w14:paraId="1FE887DE" w14:textId="77777777" w:rsidR="00BB1132" w:rsidRDefault="00BB1132">
            <w:pPr>
              <w:jc w:val="center"/>
              <w:rPr>
                <w:bCs/>
              </w:rPr>
            </w:pPr>
            <w:r>
              <w:rPr>
                <w:bCs/>
              </w:rPr>
              <w:t>7320</w:t>
            </w:r>
          </w:p>
        </w:tc>
        <w:tc>
          <w:tcPr>
            <w:tcW w:w="502" w:type="pct"/>
          </w:tcPr>
          <w:p w14:paraId="36B1145C" w14:textId="77777777" w:rsidR="00BB1132" w:rsidRPr="00CE51FD" w:rsidRDefault="00BB1132">
            <w:pPr>
              <w:jc w:val="center"/>
              <w:rPr>
                <w:bCs/>
              </w:rPr>
            </w:pPr>
            <w:r>
              <w:rPr>
                <w:bCs/>
              </w:rPr>
              <w:t>9100</w:t>
            </w:r>
          </w:p>
        </w:tc>
        <w:tc>
          <w:tcPr>
            <w:tcW w:w="502" w:type="pct"/>
          </w:tcPr>
          <w:p w14:paraId="4266D68D" w14:textId="77777777" w:rsidR="00BB1132" w:rsidRDefault="00BB1132">
            <w:pPr>
              <w:jc w:val="center"/>
              <w:rPr>
                <w:bCs/>
              </w:rPr>
            </w:pPr>
            <w:r>
              <w:rPr>
                <w:bCs/>
              </w:rPr>
              <w:t>7320</w:t>
            </w:r>
          </w:p>
        </w:tc>
        <w:tc>
          <w:tcPr>
            <w:tcW w:w="502" w:type="pct"/>
          </w:tcPr>
          <w:p w14:paraId="7E41C3D9" w14:textId="77777777" w:rsidR="00BB1132" w:rsidRPr="00CE51FD" w:rsidRDefault="00BB1132">
            <w:pPr>
              <w:jc w:val="center"/>
              <w:rPr>
                <w:bCs/>
              </w:rPr>
            </w:pPr>
            <w:r>
              <w:rPr>
                <w:bCs/>
              </w:rPr>
              <w:t>8790</w:t>
            </w:r>
          </w:p>
        </w:tc>
        <w:tc>
          <w:tcPr>
            <w:tcW w:w="738" w:type="pct"/>
          </w:tcPr>
          <w:p w14:paraId="3C0359DD" w14:textId="77777777" w:rsidR="00BB1132" w:rsidRPr="00404F90" w:rsidRDefault="00BB1132">
            <w:pPr>
              <w:jc w:val="center"/>
              <w:rPr>
                <w:b/>
                <w:bCs/>
                <w:u w:val="single"/>
              </w:rPr>
            </w:pPr>
          </w:p>
        </w:tc>
      </w:tr>
      <w:tr w:rsidR="00BB1132" w:rsidRPr="00404F90" w14:paraId="1D1A4BC1" w14:textId="77777777" w:rsidTr="009D1FAC">
        <w:tc>
          <w:tcPr>
            <w:tcW w:w="351" w:type="pct"/>
          </w:tcPr>
          <w:p w14:paraId="492D35DA" w14:textId="77777777" w:rsidR="00BB1132" w:rsidRPr="00DE5331" w:rsidRDefault="00BB1132">
            <w:pPr>
              <w:jc w:val="center"/>
              <w:rPr>
                <w:b/>
                <w:bCs/>
              </w:rPr>
            </w:pPr>
            <w:r w:rsidRPr="00DE5331">
              <w:rPr>
                <w:b/>
                <w:bCs/>
              </w:rPr>
              <w:t>2.</w:t>
            </w:r>
          </w:p>
        </w:tc>
        <w:tc>
          <w:tcPr>
            <w:tcW w:w="4649" w:type="pct"/>
            <w:gridSpan w:val="7"/>
          </w:tcPr>
          <w:p w14:paraId="6677CDAD" w14:textId="77777777" w:rsidR="00BB1132" w:rsidRPr="00404F90" w:rsidRDefault="00BB1132">
            <w:pPr>
              <w:rPr>
                <w:b/>
                <w:bCs/>
                <w:u w:val="single"/>
              </w:rPr>
            </w:pPr>
            <w:r>
              <w:rPr>
                <w:b/>
                <w:bCs/>
                <w:i/>
              </w:rPr>
              <w:t>М</w:t>
            </w:r>
            <w:r w:rsidRPr="00FF7FA3">
              <w:rPr>
                <w:b/>
                <w:bCs/>
                <w:i/>
              </w:rPr>
              <w:t>етодическое обеспечение социального обслуживания, в части профилактики обстоятельств, обусловливающих нуждае</w:t>
            </w:r>
            <w:r>
              <w:rPr>
                <w:b/>
                <w:bCs/>
                <w:i/>
              </w:rPr>
              <w:t>мость в социальном обслуживании</w:t>
            </w:r>
          </w:p>
        </w:tc>
      </w:tr>
      <w:tr w:rsidR="00BB1132" w:rsidRPr="00404F90" w14:paraId="3AD7D65C" w14:textId="77777777" w:rsidTr="009D1FAC">
        <w:tc>
          <w:tcPr>
            <w:tcW w:w="351" w:type="pct"/>
          </w:tcPr>
          <w:p w14:paraId="14D8DFCA" w14:textId="77777777" w:rsidR="00BB1132" w:rsidRPr="002869E5" w:rsidRDefault="00BB1132">
            <w:pPr>
              <w:jc w:val="center"/>
              <w:rPr>
                <w:bCs/>
              </w:rPr>
            </w:pPr>
            <w:r w:rsidRPr="002869E5">
              <w:rPr>
                <w:bCs/>
              </w:rPr>
              <w:t>2.1.</w:t>
            </w:r>
          </w:p>
        </w:tc>
        <w:tc>
          <w:tcPr>
            <w:tcW w:w="1402" w:type="pct"/>
          </w:tcPr>
          <w:p w14:paraId="5F0E1675" w14:textId="77777777" w:rsidR="00BB1132" w:rsidRPr="00D37169" w:rsidRDefault="00BB1132">
            <w:pPr>
              <w:rPr>
                <w:bCs/>
              </w:rPr>
            </w:pPr>
            <w:r>
              <w:rPr>
                <w:bCs/>
              </w:rPr>
              <w:t>Формирование фонда методической литературы профилактической направленности</w:t>
            </w:r>
          </w:p>
        </w:tc>
        <w:tc>
          <w:tcPr>
            <w:tcW w:w="502" w:type="pct"/>
          </w:tcPr>
          <w:p w14:paraId="3A806AAF" w14:textId="77777777" w:rsidR="00BB1132" w:rsidRPr="00A2444F" w:rsidRDefault="00BB1132">
            <w:pPr>
              <w:rPr>
                <w:bCs/>
              </w:rPr>
            </w:pPr>
            <w:r>
              <w:rPr>
                <w:bCs/>
              </w:rPr>
              <w:t xml:space="preserve">1600 </w:t>
            </w:r>
          </w:p>
        </w:tc>
        <w:tc>
          <w:tcPr>
            <w:tcW w:w="502" w:type="pct"/>
          </w:tcPr>
          <w:p w14:paraId="6B898FCB" w14:textId="77777777" w:rsidR="00BB1132" w:rsidRPr="00A2444F" w:rsidRDefault="00BB1132">
            <w:pPr>
              <w:rPr>
                <w:bCs/>
              </w:rPr>
            </w:pPr>
            <w:r>
              <w:rPr>
                <w:bCs/>
              </w:rPr>
              <w:t xml:space="preserve">1600 </w:t>
            </w:r>
          </w:p>
        </w:tc>
        <w:tc>
          <w:tcPr>
            <w:tcW w:w="502" w:type="pct"/>
          </w:tcPr>
          <w:p w14:paraId="175E3EE2" w14:textId="77777777" w:rsidR="00BB1132" w:rsidRPr="00A2444F" w:rsidRDefault="00BB1132">
            <w:pPr>
              <w:rPr>
                <w:bCs/>
              </w:rPr>
            </w:pPr>
            <w:r>
              <w:rPr>
                <w:bCs/>
              </w:rPr>
              <w:t xml:space="preserve">1600 </w:t>
            </w:r>
          </w:p>
        </w:tc>
        <w:tc>
          <w:tcPr>
            <w:tcW w:w="502" w:type="pct"/>
          </w:tcPr>
          <w:p w14:paraId="159F1961" w14:textId="77777777" w:rsidR="00BB1132" w:rsidRPr="00A2444F" w:rsidRDefault="00BB1132">
            <w:pPr>
              <w:rPr>
                <w:bCs/>
              </w:rPr>
            </w:pPr>
            <w:r>
              <w:rPr>
                <w:bCs/>
              </w:rPr>
              <w:t xml:space="preserve">1600 </w:t>
            </w:r>
          </w:p>
        </w:tc>
        <w:tc>
          <w:tcPr>
            <w:tcW w:w="502" w:type="pct"/>
          </w:tcPr>
          <w:p w14:paraId="139D5756" w14:textId="77777777" w:rsidR="00BB1132" w:rsidRPr="00A2444F" w:rsidRDefault="00BB1132">
            <w:pPr>
              <w:rPr>
                <w:bCs/>
              </w:rPr>
            </w:pPr>
            <w:r>
              <w:rPr>
                <w:bCs/>
              </w:rPr>
              <w:t xml:space="preserve">1600 </w:t>
            </w:r>
          </w:p>
        </w:tc>
        <w:tc>
          <w:tcPr>
            <w:tcW w:w="738" w:type="pct"/>
            <w:vMerge w:val="restart"/>
          </w:tcPr>
          <w:p w14:paraId="162C4175" w14:textId="77777777" w:rsidR="00BB1132" w:rsidRPr="00404F90" w:rsidRDefault="00BB1132">
            <w:pPr>
              <w:jc w:val="center"/>
              <w:rPr>
                <w:b/>
                <w:bCs/>
                <w:u w:val="single"/>
              </w:rPr>
            </w:pPr>
            <w:r>
              <w:rPr>
                <w:bCs/>
              </w:rPr>
              <w:t xml:space="preserve">Укрепление и развитие методической базы учреждения </w:t>
            </w:r>
          </w:p>
        </w:tc>
      </w:tr>
      <w:tr w:rsidR="00BB1132" w:rsidRPr="00404F90" w14:paraId="1D545A99" w14:textId="77777777" w:rsidTr="009D1FAC">
        <w:tc>
          <w:tcPr>
            <w:tcW w:w="351" w:type="pct"/>
          </w:tcPr>
          <w:p w14:paraId="05474B63" w14:textId="77777777" w:rsidR="00BB1132" w:rsidRPr="002869E5" w:rsidRDefault="00BB1132">
            <w:pPr>
              <w:jc w:val="center"/>
              <w:rPr>
                <w:bCs/>
              </w:rPr>
            </w:pPr>
            <w:r>
              <w:rPr>
                <w:bCs/>
              </w:rPr>
              <w:t>2.2.</w:t>
            </w:r>
          </w:p>
        </w:tc>
        <w:tc>
          <w:tcPr>
            <w:tcW w:w="1402" w:type="pct"/>
          </w:tcPr>
          <w:p w14:paraId="1B23BEC7" w14:textId="77777777" w:rsidR="00BB1132" w:rsidRDefault="00BB1132">
            <w:pPr>
              <w:rPr>
                <w:bCs/>
              </w:rPr>
            </w:pPr>
            <w:r>
              <w:rPr>
                <w:bCs/>
              </w:rPr>
              <w:t>Оформление подписки на периодические издания профессиональной направленности</w:t>
            </w:r>
          </w:p>
        </w:tc>
        <w:tc>
          <w:tcPr>
            <w:tcW w:w="502" w:type="pct"/>
          </w:tcPr>
          <w:p w14:paraId="455A9968" w14:textId="77777777" w:rsidR="00BB1132" w:rsidRPr="00A2444F" w:rsidRDefault="00BB1132">
            <w:pPr>
              <w:rPr>
                <w:bCs/>
              </w:rPr>
            </w:pPr>
            <w:r>
              <w:rPr>
                <w:bCs/>
              </w:rPr>
              <w:t>2000</w:t>
            </w:r>
          </w:p>
        </w:tc>
        <w:tc>
          <w:tcPr>
            <w:tcW w:w="502" w:type="pct"/>
          </w:tcPr>
          <w:p w14:paraId="3FBBFEB4" w14:textId="77777777" w:rsidR="00BB1132" w:rsidRPr="00A2444F" w:rsidRDefault="00BB1132">
            <w:pPr>
              <w:rPr>
                <w:bCs/>
              </w:rPr>
            </w:pPr>
            <w:r w:rsidRPr="00962262">
              <w:rPr>
                <w:bCs/>
              </w:rPr>
              <w:t xml:space="preserve">2000 </w:t>
            </w:r>
          </w:p>
        </w:tc>
        <w:tc>
          <w:tcPr>
            <w:tcW w:w="502" w:type="pct"/>
          </w:tcPr>
          <w:p w14:paraId="2A2703A7" w14:textId="77777777" w:rsidR="00BB1132" w:rsidRPr="00A2444F" w:rsidRDefault="00BB1132">
            <w:pPr>
              <w:rPr>
                <w:bCs/>
              </w:rPr>
            </w:pPr>
            <w:r w:rsidRPr="00962262">
              <w:rPr>
                <w:bCs/>
              </w:rPr>
              <w:t>2000</w:t>
            </w:r>
          </w:p>
        </w:tc>
        <w:tc>
          <w:tcPr>
            <w:tcW w:w="502" w:type="pct"/>
          </w:tcPr>
          <w:p w14:paraId="35C3E35A" w14:textId="77777777" w:rsidR="00BB1132" w:rsidRPr="00A2444F" w:rsidRDefault="00BB1132">
            <w:pPr>
              <w:rPr>
                <w:bCs/>
              </w:rPr>
            </w:pPr>
            <w:r w:rsidRPr="00962262">
              <w:rPr>
                <w:bCs/>
              </w:rPr>
              <w:t xml:space="preserve">2000 </w:t>
            </w:r>
          </w:p>
        </w:tc>
        <w:tc>
          <w:tcPr>
            <w:tcW w:w="502" w:type="pct"/>
          </w:tcPr>
          <w:p w14:paraId="36F5CAB0" w14:textId="77777777" w:rsidR="00BB1132" w:rsidRPr="00A2444F" w:rsidRDefault="00BB1132">
            <w:pPr>
              <w:rPr>
                <w:bCs/>
              </w:rPr>
            </w:pPr>
            <w:r w:rsidRPr="00962262">
              <w:rPr>
                <w:bCs/>
              </w:rPr>
              <w:t>2000</w:t>
            </w:r>
          </w:p>
        </w:tc>
        <w:tc>
          <w:tcPr>
            <w:tcW w:w="738" w:type="pct"/>
            <w:vMerge/>
          </w:tcPr>
          <w:p w14:paraId="0E6D975C" w14:textId="77777777" w:rsidR="00BB1132" w:rsidRPr="00404F90" w:rsidRDefault="00BB1132">
            <w:pPr>
              <w:jc w:val="center"/>
              <w:rPr>
                <w:b/>
                <w:bCs/>
                <w:u w:val="single"/>
              </w:rPr>
            </w:pPr>
          </w:p>
        </w:tc>
      </w:tr>
      <w:tr w:rsidR="00BB1132" w:rsidRPr="00404F90" w14:paraId="12B5B8AC" w14:textId="77777777" w:rsidTr="009D1FAC">
        <w:tc>
          <w:tcPr>
            <w:tcW w:w="351" w:type="pct"/>
          </w:tcPr>
          <w:p w14:paraId="48245F92" w14:textId="77777777" w:rsidR="00BB1132" w:rsidRPr="002869E5" w:rsidRDefault="00BB1132">
            <w:pPr>
              <w:jc w:val="center"/>
              <w:rPr>
                <w:bCs/>
              </w:rPr>
            </w:pPr>
            <w:r>
              <w:rPr>
                <w:bCs/>
              </w:rPr>
              <w:t>2.3.</w:t>
            </w:r>
          </w:p>
        </w:tc>
        <w:tc>
          <w:tcPr>
            <w:tcW w:w="1402" w:type="pct"/>
          </w:tcPr>
          <w:p w14:paraId="36734286" w14:textId="77777777" w:rsidR="00BB1132" w:rsidRDefault="00BB1132">
            <w:pPr>
              <w:rPr>
                <w:bCs/>
              </w:rPr>
            </w:pPr>
            <w:r>
              <w:rPr>
                <w:bCs/>
              </w:rPr>
              <w:t>Формирование видеотеки профилактической направленности</w:t>
            </w:r>
          </w:p>
        </w:tc>
        <w:tc>
          <w:tcPr>
            <w:tcW w:w="502" w:type="pct"/>
          </w:tcPr>
          <w:p w14:paraId="7ECBEA63" w14:textId="77777777" w:rsidR="00BB1132" w:rsidRPr="00A2444F" w:rsidRDefault="00BB1132">
            <w:pPr>
              <w:rPr>
                <w:bCs/>
              </w:rPr>
            </w:pPr>
            <w:r>
              <w:rPr>
                <w:bCs/>
              </w:rPr>
              <w:t>1000</w:t>
            </w:r>
          </w:p>
        </w:tc>
        <w:tc>
          <w:tcPr>
            <w:tcW w:w="502" w:type="pct"/>
          </w:tcPr>
          <w:p w14:paraId="6FEBE4C1" w14:textId="77777777" w:rsidR="00BB1132" w:rsidRPr="00A2444F" w:rsidRDefault="00BB1132">
            <w:pPr>
              <w:rPr>
                <w:bCs/>
              </w:rPr>
            </w:pPr>
          </w:p>
        </w:tc>
        <w:tc>
          <w:tcPr>
            <w:tcW w:w="502" w:type="pct"/>
          </w:tcPr>
          <w:p w14:paraId="47B3A5A4" w14:textId="77777777" w:rsidR="00BB1132" w:rsidRPr="00A2444F" w:rsidRDefault="00BB1132">
            <w:pPr>
              <w:rPr>
                <w:bCs/>
              </w:rPr>
            </w:pPr>
            <w:r>
              <w:rPr>
                <w:bCs/>
              </w:rPr>
              <w:t>1000</w:t>
            </w:r>
          </w:p>
        </w:tc>
        <w:tc>
          <w:tcPr>
            <w:tcW w:w="502" w:type="pct"/>
          </w:tcPr>
          <w:p w14:paraId="51E66336" w14:textId="77777777" w:rsidR="00BB1132" w:rsidRPr="00404F90" w:rsidRDefault="00BB1132">
            <w:pPr>
              <w:jc w:val="center"/>
              <w:rPr>
                <w:b/>
                <w:bCs/>
                <w:u w:val="single"/>
              </w:rPr>
            </w:pPr>
          </w:p>
        </w:tc>
        <w:tc>
          <w:tcPr>
            <w:tcW w:w="502" w:type="pct"/>
          </w:tcPr>
          <w:p w14:paraId="0E78F845" w14:textId="77777777" w:rsidR="00BB1132" w:rsidRPr="002869E5" w:rsidRDefault="00BB1132">
            <w:pPr>
              <w:jc w:val="center"/>
              <w:rPr>
                <w:bCs/>
              </w:rPr>
            </w:pPr>
            <w:r w:rsidRPr="002869E5">
              <w:rPr>
                <w:bCs/>
              </w:rPr>
              <w:t>1000</w:t>
            </w:r>
          </w:p>
        </w:tc>
        <w:tc>
          <w:tcPr>
            <w:tcW w:w="738" w:type="pct"/>
            <w:vMerge/>
          </w:tcPr>
          <w:p w14:paraId="51D926E3" w14:textId="77777777" w:rsidR="00BB1132" w:rsidRPr="00404F90" w:rsidRDefault="00BB1132">
            <w:pPr>
              <w:jc w:val="center"/>
              <w:rPr>
                <w:b/>
                <w:bCs/>
                <w:u w:val="single"/>
              </w:rPr>
            </w:pPr>
          </w:p>
        </w:tc>
      </w:tr>
      <w:tr w:rsidR="00BB1132" w:rsidRPr="00404F90" w14:paraId="4BA69134" w14:textId="77777777" w:rsidTr="009D1FAC">
        <w:tc>
          <w:tcPr>
            <w:tcW w:w="351" w:type="pct"/>
          </w:tcPr>
          <w:p w14:paraId="607A48AB" w14:textId="77777777" w:rsidR="00BB1132" w:rsidRPr="002869E5" w:rsidRDefault="00BB1132">
            <w:pPr>
              <w:jc w:val="center"/>
              <w:rPr>
                <w:bCs/>
              </w:rPr>
            </w:pPr>
            <w:r>
              <w:rPr>
                <w:bCs/>
              </w:rPr>
              <w:t>2.4.</w:t>
            </w:r>
          </w:p>
        </w:tc>
        <w:tc>
          <w:tcPr>
            <w:tcW w:w="1402" w:type="pct"/>
          </w:tcPr>
          <w:p w14:paraId="4E42AC13" w14:textId="77777777" w:rsidR="00BB1132" w:rsidRDefault="00BB1132">
            <w:pPr>
              <w:rPr>
                <w:bCs/>
              </w:rPr>
            </w:pPr>
            <w:r>
              <w:rPr>
                <w:bCs/>
              </w:rPr>
              <w:t>Формирование энциклопедического «Искусство»</w:t>
            </w:r>
          </w:p>
        </w:tc>
        <w:tc>
          <w:tcPr>
            <w:tcW w:w="502" w:type="pct"/>
          </w:tcPr>
          <w:p w14:paraId="6ED03A94" w14:textId="77777777" w:rsidR="00BB1132" w:rsidRPr="00A2444F" w:rsidRDefault="00BB1132">
            <w:pPr>
              <w:rPr>
                <w:bCs/>
              </w:rPr>
            </w:pPr>
            <w:r>
              <w:rPr>
                <w:bCs/>
              </w:rPr>
              <w:t>3000</w:t>
            </w:r>
          </w:p>
        </w:tc>
        <w:tc>
          <w:tcPr>
            <w:tcW w:w="502" w:type="pct"/>
          </w:tcPr>
          <w:p w14:paraId="45642C43" w14:textId="77777777" w:rsidR="00BB1132" w:rsidRPr="00A2444F" w:rsidRDefault="00BB1132">
            <w:pPr>
              <w:rPr>
                <w:bCs/>
              </w:rPr>
            </w:pPr>
          </w:p>
        </w:tc>
        <w:tc>
          <w:tcPr>
            <w:tcW w:w="502" w:type="pct"/>
          </w:tcPr>
          <w:p w14:paraId="2F02E0C8" w14:textId="77777777" w:rsidR="00BB1132" w:rsidRPr="00A2444F" w:rsidRDefault="00BB1132">
            <w:pPr>
              <w:rPr>
                <w:bCs/>
              </w:rPr>
            </w:pPr>
          </w:p>
        </w:tc>
        <w:tc>
          <w:tcPr>
            <w:tcW w:w="502" w:type="pct"/>
          </w:tcPr>
          <w:p w14:paraId="1C76155A" w14:textId="77777777" w:rsidR="00BB1132" w:rsidRPr="00404F90" w:rsidRDefault="00BB1132">
            <w:pPr>
              <w:jc w:val="center"/>
              <w:rPr>
                <w:b/>
                <w:bCs/>
                <w:u w:val="single"/>
              </w:rPr>
            </w:pPr>
          </w:p>
        </w:tc>
        <w:tc>
          <w:tcPr>
            <w:tcW w:w="502" w:type="pct"/>
          </w:tcPr>
          <w:p w14:paraId="791DD61D" w14:textId="77777777" w:rsidR="00BB1132" w:rsidRPr="002869E5" w:rsidRDefault="00BB1132">
            <w:pPr>
              <w:jc w:val="center"/>
              <w:rPr>
                <w:bCs/>
              </w:rPr>
            </w:pPr>
          </w:p>
        </w:tc>
        <w:tc>
          <w:tcPr>
            <w:tcW w:w="738" w:type="pct"/>
            <w:vMerge w:val="restart"/>
          </w:tcPr>
          <w:p w14:paraId="08AC0E20" w14:textId="77777777" w:rsidR="00BB1132" w:rsidRPr="00404F90" w:rsidRDefault="00BB1132">
            <w:pPr>
              <w:jc w:val="center"/>
              <w:rPr>
                <w:b/>
                <w:bCs/>
                <w:u w:val="single"/>
              </w:rPr>
            </w:pPr>
            <w:r>
              <w:rPr>
                <w:bCs/>
              </w:rPr>
              <w:t>Расширение спектра оказания социальных услуг, создание информационно наполненной среды, ориентированной на широкий круг интересов клиентов</w:t>
            </w:r>
          </w:p>
        </w:tc>
      </w:tr>
      <w:tr w:rsidR="00BB1132" w:rsidRPr="00404F90" w14:paraId="323B738B" w14:textId="77777777" w:rsidTr="009D1FAC">
        <w:tc>
          <w:tcPr>
            <w:tcW w:w="351" w:type="pct"/>
          </w:tcPr>
          <w:p w14:paraId="501D5ED7" w14:textId="77777777" w:rsidR="00BB1132" w:rsidRPr="002869E5" w:rsidRDefault="00BB1132">
            <w:pPr>
              <w:jc w:val="center"/>
              <w:rPr>
                <w:bCs/>
              </w:rPr>
            </w:pPr>
            <w:r>
              <w:rPr>
                <w:bCs/>
              </w:rPr>
              <w:t>2.5.</w:t>
            </w:r>
          </w:p>
        </w:tc>
        <w:tc>
          <w:tcPr>
            <w:tcW w:w="1402" w:type="pct"/>
          </w:tcPr>
          <w:p w14:paraId="11CC4DFA" w14:textId="77777777" w:rsidR="00BB1132" w:rsidRDefault="00BB1132">
            <w:pPr>
              <w:rPr>
                <w:bCs/>
              </w:rPr>
            </w:pPr>
            <w:r>
              <w:rPr>
                <w:bCs/>
              </w:rPr>
              <w:t>Формирование энциклопедического фонда «Занимательная история»</w:t>
            </w:r>
          </w:p>
        </w:tc>
        <w:tc>
          <w:tcPr>
            <w:tcW w:w="502" w:type="pct"/>
          </w:tcPr>
          <w:p w14:paraId="65D82A90" w14:textId="77777777" w:rsidR="00BB1132" w:rsidRPr="00A2444F" w:rsidRDefault="00BB1132">
            <w:pPr>
              <w:rPr>
                <w:bCs/>
              </w:rPr>
            </w:pPr>
          </w:p>
        </w:tc>
        <w:tc>
          <w:tcPr>
            <w:tcW w:w="502" w:type="pct"/>
          </w:tcPr>
          <w:p w14:paraId="30E5BFBD" w14:textId="77777777" w:rsidR="00BB1132" w:rsidRPr="00A2444F" w:rsidRDefault="00BB1132">
            <w:pPr>
              <w:rPr>
                <w:bCs/>
              </w:rPr>
            </w:pPr>
            <w:r>
              <w:rPr>
                <w:bCs/>
              </w:rPr>
              <w:t xml:space="preserve">3000 </w:t>
            </w:r>
          </w:p>
        </w:tc>
        <w:tc>
          <w:tcPr>
            <w:tcW w:w="502" w:type="pct"/>
          </w:tcPr>
          <w:p w14:paraId="78F97EF0" w14:textId="77777777" w:rsidR="00BB1132" w:rsidRPr="00A2444F" w:rsidRDefault="00BB1132">
            <w:pPr>
              <w:rPr>
                <w:bCs/>
              </w:rPr>
            </w:pPr>
          </w:p>
        </w:tc>
        <w:tc>
          <w:tcPr>
            <w:tcW w:w="502" w:type="pct"/>
          </w:tcPr>
          <w:p w14:paraId="1687AFC1" w14:textId="77777777" w:rsidR="00BB1132" w:rsidRPr="00404F90" w:rsidRDefault="00BB1132">
            <w:pPr>
              <w:jc w:val="center"/>
              <w:rPr>
                <w:b/>
                <w:bCs/>
                <w:u w:val="single"/>
              </w:rPr>
            </w:pPr>
          </w:p>
        </w:tc>
        <w:tc>
          <w:tcPr>
            <w:tcW w:w="502" w:type="pct"/>
          </w:tcPr>
          <w:p w14:paraId="6E6E4E9C" w14:textId="77777777" w:rsidR="00BB1132" w:rsidRPr="002869E5" w:rsidRDefault="00BB1132">
            <w:pPr>
              <w:jc w:val="center"/>
              <w:rPr>
                <w:bCs/>
              </w:rPr>
            </w:pPr>
          </w:p>
        </w:tc>
        <w:tc>
          <w:tcPr>
            <w:tcW w:w="738" w:type="pct"/>
            <w:vMerge/>
          </w:tcPr>
          <w:p w14:paraId="18CAAC2A" w14:textId="77777777" w:rsidR="00BB1132" w:rsidRPr="00404F90" w:rsidRDefault="00BB1132">
            <w:pPr>
              <w:jc w:val="center"/>
              <w:rPr>
                <w:b/>
                <w:bCs/>
                <w:u w:val="single"/>
              </w:rPr>
            </w:pPr>
          </w:p>
        </w:tc>
      </w:tr>
      <w:tr w:rsidR="00BB1132" w:rsidRPr="00404F90" w14:paraId="42B034D5" w14:textId="77777777" w:rsidTr="009D1FAC">
        <w:tc>
          <w:tcPr>
            <w:tcW w:w="351" w:type="pct"/>
          </w:tcPr>
          <w:p w14:paraId="2DCC5C63" w14:textId="77777777" w:rsidR="00BB1132" w:rsidRPr="002869E5" w:rsidRDefault="00BB1132">
            <w:pPr>
              <w:jc w:val="center"/>
              <w:rPr>
                <w:bCs/>
              </w:rPr>
            </w:pPr>
            <w:r>
              <w:rPr>
                <w:bCs/>
              </w:rPr>
              <w:t>2.6.</w:t>
            </w:r>
          </w:p>
        </w:tc>
        <w:tc>
          <w:tcPr>
            <w:tcW w:w="1402" w:type="pct"/>
          </w:tcPr>
          <w:p w14:paraId="140100FC" w14:textId="77777777" w:rsidR="00BB1132" w:rsidRDefault="00BB1132">
            <w:pPr>
              <w:rPr>
                <w:bCs/>
              </w:rPr>
            </w:pPr>
            <w:r>
              <w:rPr>
                <w:bCs/>
              </w:rPr>
              <w:t>Формирование фонда «Виртуальный музей»</w:t>
            </w:r>
          </w:p>
        </w:tc>
        <w:tc>
          <w:tcPr>
            <w:tcW w:w="502" w:type="pct"/>
          </w:tcPr>
          <w:p w14:paraId="058F6DCF" w14:textId="77777777" w:rsidR="00BB1132" w:rsidRPr="00A2444F" w:rsidRDefault="00BB1132">
            <w:pPr>
              <w:rPr>
                <w:bCs/>
              </w:rPr>
            </w:pPr>
          </w:p>
        </w:tc>
        <w:tc>
          <w:tcPr>
            <w:tcW w:w="502" w:type="pct"/>
          </w:tcPr>
          <w:p w14:paraId="6A7462C2" w14:textId="77777777" w:rsidR="00BB1132" w:rsidRPr="00A2444F" w:rsidRDefault="00BB1132">
            <w:pPr>
              <w:rPr>
                <w:bCs/>
              </w:rPr>
            </w:pPr>
          </w:p>
        </w:tc>
        <w:tc>
          <w:tcPr>
            <w:tcW w:w="502" w:type="pct"/>
          </w:tcPr>
          <w:p w14:paraId="0DFD8E09" w14:textId="77777777" w:rsidR="00BB1132" w:rsidRPr="00A2444F" w:rsidRDefault="00BB1132">
            <w:pPr>
              <w:rPr>
                <w:bCs/>
              </w:rPr>
            </w:pPr>
            <w:r>
              <w:rPr>
                <w:bCs/>
              </w:rPr>
              <w:t>3000</w:t>
            </w:r>
          </w:p>
        </w:tc>
        <w:tc>
          <w:tcPr>
            <w:tcW w:w="502" w:type="pct"/>
          </w:tcPr>
          <w:p w14:paraId="533EB5C7" w14:textId="77777777" w:rsidR="00BB1132" w:rsidRPr="00404F90" w:rsidRDefault="00BB1132">
            <w:pPr>
              <w:jc w:val="center"/>
              <w:rPr>
                <w:b/>
                <w:bCs/>
                <w:u w:val="single"/>
              </w:rPr>
            </w:pPr>
          </w:p>
        </w:tc>
        <w:tc>
          <w:tcPr>
            <w:tcW w:w="502" w:type="pct"/>
          </w:tcPr>
          <w:p w14:paraId="27D06A36" w14:textId="77777777" w:rsidR="00BB1132" w:rsidRPr="002869E5" w:rsidRDefault="00BB1132">
            <w:pPr>
              <w:jc w:val="center"/>
              <w:rPr>
                <w:bCs/>
              </w:rPr>
            </w:pPr>
          </w:p>
        </w:tc>
        <w:tc>
          <w:tcPr>
            <w:tcW w:w="738" w:type="pct"/>
            <w:vMerge/>
          </w:tcPr>
          <w:p w14:paraId="01876812" w14:textId="77777777" w:rsidR="00BB1132" w:rsidRPr="00404F90" w:rsidRDefault="00BB1132">
            <w:pPr>
              <w:jc w:val="center"/>
              <w:rPr>
                <w:b/>
                <w:bCs/>
                <w:u w:val="single"/>
              </w:rPr>
            </w:pPr>
          </w:p>
        </w:tc>
      </w:tr>
      <w:tr w:rsidR="00BB1132" w:rsidRPr="00404F90" w14:paraId="5137F548" w14:textId="77777777" w:rsidTr="009D1FAC">
        <w:tc>
          <w:tcPr>
            <w:tcW w:w="351" w:type="pct"/>
          </w:tcPr>
          <w:p w14:paraId="7CE7B55B" w14:textId="77777777" w:rsidR="00BB1132" w:rsidRPr="002869E5" w:rsidRDefault="00BB1132">
            <w:pPr>
              <w:jc w:val="center"/>
              <w:rPr>
                <w:bCs/>
              </w:rPr>
            </w:pPr>
            <w:r>
              <w:rPr>
                <w:bCs/>
              </w:rPr>
              <w:t>2.7.</w:t>
            </w:r>
          </w:p>
        </w:tc>
        <w:tc>
          <w:tcPr>
            <w:tcW w:w="1402" w:type="pct"/>
          </w:tcPr>
          <w:p w14:paraId="60255187" w14:textId="77777777" w:rsidR="00BB1132" w:rsidRDefault="00BB1132">
            <w:pPr>
              <w:rPr>
                <w:bCs/>
              </w:rPr>
            </w:pPr>
            <w:r>
              <w:rPr>
                <w:bCs/>
              </w:rPr>
              <w:t>Формирование энциклопедического «Занимательная география»</w:t>
            </w:r>
          </w:p>
        </w:tc>
        <w:tc>
          <w:tcPr>
            <w:tcW w:w="502" w:type="pct"/>
          </w:tcPr>
          <w:p w14:paraId="12B5906C" w14:textId="77777777" w:rsidR="00BB1132" w:rsidRPr="00404F90" w:rsidRDefault="00BB1132">
            <w:pPr>
              <w:jc w:val="center"/>
              <w:rPr>
                <w:b/>
                <w:bCs/>
                <w:u w:val="single"/>
              </w:rPr>
            </w:pPr>
          </w:p>
        </w:tc>
        <w:tc>
          <w:tcPr>
            <w:tcW w:w="502" w:type="pct"/>
          </w:tcPr>
          <w:p w14:paraId="5A7233AF" w14:textId="77777777" w:rsidR="00BB1132" w:rsidRPr="00404F90" w:rsidRDefault="00BB1132">
            <w:pPr>
              <w:jc w:val="center"/>
              <w:rPr>
                <w:b/>
                <w:bCs/>
                <w:u w:val="single"/>
              </w:rPr>
            </w:pPr>
          </w:p>
        </w:tc>
        <w:tc>
          <w:tcPr>
            <w:tcW w:w="502" w:type="pct"/>
          </w:tcPr>
          <w:p w14:paraId="6A35A01B" w14:textId="77777777" w:rsidR="00BB1132" w:rsidRPr="00404F90" w:rsidRDefault="00BB1132">
            <w:pPr>
              <w:jc w:val="center"/>
              <w:rPr>
                <w:b/>
                <w:bCs/>
                <w:u w:val="single"/>
              </w:rPr>
            </w:pPr>
          </w:p>
        </w:tc>
        <w:tc>
          <w:tcPr>
            <w:tcW w:w="502" w:type="pct"/>
          </w:tcPr>
          <w:p w14:paraId="264C1C5A" w14:textId="77777777" w:rsidR="00BB1132" w:rsidRPr="002869E5" w:rsidRDefault="00BB1132">
            <w:pPr>
              <w:jc w:val="center"/>
              <w:rPr>
                <w:bCs/>
              </w:rPr>
            </w:pPr>
            <w:r w:rsidRPr="002869E5">
              <w:rPr>
                <w:bCs/>
              </w:rPr>
              <w:t>3000</w:t>
            </w:r>
          </w:p>
        </w:tc>
        <w:tc>
          <w:tcPr>
            <w:tcW w:w="502" w:type="pct"/>
          </w:tcPr>
          <w:p w14:paraId="50E87BCA" w14:textId="77777777" w:rsidR="00BB1132" w:rsidRPr="002869E5" w:rsidRDefault="00BB1132">
            <w:pPr>
              <w:jc w:val="center"/>
              <w:rPr>
                <w:bCs/>
              </w:rPr>
            </w:pPr>
          </w:p>
        </w:tc>
        <w:tc>
          <w:tcPr>
            <w:tcW w:w="738" w:type="pct"/>
            <w:vMerge/>
          </w:tcPr>
          <w:p w14:paraId="01E1DF16" w14:textId="77777777" w:rsidR="00BB1132" w:rsidRPr="00404F90" w:rsidRDefault="00BB1132">
            <w:pPr>
              <w:jc w:val="center"/>
              <w:rPr>
                <w:b/>
                <w:bCs/>
                <w:u w:val="single"/>
              </w:rPr>
            </w:pPr>
          </w:p>
        </w:tc>
      </w:tr>
      <w:tr w:rsidR="00BB1132" w:rsidRPr="00404F90" w14:paraId="2512E545" w14:textId="77777777" w:rsidTr="009D1FAC">
        <w:tc>
          <w:tcPr>
            <w:tcW w:w="351" w:type="pct"/>
          </w:tcPr>
          <w:p w14:paraId="6AC99E07" w14:textId="77777777" w:rsidR="00BB1132" w:rsidRPr="002869E5" w:rsidRDefault="00BB1132">
            <w:pPr>
              <w:jc w:val="center"/>
              <w:rPr>
                <w:bCs/>
              </w:rPr>
            </w:pPr>
            <w:r>
              <w:rPr>
                <w:bCs/>
              </w:rPr>
              <w:t>2.8.</w:t>
            </w:r>
          </w:p>
        </w:tc>
        <w:tc>
          <w:tcPr>
            <w:tcW w:w="1402" w:type="pct"/>
          </w:tcPr>
          <w:p w14:paraId="53C05F57" w14:textId="77777777" w:rsidR="00BB1132" w:rsidRPr="00404F90" w:rsidRDefault="00BB1132">
            <w:pPr>
              <w:rPr>
                <w:b/>
                <w:bCs/>
                <w:u w:val="single"/>
              </w:rPr>
            </w:pPr>
            <w:r>
              <w:rPr>
                <w:bCs/>
              </w:rPr>
              <w:t>Формирование энциклопедического «Занимательная биология»</w:t>
            </w:r>
          </w:p>
        </w:tc>
        <w:tc>
          <w:tcPr>
            <w:tcW w:w="502" w:type="pct"/>
          </w:tcPr>
          <w:p w14:paraId="16165C8F" w14:textId="77777777" w:rsidR="00BB1132" w:rsidRPr="00404F90" w:rsidRDefault="00BB1132">
            <w:pPr>
              <w:jc w:val="center"/>
              <w:rPr>
                <w:b/>
                <w:bCs/>
                <w:u w:val="single"/>
              </w:rPr>
            </w:pPr>
          </w:p>
        </w:tc>
        <w:tc>
          <w:tcPr>
            <w:tcW w:w="502" w:type="pct"/>
          </w:tcPr>
          <w:p w14:paraId="72E98627" w14:textId="77777777" w:rsidR="00BB1132" w:rsidRPr="00404F90" w:rsidRDefault="00BB1132">
            <w:pPr>
              <w:jc w:val="center"/>
              <w:rPr>
                <w:b/>
                <w:bCs/>
                <w:u w:val="single"/>
              </w:rPr>
            </w:pPr>
          </w:p>
        </w:tc>
        <w:tc>
          <w:tcPr>
            <w:tcW w:w="502" w:type="pct"/>
          </w:tcPr>
          <w:p w14:paraId="03CC8CD1" w14:textId="77777777" w:rsidR="00BB1132" w:rsidRPr="00404F90" w:rsidRDefault="00BB1132">
            <w:pPr>
              <w:jc w:val="center"/>
              <w:rPr>
                <w:b/>
                <w:bCs/>
                <w:u w:val="single"/>
              </w:rPr>
            </w:pPr>
          </w:p>
        </w:tc>
        <w:tc>
          <w:tcPr>
            <w:tcW w:w="502" w:type="pct"/>
          </w:tcPr>
          <w:p w14:paraId="5942F123" w14:textId="77777777" w:rsidR="00BB1132" w:rsidRPr="002869E5" w:rsidRDefault="00BB1132">
            <w:pPr>
              <w:jc w:val="center"/>
              <w:rPr>
                <w:bCs/>
              </w:rPr>
            </w:pPr>
          </w:p>
        </w:tc>
        <w:tc>
          <w:tcPr>
            <w:tcW w:w="502" w:type="pct"/>
          </w:tcPr>
          <w:p w14:paraId="7829A2EE" w14:textId="77777777" w:rsidR="00BB1132" w:rsidRPr="002869E5" w:rsidRDefault="00BB1132">
            <w:pPr>
              <w:jc w:val="center"/>
              <w:rPr>
                <w:bCs/>
              </w:rPr>
            </w:pPr>
            <w:r w:rsidRPr="002869E5">
              <w:rPr>
                <w:bCs/>
              </w:rPr>
              <w:t>3000</w:t>
            </w:r>
          </w:p>
        </w:tc>
        <w:tc>
          <w:tcPr>
            <w:tcW w:w="738" w:type="pct"/>
            <w:vMerge/>
          </w:tcPr>
          <w:p w14:paraId="705C6EC8" w14:textId="77777777" w:rsidR="00BB1132" w:rsidRPr="00404F90" w:rsidRDefault="00BB1132">
            <w:pPr>
              <w:jc w:val="center"/>
              <w:rPr>
                <w:b/>
                <w:bCs/>
                <w:u w:val="single"/>
              </w:rPr>
            </w:pPr>
          </w:p>
        </w:tc>
      </w:tr>
      <w:tr w:rsidR="00BB1132" w:rsidRPr="00404F90" w14:paraId="151A3F0C" w14:textId="77777777" w:rsidTr="009D1FAC">
        <w:tc>
          <w:tcPr>
            <w:tcW w:w="351" w:type="pct"/>
          </w:tcPr>
          <w:p w14:paraId="60F25038" w14:textId="77777777" w:rsidR="00BB1132" w:rsidRPr="00404F90" w:rsidRDefault="00BB1132">
            <w:pPr>
              <w:jc w:val="center"/>
              <w:rPr>
                <w:b/>
                <w:bCs/>
                <w:u w:val="single"/>
              </w:rPr>
            </w:pPr>
          </w:p>
        </w:tc>
        <w:tc>
          <w:tcPr>
            <w:tcW w:w="1402" w:type="pct"/>
          </w:tcPr>
          <w:p w14:paraId="4AFC7179" w14:textId="77777777" w:rsidR="00BB1132" w:rsidRPr="00404F90" w:rsidRDefault="00BB1132">
            <w:pPr>
              <w:rPr>
                <w:b/>
                <w:bCs/>
                <w:u w:val="single"/>
              </w:rPr>
            </w:pPr>
            <w:r>
              <w:rPr>
                <w:bCs/>
              </w:rPr>
              <w:t>Итого по разделу</w:t>
            </w:r>
          </w:p>
        </w:tc>
        <w:tc>
          <w:tcPr>
            <w:tcW w:w="502" w:type="pct"/>
          </w:tcPr>
          <w:p w14:paraId="519A15D5" w14:textId="77777777" w:rsidR="00BB1132" w:rsidRPr="00CD5C36" w:rsidRDefault="00BB1132">
            <w:pPr>
              <w:jc w:val="center"/>
              <w:rPr>
                <w:bCs/>
              </w:rPr>
            </w:pPr>
            <w:r w:rsidRPr="00CD5C36">
              <w:rPr>
                <w:bCs/>
              </w:rPr>
              <w:t>7600</w:t>
            </w:r>
          </w:p>
        </w:tc>
        <w:tc>
          <w:tcPr>
            <w:tcW w:w="502" w:type="pct"/>
          </w:tcPr>
          <w:p w14:paraId="1F447548" w14:textId="77777777" w:rsidR="00BB1132" w:rsidRPr="00CD5C36" w:rsidRDefault="00BB1132">
            <w:pPr>
              <w:jc w:val="center"/>
              <w:rPr>
                <w:bCs/>
              </w:rPr>
            </w:pPr>
            <w:r w:rsidRPr="00CD5C36">
              <w:rPr>
                <w:bCs/>
              </w:rPr>
              <w:t>6600</w:t>
            </w:r>
          </w:p>
        </w:tc>
        <w:tc>
          <w:tcPr>
            <w:tcW w:w="502" w:type="pct"/>
          </w:tcPr>
          <w:p w14:paraId="20540A06" w14:textId="77777777" w:rsidR="00BB1132" w:rsidRPr="00CD5C36" w:rsidRDefault="00BB1132">
            <w:pPr>
              <w:jc w:val="center"/>
              <w:rPr>
                <w:bCs/>
              </w:rPr>
            </w:pPr>
            <w:r w:rsidRPr="00CD5C36">
              <w:rPr>
                <w:bCs/>
              </w:rPr>
              <w:t>7600</w:t>
            </w:r>
          </w:p>
        </w:tc>
        <w:tc>
          <w:tcPr>
            <w:tcW w:w="502" w:type="pct"/>
          </w:tcPr>
          <w:p w14:paraId="53114ADD" w14:textId="77777777" w:rsidR="00BB1132" w:rsidRPr="00CD5C36" w:rsidRDefault="00BB1132">
            <w:pPr>
              <w:jc w:val="center"/>
              <w:rPr>
                <w:bCs/>
              </w:rPr>
            </w:pPr>
            <w:r w:rsidRPr="00CD5C36">
              <w:rPr>
                <w:bCs/>
              </w:rPr>
              <w:t>6600</w:t>
            </w:r>
          </w:p>
        </w:tc>
        <w:tc>
          <w:tcPr>
            <w:tcW w:w="502" w:type="pct"/>
          </w:tcPr>
          <w:p w14:paraId="5971F373" w14:textId="77777777" w:rsidR="00BB1132" w:rsidRPr="00CD5C36" w:rsidRDefault="00BB1132">
            <w:pPr>
              <w:jc w:val="center"/>
              <w:rPr>
                <w:bCs/>
              </w:rPr>
            </w:pPr>
            <w:r w:rsidRPr="00CD5C36">
              <w:rPr>
                <w:bCs/>
              </w:rPr>
              <w:t>7600</w:t>
            </w:r>
          </w:p>
        </w:tc>
        <w:tc>
          <w:tcPr>
            <w:tcW w:w="738" w:type="pct"/>
          </w:tcPr>
          <w:p w14:paraId="03956397" w14:textId="77777777" w:rsidR="00BB1132" w:rsidRPr="00404F90" w:rsidRDefault="00BB1132">
            <w:pPr>
              <w:jc w:val="center"/>
              <w:rPr>
                <w:b/>
                <w:bCs/>
                <w:u w:val="single"/>
              </w:rPr>
            </w:pPr>
          </w:p>
        </w:tc>
      </w:tr>
      <w:tr w:rsidR="00BB1132" w:rsidRPr="00404F90" w14:paraId="49479736" w14:textId="77777777" w:rsidTr="009D1FAC">
        <w:tc>
          <w:tcPr>
            <w:tcW w:w="351" w:type="pct"/>
          </w:tcPr>
          <w:p w14:paraId="2AF162C3" w14:textId="77777777" w:rsidR="00BB1132" w:rsidRPr="00404F90" w:rsidRDefault="00BB1132">
            <w:pPr>
              <w:jc w:val="center"/>
              <w:rPr>
                <w:b/>
                <w:bCs/>
                <w:u w:val="single"/>
              </w:rPr>
            </w:pPr>
          </w:p>
        </w:tc>
        <w:tc>
          <w:tcPr>
            <w:tcW w:w="1402" w:type="pct"/>
          </w:tcPr>
          <w:p w14:paraId="09669D8C" w14:textId="77777777" w:rsidR="00BB1132" w:rsidRPr="001B735B" w:rsidRDefault="00BB1132">
            <w:pPr>
              <w:rPr>
                <w:b/>
                <w:bCs/>
              </w:rPr>
            </w:pPr>
            <w:r w:rsidRPr="001B735B">
              <w:rPr>
                <w:b/>
                <w:bCs/>
              </w:rPr>
              <w:t>ИТОГО</w:t>
            </w:r>
          </w:p>
        </w:tc>
        <w:tc>
          <w:tcPr>
            <w:tcW w:w="502" w:type="pct"/>
          </w:tcPr>
          <w:p w14:paraId="40B6BB02" w14:textId="77777777" w:rsidR="00BB1132" w:rsidRPr="001B735B" w:rsidRDefault="00BB1132">
            <w:pPr>
              <w:jc w:val="center"/>
              <w:rPr>
                <w:b/>
                <w:bCs/>
              </w:rPr>
            </w:pPr>
            <w:r w:rsidRPr="001B735B">
              <w:rPr>
                <w:b/>
                <w:bCs/>
              </w:rPr>
              <w:t>41800</w:t>
            </w:r>
          </w:p>
        </w:tc>
        <w:tc>
          <w:tcPr>
            <w:tcW w:w="502" w:type="pct"/>
          </w:tcPr>
          <w:p w14:paraId="3D310994" w14:textId="77777777" w:rsidR="00BB1132" w:rsidRPr="001B735B" w:rsidRDefault="00BB1132">
            <w:pPr>
              <w:jc w:val="center"/>
              <w:rPr>
                <w:b/>
                <w:bCs/>
              </w:rPr>
            </w:pPr>
            <w:r w:rsidRPr="001B735B">
              <w:rPr>
                <w:b/>
                <w:bCs/>
              </w:rPr>
              <w:t>13920</w:t>
            </w:r>
          </w:p>
        </w:tc>
        <w:tc>
          <w:tcPr>
            <w:tcW w:w="502" w:type="pct"/>
          </w:tcPr>
          <w:p w14:paraId="1D49420B" w14:textId="77777777" w:rsidR="00BB1132" w:rsidRPr="001B735B" w:rsidRDefault="00BB1132">
            <w:pPr>
              <w:jc w:val="center"/>
              <w:rPr>
                <w:b/>
                <w:bCs/>
              </w:rPr>
            </w:pPr>
            <w:r w:rsidRPr="001B735B">
              <w:rPr>
                <w:b/>
                <w:bCs/>
              </w:rPr>
              <w:t>16700</w:t>
            </w:r>
          </w:p>
        </w:tc>
        <w:tc>
          <w:tcPr>
            <w:tcW w:w="502" w:type="pct"/>
          </w:tcPr>
          <w:p w14:paraId="1E775A38" w14:textId="77777777" w:rsidR="00BB1132" w:rsidRPr="001B735B" w:rsidRDefault="00BB1132">
            <w:pPr>
              <w:jc w:val="center"/>
              <w:rPr>
                <w:b/>
                <w:bCs/>
              </w:rPr>
            </w:pPr>
            <w:r w:rsidRPr="001B735B">
              <w:rPr>
                <w:b/>
                <w:bCs/>
              </w:rPr>
              <w:t>13920</w:t>
            </w:r>
          </w:p>
        </w:tc>
        <w:tc>
          <w:tcPr>
            <w:tcW w:w="502" w:type="pct"/>
          </w:tcPr>
          <w:p w14:paraId="63CCCEFD" w14:textId="77777777" w:rsidR="00BB1132" w:rsidRPr="001B735B" w:rsidRDefault="00BB1132">
            <w:pPr>
              <w:jc w:val="center"/>
              <w:rPr>
                <w:b/>
                <w:bCs/>
              </w:rPr>
            </w:pPr>
            <w:r w:rsidRPr="001B735B">
              <w:rPr>
                <w:b/>
                <w:bCs/>
              </w:rPr>
              <w:t>16390</w:t>
            </w:r>
          </w:p>
        </w:tc>
        <w:tc>
          <w:tcPr>
            <w:tcW w:w="738" w:type="pct"/>
          </w:tcPr>
          <w:p w14:paraId="432DA60A" w14:textId="77777777" w:rsidR="00BB1132" w:rsidRPr="00404F90" w:rsidRDefault="00BB1132">
            <w:pPr>
              <w:jc w:val="center"/>
              <w:rPr>
                <w:b/>
                <w:bCs/>
                <w:u w:val="single"/>
              </w:rPr>
            </w:pPr>
          </w:p>
        </w:tc>
      </w:tr>
    </w:tbl>
    <w:p w14:paraId="5A80DAB1" w14:textId="77777777" w:rsidR="00BB1132" w:rsidRDefault="00BB1132" w:rsidP="00BB1132">
      <w:pPr>
        <w:autoSpaceDE w:val="0"/>
        <w:autoSpaceDN w:val="0"/>
        <w:adjustRightInd w:val="0"/>
        <w:jc w:val="center"/>
        <w:rPr>
          <w:b/>
          <w:bCs/>
          <w:sz w:val="28"/>
          <w:szCs w:val="28"/>
        </w:rPr>
      </w:pPr>
    </w:p>
    <w:p w14:paraId="57997BA0" w14:textId="77777777" w:rsidR="0011735E" w:rsidRPr="0011735E" w:rsidRDefault="0011735E" w:rsidP="0011735E">
      <w:pPr>
        <w:autoSpaceDE w:val="0"/>
        <w:autoSpaceDN w:val="0"/>
        <w:adjustRightInd w:val="0"/>
        <w:jc w:val="both"/>
        <w:rPr>
          <w:sz w:val="28"/>
          <w:szCs w:val="28"/>
        </w:rPr>
      </w:pPr>
      <w:r w:rsidRPr="0011735E">
        <w:rPr>
          <w:sz w:val="28"/>
          <w:szCs w:val="28"/>
        </w:rPr>
        <w:t>Источник:https://kopilkaurokov.ru/prochee/prochee/biesieda_sotsial_nogho_piedaghogha_patronatnoie_vospitaniie</w:t>
      </w:r>
    </w:p>
    <w:p w14:paraId="46196737" w14:textId="77777777" w:rsidR="0011735E" w:rsidRDefault="0011735E" w:rsidP="00BB1132">
      <w:pPr>
        <w:autoSpaceDE w:val="0"/>
        <w:autoSpaceDN w:val="0"/>
        <w:adjustRightInd w:val="0"/>
        <w:jc w:val="center"/>
        <w:rPr>
          <w:b/>
          <w:bCs/>
          <w:sz w:val="28"/>
          <w:szCs w:val="28"/>
        </w:rPr>
      </w:pPr>
    </w:p>
    <w:p w14:paraId="0570CF76" w14:textId="23C688C1" w:rsidR="00BB1132" w:rsidRPr="00127142" w:rsidRDefault="00BB1132" w:rsidP="00BB1132">
      <w:pPr>
        <w:jc w:val="center"/>
        <w:rPr>
          <w:sz w:val="28"/>
          <w:szCs w:val="28"/>
          <w:lang w:eastAsia="en-US"/>
        </w:rPr>
      </w:pPr>
      <w:r w:rsidRPr="00127142">
        <w:rPr>
          <w:b/>
          <w:bCs/>
          <w:iCs/>
          <w:sz w:val="28"/>
          <w:szCs w:val="28"/>
          <w:lang w:eastAsia="en-US"/>
        </w:rPr>
        <w:t>Практическое занятие №</w:t>
      </w:r>
      <w:r w:rsidRPr="00BB1132">
        <w:rPr>
          <w:b/>
          <w:bCs/>
          <w:iCs/>
          <w:color w:val="FF0000"/>
          <w:sz w:val="28"/>
          <w:szCs w:val="28"/>
          <w:lang w:eastAsia="en-US"/>
        </w:rPr>
        <w:t xml:space="preserve"> </w:t>
      </w:r>
      <w:r w:rsidRPr="00BB1132">
        <w:rPr>
          <w:b/>
          <w:bCs/>
          <w:iCs/>
          <w:sz w:val="28"/>
          <w:szCs w:val="28"/>
          <w:lang w:eastAsia="en-US"/>
        </w:rPr>
        <w:t>22</w:t>
      </w:r>
    </w:p>
    <w:p w14:paraId="53D39E1C" w14:textId="77777777" w:rsidR="00BB1132" w:rsidRPr="00127142" w:rsidRDefault="00BB1132" w:rsidP="00BB1132">
      <w:pPr>
        <w:jc w:val="both"/>
        <w:rPr>
          <w:sz w:val="28"/>
          <w:szCs w:val="28"/>
          <w:lang w:eastAsia="en-US"/>
        </w:rPr>
      </w:pPr>
    </w:p>
    <w:p w14:paraId="78657382" w14:textId="77777777" w:rsidR="00BB1132" w:rsidRPr="00127142" w:rsidRDefault="00BB1132" w:rsidP="00BB1132">
      <w:pPr>
        <w:ind w:firstLine="709"/>
        <w:jc w:val="both"/>
        <w:rPr>
          <w:sz w:val="28"/>
          <w:szCs w:val="28"/>
          <w:lang w:eastAsia="en-US"/>
        </w:rPr>
      </w:pPr>
      <w:r w:rsidRPr="00127142">
        <w:rPr>
          <w:sz w:val="28"/>
          <w:szCs w:val="28"/>
          <w:lang w:eastAsia="en-US"/>
        </w:rPr>
        <w:t>Тема: Технология социального патроната семьи и детей.</w:t>
      </w:r>
    </w:p>
    <w:p w14:paraId="670D2C2C" w14:textId="77777777" w:rsidR="00BB1132" w:rsidRPr="00127142" w:rsidRDefault="00BB1132" w:rsidP="00BB1132">
      <w:pPr>
        <w:ind w:firstLine="709"/>
        <w:jc w:val="both"/>
        <w:rPr>
          <w:bCs/>
          <w:sz w:val="28"/>
          <w:szCs w:val="28"/>
          <w:lang w:eastAsia="en-US"/>
        </w:rPr>
      </w:pPr>
      <w:r w:rsidRPr="00127142">
        <w:rPr>
          <w:bCs/>
          <w:sz w:val="28"/>
          <w:szCs w:val="28"/>
          <w:lang w:eastAsia="en-US"/>
        </w:rPr>
        <w:t>Время на выполнение задания: 4 часа.</w:t>
      </w:r>
    </w:p>
    <w:p w14:paraId="7F648E30" w14:textId="77777777" w:rsidR="00BB1132" w:rsidRPr="00127142" w:rsidRDefault="00BB1132" w:rsidP="00BB1132">
      <w:pPr>
        <w:ind w:firstLine="709"/>
        <w:jc w:val="both"/>
        <w:rPr>
          <w:bCs/>
          <w:sz w:val="28"/>
          <w:szCs w:val="28"/>
          <w:lang w:eastAsia="en-US"/>
        </w:rPr>
      </w:pPr>
      <w:r w:rsidRPr="00127142">
        <w:rPr>
          <w:bCs/>
          <w:sz w:val="28"/>
          <w:szCs w:val="28"/>
          <w:lang w:eastAsia="en-US"/>
        </w:rPr>
        <w:t>Цель: расширение и закрепление полученных знаний и умений.</w:t>
      </w:r>
    </w:p>
    <w:p w14:paraId="4FAFD174" w14:textId="77777777" w:rsidR="00BB1132" w:rsidRPr="00127142" w:rsidRDefault="00BB1132" w:rsidP="00BB1132">
      <w:pPr>
        <w:ind w:firstLine="709"/>
        <w:jc w:val="both"/>
        <w:rPr>
          <w:sz w:val="28"/>
          <w:szCs w:val="28"/>
          <w:lang w:eastAsia="en-US"/>
        </w:rPr>
      </w:pPr>
      <w:r w:rsidRPr="00127142">
        <w:rPr>
          <w:sz w:val="28"/>
          <w:szCs w:val="28"/>
          <w:lang w:eastAsia="en-US"/>
        </w:rPr>
        <w:t>Форма отчетности: программа.</w:t>
      </w:r>
    </w:p>
    <w:p w14:paraId="27033F76" w14:textId="77777777" w:rsidR="00BB1132" w:rsidRPr="00127142" w:rsidRDefault="00BB1132" w:rsidP="00BB1132">
      <w:pPr>
        <w:ind w:firstLine="709"/>
        <w:jc w:val="both"/>
        <w:rPr>
          <w:bCs/>
          <w:sz w:val="28"/>
          <w:szCs w:val="28"/>
          <w:lang w:eastAsia="en-US"/>
        </w:rPr>
      </w:pPr>
      <w:r w:rsidRPr="00127142">
        <w:rPr>
          <w:bCs/>
          <w:sz w:val="28"/>
          <w:szCs w:val="28"/>
          <w:lang w:eastAsia="en-US"/>
        </w:rPr>
        <w:t>Коды компетенций: ОК.01, ОК.02, ОК. 3, ОК.04, ОК.05, ОК.06, ОК.08, ОК.09, ПК 1, ПК 2, ПК 3, ПК 4, ПК 5, ПК. 6, ПК 7.</w:t>
      </w:r>
    </w:p>
    <w:p w14:paraId="42A6500F" w14:textId="29E4FEDF" w:rsidR="00BB1132" w:rsidRDefault="00BB1132" w:rsidP="00BB1132">
      <w:pPr>
        <w:ind w:firstLine="709"/>
        <w:jc w:val="both"/>
        <w:rPr>
          <w:bCs/>
          <w:sz w:val="28"/>
          <w:szCs w:val="28"/>
          <w:lang w:eastAsia="en-US"/>
        </w:rPr>
      </w:pPr>
      <w:r w:rsidRPr="00127142">
        <w:rPr>
          <w:bCs/>
          <w:sz w:val="28"/>
          <w:szCs w:val="28"/>
          <w:lang w:eastAsia="en-US"/>
        </w:rPr>
        <w:t xml:space="preserve">Задание: </w:t>
      </w:r>
      <w:r>
        <w:rPr>
          <w:bCs/>
          <w:sz w:val="28"/>
          <w:szCs w:val="28"/>
          <w:lang w:eastAsia="en-US"/>
        </w:rPr>
        <w:t>с</w:t>
      </w:r>
      <w:r w:rsidRPr="00127142">
        <w:rPr>
          <w:bCs/>
          <w:sz w:val="28"/>
          <w:szCs w:val="28"/>
          <w:lang w:eastAsia="en-US"/>
        </w:rPr>
        <w:t xml:space="preserve">оциальный патронат </w:t>
      </w:r>
      <w:r w:rsidRPr="00BB1132">
        <w:rPr>
          <w:bCs/>
          <w:sz w:val="28"/>
          <w:szCs w:val="28"/>
          <w:lang w:eastAsia="en-US"/>
        </w:rPr>
        <w:t>малообеспеченной</w:t>
      </w:r>
      <w:r w:rsidRPr="00127142">
        <w:rPr>
          <w:bCs/>
          <w:sz w:val="28"/>
          <w:szCs w:val="28"/>
          <w:lang w:eastAsia="en-US"/>
        </w:rPr>
        <w:t xml:space="preserve"> семьи – разработать программу социального патроната </w:t>
      </w:r>
      <w:r w:rsidRPr="00BB1132">
        <w:rPr>
          <w:bCs/>
          <w:sz w:val="28"/>
          <w:szCs w:val="28"/>
          <w:lang w:eastAsia="en-US"/>
        </w:rPr>
        <w:t>малообеспеченной</w:t>
      </w:r>
      <w:r w:rsidRPr="00127142">
        <w:rPr>
          <w:bCs/>
          <w:sz w:val="28"/>
          <w:szCs w:val="28"/>
          <w:lang w:eastAsia="en-US"/>
        </w:rPr>
        <w:t xml:space="preserve"> семьи.</w:t>
      </w:r>
    </w:p>
    <w:p w14:paraId="79901D54" w14:textId="77777777" w:rsidR="00BB1132" w:rsidRDefault="00BB1132" w:rsidP="00BB1132">
      <w:pPr>
        <w:autoSpaceDE w:val="0"/>
        <w:autoSpaceDN w:val="0"/>
        <w:adjustRightInd w:val="0"/>
        <w:jc w:val="center"/>
        <w:rPr>
          <w:b/>
          <w:bCs/>
          <w:sz w:val="28"/>
          <w:szCs w:val="28"/>
        </w:rPr>
      </w:pPr>
    </w:p>
    <w:p w14:paraId="28C22351" w14:textId="77777777" w:rsidR="00BB1132" w:rsidRPr="00504CDA" w:rsidRDefault="00BB1132" w:rsidP="00BB1132">
      <w:pPr>
        <w:autoSpaceDE w:val="0"/>
        <w:autoSpaceDN w:val="0"/>
        <w:adjustRightInd w:val="0"/>
        <w:jc w:val="center"/>
        <w:rPr>
          <w:b/>
          <w:bCs/>
          <w:sz w:val="28"/>
          <w:szCs w:val="28"/>
        </w:rPr>
      </w:pPr>
      <w:r w:rsidRPr="00504CDA">
        <w:rPr>
          <w:b/>
          <w:bCs/>
          <w:sz w:val="28"/>
          <w:szCs w:val="28"/>
        </w:rPr>
        <w:t>Образец программы</w:t>
      </w:r>
    </w:p>
    <w:p w14:paraId="3AD1ACEC" w14:textId="77777777" w:rsidR="00BB1132" w:rsidRDefault="00BB1132" w:rsidP="00BB1132">
      <w:pPr>
        <w:autoSpaceDE w:val="0"/>
        <w:autoSpaceDN w:val="0"/>
        <w:adjustRightInd w:val="0"/>
        <w:jc w:val="center"/>
        <w:rPr>
          <w:b/>
          <w:bCs/>
          <w:sz w:val="28"/>
          <w:szCs w:val="28"/>
        </w:rPr>
      </w:pPr>
    </w:p>
    <w:p w14:paraId="18E3B30D" w14:textId="77777777" w:rsidR="00BB1132" w:rsidRPr="00D345F8" w:rsidRDefault="00BB1132" w:rsidP="00BB1132">
      <w:pPr>
        <w:jc w:val="center"/>
        <w:rPr>
          <w:b/>
          <w:bCs/>
          <w:sz w:val="28"/>
          <w:szCs w:val="28"/>
        </w:rPr>
      </w:pPr>
      <w:r w:rsidRPr="00D345F8">
        <w:rPr>
          <w:b/>
          <w:bCs/>
          <w:sz w:val="28"/>
          <w:szCs w:val="28"/>
          <w:lang w:val="en-US"/>
        </w:rPr>
        <w:t>I</w:t>
      </w:r>
      <w:r w:rsidRPr="00D345F8">
        <w:rPr>
          <w:b/>
          <w:bCs/>
          <w:sz w:val="28"/>
          <w:szCs w:val="28"/>
        </w:rPr>
        <w:t>. Паспорт программы</w:t>
      </w:r>
    </w:p>
    <w:p w14:paraId="7258C0FA" w14:textId="77777777" w:rsidR="00BB1132" w:rsidRDefault="00BB1132" w:rsidP="00BB1132">
      <w:pPr>
        <w:jc w:val="center"/>
        <w:rPr>
          <w:b/>
          <w:bCs/>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2"/>
        <w:gridCol w:w="7608"/>
      </w:tblGrid>
      <w:tr w:rsidR="00BB1132" w:rsidRPr="00F04E55" w14:paraId="64F9EADE" w14:textId="77777777">
        <w:trPr>
          <w:jc w:val="center"/>
        </w:trPr>
        <w:tc>
          <w:tcPr>
            <w:tcW w:w="1025" w:type="pct"/>
          </w:tcPr>
          <w:p w14:paraId="51F02D0E" w14:textId="77777777" w:rsidR="00BB1132" w:rsidRPr="00F04E55" w:rsidRDefault="00BB1132">
            <w:pPr>
              <w:rPr>
                <w:b/>
                <w:bCs/>
              </w:rPr>
            </w:pPr>
            <w:r w:rsidRPr="00F04E55">
              <w:rPr>
                <w:b/>
                <w:bCs/>
              </w:rPr>
              <w:t>Наименование программы</w:t>
            </w:r>
          </w:p>
        </w:tc>
        <w:tc>
          <w:tcPr>
            <w:tcW w:w="3975" w:type="pct"/>
          </w:tcPr>
          <w:p w14:paraId="05FD6435" w14:textId="77777777" w:rsidR="00BB1132" w:rsidRPr="00F04E55" w:rsidRDefault="00BB1132">
            <w:pPr>
              <w:spacing w:line="360" w:lineRule="auto"/>
              <w:rPr>
                <w:b/>
                <w:bCs/>
              </w:rPr>
            </w:pPr>
            <w:r w:rsidRPr="00F04E55">
              <w:rPr>
                <w:b/>
                <w:bCs/>
              </w:rPr>
              <w:t>Программа «</w:t>
            </w:r>
            <w:r>
              <w:rPr>
                <w:b/>
                <w:bCs/>
              </w:rPr>
              <w:t>СемьЯ</w:t>
            </w:r>
            <w:r w:rsidRPr="00F04E55">
              <w:rPr>
                <w:b/>
                <w:bCs/>
              </w:rPr>
              <w:t>»</w:t>
            </w:r>
          </w:p>
        </w:tc>
      </w:tr>
      <w:tr w:rsidR="00BB1132" w:rsidRPr="005E18A7" w14:paraId="12A8186F" w14:textId="77777777">
        <w:trPr>
          <w:trHeight w:val="276"/>
          <w:jc w:val="center"/>
        </w:trPr>
        <w:tc>
          <w:tcPr>
            <w:tcW w:w="1025" w:type="pct"/>
          </w:tcPr>
          <w:p w14:paraId="62B42787" w14:textId="77777777" w:rsidR="00BB1132" w:rsidRPr="00F04E55" w:rsidRDefault="00BB1132">
            <w:pPr>
              <w:rPr>
                <w:b/>
                <w:bCs/>
              </w:rPr>
            </w:pPr>
            <w:r w:rsidRPr="00F04E55">
              <w:rPr>
                <w:b/>
                <w:bCs/>
              </w:rPr>
              <w:t>Основания для разработки</w:t>
            </w:r>
          </w:p>
        </w:tc>
        <w:tc>
          <w:tcPr>
            <w:tcW w:w="3975" w:type="pct"/>
          </w:tcPr>
          <w:p w14:paraId="345D60ED" w14:textId="77777777" w:rsidR="00BB1132" w:rsidRDefault="00BB1132">
            <w:pPr>
              <w:jc w:val="both"/>
            </w:pPr>
            <w:r w:rsidRPr="005E18A7">
              <w:t>Программа разработана на основании документов:</w:t>
            </w:r>
            <w:r w:rsidRPr="00CC249D">
              <w:t xml:space="preserve"> </w:t>
            </w:r>
          </w:p>
          <w:p w14:paraId="7D5C39BD" w14:textId="77777777" w:rsidR="00BB1132" w:rsidRDefault="00BB1132" w:rsidP="009D1FAC">
            <w:pPr>
              <w:numPr>
                <w:ilvl w:val="0"/>
                <w:numId w:val="91"/>
              </w:numPr>
              <w:ind w:left="357" w:hanging="357"/>
              <w:jc w:val="both"/>
            </w:pPr>
            <w:r w:rsidRPr="00481404">
              <w:t>Всеобщая декларация прав человека</w:t>
            </w:r>
            <w:r>
              <w:t>;</w:t>
            </w:r>
          </w:p>
          <w:p w14:paraId="561FF91A" w14:textId="77777777" w:rsidR="00BB1132" w:rsidRDefault="00BB1132" w:rsidP="009D1FAC">
            <w:pPr>
              <w:numPr>
                <w:ilvl w:val="0"/>
                <w:numId w:val="91"/>
              </w:numPr>
              <w:ind w:left="459"/>
            </w:pPr>
            <w:r>
              <w:t>Конвенция о правах ребенка;</w:t>
            </w:r>
          </w:p>
          <w:p w14:paraId="23A43496" w14:textId="77777777" w:rsidR="00BB1132" w:rsidRDefault="00BB1132" w:rsidP="009D1FAC">
            <w:pPr>
              <w:numPr>
                <w:ilvl w:val="0"/>
                <w:numId w:val="91"/>
              </w:numPr>
              <w:ind w:left="459"/>
            </w:pPr>
            <w:r w:rsidRPr="00F01DE4">
              <w:t>Конституция РФ</w:t>
            </w:r>
            <w:r>
              <w:t>;</w:t>
            </w:r>
            <w:r w:rsidRPr="00F01DE4">
              <w:t xml:space="preserve"> </w:t>
            </w:r>
          </w:p>
          <w:p w14:paraId="6D8225AC" w14:textId="77777777" w:rsidR="00BB1132" w:rsidRDefault="00BB1132" w:rsidP="009D1FAC">
            <w:pPr>
              <w:numPr>
                <w:ilvl w:val="0"/>
                <w:numId w:val="91"/>
              </w:numPr>
              <w:ind w:left="459"/>
            </w:pPr>
            <w:r w:rsidRPr="00F01DE4">
              <w:t>Гражданский кодекс РФ</w:t>
            </w:r>
            <w:r>
              <w:t>;</w:t>
            </w:r>
          </w:p>
          <w:p w14:paraId="34EC26C1" w14:textId="77777777" w:rsidR="00BB1132" w:rsidRDefault="00BB1132" w:rsidP="009D1FAC">
            <w:pPr>
              <w:numPr>
                <w:ilvl w:val="0"/>
                <w:numId w:val="91"/>
              </w:numPr>
              <w:ind w:left="459"/>
            </w:pPr>
            <w:r>
              <w:t>Семейный кодекс РФ;</w:t>
            </w:r>
          </w:p>
          <w:p w14:paraId="629789E9" w14:textId="77777777" w:rsidR="00BB1132" w:rsidRDefault="00BB1132" w:rsidP="009D1FAC">
            <w:pPr>
              <w:numPr>
                <w:ilvl w:val="0"/>
                <w:numId w:val="91"/>
              </w:numPr>
              <w:ind w:left="459"/>
              <w:jc w:val="both"/>
            </w:pPr>
            <w:r>
              <w:t>Федеральный закон от 24.07.1998 № 124-ФЗ «Об основных гарантиях прав ребенка РФ»;</w:t>
            </w:r>
          </w:p>
          <w:p w14:paraId="6A929AA4" w14:textId="77777777" w:rsidR="00BB1132" w:rsidRDefault="00BB1132" w:rsidP="009D1FAC">
            <w:pPr>
              <w:numPr>
                <w:ilvl w:val="0"/>
                <w:numId w:val="91"/>
              </w:numPr>
              <w:ind w:left="459"/>
              <w:jc w:val="both"/>
            </w:pPr>
            <w:r>
              <w:t>Федеральный закон от 28.12.2013 № 442-ФЗ «Об основах социального обслуживания граждан в Российской Федерации»;</w:t>
            </w:r>
          </w:p>
          <w:p w14:paraId="15436E1B" w14:textId="77777777" w:rsidR="00BB1132" w:rsidRDefault="00BB1132" w:rsidP="009D1FAC">
            <w:pPr>
              <w:numPr>
                <w:ilvl w:val="0"/>
                <w:numId w:val="91"/>
              </w:numPr>
              <w:ind w:left="459"/>
              <w:jc w:val="both"/>
            </w:pPr>
            <w:r>
              <w:t>Указ Президента РФ от 14.05.1996 № 712 «Об основных направлениях государственной и семейной политики»;</w:t>
            </w:r>
          </w:p>
          <w:p w14:paraId="56E3C432" w14:textId="77777777" w:rsidR="00BB1132" w:rsidRDefault="00BB1132" w:rsidP="009D1FAC">
            <w:pPr>
              <w:numPr>
                <w:ilvl w:val="0"/>
                <w:numId w:val="91"/>
              </w:numPr>
              <w:ind w:left="459"/>
              <w:jc w:val="both"/>
            </w:pPr>
            <w:r>
              <w:t xml:space="preserve">Закон Вологодской области </w:t>
            </w:r>
            <w:r w:rsidRPr="00D345F8">
              <w:t>от 25.02.2015 № 3602-ОЗ</w:t>
            </w:r>
            <w:r>
              <w:t xml:space="preserve"> «</w:t>
            </w:r>
            <w:r w:rsidRPr="00D345F8">
              <w:t>Об охране семьи, материнства, отцовства и детства в Вологодской области</w:t>
            </w:r>
            <w:r>
              <w:t>»;</w:t>
            </w:r>
          </w:p>
          <w:p w14:paraId="7AEA8974" w14:textId="77777777" w:rsidR="00BB1132" w:rsidRPr="00EA6BC9" w:rsidRDefault="00BB1132" w:rsidP="009D1FAC">
            <w:pPr>
              <w:numPr>
                <w:ilvl w:val="0"/>
                <w:numId w:val="91"/>
              </w:numPr>
              <w:ind w:left="459"/>
              <w:jc w:val="both"/>
            </w:pPr>
            <w:r>
              <w:t>Устав БУ СО ВО «Территориальный центр социальной помощи семье и детям».</w:t>
            </w:r>
          </w:p>
        </w:tc>
      </w:tr>
      <w:tr w:rsidR="00BB1132" w:rsidRPr="00F04E55" w14:paraId="0F6867F9" w14:textId="77777777">
        <w:trPr>
          <w:jc w:val="center"/>
        </w:trPr>
        <w:tc>
          <w:tcPr>
            <w:tcW w:w="1025" w:type="pct"/>
          </w:tcPr>
          <w:p w14:paraId="55BE2660" w14:textId="77777777" w:rsidR="00BB1132" w:rsidRPr="00F04E55" w:rsidRDefault="00BB1132">
            <w:pPr>
              <w:rPr>
                <w:b/>
                <w:bCs/>
              </w:rPr>
            </w:pPr>
            <w:r w:rsidRPr="00F04E55">
              <w:rPr>
                <w:b/>
                <w:bCs/>
              </w:rPr>
              <w:t>Координатор программы</w:t>
            </w:r>
          </w:p>
        </w:tc>
        <w:tc>
          <w:tcPr>
            <w:tcW w:w="3975" w:type="pct"/>
          </w:tcPr>
          <w:p w14:paraId="7AD318B9" w14:textId="77777777" w:rsidR="00BB1132" w:rsidRPr="00C74712" w:rsidRDefault="00BB1132">
            <w:pPr>
              <w:jc w:val="both"/>
            </w:pPr>
            <w:r>
              <w:t>БУ СО ВО «Территориальный центр социальной помощи семье и детям»</w:t>
            </w:r>
          </w:p>
        </w:tc>
      </w:tr>
      <w:tr w:rsidR="00BB1132" w:rsidRPr="005E18A7" w14:paraId="7702D850" w14:textId="77777777">
        <w:trPr>
          <w:trHeight w:val="427"/>
          <w:jc w:val="center"/>
        </w:trPr>
        <w:tc>
          <w:tcPr>
            <w:tcW w:w="1025" w:type="pct"/>
          </w:tcPr>
          <w:p w14:paraId="33696B30" w14:textId="77777777" w:rsidR="00BB1132" w:rsidRDefault="00BB1132">
            <w:pPr>
              <w:rPr>
                <w:b/>
                <w:bCs/>
              </w:rPr>
            </w:pPr>
            <w:r>
              <w:rPr>
                <w:b/>
                <w:bCs/>
              </w:rPr>
              <w:t>Р</w:t>
            </w:r>
            <w:r w:rsidRPr="00F04E55">
              <w:rPr>
                <w:b/>
                <w:bCs/>
              </w:rPr>
              <w:t>азработчик</w:t>
            </w:r>
            <w:r>
              <w:rPr>
                <w:b/>
                <w:bCs/>
              </w:rPr>
              <w:t>и</w:t>
            </w:r>
          </w:p>
          <w:p w14:paraId="6E41DEF6" w14:textId="77777777" w:rsidR="00BB1132" w:rsidRPr="00F04E55" w:rsidRDefault="00BB1132">
            <w:pPr>
              <w:rPr>
                <w:b/>
                <w:bCs/>
              </w:rPr>
            </w:pPr>
            <w:r>
              <w:rPr>
                <w:b/>
                <w:bCs/>
              </w:rPr>
              <w:t>программы</w:t>
            </w:r>
          </w:p>
        </w:tc>
        <w:tc>
          <w:tcPr>
            <w:tcW w:w="3975" w:type="pct"/>
          </w:tcPr>
          <w:p w14:paraId="70136AFE" w14:textId="77777777" w:rsidR="00BB1132" w:rsidRDefault="00BB1132">
            <w:r>
              <w:t>Иванов Иван Иванович</w:t>
            </w:r>
            <w:r w:rsidRPr="007D427F">
              <w:t xml:space="preserve"> - специалист по социальной работе</w:t>
            </w:r>
            <w:r>
              <w:t>.</w:t>
            </w:r>
            <w:r w:rsidRPr="007D427F">
              <w:t xml:space="preserve"> </w:t>
            </w:r>
          </w:p>
          <w:p w14:paraId="33FC7435" w14:textId="77777777" w:rsidR="00BB1132" w:rsidRPr="007D427F" w:rsidRDefault="00BB1132">
            <w:r>
              <w:t xml:space="preserve">Петина Анна Кронидовна </w:t>
            </w:r>
            <w:r w:rsidRPr="007D427F">
              <w:t>- специалист по социальной работе</w:t>
            </w:r>
            <w:r>
              <w:t>.</w:t>
            </w:r>
          </w:p>
        </w:tc>
      </w:tr>
      <w:tr w:rsidR="00BB1132" w:rsidRPr="005E18A7" w14:paraId="24793CE6" w14:textId="77777777">
        <w:trPr>
          <w:jc w:val="center"/>
        </w:trPr>
        <w:tc>
          <w:tcPr>
            <w:tcW w:w="1025" w:type="pct"/>
          </w:tcPr>
          <w:p w14:paraId="433164B5" w14:textId="77777777" w:rsidR="00BB1132" w:rsidRDefault="00BB1132">
            <w:pPr>
              <w:rPr>
                <w:b/>
                <w:bCs/>
              </w:rPr>
            </w:pPr>
            <w:r w:rsidRPr="00F04E55">
              <w:rPr>
                <w:b/>
                <w:bCs/>
              </w:rPr>
              <w:t>Цель</w:t>
            </w:r>
          </w:p>
          <w:p w14:paraId="58F1401B" w14:textId="77777777" w:rsidR="00BB1132" w:rsidRPr="00F04E55" w:rsidRDefault="00BB1132">
            <w:pPr>
              <w:rPr>
                <w:b/>
                <w:bCs/>
              </w:rPr>
            </w:pPr>
            <w:r w:rsidRPr="00F04E55">
              <w:rPr>
                <w:b/>
                <w:bCs/>
              </w:rPr>
              <w:t>программы</w:t>
            </w:r>
          </w:p>
        </w:tc>
        <w:tc>
          <w:tcPr>
            <w:tcW w:w="3975" w:type="pct"/>
          </w:tcPr>
          <w:p w14:paraId="3A35292C" w14:textId="77777777" w:rsidR="00BB1132" w:rsidRPr="00F04E55" w:rsidRDefault="00BB1132">
            <w:pPr>
              <w:jc w:val="both"/>
              <w:rPr>
                <w:bCs/>
              </w:rPr>
            </w:pPr>
            <w:r w:rsidRPr="007D427F">
              <w:rPr>
                <w:bCs/>
              </w:rPr>
              <w:t>развитие системы сопровождения (социального патронажа) неблагопо</w:t>
            </w:r>
            <w:r>
              <w:rPr>
                <w:bCs/>
              </w:rPr>
              <w:t>лучных семей, ока</w:t>
            </w:r>
            <w:r w:rsidRPr="007D427F">
              <w:rPr>
                <w:bCs/>
              </w:rPr>
              <w:t>зание содействия в их успешной социальной реабилитации и адаптации в современных условиях, психолого-педа</w:t>
            </w:r>
            <w:r>
              <w:rPr>
                <w:bCs/>
              </w:rPr>
              <w:t>гогическая, правовая</w:t>
            </w:r>
            <w:r w:rsidRPr="007D427F">
              <w:rPr>
                <w:bCs/>
              </w:rPr>
              <w:t xml:space="preserve"> помо</w:t>
            </w:r>
            <w:r>
              <w:rPr>
                <w:bCs/>
              </w:rPr>
              <w:t>щь, социальная защита и поддерж</w:t>
            </w:r>
            <w:r w:rsidRPr="007D427F">
              <w:rPr>
                <w:bCs/>
              </w:rPr>
              <w:t>к</w:t>
            </w:r>
            <w:r>
              <w:rPr>
                <w:bCs/>
              </w:rPr>
              <w:t>а</w:t>
            </w:r>
            <w:r w:rsidRPr="007D427F">
              <w:rPr>
                <w:bCs/>
              </w:rPr>
              <w:t>.</w:t>
            </w:r>
          </w:p>
        </w:tc>
      </w:tr>
      <w:tr w:rsidR="00BB1132" w:rsidRPr="005E18A7" w14:paraId="449120FF" w14:textId="77777777">
        <w:trPr>
          <w:jc w:val="center"/>
        </w:trPr>
        <w:tc>
          <w:tcPr>
            <w:tcW w:w="1025" w:type="pct"/>
          </w:tcPr>
          <w:p w14:paraId="5A221B12" w14:textId="77777777" w:rsidR="00BB1132" w:rsidRDefault="00BB1132">
            <w:pPr>
              <w:rPr>
                <w:b/>
                <w:bCs/>
              </w:rPr>
            </w:pPr>
            <w:r w:rsidRPr="00F04E55">
              <w:rPr>
                <w:b/>
                <w:bCs/>
              </w:rPr>
              <w:t>Задачи</w:t>
            </w:r>
          </w:p>
          <w:p w14:paraId="6975615F" w14:textId="77777777" w:rsidR="00BB1132" w:rsidRPr="00F04E55" w:rsidRDefault="00BB1132">
            <w:pPr>
              <w:rPr>
                <w:b/>
                <w:bCs/>
              </w:rPr>
            </w:pPr>
            <w:r w:rsidRPr="00F04E55">
              <w:rPr>
                <w:b/>
                <w:bCs/>
              </w:rPr>
              <w:t>программы</w:t>
            </w:r>
          </w:p>
        </w:tc>
        <w:tc>
          <w:tcPr>
            <w:tcW w:w="3975" w:type="pct"/>
          </w:tcPr>
          <w:p w14:paraId="57255F90" w14:textId="77777777" w:rsidR="00BB1132" w:rsidRPr="004D0BA9" w:rsidRDefault="00BB1132">
            <w:pPr>
              <w:pStyle w:val="af1"/>
              <w:jc w:val="both"/>
              <w:rPr>
                <w:rFonts w:ascii="Times New Roman" w:hAnsi="Times New Roman"/>
                <w:sz w:val="24"/>
                <w:szCs w:val="24"/>
              </w:rPr>
            </w:pPr>
            <w:r>
              <w:rPr>
                <w:rFonts w:ascii="Times New Roman" w:hAnsi="Times New Roman"/>
                <w:sz w:val="24"/>
                <w:szCs w:val="24"/>
              </w:rPr>
              <w:t xml:space="preserve">- </w:t>
            </w:r>
            <w:r w:rsidRPr="004D0BA9">
              <w:rPr>
                <w:rFonts w:ascii="Times New Roman" w:hAnsi="Times New Roman"/>
                <w:sz w:val="24"/>
                <w:szCs w:val="24"/>
              </w:rPr>
              <w:t>выявление социального неблагополучия в семьях на раннем этапе дезадаптации</w:t>
            </w:r>
            <w:r>
              <w:rPr>
                <w:rFonts w:ascii="Times New Roman" w:hAnsi="Times New Roman"/>
                <w:sz w:val="24"/>
                <w:szCs w:val="24"/>
              </w:rPr>
              <w:t>,</w:t>
            </w:r>
            <w:r w:rsidRPr="004D0BA9">
              <w:rPr>
                <w:rFonts w:ascii="Times New Roman" w:hAnsi="Times New Roman"/>
                <w:sz w:val="24"/>
                <w:szCs w:val="24"/>
              </w:rPr>
              <w:t xml:space="preserve"> дифференцированный учет семей и детей, оказавшихся в трудной жизненной ситуации, нуждающихся в социальной поддержке</w:t>
            </w:r>
            <w:r>
              <w:rPr>
                <w:rFonts w:ascii="Times New Roman" w:hAnsi="Times New Roman"/>
                <w:sz w:val="24"/>
                <w:szCs w:val="24"/>
              </w:rPr>
              <w:t>;</w:t>
            </w:r>
          </w:p>
          <w:p w14:paraId="4FD00049" w14:textId="77777777" w:rsidR="00BB1132" w:rsidRPr="004D0BA9" w:rsidRDefault="00BB1132">
            <w:pPr>
              <w:pStyle w:val="af1"/>
              <w:jc w:val="both"/>
              <w:rPr>
                <w:rFonts w:ascii="Times New Roman" w:hAnsi="Times New Roman"/>
                <w:sz w:val="24"/>
                <w:szCs w:val="24"/>
              </w:rPr>
            </w:pPr>
            <w:r>
              <w:rPr>
                <w:rFonts w:ascii="Times New Roman" w:hAnsi="Times New Roman"/>
                <w:sz w:val="24"/>
                <w:szCs w:val="24"/>
              </w:rPr>
              <w:t>- с</w:t>
            </w:r>
            <w:r w:rsidRPr="002C2E6E">
              <w:rPr>
                <w:rFonts w:ascii="Times New Roman" w:hAnsi="Times New Roman"/>
                <w:sz w:val="24"/>
                <w:szCs w:val="24"/>
              </w:rPr>
              <w:t xml:space="preserve">оциальный </w:t>
            </w:r>
            <w:r>
              <w:rPr>
                <w:rFonts w:ascii="Times New Roman" w:hAnsi="Times New Roman"/>
                <w:sz w:val="24"/>
                <w:szCs w:val="24"/>
              </w:rPr>
              <w:t xml:space="preserve">контроль и </w:t>
            </w:r>
            <w:r w:rsidRPr="002C2E6E">
              <w:rPr>
                <w:rFonts w:ascii="Times New Roman" w:hAnsi="Times New Roman"/>
                <w:sz w:val="24"/>
                <w:szCs w:val="24"/>
              </w:rPr>
              <w:t>патронаж семей</w:t>
            </w:r>
            <w:r>
              <w:rPr>
                <w:rFonts w:ascii="Times New Roman" w:hAnsi="Times New Roman"/>
                <w:sz w:val="24"/>
                <w:szCs w:val="24"/>
              </w:rPr>
              <w:t>;</w:t>
            </w:r>
          </w:p>
          <w:p w14:paraId="79A7DCB6" w14:textId="2B3E104C" w:rsidR="00BB1132" w:rsidRPr="00407966" w:rsidRDefault="00BB1132">
            <w:pPr>
              <w:jc w:val="both"/>
            </w:pPr>
            <w:r>
              <w:t xml:space="preserve">- </w:t>
            </w:r>
            <w:r w:rsidRPr="00407966">
              <w:t>обеспечение оперативной помощи дезадаптированной семье с целью сохранения е</w:t>
            </w:r>
            <w:r w:rsidR="00B302CD">
              <w:t>е</w:t>
            </w:r>
            <w:r w:rsidRPr="00407966">
              <w:t xml:space="preserve"> для ребенка, предотвращения социального сиротства;</w:t>
            </w:r>
          </w:p>
          <w:p w14:paraId="37CB3D69" w14:textId="77777777" w:rsidR="00BB1132" w:rsidRPr="00407966" w:rsidRDefault="00BB1132">
            <w:pPr>
              <w:pStyle w:val="af1"/>
              <w:jc w:val="both"/>
              <w:rPr>
                <w:rFonts w:ascii="Times New Roman" w:hAnsi="Times New Roman"/>
                <w:sz w:val="24"/>
                <w:szCs w:val="24"/>
              </w:rPr>
            </w:pPr>
            <w:r>
              <w:rPr>
                <w:rFonts w:ascii="Times New Roman" w:hAnsi="Times New Roman"/>
                <w:bCs/>
                <w:sz w:val="24"/>
                <w:szCs w:val="24"/>
              </w:rPr>
              <w:t xml:space="preserve">- </w:t>
            </w:r>
            <w:r w:rsidRPr="00407966">
              <w:rPr>
                <w:rFonts w:ascii="Times New Roman" w:hAnsi="Times New Roman"/>
                <w:bCs/>
                <w:sz w:val="24"/>
                <w:szCs w:val="24"/>
              </w:rPr>
              <w:t>разработка мероприятий</w:t>
            </w:r>
            <w:r>
              <w:rPr>
                <w:rFonts w:ascii="Times New Roman" w:hAnsi="Times New Roman"/>
                <w:bCs/>
                <w:sz w:val="24"/>
                <w:szCs w:val="24"/>
              </w:rPr>
              <w:t>,</w:t>
            </w:r>
            <w:r w:rsidRPr="00407966">
              <w:rPr>
                <w:rFonts w:ascii="Times New Roman" w:hAnsi="Times New Roman"/>
                <w:bCs/>
                <w:sz w:val="24"/>
                <w:szCs w:val="24"/>
              </w:rPr>
              <w:t xml:space="preserve"> апробация методик и технологий по профилактической деятельности, направленной на </w:t>
            </w:r>
            <w:r w:rsidRPr="00407966">
              <w:rPr>
                <w:rFonts w:ascii="Times New Roman" w:hAnsi="Times New Roman"/>
                <w:sz w:val="24"/>
                <w:szCs w:val="24"/>
              </w:rPr>
              <w:t>преодоление неблагополучия в детско-родительских отношениях, физического и психологического насилия в семьях, конфликтов, уклонения родителей от обязанностей по воспитанию детей;</w:t>
            </w:r>
          </w:p>
          <w:p w14:paraId="0AFFB266" w14:textId="77777777" w:rsidR="00BB1132" w:rsidRPr="006A5B2C" w:rsidRDefault="00BB1132">
            <w:pPr>
              <w:pStyle w:val="af1"/>
              <w:jc w:val="both"/>
              <w:rPr>
                <w:rFonts w:ascii="Times New Roman" w:hAnsi="Times New Roman"/>
                <w:bCs/>
                <w:sz w:val="24"/>
                <w:szCs w:val="24"/>
              </w:rPr>
            </w:pPr>
            <w:r>
              <w:rPr>
                <w:rFonts w:ascii="Times New Roman" w:hAnsi="Times New Roman"/>
                <w:sz w:val="24"/>
                <w:szCs w:val="24"/>
              </w:rPr>
              <w:t xml:space="preserve">- </w:t>
            </w:r>
            <w:r w:rsidRPr="006A5B2C">
              <w:rPr>
                <w:rFonts w:ascii="Times New Roman" w:hAnsi="Times New Roman"/>
                <w:sz w:val="24"/>
                <w:szCs w:val="24"/>
              </w:rPr>
              <w:t>комплексное обследование семьи и ее ближайшего окружения с целью выявления ресурсов, на которые в процессе реабилитационной работы могут опираться специалисты;</w:t>
            </w:r>
            <w:r w:rsidRPr="006A5B2C">
              <w:rPr>
                <w:rFonts w:ascii="Times New Roman" w:hAnsi="Times New Roman"/>
                <w:bCs/>
                <w:sz w:val="24"/>
                <w:szCs w:val="24"/>
              </w:rPr>
              <w:t xml:space="preserve"> помощь семье в поиске внутренних ресурсов и мобилизации внутреннего потенциала всех членов семьи, </w:t>
            </w:r>
            <w:r>
              <w:rPr>
                <w:rFonts w:ascii="Times New Roman" w:hAnsi="Times New Roman"/>
                <w:bCs/>
                <w:sz w:val="24"/>
                <w:szCs w:val="24"/>
              </w:rPr>
              <w:t>обучение постановке</w:t>
            </w:r>
            <w:r w:rsidRPr="005A6F6D">
              <w:rPr>
                <w:rFonts w:ascii="Times New Roman" w:hAnsi="Times New Roman"/>
                <w:bCs/>
                <w:sz w:val="24"/>
                <w:szCs w:val="24"/>
              </w:rPr>
              <w:t xml:space="preserve"> ближни</w:t>
            </w:r>
            <w:r>
              <w:rPr>
                <w:rFonts w:ascii="Times New Roman" w:hAnsi="Times New Roman"/>
                <w:bCs/>
                <w:sz w:val="24"/>
                <w:szCs w:val="24"/>
              </w:rPr>
              <w:t>х</w:t>
            </w:r>
            <w:r w:rsidRPr="005A6F6D">
              <w:rPr>
                <w:rFonts w:ascii="Times New Roman" w:hAnsi="Times New Roman"/>
                <w:bCs/>
                <w:sz w:val="24"/>
                <w:szCs w:val="24"/>
              </w:rPr>
              <w:t xml:space="preserve"> и дальни</w:t>
            </w:r>
            <w:r>
              <w:rPr>
                <w:rFonts w:ascii="Times New Roman" w:hAnsi="Times New Roman"/>
                <w:bCs/>
                <w:sz w:val="24"/>
                <w:szCs w:val="24"/>
              </w:rPr>
              <w:t>х</w:t>
            </w:r>
            <w:r w:rsidRPr="005A6F6D">
              <w:rPr>
                <w:rFonts w:ascii="Times New Roman" w:hAnsi="Times New Roman"/>
                <w:bCs/>
                <w:sz w:val="24"/>
                <w:szCs w:val="24"/>
              </w:rPr>
              <w:t xml:space="preserve"> цел</w:t>
            </w:r>
            <w:r>
              <w:rPr>
                <w:rFonts w:ascii="Times New Roman" w:hAnsi="Times New Roman"/>
                <w:bCs/>
                <w:sz w:val="24"/>
                <w:szCs w:val="24"/>
              </w:rPr>
              <w:t>ей;</w:t>
            </w:r>
          </w:p>
          <w:p w14:paraId="0E6BB0F3" w14:textId="77777777" w:rsidR="00BB1132" w:rsidRPr="009567FA" w:rsidRDefault="00BB1132">
            <w:pPr>
              <w:jc w:val="both"/>
            </w:pPr>
            <w:r>
              <w:t xml:space="preserve">- </w:t>
            </w:r>
            <w:r w:rsidRPr="004D0BA9">
              <w:t>комплексная поддержка,</w:t>
            </w:r>
            <w:r w:rsidRPr="00407966">
              <w:t xml:space="preserve"> оказание индивидуально-ориентированной психолого-педагогической, социально-медицинской помощи</w:t>
            </w:r>
            <w:r w:rsidRPr="009567FA">
              <w:t xml:space="preserve"> детям и их семьям, попавшим в трудную жизненную ситуацию или в социально опасные условия;</w:t>
            </w:r>
          </w:p>
          <w:p w14:paraId="54700F1A" w14:textId="77777777" w:rsidR="00BB1132" w:rsidRPr="004D0BA9" w:rsidRDefault="00BB1132">
            <w:pPr>
              <w:jc w:val="both"/>
            </w:pPr>
            <w:r>
              <w:t xml:space="preserve">- </w:t>
            </w:r>
            <w:r w:rsidRPr="004D0BA9">
              <w:t>создание условий, способствующих преодолению неблагополучия в детско-родительских отношениях, снижения угрозы физического и психологического насилия в семьях, конфликтов, уклонения родителей от обязанностей по воспитанию детей</w:t>
            </w:r>
            <w:r>
              <w:t>;</w:t>
            </w:r>
            <w:r w:rsidRPr="004D0BA9">
              <w:t xml:space="preserve"> </w:t>
            </w:r>
          </w:p>
          <w:p w14:paraId="6A003474" w14:textId="77777777" w:rsidR="00BB1132" w:rsidRPr="009567FA" w:rsidRDefault="00BB1132">
            <w:pPr>
              <w:jc w:val="both"/>
            </w:pPr>
            <w:r>
              <w:t>- о</w:t>
            </w:r>
            <w:r w:rsidRPr="009567FA">
              <w:t>рганиз</w:t>
            </w:r>
            <w:r>
              <w:t>ация</w:t>
            </w:r>
            <w:r w:rsidRPr="009567FA">
              <w:t xml:space="preserve"> межведомственно</w:t>
            </w:r>
            <w:r>
              <w:t>го</w:t>
            </w:r>
            <w:r w:rsidRPr="009567FA">
              <w:t xml:space="preserve"> взаимодействи</w:t>
            </w:r>
            <w:r>
              <w:t>я</w:t>
            </w:r>
            <w:r w:rsidRPr="009567FA">
              <w:t xml:space="preserve"> по существующей проблеме;</w:t>
            </w:r>
          </w:p>
          <w:p w14:paraId="24E94871" w14:textId="77777777" w:rsidR="00BB1132" w:rsidRPr="002C2E6E" w:rsidRDefault="00BB1132">
            <w:pPr>
              <w:pStyle w:val="af1"/>
              <w:jc w:val="both"/>
              <w:rPr>
                <w:rFonts w:ascii="Times New Roman" w:hAnsi="Times New Roman"/>
                <w:sz w:val="24"/>
                <w:szCs w:val="24"/>
              </w:rPr>
            </w:pPr>
            <w:r>
              <w:rPr>
                <w:rFonts w:ascii="Times New Roman" w:hAnsi="Times New Roman"/>
                <w:sz w:val="24"/>
                <w:szCs w:val="24"/>
              </w:rPr>
              <w:t xml:space="preserve">- </w:t>
            </w:r>
            <w:r w:rsidRPr="002C2E6E">
              <w:rPr>
                <w:rFonts w:ascii="Times New Roman" w:hAnsi="Times New Roman"/>
                <w:sz w:val="24"/>
                <w:szCs w:val="24"/>
              </w:rPr>
              <w:t>поддержка семей в решении проблем их самообеспечения, реализации собственных возможностей по преодолению сложных жизненных ситуаций, совместный поиск возможных вариантов создания условий для облегчени</w:t>
            </w:r>
            <w:r>
              <w:rPr>
                <w:rFonts w:ascii="Times New Roman" w:hAnsi="Times New Roman"/>
                <w:sz w:val="24"/>
                <w:szCs w:val="24"/>
              </w:rPr>
              <w:t>я материального положения семьи;</w:t>
            </w:r>
            <w:r w:rsidRPr="002C2E6E">
              <w:rPr>
                <w:color w:val="FF0000"/>
              </w:rPr>
              <w:t xml:space="preserve"> </w:t>
            </w:r>
          </w:p>
          <w:p w14:paraId="248CEC05" w14:textId="77777777" w:rsidR="00BB1132" w:rsidRPr="00F84BA4" w:rsidRDefault="00BB1132">
            <w:pPr>
              <w:pStyle w:val="af1"/>
              <w:jc w:val="both"/>
              <w:rPr>
                <w:rFonts w:ascii="Times New Roman" w:hAnsi="Times New Roman"/>
                <w:sz w:val="24"/>
                <w:szCs w:val="24"/>
              </w:rPr>
            </w:pPr>
            <w:r>
              <w:rPr>
                <w:rFonts w:ascii="Times New Roman" w:hAnsi="Times New Roman"/>
                <w:bCs/>
                <w:sz w:val="24"/>
                <w:szCs w:val="24"/>
              </w:rPr>
              <w:t xml:space="preserve">- </w:t>
            </w:r>
            <w:r w:rsidRPr="00F84BA4">
              <w:rPr>
                <w:rFonts w:ascii="Times New Roman" w:hAnsi="Times New Roman"/>
                <w:bCs/>
                <w:sz w:val="24"/>
                <w:szCs w:val="24"/>
              </w:rPr>
              <w:t>содейств</w:t>
            </w:r>
            <w:r>
              <w:rPr>
                <w:rFonts w:ascii="Times New Roman" w:hAnsi="Times New Roman"/>
                <w:bCs/>
                <w:sz w:val="24"/>
                <w:szCs w:val="24"/>
              </w:rPr>
              <w:t>ие</w:t>
            </w:r>
            <w:r w:rsidRPr="00F84BA4">
              <w:rPr>
                <w:rFonts w:ascii="Times New Roman" w:hAnsi="Times New Roman"/>
                <w:bCs/>
                <w:sz w:val="24"/>
                <w:szCs w:val="24"/>
              </w:rPr>
              <w:t xml:space="preserve"> повышению социального статуса семьи по месту жительства, </w:t>
            </w:r>
            <w:r w:rsidRPr="00F84BA4">
              <w:rPr>
                <w:rFonts w:ascii="Times New Roman" w:hAnsi="Times New Roman"/>
                <w:sz w:val="24"/>
                <w:szCs w:val="24"/>
              </w:rPr>
              <w:t xml:space="preserve">восстановлению статуса несовершеннолетних в коллективах сверстников, </w:t>
            </w:r>
            <w:r>
              <w:rPr>
                <w:rFonts w:ascii="Times New Roman" w:hAnsi="Times New Roman"/>
                <w:sz w:val="24"/>
                <w:szCs w:val="24"/>
              </w:rPr>
              <w:t>выполнение профилактической работы, направленной на</w:t>
            </w:r>
            <w:r w:rsidRPr="00F84BA4">
              <w:rPr>
                <w:rFonts w:ascii="Times New Roman" w:hAnsi="Times New Roman"/>
                <w:sz w:val="24"/>
                <w:szCs w:val="24"/>
              </w:rPr>
              <w:t xml:space="preserve"> возвращени</w:t>
            </w:r>
            <w:r>
              <w:rPr>
                <w:rFonts w:ascii="Times New Roman" w:hAnsi="Times New Roman"/>
                <w:sz w:val="24"/>
                <w:szCs w:val="24"/>
              </w:rPr>
              <w:t>е</w:t>
            </w:r>
            <w:r w:rsidRPr="00F84BA4">
              <w:rPr>
                <w:rFonts w:ascii="Times New Roman" w:hAnsi="Times New Roman"/>
                <w:sz w:val="24"/>
                <w:szCs w:val="24"/>
              </w:rPr>
              <w:t xml:space="preserve"> несовершеннолетних в семь</w:t>
            </w:r>
            <w:r>
              <w:rPr>
                <w:rFonts w:ascii="Times New Roman" w:hAnsi="Times New Roman"/>
                <w:sz w:val="24"/>
                <w:szCs w:val="24"/>
              </w:rPr>
              <w:t>ю</w:t>
            </w:r>
            <w:r w:rsidRPr="00F84BA4">
              <w:rPr>
                <w:rFonts w:ascii="Times New Roman" w:hAnsi="Times New Roman"/>
                <w:sz w:val="24"/>
                <w:szCs w:val="24"/>
              </w:rPr>
              <w:t>;</w:t>
            </w:r>
          </w:p>
          <w:p w14:paraId="4D4754E8" w14:textId="77777777" w:rsidR="00BB1132" w:rsidRPr="005E18A7" w:rsidRDefault="00BB1132">
            <w:pPr>
              <w:jc w:val="both"/>
            </w:pPr>
            <w:r>
              <w:t>- з</w:t>
            </w:r>
            <w:r w:rsidRPr="009567FA">
              <w:t>ащи</w:t>
            </w:r>
            <w:r>
              <w:t>та</w:t>
            </w:r>
            <w:r w:rsidRPr="009567FA">
              <w:t xml:space="preserve"> прав и законны</w:t>
            </w:r>
            <w:r>
              <w:t>х</w:t>
            </w:r>
            <w:r w:rsidRPr="009567FA">
              <w:t xml:space="preserve"> интерес</w:t>
            </w:r>
            <w:r>
              <w:t>ов</w:t>
            </w:r>
            <w:r w:rsidRPr="009567FA">
              <w:t xml:space="preserve"> несовершеннолетних и их семей.</w:t>
            </w:r>
          </w:p>
        </w:tc>
      </w:tr>
      <w:tr w:rsidR="00BB1132" w:rsidRPr="00F04E55" w14:paraId="71BF6B29" w14:textId="77777777">
        <w:trPr>
          <w:jc w:val="center"/>
        </w:trPr>
        <w:tc>
          <w:tcPr>
            <w:tcW w:w="1025" w:type="pct"/>
          </w:tcPr>
          <w:p w14:paraId="0EABB2E0" w14:textId="77777777" w:rsidR="00BB1132" w:rsidRPr="002F45C1" w:rsidRDefault="00BB1132">
            <w:pPr>
              <w:pStyle w:val="af1"/>
              <w:rPr>
                <w:rFonts w:ascii="Times New Roman" w:hAnsi="Times New Roman"/>
                <w:b/>
                <w:sz w:val="24"/>
                <w:szCs w:val="24"/>
              </w:rPr>
            </w:pPr>
            <w:r w:rsidRPr="002F45C1">
              <w:rPr>
                <w:rFonts w:ascii="Times New Roman" w:hAnsi="Times New Roman"/>
                <w:b/>
                <w:sz w:val="24"/>
                <w:szCs w:val="24"/>
              </w:rPr>
              <w:t>Этапы и сроки реализации программы</w:t>
            </w:r>
          </w:p>
        </w:tc>
        <w:tc>
          <w:tcPr>
            <w:tcW w:w="3975" w:type="pct"/>
          </w:tcPr>
          <w:p w14:paraId="6BFA05DA" w14:textId="7E0604DF" w:rsidR="00BB1132" w:rsidRPr="005C5603" w:rsidRDefault="00BB1132">
            <w:pPr>
              <w:jc w:val="both"/>
            </w:pPr>
            <w:r>
              <w:t>2023- 202</w:t>
            </w:r>
            <w:r w:rsidR="009D1FAC">
              <w:t>8</w:t>
            </w:r>
            <w:r>
              <w:t xml:space="preserve"> гг.</w:t>
            </w:r>
          </w:p>
        </w:tc>
      </w:tr>
      <w:tr w:rsidR="00BB1132" w:rsidRPr="005E18A7" w14:paraId="7240696D" w14:textId="77777777">
        <w:trPr>
          <w:trHeight w:val="70"/>
          <w:jc w:val="center"/>
        </w:trPr>
        <w:tc>
          <w:tcPr>
            <w:tcW w:w="1025" w:type="pct"/>
          </w:tcPr>
          <w:p w14:paraId="577F048C" w14:textId="77777777" w:rsidR="00BB1132" w:rsidRPr="00573D8F" w:rsidRDefault="00BB1132">
            <w:pPr>
              <w:pStyle w:val="af1"/>
              <w:rPr>
                <w:rFonts w:ascii="Times New Roman" w:hAnsi="Times New Roman"/>
                <w:b/>
                <w:sz w:val="24"/>
                <w:szCs w:val="24"/>
              </w:rPr>
            </w:pPr>
            <w:r w:rsidRPr="00573D8F">
              <w:rPr>
                <w:rFonts w:ascii="Times New Roman" w:hAnsi="Times New Roman"/>
                <w:b/>
                <w:sz w:val="24"/>
                <w:szCs w:val="24"/>
              </w:rPr>
              <w:t>Ожидаемые</w:t>
            </w:r>
          </w:p>
          <w:p w14:paraId="3EDE440E" w14:textId="77777777" w:rsidR="00BB1132" w:rsidRPr="00F04E55" w:rsidRDefault="00BB1132">
            <w:pPr>
              <w:pStyle w:val="af1"/>
            </w:pPr>
            <w:r w:rsidRPr="00573D8F">
              <w:rPr>
                <w:rFonts w:ascii="Times New Roman" w:hAnsi="Times New Roman"/>
                <w:b/>
                <w:sz w:val="24"/>
                <w:szCs w:val="24"/>
              </w:rPr>
              <w:t xml:space="preserve"> результаты</w:t>
            </w:r>
          </w:p>
        </w:tc>
        <w:tc>
          <w:tcPr>
            <w:tcW w:w="3975" w:type="pct"/>
          </w:tcPr>
          <w:p w14:paraId="6FE594B7" w14:textId="77777777" w:rsidR="00BB1132" w:rsidRPr="009F2F65" w:rsidRDefault="00BB1132" w:rsidP="009D1FAC">
            <w:pPr>
              <w:numPr>
                <w:ilvl w:val="0"/>
                <w:numId w:val="92"/>
              </w:numPr>
              <w:ind w:left="357" w:hanging="357"/>
              <w:jc w:val="both"/>
              <w:rPr>
                <w:color w:val="000000"/>
              </w:rPr>
            </w:pPr>
            <w:r w:rsidRPr="009F2F65">
              <w:rPr>
                <w:color w:val="000000"/>
              </w:rPr>
              <w:t xml:space="preserve">Разработка и внедрение эффективной системы профилактической работы с неблагополучными семьями. </w:t>
            </w:r>
          </w:p>
          <w:p w14:paraId="55872332" w14:textId="77777777" w:rsidR="00BB1132" w:rsidRDefault="00BB1132" w:rsidP="009D1FAC">
            <w:pPr>
              <w:numPr>
                <w:ilvl w:val="0"/>
                <w:numId w:val="92"/>
              </w:numPr>
              <w:ind w:left="459"/>
              <w:jc w:val="both"/>
            </w:pPr>
            <w:r>
              <w:t>Оптимизация системы межведомственной работы по профилактике безнадзорности несовершеннолетних, проживающих в неблагополучных семьях;</w:t>
            </w:r>
          </w:p>
          <w:p w14:paraId="3C5E129A" w14:textId="77777777" w:rsidR="00BB1132" w:rsidRDefault="00BB1132" w:rsidP="009D1FAC">
            <w:pPr>
              <w:numPr>
                <w:ilvl w:val="0"/>
                <w:numId w:val="92"/>
              </w:numPr>
              <w:ind w:left="459"/>
              <w:jc w:val="both"/>
            </w:pPr>
            <w:r>
              <w:t>Стабилизация семейной ситуации, улучшение социального климата в семьях, состоящих на учете и контроле;</w:t>
            </w:r>
          </w:p>
          <w:p w14:paraId="7FFC64D3" w14:textId="77777777" w:rsidR="00BB1132" w:rsidRDefault="00BB1132" w:rsidP="009D1FAC">
            <w:pPr>
              <w:numPr>
                <w:ilvl w:val="0"/>
                <w:numId w:val="92"/>
              </w:numPr>
              <w:ind w:left="459"/>
              <w:jc w:val="both"/>
            </w:pPr>
            <w:r>
              <w:t>Готовность родителей к воспитанию своего ребенка, обеспечение защиты прав и законных интересов детей;</w:t>
            </w:r>
          </w:p>
          <w:p w14:paraId="10B4EC6A" w14:textId="77777777" w:rsidR="00BB1132" w:rsidRDefault="00BB1132" w:rsidP="009D1FAC">
            <w:pPr>
              <w:numPr>
                <w:ilvl w:val="0"/>
                <w:numId w:val="92"/>
              </w:numPr>
              <w:ind w:left="459"/>
              <w:jc w:val="both"/>
            </w:pPr>
            <w:r>
              <w:t>Снижение роста безнадзорности в целевой группе;</w:t>
            </w:r>
          </w:p>
          <w:p w14:paraId="07DE586E" w14:textId="77777777" w:rsidR="00BB1132" w:rsidRDefault="00BB1132" w:rsidP="009D1FAC">
            <w:pPr>
              <w:numPr>
                <w:ilvl w:val="0"/>
                <w:numId w:val="92"/>
              </w:numPr>
              <w:ind w:left="459"/>
              <w:jc w:val="both"/>
            </w:pPr>
            <w:r>
              <w:t>Снижение риска рецидива преступлений среди несовершеннолетних в целевой группе;</w:t>
            </w:r>
          </w:p>
          <w:p w14:paraId="77F33718" w14:textId="77777777" w:rsidR="00BB1132" w:rsidRDefault="00BB1132" w:rsidP="009D1FAC">
            <w:pPr>
              <w:numPr>
                <w:ilvl w:val="0"/>
                <w:numId w:val="92"/>
              </w:numPr>
              <w:ind w:left="459"/>
              <w:jc w:val="both"/>
            </w:pPr>
            <w:r>
              <w:t xml:space="preserve">Предотвращение жестокого обращения с детьми целевой группы; </w:t>
            </w:r>
          </w:p>
          <w:p w14:paraId="48958A54" w14:textId="77777777" w:rsidR="00BB1132" w:rsidRDefault="00BB1132" w:rsidP="009D1FAC">
            <w:pPr>
              <w:numPr>
                <w:ilvl w:val="0"/>
                <w:numId w:val="92"/>
              </w:numPr>
              <w:ind w:left="459"/>
              <w:jc w:val="both"/>
            </w:pPr>
            <w:r>
              <w:t>Развитие внутрисемейного сотрудничества между родителями и детьми, повышение авторитета родителей;</w:t>
            </w:r>
          </w:p>
          <w:p w14:paraId="2BE8A709" w14:textId="77777777" w:rsidR="00BB1132" w:rsidRDefault="00BB1132" w:rsidP="009D1FAC">
            <w:pPr>
              <w:numPr>
                <w:ilvl w:val="0"/>
                <w:numId w:val="92"/>
              </w:numPr>
              <w:ind w:left="459"/>
              <w:jc w:val="both"/>
            </w:pPr>
            <w:r>
              <w:t xml:space="preserve">Оздоровление психологического климата в семье, восстановление детско-родительских и межличностных отношений, активизация скрытого положительного потенциала семьи, повышение психолого-педагогической компетенции взрослых членов семьи; </w:t>
            </w:r>
          </w:p>
          <w:p w14:paraId="175CDB0A" w14:textId="77777777" w:rsidR="00BB1132" w:rsidRDefault="00BB1132" w:rsidP="009D1FAC">
            <w:pPr>
              <w:numPr>
                <w:ilvl w:val="0"/>
                <w:numId w:val="92"/>
              </w:numPr>
              <w:ind w:left="459"/>
              <w:jc w:val="both"/>
            </w:pPr>
            <w:r>
              <w:t>Удовлетворительное санитарное состояние жилья;</w:t>
            </w:r>
          </w:p>
          <w:p w14:paraId="604BCF25" w14:textId="77777777" w:rsidR="00BB1132" w:rsidRDefault="00BB1132" w:rsidP="009D1FAC">
            <w:pPr>
              <w:numPr>
                <w:ilvl w:val="0"/>
                <w:numId w:val="92"/>
              </w:numPr>
              <w:ind w:left="459"/>
              <w:jc w:val="both"/>
            </w:pPr>
            <w:r>
              <w:t>Трудоустройство родителей;</w:t>
            </w:r>
          </w:p>
          <w:p w14:paraId="5756A757" w14:textId="77777777" w:rsidR="00BB1132" w:rsidRDefault="00BB1132" w:rsidP="009D1FAC">
            <w:pPr>
              <w:numPr>
                <w:ilvl w:val="0"/>
                <w:numId w:val="92"/>
              </w:numPr>
              <w:ind w:left="459"/>
              <w:jc w:val="both"/>
            </w:pPr>
            <w:r>
              <w:t>Изменение социального статуса семьи;</w:t>
            </w:r>
          </w:p>
          <w:p w14:paraId="325E99D6" w14:textId="77777777" w:rsidR="00BB1132" w:rsidRPr="005E18A7" w:rsidRDefault="00BB1132" w:rsidP="009D1FAC">
            <w:pPr>
              <w:numPr>
                <w:ilvl w:val="0"/>
                <w:numId w:val="92"/>
              </w:numPr>
              <w:ind w:left="459"/>
              <w:jc w:val="both"/>
            </w:pPr>
            <w:r>
              <w:t>Достижение результата, при котором необходимость в помощи социального работника у клиента отпадает.</w:t>
            </w:r>
          </w:p>
        </w:tc>
      </w:tr>
    </w:tbl>
    <w:p w14:paraId="5189C683" w14:textId="77777777" w:rsidR="00B302CD" w:rsidRDefault="00B302CD" w:rsidP="00BB1132">
      <w:pPr>
        <w:rPr>
          <w:b/>
          <w:bCs/>
        </w:rPr>
      </w:pPr>
    </w:p>
    <w:p w14:paraId="6694B2B8" w14:textId="77777777" w:rsidR="00BB1132" w:rsidRPr="00D345F8" w:rsidRDefault="00BB1132" w:rsidP="009D1FAC">
      <w:pPr>
        <w:numPr>
          <w:ilvl w:val="1"/>
          <w:numId w:val="92"/>
        </w:numPr>
        <w:tabs>
          <w:tab w:val="left" w:pos="284"/>
        </w:tabs>
        <w:ind w:left="0" w:firstLine="0"/>
        <w:jc w:val="center"/>
        <w:rPr>
          <w:b/>
          <w:bCs/>
          <w:sz w:val="28"/>
          <w:szCs w:val="28"/>
          <w:u w:val="single"/>
        </w:rPr>
      </w:pPr>
      <w:r w:rsidRPr="00D345F8">
        <w:rPr>
          <w:b/>
          <w:bCs/>
          <w:sz w:val="28"/>
          <w:szCs w:val="28"/>
          <w:u w:val="single"/>
        </w:rPr>
        <w:t>Пояснительная записка</w:t>
      </w:r>
    </w:p>
    <w:p w14:paraId="719937B9" w14:textId="77777777" w:rsidR="00BB1132" w:rsidRPr="00D345F8" w:rsidRDefault="00BB1132" w:rsidP="00BB1132">
      <w:pPr>
        <w:ind w:firstLine="709"/>
        <w:rPr>
          <w:b/>
          <w:bCs/>
          <w:sz w:val="28"/>
          <w:szCs w:val="28"/>
          <w:u w:val="single"/>
        </w:rPr>
      </w:pPr>
    </w:p>
    <w:p w14:paraId="1DFBB037" w14:textId="77777777" w:rsidR="00BB1132" w:rsidRPr="00D345F8" w:rsidRDefault="00BB1132" w:rsidP="00BB1132">
      <w:pPr>
        <w:ind w:firstLine="709"/>
        <w:jc w:val="both"/>
        <w:rPr>
          <w:sz w:val="28"/>
          <w:szCs w:val="28"/>
        </w:rPr>
      </w:pPr>
      <w:r w:rsidRPr="00D345F8">
        <w:rPr>
          <w:sz w:val="28"/>
          <w:szCs w:val="28"/>
        </w:rPr>
        <w:t xml:space="preserve">Социальная работа - это особый вид деятельности, направленный на удовлетворение социально гарантированных и личностных интересов и потребностей различных групп населения, создание условий, содействующих восстановлению или улучшению способностей людей к социальному функционированию. </w:t>
      </w:r>
    </w:p>
    <w:p w14:paraId="5BA3F922" w14:textId="77777777" w:rsidR="00BB1132" w:rsidRPr="00D345F8" w:rsidRDefault="00BB1132" w:rsidP="00BB1132">
      <w:pPr>
        <w:pStyle w:val="af1"/>
        <w:ind w:firstLine="709"/>
        <w:jc w:val="both"/>
        <w:rPr>
          <w:rFonts w:ascii="Times New Roman" w:hAnsi="Times New Roman"/>
          <w:sz w:val="28"/>
          <w:szCs w:val="28"/>
        </w:rPr>
      </w:pPr>
      <w:r w:rsidRPr="00D345F8">
        <w:rPr>
          <w:rFonts w:ascii="Times New Roman" w:hAnsi="Times New Roman"/>
          <w:b/>
          <w:i/>
          <w:sz w:val="28"/>
          <w:szCs w:val="28"/>
        </w:rPr>
        <w:t>Цель социальной работы:</w:t>
      </w:r>
    </w:p>
    <w:p w14:paraId="3C996E4F" w14:textId="77777777" w:rsidR="00BB1132" w:rsidRPr="00D345F8" w:rsidRDefault="00BB1132"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создание условий, в которых клиенты могут в максимальной мере проявить свои возможности и получить все, что им положено по закону;</w:t>
      </w:r>
    </w:p>
    <w:p w14:paraId="6529A82F" w14:textId="77777777" w:rsidR="00BB1132" w:rsidRPr="00D345F8" w:rsidRDefault="00BB1132"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адаптация и реадаптация людей в обществе;</w:t>
      </w:r>
    </w:p>
    <w:p w14:paraId="0A260AF7" w14:textId="77777777" w:rsidR="00BB1132" w:rsidRPr="00D345F8" w:rsidRDefault="00BB1132"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 xml:space="preserve">увеличение степени самостоятельности клиентов, их способности контролировать свою жизнь и более эффективно разрешать возникающие проблемы; </w:t>
      </w:r>
    </w:p>
    <w:p w14:paraId="707F4AD1" w14:textId="77777777" w:rsidR="00BB1132" w:rsidRPr="00D345F8" w:rsidRDefault="00BB1132"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создание условий, при которых человек, несмотря на физическое увечье, душевный срыв или жизненный кризис, может жить, сохраняя чувство собственного достоинства и чувствуя уважительное отношение к себе со стороны окружающих;</w:t>
      </w:r>
    </w:p>
    <w:p w14:paraId="5E6630C1" w14:textId="77777777" w:rsidR="00BB1132" w:rsidRPr="00D345F8" w:rsidRDefault="00BB1132"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достижение результата, при котором необходимость в помощи социального работника у клиента отпадает.</w:t>
      </w:r>
    </w:p>
    <w:p w14:paraId="11694DA2" w14:textId="77777777" w:rsidR="00BB1132" w:rsidRPr="00D345F8" w:rsidRDefault="00BB1132" w:rsidP="00BB1132">
      <w:pPr>
        <w:ind w:firstLine="709"/>
        <w:jc w:val="both"/>
        <w:rPr>
          <w:sz w:val="28"/>
          <w:szCs w:val="28"/>
        </w:rPr>
      </w:pPr>
      <w:r w:rsidRPr="00D345F8">
        <w:rPr>
          <w:sz w:val="28"/>
          <w:szCs w:val="28"/>
        </w:rPr>
        <w:t xml:space="preserve">В Федеральном законе от 28.12.2013 № 442-ФЗ «Об основах социального обслуживания граждан в Российской Федерации» определен перечень основных понятий, в том числе и понятие профилактики. </w:t>
      </w:r>
    </w:p>
    <w:p w14:paraId="0FD3FA73" w14:textId="77777777" w:rsidR="00BB1132" w:rsidRPr="00D345F8" w:rsidRDefault="00BB1132" w:rsidP="00BB1132">
      <w:pPr>
        <w:ind w:firstLine="709"/>
        <w:jc w:val="both"/>
        <w:rPr>
          <w:sz w:val="28"/>
          <w:szCs w:val="28"/>
        </w:rPr>
      </w:pPr>
      <w:r w:rsidRPr="00D345F8">
        <w:rPr>
          <w:b/>
          <w:i/>
          <w:sz w:val="28"/>
          <w:szCs w:val="28"/>
        </w:rPr>
        <w:t>Профилактика обстоятельств, обусловливающих нуждаемость в социальном обслуживании</w:t>
      </w:r>
      <w:r w:rsidRPr="00D345F8">
        <w:rPr>
          <w:i/>
          <w:sz w:val="28"/>
          <w:szCs w:val="28"/>
        </w:rPr>
        <w:t>,</w:t>
      </w:r>
      <w:r w:rsidRPr="00D345F8">
        <w:rPr>
          <w:sz w:val="28"/>
          <w:szCs w:val="28"/>
        </w:rPr>
        <w:t xml:space="preserve"> - система мер, направленных на выявление и устранение причин, послуживших основанием ухудшения условий жизнедеятельности граждан, снижения их возможностей самостоятельно обеспечивать свои основные жизненные потребности.</w:t>
      </w:r>
    </w:p>
    <w:p w14:paraId="523BC2E7" w14:textId="77777777" w:rsidR="00BB1132" w:rsidRPr="00D345F8" w:rsidRDefault="00BB1132" w:rsidP="00BB1132">
      <w:pPr>
        <w:ind w:firstLine="709"/>
        <w:jc w:val="both"/>
        <w:rPr>
          <w:sz w:val="28"/>
          <w:szCs w:val="28"/>
        </w:rPr>
      </w:pPr>
      <w:r w:rsidRPr="00D345F8">
        <w:rPr>
          <w:sz w:val="28"/>
          <w:szCs w:val="28"/>
        </w:rPr>
        <w:t xml:space="preserve">К </w:t>
      </w:r>
      <w:r w:rsidRPr="00D345F8">
        <w:rPr>
          <w:b/>
          <w:sz w:val="28"/>
          <w:szCs w:val="28"/>
        </w:rPr>
        <w:t>видам профилактической деятельности</w:t>
      </w:r>
      <w:r w:rsidRPr="00D345F8">
        <w:rPr>
          <w:sz w:val="28"/>
          <w:szCs w:val="28"/>
        </w:rPr>
        <w:t xml:space="preserve"> относятся:</w:t>
      </w:r>
    </w:p>
    <w:p w14:paraId="59B0E970" w14:textId="77777777" w:rsidR="00BB1132" w:rsidRPr="00D345F8" w:rsidRDefault="00BB1132" w:rsidP="006659A0">
      <w:pPr>
        <w:numPr>
          <w:ilvl w:val="0"/>
          <w:numId w:val="22"/>
        </w:numPr>
        <w:ind w:left="0" w:firstLine="709"/>
        <w:jc w:val="both"/>
        <w:rPr>
          <w:sz w:val="28"/>
          <w:szCs w:val="28"/>
        </w:rPr>
      </w:pPr>
      <w:r w:rsidRPr="00D345F8">
        <w:rPr>
          <w:b/>
          <w:i/>
          <w:sz w:val="28"/>
          <w:szCs w:val="28"/>
        </w:rPr>
        <w:t>общая профилактика,</w:t>
      </w:r>
      <w:r w:rsidRPr="00D345F8">
        <w:rPr>
          <w:sz w:val="28"/>
          <w:szCs w:val="28"/>
        </w:rPr>
        <w:t xml:space="preserve"> имеющая целью выявление, изучение, устранение причин и условий;</w:t>
      </w:r>
    </w:p>
    <w:p w14:paraId="72F85F80" w14:textId="77777777" w:rsidR="00BB1132" w:rsidRPr="00D345F8" w:rsidRDefault="00BB1132" w:rsidP="006659A0">
      <w:pPr>
        <w:numPr>
          <w:ilvl w:val="0"/>
          <w:numId w:val="22"/>
        </w:numPr>
        <w:ind w:left="0" w:firstLine="709"/>
        <w:jc w:val="both"/>
        <w:rPr>
          <w:sz w:val="28"/>
          <w:szCs w:val="28"/>
        </w:rPr>
      </w:pPr>
      <w:r w:rsidRPr="00D345F8">
        <w:rPr>
          <w:b/>
          <w:i/>
          <w:sz w:val="28"/>
          <w:szCs w:val="28"/>
        </w:rPr>
        <w:t>индивидуальная профилактика,</w:t>
      </w:r>
      <w:r w:rsidRPr="00D345F8">
        <w:rPr>
          <w:sz w:val="28"/>
          <w:szCs w:val="28"/>
        </w:rPr>
        <w:t xml:space="preserve"> осуществляемая на основании выявленных фактов с целью позитивной коррекции.</w:t>
      </w:r>
    </w:p>
    <w:p w14:paraId="3D74AE55" w14:textId="77777777" w:rsidR="00BB1132" w:rsidRPr="00D345F8" w:rsidRDefault="00BB1132" w:rsidP="00BB1132">
      <w:pPr>
        <w:pStyle w:val="af1"/>
        <w:ind w:firstLine="709"/>
        <w:jc w:val="both"/>
        <w:rPr>
          <w:rFonts w:ascii="Times New Roman" w:hAnsi="Times New Roman"/>
          <w:sz w:val="28"/>
          <w:szCs w:val="28"/>
        </w:rPr>
      </w:pPr>
      <w:r w:rsidRPr="00D345F8">
        <w:rPr>
          <w:rFonts w:ascii="Times New Roman" w:hAnsi="Times New Roman"/>
          <w:sz w:val="28"/>
          <w:szCs w:val="28"/>
        </w:rPr>
        <w:t>В соответствии с 442 ФЗ социальное обслуживание основывается на соблюдении прав человека и уважении достоинства личности, носит гуманный характер и не допускает унижения чести и достоинства человека.</w:t>
      </w:r>
    </w:p>
    <w:p w14:paraId="4050BE08" w14:textId="77777777" w:rsidR="00BB1132" w:rsidRPr="00D345F8" w:rsidRDefault="00BB1132" w:rsidP="00BB1132">
      <w:pPr>
        <w:pStyle w:val="af1"/>
        <w:ind w:firstLine="709"/>
        <w:rPr>
          <w:rFonts w:ascii="Times New Roman" w:hAnsi="Times New Roman"/>
          <w:sz w:val="28"/>
          <w:szCs w:val="28"/>
        </w:rPr>
      </w:pPr>
      <w:r w:rsidRPr="00D345F8">
        <w:rPr>
          <w:rFonts w:ascii="Times New Roman" w:hAnsi="Times New Roman"/>
          <w:b/>
          <w:i/>
          <w:sz w:val="28"/>
          <w:szCs w:val="28"/>
        </w:rPr>
        <w:t>Основными принципами социальной работы с семьей</w:t>
      </w:r>
      <w:r w:rsidRPr="00D345F8">
        <w:rPr>
          <w:rFonts w:ascii="Times New Roman" w:hAnsi="Times New Roman"/>
          <w:sz w:val="28"/>
          <w:szCs w:val="28"/>
        </w:rPr>
        <w:t xml:space="preserve"> являются:</w:t>
      </w:r>
    </w:p>
    <w:p w14:paraId="749719DC" w14:textId="77777777" w:rsidR="00BB1132" w:rsidRPr="00D345F8" w:rsidRDefault="00BB1132"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приоритет прав и интересов ребенка, всестороннее развитие и уважение его человеческого достоинства;</w:t>
      </w:r>
    </w:p>
    <w:p w14:paraId="63C80EC5" w14:textId="77777777" w:rsidR="00BB1132" w:rsidRPr="00D345F8" w:rsidRDefault="00BB1132"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уважение прав родителей, объективная и компетентная оценка ситуации в семье со стороны социальных служб;</w:t>
      </w:r>
    </w:p>
    <w:p w14:paraId="0CEB9388" w14:textId="77777777" w:rsidR="00BB1132" w:rsidRPr="00D345F8" w:rsidRDefault="00BB1132"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соблюдение конфиденциальности со стороны социальных работников при работе с семьей при условии отсутствия риска насилия над детьми;</w:t>
      </w:r>
    </w:p>
    <w:p w14:paraId="44877477" w14:textId="77777777" w:rsidR="00BB1132" w:rsidRPr="00D345F8" w:rsidRDefault="00BB1132"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обоснованное использование власти и контроля;</w:t>
      </w:r>
    </w:p>
    <w:p w14:paraId="1B8BCB94" w14:textId="77777777" w:rsidR="00BB1132" w:rsidRPr="00D345F8" w:rsidRDefault="00BB1132"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учет неблагоприятных факторов в семье, подход с позиции риска и т.д.</w:t>
      </w:r>
    </w:p>
    <w:p w14:paraId="5D0DB824" w14:textId="77777777" w:rsidR="00BB1132" w:rsidRPr="00D345F8" w:rsidRDefault="00BB1132" w:rsidP="00BB1132">
      <w:pPr>
        <w:pStyle w:val="a3"/>
        <w:spacing w:before="0" w:beforeAutospacing="0" w:after="0" w:afterAutospacing="0"/>
        <w:jc w:val="center"/>
        <w:rPr>
          <w:b/>
          <w:bCs/>
          <w:sz w:val="28"/>
          <w:szCs w:val="28"/>
        </w:rPr>
      </w:pPr>
      <w:r w:rsidRPr="00D345F8">
        <w:rPr>
          <w:b/>
          <w:bCs/>
          <w:sz w:val="28"/>
          <w:szCs w:val="28"/>
        </w:rPr>
        <w:t>Неблагополучные семьи как объект социальной работы</w:t>
      </w:r>
    </w:p>
    <w:p w14:paraId="22D516AD" w14:textId="77777777" w:rsidR="00BB1132" w:rsidRPr="00D345F8" w:rsidRDefault="00BB1132" w:rsidP="00BB1132">
      <w:pPr>
        <w:pStyle w:val="a3"/>
        <w:spacing w:before="0" w:beforeAutospacing="0" w:after="0" w:afterAutospacing="0"/>
        <w:ind w:firstLine="709"/>
        <w:jc w:val="both"/>
        <w:rPr>
          <w:sz w:val="28"/>
          <w:szCs w:val="28"/>
        </w:rPr>
      </w:pPr>
      <w:r w:rsidRPr="00D345F8">
        <w:rPr>
          <w:sz w:val="28"/>
          <w:szCs w:val="28"/>
        </w:rPr>
        <w:t xml:space="preserve">Принимая неблагополучную семью в качестве </w:t>
      </w:r>
      <w:r w:rsidRPr="00D345F8">
        <w:rPr>
          <w:bCs/>
          <w:sz w:val="28"/>
          <w:szCs w:val="28"/>
        </w:rPr>
        <w:t>объекта социальной работы</w:t>
      </w:r>
      <w:r w:rsidRPr="00D345F8">
        <w:rPr>
          <w:sz w:val="28"/>
          <w:szCs w:val="28"/>
        </w:rPr>
        <w:t xml:space="preserve"> (ОСР) и видя ее сложной социальной системой, при контакте с ней необходимо учитывать следующее: ее структуру, окружение, функционирование и историю развития. </w:t>
      </w:r>
    </w:p>
    <w:p w14:paraId="63D3BD7E" w14:textId="77777777" w:rsidR="00BB1132" w:rsidRPr="00D345F8" w:rsidRDefault="00BB1132" w:rsidP="00BB1132">
      <w:pPr>
        <w:ind w:firstLine="709"/>
        <w:jc w:val="both"/>
        <w:rPr>
          <w:bCs/>
          <w:sz w:val="28"/>
          <w:szCs w:val="28"/>
        </w:rPr>
      </w:pPr>
      <w:r w:rsidRPr="00D345F8">
        <w:rPr>
          <w:bCs/>
          <w:sz w:val="28"/>
          <w:szCs w:val="28"/>
        </w:rPr>
        <w:t xml:space="preserve"> Семья - это основа общества и от ее благополучия зависит благополучие общества в целом, поэтому институт социальной работы сегодня просто обязан изучать социальные проблемы неблагополучных семей и активно их решать. В то же время, социальная работа ориентирована не только на решение данных проблем семьи, но и на ее укрепление и развитие, восстановление внутреннего потенциала для выполнения многочисленных общественно значимых функций семьи.</w:t>
      </w:r>
    </w:p>
    <w:p w14:paraId="4D197206" w14:textId="77777777" w:rsidR="00BB1132" w:rsidRPr="00D345F8" w:rsidRDefault="00BB1132" w:rsidP="00BB1132">
      <w:pPr>
        <w:pStyle w:val="a3"/>
        <w:spacing w:before="0" w:beforeAutospacing="0" w:after="0" w:afterAutospacing="0"/>
        <w:ind w:firstLine="709"/>
        <w:jc w:val="both"/>
        <w:rPr>
          <w:sz w:val="28"/>
          <w:szCs w:val="28"/>
        </w:rPr>
      </w:pPr>
      <w:r w:rsidRPr="00D345F8">
        <w:rPr>
          <w:sz w:val="28"/>
          <w:szCs w:val="28"/>
        </w:rPr>
        <w:t>Семья – основанная на браке или кровном родстве малая социальная группа, члены которой связаны общностью быта, взаимными обязанностями и эмоциональной близостью. Здесь под браком понимается санкционируемая и регулируемая обществом исторически обусловленная форма отношений между мужчиной и женщиной, которая порождает взаимные обязательства и ответственность по отношению к детям.</w:t>
      </w:r>
    </w:p>
    <w:p w14:paraId="6438358E" w14:textId="77777777" w:rsidR="00BB1132" w:rsidRPr="00D345F8" w:rsidRDefault="00BB1132" w:rsidP="00BB1132">
      <w:pPr>
        <w:pStyle w:val="a3"/>
        <w:spacing w:before="0" w:beforeAutospacing="0" w:after="0" w:afterAutospacing="0"/>
        <w:ind w:firstLine="709"/>
        <w:jc w:val="both"/>
        <w:rPr>
          <w:sz w:val="28"/>
          <w:szCs w:val="28"/>
        </w:rPr>
      </w:pPr>
      <w:r w:rsidRPr="00D345F8">
        <w:rPr>
          <w:b/>
          <w:i/>
          <w:sz w:val="28"/>
          <w:szCs w:val="28"/>
        </w:rPr>
        <w:t>Неблагополучная семья</w:t>
      </w:r>
      <w:r w:rsidRPr="00D345F8">
        <w:rPr>
          <w:sz w:val="28"/>
          <w:szCs w:val="28"/>
        </w:rPr>
        <w:t xml:space="preserve"> - такая семья, в которой нарушена структура, размыты внутренние границы, обесцениваются или игнорируются основные семейные функции, имеются явные или скрытые дефекты воспитания, вследствие чего нарушается психологический климат в ней и появляются «трудные дети».</w:t>
      </w:r>
    </w:p>
    <w:p w14:paraId="5B6B7F92" w14:textId="77777777" w:rsidR="00BB1132" w:rsidRPr="00D345F8" w:rsidRDefault="00BB1132" w:rsidP="00BB1132">
      <w:pPr>
        <w:pStyle w:val="a3"/>
        <w:spacing w:before="0" w:beforeAutospacing="0" w:after="0" w:afterAutospacing="0"/>
        <w:ind w:firstLine="709"/>
        <w:jc w:val="both"/>
        <w:rPr>
          <w:sz w:val="28"/>
          <w:szCs w:val="28"/>
        </w:rPr>
      </w:pPr>
      <w:r w:rsidRPr="00D345F8">
        <w:rPr>
          <w:sz w:val="28"/>
          <w:szCs w:val="28"/>
        </w:rPr>
        <w:t xml:space="preserve">Неблагополучные семьи условно можно разделить на группы, в соответствии с доминирующим фактором, оказывающих негативное влияние на развитие личности ребенка на, так называемые, </w:t>
      </w:r>
      <w:r w:rsidRPr="00D345F8">
        <w:rPr>
          <w:b/>
          <w:i/>
          <w:sz w:val="28"/>
          <w:szCs w:val="28"/>
        </w:rPr>
        <w:t>конфликтные, проблемные семьи, асоциальные, аморально-криминальные и семьи с недостатком воспитательных ресурсов</w:t>
      </w:r>
      <w:r w:rsidRPr="00D345F8">
        <w:rPr>
          <w:sz w:val="28"/>
          <w:szCs w:val="28"/>
        </w:rPr>
        <w:t xml:space="preserve"> (в частности - неполные).</w:t>
      </w:r>
    </w:p>
    <w:p w14:paraId="4609EEF6" w14:textId="77777777" w:rsidR="00BB1132" w:rsidRPr="00D345F8" w:rsidRDefault="00BB1132" w:rsidP="00BB1132">
      <w:pPr>
        <w:pStyle w:val="a3"/>
        <w:spacing w:before="0" w:beforeAutospacing="0" w:after="0" w:afterAutospacing="0"/>
        <w:ind w:firstLine="709"/>
        <w:jc w:val="both"/>
        <w:rPr>
          <w:sz w:val="28"/>
          <w:szCs w:val="28"/>
        </w:rPr>
      </w:pPr>
      <w:r w:rsidRPr="00D345F8">
        <w:rPr>
          <w:sz w:val="28"/>
          <w:szCs w:val="28"/>
        </w:rPr>
        <w:t>Семейное неблагополучие - явление относительное и может носить временный характер. Часто вполне благополучная семья переходит в категорию либо явно, либо скрыто неблагополучных семей. Поэтому необходимо постоянно проводить работу по профилактике семейного неблагополучия.</w:t>
      </w:r>
    </w:p>
    <w:p w14:paraId="062134ED" w14:textId="77777777" w:rsidR="00BB1132" w:rsidRPr="00D345F8" w:rsidRDefault="00BB1132" w:rsidP="00BB1132">
      <w:pPr>
        <w:pStyle w:val="af1"/>
        <w:ind w:firstLine="709"/>
        <w:jc w:val="both"/>
        <w:rPr>
          <w:sz w:val="28"/>
          <w:szCs w:val="28"/>
        </w:rPr>
      </w:pPr>
      <w:r w:rsidRPr="00D345F8">
        <w:rPr>
          <w:rFonts w:ascii="Times New Roman" w:hAnsi="Times New Roman"/>
          <w:sz w:val="28"/>
          <w:szCs w:val="28"/>
        </w:rPr>
        <w:t>Социально неблагополучные семьи обладают разным потенциалом решения проблем, возникших в семье. Одной группе семей достаточно указать на проблему и определить пути ее решения. Эти семьи самостоятельно способны выйти из сложившейся ситуации при использовании той педагогической, психологической, юридической и т.п. информации, которую предоставляют социальные службы. Патронаж таких семей целесообразен в течение одного года. К другой группе относятся семьи с огромным количеством проблем и семьи, которые не обладают достаточным ресурсом, необходимым для выхода из критической ситуации. Таким семьям необходимо длительное психолого-педагогическое, социальное, правовое сопровождение, постоянный контроль ситуации в семье всеми специалистами системы профилактики.  Патронаж рассчитан на более длительный период работы с семьей (от двух до пяти лет). Работа с такими семьями чрезвычайно затратна по времени, так как родители не хотят и не могут воспитывать своих детей иначе, чем это было в течение не одного поколения семьи. Изменение воспитательного стиля родителей может происходить только постепенно, при их желании и заинтересованном участии специалистов различного профиля.</w:t>
      </w:r>
    </w:p>
    <w:p w14:paraId="42F82E9B" w14:textId="77777777" w:rsidR="00BB1132" w:rsidRPr="00D345F8" w:rsidRDefault="00BB1132" w:rsidP="00BB1132">
      <w:pPr>
        <w:ind w:firstLine="709"/>
        <w:jc w:val="both"/>
        <w:rPr>
          <w:sz w:val="28"/>
          <w:szCs w:val="28"/>
        </w:rPr>
      </w:pPr>
      <w:r w:rsidRPr="00D345F8">
        <w:rPr>
          <w:sz w:val="28"/>
          <w:szCs w:val="28"/>
        </w:rPr>
        <w:t xml:space="preserve">Длительное наблюдение необходимо семьям условно осужденных несовершеннолетних, семьям, в которых родители прошли курс лечения от разного рода зависимостей, и в дальнейшем им необходима помощь в реадаптационном периоде. Это также семьи с выявленными фактами жестокого обращения, семьи, в которых необходим контроль над дальнейшим жизнеустройством несовершеннолетних (в образовательное учреждение, трудоустройство, оформление необходимых документов). Подобное сопровождение необходимо для семей, в которых воспитанием детей занимается один отец либо несовершеннолетняя мать, семей, в которых дети склонны к разным видам зависимостей, а также семей, в которые дети возвращены после изъятия. Особое значение для таких семей имеет организация патронажа и оказание превентивной консультативной психологической и психолого-педагогической, правовой помощи в целях профилактики и коррекции социальной и психологической дезадаптации. </w:t>
      </w:r>
    </w:p>
    <w:p w14:paraId="4620C73A" w14:textId="77777777" w:rsidR="00BB1132" w:rsidRPr="00D345F8" w:rsidRDefault="00BB1132" w:rsidP="00BB1132">
      <w:pPr>
        <w:ind w:firstLine="709"/>
        <w:jc w:val="both"/>
        <w:rPr>
          <w:sz w:val="28"/>
          <w:szCs w:val="28"/>
        </w:rPr>
      </w:pPr>
      <w:r w:rsidRPr="00D345F8">
        <w:rPr>
          <w:sz w:val="28"/>
          <w:szCs w:val="28"/>
        </w:rPr>
        <w:t>Своевременное выявление индивидуальных ресурсов семьи позволяет в значительной мере предвидеть успех проведения реабилитационной работы и тем самым своевременно корригировать ожидаемые результаты. Более сложной является проблема работы с семьями, в которых родители не желают принимать помощь и отказываются от услуг, предлагаемых специалистами отделения. В данном случае большое значение имеет такт, настойчивость, умение специалиста убедить их в необходимости совместной работы по решению возникших проблем. Это тоже требует большого периода времени.</w:t>
      </w:r>
    </w:p>
    <w:p w14:paraId="7287CA84" w14:textId="77777777" w:rsidR="00BB1132" w:rsidRPr="00D345F8" w:rsidRDefault="00BB1132" w:rsidP="00BB1132">
      <w:pPr>
        <w:ind w:firstLine="709"/>
        <w:jc w:val="both"/>
        <w:rPr>
          <w:sz w:val="28"/>
          <w:szCs w:val="28"/>
        </w:rPr>
      </w:pPr>
      <w:r w:rsidRPr="00D345F8">
        <w:rPr>
          <w:sz w:val="28"/>
          <w:szCs w:val="28"/>
        </w:rPr>
        <w:t>В целях оптимизации процесса социализации и адаптации таких семей необходима организация комплексной системы социальной и психологической реабилитации, в которой задействовано большое число специалистов отделения дневного пребывания и других организаций различных ведомств, занимающихся аналогичными проблемами.</w:t>
      </w:r>
    </w:p>
    <w:p w14:paraId="5E7130F9" w14:textId="77777777" w:rsidR="00BB1132" w:rsidRPr="00D345F8" w:rsidRDefault="00BB1132" w:rsidP="00BB1132">
      <w:pPr>
        <w:ind w:firstLine="709"/>
        <w:jc w:val="both"/>
        <w:rPr>
          <w:sz w:val="28"/>
          <w:szCs w:val="28"/>
        </w:rPr>
      </w:pPr>
      <w:r w:rsidRPr="00D345F8">
        <w:rPr>
          <w:sz w:val="28"/>
          <w:szCs w:val="28"/>
        </w:rPr>
        <w:t xml:space="preserve">                                                            </w:t>
      </w:r>
    </w:p>
    <w:p w14:paraId="3770A696" w14:textId="77777777" w:rsidR="00BB1132" w:rsidRPr="00D345F8" w:rsidRDefault="00BB1132" w:rsidP="00BB1132">
      <w:pPr>
        <w:jc w:val="center"/>
        <w:rPr>
          <w:b/>
          <w:sz w:val="28"/>
          <w:szCs w:val="28"/>
        </w:rPr>
      </w:pPr>
      <w:r w:rsidRPr="00D345F8">
        <w:rPr>
          <w:b/>
          <w:sz w:val="28"/>
          <w:szCs w:val="28"/>
        </w:rPr>
        <w:t>Реализация программы</w:t>
      </w:r>
    </w:p>
    <w:p w14:paraId="3EF7A49D" w14:textId="77777777" w:rsidR="00BB1132" w:rsidRPr="00D345F8" w:rsidRDefault="00BB1132" w:rsidP="00BB1132">
      <w:pPr>
        <w:ind w:firstLine="709"/>
        <w:jc w:val="both"/>
        <w:rPr>
          <w:sz w:val="28"/>
          <w:szCs w:val="28"/>
        </w:rPr>
      </w:pPr>
      <w:r w:rsidRPr="00D345F8">
        <w:rPr>
          <w:sz w:val="28"/>
          <w:szCs w:val="28"/>
        </w:rPr>
        <w:t>Реализация комплексной программы социального патронажа неблагополучных семей осуществляется по ряду направлений: социально-педагогической, социально-психологической, социально-правовой и социокультурной реабилитации.</w:t>
      </w:r>
    </w:p>
    <w:p w14:paraId="3D73006A" w14:textId="77777777" w:rsidR="00BB1132" w:rsidRPr="00D345F8" w:rsidRDefault="00BB1132" w:rsidP="00BB1132">
      <w:pPr>
        <w:ind w:firstLine="709"/>
        <w:jc w:val="both"/>
        <w:rPr>
          <w:sz w:val="28"/>
          <w:szCs w:val="28"/>
        </w:rPr>
      </w:pPr>
      <w:r w:rsidRPr="00D345F8">
        <w:rPr>
          <w:sz w:val="28"/>
          <w:szCs w:val="28"/>
        </w:rPr>
        <w:t xml:space="preserve">Содержание программы позволяет комбинировать методы, формы и технологии в процессе социальной реабилитации с учетом запросов и потребностей семьи. </w:t>
      </w:r>
    </w:p>
    <w:p w14:paraId="7FE3B321" w14:textId="77777777" w:rsidR="00BB1132" w:rsidRPr="00D345F8" w:rsidRDefault="00BB1132" w:rsidP="00BB1132">
      <w:pPr>
        <w:jc w:val="center"/>
        <w:rPr>
          <w:b/>
          <w:sz w:val="28"/>
          <w:szCs w:val="28"/>
        </w:rPr>
      </w:pPr>
      <w:r w:rsidRPr="00D345F8">
        <w:rPr>
          <w:b/>
          <w:sz w:val="28"/>
          <w:szCs w:val="28"/>
        </w:rPr>
        <w:t>Цели и задачи программы</w:t>
      </w:r>
    </w:p>
    <w:p w14:paraId="29434347" w14:textId="77777777" w:rsidR="00BB1132" w:rsidRPr="00D345F8" w:rsidRDefault="00BB1132" w:rsidP="00BB1132">
      <w:pPr>
        <w:pStyle w:val="af1"/>
        <w:ind w:firstLine="709"/>
        <w:jc w:val="both"/>
        <w:rPr>
          <w:rFonts w:ascii="Times New Roman" w:hAnsi="Times New Roman"/>
          <w:sz w:val="28"/>
          <w:szCs w:val="28"/>
        </w:rPr>
      </w:pPr>
      <w:r w:rsidRPr="00D345F8">
        <w:rPr>
          <w:rFonts w:ascii="Times New Roman" w:hAnsi="Times New Roman"/>
          <w:b/>
          <w:i/>
          <w:sz w:val="28"/>
          <w:szCs w:val="28"/>
        </w:rPr>
        <w:t>Цель программы</w:t>
      </w:r>
      <w:r w:rsidRPr="00D345F8">
        <w:rPr>
          <w:rFonts w:ascii="Times New Roman" w:hAnsi="Times New Roman"/>
          <w:i/>
          <w:sz w:val="28"/>
          <w:szCs w:val="28"/>
        </w:rPr>
        <w:t>:</w:t>
      </w:r>
      <w:r w:rsidRPr="00D345F8">
        <w:rPr>
          <w:rFonts w:ascii="Times New Roman" w:hAnsi="Times New Roman"/>
          <w:sz w:val="28"/>
          <w:szCs w:val="28"/>
        </w:rPr>
        <w:t xml:space="preserve"> развитие системы </w:t>
      </w:r>
      <w:r w:rsidRPr="00D345F8">
        <w:rPr>
          <w:rFonts w:ascii="Times New Roman" w:hAnsi="Times New Roman"/>
          <w:bCs/>
          <w:sz w:val="28"/>
          <w:szCs w:val="28"/>
        </w:rPr>
        <w:t>сопровождения (</w:t>
      </w:r>
      <w:r w:rsidRPr="00D345F8">
        <w:rPr>
          <w:rFonts w:ascii="Times New Roman" w:hAnsi="Times New Roman"/>
          <w:sz w:val="28"/>
          <w:szCs w:val="28"/>
        </w:rPr>
        <w:t>социального патронажа) неблагополучных семей, оказание содействия в их успешной социальной реабилитации и адаптации в современных условиях, психолого-педагогическая, правовой помощи, социальной защиты и поддержки; осуществление координации и реализация государственной социальной политики в отношении семей и детей, находящихся в трудной жизненной ситуации и социально-опасном положении на территории района.</w:t>
      </w:r>
    </w:p>
    <w:p w14:paraId="1478C846" w14:textId="77777777" w:rsidR="00BB1132" w:rsidRPr="00D345F8" w:rsidRDefault="00BB1132" w:rsidP="00BB1132">
      <w:pPr>
        <w:ind w:firstLine="709"/>
        <w:jc w:val="both"/>
        <w:rPr>
          <w:b/>
          <w:i/>
          <w:sz w:val="28"/>
          <w:szCs w:val="28"/>
        </w:rPr>
      </w:pPr>
      <w:r w:rsidRPr="00D345F8">
        <w:rPr>
          <w:b/>
          <w:i/>
          <w:sz w:val="28"/>
          <w:szCs w:val="28"/>
        </w:rPr>
        <w:t>Основные задачи программы:</w:t>
      </w:r>
    </w:p>
    <w:p w14:paraId="78A7D1DC" w14:textId="77777777" w:rsidR="00BB1132" w:rsidRPr="00D345F8" w:rsidRDefault="00BB1132" w:rsidP="006659A0">
      <w:pPr>
        <w:pStyle w:val="af1"/>
        <w:numPr>
          <w:ilvl w:val="0"/>
          <w:numId w:val="34"/>
        </w:numPr>
        <w:ind w:left="0" w:firstLine="709"/>
        <w:jc w:val="both"/>
        <w:rPr>
          <w:rFonts w:ascii="Times New Roman" w:hAnsi="Times New Roman"/>
          <w:sz w:val="28"/>
          <w:szCs w:val="28"/>
        </w:rPr>
      </w:pPr>
      <w:r w:rsidRPr="00D345F8">
        <w:rPr>
          <w:rFonts w:ascii="Times New Roman" w:hAnsi="Times New Roman"/>
          <w:sz w:val="28"/>
          <w:szCs w:val="28"/>
        </w:rPr>
        <w:t>выявление социального неблагополучия в семьях на раннем этапе дезадаптации, дифференцированный учет семей и детей, оказавшихся в трудной жизненной ситуации, нуждающихся в социальной поддержке;</w:t>
      </w:r>
    </w:p>
    <w:p w14:paraId="592ADA1C" w14:textId="77777777" w:rsidR="00BB1132" w:rsidRPr="00D345F8" w:rsidRDefault="00BB1132" w:rsidP="006659A0">
      <w:pPr>
        <w:pStyle w:val="af1"/>
        <w:numPr>
          <w:ilvl w:val="0"/>
          <w:numId w:val="34"/>
        </w:numPr>
        <w:ind w:left="0" w:firstLine="709"/>
        <w:jc w:val="both"/>
        <w:rPr>
          <w:rFonts w:ascii="Times New Roman" w:hAnsi="Times New Roman"/>
          <w:sz w:val="28"/>
          <w:szCs w:val="28"/>
        </w:rPr>
      </w:pPr>
      <w:r w:rsidRPr="00D345F8">
        <w:rPr>
          <w:rFonts w:ascii="Times New Roman" w:hAnsi="Times New Roman"/>
          <w:sz w:val="28"/>
          <w:szCs w:val="28"/>
        </w:rPr>
        <w:t>социальный контроль и патронаж семей;</w:t>
      </w:r>
    </w:p>
    <w:p w14:paraId="5BFE414E" w14:textId="411D4B1B" w:rsidR="00BB1132" w:rsidRPr="00D345F8" w:rsidRDefault="00BB1132" w:rsidP="006659A0">
      <w:pPr>
        <w:numPr>
          <w:ilvl w:val="0"/>
          <w:numId w:val="24"/>
        </w:numPr>
        <w:ind w:left="0" w:firstLine="709"/>
        <w:jc w:val="both"/>
        <w:rPr>
          <w:sz w:val="28"/>
          <w:szCs w:val="28"/>
        </w:rPr>
      </w:pPr>
      <w:r w:rsidRPr="00D345F8">
        <w:rPr>
          <w:sz w:val="28"/>
          <w:szCs w:val="28"/>
        </w:rPr>
        <w:t>обеспечение оперативной помощи дезадаптированной семье с целью сохранения е</w:t>
      </w:r>
      <w:r w:rsidR="00B302CD">
        <w:rPr>
          <w:sz w:val="28"/>
          <w:szCs w:val="28"/>
        </w:rPr>
        <w:t>е</w:t>
      </w:r>
      <w:r w:rsidRPr="00D345F8">
        <w:rPr>
          <w:sz w:val="28"/>
          <w:szCs w:val="28"/>
        </w:rPr>
        <w:t xml:space="preserve"> для ребенка, предотвращения социального сиротства;</w:t>
      </w:r>
    </w:p>
    <w:p w14:paraId="441C4512" w14:textId="77777777" w:rsidR="00BB1132" w:rsidRPr="00D345F8" w:rsidRDefault="00BB1132" w:rsidP="006659A0">
      <w:pPr>
        <w:pStyle w:val="af1"/>
        <w:numPr>
          <w:ilvl w:val="0"/>
          <w:numId w:val="24"/>
        </w:numPr>
        <w:ind w:left="0" w:firstLine="709"/>
        <w:jc w:val="both"/>
        <w:rPr>
          <w:rFonts w:ascii="Times New Roman" w:hAnsi="Times New Roman"/>
          <w:sz w:val="28"/>
          <w:szCs w:val="28"/>
        </w:rPr>
      </w:pPr>
      <w:r w:rsidRPr="00D345F8">
        <w:rPr>
          <w:rFonts w:ascii="Times New Roman" w:hAnsi="Times New Roman"/>
          <w:bCs/>
          <w:sz w:val="28"/>
          <w:szCs w:val="28"/>
        </w:rPr>
        <w:t xml:space="preserve">разработка мероприятий, апробация методик и технологий по профилактической деятельности, направленной на </w:t>
      </w:r>
      <w:r w:rsidRPr="00D345F8">
        <w:rPr>
          <w:rFonts w:ascii="Times New Roman" w:hAnsi="Times New Roman"/>
          <w:sz w:val="28"/>
          <w:szCs w:val="28"/>
        </w:rPr>
        <w:t>преодоление неблагополучия в детско-родительских отношениях, физического и психологического насилия в семьях, конфликтов, уклонения родителей от обязанностей по воспитанию детей;</w:t>
      </w:r>
    </w:p>
    <w:p w14:paraId="0B92A76C" w14:textId="77777777" w:rsidR="00BB1132" w:rsidRPr="00D345F8" w:rsidRDefault="00BB1132" w:rsidP="006659A0">
      <w:pPr>
        <w:pStyle w:val="af1"/>
        <w:numPr>
          <w:ilvl w:val="0"/>
          <w:numId w:val="24"/>
        </w:numPr>
        <w:ind w:left="0" w:firstLine="709"/>
        <w:jc w:val="both"/>
        <w:rPr>
          <w:rFonts w:ascii="Times New Roman" w:hAnsi="Times New Roman"/>
          <w:bCs/>
          <w:sz w:val="28"/>
          <w:szCs w:val="28"/>
        </w:rPr>
      </w:pPr>
      <w:r w:rsidRPr="00D345F8">
        <w:rPr>
          <w:rFonts w:ascii="Times New Roman" w:hAnsi="Times New Roman"/>
          <w:sz w:val="28"/>
          <w:szCs w:val="28"/>
        </w:rPr>
        <w:t>комплексное обследование семьи и ее ближайшего окружения с целью выявления ресурсов, на которые в процессе реабилитационной работы могут опираться специалисты;</w:t>
      </w:r>
      <w:r w:rsidRPr="00D345F8">
        <w:rPr>
          <w:rFonts w:ascii="Times New Roman" w:hAnsi="Times New Roman"/>
          <w:bCs/>
          <w:sz w:val="28"/>
          <w:szCs w:val="28"/>
        </w:rPr>
        <w:t xml:space="preserve"> помощь семье в поиске внутренних ресурсов и мобилизации внутреннего потенциала всех членов семьи, обучение постановке ближних и дальних целей;</w:t>
      </w:r>
    </w:p>
    <w:p w14:paraId="142D9295" w14:textId="77777777" w:rsidR="00BB1132" w:rsidRPr="00D345F8" w:rsidRDefault="00BB1132" w:rsidP="006659A0">
      <w:pPr>
        <w:numPr>
          <w:ilvl w:val="0"/>
          <w:numId w:val="24"/>
        </w:numPr>
        <w:ind w:left="0" w:firstLine="709"/>
        <w:jc w:val="both"/>
        <w:rPr>
          <w:sz w:val="28"/>
          <w:szCs w:val="28"/>
        </w:rPr>
      </w:pPr>
      <w:r w:rsidRPr="00D345F8">
        <w:rPr>
          <w:sz w:val="28"/>
          <w:szCs w:val="28"/>
        </w:rPr>
        <w:t>комплексная поддержка, оказание индивидуально-ориентированной психолого-педагогической, социально-медицинской помощи детям и их семьям, попавшим в трудную жизненную ситуацию или в социально опасные условия;</w:t>
      </w:r>
    </w:p>
    <w:p w14:paraId="335D2862" w14:textId="77777777" w:rsidR="00BB1132" w:rsidRPr="00D345F8" w:rsidRDefault="00BB1132" w:rsidP="006659A0">
      <w:pPr>
        <w:numPr>
          <w:ilvl w:val="0"/>
          <w:numId w:val="24"/>
        </w:numPr>
        <w:ind w:left="0" w:firstLine="709"/>
        <w:jc w:val="both"/>
        <w:rPr>
          <w:sz w:val="28"/>
          <w:szCs w:val="28"/>
        </w:rPr>
      </w:pPr>
      <w:r w:rsidRPr="00D345F8">
        <w:rPr>
          <w:sz w:val="28"/>
          <w:szCs w:val="28"/>
        </w:rPr>
        <w:t xml:space="preserve">создание условий, способствующих преодолению неблагополучия в детско-родительских отношениях, снижения угрозы физического и психологического насилия в семьях, конфликтов, уклонения родителей от обязанностей по воспитанию детей; </w:t>
      </w:r>
    </w:p>
    <w:p w14:paraId="17E311AB" w14:textId="77777777" w:rsidR="00BB1132" w:rsidRPr="00D345F8" w:rsidRDefault="00BB1132" w:rsidP="006659A0">
      <w:pPr>
        <w:numPr>
          <w:ilvl w:val="0"/>
          <w:numId w:val="24"/>
        </w:numPr>
        <w:ind w:left="0" w:firstLine="709"/>
        <w:jc w:val="both"/>
        <w:rPr>
          <w:sz w:val="28"/>
          <w:szCs w:val="28"/>
        </w:rPr>
      </w:pPr>
      <w:r w:rsidRPr="00D345F8">
        <w:rPr>
          <w:sz w:val="28"/>
          <w:szCs w:val="28"/>
        </w:rPr>
        <w:t>организация межведомственного взаимодействия по существующей проблеме;</w:t>
      </w:r>
    </w:p>
    <w:p w14:paraId="7D298D55" w14:textId="77777777" w:rsidR="00BB1132" w:rsidRPr="00D345F8" w:rsidRDefault="00BB1132" w:rsidP="006659A0">
      <w:pPr>
        <w:pStyle w:val="af1"/>
        <w:numPr>
          <w:ilvl w:val="0"/>
          <w:numId w:val="24"/>
        </w:numPr>
        <w:ind w:left="0" w:firstLine="709"/>
        <w:jc w:val="both"/>
        <w:rPr>
          <w:rFonts w:ascii="Times New Roman" w:hAnsi="Times New Roman"/>
          <w:sz w:val="28"/>
          <w:szCs w:val="28"/>
        </w:rPr>
      </w:pPr>
      <w:r w:rsidRPr="00D345F8">
        <w:rPr>
          <w:rFonts w:ascii="Times New Roman" w:hAnsi="Times New Roman"/>
          <w:sz w:val="28"/>
          <w:szCs w:val="28"/>
        </w:rPr>
        <w:t>поддержка семей в решении проблем их самообеспечения, реализации собственных возможностей по преодолению сложных жизненных ситуаций, совместный поиск возможных вариантов создания условий для облегчения материального положения семьи;</w:t>
      </w:r>
      <w:r w:rsidRPr="00D345F8">
        <w:rPr>
          <w:color w:val="FF0000"/>
          <w:sz w:val="28"/>
          <w:szCs w:val="28"/>
        </w:rPr>
        <w:t xml:space="preserve"> </w:t>
      </w:r>
    </w:p>
    <w:p w14:paraId="3E1FE945" w14:textId="77777777" w:rsidR="00BB1132" w:rsidRPr="00D345F8" w:rsidRDefault="00BB1132" w:rsidP="006659A0">
      <w:pPr>
        <w:pStyle w:val="af1"/>
        <w:numPr>
          <w:ilvl w:val="0"/>
          <w:numId w:val="24"/>
        </w:numPr>
        <w:ind w:left="0" w:firstLine="709"/>
        <w:jc w:val="both"/>
        <w:rPr>
          <w:rFonts w:ascii="Times New Roman" w:hAnsi="Times New Roman"/>
          <w:sz w:val="28"/>
          <w:szCs w:val="28"/>
        </w:rPr>
      </w:pPr>
      <w:r w:rsidRPr="00D345F8">
        <w:rPr>
          <w:rFonts w:ascii="Times New Roman" w:hAnsi="Times New Roman"/>
          <w:bCs/>
          <w:sz w:val="28"/>
          <w:szCs w:val="28"/>
        </w:rPr>
        <w:t xml:space="preserve">содействие повышению социального статуса семьи по месту жительства, </w:t>
      </w:r>
      <w:r w:rsidRPr="00D345F8">
        <w:rPr>
          <w:rFonts w:ascii="Times New Roman" w:hAnsi="Times New Roman"/>
          <w:sz w:val="28"/>
          <w:szCs w:val="28"/>
        </w:rPr>
        <w:t>восстановлению статуса несовершеннолетних в коллективах сверстников, выполнение профилактической работы, направленной на возвращение несовершеннолетних в семью;</w:t>
      </w:r>
    </w:p>
    <w:p w14:paraId="6944CB6A" w14:textId="77777777" w:rsidR="00BB1132" w:rsidRPr="00D345F8" w:rsidRDefault="00BB1132" w:rsidP="006659A0">
      <w:pPr>
        <w:numPr>
          <w:ilvl w:val="0"/>
          <w:numId w:val="24"/>
        </w:numPr>
        <w:ind w:left="0" w:firstLine="709"/>
        <w:jc w:val="both"/>
        <w:rPr>
          <w:sz w:val="28"/>
          <w:szCs w:val="28"/>
        </w:rPr>
      </w:pPr>
      <w:r w:rsidRPr="00D345F8">
        <w:rPr>
          <w:sz w:val="28"/>
          <w:szCs w:val="28"/>
        </w:rPr>
        <w:t>защита прав и законных интересов несовершеннолетних и их семей.</w:t>
      </w:r>
    </w:p>
    <w:p w14:paraId="0F3C8910" w14:textId="42049B9A" w:rsidR="00BB1132" w:rsidRPr="00D345F8" w:rsidRDefault="00BB1132" w:rsidP="00BB1132">
      <w:pPr>
        <w:pStyle w:val="af1"/>
        <w:jc w:val="center"/>
        <w:rPr>
          <w:rFonts w:ascii="Times New Roman" w:hAnsi="Times New Roman"/>
          <w:b/>
          <w:bCs/>
          <w:sz w:val="28"/>
          <w:szCs w:val="28"/>
        </w:rPr>
      </w:pPr>
      <w:r w:rsidRPr="00D345F8">
        <w:rPr>
          <w:rFonts w:ascii="Times New Roman" w:hAnsi="Times New Roman"/>
          <w:b/>
          <w:bCs/>
          <w:sz w:val="28"/>
          <w:szCs w:val="28"/>
        </w:rPr>
        <w:t>Принципы программы:</w:t>
      </w:r>
    </w:p>
    <w:p w14:paraId="0C1ECCBF" w14:textId="77777777" w:rsidR="00BB1132" w:rsidRPr="00D345F8" w:rsidRDefault="00BB1132"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Актуальность и своевременность оказания помощи семье.  </w:t>
      </w:r>
    </w:p>
    <w:p w14:paraId="14A18173" w14:textId="77777777" w:rsidR="00BB1132" w:rsidRPr="00D345F8" w:rsidRDefault="00BB1132"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Активная поддержка родителей. Наиболее эффективный способ помощи ребенку – это помощь его семье. </w:t>
      </w:r>
    </w:p>
    <w:p w14:paraId="12EFC5E3" w14:textId="77777777" w:rsidR="00BB1132" w:rsidRPr="00D345F8" w:rsidRDefault="00BB1132"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Опора на родительскую ответственность. Использование внутреннего потенциала семьи. Семья сама формулирует цели работы и определяет сроки. Специалисты не берут на себя выполнение тех задач, с которыми семья может справиться самостоятельно. </w:t>
      </w:r>
    </w:p>
    <w:p w14:paraId="13875648" w14:textId="77777777" w:rsidR="00BB1132" w:rsidRPr="00D345F8" w:rsidRDefault="00BB1132"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Опора на позитив в работе с семьей. Отношения к семье клиента, как к равноценному, равноправному партнеру.  </w:t>
      </w:r>
    </w:p>
    <w:p w14:paraId="4A05C034" w14:textId="77777777" w:rsidR="00BB1132" w:rsidRPr="00D345F8" w:rsidRDefault="00BB1132"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Психологическая поддержка специалистов, работающих с семьей. </w:t>
      </w:r>
    </w:p>
    <w:p w14:paraId="59AB5FA2" w14:textId="77777777" w:rsidR="00BB1132" w:rsidRPr="00D345F8" w:rsidRDefault="00BB1132"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Сотрудничество с организациями и учреждениями, занимающимися профилактикой беспризорности и безнадзорности несовершеннолетних. </w:t>
      </w:r>
    </w:p>
    <w:p w14:paraId="1E80B467" w14:textId="2AD4FAD3" w:rsidR="00BB1132" w:rsidRPr="00D345F8" w:rsidRDefault="00BB1132" w:rsidP="00BB1132">
      <w:pPr>
        <w:jc w:val="center"/>
        <w:rPr>
          <w:b/>
          <w:sz w:val="28"/>
          <w:szCs w:val="28"/>
        </w:rPr>
      </w:pPr>
      <w:r w:rsidRPr="00D345F8">
        <w:rPr>
          <w:b/>
          <w:sz w:val="28"/>
          <w:szCs w:val="28"/>
        </w:rPr>
        <w:t>Актуальность программы</w:t>
      </w:r>
    </w:p>
    <w:p w14:paraId="6713FD76" w14:textId="77777777" w:rsidR="00BB1132" w:rsidRPr="00D345F8" w:rsidRDefault="00BB1132" w:rsidP="00BB1132">
      <w:pPr>
        <w:ind w:firstLine="709"/>
        <w:jc w:val="both"/>
        <w:rPr>
          <w:spacing w:val="-12"/>
          <w:sz w:val="28"/>
          <w:szCs w:val="28"/>
        </w:rPr>
      </w:pPr>
      <w:r w:rsidRPr="00D345F8">
        <w:rPr>
          <w:spacing w:val="-12"/>
          <w:sz w:val="28"/>
          <w:szCs w:val="28"/>
        </w:rPr>
        <w:t xml:space="preserve">Актуальность темы всегда обосновывается с учетом практической необходимости разрешения поставленных вопросов. </w:t>
      </w:r>
    </w:p>
    <w:p w14:paraId="04EF9347" w14:textId="77777777" w:rsidR="00BB1132" w:rsidRPr="00D345F8" w:rsidRDefault="00BB1132" w:rsidP="00BB1132">
      <w:pPr>
        <w:ind w:firstLine="709"/>
        <w:jc w:val="both"/>
        <w:rPr>
          <w:sz w:val="28"/>
          <w:szCs w:val="28"/>
        </w:rPr>
      </w:pPr>
      <w:r w:rsidRPr="00D345F8">
        <w:rPr>
          <w:spacing w:val="-12"/>
          <w:sz w:val="28"/>
          <w:szCs w:val="28"/>
        </w:rPr>
        <w:t>Актуальность программы «СемьЯ» обусловлена:</w:t>
      </w:r>
    </w:p>
    <w:p w14:paraId="75F1C47C" w14:textId="77777777" w:rsidR="00BB1132" w:rsidRPr="00D345F8" w:rsidRDefault="00BB1132" w:rsidP="006659A0">
      <w:pPr>
        <w:pStyle w:val="af1"/>
        <w:numPr>
          <w:ilvl w:val="0"/>
          <w:numId w:val="27"/>
        </w:numPr>
        <w:ind w:left="0" w:firstLine="709"/>
        <w:jc w:val="both"/>
        <w:rPr>
          <w:rFonts w:ascii="Times New Roman" w:hAnsi="Times New Roman"/>
          <w:sz w:val="28"/>
          <w:szCs w:val="28"/>
        </w:rPr>
      </w:pPr>
      <w:r w:rsidRPr="00D345F8">
        <w:rPr>
          <w:rFonts w:ascii="Times New Roman" w:hAnsi="Times New Roman"/>
          <w:sz w:val="28"/>
          <w:szCs w:val="28"/>
        </w:rPr>
        <w:t>практической потребностью в комплексном анализе, помогающем предвидеть последствия процессов исключения значительной части семей с детьми из общественной жизни;</w:t>
      </w:r>
    </w:p>
    <w:p w14:paraId="570BC401" w14:textId="77777777" w:rsidR="00BB1132" w:rsidRPr="00D345F8" w:rsidRDefault="00BB1132" w:rsidP="006659A0">
      <w:pPr>
        <w:pStyle w:val="af1"/>
        <w:numPr>
          <w:ilvl w:val="0"/>
          <w:numId w:val="27"/>
        </w:numPr>
        <w:ind w:left="0" w:firstLine="709"/>
        <w:jc w:val="both"/>
        <w:rPr>
          <w:rFonts w:ascii="Times New Roman" w:hAnsi="Times New Roman"/>
          <w:sz w:val="28"/>
          <w:szCs w:val="28"/>
        </w:rPr>
      </w:pPr>
      <w:r w:rsidRPr="00D345F8">
        <w:rPr>
          <w:rFonts w:ascii="Times New Roman" w:hAnsi="Times New Roman"/>
          <w:sz w:val="28"/>
          <w:szCs w:val="28"/>
        </w:rPr>
        <w:t>практической потребностью совершенствования «просемейной» идеологии в деятельности института социального патроната, конечным результатом которой станет расширение сферы деятельности института социальной работы;</w:t>
      </w:r>
    </w:p>
    <w:p w14:paraId="796B370C" w14:textId="77777777" w:rsidR="00BB1132" w:rsidRPr="00D345F8" w:rsidRDefault="00BB1132" w:rsidP="006659A0">
      <w:pPr>
        <w:pStyle w:val="af1"/>
        <w:numPr>
          <w:ilvl w:val="0"/>
          <w:numId w:val="27"/>
        </w:numPr>
        <w:ind w:left="0" w:firstLine="709"/>
        <w:jc w:val="both"/>
        <w:rPr>
          <w:rFonts w:ascii="Times New Roman" w:hAnsi="Times New Roman"/>
          <w:sz w:val="28"/>
          <w:szCs w:val="28"/>
        </w:rPr>
      </w:pPr>
      <w:r w:rsidRPr="00D345F8">
        <w:rPr>
          <w:rFonts w:ascii="Times New Roman" w:hAnsi="Times New Roman"/>
          <w:sz w:val="28"/>
          <w:szCs w:val="28"/>
        </w:rPr>
        <w:t xml:space="preserve">потребностью в выработке специальных подходов к исследованию института социального патроната семей, направленными на решение таких трудных проблем общественной жизни, как защита прав социальных меньшинств и маргинальных групп, преодоление их дискредитации и изоляции от общества; ликвидации дискриминации по материальному и социальному принципу, изменение общественных аттитюдов; </w:t>
      </w:r>
    </w:p>
    <w:p w14:paraId="212BBBA6" w14:textId="77777777" w:rsidR="00BB1132" w:rsidRPr="00D345F8" w:rsidRDefault="00BB1132" w:rsidP="006659A0">
      <w:pPr>
        <w:pStyle w:val="af1"/>
        <w:numPr>
          <w:ilvl w:val="0"/>
          <w:numId w:val="27"/>
        </w:numPr>
        <w:ind w:left="0" w:firstLine="709"/>
        <w:jc w:val="both"/>
        <w:rPr>
          <w:rFonts w:ascii="Times New Roman" w:hAnsi="Times New Roman"/>
          <w:sz w:val="28"/>
          <w:szCs w:val="28"/>
        </w:rPr>
      </w:pPr>
      <w:r w:rsidRPr="00D345F8">
        <w:rPr>
          <w:rFonts w:ascii="Times New Roman" w:hAnsi="Times New Roman"/>
          <w:sz w:val="28"/>
          <w:szCs w:val="28"/>
        </w:rPr>
        <w:t>потребностью в повышении информированности российского общества о наличии в нем явления «социальная изоляция семей с детьми», его объективных причин, пока не привлекающего к себе внимания и не вызывающего общественного резонанса, но постоянно самовыражающегося в самых разных формах конфликтного поведения отдельных лиц и групп граждан, считающих себя несправедливо ущемленными.</w:t>
      </w:r>
    </w:p>
    <w:p w14:paraId="6A3DC852" w14:textId="77777777" w:rsidR="00BB1132" w:rsidRPr="00D345F8" w:rsidRDefault="00BB1132" w:rsidP="00BB1132">
      <w:pPr>
        <w:pStyle w:val="af1"/>
        <w:ind w:firstLine="709"/>
        <w:jc w:val="both"/>
        <w:rPr>
          <w:rFonts w:ascii="Times New Roman" w:hAnsi="Times New Roman"/>
          <w:bCs/>
          <w:sz w:val="28"/>
          <w:szCs w:val="28"/>
        </w:rPr>
      </w:pPr>
      <w:r w:rsidRPr="00D345F8">
        <w:rPr>
          <w:rFonts w:ascii="Times New Roman" w:hAnsi="Times New Roman"/>
          <w:b/>
          <w:bCs/>
          <w:i/>
          <w:sz w:val="28"/>
          <w:szCs w:val="28"/>
        </w:rPr>
        <w:t>Отличительной чертой программы</w:t>
      </w:r>
      <w:r w:rsidRPr="00D345F8">
        <w:rPr>
          <w:rFonts w:ascii="Times New Roman" w:hAnsi="Times New Roman"/>
          <w:bCs/>
          <w:sz w:val="28"/>
          <w:szCs w:val="28"/>
        </w:rPr>
        <w:t xml:space="preserve"> является:</w:t>
      </w:r>
    </w:p>
    <w:p w14:paraId="5F3AD12C" w14:textId="77777777" w:rsidR="00BB1132" w:rsidRPr="00D345F8" w:rsidRDefault="00BB1132" w:rsidP="006659A0">
      <w:pPr>
        <w:pStyle w:val="af1"/>
        <w:numPr>
          <w:ilvl w:val="0"/>
          <w:numId w:val="39"/>
        </w:numPr>
        <w:ind w:left="0" w:firstLine="709"/>
        <w:jc w:val="both"/>
        <w:rPr>
          <w:rFonts w:ascii="Times New Roman" w:hAnsi="Times New Roman"/>
          <w:bCs/>
          <w:sz w:val="28"/>
          <w:szCs w:val="28"/>
        </w:rPr>
      </w:pPr>
      <w:r w:rsidRPr="00D345F8">
        <w:rPr>
          <w:rFonts w:ascii="Times New Roman" w:hAnsi="Times New Roman"/>
          <w:bCs/>
          <w:sz w:val="28"/>
          <w:szCs w:val="28"/>
        </w:rPr>
        <w:t xml:space="preserve">ориентация на реализацию не только актуальных, но и перспективных ожидаемых, прогнозируемых социально-реабилитационных результатов; </w:t>
      </w:r>
    </w:p>
    <w:p w14:paraId="6E776796" w14:textId="77777777" w:rsidR="00BB1132" w:rsidRPr="00D345F8" w:rsidRDefault="00BB1132" w:rsidP="006659A0">
      <w:pPr>
        <w:pStyle w:val="af1"/>
        <w:numPr>
          <w:ilvl w:val="0"/>
          <w:numId w:val="26"/>
        </w:numPr>
        <w:ind w:left="0" w:firstLine="709"/>
        <w:jc w:val="both"/>
        <w:rPr>
          <w:rFonts w:ascii="Times New Roman" w:hAnsi="Times New Roman"/>
          <w:bCs/>
          <w:sz w:val="28"/>
          <w:szCs w:val="28"/>
        </w:rPr>
      </w:pPr>
      <w:r w:rsidRPr="00D345F8">
        <w:rPr>
          <w:rFonts w:ascii="Times New Roman" w:hAnsi="Times New Roman"/>
          <w:bCs/>
          <w:sz w:val="28"/>
          <w:szCs w:val="28"/>
        </w:rPr>
        <w:t xml:space="preserve">построение программы на партнерских отношениях с семьями клиентов, как с равноправными и равноценными партнерами.   </w:t>
      </w:r>
    </w:p>
    <w:p w14:paraId="75CDE731" w14:textId="77777777" w:rsidR="00BB1132" w:rsidRPr="00D345F8" w:rsidRDefault="00BB1132" w:rsidP="00BB1132">
      <w:pPr>
        <w:pStyle w:val="af1"/>
        <w:ind w:firstLine="709"/>
        <w:jc w:val="both"/>
        <w:rPr>
          <w:rFonts w:ascii="Times New Roman" w:hAnsi="Times New Roman"/>
          <w:bCs/>
          <w:sz w:val="28"/>
          <w:szCs w:val="28"/>
        </w:rPr>
      </w:pPr>
    </w:p>
    <w:p w14:paraId="772B2CD2" w14:textId="77777777" w:rsidR="00BB1132" w:rsidRPr="00D345F8" w:rsidRDefault="00BB1132" w:rsidP="00BB1132">
      <w:pPr>
        <w:pStyle w:val="af1"/>
        <w:ind w:firstLine="709"/>
        <w:jc w:val="both"/>
        <w:rPr>
          <w:rFonts w:ascii="Times New Roman" w:hAnsi="Times New Roman"/>
          <w:bCs/>
          <w:sz w:val="28"/>
          <w:szCs w:val="28"/>
        </w:rPr>
      </w:pPr>
      <w:r w:rsidRPr="00D345F8">
        <w:rPr>
          <w:rFonts w:ascii="Times New Roman" w:hAnsi="Times New Roman"/>
          <w:b/>
          <w:bCs/>
          <w:i/>
          <w:sz w:val="28"/>
          <w:szCs w:val="28"/>
        </w:rPr>
        <w:t>Перспектива работы программы</w:t>
      </w:r>
      <w:r w:rsidRPr="00D345F8">
        <w:rPr>
          <w:rFonts w:ascii="Times New Roman" w:hAnsi="Times New Roman"/>
          <w:bCs/>
          <w:sz w:val="28"/>
          <w:szCs w:val="28"/>
        </w:rPr>
        <w:t xml:space="preserve"> – совершенствование форм и методов работы с семьями клиентов, внедрение новых технологий работы с семьей. </w:t>
      </w:r>
    </w:p>
    <w:p w14:paraId="4E637564" w14:textId="77777777" w:rsidR="00BB1132" w:rsidRPr="00D345F8" w:rsidRDefault="00BB1132" w:rsidP="00BB1132">
      <w:pPr>
        <w:pStyle w:val="af1"/>
        <w:ind w:firstLine="709"/>
        <w:jc w:val="both"/>
        <w:rPr>
          <w:rFonts w:ascii="Times New Roman" w:hAnsi="Times New Roman"/>
          <w:bCs/>
          <w:sz w:val="28"/>
          <w:szCs w:val="28"/>
        </w:rPr>
      </w:pPr>
      <w:r w:rsidRPr="00D345F8">
        <w:rPr>
          <w:rFonts w:ascii="Times New Roman" w:hAnsi="Times New Roman"/>
          <w:bCs/>
          <w:sz w:val="28"/>
          <w:szCs w:val="28"/>
        </w:rPr>
        <w:t>Основная</w:t>
      </w:r>
      <w:r w:rsidRPr="00D345F8">
        <w:rPr>
          <w:rFonts w:ascii="Times New Roman" w:hAnsi="Times New Roman"/>
          <w:b/>
          <w:bCs/>
          <w:sz w:val="28"/>
          <w:szCs w:val="28"/>
        </w:rPr>
        <w:t xml:space="preserve"> идея</w:t>
      </w:r>
      <w:r w:rsidRPr="00D345F8">
        <w:rPr>
          <w:rFonts w:ascii="Times New Roman" w:hAnsi="Times New Roman"/>
          <w:bCs/>
          <w:sz w:val="28"/>
          <w:szCs w:val="28"/>
        </w:rPr>
        <w:t xml:space="preserve"> программы – создание условий для вывода семей из ТЖС, профилактика и предупреждение семей, находящихся на грани социально опасной ситуации семей из трудной жизненной ситуации.  </w:t>
      </w:r>
    </w:p>
    <w:p w14:paraId="589B55F8" w14:textId="77777777" w:rsidR="00BB1132" w:rsidRPr="00D345F8" w:rsidRDefault="00BB1132" w:rsidP="00BB1132">
      <w:pPr>
        <w:pStyle w:val="af1"/>
        <w:ind w:firstLine="709"/>
        <w:jc w:val="both"/>
        <w:rPr>
          <w:rFonts w:ascii="Times New Roman" w:hAnsi="Times New Roman"/>
          <w:bCs/>
          <w:sz w:val="28"/>
          <w:szCs w:val="28"/>
        </w:rPr>
      </w:pPr>
    </w:p>
    <w:p w14:paraId="5A3DE05C" w14:textId="77777777" w:rsidR="00BB1132" w:rsidRPr="00D345F8" w:rsidRDefault="00BB1132" w:rsidP="00BB1132">
      <w:pPr>
        <w:ind w:firstLine="709"/>
        <w:outlineLvl w:val="0"/>
        <w:rPr>
          <w:b/>
          <w:bCs/>
          <w:kern w:val="36"/>
          <w:sz w:val="28"/>
          <w:szCs w:val="28"/>
        </w:rPr>
      </w:pPr>
      <w:r w:rsidRPr="00041B5E">
        <w:rPr>
          <w:b/>
          <w:bCs/>
          <w:i/>
          <w:iCs/>
          <w:kern w:val="36"/>
          <w:sz w:val="28"/>
          <w:szCs w:val="28"/>
        </w:rPr>
        <w:t>Технологии работы с семьями</w:t>
      </w:r>
      <w:r w:rsidRPr="00D345F8">
        <w:rPr>
          <w:b/>
          <w:bCs/>
          <w:kern w:val="36"/>
          <w:sz w:val="28"/>
          <w:szCs w:val="28"/>
        </w:rPr>
        <w:t>:</w:t>
      </w:r>
    </w:p>
    <w:p w14:paraId="12D51E63" w14:textId="77777777" w:rsidR="00BB1132" w:rsidRPr="00D345F8" w:rsidRDefault="00BB1132" w:rsidP="006659A0">
      <w:pPr>
        <w:numPr>
          <w:ilvl w:val="0"/>
          <w:numId w:val="32"/>
        </w:numPr>
        <w:ind w:left="0" w:firstLine="709"/>
        <w:rPr>
          <w:sz w:val="28"/>
          <w:szCs w:val="28"/>
        </w:rPr>
      </w:pPr>
      <w:r w:rsidRPr="00D345F8">
        <w:rPr>
          <w:sz w:val="28"/>
          <w:szCs w:val="28"/>
        </w:rPr>
        <w:t xml:space="preserve">социальный патронаж; </w:t>
      </w:r>
    </w:p>
    <w:p w14:paraId="14FB8433" w14:textId="77777777" w:rsidR="00BB1132" w:rsidRPr="00D345F8" w:rsidRDefault="00BB1132" w:rsidP="006659A0">
      <w:pPr>
        <w:numPr>
          <w:ilvl w:val="0"/>
          <w:numId w:val="32"/>
        </w:numPr>
        <w:ind w:left="0" w:firstLine="709"/>
        <w:rPr>
          <w:sz w:val="28"/>
          <w:szCs w:val="28"/>
        </w:rPr>
      </w:pPr>
      <w:r w:rsidRPr="00D345F8">
        <w:rPr>
          <w:sz w:val="28"/>
          <w:szCs w:val="28"/>
        </w:rPr>
        <w:t xml:space="preserve">социальная реабилитация; </w:t>
      </w:r>
    </w:p>
    <w:p w14:paraId="100B4FE7" w14:textId="77777777" w:rsidR="00BB1132" w:rsidRPr="00D345F8" w:rsidRDefault="00BB1132" w:rsidP="006659A0">
      <w:pPr>
        <w:numPr>
          <w:ilvl w:val="0"/>
          <w:numId w:val="32"/>
        </w:numPr>
        <w:ind w:left="0" w:firstLine="709"/>
        <w:rPr>
          <w:sz w:val="28"/>
          <w:szCs w:val="28"/>
        </w:rPr>
      </w:pPr>
      <w:r w:rsidRPr="00D345F8">
        <w:rPr>
          <w:sz w:val="28"/>
          <w:szCs w:val="28"/>
        </w:rPr>
        <w:t xml:space="preserve">профилактическая работа; </w:t>
      </w:r>
    </w:p>
    <w:p w14:paraId="1D050D50" w14:textId="77777777" w:rsidR="00BB1132" w:rsidRPr="00D345F8" w:rsidRDefault="00BB1132" w:rsidP="006659A0">
      <w:pPr>
        <w:numPr>
          <w:ilvl w:val="0"/>
          <w:numId w:val="32"/>
        </w:numPr>
        <w:ind w:left="0" w:firstLine="709"/>
        <w:rPr>
          <w:b/>
          <w:bCs/>
          <w:sz w:val="28"/>
          <w:szCs w:val="28"/>
          <w:u w:val="single"/>
        </w:rPr>
      </w:pPr>
      <w:r w:rsidRPr="00D345F8">
        <w:rPr>
          <w:sz w:val="28"/>
          <w:szCs w:val="28"/>
        </w:rPr>
        <w:t>социальная помощь.</w:t>
      </w:r>
    </w:p>
    <w:p w14:paraId="65DC78F9" w14:textId="77777777" w:rsidR="00BB1132" w:rsidRPr="00D345F8" w:rsidRDefault="00BB1132" w:rsidP="00BB1132">
      <w:pPr>
        <w:pStyle w:val="af1"/>
        <w:ind w:firstLine="709"/>
        <w:rPr>
          <w:rFonts w:ascii="Times New Roman" w:hAnsi="Times New Roman"/>
          <w:sz w:val="28"/>
          <w:szCs w:val="28"/>
        </w:rPr>
      </w:pPr>
    </w:p>
    <w:p w14:paraId="5619CA2A" w14:textId="26D10F8C" w:rsidR="00BB1132" w:rsidRPr="00D345F8" w:rsidRDefault="00BB1132" w:rsidP="00BB1132">
      <w:pPr>
        <w:ind w:firstLine="709"/>
        <w:jc w:val="both"/>
        <w:rPr>
          <w:sz w:val="28"/>
          <w:szCs w:val="28"/>
        </w:rPr>
      </w:pPr>
      <w:r w:rsidRPr="00D345F8">
        <w:rPr>
          <w:b/>
          <w:i/>
          <w:sz w:val="28"/>
          <w:szCs w:val="28"/>
          <w:u w:val="single"/>
        </w:rPr>
        <w:t>Социальный патронаж семьи</w:t>
      </w:r>
      <w:r w:rsidRPr="00D345F8">
        <w:rPr>
          <w:sz w:val="28"/>
          <w:szCs w:val="28"/>
        </w:rPr>
        <w:t xml:space="preserve"> – это форма индивидуальной адресной социальной поддержки и необходимых услуг, которые предоставляются на длительной основе семьям и детям, попавшим в особо трудную и даже опасную, кризисную ситуацию, но не обладающим способностью или утратившим возможность самостоятельно е</w:t>
      </w:r>
      <w:r w:rsidR="00B302CD">
        <w:rPr>
          <w:sz w:val="28"/>
          <w:szCs w:val="28"/>
        </w:rPr>
        <w:t>е</w:t>
      </w:r>
      <w:r w:rsidRPr="00D345F8">
        <w:rPr>
          <w:sz w:val="28"/>
          <w:szCs w:val="28"/>
        </w:rPr>
        <w:t xml:space="preserve"> преодолеть. </w:t>
      </w:r>
    </w:p>
    <w:p w14:paraId="366D81B4" w14:textId="7EC573D6" w:rsidR="00BB1132" w:rsidRPr="00D345F8" w:rsidRDefault="00BB1132" w:rsidP="00BB1132">
      <w:pPr>
        <w:pStyle w:val="a3"/>
        <w:spacing w:before="0" w:beforeAutospacing="0" w:after="0" w:afterAutospacing="0"/>
        <w:ind w:firstLine="709"/>
        <w:jc w:val="both"/>
        <w:rPr>
          <w:sz w:val="28"/>
          <w:szCs w:val="28"/>
        </w:rPr>
      </w:pPr>
      <w:r w:rsidRPr="00D345F8">
        <w:rPr>
          <w:sz w:val="28"/>
          <w:szCs w:val="28"/>
        </w:rPr>
        <w:t>Патронаж носит постоянный (или эпизодический) регулярный (не разовый, но и не пожизненный) характер. Интенсивность патронажных услуг, разнообразие их видов и форм определяются степенью функциональной несамостоятельности семьи, е</w:t>
      </w:r>
      <w:r w:rsidR="00B302CD">
        <w:rPr>
          <w:sz w:val="28"/>
          <w:szCs w:val="28"/>
        </w:rPr>
        <w:t>е</w:t>
      </w:r>
      <w:r w:rsidRPr="00D345F8">
        <w:rPr>
          <w:sz w:val="28"/>
          <w:szCs w:val="28"/>
        </w:rPr>
        <w:t xml:space="preserve"> социальной запущенности и некомпетентности. Патронаж семьи направлен на создание таких условий, в которых постепенно приобретаются способности к самостоятельному решению своих жизненно важных проблем и полноценному функционированию в социальной среде. </w:t>
      </w:r>
    </w:p>
    <w:p w14:paraId="2215A511" w14:textId="77777777" w:rsidR="00BB1132" w:rsidRPr="00D345F8" w:rsidRDefault="00BB1132" w:rsidP="00BB1132">
      <w:pPr>
        <w:pStyle w:val="a3"/>
        <w:spacing w:before="0" w:beforeAutospacing="0" w:after="0" w:afterAutospacing="0"/>
        <w:ind w:firstLine="709"/>
        <w:jc w:val="both"/>
        <w:rPr>
          <w:sz w:val="28"/>
          <w:szCs w:val="28"/>
        </w:rPr>
      </w:pPr>
      <w:r w:rsidRPr="00D345F8">
        <w:rPr>
          <w:b/>
          <w:i/>
          <w:sz w:val="28"/>
          <w:szCs w:val="28"/>
        </w:rPr>
        <w:t>Основная цель социального патронажа</w:t>
      </w:r>
      <w:r w:rsidRPr="00D345F8">
        <w:rPr>
          <w:sz w:val="28"/>
          <w:szCs w:val="28"/>
        </w:rPr>
        <w:t xml:space="preserve"> – комплексная помощь по преодолению кризисной ситуации. </w:t>
      </w:r>
    </w:p>
    <w:p w14:paraId="336A4C60" w14:textId="77777777" w:rsidR="00BB1132" w:rsidRPr="00D345F8" w:rsidRDefault="00BB1132" w:rsidP="00BB1132">
      <w:pPr>
        <w:pStyle w:val="a3"/>
        <w:spacing w:before="0" w:beforeAutospacing="0" w:after="0" w:afterAutospacing="0"/>
        <w:ind w:firstLine="709"/>
        <w:jc w:val="both"/>
        <w:rPr>
          <w:sz w:val="28"/>
          <w:szCs w:val="28"/>
        </w:rPr>
      </w:pPr>
      <w:r w:rsidRPr="00D345F8">
        <w:rPr>
          <w:b/>
          <w:i/>
          <w:sz w:val="28"/>
          <w:szCs w:val="28"/>
        </w:rPr>
        <w:t>Комплексная цель</w:t>
      </w:r>
      <w:r w:rsidRPr="00D345F8">
        <w:rPr>
          <w:sz w:val="28"/>
          <w:szCs w:val="28"/>
        </w:rPr>
        <w:t xml:space="preserve">: изучение и прояснение ситуации с учетом социального и психологического состояния клиента при использовании средств, снижающих уровень тревоги и предоставляющих эмоциональную поддержку, а также направлен на оказание конкретной помощи по ликвидации кризисной или критической ситуации, сложившейся в семье и на стабилизацию благоприятных тенденций. </w:t>
      </w:r>
    </w:p>
    <w:p w14:paraId="1000D87E" w14:textId="77777777" w:rsidR="00BB1132" w:rsidRPr="00D345F8" w:rsidRDefault="00BB1132" w:rsidP="00BB1132">
      <w:pPr>
        <w:pStyle w:val="a3"/>
        <w:spacing w:before="0" w:beforeAutospacing="0" w:after="0" w:afterAutospacing="0"/>
        <w:ind w:firstLine="709"/>
        <w:jc w:val="both"/>
        <w:rPr>
          <w:b/>
          <w:i/>
          <w:sz w:val="28"/>
          <w:szCs w:val="28"/>
        </w:rPr>
      </w:pPr>
      <w:r w:rsidRPr="00D345F8">
        <w:rPr>
          <w:b/>
          <w:i/>
          <w:sz w:val="28"/>
          <w:szCs w:val="28"/>
        </w:rPr>
        <w:t xml:space="preserve">Задачи социального патронажа: </w:t>
      </w:r>
    </w:p>
    <w:p w14:paraId="0B7E168B" w14:textId="77777777" w:rsidR="00BB1132" w:rsidRPr="00D345F8" w:rsidRDefault="00BB1132"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систематический анализ ситуации; </w:t>
      </w:r>
    </w:p>
    <w:p w14:paraId="7F3391E2" w14:textId="77777777" w:rsidR="00BB1132" w:rsidRPr="00D345F8" w:rsidRDefault="00BB1132"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контроль хода патронажа на всех фазах; </w:t>
      </w:r>
    </w:p>
    <w:p w14:paraId="78707E90" w14:textId="77777777" w:rsidR="00BB1132" w:rsidRPr="00D345F8" w:rsidRDefault="00BB1132"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принятие необходимых мер для стабилизации сложившейся ситуации; </w:t>
      </w:r>
    </w:p>
    <w:p w14:paraId="0EB45712" w14:textId="43B773AF" w:rsidR="00BB1132" w:rsidRPr="00D345F8" w:rsidRDefault="00BB1132"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использование при работе с семь</w:t>
      </w:r>
      <w:r w:rsidR="00B302CD">
        <w:rPr>
          <w:rFonts w:ascii="Times New Roman" w:hAnsi="Times New Roman"/>
          <w:sz w:val="28"/>
          <w:szCs w:val="28"/>
        </w:rPr>
        <w:t>е</w:t>
      </w:r>
      <w:r w:rsidRPr="00D345F8">
        <w:rPr>
          <w:rFonts w:ascii="Times New Roman" w:hAnsi="Times New Roman"/>
          <w:sz w:val="28"/>
          <w:szCs w:val="28"/>
        </w:rPr>
        <w:t>й разнообразных функции: доброжелательного и компетентного собеседника, помощника, посредника, советника, защитника</w:t>
      </w:r>
      <w:r>
        <w:rPr>
          <w:rFonts w:ascii="Times New Roman" w:hAnsi="Times New Roman"/>
          <w:sz w:val="28"/>
          <w:szCs w:val="28"/>
        </w:rPr>
        <w:t>;</w:t>
      </w:r>
    </w:p>
    <w:p w14:paraId="377D11A6" w14:textId="77777777" w:rsidR="00BB1132" w:rsidRPr="00D345F8" w:rsidRDefault="00BB1132"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приобщение к решению проблем членов семьи и их ближайшего окружения, закрепление успехов</w:t>
      </w:r>
      <w:r>
        <w:rPr>
          <w:rFonts w:ascii="Times New Roman" w:hAnsi="Times New Roman"/>
          <w:sz w:val="28"/>
          <w:szCs w:val="28"/>
        </w:rPr>
        <w:t>;</w:t>
      </w:r>
      <w:r w:rsidRPr="00D345F8">
        <w:rPr>
          <w:rFonts w:ascii="Times New Roman" w:hAnsi="Times New Roman"/>
          <w:sz w:val="28"/>
          <w:szCs w:val="28"/>
        </w:rPr>
        <w:t xml:space="preserve"> </w:t>
      </w:r>
    </w:p>
    <w:p w14:paraId="541AEB6A" w14:textId="77777777" w:rsidR="00BB1132" w:rsidRPr="00D345F8" w:rsidRDefault="00BB1132"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использование системы многометодных действия; </w:t>
      </w:r>
    </w:p>
    <w:p w14:paraId="27C620BE" w14:textId="77777777" w:rsidR="00BB1132" w:rsidRPr="00D345F8" w:rsidRDefault="00BB1132"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внесение необходимых корректив в стратегию дальнейших действий. </w:t>
      </w:r>
    </w:p>
    <w:p w14:paraId="76E2EDB0" w14:textId="77777777" w:rsidR="00BB1132" w:rsidRPr="00D345F8" w:rsidRDefault="00BB1132" w:rsidP="00BB1132">
      <w:pPr>
        <w:jc w:val="center"/>
        <w:rPr>
          <w:b/>
          <w:sz w:val="28"/>
          <w:szCs w:val="28"/>
          <w:bdr w:val="none" w:sz="0" w:space="0" w:color="auto" w:frame="1"/>
        </w:rPr>
      </w:pPr>
      <w:r w:rsidRPr="00D345F8">
        <w:rPr>
          <w:b/>
          <w:bCs/>
          <w:iCs/>
          <w:sz w:val="28"/>
          <w:szCs w:val="28"/>
          <w:bdr w:val="none" w:sz="0" w:space="0" w:color="auto" w:frame="1"/>
        </w:rPr>
        <w:t>Объекты патронажа</w:t>
      </w:r>
      <w:r w:rsidRPr="00D345F8">
        <w:rPr>
          <w:b/>
          <w:sz w:val="28"/>
          <w:szCs w:val="28"/>
          <w:bdr w:val="none" w:sz="0" w:space="0" w:color="auto" w:frame="1"/>
        </w:rPr>
        <w:t>:</w:t>
      </w:r>
    </w:p>
    <w:p w14:paraId="063ADB04" w14:textId="77777777" w:rsidR="00BB1132" w:rsidRPr="00D345F8" w:rsidRDefault="00BB1132" w:rsidP="006659A0">
      <w:pPr>
        <w:numPr>
          <w:ilvl w:val="0"/>
          <w:numId w:val="28"/>
        </w:numPr>
        <w:ind w:left="0" w:firstLine="709"/>
        <w:jc w:val="both"/>
        <w:rPr>
          <w:color w:val="000000"/>
          <w:sz w:val="28"/>
          <w:szCs w:val="28"/>
        </w:rPr>
      </w:pPr>
      <w:r w:rsidRPr="00D345F8">
        <w:rPr>
          <w:i/>
          <w:color w:val="000000"/>
          <w:sz w:val="28"/>
          <w:szCs w:val="28"/>
        </w:rPr>
        <w:t>В соответствии с возрастной принадлежностью</w:t>
      </w:r>
      <w:r w:rsidRPr="00D345F8">
        <w:rPr>
          <w:color w:val="000000"/>
          <w:sz w:val="28"/>
          <w:szCs w:val="28"/>
        </w:rPr>
        <w:t xml:space="preserve"> - дети, подростки, пожилые люди; </w:t>
      </w:r>
    </w:p>
    <w:p w14:paraId="1AF0E3E0" w14:textId="77777777" w:rsidR="00BB1132" w:rsidRPr="00D345F8" w:rsidRDefault="00BB1132" w:rsidP="006659A0">
      <w:pPr>
        <w:numPr>
          <w:ilvl w:val="0"/>
          <w:numId w:val="28"/>
        </w:numPr>
        <w:ind w:left="0" w:firstLine="709"/>
        <w:jc w:val="both"/>
        <w:rPr>
          <w:color w:val="000000"/>
          <w:sz w:val="28"/>
          <w:szCs w:val="28"/>
        </w:rPr>
      </w:pPr>
      <w:r w:rsidRPr="00D345F8">
        <w:rPr>
          <w:i/>
          <w:color w:val="000000"/>
          <w:sz w:val="28"/>
          <w:szCs w:val="28"/>
        </w:rPr>
        <w:t>В соответствии с половой принадлежностью</w:t>
      </w:r>
      <w:r w:rsidRPr="00D345F8">
        <w:rPr>
          <w:color w:val="000000"/>
          <w:sz w:val="28"/>
          <w:szCs w:val="28"/>
        </w:rPr>
        <w:t xml:space="preserve"> - девочки, мальчики, женщины, мужчины</w:t>
      </w:r>
      <w:r>
        <w:rPr>
          <w:color w:val="000000"/>
          <w:sz w:val="28"/>
          <w:szCs w:val="28"/>
        </w:rPr>
        <w:t>;</w:t>
      </w:r>
      <w:r w:rsidRPr="00D345F8">
        <w:rPr>
          <w:color w:val="000000"/>
          <w:sz w:val="28"/>
          <w:szCs w:val="28"/>
        </w:rPr>
        <w:t xml:space="preserve"> </w:t>
      </w:r>
    </w:p>
    <w:p w14:paraId="2662BD6D" w14:textId="77777777" w:rsidR="00BB1132" w:rsidRPr="00D345F8" w:rsidRDefault="00BB1132" w:rsidP="006659A0">
      <w:pPr>
        <w:numPr>
          <w:ilvl w:val="0"/>
          <w:numId w:val="28"/>
        </w:numPr>
        <w:ind w:left="0" w:firstLine="709"/>
        <w:jc w:val="both"/>
        <w:rPr>
          <w:color w:val="000000"/>
          <w:sz w:val="28"/>
          <w:szCs w:val="28"/>
        </w:rPr>
      </w:pPr>
      <w:r w:rsidRPr="00D345F8">
        <w:rPr>
          <w:i/>
          <w:color w:val="000000"/>
          <w:sz w:val="28"/>
          <w:szCs w:val="28"/>
        </w:rPr>
        <w:t>В соответствии с медицинскими показаниями</w:t>
      </w:r>
      <w:r w:rsidRPr="00D345F8">
        <w:rPr>
          <w:color w:val="000000"/>
          <w:sz w:val="28"/>
          <w:szCs w:val="28"/>
        </w:rPr>
        <w:t xml:space="preserve"> - инвалиды, беременные женщины и т. д.</w:t>
      </w:r>
      <w:r>
        <w:rPr>
          <w:color w:val="000000"/>
          <w:sz w:val="28"/>
          <w:szCs w:val="28"/>
        </w:rPr>
        <w:t>;</w:t>
      </w:r>
      <w:r w:rsidRPr="00D345F8">
        <w:rPr>
          <w:color w:val="000000"/>
          <w:sz w:val="28"/>
          <w:szCs w:val="28"/>
        </w:rPr>
        <w:t xml:space="preserve"> </w:t>
      </w:r>
    </w:p>
    <w:p w14:paraId="3509C927" w14:textId="77777777" w:rsidR="00BB1132" w:rsidRPr="00D345F8" w:rsidRDefault="00BB1132" w:rsidP="006659A0">
      <w:pPr>
        <w:numPr>
          <w:ilvl w:val="0"/>
          <w:numId w:val="28"/>
        </w:numPr>
        <w:ind w:left="0" w:firstLine="709"/>
        <w:jc w:val="both"/>
        <w:rPr>
          <w:color w:val="000000"/>
          <w:sz w:val="28"/>
          <w:szCs w:val="28"/>
        </w:rPr>
      </w:pPr>
      <w:r w:rsidRPr="00D345F8">
        <w:rPr>
          <w:i/>
          <w:color w:val="000000"/>
          <w:sz w:val="28"/>
          <w:szCs w:val="28"/>
        </w:rPr>
        <w:t>В соответствии с социальным статусом</w:t>
      </w:r>
      <w:r w:rsidRPr="00D345F8">
        <w:rPr>
          <w:color w:val="000000"/>
          <w:sz w:val="28"/>
          <w:szCs w:val="28"/>
        </w:rPr>
        <w:t xml:space="preserve"> - безнадзорные дети, малолетние правонарушители, жертвы насилия; </w:t>
      </w:r>
    </w:p>
    <w:p w14:paraId="5376ACBE" w14:textId="77777777" w:rsidR="00BB1132" w:rsidRPr="00D345F8" w:rsidRDefault="00BB1132" w:rsidP="006659A0">
      <w:pPr>
        <w:numPr>
          <w:ilvl w:val="0"/>
          <w:numId w:val="28"/>
        </w:numPr>
        <w:ind w:left="0" w:firstLine="709"/>
        <w:jc w:val="both"/>
        <w:rPr>
          <w:color w:val="000000"/>
          <w:sz w:val="28"/>
          <w:szCs w:val="28"/>
        </w:rPr>
      </w:pPr>
      <w:r w:rsidRPr="00D345F8">
        <w:rPr>
          <w:i/>
          <w:color w:val="000000"/>
          <w:sz w:val="28"/>
          <w:szCs w:val="28"/>
        </w:rPr>
        <w:t>В соответствии с семейными проблемами</w:t>
      </w:r>
      <w:r w:rsidRPr="00D345F8">
        <w:rPr>
          <w:color w:val="000000"/>
          <w:sz w:val="28"/>
          <w:szCs w:val="28"/>
        </w:rPr>
        <w:t xml:space="preserve"> - неблагополучные семьи, дети родителей алкоголиков и т.д. </w:t>
      </w:r>
    </w:p>
    <w:p w14:paraId="0ACDCB1F" w14:textId="77777777" w:rsidR="00BB1132" w:rsidRPr="00D345F8" w:rsidRDefault="00BB1132" w:rsidP="00BB1132">
      <w:pPr>
        <w:ind w:firstLine="709"/>
        <w:jc w:val="both"/>
        <w:rPr>
          <w:b/>
          <w:bCs/>
          <w:color w:val="008000"/>
          <w:sz w:val="28"/>
          <w:szCs w:val="28"/>
          <w:bdr w:val="none" w:sz="0" w:space="0" w:color="auto" w:frame="1"/>
        </w:rPr>
      </w:pPr>
    </w:p>
    <w:p w14:paraId="13F60C6D" w14:textId="77777777" w:rsidR="00BB1132" w:rsidRPr="00D345F8" w:rsidRDefault="00BB1132" w:rsidP="00BB1132">
      <w:pPr>
        <w:jc w:val="center"/>
        <w:rPr>
          <w:b/>
          <w:bCs/>
          <w:sz w:val="28"/>
          <w:szCs w:val="28"/>
          <w:bdr w:val="none" w:sz="0" w:space="0" w:color="auto" w:frame="1"/>
        </w:rPr>
      </w:pPr>
      <w:r w:rsidRPr="00D345F8">
        <w:rPr>
          <w:b/>
          <w:bCs/>
          <w:sz w:val="28"/>
          <w:szCs w:val="28"/>
          <w:bdr w:val="none" w:sz="0" w:space="0" w:color="auto" w:frame="1"/>
        </w:rPr>
        <w:t>Принципы социального патронажа:</w:t>
      </w:r>
    </w:p>
    <w:p w14:paraId="0D0E43C8" w14:textId="77777777" w:rsidR="00BB1132" w:rsidRPr="00D345F8" w:rsidRDefault="00BB1132" w:rsidP="006659A0">
      <w:pPr>
        <w:numPr>
          <w:ilvl w:val="0"/>
          <w:numId w:val="31"/>
        </w:numPr>
        <w:ind w:left="0" w:firstLine="709"/>
        <w:jc w:val="both"/>
        <w:rPr>
          <w:sz w:val="28"/>
          <w:szCs w:val="28"/>
          <w:bdr w:val="none" w:sz="0" w:space="0" w:color="auto" w:frame="1"/>
        </w:rPr>
      </w:pPr>
      <w:r w:rsidRPr="00D345F8">
        <w:rPr>
          <w:i/>
          <w:sz w:val="28"/>
          <w:szCs w:val="28"/>
          <w:bdr w:val="none" w:sz="0" w:space="0" w:color="auto" w:frame="1"/>
        </w:rPr>
        <w:t>комплексность</w:t>
      </w:r>
      <w:r w:rsidRPr="00D345F8">
        <w:rPr>
          <w:sz w:val="28"/>
          <w:szCs w:val="28"/>
          <w:bdr w:val="none" w:sz="0" w:space="0" w:color="auto" w:frame="1"/>
        </w:rPr>
        <w:t xml:space="preserve"> (о</w:t>
      </w:r>
      <w:r w:rsidRPr="00D345F8">
        <w:rPr>
          <w:color w:val="000000"/>
          <w:sz w:val="28"/>
          <w:szCs w:val="28"/>
          <w:bdr w:val="none" w:sz="0" w:space="0" w:color="auto" w:frame="1"/>
        </w:rPr>
        <w:t>казание спектра социальных услуг)</w:t>
      </w:r>
      <w:r>
        <w:rPr>
          <w:color w:val="000000"/>
          <w:sz w:val="28"/>
          <w:szCs w:val="28"/>
          <w:bdr w:val="none" w:sz="0" w:space="0" w:color="auto" w:frame="1"/>
        </w:rPr>
        <w:t>;</w:t>
      </w:r>
    </w:p>
    <w:p w14:paraId="774B0BAC" w14:textId="77777777" w:rsidR="00BB1132" w:rsidRPr="00D345F8" w:rsidRDefault="00BB1132" w:rsidP="006659A0">
      <w:pPr>
        <w:numPr>
          <w:ilvl w:val="0"/>
          <w:numId w:val="31"/>
        </w:numPr>
        <w:ind w:left="0" w:firstLine="709"/>
        <w:jc w:val="both"/>
        <w:rPr>
          <w:i/>
          <w:color w:val="000000"/>
          <w:sz w:val="28"/>
          <w:szCs w:val="28"/>
        </w:rPr>
      </w:pPr>
      <w:r w:rsidRPr="00D345F8">
        <w:rPr>
          <w:i/>
          <w:sz w:val="28"/>
          <w:szCs w:val="28"/>
          <w:bdr w:val="none" w:sz="0" w:space="0" w:color="auto" w:frame="1"/>
        </w:rPr>
        <w:t xml:space="preserve">системность </w:t>
      </w:r>
      <w:r w:rsidRPr="00D345F8">
        <w:rPr>
          <w:sz w:val="28"/>
          <w:szCs w:val="28"/>
          <w:bdr w:val="none" w:sz="0" w:space="0" w:color="auto" w:frame="1"/>
        </w:rPr>
        <w:t>(</w:t>
      </w:r>
      <w:r w:rsidRPr="00D345F8">
        <w:rPr>
          <w:color w:val="000000"/>
          <w:sz w:val="28"/>
          <w:szCs w:val="28"/>
          <w:bdr w:val="none" w:sz="0" w:space="0" w:color="auto" w:frame="1"/>
        </w:rPr>
        <w:t>не менее 1 раза в квартал)</w:t>
      </w:r>
      <w:r>
        <w:rPr>
          <w:color w:val="000000"/>
          <w:sz w:val="28"/>
          <w:szCs w:val="28"/>
          <w:bdr w:val="none" w:sz="0" w:space="0" w:color="auto" w:frame="1"/>
        </w:rPr>
        <w:t>;</w:t>
      </w:r>
    </w:p>
    <w:p w14:paraId="150BB248" w14:textId="77777777" w:rsidR="00BB1132" w:rsidRPr="00D345F8" w:rsidRDefault="00BB1132" w:rsidP="006659A0">
      <w:pPr>
        <w:numPr>
          <w:ilvl w:val="0"/>
          <w:numId w:val="31"/>
        </w:numPr>
        <w:ind w:left="0" w:firstLine="709"/>
        <w:jc w:val="both"/>
        <w:rPr>
          <w:i/>
          <w:color w:val="000000"/>
          <w:sz w:val="28"/>
          <w:szCs w:val="28"/>
        </w:rPr>
      </w:pPr>
      <w:r w:rsidRPr="00D345F8">
        <w:rPr>
          <w:i/>
          <w:sz w:val="28"/>
          <w:szCs w:val="28"/>
          <w:bdr w:val="none" w:sz="0" w:space="0" w:color="auto" w:frame="1"/>
        </w:rPr>
        <w:t>оптимальное использование потенциально-положительных резервов социального, производственного и семейного окружения</w:t>
      </w:r>
      <w:r w:rsidRPr="00D345F8">
        <w:rPr>
          <w:color w:val="000000"/>
          <w:sz w:val="28"/>
          <w:szCs w:val="28"/>
          <w:bdr w:val="none" w:sz="0" w:space="0" w:color="auto" w:frame="1"/>
        </w:rPr>
        <w:t xml:space="preserve"> (использование поддержки родственников, друзей, коллег, знакомых клиентов, способных внести вклад в решение жизненно важных проблем последних, а также поддержки органов и учреждений)</w:t>
      </w:r>
      <w:r>
        <w:rPr>
          <w:color w:val="000000"/>
          <w:sz w:val="28"/>
          <w:szCs w:val="28"/>
          <w:bdr w:val="none" w:sz="0" w:space="0" w:color="auto" w:frame="1"/>
        </w:rPr>
        <w:t>;</w:t>
      </w:r>
      <w:r w:rsidRPr="00D345F8">
        <w:rPr>
          <w:color w:val="000000"/>
          <w:sz w:val="28"/>
          <w:szCs w:val="28"/>
          <w:bdr w:val="none" w:sz="0" w:space="0" w:color="auto" w:frame="1"/>
        </w:rPr>
        <w:t> </w:t>
      </w:r>
    </w:p>
    <w:p w14:paraId="7CC3441A" w14:textId="77777777" w:rsidR="00BB1132" w:rsidRPr="00D345F8" w:rsidRDefault="00BB1132" w:rsidP="006659A0">
      <w:pPr>
        <w:numPr>
          <w:ilvl w:val="0"/>
          <w:numId w:val="31"/>
        </w:numPr>
        <w:ind w:left="0" w:firstLine="709"/>
        <w:jc w:val="both"/>
        <w:rPr>
          <w:i/>
          <w:color w:val="000000"/>
          <w:sz w:val="28"/>
          <w:szCs w:val="28"/>
        </w:rPr>
      </w:pPr>
      <w:r w:rsidRPr="00D345F8">
        <w:rPr>
          <w:i/>
          <w:sz w:val="28"/>
          <w:szCs w:val="28"/>
          <w:bdr w:val="none" w:sz="0" w:space="0" w:color="auto" w:frame="1"/>
        </w:rPr>
        <w:t>Укрепление собственного потенциала клиентов</w:t>
      </w:r>
      <w:r w:rsidRPr="00D345F8">
        <w:rPr>
          <w:color w:val="000000"/>
          <w:sz w:val="28"/>
          <w:szCs w:val="28"/>
          <w:bdr w:val="none" w:sz="0" w:space="0" w:color="auto" w:frame="1"/>
        </w:rPr>
        <w:t xml:space="preserve"> (содействие в овладении клиентами новыми знаниями, умениями, навыками)</w:t>
      </w:r>
      <w:r>
        <w:rPr>
          <w:color w:val="000000"/>
          <w:sz w:val="28"/>
          <w:szCs w:val="28"/>
          <w:bdr w:val="none" w:sz="0" w:space="0" w:color="auto" w:frame="1"/>
        </w:rPr>
        <w:t>;</w:t>
      </w:r>
    </w:p>
    <w:p w14:paraId="6A189261" w14:textId="77777777" w:rsidR="00BB1132" w:rsidRPr="00D345F8" w:rsidRDefault="00BB1132" w:rsidP="006659A0">
      <w:pPr>
        <w:numPr>
          <w:ilvl w:val="0"/>
          <w:numId w:val="31"/>
        </w:numPr>
        <w:ind w:left="0" w:firstLine="709"/>
        <w:jc w:val="both"/>
        <w:rPr>
          <w:i/>
          <w:color w:val="000000"/>
          <w:sz w:val="28"/>
          <w:szCs w:val="28"/>
        </w:rPr>
      </w:pPr>
      <w:r w:rsidRPr="00D345F8">
        <w:rPr>
          <w:i/>
          <w:sz w:val="28"/>
          <w:szCs w:val="28"/>
          <w:bdr w:val="none" w:sz="0" w:space="0" w:color="auto" w:frame="1"/>
        </w:rPr>
        <w:t>Приоритет профилактической направленности в процессе соц. патронажа</w:t>
      </w:r>
      <w:r w:rsidRPr="00D345F8">
        <w:rPr>
          <w:color w:val="000000"/>
          <w:sz w:val="28"/>
          <w:szCs w:val="28"/>
          <w:bdr w:val="none" w:sz="0" w:space="0" w:color="auto" w:frame="1"/>
        </w:rPr>
        <w:t xml:space="preserve"> (раннее выявление опасных тенденций в социальном здоровье клиентов)</w:t>
      </w:r>
      <w:r>
        <w:rPr>
          <w:color w:val="000000"/>
          <w:sz w:val="28"/>
          <w:szCs w:val="28"/>
          <w:bdr w:val="none" w:sz="0" w:space="0" w:color="auto" w:frame="1"/>
        </w:rPr>
        <w:t>;</w:t>
      </w:r>
    </w:p>
    <w:p w14:paraId="4BB473AC" w14:textId="77777777" w:rsidR="00BB1132" w:rsidRPr="00D345F8" w:rsidRDefault="00BB1132" w:rsidP="006659A0">
      <w:pPr>
        <w:numPr>
          <w:ilvl w:val="0"/>
          <w:numId w:val="31"/>
        </w:numPr>
        <w:ind w:left="0" w:firstLine="709"/>
        <w:jc w:val="both"/>
        <w:rPr>
          <w:sz w:val="28"/>
          <w:szCs w:val="28"/>
          <w:bdr w:val="none" w:sz="0" w:space="0" w:color="auto" w:frame="1"/>
        </w:rPr>
      </w:pPr>
      <w:r w:rsidRPr="00D345F8">
        <w:rPr>
          <w:i/>
          <w:sz w:val="28"/>
          <w:szCs w:val="28"/>
          <w:bdr w:val="none" w:sz="0" w:space="0" w:color="auto" w:frame="1"/>
        </w:rPr>
        <w:t>Объективная оценка потребностей семьи и личности</w:t>
      </w:r>
      <w:r w:rsidRPr="00D345F8">
        <w:rPr>
          <w:color w:val="000000"/>
          <w:sz w:val="28"/>
          <w:szCs w:val="28"/>
          <w:bdr w:val="none" w:sz="0" w:space="0" w:color="auto" w:frame="1"/>
        </w:rPr>
        <w:t xml:space="preserve"> (Выявление конкретных потребностей семьи, клиента и оказание помощи в реально возможном объеме)</w:t>
      </w:r>
      <w:r>
        <w:rPr>
          <w:color w:val="000000"/>
          <w:sz w:val="28"/>
          <w:szCs w:val="28"/>
          <w:bdr w:val="none" w:sz="0" w:space="0" w:color="auto" w:frame="1"/>
        </w:rPr>
        <w:t>;</w:t>
      </w:r>
      <w:r w:rsidRPr="00D345F8">
        <w:rPr>
          <w:sz w:val="28"/>
          <w:szCs w:val="28"/>
          <w:bdr w:val="none" w:sz="0" w:space="0" w:color="auto" w:frame="1"/>
        </w:rPr>
        <w:t xml:space="preserve"> </w:t>
      </w:r>
    </w:p>
    <w:p w14:paraId="64C65E8E" w14:textId="77777777" w:rsidR="00BB1132" w:rsidRPr="00D345F8" w:rsidRDefault="00BB1132" w:rsidP="006659A0">
      <w:pPr>
        <w:numPr>
          <w:ilvl w:val="0"/>
          <w:numId w:val="33"/>
        </w:numPr>
        <w:ind w:left="0" w:firstLine="709"/>
        <w:jc w:val="both"/>
        <w:rPr>
          <w:i/>
          <w:color w:val="000000"/>
          <w:sz w:val="28"/>
          <w:szCs w:val="28"/>
        </w:rPr>
      </w:pPr>
      <w:r w:rsidRPr="00D345F8">
        <w:rPr>
          <w:i/>
          <w:sz w:val="28"/>
          <w:szCs w:val="28"/>
          <w:bdr w:val="none" w:sz="0" w:space="0" w:color="auto" w:frame="1"/>
        </w:rPr>
        <w:t>Дифференцированный подход к клиентам</w:t>
      </w:r>
      <w:r w:rsidRPr="00D345F8">
        <w:rPr>
          <w:color w:val="000000"/>
          <w:sz w:val="28"/>
          <w:szCs w:val="28"/>
          <w:bdr w:val="none" w:sz="0" w:space="0" w:color="auto" w:frame="1"/>
        </w:rPr>
        <w:t xml:space="preserve"> (Персональный подход к проблемам и трудностям клиентам, оценка насколько запущены проблемы)</w:t>
      </w:r>
    </w:p>
    <w:p w14:paraId="29265BF5" w14:textId="77777777" w:rsidR="00BB1132" w:rsidRPr="00D345F8" w:rsidRDefault="00BB1132" w:rsidP="006659A0">
      <w:pPr>
        <w:numPr>
          <w:ilvl w:val="0"/>
          <w:numId w:val="33"/>
        </w:numPr>
        <w:ind w:left="0" w:firstLine="709"/>
        <w:jc w:val="both"/>
        <w:rPr>
          <w:i/>
          <w:color w:val="000000"/>
          <w:sz w:val="28"/>
          <w:szCs w:val="28"/>
        </w:rPr>
      </w:pPr>
      <w:r w:rsidRPr="00D345F8">
        <w:rPr>
          <w:i/>
          <w:sz w:val="28"/>
          <w:szCs w:val="28"/>
          <w:bdr w:val="none" w:sz="0" w:space="0" w:color="auto" w:frame="1"/>
        </w:rPr>
        <w:t>Адресный подход</w:t>
      </w:r>
      <w:r w:rsidRPr="00D345F8">
        <w:rPr>
          <w:color w:val="000000"/>
          <w:sz w:val="28"/>
          <w:szCs w:val="28"/>
          <w:bdr w:val="none" w:sz="0" w:space="0" w:color="auto" w:frame="1"/>
        </w:rPr>
        <w:t xml:space="preserve"> (Оказание услуг конкретным семьям и клиентам)</w:t>
      </w:r>
      <w:r>
        <w:rPr>
          <w:sz w:val="28"/>
          <w:szCs w:val="28"/>
          <w:bdr w:val="none" w:sz="0" w:space="0" w:color="auto" w:frame="1"/>
        </w:rPr>
        <w:t>;</w:t>
      </w:r>
    </w:p>
    <w:p w14:paraId="3FA28ED6" w14:textId="77777777" w:rsidR="00BB1132" w:rsidRPr="00D345F8" w:rsidRDefault="00BB1132" w:rsidP="006659A0">
      <w:pPr>
        <w:numPr>
          <w:ilvl w:val="0"/>
          <w:numId w:val="33"/>
        </w:numPr>
        <w:ind w:left="0" w:firstLine="709"/>
        <w:jc w:val="both"/>
        <w:rPr>
          <w:i/>
          <w:color w:val="000000"/>
          <w:sz w:val="28"/>
          <w:szCs w:val="28"/>
        </w:rPr>
      </w:pPr>
      <w:r w:rsidRPr="00D345F8">
        <w:rPr>
          <w:i/>
          <w:sz w:val="28"/>
          <w:szCs w:val="28"/>
          <w:bdr w:val="none" w:sz="0" w:space="0" w:color="auto" w:frame="1"/>
        </w:rPr>
        <w:t>Взаимодействие и содействие</w:t>
      </w:r>
      <w:r w:rsidRPr="00D345F8">
        <w:rPr>
          <w:color w:val="000000"/>
          <w:sz w:val="28"/>
          <w:szCs w:val="28"/>
          <w:bdr w:val="none" w:sz="0" w:space="0" w:color="auto" w:frame="1"/>
        </w:rPr>
        <w:t xml:space="preserve"> (Создание условий для осознания клиентами своей позиции по отношению к специалистам учреждения)</w:t>
      </w:r>
      <w:r>
        <w:rPr>
          <w:sz w:val="28"/>
          <w:szCs w:val="28"/>
          <w:bdr w:val="none" w:sz="0" w:space="0" w:color="auto" w:frame="1"/>
        </w:rPr>
        <w:t>;</w:t>
      </w:r>
    </w:p>
    <w:p w14:paraId="5A4E707F" w14:textId="77777777" w:rsidR="00BB1132" w:rsidRPr="00D345F8" w:rsidRDefault="00BB1132" w:rsidP="006659A0">
      <w:pPr>
        <w:numPr>
          <w:ilvl w:val="0"/>
          <w:numId w:val="33"/>
        </w:numPr>
        <w:ind w:left="0" w:firstLine="709"/>
        <w:jc w:val="both"/>
        <w:rPr>
          <w:i/>
          <w:color w:val="000000"/>
          <w:sz w:val="28"/>
          <w:szCs w:val="28"/>
        </w:rPr>
      </w:pPr>
      <w:r w:rsidRPr="00D345F8">
        <w:rPr>
          <w:i/>
          <w:sz w:val="28"/>
          <w:szCs w:val="28"/>
          <w:bdr w:val="none" w:sz="0" w:space="0" w:color="auto" w:frame="1"/>
        </w:rPr>
        <w:t>Разделение ответственности</w:t>
      </w:r>
      <w:r w:rsidRPr="00D345F8">
        <w:rPr>
          <w:color w:val="000000"/>
          <w:sz w:val="28"/>
          <w:szCs w:val="28"/>
          <w:bdr w:val="none" w:sz="0" w:space="0" w:color="auto" w:frame="1"/>
        </w:rPr>
        <w:t xml:space="preserve"> (Между клиентами и специалистами учреждения должно быть разделение ответственности по решению выхода из кризисной ситуации, постепенная передача ответственности от специалистов клиентам)</w:t>
      </w:r>
      <w:r>
        <w:rPr>
          <w:color w:val="000000"/>
          <w:sz w:val="28"/>
          <w:szCs w:val="28"/>
          <w:bdr w:val="none" w:sz="0" w:space="0" w:color="auto" w:frame="1"/>
        </w:rPr>
        <w:t>;</w:t>
      </w:r>
      <w:r w:rsidRPr="00D345F8">
        <w:rPr>
          <w:sz w:val="28"/>
          <w:szCs w:val="28"/>
          <w:bdr w:val="none" w:sz="0" w:space="0" w:color="auto" w:frame="1"/>
        </w:rPr>
        <w:t xml:space="preserve"> </w:t>
      </w:r>
    </w:p>
    <w:p w14:paraId="0E3EA04A" w14:textId="77777777" w:rsidR="00BB1132" w:rsidRPr="00D345F8" w:rsidRDefault="00BB1132" w:rsidP="006659A0">
      <w:pPr>
        <w:numPr>
          <w:ilvl w:val="0"/>
          <w:numId w:val="33"/>
        </w:numPr>
        <w:ind w:left="0" w:firstLine="709"/>
        <w:jc w:val="both"/>
        <w:rPr>
          <w:i/>
          <w:color w:val="000000"/>
          <w:sz w:val="28"/>
          <w:szCs w:val="28"/>
        </w:rPr>
      </w:pPr>
      <w:r w:rsidRPr="00D345F8">
        <w:rPr>
          <w:i/>
          <w:sz w:val="28"/>
          <w:szCs w:val="28"/>
          <w:bdr w:val="none" w:sz="0" w:space="0" w:color="auto" w:frame="1"/>
        </w:rPr>
        <w:t>Создание условий для самостоятельного творческого освоения</w:t>
      </w:r>
      <w:r w:rsidRPr="00D345F8">
        <w:rPr>
          <w:color w:val="000000"/>
          <w:sz w:val="28"/>
          <w:szCs w:val="28"/>
          <w:bdr w:val="none" w:sz="0" w:space="0" w:color="auto" w:frame="1"/>
        </w:rPr>
        <w:t xml:space="preserve"> (Клиенты самостоятельно должны освоить взаимоотношения с окружающим миром и средой)</w:t>
      </w:r>
      <w:r>
        <w:rPr>
          <w:color w:val="000000"/>
          <w:sz w:val="28"/>
          <w:szCs w:val="28"/>
          <w:bdr w:val="none" w:sz="0" w:space="0" w:color="auto" w:frame="1"/>
        </w:rPr>
        <w:t>;</w:t>
      </w:r>
    </w:p>
    <w:p w14:paraId="1397FCCB" w14:textId="35F3D61F" w:rsidR="00BB1132" w:rsidRPr="00D345F8" w:rsidRDefault="00BB1132" w:rsidP="00BB1132">
      <w:pPr>
        <w:pStyle w:val="a3"/>
        <w:spacing w:before="0" w:beforeAutospacing="0" w:after="0" w:afterAutospacing="0"/>
        <w:ind w:firstLine="709"/>
        <w:jc w:val="both"/>
        <w:rPr>
          <w:sz w:val="28"/>
          <w:szCs w:val="28"/>
        </w:rPr>
      </w:pPr>
      <w:r w:rsidRPr="00D345F8">
        <w:rPr>
          <w:sz w:val="28"/>
          <w:szCs w:val="28"/>
        </w:rPr>
        <w:t>Сущность патронажа как формы работы с семь</w:t>
      </w:r>
      <w:r w:rsidR="00B302CD">
        <w:rPr>
          <w:sz w:val="28"/>
          <w:szCs w:val="28"/>
        </w:rPr>
        <w:t>е</w:t>
      </w:r>
      <w:r w:rsidRPr="00D345F8">
        <w:rPr>
          <w:sz w:val="28"/>
          <w:szCs w:val="28"/>
        </w:rPr>
        <w:t>й заключается в том, что он осуществляется систематезированно, комплексно и в определ</w:t>
      </w:r>
      <w:r w:rsidR="00B302CD">
        <w:rPr>
          <w:sz w:val="28"/>
          <w:szCs w:val="28"/>
        </w:rPr>
        <w:t>е</w:t>
      </w:r>
      <w:r w:rsidRPr="00D345F8">
        <w:rPr>
          <w:sz w:val="28"/>
          <w:szCs w:val="28"/>
        </w:rPr>
        <w:t xml:space="preserve">нные сроки группой специалистов разного профиля. При этом к каждому члену семьи применяется индивидуальный подход. Для помощи конкретной семье привлекаются различные ведомства и учреждения (социальной защиты, здравоохранения, образования и др.). </w:t>
      </w:r>
    </w:p>
    <w:p w14:paraId="48C9BD48" w14:textId="15DC12EE" w:rsidR="00BB1132" w:rsidRPr="00D345F8" w:rsidRDefault="00BB1132" w:rsidP="00BB1132">
      <w:pPr>
        <w:pStyle w:val="a3"/>
        <w:spacing w:before="0" w:beforeAutospacing="0" w:after="0" w:afterAutospacing="0"/>
        <w:ind w:firstLine="709"/>
        <w:jc w:val="both"/>
        <w:rPr>
          <w:b/>
          <w:i/>
          <w:sz w:val="28"/>
          <w:szCs w:val="28"/>
        </w:rPr>
      </w:pPr>
      <w:r w:rsidRPr="00D345F8">
        <w:rPr>
          <w:sz w:val="28"/>
          <w:szCs w:val="28"/>
        </w:rPr>
        <w:t xml:space="preserve">Главной </w:t>
      </w:r>
      <w:r w:rsidRPr="00D345F8">
        <w:rPr>
          <w:b/>
          <w:sz w:val="28"/>
          <w:szCs w:val="28"/>
        </w:rPr>
        <w:t>задачей</w:t>
      </w:r>
      <w:r w:rsidRPr="00D345F8">
        <w:rPr>
          <w:sz w:val="28"/>
          <w:szCs w:val="28"/>
        </w:rPr>
        <w:t xml:space="preserve"> работника, осуществляющего патронаж оста</w:t>
      </w:r>
      <w:r w:rsidR="00B302CD">
        <w:rPr>
          <w:sz w:val="28"/>
          <w:szCs w:val="28"/>
        </w:rPr>
        <w:t>е</w:t>
      </w:r>
      <w:r w:rsidRPr="00D345F8">
        <w:rPr>
          <w:sz w:val="28"/>
          <w:szCs w:val="28"/>
        </w:rPr>
        <w:t xml:space="preserve">тся </w:t>
      </w:r>
      <w:r w:rsidRPr="00D345F8">
        <w:rPr>
          <w:b/>
          <w:i/>
          <w:sz w:val="28"/>
          <w:szCs w:val="28"/>
        </w:rPr>
        <w:t xml:space="preserve">утверждение с клиентом отношения взаимного доверия и толерантности. </w:t>
      </w:r>
    </w:p>
    <w:p w14:paraId="4D379841" w14:textId="77777777" w:rsidR="0011735E" w:rsidRDefault="0011735E" w:rsidP="00BB1132">
      <w:pPr>
        <w:pStyle w:val="a3"/>
        <w:spacing w:before="0" w:beforeAutospacing="0" w:after="0" w:afterAutospacing="0"/>
        <w:jc w:val="center"/>
        <w:rPr>
          <w:b/>
          <w:sz w:val="28"/>
          <w:szCs w:val="28"/>
        </w:rPr>
      </w:pPr>
    </w:p>
    <w:p w14:paraId="7E6F3C35" w14:textId="36289061" w:rsidR="00BB1132" w:rsidRDefault="00BB1132" w:rsidP="00BB1132">
      <w:pPr>
        <w:pStyle w:val="a3"/>
        <w:spacing w:before="0" w:beforeAutospacing="0" w:after="0" w:afterAutospacing="0"/>
        <w:jc w:val="center"/>
        <w:rPr>
          <w:b/>
          <w:sz w:val="28"/>
          <w:szCs w:val="28"/>
        </w:rPr>
      </w:pPr>
      <w:r w:rsidRPr="00D345F8">
        <w:rPr>
          <w:b/>
          <w:sz w:val="28"/>
          <w:szCs w:val="28"/>
        </w:rPr>
        <w:t>Виды социального патронажа:</w:t>
      </w:r>
    </w:p>
    <w:p w14:paraId="0C65C148" w14:textId="77777777" w:rsidR="00BB1132" w:rsidRPr="00D345F8" w:rsidRDefault="00BB1132" w:rsidP="00BB1132">
      <w:pPr>
        <w:pStyle w:val="a3"/>
        <w:spacing w:before="0" w:beforeAutospacing="0" w:after="0" w:afterAutospacing="0"/>
        <w:ind w:firstLine="709"/>
        <w:jc w:val="center"/>
        <w:rPr>
          <w:b/>
          <w:sz w:val="28"/>
          <w:szCs w:val="28"/>
        </w:rPr>
      </w:pPr>
    </w:p>
    <w:p w14:paraId="36B49CBB" w14:textId="77777777" w:rsidR="00BB1132" w:rsidRPr="00D345F8" w:rsidRDefault="00BB1132" w:rsidP="00BB1132">
      <w:pPr>
        <w:ind w:firstLine="709"/>
        <w:jc w:val="both"/>
        <w:rPr>
          <w:sz w:val="28"/>
          <w:szCs w:val="28"/>
        </w:rPr>
      </w:pPr>
      <w:r w:rsidRPr="00D345F8">
        <w:rPr>
          <w:b/>
          <w:sz w:val="28"/>
          <w:szCs w:val="28"/>
          <w:u w:val="single"/>
        </w:rPr>
        <w:t>Социально-педагогический патронаж</w:t>
      </w:r>
      <w:r w:rsidRPr="00D345F8">
        <w:rPr>
          <w:sz w:val="28"/>
          <w:szCs w:val="28"/>
        </w:rPr>
        <w:t xml:space="preserve"> - всесторонняя и действенная помощь семье, имеющей различные проблемы, силами специалистов социальных служб, ориентирующихся на собственные педагогические возможности, а также на ресурсы социально-психолого-педагогического пространства. </w:t>
      </w:r>
    </w:p>
    <w:p w14:paraId="49ED86E7" w14:textId="77777777" w:rsidR="00BB1132" w:rsidRPr="00D345F8" w:rsidRDefault="00BB1132" w:rsidP="00BB1132">
      <w:pPr>
        <w:ind w:firstLine="709"/>
        <w:jc w:val="both"/>
        <w:rPr>
          <w:b/>
          <w:sz w:val="28"/>
          <w:szCs w:val="28"/>
        </w:rPr>
      </w:pPr>
    </w:p>
    <w:p w14:paraId="385D2502" w14:textId="77777777" w:rsidR="00BB1132" w:rsidRPr="00D345F8" w:rsidRDefault="00BB1132" w:rsidP="00BB1132">
      <w:pPr>
        <w:ind w:firstLine="709"/>
        <w:jc w:val="both"/>
        <w:rPr>
          <w:b/>
          <w:sz w:val="28"/>
          <w:szCs w:val="28"/>
          <w:u w:val="single"/>
        </w:rPr>
      </w:pPr>
      <w:r w:rsidRPr="00D345F8">
        <w:rPr>
          <w:b/>
          <w:sz w:val="28"/>
          <w:szCs w:val="28"/>
          <w:u w:val="single"/>
        </w:rPr>
        <w:t>Психолого-педагогический патронаж</w:t>
      </w:r>
    </w:p>
    <w:p w14:paraId="02D5494B" w14:textId="77777777" w:rsidR="00BB1132" w:rsidRPr="00D345F8" w:rsidRDefault="00BB1132" w:rsidP="00BB1132">
      <w:pPr>
        <w:ind w:firstLine="709"/>
        <w:jc w:val="both"/>
        <w:rPr>
          <w:sz w:val="28"/>
          <w:szCs w:val="28"/>
        </w:rPr>
      </w:pPr>
      <w:r w:rsidRPr="00D345F8">
        <w:rPr>
          <w:b/>
          <w:i/>
          <w:sz w:val="28"/>
          <w:szCs w:val="28"/>
        </w:rPr>
        <w:t>Цель:</w:t>
      </w:r>
      <w:r w:rsidRPr="00D345F8">
        <w:rPr>
          <w:sz w:val="28"/>
          <w:szCs w:val="28"/>
        </w:rPr>
        <w:t xml:space="preserve"> создание новых или восстановление разрушенных позитивных внутрисемейных контактов и контактов семьи с обществом.</w:t>
      </w:r>
    </w:p>
    <w:p w14:paraId="4B69665C" w14:textId="77777777" w:rsidR="00BB1132" w:rsidRPr="00D345F8" w:rsidRDefault="00BB1132" w:rsidP="00BB1132">
      <w:pPr>
        <w:ind w:firstLine="709"/>
        <w:jc w:val="both"/>
        <w:rPr>
          <w:b/>
          <w:i/>
          <w:sz w:val="28"/>
          <w:szCs w:val="28"/>
        </w:rPr>
      </w:pPr>
      <w:r w:rsidRPr="00D345F8">
        <w:rPr>
          <w:b/>
          <w:i/>
          <w:sz w:val="28"/>
          <w:szCs w:val="28"/>
        </w:rPr>
        <w:t xml:space="preserve">Задачи: </w:t>
      </w:r>
    </w:p>
    <w:p w14:paraId="2588C665" w14:textId="77777777" w:rsidR="00BB1132" w:rsidRPr="00D345F8" w:rsidRDefault="00BB1132" w:rsidP="006659A0">
      <w:pPr>
        <w:numPr>
          <w:ilvl w:val="0"/>
          <w:numId w:val="35"/>
        </w:numPr>
        <w:ind w:left="0" w:firstLine="709"/>
        <w:jc w:val="both"/>
        <w:rPr>
          <w:sz w:val="28"/>
          <w:szCs w:val="28"/>
        </w:rPr>
      </w:pPr>
      <w:r w:rsidRPr="00D345F8">
        <w:rPr>
          <w:sz w:val="28"/>
          <w:szCs w:val="28"/>
        </w:rPr>
        <w:t>Решение конкретных психолого-педагогических проблем семьи;</w:t>
      </w:r>
    </w:p>
    <w:p w14:paraId="0B2FDB8C" w14:textId="77777777" w:rsidR="00BB1132" w:rsidRPr="00D345F8" w:rsidRDefault="00BB1132" w:rsidP="006659A0">
      <w:pPr>
        <w:numPr>
          <w:ilvl w:val="0"/>
          <w:numId w:val="35"/>
        </w:numPr>
        <w:ind w:left="0" w:firstLine="709"/>
        <w:jc w:val="both"/>
        <w:rPr>
          <w:sz w:val="28"/>
          <w:szCs w:val="28"/>
        </w:rPr>
      </w:pPr>
      <w:r w:rsidRPr="00D345F8">
        <w:rPr>
          <w:sz w:val="28"/>
          <w:szCs w:val="28"/>
        </w:rPr>
        <w:t>Повышение уровня педагогической компетентности родителей;</w:t>
      </w:r>
    </w:p>
    <w:p w14:paraId="46064EF1" w14:textId="77777777" w:rsidR="00BB1132" w:rsidRPr="00D345F8" w:rsidRDefault="00BB1132" w:rsidP="006659A0">
      <w:pPr>
        <w:numPr>
          <w:ilvl w:val="0"/>
          <w:numId w:val="35"/>
        </w:numPr>
        <w:ind w:left="0" w:firstLine="709"/>
        <w:jc w:val="both"/>
        <w:rPr>
          <w:sz w:val="28"/>
          <w:szCs w:val="28"/>
        </w:rPr>
      </w:pPr>
      <w:r w:rsidRPr="00D345F8">
        <w:rPr>
          <w:sz w:val="28"/>
          <w:szCs w:val="28"/>
        </w:rPr>
        <w:t>Стабилизация позитивных изменений в семье;</w:t>
      </w:r>
    </w:p>
    <w:p w14:paraId="7B0F5F85" w14:textId="77777777" w:rsidR="00BB1132" w:rsidRPr="00D345F8" w:rsidRDefault="00BB1132" w:rsidP="006659A0">
      <w:pPr>
        <w:numPr>
          <w:ilvl w:val="0"/>
          <w:numId w:val="35"/>
        </w:numPr>
        <w:ind w:left="0" w:firstLine="709"/>
        <w:jc w:val="both"/>
        <w:rPr>
          <w:sz w:val="28"/>
          <w:szCs w:val="28"/>
        </w:rPr>
      </w:pPr>
      <w:r w:rsidRPr="00D345F8">
        <w:rPr>
          <w:sz w:val="28"/>
          <w:szCs w:val="28"/>
        </w:rPr>
        <w:t>Стимулирование развития внутреннего потенциала несовершеннолетних и членов их семьи к успешной адаптации в обществе;</w:t>
      </w:r>
    </w:p>
    <w:p w14:paraId="17D067B5" w14:textId="77777777" w:rsidR="00BB1132" w:rsidRPr="00D345F8" w:rsidRDefault="00BB1132" w:rsidP="006659A0">
      <w:pPr>
        <w:numPr>
          <w:ilvl w:val="0"/>
          <w:numId w:val="35"/>
        </w:numPr>
        <w:ind w:left="0" w:firstLine="709"/>
        <w:jc w:val="both"/>
        <w:rPr>
          <w:sz w:val="28"/>
          <w:szCs w:val="28"/>
        </w:rPr>
      </w:pPr>
      <w:r w:rsidRPr="00D345F8">
        <w:rPr>
          <w:sz w:val="28"/>
          <w:szCs w:val="28"/>
        </w:rPr>
        <w:t>Формирование норм социально-приемлемого поведения у несовершеннолетних и членов их семьи;</w:t>
      </w:r>
    </w:p>
    <w:p w14:paraId="31273DEE" w14:textId="77777777" w:rsidR="00BB1132" w:rsidRPr="00D345F8" w:rsidRDefault="00BB1132" w:rsidP="006659A0">
      <w:pPr>
        <w:numPr>
          <w:ilvl w:val="0"/>
          <w:numId w:val="35"/>
        </w:numPr>
        <w:ind w:left="0" w:firstLine="709"/>
        <w:jc w:val="both"/>
        <w:rPr>
          <w:sz w:val="28"/>
          <w:szCs w:val="28"/>
        </w:rPr>
      </w:pPr>
      <w:r w:rsidRPr="00D345F8">
        <w:rPr>
          <w:sz w:val="28"/>
          <w:szCs w:val="28"/>
        </w:rPr>
        <w:t>Внедрение альтернативных форм проведения досуга.</w:t>
      </w:r>
    </w:p>
    <w:p w14:paraId="497FAF9F" w14:textId="77777777" w:rsidR="00BB1132" w:rsidRDefault="00BB1132" w:rsidP="00BB1132">
      <w:pPr>
        <w:jc w:val="both"/>
        <w:rPr>
          <w:b/>
          <w:sz w:val="28"/>
          <w:szCs w:val="28"/>
        </w:rPr>
      </w:pPr>
      <w:r w:rsidRPr="00D345F8">
        <w:rPr>
          <w:b/>
          <w:sz w:val="28"/>
          <w:szCs w:val="28"/>
        </w:rPr>
        <w:t xml:space="preserve">                     </w:t>
      </w:r>
    </w:p>
    <w:p w14:paraId="428150A3" w14:textId="7874EEC9" w:rsidR="00BB1132" w:rsidRPr="00D345F8" w:rsidRDefault="00BB1132" w:rsidP="00BB1132">
      <w:pPr>
        <w:ind w:firstLine="709"/>
        <w:jc w:val="both"/>
        <w:rPr>
          <w:i/>
          <w:sz w:val="28"/>
          <w:szCs w:val="28"/>
        </w:rPr>
      </w:pPr>
      <w:r w:rsidRPr="00D345F8">
        <w:rPr>
          <w:i/>
          <w:sz w:val="28"/>
          <w:szCs w:val="28"/>
        </w:rPr>
        <w:t>Направления психолого-педагогического патронажа:</w:t>
      </w: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464"/>
      </w:tblGrid>
      <w:tr w:rsidR="00BB1132" w:rsidRPr="00D345F8" w14:paraId="55E4DA13" w14:textId="77777777">
        <w:trPr>
          <w:trHeight w:val="560"/>
        </w:trPr>
        <w:tc>
          <w:tcPr>
            <w:tcW w:w="9464" w:type="dxa"/>
            <w:tcBorders>
              <w:top w:val="nil"/>
              <w:left w:val="nil"/>
              <w:bottom w:val="nil"/>
              <w:right w:val="nil"/>
            </w:tcBorders>
          </w:tcPr>
          <w:p w14:paraId="5DC47C63" w14:textId="77777777" w:rsidR="00BB1132" w:rsidRPr="00D345F8" w:rsidRDefault="00BB1132" w:rsidP="006659A0">
            <w:pPr>
              <w:numPr>
                <w:ilvl w:val="0"/>
                <w:numId w:val="40"/>
              </w:numPr>
              <w:jc w:val="both"/>
              <w:rPr>
                <w:b/>
                <w:sz w:val="28"/>
                <w:szCs w:val="28"/>
              </w:rPr>
            </w:pPr>
            <w:r w:rsidRPr="00D345F8">
              <w:rPr>
                <w:sz w:val="28"/>
                <w:szCs w:val="28"/>
              </w:rPr>
              <w:t>Повышение психологической и педагогической состоятельности родителей восстановление педагогического потенциала семьи.</w:t>
            </w:r>
          </w:p>
        </w:tc>
      </w:tr>
      <w:tr w:rsidR="00BB1132" w:rsidRPr="00D345F8" w14:paraId="50E43371" w14:textId="77777777">
        <w:trPr>
          <w:trHeight w:val="220"/>
        </w:trPr>
        <w:tc>
          <w:tcPr>
            <w:tcW w:w="9464" w:type="dxa"/>
            <w:tcBorders>
              <w:top w:val="nil"/>
              <w:left w:val="nil"/>
              <w:bottom w:val="nil"/>
              <w:right w:val="nil"/>
            </w:tcBorders>
          </w:tcPr>
          <w:p w14:paraId="478EEB43" w14:textId="77777777" w:rsidR="00BB1132" w:rsidRPr="00D345F8" w:rsidRDefault="00BB1132" w:rsidP="006659A0">
            <w:pPr>
              <w:numPr>
                <w:ilvl w:val="0"/>
                <w:numId w:val="40"/>
              </w:numPr>
              <w:jc w:val="both"/>
              <w:rPr>
                <w:sz w:val="28"/>
                <w:szCs w:val="28"/>
              </w:rPr>
            </w:pPr>
            <w:r w:rsidRPr="00D345F8">
              <w:rPr>
                <w:sz w:val="28"/>
                <w:szCs w:val="28"/>
              </w:rPr>
              <w:t>Преодоление психолого-педагогической запущенности несовершеннолетних.</w:t>
            </w:r>
          </w:p>
        </w:tc>
      </w:tr>
      <w:tr w:rsidR="00BB1132" w:rsidRPr="00D345F8" w14:paraId="6E3564F3" w14:textId="77777777">
        <w:trPr>
          <w:trHeight w:val="280"/>
        </w:trPr>
        <w:tc>
          <w:tcPr>
            <w:tcW w:w="9464" w:type="dxa"/>
            <w:tcBorders>
              <w:top w:val="nil"/>
              <w:left w:val="nil"/>
              <w:bottom w:val="nil"/>
              <w:right w:val="nil"/>
            </w:tcBorders>
          </w:tcPr>
          <w:p w14:paraId="5D96688A" w14:textId="77777777" w:rsidR="00BB1132" w:rsidRPr="00D345F8" w:rsidRDefault="00BB1132" w:rsidP="006659A0">
            <w:pPr>
              <w:numPr>
                <w:ilvl w:val="0"/>
                <w:numId w:val="40"/>
              </w:numPr>
              <w:jc w:val="both"/>
              <w:rPr>
                <w:b/>
                <w:sz w:val="28"/>
                <w:szCs w:val="28"/>
              </w:rPr>
            </w:pPr>
            <w:r w:rsidRPr="00D345F8">
              <w:rPr>
                <w:sz w:val="28"/>
                <w:szCs w:val="28"/>
              </w:rPr>
              <w:t>Консультации психолога, социального педагога (по запросам клиентов).</w:t>
            </w:r>
          </w:p>
        </w:tc>
      </w:tr>
      <w:tr w:rsidR="00BB1132" w:rsidRPr="00D345F8" w14:paraId="5E85FDE9" w14:textId="77777777">
        <w:trPr>
          <w:trHeight w:val="295"/>
        </w:trPr>
        <w:tc>
          <w:tcPr>
            <w:tcW w:w="9464" w:type="dxa"/>
            <w:tcBorders>
              <w:top w:val="nil"/>
              <w:left w:val="nil"/>
              <w:bottom w:val="nil"/>
              <w:right w:val="nil"/>
            </w:tcBorders>
          </w:tcPr>
          <w:p w14:paraId="116EB0EC" w14:textId="77777777" w:rsidR="00BB1132" w:rsidRPr="00D345F8" w:rsidRDefault="00BB1132" w:rsidP="006659A0">
            <w:pPr>
              <w:numPr>
                <w:ilvl w:val="0"/>
                <w:numId w:val="40"/>
              </w:numPr>
              <w:jc w:val="both"/>
              <w:rPr>
                <w:b/>
                <w:sz w:val="28"/>
                <w:szCs w:val="28"/>
              </w:rPr>
            </w:pPr>
            <w:r w:rsidRPr="00D345F8">
              <w:rPr>
                <w:sz w:val="28"/>
                <w:szCs w:val="28"/>
              </w:rPr>
              <w:t>Педагогическая диагностика.</w:t>
            </w:r>
          </w:p>
        </w:tc>
      </w:tr>
      <w:tr w:rsidR="00BB1132" w:rsidRPr="00D345F8" w14:paraId="7D202B14" w14:textId="77777777">
        <w:trPr>
          <w:trHeight w:val="280"/>
        </w:trPr>
        <w:tc>
          <w:tcPr>
            <w:tcW w:w="9464" w:type="dxa"/>
            <w:tcBorders>
              <w:top w:val="nil"/>
              <w:left w:val="nil"/>
              <w:bottom w:val="nil"/>
              <w:right w:val="nil"/>
            </w:tcBorders>
          </w:tcPr>
          <w:p w14:paraId="556ACBFA" w14:textId="77777777" w:rsidR="00BB1132" w:rsidRPr="00D345F8" w:rsidRDefault="00BB1132" w:rsidP="006659A0">
            <w:pPr>
              <w:numPr>
                <w:ilvl w:val="0"/>
                <w:numId w:val="40"/>
              </w:numPr>
              <w:jc w:val="both"/>
              <w:rPr>
                <w:b/>
                <w:sz w:val="28"/>
                <w:szCs w:val="28"/>
              </w:rPr>
            </w:pPr>
            <w:r w:rsidRPr="00D345F8">
              <w:rPr>
                <w:sz w:val="28"/>
                <w:szCs w:val="28"/>
              </w:rPr>
              <w:t>Симптоматическая психодиагностика.</w:t>
            </w:r>
          </w:p>
        </w:tc>
      </w:tr>
      <w:tr w:rsidR="00BB1132" w:rsidRPr="00D345F8" w14:paraId="6453018C" w14:textId="77777777">
        <w:trPr>
          <w:trHeight w:val="280"/>
        </w:trPr>
        <w:tc>
          <w:tcPr>
            <w:tcW w:w="9464" w:type="dxa"/>
            <w:tcBorders>
              <w:top w:val="nil"/>
              <w:left w:val="nil"/>
              <w:bottom w:val="nil"/>
              <w:right w:val="nil"/>
            </w:tcBorders>
          </w:tcPr>
          <w:p w14:paraId="5621A8BB" w14:textId="77777777" w:rsidR="00BB1132" w:rsidRPr="00D345F8" w:rsidRDefault="00BB1132" w:rsidP="006659A0">
            <w:pPr>
              <w:numPr>
                <w:ilvl w:val="0"/>
                <w:numId w:val="40"/>
              </w:numPr>
              <w:jc w:val="both"/>
              <w:rPr>
                <w:sz w:val="28"/>
                <w:szCs w:val="28"/>
              </w:rPr>
            </w:pPr>
            <w:r w:rsidRPr="00D345F8">
              <w:rPr>
                <w:sz w:val="28"/>
                <w:szCs w:val="28"/>
              </w:rPr>
              <w:t>Психокоррекционная работа.</w:t>
            </w:r>
          </w:p>
        </w:tc>
      </w:tr>
      <w:tr w:rsidR="00BB1132" w:rsidRPr="00D345F8" w14:paraId="4961FFB9" w14:textId="77777777">
        <w:trPr>
          <w:trHeight w:val="575"/>
        </w:trPr>
        <w:tc>
          <w:tcPr>
            <w:tcW w:w="9464" w:type="dxa"/>
            <w:tcBorders>
              <w:top w:val="nil"/>
              <w:left w:val="nil"/>
              <w:bottom w:val="nil"/>
              <w:right w:val="nil"/>
            </w:tcBorders>
          </w:tcPr>
          <w:p w14:paraId="5F6F3C1D" w14:textId="77777777" w:rsidR="00BB1132" w:rsidRPr="00D345F8" w:rsidRDefault="00BB1132" w:rsidP="006659A0">
            <w:pPr>
              <w:numPr>
                <w:ilvl w:val="0"/>
                <w:numId w:val="40"/>
              </w:numPr>
              <w:jc w:val="both"/>
              <w:rPr>
                <w:b/>
                <w:sz w:val="28"/>
                <w:szCs w:val="28"/>
              </w:rPr>
            </w:pPr>
            <w:r w:rsidRPr="00D345F8">
              <w:rPr>
                <w:sz w:val="28"/>
                <w:szCs w:val="28"/>
              </w:rPr>
              <w:t>Проведение бесед с целью профилактики асоциального поведения несовершеннолетних и их родителей.</w:t>
            </w:r>
          </w:p>
        </w:tc>
      </w:tr>
      <w:tr w:rsidR="00BB1132" w:rsidRPr="00D345F8" w14:paraId="37259848" w14:textId="77777777">
        <w:trPr>
          <w:trHeight w:val="352"/>
        </w:trPr>
        <w:tc>
          <w:tcPr>
            <w:tcW w:w="9464" w:type="dxa"/>
            <w:tcBorders>
              <w:top w:val="nil"/>
              <w:left w:val="nil"/>
              <w:bottom w:val="nil"/>
              <w:right w:val="nil"/>
            </w:tcBorders>
          </w:tcPr>
          <w:p w14:paraId="4F9C3838" w14:textId="77777777" w:rsidR="00BB1132" w:rsidRPr="00D345F8" w:rsidRDefault="00BB1132" w:rsidP="006659A0">
            <w:pPr>
              <w:numPr>
                <w:ilvl w:val="0"/>
                <w:numId w:val="40"/>
              </w:numPr>
              <w:jc w:val="both"/>
              <w:rPr>
                <w:sz w:val="28"/>
                <w:szCs w:val="28"/>
              </w:rPr>
            </w:pPr>
            <w:r w:rsidRPr="00D345F8">
              <w:rPr>
                <w:sz w:val="28"/>
                <w:szCs w:val="28"/>
              </w:rPr>
              <w:t>Проведение профориентационной работы с клиентами, содействие в трудоустройстве.</w:t>
            </w:r>
          </w:p>
        </w:tc>
      </w:tr>
      <w:tr w:rsidR="00BB1132" w:rsidRPr="00D345F8" w14:paraId="69FCBFB6" w14:textId="77777777">
        <w:trPr>
          <w:trHeight w:val="280"/>
        </w:trPr>
        <w:tc>
          <w:tcPr>
            <w:tcW w:w="9464" w:type="dxa"/>
            <w:tcBorders>
              <w:top w:val="nil"/>
              <w:left w:val="nil"/>
              <w:bottom w:val="nil"/>
              <w:right w:val="nil"/>
            </w:tcBorders>
          </w:tcPr>
          <w:p w14:paraId="384FD720" w14:textId="77777777" w:rsidR="00BB1132" w:rsidRPr="00D345F8" w:rsidRDefault="00BB1132" w:rsidP="006659A0">
            <w:pPr>
              <w:numPr>
                <w:ilvl w:val="0"/>
                <w:numId w:val="40"/>
              </w:numPr>
              <w:jc w:val="both"/>
              <w:rPr>
                <w:sz w:val="28"/>
                <w:szCs w:val="28"/>
              </w:rPr>
            </w:pPr>
            <w:r w:rsidRPr="00D345F8">
              <w:rPr>
                <w:sz w:val="28"/>
                <w:szCs w:val="28"/>
              </w:rPr>
              <w:t>Взаимодействие с образовательными учреждениями.</w:t>
            </w:r>
          </w:p>
        </w:tc>
      </w:tr>
      <w:tr w:rsidR="00BB1132" w:rsidRPr="00D345F8" w14:paraId="44686267" w14:textId="77777777">
        <w:trPr>
          <w:trHeight w:val="575"/>
        </w:trPr>
        <w:tc>
          <w:tcPr>
            <w:tcW w:w="9464" w:type="dxa"/>
            <w:tcBorders>
              <w:top w:val="nil"/>
              <w:left w:val="nil"/>
              <w:bottom w:val="nil"/>
              <w:right w:val="nil"/>
            </w:tcBorders>
          </w:tcPr>
          <w:p w14:paraId="2053A833" w14:textId="77777777" w:rsidR="00BB1132" w:rsidRPr="00D345F8" w:rsidRDefault="00BB1132" w:rsidP="006659A0">
            <w:pPr>
              <w:numPr>
                <w:ilvl w:val="0"/>
                <w:numId w:val="40"/>
              </w:numPr>
              <w:jc w:val="both"/>
              <w:rPr>
                <w:b/>
                <w:sz w:val="28"/>
                <w:szCs w:val="28"/>
              </w:rPr>
            </w:pPr>
            <w:r w:rsidRPr="00D345F8">
              <w:rPr>
                <w:sz w:val="28"/>
                <w:szCs w:val="28"/>
              </w:rPr>
              <w:t xml:space="preserve">Организация и проведение мероприятий профилактической направленности (различного вида досуговой деятельности). </w:t>
            </w:r>
          </w:p>
        </w:tc>
      </w:tr>
      <w:tr w:rsidR="00BB1132" w:rsidRPr="00D345F8" w14:paraId="0934E72A" w14:textId="77777777">
        <w:trPr>
          <w:trHeight w:val="253"/>
        </w:trPr>
        <w:tc>
          <w:tcPr>
            <w:tcW w:w="9464" w:type="dxa"/>
            <w:tcBorders>
              <w:top w:val="nil"/>
              <w:left w:val="nil"/>
              <w:bottom w:val="nil"/>
              <w:right w:val="nil"/>
            </w:tcBorders>
          </w:tcPr>
          <w:p w14:paraId="7393D3E5" w14:textId="77777777" w:rsidR="00BB1132" w:rsidRPr="00D345F8" w:rsidRDefault="00BB1132" w:rsidP="006659A0">
            <w:pPr>
              <w:numPr>
                <w:ilvl w:val="0"/>
                <w:numId w:val="40"/>
              </w:numPr>
              <w:jc w:val="both"/>
              <w:rPr>
                <w:b/>
                <w:sz w:val="28"/>
                <w:szCs w:val="28"/>
              </w:rPr>
            </w:pPr>
            <w:r w:rsidRPr="00D345F8">
              <w:rPr>
                <w:sz w:val="28"/>
                <w:szCs w:val="28"/>
              </w:rPr>
              <w:t xml:space="preserve">Организация оздоровления и занятости несовершеннолетних в каникулярное время. </w:t>
            </w:r>
          </w:p>
        </w:tc>
      </w:tr>
    </w:tbl>
    <w:p w14:paraId="4D94EA2F" w14:textId="77777777" w:rsidR="00BB1132" w:rsidRPr="00D345F8" w:rsidRDefault="00BB1132" w:rsidP="00BB1132">
      <w:pPr>
        <w:spacing w:line="293" w:lineRule="atLeast"/>
        <w:ind w:firstLine="567"/>
        <w:jc w:val="both"/>
        <w:rPr>
          <w:b/>
          <w:iCs/>
          <w:color w:val="000000"/>
          <w:sz w:val="28"/>
          <w:szCs w:val="28"/>
          <w:u w:val="single"/>
          <w:bdr w:val="none" w:sz="0" w:space="0" w:color="auto" w:frame="1"/>
        </w:rPr>
      </w:pPr>
    </w:p>
    <w:p w14:paraId="64E8E231" w14:textId="77777777" w:rsidR="00BB1132" w:rsidRPr="00D345F8" w:rsidRDefault="00BB1132" w:rsidP="00BB1132">
      <w:pPr>
        <w:spacing w:line="293" w:lineRule="atLeast"/>
        <w:ind w:firstLine="567"/>
        <w:jc w:val="both"/>
        <w:rPr>
          <w:color w:val="000000"/>
          <w:sz w:val="28"/>
          <w:szCs w:val="28"/>
          <w:bdr w:val="none" w:sz="0" w:space="0" w:color="auto" w:frame="1"/>
        </w:rPr>
      </w:pPr>
      <w:r w:rsidRPr="00D345F8">
        <w:rPr>
          <w:b/>
          <w:iCs/>
          <w:color w:val="000000"/>
          <w:sz w:val="28"/>
          <w:szCs w:val="28"/>
          <w:u w:val="single"/>
          <w:bdr w:val="none" w:sz="0" w:space="0" w:color="auto" w:frame="1"/>
        </w:rPr>
        <w:t>Социально-психологический патронаж</w:t>
      </w:r>
      <w:r w:rsidRPr="00D345F8">
        <w:rPr>
          <w:color w:val="000000"/>
          <w:sz w:val="28"/>
          <w:szCs w:val="28"/>
          <w:bdr w:val="none" w:sz="0" w:space="0" w:color="auto" w:frame="1"/>
        </w:rPr>
        <w:t> </w:t>
      </w:r>
    </w:p>
    <w:p w14:paraId="3A6E8D7D" w14:textId="77777777" w:rsidR="00BB1132" w:rsidRDefault="00BB1132" w:rsidP="00BB1132">
      <w:pPr>
        <w:ind w:firstLine="709"/>
        <w:jc w:val="both"/>
        <w:rPr>
          <w:color w:val="000000"/>
          <w:sz w:val="28"/>
          <w:szCs w:val="28"/>
          <w:bdr w:val="none" w:sz="0" w:space="0" w:color="auto" w:frame="1"/>
        </w:rPr>
      </w:pPr>
      <w:r w:rsidRPr="00D345F8">
        <w:rPr>
          <w:b/>
          <w:i/>
          <w:color w:val="000000"/>
          <w:sz w:val="28"/>
          <w:szCs w:val="28"/>
          <w:bdr w:val="none" w:sz="0" w:space="0" w:color="auto" w:frame="1"/>
        </w:rPr>
        <w:t>Цель:</w:t>
      </w:r>
      <w:r w:rsidRPr="00D345F8">
        <w:rPr>
          <w:color w:val="000000"/>
          <w:sz w:val="28"/>
          <w:szCs w:val="28"/>
          <w:bdr w:val="none" w:sz="0" w:space="0" w:color="auto" w:frame="1"/>
        </w:rPr>
        <w:t xml:space="preserve"> систематическое наблюдение за клиентами для своевременного выявления ситуаций психического дискомфорта или межличностного конфликта и других ситуаций, оказание, при необходимости, социально-психологической помощи.</w:t>
      </w:r>
    </w:p>
    <w:p w14:paraId="3E36D166" w14:textId="77777777" w:rsidR="00BB1132" w:rsidRPr="00041B5E" w:rsidRDefault="00BB1132" w:rsidP="00BB1132">
      <w:pPr>
        <w:ind w:firstLine="709"/>
        <w:jc w:val="both"/>
        <w:rPr>
          <w:color w:val="000000"/>
          <w:sz w:val="28"/>
          <w:szCs w:val="28"/>
          <w:bdr w:val="none" w:sz="0" w:space="0" w:color="auto" w:frame="1"/>
        </w:rPr>
      </w:pPr>
      <w:r w:rsidRPr="00D345F8">
        <w:rPr>
          <w:b/>
          <w:i/>
          <w:color w:val="000000"/>
          <w:sz w:val="28"/>
          <w:szCs w:val="28"/>
        </w:rPr>
        <w:t>Задачи:</w:t>
      </w:r>
      <w:r w:rsidRPr="00D345F8">
        <w:rPr>
          <w:color w:val="000000"/>
          <w:sz w:val="28"/>
          <w:szCs w:val="28"/>
        </w:rPr>
        <w:t xml:space="preserve"> оказание длительной психологической и социальной помощи семьям, переживающим конфликт или стрессовое состояние, а также имеющим проблемы в воспитании детей, находящимся в состоянии хронической социально-психологической дезадаптации и эмоционального напряжения.</w:t>
      </w:r>
    </w:p>
    <w:p w14:paraId="580BF97D" w14:textId="77777777" w:rsidR="00BB1132" w:rsidRPr="00D345F8" w:rsidRDefault="00BB1132" w:rsidP="00BB1132">
      <w:pPr>
        <w:pStyle w:val="a3"/>
        <w:spacing w:before="0" w:beforeAutospacing="0" w:after="0" w:afterAutospacing="0"/>
        <w:ind w:firstLine="709"/>
        <w:jc w:val="both"/>
        <w:rPr>
          <w:i/>
          <w:sz w:val="28"/>
          <w:szCs w:val="28"/>
        </w:rPr>
      </w:pPr>
      <w:r w:rsidRPr="00D345F8">
        <w:rPr>
          <w:i/>
          <w:sz w:val="28"/>
          <w:szCs w:val="28"/>
        </w:rPr>
        <w:t>Направления психологического патронажа:</w:t>
      </w:r>
    </w:p>
    <w:p w14:paraId="5E6F1C88" w14:textId="77777777" w:rsidR="00BB1132" w:rsidRPr="00D345F8" w:rsidRDefault="00BB1132" w:rsidP="006659A0">
      <w:pPr>
        <w:pStyle w:val="af1"/>
        <w:numPr>
          <w:ilvl w:val="0"/>
          <w:numId w:val="29"/>
        </w:numPr>
        <w:ind w:left="0" w:firstLine="709"/>
        <w:jc w:val="both"/>
        <w:rPr>
          <w:rFonts w:ascii="Times New Roman" w:hAnsi="Times New Roman"/>
          <w:sz w:val="28"/>
          <w:szCs w:val="28"/>
        </w:rPr>
      </w:pPr>
      <w:r>
        <w:rPr>
          <w:rFonts w:ascii="Times New Roman" w:hAnsi="Times New Roman"/>
          <w:sz w:val="28"/>
          <w:szCs w:val="28"/>
        </w:rPr>
        <w:t>к</w:t>
      </w:r>
      <w:r w:rsidRPr="00D345F8">
        <w:rPr>
          <w:rFonts w:ascii="Times New Roman" w:hAnsi="Times New Roman"/>
          <w:sz w:val="28"/>
          <w:szCs w:val="28"/>
        </w:rPr>
        <w:t>онсультирование</w:t>
      </w:r>
      <w:r>
        <w:rPr>
          <w:rFonts w:ascii="Times New Roman" w:hAnsi="Times New Roman"/>
          <w:sz w:val="28"/>
          <w:szCs w:val="28"/>
        </w:rPr>
        <w:t>;</w:t>
      </w:r>
      <w:r w:rsidRPr="00D345F8">
        <w:rPr>
          <w:rFonts w:ascii="Times New Roman" w:hAnsi="Times New Roman"/>
          <w:sz w:val="28"/>
          <w:szCs w:val="28"/>
        </w:rPr>
        <w:t xml:space="preserve"> </w:t>
      </w:r>
    </w:p>
    <w:p w14:paraId="67A66B5D" w14:textId="77777777" w:rsidR="00BB1132" w:rsidRPr="00D345F8" w:rsidRDefault="00BB1132" w:rsidP="006659A0">
      <w:pPr>
        <w:pStyle w:val="af1"/>
        <w:numPr>
          <w:ilvl w:val="0"/>
          <w:numId w:val="29"/>
        </w:numPr>
        <w:ind w:left="0" w:firstLine="709"/>
        <w:jc w:val="both"/>
        <w:rPr>
          <w:rFonts w:ascii="Times New Roman" w:hAnsi="Times New Roman"/>
          <w:sz w:val="28"/>
          <w:szCs w:val="28"/>
        </w:rPr>
      </w:pPr>
      <w:r w:rsidRPr="00D345F8">
        <w:rPr>
          <w:rFonts w:ascii="Times New Roman" w:hAnsi="Times New Roman"/>
          <w:sz w:val="28"/>
          <w:szCs w:val="28"/>
        </w:rPr>
        <w:t>поиск, совместно с клиентом альтернативных путей выхода из конфликтных ситуаций</w:t>
      </w:r>
      <w:r>
        <w:rPr>
          <w:rFonts w:ascii="Times New Roman" w:hAnsi="Times New Roman"/>
          <w:sz w:val="28"/>
          <w:szCs w:val="28"/>
        </w:rPr>
        <w:t>;</w:t>
      </w:r>
    </w:p>
    <w:p w14:paraId="7671C671" w14:textId="77777777" w:rsidR="00BB1132" w:rsidRPr="00D345F8" w:rsidRDefault="00BB1132" w:rsidP="006659A0">
      <w:pPr>
        <w:pStyle w:val="af1"/>
        <w:numPr>
          <w:ilvl w:val="0"/>
          <w:numId w:val="29"/>
        </w:numPr>
        <w:ind w:left="0" w:firstLine="709"/>
        <w:jc w:val="both"/>
        <w:rPr>
          <w:rFonts w:ascii="Times New Roman" w:hAnsi="Times New Roman"/>
          <w:sz w:val="28"/>
          <w:szCs w:val="28"/>
        </w:rPr>
      </w:pPr>
      <w:r w:rsidRPr="00D345F8">
        <w:rPr>
          <w:rFonts w:ascii="Times New Roman" w:hAnsi="Times New Roman"/>
          <w:sz w:val="28"/>
          <w:szCs w:val="28"/>
        </w:rPr>
        <w:t>выполнение посреднических функций между клиентом и его окружением</w:t>
      </w:r>
      <w:r>
        <w:rPr>
          <w:rFonts w:ascii="Times New Roman" w:hAnsi="Times New Roman"/>
          <w:sz w:val="28"/>
          <w:szCs w:val="28"/>
        </w:rPr>
        <w:t>;</w:t>
      </w:r>
    </w:p>
    <w:p w14:paraId="05D6E054" w14:textId="77777777" w:rsidR="00BB1132" w:rsidRPr="00D345F8" w:rsidRDefault="00BB1132" w:rsidP="006659A0">
      <w:pPr>
        <w:pStyle w:val="af1"/>
        <w:numPr>
          <w:ilvl w:val="0"/>
          <w:numId w:val="29"/>
        </w:numPr>
        <w:ind w:left="0" w:firstLine="709"/>
        <w:jc w:val="both"/>
        <w:rPr>
          <w:rFonts w:ascii="Times New Roman" w:hAnsi="Times New Roman"/>
          <w:sz w:val="28"/>
          <w:szCs w:val="28"/>
        </w:rPr>
      </w:pPr>
      <w:r w:rsidRPr="00D345F8">
        <w:rPr>
          <w:rFonts w:ascii="Times New Roman" w:hAnsi="Times New Roman"/>
          <w:sz w:val="28"/>
          <w:szCs w:val="28"/>
        </w:rPr>
        <w:t>оказание помощи, направленной на снижение чувства тревожности клиента, при этом специалист должен квалифицированно совместить членов семьи в процесс планируемых изменений</w:t>
      </w:r>
      <w:r>
        <w:rPr>
          <w:rFonts w:ascii="Times New Roman" w:hAnsi="Times New Roman"/>
          <w:sz w:val="28"/>
          <w:szCs w:val="28"/>
        </w:rPr>
        <w:t>;</w:t>
      </w:r>
    </w:p>
    <w:p w14:paraId="1F68B2FC" w14:textId="77777777" w:rsidR="00BB1132" w:rsidRPr="00D345F8" w:rsidRDefault="00BB1132" w:rsidP="006659A0">
      <w:pPr>
        <w:pStyle w:val="af1"/>
        <w:numPr>
          <w:ilvl w:val="0"/>
          <w:numId w:val="29"/>
        </w:numPr>
        <w:ind w:left="0" w:firstLine="709"/>
        <w:jc w:val="both"/>
        <w:rPr>
          <w:rFonts w:ascii="Times New Roman" w:hAnsi="Times New Roman"/>
          <w:sz w:val="28"/>
          <w:szCs w:val="28"/>
        </w:rPr>
      </w:pPr>
      <w:r w:rsidRPr="00D345F8">
        <w:rPr>
          <w:rFonts w:ascii="Times New Roman" w:hAnsi="Times New Roman"/>
          <w:sz w:val="28"/>
          <w:szCs w:val="28"/>
        </w:rPr>
        <w:t>использование комплексного подхода, включение в решение проблем клиентов специалистов узкой направленности (например, экономического и культурно-просветительного - с одной стороны, и психологического и психосоциального, с другой).</w:t>
      </w:r>
    </w:p>
    <w:p w14:paraId="0EA7376E" w14:textId="77777777" w:rsidR="00BB1132" w:rsidRPr="00D345F8" w:rsidRDefault="00BB1132" w:rsidP="00BB1132">
      <w:pPr>
        <w:pStyle w:val="af1"/>
        <w:ind w:firstLine="709"/>
        <w:jc w:val="both"/>
        <w:rPr>
          <w:rFonts w:ascii="Times New Roman" w:hAnsi="Times New Roman"/>
          <w:sz w:val="28"/>
          <w:szCs w:val="28"/>
          <w:bdr w:val="none" w:sz="0" w:space="0" w:color="auto" w:frame="1"/>
        </w:rPr>
      </w:pPr>
      <w:r w:rsidRPr="00D345F8">
        <w:rPr>
          <w:rFonts w:ascii="Times New Roman" w:hAnsi="Times New Roman"/>
          <w:b/>
          <w:iCs/>
          <w:sz w:val="28"/>
          <w:szCs w:val="28"/>
          <w:u w:val="single"/>
          <w:bdr w:val="none" w:sz="0" w:space="0" w:color="auto" w:frame="1"/>
        </w:rPr>
        <w:t>Социально-медицинский патронаж</w:t>
      </w:r>
      <w:r w:rsidRPr="00D345F8">
        <w:rPr>
          <w:rFonts w:ascii="Times New Roman" w:hAnsi="Times New Roman"/>
          <w:sz w:val="28"/>
          <w:szCs w:val="28"/>
          <w:bdr w:val="none" w:sz="0" w:space="0" w:color="auto" w:frame="1"/>
        </w:rPr>
        <w:t> - систематическое наблюдение за клиентами для своевременного выявления отклонений в состоянии их здоровья и оказания им, при необходимости, социально-медицинской помощи.</w:t>
      </w:r>
    </w:p>
    <w:p w14:paraId="40062E2F" w14:textId="77777777" w:rsidR="00BB1132" w:rsidRPr="00D345F8" w:rsidRDefault="00BB1132" w:rsidP="00BB1132">
      <w:pPr>
        <w:ind w:firstLine="709"/>
        <w:jc w:val="both"/>
        <w:rPr>
          <w:sz w:val="28"/>
          <w:szCs w:val="28"/>
        </w:rPr>
      </w:pPr>
      <w:r w:rsidRPr="00D345F8">
        <w:rPr>
          <w:b/>
          <w:i/>
          <w:sz w:val="28"/>
          <w:szCs w:val="28"/>
        </w:rPr>
        <w:t>Цель:</w:t>
      </w:r>
      <w:r w:rsidRPr="00D345F8">
        <w:rPr>
          <w:sz w:val="28"/>
          <w:szCs w:val="28"/>
        </w:rPr>
        <w:t xml:space="preserve"> организация медицинского обследования несовершеннолетних и их родителей, содействие в получении ими различных медицинских услуг, координирование действий медицинских учреждений и специалистов. </w:t>
      </w:r>
    </w:p>
    <w:p w14:paraId="482695E5" w14:textId="77777777" w:rsidR="00BB1132" w:rsidRPr="00D345F8" w:rsidRDefault="00BB1132" w:rsidP="00BB1132">
      <w:pPr>
        <w:ind w:firstLine="709"/>
        <w:jc w:val="both"/>
        <w:rPr>
          <w:b/>
          <w:i/>
          <w:sz w:val="28"/>
          <w:szCs w:val="28"/>
        </w:rPr>
      </w:pPr>
      <w:r w:rsidRPr="00D345F8">
        <w:rPr>
          <w:b/>
          <w:i/>
          <w:sz w:val="28"/>
          <w:szCs w:val="28"/>
        </w:rPr>
        <w:t xml:space="preserve">Задачи: </w:t>
      </w:r>
    </w:p>
    <w:p w14:paraId="0B513D59" w14:textId="77777777" w:rsidR="00BB1132" w:rsidRPr="00D345F8" w:rsidRDefault="00BB1132" w:rsidP="006659A0">
      <w:pPr>
        <w:numPr>
          <w:ilvl w:val="0"/>
          <w:numId w:val="37"/>
        </w:numPr>
        <w:ind w:left="0" w:firstLine="709"/>
        <w:jc w:val="both"/>
        <w:rPr>
          <w:b/>
          <w:i/>
          <w:sz w:val="28"/>
          <w:szCs w:val="28"/>
        </w:rPr>
      </w:pPr>
      <w:r w:rsidRPr="00D345F8">
        <w:rPr>
          <w:sz w:val="28"/>
          <w:szCs w:val="28"/>
        </w:rPr>
        <w:t xml:space="preserve">Содействие в предоставлении необходимой медицинской помощи и охраны здоровья несовершеннолетних и их родителей, оказавшихся в трудной жизненной ситуации или социально опасном положении. </w:t>
      </w:r>
    </w:p>
    <w:p w14:paraId="46AB39ED" w14:textId="77777777" w:rsidR="00BB1132" w:rsidRPr="00D345F8" w:rsidRDefault="00BB1132" w:rsidP="00BB1132">
      <w:pPr>
        <w:jc w:val="both"/>
        <w:rPr>
          <w:sz w:val="28"/>
          <w:szCs w:val="28"/>
        </w:rPr>
      </w:pPr>
    </w:p>
    <w:p w14:paraId="31DA1496" w14:textId="77777777" w:rsidR="00BB1132" w:rsidRPr="00D345F8" w:rsidRDefault="00BB1132" w:rsidP="00BB1132">
      <w:pPr>
        <w:ind w:firstLine="709"/>
        <w:jc w:val="both"/>
        <w:rPr>
          <w:i/>
          <w:sz w:val="28"/>
          <w:szCs w:val="28"/>
        </w:rPr>
      </w:pPr>
      <w:r w:rsidRPr="00D345F8">
        <w:rPr>
          <w:i/>
          <w:sz w:val="28"/>
          <w:szCs w:val="28"/>
        </w:rPr>
        <w:t>Направления социально-медицинского патронажа:</w:t>
      </w:r>
    </w:p>
    <w:tbl>
      <w:tblPr>
        <w:tblW w:w="9464" w:type="dxa"/>
        <w:tblLook w:val="01E0" w:firstRow="1" w:lastRow="1" w:firstColumn="1" w:lastColumn="1" w:noHBand="0" w:noVBand="0"/>
      </w:tblPr>
      <w:tblGrid>
        <w:gridCol w:w="9464"/>
      </w:tblGrid>
      <w:tr w:rsidR="00BB1132" w:rsidRPr="00D345F8" w14:paraId="5299FEBF" w14:textId="77777777">
        <w:trPr>
          <w:trHeight w:val="360"/>
        </w:trPr>
        <w:tc>
          <w:tcPr>
            <w:tcW w:w="9464" w:type="dxa"/>
          </w:tcPr>
          <w:p w14:paraId="4525B4E8" w14:textId="77777777" w:rsidR="00BB1132" w:rsidRPr="00D345F8" w:rsidRDefault="00BB1132" w:rsidP="006659A0">
            <w:pPr>
              <w:numPr>
                <w:ilvl w:val="0"/>
                <w:numId w:val="41"/>
              </w:numPr>
              <w:jc w:val="both"/>
              <w:rPr>
                <w:b/>
                <w:sz w:val="28"/>
                <w:szCs w:val="28"/>
              </w:rPr>
            </w:pPr>
            <w:r w:rsidRPr="00D345F8">
              <w:rPr>
                <w:sz w:val="28"/>
                <w:szCs w:val="28"/>
              </w:rPr>
              <w:t>Организация совместных выходов со специалистами детских поликлиник в семьи СОП;</w:t>
            </w:r>
          </w:p>
        </w:tc>
      </w:tr>
      <w:tr w:rsidR="00BB1132" w:rsidRPr="00D345F8" w14:paraId="32117D23" w14:textId="77777777">
        <w:trPr>
          <w:trHeight w:val="576"/>
        </w:trPr>
        <w:tc>
          <w:tcPr>
            <w:tcW w:w="9464" w:type="dxa"/>
          </w:tcPr>
          <w:p w14:paraId="78CED6C0" w14:textId="77777777" w:rsidR="00BB1132" w:rsidRPr="00D345F8" w:rsidRDefault="00BB1132" w:rsidP="006659A0">
            <w:pPr>
              <w:numPr>
                <w:ilvl w:val="0"/>
                <w:numId w:val="41"/>
              </w:numPr>
              <w:jc w:val="both"/>
              <w:rPr>
                <w:b/>
                <w:sz w:val="28"/>
                <w:szCs w:val="28"/>
              </w:rPr>
            </w:pPr>
            <w:r w:rsidRPr="00D345F8">
              <w:rPr>
                <w:sz w:val="28"/>
                <w:szCs w:val="28"/>
              </w:rPr>
              <w:t>Оказание содействия в лечении от алкогольной зависимости на базе наркологического кабинета УРБ.</w:t>
            </w:r>
          </w:p>
        </w:tc>
      </w:tr>
      <w:tr w:rsidR="00BB1132" w:rsidRPr="00D345F8" w14:paraId="1804A768" w14:textId="77777777">
        <w:trPr>
          <w:trHeight w:val="296"/>
        </w:trPr>
        <w:tc>
          <w:tcPr>
            <w:tcW w:w="9464" w:type="dxa"/>
          </w:tcPr>
          <w:p w14:paraId="63FA6514" w14:textId="77777777" w:rsidR="00BB1132" w:rsidRPr="00D345F8" w:rsidRDefault="00BB1132" w:rsidP="006659A0">
            <w:pPr>
              <w:numPr>
                <w:ilvl w:val="0"/>
                <w:numId w:val="41"/>
              </w:numPr>
              <w:jc w:val="both"/>
              <w:rPr>
                <w:b/>
                <w:sz w:val="28"/>
                <w:szCs w:val="28"/>
              </w:rPr>
            </w:pPr>
            <w:r w:rsidRPr="00D345F8">
              <w:rPr>
                <w:sz w:val="28"/>
                <w:szCs w:val="28"/>
              </w:rPr>
              <w:t>Обмен информацией со специалистами медицинских учреждений по социально неблагополучным семьям;</w:t>
            </w:r>
          </w:p>
        </w:tc>
      </w:tr>
      <w:tr w:rsidR="00BB1132" w:rsidRPr="00D345F8" w14:paraId="0A0BA653" w14:textId="77777777">
        <w:trPr>
          <w:trHeight w:val="287"/>
        </w:trPr>
        <w:tc>
          <w:tcPr>
            <w:tcW w:w="9464" w:type="dxa"/>
          </w:tcPr>
          <w:p w14:paraId="0596ECEB" w14:textId="77777777" w:rsidR="00BB1132" w:rsidRPr="00D345F8" w:rsidRDefault="00BB1132" w:rsidP="006659A0">
            <w:pPr>
              <w:numPr>
                <w:ilvl w:val="0"/>
                <w:numId w:val="41"/>
              </w:numPr>
              <w:jc w:val="both"/>
              <w:rPr>
                <w:b/>
                <w:sz w:val="28"/>
                <w:szCs w:val="28"/>
              </w:rPr>
            </w:pPr>
            <w:r w:rsidRPr="00D345F8">
              <w:rPr>
                <w:sz w:val="28"/>
                <w:szCs w:val="28"/>
              </w:rPr>
              <w:t>Совместное решение вопросов оздоровления несовершеннолетних с мед. учреждениями;</w:t>
            </w:r>
          </w:p>
        </w:tc>
      </w:tr>
      <w:tr w:rsidR="00BB1132" w:rsidRPr="00D345F8" w14:paraId="3C85D492" w14:textId="77777777">
        <w:trPr>
          <w:trHeight w:val="547"/>
        </w:trPr>
        <w:tc>
          <w:tcPr>
            <w:tcW w:w="9464" w:type="dxa"/>
          </w:tcPr>
          <w:p w14:paraId="7BF88568" w14:textId="77777777" w:rsidR="00BB1132" w:rsidRPr="00D345F8" w:rsidRDefault="00BB1132" w:rsidP="006659A0">
            <w:pPr>
              <w:numPr>
                <w:ilvl w:val="0"/>
                <w:numId w:val="41"/>
              </w:numPr>
              <w:jc w:val="both"/>
              <w:rPr>
                <w:sz w:val="28"/>
                <w:szCs w:val="28"/>
              </w:rPr>
            </w:pPr>
            <w:r w:rsidRPr="00D345F8">
              <w:rPr>
                <w:sz w:val="28"/>
                <w:szCs w:val="28"/>
              </w:rPr>
              <w:t xml:space="preserve">Проведение бесед, лекций специалистами мед. учреждений с несовершеннолетними и родителями. </w:t>
            </w:r>
          </w:p>
          <w:p w14:paraId="0822DD06" w14:textId="77777777" w:rsidR="00BB1132" w:rsidRPr="00D345F8" w:rsidRDefault="00BB1132">
            <w:pPr>
              <w:pStyle w:val="af1"/>
              <w:rPr>
                <w:sz w:val="28"/>
                <w:szCs w:val="28"/>
              </w:rPr>
            </w:pPr>
          </w:p>
        </w:tc>
      </w:tr>
    </w:tbl>
    <w:p w14:paraId="7538B103" w14:textId="77777777" w:rsidR="00BB1132" w:rsidRPr="00D345F8" w:rsidRDefault="00BB1132" w:rsidP="00BB1132">
      <w:pPr>
        <w:spacing w:line="293" w:lineRule="atLeast"/>
        <w:ind w:firstLine="567"/>
        <w:jc w:val="both"/>
        <w:rPr>
          <w:color w:val="000000"/>
          <w:sz w:val="28"/>
          <w:szCs w:val="28"/>
          <w:bdr w:val="none" w:sz="0" w:space="0" w:color="auto" w:frame="1"/>
        </w:rPr>
      </w:pPr>
      <w:r w:rsidRPr="00D345F8">
        <w:rPr>
          <w:b/>
          <w:iCs/>
          <w:color w:val="000000"/>
          <w:sz w:val="28"/>
          <w:szCs w:val="28"/>
          <w:u w:val="single"/>
          <w:bdr w:val="none" w:sz="0" w:space="0" w:color="auto" w:frame="1"/>
        </w:rPr>
        <w:t>Социально-правовой патронаж</w:t>
      </w:r>
      <w:r w:rsidRPr="00D345F8">
        <w:rPr>
          <w:color w:val="000000"/>
          <w:sz w:val="28"/>
          <w:szCs w:val="28"/>
          <w:bdr w:val="none" w:sz="0" w:space="0" w:color="auto" w:frame="1"/>
        </w:rPr>
        <w:t> - систематическое наблюдение за клиентами для своевременного выявления угрозы насилия или применения насилия, др. незаконных действий в отношении детей, инвалидов, пожилых людей и оказания им, при необходимости, социально-правовой помощи.</w:t>
      </w:r>
    </w:p>
    <w:p w14:paraId="1AEBC757" w14:textId="77777777" w:rsidR="00BB1132" w:rsidRPr="00D345F8" w:rsidRDefault="00BB1132" w:rsidP="00BB1132">
      <w:pPr>
        <w:ind w:firstLine="709"/>
        <w:jc w:val="both"/>
        <w:rPr>
          <w:sz w:val="28"/>
          <w:szCs w:val="28"/>
        </w:rPr>
      </w:pPr>
      <w:r w:rsidRPr="00D345F8">
        <w:rPr>
          <w:b/>
          <w:i/>
          <w:sz w:val="28"/>
          <w:szCs w:val="28"/>
        </w:rPr>
        <w:t>Цель:</w:t>
      </w:r>
      <w:r w:rsidRPr="00D345F8">
        <w:rPr>
          <w:sz w:val="28"/>
          <w:szCs w:val="28"/>
        </w:rPr>
        <w:t xml:space="preserve"> защита прав и законных интересов несовершеннолетних, информационно-правовая поддержка и повышение правовой компетенции несовершеннолетних и их родителей.</w:t>
      </w:r>
    </w:p>
    <w:p w14:paraId="624B02D6" w14:textId="77777777" w:rsidR="00BB1132" w:rsidRPr="00D345F8" w:rsidRDefault="00BB1132" w:rsidP="00BB1132">
      <w:pPr>
        <w:ind w:firstLine="709"/>
        <w:jc w:val="both"/>
        <w:rPr>
          <w:b/>
          <w:i/>
          <w:sz w:val="28"/>
          <w:szCs w:val="28"/>
        </w:rPr>
      </w:pPr>
      <w:r w:rsidRPr="00D345F8">
        <w:rPr>
          <w:b/>
          <w:i/>
          <w:sz w:val="28"/>
          <w:szCs w:val="28"/>
        </w:rPr>
        <w:t xml:space="preserve">Задачи: </w:t>
      </w:r>
    </w:p>
    <w:p w14:paraId="72B8A85A" w14:textId="77777777" w:rsidR="00BB1132" w:rsidRPr="00D345F8" w:rsidRDefault="00BB1132" w:rsidP="006659A0">
      <w:pPr>
        <w:numPr>
          <w:ilvl w:val="0"/>
          <w:numId w:val="36"/>
        </w:numPr>
        <w:ind w:left="0" w:firstLine="709"/>
        <w:jc w:val="both"/>
        <w:rPr>
          <w:sz w:val="28"/>
          <w:szCs w:val="28"/>
        </w:rPr>
      </w:pPr>
      <w:r w:rsidRPr="00D345F8">
        <w:rPr>
          <w:sz w:val="28"/>
          <w:szCs w:val="28"/>
        </w:rPr>
        <w:t>Профилактика безнадзорности, правонарушений и девиантных форм поведения несовершеннолетних, а также асоциального поведения родителей;</w:t>
      </w:r>
    </w:p>
    <w:p w14:paraId="311F7204" w14:textId="77777777" w:rsidR="00BB1132" w:rsidRPr="00D345F8" w:rsidRDefault="00BB1132" w:rsidP="006659A0">
      <w:pPr>
        <w:numPr>
          <w:ilvl w:val="0"/>
          <w:numId w:val="36"/>
        </w:numPr>
        <w:ind w:left="0" w:firstLine="709"/>
        <w:jc w:val="both"/>
        <w:rPr>
          <w:sz w:val="28"/>
          <w:szCs w:val="28"/>
        </w:rPr>
      </w:pPr>
      <w:r w:rsidRPr="00D345F8">
        <w:rPr>
          <w:sz w:val="28"/>
          <w:szCs w:val="28"/>
        </w:rPr>
        <w:t>Правовое просвещение несовершеннолетних и их родителей.</w:t>
      </w:r>
    </w:p>
    <w:p w14:paraId="4FB9AD29" w14:textId="77777777" w:rsidR="00D51FFB" w:rsidRDefault="00D51FFB" w:rsidP="00BB1132">
      <w:pPr>
        <w:ind w:firstLine="709"/>
        <w:jc w:val="both"/>
        <w:rPr>
          <w:i/>
          <w:sz w:val="28"/>
          <w:szCs w:val="28"/>
        </w:rPr>
      </w:pPr>
    </w:p>
    <w:p w14:paraId="1E65DDE5" w14:textId="57D634F0" w:rsidR="00BB1132" w:rsidRPr="00D345F8" w:rsidRDefault="00BB1132" w:rsidP="00BB1132">
      <w:pPr>
        <w:ind w:firstLine="709"/>
        <w:jc w:val="both"/>
        <w:rPr>
          <w:i/>
          <w:sz w:val="28"/>
          <w:szCs w:val="28"/>
        </w:rPr>
      </w:pPr>
      <w:r w:rsidRPr="00D345F8">
        <w:rPr>
          <w:i/>
          <w:sz w:val="28"/>
          <w:szCs w:val="28"/>
        </w:rPr>
        <w:t>Направления правового патронажа:</w:t>
      </w:r>
    </w:p>
    <w:p w14:paraId="6C57FAE2" w14:textId="77777777" w:rsidR="00BB1132" w:rsidRPr="00D345F8" w:rsidRDefault="00BB1132" w:rsidP="006659A0">
      <w:pPr>
        <w:numPr>
          <w:ilvl w:val="0"/>
          <w:numId w:val="42"/>
        </w:numPr>
        <w:ind w:left="0" w:firstLine="709"/>
        <w:jc w:val="both"/>
        <w:rPr>
          <w:sz w:val="28"/>
          <w:szCs w:val="28"/>
        </w:rPr>
      </w:pPr>
      <w:r w:rsidRPr="00D345F8">
        <w:rPr>
          <w:sz w:val="28"/>
          <w:szCs w:val="28"/>
        </w:rPr>
        <w:t>Правовое просвещение несовершеннолетних и их родителей, знакомство со статьями Семейного Кодекса, при необходимости со статьями Уголовного Кодекса, Конвенцией о правах ребенка, Конституцией РФ.</w:t>
      </w:r>
    </w:p>
    <w:tbl>
      <w:tblPr>
        <w:tblW w:w="5000" w:type="pct"/>
        <w:tblLook w:val="01E0" w:firstRow="1" w:lastRow="1" w:firstColumn="1" w:lastColumn="1" w:noHBand="0" w:noVBand="0"/>
      </w:tblPr>
      <w:tblGrid>
        <w:gridCol w:w="9570"/>
      </w:tblGrid>
      <w:tr w:rsidR="00BB1132" w:rsidRPr="00D345F8" w14:paraId="796DE0E1" w14:textId="77777777" w:rsidTr="0011735E">
        <w:trPr>
          <w:trHeight w:val="592"/>
        </w:trPr>
        <w:tc>
          <w:tcPr>
            <w:tcW w:w="5000" w:type="pct"/>
          </w:tcPr>
          <w:p w14:paraId="0640A7B1" w14:textId="77777777" w:rsidR="00BB1132" w:rsidRPr="00D345F8" w:rsidRDefault="00BB1132" w:rsidP="006659A0">
            <w:pPr>
              <w:numPr>
                <w:ilvl w:val="0"/>
                <w:numId w:val="42"/>
              </w:numPr>
              <w:ind w:left="0" w:firstLine="709"/>
              <w:jc w:val="both"/>
              <w:rPr>
                <w:b/>
                <w:sz w:val="28"/>
                <w:szCs w:val="28"/>
              </w:rPr>
            </w:pPr>
            <w:r w:rsidRPr="00D345F8">
              <w:rPr>
                <w:sz w:val="28"/>
                <w:szCs w:val="28"/>
              </w:rPr>
              <w:t>Проведение бесед, направленных на профилактику безнадзорности и правонарушения несовершеннолетних, жестокого обращения с детьми.</w:t>
            </w:r>
          </w:p>
        </w:tc>
      </w:tr>
      <w:tr w:rsidR="00BB1132" w:rsidRPr="00D345F8" w14:paraId="7C2F95F4" w14:textId="77777777" w:rsidTr="0011735E">
        <w:trPr>
          <w:trHeight w:val="288"/>
        </w:trPr>
        <w:tc>
          <w:tcPr>
            <w:tcW w:w="5000" w:type="pct"/>
          </w:tcPr>
          <w:p w14:paraId="0758FEB2" w14:textId="77777777" w:rsidR="00BB1132" w:rsidRPr="00D345F8" w:rsidRDefault="00BB1132" w:rsidP="006659A0">
            <w:pPr>
              <w:numPr>
                <w:ilvl w:val="0"/>
                <w:numId w:val="42"/>
              </w:numPr>
              <w:ind w:left="0" w:firstLine="709"/>
              <w:jc w:val="both"/>
              <w:rPr>
                <w:b/>
                <w:sz w:val="28"/>
                <w:szCs w:val="28"/>
              </w:rPr>
            </w:pPr>
            <w:r w:rsidRPr="00D345F8">
              <w:rPr>
                <w:sz w:val="28"/>
                <w:szCs w:val="28"/>
              </w:rPr>
              <w:t>Оказание содействия семьям в сборе, оформлении и восстановлении документов.</w:t>
            </w:r>
          </w:p>
        </w:tc>
      </w:tr>
      <w:tr w:rsidR="00BB1132" w:rsidRPr="00D345F8" w14:paraId="22593AE9" w14:textId="77777777" w:rsidTr="0011735E">
        <w:trPr>
          <w:trHeight w:val="304"/>
        </w:trPr>
        <w:tc>
          <w:tcPr>
            <w:tcW w:w="5000" w:type="pct"/>
          </w:tcPr>
          <w:p w14:paraId="4898A0AF" w14:textId="77777777" w:rsidR="00BB1132" w:rsidRPr="00D345F8" w:rsidRDefault="00BB1132" w:rsidP="006659A0">
            <w:pPr>
              <w:numPr>
                <w:ilvl w:val="0"/>
                <w:numId w:val="42"/>
              </w:numPr>
              <w:ind w:left="0" w:firstLine="709"/>
              <w:jc w:val="both"/>
              <w:rPr>
                <w:sz w:val="28"/>
                <w:szCs w:val="28"/>
              </w:rPr>
            </w:pPr>
            <w:r w:rsidRPr="00D345F8">
              <w:rPr>
                <w:sz w:val="28"/>
                <w:szCs w:val="28"/>
              </w:rPr>
              <w:t>Представление и защита прав и интересов несовершеннолетних в различных инстанциях.</w:t>
            </w:r>
          </w:p>
        </w:tc>
      </w:tr>
      <w:tr w:rsidR="00BB1132" w:rsidRPr="00D345F8" w14:paraId="2A6A8A2B" w14:textId="77777777" w:rsidTr="0011735E">
        <w:trPr>
          <w:trHeight w:val="154"/>
        </w:trPr>
        <w:tc>
          <w:tcPr>
            <w:tcW w:w="5000" w:type="pct"/>
          </w:tcPr>
          <w:p w14:paraId="5435AE3F" w14:textId="77777777" w:rsidR="00BB1132" w:rsidRPr="00D345F8" w:rsidRDefault="00BB1132" w:rsidP="006659A0">
            <w:pPr>
              <w:numPr>
                <w:ilvl w:val="0"/>
                <w:numId w:val="42"/>
              </w:numPr>
              <w:ind w:left="0" w:firstLine="709"/>
              <w:jc w:val="both"/>
              <w:rPr>
                <w:b/>
                <w:sz w:val="28"/>
                <w:szCs w:val="28"/>
              </w:rPr>
            </w:pPr>
            <w:r w:rsidRPr="00D345F8">
              <w:rPr>
                <w:sz w:val="28"/>
                <w:szCs w:val="28"/>
              </w:rPr>
              <w:t>Консультации юриста по запросам клиентов (юрист Администрации п. Уренгой)</w:t>
            </w:r>
          </w:p>
        </w:tc>
      </w:tr>
      <w:tr w:rsidR="00BB1132" w:rsidRPr="00D345F8" w14:paraId="37EB0F23" w14:textId="77777777" w:rsidTr="0011735E">
        <w:trPr>
          <w:trHeight w:val="154"/>
        </w:trPr>
        <w:tc>
          <w:tcPr>
            <w:tcW w:w="5000" w:type="pct"/>
          </w:tcPr>
          <w:p w14:paraId="544360F2" w14:textId="77777777" w:rsidR="00BB1132" w:rsidRPr="00D345F8" w:rsidRDefault="00BB1132" w:rsidP="006659A0">
            <w:pPr>
              <w:numPr>
                <w:ilvl w:val="0"/>
                <w:numId w:val="42"/>
              </w:numPr>
              <w:ind w:left="0" w:firstLine="709"/>
              <w:jc w:val="both"/>
              <w:rPr>
                <w:sz w:val="28"/>
                <w:szCs w:val="28"/>
              </w:rPr>
            </w:pPr>
            <w:r w:rsidRPr="00D345F8">
              <w:rPr>
                <w:sz w:val="28"/>
                <w:szCs w:val="28"/>
              </w:rPr>
              <w:t>Взаимодействие с КДН и ЗП, ПДН ОП.</w:t>
            </w:r>
          </w:p>
        </w:tc>
      </w:tr>
    </w:tbl>
    <w:p w14:paraId="5F39D6B8" w14:textId="77777777" w:rsidR="0011735E" w:rsidRDefault="0011735E" w:rsidP="00BB1132">
      <w:pPr>
        <w:ind w:firstLine="567"/>
        <w:jc w:val="both"/>
        <w:rPr>
          <w:b/>
          <w:sz w:val="28"/>
          <w:szCs w:val="28"/>
          <w:u w:val="single"/>
        </w:rPr>
      </w:pPr>
    </w:p>
    <w:p w14:paraId="427C3D0B" w14:textId="68D8C63C" w:rsidR="00BB1132" w:rsidRPr="00D345F8" w:rsidRDefault="00BB1132" w:rsidP="00BB1132">
      <w:pPr>
        <w:ind w:firstLine="567"/>
        <w:jc w:val="both"/>
        <w:rPr>
          <w:b/>
          <w:sz w:val="28"/>
          <w:szCs w:val="28"/>
          <w:u w:val="single"/>
        </w:rPr>
      </w:pPr>
      <w:r w:rsidRPr="00D345F8">
        <w:rPr>
          <w:b/>
          <w:sz w:val="28"/>
          <w:szCs w:val="28"/>
          <w:u w:val="single"/>
        </w:rPr>
        <w:t>Социокультурный патронаж</w:t>
      </w:r>
    </w:p>
    <w:p w14:paraId="05A94DE0" w14:textId="77777777" w:rsidR="00BB1132" w:rsidRPr="00D345F8" w:rsidRDefault="00BB1132" w:rsidP="00BB1132">
      <w:pPr>
        <w:ind w:firstLine="709"/>
        <w:jc w:val="both"/>
        <w:rPr>
          <w:sz w:val="28"/>
          <w:szCs w:val="28"/>
        </w:rPr>
      </w:pPr>
      <w:r w:rsidRPr="00D345F8">
        <w:rPr>
          <w:b/>
          <w:i/>
          <w:sz w:val="28"/>
          <w:szCs w:val="28"/>
        </w:rPr>
        <w:t>Цель:</w:t>
      </w:r>
      <w:r w:rsidRPr="00D345F8">
        <w:rPr>
          <w:sz w:val="28"/>
          <w:szCs w:val="28"/>
        </w:rPr>
        <w:t xml:space="preserve"> Социокультурная адаптация несовершеннолетних в социуме.</w:t>
      </w:r>
    </w:p>
    <w:p w14:paraId="4B1D3EF9" w14:textId="77777777" w:rsidR="00BB1132" w:rsidRPr="00D345F8" w:rsidRDefault="00BB1132" w:rsidP="00BB1132">
      <w:pPr>
        <w:ind w:firstLine="709"/>
        <w:jc w:val="both"/>
        <w:rPr>
          <w:b/>
          <w:i/>
          <w:sz w:val="28"/>
          <w:szCs w:val="28"/>
        </w:rPr>
      </w:pPr>
      <w:r w:rsidRPr="00D345F8">
        <w:rPr>
          <w:b/>
          <w:i/>
          <w:sz w:val="28"/>
          <w:szCs w:val="28"/>
        </w:rPr>
        <w:t xml:space="preserve">Задачи: </w:t>
      </w:r>
    </w:p>
    <w:p w14:paraId="3C05C3EE" w14:textId="77777777" w:rsidR="00BB1132" w:rsidRPr="00D345F8" w:rsidRDefault="00BB1132" w:rsidP="006659A0">
      <w:pPr>
        <w:numPr>
          <w:ilvl w:val="0"/>
          <w:numId w:val="38"/>
        </w:numPr>
        <w:ind w:left="0" w:firstLine="709"/>
        <w:jc w:val="both"/>
        <w:rPr>
          <w:sz w:val="28"/>
          <w:szCs w:val="28"/>
        </w:rPr>
      </w:pPr>
      <w:r w:rsidRPr="00D345F8">
        <w:rPr>
          <w:sz w:val="28"/>
          <w:szCs w:val="28"/>
        </w:rPr>
        <w:t>Профилактика безнадзорности, правонарушений и девиантных форм поведения несовершеннолетних</w:t>
      </w:r>
      <w:r>
        <w:rPr>
          <w:sz w:val="28"/>
          <w:szCs w:val="28"/>
        </w:rPr>
        <w:t>;</w:t>
      </w:r>
    </w:p>
    <w:p w14:paraId="443A4366" w14:textId="77777777" w:rsidR="00BB1132" w:rsidRPr="00D345F8" w:rsidRDefault="00BB1132" w:rsidP="006659A0">
      <w:pPr>
        <w:numPr>
          <w:ilvl w:val="0"/>
          <w:numId w:val="38"/>
        </w:numPr>
        <w:ind w:left="0" w:firstLine="709"/>
        <w:jc w:val="both"/>
        <w:rPr>
          <w:sz w:val="28"/>
          <w:szCs w:val="28"/>
        </w:rPr>
      </w:pPr>
      <w:r w:rsidRPr="00D345F8">
        <w:rPr>
          <w:sz w:val="28"/>
          <w:szCs w:val="28"/>
        </w:rPr>
        <w:t>Организация социокультурной работы, привлечение несовершеннолетних к досуговым мероприятиям;</w:t>
      </w:r>
    </w:p>
    <w:p w14:paraId="0A3873E7" w14:textId="77777777" w:rsidR="00BB1132" w:rsidRPr="00D345F8" w:rsidRDefault="00BB1132" w:rsidP="006659A0">
      <w:pPr>
        <w:numPr>
          <w:ilvl w:val="0"/>
          <w:numId w:val="38"/>
        </w:numPr>
        <w:ind w:left="0" w:firstLine="709"/>
        <w:jc w:val="both"/>
        <w:rPr>
          <w:sz w:val="28"/>
          <w:szCs w:val="28"/>
        </w:rPr>
      </w:pPr>
      <w:r w:rsidRPr="00D345F8">
        <w:rPr>
          <w:sz w:val="28"/>
          <w:szCs w:val="28"/>
        </w:rPr>
        <w:t>Создание среды для трудовой деятельности и позитивного досуга.</w:t>
      </w:r>
    </w:p>
    <w:p w14:paraId="32C32236" w14:textId="77777777" w:rsidR="00BB1132" w:rsidRPr="00D345F8" w:rsidRDefault="00BB1132" w:rsidP="00BB1132">
      <w:pPr>
        <w:jc w:val="both"/>
        <w:rPr>
          <w:sz w:val="28"/>
          <w:szCs w:val="28"/>
        </w:rPr>
      </w:pPr>
    </w:p>
    <w:p w14:paraId="03043B6D" w14:textId="77777777" w:rsidR="00BB1132" w:rsidRPr="00D345F8" w:rsidRDefault="00BB1132" w:rsidP="00D51FFB">
      <w:pPr>
        <w:ind w:firstLine="709"/>
        <w:jc w:val="both"/>
        <w:rPr>
          <w:i/>
          <w:sz w:val="28"/>
          <w:szCs w:val="28"/>
        </w:rPr>
      </w:pPr>
      <w:r w:rsidRPr="00D345F8">
        <w:rPr>
          <w:i/>
          <w:sz w:val="28"/>
          <w:szCs w:val="28"/>
        </w:rPr>
        <w:t>Направления социокультурного патронажа:</w:t>
      </w:r>
    </w:p>
    <w:tbl>
      <w:tblPr>
        <w:tblW w:w="5000" w:type="pct"/>
        <w:tblLook w:val="01E0" w:firstRow="1" w:lastRow="1" w:firstColumn="1" w:lastColumn="1" w:noHBand="0" w:noVBand="0"/>
      </w:tblPr>
      <w:tblGrid>
        <w:gridCol w:w="9570"/>
      </w:tblGrid>
      <w:tr w:rsidR="00BB1132" w:rsidRPr="00D345F8" w14:paraId="2BDA287F" w14:textId="77777777" w:rsidTr="0011735E">
        <w:trPr>
          <w:trHeight w:val="367"/>
        </w:trPr>
        <w:tc>
          <w:tcPr>
            <w:tcW w:w="5000" w:type="pct"/>
          </w:tcPr>
          <w:p w14:paraId="4657A823" w14:textId="09725919" w:rsidR="00BB1132" w:rsidRPr="00D345F8" w:rsidRDefault="00BB1132">
            <w:pPr>
              <w:ind w:firstLine="709"/>
              <w:jc w:val="both"/>
              <w:rPr>
                <w:b/>
                <w:sz w:val="28"/>
                <w:szCs w:val="28"/>
              </w:rPr>
            </w:pPr>
            <w:r w:rsidRPr="00D345F8">
              <w:rPr>
                <w:sz w:val="28"/>
                <w:szCs w:val="28"/>
              </w:rPr>
              <w:t>1. Вовлечение несовершеннолетних в досуговую деятельность Отделения дневного пребывания.</w:t>
            </w:r>
          </w:p>
        </w:tc>
      </w:tr>
      <w:tr w:rsidR="00BB1132" w:rsidRPr="00D345F8" w14:paraId="073ACAC8" w14:textId="77777777" w:rsidTr="0011735E">
        <w:trPr>
          <w:trHeight w:val="347"/>
        </w:trPr>
        <w:tc>
          <w:tcPr>
            <w:tcW w:w="5000" w:type="pct"/>
          </w:tcPr>
          <w:p w14:paraId="6B506B8C" w14:textId="77777777" w:rsidR="00BB1132" w:rsidRPr="00D345F8" w:rsidRDefault="00BB1132">
            <w:pPr>
              <w:ind w:firstLine="709"/>
              <w:jc w:val="both"/>
              <w:rPr>
                <w:sz w:val="28"/>
                <w:szCs w:val="28"/>
              </w:rPr>
            </w:pPr>
            <w:r w:rsidRPr="00D345F8">
              <w:rPr>
                <w:sz w:val="28"/>
                <w:szCs w:val="28"/>
              </w:rPr>
              <w:t>2. Развитие гуманистической культуры несовершеннолетних</w:t>
            </w:r>
          </w:p>
        </w:tc>
      </w:tr>
      <w:tr w:rsidR="00BB1132" w:rsidRPr="00D345F8" w14:paraId="17DE119D" w14:textId="77777777" w:rsidTr="0011735E">
        <w:trPr>
          <w:trHeight w:val="367"/>
        </w:trPr>
        <w:tc>
          <w:tcPr>
            <w:tcW w:w="5000" w:type="pct"/>
          </w:tcPr>
          <w:p w14:paraId="758203F0" w14:textId="77777777" w:rsidR="00BB1132" w:rsidRPr="00D345F8" w:rsidRDefault="00BB1132">
            <w:pPr>
              <w:ind w:firstLine="709"/>
              <w:jc w:val="both"/>
              <w:rPr>
                <w:sz w:val="28"/>
                <w:szCs w:val="28"/>
              </w:rPr>
            </w:pPr>
            <w:r w:rsidRPr="00D345F8">
              <w:rPr>
                <w:sz w:val="28"/>
                <w:szCs w:val="28"/>
              </w:rPr>
              <w:t>3. Организация и развитие различных форм внешкольной досуговой деятельности;</w:t>
            </w:r>
          </w:p>
        </w:tc>
      </w:tr>
      <w:tr w:rsidR="00BB1132" w:rsidRPr="00D345F8" w14:paraId="3A43366E" w14:textId="77777777" w:rsidTr="0011735E">
        <w:trPr>
          <w:trHeight w:val="591"/>
        </w:trPr>
        <w:tc>
          <w:tcPr>
            <w:tcW w:w="5000" w:type="pct"/>
          </w:tcPr>
          <w:p w14:paraId="3D567E97" w14:textId="77777777" w:rsidR="00BB1132" w:rsidRPr="00D345F8" w:rsidRDefault="00BB1132">
            <w:pPr>
              <w:ind w:firstLine="709"/>
              <w:jc w:val="both"/>
              <w:rPr>
                <w:sz w:val="28"/>
                <w:szCs w:val="28"/>
              </w:rPr>
            </w:pPr>
            <w:r w:rsidRPr="00D345F8">
              <w:rPr>
                <w:sz w:val="28"/>
                <w:szCs w:val="28"/>
              </w:rPr>
              <w:t>4. Воспитание толерантности несовершеннолетних через совместную организацию социально-значимой деятельности;</w:t>
            </w:r>
          </w:p>
        </w:tc>
      </w:tr>
      <w:tr w:rsidR="00BB1132" w:rsidRPr="00D345F8" w14:paraId="7685179C" w14:textId="77777777" w:rsidTr="0011735E">
        <w:trPr>
          <w:trHeight w:val="543"/>
        </w:trPr>
        <w:tc>
          <w:tcPr>
            <w:tcW w:w="5000" w:type="pct"/>
          </w:tcPr>
          <w:p w14:paraId="3F8BF00E" w14:textId="77777777" w:rsidR="00BB1132" w:rsidRPr="00D345F8" w:rsidRDefault="00BB1132">
            <w:pPr>
              <w:ind w:firstLine="709"/>
              <w:jc w:val="both"/>
              <w:rPr>
                <w:sz w:val="28"/>
                <w:szCs w:val="28"/>
              </w:rPr>
            </w:pPr>
            <w:r w:rsidRPr="00D345F8">
              <w:rPr>
                <w:sz w:val="28"/>
                <w:szCs w:val="28"/>
              </w:rPr>
              <w:t>5. Привлечение учреждений системы профилактики к организации досуга несовершеннолетних.</w:t>
            </w:r>
          </w:p>
        </w:tc>
      </w:tr>
    </w:tbl>
    <w:p w14:paraId="6AE7A34C" w14:textId="77777777" w:rsidR="00BB1132" w:rsidRPr="00D345F8" w:rsidRDefault="00BB1132" w:rsidP="00BB1132">
      <w:pPr>
        <w:spacing w:line="293" w:lineRule="atLeast"/>
        <w:ind w:firstLine="567"/>
        <w:jc w:val="both"/>
        <w:rPr>
          <w:color w:val="000000"/>
          <w:sz w:val="28"/>
          <w:szCs w:val="28"/>
          <w:bdr w:val="none" w:sz="0" w:space="0" w:color="auto" w:frame="1"/>
        </w:rPr>
      </w:pPr>
    </w:p>
    <w:p w14:paraId="53707C8A" w14:textId="77777777" w:rsidR="00BB1132" w:rsidRPr="00D345F8" w:rsidRDefault="00BB1132" w:rsidP="00BB1132">
      <w:pPr>
        <w:spacing w:line="293" w:lineRule="atLeast"/>
        <w:ind w:firstLine="567"/>
        <w:jc w:val="both"/>
        <w:rPr>
          <w:color w:val="000000"/>
          <w:sz w:val="28"/>
          <w:szCs w:val="28"/>
        </w:rPr>
      </w:pPr>
      <w:r w:rsidRPr="00D345F8">
        <w:rPr>
          <w:b/>
          <w:bCs/>
          <w:iCs/>
          <w:sz w:val="28"/>
          <w:szCs w:val="28"/>
          <w:u w:val="single"/>
          <w:bdr w:val="none" w:sz="0" w:space="0" w:color="auto" w:frame="1"/>
        </w:rPr>
        <w:t>Социальный контроль</w:t>
      </w:r>
      <w:r w:rsidRPr="00D345F8">
        <w:rPr>
          <w:color w:val="000000"/>
          <w:sz w:val="28"/>
          <w:szCs w:val="28"/>
          <w:bdr w:val="none" w:sz="0" w:space="0" w:color="auto" w:frame="1"/>
        </w:rPr>
        <w:t> – изучение социального состояния и поведения клиентов путем осуществления приема, обследования жилища, проведение бесед, организация наблюдения за ними.</w:t>
      </w:r>
    </w:p>
    <w:p w14:paraId="2709F5B0" w14:textId="77777777" w:rsidR="00B302CD" w:rsidRDefault="00B302CD" w:rsidP="00BB1132">
      <w:pPr>
        <w:jc w:val="center"/>
        <w:rPr>
          <w:b/>
          <w:bCs/>
          <w:sz w:val="28"/>
          <w:szCs w:val="28"/>
          <w:u w:val="single"/>
        </w:rPr>
      </w:pPr>
    </w:p>
    <w:p w14:paraId="1D66A38F" w14:textId="423FDCE4" w:rsidR="00BB1132" w:rsidRPr="00D345F8" w:rsidRDefault="00BB1132" w:rsidP="00BB1132">
      <w:pPr>
        <w:jc w:val="center"/>
        <w:rPr>
          <w:b/>
          <w:bCs/>
          <w:sz w:val="28"/>
          <w:szCs w:val="28"/>
        </w:rPr>
      </w:pPr>
      <w:r w:rsidRPr="00D345F8">
        <w:rPr>
          <w:b/>
          <w:bCs/>
          <w:sz w:val="28"/>
          <w:szCs w:val="28"/>
          <w:u w:val="single"/>
        </w:rPr>
        <w:t>Научно-организационная работа:</w:t>
      </w:r>
    </w:p>
    <w:p w14:paraId="059D6E3C" w14:textId="77777777" w:rsidR="00BB1132" w:rsidRPr="00D345F8" w:rsidRDefault="00BB1132" w:rsidP="00BB1132">
      <w:pPr>
        <w:rPr>
          <w:sz w:val="28"/>
          <w:szCs w:val="28"/>
        </w:rPr>
      </w:pPr>
    </w:p>
    <w:p w14:paraId="039A99A4" w14:textId="77777777" w:rsidR="00BB1132" w:rsidRPr="00D345F8" w:rsidRDefault="00BB1132" w:rsidP="00BB1132">
      <w:pPr>
        <w:ind w:firstLine="360"/>
        <w:jc w:val="both"/>
        <w:rPr>
          <w:bCs/>
          <w:sz w:val="28"/>
          <w:szCs w:val="28"/>
        </w:rPr>
      </w:pPr>
      <w:r w:rsidRPr="00D345F8">
        <w:rPr>
          <w:bCs/>
          <w:sz w:val="28"/>
          <w:szCs w:val="28"/>
        </w:rPr>
        <w:t xml:space="preserve">Данный вид деятельности предусматривает следующие направления: </w:t>
      </w:r>
    </w:p>
    <w:p w14:paraId="5D04D1A3" w14:textId="77777777" w:rsidR="00BB1132" w:rsidRPr="00D345F8" w:rsidRDefault="00BB1132" w:rsidP="006659A0">
      <w:pPr>
        <w:numPr>
          <w:ilvl w:val="0"/>
          <w:numId w:val="20"/>
        </w:numPr>
        <w:rPr>
          <w:bCs/>
          <w:sz w:val="28"/>
          <w:szCs w:val="28"/>
        </w:rPr>
      </w:pPr>
      <w:r w:rsidRPr="00D345F8">
        <w:rPr>
          <w:bCs/>
          <w:sz w:val="28"/>
          <w:szCs w:val="28"/>
        </w:rPr>
        <w:t>научно-методическая</w:t>
      </w:r>
      <w:r w:rsidRPr="00D345F8">
        <w:rPr>
          <w:sz w:val="28"/>
          <w:szCs w:val="28"/>
        </w:rPr>
        <w:t xml:space="preserve"> </w:t>
      </w:r>
      <w:r w:rsidRPr="00D345F8">
        <w:rPr>
          <w:bCs/>
          <w:sz w:val="28"/>
          <w:szCs w:val="28"/>
        </w:rPr>
        <w:t xml:space="preserve">работа; </w:t>
      </w:r>
    </w:p>
    <w:p w14:paraId="1CEB48BD" w14:textId="77777777" w:rsidR="00BB1132" w:rsidRPr="00D345F8" w:rsidRDefault="00BB1132" w:rsidP="006659A0">
      <w:pPr>
        <w:numPr>
          <w:ilvl w:val="0"/>
          <w:numId w:val="20"/>
        </w:numPr>
        <w:rPr>
          <w:bCs/>
          <w:sz w:val="28"/>
          <w:szCs w:val="28"/>
        </w:rPr>
      </w:pPr>
      <w:r w:rsidRPr="00D345F8">
        <w:rPr>
          <w:bCs/>
          <w:sz w:val="28"/>
          <w:szCs w:val="28"/>
        </w:rPr>
        <w:t>информационно-исследовательская работа;</w:t>
      </w:r>
    </w:p>
    <w:p w14:paraId="09522B11" w14:textId="77777777" w:rsidR="00BB1132" w:rsidRPr="00D345F8" w:rsidRDefault="00BB1132" w:rsidP="006659A0">
      <w:pPr>
        <w:numPr>
          <w:ilvl w:val="0"/>
          <w:numId w:val="20"/>
        </w:numPr>
        <w:rPr>
          <w:bCs/>
          <w:sz w:val="28"/>
          <w:szCs w:val="28"/>
        </w:rPr>
      </w:pPr>
      <w:r w:rsidRPr="00D345F8">
        <w:rPr>
          <w:bCs/>
          <w:sz w:val="28"/>
          <w:szCs w:val="28"/>
        </w:rPr>
        <w:t>научно-организационная работа.</w:t>
      </w:r>
    </w:p>
    <w:p w14:paraId="304AEBB1" w14:textId="77777777" w:rsidR="00BB1132" w:rsidRPr="00D345F8" w:rsidRDefault="00BB1132" w:rsidP="00BB1132">
      <w:pPr>
        <w:rPr>
          <w:sz w:val="28"/>
          <w:szCs w:val="28"/>
        </w:rPr>
      </w:pPr>
    </w:p>
    <w:p w14:paraId="4540A7D6" w14:textId="77777777" w:rsidR="00BB1132" w:rsidRPr="00D345F8" w:rsidRDefault="00BB1132" w:rsidP="00BB1132">
      <w:pPr>
        <w:jc w:val="center"/>
        <w:rPr>
          <w:b/>
          <w:bCs/>
          <w:i/>
          <w:sz w:val="28"/>
          <w:szCs w:val="28"/>
        </w:rPr>
      </w:pPr>
      <w:r w:rsidRPr="00D345F8">
        <w:rPr>
          <w:b/>
          <w:bCs/>
          <w:i/>
          <w:sz w:val="28"/>
          <w:szCs w:val="28"/>
        </w:rPr>
        <w:t>Научно-методическая работа</w:t>
      </w:r>
    </w:p>
    <w:p w14:paraId="5C73A1F8" w14:textId="77777777" w:rsidR="00BB1132" w:rsidRPr="00D345F8" w:rsidRDefault="00BB1132" w:rsidP="00BB1132">
      <w:pPr>
        <w:jc w:val="center"/>
        <w:rPr>
          <w:b/>
          <w:bCs/>
          <w:i/>
          <w:sz w:val="28"/>
          <w:szCs w:val="28"/>
        </w:rPr>
      </w:pPr>
    </w:p>
    <w:p w14:paraId="5B199024" w14:textId="77777777" w:rsidR="00BB1132" w:rsidRPr="00D345F8" w:rsidRDefault="00BB1132" w:rsidP="00BB1132">
      <w:pPr>
        <w:ind w:left="4820"/>
        <w:jc w:val="both"/>
        <w:rPr>
          <w:bCs/>
          <w:sz w:val="28"/>
          <w:szCs w:val="28"/>
        </w:rPr>
      </w:pPr>
      <w:r w:rsidRPr="00D345F8">
        <w:rPr>
          <w:bCs/>
          <w:sz w:val="28"/>
          <w:szCs w:val="28"/>
        </w:rPr>
        <w:t>«Доводы</w:t>
      </w:r>
      <w:r>
        <w:rPr>
          <w:bCs/>
          <w:sz w:val="28"/>
          <w:szCs w:val="28"/>
        </w:rPr>
        <w:t>,</w:t>
      </w:r>
      <w:r w:rsidRPr="00D345F8">
        <w:rPr>
          <w:bCs/>
          <w:sz w:val="28"/>
          <w:szCs w:val="28"/>
        </w:rPr>
        <w:t xml:space="preserve"> до которых человек додумался сам, убеждают больше чем те, которые пришли в голову другим»</w:t>
      </w:r>
      <w:r w:rsidRPr="00D345F8">
        <w:rPr>
          <w:sz w:val="28"/>
          <w:szCs w:val="28"/>
        </w:rPr>
        <w:t xml:space="preserve"> </w:t>
      </w:r>
      <w:r w:rsidRPr="00D345F8">
        <w:rPr>
          <w:bCs/>
          <w:sz w:val="28"/>
          <w:szCs w:val="28"/>
        </w:rPr>
        <w:t>Луи Паскаль</w:t>
      </w:r>
    </w:p>
    <w:p w14:paraId="7EBBA83D" w14:textId="77777777" w:rsidR="00BB1132" w:rsidRPr="00D345F8" w:rsidRDefault="00BB1132" w:rsidP="00BB1132">
      <w:pPr>
        <w:rPr>
          <w:b/>
          <w:bCs/>
          <w:color w:val="000000"/>
          <w:spacing w:val="-5"/>
          <w:sz w:val="28"/>
          <w:szCs w:val="28"/>
        </w:rPr>
      </w:pPr>
    </w:p>
    <w:p w14:paraId="00323356" w14:textId="77777777" w:rsidR="00BB1132" w:rsidRPr="00D345F8" w:rsidRDefault="00BB1132" w:rsidP="00BB1132">
      <w:pPr>
        <w:ind w:firstLine="709"/>
        <w:jc w:val="both"/>
        <w:rPr>
          <w:bCs/>
          <w:color w:val="000000"/>
          <w:spacing w:val="-5"/>
          <w:sz w:val="28"/>
          <w:szCs w:val="28"/>
        </w:rPr>
      </w:pPr>
      <w:r w:rsidRPr="00D345F8">
        <w:rPr>
          <w:bCs/>
          <w:color w:val="000000"/>
          <w:spacing w:val="-5"/>
          <w:sz w:val="28"/>
          <w:szCs w:val="28"/>
        </w:rPr>
        <w:t>Цель: проведение ис</w:t>
      </w:r>
      <w:r w:rsidRPr="00D345F8">
        <w:rPr>
          <w:bCs/>
          <w:color w:val="000000"/>
          <w:spacing w:val="-5"/>
          <w:sz w:val="28"/>
          <w:szCs w:val="28"/>
        </w:rPr>
        <w:softHyphen/>
        <w:t>следования, с целью получение собственных, то есть авторских выводов и результатов (теоретического и практического характера)</w:t>
      </w:r>
      <w:r>
        <w:rPr>
          <w:bCs/>
          <w:color w:val="000000"/>
          <w:spacing w:val="-5"/>
          <w:sz w:val="28"/>
          <w:szCs w:val="28"/>
        </w:rPr>
        <w:t>.</w:t>
      </w:r>
    </w:p>
    <w:p w14:paraId="20E8116F" w14:textId="77777777" w:rsidR="00BB1132" w:rsidRPr="00D345F8" w:rsidRDefault="00BB1132" w:rsidP="009705C1">
      <w:pPr>
        <w:numPr>
          <w:ilvl w:val="0"/>
          <w:numId w:val="78"/>
        </w:numPr>
        <w:ind w:left="0" w:firstLine="709"/>
        <w:jc w:val="both"/>
        <w:rPr>
          <w:bCs/>
          <w:sz w:val="28"/>
          <w:szCs w:val="28"/>
        </w:rPr>
      </w:pPr>
      <w:r w:rsidRPr="00D345F8">
        <w:rPr>
          <w:bCs/>
          <w:sz w:val="28"/>
          <w:szCs w:val="28"/>
        </w:rPr>
        <w:t>Раннее выявление и учет семей, находящихся в трудной жизненной ситуации, через опрос, наблюдение, беседы, тестирование, анкетирование и т.п.</w:t>
      </w:r>
      <w:r>
        <w:rPr>
          <w:bCs/>
          <w:sz w:val="28"/>
          <w:szCs w:val="28"/>
        </w:rPr>
        <w:t>;</w:t>
      </w:r>
      <w:r w:rsidRPr="00D345F8">
        <w:rPr>
          <w:bCs/>
          <w:sz w:val="28"/>
          <w:szCs w:val="28"/>
        </w:rPr>
        <w:t xml:space="preserve">  </w:t>
      </w:r>
    </w:p>
    <w:p w14:paraId="01F182BB" w14:textId="77777777" w:rsidR="00BB1132" w:rsidRPr="00D345F8" w:rsidRDefault="00BB1132" w:rsidP="009705C1">
      <w:pPr>
        <w:numPr>
          <w:ilvl w:val="0"/>
          <w:numId w:val="78"/>
        </w:numPr>
        <w:ind w:left="0" w:firstLine="709"/>
        <w:jc w:val="both"/>
        <w:rPr>
          <w:bCs/>
          <w:sz w:val="28"/>
          <w:szCs w:val="28"/>
        </w:rPr>
      </w:pPr>
      <w:r w:rsidRPr="00D345F8">
        <w:rPr>
          <w:bCs/>
          <w:sz w:val="28"/>
          <w:szCs w:val="28"/>
        </w:rPr>
        <w:t>Анализ среды, исследование ситуации, причин</w:t>
      </w:r>
      <w:r>
        <w:rPr>
          <w:bCs/>
          <w:sz w:val="28"/>
          <w:szCs w:val="28"/>
        </w:rPr>
        <w:t>;</w:t>
      </w:r>
    </w:p>
    <w:p w14:paraId="2930F2A9" w14:textId="77777777" w:rsidR="00BB1132" w:rsidRPr="00D345F8" w:rsidRDefault="00BB1132" w:rsidP="009705C1">
      <w:pPr>
        <w:numPr>
          <w:ilvl w:val="0"/>
          <w:numId w:val="78"/>
        </w:numPr>
        <w:ind w:left="0" w:firstLine="709"/>
        <w:jc w:val="both"/>
        <w:rPr>
          <w:bCs/>
          <w:sz w:val="28"/>
          <w:szCs w:val="28"/>
        </w:rPr>
      </w:pPr>
      <w:r w:rsidRPr="00D345F8">
        <w:rPr>
          <w:bCs/>
          <w:sz w:val="28"/>
          <w:szCs w:val="28"/>
        </w:rPr>
        <w:t>Определение социального маршрута сопровождения семьи и определение степени участия всех специалистов;</w:t>
      </w:r>
    </w:p>
    <w:p w14:paraId="55DA161C" w14:textId="77777777" w:rsidR="00BB1132" w:rsidRPr="00D345F8" w:rsidRDefault="00BB1132" w:rsidP="009705C1">
      <w:pPr>
        <w:numPr>
          <w:ilvl w:val="0"/>
          <w:numId w:val="78"/>
        </w:numPr>
        <w:ind w:left="0" w:firstLine="709"/>
        <w:jc w:val="both"/>
        <w:rPr>
          <w:bCs/>
          <w:sz w:val="28"/>
          <w:szCs w:val="28"/>
        </w:rPr>
      </w:pPr>
      <w:r w:rsidRPr="00D345F8">
        <w:rPr>
          <w:bCs/>
          <w:sz w:val="28"/>
          <w:szCs w:val="28"/>
        </w:rPr>
        <w:t>Фиксация и обработка результатов</w:t>
      </w:r>
      <w:r>
        <w:rPr>
          <w:bCs/>
          <w:sz w:val="28"/>
          <w:szCs w:val="28"/>
        </w:rPr>
        <w:t>;</w:t>
      </w:r>
    </w:p>
    <w:p w14:paraId="2A8F236A" w14:textId="77777777" w:rsidR="00BB1132" w:rsidRPr="00D345F8" w:rsidRDefault="00BB1132" w:rsidP="009705C1">
      <w:pPr>
        <w:numPr>
          <w:ilvl w:val="0"/>
          <w:numId w:val="78"/>
        </w:numPr>
        <w:ind w:left="0" w:firstLine="709"/>
        <w:jc w:val="both"/>
        <w:rPr>
          <w:bCs/>
          <w:sz w:val="28"/>
          <w:szCs w:val="28"/>
        </w:rPr>
      </w:pPr>
      <w:r w:rsidRPr="00D345F8">
        <w:rPr>
          <w:bCs/>
          <w:sz w:val="28"/>
          <w:szCs w:val="28"/>
        </w:rPr>
        <w:t>Рефлексия</w:t>
      </w:r>
      <w:r>
        <w:rPr>
          <w:bCs/>
          <w:sz w:val="28"/>
          <w:szCs w:val="28"/>
        </w:rPr>
        <w:t>;</w:t>
      </w:r>
    </w:p>
    <w:p w14:paraId="504E5AEB" w14:textId="77777777" w:rsidR="00BB1132" w:rsidRPr="00D345F8" w:rsidRDefault="00BB1132" w:rsidP="009705C1">
      <w:pPr>
        <w:numPr>
          <w:ilvl w:val="0"/>
          <w:numId w:val="78"/>
        </w:numPr>
        <w:ind w:left="0" w:firstLine="709"/>
        <w:jc w:val="both"/>
        <w:rPr>
          <w:bCs/>
          <w:sz w:val="28"/>
          <w:szCs w:val="28"/>
        </w:rPr>
      </w:pPr>
      <w:r w:rsidRPr="00D345F8">
        <w:rPr>
          <w:bCs/>
          <w:sz w:val="28"/>
          <w:szCs w:val="28"/>
        </w:rPr>
        <w:t>Разработка и апробация методик и технологий по профилактической деятельности.</w:t>
      </w:r>
    </w:p>
    <w:p w14:paraId="6902D929" w14:textId="77777777" w:rsidR="00BB1132" w:rsidRPr="00D345F8" w:rsidRDefault="00BB1132" w:rsidP="00BB1132">
      <w:pPr>
        <w:rPr>
          <w:sz w:val="28"/>
          <w:szCs w:val="28"/>
        </w:rPr>
      </w:pPr>
    </w:p>
    <w:p w14:paraId="2D51FA66" w14:textId="77777777" w:rsidR="00BB1132" w:rsidRPr="00D345F8" w:rsidRDefault="00BB1132" w:rsidP="00BB1132">
      <w:pPr>
        <w:jc w:val="center"/>
        <w:rPr>
          <w:b/>
          <w:bCs/>
          <w:i/>
          <w:sz w:val="28"/>
          <w:szCs w:val="28"/>
        </w:rPr>
      </w:pPr>
      <w:r w:rsidRPr="00D345F8">
        <w:rPr>
          <w:b/>
          <w:bCs/>
          <w:i/>
          <w:sz w:val="28"/>
          <w:szCs w:val="28"/>
        </w:rPr>
        <w:t>Информационно-исследовательская работа</w:t>
      </w:r>
    </w:p>
    <w:p w14:paraId="3CFFE23D" w14:textId="77777777" w:rsidR="00BB1132" w:rsidRPr="00D345F8" w:rsidRDefault="00BB1132" w:rsidP="00BB1132">
      <w:pPr>
        <w:rPr>
          <w:sz w:val="28"/>
          <w:szCs w:val="28"/>
        </w:rPr>
      </w:pPr>
    </w:p>
    <w:p w14:paraId="3F970711" w14:textId="77777777" w:rsidR="00BB1132" w:rsidRDefault="00BB1132" w:rsidP="00BB1132">
      <w:pPr>
        <w:ind w:left="4962"/>
        <w:jc w:val="both"/>
        <w:rPr>
          <w:sz w:val="28"/>
          <w:szCs w:val="28"/>
        </w:rPr>
      </w:pPr>
      <w:r w:rsidRPr="00D345F8">
        <w:rPr>
          <w:sz w:val="28"/>
          <w:szCs w:val="28"/>
        </w:rPr>
        <w:t xml:space="preserve">«Исследовать - значит видеть то, что видели все, и думать так, как не думал никто»  </w:t>
      </w:r>
    </w:p>
    <w:p w14:paraId="1FF6E6E7" w14:textId="77777777" w:rsidR="00BB1132" w:rsidRPr="00D345F8" w:rsidRDefault="00BB1132" w:rsidP="00BB1132">
      <w:pPr>
        <w:ind w:left="4962"/>
        <w:jc w:val="right"/>
        <w:rPr>
          <w:sz w:val="28"/>
          <w:szCs w:val="28"/>
        </w:rPr>
      </w:pPr>
      <w:r w:rsidRPr="00D345F8">
        <w:rPr>
          <w:sz w:val="28"/>
          <w:szCs w:val="28"/>
        </w:rPr>
        <w:t>А. Сент-Дьердьи</w:t>
      </w:r>
    </w:p>
    <w:p w14:paraId="5E04E995" w14:textId="77777777" w:rsidR="00BB1132" w:rsidRPr="00D345F8" w:rsidRDefault="00BB1132" w:rsidP="00BB1132">
      <w:pPr>
        <w:ind w:left="4962"/>
        <w:jc w:val="both"/>
        <w:rPr>
          <w:sz w:val="28"/>
          <w:szCs w:val="28"/>
        </w:rPr>
      </w:pPr>
    </w:p>
    <w:p w14:paraId="7D81E5C6" w14:textId="77777777" w:rsidR="00BB1132" w:rsidRPr="00D345F8" w:rsidRDefault="00BB1132" w:rsidP="009705C1">
      <w:pPr>
        <w:numPr>
          <w:ilvl w:val="0"/>
          <w:numId w:val="79"/>
        </w:numPr>
        <w:ind w:left="0" w:firstLine="709"/>
        <w:jc w:val="both"/>
        <w:rPr>
          <w:bCs/>
          <w:sz w:val="28"/>
          <w:szCs w:val="28"/>
        </w:rPr>
      </w:pPr>
      <w:r w:rsidRPr="00D345F8">
        <w:rPr>
          <w:bCs/>
          <w:sz w:val="28"/>
          <w:szCs w:val="28"/>
        </w:rPr>
        <w:t>Изучение законодательной базы, регламентирующей деятельность учреждений социального обслуживания населения</w:t>
      </w:r>
      <w:r w:rsidRPr="00D345F8">
        <w:rPr>
          <w:sz w:val="28"/>
          <w:szCs w:val="28"/>
        </w:rPr>
        <w:t xml:space="preserve"> </w:t>
      </w:r>
      <w:r w:rsidRPr="00D345F8">
        <w:rPr>
          <w:bCs/>
          <w:sz w:val="28"/>
          <w:szCs w:val="28"/>
        </w:rPr>
        <w:t>в области социального патронажа семей.</w:t>
      </w:r>
    </w:p>
    <w:p w14:paraId="7B58C54D" w14:textId="77777777" w:rsidR="00BB1132" w:rsidRPr="00D345F8" w:rsidRDefault="00BB1132" w:rsidP="009705C1">
      <w:pPr>
        <w:numPr>
          <w:ilvl w:val="0"/>
          <w:numId w:val="79"/>
        </w:numPr>
        <w:ind w:left="0" w:firstLine="709"/>
        <w:jc w:val="both"/>
        <w:rPr>
          <w:bCs/>
          <w:sz w:val="28"/>
          <w:szCs w:val="28"/>
        </w:rPr>
      </w:pPr>
      <w:r w:rsidRPr="00D345F8">
        <w:rPr>
          <w:bCs/>
          <w:sz w:val="28"/>
          <w:szCs w:val="28"/>
        </w:rPr>
        <w:t>Изучение опыта работы отечественных учреждений социального обслуживания населения в области</w:t>
      </w:r>
      <w:r w:rsidRPr="00D345F8">
        <w:rPr>
          <w:sz w:val="28"/>
          <w:szCs w:val="28"/>
        </w:rPr>
        <w:t xml:space="preserve"> социального патронажа семей. </w:t>
      </w:r>
    </w:p>
    <w:p w14:paraId="17961C3A" w14:textId="77777777" w:rsidR="00BB1132" w:rsidRPr="00D345F8" w:rsidRDefault="00BB1132" w:rsidP="009705C1">
      <w:pPr>
        <w:numPr>
          <w:ilvl w:val="0"/>
          <w:numId w:val="79"/>
        </w:numPr>
        <w:ind w:left="0" w:firstLine="709"/>
        <w:jc w:val="both"/>
        <w:rPr>
          <w:bCs/>
          <w:sz w:val="28"/>
          <w:szCs w:val="28"/>
        </w:rPr>
      </w:pPr>
      <w:r w:rsidRPr="00D345F8">
        <w:rPr>
          <w:bCs/>
          <w:sz w:val="28"/>
          <w:szCs w:val="28"/>
        </w:rPr>
        <w:t xml:space="preserve">Изучение зарубежного опыта работы в области социального патронажа семей. </w:t>
      </w:r>
    </w:p>
    <w:p w14:paraId="74C59D48" w14:textId="77777777" w:rsidR="00BB1132" w:rsidRPr="00D345F8" w:rsidRDefault="00BB1132" w:rsidP="009705C1">
      <w:pPr>
        <w:numPr>
          <w:ilvl w:val="0"/>
          <w:numId w:val="79"/>
        </w:numPr>
        <w:ind w:left="0" w:firstLine="709"/>
        <w:jc w:val="both"/>
        <w:rPr>
          <w:bCs/>
          <w:sz w:val="28"/>
          <w:szCs w:val="28"/>
        </w:rPr>
      </w:pPr>
      <w:r w:rsidRPr="00D345F8">
        <w:rPr>
          <w:bCs/>
          <w:sz w:val="28"/>
          <w:szCs w:val="28"/>
        </w:rPr>
        <w:t xml:space="preserve">Координация всех заинтересованных ведомств по оказанию помощи и поддержки детям целевой группы, а также их семьям, своевременный обмен информацией; </w:t>
      </w:r>
    </w:p>
    <w:p w14:paraId="5C2FC68B" w14:textId="77777777" w:rsidR="00BB1132" w:rsidRPr="00D345F8" w:rsidRDefault="00BB1132" w:rsidP="009705C1">
      <w:pPr>
        <w:pStyle w:val="af1"/>
        <w:numPr>
          <w:ilvl w:val="0"/>
          <w:numId w:val="79"/>
        </w:numPr>
        <w:ind w:left="0" w:firstLine="709"/>
        <w:jc w:val="both"/>
        <w:rPr>
          <w:rFonts w:ascii="Times New Roman" w:hAnsi="Times New Roman"/>
          <w:bCs/>
          <w:sz w:val="28"/>
          <w:szCs w:val="28"/>
        </w:rPr>
      </w:pPr>
      <w:r w:rsidRPr="00D345F8">
        <w:rPr>
          <w:rFonts w:ascii="Times New Roman" w:hAnsi="Times New Roman"/>
          <w:bCs/>
          <w:sz w:val="28"/>
          <w:szCs w:val="28"/>
        </w:rPr>
        <w:t xml:space="preserve">Участие в обследовании жилищно-бытовых условий семей, их социального окружения, создание на этой основе социального паспорта семьи; </w:t>
      </w:r>
    </w:p>
    <w:p w14:paraId="2FE0B836" w14:textId="77777777" w:rsidR="00BB1132" w:rsidRPr="00D345F8" w:rsidRDefault="00BB1132" w:rsidP="009705C1">
      <w:pPr>
        <w:numPr>
          <w:ilvl w:val="0"/>
          <w:numId w:val="79"/>
        </w:numPr>
        <w:ind w:left="0" w:firstLine="709"/>
        <w:jc w:val="both"/>
        <w:rPr>
          <w:bCs/>
          <w:sz w:val="28"/>
          <w:szCs w:val="28"/>
        </w:rPr>
      </w:pPr>
      <w:r w:rsidRPr="00D345F8">
        <w:rPr>
          <w:bCs/>
          <w:sz w:val="28"/>
          <w:szCs w:val="28"/>
        </w:rPr>
        <w:t>Сбор информации о неблагополучных семьях и семьях группы риска, используя информацию из различных источников (соседи, родственники, участковые инспектора, педиатры, школы, дошкольные учреждения и т.д.).</w:t>
      </w:r>
    </w:p>
    <w:p w14:paraId="464EFF32" w14:textId="77777777" w:rsidR="00D51FFB" w:rsidRDefault="00D51FFB" w:rsidP="00BB1132">
      <w:pPr>
        <w:jc w:val="center"/>
        <w:rPr>
          <w:b/>
          <w:bCs/>
          <w:i/>
          <w:sz w:val="28"/>
          <w:szCs w:val="28"/>
        </w:rPr>
      </w:pPr>
    </w:p>
    <w:p w14:paraId="5B07B0CE" w14:textId="0BAEA725" w:rsidR="00BB1132" w:rsidRPr="00D345F8" w:rsidRDefault="00BB1132" w:rsidP="00BB1132">
      <w:pPr>
        <w:jc w:val="center"/>
        <w:rPr>
          <w:b/>
          <w:bCs/>
          <w:i/>
          <w:sz w:val="28"/>
          <w:szCs w:val="28"/>
        </w:rPr>
      </w:pPr>
      <w:r w:rsidRPr="00D345F8">
        <w:rPr>
          <w:b/>
          <w:bCs/>
          <w:i/>
          <w:sz w:val="28"/>
          <w:szCs w:val="28"/>
        </w:rPr>
        <w:t>Научно-организационная работа</w:t>
      </w:r>
    </w:p>
    <w:p w14:paraId="5116A9B9" w14:textId="77777777" w:rsidR="00BB1132" w:rsidRPr="00D345F8" w:rsidRDefault="00BB1132" w:rsidP="00BB1132">
      <w:pPr>
        <w:ind w:left="4962"/>
        <w:rPr>
          <w:bCs/>
          <w:sz w:val="28"/>
          <w:szCs w:val="28"/>
        </w:rPr>
      </w:pPr>
    </w:p>
    <w:p w14:paraId="6D7A04B5" w14:textId="77777777" w:rsidR="00BB1132" w:rsidRPr="00D345F8" w:rsidRDefault="00BB1132" w:rsidP="00BB1132">
      <w:pPr>
        <w:ind w:left="4962"/>
        <w:jc w:val="right"/>
        <w:rPr>
          <w:bCs/>
          <w:sz w:val="28"/>
          <w:szCs w:val="28"/>
        </w:rPr>
      </w:pPr>
      <w:r w:rsidRPr="00D345F8">
        <w:rPr>
          <w:bCs/>
          <w:sz w:val="28"/>
          <w:szCs w:val="28"/>
        </w:rPr>
        <w:t>Смысл нельзя дать, его нужно</w:t>
      </w:r>
      <w:r>
        <w:rPr>
          <w:bCs/>
          <w:sz w:val="28"/>
          <w:szCs w:val="28"/>
        </w:rPr>
        <w:t xml:space="preserve"> </w:t>
      </w:r>
      <w:r w:rsidRPr="00D345F8">
        <w:rPr>
          <w:bCs/>
          <w:sz w:val="28"/>
          <w:szCs w:val="28"/>
        </w:rPr>
        <w:t>найти.</w:t>
      </w:r>
    </w:p>
    <w:p w14:paraId="7D13802C" w14:textId="77777777" w:rsidR="00BB1132" w:rsidRPr="00D345F8" w:rsidRDefault="00BB1132" w:rsidP="00BB1132">
      <w:pPr>
        <w:ind w:left="4962"/>
        <w:jc w:val="right"/>
        <w:rPr>
          <w:bCs/>
          <w:sz w:val="28"/>
          <w:szCs w:val="28"/>
        </w:rPr>
      </w:pPr>
      <w:r w:rsidRPr="00D345F8">
        <w:rPr>
          <w:bCs/>
          <w:sz w:val="28"/>
          <w:szCs w:val="28"/>
        </w:rPr>
        <w:t>В. Франкл</w:t>
      </w:r>
    </w:p>
    <w:p w14:paraId="702911E4" w14:textId="77777777" w:rsidR="00BB1132" w:rsidRPr="00D345F8" w:rsidRDefault="00BB1132" w:rsidP="006659A0">
      <w:pPr>
        <w:numPr>
          <w:ilvl w:val="0"/>
          <w:numId w:val="19"/>
        </w:numPr>
        <w:ind w:left="0" w:firstLine="709"/>
        <w:jc w:val="both"/>
        <w:rPr>
          <w:b/>
          <w:bCs/>
          <w:i/>
          <w:sz w:val="28"/>
          <w:szCs w:val="28"/>
        </w:rPr>
      </w:pPr>
      <w:r w:rsidRPr="00D345F8">
        <w:rPr>
          <w:bCs/>
          <w:sz w:val="28"/>
          <w:szCs w:val="28"/>
        </w:rPr>
        <w:t>Составление картотеки учета семей группы риска;</w:t>
      </w:r>
    </w:p>
    <w:p w14:paraId="72A0460B" w14:textId="3AD2B1CA" w:rsidR="00BB1132" w:rsidRPr="00D345F8" w:rsidRDefault="00BB1132" w:rsidP="006659A0">
      <w:pPr>
        <w:pStyle w:val="af1"/>
        <w:numPr>
          <w:ilvl w:val="0"/>
          <w:numId w:val="19"/>
        </w:numPr>
        <w:ind w:left="0" w:firstLine="709"/>
        <w:jc w:val="both"/>
        <w:rPr>
          <w:rFonts w:ascii="Times New Roman" w:hAnsi="Times New Roman"/>
          <w:bCs/>
          <w:sz w:val="28"/>
          <w:szCs w:val="28"/>
        </w:rPr>
      </w:pPr>
      <w:r w:rsidRPr="00D345F8">
        <w:rPr>
          <w:rFonts w:ascii="Times New Roman" w:hAnsi="Times New Roman"/>
          <w:bCs/>
          <w:sz w:val="28"/>
          <w:szCs w:val="28"/>
        </w:rPr>
        <w:t>Сбор данных о социальной ситуации в семье (цель: определение социальной проблемы клиента и нахождение правильных средств для е</w:t>
      </w:r>
      <w:r w:rsidR="00B302CD">
        <w:rPr>
          <w:rFonts w:ascii="Times New Roman" w:hAnsi="Times New Roman"/>
          <w:bCs/>
          <w:sz w:val="28"/>
          <w:szCs w:val="28"/>
        </w:rPr>
        <w:t>е</w:t>
      </w:r>
      <w:r w:rsidRPr="00D345F8">
        <w:rPr>
          <w:rFonts w:ascii="Times New Roman" w:hAnsi="Times New Roman"/>
          <w:bCs/>
          <w:sz w:val="28"/>
          <w:szCs w:val="28"/>
        </w:rPr>
        <w:t xml:space="preserve"> разрешения; определение времени, истоков и причин зарождения социальной проблемы с использованием методов семейных биографий, бесед, наблюдения);</w:t>
      </w:r>
    </w:p>
    <w:p w14:paraId="09AC1BB2" w14:textId="77777777" w:rsidR="00BB1132" w:rsidRPr="00D345F8" w:rsidRDefault="00BB1132" w:rsidP="006659A0">
      <w:pPr>
        <w:pStyle w:val="af1"/>
        <w:numPr>
          <w:ilvl w:val="0"/>
          <w:numId w:val="19"/>
        </w:numPr>
        <w:ind w:left="0" w:firstLine="709"/>
        <w:jc w:val="both"/>
        <w:rPr>
          <w:rFonts w:ascii="Times New Roman" w:hAnsi="Times New Roman"/>
          <w:bCs/>
          <w:sz w:val="28"/>
          <w:szCs w:val="28"/>
        </w:rPr>
      </w:pPr>
      <w:r w:rsidRPr="00D345F8">
        <w:rPr>
          <w:rFonts w:ascii="Times New Roman" w:hAnsi="Times New Roman"/>
          <w:bCs/>
          <w:sz w:val="28"/>
          <w:szCs w:val="28"/>
        </w:rPr>
        <w:t>Определение проблемы семьи;</w:t>
      </w:r>
    </w:p>
    <w:p w14:paraId="2AAF2D58" w14:textId="77777777" w:rsidR="00BB1132" w:rsidRPr="00D345F8" w:rsidRDefault="00BB1132" w:rsidP="006659A0">
      <w:pPr>
        <w:pStyle w:val="af1"/>
        <w:numPr>
          <w:ilvl w:val="0"/>
          <w:numId w:val="19"/>
        </w:numPr>
        <w:ind w:left="0" w:firstLine="709"/>
        <w:jc w:val="both"/>
        <w:rPr>
          <w:rFonts w:ascii="Times New Roman" w:hAnsi="Times New Roman"/>
          <w:bCs/>
          <w:sz w:val="28"/>
          <w:szCs w:val="28"/>
        </w:rPr>
      </w:pPr>
      <w:r w:rsidRPr="00D345F8">
        <w:rPr>
          <w:rFonts w:ascii="Times New Roman" w:hAnsi="Times New Roman"/>
          <w:bCs/>
          <w:sz w:val="28"/>
          <w:szCs w:val="28"/>
        </w:rPr>
        <w:t xml:space="preserve">Постановка социального диагноза (ранжируя проблемы, выделение главной, от которой зависит решение всех других или которая может быть решена на данном уровне возможностей или при данном уровне знаний); </w:t>
      </w:r>
    </w:p>
    <w:p w14:paraId="1D6B4CDB" w14:textId="77777777" w:rsidR="00BB1132" w:rsidRPr="00D345F8" w:rsidRDefault="00BB1132" w:rsidP="006659A0">
      <w:pPr>
        <w:pStyle w:val="af1"/>
        <w:numPr>
          <w:ilvl w:val="0"/>
          <w:numId w:val="19"/>
        </w:numPr>
        <w:ind w:left="0" w:firstLine="709"/>
        <w:jc w:val="both"/>
        <w:rPr>
          <w:rFonts w:ascii="Times New Roman" w:hAnsi="Times New Roman"/>
          <w:bCs/>
          <w:sz w:val="28"/>
          <w:szCs w:val="28"/>
        </w:rPr>
      </w:pPr>
      <w:r w:rsidRPr="00D345F8">
        <w:rPr>
          <w:rFonts w:ascii="Times New Roman" w:hAnsi="Times New Roman"/>
          <w:bCs/>
          <w:sz w:val="28"/>
          <w:szCs w:val="28"/>
        </w:rPr>
        <w:t>Организация проведения психолого-медико-педагогического обследования.</w:t>
      </w:r>
    </w:p>
    <w:p w14:paraId="387036C4" w14:textId="55D15EC6" w:rsidR="00BB1132" w:rsidRPr="00D345F8" w:rsidRDefault="00BB1132" w:rsidP="00BB1132">
      <w:pPr>
        <w:jc w:val="center"/>
        <w:rPr>
          <w:b/>
          <w:bCs/>
          <w:sz w:val="28"/>
          <w:szCs w:val="28"/>
        </w:rPr>
      </w:pPr>
      <w:r w:rsidRPr="00D345F8">
        <w:rPr>
          <w:b/>
          <w:bCs/>
          <w:sz w:val="28"/>
          <w:szCs w:val="28"/>
          <w:u w:val="single"/>
        </w:rPr>
        <w:t>Ожидаемые результаты программы</w:t>
      </w:r>
    </w:p>
    <w:p w14:paraId="43F1C270" w14:textId="77777777" w:rsidR="00BB1132" w:rsidRPr="00D345F8" w:rsidRDefault="00BB1132" w:rsidP="00BB1132">
      <w:pPr>
        <w:ind w:left="1800"/>
        <w:rPr>
          <w:b/>
          <w:bCs/>
          <w:i/>
          <w:sz w:val="28"/>
          <w:szCs w:val="28"/>
        </w:rPr>
      </w:pPr>
    </w:p>
    <w:p w14:paraId="2CBD163C" w14:textId="77777777" w:rsidR="00BB1132" w:rsidRPr="00D345F8" w:rsidRDefault="00BB1132" w:rsidP="006659A0">
      <w:pPr>
        <w:numPr>
          <w:ilvl w:val="0"/>
          <w:numId w:val="17"/>
        </w:numPr>
        <w:ind w:left="0" w:firstLine="709"/>
        <w:jc w:val="both"/>
        <w:rPr>
          <w:sz w:val="28"/>
          <w:szCs w:val="28"/>
        </w:rPr>
      </w:pPr>
      <w:r w:rsidRPr="00D345F8">
        <w:rPr>
          <w:sz w:val="28"/>
          <w:szCs w:val="28"/>
        </w:rPr>
        <w:t>оптимизация системы межведомственной работы по профилактике безнадзорности несовершеннолетних, проживающих в неблагополучных семьях;</w:t>
      </w:r>
    </w:p>
    <w:p w14:paraId="6D0AC393" w14:textId="77777777" w:rsidR="00BB1132" w:rsidRPr="00D345F8" w:rsidRDefault="00BB1132" w:rsidP="006659A0">
      <w:pPr>
        <w:numPr>
          <w:ilvl w:val="0"/>
          <w:numId w:val="17"/>
        </w:numPr>
        <w:ind w:left="0" w:firstLine="709"/>
        <w:jc w:val="both"/>
        <w:rPr>
          <w:sz w:val="28"/>
          <w:szCs w:val="28"/>
        </w:rPr>
      </w:pPr>
      <w:r w:rsidRPr="00D345F8">
        <w:rPr>
          <w:sz w:val="28"/>
          <w:szCs w:val="28"/>
        </w:rPr>
        <w:t>стабилизация семейной ситуации, улучшение социального климата в семьях, состоящих на учете и контроле;</w:t>
      </w:r>
    </w:p>
    <w:p w14:paraId="50FDDF0E" w14:textId="77777777" w:rsidR="00BB1132" w:rsidRPr="00D345F8" w:rsidRDefault="00BB1132" w:rsidP="006659A0">
      <w:pPr>
        <w:numPr>
          <w:ilvl w:val="0"/>
          <w:numId w:val="17"/>
        </w:numPr>
        <w:ind w:left="0" w:firstLine="709"/>
        <w:jc w:val="both"/>
        <w:rPr>
          <w:sz w:val="28"/>
          <w:szCs w:val="28"/>
        </w:rPr>
      </w:pPr>
      <w:r w:rsidRPr="00D345F8">
        <w:rPr>
          <w:sz w:val="28"/>
          <w:szCs w:val="28"/>
        </w:rPr>
        <w:t>готовность родителей к воспитанию своего ребенка, обеспечение защиты прав и законных интересов детей;</w:t>
      </w:r>
    </w:p>
    <w:p w14:paraId="3662F148" w14:textId="77777777" w:rsidR="00BB1132" w:rsidRPr="00D345F8" w:rsidRDefault="00BB1132" w:rsidP="006659A0">
      <w:pPr>
        <w:numPr>
          <w:ilvl w:val="0"/>
          <w:numId w:val="17"/>
        </w:numPr>
        <w:ind w:left="0" w:firstLine="709"/>
        <w:jc w:val="both"/>
        <w:rPr>
          <w:sz w:val="28"/>
          <w:szCs w:val="28"/>
        </w:rPr>
      </w:pPr>
      <w:r w:rsidRPr="00D345F8">
        <w:rPr>
          <w:sz w:val="28"/>
          <w:szCs w:val="28"/>
        </w:rPr>
        <w:t>снижение роста безнадзорности в целевой группе;</w:t>
      </w:r>
    </w:p>
    <w:p w14:paraId="0CCF1ECB" w14:textId="77777777" w:rsidR="00BB1132" w:rsidRPr="00D345F8" w:rsidRDefault="00BB1132" w:rsidP="006659A0">
      <w:pPr>
        <w:numPr>
          <w:ilvl w:val="0"/>
          <w:numId w:val="17"/>
        </w:numPr>
        <w:ind w:left="0" w:firstLine="709"/>
        <w:jc w:val="both"/>
        <w:rPr>
          <w:sz w:val="28"/>
          <w:szCs w:val="28"/>
        </w:rPr>
      </w:pPr>
      <w:r w:rsidRPr="00D345F8">
        <w:rPr>
          <w:sz w:val="28"/>
          <w:szCs w:val="28"/>
        </w:rPr>
        <w:t>снижение риска рецидива преступлений среди несовершеннолетних в целевой группе;</w:t>
      </w:r>
    </w:p>
    <w:p w14:paraId="00DCF7BD" w14:textId="77777777" w:rsidR="00BB1132" w:rsidRPr="00D345F8" w:rsidRDefault="00BB1132" w:rsidP="006659A0">
      <w:pPr>
        <w:numPr>
          <w:ilvl w:val="0"/>
          <w:numId w:val="17"/>
        </w:numPr>
        <w:ind w:left="0" w:firstLine="709"/>
        <w:jc w:val="both"/>
        <w:rPr>
          <w:sz w:val="28"/>
          <w:szCs w:val="28"/>
        </w:rPr>
      </w:pPr>
      <w:r w:rsidRPr="00D345F8">
        <w:rPr>
          <w:sz w:val="28"/>
          <w:szCs w:val="28"/>
        </w:rPr>
        <w:t xml:space="preserve">предотвращение жестокого обращения с детьми целевой группы; </w:t>
      </w:r>
    </w:p>
    <w:p w14:paraId="3818C4A9" w14:textId="77777777" w:rsidR="00BB1132" w:rsidRPr="00D345F8" w:rsidRDefault="00BB1132" w:rsidP="006659A0">
      <w:pPr>
        <w:numPr>
          <w:ilvl w:val="0"/>
          <w:numId w:val="17"/>
        </w:numPr>
        <w:ind w:left="0" w:firstLine="709"/>
        <w:jc w:val="both"/>
        <w:rPr>
          <w:sz w:val="28"/>
          <w:szCs w:val="28"/>
        </w:rPr>
      </w:pPr>
      <w:r w:rsidRPr="00D345F8">
        <w:rPr>
          <w:sz w:val="28"/>
          <w:szCs w:val="28"/>
        </w:rPr>
        <w:t>развитие внутрисемейного сотрудничества между родителями и детьми, повышение авторитета родителей;</w:t>
      </w:r>
    </w:p>
    <w:p w14:paraId="293D4750" w14:textId="77777777" w:rsidR="00BB1132" w:rsidRPr="00D345F8" w:rsidRDefault="00BB1132" w:rsidP="006659A0">
      <w:pPr>
        <w:numPr>
          <w:ilvl w:val="0"/>
          <w:numId w:val="17"/>
        </w:numPr>
        <w:ind w:left="0" w:firstLine="709"/>
        <w:jc w:val="both"/>
        <w:rPr>
          <w:sz w:val="28"/>
          <w:szCs w:val="28"/>
        </w:rPr>
      </w:pPr>
      <w:r w:rsidRPr="00D345F8">
        <w:rPr>
          <w:sz w:val="28"/>
          <w:szCs w:val="28"/>
        </w:rPr>
        <w:t xml:space="preserve">оздоровление психологического климата в семье, восстановление детско-родительских и межличностных отношений, активизация скрытого положительного потенциала семьи. Повышение психолого-педагогической компетенции взрослых членов семьи; </w:t>
      </w:r>
    </w:p>
    <w:p w14:paraId="2EE584AE" w14:textId="77777777" w:rsidR="00BB1132" w:rsidRPr="00D345F8" w:rsidRDefault="00BB1132" w:rsidP="006659A0">
      <w:pPr>
        <w:numPr>
          <w:ilvl w:val="0"/>
          <w:numId w:val="17"/>
        </w:numPr>
        <w:ind w:left="0" w:firstLine="709"/>
        <w:jc w:val="both"/>
        <w:rPr>
          <w:sz w:val="28"/>
          <w:szCs w:val="28"/>
        </w:rPr>
      </w:pPr>
      <w:r w:rsidRPr="00D345F8">
        <w:rPr>
          <w:sz w:val="28"/>
          <w:szCs w:val="28"/>
        </w:rPr>
        <w:t>удовлетворительное санитарное состояние жилья;</w:t>
      </w:r>
    </w:p>
    <w:p w14:paraId="361FDF07" w14:textId="77777777" w:rsidR="00BB1132" w:rsidRPr="00D345F8" w:rsidRDefault="00BB1132" w:rsidP="006659A0">
      <w:pPr>
        <w:numPr>
          <w:ilvl w:val="0"/>
          <w:numId w:val="17"/>
        </w:numPr>
        <w:ind w:left="0" w:firstLine="709"/>
        <w:jc w:val="both"/>
        <w:rPr>
          <w:sz w:val="28"/>
          <w:szCs w:val="28"/>
        </w:rPr>
      </w:pPr>
      <w:r w:rsidRPr="00D345F8">
        <w:rPr>
          <w:sz w:val="28"/>
          <w:szCs w:val="28"/>
        </w:rPr>
        <w:t>трудоустройство родителей;</w:t>
      </w:r>
    </w:p>
    <w:p w14:paraId="7FBBE4E2" w14:textId="77777777" w:rsidR="00BB1132" w:rsidRPr="00D345F8" w:rsidRDefault="00BB1132" w:rsidP="006659A0">
      <w:pPr>
        <w:numPr>
          <w:ilvl w:val="0"/>
          <w:numId w:val="17"/>
        </w:numPr>
        <w:ind w:left="0" w:firstLine="709"/>
        <w:jc w:val="both"/>
        <w:rPr>
          <w:sz w:val="28"/>
          <w:szCs w:val="28"/>
        </w:rPr>
      </w:pPr>
      <w:r w:rsidRPr="00D345F8">
        <w:rPr>
          <w:sz w:val="28"/>
          <w:szCs w:val="28"/>
        </w:rPr>
        <w:t>изменение социального статуса семьи;</w:t>
      </w:r>
    </w:p>
    <w:p w14:paraId="6648AE08" w14:textId="77777777" w:rsidR="00BB1132" w:rsidRPr="00D345F8" w:rsidRDefault="00BB1132" w:rsidP="006659A0">
      <w:pPr>
        <w:numPr>
          <w:ilvl w:val="0"/>
          <w:numId w:val="17"/>
        </w:numPr>
        <w:ind w:left="0" w:firstLine="709"/>
        <w:jc w:val="both"/>
        <w:rPr>
          <w:sz w:val="28"/>
          <w:szCs w:val="28"/>
        </w:rPr>
      </w:pPr>
      <w:r w:rsidRPr="00D345F8">
        <w:rPr>
          <w:sz w:val="28"/>
          <w:szCs w:val="28"/>
        </w:rPr>
        <w:t>достижение результата, при котором необходимость в помощи социального работника у клиента отпадает.</w:t>
      </w:r>
    </w:p>
    <w:p w14:paraId="0D495388" w14:textId="77777777" w:rsidR="00BB1132" w:rsidRPr="00D345F8" w:rsidRDefault="00BB1132" w:rsidP="00BB1132">
      <w:pPr>
        <w:rPr>
          <w:sz w:val="28"/>
          <w:szCs w:val="28"/>
        </w:rPr>
      </w:pPr>
    </w:p>
    <w:p w14:paraId="7DB2FC0F" w14:textId="77777777" w:rsidR="00D51FFB" w:rsidRPr="009705C1" w:rsidRDefault="00D51FFB" w:rsidP="00BB1132">
      <w:pPr>
        <w:jc w:val="center"/>
        <w:rPr>
          <w:b/>
          <w:bCs/>
          <w:sz w:val="28"/>
          <w:szCs w:val="28"/>
        </w:rPr>
      </w:pPr>
    </w:p>
    <w:p w14:paraId="09CC17CE" w14:textId="77777777" w:rsidR="00D51FFB" w:rsidRPr="009705C1" w:rsidRDefault="00D51FFB" w:rsidP="00BB1132">
      <w:pPr>
        <w:jc w:val="center"/>
        <w:rPr>
          <w:b/>
          <w:bCs/>
          <w:sz w:val="28"/>
          <w:szCs w:val="28"/>
        </w:rPr>
      </w:pPr>
    </w:p>
    <w:p w14:paraId="788A0AF7" w14:textId="77777777" w:rsidR="00D51FFB" w:rsidRPr="009705C1" w:rsidRDefault="00D51FFB" w:rsidP="00BB1132">
      <w:pPr>
        <w:jc w:val="center"/>
        <w:rPr>
          <w:b/>
          <w:bCs/>
          <w:sz w:val="28"/>
          <w:szCs w:val="28"/>
        </w:rPr>
      </w:pPr>
    </w:p>
    <w:p w14:paraId="6AB46909" w14:textId="77777777" w:rsidR="00D51FFB" w:rsidRPr="009705C1" w:rsidRDefault="00D51FFB" w:rsidP="00BB1132">
      <w:pPr>
        <w:jc w:val="center"/>
        <w:rPr>
          <w:b/>
          <w:bCs/>
          <w:sz w:val="28"/>
          <w:szCs w:val="28"/>
        </w:rPr>
      </w:pPr>
    </w:p>
    <w:p w14:paraId="60B9997F" w14:textId="77777777" w:rsidR="00D51FFB" w:rsidRPr="009705C1" w:rsidRDefault="00D51FFB" w:rsidP="00BB1132">
      <w:pPr>
        <w:jc w:val="center"/>
        <w:rPr>
          <w:b/>
          <w:bCs/>
          <w:sz w:val="28"/>
          <w:szCs w:val="28"/>
        </w:rPr>
      </w:pPr>
    </w:p>
    <w:p w14:paraId="54EB8C2A" w14:textId="77777777" w:rsidR="00D51FFB" w:rsidRPr="009705C1" w:rsidRDefault="00D51FFB" w:rsidP="00BB1132">
      <w:pPr>
        <w:jc w:val="center"/>
        <w:rPr>
          <w:b/>
          <w:bCs/>
          <w:sz w:val="28"/>
          <w:szCs w:val="28"/>
        </w:rPr>
      </w:pPr>
    </w:p>
    <w:p w14:paraId="52EC29EE" w14:textId="77777777" w:rsidR="00D51FFB" w:rsidRPr="009705C1" w:rsidRDefault="00D51FFB" w:rsidP="00BB1132">
      <w:pPr>
        <w:jc w:val="center"/>
        <w:rPr>
          <w:b/>
          <w:bCs/>
          <w:sz w:val="28"/>
          <w:szCs w:val="28"/>
        </w:rPr>
      </w:pPr>
    </w:p>
    <w:p w14:paraId="3D5A7120" w14:textId="77777777" w:rsidR="00D51FFB" w:rsidRPr="009705C1" w:rsidRDefault="00D51FFB" w:rsidP="00BB1132">
      <w:pPr>
        <w:jc w:val="center"/>
        <w:rPr>
          <w:b/>
          <w:bCs/>
          <w:sz w:val="28"/>
          <w:szCs w:val="28"/>
        </w:rPr>
      </w:pPr>
    </w:p>
    <w:p w14:paraId="50050A6F" w14:textId="77777777" w:rsidR="00D51FFB" w:rsidRPr="009705C1" w:rsidRDefault="00D51FFB" w:rsidP="00BB1132">
      <w:pPr>
        <w:jc w:val="center"/>
        <w:rPr>
          <w:b/>
          <w:bCs/>
          <w:sz w:val="28"/>
          <w:szCs w:val="28"/>
        </w:rPr>
      </w:pPr>
    </w:p>
    <w:p w14:paraId="5B145A10" w14:textId="77777777" w:rsidR="00D51FFB" w:rsidRPr="009705C1" w:rsidRDefault="00D51FFB" w:rsidP="00BB1132">
      <w:pPr>
        <w:jc w:val="center"/>
        <w:rPr>
          <w:b/>
          <w:bCs/>
          <w:sz w:val="28"/>
          <w:szCs w:val="28"/>
        </w:rPr>
      </w:pPr>
    </w:p>
    <w:p w14:paraId="62BB623C" w14:textId="77777777" w:rsidR="00D51FFB" w:rsidRDefault="00D51FFB" w:rsidP="00BB1132">
      <w:pPr>
        <w:jc w:val="center"/>
        <w:rPr>
          <w:b/>
          <w:bCs/>
          <w:sz w:val="28"/>
          <w:szCs w:val="28"/>
        </w:rPr>
      </w:pPr>
    </w:p>
    <w:p w14:paraId="4801D09B" w14:textId="77777777" w:rsidR="009D1FAC" w:rsidRDefault="009D1FAC" w:rsidP="00BB1132">
      <w:pPr>
        <w:jc w:val="center"/>
        <w:rPr>
          <w:b/>
          <w:bCs/>
          <w:sz w:val="28"/>
          <w:szCs w:val="28"/>
        </w:rPr>
      </w:pPr>
    </w:p>
    <w:p w14:paraId="6269F43E" w14:textId="77777777" w:rsidR="009D1FAC" w:rsidRDefault="009D1FAC" w:rsidP="00BB1132">
      <w:pPr>
        <w:jc w:val="center"/>
        <w:rPr>
          <w:b/>
          <w:bCs/>
          <w:sz w:val="28"/>
          <w:szCs w:val="28"/>
        </w:rPr>
      </w:pPr>
    </w:p>
    <w:p w14:paraId="478FF569" w14:textId="77777777" w:rsidR="009D1FAC" w:rsidRDefault="009D1FAC" w:rsidP="00BB1132">
      <w:pPr>
        <w:jc w:val="center"/>
        <w:rPr>
          <w:b/>
          <w:bCs/>
          <w:sz w:val="28"/>
          <w:szCs w:val="28"/>
        </w:rPr>
      </w:pPr>
    </w:p>
    <w:p w14:paraId="778C5CD8" w14:textId="77777777" w:rsidR="009D1FAC" w:rsidRDefault="009D1FAC" w:rsidP="00BB1132">
      <w:pPr>
        <w:jc w:val="center"/>
        <w:rPr>
          <w:b/>
          <w:bCs/>
          <w:sz w:val="28"/>
          <w:szCs w:val="28"/>
        </w:rPr>
      </w:pPr>
    </w:p>
    <w:p w14:paraId="544C218C" w14:textId="77777777" w:rsidR="009D1FAC" w:rsidRDefault="009D1FAC" w:rsidP="00BB1132">
      <w:pPr>
        <w:jc w:val="center"/>
        <w:rPr>
          <w:b/>
          <w:bCs/>
          <w:sz w:val="28"/>
          <w:szCs w:val="28"/>
        </w:rPr>
      </w:pPr>
    </w:p>
    <w:p w14:paraId="7E0CBD35" w14:textId="77777777" w:rsidR="009D1FAC" w:rsidRPr="009705C1" w:rsidRDefault="009D1FAC" w:rsidP="00BB1132">
      <w:pPr>
        <w:jc w:val="center"/>
        <w:rPr>
          <w:b/>
          <w:bCs/>
          <w:sz w:val="28"/>
          <w:szCs w:val="28"/>
        </w:rPr>
      </w:pPr>
    </w:p>
    <w:p w14:paraId="2CD3F0BB" w14:textId="77777777" w:rsidR="00D51FFB" w:rsidRPr="009705C1" w:rsidRDefault="00D51FFB" w:rsidP="00BB1132">
      <w:pPr>
        <w:jc w:val="center"/>
        <w:rPr>
          <w:b/>
          <w:bCs/>
          <w:sz w:val="28"/>
          <w:szCs w:val="28"/>
        </w:rPr>
      </w:pPr>
    </w:p>
    <w:p w14:paraId="416D965D" w14:textId="77777777" w:rsidR="00D51FFB" w:rsidRPr="009705C1" w:rsidRDefault="00D51FFB" w:rsidP="00BB1132">
      <w:pPr>
        <w:jc w:val="center"/>
        <w:rPr>
          <w:b/>
          <w:bCs/>
          <w:sz w:val="28"/>
          <w:szCs w:val="28"/>
        </w:rPr>
      </w:pPr>
    </w:p>
    <w:p w14:paraId="2089BF43" w14:textId="77777777" w:rsidR="00D51FFB" w:rsidRDefault="00D51FFB" w:rsidP="00BB1132">
      <w:pPr>
        <w:jc w:val="center"/>
        <w:rPr>
          <w:b/>
          <w:bCs/>
          <w:sz w:val="28"/>
          <w:szCs w:val="28"/>
        </w:rPr>
      </w:pPr>
    </w:p>
    <w:p w14:paraId="1C626332" w14:textId="77777777" w:rsidR="0011735E" w:rsidRDefault="0011735E" w:rsidP="00BB1132">
      <w:pPr>
        <w:jc w:val="center"/>
        <w:rPr>
          <w:b/>
          <w:bCs/>
          <w:sz w:val="28"/>
          <w:szCs w:val="28"/>
        </w:rPr>
      </w:pPr>
    </w:p>
    <w:p w14:paraId="3C6269DF" w14:textId="77777777" w:rsidR="0011735E" w:rsidRPr="009705C1" w:rsidRDefault="0011735E" w:rsidP="00BB1132">
      <w:pPr>
        <w:jc w:val="center"/>
        <w:rPr>
          <w:b/>
          <w:bCs/>
          <w:sz w:val="28"/>
          <w:szCs w:val="28"/>
        </w:rPr>
      </w:pPr>
    </w:p>
    <w:p w14:paraId="142AA6A2" w14:textId="77777777" w:rsidR="00D51FFB" w:rsidRPr="009705C1" w:rsidRDefault="00D51FFB" w:rsidP="00BB1132">
      <w:pPr>
        <w:jc w:val="center"/>
        <w:rPr>
          <w:b/>
          <w:bCs/>
          <w:sz w:val="28"/>
          <w:szCs w:val="28"/>
        </w:rPr>
      </w:pPr>
    </w:p>
    <w:p w14:paraId="2041551B" w14:textId="77777777" w:rsidR="00D51FFB" w:rsidRPr="009705C1" w:rsidRDefault="00D51FFB" w:rsidP="00BB1132">
      <w:pPr>
        <w:jc w:val="center"/>
        <w:rPr>
          <w:b/>
          <w:bCs/>
          <w:sz w:val="28"/>
          <w:szCs w:val="28"/>
        </w:rPr>
      </w:pPr>
    </w:p>
    <w:p w14:paraId="66FB5D89" w14:textId="77777777" w:rsidR="00D51FFB" w:rsidRPr="009705C1" w:rsidRDefault="00D51FFB" w:rsidP="00BB1132">
      <w:pPr>
        <w:jc w:val="center"/>
        <w:rPr>
          <w:b/>
          <w:bCs/>
          <w:sz w:val="28"/>
          <w:szCs w:val="28"/>
        </w:rPr>
      </w:pPr>
    </w:p>
    <w:p w14:paraId="3D61AC53" w14:textId="77777777" w:rsidR="00D51FFB" w:rsidRPr="009705C1" w:rsidRDefault="00D51FFB" w:rsidP="00BB1132">
      <w:pPr>
        <w:jc w:val="center"/>
        <w:rPr>
          <w:b/>
          <w:bCs/>
          <w:sz w:val="28"/>
          <w:szCs w:val="28"/>
        </w:rPr>
      </w:pPr>
    </w:p>
    <w:p w14:paraId="57C75D38" w14:textId="77777777" w:rsidR="00D51FFB" w:rsidRPr="009705C1" w:rsidRDefault="00D51FFB" w:rsidP="00BB1132">
      <w:pPr>
        <w:jc w:val="center"/>
        <w:rPr>
          <w:b/>
          <w:bCs/>
          <w:sz w:val="28"/>
          <w:szCs w:val="28"/>
        </w:rPr>
      </w:pPr>
    </w:p>
    <w:p w14:paraId="16DA2BA1" w14:textId="77777777" w:rsidR="00D51FFB" w:rsidRPr="009705C1" w:rsidRDefault="00D51FFB" w:rsidP="00BB1132">
      <w:pPr>
        <w:jc w:val="center"/>
        <w:rPr>
          <w:b/>
          <w:bCs/>
          <w:sz w:val="28"/>
          <w:szCs w:val="28"/>
        </w:rPr>
      </w:pPr>
    </w:p>
    <w:p w14:paraId="51164E17" w14:textId="165004F0" w:rsidR="00BB1132" w:rsidRPr="00D345F8" w:rsidRDefault="00BB1132" w:rsidP="00BB1132">
      <w:pPr>
        <w:jc w:val="center"/>
        <w:rPr>
          <w:b/>
          <w:bCs/>
          <w:sz w:val="28"/>
          <w:szCs w:val="28"/>
          <w:u w:val="single"/>
        </w:rPr>
      </w:pPr>
      <w:r w:rsidRPr="00D345F8">
        <w:rPr>
          <w:b/>
          <w:bCs/>
          <w:sz w:val="28"/>
          <w:szCs w:val="28"/>
          <w:lang w:val="en-US"/>
        </w:rPr>
        <w:t>III</w:t>
      </w:r>
      <w:r w:rsidRPr="00D345F8">
        <w:rPr>
          <w:b/>
          <w:bCs/>
          <w:sz w:val="28"/>
          <w:szCs w:val="28"/>
        </w:rPr>
        <w:t xml:space="preserve">. </w:t>
      </w:r>
      <w:r w:rsidRPr="00D345F8">
        <w:rPr>
          <w:b/>
          <w:bCs/>
          <w:sz w:val="28"/>
          <w:szCs w:val="28"/>
          <w:u w:val="single"/>
        </w:rPr>
        <w:t>Содержание программы</w:t>
      </w:r>
    </w:p>
    <w:p w14:paraId="5FBE9F58" w14:textId="77777777" w:rsidR="00BB1132" w:rsidRPr="00041B5E" w:rsidRDefault="00BB1132" w:rsidP="00BB1132">
      <w:pPr>
        <w:jc w:val="center"/>
        <w:rPr>
          <w:b/>
          <w:bCs/>
          <w:u w:val="single"/>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3"/>
        <w:gridCol w:w="2813"/>
        <w:gridCol w:w="5754"/>
      </w:tblGrid>
      <w:tr w:rsidR="00BB1132" w:rsidRPr="00041B5E" w14:paraId="1198DF80" w14:textId="77777777">
        <w:trPr>
          <w:trHeight w:val="263"/>
          <w:tblHeader/>
        </w:trPr>
        <w:tc>
          <w:tcPr>
            <w:tcW w:w="501" w:type="pct"/>
          </w:tcPr>
          <w:p w14:paraId="2EF3EEC0" w14:textId="77777777" w:rsidR="00BB1132" w:rsidRPr="00041B5E" w:rsidRDefault="00BB1132">
            <w:pPr>
              <w:jc w:val="center"/>
              <w:rPr>
                <w:b/>
                <w:bCs/>
              </w:rPr>
            </w:pPr>
            <w:r w:rsidRPr="00041B5E">
              <w:rPr>
                <w:b/>
                <w:bCs/>
                <w:bdr w:val="none" w:sz="0" w:space="0" w:color="auto" w:frame="1"/>
              </w:rPr>
              <w:t> </w:t>
            </w:r>
            <w:r w:rsidRPr="00041B5E">
              <w:rPr>
                <w:b/>
                <w:bCs/>
              </w:rPr>
              <w:t>Этапы</w:t>
            </w:r>
          </w:p>
        </w:tc>
        <w:tc>
          <w:tcPr>
            <w:tcW w:w="1481" w:type="pct"/>
          </w:tcPr>
          <w:p w14:paraId="5F1B1849" w14:textId="77777777" w:rsidR="00BB1132" w:rsidRPr="00041B5E" w:rsidRDefault="00BB1132">
            <w:pPr>
              <w:jc w:val="center"/>
              <w:rPr>
                <w:b/>
                <w:bCs/>
              </w:rPr>
            </w:pPr>
            <w:r w:rsidRPr="00041B5E">
              <w:rPr>
                <w:b/>
                <w:bCs/>
              </w:rPr>
              <w:t>Характеристика этапа</w:t>
            </w:r>
          </w:p>
        </w:tc>
        <w:tc>
          <w:tcPr>
            <w:tcW w:w="3018" w:type="pct"/>
          </w:tcPr>
          <w:p w14:paraId="2D7F8EDF" w14:textId="77777777" w:rsidR="00BB1132" w:rsidRPr="00041B5E" w:rsidRDefault="00BB1132">
            <w:pPr>
              <w:jc w:val="center"/>
              <w:rPr>
                <w:b/>
                <w:bCs/>
              </w:rPr>
            </w:pPr>
            <w:r w:rsidRPr="00041B5E">
              <w:rPr>
                <w:b/>
                <w:bCs/>
              </w:rPr>
              <w:t>Содержание работы</w:t>
            </w:r>
          </w:p>
        </w:tc>
      </w:tr>
      <w:tr w:rsidR="00BB1132" w:rsidRPr="004B77BC" w14:paraId="0B86DD1A" w14:textId="77777777">
        <w:trPr>
          <w:trHeight w:val="1776"/>
          <w:tblHeader/>
        </w:trPr>
        <w:tc>
          <w:tcPr>
            <w:tcW w:w="501" w:type="pct"/>
          </w:tcPr>
          <w:p w14:paraId="30C2E6DA" w14:textId="77777777" w:rsidR="00BB1132" w:rsidRDefault="00BB1132">
            <w:r>
              <w:t>1 э</w:t>
            </w:r>
            <w:r w:rsidRPr="00CB0935">
              <w:t>тап</w:t>
            </w:r>
          </w:p>
        </w:tc>
        <w:tc>
          <w:tcPr>
            <w:tcW w:w="1481" w:type="pct"/>
          </w:tcPr>
          <w:p w14:paraId="401EF942" w14:textId="77777777" w:rsidR="00BB1132" w:rsidRDefault="00BB1132">
            <w:pPr>
              <w:jc w:val="both"/>
              <w:rPr>
                <w:bCs/>
              </w:rPr>
            </w:pPr>
            <w:r>
              <w:rPr>
                <w:bCs/>
              </w:rPr>
              <w:t>Организационно-аналитический</w:t>
            </w:r>
          </w:p>
          <w:p w14:paraId="7F4D3E6D" w14:textId="77777777" w:rsidR="00BB1132" w:rsidRDefault="00BB1132">
            <w:pPr>
              <w:jc w:val="both"/>
            </w:pPr>
          </w:p>
        </w:tc>
        <w:tc>
          <w:tcPr>
            <w:tcW w:w="3018" w:type="pct"/>
          </w:tcPr>
          <w:p w14:paraId="5160D98D" w14:textId="77777777" w:rsidR="00BB1132" w:rsidRPr="00D70AEE" w:rsidRDefault="00BB1132">
            <w:pPr>
              <w:spacing w:line="293" w:lineRule="atLeast"/>
              <w:jc w:val="both"/>
              <w:rPr>
                <w:color w:val="000000"/>
                <w:bdr w:val="none" w:sz="0" w:space="0" w:color="auto" w:frame="1"/>
              </w:rPr>
            </w:pPr>
            <w:r>
              <w:rPr>
                <w:bCs/>
              </w:rPr>
              <w:t>В</w:t>
            </w:r>
            <w:r w:rsidRPr="00A91F61">
              <w:rPr>
                <w:bCs/>
              </w:rPr>
              <w:t>з</w:t>
            </w:r>
            <w:r>
              <w:rPr>
                <w:bCs/>
              </w:rPr>
              <w:t xml:space="preserve">аимодействие со специалистами с целью получения </w:t>
            </w:r>
            <w:r w:rsidRPr="00A91F61">
              <w:rPr>
                <w:bCs/>
              </w:rPr>
              <w:t>инфор</w:t>
            </w:r>
            <w:r>
              <w:rPr>
                <w:bCs/>
              </w:rPr>
              <w:t>мации о семьях,</w:t>
            </w:r>
            <w:r w:rsidRPr="00A91F61">
              <w:rPr>
                <w:bCs/>
              </w:rPr>
              <w:t xml:space="preserve"> находящихся в трудной жизненной ситуации</w:t>
            </w:r>
            <w:r>
              <w:rPr>
                <w:bCs/>
              </w:rPr>
              <w:t>, обеспечение</w:t>
            </w:r>
            <w:r w:rsidRPr="00A91F61">
              <w:rPr>
                <w:bCs/>
              </w:rPr>
              <w:t xml:space="preserve"> ранне</w:t>
            </w:r>
            <w:r>
              <w:rPr>
                <w:bCs/>
              </w:rPr>
              <w:t xml:space="preserve">го </w:t>
            </w:r>
            <w:r w:rsidRPr="00A91F61">
              <w:rPr>
                <w:bCs/>
              </w:rPr>
              <w:t>выявлени</w:t>
            </w:r>
            <w:r>
              <w:rPr>
                <w:bCs/>
              </w:rPr>
              <w:t>я</w:t>
            </w:r>
            <w:r w:rsidRPr="00A91F61">
              <w:rPr>
                <w:bCs/>
              </w:rPr>
              <w:t xml:space="preserve"> и учет</w:t>
            </w:r>
            <w:r>
              <w:rPr>
                <w:bCs/>
              </w:rPr>
              <w:t>а</w:t>
            </w:r>
            <w:r w:rsidRPr="00A91F61">
              <w:rPr>
                <w:bCs/>
              </w:rPr>
              <w:t xml:space="preserve"> </w:t>
            </w:r>
            <w:r>
              <w:rPr>
                <w:bCs/>
              </w:rPr>
              <w:t>семей</w:t>
            </w:r>
            <w:r w:rsidRPr="00A91F61">
              <w:rPr>
                <w:bCs/>
              </w:rPr>
              <w:t>, находящихся в трудной жизненной ситуации</w:t>
            </w:r>
            <w:r>
              <w:rPr>
                <w:bCs/>
              </w:rPr>
              <w:t>.</w:t>
            </w:r>
            <w:r w:rsidRPr="00A91F61">
              <w:rPr>
                <w:bCs/>
              </w:rPr>
              <w:t xml:space="preserve"> </w:t>
            </w:r>
            <w:r w:rsidRPr="00D70AEE">
              <w:rPr>
                <w:color w:val="000000"/>
                <w:bdr w:val="none" w:sz="0" w:space="0" w:color="auto" w:frame="1"/>
              </w:rPr>
              <w:t xml:space="preserve">Выявление и оценка ситуации как кризисной, трудной или опасной, сбор предварительных данных, </w:t>
            </w:r>
            <w:r>
              <w:rPr>
                <w:bCs/>
              </w:rPr>
              <w:t>через</w:t>
            </w:r>
            <w:r w:rsidRPr="00A91F61">
              <w:rPr>
                <w:bCs/>
              </w:rPr>
              <w:t xml:space="preserve"> наблюдение, бесед</w:t>
            </w:r>
            <w:r>
              <w:rPr>
                <w:bCs/>
              </w:rPr>
              <w:t>ы</w:t>
            </w:r>
            <w:r w:rsidRPr="00A91F61">
              <w:rPr>
                <w:bCs/>
              </w:rPr>
              <w:t>, тестирование, анкетирование</w:t>
            </w:r>
            <w:r>
              <w:rPr>
                <w:bCs/>
              </w:rPr>
              <w:t xml:space="preserve">, </w:t>
            </w:r>
            <w:r w:rsidRPr="00D70AEE">
              <w:rPr>
                <w:color w:val="000000"/>
                <w:bdr w:val="none" w:sz="0" w:space="0" w:color="auto" w:frame="1"/>
              </w:rPr>
              <w:t>анализ информации</w:t>
            </w:r>
            <w:r>
              <w:rPr>
                <w:color w:val="000000"/>
                <w:bdr w:val="none" w:sz="0" w:space="0" w:color="auto" w:frame="1"/>
              </w:rPr>
              <w:t>.</w:t>
            </w:r>
          </w:p>
        </w:tc>
      </w:tr>
      <w:tr w:rsidR="00BB1132" w:rsidRPr="004B77BC" w14:paraId="526CFDF7" w14:textId="77777777">
        <w:trPr>
          <w:trHeight w:val="1776"/>
          <w:tblHeader/>
        </w:trPr>
        <w:tc>
          <w:tcPr>
            <w:tcW w:w="501" w:type="pct"/>
          </w:tcPr>
          <w:p w14:paraId="4FDCF0FB" w14:textId="77777777" w:rsidR="00BB1132" w:rsidRPr="00F04E55" w:rsidRDefault="00BB1132">
            <w:pPr>
              <w:rPr>
                <w:i/>
              </w:rPr>
            </w:pPr>
            <w:r w:rsidRPr="00D70AEE">
              <w:rPr>
                <w:color w:val="000000"/>
                <w:bdr w:val="none" w:sz="0" w:space="0" w:color="auto" w:frame="1"/>
              </w:rPr>
              <w:t>2 этап</w:t>
            </w:r>
          </w:p>
        </w:tc>
        <w:tc>
          <w:tcPr>
            <w:tcW w:w="1481" w:type="pct"/>
          </w:tcPr>
          <w:p w14:paraId="6A15B269" w14:textId="77777777" w:rsidR="00BB1132" w:rsidRPr="00F04E55" w:rsidRDefault="00BB1132">
            <w:pPr>
              <w:jc w:val="both"/>
              <w:rPr>
                <w:i/>
              </w:rPr>
            </w:pPr>
            <w:r>
              <w:t>И</w:t>
            </w:r>
            <w:r w:rsidRPr="00CB0935">
              <w:t>зучение</w:t>
            </w:r>
            <w:r>
              <w:rPr>
                <w:i/>
              </w:rPr>
              <w:t xml:space="preserve"> </w:t>
            </w:r>
            <w:r w:rsidRPr="00A91F61">
              <w:rPr>
                <w:bCs/>
              </w:rPr>
              <w:t>ситуации, анализ среды, причин</w:t>
            </w:r>
            <w:r>
              <w:rPr>
                <w:bCs/>
              </w:rPr>
              <w:t>, п</w:t>
            </w:r>
            <w:r w:rsidRPr="0009141E">
              <w:rPr>
                <w:bdr w:val="none" w:sz="0" w:space="0" w:color="auto" w:frame="1"/>
              </w:rPr>
              <w:t>остановка общего социально-педагогического диагноза</w:t>
            </w:r>
          </w:p>
        </w:tc>
        <w:tc>
          <w:tcPr>
            <w:tcW w:w="3018" w:type="pct"/>
          </w:tcPr>
          <w:p w14:paraId="5D6A4F31" w14:textId="77777777" w:rsidR="00BB1132" w:rsidRPr="00D70AEE" w:rsidRDefault="00BB1132">
            <w:pPr>
              <w:spacing w:line="293" w:lineRule="atLeast"/>
              <w:jc w:val="both"/>
              <w:rPr>
                <w:color w:val="000000"/>
                <w:bdr w:val="none" w:sz="0" w:space="0" w:color="auto" w:frame="1"/>
              </w:rPr>
            </w:pPr>
            <w:r>
              <w:rPr>
                <w:bCs/>
              </w:rPr>
              <w:t xml:space="preserve">Составление </w:t>
            </w:r>
            <w:r w:rsidRPr="00A91F61">
              <w:rPr>
                <w:bCs/>
              </w:rPr>
              <w:t>социальн</w:t>
            </w:r>
            <w:r>
              <w:rPr>
                <w:bCs/>
              </w:rPr>
              <w:t>ого</w:t>
            </w:r>
            <w:r w:rsidRPr="00A91F61">
              <w:rPr>
                <w:bCs/>
              </w:rPr>
              <w:t xml:space="preserve"> паспорт</w:t>
            </w:r>
            <w:r>
              <w:rPr>
                <w:bCs/>
              </w:rPr>
              <w:t>а</w:t>
            </w:r>
            <w:r w:rsidRPr="00A91F61">
              <w:rPr>
                <w:bCs/>
              </w:rPr>
              <w:t xml:space="preserve"> </w:t>
            </w:r>
            <w:r>
              <w:rPr>
                <w:bCs/>
              </w:rPr>
              <w:t>семьи (</w:t>
            </w:r>
            <w:r w:rsidRPr="00A91F61">
              <w:rPr>
                <w:bCs/>
              </w:rPr>
              <w:t>ребенка</w:t>
            </w:r>
            <w:r>
              <w:rPr>
                <w:bCs/>
              </w:rPr>
              <w:t>)</w:t>
            </w:r>
            <w:r w:rsidRPr="00A91F61">
              <w:rPr>
                <w:bCs/>
              </w:rPr>
              <w:t>, который будет содержать не только сведения о материально-бытовом положении и признаках трудной жизненной ситуации, но и станет основой для</w:t>
            </w:r>
            <w:r>
              <w:rPr>
                <w:bCs/>
              </w:rPr>
              <w:t xml:space="preserve"> разработки</w:t>
            </w:r>
            <w:r w:rsidRPr="00A91F61">
              <w:rPr>
                <w:bCs/>
              </w:rPr>
              <w:t xml:space="preserve"> межведомственного плана индивидуальной профилактической работы</w:t>
            </w:r>
            <w:r>
              <w:rPr>
                <w:bCs/>
              </w:rPr>
              <w:t>.</w:t>
            </w:r>
          </w:p>
        </w:tc>
      </w:tr>
      <w:tr w:rsidR="00BB1132" w:rsidRPr="004B77BC" w14:paraId="42154F4F" w14:textId="77777777">
        <w:trPr>
          <w:trHeight w:val="263"/>
          <w:tblHeader/>
        </w:trPr>
        <w:tc>
          <w:tcPr>
            <w:tcW w:w="501" w:type="pct"/>
          </w:tcPr>
          <w:p w14:paraId="3A57CD8A" w14:textId="77777777" w:rsidR="00BB1132" w:rsidRPr="00D70AEE" w:rsidRDefault="00BB1132">
            <w:pPr>
              <w:spacing w:line="293" w:lineRule="atLeast"/>
              <w:rPr>
                <w:color w:val="000000"/>
              </w:rPr>
            </w:pPr>
            <w:r w:rsidRPr="00D70AEE">
              <w:rPr>
                <w:color w:val="000000"/>
                <w:bdr w:val="none" w:sz="0" w:space="0" w:color="auto" w:frame="1"/>
              </w:rPr>
              <w:t>3 этап</w:t>
            </w:r>
          </w:p>
        </w:tc>
        <w:tc>
          <w:tcPr>
            <w:tcW w:w="1481" w:type="pct"/>
          </w:tcPr>
          <w:p w14:paraId="5574F4AF" w14:textId="77777777" w:rsidR="00BB1132" w:rsidRPr="0009141E" w:rsidRDefault="00BB1132">
            <w:pPr>
              <w:spacing w:line="293" w:lineRule="atLeast"/>
              <w:jc w:val="both"/>
            </w:pPr>
            <w:r w:rsidRPr="0009141E">
              <w:rPr>
                <w:bdr w:val="none" w:sz="0" w:space="0" w:color="auto" w:frame="1"/>
              </w:rPr>
              <w:t>Работа по изменению мотивации клиентов и ближайшего окружения</w:t>
            </w:r>
          </w:p>
        </w:tc>
        <w:tc>
          <w:tcPr>
            <w:tcW w:w="3018" w:type="pct"/>
          </w:tcPr>
          <w:p w14:paraId="02DBB758" w14:textId="77777777" w:rsidR="00BB1132" w:rsidRPr="00D70AEE" w:rsidRDefault="00BB1132">
            <w:pPr>
              <w:spacing w:line="293" w:lineRule="atLeast"/>
              <w:jc w:val="both"/>
              <w:rPr>
                <w:color w:val="000000"/>
              </w:rPr>
            </w:pPr>
            <w:r w:rsidRPr="00D70AEE">
              <w:rPr>
                <w:color w:val="000000"/>
                <w:bdr w:val="none" w:sz="0" w:space="0" w:color="auto" w:frame="1"/>
              </w:rPr>
              <w:t>Использование психосоциальных методов: подбадривание, мягкая поддержка, откровенные беседы о возможных последствиях сложившейся ситуации, осторожное принуждение</w:t>
            </w:r>
            <w:r>
              <w:rPr>
                <w:color w:val="000000"/>
                <w:bdr w:val="none" w:sz="0" w:space="0" w:color="auto" w:frame="1"/>
              </w:rPr>
              <w:t>.</w:t>
            </w:r>
          </w:p>
        </w:tc>
      </w:tr>
      <w:tr w:rsidR="00BB1132" w:rsidRPr="004B77BC" w14:paraId="678D53AA" w14:textId="77777777">
        <w:trPr>
          <w:trHeight w:val="263"/>
          <w:tblHeader/>
        </w:trPr>
        <w:tc>
          <w:tcPr>
            <w:tcW w:w="501" w:type="pct"/>
          </w:tcPr>
          <w:p w14:paraId="46906736" w14:textId="77777777" w:rsidR="00BB1132" w:rsidRPr="00D70AEE" w:rsidRDefault="00BB1132">
            <w:pPr>
              <w:spacing w:line="293" w:lineRule="atLeast"/>
              <w:rPr>
                <w:color w:val="000000"/>
              </w:rPr>
            </w:pPr>
            <w:r w:rsidRPr="00D70AEE">
              <w:rPr>
                <w:color w:val="000000"/>
                <w:bdr w:val="none" w:sz="0" w:space="0" w:color="auto" w:frame="1"/>
              </w:rPr>
              <w:t>4 этап</w:t>
            </w:r>
          </w:p>
        </w:tc>
        <w:tc>
          <w:tcPr>
            <w:tcW w:w="1481" w:type="pct"/>
          </w:tcPr>
          <w:p w14:paraId="2CD46779" w14:textId="77777777" w:rsidR="00BB1132" w:rsidRPr="00963AFC" w:rsidRDefault="00BB1132">
            <w:pPr>
              <w:spacing w:line="293" w:lineRule="atLeast"/>
              <w:jc w:val="both"/>
            </w:pPr>
            <w:r w:rsidRPr="0009141E">
              <w:rPr>
                <w:bdr w:val="none" w:sz="0" w:space="0" w:color="auto" w:frame="1"/>
              </w:rPr>
              <w:t>Проблемно-</w:t>
            </w:r>
            <w:r>
              <w:rPr>
                <w:bdr w:val="none" w:sz="0" w:space="0" w:color="auto" w:frame="1"/>
              </w:rPr>
              <w:t>д</w:t>
            </w:r>
            <w:r w:rsidRPr="0009141E">
              <w:rPr>
                <w:bdr w:val="none" w:sz="0" w:space="0" w:color="auto" w:frame="1"/>
              </w:rPr>
              <w:t>иагностический анализ</w:t>
            </w:r>
          </w:p>
        </w:tc>
        <w:tc>
          <w:tcPr>
            <w:tcW w:w="3018" w:type="pct"/>
          </w:tcPr>
          <w:p w14:paraId="6B92532A" w14:textId="77777777" w:rsidR="00BB1132" w:rsidRPr="00D70AEE" w:rsidRDefault="00BB1132">
            <w:pPr>
              <w:spacing w:line="293" w:lineRule="atLeast"/>
              <w:jc w:val="both"/>
              <w:rPr>
                <w:color w:val="000000"/>
              </w:rPr>
            </w:pPr>
            <w:r>
              <w:rPr>
                <w:bdr w:val="none" w:sz="0" w:space="0" w:color="auto" w:frame="1"/>
              </w:rPr>
              <w:t>с</w:t>
            </w:r>
            <w:r w:rsidRPr="00D70AEE">
              <w:rPr>
                <w:color w:val="000000"/>
                <w:bdr w:val="none" w:sz="0" w:space="0" w:color="auto" w:frame="1"/>
              </w:rPr>
              <w:t xml:space="preserve">овместная работа с клиентом (его семьей) по определению причин неблагополучия, характера проблем, выявление ресурсов и систем связей, способных участвовать в поддержке, разработка </w:t>
            </w:r>
            <w:r>
              <w:rPr>
                <w:color w:val="000000"/>
                <w:bdr w:val="none" w:sz="0" w:space="0" w:color="auto" w:frame="1"/>
              </w:rPr>
              <w:t>индивидуальных программ реабилитации (</w:t>
            </w:r>
            <w:r w:rsidRPr="00D70AEE">
              <w:rPr>
                <w:color w:val="000000"/>
                <w:bdr w:val="none" w:sz="0" w:space="0" w:color="auto" w:frame="1"/>
              </w:rPr>
              <w:t>ИПР</w:t>
            </w:r>
            <w:r>
              <w:rPr>
                <w:color w:val="000000"/>
                <w:bdr w:val="none" w:sz="0" w:space="0" w:color="auto" w:frame="1"/>
              </w:rPr>
              <w:t>).</w:t>
            </w:r>
          </w:p>
        </w:tc>
      </w:tr>
      <w:tr w:rsidR="00BB1132" w:rsidRPr="004B77BC" w14:paraId="09627661" w14:textId="77777777">
        <w:trPr>
          <w:trHeight w:val="263"/>
          <w:tblHeader/>
        </w:trPr>
        <w:tc>
          <w:tcPr>
            <w:tcW w:w="501" w:type="pct"/>
          </w:tcPr>
          <w:p w14:paraId="33CF7FB1" w14:textId="77777777" w:rsidR="00BB1132" w:rsidRPr="00D70AEE" w:rsidRDefault="00BB1132">
            <w:pPr>
              <w:spacing w:line="293" w:lineRule="atLeast"/>
              <w:rPr>
                <w:color w:val="000000"/>
              </w:rPr>
            </w:pPr>
            <w:r w:rsidRPr="00D70AEE">
              <w:rPr>
                <w:color w:val="000000"/>
                <w:bdr w:val="none" w:sz="0" w:space="0" w:color="auto" w:frame="1"/>
              </w:rPr>
              <w:t>5 этап</w:t>
            </w:r>
          </w:p>
        </w:tc>
        <w:tc>
          <w:tcPr>
            <w:tcW w:w="1481" w:type="pct"/>
          </w:tcPr>
          <w:p w14:paraId="3A628876" w14:textId="77777777" w:rsidR="00BB1132" w:rsidRPr="0009141E" w:rsidRDefault="00BB1132">
            <w:pPr>
              <w:spacing w:line="293" w:lineRule="atLeast"/>
              <w:jc w:val="both"/>
            </w:pPr>
            <w:r w:rsidRPr="0009141E">
              <w:rPr>
                <w:bdr w:val="none" w:sz="0" w:space="0" w:color="auto" w:frame="1"/>
              </w:rPr>
              <w:t>Стадия организационно-деятельной работы</w:t>
            </w:r>
          </w:p>
        </w:tc>
        <w:tc>
          <w:tcPr>
            <w:tcW w:w="3018" w:type="pct"/>
          </w:tcPr>
          <w:p w14:paraId="7119E491" w14:textId="77777777" w:rsidR="00BB1132" w:rsidRPr="00D70AEE" w:rsidRDefault="00BB1132">
            <w:pPr>
              <w:spacing w:line="293" w:lineRule="atLeast"/>
              <w:jc w:val="both"/>
              <w:rPr>
                <w:color w:val="000000"/>
              </w:rPr>
            </w:pPr>
            <w:r w:rsidRPr="00D70AEE">
              <w:rPr>
                <w:color w:val="000000"/>
                <w:bdr w:val="none" w:sz="0" w:space="0" w:color="auto" w:frame="1"/>
              </w:rPr>
              <w:t xml:space="preserve">Реализация ИПР: вовлечение в клубы по интересам, </w:t>
            </w:r>
            <w:r w:rsidRPr="00A91F61">
              <w:rPr>
                <w:bCs/>
              </w:rPr>
              <w:t>различные виды досуга и занятости, проведение специализированных акций</w:t>
            </w:r>
            <w:r>
              <w:rPr>
                <w:bCs/>
              </w:rPr>
              <w:t xml:space="preserve">, </w:t>
            </w:r>
            <w:r w:rsidRPr="00D70AEE">
              <w:rPr>
                <w:color w:val="000000"/>
                <w:bdr w:val="none" w:sz="0" w:space="0" w:color="auto" w:frame="1"/>
              </w:rPr>
              <w:t xml:space="preserve">лектории, др. формы, индивидуальные и групповые занятия с психологом, </w:t>
            </w:r>
            <w:r>
              <w:rPr>
                <w:color w:val="000000"/>
                <w:bdr w:val="none" w:sz="0" w:space="0" w:color="auto" w:frame="1"/>
              </w:rPr>
              <w:t xml:space="preserve">специалистом по </w:t>
            </w:r>
            <w:r w:rsidRPr="009F2F65">
              <w:rPr>
                <w:color w:val="000000"/>
                <w:bdr w:val="none" w:sz="0" w:space="0" w:color="auto" w:frame="1"/>
              </w:rPr>
              <w:t>социальной работе.</w:t>
            </w:r>
            <w:r w:rsidRPr="00A91F61">
              <w:rPr>
                <w:bCs/>
              </w:rPr>
              <w:t xml:space="preserve"> Особое место в работе по данному направлению занимает индивидуальное консультирование.</w:t>
            </w:r>
          </w:p>
        </w:tc>
      </w:tr>
      <w:tr w:rsidR="00BB1132" w:rsidRPr="004B77BC" w14:paraId="5E7461BA" w14:textId="77777777">
        <w:trPr>
          <w:trHeight w:val="263"/>
          <w:tblHeader/>
        </w:trPr>
        <w:tc>
          <w:tcPr>
            <w:tcW w:w="501" w:type="pct"/>
          </w:tcPr>
          <w:p w14:paraId="216429B4" w14:textId="77777777" w:rsidR="00BB1132" w:rsidRPr="00D70AEE" w:rsidRDefault="00BB1132">
            <w:pPr>
              <w:spacing w:line="293" w:lineRule="atLeast"/>
              <w:rPr>
                <w:color w:val="000000"/>
              </w:rPr>
            </w:pPr>
            <w:r w:rsidRPr="00963AFC">
              <w:rPr>
                <w:color w:val="000000"/>
              </w:rPr>
              <w:t>6 этап</w:t>
            </w:r>
          </w:p>
        </w:tc>
        <w:tc>
          <w:tcPr>
            <w:tcW w:w="1481" w:type="pct"/>
          </w:tcPr>
          <w:p w14:paraId="1AA0964A" w14:textId="77777777" w:rsidR="00BB1132" w:rsidRPr="0009141E" w:rsidRDefault="00BB1132">
            <w:pPr>
              <w:spacing w:line="293" w:lineRule="atLeast"/>
              <w:jc w:val="both"/>
            </w:pPr>
            <w:r w:rsidRPr="0009141E">
              <w:rPr>
                <w:bdr w:val="none" w:sz="0" w:space="0" w:color="auto" w:frame="1"/>
              </w:rPr>
              <w:t>Договорный этап социального патронажа</w:t>
            </w:r>
          </w:p>
        </w:tc>
        <w:tc>
          <w:tcPr>
            <w:tcW w:w="3018" w:type="pct"/>
          </w:tcPr>
          <w:p w14:paraId="1DB25BB1" w14:textId="77777777" w:rsidR="00BB1132" w:rsidRPr="00D70AEE" w:rsidRDefault="00BB1132">
            <w:pPr>
              <w:spacing w:line="293" w:lineRule="atLeast"/>
              <w:jc w:val="both"/>
              <w:rPr>
                <w:color w:val="000000"/>
              </w:rPr>
            </w:pPr>
            <w:r w:rsidRPr="004E7690">
              <w:rPr>
                <w:color w:val="000000"/>
                <w:bdr w:val="none" w:sz="0" w:space="0" w:color="auto" w:frame="1"/>
              </w:rPr>
              <w:t>Составление договора</w:t>
            </w:r>
            <w:r w:rsidRPr="00D70AEE">
              <w:rPr>
                <w:color w:val="000000"/>
                <w:bdr w:val="none" w:sz="0" w:space="0" w:color="auto" w:frame="1"/>
              </w:rPr>
              <w:t xml:space="preserve"> неформального характера, определяющего ответственность и обязанности сторон, сроки посещения, время встреч </w:t>
            </w:r>
            <w:r>
              <w:rPr>
                <w:color w:val="000000"/>
                <w:bdr w:val="none" w:sz="0" w:space="0" w:color="auto" w:frame="1"/>
              </w:rPr>
              <w:t>и т.п.</w:t>
            </w:r>
          </w:p>
        </w:tc>
      </w:tr>
      <w:tr w:rsidR="00BB1132" w:rsidRPr="004B77BC" w14:paraId="4A23F01D" w14:textId="77777777">
        <w:trPr>
          <w:trHeight w:val="263"/>
          <w:tblHeader/>
        </w:trPr>
        <w:tc>
          <w:tcPr>
            <w:tcW w:w="501" w:type="pct"/>
          </w:tcPr>
          <w:p w14:paraId="31D600E7" w14:textId="77777777" w:rsidR="00BB1132" w:rsidRPr="00D70AEE" w:rsidRDefault="00BB1132">
            <w:pPr>
              <w:spacing w:line="293" w:lineRule="atLeast"/>
              <w:rPr>
                <w:color w:val="000000"/>
              </w:rPr>
            </w:pPr>
            <w:r>
              <w:rPr>
                <w:color w:val="000000"/>
                <w:bdr w:val="none" w:sz="0" w:space="0" w:color="auto" w:frame="1"/>
              </w:rPr>
              <w:t>7</w:t>
            </w:r>
            <w:r w:rsidRPr="00D70AEE">
              <w:rPr>
                <w:color w:val="000000"/>
                <w:bdr w:val="none" w:sz="0" w:space="0" w:color="auto" w:frame="1"/>
              </w:rPr>
              <w:t xml:space="preserve"> этап</w:t>
            </w:r>
          </w:p>
        </w:tc>
        <w:tc>
          <w:tcPr>
            <w:tcW w:w="1481" w:type="pct"/>
          </w:tcPr>
          <w:p w14:paraId="79ED59B5" w14:textId="77777777" w:rsidR="00BB1132" w:rsidRPr="0009141E" w:rsidRDefault="00BB1132">
            <w:pPr>
              <w:spacing w:line="293" w:lineRule="atLeast"/>
              <w:jc w:val="both"/>
            </w:pPr>
            <w:r w:rsidRPr="0009141E">
              <w:rPr>
                <w:bdr w:val="none" w:sz="0" w:space="0" w:color="auto" w:frame="1"/>
              </w:rPr>
              <w:t>Рефлексивный этап</w:t>
            </w:r>
          </w:p>
        </w:tc>
        <w:tc>
          <w:tcPr>
            <w:tcW w:w="3018" w:type="pct"/>
          </w:tcPr>
          <w:p w14:paraId="21977303" w14:textId="77777777" w:rsidR="00BB1132" w:rsidRPr="00D70AEE" w:rsidRDefault="00BB1132">
            <w:pPr>
              <w:spacing w:line="293" w:lineRule="atLeast"/>
              <w:jc w:val="both"/>
              <w:rPr>
                <w:color w:val="000000"/>
              </w:rPr>
            </w:pPr>
            <w:r w:rsidRPr="00D70AEE">
              <w:rPr>
                <w:color w:val="000000"/>
                <w:bdr w:val="none" w:sz="0" w:space="0" w:color="auto" w:frame="1"/>
              </w:rPr>
              <w:t>Обследование, консультирование со стороны специалистов</w:t>
            </w:r>
            <w:r>
              <w:rPr>
                <w:color w:val="000000"/>
                <w:bdr w:val="none" w:sz="0" w:space="0" w:color="auto" w:frame="1"/>
              </w:rPr>
              <w:t>.</w:t>
            </w:r>
          </w:p>
        </w:tc>
      </w:tr>
    </w:tbl>
    <w:p w14:paraId="5FBF60F3" w14:textId="77777777" w:rsidR="00BB1132" w:rsidRDefault="00BB1132" w:rsidP="00BB1132">
      <w:pPr>
        <w:jc w:val="center"/>
        <w:rPr>
          <w:b/>
          <w:bCs/>
          <w:u w:val="single"/>
        </w:rPr>
      </w:pPr>
    </w:p>
    <w:p w14:paraId="4BF73101" w14:textId="77777777" w:rsidR="00BB1132" w:rsidRPr="00041B5E" w:rsidRDefault="00BB1132" w:rsidP="00BB1132">
      <w:pPr>
        <w:jc w:val="center"/>
        <w:rPr>
          <w:b/>
          <w:bCs/>
          <w:sz w:val="28"/>
          <w:szCs w:val="28"/>
          <w:u w:val="single"/>
        </w:rPr>
      </w:pPr>
      <w:r w:rsidRPr="00041B5E">
        <w:rPr>
          <w:b/>
          <w:bCs/>
          <w:sz w:val="28"/>
          <w:szCs w:val="28"/>
          <w:u w:val="single"/>
          <w:lang w:val="en-US"/>
        </w:rPr>
        <w:t>IV</w:t>
      </w:r>
      <w:r w:rsidRPr="00041B5E">
        <w:rPr>
          <w:b/>
          <w:bCs/>
          <w:sz w:val="28"/>
          <w:szCs w:val="28"/>
          <w:u w:val="single"/>
        </w:rPr>
        <w:t>. План мероприятий</w:t>
      </w:r>
    </w:p>
    <w:p w14:paraId="651FCE53" w14:textId="77777777" w:rsidR="00BB1132" w:rsidRDefault="00BB1132" w:rsidP="00BB1132">
      <w:pPr>
        <w:jc w:val="center"/>
        <w:rPr>
          <w:bCs/>
          <w:i/>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63"/>
        <w:gridCol w:w="4154"/>
        <w:gridCol w:w="1796"/>
        <w:gridCol w:w="2757"/>
      </w:tblGrid>
      <w:tr w:rsidR="00BB1132" w:rsidRPr="00F04E55" w14:paraId="24E95475" w14:textId="77777777">
        <w:trPr>
          <w:trHeight w:val="630"/>
        </w:trPr>
        <w:tc>
          <w:tcPr>
            <w:tcW w:w="467" w:type="pct"/>
          </w:tcPr>
          <w:p w14:paraId="103B33A0" w14:textId="77777777" w:rsidR="00BB1132" w:rsidRPr="00F04E55" w:rsidRDefault="00BB1132">
            <w:pPr>
              <w:jc w:val="center"/>
              <w:rPr>
                <w:b/>
                <w:bCs/>
              </w:rPr>
            </w:pPr>
            <w:r w:rsidRPr="00F04E55">
              <w:rPr>
                <w:b/>
                <w:bCs/>
              </w:rPr>
              <w:t>№ п/п</w:t>
            </w:r>
          </w:p>
        </w:tc>
        <w:tc>
          <w:tcPr>
            <w:tcW w:w="2186" w:type="pct"/>
          </w:tcPr>
          <w:p w14:paraId="4A384310" w14:textId="77777777" w:rsidR="00BB1132" w:rsidRPr="00F04E55" w:rsidRDefault="00BB1132">
            <w:pPr>
              <w:jc w:val="center"/>
              <w:rPr>
                <w:b/>
                <w:bCs/>
              </w:rPr>
            </w:pPr>
            <w:r w:rsidRPr="00F04E55">
              <w:rPr>
                <w:b/>
                <w:bCs/>
              </w:rPr>
              <w:t>Направление деятельности</w:t>
            </w:r>
          </w:p>
        </w:tc>
        <w:tc>
          <w:tcPr>
            <w:tcW w:w="891" w:type="pct"/>
          </w:tcPr>
          <w:p w14:paraId="6B7190A8" w14:textId="77777777" w:rsidR="00BB1132" w:rsidRDefault="00BB1132">
            <w:pPr>
              <w:jc w:val="center"/>
              <w:rPr>
                <w:b/>
                <w:bCs/>
              </w:rPr>
            </w:pPr>
            <w:r w:rsidRPr="00F04E55">
              <w:rPr>
                <w:b/>
                <w:bCs/>
              </w:rPr>
              <w:t xml:space="preserve">Сроки </w:t>
            </w:r>
          </w:p>
          <w:p w14:paraId="7EC760AF" w14:textId="77777777" w:rsidR="00BB1132" w:rsidRPr="00F04E55" w:rsidRDefault="00BB1132">
            <w:pPr>
              <w:jc w:val="center"/>
              <w:rPr>
                <w:b/>
                <w:bCs/>
              </w:rPr>
            </w:pPr>
            <w:r w:rsidRPr="00F04E55">
              <w:rPr>
                <w:b/>
                <w:bCs/>
              </w:rPr>
              <w:t>проведения</w:t>
            </w:r>
          </w:p>
        </w:tc>
        <w:tc>
          <w:tcPr>
            <w:tcW w:w="1457" w:type="pct"/>
          </w:tcPr>
          <w:p w14:paraId="41D509E4" w14:textId="77777777" w:rsidR="00BB1132" w:rsidRPr="00F04E55" w:rsidRDefault="00BB1132">
            <w:pPr>
              <w:jc w:val="center"/>
              <w:rPr>
                <w:b/>
                <w:bCs/>
              </w:rPr>
            </w:pPr>
            <w:r w:rsidRPr="00F04E55">
              <w:rPr>
                <w:b/>
                <w:bCs/>
              </w:rPr>
              <w:t>Исполнители</w:t>
            </w:r>
          </w:p>
        </w:tc>
      </w:tr>
      <w:tr w:rsidR="00BB1132" w:rsidRPr="00F04E55" w14:paraId="67276123" w14:textId="77777777">
        <w:trPr>
          <w:trHeight w:val="349"/>
        </w:trPr>
        <w:tc>
          <w:tcPr>
            <w:tcW w:w="467" w:type="pct"/>
          </w:tcPr>
          <w:p w14:paraId="2659E42C" w14:textId="77777777" w:rsidR="00BB1132" w:rsidRPr="00F04E55" w:rsidRDefault="00BB1132">
            <w:pPr>
              <w:jc w:val="center"/>
              <w:rPr>
                <w:bCs/>
              </w:rPr>
            </w:pPr>
            <w:r>
              <w:rPr>
                <w:bCs/>
              </w:rPr>
              <w:t>1.</w:t>
            </w:r>
          </w:p>
        </w:tc>
        <w:tc>
          <w:tcPr>
            <w:tcW w:w="4533" w:type="pct"/>
            <w:gridSpan w:val="3"/>
          </w:tcPr>
          <w:p w14:paraId="61933364" w14:textId="77777777" w:rsidR="00BB1132" w:rsidRPr="00BC09FC" w:rsidRDefault="00BB1132">
            <w:pPr>
              <w:jc w:val="both"/>
              <w:rPr>
                <w:bCs/>
                <w:sz w:val="22"/>
                <w:szCs w:val="22"/>
              </w:rPr>
            </w:pPr>
            <w:r w:rsidRPr="009121E9">
              <w:rPr>
                <w:b/>
                <w:bCs/>
              </w:rPr>
              <w:t>Организационно-аналитический</w:t>
            </w:r>
            <w:r>
              <w:rPr>
                <w:b/>
                <w:bCs/>
              </w:rPr>
              <w:t xml:space="preserve"> этап</w:t>
            </w:r>
          </w:p>
        </w:tc>
      </w:tr>
      <w:tr w:rsidR="00BB1132" w:rsidRPr="00F04E55" w14:paraId="67997A09" w14:textId="77777777">
        <w:trPr>
          <w:trHeight w:val="129"/>
        </w:trPr>
        <w:tc>
          <w:tcPr>
            <w:tcW w:w="467" w:type="pct"/>
          </w:tcPr>
          <w:p w14:paraId="6CC66570" w14:textId="77777777" w:rsidR="00BB1132" w:rsidRPr="00F04E55" w:rsidRDefault="00BB1132">
            <w:pPr>
              <w:jc w:val="center"/>
              <w:rPr>
                <w:bCs/>
              </w:rPr>
            </w:pPr>
            <w:r>
              <w:rPr>
                <w:bCs/>
              </w:rPr>
              <w:t>1.1.</w:t>
            </w:r>
          </w:p>
        </w:tc>
        <w:tc>
          <w:tcPr>
            <w:tcW w:w="2186" w:type="pct"/>
          </w:tcPr>
          <w:p w14:paraId="122E5ED8" w14:textId="77777777" w:rsidR="00BB1132" w:rsidRPr="004C26EE" w:rsidRDefault="00BB1132">
            <w:pPr>
              <w:jc w:val="both"/>
            </w:pPr>
            <w:r>
              <w:t>Анкетирование, опрос</w:t>
            </w:r>
          </w:p>
        </w:tc>
        <w:tc>
          <w:tcPr>
            <w:tcW w:w="891" w:type="pct"/>
          </w:tcPr>
          <w:p w14:paraId="17F94057" w14:textId="77777777" w:rsidR="00BB1132" w:rsidRPr="004E7690" w:rsidRDefault="00BB1132">
            <w:pPr>
              <w:jc w:val="center"/>
              <w:rPr>
                <w:rStyle w:val="afb"/>
                <w:i w:val="0"/>
                <w:iCs w:val="0"/>
              </w:rPr>
            </w:pPr>
            <w:r>
              <w:rPr>
                <w:rStyle w:val="afb"/>
                <w:i w:val="0"/>
                <w:iCs w:val="0"/>
              </w:rPr>
              <w:t>январь</w:t>
            </w:r>
          </w:p>
        </w:tc>
        <w:tc>
          <w:tcPr>
            <w:tcW w:w="1457" w:type="pct"/>
          </w:tcPr>
          <w:p w14:paraId="5026021A" w14:textId="77777777" w:rsidR="00BB1132" w:rsidRDefault="00BB1132">
            <w:pPr>
              <w:jc w:val="both"/>
              <w:rPr>
                <w:sz w:val="22"/>
                <w:szCs w:val="22"/>
              </w:rPr>
            </w:pPr>
            <w:r w:rsidRPr="00BC09FC">
              <w:rPr>
                <w:sz w:val="22"/>
                <w:szCs w:val="22"/>
              </w:rPr>
              <w:t xml:space="preserve">Специалисты по </w:t>
            </w:r>
          </w:p>
          <w:p w14:paraId="5D2B77A2" w14:textId="77777777" w:rsidR="00BB1132" w:rsidRPr="00BC09FC" w:rsidRDefault="00BB1132">
            <w:pPr>
              <w:jc w:val="both"/>
              <w:rPr>
                <w:bCs/>
                <w:sz w:val="22"/>
                <w:szCs w:val="22"/>
              </w:rPr>
            </w:pPr>
            <w:r w:rsidRPr="00BC09FC">
              <w:rPr>
                <w:sz w:val="22"/>
                <w:szCs w:val="22"/>
              </w:rPr>
              <w:t>социальной работе</w:t>
            </w:r>
          </w:p>
        </w:tc>
      </w:tr>
      <w:tr w:rsidR="00BB1132" w:rsidRPr="00F04E55" w14:paraId="1E1CE3C9" w14:textId="77777777">
        <w:trPr>
          <w:trHeight w:val="129"/>
        </w:trPr>
        <w:tc>
          <w:tcPr>
            <w:tcW w:w="467" w:type="pct"/>
          </w:tcPr>
          <w:p w14:paraId="05EB9299" w14:textId="77777777" w:rsidR="00BB1132" w:rsidRPr="00F04E55" w:rsidRDefault="00BB1132">
            <w:pPr>
              <w:jc w:val="center"/>
              <w:rPr>
                <w:bCs/>
              </w:rPr>
            </w:pPr>
            <w:r>
              <w:rPr>
                <w:bCs/>
              </w:rPr>
              <w:t>1.2.</w:t>
            </w:r>
          </w:p>
        </w:tc>
        <w:tc>
          <w:tcPr>
            <w:tcW w:w="2186" w:type="pct"/>
          </w:tcPr>
          <w:p w14:paraId="3963BD91" w14:textId="77777777" w:rsidR="00BB1132" w:rsidRPr="0055231D" w:rsidRDefault="00BB1132">
            <w:pPr>
              <w:jc w:val="both"/>
              <w:rPr>
                <w:bCs/>
              </w:rPr>
            </w:pPr>
            <w:r w:rsidRPr="0055231D">
              <w:rPr>
                <w:bCs/>
              </w:rPr>
              <w:t>Патронатное посещение</w:t>
            </w:r>
            <w:r>
              <w:rPr>
                <w:bCs/>
              </w:rPr>
              <w:t xml:space="preserve"> </w:t>
            </w:r>
            <w:r w:rsidRPr="0055231D">
              <w:rPr>
                <w:bCs/>
              </w:rPr>
              <w:t xml:space="preserve">с целью </w:t>
            </w:r>
          </w:p>
          <w:p w14:paraId="426C302E" w14:textId="2D004689" w:rsidR="00BB1132" w:rsidRDefault="00BB1132">
            <w:pPr>
              <w:jc w:val="both"/>
              <w:rPr>
                <w:bCs/>
              </w:rPr>
            </w:pPr>
            <w:r>
              <w:rPr>
                <w:bCs/>
              </w:rPr>
              <w:t>з</w:t>
            </w:r>
            <w:r w:rsidRPr="0055231D">
              <w:rPr>
                <w:bCs/>
              </w:rPr>
              <w:t>накомств</w:t>
            </w:r>
            <w:r>
              <w:rPr>
                <w:bCs/>
              </w:rPr>
              <w:t>а</w:t>
            </w:r>
            <w:r w:rsidRPr="0055231D">
              <w:rPr>
                <w:bCs/>
              </w:rPr>
              <w:t xml:space="preserve"> с семь</w:t>
            </w:r>
            <w:r w:rsidR="00B302CD">
              <w:rPr>
                <w:bCs/>
              </w:rPr>
              <w:t>е</w:t>
            </w:r>
            <w:r>
              <w:rPr>
                <w:bCs/>
              </w:rPr>
              <w:t>й</w:t>
            </w:r>
          </w:p>
        </w:tc>
        <w:tc>
          <w:tcPr>
            <w:tcW w:w="891" w:type="pct"/>
          </w:tcPr>
          <w:p w14:paraId="4B8119A5" w14:textId="77777777" w:rsidR="00BB1132" w:rsidRPr="004E7690" w:rsidRDefault="00BB1132">
            <w:pPr>
              <w:jc w:val="center"/>
              <w:rPr>
                <w:rStyle w:val="afb"/>
                <w:i w:val="0"/>
                <w:iCs w:val="0"/>
              </w:rPr>
            </w:pPr>
            <w:r>
              <w:rPr>
                <w:rStyle w:val="afb"/>
                <w:i w:val="0"/>
                <w:iCs w:val="0"/>
              </w:rPr>
              <w:t>январь</w:t>
            </w:r>
          </w:p>
        </w:tc>
        <w:tc>
          <w:tcPr>
            <w:tcW w:w="1457" w:type="pct"/>
          </w:tcPr>
          <w:p w14:paraId="32C1ACFA" w14:textId="77777777" w:rsidR="00BB1132" w:rsidRDefault="00BB1132">
            <w:pPr>
              <w:jc w:val="both"/>
              <w:rPr>
                <w:sz w:val="22"/>
                <w:szCs w:val="22"/>
              </w:rPr>
            </w:pPr>
            <w:r w:rsidRPr="00BC09FC">
              <w:rPr>
                <w:sz w:val="22"/>
                <w:szCs w:val="22"/>
              </w:rPr>
              <w:t xml:space="preserve">Специалисты по </w:t>
            </w:r>
          </w:p>
          <w:p w14:paraId="4B15CB16" w14:textId="77777777" w:rsidR="00BB1132" w:rsidRPr="00BC09FC" w:rsidRDefault="00BB1132">
            <w:pPr>
              <w:jc w:val="both"/>
              <w:rPr>
                <w:bCs/>
                <w:sz w:val="22"/>
                <w:szCs w:val="22"/>
              </w:rPr>
            </w:pPr>
            <w:r w:rsidRPr="00BC09FC">
              <w:rPr>
                <w:sz w:val="22"/>
                <w:szCs w:val="22"/>
              </w:rPr>
              <w:t>социальной работе</w:t>
            </w:r>
          </w:p>
        </w:tc>
      </w:tr>
      <w:tr w:rsidR="00BB1132" w:rsidRPr="00F04E55" w14:paraId="7A18EEE1" w14:textId="77777777">
        <w:trPr>
          <w:trHeight w:val="129"/>
        </w:trPr>
        <w:tc>
          <w:tcPr>
            <w:tcW w:w="467" w:type="pct"/>
          </w:tcPr>
          <w:p w14:paraId="555B52DC" w14:textId="77777777" w:rsidR="00BB1132" w:rsidRPr="00F04E55" w:rsidRDefault="00BB1132">
            <w:pPr>
              <w:jc w:val="center"/>
              <w:rPr>
                <w:bCs/>
              </w:rPr>
            </w:pPr>
            <w:r>
              <w:rPr>
                <w:bCs/>
              </w:rPr>
              <w:t>1.3.</w:t>
            </w:r>
          </w:p>
        </w:tc>
        <w:tc>
          <w:tcPr>
            <w:tcW w:w="2186" w:type="pct"/>
          </w:tcPr>
          <w:p w14:paraId="2B86AEA5" w14:textId="77777777" w:rsidR="00BB1132" w:rsidRDefault="00BB1132">
            <w:pPr>
              <w:jc w:val="both"/>
              <w:rPr>
                <w:bCs/>
              </w:rPr>
            </w:pPr>
            <w:r>
              <w:t>Первичное о</w:t>
            </w:r>
            <w:r w:rsidRPr="00A663AC">
              <w:t xml:space="preserve">бследования </w:t>
            </w:r>
            <w:r>
              <w:t xml:space="preserve">жилищно-бытовых </w:t>
            </w:r>
            <w:r w:rsidRPr="00A663AC">
              <w:t>условий проживания и воспитания несовершеннолетних детей</w:t>
            </w:r>
          </w:p>
        </w:tc>
        <w:tc>
          <w:tcPr>
            <w:tcW w:w="891" w:type="pct"/>
          </w:tcPr>
          <w:p w14:paraId="68E6B8EB" w14:textId="77777777" w:rsidR="00BB1132" w:rsidRPr="004E7690" w:rsidRDefault="00BB1132">
            <w:pPr>
              <w:jc w:val="center"/>
              <w:rPr>
                <w:rStyle w:val="afb"/>
                <w:i w:val="0"/>
                <w:iCs w:val="0"/>
              </w:rPr>
            </w:pPr>
            <w:r>
              <w:rPr>
                <w:rStyle w:val="afb"/>
                <w:i w:val="0"/>
                <w:iCs w:val="0"/>
              </w:rPr>
              <w:t>февраль</w:t>
            </w:r>
          </w:p>
        </w:tc>
        <w:tc>
          <w:tcPr>
            <w:tcW w:w="1457" w:type="pct"/>
          </w:tcPr>
          <w:p w14:paraId="76510C6C" w14:textId="77777777" w:rsidR="00BB1132" w:rsidRDefault="00BB1132">
            <w:pPr>
              <w:jc w:val="both"/>
              <w:rPr>
                <w:sz w:val="22"/>
                <w:szCs w:val="22"/>
              </w:rPr>
            </w:pPr>
            <w:r w:rsidRPr="00BC09FC">
              <w:rPr>
                <w:sz w:val="22"/>
                <w:szCs w:val="22"/>
              </w:rPr>
              <w:t xml:space="preserve">Специалисты по </w:t>
            </w:r>
          </w:p>
          <w:p w14:paraId="1E569182" w14:textId="77777777" w:rsidR="00BB1132" w:rsidRPr="00BC09FC" w:rsidRDefault="00BB1132">
            <w:pPr>
              <w:jc w:val="both"/>
              <w:rPr>
                <w:bCs/>
                <w:sz w:val="22"/>
                <w:szCs w:val="22"/>
              </w:rPr>
            </w:pPr>
            <w:r w:rsidRPr="00BC09FC">
              <w:rPr>
                <w:sz w:val="22"/>
                <w:szCs w:val="22"/>
              </w:rPr>
              <w:t>социальной работе</w:t>
            </w:r>
          </w:p>
        </w:tc>
      </w:tr>
      <w:tr w:rsidR="00BB1132" w:rsidRPr="00F04E55" w14:paraId="014B730D" w14:textId="77777777">
        <w:trPr>
          <w:trHeight w:val="129"/>
        </w:trPr>
        <w:tc>
          <w:tcPr>
            <w:tcW w:w="467" w:type="pct"/>
          </w:tcPr>
          <w:p w14:paraId="299138F5" w14:textId="77777777" w:rsidR="00BB1132" w:rsidRPr="00F04E55" w:rsidRDefault="00BB1132">
            <w:pPr>
              <w:jc w:val="center"/>
              <w:rPr>
                <w:bCs/>
              </w:rPr>
            </w:pPr>
            <w:r>
              <w:rPr>
                <w:bCs/>
              </w:rPr>
              <w:t>1.4.</w:t>
            </w:r>
          </w:p>
        </w:tc>
        <w:tc>
          <w:tcPr>
            <w:tcW w:w="2186" w:type="pct"/>
          </w:tcPr>
          <w:p w14:paraId="4342D55D" w14:textId="77777777" w:rsidR="00BB1132" w:rsidRDefault="00BB1132">
            <w:pPr>
              <w:jc w:val="both"/>
              <w:rPr>
                <w:bCs/>
              </w:rPr>
            </w:pPr>
            <w:r>
              <w:rPr>
                <w:bCs/>
              </w:rPr>
              <w:t>Психологический патронаж</w:t>
            </w:r>
          </w:p>
        </w:tc>
        <w:tc>
          <w:tcPr>
            <w:tcW w:w="891" w:type="pct"/>
          </w:tcPr>
          <w:p w14:paraId="760019C3" w14:textId="77777777" w:rsidR="00BB1132" w:rsidRPr="004E7690" w:rsidRDefault="00BB1132">
            <w:pPr>
              <w:jc w:val="center"/>
              <w:rPr>
                <w:rStyle w:val="afb"/>
                <w:i w:val="0"/>
                <w:iCs w:val="0"/>
              </w:rPr>
            </w:pPr>
            <w:r>
              <w:rPr>
                <w:rStyle w:val="afb"/>
                <w:i w:val="0"/>
                <w:iCs w:val="0"/>
              </w:rPr>
              <w:t>февраль</w:t>
            </w:r>
          </w:p>
        </w:tc>
        <w:tc>
          <w:tcPr>
            <w:tcW w:w="1457" w:type="pct"/>
          </w:tcPr>
          <w:p w14:paraId="7CE94AE4" w14:textId="77777777" w:rsidR="00BB1132" w:rsidRDefault="00BB1132">
            <w:pPr>
              <w:jc w:val="both"/>
              <w:rPr>
                <w:bCs/>
                <w:sz w:val="22"/>
                <w:szCs w:val="22"/>
              </w:rPr>
            </w:pPr>
            <w:r w:rsidRPr="00BC09FC">
              <w:rPr>
                <w:bCs/>
                <w:sz w:val="22"/>
                <w:szCs w:val="22"/>
              </w:rPr>
              <w:t xml:space="preserve">Специалисты по </w:t>
            </w:r>
          </w:p>
          <w:p w14:paraId="1CEB132D" w14:textId="77777777" w:rsidR="00BB1132" w:rsidRPr="00BC09FC" w:rsidRDefault="00BB1132">
            <w:pPr>
              <w:jc w:val="both"/>
              <w:rPr>
                <w:bCs/>
                <w:sz w:val="22"/>
                <w:szCs w:val="22"/>
              </w:rPr>
            </w:pPr>
            <w:r w:rsidRPr="00BC09FC">
              <w:rPr>
                <w:bCs/>
                <w:sz w:val="22"/>
                <w:szCs w:val="22"/>
              </w:rPr>
              <w:t>социальной работе</w:t>
            </w:r>
          </w:p>
        </w:tc>
      </w:tr>
      <w:tr w:rsidR="00BB1132" w:rsidRPr="00F04E55" w14:paraId="3BA6E6DF" w14:textId="77777777">
        <w:trPr>
          <w:trHeight w:val="129"/>
        </w:trPr>
        <w:tc>
          <w:tcPr>
            <w:tcW w:w="467" w:type="pct"/>
          </w:tcPr>
          <w:p w14:paraId="46897B0F" w14:textId="77777777" w:rsidR="00BB1132" w:rsidRPr="00F04E55" w:rsidRDefault="00BB1132">
            <w:pPr>
              <w:jc w:val="center"/>
              <w:rPr>
                <w:bCs/>
              </w:rPr>
            </w:pPr>
            <w:r>
              <w:rPr>
                <w:bCs/>
              </w:rPr>
              <w:t>1.5.</w:t>
            </w:r>
          </w:p>
        </w:tc>
        <w:tc>
          <w:tcPr>
            <w:tcW w:w="2186" w:type="pct"/>
          </w:tcPr>
          <w:p w14:paraId="2342D747" w14:textId="77777777" w:rsidR="00BB1132" w:rsidRDefault="00BB1132">
            <w:pPr>
              <w:jc w:val="both"/>
              <w:rPr>
                <w:bCs/>
              </w:rPr>
            </w:pPr>
            <w:r>
              <w:rPr>
                <w:bCs/>
              </w:rPr>
              <w:t>Психолого-педагогический патронаж</w:t>
            </w:r>
          </w:p>
        </w:tc>
        <w:tc>
          <w:tcPr>
            <w:tcW w:w="891" w:type="pct"/>
          </w:tcPr>
          <w:p w14:paraId="56498227" w14:textId="77777777" w:rsidR="00BB1132" w:rsidRPr="004E7690" w:rsidRDefault="00BB1132">
            <w:pPr>
              <w:jc w:val="center"/>
              <w:rPr>
                <w:rStyle w:val="afb"/>
                <w:i w:val="0"/>
                <w:iCs w:val="0"/>
              </w:rPr>
            </w:pPr>
            <w:r>
              <w:rPr>
                <w:rStyle w:val="afb"/>
                <w:i w:val="0"/>
                <w:iCs w:val="0"/>
              </w:rPr>
              <w:t>январь-март</w:t>
            </w:r>
          </w:p>
        </w:tc>
        <w:tc>
          <w:tcPr>
            <w:tcW w:w="1457" w:type="pct"/>
          </w:tcPr>
          <w:p w14:paraId="5D12F752" w14:textId="77777777" w:rsidR="00BB1132" w:rsidRPr="00BC09FC" w:rsidRDefault="00BB1132">
            <w:pPr>
              <w:jc w:val="both"/>
              <w:rPr>
                <w:bCs/>
                <w:sz w:val="22"/>
                <w:szCs w:val="22"/>
              </w:rPr>
            </w:pPr>
            <w:r w:rsidRPr="00BC09FC">
              <w:rPr>
                <w:bCs/>
                <w:sz w:val="22"/>
                <w:szCs w:val="22"/>
              </w:rPr>
              <w:t>Психолог, специалисты по социальной работе</w:t>
            </w:r>
          </w:p>
        </w:tc>
      </w:tr>
      <w:tr w:rsidR="00BB1132" w:rsidRPr="00F04E55" w14:paraId="53DAD30C" w14:textId="77777777">
        <w:trPr>
          <w:trHeight w:val="129"/>
        </w:trPr>
        <w:tc>
          <w:tcPr>
            <w:tcW w:w="467" w:type="pct"/>
          </w:tcPr>
          <w:p w14:paraId="0CF3C9F0" w14:textId="77777777" w:rsidR="00BB1132" w:rsidRPr="00F04E55" w:rsidRDefault="00BB1132">
            <w:pPr>
              <w:jc w:val="center"/>
              <w:rPr>
                <w:bCs/>
              </w:rPr>
            </w:pPr>
            <w:r>
              <w:rPr>
                <w:bCs/>
              </w:rPr>
              <w:t>2.</w:t>
            </w:r>
          </w:p>
        </w:tc>
        <w:tc>
          <w:tcPr>
            <w:tcW w:w="4533" w:type="pct"/>
            <w:gridSpan w:val="3"/>
          </w:tcPr>
          <w:p w14:paraId="7F96B641" w14:textId="77777777" w:rsidR="00BB1132" w:rsidRPr="00F04E55" w:rsidRDefault="00BB1132">
            <w:pPr>
              <w:rPr>
                <w:bCs/>
              </w:rPr>
            </w:pPr>
            <w:r w:rsidRPr="009121E9">
              <w:rPr>
                <w:b/>
              </w:rPr>
              <w:t>Изучение</w:t>
            </w:r>
            <w:r w:rsidRPr="009121E9">
              <w:rPr>
                <w:b/>
                <w:i/>
              </w:rPr>
              <w:t xml:space="preserve"> </w:t>
            </w:r>
            <w:r w:rsidRPr="009121E9">
              <w:rPr>
                <w:b/>
                <w:bCs/>
              </w:rPr>
              <w:t>ситуации, анализ среды, причин, п</w:t>
            </w:r>
            <w:r w:rsidRPr="009121E9">
              <w:rPr>
                <w:b/>
                <w:bdr w:val="none" w:sz="0" w:space="0" w:color="auto" w:frame="1"/>
              </w:rPr>
              <w:t>остановка общего социально-педагогического диагноза</w:t>
            </w:r>
          </w:p>
        </w:tc>
      </w:tr>
      <w:tr w:rsidR="00BB1132" w:rsidRPr="00F04E55" w14:paraId="27FCEC0D" w14:textId="77777777">
        <w:trPr>
          <w:trHeight w:val="229"/>
        </w:trPr>
        <w:tc>
          <w:tcPr>
            <w:tcW w:w="467" w:type="pct"/>
          </w:tcPr>
          <w:p w14:paraId="0CDF61E2" w14:textId="77777777" w:rsidR="00BB1132" w:rsidRPr="00F04E55" w:rsidRDefault="00BB1132">
            <w:pPr>
              <w:jc w:val="center"/>
              <w:rPr>
                <w:bCs/>
              </w:rPr>
            </w:pPr>
            <w:r>
              <w:rPr>
                <w:bCs/>
              </w:rPr>
              <w:t>2.1.</w:t>
            </w:r>
          </w:p>
        </w:tc>
        <w:tc>
          <w:tcPr>
            <w:tcW w:w="2186" w:type="pct"/>
          </w:tcPr>
          <w:p w14:paraId="70BACB81" w14:textId="77777777" w:rsidR="00BB1132" w:rsidRPr="004C26EE" w:rsidRDefault="00BB1132">
            <w:pPr>
              <w:jc w:val="both"/>
            </w:pPr>
            <w:r>
              <w:t>Анкетирование, опрос</w:t>
            </w:r>
          </w:p>
        </w:tc>
        <w:tc>
          <w:tcPr>
            <w:tcW w:w="891" w:type="pct"/>
          </w:tcPr>
          <w:p w14:paraId="491DFABD" w14:textId="77777777" w:rsidR="00BB1132" w:rsidRPr="004E7690" w:rsidRDefault="00BB1132">
            <w:pPr>
              <w:jc w:val="center"/>
              <w:rPr>
                <w:rStyle w:val="afb"/>
                <w:i w:val="0"/>
                <w:iCs w:val="0"/>
              </w:rPr>
            </w:pPr>
            <w:r>
              <w:rPr>
                <w:rStyle w:val="afb"/>
                <w:i w:val="0"/>
                <w:iCs w:val="0"/>
              </w:rPr>
              <w:t>март</w:t>
            </w:r>
          </w:p>
        </w:tc>
        <w:tc>
          <w:tcPr>
            <w:tcW w:w="1457" w:type="pct"/>
          </w:tcPr>
          <w:p w14:paraId="1E290DA3" w14:textId="77777777" w:rsidR="00BB1132" w:rsidRPr="00541BCB" w:rsidRDefault="00BB1132">
            <w:pPr>
              <w:rPr>
                <w:bCs/>
              </w:rPr>
            </w:pPr>
            <w:r w:rsidRPr="00541BCB">
              <w:rPr>
                <w:bCs/>
              </w:rPr>
              <w:t>Специалисты по социальной работе</w:t>
            </w:r>
          </w:p>
        </w:tc>
      </w:tr>
      <w:tr w:rsidR="00BB1132" w:rsidRPr="00F04E55" w14:paraId="437B81F2" w14:textId="77777777">
        <w:trPr>
          <w:trHeight w:val="129"/>
        </w:trPr>
        <w:tc>
          <w:tcPr>
            <w:tcW w:w="467" w:type="pct"/>
          </w:tcPr>
          <w:p w14:paraId="2CF86D4A" w14:textId="77777777" w:rsidR="00BB1132" w:rsidRPr="00F04E55" w:rsidRDefault="00BB1132">
            <w:pPr>
              <w:jc w:val="center"/>
              <w:rPr>
                <w:bCs/>
              </w:rPr>
            </w:pPr>
            <w:r>
              <w:rPr>
                <w:bCs/>
              </w:rPr>
              <w:t>2.2.</w:t>
            </w:r>
          </w:p>
        </w:tc>
        <w:tc>
          <w:tcPr>
            <w:tcW w:w="2186" w:type="pct"/>
          </w:tcPr>
          <w:p w14:paraId="51857D0F" w14:textId="77777777" w:rsidR="00BB1132" w:rsidRDefault="00BB1132">
            <w:pPr>
              <w:jc w:val="both"/>
            </w:pPr>
            <w:r w:rsidRPr="00132941">
              <w:t>Составление социального паспорта семьи</w:t>
            </w:r>
          </w:p>
        </w:tc>
        <w:tc>
          <w:tcPr>
            <w:tcW w:w="891" w:type="pct"/>
          </w:tcPr>
          <w:p w14:paraId="091B85BD" w14:textId="77777777" w:rsidR="00BB1132" w:rsidRPr="004E7690" w:rsidRDefault="00BB1132">
            <w:pPr>
              <w:jc w:val="center"/>
              <w:rPr>
                <w:rStyle w:val="afb"/>
                <w:i w:val="0"/>
                <w:iCs w:val="0"/>
              </w:rPr>
            </w:pPr>
            <w:r>
              <w:rPr>
                <w:rStyle w:val="afb"/>
                <w:i w:val="0"/>
                <w:iCs w:val="0"/>
              </w:rPr>
              <w:t>июнь</w:t>
            </w:r>
          </w:p>
        </w:tc>
        <w:tc>
          <w:tcPr>
            <w:tcW w:w="1457" w:type="pct"/>
          </w:tcPr>
          <w:p w14:paraId="7FE65C9A" w14:textId="77777777" w:rsidR="00BB1132" w:rsidRPr="00541BCB" w:rsidRDefault="00BB1132">
            <w:pPr>
              <w:rPr>
                <w:bCs/>
              </w:rPr>
            </w:pPr>
            <w:r w:rsidRPr="00541BCB">
              <w:rPr>
                <w:bCs/>
              </w:rPr>
              <w:t>Специалисты по социальной работе</w:t>
            </w:r>
          </w:p>
        </w:tc>
      </w:tr>
      <w:tr w:rsidR="00BB1132" w:rsidRPr="00F04E55" w14:paraId="75657116" w14:textId="77777777">
        <w:trPr>
          <w:trHeight w:val="129"/>
        </w:trPr>
        <w:tc>
          <w:tcPr>
            <w:tcW w:w="467" w:type="pct"/>
          </w:tcPr>
          <w:p w14:paraId="74350072" w14:textId="77777777" w:rsidR="00BB1132" w:rsidRPr="00F04E55" w:rsidRDefault="00BB1132">
            <w:pPr>
              <w:jc w:val="center"/>
              <w:rPr>
                <w:bCs/>
              </w:rPr>
            </w:pPr>
            <w:r>
              <w:rPr>
                <w:bCs/>
              </w:rPr>
              <w:t>2.3.</w:t>
            </w:r>
          </w:p>
        </w:tc>
        <w:tc>
          <w:tcPr>
            <w:tcW w:w="2186" w:type="pct"/>
          </w:tcPr>
          <w:p w14:paraId="305F05F5" w14:textId="77777777" w:rsidR="00BB1132" w:rsidRPr="004C26EE" w:rsidRDefault="00BB1132">
            <w:pPr>
              <w:jc w:val="both"/>
            </w:pPr>
            <w:r w:rsidRPr="004C26EE">
              <w:t>Индивидуальные беседы</w:t>
            </w:r>
            <w:r>
              <w:t xml:space="preserve"> с детьми, родителями и членами семьи,</w:t>
            </w:r>
            <w:r w:rsidRPr="004C3AA6">
              <w:t xml:space="preserve"> социальными педагогами образовательных учреждений, классными руководителями, воспитателями</w:t>
            </w:r>
            <w:r>
              <w:t>, соседями и близкими членами окружения семьи</w:t>
            </w:r>
          </w:p>
        </w:tc>
        <w:tc>
          <w:tcPr>
            <w:tcW w:w="891" w:type="pct"/>
          </w:tcPr>
          <w:p w14:paraId="48745B40" w14:textId="77777777" w:rsidR="00BB1132" w:rsidRPr="004E7690" w:rsidRDefault="00BB1132">
            <w:pPr>
              <w:jc w:val="center"/>
              <w:rPr>
                <w:rStyle w:val="afb"/>
                <w:i w:val="0"/>
                <w:iCs w:val="0"/>
              </w:rPr>
            </w:pPr>
            <w:r>
              <w:rPr>
                <w:rStyle w:val="afb"/>
                <w:i w:val="0"/>
                <w:iCs w:val="0"/>
              </w:rPr>
              <w:t>март-май</w:t>
            </w:r>
          </w:p>
        </w:tc>
        <w:tc>
          <w:tcPr>
            <w:tcW w:w="1457" w:type="pct"/>
          </w:tcPr>
          <w:p w14:paraId="32DD7886" w14:textId="77777777" w:rsidR="00BB1132" w:rsidRPr="00541BCB" w:rsidRDefault="00BB1132">
            <w:pPr>
              <w:rPr>
                <w:bCs/>
              </w:rPr>
            </w:pPr>
            <w:r w:rsidRPr="00541BCB">
              <w:rPr>
                <w:bCs/>
              </w:rPr>
              <w:t>Специалисты по социальной работе</w:t>
            </w:r>
          </w:p>
        </w:tc>
      </w:tr>
      <w:tr w:rsidR="00BB1132" w:rsidRPr="00F04E55" w14:paraId="7DF38F0E" w14:textId="77777777">
        <w:trPr>
          <w:trHeight w:val="129"/>
        </w:trPr>
        <w:tc>
          <w:tcPr>
            <w:tcW w:w="467" w:type="pct"/>
          </w:tcPr>
          <w:p w14:paraId="4FB052FA" w14:textId="77777777" w:rsidR="00BB1132" w:rsidRDefault="00BB1132">
            <w:pPr>
              <w:jc w:val="center"/>
              <w:rPr>
                <w:bCs/>
              </w:rPr>
            </w:pPr>
            <w:r>
              <w:rPr>
                <w:bCs/>
              </w:rPr>
              <w:t>2.4.</w:t>
            </w:r>
          </w:p>
        </w:tc>
        <w:tc>
          <w:tcPr>
            <w:tcW w:w="2186" w:type="pct"/>
          </w:tcPr>
          <w:p w14:paraId="3A6C0F92" w14:textId="77777777" w:rsidR="00BB1132" w:rsidRPr="005A6F6D" w:rsidRDefault="00BB1132">
            <w:pPr>
              <w:jc w:val="both"/>
            </w:pPr>
            <w:r>
              <w:t>Социально-педагогический патронаж</w:t>
            </w:r>
          </w:p>
        </w:tc>
        <w:tc>
          <w:tcPr>
            <w:tcW w:w="891" w:type="pct"/>
          </w:tcPr>
          <w:p w14:paraId="5E9E2A34" w14:textId="77777777" w:rsidR="00BB1132" w:rsidRDefault="00BB1132">
            <w:pPr>
              <w:jc w:val="center"/>
              <w:rPr>
                <w:rStyle w:val="afb"/>
                <w:i w:val="0"/>
                <w:iCs w:val="0"/>
              </w:rPr>
            </w:pPr>
            <w:r>
              <w:rPr>
                <w:rStyle w:val="afb"/>
                <w:i w:val="0"/>
                <w:iCs w:val="0"/>
              </w:rPr>
              <w:t xml:space="preserve">согласно </w:t>
            </w:r>
          </w:p>
          <w:p w14:paraId="74C608BF" w14:textId="77777777" w:rsidR="00BB1132" w:rsidRDefault="00BB1132">
            <w:pPr>
              <w:jc w:val="center"/>
              <w:rPr>
                <w:rStyle w:val="afb"/>
                <w:i w:val="0"/>
                <w:iCs w:val="0"/>
              </w:rPr>
            </w:pPr>
            <w:r>
              <w:rPr>
                <w:rStyle w:val="afb"/>
                <w:i w:val="0"/>
                <w:iCs w:val="0"/>
              </w:rPr>
              <w:t>графика</w:t>
            </w:r>
          </w:p>
        </w:tc>
        <w:tc>
          <w:tcPr>
            <w:tcW w:w="1457" w:type="pct"/>
          </w:tcPr>
          <w:p w14:paraId="6C4A6AE4" w14:textId="77777777" w:rsidR="00BB1132" w:rsidRPr="00541BCB" w:rsidRDefault="00BB1132">
            <w:pPr>
              <w:rPr>
                <w:bCs/>
              </w:rPr>
            </w:pPr>
            <w:r w:rsidRPr="00541BCB">
              <w:rPr>
                <w:bCs/>
              </w:rPr>
              <w:t>Специалисты по социальной работе</w:t>
            </w:r>
          </w:p>
        </w:tc>
      </w:tr>
      <w:tr w:rsidR="00BB1132" w:rsidRPr="00F04E55" w14:paraId="38FB2A77" w14:textId="77777777">
        <w:trPr>
          <w:trHeight w:val="129"/>
        </w:trPr>
        <w:tc>
          <w:tcPr>
            <w:tcW w:w="467" w:type="pct"/>
          </w:tcPr>
          <w:p w14:paraId="03C41163" w14:textId="77777777" w:rsidR="00BB1132" w:rsidRDefault="00BB1132">
            <w:pPr>
              <w:jc w:val="center"/>
              <w:rPr>
                <w:bCs/>
              </w:rPr>
            </w:pPr>
            <w:r>
              <w:rPr>
                <w:bCs/>
              </w:rPr>
              <w:t>2.5.</w:t>
            </w:r>
          </w:p>
        </w:tc>
        <w:tc>
          <w:tcPr>
            <w:tcW w:w="2186" w:type="pct"/>
          </w:tcPr>
          <w:p w14:paraId="13DBBBD7" w14:textId="77777777" w:rsidR="00BB1132" w:rsidRDefault="00BB1132">
            <w:pPr>
              <w:jc w:val="both"/>
            </w:pPr>
            <w:r>
              <w:t>Социально-правовой патронаж</w:t>
            </w:r>
          </w:p>
        </w:tc>
        <w:tc>
          <w:tcPr>
            <w:tcW w:w="891" w:type="pct"/>
          </w:tcPr>
          <w:p w14:paraId="6FC1D569" w14:textId="77777777" w:rsidR="00BB1132" w:rsidRDefault="00BB1132">
            <w:pPr>
              <w:jc w:val="center"/>
              <w:rPr>
                <w:rStyle w:val="afb"/>
                <w:i w:val="0"/>
                <w:iCs w:val="0"/>
              </w:rPr>
            </w:pPr>
            <w:r>
              <w:rPr>
                <w:rStyle w:val="afb"/>
                <w:i w:val="0"/>
                <w:iCs w:val="0"/>
              </w:rPr>
              <w:t xml:space="preserve">согласно </w:t>
            </w:r>
          </w:p>
          <w:p w14:paraId="7A2500B9" w14:textId="77777777" w:rsidR="00BB1132" w:rsidRDefault="00BB1132">
            <w:pPr>
              <w:jc w:val="center"/>
              <w:rPr>
                <w:rStyle w:val="afb"/>
                <w:i w:val="0"/>
                <w:iCs w:val="0"/>
              </w:rPr>
            </w:pPr>
            <w:r>
              <w:rPr>
                <w:rStyle w:val="afb"/>
                <w:i w:val="0"/>
                <w:iCs w:val="0"/>
              </w:rPr>
              <w:t>графика</w:t>
            </w:r>
          </w:p>
        </w:tc>
        <w:tc>
          <w:tcPr>
            <w:tcW w:w="1457" w:type="pct"/>
          </w:tcPr>
          <w:p w14:paraId="7899A27A" w14:textId="77777777" w:rsidR="00BB1132" w:rsidRPr="00541BCB" w:rsidRDefault="00BB1132">
            <w:pPr>
              <w:rPr>
                <w:bCs/>
              </w:rPr>
            </w:pPr>
            <w:r w:rsidRPr="00541BCB">
              <w:rPr>
                <w:bCs/>
              </w:rPr>
              <w:t>Специалисты по социальной работе</w:t>
            </w:r>
          </w:p>
        </w:tc>
      </w:tr>
      <w:tr w:rsidR="00BB1132" w:rsidRPr="00F04E55" w14:paraId="0941DE84" w14:textId="77777777">
        <w:trPr>
          <w:trHeight w:val="129"/>
        </w:trPr>
        <w:tc>
          <w:tcPr>
            <w:tcW w:w="467" w:type="pct"/>
          </w:tcPr>
          <w:p w14:paraId="1698F2B9" w14:textId="77777777" w:rsidR="00BB1132" w:rsidRPr="00F04E55" w:rsidRDefault="00BB1132">
            <w:pPr>
              <w:jc w:val="center"/>
              <w:rPr>
                <w:bCs/>
              </w:rPr>
            </w:pPr>
            <w:r>
              <w:rPr>
                <w:bCs/>
              </w:rPr>
              <w:t>2.6.</w:t>
            </w:r>
          </w:p>
        </w:tc>
        <w:tc>
          <w:tcPr>
            <w:tcW w:w="2186" w:type="pct"/>
          </w:tcPr>
          <w:p w14:paraId="04A44E5F" w14:textId="77777777" w:rsidR="00BB1132" w:rsidRDefault="00BB1132">
            <w:pPr>
              <w:jc w:val="both"/>
            </w:pPr>
            <w:r w:rsidRPr="005A6F6D">
              <w:t>Социальный контроль</w:t>
            </w:r>
            <w:r>
              <w:t xml:space="preserve"> (с</w:t>
            </w:r>
            <w:r w:rsidRPr="00DE25F8">
              <w:t>истемное наблюдение за жизнедеятельностью семьи</w:t>
            </w:r>
            <w:r>
              <w:t>,</w:t>
            </w:r>
            <w:r w:rsidRPr="00DE25F8">
              <w:t xml:space="preserve"> состоящей на учете</w:t>
            </w:r>
            <w:r>
              <w:t>)</w:t>
            </w:r>
          </w:p>
        </w:tc>
        <w:tc>
          <w:tcPr>
            <w:tcW w:w="891" w:type="pct"/>
          </w:tcPr>
          <w:p w14:paraId="2E5F379A" w14:textId="77777777" w:rsidR="00BB1132" w:rsidRPr="004E7690" w:rsidRDefault="00BB1132">
            <w:pPr>
              <w:jc w:val="center"/>
              <w:rPr>
                <w:rStyle w:val="afb"/>
                <w:i w:val="0"/>
                <w:iCs w:val="0"/>
              </w:rPr>
            </w:pPr>
            <w:r>
              <w:rPr>
                <w:rStyle w:val="afb"/>
                <w:i w:val="0"/>
                <w:iCs w:val="0"/>
              </w:rPr>
              <w:t>март-май</w:t>
            </w:r>
          </w:p>
        </w:tc>
        <w:tc>
          <w:tcPr>
            <w:tcW w:w="1457" w:type="pct"/>
          </w:tcPr>
          <w:p w14:paraId="15E4E56A" w14:textId="77777777" w:rsidR="00BB1132" w:rsidRPr="00541BCB" w:rsidRDefault="00BB1132">
            <w:pPr>
              <w:rPr>
                <w:bCs/>
              </w:rPr>
            </w:pPr>
            <w:r w:rsidRPr="00541BCB">
              <w:rPr>
                <w:bCs/>
              </w:rPr>
              <w:t>Специалисты по социальной работе</w:t>
            </w:r>
          </w:p>
        </w:tc>
      </w:tr>
      <w:tr w:rsidR="00BB1132" w:rsidRPr="00F04E55" w14:paraId="45395E31" w14:textId="77777777">
        <w:trPr>
          <w:trHeight w:val="129"/>
        </w:trPr>
        <w:tc>
          <w:tcPr>
            <w:tcW w:w="467" w:type="pct"/>
          </w:tcPr>
          <w:p w14:paraId="3F021A9C" w14:textId="77777777" w:rsidR="00BB1132" w:rsidRPr="00F04E55" w:rsidRDefault="00BB1132">
            <w:pPr>
              <w:jc w:val="center"/>
              <w:rPr>
                <w:bCs/>
              </w:rPr>
            </w:pPr>
            <w:r>
              <w:rPr>
                <w:bCs/>
              </w:rPr>
              <w:t>3.</w:t>
            </w:r>
          </w:p>
        </w:tc>
        <w:tc>
          <w:tcPr>
            <w:tcW w:w="4533" w:type="pct"/>
            <w:gridSpan w:val="3"/>
          </w:tcPr>
          <w:p w14:paraId="4EC3B667" w14:textId="77777777" w:rsidR="00BB1132" w:rsidRPr="00F04E55" w:rsidRDefault="00BB1132">
            <w:pPr>
              <w:rPr>
                <w:bCs/>
              </w:rPr>
            </w:pPr>
            <w:r w:rsidRPr="009121E9">
              <w:rPr>
                <w:b/>
                <w:bdr w:val="none" w:sz="0" w:space="0" w:color="auto" w:frame="1"/>
              </w:rPr>
              <w:t>Работа по изменению мотивации клиентов и ближайшего окружения</w:t>
            </w:r>
          </w:p>
        </w:tc>
      </w:tr>
      <w:tr w:rsidR="00BB1132" w:rsidRPr="00F04E55" w14:paraId="53DB656D" w14:textId="77777777">
        <w:trPr>
          <w:trHeight w:val="129"/>
        </w:trPr>
        <w:tc>
          <w:tcPr>
            <w:tcW w:w="467" w:type="pct"/>
          </w:tcPr>
          <w:p w14:paraId="44DF504C" w14:textId="77777777" w:rsidR="00BB1132" w:rsidRPr="00F04E55" w:rsidRDefault="00BB1132">
            <w:pPr>
              <w:jc w:val="center"/>
              <w:rPr>
                <w:bCs/>
              </w:rPr>
            </w:pPr>
            <w:r>
              <w:rPr>
                <w:bCs/>
              </w:rPr>
              <w:t>3.1.</w:t>
            </w:r>
          </w:p>
        </w:tc>
        <w:tc>
          <w:tcPr>
            <w:tcW w:w="2186" w:type="pct"/>
          </w:tcPr>
          <w:p w14:paraId="46184CED" w14:textId="77777777" w:rsidR="00BB1132" w:rsidRPr="006551D0" w:rsidRDefault="00BB1132">
            <w:pPr>
              <w:pStyle w:val="af1"/>
              <w:rPr>
                <w:rFonts w:ascii="Times New Roman" w:hAnsi="Times New Roman"/>
                <w:sz w:val="24"/>
                <w:szCs w:val="24"/>
              </w:rPr>
            </w:pPr>
            <w:r w:rsidRPr="006551D0">
              <w:rPr>
                <w:rFonts w:ascii="Times New Roman" w:hAnsi="Times New Roman"/>
                <w:sz w:val="24"/>
                <w:szCs w:val="24"/>
              </w:rPr>
              <w:t>Индивидуальные беседы, консультации детей</w:t>
            </w:r>
            <w:r>
              <w:rPr>
                <w:rFonts w:ascii="Times New Roman" w:hAnsi="Times New Roman"/>
                <w:sz w:val="24"/>
                <w:szCs w:val="24"/>
              </w:rPr>
              <w:t>,</w:t>
            </w:r>
            <w:r w:rsidRPr="006551D0">
              <w:rPr>
                <w:rFonts w:ascii="Times New Roman" w:hAnsi="Times New Roman"/>
                <w:sz w:val="24"/>
                <w:szCs w:val="24"/>
              </w:rPr>
              <w:t xml:space="preserve"> родителей и членов семьи</w:t>
            </w:r>
          </w:p>
        </w:tc>
        <w:tc>
          <w:tcPr>
            <w:tcW w:w="891" w:type="pct"/>
          </w:tcPr>
          <w:p w14:paraId="2D4BE75B" w14:textId="77777777" w:rsidR="00BB1132" w:rsidRPr="00085AFC" w:rsidRDefault="00BB1132">
            <w:pPr>
              <w:pStyle w:val="af1"/>
              <w:jc w:val="center"/>
              <w:rPr>
                <w:rFonts w:ascii="Times New Roman" w:hAnsi="Times New Roman"/>
                <w:sz w:val="24"/>
                <w:szCs w:val="24"/>
              </w:rPr>
            </w:pPr>
            <w:r>
              <w:rPr>
                <w:rStyle w:val="afb"/>
                <w:rFonts w:ascii="Times New Roman" w:hAnsi="Times New Roman"/>
                <w:i w:val="0"/>
                <w:iCs w:val="0"/>
                <w:sz w:val="24"/>
                <w:szCs w:val="24"/>
              </w:rPr>
              <w:t>п</w:t>
            </w:r>
            <w:r w:rsidRPr="00085AFC">
              <w:rPr>
                <w:rStyle w:val="afb"/>
                <w:rFonts w:ascii="Times New Roman" w:hAnsi="Times New Roman"/>
                <w:i w:val="0"/>
                <w:iCs w:val="0"/>
                <w:sz w:val="24"/>
                <w:szCs w:val="24"/>
              </w:rPr>
              <w:t>о мере необходимости</w:t>
            </w:r>
          </w:p>
        </w:tc>
        <w:tc>
          <w:tcPr>
            <w:tcW w:w="1457" w:type="pct"/>
          </w:tcPr>
          <w:p w14:paraId="53F75DEE" w14:textId="77777777" w:rsidR="00BB1132" w:rsidRPr="00541BCB" w:rsidRDefault="00BB1132">
            <w:pPr>
              <w:rPr>
                <w:bCs/>
              </w:rPr>
            </w:pPr>
            <w:r w:rsidRPr="00541BCB">
              <w:rPr>
                <w:bCs/>
              </w:rPr>
              <w:t>Специалисты по социальной работе</w:t>
            </w:r>
          </w:p>
        </w:tc>
      </w:tr>
      <w:tr w:rsidR="00BB1132" w:rsidRPr="00F04E55" w14:paraId="3422F8E8" w14:textId="77777777">
        <w:trPr>
          <w:trHeight w:val="129"/>
        </w:trPr>
        <w:tc>
          <w:tcPr>
            <w:tcW w:w="467" w:type="pct"/>
          </w:tcPr>
          <w:p w14:paraId="22CEEB01" w14:textId="77777777" w:rsidR="00BB1132" w:rsidRPr="00F04E55" w:rsidRDefault="00BB1132">
            <w:pPr>
              <w:jc w:val="center"/>
              <w:rPr>
                <w:bCs/>
              </w:rPr>
            </w:pPr>
            <w:r>
              <w:rPr>
                <w:bCs/>
              </w:rPr>
              <w:t>3.2.</w:t>
            </w:r>
          </w:p>
        </w:tc>
        <w:tc>
          <w:tcPr>
            <w:tcW w:w="2186" w:type="pct"/>
          </w:tcPr>
          <w:p w14:paraId="771A481F" w14:textId="77777777" w:rsidR="00BB1132" w:rsidRPr="006551D0" w:rsidRDefault="00BB1132">
            <w:pPr>
              <w:pStyle w:val="af1"/>
              <w:rPr>
                <w:rFonts w:ascii="Times New Roman" w:hAnsi="Times New Roman"/>
                <w:sz w:val="24"/>
                <w:szCs w:val="24"/>
                <w:bdr w:val="none" w:sz="0" w:space="0" w:color="auto" w:frame="1"/>
              </w:rPr>
            </w:pPr>
            <w:r w:rsidRPr="006551D0">
              <w:rPr>
                <w:rFonts w:ascii="Times New Roman" w:hAnsi="Times New Roman"/>
                <w:sz w:val="24"/>
                <w:szCs w:val="24"/>
              </w:rPr>
              <w:t>Групповые консультации родителей и детей</w:t>
            </w:r>
          </w:p>
        </w:tc>
        <w:tc>
          <w:tcPr>
            <w:tcW w:w="891" w:type="pct"/>
          </w:tcPr>
          <w:p w14:paraId="464DC765" w14:textId="77777777" w:rsidR="00BB1132" w:rsidRPr="00085AFC" w:rsidRDefault="00BB1132">
            <w:pPr>
              <w:pStyle w:val="af1"/>
              <w:jc w:val="center"/>
              <w:rPr>
                <w:rStyle w:val="afb"/>
                <w:rFonts w:ascii="Times New Roman" w:hAnsi="Times New Roman"/>
                <w:i w:val="0"/>
                <w:iCs w:val="0"/>
                <w:sz w:val="24"/>
                <w:szCs w:val="24"/>
              </w:rPr>
            </w:pPr>
            <w:r>
              <w:rPr>
                <w:rStyle w:val="afb"/>
                <w:rFonts w:ascii="Times New Roman" w:hAnsi="Times New Roman"/>
                <w:i w:val="0"/>
                <w:iCs w:val="0"/>
                <w:sz w:val="24"/>
                <w:szCs w:val="24"/>
              </w:rPr>
              <w:t>п</w:t>
            </w:r>
            <w:r w:rsidRPr="00085AFC">
              <w:rPr>
                <w:rStyle w:val="afb"/>
                <w:rFonts w:ascii="Times New Roman" w:hAnsi="Times New Roman"/>
                <w:i w:val="0"/>
                <w:iCs w:val="0"/>
                <w:sz w:val="24"/>
                <w:szCs w:val="24"/>
              </w:rPr>
              <w:t>о мере необходимости</w:t>
            </w:r>
          </w:p>
        </w:tc>
        <w:tc>
          <w:tcPr>
            <w:tcW w:w="1457" w:type="pct"/>
          </w:tcPr>
          <w:p w14:paraId="30E74A87" w14:textId="77777777" w:rsidR="00BB1132" w:rsidRPr="00541BCB" w:rsidRDefault="00BB1132">
            <w:pPr>
              <w:rPr>
                <w:bCs/>
              </w:rPr>
            </w:pPr>
            <w:r w:rsidRPr="00541BCB">
              <w:rPr>
                <w:bCs/>
              </w:rPr>
              <w:t>Специалисты по социальной работе</w:t>
            </w:r>
          </w:p>
        </w:tc>
      </w:tr>
      <w:tr w:rsidR="00BB1132" w:rsidRPr="00F04E55" w14:paraId="216D8AB5" w14:textId="77777777">
        <w:trPr>
          <w:trHeight w:val="129"/>
        </w:trPr>
        <w:tc>
          <w:tcPr>
            <w:tcW w:w="467" w:type="pct"/>
          </w:tcPr>
          <w:p w14:paraId="3CB3AA48" w14:textId="77777777" w:rsidR="00BB1132" w:rsidRPr="00F04E55" w:rsidRDefault="00BB1132">
            <w:pPr>
              <w:jc w:val="center"/>
              <w:rPr>
                <w:bCs/>
              </w:rPr>
            </w:pPr>
            <w:r>
              <w:rPr>
                <w:bCs/>
              </w:rPr>
              <w:t>3.3.</w:t>
            </w:r>
          </w:p>
        </w:tc>
        <w:tc>
          <w:tcPr>
            <w:tcW w:w="2186" w:type="pct"/>
          </w:tcPr>
          <w:p w14:paraId="5398695E" w14:textId="77777777" w:rsidR="00BB1132" w:rsidRPr="006551D0" w:rsidRDefault="00BB1132">
            <w:pPr>
              <w:pStyle w:val="af1"/>
              <w:rPr>
                <w:rFonts w:ascii="Times New Roman" w:hAnsi="Times New Roman"/>
                <w:sz w:val="24"/>
                <w:szCs w:val="24"/>
                <w:bdr w:val="none" w:sz="0" w:space="0" w:color="auto" w:frame="1"/>
              </w:rPr>
            </w:pPr>
            <w:r w:rsidRPr="006551D0">
              <w:rPr>
                <w:rFonts w:ascii="Times New Roman" w:hAnsi="Times New Roman"/>
                <w:sz w:val="24"/>
                <w:szCs w:val="24"/>
              </w:rPr>
              <w:t>Групповые консультации родителей и членов семьи</w:t>
            </w:r>
          </w:p>
        </w:tc>
        <w:tc>
          <w:tcPr>
            <w:tcW w:w="891" w:type="pct"/>
          </w:tcPr>
          <w:p w14:paraId="190F137E" w14:textId="77777777" w:rsidR="00BB1132" w:rsidRPr="00085AFC" w:rsidRDefault="00BB1132">
            <w:pPr>
              <w:pStyle w:val="af1"/>
              <w:jc w:val="center"/>
              <w:rPr>
                <w:rStyle w:val="afb"/>
                <w:rFonts w:ascii="Times New Roman" w:hAnsi="Times New Roman"/>
                <w:i w:val="0"/>
                <w:iCs w:val="0"/>
                <w:sz w:val="24"/>
                <w:szCs w:val="24"/>
              </w:rPr>
            </w:pPr>
            <w:r>
              <w:rPr>
                <w:rStyle w:val="afb"/>
                <w:rFonts w:ascii="Times New Roman" w:hAnsi="Times New Roman"/>
                <w:i w:val="0"/>
                <w:iCs w:val="0"/>
                <w:sz w:val="24"/>
                <w:szCs w:val="24"/>
              </w:rPr>
              <w:t>п</w:t>
            </w:r>
            <w:r w:rsidRPr="00085AFC">
              <w:rPr>
                <w:rStyle w:val="afb"/>
                <w:rFonts w:ascii="Times New Roman" w:hAnsi="Times New Roman"/>
                <w:i w:val="0"/>
                <w:iCs w:val="0"/>
                <w:sz w:val="24"/>
                <w:szCs w:val="24"/>
              </w:rPr>
              <w:t>о мере необходимости</w:t>
            </w:r>
          </w:p>
        </w:tc>
        <w:tc>
          <w:tcPr>
            <w:tcW w:w="1457" w:type="pct"/>
          </w:tcPr>
          <w:p w14:paraId="726B822A" w14:textId="77777777" w:rsidR="00BB1132" w:rsidRPr="00541BCB" w:rsidRDefault="00BB1132">
            <w:pPr>
              <w:rPr>
                <w:bCs/>
              </w:rPr>
            </w:pPr>
            <w:r w:rsidRPr="00541BCB">
              <w:rPr>
                <w:bCs/>
              </w:rPr>
              <w:t>Психолог, специалисты по социальной работе</w:t>
            </w:r>
          </w:p>
        </w:tc>
      </w:tr>
      <w:tr w:rsidR="00BB1132" w:rsidRPr="00F04E55" w14:paraId="78C99ACA" w14:textId="77777777">
        <w:trPr>
          <w:trHeight w:val="129"/>
        </w:trPr>
        <w:tc>
          <w:tcPr>
            <w:tcW w:w="467" w:type="pct"/>
          </w:tcPr>
          <w:p w14:paraId="026F0891" w14:textId="77777777" w:rsidR="00BB1132" w:rsidRDefault="00BB1132">
            <w:pPr>
              <w:jc w:val="center"/>
              <w:rPr>
                <w:bCs/>
              </w:rPr>
            </w:pPr>
            <w:r>
              <w:rPr>
                <w:bCs/>
              </w:rPr>
              <w:t>3.4.</w:t>
            </w:r>
          </w:p>
        </w:tc>
        <w:tc>
          <w:tcPr>
            <w:tcW w:w="2186" w:type="pct"/>
          </w:tcPr>
          <w:p w14:paraId="78A848BC" w14:textId="77777777" w:rsidR="00BB1132" w:rsidRPr="006551D0" w:rsidRDefault="00BB1132">
            <w:pPr>
              <w:pStyle w:val="af1"/>
              <w:rPr>
                <w:rFonts w:ascii="Times New Roman" w:hAnsi="Times New Roman"/>
                <w:sz w:val="24"/>
                <w:szCs w:val="24"/>
              </w:rPr>
            </w:pPr>
            <w:r>
              <w:rPr>
                <w:rFonts w:ascii="Times New Roman" w:hAnsi="Times New Roman"/>
                <w:sz w:val="24"/>
                <w:szCs w:val="24"/>
              </w:rPr>
              <w:t>Психолого-педагогический патронаж</w:t>
            </w:r>
          </w:p>
        </w:tc>
        <w:tc>
          <w:tcPr>
            <w:tcW w:w="891" w:type="pct"/>
          </w:tcPr>
          <w:p w14:paraId="6AFB5EFD" w14:textId="77777777" w:rsidR="00BB1132" w:rsidRDefault="00BB1132">
            <w:pPr>
              <w:jc w:val="center"/>
              <w:rPr>
                <w:rStyle w:val="afb"/>
                <w:i w:val="0"/>
                <w:iCs w:val="0"/>
              </w:rPr>
            </w:pPr>
            <w:r>
              <w:rPr>
                <w:rStyle w:val="afb"/>
                <w:i w:val="0"/>
                <w:iCs w:val="0"/>
              </w:rPr>
              <w:t xml:space="preserve">согласно </w:t>
            </w:r>
          </w:p>
          <w:p w14:paraId="48780912" w14:textId="77777777" w:rsidR="00BB1132" w:rsidRDefault="00BB1132">
            <w:pPr>
              <w:jc w:val="center"/>
              <w:rPr>
                <w:rStyle w:val="afb"/>
                <w:i w:val="0"/>
                <w:iCs w:val="0"/>
              </w:rPr>
            </w:pPr>
            <w:r>
              <w:rPr>
                <w:rStyle w:val="afb"/>
                <w:i w:val="0"/>
                <w:iCs w:val="0"/>
              </w:rPr>
              <w:t>графика</w:t>
            </w:r>
          </w:p>
        </w:tc>
        <w:tc>
          <w:tcPr>
            <w:tcW w:w="1457" w:type="pct"/>
          </w:tcPr>
          <w:p w14:paraId="4000C670" w14:textId="77777777" w:rsidR="00BB1132" w:rsidRPr="00541BCB" w:rsidRDefault="00BB1132">
            <w:pPr>
              <w:rPr>
                <w:bCs/>
              </w:rPr>
            </w:pPr>
            <w:r w:rsidRPr="00541BCB">
              <w:rPr>
                <w:bCs/>
              </w:rPr>
              <w:t>Специалисты по социальной работе</w:t>
            </w:r>
          </w:p>
        </w:tc>
      </w:tr>
      <w:tr w:rsidR="00BB1132" w:rsidRPr="00F04E55" w14:paraId="285B55BE" w14:textId="77777777">
        <w:trPr>
          <w:trHeight w:val="129"/>
        </w:trPr>
        <w:tc>
          <w:tcPr>
            <w:tcW w:w="467" w:type="pct"/>
          </w:tcPr>
          <w:p w14:paraId="69442AFF" w14:textId="77777777" w:rsidR="00BB1132" w:rsidRDefault="00BB1132">
            <w:pPr>
              <w:jc w:val="center"/>
              <w:rPr>
                <w:bCs/>
              </w:rPr>
            </w:pPr>
            <w:r>
              <w:rPr>
                <w:bCs/>
              </w:rPr>
              <w:t>3.5.</w:t>
            </w:r>
          </w:p>
        </w:tc>
        <w:tc>
          <w:tcPr>
            <w:tcW w:w="2186" w:type="pct"/>
          </w:tcPr>
          <w:p w14:paraId="77325CF6" w14:textId="77777777" w:rsidR="00BB1132" w:rsidRPr="006551D0" w:rsidRDefault="00BB1132">
            <w:pPr>
              <w:pStyle w:val="af1"/>
              <w:rPr>
                <w:rFonts w:ascii="Times New Roman" w:hAnsi="Times New Roman"/>
                <w:sz w:val="24"/>
                <w:szCs w:val="24"/>
              </w:rPr>
            </w:pPr>
            <w:r>
              <w:rPr>
                <w:rFonts w:ascii="Times New Roman" w:hAnsi="Times New Roman"/>
                <w:sz w:val="24"/>
                <w:szCs w:val="24"/>
              </w:rPr>
              <w:t>Социально-правовой патронаж</w:t>
            </w:r>
          </w:p>
        </w:tc>
        <w:tc>
          <w:tcPr>
            <w:tcW w:w="891" w:type="pct"/>
          </w:tcPr>
          <w:p w14:paraId="622551E3" w14:textId="77777777" w:rsidR="00BB1132" w:rsidRDefault="00BB1132">
            <w:pPr>
              <w:jc w:val="center"/>
              <w:rPr>
                <w:rStyle w:val="afb"/>
                <w:i w:val="0"/>
                <w:iCs w:val="0"/>
              </w:rPr>
            </w:pPr>
            <w:r>
              <w:rPr>
                <w:rStyle w:val="afb"/>
                <w:i w:val="0"/>
                <w:iCs w:val="0"/>
              </w:rPr>
              <w:t xml:space="preserve">согласно </w:t>
            </w:r>
          </w:p>
          <w:p w14:paraId="4CC34981" w14:textId="77777777" w:rsidR="00BB1132" w:rsidRDefault="00BB1132">
            <w:pPr>
              <w:jc w:val="center"/>
              <w:rPr>
                <w:rStyle w:val="afb"/>
                <w:i w:val="0"/>
                <w:iCs w:val="0"/>
              </w:rPr>
            </w:pPr>
            <w:r>
              <w:rPr>
                <w:rStyle w:val="afb"/>
                <w:i w:val="0"/>
                <w:iCs w:val="0"/>
              </w:rPr>
              <w:t>графика</w:t>
            </w:r>
          </w:p>
        </w:tc>
        <w:tc>
          <w:tcPr>
            <w:tcW w:w="1457" w:type="pct"/>
          </w:tcPr>
          <w:p w14:paraId="7AE7C41C" w14:textId="77777777" w:rsidR="00BB1132" w:rsidRPr="00541BCB" w:rsidRDefault="00BB1132">
            <w:pPr>
              <w:rPr>
                <w:bCs/>
              </w:rPr>
            </w:pPr>
            <w:r w:rsidRPr="00541BCB">
              <w:rPr>
                <w:bCs/>
              </w:rPr>
              <w:t>Специалисты по социальной работе</w:t>
            </w:r>
          </w:p>
        </w:tc>
      </w:tr>
      <w:tr w:rsidR="00BB1132" w:rsidRPr="00F04E55" w14:paraId="1C3B67FB" w14:textId="77777777">
        <w:trPr>
          <w:trHeight w:val="129"/>
        </w:trPr>
        <w:tc>
          <w:tcPr>
            <w:tcW w:w="467" w:type="pct"/>
          </w:tcPr>
          <w:p w14:paraId="52F51F55" w14:textId="77777777" w:rsidR="00BB1132" w:rsidRDefault="00BB1132">
            <w:pPr>
              <w:jc w:val="center"/>
              <w:rPr>
                <w:bCs/>
              </w:rPr>
            </w:pPr>
            <w:r>
              <w:rPr>
                <w:bCs/>
              </w:rPr>
              <w:t>3.6.</w:t>
            </w:r>
          </w:p>
        </w:tc>
        <w:tc>
          <w:tcPr>
            <w:tcW w:w="2186" w:type="pct"/>
          </w:tcPr>
          <w:p w14:paraId="20BFDA65" w14:textId="77777777" w:rsidR="00BB1132" w:rsidRPr="006551D0" w:rsidRDefault="00BB1132">
            <w:pPr>
              <w:pStyle w:val="af1"/>
              <w:rPr>
                <w:rFonts w:ascii="Times New Roman" w:hAnsi="Times New Roman"/>
                <w:sz w:val="24"/>
                <w:szCs w:val="24"/>
              </w:rPr>
            </w:pPr>
            <w:r>
              <w:rPr>
                <w:rFonts w:ascii="Times New Roman" w:hAnsi="Times New Roman"/>
                <w:sz w:val="24"/>
                <w:szCs w:val="24"/>
              </w:rPr>
              <w:t>Социально-медицинский патронаж</w:t>
            </w:r>
          </w:p>
        </w:tc>
        <w:tc>
          <w:tcPr>
            <w:tcW w:w="891" w:type="pct"/>
          </w:tcPr>
          <w:p w14:paraId="7B2A1859" w14:textId="77777777" w:rsidR="00BB1132" w:rsidRDefault="00BB1132">
            <w:pPr>
              <w:jc w:val="center"/>
              <w:rPr>
                <w:rStyle w:val="afb"/>
                <w:i w:val="0"/>
                <w:iCs w:val="0"/>
              </w:rPr>
            </w:pPr>
            <w:r>
              <w:rPr>
                <w:rStyle w:val="afb"/>
                <w:i w:val="0"/>
                <w:iCs w:val="0"/>
              </w:rPr>
              <w:t xml:space="preserve">согласно </w:t>
            </w:r>
          </w:p>
          <w:p w14:paraId="18F50F5C" w14:textId="77777777" w:rsidR="00BB1132" w:rsidRDefault="00BB1132">
            <w:pPr>
              <w:jc w:val="center"/>
              <w:rPr>
                <w:rStyle w:val="afb"/>
                <w:i w:val="0"/>
                <w:iCs w:val="0"/>
              </w:rPr>
            </w:pPr>
            <w:r>
              <w:rPr>
                <w:rStyle w:val="afb"/>
                <w:i w:val="0"/>
                <w:iCs w:val="0"/>
              </w:rPr>
              <w:t>графика</w:t>
            </w:r>
          </w:p>
        </w:tc>
        <w:tc>
          <w:tcPr>
            <w:tcW w:w="1457" w:type="pct"/>
          </w:tcPr>
          <w:p w14:paraId="0C5B0E2C" w14:textId="77777777" w:rsidR="00BB1132" w:rsidRPr="00541BCB" w:rsidRDefault="00BB1132">
            <w:pPr>
              <w:rPr>
                <w:bCs/>
              </w:rPr>
            </w:pPr>
            <w:r w:rsidRPr="00541BCB">
              <w:rPr>
                <w:bCs/>
              </w:rPr>
              <w:t>Специалисты по социальной работе</w:t>
            </w:r>
          </w:p>
        </w:tc>
      </w:tr>
      <w:tr w:rsidR="00BB1132" w:rsidRPr="00F04E55" w14:paraId="42AB948C" w14:textId="77777777">
        <w:trPr>
          <w:trHeight w:val="129"/>
        </w:trPr>
        <w:tc>
          <w:tcPr>
            <w:tcW w:w="467" w:type="pct"/>
          </w:tcPr>
          <w:p w14:paraId="2E10D24A" w14:textId="77777777" w:rsidR="00BB1132" w:rsidRPr="00F04E55" w:rsidRDefault="00BB1132">
            <w:pPr>
              <w:jc w:val="center"/>
              <w:rPr>
                <w:bCs/>
              </w:rPr>
            </w:pPr>
            <w:r>
              <w:rPr>
                <w:bCs/>
              </w:rPr>
              <w:t>4.</w:t>
            </w:r>
          </w:p>
        </w:tc>
        <w:tc>
          <w:tcPr>
            <w:tcW w:w="4533" w:type="pct"/>
            <w:gridSpan w:val="3"/>
          </w:tcPr>
          <w:p w14:paraId="56602D02" w14:textId="77777777" w:rsidR="00BB1132" w:rsidRPr="00541BCB" w:rsidRDefault="00BB1132">
            <w:pPr>
              <w:rPr>
                <w:bCs/>
              </w:rPr>
            </w:pPr>
            <w:r w:rsidRPr="00541BCB">
              <w:rPr>
                <w:b/>
                <w:bdr w:val="none" w:sz="0" w:space="0" w:color="auto" w:frame="1"/>
              </w:rPr>
              <w:t>Проблемно-диагностический анализ</w:t>
            </w:r>
          </w:p>
        </w:tc>
      </w:tr>
      <w:tr w:rsidR="00BB1132" w:rsidRPr="00F04E55" w14:paraId="3D36B80C" w14:textId="77777777">
        <w:trPr>
          <w:trHeight w:val="129"/>
        </w:trPr>
        <w:tc>
          <w:tcPr>
            <w:tcW w:w="467" w:type="pct"/>
          </w:tcPr>
          <w:p w14:paraId="4B6E8B23" w14:textId="77777777" w:rsidR="00BB1132" w:rsidRPr="00F04E55" w:rsidRDefault="00BB1132">
            <w:pPr>
              <w:jc w:val="center"/>
              <w:rPr>
                <w:bCs/>
              </w:rPr>
            </w:pPr>
            <w:r>
              <w:rPr>
                <w:bCs/>
              </w:rPr>
              <w:t>4.1.</w:t>
            </w:r>
          </w:p>
        </w:tc>
        <w:tc>
          <w:tcPr>
            <w:tcW w:w="2186" w:type="pct"/>
          </w:tcPr>
          <w:p w14:paraId="6ADC941B" w14:textId="77777777" w:rsidR="00BB1132" w:rsidRDefault="00BB1132">
            <w:pPr>
              <w:spacing w:line="293" w:lineRule="atLeast"/>
              <w:jc w:val="both"/>
              <w:rPr>
                <w:bdr w:val="none" w:sz="0" w:space="0" w:color="auto" w:frame="1"/>
              </w:rPr>
            </w:pPr>
            <w:r>
              <w:rPr>
                <w:bdr w:val="none" w:sz="0" w:space="0" w:color="auto" w:frame="1"/>
              </w:rPr>
              <w:t>Психологический патронаж</w:t>
            </w:r>
          </w:p>
        </w:tc>
        <w:tc>
          <w:tcPr>
            <w:tcW w:w="891" w:type="pct"/>
          </w:tcPr>
          <w:p w14:paraId="2B2ABA35" w14:textId="77777777" w:rsidR="00BB1132" w:rsidRPr="004E7690" w:rsidRDefault="00BB1132">
            <w:pPr>
              <w:jc w:val="center"/>
              <w:rPr>
                <w:rStyle w:val="afb"/>
                <w:i w:val="0"/>
                <w:iCs w:val="0"/>
              </w:rPr>
            </w:pPr>
            <w:r>
              <w:rPr>
                <w:rStyle w:val="afb"/>
                <w:i w:val="0"/>
                <w:iCs w:val="0"/>
              </w:rPr>
              <w:t>июнь</w:t>
            </w:r>
          </w:p>
        </w:tc>
        <w:tc>
          <w:tcPr>
            <w:tcW w:w="1457" w:type="pct"/>
          </w:tcPr>
          <w:p w14:paraId="21365A66" w14:textId="77777777" w:rsidR="00BB1132" w:rsidRPr="00541BCB" w:rsidRDefault="00BB1132">
            <w:pPr>
              <w:rPr>
                <w:bCs/>
              </w:rPr>
            </w:pPr>
            <w:r w:rsidRPr="00541BCB">
              <w:rPr>
                <w:bCs/>
              </w:rPr>
              <w:t>Психолог, специалисты по социальной работе</w:t>
            </w:r>
          </w:p>
        </w:tc>
      </w:tr>
      <w:tr w:rsidR="00BB1132" w:rsidRPr="00F04E55" w14:paraId="44529A07" w14:textId="77777777">
        <w:trPr>
          <w:trHeight w:val="129"/>
        </w:trPr>
        <w:tc>
          <w:tcPr>
            <w:tcW w:w="467" w:type="pct"/>
          </w:tcPr>
          <w:p w14:paraId="773F78A7" w14:textId="77777777" w:rsidR="00BB1132" w:rsidRPr="00F04E55" w:rsidRDefault="00BB1132">
            <w:pPr>
              <w:jc w:val="center"/>
              <w:rPr>
                <w:bCs/>
              </w:rPr>
            </w:pPr>
            <w:r>
              <w:rPr>
                <w:bCs/>
              </w:rPr>
              <w:t>4.3.</w:t>
            </w:r>
          </w:p>
        </w:tc>
        <w:tc>
          <w:tcPr>
            <w:tcW w:w="2186" w:type="pct"/>
          </w:tcPr>
          <w:p w14:paraId="590485C5" w14:textId="77777777" w:rsidR="00BB1132" w:rsidRDefault="00BB1132">
            <w:pPr>
              <w:spacing w:line="293" w:lineRule="atLeast"/>
              <w:jc w:val="both"/>
              <w:rPr>
                <w:bdr w:val="none" w:sz="0" w:space="0" w:color="auto" w:frame="1"/>
              </w:rPr>
            </w:pPr>
            <w:r>
              <w:rPr>
                <w:bdr w:val="none" w:sz="0" w:space="0" w:color="auto" w:frame="1"/>
              </w:rPr>
              <w:t>С</w:t>
            </w:r>
            <w:r w:rsidRPr="004E7690">
              <w:rPr>
                <w:bdr w:val="none" w:sz="0" w:space="0" w:color="auto" w:frame="1"/>
              </w:rPr>
              <w:t>овместно</w:t>
            </w:r>
            <w:r>
              <w:rPr>
                <w:bdr w:val="none" w:sz="0" w:space="0" w:color="auto" w:frame="1"/>
              </w:rPr>
              <w:t>е планирование, п</w:t>
            </w:r>
            <w:r w:rsidRPr="001515D6">
              <w:rPr>
                <w:bdr w:val="none" w:sz="0" w:space="0" w:color="auto" w:frame="1"/>
              </w:rPr>
              <w:t>остановка ближайших целей</w:t>
            </w:r>
          </w:p>
        </w:tc>
        <w:tc>
          <w:tcPr>
            <w:tcW w:w="891" w:type="pct"/>
          </w:tcPr>
          <w:p w14:paraId="1D8CAE03" w14:textId="77777777" w:rsidR="00BB1132" w:rsidRPr="004E7690" w:rsidRDefault="00BB1132">
            <w:pPr>
              <w:jc w:val="center"/>
              <w:rPr>
                <w:rStyle w:val="afb"/>
                <w:i w:val="0"/>
                <w:iCs w:val="0"/>
              </w:rPr>
            </w:pPr>
            <w:r>
              <w:rPr>
                <w:rStyle w:val="afb"/>
                <w:i w:val="0"/>
                <w:iCs w:val="0"/>
              </w:rPr>
              <w:t>постоянно</w:t>
            </w:r>
          </w:p>
        </w:tc>
        <w:tc>
          <w:tcPr>
            <w:tcW w:w="1457" w:type="pct"/>
          </w:tcPr>
          <w:p w14:paraId="38FC5B98" w14:textId="77777777" w:rsidR="00BB1132" w:rsidRPr="00541BCB" w:rsidRDefault="00BB1132">
            <w:pPr>
              <w:rPr>
                <w:bCs/>
              </w:rPr>
            </w:pPr>
            <w:r w:rsidRPr="00541BCB">
              <w:rPr>
                <w:bCs/>
              </w:rPr>
              <w:t>Члены семьи, психолог, специалист по социальной работе</w:t>
            </w:r>
          </w:p>
        </w:tc>
      </w:tr>
      <w:tr w:rsidR="00BB1132" w:rsidRPr="00F04E55" w14:paraId="2AF52066" w14:textId="77777777">
        <w:trPr>
          <w:trHeight w:val="129"/>
        </w:trPr>
        <w:tc>
          <w:tcPr>
            <w:tcW w:w="467" w:type="pct"/>
          </w:tcPr>
          <w:p w14:paraId="2FEBE725" w14:textId="77777777" w:rsidR="00BB1132" w:rsidRPr="00F04E55" w:rsidRDefault="00BB1132">
            <w:pPr>
              <w:jc w:val="center"/>
              <w:rPr>
                <w:bCs/>
              </w:rPr>
            </w:pPr>
            <w:r>
              <w:rPr>
                <w:bCs/>
              </w:rPr>
              <w:t>4.5.</w:t>
            </w:r>
          </w:p>
        </w:tc>
        <w:tc>
          <w:tcPr>
            <w:tcW w:w="2186" w:type="pct"/>
          </w:tcPr>
          <w:p w14:paraId="080F3FCD" w14:textId="77777777" w:rsidR="00BB1132" w:rsidRPr="0009141E" w:rsidRDefault="00BB1132">
            <w:pPr>
              <w:spacing w:line="293" w:lineRule="atLeast"/>
              <w:jc w:val="both"/>
              <w:rPr>
                <w:bdr w:val="none" w:sz="0" w:space="0" w:color="auto" w:frame="1"/>
              </w:rPr>
            </w:pPr>
            <w:r>
              <w:rPr>
                <w:bdr w:val="none" w:sz="0" w:space="0" w:color="auto" w:frame="1"/>
              </w:rPr>
              <w:t>Определение</w:t>
            </w:r>
            <w:r w:rsidRPr="0055231D">
              <w:rPr>
                <w:bdr w:val="none" w:sz="0" w:space="0" w:color="auto" w:frame="1"/>
              </w:rPr>
              <w:t xml:space="preserve"> трудност</w:t>
            </w:r>
            <w:r>
              <w:rPr>
                <w:bdr w:val="none" w:sz="0" w:space="0" w:color="auto" w:frame="1"/>
              </w:rPr>
              <w:t>ей,</w:t>
            </w:r>
            <w:r w:rsidRPr="0055231D">
              <w:rPr>
                <w:bdr w:val="none" w:sz="0" w:space="0" w:color="auto" w:frame="1"/>
              </w:rPr>
              <w:t xml:space="preserve"> возникшие при реализации раннее по</w:t>
            </w:r>
            <w:r>
              <w:rPr>
                <w:bdr w:val="none" w:sz="0" w:space="0" w:color="auto" w:frame="1"/>
              </w:rPr>
              <w:t xml:space="preserve">ставленных целей, </w:t>
            </w:r>
            <w:r w:rsidRPr="0055231D">
              <w:rPr>
                <w:bdr w:val="none" w:sz="0" w:space="0" w:color="auto" w:frame="1"/>
              </w:rPr>
              <w:t>пут</w:t>
            </w:r>
            <w:r>
              <w:rPr>
                <w:bdr w:val="none" w:sz="0" w:space="0" w:color="auto" w:frame="1"/>
              </w:rPr>
              <w:t>ей</w:t>
            </w:r>
            <w:r w:rsidRPr="0055231D">
              <w:rPr>
                <w:bdr w:val="none" w:sz="0" w:space="0" w:color="auto" w:frame="1"/>
              </w:rPr>
              <w:t xml:space="preserve"> устранения</w:t>
            </w:r>
            <w:r>
              <w:rPr>
                <w:bdr w:val="none" w:sz="0" w:space="0" w:color="auto" w:frame="1"/>
              </w:rPr>
              <w:t xml:space="preserve"> возникших трудностей</w:t>
            </w:r>
            <w:r w:rsidRPr="0055231D">
              <w:rPr>
                <w:bdr w:val="none" w:sz="0" w:space="0" w:color="auto" w:frame="1"/>
              </w:rPr>
              <w:t>, коррекция цели</w:t>
            </w:r>
          </w:p>
        </w:tc>
        <w:tc>
          <w:tcPr>
            <w:tcW w:w="891" w:type="pct"/>
          </w:tcPr>
          <w:p w14:paraId="4C0F4848" w14:textId="77777777" w:rsidR="00BB1132" w:rsidRPr="004E7690" w:rsidRDefault="00BB1132">
            <w:pPr>
              <w:jc w:val="center"/>
              <w:rPr>
                <w:rStyle w:val="afb"/>
                <w:i w:val="0"/>
                <w:iCs w:val="0"/>
              </w:rPr>
            </w:pPr>
            <w:r>
              <w:rPr>
                <w:rStyle w:val="afb"/>
                <w:i w:val="0"/>
                <w:iCs w:val="0"/>
              </w:rPr>
              <w:t>постоянно</w:t>
            </w:r>
          </w:p>
        </w:tc>
        <w:tc>
          <w:tcPr>
            <w:tcW w:w="1457" w:type="pct"/>
          </w:tcPr>
          <w:p w14:paraId="0154BD77" w14:textId="77777777" w:rsidR="00BB1132" w:rsidRPr="00541BCB" w:rsidRDefault="00BB1132">
            <w:pPr>
              <w:rPr>
                <w:bCs/>
              </w:rPr>
            </w:pPr>
            <w:r w:rsidRPr="00541BCB">
              <w:rPr>
                <w:bCs/>
              </w:rPr>
              <w:t>Психолог, специалисты по социальной работе</w:t>
            </w:r>
          </w:p>
        </w:tc>
      </w:tr>
      <w:tr w:rsidR="00BB1132" w:rsidRPr="00F04E55" w14:paraId="56DD9D45" w14:textId="77777777">
        <w:trPr>
          <w:trHeight w:val="129"/>
        </w:trPr>
        <w:tc>
          <w:tcPr>
            <w:tcW w:w="467" w:type="pct"/>
          </w:tcPr>
          <w:p w14:paraId="18E8BC4E" w14:textId="77777777" w:rsidR="00BB1132" w:rsidRPr="00F04E55" w:rsidRDefault="00BB1132">
            <w:pPr>
              <w:jc w:val="center"/>
              <w:rPr>
                <w:bCs/>
              </w:rPr>
            </w:pPr>
            <w:r>
              <w:rPr>
                <w:bCs/>
              </w:rPr>
              <w:t>4.6.</w:t>
            </w:r>
          </w:p>
        </w:tc>
        <w:tc>
          <w:tcPr>
            <w:tcW w:w="2186" w:type="pct"/>
          </w:tcPr>
          <w:p w14:paraId="338CB3BF" w14:textId="77777777" w:rsidR="00BB1132" w:rsidRPr="009F2F65" w:rsidRDefault="00BB1132">
            <w:pPr>
              <w:spacing w:line="293" w:lineRule="atLeast"/>
              <w:jc w:val="both"/>
              <w:rPr>
                <w:color w:val="000000"/>
                <w:bdr w:val="none" w:sz="0" w:space="0" w:color="auto" w:frame="1"/>
              </w:rPr>
            </w:pPr>
            <w:r w:rsidRPr="009F2F65">
              <w:rPr>
                <w:color w:val="000000"/>
              </w:rPr>
              <w:t>Социально-психологический патронаж</w:t>
            </w:r>
          </w:p>
        </w:tc>
        <w:tc>
          <w:tcPr>
            <w:tcW w:w="891" w:type="pct"/>
          </w:tcPr>
          <w:p w14:paraId="37D87972" w14:textId="77777777" w:rsidR="00BB1132" w:rsidRPr="004E7690" w:rsidRDefault="00BB1132">
            <w:pPr>
              <w:jc w:val="center"/>
              <w:rPr>
                <w:rStyle w:val="afb"/>
                <w:i w:val="0"/>
                <w:iCs w:val="0"/>
              </w:rPr>
            </w:pPr>
            <w:proofErr w:type="gramStart"/>
            <w:r>
              <w:rPr>
                <w:rStyle w:val="afb"/>
                <w:i w:val="0"/>
                <w:iCs w:val="0"/>
              </w:rPr>
              <w:t>Согласно графика</w:t>
            </w:r>
            <w:proofErr w:type="gramEnd"/>
          </w:p>
        </w:tc>
        <w:tc>
          <w:tcPr>
            <w:tcW w:w="1457" w:type="pct"/>
          </w:tcPr>
          <w:p w14:paraId="06B7DE73" w14:textId="77777777" w:rsidR="00BB1132" w:rsidRPr="00541BCB" w:rsidRDefault="00BB1132">
            <w:pPr>
              <w:rPr>
                <w:bCs/>
              </w:rPr>
            </w:pPr>
            <w:r w:rsidRPr="00541BCB">
              <w:rPr>
                <w:bCs/>
              </w:rPr>
              <w:t>Психолог</w:t>
            </w:r>
          </w:p>
        </w:tc>
      </w:tr>
      <w:tr w:rsidR="00BB1132" w:rsidRPr="00F04E55" w14:paraId="3806D52C" w14:textId="77777777">
        <w:trPr>
          <w:trHeight w:val="129"/>
        </w:trPr>
        <w:tc>
          <w:tcPr>
            <w:tcW w:w="467" w:type="pct"/>
          </w:tcPr>
          <w:p w14:paraId="0EE74273" w14:textId="77777777" w:rsidR="00BB1132" w:rsidRPr="00F04E55" w:rsidRDefault="00BB1132">
            <w:pPr>
              <w:jc w:val="center"/>
              <w:rPr>
                <w:bCs/>
              </w:rPr>
            </w:pPr>
            <w:r>
              <w:rPr>
                <w:bCs/>
              </w:rPr>
              <w:t>4.7.</w:t>
            </w:r>
          </w:p>
        </w:tc>
        <w:tc>
          <w:tcPr>
            <w:tcW w:w="2186" w:type="pct"/>
          </w:tcPr>
          <w:p w14:paraId="58ECFC35" w14:textId="77777777" w:rsidR="00BB1132" w:rsidRPr="009F2F65" w:rsidRDefault="00BB1132">
            <w:pPr>
              <w:spacing w:line="293" w:lineRule="atLeast"/>
              <w:jc w:val="both"/>
              <w:rPr>
                <w:color w:val="000000"/>
              </w:rPr>
            </w:pPr>
            <w:r>
              <w:rPr>
                <w:color w:val="000000"/>
              </w:rPr>
              <w:t>Социально-педагогическое консультирование</w:t>
            </w:r>
          </w:p>
        </w:tc>
        <w:tc>
          <w:tcPr>
            <w:tcW w:w="891" w:type="pct"/>
          </w:tcPr>
          <w:p w14:paraId="16947392" w14:textId="77777777" w:rsidR="00BB1132" w:rsidRPr="004E7690" w:rsidRDefault="00BB1132">
            <w:pPr>
              <w:jc w:val="center"/>
              <w:rPr>
                <w:rStyle w:val="afb"/>
                <w:i w:val="0"/>
                <w:iCs w:val="0"/>
              </w:rPr>
            </w:pPr>
            <w:r>
              <w:rPr>
                <w:rStyle w:val="afb"/>
                <w:i w:val="0"/>
                <w:iCs w:val="0"/>
              </w:rPr>
              <w:t>п</w:t>
            </w:r>
            <w:r w:rsidRPr="00085AFC">
              <w:rPr>
                <w:rStyle w:val="afb"/>
                <w:i w:val="0"/>
                <w:iCs w:val="0"/>
              </w:rPr>
              <w:t>о мере необходимости</w:t>
            </w:r>
          </w:p>
        </w:tc>
        <w:tc>
          <w:tcPr>
            <w:tcW w:w="1457" w:type="pct"/>
          </w:tcPr>
          <w:p w14:paraId="5822543F" w14:textId="77777777" w:rsidR="00BB1132" w:rsidRPr="00541BCB" w:rsidRDefault="00BB1132">
            <w:pPr>
              <w:rPr>
                <w:bCs/>
              </w:rPr>
            </w:pPr>
            <w:r w:rsidRPr="00541BCB">
              <w:rPr>
                <w:bCs/>
              </w:rPr>
              <w:t>Специалисты по социальной работе</w:t>
            </w:r>
          </w:p>
        </w:tc>
      </w:tr>
      <w:tr w:rsidR="00BB1132" w:rsidRPr="00F04E55" w14:paraId="3886D332" w14:textId="77777777">
        <w:trPr>
          <w:trHeight w:val="129"/>
        </w:trPr>
        <w:tc>
          <w:tcPr>
            <w:tcW w:w="467" w:type="pct"/>
          </w:tcPr>
          <w:p w14:paraId="792CBC1E" w14:textId="77777777" w:rsidR="00BB1132" w:rsidRPr="00F04E55" w:rsidRDefault="00BB1132">
            <w:pPr>
              <w:jc w:val="center"/>
              <w:rPr>
                <w:bCs/>
              </w:rPr>
            </w:pPr>
            <w:r>
              <w:rPr>
                <w:bCs/>
              </w:rPr>
              <w:t>4.8.</w:t>
            </w:r>
          </w:p>
        </w:tc>
        <w:tc>
          <w:tcPr>
            <w:tcW w:w="2186" w:type="pct"/>
          </w:tcPr>
          <w:p w14:paraId="4439C183" w14:textId="77777777" w:rsidR="00BB1132" w:rsidRDefault="00BB1132">
            <w:pPr>
              <w:spacing w:line="293" w:lineRule="atLeast"/>
              <w:jc w:val="both"/>
              <w:rPr>
                <w:color w:val="000000"/>
              </w:rPr>
            </w:pPr>
            <w:r>
              <w:rPr>
                <w:color w:val="000000"/>
              </w:rPr>
              <w:t>Педагогическая коррекция</w:t>
            </w:r>
          </w:p>
        </w:tc>
        <w:tc>
          <w:tcPr>
            <w:tcW w:w="891" w:type="pct"/>
          </w:tcPr>
          <w:p w14:paraId="76C186BE" w14:textId="77777777" w:rsidR="00BB1132" w:rsidRPr="00085AFC" w:rsidRDefault="00BB1132">
            <w:pPr>
              <w:jc w:val="center"/>
              <w:rPr>
                <w:rStyle w:val="afb"/>
                <w:b/>
                <w:i w:val="0"/>
                <w:iCs w:val="0"/>
              </w:rPr>
            </w:pPr>
            <w:r>
              <w:rPr>
                <w:rStyle w:val="afb"/>
                <w:i w:val="0"/>
                <w:iCs w:val="0"/>
              </w:rPr>
              <w:t xml:space="preserve">в соответствии с </w:t>
            </w:r>
            <w:r w:rsidRPr="00085AFC">
              <w:rPr>
                <w:rStyle w:val="afb"/>
                <w:i w:val="0"/>
                <w:iCs w:val="0"/>
              </w:rPr>
              <w:t>ИПР</w:t>
            </w:r>
          </w:p>
        </w:tc>
        <w:tc>
          <w:tcPr>
            <w:tcW w:w="1457" w:type="pct"/>
          </w:tcPr>
          <w:p w14:paraId="795B2427" w14:textId="77777777" w:rsidR="00BB1132" w:rsidRPr="00541BCB" w:rsidRDefault="00BB1132">
            <w:pPr>
              <w:rPr>
                <w:bCs/>
              </w:rPr>
            </w:pPr>
            <w:r w:rsidRPr="00541BCB">
              <w:rPr>
                <w:bCs/>
              </w:rPr>
              <w:t>Специалисты по социальной работе</w:t>
            </w:r>
          </w:p>
        </w:tc>
      </w:tr>
      <w:tr w:rsidR="00BB1132" w:rsidRPr="00F04E55" w14:paraId="0F925C8A" w14:textId="77777777">
        <w:trPr>
          <w:trHeight w:val="129"/>
        </w:trPr>
        <w:tc>
          <w:tcPr>
            <w:tcW w:w="467" w:type="pct"/>
          </w:tcPr>
          <w:p w14:paraId="2760F5B7" w14:textId="77777777" w:rsidR="00BB1132" w:rsidRPr="00F04E55" w:rsidRDefault="00BB1132">
            <w:pPr>
              <w:jc w:val="center"/>
              <w:rPr>
                <w:bCs/>
              </w:rPr>
            </w:pPr>
            <w:r>
              <w:rPr>
                <w:bCs/>
              </w:rPr>
              <w:t>4.9.</w:t>
            </w:r>
          </w:p>
        </w:tc>
        <w:tc>
          <w:tcPr>
            <w:tcW w:w="2186" w:type="pct"/>
            <w:vAlign w:val="center"/>
          </w:tcPr>
          <w:p w14:paraId="4DBF2B12" w14:textId="77777777" w:rsidR="00BB1132" w:rsidRPr="009F2F65" w:rsidRDefault="00BB1132">
            <w:pPr>
              <w:spacing w:before="100" w:beforeAutospacing="1" w:after="100" w:afterAutospacing="1"/>
              <w:rPr>
                <w:color w:val="000000"/>
              </w:rPr>
            </w:pPr>
            <w:r w:rsidRPr="009F2F65">
              <w:rPr>
                <w:color w:val="000000"/>
              </w:rPr>
              <w:t>Социально-педагогический патронаж</w:t>
            </w:r>
          </w:p>
        </w:tc>
        <w:tc>
          <w:tcPr>
            <w:tcW w:w="891" w:type="pct"/>
          </w:tcPr>
          <w:p w14:paraId="39E43738" w14:textId="77777777" w:rsidR="00BB1132" w:rsidRDefault="00BB1132">
            <w:pPr>
              <w:jc w:val="center"/>
              <w:rPr>
                <w:rStyle w:val="afb"/>
                <w:i w:val="0"/>
                <w:iCs w:val="0"/>
              </w:rPr>
            </w:pPr>
            <w:r>
              <w:rPr>
                <w:rStyle w:val="afb"/>
                <w:i w:val="0"/>
                <w:iCs w:val="0"/>
              </w:rPr>
              <w:t xml:space="preserve">согласно </w:t>
            </w:r>
          </w:p>
          <w:p w14:paraId="0327257B" w14:textId="77777777" w:rsidR="00BB1132" w:rsidRPr="004E7690" w:rsidRDefault="00BB1132">
            <w:pPr>
              <w:jc w:val="center"/>
              <w:rPr>
                <w:rStyle w:val="afb"/>
                <w:i w:val="0"/>
                <w:iCs w:val="0"/>
              </w:rPr>
            </w:pPr>
            <w:r>
              <w:rPr>
                <w:rStyle w:val="afb"/>
                <w:i w:val="0"/>
                <w:iCs w:val="0"/>
              </w:rPr>
              <w:t>графика</w:t>
            </w:r>
          </w:p>
        </w:tc>
        <w:tc>
          <w:tcPr>
            <w:tcW w:w="1457" w:type="pct"/>
          </w:tcPr>
          <w:p w14:paraId="0FD593C3" w14:textId="77777777" w:rsidR="00BB1132" w:rsidRPr="00541BCB" w:rsidRDefault="00BB1132">
            <w:pPr>
              <w:rPr>
                <w:bCs/>
              </w:rPr>
            </w:pPr>
            <w:r w:rsidRPr="00541BCB">
              <w:rPr>
                <w:bCs/>
              </w:rPr>
              <w:t>Специалисты по социальной работе</w:t>
            </w:r>
          </w:p>
        </w:tc>
      </w:tr>
      <w:tr w:rsidR="00BB1132" w:rsidRPr="00F04E55" w14:paraId="40FEA9A2" w14:textId="77777777">
        <w:trPr>
          <w:trHeight w:val="129"/>
        </w:trPr>
        <w:tc>
          <w:tcPr>
            <w:tcW w:w="467" w:type="pct"/>
          </w:tcPr>
          <w:p w14:paraId="7CF4C331" w14:textId="77777777" w:rsidR="00BB1132" w:rsidRPr="00F04E55" w:rsidRDefault="00BB1132">
            <w:pPr>
              <w:jc w:val="center"/>
              <w:rPr>
                <w:bCs/>
              </w:rPr>
            </w:pPr>
            <w:r>
              <w:rPr>
                <w:bCs/>
              </w:rPr>
              <w:t>5.</w:t>
            </w:r>
          </w:p>
        </w:tc>
        <w:tc>
          <w:tcPr>
            <w:tcW w:w="4533" w:type="pct"/>
            <w:gridSpan w:val="3"/>
          </w:tcPr>
          <w:p w14:paraId="54F11D52" w14:textId="77777777" w:rsidR="00BB1132" w:rsidRPr="00541BCB" w:rsidRDefault="00BB1132">
            <w:pPr>
              <w:rPr>
                <w:bCs/>
              </w:rPr>
            </w:pPr>
            <w:r w:rsidRPr="00541BCB">
              <w:rPr>
                <w:b/>
                <w:bdr w:val="none" w:sz="0" w:space="0" w:color="auto" w:frame="1"/>
              </w:rPr>
              <w:t>Стадия организационно-деятельной работы</w:t>
            </w:r>
          </w:p>
        </w:tc>
      </w:tr>
      <w:tr w:rsidR="00BB1132" w:rsidRPr="00F04E55" w14:paraId="765B8DCB" w14:textId="77777777">
        <w:trPr>
          <w:trHeight w:val="129"/>
        </w:trPr>
        <w:tc>
          <w:tcPr>
            <w:tcW w:w="467" w:type="pct"/>
          </w:tcPr>
          <w:p w14:paraId="04BE7356" w14:textId="77777777" w:rsidR="00BB1132" w:rsidRPr="00F04E55" w:rsidRDefault="00BB1132">
            <w:pPr>
              <w:jc w:val="center"/>
              <w:rPr>
                <w:bCs/>
              </w:rPr>
            </w:pPr>
            <w:r>
              <w:rPr>
                <w:bCs/>
              </w:rPr>
              <w:t>5.1.</w:t>
            </w:r>
          </w:p>
        </w:tc>
        <w:tc>
          <w:tcPr>
            <w:tcW w:w="2186" w:type="pct"/>
          </w:tcPr>
          <w:p w14:paraId="195B68A9" w14:textId="77777777" w:rsidR="00BB1132" w:rsidRPr="0001260C" w:rsidRDefault="00BB1132">
            <w:pPr>
              <w:rPr>
                <w:bCs/>
              </w:rPr>
            </w:pPr>
            <w:r w:rsidRPr="004E7690">
              <w:rPr>
                <w:bCs/>
              </w:rPr>
              <w:t>Реализация ИПР</w:t>
            </w:r>
          </w:p>
        </w:tc>
        <w:tc>
          <w:tcPr>
            <w:tcW w:w="891" w:type="pct"/>
          </w:tcPr>
          <w:p w14:paraId="62CADAA2" w14:textId="77777777" w:rsidR="00BB1132" w:rsidRPr="004E7690" w:rsidRDefault="00BB1132">
            <w:pPr>
              <w:jc w:val="center"/>
              <w:rPr>
                <w:rStyle w:val="afb"/>
                <w:i w:val="0"/>
                <w:iCs w:val="0"/>
              </w:rPr>
            </w:pPr>
            <w:r>
              <w:rPr>
                <w:rStyle w:val="afb"/>
                <w:i w:val="0"/>
                <w:iCs w:val="0"/>
              </w:rPr>
              <w:t>постоянно</w:t>
            </w:r>
          </w:p>
        </w:tc>
        <w:tc>
          <w:tcPr>
            <w:tcW w:w="1457" w:type="pct"/>
          </w:tcPr>
          <w:p w14:paraId="1B325E62" w14:textId="77777777" w:rsidR="00BB1132" w:rsidRPr="00541BCB" w:rsidRDefault="00BB1132">
            <w:pPr>
              <w:rPr>
                <w:bCs/>
              </w:rPr>
            </w:pPr>
            <w:r w:rsidRPr="00541BCB">
              <w:rPr>
                <w:bCs/>
              </w:rPr>
              <w:t>Специалисты по социальной работе</w:t>
            </w:r>
          </w:p>
        </w:tc>
      </w:tr>
      <w:tr w:rsidR="00BB1132" w:rsidRPr="00F04E55" w14:paraId="3CD353D4" w14:textId="77777777">
        <w:trPr>
          <w:trHeight w:val="129"/>
        </w:trPr>
        <w:tc>
          <w:tcPr>
            <w:tcW w:w="467" w:type="pct"/>
          </w:tcPr>
          <w:p w14:paraId="315BADCB" w14:textId="77777777" w:rsidR="00BB1132" w:rsidRPr="00F04E55" w:rsidRDefault="00BB1132">
            <w:pPr>
              <w:jc w:val="center"/>
              <w:rPr>
                <w:bCs/>
              </w:rPr>
            </w:pPr>
            <w:r>
              <w:rPr>
                <w:bCs/>
              </w:rPr>
              <w:t>5.2.</w:t>
            </w:r>
          </w:p>
        </w:tc>
        <w:tc>
          <w:tcPr>
            <w:tcW w:w="2186" w:type="pct"/>
          </w:tcPr>
          <w:p w14:paraId="252700C4" w14:textId="77777777" w:rsidR="00BB1132" w:rsidRDefault="00BB1132">
            <w:pPr>
              <w:rPr>
                <w:bCs/>
              </w:rPr>
            </w:pPr>
            <w:r w:rsidRPr="0001260C">
              <w:rPr>
                <w:bCs/>
              </w:rPr>
              <w:t>Социально-реабилитационная работа</w:t>
            </w:r>
          </w:p>
        </w:tc>
        <w:tc>
          <w:tcPr>
            <w:tcW w:w="891" w:type="pct"/>
          </w:tcPr>
          <w:p w14:paraId="645525A2" w14:textId="77777777" w:rsidR="00BB1132" w:rsidRPr="004E7690" w:rsidRDefault="00BB1132">
            <w:pPr>
              <w:jc w:val="center"/>
              <w:rPr>
                <w:rStyle w:val="afb"/>
                <w:i w:val="0"/>
                <w:iCs w:val="0"/>
              </w:rPr>
            </w:pPr>
            <w:r>
              <w:rPr>
                <w:rStyle w:val="afb"/>
                <w:i w:val="0"/>
                <w:iCs w:val="0"/>
              </w:rPr>
              <w:t>постоянно</w:t>
            </w:r>
          </w:p>
        </w:tc>
        <w:tc>
          <w:tcPr>
            <w:tcW w:w="1457" w:type="pct"/>
          </w:tcPr>
          <w:p w14:paraId="3191AE2A" w14:textId="77777777" w:rsidR="00BB1132" w:rsidRPr="00541BCB" w:rsidRDefault="00BB1132">
            <w:pPr>
              <w:rPr>
                <w:bCs/>
              </w:rPr>
            </w:pPr>
            <w:r w:rsidRPr="00541BCB">
              <w:rPr>
                <w:bCs/>
              </w:rPr>
              <w:t>Специалисты по социальной работе</w:t>
            </w:r>
          </w:p>
        </w:tc>
      </w:tr>
      <w:tr w:rsidR="00BB1132" w:rsidRPr="00F04E55" w14:paraId="392C4D3A" w14:textId="77777777">
        <w:trPr>
          <w:trHeight w:val="129"/>
        </w:trPr>
        <w:tc>
          <w:tcPr>
            <w:tcW w:w="467" w:type="pct"/>
          </w:tcPr>
          <w:p w14:paraId="1243CC4D" w14:textId="77777777" w:rsidR="00BB1132" w:rsidRPr="00F04E55" w:rsidRDefault="00BB1132">
            <w:pPr>
              <w:jc w:val="center"/>
              <w:rPr>
                <w:bCs/>
              </w:rPr>
            </w:pPr>
            <w:r>
              <w:rPr>
                <w:bCs/>
              </w:rPr>
              <w:t>5.3.</w:t>
            </w:r>
          </w:p>
        </w:tc>
        <w:tc>
          <w:tcPr>
            <w:tcW w:w="2186" w:type="pct"/>
          </w:tcPr>
          <w:p w14:paraId="4E01691C" w14:textId="77777777" w:rsidR="00BB1132" w:rsidRPr="00BB601C" w:rsidRDefault="00BB1132">
            <w:pPr>
              <w:rPr>
                <w:b/>
                <w:bCs/>
                <w:i/>
              </w:rPr>
            </w:pPr>
            <w:r>
              <w:rPr>
                <w:bCs/>
              </w:rPr>
              <w:t>Р</w:t>
            </w:r>
            <w:r w:rsidRPr="00BB601C">
              <w:rPr>
                <w:bCs/>
              </w:rPr>
              <w:t>азработка рекомендаций родителям по решению проблемы</w:t>
            </w:r>
          </w:p>
        </w:tc>
        <w:tc>
          <w:tcPr>
            <w:tcW w:w="891" w:type="pct"/>
          </w:tcPr>
          <w:p w14:paraId="272A276C" w14:textId="77777777" w:rsidR="00BB1132" w:rsidRPr="004E7690" w:rsidRDefault="00BB1132">
            <w:pPr>
              <w:jc w:val="center"/>
              <w:rPr>
                <w:rStyle w:val="afb"/>
                <w:i w:val="0"/>
                <w:iCs w:val="0"/>
              </w:rPr>
            </w:pPr>
            <w:r>
              <w:rPr>
                <w:rStyle w:val="afb"/>
                <w:i w:val="0"/>
                <w:iCs w:val="0"/>
              </w:rPr>
              <w:t>п</w:t>
            </w:r>
            <w:r w:rsidRPr="00085AFC">
              <w:rPr>
                <w:rStyle w:val="afb"/>
                <w:i w:val="0"/>
                <w:iCs w:val="0"/>
              </w:rPr>
              <w:t>о мере необходимости</w:t>
            </w:r>
          </w:p>
        </w:tc>
        <w:tc>
          <w:tcPr>
            <w:tcW w:w="1457" w:type="pct"/>
          </w:tcPr>
          <w:p w14:paraId="17372251" w14:textId="77777777" w:rsidR="00BB1132" w:rsidRPr="00541BCB" w:rsidRDefault="00BB1132">
            <w:pPr>
              <w:rPr>
                <w:bCs/>
              </w:rPr>
            </w:pPr>
            <w:r w:rsidRPr="00541BCB">
              <w:rPr>
                <w:bCs/>
              </w:rPr>
              <w:t>Специалисты по социальной работе</w:t>
            </w:r>
          </w:p>
        </w:tc>
      </w:tr>
      <w:tr w:rsidR="00BB1132" w:rsidRPr="00F04E55" w14:paraId="78761388" w14:textId="77777777">
        <w:trPr>
          <w:trHeight w:val="129"/>
        </w:trPr>
        <w:tc>
          <w:tcPr>
            <w:tcW w:w="467" w:type="pct"/>
          </w:tcPr>
          <w:p w14:paraId="739B6EB4" w14:textId="77777777" w:rsidR="00BB1132" w:rsidRPr="00F04E55" w:rsidRDefault="00BB1132">
            <w:pPr>
              <w:jc w:val="center"/>
              <w:rPr>
                <w:bCs/>
              </w:rPr>
            </w:pPr>
            <w:r>
              <w:rPr>
                <w:bCs/>
              </w:rPr>
              <w:t>5.4.</w:t>
            </w:r>
          </w:p>
        </w:tc>
        <w:tc>
          <w:tcPr>
            <w:tcW w:w="2186" w:type="pct"/>
          </w:tcPr>
          <w:p w14:paraId="2CF2D7EB" w14:textId="77777777" w:rsidR="00BB1132" w:rsidRDefault="00BB1132">
            <w:pPr>
              <w:rPr>
                <w:bCs/>
              </w:rPr>
            </w:pPr>
            <w:r w:rsidRPr="00DE25F8">
              <w:rPr>
                <w:bCs/>
              </w:rPr>
              <w:t xml:space="preserve">Выпуск </w:t>
            </w:r>
            <w:r>
              <w:rPr>
                <w:bCs/>
              </w:rPr>
              <w:t xml:space="preserve">и распространение </w:t>
            </w:r>
            <w:r w:rsidRPr="00DE25F8">
              <w:rPr>
                <w:bCs/>
              </w:rPr>
              <w:t>тематических листовок</w:t>
            </w:r>
            <w:r>
              <w:rPr>
                <w:bCs/>
              </w:rPr>
              <w:t xml:space="preserve"> и</w:t>
            </w:r>
            <w:r w:rsidRPr="00DE25F8">
              <w:rPr>
                <w:bCs/>
              </w:rPr>
              <w:t xml:space="preserve"> </w:t>
            </w:r>
            <w:r w:rsidRPr="0055231D">
              <w:rPr>
                <w:bCs/>
              </w:rPr>
              <w:t xml:space="preserve">тематических </w:t>
            </w:r>
            <w:r>
              <w:rPr>
                <w:bCs/>
              </w:rPr>
              <w:t>буклетов</w:t>
            </w:r>
          </w:p>
        </w:tc>
        <w:tc>
          <w:tcPr>
            <w:tcW w:w="891" w:type="pct"/>
          </w:tcPr>
          <w:p w14:paraId="7B5214D4" w14:textId="77777777" w:rsidR="00BB1132" w:rsidRPr="004E7690" w:rsidRDefault="00BB1132">
            <w:pPr>
              <w:jc w:val="center"/>
              <w:rPr>
                <w:rStyle w:val="afb"/>
                <w:i w:val="0"/>
                <w:iCs w:val="0"/>
              </w:rPr>
            </w:pPr>
            <w:r>
              <w:rPr>
                <w:rStyle w:val="afb"/>
                <w:i w:val="0"/>
                <w:iCs w:val="0"/>
              </w:rPr>
              <w:t xml:space="preserve">в соответствии с </w:t>
            </w:r>
            <w:r w:rsidRPr="00085AFC">
              <w:rPr>
                <w:rStyle w:val="afb"/>
                <w:i w:val="0"/>
                <w:iCs w:val="0"/>
              </w:rPr>
              <w:t>ИПР</w:t>
            </w:r>
          </w:p>
        </w:tc>
        <w:tc>
          <w:tcPr>
            <w:tcW w:w="1457" w:type="pct"/>
          </w:tcPr>
          <w:p w14:paraId="16F60DA4" w14:textId="77777777" w:rsidR="00BB1132" w:rsidRPr="00541BCB" w:rsidRDefault="00BB1132">
            <w:pPr>
              <w:rPr>
                <w:bCs/>
              </w:rPr>
            </w:pPr>
            <w:r w:rsidRPr="00541BCB">
              <w:rPr>
                <w:bCs/>
              </w:rPr>
              <w:t>Специалисты по социальной работе</w:t>
            </w:r>
          </w:p>
        </w:tc>
      </w:tr>
      <w:tr w:rsidR="00BB1132" w:rsidRPr="00F04E55" w14:paraId="309CDE1F" w14:textId="77777777">
        <w:trPr>
          <w:trHeight w:val="129"/>
        </w:trPr>
        <w:tc>
          <w:tcPr>
            <w:tcW w:w="467" w:type="pct"/>
          </w:tcPr>
          <w:p w14:paraId="64D84922" w14:textId="77777777" w:rsidR="00BB1132" w:rsidRPr="00F04E55" w:rsidRDefault="00BB1132">
            <w:pPr>
              <w:jc w:val="center"/>
              <w:rPr>
                <w:bCs/>
              </w:rPr>
            </w:pPr>
            <w:r>
              <w:rPr>
                <w:bCs/>
              </w:rPr>
              <w:t>5.5.</w:t>
            </w:r>
          </w:p>
        </w:tc>
        <w:tc>
          <w:tcPr>
            <w:tcW w:w="2186" w:type="pct"/>
          </w:tcPr>
          <w:p w14:paraId="587A7996" w14:textId="77777777" w:rsidR="00BB1132" w:rsidRDefault="00BB1132">
            <w:pPr>
              <w:rPr>
                <w:rStyle w:val="afb"/>
                <w:i w:val="0"/>
                <w:iCs w:val="0"/>
              </w:rPr>
            </w:pPr>
            <w:r>
              <w:rPr>
                <w:rStyle w:val="afb"/>
                <w:i w:val="0"/>
                <w:iCs w:val="0"/>
              </w:rPr>
              <w:t>С</w:t>
            </w:r>
            <w:r w:rsidRPr="00D91E5F">
              <w:rPr>
                <w:rStyle w:val="afb"/>
                <w:i w:val="0"/>
                <w:iCs w:val="0"/>
              </w:rPr>
              <w:t>опровождение семей в виде консультаций специалистов</w:t>
            </w:r>
            <w:r>
              <w:rPr>
                <w:rStyle w:val="afb"/>
                <w:i w:val="0"/>
                <w:iCs w:val="0"/>
              </w:rPr>
              <w:t xml:space="preserve"> и </w:t>
            </w:r>
            <w:r w:rsidRPr="00D91E5F">
              <w:rPr>
                <w:rStyle w:val="afb"/>
                <w:i w:val="0"/>
                <w:iCs w:val="0"/>
              </w:rPr>
              <w:t>наблюдение</w:t>
            </w:r>
          </w:p>
        </w:tc>
        <w:tc>
          <w:tcPr>
            <w:tcW w:w="891" w:type="pct"/>
          </w:tcPr>
          <w:p w14:paraId="6D976055" w14:textId="77777777" w:rsidR="00BB1132" w:rsidRPr="004E7690" w:rsidRDefault="00BB1132">
            <w:pPr>
              <w:jc w:val="center"/>
              <w:rPr>
                <w:rStyle w:val="afb"/>
                <w:i w:val="0"/>
                <w:iCs w:val="0"/>
              </w:rPr>
            </w:pPr>
            <w:r>
              <w:rPr>
                <w:rStyle w:val="afb"/>
                <w:i w:val="0"/>
                <w:iCs w:val="0"/>
              </w:rPr>
              <w:t xml:space="preserve">в соответствии с </w:t>
            </w:r>
            <w:r w:rsidRPr="00085AFC">
              <w:rPr>
                <w:rStyle w:val="afb"/>
                <w:i w:val="0"/>
                <w:iCs w:val="0"/>
              </w:rPr>
              <w:t>ИПР</w:t>
            </w:r>
          </w:p>
        </w:tc>
        <w:tc>
          <w:tcPr>
            <w:tcW w:w="1457" w:type="pct"/>
          </w:tcPr>
          <w:p w14:paraId="63578BD9" w14:textId="77777777" w:rsidR="00BB1132" w:rsidRPr="00541BCB" w:rsidRDefault="00BB1132">
            <w:pPr>
              <w:rPr>
                <w:bCs/>
              </w:rPr>
            </w:pPr>
            <w:r w:rsidRPr="00541BCB">
              <w:rPr>
                <w:bCs/>
              </w:rPr>
              <w:t>Специалисты по социальной работе</w:t>
            </w:r>
          </w:p>
        </w:tc>
      </w:tr>
      <w:tr w:rsidR="00BB1132" w:rsidRPr="00F04E55" w14:paraId="7C18EEF7" w14:textId="77777777">
        <w:trPr>
          <w:trHeight w:val="129"/>
        </w:trPr>
        <w:tc>
          <w:tcPr>
            <w:tcW w:w="467" w:type="pct"/>
          </w:tcPr>
          <w:p w14:paraId="0D022062" w14:textId="77777777" w:rsidR="00BB1132" w:rsidRPr="00F04E55" w:rsidRDefault="00BB1132">
            <w:pPr>
              <w:jc w:val="center"/>
              <w:rPr>
                <w:bCs/>
              </w:rPr>
            </w:pPr>
            <w:r>
              <w:rPr>
                <w:bCs/>
              </w:rPr>
              <w:t>5.6.</w:t>
            </w:r>
          </w:p>
        </w:tc>
        <w:tc>
          <w:tcPr>
            <w:tcW w:w="2186" w:type="pct"/>
          </w:tcPr>
          <w:p w14:paraId="25A11044" w14:textId="77777777" w:rsidR="00BB1132" w:rsidRPr="00D91E5F" w:rsidRDefault="00BB1132">
            <w:pPr>
              <w:rPr>
                <w:bdr w:val="none" w:sz="0" w:space="0" w:color="auto" w:frame="1"/>
              </w:rPr>
            </w:pPr>
            <w:r>
              <w:rPr>
                <w:rStyle w:val="afb"/>
                <w:i w:val="0"/>
                <w:iCs w:val="0"/>
              </w:rPr>
              <w:t>П</w:t>
            </w:r>
            <w:r w:rsidRPr="00D91E5F">
              <w:rPr>
                <w:rStyle w:val="afb"/>
                <w:i w:val="0"/>
                <w:iCs w:val="0"/>
              </w:rPr>
              <w:t>атронатные посещения</w:t>
            </w:r>
          </w:p>
        </w:tc>
        <w:tc>
          <w:tcPr>
            <w:tcW w:w="891" w:type="pct"/>
          </w:tcPr>
          <w:p w14:paraId="2EF9D12D" w14:textId="77777777" w:rsidR="00BB1132" w:rsidRDefault="00BB1132">
            <w:pPr>
              <w:jc w:val="center"/>
              <w:rPr>
                <w:rStyle w:val="afb"/>
                <w:i w:val="0"/>
                <w:iCs w:val="0"/>
              </w:rPr>
            </w:pPr>
            <w:r>
              <w:rPr>
                <w:rStyle w:val="afb"/>
                <w:i w:val="0"/>
                <w:iCs w:val="0"/>
              </w:rPr>
              <w:t xml:space="preserve">согласно </w:t>
            </w:r>
          </w:p>
          <w:p w14:paraId="40DA8855" w14:textId="77777777" w:rsidR="00BB1132" w:rsidRPr="004E7690" w:rsidRDefault="00BB1132">
            <w:pPr>
              <w:jc w:val="center"/>
              <w:rPr>
                <w:rStyle w:val="afb"/>
                <w:i w:val="0"/>
                <w:iCs w:val="0"/>
              </w:rPr>
            </w:pPr>
            <w:r>
              <w:rPr>
                <w:rStyle w:val="afb"/>
                <w:i w:val="0"/>
                <w:iCs w:val="0"/>
              </w:rPr>
              <w:t>графика</w:t>
            </w:r>
          </w:p>
        </w:tc>
        <w:tc>
          <w:tcPr>
            <w:tcW w:w="1457" w:type="pct"/>
          </w:tcPr>
          <w:p w14:paraId="1AAD0EAE" w14:textId="77777777" w:rsidR="00BB1132" w:rsidRPr="00541BCB" w:rsidRDefault="00BB1132">
            <w:pPr>
              <w:rPr>
                <w:bCs/>
              </w:rPr>
            </w:pPr>
            <w:r w:rsidRPr="00541BCB">
              <w:rPr>
                <w:bCs/>
              </w:rPr>
              <w:t>Специалисты по социальной работе</w:t>
            </w:r>
          </w:p>
        </w:tc>
      </w:tr>
      <w:tr w:rsidR="00BB1132" w:rsidRPr="00F04E55" w14:paraId="3A21E998" w14:textId="77777777">
        <w:trPr>
          <w:trHeight w:val="129"/>
        </w:trPr>
        <w:tc>
          <w:tcPr>
            <w:tcW w:w="467" w:type="pct"/>
          </w:tcPr>
          <w:p w14:paraId="63947E0D" w14:textId="77777777" w:rsidR="00BB1132" w:rsidRPr="00F04E55" w:rsidRDefault="00BB1132">
            <w:pPr>
              <w:jc w:val="center"/>
              <w:rPr>
                <w:bCs/>
              </w:rPr>
            </w:pPr>
            <w:r>
              <w:rPr>
                <w:bCs/>
              </w:rPr>
              <w:t>5.7.</w:t>
            </w:r>
          </w:p>
        </w:tc>
        <w:tc>
          <w:tcPr>
            <w:tcW w:w="2186" w:type="pct"/>
          </w:tcPr>
          <w:p w14:paraId="52B4B088" w14:textId="77777777" w:rsidR="00BB1132" w:rsidRPr="00D91E5F" w:rsidRDefault="00BB1132">
            <w:pPr>
              <w:spacing w:line="293" w:lineRule="atLeast"/>
              <w:jc w:val="both"/>
              <w:rPr>
                <w:rStyle w:val="afb"/>
                <w:i w:val="0"/>
                <w:iCs w:val="0"/>
              </w:rPr>
            </w:pPr>
            <w:r>
              <w:rPr>
                <w:bCs/>
              </w:rPr>
              <w:t>О</w:t>
            </w:r>
            <w:r w:rsidRPr="00BB601C">
              <w:rPr>
                <w:bCs/>
              </w:rPr>
              <w:t>рганизация педагогической, психологической, медицинской, социальной помощи родителям и детям</w:t>
            </w:r>
          </w:p>
        </w:tc>
        <w:tc>
          <w:tcPr>
            <w:tcW w:w="891" w:type="pct"/>
          </w:tcPr>
          <w:p w14:paraId="78E53C40" w14:textId="77777777" w:rsidR="00BB1132" w:rsidRPr="004E7690" w:rsidRDefault="00BB1132">
            <w:pPr>
              <w:jc w:val="center"/>
              <w:rPr>
                <w:rStyle w:val="afb"/>
                <w:i w:val="0"/>
                <w:iCs w:val="0"/>
              </w:rPr>
            </w:pPr>
            <w:r>
              <w:rPr>
                <w:rStyle w:val="afb"/>
                <w:i w:val="0"/>
                <w:iCs w:val="0"/>
              </w:rPr>
              <w:t>п</w:t>
            </w:r>
            <w:r w:rsidRPr="00085AFC">
              <w:rPr>
                <w:rStyle w:val="afb"/>
                <w:i w:val="0"/>
                <w:iCs w:val="0"/>
              </w:rPr>
              <w:t>о мере необходимости</w:t>
            </w:r>
          </w:p>
        </w:tc>
        <w:tc>
          <w:tcPr>
            <w:tcW w:w="1457" w:type="pct"/>
          </w:tcPr>
          <w:p w14:paraId="0D456434" w14:textId="77777777" w:rsidR="00BB1132" w:rsidRPr="00541BCB" w:rsidRDefault="00BB1132">
            <w:pPr>
              <w:rPr>
                <w:bCs/>
              </w:rPr>
            </w:pPr>
            <w:r w:rsidRPr="00541BCB">
              <w:rPr>
                <w:bCs/>
              </w:rPr>
              <w:t xml:space="preserve">Специалисты </w:t>
            </w:r>
          </w:p>
        </w:tc>
      </w:tr>
      <w:tr w:rsidR="00BB1132" w:rsidRPr="00F04E55" w14:paraId="0AE1C307" w14:textId="77777777">
        <w:trPr>
          <w:trHeight w:val="129"/>
        </w:trPr>
        <w:tc>
          <w:tcPr>
            <w:tcW w:w="467" w:type="pct"/>
          </w:tcPr>
          <w:p w14:paraId="420B49BB" w14:textId="77777777" w:rsidR="00BB1132" w:rsidRPr="00F04E55" w:rsidRDefault="00BB1132">
            <w:pPr>
              <w:jc w:val="center"/>
              <w:rPr>
                <w:bCs/>
              </w:rPr>
            </w:pPr>
            <w:r>
              <w:rPr>
                <w:bCs/>
              </w:rPr>
              <w:t>5.8.</w:t>
            </w:r>
          </w:p>
        </w:tc>
        <w:tc>
          <w:tcPr>
            <w:tcW w:w="2186" w:type="pct"/>
          </w:tcPr>
          <w:p w14:paraId="461858C9" w14:textId="77777777" w:rsidR="00BB1132" w:rsidRPr="00D91E5F" w:rsidRDefault="00BB1132">
            <w:pPr>
              <w:rPr>
                <w:rStyle w:val="afb"/>
                <w:i w:val="0"/>
                <w:iCs w:val="0"/>
              </w:rPr>
            </w:pPr>
            <w:r w:rsidRPr="00D91E5F">
              <w:rPr>
                <w:rStyle w:val="afb"/>
                <w:i w:val="0"/>
                <w:iCs w:val="0"/>
              </w:rPr>
              <w:t>Подключение к решению проблем семьи органов самоуправления, работников культуры, медицины</w:t>
            </w:r>
          </w:p>
        </w:tc>
        <w:tc>
          <w:tcPr>
            <w:tcW w:w="891" w:type="pct"/>
          </w:tcPr>
          <w:p w14:paraId="2F12E64C" w14:textId="77777777" w:rsidR="00BB1132" w:rsidRPr="004E7690" w:rsidRDefault="00BB1132">
            <w:pPr>
              <w:jc w:val="center"/>
              <w:rPr>
                <w:rStyle w:val="afb"/>
                <w:i w:val="0"/>
                <w:iCs w:val="0"/>
              </w:rPr>
            </w:pPr>
            <w:r>
              <w:rPr>
                <w:rStyle w:val="afb"/>
                <w:i w:val="0"/>
                <w:iCs w:val="0"/>
              </w:rPr>
              <w:t>п</w:t>
            </w:r>
            <w:r w:rsidRPr="00085AFC">
              <w:rPr>
                <w:rStyle w:val="afb"/>
                <w:i w:val="0"/>
                <w:iCs w:val="0"/>
              </w:rPr>
              <w:t>о мере необходимости</w:t>
            </w:r>
          </w:p>
        </w:tc>
        <w:tc>
          <w:tcPr>
            <w:tcW w:w="1457" w:type="pct"/>
          </w:tcPr>
          <w:p w14:paraId="0319ABD5" w14:textId="77777777" w:rsidR="00BB1132" w:rsidRPr="00541BCB" w:rsidRDefault="00BB1132">
            <w:pPr>
              <w:rPr>
                <w:bCs/>
              </w:rPr>
            </w:pPr>
            <w:r w:rsidRPr="00541BCB">
              <w:rPr>
                <w:bCs/>
              </w:rPr>
              <w:t xml:space="preserve">Специалисты </w:t>
            </w:r>
          </w:p>
        </w:tc>
      </w:tr>
      <w:tr w:rsidR="00BB1132" w:rsidRPr="00F04E55" w14:paraId="5BF702AD" w14:textId="77777777">
        <w:trPr>
          <w:trHeight w:val="129"/>
        </w:trPr>
        <w:tc>
          <w:tcPr>
            <w:tcW w:w="467" w:type="pct"/>
          </w:tcPr>
          <w:p w14:paraId="1203A350" w14:textId="77777777" w:rsidR="00BB1132" w:rsidRPr="00F04E55" w:rsidRDefault="00BB1132">
            <w:pPr>
              <w:jc w:val="center"/>
              <w:rPr>
                <w:bCs/>
              </w:rPr>
            </w:pPr>
            <w:r>
              <w:rPr>
                <w:bCs/>
              </w:rPr>
              <w:t>5.9.</w:t>
            </w:r>
          </w:p>
        </w:tc>
        <w:tc>
          <w:tcPr>
            <w:tcW w:w="2186" w:type="pct"/>
          </w:tcPr>
          <w:p w14:paraId="309CEE46" w14:textId="77777777" w:rsidR="00BB1132" w:rsidRPr="00D91E5F" w:rsidRDefault="00BB1132">
            <w:pPr>
              <w:spacing w:line="293" w:lineRule="atLeast"/>
              <w:jc w:val="both"/>
              <w:rPr>
                <w:bdr w:val="none" w:sz="0" w:space="0" w:color="auto" w:frame="1"/>
              </w:rPr>
            </w:pPr>
            <w:r w:rsidRPr="00BB601C">
              <w:rPr>
                <w:bCs/>
              </w:rPr>
              <w:t>Социальная поддержка семьи, актуализаци</w:t>
            </w:r>
            <w:r>
              <w:rPr>
                <w:bCs/>
              </w:rPr>
              <w:t>я</w:t>
            </w:r>
            <w:r w:rsidRPr="00BB601C">
              <w:rPr>
                <w:bCs/>
              </w:rPr>
              <w:t xml:space="preserve"> потенциала самопомощи</w:t>
            </w:r>
          </w:p>
        </w:tc>
        <w:tc>
          <w:tcPr>
            <w:tcW w:w="891" w:type="pct"/>
          </w:tcPr>
          <w:p w14:paraId="0F6DC332" w14:textId="77777777" w:rsidR="00BB1132" w:rsidRPr="004E7690" w:rsidRDefault="00BB1132">
            <w:pPr>
              <w:jc w:val="center"/>
              <w:rPr>
                <w:rStyle w:val="afb"/>
                <w:i w:val="0"/>
                <w:iCs w:val="0"/>
              </w:rPr>
            </w:pPr>
            <w:r>
              <w:rPr>
                <w:rStyle w:val="afb"/>
                <w:i w:val="0"/>
                <w:iCs w:val="0"/>
              </w:rPr>
              <w:t>п</w:t>
            </w:r>
            <w:r w:rsidRPr="00085AFC">
              <w:rPr>
                <w:rStyle w:val="afb"/>
                <w:i w:val="0"/>
                <w:iCs w:val="0"/>
              </w:rPr>
              <w:t>о мере необходимости</w:t>
            </w:r>
          </w:p>
        </w:tc>
        <w:tc>
          <w:tcPr>
            <w:tcW w:w="1457" w:type="pct"/>
          </w:tcPr>
          <w:p w14:paraId="00E60323" w14:textId="77777777" w:rsidR="00BB1132" w:rsidRPr="00541BCB" w:rsidRDefault="00BB1132">
            <w:pPr>
              <w:rPr>
                <w:bCs/>
              </w:rPr>
            </w:pPr>
            <w:r w:rsidRPr="00541BCB">
              <w:rPr>
                <w:bCs/>
              </w:rPr>
              <w:t xml:space="preserve">Специалисты по </w:t>
            </w:r>
          </w:p>
          <w:p w14:paraId="131306C2" w14:textId="77777777" w:rsidR="00BB1132" w:rsidRPr="00541BCB" w:rsidRDefault="00BB1132">
            <w:pPr>
              <w:rPr>
                <w:bCs/>
              </w:rPr>
            </w:pPr>
            <w:r w:rsidRPr="00541BCB">
              <w:rPr>
                <w:bCs/>
              </w:rPr>
              <w:t>социальной работе</w:t>
            </w:r>
          </w:p>
        </w:tc>
      </w:tr>
      <w:tr w:rsidR="00BB1132" w:rsidRPr="00F04E55" w14:paraId="5DAC976F" w14:textId="77777777">
        <w:trPr>
          <w:trHeight w:val="129"/>
        </w:trPr>
        <w:tc>
          <w:tcPr>
            <w:tcW w:w="467" w:type="pct"/>
          </w:tcPr>
          <w:p w14:paraId="2E2E8B67" w14:textId="77777777" w:rsidR="00BB1132" w:rsidRPr="00F04E55" w:rsidRDefault="00BB1132">
            <w:pPr>
              <w:jc w:val="center"/>
              <w:rPr>
                <w:bCs/>
              </w:rPr>
            </w:pPr>
            <w:r>
              <w:rPr>
                <w:bCs/>
              </w:rPr>
              <w:t>5.10.</w:t>
            </w:r>
          </w:p>
        </w:tc>
        <w:tc>
          <w:tcPr>
            <w:tcW w:w="2186" w:type="pct"/>
          </w:tcPr>
          <w:p w14:paraId="4AA6BF1E" w14:textId="77777777" w:rsidR="00BB1132" w:rsidRPr="009F2F65" w:rsidRDefault="00BB1132">
            <w:pPr>
              <w:spacing w:line="293" w:lineRule="atLeast"/>
              <w:jc w:val="both"/>
              <w:rPr>
                <w:color w:val="000000"/>
                <w:bdr w:val="none" w:sz="0" w:space="0" w:color="auto" w:frame="1"/>
              </w:rPr>
            </w:pPr>
            <w:r>
              <w:rPr>
                <w:color w:val="000000"/>
              </w:rPr>
              <w:t>Социокультурный патронаж</w:t>
            </w:r>
          </w:p>
        </w:tc>
        <w:tc>
          <w:tcPr>
            <w:tcW w:w="891" w:type="pct"/>
          </w:tcPr>
          <w:p w14:paraId="79FEAD6C" w14:textId="77777777" w:rsidR="00BB1132" w:rsidRPr="004E7690" w:rsidRDefault="00BB1132">
            <w:pPr>
              <w:jc w:val="center"/>
              <w:rPr>
                <w:rStyle w:val="afb"/>
                <w:i w:val="0"/>
                <w:iCs w:val="0"/>
              </w:rPr>
            </w:pPr>
            <w:proofErr w:type="gramStart"/>
            <w:r>
              <w:rPr>
                <w:rStyle w:val="afb"/>
                <w:i w:val="0"/>
                <w:iCs w:val="0"/>
              </w:rPr>
              <w:t>согласно графика</w:t>
            </w:r>
            <w:proofErr w:type="gramEnd"/>
          </w:p>
        </w:tc>
        <w:tc>
          <w:tcPr>
            <w:tcW w:w="1457" w:type="pct"/>
          </w:tcPr>
          <w:p w14:paraId="3A500C09" w14:textId="77777777" w:rsidR="00BB1132" w:rsidRPr="00541BCB" w:rsidRDefault="00BB1132">
            <w:pPr>
              <w:rPr>
                <w:bCs/>
              </w:rPr>
            </w:pPr>
            <w:r w:rsidRPr="00541BCB">
              <w:rPr>
                <w:bCs/>
              </w:rPr>
              <w:t xml:space="preserve">Специалисты по </w:t>
            </w:r>
          </w:p>
          <w:p w14:paraId="2BEA7C3A" w14:textId="77777777" w:rsidR="00BB1132" w:rsidRPr="00541BCB" w:rsidRDefault="00BB1132">
            <w:pPr>
              <w:rPr>
                <w:bCs/>
              </w:rPr>
            </w:pPr>
            <w:r w:rsidRPr="00541BCB">
              <w:rPr>
                <w:bCs/>
              </w:rPr>
              <w:t>социальной работе</w:t>
            </w:r>
          </w:p>
        </w:tc>
      </w:tr>
      <w:tr w:rsidR="00BB1132" w:rsidRPr="00F04E55" w14:paraId="6B2FBFF8" w14:textId="77777777">
        <w:trPr>
          <w:trHeight w:val="129"/>
        </w:trPr>
        <w:tc>
          <w:tcPr>
            <w:tcW w:w="467" w:type="pct"/>
          </w:tcPr>
          <w:p w14:paraId="413A5969" w14:textId="77777777" w:rsidR="00BB1132" w:rsidRDefault="00BB1132">
            <w:pPr>
              <w:jc w:val="center"/>
              <w:rPr>
                <w:bCs/>
              </w:rPr>
            </w:pPr>
            <w:r>
              <w:rPr>
                <w:bCs/>
              </w:rPr>
              <w:t>5.11.</w:t>
            </w:r>
          </w:p>
        </w:tc>
        <w:tc>
          <w:tcPr>
            <w:tcW w:w="2186" w:type="pct"/>
          </w:tcPr>
          <w:p w14:paraId="7684F40C" w14:textId="77777777" w:rsidR="00BB1132" w:rsidRDefault="00BB1132">
            <w:pPr>
              <w:spacing w:line="293" w:lineRule="atLeast"/>
              <w:jc w:val="both"/>
              <w:rPr>
                <w:color w:val="000000"/>
              </w:rPr>
            </w:pPr>
            <w:r>
              <w:rPr>
                <w:color w:val="000000"/>
              </w:rPr>
              <w:t>Социальный контроль</w:t>
            </w:r>
          </w:p>
        </w:tc>
        <w:tc>
          <w:tcPr>
            <w:tcW w:w="891" w:type="pct"/>
          </w:tcPr>
          <w:p w14:paraId="65936791" w14:textId="77777777" w:rsidR="00BB1132" w:rsidRPr="004E7690" w:rsidRDefault="00BB1132">
            <w:pPr>
              <w:jc w:val="center"/>
              <w:rPr>
                <w:rStyle w:val="afb"/>
                <w:i w:val="0"/>
                <w:iCs w:val="0"/>
              </w:rPr>
            </w:pPr>
            <w:r>
              <w:rPr>
                <w:rStyle w:val="afb"/>
                <w:i w:val="0"/>
                <w:iCs w:val="0"/>
              </w:rPr>
              <w:t xml:space="preserve">в соответствии с </w:t>
            </w:r>
            <w:r w:rsidRPr="00085AFC">
              <w:rPr>
                <w:rStyle w:val="afb"/>
                <w:i w:val="0"/>
                <w:iCs w:val="0"/>
              </w:rPr>
              <w:t>ИПР</w:t>
            </w:r>
          </w:p>
        </w:tc>
        <w:tc>
          <w:tcPr>
            <w:tcW w:w="1457" w:type="pct"/>
          </w:tcPr>
          <w:p w14:paraId="62F92594" w14:textId="77777777" w:rsidR="00BB1132" w:rsidRPr="00541BCB" w:rsidRDefault="00BB1132">
            <w:pPr>
              <w:rPr>
                <w:bCs/>
              </w:rPr>
            </w:pPr>
            <w:r w:rsidRPr="00541BCB">
              <w:rPr>
                <w:bCs/>
              </w:rPr>
              <w:t xml:space="preserve">Специалисты по </w:t>
            </w:r>
          </w:p>
          <w:p w14:paraId="0B237AEE" w14:textId="77777777" w:rsidR="00BB1132" w:rsidRPr="00541BCB" w:rsidRDefault="00BB1132">
            <w:pPr>
              <w:rPr>
                <w:bCs/>
              </w:rPr>
            </w:pPr>
            <w:r w:rsidRPr="00541BCB">
              <w:rPr>
                <w:bCs/>
              </w:rPr>
              <w:t>социальной работе</w:t>
            </w:r>
          </w:p>
        </w:tc>
      </w:tr>
      <w:tr w:rsidR="00BB1132" w:rsidRPr="00F04E55" w14:paraId="033F39A4" w14:textId="77777777">
        <w:trPr>
          <w:trHeight w:val="129"/>
        </w:trPr>
        <w:tc>
          <w:tcPr>
            <w:tcW w:w="467" w:type="pct"/>
          </w:tcPr>
          <w:p w14:paraId="21E48030" w14:textId="77777777" w:rsidR="00BB1132" w:rsidRPr="00F04E55" w:rsidRDefault="00BB1132">
            <w:pPr>
              <w:jc w:val="center"/>
              <w:rPr>
                <w:bCs/>
              </w:rPr>
            </w:pPr>
            <w:r>
              <w:rPr>
                <w:bCs/>
              </w:rPr>
              <w:t>5.12.</w:t>
            </w:r>
          </w:p>
        </w:tc>
        <w:tc>
          <w:tcPr>
            <w:tcW w:w="2186" w:type="pct"/>
            <w:vAlign w:val="center"/>
          </w:tcPr>
          <w:p w14:paraId="561664EA" w14:textId="77777777" w:rsidR="00BB1132" w:rsidRPr="009F2F65" w:rsidRDefault="00BB1132">
            <w:pPr>
              <w:spacing w:before="100" w:beforeAutospacing="1" w:after="100" w:afterAutospacing="1"/>
              <w:rPr>
                <w:color w:val="000000"/>
              </w:rPr>
            </w:pPr>
            <w:r w:rsidRPr="009F2F65">
              <w:rPr>
                <w:color w:val="000000"/>
              </w:rPr>
              <w:t>Социально-педагогический патронаж</w:t>
            </w:r>
          </w:p>
        </w:tc>
        <w:tc>
          <w:tcPr>
            <w:tcW w:w="891" w:type="pct"/>
          </w:tcPr>
          <w:p w14:paraId="342A36AE" w14:textId="77777777" w:rsidR="00BB1132" w:rsidRDefault="00BB1132">
            <w:pPr>
              <w:jc w:val="center"/>
              <w:rPr>
                <w:rStyle w:val="afb"/>
                <w:i w:val="0"/>
                <w:iCs w:val="0"/>
              </w:rPr>
            </w:pPr>
            <w:r>
              <w:rPr>
                <w:rStyle w:val="afb"/>
                <w:i w:val="0"/>
                <w:iCs w:val="0"/>
              </w:rPr>
              <w:t>согласно</w:t>
            </w:r>
          </w:p>
          <w:p w14:paraId="52808A99" w14:textId="77777777" w:rsidR="00BB1132" w:rsidRPr="004E7690" w:rsidRDefault="00BB1132">
            <w:pPr>
              <w:jc w:val="center"/>
              <w:rPr>
                <w:rStyle w:val="afb"/>
                <w:i w:val="0"/>
                <w:iCs w:val="0"/>
              </w:rPr>
            </w:pPr>
            <w:r>
              <w:rPr>
                <w:rStyle w:val="afb"/>
                <w:i w:val="0"/>
                <w:iCs w:val="0"/>
              </w:rPr>
              <w:t>графика</w:t>
            </w:r>
          </w:p>
        </w:tc>
        <w:tc>
          <w:tcPr>
            <w:tcW w:w="1457" w:type="pct"/>
          </w:tcPr>
          <w:p w14:paraId="2852042C" w14:textId="77777777" w:rsidR="00BB1132" w:rsidRPr="00541BCB" w:rsidRDefault="00BB1132">
            <w:pPr>
              <w:rPr>
                <w:bCs/>
              </w:rPr>
            </w:pPr>
            <w:r w:rsidRPr="00541BCB">
              <w:rPr>
                <w:bCs/>
              </w:rPr>
              <w:t xml:space="preserve">Специалисты по </w:t>
            </w:r>
          </w:p>
          <w:p w14:paraId="6D76D7BC" w14:textId="77777777" w:rsidR="00BB1132" w:rsidRPr="00541BCB" w:rsidRDefault="00BB1132">
            <w:pPr>
              <w:rPr>
                <w:bCs/>
              </w:rPr>
            </w:pPr>
            <w:r w:rsidRPr="00541BCB">
              <w:rPr>
                <w:bCs/>
              </w:rPr>
              <w:t>социальной работе</w:t>
            </w:r>
          </w:p>
        </w:tc>
      </w:tr>
      <w:tr w:rsidR="00BB1132" w:rsidRPr="00F04E55" w14:paraId="0FE95ABA" w14:textId="77777777">
        <w:trPr>
          <w:trHeight w:val="129"/>
        </w:trPr>
        <w:tc>
          <w:tcPr>
            <w:tcW w:w="467" w:type="pct"/>
          </w:tcPr>
          <w:p w14:paraId="2B930340" w14:textId="77777777" w:rsidR="00BB1132" w:rsidRPr="00F04E55" w:rsidRDefault="00BB1132">
            <w:pPr>
              <w:jc w:val="center"/>
              <w:rPr>
                <w:bCs/>
              </w:rPr>
            </w:pPr>
            <w:r>
              <w:rPr>
                <w:bCs/>
              </w:rPr>
              <w:t>5.13.</w:t>
            </w:r>
          </w:p>
        </w:tc>
        <w:tc>
          <w:tcPr>
            <w:tcW w:w="2186" w:type="pct"/>
            <w:vAlign w:val="center"/>
          </w:tcPr>
          <w:p w14:paraId="41F06A58" w14:textId="77777777" w:rsidR="00BB1132" w:rsidRPr="009F2F65" w:rsidRDefault="00BB1132">
            <w:pPr>
              <w:spacing w:before="100" w:beforeAutospacing="1" w:after="100" w:afterAutospacing="1"/>
              <w:rPr>
                <w:color w:val="000000"/>
              </w:rPr>
            </w:pPr>
            <w:r w:rsidRPr="009F2F65">
              <w:rPr>
                <w:color w:val="000000"/>
              </w:rPr>
              <w:t>Организация профессиональной ориентации, профессионального обучения, трудоустройства подростков</w:t>
            </w:r>
          </w:p>
        </w:tc>
        <w:tc>
          <w:tcPr>
            <w:tcW w:w="891" w:type="pct"/>
          </w:tcPr>
          <w:p w14:paraId="3F2C965F" w14:textId="77777777" w:rsidR="00BB1132" w:rsidRDefault="00BB1132">
            <w:pPr>
              <w:jc w:val="center"/>
              <w:rPr>
                <w:rStyle w:val="afb"/>
                <w:i w:val="0"/>
                <w:iCs w:val="0"/>
              </w:rPr>
            </w:pPr>
            <w:r>
              <w:rPr>
                <w:rStyle w:val="afb"/>
                <w:i w:val="0"/>
                <w:iCs w:val="0"/>
              </w:rPr>
              <w:t>согласно</w:t>
            </w:r>
          </w:p>
          <w:p w14:paraId="2C91A3A3" w14:textId="77777777" w:rsidR="00BB1132" w:rsidRPr="004E7690" w:rsidRDefault="00BB1132">
            <w:pPr>
              <w:jc w:val="center"/>
              <w:rPr>
                <w:rStyle w:val="afb"/>
                <w:i w:val="0"/>
                <w:iCs w:val="0"/>
              </w:rPr>
            </w:pPr>
            <w:r>
              <w:rPr>
                <w:rStyle w:val="afb"/>
                <w:i w:val="0"/>
                <w:iCs w:val="0"/>
              </w:rPr>
              <w:t>графика</w:t>
            </w:r>
          </w:p>
        </w:tc>
        <w:tc>
          <w:tcPr>
            <w:tcW w:w="1457" w:type="pct"/>
          </w:tcPr>
          <w:p w14:paraId="6A3F77FC" w14:textId="77777777" w:rsidR="00BB1132" w:rsidRPr="00541BCB" w:rsidRDefault="00BB1132">
            <w:pPr>
              <w:rPr>
                <w:bCs/>
              </w:rPr>
            </w:pPr>
            <w:r w:rsidRPr="00541BCB">
              <w:rPr>
                <w:bCs/>
              </w:rPr>
              <w:t xml:space="preserve">Специалисты по </w:t>
            </w:r>
          </w:p>
          <w:p w14:paraId="1FEADB3C" w14:textId="77777777" w:rsidR="00BB1132" w:rsidRPr="00541BCB" w:rsidRDefault="00BB1132">
            <w:pPr>
              <w:rPr>
                <w:bCs/>
              </w:rPr>
            </w:pPr>
            <w:r w:rsidRPr="00541BCB">
              <w:rPr>
                <w:bCs/>
              </w:rPr>
              <w:t>социальной работе</w:t>
            </w:r>
          </w:p>
        </w:tc>
      </w:tr>
      <w:tr w:rsidR="00BB1132" w:rsidRPr="00F04E55" w14:paraId="2E161FC9" w14:textId="77777777">
        <w:trPr>
          <w:trHeight w:val="129"/>
        </w:trPr>
        <w:tc>
          <w:tcPr>
            <w:tcW w:w="467" w:type="pct"/>
          </w:tcPr>
          <w:p w14:paraId="064A4174" w14:textId="77777777" w:rsidR="00BB1132" w:rsidRPr="00F04E55" w:rsidRDefault="00BB1132">
            <w:pPr>
              <w:jc w:val="center"/>
              <w:rPr>
                <w:bCs/>
              </w:rPr>
            </w:pPr>
            <w:r>
              <w:rPr>
                <w:bCs/>
              </w:rPr>
              <w:t>6.</w:t>
            </w:r>
          </w:p>
        </w:tc>
        <w:tc>
          <w:tcPr>
            <w:tcW w:w="2186" w:type="pct"/>
          </w:tcPr>
          <w:p w14:paraId="69BDB53D" w14:textId="77777777" w:rsidR="00BB1132" w:rsidRPr="004C26EE" w:rsidRDefault="00BB1132">
            <w:pPr>
              <w:spacing w:line="293" w:lineRule="atLeast"/>
              <w:jc w:val="both"/>
              <w:rPr>
                <w:b/>
              </w:rPr>
            </w:pPr>
            <w:r w:rsidRPr="004C26EE">
              <w:rPr>
                <w:b/>
                <w:bdr w:val="none" w:sz="0" w:space="0" w:color="auto" w:frame="1"/>
              </w:rPr>
              <w:t>Договорный этап социального патронажа</w:t>
            </w:r>
          </w:p>
        </w:tc>
        <w:tc>
          <w:tcPr>
            <w:tcW w:w="891" w:type="pct"/>
          </w:tcPr>
          <w:p w14:paraId="2DDEC48C" w14:textId="77777777" w:rsidR="00BB1132" w:rsidRPr="004E7690" w:rsidRDefault="00BB1132">
            <w:pPr>
              <w:rPr>
                <w:rStyle w:val="afb"/>
                <w:i w:val="0"/>
                <w:iCs w:val="0"/>
              </w:rPr>
            </w:pPr>
          </w:p>
        </w:tc>
        <w:tc>
          <w:tcPr>
            <w:tcW w:w="1457" w:type="pct"/>
          </w:tcPr>
          <w:p w14:paraId="5626EB1A" w14:textId="77777777" w:rsidR="00BB1132" w:rsidRPr="00541BCB" w:rsidRDefault="00BB1132">
            <w:pPr>
              <w:rPr>
                <w:bCs/>
              </w:rPr>
            </w:pPr>
          </w:p>
        </w:tc>
      </w:tr>
      <w:tr w:rsidR="00BB1132" w:rsidRPr="00F04E55" w14:paraId="0CAED4B8" w14:textId="77777777">
        <w:trPr>
          <w:trHeight w:val="129"/>
        </w:trPr>
        <w:tc>
          <w:tcPr>
            <w:tcW w:w="467" w:type="pct"/>
          </w:tcPr>
          <w:p w14:paraId="21CE259B" w14:textId="77777777" w:rsidR="00BB1132" w:rsidRPr="00F04E55" w:rsidRDefault="00BB1132">
            <w:pPr>
              <w:jc w:val="center"/>
              <w:rPr>
                <w:bCs/>
              </w:rPr>
            </w:pPr>
            <w:r>
              <w:rPr>
                <w:bCs/>
              </w:rPr>
              <w:t>6.1.</w:t>
            </w:r>
          </w:p>
        </w:tc>
        <w:tc>
          <w:tcPr>
            <w:tcW w:w="2186" w:type="pct"/>
          </w:tcPr>
          <w:p w14:paraId="7C857F00" w14:textId="77777777" w:rsidR="00BB1132" w:rsidRPr="0001260C" w:rsidRDefault="00BB1132">
            <w:pPr>
              <w:spacing w:line="293" w:lineRule="atLeast"/>
              <w:jc w:val="both"/>
              <w:rPr>
                <w:rStyle w:val="afb"/>
                <w:i w:val="0"/>
                <w:iCs w:val="0"/>
              </w:rPr>
            </w:pPr>
            <w:r w:rsidRPr="004E7690">
              <w:rPr>
                <w:rStyle w:val="afb"/>
                <w:i w:val="0"/>
                <w:iCs w:val="0"/>
              </w:rPr>
              <w:t>Составление договора неформального характера</w:t>
            </w:r>
          </w:p>
        </w:tc>
        <w:tc>
          <w:tcPr>
            <w:tcW w:w="891" w:type="pct"/>
          </w:tcPr>
          <w:p w14:paraId="28661F15" w14:textId="77777777" w:rsidR="00BB1132" w:rsidRPr="004E7690" w:rsidRDefault="00BB1132">
            <w:pPr>
              <w:jc w:val="center"/>
              <w:rPr>
                <w:rStyle w:val="afb"/>
                <w:i w:val="0"/>
                <w:iCs w:val="0"/>
              </w:rPr>
            </w:pPr>
            <w:r>
              <w:rPr>
                <w:rStyle w:val="afb"/>
                <w:i w:val="0"/>
                <w:iCs w:val="0"/>
              </w:rPr>
              <w:t xml:space="preserve">в соответствии с </w:t>
            </w:r>
            <w:r w:rsidRPr="00085AFC">
              <w:rPr>
                <w:rStyle w:val="afb"/>
                <w:i w:val="0"/>
                <w:iCs w:val="0"/>
              </w:rPr>
              <w:t>ИПР</w:t>
            </w:r>
          </w:p>
        </w:tc>
        <w:tc>
          <w:tcPr>
            <w:tcW w:w="1457" w:type="pct"/>
          </w:tcPr>
          <w:p w14:paraId="70C33AAC" w14:textId="77777777" w:rsidR="00BB1132" w:rsidRPr="00541BCB" w:rsidRDefault="00BB1132">
            <w:pPr>
              <w:rPr>
                <w:bCs/>
              </w:rPr>
            </w:pPr>
            <w:r w:rsidRPr="00541BCB">
              <w:rPr>
                <w:bCs/>
              </w:rPr>
              <w:t>Члены семьи, специалист по социальной работе</w:t>
            </w:r>
          </w:p>
        </w:tc>
      </w:tr>
      <w:tr w:rsidR="00BB1132" w:rsidRPr="00F04E55" w14:paraId="61E5EF0F" w14:textId="77777777">
        <w:trPr>
          <w:trHeight w:val="129"/>
        </w:trPr>
        <w:tc>
          <w:tcPr>
            <w:tcW w:w="467" w:type="pct"/>
          </w:tcPr>
          <w:p w14:paraId="2A23509D" w14:textId="77777777" w:rsidR="00BB1132" w:rsidRPr="00F04E55" w:rsidRDefault="00BB1132">
            <w:pPr>
              <w:jc w:val="center"/>
              <w:rPr>
                <w:bCs/>
              </w:rPr>
            </w:pPr>
            <w:r>
              <w:rPr>
                <w:bCs/>
              </w:rPr>
              <w:t>6.2.</w:t>
            </w:r>
          </w:p>
        </w:tc>
        <w:tc>
          <w:tcPr>
            <w:tcW w:w="2186" w:type="pct"/>
          </w:tcPr>
          <w:p w14:paraId="27D87299" w14:textId="77777777" w:rsidR="00BB1132" w:rsidRPr="0009141E" w:rsidRDefault="00BB1132">
            <w:pPr>
              <w:spacing w:line="293" w:lineRule="atLeast"/>
              <w:jc w:val="both"/>
            </w:pPr>
            <w:r w:rsidRPr="0001260C">
              <w:rPr>
                <w:rStyle w:val="afb"/>
                <w:i w:val="0"/>
                <w:iCs w:val="0"/>
              </w:rPr>
              <w:t>Правовое</w:t>
            </w:r>
            <w:r>
              <w:rPr>
                <w:rStyle w:val="afb"/>
                <w:i w:val="0"/>
                <w:iCs w:val="0"/>
              </w:rPr>
              <w:t>, п</w:t>
            </w:r>
            <w:r>
              <w:rPr>
                <w:bCs/>
              </w:rPr>
              <w:t xml:space="preserve">сихолого-педагогическое </w:t>
            </w:r>
            <w:r w:rsidRPr="0001260C">
              <w:rPr>
                <w:rStyle w:val="afb"/>
                <w:i w:val="0"/>
                <w:iCs w:val="0"/>
              </w:rPr>
              <w:t>п</w:t>
            </w:r>
            <w:r>
              <w:rPr>
                <w:rStyle w:val="afb"/>
                <w:i w:val="0"/>
                <w:iCs w:val="0"/>
              </w:rPr>
              <w:t>росвещение несовершеннолетних,</w:t>
            </w:r>
            <w:r w:rsidRPr="0001260C">
              <w:rPr>
                <w:rStyle w:val="afb"/>
                <w:i w:val="0"/>
                <w:iCs w:val="0"/>
              </w:rPr>
              <w:t xml:space="preserve"> родителей</w:t>
            </w:r>
            <w:r>
              <w:rPr>
                <w:rStyle w:val="afb"/>
                <w:i w:val="0"/>
                <w:iCs w:val="0"/>
              </w:rPr>
              <w:t xml:space="preserve"> и членов семьи</w:t>
            </w:r>
            <w:r w:rsidRPr="0001260C">
              <w:rPr>
                <w:rStyle w:val="afb"/>
                <w:i w:val="0"/>
                <w:iCs w:val="0"/>
              </w:rPr>
              <w:t>.</w:t>
            </w:r>
          </w:p>
        </w:tc>
        <w:tc>
          <w:tcPr>
            <w:tcW w:w="891" w:type="pct"/>
          </w:tcPr>
          <w:p w14:paraId="35B13013" w14:textId="77777777" w:rsidR="00BB1132" w:rsidRPr="004E7690" w:rsidRDefault="00BB1132">
            <w:pPr>
              <w:jc w:val="center"/>
              <w:rPr>
                <w:rStyle w:val="afb"/>
                <w:i w:val="0"/>
                <w:iCs w:val="0"/>
              </w:rPr>
            </w:pPr>
            <w:r>
              <w:rPr>
                <w:rStyle w:val="afb"/>
                <w:i w:val="0"/>
                <w:iCs w:val="0"/>
              </w:rPr>
              <w:t xml:space="preserve">в соответствии с </w:t>
            </w:r>
            <w:r w:rsidRPr="00085AFC">
              <w:rPr>
                <w:rStyle w:val="afb"/>
                <w:i w:val="0"/>
                <w:iCs w:val="0"/>
              </w:rPr>
              <w:t>ИПР</w:t>
            </w:r>
          </w:p>
        </w:tc>
        <w:tc>
          <w:tcPr>
            <w:tcW w:w="1457" w:type="pct"/>
          </w:tcPr>
          <w:p w14:paraId="698E103B" w14:textId="77777777" w:rsidR="00BB1132" w:rsidRPr="00541BCB" w:rsidRDefault="00BB1132">
            <w:r w:rsidRPr="00541BCB">
              <w:t xml:space="preserve">Специалисты по </w:t>
            </w:r>
          </w:p>
          <w:p w14:paraId="0A11A4A4" w14:textId="77777777" w:rsidR="00BB1132" w:rsidRPr="00541BCB" w:rsidRDefault="00BB1132">
            <w:pPr>
              <w:rPr>
                <w:bCs/>
              </w:rPr>
            </w:pPr>
            <w:r w:rsidRPr="00541BCB">
              <w:t>социальной работе</w:t>
            </w:r>
          </w:p>
        </w:tc>
      </w:tr>
      <w:tr w:rsidR="00BB1132" w:rsidRPr="00F04E55" w14:paraId="4031D123" w14:textId="77777777">
        <w:trPr>
          <w:trHeight w:val="129"/>
        </w:trPr>
        <w:tc>
          <w:tcPr>
            <w:tcW w:w="467" w:type="pct"/>
          </w:tcPr>
          <w:p w14:paraId="4D10F73A" w14:textId="77777777" w:rsidR="00BB1132" w:rsidRPr="00F04E55" w:rsidRDefault="00BB1132">
            <w:pPr>
              <w:jc w:val="center"/>
              <w:rPr>
                <w:bCs/>
              </w:rPr>
            </w:pPr>
            <w:r>
              <w:rPr>
                <w:bCs/>
              </w:rPr>
              <w:t>6.3.</w:t>
            </w:r>
          </w:p>
        </w:tc>
        <w:tc>
          <w:tcPr>
            <w:tcW w:w="2186" w:type="pct"/>
          </w:tcPr>
          <w:p w14:paraId="1EE951AD" w14:textId="77777777" w:rsidR="00BB1132" w:rsidRPr="00BB601C" w:rsidRDefault="00BB1132">
            <w:pPr>
              <w:rPr>
                <w:bCs/>
              </w:rPr>
            </w:pPr>
            <w:r w:rsidRPr="00DE25F8">
              <w:rPr>
                <w:bCs/>
              </w:rPr>
              <w:t>Информационное консультирование родителей (по вопросам трудоустройства, предоставление информации о правах и льготах, помощь в их получении и т.д.)</w:t>
            </w:r>
          </w:p>
        </w:tc>
        <w:tc>
          <w:tcPr>
            <w:tcW w:w="891" w:type="pct"/>
          </w:tcPr>
          <w:p w14:paraId="77EF1902" w14:textId="77777777" w:rsidR="00BB1132" w:rsidRPr="004E7690" w:rsidRDefault="00BB1132">
            <w:pPr>
              <w:jc w:val="center"/>
              <w:rPr>
                <w:rStyle w:val="afb"/>
                <w:i w:val="0"/>
                <w:iCs w:val="0"/>
              </w:rPr>
            </w:pPr>
            <w:r>
              <w:rPr>
                <w:rStyle w:val="afb"/>
                <w:i w:val="0"/>
                <w:iCs w:val="0"/>
              </w:rPr>
              <w:t xml:space="preserve">в соответствии с </w:t>
            </w:r>
            <w:r w:rsidRPr="00085AFC">
              <w:rPr>
                <w:rStyle w:val="afb"/>
                <w:i w:val="0"/>
                <w:iCs w:val="0"/>
              </w:rPr>
              <w:t>ИПР</w:t>
            </w:r>
          </w:p>
        </w:tc>
        <w:tc>
          <w:tcPr>
            <w:tcW w:w="1457" w:type="pct"/>
          </w:tcPr>
          <w:p w14:paraId="2A9F66A7" w14:textId="77777777" w:rsidR="00BB1132" w:rsidRPr="00541BCB" w:rsidRDefault="00BB1132">
            <w:pPr>
              <w:rPr>
                <w:bCs/>
              </w:rPr>
            </w:pPr>
            <w:r w:rsidRPr="00541BCB">
              <w:rPr>
                <w:bCs/>
              </w:rPr>
              <w:t>Психолог, специалист по социальной работе</w:t>
            </w:r>
          </w:p>
        </w:tc>
      </w:tr>
      <w:tr w:rsidR="00BB1132" w:rsidRPr="00F04E55" w14:paraId="0C40B666" w14:textId="77777777">
        <w:trPr>
          <w:trHeight w:val="129"/>
        </w:trPr>
        <w:tc>
          <w:tcPr>
            <w:tcW w:w="467" w:type="pct"/>
          </w:tcPr>
          <w:p w14:paraId="5230F598" w14:textId="77777777" w:rsidR="00BB1132" w:rsidRPr="00F04E55" w:rsidRDefault="00BB1132">
            <w:pPr>
              <w:jc w:val="center"/>
              <w:rPr>
                <w:bCs/>
              </w:rPr>
            </w:pPr>
            <w:r>
              <w:rPr>
                <w:bCs/>
              </w:rPr>
              <w:t>6.4.</w:t>
            </w:r>
          </w:p>
        </w:tc>
        <w:tc>
          <w:tcPr>
            <w:tcW w:w="2186" w:type="pct"/>
          </w:tcPr>
          <w:p w14:paraId="3B4AA5CE" w14:textId="77777777" w:rsidR="00BB1132" w:rsidRPr="00BB601C" w:rsidRDefault="00BB1132">
            <w:pPr>
              <w:jc w:val="both"/>
              <w:rPr>
                <w:bCs/>
              </w:rPr>
            </w:pPr>
            <w:r>
              <w:rPr>
                <w:bCs/>
              </w:rPr>
              <w:t xml:space="preserve">Психолого-педагогическое сопровождение семей, направленное на </w:t>
            </w:r>
            <w:r w:rsidRPr="001515D6">
              <w:rPr>
                <w:bCs/>
              </w:rPr>
              <w:t>принятие окружающего мира, изменение ограничивающих представлений, расширение модели мира, перспектив развития семьи (материальн</w:t>
            </w:r>
            <w:r>
              <w:rPr>
                <w:bCs/>
              </w:rPr>
              <w:t>ое</w:t>
            </w:r>
            <w:r w:rsidRPr="001515D6">
              <w:rPr>
                <w:bCs/>
              </w:rPr>
              <w:t>, духовн</w:t>
            </w:r>
            <w:r>
              <w:rPr>
                <w:bCs/>
              </w:rPr>
              <w:t>ое)</w:t>
            </w:r>
          </w:p>
        </w:tc>
        <w:tc>
          <w:tcPr>
            <w:tcW w:w="891" w:type="pct"/>
          </w:tcPr>
          <w:p w14:paraId="39C7A4A8" w14:textId="77777777" w:rsidR="00BB1132" w:rsidRPr="004E7690" w:rsidRDefault="00BB1132">
            <w:pPr>
              <w:jc w:val="center"/>
              <w:rPr>
                <w:rStyle w:val="afb"/>
                <w:i w:val="0"/>
                <w:iCs w:val="0"/>
              </w:rPr>
            </w:pPr>
            <w:r>
              <w:rPr>
                <w:rStyle w:val="afb"/>
                <w:i w:val="0"/>
                <w:iCs w:val="0"/>
              </w:rPr>
              <w:t xml:space="preserve">в соответствии с </w:t>
            </w:r>
            <w:r w:rsidRPr="00085AFC">
              <w:rPr>
                <w:rStyle w:val="afb"/>
                <w:i w:val="0"/>
                <w:iCs w:val="0"/>
              </w:rPr>
              <w:t>ИПР</w:t>
            </w:r>
          </w:p>
        </w:tc>
        <w:tc>
          <w:tcPr>
            <w:tcW w:w="1457" w:type="pct"/>
          </w:tcPr>
          <w:p w14:paraId="3B048C2F" w14:textId="77777777" w:rsidR="00BB1132" w:rsidRPr="00541BCB" w:rsidRDefault="00BB1132">
            <w:r w:rsidRPr="00541BCB">
              <w:t xml:space="preserve">Специалисты по </w:t>
            </w:r>
          </w:p>
          <w:p w14:paraId="3882C808" w14:textId="77777777" w:rsidR="00BB1132" w:rsidRPr="00541BCB" w:rsidRDefault="00BB1132">
            <w:pPr>
              <w:rPr>
                <w:bCs/>
              </w:rPr>
            </w:pPr>
            <w:r w:rsidRPr="00541BCB">
              <w:t>социальной работе</w:t>
            </w:r>
          </w:p>
        </w:tc>
      </w:tr>
      <w:tr w:rsidR="00BB1132" w:rsidRPr="00F04E55" w14:paraId="3CDECE62" w14:textId="77777777">
        <w:trPr>
          <w:trHeight w:val="129"/>
        </w:trPr>
        <w:tc>
          <w:tcPr>
            <w:tcW w:w="467" w:type="pct"/>
          </w:tcPr>
          <w:p w14:paraId="29A21237" w14:textId="77777777" w:rsidR="00BB1132" w:rsidRPr="00F04E55" w:rsidRDefault="00BB1132">
            <w:pPr>
              <w:jc w:val="center"/>
              <w:rPr>
                <w:bCs/>
              </w:rPr>
            </w:pPr>
            <w:r>
              <w:rPr>
                <w:bCs/>
              </w:rPr>
              <w:t>6.5.</w:t>
            </w:r>
          </w:p>
        </w:tc>
        <w:tc>
          <w:tcPr>
            <w:tcW w:w="2186" w:type="pct"/>
          </w:tcPr>
          <w:p w14:paraId="49A1936F" w14:textId="77777777" w:rsidR="00BB1132" w:rsidRPr="00DE25F8" w:rsidRDefault="00BB1132">
            <w:pPr>
              <w:rPr>
                <w:bCs/>
              </w:rPr>
            </w:pPr>
            <w:r w:rsidRPr="009F2F65">
              <w:rPr>
                <w:color w:val="000000"/>
              </w:rPr>
              <w:t>Социально-педагогический патронаж</w:t>
            </w:r>
          </w:p>
        </w:tc>
        <w:tc>
          <w:tcPr>
            <w:tcW w:w="891" w:type="pct"/>
          </w:tcPr>
          <w:p w14:paraId="56A1DFCA" w14:textId="77777777" w:rsidR="00BB1132" w:rsidRDefault="00BB1132">
            <w:pPr>
              <w:jc w:val="center"/>
              <w:rPr>
                <w:rStyle w:val="afb"/>
                <w:i w:val="0"/>
                <w:iCs w:val="0"/>
              </w:rPr>
            </w:pPr>
            <w:r>
              <w:rPr>
                <w:rStyle w:val="afb"/>
                <w:i w:val="0"/>
                <w:iCs w:val="0"/>
              </w:rPr>
              <w:t>согласно</w:t>
            </w:r>
          </w:p>
          <w:p w14:paraId="1B1339C0" w14:textId="77777777" w:rsidR="00BB1132" w:rsidRPr="004E7690" w:rsidRDefault="00BB1132">
            <w:pPr>
              <w:jc w:val="center"/>
              <w:rPr>
                <w:rStyle w:val="afb"/>
                <w:i w:val="0"/>
                <w:iCs w:val="0"/>
              </w:rPr>
            </w:pPr>
            <w:r>
              <w:rPr>
                <w:rStyle w:val="afb"/>
                <w:i w:val="0"/>
                <w:iCs w:val="0"/>
              </w:rPr>
              <w:t>графика</w:t>
            </w:r>
          </w:p>
        </w:tc>
        <w:tc>
          <w:tcPr>
            <w:tcW w:w="1457" w:type="pct"/>
          </w:tcPr>
          <w:p w14:paraId="4B9B4DC5" w14:textId="77777777" w:rsidR="00BB1132" w:rsidRPr="00541BCB" w:rsidRDefault="00BB1132">
            <w:r w:rsidRPr="00541BCB">
              <w:t xml:space="preserve">Специалисты по </w:t>
            </w:r>
          </w:p>
          <w:p w14:paraId="2003624C" w14:textId="77777777" w:rsidR="00BB1132" w:rsidRPr="00541BCB" w:rsidRDefault="00BB1132">
            <w:pPr>
              <w:rPr>
                <w:bCs/>
              </w:rPr>
            </w:pPr>
            <w:r w:rsidRPr="00541BCB">
              <w:t>социальной работе</w:t>
            </w:r>
          </w:p>
        </w:tc>
      </w:tr>
      <w:tr w:rsidR="00BB1132" w:rsidRPr="00F04E55" w14:paraId="48B63ECA" w14:textId="77777777">
        <w:trPr>
          <w:trHeight w:val="129"/>
        </w:trPr>
        <w:tc>
          <w:tcPr>
            <w:tcW w:w="467" w:type="pct"/>
          </w:tcPr>
          <w:p w14:paraId="4AA05819" w14:textId="77777777" w:rsidR="00BB1132" w:rsidRPr="00F04E55" w:rsidRDefault="00BB1132">
            <w:pPr>
              <w:jc w:val="center"/>
              <w:rPr>
                <w:bCs/>
              </w:rPr>
            </w:pPr>
            <w:r>
              <w:rPr>
                <w:bCs/>
              </w:rPr>
              <w:t>7.</w:t>
            </w:r>
          </w:p>
        </w:tc>
        <w:tc>
          <w:tcPr>
            <w:tcW w:w="2186" w:type="pct"/>
          </w:tcPr>
          <w:p w14:paraId="04609067" w14:textId="77777777" w:rsidR="00BB1132" w:rsidRPr="004C26EE" w:rsidRDefault="00BB1132">
            <w:pPr>
              <w:rPr>
                <w:b/>
                <w:bCs/>
              </w:rPr>
            </w:pPr>
            <w:r w:rsidRPr="004C26EE">
              <w:rPr>
                <w:b/>
                <w:bdr w:val="none" w:sz="0" w:space="0" w:color="auto" w:frame="1"/>
              </w:rPr>
              <w:t>Рефлексивный этап</w:t>
            </w:r>
          </w:p>
        </w:tc>
        <w:tc>
          <w:tcPr>
            <w:tcW w:w="891" w:type="pct"/>
          </w:tcPr>
          <w:p w14:paraId="07906051" w14:textId="77777777" w:rsidR="00BB1132" w:rsidRPr="004E7690" w:rsidRDefault="00BB1132">
            <w:pPr>
              <w:rPr>
                <w:rStyle w:val="afb"/>
                <w:i w:val="0"/>
                <w:iCs w:val="0"/>
              </w:rPr>
            </w:pPr>
          </w:p>
        </w:tc>
        <w:tc>
          <w:tcPr>
            <w:tcW w:w="1457" w:type="pct"/>
          </w:tcPr>
          <w:p w14:paraId="48CBACF0" w14:textId="77777777" w:rsidR="00BB1132" w:rsidRPr="00541BCB" w:rsidRDefault="00BB1132">
            <w:pPr>
              <w:rPr>
                <w:bCs/>
              </w:rPr>
            </w:pPr>
          </w:p>
        </w:tc>
      </w:tr>
      <w:tr w:rsidR="00BB1132" w:rsidRPr="00F04E55" w14:paraId="2372A096" w14:textId="77777777">
        <w:trPr>
          <w:trHeight w:val="129"/>
        </w:trPr>
        <w:tc>
          <w:tcPr>
            <w:tcW w:w="467" w:type="pct"/>
          </w:tcPr>
          <w:p w14:paraId="1293AFCA" w14:textId="77777777" w:rsidR="00BB1132" w:rsidRPr="00F04E55" w:rsidRDefault="00BB1132">
            <w:pPr>
              <w:jc w:val="center"/>
              <w:rPr>
                <w:bCs/>
              </w:rPr>
            </w:pPr>
            <w:r>
              <w:rPr>
                <w:bCs/>
              </w:rPr>
              <w:t>7.1.</w:t>
            </w:r>
          </w:p>
        </w:tc>
        <w:tc>
          <w:tcPr>
            <w:tcW w:w="2186" w:type="pct"/>
            <w:shd w:val="clear" w:color="auto" w:fill="auto"/>
          </w:tcPr>
          <w:p w14:paraId="46CB9B25" w14:textId="77777777" w:rsidR="00BB1132" w:rsidRDefault="00BB1132">
            <w:pPr>
              <w:pStyle w:val="af1"/>
              <w:rPr>
                <w:rFonts w:ascii="Times New Roman" w:hAnsi="Times New Roman"/>
                <w:sz w:val="24"/>
                <w:szCs w:val="24"/>
              </w:rPr>
            </w:pPr>
            <w:r w:rsidRPr="00D91E5F">
              <w:rPr>
                <w:rFonts w:ascii="Times New Roman" w:hAnsi="Times New Roman"/>
                <w:sz w:val="24"/>
                <w:szCs w:val="24"/>
              </w:rPr>
              <w:t>Оценка эффективности социальной работы</w:t>
            </w:r>
          </w:p>
        </w:tc>
        <w:tc>
          <w:tcPr>
            <w:tcW w:w="891" w:type="pct"/>
          </w:tcPr>
          <w:p w14:paraId="0C0BAE37" w14:textId="77777777" w:rsidR="00BB1132" w:rsidRPr="004E7690" w:rsidRDefault="00BB1132">
            <w:pPr>
              <w:rPr>
                <w:rStyle w:val="afb"/>
                <w:i w:val="0"/>
                <w:iCs w:val="0"/>
              </w:rPr>
            </w:pPr>
            <w:r>
              <w:t>е</w:t>
            </w:r>
            <w:r w:rsidRPr="004E7690">
              <w:t>жеквартально и в конце года</w:t>
            </w:r>
          </w:p>
        </w:tc>
        <w:tc>
          <w:tcPr>
            <w:tcW w:w="1457" w:type="pct"/>
          </w:tcPr>
          <w:p w14:paraId="37272A4E" w14:textId="77777777" w:rsidR="00BB1132" w:rsidRPr="00541BCB" w:rsidRDefault="00BB1132">
            <w:r w:rsidRPr="00541BCB">
              <w:t xml:space="preserve">Специалисты по </w:t>
            </w:r>
          </w:p>
          <w:p w14:paraId="748EC042" w14:textId="77777777" w:rsidR="00BB1132" w:rsidRPr="00541BCB" w:rsidRDefault="00BB1132">
            <w:pPr>
              <w:rPr>
                <w:bCs/>
              </w:rPr>
            </w:pPr>
            <w:r w:rsidRPr="00541BCB">
              <w:t>социальной работе</w:t>
            </w:r>
          </w:p>
        </w:tc>
      </w:tr>
      <w:tr w:rsidR="00BB1132" w:rsidRPr="00F04E55" w14:paraId="766B4CA2" w14:textId="77777777">
        <w:trPr>
          <w:trHeight w:val="129"/>
        </w:trPr>
        <w:tc>
          <w:tcPr>
            <w:tcW w:w="467" w:type="pct"/>
          </w:tcPr>
          <w:p w14:paraId="7F8750A9" w14:textId="77777777" w:rsidR="00BB1132" w:rsidRPr="00F04E55" w:rsidRDefault="00BB1132">
            <w:pPr>
              <w:jc w:val="center"/>
              <w:rPr>
                <w:bCs/>
              </w:rPr>
            </w:pPr>
            <w:r>
              <w:rPr>
                <w:bCs/>
              </w:rPr>
              <w:t>7.2.</w:t>
            </w:r>
          </w:p>
        </w:tc>
        <w:tc>
          <w:tcPr>
            <w:tcW w:w="2186" w:type="pct"/>
            <w:shd w:val="clear" w:color="auto" w:fill="auto"/>
          </w:tcPr>
          <w:p w14:paraId="052E701D" w14:textId="77777777" w:rsidR="00BB1132" w:rsidRPr="00950E8A" w:rsidRDefault="00BB1132">
            <w:pPr>
              <w:pStyle w:val="af1"/>
              <w:rPr>
                <w:rFonts w:ascii="Times New Roman" w:hAnsi="Times New Roman"/>
                <w:b/>
                <w:sz w:val="24"/>
                <w:szCs w:val="24"/>
              </w:rPr>
            </w:pPr>
            <w:r>
              <w:rPr>
                <w:rFonts w:ascii="Times New Roman" w:hAnsi="Times New Roman"/>
                <w:sz w:val="24"/>
                <w:szCs w:val="24"/>
              </w:rPr>
              <w:t>А</w:t>
            </w:r>
            <w:r w:rsidRPr="00950E8A">
              <w:rPr>
                <w:rFonts w:ascii="Times New Roman" w:hAnsi="Times New Roman"/>
                <w:sz w:val="24"/>
                <w:szCs w:val="24"/>
              </w:rPr>
              <w:t>нализ работы по программе</w:t>
            </w:r>
            <w:r w:rsidRPr="00950E8A">
              <w:rPr>
                <w:rFonts w:ascii="Times New Roman" w:eastAsia="Times New Roman" w:hAnsi="Times New Roman"/>
                <w:sz w:val="24"/>
                <w:szCs w:val="24"/>
              </w:rPr>
              <w:t xml:space="preserve"> фиксирование результатов</w:t>
            </w:r>
          </w:p>
        </w:tc>
        <w:tc>
          <w:tcPr>
            <w:tcW w:w="891" w:type="pct"/>
          </w:tcPr>
          <w:p w14:paraId="618FC0CE" w14:textId="77777777" w:rsidR="00BB1132" w:rsidRPr="004E7690" w:rsidRDefault="00BB1132">
            <w:pPr>
              <w:rPr>
                <w:rStyle w:val="afb"/>
                <w:i w:val="0"/>
                <w:iCs w:val="0"/>
              </w:rPr>
            </w:pPr>
            <w:r>
              <w:t>е</w:t>
            </w:r>
            <w:r w:rsidRPr="004E7690">
              <w:t>жеквартально и в конце года</w:t>
            </w:r>
          </w:p>
        </w:tc>
        <w:tc>
          <w:tcPr>
            <w:tcW w:w="1457" w:type="pct"/>
          </w:tcPr>
          <w:p w14:paraId="62E4887C" w14:textId="77777777" w:rsidR="00BB1132" w:rsidRPr="00541BCB" w:rsidRDefault="00BB1132">
            <w:r w:rsidRPr="00541BCB">
              <w:t xml:space="preserve">Специалисты по </w:t>
            </w:r>
          </w:p>
          <w:p w14:paraId="7454DB3B" w14:textId="77777777" w:rsidR="00BB1132" w:rsidRPr="00541BCB" w:rsidRDefault="00BB1132">
            <w:pPr>
              <w:rPr>
                <w:bCs/>
              </w:rPr>
            </w:pPr>
            <w:r w:rsidRPr="00541BCB">
              <w:t>социальной работе</w:t>
            </w:r>
          </w:p>
        </w:tc>
      </w:tr>
      <w:tr w:rsidR="00BB1132" w:rsidRPr="00F04E55" w14:paraId="67E3DFEF" w14:textId="77777777">
        <w:trPr>
          <w:trHeight w:val="129"/>
        </w:trPr>
        <w:tc>
          <w:tcPr>
            <w:tcW w:w="467" w:type="pct"/>
          </w:tcPr>
          <w:p w14:paraId="0D67D9C4" w14:textId="77777777" w:rsidR="00BB1132" w:rsidRPr="00F04E55" w:rsidRDefault="00BB1132">
            <w:pPr>
              <w:jc w:val="center"/>
              <w:rPr>
                <w:bCs/>
              </w:rPr>
            </w:pPr>
            <w:r>
              <w:rPr>
                <w:bCs/>
              </w:rPr>
              <w:t>7.3.</w:t>
            </w:r>
          </w:p>
        </w:tc>
        <w:tc>
          <w:tcPr>
            <w:tcW w:w="2186" w:type="pct"/>
            <w:shd w:val="clear" w:color="auto" w:fill="auto"/>
          </w:tcPr>
          <w:p w14:paraId="6419F1DE" w14:textId="77777777" w:rsidR="00BB1132" w:rsidRPr="00950E8A" w:rsidRDefault="00BB1132">
            <w:pPr>
              <w:pStyle w:val="af1"/>
              <w:rPr>
                <w:rFonts w:ascii="Times New Roman" w:hAnsi="Times New Roman"/>
                <w:sz w:val="24"/>
                <w:szCs w:val="24"/>
              </w:rPr>
            </w:pPr>
            <w:r w:rsidRPr="00950E8A">
              <w:rPr>
                <w:rFonts w:ascii="Times New Roman" w:hAnsi="Times New Roman"/>
                <w:sz w:val="24"/>
                <w:szCs w:val="24"/>
              </w:rPr>
              <w:t xml:space="preserve">Анализ диагностических данных </w:t>
            </w:r>
          </w:p>
        </w:tc>
        <w:tc>
          <w:tcPr>
            <w:tcW w:w="891" w:type="pct"/>
          </w:tcPr>
          <w:p w14:paraId="5260BE4B" w14:textId="77777777" w:rsidR="00BB1132" w:rsidRPr="004E7690" w:rsidRDefault="00BB1132">
            <w:pPr>
              <w:rPr>
                <w:rStyle w:val="afb"/>
                <w:i w:val="0"/>
                <w:iCs w:val="0"/>
              </w:rPr>
            </w:pPr>
            <w:r>
              <w:rPr>
                <w:rStyle w:val="afb"/>
                <w:i w:val="0"/>
                <w:iCs w:val="0"/>
              </w:rPr>
              <w:t>п</w:t>
            </w:r>
            <w:r w:rsidRPr="004E7690">
              <w:rPr>
                <w:rStyle w:val="afb"/>
                <w:i w:val="0"/>
                <w:iCs w:val="0"/>
              </w:rPr>
              <w:t>о мере необходимости</w:t>
            </w:r>
          </w:p>
        </w:tc>
        <w:tc>
          <w:tcPr>
            <w:tcW w:w="1457" w:type="pct"/>
          </w:tcPr>
          <w:p w14:paraId="64712B9F" w14:textId="77777777" w:rsidR="00BB1132" w:rsidRPr="00541BCB" w:rsidRDefault="00BB1132">
            <w:r w:rsidRPr="00541BCB">
              <w:t xml:space="preserve">Специалисты по </w:t>
            </w:r>
          </w:p>
          <w:p w14:paraId="64A34D93" w14:textId="77777777" w:rsidR="00BB1132" w:rsidRPr="00541BCB" w:rsidRDefault="00BB1132">
            <w:pPr>
              <w:rPr>
                <w:bCs/>
              </w:rPr>
            </w:pPr>
            <w:r w:rsidRPr="00541BCB">
              <w:t>социальной работе</w:t>
            </w:r>
          </w:p>
        </w:tc>
      </w:tr>
      <w:tr w:rsidR="00BB1132" w:rsidRPr="00F04E55" w14:paraId="46C4C40A" w14:textId="77777777">
        <w:trPr>
          <w:trHeight w:val="129"/>
        </w:trPr>
        <w:tc>
          <w:tcPr>
            <w:tcW w:w="467" w:type="pct"/>
          </w:tcPr>
          <w:p w14:paraId="2C12C45E" w14:textId="77777777" w:rsidR="00BB1132" w:rsidRPr="00F04E55" w:rsidRDefault="00BB1132">
            <w:pPr>
              <w:jc w:val="center"/>
              <w:rPr>
                <w:bCs/>
              </w:rPr>
            </w:pPr>
            <w:r>
              <w:rPr>
                <w:bCs/>
              </w:rPr>
              <w:t>7.4.</w:t>
            </w:r>
          </w:p>
        </w:tc>
        <w:tc>
          <w:tcPr>
            <w:tcW w:w="2186" w:type="pct"/>
            <w:shd w:val="clear" w:color="auto" w:fill="auto"/>
          </w:tcPr>
          <w:p w14:paraId="67041D3E" w14:textId="77777777" w:rsidR="00BB1132" w:rsidRPr="00950E8A" w:rsidRDefault="00BB1132">
            <w:pPr>
              <w:pStyle w:val="af1"/>
              <w:rPr>
                <w:rFonts w:ascii="Times New Roman" w:hAnsi="Times New Roman"/>
                <w:sz w:val="24"/>
                <w:szCs w:val="24"/>
              </w:rPr>
            </w:pPr>
            <w:r w:rsidRPr="00950E8A">
              <w:rPr>
                <w:rFonts w:ascii="Times New Roman" w:eastAsia="Times New Roman" w:hAnsi="Times New Roman"/>
                <w:sz w:val="24"/>
                <w:szCs w:val="24"/>
              </w:rPr>
              <w:t>Подведение итогов, мониторинг эффективности программы</w:t>
            </w:r>
          </w:p>
        </w:tc>
        <w:tc>
          <w:tcPr>
            <w:tcW w:w="891" w:type="pct"/>
          </w:tcPr>
          <w:p w14:paraId="23E2BE39" w14:textId="77777777" w:rsidR="00BB1132" w:rsidRPr="004E7690" w:rsidRDefault="00BB1132">
            <w:pPr>
              <w:rPr>
                <w:rStyle w:val="afb"/>
                <w:i w:val="0"/>
                <w:iCs w:val="0"/>
              </w:rPr>
            </w:pPr>
            <w:r>
              <w:rPr>
                <w:rStyle w:val="afb"/>
                <w:i w:val="0"/>
                <w:iCs w:val="0"/>
              </w:rPr>
              <w:t>д</w:t>
            </w:r>
            <w:r w:rsidRPr="004E7690">
              <w:rPr>
                <w:rStyle w:val="afb"/>
                <w:i w:val="0"/>
                <w:iCs w:val="0"/>
              </w:rPr>
              <w:t>екабрь</w:t>
            </w:r>
          </w:p>
        </w:tc>
        <w:tc>
          <w:tcPr>
            <w:tcW w:w="1457" w:type="pct"/>
          </w:tcPr>
          <w:p w14:paraId="4CA85D5C" w14:textId="77777777" w:rsidR="00BB1132" w:rsidRPr="00541BCB" w:rsidRDefault="00BB1132">
            <w:r w:rsidRPr="00541BCB">
              <w:t xml:space="preserve">Специалисты по </w:t>
            </w:r>
          </w:p>
          <w:p w14:paraId="7212654A" w14:textId="77777777" w:rsidR="00BB1132" w:rsidRPr="00541BCB" w:rsidRDefault="00BB1132">
            <w:pPr>
              <w:rPr>
                <w:bCs/>
              </w:rPr>
            </w:pPr>
            <w:r w:rsidRPr="00541BCB">
              <w:t>социальной работе</w:t>
            </w:r>
          </w:p>
        </w:tc>
      </w:tr>
    </w:tbl>
    <w:p w14:paraId="05A18CBA" w14:textId="77777777" w:rsidR="00BB1132" w:rsidRDefault="00BB1132" w:rsidP="00BB1132">
      <w:pPr>
        <w:pStyle w:val="af1"/>
        <w:ind w:firstLine="567"/>
        <w:jc w:val="both"/>
        <w:rPr>
          <w:rFonts w:ascii="Times New Roman" w:hAnsi="Times New Roman"/>
          <w:sz w:val="24"/>
          <w:szCs w:val="24"/>
        </w:rPr>
      </w:pPr>
    </w:p>
    <w:p w14:paraId="21A06DED" w14:textId="77777777" w:rsidR="00BB1132" w:rsidRPr="00041B5E" w:rsidRDefault="00BB1132" w:rsidP="00BB1132">
      <w:pPr>
        <w:jc w:val="center"/>
        <w:rPr>
          <w:b/>
          <w:bCs/>
          <w:sz w:val="28"/>
          <w:szCs w:val="28"/>
          <w:u w:val="single"/>
        </w:rPr>
      </w:pPr>
      <w:r w:rsidRPr="00041B5E">
        <w:rPr>
          <w:b/>
          <w:bCs/>
          <w:sz w:val="28"/>
          <w:szCs w:val="28"/>
          <w:u w:val="single"/>
          <w:lang w:val="en-US"/>
        </w:rPr>
        <w:t>V</w:t>
      </w:r>
      <w:r w:rsidRPr="00041B5E">
        <w:rPr>
          <w:b/>
          <w:bCs/>
          <w:sz w:val="28"/>
          <w:szCs w:val="28"/>
          <w:u w:val="single"/>
        </w:rPr>
        <w:t>. Финансовое и материально-техническое обеспечение программы</w:t>
      </w:r>
    </w:p>
    <w:p w14:paraId="22A5D2F9" w14:textId="77777777" w:rsidR="00BB1132" w:rsidRDefault="00BB1132" w:rsidP="00BB1132">
      <w:pPr>
        <w:jc w:val="center"/>
        <w:rPr>
          <w:b/>
          <w:bCs/>
          <w:u w:val="single"/>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6"/>
        <w:gridCol w:w="2545"/>
        <w:gridCol w:w="874"/>
        <w:gridCol w:w="874"/>
        <w:gridCol w:w="874"/>
        <w:gridCol w:w="874"/>
        <w:gridCol w:w="875"/>
        <w:gridCol w:w="2018"/>
      </w:tblGrid>
      <w:tr w:rsidR="00BB1132" w:rsidRPr="00404F90" w14:paraId="2A72DB8C" w14:textId="77777777" w:rsidTr="009D1FAC">
        <w:tc>
          <w:tcPr>
            <w:tcW w:w="351" w:type="pct"/>
            <w:vMerge w:val="restart"/>
          </w:tcPr>
          <w:p w14:paraId="4E9B64EF" w14:textId="77777777" w:rsidR="00BB1132" w:rsidRPr="00404F90" w:rsidRDefault="00BB1132">
            <w:pPr>
              <w:jc w:val="center"/>
              <w:rPr>
                <w:b/>
                <w:bCs/>
                <w:u w:val="single"/>
              </w:rPr>
            </w:pPr>
            <w:r w:rsidRPr="00404F90">
              <w:rPr>
                <w:b/>
                <w:bCs/>
              </w:rPr>
              <w:t>№ п/п</w:t>
            </w:r>
          </w:p>
        </w:tc>
        <w:tc>
          <w:tcPr>
            <w:tcW w:w="1402" w:type="pct"/>
            <w:vMerge w:val="restart"/>
          </w:tcPr>
          <w:p w14:paraId="3A7C13CB" w14:textId="77777777" w:rsidR="00BB1132" w:rsidRPr="00404F90" w:rsidRDefault="00BB1132">
            <w:pPr>
              <w:jc w:val="center"/>
              <w:rPr>
                <w:b/>
                <w:bCs/>
                <w:u w:val="single"/>
              </w:rPr>
            </w:pPr>
            <w:r w:rsidRPr="00404F90">
              <w:rPr>
                <w:b/>
                <w:bCs/>
              </w:rPr>
              <w:t>Направление деятельности, мероприятие</w:t>
            </w:r>
          </w:p>
        </w:tc>
        <w:tc>
          <w:tcPr>
            <w:tcW w:w="2509" w:type="pct"/>
            <w:gridSpan w:val="5"/>
          </w:tcPr>
          <w:p w14:paraId="45102CF6" w14:textId="77777777" w:rsidR="00BB1132" w:rsidRDefault="00BB1132">
            <w:pPr>
              <w:jc w:val="center"/>
              <w:rPr>
                <w:b/>
                <w:bCs/>
              </w:rPr>
            </w:pPr>
            <w:r w:rsidRPr="00404F90">
              <w:rPr>
                <w:b/>
                <w:bCs/>
              </w:rPr>
              <w:t>Сроки/</w:t>
            </w:r>
          </w:p>
          <w:p w14:paraId="1899A785" w14:textId="77777777" w:rsidR="00BB1132" w:rsidRPr="00404F90" w:rsidRDefault="00BB1132">
            <w:pPr>
              <w:jc w:val="center"/>
              <w:rPr>
                <w:b/>
                <w:bCs/>
                <w:u w:val="single"/>
              </w:rPr>
            </w:pPr>
            <w:r w:rsidRPr="00404F90">
              <w:rPr>
                <w:b/>
                <w:bCs/>
              </w:rPr>
              <w:t>Размер необходимого финансирования (руб.)</w:t>
            </w:r>
          </w:p>
        </w:tc>
        <w:tc>
          <w:tcPr>
            <w:tcW w:w="738" w:type="pct"/>
            <w:vMerge w:val="restart"/>
          </w:tcPr>
          <w:p w14:paraId="59BC5E19" w14:textId="77777777" w:rsidR="00BB1132" w:rsidRPr="00404F90" w:rsidRDefault="00BB1132">
            <w:pPr>
              <w:jc w:val="center"/>
              <w:rPr>
                <w:b/>
                <w:bCs/>
                <w:u w:val="single"/>
              </w:rPr>
            </w:pPr>
            <w:r w:rsidRPr="00404F90">
              <w:rPr>
                <w:b/>
                <w:bCs/>
              </w:rPr>
              <w:t>Ожидаемый результат</w:t>
            </w:r>
          </w:p>
        </w:tc>
      </w:tr>
      <w:tr w:rsidR="00BB1132" w:rsidRPr="00404F90" w14:paraId="0D6D5155" w14:textId="77777777" w:rsidTr="009D1FAC">
        <w:tc>
          <w:tcPr>
            <w:tcW w:w="351" w:type="pct"/>
            <w:vMerge/>
          </w:tcPr>
          <w:p w14:paraId="135D4402" w14:textId="77777777" w:rsidR="00BB1132" w:rsidRPr="00404F90" w:rsidRDefault="00BB1132">
            <w:pPr>
              <w:jc w:val="center"/>
              <w:rPr>
                <w:b/>
                <w:bCs/>
                <w:u w:val="single"/>
              </w:rPr>
            </w:pPr>
          </w:p>
        </w:tc>
        <w:tc>
          <w:tcPr>
            <w:tcW w:w="1402" w:type="pct"/>
            <w:vMerge/>
          </w:tcPr>
          <w:p w14:paraId="7C06B267" w14:textId="77777777" w:rsidR="00BB1132" w:rsidRPr="00404F90" w:rsidRDefault="00BB1132">
            <w:pPr>
              <w:jc w:val="center"/>
              <w:rPr>
                <w:b/>
                <w:bCs/>
                <w:u w:val="single"/>
              </w:rPr>
            </w:pPr>
          </w:p>
        </w:tc>
        <w:tc>
          <w:tcPr>
            <w:tcW w:w="502" w:type="pct"/>
          </w:tcPr>
          <w:p w14:paraId="27F703AB" w14:textId="77777777" w:rsidR="00BB1132" w:rsidRPr="00404F90" w:rsidRDefault="00BB1132">
            <w:pPr>
              <w:jc w:val="center"/>
              <w:rPr>
                <w:b/>
                <w:bCs/>
              </w:rPr>
            </w:pPr>
            <w:r w:rsidRPr="00404F90">
              <w:rPr>
                <w:b/>
                <w:bCs/>
              </w:rPr>
              <w:t>20</w:t>
            </w:r>
            <w:r>
              <w:rPr>
                <w:b/>
                <w:bCs/>
              </w:rPr>
              <w:t>23</w:t>
            </w:r>
          </w:p>
        </w:tc>
        <w:tc>
          <w:tcPr>
            <w:tcW w:w="502" w:type="pct"/>
          </w:tcPr>
          <w:p w14:paraId="4A54807A" w14:textId="77777777" w:rsidR="00BB1132" w:rsidRPr="00404F90" w:rsidRDefault="00BB1132">
            <w:pPr>
              <w:jc w:val="center"/>
              <w:rPr>
                <w:b/>
                <w:bCs/>
              </w:rPr>
            </w:pPr>
            <w:r w:rsidRPr="00404F90">
              <w:rPr>
                <w:b/>
                <w:bCs/>
              </w:rPr>
              <w:t>20</w:t>
            </w:r>
            <w:r>
              <w:rPr>
                <w:b/>
                <w:bCs/>
              </w:rPr>
              <w:t>24</w:t>
            </w:r>
          </w:p>
        </w:tc>
        <w:tc>
          <w:tcPr>
            <w:tcW w:w="502" w:type="pct"/>
          </w:tcPr>
          <w:p w14:paraId="26D19B7E" w14:textId="77777777" w:rsidR="00BB1132" w:rsidRPr="00404F90" w:rsidRDefault="00BB1132">
            <w:pPr>
              <w:jc w:val="center"/>
              <w:rPr>
                <w:b/>
                <w:bCs/>
              </w:rPr>
            </w:pPr>
            <w:r w:rsidRPr="00404F90">
              <w:rPr>
                <w:b/>
                <w:bCs/>
              </w:rPr>
              <w:t>20</w:t>
            </w:r>
            <w:r>
              <w:rPr>
                <w:b/>
                <w:bCs/>
              </w:rPr>
              <w:t>25</w:t>
            </w:r>
          </w:p>
        </w:tc>
        <w:tc>
          <w:tcPr>
            <w:tcW w:w="502" w:type="pct"/>
          </w:tcPr>
          <w:p w14:paraId="5246FC13" w14:textId="77777777" w:rsidR="00BB1132" w:rsidRPr="00404F90" w:rsidRDefault="00BB1132">
            <w:pPr>
              <w:jc w:val="center"/>
              <w:rPr>
                <w:b/>
                <w:bCs/>
              </w:rPr>
            </w:pPr>
            <w:r w:rsidRPr="00404F90">
              <w:rPr>
                <w:b/>
                <w:bCs/>
              </w:rPr>
              <w:t>20</w:t>
            </w:r>
            <w:r>
              <w:rPr>
                <w:b/>
                <w:bCs/>
              </w:rPr>
              <w:t>26</w:t>
            </w:r>
          </w:p>
        </w:tc>
        <w:tc>
          <w:tcPr>
            <w:tcW w:w="502" w:type="pct"/>
          </w:tcPr>
          <w:p w14:paraId="084153CD" w14:textId="77777777" w:rsidR="00BB1132" w:rsidRPr="00404F90" w:rsidRDefault="00BB1132">
            <w:pPr>
              <w:jc w:val="center"/>
              <w:rPr>
                <w:b/>
                <w:bCs/>
              </w:rPr>
            </w:pPr>
            <w:r w:rsidRPr="00404F90">
              <w:rPr>
                <w:b/>
                <w:bCs/>
              </w:rPr>
              <w:t>20</w:t>
            </w:r>
            <w:r>
              <w:rPr>
                <w:b/>
                <w:bCs/>
              </w:rPr>
              <w:t>27</w:t>
            </w:r>
          </w:p>
        </w:tc>
        <w:tc>
          <w:tcPr>
            <w:tcW w:w="738" w:type="pct"/>
            <w:vMerge/>
          </w:tcPr>
          <w:p w14:paraId="4D388C5B" w14:textId="77777777" w:rsidR="00BB1132" w:rsidRPr="00404F90" w:rsidRDefault="00BB1132">
            <w:pPr>
              <w:jc w:val="center"/>
              <w:rPr>
                <w:b/>
                <w:bCs/>
                <w:u w:val="single"/>
              </w:rPr>
            </w:pPr>
          </w:p>
        </w:tc>
      </w:tr>
      <w:tr w:rsidR="00BB1132" w:rsidRPr="00404F90" w14:paraId="473A039D" w14:textId="77777777" w:rsidTr="009D1FAC">
        <w:tc>
          <w:tcPr>
            <w:tcW w:w="351" w:type="pct"/>
          </w:tcPr>
          <w:p w14:paraId="35D5EE4A" w14:textId="77777777" w:rsidR="00BB1132" w:rsidRPr="00DE5331" w:rsidRDefault="00BB1132">
            <w:pPr>
              <w:jc w:val="center"/>
              <w:rPr>
                <w:b/>
                <w:bCs/>
              </w:rPr>
            </w:pPr>
            <w:r w:rsidRPr="00DE5331">
              <w:rPr>
                <w:b/>
                <w:bCs/>
              </w:rPr>
              <w:t>1.</w:t>
            </w:r>
          </w:p>
        </w:tc>
        <w:tc>
          <w:tcPr>
            <w:tcW w:w="4649" w:type="pct"/>
            <w:gridSpan w:val="7"/>
          </w:tcPr>
          <w:p w14:paraId="6B236080" w14:textId="28C11CB2" w:rsidR="00BB1132" w:rsidRPr="00404F90" w:rsidRDefault="00BB1132">
            <w:pPr>
              <w:rPr>
                <w:bCs/>
              </w:rPr>
            </w:pPr>
            <w:r>
              <w:rPr>
                <w:b/>
                <w:bCs/>
                <w:i/>
              </w:rPr>
              <w:t xml:space="preserve">Выпуск тематических листовок и буклетов </w:t>
            </w:r>
            <w:r w:rsidRPr="00295EBA">
              <w:rPr>
                <w:b/>
                <w:bCs/>
                <w:i/>
              </w:rPr>
              <w:t>в соответствии с индивидуальной картой работы с семь</w:t>
            </w:r>
            <w:r w:rsidR="00B302CD">
              <w:rPr>
                <w:b/>
                <w:bCs/>
                <w:i/>
              </w:rPr>
              <w:t>е</w:t>
            </w:r>
            <w:r w:rsidRPr="00295EBA">
              <w:rPr>
                <w:b/>
                <w:bCs/>
                <w:i/>
              </w:rPr>
              <w:t>й</w:t>
            </w:r>
          </w:p>
        </w:tc>
      </w:tr>
      <w:tr w:rsidR="00BB1132" w:rsidRPr="00404F90" w14:paraId="129C6D67" w14:textId="77777777" w:rsidTr="009D1FAC">
        <w:tc>
          <w:tcPr>
            <w:tcW w:w="351" w:type="pct"/>
          </w:tcPr>
          <w:p w14:paraId="17A97448" w14:textId="77777777" w:rsidR="00BB1132" w:rsidRPr="002869E5" w:rsidRDefault="00BB1132">
            <w:pPr>
              <w:jc w:val="center"/>
              <w:rPr>
                <w:bCs/>
              </w:rPr>
            </w:pPr>
            <w:r w:rsidRPr="002869E5">
              <w:rPr>
                <w:bCs/>
              </w:rPr>
              <w:t>1.1.</w:t>
            </w:r>
          </w:p>
        </w:tc>
        <w:tc>
          <w:tcPr>
            <w:tcW w:w="1402" w:type="pct"/>
          </w:tcPr>
          <w:p w14:paraId="5ADEA441" w14:textId="77777777" w:rsidR="00BB1132" w:rsidRPr="00404F90" w:rsidRDefault="00BB1132">
            <w:pPr>
              <w:rPr>
                <w:bCs/>
              </w:rPr>
            </w:pPr>
            <w:r w:rsidRPr="00404F90">
              <w:rPr>
                <w:bCs/>
              </w:rPr>
              <w:t xml:space="preserve">Приобретение цветного </w:t>
            </w:r>
          </w:p>
          <w:p w14:paraId="2A503100" w14:textId="77777777" w:rsidR="00BB1132" w:rsidRPr="00404F90" w:rsidRDefault="00BB1132">
            <w:pPr>
              <w:rPr>
                <w:bCs/>
              </w:rPr>
            </w:pPr>
            <w:r w:rsidRPr="00404F90">
              <w:rPr>
                <w:bCs/>
              </w:rPr>
              <w:t xml:space="preserve">МФУ </w:t>
            </w:r>
            <w:r w:rsidRPr="00404F90">
              <w:rPr>
                <w:bCs/>
                <w:lang w:val="en-US"/>
              </w:rPr>
              <w:t>Epson</w:t>
            </w:r>
            <w:r w:rsidRPr="00404F90">
              <w:rPr>
                <w:bCs/>
              </w:rPr>
              <w:t xml:space="preserve"> </w:t>
            </w:r>
            <w:r w:rsidRPr="00404F90">
              <w:rPr>
                <w:bCs/>
                <w:lang w:val="en-US"/>
              </w:rPr>
              <w:t>WorkForce</w:t>
            </w:r>
            <w:r w:rsidRPr="00404F90">
              <w:rPr>
                <w:bCs/>
              </w:rPr>
              <w:t xml:space="preserve"> </w:t>
            </w:r>
            <w:r w:rsidRPr="00404F90">
              <w:rPr>
                <w:bCs/>
                <w:lang w:val="en-US"/>
              </w:rPr>
              <w:t>WF</w:t>
            </w:r>
            <w:r w:rsidRPr="00404F90">
              <w:rPr>
                <w:bCs/>
              </w:rPr>
              <w:t>-7520 с СНПЧ</w:t>
            </w:r>
          </w:p>
        </w:tc>
        <w:tc>
          <w:tcPr>
            <w:tcW w:w="502" w:type="pct"/>
          </w:tcPr>
          <w:p w14:paraId="6174893E" w14:textId="77777777" w:rsidR="00BB1132" w:rsidRPr="00404F90" w:rsidRDefault="00BB1132">
            <w:pPr>
              <w:jc w:val="center"/>
              <w:rPr>
                <w:bCs/>
              </w:rPr>
            </w:pPr>
            <w:r w:rsidRPr="00404F90">
              <w:rPr>
                <w:bCs/>
              </w:rPr>
              <w:t xml:space="preserve">19 </w:t>
            </w:r>
            <w:r>
              <w:rPr>
                <w:bCs/>
              </w:rPr>
              <w:t>500</w:t>
            </w:r>
          </w:p>
        </w:tc>
        <w:tc>
          <w:tcPr>
            <w:tcW w:w="502" w:type="pct"/>
          </w:tcPr>
          <w:p w14:paraId="4EC1EADC" w14:textId="77777777" w:rsidR="00BB1132" w:rsidRPr="00404F90" w:rsidRDefault="00BB1132">
            <w:pPr>
              <w:jc w:val="center"/>
              <w:rPr>
                <w:bCs/>
              </w:rPr>
            </w:pPr>
          </w:p>
        </w:tc>
        <w:tc>
          <w:tcPr>
            <w:tcW w:w="502" w:type="pct"/>
          </w:tcPr>
          <w:p w14:paraId="005BE3E0" w14:textId="77777777" w:rsidR="00BB1132" w:rsidRPr="00404F90" w:rsidRDefault="00BB1132">
            <w:pPr>
              <w:jc w:val="center"/>
              <w:rPr>
                <w:bCs/>
              </w:rPr>
            </w:pPr>
          </w:p>
        </w:tc>
        <w:tc>
          <w:tcPr>
            <w:tcW w:w="502" w:type="pct"/>
          </w:tcPr>
          <w:p w14:paraId="6041B5B4" w14:textId="77777777" w:rsidR="00BB1132" w:rsidRPr="00404F90" w:rsidRDefault="00BB1132">
            <w:pPr>
              <w:jc w:val="center"/>
              <w:rPr>
                <w:b/>
                <w:bCs/>
                <w:u w:val="single"/>
              </w:rPr>
            </w:pPr>
          </w:p>
        </w:tc>
        <w:tc>
          <w:tcPr>
            <w:tcW w:w="502" w:type="pct"/>
          </w:tcPr>
          <w:p w14:paraId="53E4B679" w14:textId="77777777" w:rsidR="00BB1132" w:rsidRPr="00404F90" w:rsidRDefault="00BB1132">
            <w:pPr>
              <w:jc w:val="center"/>
              <w:rPr>
                <w:b/>
                <w:bCs/>
                <w:u w:val="single"/>
              </w:rPr>
            </w:pPr>
          </w:p>
        </w:tc>
        <w:tc>
          <w:tcPr>
            <w:tcW w:w="738" w:type="pct"/>
            <w:vMerge w:val="restart"/>
          </w:tcPr>
          <w:p w14:paraId="08392065" w14:textId="77777777" w:rsidR="00BB1132" w:rsidRPr="00404F90" w:rsidRDefault="00BB1132">
            <w:pPr>
              <w:jc w:val="center"/>
              <w:rPr>
                <w:bCs/>
              </w:rPr>
            </w:pPr>
            <w:r w:rsidRPr="00404F90">
              <w:rPr>
                <w:bCs/>
              </w:rPr>
              <w:t>Укрепление и развитие материально-технической базы учреждения</w:t>
            </w:r>
          </w:p>
        </w:tc>
      </w:tr>
      <w:tr w:rsidR="00BB1132" w:rsidRPr="00404F90" w14:paraId="0E521C0D" w14:textId="77777777" w:rsidTr="009D1FAC">
        <w:tc>
          <w:tcPr>
            <w:tcW w:w="351" w:type="pct"/>
          </w:tcPr>
          <w:p w14:paraId="161DD06D" w14:textId="77777777" w:rsidR="00BB1132" w:rsidRPr="002869E5" w:rsidRDefault="00BB1132">
            <w:pPr>
              <w:jc w:val="center"/>
              <w:rPr>
                <w:bCs/>
              </w:rPr>
            </w:pPr>
            <w:r>
              <w:rPr>
                <w:bCs/>
              </w:rPr>
              <w:t>1.2.</w:t>
            </w:r>
          </w:p>
        </w:tc>
        <w:tc>
          <w:tcPr>
            <w:tcW w:w="1402" w:type="pct"/>
          </w:tcPr>
          <w:p w14:paraId="10D1AE6E" w14:textId="77777777" w:rsidR="00BB1132" w:rsidRPr="00404F90" w:rsidRDefault="00BB1132">
            <w:pPr>
              <w:rPr>
                <w:bCs/>
              </w:rPr>
            </w:pPr>
            <w:r w:rsidRPr="00404F90">
              <w:rPr>
                <w:bCs/>
              </w:rPr>
              <w:t>Чернила INKSYSTEM для фотопечати 1000 мл 4 цвета</w:t>
            </w:r>
          </w:p>
        </w:tc>
        <w:tc>
          <w:tcPr>
            <w:tcW w:w="502" w:type="pct"/>
          </w:tcPr>
          <w:p w14:paraId="571D7AB7" w14:textId="77777777" w:rsidR="00BB1132" w:rsidRPr="00404F90" w:rsidRDefault="00BB1132">
            <w:pPr>
              <w:jc w:val="center"/>
              <w:rPr>
                <w:bCs/>
              </w:rPr>
            </w:pPr>
            <w:r w:rsidRPr="00404F90">
              <w:rPr>
                <w:bCs/>
              </w:rPr>
              <w:t>5</w:t>
            </w:r>
            <w:r>
              <w:rPr>
                <w:bCs/>
              </w:rPr>
              <w:t>50</w:t>
            </w:r>
            <w:r w:rsidRPr="00404F90">
              <w:rPr>
                <w:bCs/>
              </w:rPr>
              <w:t>0</w:t>
            </w:r>
          </w:p>
        </w:tc>
        <w:tc>
          <w:tcPr>
            <w:tcW w:w="502" w:type="pct"/>
          </w:tcPr>
          <w:p w14:paraId="20F9A6A2" w14:textId="77777777" w:rsidR="00BB1132" w:rsidRPr="00404F90" w:rsidRDefault="00BB1132">
            <w:pPr>
              <w:jc w:val="center"/>
              <w:rPr>
                <w:bCs/>
              </w:rPr>
            </w:pPr>
            <w:r w:rsidRPr="00404F90">
              <w:rPr>
                <w:bCs/>
              </w:rPr>
              <w:t>5</w:t>
            </w:r>
            <w:r>
              <w:rPr>
                <w:bCs/>
              </w:rPr>
              <w:t>50</w:t>
            </w:r>
            <w:r w:rsidRPr="00404F90">
              <w:rPr>
                <w:bCs/>
              </w:rPr>
              <w:t>0</w:t>
            </w:r>
          </w:p>
        </w:tc>
        <w:tc>
          <w:tcPr>
            <w:tcW w:w="502" w:type="pct"/>
          </w:tcPr>
          <w:p w14:paraId="247A5AC3" w14:textId="77777777" w:rsidR="00BB1132" w:rsidRPr="00404F90" w:rsidRDefault="00BB1132">
            <w:pPr>
              <w:jc w:val="center"/>
              <w:rPr>
                <w:bCs/>
              </w:rPr>
            </w:pPr>
            <w:r w:rsidRPr="00404F90">
              <w:rPr>
                <w:bCs/>
              </w:rPr>
              <w:t>5</w:t>
            </w:r>
            <w:r>
              <w:rPr>
                <w:bCs/>
              </w:rPr>
              <w:t>50</w:t>
            </w:r>
            <w:r w:rsidRPr="00404F90">
              <w:rPr>
                <w:bCs/>
              </w:rPr>
              <w:t>0</w:t>
            </w:r>
          </w:p>
        </w:tc>
        <w:tc>
          <w:tcPr>
            <w:tcW w:w="502" w:type="pct"/>
          </w:tcPr>
          <w:p w14:paraId="04F8B061" w14:textId="77777777" w:rsidR="00BB1132" w:rsidRPr="00404F90" w:rsidRDefault="00BB1132">
            <w:pPr>
              <w:jc w:val="center"/>
              <w:rPr>
                <w:bCs/>
              </w:rPr>
            </w:pPr>
            <w:r w:rsidRPr="00404F90">
              <w:rPr>
                <w:bCs/>
              </w:rPr>
              <w:t>5</w:t>
            </w:r>
            <w:r>
              <w:rPr>
                <w:bCs/>
              </w:rPr>
              <w:t>500</w:t>
            </w:r>
          </w:p>
        </w:tc>
        <w:tc>
          <w:tcPr>
            <w:tcW w:w="502" w:type="pct"/>
          </w:tcPr>
          <w:p w14:paraId="53931BEE" w14:textId="77777777" w:rsidR="00BB1132" w:rsidRPr="00404F90" w:rsidRDefault="00BB1132">
            <w:pPr>
              <w:jc w:val="center"/>
              <w:rPr>
                <w:bCs/>
              </w:rPr>
            </w:pPr>
            <w:r w:rsidRPr="00404F90">
              <w:rPr>
                <w:bCs/>
              </w:rPr>
              <w:t>5</w:t>
            </w:r>
            <w:r>
              <w:rPr>
                <w:bCs/>
              </w:rPr>
              <w:t>500</w:t>
            </w:r>
          </w:p>
        </w:tc>
        <w:tc>
          <w:tcPr>
            <w:tcW w:w="738" w:type="pct"/>
            <w:vMerge/>
          </w:tcPr>
          <w:p w14:paraId="4DA3571F" w14:textId="77777777" w:rsidR="00BB1132" w:rsidRPr="00404F90" w:rsidRDefault="00BB1132">
            <w:pPr>
              <w:jc w:val="center"/>
              <w:rPr>
                <w:bCs/>
              </w:rPr>
            </w:pPr>
          </w:p>
        </w:tc>
      </w:tr>
      <w:tr w:rsidR="00BB1132" w:rsidRPr="00404F90" w14:paraId="07BA07E4" w14:textId="77777777" w:rsidTr="009D1FAC">
        <w:tc>
          <w:tcPr>
            <w:tcW w:w="351" w:type="pct"/>
          </w:tcPr>
          <w:p w14:paraId="7F0AE5C0" w14:textId="77777777" w:rsidR="00BB1132" w:rsidRPr="002869E5" w:rsidRDefault="00BB1132">
            <w:pPr>
              <w:jc w:val="center"/>
              <w:rPr>
                <w:bCs/>
              </w:rPr>
            </w:pPr>
            <w:r>
              <w:rPr>
                <w:bCs/>
              </w:rPr>
              <w:t>1.3.</w:t>
            </w:r>
          </w:p>
        </w:tc>
        <w:tc>
          <w:tcPr>
            <w:tcW w:w="1402" w:type="pct"/>
          </w:tcPr>
          <w:p w14:paraId="601CFE72" w14:textId="77777777" w:rsidR="00BB1132" w:rsidRPr="00404F90" w:rsidRDefault="00BB1132">
            <w:pPr>
              <w:rPr>
                <w:bCs/>
              </w:rPr>
            </w:pPr>
            <w:r w:rsidRPr="00404F90">
              <w:rPr>
                <w:bCs/>
              </w:rPr>
              <w:t>Приобретение Брошюровщика Gladwork iBind U15</w:t>
            </w:r>
          </w:p>
        </w:tc>
        <w:tc>
          <w:tcPr>
            <w:tcW w:w="502" w:type="pct"/>
          </w:tcPr>
          <w:p w14:paraId="535A3374" w14:textId="77777777" w:rsidR="00BB1132" w:rsidRPr="00404F90" w:rsidRDefault="00BB1132">
            <w:pPr>
              <w:jc w:val="center"/>
              <w:rPr>
                <w:bCs/>
              </w:rPr>
            </w:pPr>
            <w:r w:rsidRPr="00404F90">
              <w:rPr>
                <w:bCs/>
              </w:rPr>
              <w:t xml:space="preserve">5 </w:t>
            </w:r>
            <w:r>
              <w:rPr>
                <w:bCs/>
              </w:rPr>
              <w:t>600</w:t>
            </w:r>
          </w:p>
        </w:tc>
        <w:tc>
          <w:tcPr>
            <w:tcW w:w="502" w:type="pct"/>
          </w:tcPr>
          <w:p w14:paraId="4674D364" w14:textId="77777777" w:rsidR="00BB1132" w:rsidRPr="00404F90" w:rsidRDefault="00BB1132">
            <w:pPr>
              <w:jc w:val="center"/>
              <w:rPr>
                <w:bCs/>
              </w:rPr>
            </w:pPr>
          </w:p>
        </w:tc>
        <w:tc>
          <w:tcPr>
            <w:tcW w:w="502" w:type="pct"/>
          </w:tcPr>
          <w:p w14:paraId="0ADE6C89" w14:textId="77777777" w:rsidR="00BB1132" w:rsidRPr="00404F90" w:rsidRDefault="00BB1132">
            <w:pPr>
              <w:jc w:val="center"/>
              <w:rPr>
                <w:bCs/>
              </w:rPr>
            </w:pPr>
          </w:p>
        </w:tc>
        <w:tc>
          <w:tcPr>
            <w:tcW w:w="502" w:type="pct"/>
          </w:tcPr>
          <w:p w14:paraId="11F68902" w14:textId="77777777" w:rsidR="00BB1132" w:rsidRPr="00404F90" w:rsidRDefault="00BB1132">
            <w:pPr>
              <w:jc w:val="center"/>
              <w:rPr>
                <w:b/>
                <w:bCs/>
                <w:u w:val="single"/>
              </w:rPr>
            </w:pPr>
          </w:p>
        </w:tc>
        <w:tc>
          <w:tcPr>
            <w:tcW w:w="502" w:type="pct"/>
          </w:tcPr>
          <w:p w14:paraId="39F2BEE9" w14:textId="77777777" w:rsidR="00BB1132" w:rsidRPr="00404F90" w:rsidRDefault="00BB1132">
            <w:pPr>
              <w:jc w:val="center"/>
              <w:rPr>
                <w:b/>
                <w:bCs/>
                <w:u w:val="single"/>
              </w:rPr>
            </w:pPr>
          </w:p>
        </w:tc>
        <w:tc>
          <w:tcPr>
            <w:tcW w:w="738" w:type="pct"/>
            <w:vMerge/>
          </w:tcPr>
          <w:p w14:paraId="3092B86D" w14:textId="77777777" w:rsidR="00BB1132" w:rsidRPr="00404F90" w:rsidRDefault="00BB1132">
            <w:pPr>
              <w:jc w:val="center"/>
              <w:rPr>
                <w:bCs/>
              </w:rPr>
            </w:pPr>
          </w:p>
        </w:tc>
      </w:tr>
      <w:tr w:rsidR="00BB1132" w:rsidRPr="00404F90" w14:paraId="15554138" w14:textId="77777777" w:rsidTr="009D1FAC">
        <w:tc>
          <w:tcPr>
            <w:tcW w:w="351" w:type="pct"/>
          </w:tcPr>
          <w:p w14:paraId="06CD6496" w14:textId="77777777" w:rsidR="00BB1132" w:rsidRPr="002869E5" w:rsidRDefault="00BB1132">
            <w:pPr>
              <w:jc w:val="center"/>
              <w:rPr>
                <w:bCs/>
              </w:rPr>
            </w:pPr>
            <w:r>
              <w:rPr>
                <w:bCs/>
              </w:rPr>
              <w:t>1.4.</w:t>
            </w:r>
          </w:p>
        </w:tc>
        <w:tc>
          <w:tcPr>
            <w:tcW w:w="1402" w:type="pct"/>
          </w:tcPr>
          <w:p w14:paraId="10988F29" w14:textId="77777777" w:rsidR="00BB1132" w:rsidRPr="00404F90" w:rsidRDefault="00BB1132">
            <w:pPr>
              <w:rPr>
                <w:bCs/>
              </w:rPr>
            </w:pPr>
            <w:r w:rsidRPr="00DE5331">
              <w:rPr>
                <w:bCs/>
              </w:rPr>
              <w:t>Пружина пластиковая 12 мм, белая, 100шт.</w:t>
            </w:r>
          </w:p>
        </w:tc>
        <w:tc>
          <w:tcPr>
            <w:tcW w:w="502" w:type="pct"/>
          </w:tcPr>
          <w:p w14:paraId="47B8C201" w14:textId="77777777" w:rsidR="00BB1132" w:rsidRPr="00DE5331" w:rsidRDefault="00BB1132">
            <w:pPr>
              <w:jc w:val="center"/>
              <w:rPr>
                <w:bCs/>
              </w:rPr>
            </w:pPr>
            <w:r w:rsidRPr="00DE5331">
              <w:rPr>
                <w:rStyle w:val="b-old-pricesnum"/>
                <w:bCs/>
              </w:rPr>
              <w:t>450</w:t>
            </w:r>
          </w:p>
        </w:tc>
        <w:tc>
          <w:tcPr>
            <w:tcW w:w="502" w:type="pct"/>
          </w:tcPr>
          <w:p w14:paraId="15F77D5A" w14:textId="77777777" w:rsidR="00BB1132" w:rsidRPr="00DE5331" w:rsidRDefault="00BB1132">
            <w:pPr>
              <w:jc w:val="center"/>
              <w:rPr>
                <w:bCs/>
              </w:rPr>
            </w:pPr>
          </w:p>
        </w:tc>
        <w:tc>
          <w:tcPr>
            <w:tcW w:w="502" w:type="pct"/>
          </w:tcPr>
          <w:p w14:paraId="5290A921" w14:textId="77777777" w:rsidR="00BB1132" w:rsidRPr="00DE5331" w:rsidRDefault="00BB1132">
            <w:pPr>
              <w:jc w:val="center"/>
              <w:rPr>
                <w:bCs/>
              </w:rPr>
            </w:pPr>
            <w:r w:rsidRPr="00DE5331">
              <w:rPr>
                <w:rStyle w:val="b-old-pricesnum"/>
                <w:bCs/>
              </w:rPr>
              <w:t>450</w:t>
            </w:r>
          </w:p>
        </w:tc>
        <w:tc>
          <w:tcPr>
            <w:tcW w:w="502" w:type="pct"/>
          </w:tcPr>
          <w:p w14:paraId="12B5431D" w14:textId="77777777" w:rsidR="00BB1132" w:rsidRPr="00404F90" w:rsidRDefault="00BB1132">
            <w:pPr>
              <w:jc w:val="center"/>
              <w:rPr>
                <w:b/>
                <w:bCs/>
                <w:u w:val="single"/>
              </w:rPr>
            </w:pPr>
          </w:p>
        </w:tc>
        <w:tc>
          <w:tcPr>
            <w:tcW w:w="502" w:type="pct"/>
          </w:tcPr>
          <w:p w14:paraId="4EDC6722" w14:textId="77777777" w:rsidR="00BB1132" w:rsidRPr="00404F90" w:rsidRDefault="00BB1132">
            <w:pPr>
              <w:jc w:val="center"/>
              <w:rPr>
                <w:b/>
                <w:bCs/>
                <w:u w:val="single"/>
              </w:rPr>
            </w:pPr>
          </w:p>
        </w:tc>
        <w:tc>
          <w:tcPr>
            <w:tcW w:w="738" w:type="pct"/>
            <w:vMerge/>
          </w:tcPr>
          <w:p w14:paraId="786D54A5" w14:textId="77777777" w:rsidR="00BB1132" w:rsidRPr="00404F90" w:rsidRDefault="00BB1132">
            <w:pPr>
              <w:jc w:val="center"/>
              <w:rPr>
                <w:bCs/>
              </w:rPr>
            </w:pPr>
          </w:p>
        </w:tc>
      </w:tr>
      <w:tr w:rsidR="00BB1132" w:rsidRPr="00404F90" w14:paraId="39170A67" w14:textId="77777777" w:rsidTr="009D1FAC">
        <w:tc>
          <w:tcPr>
            <w:tcW w:w="351" w:type="pct"/>
          </w:tcPr>
          <w:p w14:paraId="02B3BDD1" w14:textId="77777777" w:rsidR="00BB1132" w:rsidRPr="002869E5" w:rsidRDefault="00BB1132">
            <w:pPr>
              <w:jc w:val="center"/>
              <w:rPr>
                <w:bCs/>
              </w:rPr>
            </w:pPr>
            <w:r>
              <w:rPr>
                <w:bCs/>
              </w:rPr>
              <w:t>1.5.</w:t>
            </w:r>
          </w:p>
        </w:tc>
        <w:tc>
          <w:tcPr>
            <w:tcW w:w="1402" w:type="pct"/>
          </w:tcPr>
          <w:p w14:paraId="44859E71" w14:textId="4B7CD29B" w:rsidR="00BB1132" w:rsidRPr="00404F90" w:rsidRDefault="00BB1132">
            <w:pPr>
              <w:rPr>
                <w:bCs/>
              </w:rPr>
            </w:pPr>
            <w:r w:rsidRPr="002869E5">
              <w:rPr>
                <w:bCs/>
              </w:rPr>
              <w:t>Обложки для перепл</w:t>
            </w:r>
            <w:r w:rsidR="00B302CD">
              <w:rPr>
                <w:bCs/>
              </w:rPr>
              <w:t>е</w:t>
            </w:r>
            <w:r w:rsidRPr="002869E5">
              <w:rPr>
                <w:bCs/>
              </w:rPr>
              <w:t>та А4, (100 шт.) - картонные</w:t>
            </w:r>
          </w:p>
        </w:tc>
        <w:tc>
          <w:tcPr>
            <w:tcW w:w="502" w:type="pct"/>
          </w:tcPr>
          <w:p w14:paraId="551C32A3" w14:textId="77777777" w:rsidR="00BB1132" w:rsidRPr="002869E5" w:rsidRDefault="00BB1132">
            <w:pPr>
              <w:jc w:val="center"/>
              <w:rPr>
                <w:bCs/>
              </w:rPr>
            </w:pPr>
            <w:r w:rsidRPr="002869E5">
              <w:rPr>
                <w:rStyle w:val="b-old-pricesnum"/>
                <w:bCs/>
              </w:rPr>
              <w:t>660</w:t>
            </w:r>
          </w:p>
        </w:tc>
        <w:tc>
          <w:tcPr>
            <w:tcW w:w="502" w:type="pct"/>
          </w:tcPr>
          <w:p w14:paraId="35CF830A" w14:textId="77777777" w:rsidR="00BB1132" w:rsidRPr="002869E5" w:rsidRDefault="00BB1132">
            <w:pPr>
              <w:jc w:val="center"/>
              <w:rPr>
                <w:bCs/>
              </w:rPr>
            </w:pPr>
          </w:p>
        </w:tc>
        <w:tc>
          <w:tcPr>
            <w:tcW w:w="502" w:type="pct"/>
          </w:tcPr>
          <w:p w14:paraId="74E2D8B7" w14:textId="77777777" w:rsidR="00BB1132" w:rsidRPr="002869E5" w:rsidRDefault="00BB1132">
            <w:pPr>
              <w:jc w:val="center"/>
              <w:rPr>
                <w:bCs/>
              </w:rPr>
            </w:pPr>
            <w:r w:rsidRPr="002869E5">
              <w:rPr>
                <w:rStyle w:val="b-old-pricesnum"/>
                <w:bCs/>
              </w:rPr>
              <w:t>660</w:t>
            </w:r>
          </w:p>
        </w:tc>
        <w:tc>
          <w:tcPr>
            <w:tcW w:w="502" w:type="pct"/>
          </w:tcPr>
          <w:p w14:paraId="3DA0ECA0" w14:textId="77777777" w:rsidR="00BB1132" w:rsidRPr="00404F90" w:rsidRDefault="00BB1132">
            <w:pPr>
              <w:jc w:val="center"/>
              <w:rPr>
                <w:b/>
                <w:bCs/>
                <w:u w:val="single"/>
              </w:rPr>
            </w:pPr>
          </w:p>
        </w:tc>
        <w:tc>
          <w:tcPr>
            <w:tcW w:w="502" w:type="pct"/>
          </w:tcPr>
          <w:p w14:paraId="61A2919C" w14:textId="77777777" w:rsidR="00BB1132" w:rsidRPr="00404F90" w:rsidRDefault="00BB1132">
            <w:pPr>
              <w:jc w:val="center"/>
              <w:rPr>
                <w:b/>
                <w:bCs/>
                <w:u w:val="single"/>
              </w:rPr>
            </w:pPr>
          </w:p>
        </w:tc>
        <w:tc>
          <w:tcPr>
            <w:tcW w:w="738" w:type="pct"/>
            <w:vMerge/>
          </w:tcPr>
          <w:p w14:paraId="34B9058F" w14:textId="77777777" w:rsidR="00BB1132" w:rsidRPr="00404F90" w:rsidRDefault="00BB1132">
            <w:pPr>
              <w:jc w:val="center"/>
              <w:rPr>
                <w:bCs/>
              </w:rPr>
            </w:pPr>
          </w:p>
        </w:tc>
      </w:tr>
      <w:tr w:rsidR="00BB1132" w:rsidRPr="00404F90" w14:paraId="0C5F2B9B" w14:textId="77777777" w:rsidTr="009D1FAC">
        <w:tc>
          <w:tcPr>
            <w:tcW w:w="351" w:type="pct"/>
          </w:tcPr>
          <w:p w14:paraId="43F6E7E3" w14:textId="77777777" w:rsidR="00BB1132" w:rsidRPr="002869E5" w:rsidRDefault="00BB1132">
            <w:pPr>
              <w:jc w:val="center"/>
              <w:rPr>
                <w:bCs/>
              </w:rPr>
            </w:pPr>
            <w:r>
              <w:rPr>
                <w:bCs/>
              </w:rPr>
              <w:t>1.6.</w:t>
            </w:r>
          </w:p>
        </w:tc>
        <w:tc>
          <w:tcPr>
            <w:tcW w:w="1402" w:type="pct"/>
          </w:tcPr>
          <w:p w14:paraId="722ABA77" w14:textId="6A817CE0" w:rsidR="00BB1132" w:rsidRPr="00DE5331" w:rsidRDefault="00BB1132">
            <w:pPr>
              <w:rPr>
                <w:bCs/>
              </w:rPr>
            </w:pPr>
            <w:r w:rsidRPr="002869E5">
              <w:rPr>
                <w:bCs/>
              </w:rPr>
              <w:t>Обложки для перепл</w:t>
            </w:r>
            <w:r w:rsidR="00B302CD">
              <w:rPr>
                <w:bCs/>
              </w:rPr>
              <w:t>е</w:t>
            </w:r>
            <w:r w:rsidRPr="002869E5">
              <w:rPr>
                <w:bCs/>
              </w:rPr>
              <w:t>та A4 (прозрачный) (100 шт.) - пластиковые</w:t>
            </w:r>
          </w:p>
        </w:tc>
        <w:tc>
          <w:tcPr>
            <w:tcW w:w="502" w:type="pct"/>
          </w:tcPr>
          <w:p w14:paraId="6C40609D" w14:textId="77777777" w:rsidR="00BB1132" w:rsidRPr="00404F90" w:rsidRDefault="00BB1132">
            <w:pPr>
              <w:jc w:val="center"/>
              <w:rPr>
                <w:bCs/>
              </w:rPr>
            </w:pPr>
          </w:p>
        </w:tc>
        <w:tc>
          <w:tcPr>
            <w:tcW w:w="502" w:type="pct"/>
          </w:tcPr>
          <w:p w14:paraId="7CC74AC3" w14:textId="77777777" w:rsidR="00BB1132" w:rsidRPr="00404F90" w:rsidRDefault="00BB1132">
            <w:pPr>
              <w:jc w:val="center"/>
              <w:rPr>
                <w:bCs/>
              </w:rPr>
            </w:pPr>
            <w:r>
              <w:rPr>
                <w:bCs/>
              </w:rPr>
              <w:t>800</w:t>
            </w:r>
          </w:p>
        </w:tc>
        <w:tc>
          <w:tcPr>
            <w:tcW w:w="502" w:type="pct"/>
          </w:tcPr>
          <w:p w14:paraId="048C120E" w14:textId="77777777" w:rsidR="00BB1132" w:rsidRPr="00404F90" w:rsidRDefault="00BB1132">
            <w:pPr>
              <w:jc w:val="center"/>
              <w:rPr>
                <w:bCs/>
              </w:rPr>
            </w:pPr>
          </w:p>
        </w:tc>
        <w:tc>
          <w:tcPr>
            <w:tcW w:w="502" w:type="pct"/>
          </w:tcPr>
          <w:p w14:paraId="0C9D5644" w14:textId="77777777" w:rsidR="00BB1132" w:rsidRPr="002869E5" w:rsidRDefault="00BB1132">
            <w:pPr>
              <w:jc w:val="center"/>
              <w:rPr>
                <w:bCs/>
              </w:rPr>
            </w:pPr>
            <w:r w:rsidRPr="002869E5">
              <w:rPr>
                <w:bCs/>
              </w:rPr>
              <w:t>800</w:t>
            </w:r>
          </w:p>
        </w:tc>
        <w:tc>
          <w:tcPr>
            <w:tcW w:w="502" w:type="pct"/>
          </w:tcPr>
          <w:p w14:paraId="0B032481" w14:textId="77777777" w:rsidR="00BB1132" w:rsidRPr="00404F90" w:rsidRDefault="00BB1132">
            <w:pPr>
              <w:jc w:val="center"/>
              <w:rPr>
                <w:b/>
                <w:bCs/>
                <w:u w:val="single"/>
              </w:rPr>
            </w:pPr>
          </w:p>
        </w:tc>
        <w:tc>
          <w:tcPr>
            <w:tcW w:w="738" w:type="pct"/>
            <w:vMerge/>
          </w:tcPr>
          <w:p w14:paraId="129C2C60" w14:textId="77777777" w:rsidR="00BB1132" w:rsidRPr="00404F90" w:rsidRDefault="00BB1132">
            <w:pPr>
              <w:jc w:val="center"/>
              <w:rPr>
                <w:bCs/>
              </w:rPr>
            </w:pPr>
          </w:p>
        </w:tc>
      </w:tr>
      <w:tr w:rsidR="00BB1132" w:rsidRPr="00404F90" w14:paraId="7725E6D5" w14:textId="77777777" w:rsidTr="009D1FAC">
        <w:tc>
          <w:tcPr>
            <w:tcW w:w="351" w:type="pct"/>
          </w:tcPr>
          <w:p w14:paraId="3A188CC9" w14:textId="77777777" w:rsidR="00BB1132" w:rsidRPr="002869E5" w:rsidRDefault="00BB1132">
            <w:pPr>
              <w:jc w:val="center"/>
              <w:rPr>
                <w:bCs/>
              </w:rPr>
            </w:pPr>
            <w:r>
              <w:rPr>
                <w:bCs/>
              </w:rPr>
              <w:t>1.7.</w:t>
            </w:r>
          </w:p>
        </w:tc>
        <w:tc>
          <w:tcPr>
            <w:tcW w:w="1402" w:type="pct"/>
          </w:tcPr>
          <w:p w14:paraId="5ADDCCB1" w14:textId="77777777" w:rsidR="00BB1132" w:rsidRDefault="00BB1132">
            <w:pPr>
              <w:rPr>
                <w:bCs/>
              </w:rPr>
            </w:pPr>
            <w:r w:rsidRPr="00CE51FD">
              <w:rPr>
                <w:bCs/>
              </w:rPr>
              <w:t>Бумага MAESTRO color А4, 80 г/м2, 500 л., пастель желтая</w:t>
            </w:r>
          </w:p>
        </w:tc>
        <w:tc>
          <w:tcPr>
            <w:tcW w:w="502" w:type="pct"/>
          </w:tcPr>
          <w:p w14:paraId="0A027BB2" w14:textId="77777777" w:rsidR="00BB1132" w:rsidRDefault="00BB1132">
            <w:pPr>
              <w:jc w:val="center"/>
              <w:rPr>
                <w:bCs/>
              </w:rPr>
            </w:pPr>
            <w:r w:rsidRPr="00CE51FD">
              <w:rPr>
                <w:bCs/>
              </w:rPr>
              <w:t>35</w:t>
            </w:r>
            <w:r>
              <w:rPr>
                <w:bCs/>
              </w:rPr>
              <w:t>0</w:t>
            </w:r>
          </w:p>
        </w:tc>
        <w:tc>
          <w:tcPr>
            <w:tcW w:w="502" w:type="pct"/>
          </w:tcPr>
          <w:p w14:paraId="1C500387" w14:textId="77777777" w:rsidR="00BB1132" w:rsidRDefault="00BB1132">
            <w:pPr>
              <w:jc w:val="center"/>
              <w:rPr>
                <w:bCs/>
              </w:rPr>
            </w:pPr>
          </w:p>
        </w:tc>
        <w:tc>
          <w:tcPr>
            <w:tcW w:w="502" w:type="pct"/>
          </w:tcPr>
          <w:p w14:paraId="44A41DCC" w14:textId="77777777" w:rsidR="00BB1132" w:rsidRDefault="00BB1132">
            <w:pPr>
              <w:jc w:val="center"/>
              <w:rPr>
                <w:bCs/>
              </w:rPr>
            </w:pPr>
            <w:r w:rsidRPr="00CE51FD">
              <w:rPr>
                <w:bCs/>
              </w:rPr>
              <w:t>35</w:t>
            </w:r>
            <w:r>
              <w:rPr>
                <w:bCs/>
              </w:rPr>
              <w:t>0</w:t>
            </w:r>
          </w:p>
        </w:tc>
        <w:tc>
          <w:tcPr>
            <w:tcW w:w="502" w:type="pct"/>
          </w:tcPr>
          <w:p w14:paraId="6717E716" w14:textId="77777777" w:rsidR="00BB1132" w:rsidRDefault="00BB1132">
            <w:pPr>
              <w:jc w:val="center"/>
              <w:rPr>
                <w:bCs/>
              </w:rPr>
            </w:pPr>
          </w:p>
        </w:tc>
        <w:tc>
          <w:tcPr>
            <w:tcW w:w="502" w:type="pct"/>
          </w:tcPr>
          <w:p w14:paraId="1B0917E1" w14:textId="77777777" w:rsidR="00BB1132" w:rsidRDefault="00BB1132">
            <w:pPr>
              <w:jc w:val="center"/>
              <w:rPr>
                <w:bCs/>
              </w:rPr>
            </w:pPr>
            <w:r w:rsidRPr="00CE51FD">
              <w:rPr>
                <w:bCs/>
              </w:rPr>
              <w:t>35</w:t>
            </w:r>
            <w:r>
              <w:rPr>
                <w:bCs/>
              </w:rPr>
              <w:t>0</w:t>
            </w:r>
          </w:p>
        </w:tc>
        <w:tc>
          <w:tcPr>
            <w:tcW w:w="738" w:type="pct"/>
            <w:vMerge w:val="restart"/>
          </w:tcPr>
          <w:p w14:paraId="46E5C0E5" w14:textId="77777777" w:rsidR="00BB1132" w:rsidRPr="00404F90" w:rsidRDefault="00BB1132">
            <w:pPr>
              <w:jc w:val="center"/>
              <w:rPr>
                <w:b/>
                <w:bCs/>
                <w:u w:val="single"/>
              </w:rPr>
            </w:pPr>
            <w:r>
              <w:rPr>
                <w:bCs/>
              </w:rPr>
              <w:t>Обеспечение клиента необходимой информационной базой</w:t>
            </w:r>
          </w:p>
        </w:tc>
      </w:tr>
      <w:tr w:rsidR="00BB1132" w:rsidRPr="00404F90" w14:paraId="32D7E0B2" w14:textId="77777777" w:rsidTr="009D1FAC">
        <w:tc>
          <w:tcPr>
            <w:tcW w:w="351" w:type="pct"/>
          </w:tcPr>
          <w:p w14:paraId="04156AD3" w14:textId="77777777" w:rsidR="00BB1132" w:rsidRPr="002869E5" w:rsidRDefault="00BB1132">
            <w:pPr>
              <w:jc w:val="center"/>
              <w:rPr>
                <w:bCs/>
              </w:rPr>
            </w:pPr>
            <w:r>
              <w:rPr>
                <w:bCs/>
              </w:rPr>
              <w:t>1.8.</w:t>
            </w:r>
          </w:p>
        </w:tc>
        <w:tc>
          <w:tcPr>
            <w:tcW w:w="1402" w:type="pct"/>
          </w:tcPr>
          <w:p w14:paraId="44AFD46E" w14:textId="77777777" w:rsidR="00BB1132" w:rsidRPr="00CE51FD" w:rsidRDefault="00BB1132">
            <w:pPr>
              <w:rPr>
                <w:bCs/>
              </w:rPr>
            </w:pPr>
            <w:r w:rsidRPr="00962262">
              <w:rPr>
                <w:bCs/>
              </w:rPr>
              <w:t>Бумага MAESTRO color А4, 80 г/м2, 250 л. (5 цв. x 50 л.), цветная пастель</w:t>
            </w:r>
          </w:p>
        </w:tc>
        <w:tc>
          <w:tcPr>
            <w:tcW w:w="502" w:type="pct"/>
          </w:tcPr>
          <w:p w14:paraId="28754725" w14:textId="77777777" w:rsidR="00BB1132" w:rsidRPr="00CE51FD" w:rsidRDefault="00BB1132">
            <w:pPr>
              <w:jc w:val="center"/>
              <w:rPr>
                <w:bCs/>
              </w:rPr>
            </w:pPr>
          </w:p>
        </w:tc>
        <w:tc>
          <w:tcPr>
            <w:tcW w:w="502" w:type="pct"/>
          </w:tcPr>
          <w:p w14:paraId="36371F59" w14:textId="77777777" w:rsidR="00BB1132" w:rsidRPr="00CE51FD" w:rsidRDefault="00BB1132">
            <w:pPr>
              <w:jc w:val="center"/>
              <w:rPr>
                <w:bCs/>
              </w:rPr>
            </w:pPr>
            <w:r w:rsidRPr="00962262">
              <w:rPr>
                <w:bCs/>
              </w:rPr>
              <w:t>3</w:t>
            </w:r>
            <w:r>
              <w:rPr>
                <w:bCs/>
              </w:rPr>
              <w:t>50</w:t>
            </w:r>
          </w:p>
        </w:tc>
        <w:tc>
          <w:tcPr>
            <w:tcW w:w="502" w:type="pct"/>
          </w:tcPr>
          <w:p w14:paraId="7BBA690D" w14:textId="77777777" w:rsidR="00BB1132" w:rsidRPr="00CE51FD" w:rsidRDefault="00BB1132">
            <w:pPr>
              <w:jc w:val="center"/>
              <w:rPr>
                <w:bCs/>
              </w:rPr>
            </w:pPr>
          </w:p>
        </w:tc>
        <w:tc>
          <w:tcPr>
            <w:tcW w:w="502" w:type="pct"/>
          </w:tcPr>
          <w:p w14:paraId="395D221E" w14:textId="77777777" w:rsidR="00BB1132" w:rsidRPr="00CE51FD" w:rsidRDefault="00BB1132">
            <w:pPr>
              <w:jc w:val="center"/>
              <w:rPr>
                <w:bCs/>
              </w:rPr>
            </w:pPr>
            <w:r w:rsidRPr="00962262">
              <w:rPr>
                <w:bCs/>
              </w:rPr>
              <w:t>3</w:t>
            </w:r>
            <w:r>
              <w:rPr>
                <w:bCs/>
              </w:rPr>
              <w:t>50</w:t>
            </w:r>
          </w:p>
        </w:tc>
        <w:tc>
          <w:tcPr>
            <w:tcW w:w="502" w:type="pct"/>
          </w:tcPr>
          <w:p w14:paraId="44F29F42" w14:textId="77777777" w:rsidR="00BB1132" w:rsidRPr="00CE51FD" w:rsidRDefault="00BB1132">
            <w:pPr>
              <w:jc w:val="center"/>
              <w:rPr>
                <w:bCs/>
              </w:rPr>
            </w:pPr>
            <w:r w:rsidRPr="00962262">
              <w:rPr>
                <w:bCs/>
              </w:rPr>
              <w:t>3</w:t>
            </w:r>
            <w:r>
              <w:rPr>
                <w:bCs/>
              </w:rPr>
              <w:t>50</w:t>
            </w:r>
          </w:p>
        </w:tc>
        <w:tc>
          <w:tcPr>
            <w:tcW w:w="738" w:type="pct"/>
            <w:vMerge/>
          </w:tcPr>
          <w:p w14:paraId="2AD46FF5" w14:textId="77777777" w:rsidR="00BB1132" w:rsidRPr="00404F90" w:rsidRDefault="00BB1132">
            <w:pPr>
              <w:jc w:val="center"/>
              <w:rPr>
                <w:b/>
                <w:bCs/>
                <w:u w:val="single"/>
              </w:rPr>
            </w:pPr>
          </w:p>
        </w:tc>
      </w:tr>
      <w:tr w:rsidR="00BB1132" w:rsidRPr="00404F90" w14:paraId="1309492E" w14:textId="77777777" w:rsidTr="009D1FAC">
        <w:tc>
          <w:tcPr>
            <w:tcW w:w="351" w:type="pct"/>
          </w:tcPr>
          <w:p w14:paraId="1ED3EC93" w14:textId="77777777" w:rsidR="00BB1132" w:rsidRPr="002869E5" w:rsidRDefault="00BB1132">
            <w:pPr>
              <w:jc w:val="center"/>
              <w:rPr>
                <w:bCs/>
              </w:rPr>
            </w:pPr>
            <w:r>
              <w:rPr>
                <w:bCs/>
              </w:rPr>
              <w:t>1.9.</w:t>
            </w:r>
          </w:p>
        </w:tc>
        <w:tc>
          <w:tcPr>
            <w:tcW w:w="1402" w:type="pct"/>
          </w:tcPr>
          <w:p w14:paraId="43278A0F" w14:textId="77777777" w:rsidR="00BB1132" w:rsidRPr="00962262" w:rsidRDefault="00BB1132">
            <w:pPr>
              <w:rPr>
                <w:bCs/>
              </w:rPr>
            </w:pPr>
            <w:r w:rsidRPr="00962262">
              <w:rPr>
                <w:bCs/>
              </w:rPr>
              <w:t>Бумага цветная IQ Color А3, 80г/м.кв., CR20 кремовый, 500 л</w:t>
            </w:r>
            <w:r>
              <w:t xml:space="preserve"> </w:t>
            </w:r>
          </w:p>
        </w:tc>
        <w:tc>
          <w:tcPr>
            <w:tcW w:w="502" w:type="pct"/>
          </w:tcPr>
          <w:p w14:paraId="5EE8464D" w14:textId="77777777" w:rsidR="00BB1132" w:rsidRPr="00962262" w:rsidRDefault="00BB1132">
            <w:pPr>
              <w:jc w:val="center"/>
              <w:rPr>
                <w:bCs/>
              </w:rPr>
            </w:pPr>
            <w:r w:rsidRPr="00962262">
              <w:rPr>
                <w:bCs/>
              </w:rPr>
              <w:t>720</w:t>
            </w:r>
          </w:p>
        </w:tc>
        <w:tc>
          <w:tcPr>
            <w:tcW w:w="502" w:type="pct"/>
          </w:tcPr>
          <w:p w14:paraId="0FDDE48C" w14:textId="77777777" w:rsidR="00BB1132" w:rsidRPr="00962262" w:rsidRDefault="00BB1132">
            <w:pPr>
              <w:jc w:val="center"/>
              <w:rPr>
                <w:bCs/>
              </w:rPr>
            </w:pPr>
          </w:p>
        </w:tc>
        <w:tc>
          <w:tcPr>
            <w:tcW w:w="502" w:type="pct"/>
          </w:tcPr>
          <w:p w14:paraId="4E9589E7" w14:textId="77777777" w:rsidR="00BB1132" w:rsidRPr="00962262" w:rsidRDefault="00BB1132">
            <w:pPr>
              <w:jc w:val="center"/>
              <w:rPr>
                <w:bCs/>
              </w:rPr>
            </w:pPr>
            <w:r w:rsidRPr="00962262">
              <w:rPr>
                <w:bCs/>
              </w:rPr>
              <w:t>720</w:t>
            </w:r>
          </w:p>
        </w:tc>
        <w:tc>
          <w:tcPr>
            <w:tcW w:w="502" w:type="pct"/>
          </w:tcPr>
          <w:p w14:paraId="59D841DA" w14:textId="77777777" w:rsidR="00BB1132" w:rsidRPr="00962262" w:rsidRDefault="00BB1132">
            <w:pPr>
              <w:jc w:val="center"/>
              <w:rPr>
                <w:bCs/>
              </w:rPr>
            </w:pPr>
          </w:p>
        </w:tc>
        <w:tc>
          <w:tcPr>
            <w:tcW w:w="502" w:type="pct"/>
          </w:tcPr>
          <w:p w14:paraId="5863275A" w14:textId="77777777" w:rsidR="00BB1132" w:rsidRPr="00962262" w:rsidRDefault="00BB1132">
            <w:pPr>
              <w:jc w:val="center"/>
              <w:rPr>
                <w:bCs/>
              </w:rPr>
            </w:pPr>
            <w:r w:rsidRPr="00962262">
              <w:rPr>
                <w:bCs/>
              </w:rPr>
              <w:t>720</w:t>
            </w:r>
          </w:p>
        </w:tc>
        <w:tc>
          <w:tcPr>
            <w:tcW w:w="738" w:type="pct"/>
            <w:vMerge/>
          </w:tcPr>
          <w:p w14:paraId="6EE99BC2" w14:textId="77777777" w:rsidR="00BB1132" w:rsidRPr="00404F90" w:rsidRDefault="00BB1132">
            <w:pPr>
              <w:jc w:val="center"/>
              <w:rPr>
                <w:b/>
                <w:bCs/>
                <w:u w:val="single"/>
              </w:rPr>
            </w:pPr>
          </w:p>
        </w:tc>
      </w:tr>
      <w:tr w:rsidR="00BB1132" w:rsidRPr="00404F90" w14:paraId="4D76FAF5" w14:textId="77777777" w:rsidTr="009D1FAC">
        <w:tc>
          <w:tcPr>
            <w:tcW w:w="351" w:type="pct"/>
          </w:tcPr>
          <w:p w14:paraId="66492C2C" w14:textId="77777777" w:rsidR="00BB1132" w:rsidRPr="002869E5" w:rsidRDefault="00BB1132">
            <w:pPr>
              <w:jc w:val="center"/>
              <w:rPr>
                <w:bCs/>
              </w:rPr>
            </w:pPr>
            <w:r>
              <w:rPr>
                <w:bCs/>
              </w:rPr>
              <w:t>1.10</w:t>
            </w:r>
          </w:p>
        </w:tc>
        <w:tc>
          <w:tcPr>
            <w:tcW w:w="1402" w:type="pct"/>
          </w:tcPr>
          <w:p w14:paraId="2030723F" w14:textId="77777777" w:rsidR="00BB1132" w:rsidRPr="00404F90" w:rsidRDefault="00BB1132">
            <w:pPr>
              <w:rPr>
                <w:bCs/>
              </w:rPr>
            </w:pPr>
            <w:r w:rsidRPr="00404F90">
              <w:rPr>
                <w:bCs/>
              </w:rPr>
              <w:t xml:space="preserve">Бумага BALLET PREMIER А3, 80 г/м2, 500 л. или аналог - 1 шт. </w:t>
            </w:r>
          </w:p>
        </w:tc>
        <w:tc>
          <w:tcPr>
            <w:tcW w:w="502" w:type="pct"/>
          </w:tcPr>
          <w:p w14:paraId="7D9BA1B1" w14:textId="77777777" w:rsidR="00BB1132" w:rsidRPr="00404F90" w:rsidRDefault="00BB1132">
            <w:pPr>
              <w:jc w:val="center"/>
              <w:rPr>
                <w:bCs/>
              </w:rPr>
            </w:pPr>
          </w:p>
        </w:tc>
        <w:tc>
          <w:tcPr>
            <w:tcW w:w="502" w:type="pct"/>
          </w:tcPr>
          <w:p w14:paraId="5696F617" w14:textId="77777777" w:rsidR="00BB1132" w:rsidRPr="00404F90" w:rsidRDefault="00BB1132">
            <w:pPr>
              <w:jc w:val="center"/>
              <w:rPr>
                <w:bCs/>
              </w:rPr>
            </w:pPr>
            <w:r w:rsidRPr="00404F90">
              <w:rPr>
                <w:bCs/>
              </w:rPr>
              <w:t>4</w:t>
            </w:r>
            <w:r>
              <w:rPr>
                <w:bCs/>
              </w:rPr>
              <w:t>50</w:t>
            </w:r>
          </w:p>
        </w:tc>
        <w:tc>
          <w:tcPr>
            <w:tcW w:w="502" w:type="pct"/>
          </w:tcPr>
          <w:p w14:paraId="786BB4AE" w14:textId="77777777" w:rsidR="00BB1132" w:rsidRPr="00404F90" w:rsidRDefault="00BB1132">
            <w:pPr>
              <w:jc w:val="center"/>
              <w:rPr>
                <w:bCs/>
              </w:rPr>
            </w:pPr>
          </w:p>
        </w:tc>
        <w:tc>
          <w:tcPr>
            <w:tcW w:w="502" w:type="pct"/>
          </w:tcPr>
          <w:p w14:paraId="56FF7FBB" w14:textId="77777777" w:rsidR="00BB1132" w:rsidRPr="00404F90" w:rsidRDefault="00BB1132">
            <w:pPr>
              <w:jc w:val="center"/>
              <w:rPr>
                <w:b/>
                <w:bCs/>
                <w:u w:val="single"/>
              </w:rPr>
            </w:pPr>
            <w:r w:rsidRPr="00404F90">
              <w:rPr>
                <w:bCs/>
              </w:rPr>
              <w:t>4</w:t>
            </w:r>
            <w:r>
              <w:rPr>
                <w:bCs/>
              </w:rPr>
              <w:t>50</w:t>
            </w:r>
          </w:p>
        </w:tc>
        <w:tc>
          <w:tcPr>
            <w:tcW w:w="502" w:type="pct"/>
          </w:tcPr>
          <w:p w14:paraId="22D400FA" w14:textId="77777777" w:rsidR="00BB1132" w:rsidRPr="00404F90" w:rsidRDefault="00BB1132">
            <w:pPr>
              <w:jc w:val="center"/>
              <w:rPr>
                <w:b/>
                <w:bCs/>
                <w:u w:val="single"/>
              </w:rPr>
            </w:pPr>
            <w:r w:rsidRPr="00404F90">
              <w:rPr>
                <w:bCs/>
              </w:rPr>
              <w:t>4</w:t>
            </w:r>
            <w:r>
              <w:rPr>
                <w:bCs/>
              </w:rPr>
              <w:t>50</w:t>
            </w:r>
          </w:p>
        </w:tc>
        <w:tc>
          <w:tcPr>
            <w:tcW w:w="738" w:type="pct"/>
            <w:vMerge/>
          </w:tcPr>
          <w:p w14:paraId="3A363AB5" w14:textId="77777777" w:rsidR="00BB1132" w:rsidRPr="00404F90" w:rsidRDefault="00BB1132">
            <w:pPr>
              <w:jc w:val="center"/>
              <w:rPr>
                <w:b/>
                <w:bCs/>
                <w:u w:val="single"/>
              </w:rPr>
            </w:pPr>
          </w:p>
        </w:tc>
      </w:tr>
      <w:tr w:rsidR="00BB1132" w:rsidRPr="00404F90" w14:paraId="210DEC6E" w14:textId="77777777" w:rsidTr="009D1FAC">
        <w:tc>
          <w:tcPr>
            <w:tcW w:w="351" w:type="pct"/>
          </w:tcPr>
          <w:p w14:paraId="68867499" w14:textId="77777777" w:rsidR="00BB1132" w:rsidRPr="002869E5" w:rsidRDefault="00BB1132">
            <w:pPr>
              <w:jc w:val="center"/>
              <w:rPr>
                <w:bCs/>
              </w:rPr>
            </w:pPr>
            <w:r>
              <w:rPr>
                <w:bCs/>
              </w:rPr>
              <w:t>1.11</w:t>
            </w:r>
          </w:p>
        </w:tc>
        <w:tc>
          <w:tcPr>
            <w:tcW w:w="1402" w:type="pct"/>
          </w:tcPr>
          <w:p w14:paraId="09340B7E" w14:textId="77777777" w:rsidR="00BB1132" w:rsidRPr="00404F90" w:rsidRDefault="00BB1132">
            <w:pPr>
              <w:rPr>
                <w:bCs/>
                <w:lang w:val="en-US"/>
              </w:rPr>
            </w:pPr>
            <w:r w:rsidRPr="00404F90">
              <w:rPr>
                <w:bCs/>
              </w:rPr>
              <w:t>Бумага</w:t>
            </w:r>
            <w:r w:rsidRPr="00404F90">
              <w:rPr>
                <w:bCs/>
                <w:lang w:val="en-US"/>
              </w:rPr>
              <w:t xml:space="preserve"> BALLET PREMIER </w:t>
            </w:r>
            <w:r w:rsidRPr="00404F90">
              <w:rPr>
                <w:bCs/>
              </w:rPr>
              <w:t>А</w:t>
            </w:r>
            <w:r w:rsidRPr="00404F90">
              <w:rPr>
                <w:bCs/>
                <w:lang w:val="en-US"/>
              </w:rPr>
              <w:t xml:space="preserve">4, 80 </w:t>
            </w:r>
            <w:r w:rsidRPr="00404F90">
              <w:rPr>
                <w:bCs/>
              </w:rPr>
              <w:t>г</w:t>
            </w:r>
            <w:r w:rsidRPr="00404F90">
              <w:rPr>
                <w:bCs/>
                <w:lang w:val="en-US"/>
              </w:rPr>
              <w:t>/</w:t>
            </w:r>
            <w:r w:rsidRPr="00404F90">
              <w:rPr>
                <w:bCs/>
              </w:rPr>
              <w:t>м</w:t>
            </w:r>
            <w:r w:rsidRPr="00404F90">
              <w:rPr>
                <w:bCs/>
                <w:lang w:val="en-US"/>
              </w:rPr>
              <w:t xml:space="preserve">2, 500 </w:t>
            </w:r>
            <w:r w:rsidRPr="00404F90">
              <w:rPr>
                <w:bCs/>
              </w:rPr>
              <w:t>л</w:t>
            </w:r>
          </w:p>
        </w:tc>
        <w:tc>
          <w:tcPr>
            <w:tcW w:w="502" w:type="pct"/>
          </w:tcPr>
          <w:p w14:paraId="2CA9A88E" w14:textId="77777777" w:rsidR="00BB1132" w:rsidRPr="00404F90" w:rsidRDefault="00BB1132">
            <w:pPr>
              <w:jc w:val="center"/>
              <w:rPr>
                <w:bCs/>
              </w:rPr>
            </w:pPr>
            <w:r w:rsidRPr="00404F90">
              <w:rPr>
                <w:bCs/>
              </w:rPr>
              <w:t>2</w:t>
            </w:r>
            <w:r>
              <w:rPr>
                <w:bCs/>
              </w:rPr>
              <w:t>20</w:t>
            </w:r>
          </w:p>
        </w:tc>
        <w:tc>
          <w:tcPr>
            <w:tcW w:w="502" w:type="pct"/>
          </w:tcPr>
          <w:p w14:paraId="03B429E1" w14:textId="77777777" w:rsidR="00BB1132" w:rsidRPr="00404F90" w:rsidRDefault="00BB1132">
            <w:pPr>
              <w:jc w:val="center"/>
              <w:rPr>
                <w:bCs/>
              </w:rPr>
            </w:pPr>
            <w:r w:rsidRPr="00404F90">
              <w:rPr>
                <w:bCs/>
              </w:rPr>
              <w:t>2</w:t>
            </w:r>
            <w:r>
              <w:rPr>
                <w:bCs/>
              </w:rPr>
              <w:t>20</w:t>
            </w:r>
          </w:p>
        </w:tc>
        <w:tc>
          <w:tcPr>
            <w:tcW w:w="502" w:type="pct"/>
          </w:tcPr>
          <w:p w14:paraId="31B74B7F" w14:textId="77777777" w:rsidR="00BB1132" w:rsidRPr="00404F90" w:rsidRDefault="00BB1132">
            <w:pPr>
              <w:jc w:val="center"/>
              <w:rPr>
                <w:bCs/>
              </w:rPr>
            </w:pPr>
            <w:r w:rsidRPr="00404F90">
              <w:rPr>
                <w:bCs/>
              </w:rPr>
              <w:t>2</w:t>
            </w:r>
            <w:r>
              <w:rPr>
                <w:bCs/>
              </w:rPr>
              <w:t>20</w:t>
            </w:r>
          </w:p>
        </w:tc>
        <w:tc>
          <w:tcPr>
            <w:tcW w:w="502" w:type="pct"/>
          </w:tcPr>
          <w:p w14:paraId="5FD807CC" w14:textId="77777777" w:rsidR="00BB1132" w:rsidRPr="00404F90" w:rsidRDefault="00BB1132">
            <w:pPr>
              <w:jc w:val="center"/>
              <w:rPr>
                <w:bCs/>
              </w:rPr>
            </w:pPr>
            <w:r w:rsidRPr="00404F90">
              <w:rPr>
                <w:bCs/>
              </w:rPr>
              <w:t>2</w:t>
            </w:r>
            <w:r>
              <w:rPr>
                <w:bCs/>
              </w:rPr>
              <w:t>20</w:t>
            </w:r>
          </w:p>
        </w:tc>
        <w:tc>
          <w:tcPr>
            <w:tcW w:w="502" w:type="pct"/>
          </w:tcPr>
          <w:p w14:paraId="7DB013F1" w14:textId="77777777" w:rsidR="00BB1132" w:rsidRPr="00404F90" w:rsidRDefault="00BB1132">
            <w:pPr>
              <w:jc w:val="center"/>
              <w:rPr>
                <w:bCs/>
              </w:rPr>
            </w:pPr>
            <w:r w:rsidRPr="00404F90">
              <w:rPr>
                <w:bCs/>
              </w:rPr>
              <w:t>2</w:t>
            </w:r>
            <w:r>
              <w:rPr>
                <w:bCs/>
              </w:rPr>
              <w:t>20</w:t>
            </w:r>
          </w:p>
        </w:tc>
        <w:tc>
          <w:tcPr>
            <w:tcW w:w="738" w:type="pct"/>
            <w:vMerge/>
          </w:tcPr>
          <w:p w14:paraId="66FA07E6" w14:textId="77777777" w:rsidR="00BB1132" w:rsidRPr="00404F90" w:rsidRDefault="00BB1132">
            <w:pPr>
              <w:jc w:val="center"/>
              <w:rPr>
                <w:b/>
                <w:bCs/>
                <w:u w:val="single"/>
              </w:rPr>
            </w:pPr>
          </w:p>
        </w:tc>
      </w:tr>
      <w:tr w:rsidR="00BB1132" w:rsidRPr="00404F90" w14:paraId="517FFF4D" w14:textId="77777777" w:rsidTr="009D1FAC">
        <w:tc>
          <w:tcPr>
            <w:tcW w:w="351" w:type="pct"/>
          </w:tcPr>
          <w:p w14:paraId="2E3404B0" w14:textId="77777777" w:rsidR="00BB1132" w:rsidRPr="002869E5" w:rsidRDefault="00BB1132">
            <w:pPr>
              <w:jc w:val="center"/>
              <w:rPr>
                <w:bCs/>
              </w:rPr>
            </w:pPr>
            <w:r>
              <w:rPr>
                <w:bCs/>
              </w:rPr>
              <w:t>1.12</w:t>
            </w:r>
          </w:p>
        </w:tc>
        <w:tc>
          <w:tcPr>
            <w:tcW w:w="1402" w:type="pct"/>
          </w:tcPr>
          <w:p w14:paraId="1CA4ADC7" w14:textId="77777777" w:rsidR="00BB1132" w:rsidRPr="00404F90" w:rsidRDefault="00BB1132">
            <w:pPr>
              <w:rPr>
                <w:bCs/>
              </w:rPr>
            </w:pPr>
            <w:r w:rsidRPr="00404F90">
              <w:rPr>
                <w:bCs/>
              </w:rPr>
              <w:t xml:space="preserve">Бумага MAESTRO color А3, 80 г/м2, 500 л., интенсивная солнечно-желтая </w:t>
            </w:r>
          </w:p>
        </w:tc>
        <w:tc>
          <w:tcPr>
            <w:tcW w:w="502" w:type="pct"/>
          </w:tcPr>
          <w:p w14:paraId="74AB7CF6" w14:textId="77777777" w:rsidR="00BB1132" w:rsidRPr="00404F90" w:rsidRDefault="00BB1132">
            <w:pPr>
              <w:jc w:val="center"/>
              <w:rPr>
                <w:bCs/>
              </w:rPr>
            </w:pPr>
            <w:r w:rsidRPr="00404F90">
              <w:rPr>
                <w:bCs/>
              </w:rPr>
              <w:t>8</w:t>
            </w:r>
            <w:r>
              <w:rPr>
                <w:bCs/>
              </w:rPr>
              <w:t>50</w:t>
            </w:r>
          </w:p>
        </w:tc>
        <w:tc>
          <w:tcPr>
            <w:tcW w:w="502" w:type="pct"/>
          </w:tcPr>
          <w:p w14:paraId="71E5E91E" w14:textId="77777777" w:rsidR="00BB1132" w:rsidRPr="00404F90" w:rsidRDefault="00BB1132">
            <w:pPr>
              <w:jc w:val="center"/>
              <w:rPr>
                <w:bCs/>
              </w:rPr>
            </w:pPr>
          </w:p>
        </w:tc>
        <w:tc>
          <w:tcPr>
            <w:tcW w:w="502" w:type="pct"/>
          </w:tcPr>
          <w:p w14:paraId="1C2D1890" w14:textId="77777777" w:rsidR="00BB1132" w:rsidRPr="00404F90" w:rsidRDefault="00BB1132">
            <w:pPr>
              <w:jc w:val="center"/>
              <w:rPr>
                <w:bCs/>
              </w:rPr>
            </w:pPr>
            <w:r w:rsidRPr="00404F90">
              <w:rPr>
                <w:bCs/>
              </w:rPr>
              <w:t>8</w:t>
            </w:r>
            <w:r>
              <w:rPr>
                <w:bCs/>
              </w:rPr>
              <w:t>50</w:t>
            </w:r>
          </w:p>
        </w:tc>
        <w:tc>
          <w:tcPr>
            <w:tcW w:w="502" w:type="pct"/>
          </w:tcPr>
          <w:p w14:paraId="09141F1D" w14:textId="77777777" w:rsidR="00BB1132" w:rsidRPr="00404F90" w:rsidRDefault="00BB1132">
            <w:pPr>
              <w:jc w:val="center"/>
              <w:rPr>
                <w:b/>
                <w:bCs/>
                <w:u w:val="single"/>
              </w:rPr>
            </w:pPr>
          </w:p>
        </w:tc>
        <w:tc>
          <w:tcPr>
            <w:tcW w:w="502" w:type="pct"/>
          </w:tcPr>
          <w:p w14:paraId="63FA43FF" w14:textId="77777777" w:rsidR="00BB1132" w:rsidRPr="00404F90" w:rsidRDefault="00BB1132">
            <w:pPr>
              <w:jc w:val="center"/>
              <w:rPr>
                <w:b/>
                <w:bCs/>
                <w:u w:val="single"/>
              </w:rPr>
            </w:pPr>
            <w:r w:rsidRPr="00404F90">
              <w:rPr>
                <w:bCs/>
              </w:rPr>
              <w:t>8</w:t>
            </w:r>
            <w:r>
              <w:rPr>
                <w:bCs/>
              </w:rPr>
              <w:t>50</w:t>
            </w:r>
          </w:p>
        </w:tc>
        <w:tc>
          <w:tcPr>
            <w:tcW w:w="738" w:type="pct"/>
            <w:vMerge/>
          </w:tcPr>
          <w:p w14:paraId="130F6AC7" w14:textId="77777777" w:rsidR="00BB1132" w:rsidRPr="00404F90" w:rsidRDefault="00BB1132">
            <w:pPr>
              <w:jc w:val="center"/>
              <w:rPr>
                <w:b/>
                <w:bCs/>
                <w:u w:val="single"/>
              </w:rPr>
            </w:pPr>
          </w:p>
        </w:tc>
      </w:tr>
      <w:tr w:rsidR="00BB1132" w:rsidRPr="00404F90" w14:paraId="3070D626" w14:textId="77777777" w:rsidTr="009D1FAC">
        <w:tc>
          <w:tcPr>
            <w:tcW w:w="351" w:type="pct"/>
          </w:tcPr>
          <w:p w14:paraId="367210DA" w14:textId="77777777" w:rsidR="00BB1132" w:rsidRPr="002869E5" w:rsidRDefault="00BB1132">
            <w:pPr>
              <w:jc w:val="center"/>
              <w:rPr>
                <w:bCs/>
              </w:rPr>
            </w:pPr>
            <w:r>
              <w:rPr>
                <w:bCs/>
              </w:rPr>
              <w:t>1.13</w:t>
            </w:r>
          </w:p>
        </w:tc>
        <w:tc>
          <w:tcPr>
            <w:tcW w:w="1402" w:type="pct"/>
          </w:tcPr>
          <w:p w14:paraId="50FD59E7" w14:textId="77777777" w:rsidR="00BB1132" w:rsidRPr="00404F90" w:rsidRDefault="00BB1132">
            <w:pPr>
              <w:rPr>
                <w:bCs/>
              </w:rPr>
            </w:pPr>
            <w:r w:rsidRPr="00404F90">
              <w:rPr>
                <w:bCs/>
              </w:rPr>
              <w:t xml:space="preserve">Бумага </w:t>
            </w:r>
            <w:r w:rsidRPr="00404F90">
              <w:rPr>
                <w:bCs/>
                <w:lang w:val="en-US"/>
              </w:rPr>
              <w:t>MAESTRO</w:t>
            </w:r>
            <w:r w:rsidRPr="00404F90">
              <w:rPr>
                <w:bCs/>
              </w:rPr>
              <w:t xml:space="preserve"> </w:t>
            </w:r>
            <w:r w:rsidRPr="00404F90">
              <w:rPr>
                <w:bCs/>
                <w:lang w:val="en-US"/>
              </w:rPr>
              <w:t>color</w:t>
            </w:r>
            <w:r w:rsidRPr="00404F90">
              <w:rPr>
                <w:bCs/>
              </w:rPr>
              <w:t xml:space="preserve"> А4, 80 г/м2, 250 л. (5 цв</w:t>
            </w:r>
            <w:proofErr w:type="gramStart"/>
            <w:r w:rsidRPr="00404F90">
              <w:rPr>
                <w:bCs/>
              </w:rPr>
              <w:t>.х</w:t>
            </w:r>
            <w:proofErr w:type="gramEnd"/>
            <w:r w:rsidRPr="00404F90">
              <w:rPr>
                <w:bCs/>
              </w:rPr>
              <w:t xml:space="preserve"> 50 л.), цветная, умеренно-интенсивная (тренд) </w:t>
            </w:r>
          </w:p>
        </w:tc>
        <w:tc>
          <w:tcPr>
            <w:tcW w:w="502" w:type="pct"/>
          </w:tcPr>
          <w:p w14:paraId="226EE38A" w14:textId="77777777" w:rsidR="00BB1132" w:rsidRDefault="00BB1132">
            <w:pPr>
              <w:jc w:val="center"/>
              <w:rPr>
                <w:bCs/>
              </w:rPr>
            </w:pPr>
            <w:r w:rsidRPr="00CE51FD">
              <w:rPr>
                <w:bCs/>
              </w:rPr>
              <w:t>35</w:t>
            </w:r>
            <w:r>
              <w:rPr>
                <w:bCs/>
              </w:rPr>
              <w:t>0</w:t>
            </w:r>
          </w:p>
        </w:tc>
        <w:tc>
          <w:tcPr>
            <w:tcW w:w="502" w:type="pct"/>
          </w:tcPr>
          <w:p w14:paraId="131BD8D6" w14:textId="77777777" w:rsidR="00BB1132" w:rsidRDefault="00BB1132">
            <w:pPr>
              <w:jc w:val="center"/>
              <w:rPr>
                <w:bCs/>
              </w:rPr>
            </w:pPr>
          </w:p>
        </w:tc>
        <w:tc>
          <w:tcPr>
            <w:tcW w:w="502" w:type="pct"/>
          </w:tcPr>
          <w:p w14:paraId="2E5A49F5" w14:textId="77777777" w:rsidR="00BB1132" w:rsidRDefault="00BB1132">
            <w:pPr>
              <w:jc w:val="center"/>
              <w:rPr>
                <w:bCs/>
              </w:rPr>
            </w:pPr>
            <w:r w:rsidRPr="00CE51FD">
              <w:rPr>
                <w:bCs/>
              </w:rPr>
              <w:t>35</w:t>
            </w:r>
            <w:r>
              <w:rPr>
                <w:bCs/>
              </w:rPr>
              <w:t>0</w:t>
            </w:r>
          </w:p>
        </w:tc>
        <w:tc>
          <w:tcPr>
            <w:tcW w:w="502" w:type="pct"/>
          </w:tcPr>
          <w:p w14:paraId="58D40907" w14:textId="77777777" w:rsidR="00BB1132" w:rsidRDefault="00BB1132">
            <w:pPr>
              <w:jc w:val="center"/>
              <w:rPr>
                <w:bCs/>
              </w:rPr>
            </w:pPr>
          </w:p>
        </w:tc>
        <w:tc>
          <w:tcPr>
            <w:tcW w:w="502" w:type="pct"/>
          </w:tcPr>
          <w:p w14:paraId="596B4741" w14:textId="77777777" w:rsidR="00BB1132" w:rsidRDefault="00BB1132">
            <w:pPr>
              <w:jc w:val="center"/>
              <w:rPr>
                <w:bCs/>
              </w:rPr>
            </w:pPr>
            <w:r w:rsidRPr="00CE51FD">
              <w:rPr>
                <w:bCs/>
              </w:rPr>
              <w:t>35</w:t>
            </w:r>
            <w:r>
              <w:rPr>
                <w:bCs/>
              </w:rPr>
              <w:t>0</w:t>
            </w:r>
          </w:p>
        </w:tc>
        <w:tc>
          <w:tcPr>
            <w:tcW w:w="738" w:type="pct"/>
            <w:vMerge/>
          </w:tcPr>
          <w:p w14:paraId="0399702B" w14:textId="77777777" w:rsidR="00BB1132" w:rsidRPr="00404F90" w:rsidRDefault="00BB1132">
            <w:pPr>
              <w:jc w:val="center"/>
              <w:rPr>
                <w:b/>
                <w:bCs/>
                <w:u w:val="single"/>
              </w:rPr>
            </w:pPr>
          </w:p>
        </w:tc>
      </w:tr>
      <w:tr w:rsidR="00BB1132" w:rsidRPr="00404F90" w14:paraId="613DE760" w14:textId="77777777" w:rsidTr="009D1FAC">
        <w:tc>
          <w:tcPr>
            <w:tcW w:w="351" w:type="pct"/>
          </w:tcPr>
          <w:p w14:paraId="73D42FF1" w14:textId="77777777" w:rsidR="00BB1132" w:rsidRDefault="00BB1132">
            <w:pPr>
              <w:jc w:val="center"/>
              <w:rPr>
                <w:bCs/>
              </w:rPr>
            </w:pPr>
          </w:p>
        </w:tc>
        <w:tc>
          <w:tcPr>
            <w:tcW w:w="1402" w:type="pct"/>
          </w:tcPr>
          <w:p w14:paraId="2E401CF9" w14:textId="77777777" w:rsidR="00BB1132" w:rsidRPr="00404F90" w:rsidRDefault="00BB1132">
            <w:pPr>
              <w:rPr>
                <w:bCs/>
              </w:rPr>
            </w:pPr>
            <w:r>
              <w:rPr>
                <w:bCs/>
              </w:rPr>
              <w:t>Итого по разделу</w:t>
            </w:r>
          </w:p>
        </w:tc>
        <w:tc>
          <w:tcPr>
            <w:tcW w:w="502" w:type="pct"/>
          </w:tcPr>
          <w:p w14:paraId="6CA45000" w14:textId="77777777" w:rsidR="00BB1132" w:rsidRPr="00CE51FD" w:rsidRDefault="00BB1132">
            <w:pPr>
              <w:jc w:val="center"/>
              <w:rPr>
                <w:bCs/>
              </w:rPr>
            </w:pPr>
            <w:r>
              <w:rPr>
                <w:bCs/>
              </w:rPr>
              <w:t>34200</w:t>
            </w:r>
          </w:p>
        </w:tc>
        <w:tc>
          <w:tcPr>
            <w:tcW w:w="502" w:type="pct"/>
          </w:tcPr>
          <w:p w14:paraId="769DFE24" w14:textId="77777777" w:rsidR="00BB1132" w:rsidRDefault="00BB1132">
            <w:pPr>
              <w:jc w:val="center"/>
              <w:rPr>
                <w:bCs/>
              </w:rPr>
            </w:pPr>
            <w:r>
              <w:rPr>
                <w:bCs/>
              </w:rPr>
              <w:t>7320</w:t>
            </w:r>
          </w:p>
        </w:tc>
        <w:tc>
          <w:tcPr>
            <w:tcW w:w="502" w:type="pct"/>
          </w:tcPr>
          <w:p w14:paraId="262BABE2" w14:textId="77777777" w:rsidR="00BB1132" w:rsidRPr="00CE51FD" w:rsidRDefault="00BB1132">
            <w:pPr>
              <w:jc w:val="center"/>
              <w:rPr>
                <w:bCs/>
              </w:rPr>
            </w:pPr>
            <w:r>
              <w:rPr>
                <w:bCs/>
              </w:rPr>
              <w:t>9100</w:t>
            </w:r>
          </w:p>
        </w:tc>
        <w:tc>
          <w:tcPr>
            <w:tcW w:w="502" w:type="pct"/>
          </w:tcPr>
          <w:p w14:paraId="746DB9DE" w14:textId="77777777" w:rsidR="00BB1132" w:rsidRDefault="00BB1132">
            <w:pPr>
              <w:jc w:val="center"/>
              <w:rPr>
                <w:bCs/>
              </w:rPr>
            </w:pPr>
            <w:r>
              <w:rPr>
                <w:bCs/>
              </w:rPr>
              <w:t>7320</w:t>
            </w:r>
          </w:p>
        </w:tc>
        <w:tc>
          <w:tcPr>
            <w:tcW w:w="502" w:type="pct"/>
          </w:tcPr>
          <w:p w14:paraId="30805F67" w14:textId="77777777" w:rsidR="00BB1132" w:rsidRPr="00CE51FD" w:rsidRDefault="00BB1132">
            <w:pPr>
              <w:jc w:val="center"/>
              <w:rPr>
                <w:bCs/>
              </w:rPr>
            </w:pPr>
            <w:r>
              <w:rPr>
                <w:bCs/>
              </w:rPr>
              <w:t>8790</w:t>
            </w:r>
          </w:p>
        </w:tc>
        <w:tc>
          <w:tcPr>
            <w:tcW w:w="738" w:type="pct"/>
          </w:tcPr>
          <w:p w14:paraId="47D8BFAB" w14:textId="77777777" w:rsidR="00BB1132" w:rsidRPr="00404F90" w:rsidRDefault="00BB1132">
            <w:pPr>
              <w:jc w:val="center"/>
              <w:rPr>
                <w:b/>
                <w:bCs/>
                <w:u w:val="single"/>
              </w:rPr>
            </w:pPr>
          </w:p>
        </w:tc>
      </w:tr>
      <w:tr w:rsidR="00BB1132" w:rsidRPr="00404F90" w14:paraId="02344898" w14:textId="77777777" w:rsidTr="009D1FAC">
        <w:tc>
          <w:tcPr>
            <w:tcW w:w="351" w:type="pct"/>
          </w:tcPr>
          <w:p w14:paraId="1EE22911" w14:textId="77777777" w:rsidR="00BB1132" w:rsidRPr="00DE5331" w:rsidRDefault="00BB1132">
            <w:pPr>
              <w:jc w:val="center"/>
              <w:rPr>
                <w:b/>
                <w:bCs/>
              </w:rPr>
            </w:pPr>
            <w:r w:rsidRPr="00DE5331">
              <w:rPr>
                <w:b/>
                <w:bCs/>
              </w:rPr>
              <w:t>2.</w:t>
            </w:r>
          </w:p>
        </w:tc>
        <w:tc>
          <w:tcPr>
            <w:tcW w:w="4649" w:type="pct"/>
            <w:gridSpan w:val="7"/>
          </w:tcPr>
          <w:p w14:paraId="654E26D3" w14:textId="77777777" w:rsidR="00BB1132" w:rsidRPr="00404F90" w:rsidRDefault="00BB1132">
            <w:pPr>
              <w:rPr>
                <w:b/>
                <w:bCs/>
                <w:u w:val="single"/>
              </w:rPr>
            </w:pPr>
            <w:r>
              <w:rPr>
                <w:b/>
                <w:bCs/>
                <w:i/>
              </w:rPr>
              <w:t>М</w:t>
            </w:r>
            <w:r w:rsidRPr="00FF7FA3">
              <w:rPr>
                <w:b/>
                <w:bCs/>
                <w:i/>
              </w:rPr>
              <w:t>етодическое обеспечение социального обслуживания, в части профилактики обстоятельств, обусловливающих нуждае</w:t>
            </w:r>
            <w:r>
              <w:rPr>
                <w:b/>
                <w:bCs/>
                <w:i/>
              </w:rPr>
              <w:t>мость в социальном обслуживании</w:t>
            </w:r>
          </w:p>
        </w:tc>
      </w:tr>
      <w:tr w:rsidR="00BB1132" w:rsidRPr="00404F90" w14:paraId="45565CEE" w14:textId="77777777" w:rsidTr="009D1FAC">
        <w:tc>
          <w:tcPr>
            <w:tcW w:w="351" w:type="pct"/>
          </w:tcPr>
          <w:p w14:paraId="2AD19DD3" w14:textId="77777777" w:rsidR="00BB1132" w:rsidRPr="002869E5" w:rsidRDefault="00BB1132">
            <w:pPr>
              <w:jc w:val="center"/>
              <w:rPr>
                <w:bCs/>
              </w:rPr>
            </w:pPr>
            <w:r w:rsidRPr="002869E5">
              <w:rPr>
                <w:bCs/>
              </w:rPr>
              <w:t>2.1.</w:t>
            </w:r>
          </w:p>
        </w:tc>
        <w:tc>
          <w:tcPr>
            <w:tcW w:w="1402" w:type="pct"/>
          </w:tcPr>
          <w:p w14:paraId="46A080BF" w14:textId="77777777" w:rsidR="00BB1132" w:rsidRPr="00D37169" w:rsidRDefault="00BB1132">
            <w:pPr>
              <w:rPr>
                <w:bCs/>
              </w:rPr>
            </w:pPr>
            <w:r>
              <w:rPr>
                <w:bCs/>
              </w:rPr>
              <w:t>Формирование фонда методической литературы профилактической направленности</w:t>
            </w:r>
          </w:p>
        </w:tc>
        <w:tc>
          <w:tcPr>
            <w:tcW w:w="502" w:type="pct"/>
          </w:tcPr>
          <w:p w14:paraId="1677E8BF" w14:textId="77777777" w:rsidR="00BB1132" w:rsidRPr="00A2444F" w:rsidRDefault="00BB1132">
            <w:pPr>
              <w:rPr>
                <w:bCs/>
              </w:rPr>
            </w:pPr>
            <w:r>
              <w:rPr>
                <w:bCs/>
              </w:rPr>
              <w:t xml:space="preserve">1600 </w:t>
            </w:r>
          </w:p>
        </w:tc>
        <w:tc>
          <w:tcPr>
            <w:tcW w:w="502" w:type="pct"/>
          </w:tcPr>
          <w:p w14:paraId="11289432" w14:textId="77777777" w:rsidR="00BB1132" w:rsidRPr="00A2444F" w:rsidRDefault="00BB1132">
            <w:pPr>
              <w:rPr>
                <w:bCs/>
              </w:rPr>
            </w:pPr>
            <w:r>
              <w:rPr>
                <w:bCs/>
              </w:rPr>
              <w:t xml:space="preserve">1600 </w:t>
            </w:r>
          </w:p>
        </w:tc>
        <w:tc>
          <w:tcPr>
            <w:tcW w:w="502" w:type="pct"/>
          </w:tcPr>
          <w:p w14:paraId="5CCA0D77" w14:textId="77777777" w:rsidR="00BB1132" w:rsidRPr="00A2444F" w:rsidRDefault="00BB1132">
            <w:pPr>
              <w:rPr>
                <w:bCs/>
              </w:rPr>
            </w:pPr>
            <w:r>
              <w:rPr>
                <w:bCs/>
              </w:rPr>
              <w:t xml:space="preserve">1600 </w:t>
            </w:r>
          </w:p>
        </w:tc>
        <w:tc>
          <w:tcPr>
            <w:tcW w:w="502" w:type="pct"/>
          </w:tcPr>
          <w:p w14:paraId="4E737D20" w14:textId="77777777" w:rsidR="00BB1132" w:rsidRPr="00A2444F" w:rsidRDefault="00BB1132">
            <w:pPr>
              <w:rPr>
                <w:bCs/>
              </w:rPr>
            </w:pPr>
            <w:r>
              <w:rPr>
                <w:bCs/>
              </w:rPr>
              <w:t xml:space="preserve">1600 </w:t>
            </w:r>
          </w:p>
        </w:tc>
        <w:tc>
          <w:tcPr>
            <w:tcW w:w="502" w:type="pct"/>
          </w:tcPr>
          <w:p w14:paraId="3F9407DF" w14:textId="77777777" w:rsidR="00BB1132" w:rsidRPr="00A2444F" w:rsidRDefault="00BB1132">
            <w:pPr>
              <w:rPr>
                <w:bCs/>
              </w:rPr>
            </w:pPr>
            <w:r>
              <w:rPr>
                <w:bCs/>
              </w:rPr>
              <w:t xml:space="preserve">1600 </w:t>
            </w:r>
          </w:p>
        </w:tc>
        <w:tc>
          <w:tcPr>
            <w:tcW w:w="738" w:type="pct"/>
            <w:vMerge w:val="restart"/>
          </w:tcPr>
          <w:p w14:paraId="2CFEC849" w14:textId="77777777" w:rsidR="00BB1132" w:rsidRPr="00404F90" w:rsidRDefault="00BB1132">
            <w:pPr>
              <w:jc w:val="center"/>
              <w:rPr>
                <w:b/>
                <w:bCs/>
                <w:u w:val="single"/>
              </w:rPr>
            </w:pPr>
            <w:r>
              <w:rPr>
                <w:bCs/>
              </w:rPr>
              <w:t xml:space="preserve">Укрепление и развитие методической базы учреждения </w:t>
            </w:r>
          </w:p>
        </w:tc>
      </w:tr>
      <w:tr w:rsidR="00BB1132" w:rsidRPr="00404F90" w14:paraId="78A05BA1" w14:textId="77777777" w:rsidTr="009D1FAC">
        <w:tc>
          <w:tcPr>
            <w:tcW w:w="351" w:type="pct"/>
          </w:tcPr>
          <w:p w14:paraId="1D37EA15" w14:textId="77777777" w:rsidR="00BB1132" w:rsidRPr="002869E5" w:rsidRDefault="00BB1132">
            <w:pPr>
              <w:jc w:val="center"/>
              <w:rPr>
                <w:bCs/>
              </w:rPr>
            </w:pPr>
            <w:r>
              <w:rPr>
                <w:bCs/>
              </w:rPr>
              <w:t>2.2.</w:t>
            </w:r>
          </w:p>
        </w:tc>
        <w:tc>
          <w:tcPr>
            <w:tcW w:w="1402" w:type="pct"/>
          </w:tcPr>
          <w:p w14:paraId="051BF662" w14:textId="77777777" w:rsidR="00BB1132" w:rsidRDefault="00BB1132">
            <w:pPr>
              <w:rPr>
                <w:bCs/>
              </w:rPr>
            </w:pPr>
            <w:r>
              <w:rPr>
                <w:bCs/>
              </w:rPr>
              <w:t>Оформление подписки на периодические издания профессиональной направленности</w:t>
            </w:r>
          </w:p>
        </w:tc>
        <w:tc>
          <w:tcPr>
            <w:tcW w:w="502" w:type="pct"/>
          </w:tcPr>
          <w:p w14:paraId="1CC7BD69" w14:textId="77777777" w:rsidR="00BB1132" w:rsidRPr="00A2444F" w:rsidRDefault="00BB1132">
            <w:pPr>
              <w:rPr>
                <w:bCs/>
              </w:rPr>
            </w:pPr>
            <w:r>
              <w:rPr>
                <w:bCs/>
              </w:rPr>
              <w:t>2000</w:t>
            </w:r>
          </w:p>
        </w:tc>
        <w:tc>
          <w:tcPr>
            <w:tcW w:w="502" w:type="pct"/>
          </w:tcPr>
          <w:p w14:paraId="35BA1446" w14:textId="77777777" w:rsidR="00BB1132" w:rsidRPr="00A2444F" w:rsidRDefault="00BB1132">
            <w:pPr>
              <w:rPr>
                <w:bCs/>
              </w:rPr>
            </w:pPr>
            <w:r w:rsidRPr="00962262">
              <w:rPr>
                <w:bCs/>
              </w:rPr>
              <w:t xml:space="preserve">2000 </w:t>
            </w:r>
          </w:p>
        </w:tc>
        <w:tc>
          <w:tcPr>
            <w:tcW w:w="502" w:type="pct"/>
          </w:tcPr>
          <w:p w14:paraId="3EA8A4EF" w14:textId="77777777" w:rsidR="00BB1132" w:rsidRPr="00A2444F" w:rsidRDefault="00BB1132">
            <w:pPr>
              <w:rPr>
                <w:bCs/>
              </w:rPr>
            </w:pPr>
            <w:r w:rsidRPr="00962262">
              <w:rPr>
                <w:bCs/>
              </w:rPr>
              <w:t>2000</w:t>
            </w:r>
          </w:p>
        </w:tc>
        <w:tc>
          <w:tcPr>
            <w:tcW w:w="502" w:type="pct"/>
          </w:tcPr>
          <w:p w14:paraId="66CC470E" w14:textId="77777777" w:rsidR="00BB1132" w:rsidRPr="00A2444F" w:rsidRDefault="00BB1132">
            <w:pPr>
              <w:rPr>
                <w:bCs/>
              </w:rPr>
            </w:pPr>
            <w:r w:rsidRPr="00962262">
              <w:rPr>
                <w:bCs/>
              </w:rPr>
              <w:t xml:space="preserve">2000 </w:t>
            </w:r>
          </w:p>
        </w:tc>
        <w:tc>
          <w:tcPr>
            <w:tcW w:w="502" w:type="pct"/>
          </w:tcPr>
          <w:p w14:paraId="45CEC2F2" w14:textId="77777777" w:rsidR="00BB1132" w:rsidRPr="00A2444F" w:rsidRDefault="00BB1132">
            <w:pPr>
              <w:rPr>
                <w:bCs/>
              </w:rPr>
            </w:pPr>
            <w:r w:rsidRPr="00962262">
              <w:rPr>
                <w:bCs/>
              </w:rPr>
              <w:t>2000</w:t>
            </w:r>
          </w:p>
        </w:tc>
        <w:tc>
          <w:tcPr>
            <w:tcW w:w="738" w:type="pct"/>
            <w:vMerge/>
          </w:tcPr>
          <w:p w14:paraId="2819961B" w14:textId="77777777" w:rsidR="00BB1132" w:rsidRPr="00404F90" w:rsidRDefault="00BB1132">
            <w:pPr>
              <w:jc w:val="center"/>
              <w:rPr>
                <w:b/>
                <w:bCs/>
                <w:u w:val="single"/>
              </w:rPr>
            </w:pPr>
          </w:p>
        </w:tc>
      </w:tr>
      <w:tr w:rsidR="00BB1132" w:rsidRPr="00404F90" w14:paraId="177FB27E" w14:textId="77777777" w:rsidTr="009D1FAC">
        <w:tc>
          <w:tcPr>
            <w:tcW w:w="351" w:type="pct"/>
          </w:tcPr>
          <w:p w14:paraId="3AE816D1" w14:textId="77777777" w:rsidR="00BB1132" w:rsidRPr="002869E5" w:rsidRDefault="00BB1132">
            <w:pPr>
              <w:jc w:val="center"/>
              <w:rPr>
                <w:bCs/>
              </w:rPr>
            </w:pPr>
            <w:r>
              <w:rPr>
                <w:bCs/>
              </w:rPr>
              <w:t>2.3.</w:t>
            </w:r>
          </w:p>
        </w:tc>
        <w:tc>
          <w:tcPr>
            <w:tcW w:w="1402" w:type="pct"/>
          </w:tcPr>
          <w:p w14:paraId="74C015FB" w14:textId="77777777" w:rsidR="00BB1132" w:rsidRDefault="00BB1132">
            <w:pPr>
              <w:rPr>
                <w:bCs/>
              </w:rPr>
            </w:pPr>
            <w:r>
              <w:rPr>
                <w:bCs/>
              </w:rPr>
              <w:t>Формирование видеотеки профилактической направленности</w:t>
            </w:r>
          </w:p>
        </w:tc>
        <w:tc>
          <w:tcPr>
            <w:tcW w:w="502" w:type="pct"/>
          </w:tcPr>
          <w:p w14:paraId="08183805" w14:textId="77777777" w:rsidR="00BB1132" w:rsidRPr="00A2444F" w:rsidRDefault="00BB1132">
            <w:pPr>
              <w:rPr>
                <w:bCs/>
              </w:rPr>
            </w:pPr>
            <w:r>
              <w:rPr>
                <w:bCs/>
              </w:rPr>
              <w:t>1000</w:t>
            </w:r>
          </w:p>
        </w:tc>
        <w:tc>
          <w:tcPr>
            <w:tcW w:w="502" w:type="pct"/>
          </w:tcPr>
          <w:p w14:paraId="2429D8C8" w14:textId="77777777" w:rsidR="00BB1132" w:rsidRPr="00A2444F" w:rsidRDefault="00BB1132">
            <w:pPr>
              <w:rPr>
                <w:bCs/>
              </w:rPr>
            </w:pPr>
          </w:p>
        </w:tc>
        <w:tc>
          <w:tcPr>
            <w:tcW w:w="502" w:type="pct"/>
          </w:tcPr>
          <w:p w14:paraId="746E36A3" w14:textId="77777777" w:rsidR="00BB1132" w:rsidRPr="00A2444F" w:rsidRDefault="00BB1132">
            <w:pPr>
              <w:rPr>
                <w:bCs/>
              </w:rPr>
            </w:pPr>
            <w:r>
              <w:rPr>
                <w:bCs/>
              </w:rPr>
              <w:t>1000</w:t>
            </w:r>
          </w:p>
        </w:tc>
        <w:tc>
          <w:tcPr>
            <w:tcW w:w="502" w:type="pct"/>
          </w:tcPr>
          <w:p w14:paraId="4332FE14" w14:textId="77777777" w:rsidR="00BB1132" w:rsidRPr="00404F90" w:rsidRDefault="00BB1132">
            <w:pPr>
              <w:jc w:val="center"/>
              <w:rPr>
                <w:b/>
                <w:bCs/>
                <w:u w:val="single"/>
              </w:rPr>
            </w:pPr>
          </w:p>
        </w:tc>
        <w:tc>
          <w:tcPr>
            <w:tcW w:w="502" w:type="pct"/>
          </w:tcPr>
          <w:p w14:paraId="164A30A4" w14:textId="77777777" w:rsidR="00BB1132" w:rsidRPr="002869E5" w:rsidRDefault="00BB1132">
            <w:pPr>
              <w:jc w:val="center"/>
              <w:rPr>
                <w:bCs/>
              </w:rPr>
            </w:pPr>
            <w:r w:rsidRPr="002869E5">
              <w:rPr>
                <w:bCs/>
              </w:rPr>
              <w:t>1000</w:t>
            </w:r>
          </w:p>
        </w:tc>
        <w:tc>
          <w:tcPr>
            <w:tcW w:w="738" w:type="pct"/>
            <w:vMerge/>
          </w:tcPr>
          <w:p w14:paraId="3738C238" w14:textId="77777777" w:rsidR="00BB1132" w:rsidRPr="00404F90" w:rsidRDefault="00BB1132">
            <w:pPr>
              <w:jc w:val="center"/>
              <w:rPr>
                <w:b/>
                <w:bCs/>
                <w:u w:val="single"/>
              </w:rPr>
            </w:pPr>
          </w:p>
        </w:tc>
      </w:tr>
      <w:tr w:rsidR="00BB1132" w:rsidRPr="00404F90" w14:paraId="5BDB777E" w14:textId="77777777" w:rsidTr="009D1FAC">
        <w:tc>
          <w:tcPr>
            <w:tcW w:w="351" w:type="pct"/>
          </w:tcPr>
          <w:p w14:paraId="18EF3E94" w14:textId="77777777" w:rsidR="00BB1132" w:rsidRPr="002869E5" w:rsidRDefault="00BB1132">
            <w:pPr>
              <w:jc w:val="center"/>
              <w:rPr>
                <w:bCs/>
              </w:rPr>
            </w:pPr>
            <w:r>
              <w:rPr>
                <w:bCs/>
              </w:rPr>
              <w:t>2.4.</w:t>
            </w:r>
          </w:p>
        </w:tc>
        <w:tc>
          <w:tcPr>
            <w:tcW w:w="1402" w:type="pct"/>
          </w:tcPr>
          <w:p w14:paraId="2D406D16" w14:textId="77777777" w:rsidR="00BB1132" w:rsidRDefault="00BB1132">
            <w:pPr>
              <w:rPr>
                <w:bCs/>
              </w:rPr>
            </w:pPr>
            <w:r>
              <w:rPr>
                <w:bCs/>
              </w:rPr>
              <w:t>Формирование энциклопедического «Искусство»</w:t>
            </w:r>
          </w:p>
        </w:tc>
        <w:tc>
          <w:tcPr>
            <w:tcW w:w="502" w:type="pct"/>
          </w:tcPr>
          <w:p w14:paraId="1BA5BD1C" w14:textId="77777777" w:rsidR="00BB1132" w:rsidRPr="00A2444F" w:rsidRDefault="00BB1132">
            <w:pPr>
              <w:rPr>
                <w:bCs/>
              </w:rPr>
            </w:pPr>
            <w:r>
              <w:rPr>
                <w:bCs/>
              </w:rPr>
              <w:t>3000</w:t>
            </w:r>
          </w:p>
        </w:tc>
        <w:tc>
          <w:tcPr>
            <w:tcW w:w="502" w:type="pct"/>
          </w:tcPr>
          <w:p w14:paraId="4054A607" w14:textId="77777777" w:rsidR="00BB1132" w:rsidRPr="00A2444F" w:rsidRDefault="00BB1132">
            <w:pPr>
              <w:rPr>
                <w:bCs/>
              </w:rPr>
            </w:pPr>
          </w:p>
        </w:tc>
        <w:tc>
          <w:tcPr>
            <w:tcW w:w="502" w:type="pct"/>
          </w:tcPr>
          <w:p w14:paraId="0A721FA1" w14:textId="77777777" w:rsidR="00BB1132" w:rsidRPr="00A2444F" w:rsidRDefault="00BB1132">
            <w:pPr>
              <w:rPr>
                <w:bCs/>
              </w:rPr>
            </w:pPr>
          </w:p>
        </w:tc>
        <w:tc>
          <w:tcPr>
            <w:tcW w:w="502" w:type="pct"/>
          </w:tcPr>
          <w:p w14:paraId="57342918" w14:textId="77777777" w:rsidR="00BB1132" w:rsidRPr="00404F90" w:rsidRDefault="00BB1132">
            <w:pPr>
              <w:jc w:val="center"/>
              <w:rPr>
                <w:b/>
                <w:bCs/>
                <w:u w:val="single"/>
              </w:rPr>
            </w:pPr>
          </w:p>
        </w:tc>
        <w:tc>
          <w:tcPr>
            <w:tcW w:w="502" w:type="pct"/>
          </w:tcPr>
          <w:p w14:paraId="0719741C" w14:textId="77777777" w:rsidR="00BB1132" w:rsidRPr="002869E5" w:rsidRDefault="00BB1132">
            <w:pPr>
              <w:jc w:val="center"/>
              <w:rPr>
                <w:bCs/>
              </w:rPr>
            </w:pPr>
          </w:p>
        </w:tc>
        <w:tc>
          <w:tcPr>
            <w:tcW w:w="738" w:type="pct"/>
            <w:vMerge w:val="restart"/>
          </w:tcPr>
          <w:p w14:paraId="76880958" w14:textId="77777777" w:rsidR="00BB1132" w:rsidRPr="00404F90" w:rsidRDefault="00BB1132">
            <w:pPr>
              <w:jc w:val="center"/>
              <w:rPr>
                <w:b/>
                <w:bCs/>
                <w:u w:val="single"/>
              </w:rPr>
            </w:pPr>
            <w:r>
              <w:rPr>
                <w:bCs/>
              </w:rPr>
              <w:t>Расширение спектра оказания социальных услуг, создание информационно наполненной среды, ориентированной на широкий круг интересов клиентов</w:t>
            </w:r>
          </w:p>
        </w:tc>
      </w:tr>
      <w:tr w:rsidR="00BB1132" w:rsidRPr="00404F90" w14:paraId="1414397F" w14:textId="77777777" w:rsidTr="009D1FAC">
        <w:tc>
          <w:tcPr>
            <w:tcW w:w="351" w:type="pct"/>
          </w:tcPr>
          <w:p w14:paraId="0D8406CD" w14:textId="77777777" w:rsidR="00BB1132" w:rsidRPr="002869E5" w:rsidRDefault="00BB1132">
            <w:pPr>
              <w:jc w:val="center"/>
              <w:rPr>
                <w:bCs/>
              </w:rPr>
            </w:pPr>
            <w:r>
              <w:rPr>
                <w:bCs/>
              </w:rPr>
              <w:t>2.5.</w:t>
            </w:r>
          </w:p>
        </w:tc>
        <w:tc>
          <w:tcPr>
            <w:tcW w:w="1402" w:type="pct"/>
          </w:tcPr>
          <w:p w14:paraId="1D059AC6" w14:textId="77777777" w:rsidR="00BB1132" w:rsidRDefault="00BB1132">
            <w:pPr>
              <w:rPr>
                <w:bCs/>
              </w:rPr>
            </w:pPr>
            <w:r>
              <w:rPr>
                <w:bCs/>
              </w:rPr>
              <w:t>Формирование энциклопедического фонда «Занимательная история»</w:t>
            </w:r>
          </w:p>
        </w:tc>
        <w:tc>
          <w:tcPr>
            <w:tcW w:w="502" w:type="pct"/>
          </w:tcPr>
          <w:p w14:paraId="7B0F6F86" w14:textId="77777777" w:rsidR="00BB1132" w:rsidRPr="00A2444F" w:rsidRDefault="00BB1132">
            <w:pPr>
              <w:rPr>
                <w:bCs/>
              </w:rPr>
            </w:pPr>
          </w:p>
        </w:tc>
        <w:tc>
          <w:tcPr>
            <w:tcW w:w="502" w:type="pct"/>
          </w:tcPr>
          <w:p w14:paraId="1A366077" w14:textId="77777777" w:rsidR="00BB1132" w:rsidRPr="00A2444F" w:rsidRDefault="00BB1132">
            <w:pPr>
              <w:rPr>
                <w:bCs/>
              </w:rPr>
            </w:pPr>
            <w:r>
              <w:rPr>
                <w:bCs/>
              </w:rPr>
              <w:t xml:space="preserve">3000 </w:t>
            </w:r>
          </w:p>
        </w:tc>
        <w:tc>
          <w:tcPr>
            <w:tcW w:w="502" w:type="pct"/>
          </w:tcPr>
          <w:p w14:paraId="331F8794" w14:textId="77777777" w:rsidR="00BB1132" w:rsidRPr="00A2444F" w:rsidRDefault="00BB1132">
            <w:pPr>
              <w:rPr>
                <w:bCs/>
              </w:rPr>
            </w:pPr>
          </w:p>
        </w:tc>
        <w:tc>
          <w:tcPr>
            <w:tcW w:w="502" w:type="pct"/>
          </w:tcPr>
          <w:p w14:paraId="5BA10424" w14:textId="77777777" w:rsidR="00BB1132" w:rsidRPr="00404F90" w:rsidRDefault="00BB1132">
            <w:pPr>
              <w:jc w:val="center"/>
              <w:rPr>
                <w:b/>
                <w:bCs/>
                <w:u w:val="single"/>
              </w:rPr>
            </w:pPr>
          </w:p>
        </w:tc>
        <w:tc>
          <w:tcPr>
            <w:tcW w:w="502" w:type="pct"/>
          </w:tcPr>
          <w:p w14:paraId="4B28CEF1" w14:textId="77777777" w:rsidR="00BB1132" w:rsidRPr="002869E5" w:rsidRDefault="00BB1132">
            <w:pPr>
              <w:jc w:val="center"/>
              <w:rPr>
                <w:bCs/>
              </w:rPr>
            </w:pPr>
          </w:p>
        </w:tc>
        <w:tc>
          <w:tcPr>
            <w:tcW w:w="738" w:type="pct"/>
            <w:vMerge/>
          </w:tcPr>
          <w:p w14:paraId="7797C2AC" w14:textId="77777777" w:rsidR="00BB1132" w:rsidRPr="00404F90" w:rsidRDefault="00BB1132">
            <w:pPr>
              <w:jc w:val="center"/>
              <w:rPr>
                <w:b/>
                <w:bCs/>
                <w:u w:val="single"/>
              </w:rPr>
            </w:pPr>
          </w:p>
        </w:tc>
      </w:tr>
      <w:tr w:rsidR="00BB1132" w:rsidRPr="00404F90" w14:paraId="23EAA2C6" w14:textId="77777777" w:rsidTr="009D1FAC">
        <w:tc>
          <w:tcPr>
            <w:tcW w:w="351" w:type="pct"/>
          </w:tcPr>
          <w:p w14:paraId="66EE7E19" w14:textId="77777777" w:rsidR="00BB1132" w:rsidRPr="002869E5" w:rsidRDefault="00BB1132">
            <w:pPr>
              <w:jc w:val="center"/>
              <w:rPr>
                <w:bCs/>
              </w:rPr>
            </w:pPr>
            <w:r>
              <w:rPr>
                <w:bCs/>
              </w:rPr>
              <w:t>2.6.</w:t>
            </w:r>
          </w:p>
        </w:tc>
        <w:tc>
          <w:tcPr>
            <w:tcW w:w="1402" w:type="pct"/>
          </w:tcPr>
          <w:p w14:paraId="6668716D" w14:textId="77777777" w:rsidR="00BB1132" w:rsidRDefault="00BB1132">
            <w:pPr>
              <w:rPr>
                <w:bCs/>
              </w:rPr>
            </w:pPr>
            <w:r>
              <w:rPr>
                <w:bCs/>
              </w:rPr>
              <w:t>Формирование фонда «Виртуальный музей»</w:t>
            </w:r>
          </w:p>
        </w:tc>
        <w:tc>
          <w:tcPr>
            <w:tcW w:w="502" w:type="pct"/>
          </w:tcPr>
          <w:p w14:paraId="4FD45576" w14:textId="77777777" w:rsidR="00BB1132" w:rsidRPr="00A2444F" w:rsidRDefault="00BB1132">
            <w:pPr>
              <w:rPr>
                <w:bCs/>
              </w:rPr>
            </w:pPr>
          </w:p>
        </w:tc>
        <w:tc>
          <w:tcPr>
            <w:tcW w:w="502" w:type="pct"/>
          </w:tcPr>
          <w:p w14:paraId="1FDF7B2B" w14:textId="77777777" w:rsidR="00BB1132" w:rsidRPr="00A2444F" w:rsidRDefault="00BB1132">
            <w:pPr>
              <w:rPr>
                <w:bCs/>
              </w:rPr>
            </w:pPr>
          </w:p>
        </w:tc>
        <w:tc>
          <w:tcPr>
            <w:tcW w:w="502" w:type="pct"/>
          </w:tcPr>
          <w:p w14:paraId="5B84D84B" w14:textId="77777777" w:rsidR="00BB1132" w:rsidRPr="00A2444F" w:rsidRDefault="00BB1132">
            <w:pPr>
              <w:rPr>
                <w:bCs/>
              </w:rPr>
            </w:pPr>
            <w:r>
              <w:rPr>
                <w:bCs/>
              </w:rPr>
              <w:t>3000</w:t>
            </w:r>
          </w:p>
        </w:tc>
        <w:tc>
          <w:tcPr>
            <w:tcW w:w="502" w:type="pct"/>
          </w:tcPr>
          <w:p w14:paraId="126A8D84" w14:textId="77777777" w:rsidR="00BB1132" w:rsidRPr="00404F90" w:rsidRDefault="00BB1132">
            <w:pPr>
              <w:jc w:val="center"/>
              <w:rPr>
                <w:b/>
                <w:bCs/>
                <w:u w:val="single"/>
              </w:rPr>
            </w:pPr>
          </w:p>
        </w:tc>
        <w:tc>
          <w:tcPr>
            <w:tcW w:w="502" w:type="pct"/>
          </w:tcPr>
          <w:p w14:paraId="1CC3B362" w14:textId="77777777" w:rsidR="00BB1132" w:rsidRPr="002869E5" w:rsidRDefault="00BB1132">
            <w:pPr>
              <w:jc w:val="center"/>
              <w:rPr>
                <w:bCs/>
              </w:rPr>
            </w:pPr>
          </w:p>
        </w:tc>
        <w:tc>
          <w:tcPr>
            <w:tcW w:w="738" w:type="pct"/>
            <w:vMerge/>
          </w:tcPr>
          <w:p w14:paraId="1AC57372" w14:textId="77777777" w:rsidR="00BB1132" w:rsidRPr="00404F90" w:rsidRDefault="00BB1132">
            <w:pPr>
              <w:jc w:val="center"/>
              <w:rPr>
                <w:b/>
                <w:bCs/>
                <w:u w:val="single"/>
              </w:rPr>
            </w:pPr>
          </w:p>
        </w:tc>
      </w:tr>
      <w:tr w:rsidR="00BB1132" w:rsidRPr="00404F90" w14:paraId="2253FEF7" w14:textId="77777777" w:rsidTr="009D1FAC">
        <w:tc>
          <w:tcPr>
            <w:tcW w:w="351" w:type="pct"/>
          </w:tcPr>
          <w:p w14:paraId="7B734EE8" w14:textId="77777777" w:rsidR="00BB1132" w:rsidRPr="002869E5" w:rsidRDefault="00BB1132">
            <w:pPr>
              <w:jc w:val="center"/>
              <w:rPr>
                <w:bCs/>
              </w:rPr>
            </w:pPr>
            <w:r>
              <w:rPr>
                <w:bCs/>
              </w:rPr>
              <w:t>2.7.</w:t>
            </w:r>
          </w:p>
        </w:tc>
        <w:tc>
          <w:tcPr>
            <w:tcW w:w="1402" w:type="pct"/>
          </w:tcPr>
          <w:p w14:paraId="11A71757" w14:textId="77777777" w:rsidR="00BB1132" w:rsidRDefault="00BB1132">
            <w:pPr>
              <w:rPr>
                <w:bCs/>
              </w:rPr>
            </w:pPr>
            <w:r>
              <w:rPr>
                <w:bCs/>
              </w:rPr>
              <w:t>Формирование энциклопедического «Занимательная география»</w:t>
            </w:r>
          </w:p>
        </w:tc>
        <w:tc>
          <w:tcPr>
            <w:tcW w:w="502" w:type="pct"/>
          </w:tcPr>
          <w:p w14:paraId="52371E39" w14:textId="77777777" w:rsidR="00BB1132" w:rsidRPr="00404F90" w:rsidRDefault="00BB1132">
            <w:pPr>
              <w:jc w:val="center"/>
              <w:rPr>
                <w:b/>
                <w:bCs/>
                <w:u w:val="single"/>
              </w:rPr>
            </w:pPr>
          </w:p>
        </w:tc>
        <w:tc>
          <w:tcPr>
            <w:tcW w:w="502" w:type="pct"/>
          </w:tcPr>
          <w:p w14:paraId="278F64B3" w14:textId="77777777" w:rsidR="00BB1132" w:rsidRPr="00404F90" w:rsidRDefault="00BB1132">
            <w:pPr>
              <w:jc w:val="center"/>
              <w:rPr>
                <w:b/>
                <w:bCs/>
                <w:u w:val="single"/>
              </w:rPr>
            </w:pPr>
          </w:p>
        </w:tc>
        <w:tc>
          <w:tcPr>
            <w:tcW w:w="502" w:type="pct"/>
          </w:tcPr>
          <w:p w14:paraId="4316E166" w14:textId="77777777" w:rsidR="00BB1132" w:rsidRPr="00404F90" w:rsidRDefault="00BB1132">
            <w:pPr>
              <w:jc w:val="center"/>
              <w:rPr>
                <w:b/>
                <w:bCs/>
                <w:u w:val="single"/>
              </w:rPr>
            </w:pPr>
          </w:p>
        </w:tc>
        <w:tc>
          <w:tcPr>
            <w:tcW w:w="502" w:type="pct"/>
          </w:tcPr>
          <w:p w14:paraId="5FD1CCA3" w14:textId="77777777" w:rsidR="00BB1132" w:rsidRPr="002869E5" w:rsidRDefault="00BB1132">
            <w:pPr>
              <w:jc w:val="center"/>
              <w:rPr>
                <w:bCs/>
              </w:rPr>
            </w:pPr>
            <w:r w:rsidRPr="002869E5">
              <w:rPr>
                <w:bCs/>
              </w:rPr>
              <w:t>3000</w:t>
            </w:r>
          </w:p>
        </w:tc>
        <w:tc>
          <w:tcPr>
            <w:tcW w:w="502" w:type="pct"/>
          </w:tcPr>
          <w:p w14:paraId="0EA4671A" w14:textId="77777777" w:rsidR="00BB1132" w:rsidRPr="002869E5" w:rsidRDefault="00BB1132">
            <w:pPr>
              <w:jc w:val="center"/>
              <w:rPr>
                <w:bCs/>
              </w:rPr>
            </w:pPr>
          </w:p>
        </w:tc>
        <w:tc>
          <w:tcPr>
            <w:tcW w:w="738" w:type="pct"/>
            <w:vMerge/>
          </w:tcPr>
          <w:p w14:paraId="54141AC6" w14:textId="77777777" w:rsidR="00BB1132" w:rsidRPr="00404F90" w:rsidRDefault="00BB1132">
            <w:pPr>
              <w:jc w:val="center"/>
              <w:rPr>
                <w:b/>
                <w:bCs/>
                <w:u w:val="single"/>
              </w:rPr>
            </w:pPr>
          </w:p>
        </w:tc>
      </w:tr>
      <w:tr w:rsidR="00BB1132" w:rsidRPr="00404F90" w14:paraId="14DEF582" w14:textId="77777777" w:rsidTr="009D1FAC">
        <w:tc>
          <w:tcPr>
            <w:tcW w:w="351" w:type="pct"/>
          </w:tcPr>
          <w:p w14:paraId="0B6905D4" w14:textId="77777777" w:rsidR="00BB1132" w:rsidRPr="002869E5" w:rsidRDefault="00BB1132">
            <w:pPr>
              <w:jc w:val="center"/>
              <w:rPr>
                <w:bCs/>
              </w:rPr>
            </w:pPr>
            <w:r>
              <w:rPr>
                <w:bCs/>
              </w:rPr>
              <w:t>2.8.</w:t>
            </w:r>
          </w:p>
        </w:tc>
        <w:tc>
          <w:tcPr>
            <w:tcW w:w="1402" w:type="pct"/>
          </w:tcPr>
          <w:p w14:paraId="57113D0D" w14:textId="77777777" w:rsidR="00BB1132" w:rsidRPr="00404F90" w:rsidRDefault="00BB1132">
            <w:pPr>
              <w:rPr>
                <w:b/>
                <w:bCs/>
                <w:u w:val="single"/>
              </w:rPr>
            </w:pPr>
            <w:r>
              <w:rPr>
                <w:bCs/>
              </w:rPr>
              <w:t>Формирование энциклопедического «Занимательная биология»</w:t>
            </w:r>
          </w:p>
        </w:tc>
        <w:tc>
          <w:tcPr>
            <w:tcW w:w="502" w:type="pct"/>
          </w:tcPr>
          <w:p w14:paraId="4B600DEA" w14:textId="77777777" w:rsidR="00BB1132" w:rsidRPr="00404F90" w:rsidRDefault="00BB1132">
            <w:pPr>
              <w:jc w:val="center"/>
              <w:rPr>
                <w:b/>
                <w:bCs/>
                <w:u w:val="single"/>
              </w:rPr>
            </w:pPr>
          </w:p>
        </w:tc>
        <w:tc>
          <w:tcPr>
            <w:tcW w:w="502" w:type="pct"/>
          </w:tcPr>
          <w:p w14:paraId="3F029CF4" w14:textId="77777777" w:rsidR="00BB1132" w:rsidRPr="00404F90" w:rsidRDefault="00BB1132">
            <w:pPr>
              <w:jc w:val="center"/>
              <w:rPr>
                <w:b/>
                <w:bCs/>
                <w:u w:val="single"/>
              </w:rPr>
            </w:pPr>
          </w:p>
        </w:tc>
        <w:tc>
          <w:tcPr>
            <w:tcW w:w="502" w:type="pct"/>
          </w:tcPr>
          <w:p w14:paraId="624C1966" w14:textId="77777777" w:rsidR="00BB1132" w:rsidRPr="00404F90" w:rsidRDefault="00BB1132">
            <w:pPr>
              <w:jc w:val="center"/>
              <w:rPr>
                <w:b/>
                <w:bCs/>
                <w:u w:val="single"/>
              </w:rPr>
            </w:pPr>
          </w:p>
        </w:tc>
        <w:tc>
          <w:tcPr>
            <w:tcW w:w="502" w:type="pct"/>
          </w:tcPr>
          <w:p w14:paraId="1C775950" w14:textId="77777777" w:rsidR="00BB1132" w:rsidRPr="002869E5" w:rsidRDefault="00BB1132">
            <w:pPr>
              <w:jc w:val="center"/>
              <w:rPr>
                <w:bCs/>
              </w:rPr>
            </w:pPr>
          </w:p>
        </w:tc>
        <w:tc>
          <w:tcPr>
            <w:tcW w:w="502" w:type="pct"/>
          </w:tcPr>
          <w:p w14:paraId="29AA2430" w14:textId="77777777" w:rsidR="00BB1132" w:rsidRPr="002869E5" w:rsidRDefault="00BB1132">
            <w:pPr>
              <w:jc w:val="center"/>
              <w:rPr>
                <w:bCs/>
              </w:rPr>
            </w:pPr>
            <w:r w:rsidRPr="002869E5">
              <w:rPr>
                <w:bCs/>
              </w:rPr>
              <w:t>3000</w:t>
            </w:r>
          </w:p>
        </w:tc>
        <w:tc>
          <w:tcPr>
            <w:tcW w:w="738" w:type="pct"/>
            <w:vMerge/>
          </w:tcPr>
          <w:p w14:paraId="7F3AFBE8" w14:textId="77777777" w:rsidR="00BB1132" w:rsidRPr="00404F90" w:rsidRDefault="00BB1132">
            <w:pPr>
              <w:jc w:val="center"/>
              <w:rPr>
                <w:b/>
                <w:bCs/>
                <w:u w:val="single"/>
              </w:rPr>
            </w:pPr>
          </w:p>
        </w:tc>
      </w:tr>
      <w:tr w:rsidR="00BB1132" w:rsidRPr="00404F90" w14:paraId="67C934A7" w14:textId="77777777" w:rsidTr="009D1FAC">
        <w:tc>
          <w:tcPr>
            <w:tcW w:w="351" w:type="pct"/>
          </w:tcPr>
          <w:p w14:paraId="487D4A60" w14:textId="77777777" w:rsidR="00BB1132" w:rsidRPr="00404F90" w:rsidRDefault="00BB1132">
            <w:pPr>
              <w:jc w:val="center"/>
              <w:rPr>
                <w:b/>
                <w:bCs/>
                <w:u w:val="single"/>
              </w:rPr>
            </w:pPr>
          </w:p>
        </w:tc>
        <w:tc>
          <w:tcPr>
            <w:tcW w:w="1402" w:type="pct"/>
          </w:tcPr>
          <w:p w14:paraId="099B3007" w14:textId="77777777" w:rsidR="00BB1132" w:rsidRPr="00404F90" w:rsidRDefault="00BB1132">
            <w:pPr>
              <w:rPr>
                <w:b/>
                <w:bCs/>
                <w:u w:val="single"/>
              </w:rPr>
            </w:pPr>
            <w:r>
              <w:rPr>
                <w:bCs/>
              </w:rPr>
              <w:t>Итого по разделу</w:t>
            </w:r>
          </w:p>
        </w:tc>
        <w:tc>
          <w:tcPr>
            <w:tcW w:w="502" w:type="pct"/>
          </w:tcPr>
          <w:p w14:paraId="218E2648" w14:textId="77777777" w:rsidR="00BB1132" w:rsidRPr="00CD5C36" w:rsidRDefault="00BB1132">
            <w:pPr>
              <w:jc w:val="center"/>
              <w:rPr>
                <w:bCs/>
              </w:rPr>
            </w:pPr>
            <w:r w:rsidRPr="00CD5C36">
              <w:rPr>
                <w:bCs/>
              </w:rPr>
              <w:t>7600</w:t>
            </w:r>
          </w:p>
        </w:tc>
        <w:tc>
          <w:tcPr>
            <w:tcW w:w="502" w:type="pct"/>
          </w:tcPr>
          <w:p w14:paraId="655F524C" w14:textId="77777777" w:rsidR="00BB1132" w:rsidRPr="00CD5C36" w:rsidRDefault="00BB1132">
            <w:pPr>
              <w:jc w:val="center"/>
              <w:rPr>
                <w:bCs/>
              </w:rPr>
            </w:pPr>
            <w:r w:rsidRPr="00CD5C36">
              <w:rPr>
                <w:bCs/>
              </w:rPr>
              <w:t>6600</w:t>
            </w:r>
          </w:p>
        </w:tc>
        <w:tc>
          <w:tcPr>
            <w:tcW w:w="502" w:type="pct"/>
          </w:tcPr>
          <w:p w14:paraId="14E52C04" w14:textId="77777777" w:rsidR="00BB1132" w:rsidRPr="00CD5C36" w:rsidRDefault="00BB1132">
            <w:pPr>
              <w:jc w:val="center"/>
              <w:rPr>
                <w:bCs/>
              </w:rPr>
            </w:pPr>
            <w:r w:rsidRPr="00CD5C36">
              <w:rPr>
                <w:bCs/>
              </w:rPr>
              <w:t>7600</w:t>
            </w:r>
          </w:p>
        </w:tc>
        <w:tc>
          <w:tcPr>
            <w:tcW w:w="502" w:type="pct"/>
          </w:tcPr>
          <w:p w14:paraId="36D65957" w14:textId="77777777" w:rsidR="00BB1132" w:rsidRPr="00CD5C36" w:rsidRDefault="00BB1132">
            <w:pPr>
              <w:jc w:val="center"/>
              <w:rPr>
                <w:bCs/>
              </w:rPr>
            </w:pPr>
            <w:r w:rsidRPr="00CD5C36">
              <w:rPr>
                <w:bCs/>
              </w:rPr>
              <w:t>6600</w:t>
            </w:r>
          </w:p>
        </w:tc>
        <w:tc>
          <w:tcPr>
            <w:tcW w:w="502" w:type="pct"/>
          </w:tcPr>
          <w:p w14:paraId="582E27CF" w14:textId="77777777" w:rsidR="00BB1132" w:rsidRPr="00CD5C36" w:rsidRDefault="00BB1132">
            <w:pPr>
              <w:jc w:val="center"/>
              <w:rPr>
                <w:bCs/>
              </w:rPr>
            </w:pPr>
            <w:r w:rsidRPr="00CD5C36">
              <w:rPr>
                <w:bCs/>
              </w:rPr>
              <w:t>7600</w:t>
            </w:r>
          </w:p>
        </w:tc>
        <w:tc>
          <w:tcPr>
            <w:tcW w:w="738" w:type="pct"/>
          </w:tcPr>
          <w:p w14:paraId="7DBA1BCB" w14:textId="77777777" w:rsidR="00BB1132" w:rsidRPr="00404F90" w:rsidRDefault="00BB1132">
            <w:pPr>
              <w:jc w:val="center"/>
              <w:rPr>
                <w:b/>
                <w:bCs/>
                <w:u w:val="single"/>
              </w:rPr>
            </w:pPr>
          </w:p>
        </w:tc>
      </w:tr>
      <w:tr w:rsidR="00BB1132" w:rsidRPr="00404F90" w14:paraId="4CB57619" w14:textId="77777777" w:rsidTr="009D1FAC">
        <w:tc>
          <w:tcPr>
            <w:tcW w:w="351" w:type="pct"/>
          </w:tcPr>
          <w:p w14:paraId="2CF5D8E4" w14:textId="77777777" w:rsidR="00BB1132" w:rsidRPr="00404F90" w:rsidRDefault="00BB1132">
            <w:pPr>
              <w:jc w:val="center"/>
              <w:rPr>
                <w:b/>
                <w:bCs/>
                <w:u w:val="single"/>
              </w:rPr>
            </w:pPr>
          </w:p>
        </w:tc>
        <w:tc>
          <w:tcPr>
            <w:tcW w:w="1402" w:type="pct"/>
          </w:tcPr>
          <w:p w14:paraId="6E8E5DB8" w14:textId="77777777" w:rsidR="00BB1132" w:rsidRPr="001B735B" w:rsidRDefault="00BB1132">
            <w:pPr>
              <w:rPr>
                <w:b/>
                <w:bCs/>
              </w:rPr>
            </w:pPr>
            <w:r w:rsidRPr="001B735B">
              <w:rPr>
                <w:b/>
                <w:bCs/>
              </w:rPr>
              <w:t>ИТОГО</w:t>
            </w:r>
          </w:p>
        </w:tc>
        <w:tc>
          <w:tcPr>
            <w:tcW w:w="502" w:type="pct"/>
          </w:tcPr>
          <w:p w14:paraId="66AE5334" w14:textId="77777777" w:rsidR="00BB1132" w:rsidRPr="001B735B" w:rsidRDefault="00BB1132">
            <w:pPr>
              <w:jc w:val="center"/>
              <w:rPr>
                <w:b/>
                <w:bCs/>
              </w:rPr>
            </w:pPr>
            <w:r w:rsidRPr="001B735B">
              <w:rPr>
                <w:b/>
                <w:bCs/>
              </w:rPr>
              <w:t>41800</w:t>
            </w:r>
          </w:p>
        </w:tc>
        <w:tc>
          <w:tcPr>
            <w:tcW w:w="502" w:type="pct"/>
          </w:tcPr>
          <w:p w14:paraId="48BAD95E" w14:textId="77777777" w:rsidR="00BB1132" w:rsidRPr="001B735B" w:rsidRDefault="00BB1132">
            <w:pPr>
              <w:jc w:val="center"/>
              <w:rPr>
                <w:b/>
                <w:bCs/>
              </w:rPr>
            </w:pPr>
            <w:r w:rsidRPr="001B735B">
              <w:rPr>
                <w:b/>
                <w:bCs/>
              </w:rPr>
              <w:t>13920</w:t>
            </w:r>
          </w:p>
        </w:tc>
        <w:tc>
          <w:tcPr>
            <w:tcW w:w="502" w:type="pct"/>
          </w:tcPr>
          <w:p w14:paraId="4331BF11" w14:textId="77777777" w:rsidR="00BB1132" w:rsidRPr="001B735B" w:rsidRDefault="00BB1132">
            <w:pPr>
              <w:jc w:val="center"/>
              <w:rPr>
                <w:b/>
                <w:bCs/>
              </w:rPr>
            </w:pPr>
            <w:r w:rsidRPr="001B735B">
              <w:rPr>
                <w:b/>
                <w:bCs/>
              </w:rPr>
              <w:t>16700</w:t>
            </w:r>
          </w:p>
        </w:tc>
        <w:tc>
          <w:tcPr>
            <w:tcW w:w="502" w:type="pct"/>
          </w:tcPr>
          <w:p w14:paraId="667BD9CC" w14:textId="77777777" w:rsidR="00BB1132" w:rsidRPr="001B735B" w:rsidRDefault="00BB1132">
            <w:pPr>
              <w:jc w:val="center"/>
              <w:rPr>
                <w:b/>
                <w:bCs/>
              </w:rPr>
            </w:pPr>
            <w:r w:rsidRPr="001B735B">
              <w:rPr>
                <w:b/>
                <w:bCs/>
              </w:rPr>
              <w:t>13920</w:t>
            </w:r>
          </w:p>
        </w:tc>
        <w:tc>
          <w:tcPr>
            <w:tcW w:w="502" w:type="pct"/>
          </w:tcPr>
          <w:p w14:paraId="385F5328" w14:textId="77777777" w:rsidR="00BB1132" w:rsidRPr="001B735B" w:rsidRDefault="00BB1132">
            <w:pPr>
              <w:jc w:val="center"/>
              <w:rPr>
                <w:b/>
                <w:bCs/>
              </w:rPr>
            </w:pPr>
            <w:r w:rsidRPr="001B735B">
              <w:rPr>
                <w:b/>
                <w:bCs/>
              </w:rPr>
              <w:t>16390</w:t>
            </w:r>
          </w:p>
        </w:tc>
        <w:tc>
          <w:tcPr>
            <w:tcW w:w="738" w:type="pct"/>
          </w:tcPr>
          <w:p w14:paraId="3C05FC86" w14:textId="77777777" w:rsidR="00BB1132" w:rsidRPr="00404F90" w:rsidRDefault="00BB1132">
            <w:pPr>
              <w:jc w:val="center"/>
              <w:rPr>
                <w:b/>
                <w:bCs/>
                <w:u w:val="single"/>
              </w:rPr>
            </w:pPr>
          </w:p>
        </w:tc>
      </w:tr>
    </w:tbl>
    <w:p w14:paraId="2D7F286A" w14:textId="77777777" w:rsidR="00BB1132" w:rsidRDefault="00BB1132" w:rsidP="00BB1132">
      <w:pPr>
        <w:autoSpaceDE w:val="0"/>
        <w:autoSpaceDN w:val="0"/>
        <w:adjustRightInd w:val="0"/>
        <w:jc w:val="center"/>
        <w:rPr>
          <w:b/>
          <w:bCs/>
          <w:sz w:val="28"/>
          <w:szCs w:val="28"/>
        </w:rPr>
      </w:pPr>
    </w:p>
    <w:p w14:paraId="4B1F9C0C" w14:textId="77777777" w:rsidR="0011735E" w:rsidRPr="0011735E" w:rsidRDefault="0011735E" w:rsidP="0011735E">
      <w:pPr>
        <w:autoSpaceDE w:val="0"/>
        <w:autoSpaceDN w:val="0"/>
        <w:adjustRightInd w:val="0"/>
        <w:jc w:val="both"/>
        <w:rPr>
          <w:sz w:val="28"/>
          <w:szCs w:val="28"/>
        </w:rPr>
      </w:pPr>
      <w:r w:rsidRPr="0011735E">
        <w:rPr>
          <w:sz w:val="28"/>
          <w:szCs w:val="28"/>
        </w:rPr>
        <w:t>Источник:https://kopilkaurokov.ru/prochee/prochee/biesieda_sotsial_nogho_piedaghogha_patronatnoie_vospitaniie</w:t>
      </w:r>
    </w:p>
    <w:p w14:paraId="6E659C07" w14:textId="606211AB" w:rsidR="0011735E" w:rsidRDefault="0011735E" w:rsidP="0011735E">
      <w:pPr>
        <w:autoSpaceDE w:val="0"/>
        <w:autoSpaceDN w:val="0"/>
        <w:adjustRightInd w:val="0"/>
        <w:jc w:val="both"/>
        <w:rPr>
          <w:b/>
          <w:bCs/>
          <w:sz w:val="28"/>
          <w:szCs w:val="28"/>
        </w:rPr>
      </w:pPr>
    </w:p>
    <w:p w14:paraId="44233921" w14:textId="4840CE1E" w:rsidR="00B302CD" w:rsidRPr="00127142" w:rsidRDefault="00B302CD" w:rsidP="00B302CD">
      <w:pPr>
        <w:jc w:val="center"/>
        <w:rPr>
          <w:sz w:val="28"/>
          <w:szCs w:val="28"/>
          <w:lang w:eastAsia="en-US"/>
        </w:rPr>
      </w:pPr>
      <w:r w:rsidRPr="00127142">
        <w:rPr>
          <w:b/>
          <w:bCs/>
          <w:iCs/>
          <w:sz w:val="28"/>
          <w:szCs w:val="28"/>
          <w:lang w:eastAsia="en-US"/>
        </w:rPr>
        <w:t>Практическое занятие №</w:t>
      </w:r>
      <w:r w:rsidRPr="00BB1132">
        <w:rPr>
          <w:b/>
          <w:bCs/>
          <w:iCs/>
          <w:color w:val="FF0000"/>
          <w:sz w:val="28"/>
          <w:szCs w:val="28"/>
          <w:lang w:eastAsia="en-US"/>
        </w:rPr>
        <w:t xml:space="preserve"> </w:t>
      </w:r>
      <w:r w:rsidRPr="00BB1132">
        <w:rPr>
          <w:b/>
          <w:bCs/>
          <w:iCs/>
          <w:sz w:val="28"/>
          <w:szCs w:val="28"/>
          <w:lang w:eastAsia="en-US"/>
        </w:rPr>
        <w:t>2</w:t>
      </w:r>
      <w:r>
        <w:rPr>
          <w:b/>
          <w:bCs/>
          <w:iCs/>
          <w:sz w:val="28"/>
          <w:szCs w:val="28"/>
          <w:lang w:eastAsia="en-US"/>
        </w:rPr>
        <w:t>3</w:t>
      </w:r>
    </w:p>
    <w:p w14:paraId="165378D0" w14:textId="77777777" w:rsidR="00B302CD" w:rsidRPr="00127142" w:rsidRDefault="00B302CD" w:rsidP="00B302CD">
      <w:pPr>
        <w:jc w:val="both"/>
        <w:rPr>
          <w:sz w:val="28"/>
          <w:szCs w:val="28"/>
          <w:lang w:eastAsia="en-US"/>
        </w:rPr>
      </w:pPr>
    </w:p>
    <w:p w14:paraId="1B4E8487" w14:textId="77777777" w:rsidR="00B302CD" w:rsidRPr="00127142" w:rsidRDefault="00B302CD" w:rsidP="00B302CD">
      <w:pPr>
        <w:ind w:firstLine="709"/>
        <w:jc w:val="both"/>
        <w:rPr>
          <w:sz w:val="28"/>
          <w:szCs w:val="28"/>
          <w:lang w:eastAsia="en-US"/>
        </w:rPr>
      </w:pPr>
      <w:r w:rsidRPr="00127142">
        <w:rPr>
          <w:sz w:val="28"/>
          <w:szCs w:val="28"/>
          <w:lang w:eastAsia="en-US"/>
        </w:rPr>
        <w:t>Тема: Технология социального патроната семьи и детей.</w:t>
      </w:r>
    </w:p>
    <w:p w14:paraId="2E3EF507" w14:textId="77777777" w:rsidR="00B302CD" w:rsidRPr="00127142" w:rsidRDefault="00B302CD" w:rsidP="00B302CD">
      <w:pPr>
        <w:ind w:firstLine="709"/>
        <w:jc w:val="both"/>
        <w:rPr>
          <w:bCs/>
          <w:sz w:val="28"/>
          <w:szCs w:val="28"/>
          <w:lang w:eastAsia="en-US"/>
        </w:rPr>
      </w:pPr>
      <w:r w:rsidRPr="00127142">
        <w:rPr>
          <w:bCs/>
          <w:sz w:val="28"/>
          <w:szCs w:val="28"/>
          <w:lang w:eastAsia="en-US"/>
        </w:rPr>
        <w:t>Время на выполнение задания: 4 часа.</w:t>
      </w:r>
    </w:p>
    <w:p w14:paraId="404ADA0C" w14:textId="77777777" w:rsidR="00B302CD" w:rsidRPr="00127142" w:rsidRDefault="00B302CD" w:rsidP="00B302CD">
      <w:pPr>
        <w:ind w:firstLine="709"/>
        <w:jc w:val="both"/>
        <w:rPr>
          <w:bCs/>
          <w:sz w:val="28"/>
          <w:szCs w:val="28"/>
          <w:lang w:eastAsia="en-US"/>
        </w:rPr>
      </w:pPr>
      <w:r w:rsidRPr="00127142">
        <w:rPr>
          <w:bCs/>
          <w:sz w:val="28"/>
          <w:szCs w:val="28"/>
          <w:lang w:eastAsia="en-US"/>
        </w:rPr>
        <w:t>Цель: расширение и закрепление полученных знаний и умений.</w:t>
      </w:r>
    </w:p>
    <w:p w14:paraId="129BC34C" w14:textId="77777777" w:rsidR="00B302CD" w:rsidRPr="00127142" w:rsidRDefault="00B302CD" w:rsidP="00B302CD">
      <w:pPr>
        <w:ind w:firstLine="709"/>
        <w:jc w:val="both"/>
        <w:rPr>
          <w:sz w:val="28"/>
          <w:szCs w:val="28"/>
          <w:lang w:eastAsia="en-US"/>
        </w:rPr>
      </w:pPr>
      <w:r w:rsidRPr="00127142">
        <w:rPr>
          <w:sz w:val="28"/>
          <w:szCs w:val="28"/>
          <w:lang w:eastAsia="en-US"/>
        </w:rPr>
        <w:t>Форма отчетности: программа.</w:t>
      </w:r>
    </w:p>
    <w:p w14:paraId="7C9FF247" w14:textId="77777777" w:rsidR="00B302CD" w:rsidRPr="00127142" w:rsidRDefault="00B302CD" w:rsidP="00B302CD">
      <w:pPr>
        <w:ind w:firstLine="709"/>
        <w:jc w:val="both"/>
        <w:rPr>
          <w:bCs/>
          <w:sz w:val="28"/>
          <w:szCs w:val="28"/>
          <w:lang w:eastAsia="en-US"/>
        </w:rPr>
      </w:pPr>
      <w:r w:rsidRPr="00127142">
        <w:rPr>
          <w:bCs/>
          <w:sz w:val="28"/>
          <w:szCs w:val="28"/>
          <w:lang w:eastAsia="en-US"/>
        </w:rPr>
        <w:t>Коды компетенций: ОК.01, ОК.02, ОК. 3, ОК.04, ОК.05, ОК.06, ОК.08, ОК.09, ПК 1, ПК 2, ПК 3, ПК 4, ПК 5, ПК. 6, ПК 7.</w:t>
      </w:r>
    </w:p>
    <w:p w14:paraId="1F1E8C6D" w14:textId="2F69CE56" w:rsidR="00B302CD" w:rsidRDefault="00B302CD" w:rsidP="00B302CD">
      <w:pPr>
        <w:ind w:firstLine="709"/>
        <w:jc w:val="both"/>
        <w:rPr>
          <w:bCs/>
          <w:sz w:val="28"/>
          <w:szCs w:val="28"/>
          <w:lang w:eastAsia="en-US"/>
        </w:rPr>
      </w:pPr>
      <w:r w:rsidRPr="00127142">
        <w:rPr>
          <w:bCs/>
          <w:sz w:val="28"/>
          <w:szCs w:val="28"/>
          <w:lang w:eastAsia="en-US"/>
        </w:rPr>
        <w:t xml:space="preserve">Задание: </w:t>
      </w:r>
      <w:r>
        <w:rPr>
          <w:bCs/>
          <w:sz w:val="28"/>
          <w:szCs w:val="28"/>
          <w:lang w:eastAsia="en-US"/>
        </w:rPr>
        <w:t>с</w:t>
      </w:r>
      <w:r w:rsidRPr="00127142">
        <w:rPr>
          <w:bCs/>
          <w:sz w:val="28"/>
          <w:szCs w:val="28"/>
          <w:lang w:eastAsia="en-US"/>
        </w:rPr>
        <w:t xml:space="preserve">оциальный патронат </w:t>
      </w:r>
      <w:r>
        <w:rPr>
          <w:bCs/>
          <w:sz w:val="28"/>
          <w:szCs w:val="28"/>
          <w:lang w:eastAsia="en-US"/>
        </w:rPr>
        <w:t xml:space="preserve">детей из семей группы риска </w:t>
      </w:r>
      <w:r w:rsidRPr="00127142">
        <w:rPr>
          <w:bCs/>
          <w:sz w:val="28"/>
          <w:szCs w:val="28"/>
          <w:lang w:eastAsia="en-US"/>
        </w:rPr>
        <w:t xml:space="preserve">– разработать программу социального патроната </w:t>
      </w:r>
      <w:r>
        <w:rPr>
          <w:bCs/>
          <w:sz w:val="28"/>
          <w:szCs w:val="28"/>
          <w:lang w:eastAsia="en-US"/>
        </w:rPr>
        <w:t>детей из семей группы риска</w:t>
      </w:r>
      <w:r w:rsidRPr="00127142">
        <w:rPr>
          <w:bCs/>
          <w:sz w:val="28"/>
          <w:szCs w:val="28"/>
          <w:lang w:eastAsia="en-US"/>
        </w:rPr>
        <w:t>.</w:t>
      </w:r>
    </w:p>
    <w:p w14:paraId="71FDE42C" w14:textId="77777777" w:rsidR="00B302CD" w:rsidRDefault="00B302CD" w:rsidP="00B302CD">
      <w:pPr>
        <w:autoSpaceDE w:val="0"/>
        <w:autoSpaceDN w:val="0"/>
        <w:adjustRightInd w:val="0"/>
        <w:jc w:val="center"/>
        <w:rPr>
          <w:b/>
          <w:bCs/>
          <w:sz w:val="28"/>
          <w:szCs w:val="28"/>
        </w:rPr>
      </w:pPr>
    </w:p>
    <w:p w14:paraId="34275D21" w14:textId="77777777" w:rsidR="00B302CD" w:rsidRPr="00504CDA" w:rsidRDefault="00B302CD" w:rsidP="00B302CD">
      <w:pPr>
        <w:autoSpaceDE w:val="0"/>
        <w:autoSpaceDN w:val="0"/>
        <w:adjustRightInd w:val="0"/>
        <w:jc w:val="center"/>
        <w:rPr>
          <w:b/>
          <w:bCs/>
          <w:sz w:val="28"/>
          <w:szCs w:val="28"/>
        </w:rPr>
      </w:pPr>
      <w:r w:rsidRPr="00504CDA">
        <w:rPr>
          <w:b/>
          <w:bCs/>
          <w:sz w:val="28"/>
          <w:szCs w:val="28"/>
        </w:rPr>
        <w:t>Образец программы</w:t>
      </w:r>
    </w:p>
    <w:p w14:paraId="652C7940" w14:textId="77777777" w:rsidR="00B302CD" w:rsidRDefault="00B302CD" w:rsidP="00B302CD">
      <w:pPr>
        <w:autoSpaceDE w:val="0"/>
        <w:autoSpaceDN w:val="0"/>
        <w:adjustRightInd w:val="0"/>
        <w:jc w:val="center"/>
        <w:rPr>
          <w:b/>
          <w:bCs/>
          <w:sz w:val="28"/>
          <w:szCs w:val="28"/>
        </w:rPr>
      </w:pPr>
    </w:p>
    <w:p w14:paraId="76348A47" w14:textId="77777777" w:rsidR="00B302CD" w:rsidRPr="00D345F8" w:rsidRDefault="00B302CD" w:rsidP="00B302CD">
      <w:pPr>
        <w:jc w:val="center"/>
        <w:rPr>
          <w:b/>
          <w:bCs/>
          <w:sz w:val="28"/>
          <w:szCs w:val="28"/>
        </w:rPr>
      </w:pPr>
      <w:r w:rsidRPr="00D345F8">
        <w:rPr>
          <w:b/>
          <w:bCs/>
          <w:sz w:val="28"/>
          <w:szCs w:val="28"/>
          <w:lang w:val="en-US"/>
        </w:rPr>
        <w:t>I</w:t>
      </w:r>
      <w:r w:rsidRPr="00D345F8">
        <w:rPr>
          <w:b/>
          <w:bCs/>
          <w:sz w:val="28"/>
          <w:szCs w:val="28"/>
        </w:rPr>
        <w:t>. Паспорт программы</w:t>
      </w:r>
    </w:p>
    <w:p w14:paraId="58A9B390" w14:textId="77777777" w:rsidR="00B302CD" w:rsidRDefault="00B302CD" w:rsidP="00B302CD">
      <w:pPr>
        <w:jc w:val="center"/>
        <w:rPr>
          <w:b/>
          <w:bCs/>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2"/>
        <w:gridCol w:w="7608"/>
      </w:tblGrid>
      <w:tr w:rsidR="00B302CD" w:rsidRPr="00F04E55" w14:paraId="1C4BA998" w14:textId="77777777">
        <w:trPr>
          <w:jc w:val="center"/>
        </w:trPr>
        <w:tc>
          <w:tcPr>
            <w:tcW w:w="1025" w:type="pct"/>
          </w:tcPr>
          <w:p w14:paraId="015A7934" w14:textId="77777777" w:rsidR="00B302CD" w:rsidRPr="00F04E55" w:rsidRDefault="00B302CD">
            <w:pPr>
              <w:rPr>
                <w:b/>
                <w:bCs/>
              </w:rPr>
            </w:pPr>
            <w:r w:rsidRPr="00F04E55">
              <w:rPr>
                <w:b/>
                <w:bCs/>
              </w:rPr>
              <w:t>Наименование программы</w:t>
            </w:r>
          </w:p>
        </w:tc>
        <w:tc>
          <w:tcPr>
            <w:tcW w:w="3975" w:type="pct"/>
          </w:tcPr>
          <w:p w14:paraId="06E863DC" w14:textId="77777777" w:rsidR="00B302CD" w:rsidRPr="00F04E55" w:rsidRDefault="00B302CD">
            <w:pPr>
              <w:spacing w:line="360" w:lineRule="auto"/>
              <w:rPr>
                <w:b/>
                <w:bCs/>
              </w:rPr>
            </w:pPr>
            <w:r w:rsidRPr="00F04E55">
              <w:rPr>
                <w:b/>
                <w:bCs/>
              </w:rPr>
              <w:t>Программа «</w:t>
            </w:r>
            <w:r>
              <w:rPr>
                <w:b/>
                <w:bCs/>
              </w:rPr>
              <w:t>СемьЯ</w:t>
            </w:r>
            <w:r w:rsidRPr="00F04E55">
              <w:rPr>
                <w:b/>
                <w:bCs/>
              </w:rPr>
              <w:t>»</w:t>
            </w:r>
          </w:p>
        </w:tc>
      </w:tr>
      <w:tr w:rsidR="00B302CD" w:rsidRPr="005E18A7" w14:paraId="33A220A8" w14:textId="77777777">
        <w:trPr>
          <w:trHeight w:val="276"/>
          <w:jc w:val="center"/>
        </w:trPr>
        <w:tc>
          <w:tcPr>
            <w:tcW w:w="1025" w:type="pct"/>
          </w:tcPr>
          <w:p w14:paraId="1DB5F3D1" w14:textId="77777777" w:rsidR="00B302CD" w:rsidRPr="00F04E55" w:rsidRDefault="00B302CD">
            <w:pPr>
              <w:rPr>
                <w:b/>
                <w:bCs/>
              </w:rPr>
            </w:pPr>
            <w:r w:rsidRPr="00F04E55">
              <w:rPr>
                <w:b/>
                <w:bCs/>
              </w:rPr>
              <w:t>Основания для разработки</w:t>
            </w:r>
          </w:p>
        </w:tc>
        <w:tc>
          <w:tcPr>
            <w:tcW w:w="3975" w:type="pct"/>
          </w:tcPr>
          <w:p w14:paraId="68574E9C" w14:textId="77777777" w:rsidR="00B302CD" w:rsidRDefault="00B302CD">
            <w:pPr>
              <w:jc w:val="both"/>
            </w:pPr>
            <w:r w:rsidRPr="005E18A7">
              <w:t>Программа разработана на основании документов:</w:t>
            </w:r>
            <w:r w:rsidRPr="00CC249D">
              <w:t xml:space="preserve"> </w:t>
            </w:r>
          </w:p>
          <w:p w14:paraId="786FA946" w14:textId="77777777" w:rsidR="00B302CD" w:rsidRDefault="00B302CD" w:rsidP="009D1FAC">
            <w:pPr>
              <w:numPr>
                <w:ilvl w:val="0"/>
                <w:numId w:val="93"/>
              </w:numPr>
              <w:ind w:left="357" w:hanging="357"/>
              <w:jc w:val="both"/>
            </w:pPr>
            <w:r w:rsidRPr="00481404">
              <w:t>Всеобщая декларация прав человека</w:t>
            </w:r>
            <w:r>
              <w:t>;</w:t>
            </w:r>
          </w:p>
          <w:p w14:paraId="6EBDC87B" w14:textId="77777777" w:rsidR="00B302CD" w:rsidRDefault="00B302CD" w:rsidP="009D1FAC">
            <w:pPr>
              <w:numPr>
                <w:ilvl w:val="0"/>
                <w:numId w:val="93"/>
              </w:numPr>
              <w:ind w:left="459"/>
            </w:pPr>
            <w:r>
              <w:t>Конвенция о правах ребенка;</w:t>
            </w:r>
          </w:p>
          <w:p w14:paraId="01C0FFD0" w14:textId="77777777" w:rsidR="00B302CD" w:rsidRDefault="00B302CD" w:rsidP="009D1FAC">
            <w:pPr>
              <w:numPr>
                <w:ilvl w:val="0"/>
                <w:numId w:val="93"/>
              </w:numPr>
              <w:ind w:left="459"/>
            </w:pPr>
            <w:r w:rsidRPr="00F01DE4">
              <w:t>Конституция РФ</w:t>
            </w:r>
            <w:r>
              <w:t>;</w:t>
            </w:r>
            <w:r w:rsidRPr="00F01DE4">
              <w:t xml:space="preserve"> </w:t>
            </w:r>
          </w:p>
          <w:p w14:paraId="64227C0B" w14:textId="77777777" w:rsidR="00B302CD" w:rsidRDefault="00B302CD" w:rsidP="009D1FAC">
            <w:pPr>
              <w:numPr>
                <w:ilvl w:val="0"/>
                <w:numId w:val="93"/>
              </w:numPr>
              <w:ind w:left="459"/>
            </w:pPr>
            <w:r w:rsidRPr="00F01DE4">
              <w:t>Гражданский кодекс РФ</w:t>
            </w:r>
            <w:r>
              <w:t>;</w:t>
            </w:r>
          </w:p>
          <w:p w14:paraId="19FD95A8" w14:textId="77777777" w:rsidR="00B302CD" w:rsidRDefault="00B302CD" w:rsidP="009D1FAC">
            <w:pPr>
              <w:numPr>
                <w:ilvl w:val="0"/>
                <w:numId w:val="93"/>
              </w:numPr>
              <w:ind w:left="459"/>
            </w:pPr>
            <w:r>
              <w:t>Семейный кодекс РФ;</w:t>
            </w:r>
          </w:p>
          <w:p w14:paraId="3063087A" w14:textId="77777777" w:rsidR="00B302CD" w:rsidRDefault="00B302CD" w:rsidP="009D1FAC">
            <w:pPr>
              <w:numPr>
                <w:ilvl w:val="0"/>
                <w:numId w:val="93"/>
              </w:numPr>
              <w:ind w:left="459"/>
              <w:jc w:val="both"/>
            </w:pPr>
            <w:r>
              <w:t>Федеральный закон от 24.07.1998 № 124-ФЗ «Об основных гарантиях прав ребенка РФ»;</w:t>
            </w:r>
          </w:p>
          <w:p w14:paraId="6248FDDF" w14:textId="77777777" w:rsidR="00B302CD" w:rsidRDefault="00B302CD" w:rsidP="009D1FAC">
            <w:pPr>
              <w:numPr>
                <w:ilvl w:val="0"/>
                <w:numId w:val="93"/>
              </w:numPr>
              <w:ind w:left="459"/>
              <w:jc w:val="both"/>
            </w:pPr>
            <w:r>
              <w:t>Федеральный закон от 28.12.2013 № 442-ФЗ «Об основах социального обслуживания граждан в Российской Федерации»;</w:t>
            </w:r>
          </w:p>
          <w:p w14:paraId="25402DC7" w14:textId="77777777" w:rsidR="00B302CD" w:rsidRDefault="00B302CD" w:rsidP="009D1FAC">
            <w:pPr>
              <w:numPr>
                <w:ilvl w:val="0"/>
                <w:numId w:val="93"/>
              </w:numPr>
              <w:ind w:left="459"/>
              <w:jc w:val="both"/>
            </w:pPr>
            <w:r>
              <w:t>Указ Президента РФ от 14.05.1996 № 712 «Об основных направлениях государственной и семейной политики»;</w:t>
            </w:r>
          </w:p>
          <w:p w14:paraId="2A28F600" w14:textId="77777777" w:rsidR="00B302CD" w:rsidRDefault="00B302CD" w:rsidP="009D1FAC">
            <w:pPr>
              <w:numPr>
                <w:ilvl w:val="0"/>
                <w:numId w:val="93"/>
              </w:numPr>
              <w:ind w:left="459"/>
              <w:jc w:val="both"/>
            </w:pPr>
            <w:r>
              <w:t xml:space="preserve">Закон Вологодской области </w:t>
            </w:r>
            <w:r w:rsidRPr="00D345F8">
              <w:t>от 25.02.2015 № 3602-ОЗ</w:t>
            </w:r>
            <w:r>
              <w:t xml:space="preserve"> «</w:t>
            </w:r>
            <w:r w:rsidRPr="00D345F8">
              <w:t>Об охране семьи, материнства, отцовства и детства в Вологодской области</w:t>
            </w:r>
            <w:r>
              <w:t>»;</w:t>
            </w:r>
          </w:p>
          <w:p w14:paraId="00721527" w14:textId="77777777" w:rsidR="00B302CD" w:rsidRPr="00EA6BC9" w:rsidRDefault="00B302CD" w:rsidP="009D1FAC">
            <w:pPr>
              <w:numPr>
                <w:ilvl w:val="0"/>
                <w:numId w:val="93"/>
              </w:numPr>
              <w:ind w:left="459"/>
              <w:jc w:val="both"/>
            </w:pPr>
            <w:r>
              <w:t>Устав БУ СО ВО «Территориальный центр социальной помощи семье и детям».</w:t>
            </w:r>
          </w:p>
        </w:tc>
      </w:tr>
      <w:tr w:rsidR="00B302CD" w:rsidRPr="00F04E55" w14:paraId="053F1EA5" w14:textId="77777777">
        <w:trPr>
          <w:jc w:val="center"/>
        </w:trPr>
        <w:tc>
          <w:tcPr>
            <w:tcW w:w="1025" w:type="pct"/>
          </w:tcPr>
          <w:p w14:paraId="6DCB9C4E" w14:textId="77777777" w:rsidR="00B302CD" w:rsidRPr="00F04E55" w:rsidRDefault="00B302CD">
            <w:pPr>
              <w:rPr>
                <w:b/>
                <w:bCs/>
              </w:rPr>
            </w:pPr>
            <w:r w:rsidRPr="00F04E55">
              <w:rPr>
                <w:b/>
                <w:bCs/>
              </w:rPr>
              <w:t>Координатор программы</w:t>
            </w:r>
          </w:p>
        </w:tc>
        <w:tc>
          <w:tcPr>
            <w:tcW w:w="3975" w:type="pct"/>
          </w:tcPr>
          <w:p w14:paraId="3738486C" w14:textId="77777777" w:rsidR="00B302CD" w:rsidRPr="00C74712" w:rsidRDefault="00B302CD">
            <w:pPr>
              <w:jc w:val="both"/>
            </w:pPr>
            <w:r>
              <w:t>БУ СО ВО «Территориальный центр социальной помощи семье и детям»</w:t>
            </w:r>
          </w:p>
        </w:tc>
      </w:tr>
      <w:tr w:rsidR="00B302CD" w:rsidRPr="005E18A7" w14:paraId="3C8C0CAF" w14:textId="77777777">
        <w:trPr>
          <w:trHeight w:val="427"/>
          <w:jc w:val="center"/>
        </w:trPr>
        <w:tc>
          <w:tcPr>
            <w:tcW w:w="1025" w:type="pct"/>
          </w:tcPr>
          <w:p w14:paraId="61875763" w14:textId="77777777" w:rsidR="00B302CD" w:rsidRDefault="00B302CD">
            <w:pPr>
              <w:rPr>
                <w:b/>
                <w:bCs/>
              </w:rPr>
            </w:pPr>
            <w:r>
              <w:rPr>
                <w:b/>
                <w:bCs/>
              </w:rPr>
              <w:t>Р</w:t>
            </w:r>
            <w:r w:rsidRPr="00F04E55">
              <w:rPr>
                <w:b/>
                <w:bCs/>
              </w:rPr>
              <w:t>азработчик</w:t>
            </w:r>
            <w:r>
              <w:rPr>
                <w:b/>
                <w:bCs/>
              </w:rPr>
              <w:t>и</w:t>
            </w:r>
          </w:p>
          <w:p w14:paraId="20305AB1" w14:textId="77777777" w:rsidR="00B302CD" w:rsidRPr="00F04E55" w:rsidRDefault="00B302CD">
            <w:pPr>
              <w:rPr>
                <w:b/>
                <w:bCs/>
              </w:rPr>
            </w:pPr>
            <w:r>
              <w:rPr>
                <w:b/>
                <w:bCs/>
              </w:rPr>
              <w:t>программы</w:t>
            </w:r>
          </w:p>
        </w:tc>
        <w:tc>
          <w:tcPr>
            <w:tcW w:w="3975" w:type="pct"/>
          </w:tcPr>
          <w:p w14:paraId="7A13F716" w14:textId="77777777" w:rsidR="00B302CD" w:rsidRDefault="00B302CD">
            <w:r>
              <w:t>Иванов Иван Иванович</w:t>
            </w:r>
            <w:r w:rsidRPr="007D427F">
              <w:t xml:space="preserve"> - специалист по социальной работе</w:t>
            </w:r>
            <w:r>
              <w:t>.</w:t>
            </w:r>
            <w:r w:rsidRPr="007D427F">
              <w:t xml:space="preserve"> </w:t>
            </w:r>
          </w:p>
          <w:p w14:paraId="6AFB0F6F" w14:textId="77777777" w:rsidR="00B302CD" w:rsidRPr="007D427F" w:rsidRDefault="00B302CD">
            <w:r>
              <w:t xml:space="preserve">Петина Анна Кронидовна </w:t>
            </w:r>
            <w:r w:rsidRPr="007D427F">
              <w:t>- специалист по социальной работе</w:t>
            </w:r>
            <w:r>
              <w:t>.</w:t>
            </w:r>
          </w:p>
        </w:tc>
      </w:tr>
      <w:tr w:rsidR="00B302CD" w:rsidRPr="005E18A7" w14:paraId="7CE43D92" w14:textId="77777777">
        <w:trPr>
          <w:jc w:val="center"/>
        </w:trPr>
        <w:tc>
          <w:tcPr>
            <w:tcW w:w="1025" w:type="pct"/>
          </w:tcPr>
          <w:p w14:paraId="63CF7D0C" w14:textId="77777777" w:rsidR="00B302CD" w:rsidRDefault="00B302CD">
            <w:pPr>
              <w:rPr>
                <w:b/>
                <w:bCs/>
              </w:rPr>
            </w:pPr>
            <w:r w:rsidRPr="00F04E55">
              <w:rPr>
                <w:b/>
                <w:bCs/>
              </w:rPr>
              <w:t>Цель</w:t>
            </w:r>
          </w:p>
          <w:p w14:paraId="29FD2FA5" w14:textId="77777777" w:rsidR="00B302CD" w:rsidRPr="00F04E55" w:rsidRDefault="00B302CD">
            <w:pPr>
              <w:rPr>
                <w:b/>
                <w:bCs/>
              </w:rPr>
            </w:pPr>
            <w:r w:rsidRPr="00F04E55">
              <w:rPr>
                <w:b/>
                <w:bCs/>
              </w:rPr>
              <w:t>программы</w:t>
            </w:r>
          </w:p>
        </w:tc>
        <w:tc>
          <w:tcPr>
            <w:tcW w:w="3975" w:type="pct"/>
          </w:tcPr>
          <w:p w14:paraId="71199133" w14:textId="77777777" w:rsidR="00B302CD" w:rsidRPr="00F04E55" w:rsidRDefault="00B302CD">
            <w:pPr>
              <w:jc w:val="both"/>
              <w:rPr>
                <w:bCs/>
              </w:rPr>
            </w:pPr>
            <w:r w:rsidRPr="007D427F">
              <w:rPr>
                <w:bCs/>
              </w:rPr>
              <w:t>развитие системы сопровождения (социального патронажа) неблагопо</w:t>
            </w:r>
            <w:r>
              <w:rPr>
                <w:bCs/>
              </w:rPr>
              <w:t>лучных семей, ока</w:t>
            </w:r>
            <w:r w:rsidRPr="007D427F">
              <w:rPr>
                <w:bCs/>
              </w:rPr>
              <w:t>зание содействия в их успешной социальной реабилитации и адаптации в современных условиях, психолого-педа</w:t>
            </w:r>
            <w:r>
              <w:rPr>
                <w:bCs/>
              </w:rPr>
              <w:t>гогическая, правовая</w:t>
            </w:r>
            <w:r w:rsidRPr="007D427F">
              <w:rPr>
                <w:bCs/>
              </w:rPr>
              <w:t xml:space="preserve"> помо</w:t>
            </w:r>
            <w:r>
              <w:rPr>
                <w:bCs/>
              </w:rPr>
              <w:t>щь, социальная защита и поддерж</w:t>
            </w:r>
            <w:r w:rsidRPr="007D427F">
              <w:rPr>
                <w:bCs/>
              </w:rPr>
              <w:t>к</w:t>
            </w:r>
            <w:r>
              <w:rPr>
                <w:bCs/>
              </w:rPr>
              <w:t>а</w:t>
            </w:r>
            <w:r w:rsidRPr="007D427F">
              <w:rPr>
                <w:bCs/>
              </w:rPr>
              <w:t>.</w:t>
            </w:r>
          </w:p>
        </w:tc>
      </w:tr>
      <w:tr w:rsidR="00B302CD" w:rsidRPr="005E18A7" w14:paraId="24C43203" w14:textId="77777777">
        <w:trPr>
          <w:jc w:val="center"/>
        </w:trPr>
        <w:tc>
          <w:tcPr>
            <w:tcW w:w="1025" w:type="pct"/>
          </w:tcPr>
          <w:p w14:paraId="5B1B078B" w14:textId="77777777" w:rsidR="00B302CD" w:rsidRDefault="00B302CD">
            <w:pPr>
              <w:rPr>
                <w:b/>
                <w:bCs/>
              </w:rPr>
            </w:pPr>
            <w:r w:rsidRPr="00F04E55">
              <w:rPr>
                <w:b/>
                <w:bCs/>
              </w:rPr>
              <w:t>Задачи</w:t>
            </w:r>
          </w:p>
          <w:p w14:paraId="36FD42ED" w14:textId="77777777" w:rsidR="00B302CD" w:rsidRPr="00F04E55" w:rsidRDefault="00B302CD">
            <w:pPr>
              <w:rPr>
                <w:b/>
                <w:bCs/>
              </w:rPr>
            </w:pPr>
            <w:r w:rsidRPr="00F04E55">
              <w:rPr>
                <w:b/>
                <w:bCs/>
              </w:rPr>
              <w:t>программы</w:t>
            </w:r>
          </w:p>
        </w:tc>
        <w:tc>
          <w:tcPr>
            <w:tcW w:w="3975" w:type="pct"/>
          </w:tcPr>
          <w:p w14:paraId="2CFD595D" w14:textId="77777777" w:rsidR="00B302CD" w:rsidRPr="004D0BA9" w:rsidRDefault="00B302CD">
            <w:pPr>
              <w:pStyle w:val="af1"/>
              <w:jc w:val="both"/>
              <w:rPr>
                <w:rFonts w:ascii="Times New Roman" w:hAnsi="Times New Roman"/>
                <w:sz w:val="24"/>
                <w:szCs w:val="24"/>
              </w:rPr>
            </w:pPr>
            <w:r>
              <w:rPr>
                <w:rFonts w:ascii="Times New Roman" w:hAnsi="Times New Roman"/>
                <w:sz w:val="24"/>
                <w:szCs w:val="24"/>
              </w:rPr>
              <w:t xml:space="preserve">- </w:t>
            </w:r>
            <w:r w:rsidRPr="004D0BA9">
              <w:rPr>
                <w:rFonts w:ascii="Times New Roman" w:hAnsi="Times New Roman"/>
                <w:sz w:val="24"/>
                <w:szCs w:val="24"/>
              </w:rPr>
              <w:t>выявление социального неблагополучия в семьях на раннем этапе дезадаптации</w:t>
            </w:r>
            <w:r>
              <w:rPr>
                <w:rFonts w:ascii="Times New Roman" w:hAnsi="Times New Roman"/>
                <w:sz w:val="24"/>
                <w:szCs w:val="24"/>
              </w:rPr>
              <w:t>,</w:t>
            </w:r>
            <w:r w:rsidRPr="004D0BA9">
              <w:rPr>
                <w:rFonts w:ascii="Times New Roman" w:hAnsi="Times New Roman"/>
                <w:sz w:val="24"/>
                <w:szCs w:val="24"/>
              </w:rPr>
              <w:t xml:space="preserve"> дифференцированный учет семей и детей, оказавшихся в трудной жизненной ситуации, нуждающихся в социальной поддержке</w:t>
            </w:r>
            <w:r>
              <w:rPr>
                <w:rFonts w:ascii="Times New Roman" w:hAnsi="Times New Roman"/>
                <w:sz w:val="24"/>
                <w:szCs w:val="24"/>
              </w:rPr>
              <w:t>;</w:t>
            </w:r>
          </w:p>
          <w:p w14:paraId="0E5A0168" w14:textId="77777777" w:rsidR="00B302CD" w:rsidRPr="004D0BA9" w:rsidRDefault="00B302CD">
            <w:pPr>
              <w:pStyle w:val="af1"/>
              <w:jc w:val="both"/>
              <w:rPr>
                <w:rFonts w:ascii="Times New Roman" w:hAnsi="Times New Roman"/>
                <w:sz w:val="24"/>
                <w:szCs w:val="24"/>
              </w:rPr>
            </w:pPr>
            <w:r>
              <w:rPr>
                <w:rFonts w:ascii="Times New Roman" w:hAnsi="Times New Roman"/>
                <w:sz w:val="24"/>
                <w:szCs w:val="24"/>
              </w:rPr>
              <w:t>- с</w:t>
            </w:r>
            <w:r w:rsidRPr="002C2E6E">
              <w:rPr>
                <w:rFonts w:ascii="Times New Roman" w:hAnsi="Times New Roman"/>
                <w:sz w:val="24"/>
                <w:szCs w:val="24"/>
              </w:rPr>
              <w:t xml:space="preserve">оциальный </w:t>
            </w:r>
            <w:r>
              <w:rPr>
                <w:rFonts w:ascii="Times New Roman" w:hAnsi="Times New Roman"/>
                <w:sz w:val="24"/>
                <w:szCs w:val="24"/>
              </w:rPr>
              <w:t xml:space="preserve">контроль и </w:t>
            </w:r>
            <w:r w:rsidRPr="002C2E6E">
              <w:rPr>
                <w:rFonts w:ascii="Times New Roman" w:hAnsi="Times New Roman"/>
                <w:sz w:val="24"/>
                <w:szCs w:val="24"/>
              </w:rPr>
              <w:t>патронаж семей</w:t>
            </w:r>
            <w:r>
              <w:rPr>
                <w:rFonts w:ascii="Times New Roman" w:hAnsi="Times New Roman"/>
                <w:sz w:val="24"/>
                <w:szCs w:val="24"/>
              </w:rPr>
              <w:t>;</w:t>
            </w:r>
          </w:p>
          <w:p w14:paraId="2DF4A43C" w14:textId="1B9FC3EE" w:rsidR="00B302CD" w:rsidRPr="00407966" w:rsidRDefault="00B302CD">
            <w:pPr>
              <w:jc w:val="both"/>
            </w:pPr>
            <w:r>
              <w:t xml:space="preserve">- </w:t>
            </w:r>
            <w:r w:rsidRPr="00407966">
              <w:t>обеспечение оперативной помощи дезадаптированной семье с целью сохранения е</w:t>
            </w:r>
            <w:r>
              <w:t>е</w:t>
            </w:r>
            <w:r w:rsidRPr="00407966">
              <w:t xml:space="preserve"> для ребенка, предотвращения социального сиротства;</w:t>
            </w:r>
          </w:p>
          <w:p w14:paraId="1D4D6725" w14:textId="77777777" w:rsidR="00B302CD" w:rsidRPr="00407966" w:rsidRDefault="00B302CD">
            <w:pPr>
              <w:pStyle w:val="af1"/>
              <w:jc w:val="both"/>
              <w:rPr>
                <w:rFonts w:ascii="Times New Roman" w:hAnsi="Times New Roman"/>
                <w:sz w:val="24"/>
                <w:szCs w:val="24"/>
              </w:rPr>
            </w:pPr>
            <w:r>
              <w:rPr>
                <w:rFonts w:ascii="Times New Roman" w:hAnsi="Times New Roman"/>
                <w:bCs/>
                <w:sz w:val="24"/>
                <w:szCs w:val="24"/>
              </w:rPr>
              <w:t xml:space="preserve">- </w:t>
            </w:r>
            <w:r w:rsidRPr="00407966">
              <w:rPr>
                <w:rFonts w:ascii="Times New Roman" w:hAnsi="Times New Roman"/>
                <w:bCs/>
                <w:sz w:val="24"/>
                <w:szCs w:val="24"/>
              </w:rPr>
              <w:t>разработка мероприятий</w:t>
            </w:r>
            <w:r>
              <w:rPr>
                <w:rFonts w:ascii="Times New Roman" w:hAnsi="Times New Roman"/>
                <w:bCs/>
                <w:sz w:val="24"/>
                <w:szCs w:val="24"/>
              </w:rPr>
              <w:t>,</w:t>
            </w:r>
            <w:r w:rsidRPr="00407966">
              <w:rPr>
                <w:rFonts w:ascii="Times New Roman" w:hAnsi="Times New Roman"/>
                <w:bCs/>
                <w:sz w:val="24"/>
                <w:szCs w:val="24"/>
              </w:rPr>
              <w:t xml:space="preserve"> апробация методик и технологий по профилактической деятельности, направленной на </w:t>
            </w:r>
            <w:r w:rsidRPr="00407966">
              <w:rPr>
                <w:rFonts w:ascii="Times New Roman" w:hAnsi="Times New Roman"/>
                <w:sz w:val="24"/>
                <w:szCs w:val="24"/>
              </w:rPr>
              <w:t>преодоление неблагополучия в детско-родительских отношениях, физического и психологического насилия в семьях, конфликтов, уклонения родителей от обязанностей по воспитанию детей;</w:t>
            </w:r>
          </w:p>
          <w:p w14:paraId="3D7AA5A6" w14:textId="77777777" w:rsidR="00B302CD" w:rsidRPr="006A5B2C" w:rsidRDefault="00B302CD">
            <w:pPr>
              <w:pStyle w:val="af1"/>
              <w:jc w:val="both"/>
              <w:rPr>
                <w:rFonts w:ascii="Times New Roman" w:hAnsi="Times New Roman"/>
                <w:bCs/>
                <w:sz w:val="24"/>
                <w:szCs w:val="24"/>
              </w:rPr>
            </w:pPr>
            <w:r>
              <w:rPr>
                <w:rFonts w:ascii="Times New Roman" w:hAnsi="Times New Roman"/>
                <w:sz w:val="24"/>
                <w:szCs w:val="24"/>
              </w:rPr>
              <w:t xml:space="preserve">- </w:t>
            </w:r>
            <w:r w:rsidRPr="006A5B2C">
              <w:rPr>
                <w:rFonts w:ascii="Times New Roman" w:hAnsi="Times New Roman"/>
                <w:sz w:val="24"/>
                <w:szCs w:val="24"/>
              </w:rPr>
              <w:t>комплексное обследование семьи и ее ближайшего окружения с целью выявления ресурсов, на которые в процессе реабилитационной работы могут опираться специалисты;</w:t>
            </w:r>
            <w:r w:rsidRPr="006A5B2C">
              <w:rPr>
                <w:rFonts w:ascii="Times New Roman" w:hAnsi="Times New Roman"/>
                <w:bCs/>
                <w:sz w:val="24"/>
                <w:szCs w:val="24"/>
              </w:rPr>
              <w:t xml:space="preserve"> помощь семье в поиске внутренних ресурсов и мобилизации внутреннего потенциала всех членов семьи, </w:t>
            </w:r>
            <w:r>
              <w:rPr>
                <w:rFonts w:ascii="Times New Roman" w:hAnsi="Times New Roman"/>
                <w:bCs/>
                <w:sz w:val="24"/>
                <w:szCs w:val="24"/>
              </w:rPr>
              <w:t>обучение постановке</w:t>
            </w:r>
            <w:r w:rsidRPr="005A6F6D">
              <w:rPr>
                <w:rFonts w:ascii="Times New Roman" w:hAnsi="Times New Roman"/>
                <w:bCs/>
                <w:sz w:val="24"/>
                <w:szCs w:val="24"/>
              </w:rPr>
              <w:t xml:space="preserve"> ближни</w:t>
            </w:r>
            <w:r>
              <w:rPr>
                <w:rFonts w:ascii="Times New Roman" w:hAnsi="Times New Roman"/>
                <w:bCs/>
                <w:sz w:val="24"/>
                <w:szCs w:val="24"/>
              </w:rPr>
              <w:t>х</w:t>
            </w:r>
            <w:r w:rsidRPr="005A6F6D">
              <w:rPr>
                <w:rFonts w:ascii="Times New Roman" w:hAnsi="Times New Roman"/>
                <w:bCs/>
                <w:sz w:val="24"/>
                <w:szCs w:val="24"/>
              </w:rPr>
              <w:t xml:space="preserve"> и дальни</w:t>
            </w:r>
            <w:r>
              <w:rPr>
                <w:rFonts w:ascii="Times New Roman" w:hAnsi="Times New Roman"/>
                <w:bCs/>
                <w:sz w:val="24"/>
                <w:szCs w:val="24"/>
              </w:rPr>
              <w:t>х</w:t>
            </w:r>
            <w:r w:rsidRPr="005A6F6D">
              <w:rPr>
                <w:rFonts w:ascii="Times New Roman" w:hAnsi="Times New Roman"/>
                <w:bCs/>
                <w:sz w:val="24"/>
                <w:szCs w:val="24"/>
              </w:rPr>
              <w:t xml:space="preserve"> цел</w:t>
            </w:r>
            <w:r>
              <w:rPr>
                <w:rFonts w:ascii="Times New Roman" w:hAnsi="Times New Roman"/>
                <w:bCs/>
                <w:sz w:val="24"/>
                <w:szCs w:val="24"/>
              </w:rPr>
              <w:t>ей;</w:t>
            </w:r>
          </w:p>
          <w:p w14:paraId="2531956B" w14:textId="77777777" w:rsidR="00B302CD" w:rsidRPr="009567FA" w:rsidRDefault="00B302CD">
            <w:pPr>
              <w:jc w:val="both"/>
            </w:pPr>
            <w:r>
              <w:t xml:space="preserve">- </w:t>
            </w:r>
            <w:r w:rsidRPr="004D0BA9">
              <w:t>комплексная поддержка,</w:t>
            </w:r>
            <w:r w:rsidRPr="00407966">
              <w:t xml:space="preserve"> оказание индивидуально-ориентированной психолого-педагогической, социально-медицинской помощи</w:t>
            </w:r>
            <w:r w:rsidRPr="009567FA">
              <w:t xml:space="preserve"> детям и их семьям, попавшим в трудную жизненную ситуацию или в социально опасные условия;</w:t>
            </w:r>
          </w:p>
          <w:p w14:paraId="7A3DE19D" w14:textId="77777777" w:rsidR="00B302CD" w:rsidRPr="004D0BA9" w:rsidRDefault="00B302CD">
            <w:pPr>
              <w:jc w:val="both"/>
            </w:pPr>
            <w:r>
              <w:t xml:space="preserve">- </w:t>
            </w:r>
            <w:r w:rsidRPr="004D0BA9">
              <w:t>создание условий, способствующих преодолению неблагополучия в детско-родительских отношениях, снижения угрозы физического и психологического насилия в семьях, конфликтов, уклонения родителей от обязанностей по воспитанию детей</w:t>
            </w:r>
            <w:r>
              <w:t>;</w:t>
            </w:r>
            <w:r w:rsidRPr="004D0BA9">
              <w:t xml:space="preserve"> </w:t>
            </w:r>
          </w:p>
          <w:p w14:paraId="330549A2" w14:textId="77777777" w:rsidR="00B302CD" w:rsidRPr="009567FA" w:rsidRDefault="00B302CD">
            <w:pPr>
              <w:jc w:val="both"/>
            </w:pPr>
            <w:r>
              <w:t>- о</w:t>
            </w:r>
            <w:r w:rsidRPr="009567FA">
              <w:t>рганиз</w:t>
            </w:r>
            <w:r>
              <w:t>ация</w:t>
            </w:r>
            <w:r w:rsidRPr="009567FA">
              <w:t xml:space="preserve"> межведомственно</w:t>
            </w:r>
            <w:r>
              <w:t>го</w:t>
            </w:r>
            <w:r w:rsidRPr="009567FA">
              <w:t xml:space="preserve"> взаимодействи</w:t>
            </w:r>
            <w:r>
              <w:t>я</w:t>
            </w:r>
            <w:r w:rsidRPr="009567FA">
              <w:t xml:space="preserve"> по существующей проблеме;</w:t>
            </w:r>
          </w:p>
          <w:p w14:paraId="6CE6A098" w14:textId="77777777" w:rsidR="00B302CD" w:rsidRPr="002C2E6E" w:rsidRDefault="00B302CD">
            <w:pPr>
              <w:pStyle w:val="af1"/>
              <w:jc w:val="both"/>
              <w:rPr>
                <w:rFonts w:ascii="Times New Roman" w:hAnsi="Times New Roman"/>
                <w:sz w:val="24"/>
                <w:szCs w:val="24"/>
              </w:rPr>
            </w:pPr>
            <w:r>
              <w:rPr>
                <w:rFonts w:ascii="Times New Roman" w:hAnsi="Times New Roman"/>
                <w:sz w:val="24"/>
                <w:szCs w:val="24"/>
              </w:rPr>
              <w:t xml:space="preserve">- </w:t>
            </w:r>
            <w:r w:rsidRPr="002C2E6E">
              <w:rPr>
                <w:rFonts w:ascii="Times New Roman" w:hAnsi="Times New Roman"/>
                <w:sz w:val="24"/>
                <w:szCs w:val="24"/>
              </w:rPr>
              <w:t>поддержка семей в решении проблем их самообеспечения, реализации собственных возможностей по преодолению сложных жизненных ситуаций, совместный поиск возможных вариантов создания условий для облегчени</w:t>
            </w:r>
            <w:r>
              <w:rPr>
                <w:rFonts w:ascii="Times New Roman" w:hAnsi="Times New Roman"/>
                <w:sz w:val="24"/>
                <w:szCs w:val="24"/>
              </w:rPr>
              <w:t>я материального положения семьи;</w:t>
            </w:r>
            <w:r w:rsidRPr="002C2E6E">
              <w:rPr>
                <w:color w:val="FF0000"/>
              </w:rPr>
              <w:t xml:space="preserve"> </w:t>
            </w:r>
          </w:p>
          <w:p w14:paraId="66ABD1C4" w14:textId="77777777" w:rsidR="00B302CD" w:rsidRPr="00F84BA4" w:rsidRDefault="00B302CD">
            <w:pPr>
              <w:pStyle w:val="af1"/>
              <w:jc w:val="both"/>
              <w:rPr>
                <w:rFonts w:ascii="Times New Roman" w:hAnsi="Times New Roman"/>
                <w:sz w:val="24"/>
                <w:szCs w:val="24"/>
              </w:rPr>
            </w:pPr>
            <w:r>
              <w:rPr>
                <w:rFonts w:ascii="Times New Roman" w:hAnsi="Times New Roman"/>
                <w:bCs/>
                <w:sz w:val="24"/>
                <w:szCs w:val="24"/>
              </w:rPr>
              <w:t xml:space="preserve">- </w:t>
            </w:r>
            <w:r w:rsidRPr="00F84BA4">
              <w:rPr>
                <w:rFonts w:ascii="Times New Roman" w:hAnsi="Times New Roman"/>
                <w:bCs/>
                <w:sz w:val="24"/>
                <w:szCs w:val="24"/>
              </w:rPr>
              <w:t>содейств</w:t>
            </w:r>
            <w:r>
              <w:rPr>
                <w:rFonts w:ascii="Times New Roman" w:hAnsi="Times New Roman"/>
                <w:bCs/>
                <w:sz w:val="24"/>
                <w:szCs w:val="24"/>
              </w:rPr>
              <w:t>ие</w:t>
            </w:r>
            <w:r w:rsidRPr="00F84BA4">
              <w:rPr>
                <w:rFonts w:ascii="Times New Roman" w:hAnsi="Times New Roman"/>
                <w:bCs/>
                <w:sz w:val="24"/>
                <w:szCs w:val="24"/>
              </w:rPr>
              <w:t xml:space="preserve"> повышению социального статуса семьи по месту жительства, </w:t>
            </w:r>
            <w:r w:rsidRPr="00F84BA4">
              <w:rPr>
                <w:rFonts w:ascii="Times New Roman" w:hAnsi="Times New Roman"/>
                <w:sz w:val="24"/>
                <w:szCs w:val="24"/>
              </w:rPr>
              <w:t xml:space="preserve">восстановлению статуса несовершеннолетних в коллективах сверстников, </w:t>
            </w:r>
            <w:r>
              <w:rPr>
                <w:rFonts w:ascii="Times New Roman" w:hAnsi="Times New Roman"/>
                <w:sz w:val="24"/>
                <w:szCs w:val="24"/>
              </w:rPr>
              <w:t>выполнение профилактической работы, направленной на</w:t>
            </w:r>
            <w:r w:rsidRPr="00F84BA4">
              <w:rPr>
                <w:rFonts w:ascii="Times New Roman" w:hAnsi="Times New Roman"/>
                <w:sz w:val="24"/>
                <w:szCs w:val="24"/>
              </w:rPr>
              <w:t xml:space="preserve"> возвращени</w:t>
            </w:r>
            <w:r>
              <w:rPr>
                <w:rFonts w:ascii="Times New Roman" w:hAnsi="Times New Roman"/>
                <w:sz w:val="24"/>
                <w:szCs w:val="24"/>
              </w:rPr>
              <w:t>е</w:t>
            </w:r>
            <w:r w:rsidRPr="00F84BA4">
              <w:rPr>
                <w:rFonts w:ascii="Times New Roman" w:hAnsi="Times New Roman"/>
                <w:sz w:val="24"/>
                <w:szCs w:val="24"/>
              </w:rPr>
              <w:t xml:space="preserve"> несовершеннолетних в семь</w:t>
            </w:r>
            <w:r>
              <w:rPr>
                <w:rFonts w:ascii="Times New Roman" w:hAnsi="Times New Roman"/>
                <w:sz w:val="24"/>
                <w:szCs w:val="24"/>
              </w:rPr>
              <w:t>ю</w:t>
            </w:r>
            <w:r w:rsidRPr="00F84BA4">
              <w:rPr>
                <w:rFonts w:ascii="Times New Roman" w:hAnsi="Times New Roman"/>
                <w:sz w:val="24"/>
                <w:szCs w:val="24"/>
              </w:rPr>
              <w:t>;</w:t>
            </w:r>
          </w:p>
          <w:p w14:paraId="689B316E" w14:textId="77777777" w:rsidR="00B302CD" w:rsidRPr="005E18A7" w:rsidRDefault="00B302CD">
            <w:pPr>
              <w:jc w:val="both"/>
            </w:pPr>
            <w:r>
              <w:t>- з</w:t>
            </w:r>
            <w:r w:rsidRPr="009567FA">
              <w:t>ащи</w:t>
            </w:r>
            <w:r>
              <w:t>та</w:t>
            </w:r>
            <w:r w:rsidRPr="009567FA">
              <w:t xml:space="preserve"> прав и законны</w:t>
            </w:r>
            <w:r>
              <w:t>х</w:t>
            </w:r>
            <w:r w:rsidRPr="009567FA">
              <w:t xml:space="preserve"> интерес</w:t>
            </w:r>
            <w:r>
              <w:t>ов</w:t>
            </w:r>
            <w:r w:rsidRPr="009567FA">
              <w:t xml:space="preserve"> несовершеннолетних и их семей.</w:t>
            </w:r>
          </w:p>
        </w:tc>
      </w:tr>
      <w:tr w:rsidR="00B302CD" w:rsidRPr="00F04E55" w14:paraId="31ACAAC4" w14:textId="77777777">
        <w:trPr>
          <w:jc w:val="center"/>
        </w:trPr>
        <w:tc>
          <w:tcPr>
            <w:tcW w:w="1025" w:type="pct"/>
          </w:tcPr>
          <w:p w14:paraId="15BF69E5" w14:textId="77777777" w:rsidR="00B302CD" w:rsidRPr="002F45C1" w:rsidRDefault="00B302CD">
            <w:pPr>
              <w:pStyle w:val="af1"/>
              <w:rPr>
                <w:rFonts w:ascii="Times New Roman" w:hAnsi="Times New Roman"/>
                <w:b/>
                <w:sz w:val="24"/>
                <w:szCs w:val="24"/>
              </w:rPr>
            </w:pPr>
            <w:r w:rsidRPr="002F45C1">
              <w:rPr>
                <w:rFonts w:ascii="Times New Roman" w:hAnsi="Times New Roman"/>
                <w:b/>
                <w:sz w:val="24"/>
                <w:szCs w:val="24"/>
              </w:rPr>
              <w:t>Этапы и сроки реализации программы</w:t>
            </w:r>
          </w:p>
        </w:tc>
        <w:tc>
          <w:tcPr>
            <w:tcW w:w="3975" w:type="pct"/>
          </w:tcPr>
          <w:p w14:paraId="6B4E30A2" w14:textId="77777777" w:rsidR="00B302CD" w:rsidRPr="005C5603" w:rsidRDefault="00B302CD">
            <w:pPr>
              <w:jc w:val="both"/>
            </w:pPr>
            <w:r>
              <w:t>2023- 2028 гг.</w:t>
            </w:r>
          </w:p>
        </w:tc>
      </w:tr>
      <w:tr w:rsidR="00B302CD" w:rsidRPr="005E18A7" w14:paraId="3E2A9530" w14:textId="77777777">
        <w:trPr>
          <w:trHeight w:val="70"/>
          <w:jc w:val="center"/>
        </w:trPr>
        <w:tc>
          <w:tcPr>
            <w:tcW w:w="1025" w:type="pct"/>
          </w:tcPr>
          <w:p w14:paraId="481FFB0B" w14:textId="77777777" w:rsidR="00B302CD" w:rsidRPr="00573D8F" w:rsidRDefault="00B302CD">
            <w:pPr>
              <w:pStyle w:val="af1"/>
              <w:rPr>
                <w:rFonts w:ascii="Times New Roman" w:hAnsi="Times New Roman"/>
                <w:b/>
                <w:sz w:val="24"/>
                <w:szCs w:val="24"/>
              </w:rPr>
            </w:pPr>
            <w:r w:rsidRPr="00573D8F">
              <w:rPr>
                <w:rFonts w:ascii="Times New Roman" w:hAnsi="Times New Roman"/>
                <w:b/>
                <w:sz w:val="24"/>
                <w:szCs w:val="24"/>
              </w:rPr>
              <w:t>Ожидаемые</w:t>
            </w:r>
          </w:p>
          <w:p w14:paraId="0DEEA6AC" w14:textId="77777777" w:rsidR="00B302CD" w:rsidRPr="00F04E55" w:rsidRDefault="00B302CD">
            <w:pPr>
              <w:pStyle w:val="af1"/>
            </w:pPr>
            <w:r w:rsidRPr="00573D8F">
              <w:rPr>
                <w:rFonts w:ascii="Times New Roman" w:hAnsi="Times New Roman"/>
                <w:b/>
                <w:sz w:val="24"/>
                <w:szCs w:val="24"/>
              </w:rPr>
              <w:t xml:space="preserve"> результаты</w:t>
            </w:r>
          </w:p>
        </w:tc>
        <w:tc>
          <w:tcPr>
            <w:tcW w:w="3975" w:type="pct"/>
          </w:tcPr>
          <w:p w14:paraId="177CC783" w14:textId="77777777" w:rsidR="00B302CD" w:rsidRPr="009F2F65" w:rsidRDefault="00B302CD" w:rsidP="009D1FAC">
            <w:pPr>
              <w:numPr>
                <w:ilvl w:val="0"/>
                <w:numId w:val="94"/>
              </w:numPr>
              <w:ind w:left="357" w:hanging="357"/>
              <w:jc w:val="both"/>
              <w:rPr>
                <w:color w:val="000000"/>
              </w:rPr>
            </w:pPr>
            <w:r w:rsidRPr="009F2F65">
              <w:rPr>
                <w:color w:val="000000"/>
              </w:rPr>
              <w:t xml:space="preserve">Разработка и внедрение эффективной системы профилактической работы с неблагополучными семьями. </w:t>
            </w:r>
          </w:p>
          <w:p w14:paraId="28FEBAD1" w14:textId="77777777" w:rsidR="00B302CD" w:rsidRDefault="00B302CD" w:rsidP="009D1FAC">
            <w:pPr>
              <w:numPr>
                <w:ilvl w:val="0"/>
                <w:numId w:val="94"/>
              </w:numPr>
              <w:ind w:left="459"/>
              <w:jc w:val="both"/>
            </w:pPr>
            <w:r>
              <w:t>Оптимизация системы межведомственной работы по профилактике безнадзорности несовершеннолетних, проживающих в неблагополучных семьях;</w:t>
            </w:r>
          </w:p>
          <w:p w14:paraId="4F51AFAD" w14:textId="77777777" w:rsidR="00B302CD" w:rsidRDefault="00B302CD" w:rsidP="009D1FAC">
            <w:pPr>
              <w:numPr>
                <w:ilvl w:val="0"/>
                <w:numId w:val="94"/>
              </w:numPr>
              <w:ind w:left="459"/>
              <w:jc w:val="both"/>
            </w:pPr>
            <w:r>
              <w:t>Стабилизация семейной ситуации, улучшение социального климата в семьях, состоящих на учете и контроле;</w:t>
            </w:r>
          </w:p>
          <w:p w14:paraId="0BCD7231" w14:textId="77777777" w:rsidR="00B302CD" w:rsidRDefault="00B302CD" w:rsidP="009D1FAC">
            <w:pPr>
              <w:numPr>
                <w:ilvl w:val="0"/>
                <w:numId w:val="94"/>
              </w:numPr>
              <w:ind w:left="459"/>
              <w:jc w:val="both"/>
            </w:pPr>
            <w:r>
              <w:t>Готовность родителей к воспитанию своего ребенка, обеспечение защиты прав и законных интересов детей;</w:t>
            </w:r>
          </w:p>
          <w:p w14:paraId="63A27C51" w14:textId="77777777" w:rsidR="00B302CD" w:rsidRDefault="00B302CD" w:rsidP="009D1FAC">
            <w:pPr>
              <w:numPr>
                <w:ilvl w:val="0"/>
                <w:numId w:val="94"/>
              </w:numPr>
              <w:ind w:left="459"/>
              <w:jc w:val="both"/>
            </w:pPr>
            <w:r>
              <w:t>Снижение роста безнадзорности в целевой группе;</w:t>
            </w:r>
          </w:p>
          <w:p w14:paraId="6B882A4E" w14:textId="77777777" w:rsidR="00B302CD" w:rsidRDefault="00B302CD" w:rsidP="009D1FAC">
            <w:pPr>
              <w:numPr>
                <w:ilvl w:val="0"/>
                <w:numId w:val="94"/>
              </w:numPr>
              <w:ind w:left="459"/>
              <w:jc w:val="both"/>
            </w:pPr>
            <w:r>
              <w:t>Снижение риска рецидива преступлений среди несовершеннолетних в целевой группе;</w:t>
            </w:r>
          </w:p>
          <w:p w14:paraId="61CBEE57" w14:textId="77777777" w:rsidR="00B302CD" w:rsidRDefault="00B302CD" w:rsidP="009D1FAC">
            <w:pPr>
              <w:numPr>
                <w:ilvl w:val="0"/>
                <w:numId w:val="94"/>
              </w:numPr>
              <w:ind w:left="459"/>
              <w:jc w:val="both"/>
            </w:pPr>
            <w:r>
              <w:t xml:space="preserve">Предотвращение жестокого обращения с детьми целевой группы; </w:t>
            </w:r>
          </w:p>
          <w:p w14:paraId="6783711F" w14:textId="77777777" w:rsidR="00B302CD" w:rsidRDefault="00B302CD" w:rsidP="009D1FAC">
            <w:pPr>
              <w:numPr>
                <w:ilvl w:val="0"/>
                <w:numId w:val="94"/>
              </w:numPr>
              <w:ind w:left="459"/>
              <w:jc w:val="both"/>
            </w:pPr>
            <w:r>
              <w:t>Развитие внутрисемейного сотрудничества между родителями и детьми, повышение авторитета родителей;</w:t>
            </w:r>
          </w:p>
          <w:p w14:paraId="38979338" w14:textId="77777777" w:rsidR="00B302CD" w:rsidRDefault="00B302CD" w:rsidP="009D1FAC">
            <w:pPr>
              <w:numPr>
                <w:ilvl w:val="0"/>
                <w:numId w:val="94"/>
              </w:numPr>
              <w:ind w:left="459"/>
              <w:jc w:val="both"/>
            </w:pPr>
            <w:r>
              <w:t xml:space="preserve">Оздоровление психологического климата в семье, восстановление детско-родительских и межличностных отношений, активизация скрытого положительного потенциала семьи, повышение психолого-педагогической компетенции взрослых членов семьи; </w:t>
            </w:r>
          </w:p>
          <w:p w14:paraId="29F7A6D5" w14:textId="77777777" w:rsidR="00B302CD" w:rsidRDefault="00B302CD" w:rsidP="009D1FAC">
            <w:pPr>
              <w:numPr>
                <w:ilvl w:val="0"/>
                <w:numId w:val="94"/>
              </w:numPr>
              <w:ind w:left="459"/>
              <w:jc w:val="both"/>
            </w:pPr>
            <w:r>
              <w:t>Удовлетворительное санитарное состояние жилья;</w:t>
            </w:r>
          </w:p>
          <w:p w14:paraId="1CC80AE7" w14:textId="77777777" w:rsidR="00B302CD" w:rsidRDefault="00B302CD" w:rsidP="009D1FAC">
            <w:pPr>
              <w:numPr>
                <w:ilvl w:val="0"/>
                <w:numId w:val="94"/>
              </w:numPr>
              <w:ind w:left="459"/>
              <w:jc w:val="both"/>
            </w:pPr>
            <w:r>
              <w:t>Трудоустройство родителей;</w:t>
            </w:r>
          </w:p>
          <w:p w14:paraId="41570B5F" w14:textId="77777777" w:rsidR="00B302CD" w:rsidRDefault="00B302CD" w:rsidP="009D1FAC">
            <w:pPr>
              <w:numPr>
                <w:ilvl w:val="0"/>
                <w:numId w:val="94"/>
              </w:numPr>
              <w:ind w:left="459"/>
              <w:jc w:val="both"/>
            </w:pPr>
            <w:r>
              <w:t>Изменение социального статуса семьи;</w:t>
            </w:r>
          </w:p>
          <w:p w14:paraId="435C11FB" w14:textId="77777777" w:rsidR="00B302CD" w:rsidRPr="005E18A7" w:rsidRDefault="00B302CD" w:rsidP="009D1FAC">
            <w:pPr>
              <w:numPr>
                <w:ilvl w:val="0"/>
                <w:numId w:val="94"/>
              </w:numPr>
              <w:ind w:left="459"/>
              <w:jc w:val="both"/>
            </w:pPr>
            <w:r>
              <w:t>Достижение результата, при котором необходимость в помощи социального работника у клиента отпадает.</w:t>
            </w:r>
          </w:p>
        </w:tc>
      </w:tr>
    </w:tbl>
    <w:p w14:paraId="41B8EF62" w14:textId="77777777" w:rsidR="00B302CD" w:rsidRDefault="00B302CD" w:rsidP="00B302CD">
      <w:pPr>
        <w:rPr>
          <w:b/>
          <w:bCs/>
        </w:rPr>
      </w:pPr>
    </w:p>
    <w:p w14:paraId="6EC44AC1" w14:textId="77777777" w:rsidR="00B302CD" w:rsidRPr="00D345F8" w:rsidRDefault="00B302CD" w:rsidP="009D1FAC">
      <w:pPr>
        <w:numPr>
          <w:ilvl w:val="1"/>
          <w:numId w:val="94"/>
        </w:numPr>
        <w:tabs>
          <w:tab w:val="left" w:pos="284"/>
        </w:tabs>
        <w:ind w:left="0" w:firstLine="0"/>
        <w:jc w:val="center"/>
        <w:rPr>
          <w:b/>
          <w:bCs/>
          <w:sz w:val="28"/>
          <w:szCs w:val="28"/>
          <w:u w:val="single"/>
        </w:rPr>
      </w:pPr>
      <w:r w:rsidRPr="00D345F8">
        <w:rPr>
          <w:b/>
          <w:bCs/>
          <w:sz w:val="28"/>
          <w:szCs w:val="28"/>
          <w:u w:val="single"/>
        </w:rPr>
        <w:t>Пояснительная записка</w:t>
      </w:r>
    </w:p>
    <w:p w14:paraId="7B74CB3E" w14:textId="77777777" w:rsidR="00B302CD" w:rsidRPr="00D345F8" w:rsidRDefault="00B302CD" w:rsidP="00B302CD">
      <w:pPr>
        <w:ind w:firstLine="709"/>
        <w:rPr>
          <w:b/>
          <w:bCs/>
          <w:sz w:val="28"/>
          <w:szCs w:val="28"/>
          <w:u w:val="single"/>
        </w:rPr>
      </w:pPr>
    </w:p>
    <w:p w14:paraId="4AA5F08D" w14:textId="77777777" w:rsidR="00B302CD" w:rsidRPr="00D345F8" w:rsidRDefault="00B302CD" w:rsidP="00B302CD">
      <w:pPr>
        <w:ind w:firstLine="709"/>
        <w:jc w:val="both"/>
        <w:rPr>
          <w:sz w:val="28"/>
          <w:szCs w:val="28"/>
        </w:rPr>
      </w:pPr>
      <w:r w:rsidRPr="00D345F8">
        <w:rPr>
          <w:sz w:val="28"/>
          <w:szCs w:val="28"/>
        </w:rPr>
        <w:t xml:space="preserve">Социальная работа - это особый вид деятельности, направленный на удовлетворение социально гарантированных и личностных интересов и потребностей различных групп населения, создание условий, содействующих восстановлению или улучшению способностей людей к социальному функционированию. </w:t>
      </w:r>
    </w:p>
    <w:p w14:paraId="5B0A21C5" w14:textId="77777777" w:rsidR="00B302CD" w:rsidRPr="00D345F8" w:rsidRDefault="00B302CD" w:rsidP="00B302CD">
      <w:pPr>
        <w:pStyle w:val="af1"/>
        <w:ind w:firstLine="709"/>
        <w:jc w:val="both"/>
        <w:rPr>
          <w:rFonts w:ascii="Times New Roman" w:hAnsi="Times New Roman"/>
          <w:sz w:val="28"/>
          <w:szCs w:val="28"/>
        </w:rPr>
      </w:pPr>
      <w:r w:rsidRPr="00D345F8">
        <w:rPr>
          <w:rFonts w:ascii="Times New Roman" w:hAnsi="Times New Roman"/>
          <w:b/>
          <w:i/>
          <w:sz w:val="28"/>
          <w:szCs w:val="28"/>
        </w:rPr>
        <w:t>Цель социальной работы:</w:t>
      </w:r>
    </w:p>
    <w:p w14:paraId="2EBE6686" w14:textId="77777777" w:rsidR="00B302CD" w:rsidRPr="00D345F8" w:rsidRDefault="00B302CD"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создание условий, в которых клиенты могут в максимальной мере проявить свои возможности и получить все, что им положено по закону;</w:t>
      </w:r>
    </w:p>
    <w:p w14:paraId="596FE1FE" w14:textId="77777777" w:rsidR="00B302CD" w:rsidRPr="00D345F8" w:rsidRDefault="00B302CD"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адаптация и реадаптация людей в обществе;</w:t>
      </w:r>
    </w:p>
    <w:p w14:paraId="343DB9C5" w14:textId="77777777" w:rsidR="00B302CD" w:rsidRPr="00D345F8" w:rsidRDefault="00B302CD"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 xml:space="preserve">увеличение степени самостоятельности клиентов, их способности контролировать свою жизнь и более эффективно разрешать возникающие проблемы; </w:t>
      </w:r>
    </w:p>
    <w:p w14:paraId="3F0C9501" w14:textId="77777777" w:rsidR="00B302CD" w:rsidRPr="00D345F8" w:rsidRDefault="00B302CD"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создание условий, при которых человек, несмотря на физическое увечье, душевный срыв или жизненный кризис, может жить, сохраняя чувство собственного достоинства и чувствуя уважительное отношение к себе со стороны окружающих;</w:t>
      </w:r>
    </w:p>
    <w:p w14:paraId="60BD2A6B" w14:textId="77777777" w:rsidR="00B302CD" w:rsidRPr="00D345F8" w:rsidRDefault="00B302CD"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достижение результата, при котором необходимость в помощи социального работника у клиента отпадает.</w:t>
      </w:r>
    </w:p>
    <w:p w14:paraId="541129A8" w14:textId="77777777" w:rsidR="00B302CD" w:rsidRPr="00D345F8" w:rsidRDefault="00B302CD" w:rsidP="00B302CD">
      <w:pPr>
        <w:ind w:firstLine="709"/>
        <w:jc w:val="both"/>
        <w:rPr>
          <w:sz w:val="28"/>
          <w:szCs w:val="28"/>
        </w:rPr>
      </w:pPr>
      <w:r w:rsidRPr="00D345F8">
        <w:rPr>
          <w:sz w:val="28"/>
          <w:szCs w:val="28"/>
        </w:rPr>
        <w:t xml:space="preserve">В Федеральном законе от 28.12.2013 № 442-ФЗ «Об основах социального обслуживания граждан в Российской Федерации» определен перечень основных понятий, в том числе и понятие профилактики. </w:t>
      </w:r>
    </w:p>
    <w:p w14:paraId="3177E341" w14:textId="77777777" w:rsidR="00B302CD" w:rsidRPr="00D345F8" w:rsidRDefault="00B302CD" w:rsidP="00B302CD">
      <w:pPr>
        <w:ind w:firstLine="709"/>
        <w:jc w:val="both"/>
        <w:rPr>
          <w:sz w:val="28"/>
          <w:szCs w:val="28"/>
        </w:rPr>
      </w:pPr>
      <w:r w:rsidRPr="00D345F8">
        <w:rPr>
          <w:b/>
          <w:i/>
          <w:sz w:val="28"/>
          <w:szCs w:val="28"/>
        </w:rPr>
        <w:t>Профилактика обстоятельств, обусловливающих нуждаемость в социальном обслуживании</w:t>
      </w:r>
      <w:r w:rsidRPr="00D345F8">
        <w:rPr>
          <w:i/>
          <w:sz w:val="28"/>
          <w:szCs w:val="28"/>
        </w:rPr>
        <w:t>,</w:t>
      </w:r>
      <w:r w:rsidRPr="00D345F8">
        <w:rPr>
          <w:sz w:val="28"/>
          <w:szCs w:val="28"/>
        </w:rPr>
        <w:t xml:space="preserve"> - система мер, направленных на выявление и устранение причин, послуживших основанием ухудшения условий жизнедеятельности граждан, снижения их возможностей самостоятельно обеспечивать свои основные жизненные потребности.</w:t>
      </w:r>
    </w:p>
    <w:p w14:paraId="5F560A8E" w14:textId="77777777" w:rsidR="00B302CD" w:rsidRPr="00D345F8" w:rsidRDefault="00B302CD" w:rsidP="00B302CD">
      <w:pPr>
        <w:ind w:firstLine="709"/>
        <w:jc w:val="both"/>
        <w:rPr>
          <w:sz w:val="28"/>
          <w:szCs w:val="28"/>
        </w:rPr>
      </w:pPr>
      <w:r w:rsidRPr="00D345F8">
        <w:rPr>
          <w:sz w:val="28"/>
          <w:szCs w:val="28"/>
        </w:rPr>
        <w:t xml:space="preserve">К </w:t>
      </w:r>
      <w:r w:rsidRPr="00D345F8">
        <w:rPr>
          <w:b/>
          <w:sz w:val="28"/>
          <w:szCs w:val="28"/>
        </w:rPr>
        <w:t>видам профилактической деятельности</w:t>
      </w:r>
      <w:r w:rsidRPr="00D345F8">
        <w:rPr>
          <w:sz w:val="28"/>
          <w:szCs w:val="28"/>
        </w:rPr>
        <w:t xml:space="preserve"> относятся:</w:t>
      </w:r>
    </w:p>
    <w:p w14:paraId="02DFD08B" w14:textId="77777777" w:rsidR="00B302CD" w:rsidRPr="00D345F8" w:rsidRDefault="00B302CD" w:rsidP="006659A0">
      <w:pPr>
        <w:numPr>
          <w:ilvl w:val="0"/>
          <w:numId w:val="22"/>
        </w:numPr>
        <w:ind w:left="0" w:firstLine="709"/>
        <w:jc w:val="both"/>
        <w:rPr>
          <w:sz w:val="28"/>
          <w:szCs w:val="28"/>
        </w:rPr>
      </w:pPr>
      <w:r w:rsidRPr="00D345F8">
        <w:rPr>
          <w:b/>
          <w:i/>
          <w:sz w:val="28"/>
          <w:szCs w:val="28"/>
        </w:rPr>
        <w:t>общая профилактика,</w:t>
      </w:r>
      <w:r w:rsidRPr="00D345F8">
        <w:rPr>
          <w:sz w:val="28"/>
          <w:szCs w:val="28"/>
        </w:rPr>
        <w:t xml:space="preserve"> имеющая целью выявление, изучение, устранение причин и условий;</w:t>
      </w:r>
    </w:p>
    <w:p w14:paraId="5F5007A3" w14:textId="77777777" w:rsidR="00B302CD" w:rsidRPr="00D345F8" w:rsidRDefault="00B302CD" w:rsidP="006659A0">
      <w:pPr>
        <w:numPr>
          <w:ilvl w:val="0"/>
          <w:numId w:val="22"/>
        </w:numPr>
        <w:ind w:left="0" w:firstLine="709"/>
        <w:jc w:val="both"/>
        <w:rPr>
          <w:sz w:val="28"/>
          <w:szCs w:val="28"/>
        </w:rPr>
      </w:pPr>
      <w:r w:rsidRPr="00D345F8">
        <w:rPr>
          <w:b/>
          <w:i/>
          <w:sz w:val="28"/>
          <w:szCs w:val="28"/>
        </w:rPr>
        <w:t>индивидуальная профилактика,</w:t>
      </w:r>
      <w:r w:rsidRPr="00D345F8">
        <w:rPr>
          <w:sz w:val="28"/>
          <w:szCs w:val="28"/>
        </w:rPr>
        <w:t xml:space="preserve"> осуществляемая на основании выявленных фактов с целью позитивной коррекции.</w:t>
      </w:r>
    </w:p>
    <w:p w14:paraId="1C41D954" w14:textId="77777777" w:rsidR="00B302CD" w:rsidRPr="00D345F8" w:rsidRDefault="00B302CD" w:rsidP="00B302CD">
      <w:pPr>
        <w:pStyle w:val="af1"/>
        <w:ind w:firstLine="709"/>
        <w:jc w:val="both"/>
        <w:rPr>
          <w:rFonts w:ascii="Times New Roman" w:hAnsi="Times New Roman"/>
          <w:sz w:val="28"/>
          <w:szCs w:val="28"/>
        </w:rPr>
      </w:pPr>
      <w:r w:rsidRPr="00D345F8">
        <w:rPr>
          <w:rFonts w:ascii="Times New Roman" w:hAnsi="Times New Roman"/>
          <w:sz w:val="28"/>
          <w:szCs w:val="28"/>
        </w:rPr>
        <w:t>В соответствии с 442 ФЗ социальное обслуживание основывается на соблюдении прав человека и уважении достоинства личности, носит гуманный характер и не допускает унижения чести и достоинства человека.</w:t>
      </w:r>
    </w:p>
    <w:p w14:paraId="253B1F38" w14:textId="77777777" w:rsidR="00B302CD" w:rsidRPr="00D345F8" w:rsidRDefault="00B302CD" w:rsidP="00B302CD">
      <w:pPr>
        <w:pStyle w:val="af1"/>
        <w:ind w:firstLine="709"/>
        <w:rPr>
          <w:rFonts w:ascii="Times New Roman" w:hAnsi="Times New Roman"/>
          <w:sz w:val="28"/>
          <w:szCs w:val="28"/>
        </w:rPr>
      </w:pPr>
      <w:r w:rsidRPr="00D345F8">
        <w:rPr>
          <w:rFonts w:ascii="Times New Roman" w:hAnsi="Times New Roman"/>
          <w:b/>
          <w:i/>
          <w:sz w:val="28"/>
          <w:szCs w:val="28"/>
        </w:rPr>
        <w:t>Основными принципами социальной работы с семьей</w:t>
      </w:r>
      <w:r w:rsidRPr="00D345F8">
        <w:rPr>
          <w:rFonts w:ascii="Times New Roman" w:hAnsi="Times New Roman"/>
          <w:sz w:val="28"/>
          <w:szCs w:val="28"/>
        </w:rPr>
        <w:t xml:space="preserve"> являются:</w:t>
      </w:r>
    </w:p>
    <w:p w14:paraId="6829678E" w14:textId="77777777" w:rsidR="00B302CD" w:rsidRPr="00D345F8" w:rsidRDefault="00B302CD"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приоритет прав и интересов ребенка, всестороннее развитие и уважение его человеческого достоинства;</w:t>
      </w:r>
    </w:p>
    <w:p w14:paraId="1776A5FA" w14:textId="77777777" w:rsidR="00B302CD" w:rsidRPr="00D345F8" w:rsidRDefault="00B302CD"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уважение прав родителей, объективная и компетентная оценка ситуации в семье со стороны социальных служб;</w:t>
      </w:r>
    </w:p>
    <w:p w14:paraId="3DCA372B" w14:textId="77777777" w:rsidR="00B302CD" w:rsidRPr="00D345F8" w:rsidRDefault="00B302CD"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соблюдение конфиденциальности со стороны социальных работников при работе с семьей при условии отсутствия риска насилия над детьми;</w:t>
      </w:r>
    </w:p>
    <w:p w14:paraId="11B3542D" w14:textId="77777777" w:rsidR="00B302CD" w:rsidRPr="00D345F8" w:rsidRDefault="00B302CD"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обоснованное использование власти и контроля;</w:t>
      </w:r>
    </w:p>
    <w:p w14:paraId="27B0F6E0" w14:textId="77777777" w:rsidR="00B302CD" w:rsidRPr="00D345F8" w:rsidRDefault="00B302CD"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учет неблагоприятных факторов в семье, подход с позиции риска и т.д.</w:t>
      </w:r>
    </w:p>
    <w:p w14:paraId="4AFBAF83" w14:textId="77777777" w:rsidR="00B302CD" w:rsidRPr="00D345F8" w:rsidRDefault="00B302CD" w:rsidP="00B302CD">
      <w:pPr>
        <w:pStyle w:val="a3"/>
        <w:spacing w:before="0" w:beforeAutospacing="0" w:after="0" w:afterAutospacing="0"/>
        <w:jc w:val="center"/>
        <w:rPr>
          <w:b/>
          <w:bCs/>
          <w:sz w:val="28"/>
          <w:szCs w:val="28"/>
        </w:rPr>
      </w:pPr>
      <w:r w:rsidRPr="00D345F8">
        <w:rPr>
          <w:b/>
          <w:bCs/>
          <w:sz w:val="28"/>
          <w:szCs w:val="28"/>
        </w:rPr>
        <w:t>Неблагополучные семьи как объект социальной работы</w:t>
      </w:r>
    </w:p>
    <w:p w14:paraId="0BC44390" w14:textId="77777777" w:rsidR="00B302CD" w:rsidRPr="00D345F8" w:rsidRDefault="00B302CD" w:rsidP="00B302CD">
      <w:pPr>
        <w:pStyle w:val="a3"/>
        <w:spacing w:before="0" w:beforeAutospacing="0" w:after="0" w:afterAutospacing="0"/>
        <w:ind w:firstLine="709"/>
        <w:jc w:val="both"/>
        <w:rPr>
          <w:sz w:val="28"/>
          <w:szCs w:val="28"/>
        </w:rPr>
      </w:pPr>
      <w:r w:rsidRPr="00D345F8">
        <w:rPr>
          <w:sz w:val="28"/>
          <w:szCs w:val="28"/>
        </w:rPr>
        <w:t xml:space="preserve">Принимая неблагополучную семью в качестве </w:t>
      </w:r>
      <w:r w:rsidRPr="00D345F8">
        <w:rPr>
          <w:bCs/>
          <w:sz w:val="28"/>
          <w:szCs w:val="28"/>
        </w:rPr>
        <w:t>объекта социальной работы</w:t>
      </w:r>
      <w:r w:rsidRPr="00D345F8">
        <w:rPr>
          <w:sz w:val="28"/>
          <w:szCs w:val="28"/>
        </w:rPr>
        <w:t xml:space="preserve"> (ОСР) и видя ее сложной социальной системой, при контакте с ней необходимо учитывать следующее: ее структуру, окружение, функционирование и историю развития. </w:t>
      </w:r>
    </w:p>
    <w:p w14:paraId="0360AC21" w14:textId="77777777" w:rsidR="00B302CD" w:rsidRPr="00D345F8" w:rsidRDefault="00B302CD" w:rsidP="00B302CD">
      <w:pPr>
        <w:ind w:firstLine="709"/>
        <w:jc w:val="both"/>
        <w:rPr>
          <w:bCs/>
          <w:sz w:val="28"/>
          <w:szCs w:val="28"/>
        </w:rPr>
      </w:pPr>
      <w:r w:rsidRPr="00D345F8">
        <w:rPr>
          <w:bCs/>
          <w:sz w:val="28"/>
          <w:szCs w:val="28"/>
        </w:rPr>
        <w:t xml:space="preserve"> Семья - это основа общества и от ее благополучия зависит благополучие общества в целом, поэтому институт социальной работы сегодня просто обязан изучать социальные проблемы неблагополучных семей и активно их решать. В то же время, социальная работа ориентирована не только на решение данных проблем семьи, но и на ее укрепление и развитие, восстановление внутреннего потенциала для выполнения многочисленных общественно значимых функций семьи.</w:t>
      </w:r>
    </w:p>
    <w:p w14:paraId="2EB82609" w14:textId="77777777" w:rsidR="00B302CD" w:rsidRPr="00D345F8" w:rsidRDefault="00B302CD" w:rsidP="00B302CD">
      <w:pPr>
        <w:pStyle w:val="a3"/>
        <w:spacing w:before="0" w:beforeAutospacing="0" w:after="0" w:afterAutospacing="0"/>
        <w:ind w:firstLine="709"/>
        <w:jc w:val="both"/>
        <w:rPr>
          <w:sz w:val="28"/>
          <w:szCs w:val="28"/>
        </w:rPr>
      </w:pPr>
      <w:r w:rsidRPr="00D345F8">
        <w:rPr>
          <w:sz w:val="28"/>
          <w:szCs w:val="28"/>
        </w:rPr>
        <w:t>Семья – основанная на браке или кровном родстве малая социальная группа, члены которой связаны общностью быта, взаимными обязанностями и эмоциональной близостью. Здесь под браком понимается санкционируемая и регулируемая обществом исторически обусловленная форма отношений между мужчиной и женщиной, которая порождает взаимные обязательства и ответственность по отношению к детям.</w:t>
      </w:r>
    </w:p>
    <w:p w14:paraId="6997FC03" w14:textId="77777777" w:rsidR="00B302CD" w:rsidRPr="00D345F8" w:rsidRDefault="00B302CD" w:rsidP="00B302CD">
      <w:pPr>
        <w:pStyle w:val="a3"/>
        <w:spacing w:before="0" w:beforeAutospacing="0" w:after="0" w:afterAutospacing="0"/>
        <w:ind w:firstLine="709"/>
        <w:jc w:val="both"/>
        <w:rPr>
          <w:sz w:val="28"/>
          <w:szCs w:val="28"/>
        </w:rPr>
      </w:pPr>
      <w:r w:rsidRPr="00D345F8">
        <w:rPr>
          <w:b/>
          <w:i/>
          <w:sz w:val="28"/>
          <w:szCs w:val="28"/>
        </w:rPr>
        <w:t>Неблагополучная семья</w:t>
      </w:r>
      <w:r w:rsidRPr="00D345F8">
        <w:rPr>
          <w:sz w:val="28"/>
          <w:szCs w:val="28"/>
        </w:rPr>
        <w:t xml:space="preserve"> - такая семья, в которой нарушена структура, размыты внутренние границы, обесцениваются или игнорируются основные семейные функции, имеются явные или скрытые дефекты воспитания, вследствие чего нарушается психологический климат в ней и появляются «трудные дети».</w:t>
      </w:r>
    </w:p>
    <w:p w14:paraId="06ABE9A4" w14:textId="77777777" w:rsidR="00B302CD" w:rsidRPr="00D345F8" w:rsidRDefault="00B302CD" w:rsidP="00B302CD">
      <w:pPr>
        <w:pStyle w:val="a3"/>
        <w:spacing w:before="0" w:beforeAutospacing="0" w:after="0" w:afterAutospacing="0"/>
        <w:ind w:firstLine="709"/>
        <w:jc w:val="both"/>
        <w:rPr>
          <w:sz w:val="28"/>
          <w:szCs w:val="28"/>
        </w:rPr>
      </w:pPr>
      <w:r w:rsidRPr="00D345F8">
        <w:rPr>
          <w:sz w:val="28"/>
          <w:szCs w:val="28"/>
        </w:rPr>
        <w:t xml:space="preserve">Неблагополучные семьи условно можно разделить на группы, в соответствии с доминирующим фактором, оказывающих негативное влияние на развитие личности ребенка на, так называемые, </w:t>
      </w:r>
      <w:r w:rsidRPr="00D345F8">
        <w:rPr>
          <w:b/>
          <w:i/>
          <w:sz w:val="28"/>
          <w:szCs w:val="28"/>
        </w:rPr>
        <w:t>конфликтные, проблемные семьи, асоциальные, аморально-криминальные и семьи с недостатком воспитательных ресурсов</w:t>
      </w:r>
      <w:r w:rsidRPr="00D345F8">
        <w:rPr>
          <w:sz w:val="28"/>
          <w:szCs w:val="28"/>
        </w:rPr>
        <w:t xml:space="preserve"> (в частности - неполные).</w:t>
      </w:r>
    </w:p>
    <w:p w14:paraId="0C2EF74C" w14:textId="77777777" w:rsidR="00B302CD" w:rsidRPr="00D345F8" w:rsidRDefault="00B302CD" w:rsidP="00B302CD">
      <w:pPr>
        <w:pStyle w:val="a3"/>
        <w:spacing w:before="0" w:beforeAutospacing="0" w:after="0" w:afterAutospacing="0"/>
        <w:ind w:firstLine="709"/>
        <w:jc w:val="both"/>
        <w:rPr>
          <w:sz w:val="28"/>
          <w:szCs w:val="28"/>
        </w:rPr>
      </w:pPr>
      <w:r w:rsidRPr="00D345F8">
        <w:rPr>
          <w:sz w:val="28"/>
          <w:szCs w:val="28"/>
        </w:rPr>
        <w:t>Семейное неблагополучие - явление относительное и может носить временный характер. Часто вполне благополучная семья переходит в категорию либо явно, либо скрыто неблагополучных семей. Поэтому необходимо постоянно проводить работу по профилактике семейного неблагополучия.</w:t>
      </w:r>
    </w:p>
    <w:p w14:paraId="00D1D35D" w14:textId="77777777" w:rsidR="00B302CD" w:rsidRPr="00D345F8" w:rsidRDefault="00B302CD" w:rsidP="00B302CD">
      <w:pPr>
        <w:pStyle w:val="af1"/>
        <w:ind w:firstLine="709"/>
        <w:jc w:val="both"/>
        <w:rPr>
          <w:sz w:val="28"/>
          <w:szCs w:val="28"/>
        </w:rPr>
      </w:pPr>
      <w:r w:rsidRPr="00D345F8">
        <w:rPr>
          <w:rFonts w:ascii="Times New Roman" w:hAnsi="Times New Roman"/>
          <w:sz w:val="28"/>
          <w:szCs w:val="28"/>
        </w:rPr>
        <w:t>Социально неблагополучные семьи обладают разным потенциалом решения проблем, возникших в семье. Одной группе семей достаточно указать на проблему и определить пути ее решения. Эти семьи самостоятельно способны выйти из сложившейся ситуации при использовании той педагогической, психологической, юридической и т.п. информации, которую предоставляют социальные службы. Патронаж таких семей целесообразен в течение одного года. К другой группе относятся семьи с огромным количеством проблем и семьи, которые не обладают достаточным ресурсом, необходимым для выхода из критической ситуации. Таким семьям необходимо длительное психолого-педагогическое, социальное, правовое сопровождение, постоянный контроль ситуации в семье всеми специалистами системы профилактики.  Патронаж рассчитан на более длительный период работы с семьей (от двух до пяти лет). Работа с такими семьями чрезвычайно затратна по времени, так как родители не хотят и не могут воспитывать своих детей иначе, чем это было в течение не одного поколения семьи. Изменение воспитательного стиля родителей может происходить только постепенно, при их желании и заинтересованном участии специалистов различного профиля.</w:t>
      </w:r>
    </w:p>
    <w:p w14:paraId="0CA64578" w14:textId="77777777" w:rsidR="00B302CD" w:rsidRPr="00D345F8" w:rsidRDefault="00B302CD" w:rsidP="00B302CD">
      <w:pPr>
        <w:ind w:firstLine="709"/>
        <w:jc w:val="both"/>
        <w:rPr>
          <w:sz w:val="28"/>
          <w:szCs w:val="28"/>
        </w:rPr>
      </w:pPr>
      <w:r w:rsidRPr="00D345F8">
        <w:rPr>
          <w:sz w:val="28"/>
          <w:szCs w:val="28"/>
        </w:rPr>
        <w:t xml:space="preserve">Длительное наблюдение необходимо семьям условно осужденных несовершеннолетних, семьям, в которых родители прошли курс лечения от разного рода зависимостей, и в дальнейшем им необходима помощь в реадаптационном периоде. Это также семьи с выявленными фактами жестокого обращения, семьи, в которых необходим контроль над дальнейшим жизнеустройством несовершеннолетних (в образовательное учреждение, трудоустройство, оформление необходимых документов). Подобное сопровождение необходимо для семей, в которых воспитанием детей занимается один отец либо несовершеннолетняя мать, семей, в которых дети склонны к разным видам зависимостей, а также семей, в которые дети возвращены после изъятия. Особое значение для таких семей имеет организация патронажа и оказание превентивной консультативной психологической и психолого-педагогической, правовой помощи в целях профилактики и коррекции социальной и психологической дезадаптации. </w:t>
      </w:r>
    </w:p>
    <w:p w14:paraId="61C3C64A" w14:textId="77777777" w:rsidR="00B302CD" w:rsidRPr="00D345F8" w:rsidRDefault="00B302CD" w:rsidP="00B302CD">
      <w:pPr>
        <w:ind w:firstLine="709"/>
        <w:jc w:val="both"/>
        <w:rPr>
          <w:sz w:val="28"/>
          <w:szCs w:val="28"/>
        </w:rPr>
      </w:pPr>
      <w:r w:rsidRPr="00D345F8">
        <w:rPr>
          <w:sz w:val="28"/>
          <w:szCs w:val="28"/>
        </w:rPr>
        <w:t>Своевременное выявление индивидуальных ресурсов семьи позволяет в значительной мере предвидеть успех проведения реабилитационной работы и тем самым своевременно корригировать ожидаемые результаты. Более сложной является проблема работы с семьями, в которых родители не желают принимать помощь и отказываются от услуг, предлагаемых специалистами отделения. В данном случае большое значение имеет такт, настойчивость, умение специалиста убедить их в необходимости совместной работы по решению возникших проблем. Это тоже требует большого периода времени.</w:t>
      </w:r>
    </w:p>
    <w:p w14:paraId="2E9AE4FB" w14:textId="77777777" w:rsidR="00B302CD" w:rsidRPr="00D345F8" w:rsidRDefault="00B302CD" w:rsidP="00B302CD">
      <w:pPr>
        <w:ind w:firstLine="709"/>
        <w:jc w:val="both"/>
        <w:rPr>
          <w:sz w:val="28"/>
          <w:szCs w:val="28"/>
        </w:rPr>
      </w:pPr>
      <w:r w:rsidRPr="00D345F8">
        <w:rPr>
          <w:sz w:val="28"/>
          <w:szCs w:val="28"/>
        </w:rPr>
        <w:t>В целях оптимизации процесса социализации и адаптации таких семей необходима организация комплексной системы социальной и психологической реабилитации, в которой задействовано большое число специалистов отделения дневного пребывания и других организаций различных ведомств, занимающихся аналогичными проблемами.</w:t>
      </w:r>
    </w:p>
    <w:p w14:paraId="3199DDC3" w14:textId="77777777" w:rsidR="00B302CD" w:rsidRDefault="00B302CD" w:rsidP="00B302CD">
      <w:pPr>
        <w:jc w:val="center"/>
        <w:rPr>
          <w:b/>
          <w:sz w:val="28"/>
          <w:szCs w:val="28"/>
        </w:rPr>
      </w:pPr>
    </w:p>
    <w:p w14:paraId="04DBFAF0" w14:textId="79364249" w:rsidR="00B302CD" w:rsidRPr="00D345F8" w:rsidRDefault="00B302CD" w:rsidP="00B302CD">
      <w:pPr>
        <w:jc w:val="center"/>
        <w:rPr>
          <w:b/>
          <w:sz w:val="28"/>
          <w:szCs w:val="28"/>
        </w:rPr>
      </w:pPr>
      <w:r w:rsidRPr="00D345F8">
        <w:rPr>
          <w:b/>
          <w:sz w:val="28"/>
          <w:szCs w:val="28"/>
        </w:rPr>
        <w:t>Реализация программы</w:t>
      </w:r>
    </w:p>
    <w:p w14:paraId="731CFA25" w14:textId="77777777" w:rsidR="00B302CD" w:rsidRPr="00D345F8" w:rsidRDefault="00B302CD" w:rsidP="00B302CD">
      <w:pPr>
        <w:ind w:firstLine="709"/>
        <w:jc w:val="both"/>
        <w:rPr>
          <w:sz w:val="28"/>
          <w:szCs w:val="28"/>
        </w:rPr>
      </w:pPr>
      <w:r w:rsidRPr="00D345F8">
        <w:rPr>
          <w:sz w:val="28"/>
          <w:szCs w:val="28"/>
        </w:rPr>
        <w:t>Реализация комплексной программы социального патронажа неблагополучных семей осуществляется по ряду направлений: социально-педагогической, социально-психологической, социально-правовой и социокультурной реабилитации.</w:t>
      </w:r>
    </w:p>
    <w:p w14:paraId="39B540A6" w14:textId="77777777" w:rsidR="00B302CD" w:rsidRPr="00D345F8" w:rsidRDefault="00B302CD" w:rsidP="00B302CD">
      <w:pPr>
        <w:ind w:firstLine="709"/>
        <w:jc w:val="both"/>
        <w:rPr>
          <w:sz w:val="28"/>
          <w:szCs w:val="28"/>
        </w:rPr>
      </w:pPr>
      <w:r w:rsidRPr="00D345F8">
        <w:rPr>
          <w:sz w:val="28"/>
          <w:szCs w:val="28"/>
        </w:rPr>
        <w:t xml:space="preserve">Содержание программы позволяет комбинировать методы, формы и технологии в процессе социальной реабилитации с учетом запросов и потребностей семьи. </w:t>
      </w:r>
    </w:p>
    <w:p w14:paraId="797DE6A9" w14:textId="77777777" w:rsidR="00B302CD" w:rsidRPr="00D345F8" w:rsidRDefault="00B302CD" w:rsidP="00B302CD">
      <w:pPr>
        <w:jc w:val="center"/>
        <w:rPr>
          <w:b/>
          <w:sz w:val="28"/>
          <w:szCs w:val="28"/>
        </w:rPr>
      </w:pPr>
      <w:r w:rsidRPr="00D345F8">
        <w:rPr>
          <w:b/>
          <w:sz w:val="28"/>
          <w:szCs w:val="28"/>
        </w:rPr>
        <w:t>Цели и задачи программы</w:t>
      </w:r>
    </w:p>
    <w:p w14:paraId="1682B981" w14:textId="77777777" w:rsidR="00B302CD" w:rsidRPr="00D345F8" w:rsidRDefault="00B302CD" w:rsidP="00B302CD">
      <w:pPr>
        <w:pStyle w:val="af1"/>
        <w:ind w:firstLine="709"/>
        <w:jc w:val="both"/>
        <w:rPr>
          <w:rFonts w:ascii="Times New Roman" w:hAnsi="Times New Roman"/>
          <w:sz w:val="28"/>
          <w:szCs w:val="28"/>
        </w:rPr>
      </w:pPr>
      <w:r w:rsidRPr="00D345F8">
        <w:rPr>
          <w:rFonts w:ascii="Times New Roman" w:hAnsi="Times New Roman"/>
          <w:b/>
          <w:i/>
          <w:sz w:val="28"/>
          <w:szCs w:val="28"/>
        </w:rPr>
        <w:t>Цель программы</w:t>
      </w:r>
      <w:r w:rsidRPr="00D345F8">
        <w:rPr>
          <w:rFonts w:ascii="Times New Roman" w:hAnsi="Times New Roman"/>
          <w:i/>
          <w:sz w:val="28"/>
          <w:szCs w:val="28"/>
        </w:rPr>
        <w:t>:</w:t>
      </w:r>
      <w:r w:rsidRPr="00D345F8">
        <w:rPr>
          <w:rFonts w:ascii="Times New Roman" w:hAnsi="Times New Roman"/>
          <w:sz w:val="28"/>
          <w:szCs w:val="28"/>
        </w:rPr>
        <w:t xml:space="preserve"> развитие системы </w:t>
      </w:r>
      <w:r w:rsidRPr="00D345F8">
        <w:rPr>
          <w:rFonts w:ascii="Times New Roman" w:hAnsi="Times New Roman"/>
          <w:bCs/>
          <w:sz w:val="28"/>
          <w:szCs w:val="28"/>
        </w:rPr>
        <w:t>сопровождения (</w:t>
      </w:r>
      <w:r w:rsidRPr="00D345F8">
        <w:rPr>
          <w:rFonts w:ascii="Times New Roman" w:hAnsi="Times New Roman"/>
          <w:sz w:val="28"/>
          <w:szCs w:val="28"/>
        </w:rPr>
        <w:t>социального патронажа) неблагополучных семей, оказание содействия в их успешной социальной реабилитации и адаптации в современных условиях, психолого-педагогическая, правовой помощи, социальной защиты и поддержки; осуществление координации и реализация государственной социальной политики в отношении семей и детей, находящихся в трудной жизненной ситуации и социально-опасном положении на территории района.</w:t>
      </w:r>
    </w:p>
    <w:p w14:paraId="3013516C" w14:textId="77777777" w:rsidR="00B302CD" w:rsidRPr="00D345F8" w:rsidRDefault="00B302CD" w:rsidP="00B302CD">
      <w:pPr>
        <w:ind w:firstLine="709"/>
        <w:jc w:val="both"/>
        <w:rPr>
          <w:b/>
          <w:i/>
          <w:sz w:val="28"/>
          <w:szCs w:val="28"/>
        </w:rPr>
      </w:pPr>
      <w:r w:rsidRPr="00D345F8">
        <w:rPr>
          <w:b/>
          <w:i/>
          <w:sz w:val="28"/>
          <w:szCs w:val="28"/>
        </w:rPr>
        <w:t>Основные задачи программы:</w:t>
      </w:r>
    </w:p>
    <w:p w14:paraId="7027619E" w14:textId="77777777" w:rsidR="00B302CD" w:rsidRPr="00D345F8" w:rsidRDefault="00B302CD" w:rsidP="006659A0">
      <w:pPr>
        <w:pStyle w:val="af1"/>
        <w:numPr>
          <w:ilvl w:val="0"/>
          <w:numId w:val="34"/>
        </w:numPr>
        <w:ind w:left="0" w:firstLine="709"/>
        <w:jc w:val="both"/>
        <w:rPr>
          <w:rFonts w:ascii="Times New Roman" w:hAnsi="Times New Roman"/>
          <w:sz w:val="28"/>
          <w:szCs w:val="28"/>
        </w:rPr>
      </w:pPr>
      <w:r w:rsidRPr="00D345F8">
        <w:rPr>
          <w:rFonts w:ascii="Times New Roman" w:hAnsi="Times New Roman"/>
          <w:sz w:val="28"/>
          <w:szCs w:val="28"/>
        </w:rPr>
        <w:t>выявление социального неблагополучия в семьях на раннем этапе дезадаптации, дифференцированный учет семей и детей, оказавшихся в трудной жизненной ситуации, нуждающихся в социальной поддержке;</w:t>
      </w:r>
    </w:p>
    <w:p w14:paraId="31D8CBE2" w14:textId="77777777" w:rsidR="00B302CD" w:rsidRPr="00D345F8" w:rsidRDefault="00B302CD" w:rsidP="006659A0">
      <w:pPr>
        <w:pStyle w:val="af1"/>
        <w:numPr>
          <w:ilvl w:val="0"/>
          <w:numId w:val="34"/>
        </w:numPr>
        <w:ind w:left="0" w:firstLine="709"/>
        <w:jc w:val="both"/>
        <w:rPr>
          <w:rFonts w:ascii="Times New Roman" w:hAnsi="Times New Roman"/>
          <w:sz w:val="28"/>
          <w:szCs w:val="28"/>
        </w:rPr>
      </w:pPr>
      <w:r w:rsidRPr="00D345F8">
        <w:rPr>
          <w:rFonts w:ascii="Times New Roman" w:hAnsi="Times New Roman"/>
          <w:sz w:val="28"/>
          <w:szCs w:val="28"/>
        </w:rPr>
        <w:t>социальный контроль и патронаж семей;</w:t>
      </w:r>
    </w:p>
    <w:p w14:paraId="65125CB7" w14:textId="4C47D238" w:rsidR="00B302CD" w:rsidRPr="00D345F8" w:rsidRDefault="00B302CD" w:rsidP="006659A0">
      <w:pPr>
        <w:numPr>
          <w:ilvl w:val="0"/>
          <w:numId w:val="24"/>
        </w:numPr>
        <w:ind w:left="0" w:firstLine="709"/>
        <w:jc w:val="both"/>
        <w:rPr>
          <w:sz w:val="28"/>
          <w:szCs w:val="28"/>
        </w:rPr>
      </w:pPr>
      <w:r w:rsidRPr="00D345F8">
        <w:rPr>
          <w:sz w:val="28"/>
          <w:szCs w:val="28"/>
        </w:rPr>
        <w:t>обеспечение оперативной помощи дезадаптированной семье с целью сохранения е</w:t>
      </w:r>
      <w:r>
        <w:rPr>
          <w:sz w:val="28"/>
          <w:szCs w:val="28"/>
        </w:rPr>
        <w:t>е</w:t>
      </w:r>
      <w:r w:rsidRPr="00D345F8">
        <w:rPr>
          <w:sz w:val="28"/>
          <w:szCs w:val="28"/>
        </w:rPr>
        <w:t xml:space="preserve"> для ребенка, предотвращения социального сиротства;</w:t>
      </w:r>
    </w:p>
    <w:p w14:paraId="0C7BBA7D" w14:textId="77777777" w:rsidR="00B302CD" w:rsidRPr="00D345F8" w:rsidRDefault="00B302CD" w:rsidP="006659A0">
      <w:pPr>
        <w:pStyle w:val="af1"/>
        <w:numPr>
          <w:ilvl w:val="0"/>
          <w:numId w:val="24"/>
        </w:numPr>
        <w:ind w:left="0" w:firstLine="709"/>
        <w:jc w:val="both"/>
        <w:rPr>
          <w:rFonts w:ascii="Times New Roman" w:hAnsi="Times New Roman"/>
          <w:sz w:val="28"/>
          <w:szCs w:val="28"/>
        </w:rPr>
      </w:pPr>
      <w:r w:rsidRPr="00D345F8">
        <w:rPr>
          <w:rFonts w:ascii="Times New Roman" w:hAnsi="Times New Roman"/>
          <w:bCs/>
          <w:sz w:val="28"/>
          <w:szCs w:val="28"/>
        </w:rPr>
        <w:t xml:space="preserve">разработка мероприятий, апробация методик и технологий по профилактической деятельности, направленной на </w:t>
      </w:r>
      <w:r w:rsidRPr="00D345F8">
        <w:rPr>
          <w:rFonts w:ascii="Times New Roman" w:hAnsi="Times New Roman"/>
          <w:sz w:val="28"/>
          <w:szCs w:val="28"/>
        </w:rPr>
        <w:t>преодоление неблагополучия в детско-родительских отношениях, физического и психологического насилия в семьях, конфликтов, уклонения родителей от обязанностей по воспитанию детей;</w:t>
      </w:r>
    </w:p>
    <w:p w14:paraId="01AE175E" w14:textId="77777777" w:rsidR="00B302CD" w:rsidRPr="00D345F8" w:rsidRDefault="00B302CD" w:rsidP="006659A0">
      <w:pPr>
        <w:pStyle w:val="af1"/>
        <w:numPr>
          <w:ilvl w:val="0"/>
          <w:numId w:val="24"/>
        </w:numPr>
        <w:ind w:left="0" w:firstLine="709"/>
        <w:jc w:val="both"/>
        <w:rPr>
          <w:rFonts w:ascii="Times New Roman" w:hAnsi="Times New Roman"/>
          <w:bCs/>
          <w:sz w:val="28"/>
          <w:szCs w:val="28"/>
        </w:rPr>
      </w:pPr>
      <w:r w:rsidRPr="00D345F8">
        <w:rPr>
          <w:rFonts w:ascii="Times New Roman" w:hAnsi="Times New Roman"/>
          <w:sz w:val="28"/>
          <w:szCs w:val="28"/>
        </w:rPr>
        <w:t>комплексное обследование семьи и ее ближайшего окружения с целью выявления ресурсов, на которые в процессе реабилитационной работы могут опираться специалисты;</w:t>
      </w:r>
      <w:r w:rsidRPr="00D345F8">
        <w:rPr>
          <w:rFonts w:ascii="Times New Roman" w:hAnsi="Times New Roman"/>
          <w:bCs/>
          <w:sz w:val="28"/>
          <w:szCs w:val="28"/>
        </w:rPr>
        <w:t xml:space="preserve"> помощь семье в поиске внутренних ресурсов и мобилизации внутреннего потенциала всех членов семьи, обучение постановке ближних и дальних целей;</w:t>
      </w:r>
    </w:p>
    <w:p w14:paraId="0EC32F58" w14:textId="77777777" w:rsidR="00B302CD" w:rsidRPr="00D345F8" w:rsidRDefault="00B302CD" w:rsidP="006659A0">
      <w:pPr>
        <w:numPr>
          <w:ilvl w:val="0"/>
          <w:numId w:val="24"/>
        </w:numPr>
        <w:ind w:left="0" w:firstLine="709"/>
        <w:jc w:val="both"/>
        <w:rPr>
          <w:sz w:val="28"/>
          <w:szCs w:val="28"/>
        </w:rPr>
      </w:pPr>
      <w:r w:rsidRPr="00D345F8">
        <w:rPr>
          <w:sz w:val="28"/>
          <w:szCs w:val="28"/>
        </w:rPr>
        <w:t>комплексная поддержка, оказание индивидуально-ориентированной психолого-педагогической, социально-медицинской помощи детям и их семьям, попавшим в трудную жизненную ситуацию или в социально опасные условия;</w:t>
      </w:r>
    </w:p>
    <w:p w14:paraId="70FBED4E" w14:textId="77777777" w:rsidR="00B302CD" w:rsidRPr="00D345F8" w:rsidRDefault="00B302CD" w:rsidP="006659A0">
      <w:pPr>
        <w:numPr>
          <w:ilvl w:val="0"/>
          <w:numId w:val="24"/>
        </w:numPr>
        <w:ind w:left="0" w:firstLine="709"/>
        <w:jc w:val="both"/>
        <w:rPr>
          <w:sz w:val="28"/>
          <w:szCs w:val="28"/>
        </w:rPr>
      </w:pPr>
      <w:r w:rsidRPr="00D345F8">
        <w:rPr>
          <w:sz w:val="28"/>
          <w:szCs w:val="28"/>
        </w:rPr>
        <w:t xml:space="preserve">создание условий, способствующих преодолению неблагополучия в детско-родительских отношениях, снижения угрозы физического и психологического насилия в семьях, конфликтов, уклонения родителей от обязанностей по воспитанию детей; </w:t>
      </w:r>
    </w:p>
    <w:p w14:paraId="0BCBABDF" w14:textId="77777777" w:rsidR="00B302CD" w:rsidRPr="00D345F8" w:rsidRDefault="00B302CD" w:rsidP="006659A0">
      <w:pPr>
        <w:numPr>
          <w:ilvl w:val="0"/>
          <w:numId w:val="24"/>
        </w:numPr>
        <w:ind w:left="0" w:firstLine="709"/>
        <w:jc w:val="both"/>
        <w:rPr>
          <w:sz w:val="28"/>
          <w:szCs w:val="28"/>
        </w:rPr>
      </w:pPr>
      <w:r w:rsidRPr="00D345F8">
        <w:rPr>
          <w:sz w:val="28"/>
          <w:szCs w:val="28"/>
        </w:rPr>
        <w:t>организация межведомственного взаимодействия по существующей проблеме;</w:t>
      </w:r>
    </w:p>
    <w:p w14:paraId="1F8D3818" w14:textId="77777777" w:rsidR="00B302CD" w:rsidRPr="00D345F8" w:rsidRDefault="00B302CD" w:rsidP="006659A0">
      <w:pPr>
        <w:pStyle w:val="af1"/>
        <w:numPr>
          <w:ilvl w:val="0"/>
          <w:numId w:val="24"/>
        </w:numPr>
        <w:ind w:left="0" w:firstLine="709"/>
        <w:jc w:val="both"/>
        <w:rPr>
          <w:rFonts w:ascii="Times New Roman" w:hAnsi="Times New Roman"/>
          <w:sz w:val="28"/>
          <w:szCs w:val="28"/>
        </w:rPr>
      </w:pPr>
      <w:r w:rsidRPr="00D345F8">
        <w:rPr>
          <w:rFonts w:ascii="Times New Roman" w:hAnsi="Times New Roman"/>
          <w:sz w:val="28"/>
          <w:szCs w:val="28"/>
        </w:rPr>
        <w:t>поддержка семей в решении проблем их самообеспечения, реализации собственных возможностей по преодолению сложных жизненных ситуаций, совместный поиск возможных вариантов создания условий для облегчения материального положения семьи;</w:t>
      </w:r>
      <w:r w:rsidRPr="00D345F8">
        <w:rPr>
          <w:color w:val="FF0000"/>
          <w:sz w:val="28"/>
          <w:szCs w:val="28"/>
        </w:rPr>
        <w:t xml:space="preserve"> </w:t>
      </w:r>
    </w:p>
    <w:p w14:paraId="07ADBF66" w14:textId="77777777" w:rsidR="00B302CD" w:rsidRPr="00D345F8" w:rsidRDefault="00B302CD" w:rsidP="006659A0">
      <w:pPr>
        <w:pStyle w:val="af1"/>
        <w:numPr>
          <w:ilvl w:val="0"/>
          <w:numId w:val="24"/>
        </w:numPr>
        <w:ind w:left="0" w:firstLine="709"/>
        <w:jc w:val="both"/>
        <w:rPr>
          <w:rFonts w:ascii="Times New Roman" w:hAnsi="Times New Roman"/>
          <w:sz w:val="28"/>
          <w:szCs w:val="28"/>
        </w:rPr>
      </w:pPr>
      <w:r w:rsidRPr="00D345F8">
        <w:rPr>
          <w:rFonts w:ascii="Times New Roman" w:hAnsi="Times New Roman"/>
          <w:bCs/>
          <w:sz w:val="28"/>
          <w:szCs w:val="28"/>
        </w:rPr>
        <w:t xml:space="preserve">содействие повышению социального статуса семьи по месту жительства, </w:t>
      </w:r>
      <w:r w:rsidRPr="00D345F8">
        <w:rPr>
          <w:rFonts w:ascii="Times New Roman" w:hAnsi="Times New Roman"/>
          <w:sz w:val="28"/>
          <w:szCs w:val="28"/>
        </w:rPr>
        <w:t>восстановлению статуса несовершеннолетних в коллективах сверстников, выполнение профилактической работы, направленной на возвращение несовершеннолетних в семью;</w:t>
      </w:r>
    </w:p>
    <w:p w14:paraId="2F9454E4" w14:textId="77777777" w:rsidR="00B302CD" w:rsidRPr="00D345F8" w:rsidRDefault="00B302CD" w:rsidP="006659A0">
      <w:pPr>
        <w:numPr>
          <w:ilvl w:val="0"/>
          <w:numId w:val="24"/>
        </w:numPr>
        <w:ind w:left="0" w:firstLine="709"/>
        <w:jc w:val="both"/>
        <w:rPr>
          <w:sz w:val="28"/>
          <w:szCs w:val="28"/>
        </w:rPr>
      </w:pPr>
      <w:r w:rsidRPr="00D345F8">
        <w:rPr>
          <w:sz w:val="28"/>
          <w:szCs w:val="28"/>
        </w:rPr>
        <w:t>защита прав и законных интересов несовершеннолетних и их семей.</w:t>
      </w:r>
    </w:p>
    <w:p w14:paraId="68898871" w14:textId="33620192" w:rsidR="00B302CD" w:rsidRPr="00D345F8" w:rsidRDefault="00B302CD" w:rsidP="00B302CD">
      <w:pPr>
        <w:pStyle w:val="af1"/>
        <w:jc w:val="center"/>
        <w:rPr>
          <w:rFonts w:ascii="Times New Roman" w:hAnsi="Times New Roman"/>
          <w:b/>
          <w:bCs/>
          <w:sz w:val="28"/>
          <w:szCs w:val="28"/>
        </w:rPr>
      </w:pPr>
      <w:r w:rsidRPr="00D345F8">
        <w:rPr>
          <w:rFonts w:ascii="Times New Roman" w:hAnsi="Times New Roman"/>
          <w:b/>
          <w:bCs/>
          <w:sz w:val="28"/>
          <w:szCs w:val="28"/>
        </w:rPr>
        <w:t>Принципы программы:</w:t>
      </w:r>
    </w:p>
    <w:p w14:paraId="7778DC76" w14:textId="77777777" w:rsidR="00B302CD" w:rsidRPr="00D345F8" w:rsidRDefault="00B302CD"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Актуальность и своевременность оказания помощи семье.  </w:t>
      </w:r>
    </w:p>
    <w:p w14:paraId="72AE8E7B" w14:textId="77777777" w:rsidR="00B302CD" w:rsidRPr="00D345F8" w:rsidRDefault="00B302CD"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Активная поддержка родителей. Наиболее эффективный способ помощи ребенку – это помощь его семье. </w:t>
      </w:r>
    </w:p>
    <w:p w14:paraId="2D9CE904" w14:textId="77777777" w:rsidR="00B302CD" w:rsidRPr="00D345F8" w:rsidRDefault="00B302CD"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Опора на родительскую ответственность. Использование внутреннего потенциала семьи. Семья сама формулирует цели работы и определяет сроки. Специалисты не берут на себя выполнение тех задач, с которыми семья может справиться самостоятельно. </w:t>
      </w:r>
    </w:p>
    <w:p w14:paraId="77A3FA51" w14:textId="77777777" w:rsidR="00B302CD" w:rsidRPr="00D345F8" w:rsidRDefault="00B302CD"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Опора на позитив в работе с семьей. Отношения к семье клиента, как к равноценному, равноправному партнеру.  </w:t>
      </w:r>
    </w:p>
    <w:p w14:paraId="68C6FAA5" w14:textId="77777777" w:rsidR="00B302CD" w:rsidRPr="00D345F8" w:rsidRDefault="00B302CD"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Психологическая поддержка специалистов, работающих с семьей. </w:t>
      </w:r>
    </w:p>
    <w:p w14:paraId="348A8AA5" w14:textId="77777777" w:rsidR="00B302CD" w:rsidRPr="00D345F8" w:rsidRDefault="00B302CD"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Сотрудничество с организациями и учреждениями, занимающимися профилактикой беспризорности и безнадзорности несовершеннолетних. </w:t>
      </w:r>
    </w:p>
    <w:p w14:paraId="41F5BBB3" w14:textId="0CF8C85E" w:rsidR="00B302CD" w:rsidRPr="00D345F8" w:rsidRDefault="00B302CD" w:rsidP="00B302CD">
      <w:pPr>
        <w:jc w:val="center"/>
        <w:rPr>
          <w:b/>
          <w:sz w:val="28"/>
          <w:szCs w:val="28"/>
        </w:rPr>
      </w:pPr>
      <w:r w:rsidRPr="00D345F8">
        <w:rPr>
          <w:b/>
          <w:sz w:val="28"/>
          <w:szCs w:val="28"/>
        </w:rPr>
        <w:t>Актуальность программы</w:t>
      </w:r>
    </w:p>
    <w:p w14:paraId="16E79C45" w14:textId="77777777" w:rsidR="00B302CD" w:rsidRPr="00D345F8" w:rsidRDefault="00B302CD" w:rsidP="00B302CD">
      <w:pPr>
        <w:ind w:firstLine="709"/>
        <w:jc w:val="both"/>
        <w:rPr>
          <w:spacing w:val="-12"/>
          <w:sz w:val="28"/>
          <w:szCs w:val="28"/>
        </w:rPr>
      </w:pPr>
      <w:r w:rsidRPr="00D345F8">
        <w:rPr>
          <w:spacing w:val="-12"/>
          <w:sz w:val="28"/>
          <w:szCs w:val="28"/>
        </w:rPr>
        <w:t xml:space="preserve">Актуальность темы всегда обосновывается с учетом практической необходимости разрешения поставленных вопросов. </w:t>
      </w:r>
    </w:p>
    <w:p w14:paraId="4E62C886" w14:textId="77777777" w:rsidR="00B302CD" w:rsidRPr="00D345F8" w:rsidRDefault="00B302CD" w:rsidP="00B302CD">
      <w:pPr>
        <w:ind w:firstLine="709"/>
        <w:jc w:val="both"/>
        <w:rPr>
          <w:sz w:val="28"/>
          <w:szCs w:val="28"/>
        </w:rPr>
      </w:pPr>
      <w:r w:rsidRPr="00D345F8">
        <w:rPr>
          <w:spacing w:val="-12"/>
          <w:sz w:val="28"/>
          <w:szCs w:val="28"/>
        </w:rPr>
        <w:t>Актуальность программы «СемьЯ» обусловлена:</w:t>
      </w:r>
    </w:p>
    <w:p w14:paraId="3EB3A521" w14:textId="77777777" w:rsidR="00B302CD" w:rsidRPr="00D345F8" w:rsidRDefault="00B302CD" w:rsidP="006659A0">
      <w:pPr>
        <w:pStyle w:val="af1"/>
        <w:numPr>
          <w:ilvl w:val="0"/>
          <w:numId w:val="27"/>
        </w:numPr>
        <w:ind w:left="0" w:firstLine="709"/>
        <w:jc w:val="both"/>
        <w:rPr>
          <w:rFonts w:ascii="Times New Roman" w:hAnsi="Times New Roman"/>
          <w:sz w:val="28"/>
          <w:szCs w:val="28"/>
        </w:rPr>
      </w:pPr>
      <w:r w:rsidRPr="00D345F8">
        <w:rPr>
          <w:rFonts w:ascii="Times New Roman" w:hAnsi="Times New Roman"/>
          <w:sz w:val="28"/>
          <w:szCs w:val="28"/>
        </w:rPr>
        <w:t>практической потребностью в комплексном анализе, помогающем предвидеть последствия процессов исключения значительной части семей с детьми из общественной жизни;</w:t>
      </w:r>
    </w:p>
    <w:p w14:paraId="0CD2C4C6" w14:textId="77777777" w:rsidR="00B302CD" w:rsidRPr="00D345F8" w:rsidRDefault="00B302CD" w:rsidP="006659A0">
      <w:pPr>
        <w:pStyle w:val="af1"/>
        <w:numPr>
          <w:ilvl w:val="0"/>
          <w:numId w:val="27"/>
        </w:numPr>
        <w:ind w:left="0" w:firstLine="709"/>
        <w:jc w:val="both"/>
        <w:rPr>
          <w:rFonts w:ascii="Times New Roman" w:hAnsi="Times New Roman"/>
          <w:sz w:val="28"/>
          <w:szCs w:val="28"/>
        </w:rPr>
      </w:pPr>
      <w:r w:rsidRPr="00D345F8">
        <w:rPr>
          <w:rFonts w:ascii="Times New Roman" w:hAnsi="Times New Roman"/>
          <w:sz w:val="28"/>
          <w:szCs w:val="28"/>
        </w:rPr>
        <w:t>практической потребностью совершенствования «просемейной» идеологии в деятельности института социального патроната, конечным результатом которой станет расширение сферы деятельности института социальной работы;</w:t>
      </w:r>
    </w:p>
    <w:p w14:paraId="0CD394FB" w14:textId="77777777" w:rsidR="00B302CD" w:rsidRPr="00D345F8" w:rsidRDefault="00B302CD" w:rsidP="006659A0">
      <w:pPr>
        <w:pStyle w:val="af1"/>
        <w:numPr>
          <w:ilvl w:val="0"/>
          <w:numId w:val="27"/>
        </w:numPr>
        <w:ind w:left="0" w:firstLine="709"/>
        <w:jc w:val="both"/>
        <w:rPr>
          <w:rFonts w:ascii="Times New Roman" w:hAnsi="Times New Roman"/>
          <w:sz w:val="28"/>
          <w:szCs w:val="28"/>
        </w:rPr>
      </w:pPr>
      <w:r w:rsidRPr="00D345F8">
        <w:rPr>
          <w:rFonts w:ascii="Times New Roman" w:hAnsi="Times New Roman"/>
          <w:sz w:val="28"/>
          <w:szCs w:val="28"/>
        </w:rPr>
        <w:t xml:space="preserve">потребностью в выработке специальных подходов к исследованию института социального патроната семей, направленными на решение таких трудных проблем общественной жизни, как защита прав социальных меньшинств и маргинальных групп, преодоление их дискредитации и изоляции от общества; ликвидации дискриминации по материальному и социальному принципу, изменение общественных аттитюдов; </w:t>
      </w:r>
    </w:p>
    <w:p w14:paraId="2C072BBD" w14:textId="77777777" w:rsidR="00B302CD" w:rsidRPr="00D345F8" w:rsidRDefault="00B302CD" w:rsidP="006659A0">
      <w:pPr>
        <w:pStyle w:val="af1"/>
        <w:numPr>
          <w:ilvl w:val="0"/>
          <w:numId w:val="27"/>
        </w:numPr>
        <w:ind w:left="0" w:firstLine="709"/>
        <w:jc w:val="both"/>
        <w:rPr>
          <w:rFonts w:ascii="Times New Roman" w:hAnsi="Times New Roman"/>
          <w:sz w:val="28"/>
          <w:szCs w:val="28"/>
        </w:rPr>
      </w:pPr>
      <w:r w:rsidRPr="00D345F8">
        <w:rPr>
          <w:rFonts w:ascii="Times New Roman" w:hAnsi="Times New Roman"/>
          <w:sz w:val="28"/>
          <w:szCs w:val="28"/>
        </w:rPr>
        <w:t>потребностью в повышении информированности российского общества о наличии в нем явления «социальная изоляция семей с детьми», его объективных причин, пока не привлекающего к себе внимания и не вызывающего общественного резонанса, но постоянно самовыражающегося в самых разных формах конфликтного поведения отдельных лиц и групп граждан, считающих себя несправедливо ущемленными.</w:t>
      </w:r>
    </w:p>
    <w:p w14:paraId="2A25C13C" w14:textId="77777777" w:rsidR="00B302CD" w:rsidRPr="00D345F8" w:rsidRDefault="00B302CD" w:rsidP="00B302CD">
      <w:pPr>
        <w:pStyle w:val="af1"/>
        <w:ind w:firstLine="709"/>
        <w:jc w:val="both"/>
        <w:rPr>
          <w:rFonts w:ascii="Times New Roman" w:hAnsi="Times New Roman"/>
          <w:sz w:val="28"/>
          <w:szCs w:val="28"/>
        </w:rPr>
      </w:pPr>
    </w:p>
    <w:p w14:paraId="0572F0E5" w14:textId="77777777" w:rsidR="00B302CD" w:rsidRPr="00D345F8" w:rsidRDefault="00B302CD" w:rsidP="00B302CD">
      <w:pPr>
        <w:pStyle w:val="af1"/>
        <w:ind w:firstLine="709"/>
        <w:jc w:val="both"/>
        <w:rPr>
          <w:rFonts w:ascii="Times New Roman" w:hAnsi="Times New Roman"/>
          <w:bCs/>
          <w:sz w:val="28"/>
          <w:szCs w:val="28"/>
        </w:rPr>
      </w:pPr>
      <w:r w:rsidRPr="00D345F8">
        <w:rPr>
          <w:rFonts w:ascii="Times New Roman" w:hAnsi="Times New Roman"/>
          <w:b/>
          <w:bCs/>
          <w:i/>
          <w:sz w:val="28"/>
          <w:szCs w:val="28"/>
        </w:rPr>
        <w:t>Отличительной чертой программы</w:t>
      </w:r>
      <w:r w:rsidRPr="00D345F8">
        <w:rPr>
          <w:rFonts w:ascii="Times New Roman" w:hAnsi="Times New Roman"/>
          <w:bCs/>
          <w:sz w:val="28"/>
          <w:szCs w:val="28"/>
        </w:rPr>
        <w:t xml:space="preserve"> является:</w:t>
      </w:r>
    </w:p>
    <w:p w14:paraId="2590295B" w14:textId="77777777" w:rsidR="00B302CD" w:rsidRPr="00D345F8" w:rsidRDefault="00B302CD" w:rsidP="006659A0">
      <w:pPr>
        <w:pStyle w:val="af1"/>
        <w:numPr>
          <w:ilvl w:val="0"/>
          <w:numId w:val="39"/>
        </w:numPr>
        <w:ind w:left="0" w:firstLine="709"/>
        <w:jc w:val="both"/>
        <w:rPr>
          <w:rFonts w:ascii="Times New Roman" w:hAnsi="Times New Roman"/>
          <w:bCs/>
          <w:sz w:val="28"/>
          <w:szCs w:val="28"/>
        </w:rPr>
      </w:pPr>
      <w:r w:rsidRPr="00D345F8">
        <w:rPr>
          <w:rFonts w:ascii="Times New Roman" w:hAnsi="Times New Roman"/>
          <w:bCs/>
          <w:sz w:val="28"/>
          <w:szCs w:val="28"/>
        </w:rPr>
        <w:t xml:space="preserve">ориентация на реализацию не только актуальных, но и перспективных ожидаемых, прогнозируемых социально-реабилитационных результатов; </w:t>
      </w:r>
    </w:p>
    <w:p w14:paraId="268F4953" w14:textId="77777777" w:rsidR="00B302CD" w:rsidRPr="00D345F8" w:rsidRDefault="00B302CD" w:rsidP="006659A0">
      <w:pPr>
        <w:pStyle w:val="af1"/>
        <w:numPr>
          <w:ilvl w:val="0"/>
          <w:numId w:val="26"/>
        </w:numPr>
        <w:ind w:left="0" w:firstLine="709"/>
        <w:jc w:val="both"/>
        <w:rPr>
          <w:rFonts w:ascii="Times New Roman" w:hAnsi="Times New Roman"/>
          <w:bCs/>
          <w:sz w:val="28"/>
          <w:szCs w:val="28"/>
        </w:rPr>
      </w:pPr>
      <w:r w:rsidRPr="00D345F8">
        <w:rPr>
          <w:rFonts w:ascii="Times New Roman" w:hAnsi="Times New Roman"/>
          <w:bCs/>
          <w:sz w:val="28"/>
          <w:szCs w:val="28"/>
        </w:rPr>
        <w:t xml:space="preserve">построение программы на партнерских отношениях с семьями клиентов, как с равноправными и равноценными партнерами.   </w:t>
      </w:r>
    </w:p>
    <w:p w14:paraId="61FCB0A5" w14:textId="77777777" w:rsidR="00B302CD" w:rsidRPr="00D345F8" w:rsidRDefault="00B302CD" w:rsidP="00B302CD">
      <w:pPr>
        <w:pStyle w:val="af1"/>
        <w:ind w:firstLine="709"/>
        <w:jc w:val="both"/>
        <w:rPr>
          <w:rFonts w:ascii="Times New Roman" w:hAnsi="Times New Roman"/>
          <w:bCs/>
          <w:sz w:val="28"/>
          <w:szCs w:val="28"/>
        </w:rPr>
      </w:pPr>
    </w:p>
    <w:p w14:paraId="36118C53" w14:textId="77777777" w:rsidR="00B302CD" w:rsidRPr="00D345F8" w:rsidRDefault="00B302CD" w:rsidP="00B302CD">
      <w:pPr>
        <w:pStyle w:val="af1"/>
        <w:ind w:firstLine="709"/>
        <w:jc w:val="both"/>
        <w:rPr>
          <w:rFonts w:ascii="Times New Roman" w:hAnsi="Times New Roman"/>
          <w:bCs/>
          <w:sz w:val="28"/>
          <w:szCs w:val="28"/>
        </w:rPr>
      </w:pPr>
      <w:r w:rsidRPr="00D345F8">
        <w:rPr>
          <w:rFonts w:ascii="Times New Roman" w:hAnsi="Times New Roman"/>
          <w:b/>
          <w:bCs/>
          <w:i/>
          <w:sz w:val="28"/>
          <w:szCs w:val="28"/>
        </w:rPr>
        <w:t>Перспектива работы программы</w:t>
      </w:r>
      <w:r w:rsidRPr="00D345F8">
        <w:rPr>
          <w:rFonts w:ascii="Times New Roman" w:hAnsi="Times New Roman"/>
          <w:bCs/>
          <w:sz w:val="28"/>
          <w:szCs w:val="28"/>
        </w:rPr>
        <w:t xml:space="preserve"> – совершенствование форм и методов работы с семьями клиентов, внедрение новых технологий работы с семьей. </w:t>
      </w:r>
    </w:p>
    <w:p w14:paraId="5A411295" w14:textId="77777777" w:rsidR="00B302CD" w:rsidRPr="00D345F8" w:rsidRDefault="00B302CD" w:rsidP="00B302CD">
      <w:pPr>
        <w:pStyle w:val="af1"/>
        <w:ind w:firstLine="709"/>
        <w:jc w:val="both"/>
        <w:rPr>
          <w:rFonts w:ascii="Times New Roman" w:hAnsi="Times New Roman"/>
          <w:bCs/>
          <w:sz w:val="28"/>
          <w:szCs w:val="28"/>
        </w:rPr>
      </w:pPr>
      <w:r w:rsidRPr="00D345F8">
        <w:rPr>
          <w:rFonts w:ascii="Times New Roman" w:hAnsi="Times New Roman"/>
          <w:bCs/>
          <w:sz w:val="28"/>
          <w:szCs w:val="28"/>
        </w:rPr>
        <w:t>Основная</w:t>
      </w:r>
      <w:r w:rsidRPr="00D345F8">
        <w:rPr>
          <w:rFonts w:ascii="Times New Roman" w:hAnsi="Times New Roman"/>
          <w:b/>
          <w:bCs/>
          <w:sz w:val="28"/>
          <w:szCs w:val="28"/>
        </w:rPr>
        <w:t xml:space="preserve"> идея</w:t>
      </w:r>
      <w:r w:rsidRPr="00D345F8">
        <w:rPr>
          <w:rFonts w:ascii="Times New Roman" w:hAnsi="Times New Roman"/>
          <w:bCs/>
          <w:sz w:val="28"/>
          <w:szCs w:val="28"/>
        </w:rPr>
        <w:t xml:space="preserve"> программы – создание условий для вывода семей из ТЖС, профилактика и предупреждение семей, находящихся на грани социально опасной ситуации семей из трудной жизненной ситуации.  </w:t>
      </w:r>
    </w:p>
    <w:p w14:paraId="0D72D472" w14:textId="77777777" w:rsidR="00B302CD" w:rsidRPr="00D345F8" w:rsidRDefault="00B302CD" w:rsidP="00B302CD">
      <w:pPr>
        <w:pStyle w:val="af1"/>
        <w:ind w:firstLine="709"/>
        <w:jc w:val="both"/>
        <w:rPr>
          <w:rFonts w:ascii="Times New Roman" w:hAnsi="Times New Roman"/>
          <w:bCs/>
          <w:sz w:val="28"/>
          <w:szCs w:val="28"/>
        </w:rPr>
      </w:pPr>
    </w:p>
    <w:p w14:paraId="094CC5A0" w14:textId="77777777" w:rsidR="00B302CD" w:rsidRPr="00D345F8" w:rsidRDefault="00B302CD" w:rsidP="00B302CD">
      <w:pPr>
        <w:ind w:firstLine="709"/>
        <w:outlineLvl w:val="0"/>
        <w:rPr>
          <w:b/>
          <w:bCs/>
          <w:kern w:val="36"/>
          <w:sz w:val="28"/>
          <w:szCs w:val="28"/>
        </w:rPr>
      </w:pPr>
      <w:r w:rsidRPr="00041B5E">
        <w:rPr>
          <w:b/>
          <w:bCs/>
          <w:i/>
          <w:iCs/>
          <w:kern w:val="36"/>
          <w:sz w:val="28"/>
          <w:szCs w:val="28"/>
        </w:rPr>
        <w:t>Технологии работы с семьями</w:t>
      </w:r>
      <w:r w:rsidRPr="00D345F8">
        <w:rPr>
          <w:b/>
          <w:bCs/>
          <w:kern w:val="36"/>
          <w:sz w:val="28"/>
          <w:szCs w:val="28"/>
        </w:rPr>
        <w:t>:</w:t>
      </w:r>
    </w:p>
    <w:p w14:paraId="6146450B" w14:textId="77777777" w:rsidR="00B302CD" w:rsidRPr="00D345F8" w:rsidRDefault="00B302CD" w:rsidP="006659A0">
      <w:pPr>
        <w:numPr>
          <w:ilvl w:val="0"/>
          <w:numId w:val="32"/>
        </w:numPr>
        <w:ind w:left="0" w:firstLine="709"/>
        <w:rPr>
          <w:sz w:val="28"/>
          <w:szCs w:val="28"/>
        </w:rPr>
      </w:pPr>
      <w:r w:rsidRPr="00D345F8">
        <w:rPr>
          <w:sz w:val="28"/>
          <w:szCs w:val="28"/>
        </w:rPr>
        <w:t xml:space="preserve">социальный патронаж; </w:t>
      </w:r>
    </w:p>
    <w:p w14:paraId="5FD3A07E" w14:textId="77777777" w:rsidR="00B302CD" w:rsidRPr="00D345F8" w:rsidRDefault="00B302CD" w:rsidP="006659A0">
      <w:pPr>
        <w:numPr>
          <w:ilvl w:val="0"/>
          <w:numId w:val="32"/>
        </w:numPr>
        <w:ind w:left="0" w:firstLine="709"/>
        <w:rPr>
          <w:sz w:val="28"/>
          <w:szCs w:val="28"/>
        </w:rPr>
      </w:pPr>
      <w:r w:rsidRPr="00D345F8">
        <w:rPr>
          <w:sz w:val="28"/>
          <w:szCs w:val="28"/>
        </w:rPr>
        <w:t xml:space="preserve">социальная реабилитация; </w:t>
      </w:r>
    </w:p>
    <w:p w14:paraId="54C0F862" w14:textId="77777777" w:rsidR="00B302CD" w:rsidRPr="00D345F8" w:rsidRDefault="00B302CD" w:rsidP="006659A0">
      <w:pPr>
        <w:numPr>
          <w:ilvl w:val="0"/>
          <w:numId w:val="32"/>
        </w:numPr>
        <w:ind w:left="0" w:firstLine="709"/>
        <w:rPr>
          <w:sz w:val="28"/>
          <w:szCs w:val="28"/>
        </w:rPr>
      </w:pPr>
      <w:r w:rsidRPr="00D345F8">
        <w:rPr>
          <w:sz w:val="28"/>
          <w:szCs w:val="28"/>
        </w:rPr>
        <w:t xml:space="preserve">профилактическая работа; </w:t>
      </w:r>
    </w:p>
    <w:p w14:paraId="0A05B60D" w14:textId="77777777" w:rsidR="00B302CD" w:rsidRPr="00D345F8" w:rsidRDefault="00B302CD" w:rsidP="006659A0">
      <w:pPr>
        <w:numPr>
          <w:ilvl w:val="0"/>
          <w:numId w:val="32"/>
        </w:numPr>
        <w:ind w:left="0" w:firstLine="709"/>
        <w:rPr>
          <w:b/>
          <w:bCs/>
          <w:sz w:val="28"/>
          <w:szCs w:val="28"/>
          <w:u w:val="single"/>
        </w:rPr>
      </w:pPr>
      <w:r w:rsidRPr="00D345F8">
        <w:rPr>
          <w:sz w:val="28"/>
          <w:szCs w:val="28"/>
        </w:rPr>
        <w:t>социальная помощь.</w:t>
      </w:r>
    </w:p>
    <w:p w14:paraId="1825BA29" w14:textId="77777777" w:rsidR="00B302CD" w:rsidRPr="00D345F8" w:rsidRDefault="00B302CD" w:rsidP="00B302CD">
      <w:pPr>
        <w:pStyle w:val="af1"/>
        <w:ind w:firstLine="709"/>
        <w:rPr>
          <w:rFonts w:ascii="Times New Roman" w:hAnsi="Times New Roman"/>
          <w:sz w:val="28"/>
          <w:szCs w:val="28"/>
        </w:rPr>
      </w:pPr>
    </w:p>
    <w:p w14:paraId="7A637B87" w14:textId="309E4E0F" w:rsidR="00B302CD" w:rsidRPr="00D345F8" w:rsidRDefault="00B302CD" w:rsidP="00B302CD">
      <w:pPr>
        <w:ind w:firstLine="709"/>
        <w:jc w:val="both"/>
        <w:rPr>
          <w:sz w:val="28"/>
          <w:szCs w:val="28"/>
        </w:rPr>
      </w:pPr>
      <w:r w:rsidRPr="00D345F8">
        <w:rPr>
          <w:b/>
          <w:i/>
          <w:sz w:val="28"/>
          <w:szCs w:val="28"/>
          <w:u w:val="single"/>
        </w:rPr>
        <w:t>Социальный патронаж семьи</w:t>
      </w:r>
      <w:r w:rsidRPr="00D345F8">
        <w:rPr>
          <w:sz w:val="28"/>
          <w:szCs w:val="28"/>
        </w:rPr>
        <w:t xml:space="preserve"> – это форма индивидуальной адресной социальной поддержки и необходимых услуг, которые предоставляются на длительной основе семьям и детям, попавшим в особо трудную и даже опасную, кризисную ситуацию, но не обладающим способностью или утратившим возможность самостоятельно е</w:t>
      </w:r>
      <w:r>
        <w:rPr>
          <w:sz w:val="28"/>
          <w:szCs w:val="28"/>
        </w:rPr>
        <w:t>е</w:t>
      </w:r>
      <w:r w:rsidRPr="00D345F8">
        <w:rPr>
          <w:sz w:val="28"/>
          <w:szCs w:val="28"/>
        </w:rPr>
        <w:t xml:space="preserve"> преодолеть. </w:t>
      </w:r>
    </w:p>
    <w:p w14:paraId="5586D291" w14:textId="6998CDA8" w:rsidR="00B302CD" w:rsidRPr="00D345F8" w:rsidRDefault="00B302CD" w:rsidP="00B302CD">
      <w:pPr>
        <w:pStyle w:val="a3"/>
        <w:spacing w:before="0" w:beforeAutospacing="0" w:after="0" w:afterAutospacing="0"/>
        <w:ind w:firstLine="709"/>
        <w:jc w:val="both"/>
        <w:rPr>
          <w:sz w:val="28"/>
          <w:szCs w:val="28"/>
        </w:rPr>
      </w:pPr>
      <w:r w:rsidRPr="00D345F8">
        <w:rPr>
          <w:sz w:val="28"/>
          <w:szCs w:val="28"/>
        </w:rPr>
        <w:t>Патронаж носит постоянный (или эпизодический) регулярный (не разовый, но и не пожизненный) характер. Интенсивность патронажных услуг, разнообразие их видов и форм определяются степенью функциональной несамостоятельности семьи, е</w:t>
      </w:r>
      <w:r>
        <w:rPr>
          <w:sz w:val="28"/>
          <w:szCs w:val="28"/>
        </w:rPr>
        <w:t>е</w:t>
      </w:r>
      <w:r w:rsidRPr="00D345F8">
        <w:rPr>
          <w:sz w:val="28"/>
          <w:szCs w:val="28"/>
        </w:rPr>
        <w:t xml:space="preserve"> социальной запущенности и некомпетентности. Патронаж семьи направлен на создание таких условий, в которых постепенно приобретаются способности к самостоятельному решению своих жизненно важных проблем и полноценному функционированию в социальной среде. </w:t>
      </w:r>
    </w:p>
    <w:p w14:paraId="3048ED80" w14:textId="77777777" w:rsidR="00B302CD" w:rsidRPr="00D345F8" w:rsidRDefault="00B302CD" w:rsidP="00B302CD">
      <w:pPr>
        <w:pStyle w:val="a3"/>
        <w:spacing w:before="0" w:beforeAutospacing="0" w:after="0" w:afterAutospacing="0"/>
        <w:ind w:firstLine="709"/>
        <w:jc w:val="both"/>
        <w:rPr>
          <w:sz w:val="28"/>
          <w:szCs w:val="28"/>
        </w:rPr>
      </w:pPr>
      <w:r w:rsidRPr="00D345F8">
        <w:rPr>
          <w:b/>
          <w:i/>
          <w:sz w:val="28"/>
          <w:szCs w:val="28"/>
        </w:rPr>
        <w:t>Основная цель социального патронажа</w:t>
      </w:r>
      <w:r w:rsidRPr="00D345F8">
        <w:rPr>
          <w:sz w:val="28"/>
          <w:szCs w:val="28"/>
        </w:rPr>
        <w:t xml:space="preserve"> – комплексная помощь по преодолению кризисной ситуации. </w:t>
      </w:r>
    </w:p>
    <w:p w14:paraId="78CC25C2" w14:textId="77777777" w:rsidR="00B302CD" w:rsidRPr="00D345F8" w:rsidRDefault="00B302CD" w:rsidP="00B302CD">
      <w:pPr>
        <w:pStyle w:val="a3"/>
        <w:spacing w:before="0" w:beforeAutospacing="0" w:after="0" w:afterAutospacing="0"/>
        <w:ind w:firstLine="709"/>
        <w:jc w:val="both"/>
        <w:rPr>
          <w:sz w:val="28"/>
          <w:szCs w:val="28"/>
        </w:rPr>
      </w:pPr>
      <w:r w:rsidRPr="00D345F8">
        <w:rPr>
          <w:b/>
          <w:i/>
          <w:sz w:val="28"/>
          <w:szCs w:val="28"/>
        </w:rPr>
        <w:t>Комплексная цель</w:t>
      </w:r>
      <w:r w:rsidRPr="00D345F8">
        <w:rPr>
          <w:sz w:val="28"/>
          <w:szCs w:val="28"/>
        </w:rPr>
        <w:t xml:space="preserve">: изучение и прояснение ситуации с учетом социального и психологического состояния клиента при использовании средств, снижающих уровень тревоги и предоставляющих эмоциональную поддержку, а также направлен на оказание конкретной помощи по ликвидации кризисной или критической ситуации, сложившейся в семье и на стабилизацию благоприятных тенденций. </w:t>
      </w:r>
    </w:p>
    <w:p w14:paraId="4AD170A6" w14:textId="77777777" w:rsidR="00B302CD" w:rsidRPr="00D345F8" w:rsidRDefault="00B302CD" w:rsidP="00B302CD">
      <w:pPr>
        <w:pStyle w:val="a3"/>
        <w:spacing w:before="0" w:beforeAutospacing="0" w:after="0" w:afterAutospacing="0"/>
        <w:ind w:firstLine="709"/>
        <w:jc w:val="both"/>
        <w:rPr>
          <w:b/>
          <w:i/>
          <w:sz w:val="28"/>
          <w:szCs w:val="28"/>
        </w:rPr>
      </w:pPr>
      <w:r w:rsidRPr="00D345F8">
        <w:rPr>
          <w:b/>
          <w:i/>
          <w:sz w:val="28"/>
          <w:szCs w:val="28"/>
        </w:rPr>
        <w:t xml:space="preserve">Задачи социального патронажа: </w:t>
      </w:r>
    </w:p>
    <w:p w14:paraId="5FDB5CCE" w14:textId="77777777" w:rsidR="00B302CD" w:rsidRPr="00D345F8" w:rsidRDefault="00B302CD"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систематический анализ ситуации; </w:t>
      </w:r>
    </w:p>
    <w:p w14:paraId="7D843621" w14:textId="77777777" w:rsidR="00B302CD" w:rsidRPr="00D345F8" w:rsidRDefault="00B302CD"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контроль хода патронажа на всех фазах; </w:t>
      </w:r>
    </w:p>
    <w:p w14:paraId="541D9463" w14:textId="77777777" w:rsidR="00B302CD" w:rsidRPr="00D345F8" w:rsidRDefault="00B302CD"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принятие необходимых мер для стабилизации сложившейся ситуации; </w:t>
      </w:r>
    </w:p>
    <w:p w14:paraId="0DD2724F" w14:textId="4E1C5BA8" w:rsidR="00B302CD" w:rsidRPr="00D345F8" w:rsidRDefault="00B302CD"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использование при работе с семь</w:t>
      </w:r>
      <w:r>
        <w:rPr>
          <w:rFonts w:ascii="Times New Roman" w:hAnsi="Times New Roman"/>
          <w:sz w:val="28"/>
          <w:szCs w:val="28"/>
        </w:rPr>
        <w:t>е</w:t>
      </w:r>
      <w:r w:rsidRPr="00D345F8">
        <w:rPr>
          <w:rFonts w:ascii="Times New Roman" w:hAnsi="Times New Roman"/>
          <w:sz w:val="28"/>
          <w:szCs w:val="28"/>
        </w:rPr>
        <w:t>й разнообразных функции: доброжелательного и компетентного собеседника, помощника, посредника, советника, защитника</w:t>
      </w:r>
      <w:r>
        <w:rPr>
          <w:rFonts w:ascii="Times New Roman" w:hAnsi="Times New Roman"/>
          <w:sz w:val="28"/>
          <w:szCs w:val="28"/>
        </w:rPr>
        <w:t>;</w:t>
      </w:r>
    </w:p>
    <w:p w14:paraId="5D77FA18" w14:textId="77777777" w:rsidR="00B302CD" w:rsidRPr="00D345F8" w:rsidRDefault="00B302CD"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приобщение к решению проблем членов семьи и их ближайшего окружения, закрепление успехов</w:t>
      </w:r>
      <w:r>
        <w:rPr>
          <w:rFonts w:ascii="Times New Roman" w:hAnsi="Times New Roman"/>
          <w:sz w:val="28"/>
          <w:szCs w:val="28"/>
        </w:rPr>
        <w:t>;</w:t>
      </w:r>
      <w:r w:rsidRPr="00D345F8">
        <w:rPr>
          <w:rFonts w:ascii="Times New Roman" w:hAnsi="Times New Roman"/>
          <w:sz w:val="28"/>
          <w:szCs w:val="28"/>
        </w:rPr>
        <w:t xml:space="preserve"> </w:t>
      </w:r>
    </w:p>
    <w:p w14:paraId="5EC249CD" w14:textId="77777777" w:rsidR="00B302CD" w:rsidRPr="00D345F8" w:rsidRDefault="00B302CD"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использование системы многометодных действия; </w:t>
      </w:r>
    </w:p>
    <w:p w14:paraId="5E962A91" w14:textId="77777777" w:rsidR="00B302CD" w:rsidRPr="00D345F8" w:rsidRDefault="00B302CD"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внесение необходимых корректив в стратегию дальнейших действий. </w:t>
      </w:r>
    </w:p>
    <w:p w14:paraId="41EBE87F" w14:textId="77777777" w:rsidR="00B302CD" w:rsidRPr="00D345F8" w:rsidRDefault="00B302CD" w:rsidP="00B302CD">
      <w:pPr>
        <w:jc w:val="center"/>
        <w:rPr>
          <w:b/>
          <w:sz w:val="28"/>
          <w:szCs w:val="28"/>
          <w:bdr w:val="none" w:sz="0" w:space="0" w:color="auto" w:frame="1"/>
        </w:rPr>
      </w:pPr>
      <w:r w:rsidRPr="00D345F8">
        <w:rPr>
          <w:b/>
          <w:bCs/>
          <w:iCs/>
          <w:sz w:val="28"/>
          <w:szCs w:val="28"/>
          <w:bdr w:val="none" w:sz="0" w:space="0" w:color="auto" w:frame="1"/>
        </w:rPr>
        <w:t>Объекты патронажа</w:t>
      </w:r>
      <w:r w:rsidRPr="00D345F8">
        <w:rPr>
          <w:b/>
          <w:sz w:val="28"/>
          <w:szCs w:val="28"/>
          <w:bdr w:val="none" w:sz="0" w:space="0" w:color="auto" w:frame="1"/>
        </w:rPr>
        <w:t>:</w:t>
      </w:r>
    </w:p>
    <w:p w14:paraId="37DEB446" w14:textId="77777777" w:rsidR="00B302CD" w:rsidRPr="00D345F8" w:rsidRDefault="00B302CD" w:rsidP="006659A0">
      <w:pPr>
        <w:numPr>
          <w:ilvl w:val="0"/>
          <w:numId w:val="28"/>
        </w:numPr>
        <w:ind w:left="0" w:firstLine="709"/>
        <w:jc w:val="both"/>
        <w:rPr>
          <w:color w:val="000000"/>
          <w:sz w:val="28"/>
          <w:szCs w:val="28"/>
        </w:rPr>
      </w:pPr>
      <w:r w:rsidRPr="00D345F8">
        <w:rPr>
          <w:i/>
          <w:color w:val="000000"/>
          <w:sz w:val="28"/>
          <w:szCs w:val="28"/>
        </w:rPr>
        <w:t>В соответствии с возрастной принадлежностью</w:t>
      </w:r>
      <w:r w:rsidRPr="00D345F8">
        <w:rPr>
          <w:color w:val="000000"/>
          <w:sz w:val="28"/>
          <w:szCs w:val="28"/>
        </w:rPr>
        <w:t xml:space="preserve"> - дети, подростки, пожилые люди; </w:t>
      </w:r>
    </w:p>
    <w:p w14:paraId="75B6BCD7" w14:textId="77777777" w:rsidR="00B302CD" w:rsidRPr="00D345F8" w:rsidRDefault="00B302CD" w:rsidP="006659A0">
      <w:pPr>
        <w:numPr>
          <w:ilvl w:val="0"/>
          <w:numId w:val="28"/>
        </w:numPr>
        <w:ind w:left="0" w:firstLine="709"/>
        <w:jc w:val="both"/>
        <w:rPr>
          <w:color w:val="000000"/>
          <w:sz w:val="28"/>
          <w:szCs w:val="28"/>
        </w:rPr>
      </w:pPr>
      <w:r w:rsidRPr="00D345F8">
        <w:rPr>
          <w:i/>
          <w:color w:val="000000"/>
          <w:sz w:val="28"/>
          <w:szCs w:val="28"/>
        </w:rPr>
        <w:t>В соответствии с половой принадлежностью</w:t>
      </w:r>
      <w:r w:rsidRPr="00D345F8">
        <w:rPr>
          <w:color w:val="000000"/>
          <w:sz w:val="28"/>
          <w:szCs w:val="28"/>
        </w:rPr>
        <w:t xml:space="preserve"> - девочки, мальчики, женщины, мужчины</w:t>
      </w:r>
      <w:r>
        <w:rPr>
          <w:color w:val="000000"/>
          <w:sz w:val="28"/>
          <w:szCs w:val="28"/>
        </w:rPr>
        <w:t>;</w:t>
      </w:r>
      <w:r w:rsidRPr="00D345F8">
        <w:rPr>
          <w:color w:val="000000"/>
          <w:sz w:val="28"/>
          <w:szCs w:val="28"/>
        </w:rPr>
        <w:t xml:space="preserve"> </w:t>
      </w:r>
    </w:p>
    <w:p w14:paraId="7E777505" w14:textId="77777777" w:rsidR="00B302CD" w:rsidRPr="00D345F8" w:rsidRDefault="00B302CD" w:rsidP="006659A0">
      <w:pPr>
        <w:numPr>
          <w:ilvl w:val="0"/>
          <w:numId w:val="28"/>
        </w:numPr>
        <w:ind w:left="0" w:firstLine="709"/>
        <w:jc w:val="both"/>
        <w:rPr>
          <w:color w:val="000000"/>
          <w:sz w:val="28"/>
          <w:szCs w:val="28"/>
        </w:rPr>
      </w:pPr>
      <w:r w:rsidRPr="00D345F8">
        <w:rPr>
          <w:i/>
          <w:color w:val="000000"/>
          <w:sz w:val="28"/>
          <w:szCs w:val="28"/>
        </w:rPr>
        <w:t>В соответствии с медицинскими показаниями</w:t>
      </w:r>
      <w:r w:rsidRPr="00D345F8">
        <w:rPr>
          <w:color w:val="000000"/>
          <w:sz w:val="28"/>
          <w:szCs w:val="28"/>
        </w:rPr>
        <w:t xml:space="preserve"> - инвалиды, беременные женщины и т. д.</w:t>
      </w:r>
      <w:r>
        <w:rPr>
          <w:color w:val="000000"/>
          <w:sz w:val="28"/>
          <w:szCs w:val="28"/>
        </w:rPr>
        <w:t>;</w:t>
      </w:r>
      <w:r w:rsidRPr="00D345F8">
        <w:rPr>
          <w:color w:val="000000"/>
          <w:sz w:val="28"/>
          <w:szCs w:val="28"/>
        </w:rPr>
        <w:t xml:space="preserve"> </w:t>
      </w:r>
    </w:p>
    <w:p w14:paraId="47D136D4" w14:textId="77777777" w:rsidR="00B302CD" w:rsidRPr="00D345F8" w:rsidRDefault="00B302CD" w:rsidP="006659A0">
      <w:pPr>
        <w:numPr>
          <w:ilvl w:val="0"/>
          <w:numId w:val="28"/>
        </w:numPr>
        <w:ind w:left="0" w:firstLine="709"/>
        <w:jc w:val="both"/>
        <w:rPr>
          <w:color w:val="000000"/>
          <w:sz w:val="28"/>
          <w:szCs w:val="28"/>
        </w:rPr>
      </w:pPr>
      <w:r w:rsidRPr="00D345F8">
        <w:rPr>
          <w:i/>
          <w:color w:val="000000"/>
          <w:sz w:val="28"/>
          <w:szCs w:val="28"/>
        </w:rPr>
        <w:t>В соответствии с социальным статусом</w:t>
      </w:r>
      <w:r w:rsidRPr="00D345F8">
        <w:rPr>
          <w:color w:val="000000"/>
          <w:sz w:val="28"/>
          <w:szCs w:val="28"/>
        </w:rPr>
        <w:t xml:space="preserve"> - безнадзорные дети, малолетние правонарушители, жертвы насилия; </w:t>
      </w:r>
    </w:p>
    <w:p w14:paraId="40314027" w14:textId="77777777" w:rsidR="00B302CD" w:rsidRPr="00D345F8" w:rsidRDefault="00B302CD" w:rsidP="006659A0">
      <w:pPr>
        <w:numPr>
          <w:ilvl w:val="0"/>
          <w:numId w:val="28"/>
        </w:numPr>
        <w:ind w:left="0" w:firstLine="709"/>
        <w:jc w:val="both"/>
        <w:rPr>
          <w:color w:val="000000"/>
          <w:sz w:val="28"/>
          <w:szCs w:val="28"/>
        </w:rPr>
      </w:pPr>
      <w:r w:rsidRPr="00D345F8">
        <w:rPr>
          <w:i/>
          <w:color w:val="000000"/>
          <w:sz w:val="28"/>
          <w:szCs w:val="28"/>
        </w:rPr>
        <w:t>В соответствии с семейными проблемами</w:t>
      </w:r>
      <w:r w:rsidRPr="00D345F8">
        <w:rPr>
          <w:color w:val="000000"/>
          <w:sz w:val="28"/>
          <w:szCs w:val="28"/>
        </w:rPr>
        <w:t xml:space="preserve"> - неблагополучные семьи, дети родителей алкоголиков и т.д. </w:t>
      </w:r>
    </w:p>
    <w:p w14:paraId="3C76E98A" w14:textId="77777777" w:rsidR="00B302CD" w:rsidRPr="00D345F8" w:rsidRDefault="00B302CD" w:rsidP="00B302CD">
      <w:pPr>
        <w:ind w:firstLine="709"/>
        <w:jc w:val="both"/>
        <w:rPr>
          <w:b/>
          <w:bCs/>
          <w:color w:val="008000"/>
          <w:sz w:val="28"/>
          <w:szCs w:val="28"/>
          <w:bdr w:val="none" w:sz="0" w:space="0" w:color="auto" w:frame="1"/>
        </w:rPr>
      </w:pPr>
    </w:p>
    <w:p w14:paraId="38EA3703" w14:textId="77777777" w:rsidR="00B302CD" w:rsidRPr="00D345F8" w:rsidRDefault="00B302CD" w:rsidP="00B302CD">
      <w:pPr>
        <w:jc w:val="center"/>
        <w:rPr>
          <w:b/>
          <w:bCs/>
          <w:sz w:val="28"/>
          <w:szCs w:val="28"/>
          <w:bdr w:val="none" w:sz="0" w:space="0" w:color="auto" w:frame="1"/>
        </w:rPr>
      </w:pPr>
      <w:r w:rsidRPr="00D345F8">
        <w:rPr>
          <w:b/>
          <w:bCs/>
          <w:sz w:val="28"/>
          <w:szCs w:val="28"/>
          <w:bdr w:val="none" w:sz="0" w:space="0" w:color="auto" w:frame="1"/>
        </w:rPr>
        <w:t>Принципы социального патронажа:</w:t>
      </w:r>
    </w:p>
    <w:p w14:paraId="0C881EBB" w14:textId="77777777" w:rsidR="00B302CD" w:rsidRPr="00D345F8" w:rsidRDefault="00B302CD" w:rsidP="006659A0">
      <w:pPr>
        <w:numPr>
          <w:ilvl w:val="0"/>
          <w:numId w:val="31"/>
        </w:numPr>
        <w:ind w:left="0" w:firstLine="709"/>
        <w:jc w:val="both"/>
        <w:rPr>
          <w:sz w:val="28"/>
          <w:szCs w:val="28"/>
          <w:bdr w:val="none" w:sz="0" w:space="0" w:color="auto" w:frame="1"/>
        </w:rPr>
      </w:pPr>
      <w:r w:rsidRPr="00D345F8">
        <w:rPr>
          <w:i/>
          <w:sz w:val="28"/>
          <w:szCs w:val="28"/>
          <w:bdr w:val="none" w:sz="0" w:space="0" w:color="auto" w:frame="1"/>
        </w:rPr>
        <w:t>комплексность</w:t>
      </w:r>
      <w:r w:rsidRPr="00D345F8">
        <w:rPr>
          <w:sz w:val="28"/>
          <w:szCs w:val="28"/>
          <w:bdr w:val="none" w:sz="0" w:space="0" w:color="auto" w:frame="1"/>
        </w:rPr>
        <w:t xml:space="preserve"> (о</w:t>
      </w:r>
      <w:r w:rsidRPr="00D345F8">
        <w:rPr>
          <w:color w:val="000000"/>
          <w:sz w:val="28"/>
          <w:szCs w:val="28"/>
          <w:bdr w:val="none" w:sz="0" w:space="0" w:color="auto" w:frame="1"/>
        </w:rPr>
        <w:t>казание спектра социальных услуг)</w:t>
      </w:r>
      <w:r>
        <w:rPr>
          <w:color w:val="000000"/>
          <w:sz w:val="28"/>
          <w:szCs w:val="28"/>
          <w:bdr w:val="none" w:sz="0" w:space="0" w:color="auto" w:frame="1"/>
        </w:rPr>
        <w:t>;</w:t>
      </w:r>
    </w:p>
    <w:p w14:paraId="5D0F9FA2" w14:textId="77777777" w:rsidR="00B302CD" w:rsidRPr="00D345F8" w:rsidRDefault="00B302CD" w:rsidP="006659A0">
      <w:pPr>
        <w:numPr>
          <w:ilvl w:val="0"/>
          <w:numId w:val="31"/>
        </w:numPr>
        <w:ind w:left="0" w:firstLine="709"/>
        <w:jc w:val="both"/>
        <w:rPr>
          <w:i/>
          <w:color w:val="000000"/>
          <w:sz w:val="28"/>
          <w:szCs w:val="28"/>
        </w:rPr>
      </w:pPr>
      <w:r w:rsidRPr="00D345F8">
        <w:rPr>
          <w:i/>
          <w:sz w:val="28"/>
          <w:szCs w:val="28"/>
          <w:bdr w:val="none" w:sz="0" w:space="0" w:color="auto" w:frame="1"/>
        </w:rPr>
        <w:t xml:space="preserve">системность </w:t>
      </w:r>
      <w:r w:rsidRPr="00D345F8">
        <w:rPr>
          <w:sz w:val="28"/>
          <w:szCs w:val="28"/>
          <w:bdr w:val="none" w:sz="0" w:space="0" w:color="auto" w:frame="1"/>
        </w:rPr>
        <w:t>(</w:t>
      </w:r>
      <w:r w:rsidRPr="00D345F8">
        <w:rPr>
          <w:color w:val="000000"/>
          <w:sz w:val="28"/>
          <w:szCs w:val="28"/>
          <w:bdr w:val="none" w:sz="0" w:space="0" w:color="auto" w:frame="1"/>
        </w:rPr>
        <w:t>не менее 1 раза в квартал)</w:t>
      </w:r>
      <w:r>
        <w:rPr>
          <w:color w:val="000000"/>
          <w:sz w:val="28"/>
          <w:szCs w:val="28"/>
          <w:bdr w:val="none" w:sz="0" w:space="0" w:color="auto" w:frame="1"/>
        </w:rPr>
        <w:t>;</w:t>
      </w:r>
    </w:p>
    <w:p w14:paraId="3B6BF06E" w14:textId="77777777" w:rsidR="00B302CD" w:rsidRPr="00D345F8" w:rsidRDefault="00B302CD" w:rsidP="006659A0">
      <w:pPr>
        <w:numPr>
          <w:ilvl w:val="0"/>
          <w:numId w:val="31"/>
        </w:numPr>
        <w:ind w:left="0" w:firstLine="709"/>
        <w:jc w:val="both"/>
        <w:rPr>
          <w:i/>
          <w:color w:val="000000"/>
          <w:sz w:val="28"/>
          <w:szCs w:val="28"/>
        </w:rPr>
      </w:pPr>
      <w:r w:rsidRPr="00D345F8">
        <w:rPr>
          <w:i/>
          <w:sz w:val="28"/>
          <w:szCs w:val="28"/>
          <w:bdr w:val="none" w:sz="0" w:space="0" w:color="auto" w:frame="1"/>
        </w:rPr>
        <w:t>оптимальное использование потенциально-положительных резервов социального, производственного и семейного окружения</w:t>
      </w:r>
      <w:r w:rsidRPr="00D345F8">
        <w:rPr>
          <w:color w:val="000000"/>
          <w:sz w:val="28"/>
          <w:szCs w:val="28"/>
          <w:bdr w:val="none" w:sz="0" w:space="0" w:color="auto" w:frame="1"/>
        </w:rPr>
        <w:t xml:space="preserve"> (использование поддержки родственников, друзей, коллег, знакомых клиентов, способных внести вклад в решение жизненно важных проблем последних, а также поддержки органов и учреждений)</w:t>
      </w:r>
      <w:r>
        <w:rPr>
          <w:color w:val="000000"/>
          <w:sz w:val="28"/>
          <w:szCs w:val="28"/>
          <w:bdr w:val="none" w:sz="0" w:space="0" w:color="auto" w:frame="1"/>
        </w:rPr>
        <w:t>;</w:t>
      </w:r>
      <w:r w:rsidRPr="00D345F8">
        <w:rPr>
          <w:color w:val="000000"/>
          <w:sz w:val="28"/>
          <w:szCs w:val="28"/>
          <w:bdr w:val="none" w:sz="0" w:space="0" w:color="auto" w:frame="1"/>
        </w:rPr>
        <w:t> </w:t>
      </w:r>
    </w:p>
    <w:p w14:paraId="36F378FD" w14:textId="77777777" w:rsidR="00B302CD" w:rsidRPr="00D345F8" w:rsidRDefault="00B302CD" w:rsidP="006659A0">
      <w:pPr>
        <w:numPr>
          <w:ilvl w:val="0"/>
          <w:numId w:val="31"/>
        </w:numPr>
        <w:ind w:left="0" w:firstLine="709"/>
        <w:jc w:val="both"/>
        <w:rPr>
          <w:i/>
          <w:color w:val="000000"/>
          <w:sz w:val="28"/>
          <w:szCs w:val="28"/>
        </w:rPr>
      </w:pPr>
      <w:r w:rsidRPr="00D345F8">
        <w:rPr>
          <w:i/>
          <w:sz w:val="28"/>
          <w:szCs w:val="28"/>
          <w:bdr w:val="none" w:sz="0" w:space="0" w:color="auto" w:frame="1"/>
        </w:rPr>
        <w:t>Укрепление собственного потенциала клиентов</w:t>
      </w:r>
      <w:r w:rsidRPr="00D345F8">
        <w:rPr>
          <w:color w:val="000000"/>
          <w:sz w:val="28"/>
          <w:szCs w:val="28"/>
          <w:bdr w:val="none" w:sz="0" w:space="0" w:color="auto" w:frame="1"/>
        </w:rPr>
        <w:t xml:space="preserve"> (содействие в овладении клиентами новыми знаниями, умениями, навыками)</w:t>
      </w:r>
      <w:r>
        <w:rPr>
          <w:color w:val="000000"/>
          <w:sz w:val="28"/>
          <w:szCs w:val="28"/>
          <w:bdr w:val="none" w:sz="0" w:space="0" w:color="auto" w:frame="1"/>
        </w:rPr>
        <w:t>;</w:t>
      </w:r>
    </w:p>
    <w:p w14:paraId="35755143" w14:textId="77777777" w:rsidR="00B302CD" w:rsidRPr="00D345F8" w:rsidRDefault="00B302CD" w:rsidP="006659A0">
      <w:pPr>
        <w:numPr>
          <w:ilvl w:val="0"/>
          <w:numId w:val="31"/>
        </w:numPr>
        <w:ind w:left="0" w:firstLine="709"/>
        <w:jc w:val="both"/>
        <w:rPr>
          <w:i/>
          <w:color w:val="000000"/>
          <w:sz w:val="28"/>
          <w:szCs w:val="28"/>
        </w:rPr>
      </w:pPr>
      <w:r w:rsidRPr="00D345F8">
        <w:rPr>
          <w:i/>
          <w:sz w:val="28"/>
          <w:szCs w:val="28"/>
          <w:bdr w:val="none" w:sz="0" w:space="0" w:color="auto" w:frame="1"/>
        </w:rPr>
        <w:t>Приоритет профилактической направленности в процессе соц. патронажа</w:t>
      </w:r>
      <w:r w:rsidRPr="00D345F8">
        <w:rPr>
          <w:color w:val="000000"/>
          <w:sz w:val="28"/>
          <w:szCs w:val="28"/>
          <w:bdr w:val="none" w:sz="0" w:space="0" w:color="auto" w:frame="1"/>
        </w:rPr>
        <w:t xml:space="preserve"> (раннее выявление опасных тенденций в социальном здоровье клиентов)</w:t>
      </w:r>
      <w:r>
        <w:rPr>
          <w:color w:val="000000"/>
          <w:sz w:val="28"/>
          <w:szCs w:val="28"/>
          <w:bdr w:val="none" w:sz="0" w:space="0" w:color="auto" w:frame="1"/>
        </w:rPr>
        <w:t>;</w:t>
      </w:r>
    </w:p>
    <w:p w14:paraId="70BB3886" w14:textId="77777777" w:rsidR="00B302CD" w:rsidRPr="00D345F8" w:rsidRDefault="00B302CD" w:rsidP="006659A0">
      <w:pPr>
        <w:numPr>
          <w:ilvl w:val="0"/>
          <w:numId w:val="31"/>
        </w:numPr>
        <w:ind w:left="0" w:firstLine="709"/>
        <w:jc w:val="both"/>
        <w:rPr>
          <w:sz w:val="28"/>
          <w:szCs w:val="28"/>
          <w:bdr w:val="none" w:sz="0" w:space="0" w:color="auto" w:frame="1"/>
        </w:rPr>
      </w:pPr>
      <w:r w:rsidRPr="00D345F8">
        <w:rPr>
          <w:i/>
          <w:sz w:val="28"/>
          <w:szCs w:val="28"/>
          <w:bdr w:val="none" w:sz="0" w:space="0" w:color="auto" w:frame="1"/>
        </w:rPr>
        <w:t>Объективная оценка потребностей семьи и личности</w:t>
      </w:r>
      <w:r w:rsidRPr="00D345F8">
        <w:rPr>
          <w:color w:val="000000"/>
          <w:sz w:val="28"/>
          <w:szCs w:val="28"/>
          <w:bdr w:val="none" w:sz="0" w:space="0" w:color="auto" w:frame="1"/>
        </w:rPr>
        <w:t xml:space="preserve"> (Выявление конкретных потребностей семьи, клиента и оказание помощи в реально возможном объеме)</w:t>
      </w:r>
      <w:r>
        <w:rPr>
          <w:color w:val="000000"/>
          <w:sz w:val="28"/>
          <w:szCs w:val="28"/>
          <w:bdr w:val="none" w:sz="0" w:space="0" w:color="auto" w:frame="1"/>
        </w:rPr>
        <w:t>;</w:t>
      </w:r>
      <w:r w:rsidRPr="00D345F8">
        <w:rPr>
          <w:sz w:val="28"/>
          <w:szCs w:val="28"/>
          <w:bdr w:val="none" w:sz="0" w:space="0" w:color="auto" w:frame="1"/>
        </w:rPr>
        <w:t xml:space="preserve"> </w:t>
      </w:r>
    </w:p>
    <w:p w14:paraId="59746DEE" w14:textId="77777777" w:rsidR="00B302CD" w:rsidRPr="00D345F8" w:rsidRDefault="00B302CD" w:rsidP="006659A0">
      <w:pPr>
        <w:numPr>
          <w:ilvl w:val="0"/>
          <w:numId w:val="33"/>
        </w:numPr>
        <w:ind w:left="0" w:firstLine="709"/>
        <w:jc w:val="both"/>
        <w:rPr>
          <w:i/>
          <w:color w:val="000000"/>
          <w:sz w:val="28"/>
          <w:szCs w:val="28"/>
        </w:rPr>
      </w:pPr>
      <w:r w:rsidRPr="00D345F8">
        <w:rPr>
          <w:i/>
          <w:sz w:val="28"/>
          <w:szCs w:val="28"/>
          <w:bdr w:val="none" w:sz="0" w:space="0" w:color="auto" w:frame="1"/>
        </w:rPr>
        <w:t>Дифференцированный подход к клиентам</w:t>
      </w:r>
      <w:r w:rsidRPr="00D345F8">
        <w:rPr>
          <w:color w:val="000000"/>
          <w:sz w:val="28"/>
          <w:szCs w:val="28"/>
          <w:bdr w:val="none" w:sz="0" w:space="0" w:color="auto" w:frame="1"/>
        </w:rPr>
        <w:t xml:space="preserve"> (Персональный подход к проблемам и трудностям клиентам, оценка насколько запущены проблемы)</w:t>
      </w:r>
    </w:p>
    <w:p w14:paraId="62AA2A09" w14:textId="77777777" w:rsidR="00B302CD" w:rsidRPr="00D345F8" w:rsidRDefault="00B302CD" w:rsidP="006659A0">
      <w:pPr>
        <w:numPr>
          <w:ilvl w:val="0"/>
          <w:numId w:val="33"/>
        </w:numPr>
        <w:ind w:left="0" w:firstLine="709"/>
        <w:jc w:val="both"/>
        <w:rPr>
          <w:i/>
          <w:color w:val="000000"/>
          <w:sz w:val="28"/>
          <w:szCs w:val="28"/>
        </w:rPr>
      </w:pPr>
      <w:r w:rsidRPr="00D345F8">
        <w:rPr>
          <w:i/>
          <w:sz w:val="28"/>
          <w:szCs w:val="28"/>
          <w:bdr w:val="none" w:sz="0" w:space="0" w:color="auto" w:frame="1"/>
        </w:rPr>
        <w:t>Адресный подход</w:t>
      </w:r>
      <w:r w:rsidRPr="00D345F8">
        <w:rPr>
          <w:color w:val="000000"/>
          <w:sz w:val="28"/>
          <w:szCs w:val="28"/>
          <w:bdr w:val="none" w:sz="0" w:space="0" w:color="auto" w:frame="1"/>
        </w:rPr>
        <w:t xml:space="preserve"> (Оказание услуг конкретным семьям и клиентам)</w:t>
      </w:r>
      <w:r>
        <w:rPr>
          <w:sz w:val="28"/>
          <w:szCs w:val="28"/>
          <w:bdr w:val="none" w:sz="0" w:space="0" w:color="auto" w:frame="1"/>
        </w:rPr>
        <w:t>;</w:t>
      </w:r>
    </w:p>
    <w:p w14:paraId="351B8EA9" w14:textId="77777777" w:rsidR="00B302CD" w:rsidRPr="00D345F8" w:rsidRDefault="00B302CD" w:rsidP="006659A0">
      <w:pPr>
        <w:numPr>
          <w:ilvl w:val="0"/>
          <w:numId w:val="33"/>
        </w:numPr>
        <w:ind w:left="0" w:firstLine="709"/>
        <w:jc w:val="both"/>
        <w:rPr>
          <w:i/>
          <w:color w:val="000000"/>
          <w:sz w:val="28"/>
          <w:szCs w:val="28"/>
        </w:rPr>
      </w:pPr>
      <w:r w:rsidRPr="00D345F8">
        <w:rPr>
          <w:i/>
          <w:sz w:val="28"/>
          <w:szCs w:val="28"/>
          <w:bdr w:val="none" w:sz="0" w:space="0" w:color="auto" w:frame="1"/>
        </w:rPr>
        <w:t>Взаимодействие и содействие</w:t>
      </w:r>
      <w:r w:rsidRPr="00D345F8">
        <w:rPr>
          <w:color w:val="000000"/>
          <w:sz w:val="28"/>
          <w:szCs w:val="28"/>
          <w:bdr w:val="none" w:sz="0" w:space="0" w:color="auto" w:frame="1"/>
        </w:rPr>
        <w:t xml:space="preserve"> (Создание условий для осознания клиентами своей позиции по отношению к специалистам учреждения)</w:t>
      </w:r>
      <w:r>
        <w:rPr>
          <w:sz w:val="28"/>
          <w:szCs w:val="28"/>
          <w:bdr w:val="none" w:sz="0" w:space="0" w:color="auto" w:frame="1"/>
        </w:rPr>
        <w:t>;</w:t>
      </w:r>
    </w:p>
    <w:p w14:paraId="7D3CB8BD" w14:textId="77777777" w:rsidR="00B302CD" w:rsidRPr="00D345F8" w:rsidRDefault="00B302CD" w:rsidP="006659A0">
      <w:pPr>
        <w:numPr>
          <w:ilvl w:val="0"/>
          <w:numId w:val="33"/>
        </w:numPr>
        <w:ind w:left="0" w:firstLine="709"/>
        <w:jc w:val="both"/>
        <w:rPr>
          <w:i/>
          <w:color w:val="000000"/>
          <w:sz w:val="28"/>
          <w:szCs w:val="28"/>
        </w:rPr>
      </w:pPr>
      <w:r w:rsidRPr="00D345F8">
        <w:rPr>
          <w:i/>
          <w:sz w:val="28"/>
          <w:szCs w:val="28"/>
          <w:bdr w:val="none" w:sz="0" w:space="0" w:color="auto" w:frame="1"/>
        </w:rPr>
        <w:t>Разделение ответственности</w:t>
      </w:r>
      <w:r w:rsidRPr="00D345F8">
        <w:rPr>
          <w:color w:val="000000"/>
          <w:sz w:val="28"/>
          <w:szCs w:val="28"/>
          <w:bdr w:val="none" w:sz="0" w:space="0" w:color="auto" w:frame="1"/>
        </w:rPr>
        <w:t xml:space="preserve"> (Между клиентами и специалистами учреждения должно быть разделение ответственности по решению выхода из кризисной ситуации, постепенная передача ответственности от специалистов клиентам)</w:t>
      </w:r>
      <w:r>
        <w:rPr>
          <w:color w:val="000000"/>
          <w:sz w:val="28"/>
          <w:szCs w:val="28"/>
          <w:bdr w:val="none" w:sz="0" w:space="0" w:color="auto" w:frame="1"/>
        </w:rPr>
        <w:t>;</w:t>
      </w:r>
      <w:r w:rsidRPr="00D345F8">
        <w:rPr>
          <w:sz w:val="28"/>
          <w:szCs w:val="28"/>
          <w:bdr w:val="none" w:sz="0" w:space="0" w:color="auto" w:frame="1"/>
        </w:rPr>
        <w:t xml:space="preserve"> </w:t>
      </w:r>
    </w:p>
    <w:p w14:paraId="1D883894" w14:textId="77777777" w:rsidR="00B302CD" w:rsidRPr="00D345F8" w:rsidRDefault="00B302CD" w:rsidP="006659A0">
      <w:pPr>
        <w:numPr>
          <w:ilvl w:val="0"/>
          <w:numId w:val="33"/>
        </w:numPr>
        <w:ind w:left="0" w:firstLine="709"/>
        <w:jc w:val="both"/>
        <w:rPr>
          <w:i/>
          <w:color w:val="000000"/>
          <w:sz w:val="28"/>
          <w:szCs w:val="28"/>
        </w:rPr>
      </w:pPr>
      <w:r w:rsidRPr="00D345F8">
        <w:rPr>
          <w:i/>
          <w:sz w:val="28"/>
          <w:szCs w:val="28"/>
          <w:bdr w:val="none" w:sz="0" w:space="0" w:color="auto" w:frame="1"/>
        </w:rPr>
        <w:t>Создание условий для самостоятельного творческого освоения</w:t>
      </w:r>
      <w:r w:rsidRPr="00D345F8">
        <w:rPr>
          <w:color w:val="000000"/>
          <w:sz w:val="28"/>
          <w:szCs w:val="28"/>
          <w:bdr w:val="none" w:sz="0" w:space="0" w:color="auto" w:frame="1"/>
        </w:rPr>
        <w:t xml:space="preserve"> (Клиенты самостоятельно должны освоить взаимоотношения с окружающим миром и средой)</w:t>
      </w:r>
      <w:r>
        <w:rPr>
          <w:color w:val="000000"/>
          <w:sz w:val="28"/>
          <w:szCs w:val="28"/>
          <w:bdr w:val="none" w:sz="0" w:space="0" w:color="auto" w:frame="1"/>
        </w:rPr>
        <w:t>;</w:t>
      </w:r>
    </w:p>
    <w:p w14:paraId="0DEF3A72" w14:textId="70C7933D" w:rsidR="00B302CD" w:rsidRPr="00D345F8" w:rsidRDefault="00B302CD" w:rsidP="00B302CD">
      <w:pPr>
        <w:pStyle w:val="a3"/>
        <w:spacing w:before="0" w:beforeAutospacing="0" w:after="0" w:afterAutospacing="0"/>
        <w:ind w:firstLine="709"/>
        <w:jc w:val="both"/>
        <w:rPr>
          <w:sz w:val="28"/>
          <w:szCs w:val="28"/>
        </w:rPr>
      </w:pPr>
      <w:r w:rsidRPr="00D345F8">
        <w:rPr>
          <w:sz w:val="28"/>
          <w:szCs w:val="28"/>
        </w:rPr>
        <w:t>Сущность патронажа как формы работы с семь</w:t>
      </w:r>
      <w:r>
        <w:rPr>
          <w:sz w:val="28"/>
          <w:szCs w:val="28"/>
        </w:rPr>
        <w:t>е</w:t>
      </w:r>
      <w:r w:rsidRPr="00D345F8">
        <w:rPr>
          <w:sz w:val="28"/>
          <w:szCs w:val="28"/>
        </w:rPr>
        <w:t>й заключается в том, что он осуществляется систематезированно, комплексно и в определ</w:t>
      </w:r>
      <w:r>
        <w:rPr>
          <w:sz w:val="28"/>
          <w:szCs w:val="28"/>
        </w:rPr>
        <w:t>е</w:t>
      </w:r>
      <w:r w:rsidRPr="00D345F8">
        <w:rPr>
          <w:sz w:val="28"/>
          <w:szCs w:val="28"/>
        </w:rPr>
        <w:t xml:space="preserve">нные сроки группой специалистов разного профиля. При этом к каждому члену семьи применяется индивидуальный подход. Для помощи конкретной семье привлекаются различные ведомства и учреждения (социальной защиты, здравоохранения, образования и др.). </w:t>
      </w:r>
    </w:p>
    <w:p w14:paraId="2DA1CF21" w14:textId="4BF3C953" w:rsidR="00B302CD" w:rsidRPr="00D345F8" w:rsidRDefault="00B302CD" w:rsidP="00B302CD">
      <w:pPr>
        <w:pStyle w:val="a3"/>
        <w:spacing w:before="0" w:beforeAutospacing="0" w:after="0" w:afterAutospacing="0"/>
        <w:ind w:firstLine="709"/>
        <w:jc w:val="both"/>
        <w:rPr>
          <w:b/>
          <w:i/>
          <w:sz w:val="28"/>
          <w:szCs w:val="28"/>
        </w:rPr>
      </w:pPr>
      <w:r w:rsidRPr="00D345F8">
        <w:rPr>
          <w:sz w:val="28"/>
          <w:szCs w:val="28"/>
        </w:rPr>
        <w:t xml:space="preserve">Главной </w:t>
      </w:r>
      <w:r w:rsidRPr="00D345F8">
        <w:rPr>
          <w:b/>
          <w:sz w:val="28"/>
          <w:szCs w:val="28"/>
        </w:rPr>
        <w:t>задачей</w:t>
      </w:r>
      <w:r w:rsidRPr="00D345F8">
        <w:rPr>
          <w:sz w:val="28"/>
          <w:szCs w:val="28"/>
        </w:rPr>
        <w:t xml:space="preserve"> работника, осуществляющего патронаж оста</w:t>
      </w:r>
      <w:r>
        <w:rPr>
          <w:sz w:val="28"/>
          <w:szCs w:val="28"/>
        </w:rPr>
        <w:t>е</w:t>
      </w:r>
      <w:r w:rsidRPr="00D345F8">
        <w:rPr>
          <w:sz w:val="28"/>
          <w:szCs w:val="28"/>
        </w:rPr>
        <w:t xml:space="preserve">тся </w:t>
      </w:r>
      <w:r w:rsidRPr="00D345F8">
        <w:rPr>
          <w:b/>
          <w:i/>
          <w:sz w:val="28"/>
          <w:szCs w:val="28"/>
        </w:rPr>
        <w:t xml:space="preserve">утверждение с клиентом отношения взаимного доверия и толерантности. </w:t>
      </w:r>
    </w:p>
    <w:p w14:paraId="753A28A9" w14:textId="77777777" w:rsidR="0011735E" w:rsidRDefault="0011735E" w:rsidP="00B302CD">
      <w:pPr>
        <w:pStyle w:val="a3"/>
        <w:spacing w:before="0" w:beforeAutospacing="0" w:after="0" w:afterAutospacing="0"/>
        <w:jc w:val="center"/>
        <w:rPr>
          <w:b/>
          <w:sz w:val="28"/>
          <w:szCs w:val="28"/>
        </w:rPr>
      </w:pPr>
    </w:p>
    <w:p w14:paraId="3393E2CE" w14:textId="2D4CC54F" w:rsidR="00B302CD" w:rsidRDefault="00B302CD" w:rsidP="00B302CD">
      <w:pPr>
        <w:pStyle w:val="a3"/>
        <w:spacing w:before="0" w:beforeAutospacing="0" w:after="0" w:afterAutospacing="0"/>
        <w:jc w:val="center"/>
        <w:rPr>
          <w:b/>
          <w:sz w:val="28"/>
          <w:szCs w:val="28"/>
        </w:rPr>
      </w:pPr>
      <w:r w:rsidRPr="00D345F8">
        <w:rPr>
          <w:b/>
          <w:sz w:val="28"/>
          <w:szCs w:val="28"/>
        </w:rPr>
        <w:t>Виды социального патронажа:</w:t>
      </w:r>
    </w:p>
    <w:p w14:paraId="4B70CD0E" w14:textId="77777777" w:rsidR="00B302CD" w:rsidRPr="00D345F8" w:rsidRDefault="00B302CD" w:rsidP="00B302CD">
      <w:pPr>
        <w:pStyle w:val="a3"/>
        <w:spacing w:before="0" w:beforeAutospacing="0" w:after="0" w:afterAutospacing="0"/>
        <w:ind w:firstLine="709"/>
        <w:jc w:val="center"/>
        <w:rPr>
          <w:b/>
          <w:sz w:val="28"/>
          <w:szCs w:val="28"/>
        </w:rPr>
      </w:pPr>
    </w:p>
    <w:p w14:paraId="41777238" w14:textId="77777777" w:rsidR="00B302CD" w:rsidRPr="00D345F8" w:rsidRDefault="00B302CD" w:rsidP="00B302CD">
      <w:pPr>
        <w:ind w:firstLine="709"/>
        <w:jc w:val="both"/>
        <w:rPr>
          <w:sz w:val="28"/>
          <w:szCs w:val="28"/>
        </w:rPr>
      </w:pPr>
      <w:r w:rsidRPr="00D345F8">
        <w:rPr>
          <w:b/>
          <w:sz w:val="28"/>
          <w:szCs w:val="28"/>
          <w:u w:val="single"/>
        </w:rPr>
        <w:t>Социально-педагогический патронаж</w:t>
      </w:r>
      <w:r w:rsidRPr="00D345F8">
        <w:rPr>
          <w:sz w:val="28"/>
          <w:szCs w:val="28"/>
        </w:rPr>
        <w:t xml:space="preserve"> - всесторонняя и действенная помощь семье, имеющей различные проблемы, силами специалистов социальных служб, ориентирующихся на собственные педагогические возможности, а также на ресурсы социально-психолого-педагогического пространства. </w:t>
      </w:r>
    </w:p>
    <w:p w14:paraId="1E65A9E9" w14:textId="77777777" w:rsidR="00B302CD" w:rsidRPr="00D345F8" w:rsidRDefault="00B302CD" w:rsidP="00B302CD">
      <w:pPr>
        <w:ind w:firstLine="709"/>
        <w:jc w:val="both"/>
        <w:rPr>
          <w:b/>
          <w:sz w:val="28"/>
          <w:szCs w:val="28"/>
        </w:rPr>
      </w:pPr>
    </w:p>
    <w:p w14:paraId="3D3401C6" w14:textId="77777777" w:rsidR="00B302CD" w:rsidRPr="00D345F8" w:rsidRDefault="00B302CD" w:rsidP="00B302CD">
      <w:pPr>
        <w:ind w:firstLine="709"/>
        <w:jc w:val="both"/>
        <w:rPr>
          <w:b/>
          <w:sz w:val="28"/>
          <w:szCs w:val="28"/>
          <w:u w:val="single"/>
        </w:rPr>
      </w:pPr>
      <w:r w:rsidRPr="00D345F8">
        <w:rPr>
          <w:b/>
          <w:sz w:val="28"/>
          <w:szCs w:val="28"/>
          <w:u w:val="single"/>
        </w:rPr>
        <w:t>Психолого-педагогический патронаж</w:t>
      </w:r>
    </w:p>
    <w:p w14:paraId="7826712E" w14:textId="77777777" w:rsidR="00B302CD" w:rsidRPr="00D345F8" w:rsidRDefault="00B302CD" w:rsidP="00B302CD">
      <w:pPr>
        <w:ind w:firstLine="709"/>
        <w:jc w:val="both"/>
        <w:rPr>
          <w:sz w:val="28"/>
          <w:szCs w:val="28"/>
        </w:rPr>
      </w:pPr>
      <w:r w:rsidRPr="00D345F8">
        <w:rPr>
          <w:b/>
          <w:i/>
          <w:sz w:val="28"/>
          <w:szCs w:val="28"/>
        </w:rPr>
        <w:t>Цель:</w:t>
      </w:r>
      <w:r w:rsidRPr="00D345F8">
        <w:rPr>
          <w:sz w:val="28"/>
          <w:szCs w:val="28"/>
        </w:rPr>
        <w:t xml:space="preserve"> создание новых или восстановление разрушенных позитивных внутрисемейных контактов и контактов семьи с обществом.</w:t>
      </w:r>
    </w:p>
    <w:p w14:paraId="75D0DF8E" w14:textId="77777777" w:rsidR="00B302CD" w:rsidRPr="00D345F8" w:rsidRDefault="00B302CD" w:rsidP="00B302CD">
      <w:pPr>
        <w:ind w:firstLine="709"/>
        <w:jc w:val="both"/>
        <w:rPr>
          <w:b/>
          <w:i/>
          <w:sz w:val="28"/>
          <w:szCs w:val="28"/>
        </w:rPr>
      </w:pPr>
      <w:r w:rsidRPr="00D345F8">
        <w:rPr>
          <w:b/>
          <w:i/>
          <w:sz w:val="28"/>
          <w:szCs w:val="28"/>
        </w:rPr>
        <w:t xml:space="preserve">Задачи: </w:t>
      </w:r>
    </w:p>
    <w:p w14:paraId="691D2F83" w14:textId="77777777" w:rsidR="00B302CD" w:rsidRPr="00D345F8" w:rsidRDefault="00B302CD" w:rsidP="006659A0">
      <w:pPr>
        <w:numPr>
          <w:ilvl w:val="0"/>
          <w:numId w:val="35"/>
        </w:numPr>
        <w:ind w:left="0" w:firstLine="709"/>
        <w:jc w:val="both"/>
        <w:rPr>
          <w:sz w:val="28"/>
          <w:szCs w:val="28"/>
        </w:rPr>
      </w:pPr>
      <w:r w:rsidRPr="00D345F8">
        <w:rPr>
          <w:sz w:val="28"/>
          <w:szCs w:val="28"/>
        </w:rPr>
        <w:t>Решение конкретных психолого-педагогических проблем семьи;</w:t>
      </w:r>
    </w:p>
    <w:p w14:paraId="1FB4A835" w14:textId="77777777" w:rsidR="00B302CD" w:rsidRPr="00D345F8" w:rsidRDefault="00B302CD" w:rsidP="006659A0">
      <w:pPr>
        <w:numPr>
          <w:ilvl w:val="0"/>
          <w:numId w:val="35"/>
        </w:numPr>
        <w:ind w:left="0" w:firstLine="709"/>
        <w:jc w:val="both"/>
        <w:rPr>
          <w:sz w:val="28"/>
          <w:szCs w:val="28"/>
        </w:rPr>
      </w:pPr>
      <w:r w:rsidRPr="00D345F8">
        <w:rPr>
          <w:sz w:val="28"/>
          <w:szCs w:val="28"/>
        </w:rPr>
        <w:t>Повышение уровня педагогической компетентности родителей;</w:t>
      </w:r>
    </w:p>
    <w:p w14:paraId="70A5B724" w14:textId="77777777" w:rsidR="00B302CD" w:rsidRPr="00D345F8" w:rsidRDefault="00B302CD" w:rsidP="006659A0">
      <w:pPr>
        <w:numPr>
          <w:ilvl w:val="0"/>
          <w:numId w:val="35"/>
        </w:numPr>
        <w:ind w:left="0" w:firstLine="709"/>
        <w:jc w:val="both"/>
        <w:rPr>
          <w:sz w:val="28"/>
          <w:szCs w:val="28"/>
        </w:rPr>
      </w:pPr>
      <w:r w:rsidRPr="00D345F8">
        <w:rPr>
          <w:sz w:val="28"/>
          <w:szCs w:val="28"/>
        </w:rPr>
        <w:t>Стабилизация позитивных изменений в семье;</w:t>
      </w:r>
    </w:p>
    <w:p w14:paraId="206FE1A2" w14:textId="77777777" w:rsidR="00B302CD" w:rsidRPr="00D345F8" w:rsidRDefault="00B302CD" w:rsidP="006659A0">
      <w:pPr>
        <w:numPr>
          <w:ilvl w:val="0"/>
          <w:numId w:val="35"/>
        </w:numPr>
        <w:ind w:left="0" w:firstLine="709"/>
        <w:jc w:val="both"/>
        <w:rPr>
          <w:sz w:val="28"/>
          <w:szCs w:val="28"/>
        </w:rPr>
      </w:pPr>
      <w:r w:rsidRPr="00D345F8">
        <w:rPr>
          <w:sz w:val="28"/>
          <w:szCs w:val="28"/>
        </w:rPr>
        <w:t>Стимулирование развития внутреннего потенциала несовершеннолетних и членов их семьи к успешной адаптации в обществе;</w:t>
      </w:r>
    </w:p>
    <w:p w14:paraId="7F2FB992" w14:textId="77777777" w:rsidR="00B302CD" w:rsidRPr="00D345F8" w:rsidRDefault="00B302CD" w:rsidP="006659A0">
      <w:pPr>
        <w:numPr>
          <w:ilvl w:val="0"/>
          <w:numId w:val="35"/>
        </w:numPr>
        <w:ind w:left="0" w:firstLine="709"/>
        <w:jc w:val="both"/>
        <w:rPr>
          <w:sz w:val="28"/>
          <w:szCs w:val="28"/>
        </w:rPr>
      </w:pPr>
      <w:r w:rsidRPr="00D345F8">
        <w:rPr>
          <w:sz w:val="28"/>
          <w:szCs w:val="28"/>
        </w:rPr>
        <w:t>Формирование норм социально-приемлемого поведения у несовершеннолетних и членов их семьи;</w:t>
      </w:r>
    </w:p>
    <w:p w14:paraId="64EF1F4E" w14:textId="77777777" w:rsidR="00B302CD" w:rsidRPr="00D345F8" w:rsidRDefault="00B302CD" w:rsidP="006659A0">
      <w:pPr>
        <w:numPr>
          <w:ilvl w:val="0"/>
          <w:numId w:val="35"/>
        </w:numPr>
        <w:ind w:left="0" w:firstLine="709"/>
        <w:jc w:val="both"/>
        <w:rPr>
          <w:sz w:val="28"/>
          <w:szCs w:val="28"/>
        </w:rPr>
      </w:pPr>
      <w:r w:rsidRPr="00D345F8">
        <w:rPr>
          <w:sz w:val="28"/>
          <w:szCs w:val="28"/>
        </w:rPr>
        <w:t>Внедрение альтернативных форм проведения досуга.</w:t>
      </w:r>
    </w:p>
    <w:p w14:paraId="0682D654" w14:textId="1C86C51A" w:rsidR="00B302CD" w:rsidRPr="00D345F8" w:rsidRDefault="00B302CD" w:rsidP="00D51FFB">
      <w:pPr>
        <w:jc w:val="both"/>
        <w:rPr>
          <w:i/>
          <w:sz w:val="28"/>
          <w:szCs w:val="28"/>
        </w:rPr>
      </w:pPr>
      <w:r w:rsidRPr="00D345F8">
        <w:rPr>
          <w:b/>
          <w:sz w:val="28"/>
          <w:szCs w:val="28"/>
        </w:rPr>
        <w:t xml:space="preserve">            </w:t>
      </w:r>
      <w:r w:rsidRPr="00D345F8">
        <w:rPr>
          <w:i/>
          <w:sz w:val="28"/>
          <w:szCs w:val="28"/>
        </w:rPr>
        <w:t>Направления психолого-педагогического патронажа:</w:t>
      </w: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464"/>
      </w:tblGrid>
      <w:tr w:rsidR="00B302CD" w:rsidRPr="00D345F8" w14:paraId="7782B414" w14:textId="77777777">
        <w:trPr>
          <w:trHeight w:val="560"/>
        </w:trPr>
        <w:tc>
          <w:tcPr>
            <w:tcW w:w="9464" w:type="dxa"/>
            <w:tcBorders>
              <w:top w:val="nil"/>
              <w:left w:val="nil"/>
              <w:bottom w:val="nil"/>
              <w:right w:val="nil"/>
            </w:tcBorders>
          </w:tcPr>
          <w:p w14:paraId="123E34F7" w14:textId="77777777" w:rsidR="00B302CD" w:rsidRPr="00D345F8" w:rsidRDefault="00B302CD" w:rsidP="006659A0">
            <w:pPr>
              <w:numPr>
                <w:ilvl w:val="0"/>
                <w:numId w:val="40"/>
              </w:numPr>
              <w:jc w:val="both"/>
              <w:rPr>
                <w:b/>
                <w:sz w:val="28"/>
                <w:szCs w:val="28"/>
              </w:rPr>
            </w:pPr>
            <w:r w:rsidRPr="00D345F8">
              <w:rPr>
                <w:sz w:val="28"/>
                <w:szCs w:val="28"/>
              </w:rPr>
              <w:t>Повышение психологической и педагогической состоятельности родителей восстановление педагогического потенциала семьи.</w:t>
            </w:r>
          </w:p>
        </w:tc>
      </w:tr>
      <w:tr w:rsidR="00B302CD" w:rsidRPr="00D345F8" w14:paraId="70D2DE56" w14:textId="77777777">
        <w:trPr>
          <w:trHeight w:val="220"/>
        </w:trPr>
        <w:tc>
          <w:tcPr>
            <w:tcW w:w="9464" w:type="dxa"/>
            <w:tcBorders>
              <w:top w:val="nil"/>
              <w:left w:val="nil"/>
              <w:bottom w:val="nil"/>
              <w:right w:val="nil"/>
            </w:tcBorders>
          </w:tcPr>
          <w:p w14:paraId="6C4366FD" w14:textId="77777777" w:rsidR="00B302CD" w:rsidRPr="00D345F8" w:rsidRDefault="00B302CD" w:rsidP="006659A0">
            <w:pPr>
              <w:numPr>
                <w:ilvl w:val="0"/>
                <w:numId w:val="40"/>
              </w:numPr>
              <w:jc w:val="both"/>
              <w:rPr>
                <w:sz w:val="28"/>
                <w:szCs w:val="28"/>
              </w:rPr>
            </w:pPr>
            <w:r w:rsidRPr="00D345F8">
              <w:rPr>
                <w:sz w:val="28"/>
                <w:szCs w:val="28"/>
              </w:rPr>
              <w:t>Преодоление психолого-педагогической запущенности несовершеннолетних.</w:t>
            </w:r>
          </w:p>
        </w:tc>
      </w:tr>
      <w:tr w:rsidR="00B302CD" w:rsidRPr="00D345F8" w14:paraId="2CAE5A34" w14:textId="77777777">
        <w:trPr>
          <w:trHeight w:val="280"/>
        </w:trPr>
        <w:tc>
          <w:tcPr>
            <w:tcW w:w="9464" w:type="dxa"/>
            <w:tcBorders>
              <w:top w:val="nil"/>
              <w:left w:val="nil"/>
              <w:bottom w:val="nil"/>
              <w:right w:val="nil"/>
            </w:tcBorders>
          </w:tcPr>
          <w:p w14:paraId="64A86EC5" w14:textId="77777777" w:rsidR="00B302CD" w:rsidRPr="00D345F8" w:rsidRDefault="00B302CD" w:rsidP="006659A0">
            <w:pPr>
              <w:numPr>
                <w:ilvl w:val="0"/>
                <w:numId w:val="40"/>
              </w:numPr>
              <w:jc w:val="both"/>
              <w:rPr>
                <w:b/>
                <w:sz w:val="28"/>
                <w:szCs w:val="28"/>
              </w:rPr>
            </w:pPr>
            <w:r w:rsidRPr="00D345F8">
              <w:rPr>
                <w:sz w:val="28"/>
                <w:szCs w:val="28"/>
              </w:rPr>
              <w:t>Консультации психолога, социального педагога (по запросам клиентов).</w:t>
            </w:r>
          </w:p>
        </w:tc>
      </w:tr>
      <w:tr w:rsidR="00B302CD" w:rsidRPr="00D345F8" w14:paraId="71F5DC88" w14:textId="77777777">
        <w:trPr>
          <w:trHeight w:val="295"/>
        </w:trPr>
        <w:tc>
          <w:tcPr>
            <w:tcW w:w="9464" w:type="dxa"/>
            <w:tcBorders>
              <w:top w:val="nil"/>
              <w:left w:val="nil"/>
              <w:bottom w:val="nil"/>
              <w:right w:val="nil"/>
            </w:tcBorders>
          </w:tcPr>
          <w:p w14:paraId="37C7402D" w14:textId="77777777" w:rsidR="00B302CD" w:rsidRPr="00D345F8" w:rsidRDefault="00B302CD" w:rsidP="006659A0">
            <w:pPr>
              <w:numPr>
                <w:ilvl w:val="0"/>
                <w:numId w:val="40"/>
              </w:numPr>
              <w:jc w:val="both"/>
              <w:rPr>
                <w:b/>
                <w:sz w:val="28"/>
                <w:szCs w:val="28"/>
              </w:rPr>
            </w:pPr>
            <w:r w:rsidRPr="00D345F8">
              <w:rPr>
                <w:sz w:val="28"/>
                <w:szCs w:val="28"/>
              </w:rPr>
              <w:t>Педагогическая диагностика.</w:t>
            </w:r>
          </w:p>
        </w:tc>
      </w:tr>
      <w:tr w:rsidR="00B302CD" w:rsidRPr="00D345F8" w14:paraId="083AB839" w14:textId="77777777">
        <w:trPr>
          <w:trHeight w:val="280"/>
        </w:trPr>
        <w:tc>
          <w:tcPr>
            <w:tcW w:w="9464" w:type="dxa"/>
            <w:tcBorders>
              <w:top w:val="nil"/>
              <w:left w:val="nil"/>
              <w:bottom w:val="nil"/>
              <w:right w:val="nil"/>
            </w:tcBorders>
          </w:tcPr>
          <w:p w14:paraId="001A339D" w14:textId="77777777" w:rsidR="00B302CD" w:rsidRPr="00D345F8" w:rsidRDefault="00B302CD" w:rsidP="006659A0">
            <w:pPr>
              <w:numPr>
                <w:ilvl w:val="0"/>
                <w:numId w:val="40"/>
              </w:numPr>
              <w:jc w:val="both"/>
              <w:rPr>
                <w:b/>
                <w:sz w:val="28"/>
                <w:szCs w:val="28"/>
              </w:rPr>
            </w:pPr>
            <w:r w:rsidRPr="00D345F8">
              <w:rPr>
                <w:sz w:val="28"/>
                <w:szCs w:val="28"/>
              </w:rPr>
              <w:t>Симптоматическая психодиагностика.</w:t>
            </w:r>
          </w:p>
        </w:tc>
      </w:tr>
      <w:tr w:rsidR="00B302CD" w:rsidRPr="00D345F8" w14:paraId="3275F7AA" w14:textId="77777777">
        <w:trPr>
          <w:trHeight w:val="280"/>
        </w:trPr>
        <w:tc>
          <w:tcPr>
            <w:tcW w:w="9464" w:type="dxa"/>
            <w:tcBorders>
              <w:top w:val="nil"/>
              <w:left w:val="nil"/>
              <w:bottom w:val="nil"/>
              <w:right w:val="nil"/>
            </w:tcBorders>
          </w:tcPr>
          <w:p w14:paraId="4FBA204D" w14:textId="77777777" w:rsidR="00B302CD" w:rsidRPr="00D345F8" w:rsidRDefault="00B302CD" w:rsidP="006659A0">
            <w:pPr>
              <w:numPr>
                <w:ilvl w:val="0"/>
                <w:numId w:val="40"/>
              </w:numPr>
              <w:jc w:val="both"/>
              <w:rPr>
                <w:sz w:val="28"/>
                <w:szCs w:val="28"/>
              </w:rPr>
            </w:pPr>
            <w:r w:rsidRPr="00D345F8">
              <w:rPr>
                <w:sz w:val="28"/>
                <w:szCs w:val="28"/>
              </w:rPr>
              <w:t>Психокоррекционная работа.</w:t>
            </w:r>
          </w:p>
        </w:tc>
      </w:tr>
      <w:tr w:rsidR="00B302CD" w:rsidRPr="00D345F8" w14:paraId="272537B7" w14:textId="77777777">
        <w:trPr>
          <w:trHeight w:val="575"/>
        </w:trPr>
        <w:tc>
          <w:tcPr>
            <w:tcW w:w="9464" w:type="dxa"/>
            <w:tcBorders>
              <w:top w:val="nil"/>
              <w:left w:val="nil"/>
              <w:bottom w:val="nil"/>
              <w:right w:val="nil"/>
            </w:tcBorders>
          </w:tcPr>
          <w:p w14:paraId="72AB0D2C" w14:textId="77777777" w:rsidR="00B302CD" w:rsidRPr="00D345F8" w:rsidRDefault="00B302CD" w:rsidP="006659A0">
            <w:pPr>
              <w:numPr>
                <w:ilvl w:val="0"/>
                <w:numId w:val="40"/>
              </w:numPr>
              <w:jc w:val="both"/>
              <w:rPr>
                <w:b/>
                <w:sz w:val="28"/>
                <w:szCs w:val="28"/>
              </w:rPr>
            </w:pPr>
            <w:r w:rsidRPr="00D345F8">
              <w:rPr>
                <w:sz w:val="28"/>
                <w:szCs w:val="28"/>
              </w:rPr>
              <w:t>Проведение бесед с целью профилактики асоциального поведения несовершеннолетних и их родителей.</w:t>
            </w:r>
          </w:p>
        </w:tc>
      </w:tr>
      <w:tr w:rsidR="00B302CD" w:rsidRPr="00D345F8" w14:paraId="2C5FF89C" w14:textId="77777777">
        <w:trPr>
          <w:trHeight w:val="352"/>
        </w:trPr>
        <w:tc>
          <w:tcPr>
            <w:tcW w:w="9464" w:type="dxa"/>
            <w:tcBorders>
              <w:top w:val="nil"/>
              <w:left w:val="nil"/>
              <w:bottom w:val="nil"/>
              <w:right w:val="nil"/>
            </w:tcBorders>
          </w:tcPr>
          <w:p w14:paraId="59D71C27" w14:textId="77777777" w:rsidR="00B302CD" w:rsidRPr="00D345F8" w:rsidRDefault="00B302CD" w:rsidP="006659A0">
            <w:pPr>
              <w:numPr>
                <w:ilvl w:val="0"/>
                <w:numId w:val="40"/>
              </w:numPr>
              <w:jc w:val="both"/>
              <w:rPr>
                <w:sz w:val="28"/>
                <w:szCs w:val="28"/>
              </w:rPr>
            </w:pPr>
            <w:r w:rsidRPr="00D345F8">
              <w:rPr>
                <w:sz w:val="28"/>
                <w:szCs w:val="28"/>
              </w:rPr>
              <w:t>Проведение профориентационной работы с клиентами, содействие в трудоустройстве.</w:t>
            </w:r>
          </w:p>
        </w:tc>
      </w:tr>
      <w:tr w:rsidR="00B302CD" w:rsidRPr="00D345F8" w14:paraId="0D242DA2" w14:textId="77777777">
        <w:trPr>
          <w:trHeight w:val="280"/>
        </w:trPr>
        <w:tc>
          <w:tcPr>
            <w:tcW w:w="9464" w:type="dxa"/>
            <w:tcBorders>
              <w:top w:val="nil"/>
              <w:left w:val="nil"/>
              <w:bottom w:val="nil"/>
              <w:right w:val="nil"/>
            </w:tcBorders>
          </w:tcPr>
          <w:p w14:paraId="78D1367C" w14:textId="77777777" w:rsidR="00B302CD" w:rsidRPr="00D345F8" w:rsidRDefault="00B302CD" w:rsidP="006659A0">
            <w:pPr>
              <w:numPr>
                <w:ilvl w:val="0"/>
                <w:numId w:val="40"/>
              </w:numPr>
              <w:jc w:val="both"/>
              <w:rPr>
                <w:sz w:val="28"/>
                <w:szCs w:val="28"/>
              </w:rPr>
            </w:pPr>
            <w:r w:rsidRPr="00D345F8">
              <w:rPr>
                <w:sz w:val="28"/>
                <w:szCs w:val="28"/>
              </w:rPr>
              <w:t>Взаимодействие с образовательными учреждениями.</w:t>
            </w:r>
          </w:p>
        </w:tc>
      </w:tr>
      <w:tr w:rsidR="00B302CD" w:rsidRPr="00D345F8" w14:paraId="0F360454" w14:textId="77777777">
        <w:trPr>
          <w:trHeight w:val="575"/>
        </w:trPr>
        <w:tc>
          <w:tcPr>
            <w:tcW w:w="9464" w:type="dxa"/>
            <w:tcBorders>
              <w:top w:val="nil"/>
              <w:left w:val="nil"/>
              <w:bottom w:val="nil"/>
              <w:right w:val="nil"/>
            </w:tcBorders>
          </w:tcPr>
          <w:p w14:paraId="3FF7599F" w14:textId="77777777" w:rsidR="00B302CD" w:rsidRPr="00D345F8" w:rsidRDefault="00B302CD" w:rsidP="006659A0">
            <w:pPr>
              <w:numPr>
                <w:ilvl w:val="0"/>
                <w:numId w:val="40"/>
              </w:numPr>
              <w:jc w:val="both"/>
              <w:rPr>
                <w:b/>
                <w:sz w:val="28"/>
                <w:szCs w:val="28"/>
              </w:rPr>
            </w:pPr>
            <w:r w:rsidRPr="00D345F8">
              <w:rPr>
                <w:sz w:val="28"/>
                <w:szCs w:val="28"/>
              </w:rPr>
              <w:t xml:space="preserve">Организация и проведение мероприятий профилактической направленности (различного вида досуговой деятельности). </w:t>
            </w:r>
          </w:p>
        </w:tc>
      </w:tr>
      <w:tr w:rsidR="00B302CD" w:rsidRPr="00D345F8" w14:paraId="0261CD47" w14:textId="77777777">
        <w:trPr>
          <w:trHeight w:val="253"/>
        </w:trPr>
        <w:tc>
          <w:tcPr>
            <w:tcW w:w="9464" w:type="dxa"/>
            <w:tcBorders>
              <w:top w:val="nil"/>
              <w:left w:val="nil"/>
              <w:bottom w:val="nil"/>
              <w:right w:val="nil"/>
            </w:tcBorders>
          </w:tcPr>
          <w:p w14:paraId="2650BCA5" w14:textId="77777777" w:rsidR="00B302CD" w:rsidRPr="00D345F8" w:rsidRDefault="00B302CD" w:rsidP="006659A0">
            <w:pPr>
              <w:numPr>
                <w:ilvl w:val="0"/>
                <w:numId w:val="40"/>
              </w:numPr>
              <w:jc w:val="both"/>
              <w:rPr>
                <w:b/>
                <w:sz w:val="28"/>
                <w:szCs w:val="28"/>
              </w:rPr>
            </w:pPr>
            <w:r w:rsidRPr="00D345F8">
              <w:rPr>
                <w:sz w:val="28"/>
                <w:szCs w:val="28"/>
              </w:rPr>
              <w:t xml:space="preserve">Организация оздоровления и занятости несовершеннолетних в каникулярное время. </w:t>
            </w:r>
          </w:p>
        </w:tc>
      </w:tr>
    </w:tbl>
    <w:p w14:paraId="7D0CCD45" w14:textId="77777777" w:rsidR="00B302CD" w:rsidRPr="00D345F8" w:rsidRDefault="00B302CD" w:rsidP="00B302CD">
      <w:pPr>
        <w:spacing w:line="293" w:lineRule="atLeast"/>
        <w:ind w:firstLine="567"/>
        <w:jc w:val="both"/>
        <w:rPr>
          <w:b/>
          <w:iCs/>
          <w:color w:val="000000"/>
          <w:sz w:val="28"/>
          <w:szCs w:val="28"/>
          <w:u w:val="single"/>
          <w:bdr w:val="none" w:sz="0" w:space="0" w:color="auto" w:frame="1"/>
        </w:rPr>
      </w:pPr>
    </w:p>
    <w:p w14:paraId="6F2BBDE9" w14:textId="77777777" w:rsidR="00B302CD" w:rsidRPr="00D345F8" w:rsidRDefault="00B302CD" w:rsidP="00B302CD">
      <w:pPr>
        <w:spacing w:line="293" w:lineRule="atLeast"/>
        <w:ind w:firstLine="567"/>
        <w:jc w:val="both"/>
        <w:rPr>
          <w:color w:val="000000"/>
          <w:sz w:val="28"/>
          <w:szCs w:val="28"/>
          <w:bdr w:val="none" w:sz="0" w:space="0" w:color="auto" w:frame="1"/>
        </w:rPr>
      </w:pPr>
      <w:r w:rsidRPr="00D345F8">
        <w:rPr>
          <w:b/>
          <w:iCs/>
          <w:color w:val="000000"/>
          <w:sz w:val="28"/>
          <w:szCs w:val="28"/>
          <w:u w:val="single"/>
          <w:bdr w:val="none" w:sz="0" w:space="0" w:color="auto" w:frame="1"/>
        </w:rPr>
        <w:t>Социально-психологический патронаж</w:t>
      </w:r>
      <w:r w:rsidRPr="00D345F8">
        <w:rPr>
          <w:color w:val="000000"/>
          <w:sz w:val="28"/>
          <w:szCs w:val="28"/>
          <w:bdr w:val="none" w:sz="0" w:space="0" w:color="auto" w:frame="1"/>
        </w:rPr>
        <w:t> </w:t>
      </w:r>
    </w:p>
    <w:p w14:paraId="2E8B0515" w14:textId="77777777" w:rsidR="00B302CD" w:rsidRDefault="00B302CD" w:rsidP="00B302CD">
      <w:pPr>
        <w:ind w:firstLine="709"/>
        <w:jc w:val="both"/>
        <w:rPr>
          <w:color w:val="000000"/>
          <w:sz w:val="28"/>
          <w:szCs w:val="28"/>
          <w:bdr w:val="none" w:sz="0" w:space="0" w:color="auto" w:frame="1"/>
        </w:rPr>
      </w:pPr>
      <w:r w:rsidRPr="00D345F8">
        <w:rPr>
          <w:b/>
          <w:i/>
          <w:color w:val="000000"/>
          <w:sz w:val="28"/>
          <w:szCs w:val="28"/>
          <w:bdr w:val="none" w:sz="0" w:space="0" w:color="auto" w:frame="1"/>
        </w:rPr>
        <w:t>Цель:</w:t>
      </w:r>
      <w:r w:rsidRPr="00D345F8">
        <w:rPr>
          <w:color w:val="000000"/>
          <w:sz w:val="28"/>
          <w:szCs w:val="28"/>
          <w:bdr w:val="none" w:sz="0" w:space="0" w:color="auto" w:frame="1"/>
        </w:rPr>
        <w:t xml:space="preserve"> систематическое наблюдение за клиентами для своевременного выявления ситуаций психического дискомфорта или межличностного конфликта и других ситуаций, оказание, при необходимости, социально-психологической помощи.</w:t>
      </w:r>
    </w:p>
    <w:p w14:paraId="264EB98B" w14:textId="77777777" w:rsidR="00B302CD" w:rsidRPr="00041B5E" w:rsidRDefault="00B302CD" w:rsidP="00B302CD">
      <w:pPr>
        <w:ind w:firstLine="709"/>
        <w:jc w:val="both"/>
        <w:rPr>
          <w:color w:val="000000"/>
          <w:sz w:val="28"/>
          <w:szCs w:val="28"/>
          <w:bdr w:val="none" w:sz="0" w:space="0" w:color="auto" w:frame="1"/>
        </w:rPr>
      </w:pPr>
      <w:r w:rsidRPr="00D345F8">
        <w:rPr>
          <w:b/>
          <w:i/>
          <w:color w:val="000000"/>
          <w:sz w:val="28"/>
          <w:szCs w:val="28"/>
        </w:rPr>
        <w:t>Задачи:</w:t>
      </w:r>
      <w:r w:rsidRPr="00D345F8">
        <w:rPr>
          <w:color w:val="000000"/>
          <w:sz w:val="28"/>
          <w:szCs w:val="28"/>
        </w:rPr>
        <w:t xml:space="preserve"> оказание длительной психологической и социальной помощи семьям, переживающим конфликт или стрессовое состояние, а также имеющим проблемы в воспитании детей, находящимся в состоянии хронической социально-психологической дезадаптации и эмоционального напряжения.</w:t>
      </w:r>
    </w:p>
    <w:p w14:paraId="3530C4D7" w14:textId="77777777" w:rsidR="00B302CD" w:rsidRPr="00D345F8" w:rsidRDefault="00B302CD" w:rsidP="00B302CD">
      <w:pPr>
        <w:pStyle w:val="a3"/>
        <w:spacing w:before="0" w:beforeAutospacing="0" w:after="0" w:afterAutospacing="0"/>
        <w:ind w:firstLine="709"/>
        <w:jc w:val="both"/>
        <w:rPr>
          <w:i/>
          <w:sz w:val="28"/>
          <w:szCs w:val="28"/>
        </w:rPr>
      </w:pPr>
      <w:r w:rsidRPr="00D345F8">
        <w:rPr>
          <w:i/>
          <w:sz w:val="28"/>
          <w:szCs w:val="28"/>
        </w:rPr>
        <w:t>Направления психологического патронажа:</w:t>
      </w:r>
    </w:p>
    <w:p w14:paraId="2AFC408D" w14:textId="77777777" w:rsidR="00B302CD" w:rsidRPr="00D345F8" w:rsidRDefault="00B302CD" w:rsidP="006659A0">
      <w:pPr>
        <w:pStyle w:val="af1"/>
        <w:numPr>
          <w:ilvl w:val="0"/>
          <w:numId w:val="29"/>
        </w:numPr>
        <w:ind w:left="0" w:firstLine="709"/>
        <w:jc w:val="both"/>
        <w:rPr>
          <w:rFonts w:ascii="Times New Roman" w:hAnsi="Times New Roman"/>
          <w:sz w:val="28"/>
          <w:szCs w:val="28"/>
        </w:rPr>
      </w:pPr>
      <w:r>
        <w:rPr>
          <w:rFonts w:ascii="Times New Roman" w:hAnsi="Times New Roman"/>
          <w:sz w:val="28"/>
          <w:szCs w:val="28"/>
        </w:rPr>
        <w:t>к</w:t>
      </w:r>
      <w:r w:rsidRPr="00D345F8">
        <w:rPr>
          <w:rFonts w:ascii="Times New Roman" w:hAnsi="Times New Roman"/>
          <w:sz w:val="28"/>
          <w:szCs w:val="28"/>
        </w:rPr>
        <w:t>онсультирование</w:t>
      </w:r>
      <w:r>
        <w:rPr>
          <w:rFonts w:ascii="Times New Roman" w:hAnsi="Times New Roman"/>
          <w:sz w:val="28"/>
          <w:szCs w:val="28"/>
        </w:rPr>
        <w:t>;</w:t>
      </w:r>
      <w:r w:rsidRPr="00D345F8">
        <w:rPr>
          <w:rFonts w:ascii="Times New Roman" w:hAnsi="Times New Roman"/>
          <w:sz w:val="28"/>
          <w:szCs w:val="28"/>
        </w:rPr>
        <w:t xml:space="preserve"> </w:t>
      </w:r>
    </w:p>
    <w:p w14:paraId="2A452FE6" w14:textId="77777777" w:rsidR="00B302CD" w:rsidRPr="00D345F8" w:rsidRDefault="00B302CD" w:rsidP="006659A0">
      <w:pPr>
        <w:pStyle w:val="af1"/>
        <w:numPr>
          <w:ilvl w:val="0"/>
          <w:numId w:val="29"/>
        </w:numPr>
        <w:ind w:left="0" w:firstLine="709"/>
        <w:jc w:val="both"/>
        <w:rPr>
          <w:rFonts w:ascii="Times New Roman" w:hAnsi="Times New Roman"/>
          <w:sz w:val="28"/>
          <w:szCs w:val="28"/>
        </w:rPr>
      </w:pPr>
      <w:r w:rsidRPr="00D345F8">
        <w:rPr>
          <w:rFonts w:ascii="Times New Roman" w:hAnsi="Times New Roman"/>
          <w:sz w:val="28"/>
          <w:szCs w:val="28"/>
        </w:rPr>
        <w:t>поиск, совместно с клиентом альтернативных путей выхода из конфликтных ситуаций</w:t>
      </w:r>
      <w:r>
        <w:rPr>
          <w:rFonts w:ascii="Times New Roman" w:hAnsi="Times New Roman"/>
          <w:sz w:val="28"/>
          <w:szCs w:val="28"/>
        </w:rPr>
        <w:t>;</w:t>
      </w:r>
    </w:p>
    <w:p w14:paraId="3B4B59C1" w14:textId="77777777" w:rsidR="00B302CD" w:rsidRPr="00D345F8" w:rsidRDefault="00B302CD" w:rsidP="006659A0">
      <w:pPr>
        <w:pStyle w:val="af1"/>
        <w:numPr>
          <w:ilvl w:val="0"/>
          <w:numId w:val="29"/>
        </w:numPr>
        <w:ind w:left="0" w:firstLine="709"/>
        <w:jc w:val="both"/>
        <w:rPr>
          <w:rFonts w:ascii="Times New Roman" w:hAnsi="Times New Roman"/>
          <w:sz w:val="28"/>
          <w:szCs w:val="28"/>
        </w:rPr>
      </w:pPr>
      <w:r w:rsidRPr="00D345F8">
        <w:rPr>
          <w:rFonts w:ascii="Times New Roman" w:hAnsi="Times New Roman"/>
          <w:sz w:val="28"/>
          <w:szCs w:val="28"/>
        </w:rPr>
        <w:t>выполнение посреднических функций между клиентом и его окружением</w:t>
      </w:r>
      <w:r>
        <w:rPr>
          <w:rFonts w:ascii="Times New Roman" w:hAnsi="Times New Roman"/>
          <w:sz w:val="28"/>
          <w:szCs w:val="28"/>
        </w:rPr>
        <w:t>;</w:t>
      </w:r>
    </w:p>
    <w:p w14:paraId="54BF1ABA" w14:textId="77777777" w:rsidR="00B302CD" w:rsidRPr="00D345F8" w:rsidRDefault="00B302CD" w:rsidP="006659A0">
      <w:pPr>
        <w:pStyle w:val="af1"/>
        <w:numPr>
          <w:ilvl w:val="0"/>
          <w:numId w:val="29"/>
        </w:numPr>
        <w:ind w:left="0" w:firstLine="709"/>
        <w:jc w:val="both"/>
        <w:rPr>
          <w:rFonts w:ascii="Times New Roman" w:hAnsi="Times New Roman"/>
          <w:sz w:val="28"/>
          <w:szCs w:val="28"/>
        </w:rPr>
      </w:pPr>
      <w:r w:rsidRPr="00D345F8">
        <w:rPr>
          <w:rFonts w:ascii="Times New Roman" w:hAnsi="Times New Roman"/>
          <w:sz w:val="28"/>
          <w:szCs w:val="28"/>
        </w:rPr>
        <w:t>оказание помощи, направленной на снижение чувства тревожности клиента, при этом специалист должен квалифицированно совместить членов семьи в процесс планируемых изменений</w:t>
      </w:r>
      <w:r>
        <w:rPr>
          <w:rFonts w:ascii="Times New Roman" w:hAnsi="Times New Roman"/>
          <w:sz w:val="28"/>
          <w:szCs w:val="28"/>
        </w:rPr>
        <w:t>;</w:t>
      </w:r>
    </w:p>
    <w:p w14:paraId="427134B3" w14:textId="77777777" w:rsidR="00B302CD" w:rsidRPr="00D345F8" w:rsidRDefault="00B302CD" w:rsidP="006659A0">
      <w:pPr>
        <w:pStyle w:val="af1"/>
        <w:numPr>
          <w:ilvl w:val="0"/>
          <w:numId w:val="29"/>
        </w:numPr>
        <w:ind w:left="0" w:firstLine="709"/>
        <w:jc w:val="both"/>
        <w:rPr>
          <w:rFonts w:ascii="Times New Roman" w:hAnsi="Times New Roman"/>
          <w:sz w:val="28"/>
          <w:szCs w:val="28"/>
        </w:rPr>
      </w:pPr>
      <w:r w:rsidRPr="00D345F8">
        <w:rPr>
          <w:rFonts w:ascii="Times New Roman" w:hAnsi="Times New Roman"/>
          <w:sz w:val="28"/>
          <w:szCs w:val="28"/>
        </w:rPr>
        <w:t>использование комплексного подхода, включение в решение проблем клиентов специалистов узкой направленности (например, экономического и культурно-просветительного - с одной стороны, и психологического и психосоциального, с другой).</w:t>
      </w:r>
    </w:p>
    <w:p w14:paraId="0BFF9CC9" w14:textId="77777777" w:rsidR="00B302CD" w:rsidRPr="00D345F8" w:rsidRDefault="00B302CD" w:rsidP="00B302CD">
      <w:pPr>
        <w:pStyle w:val="af1"/>
        <w:ind w:firstLine="709"/>
        <w:jc w:val="both"/>
        <w:rPr>
          <w:rFonts w:ascii="Times New Roman" w:hAnsi="Times New Roman"/>
          <w:sz w:val="28"/>
          <w:szCs w:val="28"/>
          <w:bdr w:val="none" w:sz="0" w:space="0" w:color="auto" w:frame="1"/>
        </w:rPr>
      </w:pPr>
      <w:r w:rsidRPr="00D345F8">
        <w:rPr>
          <w:rFonts w:ascii="Times New Roman" w:hAnsi="Times New Roman"/>
          <w:b/>
          <w:iCs/>
          <w:sz w:val="28"/>
          <w:szCs w:val="28"/>
          <w:u w:val="single"/>
          <w:bdr w:val="none" w:sz="0" w:space="0" w:color="auto" w:frame="1"/>
        </w:rPr>
        <w:t>Социально-медицинский патронаж</w:t>
      </w:r>
      <w:r w:rsidRPr="00D345F8">
        <w:rPr>
          <w:rFonts w:ascii="Times New Roman" w:hAnsi="Times New Roman"/>
          <w:sz w:val="28"/>
          <w:szCs w:val="28"/>
          <w:bdr w:val="none" w:sz="0" w:space="0" w:color="auto" w:frame="1"/>
        </w:rPr>
        <w:t> - систематическое наблюдение за клиентами для своевременного выявления отклонений в состоянии их здоровья и оказания им, при необходимости, социально-медицинской помощи.</w:t>
      </w:r>
    </w:p>
    <w:p w14:paraId="682E71C1" w14:textId="77777777" w:rsidR="00B302CD" w:rsidRPr="00D345F8" w:rsidRDefault="00B302CD" w:rsidP="00B302CD">
      <w:pPr>
        <w:ind w:firstLine="709"/>
        <w:jc w:val="both"/>
        <w:rPr>
          <w:sz w:val="28"/>
          <w:szCs w:val="28"/>
        </w:rPr>
      </w:pPr>
      <w:r w:rsidRPr="00D345F8">
        <w:rPr>
          <w:b/>
          <w:i/>
          <w:sz w:val="28"/>
          <w:szCs w:val="28"/>
        </w:rPr>
        <w:t>Цель:</w:t>
      </w:r>
      <w:r w:rsidRPr="00D345F8">
        <w:rPr>
          <w:sz w:val="28"/>
          <w:szCs w:val="28"/>
        </w:rPr>
        <w:t xml:space="preserve"> организация медицинского обследования несовершеннолетних и их родителей, содействие в получении ими различных медицинских услуг, координирование действий медицинских учреждений и специалистов. </w:t>
      </w:r>
    </w:p>
    <w:p w14:paraId="58CEF5CB" w14:textId="77777777" w:rsidR="00B302CD" w:rsidRPr="00D345F8" w:rsidRDefault="00B302CD" w:rsidP="00B302CD">
      <w:pPr>
        <w:ind w:firstLine="709"/>
        <w:jc w:val="both"/>
        <w:rPr>
          <w:b/>
          <w:i/>
          <w:sz w:val="28"/>
          <w:szCs w:val="28"/>
        </w:rPr>
      </w:pPr>
      <w:r w:rsidRPr="00D345F8">
        <w:rPr>
          <w:b/>
          <w:i/>
          <w:sz w:val="28"/>
          <w:szCs w:val="28"/>
        </w:rPr>
        <w:t xml:space="preserve">Задачи: </w:t>
      </w:r>
    </w:p>
    <w:p w14:paraId="16B8502E" w14:textId="77777777" w:rsidR="00B302CD" w:rsidRPr="00D345F8" w:rsidRDefault="00B302CD" w:rsidP="006659A0">
      <w:pPr>
        <w:numPr>
          <w:ilvl w:val="0"/>
          <w:numId w:val="37"/>
        </w:numPr>
        <w:ind w:left="0" w:firstLine="709"/>
        <w:jc w:val="both"/>
        <w:rPr>
          <w:b/>
          <w:i/>
          <w:sz w:val="28"/>
          <w:szCs w:val="28"/>
        </w:rPr>
      </w:pPr>
      <w:r w:rsidRPr="00D345F8">
        <w:rPr>
          <w:sz w:val="28"/>
          <w:szCs w:val="28"/>
        </w:rPr>
        <w:t xml:space="preserve">Содействие в предоставлении необходимой медицинской помощи и охраны здоровья несовершеннолетних и их родителей, оказавшихся в трудной жизненной ситуации или социально опасном положении. </w:t>
      </w:r>
    </w:p>
    <w:p w14:paraId="37E8A99C" w14:textId="77777777" w:rsidR="00B302CD" w:rsidRPr="00D345F8" w:rsidRDefault="00B302CD" w:rsidP="00B302CD">
      <w:pPr>
        <w:jc w:val="both"/>
        <w:rPr>
          <w:sz w:val="28"/>
          <w:szCs w:val="28"/>
        </w:rPr>
      </w:pPr>
    </w:p>
    <w:p w14:paraId="73BFA8A6" w14:textId="77777777" w:rsidR="00B302CD" w:rsidRPr="00D345F8" w:rsidRDefault="00B302CD" w:rsidP="00B302CD">
      <w:pPr>
        <w:ind w:firstLine="709"/>
        <w:jc w:val="both"/>
        <w:rPr>
          <w:i/>
          <w:sz w:val="28"/>
          <w:szCs w:val="28"/>
        </w:rPr>
      </w:pPr>
      <w:r w:rsidRPr="00D345F8">
        <w:rPr>
          <w:i/>
          <w:sz w:val="28"/>
          <w:szCs w:val="28"/>
        </w:rPr>
        <w:t>Направления социально-медицинского патронажа:</w:t>
      </w:r>
    </w:p>
    <w:tbl>
      <w:tblPr>
        <w:tblW w:w="9464" w:type="dxa"/>
        <w:tblLook w:val="01E0" w:firstRow="1" w:lastRow="1" w:firstColumn="1" w:lastColumn="1" w:noHBand="0" w:noVBand="0"/>
      </w:tblPr>
      <w:tblGrid>
        <w:gridCol w:w="9464"/>
      </w:tblGrid>
      <w:tr w:rsidR="00B302CD" w:rsidRPr="00D345F8" w14:paraId="7CE0E9E5" w14:textId="77777777">
        <w:trPr>
          <w:trHeight w:val="360"/>
        </w:trPr>
        <w:tc>
          <w:tcPr>
            <w:tcW w:w="9464" w:type="dxa"/>
          </w:tcPr>
          <w:p w14:paraId="4F57F864" w14:textId="77777777" w:rsidR="00B302CD" w:rsidRPr="00D345F8" w:rsidRDefault="00B302CD" w:rsidP="006659A0">
            <w:pPr>
              <w:numPr>
                <w:ilvl w:val="0"/>
                <w:numId w:val="41"/>
              </w:numPr>
              <w:jc w:val="both"/>
              <w:rPr>
                <w:b/>
                <w:sz w:val="28"/>
                <w:szCs w:val="28"/>
              </w:rPr>
            </w:pPr>
            <w:r w:rsidRPr="00D345F8">
              <w:rPr>
                <w:sz w:val="28"/>
                <w:szCs w:val="28"/>
              </w:rPr>
              <w:t>Организация совместных выходов со специалистами детских поликлиник в семьи СОП;</w:t>
            </w:r>
          </w:p>
        </w:tc>
      </w:tr>
      <w:tr w:rsidR="00B302CD" w:rsidRPr="00D345F8" w14:paraId="6DACB7F1" w14:textId="77777777">
        <w:trPr>
          <w:trHeight w:val="576"/>
        </w:trPr>
        <w:tc>
          <w:tcPr>
            <w:tcW w:w="9464" w:type="dxa"/>
          </w:tcPr>
          <w:p w14:paraId="5B79E0AA" w14:textId="77777777" w:rsidR="00B302CD" w:rsidRPr="00D345F8" w:rsidRDefault="00B302CD" w:rsidP="006659A0">
            <w:pPr>
              <w:numPr>
                <w:ilvl w:val="0"/>
                <w:numId w:val="41"/>
              </w:numPr>
              <w:jc w:val="both"/>
              <w:rPr>
                <w:b/>
                <w:sz w:val="28"/>
                <w:szCs w:val="28"/>
              </w:rPr>
            </w:pPr>
            <w:r w:rsidRPr="00D345F8">
              <w:rPr>
                <w:sz w:val="28"/>
                <w:szCs w:val="28"/>
              </w:rPr>
              <w:t>Оказание содействия в лечении от алкогольной зависимости на базе наркологического кабинета УРБ.</w:t>
            </w:r>
          </w:p>
        </w:tc>
      </w:tr>
      <w:tr w:rsidR="00B302CD" w:rsidRPr="00D345F8" w14:paraId="6B2082A9" w14:textId="77777777">
        <w:trPr>
          <w:trHeight w:val="296"/>
        </w:trPr>
        <w:tc>
          <w:tcPr>
            <w:tcW w:w="9464" w:type="dxa"/>
          </w:tcPr>
          <w:p w14:paraId="16197EC1" w14:textId="77777777" w:rsidR="00B302CD" w:rsidRPr="00D345F8" w:rsidRDefault="00B302CD" w:rsidP="006659A0">
            <w:pPr>
              <w:numPr>
                <w:ilvl w:val="0"/>
                <w:numId w:val="41"/>
              </w:numPr>
              <w:jc w:val="both"/>
              <w:rPr>
                <w:b/>
                <w:sz w:val="28"/>
                <w:szCs w:val="28"/>
              </w:rPr>
            </w:pPr>
            <w:r w:rsidRPr="00D345F8">
              <w:rPr>
                <w:sz w:val="28"/>
                <w:szCs w:val="28"/>
              </w:rPr>
              <w:t>Обмен информацией со специалистами медицинских учреждений по социально неблагополучным семьям;</w:t>
            </w:r>
          </w:p>
        </w:tc>
      </w:tr>
      <w:tr w:rsidR="00B302CD" w:rsidRPr="00D345F8" w14:paraId="3EA64929" w14:textId="77777777">
        <w:trPr>
          <w:trHeight w:val="287"/>
        </w:trPr>
        <w:tc>
          <w:tcPr>
            <w:tcW w:w="9464" w:type="dxa"/>
          </w:tcPr>
          <w:p w14:paraId="59417159" w14:textId="77777777" w:rsidR="00B302CD" w:rsidRPr="00D345F8" w:rsidRDefault="00B302CD" w:rsidP="006659A0">
            <w:pPr>
              <w:numPr>
                <w:ilvl w:val="0"/>
                <w:numId w:val="41"/>
              </w:numPr>
              <w:jc w:val="both"/>
              <w:rPr>
                <w:b/>
                <w:sz w:val="28"/>
                <w:szCs w:val="28"/>
              </w:rPr>
            </w:pPr>
            <w:r w:rsidRPr="00D345F8">
              <w:rPr>
                <w:sz w:val="28"/>
                <w:szCs w:val="28"/>
              </w:rPr>
              <w:t>Совместное решение вопросов оздоровления несовершеннолетних с мед. учреждениями;</w:t>
            </w:r>
          </w:p>
        </w:tc>
      </w:tr>
      <w:tr w:rsidR="00B302CD" w:rsidRPr="00D345F8" w14:paraId="7A2CEDE6" w14:textId="77777777">
        <w:trPr>
          <w:trHeight w:val="547"/>
        </w:trPr>
        <w:tc>
          <w:tcPr>
            <w:tcW w:w="9464" w:type="dxa"/>
          </w:tcPr>
          <w:p w14:paraId="0C517DF8" w14:textId="77777777" w:rsidR="00B302CD" w:rsidRPr="00D345F8" w:rsidRDefault="00B302CD" w:rsidP="006659A0">
            <w:pPr>
              <w:numPr>
                <w:ilvl w:val="0"/>
                <w:numId w:val="41"/>
              </w:numPr>
              <w:jc w:val="both"/>
              <w:rPr>
                <w:sz w:val="28"/>
                <w:szCs w:val="28"/>
              </w:rPr>
            </w:pPr>
            <w:r w:rsidRPr="00D345F8">
              <w:rPr>
                <w:sz w:val="28"/>
                <w:szCs w:val="28"/>
              </w:rPr>
              <w:t xml:space="preserve">Проведение бесед, лекций специалистами мед. учреждений с несовершеннолетними и родителями. </w:t>
            </w:r>
          </w:p>
          <w:p w14:paraId="2D5A3EEE" w14:textId="77777777" w:rsidR="00B302CD" w:rsidRPr="00D345F8" w:rsidRDefault="00B302CD">
            <w:pPr>
              <w:pStyle w:val="af1"/>
              <w:rPr>
                <w:sz w:val="28"/>
                <w:szCs w:val="28"/>
              </w:rPr>
            </w:pPr>
          </w:p>
        </w:tc>
      </w:tr>
    </w:tbl>
    <w:p w14:paraId="28AF8EA9" w14:textId="77777777" w:rsidR="00B302CD" w:rsidRPr="00D345F8" w:rsidRDefault="00B302CD" w:rsidP="00B302CD">
      <w:pPr>
        <w:spacing w:line="293" w:lineRule="atLeast"/>
        <w:ind w:firstLine="567"/>
        <w:jc w:val="both"/>
        <w:rPr>
          <w:color w:val="000000"/>
          <w:sz w:val="28"/>
          <w:szCs w:val="28"/>
          <w:bdr w:val="none" w:sz="0" w:space="0" w:color="auto" w:frame="1"/>
        </w:rPr>
      </w:pPr>
      <w:r w:rsidRPr="00D345F8">
        <w:rPr>
          <w:b/>
          <w:iCs/>
          <w:color w:val="000000"/>
          <w:sz w:val="28"/>
          <w:szCs w:val="28"/>
          <w:u w:val="single"/>
          <w:bdr w:val="none" w:sz="0" w:space="0" w:color="auto" w:frame="1"/>
        </w:rPr>
        <w:t>Социально-правовой патронаж</w:t>
      </w:r>
      <w:r w:rsidRPr="00D345F8">
        <w:rPr>
          <w:color w:val="000000"/>
          <w:sz w:val="28"/>
          <w:szCs w:val="28"/>
          <w:bdr w:val="none" w:sz="0" w:space="0" w:color="auto" w:frame="1"/>
        </w:rPr>
        <w:t> - систематическое наблюдение за клиентами для своевременного выявления угрозы насилия или применения насилия, др. незаконных действий в отношении детей, инвалидов, пожилых людей и оказания им, при необходимости, социально-правовой помощи.</w:t>
      </w:r>
    </w:p>
    <w:p w14:paraId="7200B7D7" w14:textId="77777777" w:rsidR="00B302CD" w:rsidRPr="00D345F8" w:rsidRDefault="00B302CD" w:rsidP="00B302CD">
      <w:pPr>
        <w:ind w:firstLine="709"/>
        <w:jc w:val="both"/>
        <w:rPr>
          <w:sz w:val="28"/>
          <w:szCs w:val="28"/>
        </w:rPr>
      </w:pPr>
      <w:r w:rsidRPr="00D345F8">
        <w:rPr>
          <w:b/>
          <w:i/>
          <w:sz w:val="28"/>
          <w:szCs w:val="28"/>
        </w:rPr>
        <w:t>Цель:</w:t>
      </w:r>
      <w:r w:rsidRPr="00D345F8">
        <w:rPr>
          <w:sz w:val="28"/>
          <w:szCs w:val="28"/>
        </w:rPr>
        <w:t xml:space="preserve"> защита прав и законных интересов несовершеннолетних, информационно-правовая поддержка и повышение правовой компетенции несовершеннолетних и их родителей.</w:t>
      </w:r>
    </w:p>
    <w:p w14:paraId="2099BA21" w14:textId="77777777" w:rsidR="00B302CD" w:rsidRPr="00D345F8" w:rsidRDefault="00B302CD" w:rsidP="00B302CD">
      <w:pPr>
        <w:ind w:firstLine="709"/>
        <w:jc w:val="both"/>
        <w:rPr>
          <w:b/>
          <w:i/>
          <w:sz w:val="28"/>
          <w:szCs w:val="28"/>
        </w:rPr>
      </w:pPr>
      <w:r w:rsidRPr="00D345F8">
        <w:rPr>
          <w:b/>
          <w:i/>
          <w:sz w:val="28"/>
          <w:szCs w:val="28"/>
        </w:rPr>
        <w:t xml:space="preserve">Задачи: </w:t>
      </w:r>
    </w:p>
    <w:p w14:paraId="448643C1" w14:textId="77777777" w:rsidR="00B302CD" w:rsidRPr="00D345F8" w:rsidRDefault="00B302CD" w:rsidP="006659A0">
      <w:pPr>
        <w:numPr>
          <w:ilvl w:val="0"/>
          <w:numId w:val="36"/>
        </w:numPr>
        <w:ind w:left="0" w:firstLine="709"/>
        <w:jc w:val="both"/>
        <w:rPr>
          <w:sz w:val="28"/>
          <w:szCs w:val="28"/>
        </w:rPr>
      </w:pPr>
      <w:r w:rsidRPr="00D345F8">
        <w:rPr>
          <w:sz w:val="28"/>
          <w:szCs w:val="28"/>
        </w:rPr>
        <w:t>Профилактика безнадзорности, правонарушений и девиантных форм поведения несовершеннолетних, а также асоциального поведения родителей;</w:t>
      </w:r>
    </w:p>
    <w:p w14:paraId="6DE20CB1" w14:textId="77777777" w:rsidR="00B302CD" w:rsidRPr="00D345F8" w:rsidRDefault="00B302CD" w:rsidP="006659A0">
      <w:pPr>
        <w:numPr>
          <w:ilvl w:val="0"/>
          <w:numId w:val="36"/>
        </w:numPr>
        <w:ind w:left="0" w:firstLine="709"/>
        <w:jc w:val="both"/>
        <w:rPr>
          <w:sz w:val="28"/>
          <w:szCs w:val="28"/>
        </w:rPr>
      </w:pPr>
      <w:r w:rsidRPr="00D345F8">
        <w:rPr>
          <w:sz w:val="28"/>
          <w:szCs w:val="28"/>
        </w:rPr>
        <w:t>Правовое просвещение несовершеннолетних и их родителей.</w:t>
      </w:r>
    </w:p>
    <w:p w14:paraId="291C6239" w14:textId="77777777" w:rsidR="00D51FFB" w:rsidRDefault="00D51FFB" w:rsidP="00B302CD">
      <w:pPr>
        <w:ind w:firstLine="709"/>
        <w:jc w:val="both"/>
        <w:rPr>
          <w:i/>
          <w:sz w:val="28"/>
          <w:szCs w:val="28"/>
        </w:rPr>
      </w:pPr>
    </w:p>
    <w:p w14:paraId="140DCA61" w14:textId="05E479AC" w:rsidR="00B302CD" w:rsidRPr="00D345F8" w:rsidRDefault="00B302CD" w:rsidP="00B302CD">
      <w:pPr>
        <w:ind w:firstLine="709"/>
        <w:jc w:val="both"/>
        <w:rPr>
          <w:i/>
          <w:sz w:val="28"/>
          <w:szCs w:val="28"/>
        </w:rPr>
      </w:pPr>
      <w:r w:rsidRPr="00D345F8">
        <w:rPr>
          <w:i/>
          <w:sz w:val="28"/>
          <w:szCs w:val="28"/>
        </w:rPr>
        <w:t>Направления правового патронажа:</w:t>
      </w:r>
    </w:p>
    <w:p w14:paraId="23A5503D" w14:textId="77777777" w:rsidR="00B302CD" w:rsidRPr="00D345F8" w:rsidRDefault="00B302CD" w:rsidP="006659A0">
      <w:pPr>
        <w:numPr>
          <w:ilvl w:val="0"/>
          <w:numId w:val="42"/>
        </w:numPr>
        <w:ind w:left="0" w:firstLine="709"/>
        <w:jc w:val="both"/>
        <w:rPr>
          <w:sz w:val="28"/>
          <w:szCs w:val="28"/>
        </w:rPr>
      </w:pPr>
      <w:r w:rsidRPr="00D345F8">
        <w:rPr>
          <w:sz w:val="28"/>
          <w:szCs w:val="28"/>
        </w:rPr>
        <w:t>Правовое просвещение несовершеннолетних и их родителей, знакомство со статьями Семейного Кодекса, при необходимости со статьями Уголовного Кодекса, Конвенцией о правах ребенка, Конституцией РФ.</w:t>
      </w:r>
    </w:p>
    <w:tbl>
      <w:tblPr>
        <w:tblW w:w="5000" w:type="pct"/>
        <w:tblLook w:val="01E0" w:firstRow="1" w:lastRow="1" w:firstColumn="1" w:lastColumn="1" w:noHBand="0" w:noVBand="0"/>
      </w:tblPr>
      <w:tblGrid>
        <w:gridCol w:w="9570"/>
      </w:tblGrid>
      <w:tr w:rsidR="00B302CD" w:rsidRPr="00D345F8" w14:paraId="6B698C66" w14:textId="77777777" w:rsidTr="0011735E">
        <w:trPr>
          <w:trHeight w:val="592"/>
        </w:trPr>
        <w:tc>
          <w:tcPr>
            <w:tcW w:w="5000" w:type="pct"/>
          </w:tcPr>
          <w:p w14:paraId="1803F8B9" w14:textId="77777777" w:rsidR="00B302CD" w:rsidRPr="00D345F8" w:rsidRDefault="00B302CD" w:rsidP="006659A0">
            <w:pPr>
              <w:numPr>
                <w:ilvl w:val="0"/>
                <w:numId w:val="42"/>
              </w:numPr>
              <w:ind w:left="0" w:firstLine="709"/>
              <w:jc w:val="both"/>
              <w:rPr>
                <w:b/>
                <w:sz w:val="28"/>
                <w:szCs w:val="28"/>
              </w:rPr>
            </w:pPr>
            <w:r w:rsidRPr="00D345F8">
              <w:rPr>
                <w:sz w:val="28"/>
                <w:szCs w:val="28"/>
              </w:rPr>
              <w:t>Проведение бесед, направленных на профилактику безнадзорности и правонарушения несовершеннолетних, жестокого обращения с детьми.</w:t>
            </w:r>
          </w:p>
        </w:tc>
      </w:tr>
      <w:tr w:rsidR="00B302CD" w:rsidRPr="00D345F8" w14:paraId="5A888817" w14:textId="77777777" w:rsidTr="0011735E">
        <w:trPr>
          <w:trHeight w:val="288"/>
        </w:trPr>
        <w:tc>
          <w:tcPr>
            <w:tcW w:w="5000" w:type="pct"/>
          </w:tcPr>
          <w:p w14:paraId="4B3C11ED" w14:textId="77777777" w:rsidR="00B302CD" w:rsidRPr="00D345F8" w:rsidRDefault="00B302CD" w:rsidP="006659A0">
            <w:pPr>
              <w:numPr>
                <w:ilvl w:val="0"/>
                <w:numId w:val="42"/>
              </w:numPr>
              <w:ind w:left="0" w:firstLine="709"/>
              <w:jc w:val="both"/>
              <w:rPr>
                <w:b/>
                <w:sz w:val="28"/>
                <w:szCs w:val="28"/>
              </w:rPr>
            </w:pPr>
            <w:r w:rsidRPr="00D345F8">
              <w:rPr>
                <w:sz w:val="28"/>
                <w:szCs w:val="28"/>
              </w:rPr>
              <w:t>Оказание содействия семьям в сборе, оформлении и восстановлении документов.</w:t>
            </w:r>
          </w:p>
        </w:tc>
      </w:tr>
      <w:tr w:rsidR="00B302CD" w:rsidRPr="00D345F8" w14:paraId="34391B78" w14:textId="77777777" w:rsidTr="0011735E">
        <w:trPr>
          <w:trHeight w:val="304"/>
        </w:trPr>
        <w:tc>
          <w:tcPr>
            <w:tcW w:w="5000" w:type="pct"/>
          </w:tcPr>
          <w:p w14:paraId="42D9AFC6" w14:textId="77777777" w:rsidR="00B302CD" w:rsidRPr="00D345F8" w:rsidRDefault="00B302CD" w:rsidP="006659A0">
            <w:pPr>
              <w:numPr>
                <w:ilvl w:val="0"/>
                <w:numId w:val="42"/>
              </w:numPr>
              <w:ind w:left="0" w:firstLine="709"/>
              <w:jc w:val="both"/>
              <w:rPr>
                <w:sz w:val="28"/>
                <w:szCs w:val="28"/>
              </w:rPr>
            </w:pPr>
            <w:r w:rsidRPr="00D345F8">
              <w:rPr>
                <w:sz w:val="28"/>
                <w:szCs w:val="28"/>
              </w:rPr>
              <w:t>Представление и защита прав и интересов несовершеннолетних в различных инстанциях.</w:t>
            </w:r>
          </w:p>
        </w:tc>
      </w:tr>
      <w:tr w:rsidR="00B302CD" w:rsidRPr="00D345F8" w14:paraId="53D4549D" w14:textId="77777777" w:rsidTr="0011735E">
        <w:trPr>
          <w:trHeight w:val="154"/>
        </w:trPr>
        <w:tc>
          <w:tcPr>
            <w:tcW w:w="5000" w:type="pct"/>
          </w:tcPr>
          <w:p w14:paraId="0DDF8A96" w14:textId="77777777" w:rsidR="00B302CD" w:rsidRPr="00D345F8" w:rsidRDefault="00B302CD" w:rsidP="006659A0">
            <w:pPr>
              <w:numPr>
                <w:ilvl w:val="0"/>
                <w:numId w:val="42"/>
              </w:numPr>
              <w:ind w:left="0" w:firstLine="709"/>
              <w:jc w:val="both"/>
              <w:rPr>
                <w:b/>
                <w:sz w:val="28"/>
                <w:szCs w:val="28"/>
              </w:rPr>
            </w:pPr>
            <w:r w:rsidRPr="00D345F8">
              <w:rPr>
                <w:sz w:val="28"/>
                <w:szCs w:val="28"/>
              </w:rPr>
              <w:t>Консультации юриста по запросам клиентов (юрист Администрации п. Уренгой)</w:t>
            </w:r>
          </w:p>
        </w:tc>
      </w:tr>
      <w:tr w:rsidR="00B302CD" w:rsidRPr="00D345F8" w14:paraId="1DA713D1" w14:textId="77777777" w:rsidTr="0011735E">
        <w:trPr>
          <w:trHeight w:val="154"/>
        </w:trPr>
        <w:tc>
          <w:tcPr>
            <w:tcW w:w="5000" w:type="pct"/>
          </w:tcPr>
          <w:p w14:paraId="13BEE6C0" w14:textId="77777777" w:rsidR="00B302CD" w:rsidRPr="00D345F8" w:rsidRDefault="00B302CD" w:rsidP="006659A0">
            <w:pPr>
              <w:numPr>
                <w:ilvl w:val="0"/>
                <w:numId w:val="42"/>
              </w:numPr>
              <w:ind w:left="0" w:firstLine="709"/>
              <w:jc w:val="both"/>
              <w:rPr>
                <w:sz w:val="28"/>
                <w:szCs w:val="28"/>
              </w:rPr>
            </w:pPr>
            <w:r w:rsidRPr="00D345F8">
              <w:rPr>
                <w:sz w:val="28"/>
                <w:szCs w:val="28"/>
              </w:rPr>
              <w:t>Взаимодействие с КДН и ЗП, ПДН ОП.</w:t>
            </w:r>
          </w:p>
        </w:tc>
      </w:tr>
    </w:tbl>
    <w:p w14:paraId="2C3FF7FB" w14:textId="77777777" w:rsidR="00661033" w:rsidRDefault="00661033" w:rsidP="00B302CD">
      <w:pPr>
        <w:ind w:firstLine="567"/>
        <w:jc w:val="both"/>
        <w:rPr>
          <w:b/>
          <w:sz w:val="28"/>
          <w:szCs w:val="28"/>
          <w:u w:val="single"/>
        </w:rPr>
      </w:pPr>
    </w:p>
    <w:p w14:paraId="52CA890B" w14:textId="16BB5887" w:rsidR="00B302CD" w:rsidRPr="00D345F8" w:rsidRDefault="00B302CD" w:rsidP="00B302CD">
      <w:pPr>
        <w:ind w:firstLine="567"/>
        <w:jc w:val="both"/>
        <w:rPr>
          <w:b/>
          <w:sz w:val="28"/>
          <w:szCs w:val="28"/>
          <w:u w:val="single"/>
        </w:rPr>
      </w:pPr>
      <w:r w:rsidRPr="00D345F8">
        <w:rPr>
          <w:b/>
          <w:sz w:val="28"/>
          <w:szCs w:val="28"/>
          <w:u w:val="single"/>
        </w:rPr>
        <w:t>Социокультурный патронаж</w:t>
      </w:r>
    </w:p>
    <w:p w14:paraId="5766E10A" w14:textId="77777777" w:rsidR="00B302CD" w:rsidRPr="00D345F8" w:rsidRDefault="00B302CD" w:rsidP="00B302CD">
      <w:pPr>
        <w:ind w:firstLine="709"/>
        <w:jc w:val="both"/>
        <w:rPr>
          <w:sz w:val="28"/>
          <w:szCs w:val="28"/>
        </w:rPr>
      </w:pPr>
      <w:r w:rsidRPr="00D345F8">
        <w:rPr>
          <w:b/>
          <w:i/>
          <w:sz w:val="28"/>
          <w:szCs w:val="28"/>
        </w:rPr>
        <w:t>Цель:</w:t>
      </w:r>
      <w:r w:rsidRPr="00D345F8">
        <w:rPr>
          <w:sz w:val="28"/>
          <w:szCs w:val="28"/>
        </w:rPr>
        <w:t xml:space="preserve"> Социокультурная адаптация несовершеннолетних в социуме.</w:t>
      </w:r>
    </w:p>
    <w:p w14:paraId="20D425FC" w14:textId="77777777" w:rsidR="00B302CD" w:rsidRPr="00D345F8" w:rsidRDefault="00B302CD" w:rsidP="00B302CD">
      <w:pPr>
        <w:ind w:firstLine="709"/>
        <w:jc w:val="both"/>
        <w:rPr>
          <w:b/>
          <w:i/>
          <w:sz w:val="28"/>
          <w:szCs w:val="28"/>
        </w:rPr>
      </w:pPr>
      <w:r w:rsidRPr="00D345F8">
        <w:rPr>
          <w:b/>
          <w:i/>
          <w:sz w:val="28"/>
          <w:szCs w:val="28"/>
        </w:rPr>
        <w:t xml:space="preserve">Задачи: </w:t>
      </w:r>
    </w:p>
    <w:p w14:paraId="05C1F6DD" w14:textId="77777777" w:rsidR="00B302CD" w:rsidRPr="00D345F8" w:rsidRDefault="00B302CD" w:rsidP="006659A0">
      <w:pPr>
        <w:numPr>
          <w:ilvl w:val="0"/>
          <w:numId w:val="38"/>
        </w:numPr>
        <w:ind w:left="0" w:firstLine="709"/>
        <w:jc w:val="both"/>
        <w:rPr>
          <w:sz w:val="28"/>
          <w:szCs w:val="28"/>
        </w:rPr>
      </w:pPr>
      <w:r w:rsidRPr="00D345F8">
        <w:rPr>
          <w:sz w:val="28"/>
          <w:szCs w:val="28"/>
        </w:rPr>
        <w:t>Профилактика безнадзорности, правонарушений и девиантных форм поведения несовершеннолетних</w:t>
      </w:r>
      <w:r>
        <w:rPr>
          <w:sz w:val="28"/>
          <w:szCs w:val="28"/>
        </w:rPr>
        <w:t>;</w:t>
      </w:r>
    </w:p>
    <w:p w14:paraId="7D28263E" w14:textId="77777777" w:rsidR="00B302CD" w:rsidRPr="00D345F8" w:rsidRDefault="00B302CD" w:rsidP="006659A0">
      <w:pPr>
        <w:numPr>
          <w:ilvl w:val="0"/>
          <w:numId w:val="38"/>
        </w:numPr>
        <w:ind w:left="0" w:firstLine="709"/>
        <w:jc w:val="both"/>
        <w:rPr>
          <w:sz w:val="28"/>
          <w:szCs w:val="28"/>
        </w:rPr>
      </w:pPr>
      <w:r w:rsidRPr="00D345F8">
        <w:rPr>
          <w:sz w:val="28"/>
          <w:szCs w:val="28"/>
        </w:rPr>
        <w:t>Организация социокультурной работы, привлечение несовершеннолетних к досуговым мероприятиям;</w:t>
      </w:r>
    </w:p>
    <w:p w14:paraId="08500DF1" w14:textId="77777777" w:rsidR="00B302CD" w:rsidRPr="00D345F8" w:rsidRDefault="00B302CD" w:rsidP="006659A0">
      <w:pPr>
        <w:numPr>
          <w:ilvl w:val="0"/>
          <w:numId w:val="38"/>
        </w:numPr>
        <w:ind w:left="0" w:firstLine="709"/>
        <w:jc w:val="both"/>
        <w:rPr>
          <w:sz w:val="28"/>
          <w:szCs w:val="28"/>
        </w:rPr>
      </w:pPr>
      <w:r w:rsidRPr="00D345F8">
        <w:rPr>
          <w:sz w:val="28"/>
          <w:szCs w:val="28"/>
        </w:rPr>
        <w:t>Создание среды для трудовой деятельности и позитивного досуга.</w:t>
      </w:r>
    </w:p>
    <w:p w14:paraId="02337BF2" w14:textId="77777777" w:rsidR="00B302CD" w:rsidRPr="00D345F8" w:rsidRDefault="00B302CD" w:rsidP="00B302CD">
      <w:pPr>
        <w:jc w:val="both"/>
        <w:rPr>
          <w:sz w:val="28"/>
          <w:szCs w:val="28"/>
        </w:rPr>
      </w:pPr>
    </w:p>
    <w:p w14:paraId="0C269888" w14:textId="77777777" w:rsidR="00B302CD" w:rsidRPr="00D345F8" w:rsidRDefault="00B302CD" w:rsidP="00D51FFB">
      <w:pPr>
        <w:ind w:firstLine="709"/>
        <w:jc w:val="both"/>
        <w:rPr>
          <w:i/>
          <w:sz w:val="28"/>
          <w:szCs w:val="28"/>
        </w:rPr>
      </w:pPr>
      <w:r w:rsidRPr="00D345F8">
        <w:rPr>
          <w:i/>
          <w:sz w:val="28"/>
          <w:szCs w:val="28"/>
        </w:rPr>
        <w:t>Направления социокультурного патронажа:</w:t>
      </w:r>
    </w:p>
    <w:tbl>
      <w:tblPr>
        <w:tblW w:w="5000" w:type="pct"/>
        <w:tblLook w:val="01E0" w:firstRow="1" w:lastRow="1" w:firstColumn="1" w:lastColumn="1" w:noHBand="0" w:noVBand="0"/>
      </w:tblPr>
      <w:tblGrid>
        <w:gridCol w:w="9570"/>
      </w:tblGrid>
      <w:tr w:rsidR="00B302CD" w:rsidRPr="00D345F8" w14:paraId="3AA4C254" w14:textId="77777777" w:rsidTr="0011735E">
        <w:trPr>
          <w:trHeight w:val="367"/>
        </w:trPr>
        <w:tc>
          <w:tcPr>
            <w:tcW w:w="5000" w:type="pct"/>
          </w:tcPr>
          <w:p w14:paraId="50BE969C" w14:textId="40F0FB06" w:rsidR="00B302CD" w:rsidRPr="00D345F8" w:rsidRDefault="00B302CD">
            <w:pPr>
              <w:ind w:firstLine="709"/>
              <w:jc w:val="both"/>
              <w:rPr>
                <w:b/>
                <w:sz w:val="28"/>
                <w:szCs w:val="28"/>
              </w:rPr>
            </w:pPr>
            <w:r w:rsidRPr="00D345F8">
              <w:rPr>
                <w:i/>
                <w:sz w:val="28"/>
                <w:szCs w:val="28"/>
              </w:rPr>
              <w:t xml:space="preserve">  </w:t>
            </w:r>
            <w:r w:rsidRPr="00D345F8">
              <w:rPr>
                <w:sz w:val="28"/>
                <w:szCs w:val="28"/>
              </w:rPr>
              <w:t>1. Вовлечение несовершеннолетних в досуговую деятельность Отделения дневного пребывания.</w:t>
            </w:r>
          </w:p>
        </w:tc>
      </w:tr>
      <w:tr w:rsidR="00B302CD" w:rsidRPr="00D345F8" w14:paraId="24275268" w14:textId="77777777" w:rsidTr="0011735E">
        <w:trPr>
          <w:trHeight w:val="347"/>
        </w:trPr>
        <w:tc>
          <w:tcPr>
            <w:tcW w:w="5000" w:type="pct"/>
          </w:tcPr>
          <w:p w14:paraId="5DBFDA52" w14:textId="77777777" w:rsidR="00B302CD" w:rsidRPr="00D345F8" w:rsidRDefault="00B302CD">
            <w:pPr>
              <w:ind w:firstLine="709"/>
              <w:jc w:val="both"/>
              <w:rPr>
                <w:sz w:val="28"/>
                <w:szCs w:val="28"/>
              </w:rPr>
            </w:pPr>
            <w:r w:rsidRPr="00D345F8">
              <w:rPr>
                <w:sz w:val="28"/>
                <w:szCs w:val="28"/>
              </w:rPr>
              <w:t>2. Развитие гуманистической культуры несовершеннолетних</w:t>
            </w:r>
          </w:p>
        </w:tc>
      </w:tr>
      <w:tr w:rsidR="00B302CD" w:rsidRPr="00D345F8" w14:paraId="4539DBFC" w14:textId="77777777" w:rsidTr="0011735E">
        <w:trPr>
          <w:trHeight w:val="367"/>
        </w:trPr>
        <w:tc>
          <w:tcPr>
            <w:tcW w:w="5000" w:type="pct"/>
          </w:tcPr>
          <w:p w14:paraId="139138B9" w14:textId="77777777" w:rsidR="00B302CD" w:rsidRPr="00D345F8" w:rsidRDefault="00B302CD">
            <w:pPr>
              <w:ind w:firstLine="709"/>
              <w:jc w:val="both"/>
              <w:rPr>
                <w:sz w:val="28"/>
                <w:szCs w:val="28"/>
              </w:rPr>
            </w:pPr>
            <w:r w:rsidRPr="00D345F8">
              <w:rPr>
                <w:sz w:val="28"/>
                <w:szCs w:val="28"/>
              </w:rPr>
              <w:t>3. Организация и развитие различных форм внешкольной досуговой деятельности;</w:t>
            </w:r>
          </w:p>
        </w:tc>
      </w:tr>
      <w:tr w:rsidR="00B302CD" w:rsidRPr="00D345F8" w14:paraId="7780D145" w14:textId="77777777" w:rsidTr="0011735E">
        <w:trPr>
          <w:trHeight w:val="591"/>
        </w:trPr>
        <w:tc>
          <w:tcPr>
            <w:tcW w:w="5000" w:type="pct"/>
          </w:tcPr>
          <w:p w14:paraId="57B93706" w14:textId="77777777" w:rsidR="00B302CD" w:rsidRPr="00D345F8" w:rsidRDefault="00B302CD">
            <w:pPr>
              <w:ind w:firstLine="709"/>
              <w:jc w:val="both"/>
              <w:rPr>
                <w:sz w:val="28"/>
                <w:szCs w:val="28"/>
              </w:rPr>
            </w:pPr>
            <w:r w:rsidRPr="00D345F8">
              <w:rPr>
                <w:sz w:val="28"/>
                <w:szCs w:val="28"/>
              </w:rPr>
              <w:t>4. Воспитание толерантности несовершеннолетних через совместную организацию социально-значимой деятельности;</w:t>
            </w:r>
          </w:p>
        </w:tc>
      </w:tr>
      <w:tr w:rsidR="00B302CD" w:rsidRPr="00D345F8" w14:paraId="4565EE67" w14:textId="77777777" w:rsidTr="0011735E">
        <w:trPr>
          <w:trHeight w:val="543"/>
        </w:trPr>
        <w:tc>
          <w:tcPr>
            <w:tcW w:w="5000" w:type="pct"/>
          </w:tcPr>
          <w:p w14:paraId="23E93A15" w14:textId="77777777" w:rsidR="00B302CD" w:rsidRPr="00D345F8" w:rsidRDefault="00B302CD">
            <w:pPr>
              <w:ind w:firstLine="709"/>
              <w:jc w:val="both"/>
              <w:rPr>
                <w:sz w:val="28"/>
                <w:szCs w:val="28"/>
              </w:rPr>
            </w:pPr>
            <w:r w:rsidRPr="00D345F8">
              <w:rPr>
                <w:sz w:val="28"/>
                <w:szCs w:val="28"/>
              </w:rPr>
              <w:t>5. Привлечение учреждений системы профилактики к организации досуга несовершеннолетних.</w:t>
            </w:r>
          </w:p>
        </w:tc>
      </w:tr>
    </w:tbl>
    <w:p w14:paraId="7277B6CA" w14:textId="77777777" w:rsidR="00B302CD" w:rsidRPr="00D345F8" w:rsidRDefault="00B302CD" w:rsidP="00B302CD">
      <w:pPr>
        <w:spacing w:line="293" w:lineRule="atLeast"/>
        <w:ind w:firstLine="567"/>
        <w:jc w:val="both"/>
        <w:rPr>
          <w:color w:val="000000"/>
          <w:sz w:val="28"/>
          <w:szCs w:val="28"/>
          <w:bdr w:val="none" w:sz="0" w:space="0" w:color="auto" w:frame="1"/>
        </w:rPr>
      </w:pPr>
    </w:p>
    <w:p w14:paraId="75AC4742" w14:textId="77777777" w:rsidR="00B302CD" w:rsidRPr="00D345F8" w:rsidRDefault="00B302CD" w:rsidP="00B302CD">
      <w:pPr>
        <w:spacing w:line="293" w:lineRule="atLeast"/>
        <w:ind w:firstLine="567"/>
        <w:jc w:val="both"/>
        <w:rPr>
          <w:color w:val="000000"/>
          <w:sz w:val="28"/>
          <w:szCs w:val="28"/>
        </w:rPr>
      </w:pPr>
      <w:r w:rsidRPr="00D345F8">
        <w:rPr>
          <w:b/>
          <w:bCs/>
          <w:iCs/>
          <w:sz w:val="28"/>
          <w:szCs w:val="28"/>
          <w:u w:val="single"/>
          <w:bdr w:val="none" w:sz="0" w:space="0" w:color="auto" w:frame="1"/>
        </w:rPr>
        <w:t>Социальный контроль</w:t>
      </w:r>
      <w:r w:rsidRPr="00D345F8">
        <w:rPr>
          <w:color w:val="000000"/>
          <w:sz w:val="28"/>
          <w:szCs w:val="28"/>
          <w:bdr w:val="none" w:sz="0" w:space="0" w:color="auto" w:frame="1"/>
        </w:rPr>
        <w:t> – изучение социального состояния и поведения клиентов путем осуществления приема, обследования жилища, проведение бесед, организация наблюдения за ними.</w:t>
      </w:r>
    </w:p>
    <w:p w14:paraId="2E6015AA" w14:textId="77777777" w:rsidR="00C05BD4" w:rsidRDefault="00C05BD4" w:rsidP="00B302CD">
      <w:pPr>
        <w:jc w:val="center"/>
        <w:rPr>
          <w:b/>
          <w:bCs/>
          <w:sz w:val="28"/>
          <w:szCs w:val="28"/>
          <w:u w:val="single"/>
        </w:rPr>
      </w:pPr>
    </w:p>
    <w:p w14:paraId="6D36B41F" w14:textId="5F85E2F1" w:rsidR="00B302CD" w:rsidRPr="00D345F8" w:rsidRDefault="00B302CD" w:rsidP="00B302CD">
      <w:pPr>
        <w:jc w:val="center"/>
        <w:rPr>
          <w:b/>
          <w:bCs/>
          <w:sz w:val="28"/>
          <w:szCs w:val="28"/>
        </w:rPr>
      </w:pPr>
      <w:r w:rsidRPr="00D345F8">
        <w:rPr>
          <w:b/>
          <w:bCs/>
          <w:sz w:val="28"/>
          <w:szCs w:val="28"/>
          <w:u w:val="single"/>
        </w:rPr>
        <w:t>Научно-организационная работа:</w:t>
      </w:r>
    </w:p>
    <w:p w14:paraId="66A900EC" w14:textId="77777777" w:rsidR="00B302CD" w:rsidRPr="00D345F8" w:rsidRDefault="00B302CD" w:rsidP="00B302CD">
      <w:pPr>
        <w:rPr>
          <w:sz w:val="28"/>
          <w:szCs w:val="28"/>
        </w:rPr>
      </w:pPr>
    </w:p>
    <w:p w14:paraId="7C953AB8" w14:textId="77777777" w:rsidR="00B302CD" w:rsidRPr="00D345F8" w:rsidRDefault="00B302CD" w:rsidP="00B302CD">
      <w:pPr>
        <w:ind w:firstLine="360"/>
        <w:jc w:val="both"/>
        <w:rPr>
          <w:bCs/>
          <w:sz w:val="28"/>
          <w:szCs w:val="28"/>
        </w:rPr>
      </w:pPr>
      <w:r w:rsidRPr="00D345F8">
        <w:rPr>
          <w:bCs/>
          <w:sz w:val="28"/>
          <w:szCs w:val="28"/>
        </w:rPr>
        <w:t xml:space="preserve">Данный вид деятельности предусматривает следующие направления: </w:t>
      </w:r>
    </w:p>
    <w:p w14:paraId="03FA8EA6" w14:textId="77777777" w:rsidR="00B302CD" w:rsidRPr="00D345F8" w:rsidRDefault="00B302CD" w:rsidP="006659A0">
      <w:pPr>
        <w:numPr>
          <w:ilvl w:val="0"/>
          <w:numId w:val="20"/>
        </w:numPr>
        <w:rPr>
          <w:bCs/>
          <w:sz w:val="28"/>
          <w:szCs w:val="28"/>
        </w:rPr>
      </w:pPr>
      <w:r w:rsidRPr="00D345F8">
        <w:rPr>
          <w:bCs/>
          <w:sz w:val="28"/>
          <w:szCs w:val="28"/>
        </w:rPr>
        <w:t>научно-методическая</w:t>
      </w:r>
      <w:r w:rsidRPr="00D345F8">
        <w:rPr>
          <w:sz w:val="28"/>
          <w:szCs w:val="28"/>
        </w:rPr>
        <w:t xml:space="preserve"> </w:t>
      </w:r>
      <w:r w:rsidRPr="00D345F8">
        <w:rPr>
          <w:bCs/>
          <w:sz w:val="28"/>
          <w:szCs w:val="28"/>
        </w:rPr>
        <w:t xml:space="preserve">работа; </w:t>
      </w:r>
    </w:p>
    <w:p w14:paraId="3E3F15B3" w14:textId="77777777" w:rsidR="00B302CD" w:rsidRPr="00D345F8" w:rsidRDefault="00B302CD" w:rsidP="006659A0">
      <w:pPr>
        <w:numPr>
          <w:ilvl w:val="0"/>
          <w:numId w:val="20"/>
        </w:numPr>
        <w:rPr>
          <w:bCs/>
          <w:sz w:val="28"/>
          <w:szCs w:val="28"/>
        </w:rPr>
      </w:pPr>
      <w:r w:rsidRPr="00D345F8">
        <w:rPr>
          <w:bCs/>
          <w:sz w:val="28"/>
          <w:szCs w:val="28"/>
        </w:rPr>
        <w:t>информационно-исследовательская работа;</w:t>
      </w:r>
    </w:p>
    <w:p w14:paraId="153051FE" w14:textId="77777777" w:rsidR="00B302CD" w:rsidRPr="00D345F8" w:rsidRDefault="00B302CD" w:rsidP="006659A0">
      <w:pPr>
        <w:numPr>
          <w:ilvl w:val="0"/>
          <w:numId w:val="20"/>
        </w:numPr>
        <w:rPr>
          <w:bCs/>
          <w:sz w:val="28"/>
          <w:szCs w:val="28"/>
        </w:rPr>
      </w:pPr>
      <w:r w:rsidRPr="00D345F8">
        <w:rPr>
          <w:bCs/>
          <w:sz w:val="28"/>
          <w:szCs w:val="28"/>
        </w:rPr>
        <w:t>научно-организационная работа.</w:t>
      </w:r>
    </w:p>
    <w:p w14:paraId="79C62834" w14:textId="77777777" w:rsidR="00B302CD" w:rsidRPr="00D345F8" w:rsidRDefault="00B302CD" w:rsidP="00B302CD">
      <w:pPr>
        <w:rPr>
          <w:sz w:val="28"/>
          <w:szCs w:val="28"/>
        </w:rPr>
      </w:pPr>
    </w:p>
    <w:p w14:paraId="4201562A" w14:textId="5204FA11" w:rsidR="00B302CD" w:rsidRPr="00D345F8" w:rsidRDefault="00B302CD" w:rsidP="00C05BD4">
      <w:pPr>
        <w:tabs>
          <w:tab w:val="left" w:pos="4111"/>
        </w:tabs>
        <w:jc w:val="center"/>
        <w:rPr>
          <w:b/>
          <w:bCs/>
          <w:i/>
          <w:sz w:val="28"/>
          <w:szCs w:val="28"/>
        </w:rPr>
      </w:pPr>
      <w:r w:rsidRPr="00D345F8">
        <w:rPr>
          <w:b/>
          <w:bCs/>
          <w:i/>
          <w:sz w:val="28"/>
          <w:szCs w:val="28"/>
        </w:rPr>
        <w:t>Научно-методическая работа</w:t>
      </w:r>
    </w:p>
    <w:p w14:paraId="48536C17" w14:textId="77777777" w:rsidR="00B302CD" w:rsidRPr="00D345F8" w:rsidRDefault="00B302CD" w:rsidP="00B302CD">
      <w:pPr>
        <w:jc w:val="center"/>
        <w:rPr>
          <w:b/>
          <w:bCs/>
          <w:i/>
          <w:sz w:val="28"/>
          <w:szCs w:val="28"/>
        </w:rPr>
      </w:pPr>
    </w:p>
    <w:p w14:paraId="4366783C" w14:textId="77777777" w:rsidR="00B302CD" w:rsidRPr="00D345F8" w:rsidRDefault="00B302CD" w:rsidP="00B302CD">
      <w:pPr>
        <w:ind w:left="4820"/>
        <w:jc w:val="both"/>
        <w:rPr>
          <w:bCs/>
          <w:sz w:val="28"/>
          <w:szCs w:val="28"/>
        </w:rPr>
      </w:pPr>
      <w:r w:rsidRPr="00D345F8">
        <w:rPr>
          <w:bCs/>
          <w:sz w:val="28"/>
          <w:szCs w:val="28"/>
        </w:rPr>
        <w:t>«Доводы</w:t>
      </w:r>
      <w:r>
        <w:rPr>
          <w:bCs/>
          <w:sz w:val="28"/>
          <w:szCs w:val="28"/>
        </w:rPr>
        <w:t>,</w:t>
      </w:r>
      <w:r w:rsidRPr="00D345F8">
        <w:rPr>
          <w:bCs/>
          <w:sz w:val="28"/>
          <w:szCs w:val="28"/>
        </w:rPr>
        <w:t xml:space="preserve"> до которых человек додумался сам, убеждают больше чем те, которые пришли в голову другим»</w:t>
      </w:r>
      <w:r w:rsidRPr="00D345F8">
        <w:rPr>
          <w:sz w:val="28"/>
          <w:szCs w:val="28"/>
        </w:rPr>
        <w:t xml:space="preserve"> </w:t>
      </w:r>
      <w:r w:rsidRPr="00D345F8">
        <w:rPr>
          <w:bCs/>
          <w:sz w:val="28"/>
          <w:szCs w:val="28"/>
        </w:rPr>
        <w:t>Луи Паскаль</w:t>
      </w:r>
    </w:p>
    <w:p w14:paraId="4D1F7362" w14:textId="77777777" w:rsidR="00B302CD" w:rsidRPr="00D345F8" w:rsidRDefault="00B302CD" w:rsidP="00B302CD">
      <w:pPr>
        <w:rPr>
          <w:b/>
          <w:bCs/>
          <w:color w:val="000000"/>
          <w:spacing w:val="-5"/>
          <w:sz w:val="28"/>
          <w:szCs w:val="28"/>
        </w:rPr>
      </w:pPr>
    </w:p>
    <w:p w14:paraId="4A9A4B6C" w14:textId="77777777" w:rsidR="00B302CD" w:rsidRPr="00D345F8" w:rsidRDefault="00B302CD" w:rsidP="00B302CD">
      <w:pPr>
        <w:ind w:firstLine="709"/>
        <w:jc w:val="both"/>
        <w:rPr>
          <w:bCs/>
          <w:color w:val="000000"/>
          <w:spacing w:val="-5"/>
          <w:sz w:val="28"/>
          <w:szCs w:val="28"/>
        </w:rPr>
      </w:pPr>
      <w:r w:rsidRPr="00D345F8">
        <w:rPr>
          <w:bCs/>
          <w:color w:val="000000"/>
          <w:spacing w:val="-5"/>
          <w:sz w:val="28"/>
          <w:szCs w:val="28"/>
        </w:rPr>
        <w:t>Цель: проведение ис</w:t>
      </w:r>
      <w:r w:rsidRPr="00D345F8">
        <w:rPr>
          <w:bCs/>
          <w:color w:val="000000"/>
          <w:spacing w:val="-5"/>
          <w:sz w:val="28"/>
          <w:szCs w:val="28"/>
        </w:rPr>
        <w:softHyphen/>
        <w:t>следования, с целью получение собственных, то есть авторских выводов и результатов (теоретического и практического характера)</w:t>
      </w:r>
      <w:r>
        <w:rPr>
          <w:bCs/>
          <w:color w:val="000000"/>
          <w:spacing w:val="-5"/>
          <w:sz w:val="28"/>
          <w:szCs w:val="28"/>
        </w:rPr>
        <w:t>.</w:t>
      </w:r>
    </w:p>
    <w:p w14:paraId="1C4C3964" w14:textId="77777777" w:rsidR="00B302CD" w:rsidRPr="00D345F8" w:rsidRDefault="00B302CD" w:rsidP="009705C1">
      <w:pPr>
        <w:numPr>
          <w:ilvl w:val="0"/>
          <w:numId w:val="78"/>
        </w:numPr>
        <w:ind w:left="0" w:firstLine="709"/>
        <w:jc w:val="both"/>
        <w:rPr>
          <w:bCs/>
          <w:sz w:val="28"/>
          <w:szCs w:val="28"/>
        </w:rPr>
      </w:pPr>
      <w:r w:rsidRPr="00D345F8">
        <w:rPr>
          <w:bCs/>
          <w:sz w:val="28"/>
          <w:szCs w:val="28"/>
        </w:rPr>
        <w:t>Раннее выявление и учет семей, находящихся в трудной жизненной ситуации, через опрос, наблюдение, беседы, тестирование, анкетирование и т.п.</w:t>
      </w:r>
      <w:r>
        <w:rPr>
          <w:bCs/>
          <w:sz w:val="28"/>
          <w:szCs w:val="28"/>
        </w:rPr>
        <w:t>;</w:t>
      </w:r>
      <w:r w:rsidRPr="00D345F8">
        <w:rPr>
          <w:bCs/>
          <w:sz w:val="28"/>
          <w:szCs w:val="28"/>
        </w:rPr>
        <w:t xml:space="preserve">  </w:t>
      </w:r>
    </w:p>
    <w:p w14:paraId="33426BEC" w14:textId="77777777" w:rsidR="00B302CD" w:rsidRPr="00D345F8" w:rsidRDefault="00B302CD" w:rsidP="009705C1">
      <w:pPr>
        <w:numPr>
          <w:ilvl w:val="0"/>
          <w:numId w:val="78"/>
        </w:numPr>
        <w:ind w:left="0" w:firstLine="709"/>
        <w:jc w:val="both"/>
        <w:rPr>
          <w:bCs/>
          <w:sz w:val="28"/>
          <w:szCs w:val="28"/>
        </w:rPr>
      </w:pPr>
      <w:r w:rsidRPr="00D345F8">
        <w:rPr>
          <w:bCs/>
          <w:sz w:val="28"/>
          <w:szCs w:val="28"/>
        </w:rPr>
        <w:t>Анализ среды, исследование ситуации, причин</w:t>
      </w:r>
      <w:r>
        <w:rPr>
          <w:bCs/>
          <w:sz w:val="28"/>
          <w:szCs w:val="28"/>
        </w:rPr>
        <w:t>;</w:t>
      </w:r>
    </w:p>
    <w:p w14:paraId="1633183A" w14:textId="77777777" w:rsidR="00B302CD" w:rsidRPr="00D345F8" w:rsidRDefault="00B302CD" w:rsidP="009705C1">
      <w:pPr>
        <w:numPr>
          <w:ilvl w:val="0"/>
          <w:numId w:val="78"/>
        </w:numPr>
        <w:ind w:left="0" w:firstLine="709"/>
        <w:jc w:val="both"/>
        <w:rPr>
          <w:bCs/>
          <w:sz w:val="28"/>
          <w:szCs w:val="28"/>
        </w:rPr>
      </w:pPr>
      <w:r w:rsidRPr="00D345F8">
        <w:rPr>
          <w:bCs/>
          <w:sz w:val="28"/>
          <w:szCs w:val="28"/>
        </w:rPr>
        <w:t>Определение социального маршрута сопровождения семьи и определение степени участия всех специалистов;</w:t>
      </w:r>
    </w:p>
    <w:p w14:paraId="4135143B" w14:textId="77777777" w:rsidR="00B302CD" w:rsidRPr="00D345F8" w:rsidRDefault="00B302CD" w:rsidP="009705C1">
      <w:pPr>
        <w:numPr>
          <w:ilvl w:val="0"/>
          <w:numId w:val="78"/>
        </w:numPr>
        <w:ind w:left="0" w:firstLine="709"/>
        <w:jc w:val="both"/>
        <w:rPr>
          <w:bCs/>
          <w:sz w:val="28"/>
          <w:szCs w:val="28"/>
        </w:rPr>
      </w:pPr>
      <w:r w:rsidRPr="00D345F8">
        <w:rPr>
          <w:bCs/>
          <w:sz w:val="28"/>
          <w:szCs w:val="28"/>
        </w:rPr>
        <w:t>Фиксация и обработка результатов</w:t>
      </w:r>
      <w:r>
        <w:rPr>
          <w:bCs/>
          <w:sz w:val="28"/>
          <w:szCs w:val="28"/>
        </w:rPr>
        <w:t>;</w:t>
      </w:r>
    </w:p>
    <w:p w14:paraId="2C55E6E3" w14:textId="77777777" w:rsidR="00B302CD" w:rsidRPr="00D345F8" w:rsidRDefault="00B302CD" w:rsidP="009705C1">
      <w:pPr>
        <w:numPr>
          <w:ilvl w:val="0"/>
          <w:numId w:val="78"/>
        </w:numPr>
        <w:ind w:left="0" w:firstLine="709"/>
        <w:jc w:val="both"/>
        <w:rPr>
          <w:bCs/>
          <w:sz w:val="28"/>
          <w:szCs w:val="28"/>
        </w:rPr>
      </w:pPr>
      <w:r w:rsidRPr="00D345F8">
        <w:rPr>
          <w:bCs/>
          <w:sz w:val="28"/>
          <w:szCs w:val="28"/>
        </w:rPr>
        <w:t>Рефлексия</w:t>
      </w:r>
      <w:r>
        <w:rPr>
          <w:bCs/>
          <w:sz w:val="28"/>
          <w:szCs w:val="28"/>
        </w:rPr>
        <w:t>;</w:t>
      </w:r>
    </w:p>
    <w:p w14:paraId="768768EE" w14:textId="77777777" w:rsidR="00B302CD" w:rsidRPr="00D345F8" w:rsidRDefault="00B302CD" w:rsidP="009705C1">
      <w:pPr>
        <w:numPr>
          <w:ilvl w:val="0"/>
          <w:numId w:val="78"/>
        </w:numPr>
        <w:ind w:left="0" w:firstLine="709"/>
        <w:jc w:val="both"/>
        <w:rPr>
          <w:bCs/>
          <w:sz w:val="28"/>
          <w:szCs w:val="28"/>
        </w:rPr>
      </w:pPr>
      <w:r w:rsidRPr="00D345F8">
        <w:rPr>
          <w:bCs/>
          <w:sz w:val="28"/>
          <w:szCs w:val="28"/>
        </w:rPr>
        <w:t>Разработка и апробация методик и технологий по профилактической деятельности.</w:t>
      </w:r>
    </w:p>
    <w:p w14:paraId="43D163D4" w14:textId="77777777" w:rsidR="00B302CD" w:rsidRPr="00D345F8" w:rsidRDefault="00B302CD" w:rsidP="00B302CD">
      <w:pPr>
        <w:rPr>
          <w:sz w:val="28"/>
          <w:szCs w:val="28"/>
        </w:rPr>
      </w:pPr>
    </w:p>
    <w:p w14:paraId="52EF8F1C" w14:textId="77777777" w:rsidR="00B302CD" w:rsidRPr="00D345F8" w:rsidRDefault="00B302CD" w:rsidP="00B302CD">
      <w:pPr>
        <w:jc w:val="center"/>
        <w:rPr>
          <w:b/>
          <w:bCs/>
          <w:i/>
          <w:sz w:val="28"/>
          <w:szCs w:val="28"/>
        </w:rPr>
      </w:pPr>
      <w:r w:rsidRPr="00D345F8">
        <w:rPr>
          <w:b/>
          <w:bCs/>
          <w:i/>
          <w:sz w:val="28"/>
          <w:szCs w:val="28"/>
        </w:rPr>
        <w:t>Информационно-исследовательская работа</w:t>
      </w:r>
    </w:p>
    <w:p w14:paraId="4B520FDF" w14:textId="77777777" w:rsidR="00B302CD" w:rsidRPr="00D345F8" w:rsidRDefault="00B302CD" w:rsidP="00B302CD">
      <w:pPr>
        <w:rPr>
          <w:sz w:val="28"/>
          <w:szCs w:val="28"/>
        </w:rPr>
      </w:pPr>
    </w:p>
    <w:p w14:paraId="2637AAAA" w14:textId="77777777" w:rsidR="00B302CD" w:rsidRDefault="00B302CD" w:rsidP="00B302CD">
      <w:pPr>
        <w:ind w:left="4962"/>
        <w:jc w:val="both"/>
        <w:rPr>
          <w:sz w:val="28"/>
          <w:szCs w:val="28"/>
        </w:rPr>
      </w:pPr>
      <w:r w:rsidRPr="00D345F8">
        <w:rPr>
          <w:sz w:val="28"/>
          <w:szCs w:val="28"/>
        </w:rPr>
        <w:t xml:space="preserve">«Исследовать - значит видеть то, что видели все, и думать так, как не думал никто»  </w:t>
      </w:r>
    </w:p>
    <w:p w14:paraId="409B0EA1" w14:textId="77777777" w:rsidR="00B302CD" w:rsidRPr="00D345F8" w:rsidRDefault="00B302CD" w:rsidP="00B302CD">
      <w:pPr>
        <w:ind w:left="4962"/>
        <w:jc w:val="right"/>
        <w:rPr>
          <w:sz w:val="28"/>
          <w:szCs w:val="28"/>
        </w:rPr>
      </w:pPr>
      <w:r w:rsidRPr="00D345F8">
        <w:rPr>
          <w:sz w:val="28"/>
          <w:szCs w:val="28"/>
        </w:rPr>
        <w:t>А. Сент-Дьердьи</w:t>
      </w:r>
    </w:p>
    <w:p w14:paraId="178D0C49" w14:textId="77777777" w:rsidR="00B302CD" w:rsidRPr="00D345F8" w:rsidRDefault="00B302CD" w:rsidP="00B302CD">
      <w:pPr>
        <w:ind w:left="4962"/>
        <w:jc w:val="both"/>
        <w:rPr>
          <w:sz w:val="28"/>
          <w:szCs w:val="28"/>
        </w:rPr>
      </w:pPr>
    </w:p>
    <w:p w14:paraId="191CFF2C" w14:textId="77777777" w:rsidR="00B302CD" w:rsidRPr="00D345F8" w:rsidRDefault="00B302CD" w:rsidP="009705C1">
      <w:pPr>
        <w:numPr>
          <w:ilvl w:val="0"/>
          <w:numId w:val="79"/>
        </w:numPr>
        <w:ind w:left="0" w:firstLine="709"/>
        <w:jc w:val="both"/>
        <w:rPr>
          <w:bCs/>
          <w:sz w:val="28"/>
          <w:szCs w:val="28"/>
        </w:rPr>
      </w:pPr>
      <w:r w:rsidRPr="00D345F8">
        <w:rPr>
          <w:bCs/>
          <w:sz w:val="28"/>
          <w:szCs w:val="28"/>
        </w:rPr>
        <w:t>Изучение законодательной базы, регламентирующей деятельность учреждений социального обслуживания населения</w:t>
      </w:r>
      <w:r w:rsidRPr="00D345F8">
        <w:rPr>
          <w:sz w:val="28"/>
          <w:szCs w:val="28"/>
        </w:rPr>
        <w:t xml:space="preserve"> </w:t>
      </w:r>
      <w:r w:rsidRPr="00D345F8">
        <w:rPr>
          <w:bCs/>
          <w:sz w:val="28"/>
          <w:szCs w:val="28"/>
        </w:rPr>
        <w:t>в области социального патронажа семей.</w:t>
      </w:r>
    </w:p>
    <w:p w14:paraId="08760CBC" w14:textId="77777777" w:rsidR="00B302CD" w:rsidRPr="00D345F8" w:rsidRDefault="00B302CD" w:rsidP="009705C1">
      <w:pPr>
        <w:numPr>
          <w:ilvl w:val="0"/>
          <w:numId w:val="79"/>
        </w:numPr>
        <w:ind w:left="0" w:firstLine="709"/>
        <w:jc w:val="both"/>
        <w:rPr>
          <w:bCs/>
          <w:sz w:val="28"/>
          <w:szCs w:val="28"/>
        </w:rPr>
      </w:pPr>
      <w:r w:rsidRPr="00D345F8">
        <w:rPr>
          <w:bCs/>
          <w:sz w:val="28"/>
          <w:szCs w:val="28"/>
        </w:rPr>
        <w:t>Изучение опыта работы отечественных учреждений социального обслуживания населения в области</w:t>
      </w:r>
      <w:r w:rsidRPr="00D345F8">
        <w:rPr>
          <w:sz w:val="28"/>
          <w:szCs w:val="28"/>
        </w:rPr>
        <w:t xml:space="preserve"> социального патронажа семей. </w:t>
      </w:r>
    </w:p>
    <w:p w14:paraId="33D3424B" w14:textId="77777777" w:rsidR="00B302CD" w:rsidRPr="00D345F8" w:rsidRDefault="00B302CD" w:rsidP="009705C1">
      <w:pPr>
        <w:numPr>
          <w:ilvl w:val="0"/>
          <w:numId w:val="79"/>
        </w:numPr>
        <w:ind w:left="0" w:firstLine="709"/>
        <w:jc w:val="both"/>
        <w:rPr>
          <w:bCs/>
          <w:sz w:val="28"/>
          <w:szCs w:val="28"/>
        </w:rPr>
      </w:pPr>
      <w:r w:rsidRPr="00D345F8">
        <w:rPr>
          <w:bCs/>
          <w:sz w:val="28"/>
          <w:szCs w:val="28"/>
        </w:rPr>
        <w:t xml:space="preserve">Изучение зарубежного опыта работы в области социального патронажа семей. </w:t>
      </w:r>
    </w:p>
    <w:p w14:paraId="4AA3015A" w14:textId="77777777" w:rsidR="00B302CD" w:rsidRPr="00D345F8" w:rsidRDefault="00B302CD" w:rsidP="009705C1">
      <w:pPr>
        <w:numPr>
          <w:ilvl w:val="0"/>
          <w:numId w:val="79"/>
        </w:numPr>
        <w:ind w:left="0" w:firstLine="709"/>
        <w:jc w:val="both"/>
        <w:rPr>
          <w:bCs/>
          <w:sz w:val="28"/>
          <w:szCs w:val="28"/>
        </w:rPr>
      </w:pPr>
      <w:r w:rsidRPr="00D345F8">
        <w:rPr>
          <w:bCs/>
          <w:sz w:val="28"/>
          <w:szCs w:val="28"/>
        </w:rPr>
        <w:t xml:space="preserve">Координация всех заинтересованных ведомств по оказанию помощи и поддержки детям целевой группы, а также их семьям, своевременный обмен информацией; </w:t>
      </w:r>
    </w:p>
    <w:p w14:paraId="6A77A5D2" w14:textId="77777777" w:rsidR="00B302CD" w:rsidRPr="00D345F8" w:rsidRDefault="00B302CD" w:rsidP="009705C1">
      <w:pPr>
        <w:pStyle w:val="af1"/>
        <w:numPr>
          <w:ilvl w:val="0"/>
          <w:numId w:val="79"/>
        </w:numPr>
        <w:ind w:left="0" w:firstLine="709"/>
        <w:jc w:val="both"/>
        <w:rPr>
          <w:rFonts w:ascii="Times New Roman" w:hAnsi="Times New Roman"/>
          <w:bCs/>
          <w:sz w:val="28"/>
          <w:szCs w:val="28"/>
        </w:rPr>
      </w:pPr>
      <w:r w:rsidRPr="00D345F8">
        <w:rPr>
          <w:rFonts w:ascii="Times New Roman" w:hAnsi="Times New Roman"/>
          <w:bCs/>
          <w:sz w:val="28"/>
          <w:szCs w:val="28"/>
        </w:rPr>
        <w:t xml:space="preserve">Участие в обследовании жилищно-бытовых условий семей, их социального окружения, создание на этой основе социального паспорта семьи; </w:t>
      </w:r>
    </w:p>
    <w:p w14:paraId="0B21581D" w14:textId="77777777" w:rsidR="00B302CD" w:rsidRPr="00D345F8" w:rsidRDefault="00B302CD" w:rsidP="009705C1">
      <w:pPr>
        <w:numPr>
          <w:ilvl w:val="0"/>
          <w:numId w:val="79"/>
        </w:numPr>
        <w:ind w:left="0" w:firstLine="709"/>
        <w:jc w:val="both"/>
        <w:rPr>
          <w:bCs/>
          <w:sz w:val="28"/>
          <w:szCs w:val="28"/>
        </w:rPr>
      </w:pPr>
      <w:r w:rsidRPr="00D345F8">
        <w:rPr>
          <w:bCs/>
          <w:sz w:val="28"/>
          <w:szCs w:val="28"/>
        </w:rPr>
        <w:t>Сбор информации о неблагополучных семьях и семьях группы риска, используя информацию из различных источников (соседи, родственники, участковые инспектора, педиатры, школы, дошкольные учреждения и т.д.).</w:t>
      </w:r>
    </w:p>
    <w:p w14:paraId="193DF674" w14:textId="50AB69FB" w:rsidR="00B302CD" w:rsidRPr="00D345F8" w:rsidRDefault="00B302CD" w:rsidP="00B302CD">
      <w:pPr>
        <w:jc w:val="center"/>
        <w:rPr>
          <w:b/>
          <w:bCs/>
          <w:i/>
          <w:sz w:val="28"/>
          <w:szCs w:val="28"/>
        </w:rPr>
      </w:pPr>
      <w:r w:rsidRPr="00D345F8">
        <w:rPr>
          <w:b/>
          <w:bCs/>
          <w:i/>
          <w:sz w:val="28"/>
          <w:szCs w:val="28"/>
        </w:rPr>
        <w:t>Научно-организационная работа</w:t>
      </w:r>
    </w:p>
    <w:p w14:paraId="7924702B" w14:textId="77777777" w:rsidR="00B302CD" w:rsidRPr="00D345F8" w:rsidRDefault="00B302CD" w:rsidP="00B302CD">
      <w:pPr>
        <w:ind w:left="4962"/>
        <w:rPr>
          <w:bCs/>
          <w:sz w:val="28"/>
          <w:szCs w:val="28"/>
        </w:rPr>
      </w:pPr>
    </w:p>
    <w:p w14:paraId="05F00C06" w14:textId="77777777" w:rsidR="00B302CD" w:rsidRPr="00D345F8" w:rsidRDefault="00B302CD" w:rsidP="00B302CD">
      <w:pPr>
        <w:ind w:left="4962"/>
        <w:jc w:val="right"/>
        <w:rPr>
          <w:bCs/>
          <w:sz w:val="28"/>
          <w:szCs w:val="28"/>
        </w:rPr>
      </w:pPr>
      <w:r w:rsidRPr="00D345F8">
        <w:rPr>
          <w:bCs/>
          <w:sz w:val="28"/>
          <w:szCs w:val="28"/>
        </w:rPr>
        <w:t>Смысл нельзя дать, его нужно</w:t>
      </w:r>
      <w:r>
        <w:rPr>
          <w:bCs/>
          <w:sz w:val="28"/>
          <w:szCs w:val="28"/>
        </w:rPr>
        <w:t xml:space="preserve"> </w:t>
      </w:r>
      <w:r w:rsidRPr="00D345F8">
        <w:rPr>
          <w:bCs/>
          <w:sz w:val="28"/>
          <w:szCs w:val="28"/>
        </w:rPr>
        <w:t>найти.</w:t>
      </w:r>
    </w:p>
    <w:p w14:paraId="6509F2F5" w14:textId="77777777" w:rsidR="00B302CD" w:rsidRPr="00D345F8" w:rsidRDefault="00B302CD" w:rsidP="00B302CD">
      <w:pPr>
        <w:ind w:left="4962"/>
        <w:jc w:val="right"/>
        <w:rPr>
          <w:bCs/>
          <w:sz w:val="28"/>
          <w:szCs w:val="28"/>
        </w:rPr>
      </w:pPr>
      <w:r w:rsidRPr="00D345F8">
        <w:rPr>
          <w:bCs/>
          <w:sz w:val="28"/>
          <w:szCs w:val="28"/>
        </w:rPr>
        <w:t>В. Франкл</w:t>
      </w:r>
    </w:p>
    <w:p w14:paraId="49BA845C" w14:textId="77777777" w:rsidR="00B302CD" w:rsidRPr="00D345F8" w:rsidRDefault="00B302CD" w:rsidP="006659A0">
      <w:pPr>
        <w:numPr>
          <w:ilvl w:val="0"/>
          <w:numId w:val="19"/>
        </w:numPr>
        <w:ind w:left="0" w:firstLine="709"/>
        <w:jc w:val="both"/>
        <w:rPr>
          <w:b/>
          <w:bCs/>
          <w:i/>
          <w:sz w:val="28"/>
          <w:szCs w:val="28"/>
        </w:rPr>
      </w:pPr>
      <w:r w:rsidRPr="00D345F8">
        <w:rPr>
          <w:bCs/>
          <w:sz w:val="28"/>
          <w:szCs w:val="28"/>
        </w:rPr>
        <w:t>Составление картотеки учета семей группы риска;</w:t>
      </w:r>
    </w:p>
    <w:p w14:paraId="137491B8" w14:textId="4BC0B885" w:rsidR="00B302CD" w:rsidRPr="00D345F8" w:rsidRDefault="00B302CD" w:rsidP="006659A0">
      <w:pPr>
        <w:pStyle w:val="af1"/>
        <w:numPr>
          <w:ilvl w:val="0"/>
          <w:numId w:val="19"/>
        </w:numPr>
        <w:ind w:left="0" w:firstLine="709"/>
        <w:jc w:val="both"/>
        <w:rPr>
          <w:rFonts w:ascii="Times New Roman" w:hAnsi="Times New Roman"/>
          <w:bCs/>
          <w:sz w:val="28"/>
          <w:szCs w:val="28"/>
        </w:rPr>
      </w:pPr>
      <w:r w:rsidRPr="00D345F8">
        <w:rPr>
          <w:rFonts w:ascii="Times New Roman" w:hAnsi="Times New Roman"/>
          <w:bCs/>
          <w:sz w:val="28"/>
          <w:szCs w:val="28"/>
        </w:rPr>
        <w:t>Сбор данных о социальной ситуации в семье (цель: определение социальной проблемы клиента и нахождение правильных средств для е</w:t>
      </w:r>
      <w:r>
        <w:rPr>
          <w:rFonts w:ascii="Times New Roman" w:hAnsi="Times New Roman"/>
          <w:bCs/>
          <w:sz w:val="28"/>
          <w:szCs w:val="28"/>
        </w:rPr>
        <w:t>е</w:t>
      </w:r>
      <w:r w:rsidRPr="00D345F8">
        <w:rPr>
          <w:rFonts w:ascii="Times New Roman" w:hAnsi="Times New Roman"/>
          <w:bCs/>
          <w:sz w:val="28"/>
          <w:szCs w:val="28"/>
        </w:rPr>
        <w:t xml:space="preserve"> разрешения; определение времени, истоков и причин зарождения социальной проблемы с использованием методов семейных биографий, бесед, наблюдения);</w:t>
      </w:r>
    </w:p>
    <w:p w14:paraId="7A070094" w14:textId="77777777" w:rsidR="00B302CD" w:rsidRPr="00D345F8" w:rsidRDefault="00B302CD" w:rsidP="006659A0">
      <w:pPr>
        <w:pStyle w:val="af1"/>
        <w:numPr>
          <w:ilvl w:val="0"/>
          <w:numId w:val="19"/>
        </w:numPr>
        <w:ind w:left="0" w:firstLine="709"/>
        <w:jc w:val="both"/>
        <w:rPr>
          <w:rFonts w:ascii="Times New Roman" w:hAnsi="Times New Roman"/>
          <w:bCs/>
          <w:sz w:val="28"/>
          <w:szCs w:val="28"/>
        </w:rPr>
      </w:pPr>
      <w:r w:rsidRPr="00D345F8">
        <w:rPr>
          <w:rFonts w:ascii="Times New Roman" w:hAnsi="Times New Roman"/>
          <w:bCs/>
          <w:sz w:val="28"/>
          <w:szCs w:val="28"/>
        </w:rPr>
        <w:t>Определение проблемы семьи;</w:t>
      </w:r>
    </w:p>
    <w:p w14:paraId="79AE2B91" w14:textId="77777777" w:rsidR="00B302CD" w:rsidRPr="00D345F8" w:rsidRDefault="00B302CD" w:rsidP="006659A0">
      <w:pPr>
        <w:pStyle w:val="af1"/>
        <w:numPr>
          <w:ilvl w:val="0"/>
          <w:numId w:val="19"/>
        </w:numPr>
        <w:ind w:left="0" w:firstLine="709"/>
        <w:jc w:val="both"/>
        <w:rPr>
          <w:rFonts w:ascii="Times New Roman" w:hAnsi="Times New Roman"/>
          <w:bCs/>
          <w:sz w:val="28"/>
          <w:szCs w:val="28"/>
        </w:rPr>
      </w:pPr>
      <w:r w:rsidRPr="00D345F8">
        <w:rPr>
          <w:rFonts w:ascii="Times New Roman" w:hAnsi="Times New Roman"/>
          <w:bCs/>
          <w:sz w:val="28"/>
          <w:szCs w:val="28"/>
        </w:rPr>
        <w:t xml:space="preserve">Постановка социального диагноза (ранжируя проблемы, выделение главной, от которой зависит решение всех других или которая может быть решена на данном уровне возможностей или при данном уровне знаний); </w:t>
      </w:r>
    </w:p>
    <w:p w14:paraId="29CA58FB" w14:textId="77777777" w:rsidR="00B302CD" w:rsidRPr="00D345F8" w:rsidRDefault="00B302CD" w:rsidP="006659A0">
      <w:pPr>
        <w:pStyle w:val="af1"/>
        <w:numPr>
          <w:ilvl w:val="0"/>
          <w:numId w:val="19"/>
        </w:numPr>
        <w:ind w:left="0" w:firstLine="709"/>
        <w:jc w:val="both"/>
        <w:rPr>
          <w:rFonts w:ascii="Times New Roman" w:hAnsi="Times New Roman"/>
          <w:bCs/>
          <w:sz w:val="28"/>
          <w:szCs w:val="28"/>
        </w:rPr>
      </w:pPr>
      <w:r w:rsidRPr="00D345F8">
        <w:rPr>
          <w:rFonts w:ascii="Times New Roman" w:hAnsi="Times New Roman"/>
          <w:bCs/>
          <w:sz w:val="28"/>
          <w:szCs w:val="28"/>
        </w:rPr>
        <w:t>Организация проведения психолого-медико-педагогического обследования.</w:t>
      </w:r>
    </w:p>
    <w:p w14:paraId="5CBE803C" w14:textId="77777777" w:rsidR="00D51FFB" w:rsidRDefault="00D51FFB" w:rsidP="00B302CD">
      <w:pPr>
        <w:jc w:val="center"/>
        <w:rPr>
          <w:b/>
          <w:bCs/>
          <w:sz w:val="28"/>
          <w:szCs w:val="28"/>
          <w:u w:val="single"/>
        </w:rPr>
      </w:pPr>
    </w:p>
    <w:p w14:paraId="52C46009" w14:textId="134A6460" w:rsidR="00B302CD" w:rsidRPr="00D345F8" w:rsidRDefault="00B302CD" w:rsidP="00B302CD">
      <w:pPr>
        <w:jc w:val="center"/>
        <w:rPr>
          <w:b/>
          <w:bCs/>
          <w:sz w:val="28"/>
          <w:szCs w:val="28"/>
        </w:rPr>
      </w:pPr>
      <w:r w:rsidRPr="00D345F8">
        <w:rPr>
          <w:b/>
          <w:bCs/>
          <w:sz w:val="28"/>
          <w:szCs w:val="28"/>
          <w:u w:val="single"/>
        </w:rPr>
        <w:t>Ожидаемые результаты программы</w:t>
      </w:r>
    </w:p>
    <w:p w14:paraId="247E6C74" w14:textId="77777777" w:rsidR="00B302CD" w:rsidRPr="00D345F8" w:rsidRDefault="00B302CD" w:rsidP="006659A0">
      <w:pPr>
        <w:numPr>
          <w:ilvl w:val="0"/>
          <w:numId w:val="17"/>
        </w:numPr>
        <w:ind w:left="0" w:firstLine="709"/>
        <w:jc w:val="both"/>
        <w:rPr>
          <w:sz w:val="28"/>
          <w:szCs w:val="28"/>
        </w:rPr>
      </w:pPr>
      <w:r w:rsidRPr="00D345F8">
        <w:rPr>
          <w:sz w:val="28"/>
          <w:szCs w:val="28"/>
        </w:rPr>
        <w:t>оптимизация системы межведомственной работы по профилактике безнадзорности несовершеннолетних, проживающих в неблагополучных семьях;</w:t>
      </w:r>
    </w:p>
    <w:p w14:paraId="21136E2B" w14:textId="77777777" w:rsidR="00B302CD" w:rsidRPr="00D345F8" w:rsidRDefault="00B302CD" w:rsidP="006659A0">
      <w:pPr>
        <w:numPr>
          <w:ilvl w:val="0"/>
          <w:numId w:val="17"/>
        </w:numPr>
        <w:ind w:left="0" w:firstLine="709"/>
        <w:jc w:val="both"/>
        <w:rPr>
          <w:sz w:val="28"/>
          <w:szCs w:val="28"/>
        </w:rPr>
      </w:pPr>
      <w:r w:rsidRPr="00D345F8">
        <w:rPr>
          <w:sz w:val="28"/>
          <w:szCs w:val="28"/>
        </w:rPr>
        <w:t>стабилизация семейной ситуации, улучшение социального климата в семьях, состоящих на учете и контроле;</w:t>
      </w:r>
    </w:p>
    <w:p w14:paraId="01761ACD" w14:textId="77777777" w:rsidR="00B302CD" w:rsidRPr="00D345F8" w:rsidRDefault="00B302CD" w:rsidP="006659A0">
      <w:pPr>
        <w:numPr>
          <w:ilvl w:val="0"/>
          <w:numId w:val="17"/>
        </w:numPr>
        <w:ind w:left="0" w:firstLine="709"/>
        <w:jc w:val="both"/>
        <w:rPr>
          <w:sz w:val="28"/>
          <w:szCs w:val="28"/>
        </w:rPr>
      </w:pPr>
      <w:r w:rsidRPr="00D345F8">
        <w:rPr>
          <w:sz w:val="28"/>
          <w:szCs w:val="28"/>
        </w:rPr>
        <w:t>готовность родителей к воспитанию своего ребенка, обеспечение защиты прав и законных интересов детей;</w:t>
      </w:r>
    </w:p>
    <w:p w14:paraId="2AEEE046" w14:textId="77777777" w:rsidR="00B302CD" w:rsidRPr="00D345F8" w:rsidRDefault="00B302CD" w:rsidP="006659A0">
      <w:pPr>
        <w:numPr>
          <w:ilvl w:val="0"/>
          <w:numId w:val="17"/>
        </w:numPr>
        <w:ind w:left="0" w:firstLine="709"/>
        <w:jc w:val="both"/>
        <w:rPr>
          <w:sz w:val="28"/>
          <w:szCs w:val="28"/>
        </w:rPr>
      </w:pPr>
      <w:r w:rsidRPr="00D345F8">
        <w:rPr>
          <w:sz w:val="28"/>
          <w:szCs w:val="28"/>
        </w:rPr>
        <w:t>снижение роста безнадзорности в целевой группе;</w:t>
      </w:r>
    </w:p>
    <w:p w14:paraId="291EA0F1" w14:textId="77777777" w:rsidR="00B302CD" w:rsidRPr="00D345F8" w:rsidRDefault="00B302CD" w:rsidP="006659A0">
      <w:pPr>
        <w:numPr>
          <w:ilvl w:val="0"/>
          <w:numId w:val="17"/>
        </w:numPr>
        <w:ind w:left="0" w:firstLine="709"/>
        <w:jc w:val="both"/>
        <w:rPr>
          <w:sz w:val="28"/>
          <w:szCs w:val="28"/>
        </w:rPr>
      </w:pPr>
      <w:r w:rsidRPr="00D345F8">
        <w:rPr>
          <w:sz w:val="28"/>
          <w:szCs w:val="28"/>
        </w:rPr>
        <w:t>снижение риска рецидива преступлений среди несовершеннолетних в целевой группе;</w:t>
      </w:r>
    </w:p>
    <w:p w14:paraId="171115C8" w14:textId="77777777" w:rsidR="00B302CD" w:rsidRPr="00D345F8" w:rsidRDefault="00B302CD" w:rsidP="006659A0">
      <w:pPr>
        <w:numPr>
          <w:ilvl w:val="0"/>
          <w:numId w:val="17"/>
        </w:numPr>
        <w:ind w:left="0" w:firstLine="709"/>
        <w:jc w:val="both"/>
        <w:rPr>
          <w:sz w:val="28"/>
          <w:szCs w:val="28"/>
        </w:rPr>
      </w:pPr>
      <w:r w:rsidRPr="00D345F8">
        <w:rPr>
          <w:sz w:val="28"/>
          <w:szCs w:val="28"/>
        </w:rPr>
        <w:t xml:space="preserve">предотвращение жестокого обращения с детьми целевой группы; </w:t>
      </w:r>
    </w:p>
    <w:p w14:paraId="057D5BC9" w14:textId="77777777" w:rsidR="00B302CD" w:rsidRPr="00D345F8" w:rsidRDefault="00B302CD" w:rsidP="006659A0">
      <w:pPr>
        <w:numPr>
          <w:ilvl w:val="0"/>
          <w:numId w:val="17"/>
        </w:numPr>
        <w:ind w:left="0" w:firstLine="709"/>
        <w:jc w:val="both"/>
        <w:rPr>
          <w:sz w:val="28"/>
          <w:szCs w:val="28"/>
        </w:rPr>
      </w:pPr>
      <w:r w:rsidRPr="00D345F8">
        <w:rPr>
          <w:sz w:val="28"/>
          <w:szCs w:val="28"/>
        </w:rPr>
        <w:t>развитие внутрисемейного сотрудничества между родителями и детьми, повышение авторитета родителей;</w:t>
      </w:r>
    </w:p>
    <w:p w14:paraId="3536D9BE" w14:textId="77777777" w:rsidR="00B302CD" w:rsidRPr="00D345F8" w:rsidRDefault="00B302CD" w:rsidP="006659A0">
      <w:pPr>
        <w:numPr>
          <w:ilvl w:val="0"/>
          <w:numId w:val="17"/>
        </w:numPr>
        <w:ind w:left="0" w:firstLine="709"/>
        <w:jc w:val="both"/>
        <w:rPr>
          <w:sz w:val="28"/>
          <w:szCs w:val="28"/>
        </w:rPr>
      </w:pPr>
      <w:r w:rsidRPr="00D345F8">
        <w:rPr>
          <w:sz w:val="28"/>
          <w:szCs w:val="28"/>
        </w:rPr>
        <w:t xml:space="preserve">оздоровление психологического климата в семье, восстановление детско-родительских и межличностных отношений, активизация скрытого положительного потенциала семьи. Повышение психолого-педагогической компетенции взрослых членов семьи; </w:t>
      </w:r>
    </w:p>
    <w:p w14:paraId="144C1432" w14:textId="77777777" w:rsidR="00B302CD" w:rsidRPr="00D345F8" w:rsidRDefault="00B302CD" w:rsidP="006659A0">
      <w:pPr>
        <w:numPr>
          <w:ilvl w:val="0"/>
          <w:numId w:val="17"/>
        </w:numPr>
        <w:ind w:left="0" w:firstLine="709"/>
        <w:jc w:val="both"/>
        <w:rPr>
          <w:sz w:val="28"/>
          <w:szCs w:val="28"/>
        </w:rPr>
      </w:pPr>
      <w:r w:rsidRPr="00D345F8">
        <w:rPr>
          <w:sz w:val="28"/>
          <w:szCs w:val="28"/>
        </w:rPr>
        <w:t>удовлетворительное санитарное состояние жилья;</w:t>
      </w:r>
    </w:p>
    <w:p w14:paraId="45AF8CE8" w14:textId="77777777" w:rsidR="00B302CD" w:rsidRPr="00D345F8" w:rsidRDefault="00B302CD" w:rsidP="006659A0">
      <w:pPr>
        <w:numPr>
          <w:ilvl w:val="0"/>
          <w:numId w:val="17"/>
        </w:numPr>
        <w:ind w:left="0" w:firstLine="709"/>
        <w:jc w:val="both"/>
        <w:rPr>
          <w:sz w:val="28"/>
          <w:szCs w:val="28"/>
        </w:rPr>
      </w:pPr>
      <w:r w:rsidRPr="00D345F8">
        <w:rPr>
          <w:sz w:val="28"/>
          <w:szCs w:val="28"/>
        </w:rPr>
        <w:t>трудоустройство родителей;</w:t>
      </w:r>
    </w:p>
    <w:p w14:paraId="7ABD6E17" w14:textId="77777777" w:rsidR="00B302CD" w:rsidRPr="00D345F8" w:rsidRDefault="00B302CD" w:rsidP="006659A0">
      <w:pPr>
        <w:numPr>
          <w:ilvl w:val="0"/>
          <w:numId w:val="17"/>
        </w:numPr>
        <w:ind w:left="0" w:firstLine="709"/>
        <w:jc w:val="both"/>
        <w:rPr>
          <w:sz w:val="28"/>
          <w:szCs w:val="28"/>
        </w:rPr>
      </w:pPr>
      <w:r w:rsidRPr="00D345F8">
        <w:rPr>
          <w:sz w:val="28"/>
          <w:szCs w:val="28"/>
        </w:rPr>
        <w:t>изменение социального статуса семьи;</w:t>
      </w:r>
    </w:p>
    <w:p w14:paraId="50356DBA" w14:textId="77777777" w:rsidR="00B302CD" w:rsidRPr="00D345F8" w:rsidRDefault="00B302CD" w:rsidP="006659A0">
      <w:pPr>
        <w:numPr>
          <w:ilvl w:val="0"/>
          <w:numId w:val="17"/>
        </w:numPr>
        <w:ind w:left="0" w:firstLine="709"/>
        <w:jc w:val="both"/>
        <w:rPr>
          <w:sz w:val="28"/>
          <w:szCs w:val="28"/>
        </w:rPr>
      </w:pPr>
      <w:r w:rsidRPr="00D345F8">
        <w:rPr>
          <w:sz w:val="28"/>
          <w:szCs w:val="28"/>
        </w:rPr>
        <w:t>достижение результата, при котором необходимость в помощи социального работника у клиента отпадает.</w:t>
      </w:r>
    </w:p>
    <w:p w14:paraId="2CBF5EB3" w14:textId="77777777" w:rsidR="00B302CD" w:rsidRDefault="00B302CD" w:rsidP="00B302CD">
      <w:pPr>
        <w:rPr>
          <w:sz w:val="28"/>
          <w:szCs w:val="28"/>
        </w:rPr>
      </w:pPr>
    </w:p>
    <w:p w14:paraId="2F590F68" w14:textId="77777777" w:rsidR="00B302CD" w:rsidRDefault="00B302CD" w:rsidP="00B302CD">
      <w:pPr>
        <w:rPr>
          <w:sz w:val="28"/>
          <w:szCs w:val="28"/>
        </w:rPr>
      </w:pPr>
    </w:p>
    <w:p w14:paraId="4B8DF873" w14:textId="77777777" w:rsidR="00B302CD" w:rsidRDefault="00B302CD" w:rsidP="00B302CD">
      <w:pPr>
        <w:rPr>
          <w:sz w:val="28"/>
          <w:szCs w:val="28"/>
        </w:rPr>
      </w:pPr>
    </w:p>
    <w:p w14:paraId="5B1E8C41" w14:textId="77777777" w:rsidR="00D51FFB" w:rsidRDefault="00D51FFB" w:rsidP="00B302CD">
      <w:pPr>
        <w:rPr>
          <w:sz w:val="28"/>
          <w:szCs w:val="28"/>
        </w:rPr>
      </w:pPr>
    </w:p>
    <w:p w14:paraId="593D3900" w14:textId="77777777" w:rsidR="00D51FFB" w:rsidRDefault="00D51FFB" w:rsidP="00B302CD">
      <w:pPr>
        <w:rPr>
          <w:sz w:val="28"/>
          <w:szCs w:val="28"/>
        </w:rPr>
      </w:pPr>
    </w:p>
    <w:p w14:paraId="24FD7FB5" w14:textId="77777777" w:rsidR="00D51FFB" w:rsidRDefault="00D51FFB" w:rsidP="00B302CD">
      <w:pPr>
        <w:rPr>
          <w:sz w:val="28"/>
          <w:szCs w:val="28"/>
        </w:rPr>
      </w:pPr>
    </w:p>
    <w:p w14:paraId="56AAB016" w14:textId="77777777" w:rsidR="00D51FFB" w:rsidRDefault="00D51FFB" w:rsidP="00B302CD">
      <w:pPr>
        <w:rPr>
          <w:sz w:val="28"/>
          <w:szCs w:val="28"/>
        </w:rPr>
      </w:pPr>
    </w:p>
    <w:p w14:paraId="34B8E6D9" w14:textId="77777777" w:rsidR="00D51FFB" w:rsidRDefault="00D51FFB" w:rsidP="00B302CD">
      <w:pPr>
        <w:rPr>
          <w:sz w:val="28"/>
          <w:szCs w:val="28"/>
        </w:rPr>
      </w:pPr>
    </w:p>
    <w:p w14:paraId="338582B7" w14:textId="77777777" w:rsidR="00D51FFB" w:rsidRDefault="00D51FFB" w:rsidP="00B302CD">
      <w:pPr>
        <w:rPr>
          <w:sz w:val="28"/>
          <w:szCs w:val="28"/>
        </w:rPr>
      </w:pPr>
    </w:p>
    <w:p w14:paraId="73F771F6" w14:textId="77777777" w:rsidR="00D51FFB" w:rsidRDefault="00D51FFB" w:rsidP="00B302CD">
      <w:pPr>
        <w:rPr>
          <w:sz w:val="28"/>
          <w:szCs w:val="28"/>
        </w:rPr>
      </w:pPr>
    </w:p>
    <w:p w14:paraId="6BEB49FE" w14:textId="77777777" w:rsidR="00D51FFB" w:rsidRDefault="00D51FFB" w:rsidP="00B302CD">
      <w:pPr>
        <w:rPr>
          <w:sz w:val="28"/>
          <w:szCs w:val="28"/>
        </w:rPr>
      </w:pPr>
    </w:p>
    <w:p w14:paraId="7776C908" w14:textId="77777777" w:rsidR="00D51FFB" w:rsidRDefault="00D51FFB" w:rsidP="00B302CD">
      <w:pPr>
        <w:rPr>
          <w:sz w:val="28"/>
          <w:szCs w:val="28"/>
        </w:rPr>
      </w:pPr>
    </w:p>
    <w:p w14:paraId="7F240B1F" w14:textId="77777777" w:rsidR="00D51FFB" w:rsidRDefault="00D51FFB" w:rsidP="00B302CD">
      <w:pPr>
        <w:rPr>
          <w:sz w:val="28"/>
          <w:szCs w:val="28"/>
        </w:rPr>
      </w:pPr>
    </w:p>
    <w:p w14:paraId="32FB605B" w14:textId="77777777" w:rsidR="00D51FFB" w:rsidRDefault="00D51FFB" w:rsidP="00B302CD">
      <w:pPr>
        <w:rPr>
          <w:sz w:val="28"/>
          <w:szCs w:val="28"/>
        </w:rPr>
      </w:pPr>
    </w:p>
    <w:p w14:paraId="1E0D6565" w14:textId="77777777" w:rsidR="00D51FFB" w:rsidRDefault="00D51FFB" w:rsidP="00B302CD">
      <w:pPr>
        <w:rPr>
          <w:sz w:val="28"/>
          <w:szCs w:val="28"/>
        </w:rPr>
      </w:pPr>
    </w:p>
    <w:p w14:paraId="6F70729D" w14:textId="77777777" w:rsidR="00D51FFB" w:rsidRDefault="00D51FFB" w:rsidP="00B302CD">
      <w:pPr>
        <w:rPr>
          <w:sz w:val="28"/>
          <w:szCs w:val="28"/>
        </w:rPr>
      </w:pPr>
    </w:p>
    <w:p w14:paraId="74D899D5" w14:textId="77777777" w:rsidR="00D51FFB" w:rsidRDefault="00D51FFB" w:rsidP="00B302CD">
      <w:pPr>
        <w:rPr>
          <w:sz w:val="28"/>
          <w:szCs w:val="28"/>
        </w:rPr>
      </w:pPr>
    </w:p>
    <w:p w14:paraId="71EE9639" w14:textId="77777777" w:rsidR="00D51FFB" w:rsidRDefault="00D51FFB" w:rsidP="00B302CD">
      <w:pPr>
        <w:rPr>
          <w:sz w:val="28"/>
          <w:szCs w:val="28"/>
        </w:rPr>
      </w:pPr>
    </w:p>
    <w:p w14:paraId="25715CE9" w14:textId="77777777" w:rsidR="00D51FFB" w:rsidRDefault="00D51FFB" w:rsidP="00B302CD">
      <w:pPr>
        <w:rPr>
          <w:sz w:val="28"/>
          <w:szCs w:val="28"/>
        </w:rPr>
      </w:pPr>
    </w:p>
    <w:p w14:paraId="35821CD3" w14:textId="77777777" w:rsidR="00661033" w:rsidRDefault="00661033" w:rsidP="00B302CD">
      <w:pPr>
        <w:rPr>
          <w:sz w:val="28"/>
          <w:szCs w:val="28"/>
        </w:rPr>
      </w:pPr>
    </w:p>
    <w:p w14:paraId="2B3BB70B" w14:textId="77777777" w:rsidR="0011735E" w:rsidRDefault="0011735E" w:rsidP="00B302CD">
      <w:pPr>
        <w:rPr>
          <w:sz w:val="28"/>
          <w:szCs w:val="28"/>
        </w:rPr>
      </w:pPr>
    </w:p>
    <w:p w14:paraId="254BEC4F" w14:textId="77777777" w:rsidR="0011735E" w:rsidRDefault="0011735E" w:rsidP="00B302CD">
      <w:pPr>
        <w:rPr>
          <w:sz w:val="28"/>
          <w:szCs w:val="28"/>
        </w:rPr>
      </w:pPr>
    </w:p>
    <w:p w14:paraId="0154DDE5" w14:textId="77777777" w:rsidR="0011735E" w:rsidRDefault="0011735E" w:rsidP="00B302CD">
      <w:pPr>
        <w:rPr>
          <w:sz w:val="28"/>
          <w:szCs w:val="28"/>
        </w:rPr>
      </w:pPr>
    </w:p>
    <w:p w14:paraId="09C30942" w14:textId="77777777" w:rsidR="00661033" w:rsidRDefault="00661033" w:rsidP="00B302CD">
      <w:pPr>
        <w:rPr>
          <w:sz w:val="28"/>
          <w:szCs w:val="28"/>
        </w:rPr>
      </w:pPr>
    </w:p>
    <w:p w14:paraId="2E587F39" w14:textId="77777777" w:rsidR="00661033" w:rsidRDefault="00661033" w:rsidP="00B302CD">
      <w:pPr>
        <w:rPr>
          <w:sz w:val="28"/>
          <w:szCs w:val="28"/>
        </w:rPr>
      </w:pPr>
    </w:p>
    <w:p w14:paraId="18851CF7" w14:textId="77777777" w:rsidR="00661033" w:rsidRDefault="00661033" w:rsidP="00B302CD">
      <w:pPr>
        <w:rPr>
          <w:sz w:val="28"/>
          <w:szCs w:val="28"/>
        </w:rPr>
      </w:pPr>
    </w:p>
    <w:p w14:paraId="4A5D18D1" w14:textId="77777777" w:rsidR="00661033" w:rsidRDefault="00661033" w:rsidP="00B302CD">
      <w:pPr>
        <w:rPr>
          <w:sz w:val="28"/>
          <w:szCs w:val="28"/>
        </w:rPr>
      </w:pPr>
    </w:p>
    <w:p w14:paraId="1136478C" w14:textId="77777777" w:rsidR="00661033" w:rsidRDefault="00661033" w:rsidP="00B302CD">
      <w:pPr>
        <w:rPr>
          <w:sz w:val="28"/>
          <w:szCs w:val="28"/>
        </w:rPr>
      </w:pPr>
    </w:p>
    <w:p w14:paraId="4B820D9C" w14:textId="77777777" w:rsidR="00D51FFB" w:rsidRDefault="00D51FFB" w:rsidP="00B302CD">
      <w:pPr>
        <w:rPr>
          <w:sz w:val="28"/>
          <w:szCs w:val="28"/>
        </w:rPr>
      </w:pPr>
    </w:p>
    <w:p w14:paraId="579D9A22" w14:textId="77777777" w:rsidR="00D51FFB" w:rsidRPr="00D345F8" w:rsidRDefault="00D51FFB" w:rsidP="00B302CD">
      <w:pPr>
        <w:rPr>
          <w:sz w:val="28"/>
          <w:szCs w:val="28"/>
        </w:rPr>
      </w:pPr>
    </w:p>
    <w:p w14:paraId="44A0C29B" w14:textId="77777777" w:rsidR="00B302CD" w:rsidRPr="00D345F8" w:rsidRDefault="00B302CD" w:rsidP="00B302CD">
      <w:pPr>
        <w:jc w:val="center"/>
        <w:rPr>
          <w:b/>
          <w:bCs/>
          <w:sz w:val="28"/>
          <w:szCs w:val="28"/>
          <w:u w:val="single"/>
        </w:rPr>
      </w:pPr>
      <w:r w:rsidRPr="00D345F8">
        <w:rPr>
          <w:b/>
          <w:bCs/>
          <w:sz w:val="28"/>
          <w:szCs w:val="28"/>
          <w:lang w:val="en-US"/>
        </w:rPr>
        <w:t>III</w:t>
      </w:r>
      <w:r w:rsidRPr="00D345F8">
        <w:rPr>
          <w:b/>
          <w:bCs/>
          <w:sz w:val="28"/>
          <w:szCs w:val="28"/>
        </w:rPr>
        <w:t xml:space="preserve">. </w:t>
      </w:r>
      <w:r w:rsidRPr="00D345F8">
        <w:rPr>
          <w:b/>
          <w:bCs/>
          <w:sz w:val="28"/>
          <w:szCs w:val="28"/>
          <w:u w:val="single"/>
        </w:rPr>
        <w:t>Содержание программы</w:t>
      </w:r>
    </w:p>
    <w:p w14:paraId="66569C62" w14:textId="77777777" w:rsidR="00B302CD" w:rsidRPr="00041B5E" w:rsidRDefault="00B302CD" w:rsidP="00B302CD">
      <w:pPr>
        <w:jc w:val="center"/>
        <w:rPr>
          <w:b/>
          <w:bCs/>
          <w:u w:val="single"/>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3"/>
        <w:gridCol w:w="2813"/>
        <w:gridCol w:w="5754"/>
      </w:tblGrid>
      <w:tr w:rsidR="00B302CD" w:rsidRPr="00041B5E" w14:paraId="534F7DD4" w14:textId="77777777">
        <w:trPr>
          <w:trHeight w:val="263"/>
          <w:tblHeader/>
        </w:trPr>
        <w:tc>
          <w:tcPr>
            <w:tcW w:w="501" w:type="pct"/>
          </w:tcPr>
          <w:p w14:paraId="23BA40E8" w14:textId="77777777" w:rsidR="00B302CD" w:rsidRPr="00041B5E" w:rsidRDefault="00B302CD">
            <w:pPr>
              <w:jc w:val="center"/>
              <w:rPr>
                <w:b/>
                <w:bCs/>
              </w:rPr>
            </w:pPr>
            <w:r w:rsidRPr="00041B5E">
              <w:rPr>
                <w:b/>
                <w:bCs/>
                <w:bdr w:val="none" w:sz="0" w:space="0" w:color="auto" w:frame="1"/>
              </w:rPr>
              <w:t> </w:t>
            </w:r>
            <w:r w:rsidRPr="00041B5E">
              <w:rPr>
                <w:b/>
                <w:bCs/>
              </w:rPr>
              <w:t>Этапы</w:t>
            </w:r>
          </w:p>
        </w:tc>
        <w:tc>
          <w:tcPr>
            <w:tcW w:w="1481" w:type="pct"/>
          </w:tcPr>
          <w:p w14:paraId="3B58CDF0" w14:textId="77777777" w:rsidR="00B302CD" w:rsidRPr="00041B5E" w:rsidRDefault="00B302CD">
            <w:pPr>
              <w:jc w:val="center"/>
              <w:rPr>
                <w:b/>
                <w:bCs/>
              </w:rPr>
            </w:pPr>
            <w:r w:rsidRPr="00041B5E">
              <w:rPr>
                <w:b/>
                <w:bCs/>
              </w:rPr>
              <w:t>Характеристика этапа</w:t>
            </w:r>
          </w:p>
        </w:tc>
        <w:tc>
          <w:tcPr>
            <w:tcW w:w="3018" w:type="pct"/>
          </w:tcPr>
          <w:p w14:paraId="58E138DE" w14:textId="77777777" w:rsidR="00B302CD" w:rsidRPr="00041B5E" w:rsidRDefault="00B302CD">
            <w:pPr>
              <w:jc w:val="center"/>
              <w:rPr>
                <w:b/>
                <w:bCs/>
              </w:rPr>
            </w:pPr>
            <w:r w:rsidRPr="00041B5E">
              <w:rPr>
                <w:b/>
                <w:bCs/>
              </w:rPr>
              <w:t>Содержание работы</w:t>
            </w:r>
          </w:p>
        </w:tc>
      </w:tr>
      <w:tr w:rsidR="00B302CD" w:rsidRPr="004B77BC" w14:paraId="5611CF4C" w14:textId="77777777">
        <w:trPr>
          <w:trHeight w:val="1776"/>
          <w:tblHeader/>
        </w:trPr>
        <w:tc>
          <w:tcPr>
            <w:tcW w:w="501" w:type="pct"/>
          </w:tcPr>
          <w:p w14:paraId="2B9B1E69" w14:textId="77777777" w:rsidR="00B302CD" w:rsidRDefault="00B302CD">
            <w:r>
              <w:t>1 э</w:t>
            </w:r>
            <w:r w:rsidRPr="00CB0935">
              <w:t>тап</w:t>
            </w:r>
          </w:p>
        </w:tc>
        <w:tc>
          <w:tcPr>
            <w:tcW w:w="1481" w:type="pct"/>
          </w:tcPr>
          <w:p w14:paraId="78EA674D" w14:textId="77777777" w:rsidR="00B302CD" w:rsidRDefault="00B302CD">
            <w:pPr>
              <w:jc w:val="both"/>
              <w:rPr>
                <w:bCs/>
              </w:rPr>
            </w:pPr>
            <w:r>
              <w:rPr>
                <w:bCs/>
              </w:rPr>
              <w:t>Организационно-аналитический</w:t>
            </w:r>
          </w:p>
          <w:p w14:paraId="5389E7E9" w14:textId="77777777" w:rsidR="00B302CD" w:rsidRDefault="00B302CD">
            <w:pPr>
              <w:jc w:val="both"/>
            </w:pPr>
          </w:p>
        </w:tc>
        <w:tc>
          <w:tcPr>
            <w:tcW w:w="3018" w:type="pct"/>
          </w:tcPr>
          <w:p w14:paraId="6C92C80F" w14:textId="77777777" w:rsidR="00B302CD" w:rsidRPr="00D70AEE" w:rsidRDefault="00B302CD">
            <w:pPr>
              <w:spacing w:line="293" w:lineRule="atLeast"/>
              <w:jc w:val="both"/>
              <w:rPr>
                <w:color w:val="000000"/>
                <w:bdr w:val="none" w:sz="0" w:space="0" w:color="auto" w:frame="1"/>
              </w:rPr>
            </w:pPr>
            <w:r>
              <w:rPr>
                <w:bCs/>
              </w:rPr>
              <w:t>В</w:t>
            </w:r>
            <w:r w:rsidRPr="00A91F61">
              <w:rPr>
                <w:bCs/>
              </w:rPr>
              <w:t>з</w:t>
            </w:r>
            <w:r>
              <w:rPr>
                <w:bCs/>
              </w:rPr>
              <w:t xml:space="preserve">аимодействие со специалистами с целью получения </w:t>
            </w:r>
            <w:r w:rsidRPr="00A91F61">
              <w:rPr>
                <w:bCs/>
              </w:rPr>
              <w:t>инфор</w:t>
            </w:r>
            <w:r>
              <w:rPr>
                <w:bCs/>
              </w:rPr>
              <w:t>мации о семьях,</w:t>
            </w:r>
            <w:r w:rsidRPr="00A91F61">
              <w:rPr>
                <w:bCs/>
              </w:rPr>
              <w:t xml:space="preserve"> находящихся в трудной жизненной ситуации</w:t>
            </w:r>
            <w:r>
              <w:rPr>
                <w:bCs/>
              </w:rPr>
              <w:t>, обеспечение</w:t>
            </w:r>
            <w:r w:rsidRPr="00A91F61">
              <w:rPr>
                <w:bCs/>
              </w:rPr>
              <w:t xml:space="preserve"> ранне</w:t>
            </w:r>
            <w:r>
              <w:rPr>
                <w:bCs/>
              </w:rPr>
              <w:t xml:space="preserve">го </w:t>
            </w:r>
            <w:r w:rsidRPr="00A91F61">
              <w:rPr>
                <w:bCs/>
              </w:rPr>
              <w:t>выявлени</w:t>
            </w:r>
            <w:r>
              <w:rPr>
                <w:bCs/>
              </w:rPr>
              <w:t>я</w:t>
            </w:r>
            <w:r w:rsidRPr="00A91F61">
              <w:rPr>
                <w:bCs/>
              </w:rPr>
              <w:t xml:space="preserve"> и учет</w:t>
            </w:r>
            <w:r>
              <w:rPr>
                <w:bCs/>
              </w:rPr>
              <w:t>а</w:t>
            </w:r>
            <w:r w:rsidRPr="00A91F61">
              <w:rPr>
                <w:bCs/>
              </w:rPr>
              <w:t xml:space="preserve"> </w:t>
            </w:r>
            <w:r>
              <w:rPr>
                <w:bCs/>
              </w:rPr>
              <w:t>семей</w:t>
            </w:r>
            <w:r w:rsidRPr="00A91F61">
              <w:rPr>
                <w:bCs/>
              </w:rPr>
              <w:t>, находящихся в трудной жизненной ситуации</w:t>
            </w:r>
            <w:r>
              <w:rPr>
                <w:bCs/>
              </w:rPr>
              <w:t>.</w:t>
            </w:r>
            <w:r w:rsidRPr="00A91F61">
              <w:rPr>
                <w:bCs/>
              </w:rPr>
              <w:t xml:space="preserve"> </w:t>
            </w:r>
            <w:r w:rsidRPr="00D70AEE">
              <w:rPr>
                <w:color w:val="000000"/>
                <w:bdr w:val="none" w:sz="0" w:space="0" w:color="auto" w:frame="1"/>
              </w:rPr>
              <w:t xml:space="preserve">Выявление и оценка ситуации как кризисной, трудной или опасной, сбор предварительных данных, </w:t>
            </w:r>
            <w:r>
              <w:rPr>
                <w:bCs/>
              </w:rPr>
              <w:t>через</w:t>
            </w:r>
            <w:r w:rsidRPr="00A91F61">
              <w:rPr>
                <w:bCs/>
              </w:rPr>
              <w:t xml:space="preserve"> наблюдение, бесед</w:t>
            </w:r>
            <w:r>
              <w:rPr>
                <w:bCs/>
              </w:rPr>
              <w:t>ы</w:t>
            </w:r>
            <w:r w:rsidRPr="00A91F61">
              <w:rPr>
                <w:bCs/>
              </w:rPr>
              <w:t>, тестирование, анкетирование</w:t>
            </w:r>
            <w:r>
              <w:rPr>
                <w:bCs/>
              </w:rPr>
              <w:t xml:space="preserve">, </w:t>
            </w:r>
            <w:r w:rsidRPr="00D70AEE">
              <w:rPr>
                <w:color w:val="000000"/>
                <w:bdr w:val="none" w:sz="0" w:space="0" w:color="auto" w:frame="1"/>
              </w:rPr>
              <w:t>анализ информации</w:t>
            </w:r>
            <w:r>
              <w:rPr>
                <w:color w:val="000000"/>
                <w:bdr w:val="none" w:sz="0" w:space="0" w:color="auto" w:frame="1"/>
              </w:rPr>
              <w:t>.</w:t>
            </w:r>
          </w:p>
        </w:tc>
      </w:tr>
      <w:tr w:rsidR="00B302CD" w:rsidRPr="004B77BC" w14:paraId="25EDD486" w14:textId="77777777">
        <w:trPr>
          <w:trHeight w:val="1776"/>
          <w:tblHeader/>
        </w:trPr>
        <w:tc>
          <w:tcPr>
            <w:tcW w:w="501" w:type="pct"/>
          </w:tcPr>
          <w:p w14:paraId="044A8D86" w14:textId="77777777" w:rsidR="00B302CD" w:rsidRPr="00F04E55" w:rsidRDefault="00B302CD">
            <w:pPr>
              <w:rPr>
                <w:i/>
              </w:rPr>
            </w:pPr>
            <w:r w:rsidRPr="00D70AEE">
              <w:rPr>
                <w:color w:val="000000"/>
                <w:bdr w:val="none" w:sz="0" w:space="0" w:color="auto" w:frame="1"/>
              </w:rPr>
              <w:t>2 этап</w:t>
            </w:r>
          </w:p>
        </w:tc>
        <w:tc>
          <w:tcPr>
            <w:tcW w:w="1481" w:type="pct"/>
          </w:tcPr>
          <w:p w14:paraId="3B240B45" w14:textId="77777777" w:rsidR="00B302CD" w:rsidRPr="00F04E55" w:rsidRDefault="00B302CD">
            <w:pPr>
              <w:jc w:val="both"/>
              <w:rPr>
                <w:i/>
              </w:rPr>
            </w:pPr>
            <w:r>
              <w:t>И</w:t>
            </w:r>
            <w:r w:rsidRPr="00CB0935">
              <w:t>зучение</w:t>
            </w:r>
            <w:r>
              <w:rPr>
                <w:i/>
              </w:rPr>
              <w:t xml:space="preserve"> </w:t>
            </w:r>
            <w:r w:rsidRPr="00A91F61">
              <w:rPr>
                <w:bCs/>
              </w:rPr>
              <w:t>ситуации, анализ среды, причин</w:t>
            </w:r>
            <w:r>
              <w:rPr>
                <w:bCs/>
              </w:rPr>
              <w:t>, п</w:t>
            </w:r>
            <w:r w:rsidRPr="0009141E">
              <w:rPr>
                <w:bdr w:val="none" w:sz="0" w:space="0" w:color="auto" w:frame="1"/>
              </w:rPr>
              <w:t>остановка общего социально-педагогического диагноза</w:t>
            </w:r>
          </w:p>
        </w:tc>
        <w:tc>
          <w:tcPr>
            <w:tcW w:w="3018" w:type="pct"/>
          </w:tcPr>
          <w:p w14:paraId="70D13BBE" w14:textId="77777777" w:rsidR="00B302CD" w:rsidRPr="00D70AEE" w:rsidRDefault="00B302CD">
            <w:pPr>
              <w:spacing w:line="293" w:lineRule="atLeast"/>
              <w:jc w:val="both"/>
              <w:rPr>
                <w:color w:val="000000"/>
                <w:bdr w:val="none" w:sz="0" w:space="0" w:color="auto" w:frame="1"/>
              </w:rPr>
            </w:pPr>
            <w:r>
              <w:rPr>
                <w:bCs/>
              </w:rPr>
              <w:t xml:space="preserve">Составление </w:t>
            </w:r>
            <w:r w:rsidRPr="00A91F61">
              <w:rPr>
                <w:bCs/>
              </w:rPr>
              <w:t>социальн</w:t>
            </w:r>
            <w:r>
              <w:rPr>
                <w:bCs/>
              </w:rPr>
              <w:t>ого</w:t>
            </w:r>
            <w:r w:rsidRPr="00A91F61">
              <w:rPr>
                <w:bCs/>
              </w:rPr>
              <w:t xml:space="preserve"> паспорт</w:t>
            </w:r>
            <w:r>
              <w:rPr>
                <w:bCs/>
              </w:rPr>
              <w:t>а</w:t>
            </w:r>
            <w:r w:rsidRPr="00A91F61">
              <w:rPr>
                <w:bCs/>
              </w:rPr>
              <w:t xml:space="preserve"> </w:t>
            </w:r>
            <w:r>
              <w:rPr>
                <w:bCs/>
              </w:rPr>
              <w:t>семьи (</w:t>
            </w:r>
            <w:r w:rsidRPr="00A91F61">
              <w:rPr>
                <w:bCs/>
              </w:rPr>
              <w:t>ребенка</w:t>
            </w:r>
            <w:r>
              <w:rPr>
                <w:bCs/>
              </w:rPr>
              <w:t>)</w:t>
            </w:r>
            <w:r w:rsidRPr="00A91F61">
              <w:rPr>
                <w:bCs/>
              </w:rPr>
              <w:t>, который будет содержать не только сведения о материально-бытовом положении и признаках трудной жизненной ситуации, но и станет основой для</w:t>
            </w:r>
            <w:r>
              <w:rPr>
                <w:bCs/>
              </w:rPr>
              <w:t xml:space="preserve"> разработки</w:t>
            </w:r>
            <w:r w:rsidRPr="00A91F61">
              <w:rPr>
                <w:bCs/>
              </w:rPr>
              <w:t xml:space="preserve"> межведомственного плана индивидуальной профилактической работы</w:t>
            </w:r>
            <w:r>
              <w:rPr>
                <w:bCs/>
              </w:rPr>
              <w:t>.</w:t>
            </w:r>
          </w:p>
        </w:tc>
      </w:tr>
      <w:tr w:rsidR="00B302CD" w:rsidRPr="004B77BC" w14:paraId="1500FA02" w14:textId="77777777">
        <w:trPr>
          <w:trHeight w:val="263"/>
          <w:tblHeader/>
        </w:trPr>
        <w:tc>
          <w:tcPr>
            <w:tcW w:w="501" w:type="pct"/>
          </w:tcPr>
          <w:p w14:paraId="2FFECCC2" w14:textId="77777777" w:rsidR="00B302CD" w:rsidRPr="00D70AEE" w:rsidRDefault="00B302CD">
            <w:pPr>
              <w:spacing w:line="293" w:lineRule="atLeast"/>
              <w:rPr>
                <w:color w:val="000000"/>
              </w:rPr>
            </w:pPr>
            <w:r w:rsidRPr="00D70AEE">
              <w:rPr>
                <w:color w:val="000000"/>
                <w:bdr w:val="none" w:sz="0" w:space="0" w:color="auto" w:frame="1"/>
              </w:rPr>
              <w:t>3 этап</w:t>
            </w:r>
          </w:p>
        </w:tc>
        <w:tc>
          <w:tcPr>
            <w:tcW w:w="1481" w:type="pct"/>
          </w:tcPr>
          <w:p w14:paraId="5D01EB2B" w14:textId="77777777" w:rsidR="00B302CD" w:rsidRPr="0009141E" w:rsidRDefault="00B302CD">
            <w:pPr>
              <w:spacing w:line="293" w:lineRule="atLeast"/>
              <w:jc w:val="both"/>
            </w:pPr>
            <w:r w:rsidRPr="0009141E">
              <w:rPr>
                <w:bdr w:val="none" w:sz="0" w:space="0" w:color="auto" w:frame="1"/>
              </w:rPr>
              <w:t>Работа по изменению мотивации клиентов и ближайшего окружения</w:t>
            </w:r>
          </w:p>
        </w:tc>
        <w:tc>
          <w:tcPr>
            <w:tcW w:w="3018" w:type="pct"/>
          </w:tcPr>
          <w:p w14:paraId="2DA7AF68" w14:textId="77777777" w:rsidR="00B302CD" w:rsidRPr="00D70AEE" w:rsidRDefault="00B302CD">
            <w:pPr>
              <w:spacing w:line="293" w:lineRule="atLeast"/>
              <w:jc w:val="both"/>
              <w:rPr>
                <w:color w:val="000000"/>
              </w:rPr>
            </w:pPr>
            <w:r w:rsidRPr="00D70AEE">
              <w:rPr>
                <w:color w:val="000000"/>
                <w:bdr w:val="none" w:sz="0" w:space="0" w:color="auto" w:frame="1"/>
              </w:rPr>
              <w:t>Использование психосоциальных методов: подбадривание, мягкая поддержка, откровенные беседы о возможных последствиях сложившейся ситуации, осторожное принуждение</w:t>
            </w:r>
            <w:r>
              <w:rPr>
                <w:color w:val="000000"/>
                <w:bdr w:val="none" w:sz="0" w:space="0" w:color="auto" w:frame="1"/>
              </w:rPr>
              <w:t>.</w:t>
            </w:r>
          </w:p>
        </w:tc>
      </w:tr>
      <w:tr w:rsidR="00B302CD" w:rsidRPr="004B77BC" w14:paraId="3F54AC13" w14:textId="77777777">
        <w:trPr>
          <w:trHeight w:val="263"/>
          <w:tblHeader/>
        </w:trPr>
        <w:tc>
          <w:tcPr>
            <w:tcW w:w="501" w:type="pct"/>
          </w:tcPr>
          <w:p w14:paraId="6183CE4E" w14:textId="77777777" w:rsidR="00B302CD" w:rsidRPr="00D70AEE" w:rsidRDefault="00B302CD">
            <w:pPr>
              <w:spacing w:line="293" w:lineRule="atLeast"/>
              <w:rPr>
                <w:color w:val="000000"/>
              </w:rPr>
            </w:pPr>
            <w:r w:rsidRPr="00D70AEE">
              <w:rPr>
                <w:color w:val="000000"/>
                <w:bdr w:val="none" w:sz="0" w:space="0" w:color="auto" w:frame="1"/>
              </w:rPr>
              <w:t>4 этап</w:t>
            </w:r>
          </w:p>
        </w:tc>
        <w:tc>
          <w:tcPr>
            <w:tcW w:w="1481" w:type="pct"/>
          </w:tcPr>
          <w:p w14:paraId="188E6D4A" w14:textId="77777777" w:rsidR="00B302CD" w:rsidRPr="00963AFC" w:rsidRDefault="00B302CD">
            <w:pPr>
              <w:spacing w:line="293" w:lineRule="atLeast"/>
              <w:jc w:val="both"/>
            </w:pPr>
            <w:r w:rsidRPr="0009141E">
              <w:rPr>
                <w:bdr w:val="none" w:sz="0" w:space="0" w:color="auto" w:frame="1"/>
              </w:rPr>
              <w:t>Проблемно-</w:t>
            </w:r>
            <w:r>
              <w:rPr>
                <w:bdr w:val="none" w:sz="0" w:space="0" w:color="auto" w:frame="1"/>
              </w:rPr>
              <w:t>д</w:t>
            </w:r>
            <w:r w:rsidRPr="0009141E">
              <w:rPr>
                <w:bdr w:val="none" w:sz="0" w:space="0" w:color="auto" w:frame="1"/>
              </w:rPr>
              <w:t>иагностический анализ</w:t>
            </w:r>
          </w:p>
        </w:tc>
        <w:tc>
          <w:tcPr>
            <w:tcW w:w="3018" w:type="pct"/>
          </w:tcPr>
          <w:p w14:paraId="2B037964" w14:textId="77777777" w:rsidR="00B302CD" w:rsidRPr="00D70AEE" w:rsidRDefault="00B302CD">
            <w:pPr>
              <w:spacing w:line="293" w:lineRule="atLeast"/>
              <w:jc w:val="both"/>
              <w:rPr>
                <w:color w:val="000000"/>
              </w:rPr>
            </w:pPr>
            <w:r>
              <w:rPr>
                <w:bdr w:val="none" w:sz="0" w:space="0" w:color="auto" w:frame="1"/>
              </w:rPr>
              <w:t>с</w:t>
            </w:r>
            <w:r w:rsidRPr="00D70AEE">
              <w:rPr>
                <w:color w:val="000000"/>
                <w:bdr w:val="none" w:sz="0" w:space="0" w:color="auto" w:frame="1"/>
              </w:rPr>
              <w:t xml:space="preserve">овместная работа с клиентом (его семьей) по определению причин неблагополучия, характера проблем, выявление ресурсов и систем связей, способных участвовать в поддержке, разработка </w:t>
            </w:r>
            <w:r>
              <w:rPr>
                <w:color w:val="000000"/>
                <w:bdr w:val="none" w:sz="0" w:space="0" w:color="auto" w:frame="1"/>
              </w:rPr>
              <w:t>индивидуальных программ реабилитации (</w:t>
            </w:r>
            <w:r w:rsidRPr="00D70AEE">
              <w:rPr>
                <w:color w:val="000000"/>
                <w:bdr w:val="none" w:sz="0" w:space="0" w:color="auto" w:frame="1"/>
              </w:rPr>
              <w:t>ИПР</w:t>
            </w:r>
            <w:r>
              <w:rPr>
                <w:color w:val="000000"/>
                <w:bdr w:val="none" w:sz="0" w:space="0" w:color="auto" w:frame="1"/>
              </w:rPr>
              <w:t>).</w:t>
            </w:r>
          </w:p>
        </w:tc>
      </w:tr>
      <w:tr w:rsidR="00B302CD" w:rsidRPr="004B77BC" w14:paraId="366F57AC" w14:textId="77777777">
        <w:trPr>
          <w:trHeight w:val="263"/>
          <w:tblHeader/>
        </w:trPr>
        <w:tc>
          <w:tcPr>
            <w:tcW w:w="501" w:type="pct"/>
          </w:tcPr>
          <w:p w14:paraId="2E5A17F7" w14:textId="77777777" w:rsidR="00B302CD" w:rsidRPr="00D70AEE" w:rsidRDefault="00B302CD">
            <w:pPr>
              <w:spacing w:line="293" w:lineRule="atLeast"/>
              <w:rPr>
                <w:color w:val="000000"/>
              </w:rPr>
            </w:pPr>
            <w:r w:rsidRPr="00D70AEE">
              <w:rPr>
                <w:color w:val="000000"/>
                <w:bdr w:val="none" w:sz="0" w:space="0" w:color="auto" w:frame="1"/>
              </w:rPr>
              <w:t>5 этап</w:t>
            </w:r>
          </w:p>
        </w:tc>
        <w:tc>
          <w:tcPr>
            <w:tcW w:w="1481" w:type="pct"/>
          </w:tcPr>
          <w:p w14:paraId="51562802" w14:textId="77777777" w:rsidR="00B302CD" w:rsidRPr="0009141E" w:rsidRDefault="00B302CD">
            <w:pPr>
              <w:spacing w:line="293" w:lineRule="atLeast"/>
              <w:jc w:val="both"/>
            </w:pPr>
            <w:r w:rsidRPr="0009141E">
              <w:rPr>
                <w:bdr w:val="none" w:sz="0" w:space="0" w:color="auto" w:frame="1"/>
              </w:rPr>
              <w:t>Стадия организационно-деятельной работы</w:t>
            </w:r>
          </w:p>
        </w:tc>
        <w:tc>
          <w:tcPr>
            <w:tcW w:w="3018" w:type="pct"/>
          </w:tcPr>
          <w:p w14:paraId="7149C74A" w14:textId="77777777" w:rsidR="00B302CD" w:rsidRPr="00D70AEE" w:rsidRDefault="00B302CD">
            <w:pPr>
              <w:spacing w:line="293" w:lineRule="atLeast"/>
              <w:jc w:val="both"/>
              <w:rPr>
                <w:color w:val="000000"/>
              </w:rPr>
            </w:pPr>
            <w:r w:rsidRPr="00D70AEE">
              <w:rPr>
                <w:color w:val="000000"/>
                <w:bdr w:val="none" w:sz="0" w:space="0" w:color="auto" w:frame="1"/>
              </w:rPr>
              <w:t xml:space="preserve">Реализация ИПР: вовлечение в клубы по интересам, </w:t>
            </w:r>
            <w:r w:rsidRPr="00A91F61">
              <w:rPr>
                <w:bCs/>
              </w:rPr>
              <w:t>различные виды досуга и занятости, проведение специализированных акций</w:t>
            </w:r>
            <w:r>
              <w:rPr>
                <w:bCs/>
              </w:rPr>
              <w:t xml:space="preserve">, </w:t>
            </w:r>
            <w:r w:rsidRPr="00D70AEE">
              <w:rPr>
                <w:color w:val="000000"/>
                <w:bdr w:val="none" w:sz="0" w:space="0" w:color="auto" w:frame="1"/>
              </w:rPr>
              <w:t xml:space="preserve">лектории, др. формы, индивидуальные и групповые занятия с психологом, </w:t>
            </w:r>
            <w:r>
              <w:rPr>
                <w:color w:val="000000"/>
                <w:bdr w:val="none" w:sz="0" w:space="0" w:color="auto" w:frame="1"/>
              </w:rPr>
              <w:t xml:space="preserve">специалистом по </w:t>
            </w:r>
            <w:r w:rsidRPr="009F2F65">
              <w:rPr>
                <w:color w:val="000000"/>
                <w:bdr w:val="none" w:sz="0" w:space="0" w:color="auto" w:frame="1"/>
              </w:rPr>
              <w:t>социальной работе.</w:t>
            </w:r>
            <w:r w:rsidRPr="00A91F61">
              <w:rPr>
                <w:bCs/>
              </w:rPr>
              <w:t xml:space="preserve"> Особое место в работе по данному направлению занимает индивидуальное консультирование.</w:t>
            </w:r>
          </w:p>
        </w:tc>
      </w:tr>
      <w:tr w:rsidR="00B302CD" w:rsidRPr="004B77BC" w14:paraId="26254C5F" w14:textId="77777777">
        <w:trPr>
          <w:trHeight w:val="263"/>
          <w:tblHeader/>
        </w:trPr>
        <w:tc>
          <w:tcPr>
            <w:tcW w:w="501" w:type="pct"/>
          </w:tcPr>
          <w:p w14:paraId="688329A3" w14:textId="77777777" w:rsidR="00B302CD" w:rsidRPr="00D70AEE" w:rsidRDefault="00B302CD">
            <w:pPr>
              <w:spacing w:line="293" w:lineRule="atLeast"/>
              <w:rPr>
                <w:color w:val="000000"/>
              </w:rPr>
            </w:pPr>
            <w:r w:rsidRPr="00963AFC">
              <w:rPr>
                <w:color w:val="000000"/>
              </w:rPr>
              <w:t>6 этап</w:t>
            </w:r>
          </w:p>
        </w:tc>
        <w:tc>
          <w:tcPr>
            <w:tcW w:w="1481" w:type="pct"/>
          </w:tcPr>
          <w:p w14:paraId="0AE14F59" w14:textId="77777777" w:rsidR="00B302CD" w:rsidRPr="0009141E" w:rsidRDefault="00B302CD">
            <w:pPr>
              <w:spacing w:line="293" w:lineRule="atLeast"/>
              <w:jc w:val="both"/>
            </w:pPr>
            <w:r w:rsidRPr="0009141E">
              <w:rPr>
                <w:bdr w:val="none" w:sz="0" w:space="0" w:color="auto" w:frame="1"/>
              </w:rPr>
              <w:t>Договорный этап социального патронажа</w:t>
            </w:r>
          </w:p>
        </w:tc>
        <w:tc>
          <w:tcPr>
            <w:tcW w:w="3018" w:type="pct"/>
          </w:tcPr>
          <w:p w14:paraId="00ADC9D9" w14:textId="77777777" w:rsidR="00B302CD" w:rsidRPr="00D70AEE" w:rsidRDefault="00B302CD">
            <w:pPr>
              <w:spacing w:line="293" w:lineRule="atLeast"/>
              <w:jc w:val="both"/>
              <w:rPr>
                <w:color w:val="000000"/>
              </w:rPr>
            </w:pPr>
            <w:r w:rsidRPr="004E7690">
              <w:rPr>
                <w:color w:val="000000"/>
                <w:bdr w:val="none" w:sz="0" w:space="0" w:color="auto" w:frame="1"/>
              </w:rPr>
              <w:t>Составление договора</w:t>
            </w:r>
            <w:r w:rsidRPr="00D70AEE">
              <w:rPr>
                <w:color w:val="000000"/>
                <w:bdr w:val="none" w:sz="0" w:space="0" w:color="auto" w:frame="1"/>
              </w:rPr>
              <w:t xml:space="preserve"> неформального характера, определяющего ответственность и обязанности сторон, сроки посещения, время встреч </w:t>
            </w:r>
            <w:r>
              <w:rPr>
                <w:color w:val="000000"/>
                <w:bdr w:val="none" w:sz="0" w:space="0" w:color="auto" w:frame="1"/>
              </w:rPr>
              <w:t>и т.п.</w:t>
            </w:r>
          </w:p>
        </w:tc>
      </w:tr>
      <w:tr w:rsidR="00B302CD" w:rsidRPr="004B77BC" w14:paraId="4D492C84" w14:textId="77777777">
        <w:trPr>
          <w:trHeight w:val="263"/>
          <w:tblHeader/>
        </w:trPr>
        <w:tc>
          <w:tcPr>
            <w:tcW w:w="501" w:type="pct"/>
          </w:tcPr>
          <w:p w14:paraId="7FEF9760" w14:textId="77777777" w:rsidR="00B302CD" w:rsidRPr="00D70AEE" w:rsidRDefault="00B302CD">
            <w:pPr>
              <w:spacing w:line="293" w:lineRule="atLeast"/>
              <w:rPr>
                <w:color w:val="000000"/>
              </w:rPr>
            </w:pPr>
            <w:r>
              <w:rPr>
                <w:color w:val="000000"/>
                <w:bdr w:val="none" w:sz="0" w:space="0" w:color="auto" w:frame="1"/>
              </w:rPr>
              <w:t>7</w:t>
            </w:r>
            <w:r w:rsidRPr="00D70AEE">
              <w:rPr>
                <w:color w:val="000000"/>
                <w:bdr w:val="none" w:sz="0" w:space="0" w:color="auto" w:frame="1"/>
              </w:rPr>
              <w:t xml:space="preserve"> этап</w:t>
            </w:r>
          </w:p>
        </w:tc>
        <w:tc>
          <w:tcPr>
            <w:tcW w:w="1481" w:type="pct"/>
          </w:tcPr>
          <w:p w14:paraId="258F326E" w14:textId="77777777" w:rsidR="00B302CD" w:rsidRPr="0009141E" w:rsidRDefault="00B302CD">
            <w:pPr>
              <w:spacing w:line="293" w:lineRule="atLeast"/>
              <w:jc w:val="both"/>
            </w:pPr>
            <w:r w:rsidRPr="0009141E">
              <w:rPr>
                <w:bdr w:val="none" w:sz="0" w:space="0" w:color="auto" w:frame="1"/>
              </w:rPr>
              <w:t>Рефлексивный этап</w:t>
            </w:r>
          </w:p>
        </w:tc>
        <w:tc>
          <w:tcPr>
            <w:tcW w:w="3018" w:type="pct"/>
          </w:tcPr>
          <w:p w14:paraId="018E5B17" w14:textId="77777777" w:rsidR="00B302CD" w:rsidRPr="00D70AEE" w:rsidRDefault="00B302CD">
            <w:pPr>
              <w:spacing w:line="293" w:lineRule="atLeast"/>
              <w:jc w:val="both"/>
              <w:rPr>
                <w:color w:val="000000"/>
              </w:rPr>
            </w:pPr>
            <w:r w:rsidRPr="00D70AEE">
              <w:rPr>
                <w:color w:val="000000"/>
                <w:bdr w:val="none" w:sz="0" w:space="0" w:color="auto" w:frame="1"/>
              </w:rPr>
              <w:t>Обследование, консультирование со стороны специалистов</w:t>
            </w:r>
            <w:r>
              <w:rPr>
                <w:color w:val="000000"/>
                <w:bdr w:val="none" w:sz="0" w:space="0" w:color="auto" w:frame="1"/>
              </w:rPr>
              <w:t>.</w:t>
            </w:r>
          </w:p>
        </w:tc>
      </w:tr>
    </w:tbl>
    <w:p w14:paraId="0B3D8F69" w14:textId="77777777" w:rsidR="00B302CD" w:rsidRDefault="00B302CD" w:rsidP="00B302CD">
      <w:pPr>
        <w:jc w:val="center"/>
        <w:rPr>
          <w:b/>
          <w:bCs/>
          <w:u w:val="single"/>
        </w:rPr>
      </w:pPr>
    </w:p>
    <w:p w14:paraId="53B36AB6" w14:textId="77777777" w:rsidR="00B302CD" w:rsidRPr="00041B5E" w:rsidRDefault="00B302CD" w:rsidP="00B302CD">
      <w:pPr>
        <w:jc w:val="center"/>
        <w:rPr>
          <w:b/>
          <w:bCs/>
          <w:sz w:val="28"/>
          <w:szCs w:val="28"/>
          <w:u w:val="single"/>
        </w:rPr>
      </w:pPr>
      <w:r w:rsidRPr="00041B5E">
        <w:rPr>
          <w:b/>
          <w:bCs/>
          <w:sz w:val="28"/>
          <w:szCs w:val="28"/>
          <w:u w:val="single"/>
          <w:lang w:val="en-US"/>
        </w:rPr>
        <w:t>IV</w:t>
      </w:r>
      <w:r w:rsidRPr="00041B5E">
        <w:rPr>
          <w:b/>
          <w:bCs/>
          <w:sz w:val="28"/>
          <w:szCs w:val="28"/>
          <w:u w:val="single"/>
        </w:rPr>
        <w:t>. План мероприятий</w:t>
      </w:r>
    </w:p>
    <w:p w14:paraId="2511B178" w14:textId="77777777" w:rsidR="00B302CD" w:rsidRDefault="00B302CD" w:rsidP="00B302CD">
      <w:pPr>
        <w:jc w:val="center"/>
        <w:rPr>
          <w:bCs/>
          <w:i/>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63"/>
        <w:gridCol w:w="4154"/>
        <w:gridCol w:w="1796"/>
        <w:gridCol w:w="2757"/>
      </w:tblGrid>
      <w:tr w:rsidR="00B302CD" w:rsidRPr="00F04E55" w14:paraId="043908E4" w14:textId="77777777">
        <w:trPr>
          <w:trHeight w:val="630"/>
        </w:trPr>
        <w:tc>
          <w:tcPr>
            <w:tcW w:w="467" w:type="pct"/>
          </w:tcPr>
          <w:p w14:paraId="32D20AE8" w14:textId="77777777" w:rsidR="00B302CD" w:rsidRPr="00F04E55" w:rsidRDefault="00B302CD">
            <w:pPr>
              <w:jc w:val="center"/>
              <w:rPr>
                <w:b/>
                <w:bCs/>
              </w:rPr>
            </w:pPr>
            <w:r w:rsidRPr="00F04E55">
              <w:rPr>
                <w:b/>
                <w:bCs/>
              </w:rPr>
              <w:t>№ п/п</w:t>
            </w:r>
          </w:p>
        </w:tc>
        <w:tc>
          <w:tcPr>
            <w:tcW w:w="2186" w:type="pct"/>
          </w:tcPr>
          <w:p w14:paraId="3EF9369B" w14:textId="77777777" w:rsidR="00B302CD" w:rsidRPr="00F04E55" w:rsidRDefault="00B302CD">
            <w:pPr>
              <w:jc w:val="center"/>
              <w:rPr>
                <w:b/>
                <w:bCs/>
              </w:rPr>
            </w:pPr>
            <w:r w:rsidRPr="00F04E55">
              <w:rPr>
                <w:b/>
                <w:bCs/>
              </w:rPr>
              <w:t>Направление деятельности</w:t>
            </w:r>
          </w:p>
        </w:tc>
        <w:tc>
          <w:tcPr>
            <w:tcW w:w="891" w:type="pct"/>
          </w:tcPr>
          <w:p w14:paraId="79B0A75B" w14:textId="77777777" w:rsidR="00B302CD" w:rsidRDefault="00B302CD">
            <w:pPr>
              <w:jc w:val="center"/>
              <w:rPr>
                <w:b/>
                <w:bCs/>
              </w:rPr>
            </w:pPr>
            <w:r w:rsidRPr="00F04E55">
              <w:rPr>
                <w:b/>
                <w:bCs/>
              </w:rPr>
              <w:t xml:space="preserve">Сроки </w:t>
            </w:r>
          </w:p>
          <w:p w14:paraId="0911401A" w14:textId="77777777" w:rsidR="00B302CD" w:rsidRPr="00F04E55" w:rsidRDefault="00B302CD">
            <w:pPr>
              <w:jc w:val="center"/>
              <w:rPr>
                <w:b/>
                <w:bCs/>
              </w:rPr>
            </w:pPr>
            <w:r w:rsidRPr="00F04E55">
              <w:rPr>
                <w:b/>
                <w:bCs/>
              </w:rPr>
              <w:t>проведения</w:t>
            </w:r>
          </w:p>
        </w:tc>
        <w:tc>
          <w:tcPr>
            <w:tcW w:w="1457" w:type="pct"/>
          </w:tcPr>
          <w:p w14:paraId="75D4EA9A" w14:textId="77777777" w:rsidR="00B302CD" w:rsidRPr="00F04E55" w:rsidRDefault="00B302CD">
            <w:pPr>
              <w:jc w:val="center"/>
              <w:rPr>
                <w:b/>
                <w:bCs/>
              </w:rPr>
            </w:pPr>
            <w:r w:rsidRPr="00F04E55">
              <w:rPr>
                <w:b/>
                <w:bCs/>
              </w:rPr>
              <w:t>Исполнители</w:t>
            </w:r>
          </w:p>
        </w:tc>
      </w:tr>
      <w:tr w:rsidR="00B302CD" w:rsidRPr="00F04E55" w14:paraId="22B3BA3C" w14:textId="77777777">
        <w:trPr>
          <w:trHeight w:val="349"/>
        </w:trPr>
        <w:tc>
          <w:tcPr>
            <w:tcW w:w="467" w:type="pct"/>
          </w:tcPr>
          <w:p w14:paraId="1B16B885" w14:textId="77777777" w:rsidR="00B302CD" w:rsidRPr="00F04E55" w:rsidRDefault="00B302CD">
            <w:pPr>
              <w:jc w:val="center"/>
              <w:rPr>
                <w:bCs/>
              </w:rPr>
            </w:pPr>
            <w:r>
              <w:rPr>
                <w:bCs/>
              </w:rPr>
              <w:t>1.</w:t>
            </w:r>
          </w:p>
        </w:tc>
        <w:tc>
          <w:tcPr>
            <w:tcW w:w="4533" w:type="pct"/>
            <w:gridSpan w:val="3"/>
          </w:tcPr>
          <w:p w14:paraId="51B187CE" w14:textId="77777777" w:rsidR="00B302CD" w:rsidRPr="00BC09FC" w:rsidRDefault="00B302CD">
            <w:pPr>
              <w:jc w:val="both"/>
              <w:rPr>
                <w:bCs/>
                <w:sz w:val="22"/>
                <w:szCs w:val="22"/>
              </w:rPr>
            </w:pPr>
            <w:r w:rsidRPr="009121E9">
              <w:rPr>
                <w:b/>
                <w:bCs/>
              </w:rPr>
              <w:t>Организационно-аналитический</w:t>
            </w:r>
            <w:r>
              <w:rPr>
                <w:b/>
                <w:bCs/>
              </w:rPr>
              <w:t xml:space="preserve"> этап</w:t>
            </w:r>
          </w:p>
        </w:tc>
      </w:tr>
      <w:tr w:rsidR="00B302CD" w:rsidRPr="00F04E55" w14:paraId="0F0820AF" w14:textId="77777777">
        <w:trPr>
          <w:trHeight w:val="129"/>
        </w:trPr>
        <w:tc>
          <w:tcPr>
            <w:tcW w:w="467" w:type="pct"/>
          </w:tcPr>
          <w:p w14:paraId="63FC65D0" w14:textId="77777777" w:rsidR="00B302CD" w:rsidRPr="00F04E55" w:rsidRDefault="00B302CD">
            <w:pPr>
              <w:jc w:val="center"/>
              <w:rPr>
                <w:bCs/>
              </w:rPr>
            </w:pPr>
            <w:r>
              <w:rPr>
                <w:bCs/>
              </w:rPr>
              <w:t>1.1.</w:t>
            </w:r>
          </w:p>
        </w:tc>
        <w:tc>
          <w:tcPr>
            <w:tcW w:w="2186" w:type="pct"/>
          </w:tcPr>
          <w:p w14:paraId="64DACA7B" w14:textId="77777777" w:rsidR="00B302CD" w:rsidRPr="004C26EE" w:rsidRDefault="00B302CD">
            <w:pPr>
              <w:jc w:val="both"/>
            </w:pPr>
            <w:r>
              <w:t>Анкетирование, опрос</w:t>
            </w:r>
          </w:p>
        </w:tc>
        <w:tc>
          <w:tcPr>
            <w:tcW w:w="891" w:type="pct"/>
          </w:tcPr>
          <w:p w14:paraId="3896BC6E" w14:textId="77777777" w:rsidR="00B302CD" w:rsidRPr="004E7690" w:rsidRDefault="00B302CD">
            <w:pPr>
              <w:jc w:val="center"/>
              <w:rPr>
                <w:rStyle w:val="afb"/>
                <w:i w:val="0"/>
                <w:iCs w:val="0"/>
              </w:rPr>
            </w:pPr>
            <w:r>
              <w:rPr>
                <w:rStyle w:val="afb"/>
                <w:i w:val="0"/>
                <w:iCs w:val="0"/>
              </w:rPr>
              <w:t>январь</w:t>
            </w:r>
          </w:p>
        </w:tc>
        <w:tc>
          <w:tcPr>
            <w:tcW w:w="1457" w:type="pct"/>
          </w:tcPr>
          <w:p w14:paraId="09C7A972" w14:textId="77777777" w:rsidR="00B302CD" w:rsidRDefault="00B302CD">
            <w:pPr>
              <w:jc w:val="both"/>
              <w:rPr>
                <w:sz w:val="22"/>
                <w:szCs w:val="22"/>
              </w:rPr>
            </w:pPr>
            <w:r w:rsidRPr="00BC09FC">
              <w:rPr>
                <w:sz w:val="22"/>
                <w:szCs w:val="22"/>
              </w:rPr>
              <w:t xml:space="preserve">Специалисты по </w:t>
            </w:r>
          </w:p>
          <w:p w14:paraId="4BBC39F4" w14:textId="77777777" w:rsidR="00B302CD" w:rsidRPr="00BC09FC" w:rsidRDefault="00B302CD">
            <w:pPr>
              <w:jc w:val="both"/>
              <w:rPr>
                <w:bCs/>
                <w:sz w:val="22"/>
                <w:szCs w:val="22"/>
              </w:rPr>
            </w:pPr>
            <w:r w:rsidRPr="00BC09FC">
              <w:rPr>
                <w:sz w:val="22"/>
                <w:szCs w:val="22"/>
              </w:rPr>
              <w:t>социальной работе</w:t>
            </w:r>
          </w:p>
        </w:tc>
      </w:tr>
      <w:tr w:rsidR="00B302CD" w:rsidRPr="00F04E55" w14:paraId="38CC8644" w14:textId="77777777">
        <w:trPr>
          <w:trHeight w:val="129"/>
        </w:trPr>
        <w:tc>
          <w:tcPr>
            <w:tcW w:w="467" w:type="pct"/>
          </w:tcPr>
          <w:p w14:paraId="45DA8149" w14:textId="77777777" w:rsidR="00B302CD" w:rsidRPr="00F04E55" w:rsidRDefault="00B302CD">
            <w:pPr>
              <w:jc w:val="center"/>
              <w:rPr>
                <w:bCs/>
              </w:rPr>
            </w:pPr>
            <w:r>
              <w:rPr>
                <w:bCs/>
              </w:rPr>
              <w:t>1.2.</w:t>
            </w:r>
          </w:p>
        </w:tc>
        <w:tc>
          <w:tcPr>
            <w:tcW w:w="2186" w:type="pct"/>
          </w:tcPr>
          <w:p w14:paraId="6A9EB1B2" w14:textId="77777777" w:rsidR="00B302CD" w:rsidRPr="0055231D" w:rsidRDefault="00B302CD">
            <w:pPr>
              <w:jc w:val="both"/>
              <w:rPr>
                <w:bCs/>
              </w:rPr>
            </w:pPr>
            <w:r w:rsidRPr="0055231D">
              <w:rPr>
                <w:bCs/>
              </w:rPr>
              <w:t>Патронатное посещение</w:t>
            </w:r>
            <w:r>
              <w:rPr>
                <w:bCs/>
              </w:rPr>
              <w:t xml:space="preserve"> </w:t>
            </w:r>
            <w:r w:rsidRPr="0055231D">
              <w:rPr>
                <w:bCs/>
              </w:rPr>
              <w:t xml:space="preserve">с целью </w:t>
            </w:r>
          </w:p>
          <w:p w14:paraId="6513F43F" w14:textId="5D2A57D5" w:rsidR="00B302CD" w:rsidRDefault="00B302CD">
            <w:pPr>
              <w:jc w:val="both"/>
              <w:rPr>
                <w:bCs/>
              </w:rPr>
            </w:pPr>
            <w:r>
              <w:rPr>
                <w:bCs/>
              </w:rPr>
              <w:t>з</w:t>
            </w:r>
            <w:r w:rsidRPr="0055231D">
              <w:rPr>
                <w:bCs/>
              </w:rPr>
              <w:t>накомств</w:t>
            </w:r>
            <w:r>
              <w:rPr>
                <w:bCs/>
              </w:rPr>
              <w:t>а</w:t>
            </w:r>
            <w:r w:rsidRPr="0055231D">
              <w:rPr>
                <w:bCs/>
              </w:rPr>
              <w:t xml:space="preserve"> с семь</w:t>
            </w:r>
            <w:r>
              <w:rPr>
                <w:bCs/>
              </w:rPr>
              <w:t>ей</w:t>
            </w:r>
          </w:p>
        </w:tc>
        <w:tc>
          <w:tcPr>
            <w:tcW w:w="891" w:type="pct"/>
          </w:tcPr>
          <w:p w14:paraId="498DF505" w14:textId="77777777" w:rsidR="00B302CD" w:rsidRPr="004E7690" w:rsidRDefault="00B302CD">
            <w:pPr>
              <w:jc w:val="center"/>
              <w:rPr>
                <w:rStyle w:val="afb"/>
                <w:i w:val="0"/>
                <w:iCs w:val="0"/>
              </w:rPr>
            </w:pPr>
            <w:r>
              <w:rPr>
                <w:rStyle w:val="afb"/>
                <w:i w:val="0"/>
                <w:iCs w:val="0"/>
              </w:rPr>
              <w:t>январь</w:t>
            </w:r>
          </w:p>
        </w:tc>
        <w:tc>
          <w:tcPr>
            <w:tcW w:w="1457" w:type="pct"/>
          </w:tcPr>
          <w:p w14:paraId="65FD9C60" w14:textId="77777777" w:rsidR="00B302CD" w:rsidRDefault="00B302CD">
            <w:pPr>
              <w:jc w:val="both"/>
              <w:rPr>
                <w:sz w:val="22"/>
                <w:szCs w:val="22"/>
              </w:rPr>
            </w:pPr>
            <w:r w:rsidRPr="00BC09FC">
              <w:rPr>
                <w:sz w:val="22"/>
                <w:szCs w:val="22"/>
              </w:rPr>
              <w:t xml:space="preserve">Специалисты по </w:t>
            </w:r>
          </w:p>
          <w:p w14:paraId="4D650DBA" w14:textId="77777777" w:rsidR="00B302CD" w:rsidRPr="00BC09FC" w:rsidRDefault="00B302CD">
            <w:pPr>
              <w:jc w:val="both"/>
              <w:rPr>
                <w:bCs/>
                <w:sz w:val="22"/>
                <w:szCs w:val="22"/>
              </w:rPr>
            </w:pPr>
            <w:r w:rsidRPr="00BC09FC">
              <w:rPr>
                <w:sz w:val="22"/>
                <w:szCs w:val="22"/>
              </w:rPr>
              <w:t>социальной работе</w:t>
            </w:r>
          </w:p>
        </w:tc>
      </w:tr>
      <w:tr w:rsidR="00B302CD" w:rsidRPr="00F04E55" w14:paraId="480DD752" w14:textId="77777777">
        <w:trPr>
          <w:trHeight w:val="129"/>
        </w:trPr>
        <w:tc>
          <w:tcPr>
            <w:tcW w:w="467" w:type="pct"/>
          </w:tcPr>
          <w:p w14:paraId="1947B58C" w14:textId="77777777" w:rsidR="00B302CD" w:rsidRPr="00F04E55" w:rsidRDefault="00B302CD">
            <w:pPr>
              <w:jc w:val="center"/>
              <w:rPr>
                <w:bCs/>
              </w:rPr>
            </w:pPr>
            <w:r>
              <w:rPr>
                <w:bCs/>
              </w:rPr>
              <w:t>1.3.</w:t>
            </w:r>
          </w:p>
        </w:tc>
        <w:tc>
          <w:tcPr>
            <w:tcW w:w="2186" w:type="pct"/>
          </w:tcPr>
          <w:p w14:paraId="6F0C8357" w14:textId="77777777" w:rsidR="00B302CD" w:rsidRDefault="00B302CD">
            <w:pPr>
              <w:jc w:val="both"/>
              <w:rPr>
                <w:bCs/>
              </w:rPr>
            </w:pPr>
            <w:r>
              <w:t>Первичное о</w:t>
            </w:r>
            <w:r w:rsidRPr="00A663AC">
              <w:t xml:space="preserve">бследования </w:t>
            </w:r>
            <w:r>
              <w:t xml:space="preserve">жилищно-бытовых </w:t>
            </w:r>
            <w:r w:rsidRPr="00A663AC">
              <w:t>условий проживания и воспитания несовершеннолетних детей</w:t>
            </w:r>
          </w:p>
        </w:tc>
        <w:tc>
          <w:tcPr>
            <w:tcW w:w="891" w:type="pct"/>
          </w:tcPr>
          <w:p w14:paraId="4E178562" w14:textId="77777777" w:rsidR="00B302CD" w:rsidRPr="004E7690" w:rsidRDefault="00B302CD">
            <w:pPr>
              <w:jc w:val="center"/>
              <w:rPr>
                <w:rStyle w:val="afb"/>
                <w:i w:val="0"/>
                <w:iCs w:val="0"/>
              </w:rPr>
            </w:pPr>
            <w:r>
              <w:rPr>
                <w:rStyle w:val="afb"/>
                <w:i w:val="0"/>
                <w:iCs w:val="0"/>
              </w:rPr>
              <w:t>февраль</w:t>
            </w:r>
          </w:p>
        </w:tc>
        <w:tc>
          <w:tcPr>
            <w:tcW w:w="1457" w:type="pct"/>
          </w:tcPr>
          <w:p w14:paraId="7764E647" w14:textId="77777777" w:rsidR="00B302CD" w:rsidRDefault="00B302CD">
            <w:pPr>
              <w:jc w:val="both"/>
              <w:rPr>
                <w:sz w:val="22"/>
                <w:szCs w:val="22"/>
              </w:rPr>
            </w:pPr>
            <w:r w:rsidRPr="00BC09FC">
              <w:rPr>
                <w:sz w:val="22"/>
                <w:szCs w:val="22"/>
              </w:rPr>
              <w:t xml:space="preserve">Специалисты по </w:t>
            </w:r>
          </w:p>
          <w:p w14:paraId="74E31E49" w14:textId="77777777" w:rsidR="00B302CD" w:rsidRPr="00BC09FC" w:rsidRDefault="00B302CD">
            <w:pPr>
              <w:jc w:val="both"/>
              <w:rPr>
                <w:bCs/>
                <w:sz w:val="22"/>
                <w:szCs w:val="22"/>
              </w:rPr>
            </w:pPr>
            <w:r w:rsidRPr="00BC09FC">
              <w:rPr>
                <w:sz w:val="22"/>
                <w:szCs w:val="22"/>
              </w:rPr>
              <w:t>социальной работе</w:t>
            </w:r>
          </w:p>
        </w:tc>
      </w:tr>
      <w:tr w:rsidR="00B302CD" w:rsidRPr="00F04E55" w14:paraId="0ECC9475" w14:textId="77777777">
        <w:trPr>
          <w:trHeight w:val="129"/>
        </w:trPr>
        <w:tc>
          <w:tcPr>
            <w:tcW w:w="467" w:type="pct"/>
          </w:tcPr>
          <w:p w14:paraId="560A47EB" w14:textId="77777777" w:rsidR="00B302CD" w:rsidRPr="00F04E55" w:rsidRDefault="00B302CD">
            <w:pPr>
              <w:jc w:val="center"/>
              <w:rPr>
                <w:bCs/>
              </w:rPr>
            </w:pPr>
            <w:r>
              <w:rPr>
                <w:bCs/>
              </w:rPr>
              <w:t>1.4.</w:t>
            </w:r>
          </w:p>
        </w:tc>
        <w:tc>
          <w:tcPr>
            <w:tcW w:w="2186" w:type="pct"/>
          </w:tcPr>
          <w:p w14:paraId="6375E81F" w14:textId="77777777" w:rsidR="00B302CD" w:rsidRDefault="00B302CD">
            <w:pPr>
              <w:jc w:val="both"/>
              <w:rPr>
                <w:bCs/>
              </w:rPr>
            </w:pPr>
            <w:r>
              <w:rPr>
                <w:bCs/>
              </w:rPr>
              <w:t>Психологический патронаж</w:t>
            </w:r>
          </w:p>
        </w:tc>
        <w:tc>
          <w:tcPr>
            <w:tcW w:w="891" w:type="pct"/>
          </w:tcPr>
          <w:p w14:paraId="3D56E0BA" w14:textId="77777777" w:rsidR="00B302CD" w:rsidRPr="004E7690" w:rsidRDefault="00B302CD">
            <w:pPr>
              <w:jc w:val="center"/>
              <w:rPr>
                <w:rStyle w:val="afb"/>
                <w:i w:val="0"/>
                <w:iCs w:val="0"/>
              </w:rPr>
            </w:pPr>
            <w:r>
              <w:rPr>
                <w:rStyle w:val="afb"/>
                <w:i w:val="0"/>
                <w:iCs w:val="0"/>
              </w:rPr>
              <w:t>февраль</w:t>
            </w:r>
          </w:p>
        </w:tc>
        <w:tc>
          <w:tcPr>
            <w:tcW w:w="1457" w:type="pct"/>
          </w:tcPr>
          <w:p w14:paraId="48F815E3" w14:textId="77777777" w:rsidR="00B302CD" w:rsidRDefault="00B302CD">
            <w:pPr>
              <w:jc w:val="both"/>
              <w:rPr>
                <w:bCs/>
                <w:sz w:val="22"/>
                <w:szCs w:val="22"/>
              </w:rPr>
            </w:pPr>
            <w:r w:rsidRPr="00BC09FC">
              <w:rPr>
                <w:bCs/>
                <w:sz w:val="22"/>
                <w:szCs w:val="22"/>
              </w:rPr>
              <w:t xml:space="preserve">Специалисты по </w:t>
            </w:r>
          </w:p>
          <w:p w14:paraId="706C88E4" w14:textId="77777777" w:rsidR="00B302CD" w:rsidRPr="00BC09FC" w:rsidRDefault="00B302CD">
            <w:pPr>
              <w:jc w:val="both"/>
              <w:rPr>
                <w:bCs/>
                <w:sz w:val="22"/>
                <w:szCs w:val="22"/>
              </w:rPr>
            </w:pPr>
            <w:r w:rsidRPr="00BC09FC">
              <w:rPr>
                <w:bCs/>
                <w:sz w:val="22"/>
                <w:szCs w:val="22"/>
              </w:rPr>
              <w:t>социальной работе</w:t>
            </w:r>
          </w:p>
        </w:tc>
      </w:tr>
      <w:tr w:rsidR="00B302CD" w:rsidRPr="00F04E55" w14:paraId="3102995F" w14:textId="77777777">
        <w:trPr>
          <w:trHeight w:val="129"/>
        </w:trPr>
        <w:tc>
          <w:tcPr>
            <w:tcW w:w="467" w:type="pct"/>
          </w:tcPr>
          <w:p w14:paraId="59680945" w14:textId="77777777" w:rsidR="00B302CD" w:rsidRPr="00F04E55" w:rsidRDefault="00B302CD">
            <w:pPr>
              <w:jc w:val="center"/>
              <w:rPr>
                <w:bCs/>
              </w:rPr>
            </w:pPr>
            <w:r>
              <w:rPr>
                <w:bCs/>
              </w:rPr>
              <w:t>1.5.</w:t>
            </w:r>
          </w:p>
        </w:tc>
        <w:tc>
          <w:tcPr>
            <w:tcW w:w="2186" w:type="pct"/>
          </w:tcPr>
          <w:p w14:paraId="073881D3" w14:textId="77777777" w:rsidR="00B302CD" w:rsidRDefault="00B302CD">
            <w:pPr>
              <w:jc w:val="both"/>
              <w:rPr>
                <w:bCs/>
              </w:rPr>
            </w:pPr>
            <w:r>
              <w:rPr>
                <w:bCs/>
              </w:rPr>
              <w:t>Психолого-педагогический патронаж</w:t>
            </w:r>
          </w:p>
        </w:tc>
        <w:tc>
          <w:tcPr>
            <w:tcW w:w="891" w:type="pct"/>
          </w:tcPr>
          <w:p w14:paraId="1DD92265" w14:textId="77777777" w:rsidR="00B302CD" w:rsidRPr="004E7690" w:rsidRDefault="00B302CD">
            <w:pPr>
              <w:jc w:val="center"/>
              <w:rPr>
                <w:rStyle w:val="afb"/>
                <w:i w:val="0"/>
                <w:iCs w:val="0"/>
              </w:rPr>
            </w:pPr>
            <w:r>
              <w:rPr>
                <w:rStyle w:val="afb"/>
                <w:i w:val="0"/>
                <w:iCs w:val="0"/>
              </w:rPr>
              <w:t>январь-март</w:t>
            </w:r>
          </w:p>
        </w:tc>
        <w:tc>
          <w:tcPr>
            <w:tcW w:w="1457" w:type="pct"/>
          </w:tcPr>
          <w:p w14:paraId="2E092CA6" w14:textId="77777777" w:rsidR="00B302CD" w:rsidRPr="00BC09FC" w:rsidRDefault="00B302CD">
            <w:pPr>
              <w:jc w:val="both"/>
              <w:rPr>
                <w:bCs/>
                <w:sz w:val="22"/>
                <w:szCs w:val="22"/>
              </w:rPr>
            </w:pPr>
            <w:r w:rsidRPr="00BC09FC">
              <w:rPr>
                <w:bCs/>
                <w:sz w:val="22"/>
                <w:szCs w:val="22"/>
              </w:rPr>
              <w:t>Психолог, специалисты по социальной работе</w:t>
            </w:r>
          </w:p>
        </w:tc>
      </w:tr>
      <w:tr w:rsidR="00B302CD" w:rsidRPr="00F04E55" w14:paraId="538E6476" w14:textId="77777777">
        <w:trPr>
          <w:trHeight w:val="129"/>
        </w:trPr>
        <w:tc>
          <w:tcPr>
            <w:tcW w:w="467" w:type="pct"/>
          </w:tcPr>
          <w:p w14:paraId="4BC2ACC6" w14:textId="77777777" w:rsidR="00B302CD" w:rsidRPr="00F04E55" w:rsidRDefault="00B302CD">
            <w:pPr>
              <w:jc w:val="center"/>
              <w:rPr>
                <w:bCs/>
              </w:rPr>
            </w:pPr>
            <w:r>
              <w:rPr>
                <w:bCs/>
              </w:rPr>
              <w:t>2.</w:t>
            </w:r>
          </w:p>
        </w:tc>
        <w:tc>
          <w:tcPr>
            <w:tcW w:w="4533" w:type="pct"/>
            <w:gridSpan w:val="3"/>
          </w:tcPr>
          <w:p w14:paraId="066B0AEA" w14:textId="77777777" w:rsidR="00B302CD" w:rsidRPr="00F04E55" w:rsidRDefault="00B302CD">
            <w:pPr>
              <w:rPr>
                <w:bCs/>
              </w:rPr>
            </w:pPr>
            <w:r w:rsidRPr="009121E9">
              <w:rPr>
                <w:b/>
              </w:rPr>
              <w:t>Изучение</w:t>
            </w:r>
            <w:r w:rsidRPr="009121E9">
              <w:rPr>
                <w:b/>
                <w:i/>
              </w:rPr>
              <w:t xml:space="preserve"> </w:t>
            </w:r>
            <w:r w:rsidRPr="009121E9">
              <w:rPr>
                <w:b/>
                <w:bCs/>
              </w:rPr>
              <w:t>ситуации, анализ среды, причин, п</w:t>
            </w:r>
            <w:r w:rsidRPr="009121E9">
              <w:rPr>
                <w:b/>
                <w:bdr w:val="none" w:sz="0" w:space="0" w:color="auto" w:frame="1"/>
              </w:rPr>
              <w:t>остановка общего социально-педагогического диагноза</w:t>
            </w:r>
          </w:p>
        </w:tc>
      </w:tr>
      <w:tr w:rsidR="00B302CD" w:rsidRPr="00F04E55" w14:paraId="4CF2D754" w14:textId="77777777">
        <w:trPr>
          <w:trHeight w:val="229"/>
        </w:trPr>
        <w:tc>
          <w:tcPr>
            <w:tcW w:w="467" w:type="pct"/>
          </w:tcPr>
          <w:p w14:paraId="18B0D837" w14:textId="77777777" w:rsidR="00B302CD" w:rsidRPr="00F04E55" w:rsidRDefault="00B302CD">
            <w:pPr>
              <w:jc w:val="center"/>
              <w:rPr>
                <w:bCs/>
              </w:rPr>
            </w:pPr>
            <w:r>
              <w:rPr>
                <w:bCs/>
              </w:rPr>
              <w:t>2.1.</w:t>
            </w:r>
          </w:p>
        </w:tc>
        <w:tc>
          <w:tcPr>
            <w:tcW w:w="2186" w:type="pct"/>
          </w:tcPr>
          <w:p w14:paraId="5363652F" w14:textId="77777777" w:rsidR="00B302CD" w:rsidRPr="004C26EE" w:rsidRDefault="00B302CD">
            <w:pPr>
              <w:jc w:val="both"/>
            </w:pPr>
            <w:r>
              <w:t>Анкетирование, опрос</w:t>
            </w:r>
          </w:p>
        </w:tc>
        <w:tc>
          <w:tcPr>
            <w:tcW w:w="891" w:type="pct"/>
          </w:tcPr>
          <w:p w14:paraId="272DA68D" w14:textId="77777777" w:rsidR="00B302CD" w:rsidRPr="004E7690" w:rsidRDefault="00B302CD">
            <w:pPr>
              <w:jc w:val="center"/>
              <w:rPr>
                <w:rStyle w:val="afb"/>
                <w:i w:val="0"/>
                <w:iCs w:val="0"/>
              </w:rPr>
            </w:pPr>
            <w:r>
              <w:rPr>
                <w:rStyle w:val="afb"/>
                <w:i w:val="0"/>
                <w:iCs w:val="0"/>
              </w:rPr>
              <w:t>март</w:t>
            </w:r>
          </w:p>
        </w:tc>
        <w:tc>
          <w:tcPr>
            <w:tcW w:w="1457" w:type="pct"/>
          </w:tcPr>
          <w:p w14:paraId="1D5B26F9" w14:textId="77777777" w:rsidR="00B302CD" w:rsidRPr="00541BCB" w:rsidRDefault="00B302CD">
            <w:pPr>
              <w:rPr>
                <w:bCs/>
              </w:rPr>
            </w:pPr>
            <w:r w:rsidRPr="00541BCB">
              <w:rPr>
                <w:bCs/>
              </w:rPr>
              <w:t>Специалисты по социальной работе</w:t>
            </w:r>
          </w:p>
        </w:tc>
      </w:tr>
      <w:tr w:rsidR="00B302CD" w:rsidRPr="00F04E55" w14:paraId="2888A488" w14:textId="77777777">
        <w:trPr>
          <w:trHeight w:val="129"/>
        </w:trPr>
        <w:tc>
          <w:tcPr>
            <w:tcW w:w="467" w:type="pct"/>
          </w:tcPr>
          <w:p w14:paraId="1B3B8630" w14:textId="77777777" w:rsidR="00B302CD" w:rsidRPr="00F04E55" w:rsidRDefault="00B302CD">
            <w:pPr>
              <w:jc w:val="center"/>
              <w:rPr>
                <w:bCs/>
              </w:rPr>
            </w:pPr>
            <w:r>
              <w:rPr>
                <w:bCs/>
              </w:rPr>
              <w:t>2.2.</w:t>
            </w:r>
          </w:p>
        </w:tc>
        <w:tc>
          <w:tcPr>
            <w:tcW w:w="2186" w:type="pct"/>
          </w:tcPr>
          <w:p w14:paraId="55979CA7" w14:textId="77777777" w:rsidR="00B302CD" w:rsidRDefault="00B302CD">
            <w:pPr>
              <w:jc w:val="both"/>
            </w:pPr>
            <w:r w:rsidRPr="00132941">
              <w:t>Составление социального паспорта семьи</w:t>
            </w:r>
          </w:p>
        </w:tc>
        <w:tc>
          <w:tcPr>
            <w:tcW w:w="891" w:type="pct"/>
          </w:tcPr>
          <w:p w14:paraId="34619BDE" w14:textId="77777777" w:rsidR="00B302CD" w:rsidRPr="004E7690" w:rsidRDefault="00B302CD">
            <w:pPr>
              <w:jc w:val="center"/>
              <w:rPr>
                <w:rStyle w:val="afb"/>
                <w:i w:val="0"/>
                <w:iCs w:val="0"/>
              </w:rPr>
            </w:pPr>
            <w:r>
              <w:rPr>
                <w:rStyle w:val="afb"/>
                <w:i w:val="0"/>
                <w:iCs w:val="0"/>
              </w:rPr>
              <w:t>июнь</w:t>
            </w:r>
          </w:p>
        </w:tc>
        <w:tc>
          <w:tcPr>
            <w:tcW w:w="1457" w:type="pct"/>
          </w:tcPr>
          <w:p w14:paraId="1FA56E64" w14:textId="77777777" w:rsidR="00B302CD" w:rsidRPr="00541BCB" w:rsidRDefault="00B302CD">
            <w:pPr>
              <w:rPr>
                <w:bCs/>
              </w:rPr>
            </w:pPr>
            <w:r w:rsidRPr="00541BCB">
              <w:rPr>
                <w:bCs/>
              </w:rPr>
              <w:t>Специалисты по социальной работе</w:t>
            </w:r>
          </w:p>
        </w:tc>
      </w:tr>
      <w:tr w:rsidR="00B302CD" w:rsidRPr="00F04E55" w14:paraId="6EDD2B40" w14:textId="77777777">
        <w:trPr>
          <w:trHeight w:val="129"/>
        </w:trPr>
        <w:tc>
          <w:tcPr>
            <w:tcW w:w="467" w:type="pct"/>
          </w:tcPr>
          <w:p w14:paraId="1D1CC3B5" w14:textId="77777777" w:rsidR="00B302CD" w:rsidRPr="00F04E55" w:rsidRDefault="00B302CD">
            <w:pPr>
              <w:jc w:val="center"/>
              <w:rPr>
                <w:bCs/>
              </w:rPr>
            </w:pPr>
            <w:r>
              <w:rPr>
                <w:bCs/>
              </w:rPr>
              <w:t>2.3.</w:t>
            </w:r>
          </w:p>
        </w:tc>
        <w:tc>
          <w:tcPr>
            <w:tcW w:w="2186" w:type="pct"/>
          </w:tcPr>
          <w:p w14:paraId="738CC979" w14:textId="77777777" w:rsidR="00B302CD" w:rsidRPr="004C26EE" w:rsidRDefault="00B302CD">
            <w:pPr>
              <w:jc w:val="both"/>
            </w:pPr>
            <w:r w:rsidRPr="004C26EE">
              <w:t>Индивидуальные беседы</w:t>
            </w:r>
            <w:r>
              <w:t xml:space="preserve"> с детьми, родителями и членами семьи,</w:t>
            </w:r>
            <w:r w:rsidRPr="004C3AA6">
              <w:t xml:space="preserve"> социальными педагогами образовательных учреждений, классными руководителями, воспитателями</w:t>
            </w:r>
            <w:r>
              <w:t>, соседями и близкими членами окружения семьи</w:t>
            </w:r>
          </w:p>
        </w:tc>
        <w:tc>
          <w:tcPr>
            <w:tcW w:w="891" w:type="pct"/>
          </w:tcPr>
          <w:p w14:paraId="7B1A152C" w14:textId="77777777" w:rsidR="00B302CD" w:rsidRPr="004E7690" w:rsidRDefault="00B302CD">
            <w:pPr>
              <w:jc w:val="center"/>
              <w:rPr>
                <w:rStyle w:val="afb"/>
                <w:i w:val="0"/>
                <w:iCs w:val="0"/>
              </w:rPr>
            </w:pPr>
            <w:r>
              <w:rPr>
                <w:rStyle w:val="afb"/>
                <w:i w:val="0"/>
                <w:iCs w:val="0"/>
              </w:rPr>
              <w:t>март-май</w:t>
            </w:r>
          </w:p>
        </w:tc>
        <w:tc>
          <w:tcPr>
            <w:tcW w:w="1457" w:type="pct"/>
          </w:tcPr>
          <w:p w14:paraId="32AB40AE" w14:textId="77777777" w:rsidR="00B302CD" w:rsidRPr="00541BCB" w:rsidRDefault="00B302CD">
            <w:pPr>
              <w:rPr>
                <w:bCs/>
              </w:rPr>
            </w:pPr>
            <w:r w:rsidRPr="00541BCB">
              <w:rPr>
                <w:bCs/>
              </w:rPr>
              <w:t>Специалисты по социальной работе</w:t>
            </w:r>
          </w:p>
        </w:tc>
      </w:tr>
      <w:tr w:rsidR="00B302CD" w:rsidRPr="00F04E55" w14:paraId="7B17A98B" w14:textId="77777777">
        <w:trPr>
          <w:trHeight w:val="129"/>
        </w:trPr>
        <w:tc>
          <w:tcPr>
            <w:tcW w:w="467" w:type="pct"/>
          </w:tcPr>
          <w:p w14:paraId="35D12080" w14:textId="77777777" w:rsidR="00B302CD" w:rsidRDefault="00B302CD">
            <w:pPr>
              <w:jc w:val="center"/>
              <w:rPr>
                <w:bCs/>
              </w:rPr>
            </w:pPr>
            <w:r>
              <w:rPr>
                <w:bCs/>
              </w:rPr>
              <w:t>2.4.</w:t>
            </w:r>
          </w:p>
        </w:tc>
        <w:tc>
          <w:tcPr>
            <w:tcW w:w="2186" w:type="pct"/>
          </w:tcPr>
          <w:p w14:paraId="32D897DB" w14:textId="77777777" w:rsidR="00B302CD" w:rsidRPr="005A6F6D" w:rsidRDefault="00B302CD">
            <w:pPr>
              <w:jc w:val="both"/>
            </w:pPr>
            <w:r>
              <w:t>Социально-педагогический патронаж</w:t>
            </w:r>
          </w:p>
        </w:tc>
        <w:tc>
          <w:tcPr>
            <w:tcW w:w="891" w:type="pct"/>
          </w:tcPr>
          <w:p w14:paraId="3A467FBB" w14:textId="77777777" w:rsidR="00B302CD" w:rsidRDefault="00B302CD">
            <w:pPr>
              <w:jc w:val="center"/>
              <w:rPr>
                <w:rStyle w:val="afb"/>
                <w:i w:val="0"/>
                <w:iCs w:val="0"/>
              </w:rPr>
            </w:pPr>
            <w:r>
              <w:rPr>
                <w:rStyle w:val="afb"/>
                <w:i w:val="0"/>
                <w:iCs w:val="0"/>
              </w:rPr>
              <w:t xml:space="preserve">согласно </w:t>
            </w:r>
          </w:p>
          <w:p w14:paraId="3D9EF43D" w14:textId="77777777" w:rsidR="00B302CD" w:rsidRDefault="00B302CD">
            <w:pPr>
              <w:jc w:val="center"/>
              <w:rPr>
                <w:rStyle w:val="afb"/>
                <w:i w:val="0"/>
                <w:iCs w:val="0"/>
              </w:rPr>
            </w:pPr>
            <w:r>
              <w:rPr>
                <w:rStyle w:val="afb"/>
                <w:i w:val="0"/>
                <w:iCs w:val="0"/>
              </w:rPr>
              <w:t>графика</w:t>
            </w:r>
          </w:p>
        </w:tc>
        <w:tc>
          <w:tcPr>
            <w:tcW w:w="1457" w:type="pct"/>
          </w:tcPr>
          <w:p w14:paraId="160C90B2" w14:textId="77777777" w:rsidR="00B302CD" w:rsidRPr="00541BCB" w:rsidRDefault="00B302CD">
            <w:pPr>
              <w:rPr>
                <w:bCs/>
              </w:rPr>
            </w:pPr>
            <w:r w:rsidRPr="00541BCB">
              <w:rPr>
                <w:bCs/>
              </w:rPr>
              <w:t>Специалисты по социальной работе</w:t>
            </w:r>
          </w:p>
        </w:tc>
      </w:tr>
      <w:tr w:rsidR="00B302CD" w:rsidRPr="00F04E55" w14:paraId="6116FCC7" w14:textId="77777777">
        <w:trPr>
          <w:trHeight w:val="129"/>
        </w:trPr>
        <w:tc>
          <w:tcPr>
            <w:tcW w:w="467" w:type="pct"/>
          </w:tcPr>
          <w:p w14:paraId="55D03221" w14:textId="77777777" w:rsidR="00B302CD" w:rsidRDefault="00B302CD">
            <w:pPr>
              <w:jc w:val="center"/>
              <w:rPr>
                <w:bCs/>
              </w:rPr>
            </w:pPr>
            <w:r>
              <w:rPr>
                <w:bCs/>
              </w:rPr>
              <w:t>2.5.</w:t>
            </w:r>
          </w:p>
        </w:tc>
        <w:tc>
          <w:tcPr>
            <w:tcW w:w="2186" w:type="pct"/>
          </w:tcPr>
          <w:p w14:paraId="2F2006EA" w14:textId="77777777" w:rsidR="00B302CD" w:rsidRDefault="00B302CD">
            <w:pPr>
              <w:jc w:val="both"/>
            </w:pPr>
            <w:r>
              <w:t>Социально-правовой патронаж</w:t>
            </w:r>
          </w:p>
        </w:tc>
        <w:tc>
          <w:tcPr>
            <w:tcW w:w="891" w:type="pct"/>
          </w:tcPr>
          <w:p w14:paraId="7AB5FA33" w14:textId="77777777" w:rsidR="00B302CD" w:rsidRDefault="00B302CD">
            <w:pPr>
              <w:jc w:val="center"/>
              <w:rPr>
                <w:rStyle w:val="afb"/>
                <w:i w:val="0"/>
                <w:iCs w:val="0"/>
              </w:rPr>
            </w:pPr>
            <w:r>
              <w:rPr>
                <w:rStyle w:val="afb"/>
                <w:i w:val="0"/>
                <w:iCs w:val="0"/>
              </w:rPr>
              <w:t xml:space="preserve">согласно </w:t>
            </w:r>
          </w:p>
          <w:p w14:paraId="324C6366" w14:textId="77777777" w:rsidR="00B302CD" w:rsidRDefault="00B302CD">
            <w:pPr>
              <w:jc w:val="center"/>
              <w:rPr>
                <w:rStyle w:val="afb"/>
                <w:i w:val="0"/>
                <w:iCs w:val="0"/>
              </w:rPr>
            </w:pPr>
            <w:r>
              <w:rPr>
                <w:rStyle w:val="afb"/>
                <w:i w:val="0"/>
                <w:iCs w:val="0"/>
              </w:rPr>
              <w:t>графика</w:t>
            </w:r>
          </w:p>
        </w:tc>
        <w:tc>
          <w:tcPr>
            <w:tcW w:w="1457" w:type="pct"/>
          </w:tcPr>
          <w:p w14:paraId="378E170C" w14:textId="77777777" w:rsidR="00B302CD" w:rsidRPr="00541BCB" w:rsidRDefault="00B302CD">
            <w:pPr>
              <w:rPr>
                <w:bCs/>
              </w:rPr>
            </w:pPr>
            <w:r w:rsidRPr="00541BCB">
              <w:rPr>
                <w:bCs/>
              </w:rPr>
              <w:t>Специалисты по социальной работе</w:t>
            </w:r>
          </w:p>
        </w:tc>
      </w:tr>
      <w:tr w:rsidR="00B302CD" w:rsidRPr="00F04E55" w14:paraId="38A219BE" w14:textId="77777777">
        <w:trPr>
          <w:trHeight w:val="129"/>
        </w:trPr>
        <w:tc>
          <w:tcPr>
            <w:tcW w:w="467" w:type="pct"/>
          </w:tcPr>
          <w:p w14:paraId="49EC3AD4" w14:textId="77777777" w:rsidR="00B302CD" w:rsidRPr="00F04E55" w:rsidRDefault="00B302CD">
            <w:pPr>
              <w:jc w:val="center"/>
              <w:rPr>
                <w:bCs/>
              </w:rPr>
            </w:pPr>
            <w:r>
              <w:rPr>
                <w:bCs/>
              </w:rPr>
              <w:t>2.6.</w:t>
            </w:r>
          </w:p>
        </w:tc>
        <w:tc>
          <w:tcPr>
            <w:tcW w:w="2186" w:type="pct"/>
          </w:tcPr>
          <w:p w14:paraId="0699BD5F" w14:textId="77777777" w:rsidR="00B302CD" w:rsidRDefault="00B302CD">
            <w:pPr>
              <w:jc w:val="both"/>
            </w:pPr>
            <w:r w:rsidRPr="005A6F6D">
              <w:t>Социальный контроль</w:t>
            </w:r>
            <w:r>
              <w:t xml:space="preserve"> (с</w:t>
            </w:r>
            <w:r w:rsidRPr="00DE25F8">
              <w:t>истемное наблюдение за жизнедеятельностью семьи</w:t>
            </w:r>
            <w:r>
              <w:t>,</w:t>
            </w:r>
            <w:r w:rsidRPr="00DE25F8">
              <w:t xml:space="preserve"> состоящей на учете</w:t>
            </w:r>
            <w:r>
              <w:t>)</w:t>
            </w:r>
          </w:p>
        </w:tc>
        <w:tc>
          <w:tcPr>
            <w:tcW w:w="891" w:type="pct"/>
          </w:tcPr>
          <w:p w14:paraId="53029DA2" w14:textId="77777777" w:rsidR="00B302CD" w:rsidRPr="004E7690" w:rsidRDefault="00B302CD">
            <w:pPr>
              <w:jc w:val="center"/>
              <w:rPr>
                <w:rStyle w:val="afb"/>
                <w:i w:val="0"/>
                <w:iCs w:val="0"/>
              </w:rPr>
            </w:pPr>
            <w:r>
              <w:rPr>
                <w:rStyle w:val="afb"/>
                <w:i w:val="0"/>
                <w:iCs w:val="0"/>
              </w:rPr>
              <w:t>март-май</w:t>
            </w:r>
          </w:p>
        </w:tc>
        <w:tc>
          <w:tcPr>
            <w:tcW w:w="1457" w:type="pct"/>
          </w:tcPr>
          <w:p w14:paraId="26662B91" w14:textId="77777777" w:rsidR="00B302CD" w:rsidRPr="00541BCB" w:rsidRDefault="00B302CD">
            <w:pPr>
              <w:rPr>
                <w:bCs/>
              </w:rPr>
            </w:pPr>
            <w:r w:rsidRPr="00541BCB">
              <w:rPr>
                <w:bCs/>
              </w:rPr>
              <w:t>Специалисты по социальной работе</w:t>
            </w:r>
          </w:p>
        </w:tc>
      </w:tr>
      <w:tr w:rsidR="00B302CD" w:rsidRPr="00F04E55" w14:paraId="60D7976D" w14:textId="77777777">
        <w:trPr>
          <w:trHeight w:val="129"/>
        </w:trPr>
        <w:tc>
          <w:tcPr>
            <w:tcW w:w="467" w:type="pct"/>
          </w:tcPr>
          <w:p w14:paraId="3DC24D1D" w14:textId="77777777" w:rsidR="00B302CD" w:rsidRPr="00F04E55" w:rsidRDefault="00B302CD">
            <w:pPr>
              <w:jc w:val="center"/>
              <w:rPr>
                <w:bCs/>
              </w:rPr>
            </w:pPr>
            <w:r>
              <w:rPr>
                <w:bCs/>
              </w:rPr>
              <w:t>3.</w:t>
            </w:r>
          </w:p>
        </w:tc>
        <w:tc>
          <w:tcPr>
            <w:tcW w:w="4533" w:type="pct"/>
            <w:gridSpan w:val="3"/>
          </w:tcPr>
          <w:p w14:paraId="62152920" w14:textId="77777777" w:rsidR="00B302CD" w:rsidRPr="00F04E55" w:rsidRDefault="00B302CD">
            <w:pPr>
              <w:rPr>
                <w:bCs/>
              </w:rPr>
            </w:pPr>
            <w:r w:rsidRPr="009121E9">
              <w:rPr>
                <w:b/>
                <w:bdr w:val="none" w:sz="0" w:space="0" w:color="auto" w:frame="1"/>
              </w:rPr>
              <w:t>Работа по изменению мотивации клиентов и ближайшего окружения</w:t>
            </w:r>
          </w:p>
        </w:tc>
      </w:tr>
      <w:tr w:rsidR="00B302CD" w:rsidRPr="00F04E55" w14:paraId="0F93BFFD" w14:textId="77777777">
        <w:trPr>
          <w:trHeight w:val="129"/>
        </w:trPr>
        <w:tc>
          <w:tcPr>
            <w:tcW w:w="467" w:type="pct"/>
          </w:tcPr>
          <w:p w14:paraId="49D91287" w14:textId="77777777" w:rsidR="00B302CD" w:rsidRPr="00F04E55" w:rsidRDefault="00B302CD">
            <w:pPr>
              <w:jc w:val="center"/>
              <w:rPr>
                <w:bCs/>
              </w:rPr>
            </w:pPr>
            <w:r>
              <w:rPr>
                <w:bCs/>
              </w:rPr>
              <w:t>3.1.</w:t>
            </w:r>
          </w:p>
        </w:tc>
        <w:tc>
          <w:tcPr>
            <w:tcW w:w="2186" w:type="pct"/>
          </w:tcPr>
          <w:p w14:paraId="27A8AE65" w14:textId="77777777" w:rsidR="00B302CD" w:rsidRPr="006551D0" w:rsidRDefault="00B302CD">
            <w:pPr>
              <w:pStyle w:val="af1"/>
              <w:rPr>
                <w:rFonts w:ascii="Times New Roman" w:hAnsi="Times New Roman"/>
                <w:sz w:val="24"/>
                <w:szCs w:val="24"/>
              </w:rPr>
            </w:pPr>
            <w:r w:rsidRPr="006551D0">
              <w:rPr>
                <w:rFonts w:ascii="Times New Roman" w:hAnsi="Times New Roman"/>
                <w:sz w:val="24"/>
                <w:szCs w:val="24"/>
              </w:rPr>
              <w:t>Индивидуальные беседы, консультации детей</w:t>
            </w:r>
            <w:r>
              <w:rPr>
                <w:rFonts w:ascii="Times New Roman" w:hAnsi="Times New Roman"/>
                <w:sz w:val="24"/>
                <w:szCs w:val="24"/>
              </w:rPr>
              <w:t>,</w:t>
            </w:r>
            <w:r w:rsidRPr="006551D0">
              <w:rPr>
                <w:rFonts w:ascii="Times New Roman" w:hAnsi="Times New Roman"/>
                <w:sz w:val="24"/>
                <w:szCs w:val="24"/>
              </w:rPr>
              <w:t xml:space="preserve"> родителей и членов семьи</w:t>
            </w:r>
          </w:p>
        </w:tc>
        <w:tc>
          <w:tcPr>
            <w:tcW w:w="891" w:type="pct"/>
          </w:tcPr>
          <w:p w14:paraId="0D371B02" w14:textId="77777777" w:rsidR="00B302CD" w:rsidRPr="00085AFC" w:rsidRDefault="00B302CD">
            <w:pPr>
              <w:pStyle w:val="af1"/>
              <w:jc w:val="center"/>
              <w:rPr>
                <w:rFonts w:ascii="Times New Roman" w:hAnsi="Times New Roman"/>
                <w:sz w:val="24"/>
                <w:szCs w:val="24"/>
              </w:rPr>
            </w:pPr>
            <w:r>
              <w:rPr>
                <w:rStyle w:val="afb"/>
                <w:rFonts w:ascii="Times New Roman" w:hAnsi="Times New Roman"/>
                <w:i w:val="0"/>
                <w:iCs w:val="0"/>
                <w:sz w:val="24"/>
                <w:szCs w:val="24"/>
              </w:rPr>
              <w:t>п</w:t>
            </w:r>
            <w:r w:rsidRPr="00085AFC">
              <w:rPr>
                <w:rStyle w:val="afb"/>
                <w:rFonts w:ascii="Times New Roman" w:hAnsi="Times New Roman"/>
                <w:i w:val="0"/>
                <w:iCs w:val="0"/>
                <w:sz w:val="24"/>
                <w:szCs w:val="24"/>
              </w:rPr>
              <w:t>о мере необходимости</w:t>
            </w:r>
          </w:p>
        </w:tc>
        <w:tc>
          <w:tcPr>
            <w:tcW w:w="1457" w:type="pct"/>
          </w:tcPr>
          <w:p w14:paraId="1613C5B0" w14:textId="77777777" w:rsidR="00B302CD" w:rsidRPr="00541BCB" w:rsidRDefault="00B302CD">
            <w:pPr>
              <w:rPr>
                <w:bCs/>
              </w:rPr>
            </w:pPr>
            <w:r w:rsidRPr="00541BCB">
              <w:rPr>
                <w:bCs/>
              </w:rPr>
              <w:t>Специалисты по социальной работе</w:t>
            </w:r>
          </w:p>
        </w:tc>
      </w:tr>
      <w:tr w:rsidR="00B302CD" w:rsidRPr="00F04E55" w14:paraId="72D530B4" w14:textId="77777777">
        <w:trPr>
          <w:trHeight w:val="129"/>
        </w:trPr>
        <w:tc>
          <w:tcPr>
            <w:tcW w:w="467" w:type="pct"/>
          </w:tcPr>
          <w:p w14:paraId="32391897" w14:textId="77777777" w:rsidR="00B302CD" w:rsidRPr="00F04E55" w:rsidRDefault="00B302CD">
            <w:pPr>
              <w:jc w:val="center"/>
              <w:rPr>
                <w:bCs/>
              </w:rPr>
            </w:pPr>
            <w:r>
              <w:rPr>
                <w:bCs/>
              </w:rPr>
              <w:t>3.2.</w:t>
            </w:r>
          </w:p>
        </w:tc>
        <w:tc>
          <w:tcPr>
            <w:tcW w:w="2186" w:type="pct"/>
          </w:tcPr>
          <w:p w14:paraId="53711DDD" w14:textId="77777777" w:rsidR="00B302CD" w:rsidRPr="006551D0" w:rsidRDefault="00B302CD">
            <w:pPr>
              <w:pStyle w:val="af1"/>
              <w:rPr>
                <w:rFonts w:ascii="Times New Roman" w:hAnsi="Times New Roman"/>
                <w:sz w:val="24"/>
                <w:szCs w:val="24"/>
                <w:bdr w:val="none" w:sz="0" w:space="0" w:color="auto" w:frame="1"/>
              </w:rPr>
            </w:pPr>
            <w:r w:rsidRPr="006551D0">
              <w:rPr>
                <w:rFonts w:ascii="Times New Roman" w:hAnsi="Times New Roman"/>
                <w:sz w:val="24"/>
                <w:szCs w:val="24"/>
              </w:rPr>
              <w:t>Групповые консультации родителей и детей</w:t>
            </w:r>
          </w:p>
        </w:tc>
        <w:tc>
          <w:tcPr>
            <w:tcW w:w="891" w:type="pct"/>
          </w:tcPr>
          <w:p w14:paraId="35938C4A" w14:textId="77777777" w:rsidR="00B302CD" w:rsidRPr="00085AFC" w:rsidRDefault="00B302CD">
            <w:pPr>
              <w:pStyle w:val="af1"/>
              <w:jc w:val="center"/>
              <w:rPr>
                <w:rStyle w:val="afb"/>
                <w:rFonts w:ascii="Times New Roman" w:hAnsi="Times New Roman"/>
                <w:i w:val="0"/>
                <w:iCs w:val="0"/>
                <w:sz w:val="24"/>
                <w:szCs w:val="24"/>
              </w:rPr>
            </w:pPr>
            <w:r>
              <w:rPr>
                <w:rStyle w:val="afb"/>
                <w:rFonts w:ascii="Times New Roman" w:hAnsi="Times New Roman"/>
                <w:i w:val="0"/>
                <w:iCs w:val="0"/>
                <w:sz w:val="24"/>
                <w:szCs w:val="24"/>
              </w:rPr>
              <w:t>п</w:t>
            </w:r>
            <w:r w:rsidRPr="00085AFC">
              <w:rPr>
                <w:rStyle w:val="afb"/>
                <w:rFonts w:ascii="Times New Roman" w:hAnsi="Times New Roman"/>
                <w:i w:val="0"/>
                <w:iCs w:val="0"/>
                <w:sz w:val="24"/>
                <w:szCs w:val="24"/>
              </w:rPr>
              <w:t>о мере необходимости</w:t>
            </w:r>
          </w:p>
        </w:tc>
        <w:tc>
          <w:tcPr>
            <w:tcW w:w="1457" w:type="pct"/>
          </w:tcPr>
          <w:p w14:paraId="7879C706" w14:textId="77777777" w:rsidR="00B302CD" w:rsidRPr="00541BCB" w:rsidRDefault="00B302CD">
            <w:pPr>
              <w:rPr>
                <w:bCs/>
              </w:rPr>
            </w:pPr>
            <w:r w:rsidRPr="00541BCB">
              <w:rPr>
                <w:bCs/>
              </w:rPr>
              <w:t>Специалисты по социальной работе</w:t>
            </w:r>
          </w:p>
        </w:tc>
      </w:tr>
      <w:tr w:rsidR="00B302CD" w:rsidRPr="00F04E55" w14:paraId="22D6B368" w14:textId="77777777">
        <w:trPr>
          <w:trHeight w:val="129"/>
        </w:trPr>
        <w:tc>
          <w:tcPr>
            <w:tcW w:w="467" w:type="pct"/>
          </w:tcPr>
          <w:p w14:paraId="77BA6F96" w14:textId="77777777" w:rsidR="00B302CD" w:rsidRPr="00F04E55" w:rsidRDefault="00B302CD">
            <w:pPr>
              <w:jc w:val="center"/>
              <w:rPr>
                <w:bCs/>
              </w:rPr>
            </w:pPr>
            <w:r>
              <w:rPr>
                <w:bCs/>
              </w:rPr>
              <w:t>3.3.</w:t>
            </w:r>
          </w:p>
        </w:tc>
        <w:tc>
          <w:tcPr>
            <w:tcW w:w="2186" w:type="pct"/>
          </w:tcPr>
          <w:p w14:paraId="4657B39F" w14:textId="77777777" w:rsidR="00B302CD" w:rsidRPr="006551D0" w:rsidRDefault="00B302CD">
            <w:pPr>
              <w:pStyle w:val="af1"/>
              <w:rPr>
                <w:rFonts w:ascii="Times New Roman" w:hAnsi="Times New Roman"/>
                <w:sz w:val="24"/>
                <w:szCs w:val="24"/>
                <w:bdr w:val="none" w:sz="0" w:space="0" w:color="auto" w:frame="1"/>
              </w:rPr>
            </w:pPr>
            <w:r w:rsidRPr="006551D0">
              <w:rPr>
                <w:rFonts w:ascii="Times New Roman" w:hAnsi="Times New Roman"/>
                <w:sz w:val="24"/>
                <w:szCs w:val="24"/>
              </w:rPr>
              <w:t>Групповые консультации родителей и членов семьи</w:t>
            </w:r>
          </w:p>
        </w:tc>
        <w:tc>
          <w:tcPr>
            <w:tcW w:w="891" w:type="pct"/>
          </w:tcPr>
          <w:p w14:paraId="2D92A46B" w14:textId="77777777" w:rsidR="00B302CD" w:rsidRPr="00085AFC" w:rsidRDefault="00B302CD">
            <w:pPr>
              <w:pStyle w:val="af1"/>
              <w:jc w:val="center"/>
              <w:rPr>
                <w:rStyle w:val="afb"/>
                <w:rFonts w:ascii="Times New Roman" w:hAnsi="Times New Roman"/>
                <w:i w:val="0"/>
                <w:iCs w:val="0"/>
                <w:sz w:val="24"/>
                <w:szCs w:val="24"/>
              </w:rPr>
            </w:pPr>
            <w:r>
              <w:rPr>
                <w:rStyle w:val="afb"/>
                <w:rFonts w:ascii="Times New Roman" w:hAnsi="Times New Roman"/>
                <w:i w:val="0"/>
                <w:iCs w:val="0"/>
                <w:sz w:val="24"/>
                <w:szCs w:val="24"/>
              </w:rPr>
              <w:t>п</w:t>
            </w:r>
            <w:r w:rsidRPr="00085AFC">
              <w:rPr>
                <w:rStyle w:val="afb"/>
                <w:rFonts w:ascii="Times New Roman" w:hAnsi="Times New Roman"/>
                <w:i w:val="0"/>
                <w:iCs w:val="0"/>
                <w:sz w:val="24"/>
                <w:szCs w:val="24"/>
              </w:rPr>
              <w:t>о мере необходимости</w:t>
            </w:r>
          </w:p>
        </w:tc>
        <w:tc>
          <w:tcPr>
            <w:tcW w:w="1457" w:type="pct"/>
          </w:tcPr>
          <w:p w14:paraId="6DBA658D" w14:textId="77777777" w:rsidR="00B302CD" w:rsidRPr="00541BCB" w:rsidRDefault="00B302CD">
            <w:pPr>
              <w:rPr>
                <w:bCs/>
              </w:rPr>
            </w:pPr>
            <w:r w:rsidRPr="00541BCB">
              <w:rPr>
                <w:bCs/>
              </w:rPr>
              <w:t>Психолог, специалисты по социальной работе</w:t>
            </w:r>
          </w:p>
        </w:tc>
      </w:tr>
      <w:tr w:rsidR="00B302CD" w:rsidRPr="00F04E55" w14:paraId="09446799" w14:textId="77777777">
        <w:trPr>
          <w:trHeight w:val="129"/>
        </w:trPr>
        <w:tc>
          <w:tcPr>
            <w:tcW w:w="467" w:type="pct"/>
          </w:tcPr>
          <w:p w14:paraId="21AD66E3" w14:textId="77777777" w:rsidR="00B302CD" w:rsidRDefault="00B302CD">
            <w:pPr>
              <w:jc w:val="center"/>
              <w:rPr>
                <w:bCs/>
              </w:rPr>
            </w:pPr>
            <w:r>
              <w:rPr>
                <w:bCs/>
              </w:rPr>
              <w:t>3.4.</w:t>
            </w:r>
          </w:p>
        </w:tc>
        <w:tc>
          <w:tcPr>
            <w:tcW w:w="2186" w:type="pct"/>
          </w:tcPr>
          <w:p w14:paraId="1450DE98" w14:textId="77777777" w:rsidR="00B302CD" w:rsidRPr="006551D0" w:rsidRDefault="00B302CD">
            <w:pPr>
              <w:pStyle w:val="af1"/>
              <w:rPr>
                <w:rFonts w:ascii="Times New Roman" w:hAnsi="Times New Roman"/>
                <w:sz w:val="24"/>
                <w:szCs w:val="24"/>
              </w:rPr>
            </w:pPr>
            <w:r>
              <w:rPr>
                <w:rFonts w:ascii="Times New Roman" w:hAnsi="Times New Roman"/>
                <w:sz w:val="24"/>
                <w:szCs w:val="24"/>
              </w:rPr>
              <w:t>Психолого-педагогический патронаж</w:t>
            </w:r>
          </w:p>
        </w:tc>
        <w:tc>
          <w:tcPr>
            <w:tcW w:w="891" w:type="pct"/>
          </w:tcPr>
          <w:p w14:paraId="7D7835AC" w14:textId="77777777" w:rsidR="00B302CD" w:rsidRDefault="00B302CD">
            <w:pPr>
              <w:jc w:val="center"/>
              <w:rPr>
                <w:rStyle w:val="afb"/>
                <w:i w:val="0"/>
                <w:iCs w:val="0"/>
              </w:rPr>
            </w:pPr>
            <w:r>
              <w:rPr>
                <w:rStyle w:val="afb"/>
                <w:i w:val="0"/>
                <w:iCs w:val="0"/>
              </w:rPr>
              <w:t xml:space="preserve">согласно </w:t>
            </w:r>
          </w:p>
          <w:p w14:paraId="07AFFA21" w14:textId="77777777" w:rsidR="00B302CD" w:rsidRDefault="00B302CD">
            <w:pPr>
              <w:jc w:val="center"/>
              <w:rPr>
                <w:rStyle w:val="afb"/>
                <w:i w:val="0"/>
                <w:iCs w:val="0"/>
              </w:rPr>
            </w:pPr>
            <w:r>
              <w:rPr>
                <w:rStyle w:val="afb"/>
                <w:i w:val="0"/>
                <w:iCs w:val="0"/>
              </w:rPr>
              <w:t>графика</w:t>
            </w:r>
          </w:p>
        </w:tc>
        <w:tc>
          <w:tcPr>
            <w:tcW w:w="1457" w:type="pct"/>
          </w:tcPr>
          <w:p w14:paraId="051B742C" w14:textId="77777777" w:rsidR="00B302CD" w:rsidRPr="00541BCB" w:rsidRDefault="00B302CD">
            <w:pPr>
              <w:rPr>
                <w:bCs/>
              </w:rPr>
            </w:pPr>
            <w:r w:rsidRPr="00541BCB">
              <w:rPr>
                <w:bCs/>
              </w:rPr>
              <w:t>Специалисты по социальной работе</w:t>
            </w:r>
          </w:p>
        </w:tc>
      </w:tr>
      <w:tr w:rsidR="00B302CD" w:rsidRPr="00F04E55" w14:paraId="22DCFA8E" w14:textId="77777777">
        <w:trPr>
          <w:trHeight w:val="129"/>
        </w:trPr>
        <w:tc>
          <w:tcPr>
            <w:tcW w:w="467" w:type="pct"/>
          </w:tcPr>
          <w:p w14:paraId="2047011F" w14:textId="77777777" w:rsidR="00B302CD" w:rsidRDefault="00B302CD">
            <w:pPr>
              <w:jc w:val="center"/>
              <w:rPr>
                <w:bCs/>
              </w:rPr>
            </w:pPr>
            <w:r>
              <w:rPr>
                <w:bCs/>
              </w:rPr>
              <w:t>3.5.</w:t>
            </w:r>
          </w:p>
        </w:tc>
        <w:tc>
          <w:tcPr>
            <w:tcW w:w="2186" w:type="pct"/>
          </w:tcPr>
          <w:p w14:paraId="5F02C000" w14:textId="77777777" w:rsidR="00B302CD" w:rsidRPr="006551D0" w:rsidRDefault="00B302CD">
            <w:pPr>
              <w:pStyle w:val="af1"/>
              <w:rPr>
                <w:rFonts w:ascii="Times New Roman" w:hAnsi="Times New Roman"/>
                <w:sz w:val="24"/>
                <w:szCs w:val="24"/>
              </w:rPr>
            </w:pPr>
            <w:r>
              <w:rPr>
                <w:rFonts w:ascii="Times New Roman" w:hAnsi="Times New Roman"/>
                <w:sz w:val="24"/>
                <w:szCs w:val="24"/>
              </w:rPr>
              <w:t>Социально-правовой патронаж</w:t>
            </w:r>
          </w:p>
        </w:tc>
        <w:tc>
          <w:tcPr>
            <w:tcW w:w="891" w:type="pct"/>
          </w:tcPr>
          <w:p w14:paraId="078CB39E" w14:textId="77777777" w:rsidR="00B302CD" w:rsidRDefault="00B302CD">
            <w:pPr>
              <w:jc w:val="center"/>
              <w:rPr>
                <w:rStyle w:val="afb"/>
                <w:i w:val="0"/>
                <w:iCs w:val="0"/>
              </w:rPr>
            </w:pPr>
            <w:r>
              <w:rPr>
                <w:rStyle w:val="afb"/>
                <w:i w:val="0"/>
                <w:iCs w:val="0"/>
              </w:rPr>
              <w:t xml:space="preserve">согласно </w:t>
            </w:r>
          </w:p>
          <w:p w14:paraId="3BD3724A" w14:textId="77777777" w:rsidR="00B302CD" w:rsidRDefault="00B302CD">
            <w:pPr>
              <w:jc w:val="center"/>
              <w:rPr>
                <w:rStyle w:val="afb"/>
                <w:i w:val="0"/>
                <w:iCs w:val="0"/>
              </w:rPr>
            </w:pPr>
            <w:r>
              <w:rPr>
                <w:rStyle w:val="afb"/>
                <w:i w:val="0"/>
                <w:iCs w:val="0"/>
              </w:rPr>
              <w:t>графика</w:t>
            </w:r>
          </w:p>
        </w:tc>
        <w:tc>
          <w:tcPr>
            <w:tcW w:w="1457" w:type="pct"/>
          </w:tcPr>
          <w:p w14:paraId="39D45C12" w14:textId="77777777" w:rsidR="00B302CD" w:rsidRPr="00541BCB" w:rsidRDefault="00B302CD">
            <w:pPr>
              <w:rPr>
                <w:bCs/>
              </w:rPr>
            </w:pPr>
            <w:r w:rsidRPr="00541BCB">
              <w:rPr>
                <w:bCs/>
              </w:rPr>
              <w:t>Специалисты по социальной работе</w:t>
            </w:r>
          </w:p>
        </w:tc>
      </w:tr>
      <w:tr w:rsidR="00B302CD" w:rsidRPr="00F04E55" w14:paraId="64F4DE32" w14:textId="77777777">
        <w:trPr>
          <w:trHeight w:val="129"/>
        </w:trPr>
        <w:tc>
          <w:tcPr>
            <w:tcW w:w="467" w:type="pct"/>
          </w:tcPr>
          <w:p w14:paraId="1284CF2A" w14:textId="77777777" w:rsidR="00B302CD" w:rsidRDefault="00B302CD">
            <w:pPr>
              <w:jc w:val="center"/>
              <w:rPr>
                <w:bCs/>
              </w:rPr>
            </w:pPr>
            <w:r>
              <w:rPr>
                <w:bCs/>
              </w:rPr>
              <w:t>3.6.</w:t>
            </w:r>
          </w:p>
        </w:tc>
        <w:tc>
          <w:tcPr>
            <w:tcW w:w="2186" w:type="pct"/>
          </w:tcPr>
          <w:p w14:paraId="0C0C2CDE" w14:textId="77777777" w:rsidR="00B302CD" w:rsidRPr="006551D0" w:rsidRDefault="00B302CD">
            <w:pPr>
              <w:pStyle w:val="af1"/>
              <w:rPr>
                <w:rFonts w:ascii="Times New Roman" w:hAnsi="Times New Roman"/>
                <w:sz w:val="24"/>
                <w:szCs w:val="24"/>
              </w:rPr>
            </w:pPr>
            <w:r>
              <w:rPr>
                <w:rFonts w:ascii="Times New Roman" w:hAnsi="Times New Roman"/>
                <w:sz w:val="24"/>
                <w:szCs w:val="24"/>
              </w:rPr>
              <w:t>Социально-медицинский патронаж</w:t>
            </w:r>
          </w:p>
        </w:tc>
        <w:tc>
          <w:tcPr>
            <w:tcW w:w="891" w:type="pct"/>
          </w:tcPr>
          <w:p w14:paraId="4A21F360" w14:textId="77777777" w:rsidR="00B302CD" w:rsidRDefault="00B302CD">
            <w:pPr>
              <w:jc w:val="center"/>
              <w:rPr>
                <w:rStyle w:val="afb"/>
                <w:i w:val="0"/>
                <w:iCs w:val="0"/>
              </w:rPr>
            </w:pPr>
            <w:r>
              <w:rPr>
                <w:rStyle w:val="afb"/>
                <w:i w:val="0"/>
                <w:iCs w:val="0"/>
              </w:rPr>
              <w:t xml:space="preserve">согласно </w:t>
            </w:r>
          </w:p>
          <w:p w14:paraId="13828298" w14:textId="77777777" w:rsidR="00B302CD" w:rsidRDefault="00B302CD">
            <w:pPr>
              <w:jc w:val="center"/>
              <w:rPr>
                <w:rStyle w:val="afb"/>
                <w:i w:val="0"/>
                <w:iCs w:val="0"/>
              </w:rPr>
            </w:pPr>
            <w:r>
              <w:rPr>
                <w:rStyle w:val="afb"/>
                <w:i w:val="0"/>
                <w:iCs w:val="0"/>
              </w:rPr>
              <w:t>графика</w:t>
            </w:r>
          </w:p>
        </w:tc>
        <w:tc>
          <w:tcPr>
            <w:tcW w:w="1457" w:type="pct"/>
          </w:tcPr>
          <w:p w14:paraId="10D8B718" w14:textId="77777777" w:rsidR="00B302CD" w:rsidRPr="00541BCB" w:rsidRDefault="00B302CD">
            <w:pPr>
              <w:rPr>
                <w:bCs/>
              </w:rPr>
            </w:pPr>
            <w:r w:rsidRPr="00541BCB">
              <w:rPr>
                <w:bCs/>
              </w:rPr>
              <w:t>Специалисты по социальной работе</w:t>
            </w:r>
          </w:p>
        </w:tc>
      </w:tr>
      <w:tr w:rsidR="00B302CD" w:rsidRPr="00F04E55" w14:paraId="054E5DD4" w14:textId="77777777">
        <w:trPr>
          <w:trHeight w:val="129"/>
        </w:trPr>
        <w:tc>
          <w:tcPr>
            <w:tcW w:w="467" w:type="pct"/>
          </w:tcPr>
          <w:p w14:paraId="20FD1323" w14:textId="77777777" w:rsidR="00B302CD" w:rsidRPr="00F04E55" w:rsidRDefault="00B302CD">
            <w:pPr>
              <w:jc w:val="center"/>
              <w:rPr>
                <w:bCs/>
              </w:rPr>
            </w:pPr>
            <w:r>
              <w:rPr>
                <w:bCs/>
              </w:rPr>
              <w:t>4.</w:t>
            </w:r>
          </w:p>
        </w:tc>
        <w:tc>
          <w:tcPr>
            <w:tcW w:w="4533" w:type="pct"/>
            <w:gridSpan w:val="3"/>
          </w:tcPr>
          <w:p w14:paraId="27D3D991" w14:textId="77777777" w:rsidR="00B302CD" w:rsidRPr="00541BCB" w:rsidRDefault="00B302CD">
            <w:pPr>
              <w:rPr>
                <w:bCs/>
              </w:rPr>
            </w:pPr>
            <w:r w:rsidRPr="00541BCB">
              <w:rPr>
                <w:b/>
                <w:bdr w:val="none" w:sz="0" w:space="0" w:color="auto" w:frame="1"/>
              </w:rPr>
              <w:t>Проблемно-диагностический анализ</w:t>
            </w:r>
          </w:p>
        </w:tc>
      </w:tr>
      <w:tr w:rsidR="00B302CD" w:rsidRPr="00F04E55" w14:paraId="79D7CECD" w14:textId="77777777">
        <w:trPr>
          <w:trHeight w:val="129"/>
        </w:trPr>
        <w:tc>
          <w:tcPr>
            <w:tcW w:w="467" w:type="pct"/>
          </w:tcPr>
          <w:p w14:paraId="2A7252CD" w14:textId="77777777" w:rsidR="00B302CD" w:rsidRPr="00F04E55" w:rsidRDefault="00B302CD">
            <w:pPr>
              <w:jc w:val="center"/>
              <w:rPr>
                <w:bCs/>
              </w:rPr>
            </w:pPr>
            <w:r>
              <w:rPr>
                <w:bCs/>
              </w:rPr>
              <w:t>4.1.</w:t>
            </w:r>
          </w:p>
        </w:tc>
        <w:tc>
          <w:tcPr>
            <w:tcW w:w="2186" w:type="pct"/>
          </w:tcPr>
          <w:p w14:paraId="7EDF5291" w14:textId="77777777" w:rsidR="00B302CD" w:rsidRDefault="00B302CD">
            <w:pPr>
              <w:spacing w:line="293" w:lineRule="atLeast"/>
              <w:jc w:val="both"/>
              <w:rPr>
                <w:bdr w:val="none" w:sz="0" w:space="0" w:color="auto" w:frame="1"/>
              </w:rPr>
            </w:pPr>
            <w:r>
              <w:rPr>
                <w:bdr w:val="none" w:sz="0" w:space="0" w:color="auto" w:frame="1"/>
              </w:rPr>
              <w:t>Психологический патронаж</w:t>
            </w:r>
          </w:p>
        </w:tc>
        <w:tc>
          <w:tcPr>
            <w:tcW w:w="891" w:type="pct"/>
          </w:tcPr>
          <w:p w14:paraId="586F8B8C" w14:textId="77777777" w:rsidR="00B302CD" w:rsidRPr="004E7690" w:rsidRDefault="00B302CD">
            <w:pPr>
              <w:jc w:val="center"/>
              <w:rPr>
                <w:rStyle w:val="afb"/>
                <w:i w:val="0"/>
                <w:iCs w:val="0"/>
              </w:rPr>
            </w:pPr>
            <w:r>
              <w:rPr>
                <w:rStyle w:val="afb"/>
                <w:i w:val="0"/>
                <w:iCs w:val="0"/>
              </w:rPr>
              <w:t>июнь</w:t>
            </w:r>
          </w:p>
        </w:tc>
        <w:tc>
          <w:tcPr>
            <w:tcW w:w="1457" w:type="pct"/>
          </w:tcPr>
          <w:p w14:paraId="4A4951E6" w14:textId="77777777" w:rsidR="00B302CD" w:rsidRPr="00541BCB" w:rsidRDefault="00B302CD">
            <w:pPr>
              <w:rPr>
                <w:bCs/>
              </w:rPr>
            </w:pPr>
            <w:r w:rsidRPr="00541BCB">
              <w:rPr>
                <w:bCs/>
              </w:rPr>
              <w:t>Психолог, специалисты по социальной работе</w:t>
            </w:r>
          </w:p>
        </w:tc>
      </w:tr>
      <w:tr w:rsidR="00B302CD" w:rsidRPr="00F04E55" w14:paraId="1A56F139" w14:textId="77777777">
        <w:trPr>
          <w:trHeight w:val="129"/>
        </w:trPr>
        <w:tc>
          <w:tcPr>
            <w:tcW w:w="467" w:type="pct"/>
          </w:tcPr>
          <w:p w14:paraId="67257E0A" w14:textId="77777777" w:rsidR="00B302CD" w:rsidRPr="00F04E55" w:rsidRDefault="00B302CD">
            <w:pPr>
              <w:jc w:val="center"/>
              <w:rPr>
                <w:bCs/>
              </w:rPr>
            </w:pPr>
            <w:r>
              <w:rPr>
                <w:bCs/>
              </w:rPr>
              <w:t>4.3.</w:t>
            </w:r>
          </w:p>
        </w:tc>
        <w:tc>
          <w:tcPr>
            <w:tcW w:w="2186" w:type="pct"/>
          </w:tcPr>
          <w:p w14:paraId="2461314F" w14:textId="77777777" w:rsidR="00B302CD" w:rsidRDefault="00B302CD">
            <w:pPr>
              <w:spacing w:line="293" w:lineRule="atLeast"/>
              <w:jc w:val="both"/>
              <w:rPr>
                <w:bdr w:val="none" w:sz="0" w:space="0" w:color="auto" w:frame="1"/>
              </w:rPr>
            </w:pPr>
            <w:r>
              <w:rPr>
                <w:bdr w:val="none" w:sz="0" w:space="0" w:color="auto" w:frame="1"/>
              </w:rPr>
              <w:t>С</w:t>
            </w:r>
            <w:r w:rsidRPr="004E7690">
              <w:rPr>
                <w:bdr w:val="none" w:sz="0" w:space="0" w:color="auto" w:frame="1"/>
              </w:rPr>
              <w:t>овместно</w:t>
            </w:r>
            <w:r>
              <w:rPr>
                <w:bdr w:val="none" w:sz="0" w:space="0" w:color="auto" w:frame="1"/>
              </w:rPr>
              <w:t>е планирование, п</w:t>
            </w:r>
            <w:r w:rsidRPr="001515D6">
              <w:rPr>
                <w:bdr w:val="none" w:sz="0" w:space="0" w:color="auto" w:frame="1"/>
              </w:rPr>
              <w:t>остановка ближайших целей</w:t>
            </w:r>
          </w:p>
        </w:tc>
        <w:tc>
          <w:tcPr>
            <w:tcW w:w="891" w:type="pct"/>
          </w:tcPr>
          <w:p w14:paraId="3FAD57DA" w14:textId="77777777" w:rsidR="00B302CD" w:rsidRPr="004E7690" w:rsidRDefault="00B302CD">
            <w:pPr>
              <w:jc w:val="center"/>
              <w:rPr>
                <w:rStyle w:val="afb"/>
                <w:i w:val="0"/>
                <w:iCs w:val="0"/>
              </w:rPr>
            </w:pPr>
            <w:r>
              <w:rPr>
                <w:rStyle w:val="afb"/>
                <w:i w:val="0"/>
                <w:iCs w:val="0"/>
              </w:rPr>
              <w:t>постоянно</w:t>
            </w:r>
          </w:p>
        </w:tc>
        <w:tc>
          <w:tcPr>
            <w:tcW w:w="1457" w:type="pct"/>
          </w:tcPr>
          <w:p w14:paraId="781009DA" w14:textId="77777777" w:rsidR="00B302CD" w:rsidRPr="00541BCB" w:rsidRDefault="00B302CD">
            <w:pPr>
              <w:rPr>
                <w:bCs/>
              </w:rPr>
            </w:pPr>
            <w:r w:rsidRPr="00541BCB">
              <w:rPr>
                <w:bCs/>
              </w:rPr>
              <w:t>Члены семьи, психолог, специалист по социальной работе</w:t>
            </w:r>
          </w:p>
        </w:tc>
      </w:tr>
      <w:tr w:rsidR="00B302CD" w:rsidRPr="00F04E55" w14:paraId="0D5DFA26" w14:textId="77777777">
        <w:trPr>
          <w:trHeight w:val="129"/>
        </w:trPr>
        <w:tc>
          <w:tcPr>
            <w:tcW w:w="467" w:type="pct"/>
          </w:tcPr>
          <w:p w14:paraId="1470E975" w14:textId="77777777" w:rsidR="00B302CD" w:rsidRPr="00F04E55" w:rsidRDefault="00B302CD">
            <w:pPr>
              <w:jc w:val="center"/>
              <w:rPr>
                <w:bCs/>
              </w:rPr>
            </w:pPr>
            <w:r>
              <w:rPr>
                <w:bCs/>
              </w:rPr>
              <w:t>4.5.</w:t>
            </w:r>
          </w:p>
        </w:tc>
        <w:tc>
          <w:tcPr>
            <w:tcW w:w="2186" w:type="pct"/>
          </w:tcPr>
          <w:p w14:paraId="4AB8E780" w14:textId="77777777" w:rsidR="00B302CD" w:rsidRPr="0009141E" w:rsidRDefault="00B302CD">
            <w:pPr>
              <w:spacing w:line="293" w:lineRule="atLeast"/>
              <w:jc w:val="both"/>
              <w:rPr>
                <w:bdr w:val="none" w:sz="0" w:space="0" w:color="auto" w:frame="1"/>
              </w:rPr>
            </w:pPr>
            <w:r>
              <w:rPr>
                <w:bdr w:val="none" w:sz="0" w:space="0" w:color="auto" w:frame="1"/>
              </w:rPr>
              <w:t>Определение</w:t>
            </w:r>
            <w:r w:rsidRPr="0055231D">
              <w:rPr>
                <w:bdr w:val="none" w:sz="0" w:space="0" w:color="auto" w:frame="1"/>
              </w:rPr>
              <w:t xml:space="preserve"> трудност</w:t>
            </w:r>
            <w:r>
              <w:rPr>
                <w:bdr w:val="none" w:sz="0" w:space="0" w:color="auto" w:frame="1"/>
              </w:rPr>
              <w:t>ей,</w:t>
            </w:r>
            <w:r w:rsidRPr="0055231D">
              <w:rPr>
                <w:bdr w:val="none" w:sz="0" w:space="0" w:color="auto" w:frame="1"/>
              </w:rPr>
              <w:t xml:space="preserve"> возникшие при реализации раннее по</w:t>
            </w:r>
            <w:r>
              <w:rPr>
                <w:bdr w:val="none" w:sz="0" w:space="0" w:color="auto" w:frame="1"/>
              </w:rPr>
              <w:t xml:space="preserve">ставленных целей, </w:t>
            </w:r>
            <w:r w:rsidRPr="0055231D">
              <w:rPr>
                <w:bdr w:val="none" w:sz="0" w:space="0" w:color="auto" w:frame="1"/>
              </w:rPr>
              <w:t>пут</w:t>
            </w:r>
            <w:r>
              <w:rPr>
                <w:bdr w:val="none" w:sz="0" w:space="0" w:color="auto" w:frame="1"/>
              </w:rPr>
              <w:t>ей</w:t>
            </w:r>
            <w:r w:rsidRPr="0055231D">
              <w:rPr>
                <w:bdr w:val="none" w:sz="0" w:space="0" w:color="auto" w:frame="1"/>
              </w:rPr>
              <w:t xml:space="preserve"> устранения</w:t>
            </w:r>
            <w:r>
              <w:rPr>
                <w:bdr w:val="none" w:sz="0" w:space="0" w:color="auto" w:frame="1"/>
              </w:rPr>
              <w:t xml:space="preserve"> возникших трудностей</w:t>
            </w:r>
            <w:r w:rsidRPr="0055231D">
              <w:rPr>
                <w:bdr w:val="none" w:sz="0" w:space="0" w:color="auto" w:frame="1"/>
              </w:rPr>
              <w:t>, коррекция цели</w:t>
            </w:r>
          </w:p>
        </w:tc>
        <w:tc>
          <w:tcPr>
            <w:tcW w:w="891" w:type="pct"/>
          </w:tcPr>
          <w:p w14:paraId="3295E39B" w14:textId="77777777" w:rsidR="00B302CD" w:rsidRPr="004E7690" w:rsidRDefault="00B302CD">
            <w:pPr>
              <w:jc w:val="center"/>
              <w:rPr>
                <w:rStyle w:val="afb"/>
                <w:i w:val="0"/>
                <w:iCs w:val="0"/>
              </w:rPr>
            </w:pPr>
            <w:r>
              <w:rPr>
                <w:rStyle w:val="afb"/>
                <w:i w:val="0"/>
                <w:iCs w:val="0"/>
              </w:rPr>
              <w:t>постоянно</w:t>
            </w:r>
          </w:p>
        </w:tc>
        <w:tc>
          <w:tcPr>
            <w:tcW w:w="1457" w:type="pct"/>
          </w:tcPr>
          <w:p w14:paraId="3B497D70" w14:textId="77777777" w:rsidR="00B302CD" w:rsidRPr="00541BCB" w:rsidRDefault="00B302CD">
            <w:pPr>
              <w:rPr>
                <w:bCs/>
              </w:rPr>
            </w:pPr>
            <w:r w:rsidRPr="00541BCB">
              <w:rPr>
                <w:bCs/>
              </w:rPr>
              <w:t>Психолог, специалисты по социальной работе</w:t>
            </w:r>
          </w:p>
        </w:tc>
      </w:tr>
      <w:tr w:rsidR="00B302CD" w:rsidRPr="00F04E55" w14:paraId="4DF922B1" w14:textId="77777777">
        <w:trPr>
          <w:trHeight w:val="129"/>
        </w:trPr>
        <w:tc>
          <w:tcPr>
            <w:tcW w:w="467" w:type="pct"/>
          </w:tcPr>
          <w:p w14:paraId="695229B7" w14:textId="77777777" w:rsidR="00B302CD" w:rsidRPr="00F04E55" w:rsidRDefault="00B302CD">
            <w:pPr>
              <w:jc w:val="center"/>
              <w:rPr>
                <w:bCs/>
              </w:rPr>
            </w:pPr>
            <w:r>
              <w:rPr>
                <w:bCs/>
              </w:rPr>
              <w:t>4.6.</w:t>
            </w:r>
          </w:p>
        </w:tc>
        <w:tc>
          <w:tcPr>
            <w:tcW w:w="2186" w:type="pct"/>
          </w:tcPr>
          <w:p w14:paraId="10174E3D" w14:textId="77777777" w:rsidR="00B302CD" w:rsidRPr="009F2F65" w:rsidRDefault="00B302CD">
            <w:pPr>
              <w:spacing w:line="293" w:lineRule="atLeast"/>
              <w:jc w:val="both"/>
              <w:rPr>
                <w:color w:val="000000"/>
                <w:bdr w:val="none" w:sz="0" w:space="0" w:color="auto" w:frame="1"/>
              </w:rPr>
            </w:pPr>
            <w:r w:rsidRPr="009F2F65">
              <w:rPr>
                <w:color w:val="000000"/>
              </w:rPr>
              <w:t>Социально-психологический патронаж</w:t>
            </w:r>
          </w:p>
        </w:tc>
        <w:tc>
          <w:tcPr>
            <w:tcW w:w="891" w:type="pct"/>
          </w:tcPr>
          <w:p w14:paraId="69213E31" w14:textId="77777777" w:rsidR="00B302CD" w:rsidRPr="004E7690" w:rsidRDefault="00B302CD">
            <w:pPr>
              <w:jc w:val="center"/>
              <w:rPr>
                <w:rStyle w:val="afb"/>
                <w:i w:val="0"/>
                <w:iCs w:val="0"/>
              </w:rPr>
            </w:pPr>
            <w:proofErr w:type="gramStart"/>
            <w:r>
              <w:rPr>
                <w:rStyle w:val="afb"/>
                <w:i w:val="0"/>
                <w:iCs w:val="0"/>
              </w:rPr>
              <w:t>Согласно графика</w:t>
            </w:r>
            <w:proofErr w:type="gramEnd"/>
          </w:p>
        </w:tc>
        <w:tc>
          <w:tcPr>
            <w:tcW w:w="1457" w:type="pct"/>
          </w:tcPr>
          <w:p w14:paraId="3B5BDB4E" w14:textId="77777777" w:rsidR="00B302CD" w:rsidRPr="00541BCB" w:rsidRDefault="00B302CD">
            <w:pPr>
              <w:rPr>
                <w:bCs/>
              </w:rPr>
            </w:pPr>
            <w:r w:rsidRPr="00541BCB">
              <w:rPr>
                <w:bCs/>
              </w:rPr>
              <w:t>Психолог</w:t>
            </w:r>
          </w:p>
        </w:tc>
      </w:tr>
      <w:tr w:rsidR="00B302CD" w:rsidRPr="00F04E55" w14:paraId="6FC680EE" w14:textId="77777777">
        <w:trPr>
          <w:trHeight w:val="129"/>
        </w:trPr>
        <w:tc>
          <w:tcPr>
            <w:tcW w:w="467" w:type="pct"/>
          </w:tcPr>
          <w:p w14:paraId="69B4B498" w14:textId="77777777" w:rsidR="00B302CD" w:rsidRPr="00F04E55" w:rsidRDefault="00B302CD">
            <w:pPr>
              <w:jc w:val="center"/>
              <w:rPr>
                <w:bCs/>
              </w:rPr>
            </w:pPr>
            <w:r>
              <w:rPr>
                <w:bCs/>
              </w:rPr>
              <w:t>4.7.</w:t>
            </w:r>
          </w:p>
        </w:tc>
        <w:tc>
          <w:tcPr>
            <w:tcW w:w="2186" w:type="pct"/>
          </w:tcPr>
          <w:p w14:paraId="54811252" w14:textId="77777777" w:rsidR="00B302CD" w:rsidRPr="009F2F65" w:rsidRDefault="00B302CD">
            <w:pPr>
              <w:spacing w:line="293" w:lineRule="atLeast"/>
              <w:jc w:val="both"/>
              <w:rPr>
                <w:color w:val="000000"/>
              </w:rPr>
            </w:pPr>
            <w:r>
              <w:rPr>
                <w:color w:val="000000"/>
              </w:rPr>
              <w:t>Социально-педагогическое консультирование</w:t>
            </w:r>
          </w:p>
        </w:tc>
        <w:tc>
          <w:tcPr>
            <w:tcW w:w="891" w:type="pct"/>
          </w:tcPr>
          <w:p w14:paraId="76A8AB3A" w14:textId="77777777" w:rsidR="00B302CD" w:rsidRPr="004E7690" w:rsidRDefault="00B302CD">
            <w:pPr>
              <w:jc w:val="center"/>
              <w:rPr>
                <w:rStyle w:val="afb"/>
                <w:i w:val="0"/>
                <w:iCs w:val="0"/>
              </w:rPr>
            </w:pPr>
            <w:r>
              <w:rPr>
                <w:rStyle w:val="afb"/>
                <w:i w:val="0"/>
                <w:iCs w:val="0"/>
              </w:rPr>
              <w:t>п</w:t>
            </w:r>
            <w:r w:rsidRPr="00085AFC">
              <w:rPr>
                <w:rStyle w:val="afb"/>
                <w:i w:val="0"/>
                <w:iCs w:val="0"/>
              </w:rPr>
              <w:t>о мере необходимости</w:t>
            </w:r>
          </w:p>
        </w:tc>
        <w:tc>
          <w:tcPr>
            <w:tcW w:w="1457" w:type="pct"/>
          </w:tcPr>
          <w:p w14:paraId="3FBDCF4D" w14:textId="77777777" w:rsidR="00B302CD" w:rsidRPr="00541BCB" w:rsidRDefault="00B302CD">
            <w:pPr>
              <w:rPr>
                <w:bCs/>
              </w:rPr>
            </w:pPr>
            <w:r w:rsidRPr="00541BCB">
              <w:rPr>
                <w:bCs/>
              </w:rPr>
              <w:t>Специалисты по социальной работе</w:t>
            </w:r>
          </w:p>
        </w:tc>
      </w:tr>
      <w:tr w:rsidR="00B302CD" w:rsidRPr="00F04E55" w14:paraId="724ABA4B" w14:textId="77777777">
        <w:trPr>
          <w:trHeight w:val="129"/>
        </w:trPr>
        <w:tc>
          <w:tcPr>
            <w:tcW w:w="467" w:type="pct"/>
          </w:tcPr>
          <w:p w14:paraId="2D4D2100" w14:textId="77777777" w:rsidR="00B302CD" w:rsidRPr="00F04E55" w:rsidRDefault="00B302CD">
            <w:pPr>
              <w:jc w:val="center"/>
              <w:rPr>
                <w:bCs/>
              </w:rPr>
            </w:pPr>
            <w:r>
              <w:rPr>
                <w:bCs/>
              </w:rPr>
              <w:t>4.8.</w:t>
            </w:r>
          </w:p>
        </w:tc>
        <w:tc>
          <w:tcPr>
            <w:tcW w:w="2186" w:type="pct"/>
          </w:tcPr>
          <w:p w14:paraId="02F7BE44" w14:textId="77777777" w:rsidR="00B302CD" w:rsidRDefault="00B302CD">
            <w:pPr>
              <w:spacing w:line="293" w:lineRule="atLeast"/>
              <w:jc w:val="both"/>
              <w:rPr>
                <w:color w:val="000000"/>
              </w:rPr>
            </w:pPr>
            <w:r>
              <w:rPr>
                <w:color w:val="000000"/>
              </w:rPr>
              <w:t>Педагогическая коррекция</w:t>
            </w:r>
          </w:p>
        </w:tc>
        <w:tc>
          <w:tcPr>
            <w:tcW w:w="891" w:type="pct"/>
          </w:tcPr>
          <w:p w14:paraId="754AF231" w14:textId="77777777" w:rsidR="00B302CD" w:rsidRPr="00085AFC" w:rsidRDefault="00B302CD">
            <w:pPr>
              <w:jc w:val="center"/>
              <w:rPr>
                <w:rStyle w:val="afb"/>
                <w:b/>
                <w:i w:val="0"/>
                <w:iCs w:val="0"/>
              </w:rPr>
            </w:pPr>
            <w:r>
              <w:rPr>
                <w:rStyle w:val="afb"/>
                <w:i w:val="0"/>
                <w:iCs w:val="0"/>
              </w:rPr>
              <w:t xml:space="preserve">в соответствии с </w:t>
            </w:r>
            <w:r w:rsidRPr="00085AFC">
              <w:rPr>
                <w:rStyle w:val="afb"/>
                <w:i w:val="0"/>
                <w:iCs w:val="0"/>
              </w:rPr>
              <w:t>ИПР</w:t>
            </w:r>
          </w:p>
        </w:tc>
        <w:tc>
          <w:tcPr>
            <w:tcW w:w="1457" w:type="pct"/>
          </w:tcPr>
          <w:p w14:paraId="573A4A8C" w14:textId="77777777" w:rsidR="00B302CD" w:rsidRPr="00541BCB" w:rsidRDefault="00B302CD">
            <w:pPr>
              <w:rPr>
                <w:bCs/>
              </w:rPr>
            </w:pPr>
            <w:r w:rsidRPr="00541BCB">
              <w:rPr>
                <w:bCs/>
              </w:rPr>
              <w:t>Специалисты по социальной работе</w:t>
            </w:r>
          </w:p>
        </w:tc>
      </w:tr>
      <w:tr w:rsidR="00B302CD" w:rsidRPr="00F04E55" w14:paraId="39B505E1" w14:textId="77777777">
        <w:trPr>
          <w:trHeight w:val="129"/>
        </w:trPr>
        <w:tc>
          <w:tcPr>
            <w:tcW w:w="467" w:type="pct"/>
          </w:tcPr>
          <w:p w14:paraId="37D9BC7E" w14:textId="77777777" w:rsidR="00B302CD" w:rsidRPr="00F04E55" w:rsidRDefault="00B302CD">
            <w:pPr>
              <w:jc w:val="center"/>
              <w:rPr>
                <w:bCs/>
              </w:rPr>
            </w:pPr>
            <w:r>
              <w:rPr>
                <w:bCs/>
              </w:rPr>
              <w:t>4.9.</w:t>
            </w:r>
          </w:p>
        </w:tc>
        <w:tc>
          <w:tcPr>
            <w:tcW w:w="2186" w:type="pct"/>
            <w:vAlign w:val="center"/>
          </w:tcPr>
          <w:p w14:paraId="37210152" w14:textId="77777777" w:rsidR="00B302CD" w:rsidRPr="009F2F65" w:rsidRDefault="00B302CD">
            <w:pPr>
              <w:spacing w:before="100" w:beforeAutospacing="1" w:after="100" w:afterAutospacing="1"/>
              <w:rPr>
                <w:color w:val="000000"/>
              </w:rPr>
            </w:pPr>
            <w:r w:rsidRPr="009F2F65">
              <w:rPr>
                <w:color w:val="000000"/>
              </w:rPr>
              <w:t>Социально-педагогический патронаж</w:t>
            </w:r>
          </w:p>
        </w:tc>
        <w:tc>
          <w:tcPr>
            <w:tcW w:w="891" w:type="pct"/>
          </w:tcPr>
          <w:p w14:paraId="083C6E93" w14:textId="77777777" w:rsidR="00B302CD" w:rsidRDefault="00B302CD">
            <w:pPr>
              <w:jc w:val="center"/>
              <w:rPr>
                <w:rStyle w:val="afb"/>
                <w:i w:val="0"/>
                <w:iCs w:val="0"/>
              </w:rPr>
            </w:pPr>
            <w:r>
              <w:rPr>
                <w:rStyle w:val="afb"/>
                <w:i w:val="0"/>
                <w:iCs w:val="0"/>
              </w:rPr>
              <w:t xml:space="preserve">согласно </w:t>
            </w:r>
          </w:p>
          <w:p w14:paraId="116AB155" w14:textId="77777777" w:rsidR="00B302CD" w:rsidRPr="004E7690" w:rsidRDefault="00B302CD">
            <w:pPr>
              <w:jc w:val="center"/>
              <w:rPr>
                <w:rStyle w:val="afb"/>
                <w:i w:val="0"/>
                <w:iCs w:val="0"/>
              </w:rPr>
            </w:pPr>
            <w:r>
              <w:rPr>
                <w:rStyle w:val="afb"/>
                <w:i w:val="0"/>
                <w:iCs w:val="0"/>
              </w:rPr>
              <w:t>графика</w:t>
            </w:r>
          </w:p>
        </w:tc>
        <w:tc>
          <w:tcPr>
            <w:tcW w:w="1457" w:type="pct"/>
          </w:tcPr>
          <w:p w14:paraId="4521B8A2" w14:textId="77777777" w:rsidR="00B302CD" w:rsidRPr="00541BCB" w:rsidRDefault="00B302CD">
            <w:pPr>
              <w:rPr>
                <w:bCs/>
              </w:rPr>
            </w:pPr>
            <w:r w:rsidRPr="00541BCB">
              <w:rPr>
                <w:bCs/>
              </w:rPr>
              <w:t>Специалисты по социальной работе</w:t>
            </w:r>
          </w:p>
        </w:tc>
      </w:tr>
      <w:tr w:rsidR="00B302CD" w:rsidRPr="00F04E55" w14:paraId="635A82D1" w14:textId="77777777">
        <w:trPr>
          <w:trHeight w:val="129"/>
        </w:trPr>
        <w:tc>
          <w:tcPr>
            <w:tcW w:w="467" w:type="pct"/>
          </w:tcPr>
          <w:p w14:paraId="70AF5935" w14:textId="77777777" w:rsidR="00B302CD" w:rsidRPr="00F04E55" w:rsidRDefault="00B302CD">
            <w:pPr>
              <w:jc w:val="center"/>
              <w:rPr>
                <w:bCs/>
              </w:rPr>
            </w:pPr>
            <w:r>
              <w:rPr>
                <w:bCs/>
              </w:rPr>
              <w:t>5.</w:t>
            </w:r>
          </w:p>
        </w:tc>
        <w:tc>
          <w:tcPr>
            <w:tcW w:w="4533" w:type="pct"/>
            <w:gridSpan w:val="3"/>
          </w:tcPr>
          <w:p w14:paraId="11FE499B" w14:textId="77777777" w:rsidR="00B302CD" w:rsidRPr="00541BCB" w:rsidRDefault="00B302CD">
            <w:pPr>
              <w:rPr>
                <w:bCs/>
              </w:rPr>
            </w:pPr>
            <w:r w:rsidRPr="00541BCB">
              <w:rPr>
                <w:b/>
                <w:bdr w:val="none" w:sz="0" w:space="0" w:color="auto" w:frame="1"/>
              </w:rPr>
              <w:t>Стадия организационно-деятельной работы</w:t>
            </w:r>
          </w:p>
        </w:tc>
      </w:tr>
      <w:tr w:rsidR="00B302CD" w:rsidRPr="00F04E55" w14:paraId="577DC310" w14:textId="77777777">
        <w:trPr>
          <w:trHeight w:val="129"/>
        </w:trPr>
        <w:tc>
          <w:tcPr>
            <w:tcW w:w="467" w:type="pct"/>
          </w:tcPr>
          <w:p w14:paraId="22597F05" w14:textId="77777777" w:rsidR="00B302CD" w:rsidRPr="00F04E55" w:rsidRDefault="00B302CD">
            <w:pPr>
              <w:jc w:val="center"/>
              <w:rPr>
                <w:bCs/>
              </w:rPr>
            </w:pPr>
            <w:r>
              <w:rPr>
                <w:bCs/>
              </w:rPr>
              <w:t>5.1.</w:t>
            </w:r>
          </w:p>
        </w:tc>
        <w:tc>
          <w:tcPr>
            <w:tcW w:w="2186" w:type="pct"/>
          </w:tcPr>
          <w:p w14:paraId="5E6A964A" w14:textId="77777777" w:rsidR="00B302CD" w:rsidRPr="0001260C" w:rsidRDefault="00B302CD">
            <w:pPr>
              <w:rPr>
                <w:bCs/>
              </w:rPr>
            </w:pPr>
            <w:r w:rsidRPr="004E7690">
              <w:rPr>
                <w:bCs/>
              </w:rPr>
              <w:t>Реализация ИПР</w:t>
            </w:r>
          </w:p>
        </w:tc>
        <w:tc>
          <w:tcPr>
            <w:tcW w:w="891" w:type="pct"/>
          </w:tcPr>
          <w:p w14:paraId="3A148CEB" w14:textId="77777777" w:rsidR="00B302CD" w:rsidRPr="004E7690" w:rsidRDefault="00B302CD">
            <w:pPr>
              <w:jc w:val="center"/>
              <w:rPr>
                <w:rStyle w:val="afb"/>
                <w:i w:val="0"/>
                <w:iCs w:val="0"/>
              </w:rPr>
            </w:pPr>
            <w:r>
              <w:rPr>
                <w:rStyle w:val="afb"/>
                <w:i w:val="0"/>
                <w:iCs w:val="0"/>
              </w:rPr>
              <w:t>постоянно</w:t>
            </w:r>
          </w:p>
        </w:tc>
        <w:tc>
          <w:tcPr>
            <w:tcW w:w="1457" w:type="pct"/>
          </w:tcPr>
          <w:p w14:paraId="416EECC3" w14:textId="77777777" w:rsidR="00B302CD" w:rsidRPr="00541BCB" w:rsidRDefault="00B302CD">
            <w:pPr>
              <w:rPr>
                <w:bCs/>
              </w:rPr>
            </w:pPr>
            <w:r w:rsidRPr="00541BCB">
              <w:rPr>
                <w:bCs/>
              </w:rPr>
              <w:t>Специалисты по социальной работе</w:t>
            </w:r>
          </w:p>
        </w:tc>
      </w:tr>
      <w:tr w:rsidR="00B302CD" w:rsidRPr="00F04E55" w14:paraId="12F59198" w14:textId="77777777">
        <w:trPr>
          <w:trHeight w:val="129"/>
        </w:trPr>
        <w:tc>
          <w:tcPr>
            <w:tcW w:w="467" w:type="pct"/>
          </w:tcPr>
          <w:p w14:paraId="0EB12EEE" w14:textId="77777777" w:rsidR="00B302CD" w:rsidRPr="00F04E55" w:rsidRDefault="00B302CD">
            <w:pPr>
              <w:jc w:val="center"/>
              <w:rPr>
                <w:bCs/>
              </w:rPr>
            </w:pPr>
            <w:r>
              <w:rPr>
                <w:bCs/>
              </w:rPr>
              <w:t>5.2.</w:t>
            </w:r>
          </w:p>
        </w:tc>
        <w:tc>
          <w:tcPr>
            <w:tcW w:w="2186" w:type="pct"/>
          </w:tcPr>
          <w:p w14:paraId="3E622C70" w14:textId="77777777" w:rsidR="00B302CD" w:rsidRDefault="00B302CD">
            <w:pPr>
              <w:rPr>
                <w:bCs/>
              </w:rPr>
            </w:pPr>
            <w:r w:rsidRPr="0001260C">
              <w:rPr>
                <w:bCs/>
              </w:rPr>
              <w:t>Социально-реабилитационная работа</w:t>
            </w:r>
          </w:p>
        </w:tc>
        <w:tc>
          <w:tcPr>
            <w:tcW w:w="891" w:type="pct"/>
          </w:tcPr>
          <w:p w14:paraId="574FA592" w14:textId="77777777" w:rsidR="00B302CD" w:rsidRPr="004E7690" w:rsidRDefault="00B302CD">
            <w:pPr>
              <w:jc w:val="center"/>
              <w:rPr>
                <w:rStyle w:val="afb"/>
                <w:i w:val="0"/>
                <w:iCs w:val="0"/>
              </w:rPr>
            </w:pPr>
            <w:r>
              <w:rPr>
                <w:rStyle w:val="afb"/>
                <w:i w:val="0"/>
                <w:iCs w:val="0"/>
              </w:rPr>
              <w:t>постоянно</w:t>
            </w:r>
          </w:p>
        </w:tc>
        <w:tc>
          <w:tcPr>
            <w:tcW w:w="1457" w:type="pct"/>
          </w:tcPr>
          <w:p w14:paraId="258FA68F" w14:textId="77777777" w:rsidR="00B302CD" w:rsidRPr="00541BCB" w:rsidRDefault="00B302CD">
            <w:pPr>
              <w:rPr>
                <w:bCs/>
              </w:rPr>
            </w:pPr>
            <w:r w:rsidRPr="00541BCB">
              <w:rPr>
                <w:bCs/>
              </w:rPr>
              <w:t>Специалисты по социальной работе</w:t>
            </w:r>
          </w:p>
        </w:tc>
      </w:tr>
      <w:tr w:rsidR="00B302CD" w:rsidRPr="00F04E55" w14:paraId="75EBC024" w14:textId="77777777">
        <w:trPr>
          <w:trHeight w:val="129"/>
        </w:trPr>
        <w:tc>
          <w:tcPr>
            <w:tcW w:w="467" w:type="pct"/>
          </w:tcPr>
          <w:p w14:paraId="71DF3F4B" w14:textId="77777777" w:rsidR="00B302CD" w:rsidRPr="00F04E55" w:rsidRDefault="00B302CD">
            <w:pPr>
              <w:jc w:val="center"/>
              <w:rPr>
                <w:bCs/>
              </w:rPr>
            </w:pPr>
            <w:r>
              <w:rPr>
                <w:bCs/>
              </w:rPr>
              <w:t>5.3.</w:t>
            </w:r>
          </w:p>
        </w:tc>
        <w:tc>
          <w:tcPr>
            <w:tcW w:w="2186" w:type="pct"/>
          </w:tcPr>
          <w:p w14:paraId="1C8C209A" w14:textId="77777777" w:rsidR="00B302CD" w:rsidRPr="00BB601C" w:rsidRDefault="00B302CD">
            <w:pPr>
              <w:rPr>
                <w:b/>
                <w:bCs/>
                <w:i/>
              </w:rPr>
            </w:pPr>
            <w:r>
              <w:rPr>
                <w:bCs/>
              </w:rPr>
              <w:t>Р</w:t>
            </w:r>
            <w:r w:rsidRPr="00BB601C">
              <w:rPr>
                <w:bCs/>
              </w:rPr>
              <w:t>азработка рекомендаций родителям по решению проблемы</w:t>
            </w:r>
          </w:p>
        </w:tc>
        <w:tc>
          <w:tcPr>
            <w:tcW w:w="891" w:type="pct"/>
          </w:tcPr>
          <w:p w14:paraId="46CB6D44" w14:textId="77777777" w:rsidR="00B302CD" w:rsidRPr="004E7690" w:rsidRDefault="00B302CD">
            <w:pPr>
              <w:jc w:val="center"/>
              <w:rPr>
                <w:rStyle w:val="afb"/>
                <w:i w:val="0"/>
                <w:iCs w:val="0"/>
              </w:rPr>
            </w:pPr>
            <w:r>
              <w:rPr>
                <w:rStyle w:val="afb"/>
                <w:i w:val="0"/>
                <w:iCs w:val="0"/>
              </w:rPr>
              <w:t>п</w:t>
            </w:r>
            <w:r w:rsidRPr="00085AFC">
              <w:rPr>
                <w:rStyle w:val="afb"/>
                <w:i w:val="0"/>
                <w:iCs w:val="0"/>
              </w:rPr>
              <w:t>о мере необходимости</w:t>
            </w:r>
          </w:p>
        </w:tc>
        <w:tc>
          <w:tcPr>
            <w:tcW w:w="1457" w:type="pct"/>
          </w:tcPr>
          <w:p w14:paraId="052BA1D3" w14:textId="77777777" w:rsidR="00B302CD" w:rsidRPr="00541BCB" w:rsidRDefault="00B302CD">
            <w:pPr>
              <w:rPr>
                <w:bCs/>
              </w:rPr>
            </w:pPr>
            <w:r w:rsidRPr="00541BCB">
              <w:rPr>
                <w:bCs/>
              </w:rPr>
              <w:t>Специалисты по социальной работе</w:t>
            </w:r>
          </w:p>
        </w:tc>
      </w:tr>
      <w:tr w:rsidR="00B302CD" w:rsidRPr="00F04E55" w14:paraId="432FB790" w14:textId="77777777">
        <w:trPr>
          <w:trHeight w:val="129"/>
        </w:trPr>
        <w:tc>
          <w:tcPr>
            <w:tcW w:w="467" w:type="pct"/>
          </w:tcPr>
          <w:p w14:paraId="70371086" w14:textId="77777777" w:rsidR="00B302CD" w:rsidRPr="00F04E55" w:rsidRDefault="00B302CD">
            <w:pPr>
              <w:jc w:val="center"/>
              <w:rPr>
                <w:bCs/>
              </w:rPr>
            </w:pPr>
            <w:r>
              <w:rPr>
                <w:bCs/>
              </w:rPr>
              <w:t>5.4.</w:t>
            </w:r>
          </w:p>
        </w:tc>
        <w:tc>
          <w:tcPr>
            <w:tcW w:w="2186" w:type="pct"/>
          </w:tcPr>
          <w:p w14:paraId="0B81D0CE" w14:textId="77777777" w:rsidR="00B302CD" w:rsidRDefault="00B302CD">
            <w:pPr>
              <w:rPr>
                <w:bCs/>
              </w:rPr>
            </w:pPr>
            <w:r w:rsidRPr="00DE25F8">
              <w:rPr>
                <w:bCs/>
              </w:rPr>
              <w:t xml:space="preserve">Выпуск </w:t>
            </w:r>
            <w:r>
              <w:rPr>
                <w:bCs/>
              </w:rPr>
              <w:t xml:space="preserve">и распространение </w:t>
            </w:r>
            <w:r w:rsidRPr="00DE25F8">
              <w:rPr>
                <w:bCs/>
              </w:rPr>
              <w:t>тематических листовок</w:t>
            </w:r>
            <w:r>
              <w:rPr>
                <w:bCs/>
              </w:rPr>
              <w:t xml:space="preserve"> и</w:t>
            </w:r>
            <w:r w:rsidRPr="00DE25F8">
              <w:rPr>
                <w:bCs/>
              </w:rPr>
              <w:t xml:space="preserve"> </w:t>
            </w:r>
            <w:r w:rsidRPr="0055231D">
              <w:rPr>
                <w:bCs/>
              </w:rPr>
              <w:t xml:space="preserve">тематических </w:t>
            </w:r>
            <w:r>
              <w:rPr>
                <w:bCs/>
              </w:rPr>
              <w:t>буклетов</w:t>
            </w:r>
          </w:p>
        </w:tc>
        <w:tc>
          <w:tcPr>
            <w:tcW w:w="891" w:type="pct"/>
          </w:tcPr>
          <w:p w14:paraId="0E342683" w14:textId="77777777" w:rsidR="00B302CD" w:rsidRPr="004E7690" w:rsidRDefault="00B302CD">
            <w:pPr>
              <w:jc w:val="center"/>
              <w:rPr>
                <w:rStyle w:val="afb"/>
                <w:i w:val="0"/>
                <w:iCs w:val="0"/>
              </w:rPr>
            </w:pPr>
            <w:r>
              <w:rPr>
                <w:rStyle w:val="afb"/>
                <w:i w:val="0"/>
                <w:iCs w:val="0"/>
              </w:rPr>
              <w:t xml:space="preserve">в соответствии с </w:t>
            </w:r>
            <w:r w:rsidRPr="00085AFC">
              <w:rPr>
                <w:rStyle w:val="afb"/>
                <w:i w:val="0"/>
                <w:iCs w:val="0"/>
              </w:rPr>
              <w:t>ИПР</w:t>
            </w:r>
          </w:p>
        </w:tc>
        <w:tc>
          <w:tcPr>
            <w:tcW w:w="1457" w:type="pct"/>
          </w:tcPr>
          <w:p w14:paraId="01B6217F" w14:textId="77777777" w:rsidR="00B302CD" w:rsidRPr="00541BCB" w:rsidRDefault="00B302CD">
            <w:pPr>
              <w:rPr>
                <w:bCs/>
              </w:rPr>
            </w:pPr>
            <w:r w:rsidRPr="00541BCB">
              <w:rPr>
                <w:bCs/>
              </w:rPr>
              <w:t>Специалисты по социальной работе</w:t>
            </w:r>
          </w:p>
        </w:tc>
      </w:tr>
      <w:tr w:rsidR="00B302CD" w:rsidRPr="00F04E55" w14:paraId="72BFAFE9" w14:textId="77777777">
        <w:trPr>
          <w:trHeight w:val="129"/>
        </w:trPr>
        <w:tc>
          <w:tcPr>
            <w:tcW w:w="467" w:type="pct"/>
          </w:tcPr>
          <w:p w14:paraId="18A1F286" w14:textId="77777777" w:rsidR="00B302CD" w:rsidRPr="00F04E55" w:rsidRDefault="00B302CD">
            <w:pPr>
              <w:jc w:val="center"/>
              <w:rPr>
                <w:bCs/>
              </w:rPr>
            </w:pPr>
            <w:r>
              <w:rPr>
                <w:bCs/>
              </w:rPr>
              <w:t>5.5.</w:t>
            </w:r>
          </w:p>
        </w:tc>
        <w:tc>
          <w:tcPr>
            <w:tcW w:w="2186" w:type="pct"/>
          </w:tcPr>
          <w:p w14:paraId="17E1B5AE" w14:textId="77777777" w:rsidR="00B302CD" w:rsidRDefault="00B302CD">
            <w:pPr>
              <w:rPr>
                <w:rStyle w:val="afb"/>
                <w:i w:val="0"/>
                <w:iCs w:val="0"/>
              </w:rPr>
            </w:pPr>
            <w:r>
              <w:rPr>
                <w:rStyle w:val="afb"/>
                <w:i w:val="0"/>
                <w:iCs w:val="0"/>
              </w:rPr>
              <w:t>С</w:t>
            </w:r>
            <w:r w:rsidRPr="00D91E5F">
              <w:rPr>
                <w:rStyle w:val="afb"/>
                <w:i w:val="0"/>
                <w:iCs w:val="0"/>
              </w:rPr>
              <w:t>опровождение семей в виде консультаций специалистов</w:t>
            </w:r>
            <w:r>
              <w:rPr>
                <w:rStyle w:val="afb"/>
                <w:i w:val="0"/>
                <w:iCs w:val="0"/>
              </w:rPr>
              <w:t xml:space="preserve"> и </w:t>
            </w:r>
            <w:r w:rsidRPr="00D91E5F">
              <w:rPr>
                <w:rStyle w:val="afb"/>
                <w:i w:val="0"/>
                <w:iCs w:val="0"/>
              </w:rPr>
              <w:t>наблюдение</w:t>
            </w:r>
          </w:p>
        </w:tc>
        <w:tc>
          <w:tcPr>
            <w:tcW w:w="891" w:type="pct"/>
          </w:tcPr>
          <w:p w14:paraId="49039420" w14:textId="77777777" w:rsidR="00B302CD" w:rsidRPr="004E7690" w:rsidRDefault="00B302CD">
            <w:pPr>
              <w:jc w:val="center"/>
              <w:rPr>
                <w:rStyle w:val="afb"/>
                <w:i w:val="0"/>
                <w:iCs w:val="0"/>
              </w:rPr>
            </w:pPr>
            <w:r>
              <w:rPr>
                <w:rStyle w:val="afb"/>
                <w:i w:val="0"/>
                <w:iCs w:val="0"/>
              </w:rPr>
              <w:t xml:space="preserve">в соответствии с </w:t>
            </w:r>
            <w:r w:rsidRPr="00085AFC">
              <w:rPr>
                <w:rStyle w:val="afb"/>
                <w:i w:val="0"/>
                <w:iCs w:val="0"/>
              </w:rPr>
              <w:t>ИПР</w:t>
            </w:r>
          </w:p>
        </w:tc>
        <w:tc>
          <w:tcPr>
            <w:tcW w:w="1457" w:type="pct"/>
          </w:tcPr>
          <w:p w14:paraId="29566725" w14:textId="77777777" w:rsidR="00B302CD" w:rsidRPr="00541BCB" w:rsidRDefault="00B302CD">
            <w:pPr>
              <w:rPr>
                <w:bCs/>
              </w:rPr>
            </w:pPr>
            <w:r w:rsidRPr="00541BCB">
              <w:rPr>
                <w:bCs/>
              </w:rPr>
              <w:t>Специалисты по социальной работе</w:t>
            </w:r>
          </w:p>
        </w:tc>
      </w:tr>
      <w:tr w:rsidR="00B302CD" w:rsidRPr="00F04E55" w14:paraId="296E4B4B" w14:textId="77777777">
        <w:trPr>
          <w:trHeight w:val="129"/>
        </w:trPr>
        <w:tc>
          <w:tcPr>
            <w:tcW w:w="467" w:type="pct"/>
          </w:tcPr>
          <w:p w14:paraId="3ECC63B3" w14:textId="77777777" w:rsidR="00B302CD" w:rsidRPr="00F04E55" w:rsidRDefault="00B302CD">
            <w:pPr>
              <w:jc w:val="center"/>
              <w:rPr>
                <w:bCs/>
              </w:rPr>
            </w:pPr>
            <w:r>
              <w:rPr>
                <w:bCs/>
              </w:rPr>
              <w:t>5.6.</w:t>
            </w:r>
          </w:p>
        </w:tc>
        <w:tc>
          <w:tcPr>
            <w:tcW w:w="2186" w:type="pct"/>
          </w:tcPr>
          <w:p w14:paraId="42198CCA" w14:textId="77777777" w:rsidR="00B302CD" w:rsidRPr="00D91E5F" w:rsidRDefault="00B302CD">
            <w:pPr>
              <w:rPr>
                <w:bdr w:val="none" w:sz="0" w:space="0" w:color="auto" w:frame="1"/>
              </w:rPr>
            </w:pPr>
            <w:r>
              <w:rPr>
                <w:rStyle w:val="afb"/>
                <w:i w:val="0"/>
                <w:iCs w:val="0"/>
              </w:rPr>
              <w:t>П</w:t>
            </w:r>
            <w:r w:rsidRPr="00D91E5F">
              <w:rPr>
                <w:rStyle w:val="afb"/>
                <w:i w:val="0"/>
                <w:iCs w:val="0"/>
              </w:rPr>
              <w:t>атронатные посещения</w:t>
            </w:r>
          </w:p>
        </w:tc>
        <w:tc>
          <w:tcPr>
            <w:tcW w:w="891" w:type="pct"/>
          </w:tcPr>
          <w:p w14:paraId="693AF527" w14:textId="77777777" w:rsidR="00B302CD" w:rsidRDefault="00B302CD">
            <w:pPr>
              <w:jc w:val="center"/>
              <w:rPr>
                <w:rStyle w:val="afb"/>
                <w:i w:val="0"/>
                <w:iCs w:val="0"/>
              </w:rPr>
            </w:pPr>
            <w:r>
              <w:rPr>
                <w:rStyle w:val="afb"/>
                <w:i w:val="0"/>
                <w:iCs w:val="0"/>
              </w:rPr>
              <w:t xml:space="preserve">согласно </w:t>
            </w:r>
          </w:p>
          <w:p w14:paraId="15DBB5DB" w14:textId="77777777" w:rsidR="00B302CD" w:rsidRPr="004E7690" w:rsidRDefault="00B302CD">
            <w:pPr>
              <w:jc w:val="center"/>
              <w:rPr>
                <w:rStyle w:val="afb"/>
                <w:i w:val="0"/>
                <w:iCs w:val="0"/>
              </w:rPr>
            </w:pPr>
            <w:r>
              <w:rPr>
                <w:rStyle w:val="afb"/>
                <w:i w:val="0"/>
                <w:iCs w:val="0"/>
              </w:rPr>
              <w:t>графика</w:t>
            </w:r>
          </w:p>
        </w:tc>
        <w:tc>
          <w:tcPr>
            <w:tcW w:w="1457" w:type="pct"/>
          </w:tcPr>
          <w:p w14:paraId="28DC607C" w14:textId="77777777" w:rsidR="00B302CD" w:rsidRPr="00541BCB" w:rsidRDefault="00B302CD">
            <w:pPr>
              <w:rPr>
                <w:bCs/>
              </w:rPr>
            </w:pPr>
            <w:r w:rsidRPr="00541BCB">
              <w:rPr>
                <w:bCs/>
              </w:rPr>
              <w:t>Специалисты по социальной работе</w:t>
            </w:r>
          </w:p>
        </w:tc>
      </w:tr>
      <w:tr w:rsidR="00B302CD" w:rsidRPr="00F04E55" w14:paraId="688725A5" w14:textId="77777777">
        <w:trPr>
          <w:trHeight w:val="129"/>
        </w:trPr>
        <w:tc>
          <w:tcPr>
            <w:tcW w:w="467" w:type="pct"/>
          </w:tcPr>
          <w:p w14:paraId="074B3259" w14:textId="77777777" w:rsidR="00B302CD" w:rsidRPr="00F04E55" w:rsidRDefault="00B302CD">
            <w:pPr>
              <w:jc w:val="center"/>
              <w:rPr>
                <w:bCs/>
              </w:rPr>
            </w:pPr>
            <w:r>
              <w:rPr>
                <w:bCs/>
              </w:rPr>
              <w:t>5.7.</w:t>
            </w:r>
          </w:p>
        </w:tc>
        <w:tc>
          <w:tcPr>
            <w:tcW w:w="2186" w:type="pct"/>
          </w:tcPr>
          <w:p w14:paraId="6AD7395A" w14:textId="77777777" w:rsidR="00B302CD" w:rsidRPr="00D91E5F" w:rsidRDefault="00B302CD">
            <w:pPr>
              <w:spacing w:line="293" w:lineRule="atLeast"/>
              <w:jc w:val="both"/>
              <w:rPr>
                <w:rStyle w:val="afb"/>
                <w:i w:val="0"/>
                <w:iCs w:val="0"/>
              </w:rPr>
            </w:pPr>
            <w:r>
              <w:rPr>
                <w:bCs/>
              </w:rPr>
              <w:t>О</w:t>
            </w:r>
            <w:r w:rsidRPr="00BB601C">
              <w:rPr>
                <w:bCs/>
              </w:rPr>
              <w:t>рганизация педагогической, психологической, медицинской, социальной помощи родителям и детям</w:t>
            </w:r>
          </w:p>
        </w:tc>
        <w:tc>
          <w:tcPr>
            <w:tcW w:w="891" w:type="pct"/>
          </w:tcPr>
          <w:p w14:paraId="5DC0144D" w14:textId="77777777" w:rsidR="00B302CD" w:rsidRPr="004E7690" w:rsidRDefault="00B302CD">
            <w:pPr>
              <w:jc w:val="center"/>
              <w:rPr>
                <w:rStyle w:val="afb"/>
                <w:i w:val="0"/>
                <w:iCs w:val="0"/>
              </w:rPr>
            </w:pPr>
            <w:r>
              <w:rPr>
                <w:rStyle w:val="afb"/>
                <w:i w:val="0"/>
                <w:iCs w:val="0"/>
              </w:rPr>
              <w:t>п</w:t>
            </w:r>
            <w:r w:rsidRPr="00085AFC">
              <w:rPr>
                <w:rStyle w:val="afb"/>
                <w:i w:val="0"/>
                <w:iCs w:val="0"/>
              </w:rPr>
              <w:t>о мере необходимости</w:t>
            </w:r>
          </w:p>
        </w:tc>
        <w:tc>
          <w:tcPr>
            <w:tcW w:w="1457" w:type="pct"/>
          </w:tcPr>
          <w:p w14:paraId="2CD7A950" w14:textId="77777777" w:rsidR="00B302CD" w:rsidRPr="00541BCB" w:rsidRDefault="00B302CD">
            <w:pPr>
              <w:rPr>
                <w:bCs/>
              </w:rPr>
            </w:pPr>
            <w:r w:rsidRPr="00541BCB">
              <w:rPr>
                <w:bCs/>
              </w:rPr>
              <w:t xml:space="preserve">Специалисты </w:t>
            </w:r>
          </w:p>
        </w:tc>
      </w:tr>
      <w:tr w:rsidR="00B302CD" w:rsidRPr="00F04E55" w14:paraId="51EA6EA5" w14:textId="77777777">
        <w:trPr>
          <w:trHeight w:val="129"/>
        </w:trPr>
        <w:tc>
          <w:tcPr>
            <w:tcW w:w="467" w:type="pct"/>
          </w:tcPr>
          <w:p w14:paraId="23BC2500" w14:textId="77777777" w:rsidR="00B302CD" w:rsidRPr="00F04E55" w:rsidRDefault="00B302CD">
            <w:pPr>
              <w:jc w:val="center"/>
              <w:rPr>
                <w:bCs/>
              </w:rPr>
            </w:pPr>
            <w:r>
              <w:rPr>
                <w:bCs/>
              </w:rPr>
              <w:t>5.8.</w:t>
            </w:r>
          </w:p>
        </w:tc>
        <w:tc>
          <w:tcPr>
            <w:tcW w:w="2186" w:type="pct"/>
          </w:tcPr>
          <w:p w14:paraId="03E446B9" w14:textId="77777777" w:rsidR="00B302CD" w:rsidRPr="00D91E5F" w:rsidRDefault="00B302CD">
            <w:pPr>
              <w:rPr>
                <w:rStyle w:val="afb"/>
                <w:i w:val="0"/>
                <w:iCs w:val="0"/>
              </w:rPr>
            </w:pPr>
            <w:r w:rsidRPr="00D91E5F">
              <w:rPr>
                <w:rStyle w:val="afb"/>
                <w:i w:val="0"/>
                <w:iCs w:val="0"/>
              </w:rPr>
              <w:t>Подключение к решению проблем семьи органов самоуправления, работников культуры, медицины</w:t>
            </w:r>
          </w:p>
        </w:tc>
        <w:tc>
          <w:tcPr>
            <w:tcW w:w="891" w:type="pct"/>
          </w:tcPr>
          <w:p w14:paraId="6779D2E3" w14:textId="77777777" w:rsidR="00B302CD" w:rsidRPr="004E7690" w:rsidRDefault="00B302CD">
            <w:pPr>
              <w:jc w:val="center"/>
              <w:rPr>
                <w:rStyle w:val="afb"/>
                <w:i w:val="0"/>
                <w:iCs w:val="0"/>
              </w:rPr>
            </w:pPr>
            <w:r>
              <w:rPr>
                <w:rStyle w:val="afb"/>
                <w:i w:val="0"/>
                <w:iCs w:val="0"/>
              </w:rPr>
              <w:t>п</w:t>
            </w:r>
            <w:r w:rsidRPr="00085AFC">
              <w:rPr>
                <w:rStyle w:val="afb"/>
                <w:i w:val="0"/>
                <w:iCs w:val="0"/>
              </w:rPr>
              <w:t>о мере необходимости</w:t>
            </w:r>
          </w:p>
        </w:tc>
        <w:tc>
          <w:tcPr>
            <w:tcW w:w="1457" w:type="pct"/>
          </w:tcPr>
          <w:p w14:paraId="479C4AB2" w14:textId="77777777" w:rsidR="00B302CD" w:rsidRPr="00541BCB" w:rsidRDefault="00B302CD">
            <w:pPr>
              <w:rPr>
                <w:bCs/>
              </w:rPr>
            </w:pPr>
            <w:r w:rsidRPr="00541BCB">
              <w:rPr>
                <w:bCs/>
              </w:rPr>
              <w:t xml:space="preserve">Специалисты </w:t>
            </w:r>
          </w:p>
        </w:tc>
      </w:tr>
      <w:tr w:rsidR="00B302CD" w:rsidRPr="00F04E55" w14:paraId="244A9983" w14:textId="77777777">
        <w:trPr>
          <w:trHeight w:val="129"/>
        </w:trPr>
        <w:tc>
          <w:tcPr>
            <w:tcW w:w="467" w:type="pct"/>
          </w:tcPr>
          <w:p w14:paraId="29A3A3EF" w14:textId="77777777" w:rsidR="00B302CD" w:rsidRPr="00F04E55" w:rsidRDefault="00B302CD">
            <w:pPr>
              <w:jc w:val="center"/>
              <w:rPr>
                <w:bCs/>
              </w:rPr>
            </w:pPr>
            <w:r>
              <w:rPr>
                <w:bCs/>
              </w:rPr>
              <w:t>5.9.</w:t>
            </w:r>
          </w:p>
        </w:tc>
        <w:tc>
          <w:tcPr>
            <w:tcW w:w="2186" w:type="pct"/>
          </w:tcPr>
          <w:p w14:paraId="05D4C232" w14:textId="77777777" w:rsidR="00B302CD" w:rsidRPr="00D91E5F" w:rsidRDefault="00B302CD">
            <w:pPr>
              <w:spacing w:line="293" w:lineRule="atLeast"/>
              <w:jc w:val="both"/>
              <w:rPr>
                <w:bdr w:val="none" w:sz="0" w:space="0" w:color="auto" w:frame="1"/>
              </w:rPr>
            </w:pPr>
            <w:r w:rsidRPr="00BB601C">
              <w:rPr>
                <w:bCs/>
              </w:rPr>
              <w:t>Социальная поддержка семьи, актуализаци</w:t>
            </w:r>
            <w:r>
              <w:rPr>
                <w:bCs/>
              </w:rPr>
              <w:t>я</w:t>
            </w:r>
            <w:r w:rsidRPr="00BB601C">
              <w:rPr>
                <w:bCs/>
              </w:rPr>
              <w:t xml:space="preserve"> потенциала самопомощи</w:t>
            </w:r>
          </w:p>
        </w:tc>
        <w:tc>
          <w:tcPr>
            <w:tcW w:w="891" w:type="pct"/>
          </w:tcPr>
          <w:p w14:paraId="4E2ABEBF" w14:textId="77777777" w:rsidR="00B302CD" w:rsidRPr="004E7690" w:rsidRDefault="00B302CD">
            <w:pPr>
              <w:jc w:val="center"/>
              <w:rPr>
                <w:rStyle w:val="afb"/>
                <w:i w:val="0"/>
                <w:iCs w:val="0"/>
              </w:rPr>
            </w:pPr>
            <w:r>
              <w:rPr>
                <w:rStyle w:val="afb"/>
                <w:i w:val="0"/>
                <w:iCs w:val="0"/>
              </w:rPr>
              <w:t>п</w:t>
            </w:r>
            <w:r w:rsidRPr="00085AFC">
              <w:rPr>
                <w:rStyle w:val="afb"/>
                <w:i w:val="0"/>
                <w:iCs w:val="0"/>
              </w:rPr>
              <w:t>о мере необходимости</w:t>
            </w:r>
          </w:p>
        </w:tc>
        <w:tc>
          <w:tcPr>
            <w:tcW w:w="1457" w:type="pct"/>
          </w:tcPr>
          <w:p w14:paraId="58E48345" w14:textId="77777777" w:rsidR="00B302CD" w:rsidRPr="00541BCB" w:rsidRDefault="00B302CD">
            <w:pPr>
              <w:rPr>
                <w:bCs/>
              </w:rPr>
            </w:pPr>
            <w:r w:rsidRPr="00541BCB">
              <w:rPr>
                <w:bCs/>
              </w:rPr>
              <w:t xml:space="preserve">Специалисты по </w:t>
            </w:r>
          </w:p>
          <w:p w14:paraId="518CDEC2" w14:textId="77777777" w:rsidR="00B302CD" w:rsidRPr="00541BCB" w:rsidRDefault="00B302CD">
            <w:pPr>
              <w:rPr>
                <w:bCs/>
              </w:rPr>
            </w:pPr>
            <w:r w:rsidRPr="00541BCB">
              <w:rPr>
                <w:bCs/>
              </w:rPr>
              <w:t>социальной работе</w:t>
            </w:r>
          </w:p>
        </w:tc>
      </w:tr>
      <w:tr w:rsidR="00B302CD" w:rsidRPr="00F04E55" w14:paraId="05DD10DC" w14:textId="77777777">
        <w:trPr>
          <w:trHeight w:val="129"/>
        </w:trPr>
        <w:tc>
          <w:tcPr>
            <w:tcW w:w="467" w:type="pct"/>
          </w:tcPr>
          <w:p w14:paraId="5CEFF2AE" w14:textId="77777777" w:rsidR="00B302CD" w:rsidRPr="00F04E55" w:rsidRDefault="00B302CD">
            <w:pPr>
              <w:jc w:val="center"/>
              <w:rPr>
                <w:bCs/>
              </w:rPr>
            </w:pPr>
            <w:r>
              <w:rPr>
                <w:bCs/>
              </w:rPr>
              <w:t>5.10.</w:t>
            </w:r>
          </w:p>
        </w:tc>
        <w:tc>
          <w:tcPr>
            <w:tcW w:w="2186" w:type="pct"/>
          </w:tcPr>
          <w:p w14:paraId="7C3DF0F9" w14:textId="77777777" w:rsidR="00B302CD" w:rsidRPr="009F2F65" w:rsidRDefault="00B302CD">
            <w:pPr>
              <w:spacing w:line="293" w:lineRule="atLeast"/>
              <w:jc w:val="both"/>
              <w:rPr>
                <w:color w:val="000000"/>
                <w:bdr w:val="none" w:sz="0" w:space="0" w:color="auto" w:frame="1"/>
              </w:rPr>
            </w:pPr>
            <w:r>
              <w:rPr>
                <w:color w:val="000000"/>
              </w:rPr>
              <w:t>Социокультурный патронаж</w:t>
            </w:r>
          </w:p>
        </w:tc>
        <w:tc>
          <w:tcPr>
            <w:tcW w:w="891" w:type="pct"/>
          </w:tcPr>
          <w:p w14:paraId="6F5272A5" w14:textId="77777777" w:rsidR="00B302CD" w:rsidRPr="004E7690" w:rsidRDefault="00B302CD">
            <w:pPr>
              <w:jc w:val="center"/>
              <w:rPr>
                <w:rStyle w:val="afb"/>
                <w:i w:val="0"/>
                <w:iCs w:val="0"/>
              </w:rPr>
            </w:pPr>
            <w:proofErr w:type="gramStart"/>
            <w:r>
              <w:rPr>
                <w:rStyle w:val="afb"/>
                <w:i w:val="0"/>
                <w:iCs w:val="0"/>
              </w:rPr>
              <w:t>согласно графика</w:t>
            </w:r>
            <w:proofErr w:type="gramEnd"/>
          </w:p>
        </w:tc>
        <w:tc>
          <w:tcPr>
            <w:tcW w:w="1457" w:type="pct"/>
          </w:tcPr>
          <w:p w14:paraId="49051D40" w14:textId="77777777" w:rsidR="00B302CD" w:rsidRPr="00541BCB" w:rsidRDefault="00B302CD">
            <w:pPr>
              <w:rPr>
                <w:bCs/>
              </w:rPr>
            </w:pPr>
            <w:r w:rsidRPr="00541BCB">
              <w:rPr>
                <w:bCs/>
              </w:rPr>
              <w:t xml:space="preserve">Специалисты по </w:t>
            </w:r>
          </w:p>
          <w:p w14:paraId="643FFD16" w14:textId="77777777" w:rsidR="00B302CD" w:rsidRPr="00541BCB" w:rsidRDefault="00B302CD">
            <w:pPr>
              <w:rPr>
                <w:bCs/>
              </w:rPr>
            </w:pPr>
            <w:r w:rsidRPr="00541BCB">
              <w:rPr>
                <w:bCs/>
              </w:rPr>
              <w:t>социальной работе</w:t>
            </w:r>
          </w:p>
        </w:tc>
      </w:tr>
      <w:tr w:rsidR="00B302CD" w:rsidRPr="00F04E55" w14:paraId="3496391C" w14:textId="77777777">
        <w:trPr>
          <w:trHeight w:val="129"/>
        </w:trPr>
        <w:tc>
          <w:tcPr>
            <w:tcW w:w="467" w:type="pct"/>
          </w:tcPr>
          <w:p w14:paraId="0CDC6F90" w14:textId="77777777" w:rsidR="00B302CD" w:rsidRDefault="00B302CD">
            <w:pPr>
              <w:jc w:val="center"/>
              <w:rPr>
                <w:bCs/>
              </w:rPr>
            </w:pPr>
            <w:r>
              <w:rPr>
                <w:bCs/>
              </w:rPr>
              <w:t>5.11.</w:t>
            </w:r>
          </w:p>
        </w:tc>
        <w:tc>
          <w:tcPr>
            <w:tcW w:w="2186" w:type="pct"/>
          </w:tcPr>
          <w:p w14:paraId="7FB09E28" w14:textId="77777777" w:rsidR="00B302CD" w:rsidRDefault="00B302CD">
            <w:pPr>
              <w:spacing w:line="293" w:lineRule="atLeast"/>
              <w:jc w:val="both"/>
              <w:rPr>
                <w:color w:val="000000"/>
              </w:rPr>
            </w:pPr>
            <w:r>
              <w:rPr>
                <w:color w:val="000000"/>
              </w:rPr>
              <w:t>Социальный контроль</w:t>
            </w:r>
          </w:p>
        </w:tc>
        <w:tc>
          <w:tcPr>
            <w:tcW w:w="891" w:type="pct"/>
          </w:tcPr>
          <w:p w14:paraId="35B0633C" w14:textId="77777777" w:rsidR="00B302CD" w:rsidRPr="004E7690" w:rsidRDefault="00B302CD">
            <w:pPr>
              <w:jc w:val="center"/>
              <w:rPr>
                <w:rStyle w:val="afb"/>
                <w:i w:val="0"/>
                <w:iCs w:val="0"/>
              </w:rPr>
            </w:pPr>
            <w:r>
              <w:rPr>
                <w:rStyle w:val="afb"/>
                <w:i w:val="0"/>
                <w:iCs w:val="0"/>
              </w:rPr>
              <w:t xml:space="preserve">в соответствии с </w:t>
            </w:r>
            <w:r w:rsidRPr="00085AFC">
              <w:rPr>
                <w:rStyle w:val="afb"/>
                <w:i w:val="0"/>
                <w:iCs w:val="0"/>
              </w:rPr>
              <w:t>ИПР</w:t>
            </w:r>
          </w:p>
        </w:tc>
        <w:tc>
          <w:tcPr>
            <w:tcW w:w="1457" w:type="pct"/>
          </w:tcPr>
          <w:p w14:paraId="4ADBD4A1" w14:textId="77777777" w:rsidR="00B302CD" w:rsidRPr="00541BCB" w:rsidRDefault="00B302CD">
            <w:pPr>
              <w:rPr>
                <w:bCs/>
              </w:rPr>
            </w:pPr>
            <w:r w:rsidRPr="00541BCB">
              <w:rPr>
                <w:bCs/>
              </w:rPr>
              <w:t xml:space="preserve">Специалисты по </w:t>
            </w:r>
          </w:p>
          <w:p w14:paraId="6E790A8A" w14:textId="77777777" w:rsidR="00B302CD" w:rsidRPr="00541BCB" w:rsidRDefault="00B302CD">
            <w:pPr>
              <w:rPr>
                <w:bCs/>
              </w:rPr>
            </w:pPr>
            <w:r w:rsidRPr="00541BCB">
              <w:rPr>
                <w:bCs/>
              </w:rPr>
              <w:t>социальной работе</w:t>
            </w:r>
          </w:p>
        </w:tc>
      </w:tr>
      <w:tr w:rsidR="00B302CD" w:rsidRPr="00F04E55" w14:paraId="76F34097" w14:textId="77777777">
        <w:trPr>
          <w:trHeight w:val="129"/>
        </w:trPr>
        <w:tc>
          <w:tcPr>
            <w:tcW w:w="467" w:type="pct"/>
          </w:tcPr>
          <w:p w14:paraId="0219AD16" w14:textId="77777777" w:rsidR="00B302CD" w:rsidRPr="00F04E55" w:rsidRDefault="00B302CD">
            <w:pPr>
              <w:jc w:val="center"/>
              <w:rPr>
                <w:bCs/>
              </w:rPr>
            </w:pPr>
            <w:r>
              <w:rPr>
                <w:bCs/>
              </w:rPr>
              <w:t>5.12.</w:t>
            </w:r>
          </w:p>
        </w:tc>
        <w:tc>
          <w:tcPr>
            <w:tcW w:w="2186" w:type="pct"/>
            <w:vAlign w:val="center"/>
          </w:tcPr>
          <w:p w14:paraId="2E11C42A" w14:textId="77777777" w:rsidR="00B302CD" w:rsidRPr="009F2F65" w:rsidRDefault="00B302CD">
            <w:pPr>
              <w:spacing w:before="100" w:beforeAutospacing="1" w:after="100" w:afterAutospacing="1"/>
              <w:rPr>
                <w:color w:val="000000"/>
              </w:rPr>
            </w:pPr>
            <w:r w:rsidRPr="009F2F65">
              <w:rPr>
                <w:color w:val="000000"/>
              </w:rPr>
              <w:t>Социально-педагогический патронаж</w:t>
            </w:r>
          </w:p>
        </w:tc>
        <w:tc>
          <w:tcPr>
            <w:tcW w:w="891" w:type="pct"/>
          </w:tcPr>
          <w:p w14:paraId="7A9F4850" w14:textId="77777777" w:rsidR="00B302CD" w:rsidRDefault="00B302CD">
            <w:pPr>
              <w:jc w:val="center"/>
              <w:rPr>
                <w:rStyle w:val="afb"/>
                <w:i w:val="0"/>
                <w:iCs w:val="0"/>
              </w:rPr>
            </w:pPr>
            <w:r>
              <w:rPr>
                <w:rStyle w:val="afb"/>
                <w:i w:val="0"/>
                <w:iCs w:val="0"/>
              </w:rPr>
              <w:t>согласно</w:t>
            </w:r>
          </w:p>
          <w:p w14:paraId="4BA619BA" w14:textId="77777777" w:rsidR="00B302CD" w:rsidRPr="004E7690" w:rsidRDefault="00B302CD">
            <w:pPr>
              <w:jc w:val="center"/>
              <w:rPr>
                <w:rStyle w:val="afb"/>
                <w:i w:val="0"/>
                <w:iCs w:val="0"/>
              </w:rPr>
            </w:pPr>
            <w:r>
              <w:rPr>
                <w:rStyle w:val="afb"/>
                <w:i w:val="0"/>
                <w:iCs w:val="0"/>
              </w:rPr>
              <w:t>графика</w:t>
            </w:r>
          </w:p>
        </w:tc>
        <w:tc>
          <w:tcPr>
            <w:tcW w:w="1457" w:type="pct"/>
          </w:tcPr>
          <w:p w14:paraId="3E35C75E" w14:textId="77777777" w:rsidR="00B302CD" w:rsidRPr="00541BCB" w:rsidRDefault="00B302CD">
            <w:pPr>
              <w:rPr>
                <w:bCs/>
              </w:rPr>
            </w:pPr>
            <w:r w:rsidRPr="00541BCB">
              <w:rPr>
                <w:bCs/>
              </w:rPr>
              <w:t xml:space="preserve">Специалисты по </w:t>
            </w:r>
          </w:p>
          <w:p w14:paraId="302E2FF9" w14:textId="77777777" w:rsidR="00B302CD" w:rsidRPr="00541BCB" w:rsidRDefault="00B302CD">
            <w:pPr>
              <w:rPr>
                <w:bCs/>
              </w:rPr>
            </w:pPr>
            <w:r w:rsidRPr="00541BCB">
              <w:rPr>
                <w:bCs/>
              </w:rPr>
              <w:t>социальной работе</w:t>
            </w:r>
          </w:p>
        </w:tc>
      </w:tr>
      <w:tr w:rsidR="00B302CD" w:rsidRPr="00F04E55" w14:paraId="7F3A0EB6" w14:textId="77777777">
        <w:trPr>
          <w:trHeight w:val="129"/>
        </w:trPr>
        <w:tc>
          <w:tcPr>
            <w:tcW w:w="467" w:type="pct"/>
          </w:tcPr>
          <w:p w14:paraId="6D01D897" w14:textId="77777777" w:rsidR="00B302CD" w:rsidRPr="00F04E55" w:rsidRDefault="00B302CD">
            <w:pPr>
              <w:jc w:val="center"/>
              <w:rPr>
                <w:bCs/>
              </w:rPr>
            </w:pPr>
            <w:r>
              <w:rPr>
                <w:bCs/>
              </w:rPr>
              <w:t>5.13.</w:t>
            </w:r>
          </w:p>
        </w:tc>
        <w:tc>
          <w:tcPr>
            <w:tcW w:w="2186" w:type="pct"/>
            <w:vAlign w:val="center"/>
          </w:tcPr>
          <w:p w14:paraId="7ADEFCE2" w14:textId="77777777" w:rsidR="00B302CD" w:rsidRPr="009F2F65" w:rsidRDefault="00B302CD">
            <w:pPr>
              <w:spacing w:before="100" w:beforeAutospacing="1" w:after="100" w:afterAutospacing="1"/>
              <w:rPr>
                <w:color w:val="000000"/>
              </w:rPr>
            </w:pPr>
            <w:r w:rsidRPr="009F2F65">
              <w:rPr>
                <w:color w:val="000000"/>
              </w:rPr>
              <w:t>Организация профессиональной ориентации, профессионального обучения, трудоустройства подростков</w:t>
            </w:r>
          </w:p>
        </w:tc>
        <w:tc>
          <w:tcPr>
            <w:tcW w:w="891" w:type="pct"/>
          </w:tcPr>
          <w:p w14:paraId="579856D2" w14:textId="77777777" w:rsidR="00B302CD" w:rsidRDefault="00B302CD">
            <w:pPr>
              <w:jc w:val="center"/>
              <w:rPr>
                <w:rStyle w:val="afb"/>
                <w:i w:val="0"/>
                <w:iCs w:val="0"/>
              </w:rPr>
            </w:pPr>
            <w:r>
              <w:rPr>
                <w:rStyle w:val="afb"/>
                <w:i w:val="0"/>
                <w:iCs w:val="0"/>
              </w:rPr>
              <w:t>согласно</w:t>
            </w:r>
          </w:p>
          <w:p w14:paraId="0A47A5B6" w14:textId="77777777" w:rsidR="00B302CD" w:rsidRPr="004E7690" w:rsidRDefault="00B302CD">
            <w:pPr>
              <w:jc w:val="center"/>
              <w:rPr>
                <w:rStyle w:val="afb"/>
                <w:i w:val="0"/>
                <w:iCs w:val="0"/>
              </w:rPr>
            </w:pPr>
            <w:r>
              <w:rPr>
                <w:rStyle w:val="afb"/>
                <w:i w:val="0"/>
                <w:iCs w:val="0"/>
              </w:rPr>
              <w:t>графика</w:t>
            </w:r>
          </w:p>
        </w:tc>
        <w:tc>
          <w:tcPr>
            <w:tcW w:w="1457" w:type="pct"/>
          </w:tcPr>
          <w:p w14:paraId="79ACEE69" w14:textId="77777777" w:rsidR="00B302CD" w:rsidRPr="00541BCB" w:rsidRDefault="00B302CD">
            <w:pPr>
              <w:rPr>
                <w:bCs/>
              </w:rPr>
            </w:pPr>
            <w:r w:rsidRPr="00541BCB">
              <w:rPr>
                <w:bCs/>
              </w:rPr>
              <w:t xml:space="preserve">Специалисты по </w:t>
            </w:r>
          </w:p>
          <w:p w14:paraId="7A43344B" w14:textId="77777777" w:rsidR="00B302CD" w:rsidRPr="00541BCB" w:rsidRDefault="00B302CD">
            <w:pPr>
              <w:rPr>
                <w:bCs/>
              </w:rPr>
            </w:pPr>
            <w:r w:rsidRPr="00541BCB">
              <w:rPr>
                <w:bCs/>
              </w:rPr>
              <w:t>социальной работе</w:t>
            </w:r>
          </w:p>
        </w:tc>
      </w:tr>
      <w:tr w:rsidR="00B302CD" w:rsidRPr="00F04E55" w14:paraId="0A3D9B53" w14:textId="77777777">
        <w:trPr>
          <w:trHeight w:val="129"/>
        </w:trPr>
        <w:tc>
          <w:tcPr>
            <w:tcW w:w="467" w:type="pct"/>
          </w:tcPr>
          <w:p w14:paraId="71536ADA" w14:textId="77777777" w:rsidR="00B302CD" w:rsidRPr="00F04E55" w:rsidRDefault="00B302CD">
            <w:pPr>
              <w:jc w:val="center"/>
              <w:rPr>
                <w:bCs/>
              </w:rPr>
            </w:pPr>
            <w:r>
              <w:rPr>
                <w:bCs/>
              </w:rPr>
              <w:t>6.</w:t>
            </w:r>
          </w:p>
        </w:tc>
        <w:tc>
          <w:tcPr>
            <w:tcW w:w="2186" w:type="pct"/>
          </w:tcPr>
          <w:p w14:paraId="28372E73" w14:textId="77777777" w:rsidR="00B302CD" w:rsidRPr="004C26EE" w:rsidRDefault="00B302CD">
            <w:pPr>
              <w:spacing w:line="293" w:lineRule="atLeast"/>
              <w:jc w:val="both"/>
              <w:rPr>
                <w:b/>
              </w:rPr>
            </w:pPr>
            <w:r w:rsidRPr="004C26EE">
              <w:rPr>
                <w:b/>
                <w:bdr w:val="none" w:sz="0" w:space="0" w:color="auto" w:frame="1"/>
              </w:rPr>
              <w:t>Договорный этап социального патронажа</w:t>
            </w:r>
          </w:p>
        </w:tc>
        <w:tc>
          <w:tcPr>
            <w:tcW w:w="891" w:type="pct"/>
          </w:tcPr>
          <w:p w14:paraId="67FDB1FD" w14:textId="77777777" w:rsidR="00B302CD" w:rsidRPr="004E7690" w:rsidRDefault="00B302CD">
            <w:pPr>
              <w:rPr>
                <w:rStyle w:val="afb"/>
                <w:i w:val="0"/>
                <w:iCs w:val="0"/>
              </w:rPr>
            </w:pPr>
          </w:p>
        </w:tc>
        <w:tc>
          <w:tcPr>
            <w:tcW w:w="1457" w:type="pct"/>
          </w:tcPr>
          <w:p w14:paraId="0AA22A4E" w14:textId="77777777" w:rsidR="00B302CD" w:rsidRPr="00541BCB" w:rsidRDefault="00B302CD">
            <w:pPr>
              <w:rPr>
                <w:bCs/>
              </w:rPr>
            </w:pPr>
          </w:p>
        </w:tc>
      </w:tr>
      <w:tr w:rsidR="00B302CD" w:rsidRPr="00F04E55" w14:paraId="77ED098E" w14:textId="77777777">
        <w:trPr>
          <w:trHeight w:val="129"/>
        </w:trPr>
        <w:tc>
          <w:tcPr>
            <w:tcW w:w="467" w:type="pct"/>
          </w:tcPr>
          <w:p w14:paraId="787C8056" w14:textId="77777777" w:rsidR="00B302CD" w:rsidRPr="00F04E55" w:rsidRDefault="00B302CD">
            <w:pPr>
              <w:jc w:val="center"/>
              <w:rPr>
                <w:bCs/>
              </w:rPr>
            </w:pPr>
            <w:r>
              <w:rPr>
                <w:bCs/>
              </w:rPr>
              <w:t>6.1.</w:t>
            </w:r>
          </w:p>
        </w:tc>
        <w:tc>
          <w:tcPr>
            <w:tcW w:w="2186" w:type="pct"/>
          </w:tcPr>
          <w:p w14:paraId="5B54647E" w14:textId="77777777" w:rsidR="00B302CD" w:rsidRPr="0001260C" w:rsidRDefault="00B302CD">
            <w:pPr>
              <w:spacing w:line="293" w:lineRule="atLeast"/>
              <w:jc w:val="both"/>
              <w:rPr>
                <w:rStyle w:val="afb"/>
                <w:i w:val="0"/>
                <w:iCs w:val="0"/>
              </w:rPr>
            </w:pPr>
            <w:r w:rsidRPr="004E7690">
              <w:rPr>
                <w:rStyle w:val="afb"/>
                <w:i w:val="0"/>
                <w:iCs w:val="0"/>
              </w:rPr>
              <w:t>Составление договора неформального характера</w:t>
            </w:r>
          </w:p>
        </w:tc>
        <w:tc>
          <w:tcPr>
            <w:tcW w:w="891" w:type="pct"/>
          </w:tcPr>
          <w:p w14:paraId="4FA01C5A" w14:textId="77777777" w:rsidR="00B302CD" w:rsidRPr="004E7690" w:rsidRDefault="00B302CD">
            <w:pPr>
              <w:jc w:val="center"/>
              <w:rPr>
                <w:rStyle w:val="afb"/>
                <w:i w:val="0"/>
                <w:iCs w:val="0"/>
              </w:rPr>
            </w:pPr>
            <w:r>
              <w:rPr>
                <w:rStyle w:val="afb"/>
                <w:i w:val="0"/>
                <w:iCs w:val="0"/>
              </w:rPr>
              <w:t xml:space="preserve">в соответствии с </w:t>
            </w:r>
            <w:r w:rsidRPr="00085AFC">
              <w:rPr>
                <w:rStyle w:val="afb"/>
                <w:i w:val="0"/>
                <w:iCs w:val="0"/>
              </w:rPr>
              <w:t>ИПР</w:t>
            </w:r>
          </w:p>
        </w:tc>
        <w:tc>
          <w:tcPr>
            <w:tcW w:w="1457" w:type="pct"/>
          </w:tcPr>
          <w:p w14:paraId="4C6C75B9" w14:textId="77777777" w:rsidR="00B302CD" w:rsidRPr="00541BCB" w:rsidRDefault="00B302CD">
            <w:pPr>
              <w:rPr>
                <w:bCs/>
              </w:rPr>
            </w:pPr>
            <w:r w:rsidRPr="00541BCB">
              <w:rPr>
                <w:bCs/>
              </w:rPr>
              <w:t>Члены семьи, специалист по социальной работе</w:t>
            </w:r>
          </w:p>
        </w:tc>
      </w:tr>
      <w:tr w:rsidR="00B302CD" w:rsidRPr="00F04E55" w14:paraId="3A685688" w14:textId="77777777">
        <w:trPr>
          <w:trHeight w:val="129"/>
        </w:trPr>
        <w:tc>
          <w:tcPr>
            <w:tcW w:w="467" w:type="pct"/>
          </w:tcPr>
          <w:p w14:paraId="5B947423" w14:textId="77777777" w:rsidR="00B302CD" w:rsidRPr="00F04E55" w:rsidRDefault="00B302CD">
            <w:pPr>
              <w:jc w:val="center"/>
              <w:rPr>
                <w:bCs/>
              </w:rPr>
            </w:pPr>
            <w:r>
              <w:rPr>
                <w:bCs/>
              </w:rPr>
              <w:t>6.2.</w:t>
            </w:r>
          </w:p>
        </w:tc>
        <w:tc>
          <w:tcPr>
            <w:tcW w:w="2186" w:type="pct"/>
          </w:tcPr>
          <w:p w14:paraId="69383DC0" w14:textId="77777777" w:rsidR="00B302CD" w:rsidRPr="0009141E" w:rsidRDefault="00B302CD">
            <w:pPr>
              <w:spacing w:line="293" w:lineRule="atLeast"/>
              <w:jc w:val="both"/>
            </w:pPr>
            <w:r w:rsidRPr="0001260C">
              <w:rPr>
                <w:rStyle w:val="afb"/>
                <w:i w:val="0"/>
                <w:iCs w:val="0"/>
              </w:rPr>
              <w:t>Правовое</w:t>
            </w:r>
            <w:r>
              <w:rPr>
                <w:rStyle w:val="afb"/>
                <w:i w:val="0"/>
                <w:iCs w:val="0"/>
              </w:rPr>
              <w:t>, п</w:t>
            </w:r>
            <w:r>
              <w:rPr>
                <w:bCs/>
              </w:rPr>
              <w:t xml:space="preserve">сихолого-педагогическое </w:t>
            </w:r>
            <w:r w:rsidRPr="0001260C">
              <w:rPr>
                <w:rStyle w:val="afb"/>
                <w:i w:val="0"/>
                <w:iCs w:val="0"/>
              </w:rPr>
              <w:t>п</w:t>
            </w:r>
            <w:r>
              <w:rPr>
                <w:rStyle w:val="afb"/>
                <w:i w:val="0"/>
                <w:iCs w:val="0"/>
              </w:rPr>
              <w:t>росвещение несовершеннолетних,</w:t>
            </w:r>
            <w:r w:rsidRPr="0001260C">
              <w:rPr>
                <w:rStyle w:val="afb"/>
                <w:i w:val="0"/>
                <w:iCs w:val="0"/>
              </w:rPr>
              <w:t xml:space="preserve"> родителей</w:t>
            </w:r>
            <w:r>
              <w:rPr>
                <w:rStyle w:val="afb"/>
                <w:i w:val="0"/>
                <w:iCs w:val="0"/>
              </w:rPr>
              <w:t xml:space="preserve"> и членов семьи</w:t>
            </w:r>
            <w:r w:rsidRPr="0001260C">
              <w:rPr>
                <w:rStyle w:val="afb"/>
                <w:i w:val="0"/>
                <w:iCs w:val="0"/>
              </w:rPr>
              <w:t>.</w:t>
            </w:r>
          </w:p>
        </w:tc>
        <w:tc>
          <w:tcPr>
            <w:tcW w:w="891" w:type="pct"/>
          </w:tcPr>
          <w:p w14:paraId="2DA5E331" w14:textId="77777777" w:rsidR="00B302CD" w:rsidRPr="004E7690" w:rsidRDefault="00B302CD">
            <w:pPr>
              <w:jc w:val="center"/>
              <w:rPr>
                <w:rStyle w:val="afb"/>
                <w:i w:val="0"/>
                <w:iCs w:val="0"/>
              </w:rPr>
            </w:pPr>
            <w:r>
              <w:rPr>
                <w:rStyle w:val="afb"/>
                <w:i w:val="0"/>
                <w:iCs w:val="0"/>
              </w:rPr>
              <w:t xml:space="preserve">в соответствии с </w:t>
            </w:r>
            <w:r w:rsidRPr="00085AFC">
              <w:rPr>
                <w:rStyle w:val="afb"/>
                <w:i w:val="0"/>
                <w:iCs w:val="0"/>
              </w:rPr>
              <w:t>ИПР</w:t>
            </w:r>
          </w:p>
        </w:tc>
        <w:tc>
          <w:tcPr>
            <w:tcW w:w="1457" w:type="pct"/>
          </w:tcPr>
          <w:p w14:paraId="50098C9E" w14:textId="77777777" w:rsidR="00B302CD" w:rsidRPr="00541BCB" w:rsidRDefault="00B302CD">
            <w:r w:rsidRPr="00541BCB">
              <w:t xml:space="preserve">Специалисты по </w:t>
            </w:r>
          </w:p>
          <w:p w14:paraId="19645D9F" w14:textId="77777777" w:rsidR="00B302CD" w:rsidRPr="00541BCB" w:rsidRDefault="00B302CD">
            <w:pPr>
              <w:rPr>
                <w:bCs/>
              </w:rPr>
            </w:pPr>
            <w:r w:rsidRPr="00541BCB">
              <w:t>социальной работе</w:t>
            </w:r>
          </w:p>
        </w:tc>
      </w:tr>
      <w:tr w:rsidR="00B302CD" w:rsidRPr="00F04E55" w14:paraId="52DEFD9E" w14:textId="77777777">
        <w:trPr>
          <w:trHeight w:val="129"/>
        </w:trPr>
        <w:tc>
          <w:tcPr>
            <w:tcW w:w="467" w:type="pct"/>
          </w:tcPr>
          <w:p w14:paraId="4FCC7AF8" w14:textId="77777777" w:rsidR="00B302CD" w:rsidRPr="00F04E55" w:rsidRDefault="00B302CD">
            <w:pPr>
              <w:jc w:val="center"/>
              <w:rPr>
                <w:bCs/>
              </w:rPr>
            </w:pPr>
            <w:r>
              <w:rPr>
                <w:bCs/>
              </w:rPr>
              <w:t>6.3.</w:t>
            </w:r>
          </w:p>
        </w:tc>
        <w:tc>
          <w:tcPr>
            <w:tcW w:w="2186" w:type="pct"/>
          </w:tcPr>
          <w:p w14:paraId="72965495" w14:textId="77777777" w:rsidR="00B302CD" w:rsidRPr="00BB601C" w:rsidRDefault="00B302CD">
            <w:pPr>
              <w:rPr>
                <w:bCs/>
              </w:rPr>
            </w:pPr>
            <w:r w:rsidRPr="00DE25F8">
              <w:rPr>
                <w:bCs/>
              </w:rPr>
              <w:t>Информационное консультирование родителей (по вопросам трудоустройства, предоставление информации о правах и льготах, помощь в их получении и т.д.)</w:t>
            </w:r>
          </w:p>
        </w:tc>
        <w:tc>
          <w:tcPr>
            <w:tcW w:w="891" w:type="pct"/>
          </w:tcPr>
          <w:p w14:paraId="0C37C5D4" w14:textId="77777777" w:rsidR="00B302CD" w:rsidRPr="004E7690" w:rsidRDefault="00B302CD">
            <w:pPr>
              <w:jc w:val="center"/>
              <w:rPr>
                <w:rStyle w:val="afb"/>
                <w:i w:val="0"/>
                <w:iCs w:val="0"/>
              </w:rPr>
            </w:pPr>
            <w:r>
              <w:rPr>
                <w:rStyle w:val="afb"/>
                <w:i w:val="0"/>
                <w:iCs w:val="0"/>
              </w:rPr>
              <w:t xml:space="preserve">в соответствии с </w:t>
            </w:r>
            <w:r w:rsidRPr="00085AFC">
              <w:rPr>
                <w:rStyle w:val="afb"/>
                <w:i w:val="0"/>
                <w:iCs w:val="0"/>
              </w:rPr>
              <w:t>ИПР</w:t>
            </w:r>
          </w:p>
        </w:tc>
        <w:tc>
          <w:tcPr>
            <w:tcW w:w="1457" w:type="pct"/>
          </w:tcPr>
          <w:p w14:paraId="52AD067E" w14:textId="77777777" w:rsidR="00B302CD" w:rsidRPr="00541BCB" w:rsidRDefault="00B302CD">
            <w:pPr>
              <w:rPr>
                <w:bCs/>
              </w:rPr>
            </w:pPr>
            <w:r w:rsidRPr="00541BCB">
              <w:rPr>
                <w:bCs/>
              </w:rPr>
              <w:t>Психолог, специалист по социальной работе</w:t>
            </w:r>
          </w:p>
        </w:tc>
      </w:tr>
      <w:tr w:rsidR="00B302CD" w:rsidRPr="00F04E55" w14:paraId="3AA2918F" w14:textId="77777777">
        <w:trPr>
          <w:trHeight w:val="129"/>
        </w:trPr>
        <w:tc>
          <w:tcPr>
            <w:tcW w:w="467" w:type="pct"/>
          </w:tcPr>
          <w:p w14:paraId="4FB47B2D" w14:textId="77777777" w:rsidR="00B302CD" w:rsidRPr="00F04E55" w:rsidRDefault="00B302CD">
            <w:pPr>
              <w:jc w:val="center"/>
              <w:rPr>
                <w:bCs/>
              </w:rPr>
            </w:pPr>
            <w:r>
              <w:rPr>
                <w:bCs/>
              </w:rPr>
              <w:t>6.4.</w:t>
            </w:r>
          </w:p>
        </w:tc>
        <w:tc>
          <w:tcPr>
            <w:tcW w:w="2186" w:type="pct"/>
          </w:tcPr>
          <w:p w14:paraId="59E652F3" w14:textId="77777777" w:rsidR="00B302CD" w:rsidRPr="00BB601C" w:rsidRDefault="00B302CD">
            <w:pPr>
              <w:jc w:val="both"/>
              <w:rPr>
                <w:bCs/>
              </w:rPr>
            </w:pPr>
            <w:r>
              <w:rPr>
                <w:bCs/>
              </w:rPr>
              <w:t xml:space="preserve">Психолого-педагогическое сопровождение семей, направленное на </w:t>
            </w:r>
            <w:r w:rsidRPr="001515D6">
              <w:rPr>
                <w:bCs/>
              </w:rPr>
              <w:t>принятие окружающего мира, изменение ограничивающих представлений, расширение модели мира, перспектив развития семьи (материальн</w:t>
            </w:r>
            <w:r>
              <w:rPr>
                <w:bCs/>
              </w:rPr>
              <w:t>ое</w:t>
            </w:r>
            <w:r w:rsidRPr="001515D6">
              <w:rPr>
                <w:bCs/>
              </w:rPr>
              <w:t>, духовн</w:t>
            </w:r>
            <w:r>
              <w:rPr>
                <w:bCs/>
              </w:rPr>
              <w:t>ое)</w:t>
            </w:r>
          </w:p>
        </w:tc>
        <w:tc>
          <w:tcPr>
            <w:tcW w:w="891" w:type="pct"/>
          </w:tcPr>
          <w:p w14:paraId="740919CD" w14:textId="77777777" w:rsidR="00B302CD" w:rsidRPr="004E7690" w:rsidRDefault="00B302CD">
            <w:pPr>
              <w:jc w:val="center"/>
              <w:rPr>
                <w:rStyle w:val="afb"/>
                <w:i w:val="0"/>
                <w:iCs w:val="0"/>
              </w:rPr>
            </w:pPr>
            <w:r>
              <w:rPr>
                <w:rStyle w:val="afb"/>
                <w:i w:val="0"/>
                <w:iCs w:val="0"/>
              </w:rPr>
              <w:t xml:space="preserve">в соответствии с </w:t>
            </w:r>
            <w:r w:rsidRPr="00085AFC">
              <w:rPr>
                <w:rStyle w:val="afb"/>
                <w:i w:val="0"/>
                <w:iCs w:val="0"/>
              </w:rPr>
              <w:t>ИПР</w:t>
            </w:r>
          </w:p>
        </w:tc>
        <w:tc>
          <w:tcPr>
            <w:tcW w:w="1457" w:type="pct"/>
          </w:tcPr>
          <w:p w14:paraId="1C2FD266" w14:textId="77777777" w:rsidR="00B302CD" w:rsidRPr="00541BCB" w:rsidRDefault="00B302CD">
            <w:r w:rsidRPr="00541BCB">
              <w:t xml:space="preserve">Специалисты по </w:t>
            </w:r>
          </w:p>
          <w:p w14:paraId="71A74F85" w14:textId="77777777" w:rsidR="00B302CD" w:rsidRPr="00541BCB" w:rsidRDefault="00B302CD">
            <w:pPr>
              <w:rPr>
                <w:bCs/>
              </w:rPr>
            </w:pPr>
            <w:r w:rsidRPr="00541BCB">
              <w:t>социальной работе</w:t>
            </w:r>
          </w:p>
        </w:tc>
      </w:tr>
      <w:tr w:rsidR="00B302CD" w:rsidRPr="00F04E55" w14:paraId="6ABE1827" w14:textId="77777777">
        <w:trPr>
          <w:trHeight w:val="129"/>
        </w:trPr>
        <w:tc>
          <w:tcPr>
            <w:tcW w:w="467" w:type="pct"/>
          </w:tcPr>
          <w:p w14:paraId="09B6F8B0" w14:textId="77777777" w:rsidR="00B302CD" w:rsidRPr="00F04E55" w:rsidRDefault="00B302CD">
            <w:pPr>
              <w:jc w:val="center"/>
              <w:rPr>
                <w:bCs/>
              </w:rPr>
            </w:pPr>
            <w:r>
              <w:rPr>
                <w:bCs/>
              </w:rPr>
              <w:t>6.5.</w:t>
            </w:r>
          </w:p>
        </w:tc>
        <w:tc>
          <w:tcPr>
            <w:tcW w:w="2186" w:type="pct"/>
          </w:tcPr>
          <w:p w14:paraId="4B6F3454" w14:textId="77777777" w:rsidR="00B302CD" w:rsidRPr="00DE25F8" w:rsidRDefault="00B302CD">
            <w:pPr>
              <w:rPr>
                <w:bCs/>
              </w:rPr>
            </w:pPr>
            <w:r w:rsidRPr="009F2F65">
              <w:rPr>
                <w:color w:val="000000"/>
              </w:rPr>
              <w:t>Социально-педагогический патронаж</w:t>
            </w:r>
          </w:p>
        </w:tc>
        <w:tc>
          <w:tcPr>
            <w:tcW w:w="891" w:type="pct"/>
          </w:tcPr>
          <w:p w14:paraId="043763CB" w14:textId="77777777" w:rsidR="00B302CD" w:rsidRDefault="00B302CD">
            <w:pPr>
              <w:jc w:val="center"/>
              <w:rPr>
                <w:rStyle w:val="afb"/>
                <w:i w:val="0"/>
                <w:iCs w:val="0"/>
              </w:rPr>
            </w:pPr>
            <w:r>
              <w:rPr>
                <w:rStyle w:val="afb"/>
                <w:i w:val="0"/>
                <w:iCs w:val="0"/>
              </w:rPr>
              <w:t>согласно</w:t>
            </w:r>
          </w:p>
          <w:p w14:paraId="5BFC1E17" w14:textId="77777777" w:rsidR="00B302CD" w:rsidRPr="004E7690" w:rsidRDefault="00B302CD">
            <w:pPr>
              <w:jc w:val="center"/>
              <w:rPr>
                <w:rStyle w:val="afb"/>
                <w:i w:val="0"/>
                <w:iCs w:val="0"/>
              </w:rPr>
            </w:pPr>
            <w:r>
              <w:rPr>
                <w:rStyle w:val="afb"/>
                <w:i w:val="0"/>
                <w:iCs w:val="0"/>
              </w:rPr>
              <w:t>графика</w:t>
            </w:r>
          </w:p>
        </w:tc>
        <w:tc>
          <w:tcPr>
            <w:tcW w:w="1457" w:type="pct"/>
          </w:tcPr>
          <w:p w14:paraId="721B2CCC" w14:textId="77777777" w:rsidR="00B302CD" w:rsidRPr="00541BCB" w:rsidRDefault="00B302CD">
            <w:r w:rsidRPr="00541BCB">
              <w:t xml:space="preserve">Специалисты по </w:t>
            </w:r>
          </w:p>
          <w:p w14:paraId="17928326" w14:textId="77777777" w:rsidR="00B302CD" w:rsidRPr="00541BCB" w:rsidRDefault="00B302CD">
            <w:pPr>
              <w:rPr>
                <w:bCs/>
              </w:rPr>
            </w:pPr>
            <w:r w:rsidRPr="00541BCB">
              <w:t>социальной работе</w:t>
            </w:r>
          </w:p>
        </w:tc>
      </w:tr>
      <w:tr w:rsidR="00B302CD" w:rsidRPr="00F04E55" w14:paraId="2A0C9CEF" w14:textId="77777777">
        <w:trPr>
          <w:trHeight w:val="129"/>
        </w:trPr>
        <w:tc>
          <w:tcPr>
            <w:tcW w:w="467" w:type="pct"/>
          </w:tcPr>
          <w:p w14:paraId="19B177B9" w14:textId="77777777" w:rsidR="00B302CD" w:rsidRPr="00F04E55" w:rsidRDefault="00B302CD">
            <w:pPr>
              <w:jc w:val="center"/>
              <w:rPr>
                <w:bCs/>
              </w:rPr>
            </w:pPr>
            <w:r>
              <w:rPr>
                <w:bCs/>
              </w:rPr>
              <w:t>7.</w:t>
            </w:r>
          </w:p>
        </w:tc>
        <w:tc>
          <w:tcPr>
            <w:tcW w:w="2186" w:type="pct"/>
          </w:tcPr>
          <w:p w14:paraId="484AA8BB" w14:textId="77777777" w:rsidR="00B302CD" w:rsidRPr="004C26EE" w:rsidRDefault="00B302CD">
            <w:pPr>
              <w:rPr>
                <w:b/>
                <w:bCs/>
              </w:rPr>
            </w:pPr>
            <w:r w:rsidRPr="004C26EE">
              <w:rPr>
                <w:b/>
                <w:bdr w:val="none" w:sz="0" w:space="0" w:color="auto" w:frame="1"/>
              </w:rPr>
              <w:t>Рефлексивный этап</w:t>
            </w:r>
          </w:p>
        </w:tc>
        <w:tc>
          <w:tcPr>
            <w:tcW w:w="891" w:type="pct"/>
          </w:tcPr>
          <w:p w14:paraId="7337F46F" w14:textId="77777777" w:rsidR="00B302CD" w:rsidRPr="004E7690" w:rsidRDefault="00B302CD">
            <w:pPr>
              <w:rPr>
                <w:rStyle w:val="afb"/>
                <w:i w:val="0"/>
                <w:iCs w:val="0"/>
              </w:rPr>
            </w:pPr>
          </w:p>
        </w:tc>
        <w:tc>
          <w:tcPr>
            <w:tcW w:w="1457" w:type="pct"/>
          </w:tcPr>
          <w:p w14:paraId="44A932BF" w14:textId="77777777" w:rsidR="00B302CD" w:rsidRPr="00541BCB" w:rsidRDefault="00B302CD">
            <w:pPr>
              <w:rPr>
                <w:bCs/>
              </w:rPr>
            </w:pPr>
          </w:p>
        </w:tc>
      </w:tr>
      <w:tr w:rsidR="00B302CD" w:rsidRPr="00F04E55" w14:paraId="2E010BF0" w14:textId="77777777">
        <w:trPr>
          <w:trHeight w:val="129"/>
        </w:trPr>
        <w:tc>
          <w:tcPr>
            <w:tcW w:w="467" w:type="pct"/>
          </w:tcPr>
          <w:p w14:paraId="40ED449B" w14:textId="77777777" w:rsidR="00B302CD" w:rsidRPr="00F04E55" w:rsidRDefault="00B302CD">
            <w:pPr>
              <w:jc w:val="center"/>
              <w:rPr>
                <w:bCs/>
              </w:rPr>
            </w:pPr>
            <w:r>
              <w:rPr>
                <w:bCs/>
              </w:rPr>
              <w:t>7.1.</w:t>
            </w:r>
          </w:p>
        </w:tc>
        <w:tc>
          <w:tcPr>
            <w:tcW w:w="2186" w:type="pct"/>
            <w:shd w:val="clear" w:color="auto" w:fill="auto"/>
          </w:tcPr>
          <w:p w14:paraId="696DC898" w14:textId="77777777" w:rsidR="00B302CD" w:rsidRDefault="00B302CD">
            <w:pPr>
              <w:pStyle w:val="af1"/>
              <w:rPr>
                <w:rFonts w:ascii="Times New Roman" w:hAnsi="Times New Roman"/>
                <w:sz w:val="24"/>
                <w:szCs w:val="24"/>
              </w:rPr>
            </w:pPr>
            <w:r w:rsidRPr="00D91E5F">
              <w:rPr>
                <w:rFonts w:ascii="Times New Roman" w:hAnsi="Times New Roman"/>
                <w:sz w:val="24"/>
                <w:szCs w:val="24"/>
              </w:rPr>
              <w:t>Оценка эффективности социальной работы</w:t>
            </w:r>
          </w:p>
        </w:tc>
        <w:tc>
          <w:tcPr>
            <w:tcW w:w="891" w:type="pct"/>
          </w:tcPr>
          <w:p w14:paraId="33B56AB4" w14:textId="77777777" w:rsidR="00B302CD" w:rsidRPr="004E7690" w:rsidRDefault="00B302CD">
            <w:pPr>
              <w:rPr>
                <w:rStyle w:val="afb"/>
                <w:i w:val="0"/>
                <w:iCs w:val="0"/>
              </w:rPr>
            </w:pPr>
            <w:r>
              <w:t>е</w:t>
            </w:r>
            <w:r w:rsidRPr="004E7690">
              <w:t>жеквартально и в конце года</w:t>
            </w:r>
          </w:p>
        </w:tc>
        <w:tc>
          <w:tcPr>
            <w:tcW w:w="1457" w:type="pct"/>
          </w:tcPr>
          <w:p w14:paraId="51CB3C0E" w14:textId="77777777" w:rsidR="00B302CD" w:rsidRPr="00541BCB" w:rsidRDefault="00B302CD">
            <w:r w:rsidRPr="00541BCB">
              <w:t xml:space="preserve">Специалисты по </w:t>
            </w:r>
          </w:p>
          <w:p w14:paraId="7CCBB58E" w14:textId="77777777" w:rsidR="00B302CD" w:rsidRPr="00541BCB" w:rsidRDefault="00B302CD">
            <w:pPr>
              <w:rPr>
                <w:bCs/>
              </w:rPr>
            </w:pPr>
            <w:r w:rsidRPr="00541BCB">
              <w:t>социальной работе</w:t>
            </w:r>
          </w:p>
        </w:tc>
      </w:tr>
      <w:tr w:rsidR="00B302CD" w:rsidRPr="00F04E55" w14:paraId="03D0CD5F" w14:textId="77777777">
        <w:trPr>
          <w:trHeight w:val="129"/>
        </w:trPr>
        <w:tc>
          <w:tcPr>
            <w:tcW w:w="467" w:type="pct"/>
          </w:tcPr>
          <w:p w14:paraId="7933B9B2" w14:textId="77777777" w:rsidR="00B302CD" w:rsidRPr="00F04E55" w:rsidRDefault="00B302CD">
            <w:pPr>
              <w:jc w:val="center"/>
              <w:rPr>
                <w:bCs/>
              </w:rPr>
            </w:pPr>
            <w:r>
              <w:rPr>
                <w:bCs/>
              </w:rPr>
              <w:t>7.2.</w:t>
            </w:r>
          </w:p>
        </w:tc>
        <w:tc>
          <w:tcPr>
            <w:tcW w:w="2186" w:type="pct"/>
            <w:shd w:val="clear" w:color="auto" w:fill="auto"/>
          </w:tcPr>
          <w:p w14:paraId="5067D4C1" w14:textId="77777777" w:rsidR="00B302CD" w:rsidRPr="00950E8A" w:rsidRDefault="00B302CD">
            <w:pPr>
              <w:pStyle w:val="af1"/>
              <w:rPr>
                <w:rFonts w:ascii="Times New Roman" w:hAnsi="Times New Roman"/>
                <w:b/>
                <w:sz w:val="24"/>
                <w:szCs w:val="24"/>
              </w:rPr>
            </w:pPr>
            <w:r>
              <w:rPr>
                <w:rFonts w:ascii="Times New Roman" w:hAnsi="Times New Roman"/>
                <w:sz w:val="24"/>
                <w:szCs w:val="24"/>
              </w:rPr>
              <w:t>А</w:t>
            </w:r>
            <w:r w:rsidRPr="00950E8A">
              <w:rPr>
                <w:rFonts w:ascii="Times New Roman" w:hAnsi="Times New Roman"/>
                <w:sz w:val="24"/>
                <w:szCs w:val="24"/>
              </w:rPr>
              <w:t>нализ работы по программе</w:t>
            </w:r>
            <w:r w:rsidRPr="00950E8A">
              <w:rPr>
                <w:rFonts w:ascii="Times New Roman" w:eastAsia="Times New Roman" w:hAnsi="Times New Roman"/>
                <w:sz w:val="24"/>
                <w:szCs w:val="24"/>
              </w:rPr>
              <w:t xml:space="preserve"> фиксирование результатов</w:t>
            </w:r>
          </w:p>
        </w:tc>
        <w:tc>
          <w:tcPr>
            <w:tcW w:w="891" w:type="pct"/>
          </w:tcPr>
          <w:p w14:paraId="3A59C9F4" w14:textId="77777777" w:rsidR="00B302CD" w:rsidRPr="004E7690" w:rsidRDefault="00B302CD">
            <w:pPr>
              <w:rPr>
                <w:rStyle w:val="afb"/>
                <w:i w:val="0"/>
                <w:iCs w:val="0"/>
              </w:rPr>
            </w:pPr>
            <w:r>
              <w:t>е</w:t>
            </w:r>
            <w:r w:rsidRPr="004E7690">
              <w:t>жеквартально и в конце года</w:t>
            </w:r>
          </w:p>
        </w:tc>
        <w:tc>
          <w:tcPr>
            <w:tcW w:w="1457" w:type="pct"/>
          </w:tcPr>
          <w:p w14:paraId="21A56751" w14:textId="77777777" w:rsidR="00B302CD" w:rsidRPr="00541BCB" w:rsidRDefault="00B302CD">
            <w:r w:rsidRPr="00541BCB">
              <w:t xml:space="preserve">Специалисты по </w:t>
            </w:r>
          </w:p>
          <w:p w14:paraId="61794173" w14:textId="77777777" w:rsidR="00B302CD" w:rsidRPr="00541BCB" w:rsidRDefault="00B302CD">
            <w:pPr>
              <w:rPr>
                <w:bCs/>
              </w:rPr>
            </w:pPr>
            <w:r w:rsidRPr="00541BCB">
              <w:t>социальной работе</w:t>
            </w:r>
          </w:p>
        </w:tc>
      </w:tr>
      <w:tr w:rsidR="00B302CD" w:rsidRPr="00F04E55" w14:paraId="7AF37138" w14:textId="77777777">
        <w:trPr>
          <w:trHeight w:val="129"/>
        </w:trPr>
        <w:tc>
          <w:tcPr>
            <w:tcW w:w="467" w:type="pct"/>
          </w:tcPr>
          <w:p w14:paraId="7C635AE6" w14:textId="77777777" w:rsidR="00B302CD" w:rsidRPr="00F04E55" w:rsidRDefault="00B302CD">
            <w:pPr>
              <w:jc w:val="center"/>
              <w:rPr>
                <w:bCs/>
              </w:rPr>
            </w:pPr>
            <w:r>
              <w:rPr>
                <w:bCs/>
              </w:rPr>
              <w:t>7.3.</w:t>
            </w:r>
          </w:p>
        </w:tc>
        <w:tc>
          <w:tcPr>
            <w:tcW w:w="2186" w:type="pct"/>
            <w:shd w:val="clear" w:color="auto" w:fill="auto"/>
          </w:tcPr>
          <w:p w14:paraId="0AA31BE6" w14:textId="77777777" w:rsidR="00B302CD" w:rsidRPr="00950E8A" w:rsidRDefault="00B302CD">
            <w:pPr>
              <w:pStyle w:val="af1"/>
              <w:rPr>
                <w:rFonts w:ascii="Times New Roman" w:hAnsi="Times New Roman"/>
                <w:sz w:val="24"/>
                <w:szCs w:val="24"/>
              </w:rPr>
            </w:pPr>
            <w:r w:rsidRPr="00950E8A">
              <w:rPr>
                <w:rFonts w:ascii="Times New Roman" w:hAnsi="Times New Roman"/>
                <w:sz w:val="24"/>
                <w:szCs w:val="24"/>
              </w:rPr>
              <w:t xml:space="preserve">Анализ диагностических данных </w:t>
            </w:r>
          </w:p>
        </w:tc>
        <w:tc>
          <w:tcPr>
            <w:tcW w:w="891" w:type="pct"/>
          </w:tcPr>
          <w:p w14:paraId="2E72013A" w14:textId="77777777" w:rsidR="00B302CD" w:rsidRPr="004E7690" w:rsidRDefault="00B302CD">
            <w:pPr>
              <w:rPr>
                <w:rStyle w:val="afb"/>
                <w:i w:val="0"/>
                <w:iCs w:val="0"/>
              </w:rPr>
            </w:pPr>
            <w:r>
              <w:rPr>
                <w:rStyle w:val="afb"/>
                <w:i w:val="0"/>
                <w:iCs w:val="0"/>
              </w:rPr>
              <w:t>п</w:t>
            </w:r>
            <w:r w:rsidRPr="004E7690">
              <w:rPr>
                <w:rStyle w:val="afb"/>
                <w:i w:val="0"/>
                <w:iCs w:val="0"/>
              </w:rPr>
              <w:t>о мере необходимости</w:t>
            </w:r>
          </w:p>
        </w:tc>
        <w:tc>
          <w:tcPr>
            <w:tcW w:w="1457" w:type="pct"/>
          </w:tcPr>
          <w:p w14:paraId="66A5CA29" w14:textId="77777777" w:rsidR="00B302CD" w:rsidRPr="00541BCB" w:rsidRDefault="00B302CD">
            <w:r w:rsidRPr="00541BCB">
              <w:t xml:space="preserve">Специалисты по </w:t>
            </w:r>
          </w:p>
          <w:p w14:paraId="01497AAA" w14:textId="77777777" w:rsidR="00B302CD" w:rsidRPr="00541BCB" w:rsidRDefault="00B302CD">
            <w:pPr>
              <w:rPr>
                <w:bCs/>
              </w:rPr>
            </w:pPr>
            <w:r w:rsidRPr="00541BCB">
              <w:t>социальной работе</w:t>
            </w:r>
          </w:p>
        </w:tc>
      </w:tr>
      <w:tr w:rsidR="00B302CD" w:rsidRPr="00F04E55" w14:paraId="0A613E6B" w14:textId="77777777">
        <w:trPr>
          <w:trHeight w:val="129"/>
        </w:trPr>
        <w:tc>
          <w:tcPr>
            <w:tcW w:w="467" w:type="pct"/>
          </w:tcPr>
          <w:p w14:paraId="684B6AA7" w14:textId="77777777" w:rsidR="00B302CD" w:rsidRPr="00F04E55" w:rsidRDefault="00B302CD">
            <w:pPr>
              <w:jc w:val="center"/>
              <w:rPr>
                <w:bCs/>
              </w:rPr>
            </w:pPr>
            <w:r>
              <w:rPr>
                <w:bCs/>
              </w:rPr>
              <w:t>7.4.</w:t>
            </w:r>
          </w:p>
        </w:tc>
        <w:tc>
          <w:tcPr>
            <w:tcW w:w="2186" w:type="pct"/>
            <w:shd w:val="clear" w:color="auto" w:fill="auto"/>
          </w:tcPr>
          <w:p w14:paraId="3047710B" w14:textId="77777777" w:rsidR="00B302CD" w:rsidRPr="00950E8A" w:rsidRDefault="00B302CD">
            <w:pPr>
              <w:pStyle w:val="af1"/>
              <w:rPr>
                <w:rFonts w:ascii="Times New Roman" w:hAnsi="Times New Roman"/>
                <w:sz w:val="24"/>
                <w:szCs w:val="24"/>
              </w:rPr>
            </w:pPr>
            <w:r w:rsidRPr="00950E8A">
              <w:rPr>
                <w:rFonts w:ascii="Times New Roman" w:eastAsia="Times New Roman" w:hAnsi="Times New Roman"/>
                <w:sz w:val="24"/>
                <w:szCs w:val="24"/>
              </w:rPr>
              <w:t>Подведение итогов, мониторинг эффективности программы</w:t>
            </w:r>
          </w:p>
        </w:tc>
        <w:tc>
          <w:tcPr>
            <w:tcW w:w="891" w:type="pct"/>
          </w:tcPr>
          <w:p w14:paraId="3FC88DCF" w14:textId="77777777" w:rsidR="00B302CD" w:rsidRPr="004E7690" w:rsidRDefault="00B302CD">
            <w:pPr>
              <w:rPr>
                <w:rStyle w:val="afb"/>
                <w:i w:val="0"/>
                <w:iCs w:val="0"/>
              </w:rPr>
            </w:pPr>
            <w:r>
              <w:rPr>
                <w:rStyle w:val="afb"/>
                <w:i w:val="0"/>
                <w:iCs w:val="0"/>
              </w:rPr>
              <w:t>д</w:t>
            </w:r>
            <w:r w:rsidRPr="004E7690">
              <w:rPr>
                <w:rStyle w:val="afb"/>
                <w:i w:val="0"/>
                <w:iCs w:val="0"/>
              </w:rPr>
              <w:t>екабрь</w:t>
            </w:r>
          </w:p>
        </w:tc>
        <w:tc>
          <w:tcPr>
            <w:tcW w:w="1457" w:type="pct"/>
          </w:tcPr>
          <w:p w14:paraId="0BF51DBC" w14:textId="77777777" w:rsidR="00B302CD" w:rsidRPr="00541BCB" w:rsidRDefault="00B302CD">
            <w:r w:rsidRPr="00541BCB">
              <w:t xml:space="preserve">Специалисты по </w:t>
            </w:r>
          </w:p>
          <w:p w14:paraId="55827F7A" w14:textId="77777777" w:rsidR="00B302CD" w:rsidRPr="00541BCB" w:rsidRDefault="00B302CD">
            <w:pPr>
              <w:rPr>
                <w:bCs/>
              </w:rPr>
            </w:pPr>
            <w:r w:rsidRPr="00541BCB">
              <w:t>социальной работе</w:t>
            </w:r>
          </w:p>
        </w:tc>
      </w:tr>
    </w:tbl>
    <w:p w14:paraId="4FA45334" w14:textId="77777777" w:rsidR="00B302CD" w:rsidRDefault="00B302CD" w:rsidP="00B302CD">
      <w:pPr>
        <w:pStyle w:val="af1"/>
        <w:ind w:firstLine="567"/>
        <w:jc w:val="both"/>
        <w:rPr>
          <w:rFonts w:ascii="Times New Roman" w:hAnsi="Times New Roman"/>
          <w:sz w:val="24"/>
          <w:szCs w:val="24"/>
        </w:rPr>
      </w:pPr>
    </w:p>
    <w:p w14:paraId="6E18E4E7" w14:textId="77777777" w:rsidR="00B302CD" w:rsidRPr="00041B5E" w:rsidRDefault="00B302CD" w:rsidP="00B302CD">
      <w:pPr>
        <w:jc w:val="center"/>
        <w:rPr>
          <w:b/>
          <w:bCs/>
          <w:sz w:val="28"/>
          <w:szCs w:val="28"/>
          <w:u w:val="single"/>
        </w:rPr>
      </w:pPr>
      <w:r w:rsidRPr="00041B5E">
        <w:rPr>
          <w:b/>
          <w:bCs/>
          <w:sz w:val="28"/>
          <w:szCs w:val="28"/>
          <w:u w:val="single"/>
          <w:lang w:val="en-US"/>
        </w:rPr>
        <w:t>V</w:t>
      </w:r>
      <w:r w:rsidRPr="00041B5E">
        <w:rPr>
          <w:b/>
          <w:bCs/>
          <w:sz w:val="28"/>
          <w:szCs w:val="28"/>
          <w:u w:val="single"/>
        </w:rPr>
        <w:t>. Финансовое и материально-техническое обеспечение программы</w:t>
      </w:r>
    </w:p>
    <w:p w14:paraId="4C126B27" w14:textId="77777777" w:rsidR="00B302CD" w:rsidRDefault="00B302CD" w:rsidP="00B302CD">
      <w:pPr>
        <w:jc w:val="center"/>
        <w:rPr>
          <w:b/>
          <w:bCs/>
          <w:u w:val="single"/>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6"/>
        <w:gridCol w:w="2545"/>
        <w:gridCol w:w="874"/>
        <w:gridCol w:w="874"/>
        <w:gridCol w:w="874"/>
        <w:gridCol w:w="874"/>
        <w:gridCol w:w="875"/>
        <w:gridCol w:w="2018"/>
      </w:tblGrid>
      <w:tr w:rsidR="00B302CD" w:rsidRPr="00404F90" w14:paraId="754FB520" w14:textId="77777777" w:rsidTr="00661033">
        <w:tc>
          <w:tcPr>
            <w:tcW w:w="351" w:type="pct"/>
            <w:vMerge w:val="restart"/>
          </w:tcPr>
          <w:p w14:paraId="79A58D1C" w14:textId="77777777" w:rsidR="00B302CD" w:rsidRPr="00404F90" w:rsidRDefault="00B302CD">
            <w:pPr>
              <w:jc w:val="center"/>
              <w:rPr>
                <w:b/>
                <w:bCs/>
                <w:u w:val="single"/>
              </w:rPr>
            </w:pPr>
            <w:r w:rsidRPr="00404F90">
              <w:rPr>
                <w:b/>
                <w:bCs/>
              </w:rPr>
              <w:t>№ п/п</w:t>
            </w:r>
          </w:p>
        </w:tc>
        <w:tc>
          <w:tcPr>
            <w:tcW w:w="1402" w:type="pct"/>
            <w:vMerge w:val="restart"/>
          </w:tcPr>
          <w:p w14:paraId="5F23521F" w14:textId="77777777" w:rsidR="00B302CD" w:rsidRPr="00404F90" w:rsidRDefault="00B302CD">
            <w:pPr>
              <w:jc w:val="center"/>
              <w:rPr>
                <w:b/>
                <w:bCs/>
                <w:u w:val="single"/>
              </w:rPr>
            </w:pPr>
            <w:r w:rsidRPr="00404F90">
              <w:rPr>
                <w:b/>
                <w:bCs/>
              </w:rPr>
              <w:t>Направление деятельности, мероприятие</w:t>
            </w:r>
          </w:p>
        </w:tc>
        <w:tc>
          <w:tcPr>
            <w:tcW w:w="2509" w:type="pct"/>
            <w:gridSpan w:val="5"/>
          </w:tcPr>
          <w:p w14:paraId="69125F47" w14:textId="77777777" w:rsidR="00B302CD" w:rsidRDefault="00B302CD">
            <w:pPr>
              <w:jc w:val="center"/>
              <w:rPr>
                <w:b/>
                <w:bCs/>
              </w:rPr>
            </w:pPr>
            <w:r w:rsidRPr="00404F90">
              <w:rPr>
                <w:b/>
                <w:bCs/>
              </w:rPr>
              <w:t>Сроки/</w:t>
            </w:r>
          </w:p>
          <w:p w14:paraId="00DE15D7" w14:textId="77777777" w:rsidR="00B302CD" w:rsidRPr="00404F90" w:rsidRDefault="00B302CD">
            <w:pPr>
              <w:jc w:val="center"/>
              <w:rPr>
                <w:b/>
                <w:bCs/>
                <w:u w:val="single"/>
              </w:rPr>
            </w:pPr>
            <w:r w:rsidRPr="00404F90">
              <w:rPr>
                <w:b/>
                <w:bCs/>
              </w:rPr>
              <w:t>Размер необходимого финансирования (руб.)</w:t>
            </w:r>
          </w:p>
        </w:tc>
        <w:tc>
          <w:tcPr>
            <w:tcW w:w="738" w:type="pct"/>
            <w:vMerge w:val="restart"/>
          </w:tcPr>
          <w:p w14:paraId="62F893EC" w14:textId="77777777" w:rsidR="00B302CD" w:rsidRPr="00404F90" w:rsidRDefault="00B302CD">
            <w:pPr>
              <w:jc w:val="center"/>
              <w:rPr>
                <w:b/>
                <w:bCs/>
                <w:u w:val="single"/>
              </w:rPr>
            </w:pPr>
            <w:r w:rsidRPr="00404F90">
              <w:rPr>
                <w:b/>
                <w:bCs/>
              </w:rPr>
              <w:t>Ожидаемый результат</w:t>
            </w:r>
          </w:p>
        </w:tc>
      </w:tr>
      <w:tr w:rsidR="00B302CD" w:rsidRPr="00404F90" w14:paraId="6EABCC9E" w14:textId="77777777" w:rsidTr="00661033">
        <w:tc>
          <w:tcPr>
            <w:tcW w:w="351" w:type="pct"/>
            <w:vMerge/>
          </w:tcPr>
          <w:p w14:paraId="0DE4839D" w14:textId="77777777" w:rsidR="00B302CD" w:rsidRPr="00404F90" w:rsidRDefault="00B302CD">
            <w:pPr>
              <w:jc w:val="center"/>
              <w:rPr>
                <w:b/>
                <w:bCs/>
                <w:u w:val="single"/>
              </w:rPr>
            </w:pPr>
          </w:p>
        </w:tc>
        <w:tc>
          <w:tcPr>
            <w:tcW w:w="1402" w:type="pct"/>
            <w:vMerge/>
          </w:tcPr>
          <w:p w14:paraId="1299E299" w14:textId="77777777" w:rsidR="00B302CD" w:rsidRPr="00404F90" w:rsidRDefault="00B302CD">
            <w:pPr>
              <w:jc w:val="center"/>
              <w:rPr>
                <w:b/>
                <w:bCs/>
                <w:u w:val="single"/>
              </w:rPr>
            </w:pPr>
          </w:p>
        </w:tc>
        <w:tc>
          <w:tcPr>
            <w:tcW w:w="502" w:type="pct"/>
          </w:tcPr>
          <w:p w14:paraId="3496C2C7" w14:textId="77777777" w:rsidR="00B302CD" w:rsidRPr="00404F90" w:rsidRDefault="00B302CD">
            <w:pPr>
              <w:jc w:val="center"/>
              <w:rPr>
                <w:b/>
                <w:bCs/>
              </w:rPr>
            </w:pPr>
            <w:r w:rsidRPr="00404F90">
              <w:rPr>
                <w:b/>
                <w:bCs/>
              </w:rPr>
              <w:t>20</w:t>
            </w:r>
            <w:r>
              <w:rPr>
                <w:b/>
                <w:bCs/>
              </w:rPr>
              <w:t>23</w:t>
            </w:r>
          </w:p>
        </w:tc>
        <w:tc>
          <w:tcPr>
            <w:tcW w:w="502" w:type="pct"/>
          </w:tcPr>
          <w:p w14:paraId="16BB12CE" w14:textId="77777777" w:rsidR="00B302CD" w:rsidRPr="00404F90" w:rsidRDefault="00B302CD">
            <w:pPr>
              <w:jc w:val="center"/>
              <w:rPr>
                <w:b/>
                <w:bCs/>
              </w:rPr>
            </w:pPr>
            <w:r w:rsidRPr="00404F90">
              <w:rPr>
                <w:b/>
                <w:bCs/>
              </w:rPr>
              <w:t>20</w:t>
            </w:r>
            <w:r>
              <w:rPr>
                <w:b/>
                <w:bCs/>
              </w:rPr>
              <w:t>24</w:t>
            </w:r>
          </w:p>
        </w:tc>
        <w:tc>
          <w:tcPr>
            <w:tcW w:w="502" w:type="pct"/>
          </w:tcPr>
          <w:p w14:paraId="21CD1964" w14:textId="77777777" w:rsidR="00B302CD" w:rsidRPr="00404F90" w:rsidRDefault="00B302CD">
            <w:pPr>
              <w:jc w:val="center"/>
              <w:rPr>
                <w:b/>
                <w:bCs/>
              </w:rPr>
            </w:pPr>
            <w:r w:rsidRPr="00404F90">
              <w:rPr>
                <w:b/>
                <w:bCs/>
              </w:rPr>
              <w:t>20</w:t>
            </w:r>
            <w:r>
              <w:rPr>
                <w:b/>
                <w:bCs/>
              </w:rPr>
              <w:t>25</w:t>
            </w:r>
          </w:p>
        </w:tc>
        <w:tc>
          <w:tcPr>
            <w:tcW w:w="502" w:type="pct"/>
          </w:tcPr>
          <w:p w14:paraId="5453DFC7" w14:textId="77777777" w:rsidR="00B302CD" w:rsidRPr="00404F90" w:rsidRDefault="00B302CD">
            <w:pPr>
              <w:jc w:val="center"/>
              <w:rPr>
                <w:b/>
                <w:bCs/>
              </w:rPr>
            </w:pPr>
            <w:r w:rsidRPr="00404F90">
              <w:rPr>
                <w:b/>
                <w:bCs/>
              </w:rPr>
              <w:t>20</w:t>
            </w:r>
            <w:r>
              <w:rPr>
                <w:b/>
                <w:bCs/>
              </w:rPr>
              <w:t>26</w:t>
            </w:r>
          </w:p>
        </w:tc>
        <w:tc>
          <w:tcPr>
            <w:tcW w:w="502" w:type="pct"/>
          </w:tcPr>
          <w:p w14:paraId="30BCB5F4" w14:textId="77777777" w:rsidR="00B302CD" w:rsidRPr="00404F90" w:rsidRDefault="00B302CD">
            <w:pPr>
              <w:jc w:val="center"/>
              <w:rPr>
                <w:b/>
                <w:bCs/>
              </w:rPr>
            </w:pPr>
            <w:r w:rsidRPr="00404F90">
              <w:rPr>
                <w:b/>
                <w:bCs/>
              </w:rPr>
              <w:t>20</w:t>
            </w:r>
            <w:r>
              <w:rPr>
                <w:b/>
                <w:bCs/>
              </w:rPr>
              <w:t>27</w:t>
            </w:r>
          </w:p>
        </w:tc>
        <w:tc>
          <w:tcPr>
            <w:tcW w:w="738" w:type="pct"/>
            <w:vMerge/>
          </w:tcPr>
          <w:p w14:paraId="529D1141" w14:textId="77777777" w:rsidR="00B302CD" w:rsidRPr="00404F90" w:rsidRDefault="00B302CD">
            <w:pPr>
              <w:jc w:val="center"/>
              <w:rPr>
                <w:b/>
                <w:bCs/>
                <w:u w:val="single"/>
              </w:rPr>
            </w:pPr>
          </w:p>
        </w:tc>
      </w:tr>
      <w:tr w:rsidR="00B302CD" w:rsidRPr="00404F90" w14:paraId="741FB7D6" w14:textId="77777777" w:rsidTr="00661033">
        <w:tc>
          <w:tcPr>
            <w:tcW w:w="351" w:type="pct"/>
          </w:tcPr>
          <w:p w14:paraId="4FD5B9B7" w14:textId="77777777" w:rsidR="00B302CD" w:rsidRPr="00DE5331" w:rsidRDefault="00B302CD">
            <w:pPr>
              <w:jc w:val="center"/>
              <w:rPr>
                <w:b/>
                <w:bCs/>
              </w:rPr>
            </w:pPr>
            <w:r w:rsidRPr="00DE5331">
              <w:rPr>
                <w:b/>
                <w:bCs/>
              </w:rPr>
              <w:t>1.</w:t>
            </w:r>
          </w:p>
        </w:tc>
        <w:tc>
          <w:tcPr>
            <w:tcW w:w="4649" w:type="pct"/>
            <w:gridSpan w:val="7"/>
          </w:tcPr>
          <w:p w14:paraId="5542861C" w14:textId="72F0206A" w:rsidR="00B302CD" w:rsidRPr="00404F90" w:rsidRDefault="00B302CD">
            <w:pPr>
              <w:rPr>
                <w:bCs/>
              </w:rPr>
            </w:pPr>
            <w:r>
              <w:rPr>
                <w:b/>
                <w:bCs/>
                <w:i/>
              </w:rPr>
              <w:t xml:space="preserve">Выпуск тематических листовок и буклетов </w:t>
            </w:r>
            <w:r w:rsidRPr="00295EBA">
              <w:rPr>
                <w:b/>
                <w:bCs/>
                <w:i/>
              </w:rPr>
              <w:t>в соответствии с индивидуальной картой работы с семь</w:t>
            </w:r>
            <w:r>
              <w:rPr>
                <w:b/>
                <w:bCs/>
                <w:i/>
              </w:rPr>
              <w:t>е</w:t>
            </w:r>
            <w:r w:rsidRPr="00295EBA">
              <w:rPr>
                <w:b/>
                <w:bCs/>
                <w:i/>
              </w:rPr>
              <w:t>й</w:t>
            </w:r>
          </w:p>
        </w:tc>
      </w:tr>
      <w:tr w:rsidR="00B302CD" w:rsidRPr="00404F90" w14:paraId="249AEC9D" w14:textId="77777777" w:rsidTr="00661033">
        <w:tc>
          <w:tcPr>
            <w:tcW w:w="351" w:type="pct"/>
          </w:tcPr>
          <w:p w14:paraId="7FDC7A82" w14:textId="77777777" w:rsidR="00B302CD" w:rsidRPr="002869E5" w:rsidRDefault="00B302CD">
            <w:pPr>
              <w:jc w:val="center"/>
              <w:rPr>
                <w:bCs/>
              </w:rPr>
            </w:pPr>
            <w:r w:rsidRPr="002869E5">
              <w:rPr>
                <w:bCs/>
              </w:rPr>
              <w:t>1.1.</w:t>
            </w:r>
          </w:p>
        </w:tc>
        <w:tc>
          <w:tcPr>
            <w:tcW w:w="1402" w:type="pct"/>
          </w:tcPr>
          <w:p w14:paraId="4854D17A" w14:textId="77777777" w:rsidR="00B302CD" w:rsidRPr="00404F90" w:rsidRDefault="00B302CD">
            <w:pPr>
              <w:rPr>
                <w:bCs/>
              </w:rPr>
            </w:pPr>
            <w:r w:rsidRPr="00404F90">
              <w:rPr>
                <w:bCs/>
              </w:rPr>
              <w:t xml:space="preserve">Приобретение цветного </w:t>
            </w:r>
          </w:p>
          <w:p w14:paraId="78F4FFB9" w14:textId="77777777" w:rsidR="00B302CD" w:rsidRPr="00404F90" w:rsidRDefault="00B302CD">
            <w:pPr>
              <w:rPr>
                <w:bCs/>
              </w:rPr>
            </w:pPr>
            <w:r w:rsidRPr="00404F90">
              <w:rPr>
                <w:bCs/>
              </w:rPr>
              <w:t xml:space="preserve">МФУ </w:t>
            </w:r>
            <w:r w:rsidRPr="00404F90">
              <w:rPr>
                <w:bCs/>
                <w:lang w:val="en-US"/>
              </w:rPr>
              <w:t>Epson</w:t>
            </w:r>
            <w:r w:rsidRPr="00404F90">
              <w:rPr>
                <w:bCs/>
              </w:rPr>
              <w:t xml:space="preserve"> </w:t>
            </w:r>
            <w:r w:rsidRPr="00404F90">
              <w:rPr>
                <w:bCs/>
                <w:lang w:val="en-US"/>
              </w:rPr>
              <w:t>WorkForce</w:t>
            </w:r>
            <w:r w:rsidRPr="00404F90">
              <w:rPr>
                <w:bCs/>
              </w:rPr>
              <w:t xml:space="preserve"> </w:t>
            </w:r>
            <w:r w:rsidRPr="00404F90">
              <w:rPr>
                <w:bCs/>
                <w:lang w:val="en-US"/>
              </w:rPr>
              <w:t>WF</w:t>
            </w:r>
            <w:r w:rsidRPr="00404F90">
              <w:rPr>
                <w:bCs/>
              </w:rPr>
              <w:t>-7520 с СНПЧ</w:t>
            </w:r>
          </w:p>
        </w:tc>
        <w:tc>
          <w:tcPr>
            <w:tcW w:w="502" w:type="pct"/>
          </w:tcPr>
          <w:p w14:paraId="6A034435" w14:textId="77777777" w:rsidR="00B302CD" w:rsidRPr="00404F90" w:rsidRDefault="00B302CD">
            <w:pPr>
              <w:jc w:val="center"/>
              <w:rPr>
                <w:bCs/>
              </w:rPr>
            </w:pPr>
            <w:r w:rsidRPr="00404F90">
              <w:rPr>
                <w:bCs/>
              </w:rPr>
              <w:t xml:space="preserve">19 </w:t>
            </w:r>
            <w:r>
              <w:rPr>
                <w:bCs/>
              </w:rPr>
              <w:t>500</w:t>
            </w:r>
          </w:p>
        </w:tc>
        <w:tc>
          <w:tcPr>
            <w:tcW w:w="502" w:type="pct"/>
          </w:tcPr>
          <w:p w14:paraId="1A5C8397" w14:textId="77777777" w:rsidR="00B302CD" w:rsidRPr="00404F90" w:rsidRDefault="00B302CD">
            <w:pPr>
              <w:jc w:val="center"/>
              <w:rPr>
                <w:bCs/>
              </w:rPr>
            </w:pPr>
          </w:p>
        </w:tc>
        <w:tc>
          <w:tcPr>
            <w:tcW w:w="502" w:type="pct"/>
          </w:tcPr>
          <w:p w14:paraId="6A3105A1" w14:textId="77777777" w:rsidR="00B302CD" w:rsidRPr="00404F90" w:rsidRDefault="00B302CD">
            <w:pPr>
              <w:jc w:val="center"/>
              <w:rPr>
                <w:bCs/>
              </w:rPr>
            </w:pPr>
          </w:p>
        </w:tc>
        <w:tc>
          <w:tcPr>
            <w:tcW w:w="502" w:type="pct"/>
          </w:tcPr>
          <w:p w14:paraId="75B1E028" w14:textId="77777777" w:rsidR="00B302CD" w:rsidRPr="00404F90" w:rsidRDefault="00B302CD">
            <w:pPr>
              <w:jc w:val="center"/>
              <w:rPr>
                <w:b/>
                <w:bCs/>
                <w:u w:val="single"/>
              </w:rPr>
            </w:pPr>
          </w:p>
        </w:tc>
        <w:tc>
          <w:tcPr>
            <w:tcW w:w="502" w:type="pct"/>
          </w:tcPr>
          <w:p w14:paraId="43F1433C" w14:textId="77777777" w:rsidR="00B302CD" w:rsidRPr="00404F90" w:rsidRDefault="00B302CD">
            <w:pPr>
              <w:jc w:val="center"/>
              <w:rPr>
                <w:b/>
                <w:bCs/>
                <w:u w:val="single"/>
              </w:rPr>
            </w:pPr>
          </w:p>
        </w:tc>
        <w:tc>
          <w:tcPr>
            <w:tcW w:w="738" w:type="pct"/>
            <w:vMerge w:val="restart"/>
          </w:tcPr>
          <w:p w14:paraId="19AD336F" w14:textId="77777777" w:rsidR="00B302CD" w:rsidRPr="00404F90" w:rsidRDefault="00B302CD">
            <w:pPr>
              <w:jc w:val="center"/>
              <w:rPr>
                <w:bCs/>
              </w:rPr>
            </w:pPr>
            <w:r w:rsidRPr="00404F90">
              <w:rPr>
                <w:bCs/>
              </w:rPr>
              <w:t>Укрепление и развитие материально-технической базы учреждения</w:t>
            </w:r>
          </w:p>
        </w:tc>
      </w:tr>
      <w:tr w:rsidR="00B302CD" w:rsidRPr="00404F90" w14:paraId="7F5DD017" w14:textId="77777777" w:rsidTr="00661033">
        <w:tc>
          <w:tcPr>
            <w:tcW w:w="351" w:type="pct"/>
          </w:tcPr>
          <w:p w14:paraId="6673FADB" w14:textId="77777777" w:rsidR="00B302CD" w:rsidRPr="002869E5" w:rsidRDefault="00B302CD">
            <w:pPr>
              <w:jc w:val="center"/>
              <w:rPr>
                <w:bCs/>
              </w:rPr>
            </w:pPr>
            <w:r>
              <w:rPr>
                <w:bCs/>
              </w:rPr>
              <w:t>1.2.</w:t>
            </w:r>
          </w:p>
        </w:tc>
        <w:tc>
          <w:tcPr>
            <w:tcW w:w="1402" w:type="pct"/>
          </w:tcPr>
          <w:p w14:paraId="0A6B89C4" w14:textId="77777777" w:rsidR="00B302CD" w:rsidRPr="00404F90" w:rsidRDefault="00B302CD">
            <w:pPr>
              <w:rPr>
                <w:bCs/>
              </w:rPr>
            </w:pPr>
            <w:r w:rsidRPr="00404F90">
              <w:rPr>
                <w:bCs/>
              </w:rPr>
              <w:t>Чернила INKSYSTEM для фотопечати 1000 мл 4 цвета</w:t>
            </w:r>
          </w:p>
        </w:tc>
        <w:tc>
          <w:tcPr>
            <w:tcW w:w="502" w:type="pct"/>
          </w:tcPr>
          <w:p w14:paraId="5A90CE63" w14:textId="77777777" w:rsidR="00B302CD" w:rsidRPr="00404F90" w:rsidRDefault="00B302CD">
            <w:pPr>
              <w:jc w:val="center"/>
              <w:rPr>
                <w:bCs/>
              </w:rPr>
            </w:pPr>
            <w:r w:rsidRPr="00404F90">
              <w:rPr>
                <w:bCs/>
              </w:rPr>
              <w:t>5</w:t>
            </w:r>
            <w:r>
              <w:rPr>
                <w:bCs/>
              </w:rPr>
              <w:t>50</w:t>
            </w:r>
            <w:r w:rsidRPr="00404F90">
              <w:rPr>
                <w:bCs/>
              </w:rPr>
              <w:t>0</w:t>
            </w:r>
          </w:p>
        </w:tc>
        <w:tc>
          <w:tcPr>
            <w:tcW w:w="502" w:type="pct"/>
          </w:tcPr>
          <w:p w14:paraId="004A8FEC" w14:textId="77777777" w:rsidR="00B302CD" w:rsidRPr="00404F90" w:rsidRDefault="00B302CD">
            <w:pPr>
              <w:jc w:val="center"/>
              <w:rPr>
                <w:bCs/>
              </w:rPr>
            </w:pPr>
            <w:r w:rsidRPr="00404F90">
              <w:rPr>
                <w:bCs/>
              </w:rPr>
              <w:t>5</w:t>
            </w:r>
            <w:r>
              <w:rPr>
                <w:bCs/>
              </w:rPr>
              <w:t>50</w:t>
            </w:r>
            <w:r w:rsidRPr="00404F90">
              <w:rPr>
                <w:bCs/>
              </w:rPr>
              <w:t>0</w:t>
            </w:r>
          </w:p>
        </w:tc>
        <w:tc>
          <w:tcPr>
            <w:tcW w:w="502" w:type="pct"/>
          </w:tcPr>
          <w:p w14:paraId="4780100C" w14:textId="77777777" w:rsidR="00B302CD" w:rsidRPr="00404F90" w:rsidRDefault="00B302CD">
            <w:pPr>
              <w:jc w:val="center"/>
              <w:rPr>
                <w:bCs/>
              </w:rPr>
            </w:pPr>
            <w:r w:rsidRPr="00404F90">
              <w:rPr>
                <w:bCs/>
              </w:rPr>
              <w:t>5</w:t>
            </w:r>
            <w:r>
              <w:rPr>
                <w:bCs/>
              </w:rPr>
              <w:t>50</w:t>
            </w:r>
            <w:r w:rsidRPr="00404F90">
              <w:rPr>
                <w:bCs/>
              </w:rPr>
              <w:t>0</w:t>
            </w:r>
          </w:p>
        </w:tc>
        <w:tc>
          <w:tcPr>
            <w:tcW w:w="502" w:type="pct"/>
          </w:tcPr>
          <w:p w14:paraId="16F488DC" w14:textId="77777777" w:rsidR="00B302CD" w:rsidRPr="00404F90" w:rsidRDefault="00B302CD">
            <w:pPr>
              <w:jc w:val="center"/>
              <w:rPr>
                <w:bCs/>
              </w:rPr>
            </w:pPr>
            <w:r w:rsidRPr="00404F90">
              <w:rPr>
                <w:bCs/>
              </w:rPr>
              <w:t>5</w:t>
            </w:r>
            <w:r>
              <w:rPr>
                <w:bCs/>
              </w:rPr>
              <w:t>500</w:t>
            </w:r>
          </w:p>
        </w:tc>
        <w:tc>
          <w:tcPr>
            <w:tcW w:w="502" w:type="pct"/>
          </w:tcPr>
          <w:p w14:paraId="3E332262" w14:textId="77777777" w:rsidR="00B302CD" w:rsidRPr="00404F90" w:rsidRDefault="00B302CD">
            <w:pPr>
              <w:jc w:val="center"/>
              <w:rPr>
                <w:bCs/>
              </w:rPr>
            </w:pPr>
            <w:r w:rsidRPr="00404F90">
              <w:rPr>
                <w:bCs/>
              </w:rPr>
              <w:t>5</w:t>
            </w:r>
            <w:r>
              <w:rPr>
                <w:bCs/>
              </w:rPr>
              <w:t>500</w:t>
            </w:r>
          </w:p>
        </w:tc>
        <w:tc>
          <w:tcPr>
            <w:tcW w:w="738" w:type="pct"/>
            <w:vMerge/>
          </w:tcPr>
          <w:p w14:paraId="4ABAE7DC" w14:textId="77777777" w:rsidR="00B302CD" w:rsidRPr="00404F90" w:rsidRDefault="00B302CD">
            <w:pPr>
              <w:jc w:val="center"/>
              <w:rPr>
                <w:bCs/>
              </w:rPr>
            </w:pPr>
          </w:p>
        </w:tc>
      </w:tr>
      <w:tr w:rsidR="00B302CD" w:rsidRPr="00404F90" w14:paraId="441C5A9F" w14:textId="77777777" w:rsidTr="00661033">
        <w:tc>
          <w:tcPr>
            <w:tcW w:w="351" w:type="pct"/>
          </w:tcPr>
          <w:p w14:paraId="4D04F525" w14:textId="77777777" w:rsidR="00B302CD" w:rsidRPr="002869E5" w:rsidRDefault="00B302CD">
            <w:pPr>
              <w:jc w:val="center"/>
              <w:rPr>
                <w:bCs/>
              </w:rPr>
            </w:pPr>
            <w:r>
              <w:rPr>
                <w:bCs/>
              </w:rPr>
              <w:t>1.3.</w:t>
            </w:r>
          </w:p>
        </w:tc>
        <w:tc>
          <w:tcPr>
            <w:tcW w:w="1402" w:type="pct"/>
          </w:tcPr>
          <w:p w14:paraId="523D70C5" w14:textId="77777777" w:rsidR="00B302CD" w:rsidRPr="00404F90" w:rsidRDefault="00B302CD">
            <w:pPr>
              <w:rPr>
                <w:bCs/>
              </w:rPr>
            </w:pPr>
            <w:r w:rsidRPr="00404F90">
              <w:rPr>
                <w:bCs/>
              </w:rPr>
              <w:t>Приобретение Брошюровщика Gladwork iBind U15</w:t>
            </w:r>
          </w:p>
        </w:tc>
        <w:tc>
          <w:tcPr>
            <w:tcW w:w="502" w:type="pct"/>
          </w:tcPr>
          <w:p w14:paraId="1A1C17BA" w14:textId="77777777" w:rsidR="00B302CD" w:rsidRPr="00404F90" w:rsidRDefault="00B302CD">
            <w:pPr>
              <w:jc w:val="center"/>
              <w:rPr>
                <w:bCs/>
              </w:rPr>
            </w:pPr>
            <w:r w:rsidRPr="00404F90">
              <w:rPr>
                <w:bCs/>
              </w:rPr>
              <w:t xml:space="preserve">5 </w:t>
            </w:r>
            <w:r>
              <w:rPr>
                <w:bCs/>
              </w:rPr>
              <w:t>600</w:t>
            </w:r>
          </w:p>
        </w:tc>
        <w:tc>
          <w:tcPr>
            <w:tcW w:w="502" w:type="pct"/>
          </w:tcPr>
          <w:p w14:paraId="42C6EC19" w14:textId="77777777" w:rsidR="00B302CD" w:rsidRPr="00404F90" w:rsidRDefault="00B302CD">
            <w:pPr>
              <w:jc w:val="center"/>
              <w:rPr>
                <w:bCs/>
              </w:rPr>
            </w:pPr>
          </w:p>
        </w:tc>
        <w:tc>
          <w:tcPr>
            <w:tcW w:w="502" w:type="pct"/>
          </w:tcPr>
          <w:p w14:paraId="645C5764" w14:textId="77777777" w:rsidR="00B302CD" w:rsidRPr="00404F90" w:rsidRDefault="00B302CD">
            <w:pPr>
              <w:jc w:val="center"/>
              <w:rPr>
                <w:bCs/>
              </w:rPr>
            </w:pPr>
          </w:p>
        </w:tc>
        <w:tc>
          <w:tcPr>
            <w:tcW w:w="502" w:type="pct"/>
          </w:tcPr>
          <w:p w14:paraId="45918F23" w14:textId="77777777" w:rsidR="00B302CD" w:rsidRPr="00404F90" w:rsidRDefault="00B302CD">
            <w:pPr>
              <w:jc w:val="center"/>
              <w:rPr>
                <w:b/>
                <w:bCs/>
                <w:u w:val="single"/>
              </w:rPr>
            </w:pPr>
          </w:p>
        </w:tc>
        <w:tc>
          <w:tcPr>
            <w:tcW w:w="502" w:type="pct"/>
          </w:tcPr>
          <w:p w14:paraId="7C2D1C8F" w14:textId="77777777" w:rsidR="00B302CD" w:rsidRPr="00404F90" w:rsidRDefault="00B302CD">
            <w:pPr>
              <w:jc w:val="center"/>
              <w:rPr>
                <w:b/>
                <w:bCs/>
                <w:u w:val="single"/>
              </w:rPr>
            </w:pPr>
          </w:p>
        </w:tc>
        <w:tc>
          <w:tcPr>
            <w:tcW w:w="738" w:type="pct"/>
            <w:vMerge/>
          </w:tcPr>
          <w:p w14:paraId="69AD9AE6" w14:textId="77777777" w:rsidR="00B302CD" w:rsidRPr="00404F90" w:rsidRDefault="00B302CD">
            <w:pPr>
              <w:jc w:val="center"/>
              <w:rPr>
                <w:bCs/>
              </w:rPr>
            </w:pPr>
          </w:p>
        </w:tc>
      </w:tr>
      <w:tr w:rsidR="00B302CD" w:rsidRPr="00404F90" w14:paraId="22FC5642" w14:textId="77777777" w:rsidTr="00661033">
        <w:tc>
          <w:tcPr>
            <w:tcW w:w="351" w:type="pct"/>
          </w:tcPr>
          <w:p w14:paraId="0ECD6347" w14:textId="77777777" w:rsidR="00B302CD" w:rsidRPr="002869E5" w:rsidRDefault="00B302CD">
            <w:pPr>
              <w:jc w:val="center"/>
              <w:rPr>
                <w:bCs/>
              </w:rPr>
            </w:pPr>
            <w:r>
              <w:rPr>
                <w:bCs/>
              </w:rPr>
              <w:t>1.4.</w:t>
            </w:r>
          </w:p>
        </w:tc>
        <w:tc>
          <w:tcPr>
            <w:tcW w:w="1402" w:type="pct"/>
          </w:tcPr>
          <w:p w14:paraId="78664247" w14:textId="77777777" w:rsidR="00B302CD" w:rsidRPr="00404F90" w:rsidRDefault="00B302CD">
            <w:pPr>
              <w:rPr>
                <w:bCs/>
              </w:rPr>
            </w:pPr>
            <w:r w:rsidRPr="00DE5331">
              <w:rPr>
                <w:bCs/>
              </w:rPr>
              <w:t>Пружина пластиковая 12 мм, белая, 100шт.</w:t>
            </w:r>
          </w:p>
        </w:tc>
        <w:tc>
          <w:tcPr>
            <w:tcW w:w="502" w:type="pct"/>
          </w:tcPr>
          <w:p w14:paraId="0609936F" w14:textId="77777777" w:rsidR="00B302CD" w:rsidRPr="00DE5331" w:rsidRDefault="00B302CD">
            <w:pPr>
              <w:jc w:val="center"/>
              <w:rPr>
                <w:bCs/>
              </w:rPr>
            </w:pPr>
            <w:r w:rsidRPr="00DE5331">
              <w:rPr>
                <w:rStyle w:val="b-old-pricesnum"/>
                <w:bCs/>
              </w:rPr>
              <w:t>450</w:t>
            </w:r>
          </w:p>
        </w:tc>
        <w:tc>
          <w:tcPr>
            <w:tcW w:w="502" w:type="pct"/>
          </w:tcPr>
          <w:p w14:paraId="3869C3B2" w14:textId="77777777" w:rsidR="00B302CD" w:rsidRPr="00DE5331" w:rsidRDefault="00B302CD">
            <w:pPr>
              <w:jc w:val="center"/>
              <w:rPr>
                <w:bCs/>
              </w:rPr>
            </w:pPr>
          </w:p>
        </w:tc>
        <w:tc>
          <w:tcPr>
            <w:tcW w:w="502" w:type="pct"/>
          </w:tcPr>
          <w:p w14:paraId="4C854A3F" w14:textId="77777777" w:rsidR="00B302CD" w:rsidRPr="00DE5331" w:rsidRDefault="00B302CD">
            <w:pPr>
              <w:jc w:val="center"/>
              <w:rPr>
                <w:bCs/>
              </w:rPr>
            </w:pPr>
            <w:r w:rsidRPr="00DE5331">
              <w:rPr>
                <w:rStyle w:val="b-old-pricesnum"/>
                <w:bCs/>
              </w:rPr>
              <w:t>450</w:t>
            </w:r>
          </w:p>
        </w:tc>
        <w:tc>
          <w:tcPr>
            <w:tcW w:w="502" w:type="pct"/>
          </w:tcPr>
          <w:p w14:paraId="307E30C6" w14:textId="77777777" w:rsidR="00B302CD" w:rsidRPr="00404F90" w:rsidRDefault="00B302CD">
            <w:pPr>
              <w:jc w:val="center"/>
              <w:rPr>
                <w:b/>
                <w:bCs/>
                <w:u w:val="single"/>
              </w:rPr>
            </w:pPr>
          </w:p>
        </w:tc>
        <w:tc>
          <w:tcPr>
            <w:tcW w:w="502" w:type="pct"/>
          </w:tcPr>
          <w:p w14:paraId="7421E641" w14:textId="77777777" w:rsidR="00B302CD" w:rsidRPr="00404F90" w:rsidRDefault="00B302CD">
            <w:pPr>
              <w:jc w:val="center"/>
              <w:rPr>
                <w:b/>
                <w:bCs/>
                <w:u w:val="single"/>
              </w:rPr>
            </w:pPr>
          </w:p>
        </w:tc>
        <w:tc>
          <w:tcPr>
            <w:tcW w:w="738" w:type="pct"/>
            <w:vMerge/>
          </w:tcPr>
          <w:p w14:paraId="538B5302" w14:textId="77777777" w:rsidR="00B302CD" w:rsidRPr="00404F90" w:rsidRDefault="00B302CD">
            <w:pPr>
              <w:jc w:val="center"/>
              <w:rPr>
                <w:bCs/>
              </w:rPr>
            </w:pPr>
          </w:p>
        </w:tc>
      </w:tr>
      <w:tr w:rsidR="00B302CD" w:rsidRPr="00404F90" w14:paraId="1BF1F3A0" w14:textId="77777777" w:rsidTr="00661033">
        <w:tc>
          <w:tcPr>
            <w:tcW w:w="351" w:type="pct"/>
          </w:tcPr>
          <w:p w14:paraId="4585F659" w14:textId="77777777" w:rsidR="00B302CD" w:rsidRPr="002869E5" w:rsidRDefault="00B302CD">
            <w:pPr>
              <w:jc w:val="center"/>
              <w:rPr>
                <w:bCs/>
              </w:rPr>
            </w:pPr>
            <w:r>
              <w:rPr>
                <w:bCs/>
              </w:rPr>
              <w:t>1.5.</w:t>
            </w:r>
          </w:p>
        </w:tc>
        <w:tc>
          <w:tcPr>
            <w:tcW w:w="1402" w:type="pct"/>
          </w:tcPr>
          <w:p w14:paraId="3F487C0A" w14:textId="24A32E8F" w:rsidR="00B302CD" w:rsidRPr="00404F90" w:rsidRDefault="00B302CD">
            <w:pPr>
              <w:rPr>
                <w:bCs/>
              </w:rPr>
            </w:pPr>
            <w:r w:rsidRPr="002869E5">
              <w:rPr>
                <w:bCs/>
              </w:rPr>
              <w:t>Обложки для перепл</w:t>
            </w:r>
            <w:r>
              <w:rPr>
                <w:bCs/>
              </w:rPr>
              <w:t>е</w:t>
            </w:r>
            <w:r w:rsidRPr="002869E5">
              <w:rPr>
                <w:bCs/>
              </w:rPr>
              <w:t>та А4, (100 шт.) - картонные</w:t>
            </w:r>
          </w:p>
        </w:tc>
        <w:tc>
          <w:tcPr>
            <w:tcW w:w="502" w:type="pct"/>
          </w:tcPr>
          <w:p w14:paraId="5ACB5EF4" w14:textId="77777777" w:rsidR="00B302CD" w:rsidRPr="002869E5" w:rsidRDefault="00B302CD">
            <w:pPr>
              <w:jc w:val="center"/>
              <w:rPr>
                <w:bCs/>
              </w:rPr>
            </w:pPr>
            <w:r w:rsidRPr="002869E5">
              <w:rPr>
                <w:rStyle w:val="b-old-pricesnum"/>
                <w:bCs/>
              </w:rPr>
              <w:t>660</w:t>
            </w:r>
          </w:p>
        </w:tc>
        <w:tc>
          <w:tcPr>
            <w:tcW w:w="502" w:type="pct"/>
          </w:tcPr>
          <w:p w14:paraId="47068FE1" w14:textId="77777777" w:rsidR="00B302CD" w:rsidRPr="002869E5" w:rsidRDefault="00B302CD">
            <w:pPr>
              <w:jc w:val="center"/>
              <w:rPr>
                <w:bCs/>
              </w:rPr>
            </w:pPr>
          </w:p>
        </w:tc>
        <w:tc>
          <w:tcPr>
            <w:tcW w:w="502" w:type="pct"/>
          </w:tcPr>
          <w:p w14:paraId="61CA9163" w14:textId="77777777" w:rsidR="00B302CD" w:rsidRPr="002869E5" w:rsidRDefault="00B302CD">
            <w:pPr>
              <w:jc w:val="center"/>
              <w:rPr>
                <w:bCs/>
              </w:rPr>
            </w:pPr>
            <w:r w:rsidRPr="002869E5">
              <w:rPr>
                <w:rStyle w:val="b-old-pricesnum"/>
                <w:bCs/>
              </w:rPr>
              <w:t>660</w:t>
            </w:r>
          </w:p>
        </w:tc>
        <w:tc>
          <w:tcPr>
            <w:tcW w:w="502" w:type="pct"/>
          </w:tcPr>
          <w:p w14:paraId="33387D53" w14:textId="77777777" w:rsidR="00B302CD" w:rsidRPr="00404F90" w:rsidRDefault="00B302CD">
            <w:pPr>
              <w:jc w:val="center"/>
              <w:rPr>
                <w:b/>
                <w:bCs/>
                <w:u w:val="single"/>
              </w:rPr>
            </w:pPr>
          </w:p>
        </w:tc>
        <w:tc>
          <w:tcPr>
            <w:tcW w:w="502" w:type="pct"/>
          </w:tcPr>
          <w:p w14:paraId="192CA462" w14:textId="77777777" w:rsidR="00B302CD" w:rsidRPr="00404F90" w:rsidRDefault="00B302CD">
            <w:pPr>
              <w:jc w:val="center"/>
              <w:rPr>
                <w:b/>
                <w:bCs/>
                <w:u w:val="single"/>
              </w:rPr>
            </w:pPr>
          </w:p>
        </w:tc>
        <w:tc>
          <w:tcPr>
            <w:tcW w:w="738" w:type="pct"/>
            <w:vMerge/>
          </w:tcPr>
          <w:p w14:paraId="60AB052A" w14:textId="77777777" w:rsidR="00B302CD" w:rsidRPr="00404F90" w:rsidRDefault="00B302CD">
            <w:pPr>
              <w:jc w:val="center"/>
              <w:rPr>
                <w:bCs/>
              </w:rPr>
            </w:pPr>
          </w:p>
        </w:tc>
      </w:tr>
      <w:tr w:rsidR="00B302CD" w:rsidRPr="00404F90" w14:paraId="2221A9EF" w14:textId="77777777" w:rsidTr="00661033">
        <w:tc>
          <w:tcPr>
            <w:tcW w:w="351" w:type="pct"/>
          </w:tcPr>
          <w:p w14:paraId="2C1C1306" w14:textId="77777777" w:rsidR="00B302CD" w:rsidRPr="002869E5" w:rsidRDefault="00B302CD">
            <w:pPr>
              <w:jc w:val="center"/>
              <w:rPr>
                <w:bCs/>
              </w:rPr>
            </w:pPr>
            <w:r>
              <w:rPr>
                <w:bCs/>
              </w:rPr>
              <w:t>1.6.</w:t>
            </w:r>
          </w:p>
        </w:tc>
        <w:tc>
          <w:tcPr>
            <w:tcW w:w="1402" w:type="pct"/>
          </w:tcPr>
          <w:p w14:paraId="4C12951C" w14:textId="183BD9BA" w:rsidR="00B302CD" w:rsidRPr="00DE5331" w:rsidRDefault="00B302CD">
            <w:pPr>
              <w:rPr>
                <w:bCs/>
              </w:rPr>
            </w:pPr>
            <w:r w:rsidRPr="002869E5">
              <w:rPr>
                <w:bCs/>
              </w:rPr>
              <w:t>Обложки для перепл</w:t>
            </w:r>
            <w:r>
              <w:rPr>
                <w:bCs/>
              </w:rPr>
              <w:t>е</w:t>
            </w:r>
            <w:r w:rsidRPr="002869E5">
              <w:rPr>
                <w:bCs/>
              </w:rPr>
              <w:t>та A4 (прозрачный) (100 шт.) - пластиковые</w:t>
            </w:r>
          </w:p>
        </w:tc>
        <w:tc>
          <w:tcPr>
            <w:tcW w:w="502" w:type="pct"/>
          </w:tcPr>
          <w:p w14:paraId="7FEF3B65" w14:textId="77777777" w:rsidR="00B302CD" w:rsidRPr="00404F90" w:rsidRDefault="00B302CD">
            <w:pPr>
              <w:jc w:val="center"/>
              <w:rPr>
                <w:bCs/>
              </w:rPr>
            </w:pPr>
          </w:p>
        </w:tc>
        <w:tc>
          <w:tcPr>
            <w:tcW w:w="502" w:type="pct"/>
          </w:tcPr>
          <w:p w14:paraId="17C684EF" w14:textId="77777777" w:rsidR="00B302CD" w:rsidRPr="00404F90" w:rsidRDefault="00B302CD">
            <w:pPr>
              <w:jc w:val="center"/>
              <w:rPr>
                <w:bCs/>
              </w:rPr>
            </w:pPr>
            <w:r>
              <w:rPr>
                <w:bCs/>
              </w:rPr>
              <w:t>800</w:t>
            </w:r>
          </w:p>
        </w:tc>
        <w:tc>
          <w:tcPr>
            <w:tcW w:w="502" w:type="pct"/>
          </w:tcPr>
          <w:p w14:paraId="35E68663" w14:textId="77777777" w:rsidR="00B302CD" w:rsidRPr="00404F90" w:rsidRDefault="00B302CD">
            <w:pPr>
              <w:jc w:val="center"/>
              <w:rPr>
                <w:bCs/>
              </w:rPr>
            </w:pPr>
          </w:p>
        </w:tc>
        <w:tc>
          <w:tcPr>
            <w:tcW w:w="502" w:type="pct"/>
          </w:tcPr>
          <w:p w14:paraId="67BE5B54" w14:textId="77777777" w:rsidR="00B302CD" w:rsidRPr="002869E5" w:rsidRDefault="00B302CD">
            <w:pPr>
              <w:jc w:val="center"/>
              <w:rPr>
                <w:bCs/>
              </w:rPr>
            </w:pPr>
            <w:r w:rsidRPr="002869E5">
              <w:rPr>
                <w:bCs/>
              </w:rPr>
              <w:t>800</w:t>
            </w:r>
          </w:p>
        </w:tc>
        <w:tc>
          <w:tcPr>
            <w:tcW w:w="502" w:type="pct"/>
          </w:tcPr>
          <w:p w14:paraId="0CC29DC7" w14:textId="77777777" w:rsidR="00B302CD" w:rsidRPr="00404F90" w:rsidRDefault="00B302CD">
            <w:pPr>
              <w:jc w:val="center"/>
              <w:rPr>
                <w:b/>
                <w:bCs/>
                <w:u w:val="single"/>
              </w:rPr>
            </w:pPr>
          </w:p>
        </w:tc>
        <w:tc>
          <w:tcPr>
            <w:tcW w:w="738" w:type="pct"/>
            <w:vMerge/>
          </w:tcPr>
          <w:p w14:paraId="212BA33A" w14:textId="77777777" w:rsidR="00B302CD" w:rsidRPr="00404F90" w:rsidRDefault="00B302CD">
            <w:pPr>
              <w:jc w:val="center"/>
              <w:rPr>
                <w:bCs/>
              </w:rPr>
            </w:pPr>
          </w:p>
        </w:tc>
      </w:tr>
      <w:tr w:rsidR="00B302CD" w:rsidRPr="00404F90" w14:paraId="49E4DA6D" w14:textId="77777777" w:rsidTr="00661033">
        <w:tc>
          <w:tcPr>
            <w:tcW w:w="351" w:type="pct"/>
          </w:tcPr>
          <w:p w14:paraId="008102B4" w14:textId="77777777" w:rsidR="00B302CD" w:rsidRPr="002869E5" w:rsidRDefault="00B302CD">
            <w:pPr>
              <w:jc w:val="center"/>
              <w:rPr>
                <w:bCs/>
              </w:rPr>
            </w:pPr>
            <w:r>
              <w:rPr>
                <w:bCs/>
              </w:rPr>
              <w:t>1.7.</w:t>
            </w:r>
          </w:p>
        </w:tc>
        <w:tc>
          <w:tcPr>
            <w:tcW w:w="1402" w:type="pct"/>
          </w:tcPr>
          <w:p w14:paraId="705174CD" w14:textId="77777777" w:rsidR="00B302CD" w:rsidRDefault="00B302CD">
            <w:pPr>
              <w:rPr>
                <w:bCs/>
              </w:rPr>
            </w:pPr>
            <w:r w:rsidRPr="00CE51FD">
              <w:rPr>
                <w:bCs/>
              </w:rPr>
              <w:t>Бумага MAESTRO color А4, 80 г/м2, 500 л., пастель желтая</w:t>
            </w:r>
          </w:p>
        </w:tc>
        <w:tc>
          <w:tcPr>
            <w:tcW w:w="502" w:type="pct"/>
          </w:tcPr>
          <w:p w14:paraId="7FFACC43" w14:textId="77777777" w:rsidR="00B302CD" w:rsidRDefault="00B302CD">
            <w:pPr>
              <w:jc w:val="center"/>
              <w:rPr>
                <w:bCs/>
              </w:rPr>
            </w:pPr>
            <w:r w:rsidRPr="00CE51FD">
              <w:rPr>
                <w:bCs/>
              </w:rPr>
              <w:t>35</w:t>
            </w:r>
            <w:r>
              <w:rPr>
                <w:bCs/>
              </w:rPr>
              <w:t>0</w:t>
            </w:r>
          </w:p>
        </w:tc>
        <w:tc>
          <w:tcPr>
            <w:tcW w:w="502" w:type="pct"/>
          </w:tcPr>
          <w:p w14:paraId="537B3261" w14:textId="77777777" w:rsidR="00B302CD" w:rsidRDefault="00B302CD">
            <w:pPr>
              <w:jc w:val="center"/>
              <w:rPr>
                <w:bCs/>
              </w:rPr>
            </w:pPr>
          </w:p>
        </w:tc>
        <w:tc>
          <w:tcPr>
            <w:tcW w:w="502" w:type="pct"/>
          </w:tcPr>
          <w:p w14:paraId="38489FCF" w14:textId="77777777" w:rsidR="00B302CD" w:rsidRDefault="00B302CD">
            <w:pPr>
              <w:jc w:val="center"/>
              <w:rPr>
                <w:bCs/>
              </w:rPr>
            </w:pPr>
            <w:r w:rsidRPr="00CE51FD">
              <w:rPr>
                <w:bCs/>
              </w:rPr>
              <w:t>35</w:t>
            </w:r>
            <w:r>
              <w:rPr>
                <w:bCs/>
              </w:rPr>
              <w:t>0</w:t>
            </w:r>
          </w:p>
        </w:tc>
        <w:tc>
          <w:tcPr>
            <w:tcW w:w="502" w:type="pct"/>
          </w:tcPr>
          <w:p w14:paraId="5527A99B" w14:textId="77777777" w:rsidR="00B302CD" w:rsidRDefault="00B302CD">
            <w:pPr>
              <w:jc w:val="center"/>
              <w:rPr>
                <w:bCs/>
              </w:rPr>
            </w:pPr>
          </w:p>
        </w:tc>
        <w:tc>
          <w:tcPr>
            <w:tcW w:w="502" w:type="pct"/>
          </w:tcPr>
          <w:p w14:paraId="6DA27E3E" w14:textId="77777777" w:rsidR="00B302CD" w:rsidRDefault="00B302CD">
            <w:pPr>
              <w:jc w:val="center"/>
              <w:rPr>
                <w:bCs/>
              </w:rPr>
            </w:pPr>
            <w:r w:rsidRPr="00CE51FD">
              <w:rPr>
                <w:bCs/>
              </w:rPr>
              <w:t>35</w:t>
            </w:r>
            <w:r>
              <w:rPr>
                <w:bCs/>
              </w:rPr>
              <w:t>0</w:t>
            </w:r>
          </w:p>
        </w:tc>
        <w:tc>
          <w:tcPr>
            <w:tcW w:w="738" w:type="pct"/>
            <w:vMerge w:val="restart"/>
          </w:tcPr>
          <w:p w14:paraId="0DD1EFB0" w14:textId="77777777" w:rsidR="00B302CD" w:rsidRPr="00404F90" w:rsidRDefault="00B302CD">
            <w:pPr>
              <w:jc w:val="center"/>
              <w:rPr>
                <w:b/>
                <w:bCs/>
                <w:u w:val="single"/>
              </w:rPr>
            </w:pPr>
            <w:r>
              <w:rPr>
                <w:bCs/>
              </w:rPr>
              <w:t>Обеспечение клиента необходимой информационной базой</w:t>
            </w:r>
          </w:p>
        </w:tc>
      </w:tr>
      <w:tr w:rsidR="00B302CD" w:rsidRPr="00404F90" w14:paraId="0D74BA87" w14:textId="77777777" w:rsidTr="00661033">
        <w:tc>
          <w:tcPr>
            <w:tcW w:w="351" w:type="pct"/>
          </w:tcPr>
          <w:p w14:paraId="6B9C56DF" w14:textId="77777777" w:rsidR="00B302CD" w:rsidRPr="002869E5" w:rsidRDefault="00B302CD">
            <w:pPr>
              <w:jc w:val="center"/>
              <w:rPr>
                <w:bCs/>
              </w:rPr>
            </w:pPr>
            <w:r>
              <w:rPr>
                <w:bCs/>
              </w:rPr>
              <w:t>1.8.</w:t>
            </w:r>
          </w:p>
        </w:tc>
        <w:tc>
          <w:tcPr>
            <w:tcW w:w="1402" w:type="pct"/>
          </w:tcPr>
          <w:p w14:paraId="67BD8998" w14:textId="77777777" w:rsidR="00B302CD" w:rsidRPr="00CE51FD" w:rsidRDefault="00B302CD">
            <w:pPr>
              <w:rPr>
                <w:bCs/>
              </w:rPr>
            </w:pPr>
            <w:r w:rsidRPr="00962262">
              <w:rPr>
                <w:bCs/>
              </w:rPr>
              <w:t>Бумага MAESTRO color А4, 80 г/м2, 250 л. (5 цв. x 50 л.), цветная пастель</w:t>
            </w:r>
          </w:p>
        </w:tc>
        <w:tc>
          <w:tcPr>
            <w:tcW w:w="502" w:type="pct"/>
          </w:tcPr>
          <w:p w14:paraId="6D546B4D" w14:textId="77777777" w:rsidR="00B302CD" w:rsidRPr="00CE51FD" w:rsidRDefault="00B302CD">
            <w:pPr>
              <w:jc w:val="center"/>
              <w:rPr>
                <w:bCs/>
              </w:rPr>
            </w:pPr>
          </w:p>
        </w:tc>
        <w:tc>
          <w:tcPr>
            <w:tcW w:w="502" w:type="pct"/>
          </w:tcPr>
          <w:p w14:paraId="5AA55611" w14:textId="77777777" w:rsidR="00B302CD" w:rsidRPr="00CE51FD" w:rsidRDefault="00B302CD">
            <w:pPr>
              <w:jc w:val="center"/>
              <w:rPr>
                <w:bCs/>
              </w:rPr>
            </w:pPr>
            <w:r w:rsidRPr="00962262">
              <w:rPr>
                <w:bCs/>
              </w:rPr>
              <w:t>3</w:t>
            </w:r>
            <w:r>
              <w:rPr>
                <w:bCs/>
              </w:rPr>
              <w:t>50</w:t>
            </w:r>
          </w:p>
        </w:tc>
        <w:tc>
          <w:tcPr>
            <w:tcW w:w="502" w:type="pct"/>
          </w:tcPr>
          <w:p w14:paraId="13E3B600" w14:textId="77777777" w:rsidR="00B302CD" w:rsidRPr="00CE51FD" w:rsidRDefault="00B302CD">
            <w:pPr>
              <w:jc w:val="center"/>
              <w:rPr>
                <w:bCs/>
              </w:rPr>
            </w:pPr>
          </w:p>
        </w:tc>
        <w:tc>
          <w:tcPr>
            <w:tcW w:w="502" w:type="pct"/>
          </w:tcPr>
          <w:p w14:paraId="21C9E017" w14:textId="77777777" w:rsidR="00B302CD" w:rsidRPr="00CE51FD" w:rsidRDefault="00B302CD">
            <w:pPr>
              <w:jc w:val="center"/>
              <w:rPr>
                <w:bCs/>
              </w:rPr>
            </w:pPr>
            <w:r w:rsidRPr="00962262">
              <w:rPr>
                <w:bCs/>
              </w:rPr>
              <w:t>3</w:t>
            </w:r>
            <w:r>
              <w:rPr>
                <w:bCs/>
              </w:rPr>
              <w:t>50</w:t>
            </w:r>
          </w:p>
        </w:tc>
        <w:tc>
          <w:tcPr>
            <w:tcW w:w="502" w:type="pct"/>
          </w:tcPr>
          <w:p w14:paraId="58A68DC6" w14:textId="77777777" w:rsidR="00B302CD" w:rsidRPr="00CE51FD" w:rsidRDefault="00B302CD">
            <w:pPr>
              <w:jc w:val="center"/>
              <w:rPr>
                <w:bCs/>
              </w:rPr>
            </w:pPr>
            <w:r w:rsidRPr="00962262">
              <w:rPr>
                <w:bCs/>
              </w:rPr>
              <w:t>3</w:t>
            </w:r>
            <w:r>
              <w:rPr>
                <w:bCs/>
              </w:rPr>
              <w:t>50</w:t>
            </w:r>
          </w:p>
        </w:tc>
        <w:tc>
          <w:tcPr>
            <w:tcW w:w="738" w:type="pct"/>
            <w:vMerge/>
          </w:tcPr>
          <w:p w14:paraId="0899C059" w14:textId="77777777" w:rsidR="00B302CD" w:rsidRPr="00404F90" w:rsidRDefault="00B302CD">
            <w:pPr>
              <w:jc w:val="center"/>
              <w:rPr>
                <w:b/>
                <w:bCs/>
                <w:u w:val="single"/>
              </w:rPr>
            </w:pPr>
          </w:p>
        </w:tc>
      </w:tr>
      <w:tr w:rsidR="00B302CD" w:rsidRPr="00404F90" w14:paraId="22F5D5C5" w14:textId="77777777" w:rsidTr="00661033">
        <w:tc>
          <w:tcPr>
            <w:tcW w:w="351" w:type="pct"/>
          </w:tcPr>
          <w:p w14:paraId="52247641" w14:textId="77777777" w:rsidR="00B302CD" w:rsidRPr="002869E5" w:rsidRDefault="00B302CD">
            <w:pPr>
              <w:jc w:val="center"/>
              <w:rPr>
                <w:bCs/>
              </w:rPr>
            </w:pPr>
            <w:r>
              <w:rPr>
                <w:bCs/>
              </w:rPr>
              <w:t>1.9.</w:t>
            </w:r>
          </w:p>
        </w:tc>
        <w:tc>
          <w:tcPr>
            <w:tcW w:w="1402" w:type="pct"/>
          </w:tcPr>
          <w:p w14:paraId="5BD971B4" w14:textId="77777777" w:rsidR="00B302CD" w:rsidRPr="00962262" w:rsidRDefault="00B302CD">
            <w:pPr>
              <w:rPr>
                <w:bCs/>
              </w:rPr>
            </w:pPr>
            <w:r w:rsidRPr="00962262">
              <w:rPr>
                <w:bCs/>
              </w:rPr>
              <w:t>Бумага цветная IQ Color А3, 80г/м.кв., CR20 кремовый, 500 л</w:t>
            </w:r>
            <w:r>
              <w:t xml:space="preserve"> </w:t>
            </w:r>
          </w:p>
        </w:tc>
        <w:tc>
          <w:tcPr>
            <w:tcW w:w="502" w:type="pct"/>
          </w:tcPr>
          <w:p w14:paraId="3FEBFB47" w14:textId="77777777" w:rsidR="00B302CD" w:rsidRPr="00962262" w:rsidRDefault="00B302CD">
            <w:pPr>
              <w:jc w:val="center"/>
              <w:rPr>
                <w:bCs/>
              </w:rPr>
            </w:pPr>
            <w:r w:rsidRPr="00962262">
              <w:rPr>
                <w:bCs/>
              </w:rPr>
              <w:t>720</w:t>
            </w:r>
          </w:p>
        </w:tc>
        <w:tc>
          <w:tcPr>
            <w:tcW w:w="502" w:type="pct"/>
          </w:tcPr>
          <w:p w14:paraId="5B13BA6B" w14:textId="77777777" w:rsidR="00B302CD" w:rsidRPr="00962262" w:rsidRDefault="00B302CD">
            <w:pPr>
              <w:jc w:val="center"/>
              <w:rPr>
                <w:bCs/>
              </w:rPr>
            </w:pPr>
          </w:p>
        </w:tc>
        <w:tc>
          <w:tcPr>
            <w:tcW w:w="502" w:type="pct"/>
          </w:tcPr>
          <w:p w14:paraId="1EE37CBB" w14:textId="77777777" w:rsidR="00B302CD" w:rsidRPr="00962262" w:rsidRDefault="00B302CD">
            <w:pPr>
              <w:jc w:val="center"/>
              <w:rPr>
                <w:bCs/>
              </w:rPr>
            </w:pPr>
            <w:r w:rsidRPr="00962262">
              <w:rPr>
                <w:bCs/>
              </w:rPr>
              <w:t>720</w:t>
            </w:r>
          </w:p>
        </w:tc>
        <w:tc>
          <w:tcPr>
            <w:tcW w:w="502" w:type="pct"/>
          </w:tcPr>
          <w:p w14:paraId="1834CDF4" w14:textId="77777777" w:rsidR="00B302CD" w:rsidRPr="00962262" w:rsidRDefault="00B302CD">
            <w:pPr>
              <w:jc w:val="center"/>
              <w:rPr>
                <w:bCs/>
              </w:rPr>
            </w:pPr>
          </w:p>
        </w:tc>
        <w:tc>
          <w:tcPr>
            <w:tcW w:w="502" w:type="pct"/>
          </w:tcPr>
          <w:p w14:paraId="3CCDD013" w14:textId="77777777" w:rsidR="00B302CD" w:rsidRPr="00962262" w:rsidRDefault="00B302CD">
            <w:pPr>
              <w:jc w:val="center"/>
              <w:rPr>
                <w:bCs/>
              </w:rPr>
            </w:pPr>
            <w:r w:rsidRPr="00962262">
              <w:rPr>
                <w:bCs/>
              </w:rPr>
              <w:t>720</w:t>
            </w:r>
          </w:p>
        </w:tc>
        <w:tc>
          <w:tcPr>
            <w:tcW w:w="738" w:type="pct"/>
            <w:vMerge/>
          </w:tcPr>
          <w:p w14:paraId="3EB438DA" w14:textId="77777777" w:rsidR="00B302CD" w:rsidRPr="00404F90" w:rsidRDefault="00B302CD">
            <w:pPr>
              <w:jc w:val="center"/>
              <w:rPr>
                <w:b/>
                <w:bCs/>
                <w:u w:val="single"/>
              </w:rPr>
            </w:pPr>
          </w:p>
        </w:tc>
      </w:tr>
      <w:tr w:rsidR="00B302CD" w:rsidRPr="00404F90" w14:paraId="7984CEB1" w14:textId="77777777" w:rsidTr="00661033">
        <w:tc>
          <w:tcPr>
            <w:tcW w:w="351" w:type="pct"/>
          </w:tcPr>
          <w:p w14:paraId="4C16A07C" w14:textId="77777777" w:rsidR="00B302CD" w:rsidRPr="002869E5" w:rsidRDefault="00B302CD">
            <w:pPr>
              <w:jc w:val="center"/>
              <w:rPr>
                <w:bCs/>
              </w:rPr>
            </w:pPr>
            <w:r>
              <w:rPr>
                <w:bCs/>
              </w:rPr>
              <w:t>1.10</w:t>
            </w:r>
          </w:p>
        </w:tc>
        <w:tc>
          <w:tcPr>
            <w:tcW w:w="1402" w:type="pct"/>
          </w:tcPr>
          <w:p w14:paraId="1B179E8C" w14:textId="77777777" w:rsidR="00B302CD" w:rsidRPr="00404F90" w:rsidRDefault="00B302CD">
            <w:pPr>
              <w:rPr>
                <w:bCs/>
              </w:rPr>
            </w:pPr>
            <w:r w:rsidRPr="00404F90">
              <w:rPr>
                <w:bCs/>
              </w:rPr>
              <w:t xml:space="preserve">Бумага BALLET PREMIER А3, 80 г/м2, 500 л. или аналог - 1 шт. </w:t>
            </w:r>
          </w:p>
        </w:tc>
        <w:tc>
          <w:tcPr>
            <w:tcW w:w="502" w:type="pct"/>
          </w:tcPr>
          <w:p w14:paraId="742A311B" w14:textId="77777777" w:rsidR="00B302CD" w:rsidRPr="00404F90" w:rsidRDefault="00B302CD">
            <w:pPr>
              <w:jc w:val="center"/>
              <w:rPr>
                <w:bCs/>
              </w:rPr>
            </w:pPr>
          </w:p>
        </w:tc>
        <w:tc>
          <w:tcPr>
            <w:tcW w:w="502" w:type="pct"/>
          </w:tcPr>
          <w:p w14:paraId="11AAC742" w14:textId="77777777" w:rsidR="00B302CD" w:rsidRPr="00404F90" w:rsidRDefault="00B302CD">
            <w:pPr>
              <w:jc w:val="center"/>
              <w:rPr>
                <w:bCs/>
              </w:rPr>
            </w:pPr>
            <w:r w:rsidRPr="00404F90">
              <w:rPr>
                <w:bCs/>
              </w:rPr>
              <w:t>4</w:t>
            </w:r>
            <w:r>
              <w:rPr>
                <w:bCs/>
              </w:rPr>
              <w:t>50</w:t>
            </w:r>
          </w:p>
        </w:tc>
        <w:tc>
          <w:tcPr>
            <w:tcW w:w="502" w:type="pct"/>
          </w:tcPr>
          <w:p w14:paraId="5FAAD88F" w14:textId="77777777" w:rsidR="00B302CD" w:rsidRPr="00404F90" w:rsidRDefault="00B302CD">
            <w:pPr>
              <w:jc w:val="center"/>
              <w:rPr>
                <w:bCs/>
              </w:rPr>
            </w:pPr>
          </w:p>
        </w:tc>
        <w:tc>
          <w:tcPr>
            <w:tcW w:w="502" w:type="pct"/>
          </w:tcPr>
          <w:p w14:paraId="3842DEE2" w14:textId="77777777" w:rsidR="00B302CD" w:rsidRPr="00404F90" w:rsidRDefault="00B302CD">
            <w:pPr>
              <w:jc w:val="center"/>
              <w:rPr>
                <w:b/>
                <w:bCs/>
                <w:u w:val="single"/>
              </w:rPr>
            </w:pPr>
            <w:r w:rsidRPr="00404F90">
              <w:rPr>
                <w:bCs/>
              </w:rPr>
              <w:t>4</w:t>
            </w:r>
            <w:r>
              <w:rPr>
                <w:bCs/>
              </w:rPr>
              <w:t>50</w:t>
            </w:r>
          </w:p>
        </w:tc>
        <w:tc>
          <w:tcPr>
            <w:tcW w:w="502" w:type="pct"/>
          </w:tcPr>
          <w:p w14:paraId="786D6462" w14:textId="77777777" w:rsidR="00B302CD" w:rsidRPr="00404F90" w:rsidRDefault="00B302CD">
            <w:pPr>
              <w:jc w:val="center"/>
              <w:rPr>
                <w:b/>
                <w:bCs/>
                <w:u w:val="single"/>
              </w:rPr>
            </w:pPr>
            <w:r w:rsidRPr="00404F90">
              <w:rPr>
                <w:bCs/>
              </w:rPr>
              <w:t>4</w:t>
            </w:r>
            <w:r>
              <w:rPr>
                <w:bCs/>
              </w:rPr>
              <w:t>50</w:t>
            </w:r>
          </w:p>
        </w:tc>
        <w:tc>
          <w:tcPr>
            <w:tcW w:w="738" w:type="pct"/>
            <w:vMerge/>
          </w:tcPr>
          <w:p w14:paraId="17B0ED1A" w14:textId="77777777" w:rsidR="00B302CD" w:rsidRPr="00404F90" w:rsidRDefault="00B302CD">
            <w:pPr>
              <w:jc w:val="center"/>
              <w:rPr>
                <w:b/>
                <w:bCs/>
                <w:u w:val="single"/>
              </w:rPr>
            </w:pPr>
          </w:p>
        </w:tc>
      </w:tr>
      <w:tr w:rsidR="00B302CD" w:rsidRPr="00404F90" w14:paraId="12FE6861" w14:textId="77777777" w:rsidTr="00661033">
        <w:tc>
          <w:tcPr>
            <w:tcW w:w="351" w:type="pct"/>
          </w:tcPr>
          <w:p w14:paraId="76FA4ABE" w14:textId="77777777" w:rsidR="00B302CD" w:rsidRPr="002869E5" w:rsidRDefault="00B302CD">
            <w:pPr>
              <w:jc w:val="center"/>
              <w:rPr>
                <w:bCs/>
              </w:rPr>
            </w:pPr>
            <w:r>
              <w:rPr>
                <w:bCs/>
              </w:rPr>
              <w:t>1.11</w:t>
            </w:r>
          </w:p>
        </w:tc>
        <w:tc>
          <w:tcPr>
            <w:tcW w:w="1402" w:type="pct"/>
          </w:tcPr>
          <w:p w14:paraId="7B125155" w14:textId="77777777" w:rsidR="00B302CD" w:rsidRPr="00404F90" w:rsidRDefault="00B302CD">
            <w:pPr>
              <w:rPr>
                <w:bCs/>
                <w:lang w:val="en-US"/>
              </w:rPr>
            </w:pPr>
            <w:r w:rsidRPr="00404F90">
              <w:rPr>
                <w:bCs/>
              </w:rPr>
              <w:t>Бумага</w:t>
            </w:r>
            <w:r w:rsidRPr="00404F90">
              <w:rPr>
                <w:bCs/>
                <w:lang w:val="en-US"/>
              </w:rPr>
              <w:t xml:space="preserve"> BALLET PREMIER </w:t>
            </w:r>
            <w:r w:rsidRPr="00404F90">
              <w:rPr>
                <w:bCs/>
              </w:rPr>
              <w:t>А</w:t>
            </w:r>
            <w:r w:rsidRPr="00404F90">
              <w:rPr>
                <w:bCs/>
                <w:lang w:val="en-US"/>
              </w:rPr>
              <w:t xml:space="preserve">4, 80 </w:t>
            </w:r>
            <w:r w:rsidRPr="00404F90">
              <w:rPr>
                <w:bCs/>
              </w:rPr>
              <w:t>г</w:t>
            </w:r>
            <w:r w:rsidRPr="00404F90">
              <w:rPr>
                <w:bCs/>
                <w:lang w:val="en-US"/>
              </w:rPr>
              <w:t>/</w:t>
            </w:r>
            <w:r w:rsidRPr="00404F90">
              <w:rPr>
                <w:bCs/>
              </w:rPr>
              <w:t>м</w:t>
            </w:r>
            <w:r w:rsidRPr="00404F90">
              <w:rPr>
                <w:bCs/>
                <w:lang w:val="en-US"/>
              </w:rPr>
              <w:t xml:space="preserve">2, 500 </w:t>
            </w:r>
            <w:r w:rsidRPr="00404F90">
              <w:rPr>
                <w:bCs/>
              </w:rPr>
              <w:t>л</w:t>
            </w:r>
          </w:p>
        </w:tc>
        <w:tc>
          <w:tcPr>
            <w:tcW w:w="502" w:type="pct"/>
          </w:tcPr>
          <w:p w14:paraId="08C722E4" w14:textId="77777777" w:rsidR="00B302CD" w:rsidRPr="00404F90" w:rsidRDefault="00B302CD">
            <w:pPr>
              <w:jc w:val="center"/>
              <w:rPr>
                <w:bCs/>
              </w:rPr>
            </w:pPr>
            <w:r w:rsidRPr="00404F90">
              <w:rPr>
                <w:bCs/>
              </w:rPr>
              <w:t>2</w:t>
            </w:r>
            <w:r>
              <w:rPr>
                <w:bCs/>
              </w:rPr>
              <w:t>20</w:t>
            </w:r>
          </w:p>
        </w:tc>
        <w:tc>
          <w:tcPr>
            <w:tcW w:w="502" w:type="pct"/>
          </w:tcPr>
          <w:p w14:paraId="5A9245CA" w14:textId="77777777" w:rsidR="00B302CD" w:rsidRPr="00404F90" w:rsidRDefault="00B302CD">
            <w:pPr>
              <w:jc w:val="center"/>
              <w:rPr>
                <w:bCs/>
              </w:rPr>
            </w:pPr>
            <w:r w:rsidRPr="00404F90">
              <w:rPr>
                <w:bCs/>
              </w:rPr>
              <w:t>2</w:t>
            </w:r>
            <w:r>
              <w:rPr>
                <w:bCs/>
              </w:rPr>
              <w:t>20</w:t>
            </w:r>
          </w:p>
        </w:tc>
        <w:tc>
          <w:tcPr>
            <w:tcW w:w="502" w:type="pct"/>
          </w:tcPr>
          <w:p w14:paraId="388C42BB" w14:textId="77777777" w:rsidR="00B302CD" w:rsidRPr="00404F90" w:rsidRDefault="00B302CD">
            <w:pPr>
              <w:jc w:val="center"/>
              <w:rPr>
                <w:bCs/>
              </w:rPr>
            </w:pPr>
            <w:r w:rsidRPr="00404F90">
              <w:rPr>
                <w:bCs/>
              </w:rPr>
              <w:t>2</w:t>
            </w:r>
            <w:r>
              <w:rPr>
                <w:bCs/>
              </w:rPr>
              <w:t>20</w:t>
            </w:r>
          </w:p>
        </w:tc>
        <w:tc>
          <w:tcPr>
            <w:tcW w:w="502" w:type="pct"/>
          </w:tcPr>
          <w:p w14:paraId="77E8CC6F" w14:textId="77777777" w:rsidR="00B302CD" w:rsidRPr="00404F90" w:rsidRDefault="00B302CD">
            <w:pPr>
              <w:jc w:val="center"/>
              <w:rPr>
                <w:bCs/>
              </w:rPr>
            </w:pPr>
            <w:r w:rsidRPr="00404F90">
              <w:rPr>
                <w:bCs/>
              </w:rPr>
              <w:t>2</w:t>
            </w:r>
            <w:r>
              <w:rPr>
                <w:bCs/>
              </w:rPr>
              <w:t>20</w:t>
            </w:r>
          </w:p>
        </w:tc>
        <w:tc>
          <w:tcPr>
            <w:tcW w:w="502" w:type="pct"/>
          </w:tcPr>
          <w:p w14:paraId="38F7A99F" w14:textId="77777777" w:rsidR="00B302CD" w:rsidRPr="00404F90" w:rsidRDefault="00B302CD">
            <w:pPr>
              <w:jc w:val="center"/>
              <w:rPr>
                <w:bCs/>
              </w:rPr>
            </w:pPr>
            <w:r w:rsidRPr="00404F90">
              <w:rPr>
                <w:bCs/>
              </w:rPr>
              <w:t>2</w:t>
            </w:r>
            <w:r>
              <w:rPr>
                <w:bCs/>
              </w:rPr>
              <w:t>20</w:t>
            </w:r>
          </w:p>
        </w:tc>
        <w:tc>
          <w:tcPr>
            <w:tcW w:w="738" w:type="pct"/>
            <w:vMerge/>
          </w:tcPr>
          <w:p w14:paraId="103316CD" w14:textId="77777777" w:rsidR="00B302CD" w:rsidRPr="00404F90" w:rsidRDefault="00B302CD">
            <w:pPr>
              <w:jc w:val="center"/>
              <w:rPr>
                <w:b/>
                <w:bCs/>
                <w:u w:val="single"/>
              </w:rPr>
            </w:pPr>
          </w:p>
        </w:tc>
      </w:tr>
      <w:tr w:rsidR="00B302CD" w:rsidRPr="00404F90" w14:paraId="3435E28C" w14:textId="77777777" w:rsidTr="00661033">
        <w:tc>
          <w:tcPr>
            <w:tcW w:w="351" w:type="pct"/>
          </w:tcPr>
          <w:p w14:paraId="44F703AA" w14:textId="77777777" w:rsidR="00B302CD" w:rsidRPr="002869E5" w:rsidRDefault="00B302CD">
            <w:pPr>
              <w:jc w:val="center"/>
              <w:rPr>
                <w:bCs/>
              </w:rPr>
            </w:pPr>
            <w:r>
              <w:rPr>
                <w:bCs/>
              </w:rPr>
              <w:t>1.12</w:t>
            </w:r>
          </w:p>
        </w:tc>
        <w:tc>
          <w:tcPr>
            <w:tcW w:w="1402" w:type="pct"/>
          </w:tcPr>
          <w:p w14:paraId="535473F6" w14:textId="77777777" w:rsidR="00B302CD" w:rsidRPr="00404F90" w:rsidRDefault="00B302CD">
            <w:pPr>
              <w:rPr>
                <w:bCs/>
              </w:rPr>
            </w:pPr>
            <w:r w:rsidRPr="00404F90">
              <w:rPr>
                <w:bCs/>
              </w:rPr>
              <w:t xml:space="preserve">Бумага MAESTRO color А3, 80 г/м2, 500 л., интенсивная солнечно-желтая </w:t>
            </w:r>
          </w:p>
        </w:tc>
        <w:tc>
          <w:tcPr>
            <w:tcW w:w="502" w:type="pct"/>
          </w:tcPr>
          <w:p w14:paraId="69F19116" w14:textId="77777777" w:rsidR="00B302CD" w:rsidRPr="00404F90" w:rsidRDefault="00B302CD">
            <w:pPr>
              <w:jc w:val="center"/>
              <w:rPr>
                <w:bCs/>
              </w:rPr>
            </w:pPr>
            <w:r w:rsidRPr="00404F90">
              <w:rPr>
                <w:bCs/>
              </w:rPr>
              <w:t>8</w:t>
            </w:r>
            <w:r>
              <w:rPr>
                <w:bCs/>
              </w:rPr>
              <w:t>50</w:t>
            </w:r>
          </w:p>
        </w:tc>
        <w:tc>
          <w:tcPr>
            <w:tcW w:w="502" w:type="pct"/>
          </w:tcPr>
          <w:p w14:paraId="7357E855" w14:textId="77777777" w:rsidR="00B302CD" w:rsidRPr="00404F90" w:rsidRDefault="00B302CD">
            <w:pPr>
              <w:jc w:val="center"/>
              <w:rPr>
                <w:bCs/>
              </w:rPr>
            </w:pPr>
          </w:p>
        </w:tc>
        <w:tc>
          <w:tcPr>
            <w:tcW w:w="502" w:type="pct"/>
          </w:tcPr>
          <w:p w14:paraId="0E7901F0" w14:textId="77777777" w:rsidR="00B302CD" w:rsidRPr="00404F90" w:rsidRDefault="00B302CD">
            <w:pPr>
              <w:jc w:val="center"/>
              <w:rPr>
                <w:bCs/>
              </w:rPr>
            </w:pPr>
            <w:r w:rsidRPr="00404F90">
              <w:rPr>
                <w:bCs/>
              </w:rPr>
              <w:t>8</w:t>
            </w:r>
            <w:r>
              <w:rPr>
                <w:bCs/>
              </w:rPr>
              <w:t>50</w:t>
            </w:r>
          </w:p>
        </w:tc>
        <w:tc>
          <w:tcPr>
            <w:tcW w:w="502" w:type="pct"/>
          </w:tcPr>
          <w:p w14:paraId="534C0DCE" w14:textId="77777777" w:rsidR="00B302CD" w:rsidRPr="00404F90" w:rsidRDefault="00B302CD">
            <w:pPr>
              <w:jc w:val="center"/>
              <w:rPr>
                <w:b/>
                <w:bCs/>
                <w:u w:val="single"/>
              </w:rPr>
            </w:pPr>
          </w:p>
        </w:tc>
        <w:tc>
          <w:tcPr>
            <w:tcW w:w="502" w:type="pct"/>
          </w:tcPr>
          <w:p w14:paraId="27BA8BD4" w14:textId="77777777" w:rsidR="00B302CD" w:rsidRPr="00404F90" w:rsidRDefault="00B302CD">
            <w:pPr>
              <w:jc w:val="center"/>
              <w:rPr>
                <w:b/>
                <w:bCs/>
                <w:u w:val="single"/>
              </w:rPr>
            </w:pPr>
            <w:r w:rsidRPr="00404F90">
              <w:rPr>
                <w:bCs/>
              </w:rPr>
              <w:t>8</w:t>
            </w:r>
            <w:r>
              <w:rPr>
                <w:bCs/>
              </w:rPr>
              <w:t>50</w:t>
            </w:r>
          </w:p>
        </w:tc>
        <w:tc>
          <w:tcPr>
            <w:tcW w:w="738" w:type="pct"/>
            <w:vMerge/>
          </w:tcPr>
          <w:p w14:paraId="3A92FE63" w14:textId="77777777" w:rsidR="00B302CD" w:rsidRPr="00404F90" w:rsidRDefault="00B302CD">
            <w:pPr>
              <w:jc w:val="center"/>
              <w:rPr>
                <w:b/>
                <w:bCs/>
                <w:u w:val="single"/>
              </w:rPr>
            </w:pPr>
          </w:p>
        </w:tc>
      </w:tr>
      <w:tr w:rsidR="00B302CD" w:rsidRPr="00404F90" w14:paraId="0C5D12D3" w14:textId="77777777" w:rsidTr="00661033">
        <w:tc>
          <w:tcPr>
            <w:tcW w:w="351" w:type="pct"/>
          </w:tcPr>
          <w:p w14:paraId="1240F2BF" w14:textId="77777777" w:rsidR="00B302CD" w:rsidRPr="002869E5" w:rsidRDefault="00B302CD">
            <w:pPr>
              <w:jc w:val="center"/>
              <w:rPr>
                <w:bCs/>
              </w:rPr>
            </w:pPr>
            <w:r>
              <w:rPr>
                <w:bCs/>
              </w:rPr>
              <w:t>1.13</w:t>
            </w:r>
          </w:p>
        </w:tc>
        <w:tc>
          <w:tcPr>
            <w:tcW w:w="1402" w:type="pct"/>
          </w:tcPr>
          <w:p w14:paraId="60AD53B7" w14:textId="77777777" w:rsidR="00B302CD" w:rsidRPr="00404F90" w:rsidRDefault="00B302CD">
            <w:pPr>
              <w:rPr>
                <w:bCs/>
              </w:rPr>
            </w:pPr>
            <w:r w:rsidRPr="00404F90">
              <w:rPr>
                <w:bCs/>
              </w:rPr>
              <w:t xml:space="preserve">Бумага </w:t>
            </w:r>
            <w:r w:rsidRPr="00404F90">
              <w:rPr>
                <w:bCs/>
                <w:lang w:val="en-US"/>
              </w:rPr>
              <w:t>MAESTRO</w:t>
            </w:r>
            <w:r w:rsidRPr="00404F90">
              <w:rPr>
                <w:bCs/>
              </w:rPr>
              <w:t xml:space="preserve"> </w:t>
            </w:r>
            <w:r w:rsidRPr="00404F90">
              <w:rPr>
                <w:bCs/>
                <w:lang w:val="en-US"/>
              </w:rPr>
              <w:t>color</w:t>
            </w:r>
            <w:r w:rsidRPr="00404F90">
              <w:rPr>
                <w:bCs/>
              </w:rPr>
              <w:t xml:space="preserve"> А4, 80 г/м2, 250 л. (5 цв</w:t>
            </w:r>
            <w:proofErr w:type="gramStart"/>
            <w:r w:rsidRPr="00404F90">
              <w:rPr>
                <w:bCs/>
              </w:rPr>
              <w:t>.х</w:t>
            </w:r>
            <w:proofErr w:type="gramEnd"/>
            <w:r w:rsidRPr="00404F90">
              <w:rPr>
                <w:bCs/>
              </w:rPr>
              <w:t xml:space="preserve"> 50 л.), цветная, умеренно-интенсивная (тренд) </w:t>
            </w:r>
          </w:p>
        </w:tc>
        <w:tc>
          <w:tcPr>
            <w:tcW w:w="502" w:type="pct"/>
          </w:tcPr>
          <w:p w14:paraId="74717482" w14:textId="77777777" w:rsidR="00B302CD" w:rsidRDefault="00B302CD">
            <w:pPr>
              <w:jc w:val="center"/>
              <w:rPr>
                <w:bCs/>
              </w:rPr>
            </w:pPr>
            <w:r w:rsidRPr="00CE51FD">
              <w:rPr>
                <w:bCs/>
              </w:rPr>
              <w:t>35</w:t>
            </w:r>
            <w:r>
              <w:rPr>
                <w:bCs/>
              </w:rPr>
              <w:t>0</w:t>
            </w:r>
          </w:p>
        </w:tc>
        <w:tc>
          <w:tcPr>
            <w:tcW w:w="502" w:type="pct"/>
          </w:tcPr>
          <w:p w14:paraId="3F8FA80C" w14:textId="77777777" w:rsidR="00B302CD" w:rsidRDefault="00B302CD">
            <w:pPr>
              <w:jc w:val="center"/>
              <w:rPr>
                <w:bCs/>
              </w:rPr>
            </w:pPr>
          </w:p>
        </w:tc>
        <w:tc>
          <w:tcPr>
            <w:tcW w:w="502" w:type="pct"/>
          </w:tcPr>
          <w:p w14:paraId="052EA1EA" w14:textId="77777777" w:rsidR="00B302CD" w:rsidRDefault="00B302CD">
            <w:pPr>
              <w:jc w:val="center"/>
              <w:rPr>
                <w:bCs/>
              </w:rPr>
            </w:pPr>
            <w:r w:rsidRPr="00CE51FD">
              <w:rPr>
                <w:bCs/>
              </w:rPr>
              <w:t>35</w:t>
            </w:r>
            <w:r>
              <w:rPr>
                <w:bCs/>
              </w:rPr>
              <w:t>0</w:t>
            </w:r>
          </w:p>
        </w:tc>
        <w:tc>
          <w:tcPr>
            <w:tcW w:w="502" w:type="pct"/>
          </w:tcPr>
          <w:p w14:paraId="69064168" w14:textId="77777777" w:rsidR="00B302CD" w:rsidRDefault="00B302CD">
            <w:pPr>
              <w:jc w:val="center"/>
              <w:rPr>
                <w:bCs/>
              </w:rPr>
            </w:pPr>
          </w:p>
        </w:tc>
        <w:tc>
          <w:tcPr>
            <w:tcW w:w="502" w:type="pct"/>
          </w:tcPr>
          <w:p w14:paraId="300823D9" w14:textId="77777777" w:rsidR="00B302CD" w:rsidRDefault="00B302CD">
            <w:pPr>
              <w:jc w:val="center"/>
              <w:rPr>
                <w:bCs/>
              </w:rPr>
            </w:pPr>
            <w:r w:rsidRPr="00CE51FD">
              <w:rPr>
                <w:bCs/>
              </w:rPr>
              <w:t>35</w:t>
            </w:r>
            <w:r>
              <w:rPr>
                <w:bCs/>
              </w:rPr>
              <w:t>0</w:t>
            </w:r>
          </w:p>
        </w:tc>
        <w:tc>
          <w:tcPr>
            <w:tcW w:w="738" w:type="pct"/>
            <w:vMerge/>
          </w:tcPr>
          <w:p w14:paraId="43541958" w14:textId="77777777" w:rsidR="00B302CD" w:rsidRPr="00404F90" w:rsidRDefault="00B302CD">
            <w:pPr>
              <w:jc w:val="center"/>
              <w:rPr>
                <w:b/>
                <w:bCs/>
                <w:u w:val="single"/>
              </w:rPr>
            </w:pPr>
          </w:p>
        </w:tc>
      </w:tr>
      <w:tr w:rsidR="00B302CD" w:rsidRPr="00404F90" w14:paraId="0BECE594" w14:textId="77777777" w:rsidTr="00661033">
        <w:tc>
          <w:tcPr>
            <w:tcW w:w="351" w:type="pct"/>
          </w:tcPr>
          <w:p w14:paraId="69A7D190" w14:textId="77777777" w:rsidR="00B302CD" w:rsidRDefault="00B302CD">
            <w:pPr>
              <w:jc w:val="center"/>
              <w:rPr>
                <w:bCs/>
              </w:rPr>
            </w:pPr>
          </w:p>
        </w:tc>
        <w:tc>
          <w:tcPr>
            <w:tcW w:w="1402" w:type="pct"/>
          </w:tcPr>
          <w:p w14:paraId="661F61E5" w14:textId="77777777" w:rsidR="00B302CD" w:rsidRPr="00404F90" w:rsidRDefault="00B302CD">
            <w:pPr>
              <w:rPr>
                <w:bCs/>
              </w:rPr>
            </w:pPr>
            <w:r>
              <w:rPr>
                <w:bCs/>
              </w:rPr>
              <w:t>Итого по разделу</w:t>
            </w:r>
          </w:p>
        </w:tc>
        <w:tc>
          <w:tcPr>
            <w:tcW w:w="502" w:type="pct"/>
          </w:tcPr>
          <w:p w14:paraId="5CFB6D33" w14:textId="77777777" w:rsidR="00B302CD" w:rsidRPr="00CE51FD" w:rsidRDefault="00B302CD">
            <w:pPr>
              <w:jc w:val="center"/>
              <w:rPr>
                <w:bCs/>
              </w:rPr>
            </w:pPr>
            <w:r>
              <w:rPr>
                <w:bCs/>
              </w:rPr>
              <w:t>34200</w:t>
            </w:r>
          </w:p>
        </w:tc>
        <w:tc>
          <w:tcPr>
            <w:tcW w:w="502" w:type="pct"/>
          </w:tcPr>
          <w:p w14:paraId="349923A8" w14:textId="77777777" w:rsidR="00B302CD" w:rsidRDefault="00B302CD">
            <w:pPr>
              <w:jc w:val="center"/>
              <w:rPr>
                <w:bCs/>
              </w:rPr>
            </w:pPr>
            <w:r>
              <w:rPr>
                <w:bCs/>
              </w:rPr>
              <w:t>7320</w:t>
            </w:r>
          </w:p>
        </w:tc>
        <w:tc>
          <w:tcPr>
            <w:tcW w:w="502" w:type="pct"/>
          </w:tcPr>
          <w:p w14:paraId="71F9AD9C" w14:textId="77777777" w:rsidR="00B302CD" w:rsidRPr="00CE51FD" w:rsidRDefault="00B302CD">
            <w:pPr>
              <w:jc w:val="center"/>
              <w:rPr>
                <w:bCs/>
              </w:rPr>
            </w:pPr>
            <w:r>
              <w:rPr>
                <w:bCs/>
              </w:rPr>
              <w:t>9100</w:t>
            </w:r>
          </w:p>
        </w:tc>
        <w:tc>
          <w:tcPr>
            <w:tcW w:w="502" w:type="pct"/>
          </w:tcPr>
          <w:p w14:paraId="128621C0" w14:textId="77777777" w:rsidR="00B302CD" w:rsidRDefault="00B302CD">
            <w:pPr>
              <w:jc w:val="center"/>
              <w:rPr>
                <w:bCs/>
              </w:rPr>
            </w:pPr>
            <w:r>
              <w:rPr>
                <w:bCs/>
              </w:rPr>
              <w:t>7320</w:t>
            </w:r>
          </w:p>
        </w:tc>
        <w:tc>
          <w:tcPr>
            <w:tcW w:w="502" w:type="pct"/>
          </w:tcPr>
          <w:p w14:paraId="3EC981C4" w14:textId="77777777" w:rsidR="00B302CD" w:rsidRPr="00CE51FD" w:rsidRDefault="00B302CD">
            <w:pPr>
              <w:jc w:val="center"/>
              <w:rPr>
                <w:bCs/>
              </w:rPr>
            </w:pPr>
            <w:r>
              <w:rPr>
                <w:bCs/>
              </w:rPr>
              <w:t>8790</w:t>
            </w:r>
          </w:p>
        </w:tc>
        <w:tc>
          <w:tcPr>
            <w:tcW w:w="738" w:type="pct"/>
          </w:tcPr>
          <w:p w14:paraId="53840CD3" w14:textId="77777777" w:rsidR="00B302CD" w:rsidRPr="00404F90" w:rsidRDefault="00B302CD">
            <w:pPr>
              <w:jc w:val="center"/>
              <w:rPr>
                <w:b/>
                <w:bCs/>
                <w:u w:val="single"/>
              </w:rPr>
            </w:pPr>
          </w:p>
        </w:tc>
      </w:tr>
      <w:tr w:rsidR="00B302CD" w:rsidRPr="00404F90" w14:paraId="13A1404B" w14:textId="77777777" w:rsidTr="00661033">
        <w:tc>
          <w:tcPr>
            <w:tcW w:w="351" w:type="pct"/>
          </w:tcPr>
          <w:p w14:paraId="1A3019F6" w14:textId="77777777" w:rsidR="00B302CD" w:rsidRPr="00DE5331" w:rsidRDefault="00B302CD">
            <w:pPr>
              <w:jc w:val="center"/>
              <w:rPr>
                <w:b/>
                <w:bCs/>
              </w:rPr>
            </w:pPr>
            <w:r w:rsidRPr="00DE5331">
              <w:rPr>
                <w:b/>
                <w:bCs/>
              </w:rPr>
              <w:t>2.</w:t>
            </w:r>
          </w:p>
        </w:tc>
        <w:tc>
          <w:tcPr>
            <w:tcW w:w="4649" w:type="pct"/>
            <w:gridSpan w:val="7"/>
          </w:tcPr>
          <w:p w14:paraId="4260B8E0" w14:textId="77777777" w:rsidR="00B302CD" w:rsidRPr="00404F90" w:rsidRDefault="00B302CD">
            <w:pPr>
              <w:rPr>
                <w:b/>
                <w:bCs/>
                <w:u w:val="single"/>
              </w:rPr>
            </w:pPr>
            <w:r>
              <w:rPr>
                <w:b/>
                <w:bCs/>
                <w:i/>
              </w:rPr>
              <w:t>М</w:t>
            </w:r>
            <w:r w:rsidRPr="00FF7FA3">
              <w:rPr>
                <w:b/>
                <w:bCs/>
                <w:i/>
              </w:rPr>
              <w:t>етодическое обеспечение социального обслуживания, в части профилактики обстоятельств, обусловливающих нуждае</w:t>
            </w:r>
            <w:r>
              <w:rPr>
                <w:b/>
                <w:bCs/>
                <w:i/>
              </w:rPr>
              <w:t>мость в социальном обслуживании</w:t>
            </w:r>
          </w:p>
        </w:tc>
      </w:tr>
      <w:tr w:rsidR="00B302CD" w:rsidRPr="00404F90" w14:paraId="18E5A7FE" w14:textId="77777777" w:rsidTr="00661033">
        <w:tc>
          <w:tcPr>
            <w:tcW w:w="351" w:type="pct"/>
          </w:tcPr>
          <w:p w14:paraId="2C2C4BB3" w14:textId="77777777" w:rsidR="00B302CD" w:rsidRPr="002869E5" w:rsidRDefault="00B302CD">
            <w:pPr>
              <w:jc w:val="center"/>
              <w:rPr>
                <w:bCs/>
              </w:rPr>
            </w:pPr>
            <w:r w:rsidRPr="002869E5">
              <w:rPr>
                <w:bCs/>
              </w:rPr>
              <w:t>2.1.</w:t>
            </w:r>
          </w:p>
        </w:tc>
        <w:tc>
          <w:tcPr>
            <w:tcW w:w="1402" w:type="pct"/>
          </w:tcPr>
          <w:p w14:paraId="3A60CC52" w14:textId="77777777" w:rsidR="00B302CD" w:rsidRPr="00D37169" w:rsidRDefault="00B302CD">
            <w:pPr>
              <w:rPr>
                <w:bCs/>
              </w:rPr>
            </w:pPr>
            <w:r>
              <w:rPr>
                <w:bCs/>
              </w:rPr>
              <w:t>Формирование фонда методической литературы профилактической направленности</w:t>
            </w:r>
          </w:p>
        </w:tc>
        <w:tc>
          <w:tcPr>
            <w:tcW w:w="502" w:type="pct"/>
          </w:tcPr>
          <w:p w14:paraId="2E8B4BC5" w14:textId="77777777" w:rsidR="00B302CD" w:rsidRPr="00A2444F" w:rsidRDefault="00B302CD">
            <w:pPr>
              <w:rPr>
                <w:bCs/>
              </w:rPr>
            </w:pPr>
            <w:r>
              <w:rPr>
                <w:bCs/>
              </w:rPr>
              <w:t xml:space="preserve">1600 </w:t>
            </w:r>
          </w:p>
        </w:tc>
        <w:tc>
          <w:tcPr>
            <w:tcW w:w="502" w:type="pct"/>
          </w:tcPr>
          <w:p w14:paraId="30E68036" w14:textId="77777777" w:rsidR="00B302CD" w:rsidRPr="00A2444F" w:rsidRDefault="00B302CD">
            <w:pPr>
              <w:rPr>
                <w:bCs/>
              </w:rPr>
            </w:pPr>
            <w:r>
              <w:rPr>
                <w:bCs/>
              </w:rPr>
              <w:t xml:space="preserve">1600 </w:t>
            </w:r>
          </w:p>
        </w:tc>
        <w:tc>
          <w:tcPr>
            <w:tcW w:w="502" w:type="pct"/>
          </w:tcPr>
          <w:p w14:paraId="15D16193" w14:textId="77777777" w:rsidR="00B302CD" w:rsidRPr="00A2444F" w:rsidRDefault="00B302CD">
            <w:pPr>
              <w:rPr>
                <w:bCs/>
              </w:rPr>
            </w:pPr>
            <w:r>
              <w:rPr>
                <w:bCs/>
              </w:rPr>
              <w:t xml:space="preserve">1600 </w:t>
            </w:r>
          </w:p>
        </w:tc>
        <w:tc>
          <w:tcPr>
            <w:tcW w:w="502" w:type="pct"/>
          </w:tcPr>
          <w:p w14:paraId="1C990298" w14:textId="77777777" w:rsidR="00B302CD" w:rsidRPr="00A2444F" w:rsidRDefault="00B302CD">
            <w:pPr>
              <w:rPr>
                <w:bCs/>
              </w:rPr>
            </w:pPr>
            <w:r>
              <w:rPr>
                <w:bCs/>
              </w:rPr>
              <w:t xml:space="preserve">1600 </w:t>
            </w:r>
          </w:p>
        </w:tc>
        <w:tc>
          <w:tcPr>
            <w:tcW w:w="502" w:type="pct"/>
          </w:tcPr>
          <w:p w14:paraId="350551EB" w14:textId="77777777" w:rsidR="00B302CD" w:rsidRPr="00A2444F" w:rsidRDefault="00B302CD">
            <w:pPr>
              <w:rPr>
                <w:bCs/>
              </w:rPr>
            </w:pPr>
            <w:r>
              <w:rPr>
                <w:bCs/>
              </w:rPr>
              <w:t xml:space="preserve">1600 </w:t>
            </w:r>
          </w:p>
        </w:tc>
        <w:tc>
          <w:tcPr>
            <w:tcW w:w="738" w:type="pct"/>
            <w:vMerge w:val="restart"/>
          </w:tcPr>
          <w:p w14:paraId="28246FE7" w14:textId="77777777" w:rsidR="00B302CD" w:rsidRPr="00404F90" w:rsidRDefault="00B302CD">
            <w:pPr>
              <w:jc w:val="center"/>
              <w:rPr>
                <w:b/>
                <w:bCs/>
                <w:u w:val="single"/>
              </w:rPr>
            </w:pPr>
            <w:r>
              <w:rPr>
                <w:bCs/>
              </w:rPr>
              <w:t xml:space="preserve">Укрепление и развитие методической базы учреждения </w:t>
            </w:r>
          </w:p>
        </w:tc>
      </w:tr>
      <w:tr w:rsidR="00B302CD" w:rsidRPr="00404F90" w14:paraId="4228E8D0" w14:textId="77777777" w:rsidTr="00661033">
        <w:tc>
          <w:tcPr>
            <w:tcW w:w="351" w:type="pct"/>
          </w:tcPr>
          <w:p w14:paraId="3D6A8228" w14:textId="77777777" w:rsidR="00B302CD" w:rsidRPr="002869E5" w:rsidRDefault="00B302CD">
            <w:pPr>
              <w:jc w:val="center"/>
              <w:rPr>
                <w:bCs/>
              </w:rPr>
            </w:pPr>
            <w:r>
              <w:rPr>
                <w:bCs/>
              </w:rPr>
              <w:t>2.2.</w:t>
            </w:r>
          </w:p>
        </w:tc>
        <w:tc>
          <w:tcPr>
            <w:tcW w:w="1402" w:type="pct"/>
          </w:tcPr>
          <w:p w14:paraId="3A100BED" w14:textId="77777777" w:rsidR="00B302CD" w:rsidRDefault="00B302CD">
            <w:pPr>
              <w:rPr>
                <w:bCs/>
              </w:rPr>
            </w:pPr>
            <w:r>
              <w:rPr>
                <w:bCs/>
              </w:rPr>
              <w:t>Оформление подписки на периодические издания профессиональной направленности</w:t>
            </w:r>
          </w:p>
        </w:tc>
        <w:tc>
          <w:tcPr>
            <w:tcW w:w="502" w:type="pct"/>
          </w:tcPr>
          <w:p w14:paraId="14A6634F" w14:textId="77777777" w:rsidR="00B302CD" w:rsidRPr="00A2444F" w:rsidRDefault="00B302CD">
            <w:pPr>
              <w:rPr>
                <w:bCs/>
              </w:rPr>
            </w:pPr>
            <w:r>
              <w:rPr>
                <w:bCs/>
              </w:rPr>
              <w:t>2000</w:t>
            </w:r>
          </w:p>
        </w:tc>
        <w:tc>
          <w:tcPr>
            <w:tcW w:w="502" w:type="pct"/>
          </w:tcPr>
          <w:p w14:paraId="4E3C89DE" w14:textId="77777777" w:rsidR="00B302CD" w:rsidRPr="00A2444F" w:rsidRDefault="00B302CD">
            <w:pPr>
              <w:rPr>
                <w:bCs/>
              </w:rPr>
            </w:pPr>
            <w:r w:rsidRPr="00962262">
              <w:rPr>
                <w:bCs/>
              </w:rPr>
              <w:t xml:space="preserve">2000 </w:t>
            </w:r>
          </w:p>
        </w:tc>
        <w:tc>
          <w:tcPr>
            <w:tcW w:w="502" w:type="pct"/>
          </w:tcPr>
          <w:p w14:paraId="0381DE06" w14:textId="77777777" w:rsidR="00B302CD" w:rsidRPr="00A2444F" w:rsidRDefault="00B302CD">
            <w:pPr>
              <w:rPr>
                <w:bCs/>
              </w:rPr>
            </w:pPr>
            <w:r w:rsidRPr="00962262">
              <w:rPr>
                <w:bCs/>
              </w:rPr>
              <w:t>2000</w:t>
            </w:r>
          </w:p>
        </w:tc>
        <w:tc>
          <w:tcPr>
            <w:tcW w:w="502" w:type="pct"/>
          </w:tcPr>
          <w:p w14:paraId="282F2D86" w14:textId="77777777" w:rsidR="00B302CD" w:rsidRPr="00A2444F" w:rsidRDefault="00B302CD">
            <w:pPr>
              <w:rPr>
                <w:bCs/>
              </w:rPr>
            </w:pPr>
            <w:r w:rsidRPr="00962262">
              <w:rPr>
                <w:bCs/>
              </w:rPr>
              <w:t xml:space="preserve">2000 </w:t>
            </w:r>
          </w:p>
        </w:tc>
        <w:tc>
          <w:tcPr>
            <w:tcW w:w="502" w:type="pct"/>
          </w:tcPr>
          <w:p w14:paraId="34F24100" w14:textId="77777777" w:rsidR="00B302CD" w:rsidRPr="00A2444F" w:rsidRDefault="00B302CD">
            <w:pPr>
              <w:rPr>
                <w:bCs/>
              </w:rPr>
            </w:pPr>
            <w:r w:rsidRPr="00962262">
              <w:rPr>
                <w:bCs/>
              </w:rPr>
              <w:t>2000</w:t>
            </w:r>
          </w:p>
        </w:tc>
        <w:tc>
          <w:tcPr>
            <w:tcW w:w="738" w:type="pct"/>
            <w:vMerge/>
          </w:tcPr>
          <w:p w14:paraId="4CB4763D" w14:textId="77777777" w:rsidR="00B302CD" w:rsidRPr="00404F90" w:rsidRDefault="00B302CD">
            <w:pPr>
              <w:jc w:val="center"/>
              <w:rPr>
                <w:b/>
                <w:bCs/>
                <w:u w:val="single"/>
              </w:rPr>
            </w:pPr>
          </w:p>
        </w:tc>
      </w:tr>
      <w:tr w:rsidR="00B302CD" w:rsidRPr="00404F90" w14:paraId="424ACBD4" w14:textId="77777777" w:rsidTr="00661033">
        <w:tc>
          <w:tcPr>
            <w:tcW w:w="351" w:type="pct"/>
          </w:tcPr>
          <w:p w14:paraId="3678478F" w14:textId="77777777" w:rsidR="00B302CD" w:rsidRPr="002869E5" w:rsidRDefault="00B302CD">
            <w:pPr>
              <w:jc w:val="center"/>
              <w:rPr>
                <w:bCs/>
              </w:rPr>
            </w:pPr>
            <w:r>
              <w:rPr>
                <w:bCs/>
              </w:rPr>
              <w:t>2.3.</w:t>
            </w:r>
          </w:p>
        </w:tc>
        <w:tc>
          <w:tcPr>
            <w:tcW w:w="1402" w:type="pct"/>
          </w:tcPr>
          <w:p w14:paraId="3F5E042D" w14:textId="77777777" w:rsidR="00B302CD" w:rsidRDefault="00B302CD">
            <w:pPr>
              <w:rPr>
                <w:bCs/>
              </w:rPr>
            </w:pPr>
            <w:r>
              <w:rPr>
                <w:bCs/>
              </w:rPr>
              <w:t>Формирование видеотеки профилактической направленности</w:t>
            </w:r>
          </w:p>
        </w:tc>
        <w:tc>
          <w:tcPr>
            <w:tcW w:w="502" w:type="pct"/>
          </w:tcPr>
          <w:p w14:paraId="14D31A47" w14:textId="77777777" w:rsidR="00B302CD" w:rsidRPr="00A2444F" w:rsidRDefault="00B302CD">
            <w:pPr>
              <w:rPr>
                <w:bCs/>
              </w:rPr>
            </w:pPr>
            <w:r>
              <w:rPr>
                <w:bCs/>
              </w:rPr>
              <w:t>1000</w:t>
            </w:r>
          </w:p>
        </w:tc>
        <w:tc>
          <w:tcPr>
            <w:tcW w:w="502" w:type="pct"/>
          </w:tcPr>
          <w:p w14:paraId="01A3C6CD" w14:textId="77777777" w:rsidR="00B302CD" w:rsidRPr="00A2444F" w:rsidRDefault="00B302CD">
            <w:pPr>
              <w:rPr>
                <w:bCs/>
              </w:rPr>
            </w:pPr>
          </w:p>
        </w:tc>
        <w:tc>
          <w:tcPr>
            <w:tcW w:w="502" w:type="pct"/>
          </w:tcPr>
          <w:p w14:paraId="030E5203" w14:textId="77777777" w:rsidR="00B302CD" w:rsidRPr="00A2444F" w:rsidRDefault="00B302CD">
            <w:pPr>
              <w:rPr>
                <w:bCs/>
              </w:rPr>
            </w:pPr>
            <w:r>
              <w:rPr>
                <w:bCs/>
              </w:rPr>
              <w:t>1000</w:t>
            </w:r>
          </w:p>
        </w:tc>
        <w:tc>
          <w:tcPr>
            <w:tcW w:w="502" w:type="pct"/>
          </w:tcPr>
          <w:p w14:paraId="576CDEA8" w14:textId="77777777" w:rsidR="00B302CD" w:rsidRPr="00404F90" w:rsidRDefault="00B302CD">
            <w:pPr>
              <w:jc w:val="center"/>
              <w:rPr>
                <w:b/>
                <w:bCs/>
                <w:u w:val="single"/>
              </w:rPr>
            </w:pPr>
          </w:p>
        </w:tc>
        <w:tc>
          <w:tcPr>
            <w:tcW w:w="502" w:type="pct"/>
          </w:tcPr>
          <w:p w14:paraId="06A6C6C2" w14:textId="77777777" w:rsidR="00B302CD" w:rsidRPr="002869E5" w:rsidRDefault="00B302CD">
            <w:pPr>
              <w:jc w:val="center"/>
              <w:rPr>
                <w:bCs/>
              </w:rPr>
            </w:pPr>
            <w:r w:rsidRPr="002869E5">
              <w:rPr>
                <w:bCs/>
              </w:rPr>
              <w:t>1000</w:t>
            </w:r>
          </w:p>
        </w:tc>
        <w:tc>
          <w:tcPr>
            <w:tcW w:w="738" w:type="pct"/>
            <w:vMerge/>
          </w:tcPr>
          <w:p w14:paraId="4723C509" w14:textId="77777777" w:rsidR="00B302CD" w:rsidRPr="00404F90" w:rsidRDefault="00B302CD">
            <w:pPr>
              <w:jc w:val="center"/>
              <w:rPr>
                <w:b/>
                <w:bCs/>
                <w:u w:val="single"/>
              </w:rPr>
            </w:pPr>
          </w:p>
        </w:tc>
      </w:tr>
      <w:tr w:rsidR="00B302CD" w:rsidRPr="00404F90" w14:paraId="1CB3FB51" w14:textId="77777777" w:rsidTr="00661033">
        <w:tc>
          <w:tcPr>
            <w:tcW w:w="351" w:type="pct"/>
          </w:tcPr>
          <w:p w14:paraId="4A7A4A86" w14:textId="77777777" w:rsidR="00B302CD" w:rsidRPr="002869E5" w:rsidRDefault="00B302CD">
            <w:pPr>
              <w:jc w:val="center"/>
              <w:rPr>
                <w:bCs/>
              </w:rPr>
            </w:pPr>
            <w:r>
              <w:rPr>
                <w:bCs/>
              </w:rPr>
              <w:t>2.4.</w:t>
            </w:r>
          </w:p>
        </w:tc>
        <w:tc>
          <w:tcPr>
            <w:tcW w:w="1402" w:type="pct"/>
          </w:tcPr>
          <w:p w14:paraId="5089CD99" w14:textId="77777777" w:rsidR="00B302CD" w:rsidRDefault="00B302CD">
            <w:pPr>
              <w:rPr>
                <w:bCs/>
              </w:rPr>
            </w:pPr>
            <w:r>
              <w:rPr>
                <w:bCs/>
              </w:rPr>
              <w:t>Формирование энциклопедического «Искусство»</w:t>
            </w:r>
          </w:p>
        </w:tc>
        <w:tc>
          <w:tcPr>
            <w:tcW w:w="502" w:type="pct"/>
          </w:tcPr>
          <w:p w14:paraId="51A13508" w14:textId="77777777" w:rsidR="00B302CD" w:rsidRPr="00A2444F" w:rsidRDefault="00B302CD">
            <w:pPr>
              <w:rPr>
                <w:bCs/>
              </w:rPr>
            </w:pPr>
            <w:r>
              <w:rPr>
                <w:bCs/>
              </w:rPr>
              <w:t>3000</w:t>
            </w:r>
          </w:p>
        </w:tc>
        <w:tc>
          <w:tcPr>
            <w:tcW w:w="502" w:type="pct"/>
          </w:tcPr>
          <w:p w14:paraId="307C5491" w14:textId="77777777" w:rsidR="00B302CD" w:rsidRPr="00A2444F" w:rsidRDefault="00B302CD">
            <w:pPr>
              <w:rPr>
                <w:bCs/>
              </w:rPr>
            </w:pPr>
          </w:p>
        </w:tc>
        <w:tc>
          <w:tcPr>
            <w:tcW w:w="502" w:type="pct"/>
          </w:tcPr>
          <w:p w14:paraId="2CC4FE4B" w14:textId="77777777" w:rsidR="00B302CD" w:rsidRPr="00A2444F" w:rsidRDefault="00B302CD">
            <w:pPr>
              <w:rPr>
                <w:bCs/>
              </w:rPr>
            </w:pPr>
          </w:p>
        </w:tc>
        <w:tc>
          <w:tcPr>
            <w:tcW w:w="502" w:type="pct"/>
          </w:tcPr>
          <w:p w14:paraId="1C5C3EE4" w14:textId="77777777" w:rsidR="00B302CD" w:rsidRPr="00404F90" w:rsidRDefault="00B302CD">
            <w:pPr>
              <w:jc w:val="center"/>
              <w:rPr>
                <w:b/>
                <w:bCs/>
                <w:u w:val="single"/>
              </w:rPr>
            </w:pPr>
          </w:p>
        </w:tc>
        <w:tc>
          <w:tcPr>
            <w:tcW w:w="502" w:type="pct"/>
          </w:tcPr>
          <w:p w14:paraId="19E57AC9" w14:textId="77777777" w:rsidR="00B302CD" w:rsidRPr="002869E5" w:rsidRDefault="00B302CD">
            <w:pPr>
              <w:jc w:val="center"/>
              <w:rPr>
                <w:bCs/>
              </w:rPr>
            </w:pPr>
          </w:p>
        </w:tc>
        <w:tc>
          <w:tcPr>
            <w:tcW w:w="738" w:type="pct"/>
            <w:vMerge w:val="restart"/>
          </w:tcPr>
          <w:p w14:paraId="13A42F37" w14:textId="77777777" w:rsidR="00B302CD" w:rsidRPr="00404F90" w:rsidRDefault="00B302CD">
            <w:pPr>
              <w:jc w:val="center"/>
              <w:rPr>
                <w:b/>
                <w:bCs/>
                <w:u w:val="single"/>
              </w:rPr>
            </w:pPr>
            <w:r>
              <w:rPr>
                <w:bCs/>
              </w:rPr>
              <w:t>Расширение спектра оказания социальных услуг, создание информационно наполненной среды, ориентированной на широкий круг интересов клиентов</w:t>
            </w:r>
          </w:p>
        </w:tc>
      </w:tr>
      <w:tr w:rsidR="00B302CD" w:rsidRPr="00404F90" w14:paraId="13B187E2" w14:textId="77777777" w:rsidTr="00661033">
        <w:tc>
          <w:tcPr>
            <w:tcW w:w="351" w:type="pct"/>
          </w:tcPr>
          <w:p w14:paraId="3FBD1DF4" w14:textId="77777777" w:rsidR="00B302CD" w:rsidRPr="002869E5" w:rsidRDefault="00B302CD">
            <w:pPr>
              <w:jc w:val="center"/>
              <w:rPr>
                <w:bCs/>
              </w:rPr>
            </w:pPr>
            <w:r>
              <w:rPr>
                <w:bCs/>
              </w:rPr>
              <w:t>2.5.</w:t>
            </w:r>
          </w:p>
        </w:tc>
        <w:tc>
          <w:tcPr>
            <w:tcW w:w="1402" w:type="pct"/>
          </w:tcPr>
          <w:p w14:paraId="5532F713" w14:textId="77777777" w:rsidR="00B302CD" w:rsidRDefault="00B302CD">
            <w:pPr>
              <w:rPr>
                <w:bCs/>
              </w:rPr>
            </w:pPr>
            <w:r>
              <w:rPr>
                <w:bCs/>
              </w:rPr>
              <w:t>Формирование энциклопедического фонда «Занимательная история»</w:t>
            </w:r>
          </w:p>
        </w:tc>
        <w:tc>
          <w:tcPr>
            <w:tcW w:w="502" w:type="pct"/>
          </w:tcPr>
          <w:p w14:paraId="1F3D8126" w14:textId="77777777" w:rsidR="00B302CD" w:rsidRPr="00A2444F" w:rsidRDefault="00B302CD">
            <w:pPr>
              <w:rPr>
                <w:bCs/>
              </w:rPr>
            </w:pPr>
          </w:p>
        </w:tc>
        <w:tc>
          <w:tcPr>
            <w:tcW w:w="502" w:type="pct"/>
          </w:tcPr>
          <w:p w14:paraId="15906234" w14:textId="77777777" w:rsidR="00B302CD" w:rsidRPr="00A2444F" w:rsidRDefault="00B302CD">
            <w:pPr>
              <w:rPr>
                <w:bCs/>
              </w:rPr>
            </w:pPr>
            <w:r>
              <w:rPr>
                <w:bCs/>
              </w:rPr>
              <w:t xml:space="preserve">3000 </w:t>
            </w:r>
          </w:p>
        </w:tc>
        <w:tc>
          <w:tcPr>
            <w:tcW w:w="502" w:type="pct"/>
          </w:tcPr>
          <w:p w14:paraId="5F141EBC" w14:textId="77777777" w:rsidR="00B302CD" w:rsidRPr="00A2444F" w:rsidRDefault="00B302CD">
            <w:pPr>
              <w:rPr>
                <w:bCs/>
              </w:rPr>
            </w:pPr>
          </w:p>
        </w:tc>
        <w:tc>
          <w:tcPr>
            <w:tcW w:w="502" w:type="pct"/>
          </w:tcPr>
          <w:p w14:paraId="21EBF4D4" w14:textId="77777777" w:rsidR="00B302CD" w:rsidRPr="00404F90" w:rsidRDefault="00B302CD">
            <w:pPr>
              <w:jc w:val="center"/>
              <w:rPr>
                <w:b/>
                <w:bCs/>
                <w:u w:val="single"/>
              </w:rPr>
            </w:pPr>
          </w:p>
        </w:tc>
        <w:tc>
          <w:tcPr>
            <w:tcW w:w="502" w:type="pct"/>
          </w:tcPr>
          <w:p w14:paraId="741C3D62" w14:textId="77777777" w:rsidR="00B302CD" w:rsidRPr="002869E5" w:rsidRDefault="00B302CD">
            <w:pPr>
              <w:jc w:val="center"/>
              <w:rPr>
                <w:bCs/>
              </w:rPr>
            </w:pPr>
          </w:p>
        </w:tc>
        <w:tc>
          <w:tcPr>
            <w:tcW w:w="738" w:type="pct"/>
            <w:vMerge/>
          </w:tcPr>
          <w:p w14:paraId="7A6BC6AB" w14:textId="77777777" w:rsidR="00B302CD" w:rsidRPr="00404F90" w:rsidRDefault="00B302CD">
            <w:pPr>
              <w:jc w:val="center"/>
              <w:rPr>
                <w:b/>
                <w:bCs/>
                <w:u w:val="single"/>
              </w:rPr>
            </w:pPr>
          </w:p>
        </w:tc>
      </w:tr>
      <w:tr w:rsidR="00B302CD" w:rsidRPr="00404F90" w14:paraId="2AA2CB12" w14:textId="77777777" w:rsidTr="00661033">
        <w:tc>
          <w:tcPr>
            <w:tcW w:w="351" w:type="pct"/>
          </w:tcPr>
          <w:p w14:paraId="1CB6A306" w14:textId="77777777" w:rsidR="00B302CD" w:rsidRPr="002869E5" w:rsidRDefault="00B302CD">
            <w:pPr>
              <w:jc w:val="center"/>
              <w:rPr>
                <w:bCs/>
              </w:rPr>
            </w:pPr>
            <w:r>
              <w:rPr>
                <w:bCs/>
              </w:rPr>
              <w:t>2.6.</w:t>
            </w:r>
          </w:p>
        </w:tc>
        <w:tc>
          <w:tcPr>
            <w:tcW w:w="1402" w:type="pct"/>
          </w:tcPr>
          <w:p w14:paraId="2598E051" w14:textId="77777777" w:rsidR="00B302CD" w:rsidRDefault="00B302CD">
            <w:pPr>
              <w:rPr>
                <w:bCs/>
              </w:rPr>
            </w:pPr>
            <w:r>
              <w:rPr>
                <w:bCs/>
              </w:rPr>
              <w:t>Формирование фонда «Виртуальный музей»</w:t>
            </w:r>
          </w:p>
        </w:tc>
        <w:tc>
          <w:tcPr>
            <w:tcW w:w="502" w:type="pct"/>
          </w:tcPr>
          <w:p w14:paraId="74E253AC" w14:textId="77777777" w:rsidR="00B302CD" w:rsidRPr="00A2444F" w:rsidRDefault="00B302CD">
            <w:pPr>
              <w:rPr>
                <w:bCs/>
              </w:rPr>
            </w:pPr>
          </w:p>
        </w:tc>
        <w:tc>
          <w:tcPr>
            <w:tcW w:w="502" w:type="pct"/>
          </w:tcPr>
          <w:p w14:paraId="29B0DBEE" w14:textId="77777777" w:rsidR="00B302CD" w:rsidRPr="00A2444F" w:rsidRDefault="00B302CD">
            <w:pPr>
              <w:rPr>
                <w:bCs/>
              </w:rPr>
            </w:pPr>
          </w:p>
        </w:tc>
        <w:tc>
          <w:tcPr>
            <w:tcW w:w="502" w:type="pct"/>
          </w:tcPr>
          <w:p w14:paraId="00F2096A" w14:textId="77777777" w:rsidR="00B302CD" w:rsidRPr="00A2444F" w:rsidRDefault="00B302CD">
            <w:pPr>
              <w:rPr>
                <w:bCs/>
              </w:rPr>
            </w:pPr>
            <w:r>
              <w:rPr>
                <w:bCs/>
              </w:rPr>
              <w:t>3000</w:t>
            </w:r>
          </w:p>
        </w:tc>
        <w:tc>
          <w:tcPr>
            <w:tcW w:w="502" w:type="pct"/>
          </w:tcPr>
          <w:p w14:paraId="605FD3B7" w14:textId="77777777" w:rsidR="00B302CD" w:rsidRPr="00404F90" w:rsidRDefault="00B302CD">
            <w:pPr>
              <w:jc w:val="center"/>
              <w:rPr>
                <w:b/>
                <w:bCs/>
                <w:u w:val="single"/>
              </w:rPr>
            </w:pPr>
          </w:p>
        </w:tc>
        <w:tc>
          <w:tcPr>
            <w:tcW w:w="502" w:type="pct"/>
          </w:tcPr>
          <w:p w14:paraId="5749F3C3" w14:textId="77777777" w:rsidR="00B302CD" w:rsidRPr="002869E5" w:rsidRDefault="00B302CD">
            <w:pPr>
              <w:jc w:val="center"/>
              <w:rPr>
                <w:bCs/>
              </w:rPr>
            </w:pPr>
          </w:p>
        </w:tc>
        <w:tc>
          <w:tcPr>
            <w:tcW w:w="738" w:type="pct"/>
            <w:vMerge/>
          </w:tcPr>
          <w:p w14:paraId="4B1974CD" w14:textId="77777777" w:rsidR="00B302CD" w:rsidRPr="00404F90" w:rsidRDefault="00B302CD">
            <w:pPr>
              <w:jc w:val="center"/>
              <w:rPr>
                <w:b/>
                <w:bCs/>
                <w:u w:val="single"/>
              </w:rPr>
            </w:pPr>
          </w:p>
        </w:tc>
      </w:tr>
      <w:tr w:rsidR="00B302CD" w:rsidRPr="00404F90" w14:paraId="4A15196D" w14:textId="77777777" w:rsidTr="00661033">
        <w:tc>
          <w:tcPr>
            <w:tcW w:w="351" w:type="pct"/>
          </w:tcPr>
          <w:p w14:paraId="425528E9" w14:textId="77777777" w:rsidR="00B302CD" w:rsidRPr="002869E5" w:rsidRDefault="00B302CD">
            <w:pPr>
              <w:jc w:val="center"/>
              <w:rPr>
                <w:bCs/>
              </w:rPr>
            </w:pPr>
            <w:r>
              <w:rPr>
                <w:bCs/>
              </w:rPr>
              <w:t>2.7.</w:t>
            </w:r>
          </w:p>
        </w:tc>
        <w:tc>
          <w:tcPr>
            <w:tcW w:w="1402" w:type="pct"/>
          </w:tcPr>
          <w:p w14:paraId="580F5566" w14:textId="77777777" w:rsidR="00B302CD" w:rsidRDefault="00B302CD">
            <w:pPr>
              <w:rPr>
                <w:bCs/>
              </w:rPr>
            </w:pPr>
            <w:r>
              <w:rPr>
                <w:bCs/>
              </w:rPr>
              <w:t>Формирование энциклопедического «Занимательная география»</w:t>
            </w:r>
          </w:p>
        </w:tc>
        <w:tc>
          <w:tcPr>
            <w:tcW w:w="502" w:type="pct"/>
          </w:tcPr>
          <w:p w14:paraId="5F4C1354" w14:textId="77777777" w:rsidR="00B302CD" w:rsidRPr="00404F90" w:rsidRDefault="00B302CD">
            <w:pPr>
              <w:jc w:val="center"/>
              <w:rPr>
                <w:b/>
                <w:bCs/>
                <w:u w:val="single"/>
              </w:rPr>
            </w:pPr>
          </w:p>
        </w:tc>
        <w:tc>
          <w:tcPr>
            <w:tcW w:w="502" w:type="pct"/>
          </w:tcPr>
          <w:p w14:paraId="048E5F3A" w14:textId="77777777" w:rsidR="00B302CD" w:rsidRPr="00404F90" w:rsidRDefault="00B302CD">
            <w:pPr>
              <w:jc w:val="center"/>
              <w:rPr>
                <w:b/>
                <w:bCs/>
                <w:u w:val="single"/>
              </w:rPr>
            </w:pPr>
          </w:p>
        </w:tc>
        <w:tc>
          <w:tcPr>
            <w:tcW w:w="502" w:type="pct"/>
          </w:tcPr>
          <w:p w14:paraId="64E7E226" w14:textId="77777777" w:rsidR="00B302CD" w:rsidRPr="00404F90" w:rsidRDefault="00B302CD">
            <w:pPr>
              <w:jc w:val="center"/>
              <w:rPr>
                <w:b/>
                <w:bCs/>
                <w:u w:val="single"/>
              </w:rPr>
            </w:pPr>
          </w:p>
        </w:tc>
        <w:tc>
          <w:tcPr>
            <w:tcW w:w="502" w:type="pct"/>
          </w:tcPr>
          <w:p w14:paraId="2EDBC0D8" w14:textId="77777777" w:rsidR="00B302CD" w:rsidRPr="002869E5" w:rsidRDefault="00B302CD">
            <w:pPr>
              <w:jc w:val="center"/>
              <w:rPr>
                <w:bCs/>
              </w:rPr>
            </w:pPr>
            <w:r w:rsidRPr="002869E5">
              <w:rPr>
                <w:bCs/>
              </w:rPr>
              <w:t>3000</w:t>
            </w:r>
          </w:p>
        </w:tc>
        <w:tc>
          <w:tcPr>
            <w:tcW w:w="502" w:type="pct"/>
          </w:tcPr>
          <w:p w14:paraId="3F81EDAB" w14:textId="77777777" w:rsidR="00B302CD" w:rsidRPr="002869E5" w:rsidRDefault="00B302CD">
            <w:pPr>
              <w:jc w:val="center"/>
              <w:rPr>
                <w:bCs/>
              </w:rPr>
            </w:pPr>
          </w:p>
        </w:tc>
        <w:tc>
          <w:tcPr>
            <w:tcW w:w="738" w:type="pct"/>
            <w:vMerge/>
          </w:tcPr>
          <w:p w14:paraId="768792BB" w14:textId="77777777" w:rsidR="00B302CD" w:rsidRPr="00404F90" w:rsidRDefault="00B302CD">
            <w:pPr>
              <w:jc w:val="center"/>
              <w:rPr>
                <w:b/>
                <w:bCs/>
                <w:u w:val="single"/>
              </w:rPr>
            </w:pPr>
          </w:p>
        </w:tc>
      </w:tr>
      <w:tr w:rsidR="00B302CD" w:rsidRPr="00404F90" w14:paraId="6990EE83" w14:textId="77777777" w:rsidTr="00661033">
        <w:tc>
          <w:tcPr>
            <w:tcW w:w="351" w:type="pct"/>
          </w:tcPr>
          <w:p w14:paraId="267D506D" w14:textId="77777777" w:rsidR="00B302CD" w:rsidRPr="002869E5" w:rsidRDefault="00B302CD">
            <w:pPr>
              <w:jc w:val="center"/>
              <w:rPr>
                <w:bCs/>
              </w:rPr>
            </w:pPr>
            <w:r>
              <w:rPr>
                <w:bCs/>
              </w:rPr>
              <w:t>2.8.</w:t>
            </w:r>
          </w:p>
        </w:tc>
        <w:tc>
          <w:tcPr>
            <w:tcW w:w="1402" w:type="pct"/>
          </w:tcPr>
          <w:p w14:paraId="308339AB" w14:textId="77777777" w:rsidR="00B302CD" w:rsidRPr="00404F90" w:rsidRDefault="00B302CD">
            <w:pPr>
              <w:rPr>
                <w:b/>
                <w:bCs/>
                <w:u w:val="single"/>
              </w:rPr>
            </w:pPr>
            <w:r>
              <w:rPr>
                <w:bCs/>
              </w:rPr>
              <w:t>Формирование энциклопедического «Занимательная биология»</w:t>
            </w:r>
          </w:p>
        </w:tc>
        <w:tc>
          <w:tcPr>
            <w:tcW w:w="502" w:type="pct"/>
          </w:tcPr>
          <w:p w14:paraId="35482752" w14:textId="77777777" w:rsidR="00B302CD" w:rsidRPr="00404F90" w:rsidRDefault="00B302CD">
            <w:pPr>
              <w:jc w:val="center"/>
              <w:rPr>
                <w:b/>
                <w:bCs/>
                <w:u w:val="single"/>
              </w:rPr>
            </w:pPr>
          </w:p>
        </w:tc>
        <w:tc>
          <w:tcPr>
            <w:tcW w:w="502" w:type="pct"/>
          </w:tcPr>
          <w:p w14:paraId="2C19323B" w14:textId="77777777" w:rsidR="00B302CD" w:rsidRPr="00404F90" w:rsidRDefault="00B302CD">
            <w:pPr>
              <w:jc w:val="center"/>
              <w:rPr>
                <w:b/>
                <w:bCs/>
                <w:u w:val="single"/>
              </w:rPr>
            </w:pPr>
          </w:p>
        </w:tc>
        <w:tc>
          <w:tcPr>
            <w:tcW w:w="502" w:type="pct"/>
          </w:tcPr>
          <w:p w14:paraId="5DA8D92C" w14:textId="77777777" w:rsidR="00B302CD" w:rsidRPr="00404F90" w:rsidRDefault="00B302CD">
            <w:pPr>
              <w:jc w:val="center"/>
              <w:rPr>
                <w:b/>
                <w:bCs/>
                <w:u w:val="single"/>
              </w:rPr>
            </w:pPr>
          </w:p>
        </w:tc>
        <w:tc>
          <w:tcPr>
            <w:tcW w:w="502" w:type="pct"/>
          </w:tcPr>
          <w:p w14:paraId="31A061B9" w14:textId="77777777" w:rsidR="00B302CD" w:rsidRPr="002869E5" w:rsidRDefault="00B302CD">
            <w:pPr>
              <w:jc w:val="center"/>
              <w:rPr>
                <w:bCs/>
              </w:rPr>
            </w:pPr>
          </w:p>
        </w:tc>
        <w:tc>
          <w:tcPr>
            <w:tcW w:w="502" w:type="pct"/>
          </w:tcPr>
          <w:p w14:paraId="70D1CFE5" w14:textId="77777777" w:rsidR="00B302CD" w:rsidRPr="002869E5" w:rsidRDefault="00B302CD">
            <w:pPr>
              <w:jc w:val="center"/>
              <w:rPr>
                <w:bCs/>
              </w:rPr>
            </w:pPr>
            <w:r w:rsidRPr="002869E5">
              <w:rPr>
                <w:bCs/>
              </w:rPr>
              <w:t>3000</w:t>
            </w:r>
          </w:p>
        </w:tc>
        <w:tc>
          <w:tcPr>
            <w:tcW w:w="738" w:type="pct"/>
            <w:vMerge/>
          </w:tcPr>
          <w:p w14:paraId="3C216E4A" w14:textId="77777777" w:rsidR="00B302CD" w:rsidRPr="00404F90" w:rsidRDefault="00B302CD">
            <w:pPr>
              <w:jc w:val="center"/>
              <w:rPr>
                <w:b/>
                <w:bCs/>
                <w:u w:val="single"/>
              </w:rPr>
            </w:pPr>
          </w:p>
        </w:tc>
      </w:tr>
      <w:tr w:rsidR="00B302CD" w:rsidRPr="00404F90" w14:paraId="74EFA69A" w14:textId="77777777" w:rsidTr="00661033">
        <w:tc>
          <w:tcPr>
            <w:tcW w:w="351" w:type="pct"/>
          </w:tcPr>
          <w:p w14:paraId="781B0B6D" w14:textId="77777777" w:rsidR="00B302CD" w:rsidRPr="00404F90" w:rsidRDefault="00B302CD">
            <w:pPr>
              <w:jc w:val="center"/>
              <w:rPr>
                <w:b/>
                <w:bCs/>
                <w:u w:val="single"/>
              </w:rPr>
            </w:pPr>
          </w:p>
        </w:tc>
        <w:tc>
          <w:tcPr>
            <w:tcW w:w="1402" w:type="pct"/>
          </w:tcPr>
          <w:p w14:paraId="40924DC2" w14:textId="77777777" w:rsidR="00B302CD" w:rsidRPr="00404F90" w:rsidRDefault="00B302CD">
            <w:pPr>
              <w:rPr>
                <w:b/>
                <w:bCs/>
                <w:u w:val="single"/>
              </w:rPr>
            </w:pPr>
            <w:r>
              <w:rPr>
                <w:bCs/>
              </w:rPr>
              <w:t>Итого по разделу</w:t>
            </w:r>
          </w:p>
        </w:tc>
        <w:tc>
          <w:tcPr>
            <w:tcW w:w="502" w:type="pct"/>
          </w:tcPr>
          <w:p w14:paraId="47BDDA60" w14:textId="77777777" w:rsidR="00B302CD" w:rsidRPr="00CD5C36" w:rsidRDefault="00B302CD">
            <w:pPr>
              <w:jc w:val="center"/>
              <w:rPr>
                <w:bCs/>
              </w:rPr>
            </w:pPr>
            <w:r w:rsidRPr="00CD5C36">
              <w:rPr>
                <w:bCs/>
              </w:rPr>
              <w:t>7600</w:t>
            </w:r>
          </w:p>
        </w:tc>
        <w:tc>
          <w:tcPr>
            <w:tcW w:w="502" w:type="pct"/>
          </w:tcPr>
          <w:p w14:paraId="596F78FA" w14:textId="77777777" w:rsidR="00B302CD" w:rsidRPr="00CD5C36" w:rsidRDefault="00B302CD">
            <w:pPr>
              <w:jc w:val="center"/>
              <w:rPr>
                <w:bCs/>
              </w:rPr>
            </w:pPr>
            <w:r w:rsidRPr="00CD5C36">
              <w:rPr>
                <w:bCs/>
              </w:rPr>
              <w:t>6600</w:t>
            </w:r>
          </w:p>
        </w:tc>
        <w:tc>
          <w:tcPr>
            <w:tcW w:w="502" w:type="pct"/>
          </w:tcPr>
          <w:p w14:paraId="24810270" w14:textId="77777777" w:rsidR="00B302CD" w:rsidRPr="00CD5C36" w:rsidRDefault="00B302CD">
            <w:pPr>
              <w:jc w:val="center"/>
              <w:rPr>
                <w:bCs/>
              </w:rPr>
            </w:pPr>
            <w:r w:rsidRPr="00CD5C36">
              <w:rPr>
                <w:bCs/>
              </w:rPr>
              <w:t>7600</w:t>
            </w:r>
          </w:p>
        </w:tc>
        <w:tc>
          <w:tcPr>
            <w:tcW w:w="502" w:type="pct"/>
          </w:tcPr>
          <w:p w14:paraId="04474095" w14:textId="77777777" w:rsidR="00B302CD" w:rsidRPr="00CD5C36" w:rsidRDefault="00B302CD">
            <w:pPr>
              <w:jc w:val="center"/>
              <w:rPr>
                <w:bCs/>
              </w:rPr>
            </w:pPr>
            <w:r w:rsidRPr="00CD5C36">
              <w:rPr>
                <w:bCs/>
              </w:rPr>
              <w:t>6600</w:t>
            </w:r>
          </w:p>
        </w:tc>
        <w:tc>
          <w:tcPr>
            <w:tcW w:w="502" w:type="pct"/>
          </w:tcPr>
          <w:p w14:paraId="3C8548F4" w14:textId="77777777" w:rsidR="00B302CD" w:rsidRPr="00CD5C36" w:rsidRDefault="00B302CD">
            <w:pPr>
              <w:jc w:val="center"/>
              <w:rPr>
                <w:bCs/>
              </w:rPr>
            </w:pPr>
            <w:r w:rsidRPr="00CD5C36">
              <w:rPr>
                <w:bCs/>
              </w:rPr>
              <w:t>7600</w:t>
            </w:r>
          </w:p>
        </w:tc>
        <w:tc>
          <w:tcPr>
            <w:tcW w:w="738" w:type="pct"/>
          </w:tcPr>
          <w:p w14:paraId="604C94A7" w14:textId="77777777" w:rsidR="00B302CD" w:rsidRPr="00404F90" w:rsidRDefault="00B302CD">
            <w:pPr>
              <w:jc w:val="center"/>
              <w:rPr>
                <w:b/>
                <w:bCs/>
                <w:u w:val="single"/>
              </w:rPr>
            </w:pPr>
          </w:p>
        </w:tc>
      </w:tr>
      <w:tr w:rsidR="00B302CD" w:rsidRPr="00404F90" w14:paraId="780E8F4F" w14:textId="77777777" w:rsidTr="00661033">
        <w:tc>
          <w:tcPr>
            <w:tcW w:w="351" w:type="pct"/>
          </w:tcPr>
          <w:p w14:paraId="28D75D47" w14:textId="77777777" w:rsidR="00B302CD" w:rsidRPr="00404F90" w:rsidRDefault="00B302CD">
            <w:pPr>
              <w:jc w:val="center"/>
              <w:rPr>
                <w:b/>
                <w:bCs/>
                <w:u w:val="single"/>
              </w:rPr>
            </w:pPr>
          </w:p>
        </w:tc>
        <w:tc>
          <w:tcPr>
            <w:tcW w:w="1402" w:type="pct"/>
          </w:tcPr>
          <w:p w14:paraId="69224608" w14:textId="77777777" w:rsidR="00B302CD" w:rsidRPr="001B735B" w:rsidRDefault="00B302CD">
            <w:pPr>
              <w:rPr>
                <w:b/>
                <w:bCs/>
              </w:rPr>
            </w:pPr>
            <w:r w:rsidRPr="001B735B">
              <w:rPr>
                <w:b/>
                <w:bCs/>
              </w:rPr>
              <w:t>ИТОГО</w:t>
            </w:r>
          </w:p>
        </w:tc>
        <w:tc>
          <w:tcPr>
            <w:tcW w:w="502" w:type="pct"/>
          </w:tcPr>
          <w:p w14:paraId="62E5878E" w14:textId="77777777" w:rsidR="00B302CD" w:rsidRPr="001B735B" w:rsidRDefault="00B302CD">
            <w:pPr>
              <w:jc w:val="center"/>
              <w:rPr>
                <w:b/>
                <w:bCs/>
              </w:rPr>
            </w:pPr>
            <w:r w:rsidRPr="001B735B">
              <w:rPr>
                <w:b/>
                <w:bCs/>
              </w:rPr>
              <w:t>41800</w:t>
            </w:r>
          </w:p>
        </w:tc>
        <w:tc>
          <w:tcPr>
            <w:tcW w:w="502" w:type="pct"/>
          </w:tcPr>
          <w:p w14:paraId="1A8E4CF2" w14:textId="77777777" w:rsidR="00B302CD" w:rsidRPr="001B735B" w:rsidRDefault="00B302CD">
            <w:pPr>
              <w:jc w:val="center"/>
              <w:rPr>
                <w:b/>
                <w:bCs/>
              </w:rPr>
            </w:pPr>
            <w:r w:rsidRPr="001B735B">
              <w:rPr>
                <w:b/>
                <w:bCs/>
              </w:rPr>
              <w:t>13920</w:t>
            </w:r>
          </w:p>
        </w:tc>
        <w:tc>
          <w:tcPr>
            <w:tcW w:w="502" w:type="pct"/>
          </w:tcPr>
          <w:p w14:paraId="602AAB24" w14:textId="77777777" w:rsidR="00B302CD" w:rsidRPr="001B735B" w:rsidRDefault="00B302CD">
            <w:pPr>
              <w:jc w:val="center"/>
              <w:rPr>
                <w:b/>
                <w:bCs/>
              </w:rPr>
            </w:pPr>
            <w:r w:rsidRPr="001B735B">
              <w:rPr>
                <w:b/>
                <w:bCs/>
              </w:rPr>
              <w:t>16700</w:t>
            </w:r>
          </w:p>
        </w:tc>
        <w:tc>
          <w:tcPr>
            <w:tcW w:w="502" w:type="pct"/>
          </w:tcPr>
          <w:p w14:paraId="5FF46C01" w14:textId="77777777" w:rsidR="00B302CD" w:rsidRPr="001B735B" w:rsidRDefault="00B302CD">
            <w:pPr>
              <w:jc w:val="center"/>
              <w:rPr>
                <w:b/>
                <w:bCs/>
              </w:rPr>
            </w:pPr>
            <w:r w:rsidRPr="001B735B">
              <w:rPr>
                <w:b/>
                <w:bCs/>
              </w:rPr>
              <w:t>13920</w:t>
            </w:r>
          </w:p>
        </w:tc>
        <w:tc>
          <w:tcPr>
            <w:tcW w:w="502" w:type="pct"/>
          </w:tcPr>
          <w:p w14:paraId="3EE039BB" w14:textId="77777777" w:rsidR="00B302CD" w:rsidRPr="001B735B" w:rsidRDefault="00B302CD">
            <w:pPr>
              <w:jc w:val="center"/>
              <w:rPr>
                <w:b/>
                <w:bCs/>
              </w:rPr>
            </w:pPr>
            <w:r w:rsidRPr="001B735B">
              <w:rPr>
                <w:b/>
                <w:bCs/>
              </w:rPr>
              <w:t>16390</w:t>
            </w:r>
          </w:p>
        </w:tc>
        <w:tc>
          <w:tcPr>
            <w:tcW w:w="738" w:type="pct"/>
          </w:tcPr>
          <w:p w14:paraId="3B138CD5" w14:textId="77777777" w:rsidR="00B302CD" w:rsidRPr="00404F90" w:rsidRDefault="00B302CD">
            <w:pPr>
              <w:jc w:val="center"/>
              <w:rPr>
                <w:b/>
                <w:bCs/>
                <w:u w:val="single"/>
              </w:rPr>
            </w:pPr>
          </w:p>
        </w:tc>
      </w:tr>
    </w:tbl>
    <w:p w14:paraId="619CB1EC" w14:textId="77777777" w:rsidR="00B302CD" w:rsidRDefault="00B302CD" w:rsidP="00B302CD">
      <w:pPr>
        <w:autoSpaceDE w:val="0"/>
        <w:autoSpaceDN w:val="0"/>
        <w:adjustRightInd w:val="0"/>
        <w:jc w:val="center"/>
        <w:rPr>
          <w:b/>
          <w:bCs/>
          <w:sz w:val="28"/>
          <w:szCs w:val="28"/>
        </w:rPr>
      </w:pPr>
    </w:p>
    <w:p w14:paraId="04DA8859" w14:textId="77777777" w:rsidR="0011735E" w:rsidRPr="0011735E" w:rsidRDefault="0011735E" w:rsidP="0011735E">
      <w:pPr>
        <w:autoSpaceDE w:val="0"/>
        <w:autoSpaceDN w:val="0"/>
        <w:adjustRightInd w:val="0"/>
        <w:jc w:val="both"/>
        <w:rPr>
          <w:sz w:val="28"/>
          <w:szCs w:val="28"/>
        </w:rPr>
      </w:pPr>
      <w:r w:rsidRPr="0011735E">
        <w:rPr>
          <w:sz w:val="28"/>
          <w:szCs w:val="28"/>
        </w:rPr>
        <w:t>Источник:https://kopilkaurokov.ru/prochee/prochee/biesieda_sotsial_nogho_piedaghogha_patronatnoie_vospitaniie</w:t>
      </w:r>
    </w:p>
    <w:p w14:paraId="0DB8C7ED" w14:textId="77777777" w:rsidR="0011735E" w:rsidRDefault="0011735E" w:rsidP="00B302CD">
      <w:pPr>
        <w:autoSpaceDE w:val="0"/>
        <w:autoSpaceDN w:val="0"/>
        <w:adjustRightInd w:val="0"/>
        <w:jc w:val="center"/>
        <w:rPr>
          <w:b/>
          <w:bCs/>
          <w:sz w:val="28"/>
          <w:szCs w:val="28"/>
        </w:rPr>
      </w:pPr>
    </w:p>
    <w:p w14:paraId="208134D0" w14:textId="5174E1DB" w:rsidR="00B302CD" w:rsidRPr="00127142" w:rsidRDefault="00B302CD" w:rsidP="00B302CD">
      <w:pPr>
        <w:jc w:val="center"/>
        <w:rPr>
          <w:sz w:val="28"/>
          <w:szCs w:val="28"/>
          <w:lang w:eastAsia="en-US"/>
        </w:rPr>
      </w:pPr>
      <w:r w:rsidRPr="00127142">
        <w:rPr>
          <w:b/>
          <w:bCs/>
          <w:iCs/>
          <w:sz w:val="28"/>
          <w:szCs w:val="28"/>
          <w:lang w:eastAsia="en-US"/>
        </w:rPr>
        <w:t>Практическое занятие №</w:t>
      </w:r>
      <w:r w:rsidRPr="00BB1132">
        <w:rPr>
          <w:b/>
          <w:bCs/>
          <w:iCs/>
          <w:color w:val="FF0000"/>
          <w:sz w:val="28"/>
          <w:szCs w:val="28"/>
          <w:lang w:eastAsia="en-US"/>
        </w:rPr>
        <w:t xml:space="preserve"> </w:t>
      </w:r>
      <w:r w:rsidRPr="00BB1132">
        <w:rPr>
          <w:b/>
          <w:bCs/>
          <w:iCs/>
          <w:sz w:val="28"/>
          <w:szCs w:val="28"/>
          <w:lang w:eastAsia="en-US"/>
        </w:rPr>
        <w:t>2</w:t>
      </w:r>
      <w:r>
        <w:rPr>
          <w:b/>
          <w:bCs/>
          <w:iCs/>
          <w:sz w:val="28"/>
          <w:szCs w:val="28"/>
          <w:lang w:eastAsia="en-US"/>
        </w:rPr>
        <w:t>4</w:t>
      </w:r>
    </w:p>
    <w:p w14:paraId="17D3CBA8" w14:textId="77777777" w:rsidR="00B302CD" w:rsidRPr="00127142" w:rsidRDefault="00B302CD" w:rsidP="00B302CD">
      <w:pPr>
        <w:jc w:val="both"/>
        <w:rPr>
          <w:sz w:val="28"/>
          <w:szCs w:val="28"/>
          <w:lang w:eastAsia="en-US"/>
        </w:rPr>
      </w:pPr>
    </w:p>
    <w:p w14:paraId="3338B96F" w14:textId="77777777" w:rsidR="00B302CD" w:rsidRPr="00127142" w:rsidRDefault="00B302CD" w:rsidP="00B302CD">
      <w:pPr>
        <w:ind w:firstLine="709"/>
        <w:jc w:val="both"/>
        <w:rPr>
          <w:sz w:val="28"/>
          <w:szCs w:val="28"/>
          <w:lang w:eastAsia="en-US"/>
        </w:rPr>
      </w:pPr>
      <w:r w:rsidRPr="00127142">
        <w:rPr>
          <w:sz w:val="28"/>
          <w:szCs w:val="28"/>
          <w:lang w:eastAsia="en-US"/>
        </w:rPr>
        <w:t>Тема: Технология социального патроната семьи и детей.</w:t>
      </w:r>
    </w:p>
    <w:p w14:paraId="222EA327" w14:textId="133604D8" w:rsidR="00B302CD" w:rsidRPr="00127142" w:rsidRDefault="00B302CD" w:rsidP="00B302CD">
      <w:pPr>
        <w:ind w:firstLine="709"/>
        <w:jc w:val="both"/>
        <w:rPr>
          <w:bCs/>
          <w:sz w:val="28"/>
          <w:szCs w:val="28"/>
          <w:lang w:eastAsia="en-US"/>
        </w:rPr>
      </w:pPr>
      <w:r w:rsidRPr="00127142">
        <w:rPr>
          <w:bCs/>
          <w:sz w:val="28"/>
          <w:szCs w:val="28"/>
          <w:lang w:eastAsia="en-US"/>
        </w:rPr>
        <w:t xml:space="preserve">Время на выполнение задания: </w:t>
      </w:r>
      <w:r>
        <w:rPr>
          <w:bCs/>
          <w:sz w:val="28"/>
          <w:szCs w:val="28"/>
          <w:lang w:eastAsia="en-US"/>
        </w:rPr>
        <w:t>10</w:t>
      </w:r>
      <w:r w:rsidRPr="00127142">
        <w:rPr>
          <w:bCs/>
          <w:sz w:val="28"/>
          <w:szCs w:val="28"/>
          <w:lang w:eastAsia="en-US"/>
        </w:rPr>
        <w:t xml:space="preserve"> час</w:t>
      </w:r>
      <w:r>
        <w:rPr>
          <w:bCs/>
          <w:sz w:val="28"/>
          <w:szCs w:val="28"/>
          <w:lang w:eastAsia="en-US"/>
        </w:rPr>
        <w:t>ов</w:t>
      </w:r>
      <w:r w:rsidRPr="00127142">
        <w:rPr>
          <w:bCs/>
          <w:sz w:val="28"/>
          <w:szCs w:val="28"/>
          <w:lang w:eastAsia="en-US"/>
        </w:rPr>
        <w:t>.</w:t>
      </w:r>
    </w:p>
    <w:p w14:paraId="7235E21C" w14:textId="77777777" w:rsidR="00B302CD" w:rsidRPr="00127142" w:rsidRDefault="00B302CD" w:rsidP="00B302CD">
      <w:pPr>
        <w:ind w:firstLine="709"/>
        <w:jc w:val="both"/>
        <w:rPr>
          <w:bCs/>
          <w:sz w:val="28"/>
          <w:szCs w:val="28"/>
          <w:lang w:eastAsia="en-US"/>
        </w:rPr>
      </w:pPr>
      <w:r w:rsidRPr="00127142">
        <w:rPr>
          <w:bCs/>
          <w:sz w:val="28"/>
          <w:szCs w:val="28"/>
          <w:lang w:eastAsia="en-US"/>
        </w:rPr>
        <w:t>Цель: расширение и закрепление полученных знаний и умений.</w:t>
      </w:r>
    </w:p>
    <w:p w14:paraId="18304F4D" w14:textId="2E9E5BA9" w:rsidR="00B302CD" w:rsidRPr="00127142" w:rsidRDefault="00B302CD" w:rsidP="00B302CD">
      <w:pPr>
        <w:ind w:firstLine="709"/>
        <w:jc w:val="both"/>
        <w:rPr>
          <w:sz w:val="28"/>
          <w:szCs w:val="28"/>
          <w:lang w:eastAsia="en-US"/>
        </w:rPr>
      </w:pPr>
      <w:r w:rsidRPr="00127142">
        <w:rPr>
          <w:sz w:val="28"/>
          <w:szCs w:val="28"/>
          <w:lang w:eastAsia="en-US"/>
        </w:rPr>
        <w:t xml:space="preserve">Форма отчетности: </w:t>
      </w:r>
      <w:r w:rsidR="00C05BD4">
        <w:rPr>
          <w:sz w:val="28"/>
          <w:szCs w:val="28"/>
          <w:lang w:eastAsia="en-US"/>
        </w:rPr>
        <w:t>записи в тетради</w:t>
      </w:r>
      <w:r w:rsidRPr="00127142">
        <w:rPr>
          <w:sz w:val="28"/>
          <w:szCs w:val="28"/>
          <w:lang w:eastAsia="en-US"/>
        </w:rPr>
        <w:t>.</w:t>
      </w:r>
    </w:p>
    <w:p w14:paraId="105EEBA8" w14:textId="77777777" w:rsidR="00B302CD" w:rsidRPr="00127142" w:rsidRDefault="00B302CD" w:rsidP="00B302CD">
      <w:pPr>
        <w:ind w:firstLine="709"/>
        <w:jc w:val="both"/>
        <w:rPr>
          <w:bCs/>
          <w:sz w:val="28"/>
          <w:szCs w:val="28"/>
          <w:lang w:eastAsia="en-US"/>
        </w:rPr>
      </w:pPr>
      <w:r w:rsidRPr="00127142">
        <w:rPr>
          <w:bCs/>
          <w:sz w:val="28"/>
          <w:szCs w:val="28"/>
          <w:lang w:eastAsia="en-US"/>
        </w:rPr>
        <w:t>Коды компетенций: ОК.01, ОК.02, ОК. 3, ОК.04, ОК.05, ОК.06, ОК.08, ОК.09, ПК 1, ПК 2, ПК 3, ПК 4, ПК 5, ПК. 6, ПК 7.</w:t>
      </w:r>
    </w:p>
    <w:p w14:paraId="248345BA" w14:textId="71D2D325" w:rsidR="00B302CD" w:rsidRDefault="00B302CD" w:rsidP="00B302CD">
      <w:pPr>
        <w:ind w:firstLine="709"/>
        <w:jc w:val="both"/>
        <w:rPr>
          <w:bCs/>
          <w:sz w:val="28"/>
          <w:szCs w:val="28"/>
          <w:lang w:eastAsia="en-US"/>
        </w:rPr>
      </w:pPr>
      <w:r w:rsidRPr="00127142">
        <w:rPr>
          <w:bCs/>
          <w:sz w:val="28"/>
          <w:szCs w:val="28"/>
          <w:lang w:eastAsia="en-US"/>
        </w:rPr>
        <w:t xml:space="preserve">Задание: </w:t>
      </w:r>
      <w:r>
        <w:rPr>
          <w:bCs/>
          <w:sz w:val="28"/>
          <w:szCs w:val="28"/>
          <w:lang w:eastAsia="en-US"/>
        </w:rPr>
        <w:t>с</w:t>
      </w:r>
      <w:r w:rsidRPr="00B302CD">
        <w:rPr>
          <w:bCs/>
          <w:sz w:val="28"/>
          <w:szCs w:val="28"/>
          <w:lang w:eastAsia="en-US"/>
        </w:rPr>
        <w:t>оставление описания технологии сопровождения приемных семей.</w:t>
      </w:r>
      <w:r>
        <w:rPr>
          <w:bCs/>
          <w:sz w:val="28"/>
          <w:szCs w:val="28"/>
          <w:lang w:eastAsia="en-US"/>
        </w:rPr>
        <w:t xml:space="preserve"> Посмотреть фильм про приемную семью, изучить дополнительный материал, составить описание технологии сопровождения приемной семьи, составить на ее основании алгоритм (схему) применения технологии сопровождения приемной семьи.</w:t>
      </w:r>
    </w:p>
    <w:p w14:paraId="1EBC64C4" w14:textId="77777777" w:rsidR="00B302CD" w:rsidRDefault="00B302CD" w:rsidP="00B302CD">
      <w:pPr>
        <w:ind w:firstLine="709"/>
        <w:jc w:val="both"/>
        <w:rPr>
          <w:bCs/>
          <w:sz w:val="28"/>
          <w:szCs w:val="28"/>
          <w:lang w:eastAsia="en-US"/>
        </w:rPr>
      </w:pPr>
    </w:p>
    <w:p w14:paraId="0D6980E9" w14:textId="2676FC13" w:rsidR="00B302CD" w:rsidRDefault="00B302CD" w:rsidP="00B302CD">
      <w:pPr>
        <w:ind w:firstLine="709"/>
        <w:jc w:val="both"/>
        <w:rPr>
          <w:bCs/>
          <w:sz w:val="28"/>
          <w:szCs w:val="28"/>
          <w:lang w:eastAsia="en-US"/>
        </w:rPr>
      </w:pPr>
      <w:r>
        <w:rPr>
          <w:bCs/>
          <w:sz w:val="28"/>
          <w:szCs w:val="28"/>
          <w:lang w:eastAsia="en-US"/>
        </w:rPr>
        <w:t>Дополнительный материал.</w:t>
      </w:r>
    </w:p>
    <w:p w14:paraId="5FCB6126" w14:textId="2A9C421B" w:rsidR="00B302CD" w:rsidRPr="00B302CD" w:rsidRDefault="00B302CD" w:rsidP="00B302CD">
      <w:pPr>
        <w:ind w:firstLine="709"/>
        <w:jc w:val="both"/>
        <w:rPr>
          <w:bCs/>
          <w:sz w:val="28"/>
          <w:szCs w:val="28"/>
          <w:lang w:eastAsia="en-US"/>
        </w:rPr>
      </w:pPr>
      <w:r w:rsidRPr="00B302CD">
        <w:rPr>
          <w:bCs/>
          <w:sz w:val="28"/>
          <w:szCs w:val="28"/>
          <w:lang w:eastAsia="en-US"/>
        </w:rPr>
        <w:t>Педагогическое сопровождение при</w:t>
      </w:r>
      <w:r>
        <w:rPr>
          <w:bCs/>
          <w:sz w:val="28"/>
          <w:szCs w:val="28"/>
          <w:lang w:eastAsia="en-US"/>
        </w:rPr>
        <w:t>е</w:t>
      </w:r>
      <w:r w:rsidRPr="00B302CD">
        <w:rPr>
          <w:bCs/>
          <w:sz w:val="28"/>
          <w:szCs w:val="28"/>
          <w:lang w:eastAsia="en-US"/>
        </w:rPr>
        <w:t>мной семьи выступает как содержательно</w:t>
      </w:r>
      <w:r>
        <w:rPr>
          <w:bCs/>
          <w:sz w:val="28"/>
          <w:szCs w:val="28"/>
          <w:lang w:eastAsia="en-US"/>
        </w:rPr>
        <w:t xml:space="preserve"> </w:t>
      </w:r>
      <w:r w:rsidRPr="00B302CD">
        <w:rPr>
          <w:bCs/>
          <w:sz w:val="28"/>
          <w:szCs w:val="28"/>
          <w:lang w:eastAsia="en-US"/>
        </w:rPr>
        <w:t>насыщенная и технологически обусловленная деятельность, обеспечивающая отбор</w:t>
      </w:r>
      <w:r>
        <w:rPr>
          <w:bCs/>
          <w:sz w:val="28"/>
          <w:szCs w:val="28"/>
          <w:lang w:eastAsia="en-US"/>
        </w:rPr>
        <w:t xml:space="preserve"> </w:t>
      </w:r>
      <w:r w:rsidRPr="00B302CD">
        <w:rPr>
          <w:bCs/>
          <w:sz w:val="28"/>
          <w:szCs w:val="28"/>
          <w:lang w:eastAsia="en-US"/>
        </w:rPr>
        <w:t>приемных родителей, оказание квалифицированной опережающей, профилактической и</w:t>
      </w:r>
      <w:r>
        <w:rPr>
          <w:bCs/>
          <w:sz w:val="28"/>
          <w:szCs w:val="28"/>
          <w:lang w:eastAsia="en-US"/>
        </w:rPr>
        <w:t xml:space="preserve"> </w:t>
      </w:r>
      <w:r w:rsidRPr="00B302CD">
        <w:rPr>
          <w:bCs/>
          <w:sz w:val="28"/>
          <w:szCs w:val="28"/>
          <w:lang w:eastAsia="en-US"/>
        </w:rPr>
        <w:t>оперативной помощи приемной семье в вопросах воспитания детей-сирот, целевые</w:t>
      </w:r>
      <w:r>
        <w:rPr>
          <w:bCs/>
          <w:sz w:val="28"/>
          <w:szCs w:val="28"/>
          <w:lang w:eastAsia="en-US"/>
        </w:rPr>
        <w:t xml:space="preserve"> </w:t>
      </w:r>
      <w:r w:rsidRPr="00B302CD">
        <w:rPr>
          <w:bCs/>
          <w:sz w:val="28"/>
          <w:szCs w:val="28"/>
          <w:lang w:eastAsia="en-US"/>
        </w:rPr>
        <w:t>ориентации, которые связаны с созданием организационно-педагогических условий для</w:t>
      </w:r>
      <w:r>
        <w:rPr>
          <w:bCs/>
          <w:sz w:val="28"/>
          <w:szCs w:val="28"/>
          <w:lang w:eastAsia="en-US"/>
        </w:rPr>
        <w:t xml:space="preserve"> </w:t>
      </w:r>
      <w:r w:rsidRPr="00B302CD">
        <w:rPr>
          <w:bCs/>
          <w:sz w:val="28"/>
          <w:szCs w:val="28"/>
          <w:lang w:eastAsia="en-US"/>
        </w:rPr>
        <w:t>успешного обучения приемных родителей искусству самостоятельно и с наибольшей</w:t>
      </w:r>
      <w:r>
        <w:rPr>
          <w:bCs/>
          <w:sz w:val="28"/>
          <w:szCs w:val="28"/>
          <w:lang w:eastAsia="en-US"/>
        </w:rPr>
        <w:t xml:space="preserve"> </w:t>
      </w:r>
      <w:r w:rsidRPr="00B302CD">
        <w:rPr>
          <w:bCs/>
          <w:sz w:val="28"/>
          <w:szCs w:val="28"/>
          <w:lang w:eastAsia="en-US"/>
        </w:rPr>
        <w:t>эффективностью разрешать проблемы (профессиональные и личные), возникающие у них</w:t>
      </w:r>
      <w:r>
        <w:rPr>
          <w:bCs/>
          <w:sz w:val="28"/>
          <w:szCs w:val="28"/>
          <w:lang w:eastAsia="en-US"/>
        </w:rPr>
        <w:t xml:space="preserve"> </w:t>
      </w:r>
      <w:r w:rsidRPr="00B302CD">
        <w:rPr>
          <w:bCs/>
          <w:sz w:val="28"/>
          <w:szCs w:val="28"/>
          <w:lang w:eastAsia="en-US"/>
        </w:rPr>
        <w:t>в процессе воспитания детей-сирот, и на этой основе принимать адекватные в</w:t>
      </w:r>
      <w:r>
        <w:rPr>
          <w:bCs/>
          <w:sz w:val="28"/>
          <w:szCs w:val="28"/>
          <w:lang w:eastAsia="en-US"/>
        </w:rPr>
        <w:t xml:space="preserve"> </w:t>
      </w:r>
      <w:r w:rsidRPr="00B302CD">
        <w:rPr>
          <w:bCs/>
          <w:sz w:val="28"/>
          <w:szCs w:val="28"/>
          <w:lang w:eastAsia="en-US"/>
        </w:rPr>
        <w:t>сложившейся педагогической или жизненной ситуации решения с учетом имеющегося у</w:t>
      </w:r>
      <w:r>
        <w:rPr>
          <w:bCs/>
          <w:sz w:val="28"/>
          <w:szCs w:val="28"/>
          <w:lang w:eastAsia="en-US"/>
        </w:rPr>
        <w:t xml:space="preserve"> </w:t>
      </w:r>
      <w:r w:rsidRPr="00B302CD">
        <w:rPr>
          <w:bCs/>
          <w:sz w:val="28"/>
          <w:szCs w:val="28"/>
          <w:lang w:eastAsia="en-US"/>
        </w:rPr>
        <w:t>членов приемной семьи личностного потенциала, культурного опыта и педагогической</w:t>
      </w:r>
      <w:r>
        <w:rPr>
          <w:bCs/>
          <w:sz w:val="28"/>
          <w:szCs w:val="28"/>
          <w:lang w:eastAsia="en-US"/>
        </w:rPr>
        <w:t xml:space="preserve"> </w:t>
      </w:r>
      <w:r w:rsidRPr="00B302CD">
        <w:rPr>
          <w:bCs/>
          <w:sz w:val="28"/>
          <w:szCs w:val="28"/>
          <w:lang w:eastAsia="en-US"/>
        </w:rPr>
        <w:t>компетентности.</w:t>
      </w:r>
    </w:p>
    <w:p w14:paraId="06A8CF39" w14:textId="1D32F45A" w:rsidR="00B302CD" w:rsidRPr="00B302CD" w:rsidRDefault="00B302CD" w:rsidP="00B302CD">
      <w:pPr>
        <w:ind w:firstLine="709"/>
        <w:jc w:val="both"/>
        <w:rPr>
          <w:bCs/>
          <w:sz w:val="28"/>
          <w:szCs w:val="28"/>
          <w:lang w:eastAsia="en-US"/>
        </w:rPr>
      </w:pPr>
      <w:r w:rsidRPr="00B302CD">
        <w:rPr>
          <w:bCs/>
          <w:sz w:val="28"/>
          <w:szCs w:val="28"/>
          <w:lang w:eastAsia="en-US"/>
        </w:rPr>
        <w:t>Педагогическое сопровождение приемных родителей носит индивидуально</w:t>
      </w:r>
      <w:r>
        <w:rPr>
          <w:bCs/>
          <w:sz w:val="28"/>
          <w:szCs w:val="28"/>
          <w:lang w:eastAsia="en-US"/>
        </w:rPr>
        <w:t>-</w:t>
      </w:r>
      <w:r w:rsidRPr="00B302CD">
        <w:rPr>
          <w:bCs/>
          <w:sz w:val="28"/>
          <w:szCs w:val="28"/>
          <w:lang w:eastAsia="en-US"/>
        </w:rPr>
        <w:t>адаптированный характер и нацелено на стимулирование их профессионального роста,</w:t>
      </w:r>
      <w:r>
        <w:rPr>
          <w:bCs/>
          <w:sz w:val="28"/>
          <w:szCs w:val="28"/>
          <w:lang w:eastAsia="en-US"/>
        </w:rPr>
        <w:t xml:space="preserve"> </w:t>
      </w:r>
      <w:r w:rsidRPr="00B302CD">
        <w:rPr>
          <w:bCs/>
          <w:sz w:val="28"/>
          <w:szCs w:val="28"/>
          <w:lang w:eastAsia="en-US"/>
        </w:rPr>
        <w:t>самообразования и саморазвития приемных родителей. Педагогическое сопровождение</w:t>
      </w:r>
      <w:r>
        <w:rPr>
          <w:bCs/>
          <w:sz w:val="28"/>
          <w:szCs w:val="28"/>
          <w:lang w:eastAsia="en-US"/>
        </w:rPr>
        <w:t xml:space="preserve"> </w:t>
      </w:r>
      <w:r w:rsidRPr="00B302CD">
        <w:rPr>
          <w:bCs/>
          <w:sz w:val="28"/>
          <w:szCs w:val="28"/>
          <w:lang w:eastAsia="en-US"/>
        </w:rPr>
        <w:t>обеспечивает решение социального заказа на профессионализацию приемной семьи,</w:t>
      </w:r>
      <w:r>
        <w:rPr>
          <w:bCs/>
          <w:sz w:val="28"/>
          <w:szCs w:val="28"/>
          <w:lang w:eastAsia="en-US"/>
        </w:rPr>
        <w:t xml:space="preserve"> </w:t>
      </w:r>
      <w:r w:rsidRPr="00B302CD">
        <w:rPr>
          <w:bCs/>
          <w:sz w:val="28"/>
          <w:szCs w:val="28"/>
          <w:lang w:eastAsia="en-US"/>
        </w:rPr>
        <w:t>делает ее функционирование благополучным, способствует предупреждению возвратов</w:t>
      </w:r>
      <w:r>
        <w:rPr>
          <w:bCs/>
          <w:sz w:val="28"/>
          <w:szCs w:val="28"/>
          <w:lang w:eastAsia="en-US"/>
        </w:rPr>
        <w:t xml:space="preserve"> </w:t>
      </w:r>
      <w:r w:rsidRPr="00B302CD">
        <w:rPr>
          <w:bCs/>
          <w:sz w:val="28"/>
          <w:szCs w:val="28"/>
          <w:lang w:eastAsia="en-US"/>
        </w:rPr>
        <w:t>детей-сирот в интернатные учреждения.</w:t>
      </w:r>
    </w:p>
    <w:p w14:paraId="4A58D0FE" w14:textId="18909066" w:rsidR="00B302CD" w:rsidRPr="00B302CD" w:rsidRDefault="00B302CD" w:rsidP="00B302CD">
      <w:pPr>
        <w:ind w:firstLine="709"/>
        <w:jc w:val="both"/>
        <w:rPr>
          <w:bCs/>
          <w:sz w:val="28"/>
          <w:szCs w:val="28"/>
          <w:lang w:eastAsia="en-US"/>
        </w:rPr>
      </w:pPr>
      <w:r w:rsidRPr="00B302CD">
        <w:rPr>
          <w:bCs/>
          <w:sz w:val="28"/>
          <w:szCs w:val="28"/>
          <w:lang w:eastAsia="en-US"/>
        </w:rPr>
        <w:t>В качестве ведущих показателей эффективности педагогического сопровождения</w:t>
      </w:r>
      <w:r>
        <w:rPr>
          <w:bCs/>
          <w:sz w:val="28"/>
          <w:szCs w:val="28"/>
          <w:lang w:eastAsia="en-US"/>
        </w:rPr>
        <w:t xml:space="preserve"> </w:t>
      </w:r>
      <w:r w:rsidRPr="00B302CD">
        <w:rPr>
          <w:bCs/>
          <w:sz w:val="28"/>
          <w:szCs w:val="28"/>
          <w:lang w:eastAsia="en-US"/>
        </w:rPr>
        <w:t>выступает профессиональная компетентность приемных родителей, содержательно</w:t>
      </w:r>
      <w:r>
        <w:rPr>
          <w:bCs/>
          <w:sz w:val="28"/>
          <w:szCs w:val="28"/>
          <w:lang w:eastAsia="en-US"/>
        </w:rPr>
        <w:t xml:space="preserve"> </w:t>
      </w:r>
      <w:r w:rsidRPr="00B302CD">
        <w:rPr>
          <w:bCs/>
          <w:sz w:val="28"/>
          <w:szCs w:val="28"/>
          <w:lang w:eastAsia="en-US"/>
        </w:rPr>
        <w:t>включающая</w:t>
      </w:r>
      <w:r>
        <w:rPr>
          <w:bCs/>
          <w:sz w:val="28"/>
          <w:szCs w:val="28"/>
          <w:lang w:eastAsia="en-US"/>
        </w:rPr>
        <w:t>:</w:t>
      </w:r>
    </w:p>
    <w:p w14:paraId="2CE518B7" w14:textId="57972531" w:rsidR="00B302CD" w:rsidRPr="00B302CD" w:rsidRDefault="00B302CD" w:rsidP="00B302CD">
      <w:pPr>
        <w:ind w:firstLine="709"/>
        <w:jc w:val="both"/>
        <w:rPr>
          <w:bCs/>
          <w:sz w:val="28"/>
          <w:szCs w:val="28"/>
          <w:lang w:eastAsia="en-US"/>
        </w:rPr>
      </w:pPr>
      <w:r>
        <w:rPr>
          <w:bCs/>
          <w:sz w:val="28"/>
          <w:szCs w:val="28"/>
          <w:lang w:eastAsia="en-US"/>
        </w:rPr>
        <w:t>-</w:t>
      </w:r>
      <w:r w:rsidRPr="00B302CD">
        <w:rPr>
          <w:bCs/>
          <w:sz w:val="28"/>
          <w:szCs w:val="28"/>
          <w:lang w:eastAsia="en-US"/>
        </w:rPr>
        <w:t xml:space="preserve"> мотивационно-личностный компонент, характеризующийся личностно</w:t>
      </w:r>
      <w:r>
        <w:rPr>
          <w:bCs/>
          <w:sz w:val="28"/>
          <w:szCs w:val="28"/>
          <w:lang w:eastAsia="en-US"/>
        </w:rPr>
        <w:t>-</w:t>
      </w:r>
      <w:r w:rsidRPr="00B302CD">
        <w:rPr>
          <w:bCs/>
          <w:sz w:val="28"/>
          <w:szCs w:val="28"/>
          <w:lang w:eastAsia="en-US"/>
        </w:rPr>
        <w:t>профессиональными качествами, комплексом эмоционально-ценностных</w:t>
      </w:r>
      <w:r>
        <w:rPr>
          <w:bCs/>
          <w:sz w:val="28"/>
          <w:szCs w:val="28"/>
          <w:lang w:eastAsia="en-US"/>
        </w:rPr>
        <w:t xml:space="preserve"> </w:t>
      </w:r>
      <w:r w:rsidRPr="00B302CD">
        <w:rPr>
          <w:bCs/>
          <w:sz w:val="28"/>
          <w:szCs w:val="28"/>
          <w:lang w:eastAsia="en-US"/>
        </w:rPr>
        <w:t>отношений приемных родителей;</w:t>
      </w:r>
    </w:p>
    <w:p w14:paraId="3E37BBA4" w14:textId="01AB7CBC" w:rsidR="00B302CD" w:rsidRPr="00B302CD" w:rsidRDefault="00B302CD" w:rsidP="00B302CD">
      <w:pPr>
        <w:ind w:firstLine="709"/>
        <w:jc w:val="both"/>
        <w:rPr>
          <w:bCs/>
          <w:sz w:val="28"/>
          <w:szCs w:val="28"/>
          <w:lang w:eastAsia="en-US"/>
        </w:rPr>
      </w:pPr>
      <w:r>
        <w:rPr>
          <w:bCs/>
          <w:sz w:val="28"/>
          <w:szCs w:val="28"/>
          <w:lang w:eastAsia="en-US"/>
        </w:rPr>
        <w:t>-</w:t>
      </w:r>
      <w:r w:rsidRPr="00B302CD">
        <w:rPr>
          <w:bCs/>
          <w:sz w:val="28"/>
          <w:szCs w:val="28"/>
          <w:lang w:eastAsia="en-US"/>
        </w:rPr>
        <w:t xml:space="preserve"> гностический компонент, представленный комплексом методологических,</w:t>
      </w:r>
      <w:r>
        <w:rPr>
          <w:bCs/>
          <w:sz w:val="28"/>
          <w:szCs w:val="28"/>
          <w:lang w:eastAsia="en-US"/>
        </w:rPr>
        <w:t xml:space="preserve"> </w:t>
      </w:r>
      <w:r w:rsidRPr="00B302CD">
        <w:rPr>
          <w:bCs/>
          <w:sz w:val="28"/>
          <w:szCs w:val="28"/>
          <w:lang w:eastAsia="en-US"/>
        </w:rPr>
        <w:t>теоретических, методических и технологических знаний;</w:t>
      </w:r>
    </w:p>
    <w:p w14:paraId="290099A9" w14:textId="357243E4" w:rsidR="00B302CD" w:rsidRPr="00B302CD" w:rsidRDefault="00B302CD" w:rsidP="00B302CD">
      <w:pPr>
        <w:ind w:firstLine="709"/>
        <w:jc w:val="both"/>
        <w:rPr>
          <w:bCs/>
          <w:sz w:val="28"/>
          <w:szCs w:val="28"/>
          <w:lang w:eastAsia="en-US"/>
        </w:rPr>
      </w:pPr>
      <w:r>
        <w:rPr>
          <w:bCs/>
          <w:sz w:val="28"/>
          <w:szCs w:val="28"/>
          <w:lang w:eastAsia="en-US"/>
        </w:rPr>
        <w:t>-</w:t>
      </w:r>
      <w:r w:rsidRPr="00B302CD">
        <w:rPr>
          <w:bCs/>
          <w:sz w:val="28"/>
          <w:szCs w:val="28"/>
          <w:lang w:eastAsia="en-US"/>
        </w:rPr>
        <w:t xml:space="preserve"> деятельностный компонент, содержащий комплекс профессиональных умений</w:t>
      </w:r>
      <w:r>
        <w:rPr>
          <w:bCs/>
          <w:sz w:val="28"/>
          <w:szCs w:val="28"/>
          <w:lang w:eastAsia="en-US"/>
        </w:rPr>
        <w:t xml:space="preserve"> </w:t>
      </w:r>
      <w:r w:rsidRPr="00B302CD">
        <w:rPr>
          <w:bCs/>
          <w:sz w:val="28"/>
          <w:szCs w:val="28"/>
          <w:lang w:eastAsia="en-US"/>
        </w:rPr>
        <w:t>(прогностические, организационные, коммуникативные, социально-перцептивные,</w:t>
      </w:r>
      <w:r>
        <w:rPr>
          <w:bCs/>
          <w:sz w:val="28"/>
          <w:szCs w:val="28"/>
          <w:lang w:eastAsia="en-US"/>
        </w:rPr>
        <w:t xml:space="preserve"> </w:t>
      </w:r>
      <w:r w:rsidRPr="00B302CD">
        <w:rPr>
          <w:bCs/>
          <w:sz w:val="28"/>
          <w:szCs w:val="28"/>
          <w:lang w:eastAsia="en-US"/>
        </w:rPr>
        <w:t>диагностико-рефлексивные, коррекционно-развивающие умения, умения</w:t>
      </w:r>
      <w:r>
        <w:rPr>
          <w:bCs/>
          <w:sz w:val="28"/>
          <w:szCs w:val="28"/>
          <w:lang w:eastAsia="en-US"/>
        </w:rPr>
        <w:t xml:space="preserve"> </w:t>
      </w:r>
      <w:r w:rsidRPr="00B302CD">
        <w:rPr>
          <w:bCs/>
          <w:sz w:val="28"/>
          <w:szCs w:val="28"/>
          <w:lang w:eastAsia="en-US"/>
        </w:rPr>
        <w:t>нравственно-волевой саморегуляции) и эмоциональное благополучие ребенка в</w:t>
      </w:r>
      <w:r>
        <w:rPr>
          <w:bCs/>
          <w:sz w:val="28"/>
          <w:szCs w:val="28"/>
          <w:lang w:eastAsia="en-US"/>
        </w:rPr>
        <w:t xml:space="preserve"> </w:t>
      </w:r>
      <w:r w:rsidRPr="00B302CD">
        <w:rPr>
          <w:bCs/>
          <w:sz w:val="28"/>
          <w:szCs w:val="28"/>
          <w:lang w:eastAsia="en-US"/>
        </w:rPr>
        <w:t>приемной семье, отражающее общий фон настроения ребенка-сироты, отношение</w:t>
      </w:r>
      <w:r>
        <w:rPr>
          <w:bCs/>
          <w:sz w:val="28"/>
          <w:szCs w:val="28"/>
          <w:lang w:eastAsia="en-US"/>
        </w:rPr>
        <w:t xml:space="preserve"> </w:t>
      </w:r>
      <w:r w:rsidRPr="00B302CD">
        <w:rPr>
          <w:bCs/>
          <w:sz w:val="28"/>
          <w:szCs w:val="28"/>
          <w:lang w:eastAsia="en-US"/>
        </w:rPr>
        <w:t>его к членам приемной семьи, к окружающим людям, к деятельности и поведению</w:t>
      </w:r>
      <w:r>
        <w:rPr>
          <w:bCs/>
          <w:sz w:val="28"/>
          <w:szCs w:val="28"/>
          <w:lang w:eastAsia="en-US"/>
        </w:rPr>
        <w:t xml:space="preserve"> </w:t>
      </w:r>
      <w:r w:rsidRPr="00B302CD">
        <w:rPr>
          <w:bCs/>
          <w:sz w:val="28"/>
          <w:szCs w:val="28"/>
          <w:lang w:eastAsia="en-US"/>
        </w:rPr>
        <w:t>и к самому себе.</w:t>
      </w:r>
    </w:p>
    <w:p w14:paraId="445C0650" w14:textId="7E413DB0" w:rsidR="00B302CD" w:rsidRPr="00B302CD" w:rsidRDefault="00B302CD" w:rsidP="00B302CD">
      <w:pPr>
        <w:ind w:firstLine="709"/>
        <w:jc w:val="both"/>
        <w:rPr>
          <w:bCs/>
          <w:sz w:val="28"/>
          <w:szCs w:val="28"/>
          <w:lang w:eastAsia="en-US"/>
        </w:rPr>
      </w:pPr>
      <w:r w:rsidRPr="00B302CD">
        <w:rPr>
          <w:bCs/>
          <w:sz w:val="28"/>
          <w:szCs w:val="28"/>
          <w:lang w:eastAsia="en-US"/>
        </w:rPr>
        <w:t>Успешность реализации педагогического сопровождения приемной семьи обеспечивается</w:t>
      </w:r>
      <w:r>
        <w:rPr>
          <w:bCs/>
          <w:sz w:val="28"/>
          <w:szCs w:val="28"/>
          <w:lang w:eastAsia="en-US"/>
        </w:rPr>
        <w:t xml:space="preserve"> </w:t>
      </w:r>
      <w:r w:rsidRPr="00B302CD">
        <w:rPr>
          <w:bCs/>
          <w:sz w:val="28"/>
          <w:szCs w:val="28"/>
          <w:lang w:eastAsia="en-US"/>
        </w:rPr>
        <w:t>деятельностью регионального научно-методического центра поддержки замещающей</w:t>
      </w:r>
      <w:r>
        <w:rPr>
          <w:bCs/>
          <w:sz w:val="28"/>
          <w:szCs w:val="28"/>
          <w:lang w:eastAsia="en-US"/>
        </w:rPr>
        <w:t xml:space="preserve"> </w:t>
      </w:r>
      <w:r w:rsidRPr="00B302CD">
        <w:rPr>
          <w:bCs/>
          <w:sz w:val="28"/>
          <w:szCs w:val="28"/>
          <w:lang w:eastAsia="en-US"/>
        </w:rPr>
        <w:t>семьи, созданного на базе интернатного учреждения для детей-сирот и детей, оставшихся</w:t>
      </w:r>
      <w:r>
        <w:rPr>
          <w:bCs/>
          <w:sz w:val="28"/>
          <w:szCs w:val="28"/>
          <w:lang w:eastAsia="en-US"/>
        </w:rPr>
        <w:t xml:space="preserve"> </w:t>
      </w:r>
      <w:r w:rsidRPr="00B302CD">
        <w:rPr>
          <w:bCs/>
          <w:sz w:val="28"/>
          <w:szCs w:val="28"/>
          <w:lang w:eastAsia="en-US"/>
        </w:rPr>
        <w:t>без попечения родителей, являющего собой систему вертикального-горизонтального</w:t>
      </w:r>
      <w:r>
        <w:rPr>
          <w:bCs/>
          <w:sz w:val="28"/>
          <w:szCs w:val="28"/>
          <w:lang w:eastAsia="en-US"/>
        </w:rPr>
        <w:t xml:space="preserve"> </w:t>
      </w:r>
      <w:r w:rsidRPr="00B302CD">
        <w:rPr>
          <w:bCs/>
          <w:sz w:val="28"/>
          <w:szCs w:val="28"/>
          <w:lang w:eastAsia="en-US"/>
        </w:rPr>
        <w:t>взаимодействия различных структур, осуществляющих пролонгированное сопровождение</w:t>
      </w:r>
      <w:r>
        <w:rPr>
          <w:bCs/>
          <w:sz w:val="28"/>
          <w:szCs w:val="28"/>
          <w:lang w:eastAsia="en-US"/>
        </w:rPr>
        <w:t xml:space="preserve"> </w:t>
      </w:r>
      <w:r w:rsidRPr="00B302CD">
        <w:rPr>
          <w:bCs/>
          <w:sz w:val="28"/>
          <w:szCs w:val="28"/>
          <w:lang w:eastAsia="en-US"/>
        </w:rPr>
        <w:t>приемных родителей на различных этапах становления приемной семьи.</w:t>
      </w:r>
    </w:p>
    <w:p w14:paraId="3AE9D51B" w14:textId="72A5C426" w:rsidR="00B302CD" w:rsidRPr="00B302CD" w:rsidRDefault="00B302CD" w:rsidP="00B302CD">
      <w:pPr>
        <w:ind w:firstLine="709"/>
        <w:jc w:val="both"/>
        <w:rPr>
          <w:bCs/>
          <w:sz w:val="28"/>
          <w:szCs w:val="28"/>
          <w:lang w:eastAsia="en-US"/>
        </w:rPr>
      </w:pPr>
      <w:r w:rsidRPr="00B302CD">
        <w:rPr>
          <w:bCs/>
          <w:sz w:val="28"/>
          <w:szCs w:val="28"/>
          <w:lang w:eastAsia="en-US"/>
        </w:rPr>
        <w:t>Основными структурными компонентами детского дома выступают научно</w:t>
      </w:r>
      <w:r>
        <w:rPr>
          <w:bCs/>
          <w:sz w:val="28"/>
          <w:szCs w:val="28"/>
          <w:lang w:eastAsia="en-US"/>
        </w:rPr>
        <w:t>-</w:t>
      </w:r>
      <w:r w:rsidRPr="00B302CD">
        <w:rPr>
          <w:bCs/>
          <w:sz w:val="28"/>
          <w:szCs w:val="28"/>
          <w:lang w:eastAsia="en-US"/>
        </w:rPr>
        <w:t>методический совет, как системообразующим и координирующим началом в его</w:t>
      </w:r>
      <w:r>
        <w:rPr>
          <w:bCs/>
          <w:sz w:val="28"/>
          <w:szCs w:val="28"/>
          <w:lang w:eastAsia="en-US"/>
        </w:rPr>
        <w:t xml:space="preserve"> </w:t>
      </w:r>
      <w:r w:rsidRPr="00B302CD">
        <w:rPr>
          <w:bCs/>
          <w:sz w:val="28"/>
          <w:szCs w:val="28"/>
          <w:lang w:eastAsia="en-US"/>
        </w:rPr>
        <w:t>деятельности, и Школа приемных родителей.</w:t>
      </w:r>
    </w:p>
    <w:p w14:paraId="40E0E2D2" w14:textId="1C8B1599" w:rsidR="00B302CD" w:rsidRPr="00B302CD" w:rsidRDefault="00B302CD" w:rsidP="00B302CD">
      <w:pPr>
        <w:ind w:firstLine="709"/>
        <w:jc w:val="both"/>
        <w:rPr>
          <w:bCs/>
          <w:sz w:val="28"/>
          <w:szCs w:val="28"/>
          <w:lang w:eastAsia="en-US"/>
        </w:rPr>
      </w:pPr>
      <w:r w:rsidRPr="00B302CD">
        <w:rPr>
          <w:bCs/>
          <w:sz w:val="28"/>
          <w:szCs w:val="28"/>
          <w:lang w:eastAsia="en-US"/>
        </w:rPr>
        <w:t>Технология педагогического сопровождения приемных родителей в научно</w:t>
      </w:r>
      <w:r>
        <w:rPr>
          <w:bCs/>
          <w:sz w:val="28"/>
          <w:szCs w:val="28"/>
          <w:lang w:eastAsia="en-US"/>
        </w:rPr>
        <w:t>-</w:t>
      </w:r>
      <w:r w:rsidRPr="00B302CD">
        <w:rPr>
          <w:bCs/>
          <w:sz w:val="28"/>
          <w:szCs w:val="28"/>
          <w:lang w:eastAsia="en-US"/>
        </w:rPr>
        <w:t>методическом центре поддержки замещающей семьи представлена системой следующих</w:t>
      </w:r>
      <w:r>
        <w:rPr>
          <w:bCs/>
          <w:sz w:val="28"/>
          <w:szCs w:val="28"/>
          <w:lang w:eastAsia="en-US"/>
        </w:rPr>
        <w:t xml:space="preserve"> </w:t>
      </w:r>
      <w:r w:rsidRPr="00B302CD">
        <w:rPr>
          <w:bCs/>
          <w:sz w:val="28"/>
          <w:szCs w:val="28"/>
          <w:lang w:eastAsia="en-US"/>
        </w:rPr>
        <w:t>структурных блоков:</w:t>
      </w:r>
    </w:p>
    <w:p w14:paraId="1459441B" w14:textId="1F2DDABF" w:rsidR="00B302CD" w:rsidRPr="00B302CD" w:rsidRDefault="00B302CD" w:rsidP="00B302CD">
      <w:pPr>
        <w:ind w:firstLine="709"/>
        <w:jc w:val="both"/>
        <w:rPr>
          <w:bCs/>
          <w:sz w:val="28"/>
          <w:szCs w:val="28"/>
          <w:lang w:eastAsia="en-US"/>
        </w:rPr>
      </w:pPr>
      <w:r>
        <w:rPr>
          <w:bCs/>
          <w:sz w:val="28"/>
          <w:szCs w:val="28"/>
          <w:lang w:eastAsia="en-US"/>
        </w:rPr>
        <w:t>-</w:t>
      </w:r>
      <w:r w:rsidRPr="00B302CD">
        <w:rPr>
          <w:bCs/>
          <w:sz w:val="28"/>
          <w:szCs w:val="28"/>
          <w:lang w:eastAsia="en-US"/>
        </w:rPr>
        <w:t xml:space="preserve"> концептуальным блоком, отражающим ключевые методологические идеи,</w:t>
      </w:r>
      <w:r>
        <w:rPr>
          <w:bCs/>
          <w:sz w:val="28"/>
          <w:szCs w:val="28"/>
          <w:lang w:eastAsia="en-US"/>
        </w:rPr>
        <w:t xml:space="preserve"> </w:t>
      </w:r>
      <w:r w:rsidRPr="00B302CD">
        <w:rPr>
          <w:bCs/>
          <w:sz w:val="28"/>
          <w:szCs w:val="28"/>
          <w:lang w:eastAsia="en-US"/>
        </w:rPr>
        <w:t>лежащие в основе педагогического сопровождения приемных родителей</w:t>
      </w:r>
      <w:r>
        <w:rPr>
          <w:bCs/>
          <w:sz w:val="28"/>
          <w:szCs w:val="28"/>
          <w:lang w:eastAsia="en-US"/>
        </w:rPr>
        <w:t xml:space="preserve"> </w:t>
      </w:r>
      <w:r w:rsidRPr="00B302CD">
        <w:rPr>
          <w:bCs/>
          <w:sz w:val="28"/>
          <w:szCs w:val="28"/>
          <w:lang w:eastAsia="en-US"/>
        </w:rPr>
        <w:t>(гуманистический, личностно-ориентированный, региональный подход);</w:t>
      </w:r>
    </w:p>
    <w:p w14:paraId="35FF7E5D" w14:textId="2A35D653" w:rsidR="00B302CD" w:rsidRPr="00B302CD" w:rsidRDefault="00B302CD" w:rsidP="00B302CD">
      <w:pPr>
        <w:ind w:firstLine="709"/>
        <w:jc w:val="both"/>
        <w:rPr>
          <w:bCs/>
          <w:sz w:val="28"/>
          <w:szCs w:val="28"/>
          <w:lang w:eastAsia="en-US"/>
        </w:rPr>
      </w:pPr>
      <w:r>
        <w:rPr>
          <w:bCs/>
          <w:sz w:val="28"/>
          <w:szCs w:val="28"/>
          <w:lang w:eastAsia="en-US"/>
        </w:rPr>
        <w:t>-</w:t>
      </w:r>
      <w:r w:rsidRPr="00B302CD">
        <w:rPr>
          <w:bCs/>
          <w:sz w:val="28"/>
          <w:szCs w:val="28"/>
          <w:lang w:eastAsia="en-US"/>
        </w:rPr>
        <w:t xml:space="preserve"> целевым блоком, определяющим ведущие целевые ориентации процесса</w:t>
      </w:r>
      <w:r>
        <w:rPr>
          <w:bCs/>
          <w:sz w:val="28"/>
          <w:szCs w:val="28"/>
          <w:lang w:eastAsia="en-US"/>
        </w:rPr>
        <w:t xml:space="preserve"> </w:t>
      </w:r>
      <w:r w:rsidRPr="00B302CD">
        <w:rPr>
          <w:bCs/>
          <w:sz w:val="28"/>
          <w:szCs w:val="28"/>
          <w:lang w:eastAsia="en-US"/>
        </w:rPr>
        <w:t>педагогического сопровождения приемных родителей в условиях регионального</w:t>
      </w:r>
      <w:r>
        <w:rPr>
          <w:bCs/>
          <w:sz w:val="28"/>
          <w:szCs w:val="28"/>
          <w:lang w:eastAsia="en-US"/>
        </w:rPr>
        <w:t xml:space="preserve"> </w:t>
      </w:r>
      <w:r w:rsidRPr="00B302CD">
        <w:rPr>
          <w:bCs/>
          <w:sz w:val="28"/>
          <w:szCs w:val="28"/>
          <w:lang w:eastAsia="en-US"/>
        </w:rPr>
        <w:t>научно-методического центра замещающей семьи, заключающиеся в подборе,</w:t>
      </w:r>
      <w:r>
        <w:rPr>
          <w:bCs/>
          <w:sz w:val="28"/>
          <w:szCs w:val="28"/>
          <w:lang w:eastAsia="en-US"/>
        </w:rPr>
        <w:t xml:space="preserve"> </w:t>
      </w:r>
      <w:r w:rsidRPr="00B302CD">
        <w:rPr>
          <w:bCs/>
          <w:sz w:val="28"/>
          <w:szCs w:val="28"/>
          <w:lang w:eastAsia="en-US"/>
        </w:rPr>
        <w:t>педагогической поддержке приемных родителей на основе целенаправленного</w:t>
      </w:r>
      <w:r>
        <w:rPr>
          <w:bCs/>
          <w:sz w:val="28"/>
          <w:szCs w:val="28"/>
          <w:lang w:eastAsia="en-US"/>
        </w:rPr>
        <w:t xml:space="preserve"> </w:t>
      </w:r>
      <w:r w:rsidRPr="00B302CD">
        <w:rPr>
          <w:bCs/>
          <w:sz w:val="28"/>
          <w:szCs w:val="28"/>
          <w:lang w:eastAsia="en-US"/>
        </w:rPr>
        <w:t>формирования у них профессиональной компетентности, обеспечивающей</w:t>
      </w:r>
      <w:r>
        <w:rPr>
          <w:bCs/>
          <w:sz w:val="28"/>
          <w:szCs w:val="28"/>
          <w:lang w:eastAsia="en-US"/>
        </w:rPr>
        <w:t xml:space="preserve"> </w:t>
      </w:r>
      <w:r w:rsidRPr="00B302CD">
        <w:rPr>
          <w:bCs/>
          <w:sz w:val="28"/>
          <w:szCs w:val="28"/>
          <w:lang w:eastAsia="en-US"/>
        </w:rPr>
        <w:t>эмоциональное благополучие ребенка в приемной семье и дальнейшую адаптацию,</w:t>
      </w:r>
      <w:r>
        <w:rPr>
          <w:bCs/>
          <w:sz w:val="28"/>
          <w:szCs w:val="28"/>
          <w:lang w:eastAsia="en-US"/>
        </w:rPr>
        <w:t xml:space="preserve"> </w:t>
      </w:r>
      <w:r w:rsidRPr="00B302CD">
        <w:rPr>
          <w:bCs/>
          <w:sz w:val="28"/>
          <w:szCs w:val="28"/>
          <w:lang w:eastAsia="en-US"/>
        </w:rPr>
        <w:t>самореализацию его в обществе;</w:t>
      </w:r>
    </w:p>
    <w:p w14:paraId="649934B9" w14:textId="77777777" w:rsidR="00B302CD" w:rsidRDefault="00B302CD" w:rsidP="00B302CD">
      <w:pPr>
        <w:ind w:firstLine="709"/>
        <w:jc w:val="both"/>
        <w:rPr>
          <w:bCs/>
          <w:sz w:val="28"/>
          <w:szCs w:val="28"/>
          <w:lang w:eastAsia="en-US"/>
        </w:rPr>
      </w:pPr>
      <w:r>
        <w:rPr>
          <w:bCs/>
          <w:sz w:val="28"/>
          <w:szCs w:val="28"/>
          <w:lang w:eastAsia="en-US"/>
        </w:rPr>
        <w:t>-</w:t>
      </w:r>
      <w:r w:rsidRPr="00B302CD">
        <w:rPr>
          <w:bCs/>
          <w:sz w:val="28"/>
          <w:szCs w:val="28"/>
          <w:lang w:eastAsia="en-US"/>
        </w:rPr>
        <w:t xml:space="preserve"> содержательно-организационным блоком, отражающим специфику содержания</w:t>
      </w:r>
      <w:r>
        <w:rPr>
          <w:bCs/>
          <w:sz w:val="28"/>
          <w:szCs w:val="28"/>
          <w:lang w:eastAsia="en-US"/>
        </w:rPr>
        <w:t xml:space="preserve"> </w:t>
      </w:r>
      <w:r w:rsidRPr="00B302CD">
        <w:rPr>
          <w:bCs/>
          <w:sz w:val="28"/>
          <w:szCs w:val="28"/>
          <w:lang w:eastAsia="en-US"/>
        </w:rPr>
        <w:t>педагогического сопровождения приемных родителей на различных этапах становления</w:t>
      </w:r>
      <w:r>
        <w:rPr>
          <w:bCs/>
          <w:sz w:val="28"/>
          <w:szCs w:val="28"/>
          <w:lang w:eastAsia="en-US"/>
        </w:rPr>
        <w:t xml:space="preserve"> </w:t>
      </w:r>
      <w:r w:rsidRPr="00B302CD">
        <w:rPr>
          <w:bCs/>
          <w:sz w:val="28"/>
          <w:szCs w:val="28"/>
          <w:lang w:eastAsia="en-US"/>
        </w:rPr>
        <w:t>приемной семьи в научно-методическом центре, в соответствии с основными функциями</w:t>
      </w:r>
      <w:r>
        <w:rPr>
          <w:bCs/>
          <w:sz w:val="28"/>
          <w:szCs w:val="28"/>
          <w:lang w:eastAsia="en-US"/>
        </w:rPr>
        <w:t xml:space="preserve"> </w:t>
      </w:r>
      <w:r w:rsidRPr="00B302CD">
        <w:rPr>
          <w:bCs/>
          <w:sz w:val="28"/>
          <w:szCs w:val="28"/>
          <w:lang w:eastAsia="en-US"/>
        </w:rPr>
        <w:t>сопровождающей деятельности (&lt;обучающей, консультационной, психотерапевтической,</w:t>
      </w:r>
      <w:r>
        <w:rPr>
          <w:bCs/>
          <w:sz w:val="28"/>
          <w:szCs w:val="28"/>
          <w:lang w:eastAsia="en-US"/>
        </w:rPr>
        <w:t xml:space="preserve"> </w:t>
      </w:r>
      <w:r w:rsidRPr="00B302CD">
        <w:rPr>
          <w:bCs/>
          <w:sz w:val="28"/>
          <w:szCs w:val="28"/>
          <w:lang w:eastAsia="en-US"/>
        </w:rPr>
        <w:t>коррекционной, адаптационной), реализуемыми на различных этапах сопровождения:</w:t>
      </w:r>
      <w:r>
        <w:rPr>
          <w:bCs/>
          <w:sz w:val="28"/>
          <w:szCs w:val="28"/>
          <w:lang w:eastAsia="en-US"/>
        </w:rPr>
        <w:t xml:space="preserve"> </w:t>
      </w:r>
      <w:r w:rsidRPr="00B302CD">
        <w:rPr>
          <w:bCs/>
          <w:sz w:val="28"/>
          <w:szCs w:val="28"/>
          <w:lang w:eastAsia="en-US"/>
        </w:rPr>
        <w:t xml:space="preserve">подготовительном, адаптивном и поддерживающем. </w:t>
      </w:r>
    </w:p>
    <w:p w14:paraId="524C188F" w14:textId="5287BB30" w:rsidR="00B302CD" w:rsidRPr="00B302CD" w:rsidRDefault="00B302CD" w:rsidP="00B302CD">
      <w:pPr>
        <w:ind w:firstLine="709"/>
        <w:jc w:val="both"/>
        <w:rPr>
          <w:bCs/>
          <w:sz w:val="28"/>
          <w:szCs w:val="28"/>
          <w:lang w:eastAsia="en-US"/>
        </w:rPr>
      </w:pPr>
      <w:r w:rsidRPr="00B302CD">
        <w:rPr>
          <w:bCs/>
          <w:sz w:val="28"/>
          <w:szCs w:val="28"/>
          <w:lang w:eastAsia="en-US"/>
        </w:rPr>
        <w:t>Особенности организации</w:t>
      </w:r>
      <w:r>
        <w:rPr>
          <w:bCs/>
          <w:sz w:val="28"/>
          <w:szCs w:val="28"/>
          <w:lang w:eastAsia="en-US"/>
        </w:rPr>
        <w:t xml:space="preserve"> </w:t>
      </w:r>
      <w:r w:rsidRPr="00B302CD">
        <w:rPr>
          <w:bCs/>
          <w:sz w:val="28"/>
          <w:szCs w:val="28"/>
          <w:lang w:eastAsia="en-US"/>
        </w:rPr>
        <w:t>педагогического сопровождения приемных родителей заключаются в поэтапном</w:t>
      </w:r>
      <w:r>
        <w:rPr>
          <w:bCs/>
          <w:sz w:val="28"/>
          <w:szCs w:val="28"/>
          <w:lang w:eastAsia="en-US"/>
        </w:rPr>
        <w:t xml:space="preserve"> </w:t>
      </w:r>
      <w:r w:rsidRPr="00B302CD">
        <w:rPr>
          <w:bCs/>
          <w:sz w:val="28"/>
          <w:szCs w:val="28"/>
          <w:lang w:eastAsia="en-US"/>
        </w:rPr>
        <w:t>пролонгированном педагогическом сопровождении приемных родителей,</w:t>
      </w:r>
      <w:r>
        <w:rPr>
          <w:bCs/>
          <w:sz w:val="28"/>
          <w:szCs w:val="28"/>
          <w:lang w:eastAsia="en-US"/>
        </w:rPr>
        <w:t xml:space="preserve"> </w:t>
      </w:r>
      <w:r w:rsidRPr="00B302CD">
        <w:rPr>
          <w:bCs/>
          <w:sz w:val="28"/>
          <w:szCs w:val="28"/>
          <w:lang w:eastAsia="en-US"/>
        </w:rPr>
        <w:t>предусматривают интеграцию теоретической и практической их подготовки,</w:t>
      </w:r>
      <w:r>
        <w:rPr>
          <w:bCs/>
          <w:sz w:val="28"/>
          <w:szCs w:val="28"/>
          <w:lang w:eastAsia="en-US"/>
        </w:rPr>
        <w:t xml:space="preserve"> </w:t>
      </w:r>
      <w:r w:rsidRPr="00B302CD">
        <w:rPr>
          <w:bCs/>
          <w:sz w:val="28"/>
          <w:szCs w:val="28"/>
          <w:lang w:eastAsia="en-US"/>
        </w:rPr>
        <w:t>проявляются в использовании приемными родителями полученных знаний</w:t>
      </w:r>
      <w:r>
        <w:rPr>
          <w:bCs/>
          <w:sz w:val="28"/>
          <w:szCs w:val="28"/>
          <w:lang w:eastAsia="en-US"/>
        </w:rPr>
        <w:t xml:space="preserve"> </w:t>
      </w:r>
      <w:r w:rsidRPr="00B302CD">
        <w:rPr>
          <w:bCs/>
          <w:sz w:val="28"/>
          <w:szCs w:val="28"/>
          <w:lang w:eastAsia="en-US"/>
        </w:rPr>
        <w:t>(организационно-правовых, психолого-педагогических, валеологических) в</w:t>
      </w:r>
      <w:r>
        <w:rPr>
          <w:bCs/>
          <w:sz w:val="28"/>
          <w:szCs w:val="28"/>
          <w:lang w:eastAsia="en-US"/>
        </w:rPr>
        <w:t xml:space="preserve"> </w:t>
      </w:r>
      <w:r w:rsidRPr="00B302CD">
        <w:rPr>
          <w:bCs/>
          <w:sz w:val="28"/>
          <w:szCs w:val="28"/>
          <w:lang w:eastAsia="en-US"/>
        </w:rPr>
        <w:t>имитационно-профессиональной деятельности, в ходе активного участия в</w:t>
      </w:r>
      <w:r>
        <w:rPr>
          <w:bCs/>
          <w:sz w:val="28"/>
          <w:szCs w:val="28"/>
          <w:lang w:eastAsia="en-US"/>
        </w:rPr>
        <w:t xml:space="preserve"> </w:t>
      </w:r>
      <w:r w:rsidRPr="00B302CD">
        <w:rPr>
          <w:bCs/>
          <w:sz w:val="28"/>
          <w:szCs w:val="28"/>
          <w:lang w:eastAsia="en-US"/>
        </w:rPr>
        <w:t>семинарах-практикумах, тренингах, обучающих играх, дискуссиях, дополняющихся</w:t>
      </w:r>
      <w:r>
        <w:rPr>
          <w:bCs/>
          <w:sz w:val="28"/>
          <w:szCs w:val="28"/>
          <w:lang w:eastAsia="en-US"/>
        </w:rPr>
        <w:t xml:space="preserve"> </w:t>
      </w:r>
      <w:r w:rsidRPr="00B302CD">
        <w:rPr>
          <w:bCs/>
          <w:sz w:val="28"/>
          <w:szCs w:val="28"/>
          <w:lang w:eastAsia="en-US"/>
        </w:rPr>
        <w:t>различными формами консультативной работы с приемными родителями и в</w:t>
      </w:r>
      <w:r>
        <w:rPr>
          <w:bCs/>
          <w:sz w:val="28"/>
          <w:szCs w:val="28"/>
          <w:lang w:eastAsia="en-US"/>
        </w:rPr>
        <w:t xml:space="preserve"> </w:t>
      </w:r>
      <w:r w:rsidRPr="00B302CD">
        <w:rPr>
          <w:bCs/>
          <w:sz w:val="28"/>
          <w:szCs w:val="28"/>
          <w:lang w:eastAsia="en-US"/>
        </w:rPr>
        <w:t>перспективе ориентируют на организацию деятельности Клуба замещающих семей,</w:t>
      </w:r>
      <w:r>
        <w:rPr>
          <w:bCs/>
          <w:sz w:val="28"/>
          <w:szCs w:val="28"/>
          <w:lang w:eastAsia="en-US"/>
        </w:rPr>
        <w:t xml:space="preserve"> </w:t>
      </w:r>
      <w:r w:rsidRPr="00B302CD">
        <w:rPr>
          <w:bCs/>
          <w:sz w:val="28"/>
          <w:szCs w:val="28"/>
          <w:lang w:eastAsia="en-US"/>
        </w:rPr>
        <w:t>супервизию специалистов научно-методического центра</w:t>
      </w:r>
      <w:r>
        <w:rPr>
          <w:bCs/>
          <w:sz w:val="28"/>
          <w:szCs w:val="28"/>
          <w:lang w:eastAsia="en-US"/>
        </w:rPr>
        <w:t>;</w:t>
      </w:r>
    </w:p>
    <w:p w14:paraId="4C56F500" w14:textId="3C02066B" w:rsidR="00B302CD" w:rsidRPr="00B302CD" w:rsidRDefault="00B302CD" w:rsidP="00B302CD">
      <w:pPr>
        <w:ind w:firstLine="709"/>
        <w:jc w:val="both"/>
        <w:rPr>
          <w:bCs/>
          <w:sz w:val="28"/>
          <w:szCs w:val="28"/>
          <w:lang w:eastAsia="en-US"/>
        </w:rPr>
      </w:pPr>
      <w:r>
        <w:rPr>
          <w:bCs/>
          <w:sz w:val="28"/>
          <w:szCs w:val="28"/>
          <w:lang w:eastAsia="en-US"/>
        </w:rPr>
        <w:t>-</w:t>
      </w:r>
      <w:r w:rsidRPr="00B302CD">
        <w:rPr>
          <w:bCs/>
          <w:sz w:val="28"/>
          <w:szCs w:val="28"/>
          <w:lang w:eastAsia="en-US"/>
        </w:rPr>
        <w:t xml:space="preserve"> блоком мониторинга, обеспечивающим проверку эффективности реализации</w:t>
      </w:r>
    </w:p>
    <w:p w14:paraId="3C46ED59" w14:textId="0845D2BA" w:rsidR="00B302CD" w:rsidRPr="00B302CD" w:rsidRDefault="00B302CD" w:rsidP="00B302CD">
      <w:pPr>
        <w:ind w:firstLine="709"/>
        <w:jc w:val="both"/>
        <w:rPr>
          <w:bCs/>
          <w:sz w:val="28"/>
          <w:szCs w:val="28"/>
          <w:lang w:eastAsia="en-US"/>
        </w:rPr>
      </w:pPr>
      <w:r w:rsidRPr="00B302CD">
        <w:rPr>
          <w:bCs/>
          <w:sz w:val="28"/>
          <w:szCs w:val="28"/>
          <w:lang w:eastAsia="en-US"/>
        </w:rPr>
        <w:t>технологии педагогического сопровождения приемных родителей в научно</w:t>
      </w:r>
      <w:r>
        <w:rPr>
          <w:bCs/>
          <w:sz w:val="28"/>
          <w:szCs w:val="28"/>
          <w:lang w:eastAsia="en-US"/>
        </w:rPr>
        <w:t>-</w:t>
      </w:r>
      <w:r w:rsidRPr="00B302CD">
        <w:rPr>
          <w:bCs/>
          <w:sz w:val="28"/>
          <w:szCs w:val="28"/>
          <w:lang w:eastAsia="en-US"/>
        </w:rPr>
        <w:t>методическом центре замещающей семьи, представленным системой</w:t>
      </w:r>
      <w:r>
        <w:rPr>
          <w:bCs/>
          <w:sz w:val="28"/>
          <w:szCs w:val="28"/>
          <w:lang w:eastAsia="en-US"/>
        </w:rPr>
        <w:t xml:space="preserve"> </w:t>
      </w:r>
      <w:r w:rsidRPr="00B302CD">
        <w:rPr>
          <w:bCs/>
          <w:sz w:val="28"/>
          <w:szCs w:val="28"/>
          <w:lang w:eastAsia="en-US"/>
        </w:rPr>
        <w:t>педагогической оценки профессиональной компетентности приемных родителей и</w:t>
      </w:r>
      <w:r>
        <w:rPr>
          <w:bCs/>
          <w:sz w:val="28"/>
          <w:szCs w:val="28"/>
          <w:lang w:eastAsia="en-US"/>
        </w:rPr>
        <w:t xml:space="preserve"> </w:t>
      </w:r>
      <w:r w:rsidRPr="00B302CD">
        <w:rPr>
          <w:bCs/>
          <w:sz w:val="28"/>
          <w:szCs w:val="28"/>
          <w:lang w:eastAsia="en-US"/>
        </w:rPr>
        <w:t>диагностики эмоционального благополучия ребенка-сироты в приемной семье.</w:t>
      </w:r>
    </w:p>
    <w:p w14:paraId="1AD73245" w14:textId="34F8E973" w:rsidR="00B302CD" w:rsidRPr="00B302CD" w:rsidRDefault="00B302CD" w:rsidP="00B302CD">
      <w:pPr>
        <w:ind w:firstLine="709"/>
        <w:jc w:val="both"/>
        <w:rPr>
          <w:bCs/>
          <w:sz w:val="28"/>
          <w:szCs w:val="28"/>
          <w:lang w:eastAsia="en-US"/>
        </w:rPr>
      </w:pPr>
      <w:r w:rsidRPr="00B302CD">
        <w:rPr>
          <w:bCs/>
          <w:sz w:val="28"/>
          <w:szCs w:val="28"/>
          <w:lang w:eastAsia="en-US"/>
        </w:rPr>
        <w:t>В ходе исследования подтвердились высказанные нами гипотетические положения о</w:t>
      </w:r>
      <w:r>
        <w:rPr>
          <w:bCs/>
          <w:sz w:val="28"/>
          <w:szCs w:val="28"/>
          <w:lang w:eastAsia="en-US"/>
        </w:rPr>
        <w:t xml:space="preserve"> </w:t>
      </w:r>
      <w:r w:rsidRPr="00B302CD">
        <w:rPr>
          <w:bCs/>
          <w:sz w:val="28"/>
          <w:szCs w:val="28"/>
          <w:lang w:eastAsia="en-US"/>
        </w:rPr>
        <w:t>том, технология педагогического сопровождения приемных родителей обеспечит</w:t>
      </w:r>
      <w:r>
        <w:rPr>
          <w:bCs/>
          <w:sz w:val="28"/>
          <w:szCs w:val="28"/>
          <w:lang w:eastAsia="en-US"/>
        </w:rPr>
        <w:t xml:space="preserve"> </w:t>
      </w:r>
      <w:r w:rsidRPr="00B302CD">
        <w:rPr>
          <w:bCs/>
          <w:sz w:val="28"/>
          <w:szCs w:val="28"/>
          <w:lang w:eastAsia="en-US"/>
        </w:rPr>
        <w:t>формирование профессиональной компетентности приемных родителей и эмоциональное</w:t>
      </w:r>
      <w:r>
        <w:rPr>
          <w:bCs/>
          <w:sz w:val="28"/>
          <w:szCs w:val="28"/>
          <w:lang w:eastAsia="en-US"/>
        </w:rPr>
        <w:t xml:space="preserve"> </w:t>
      </w:r>
      <w:r w:rsidRPr="00B302CD">
        <w:rPr>
          <w:bCs/>
          <w:sz w:val="28"/>
          <w:szCs w:val="28"/>
          <w:lang w:eastAsia="en-US"/>
        </w:rPr>
        <w:t>благополучие детей-сирот при реализации следующих условий: учета региональных</w:t>
      </w:r>
      <w:r>
        <w:rPr>
          <w:bCs/>
          <w:sz w:val="28"/>
          <w:szCs w:val="28"/>
          <w:lang w:eastAsia="en-US"/>
        </w:rPr>
        <w:t xml:space="preserve"> </w:t>
      </w:r>
      <w:r w:rsidRPr="00B302CD">
        <w:rPr>
          <w:bCs/>
          <w:sz w:val="28"/>
          <w:szCs w:val="28"/>
          <w:lang w:eastAsia="en-US"/>
        </w:rPr>
        <w:t>аспектов функционирования института замещающей семьи и качественной</w:t>
      </w:r>
      <w:r>
        <w:rPr>
          <w:bCs/>
          <w:sz w:val="28"/>
          <w:szCs w:val="28"/>
          <w:lang w:eastAsia="en-US"/>
        </w:rPr>
        <w:t xml:space="preserve"> </w:t>
      </w:r>
      <w:r w:rsidRPr="00B302CD">
        <w:rPr>
          <w:bCs/>
          <w:sz w:val="28"/>
          <w:szCs w:val="28"/>
          <w:lang w:eastAsia="en-US"/>
        </w:rPr>
        <w:t>характеристики современного приемного родительства; определения сущности и</w:t>
      </w:r>
      <w:r>
        <w:rPr>
          <w:bCs/>
          <w:sz w:val="28"/>
          <w:szCs w:val="28"/>
          <w:lang w:eastAsia="en-US"/>
        </w:rPr>
        <w:t xml:space="preserve"> </w:t>
      </w:r>
      <w:r w:rsidRPr="00B302CD">
        <w:rPr>
          <w:bCs/>
          <w:sz w:val="28"/>
          <w:szCs w:val="28"/>
          <w:lang w:eastAsia="en-US"/>
        </w:rPr>
        <w:t>содержания педагогического сопровождения приемных родителей, отражающих</w:t>
      </w:r>
      <w:r>
        <w:rPr>
          <w:bCs/>
          <w:sz w:val="28"/>
          <w:szCs w:val="28"/>
          <w:lang w:eastAsia="en-US"/>
        </w:rPr>
        <w:t xml:space="preserve"> </w:t>
      </w:r>
      <w:r w:rsidRPr="00B302CD">
        <w:rPr>
          <w:bCs/>
          <w:sz w:val="28"/>
          <w:szCs w:val="28"/>
          <w:lang w:eastAsia="en-US"/>
        </w:rPr>
        <w:t>специфику взаимодействия с ними на различных этапах становления приемной семьи;</w:t>
      </w:r>
      <w:r>
        <w:rPr>
          <w:bCs/>
          <w:sz w:val="28"/>
          <w:szCs w:val="28"/>
          <w:lang w:eastAsia="en-US"/>
        </w:rPr>
        <w:t xml:space="preserve"> </w:t>
      </w:r>
      <w:r w:rsidRPr="00B302CD">
        <w:rPr>
          <w:bCs/>
          <w:sz w:val="28"/>
          <w:szCs w:val="28"/>
          <w:lang w:eastAsia="en-US"/>
        </w:rPr>
        <w:t>выявления показателей эффективности педагогического сопровождения приемных</w:t>
      </w:r>
      <w:r>
        <w:rPr>
          <w:bCs/>
          <w:sz w:val="28"/>
          <w:szCs w:val="28"/>
          <w:lang w:eastAsia="en-US"/>
        </w:rPr>
        <w:t xml:space="preserve"> </w:t>
      </w:r>
      <w:r w:rsidRPr="00B302CD">
        <w:rPr>
          <w:bCs/>
          <w:sz w:val="28"/>
          <w:szCs w:val="28"/>
          <w:lang w:eastAsia="en-US"/>
        </w:rPr>
        <w:t>родителей и особенностей их проявления; функционирования региональной структуры.</w:t>
      </w:r>
    </w:p>
    <w:p w14:paraId="5184CA6E" w14:textId="59491A3F" w:rsidR="00B302CD" w:rsidRDefault="00B302CD" w:rsidP="00B302CD">
      <w:pPr>
        <w:ind w:firstLine="709"/>
        <w:jc w:val="both"/>
        <w:rPr>
          <w:bCs/>
          <w:sz w:val="28"/>
          <w:szCs w:val="28"/>
          <w:lang w:eastAsia="en-US"/>
        </w:rPr>
      </w:pPr>
      <w:r w:rsidRPr="00B302CD">
        <w:rPr>
          <w:bCs/>
          <w:sz w:val="28"/>
          <w:szCs w:val="28"/>
          <w:lang w:eastAsia="en-US"/>
        </w:rPr>
        <w:t>Проведенное исследование показало, что приемная семья выступает в качестве</w:t>
      </w:r>
      <w:r>
        <w:rPr>
          <w:bCs/>
          <w:sz w:val="28"/>
          <w:szCs w:val="28"/>
          <w:lang w:eastAsia="en-US"/>
        </w:rPr>
        <w:t xml:space="preserve"> </w:t>
      </w:r>
      <w:r w:rsidRPr="00B302CD">
        <w:rPr>
          <w:bCs/>
          <w:sz w:val="28"/>
          <w:szCs w:val="28"/>
          <w:lang w:eastAsia="en-US"/>
        </w:rPr>
        <w:t>перспективной институционной формой воспитания детей-сирот и детей, оставшихся без</w:t>
      </w:r>
      <w:r>
        <w:rPr>
          <w:bCs/>
          <w:sz w:val="28"/>
          <w:szCs w:val="28"/>
          <w:lang w:eastAsia="en-US"/>
        </w:rPr>
        <w:t xml:space="preserve"> </w:t>
      </w:r>
      <w:r w:rsidRPr="00B302CD">
        <w:rPr>
          <w:bCs/>
          <w:sz w:val="28"/>
          <w:szCs w:val="28"/>
          <w:lang w:eastAsia="en-US"/>
        </w:rPr>
        <w:t>попечения родителей. поскольку приемное родительство имеет ряд преимуществ перед</w:t>
      </w:r>
      <w:r>
        <w:rPr>
          <w:bCs/>
          <w:sz w:val="28"/>
          <w:szCs w:val="28"/>
          <w:lang w:eastAsia="en-US"/>
        </w:rPr>
        <w:t xml:space="preserve"> </w:t>
      </w:r>
      <w:r w:rsidRPr="00B302CD">
        <w:rPr>
          <w:bCs/>
          <w:sz w:val="28"/>
          <w:szCs w:val="28"/>
          <w:lang w:eastAsia="en-US"/>
        </w:rPr>
        <w:t>другими формами семейного устройства детей-сирот. Успешное функционирование</w:t>
      </w:r>
      <w:r>
        <w:rPr>
          <w:bCs/>
          <w:sz w:val="28"/>
          <w:szCs w:val="28"/>
          <w:lang w:eastAsia="en-US"/>
        </w:rPr>
        <w:t xml:space="preserve"> </w:t>
      </w:r>
      <w:r w:rsidRPr="00B302CD">
        <w:rPr>
          <w:bCs/>
          <w:sz w:val="28"/>
          <w:szCs w:val="28"/>
          <w:lang w:eastAsia="en-US"/>
        </w:rPr>
        <w:t>приемной семьи обусловлено региональными особенностями, которые определяются</w:t>
      </w:r>
      <w:r>
        <w:rPr>
          <w:bCs/>
          <w:sz w:val="28"/>
          <w:szCs w:val="28"/>
          <w:lang w:eastAsia="en-US"/>
        </w:rPr>
        <w:t xml:space="preserve"> </w:t>
      </w:r>
      <w:r w:rsidRPr="00B302CD">
        <w:rPr>
          <w:bCs/>
          <w:sz w:val="28"/>
          <w:szCs w:val="28"/>
          <w:lang w:eastAsia="en-US"/>
        </w:rPr>
        <w:t>нормативно-правовыми документами, законодательными актами, являющимися базой</w:t>
      </w:r>
      <w:r>
        <w:rPr>
          <w:bCs/>
          <w:sz w:val="28"/>
          <w:szCs w:val="28"/>
          <w:lang w:eastAsia="en-US"/>
        </w:rPr>
        <w:t xml:space="preserve"> </w:t>
      </w:r>
      <w:r w:rsidRPr="00B302CD">
        <w:rPr>
          <w:bCs/>
          <w:sz w:val="28"/>
          <w:szCs w:val="28"/>
          <w:lang w:eastAsia="en-US"/>
        </w:rPr>
        <w:t>развития института замещающей.</w:t>
      </w:r>
    </w:p>
    <w:p w14:paraId="74BB428F" w14:textId="77777777" w:rsidR="00B302CD" w:rsidRDefault="00B302CD" w:rsidP="00B302CD">
      <w:pPr>
        <w:autoSpaceDE w:val="0"/>
        <w:autoSpaceDN w:val="0"/>
        <w:adjustRightInd w:val="0"/>
        <w:jc w:val="center"/>
        <w:rPr>
          <w:b/>
          <w:bCs/>
          <w:sz w:val="28"/>
          <w:szCs w:val="28"/>
        </w:rPr>
      </w:pPr>
    </w:p>
    <w:p w14:paraId="2AD81AFB" w14:textId="7EDC9722" w:rsidR="00B302CD" w:rsidRPr="00127142" w:rsidRDefault="00B302CD" w:rsidP="00B302CD">
      <w:pPr>
        <w:jc w:val="center"/>
        <w:rPr>
          <w:sz w:val="28"/>
          <w:szCs w:val="28"/>
          <w:lang w:eastAsia="en-US"/>
        </w:rPr>
      </w:pPr>
      <w:r w:rsidRPr="00127142">
        <w:rPr>
          <w:b/>
          <w:bCs/>
          <w:iCs/>
          <w:sz w:val="28"/>
          <w:szCs w:val="28"/>
          <w:lang w:eastAsia="en-US"/>
        </w:rPr>
        <w:t>Практическое занятие №</w:t>
      </w:r>
      <w:r w:rsidRPr="00BB1132">
        <w:rPr>
          <w:b/>
          <w:bCs/>
          <w:iCs/>
          <w:color w:val="FF0000"/>
          <w:sz w:val="28"/>
          <w:szCs w:val="28"/>
          <w:lang w:eastAsia="en-US"/>
        </w:rPr>
        <w:t xml:space="preserve"> </w:t>
      </w:r>
      <w:r w:rsidRPr="00BB1132">
        <w:rPr>
          <w:b/>
          <w:bCs/>
          <w:iCs/>
          <w:sz w:val="28"/>
          <w:szCs w:val="28"/>
          <w:lang w:eastAsia="en-US"/>
        </w:rPr>
        <w:t>2</w:t>
      </w:r>
      <w:r>
        <w:rPr>
          <w:b/>
          <w:bCs/>
          <w:iCs/>
          <w:sz w:val="28"/>
          <w:szCs w:val="28"/>
          <w:lang w:eastAsia="en-US"/>
        </w:rPr>
        <w:t>5</w:t>
      </w:r>
    </w:p>
    <w:p w14:paraId="3F8FDDEF" w14:textId="77777777" w:rsidR="00B302CD" w:rsidRPr="00127142" w:rsidRDefault="00B302CD" w:rsidP="00B302CD">
      <w:pPr>
        <w:jc w:val="both"/>
        <w:rPr>
          <w:sz w:val="28"/>
          <w:szCs w:val="28"/>
          <w:lang w:eastAsia="en-US"/>
        </w:rPr>
      </w:pPr>
    </w:p>
    <w:p w14:paraId="0D41EFFF" w14:textId="77777777" w:rsidR="00B302CD" w:rsidRPr="00127142" w:rsidRDefault="00B302CD" w:rsidP="00B302CD">
      <w:pPr>
        <w:ind w:firstLine="709"/>
        <w:jc w:val="both"/>
        <w:rPr>
          <w:sz w:val="28"/>
          <w:szCs w:val="28"/>
          <w:lang w:eastAsia="en-US"/>
        </w:rPr>
      </w:pPr>
      <w:r w:rsidRPr="00127142">
        <w:rPr>
          <w:sz w:val="28"/>
          <w:szCs w:val="28"/>
          <w:lang w:eastAsia="en-US"/>
        </w:rPr>
        <w:t>Тема: Технология социального патроната семьи и детей.</w:t>
      </w:r>
    </w:p>
    <w:p w14:paraId="35A0B8C4" w14:textId="13029932" w:rsidR="00B302CD" w:rsidRPr="00127142" w:rsidRDefault="00B302CD" w:rsidP="00B302CD">
      <w:pPr>
        <w:ind w:firstLine="709"/>
        <w:jc w:val="both"/>
        <w:rPr>
          <w:bCs/>
          <w:sz w:val="28"/>
          <w:szCs w:val="28"/>
          <w:lang w:eastAsia="en-US"/>
        </w:rPr>
      </w:pPr>
      <w:r w:rsidRPr="00127142">
        <w:rPr>
          <w:bCs/>
          <w:sz w:val="28"/>
          <w:szCs w:val="28"/>
          <w:lang w:eastAsia="en-US"/>
        </w:rPr>
        <w:t xml:space="preserve">Время на выполнение задания: </w:t>
      </w:r>
      <w:r>
        <w:rPr>
          <w:bCs/>
          <w:sz w:val="28"/>
          <w:szCs w:val="28"/>
          <w:lang w:eastAsia="en-US"/>
        </w:rPr>
        <w:t>12</w:t>
      </w:r>
      <w:r w:rsidRPr="00127142">
        <w:rPr>
          <w:bCs/>
          <w:sz w:val="28"/>
          <w:szCs w:val="28"/>
          <w:lang w:eastAsia="en-US"/>
        </w:rPr>
        <w:t xml:space="preserve"> час</w:t>
      </w:r>
      <w:r>
        <w:rPr>
          <w:bCs/>
          <w:sz w:val="28"/>
          <w:szCs w:val="28"/>
          <w:lang w:eastAsia="en-US"/>
        </w:rPr>
        <w:t>ов</w:t>
      </w:r>
      <w:r w:rsidRPr="00127142">
        <w:rPr>
          <w:bCs/>
          <w:sz w:val="28"/>
          <w:szCs w:val="28"/>
          <w:lang w:eastAsia="en-US"/>
        </w:rPr>
        <w:t>.</w:t>
      </w:r>
    </w:p>
    <w:p w14:paraId="71DD1AB5" w14:textId="77777777" w:rsidR="00B302CD" w:rsidRPr="00127142" w:rsidRDefault="00B302CD" w:rsidP="00B302CD">
      <w:pPr>
        <w:ind w:firstLine="709"/>
        <w:jc w:val="both"/>
        <w:rPr>
          <w:bCs/>
          <w:sz w:val="28"/>
          <w:szCs w:val="28"/>
          <w:lang w:eastAsia="en-US"/>
        </w:rPr>
      </w:pPr>
      <w:r w:rsidRPr="00127142">
        <w:rPr>
          <w:bCs/>
          <w:sz w:val="28"/>
          <w:szCs w:val="28"/>
          <w:lang w:eastAsia="en-US"/>
        </w:rPr>
        <w:t>Цель: расширение и закрепление полученных знаний и умений.</w:t>
      </w:r>
    </w:p>
    <w:p w14:paraId="4A5673FC" w14:textId="37AD59A6" w:rsidR="00B302CD" w:rsidRPr="00127142" w:rsidRDefault="00B302CD" w:rsidP="00B302CD">
      <w:pPr>
        <w:ind w:firstLine="709"/>
        <w:jc w:val="both"/>
        <w:rPr>
          <w:sz w:val="28"/>
          <w:szCs w:val="28"/>
          <w:lang w:eastAsia="en-US"/>
        </w:rPr>
      </w:pPr>
      <w:r w:rsidRPr="00127142">
        <w:rPr>
          <w:sz w:val="28"/>
          <w:szCs w:val="28"/>
          <w:lang w:eastAsia="en-US"/>
        </w:rPr>
        <w:t xml:space="preserve">Форма отчетности: </w:t>
      </w:r>
      <w:r w:rsidR="00D51FFB">
        <w:rPr>
          <w:sz w:val="28"/>
          <w:szCs w:val="28"/>
          <w:lang w:eastAsia="en-US"/>
        </w:rPr>
        <w:t>записи в тетради, алгоритм работы</w:t>
      </w:r>
      <w:r w:rsidRPr="00127142">
        <w:rPr>
          <w:sz w:val="28"/>
          <w:szCs w:val="28"/>
          <w:lang w:eastAsia="en-US"/>
        </w:rPr>
        <w:t>.</w:t>
      </w:r>
    </w:p>
    <w:p w14:paraId="71AC697A" w14:textId="77777777" w:rsidR="00B302CD" w:rsidRPr="00127142" w:rsidRDefault="00B302CD" w:rsidP="00B302CD">
      <w:pPr>
        <w:ind w:firstLine="709"/>
        <w:jc w:val="both"/>
        <w:rPr>
          <w:bCs/>
          <w:sz w:val="28"/>
          <w:szCs w:val="28"/>
          <w:lang w:eastAsia="en-US"/>
        </w:rPr>
      </w:pPr>
      <w:r w:rsidRPr="00127142">
        <w:rPr>
          <w:bCs/>
          <w:sz w:val="28"/>
          <w:szCs w:val="28"/>
          <w:lang w:eastAsia="en-US"/>
        </w:rPr>
        <w:t>Коды компетенций: ОК.01, ОК.02, ОК. 3, ОК.04, ОК.05, ОК.06, ОК.08, ОК.09, ПК 1, ПК 2, ПК 3, ПК 4, ПК 5, ПК. 6, ПК 7.</w:t>
      </w:r>
    </w:p>
    <w:p w14:paraId="7E5772D7" w14:textId="24E6BAA1" w:rsidR="00B302CD" w:rsidRDefault="00B302CD" w:rsidP="00B302CD">
      <w:pPr>
        <w:ind w:firstLine="709"/>
        <w:jc w:val="both"/>
        <w:rPr>
          <w:bCs/>
          <w:sz w:val="28"/>
          <w:szCs w:val="28"/>
          <w:lang w:eastAsia="en-US"/>
        </w:rPr>
      </w:pPr>
      <w:r w:rsidRPr="00127142">
        <w:rPr>
          <w:bCs/>
          <w:sz w:val="28"/>
          <w:szCs w:val="28"/>
          <w:lang w:eastAsia="en-US"/>
        </w:rPr>
        <w:t xml:space="preserve">Задание: </w:t>
      </w:r>
      <w:r w:rsidR="00C05BD4">
        <w:rPr>
          <w:bCs/>
          <w:sz w:val="28"/>
          <w:szCs w:val="28"/>
          <w:lang w:eastAsia="en-US"/>
        </w:rPr>
        <w:t>с</w:t>
      </w:r>
      <w:r w:rsidRPr="00B302CD">
        <w:rPr>
          <w:bCs/>
          <w:sz w:val="28"/>
          <w:szCs w:val="28"/>
          <w:lang w:eastAsia="en-US"/>
        </w:rPr>
        <w:t>оставление алгоритм</w:t>
      </w:r>
      <w:r w:rsidR="00C05BD4">
        <w:rPr>
          <w:bCs/>
          <w:sz w:val="28"/>
          <w:szCs w:val="28"/>
          <w:lang w:eastAsia="en-US"/>
        </w:rPr>
        <w:t>а</w:t>
      </w:r>
      <w:r w:rsidRPr="00B302CD">
        <w:rPr>
          <w:bCs/>
          <w:sz w:val="28"/>
          <w:szCs w:val="28"/>
          <w:lang w:eastAsia="en-US"/>
        </w:rPr>
        <w:t xml:space="preserve"> деятельности специалиста по оказанию патронатных услуг семьям и детям</w:t>
      </w:r>
      <w:r w:rsidR="00D97C2C">
        <w:rPr>
          <w:bCs/>
          <w:sz w:val="28"/>
          <w:szCs w:val="28"/>
          <w:lang w:eastAsia="en-US"/>
        </w:rPr>
        <w:t xml:space="preserve"> – изучить дополнительный материал, посмотреть фильм про семью и на основании фильма составить </w:t>
      </w:r>
      <w:r w:rsidR="00D97C2C" w:rsidRPr="00B302CD">
        <w:rPr>
          <w:bCs/>
          <w:sz w:val="28"/>
          <w:szCs w:val="28"/>
          <w:lang w:eastAsia="en-US"/>
        </w:rPr>
        <w:t>алгоритм деятельности специалиста по оказанию патронатных услуг семьям и детям</w:t>
      </w:r>
      <w:r w:rsidR="00D97C2C">
        <w:rPr>
          <w:bCs/>
          <w:sz w:val="28"/>
          <w:szCs w:val="28"/>
          <w:lang w:eastAsia="en-US"/>
        </w:rPr>
        <w:t xml:space="preserve"> по образцу из дополнительного материала.</w:t>
      </w:r>
    </w:p>
    <w:p w14:paraId="0575855F" w14:textId="77777777" w:rsidR="00D97C2C" w:rsidRDefault="00D97C2C" w:rsidP="00B302CD">
      <w:pPr>
        <w:ind w:firstLine="709"/>
        <w:jc w:val="both"/>
        <w:rPr>
          <w:bCs/>
          <w:sz w:val="28"/>
          <w:szCs w:val="28"/>
          <w:lang w:eastAsia="en-US"/>
        </w:rPr>
      </w:pPr>
    </w:p>
    <w:p w14:paraId="3BA9B30C" w14:textId="045F3EF5" w:rsidR="00D97C2C" w:rsidRDefault="00D97C2C" w:rsidP="00661033">
      <w:pPr>
        <w:jc w:val="center"/>
        <w:rPr>
          <w:bCs/>
          <w:sz w:val="28"/>
          <w:szCs w:val="28"/>
          <w:lang w:eastAsia="en-US"/>
        </w:rPr>
      </w:pPr>
      <w:r>
        <w:rPr>
          <w:bCs/>
          <w:sz w:val="28"/>
          <w:szCs w:val="28"/>
          <w:lang w:eastAsia="en-US"/>
        </w:rPr>
        <w:t>Дополнительный материал</w:t>
      </w:r>
    </w:p>
    <w:p w14:paraId="0108B1A5" w14:textId="77777777" w:rsidR="001D7B1D" w:rsidRDefault="001D7B1D" w:rsidP="001D7B1D">
      <w:pPr>
        <w:jc w:val="center"/>
        <w:rPr>
          <w:bCs/>
          <w:sz w:val="28"/>
          <w:szCs w:val="28"/>
          <w:lang w:eastAsia="en-US"/>
        </w:rPr>
      </w:pPr>
    </w:p>
    <w:p w14:paraId="204CA1B4" w14:textId="77777777" w:rsidR="00661033" w:rsidRDefault="00D97C2C" w:rsidP="001D7B1D">
      <w:pPr>
        <w:jc w:val="center"/>
        <w:rPr>
          <w:bCs/>
          <w:sz w:val="28"/>
          <w:szCs w:val="28"/>
          <w:lang w:eastAsia="en-US"/>
        </w:rPr>
      </w:pPr>
      <w:r w:rsidRPr="00D97C2C">
        <w:rPr>
          <w:bCs/>
          <w:sz w:val="28"/>
          <w:szCs w:val="28"/>
          <w:lang w:eastAsia="en-US"/>
        </w:rPr>
        <w:t>Алгоритм действий специалиста по социальной работе</w:t>
      </w:r>
      <w:r w:rsidR="001D7B1D">
        <w:rPr>
          <w:bCs/>
          <w:sz w:val="28"/>
          <w:szCs w:val="28"/>
          <w:lang w:eastAsia="en-US"/>
        </w:rPr>
        <w:t xml:space="preserve"> </w:t>
      </w:r>
    </w:p>
    <w:p w14:paraId="17068AB7" w14:textId="56A202A7" w:rsidR="00D97C2C" w:rsidRPr="00D97C2C" w:rsidRDefault="00D97C2C" w:rsidP="001D7B1D">
      <w:pPr>
        <w:jc w:val="center"/>
        <w:rPr>
          <w:bCs/>
          <w:sz w:val="28"/>
          <w:szCs w:val="28"/>
          <w:lang w:eastAsia="en-US"/>
        </w:rPr>
      </w:pPr>
      <w:r w:rsidRPr="00D97C2C">
        <w:rPr>
          <w:bCs/>
          <w:sz w:val="28"/>
          <w:szCs w:val="28"/>
          <w:lang w:eastAsia="en-US"/>
        </w:rPr>
        <w:t>в рамках социального сопровождения</w:t>
      </w:r>
    </w:p>
    <w:p w14:paraId="4D7222EB" w14:textId="77777777" w:rsidR="001D7B1D" w:rsidRDefault="001D7B1D" w:rsidP="00D97C2C">
      <w:pPr>
        <w:ind w:firstLine="709"/>
        <w:jc w:val="both"/>
        <w:rPr>
          <w:bCs/>
          <w:sz w:val="28"/>
          <w:szCs w:val="28"/>
          <w:lang w:eastAsia="en-US"/>
        </w:rPr>
      </w:pPr>
    </w:p>
    <w:p w14:paraId="7CECD26D" w14:textId="301D7C54" w:rsidR="00D97C2C" w:rsidRPr="00D97C2C" w:rsidRDefault="00D97C2C" w:rsidP="001D7B1D">
      <w:pPr>
        <w:ind w:firstLine="709"/>
        <w:jc w:val="both"/>
        <w:rPr>
          <w:bCs/>
          <w:sz w:val="28"/>
          <w:szCs w:val="28"/>
          <w:lang w:eastAsia="en-US"/>
        </w:rPr>
      </w:pPr>
      <w:r w:rsidRPr="00D97C2C">
        <w:rPr>
          <w:bCs/>
          <w:sz w:val="28"/>
          <w:szCs w:val="28"/>
          <w:lang w:eastAsia="en-US"/>
        </w:rPr>
        <w:t>Социальное сопровождение – деятельность по оказанию содействия</w:t>
      </w:r>
      <w:r w:rsidR="001D7B1D">
        <w:rPr>
          <w:bCs/>
          <w:sz w:val="28"/>
          <w:szCs w:val="28"/>
          <w:lang w:eastAsia="en-US"/>
        </w:rPr>
        <w:t xml:space="preserve"> </w:t>
      </w:r>
      <w:r w:rsidRPr="00D97C2C">
        <w:rPr>
          <w:bCs/>
          <w:sz w:val="28"/>
          <w:szCs w:val="28"/>
          <w:lang w:eastAsia="en-US"/>
        </w:rPr>
        <w:t>гражданам, в том числе родителям, опекунам, попечителям, иным законным</w:t>
      </w:r>
      <w:r w:rsidR="001D7B1D">
        <w:rPr>
          <w:bCs/>
          <w:sz w:val="28"/>
          <w:szCs w:val="28"/>
          <w:lang w:eastAsia="en-US"/>
        </w:rPr>
        <w:t xml:space="preserve"> </w:t>
      </w:r>
      <w:r w:rsidRPr="00D97C2C">
        <w:rPr>
          <w:bCs/>
          <w:sz w:val="28"/>
          <w:szCs w:val="28"/>
          <w:lang w:eastAsia="en-US"/>
        </w:rPr>
        <w:t>представителям несовершеннолетних детей, нуждающимся в медицинской,</w:t>
      </w:r>
      <w:r w:rsidR="001D7B1D">
        <w:rPr>
          <w:bCs/>
          <w:sz w:val="28"/>
          <w:szCs w:val="28"/>
          <w:lang w:eastAsia="en-US"/>
        </w:rPr>
        <w:t xml:space="preserve"> </w:t>
      </w:r>
      <w:r w:rsidRPr="00D97C2C">
        <w:rPr>
          <w:bCs/>
          <w:sz w:val="28"/>
          <w:szCs w:val="28"/>
          <w:lang w:eastAsia="en-US"/>
        </w:rPr>
        <w:t>психологической, педагогической, юридической, социальной помощи, не</w:t>
      </w:r>
      <w:r w:rsidR="001D7B1D">
        <w:rPr>
          <w:bCs/>
          <w:sz w:val="28"/>
          <w:szCs w:val="28"/>
          <w:lang w:eastAsia="en-US"/>
        </w:rPr>
        <w:t xml:space="preserve"> </w:t>
      </w:r>
      <w:r w:rsidRPr="00D97C2C">
        <w:rPr>
          <w:bCs/>
          <w:sz w:val="28"/>
          <w:szCs w:val="28"/>
          <w:lang w:eastAsia="en-US"/>
        </w:rPr>
        <w:t>относящейся к социальным услугам, путем привлечения организаций,</w:t>
      </w:r>
      <w:r w:rsidR="001D7B1D">
        <w:rPr>
          <w:bCs/>
          <w:sz w:val="28"/>
          <w:szCs w:val="28"/>
          <w:lang w:eastAsia="en-US"/>
        </w:rPr>
        <w:t xml:space="preserve"> </w:t>
      </w:r>
      <w:r w:rsidRPr="00D97C2C">
        <w:rPr>
          <w:bCs/>
          <w:sz w:val="28"/>
          <w:szCs w:val="28"/>
          <w:lang w:eastAsia="en-US"/>
        </w:rPr>
        <w:t>предоставляющих такую помощь, на основе межведомственного</w:t>
      </w:r>
      <w:r w:rsidR="001D7B1D">
        <w:rPr>
          <w:bCs/>
          <w:sz w:val="28"/>
          <w:szCs w:val="28"/>
          <w:lang w:eastAsia="en-US"/>
        </w:rPr>
        <w:t xml:space="preserve"> </w:t>
      </w:r>
      <w:r w:rsidRPr="00D97C2C">
        <w:rPr>
          <w:bCs/>
          <w:sz w:val="28"/>
          <w:szCs w:val="28"/>
          <w:lang w:eastAsia="en-US"/>
        </w:rPr>
        <w:t>взаимодействия.</w:t>
      </w:r>
    </w:p>
    <w:p w14:paraId="6BF1F11B" w14:textId="76F71942" w:rsidR="00D97C2C" w:rsidRPr="00D97C2C" w:rsidRDefault="00D97C2C" w:rsidP="001D7B1D">
      <w:pPr>
        <w:ind w:firstLine="709"/>
        <w:jc w:val="both"/>
        <w:rPr>
          <w:bCs/>
          <w:sz w:val="28"/>
          <w:szCs w:val="28"/>
          <w:lang w:eastAsia="en-US"/>
        </w:rPr>
      </w:pPr>
      <w:r w:rsidRPr="00D97C2C">
        <w:rPr>
          <w:bCs/>
          <w:sz w:val="28"/>
          <w:szCs w:val="28"/>
          <w:lang w:eastAsia="en-US"/>
        </w:rPr>
        <w:t>Основной целью социального сопровождения семей с детьми в</w:t>
      </w:r>
      <w:r w:rsidR="001D7B1D">
        <w:rPr>
          <w:bCs/>
          <w:sz w:val="28"/>
          <w:szCs w:val="28"/>
          <w:lang w:eastAsia="en-US"/>
        </w:rPr>
        <w:t xml:space="preserve"> </w:t>
      </w:r>
      <w:r w:rsidRPr="00D97C2C">
        <w:rPr>
          <w:bCs/>
          <w:sz w:val="28"/>
          <w:szCs w:val="28"/>
          <w:lang w:eastAsia="en-US"/>
        </w:rPr>
        <w:t>организациях социального обслуживания является помощь в решении</w:t>
      </w:r>
      <w:r w:rsidR="001D7B1D">
        <w:rPr>
          <w:bCs/>
          <w:sz w:val="28"/>
          <w:szCs w:val="28"/>
          <w:lang w:eastAsia="en-US"/>
        </w:rPr>
        <w:t xml:space="preserve"> </w:t>
      </w:r>
      <w:r w:rsidRPr="00D97C2C">
        <w:rPr>
          <w:bCs/>
          <w:sz w:val="28"/>
          <w:szCs w:val="28"/>
          <w:lang w:eastAsia="en-US"/>
        </w:rPr>
        <w:t>медицинских, психологических, педагогических, юридических и социальных</w:t>
      </w:r>
      <w:r w:rsidR="001D7B1D">
        <w:rPr>
          <w:bCs/>
          <w:sz w:val="28"/>
          <w:szCs w:val="28"/>
          <w:lang w:eastAsia="en-US"/>
        </w:rPr>
        <w:t xml:space="preserve"> </w:t>
      </w:r>
      <w:r w:rsidRPr="00D97C2C">
        <w:rPr>
          <w:bCs/>
          <w:sz w:val="28"/>
          <w:szCs w:val="28"/>
          <w:lang w:eastAsia="en-US"/>
        </w:rPr>
        <w:t>проблем, повышение качества их жизни, уровня социального обслуживания,</w:t>
      </w:r>
      <w:r w:rsidR="001D7B1D">
        <w:rPr>
          <w:bCs/>
          <w:sz w:val="28"/>
          <w:szCs w:val="28"/>
          <w:lang w:eastAsia="en-US"/>
        </w:rPr>
        <w:t xml:space="preserve"> </w:t>
      </w:r>
      <w:r w:rsidRPr="00D97C2C">
        <w:rPr>
          <w:bCs/>
          <w:sz w:val="28"/>
          <w:szCs w:val="28"/>
          <w:lang w:eastAsia="en-US"/>
        </w:rPr>
        <w:t>в интересах предупреждения и преодоления семейного неблагополучия,</w:t>
      </w:r>
      <w:r w:rsidR="001D7B1D">
        <w:rPr>
          <w:bCs/>
          <w:sz w:val="28"/>
          <w:szCs w:val="28"/>
          <w:lang w:eastAsia="en-US"/>
        </w:rPr>
        <w:t xml:space="preserve"> </w:t>
      </w:r>
      <w:r w:rsidRPr="00D97C2C">
        <w:rPr>
          <w:bCs/>
          <w:sz w:val="28"/>
          <w:szCs w:val="28"/>
          <w:lang w:eastAsia="en-US"/>
        </w:rPr>
        <w:t>сохранения семьи для ребенка.</w:t>
      </w:r>
    </w:p>
    <w:p w14:paraId="26F8391E" w14:textId="5504A7D6" w:rsidR="00D97C2C" w:rsidRPr="00D97C2C" w:rsidRDefault="00D97C2C" w:rsidP="001D7B1D">
      <w:pPr>
        <w:ind w:firstLine="709"/>
        <w:jc w:val="both"/>
        <w:rPr>
          <w:bCs/>
          <w:sz w:val="28"/>
          <w:szCs w:val="28"/>
          <w:lang w:eastAsia="en-US"/>
        </w:rPr>
      </w:pPr>
      <w:r w:rsidRPr="00D97C2C">
        <w:rPr>
          <w:bCs/>
          <w:sz w:val="28"/>
          <w:szCs w:val="28"/>
          <w:lang w:eastAsia="en-US"/>
        </w:rPr>
        <w:t>При планировании работы с семьей в рамках социального</w:t>
      </w:r>
      <w:r w:rsidR="001D7B1D">
        <w:rPr>
          <w:bCs/>
          <w:sz w:val="28"/>
          <w:szCs w:val="28"/>
          <w:lang w:eastAsia="en-US"/>
        </w:rPr>
        <w:t xml:space="preserve"> </w:t>
      </w:r>
      <w:r w:rsidRPr="00D97C2C">
        <w:rPr>
          <w:bCs/>
          <w:sz w:val="28"/>
          <w:szCs w:val="28"/>
          <w:lang w:eastAsia="en-US"/>
        </w:rPr>
        <w:t>сопровождения рекомендуется придерживаться следующего алгоритма.</w:t>
      </w:r>
    </w:p>
    <w:p w14:paraId="625821AC" w14:textId="76E5CFB5" w:rsidR="00D97C2C" w:rsidRPr="00D97C2C" w:rsidRDefault="00D97C2C" w:rsidP="001D7B1D">
      <w:pPr>
        <w:ind w:firstLine="709"/>
        <w:jc w:val="both"/>
        <w:rPr>
          <w:bCs/>
          <w:sz w:val="28"/>
          <w:szCs w:val="28"/>
          <w:lang w:eastAsia="en-US"/>
        </w:rPr>
      </w:pPr>
      <w:r w:rsidRPr="00D97C2C">
        <w:rPr>
          <w:bCs/>
          <w:sz w:val="28"/>
          <w:szCs w:val="28"/>
          <w:lang w:eastAsia="en-US"/>
        </w:rPr>
        <w:t>Шаг 1. Получение информации о семье и (или) несовершеннолетнем</w:t>
      </w:r>
      <w:r w:rsidR="001D7B1D">
        <w:rPr>
          <w:bCs/>
          <w:sz w:val="28"/>
          <w:szCs w:val="28"/>
          <w:lang w:eastAsia="en-US"/>
        </w:rPr>
        <w:t xml:space="preserve"> </w:t>
      </w:r>
      <w:r w:rsidRPr="00D97C2C">
        <w:rPr>
          <w:bCs/>
          <w:sz w:val="28"/>
          <w:szCs w:val="28"/>
          <w:lang w:eastAsia="en-US"/>
        </w:rPr>
        <w:t>(по телефону, лично, по сообщению субъекта системы профилактики)</w:t>
      </w:r>
      <w:r w:rsidR="001D7B1D">
        <w:rPr>
          <w:bCs/>
          <w:sz w:val="28"/>
          <w:szCs w:val="28"/>
          <w:lang w:eastAsia="en-US"/>
        </w:rPr>
        <w:t>.</w:t>
      </w:r>
    </w:p>
    <w:p w14:paraId="6A10A3FD" w14:textId="77777777" w:rsidR="00D97C2C" w:rsidRPr="00D97C2C" w:rsidRDefault="00D97C2C" w:rsidP="00D97C2C">
      <w:pPr>
        <w:ind w:firstLine="709"/>
        <w:jc w:val="both"/>
        <w:rPr>
          <w:bCs/>
          <w:sz w:val="28"/>
          <w:szCs w:val="28"/>
          <w:lang w:eastAsia="en-US"/>
        </w:rPr>
      </w:pPr>
      <w:r w:rsidRPr="00D97C2C">
        <w:rPr>
          <w:bCs/>
          <w:sz w:val="28"/>
          <w:szCs w:val="28"/>
          <w:lang w:eastAsia="en-US"/>
        </w:rPr>
        <w:t>Основная проблематика семей:</w:t>
      </w:r>
    </w:p>
    <w:p w14:paraId="376E2A50" w14:textId="3FB9DEB0" w:rsidR="00D97C2C" w:rsidRPr="00D97C2C" w:rsidRDefault="00D97C2C" w:rsidP="001D7B1D">
      <w:pPr>
        <w:ind w:firstLine="709"/>
        <w:jc w:val="both"/>
        <w:rPr>
          <w:bCs/>
          <w:sz w:val="28"/>
          <w:szCs w:val="28"/>
          <w:lang w:eastAsia="en-US"/>
        </w:rPr>
      </w:pPr>
      <w:r w:rsidRPr="00D97C2C">
        <w:rPr>
          <w:bCs/>
          <w:sz w:val="28"/>
          <w:szCs w:val="28"/>
          <w:lang w:eastAsia="en-US"/>
        </w:rPr>
        <w:t>- неисполнение родителями своих обязанностей по жизнеобеспечению</w:t>
      </w:r>
      <w:r w:rsidR="001D7B1D">
        <w:rPr>
          <w:bCs/>
          <w:sz w:val="28"/>
          <w:szCs w:val="28"/>
          <w:lang w:eastAsia="en-US"/>
        </w:rPr>
        <w:t xml:space="preserve"> </w:t>
      </w:r>
      <w:r w:rsidRPr="00D97C2C">
        <w:rPr>
          <w:bCs/>
          <w:sz w:val="28"/>
          <w:szCs w:val="28"/>
          <w:lang w:eastAsia="en-US"/>
        </w:rPr>
        <w:t>детей;</w:t>
      </w:r>
    </w:p>
    <w:p w14:paraId="185A0845" w14:textId="77777777" w:rsidR="00D97C2C" w:rsidRPr="00D97C2C" w:rsidRDefault="00D97C2C" w:rsidP="00D97C2C">
      <w:pPr>
        <w:ind w:firstLine="709"/>
        <w:jc w:val="both"/>
        <w:rPr>
          <w:bCs/>
          <w:sz w:val="28"/>
          <w:szCs w:val="28"/>
          <w:lang w:eastAsia="en-US"/>
        </w:rPr>
      </w:pPr>
      <w:r w:rsidRPr="00D97C2C">
        <w:rPr>
          <w:bCs/>
          <w:sz w:val="28"/>
          <w:szCs w:val="28"/>
          <w:lang w:eastAsia="en-US"/>
        </w:rPr>
        <w:t>- отсутствие условий для воспитания детей;</w:t>
      </w:r>
    </w:p>
    <w:p w14:paraId="50FC044D" w14:textId="77777777" w:rsidR="00D97C2C" w:rsidRPr="00D97C2C" w:rsidRDefault="00D97C2C" w:rsidP="00D97C2C">
      <w:pPr>
        <w:ind w:firstLine="709"/>
        <w:jc w:val="both"/>
        <w:rPr>
          <w:bCs/>
          <w:sz w:val="28"/>
          <w:szCs w:val="28"/>
          <w:lang w:eastAsia="en-US"/>
        </w:rPr>
      </w:pPr>
      <w:r w:rsidRPr="00D97C2C">
        <w:rPr>
          <w:bCs/>
          <w:sz w:val="28"/>
          <w:szCs w:val="28"/>
          <w:lang w:eastAsia="en-US"/>
        </w:rPr>
        <w:t>- вовлечение детей в противоправные действия;</w:t>
      </w:r>
    </w:p>
    <w:p w14:paraId="6F3DD184" w14:textId="58A0D3DD" w:rsidR="00D97C2C" w:rsidRPr="00D97C2C" w:rsidRDefault="00D97C2C" w:rsidP="00D97C2C">
      <w:pPr>
        <w:ind w:firstLine="709"/>
        <w:jc w:val="both"/>
        <w:rPr>
          <w:bCs/>
          <w:sz w:val="28"/>
          <w:szCs w:val="28"/>
          <w:lang w:eastAsia="en-US"/>
        </w:rPr>
      </w:pPr>
      <w:r w:rsidRPr="00D97C2C">
        <w:rPr>
          <w:bCs/>
          <w:sz w:val="28"/>
          <w:szCs w:val="28"/>
          <w:lang w:eastAsia="en-US"/>
        </w:rPr>
        <w:t>-</w:t>
      </w:r>
      <w:r w:rsidR="001D7B1D">
        <w:rPr>
          <w:bCs/>
          <w:sz w:val="28"/>
          <w:szCs w:val="28"/>
          <w:lang w:eastAsia="en-US"/>
        </w:rPr>
        <w:t xml:space="preserve"> </w:t>
      </w:r>
      <w:r w:rsidRPr="00D97C2C">
        <w:rPr>
          <w:bCs/>
          <w:sz w:val="28"/>
          <w:szCs w:val="28"/>
          <w:lang w:eastAsia="en-US"/>
        </w:rPr>
        <w:t>жестокое обращение с детьми со стороны родителей;</w:t>
      </w:r>
    </w:p>
    <w:p w14:paraId="319BA319" w14:textId="77777777" w:rsidR="00D97C2C" w:rsidRPr="00D97C2C" w:rsidRDefault="00D97C2C" w:rsidP="00D97C2C">
      <w:pPr>
        <w:ind w:firstLine="709"/>
        <w:jc w:val="both"/>
        <w:rPr>
          <w:bCs/>
          <w:sz w:val="28"/>
          <w:szCs w:val="28"/>
          <w:lang w:eastAsia="en-US"/>
        </w:rPr>
      </w:pPr>
      <w:r w:rsidRPr="00D97C2C">
        <w:rPr>
          <w:bCs/>
          <w:sz w:val="28"/>
          <w:szCs w:val="28"/>
          <w:lang w:eastAsia="en-US"/>
        </w:rPr>
        <w:t>- отсутствие контроля за воспитанием и обучением детей;</w:t>
      </w:r>
    </w:p>
    <w:p w14:paraId="3ACCD085" w14:textId="77777777" w:rsidR="00D97C2C" w:rsidRPr="00D97C2C" w:rsidRDefault="00D97C2C" w:rsidP="00D97C2C">
      <w:pPr>
        <w:ind w:firstLine="709"/>
        <w:jc w:val="both"/>
        <w:rPr>
          <w:bCs/>
          <w:sz w:val="28"/>
          <w:szCs w:val="28"/>
          <w:lang w:eastAsia="en-US"/>
        </w:rPr>
      </w:pPr>
      <w:r w:rsidRPr="00D97C2C">
        <w:rPr>
          <w:bCs/>
          <w:sz w:val="28"/>
          <w:szCs w:val="28"/>
          <w:lang w:eastAsia="en-US"/>
        </w:rPr>
        <w:t>- девиантное поведение, правонарушения подростка;</w:t>
      </w:r>
    </w:p>
    <w:p w14:paraId="656C584B" w14:textId="0C176682" w:rsidR="00D97C2C" w:rsidRPr="00D97C2C" w:rsidRDefault="00D97C2C" w:rsidP="001D7B1D">
      <w:pPr>
        <w:ind w:firstLine="709"/>
        <w:jc w:val="both"/>
        <w:rPr>
          <w:bCs/>
          <w:sz w:val="28"/>
          <w:szCs w:val="28"/>
          <w:lang w:eastAsia="en-US"/>
        </w:rPr>
      </w:pPr>
      <w:r w:rsidRPr="00D97C2C">
        <w:rPr>
          <w:bCs/>
          <w:sz w:val="28"/>
          <w:szCs w:val="28"/>
          <w:lang w:eastAsia="en-US"/>
        </w:rPr>
        <w:t>- семья, в которой дети совершили преступление или правонарушение и</w:t>
      </w:r>
      <w:r w:rsidR="001D7B1D">
        <w:rPr>
          <w:bCs/>
          <w:sz w:val="28"/>
          <w:szCs w:val="28"/>
          <w:lang w:eastAsia="en-US"/>
        </w:rPr>
        <w:t xml:space="preserve"> </w:t>
      </w:r>
      <w:r w:rsidRPr="00D97C2C">
        <w:rPr>
          <w:bCs/>
          <w:sz w:val="28"/>
          <w:szCs w:val="28"/>
          <w:lang w:eastAsia="en-US"/>
        </w:rPr>
        <w:t>т.д.</w:t>
      </w:r>
    </w:p>
    <w:p w14:paraId="41051787" w14:textId="695E4551" w:rsidR="00D97C2C" w:rsidRPr="00D97C2C" w:rsidRDefault="00D97C2C" w:rsidP="001D7B1D">
      <w:pPr>
        <w:ind w:firstLine="709"/>
        <w:jc w:val="both"/>
        <w:rPr>
          <w:bCs/>
          <w:sz w:val="28"/>
          <w:szCs w:val="28"/>
          <w:lang w:eastAsia="en-US"/>
        </w:rPr>
      </w:pPr>
      <w:r w:rsidRPr="00D97C2C">
        <w:rPr>
          <w:bCs/>
          <w:sz w:val="28"/>
          <w:szCs w:val="28"/>
          <w:lang w:eastAsia="en-US"/>
        </w:rPr>
        <w:t>Шаг 2. Проверка достоверности факта неблагополучия семьи,</w:t>
      </w:r>
      <w:r w:rsidR="001D7B1D">
        <w:rPr>
          <w:bCs/>
          <w:sz w:val="28"/>
          <w:szCs w:val="28"/>
          <w:lang w:eastAsia="en-US"/>
        </w:rPr>
        <w:t xml:space="preserve"> </w:t>
      </w:r>
      <w:r w:rsidRPr="00D97C2C">
        <w:rPr>
          <w:bCs/>
          <w:sz w:val="28"/>
          <w:szCs w:val="28"/>
          <w:lang w:eastAsia="en-US"/>
        </w:rPr>
        <w:t>социально опасного положения; диагностика семьи и анализ проблем</w:t>
      </w:r>
      <w:r w:rsidR="001D7B1D">
        <w:rPr>
          <w:bCs/>
          <w:sz w:val="28"/>
          <w:szCs w:val="28"/>
          <w:lang w:eastAsia="en-US"/>
        </w:rPr>
        <w:t xml:space="preserve"> </w:t>
      </w:r>
      <w:r w:rsidRPr="00D97C2C">
        <w:rPr>
          <w:bCs/>
          <w:sz w:val="28"/>
          <w:szCs w:val="28"/>
          <w:lang w:eastAsia="en-US"/>
        </w:rPr>
        <w:t>семьи; определение типа и категории семьи; выделение признаков</w:t>
      </w:r>
      <w:r w:rsidR="001D7B1D">
        <w:rPr>
          <w:bCs/>
          <w:sz w:val="28"/>
          <w:szCs w:val="28"/>
          <w:lang w:eastAsia="en-US"/>
        </w:rPr>
        <w:t xml:space="preserve"> </w:t>
      </w:r>
      <w:r w:rsidRPr="00D97C2C">
        <w:rPr>
          <w:bCs/>
          <w:sz w:val="28"/>
          <w:szCs w:val="28"/>
          <w:lang w:eastAsia="en-US"/>
        </w:rPr>
        <w:t>неблагополучия</w:t>
      </w:r>
      <w:r w:rsidR="001D7B1D">
        <w:rPr>
          <w:bCs/>
          <w:sz w:val="28"/>
          <w:szCs w:val="28"/>
          <w:lang w:eastAsia="en-US"/>
        </w:rPr>
        <w:t>.</w:t>
      </w:r>
    </w:p>
    <w:p w14:paraId="7B647726" w14:textId="77777777" w:rsidR="00D97C2C" w:rsidRPr="00D97C2C" w:rsidRDefault="00D97C2C" w:rsidP="00D97C2C">
      <w:pPr>
        <w:ind w:firstLine="709"/>
        <w:jc w:val="both"/>
        <w:rPr>
          <w:bCs/>
          <w:sz w:val="28"/>
          <w:szCs w:val="28"/>
          <w:lang w:eastAsia="en-US"/>
        </w:rPr>
      </w:pPr>
      <w:r w:rsidRPr="00D97C2C">
        <w:rPr>
          <w:bCs/>
          <w:sz w:val="28"/>
          <w:szCs w:val="28"/>
          <w:lang w:eastAsia="en-US"/>
        </w:rPr>
        <w:t>Формы проверки достоверности фактов:</w:t>
      </w:r>
    </w:p>
    <w:p w14:paraId="0A965ECB" w14:textId="1F931A60" w:rsidR="00D97C2C" w:rsidRPr="00D97C2C" w:rsidRDefault="00D97C2C" w:rsidP="001D7B1D">
      <w:pPr>
        <w:ind w:firstLine="709"/>
        <w:jc w:val="both"/>
        <w:rPr>
          <w:bCs/>
          <w:sz w:val="28"/>
          <w:szCs w:val="28"/>
          <w:lang w:eastAsia="en-US"/>
        </w:rPr>
      </w:pPr>
      <w:r w:rsidRPr="00D97C2C">
        <w:rPr>
          <w:bCs/>
          <w:sz w:val="28"/>
          <w:szCs w:val="28"/>
          <w:lang w:eastAsia="en-US"/>
        </w:rPr>
        <w:t>- направление письменного запроса в учреждения системы</w:t>
      </w:r>
      <w:r w:rsidR="001D7B1D">
        <w:rPr>
          <w:bCs/>
          <w:sz w:val="28"/>
          <w:szCs w:val="28"/>
          <w:lang w:eastAsia="en-US"/>
        </w:rPr>
        <w:t xml:space="preserve"> </w:t>
      </w:r>
      <w:r w:rsidRPr="00D97C2C">
        <w:rPr>
          <w:bCs/>
          <w:sz w:val="28"/>
          <w:szCs w:val="28"/>
          <w:lang w:eastAsia="en-US"/>
        </w:rPr>
        <w:t>профилактики;</w:t>
      </w:r>
    </w:p>
    <w:p w14:paraId="54CF98E3" w14:textId="44E3AAFD" w:rsidR="00D97C2C" w:rsidRPr="00D97C2C" w:rsidRDefault="00D97C2C" w:rsidP="001D7B1D">
      <w:pPr>
        <w:ind w:firstLine="709"/>
        <w:jc w:val="both"/>
        <w:rPr>
          <w:bCs/>
          <w:sz w:val="28"/>
          <w:szCs w:val="28"/>
          <w:lang w:eastAsia="en-US"/>
        </w:rPr>
      </w:pPr>
      <w:r w:rsidRPr="00D97C2C">
        <w:rPr>
          <w:bCs/>
          <w:sz w:val="28"/>
          <w:szCs w:val="28"/>
          <w:lang w:eastAsia="en-US"/>
        </w:rPr>
        <w:t>- получение информации от ближайшего окружения семьи</w:t>
      </w:r>
      <w:r w:rsidR="001D7B1D">
        <w:rPr>
          <w:bCs/>
          <w:sz w:val="28"/>
          <w:szCs w:val="28"/>
          <w:lang w:eastAsia="en-US"/>
        </w:rPr>
        <w:t xml:space="preserve"> </w:t>
      </w:r>
      <w:r w:rsidRPr="00D97C2C">
        <w:rPr>
          <w:bCs/>
          <w:sz w:val="28"/>
          <w:szCs w:val="28"/>
          <w:lang w:eastAsia="en-US"/>
        </w:rPr>
        <w:t>несовершеннолетнего;</w:t>
      </w:r>
    </w:p>
    <w:p w14:paraId="35713BAB" w14:textId="0422C735" w:rsidR="00D97C2C" w:rsidRPr="00D97C2C" w:rsidRDefault="00D97C2C" w:rsidP="001D7B1D">
      <w:pPr>
        <w:ind w:firstLine="709"/>
        <w:jc w:val="both"/>
        <w:rPr>
          <w:bCs/>
          <w:sz w:val="28"/>
          <w:szCs w:val="28"/>
          <w:lang w:eastAsia="en-US"/>
        </w:rPr>
      </w:pPr>
      <w:r w:rsidRPr="00D97C2C">
        <w:rPr>
          <w:bCs/>
          <w:sz w:val="28"/>
          <w:szCs w:val="28"/>
          <w:lang w:eastAsia="en-US"/>
        </w:rPr>
        <w:t>- сбор и анализ информации о семье и (или) несовершеннолетнем;</w:t>
      </w:r>
    </w:p>
    <w:p w14:paraId="4075A41A" w14:textId="64AA4817" w:rsidR="00D97C2C" w:rsidRPr="00D97C2C" w:rsidRDefault="00D97C2C" w:rsidP="001D7B1D">
      <w:pPr>
        <w:ind w:firstLine="709"/>
        <w:jc w:val="both"/>
        <w:rPr>
          <w:bCs/>
          <w:sz w:val="28"/>
          <w:szCs w:val="28"/>
          <w:lang w:eastAsia="en-US"/>
        </w:rPr>
      </w:pPr>
      <w:r w:rsidRPr="00D97C2C">
        <w:rPr>
          <w:bCs/>
          <w:sz w:val="28"/>
          <w:szCs w:val="28"/>
          <w:lang w:eastAsia="en-US"/>
        </w:rPr>
        <w:t>- выход в семью/несовершеннолетнему и знакомство с ее</w:t>
      </w:r>
      <w:r w:rsidR="001D7B1D">
        <w:rPr>
          <w:bCs/>
          <w:sz w:val="28"/>
          <w:szCs w:val="28"/>
          <w:lang w:eastAsia="en-US"/>
        </w:rPr>
        <w:t xml:space="preserve"> </w:t>
      </w:r>
      <w:r w:rsidRPr="00D97C2C">
        <w:rPr>
          <w:bCs/>
          <w:sz w:val="28"/>
          <w:szCs w:val="28"/>
          <w:lang w:eastAsia="en-US"/>
        </w:rPr>
        <w:t>членами/несовершеннолетним;</w:t>
      </w:r>
    </w:p>
    <w:p w14:paraId="3E0A53ED" w14:textId="56E59405" w:rsidR="00D97C2C" w:rsidRPr="00D97C2C" w:rsidRDefault="00D97C2C" w:rsidP="001D7B1D">
      <w:pPr>
        <w:ind w:firstLine="709"/>
        <w:jc w:val="both"/>
        <w:rPr>
          <w:bCs/>
          <w:sz w:val="28"/>
          <w:szCs w:val="28"/>
          <w:lang w:eastAsia="en-US"/>
        </w:rPr>
      </w:pPr>
      <w:r w:rsidRPr="00D97C2C">
        <w:rPr>
          <w:bCs/>
          <w:sz w:val="28"/>
          <w:szCs w:val="28"/>
          <w:lang w:eastAsia="en-US"/>
        </w:rPr>
        <w:t>- выявление проблем семьи и (или) несовершеннолетнего и</w:t>
      </w:r>
      <w:r w:rsidR="001D7B1D">
        <w:rPr>
          <w:bCs/>
          <w:sz w:val="28"/>
          <w:szCs w:val="28"/>
          <w:lang w:eastAsia="en-US"/>
        </w:rPr>
        <w:t xml:space="preserve"> </w:t>
      </w:r>
      <w:r w:rsidRPr="00D97C2C">
        <w:rPr>
          <w:bCs/>
          <w:sz w:val="28"/>
          <w:szCs w:val="28"/>
          <w:lang w:eastAsia="en-US"/>
        </w:rPr>
        <w:t>распределение их по значимости;</w:t>
      </w:r>
    </w:p>
    <w:p w14:paraId="2D428157" w14:textId="77777777" w:rsidR="00D97C2C" w:rsidRPr="00D97C2C" w:rsidRDefault="00D97C2C" w:rsidP="00D97C2C">
      <w:pPr>
        <w:ind w:firstLine="709"/>
        <w:jc w:val="both"/>
        <w:rPr>
          <w:bCs/>
          <w:sz w:val="28"/>
          <w:szCs w:val="28"/>
          <w:lang w:eastAsia="en-US"/>
        </w:rPr>
      </w:pPr>
      <w:r w:rsidRPr="00D97C2C">
        <w:rPr>
          <w:bCs/>
          <w:sz w:val="28"/>
          <w:szCs w:val="28"/>
          <w:lang w:eastAsia="en-US"/>
        </w:rPr>
        <w:t>- анализ детско-родительских отношений;</w:t>
      </w:r>
    </w:p>
    <w:p w14:paraId="6B68C311" w14:textId="77777777" w:rsidR="00D97C2C" w:rsidRPr="00D97C2C" w:rsidRDefault="00D97C2C" w:rsidP="00D97C2C">
      <w:pPr>
        <w:ind w:firstLine="709"/>
        <w:jc w:val="both"/>
        <w:rPr>
          <w:bCs/>
          <w:sz w:val="28"/>
          <w:szCs w:val="28"/>
          <w:lang w:eastAsia="en-US"/>
        </w:rPr>
      </w:pPr>
      <w:r w:rsidRPr="00D97C2C">
        <w:rPr>
          <w:bCs/>
          <w:sz w:val="28"/>
          <w:szCs w:val="28"/>
          <w:lang w:eastAsia="en-US"/>
        </w:rPr>
        <w:t>- изучение ресурсов семьи;</w:t>
      </w:r>
    </w:p>
    <w:p w14:paraId="63D64AA1" w14:textId="1B8DA276" w:rsidR="00D97C2C" w:rsidRPr="00D97C2C" w:rsidRDefault="00D97C2C" w:rsidP="001D7B1D">
      <w:pPr>
        <w:ind w:firstLine="709"/>
        <w:jc w:val="both"/>
        <w:rPr>
          <w:bCs/>
          <w:sz w:val="28"/>
          <w:szCs w:val="28"/>
          <w:lang w:eastAsia="en-US"/>
        </w:rPr>
      </w:pPr>
      <w:r w:rsidRPr="00D97C2C">
        <w:rPr>
          <w:bCs/>
          <w:sz w:val="28"/>
          <w:szCs w:val="28"/>
          <w:lang w:eastAsia="en-US"/>
        </w:rPr>
        <w:t>- выявление социально-значимых лиц для семьи и (или)</w:t>
      </w:r>
      <w:r w:rsidR="001D7B1D">
        <w:rPr>
          <w:bCs/>
          <w:sz w:val="28"/>
          <w:szCs w:val="28"/>
          <w:lang w:eastAsia="en-US"/>
        </w:rPr>
        <w:t xml:space="preserve"> </w:t>
      </w:r>
      <w:r w:rsidRPr="00D97C2C">
        <w:rPr>
          <w:bCs/>
          <w:sz w:val="28"/>
          <w:szCs w:val="28"/>
          <w:lang w:eastAsia="en-US"/>
        </w:rPr>
        <w:t>несовершеннолетнего;</w:t>
      </w:r>
    </w:p>
    <w:p w14:paraId="2EF9E4CC" w14:textId="77777777" w:rsidR="00D97C2C" w:rsidRPr="00D97C2C" w:rsidRDefault="00D97C2C" w:rsidP="00D97C2C">
      <w:pPr>
        <w:ind w:firstLine="709"/>
        <w:jc w:val="both"/>
        <w:rPr>
          <w:bCs/>
          <w:sz w:val="28"/>
          <w:szCs w:val="28"/>
          <w:lang w:eastAsia="en-US"/>
        </w:rPr>
      </w:pPr>
      <w:r w:rsidRPr="00D97C2C">
        <w:rPr>
          <w:bCs/>
          <w:sz w:val="28"/>
          <w:szCs w:val="28"/>
          <w:lang w:eastAsia="en-US"/>
        </w:rPr>
        <w:t>- изучение эмоционального климата в семье и др.</w:t>
      </w:r>
    </w:p>
    <w:p w14:paraId="43CB2593" w14:textId="60962A49" w:rsidR="00D97C2C" w:rsidRPr="00D97C2C" w:rsidRDefault="00D97C2C" w:rsidP="00D97C2C">
      <w:pPr>
        <w:ind w:firstLine="709"/>
        <w:jc w:val="both"/>
        <w:rPr>
          <w:bCs/>
          <w:sz w:val="28"/>
          <w:szCs w:val="28"/>
          <w:lang w:eastAsia="en-US"/>
        </w:rPr>
      </w:pPr>
      <w:r w:rsidRPr="00D97C2C">
        <w:rPr>
          <w:bCs/>
          <w:sz w:val="28"/>
          <w:szCs w:val="28"/>
          <w:lang w:eastAsia="en-US"/>
        </w:rPr>
        <w:t>Шаг 3. Патронажный совет</w:t>
      </w:r>
      <w:r w:rsidR="001D7B1D">
        <w:rPr>
          <w:bCs/>
          <w:sz w:val="28"/>
          <w:szCs w:val="28"/>
          <w:lang w:eastAsia="en-US"/>
        </w:rPr>
        <w:t>:</w:t>
      </w:r>
    </w:p>
    <w:p w14:paraId="0F58809C" w14:textId="5BB36DFF" w:rsidR="00D97C2C" w:rsidRPr="00D97C2C" w:rsidRDefault="00D97C2C" w:rsidP="001D7B1D">
      <w:pPr>
        <w:ind w:firstLine="709"/>
        <w:jc w:val="both"/>
        <w:rPr>
          <w:bCs/>
          <w:sz w:val="28"/>
          <w:szCs w:val="28"/>
          <w:lang w:eastAsia="en-US"/>
        </w:rPr>
      </w:pPr>
      <w:r w:rsidRPr="00D97C2C">
        <w:rPr>
          <w:bCs/>
          <w:sz w:val="28"/>
          <w:szCs w:val="28"/>
          <w:lang w:eastAsia="en-US"/>
        </w:rPr>
        <w:t>- постановка семьи и (или несовершеннолетнего на социальное</w:t>
      </w:r>
      <w:r w:rsidR="001D7B1D">
        <w:rPr>
          <w:bCs/>
          <w:sz w:val="28"/>
          <w:szCs w:val="28"/>
          <w:lang w:eastAsia="en-US"/>
        </w:rPr>
        <w:t xml:space="preserve"> </w:t>
      </w:r>
      <w:r w:rsidRPr="00D97C2C">
        <w:rPr>
          <w:bCs/>
          <w:sz w:val="28"/>
          <w:szCs w:val="28"/>
          <w:lang w:eastAsia="en-US"/>
        </w:rPr>
        <w:t>сопровождение (в соответствии с Федеральным законом Российской</w:t>
      </w:r>
      <w:r w:rsidR="001D7B1D">
        <w:rPr>
          <w:bCs/>
          <w:sz w:val="28"/>
          <w:szCs w:val="28"/>
          <w:lang w:eastAsia="en-US"/>
        </w:rPr>
        <w:t xml:space="preserve"> </w:t>
      </w:r>
      <w:r w:rsidRPr="00D97C2C">
        <w:rPr>
          <w:bCs/>
          <w:sz w:val="28"/>
          <w:szCs w:val="28"/>
          <w:lang w:eastAsia="en-US"/>
        </w:rPr>
        <w:t>Федерации от 24.06.1999 № 120-ФЗ «Об основах системы</w:t>
      </w:r>
      <w:r w:rsidR="001D7B1D">
        <w:rPr>
          <w:bCs/>
          <w:sz w:val="28"/>
          <w:szCs w:val="28"/>
          <w:lang w:eastAsia="en-US"/>
        </w:rPr>
        <w:t xml:space="preserve"> </w:t>
      </w:r>
      <w:r w:rsidRPr="00D97C2C">
        <w:rPr>
          <w:bCs/>
          <w:sz w:val="28"/>
          <w:szCs w:val="28"/>
          <w:lang w:eastAsia="en-US"/>
        </w:rPr>
        <w:t>профилактики безнадзорности и правонарушений несовершеннолетних», ст.</w:t>
      </w:r>
      <w:r w:rsidR="001D7B1D">
        <w:rPr>
          <w:bCs/>
          <w:sz w:val="28"/>
          <w:szCs w:val="28"/>
          <w:lang w:eastAsia="en-US"/>
        </w:rPr>
        <w:t xml:space="preserve"> </w:t>
      </w:r>
      <w:r w:rsidRPr="00D97C2C">
        <w:rPr>
          <w:bCs/>
          <w:sz w:val="28"/>
          <w:szCs w:val="28"/>
          <w:lang w:eastAsia="en-US"/>
        </w:rPr>
        <w:t>6, постановлением Комиссии по делам несовершеннолетних и защите их</w:t>
      </w:r>
      <w:r w:rsidR="001D7B1D">
        <w:rPr>
          <w:bCs/>
          <w:sz w:val="28"/>
          <w:szCs w:val="28"/>
          <w:lang w:eastAsia="en-US"/>
        </w:rPr>
        <w:t xml:space="preserve"> </w:t>
      </w:r>
      <w:r w:rsidRPr="00D97C2C">
        <w:rPr>
          <w:bCs/>
          <w:sz w:val="28"/>
          <w:szCs w:val="28"/>
          <w:lang w:eastAsia="en-US"/>
        </w:rPr>
        <w:t>прав.</w:t>
      </w:r>
    </w:p>
    <w:p w14:paraId="379216EA" w14:textId="5AECC46C" w:rsidR="00D97C2C" w:rsidRPr="00D97C2C" w:rsidRDefault="00D97C2C" w:rsidP="001D7B1D">
      <w:pPr>
        <w:ind w:firstLine="709"/>
        <w:jc w:val="both"/>
        <w:rPr>
          <w:bCs/>
          <w:sz w:val="28"/>
          <w:szCs w:val="28"/>
          <w:lang w:eastAsia="en-US"/>
        </w:rPr>
      </w:pPr>
      <w:r w:rsidRPr="00D97C2C">
        <w:rPr>
          <w:bCs/>
          <w:sz w:val="28"/>
          <w:szCs w:val="28"/>
          <w:lang w:eastAsia="en-US"/>
        </w:rPr>
        <w:t>Определение уровня сопровождения (адаптационный, базовый,</w:t>
      </w:r>
      <w:r w:rsidR="001D7B1D">
        <w:rPr>
          <w:bCs/>
          <w:sz w:val="28"/>
          <w:szCs w:val="28"/>
          <w:lang w:eastAsia="en-US"/>
        </w:rPr>
        <w:t xml:space="preserve"> </w:t>
      </w:r>
      <w:r w:rsidRPr="00D97C2C">
        <w:rPr>
          <w:bCs/>
          <w:sz w:val="28"/>
          <w:szCs w:val="28"/>
          <w:lang w:eastAsia="en-US"/>
        </w:rPr>
        <w:t>кризисный, экстренный).</w:t>
      </w:r>
    </w:p>
    <w:p w14:paraId="7E9BBA7E" w14:textId="336BB278" w:rsidR="00D97C2C" w:rsidRPr="00D97C2C" w:rsidRDefault="00D97C2C" w:rsidP="001D7B1D">
      <w:pPr>
        <w:ind w:firstLine="709"/>
        <w:jc w:val="both"/>
        <w:rPr>
          <w:bCs/>
          <w:sz w:val="28"/>
          <w:szCs w:val="28"/>
          <w:lang w:eastAsia="en-US"/>
        </w:rPr>
      </w:pPr>
      <w:r w:rsidRPr="00D97C2C">
        <w:rPr>
          <w:bCs/>
          <w:sz w:val="28"/>
          <w:szCs w:val="28"/>
          <w:lang w:eastAsia="en-US"/>
        </w:rPr>
        <w:t>Уровни социального сопровождения</w:t>
      </w:r>
      <w:r w:rsidR="001D7B1D">
        <w:rPr>
          <w:bCs/>
          <w:sz w:val="28"/>
          <w:szCs w:val="28"/>
          <w:lang w:eastAsia="en-US"/>
        </w:rPr>
        <w:t xml:space="preserve"> </w:t>
      </w:r>
      <w:r w:rsidRPr="00D97C2C">
        <w:rPr>
          <w:bCs/>
          <w:sz w:val="28"/>
          <w:szCs w:val="28"/>
          <w:lang w:eastAsia="en-US"/>
        </w:rPr>
        <w:t>семьи с детьми:</w:t>
      </w:r>
    </w:p>
    <w:p w14:paraId="34C6B618" w14:textId="4592F947" w:rsidR="00D97C2C" w:rsidRPr="00D97C2C" w:rsidRDefault="00D97C2C" w:rsidP="001D7B1D">
      <w:pPr>
        <w:ind w:firstLine="709"/>
        <w:jc w:val="both"/>
        <w:rPr>
          <w:bCs/>
          <w:sz w:val="28"/>
          <w:szCs w:val="28"/>
          <w:lang w:eastAsia="en-US"/>
        </w:rPr>
      </w:pPr>
      <w:r w:rsidRPr="00D97C2C">
        <w:rPr>
          <w:bCs/>
          <w:sz w:val="28"/>
          <w:szCs w:val="28"/>
          <w:lang w:eastAsia="en-US"/>
        </w:rPr>
        <w:t>1. Адаптационный уровень включает реализацию мероприятий</w:t>
      </w:r>
      <w:r w:rsidR="001D7B1D">
        <w:rPr>
          <w:bCs/>
          <w:sz w:val="28"/>
          <w:szCs w:val="28"/>
          <w:lang w:eastAsia="en-US"/>
        </w:rPr>
        <w:t xml:space="preserve"> </w:t>
      </w:r>
      <w:r w:rsidRPr="00D97C2C">
        <w:rPr>
          <w:bCs/>
          <w:sz w:val="28"/>
          <w:szCs w:val="28"/>
          <w:lang w:eastAsia="en-US"/>
        </w:rPr>
        <w:t>сопровождения, направленных на обеспечение взаимного принятия и</w:t>
      </w:r>
      <w:r w:rsidR="001D7B1D">
        <w:rPr>
          <w:bCs/>
          <w:sz w:val="28"/>
          <w:szCs w:val="28"/>
          <w:lang w:eastAsia="en-US"/>
        </w:rPr>
        <w:t xml:space="preserve"> </w:t>
      </w:r>
      <w:r w:rsidRPr="00D97C2C">
        <w:rPr>
          <w:bCs/>
          <w:sz w:val="28"/>
          <w:szCs w:val="28"/>
          <w:lang w:eastAsia="en-US"/>
        </w:rPr>
        <w:t>привыкания членов замещающей, приемной, молодой и иной семьи, в</w:t>
      </w:r>
      <w:r w:rsidR="001D7B1D">
        <w:rPr>
          <w:bCs/>
          <w:sz w:val="28"/>
          <w:szCs w:val="28"/>
          <w:lang w:eastAsia="en-US"/>
        </w:rPr>
        <w:t xml:space="preserve"> </w:t>
      </w:r>
      <w:r w:rsidRPr="00D97C2C">
        <w:rPr>
          <w:bCs/>
          <w:sz w:val="28"/>
          <w:szCs w:val="28"/>
          <w:lang w:eastAsia="en-US"/>
        </w:rPr>
        <w:t>течение первого года ее создания.</w:t>
      </w:r>
    </w:p>
    <w:p w14:paraId="16970E73" w14:textId="5B08D258" w:rsidR="00D97C2C" w:rsidRPr="00D97C2C" w:rsidRDefault="00D97C2C" w:rsidP="001D7B1D">
      <w:pPr>
        <w:ind w:firstLine="709"/>
        <w:jc w:val="both"/>
        <w:rPr>
          <w:bCs/>
          <w:sz w:val="28"/>
          <w:szCs w:val="28"/>
          <w:lang w:eastAsia="en-US"/>
        </w:rPr>
      </w:pPr>
      <w:r w:rsidRPr="00D97C2C">
        <w:rPr>
          <w:bCs/>
          <w:sz w:val="28"/>
          <w:szCs w:val="28"/>
          <w:lang w:eastAsia="en-US"/>
        </w:rPr>
        <w:t>2. Базовый (профилактический) уровень включает реализацию</w:t>
      </w:r>
      <w:r w:rsidR="001D7B1D">
        <w:rPr>
          <w:bCs/>
          <w:sz w:val="28"/>
          <w:szCs w:val="28"/>
          <w:lang w:eastAsia="en-US"/>
        </w:rPr>
        <w:t xml:space="preserve"> </w:t>
      </w:r>
      <w:r w:rsidRPr="00D97C2C">
        <w:rPr>
          <w:bCs/>
          <w:sz w:val="28"/>
          <w:szCs w:val="28"/>
          <w:lang w:eastAsia="en-US"/>
        </w:rPr>
        <w:t>мероприятий сопровождения, направленных на оказание социальной,</w:t>
      </w:r>
      <w:r w:rsidR="001D7B1D">
        <w:rPr>
          <w:bCs/>
          <w:sz w:val="28"/>
          <w:szCs w:val="28"/>
          <w:lang w:eastAsia="en-US"/>
        </w:rPr>
        <w:t xml:space="preserve"> </w:t>
      </w:r>
      <w:r w:rsidRPr="00D97C2C">
        <w:rPr>
          <w:bCs/>
          <w:sz w:val="28"/>
          <w:szCs w:val="28"/>
          <w:lang w:eastAsia="en-US"/>
        </w:rPr>
        <w:t>психологической, педагогической и иной помощи семьям с детьми с целью</w:t>
      </w:r>
      <w:r w:rsidR="001D7B1D">
        <w:rPr>
          <w:bCs/>
          <w:sz w:val="28"/>
          <w:szCs w:val="28"/>
          <w:lang w:eastAsia="en-US"/>
        </w:rPr>
        <w:t xml:space="preserve"> </w:t>
      </w:r>
      <w:r w:rsidRPr="00D97C2C">
        <w:rPr>
          <w:bCs/>
          <w:sz w:val="28"/>
          <w:szCs w:val="28"/>
          <w:lang w:eastAsia="en-US"/>
        </w:rPr>
        <w:t>предупреждения кризисной ситуации во взаимоотношениях.</w:t>
      </w:r>
    </w:p>
    <w:p w14:paraId="4C5C802F" w14:textId="527A2A61" w:rsidR="00D97C2C" w:rsidRPr="00D97C2C" w:rsidRDefault="00D97C2C" w:rsidP="001D7B1D">
      <w:pPr>
        <w:ind w:firstLine="709"/>
        <w:jc w:val="both"/>
        <w:rPr>
          <w:bCs/>
          <w:sz w:val="28"/>
          <w:szCs w:val="28"/>
          <w:lang w:eastAsia="en-US"/>
        </w:rPr>
      </w:pPr>
      <w:r w:rsidRPr="00D97C2C">
        <w:rPr>
          <w:bCs/>
          <w:sz w:val="28"/>
          <w:szCs w:val="28"/>
          <w:lang w:eastAsia="en-US"/>
        </w:rPr>
        <w:t>3. Кризисный уровень включает реализацию мероприятий</w:t>
      </w:r>
      <w:r w:rsidR="001D7B1D">
        <w:rPr>
          <w:bCs/>
          <w:sz w:val="28"/>
          <w:szCs w:val="28"/>
          <w:lang w:eastAsia="en-US"/>
        </w:rPr>
        <w:t xml:space="preserve"> </w:t>
      </w:r>
      <w:r w:rsidRPr="00D97C2C">
        <w:rPr>
          <w:bCs/>
          <w:sz w:val="28"/>
          <w:szCs w:val="28"/>
          <w:lang w:eastAsia="en-US"/>
        </w:rPr>
        <w:t>сопровождения, направленных на оказание семье с детьми</w:t>
      </w:r>
      <w:r w:rsidR="001D7B1D">
        <w:rPr>
          <w:bCs/>
          <w:sz w:val="28"/>
          <w:szCs w:val="28"/>
          <w:lang w:eastAsia="en-US"/>
        </w:rPr>
        <w:t xml:space="preserve"> </w:t>
      </w:r>
      <w:r w:rsidRPr="00D97C2C">
        <w:rPr>
          <w:bCs/>
          <w:sz w:val="28"/>
          <w:szCs w:val="28"/>
          <w:lang w:eastAsia="en-US"/>
        </w:rPr>
        <w:t>специализированной помощи по устранению конфликтных и иных</w:t>
      </w:r>
      <w:r w:rsidR="001D7B1D">
        <w:rPr>
          <w:bCs/>
          <w:sz w:val="28"/>
          <w:szCs w:val="28"/>
          <w:lang w:eastAsia="en-US"/>
        </w:rPr>
        <w:t xml:space="preserve"> </w:t>
      </w:r>
      <w:r w:rsidRPr="00D97C2C">
        <w:rPr>
          <w:bCs/>
          <w:sz w:val="28"/>
          <w:szCs w:val="28"/>
          <w:lang w:eastAsia="en-US"/>
        </w:rPr>
        <w:t>кризисных ситуаций, возникших на ранней стадии и угрожающих семейным</w:t>
      </w:r>
      <w:r w:rsidR="001D7B1D">
        <w:rPr>
          <w:bCs/>
          <w:sz w:val="28"/>
          <w:szCs w:val="28"/>
          <w:lang w:eastAsia="en-US"/>
        </w:rPr>
        <w:t xml:space="preserve"> </w:t>
      </w:r>
      <w:r w:rsidRPr="00D97C2C">
        <w:rPr>
          <w:bCs/>
          <w:sz w:val="28"/>
          <w:szCs w:val="28"/>
          <w:lang w:eastAsia="en-US"/>
        </w:rPr>
        <w:t>отношениям.</w:t>
      </w:r>
    </w:p>
    <w:p w14:paraId="7C029183" w14:textId="0546FB1D" w:rsidR="00D97C2C" w:rsidRPr="00D97C2C" w:rsidRDefault="00D97C2C" w:rsidP="001D7B1D">
      <w:pPr>
        <w:ind w:firstLine="709"/>
        <w:jc w:val="both"/>
        <w:rPr>
          <w:bCs/>
          <w:sz w:val="28"/>
          <w:szCs w:val="28"/>
          <w:lang w:eastAsia="en-US"/>
        </w:rPr>
      </w:pPr>
      <w:r w:rsidRPr="00D97C2C">
        <w:rPr>
          <w:bCs/>
          <w:sz w:val="28"/>
          <w:szCs w:val="28"/>
          <w:lang w:eastAsia="en-US"/>
        </w:rPr>
        <w:t>4. Экстренный уровень включает реализацию мероприятий</w:t>
      </w:r>
      <w:r w:rsidR="001D7B1D">
        <w:rPr>
          <w:bCs/>
          <w:sz w:val="28"/>
          <w:szCs w:val="28"/>
          <w:lang w:eastAsia="en-US"/>
        </w:rPr>
        <w:t xml:space="preserve"> </w:t>
      </w:r>
      <w:r w:rsidRPr="00D97C2C">
        <w:rPr>
          <w:bCs/>
          <w:sz w:val="28"/>
          <w:szCs w:val="28"/>
          <w:lang w:eastAsia="en-US"/>
        </w:rPr>
        <w:t>сопровождения, направленных на оказание помощи семье с детьми с целью</w:t>
      </w:r>
      <w:r w:rsidR="001D7B1D">
        <w:rPr>
          <w:bCs/>
          <w:sz w:val="28"/>
          <w:szCs w:val="28"/>
          <w:lang w:eastAsia="en-US"/>
        </w:rPr>
        <w:t xml:space="preserve"> </w:t>
      </w:r>
      <w:r w:rsidRPr="00D97C2C">
        <w:rPr>
          <w:bCs/>
          <w:sz w:val="28"/>
          <w:szCs w:val="28"/>
          <w:lang w:eastAsia="en-US"/>
        </w:rPr>
        <w:t>предотвращения существующей угрозы для сохранения семьи.</w:t>
      </w:r>
    </w:p>
    <w:p w14:paraId="3D00208D" w14:textId="7BE12801" w:rsidR="00D97C2C" w:rsidRPr="00D97C2C" w:rsidRDefault="00D97C2C" w:rsidP="001D7B1D">
      <w:pPr>
        <w:ind w:firstLine="709"/>
        <w:jc w:val="both"/>
        <w:rPr>
          <w:bCs/>
          <w:sz w:val="28"/>
          <w:szCs w:val="28"/>
          <w:lang w:eastAsia="en-US"/>
        </w:rPr>
      </w:pPr>
      <w:r w:rsidRPr="00D97C2C">
        <w:rPr>
          <w:bCs/>
          <w:sz w:val="28"/>
          <w:szCs w:val="28"/>
          <w:lang w:eastAsia="en-US"/>
        </w:rPr>
        <w:t>Шаг 4. Разработка совместного плана мероприятий индивидуальной</w:t>
      </w:r>
      <w:r w:rsidR="001D7B1D">
        <w:rPr>
          <w:bCs/>
          <w:sz w:val="28"/>
          <w:szCs w:val="28"/>
          <w:lang w:eastAsia="en-US"/>
        </w:rPr>
        <w:t xml:space="preserve"> </w:t>
      </w:r>
      <w:r w:rsidRPr="00D97C2C">
        <w:rPr>
          <w:bCs/>
          <w:sz w:val="28"/>
          <w:szCs w:val="28"/>
          <w:lang w:eastAsia="en-US"/>
        </w:rPr>
        <w:t>профилактической работы с семьей и (или) несовершеннолетним.</w:t>
      </w:r>
      <w:r w:rsidR="001D7B1D">
        <w:rPr>
          <w:bCs/>
          <w:sz w:val="28"/>
          <w:szCs w:val="28"/>
          <w:lang w:eastAsia="en-US"/>
        </w:rPr>
        <w:t xml:space="preserve"> </w:t>
      </w:r>
      <w:r w:rsidRPr="00D97C2C">
        <w:rPr>
          <w:bCs/>
          <w:sz w:val="28"/>
          <w:szCs w:val="28"/>
          <w:lang w:eastAsia="en-US"/>
        </w:rPr>
        <w:t>(в соответствии с Федеральным законом Российской Федерации от</w:t>
      </w:r>
      <w:r w:rsidR="001D7B1D">
        <w:rPr>
          <w:bCs/>
          <w:sz w:val="28"/>
          <w:szCs w:val="28"/>
          <w:lang w:eastAsia="en-US"/>
        </w:rPr>
        <w:t xml:space="preserve"> </w:t>
      </w:r>
      <w:r w:rsidRPr="00D97C2C">
        <w:rPr>
          <w:bCs/>
          <w:sz w:val="28"/>
          <w:szCs w:val="28"/>
          <w:lang w:eastAsia="en-US"/>
        </w:rPr>
        <w:t>24.06.1999 № 120-ФЗ «Об основах системы профилактики</w:t>
      </w:r>
      <w:r w:rsidR="001D7B1D">
        <w:rPr>
          <w:bCs/>
          <w:sz w:val="28"/>
          <w:szCs w:val="28"/>
          <w:lang w:eastAsia="en-US"/>
        </w:rPr>
        <w:t xml:space="preserve"> </w:t>
      </w:r>
      <w:r w:rsidRPr="00D97C2C">
        <w:rPr>
          <w:bCs/>
          <w:sz w:val="28"/>
          <w:szCs w:val="28"/>
          <w:lang w:eastAsia="en-US"/>
        </w:rPr>
        <w:t>безнадзорности и правонарушений несовершеннолетних»)</w:t>
      </w:r>
      <w:r w:rsidR="001D7B1D">
        <w:rPr>
          <w:bCs/>
          <w:sz w:val="28"/>
          <w:szCs w:val="28"/>
          <w:lang w:eastAsia="en-US"/>
        </w:rPr>
        <w:t>.</w:t>
      </w:r>
    </w:p>
    <w:p w14:paraId="5DEA7F69" w14:textId="6617AF73" w:rsidR="00D97C2C" w:rsidRPr="00D97C2C" w:rsidRDefault="00D97C2C" w:rsidP="001D7B1D">
      <w:pPr>
        <w:ind w:firstLine="709"/>
        <w:jc w:val="both"/>
        <w:rPr>
          <w:bCs/>
          <w:sz w:val="28"/>
          <w:szCs w:val="28"/>
          <w:lang w:eastAsia="en-US"/>
        </w:rPr>
      </w:pPr>
      <w:r w:rsidRPr="00D97C2C">
        <w:rPr>
          <w:bCs/>
          <w:sz w:val="28"/>
          <w:szCs w:val="28"/>
          <w:lang w:eastAsia="en-US"/>
        </w:rPr>
        <w:t>План мероприятий составляется на первоначальном этапе работы с</w:t>
      </w:r>
      <w:r w:rsidR="001D7B1D">
        <w:rPr>
          <w:bCs/>
          <w:sz w:val="28"/>
          <w:szCs w:val="28"/>
          <w:lang w:eastAsia="en-US"/>
        </w:rPr>
        <w:t xml:space="preserve"> </w:t>
      </w:r>
      <w:r w:rsidRPr="00D97C2C">
        <w:rPr>
          <w:bCs/>
          <w:sz w:val="28"/>
          <w:szCs w:val="28"/>
          <w:lang w:eastAsia="en-US"/>
        </w:rPr>
        <w:t>семьей/несовершеннолетним, определяет основные позиции оказания</w:t>
      </w:r>
      <w:r w:rsidR="001D7B1D">
        <w:rPr>
          <w:bCs/>
          <w:sz w:val="28"/>
          <w:szCs w:val="28"/>
          <w:lang w:eastAsia="en-US"/>
        </w:rPr>
        <w:t xml:space="preserve"> </w:t>
      </w:r>
      <w:r w:rsidRPr="00D97C2C">
        <w:rPr>
          <w:bCs/>
          <w:sz w:val="28"/>
          <w:szCs w:val="28"/>
          <w:lang w:eastAsia="en-US"/>
        </w:rPr>
        <w:t>социальных услуг, социальной помощи. План согласовывается с семьей.</w:t>
      </w:r>
    </w:p>
    <w:p w14:paraId="6239009C" w14:textId="7377778D" w:rsidR="00D97C2C" w:rsidRPr="00D97C2C" w:rsidRDefault="00D97C2C" w:rsidP="001D7B1D">
      <w:pPr>
        <w:ind w:firstLine="709"/>
        <w:jc w:val="both"/>
        <w:rPr>
          <w:bCs/>
          <w:sz w:val="28"/>
          <w:szCs w:val="28"/>
          <w:lang w:eastAsia="en-US"/>
        </w:rPr>
      </w:pPr>
      <w:r w:rsidRPr="00D97C2C">
        <w:rPr>
          <w:bCs/>
          <w:sz w:val="28"/>
          <w:szCs w:val="28"/>
          <w:lang w:eastAsia="en-US"/>
        </w:rPr>
        <w:t>Корректируется специалистом по мере выявления проблем и проводимых</w:t>
      </w:r>
      <w:r w:rsidR="001D7B1D">
        <w:rPr>
          <w:bCs/>
          <w:sz w:val="28"/>
          <w:szCs w:val="28"/>
          <w:lang w:eastAsia="en-US"/>
        </w:rPr>
        <w:t xml:space="preserve"> </w:t>
      </w:r>
      <w:r w:rsidRPr="00D97C2C">
        <w:rPr>
          <w:bCs/>
          <w:sz w:val="28"/>
          <w:szCs w:val="28"/>
          <w:lang w:eastAsia="en-US"/>
        </w:rPr>
        <w:t>работ на протяжении всего социального сопровождения</w:t>
      </w:r>
      <w:r w:rsidR="001D7B1D">
        <w:rPr>
          <w:bCs/>
          <w:sz w:val="28"/>
          <w:szCs w:val="28"/>
          <w:lang w:eastAsia="en-US"/>
        </w:rPr>
        <w:t xml:space="preserve"> </w:t>
      </w:r>
      <w:r w:rsidRPr="00D97C2C">
        <w:rPr>
          <w:bCs/>
          <w:sz w:val="28"/>
          <w:szCs w:val="28"/>
          <w:lang w:eastAsia="en-US"/>
        </w:rPr>
        <w:t>семьи/несовершеннолетнего.</w:t>
      </w:r>
    </w:p>
    <w:p w14:paraId="0D0DD519" w14:textId="07C8A760" w:rsidR="00D97C2C" w:rsidRPr="00D97C2C" w:rsidRDefault="00D97C2C" w:rsidP="001D7B1D">
      <w:pPr>
        <w:ind w:firstLine="709"/>
        <w:jc w:val="both"/>
        <w:rPr>
          <w:bCs/>
          <w:sz w:val="28"/>
          <w:szCs w:val="28"/>
          <w:lang w:eastAsia="en-US"/>
        </w:rPr>
      </w:pPr>
      <w:r w:rsidRPr="00D97C2C">
        <w:rPr>
          <w:bCs/>
          <w:sz w:val="28"/>
          <w:szCs w:val="28"/>
          <w:lang w:eastAsia="en-US"/>
        </w:rPr>
        <w:t>Шаг 5. Проведение мероприятий, согласно плану индивидуальной</w:t>
      </w:r>
      <w:r w:rsidR="001D7B1D">
        <w:rPr>
          <w:bCs/>
          <w:sz w:val="28"/>
          <w:szCs w:val="28"/>
          <w:lang w:eastAsia="en-US"/>
        </w:rPr>
        <w:t xml:space="preserve"> </w:t>
      </w:r>
      <w:r w:rsidRPr="00D97C2C">
        <w:rPr>
          <w:bCs/>
          <w:sz w:val="28"/>
          <w:szCs w:val="28"/>
          <w:lang w:eastAsia="en-US"/>
        </w:rPr>
        <w:t xml:space="preserve">профилактической работы с семьей и (или) </w:t>
      </w:r>
      <w:r w:rsidR="001D7B1D" w:rsidRPr="00D97C2C">
        <w:rPr>
          <w:bCs/>
          <w:sz w:val="28"/>
          <w:szCs w:val="28"/>
          <w:lang w:eastAsia="en-US"/>
        </w:rPr>
        <w:t>с несовершеннолетними</w:t>
      </w:r>
      <w:r w:rsidR="001D7B1D">
        <w:rPr>
          <w:bCs/>
          <w:sz w:val="28"/>
          <w:szCs w:val="28"/>
          <w:lang w:eastAsia="en-US"/>
        </w:rPr>
        <w:t>.</w:t>
      </w:r>
    </w:p>
    <w:p w14:paraId="66B4E90F" w14:textId="77777777" w:rsidR="00D97C2C" w:rsidRPr="00D97C2C" w:rsidRDefault="00D97C2C" w:rsidP="00D97C2C">
      <w:pPr>
        <w:ind w:firstLine="709"/>
        <w:jc w:val="both"/>
        <w:rPr>
          <w:bCs/>
          <w:sz w:val="28"/>
          <w:szCs w:val="28"/>
          <w:lang w:eastAsia="en-US"/>
        </w:rPr>
      </w:pPr>
      <w:r w:rsidRPr="00D97C2C">
        <w:rPr>
          <w:bCs/>
          <w:sz w:val="28"/>
          <w:szCs w:val="28"/>
          <w:lang w:eastAsia="en-US"/>
        </w:rPr>
        <w:t>В процессе организации ИПР:</w:t>
      </w:r>
    </w:p>
    <w:p w14:paraId="3DA0F1C6" w14:textId="2A628ED6" w:rsidR="00D97C2C" w:rsidRPr="00D97C2C" w:rsidRDefault="00D97C2C" w:rsidP="001D7B1D">
      <w:pPr>
        <w:ind w:firstLine="709"/>
        <w:jc w:val="both"/>
        <w:rPr>
          <w:bCs/>
          <w:sz w:val="28"/>
          <w:szCs w:val="28"/>
          <w:lang w:eastAsia="en-US"/>
        </w:rPr>
      </w:pPr>
      <w:r w:rsidRPr="00D97C2C">
        <w:rPr>
          <w:bCs/>
          <w:sz w:val="28"/>
          <w:szCs w:val="28"/>
          <w:lang w:eastAsia="en-US"/>
        </w:rPr>
        <w:t>- признание семьи/несовершеннолетнего, находящимися в социально</w:t>
      </w:r>
      <w:r w:rsidR="001D7B1D">
        <w:rPr>
          <w:bCs/>
          <w:sz w:val="28"/>
          <w:szCs w:val="28"/>
          <w:lang w:eastAsia="en-US"/>
        </w:rPr>
        <w:t xml:space="preserve"> </w:t>
      </w:r>
      <w:r w:rsidRPr="00D97C2C">
        <w:rPr>
          <w:bCs/>
          <w:sz w:val="28"/>
          <w:szCs w:val="28"/>
          <w:lang w:eastAsia="en-US"/>
        </w:rPr>
        <w:t>опасном положении;</w:t>
      </w:r>
    </w:p>
    <w:p w14:paraId="4AC50258" w14:textId="6D236516" w:rsidR="00D97C2C" w:rsidRPr="00D97C2C" w:rsidRDefault="00D97C2C" w:rsidP="001D7B1D">
      <w:pPr>
        <w:ind w:firstLine="709"/>
        <w:jc w:val="both"/>
        <w:rPr>
          <w:bCs/>
          <w:sz w:val="28"/>
          <w:szCs w:val="28"/>
          <w:lang w:eastAsia="en-US"/>
        </w:rPr>
      </w:pPr>
      <w:r w:rsidRPr="00D97C2C">
        <w:rPr>
          <w:bCs/>
          <w:sz w:val="28"/>
          <w:szCs w:val="28"/>
          <w:lang w:eastAsia="en-US"/>
        </w:rPr>
        <w:t>- межведомственное взаимодействие с учреждениями системы</w:t>
      </w:r>
      <w:r w:rsidR="001D7B1D">
        <w:rPr>
          <w:bCs/>
          <w:sz w:val="28"/>
          <w:szCs w:val="28"/>
          <w:lang w:eastAsia="en-US"/>
        </w:rPr>
        <w:t xml:space="preserve"> </w:t>
      </w:r>
      <w:r w:rsidRPr="00D97C2C">
        <w:rPr>
          <w:bCs/>
          <w:sz w:val="28"/>
          <w:szCs w:val="28"/>
          <w:lang w:eastAsia="en-US"/>
        </w:rPr>
        <w:t>профилактики по решению проблем семьи;</w:t>
      </w:r>
    </w:p>
    <w:p w14:paraId="02F7D68B" w14:textId="77777777" w:rsidR="00D97C2C" w:rsidRPr="00D97C2C" w:rsidRDefault="00D97C2C" w:rsidP="00D97C2C">
      <w:pPr>
        <w:ind w:firstLine="709"/>
        <w:jc w:val="both"/>
        <w:rPr>
          <w:bCs/>
          <w:sz w:val="28"/>
          <w:szCs w:val="28"/>
          <w:lang w:eastAsia="en-US"/>
        </w:rPr>
      </w:pPr>
      <w:r w:rsidRPr="00D97C2C">
        <w:rPr>
          <w:bCs/>
          <w:sz w:val="28"/>
          <w:szCs w:val="28"/>
          <w:lang w:eastAsia="en-US"/>
        </w:rPr>
        <w:t>- сбор документов для оказания семье социальных услуг (в соответствии</w:t>
      </w:r>
    </w:p>
    <w:p w14:paraId="69218611" w14:textId="3E9C157D" w:rsidR="00D97C2C" w:rsidRPr="00D97C2C" w:rsidRDefault="00D97C2C" w:rsidP="001D7B1D">
      <w:pPr>
        <w:ind w:firstLine="709"/>
        <w:jc w:val="both"/>
        <w:rPr>
          <w:bCs/>
          <w:sz w:val="28"/>
          <w:szCs w:val="28"/>
          <w:lang w:eastAsia="en-US"/>
        </w:rPr>
      </w:pPr>
      <w:r w:rsidRPr="00D97C2C">
        <w:rPr>
          <w:bCs/>
          <w:sz w:val="28"/>
          <w:szCs w:val="28"/>
          <w:lang w:eastAsia="en-US"/>
        </w:rPr>
        <w:t>с Федеральным законом Российской Федерации от 28.12.2013 № 442-ФЗ</w:t>
      </w:r>
      <w:r w:rsidR="001D7B1D">
        <w:rPr>
          <w:bCs/>
          <w:sz w:val="28"/>
          <w:szCs w:val="28"/>
          <w:lang w:eastAsia="en-US"/>
        </w:rPr>
        <w:t xml:space="preserve"> </w:t>
      </w:r>
      <w:r w:rsidRPr="00D97C2C">
        <w:rPr>
          <w:bCs/>
          <w:sz w:val="28"/>
          <w:szCs w:val="28"/>
          <w:lang w:eastAsia="en-US"/>
        </w:rPr>
        <w:t>«Об основах социального обслуживания граждан в Российской Федерации»);</w:t>
      </w:r>
    </w:p>
    <w:p w14:paraId="02483E3E" w14:textId="34424C5B" w:rsidR="00D97C2C" w:rsidRPr="00D97C2C" w:rsidRDefault="00D97C2C" w:rsidP="001D7B1D">
      <w:pPr>
        <w:ind w:firstLine="709"/>
        <w:jc w:val="both"/>
        <w:rPr>
          <w:bCs/>
          <w:sz w:val="28"/>
          <w:szCs w:val="28"/>
          <w:lang w:eastAsia="en-US"/>
        </w:rPr>
      </w:pPr>
      <w:r w:rsidRPr="00D97C2C">
        <w:rPr>
          <w:bCs/>
          <w:sz w:val="28"/>
          <w:szCs w:val="28"/>
          <w:lang w:eastAsia="en-US"/>
        </w:rPr>
        <w:t>- мероприятия, направленные на социальную реабилитацию/адаптацию</w:t>
      </w:r>
      <w:r w:rsidR="001D7B1D">
        <w:rPr>
          <w:bCs/>
          <w:sz w:val="28"/>
          <w:szCs w:val="28"/>
          <w:lang w:eastAsia="en-US"/>
        </w:rPr>
        <w:t xml:space="preserve"> </w:t>
      </w:r>
      <w:r w:rsidRPr="00D97C2C">
        <w:rPr>
          <w:bCs/>
          <w:sz w:val="28"/>
          <w:szCs w:val="28"/>
          <w:lang w:eastAsia="en-US"/>
        </w:rPr>
        <w:t>семьи / несовершеннолетнего.</w:t>
      </w:r>
    </w:p>
    <w:p w14:paraId="1A702C54" w14:textId="37C9CED7" w:rsidR="00D97C2C" w:rsidRPr="00D97C2C" w:rsidRDefault="00D97C2C" w:rsidP="001D7B1D">
      <w:pPr>
        <w:ind w:firstLine="709"/>
        <w:jc w:val="both"/>
        <w:rPr>
          <w:bCs/>
          <w:sz w:val="28"/>
          <w:szCs w:val="28"/>
          <w:lang w:eastAsia="en-US"/>
        </w:rPr>
      </w:pPr>
      <w:r w:rsidRPr="00D97C2C">
        <w:rPr>
          <w:bCs/>
          <w:sz w:val="28"/>
          <w:szCs w:val="28"/>
          <w:lang w:eastAsia="en-US"/>
        </w:rPr>
        <w:t>Шаг 6. Определение объема и вида услуг для оказания помощи</w:t>
      </w:r>
      <w:r w:rsidR="001D7B1D">
        <w:rPr>
          <w:bCs/>
          <w:sz w:val="28"/>
          <w:szCs w:val="28"/>
          <w:lang w:eastAsia="en-US"/>
        </w:rPr>
        <w:t xml:space="preserve"> </w:t>
      </w:r>
      <w:r w:rsidRPr="00D97C2C">
        <w:rPr>
          <w:bCs/>
          <w:sz w:val="28"/>
          <w:szCs w:val="28"/>
          <w:lang w:eastAsia="en-US"/>
        </w:rPr>
        <w:t>семье и (или) несовершеннолетнему</w:t>
      </w:r>
      <w:r w:rsidR="001D7B1D">
        <w:rPr>
          <w:bCs/>
          <w:sz w:val="28"/>
          <w:szCs w:val="28"/>
          <w:lang w:eastAsia="en-US"/>
        </w:rPr>
        <w:t>.</w:t>
      </w:r>
    </w:p>
    <w:p w14:paraId="5C615A72" w14:textId="77777777" w:rsidR="00D97C2C" w:rsidRPr="00D97C2C" w:rsidRDefault="00D97C2C" w:rsidP="00D97C2C">
      <w:pPr>
        <w:ind w:firstLine="709"/>
        <w:jc w:val="both"/>
        <w:rPr>
          <w:bCs/>
          <w:sz w:val="28"/>
          <w:szCs w:val="28"/>
          <w:lang w:eastAsia="en-US"/>
        </w:rPr>
      </w:pPr>
      <w:r w:rsidRPr="00D97C2C">
        <w:rPr>
          <w:bCs/>
          <w:sz w:val="28"/>
          <w:szCs w:val="28"/>
          <w:lang w:eastAsia="en-US"/>
        </w:rPr>
        <w:t>Виды услуг:</w:t>
      </w:r>
    </w:p>
    <w:p w14:paraId="1DD7AFA4" w14:textId="77777777" w:rsidR="00D97C2C" w:rsidRPr="00D97C2C" w:rsidRDefault="00D97C2C" w:rsidP="00D97C2C">
      <w:pPr>
        <w:ind w:firstLine="709"/>
        <w:jc w:val="both"/>
        <w:rPr>
          <w:bCs/>
          <w:sz w:val="28"/>
          <w:szCs w:val="28"/>
          <w:lang w:eastAsia="en-US"/>
        </w:rPr>
      </w:pPr>
      <w:r w:rsidRPr="00D97C2C">
        <w:rPr>
          <w:bCs/>
          <w:sz w:val="28"/>
          <w:szCs w:val="28"/>
          <w:lang w:eastAsia="en-US"/>
        </w:rPr>
        <w:t>- социально-педагогические;</w:t>
      </w:r>
    </w:p>
    <w:p w14:paraId="7679F374" w14:textId="77777777" w:rsidR="00D97C2C" w:rsidRPr="00D97C2C" w:rsidRDefault="00D97C2C" w:rsidP="00D97C2C">
      <w:pPr>
        <w:ind w:firstLine="709"/>
        <w:jc w:val="both"/>
        <w:rPr>
          <w:bCs/>
          <w:sz w:val="28"/>
          <w:szCs w:val="28"/>
          <w:lang w:eastAsia="en-US"/>
        </w:rPr>
      </w:pPr>
      <w:r w:rsidRPr="00D97C2C">
        <w:rPr>
          <w:bCs/>
          <w:sz w:val="28"/>
          <w:szCs w:val="28"/>
          <w:lang w:eastAsia="en-US"/>
        </w:rPr>
        <w:t>- социально-психологические;</w:t>
      </w:r>
    </w:p>
    <w:p w14:paraId="3F7D90EB" w14:textId="77777777" w:rsidR="00D97C2C" w:rsidRPr="00D97C2C" w:rsidRDefault="00D97C2C" w:rsidP="00D97C2C">
      <w:pPr>
        <w:ind w:firstLine="709"/>
        <w:jc w:val="both"/>
        <w:rPr>
          <w:bCs/>
          <w:sz w:val="28"/>
          <w:szCs w:val="28"/>
          <w:lang w:eastAsia="en-US"/>
        </w:rPr>
      </w:pPr>
      <w:r w:rsidRPr="00D97C2C">
        <w:rPr>
          <w:bCs/>
          <w:sz w:val="28"/>
          <w:szCs w:val="28"/>
          <w:lang w:eastAsia="en-US"/>
        </w:rPr>
        <w:t>- социально-правовые;</w:t>
      </w:r>
    </w:p>
    <w:p w14:paraId="4F2D50E0" w14:textId="77777777" w:rsidR="00D97C2C" w:rsidRPr="00D97C2C" w:rsidRDefault="00D97C2C" w:rsidP="00D97C2C">
      <w:pPr>
        <w:ind w:firstLine="709"/>
        <w:jc w:val="both"/>
        <w:rPr>
          <w:bCs/>
          <w:sz w:val="28"/>
          <w:szCs w:val="28"/>
          <w:lang w:eastAsia="en-US"/>
        </w:rPr>
      </w:pPr>
      <w:r w:rsidRPr="00D97C2C">
        <w:rPr>
          <w:bCs/>
          <w:sz w:val="28"/>
          <w:szCs w:val="28"/>
          <w:lang w:eastAsia="en-US"/>
        </w:rPr>
        <w:t>- социально-трудовые;</w:t>
      </w:r>
    </w:p>
    <w:p w14:paraId="1884827C" w14:textId="77777777" w:rsidR="00D97C2C" w:rsidRPr="00D97C2C" w:rsidRDefault="00D97C2C" w:rsidP="00D97C2C">
      <w:pPr>
        <w:ind w:firstLine="709"/>
        <w:jc w:val="both"/>
        <w:rPr>
          <w:bCs/>
          <w:sz w:val="28"/>
          <w:szCs w:val="28"/>
          <w:lang w:eastAsia="en-US"/>
        </w:rPr>
      </w:pPr>
      <w:r w:rsidRPr="00D97C2C">
        <w:rPr>
          <w:bCs/>
          <w:sz w:val="28"/>
          <w:szCs w:val="28"/>
          <w:lang w:eastAsia="en-US"/>
        </w:rPr>
        <w:t>- срочные социальные услуги;</w:t>
      </w:r>
    </w:p>
    <w:p w14:paraId="2E8E921C" w14:textId="77777777" w:rsidR="00D97C2C" w:rsidRPr="00D97C2C" w:rsidRDefault="00D97C2C" w:rsidP="00D97C2C">
      <w:pPr>
        <w:ind w:firstLine="709"/>
        <w:jc w:val="both"/>
        <w:rPr>
          <w:bCs/>
          <w:sz w:val="28"/>
          <w:szCs w:val="28"/>
          <w:lang w:eastAsia="en-US"/>
        </w:rPr>
      </w:pPr>
      <w:r w:rsidRPr="00D97C2C">
        <w:rPr>
          <w:bCs/>
          <w:sz w:val="28"/>
          <w:szCs w:val="28"/>
          <w:lang w:eastAsia="en-US"/>
        </w:rPr>
        <w:t>- услуги в целях повышения коммуникативного потенциала получателей</w:t>
      </w:r>
    </w:p>
    <w:p w14:paraId="2E880574" w14:textId="477DA24A" w:rsidR="00D97C2C" w:rsidRPr="00D97C2C" w:rsidRDefault="00D97C2C" w:rsidP="00661033">
      <w:pPr>
        <w:jc w:val="both"/>
        <w:rPr>
          <w:bCs/>
          <w:sz w:val="28"/>
          <w:szCs w:val="28"/>
          <w:lang w:eastAsia="en-US"/>
        </w:rPr>
      </w:pPr>
      <w:r w:rsidRPr="00D97C2C">
        <w:rPr>
          <w:bCs/>
          <w:sz w:val="28"/>
          <w:szCs w:val="28"/>
          <w:lang w:eastAsia="en-US"/>
        </w:rPr>
        <w:t>социальных услуг, имеющих ограничение жизнедеятельности, в т.ч. детей</w:t>
      </w:r>
      <w:r w:rsidR="001D7B1D">
        <w:rPr>
          <w:bCs/>
          <w:sz w:val="28"/>
          <w:szCs w:val="28"/>
          <w:lang w:eastAsia="en-US"/>
        </w:rPr>
        <w:t>-</w:t>
      </w:r>
      <w:r w:rsidRPr="00D97C2C">
        <w:rPr>
          <w:bCs/>
          <w:sz w:val="28"/>
          <w:szCs w:val="28"/>
          <w:lang w:eastAsia="en-US"/>
        </w:rPr>
        <w:t>инвалидов</w:t>
      </w:r>
      <w:r w:rsidR="001D7B1D">
        <w:rPr>
          <w:bCs/>
          <w:sz w:val="28"/>
          <w:szCs w:val="28"/>
          <w:lang w:eastAsia="en-US"/>
        </w:rPr>
        <w:t>.</w:t>
      </w:r>
    </w:p>
    <w:p w14:paraId="1F61A265" w14:textId="5410D416" w:rsidR="00D97C2C" w:rsidRPr="00D97C2C" w:rsidRDefault="00D97C2C" w:rsidP="001D7B1D">
      <w:pPr>
        <w:ind w:firstLine="709"/>
        <w:jc w:val="both"/>
        <w:rPr>
          <w:bCs/>
          <w:sz w:val="28"/>
          <w:szCs w:val="28"/>
          <w:lang w:eastAsia="en-US"/>
        </w:rPr>
      </w:pPr>
      <w:r w:rsidRPr="00D97C2C">
        <w:rPr>
          <w:bCs/>
          <w:sz w:val="28"/>
          <w:szCs w:val="28"/>
          <w:lang w:eastAsia="en-US"/>
        </w:rPr>
        <w:t>Шаг 7. Разработка индивидуальной программы социального</w:t>
      </w:r>
      <w:r w:rsidR="001D7B1D">
        <w:rPr>
          <w:bCs/>
          <w:sz w:val="28"/>
          <w:szCs w:val="28"/>
          <w:lang w:eastAsia="en-US"/>
        </w:rPr>
        <w:t xml:space="preserve"> </w:t>
      </w:r>
      <w:r w:rsidRPr="00D97C2C">
        <w:rPr>
          <w:bCs/>
          <w:sz w:val="28"/>
          <w:szCs w:val="28"/>
          <w:lang w:eastAsia="en-US"/>
        </w:rPr>
        <w:t>сопровождения (ИПCC) семьи и (или) несовершеннолетнего</w:t>
      </w:r>
      <w:r w:rsidR="001D7B1D">
        <w:rPr>
          <w:bCs/>
          <w:sz w:val="28"/>
          <w:szCs w:val="28"/>
          <w:lang w:eastAsia="en-US"/>
        </w:rPr>
        <w:t>.</w:t>
      </w:r>
    </w:p>
    <w:p w14:paraId="0F99DA87" w14:textId="6A9FB6AE" w:rsidR="00D97C2C" w:rsidRPr="00D97C2C" w:rsidRDefault="00D97C2C" w:rsidP="001D7B1D">
      <w:pPr>
        <w:ind w:firstLine="709"/>
        <w:jc w:val="both"/>
        <w:rPr>
          <w:bCs/>
          <w:sz w:val="28"/>
          <w:szCs w:val="28"/>
          <w:lang w:eastAsia="en-US"/>
        </w:rPr>
      </w:pPr>
      <w:r w:rsidRPr="00D97C2C">
        <w:rPr>
          <w:bCs/>
          <w:sz w:val="28"/>
          <w:szCs w:val="28"/>
          <w:lang w:eastAsia="en-US"/>
        </w:rPr>
        <w:t>Индивидуальная программа социального сопровождения ‒ это</w:t>
      </w:r>
      <w:r w:rsidR="001D7B1D">
        <w:rPr>
          <w:bCs/>
          <w:sz w:val="28"/>
          <w:szCs w:val="28"/>
          <w:lang w:eastAsia="en-US"/>
        </w:rPr>
        <w:t xml:space="preserve"> </w:t>
      </w:r>
      <w:r w:rsidRPr="00D97C2C">
        <w:rPr>
          <w:bCs/>
          <w:sz w:val="28"/>
          <w:szCs w:val="28"/>
          <w:lang w:eastAsia="en-US"/>
        </w:rPr>
        <w:t>документ, в котором отражена система мероприятий по содействию в</w:t>
      </w:r>
      <w:r w:rsidR="001D7B1D">
        <w:rPr>
          <w:bCs/>
          <w:sz w:val="28"/>
          <w:szCs w:val="28"/>
          <w:lang w:eastAsia="en-US"/>
        </w:rPr>
        <w:t xml:space="preserve"> </w:t>
      </w:r>
      <w:r w:rsidRPr="00D97C2C">
        <w:rPr>
          <w:bCs/>
          <w:sz w:val="28"/>
          <w:szCs w:val="28"/>
          <w:lang w:eastAsia="en-US"/>
        </w:rPr>
        <w:t>оказании семье/гражданину медицинской, педагогической, психологической,</w:t>
      </w:r>
      <w:r w:rsidR="001D7B1D">
        <w:rPr>
          <w:bCs/>
          <w:sz w:val="28"/>
          <w:szCs w:val="28"/>
          <w:lang w:eastAsia="en-US"/>
        </w:rPr>
        <w:t xml:space="preserve"> </w:t>
      </w:r>
      <w:r w:rsidRPr="00D97C2C">
        <w:rPr>
          <w:bCs/>
          <w:sz w:val="28"/>
          <w:szCs w:val="28"/>
          <w:lang w:eastAsia="en-US"/>
        </w:rPr>
        <w:t>юридической и социальной помощи в целях выявления и устранения причин,</w:t>
      </w:r>
      <w:r w:rsidR="001D7B1D">
        <w:rPr>
          <w:bCs/>
          <w:sz w:val="28"/>
          <w:szCs w:val="28"/>
          <w:lang w:eastAsia="en-US"/>
        </w:rPr>
        <w:t xml:space="preserve"> </w:t>
      </w:r>
      <w:r w:rsidRPr="00D97C2C">
        <w:rPr>
          <w:bCs/>
          <w:sz w:val="28"/>
          <w:szCs w:val="28"/>
          <w:lang w:eastAsia="en-US"/>
        </w:rPr>
        <w:t>послуживших основанием ухудшения условий его жизнедеятельности,</w:t>
      </w:r>
      <w:r w:rsidR="001D7B1D">
        <w:rPr>
          <w:bCs/>
          <w:sz w:val="28"/>
          <w:szCs w:val="28"/>
          <w:lang w:eastAsia="en-US"/>
        </w:rPr>
        <w:t xml:space="preserve"> </w:t>
      </w:r>
      <w:r w:rsidRPr="00D97C2C">
        <w:rPr>
          <w:bCs/>
          <w:sz w:val="28"/>
          <w:szCs w:val="28"/>
          <w:lang w:eastAsia="en-US"/>
        </w:rPr>
        <w:t>снижения возможностей самостоятельно обеспечивать свои основные</w:t>
      </w:r>
      <w:r w:rsidR="001D7B1D">
        <w:rPr>
          <w:bCs/>
          <w:sz w:val="28"/>
          <w:szCs w:val="28"/>
          <w:lang w:eastAsia="en-US"/>
        </w:rPr>
        <w:t xml:space="preserve"> </w:t>
      </w:r>
      <w:r w:rsidRPr="00D97C2C">
        <w:rPr>
          <w:bCs/>
          <w:sz w:val="28"/>
          <w:szCs w:val="28"/>
          <w:lang w:eastAsia="en-US"/>
        </w:rPr>
        <w:t>жизненные потребности.</w:t>
      </w:r>
    </w:p>
    <w:p w14:paraId="1C611821" w14:textId="77777777" w:rsidR="00D97C2C" w:rsidRPr="00D97C2C" w:rsidRDefault="00D97C2C" w:rsidP="00D97C2C">
      <w:pPr>
        <w:ind w:firstLine="709"/>
        <w:jc w:val="both"/>
        <w:rPr>
          <w:bCs/>
          <w:sz w:val="28"/>
          <w:szCs w:val="28"/>
          <w:lang w:eastAsia="en-US"/>
        </w:rPr>
      </w:pPr>
      <w:r w:rsidRPr="00D97C2C">
        <w:rPr>
          <w:bCs/>
          <w:sz w:val="28"/>
          <w:szCs w:val="28"/>
          <w:lang w:eastAsia="en-US"/>
        </w:rPr>
        <w:t>Основные требования к мероприятиям ИПСС:</w:t>
      </w:r>
    </w:p>
    <w:p w14:paraId="447724F4" w14:textId="5D9246B1" w:rsidR="00D97C2C" w:rsidRPr="00D97C2C" w:rsidRDefault="00D97C2C" w:rsidP="001D7B1D">
      <w:pPr>
        <w:ind w:firstLine="709"/>
        <w:jc w:val="both"/>
        <w:rPr>
          <w:bCs/>
          <w:sz w:val="28"/>
          <w:szCs w:val="28"/>
          <w:lang w:eastAsia="en-US"/>
        </w:rPr>
      </w:pPr>
      <w:r w:rsidRPr="00D97C2C">
        <w:rPr>
          <w:bCs/>
          <w:sz w:val="28"/>
          <w:szCs w:val="28"/>
          <w:lang w:eastAsia="en-US"/>
        </w:rPr>
        <w:t>- ответственными за реализацию мероприятий ИПСС являются</w:t>
      </w:r>
      <w:r w:rsidR="001D7B1D">
        <w:rPr>
          <w:bCs/>
          <w:sz w:val="28"/>
          <w:szCs w:val="28"/>
          <w:lang w:eastAsia="en-US"/>
        </w:rPr>
        <w:t xml:space="preserve"> </w:t>
      </w:r>
      <w:r w:rsidRPr="00D97C2C">
        <w:rPr>
          <w:bCs/>
          <w:sz w:val="28"/>
          <w:szCs w:val="28"/>
          <w:lang w:eastAsia="en-US"/>
        </w:rPr>
        <w:t>назначенные штатные специалисты Центра, привлеченные специалисты и</w:t>
      </w:r>
      <w:r w:rsidR="001D7B1D">
        <w:rPr>
          <w:bCs/>
          <w:sz w:val="28"/>
          <w:szCs w:val="28"/>
          <w:lang w:eastAsia="en-US"/>
        </w:rPr>
        <w:t xml:space="preserve"> </w:t>
      </w:r>
      <w:r w:rsidRPr="00D97C2C">
        <w:rPr>
          <w:bCs/>
          <w:sz w:val="28"/>
          <w:szCs w:val="28"/>
          <w:lang w:eastAsia="en-US"/>
        </w:rPr>
        <w:t>члены семьи. Ответственность за реализацию мероприятий ИПСС</w:t>
      </w:r>
      <w:r w:rsidR="001D7B1D">
        <w:rPr>
          <w:bCs/>
          <w:sz w:val="28"/>
          <w:szCs w:val="28"/>
          <w:lang w:eastAsia="en-US"/>
        </w:rPr>
        <w:t xml:space="preserve"> </w:t>
      </w:r>
      <w:r w:rsidRPr="00D97C2C">
        <w:rPr>
          <w:bCs/>
          <w:sz w:val="28"/>
          <w:szCs w:val="28"/>
          <w:lang w:eastAsia="en-US"/>
        </w:rPr>
        <w:t>распределяется в зависимости от ситуации в семье и ее внутренних ресурсов;</w:t>
      </w:r>
    </w:p>
    <w:p w14:paraId="5F953BED" w14:textId="5E82C78E" w:rsidR="00D97C2C" w:rsidRPr="00D97C2C" w:rsidRDefault="00D97C2C" w:rsidP="001D7B1D">
      <w:pPr>
        <w:ind w:firstLine="709"/>
        <w:jc w:val="both"/>
        <w:rPr>
          <w:bCs/>
          <w:sz w:val="28"/>
          <w:szCs w:val="28"/>
          <w:lang w:eastAsia="en-US"/>
        </w:rPr>
      </w:pPr>
      <w:r w:rsidRPr="00D97C2C">
        <w:rPr>
          <w:bCs/>
          <w:sz w:val="28"/>
          <w:szCs w:val="28"/>
          <w:lang w:eastAsia="en-US"/>
        </w:rPr>
        <w:t>- мероприятия планируются таким образом, чтобы встречи с семьей</w:t>
      </w:r>
      <w:r w:rsidR="001D7B1D">
        <w:rPr>
          <w:bCs/>
          <w:sz w:val="28"/>
          <w:szCs w:val="28"/>
          <w:lang w:eastAsia="en-US"/>
        </w:rPr>
        <w:t xml:space="preserve"> </w:t>
      </w:r>
      <w:r w:rsidRPr="00D97C2C">
        <w:rPr>
          <w:bCs/>
          <w:sz w:val="28"/>
          <w:szCs w:val="28"/>
          <w:lang w:eastAsia="en-US"/>
        </w:rPr>
        <w:t>проходили как в условиях учреждения, так и в домашних условиях,</w:t>
      </w:r>
      <w:r w:rsidR="001D7B1D">
        <w:rPr>
          <w:bCs/>
          <w:sz w:val="28"/>
          <w:szCs w:val="28"/>
          <w:lang w:eastAsia="en-US"/>
        </w:rPr>
        <w:t xml:space="preserve"> </w:t>
      </w:r>
      <w:r w:rsidRPr="00D97C2C">
        <w:rPr>
          <w:bCs/>
          <w:sz w:val="28"/>
          <w:szCs w:val="28"/>
          <w:lang w:eastAsia="en-US"/>
        </w:rPr>
        <w:t>привычных для семьи;</w:t>
      </w:r>
    </w:p>
    <w:p w14:paraId="7B28E6B5" w14:textId="77777777" w:rsidR="00D97C2C" w:rsidRPr="00D97C2C" w:rsidRDefault="00D97C2C" w:rsidP="00D97C2C">
      <w:pPr>
        <w:ind w:firstLine="709"/>
        <w:jc w:val="both"/>
        <w:rPr>
          <w:bCs/>
          <w:sz w:val="28"/>
          <w:szCs w:val="28"/>
          <w:lang w:eastAsia="en-US"/>
        </w:rPr>
      </w:pPr>
      <w:r w:rsidRPr="00D97C2C">
        <w:rPr>
          <w:bCs/>
          <w:sz w:val="28"/>
          <w:szCs w:val="28"/>
          <w:lang w:eastAsia="en-US"/>
        </w:rPr>
        <w:t>- индивидуальная работа сочетается с групповыми формами работы;</w:t>
      </w:r>
    </w:p>
    <w:p w14:paraId="367641DB" w14:textId="20A56570" w:rsidR="00D97C2C" w:rsidRPr="00D97C2C" w:rsidRDefault="00D97C2C" w:rsidP="001D7B1D">
      <w:pPr>
        <w:ind w:firstLine="709"/>
        <w:jc w:val="both"/>
        <w:rPr>
          <w:bCs/>
          <w:sz w:val="28"/>
          <w:szCs w:val="28"/>
          <w:lang w:eastAsia="en-US"/>
        </w:rPr>
      </w:pPr>
      <w:r w:rsidRPr="00D97C2C">
        <w:rPr>
          <w:bCs/>
          <w:sz w:val="28"/>
          <w:szCs w:val="28"/>
          <w:lang w:eastAsia="en-US"/>
        </w:rPr>
        <w:t>- при помещении ребенка в стационарное учреждение обязательно</w:t>
      </w:r>
      <w:r w:rsidR="001D7B1D">
        <w:rPr>
          <w:bCs/>
          <w:sz w:val="28"/>
          <w:szCs w:val="28"/>
          <w:lang w:eastAsia="en-US"/>
        </w:rPr>
        <w:t xml:space="preserve"> </w:t>
      </w:r>
      <w:r w:rsidRPr="00D97C2C">
        <w:rPr>
          <w:bCs/>
          <w:sz w:val="28"/>
          <w:szCs w:val="28"/>
          <w:lang w:eastAsia="en-US"/>
        </w:rPr>
        <w:t>планируются конкретные сроки посещения родителями детей и их участие в</w:t>
      </w:r>
      <w:r w:rsidR="001D7B1D">
        <w:rPr>
          <w:bCs/>
          <w:sz w:val="28"/>
          <w:szCs w:val="28"/>
          <w:lang w:eastAsia="en-US"/>
        </w:rPr>
        <w:t xml:space="preserve"> </w:t>
      </w:r>
      <w:r w:rsidRPr="00D97C2C">
        <w:rPr>
          <w:bCs/>
          <w:sz w:val="28"/>
          <w:szCs w:val="28"/>
          <w:lang w:eastAsia="en-US"/>
        </w:rPr>
        <w:t>праздниках, трудовой и творческой совместной деятельности;</w:t>
      </w:r>
    </w:p>
    <w:p w14:paraId="520DC12D" w14:textId="6EE9070E" w:rsidR="00D97C2C" w:rsidRPr="00D97C2C" w:rsidRDefault="00D97C2C" w:rsidP="001D7B1D">
      <w:pPr>
        <w:ind w:firstLine="709"/>
        <w:jc w:val="both"/>
        <w:rPr>
          <w:bCs/>
          <w:sz w:val="28"/>
          <w:szCs w:val="28"/>
          <w:lang w:eastAsia="en-US"/>
        </w:rPr>
      </w:pPr>
      <w:r w:rsidRPr="00D97C2C">
        <w:rPr>
          <w:bCs/>
          <w:sz w:val="28"/>
          <w:szCs w:val="28"/>
          <w:lang w:eastAsia="en-US"/>
        </w:rPr>
        <w:t>- в ИПСС обязательно включаются мероприятия, ответственность за</w:t>
      </w:r>
      <w:r w:rsidR="001D7B1D">
        <w:rPr>
          <w:bCs/>
          <w:sz w:val="28"/>
          <w:szCs w:val="28"/>
          <w:lang w:eastAsia="en-US"/>
        </w:rPr>
        <w:t xml:space="preserve"> </w:t>
      </w:r>
      <w:r w:rsidRPr="00D97C2C">
        <w:rPr>
          <w:bCs/>
          <w:sz w:val="28"/>
          <w:szCs w:val="28"/>
          <w:lang w:eastAsia="en-US"/>
        </w:rPr>
        <w:t>которые несут привлеченные учреждения и организации.</w:t>
      </w:r>
    </w:p>
    <w:p w14:paraId="0C9C6689" w14:textId="6CB52E60" w:rsidR="00D97C2C" w:rsidRPr="00D97C2C" w:rsidRDefault="00D97C2C" w:rsidP="001D7B1D">
      <w:pPr>
        <w:ind w:firstLine="709"/>
        <w:jc w:val="both"/>
        <w:rPr>
          <w:bCs/>
          <w:sz w:val="28"/>
          <w:szCs w:val="28"/>
          <w:lang w:eastAsia="en-US"/>
        </w:rPr>
      </w:pPr>
      <w:r w:rsidRPr="00D97C2C">
        <w:rPr>
          <w:bCs/>
          <w:sz w:val="28"/>
          <w:szCs w:val="28"/>
          <w:lang w:eastAsia="en-US"/>
        </w:rPr>
        <w:t>Мероприятия ИПСС направлены на восстановление, компенсацию,</w:t>
      </w:r>
      <w:r w:rsidR="001D7B1D">
        <w:rPr>
          <w:bCs/>
          <w:sz w:val="28"/>
          <w:szCs w:val="28"/>
          <w:lang w:eastAsia="en-US"/>
        </w:rPr>
        <w:t xml:space="preserve"> </w:t>
      </w:r>
      <w:r w:rsidRPr="00D97C2C">
        <w:rPr>
          <w:bCs/>
          <w:sz w:val="28"/>
          <w:szCs w:val="28"/>
          <w:lang w:eastAsia="en-US"/>
        </w:rPr>
        <w:t>развитие утраченных либо отсутствующих социально адаптивных</w:t>
      </w:r>
      <w:r w:rsidR="001D7B1D">
        <w:rPr>
          <w:bCs/>
          <w:sz w:val="28"/>
          <w:szCs w:val="28"/>
          <w:lang w:eastAsia="en-US"/>
        </w:rPr>
        <w:t xml:space="preserve"> </w:t>
      </w:r>
      <w:r w:rsidRPr="00D97C2C">
        <w:rPr>
          <w:bCs/>
          <w:sz w:val="28"/>
          <w:szCs w:val="28"/>
          <w:lang w:eastAsia="en-US"/>
        </w:rPr>
        <w:t>качеств, позволяющих семье/гражданину успешно функционировать в</w:t>
      </w:r>
      <w:r w:rsidR="001D7B1D">
        <w:rPr>
          <w:bCs/>
          <w:sz w:val="28"/>
          <w:szCs w:val="28"/>
          <w:lang w:eastAsia="en-US"/>
        </w:rPr>
        <w:t xml:space="preserve"> </w:t>
      </w:r>
      <w:r w:rsidRPr="00D97C2C">
        <w:rPr>
          <w:bCs/>
          <w:sz w:val="28"/>
          <w:szCs w:val="28"/>
          <w:lang w:eastAsia="en-US"/>
        </w:rPr>
        <w:t>социуме; содействие в получении различных видов помощи.</w:t>
      </w:r>
    </w:p>
    <w:p w14:paraId="71860B49" w14:textId="6EC42C56" w:rsidR="00D97C2C" w:rsidRPr="00D97C2C" w:rsidRDefault="00D97C2C" w:rsidP="001D7B1D">
      <w:pPr>
        <w:ind w:firstLine="709"/>
        <w:jc w:val="both"/>
        <w:rPr>
          <w:bCs/>
          <w:sz w:val="28"/>
          <w:szCs w:val="28"/>
          <w:lang w:eastAsia="en-US"/>
        </w:rPr>
      </w:pPr>
      <w:r w:rsidRPr="00D97C2C">
        <w:rPr>
          <w:bCs/>
          <w:sz w:val="28"/>
          <w:szCs w:val="28"/>
          <w:lang w:eastAsia="en-US"/>
        </w:rPr>
        <w:t>Шаг 8. Реализация индивидуальной программы предоставления</w:t>
      </w:r>
      <w:r w:rsidR="001D7B1D">
        <w:rPr>
          <w:bCs/>
          <w:sz w:val="28"/>
          <w:szCs w:val="28"/>
          <w:lang w:eastAsia="en-US"/>
        </w:rPr>
        <w:t xml:space="preserve"> </w:t>
      </w:r>
      <w:r w:rsidRPr="00D97C2C">
        <w:rPr>
          <w:bCs/>
          <w:sz w:val="28"/>
          <w:szCs w:val="28"/>
          <w:lang w:eastAsia="en-US"/>
        </w:rPr>
        <w:t>социальных услуг семье и (или) несовершеннолетнему в рамках</w:t>
      </w:r>
      <w:r w:rsidR="001D7B1D">
        <w:rPr>
          <w:bCs/>
          <w:sz w:val="28"/>
          <w:szCs w:val="28"/>
          <w:lang w:eastAsia="en-US"/>
        </w:rPr>
        <w:t xml:space="preserve"> </w:t>
      </w:r>
      <w:r w:rsidRPr="00D97C2C">
        <w:rPr>
          <w:bCs/>
          <w:sz w:val="28"/>
          <w:szCs w:val="28"/>
          <w:lang w:eastAsia="en-US"/>
        </w:rPr>
        <w:t>социального сопровождения</w:t>
      </w:r>
      <w:r w:rsidR="001D7B1D">
        <w:rPr>
          <w:bCs/>
          <w:sz w:val="28"/>
          <w:szCs w:val="28"/>
          <w:lang w:eastAsia="en-US"/>
        </w:rPr>
        <w:t>.</w:t>
      </w:r>
    </w:p>
    <w:p w14:paraId="3E6BDB6B" w14:textId="77777777" w:rsidR="00D97C2C" w:rsidRPr="00D97C2C" w:rsidRDefault="00D97C2C" w:rsidP="00D97C2C">
      <w:pPr>
        <w:ind w:firstLine="709"/>
        <w:jc w:val="both"/>
        <w:rPr>
          <w:bCs/>
          <w:sz w:val="28"/>
          <w:szCs w:val="28"/>
          <w:lang w:eastAsia="en-US"/>
        </w:rPr>
      </w:pPr>
      <w:r w:rsidRPr="00D97C2C">
        <w:rPr>
          <w:bCs/>
          <w:sz w:val="28"/>
          <w:szCs w:val="28"/>
          <w:lang w:eastAsia="en-US"/>
        </w:rPr>
        <w:t>Реализация ИППСУ:</w:t>
      </w:r>
    </w:p>
    <w:p w14:paraId="4ACD60ED" w14:textId="77777777" w:rsidR="00D97C2C" w:rsidRPr="00D97C2C" w:rsidRDefault="00D97C2C" w:rsidP="00D97C2C">
      <w:pPr>
        <w:ind w:firstLine="709"/>
        <w:jc w:val="both"/>
        <w:rPr>
          <w:bCs/>
          <w:sz w:val="28"/>
          <w:szCs w:val="28"/>
          <w:lang w:eastAsia="en-US"/>
        </w:rPr>
      </w:pPr>
      <w:r w:rsidRPr="00D97C2C">
        <w:rPr>
          <w:bCs/>
          <w:sz w:val="28"/>
          <w:szCs w:val="28"/>
          <w:lang w:eastAsia="en-US"/>
        </w:rPr>
        <w:t>- признание гражданина нуждающимся в получении социальных услуг;</w:t>
      </w:r>
    </w:p>
    <w:p w14:paraId="440C41C2" w14:textId="51F09660" w:rsidR="00D97C2C" w:rsidRPr="00D97C2C" w:rsidRDefault="00D97C2C" w:rsidP="00D97C2C">
      <w:pPr>
        <w:ind w:firstLine="709"/>
        <w:jc w:val="both"/>
        <w:rPr>
          <w:bCs/>
          <w:sz w:val="28"/>
          <w:szCs w:val="28"/>
          <w:lang w:eastAsia="en-US"/>
        </w:rPr>
      </w:pPr>
      <w:r w:rsidRPr="00D97C2C">
        <w:rPr>
          <w:bCs/>
          <w:sz w:val="28"/>
          <w:szCs w:val="28"/>
          <w:lang w:eastAsia="en-US"/>
        </w:rPr>
        <w:t>-</w:t>
      </w:r>
      <w:r w:rsidR="001D7B1D">
        <w:rPr>
          <w:bCs/>
          <w:sz w:val="28"/>
          <w:szCs w:val="28"/>
          <w:lang w:eastAsia="en-US"/>
        </w:rPr>
        <w:t xml:space="preserve"> </w:t>
      </w:r>
      <w:r w:rsidRPr="00D97C2C">
        <w:rPr>
          <w:bCs/>
          <w:sz w:val="28"/>
          <w:szCs w:val="28"/>
          <w:lang w:eastAsia="en-US"/>
        </w:rPr>
        <w:t>заключение договора с семьей о сотрудничестве;</w:t>
      </w:r>
    </w:p>
    <w:p w14:paraId="25438B44" w14:textId="77777777" w:rsidR="00D97C2C" w:rsidRPr="00D97C2C" w:rsidRDefault="00D97C2C" w:rsidP="00D97C2C">
      <w:pPr>
        <w:ind w:firstLine="709"/>
        <w:jc w:val="both"/>
        <w:rPr>
          <w:bCs/>
          <w:sz w:val="28"/>
          <w:szCs w:val="28"/>
          <w:lang w:eastAsia="en-US"/>
        </w:rPr>
      </w:pPr>
      <w:r w:rsidRPr="00D97C2C">
        <w:rPr>
          <w:bCs/>
          <w:sz w:val="28"/>
          <w:szCs w:val="28"/>
          <w:lang w:eastAsia="en-US"/>
        </w:rPr>
        <w:t>- непосредственное оказание социальных услуг;</w:t>
      </w:r>
    </w:p>
    <w:p w14:paraId="2B4276BD" w14:textId="77777777" w:rsidR="00D97C2C" w:rsidRPr="00D97C2C" w:rsidRDefault="00D97C2C" w:rsidP="00D97C2C">
      <w:pPr>
        <w:ind w:firstLine="709"/>
        <w:jc w:val="both"/>
        <w:rPr>
          <w:bCs/>
          <w:sz w:val="28"/>
          <w:szCs w:val="28"/>
          <w:lang w:eastAsia="en-US"/>
        </w:rPr>
      </w:pPr>
      <w:r w:rsidRPr="00D97C2C">
        <w:rPr>
          <w:bCs/>
          <w:sz w:val="28"/>
          <w:szCs w:val="28"/>
          <w:lang w:eastAsia="en-US"/>
        </w:rPr>
        <w:t>- работа с документами / личными делами несовершеннолетнего / семьи;</w:t>
      </w:r>
    </w:p>
    <w:p w14:paraId="23495775" w14:textId="05B50767" w:rsidR="00D97C2C" w:rsidRPr="00D97C2C" w:rsidRDefault="00D97C2C" w:rsidP="001D7B1D">
      <w:pPr>
        <w:ind w:firstLine="709"/>
        <w:jc w:val="both"/>
        <w:rPr>
          <w:bCs/>
          <w:sz w:val="28"/>
          <w:szCs w:val="28"/>
          <w:lang w:eastAsia="en-US"/>
        </w:rPr>
      </w:pPr>
      <w:r w:rsidRPr="00D97C2C">
        <w:rPr>
          <w:bCs/>
          <w:sz w:val="28"/>
          <w:szCs w:val="28"/>
          <w:lang w:eastAsia="en-US"/>
        </w:rPr>
        <w:t>- оценка эффективности предоставления социальных услуг / изменение</w:t>
      </w:r>
      <w:r w:rsidR="001D7B1D">
        <w:rPr>
          <w:bCs/>
          <w:sz w:val="28"/>
          <w:szCs w:val="28"/>
          <w:lang w:eastAsia="en-US"/>
        </w:rPr>
        <w:t xml:space="preserve"> </w:t>
      </w:r>
      <w:r w:rsidRPr="00D97C2C">
        <w:rPr>
          <w:bCs/>
          <w:sz w:val="28"/>
          <w:szCs w:val="28"/>
          <w:lang w:eastAsia="en-US"/>
        </w:rPr>
        <w:t>ситуации в семье (заключение)</w:t>
      </w:r>
      <w:r w:rsidR="001D7B1D">
        <w:rPr>
          <w:bCs/>
          <w:sz w:val="28"/>
          <w:szCs w:val="28"/>
          <w:lang w:eastAsia="en-US"/>
        </w:rPr>
        <w:t>.</w:t>
      </w:r>
    </w:p>
    <w:p w14:paraId="122DC52D" w14:textId="039E6638" w:rsidR="00D97C2C" w:rsidRPr="00D97C2C" w:rsidRDefault="00D97C2C" w:rsidP="001D7B1D">
      <w:pPr>
        <w:ind w:firstLine="709"/>
        <w:jc w:val="both"/>
        <w:rPr>
          <w:bCs/>
          <w:sz w:val="28"/>
          <w:szCs w:val="28"/>
          <w:lang w:eastAsia="en-US"/>
        </w:rPr>
      </w:pPr>
      <w:r w:rsidRPr="00D97C2C">
        <w:rPr>
          <w:bCs/>
          <w:sz w:val="28"/>
          <w:szCs w:val="28"/>
          <w:lang w:eastAsia="en-US"/>
        </w:rPr>
        <w:t>Шаг 9. Оценка эффективности социальной реабилитации семьи и</w:t>
      </w:r>
      <w:r w:rsidR="001D7B1D">
        <w:rPr>
          <w:bCs/>
          <w:sz w:val="28"/>
          <w:szCs w:val="28"/>
          <w:lang w:eastAsia="en-US"/>
        </w:rPr>
        <w:t xml:space="preserve"> </w:t>
      </w:r>
      <w:r w:rsidRPr="00D97C2C">
        <w:rPr>
          <w:bCs/>
          <w:sz w:val="28"/>
          <w:szCs w:val="28"/>
          <w:lang w:eastAsia="en-US"/>
        </w:rPr>
        <w:t>(или) несовершеннолетнего; снятие с социального обслуживания и с</w:t>
      </w:r>
      <w:r w:rsidR="001D7B1D">
        <w:rPr>
          <w:bCs/>
          <w:sz w:val="28"/>
          <w:szCs w:val="28"/>
          <w:lang w:eastAsia="en-US"/>
        </w:rPr>
        <w:t xml:space="preserve"> </w:t>
      </w:r>
      <w:r w:rsidRPr="00D97C2C">
        <w:rPr>
          <w:bCs/>
          <w:sz w:val="28"/>
          <w:szCs w:val="28"/>
          <w:lang w:eastAsia="en-US"/>
        </w:rPr>
        <w:t>социального сопровождения.</w:t>
      </w:r>
    </w:p>
    <w:p w14:paraId="5A35188F" w14:textId="77777777" w:rsidR="001D7B1D" w:rsidRDefault="001D7B1D" w:rsidP="001D7B1D">
      <w:pPr>
        <w:ind w:firstLine="709"/>
        <w:jc w:val="both"/>
        <w:rPr>
          <w:bCs/>
          <w:sz w:val="28"/>
          <w:szCs w:val="28"/>
          <w:lang w:eastAsia="en-US"/>
        </w:rPr>
      </w:pPr>
    </w:p>
    <w:p w14:paraId="5EF8CF1C" w14:textId="4A2DCD98" w:rsidR="00D97C2C" w:rsidRPr="00D97C2C" w:rsidRDefault="00D97C2C" w:rsidP="001D7B1D">
      <w:pPr>
        <w:jc w:val="center"/>
        <w:rPr>
          <w:bCs/>
          <w:sz w:val="28"/>
          <w:szCs w:val="28"/>
          <w:lang w:eastAsia="en-US"/>
        </w:rPr>
      </w:pPr>
      <w:r w:rsidRPr="00D97C2C">
        <w:rPr>
          <w:bCs/>
          <w:sz w:val="28"/>
          <w:szCs w:val="28"/>
          <w:lang w:eastAsia="en-US"/>
        </w:rPr>
        <w:t>Порядок формирования и содержание</w:t>
      </w:r>
      <w:r w:rsidR="001D7B1D">
        <w:rPr>
          <w:bCs/>
          <w:sz w:val="28"/>
          <w:szCs w:val="28"/>
          <w:lang w:eastAsia="en-US"/>
        </w:rPr>
        <w:t xml:space="preserve"> </w:t>
      </w:r>
      <w:r w:rsidRPr="00D97C2C">
        <w:rPr>
          <w:bCs/>
          <w:sz w:val="28"/>
          <w:szCs w:val="28"/>
          <w:lang w:eastAsia="en-US"/>
        </w:rPr>
        <w:t>Индивидуальной программы социального сопровождения</w:t>
      </w:r>
    </w:p>
    <w:p w14:paraId="7C73CFD6" w14:textId="77777777" w:rsidR="001D7B1D" w:rsidRDefault="001D7B1D" w:rsidP="00D97C2C">
      <w:pPr>
        <w:ind w:firstLine="709"/>
        <w:jc w:val="both"/>
        <w:rPr>
          <w:bCs/>
          <w:sz w:val="28"/>
          <w:szCs w:val="28"/>
          <w:lang w:eastAsia="en-US"/>
        </w:rPr>
      </w:pPr>
    </w:p>
    <w:p w14:paraId="0A2E3D98" w14:textId="612D9C52" w:rsidR="00D97C2C" w:rsidRPr="00D97C2C" w:rsidRDefault="00D97C2C" w:rsidP="00D97C2C">
      <w:pPr>
        <w:ind w:firstLine="709"/>
        <w:jc w:val="both"/>
        <w:rPr>
          <w:bCs/>
          <w:sz w:val="28"/>
          <w:szCs w:val="28"/>
          <w:lang w:eastAsia="en-US"/>
        </w:rPr>
      </w:pPr>
      <w:r w:rsidRPr="00D97C2C">
        <w:rPr>
          <w:bCs/>
          <w:sz w:val="28"/>
          <w:szCs w:val="28"/>
          <w:lang w:eastAsia="en-US"/>
        </w:rPr>
        <w:t>1. Фиксирование первичной информации о семье / гражданине</w:t>
      </w:r>
      <w:r w:rsidR="001D7B1D">
        <w:rPr>
          <w:bCs/>
          <w:sz w:val="28"/>
          <w:szCs w:val="28"/>
          <w:lang w:eastAsia="en-US"/>
        </w:rPr>
        <w:t>.</w:t>
      </w:r>
    </w:p>
    <w:p w14:paraId="00AC594B" w14:textId="151C9595" w:rsidR="00D97C2C" w:rsidRPr="00D97C2C" w:rsidRDefault="00D97C2C" w:rsidP="001D7B1D">
      <w:pPr>
        <w:ind w:firstLine="709"/>
        <w:jc w:val="both"/>
        <w:rPr>
          <w:bCs/>
          <w:sz w:val="28"/>
          <w:szCs w:val="28"/>
          <w:lang w:eastAsia="en-US"/>
        </w:rPr>
      </w:pPr>
      <w:r w:rsidRPr="00D97C2C">
        <w:rPr>
          <w:bCs/>
          <w:sz w:val="28"/>
          <w:szCs w:val="28"/>
          <w:lang w:eastAsia="en-US"/>
        </w:rPr>
        <w:t>Размещается уже собранная информация о семье и детях (состав семьи,</w:t>
      </w:r>
      <w:r w:rsidR="001D7B1D">
        <w:rPr>
          <w:bCs/>
          <w:sz w:val="28"/>
          <w:szCs w:val="28"/>
          <w:lang w:eastAsia="en-US"/>
        </w:rPr>
        <w:t xml:space="preserve"> </w:t>
      </w:r>
      <w:r w:rsidRPr="00D97C2C">
        <w:rPr>
          <w:bCs/>
          <w:sz w:val="28"/>
          <w:szCs w:val="28"/>
          <w:lang w:eastAsia="en-US"/>
        </w:rPr>
        <w:t>возраст, родственная принадлежность членов семьи, место жительства,</w:t>
      </w:r>
      <w:r w:rsidR="001D7B1D">
        <w:rPr>
          <w:bCs/>
          <w:sz w:val="28"/>
          <w:szCs w:val="28"/>
          <w:lang w:eastAsia="en-US"/>
        </w:rPr>
        <w:t xml:space="preserve"> </w:t>
      </w:r>
      <w:r w:rsidRPr="00D97C2C">
        <w:rPr>
          <w:bCs/>
          <w:sz w:val="28"/>
          <w:szCs w:val="28"/>
          <w:lang w:eastAsia="en-US"/>
        </w:rPr>
        <w:t>краткая характеристика семьи; указывается дата подписания договора о</w:t>
      </w:r>
      <w:r w:rsidR="001D7B1D">
        <w:rPr>
          <w:bCs/>
          <w:sz w:val="28"/>
          <w:szCs w:val="28"/>
          <w:lang w:eastAsia="en-US"/>
        </w:rPr>
        <w:t xml:space="preserve"> </w:t>
      </w:r>
      <w:r w:rsidRPr="00D97C2C">
        <w:rPr>
          <w:bCs/>
          <w:sz w:val="28"/>
          <w:szCs w:val="28"/>
          <w:lang w:eastAsia="en-US"/>
        </w:rPr>
        <w:t>социальном сопровождении (по письменному заявлению), уровень</w:t>
      </w:r>
      <w:r w:rsidR="001D7B1D">
        <w:rPr>
          <w:bCs/>
          <w:sz w:val="28"/>
          <w:szCs w:val="28"/>
          <w:lang w:eastAsia="en-US"/>
        </w:rPr>
        <w:t xml:space="preserve"> </w:t>
      </w:r>
      <w:r w:rsidRPr="00D97C2C">
        <w:rPr>
          <w:bCs/>
          <w:sz w:val="28"/>
          <w:szCs w:val="28"/>
          <w:lang w:eastAsia="en-US"/>
        </w:rPr>
        <w:t>социального сопровождения:</w:t>
      </w:r>
    </w:p>
    <w:p w14:paraId="05CEEC27" w14:textId="77777777" w:rsidR="001D7B1D" w:rsidRDefault="001D7B1D" w:rsidP="001D7B1D">
      <w:pPr>
        <w:jc w:val="both"/>
        <w:rPr>
          <w:bCs/>
          <w:sz w:val="28"/>
          <w:szCs w:val="28"/>
          <w:lang w:eastAsia="en-US"/>
        </w:rPr>
      </w:pPr>
    </w:p>
    <w:p w14:paraId="12F9809C" w14:textId="623E1F1A" w:rsidR="00D97C2C" w:rsidRPr="00D97C2C" w:rsidRDefault="00D97C2C" w:rsidP="001D7B1D">
      <w:pPr>
        <w:jc w:val="center"/>
        <w:rPr>
          <w:bCs/>
          <w:sz w:val="28"/>
          <w:szCs w:val="28"/>
          <w:lang w:eastAsia="en-US"/>
        </w:rPr>
      </w:pPr>
      <w:r w:rsidRPr="00D97C2C">
        <w:rPr>
          <w:bCs/>
          <w:sz w:val="28"/>
          <w:szCs w:val="28"/>
          <w:lang w:eastAsia="en-US"/>
        </w:rPr>
        <w:t>Индивидуальная программа социального сопровождения</w:t>
      </w:r>
      <w:r w:rsidR="001D7B1D">
        <w:rPr>
          <w:bCs/>
          <w:sz w:val="28"/>
          <w:szCs w:val="28"/>
          <w:lang w:eastAsia="en-US"/>
        </w:rPr>
        <w:t xml:space="preserve"> </w:t>
      </w:r>
      <w:r w:rsidRPr="00D97C2C">
        <w:rPr>
          <w:bCs/>
          <w:sz w:val="28"/>
          <w:szCs w:val="28"/>
          <w:lang w:eastAsia="en-US"/>
        </w:rPr>
        <w:t>семьи/гражданина</w:t>
      </w:r>
      <w:r w:rsidR="001D7B1D">
        <w:rPr>
          <w:bCs/>
          <w:sz w:val="28"/>
          <w:szCs w:val="28"/>
          <w:lang w:eastAsia="en-US"/>
        </w:rPr>
        <w:t xml:space="preserve"> </w:t>
      </w:r>
      <w:r w:rsidRPr="00D97C2C">
        <w:rPr>
          <w:bCs/>
          <w:sz w:val="28"/>
          <w:szCs w:val="28"/>
          <w:lang w:eastAsia="en-US"/>
        </w:rPr>
        <w:t>(нужное подчеркнуть)</w:t>
      </w:r>
    </w:p>
    <w:p w14:paraId="08C791FA" w14:textId="586DFF32" w:rsidR="00D97C2C" w:rsidRPr="00D97C2C" w:rsidRDefault="00D97C2C" w:rsidP="001D7B1D">
      <w:pPr>
        <w:jc w:val="both"/>
        <w:rPr>
          <w:bCs/>
          <w:sz w:val="28"/>
          <w:szCs w:val="28"/>
          <w:lang w:eastAsia="en-US"/>
        </w:rPr>
      </w:pPr>
      <w:r w:rsidRPr="00D97C2C">
        <w:rPr>
          <w:bCs/>
          <w:sz w:val="28"/>
          <w:szCs w:val="28"/>
          <w:lang w:eastAsia="en-US"/>
        </w:rPr>
        <w:t>ФИО</w:t>
      </w:r>
      <w:r w:rsidR="001D7B1D">
        <w:rPr>
          <w:bCs/>
          <w:sz w:val="28"/>
          <w:szCs w:val="28"/>
          <w:lang w:eastAsia="en-US"/>
        </w:rPr>
        <w:t xml:space="preserve"> </w:t>
      </w:r>
      <w:r w:rsidRPr="00D97C2C">
        <w:rPr>
          <w:bCs/>
          <w:sz w:val="28"/>
          <w:szCs w:val="28"/>
          <w:lang w:eastAsia="en-US"/>
        </w:rPr>
        <w:t>родителя/гражданина:_______________________________________</w:t>
      </w:r>
      <w:r w:rsidR="001D7B1D">
        <w:rPr>
          <w:bCs/>
          <w:sz w:val="28"/>
          <w:szCs w:val="28"/>
          <w:lang w:eastAsia="en-US"/>
        </w:rPr>
        <w:t>___</w:t>
      </w:r>
    </w:p>
    <w:p w14:paraId="6B37EB3A" w14:textId="1D41BFE1" w:rsidR="00D97C2C" w:rsidRPr="00D97C2C" w:rsidRDefault="00D97C2C" w:rsidP="001D7B1D">
      <w:pPr>
        <w:jc w:val="both"/>
        <w:rPr>
          <w:bCs/>
          <w:sz w:val="28"/>
          <w:szCs w:val="28"/>
          <w:lang w:eastAsia="en-US"/>
        </w:rPr>
      </w:pPr>
      <w:r w:rsidRPr="00D97C2C">
        <w:rPr>
          <w:bCs/>
          <w:sz w:val="28"/>
          <w:szCs w:val="28"/>
          <w:lang w:eastAsia="en-US"/>
        </w:rPr>
        <w:t>Адрес проживания:_______________________________________________</w:t>
      </w:r>
      <w:r w:rsidR="001D7B1D">
        <w:rPr>
          <w:bCs/>
          <w:sz w:val="28"/>
          <w:szCs w:val="28"/>
          <w:lang w:eastAsia="en-US"/>
        </w:rPr>
        <w:t>___</w:t>
      </w:r>
    </w:p>
    <w:p w14:paraId="5B47EDE1" w14:textId="5E903D36" w:rsidR="00D97C2C" w:rsidRPr="00D97C2C" w:rsidRDefault="00D97C2C" w:rsidP="001D7B1D">
      <w:pPr>
        <w:jc w:val="both"/>
        <w:rPr>
          <w:bCs/>
          <w:sz w:val="28"/>
          <w:szCs w:val="28"/>
          <w:lang w:eastAsia="en-US"/>
        </w:rPr>
      </w:pPr>
      <w:r w:rsidRPr="00D97C2C">
        <w:rPr>
          <w:bCs/>
          <w:sz w:val="28"/>
          <w:szCs w:val="28"/>
          <w:lang w:eastAsia="en-US"/>
        </w:rPr>
        <w:t>Телефон: ______________________________________</w:t>
      </w:r>
      <w:r w:rsidR="001D7B1D">
        <w:rPr>
          <w:bCs/>
          <w:sz w:val="28"/>
          <w:szCs w:val="28"/>
          <w:lang w:eastAsia="en-US"/>
        </w:rPr>
        <w:t>____________________</w:t>
      </w:r>
    </w:p>
    <w:p w14:paraId="717DBA76" w14:textId="6179EB38" w:rsidR="00D97C2C" w:rsidRPr="00D97C2C" w:rsidRDefault="00D97C2C" w:rsidP="001D7B1D">
      <w:pPr>
        <w:jc w:val="both"/>
        <w:rPr>
          <w:bCs/>
          <w:sz w:val="28"/>
          <w:szCs w:val="28"/>
          <w:lang w:eastAsia="en-US"/>
        </w:rPr>
      </w:pPr>
      <w:r w:rsidRPr="00D97C2C">
        <w:rPr>
          <w:bCs/>
          <w:sz w:val="28"/>
          <w:szCs w:val="28"/>
          <w:lang w:eastAsia="en-US"/>
        </w:rPr>
        <w:t>Уровень сопровождения семьи/гражданина: __________________________</w:t>
      </w:r>
      <w:r w:rsidR="001D7B1D">
        <w:rPr>
          <w:bCs/>
          <w:sz w:val="28"/>
          <w:szCs w:val="28"/>
          <w:lang w:eastAsia="en-US"/>
        </w:rPr>
        <w:t>__</w:t>
      </w:r>
    </w:p>
    <w:p w14:paraId="0F0A399F" w14:textId="64041366" w:rsidR="00D97C2C" w:rsidRDefault="00D97C2C" w:rsidP="001D7B1D">
      <w:pPr>
        <w:jc w:val="both"/>
        <w:rPr>
          <w:bCs/>
          <w:sz w:val="28"/>
          <w:szCs w:val="28"/>
          <w:lang w:eastAsia="en-US"/>
        </w:rPr>
      </w:pPr>
      <w:r w:rsidRPr="00D97C2C">
        <w:rPr>
          <w:bCs/>
          <w:sz w:val="28"/>
          <w:szCs w:val="28"/>
          <w:lang w:eastAsia="en-US"/>
        </w:rPr>
        <w:t>Специалист_______________________________________________________</w:t>
      </w:r>
      <w:r w:rsidR="001D7B1D">
        <w:rPr>
          <w:bCs/>
          <w:sz w:val="28"/>
          <w:szCs w:val="28"/>
          <w:lang w:eastAsia="en-US"/>
        </w:rPr>
        <w:t>_</w:t>
      </w:r>
      <w:r w:rsidRPr="00D97C2C">
        <w:rPr>
          <w:bCs/>
          <w:sz w:val="28"/>
          <w:szCs w:val="28"/>
          <w:lang w:eastAsia="en-US"/>
        </w:rPr>
        <w:cr/>
      </w:r>
    </w:p>
    <w:tbl>
      <w:tblPr>
        <w:tblStyle w:val="af"/>
        <w:tblW w:w="0" w:type="auto"/>
        <w:tblLook w:val="04A0" w:firstRow="1" w:lastRow="0" w:firstColumn="1" w:lastColumn="0" w:noHBand="0" w:noVBand="1"/>
      </w:tblPr>
      <w:tblGrid>
        <w:gridCol w:w="2336"/>
        <w:gridCol w:w="2336"/>
        <w:gridCol w:w="2336"/>
        <w:gridCol w:w="2336"/>
      </w:tblGrid>
      <w:tr w:rsidR="00D97C2C" w:rsidRPr="00D97C2C" w14:paraId="6E62D52B" w14:textId="77777777" w:rsidTr="00D97C2C">
        <w:tc>
          <w:tcPr>
            <w:tcW w:w="2336" w:type="dxa"/>
          </w:tcPr>
          <w:p w14:paraId="47EA28CC" w14:textId="6DC2448D" w:rsidR="00D97C2C" w:rsidRPr="00D97C2C" w:rsidRDefault="00D97C2C" w:rsidP="00343227">
            <w:pPr>
              <w:jc w:val="center"/>
              <w:rPr>
                <w:bCs/>
                <w:lang w:eastAsia="en-US"/>
              </w:rPr>
            </w:pPr>
            <w:r>
              <w:rPr>
                <w:bCs/>
                <w:lang w:eastAsia="en-US"/>
              </w:rPr>
              <w:t>Уровень сопровождения</w:t>
            </w:r>
          </w:p>
        </w:tc>
        <w:tc>
          <w:tcPr>
            <w:tcW w:w="2336" w:type="dxa"/>
          </w:tcPr>
          <w:p w14:paraId="7D2BED47" w14:textId="6D8B99E5" w:rsidR="00D97C2C" w:rsidRPr="00D97C2C" w:rsidRDefault="00343227" w:rsidP="00343227">
            <w:pPr>
              <w:jc w:val="center"/>
              <w:rPr>
                <w:bCs/>
                <w:lang w:eastAsia="en-US"/>
              </w:rPr>
            </w:pPr>
            <w:r>
              <w:rPr>
                <w:bCs/>
                <w:lang w:eastAsia="en-US"/>
              </w:rPr>
              <w:t>Дата постановки</w:t>
            </w:r>
          </w:p>
        </w:tc>
        <w:tc>
          <w:tcPr>
            <w:tcW w:w="2336" w:type="dxa"/>
          </w:tcPr>
          <w:p w14:paraId="193AAE76" w14:textId="31510C8D" w:rsidR="00D97C2C" w:rsidRPr="00D97C2C" w:rsidRDefault="00343227" w:rsidP="00343227">
            <w:pPr>
              <w:jc w:val="center"/>
              <w:rPr>
                <w:bCs/>
                <w:lang w:eastAsia="en-US"/>
              </w:rPr>
            </w:pPr>
            <w:r>
              <w:rPr>
                <w:bCs/>
                <w:lang w:eastAsia="en-US"/>
              </w:rPr>
              <w:t>Дата перевода</w:t>
            </w:r>
          </w:p>
        </w:tc>
        <w:tc>
          <w:tcPr>
            <w:tcW w:w="2336" w:type="dxa"/>
          </w:tcPr>
          <w:p w14:paraId="7B43AD78" w14:textId="74AEC149" w:rsidR="00D97C2C" w:rsidRPr="00D97C2C" w:rsidRDefault="00343227" w:rsidP="00343227">
            <w:pPr>
              <w:jc w:val="center"/>
              <w:rPr>
                <w:bCs/>
                <w:lang w:eastAsia="en-US"/>
              </w:rPr>
            </w:pPr>
            <w:r>
              <w:rPr>
                <w:bCs/>
                <w:lang w:eastAsia="en-US"/>
              </w:rPr>
              <w:t>Дата снятия</w:t>
            </w:r>
          </w:p>
        </w:tc>
      </w:tr>
      <w:tr w:rsidR="00D97C2C" w:rsidRPr="00D97C2C" w14:paraId="7F146498" w14:textId="77777777" w:rsidTr="00D97C2C">
        <w:tc>
          <w:tcPr>
            <w:tcW w:w="2336" w:type="dxa"/>
          </w:tcPr>
          <w:p w14:paraId="6098C722" w14:textId="0BFD0DEE" w:rsidR="00D97C2C" w:rsidRPr="00D97C2C" w:rsidRDefault="00D97C2C" w:rsidP="00D97C2C">
            <w:pPr>
              <w:jc w:val="both"/>
              <w:rPr>
                <w:bCs/>
                <w:lang w:eastAsia="en-US"/>
              </w:rPr>
            </w:pPr>
            <w:r>
              <w:rPr>
                <w:bCs/>
                <w:lang w:eastAsia="en-US"/>
              </w:rPr>
              <w:t>Адаптационный</w:t>
            </w:r>
          </w:p>
        </w:tc>
        <w:tc>
          <w:tcPr>
            <w:tcW w:w="2336" w:type="dxa"/>
          </w:tcPr>
          <w:p w14:paraId="601C4E93" w14:textId="77777777" w:rsidR="00D97C2C" w:rsidRPr="00D97C2C" w:rsidRDefault="00D97C2C" w:rsidP="00D97C2C">
            <w:pPr>
              <w:jc w:val="both"/>
              <w:rPr>
                <w:bCs/>
                <w:lang w:eastAsia="en-US"/>
              </w:rPr>
            </w:pPr>
          </w:p>
        </w:tc>
        <w:tc>
          <w:tcPr>
            <w:tcW w:w="2336" w:type="dxa"/>
          </w:tcPr>
          <w:p w14:paraId="38FF3478" w14:textId="77777777" w:rsidR="00D97C2C" w:rsidRPr="00D97C2C" w:rsidRDefault="00D97C2C" w:rsidP="00D97C2C">
            <w:pPr>
              <w:jc w:val="both"/>
              <w:rPr>
                <w:bCs/>
                <w:lang w:eastAsia="en-US"/>
              </w:rPr>
            </w:pPr>
          </w:p>
        </w:tc>
        <w:tc>
          <w:tcPr>
            <w:tcW w:w="2336" w:type="dxa"/>
          </w:tcPr>
          <w:p w14:paraId="318CBBFB" w14:textId="77777777" w:rsidR="00D97C2C" w:rsidRPr="00D97C2C" w:rsidRDefault="00D97C2C" w:rsidP="00D97C2C">
            <w:pPr>
              <w:jc w:val="both"/>
              <w:rPr>
                <w:bCs/>
                <w:lang w:eastAsia="en-US"/>
              </w:rPr>
            </w:pPr>
          </w:p>
        </w:tc>
      </w:tr>
      <w:tr w:rsidR="00D97C2C" w:rsidRPr="00D97C2C" w14:paraId="7FF42989" w14:textId="77777777" w:rsidTr="00D97C2C">
        <w:tc>
          <w:tcPr>
            <w:tcW w:w="2336" w:type="dxa"/>
          </w:tcPr>
          <w:p w14:paraId="4C64284F" w14:textId="7934DDB8" w:rsidR="00D97C2C" w:rsidRPr="00D97C2C" w:rsidRDefault="00D97C2C" w:rsidP="00D97C2C">
            <w:pPr>
              <w:jc w:val="both"/>
              <w:rPr>
                <w:bCs/>
                <w:lang w:eastAsia="en-US"/>
              </w:rPr>
            </w:pPr>
            <w:r>
              <w:rPr>
                <w:bCs/>
                <w:lang w:eastAsia="en-US"/>
              </w:rPr>
              <w:t>Базовый</w:t>
            </w:r>
          </w:p>
        </w:tc>
        <w:tc>
          <w:tcPr>
            <w:tcW w:w="2336" w:type="dxa"/>
          </w:tcPr>
          <w:p w14:paraId="396B39BD" w14:textId="77777777" w:rsidR="00D97C2C" w:rsidRPr="00D97C2C" w:rsidRDefault="00D97C2C" w:rsidP="00D97C2C">
            <w:pPr>
              <w:jc w:val="both"/>
              <w:rPr>
                <w:bCs/>
                <w:lang w:eastAsia="en-US"/>
              </w:rPr>
            </w:pPr>
          </w:p>
        </w:tc>
        <w:tc>
          <w:tcPr>
            <w:tcW w:w="2336" w:type="dxa"/>
          </w:tcPr>
          <w:p w14:paraId="6192D5BC" w14:textId="77777777" w:rsidR="00D97C2C" w:rsidRPr="00D97C2C" w:rsidRDefault="00D97C2C" w:rsidP="00D97C2C">
            <w:pPr>
              <w:jc w:val="both"/>
              <w:rPr>
                <w:bCs/>
                <w:lang w:eastAsia="en-US"/>
              </w:rPr>
            </w:pPr>
          </w:p>
        </w:tc>
        <w:tc>
          <w:tcPr>
            <w:tcW w:w="2336" w:type="dxa"/>
          </w:tcPr>
          <w:p w14:paraId="591E717A" w14:textId="77777777" w:rsidR="00D97C2C" w:rsidRPr="00D97C2C" w:rsidRDefault="00D97C2C" w:rsidP="00D97C2C">
            <w:pPr>
              <w:jc w:val="both"/>
              <w:rPr>
                <w:bCs/>
                <w:lang w:eastAsia="en-US"/>
              </w:rPr>
            </w:pPr>
          </w:p>
        </w:tc>
      </w:tr>
      <w:tr w:rsidR="00D97C2C" w:rsidRPr="00D97C2C" w14:paraId="69427041" w14:textId="77777777" w:rsidTr="00D97C2C">
        <w:tc>
          <w:tcPr>
            <w:tcW w:w="2336" w:type="dxa"/>
          </w:tcPr>
          <w:p w14:paraId="54EA7344" w14:textId="5882D4D4" w:rsidR="00D97C2C" w:rsidRPr="00D97C2C" w:rsidRDefault="00D97C2C" w:rsidP="00D97C2C">
            <w:pPr>
              <w:jc w:val="both"/>
              <w:rPr>
                <w:bCs/>
                <w:lang w:eastAsia="en-US"/>
              </w:rPr>
            </w:pPr>
            <w:r>
              <w:rPr>
                <w:bCs/>
                <w:lang w:eastAsia="en-US"/>
              </w:rPr>
              <w:t>Кризисный</w:t>
            </w:r>
          </w:p>
        </w:tc>
        <w:tc>
          <w:tcPr>
            <w:tcW w:w="2336" w:type="dxa"/>
          </w:tcPr>
          <w:p w14:paraId="4154D357" w14:textId="77777777" w:rsidR="00D97C2C" w:rsidRPr="00D97C2C" w:rsidRDefault="00D97C2C" w:rsidP="00D97C2C">
            <w:pPr>
              <w:jc w:val="both"/>
              <w:rPr>
                <w:bCs/>
                <w:lang w:eastAsia="en-US"/>
              </w:rPr>
            </w:pPr>
          </w:p>
        </w:tc>
        <w:tc>
          <w:tcPr>
            <w:tcW w:w="2336" w:type="dxa"/>
          </w:tcPr>
          <w:p w14:paraId="6E3C9010" w14:textId="77777777" w:rsidR="00D97C2C" w:rsidRPr="00D97C2C" w:rsidRDefault="00D97C2C" w:rsidP="00D97C2C">
            <w:pPr>
              <w:jc w:val="both"/>
              <w:rPr>
                <w:bCs/>
                <w:lang w:eastAsia="en-US"/>
              </w:rPr>
            </w:pPr>
          </w:p>
        </w:tc>
        <w:tc>
          <w:tcPr>
            <w:tcW w:w="2336" w:type="dxa"/>
          </w:tcPr>
          <w:p w14:paraId="246F9F63" w14:textId="77777777" w:rsidR="00D97C2C" w:rsidRPr="00D97C2C" w:rsidRDefault="00D97C2C" w:rsidP="00D97C2C">
            <w:pPr>
              <w:jc w:val="both"/>
              <w:rPr>
                <w:bCs/>
                <w:lang w:eastAsia="en-US"/>
              </w:rPr>
            </w:pPr>
          </w:p>
        </w:tc>
      </w:tr>
      <w:tr w:rsidR="00D97C2C" w:rsidRPr="00D97C2C" w14:paraId="549EA2E5" w14:textId="77777777" w:rsidTr="00D97C2C">
        <w:tc>
          <w:tcPr>
            <w:tcW w:w="2336" w:type="dxa"/>
          </w:tcPr>
          <w:p w14:paraId="34D95EE8" w14:textId="6D2F9225" w:rsidR="00D97C2C" w:rsidRPr="00D97C2C" w:rsidRDefault="00D97C2C" w:rsidP="00D97C2C">
            <w:pPr>
              <w:jc w:val="both"/>
              <w:rPr>
                <w:bCs/>
                <w:lang w:eastAsia="en-US"/>
              </w:rPr>
            </w:pPr>
            <w:r>
              <w:rPr>
                <w:bCs/>
                <w:lang w:eastAsia="en-US"/>
              </w:rPr>
              <w:t>Экстренный</w:t>
            </w:r>
          </w:p>
        </w:tc>
        <w:tc>
          <w:tcPr>
            <w:tcW w:w="2336" w:type="dxa"/>
          </w:tcPr>
          <w:p w14:paraId="121AB656" w14:textId="77777777" w:rsidR="00D97C2C" w:rsidRPr="00D97C2C" w:rsidRDefault="00D97C2C" w:rsidP="00D97C2C">
            <w:pPr>
              <w:jc w:val="both"/>
              <w:rPr>
                <w:bCs/>
                <w:lang w:eastAsia="en-US"/>
              </w:rPr>
            </w:pPr>
          </w:p>
        </w:tc>
        <w:tc>
          <w:tcPr>
            <w:tcW w:w="2336" w:type="dxa"/>
          </w:tcPr>
          <w:p w14:paraId="25D1C2BB" w14:textId="77777777" w:rsidR="00D97C2C" w:rsidRPr="00D97C2C" w:rsidRDefault="00D97C2C" w:rsidP="00D97C2C">
            <w:pPr>
              <w:jc w:val="both"/>
              <w:rPr>
                <w:bCs/>
                <w:lang w:eastAsia="en-US"/>
              </w:rPr>
            </w:pPr>
          </w:p>
        </w:tc>
        <w:tc>
          <w:tcPr>
            <w:tcW w:w="2336" w:type="dxa"/>
          </w:tcPr>
          <w:p w14:paraId="7B285054" w14:textId="77777777" w:rsidR="00D97C2C" w:rsidRPr="00D97C2C" w:rsidRDefault="00D97C2C" w:rsidP="00D97C2C">
            <w:pPr>
              <w:jc w:val="both"/>
              <w:rPr>
                <w:bCs/>
                <w:lang w:eastAsia="en-US"/>
              </w:rPr>
            </w:pPr>
          </w:p>
        </w:tc>
      </w:tr>
    </w:tbl>
    <w:p w14:paraId="7E195B4A" w14:textId="77777777" w:rsidR="00D97C2C" w:rsidRDefault="00D97C2C" w:rsidP="00343227">
      <w:pPr>
        <w:jc w:val="both"/>
        <w:rPr>
          <w:bCs/>
          <w:sz w:val="28"/>
          <w:szCs w:val="28"/>
          <w:lang w:eastAsia="en-US"/>
        </w:rPr>
      </w:pPr>
    </w:p>
    <w:p w14:paraId="20920AF1" w14:textId="6B74A267" w:rsidR="00343227" w:rsidRDefault="00343227" w:rsidP="00343227">
      <w:pPr>
        <w:jc w:val="both"/>
        <w:rPr>
          <w:bCs/>
          <w:sz w:val="28"/>
          <w:szCs w:val="28"/>
          <w:lang w:eastAsia="en-US"/>
        </w:rPr>
      </w:pPr>
      <w:r>
        <w:rPr>
          <w:bCs/>
          <w:sz w:val="28"/>
          <w:szCs w:val="28"/>
          <w:lang w:eastAsia="en-US"/>
        </w:rPr>
        <w:t>Категория семьи: ___________________________________________________</w:t>
      </w:r>
    </w:p>
    <w:p w14:paraId="1C54B89F" w14:textId="77777777" w:rsidR="00343227" w:rsidRDefault="00343227" w:rsidP="00343227">
      <w:pPr>
        <w:jc w:val="both"/>
        <w:rPr>
          <w:bCs/>
          <w:sz w:val="28"/>
          <w:szCs w:val="28"/>
          <w:lang w:eastAsia="en-US"/>
        </w:rPr>
      </w:pPr>
    </w:p>
    <w:tbl>
      <w:tblPr>
        <w:tblStyle w:val="af"/>
        <w:tblW w:w="0" w:type="auto"/>
        <w:tblLook w:val="04A0" w:firstRow="1" w:lastRow="0" w:firstColumn="1" w:lastColumn="0" w:noHBand="0" w:noVBand="1"/>
      </w:tblPr>
      <w:tblGrid>
        <w:gridCol w:w="1863"/>
        <w:gridCol w:w="1866"/>
        <w:gridCol w:w="1867"/>
        <w:gridCol w:w="3748"/>
      </w:tblGrid>
      <w:tr w:rsidR="00343227" w:rsidRPr="00343227" w14:paraId="5B220CE8" w14:textId="77777777" w:rsidTr="00D3084F">
        <w:tc>
          <w:tcPr>
            <w:tcW w:w="9344" w:type="dxa"/>
            <w:gridSpan w:val="4"/>
          </w:tcPr>
          <w:p w14:paraId="3CA32DD5" w14:textId="6F55B198" w:rsidR="00343227" w:rsidRPr="001D7B1D" w:rsidRDefault="00343227" w:rsidP="00343227">
            <w:pPr>
              <w:jc w:val="center"/>
              <w:rPr>
                <w:bCs/>
                <w:sz w:val="28"/>
                <w:szCs w:val="28"/>
                <w:lang w:eastAsia="en-US"/>
              </w:rPr>
            </w:pPr>
            <w:r w:rsidRPr="001D7B1D">
              <w:rPr>
                <w:bCs/>
                <w:sz w:val="28"/>
                <w:szCs w:val="28"/>
                <w:lang w:eastAsia="en-US"/>
              </w:rPr>
              <w:t>2. Сведения о семье</w:t>
            </w:r>
          </w:p>
        </w:tc>
      </w:tr>
      <w:tr w:rsidR="00343227" w:rsidRPr="00343227" w14:paraId="0E14180A" w14:textId="77777777" w:rsidTr="00343227">
        <w:tc>
          <w:tcPr>
            <w:tcW w:w="1863" w:type="dxa"/>
          </w:tcPr>
          <w:p w14:paraId="445619E4" w14:textId="3327A3D5" w:rsidR="00343227" w:rsidRPr="00343227" w:rsidRDefault="00343227" w:rsidP="00343227">
            <w:pPr>
              <w:jc w:val="center"/>
              <w:rPr>
                <w:bCs/>
                <w:lang w:eastAsia="en-US"/>
              </w:rPr>
            </w:pPr>
            <w:r w:rsidRPr="00343227">
              <w:rPr>
                <w:bCs/>
                <w:lang w:eastAsia="en-US"/>
              </w:rPr>
              <w:t>ФИО члена семьи</w:t>
            </w:r>
          </w:p>
        </w:tc>
        <w:tc>
          <w:tcPr>
            <w:tcW w:w="1866" w:type="dxa"/>
          </w:tcPr>
          <w:p w14:paraId="362C121A" w14:textId="6A05D364" w:rsidR="00343227" w:rsidRPr="00343227" w:rsidRDefault="00343227" w:rsidP="00343227">
            <w:pPr>
              <w:jc w:val="center"/>
              <w:rPr>
                <w:bCs/>
                <w:lang w:eastAsia="en-US"/>
              </w:rPr>
            </w:pPr>
            <w:r w:rsidRPr="00343227">
              <w:rPr>
                <w:bCs/>
                <w:lang w:eastAsia="en-US"/>
              </w:rPr>
              <w:t>Степень родства</w:t>
            </w:r>
          </w:p>
        </w:tc>
        <w:tc>
          <w:tcPr>
            <w:tcW w:w="1867" w:type="dxa"/>
          </w:tcPr>
          <w:p w14:paraId="53BF33DB" w14:textId="58BF14B9" w:rsidR="00343227" w:rsidRPr="00343227" w:rsidRDefault="00343227" w:rsidP="00343227">
            <w:pPr>
              <w:jc w:val="center"/>
              <w:rPr>
                <w:bCs/>
                <w:lang w:eastAsia="en-US"/>
              </w:rPr>
            </w:pPr>
            <w:r w:rsidRPr="00343227">
              <w:rPr>
                <w:bCs/>
                <w:lang w:eastAsia="en-US"/>
              </w:rPr>
              <w:t>Дата рождения</w:t>
            </w:r>
          </w:p>
        </w:tc>
        <w:tc>
          <w:tcPr>
            <w:tcW w:w="3748" w:type="dxa"/>
          </w:tcPr>
          <w:p w14:paraId="37ECAF76" w14:textId="799FB26E" w:rsidR="00343227" w:rsidRPr="00343227" w:rsidRDefault="00343227" w:rsidP="00343227">
            <w:pPr>
              <w:jc w:val="center"/>
              <w:rPr>
                <w:bCs/>
                <w:lang w:eastAsia="en-US"/>
              </w:rPr>
            </w:pPr>
            <w:r w:rsidRPr="00343227">
              <w:rPr>
                <w:bCs/>
                <w:lang w:eastAsia="en-US"/>
              </w:rPr>
              <w:t>Место работы</w:t>
            </w:r>
            <w:r w:rsidRPr="00343227">
              <w:rPr>
                <w:bCs/>
                <w:lang w:val="en-US" w:eastAsia="en-US"/>
              </w:rPr>
              <w:t>/</w:t>
            </w:r>
            <w:r w:rsidRPr="00343227">
              <w:rPr>
                <w:bCs/>
                <w:lang w:eastAsia="en-US"/>
              </w:rPr>
              <w:t>учебы</w:t>
            </w:r>
          </w:p>
        </w:tc>
      </w:tr>
      <w:tr w:rsidR="00343227" w:rsidRPr="00343227" w14:paraId="745D1C5A" w14:textId="77777777" w:rsidTr="00B808EF">
        <w:tc>
          <w:tcPr>
            <w:tcW w:w="1863" w:type="dxa"/>
          </w:tcPr>
          <w:p w14:paraId="33EAE6C4" w14:textId="77777777" w:rsidR="00343227" w:rsidRPr="00343227" w:rsidRDefault="00343227" w:rsidP="00343227">
            <w:pPr>
              <w:jc w:val="both"/>
              <w:rPr>
                <w:bCs/>
                <w:lang w:eastAsia="en-US"/>
              </w:rPr>
            </w:pPr>
          </w:p>
        </w:tc>
        <w:tc>
          <w:tcPr>
            <w:tcW w:w="1866" w:type="dxa"/>
          </w:tcPr>
          <w:p w14:paraId="55A3AA58" w14:textId="77777777" w:rsidR="00343227" w:rsidRPr="00343227" w:rsidRDefault="00343227" w:rsidP="00343227">
            <w:pPr>
              <w:jc w:val="both"/>
              <w:rPr>
                <w:bCs/>
                <w:lang w:eastAsia="en-US"/>
              </w:rPr>
            </w:pPr>
          </w:p>
        </w:tc>
        <w:tc>
          <w:tcPr>
            <w:tcW w:w="1867" w:type="dxa"/>
          </w:tcPr>
          <w:p w14:paraId="02CAD434" w14:textId="77777777" w:rsidR="00343227" w:rsidRPr="00343227" w:rsidRDefault="00343227" w:rsidP="00343227">
            <w:pPr>
              <w:jc w:val="both"/>
              <w:rPr>
                <w:bCs/>
                <w:lang w:eastAsia="en-US"/>
              </w:rPr>
            </w:pPr>
          </w:p>
        </w:tc>
        <w:tc>
          <w:tcPr>
            <w:tcW w:w="3748" w:type="dxa"/>
          </w:tcPr>
          <w:p w14:paraId="18C5B929" w14:textId="77777777" w:rsidR="00343227" w:rsidRPr="00343227" w:rsidRDefault="00343227" w:rsidP="00343227">
            <w:pPr>
              <w:jc w:val="both"/>
              <w:rPr>
                <w:bCs/>
                <w:lang w:eastAsia="en-US"/>
              </w:rPr>
            </w:pPr>
          </w:p>
        </w:tc>
      </w:tr>
      <w:tr w:rsidR="00343227" w:rsidRPr="00343227" w14:paraId="7F995426" w14:textId="77777777" w:rsidTr="00EF2371">
        <w:tc>
          <w:tcPr>
            <w:tcW w:w="1863" w:type="dxa"/>
          </w:tcPr>
          <w:p w14:paraId="3315AD52" w14:textId="77777777" w:rsidR="00343227" w:rsidRPr="00343227" w:rsidRDefault="00343227" w:rsidP="00343227">
            <w:pPr>
              <w:jc w:val="both"/>
              <w:rPr>
                <w:bCs/>
                <w:lang w:eastAsia="en-US"/>
              </w:rPr>
            </w:pPr>
          </w:p>
        </w:tc>
        <w:tc>
          <w:tcPr>
            <w:tcW w:w="1866" w:type="dxa"/>
          </w:tcPr>
          <w:p w14:paraId="61A6E9BF" w14:textId="77777777" w:rsidR="00343227" w:rsidRPr="00343227" w:rsidRDefault="00343227" w:rsidP="00343227">
            <w:pPr>
              <w:jc w:val="both"/>
              <w:rPr>
                <w:bCs/>
                <w:lang w:eastAsia="en-US"/>
              </w:rPr>
            </w:pPr>
          </w:p>
        </w:tc>
        <w:tc>
          <w:tcPr>
            <w:tcW w:w="1867" w:type="dxa"/>
          </w:tcPr>
          <w:p w14:paraId="5B621EC0" w14:textId="77777777" w:rsidR="00343227" w:rsidRPr="00343227" w:rsidRDefault="00343227" w:rsidP="00343227">
            <w:pPr>
              <w:jc w:val="both"/>
              <w:rPr>
                <w:bCs/>
                <w:lang w:eastAsia="en-US"/>
              </w:rPr>
            </w:pPr>
          </w:p>
        </w:tc>
        <w:tc>
          <w:tcPr>
            <w:tcW w:w="3748" w:type="dxa"/>
          </w:tcPr>
          <w:p w14:paraId="3961FFA6" w14:textId="77777777" w:rsidR="00343227" w:rsidRPr="00343227" w:rsidRDefault="00343227" w:rsidP="00343227">
            <w:pPr>
              <w:jc w:val="both"/>
              <w:rPr>
                <w:bCs/>
                <w:lang w:eastAsia="en-US"/>
              </w:rPr>
            </w:pPr>
          </w:p>
        </w:tc>
      </w:tr>
    </w:tbl>
    <w:p w14:paraId="05286E30" w14:textId="77777777" w:rsidR="00343227" w:rsidRDefault="00343227" w:rsidP="00343227">
      <w:pPr>
        <w:jc w:val="both"/>
        <w:rPr>
          <w:bCs/>
          <w:sz w:val="28"/>
          <w:szCs w:val="28"/>
          <w:lang w:eastAsia="en-US"/>
        </w:rPr>
      </w:pPr>
    </w:p>
    <w:p w14:paraId="61993676" w14:textId="2CD9A1BE" w:rsidR="00343227" w:rsidRPr="00343227" w:rsidRDefault="00343227" w:rsidP="001D7B1D">
      <w:pPr>
        <w:autoSpaceDE w:val="0"/>
        <w:autoSpaceDN w:val="0"/>
        <w:adjustRightInd w:val="0"/>
        <w:ind w:firstLine="709"/>
        <w:jc w:val="both"/>
        <w:rPr>
          <w:sz w:val="28"/>
          <w:szCs w:val="28"/>
        </w:rPr>
      </w:pPr>
      <w:r w:rsidRPr="00343227">
        <w:rPr>
          <w:sz w:val="28"/>
          <w:szCs w:val="28"/>
        </w:rPr>
        <w:t>3. Планирование мероприятий</w:t>
      </w:r>
      <w:r w:rsidR="001D7B1D">
        <w:rPr>
          <w:sz w:val="28"/>
          <w:szCs w:val="28"/>
        </w:rPr>
        <w:t xml:space="preserve"> </w:t>
      </w:r>
      <w:r w:rsidRPr="00343227">
        <w:rPr>
          <w:sz w:val="28"/>
          <w:szCs w:val="28"/>
        </w:rPr>
        <w:t>по оказанию помощи семье/гражданину</w:t>
      </w:r>
      <w:r w:rsidR="001D7B1D">
        <w:rPr>
          <w:sz w:val="28"/>
          <w:szCs w:val="28"/>
        </w:rPr>
        <w:t>.</w:t>
      </w:r>
    </w:p>
    <w:p w14:paraId="28180C1C" w14:textId="55CFEED7" w:rsidR="00343227" w:rsidRPr="00343227" w:rsidRDefault="00343227" w:rsidP="001D7B1D">
      <w:pPr>
        <w:autoSpaceDE w:val="0"/>
        <w:autoSpaceDN w:val="0"/>
        <w:adjustRightInd w:val="0"/>
        <w:ind w:firstLine="709"/>
        <w:jc w:val="both"/>
        <w:rPr>
          <w:sz w:val="28"/>
          <w:szCs w:val="28"/>
        </w:rPr>
      </w:pPr>
      <w:r w:rsidRPr="00343227">
        <w:rPr>
          <w:sz w:val="28"/>
          <w:szCs w:val="28"/>
        </w:rPr>
        <w:t>План мероприятий составляется на первоначальном этапе работы с</w:t>
      </w:r>
      <w:r w:rsidR="001D7B1D">
        <w:rPr>
          <w:sz w:val="28"/>
          <w:szCs w:val="28"/>
        </w:rPr>
        <w:t xml:space="preserve"> </w:t>
      </w:r>
      <w:r w:rsidRPr="00343227">
        <w:rPr>
          <w:sz w:val="28"/>
          <w:szCs w:val="28"/>
        </w:rPr>
        <w:t>семьей/несовершеннолетним, определяет основные позиции оказания</w:t>
      </w:r>
      <w:r w:rsidR="001D7B1D">
        <w:rPr>
          <w:sz w:val="28"/>
          <w:szCs w:val="28"/>
        </w:rPr>
        <w:t xml:space="preserve"> </w:t>
      </w:r>
      <w:r w:rsidRPr="00343227">
        <w:rPr>
          <w:sz w:val="28"/>
          <w:szCs w:val="28"/>
        </w:rPr>
        <w:t>социальных услуг, социальной помощи. План согласовывается с семьей.</w:t>
      </w:r>
    </w:p>
    <w:p w14:paraId="45D1474F" w14:textId="17D3F886" w:rsidR="00343227" w:rsidRPr="00343227" w:rsidRDefault="00343227" w:rsidP="001D7B1D">
      <w:pPr>
        <w:autoSpaceDE w:val="0"/>
        <w:autoSpaceDN w:val="0"/>
        <w:adjustRightInd w:val="0"/>
        <w:ind w:firstLine="709"/>
        <w:jc w:val="both"/>
        <w:rPr>
          <w:sz w:val="28"/>
          <w:szCs w:val="28"/>
        </w:rPr>
      </w:pPr>
      <w:r w:rsidRPr="00343227">
        <w:rPr>
          <w:sz w:val="28"/>
          <w:szCs w:val="28"/>
        </w:rPr>
        <w:t>Корректируется специалистом по мере выявления проблем и проводимых</w:t>
      </w:r>
      <w:r w:rsidR="001D7B1D">
        <w:rPr>
          <w:sz w:val="28"/>
          <w:szCs w:val="28"/>
        </w:rPr>
        <w:t xml:space="preserve"> </w:t>
      </w:r>
      <w:r w:rsidRPr="00343227">
        <w:rPr>
          <w:sz w:val="28"/>
          <w:szCs w:val="28"/>
        </w:rPr>
        <w:t>работ на протяжении всего социального сопровождения</w:t>
      </w:r>
      <w:r w:rsidR="001D7B1D">
        <w:rPr>
          <w:sz w:val="28"/>
          <w:szCs w:val="28"/>
        </w:rPr>
        <w:t xml:space="preserve"> </w:t>
      </w:r>
      <w:r w:rsidRPr="00343227">
        <w:rPr>
          <w:sz w:val="28"/>
          <w:szCs w:val="28"/>
        </w:rPr>
        <w:t>семьи/несовершеннолетнего (с указанием даты корректировки плана и</w:t>
      </w:r>
      <w:r w:rsidR="001D7B1D">
        <w:rPr>
          <w:sz w:val="28"/>
          <w:szCs w:val="28"/>
        </w:rPr>
        <w:t xml:space="preserve"> </w:t>
      </w:r>
      <w:r w:rsidRPr="00343227">
        <w:rPr>
          <w:sz w:val="28"/>
          <w:szCs w:val="28"/>
        </w:rPr>
        <w:t>результатом выполнения).</w:t>
      </w:r>
    </w:p>
    <w:p w14:paraId="7FC36048" w14:textId="63B22144" w:rsidR="00343227" w:rsidRPr="00343227" w:rsidRDefault="00343227" w:rsidP="001D7B1D">
      <w:pPr>
        <w:autoSpaceDE w:val="0"/>
        <w:autoSpaceDN w:val="0"/>
        <w:adjustRightInd w:val="0"/>
        <w:ind w:firstLine="709"/>
        <w:jc w:val="both"/>
        <w:rPr>
          <w:sz w:val="28"/>
          <w:szCs w:val="28"/>
        </w:rPr>
      </w:pPr>
      <w:r w:rsidRPr="00343227">
        <w:rPr>
          <w:sz w:val="28"/>
          <w:szCs w:val="28"/>
        </w:rPr>
        <w:t>Фиксируются планируемые мероприятия по оказанию помощи</w:t>
      </w:r>
      <w:r w:rsidR="001D7B1D">
        <w:rPr>
          <w:sz w:val="28"/>
          <w:szCs w:val="28"/>
        </w:rPr>
        <w:t xml:space="preserve"> </w:t>
      </w:r>
      <w:r w:rsidRPr="00343227">
        <w:rPr>
          <w:sz w:val="28"/>
          <w:szCs w:val="28"/>
        </w:rPr>
        <w:t>семье/гражданину (консультативная, юридическая, психологическая,</w:t>
      </w:r>
      <w:r w:rsidR="001D7B1D">
        <w:rPr>
          <w:sz w:val="28"/>
          <w:szCs w:val="28"/>
        </w:rPr>
        <w:t xml:space="preserve"> </w:t>
      </w:r>
      <w:r w:rsidRPr="00343227">
        <w:rPr>
          <w:sz w:val="28"/>
          <w:szCs w:val="28"/>
        </w:rPr>
        <w:t>медицинская, педагогическая).</w:t>
      </w:r>
    </w:p>
    <w:p w14:paraId="487550D0" w14:textId="439FE98C" w:rsidR="00343227" w:rsidRPr="00343227" w:rsidRDefault="00343227" w:rsidP="001D7B1D">
      <w:pPr>
        <w:autoSpaceDE w:val="0"/>
        <w:autoSpaceDN w:val="0"/>
        <w:adjustRightInd w:val="0"/>
        <w:ind w:firstLine="709"/>
        <w:jc w:val="both"/>
        <w:rPr>
          <w:sz w:val="28"/>
          <w:szCs w:val="28"/>
        </w:rPr>
      </w:pPr>
      <w:r w:rsidRPr="00343227">
        <w:rPr>
          <w:sz w:val="28"/>
          <w:szCs w:val="28"/>
        </w:rPr>
        <w:t>Описываются конкретные коррекционные, реабилитационные и</w:t>
      </w:r>
      <w:r w:rsidR="001D7B1D">
        <w:rPr>
          <w:sz w:val="28"/>
          <w:szCs w:val="28"/>
        </w:rPr>
        <w:t xml:space="preserve"> </w:t>
      </w:r>
      <w:r w:rsidRPr="00343227">
        <w:rPr>
          <w:sz w:val="28"/>
          <w:szCs w:val="28"/>
        </w:rPr>
        <w:t>педагогические мероприятия с семьей и детьми: набор, количество,</w:t>
      </w:r>
      <w:r w:rsidR="001D7B1D">
        <w:rPr>
          <w:sz w:val="28"/>
          <w:szCs w:val="28"/>
        </w:rPr>
        <w:t xml:space="preserve"> </w:t>
      </w:r>
      <w:r w:rsidRPr="00343227">
        <w:rPr>
          <w:sz w:val="28"/>
          <w:szCs w:val="28"/>
        </w:rPr>
        <w:t>последовательность этих мероприятий для каждой семьи и детей являются</w:t>
      </w:r>
      <w:r w:rsidR="001D7B1D">
        <w:rPr>
          <w:sz w:val="28"/>
          <w:szCs w:val="28"/>
        </w:rPr>
        <w:t xml:space="preserve"> </w:t>
      </w:r>
      <w:r w:rsidRPr="00343227">
        <w:rPr>
          <w:sz w:val="28"/>
          <w:szCs w:val="28"/>
        </w:rPr>
        <w:t>индивидуальными, в зависимости от нужд, потребностей и согласия семьи и</w:t>
      </w:r>
      <w:r w:rsidR="001D7B1D">
        <w:rPr>
          <w:sz w:val="28"/>
          <w:szCs w:val="28"/>
        </w:rPr>
        <w:t xml:space="preserve"> </w:t>
      </w:r>
      <w:r w:rsidRPr="00343227">
        <w:rPr>
          <w:sz w:val="28"/>
          <w:szCs w:val="28"/>
        </w:rPr>
        <w:t>детей на участие в них.</w:t>
      </w:r>
    </w:p>
    <w:p w14:paraId="386CE91F" w14:textId="46DA2DA0" w:rsidR="00B302CD" w:rsidRDefault="00343227" w:rsidP="001D7B1D">
      <w:pPr>
        <w:autoSpaceDE w:val="0"/>
        <w:autoSpaceDN w:val="0"/>
        <w:adjustRightInd w:val="0"/>
        <w:ind w:firstLine="709"/>
        <w:jc w:val="both"/>
        <w:rPr>
          <w:sz w:val="28"/>
          <w:szCs w:val="28"/>
        </w:rPr>
      </w:pPr>
      <w:r w:rsidRPr="00343227">
        <w:rPr>
          <w:sz w:val="28"/>
          <w:szCs w:val="28"/>
        </w:rPr>
        <w:t>Специалисту необходимо ознакомить семью/ гражданина с</w:t>
      </w:r>
      <w:r w:rsidR="001D7B1D">
        <w:rPr>
          <w:sz w:val="28"/>
          <w:szCs w:val="28"/>
        </w:rPr>
        <w:t xml:space="preserve"> </w:t>
      </w:r>
      <w:r w:rsidRPr="00343227">
        <w:rPr>
          <w:sz w:val="28"/>
          <w:szCs w:val="28"/>
        </w:rPr>
        <w:t>планируемыми мероприятиями. Обязательна подпись родителя</w:t>
      </w:r>
      <w:r w:rsidR="001D7B1D">
        <w:rPr>
          <w:sz w:val="28"/>
          <w:szCs w:val="28"/>
        </w:rPr>
        <w:t>.</w:t>
      </w:r>
    </w:p>
    <w:p w14:paraId="781A0EF7" w14:textId="77777777" w:rsidR="00343227" w:rsidRPr="00343227" w:rsidRDefault="00343227" w:rsidP="00343227">
      <w:pPr>
        <w:autoSpaceDE w:val="0"/>
        <w:autoSpaceDN w:val="0"/>
        <w:adjustRightInd w:val="0"/>
        <w:jc w:val="both"/>
        <w:rPr>
          <w:sz w:val="28"/>
          <w:szCs w:val="28"/>
        </w:rPr>
      </w:pPr>
    </w:p>
    <w:tbl>
      <w:tblPr>
        <w:tblStyle w:val="af"/>
        <w:tblW w:w="0" w:type="auto"/>
        <w:tblLook w:val="04A0" w:firstRow="1" w:lastRow="0" w:firstColumn="1" w:lastColumn="0" w:noHBand="0" w:noVBand="1"/>
      </w:tblPr>
      <w:tblGrid>
        <w:gridCol w:w="1868"/>
        <w:gridCol w:w="1869"/>
        <w:gridCol w:w="1869"/>
        <w:gridCol w:w="1869"/>
        <w:gridCol w:w="1869"/>
      </w:tblGrid>
      <w:tr w:rsidR="00BB48BF" w:rsidRPr="00BB48BF" w14:paraId="09669D7C" w14:textId="77777777" w:rsidTr="000073F4">
        <w:tc>
          <w:tcPr>
            <w:tcW w:w="9344" w:type="dxa"/>
            <w:gridSpan w:val="5"/>
          </w:tcPr>
          <w:p w14:paraId="23C9A25D" w14:textId="3A17D22D" w:rsidR="00BB48BF" w:rsidRPr="00BB48BF" w:rsidRDefault="00BB48BF" w:rsidP="00B302CD">
            <w:pPr>
              <w:autoSpaceDE w:val="0"/>
              <w:autoSpaceDN w:val="0"/>
              <w:adjustRightInd w:val="0"/>
              <w:jc w:val="center"/>
            </w:pPr>
            <w:r>
              <w:t>Планирование мероприятий по оказанию помощи семье</w:t>
            </w:r>
            <w:r w:rsidRPr="00BB48BF">
              <w:t>/</w:t>
            </w:r>
            <w:r>
              <w:t>гражданину</w:t>
            </w:r>
          </w:p>
        </w:tc>
      </w:tr>
      <w:tr w:rsidR="00BB48BF" w:rsidRPr="00BB48BF" w14:paraId="11457635" w14:textId="77777777" w:rsidTr="00EC2F9D">
        <w:tc>
          <w:tcPr>
            <w:tcW w:w="9344" w:type="dxa"/>
            <w:gridSpan w:val="5"/>
          </w:tcPr>
          <w:p w14:paraId="178981CE" w14:textId="31981C28" w:rsidR="00BB48BF" w:rsidRPr="00BB48BF" w:rsidRDefault="00BB48BF" w:rsidP="00B302CD">
            <w:pPr>
              <w:autoSpaceDE w:val="0"/>
              <w:autoSpaceDN w:val="0"/>
              <w:adjustRightInd w:val="0"/>
              <w:jc w:val="center"/>
            </w:pPr>
            <w:r>
              <w:t>Диагностический этап</w:t>
            </w:r>
          </w:p>
        </w:tc>
      </w:tr>
      <w:tr w:rsidR="00BB48BF" w:rsidRPr="00BB48BF" w14:paraId="1610F545" w14:textId="77777777" w:rsidTr="00BB48BF">
        <w:tc>
          <w:tcPr>
            <w:tcW w:w="1868" w:type="dxa"/>
          </w:tcPr>
          <w:p w14:paraId="30D495D6" w14:textId="7DC16554" w:rsidR="00BB48BF" w:rsidRPr="00BB48BF" w:rsidRDefault="00BB48BF" w:rsidP="00B302CD">
            <w:pPr>
              <w:autoSpaceDE w:val="0"/>
              <w:autoSpaceDN w:val="0"/>
              <w:adjustRightInd w:val="0"/>
              <w:jc w:val="center"/>
            </w:pPr>
            <w:r>
              <w:t>Задача</w:t>
            </w:r>
          </w:p>
        </w:tc>
        <w:tc>
          <w:tcPr>
            <w:tcW w:w="1869" w:type="dxa"/>
          </w:tcPr>
          <w:p w14:paraId="668510A0" w14:textId="2CE9595E" w:rsidR="00BB48BF" w:rsidRPr="00BB48BF" w:rsidRDefault="00BB48BF" w:rsidP="00B302CD">
            <w:pPr>
              <w:autoSpaceDE w:val="0"/>
              <w:autoSpaceDN w:val="0"/>
              <w:adjustRightInd w:val="0"/>
              <w:jc w:val="center"/>
            </w:pPr>
            <w:r>
              <w:t>Сроки проведения</w:t>
            </w:r>
          </w:p>
        </w:tc>
        <w:tc>
          <w:tcPr>
            <w:tcW w:w="1869" w:type="dxa"/>
          </w:tcPr>
          <w:p w14:paraId="19DBBAD2" w14:textId="711446E2" w:rsidR="00BB48BF" w:rsidRPr="00BB48BF" w:rsidRDefault="00BB48BF" w:rsidP="00B302CD">
            <w:pPr>
              <w:autoSpaceDE w:val="0"/>
              <w:autoSpaceDN w:val="0"/>
              <w:adjustRightInd w:val="0"/>
              <w:jc w:val="center"/>
            </w:pPr>
            <w:r>
              <w:t>Мероприятие</w:t>
            </w:r>
          </w:p>
        </w:tc>
        <w:tc>
          <w:tcPr>
            <w:tcW w:w="1869" w:type="dxa"/>
          </w:tcPr>
          <w:p w14:paraId="1D9AC4F6" w14:textId="342108D6" w:rsidR="00BB48BF" w:rsidRPr="00BB48BF" w:rsidRDefault="00BB48BF" w:rsidP="00B302CD">
            <w:pPr>
              <w:autoSpaceDE w:val="0"/>
              <w:autoSpaceDN w:val="0"/>
              <w:adjustRightInd w:val="0"/>
              <w:jc w:val="center"/>
            </w:pPr>
            <w:r>
              <w:t>Ответственный</w:t>
            </w:r>
          </w:p>
        </w:tc>
        <w:tc>
          <w:tcPr>
            <w:tcW w:w="1869" w:type="dxa"/>
          </w:tcPr>
          <w:p w14:paraId="5582CD75" w14:textId="3F70846B" w:rsidR="00BB48BF" w:rsidRPr="00BB48BF" w:rsidRDefault="00BB48BF" w:rsidP="00B302CD">
            <w:pPr>
              <w:autoSpaceDE w:val="0"/>
              <w:autoSpaceDN w:val="0"/>
              <w:adjustRightInd w:val="0"/>
              <w:jc w:val="center"/>
            </w:pPr>
            <w:r>
              <w:t>Результат</w:t>
            </w:r>
          </w:p>
        </w:tc>
      </w:tr>
      <w:tr w:rsidR="00BB48BF" w:rsidRPr="00BB48BF" w14:paraId="7473A947" w14:textId="77777777" w:rsidTr="00543A75">
        <w:tc>
          <w:tcPr>
            <w:tcW w:w="9344" w:type="dxa"/>
            <w:gridSpan w:val="5"/>
          </w:tcPr>
          <w:p w14:paraId="74121319" w14:textId="4626D9D2" w:rsidR="00BB48BF" w:rsidRPr="00BB48BF" w:rsidRDefault="00BB48BF" w:rsidP="00B302CD">
            <w:pPr>
              <w:autoSpaceDE w:val="0"/>
              <w:autoSpaceDN w:val="0"/>
              <w:adjustRightInd w:val="0"/>
              <w:jc w:val="center"/>
            </w:pPr>
            <w:r>
              <w:t>Планирование мероприятий с семьей</w:t>
            </w:r>
            <w:r w:rsidRPr="00BB48BF">
              <w:t>/</w:t>
            </w:r>
            <w:r>
              <w:t>гражданином</w:t>
            </w:r>
          </w:p>
        </w:tc>
      </w:tr>
      <w:tr w:rsidR="00BB48BF" w:rsidRPr="00BB48BF" w14:paraId="1C6BB5D5" w14:textId="77777777" w:rsidTr="00B43084">
        <w:tc>
          <w:tcPr>
            <w:tcW w:w="9344" w:type="dxa"/>
            <w:gridSpan w:val="5"/>
          </w:tcPr>
          <w:p w14:paraId="03101E6C" w14:textId="7B2C57B6" w:rsidR="00BB48BF" w:rsidRPr="00BB48BF" w:rsidRDefault="00BB48BF" w:rsidP="00B302CD">
            <w:pPr>
              <w:autoSpaceDE w:val="0"/>
              <w:autoSpaceDN w:val="0"/>
              <w:adjustRightInd w:val="0"/>
              <w:jc w:val="center"/>
            </w:pPr>
            <w:r>
              <w:t>Консультативная помощь</w:t>
            </w:r>
          </w:p>
        </w:tc>
      </w:tr>
      <w:tr w:rsidR="00BB48BF" w:rsidRPr="00BB48BF" w14:paraId="0CB70B6C" w14:textId="77777777" w:rsidTr="00BB48BF">
        <w:tc>
          <w:tcPr>
            <w:tcW w:w="1868" w:type="dxa"/>
          </w:tcPr>
          <w:p w14:paraId="6B2B6061" w14:textId="77777777" w:rsidR="00BB48BF" w:rsidRPr="00BB48BF" w:rsidRDefault="00BB48BF" w:rsidP="00B302CD">
            <w:pPr>
              <w:autoSpaceDE w:val="0"/>
              <w:autoSpaceDN w:val="0"/>
              <w:adjustRightInd w:val="0"/>
              <w:jc w:val="center"/>
            </w:pPr>
          </w:p>
        </w:tc>
        <w:tc>
          <w:tcPr>
            <w:tcW w:w="1869" w:type="dxa"/>
          </w:tcPr>
          <w:p w14:paraId="7A1D5C53" w14:textId="77777777" w:rsidR="00BB48BF" w:rsidRPr="00BB48BF" w:rsidRDefault="00BB48BF" w:rsidP="00B302CD">
            <w:pPr>
              <w:autoSpaceDE w:val="0"/>
              <w:autoSpaceDN w:val="0"/>
              <w:adjustRightInd w:val="0"/>
              <w:jc w:val="center"/>
            </w:pPr>
          </w:p>
        </w:tc>
        <w:tc>
          <w:tcPr>
            <w:tcW w:w="1869" w:type="dxa"/>
          </w:tcPr>
          <w:p w14:paraId="536BDC5B" w14:textId="77777777" w:rsidR="00BB48BF" w:rsidRPr="00BB48BF" w:rsidRDefault="00BB48BF" w:rsidP="00B302CD">
            <w:pPr>
              <w:autoSpaceDE w:val="0"/>
              <w:autoSpaceDN w:val="0"/>
              <w:adjustRightInd w:val="0"/>
              <w:jc w:val="center"/>
            </w:pPr>
          </w:p>
        </w:tc>
        <w:tc>
          <w:tcPr>
            <w:tcW w:w="1869" w:type="dxa"/>
          </w:tcPr>
          <w:p w14:paraId="6BF160CE" w14:textId="77777777" w:rsidR="00BB48BF" w:rsidRPr="00BB48BF" w:rsidRDefault="00BB48BF" w:rsidP="00B302CD">
            <w:pPr>
              <w:autoSpaceDE w:val="0"/>
              <w:autoSpaceDN w:val="0"/>
              <w:adjustRightInd w:val="0"/>
              <w:jc w:val="center"/>
            </w:pPr>
          </w:p>
        </w:tc>
        <w:tc>
          <w:tcPr>
            <w:tcW w:w="1869" w:type="dxa"/>
          </w:tcPr>
          <w:p w14:paraId="261B9F32" w14:textId="77777777" w:rsidR="00BB48BF" w:rsidRPr="00BB48BF" w:rsidRDefault="00BB48BF" w:rsidP="00B302CD">
            <w:pPr>
              <w:autoSpaceDE w:val="0"/>
              <w:autoSpaceDN w:val="0"/>
              <w:adjustRightInd w:val="0"/>
              <w:jc w:val="center"/>
            </w:pPr>
          </w:p>
        </w:tc>
      </w:tr>
      <w:tr w:rsidR="00BB48BF" w:rsidRPr="00BB48BF" w14:paraId="024E5B38" w14:textId="77777777" w:rsidTr="00034DFC">
        <w:tc>
          <w:tcPr>
            <w:tcW w:w="9344" w:type="dxa"/>
            <w:gridSpan w:val="5"/>
          </w:tcPr>
          <w:p w14:paraId="634C5464" w14:textId="76FBE39F" w:rsidR="00BB48BF" w:rsidRPr="00BB48BF" w:rsidRDefault="00BB48BF" w:rsidP="00B302CD">
            <w:pPr>
              <w:autoSpaceDE w:val="0"/>
              <w:autoSpaceDN w:val="0"/>
              <w:adjustRightInd w:val="0"/>
              <w:jc w:val="center"/>
            </w:pPr>
            <w:r>
              <w:t>Юридическая помощь</w:t>
            </w:r>
          </w:p>
        </w:tc>
      </w:tr>
      <w:tr w:rsidR="00BB48BF" w:rsidRPr="00BB48BF" w14:paraId="5ABA76DB" w14:textId="77777777" w:rsidTr="00BB48BF">
        <w:tc>
          <w:tcPr>
            <w:tcW w:w="1868" w:type="dxa"/>
          </w:tcPr>
          <w:p w14:paraId="130E337C" w14:textId="77777777" w:rsidR="00BB48BF" w:rsidRPr="00BB48BF" w:rsidRDefault="00BB48BF" w:rsidP="00B302CD">
            <w:pPr>
              <w:autoSpaceDE w:val="0"/>
              <w:autoSpaceDN w:val="0"/>
              <w:adjustRightInd w:val="0"/>
              <w:jc w:val="center"/>
            </w:pPr>
          </w:p>
        </w:tc>
        <w:tc>
          <w:tcPr>
            <w:tcW w:w="1869" w:type="dxa"/>
          </w:tcPr>
          <w:p w14:paraId="22D9E21C" w14:textId="77777777" w:rsidR="00BB48BF" w:rsidRPr="00BB48BF" w:rsidRDefault="00BB48BF" w:rsidP="00B302CD">
            <w:pPr>
              <w:autoSpaceDE w:val="0"/>
              <w:autoSpaceDN w:val="0"/>
              <w:adjustRightInd w:val="0"/>
              <w:jc w:val="center"/>
            </w:pPr>
          </w:p>
        </w:tc>
        <w:tc>
          <w:tcPr>
            <w:tcW w:w="1869" w:type="dxa"/>
          </w:tcPr>
          <w:p w14:paraId="1BC41049" w14:textId="77777777" w:rsidR="00BB48BF" w:rsidRPr="00BB48BF" w:rsidRDefault="00BB48BF" w:rsidP="00B302CD">
            <w:pPr>
              <w:autoSpaceDE w:val="0"/>
              <w:autoSpaceDN w:val="0"/>
              <w:adjustRightInd w:val="0"/>
              <w:jc w:val="center"/>
            </w:pPr>
          </w:p>
        </w:tc>
        <w:tc>
          <w:tcPr>
            <w:tcW w:w="1869" w:type="dxa"/>
          </w:tcPr>
          <w:p w14:paraId="4BB17844" w14:textId="77777777" w:rsidR="00BB48BF" w:rsidRPr="00BB48BF" w:rsidRDefault="00BB48BF" w:rsidP="00B302CD">
            <w:pPr>
              <w:autoSpaceDE w:val="0"/>
              <w:autoSpaceDN w:val="0"/>
              <w:adjustRightInd w:val="0"/>
              <w:jc w:val="center"/>
            </w:pPr>
          </w:p>
        </w:tc>
        <w:tc>
          <w:tcPr>
            <w:tcW w:w="1869" w:type="dxa"/>
          </w:tcPr>
          <w:p w14:paraId="725FA7EF" w14:textId="77777777" w:rsidR="00BB48BF" w:rsidRPr="00BB48BF" w:rsidRDefault="00BB48BF" w:rsidP="00B302CD">
            <w:pPr>
              <w:autoSpaceDE w:val="0"/>
              <w:autoSpaceDN w:val="0"/>
              <w:adjustRightInd w:val="0"/>
              <w:jc w:val="center"/>
            </w:pPr>
          </w:p>
        </w:tc>
      </w:tr>
      <w:tr w:rsidR="00BB48BF" w:rsidRPr="00BB48BF" w14:paraId="0D45FCB5" w14:textId="77777777" w:rsidTr="00A0451A">
        <w:tc>
          <w:tcPr>
            <w:tcW w:w="9344" w:type="dxa"/>
            <w:gridSpan w:val="5"/>
          </w:tcPr>
          <w:p w14:paraId="773D7F35" w14:textId="599F7383" w:rsidR="00BB48BF" w:rsidRPr="00BB48BF" w:rsidRDefault="00BB48BF" w:rsidP="00EA0C26">
            <w:pPr>
              <w:autoSpaceDE w:val="0"/>
              <w:autoSpaceDN w:val="0"/>
              <w:adjustRightInd w:val="0"/>
              <w:jc w:val="center"/>
            </w:pPr>
            <w:r>
              <w:t>Психологическая помощь</w:t>
            </w:r>
          </w:p>
        </w:tc>
      </w:tr>
      <w:tr w:rsidR="00BB48BF" w:rsidRPr="00BB48BF" w14:paraId="5B76F648" w14:textId="77777777" w:rsidTr="00BB48BF">
        <w:tc>
          <w:tcPr>
            <w:tcW w:w="1868" w:type="dxa"/>
          </w:tcPr>
          <w:p w14:paraId="50FC6752" w14:textId="77777777" w:rsidR="00BB48BF" w:rsidRPr="00BB48BF" w:rsidRDefault="00BB48BF" w:rsidP="00EA0C26">
            <w:pPr>
              <w:autoSpaceDE w:val="0"/>
              <w:autoSpaceDN w:val="0"/>
              <w:adjustRightInd w:val="0"/>
              <w:jc w:val="center"/>
            </w:pPr>
          </w:p>
        </w:tc>
        <w:tc>
          <w:tcPr>
            <w:tcW w:w="1869" w:type="dxa"/>
          </w:tcPr>
          <w:p w14:paraId="7E149E23" w14:textId="77777777" w:rsidR="00BB48BF" w:rsidRPr="00BB48BF" w:rsidRDefault="00BB48BF" w:rsidP="00EA0C26">
            <w:pPr>
              <w:autoSpaceDE w:val="0"/>
              <w:autoSpaceDN w:val="0"/>
              <w:adjustRightInd w:val="0"/>
              <w:jc w:val="center"/>
            </w:pPr>
          </w:p>
        </w:tc>
        <w:tc>
          <w:tcPr>
            <w:tcW w:w="1869" w:type="dxa"/>
          </w:tcPr>
          <w:p w14:paraId="78038D63" w14:textId="77777777" w:rsidR="00BB48BF" w:rsidRPr="00BB48BF" w:rsidRDefault="00BB48BF" w:rsidP="00EA0C26">
            <w:pPr>
              <w:autoSpaceDE w:val="0"/>
              <w:autoSpaceDN w:val="0"/>
              <w:adjustRightInd w:val="0"/>
              <w:jc w:val="center"/>
            </w:pPr>
          </w:p>
        </w:tc>
        <w:tc>
          <w:tcPr>
            <w:tcW w:w="1869" w:type="dxa"/>
          </w:tcPr>
          <w:p w14:paraId="3B5405BA" w14:textId="77777777" w:rsidR="00BB48BF" w:rsidRPr="00BB48BF" w:rsidRDefault="00BB48BF" w:rsidP="00EA0C26">
            <w:pPr>
              <w:autoSpaceDE w:val="0"/>
              <w:autoSpaceDN w:val="0"/>
              <w:adjustRightInd w:val="0"/>
              <w:jc w:val="center"/>
            </w:pPr>
          </w:p>
        </w:tc>
        <w:tc>
          <w:tcPr>
            <w:tcW w:w="1869" w:type="dxa"/>
          </w:tcPr>
          <w:p w14:paraId="216C86AA" w14:textId="77777777" w:rsidR="00BB48BF" w:rsidRPr="00BB48BF" w:rsidRDefault="00BB48BF" w:rsidP="00EA0C26">
            <w:pPr>
              <w:autoSpaceDE w:val="0"/>
              <w:autoSpaceDN w:val="0"/>
              <w:adjustRightInd w:val="0"/>
              <w:jc w:val="center"/>
            </w:pPr>
          </w:p>
        </w:tc>
      </w:tr>
      <w:tr w:rsidR="00BB48BF" w:rsidRPr="00BB48BF" w14:paraId="7996C944" w14:textId="77777777" w:rsidTr="0083496F">
        <w:tc>
          <w:tcPr>
            <w:tcW w:w="9344" w:type="dxa"/>
            <w:gridSpan w:val="5"/>
          </w:tcPr>
          <w:p w14:paraId="06EE2890" w14:textId="53BD644E" w:rsidR="00BB48BF" w:rsidRPr="00BB48BF" w:rsidRDefault="00BB48BF" w:rsidP="00EA0C26">
            <w:pPr>
              <w:autoSpaceDE w:val="0"/>
              <w:autoSpaceDN w:val="0"/>
              <w:adjustRightInd w:val="0"/>
              <w:jc w:val="center"/>
            </w:pPr>
            <w:r>
              <w:t>Медицинская помощь</w:t>
            </w:r>
          </w:p>
        </w:tc>
      </w:tr>
      <w:tr w:rsidR="00BB48BF" w:rsidRPr="00BB48BF" w14:paraId="32E6FCE8" w14:textId="77777777" w:rsidTr="00BB48BF">
        <w:tc>
          <w:tcPr>
            <w:tcW w:w="1868" w:type="dxa"/>
          </w:tcPr>
          <w:p w14:paraId="28B4354F" w14:textId="77777777" w:rsidR="00BB48BF" w:rsidRPr="00BB48BF" w:rsidRDefault="00BB48BF" w:rsidP="00EA0C26">
            <w:pPr>
              <w:autoSpaceDE w:val="0"/>
              <w:autoSpaceDN w:val="0"/>
              <w:adjustRightInd w:val="0"/>
              <w:jc w:val="center"/>
            </w:pPr>
          </w:p>
        </w:tc>
        <w:tc>
          <w:tcPr>
            <w:tcW w:w="1869" w:type="dxa"/>
          </w:tcPr>
          <w:p w14:paraId="246DD811" w14:textId="77777777" w:rsidR="00BB48BF" w:rsidRPr="00BB48BF" w:rsidRDefault="00BB48BF" w:rsidP="00EA0C26">
            <w:pPr>
              <w:autoSpaceDE w:val="0"/>
              <w:autoSpaceDN w:val="0"/>
              <w:adjustRightInd w:val="0"/>
              <w:jc w:val="center"/>
            </w:pPr>
          </w:p>
        </w:tc>
        <w:tc>
          <w:tcPr>
            <w:tcW w:w="1869" w:type="dxa"/>
          </w:tcPr>
          <w:p w14:paraId="2506B8C7" w14:textId="77777777" w:rsidR="00BB48BF" w:rsidRPr="00BB48BF" w:rsidRDefault="00BB48BF" w:rsidP="00EA0C26">
            <w:pPr>
              <w:autoSpaceDE w:val="0"/>
              <w:autoSpaceDN w:val="0"/>
              <w:adjustRightInd w:val="0"/>
              <w:jc w:val="center"/>
            </w:pPr>
          </w:p>
        </w:tc>
        <w:tc>
          <w:tcPr>
            <w:tcW w:w="1869" w:type="dxa"/>
          </w:tcPr>
          <w:p w14:paraId="0DEB7167" w14:textId="77777777" w:rsidR="00BB48BF" w:rsidRPr="00BB48BF" w:rsidRDefault="00BB48BF" w:rsidP="00EA0C26">
            <w:pPr>
              <w:autoSpaceDE w:val="0"/>
              <w:autoSpaceDN w:val="0"/>
              <w:adjustRightInd w:val="0"/>
              <w:jc w:val="center"/>
            </w:pPr>
          </w:p>
        </w:tc>
        <w:tc>
          <w:tcPr>
            <w:tcW w:w="1869" w:type="dxa"/>
          </w:tcPr>
          <w:p w14:paraId="1C6A3E5B" w14:textId="77777777" w:rsidR="00BB48BF" w:rsidRPr="00BB48BF" w:rsidRDefault="00BB48BF" w:rsidP="00EA0C26">
            <w:pPr>
              <w:autoSpaceDE w:val="0"/>
              <w:autoSpaceDN w:val="0"/>
              <w:adjustRightInd w:val="0"/>
              <w:jc w:val="center"/>
            </w:pPr>
          </w:p>
        </w:tc>
      </w:tr>
      <w:tr w:rsidR="00BB48BF" w:rsidRPr="00BB48BF" w14:paraId="29C2044C" w14:textId="77777777" w:rsidTr="0065038B">
        <w:tc>
          <w:tcPr>
            <w:tcW w:w="9344" w:type="dxa"/>
            <w:gridSpan w:val="5"/>
          </w:tcPr>
          <w:p w14:paraId="61B9A37E" w14:textId="1BD0E383" w:rsidR="00BB48BF" w:rsidRPr="00BB48BF" w:rsidRDefault="00BB48BF" w:rsidP="00EA0C26">
            <w:pPr>
              <w:autoSpaceDE w:val="0"/>
              <w:autoSpaceDN w:val="0"/>
              <w:adjustRightInd w:val="0"/>
              <w:jc w:val="center"/>
            </w:pPr>
            <w:r>
              <w:t>Педагогическая помощь</w:t>
            </w:r>
          </w:p>
        </w:tc>
      </w:tr>
      <w:tr w:rsidR="00BB48BF" w:rsidRPr="00BB48BF" w14:paraId="73956E07" w14:textId="77777777" w:rsidTr="00BB48BF">
        <w:tc>
          <w:tcPr>
            <w:tcW w:w="1868" w:type="dxa"/>
          </w:tcPr>
          <w:p w14:paraId="132BA430" w14:textId="77777777" w:rsidR="00BB48BF" w:rsidRPr="00BB48BF" w:rsidRDefault="00BB48BF" w:rsidP="00EA0C26">
            <w:pPr>
              <w:autoSpaceDE w:val="0"/>
              <w:autoSpaceDN w:val="0"/>
              <w:adjustRightInd w:val="0"/>
              <w:jc w:val="center"/>
            </w:pPr>
          </w:p>
        </w:tc>
        <w:tc>
          <w:tcPr>
            <w:tcW w:w="1869" w:type="dxa"/>
          </w:tcPr>
          <w:p w14:paraId="0C469158" w14:textId="77777777" w:rsidR="00BB48BF" w:rsidRPr="00BB48BF" w:rsidRDefault="00BB48BF" w:rsidP="00EA0C26">
            <w:pPr>
              <w:autoSpaceDE w:val="0"/>
              <w:autoSpaceDN w:val="0"/>
              <w:adjustRightInd w:val="0"/>
              <w:jc w:val="center"/>
            </w:pPr>
          </w:p>
        </w:tc>
        <w:tc>
          <w:tcPr>
            <w:tcW w:w="1869" w:type="dxa"/>
          </w:tcPr>
          <w:p w14:paraId="0A429086" w14:textId="77777777" w:rsidR="00BB48BF" w:rsidRPr="00BB48BF" w:rsidRDefault="00BB48BF" w:rsidP="00EA0C26">
            <w:pPr>
              <w:autoSpaceDE w:val="0"/>
              <w:autoSpaceDN w:val="0"/>
              <w:adjustRightInd w:val="0"/>
              <w:jc w:val="center"/>
            </w:pPr>
          </w:p>
        </w:tc>
        <w:tc>
          <w:tcPr>
            <w:tcW w:w="1869" w:type="dxa"/>
          </w:tcPr>
          <w:p w14:paraId="36AF16F5" w14:textId="77777777" w:rsidR="00BB48BF" w:rsidRPr="00BB48BF" w:rsidRDefault="00BB48BF" w:rsidP="00EA0C26">
            <w:pPr>
              <w:autoSpaceDE w:val="0"/>
              <w:autoSpaceDN w:val="0"/>
              <w:adjustRightInd w:val="0"/>
              <w:jc w:val="center"/>
            </w:pPr>
          </w:p>
        </w:tc>
        <w:tc>
          <w:tcPr>
            <w:tcW w:w="1869" w:type="dxa"/>
          </w:tcPr>
          <w:p w14:paraId="76108A45" w14:textId="77777777" w:rsidR="00BB48BF" w:rsidRPr="00BB48BF" w:rsidRDefault="00BB48BF" w:rsidP="00EA0C26">
            <w:pPr>
              <w:autoSpaceDE w:val="0"/>
              <w:autoSpaceDN w:val="0"/>
              <w:adjustRightInd w:val="0"/>
              <w:jc w:val="center"/>
            </w:pPr>
          </w:p>
        </w:tc>
      </w:tr>
      <w:tr w:rsidR="00BB48BF" w:rsidRPr="00BB48BF" w14:paraId="15AB733E" w14:textId="77777777" w:rsidTr="00AC30BD">
        <w:tc>
          <w:tcPr>
            <w:tcW w:w="9344" w:type="dxa"/>
            <w:gridSpan w:val="5"/>
          </w:tcPr>
          <w:p w14:paraId="47A79EA8" w14:textId="394A29A4" w:rsidR="00BB48BF" w:rsidRDefault="00BB48BF" w:rsidP="00BB48BF">
            <w:pPr>
              <w:autoSpaceDE w:val="0"/>
              <w:autoSpaceDN w:val="0"/>
              <w:adjustRightInd w:val="0"/>
              <w:jc w:val="both"/>
            </w:pPr>
            <w:r>
              <w:t>С планом ознакомлена:                       _________________________ (подпись родителя)</w:t>
            </w:r>
          </w:p>
          <w:p w14:paraId="33B3D97E" w14:textId="3C218E17" w:rsidR="00BB48BF" w:rsidRPr="00BB48BF" w:rsidRDefault="00BB48BF" w:rsidP="00BB48BF">
            <w:pPr>
              <w:autoSpaceDE w:val="0"/>
              <w:autoSpaceDN w:val="0"/>
              <w:adjustRightInd w:val="0"/>
              <w:jc w:val="both"/>
            </w:pPr>
          </w:p>
        </w:tc>
      </w:tr>
    </w:tbl>
    <w:p w14:paraId="1507740B" w14:textId="77777777" w:rsidR="00B302CD" w:rsidRDefault="00B302CD" w:rsidP="00B302CD">
      <w:pPr>
        <w:autoSpaceDE w:val="0"/>
        <w:autoSpaceDN w:val="0"/>
        <w:adjustRightInd w:val="0"/>
        <w:jc w:val="center"/>
        <w:rPr>
          <w:b/>
          <w:bCs/>
          <w:sz w:val="28"/>
          <w:szCs w:val="28"/>
        </w:rPr>
      </w:pPr>
    </w:p>
    <w:p w14:paraId="30D20813" w14:textId="02F24A1A" w:rsidR="00BB48BF" w:rsidRPr="00BB48BF" w:rsidRDefault="00BB48BF" w:rsidP="001D7B1D">
      <w:pPr>
        <w:autoSpaceDE w:val="0"/>
        <w:autoSpaceDN w:val="0"/>
        <w:adjustRightInd w:val="0"/>
        <w:ind w:firstLine="709"/>
        <w:jc w:val="both"/>
        <w:rPr>
          <w:sz w:val="28"/>
          <w:szCs w:val="28"/>
        </w:rPr>
      </w:pPr>
      <w:r w:rsidRPr="00BB48BF">
        <w:rPr>
          <w:sz w:val="28"/>
          <w:szCs w:val="28"/>
        </w:rPr>
        <w:t>4. Оформление решения первичного патронажного совета по</w:t>
      </w:r>
      <w:r w:rsidR="001D7B1D">
        <w:rPr>
          <w:sz w:val="28"/>
          <w:szCs w:val="28"/>
        </w:rPr>
        <w:t xml:space="preserve"> </w:t>
      </w:r>
      <w:r w:rsidRPr="00BB48BF">
        <w:rPr>
          <w:sz w:val="28"/>
          <w:szCs w:val="28"/>
        </w:rPr>
        <w:t>сопровождению семьи/гражданина</w:t>
      </w:r>
      <w:r w:rsidR="001D7B1D">
        <w:rPr>
          <w:sz w:val="28"/>
          <w:szCs w:val="28"/>
        </w:rPr>
        <w:t>.</w:t>
      </w:r>
    </w:p>
    <w:p w14:paraId="59FDB20C" w14:textId="7A4131C3" w:rsidR="00BB48BF" w:rsidRDefault="00BB48BF" w:rsidP="001D7B1D">
      <w:pPr>
        <w:autoSpaceDE w:val="0"/>
        <w:autoSpaceDN w:val="0"/>
        <w:adjustRightInd w:val="0"/>
        <w:ind w:firstLine="709"/>
        <w:jc w:val="both"/>
        <w:rPr>
          <w:sz w:val="28"/>
          <w:szCs w:val="28"/>
        </w:rPr>
      </w:pPr>
      <w:r w:rsidRPr="00BB48BF">
        <w:rPr>
          <w:sz w:val="28"/>
          <w:szCs w:val="28"/>
        </w:rPr>
        <w:t>Ставится дата проведения, номер протокола, Решение патронажного</w:t>
      </w:r>
      <w:r w:rsidR="001D7B1D">
        <w:rPr>
          <w:sz w:val="28"/>
          <w:szCs w:val="28"/>
        </w:rPr>
        <w:t xml:space="preserve"> </w:t>
      </w:r>
      <w:r w:rsidRPr="00BB48BF">
        <w:rPr>
          <w:sz w:val="28"/>
          <w:szCs w:val="28"/>
        </w:rPr>
        <w:t>совета (фиксируется факт постановки семьи/гражданина на социальное</w:t>
      </w:r>
      <w:r w:rsidR="001D7B1D">
        <w:rPr>
          <w:sz w:val="28"/>
          <w:szCs w:val="28"/>
        </w:rPr>
        <w:t xml:space="preserve"> </w:t>
      </w:r>
      <w:r w:rsidRPr="00BB48BF">
        <w:rPr>
          <w:sz w:val="28"/>
          <w:szCs w:val="28"/>
        </w:rPr>
        <w:t>сопровождение, указывается уровень социального сопровождения семьи /</w:t>
      </w:r>
      <w:r w:rsidR="001D7B1D">
        <w:rPr>
          <w:sz w:val="28"/>
          <w:szCs w:val="28"/>
        </w:rPr>
        <w:t xml:space="preserve"> </w:t>
      </w:r>
      <w:r w:rsidRPr="00BB48BF">
        <w:rPr>
          <w:sz w:val="28"/>
          <w:szCs w:val="28"/>
        </w:rPr>
        <w:t>гражданина); отмечаются задачи социального сопровождения</w:t>
      </w:r>
      <w:r w:rsidR="001D7B1D">
        <w:rPr>
          <w:sz w:val="28"/>
          <w:szCs w:val="28"/>
        </w:rPr>
        <w:t>.</w:t>
      </w:r>
    </w:p>
    <w:p w14:paraId="75145609" w14:textId="77777777" w:rsidR="00BB48BF" w:rsidRDefault="00BB48BF" w:rsidP="00BB48BF">
      <w:pPr>
        <w:autoSpaceDE w:val="0"/>
        <w:autoSpaceDN w:val="0"/>
        <w:adjustRightInd w:val="0"/>
        <w:jc w:val="both"/>
        <w:rPr>
          <w:sz w:val="28"/>
          <w:szCs w:val="28"/>
        </w:rPr>
      </w:pPr>
    </w:p>
    <w:tbl>
      <w:tblPr>
        <w:tblStyle w:val="af"/>
        <w:tblW w:w="0" w:type="auto"/>
        <w:tblLook w:val="04A0" w:firstRow="1" w:lastRow="0" w:firstColumn="1" w:lastColumn="0" w:noHBand="0" w:noVBand="1"/>
      </w:tblPr>
      <w:tblGrid>
        <w:gridCol w:w="988"/>
        <w:gridCol w:w="1559"/>
        <w:gridCol w:w="6797"/>
      </w:tblGrid>
      <w:tr w:rsidR="00BB48BF" w:rsidRPr="00BB48BF" w14:paraId="6B2B7FCE" w14:textId="77777777" w:rsidTr="00710187">
        <w:tc>
          <w:tcPr>
            <w:tcW w:w="9344" w:type="dxa"/>
            <w:gridSpan w:val="3"/>
          </w:tcPr>
          <w:p w14:paraId="546CC0C1" w14:textId="77840AA6" w:rsidR="00BB48BF" w:rsidRPr="00BB48BF" w:rsidRDefault="00BB48BF" w:rsidP="00BB48BF">
            <w:pPr>
              <w:autoSpaceDE w:val="0"/>
              <w:autoSpaceDN w:val="0"/>
              <w:adjustRightInd w:val="0"/>
              <w:jc w:val="center"/>
            </w:pPr>
            <w:r>
              <w:t>Первичный патронажный совет по сопровождению семьи</w:t>
            </w:r>
            <w:r w:rsidRPr="00BB48BF">
              <w:t>/</w:t>
            </w:r>
            <w:r>
              <w:t>гражданина</w:t>
            </w:r>
          </w:p>
        </w:tc>
      </w:tr>
      <w:tr w:rsidR="00BB48BF" w:rsidRPr="00BB48BF" w14:paraId="1ABFBA97" w14:textId="77777777" w:rsidTr="00BB48BF">
        <w:tc>
          <w:tcPr>
            <w:tcW w:w="988" w:type="dxa"/>
          </w:tcPr>
          <w:p w14:paraId="7ED2FDEA" w14:textId="01BE4395" w:rsidR="00BB48BF" w:rsidRPr="00BB48BF" w:rsidRDefault="00BB48BF" w:rsidP="00BB48BF">
            <w:pPr>
              <w:autoSpaceDE w:val="0"/>
              <w:autoSpaceDN w:val="0"/>
              <w:adjustRightInd w:val="0"/>
              <w:jc w:val="both"/>
            </w:pPr>
            <w:r>
              <w:t>Дата</w:t>
            </w:r>
          </w:p>
        </w:tc>
        <w:tc>
          <w:tcPr>
            <w:tcW w:w="1559" w:type="dxa"/>
          </w:tcPr>
          <w:p w14:paraId="7F63F26A" w14:textId="0D618702" w:rsidR="00BB48BF" w:rsidRPr="00BB48BF" w:rsidRDefault="00BB48BF" w:rsidP="00BB48BF">
            <w:pPr>
              <w:autoSpaceDE w:val="0"/>
              <w:autoSpaceDN w:val="0"/>
              <w:adjustRightInd w:val="0"/>
              <w:jc w:val="both"/>
            </w:pPr>
            <w:r>
              <w:t>№ протокола</w:t>
            </w:r>
          </w:p>
        </w:tc>
        <w:tc>
          <w:tcPr>
            <w:tcW w:w="6797" w:type="dxa"/>
          </w:tcPr>
          <w:p w14:paraId="3857C8D1" w14:textId="4CF3A7BD" w:rsidR="00BB48BF" w:rsidRPr="00BB48BF" w:rsidRDefault="00BB48BF" w:rsidP="00BB48BF">
            <w:pPr>
              <w:autoSpaceDE w:val="0"/>
              <w:autoSpaceDN w:val="0"/>
              <w:adjustRightInd w:val="0"/>
              <w:jc w:val="both"/>
            </w:pPr>
            <w:r>
              <w:t>Решение патронажного совета</w:t>
            </w:r>
          </w:p>
        </w:tc>
      </w:tr>
      <w:tr w:rsidR="00BB48BF" w:rsidRPr="00BB48BF" w14:paraId="2C8961BB" w14:textId="77777777" w:rsidTr="00BB48BF">
        <w:tc>
          <w:tcPr>
            <w:tcW w:w="988" w:type="dxa"/>
          </w:tcPr>
          <w:p w14:paraId="48660354" w14:textId="77777777" w:rsidR="00BB48BF" w:rsidRPr="00BB48BF" w:rsidRDefault="00BB48BF" w:rsidP="00BB48BF">
            <w:pPr>
              <w:autoSpaceDE w:val="0"/>
              <w:autoSpaceDN w:val="0"/>
              <w:adjustRightInd w:val="0"/>
              <w:jc w:val="both"/>
            </w:pPr>
          </w:p>
        </w:tc>
        <w:tc>
          <w:tcPr>
            <w:tcW w:w="1559" w:type="dxa"/>
          </w:tcPr>
          <w:p w14:paraId="0C9A8A81" w14:textId="77777777" w:rsidR="00BB48BF" w:rsidRPr="00BB48BF" w:rsidRDefault="00BB48BF" w:rsidP="00BB48BF">
            <w:pPr>
              <w:autoSpaceDE w:val="0"/>
              <w:autoSpaceDN w:val="0"/>
              <w:adjustRightInd w:val="0"/>
              <w:jc w:val="both"/>
            </w:pPr>
          </w:p>
        </w:tc>
        <w:tc>
          <w:tcPr>
            <w:tcW w:w="6797" w:type="dxa"/>
          </w:tcPr>
          <w:p w14:paraId="1BC720F6" w14:textId="77777777" w:rsidR="00BB48BF" w:rsidRDefault="00BB48BF" w:rsidP="00BB48BF">
            <w:pPr>
              <w:autoSpaceDE w:val="0"/>
              <w:autoSpaceDN w:val="0"/>
              <w:adjustRightInd w:val="0"/>
              <w:jc w:val="both"/>
            </w:pPr>
            <w:r>
              <w:t>Поставить семью</w:t>
            </w:r>
            <w:r w:rsidRPr="00BB48BF">
              <w:t>/</w:t>
            </w:r>
            <w:r>
              <w:t>гражданина на социальное сопровождение</w:t>
            </w:r>
            <w:r w:rsidRPr="00BB48BF">
              <w:t>/</w:t>
            </w:r>
            <w:r>
              <w:t>социальный патронаж</w:t>
            </w:r>
          </w:p>
          <w:p w14:paraId="1FC03A4D" w14:textId="1DA46018" w:rsidR="00BB48BF" w:rsidRPr="00BB48BF" w:rsidRDefault="00BB48BF" w:rsidP="00BB48BF">
            <w:pPr>
              <w:autoSpaceDE w:val="0"/>
              <w:autoSpaceDN w:val="0"/>
              <w:adjustRightInd w:val="0"/>
              <w:jc w:val="both"/>
            </w:pPr>
            <w:r>
              <w:t>Уровень: адаптационный, базовый, кризисный, экстренный</w:t>
            </w:r>
          </w:p>
        </w:tc>
      </w:tr>
      <w:tr w:rsidR="00BB48BF" w:rsidRPr="00BB48BF" w14:paraId="7C92B69E" w14:textId="77777777" w:rsidTr="007E2821">
        <w:tc>
          <w:tcPr>
            <w:tcW w:w="2547" w:type="dxa"/>
            <w:gridSpan w:val="2"/>
          </w:tcPr>
          <w:p w14:paraId="4E35C27D" w14:textId="764772F1" w:rsidR="00BB48BF" w:rsidRPr="00BB48BF" w:rsidRDefault="00BB48BF" w:rsidP="00BB48BF">
            <w:pPr>
              <w:autoSpaceDE w:val="0"/>
              <w:autoSpaceDN w:val="0"/>
              <w:adjustRightInd w:val="0"/>
              <w:jc w:val="center"/>
            </w:pPr>
            <w:r>
              <w:t>Задачи</w:t>
            </w:r>
          </w:p>
        </w:tc>
        <w:tc>
          <w:tcPr>
            <w:tcW w:w="6797" w:type="dxa"/>
          </w:tcPr>
          <w:p w14:paraId="68F8BF55" w14:textId="77777777" w:rsidR="00BB48BF" w:rsidRDefault="00BB48BF" w:rsidP="00BB48BF">
            <w:pPr>
              <w:autoSpaceDE w:val="0"/>
              <w:autoSpaceDN w:val="0"/>
              <w:adjustRightInd w:val="0"/>
              <w:jc w:val="both"/>
            </w:pPr>
            <w:r>
              <w:t>Повышение уровня родительской компетенции</w:t>
            </w:r>
          </w:p>
          <w:p w14:paraId="7F731251" w14:textId="6DC180DB" w:rsidR="00BB48BF" w:rsidRPr="00BB48BF" w:rsidRDefault="00BB48BF" w:rsidP="00BB48BF">
            <w:pPr>
              <w:autoSpaceDE w:val="0"/>
              <w:autoSpaceDN w:val="0"/>
              <w:adjustRightInd w:val="0"/>
              <w:jc w:val="both"/>
            </w:pPr>
            <w:r>
              <w:t>Другие</w:t>
            </w:r>
          </w:p>
        </w:tc>
      </w:tr>
    </w:tbl>
    <w:p w14:paraId="2968A112" w14:textId="77777777" w:rsidR="00BB48BF" w:rsidRPr="00BB48BF" w:rsidRDefault="00BB48BF" w:rsidP="00BB48BF">
      <w:pPr>
        <w:autoSpaceDE w:val="0"/>
        <w:autoSpaceDN w:val="0"/>
        <w:adjustRightInd w:val="0"/>
        <w:jc w:val="both"/>
        <w:rPr>
          <w:sz w:val="28"/>
          <w:szCs w:val="28"/>
        </w:rPr>
      </w:pPr>
    </w:p>
    <w:p w14:paraId="1D1CBA2B" w14:textId="79F9D70A" w:rsidR="00BB48BF" w:rsidRPr="00BB48BF" w:rsidRDefault="00BB48BF" w:rsidP="001D7B1D">
      <w:pPr>
        <w:autoSpaceDE w:val="0"/>
        <w:autoSpaceDN w:val="0"/>
        <w:adjustRightInd w:val="0"/>
        <w:ind w:firstLine="709"/>
        <w:jc w:val="both"/>
        <w:rPr>
          <w:sz w:val="28"/>
          <w:szCs w:val="28"/>
        </w:rPr>
      </w:pPr>
      <w:r w:rsidRPr="00BB48BF">
        <w:rPr>
          <w:sz w:val="28"/>
          <w:szCs w:val="28"/>
        </w:rPr>
        <w:t>5. Перечень мероприятий индивидуальной программы</w:t>
      </w:r>
      <w:r w:rsidR="001D7B1D">
        <w:rPr>
          <w:sz w:val="28"/>
          <w:szCs w:val="28"/>
        </w:rPr>
        <w:t xml:space="preserve"> </w:t>
      </w:r>
      <w:r w:rsidRPr="00BB48BF">
        <w:rPr>
          <w:sz w:val="28"/>
          <w:szCs w:val="28"/>
        </w:rPr>
        <w:t>сопровождения семьи/гражданина</w:t>
      </w:r>
      <w:r w:rsidR="001D7B1D">
        <w:rPr>
          <w:sz w:val="28"/>
          <w:szCs w:val="28"/>
        </w:rPr>
        <w:t>.</w:t>
      </w:r>
    </w:p>
    <w:p w14:paraId="023E2555" w14:textId="2A6AE5F4" w:rsidR="00BB1132" w:rsidRDefault="00BB48BF" w:rsidP="001D7B1D">
      <w:pPr>
        <w:autoSpaceDE w:val="0"/>
        <w:autoSpaceDN w:val="0"/>
        <w:adjustRightInd w:val="0"/>
        <w:ind w:firstLine="709"/>
        <w:jc w:val="both"/>
        <w:rPr>
          <w:sz w:val="28"/>
          <w:szCs w:val="28"/>
        </w:rPr>
      </w:pPr>
      <w:r w:rsidRPr="00BB48BF">
        <w:rPr>
          <w:sz w:val="28"/>
          <w:szCs w:val="28"/>
        </w:rPr>
        <w:t>Прописываются мероприятия, направленные на оказание содействия в</w:t>
      </w:r>
      <w:r w:rsidR="001D7B1D">
        <w:rPr>
          <w:sz w:val="28"/>
          <w:szCs w:val="28"/>
        </w:rPr>
        <w:t xml:space="preserve"> </w:t>
      </w:r>
      <w:r w:rsidRPr="00BB48BF">
        <w:rPr>
          <w:sz w:val="28"/>
          <w:szCs w:val="28"/>
        </w:rPr>
        <w:t>предоставлении семье с детьми медицинской, психологической,</w:t>
      </w:r>
      <w:r w:rsidR="001D7B1D">
        <w:rPr>
          <w:sz w:val="28"/>
          <w:szCs w:val="28"/>
        </w:rPr>
        <w:t xml:space="preserve"> </w:t>
      </w:r>
      <w:r w:rsidRPr="00BB48BF">
        <w:rPr>
          <w:sz w:val="28"/>
          <w:szCs w:val="28"/>
        </w:rPr>
        <w:t>педагогической, юридической помощи, не относящейся к социальным</w:t>
      </w:r>
      <w:r w:rsidR="001D7B1D">
        <w:rPr>
          <w:sz w:val="28"/>
          <w:szCs w:val="28"/>
        </w:rPr>
        <w:t xml:space="preserve"> </w:t>
      </w:r>
      <w:r w:rsidRPr="00BB48BF">
        <w:rPr>
          <w:sz w:val="28"/>
          <w:szCs w:val="28"/>
        </w:rPr>
        <w:t>услугам. Планирование мероприятий нужно осуществлять с учетом Письма</w:t>
      </w:r>
      <w:r w:rsidR="001D7B1D">
        <w:rPr>
          <w:sz w:val="28"/>
          <w:szCs w:val="28"/>
        </w:rPr>
        <w:t xml:space="preserve"> </w:t>
      </w:r>
      <w:r w:rsidRPr="00BB48BF">
        <w:rPr>
          <w:sz w:val="28"/>
          <w:szCs w:val="28"/>
        </w:rPr>
        <w:t>Управления по социальным вопросам, опеке и попечительству Департамента</w:t>
      </w:r>
      <w:r w:rsidR="001D7B1D">
        <w:rPr>
          <w:sz w:val="28"/>
          <w:szCs w:val="28"/>
        </w:rPr>
        <w:t xml:space="preserve"> </w:t>
      </w:r>
      <w:r w:rsidRPr="00BB48BF">
        <w:rPr>
          <w:sz w:val="28"/>
          <w:szCs w:val="28"/>
        </w:rPr>
        <w:t>социальной защиты населения Вологодской области от 15.05.2020 № 01-</w:t>
      </w:r>
      <w:r w:rsidR="001D7B1D">
        <w:rPr>
          <w:sz w:val="28"/>
          <w:szCs w:val="28"/>
        </w:rPr>
        <w:t xml:space="preserve"> </w:t>
      </w:r>
      <w:r w:rsidRPr="00BB48BF">
        <w:rPr>
          <w:sz w:val="28"/>
          <w:szCs w:val="28"/>
        </w:rPr>
        <w:t>01/2075.</w:t>
      </w:r>
    </w:p>
    <w:p w14:paraId="6A10184C" w14:textId="77777777" w:rsidR="00BB48BF" w:rsidRPr="00BB48BF" w:rsidRDefault="00BB48BF" w:rsidP="00BB48BF">
      <w:pPr>
        <w:autoSpaceDE w:val="0"/>
        <w:autoSpaceDN w:val="0"/>
        <w:adjustRightInd w:val="0"/>
        <w:jc w:val="both"/>
        <w:rPr>
          <w:sz w:val="28"/>
          <w:szCs w:val="28"/>
        </w:rPr>
      </w:pPr>
    </w:p>
    <w:tbl>
      <w:tblPr>
        <w:tblStyle w:val="af"/>
        <w:tblW w:w="0" w:type="auto"/>
        <w:tblLook w:val="04A0" w:firstRow="1" w:lastRow="0" w:firstColumn="1" w:lastColumn="0" w:noHBand="0" w:noVBand="1"/>
      </w:tblPr>
      <w:tblGrid>
        <w:gridCol w:w="1868"/>
        <w:gridCol w:w="1869"/>
        <w:gridCol w:w="1869"/>
        <w:gridCol w:w="1869"/>
        <w:gridCol w:w="1869"/>
      </w:tblGrid>
      <w:tr w:rsidR="00BB48BF" w:rsidRPr="00BB48BF" w14:paraId="03D46530" w14:textId="77777777" w:rsidTr="00600FFD">
        <w:tc>
          <w:tcPr>
            <w:tcW w:w="9344" w:type="dxa"/>
            <w:gridSpan w:val="5"/>
          </w:tcPr>
          <w:p w14:paraId="74308111" w14:textId="4E8B790B" w:rsidR="00BB48BF" w:rsidRPr="00BB48BF" w:rsidRDefault="00BB48BF" w:rsidP="00BB48BF">
            <w:pPr>
              <w:autoSpaceDE w:val="0"/>
              <w:autoSpaceDN w:val="0"/>
              <w:adjustRightInd w:val="0"/>
              <w:jc w:val="center"/>
            </w:pPr>
            <w:r>
              <w:t>Перечень мероприятий индивидуальной программы сопровождения семьи</w:t>
            </w:r>
            <w:r w:rsidRPr="00BB48BF">
              <w:t>/</w:t>
            </w:r>
            <w:r>
              <w:t>гражданина</w:t>
            </w:r>
          </w:p>
        </w:tc>
      </w:tr>
      <w:tr w:rsidR="00BB48BF" w:rsidRPr="00BB48BF" w14:paraId="08715CFB" w14:textId="77777777" w:rsidTr="00BB48BF">
        <w:tc>
          <w:tcPr>
            <w:tcW w:w="1868" w:type="dxa"/>
          </w:tcPr>
          <w:p w14:paraId="063A873B" w14:textId="4D64F895" w:rsidR="00BB48BF" w:rsidRPr="00BB48BF" w:rsidRDefault="00BB48BF" w:rsidP="00BB48BF">
            <w:pPr>
              <w:autoSpaceDE w:val="0"/>
              <w:autoSpaceDN w:val="0"/>
              <w:adjustRightInd w:val="0"/>
              <w:jc w:val="center"/>
            </w:pPr>
            <w:r>
              <w:t>Наименование мероприятия</w:t>
            </w:r>
          </w:p>
        </w:tc>
        <w:tc>
          <w:tcPr>
            <w:tcW w:w="1869" w:type="dxa"/>
          </w:tcPr>
          <w:p w14:paraId="0E629D08" w14:textId="3F67AF32" w:rsidR="00BB48BF" w:rsidRPr="00BB48BF" w:rsidRDefault="00BB48BF" w:rsidP="00BB48BF">
            <w:pPr>
              <w:autoSpaceDE w:val="0"/>
              <w:autoSpaceDN w:val="0"/>
              <w:adjustRightInd w:val="0"/>
              <w:jc w:val="center"/>
            </w:pPr>
            <w:r>
              <w:t>Сроки проведения</w:t>
            </w:r>
          </w:p>
        </w:tc>
        <w:tc>
          <w:tcPr>
            <w:tcW w:w="1869" w:type="dxa"/>
          </w:tcPr>
          <w:p w14:paraId="782EF107" w14:textId="3B420596" w:rsidR="00BB48BF" w:rsidRPr="00BB48BF" w:rsidRDefault="00BB48BF" w:rsidP="00BB48BF">
            <w:pPr>
              <w:autoSpaceDE w:val="0"/>
              <w:autoSpaceDN w:val="0"/>
              <w:adjustRightInd w:val="0"/>
              <w:jc w:val="center"/>
            </w:pPr>
            <w:r>
              <w:t>Ответственный</w:t>
            </w:r>
          </w:p>
        </w:tc>
        <w:tc>
          <w:tcPr>
            <w:tcW w:w="1869" w:type="dxa"/>
          </w:tcPr>
          <w:p w14:paraId="3BE1916E" w14:textId="0672DC5C" w:rsidR="00BB48BF" w:rsidRPr="00BB48BF" w:rsidRDefault="00BB48BF" w:rsidP="00BB48BF">
            <w:pPr>
              <w:autoSpaceDE w:val="0"/>
              <w:autoSpaceDN w:val="0"/>
              <w:adjustRightInd w:val="0"/>
              <w:jc w:val="center"/>
            </w:pPr>
            <w:r>
              <w:t>Результат</w:t>
            </w:r>
          </w:p>
        </w:tc>
        <w:tc>
          <w:tcPr>
            <w:tcW w:w="1869" w:type="dxa"/>
          </w:tcPr>
          <w:p w14:paraId="5794F46A" w14:textId="7A38A1FC" w:rsidR="00BB48BF" w:rsidRPr="00BB48BF" w:rsidRDefault="00BB48BF" w:rsidP="00BB48BF">
            <w:pPr>
              <w:autoSpaceDE w:val="0"/>
              <w:autoSpaceDN w:val="0"/>
              <w:adjustRightInd w:val="0"/>
              <w:jc w:val="center"/>
            </w:pPr>
            <w:r>
              <w:t>Примечание</w:t>
            </w:r>
          </w:p>
        </w:tc>
      </w:tr>
      <w:tr w:rsidR="00BB48BF" w:rsidRPr="00BB48BF" w14:paraId="5AD44216" w14:textId="77777777" w:rsidTr="00245412">
        <w:tc>
          <w:tcPr>
            <w:tcW w:w="9344" w:type="dxa"/>
            <w:gridSpan w:val="5"/>
          </w:tcPr>
          <w:p w14:paraId="4EA2E912" w14:textId="31D00B5E" w:rsidR="00BB48BF" w:rsidRPr="00BB48BF" w:rsidRDefault="001D7B1D" w:rsidP="00BB48BF">
            <w:pPr>
              <w:autoSpaceDE w:val="0"/>
              <w:autoSpaceDN w:val="0"/>
              <w:adjustRightInd w:val="0"/>
              <w:jc w:val="center"/>
            </w:pPr>
            <w:r>
              <w:t>Юридическая помощь</w:t>
            </w:r>
          </w:p>
        </w:tc>
      </w:tr>
      <w:tr w:rsidR="00BB48BF" w:rsidRPr="00BB48BF" w14:paraId="1D2318A1" w14:textId="77777777" w:rsidTr="00BB48BF">
        <w:tc>
          <w:tcPr>
            <w:tcW w:w="1868" w:type="dxa"/>
          </w:tcPr>
          <w:p w14:paraId="1BF82B13" w14:textId="77777777" w:rsidR="00BB48BF" w:rsidRPr="00BB48BF" w:rsidRDefault="00BB48BF" w:rsidP="00BB48BF">
            <w:pPr>
              <w:autoSpaceDE w:val="0"/>
              <w:autoSpaceDN w:val="0"/>
              <w:adjustRightInd w:val="0"/>
              <w:jc w:val="both"/>
            </w:pPr>
          </w:p>
        </w:tc>
        <w:tc>
          <w:tcPr>
            <w:tcW w:w="1869" w:type="dxa"/>
          </w:tcPr>
          <w:p w14:paraId="1A992CA8" w14:textId="77777777" w:rsidR="00BB48BF" w:rsidRPr="00BB48BF" w:rsidRDefault="00BB48BF" w:rsidP="00BB48BF">
            <w:pPr>
              <w:autoSpaceDE w:val="0"/>
              <w:autoSpaceDN w:val="0"/>
              <w:adjustRightInd w:val="0"/>
              <w:jc w:val="both"/>
            </w:pPr>
          </w:p>
        </w:tc>
        <w:tc>
          <w:tcPr>
            <w:tcW w:w="1869" w:type="dxa"/>
          </w:tcPr>
          <w:p w14:paraId="0152D7B7" w14:textId="77777777" w:rsidR="00BB48BF" w:rsidRPr="00BB48BF" w:rsidRDefault="00BB48BF" w:rsidP="00BB48BF">
            <w:pPr>
              <w:autoSpaceDE w:val="0"/>
              <w:autoSpaceDN w:val="0"/>
              <w:adjustRightInd w:val="0"/>
              <w:jc w:val="both"/>
            </w:pPr>
          </w:p>
        </w:tc>
        <w:tc>
          <w:tcPr>
            <w:tcW w:w="1869" w:type="dxa"/>
          </w:tcPr>
          <w:p w14:paraId="622A412C" w14:textId="77777777" w:rsidR="00BB48BF" w:rsidRPr="00BB48BF" w:rsidRDefault="00BB48BF" w:rsidP="00BB48BF">
            <w:pPr>
              <w:autoSpaceDE w:val="0"/>
              <w:autoSpaceDN w:val="0"/>
              <w:adjustRightInd w:val="0"/>
              <w:jc w:val="both"/>
            </w:pPr>
          </w:p>
        </w:tc>
        <w:tc>
          <w:tcPr>
            <w:tcW w:w="1869" w:type="dxa"/>
          </w:tcPr>
          <w:p w14:paraId="0A132FF2" w14:textId="77777777" w:rsidR="00BB48BF" w:rsidRPr="00BB48BF" w:rsidRDefault="00BB48BF" w:rsidP="00BB48BF">
            <w:pPr>
              <w:autoSpaceDE w:val="0"/>
              <w:autoSpaceDN w:val="0"/>
              <w:adjustRightInd w:val="0"/>
              <w:jc w:val="both"/>
            </w:pPr>
          </w:p>
        </w:tc>
      </w:tr>
    </w:tbl>
    <w:p w14:paraId="252AD18C" w14:textId="77777777" w:rsidR="00BB1132" w:rsidRPr="00BB48BF" w:rsidRDefault="00BB1132" w:rsidP="00BB48BF">
      <w:pPr>
        <w:autoSpaceDE w:val="0"/>
        <w:autoSpaceDN w:val="0"/>
        <w:adjustRightInd w:val="0"/>
        <w:jc w:val="both"/>
        <w:rPr>
          <w:sz w:val="28"/>
          <w:szCs w:val="28"/>
        </w:rPr>
      </w:pPr>
    </w:p>
    <w:p w14:paraId="13642E74" w14:textId="1AC8067A" w:rsidR="001D7B1D" w:rsidRPr="001D7B1D" w:rsidRDefault="001D7B1D" w:rsidP="001D7B1D">
      <w:pPr>
        <w:autoSpaceDE w:val="0"/>
        <w:autoSpaceDN w:val="0"/>
        <w:adjustRightInd w:val="0"/>
        <w:ind w:firstLine="709"/>
        <w:jc w:val="both"/>
        <w:rPr>
          <w:sz w:val="28"/>
          <w:szCs w:val="28"/>
        </w:rPr>
      </w:pPr>
      <w:r w:rsidRPr="001D7B1D">
        <w:rPr>
          <w:sz w:val="28"/>
          <w:szCs w:val="28"/>
        </w:rPr>
        <w:t>Важно! При фиксировании проводимых мероприятий результаты</w:t>
      </w:r>
      <w:r>
        <w:rPr>
          <w:sz w:val="28"/>
          <w:szCs w:val="28"/>
        </w:rPr>
        <w:t xml:space="preserve"> </w:t>
      </w:r>
      <w:r w:rsidRPr="001D7B1D">
        <w:rPr>
          <w:sz w:val="28"/>
          <w:szCs w:val="28"/>
        </w:rPr>
        <w:t>прописываются кратко, четко, конкретно!</w:t>
      </w:r>
    </w:p>
    <w:p w14:paraId="0556C4E0" w14:textId="77777777" w:rsidR="001D7B1D" w:rsidRPr="001D7B1D" w:rsidRDefault="001D7B1D" w:rsidP="001D7B1D">
      <w:pPr>
        <w:autoSpaceDE w:val="0"/>
        <w:autoSpaceDN w:val="0"/>
        <w:adjustRightInd w:val="0"/>
        <w:ind w:firstLine="709"/>
        <w:jc w:val="both"/>
        <w:rPr>
          <w:sz w:val="28"/>
          <w:szCs w:val="28"/>
        </w:rPr>
      </w:pPr>
      <w:r w:rsidRPr="001D7B1D">
        <w:rPr>
          <w:sz w:val="28"/>
          <w:szCs w:val="28"/>
        </w:rPr>
        <w:t>Примеры:</w:t>
      </w:r>
    </w:p>
    <w:p w14:paraId="6CCB89B5" w14:textId="77777777" w:rsidR="001D7B1D" w:rsidRPr="001D7B1D" w:rsidRDefault="001D7B1D" w:rsidP="001D7B1D">
      <w:pPr>
        <w:autoSpaceDE w:val="0"/>
        <w:autoSpaceDN w:val="0"/>
        <w:adjustRightInd w:val="0"/>
        <w:ind w:firstLine="709"/>
        <w:jc w:val="both"/>
        <w:rPr>
          <w:sz w:val="28"/>
          <w:szCs w:val="28"/>
        </w:rPr>
      </w:pPr>
      <w:r w:rsidRPr="001D7B1D">
        <w:rPr>
          <w:sz w:val="28"/>
          <w:szCs w:val="28"/>
        </w:rPr>
        <w:t>- мероприятие - звонок в школу;</w:t>
      </w:r>
    </w:p>
    <w:p w14:paraId="576ED7C5" w14:textId="77777777" w:rsidR="001D7B1D" w:rsidRPr="001D7B1D" w:rsidRDefault="001D7B1D" w:rsidP="001D7B1D">
      <w:pPr>
        <w:autoSpaceDE w:val="0"/>
        <w:autoSpaceDN w:val="0"/>
        <w:adjustRightInd w:val="0"/>
        <w:ind w:firstLine="709"/>
        <w:jc w:val="both"/>
        <w:rPr>
          <w:sz w:val="28"/>
          <w:szCs w:val="28"/>
        </w:rPr>
      </w:pPr>
      <w:r w:rsidRPr="001D7B1D">
        <w:rPr>
          <w:sz w:val="28"/>
          <w:szCs w:val="28"/>
        </w:rPr>
        <w:t>результат - ребенок школу не посещает;</w:t>
      </w:r>
    </w:p>
    <w:p w14:paraId="52587383" w14:textId="77777777" w:rsidR="001D7B1D" w:rsidRPr="001D7B1D" w:rsidRDefault="001D7B1D" w:rsidP="001D7B1D">
      <w:pPr>
        <w:autoSpaceDE w:val="0"/>
        <w:autoSpaceDN w:val="0"/>
        <w:adjustRightInd w:val="0"/>
        <w:ind w:firstLine="709"/>
        <w:jc w:val="both"/>
        <w:rPr>
          <w:sz w:val="28"/>
          <w:szCs w:val="28"/>
        </w:rPr>
      </w:pPr>
      <w:r w:rsidRPr="001D7B1D">
        <w:rPr>
          <w:sz w:val="28"/>
          <w:szCs w:val="28"/>
        </w:rPr>
        <w:t>- мероприятие - выход в семью с целью отслеживания ситуации;</w:t>
      </w:r>
    </w:p>
    <w:p w14:paraId="09F56298" w14:textId="3F4E3B93" w:rsidR="001D7B1D" w:rsidRPr="001D7B1D" w:rsidRDefault="001D7B1D" w:rsidP="001D7B1D">
      <w:pPr>
        <w:autoSpaceDE w:val="0"/>
        <w:autoSpaceDN w:val="0"/>
        <w:adjustRightInd w:val="0"/>
        <w:ind w:firstLine="709"/>
        <w:jc w:val="both"/>
        <w:rPr>
          <w:sz w:val="28"/>
          <w:szCs w:val="28"/>
        </w:rPr>
      </w:pPr>
      <w:r w:rsidRPr="001D7B1D">
        <w:rPr>
          <w:sz w:val="28"/>
          <w:szCs w:val="28"/>
        </w:rPr>
        <w:t>результат - низкий уровень доходов, рекомендовано обратиться за</w:t>
      </w:r>
      <w:r>
        <w:rPr>
          <w:sz w:val="28"/>
          <w:szCs w:val="28"/>
        </w:rPr>
        <w:t xml:space="preserve"> </w:t>
      </w:r>
      <w:r w:rsidRPr="001D7B1D">
        <w:rPr>
          <w:sz w:val="28"/>
          <w:szCs w:val="28"/>
        </w:rPr>
        <w:t>ГСП.</w:t>
      </w:r>
    </w:p>
    <w:p w14:paraId="5302AFA8" w14:textId="33743FD0" w:rsidR="001D7B1D" w:rsidRPr="001D7B1D" w:rsidRDefault="001D7B1D" w:rsidP="001D7B1D">
      <w:pPr>
        <w:autoSpaceDE w:val="0"/>
        <w:autoSpaceDN w:val="0"/>
        <w:adjustRightInd w:val="0"/>
        <w:ind w:firstLine="709"/>
        <w:jc w:val="both"/>
        <w:rPr>
          <w:sz w:val="28"/>
          <w:szCs w:val="28"/>
        </w:rPr>
      </w:pPr>
      <w:r w:rsidRPr="001D7B1D">
        <w:rPr>
          <w:sz w:val="28"/>
          <w:szCs w:val="28"/>
        </w:rPr>
        <w:t>6. Взаимодействие</w:t>
      </w:r>
      <w:r>
        <w:rPr>
          <w:sz w:val="28"/>
          <w:szCs w:val="28"/>
        </w:rPr>
        <w:t xml:space="preserve"> </w:t>
      </w:r>
      <w:r w:rsidRPr="001D7B1D">
        <w:rPr>
          <w:sz w:val="28"/>
          <w:szCs w:val="28"/>
        </w:rPr>
        <w:t>с субъектами системы профилактики</w:t>
      </w:r>
      <w:r>
        <w:rPr>
          <w:sz w:val="28"/>
          <w:szCs w:val="28"/>
        </w:rPr>
        <w:t>.</w:t>
      </w:r>
    </w:p>
    <w:p w14:paraId="29199BE5" w14:textId="77777777" w:rsidR="001D7B1D" w:rsidRPr="001D7B1D" w:rsidRDefault="001D7B1D" w:rsidP="001D7B1D">
      <w:pPr>
        <w:autoSpaceDE w:val="0"/>
        <w:autoSpaceDN w:val="0"/>
        <w:adjustRightInd w:val="0"/>
        <w:ind w:firstLine="709"/>
        <w:jc w:val="both"/>
        <w:rPr>
          <w:sz w:val="28"/>
          <w:szCs w:val="28"/>
        </w:rPr>
      </w:pPr>
      <w:r w:rsidRPr="001D7B1D">
        <w:rPr>
          <w:sz w:val="28"/>
          <w:szCs w:val="28"/>
        </w:rPr>
        <w:t>Фиксируется вся входящая и исходящая информация и запросы.</w:t>
      </w:r>
    </w:p>
    <w:p w14:paraId="0F5DCF72" w14:textId="2189E482" w:rsidR="00BB1132" w:rsidRDefault="001D7B1D" w:rsidP="001D7B1D">
      <w:pPr>
        <w:autoSpaceDE w:val="0"/>
        <w:autoSpaceDN w:val="0"/>
        <w:adjustRightInd w:val="0"/>
        <w:ind w:firstLine="709"/>
        <w:jc w:val="both"/>
        <w:rPr>
          <w:sz w:val="28"/>
          <w:szCs w:val="28"/>
        </w:rPr>
      </w:pPr>
      <w:r w:rsidRPr="001D7B1D">
        <w:rPr>
          <w:sz w:val="28"/>
          <w:szCs w:val="28"/>
        </w:rPr>
        <w:t>На каждый запрос субъектов системы профилактики в обязательном</w:t>
      </w:r>
      <w:r>
        <w:rPr>
          <w:sz w:val="28"/>
          <w:szCs w:val="28"/>
        </w:rPr>
        <w:t xml:space="preserve"> </w:t>
      </w:r>
      <w:r w:rsidRPr="001D7B1D">
        <w:rPr>
          <w:sz w:val="28"/>
          <w:szCs w:val="28"/>
        </w:rPr>
        <w:t>порядке должна быть предоставлена соответствующая исходящая</w:t>
      </w:r>
      <w:r>
        <w:rPr>
          <w:sz w:val="28"/>
          <w:szCs w:val="28"/>
        </w:rPr>
        <w:t xml:space="preserve"> </w:t>
      </w:r>
      <w:r w:rsidRPr="001D7B1D">
        <w:rPr>
          <w:sz w:val="28"/>
          <w:szCs w:val="28"/>
        </w:rPr>
        <w:t>информация.</w:t>
      </w:r>
    </w:p>
    <w:p w14:paraId="5AD567E7" w14:textId="77777777" w:rsidR="001D7B1D" w:rsidRDefault="001D7B1D" w:rsidP="001D7B1D">
      <w:pPr>
        <w:autoSpaceDE w:val="0"/>
        <w:autoSpaceDN w:val="0"/>
        <w:adjustRightInd w:val="0"/>
        <w:ind w:firstLine="709"/>
        <w:jc w:val="both"/>
        <w:rPr>
          <w:sz w:val="28"/>
          <w:szCs w:val="28"/>
        </w:rPr>
      </w:pPr>
    </w:p>
    <w:tbl>
      <w:tblPr>
        <w:tblStyle w:val="af"/>
        <w:tblW w:w="0" w:type="auto"/>
        <w:tblLook w:val="04A0" w:firstRow="1" w:lastRow="0" w:firstColumn="1" w:lastColumn="0" w:noHBand="0" w:noVBand="1"/>
      </w:tblPr>
      <w:tblGrid>
        <w:gridCol w:w="1271"/>
        <w:gridCol w:w="1843"/>
        <w:gridCol w:w="1557"/>
        <w:gridCol w:w="1278"/>
        <w:gridCol w:w="1837"/>
        <w:gridCol w:w="1558"/>
      </w:tblGrid>
      <w:tr w:rsidR="001D7B1D" w:rsidRPr="001D7B1D" w14:paraId="714F0929" w14:textId="77777777" w:rsidTr="009247AD">
        <w:tc>
          <w:tcPr>
            <w:tcW w:w="4671" w:type="dxa"/>
            <w:gridSpan w:val="3"/>
          </w:tcPr>
          <w:p w14:paraId="6D55C70A" w14:textId="43830B5E" w:rsidR="001D7B1D" w:rsidRPr="001D7B1D" w:rsidRDefault="001D7B1D" w:rsidP="001D7B1D">
            <w:pPr>
              <w:autoSpaceDE w:val="0"/>
              <w:autoSpaceDN w:val="0"/>
              <w:adjustRightInd w:val="0"/>
              <w:jc w:val="center"/>
            </w:pPr>
            <w:r w:rsidRPr="001D7B1D">
              <w:t>Входящая информация и запросы</w:t>
            </w:r>
          </w:p>
        </w:tc>
        <w:tc>
          <w:tcPr>
            <w:tcW w:w="4673" w:type="dxa"/>
            <w:gridSpan w:val="3"/>
          </w:tcPr>
          <w:p w14:paraId="383200A2" w14:textId="3D4CC3E3" w:rsidR="001D7B1D" w:rsidRPr="001D7B1D" w:rsidRDefault="001D7B1D" w:rsidP="001D7B1D">
            <w:pPr>
              <w:autoSpaceDE w:val="0"/>
              <w:autoSpaceDN w:val="0"/>
              <w:adjustRightInd w:val="0"/>
              <w:jc w:val="center"/>
            </w:pPr>
            <w:r w:rsidRPr="001D7B1D">
              <w:t>Исходящая информация и запросы</w:t>
            </w:r>
          </w:p>
        </w:tc>
      </w:tr>
      <w:tr w:rsidR="001D7B1D" w:rsidRPr="001D7B1D" w14:paraId="2A068801" w14:textId="77777777" w:rsidTr="001D7B1D">
        <w:tc>
          <w:tcPr>
            <w:tcW w:w="1271" w:type="dxa"/>
          </w:tcPr>
          <w:p w14:paraId="001F6096" w14:textId="421825F3" w:rsidR="001D7B1D" w:rsidRPr="001D7B1D" w:rsidRDefault="001D7B1D" w:rsidP="001D7B1D">
            <w:pPr>
              <w:autoSpaceDE w:val="0"/>
              <w:autoSpaceDN w:val="0"/>
              <w:adjustRightInd w:val="0"/>
              <w:jc w:val="center"/>
            </w:pPr>
            <w:r>
              <w:t>дата</w:t>
            </w:r>
          </w:p>
        </w:tc>
        <w:tc>
          <w:tcPr>
            <w:tcW w:w="1843" w:type="dxa"/>
          </w:tcPr>
          <w:p w14:paraId="4EC9032D" w14:textId="1973C060" w:rsidR="001D7B1D" w:rsidRPr="001D7B1D" w:rsidRDefault="001D7B1D" w:rsidP="001D7B1D">
            <w:pPr>
              <w:autoSpaceDE w:val="0"/>
              <w:autoSpaceDN w:val="0"/>
              <w:adjustRightInd w:val="0"/>
              <w:jc w:val="center"/>
            </w:pPr>
            <w:r>
              <w:t>№ приложения</w:t>
            </w:r>
          </w:p>
        </w:tc>
        <w:tc>
          <w:tcPr>
            <w:tcW w:w="1557" w:type="dxa"/>
          </w:tcPr>
          <w:p w14:paraId="108BC765" w14:textId="3EE27280" w:rsidR="001D7B1D" w:rsidRPr="001D7B1D" w:rsidRDefault="001D7B1D" w:rsidP="001D7B1D">
            <w:pPr>
              <w:autoSpaceDE w:val="0"/>
              <w:autoSpaceDN w:val="0"/>
              <w:adjustRightInd w:val="0"/>
              <w:jc w:val="center"/>
            </w:pPr>
            <w:r>
              <w:t>содержание</w:t>
            </w:r>
          </w:p>
        </w:tc>
        <w:tc>
          <w:tcPr>
            <w:tcW w:w="1278" w:type="dxa"/>
          </w:tcPr>
          <w:p w14:paraId="5D6D1AB9" w14:textId="29C79B2A" w:rsidR="001D7B1D" w:rsidRPr="001D7B1D" w:rsidRDefault="001D7B1D" w:rsidP="001D7B1D">
            <w:pPr>
              <w:autoSpaceDE w:val="0"/>
              <w:autoSpaceDN w:val="0"/>
              <w:adjustRightInd w:val="0"/>
              <w:jc w:val="center"/>
            </w:pPr>
            <w:r>
              <w:t>дата</w:t>
            </w:r>
          </w:p>
        </w:tc>
        <w:tc>
          <w:tcPr>
            <w:tcW w:w="1837" w:type="dxa"/>
          </w:tcPr>
          <w:p w14:paraId="3DA70B6A" w14:textId="69987285" w:rsidR="001D7B1D" w:rsidRPr="001D7B1D" w:rsidRDefault="001D7B1D" w:rsidP="001D7B1D">
            <w:pPr>
              <w:autoSpaceDE w:val="0"/>
              <w:autoSpaceDN w:val="0"/>
              <w:adjustRightInd w:val="0"/>
              <w:jc w:val="center"/>
            </w:pPr>
            <w:r>
              <w:t>№ приложения</w:t>
            </w:r>
          </w:p>
        </w:tc>
        <w:tc>
          <w:tcPr>
            <w:tcW w:w="1558" w:type="dxa"/>
          </w:tcPr>
          <w:p w14:paraId="4C6DC40A" w14:textId="186E5779" w:rsidR="001D7B1D" w:rsidRPr="001D7B1D" w:rsidRDefault="001D7B1D" w:rsidP="001D7B1D">
            <w:pPr>
              <w:autoSpaceDE w:val="0"/>
              <w:autoSpaceDN w:val="0"/>
              <w:adjustRightInd w:val="0"/>
              <w:jc w:val="center"/>
            </w:pPr>
            <w:r>
              <w:t>содержание</w:t>
            </w:r>
          </w:p>
        </w:tc>
      </w:tr>
    </w:tbl>
    <w:p w14:paraId="30ACDAA0" w14:textId="77777777" w:rsidR="001D7B1D" w:rsidRPr="001D7B1D" w:rsidRDefault="001D7B1D" w:rsidP="001D7B1D">
      <w:pPr>
        <w:autoSpaceDE w:val="0"/>
        <w:autoSpaceDN w:val="0"/>
        <w:adjustRightInd w:val="0"/>
        <w:jc w:val="both"/>
        <w:rPr>
          <w:sz w:val="28"/>
          <w:szCs w:val="28"/>
        </w:rPr>
      </w:pPr>
    </w:p>
    <w:p w14:paraId="499102AD" w14:textId="77777777" w:rsidR="001D7B1D" w:rsidRPr="001D7B1D" w:rsidRDefault="001D7B1D" w:rsidP="001D7B1D">
      <w:pPr>
        <w:autoSpaceDE w:val="0"/>
        <w:autoSpaceDN w:val="0"/>
        <w:adjustRightInd w:val="0"/>
        <w:jc w:val="center"/>
        <w:rPr>
          <w:sz w:val="28"/>
          <w:szCs w:val="28"/>
        </w:rPr>
      </w:pPr>
      <w:r w:rsidRPr="001D7B1D">
        <w:rPr>
          <w:sz w:val="28"/>
          <w:szCs w:val="28"/>
        </w:rPr>
        <w:t>Требования к содержанию личного дела гражданина/семьи</w:t>
      </w:r>
    </w:p>
    <w:p w14:paraId="3DF5E64C" w14:textId="77777777" w:rsidR="001D7B1D" w:rsidRDefault="001D7B1D" w:rsidP="001D7B1D">
      <w:pPr>
        <w:autoSpaceDE w:val="0"/>
        <w:autoSpaceDN w:val="0"/>
        <w:adjustRightInd w:val="0"/>
        <w:ind w:firstLine="709"/>
        <w:jc w:val="both"/>
        <w:rPr>
          <w:sz w:val="28"/>
          <w:szCs w:val="28"/>
        </w:rPr>
      </w:pPr>
    </w:p>
    <w:p w14:paraId="5B2070F4" w14:textId="47FFDE09" w:rsidR="001D7B1D" w:rsidRPr="001D7B1D" w:rsidRDefault="001D7B1D" w:rsidP="001D7B1D">
      <w:pPr>
        <w:autoSpaceDE w:val="0"/>
        <w:autoSpaceDN w:val="0"/>
        <w:adjustRightInd w:val="0"/>
        <w:ind w:firstLine="709"/>
        <w:jc w:val="both"/>
        <w:rPr>
          <w:sz w:val="28"/>
          <w:szCs w:val="28"/>
        </w:rPr>
      </w:pPr>
      <w:r w:rsidRPr="001D7B1D">
        <w:rPr>
          <w:sz w:val="28"/>
          <w:szCs w:val="28"/>
        </w:rPr>
        <w:t>Личное дело содержит следующие документы:</w:t>
      </w:r>
    </w:p>
    <w:p w14:paraId="625B2251" w14:textId="55727C9D" w:rsidR="001D7B1D" w:rsidRPr="001D7B1D" w:rsidRDefault="001D7B1D" w:rsidP="001D7B1D">
      <w:pPr>
        <w:autoSpaceDE w:val="0"/>
        <w:autoSpaceDN w:val="0"/>
        <w:adjustRightInd w:val="0"/>
        <w:ind w:firstLine="709"/>
        <w:jc w:val="both"/>
        <w:rPr>
          <w:sz w:val="28"/>
          <w:szCs w:val="28"/>
        </w:rPr>
      </w:pPr>
      <w:r w:rsidRPr="001D7B1D">
        <w:rPr>
          <w:sz w:val="28"/>
          <w:szCs w:val="28"/>
        </w:rPr>
        <w:t>1) индивидуальную программу социального сопровождения</w:t>
      </w:r>
      <w:r>
        <w:rPr>
          <w:sz w:val="28"/>
          <w:szCs w:val="28"/>
        </w:rPr>
        <w:t xml:space="preserve"> </w:t>
      </w:r>
      <w:r w:rsidRPr="001D7B1D">
        <w:rPr>
          <w:sz w:val="28"/>
          <w:szCs w:val="28"/>
        </w:rPr>
        <w:t>семьи/гражданина;</w:t>
      </w:r>
    </w:p>
    <w:p w14:paraId="5D4070E4" w14:textId="77777777" w:rsidR="001D7B1D" w:rsidRPr="001D7B1D" w:rsidRDefault="001D7B1D" w:rsidP="001D7B1D">
      <w:pPr>
        <w:autoSpaceDE w:val="0"/>
        <w:autoSpaceDN w:val="0"/>
        <w:adjustRightInd w:val="0"/>
        <w:ind w:firstLine="709"/>
        <w:jc w:val="both"/>
        <w:rPr>
          <w:sz w:val="28"/>
          <w:szCs w:val="28"/>
        </w:rPr>
      </w:pPr>
      <w:r w:rsidRPr="001D7B1D">
        <w:rPr>
          <w:sz w:val="28"/>
          <w:szCs w:val="28"/>
        </w:rPr>
        <w:t>2) акт обследования материально-бытового положения семьи;</w:t>
      </w:r>
    </w:p>
    <w:p w14:paraId="6A57A168" w14:textId="7C180B7F" w:rsidR="001D7B1D" w:rsidRPr="001D7B1D" w:rsidRDefault="001D7B1D" w:rsidP="001D7B1D">
      <w:pPr>
        <w:autoSpaceDE w:val="0"/>
        <w:autoSpaceDN w:val="0"/>
        <w:adjustRightInd w:val="0"/>
        <w:ind w:firstLine="709"/>
        <w:jc w:val="both"/>
        <w:rPr>
          <w:sz w:val="28"/>
          <w:szCs w:val="28"/>
        </w:rPr>
      </w:pPr>
      <w:r w:rsidRPr="001D7B1D">
        <w:rPr>
          <w:sz w:val="28"/>
          <w:szCs w:val="28"/>
        </w:rPr>
        <w:t>3) основание для постановки семьи на социальное сопровождение</w:t>
      </w:r>
      <w:r>
        <w:rPr>
          <w:sz w:val="28"/>
          <w:szCs w:val="28"/>
        </w:rPr>
        <w:t xml:space="preserve"> </w:t>
      </w:r>
      <w:r w:rsidRPr="001D7B1D">
        <w:rPr>
          <w:sz w:val="28"/>
          <w:szCs w:val="28"/>
        </w:rPr>
        <w:t>(входящая информация, выход в семью, либо постановление Комиссии по</w:t>
      </w:r>
      <w:r>
        <w:rPr>
          <w:sz w:val="28"/>
          <w:szCs w:val="28"/>
        </w:rPr>
        <w:t xml:space="preserve"> </w:t>
      </w:r>
      <w:r w:rsidRPr="001D7B1D">
        <w:rPr>
          <w:sz w:val="28"/>
          <w:szCs w:val="28"/>
        </w:rPr>
        <w:t>делам несовершеннолетних и защите их прав (для семей в социально</w:t>
      </w:r>
      <w:r>
        <w:rPr>
          <w:sz w:val="28"/>
          <w:szCs w:val="28"/>
        </w:rPr>
        <w:t xml:space="preserve"> </w:t>
      </w:r>
      <w:r w:rsidRPr="001D7B1D">
        <w:rPr>
          <w:sz w:val="28"/>
          <w:szCs w:val="28"/>
        </w:rPr>
        <w:t>опасном положении) и</w:t>
      </w:r>
      <w:r>
        <w:rPr>
          <w:sz w:val="28"/>
          <w:szCs w:val="28"/>
        </w:rPr>
        <w:t xml:space="preserve"> </w:t>
      </w:r>
      <w:r w:rsidRPr="001D7B1D">
        <w:rPr>
          <w:sz w:val="28"/>
          <w:szCs w:val="28"/>
        </w:rPr>
        <w:t>т.д.;</w:t>
      </w:r>
    </w:p>
    <w:p w14:paraId="165CBF94" w14:textId="1A861CB1" w:rsidR="001D7B1D" w:rsidRPr="001D7B1D" w:rsidRDefault="001D7B1D" w:rsidP="001D7B1D">
      <w:pPr>
        <w:autoSpaceDE w:val="0"/>
        <w:autoSpaceDN w:val="0"/>
        <w:adjustRightInd w:val="0"/>
        <w:ind w:firstLine="709"/>
        <w:jc w:val="both"/>
        <w:rPr>
          <w:sz w:val="28"/>
          <w:szCs w:val="28"/>
        </w:rPr>
      </w:pPr>
      <w:r w:rsidRPr="001D7B1D">
        <w:rPr>
          <w:sz w:val="28"/>
          <w:szCs w:val="28"/>
        </w:rPr>
        <w:t>4) решение Патронажного совета (может быть несколько решений в</w:t>
      </w:r>
      <w:r>
        <w:rPr>
          <w:sz w:val="28"/>
          <w:szCs w:val="28"/>
        </w:rPr>
        <w:t xml:space="preserve"> </w:t>
      </w:r>
      <w:r w:rsidRPr="001D7B1D">
        <w:rPr>
          <w:sz w:val="28"/>
          <w:szCs w:val="28"/>
        </w:rPr>
        <w:t>связи со сменами уровней социального сопровождения либо ответственных</w:t>
      </w:r>
      <w:r>
        <w:rPr>
          <w:sz w:val="28"/>
          <w:szCs w:val="28"/>
        </w:rPr>
        <w:t xml:space="preserve"> </w:t>
      </w:r>
      <w:r w:rsidRPr="001D7B1D">
        <w:rPr>
          <w:sz w:val="28"/>
          <w:szCs w:val="28"/>
        </w:rPr>
        <w:t>специалистов);</w:t>
      </w:r>
    </w:p>
    <w:p w14:paraId="7F2E5540" w14:textId="77777777" w:rsidR="001D7B1D" w:rsidRPr="001D7B1D" w:rsidRDefault="001D7B1D" w:rsidP="001D7B1D">
      <w:pPr>
        <w:autoSpaceDE w:val="0"/>
        <w:autoSpaceDN w:val="0"/>
        <w:adjustRightInd w:val="0"/>
        <w:ind w:firstLine="709"/>
        <w:jc w:val="both"/>
        <w:rPr>
          <w:sz w:val="28"/>
          <w:szCs w:val="28"/>
        </w:rPr>
      </w:pPr>
      <w:r w:rsidRPr="001D7B1D">
        <w:rPr>
          <w:sz w:val="28"/>
          <w:szCs w:val="28"/>
        </w:rPr>
        <w:t>5) исходящие запросы в субъекты профилактики, входящие ответы;</w:t>
      </w:r>
    </w:p>
    <w:p w14:paraId="22314243" w14:textId="1D563605" w:rsidR="00BB1132" w:rsidRPr="001D7B1D" w:rsidRDefault="001D7B1D" w:rsidP="001D7B1D">
      <w:pPr>
        <w:autoSpaceDE w:val="0"/>
        <w:autoSpaceDN w:val="0"/>
        <w:adjustRightInd w:val="0"/>
        <w:ind w:firstLine="709"/>
        <w:jc w:val="both"/>
        <w:rPr>
          <w:sz w:val="28"/>
          <w:szCs w:val="28"/>
        </w:rPr>
      </w:pPr>
      <w:r w:rsidRPr="001D7B1D">
        <w:rPr>
          <w:sz w:val="28"/>
          <w:szCs w:val="28"/>
        </w:rPr>
        <w:t>6) оценочный лист (для проведения контрольных мероприятий,</w:t>
      </w:r>
      <w:r>
        <w:rPr>
          <w:sz w:val="28"/>
          <w:szCs w:val="28"/>
        </w:rPr>
        <w:t xml:space="preserve"> </w:t>
      </w:r>
      <w:r w:rsidRPr="001D7B1D">
        <w:rPr>
          <w:sz w:val="28"/>
          <w:szCs w:val="28"/>
        </w:rPr>
        <w:t>рекомендаций, сроков исполнения)</w:t>
      </w:r>
      <w:r>
        <w:rPr>
          <w:sz w:val="28"/>
          <w:szCs w:val="28"/>
        </w:rPr>
        <w:t>.</w:t>
      </w:r>
    </w:p>
    <w:p w14:paraId="4C08235E" w14:textId="77777777" w:rsidR="00BB1132" w:rsidRDefault="00BB1132" w:rsidP="00BD33CA">
      <w:pPr>
        <w:autoSpaceDE w:val="0"/>
        <w:autoSpaceDN w:val="0"/>
        <w:adjustRightInd w:val="0"/>
        <w:jc w:val="center"/>
        <w:rPr>
          <w:b/>
          <w:bCs/>
          <w:sz w:val="28"/>
          <w:szCs w:val="28"/>
        </w:rPr>
      </w:pPr>
    </w:p>
    <w:p w14:paraId="6B718C72" w14:textId="77777777" w:rsidR="00661033" w:rsidRPr="001D7B1D" w:rsidRDefault="00661033" w:rsidP="00BD33CA">
      <w:pPr>
        <w:autoSpaceDE w:val="0"/>
        <w:autoSpaceDN w:val="0"/>
        <w:adjustRightInd w:val="0"/>
        <w:jc w:val="center"/>
        <w:rPr>
          <w:b/>
          <w:bCs/>
          <w:sz w:val="28"/>
          <w:szCs w:val="28"/>
        </w:rPr>
      </w:pPr>
    </w:p>
    <w:p w14:paraId="4379978D" w14:textId="015816AC" w:rsidR="00BB1132" w:rsidRPr="001D7B1D" w:rsidRDefault="001D7B1D" w:rsidP="00BD33CA">
      <w:pPr>
        <w:autoSpaceDE w:val="0"/>
        <w:autoSpaceDN w:val="0"/>
        <w:adjustRightInd w:val="0"/>
        <w:jc w:val="center"/>
        <w:rPr>
          <w:b/>
          <w:bCs/>
          <w:sz w:val="28"/>
          <w:szCs w:val="28"/>
        </w:rPr>
      </w:pPr>
      <w:r w:rsidRPr="001D7B1D">
        <w:rPr>
          <w:b/>
          <w:bCs/>
          <w:sz w:val="28"/>
          <w:szCs w:val="28"/>
        </w:rPr>
        <w:t>МДК 01.05 Технологии социальной работы с лицами из групп риска, попавшими в ТЖС. Социальный патронат лиц из групп риска</w:t>
      </w:r>
    </w:p>
    <w:p w14:paraId="67461062" w14:textId="77777777" w:rsidR="00BB1132" w:rsidRDefault="00BB1132" w:rsidP="00BD33CA">
      <w:pPr>
        <w:autoSpaceDE w:val="0"/>
        <w:autoSpaceDN w:val="0"/>
        <w:adjustRightInd w:val="0"/>
        <w:jc w:val="center"/>
        <w:rPr>
          <w:b/>
          <w:bCs/>
          <w:sz w:val="28"/>
          <w:szCs w:val="28"/>
        </w:rPr>
      </w:pPr>
    </w:p>
    <w:p w14:paraId="474F46F8" w14:textId="17B303A2" w:rsidR="001D7B1D" w:rsidRPr="00127142" w:rsidRDefault="001D7B1D" w:rsidP="001D7B1D">
      <w:pPr>
        <w:jc w:val="center"/>
        <w:rPr>
          <w:sz w:val="28"/>
          <w:szCs w:val="28"/>
          <w:lang w:eastAsia="en-US"/>
        </w:rPr>
      </w:pPr>
      <w:r w:rsidRPr="00127142">
        <w:rPr>
          <w:b/>
          <w:bCs/>
          <w:iCs/>
          <w:sz w:val="28"/>
          <w:szCs w:val="28"/>
          <w:lang w:eastAsia="en-US"/>
        </w:rPr>
        <w:t>Практическое занятие №</w:t>
      </w:r>
      <w:r w:rsidRPr="00BB1132">
        <w:rPr>
          <w:b/>
          <w:bCs/>
          <w:iCs/>
          <w:color w:val="FF0000"/>
          <w:sz w:val="28"/>
          <w:szCs w:val="28"/>
          <w:lang w:eastAsia="en-US"/>
        </w:rPr>
        <w:t xml:space="preserve"> </w:t>
      </w:r>
      <w:r>
        <w:rPr>
          <w:b/>
          <w:bCs/>
          <w:iCs/>
          <w:sz w:val="28"/>
          <w:szCs w:val="28"/>
          <w:lang w:eastAsia="en-US"/>
        </w:rPr>
        <w:t>1</w:t>
      </w:r>
    </w:p>
    <w:p w14:paraId="47627095" w14:textId="77777777" w:rsidR="001D7B1D" w:rsidRPr="00127142" w:rsidRDefault="001D7B1D" w:rsidP="001D7B1D">
      <w:pPr>
        <w:jc w:val="both"/>
        <w:rPr>
          <w:sz w:val="28"/>
          <w:szCs w:val="28"/>
          <w:lang w:eastAsia="en-US"/>
        </w:rPr>
      </w:pPr>
    </w:p>
    <w:p w14:paraId="2685F1D3" w14:textId="3016A218" w:rsidR="001D7B1D" w:rsidRPr="00127142" w:rsidRDefault="001D7B1D" w:rsidP="001D7B1D">
      <w:pPr>
        <w:ind w:firstLine="709"/>
        <w:jc w:val="both"/>
        <w:rPr>
          <w:sz w:val="28"/>
          <w:szCs w:val="28"/>
          <w:lang w:eastAsia="en-US"/>
        </w:rPr>
      </w:pPr>
      <w:r w:rsidRPr="00127142">
        <w:rPr>
          <w:sz w:val="28"/>
          <w:szCs w:val="28"/>
          <w:lang w:eastAsia="en-US"/>
        </w:rPr>
        <w:t xml:space="preserve">Тема: </w:t>
      </w:r>
      <w:r w:rsidRPr="001D7B1D">
        <w:rPr>
          <w:sz w:val="28"/>
          <w:szCs w:val="28"/>
          <w:lang w:eastAsia="en-US"/>
        </w:rPr>
        <w:t>Сущность понятия «группы риска». Девиантное поведение как социальная проблема.</w:t>
      </w:r>
    </w:p>
    <w:p w14:paraId="7B9B027E" w14:textId="43183B9B" w:rsidR="001D7B1D" w:rsidRPr="00127142" w:rsidRDefault="001D7B1D" w:rsidP="001D7B1D">
      <w:pPr>
        <w:ind w:firstLine="709"/>
        <w:jc w:val="both"/>
        <w:rPr>
          <w:bCs/>
          <w:sz w:val="28"/>
          <w:szCs w:val="28"/>
          <w:lang w:eastAsia="en-US"/>
        </w:rPr>
      </w:pPr>
      <w:r w:rsidRPr="00127142">
        <w:rPr>
          <w:bCs/>
          <w:sz w:val="28"/>
          <w:szCs w:val="28"/>
          <w:lang w:eastAsia="en-US"/>
        </w:rPr>
        <w:t xml:space="preserve">Время на выполнение задания: </w:t>
      </w:r>
      <w:r>
        <w:rPr>
          <w:bCs/>
          <w:sz w:val="28"/>
          <w:szCs w:val="28"/>
          <w:lang w:eastAsia="en-US"/>
        </w:rPr>
        <w:t>2</w:t>
      </w:r>
      <w:r w:rsidRPr="00127142">
        <w:rPr>
          <w:bCs/>
          <w:sz w:val="28"/>
          <w:szCs w:val="28"/>
          <w:lang w:eastAsia="en-US"/>
        </w:rPr>
        <w:t xml:space="preserve"> час</w:t>
      </w:r>
      <w:r>
        <w:rPr>
          <w:bCs/>
          <w:sz w:val="28"/>
          <w:szCs w:val="28"/>
          <w:lang w:eastAsia="en-US"/>
        </w:rPr>
        <w:t>а</w:t>
      </w:r>
      <w:r w:rsidRPr="00127142">
        <w:rPr>
          <w:bCs/>
          <w:sz w:val="28"/>
          <w:szCs w:val="28"/>
          <w:lang w:eastAsia="en-US"/>
        </w:rPr>
        <w:t>.</w:t>
      </w:r>
    </w:p>
    <w:p w14:paraId="04BB899F" w14:textId="77777777" w:rsidR="001D7B1D" w:rsidRPr="00127142" w:rsidRDefault="001D7B1D" w:rsidP="001D7B1D">
      <w:pPr>
        <w:ind w:firstLine="709"/>
        <w:jc w:val="both"/>
        <w:rPr>
          <w:bCs/>
          <w:sz w:val="28"/>
          <w:szCs w:val="28"/>
          <w:lang w:eastAsia="en-US"/>
        </w:rPr>
      </w:pPr>
      <w:r w:rsidRPr="00127142">
        <w:rPr>
          <w:bCs/>
          <w:sz w:val="28"/>
          <w:szCs w:val="28"/>
          <w:lang w:eastAsia="en-US"/>
        </w:rPr>
        <w:t>Цель: расширение и закрепление полученных знаний и умений.</w:t>
      </w:r>
    </w:p>
    <w:p w14:paraId="299B5754" w14:textId="01385ED4" w:rsidR="001D7B1D" w:rsidRPr="00127142" w:rsidRDefault="001D7B1D" w:rsidP="001D7B1D">
      <w:pPr>
        <w:ind w:firstLine="709"/>
        <w:jc w:val="both"/>
        <w:rPr>
          <w:sz w:val="28"/>
          <w:szCs w:val="28"/>
          <w:lang w:eastAsia="en-US"/>
        </w:rPr>
      </w:pPr>
      <w:r w:rsidRPr="00127142">
        <w:rPr>
          <w:sz w:val="28"/>
          <w:szCs w:val="28"/>
          <w:lang w:eastAsia="en-US"/>
        </w:rPr>
        <w:t xml:space="preserve">Форма отчетности: </w:t>
      </w:r>
      <w:r>
        <w:rPr>
          <w:sz w:val="28"/>
          <w:szCs w:val="28"/>
          <w:lang w:eastAsia="en-US"/>
        </w:rPr>
        <w:t>записи в тетради</w:t>
      </w:r>
      <w:r w:rsidRPr="00127142">
        <w:rPr>
          <w:sz w:val="28"/>
          <w:szCs w:val="28"/>
          <w:lang w:eastAsia="en-US"/>
        </w:rPr>
        <w:t>.</w:t>
      </w:r>
    </w:p>
    <w:p w14:paraId="4771FEB1" w14:textId="77777777" w:rsidR="001D7B1D" w:rsidRPr="00127142" w:rsidRDefault="001D7B1D" w:rsidP="001D7B1D">
      <w:pPr>
        <w:ind w:firstLine="709"/>
        <w:jc w:val="both"/>
        <w:rPr>
          <w:bCs/>
          <w:sz w:val="28"/>
          <w:szCs w:val="28"/>
          <w:lang w:eastAsia="en-US"/>
        </w:rPr>
      </w:pPr>
      <w:r w:rsidRPr="00127142">
        <w:rPr>
          <w:bCs/>
          <w:sz w:val="28"/>
          <w:szCs w:val="28"/>
          <w:lang w:eastAsia="en-US"/>
        </w:rPr>
        <w:t>Коды компетенций: ОК.01, ОК.02, ОК. 3, ОК.04, ОК.05, ОК.06, ОК.08, ОК.09, ПК 1, ПК 2, ПК 3, ПК 4, ПК 5, ПК. 6, ПК 7.</w:t>
      </w:r>
    </w:p>
    <w:p w14:paraId="7B44A995" w14:textId="5EF84D4E" w:rsidR="001D7B1D" w:rsidRDefault="001D7B1D" w:rsidP="001D7B1D">
      <w:pPr>
        <w:ind w:firstLine="709"/>
        <w:jc w:val="both"/>
        <w:rPr>
          <w:bCs/>
          <w:sz w:val="28"/>
          <w:szCs w:val="28"/>
          <w:lang w:eastAsia="en-US"/>
        </w:rPr>
      </w:pPr>
      <w:r w:rsidRPr="00127142">
        <w:rPr>
          <w:bCs/>
          <w:sz w:val="28"/>
          <w:szCs w:val="28"/>
          <w:lang w:eastAsia="en-US"/>
        </w:rPr>
        <w:t xml:space="preserve">Задание: </w:t>
      </w:r>
      <w:r>
        <w:rPr>
          <w:bCs/>
          <w:sz w:val="28"/>
          <w:szCs w:val="28"/>
          <w:lang w:eastAsia="en-US"/>
        </w:rPr>
        <w:t>а</w:t>
      </w:r>
      <w:r w:rsidRPr="001D7B1D">
        <w:rPr>
          <w:bCs/>
          <w:sz w:val="28"/>
          <w:szCs w:val="28"/>
          <w:lang w:eastAsia="en-US"/>
        </w:rPr>
        <w:t>нализ статистических данных по критериям, относящимся к группам риска в РФ.</w:t>
      </w:r>
      <w:r>
        <w:rPr>
          <w:bCs/>
          <w:sz w:val="28"/>
          <w:szCs w:val="28"/>
          <w:lang w:eastAsia="en-US"/>
        </w:rPr>
        <w:t xml:space="preserve"> Изучить данные статистики Росстата (ссылка </w:t>
      </w:r>
      <w:hyperlink r:id="rId22" w:history="1">
        <w:r w:rsidRPr="001D7B1D">
          <w:rPr>
            <w:rStyle w:val="af0"/>
            <w:bCs/>
            <w:color w:val="auto"/>
            <w:sz w:val="28"/>
            <w:szCs w:val="28"/>
            <w:u w:val="none"/>
            <w:lang w:eastAsia="en-US"/>
          </w:rPr>
          <w:t>https://rosstat.gov.ru/</w:t>
        </w:r>
      </w:hyperlink>
      <w:r>
        <w:rPr>
          <w:bCs/>
          <w:sz w:val="28"/>
          <w:szCs w:val="28"/>
          <w:lang w:eastAsia="en-US"/>
        </w:rPr>
        <w:t>), выполнить анализ данных.</w:t>
      </w:r>
    </w:p>
    <w:p w14:paraId="4C2FBFBD" w14:textId="77777777" w:rsidR="00BB1132" w:rsidRDefault="00BB1132" w:rsidP="00BD33CA">
      <w:pPr>
        <w:autoSpaceDE w:val="0"/>
        <w:autoSpaceDN w:val="0"/>
        <w:adjustRightInd w:val="0"/>
        <w:jc w:val="center"/>
        <w:rPr>
          <w:b/>
          <w:bCs/>
          <w:sz w:val="28"/>
          <w:szCs w:val="28"/>
        </w:rPr>
      </w:pPr>
    </w:p>
    <w:p w14:paraId="24347ADF" w14:textId="77B18EF8" w:rsidR="001D7B1D" w:rsidRPr="00127142" w:rsidRDefault="001D7B1D" w:rsidP="001D7B1D">
      <w:pPr>
        <w:jc w:val="center"/>
        <w:rPr>
          <w:sz w:val="28"/>
          <w:szCs w:val="28"/>
          <w:lang w:eastAsia="en-US"/>
        </w:rPr>
      </w:pPr>
      <w:r w:rsidRPr="00127142">
        <w:rPr>
          <w:b/>
          <w:bCs/>
          <w:iCs/>
          <w:sz w:val="28"/>
          <w:szCs w:val="28"/>
          <w:lang w:eastAsia="en-US"/>
        </w:rPr>
        <w:t>Практическое занятие №</w:t>
      </w:r>
      <w:r w:rsidRPr="00BB1132">
        <w:rPr>
          <w:b/>
          <w:bCs/>
          <w:iCs/>
          <w:color w:val="FF0000"/>
          <w:sz w:val="28"/>
          <w:szCs w:val="28"/>
          <w:lang w:eastAsia="en-US"/>
        </w:rPr>
        <w:t xml:space="preserve"> </w:t>
      </w:r>
      <w:r>
        <w:rPr>
          <w:b/>
          <w:bCs/>
          <w:iCs/>
          <w:sz w:val="28"/>
          <w:szCs w:val="28"/>
          <w:lang w:eastAsia="en-US"/>
        </w:rPr>
        <w:t>2</w:t>
      </w:r>
    </w:p>
    <w:p w14:paraId="0C5A877E" w14:textId="77777777" w:rsidR="001D7B1D" w:rsidRPr="00127142" w:rsidRDefault="001D7B1D" w:rsidP="001D7B1D">
      <w:pPr>
        <w:jc w:val="both"/>
        <w:rPr>
          <w:sz w:val="28"/>
          <w:szCs w:val="28"/>
          <w:lang w:eastAsia="en-US"/>
        </w:rPr>
      </w:pPr>
    </w:p>
    <w:p w14:paraId="080CB562" w14:textId="77777777" w:rsidR="001D7B1D" w:rsidRPr="00127142" w:rsidRDefault="001D7B1D" w:rsidP="001D7B1D">
      <w:pPr>
        <w:ind w:firstLine="709"/>
        <w:jc w:val="both"/>
        <w:rPr>
          <w:sz w:val="28"/>
          <w:szCs w:val="28"/>
          <w:lang w:eastAsia="en-US"/>
        </w:rPr>
      </w:pPr>
      <w:r w:rsidRPr="00127142">
        <w:rPr>
          <w:sz w:val="28"/>
          <w:szCs w:val="28"/>
          <w:lang w:eastAsia="en-US"/>
        </w:rPr>
        <w:t xml:space="preserve">Тема: </w:t>
      </w:r>
      <w:r w:rsidRPr="001D7B1D">
        <w:rPr>
          <w:sz w:val="28"/>
          <w:szCs w:val="28"/>
          <w:lang w:eastAsia="en-US"/>
        </w:rPr>
        <w:t>Сущность понятия «группы риска». Девиантное поведение как социальная проблема.</w:t>
      </w:r>
    </w:p>
    <w:p w14:paraId="6A972473" w14:textId="77777777" w:rsidR="001D7B1D" w:rsidRPr="00127142" w:rsidRDefault="001D7B1D" w:rsidP="001D7B1D">
      <w:pPr>
        <w:ind w:firstLine="709"/>
        <w:jc w:val="both"/>
        <w:rPr>
          <w:bCs/>
          <w:sz w:val="28"/>
          <w:szCs w:val="28"/>
          <w:lang w:eastAsia="en-US"/>
        </w:rPr>
      </w:pPr>
      <w:r w:rsidRPr="00127142">
        <w:rPr>
          <w:bCs/>
          <w:sz w:val="28"/>
          <w:szCs w:val="28"/>
          <w:lang w:eastAsia="en-US"/>
        </w:rPr>
        <w:t xml:space="preserve">Время на выполнение задания: </w:t>
      </w:r>
      <w:r>
        <w:rPr>
          <w:bCs/>
          <w:sz w:val="28"/>
          <w:szCs w:val="28"/>
          <w:lang w:eastAsia="en-US"/>
        </w:rPr>
        <w:t>2</w:t>
      </w:r>
      <w:r w:rsidRPr="00127142">
        <w:rPr>
          <w:bCs/>
          <w:sz w:val="28"/>
          <w:szCs w:val="28"/>
          <w:lang w:eastAsia="en-US"/>
        </w:rPr>
        <w:t xml:space="preserve"> час</w:t>
      </w:r>
      <w:r>
        <w:rPr>
          <w:bCs/>
          <w:sz w:val="28"/>
          <w:szCs w:val="28"/>
          <w:lang w:eastAsia="en-US"/>
        </w:rPr>
        <w:t>а</w:t>
      </w:r>
      <w:r w:rsidRPr="00127142">
        <w:rPr>
          <w:bCs/>
          <w:sz w:val="28"/>
          <w:szCs w:val="28"/>
          <w:lang w:eastAsia="en-US"/>
        </w:rPr>
        <w:t>.</w:t>
      </w:r>
    </w:p>
    <w:p w14:paraId="435E444A" w14:textId="77777777" w:rsidR="001D7B1D" w:rsidRPr="00127142" w:rsidRDefault="001D7B1D" w:rsidP="001D7B1D">
      <w:pPr>
        <w:ind w:firstLine="709"/>
        <w:jc w:val="both"/>
        <w:rPr>
          <w:bCs/>
          <w:sz w:val="28"/>
          <w:szCs w:val="28"/>
          <w:lang w:eastAsia="en-US"/>
        </w:rPr>
      </w:pPr>
      <w:r w:rsidRPr="00127142">
        <w:rPr>
          <w:bCs/>
          <w:sz w:val="28"/>
          <w:szCs w:val="28"/>
          <w:lang w:eastAsia="en-US"/>
        </w:rPr>
        <w:t>Цель: расширение и закрепление полученных знаний и умений.</w:t>
      </w:r>
    </w:p>
    <w:p w14:paraId="126EB609" w14:textId="77777777" w:rsidR="001D7B1D" w:rsidRPr="00127142" w:rsidRDefault="001D7B1D" w:rsidP="001D7B1D">
      <w:pPr>
        <w:ind w:firstLine="709"/>
        <w:jc w:val="both"/>
        <w:rPr>
          <w:sz w:val="28"/>
          <w:szCs w:val="28"/>
          <w:lang w:eastAsia="en-US"/>
        </w:rPr>
      </w:pPr>
      <w:r w:rsidRPr="00127142">
        <w:rPr>
          <w:sz w:val="28"/>
          <w:szCs w:val="28"/>
          <w:lang w:eastAsia="en-US"/>
        </w:rPr>
        <w:t xml:space="preserve">Форма отчетности: </w:t>
      </w:r>
      <w:r>
        <w:rPr>
          <w:sz w:val="28"/>
          <w:szCs w:val="28"/>
          <w:lang w:eastAsia="en-US"/>
        </w:rPr>
        <w:t>записи в тетради</w:t>
      </w:r>
      <w:r w:rsidRPr="00127142">
        <w:rPr>
          <w:sz w:val="28"/>
          <w:szCs w:val="28"/>
          <w:lang w:eastAsia="en-US"/>
        </w:rPr>
        <w:t>.</w:t>
      </w:r>
    </w:p>
    <w:p w14:paraId="3C4A2101" w14:textId="77777777" w:rsidR="001D7B1D" w:rsidRPr="00127142" w:rsidRDefault="001D7B1D" w:rsidP="001D7B1D">
      <w:pPr>
        <w:ind w:firstLine="709"/>
        <w:jc w:val="both"/>
        <w:rPr>
          <w:bCs/>
          <w:sz w:val="28"/>
          <w:szCs w:val="28"/>
          <w:lang w:eastAsia="en-US"/>
        </w:rPr>
      </w:pPr>
      <w:r w:rsidRPr="00127142">
        <w:rPr>
          <w:bCs/>
          <w:sz w:val="28"/>
          <w:szCs w:val="28"/>
          <w:lang w:eastAsia="en-US"/>
        </w:rPr>
        <w:t>Коды компетенций: ОК.01, ОК.02, ОК. 3, ОК.04, ОК.05, ОК.06, ОК.08, ОК.09, ПК 1, ПК 2, ПК 3, ПК 4, ПК 5, ПК. 6, ПК 7.</w:t>
      </w:r>
    </w:p>
    <w:p w14:paraId="02E103E0" w14:textId="429EFB25" w:rsidR="001D7B1D" w:rsidRDefault="001D7B1D" w:rsidP="001D7B1D">
      <w:pPr>
        <w:ind w:firstLine="709"/>
        <w:jc w:val="both"/>
        <w:rPr>
          <w:bCs/>
          <w:sz w:val="28"/>
          <w:szCs w:val="28"/>
          <w:lang w:eastAsia="en-US"/>
        </w:rPr>
      </w:pPr>
      <w:r w:rsidRPr="00127142">
        <w:rPr>
          <w:bCs/>
          <w:sz w:val="28"/>
          <w:szCs w:val="28"/>
          <w:lang w:eastAsia="en-US"/>
        </w:rPr>
        <w:t xml:space="preserve">Задание: </w:t>
      </w:r>
      <w:r>
        <w:rPr>
          <w:bCs/>
          <w:sz w:val="28"/>
          <w:szCs w:val="28"/>
          <w:lang w:eastAsia="en-US"/>
        </w:rPr>
        <w:t>к</w:t>
      </w:r>
      <w:r w:rsidRPr="001D7B1D">
        <w:rPr>
          <w:bCs/>
          <w:sz w:val="28"/>
          <w:szCs w:val="28"/>
          <w:lang w:eastAsia="en-US"/>
        </w:rPr>
        <w:t>ритерии классификации девиантного поведения.</w:t>
      </w:r>
      <w:r>
        <w:rPr>
          <w:bCs/>
          <w:sz w:val="28"/>
          <w:szCs w:val="28"/>
          <w:lang w:eastAsia="en-US"/>
        </w:rPr>
        <w:t xml:space="preserve"> Изучить дополнительный материал, составить конспект со схемой «К</w:t>
      </w:r>
      <w:r w:rsidRPr="001D7B1D">
        <w:rPr>
          <w:bCs/>
          <w:sz w:val="28"/>
          <w:szCs w:val="28"/>
          <w:lang w:eastAsia="en-US"/>
        </w:rPr>
        <w:t>ритерии классификации девиантного поведения</w:t>
      </w:r>
      <w:r>
        <w:rPr>
          <w:bCs/>
          <w:sz w:val="28"/>
          <w:szCs w:val="28"/>
          <w:lang w:eastAsia="en-US"/>
        </w:rPr>
        <w:t>».</w:t>
      </w:r>
    </w:p>
    <w:p w14:paraId="11CAB424" w14:textId="77777777" w:rsidR="00AB664F" w:rsidRDefault="00AB664F" w:rsidP="001D7B1D">
      <w:pPr>
        <w:ind w:firstLine="709"/>
        <w:jc w:val="both"/>
        <w:rPr>
          <w:bCs/>
          <w:sz w:val="28"/>
          <w:szCs w:val="28"/>
          <w:lang w:eastAsia="en-US"/>
        </w:rPr>
      </w:pPr>
    </w:p>
    <w:p w14:paraId="417708A8" w14:textId="06C6C044" w:rsidR="001D7B1D" w:rsidRDefault="001D7B1D" w:rsidP="001D7B1D">
      <w:pPr>
        <w:ind w:firstLine="709"/>
        <w:jc w:val="both"/>
        <w:rPr>
          <w:bCs/>
          <w:sz w:val="28"/>
          <w:szCs w:val="28"/>
          <w:lang w:eastAsia="en-US"/>
        </w:rPr>
      </w:pPr>
      <w:r>
        <w:rPr>
          <w:bCs/>
          <w:sz w:val="28"/>
          <w:szCs w:val="28"/>
          <w:lang w:eastAsia="en-US"/>
        </w:rPr>
        <w:t>Дополнительный материал.</w:t>
      </w:r>
    </w:p>
    <w:p w14:paraId="59795812" w14:textId="259021B6" w:rsidR="001D7B1D" w:rsidRPr="001D7B1D" w:rsidRDefault="001D7B1D" w:rsidP="001D7B1D">
      <w:pPr>
        <w:ind w:firstLine="709"/>
        <w:jc w:val="both"/>
        <w:rPr>
          <w:bCs/>
          <w:sz w:val="28"/>
          <w:szCs w:val="28"/>
          <w:lang w:eastAsia="en-US"/>
        </w:rPr>
      </w:pPr>
      <w:r w:rsidRPr="001D7B1D">
        <w:rPr>
          <w:bCs/>
          <w:sz w:val="28"/>
          <w:szCs w:val="28"/>
          <w:lang w:eastAsia="en-US"/>
        </w:rPr>
        <w:t>В основе квалификации поведения индивида как адаптивного, независимо от национальности, вероисповедания и места проживания, лежат понятия «психологическая культура» и «психическое здоровье». Для того чтобы поддерживать психическое здоровье на должном уровне, необходимо обладать психологической культурой. Понятие «психологическая культура» включает в себя: «заботу о своем психическом здоровье, умение выходить из психологических кризисов самому и помогать близким людям».</w:t>
      </w:r>
    </w:p>
    <w:p w14:paraId="20FD3F2D" w14:textId="50522597" w:rsidR="001D7B1D" w:rsidRPr="001D7B1D" w:rsidRDefault="001D7B1D" w:rsidP="001D7B1D">
      <w:pPr>
        <w:ind w:firstLine="709"/>
        <w:jc w:val="both"/>
        <w:rPr>
          <w:bCs/>
          <w:sz w:val="28"/>
          <w:szCs w:val="28"/>
          <w:lang w:eastAsia="en-US"/>
        </w:rPr>
      </w:pPr>
      <w:r w:rsidRPr="001D7B1D">
        <w:rPr>
          <w:bCs/>
          <w:sz w:val="28"/>
          <w:szCs w:val="28"/>
          <w:lang w:eastAsia="en-US"/>
        </w:rPr>
        <w:t xml:space="preserve">Психическое здоровье </w:t>
      </w:r>
      <w:r>
        <w:rPr>
          <w:bCs/>
          <w:sz w:val="28"/>
          <w:szCs w:val="28"/>
          <w:lang w:eastAsia="en-US"/>
        </w:rPr>
        <w:t>-</w:t>
      </w:r>
      <w:r w:rsidRPr="001D7B1D">
        <w:rPr>
          <w:bCs/>
          <w:sz w:val="28"/>
          <w:szCs w:val="28"/>
          <w:lang w:eastAsia="en-US"/>
        </w:rPr>
        <w:t xml:space="preserve"> «состояние душевного благополучия, характерное отсутствием болезненных психических проявлений и обеспечивающее адекватную условиям действительности регуляцию поведения и деятельности. Содержание понятия не исчерпывается медицинскими и психологическими критериями, в нем всегда отражены общественные и групповые нормы и ценности, регламентирующие духовную жизнь человека».</w:t>
      </w:r>
    </w:p>
    <w:p w14:paraId="2E6D68FB" w14:textId="77777777" w:rsidR="001D7B1D" w:rsidRPr="001D7B1D" w:rsidRDefault="001D7B1D" w:rsidP="001D7B1D">
      <w:pPr>
        <w:ind w:firstLine="709"/>
        <w:jc w:val="both"/>
        <w:rPr>
          <w:bCs/>
          <w:sz w:val="28"/>
          <w:szCs w:val="28"/>
          <w:lang w:eastAsia="en-US"/>
        </w:rPr>
      </w:pPr>
      <w:r w:rsidRPr="001D7B1D">
        <w:rPr>
          <w:bCs/>
          <w:sz w:val="28"/>
          <w:szCs w:val="28"/>
          <w:lang w:eastAsia="en-US"/>
        </w:rPr>
        <w:t>Условием психического здоровья является благополучие, ощущаемое человеком на всех уровнях (физическом, психическом, духовном, социальном).</w:t>
      </w:r>
    </w:p>
    <w:p w14:paraId="49B63221" w14:textId="77777777" w:rsidR="001D7B1D" w:rsidRPr="001D7B1D" w:rsidRDefault="001D7B1D" w:rsidP="001D7B1D">
      <w:pPr>
        <w:ind w:firstLine="709"/>
        <w:jc w:val="both"/>
        <w:rPr>
          <w:bCs/>
          <w:sz w:val="28"/>
          <w:szCs w:val="28"/>
          <w:lang w:eastAsia="en-US"/>
        </w:rPr>
      </w:pPr>
      <w:r w:rsidRPr="001D7B1D">
        <w:rPr>
          <w:bCs/>
          <w:sz w:val="28"/>
          <w:szCs w:val="28"/>
          <w:lang w:eastAsia="en-US"/>
        </w:rPr>
        <w:t>К основным критериям психического здоровья относят:</w:t>
      </w:r>
    </w:p>
    <w:p w14:paraId="4799C238" w14:textId="77777777" w:rsidR="001D7B1D" w:rsidRPr="001D7B1D" w:rsidRDefault="001D7B1D" w:rsidP="001D7B1D">
      <w:pPr>
        <w:ind w:firstLine="709"/>
        <w:jc w:val="both"/>
        <w:rPr>
          <w:bCs/>
          <w:sz w:val="28"/>
          <w:szCs w:val="28"/>
          <w:lang w:eastAsia="en-US"/>
        </w:rPr>
      </w:pPr>
      <w:r w:rsidRPr="001D7B1D">
        <w:rPr>
          <w:bCs/>
          <w:sz w:val="28"/>
          <w:szCs w:val="28"/>
          <w:lang w:eastAsia="en-US"/>
        </w:rPr>
        <w:t>1) саморегуляцию поведения в соответствии с выбранными целями;</w:t>
      </w:r>
    </w:p>
    <w:p w14:paraId="70BCBE2D" w14:textId="77777777" w:rsidR="001D7B1D" w:rsidRPr="001D7B1D" w:rsidRDefault="001D7B1D" w:rsidP="001D7B1D">
      <w:pPr>
        <w:ind w:firstLine="709"/>
        <w:jc w:val="both"/>
        <w:rPr>
          <w:bCs/>
          <w:sz w:val="28"/>
          <w:szCs w:val="28"/>
          <w:lang w:eastAsia="en-US"/>
        </w:rPr>
      </w:pPr>
      <w:r w:rsidRPr="001D7B1D">
        <w:rPr>
          <w:bCs/>
          <w:sz w:val="28"/>
          <w:szCs w:val="28"/>
          <w:lang w:eastAsia="en-US"/>
        </w:rPr>
        <w:t>2) адекватность поведенческих реакций силе внешнего раздражителя;</w:t>
      </w:r>
    </w:p>
    <w:p w14:paraId="13D8AA67" w14:textId="77777777" w:rsidR="001D7B1D" w:rsidRPr="001D7B1D" w:rsidRDefault="001D7B1D" w:rsidP="001D7B1D">
      <w:pPr>
        <w:ind w:firstLine="709"/>
        <w:jc w:val="both"/>
        <w:rPr>
          <w:bCs/>
          <w:sz w:val="28"/>
          <w:szCs w:val="28"/>
          <w:lang w:eastAsia="en-US"/>
        </w:rPr>
      </w:pPr>
      <w:r w:rsidRPr="001D7B1D">
        <w:rPr>
          <w:bCs/>
          <w:sz w:val="28"/>
          <w:szCs w:val="28"/>
          <w:lang w:eastAsia="en-US"/>
        </w:rPr>
        <w:t>3) соответствие эмоционально-волевой и познавательной сфер биологическому возрасту;</w:t>
      </w:r>
    </w:p>
    <w:p w14:paraId="7A0DF42D" w14:textId="77777777" w:rsidR="001D7B1D" w:rsidRPr="001D7B1D" w:rsidRDefault="001D7B1D" w:rsidP="001D7B1D">
      <w:pPr>
        <w:ind w:firstLine="709"/>
        <w:jc w:val="both"/>
        <w:rPr>
          <w:bCs/>
          <w:sz w:val="28"/>
          <w:szCs w:val="28"/>
          <w:lang w:eastAsia="en-US"/>
        </w:rPr>
      </w:pPr>
      <w:r w:rsidRPr="001D7B1D">
        <w:rPr>
          <w:bCs/>
          <w:sz w:val="28"/>
          <w:szCs w:val="28"/>
          <w:lang w:eastAsia="en-US"/>
        </w:rPr>
        <w:t>4) социальную адаптивность;</w:t>
      </w:r>
    </w:p>
    <w:p w14:paraId="045D5C7C" w14:textId="77777777" w:rsidR="001D7B1D" w:rsidRPr="001D7B1D" w:rsidRDefault="001D7B1D" w:rsidP="001D7B1D">
      <w:pPr>
        <w:ind w:firstLine="709"/>
        <w:jc w:val="both"/>
        <w:rPr>
          <w:bCs/>
          <w:sz w:val="28"/>
          <w:szCs w:val="28"/>
          <w:lang w:eastAsia="en-US"/>
        </w:rPr>
      </w:pPr>
      <w:r w:rsidRPr="001D7B1D">
        <w:rPr>
          <w:bCs/>
          <w:sz w:val="28"/>
          <w:szCs w:val="28"/>
          <w:lang w:eastAsia="en-US"/>
        </w:rPr>
        <w:t>5) наличие здоровой рефлексии.</w:t>
      </w:r>
    </w:p>
    <w:p w14:paraId="0CB1B786" w14:textId="77777777" w:rsidR="001D7B1D" w:rsidRPr="001D7B1D" w:rsidRDefault="001D7B1D" w:rsidP="001D7B1D">
      <w:pPr>
        <w:ind w:firstLine="709"/>
        <w:jc w:val="both"/>
        <w:rPr>
          <w:bCs/>
          <w:sz w:val="28"/>
          <w:szCs w:val="28"/>
          <w:lang w:eastAsia="en-US"/>
        </w:rPr>
      </w:pPr>
      <w:r w:rsidRPr="001D7B1D">
        <w:rPr>
          <w:bCs/>
          <w:sz w:val="28"/>
          <w:szCs w:val="28"/>
          <w:lang w:eastAsia="en-US"/>
        </w:rPr>
        <w:t>Все вышеприведенные понятия будут наполняться специфическим содержанием в зависимости от особенностей культуры, к которой принадлежит конкретный индивид.</w:t>
      </w:r>
    </w:p>
    <w:p w14:paraId="089CC3B7" w14:textId="0F2178DF" w:rsidR="001D7B1D" w:rsidRPr="001D7B1D" w:rsidRDefault="001D7B1D" w:rsidP="001D7B1D">
      <w:pPr>
        <w:ind w:firstLine="709"/>
        <w:jc w:val="both"/>
        <w:rPr>
          <w:bCs/>
          <w:sz w:val="28"/>
          <w:szCs w:val="28"/>
          <w:lang w:eastAsia="en-US"/>
        </w:rPr>
      </w:pPr>
      <w:r w:rsidRPr="001D7B1D">
        <w:rPr>
          <w:bCs/>
          <w:sz w:val="28"/>
          <w:szCs w:val="28"/>
          <w:lang w:eastAsia="en-US"/>
        </w:rPr>
        <w:t xml:space="preserve">Таким образом, все виды девиантного поведения распадаются на две большие группы: межкультуральные девиации (например, депрессия, которая, имея межкультуральные различия в способах проявления, встречается у представителей любой культуры) и культурно-специфические девиации (присутствующие в рамках одной какой-либо культуры, например, публокток </w:t>
      </w:r>
      <w:r>
        <w:rPr>
          <w:bCs/>
          <w:sz w:val="28"/>
          <w:szCs w:val="28"/>
          <w:lang w:eastAsia="en-US"/>
        </w:rPr>
        <w:t>-</w:t>
      </w:r>
      <w:r w:rsidRPr="001D7B1D">
        <w:rPr>
          <w:bCs/>
          <w:sz w:val="28"/>
          <w:szCs w:val="28"/>
          <w:lang w:eastAsia="en-US"/>
        </w:rPr>
        <w:t xml:space="preserve"> внезапное неконтролируемое желание снять одежду и покинуть жилище, встречается у народов Гренландии и Аляски, возникает во время полярной ночи).</w:t>
      </w:r>
    </w:p>
    <w:p w14:paraId="69EC40DB" w14:textId="77777777" w:rsidR="001D7B1D" w:rsidRPr="001D7B1D" w:rsidRDefault="001D7B1D" w:rsidP="001D7B1D">
      <w:pPr>
        <w:ind w:firstLine="709"/>
        <w:jc w:val="both"/>
        <w:rPr>
          <w:bCs/>
          <w:sz w:val="28"/>
          <w:szCs w:val="28"/>
          <w:lang w:eastAsia="en-US"/>
        </w:rPr>
      </w:pPr>
      <w:r w:rsidRPr="001D7B1D">
        <w:rPr>
          <w:bCs/>
          <w:sz w:val="28"/>
          <w:szCs w:val="28"/>
          <w:lang w:eastAsia="en-US"/>
        </w:rPr>
        <w:t>Среди межкультуральных социальных факторов, которые могут негативно воздействовать на личностное развитие индивида, можно выделить:</w:t>
      </w:r>
    </w:p>
    <w:p w14:paraId="18B69AFA" w14:textId="70733F41" w:rsidR="001D7B1D" w:rsidRPr="001D7B1D" w:rsidRDefault="001D7B1D" w:rsidP="001D7B1D">
      <w:pPr>
        <w:ind w:firstLine="709"/>
        <w:jc w:val="both"/>
        <w:rPr>
          <w:bCs/>
          <w:sz w:val="28"/>
          <w:szCs w:val="28"/>
          <w:lang w:eastAsia="en-US"/>
        </w:rPr>
      </w:pPr>
      <w:r>
        <w:rPr>
          <w:bCs/>
          <w:sz w:val="28"/>
          <w:szCs w:val="28"/>
          <w:lang w:eastAsia="en-US"/>
        </w:rPr>
        <w:t>-</w:t>
      </w:r>
      <w:r w:rsidRPr="001D7B1D">
        <w:rPr>
          <w:bCs/>
          <w:sz w:val="28"/>
          <w:szCs w:val="28"/>
          <w:lang w:eastAsia="en-US"/>
        </w:rPr>
        <w:t xml:space="preserve"> маргинальность;</w:t>
      </w:r>
    </w:p>
    <w:p w14:paraId="30642789" w14:textId="3206947C" w:rsidR="001D7B1D" w:rsidRPr="001D7B1D" w:rsidRDefault="001D7B1D" w:rsidP="001D7B1D">
      <w:pPr>
        <w:ind w:firstLine="709"/>
        <w:jc w:val="both"/>
        <w:rPr>
          <w:bCs/>
          <w:sz w:val="28"/>
          <w:szCs w:val="28"/>
          <w:lang w:eastAsia="en-US"/>
        </w:rPr>
      </w:pPr>
      <w:r>
        <w:rPr>
          <w:bCs/>
          <w:sz w:val="28"/>
          <w:szCs w:val="28"/>
          <w:lang w:eastAsia="en-US"/>
        </w:rPr>
        <w:t>-</w:t>
      </w:r>
      <w:r w:rsidRPr="001D7B1D">
        <w:rPr>
          <w:bCs/>
          <w:sz w:val="28"/>
          <w:szCs w:val="28"/>
          <w:lang w:eastAsia="en-US"/>
        </w:rPr>
        <w:t xml:space="preserve"> депривацию;</w:t>
      </w:r>
    </w:p>
    <w:p w14:paraId="0D4D8DE3" w14:textId="2F225737" w:rsidR="001D7B1D" w:rsidRPr="001D7B1D" w:rsidRDefault="001D7B1D" w:rsidP="001D7B1D">
      <w:pPr>
        <w:ind w:firstLine="709"/>
        <w:jc w:val="both"/>
        <w:rPr>
          <w:bCs/>
          <w:sz w:val="28"/>
          <w:szCs w:val="28"/>
          <w:lang w:eastAsia="en-US"/>
        </w:rPr>
      </w:pPr>
      <w:r>
        <w:rPr>
          <w:bCs/>
          <w:sz w:val="28"/>
          <w:szCs w:val="28"/>
          <w:lang w:eastAsia="en-US"/>
        </w:rPr>
        <w:t>-</w:t>
      </w:r>
      <w:r w:rsidRPr="001D7B1D">
        <w:rPr>
          <w:bCs/>
          <w:sz w:val="28"/>
          <w:szCs w:val="28"/>
          <w:lang w:eastAsia="en-US"/>
        </w:rPr>
        <w:t xml:space="preserve"> витальную ориентированность на агрессивное «обладание»;</w:t>
      </w:r>
    </w:p>
    <w:p w14:paraId="7348EC24" w14:textId="56013006" w:rsidR="001D7B1D" w:rsidRPr="001D7B1D" w:rsidRDefault="001D7B1D" w:rsidP="001D7B1D">
      <w:pPr>
        <w:ind w:firstLine="709"/>
        <w:jc w:val="both"/>
        <w:rPr>
          <w:bCs/>
          <w:sz w:val="28"/>
          <w:szCs w:val="28"/>
          <w:lang w:eastAsia="en-US"/>
        </w:rPr>
      </w:pPr>
      <w:r>
        <w:rPr>
          <w:bCs/>
          <w:sz w:val="28"/>
          <w:szCs w:val="28"/>
          <w:lang w:eastAsia="en-US"/>
        </w:rPr>
        <w:t>-</w:t>
      </w:r>
      <w:r w:rsidRPr="001D7B1D">
        <w:rPr>
          <w:bCs/>
          <w:sz w:val="28"/>
          <w:szCs w:val="28"/>
          <w:lang w:eastAsia="en-US"/>
        </w:rPr>
        <w:t xml:space="preserve"> дезиндивидуализацию членов общества;</w:t>
      </w:r>
    </w:p>
    <w:p w14:paraId="4F982780" w14:textId="32A2CDB4" w:rsidR="001D7B1D" w:rsidRPr="001D7B1D" w:rsidRDefault="001D7B1D" w:rsidP="001D7B1D">
      <w:pPr>
        <w:ind w:firstLine="709"/>
        <w:jc w:val="both"/>
        <w:rPr>
          <w:bCs/>
          <w:sz w:val="28"/>
          <w:szCs w:val="28"/>
          <w:lang w:eastAsia="en-US"/>
        </w:rPr>
      </w:pPr>
      <w:r>
        <w:rPr>
          <w:bCs/>
          <w:sz w:val="28"/>
          <w:szCs w:val="28"/>
          <w:lang w:eastAsia="en-US"/>
        </w:rPr>
        <w:t>-</w:t>
      </w:r>
      <w:r w:rsidRPr="001D7B1D">
        <w:rPr>
          <w:bCs/>
          <w:sz w:val="28"/>
          <w:szCs w:val="28"/>
          <w:lang w:eastAsia="en-US"/>
        </w:rPr>
        <w:t xml:space="preserve"> отсутствие общенациональной идеи как интегрирующего начала;</w:t>
      </w:r>
    </w:p>
    <w:p w14:paraId="1B302E3F" w14:textId="457902B9" w:rsidR="001D7B1D" w:rsidRPr="001D7B1D" w:rsidRDefault="001D7B1D" w:rsidP="001D7B1D">
      <w:pPr>
        <w:ind w:firstLine="709"/>
        <w:jc w:val="both"/>
        <w:rPr>
          <w:bCs/>
          <w:sz w:val="28"/>
          <w:szCs w:val="28"/>
          <w:lang w:eastAsia="en-US"/>
        </w:rPr>
      </w:pPr>
      <w:r>
        <w:rPr>
          <w:bCs/>
          <w:sz w:val="28"/>
          <w:szCs w:val="28"/>
          <w:lang w:eastAsia="en-US"/>
        </w:rPr>
        <w:t>-</w:t>
      </w:r>
      <w:r w:rsidRPr="001D7B1D">
        <w:rPr>
          <w:bCs/>
          <w:sz w:val="28"/>
          <w:szCs w:val="28"/>
          <w:lang w:eastAsia="en-US"/>
        </w:rPr>
        <w:t xml:space="preserve"> агрессивность экономических отношений внутри общества;</w:t>
      </w:r>
    </w:p>
    <w:p w14:paraId="226AEB13" w14:textId="0D5CDA0F" w:rsidR="001D7B1D" w:rsidRPr="001D7B1D" w:rsidRDefault="001D7B1D" w:rsidP="001D7B1D">
      <w:pPr>
        <w:ind w:firstLine="709"/>
        <w:jc w:val="both"/>
        <w:rPr>
          <w:bCs/>
          <w:sz w:val="28"/>
          <w:szCs w:val="28"/>
          <w:lang w:eastAsia="en-US"/>
        </w:rPr>
      </w:pPr>
      <w:r>
        <w:rPr>
          <w:bCs/>
          <w:sz w:val="28"/>
          <w:szCs w:val="28"/>
          <w:lang w:eastAsia="en-US"/>
        </w:rPr>
        <w:t>-</w:t>
      </w:r>
      <w:r w:rsidRPr="001D7B1D">
        <w:rPr>
          <w:bCs/>
          <w:sz w:val="28"/>
          <w:szCs w:val="28"/>
          <w:lang w:eastAsia="en-US"/>
        </w:rPr>
        <w:t xml:space="preserve"> тенденцию к девальвации духовных ценностей. Классификация девиантного поведения по видам, как и любая иная классификация, зависит от видового признака, выбранного исследователем в качестве основополагающего. Например, Г.И. Колесникова в основу своей классификации положила фактор, оказывающий превалирующее воздействие на формирование девиантного поведения.</w:t>
      </w:r>
    </w:p>
    <w:p w14:paraId="32FD04A2" w14:textId="77777777" w:rsidR="001D7B1D" w:rsidRPr="001D7B1D" w:rsidRDefault="001D7B1D" w:rsidP="001D7B1D">
      <w:pPr>
        <w:ind w:firstLine="709"/>
        <w:jc w:val="both"/>
        <w:rPr>
          <w:bCs/>
          <w:sz w:val="28"/>
          <w:szCs w:val="28"/>
          <w:lang w:eastAsia="en-US"/>
        </w:rPr>
      </w:pPr>
      <w:r w:rsidRPr="001D7B1D">
        <w:rPr>
          <w:bCs/>
          <w:sz w:val="28"/>
          <w:szCs w:val="28"/>
          <w:lang w:eastAsia="en-US"/>
        </w:rPr>
        <w:t>В рамках правовой классификации критерием определения девиаций является степень общественной опасности, следовательно, к девиациям относят все, что противоречит существующим в настоящее время, правовым нормам: преступления; административные, гражданско-правовые и дисциплинарные деликты; проступки.</w:t>
      </w:r>
    </w:p>
    <w:p w14:paraId="4BEEB13D" w14:textId="5ADEAD30" w:rsidR="001D7B1D" w:rsidRPr="001D7B1D" w:rsidRDefault="001D7B1D" w:rsidP="001D7B1D">
      <w:pPr>
        <w:ind w:firstLine="709"/>
        <w:jc w:val="both"/>
        <w:rPr>
          <w:bCs/>
          <w:sz w:val="28"/>
          <w:szCs w:val="28"/>
          <w:lang w:eastAsia="en-US"/>
        </w:rPr>
      </w:pPr>
      <w:r w:rsidRPr="001D7B1D">
        <w:rPr>
          <w:bCs/>
          <w:sz w:val="28"/>
          <w:szCs w:val="28"/>
          <w:lang w:eastAsia="en-US"/>
        </w:rPr>
        <w:t>Здесь необходимо обратить внимание на следующее: в некоторых трудах происходит смешение таких понятий, касающихся девиаций, как делинкве</w:t>
      </w:r>
      <w:r>
        <w:rPr>
          <w:bCs/>
          <w:sz w:val="28"/>
          <w:szCs w:val="28"/>
          <w:lang w:eastAsia="en-US"/>
        </w:rPr>
        <w:t>н</w:t>
      </w:r>
      <w:r w:rsidRPr="001D7B1D">
        <w:rPr>
          <w:bCs/>
          <w:sz w:val="28"/>
          <w:szCs w:val="28"/>
          <w:lang w:eastAsia="en-US"/>
        </w:rPr>
        <w:t>тное и преступное виды поведений. Мы считаем необходимым разграничить данные термины и понимать под делинкве</w:t>
      </w:r>
      <w:r>
        <w:rPr>
          <w:bCs/>
          <w:sz w:val="28"/>
          <w:szCs w:val="28"/>
          <w:lang w:eastAsia="en-US"/>
        </w:rPr>
        <w:t>н</w:t>
      </w:r>
      <w:r w:rsidRPr="001D7B1D">
        <w:rPr>
          <w:bCs/>
          <w:sz w:val="28"/>
          <w:szCs w:val="28"/>
          <w:lang w:eastAsia="en-US"/>
        </w:rPr>
        <w:t>тным поведением различного вида мелкие хулиганские проступки, не влекущие за собой уголовного наказания, а преступными, таким образом, будут являться деяния, влекущие за собой данный вид наказания.</w:t>
      </w:r>
    </w:p>
    <w:p w14:paraId="1C3E6BE4" w14:textId="77777777" w:rsidR="001D7B1D" w:rsidRPr="001D7B1D" w:rsidRDefault="001D7B1D" w:rsidP="001D7B1D">
      <w:pPr>
        <w:ind w:firstLine="709"/>
        <w:jc w:val="both"/>
        <w:rPr>
          <w:bCs/>
          <w:sz w:val="28"/>
          <w:szCs w:val="28"/>
          <w:lang w:eastAsia="en-US"/>
        </w:rPr>
      </w:pPr>
      <w:r w:rsidRPr="001D7B1D">
        <w:rPr>
          <w:bCs/>
          <w:sz w:val="28"/>
          <w:szCs w:val="28"/>
          <w:lang w:eastAsia="en-US"/>
        </w:rPr>
        <w:t>Педагогическая классификация рассматривает девиации по степени их влияния на успешность обучения, а именно: школьные девиации (неуспеваемость, нарушения взаимоотношений со сверстниками, эмоциональные и поведенческие отклонения) и социальные девиации (подростковый алкоголизм и проституция, бродяжничество).</w:t>
      </w:r>
    </w:p>
    <w:p w14:paraId="07284A1B" w14:textId="2844B42E" w:rsidR="001D7B1D" w:rsidRPr="001D7B1D" w:rsidRDefault="001D7B1D" w:rsidP="001D7B1D">
      <w:pPr>
        <w:ind w:firstLine="709"/>
        <w:jc w:val="both"/>
        <w:rPr>
          <w:bCs/>
          <w:sz w:val="28"/>
          <w:szCs w:val="28"/>
          <w:lang w:eastAsia="en-US"/>
        </w:rPr>
      </w:pPr>
      <w:r w:rsidRPr="001D7B1D">
        <w:rPr>
          <w:bCs/>
          <w:sz w:val="28"/>
          <w:szCs w:val="28"/>
          <w:lang w:eastAsia="en-US"/>
        </w:rPr>
        <w:t xml:space="preserve">Классическая социологическая классификация рассматривает девиации как социальное явление и включает в себя следующие характеристики: масштаб (индивидуальные </w:t>
      </w:r>
      <w:r>
        <w:rPr>
          <w:bCs/>
          <w:sz w:val="28"/>
          <w:szCs w:val="28"/>
          <w:lang w:eastAsia="en-US"/>
        </w:rPr>
        <w:t>-</w:t>
      </w:r>
      <w:r w:rsidRPr="001D7B1D">
        <w:rPr>
          <w:bCs/>
          <w:sz w:val="28"/>
          <w:szCs w:val="28"/>
          <w:lang w:eastAsia="en-US"/>
        </w:rPr>
        <w:t xml:space="preserve"> массовые); объект (экономические </w:t>
      </w:r>
      <w:r>
        <w:rPr>
          <w:bCs/>
          <w:sz w:val="28"/>
          <w:szCs w:val="28"/>
          <w:lang w:eastAsia="en-US"/>
        </w:rPr>
        <w:t>-</w:t>
      </w:r>
      <w:r w:rsidRPr="001D7B1D">
        <w:rPr>
          <w:bCs/>
          <w:sz w:val="28"/>
          <w:szCs w:val="28"/>
          <w:lang w:eastAsia="en-US"/>
        </w:rPr>
        <w:t xml:space="preserve"> бытовые </w:t>
      </w:r>
      <w:r>
        <w:rPr>
          <w:bCs/>
          <w:sz w:val="28"/>
          <w:szCs w:val="28"/>
          <w:lang w:eastAsia="en-US"/>
        </w:rPr>
        <w:t>-</w:t>
      </w:r>
      <w:r w:rsidRPr="001D7B1D">
        <w:rPr>
          <w:bCs/>
          <w:sz w:val="28"/>
          <w:szCs w:val="28"/>
          <w:lang w:eastAsia="en-US"/>
        </w:rPr>
        <w:t xml:space="preserve"> имущественные); последствия (негативные </w:t>
      </w:r>
      <w:r>
        <w:rPr>
          <w:bCs/>
          <w:sz w:val="28"/>
          <w:szCs w:val="28"/>
          <w:lang w:eastAsia="en-US"/>
        </w:rPr>
        <w:t>-</w:t>
      </w:r>
      <w:r w:rsidRPr="001D7B1D">
        <w:rPr>
          <w:bCs/>
          <w:sz w:val="28"/>
          <w:szCs w:val="28"/>
          <w:lang w:eastAsia="en-US"/>
        </w:rPr>
        <w:t xml:space="preserve"> позитивные); длительность (единовременные </w:t>
      </w:r>
      <w:r>
        <w:rPr>
          <w:bCs/>
          <w:sz w:val="28"/>
          <w:szCs w:val="28"/>
          <w:lang w:eastAsia="en-US"/>
        </w:rPr>
        <w:t>-</w:t>
      </w:r>
      <w:r w:rsidRPr="001D7B1D">
        <w:rPr>
          <w:bCs/>
          <w:sz w:val="28"/>
          <w:szCs w:val="28"/>
          <w:lang w:eastAsia="en-US"/>
        </w:rPr>
        <w:t xml:space="preserve"> длительные); субъект (конкретный индивид </w:t>
      </w:r>
      <w:r>
        <w:rPr>
          <w:bCs/>
          <w:sz w:val="28"/>
          <w:szCs w:val="28"/>
          <w:lang w:eastAsia="en-US"/>
        </w:rPr>
        <w:t>-</w:t>
      </w:r>
      <w:r w:rsidRPr="001D7B1D">
        <w:rPr>
          <w:bCs/>
          <w:sz w:val="28"/>
          <w:szCs w:val="28"/>
          <w:lang w:eastAsia="en-US"/>
        </w:rPr>
        <w:t xml:space="preserve"> официальные структуры </w:t>
      </w:r>
      <w:r>
        <w:rPr>
          <w:bCs/>
          <w:sz w:val="28"/>
          <w:szCs w:val="28"/>
          <w:lang w:eastAsia="en-US"/>
        </w:rPr>
        <w:t>-</w:t>
      </w:r>
      <w:r w:rsidRPr="001D7B1D">
        <w:rPr>
          <w:bCs/>
          <w:sz w:val="28"/>
          <w:szCs w:val="28"/>
          <w:lang w:eastAsia="en-US"/>
        </w:rPr>
        <w:t xml:space="preserve"> группы (неформальные </w:t>
      </w:r>
      <w:r>
        <w:rPr>
          <w:bCs/>
          <w:sz w:val="28"/>
          <w:szCs w:val="28"/>
          <w:lang w:eastAsia="en-US"/>
        </w:rPr>
        <w:t>-</w:t>
      </w:r>
      <w:r w:rsidRPr="001D7B1D">
        <w:rPr>
          <w:bCs/>
          <w:sz w:val="28"/>
          <w:szCs w:val="28"/>
          <w:lang w:eastAsia="en-US"/>
        </w:rPr>
        <w:t xml:space="preserve"> условные)); тип нарушаемой нормы (н</w:t>
      </w:r>
      <w:r>
        <w:rPr>
          <w:bCs/>
          <w:sz w:val="28"/>
          <w:szCs w:val="28"/>
          <w:lang w:eastAsia="en-US"/>
        </w:rPr>
        <w:t>априме</w:t>
      </w:r>
      <w:r w:rsidRPr="001D7B1D">
        <w:rPr>
          <w:bCs/>
          <w:sz w:val="28"/>
          <w:szCs w:val="28"/>
          <w:lang w:eastAsia="en-US"/>
        </w:rPr>
        <w:t>р: преступность, делинквентное поведение и т.д.).</w:t>
      </w:r>
    </w:p>
    <w:p w14:paraId="01270F8C" w14:textId="77777777" w:rsidR="001D7B1D" w:rsidRPr="001D7B1D" w:rsidRDefault="001D7B1D" w:rsidP="001D7B1D">
      <w:pPr>
        <w:ind w:firstLine="709"/>
        <w:jc w:val="both"/>
        <w:rPr>
          <w:bCs/>
          <w:sz w:val="28"/>
          <w:szCs w:val="28"/>
          <w:lang w:eastAsia="en-US"/>
        </w:rPr>
      </w:pPr>
      <w:r w:rsidRPr="001D7B1D">
        <w:rPr>
          <w:bCs/>
          <w:sz w:val="28"/>
          <w:szCs w:val="28"/>
          <w:lang w:eastAsia="en-US"/>
        </w:rPr>
        <w:t>В классификации именно молодежных девиаций авторы не имеют общего мнения.</w:t>
      </w:r>
    </w:p>
    <w:p w14:paraId="64D9528F" w14:textId="77186C18" w:rsidR="001D7B1D" w:rsidRPr="001D7B1D" w:rsidRDefault="001D7B1D" w:rsidP="001D7B1D">
      <w:pPr>
        <w:ind w:firstLine="709"/>
        <w:jc w:val="both"/>
        <w:rPr>
          <w:bCs/>
          <w:sz w:val="28"/>
          <w:szCs w:val="28"/>
          <w:lang w:eastAsia="en-US"/>
        </w:rPr>
      </w:pPr>
      <w:r w:rsidRPr="001D7B1D">
        <w:rPr>
          <w:bCs/>
          <w:sz w:val="28"/>
          <w:szCs w:val="28"/>
          <w:lang w:eastAsia="en-US"/>
        </w:rPr>
        <w:t>Так, Ю. А. Клейберг выделяет:</w:t>
      </w:r>
    </w:p>
    <w:p w14:paraId="60114D7A" w14:textId="01ADB487" w:rsidR="001D7B1D" w:rsidRPr="001D7B1D" w:rsidRDefault="001D7B1D" w:rsidP="001D7B1D">
      <w:pPr>
        <w:ind w:firstLine="709"/>
        <w:jc w:val="both"/>
        <w:rPr>
          <w:bCs/>
          <w:sz w:val="28"/>
          <w:szCs w:val="28"/>
          <w:lang w:eastAsia="en-US"/>
        </w:rPr>
      </w:pPr>
      <w:r>
        <w:rPr>
          <w:bCs/>
          <w:sz w:val="28"/>
          <w:szCs w:val="28"/>
          <w:lang w:eastAsia="en-US"/>
        </w:rPr>
        <w:t>-</w:t>
      </w:r>
      <w:r w:rsidRPr="001D7B1D">
        <w:rPr>
          <w:bCs/>
          <w:sz w:val="28"/>
          <w:szCs w:val="28"/>
          <w:lang w:eastAsia="en-US"/>
        </w:rPr>
        <w:t xml:space="preserve"> негативные (н-р: алкоголизм);</w:t>
      </w:r>
    </w:p>
    <w:p w14:paraId="12D63457" w14:textId="36947444" w:rsidR="001D7B1D" w:rsidRPr="001D7B1D" w:rsidRDefault="001D7B1D" w:rsidP="001D7B1D">
      <w:pPr>
        <w:ind w:firstLine="709"/>
        <w:jc w:val="both"/>
        <w:rPr>
          <w:bCs/>
          <w:sz w:val="28"/>
          <w:szCs w:val="28"/>
          <w:lang w:eastAsia="en-US"/>
        </w:rPr>
      </w:pPr>
      <w:r>
        <w:rPr>
          <w:bCs/>
          <w:sz w:val="28"/>
          <w:szCs w:val="28"/>
          <w:lang w:eastAsia="en-US"/>
        </w:rPr>
        <w:t>-</w:t>
      </w:r>
      <w:r w:rsidRPr="001D7B1D">
        <w:rPr>
          <w:bCs/>
          <w:sz w:val="28"/>
          <w:szCs w:val="28"/>
          <w:lang w:eastAsia="en-US"/>
        </w:rPr>
        <w:t xml:space="preserve"> позитивные (н-р: творчество);</w:t>
      </w:r>
    </w:p>
    <w:p w14:paraId="3EA2A880" w14:textId="5B8EBA6E" w:rsidR="001D7B1D" w:rsidRPr="001D7B1D" w:rsidRDefault="001D7B1D" w:rsidP="001D7B1D">
      <w:pPr>
        <w:ind w:firstLine="709"/>
        <w:jc w:val="both"/>
        <w:rPr>
          <w:bCs/>
          <w:sz w:val="28"/>
          <w:szCs w:val="28"/>
          <w:lang w:eastAsia="en-US"/>
        </w:rPr>
      </w:pPr>
      <w:r>
        <w:rPr>
          <w:bCs/>
          <w:sz w:val="28"/>
          <w:szCs w:val="28"/>
          <w:lang w:eastAsia="en-US"/>
        </w:rPr>
        <w:t>-</w:t>
      </w:r>
      <w:r w:rsidRPr="001D7B1D">
        <w:rPr>
          <w:bCs/>
          <w:sz w:val="28"/>
          <w:szCs w:val="28"/>
          <w:lang w:eastAsia="en-US"/>
        </w:rPr>
        <w:t xml:space="preserve"> и социально-нейтральные (н-р: бродяжничество).</w:t>
      </w:r>
    </w:p>
    <w:p w14:paraId="01270780" w14:textId="1810D096" w:rsidR="001D7B1D" w:rsidRPr="001D7B1D" w:rsidRDefault="001D7B1D" w:rsidP="001D7B1D">
      <w:pPr>
        <w:ind w:firstLine="709"/>
        <w:jc w:val="both"/>
        <w:rPr>
          <w:bCs/>
          <w:sz w:val="28"/>
          <w:szCs w:val="28"/>
          <w:lang w:eastAsia="en-US"/>
        </w:rPr>
      </w:pPr>
      <w:r w:rsidRPr="001D7B1D">
        <w:rPr>
          <w:bCs/>
          <w:sz w:val="28"/>
          <w:szCs w:val="28"/>
          <w:lang w:eastAsia="en-US"/>
        </w:rPr>
        <w:t xml:space="preserve">Е.В. Змановская в качестве основного признака выделяет два критерия </w:t>
      </w:r>
      <w:r>
        <w:rPr>
          <w:bCs/>
          <w:sz w:val="28"/>
          <w:szCs w:val="28"/>
          <w:lang w:eastAsia="en-US"/>
        </w:rPr>
        <w:t>-</w:t>
      </w:r>
      <w:r w:rsidRPr="001D7B1D">
        <w:rPr>
          <w:bCs/>
          <w:sz w:val="28"/>
          <w:szCs w:val="28"/>
          <w:lang w:eastAsia="en-US"/>
        </w:rPr>
        <w:t xml:space="preserve"> вид нарушаемой нормы и последствия девиации:</w:t>
      </w:r>
    </w:p>
    <w:p w14:paraId="2404CD16" w14:textId="318F808E" w:rsidR="001D7B1D" w:rsidRPr="001D7B1D" w:rsidRDefault="001D7B1D" w:rsidP="001D7B1D">
      <w:pPr>
        <w:ind w:firstLine="709"/>
        <w:jc w:val="both"/>
        <w:rPr>
          <w:bCs/>
          <w:sz w:val="28"/>
          <w:szCs w:val="28"/>
          <w:lang w:eastAsia="en-US"/>
        </w:rPr>
      </w:pPr>
      <w:r>
        <w:rPr>
          <w:bCs/>
          <w:sz w:val="28"/>
          <w:szCs w:val="28"/>
          <w:lang w:eastAsia="en-US"/>
        </w:rPr>
        <w:t>-</w:t>
      </w:r>
      <w:r w:rsidRPr="001D7B1D">
        <w:rPr>
          <w:bCs/>
          <w:sz w:val="28"/>
          <w:szCs w:val="28"/>
          <w:lang w:eastAsia="en-US"/>
        </w:rPr>
        <w:t xml:space="preserve"> делинквентное поведение;</w:t>
      </w:r>
    </w:p>
    <w:p w14:paraId="673C98D6" w14:textId="62106A37" w:rsidR="001D7B1D" w:rsidRPr="001D7B1D" w:rsidRDefault="001D7B1D" w:rsidP="001D7B1D">
      <w:pPr>
        <w:ind w:firstLine="709"/>
        <w:jc w:val="both"/>
        <w:rPr>
          <w:bCs/>
          <w:sz w:val="28"/>
          <w:szCs w:val="28"/>
          <w:lang w:eastAsia="en-US"/>
        </w:rPr>
      </w:pPr>
      <w:r>
        <w:rPr>
          <w:bCs/>
          <w:sz w:val="28"/>
          <w:szCs w:val="28"/>
          <w:lang w:eastAsia="en-US"/>
        </w:rPr>
        <w:t>-</w:t>
      </w:r>
      <w:r w:rsidRPr="001D7B1D">
        <w:rPr>
          <w:bCs/>
          <w:sz w:val="28"/>
          <w:szCs w:val="28"/>
          <w:lang w:eastAsia="en-US"/>
        </w:rPr>
        <w:t xml:space="preserve"> асоциальное поведение;</w:t>
      </w:r>
    </w:p>
    <w:p w14:paraId="1AC02D66" w14:textId="4BBD2167" w:rsidR="001D7B1D" w:rsidRPr="001D7B1D" w:rsidRDefault="001D7B1D" w:rsidP="001D7B1D">
      <w:pPr>
        <w:ind w:firstLine="709"/>
        <w:jc w:val="both"/>
        <w:rPr>
          <w:bCs/>
          <w:sz w:val="28"/>
          <w:szCs w:val="28"/>
          <w:lang w:eastAsia="en-US"/>
        </w:rPr>
      </w:pPr>
      <w:r>
        <w:rPr>
          <w:bCs/>
          <w:sz w:val="28"/>
          <w:szCs w:val="28"/>
          <w:lang w:eastAsia="en-US"/>
        </w:rPr>
        <w:t>-</w:t>
      </w:r>
      <w:r w:rsidRPr="001D7B1D">
        <w:rPr>
          <w:bCs/>
          <w:sz w:val="28"/>
          <w:szCs w:val="28"/>
          <w:lang w:eastAsia="en-US"/>
        </w:rPr>
        <w:t xml:space="preserve"> аутодеструктивное поведение.</w:t>
      </w:r>
    </w:p>
    <w:p w14:paraId="599A6BDC" w14:textId="10ED3807" w:rsidR="001D7B1D" w:rsidRPr="001D7B1D" w:rsidRDefault="001D7B1D" w:rsidP="001D7B1D">
      <w:pPr>
        <w:ind w:firstLine="709"/>
        <w:jc w:val="both"/>
        <w:rPr>
          <w:bCs/>
          <w:sz w:val="28"/>
          <w:szCs w:val="28"/>
          <w:lang w:eastAsia="en-US"/>
        </w:rPr>
      </w:pPr>
      <w:r w:rsidRPr="001D7B1D">
        <w:rPr>
          <w:bCs/>
          <w:sz w:val="28"/>
          <w:szCs w:val="28"/>
          <w:lang w:eastAsia="en-US"/>
        </w:rPr>
        <w:t xml:space="preserve">Под данными видами поведения она предлагает понимать следующее: делинквентное поведение </w:t>
      </w:r>
      <w:r>
        <w:rPr>
          <w:bCs/>
          <w:sz w:val="28"/>
          <w:szCs w:val="28"/>
          <w:lang w:eastAsia="en-US"/>
        </w:rPr>
        <w:t>-</w:t>
      </w:r>
      <w:r w:rsidRPr="001D7B1D">
        <w:rPr>
          <w:bCs/>
          <w:sz w:val="28"/>
          <w:szCs w:val="28"/>
          <w:lang w:eastAsia="en-US"/>
        </w:rPr>
        <w:t xml:space="preserve"> отклоняющееся поведение, в крайних своих проявлениях уголовно наказуемое; асоциальное поведение </w:t>
      </w:r>
      <w:r>
        <w:rPr>
          <w:bCs/>
          <w:sz w:val="28"/>
          <w:szCs w:val="28"/>
          <w:lang w:eastAsia="en-US"/>
        </w:rPr>
        <w:t>-</w:t>
      </w:r>
      <w:r w:rsidRPr="001D7B1D">
        <w:rPr>
          <w:bCs/>
          <w:sz w:val="28"/>
          <w:szCs w:val="28"/>
          <w:lang w:eastAsia="en-US"/>
        </w:rPr>
        <w:t xml:space="preserve"> уклонение от выполнения моральных и нравственных норм, в результате которого возникают проблемы в межличностных взаимоотношениях; аутодеструктивное поведение </w:t>
      </w:r>
      <w:r>
        <w:rPr>
          <w:bCs/>
          <w:sz w:val="28"/>
          <w:szCs w:val="28"/>
          <w:lang w:eastAsia="en-US"/>
        </w:rPr>
        <w:t>-</w:t>
      </w:r>
      <w:r w:rsidRPr="001D7B1D">
        <w:rPr>
          <w:bCs/>
          <w:sz w:val="28"/>
          <w:szCs w:val="28"/>
          <w:lang w:eastAsia="en-US"/>
        </w:rPr>
        <w:t xml:space="preserve"> поведение, разрушающее личность девианта на психологическом и соматическом уровнях, представляющее угрозу для его жизни (суицид, фанатизм, экстремальные виды спорта, различные виды зависимостей).</w:t>
      </w:r>
    </w:p>
    <w:p w14:paraId="77966012" w14:textId="77777777" w:rsidR="001D7B1D" w:rsidRPr="001D7B1D" w:rsidRDefault="001D7B1D" w:rsidP="001D7B1D">
      <w:pPr>
        <w:ind w:firstLine="709"/>
        <w:jc w:val="both"/>
        <w:rPr>
          <w:bCs/>
          <w:sz w:val="28"/>
          <w:szCs w:val="28"/>
          <w:lang w:eastAsia="en-US"/>
        </w:rPr>
      </w:pPr>
      <w:r w:rsidRPr="001D7B1D">
        <w:rPr>
          <w:bCs/>
          <w:sz w:val="28"/>
          <w:szCs w:val="28"/>
          <w:lang w:eastAsia="en-US"/>
        </w:rPr>
        <w:t>Мы, со своей стороны, считаем разумным относить к молодежным видам девиантного поведения следующие:</w:t>
      </w:r>
    </w:p>
    <w:p w14:paraId="4BF88ED7" w14:textId="2DC7DDB1" w:rsidR="001D7B1D" w:rsidRPr="001D7B1D" w:rsidRDefault="001D7B1D" w:rsidP="001D7B1D">
      <w:pPr>
        <w:ind w:firstLine="709"/>
        <w:jc w:val="both"/>
        <w:rPr>
          <w:bCs/>
          <w:sz w:val="28"/>
          <w:szCs w:val="28"/>
          <w:lang w:eastAsia="en-US"/>
        </w:rPr>
      </w:pPr>
      <w:r>
        <w:rPr>
          <w:bCs/>
          <w:sz w:val="28"/>
          <w:szCs w:val="28"/>
          <w:lang w:eastAsia="en-US"/>
        </w:rPr>
        <w:t>-</w:t>
      </w:r>
      <w:r w:rsidRPr="001D7B1D">
        <w:rPr>
          <w:bCs/>
          <w:sz w:val="28"/>
          <w:szCs w:val="28"/>
          <w:lang w:eastAsia="en-US"/>
        </w:rPr>
        <w:t xml:space="preserve"> алкоголизм;</w:t>
      </w:r>
    </w:p>
    <w:p w14:paraId="198CA5C6" w14:textId="3398DD0B" w:rsidR="001D7B1D" w:rsidRPr="001D7B1D" w:rsidRDefault="001D7B1D" w:rsidP="001D7B1D">
      <w:pPr>
        <w:ind w:firstLine="709"/>
        <w:jc w:val="both"/>
        <w:rPr>
          <w:bCs/>
          <w:sz w:val="28"/>
          <w:szCs w:val="28"/>
          <w:lang w:eastAsia="en-US"/>
        </w:rPr>
      </w:pPr>
      <w:r>
        <w:rPr>
          <w:bCs/>
          <w:sz w:val="28"/>
          <w:szCs w:val="28"/>
          <w:lang w:eastAsia="en-US"/>
        </w:rPr>
        <w:t>-</w:t>
      </w:r>
      <w:r w:rsidRPr="001D7B1D">
        <w:rPr>
          <w:bCs/>
          <w:sz w:val="28"/>
          <w:szCs w:val="28"/>
          <w:lang w:eastAsia="en-US"/>
        </w:rPr>
        <w:t xml:space="preserve"> наркоманию;</w:t>
      </w:r>
    </w:p>
    <w:p w14:paraId="43C06456" w14:textId="57D58746" w:rsidR="001D7B1D" w:rsidRPr="001D7B1D" w:rsidRDefault="001D7B1D" w:rsidP="001D7B1D">
      <w:pPr>
        <w:ind w:firstLine="709"/>
        <w:jc w:val="both"/>
        <w:rPr>
          <w:bCs/>
          <w:sz w:val="28"/>
          <w:szCs w:val="28"/>
          <w:lang w:eastAsia="en-US"/>
        </w:rPr>
      </w:pPr>
      <w:r>
        <w:rPr>
          <w:bCs/>
          <w:sz w:val="28"/>
          <w:szCs w:val="28"/>
          <w:lang w:eastAsia="en-US"/>
        </w:rPr>
        <w:t>-</w:t>
      </w:r>
      <w:r w:rsidRPr="001D7B1D">
        <w:rPr>
          <w:bCs/>
          <w:sz w:val="28"/>
          <w:szCs w:val="28"/>
          <w:lang w:eastAsia="en-US"/>
        </w:rPr>
        <w:t xml:space="preserve"> сексуальные девиации;</w:t>
      </w:r>
    </w:p>
    <w:p w14:paraId="46D6150D" w14:textId="40F85E45" w:rsidR="001D7B1D" w:rsidRPr="001D7B1D" w:rsidRDefault="001D7B1D" w:rsidP="001D7B1D">
      <w:pPr>
        <w:ind w:firstLine="709"/>
        <w:jc w:val="both"/>
        <w:rPr>
          <w:bCs/>
          <w:sz w:val="28"/>
          <w:szCs w:val="28"/>
          <w:lang w:eastAsia="en-US"/>
        </w:rPr>
      </w:pPr>
      <w:r>
        <w:rPr>
          <w:bCs/>
          <w:sz w:val="28"/>
          <w:szCs w:val="28"/>
          <w:lang w:eastAsia="en-US"/>
        </w:rPr>
        <w:t>-</w:t>
      </w:r>
      <w:r w:rsidRPr="001D7B1D">
        <w:rPr>
          <w:bCs/>
          <w:sz w:val="28"/>
          <w:szCs w:val="28"/>
          <w:lang w:eastAsia="en-US"/>
        </w:rPr>
        <w:t xml:space="preserve"> суицидальное поведение;</w:t>
      </w:r>
    </w:p>
    <w:p w14:paraId="1DF27D73" w14:textId="64636820" w:rsidR="001D7B1D" w:rsidRPr="001D7B1D" w:rsidRDefault="001D7B1D" w:rsidP="001D7B1D">
      <w:pPr>
        <w:ind w:firstLine="709"/>
        <w:jc w:val="both"/>
        <w:rPr>
          <w:bCs/>
          <w:sz w:val="28"/>
          <w:szCs w:val="28"/>
          <w:lang w:eastAsia="en-US"/>
        </w:rPr>
      </w:pPr>
      <w:r>
        <w:rPr>
          <w:bCs/>
          <w:sz w:val="28"/>
          <w:szCs w:val="28"/>
          <w:lang w:eastAsia="en-US"/>
        </w:rPr>
        <w:t>-</w:t>
      </w:r>
      <w:r w:rsidRPr="001D7B1D">
        <w:rPr>
          <w:bCs/>
          <w:sz w:val="28"/>
          <w:szCs w:val="28"/>
          <w:lang w:eastAsia="en-US"/>
        </w:rPr>
        <w:t xml:space="preserve"> делинквентное и преступное виды поведения;</w:t>
      </w:r>
    </w:p>
    <w:p w14:paraId="7AC36390" w14:textId="61244E80" w:rsidR="001D7B1D" w:rsidRPr="001D7B1D" w:rsidRDefault="001D7B1D" w:rsidP="001D7B1D">
      <w:pPr>
        <w:ind w:firstLine="709"/>
        <w:jc w:val="both"/>
        <w:rPr>
          <w:bCs/>
          <w:sz w:val="28"/>
          <w:szCs w:val="28"/>
          <w:lang w:eastAsia="en-US"/>
        </w:rPr>
      </w:pPr>
      <w:r>
        <w:rPr>
          <w:bCs/>
          <w:sz w:val="28"/>
          <w:szCs w:val="28"/>
          <w:lang w:eastAsia="en-US"/>
        </w:rPr>
        <w:t>-</w:t>
      </w:r>
      <w:r w:rsidRPr="001D7B1D">
        <w:rPr>
          <w:bCs/>
          <w:sz w:val="28"/>
          <w:szCs w:val="28"/>
          <w:lang w:eastAsia="en-US"/>
        </w:rPr>
        <w:t xml:space="preserve"> молодежный экстремизм.</w:t>
      </w:r>
    </w:p>
    <w:p w14:paraId="34CF93C2" w14:textId="77777777" w:rsidR="001D7B1D" w:rsidRPr="001D7B1D" w:rsidRDefault="001D7B1D" w:rsidP="001D7B1D">
      <w:pPr>
        <w:ind w:firstLine="709"/>
        <w:jc w:val="both"/>
        <w:rPr>
          <w:bCs/>
          <w:sz w:val="28"/>
          <w:szCs w:val="28"/>
          <w:lang w:eastAsia="en-US"/>
        </w:rPr>
      </w:pPr>
      <w:r w:rsidRPr="001D7B1D">
        <w:rPr>
          <w:bCs/>
          <w:sz w:val="28"/>
          <w:szCs w:val="28"/>
          <w:lang w:eastAsia="en-US"/>
        </w:rPr>
        <w:t>Кроме того, мы считаем важным указать на ряд факторов, которые необходимо учитывать при отнесении какого-либо поведенческого акта к разряду девиаций. При этом следует помнить, что классификация какого-либо поведенческого акта как отклоняющегося должно соотноситься, с одной стороны, с понятием «норма», с другой, с теоретическими основами подхода, в рамках которого он рассматривается. Существуют следующие виды подходов к оценке поведенческой нормы: социальный, психологический, психиатрический, этнокультуральный, возрастной, гендерный, профессиональный.</w:t>
      </w:r>
    </w:p>
    <w:p w14:paraId="1489EB5C" w14:textId="7BBF0461" w:rsidR="001D7B1D" w:rsidRPr="001D7B1D" w:rsidRDefault="001D7B1D" w:rsidP="001D7B1D">
      <w:pPr>
        <w:ind w:firstLine="709"/>
        <w:jc w:val="both"/>
        <w:rPr>
          <w:bCs/>
          <w:sz w:val="28"/>
          <w:szCs w:val="28"/>
          <w:lang w:eastAsia="en-US"/>
        </w:rPr>
      </w:pPr>
      <w:r w:rsidRPr="001D7B1D">
        <w:rPr>
          <w:bCs/>
          <w:sz w:val="28"/>
          <w:szCs w:val="28"/>
          <w:lang w:eastAsia="en-US"/>
        </w:rPr>
        <w:t xml:space="preserve">Социальный подход базируется на представлении об общественной опасности </w:t>
      </w:r>
      <w:r>
        <w:rPr>
          <w:bCs/>
          <w:sz w:val="28"/>
          <w:szCs w:val="28"/>
          <w:lang w:eastAsia="en-US"/>
        </w:rPr>
        <w:t>-</w:t>
      </w:r>
      <w:r w:rsidRPr="001D7B1D">
        <w:rPr>
          <w:bCs/>
          <w:sz w:val="28"/>
          <w:szCs w:val="28"/>
          <w:lang w:eastAsia="en-US"/>
        </w:rPr>
        <w:t xml:space="preserve"> безопасности, акцент делается на внешних способах адаптации.</w:t>
      </w:r>
    </w:p>
    <w:p w14:paraId="2DD02C42" w14:textId="77777777" w:rsidR="001D7B1D" w:rsidRPr="001D7B1D" w:rsidRDefault="001D7B1D" w:rsidP="001D7B1D">
      <w:pPr>
        <w:ind w:firstLine="709"/>
        <w:jc w:val="both"/>
        <w:rPr>
          <w:bCs/>
          <w:sz w:val="28"/>
          <w:szCs w:val="28"/>
          <w:lang w:eastAsia="en-US"/>
        </w:rPr>
      </w:pPr>
      <w:r w:rsidRPr="001D7B1D">
        <w:rPr>
          <w:bCs/>
          <w:sz w:val="28"/>
          <w:szCs w:val="28"/>
          <w:lang w:eastAsia="en-US"/>
        </w:rPr>
        <w:t>При психологическом подходе, отклоняющимся от нормы, девиантным признается поведение, мешающее личностному росту или ведущее к саморазрушению личности.</w:t>
      </w:r>
    </w:p>
    <w:p w14:paraId="4C57BC08" w14:textId="27543B3D" w:rsidR="001D7B1D" w:rsidRPr="001D7B1D" w:rsidRDefault="001D7B1D" w:rsidP="001D7B1D">
      <w:pPr>
        <w:ind w:firstLine="709"/>
        <w:jc w:val="both"/>
        <w:rPr>
          <w:bCs/>
          <w:sz w:val="28"/>
          <w:szCs w:val="28"/>
          <w:lang w:eastAsia="en-US"/>
        </w:rPr>
      </w:pPr>
      <w:r w:rsidRPr="001D7B1D">
        <w:rPr>
          <w:bCs/>
          <w:sz w:val="28"/>
          <w:szCs w:val="28"/>
          <w:lang w:eastAsia="en-US"/>
        </w:rPr>
        <w:t xml:space="preserve">В этнокультуральном </w:t>
      </w:r>
      <w:r>
        <w:rPr>
          <w:bCs/>
          <w:sz w:val="28"/>
          <w:szCs w:val="28"/>
          <w:lang w:eastAsia="en-US"/>
        </w:rPr>
        <w:t>-</w:t>
      </w:r>
      <w:r w:rsidRPr="001D7B1D">
        <w:rPr>
          <w:bCs/>
          <w:sz w:val="28"/>
          <w:szCs w:val="28"/>
          <w:lang w:eastAsia="en-US"/>
        </w:rPr>
        <w:t xml:space="preserve"> понятие «норма» рассматривается сквозь призму традиций общества, в котором находится индивид.</w:t>
      </w:r>
    </w:p>
    <w:p w14:paraId="02274D21" w14:textId="657164C1" w:rsidR="001D7B1D" w:rsidRPr="001D7B1D" w:rsidRDefault="001D7B1D" w:rsidP="001D7B1D">
      <w:pPr>
        <w:ind w:firstLine="709"/>
        <w:jc w:val="both"/>
        <w:rPr>
          <w:bCs/>
          <w:sz w:val="28"/>
          <w:szCs w:val="28"/>
          <w:lang w:eastAsia="en-US"/>
        </w:rPr>
      </w:pPr>
      <w:r w:rsidRPr="001D7B1D">
        <w:rPr>
          <w:bCs/>
          <w:sz w:val="28"/>
          <w:szCs w:val="28"/>
          <w:lang w:eastAsia="en-US"/>
        </w:rPr>
        <w:t xml:space="preserve">При возрастном </w:t>
      </w:r>
      <w:r>
        <w:rPr>
          <w:bCs/>
          <w:sz w:val="28"/>
          <w:szCs w:val="28"/>
          <w:lang w:eastAsia="en-US"/>
        </w:rPr>
        <w:t>-</w:t>
      </w:r>
      <w:r w:rsidRPr="001D7B1D">
        <w:rPr>
          <w:bCs/>
          <w:sz w:val="28"/>
          <w:szCs w:val="28"/>
          <w:lang w:eastAsia="en-US"/>
        </w:rPr>
        <w:t xml:space="preserve"> анализируется соответствие поведения представлениям о норме в какой-либо возрастной группе.</w:t>
      </w:r>
    </w:p>
    <w:p w14:paraId="357DDB22" w14:textId="77777777" w:rsidR="001D7B1D" w:rsidRPr="001D7B1D" w:rsidRDefault="001D7B1D" w:rsidP="001D7B1D">
      <w:pPr>
        <w:ind w:firstLine="709"/>
        <w:jc w:val="both"/>
        <w:rPr>
          <w:bCs/>
          <w:sz w:val="28"/>
          <w:szCs w:val="28"/>
          <w:lang w:eastAsia="en-US"/>
        </w:rPr>
      </w:pPr>
      <w:r w:rsidRPr="001D7B1D">
        <w:rPr>
          <w:bCs/>
          <w:sz w:val="28"/>
          <w:szCs w:val="28"/>
          <w:lang w:eastAsia="en-US"/>
        </w:rPr>
        <w:t>В основе гендерного подхода лежат традиции полоролевого поведения в данной культуре.</w:t>
      </w:r>
    </w:p>
    <w:p w14:paraId="66984DEA" w14:textId="32E48682" w:rsidR="001D7B1D" w:rsidRPr="001D7B1D" w:rsidRDefault="001D7B1D" w:rsidP="001D7B1D">
      <w:pPr>
        <w:ind w:firstLine="709"/>
        <w:jc w:val="both"/>
        <w:rPr>
          <w:bCs/>
          <w:sz w:val="28"/>
          <w:szCs w:val="28"/>
          <w:lang w:eastAsia="en-US"/>
        </w:rPr>
      </w:pPr>
      <w:r w:rsidRPr="001D7B1D">
        <w:rPr>
          <w:bCs/>
          <w:sz w:val="28"/>
          <w:szCs w:val="28"/>
          <w:lang w:eastAsia="en-US"/>
        </w:rPr>
        <w:t xml:space="preserve">В основе профессионального </w:t>
      </w:r>
      <w:r>
        <w:rPr>
          <w:bCs/>
          <w:sz w:val="28"/>
          <w:szCs w:val="28"/>
          <w:lang w:eastAsia="en-US"/>
        </w:rPr>
        <w:t>-</w:t>
      </w:r>
      <w:r w:rsidRPr="001D7B1D">
        <w:rPr>
          <w:bCs/>
          <w:sz w:val="28"/>
          <w:szCs w:val="28"/>
          <w:lang w:eastAsia="en-US"/>
        </w:rPr>
        <w:t xml:space="preserve"> идея о существовании в рамках каждой профессии определенного стиля поведения.</w:t>
      </w:r>
    </w:p>
    <w:p w14:paraId="0E117BB7" w14:textId="77777777" w:rsidR="001D7B1D" w:rsidRPr="001D7B1D" w:rsidRDefault="001D7B1D" w:rsidP="001D7B1D">
      <w:pPr>
        <w:ind w:firstLine="709"/>
        <w:jc w:val="both"/>
        <w:rPr>
          <w:bCs/>
          <w:sz w:val="28"/>
          <w:szCs w:val="28"/>
          <w:lang w:eastAsia="en-US"/>
        </w:rPr>
      </w:pPr>
      <w:r w:rsidRPr="001D7B1D">
        <w:rPr>
          <w:bCs/>
          <w:sz w:val="28"/>
          <w:szCs w:val="28"/>
          <w:lang w:eastAsia="en-US"/>
        </w:rPr>
        <w:t>Как видно, смысл, который может вкладываться в понятие «норма», достаточно вариативен и зависит от теоретической позиции, с которой осуществляется оценка. Следовательно, при определении какого-либо поведенческого акта как девиантного необходимо быть весьма осторожными и учитывать как личностные, национальные, профессиональные, возрастные особенности данного индивида, так и специфику социальной ситуации, в контексте которой происходило данное явление.</w:t>
      </w:r>
    </w:p>
    <w:p w14:paraId="5757BE42" w14:textId="298AB4C7" w:rsidR="001D7B1D" w:rsidRDefault="001D7B1D" w:rsidP="001D7B1D">
      <w:pPr>
        <w:ind w:firstLine="709"/>
        <w:jc w:val="both"/>
        <w:rPr>
          <w:bCs/>
          <w:sz w:val="28"/>
          <w:szCs w:val="28"/>
          <w:lang w:eastAsia="en-US"/>
        </w:rPr>
      </w:pPr>
      <w:r w:rsidRPr="001D7B1D">
        <w:rPr>
          <w:bCs/>
          <w:sz w:val="28"/>
          <w:szCs w:val="28"/>
          <w:lang w:eastAsia="en-US"/>
        </w:rPr>
        <w:t>На основании вышеизложенного становится очевидной острая необходимость детального изучения девиантного поведения с методологической, онтологической, гносеологической позиций.</w:t>
      </w:r>
    </w:p>
    <w:p w14:paraId="268A8548" w14:textId="77777777" w:rsidR="00BB1132" w:rsidRDefault="00BB1132" w:rsidP="00BD33CA">
      <w:pPr>
        <w:autoSpaceDE w:val="0"/>
        <w:autoSpaceDN w:val="0"/>
        <w:adjustRightInd w:val="0"/>
        <w:jc w:val="center"/>
        <w:rPr>
          <w:b/>
          <w:bCs/>
          <w:sz w:val="28"/>
          <w:szCs w:val="28"/>
        </w:rPr>
      </w:pPr>
    </w:p>
    <w:p w14:paraId="15CC7133" w14:textId="158D60C4" w:rsidR="001D7B1D" w:rsidRPr="00127142" w:rsidRDefault="001D7B1D" w:rsidP="001D7B1D">
      <w:pPr>
        <w:jc w:val="center"/>
        <w:rPr>
          <w:sz w:val="28"/>
          <w:szCs w:val="28"/>
          <w:lang w:eastAsia="en-US"/>
        </w:rPr>
      </w:pPr>
      <w:r w:rsidRPr="00127142">
        <w:rPr>
          <w:b/>
          <w:bCs/>
          <w:iCs/>
          <w:sz w:val="28"/>
          <w:szCs w:val="28"/>
          <w:lang w:eastAsia="en-US"/>
        </w:rPr>
        <w:t>Практическое занятие №</w:t>
      </w:r>
      <w:r w:rsidRPr="00BB1132">
        <w:rPr>
          <w:b/>
          <w:bCs/>
          <w:iCs/>
          <w:color w:val="FF0000"/>
          <w:sz w:val="28"/>
          <w:szCs w:val="28"/>
          <w:lang w:eastAsia="en-US"/>
        </w:rPr>
        <w:t xml:space="preserve"> </w:t>
      </w:r>
      <w:r>
        <w:rPr>
          <w:b/>
          <w:bCs/>
          <w:iCs/>
          <w:sz w:val="28"/>
          <w:szCs w:val="28"/>
          <w:lang w:eastAsia="en-US"/>
        </w:rPr>
        <w:t>3</w:t>
      </w:r>
    </w:p>
    <w:p w14:paraId="5F1F74D0" w14:textId="77777777" w:rsidR="001D7B1D" w:rsidRPr="00127142" w:rsidRDefault="001D7B1D" w:rsidP="001D7B1D">
      <w:pPr>
        <w:jc w:val="both"/>
        <w:rPr>
          <w:sz w:val="28"/>
          <w:szCs w:val="28"/>
          <w:lang w:eastAsia="en-US"/>
        </w:rPr>
      </w:pPr>
    </w:p>
    <w:p w14:paraId="54D12DBF" w14:textId="6582275E" w:rsidR="001D7B1D" w:rsidRPr="00127142" w:rsidRDefault="001D7B1D" w:rsidP="001D7B1D">
      <w:pPr>
        <w:ind w:firstLine="709"/>
        <w:jc w:val="both"/>
        <w:rPr>
          <w:sz w:val="28"/>
          <w:szCs w:val="28"/>
          <w:lang w:eastAsia="en-US"/>
        </w:rPr>
      </w:pPr>
      <w:r w:rsidRPr="00127142">
        <w:rPr>
          <w:sz w:val="28"/>
          <w:szCs w:val="28"/>
          <w:lang w:eastAsia="en-US"/>
        </w:rPr>
        <w:t xml:space="preserve">Тема: </w:t>
      </w:r>
      <w:r w:rsidRPr="001D7B1D">
        <w:rPr>
          <w:sz w:val="28"/>
          <w:szCs w:val="28"/>
          <w:lang w:eastAsia="en-US"/>
        </w:rPr>
        <w:t>Технологии социальной работы с группами риска.</w:t>
      </w:r>
    </w:p>
    <w:p w14:paraId="77D4DE96" w14:textId="0198D341" w:rsidR="001D7B1D" w:rsidRPr="00127142" w:rsidRDefault="001D7B1D" w:rsidP="001D7B1D">
      <w:pPr>
        <w:ind w:firstLine="709"/>
        <w:jc w:val="both"/>
        <w:rPr>
          <w:bCs/>
          <w:sz w:val="28"/>
          <w:szCs w:val="28"/>
          <w:lang w:eastAsia="en-US"/>
        </w:rPr>
      </w:pPr>
      <w:r w:rsidRPr="00127142">
        <w:rPr>
          <w:bCs/>
          <w:sz w:val="28"/>
          <w:szCs w:val="28"/>
          <w:lang w:eastAsia="en-US"/>
        </w:rPr>
        <w:t xml:space="preserve">Время на выполнение задания: </w:t>
      </w:r>
      <w:r>
        <w:rPr>
          <w:bCs/>
          <w:sz w:val="28"/>
          <w:szCs w:val="28"/>
          <w:lang w:eastAsia="en-US"/>
        </w:rPr>
        <w:t>34</w:t>
      </w:r>
      <w:r w:rsidRPr="00127142">
        <w:rPr>
          <w:bCs/>
          <w:sz w:val="28"/>
          <w:szCs w:val="28"/>
          <w:lang w:eastAsia="en-US"/>
        </w:rPr>
        <w:t xml:space="preserve"> час</w:t>
      </w:r>
      <w:r>
        <w:rPr>
          <w:bCs/>
          <w:sz w:val="28"/>
          <w:szCs w:val="28"/>
          <w:lang w:eastAsia="en-US"/>
        </w:rPr>
        <w:t>а</w:t>
      </w:r>
      <w:r w:rsidRPr="00127142">
        <w:rPr>
          <w:bCs/>
          <w:sz w:val="28"/>
          <w:szCs w:val="28"/>
          <w:lang w:eastAsia="en-US"/>
        </w:rPr>
        <w:t>.</w:t>
      </w:r>
    </w:p>
    <w:p w14:paraId="3C6C1767" w14:textId="77777777" w:rsidR="001D7B1D" w:rsidRPr="00127142" w:rsidRDefault="001D7B1D" w:rsidP="001D7B1D">
      <w:pPr>
        <w:ind w:firstLine="709"/>
        <w:jc w:val="both"/>
        <w:rPr>
          <w:bCs/>
          <w:sz w:val="28"/>
          <w:szCs w:val="28"/>
          <w:lang w:eastAsia="en-US"/>
        </w:rPr>
      </w:pPr>
      <w:r w:rsidRPr="00127142">
        <w:rPr>
          <w:bCs/>
          <w:sz w:val="28"/>
          <w:szCs w:val="28"/>
          <w:lang w:eastAsia="en-US"/>
        </w:rPr>
        <w:t>Цель: расширение и закрепление полученных знаний и умений.</w:t>
      </w:r>
    </w:p>
    <w:p w14:paraId="19CAAE73" w14:textId="77777777" w:rsidR="001D7B1D" w:rsidRPr="00127142" w:rsidRDefault="001D7B1D" w:rsidP="001D7B1D">
      <w:pPr>
        <w:ind w:firstLine="709"/>
        <w:jc w:val="both"/>
        <w:rPr>
          <w:sz w:val="28"/>
          <w:szCs w:val="28"/>
          <w:lang w:eastAsia="en-US"/>
        </w:rPr>
      </w:pPr>
      <w:r w:rsidRPr="00127142">
        <w:rPr>
          <w:sz w:val="28"/>
          <w:szCs w:val="28"/>
          <w:lang w:eastAsia="en-US"/>
        </w:rPr>
        <w:t xml:space="preserve">Форма отчетности: </w:t>
      </w:r>
      <w:r>
        <w:rPr>
          <w:sz w:val="28"/>
          <w:szCs w:val="28"/>
          <w:lang w:eastAsia="en-US"/>
        </w:rPr>
        <w:t>записи в тетради</w:t>
      </w:r>
      <w:r w:rsidRPr="00127142">
        <w:rPr>
          <w:sz w:val="28"/>
          <w:szCs w:val="28"/>
          <w:lang w:eastAsia="en-US"/>
        </w:rPr>
        <w:t>.</w:t>
      </w:r>
    </w:p>
    <w:p w14:paraId="0F933810" w14:textId="77777777" w:rsidR="001D7B1D" w:rsidRPr="00127142" w:rsidRDefault="001D7B1D" w:rsidP="001D7B1D">
      <w:pPr>
        <w:ind w:firstLine="709"/>
        <w:jc w:val="both"/>
        <w:rPr>
          <w:bCs/>
          <w:sz w:val="28"/>
          <w:szCs w:val="28"/>
          <w:lang w:eastAsia="en-US"/>
        </w:rPr>
      </w:pPr>
      <w:r w:rsidRPr="00127142">
        <w:rPr>
          <w:bCs/>
          <w:sz w:val="28"/>
          <w:szCs w:val="28"/>
          <w:lang w:eastAsia="en-US"/>
        </w:rPr>
        <w:t>Коды компетенций: ОК.01, ОК.02, ОК. 3, ОК.04, ОК.05, ОК.06, ОК.08, ОК.09, ПК 1, ПК 2, ПК 3, ПК 4, ПК 5, ПК. 6, ПК 7.</w:t>
      </w:r>
    </w:p>
    <w:p w14:paraId="5D15379A" w14:textId="687ED163" w:rsidR="00BB1132" w:rsidRDefault="001D7B1D" w:rsidP="001D7B1D">
      <w:pPr>
        <w:ind w:firstLine="709"/>
        <w:jc w:val="both"/>
        <w:rPr>
          <w:bCs/>
          <w:sz w:val="28"/>
          <w:szCs w:val="28"/>
          <w:lang w:eastAsia="en-US"/>
        </w:rPr>
      </w:pPr>
      <w:r w:rsidRPr="00127142">
        <w:rPr>
          <w:bCs/>
          <w:sz w:val="28"/>
          <w:szCs w:val="28"/>
          <w:lang w:eastAsia="en-US"/>
        </w:rPr>
        <w:t xml:space="preserve">Задание: </w:t>
      </w:r>
      <w:r>
        <w:rPr>
          <w:bCs/>
          <w:sz w:val="28"/>
          <w:szCs w:val="28"/>
          <w:lang w:eastAsia="en-US"/>
        </w:rPr>
        <w:t>р</w:t>
      </w:r>
      <w:r w:rsidRPr="001D7B1D">
        <w:rPr>
          <w:bCs/>
          <w:sz w:val="28"/>
          <w:szCs w:val="28"/>
          <w:lang w:eastAsia="en-US"/>
        </w:rPr>
        <w:t>ешение ситуационных задач: меры социальной поддержки лиц из групп риска.</w:t>
      </w:r>
    </w:p>
    <w:p w14:paraId="2D8BC00F" w14:textId="77777777" w:rsidR="001D7B1D" w:rsidRDefault="001D7B1D" w:rsidP="001D7B1D">
      <w:pPr>
        <w:ind w:firstLine="709"/>
        <w:jc w:val="both"/>
        <w:rPr>
          <w:bCs/>
          <w:sz w:val="28"/>
          <w:szCs w:val="28"/>
          <w:lang w:eastAsia="en-US"/>
        </w:rPr>
      </w:pPr>
    </w:p>
    <w:p w14:paraId="590F283B" w14:textId="7003C95C" w:rsidR="001D7B1D" w:rsidRDefault="001D7B1D" w:rsidP="001D7B1D">
      <w:pPr>
        <w:ind w:firstLine="709"/>
        <w:jc w:val="both"/>
        <w:rPr>
          <w:bCs/>
          <w:sz w:val="28"/>
          <w:szCs w:val="28"/>
          <w:lang w:eastAsia="en-US"/>
        </w:rPr>
      </w:pPr>
      <w:r>
        <w:rPr>
          <w:bCs/>
          <w:sz w:val="28"/>
          <w:szCs w:val="28"/>
          <w:lang w:eastAsia="en-US"/>
        </w:rPr>
        <w:t xml:space="preserve">Задача 1. </w:t>
      </w:r>
      <w:r>
        <w:rPr>
          <w:sz w:val="28"/>
          <w:szCs w:val="28"/>
        </w:rPr>
        <w:t>Молодой человек</w:t>
      </w:r>
      <w:r w:rsidRPr="004620FC">
        <w:rPr>
          <w:sz w:val="28"/>
          <w:szCs w:val="28"/>
        </w:rPr>
        <w:t xml:space="preserve"> 27 лет</w:t>
      </w:r>
      <w:r>
        <w:rPr>
          <w:sz w:val="28"/>
          <w:szCs w:val="28"/>
        </w:rPr>
        <w:t>,</w:t>
      </w:r>
      <w:r w:rsidRPr="004620FC">
        <w:rPr>
          <w:sz w:val="28"/>
          <w:szCs w:val="28"/>
        </w:rPr>
        <w:t xml:space="preserve"> страдает наркотической зависимостью на протяжении 5 лет. </w:t>
      </w:r>
      <w:r>
        <w:rPr>
          <w:sz w:val="28"/>
          <w:szCs w:val="28"/>
        </w:rPr>
        <w:t xml:space="preserve">Часто меняет работу, надолго не задерживается, к тому же потерял паспорт. </w:t>
      </w:r>
      <w:r w:rsidRPr="004620FC">
        <w:rPr>
          <w:sz w:val="28"/>
          <w:szCs w:val="28"/>
        </w:rPr>
        <w:t>Находится на иждивении родителей, проживающих в другом городе. Его подруга не зн</w:t>
      </w:r>
      <w:r>
        <w:rPr>
          <w:sz w:val="28"/>
          <w:szCs w:val="28"/>
        </w:rPr>
        <w:t>ает, куда обратиться за помощью.</w:t>
      </w:r>
    </w:p>
    <w:p w14:paraId="41563B81" w14:textId="1FE113D7" w:rsidR="001D7B1D" w:rsidRDefault="001D7B1D" w:rsidP="001D7B1D">
      <w:pPr>
        <w:ind w:firstLine="709"/>
        <w:jc w:val="both"/>
        <w:rPr>
          <w:sz w:val="28"/>
          <w:szCs w:val="28"/>
        </w:rPr>
      </w:pPr>
      <w:r>
        <w:rPr>
          <w:sz w:val="28"/>
          <w:szCs w:val="28"/>
        </w:rPr>
        <w:t xml:space="preserve">1. </w:t>
      </w:r>
      <w:r w:rsidRPr="001D7B1D">
        <w:rPr>
          <w:sz w:val="28"/>
          <w:szCs w:val="28"/>
        </w:rPr>
        <w:t>Может ли являться обратившийся гражданин получателем государственной социальной помощи?</w:t>
      </w:r>
    </w:p>
    <w:p w14:paraId="243598AF" w14:textId="025DED25" w:rsidR="001D7B1D" w:rsidRDefault="001D7B1D" w:rsidP="001D7B1D">
      <w:pPr>
        <w:ind w:firstLine="709"/>
        <w:jc w:val="both"/>
        <w:rPr>
          <w:sz w:val="28"/>
          <w:szCs w:val="28"/>
        </w:rPr>
      </w:pPr>
      <w:r>
        <w:rPr>
          <w:sz w:val="28"/>
          <w:szCs w:val="28"/>
        </w:rPr>
        <w:t xml:space="preserve">2. </w:t>
      </w:r>
      <w:r w:rsidRPr="001D7B1D">
        <w:rPr>
          <w:sz w:val="28"/>
          <w:szCs w:val="28"/>
        </w:rPr>
        <w:t>Какие документы и куда необходимо предоставить получателю социальных услуг?</w:t>
      </w:r>
    </w:p>
    <w:p w14:paraId="372F3CBA" w14:textId="532CA7EB" w:rsidR="001D7B1D" w:rsidRDefault="001D7B1D" w:rsidP="001D7B1D">
      <w:pPr>
        <w:ind w:firstLine="709"/>
        <w:jc w:val="both"/>
        <w:rPr>
          <w:bCs/>
          <w:sz w:val="28"/>
          <w:szCs w:val="28"/>
          <w:lang w:eastAsia="en-US"/>
        </w:rPr>
      </w:pPr>
      <w:r>
        <w:rPr>
          <w:bCs/>
          <w:sz w:val="28"/>
          <w:szCs w:val="28"/>
          <w:lang w:eastAsia="en-US"/>
        </w:rPr>
        <w:t xml:space="preserve">3. </w:t>
      </w:r>
      <w:r w:rsidRPr="001D7B1D">
        <w:rPr>
          <w:sz w:val="28"/>
          <w:szCs w:val="28"/>
        </w:rPr>
        <w:t>Разъясните порядок предоставления социальных услуг для конкретного гражданина</w:t>
      </w:r>
      <w:r>
        <w:rPr>
          <w:sz w:val="28"/>
          <w:szCs w:val="28"/>
        </w:rPr>
        <w:t>.</w:t>
      </w:r>
    </w:p>
    <w:p w14:paraId="2A398C87" w14:textId="0F114FE1" w:rsidR="001D7B1D" w:rsidRDefault="001D7B1D" w:rsidP="001D7B1D">
      <w:pPr>
        <w:ind w:firstLine="709"/>
        <w:jc w:val="both"/>
        <w:rPr>
          <w:bCs/>
          <w:sz w:val="28"/>
          <w:szCs w:val="28"/>
          <w:lang w:eastAsia="en-US"/>
        </w:rPr>
      </w:pPr>
      <w:r>
        <w:rPr>
          <w:bCs/>
          <w:sz w:val="28"/>
          <w:szCs w:val="28"/>
          <w:lang w:eastAsia="en-US"/>
        </w:rPr>
        <w:t xml:space="preserve">4. </w:t>
      </w:r>
      <w:r w:rsidRPr="001D7B1D">
        <w:rPr>
          <w:bCs/>
          <w:sz w:val="28"/>
          <w:szCs w:val="28"/>
          <w:lang w:eastAsia="en-US"/>
        </w:rPr>
        <w:t>Предложите не менее трех организаций Вашего региона для оказания социальной помощи данному гражданину.</w:t>
      </w:r>
    </w:p>
    <w:p w14:paraId="6DA98B09" w14:textId="7DBF020D" w:rsidR="001D7B1D" w:rsidRDefault="001D7B1D" w:rsidP="001D7B1D">
      <w:pPr>
        <w:ind w:firstLine="709"/>
        <w:jc w:val="both"/>
        <w:rPr>
          <w:bCs/>
          <w:sz w:val="28"/>
          <w:szCs w:val="28"/>
          <w:lang w:eastAsia="en-US"/>
        </w:rPr>
      </w:pPr>
      <w:r w:rsidRPr="001D7B1D">
        <w:rPr>
          <w:bCs/>
          <w:sz w:val="28"/>
          <w:szCs w:val="28"/>
          <w:lang w:eastAsia="en-US"/>
        </w:rPr>
        <w:t>5. Составьте социальную карту Вашего района для обратившегося за получением социальной помощи получателя услуг с учетом тех организаций, которые Вы предложили для участников.</w:t>
      </w:r>
    </w:p>
    <w:p w14:paraId="5A80C55E" w14:textId="77777777" w:rsidR="001D7B1D" w:rsidRDefault="001D7B1D" w:rsidP="001D7B1D">
      <w:pPr>
        <w:ind w:firstLine="709"/>
        <w:jc w:val="both"/>
        <w:rPr>
          <w:bCs/>
          <w:sz w:val="28"/>
          <w:szCs w:val="28"/>
          <w:lang w:eastAsia="en-US"/>
        </w:rPr>
      </w:pPr>
    </w:p>
    <w:p w14:paraId="7C71CB45" w14:textId="7138C544" w:rsidR="001D7B1D" w:rsidRDefault="001D7B1D" w:rsidP="001D7B1D">
      <w:pPr>
        <w:ind w:firstLine="709"/>
        <w:jc w:val="both"/>
        <w:rPr>
          <w:bCs/>
          <w:sz w:val="28"/>
          <w:szCs w:val="28"/>
          <w:lang w:eastAsia="en-US"/>
        </w:rPr>
      </w:pPr>
      <w:r>
        <w:rPr>
          <w:bCs/>
          <w:sz w:val="28"/>
          <w:szCs w:val="28"/>
          <w:lang w:eastAsia="en-US"/>
        </w:rPr>
        <w:t xml:space="preserve">Задача 2. </w:t>
      </w:r>
      <w:r>
        <w:rPr>
          <w:sz w:val="28"/>
          <w:szCs w:val="28"/>
        </w:rPr>
        <w:t>Молодой человек 29</w:t>
      </w:r>
      <w:r w:rsidRPr="00F66E95">
        <w:rPr>
          <w:sz w:val="28"/>
          <w:szCs w:val="28"/>
        </w:rPr>
        <w:t xml:space="preserve"> лет, проведя в учреждениях пенитенциарной системы 10 лет, вернулся домой – к пожилой матери, инвалиду I группы. Безуспешно пытается найти работу.</w:t>
      </w:r>
    </w:p>
    <w:p w14:paraId="11F53993" w14:textId="0D5271D0" w:rsidR="001D7B1D" w:rsidRDefault="001D7B1D" w:rsidP="001D7B1D">
      <w:pPr>
        <w:ind w:firstLine="709"/>
        <w:jc w:val="both"/>
        <w:rPr>
          <w:bCs/>
          <w:sz w:val="28"/>
          <w:szCs w:val="28"/>
          <w:lang w:eastAsia="en-US"/>
        </w:rPr>
      </w:pPr>
      <w:r w:rsidRPr="001D7B1D">
        <w:rPr>
          <w:bCs/>
          <w:sz w:val="28"/>
          <w:szCs w:val="28"/>
          <w:lang w:eastAsia="en-US"/>
        </w:rPr>
        <w:t>1. Какую работу и с кем должен провести специалист центра в данной ситуации?</w:t>
      </w:r>
    </w:p>
    <w:p w14:paraId="0C06F33D" w14:textId="5BE8708F" w:rsidR="001D7B1D" w:rsidRDefault="001D7B1D" w:rsidP="001D7B1D">
      <w:pPr>
        <w:ind w:firstLine="709"/>
        <w:jc w:val="both"/>
        <w:rPr>
          <w:bCs/>
          <w:sz w:val="28"/>
          <w:szCs w:val="28"/>
          <w:lang w:eastAsia="en-US"/>
        </w:rPr>
      </w:pPr>
      <w:r w:rsidRPr="001D7B1D">
        <w:rPr>
          <w:bCs/>
          <w:sz w:val="28"/>
          <w:szCs w:val="28"/>
          <w:lang w:eastAsia="en-US"/>
        </w:rPr>
        <w:t>2. Какие формы и методы работы необходимо использовать в работе с клиентом?</w:t>
      </w:r>
    </w:p>
    <w:p w14:paraId="65C55F19" w14:textId="3F56D571" w:rsidR="001D7B1D" w:rsidRDefault="001D7B1D" w:rsidP="001D7B1D">
      <w:pPr>
        <w:ind w:firstLine="709"/>
        <w:jc w:val="both"/>
        <w:rPr>
          <w:bCs/>
          <w:sz w:val="28"/>
          <w:szCs w:val="28"/>
          <w:lang w:eastAsia="en-US"/>
        </w:rPr>
      </w:pPr>
      <w:r w:rsidRPr="001D7B1D">
        <w:rPr>
          <w:bCs/>
          <w:sz w:val="28"/>
          <w:szCs w:val="28"/>
          <w:lang w:eastAsia="en-US"/>
        </w:rPr>
        <w:t>3. Каких специалистов необходимо подключить при решении данной проблемы?</w:t>
      </w:r>
    </w:p>
    <w:p w14:paraId="4F3099D4" w14:textId="2A7BD4E0" w:rsidR="001D7B1D" w:rsidRDefault="001D7B1D" w:rsidP="001D7B1D">
      <w:pPr>
        <w:ind w:firstLine="709"/>
        <w:jc w:val="both"/>
        <w:rPr>
          <w:bCs/>
          <w:sz w:val="28"/>
          <w:szCs w:val="28"/>
          <w:lang w:eastAsia="en-US"/>
        </w:rPr>
      </w:pPr>
      <w:r w:rsidRPr="001D7B1D">
        <w:rPr>
          <w:bCs/>
          <w:sz w:val="28"/>
          <w:szCs w:val="28"/>
          <w:lang w:eastAsia="en-US"/>
        </w:rPr>
        <w:t>4. С какими учреждениями и службами необходимо сотрудничать при решении проблемы клиента?</w:t>
      </w:r>
    </w:p>
    <w:p w14:paraId="5001EBA2" w14:textId="391F4917" w:rsidR="001D7B1D" w:rsidRDefault="001D7B1D" w:rsidP="001D7B1D">
      <w:pPr>
        <w:ind w:firstLine="709"/>
        <w:jc w:val="both"/>
        <w:rPr>
          <w:bCs/>
          <w:sz w:val="28"/>
          <w:szCs w:val="28"/>
          <w:lang w:eastAsia="en-US"/>
        </w:rPr>
      </w:pPr>
      <w:r w:rsidRPr="001D7B1D">
        <w:rPr>
          <w:bCs/>
          <w:sz w:val="28"/>
          <w:szCs w:val="28"/>
          <w:lang w:eastAsia="en-US"/>
        </w:rPr>
        <w:t>5. Составьте алгоритм работы с клиентом</w:t>
      </w:r>
      <w:r>
        <w:rPr>
          <w:bCs/>
          <w:sz w:val="28"/>
          <w:szCs w:val="28"/>
          <w:lang w:eastAsia="en-US"/>
        </w:rPr>
        <w:t>.</w:t>
      </w:r>
    </w:p>
    <w:p w14:paraId="6507EC29" w14:textId="77777777" w:rsidR="001D7B1D" w:rsidRPr="001D7B1D" w:rsidRDefault="001D7B1D" w:rsidP="001D7B1D">
      <w:pPr>
        <w:ind w:firstLine="709"/>
        <w:jc w:val="both"/>
        <w:rPr>
          <w:bCs/>
          <w:sz w:val="28"/>
          <w:szCs w:val="28"/>
          <w:lang w:eastAsia="en-US"/>
        </w:rPr>
      </w:pPr>
    </w:p>
    <w:p w14:paraId="51244270" w14:textId="57CF5D68" w:rsidR="001D7B1D" w:rsidRDefault="001D7B1D" w:rsidP="001D7B1D">
      <w:pPr>
        <w:ind w:firstLine="709"/>
        <w:jc w:val="both"/>
        <w:rPr>
          <w:bCs/>
          <w:sz w:val="28"/>
          <w:szCs w:val="28"/>
          <w:lang w:eastAsia="en-US"/>
        </w:rPr>
      </w:pPr>
      <w:r>
        <w:rPr>
          <w:bCs/>
          <w:sz w:val="28"/>
          <w:szCs w:val="28"/>
          <w:lang w:eastAsia="en-US"/>
        </w:rPr>
        <w:t xml:space="preserve">Задача 3. </w:t>
      </w:r>
      <w:r w:rsidRPr="00F66E95">
        <w:rPr>
          <w:sz w:val="28"/>
          <w:szCs w:val="28"/>
        </w:rPr>
        <w:t xml:space="preserve">Женщина, воспитывающая 4-х детей - школьников, осталась безработной. Муж - отец детей - погиб год назад. Женщина растеряна. По совету соседей она обратилась в территориальный </w:t>
      </w:r>
      <w:r>
        <w:rPr>
          <w:sz w:val="28"/>
          <w:szCs w:val="28"/>
        </w:rPr>
        <w:t>центр социальной помощи семье и детям.</w:t>
      </w:r>
    </w:p>
    <w:p w14:paraId="77159508" w14:textId="77777777" w:rsidR="001D7B1D" w:rsidRDefault="001D7B1D" w:rsidP="001D7B1D">
      <w:pPr>
        <w:ind w:firstLine="709"/>
        <w:jc w:val="both"/>
        <w:rPr>
          <w:sz w:val="28"/>
          <w:szCs w:val="28"/>
        </w:rPr>
      </w:pPr>
      <w:r>
        <w:rPr>
          <w:sz w:val="28"/>
          <w:szCs w:val="28"/>
        </w:rPr>
        <w:t xml:space="preserve">1. </w:t>
      </w:r>
      <w:r w:rsidRPr="001D7B1D">
        <w:rPr>
          <w:sz w:val="28"/>
          <w:szCs w:val="28"/>
        </w:rPr>
        <w:t>Может ли являться обратившийся гражданин получателем государственной социальной помощи?</w:t>
      </w:r>
    </w:p>
    <w:p w14:paraId="120345A7" w14:textId="77777777" w:rsidR="001D7B1D" w:rsidRDefault="001D7B1D" w:rsidP="001D7B1D">
      <w:pPr>
        <w:ind w:firstLine="709"/>
        <w:jc w:val="both"/>
        <w:rPr>
          <w:sz w:val="28"/>
          <w:szCs w:val="28"/>
        </w:rPr>
      </w:pPr>
      <w:r>
        <w:rPr>
          <w:sz w:val="28"/>
          <w:szCs w:val="28"/>
        </w:rPr>
        <w:t xml:space="preserve">2. </w:t>
      </w:r>
      <w:r w:rsidRPr="001D7B1D">
        <w:rPr>
          <w:sz w:val="28"/>
          <w:szCs w:val="28"/>
        </w:rPr>
        <w:t>Какие документы и куда необходимо предоставить получателю социальных услуг?</w:t>
      </w:r>
    </w:p>
    <w:p w14:paraId="2293C0F5" w14:textId="77777777" w:rsidR="001D7B1D" w:rsidRDefault="001D7B1D" w:rsidP="001D7B1D">
      <w:pPr>
        <w:ind w:firstLine="709"/>
        <w:jc w:val="both"/>
        <w:rPr>
          <w:bCs/>
          <w:sz w:val="28"/>
          <w:szCs w:val="28"/>
          <w:lang w:eastAsia="en-US"/>
        </w:rPr>
      </w:pPr>
      <w:r>
        <w:rPr>
          <w:bCs/>
          <w:sz w:val="28"/>
          <w:szCs w:val="28"/>
          <w:lang w:eastAsia="en-US"/>
        </w:rPr>
        <w:t xml:space="preserve">3. </w:t>
      </w:r>
      <w:r w:rsidRPr="001D7B1D">
        <w:rPr>
          <w:sz w:val="28"/>
          <w:szCs w:val="28"/>
        </w:rPr>
        <w:t>Разъясните порядок предоставления социальных услуг для конкретного гражданина</w:t>
      </w:r>
      <w:r>
        <w:rPr>
          <w:sz w:val="28"/>
          <w:szCs w:val="28"/>
        </w:rPr>
        <w:t>.</w:t>
      </w:r>
    </w:p>
    <w:p w14:paraId="195E2DB4" w14:textId="77777777" w:rsidR="001D7B1D" w:rsidRDefault="001D7B1D" w:rsidP="001D7B1D">
      <w:pPr>
        <w:ind w:firstLine="709"/>
        <w:jc w:val="both"/>
        <w:rPr>
          <w:bCs/>
          <w:sz w:val="28"/>
          <w:szCs w:val="28"/>
          <w:lang w:eastAsia="en-US"/>
        </w:rPr>
      </w:pPr>
      <w:r>
        <w:rPr>
          <w:bCs/>
          <w:sz w:val="28"/>
          <w:szCs w:val="28"/>
          <w:lang w:eastAsia="en-US"/>
        </w:rPr>
        <w:t xml:space="preserve">4. </w:t>
      </w:r>
      <w:r w:rsidRPr="001D7B1D">
        <w:rPr>
          <w:bCs/>
          <w:sz w:val="28"/>
          <w:szCs w:val="28"/>
          <w:lang w:eastAsia="en-US"/>
        </w:rPr>
        <w:t>Предложите не менее трех организаций Вашего региона для оказания социальной помощи данному гражданину.</w:t>
      </w:r>
    </w:p>
    <w:p w14:paraId="4D0C1CCB" w14:textId="77777777" w:rsidR="001D7B1D" w:rsidRDefault="001D7B1D" w:rsidP="001D7B1D">
      <w:pPr>
        <w:ind w:firstLine="709"/>
        <w:jc w:val="both"/>
        <w:rPr>
          <w:bCs/>
          <w:sz w:val="28"/>
          <w:szCs w:val="28"/>
          <w:lang w:eastAsia="en-US"/>
        </w:rPr>
      </w:pPr>
      <w:r w:rsidRPr="001D7B1D">
        <w:rPr>
          <w:bCs/>
          <w:sz w:val="28"/>
          <w:szCs w:val="28"/>
          <w:lang w:eastAsia="en-US"/>
        </w:rPr>
        <w:t>5. Составьте социальную карту Вашего района для обратившегося за получением социальной помощи получателя услуг с учетом тех организаций, которые Вы предложили для участников.</w:t>
      </w:r>
    </w:p>
    <w:p w14:paraId="16AEA16A" w14:textId="77777777" w:rsidR="00BB1132" w:rsidRPr="001D7B1D" w:rsidRDefault="00BB1132" w:rsidP="001D7B1D">
      <w:pPr>
        <w:autoSpaceDE w:val="0"/>
        <w:autoSpaceDN w:val="0"/>
        <w:adjustRightInd w:val="0"/>
        <w:jc w:val="both"/>
        <w:rPr>
          <w:sz w:val="28"/>
          <w:szCs w:val="28"/>
        </w:rPr>
      </w:pPr>
    </w:p>
    <w:p w14:paraId="528E78D7" w14:textId="310F9659" w:rsidR="001D7B1D" w:rsidRDefault="001D7B1D" w:rsidP="001D7B1D">
      <w:pPr>
        <w:ind w:firstLine="709"/>
        <w:jc w:val="both"/>
        <w:rPr>
          <w:bCs/>
          <w:sz w:val="28"/>
          <w:szCs w:val="28"/>
          <w:lang w:eastAsia="en-US"/>
        </w:rPr>
      </w:pPr>
      <w:r>
        <w:rPr>
          <w:bCs/>
          <w:sz w:val="28"/>
          <w:szCs w:val="28"/>
          <w:lang w:eastAsia="en-US"/>
        </w:rPr>
        <w:t xml:space="preserve">Задача 4. </w:t>
      </w:r>
      <w:r w:rsidRPr="006B11A0">
        <w:rPr>
          <w:sz w:val="28"/>
          <w:szCs w:val="28"/>
        </w:rPr>
        <w:t xml:space="preserve">Русскоязычная семья (ребенок в возрасте 11 лет, отец и мать, бабушка и дедушка) была вынуждена уехать с Северного Кавказа в </w:t>
      </w:r>
      <w:r>
        <w:rPr>
          <w:sz w:val="28"/>
          <w:szCs w:val="28"/>
        </w:rPr>
        <w:t>Вологду</w:t>
      </w:r>
      <w:r w:rsidRPr="006B11A0">
        <w:rPr>
          <w:sz w:val="28"/>
          <w:szCs w:val="28"/>
        </w:rPr>
        <w:t xml:space="preserve">, так как взрослые члены семьи потеряли работу, испытывали психологическое давление и дискриминацию по признаку национальности и вероисповедания. В </w:t>
      </w:r>
      <w:r>
        <w:rPr>
          <w:sz w:val="28"/>
          <w:szCs w:val="28"/>
        </w:rPr>
        <w:t>Вологде</w:t>
      </w:r>
      <w:r w:rsidRPr="006B11A0">
        <w:rPr>
          <w:sz w:val="28"/>
          <w:szCs w:val="28"/>
        </w:rPr>
        <w:t xml:space="preserve"> они живут в однокомнатной квартире вместе с пожилыми родителями. </w:t>
      </w:r>
      <w:r>
        <w:rPr>
          <w:sz w:val="28"/>
          <w:szCs w:val="28"/>
        </w:rPr>
        <w:t>Семья</w:t>
      </w:r>
      <w:r w:rsidRPr="006B11A0">
        <w:rPr>
          <w:sz w:val="28"/>
          <w:szCs w:val="28"/>
        </w:rPr>
        <w:t xml:space="preserve"> обратил</w:t>
      </w:r>
      <w:r>
        <w:rPr>
          <w:sz w:val="28"/>
          <w:szCs w:val="28"/>
        </w:rPr>
        <w:t>ась</w:t>
      </w:r>
      <w:r w:rsidRPr="006B11A0">
        <w:rPr>
          <w:sz w:val="28"/>
          <w:szCs w:val="28"/>
        </w:rPr>
        <w:t xml:space="preserve"> за помощью в </w:t>
      </w:r>
      <w:r>
        <w:rPr>
          <w:sz w:val="28"/>
          <w:szCs w:val="28"/>
        </w:rPr>
        <w:t>территориальный центр социальной помощи семье и детям.</w:t>
      </w:r>
    </w:p>
    <w:p w14:paraId="3EBEC24C" w14:textId="77777777" w:rsidR="001D7B1D" w:rsidRDefault="001D7B1D" w:rsidP="001D7B1D">
      <w:pPr>
        <w:ind w:firstLine="709"/>
        <w:jc w:val="both"/>
        <w:rPr>
          <w:bCs/>
          <w:sz w:val="28"/>
          <w:szCs w:val="28"/>
          <w:lang w:eastAsia="en-US"/>
        </w:rPr>
      </w:pPr>
      <w:r w:rsidRPr="001D7B1D">
        <w:rPr>
          <w:bCs/>
          <w:sz w:val="28"/>
          <w:szCs w:val="28"/>
          <w:lang w:eastAsia="en-US"/>
        </w:rPr>
        <w:t>1. Какую работу и с кем должен провести специалист центра в данной ситуации?</w:t>
      </w:r>
    </w:p>
    <w:p w14:paraId="3730B08E" w14:textId="77777777" w:rsidR="001D7B1D" w:rsidRDefault="001D7B1D" w:rsidP="001D7B1D">
      <w:pPr>
        <w:ind w:firstLine="709"/>
        <w:jc w:val="both"/>
        <w:rPr>
          <w:bCs/>
          <w:sz w:val="28"/>
          <w:szCs w:val="28"/>
          <w:lang w:eastAsia="en-US"/>
        </w:rPr>
      </w:pPr>
      <w:r w:rsidRPr="001D7B1D">
        <w:rPr>
          <w:bCs/>
          <w:sz w:val="28"/>
          <w:szCs w:val="28"/>
          <w:lang w:eastAsia="en-US"/>
        </w:rPr>
        <w:t>2. Какие формы и методы работы необходимо использовать в работе с клиентом?</w:t>
      </w:r>
    </w:p>
    <w:p w14:paraId="61F21458" w14:textId="77777777" w:rsidR="001D7B1D" w:rsidRDefault="001D7B1D" w:rsidP="001D7B1D">
      <w:pPr>
        <w:ind w:firstLine="709"/>
        <w:jc w:val="both"/>
        <w:rPr>
          <w:bCs/>
          <w:sz w:val="28"/>
          <w:szCs w:val="28"/>
          <w:lang w:eastAsia="en-US"/>
        </w:rPr>
      </w:pPr>
      <w:r w:rsidRPr="001D7B1D">
        <w:rPr>
          <w:bCs/>
          <w:sz w:val="28"/>
          <w:szCs w:val="28"/>
          <w:lang w:eastAsia="en-US"/>
        </w:rPr>
        <w:t>3. Каких специалистов необходимо подключить при решении данной проблемы?</w:t>
      </w:r>
    </w:p>
    <w:p w14:paraId="1F036F3A" w14:textId="77777777" w:rsidR="001D7B1D" w:rsidRDefault="001D7B1D" w:rsidP="001D7B1D">
      <w:pPr>
        <w:ind w:firstLine="709"/>
        <w:jc w:val="both"/>
        <w:rPr>
          <w:bCs/>
          <w:sz w:val="28"/>
          <w:szCs w:val="28"/>
          <w:lang w:eastAsia="en-US"/>
        </w:rPr>
      </w:pPr>
      <w:r w:rsidRPr="001D7B1D">
        <w:rPr>
          <w:bCs/>
          <w:sz w:val="28"/>
          <w:szCs w:val="28"/>
          <w:lang w:eastAsia="en-US"/>
        </w:rPr>
        <w:t>4. С какими учреждениями и службами необходимо сотрудничать при решении проблемы клиента?</w:t>
      </w:r>
    </w:p>
    <w:p w14:paraId="61CED631" w14:textId="77777777" w:rsidR="001D7B1D" w:rsidRDefault="001D7B1D" w:rsidP="001D7B1D">
      <w:pPr>
        <w:ind w:firstLine="709"/>
        <w:jc w:val="both"/>
        <w:rPr>
          <w:bCs/>
          <w:sz w:val="28"/>
          <w:szCs w:val="28"/>
          <w:lang w:eastAsia="en-US"/>
        </w:rPr>
      </w:pPr>
      <w:r w:rsidRPr="001D7B1D">
        <w:rPr>
          <w:bCs/>
          <w:sz w:val="28"/>
          <w:szCs w:val="28"/>
          <w:lang w:eastAsia="en-US"/>
        </w:rPr>
        <w:t>5. Составьте алгоритм работы с клиентом</w:t>
      </w:r>
      <w:r>
        <w:rPr>
          <w:bCs/>
          <w:sz w:val="28"/>
          <w:szCs w:val="28"/>
          <w:lang w:eastAsia="en-US"/>
        </w:rPr>
        <w:t>.</w:t>
      </w:r>
    </w:p>
    <w:p w14:paraId="116C3407" w14:textId="77777777" w:rsidR="00BB1132" w:rsidRDefault="00BB1132" w:rsidP="00BD33CA">
      <w:pPr>
        <w:autoSpaceDE w:val="0"/>
        <w:autoSpaceDN w:val="0"/>
        <w:adjustRightInd w:val="0"/>
        <w:jc w:val="center"/>
        <w:rPr>
          <w:b/>
          <w:bCs/>
          <w:sz w:val="28"/>
          <w:szCs w:val="28"/>
        </w:rPr>
      </w:pPr>
    </w:p>
    <w:p w14:paraId="68953F67" w14:textId="1263A640" w:rsidR="001D7B1D" w:rsidRDefault="001D7B1D" w:rsidP="001D7B1D">
      <w:pPr>
        <w:ind w:firstLine="709"/>
        <w:jc w:val="both"/>
        <w:rPr>
          <w:bCs/>
          <w:sz w:val="28"/>
          <w:szCs w:val="28"/>
          <w:lang w:eastAsia="en-US"/>
        </w:rPr>
      </w:pPr>
      <w:r>
        <w:rPr>
          <w:bCs/>
          <w:sz w:val="28"/>
          <w:szCs w:val="28"/>
          <w:lang w:eastAsia="en-US"/>
        </w:rPr>
        <w:t xml:space="preserve">Задача 5. </w:t>
      </w:r>
      <w:r w:rsidRPr="006B11A0">
        <w:rPr>
          <w:sz w:val="28"/>
          <w:szCs w:val="28"/>
        </w:rPr>
        <w:t xml:space="preserve">Специалист по социальной работе </w:t>
      </w:r>
      <w:r>
        <w:rPr>
          <w:sz w:val="28"/>
          <w:szCs w:val="28"/>
        </w:rPr>
        <w:t>ВИЧ</w:t>
      </w:r>
      <w:r w:rsidRPr="006B11A0">
        <w:rPr>
          <w:sz w:val="28"/>
          <w:szCs w:val="28"/>
        </w:rPr>
        <w:t>/</w:t>
      </w:r>
      <w:r>
        <w:rPr>
          <w:sz w:val="28"/>
          <w:szCs w:val="28"/>
        </w:rPr>
        <w:t xml:space="preserve">СПИД </w:t>
      </w:r>
      <w:r w:rsidRPr="006B11A0">
        <w:rPr>
          <w:sz w:val="28"/>
          <w:szCs w:val="28"/>
        </w:rPr>
        <w:t>центра б</w:t>
      </w:r>
      <w:r>
        <w:rPr>
          <w:sz w:val="28"/>
          <w:szCs w:val="28"/>
        </w:rPr>
        <w:t>олее года работал с 27-летним Андреем</w:t>
      </w:r>
      <w:r w:rsidRPr="006B11A0">
        <w:rPr>
          <w:sz w:val="28"/>
          <w:szCs w:val="28"/>
        </w:rPr>
        <w:t xml:space="preserve">, страдающего </w:t>
      </w:r>
      <w:r>
        <w:rPr>
          <w:sz w:val="28"/>
          <w:szCs w:val="28"/>
        </w:rPr>
        <w:t>ВИЧ-инфекцией на протяжении 5 лет. Андрей</w:t>
      </w:r>
      <w:r w:rsidRPr="006B11A0">
        <w:rPr>
          <w:sz w:val="28"/>
          <w:szCs w:val="28"/>
        </w:rPr>
        <w:t xml:space="preserve"> не имеет семьи, его родственники живут в другом городе, присылая деньги. </w:t>
      </w:r>
      <w:r>
        <w:rPr>
          <w:sz w:val="28"/>
          <w:szCs w:val="28"/>
        </w:rPr>
        <w:t>В последнее время Андрей перестал проходить курс лечения, в связи с чем ВИЧ-инфекция обострилась</w:t>
      </w:r>
      <w:r w:rsidRPr="006B11A0">
        <w:rPr>
          <w:sz w:val="28"/>
          <w:szCs w:val="28"/>
        </w:rPr>
        <w:t xml:space="preserve">. </w:t>
      </w:r>
      <w:r>
        <w:rPr>
          <w:sz w:val="28"/>
          <w:szCs w:val="28"/>
        </w:rPr>
        <w:t>К тому же Андрей был задержан по</w:t>
      </w:r>
      <w:r w:rsidRPr="006B11A0">
        <w:rPr>
          <w:sz w:val="28"/>
          <w:szCs w:val="28"/>
        </w:rPr>
        <w:t xml:space="preserve">лицией за ограбление аптеки с целью добыть себе </w:t>
      </w:r>
      <w:r>
        <w:rPr>
          <w:sz w:val="28"/>
          <w:szCs w:val="28"/>
        </w:rPr>
        <w:t>лекарственные препараты, содержащие наркотические вещества</w:t>
      </w:r>
      <w:r w:rsidRPr="006B11A0">
        <w:rPr>
          <w:sz w:val="28"/>
          <w:szCs w:val="28"/>
        </w:rPr>
        <w:t>.</w:t>
      </w:r>
    </w:p>
    <w:p w14:paraId="40AE4D73" w14:textId="77777777" w:rsidR="001D7B1D" w:rsidRDefault="001D7B1D" w:rsidP="001D7B1D">
      <w:pPr>
        <w:ind w:firstLine="709"/>
        <w:jc w:val="both"/>
        <w:rPr>
          <w:sz w:val="28"/>
          <w:szCs w:val="28"/>
        </w:rPr>
      </w:pPr>
      <w:r>
        <w:rPr>
          <w:sz w:val="28"/>
          <w:szCs w:val="28"/>
        </w:rPr>
        <w:t xml:space="preserve">1. </w:t>
      </w:r>
      <w:r w:rsidRPr="001D7B1D">
        <w:rPr>
          <w:sz w:val="28"/>
          <w:szCs w:val="28"/>
        </w:rPr>
        <w:t>Может ли являться обратившийся гражданин получателем государственной социальной помощи?</w:t>
      </w:r>
    </w:p>
    <w:p w14:paraId="79DE185B" w14:textId="77777777" w:rsidR="001D7B1D" w:rsidRDefault="001D7B1D" w:rsidP="001D7B1D">
      <w:pPr>
        <w:ind w:firstLine="709"/>
        <w:jc w:val="both"/>
        <w:rPr>
          <w:sz w:val="28"/>
          <w:szCs w:val="28"/>
        </w:rPr>
      </w:pPr>
      <w:r>
        <w:rPr>
          <w:sz w:val="28"/>
          <w:szCs w:val="28"/>
        </w:rPr>
        <w:t xml:space="preserve">2. </w:t>
      </w:r>
      <w:r w:rsidRPr="001D7B1D">
        <w:rPr>
          <w:sz w:val="28"/>
          <w:szCs w:val="28"/>
        </w:rPr>
        <w:t>Какие документы и куда необходимо предоставить получателю социальных услуг?</w:t>
      </w:r>
    </w:p>
    <w:p w14:paraId="58594442" w14:textId="77777777" w:rsidR="001D7B1D" w:rsidRDefault="001D7B1D" w:rsidP="001D7B1D">
      <w:pPr>
        <w:ind w:firstLine="709"/>
        <w:jc w:val="both"/>
        <w:rPr>
          <w:bCs/>
          <w:sz w:val="28"/>
          <w:szCs w:val="28"/>
          <w:lang w:eastAsia="en-US"/>
        </w:rPr>
      </w:pPr>
      <w:r>
        <w:rPr>
          <w:bCs/>
          <w:sz w:val="28"/>
          <w:szCs w:val="28"/>
          <w:lang w:eastAsia="en-US"/>
        </w:rPr>
        <w:t xml:space="preserve">3. </w:t>
      </w:r>
      <w:r w:rsidRPr="001D7B1D">
        <w:rPr>
          <w:sz w:val="28"/>
          <w:szCs w:val="28"/>
        </w:rPr>
        <w:t>Разъясните порядок предоставления социальных услуг для конкретного гражданина</w:t>
      </w:r>
      <w:r>
        <w:rPr>
          <w:sz w:val="28"/>
          <w:szCs w:val="28"/>
        </w:rPr>
        <w:t>.</w:t>
      </w:r>
    </w:p>
    <w:p w14:paraId="739C72B6" w14:textId="77777777" w:rsidR="001D7B1D" w:rsidRDefault="001D7B1D" w:rsidP="001D7B1D">
      <w:pPr>
        <w:ind w:firstLine="709"/>
        <w:jc w:val="both"/>
        <w:rPr>
          <w:bCs/>
          <w:sz w:val="28"/>
          <w:szCs w:val="28"/>
          <w:lang w:eastAsia="en-US"/>
        </w:rPr>
      </w:pPr>
      <w:r>
        <w:rPr>
          <w:bCs/>
          <w:sz w:val="28"/>
          <w:szCs w:val="28"/>
          <w:lang w:eastAsia="en-US"/>
        </w:rPr>
        <w:t xml:space="preserve">4. </w:t>
      </w:r>
      <w:r w:rsidRPr="001D7B1D">
        <w:rPr>
          <w:bCs/>
          <w:sz w:val="28"/>
          <w:szCs w:val="28"/>
          <w:lang w:eastAsia="en-US"/>
        </w:rPr>
        <w:t>Предложите не менее трех организаций Вашего региона для оказания социальной помощи данному гражданину.</w:t>
      </w:r>
    </w:p>
    <w:p w14:paraId="53E9AF0B" w14:textId="77777777" w:rsidR="001D7B1D" w:rsidRDefault="001D7B1D" w:rsidP="001D7B1D">
      <w:pPr>
        <w:ind w:firstLine="709"/>
        <w:jc w:val="both"/>
        <w:rPr>
          <w:bCs/>
          <w:sz w:val="28"/>
          <w:szCs w:val="28"/>
          <w:lang w:eastAsia="en-US"/>
        </w:rPr>
      </w:pPr>
      <w:r w:rsidRPr="001D7B1D">
        <w:rPr>
          <w:bCs/>
          <w:sz w:val="28"/>
          <w:szCs w:val="28"/>
          <w:lang w:eastAsia="en-US"/>
        </w:rPr>
        <w:t>5. Составьте социальную карту Вашего района для обратившегося за получением социальной помощи получателя услуг с учетом тех организаций, которые Вы предложили для участников.</w:t>
      </w:r>
    </w:p>
    <w:p w14:paraId="56861E3F" w14:textId="77777777" w:rsidR="00BB1132" w:rsidRPr="001D7B1D" w:rsidRDefault="00BB1132" w:rsidP="001D7B1D">
      <w:pPr>
        <w:autoSpaceDE w:val="0"/>
        <w:autoSpaceDN w:val="0"/>
        <w:adjustRightInd w:val="0"/>
        <w:jc w:val="both"/>
        <w:rPr>
          <w:sz w:val="28"/>
          <w:szCs w:val="28"/>
        </w:rPr>
      </w:pPr>
    </w:p>
    <w:p w14:paraId="7903622C" w14:textId="77777777" w:rsidR="001D7B1D" w:rsidRDefault="001D7B1D" w:rsidP="001D7B1D">
      <w:pPr>
        <w:ind w:firstLine="709"/>
        <w:jc w:val="both"/>
        <w:rPr>
          <w:sz w:val="28"/>
          <w:szCs w:val="28"/>
        </w:rPr>
      </w:pPr>
      <w:r>
        <w:rPr>
          <w:bCs/>
          <w:sz w:val="28"/>
          <w:szCs w:val="28"/>
          <w:lang w:eastAsia="en-US"/>
        </w:rPr>
        <w:t xml:space="preserve">Задача 6. </w:t>
      </w:r>
      <w:r w:rsidRPr="006B11A0">
        <w:rPr>
          <w:sz w:val="28"/>
          <w:szCs w:val="28"/>
        </w:rPr>
        <w:t xml:space="preserve">В </w:t>
      </w:r>
      <w:r>
        <w:rPr>
          <w:sz w:val="28"/>
          <w:szCs w:val="28"/>
        </w:rPr>
        <w:t>Комплексный ц</w:t>
      </w:r>
      <w:r w:rsidRPr="006B11A0">
        <w:rPr>
          <w:sz w:val="28"/>
          <w:szCs w:val="28"/>
        </w:rPr>
        <w:t xml:space="preserve">ентр </w:t>
      </w:r>
      <w:r>
        <w:rPr>
          <w:sz w:val="28"/>
          <w:szCs w:val="28"/>
        </w:rPr>
        <w:t xml:space="preserve">социального обслуживания населения </w:t>
      </w:r>
      <w:r w:rsidRPr="006B11A0">
        <w:rPr>
          <w:sz w:val="28"/>
          <w:szCs w:val="28"/>
        </w:rPr>
        <w:t>обратился мужчина, который ищет работу. Его направили в кабинет первичного приема граждан. Мужчина вышел из мест лишения свободы и длительное время не работал,</w:t>
      </w:r>
      <w:r>
        <w:rPr>
          <w:sz w:val="28"/>
          <w:szCs w:val="28"/>
        </w:rPr>
        <w:t xml:space="preserve"> образование по профессии «Сварщик», к тому же жилье мужчины находится в аварийном состоянии.</w:t>
      </w:r>
    </w:p>
    <w:p w14:paraId="624DDE07" w14:textId="77777777" w:rsidR="001D7B1D" w:rsidRDefault="001D7B1D" w:rsidP="001D7B1D">
      <w:pPr>
        <w:ind w:firstLine="709"/>
        <w:jc w:val="both"/>
        <w:rPr>
          <w:bCs/>
          <w:sz w:val="28"/>
          <w:szCs w:val="28"/>
          <w:lang w:eastAsia="en-US"/>
        </w:rPr>
      </w:pPr>
      <w:r w:rsidRPr="001D7B1D">
        <w:rPr>
          <w:bCs/>
          <w:sz w:val="28"/>
          <w:szCs w:val="28"/>
          <w:lang w:eastAsia="en-US"/>
        </w:rPr>
        <w:t>1. Какую работу и с кем должен провести специалист центра в данной ситуации?</w:t>
      </w:r>
    </w:p>
    <w:p w14:paraId="604BA52F" w14:textId="77777777" w:rsidR="001D7B1D" w:rsidRDefault="001D7B1D" w:rsidP="001D7B1D">
      <w:pPr>
        <w:ind w:firstLine="709"/>
        <w:jc w:val="both"/>
        <w:rPr>
          <w:bCs/>
          <w:sz w:val="28"/>
          <w:szCs w:val="28"/>
          <w:lang w:eastAsia="en-US"/>
        </w:rPr>
      </w:pPr>
      <w:r w:rsidRPr="001D7B1D">
        <w:rPr>
          <w:bCs/>
          <w:sz w:val="28"/>
          <w:szCs w:val="28"/>
          <w:lang w:eastAsia="en-US"/>
        </w:rPr>
        <w:t>2. Какие формы и методы работы необходимо использовать в работе с клиентом?</w:t>
      </w:r>
    </w:p>
    <w:p w14:paraId="510CE0DA" w14:textId="77777777" w:rsidR="001D7B1D" w:rsidRDefault="001D7B1D" w:rsidP="001D7B1D">
      <w:pPr>
        <w:ind w:firstLine="709"/>
        <w:jc w:val="both"/>
        <w:rPr>
          <w:bCs/>
          <w:sz w:val="28"/>
          <w:szCs w:val="28"/>
          <w:lang w:eastAsia="en-US"/>
        </w:rPr>
      </w:pPr>
      <w:r w:rsidRPr="001D7B1D">
        <w:rPr>
          <w:bCs/>
          <w:sz w:val="28"/>
          <w:szCs w:val="28"/>
          <w:lang w:eastAsia="en-US"/>
        </w:rPr>
        <w:t>3. Каких специалистов необходимо подключить при решении данной проблемы?</w:t>
      </w:r>
    </w:p>
    <w:p w14:paraId="761AF0CC" w14:textId="77777777" w:rsidR="001D7B1D" w:rsidRDefault="001D7B1D" w:rsidP="001D7B1D">
      <w:pPr>
        <w:ind w:firstLine="709"/>
        <w:jc w:val="both"/>
        <w:rPr>
          <w:bCs/>
          <w:sz w:val="28"/>
          <w:szCs w:val="28"/>
          <w:lang w:eastAsia="en-US"/>
        </w:rPr>
      </w:pPr>
      <w:r w:rsidRPr="001D7B1D">
        <w:rPr>
          <w:bCs/>
          <w:sz w:val="28"/>
          <w:szCs w:val="28"/>
          <w:lang w:eastAsia="en-US"/>
        </w:rPr>
        <w:t>4. С какими учреждениями и службами необходимо сотрудничать при решении проблемы клиента?</w:t>
      </w:r>
    </w:p>
    <w:p w14:paraId="0294A7A4" w14:textId="77777777" w:rsidR="001D7B1D" w:rsidRDefault="001D7B1D" w:rsidP="001D7B1D">
      <w:pPr>
        <w:ind w:firstLine="709"/>
        <w:jc w:val="both"/>
        <w:rPr>
          <w:bCs/>
          <w:sz w:val="28"/>
          <w:szCs w:val="28"/>
          <w:lang w:eastAsia="en-US"/>
        </w:rPr>
      </w:pPr>
      <w:r w:rsidRPr="001D7B1D">
        <w:rPr>
          <w:bCs/>
          <w:sz w:val="28"/>
          <w:szCs w:val="28"/>
          <w:lang w:eastAsia="en-US"/>
        </w:rPr>
        <w:t>5. Составьте алгоритм работы с клиентом</w:t>
      </w:r>
      <w:r>
        <w:rPr>
          <w:bCs/>
          <w:sz w:val="28"/>
          <w:szCs w:val="28"/>
          <w:lang w:eastAsia="en-US"/>
        </w:rPr>
        <w:t>.</w:t>
      </w:r>
    </w:p>
    <w:p w14:paraId="168EA2CC" w14:textId="77777777" w:rsidR="00BB1132" w:rsidRDefault="00BB1132" w:rsidP="00BD33CA">
      <w:pPr>
        <w:autoSpaceDE w:val="0"/>
        <w:autoSpaceDN w:val="0"/>
        <w:adjustRightInd w:val="0"/>
        <w:jc w:val="center"/>
        <w:rPr>
          <w:b/>
          <w:bCs/>
          <w:sz w:val="28"/>
          <w:szCs w:val="28"/>
        </w:rPr>
      </w:pPr>
    </w:p>
    <w:p w14:paraId="0F4FB7F3" w14:textId="53010CBD" w:rsidR="001D7B1D" w:rsidRDefault="001D7B1D" w:rsidP="001D7B1D">
      <w:pPr>
        <w:ind w:firstLine="709"/>
        <w:jc w:val="both"/>
        <w:rPr>
          <w:bCs/>
          <w:sz w:val="28"/>
          <w:szCs w:val="28"/>
          <w:lang w:eastAsia="en-US"/>
        </w:rPr>
      </w:pPr>
      <w:r>
        <w:rPr>
          <w:bCs/>
          <w:sz w:val="28"/>
          <w:szCs w:val="28"/>
          <w:lang w:eastAsia="en-US"/>
        </w:rPr>
        <w:t xml:space="preserve">Задача 7. </w:t>
      </w:r>
      <w:r w:rsidRPr="006B11A0">
        <w:rPr>
          <w:sz w:val="28"/>
          <w:szCs w:val="28"/>
        </w:rPr>
        <w:t>Вы – специалист по социальной работе. К Вам обратился инвалид I</w:t>
      </w:r>
      <w:r>
        <w:rPr>
          <w:sz w:val="28"/>
          <w:szCs w:val="28"/>
          <w:lang w:val="en-US"/>
        </w:rPr>
        <w:t>I</w:t>
      </w:r>
      <w:r w:rsidRPr="006B11A0">
        <w:rPr>
          <w:sz w:val="28"/>
          <w:szCs w:val="28"/>
        </w:rPr>
        <w:t>I группы, относящийся к категории лиц без</w:t>
      </w:r>
      <w:r>
        <w:rPr>
          <w:sz w:val="28"/>
          <w:szCs w:val="28"/>
        </w:rPr>
        <w:t xml:space="preserve"> определенного места жительства и занятий с просьбой оказать содействие в получении временного или постоянного жилья, получения работы</w:t>
      </w:r>
      <w:r w:rsidRPr="006B11A0">
        <w:rPr>
          <w:sz w:val="28"/>
          <w:szCs w:val="28"/>
        </w:rPr>
        <w:t>.</w:t>
      </w:r>
    </w:p>
    <w:p w14:paraId="00509F6D" w14:textId="77777777" w:rsidR="001D7B1D" w:rsidRDefault="001D7B1D" w:rsidP="001D7B1D">
      <w:pPr>
        <w:ind w:firstLine="709"/>
        <w:jc w:val="both"/>
        <w:rPr>
          <w:sz w:val="28"/>
          <w:szCs w:val="28"/>
        </w:rPr>
      </w:pPr>
      <w:r>
        <w:rPr>
          <w:sz w:val="28"/>
          <w:szCs w:val="28"/>
        </w:rPr>
        <w:t xml:space="preserve">1. </w:t>
      </w:r>
      <w:r w:rsidRPr="001D7B1D">
        <w:rPr>
          <w:sz w:val="28"/>
          <w:szCs w:val="28"/>
        </w:rPr>
        <w:t>Может ли являться обратившийся гражданин получателем государственной социальной помощи?</w:t>
      </w:r>
    </w:p>
    <w:p w14:paraId="3000CA47" w14:textId="77777777" w:rsidR="001D7B1D" w:rsidRDefault="001D7B1D" w:rsidP="001D7B1D">
      <w:pPr>
        <w:ind w:firstLine="709"/>
        <w:jc w:val="both"/>
        <w:rPr>
          <w:sz w:val="28"/>
          <w:szCs w:val="28"/>
        </w:rPr>
      </w:pPr>
      <w:r>
        <w:rPr>
          <w:sz w:val="28"/>
          <w:szCs w:val="28"/>
        </w:rPr>
        <w:t xml:space="preserve">2. </w:t>
      </w:r>
      <w:r w:rsidRPr="001D7B1D">
        <w:rPr>
          <w:sz w:val="28"/>
          <w:szCs w:val="28"/>
        </w:rPr>
        <w:t>Какие документы и куда необходимо предоставить получателю социальных услуг?</w:t>
      </w:r>
    </w:p>
    <w:p w14:paraId="295CC9AE" w14:textId="77777777" w:rsidR="001D7B1D" w:rsidRDefault="001D7B1D" w:rsidP="001D7B1D">
      <w:pPr>
        <w:ind w:firstLine="709"/>
        <w:jc w:val="both"/>
        <w:rPr>
          <w:bCs/>
          <w:sz w:val="28"/>
          <w:szCs w:val="28"/>
          <w:lang w:eastAsia="en-US"/>
        </w:rPr>
      </w:pPr>
      <w:r>
        <w:rPr>
          <w:bCs/>
          <w:sz w:val="28"/>
          <w:szCs w:val="28"/>
          <w:lang w:eastAsia="en-US"/>
        </w:rPr>
        <w:t xml:space="preserve">3. </w:t>
      </w:r>
      <w:r w:rsidRPr="001D7B1D">
        <w:rPr>
          <w:sz w:val="28"/>
          <w:szCs w:val="28"/>
        </w:rPr>
        <w:t>Разъясните порядок предоставления социальных услуг для конкретного гражданина</w:t>
      </w:r>
      <w:r>
        <w:rPr>
          <w:sz w:val="28"/>
          <w:szCs w:val="28"/>
        </w:rPr>
        <w:t>.</w:t>
      </w:r>
    </w:p>
    <w:p w14:paraId="67B1EFCD" w14:textId="77777777" w:rsidR="001D7B1D" w:rsidRDefault="001D7B1D" w:rsidP="001D7B1D">
      <w:pPr>
        <w:ind w:firstLine="709"/>
        <w:jc w:val="both"/>
        <w:rPr>
          <w:bCs/>
          <w:sz w:val="28"/>
          <w:szCs w:val="28"/>
          <w:lang w:eastAsia="en-US"/>
        </w:rPr>
      </w:pPr>
      <w:r>
        <w:rPr>
          <w:bCs/>
          <w:sz w:val="28"/>
          <w:szCs w:val="28"/>
          <w:lang w:eastAsia="en-US"/>
        </w:rPr>
        <w:t xml:space="preserve">4. </w:t>
      </w:r>
      <w:r w:rsidRPr="001D7B1D">
        <w:rPr>
          <w:bCs/>
          <w:sz w:val="28"/>
          <w:szCs w:val="28"/>
          <w:lang w:eastAsia="en-US"/>
        </w:rPr>
        <w:t>Предложите не менее трех организаций Вашего региона для оказания социальной помощи данному гражданину.</w:t>
      </w:r>
    </w:p>
    <w:p w14:paraId="30497247" w14:textId="77777777" w:rsidR="001D7B1D" w:rsidRDefault="001D7B1D" w:rsidP="001D7B1D">
      <w:pPr>
        <w:ind w:firstLine="709"/>
        <w:jc w:val="both"/>
        <w:rPr>
          <w:bCs/>
          <w:sz w:val="28"/>
          <w:szCs w:val="28"/>
          <w:lang w:eastAsia="en-US"/>
        </w:rPr>
      </w:pPr>
      <w:r w:rsidRPr="001D7B1D">
        <w:rPr>
          <w:bCs/>
          <w:sz w:val="28"/>
          <w:szCs w:val="28"/>
          <w:lang w:eastAsia="en-US"/>
        </w:rPr>
        <w:t>5. Составьте социальную карту Вашего района для обратившегося за получением социальной помощи получателя услуг с учетом тех организаций, которые Вы предложили для участников.</w:t>
      </w:r>
    </w:p>
    <w:p w14:paraId="00CEC60D" w14:textId="42AED860" w:rsidR="001D7B1D" w:rsidRDefault="001D7B1D" w:rsidP="001D7B1D">
      <w:pPr>
        <w:ind w:firstLine="709"/>
        <w:jc w:val="both"/>
        <w:rPr>
          <w:sz w:val="28"/>
          <w:szCs w:val="28"/>
        </w:rPr>
      </w:pPr>
      <w:r>
        <w:rPr>
          <w:bCs/>
          <w:sz w:val="28"/>
          <w:szCs w:val="28"/>
          <w:lang w:eastAsia="en-US"/>
        </w:rPr>
        <w:t xml:space="preserve">Задача 8. </w:t>
      </w:r>
      <w:r>
        <w:rPr>
          <w:sz w:val="28"/>
          <w:szCs w:val="28"/>
        </w:rPr>
        <w:t>Органами внутренних д</w:t>
      </w:r>
      <w:r w:rsidRPr="00CC06AF">
        <w:rPr>
          <w:sz w:val="28"/>
          <w:szCs w:val="28"/>
        </w:rPr>
        <w:t>ел задержан подросток 13 лет, занимающийся бродяжничеством и попрошайничеством. Выяснилось, что ребенок сбежал из социального приюта два месяца назад, живет на вокзале. Мать находится в исправительном учреждении</w:t>
      </w:r>
      <w:r>
        <w:rPr>
          <w:sz w:val="28"/>
          <w:szCs w:val="28"/>
        </w:rPr>
        <w:t>.</w:t>
      </w:r>
    </w:p>
    <w:p w14:paraId="17909793" w14:textId="77777777" w:rsidR="001D7B1D" w:rsidRDefault="001D7B1D" w:rsidP="001D7B1D">
      <w:pPr>
        <w:ind w:firstLine="709"/>
        <w:jc w:val="both"/>
        <w:rPr>
          <w:bCs/>
          <w:sz w:val="28"/>
          <w:szCs w:val="28"/>
          <w:lang w:eastAsia="en-US"/>
        </w:rPr>
      </w:pPr>
      <w:r w:rsidRPr="001D7B1D">
        <w:rPr>
          <w:bCs/>
          <w:sz w:val="28"/>
          <w:szCs w:val="28"/>
          <w:lang w:eastAsia="en-US"/>
        </w:rPr>
        <w:t>1. Какую работу и с кем должен провести специалист центра в данной ситуации?</w:t>
      </w:r>
    </w:p>
    <w:p w14:paraId="21139462" w14:textId="77777777" w:rsidR="001D7B1D" w:rsidRDefault="001D7B1D" w:rsidP="001D7B1D">
      <w:pPr>
        <w:ind w:firstLine="709"/>
        <w:jc w:val="both"/>
        <w:rPr>
          <w:bCs/>
          <w:sz w:val="28"/>
          <w:szCs w:val="28"/>
          <w:lang w:eastAsia="en-US"/>
        </w:rPr>
      </w:pPr>
      <w:r w:rsidRPr="001D7B1D">
        <w:rPr>
          <w:bCs/>
          <w:sz w:val="28"/>
          <w:szCs w:val="28"/>
          <w:lang w:eastAsia="en-US"/>
        </w:rPr>
        <w:t>2. Какие формы и методы работы необходимо использовать в работе с клиентом?</w:t>
      </w:r>
    </w:p>
    <w:p w14:paraId="07303880" w14:textId="77777777" w:rsidR="001D7B1D" w:rsidRDefault="001D7B1D" w:rsidP="001D7B1D">
      <w:pPr>
        <w:ind w:firstLine="709"/>
        <w:jc w:val="both"/>
        <w:rPr>
          <w:bCs/>
          <w:sz w:val="28"/>
          <w:szCs w:val="28"/>
          <w:lang w:eastAsia="en-US"/>
        </w:rPr>
      </w:pPr>
      <w:r w:rsidRPr="001D7B1D">
        <w:rPr>
          <w:bCs/>
          <w:sz w:val="28"/>
          <w:szCs w:val="28"/>
          <w:lang w:eastAsia="en-US"/>
        </w:rPr>
        <w:t>3. Каких специалистов необходимо подключить при решении данной проблемы?</w:t>
      </w:r>
    </w:p>
    <w:p w14:paraId="5FF44DDE" w14:textId="77777777" w:rsidR="001D7B1D" w:rsidRDefault="001D7B1D" w:rsidP="001D7B1D">
      <w:pPr>
        <w:ind w:firstLine="709"/>
        <w:jc w:val="both"/>
        <w:rPr>
          <w:bCs/>
          <w:sz w:val="28"/>
          <w:szCs w:val="28"/>
          <w:lang w:eastAsia="en-US"/>
        </w:rPr>
      </w:pPr>
      <w:r w:rsidRPr="001D7B1D">
        <w:rPr>
          <w:bCs/>
          <w:sz w:val="28"/>
          <w:szCs w:val="28"/>
          <w:lang w:eastAsia="en-US"/>
        </w:rPr>
        <w:t>4. С какими учреждениями и службами необходимо сотрудничать при решении проблемы клиента?</w:t>
      </w:r>
    </w:p>
    <w:p w14:paraId="3A5C2B28" w14:textId="77777777" w:rsidR="001D7B1D" w:rsidRDefault="001D7B1D" w:rsidP="001D7B1D">
      <w:pPr>
        <w:ind w:firstLine="709"/>
        <w:jc w:val="both"/>
        <w:rPr>
          <w:bCs/>
          <w:sz w:val="28"/>
          <w:szCs w:val="28"/>
          <w:lang w:eastAsia="en-US"/>
        </w:rPr>
      </w:pPr>
      <w:r w:rsidRPr="001D7B1D">
        <w:rPr>
          <w:bCs/>
          <w:sz w:val="28"/>
          <w:szCs w:val="28"/>
          <w:lang w:eastAsia="en-US"/>
        </w:rPr>
        <w:t>5. Составьте алгоритм работы с клиентом</w:t>
      </w:r>
      <w:r>
        <w:rPr>
          <w:bCs/>
          <w:sz w:val="28"/>
          <w:szCs w:val="28"/>
          <w:lang w:eastAsia="en-US"/>
        </w:rPr>
        <w:t>.</w:t>
      </w:r>
    </w:p>
    <w:p w14:paraId="494E7C8A" w14:textId="77777777" w:rsidR="00BB1132" w:rsidRDefault="00BB1132" w:rsidP="00BD33CA">
      <w:pPr>
        <w:autoSpaceDE w:val="0"/>
        <w:autoSpaceDN w:val="0"/>
        <w:adjustRightInd w:val="0"/>
        <w:jc w:val="center"/>
        <w:rPr>
          <w:b/>
          <w:bCs/>
          <w:sz w:val="28"/>
          <w:szCs w:val="28"/>
        </w:rPr>
      </w:pPr>
    </w:p>
    <w:p w14:paraId="091901EA" w14:textId="334C0E47" w:rsidR="001D7B1D" w:rsidRDefault="001D7B1D" w:rsidP="001D7B1D">
      <w:pPr>
        <w:ind w:firstLine="709"/>
        <w:jc w:val="both"/>
        <w:rPr>
          <w:bCs/>
          <w:sz w:val="28"/>
          <w:szCs w:val="28"/>
          <w:lang w:eastAsia="en-US"/>
        </w:rPr>
      </w:pPr>
      <w:r>
        <w:rPr>
          <w:bCs/>
          <w:sz w:val="28"/>
          <w:szCs w:val="28"/>
          <w:lang w:eastAsia="en-US"/>
        </w:rPr>
        <w:t xml:space="preserve">Задача 9. </w:t>
      </w:r>
      <w:r w:rsidRPr="00CC06AF">
        <w:rPr>
          <w:sz w:val="28"/>
          <w:szCs w:val="28"/>
        </w:rPr>
        <w:t>Мать Константина, молодого человека 18 лет, обратилась за помощью к специалисту по социальной работе. Ее сын не хочет служить в армии и скрывается от представителей военкомата. Сама женщина тоже против его службы, боится потерять единственного сына. Однако переживает: не поса</w:t>
      </w:r>
      <w:r>
        <w:rPr>
          <w:sz w:val="28"/>
          <w:szCs w:val="28"/>
        </w:rPr>
        <w:t>дят ли его в тюрьму?</w:t>
      </w:r>
    </w:p>
    <w:p w14:paraId="1F6B2A7A" w14:textId="77777777" w:rsidR="001D7B1D" w:rsidRDefault="001D7B1D" w:rsidP="001D7B1D">
      <w:pPr>
        <w:ind w:firstLine="709"/>
        <w:jc w:val="both"/>
        <w:rPr>
          <w:sz w:val="28"/>
          <w:szCs w:val="28"/>
        </w:rPr>
      </w:pPr>
      <w:r>
        <w:rPr>
          <w:sz w:val="28"/>
          <w:szCs w:val="28"/>
        </w:rPr>
        <w:t xml:space="preserve">1. </w:t>
      </w:r>
      <w:r w:rsidRPr="001D7B1D">
        <w:rPr>
          <w:sz w:val="28"/>
          <w:szCs w:val="28"/>
        </w:rPr>
        <w:t>Может ли являться обратившийся гражданин получателем государственной социальной помощи?</w:t>
      </w:r>
    </w:p>
    <w:p w14:paraId="6D495432" w14:textId="77777777" w:rsidR="001D7B1D" w:rsidRDefault="001D7B1D" w:rsidP="001D7B1D">
      <w:pPr>
        <w:ind w:firstLine="709"/>
        <w:jc w:val="both"/>
        <w:rPr>
          <w:sz w:val="28"/>
          <w:szCs w:val="28"/>
        </w:rPr>
      </w:pPr>
      <w:r>
        <w:rPr>
          <w:sz w:val="28"/>
          <w:szCs w:val="28"/>
        </w:rPr>
        <w:t xml:space="preserve">2. </w:t>
      </w:r>
      <w:r w:rsidRPr="001D7B1D">
        <w:rPr>
          <w:sz w:val="28"/>
          <w:szCs w:val="28"/>
        </w:rPr>
        <w:t>Какие документы и куда необходимо предоставить получателю социальных услуг?</w:t>
      </w:r>
    </w:p>
    <w:p w14:paraId="3130061D" w14:textId="77777777" w:rsidR="001D7B1D" w:rsidRDefault="001D7B1D" w:rsidP="001D7B1D">
      <w:pPr>
        <w:ind w:firstLine="709"/>
        <w:jc w:val="both"/>
        <w:rPr>
          <w:bCs/>
          <w:sz w:val="28"/>
          <w:szCs w:val="28"/>
          <w:lang w:eastAsia="en-US"/>
        </w:rPr>
      </w:pPr>
      <w:r>
        <w:rPr>
          <w:bCs/>
          <w:sz w:val="28"/>
          <w:szCs w:val="28"/>
          <w:lang w:eastAsia="en-US"/>
        </w:rPr>
        <w:t xml:space="preserve">3. </w:t>
      </w:r>
      <w:r w:rsidRPr="001D7B1D">
        <w:rPr>
          <w:sz w:val="28"/>
          <w:szCs w:val="28"/>
        </w:rPr>
        <w:t>Разъясните порядок предоставления социальных услуг для конкретного гражданина</w:t>
      </w:r>
      <w:r>
        <w:rPr>
          <w:sz w:val="28"/>
          <w:szCs w:val="28"/>
        </w:rPr>
        <w:t>.</w:t>
      </w:r>
    </w:p>
    <w:p w14:paraId="1A675B6E" w14:textId="77777777" w:rsidR="001D7B1D" w:rsidRDefault="001D7B1D" w:rsidP="001D7B1D">
      <w:pPr>
        <w:ind w:firstLine="709"/>
        <w:jc w:val="both"/>
        <w:rPr>
          <w:bCs/>
          <w:sz w:val="28"/>
          <w:szCs w:val="28"/>
          <w:lang w:eastAsia="en-US"/>
        </w:rPr>
      </w:pPr>
      <w:r>
        <w:rPr>
          <w:bCs/>
          <w:sz w:val="28"/>
          <w:szCs w:val="28"/>
          <w:lang w:eastAsia="en-US"/>
        </w:rPr>
        <w:t xml:space="preserve">4. </w:t>
      </w:r>
      <w:r w:rsidRPr="001D7B1D">
        <w:rPr>
          <w:bCs/>
          <w:sz w:val="28"/>
          <w:szCs w:val="28"/>
          <w:lang w:eastAsia="en-US"/>
        </w:rPr>
        <w:t>Предложите не менее трех организаций Вашего региона для оказания социальной помощи данному гражданину.</w:t>
      </w:r>
    </w:p>
    <w:p w14:paraId="0A2B5D16" w14:textId="77777777" w:rsidR="001D7B1D" w:rsidRDefault="001D7B1D" w:rsidP="001D7B1D">
      <w:pPr>
        <w:ind w:firstLine="709"/>
        <w:jc w:val="both"/>
        <w:rPr>
          <w:bCs/>
          <w:sz w:val="28"/>
          <w:szCs w:val="28"/>
          <w:lang w:eastAsia="en-US"/>
        </w:rPr>
      </w:pPr>
      <w:r w:rsidRPr="001D7B1D">
        <w:rPr>
          <w:bCs/>
          <w:sz w:val="28"/>
          <w:szCs w:val="28"/>
          <w:lang w:eastAsia="en-US"/>
        </w:rPr>
        <w:t>5. Составьте социальную карту Вашего района для обратившегося за получением социальной помощи получателя услуг с учетом тех организаций, которые Вы предложили для участников.</w:t>
      </w:r>
    </w:p>
    <w:p w14:paraId="7797E677" w14:textId="77777777" w:rsidR="00BB1132" w:rsidRDefault="00BB1132" w:rsidP="00BD33CA">
      <w:pPr>
        <w:autoSpaceDE w:val="0"/>
        <w:autoSpaceDN w:val="0"/>
        <w:adjustRightInd w:val="0"/>
        <w:jc w:val="center"/>
        <w:rPr>
          <w:b/>
          <w:bCs/>
          <w:sz w:val="28"/>
          <w:szCs w:val="28"/>
        </w:rPr>
      </w:pPr>
    </w:p>
    <w:p w14:paraId="07CB5F07" w14:textId="5719EFEB" w:rsidR="001D7B1D" w:rsidRDefault="001D7B1D" w:rsidP="001D7B1D">
      <w:pPr>
        <w:ind w:firstLine="709"/>
        <w:jc w:val="both"/>
        <w:rPr>
          <w:sz w:val="28"/>
          <w:szCs w:val="28"/>
        </w:rPr>
      </w:pPr>
      <w:r>
        <w:rPr>
          <w:bCs/>
          <w:sz w:val="28"/>
          <w:szCs w:val="28"/>
          <w:lang w:eastAsia="en-US"/>
        </w:rPr>
        <w:t xml:space="preserve">Задача 10. </w:t>
      </w:r>
      <w:r>
        <w:rPr>
          <w:sz w:val="28"/>
          <w:szCs w:val="28"/>
        </w:rPr>
        <w:t>Николай Васильевич 58 лет, не имеет</w:t>
      </w:r>
      <w:r w:rsidRPr="00CC06AF">
        <w:rPr>
          <w:sz w:val="28"/>
          <w:szCs w:val="28"/>
        </w:rPr>
        <w:t xml:space="preserve"> регистрации и места жительства, пас</w:t>
      </w:r>
      <w:r>
        <w:rPr>
          <w:sz w:val="28"/>
          <w:szCs w:val="28"/>
        </w:rPr>
        <w:t>порт утерян в 2015 году, дохода</w:t>
      </w:r>
      <w:r w:rsidRPr="00CC06AF">
        <w:rPr>
          <w:sz w:val="28"/>
          <w:szCs w:val="28"/>
        </w:rPr>
        <w:t xml:space="preserve"> не имеет, временно проживает в чужом садовом домике. Хозяева соседних участков обратились в учреждение социальной защиты с просьбой помочь Николаю Васильевичу. В связи со стойким ухудшением здоровья, ему требуется операция.</w:t>
      </w:r>
    </w:p>
    <w:p w14:paraId="200939E1" w14:textId="77777777" w:rsidR="001D7B1D" w:rsidRDefault="001D7B1D" w:rsidP="001D7B1D">
      <w:pPr>
        <w:ind w:firstLine="709"/>
        <w:jc w:val="both"/>
        <w:rPr>
          <w:bCs/>
          <w:sz w:val="28"/>
          <w:szCs w:val="28"/>
          <w:lang w:eastAsia="en-US"/>
        </w:rPr>
      </w:pPr>
      <w:r w:rsidRPr="001D7B1D">
        <w:rPr>
          <w:bCs/>
          <w:sz w:val="28"/>
          <w:szCs w:val="28"/>
          <w:lang w:eastAsia="en-US"/>
        </w:rPr>
        <w:t>1. Какую работу и с кем должен провести специалист центра в данной ситуации?</w:t>
      </w:r>
    </w:p>
    <w:p w14:paraId="1CFE3845" w14:textId="77777777" w:rsidR="001D7B1D" w:rsidRDefault="001D7B1D" w:rsidP="001D7B1D">
      <w:pPr>
        <w:ind w:firstLine="709"/>
        <w:jc w:val="both"/>
        <w:rPr>
          <w:bCs/>
          <w:sz w:val="28"/>
          <w:szCs w:val="28"/>
          <w:lang w:eastAsia="en-US"/>
        </w:rPr>
      </w:pPr>
      <w:r w:rsidRPr="001D7B1D">
        <w:rPr>
          <w:bCs/>
          <w:sz w:val="28"/>
          <w:szCs w:val="28"/>
          <w:lang w:eastAsia="en-US"/>
        </w:rPr>
        <w:t>2. Какие формы и методы работы необходимо использовать в работе с клиентом?</w:t>
      </w:r>
    </w:p>
    <w:p w14:paraId="5FC16623" w14:textId="77777777" w:rsidR="001D7B1D" w:rsidRDefault="001D7B1D" w:rsidP="001D7B1D">
      <w:pPr>
        <w:ind w:firstLine="709"/>
        <w:jc w:val="both"/>
        <w:rPr>
          <w:bCs/>
          <w:sz w:val="28"/>
          <w:szCs w:val="28"/>
          <w:lang w:eastAsia="en-US"/>
        </w:rPr>
      </w:pPr>
      <w:r w:rsidRPr="001D7B1D">
        <w:rPr>
          <w:bCs/>
          <w:sz w:val="28"/>
          <w:szCs w:val="28"/>
          <w:lang w:eastAsia="en-US"/>
        </w:rPr>
        <w:t>3. Каких специалистов необходимо подключить при решении данной проблемы?</w:t>
      </w:r>
    </w:p>
    <w:p w14:paraId="197839F7" w14:textId="77777777" w:rsidR="001D7B1D" w:rsidRDefault="001D7B1D" w:rsidP="001D7B1D">
      <w:pPr>
        <w:ind w:firstLine="709"/>
        <w:jc w:val="both"/>
        <w:rPr>
          <w:bCs/>
          <w:sz w:val="28"/>
          <w:szCs w:val="28"/>
          <w:lang w:eastAsia="en-US"/>
        </w:rPr>
      </w:pPr>
      <w:r w:rsidRPr="001D7B1D">
        <w:rPr>
          <w:bCs/>
          <w:sz w:val="28"/>
          <w:szCs w:val="28"/>
          <w:lang w:eastAsia="en-US"/>
        </w:rPr>
        <w:t>4. С какими учреждениями и службами необходимо сотрудничать при решении проблемы клиента?</w:t>
      </w:r>
    </w:p>
    <w:p w14:paraId="345465C3" w14:textId="77777777" w:rsidR="001D7B1D" w:rsidRDefault="001D7B1D" w:rsidP="001D7B1D">
      <w:pPr>
        <w:ind w:firstLine="709"/>
        <w:jc w:val="both"/>
        <w:rPr>
          <w:bCs/>
          <w:sz w:val="28"/>
          <w:szCs w:val="28"/>
          <w:lang w:eastAsia="en-US"/>
        </w:rPr>
      </w:pPr>
      <w:r w:rsidRPr="001D7B1D">
        <w:rPr>
          <w:bCs/>
          <w:sz w:val="28"/>
          <w:szCs w:val="28"/>
          <w:lang w:eastAsia="en-US"/>
        </w:rPr>
        <w:t>5. Составьте алгоритм работы с клиентом</w:t>
      </w:r>
      <w:r>
        <w:rPr>
          <w:bCs/>
          <w:sz w:val="28"/>
          <w:szCs w:val="28"/>
          <w:lang w:eastAsia="en-US"/>
        </w:rPr>
        <w:t>.</w:t>
      </w:r>
    </w:p>
    <w:p w14:paraId="54C85004" w14:textId="1348E514" w:rsidR="001D7B1D" w:rsidRDefault="001D7B1D" w:rsidP="001D7B1D">
      <w:pPr>
        <w:ind w:firstLine="709"/>
        <w:jc w:val="both"/>
        <w:rPr>
          <w:bCs/>
          <w:sz w:val="28"/>
          <w:szCs w:val="28"/>
          <w:lang w:eastAsia="en-US"/>
        </w:rPr>
      </w:pPr>
      <w:r>
        <w:rPr>
          <w:bCs/>
          <w:sz w:val="28"/>
          <w:szCs w:val="28"/>
          <w:lang w:eastAsia="en-US"/>
        </w:rPr>
        <w:t xml:space="preserve">Задача 11. </w:t>
      </w:r>
      <w:r>
        <w:rPr>
          <w:sz w:val="28"/>
          <w:szCs w:val="28"/>
        </w:rPr>
        <w:t xml:space="preserve">Инвалид </w:t>
      </w:r>
      <w:r>
        <w:rPr>
          <w:sz w:val="28"/>
          <w:szCs w:val="28"/>
          <w:lang w:val="en-US"/>
        </w:rPr>
        <w:t>II</w:t>
      </w:r>
      <w:r>
        <w:rPr>
          <w:sz w:val="28"/>
          <w:szCs w:val="28"/>
        </w:rPr>
        <w:t xml:space="preserve"> группы</w:t>
      </w:r>
      <w:r w:rsidRPr="00650508">
        <w:rPr>
          <w:sz w:val="28"/>
          <w:szCs w:val="28"/>
        </w:rPr>
        <w:t xml:space="preserve"> </w:t>
      </w:r>
      <w:r>
        <w:rPr>
          <w:sz w:val="28"/>
          <w:szCs w:val="28"/>
        </w:rPr>
        <w:t xml:space="preserve">Василий </w:t>
      </w:r>
      <w:r w:rsidRPr="00650508">
        <w:rPr>
          <w:sz w:val="28"/>
          <w:szCs w:val="28"/>
        </w:rPr>
        <w:t xml:space="preserve">из </w:t>
      </w:r>
      <w:r>
        <w:rPr>
          <w:sz w:val="28"/>
          <w:szCs w:val="28"/>
        </w:rPr>
        <w:t>Грязовца</w:t>
      </w:r>
      <w:r w:rsidRPr="00650508">
        <w:rPr>
          <w:sz w:val="28"/>
          <w:szCs w:val="28"/>
        </w:rPr>
        <w:t xml:space="preserve"> нашел пристанище в </w:t>
      </w:r>
      <w:r>
        <w:rPr>
          <w:sz w:val="28"/>
          <w:szCs w:val="28"/>
        </w:rPr>
        <w:t>заброшенном здании военкомата</w:t>
      </w:r>
      <w:r w:rsidRPr="00650508">
        <w:rPr>
          <w:sz w:val="28"/>
          <w:szCs w:val="28"/>
        </w:rPr>
        <w:t xml:space="preserve">, где проживают </w:t>
      </w:r>
      <w:r>
        <w:rPr>
          <w:sz w:val="28"/>
          <w:szCs w:val="28"/>
        </w:rPr>
        <w:t xml:space="preserve">лица, </w:t>
      </w:r>
      <w:r w:rsidRPr="00650508">
        <w:rPr>
          <w:sz w:val="28"/>
          <w:szCs w:val="28"/>
        </w:rPr>
        <w:t>освободившиеся из мест</w:t>
      </w:r>
      <w:r>
        <w:rPr>
          <w:sz w:val="28"/>
          <w:szCs w:val="28"/>
        </w:rPr>
        <w:t xml:space="preserve"> </w:t>
      </w:r>
      <w:r w:rsidRPr="00650508">
        <w:rPr>
          <w:sz w:val="28"/>
          <w:szCs w:val="28"/>
        </w:rPr>
        <w:t>лишения свободы. Все свои вещи и документы он вынужден постоянно носить с</w:t>
      </w:r>
      <w:r>
        <w:rPr>
          <w:sz w:val="28"/>
          <w:szCs w:val="28"/>
        </w:rPr>
        <w:t xml:space="preserve"> </w:t>
      </w:r>
      <w:r w:rsidRPr="00650508">
        <w:rPr>
          <w:sz w:val="28"/>
          <w:szCs w:val="28"/>
        </w:rPr>
        <w:t>соб</w:t>
      </w:r>
      <w:r>
        <w:rPr>
          <w:sz w:val="28"/>
          <w:szCs w:val="28"/>
        </w:rPr>
        <w:t>ой, чтобы не украли. Когда-то он</w:t>
      </w:r>
      <w:r w:rsidRPr="00650508">
        <w:rPr>
          <w:sz w:val="28"/>
          <w:szCs w:val="28"/>
        </w:rPr>
        <w:t xml:space="preserve"> лишился родительского дома в результате</w:t>
      </w:r>
      <w:r>
        <w:rPr>
          <w:sz w:val="28"/>
          <w:szCs w:val="28"/>
        </w:rPr>
        <w:t xml:space="preserve"> нелегальных действий риэлторов</w:t>
      </w:r>
      <w:r w:rsidRPr="00650508">
        <w:rPr>
          <w:sz w:val="28"/>
          <w:szCs w:val="28"/>
        </w:rPr>
        <w:t xml:space="preserve">. Родственники у </w:t>
      </w:r>
      <w:r>
        <w:rPr>
          <w:sz w:val="28"/>
          <w:szCs w:val="28"/>
        </w:rPr>
        <w:t>Василия</w:t>
      </w:r>
      <w:r w:rsidRPr="00650508">
        <w:rPr>
          <w:sz w:val="28"/>
          <w:szCs w:val="28"/>
        </w:rPr>
        <w:t xml:space="preserve"> есть, но отношения с ними не</w:t>
      </w:r>
      <w:r>
        <w:rPr>
          <w:sz w:val="28"/>
          <w:szCs w:val="28"/>
        </w:rPr>
        <w:t xml:space="preserve"> </w:t>
      </w:r>
      <w:r w:rsidRPr="00650508">
        <w:rPr>
          <w:sz w:val="28"/>
          <w:szCs w:val="28"/>
        </w:rPr>
        <w:t>сложились, жить в семье он не может.</w:t>
      </w:r>
    </w:p>
    <w:p w14:paraId="23B29188" w14:textId="77777777" w:rsidR="001D7B1D" w:rsidRDefault="001D7B1D" w:rsidP="001D7B1D">
      <w:pPr>
        <w:ind w:firstLine="709"/>
        <w:jc w:val="both"/>
        <w:rPr>
          <w:sz w:val="28"/>
          <w:szCs w:val="28"/>
        </w:rPr>
      </w:pPr>
      <w:r>
        <w:rPr>
          <w:sz w:val="28"/>
          <w:szCs w:val="28"/>
        </w:rPr>
        <w:t xml:space="preserve">1. </w:t>
      </w:r>
      <w:r w:rsidRPr="001D7B1D">
        <w:rPr>
          <w:sz w:val="28"/>
          <w:szCs w:val="28"/>
        </w:rPr>
        <w:t>Может ли являться обратившийся гражданин получателем государственной социальной помощи?</w:t>
      </w:r>
    </w:p>
    <w:p w14:paraId="1485CD59" w14:textId="77777777" w:rsidR="001D7B1D" w:rsidRDefault="001D7B1D" w:rsidP="001D7B1D">
      <w:pPr>
        <w:ind w:firstLine="709"/>
        <w:jc w:val="both"/>
        <w:rPr>
          <w:sz w:val="28"/>
          <w:szCs w:val="28"/>
        </w:rPr>
      </w:pPr>
      <w:r>
        <w:rPr>
          <w:sz w:val="28"/>
          <w:szCs w:val="28"/>
        </w:rPr>
        <w:t xml:space="preserve">2. </w:t>
      </w:r>
      <w:r w:rsidRPr="001D7B1D">
        <w:rPr>
          <w:sz w:val="28"/>
          <w:szCs w:val="28"/>
        </w:rPr>
        <w:t>Какие документы и куда необходимо предоставить получателю социальных услуг?</w:t>
      </w:r>
    </w:p>
    <w:p w14:paraId="6C2398FC" w14:textId="77777777" w:rsidR="001D7B1D" w:rsidRDefault="001D7B1D" w:rsidP="001D7B1D">
      <w:pPr>
        <w:ind w:firstLine="709"/>
        <w:jc w:val="both"/>
        <w:rPr>
          <w:bCs/>
          <w:sz w:val="28"/>
          <w:szCs w:val="28"/>
          <w:lang w:eastAsia="en-US"/>
        </w:rPr>
      </w:pPr>
      <w:r>
        <w:rPr>
          <w:bCs/>
          <w:sz w:val="28"/>
          <w:szCs w:val="28"/>
          <w:lang w:eastAsia="en-US"/>
        </w:rPr>
        <w:t xml:space="preserve">3. </w:t>
      </w:r>
      <w:r w:rsidRPr="001D7B1D">
        <w:rPr>
          <w:sz w:val="28"/>
          <w:szCs w:val="28"/>
        </w:rPr>
        <w:t>Разъясните порядок предоставления социальных услуг для конкретного гражданина</w:t>
      </w:r>
      <w:r>
        <w:rPr>
          <w:sz w:val="28"/>
          <w:szCs w:val="28"/>
        </w:rPr>
        <w:t>.</w:t>
      </w:r>
    </w:p>
    <w:p w14:paraId="2CB0EA98" w14:textId="77777777" w:rsidR="001D7B1D" w:rsidRDefault="001D7B1D" w:rsidP="001D7B1D">
      <w:pPr>
        <w:ind w:firstLine="709"/>
        <w:jc w:val="both"/>
        <w:rPr>
          <w:bCs/>
          <w:sz w:val="28"/>
          <w:szCs w:val="28"/>
          <w:lang w:eastAsia="en-US"/>
        </w:rPr>
      </w:pPr>
      <w:r>
        <w:rPr>
          <w:bCs/>
          <w:sz w:val="28"/>
          <w:szCs w:val="28"/>
          <w:lang w:eastAsia="en-US"/>
        </w:rPr>
        <w:t xml:space="preserve">4. </w:t>
      </w:r>
      <w:r w:rsidRPr="001D7B1D">
        <w:rPr>
          <w:bCs/>
          <w:sz w:val="28"/>
          <w:szCs w:val="28"/>
          <w:lang w:eastAsia="en-US"/>
        </w:rPr>
        <w:t>Предложите не менее трех организаций Вашего региона для оказания социальной помощи данному гражданину.</w:t>
      </w:r>
    </w:p>
    <w:p w14:paraId="1A248431" w14:textId="77777777" w:rsidR="001D7B1D" w:rsidRDefault="001D7B1D" w:rsidP="001D7B1D">
      <w:pPr>
        <w:ind w:firstLine="709"/>
        <w:jc w:val="both"/>
        <w:rPr>
          <w:bCs/>
          <w:sz w:val="28"/>
          <w:szCs w:val="28"/>
          <w:lang w:eastAsia="en-US"/>
        </w:rPr>
      </w:pPr>
      <w:r w:rsidRPr="001D7B1D">
        <w:rPr>
          <w:bCs/>
          <w:sz w:val="28"/>
          <w:szCs w:val="28"/>
          <w:lang w:eastAsia="en-US"/>
        </w:rPr>
        <w:t>5. Составьте социальную карту Вашего района для обратившегося за получением социальной помощи получателя услуг с учетом тех организаций, которые Вы предложили для участников.</w:t>
      </w:r>
    </w:p>
    <w:p w14:paraId="41291DF6" w14:textId="7DB480C8" w:rsidR="001D7B1D" w:rsidRDefault="001D7B1D" w:rsidP="001D7B1D">
      <w:pPr>
        <w:ind w:firstLine="709"/>
        <w:jc w:val="both"/>
        <w:rPr>
          <w:sz w:val="28"/>
          <w:szCs w:val="28"/>
        </w:rPr>
      </w:pPr>
      <w:r>
        <w:rPr>
          <w:bCs/>
          <w:sz w:val="28"/>
          <w:szCs w:val="28"/>
          <w:lang w:eastAsia="en-US"/>
        </w:rPr>
        <w:t xml:space="preserve">Задача 12. </w:t>
      </w:r>
      <w:r>
        <w:rPr>
          <w:sz w:val="28"/>
          <w:szCs w:val="28"/>
        </w:rPr>
        <w:t>Вы -</w:t>
      </w:r>
      <w:r w:rsidRPr="00650508">
        <w:rPr>
          <w:sz w:val="28"/>
          <w:szCs w:val="28"/>
        </w:rPr>
        <w:t xml:space="preserve"> специалист по социальной</w:t>
      </w:r>
      <w:r>
        <w:rPr>
          <w:sz w:val="28"/>
          <w:szCs w:val="28"/>
        </w:rPr>
        <w:t xml:space="preserve"> работе. Ваш клиент бездомный Иван</w:t>
      </w:r>
      <w:r w:rsidRPr="00650508">
        <w:rPr>
          <w:sz w:val="28"/>
          <w:szCs w:val="28"/>
        </w:rPr>
        <w:t>,</w:t>
      </w:r>
      <w:r>
        <w:rPr>
          <w:sz w:val="28"/>
          <w:szCs w:val="28"/>
        </w:rPr>
        <w:t xml:space="preserve"> </w:t>
      </w:r>
      <w:r w:rsidRPr="00650508">
        <w:rPr>
          <w:sz w:val="28"/>
          <w:szCs w:val="28"/>
        </w:rPr>
        <w:t xml:space="preserve">проходивший лечение в </w:t>
      </w:r>
      <w:r>
        <w:rPr>
          <w:sz w:val="28"/>
          <w:szCs w:val="28"/>
        </w:rPr>
        <w:t>Вологодском областном туберкулезном диспансере</w:t>
      </w:r>
      <w:r w:rsidRPr="00650508">
        <w:rPr>
          <w:sz w:val="28"/>
          <w:szCs w:val="28"/>
        </w:rPr>
        <w:t>. Ранее</w:t>
      </w:r>
      <w:r>
        <w:rPr>
          <w:sz w:val="28"/>
          <w:szCs w:val="28"/>
        </w:rPr>
        <w:t xml:space="preserve"> </w:t>
      </w:r>
      <w:r w:rsidRPr="00650508">
        <w:rPr>
          <w:sz w:val="28"/>
          <w:szCs w:val="28"/>
        </w:rPr>
        <w:t>клиент, родившийся в Алтайском крае, проживал в Семипалатинске, документы,</w:t>
      </w:r>
      <w:r>
        <w:rPr>
          <w:sz w:val="28"/>
          <w:szCs w:val="28"/>
        </w:rPr>
        <w:t xml:space="preserve"> </w:t>
      </w:r>
      <w:r w:rsidRPr="00650508">
        <w:rPr>
          <w:sz w:val="28"/>
          <w:szCs w:val="28"/>
        </w:rPr>
        <w:t>удостоверяющие личность утрачены.</w:t>
      </w:r>
      <w:r>
        <w:rPr>
          <w:sz w:val="28"/>
          <w:szCs w:val="28"/>
        </w:rPr>
        <w:t xml:space="preserve"> Жилья нет.</w:t>
      </w:r>
    </w:p>
    <w:p w14:paraId="616F363E" w14:textId="77777777" w:rsidR="001D7B1D" w:rsidRDefault="001D7B1D" w:rsidP="001D7B1D">
      <w:pPr>
        <w:ind w:firstLine="709"/>
        <w:jc w:val="both"/>
        <w:rPr>
          <w:bCs/>
          <w:sz w:val="28"/>
          <w:szCs w:val="28"/>
          <w:lang w:eastAsia="en-US"/>
        </w:rPr>
      </w:pPr>
      <w:r w:rsidRPr="001D7B1D">
        <w:rPr>
          <w:bCs/>
          <w:sz w:val="28"/>
          <w:szCs w:val="28"/>
          <w:lang w:eastAsia="en-US"/>
        </w:rPr>
        <w:t>1. Какую работу и с кем должен провести специалист центра в данной ситуации?</w:t>
      </w:r>
    </w:p>
    <w:p w14:paraId="0280C284" w14:textId="77777777" w:rsidR="001D7B1D" w:rsidRDefault="001D7B1D" w:rsidP="001D7B1D">
      <w:pPr>
        <w:ind w:firstLine="709"/>
        <w:jc w:val="both"/>
        <w:rPr>
          <w:bCs/>
          <w:sz w:val="28"/>
          <w:szCs w:val="28"/>
          <w:lang w:eastAsia="en-US"/>
        </w:rPr>
      </w:pPr>
      <w:r w:rsidRPr="001D7B1D">
        <w:rPr>
          <w:bCs/>
          <w:sz w:val="28"/>
          <w:szCs w:val="28"/>
          <w:lang w:eastAsia="en-US"/>
        </w:rPr>
        <w:t>2. Какие формы и методы работы необходимо использовать в работе с клиентом?</w:t>
      </w:r>
    </w:p>
    <w:p w14:paraId="20B2FB33" w14:textId="77777777" w:rsidR="001D7B1D" w:rsidRDefault="001D7B1D" w:rsidP="001D7B1D">
      <w:pPr>
        <w:ind w:firstLine="709"/>
        <w:jc w:val="both"/>
        <w:rPr>
          <w:bCs/>
          <w:sz w:val="28"/>
          <w:szCs w:val="28"/>
          <w:lang w:eastAsia="en-US"/>
        </w:rPr>
      </w:pPr>
      <w:r w:rsidRPr="001D7B1D">
        <w:rPr>
          <w:bCs/>
          <w:sz w:val="28"/>
          <w:szCs w:val="28"/>
          <w:lang w:eastAsia="en-US"/>
        </w:rPr>
        <w:t>3. Каких специалистов необходимо подключить при решении данной проблемы?</w:t>
      </w:r>
    </w:p>
    <w:p w14:paraId="0D5BA4AE" w14:textId="77777777" w:rsidR="001D7B1D" w:rsidRDefault="001D7B1D" w:rsidP="001D7B1D">
      <w:pPr>
        <w:ind w:firstLine="709"/>
        <w:jc w:val="both"/>
        <w:rPr>
          <w:bCs/>
          <w:sz w:val="28"/>
          <w:szCs w:val="28"/>
          <w:lang w:eastAsia="en-US"/>
        </w:rPr>
      </w:pPr>
      <w:r w:rsidRPr="001D7B1D">
        <w:rPr>
          <w:bCs/>
          <w:sz w:val="28"/>
          <w:szCs w:val="28"/>
          <w:lang w:eastAsia="en-US"/>
        </w:rPr>
        <w:t>4. С какими учреждениями и службами необходимо сотрудничать при решении проблемы клиента?</w:t>
      </w:r>
    </w:p>
    <w:p w14:paraId="0FC966D4" w14:textId="77777777" w:rsidR="001D7B1D" w:rsidRDefault="001D7B1D" w:rsidP="001D7B1D">
      <w:pPr>
        <w:ind w:firstLine="709"/>
        <w:jc w:val="both"/>
        <w:rPr>
          <w:bCs/>
          <w:sz w:val="28"/>
          <w:szCs w:val="28"/>
          <w:lang w:eastAsia="en-US"/>
        </w:rPr>
      </w:pPr>
      <w:r w:rsidRPr="001D7B1D">
        <w:rPr>
          <w:bCs/>
          <w:sz w:val="28"/>
          <w:szCs w:val="28"/>
          <w:lang w:eastAsia="en-US"/>
        </w:rPr>
        <w:t>5. Составьте алгоритм работы с клиентом</w:t>
      </w:r>
      <w:r>
        <w:rPr>
          <w:bCs/>
          <w:sz w:val="28"/>
          <w:szCs w:val="28"/>
          <w:lang w:eastAsia="en-US"/>
        </w:rPr>
        <w:t>.</w:t>
      </w:r>
    </w:p>
    <w:p w14:paraId="764006BC" w14:textId="77777777" w:rsidR="00484C19" w:rsidRDefault="00484C19" w:rsidP="00BD33CA">
      <w:pPr>
        <w:autoSpaceDE w:val="0"/>
        <w:autoSpaceDN w:val="0"/>
        <w:adjustRightInd w:val="0"/>
        <w:jc w:val="center"/>
        <w:rPr>
          <w:b/>
          <w:bCs/>
          <w:sz w:val="28"/>
          <w:szCs w:val="28"/>
        </w:rPr>
      </w:pPr>
    </w:p>
    <w:p w14:paraId="6CA6EFF0" w14:textId="6CE3ACF1" w:rsidR="001D7B1D" w:rsidRDefault="001D7B1D" w:rsidP="001D7B1D">
      <w:pPr>
        <w:ind w:firstLine="709"/>
        <w:jc w:val="both"/>
        <w:rPr>
          <w:bCs/>
          <w:sz w:val="28"/>
          <w:szCs w:val="28"/>
          <w:lang w:eastAsia="en-US"/>
        </w:rPr>
      </w:pPr>
      <w:r>
        <w:rPr>
          <w:bCs/>
          <w:sz w:val="28"/>
          <w:szCs w:val="28"/>
          <w:lang w:eastAsia="en-US"/>
        </w:rPr>
        <w:t xml:space="preserve">Задача 13. </w:t>
      </w:r>
      <w:r w:rsidRPr="00650508">
        <w:rPr>
          <w:sz w:val="28"/>
          <w:szCs w:val="28"/>
        </w:rPr>
        <w:t>Вы – специалист по социальной работе. К Вам обратилась семья беженцев с</w:t>
      </w:r>
      <w:r>
        <w:rPr>
          <w:sz w:val="28"/>
          <w:szCs w:val="28"/>
        </w:rPr>
        <w:t xml:space="preserve"> </w:t>
      </w:r>
      <w:r w:rsidRPr="00650508">
        <w:rPr>
          <w:sz w:val="28"/>
          <w:szCs w:val="28"/>
        </w:rPr>
        <w:t xml:space="preserve">Украины. Они проживают в </w:t>
      </w:r>
      <w:r>
        <w:rPr>
          <w:sz w:val="28"/>
          <w:szCs w:val="28"/>
        </w:rPr>
        <w:t>Вологодском районе</w:t>
      </w:r>
      <w:r w:rsidRPr="00650508">
        <w:rPr>
          <w:sz w:val="28"/>
          <w:szCs w:val="28"/>
        </w:rPr>
        <w:t>, оформили реб</w:t>
      </w:r>
      <w:r w:rsidR="007E4C5D">
        <w:rPr>
          <w:sz w:val="28"/>
          <w:szCs w:val="28"/>
        </w:rPr>
        <w:t>е</w:t>
      </w:r>
      <w:r w:rsidRPr="00650508">
        <w:rPr>
          <w:sz w:val="28"/>
          <w:szCs w:val="28"/>
        </w:rPr>
        <w:t>нка в детский сад,</w:t>
      </w:r>
      <w:r>
        <w:rPr>
          <w:sz w:val="28"/>
          <w:szCs w:val="28"/>
        </w:rPr>
        <w:t xml:space="preserve"> </w:t>
      </w:r>
      <w:r w:rsidRPr="00650508">
        <w:rPr>
          <w:sz w:val="28"/>
          <w:szCs w:val="28"/>
        </w:rPr>
        <w:t>оплачивают как граждане России. Но на выплату компенсации им сказали: можете</w:t>
      </w:r>
      <w:r>
        <w:rPr>
          <w:sz w:val="28"/>
          <w:szCs w:val="28"/>
        </w:rPr>
        <w:t xml:space="preserve"> </w:t>
      </w:r>
      <w:r w:rsidRPr="00650508">
        <w:rPr>
          <w:sz w:val="28"/>
          <w:szCs w:val="28"/>
        </w:rPr>
        <w:t>не рассчитывать, этой привилегией пользуются только граждане России, хотя в</w:t>
      </w:r>
      <w:r>
        <w:rPr>
          <w:sz w:val="28"/>
          <w:szCs w:val="28"/>
        </w:rPr>
        <w:t xml:space="preserve"> </w:t>
      </w:r>
      <w:r w:rsidRPr="00650508">
        <w:rPr>
          <w:sz w:val="28"/>
          <w:szCs w:val="28"/>
        </w:rPr>
        <w:t xml:space="preserve">других садах украинцам часть оплаты </w:t>
      </w:r>
      <w:r>
        <w:rPr>
          <w:sz w:val="28"/>
          <w:szCs w:val="28"/>
        </w:rPr>
        <w:t>за детский сад возвращают как ро</w:t>
      </w:r>
      <w:r w:rsidRPr="00650508">
        <w:rPr>
          <w:sz w:val="28"/>
          <w:szCs w:val="28"/>
        </w:rPr>
        <w:t>ссиянам.</w:t>
      </w:r>
    </w:p>
    <w:p w14:paraId="5B4FB45C" w14:textId="77777777" w:rsidR="001D7B1D" w:rsidRDefault="001D7B1D" w:rsidP="001D7B1D">
      <w:pPr>
        <w:ind w:firstLine="709"/>
        <w:jc w:val="both"/>
        <w:rPr>
          <w:sz w:val="28"/>
          <w:szCs w:val="28"/>
        </w:rPr>
      </w:pPr>
      <w:r>
        <w:rPr>
          <w:sz w:val="28"/>
          <w:szCs w:val="28"/>
        </w:rPr>
        <w:t xml:space="preserve">1. </w:t>
      </w:r>
      <w:r w:rsidRPr="001D7B1D">
        <w:rPr>
          <w:sz w:val="28"/>
          <w:szCs w:val="28"/>
        </w:rPr>
        <w:t>Может ли являться обратившийся гражданин получателем государственной социальной помощи?</w:t>
      </w:r>
    </w:p>
    <w:p w14:paraId="1BC71619" w14:textId="77777777" w:rsidR="001D7B1D" w:rsidRDefault="001D7B1D" w:rsidP="001D7B1D">
      <w:pPr>
        <w:ind w:firstLine="709"/>
        <w:jc w:val="both"/>
        <w:rPr>
          <w:sz w:val="28"/>
          <w:szCs w:val="28"/>
        </w:rPr>
      </w:pPr>
      <w:r>
        <w:rPr>
          <w:sz w:val="28"/>
          <w:szCs w:val="28"/>
        </w:rPr>
        <w:t xml:space="preserve">2. </w:t>
      </w:r>
      <w:r w:rsidRPr="001D7B1D">
        <w:rPr>
          <w:sz w:val="28"/>
          <w:szCs w:val="28"/>
        </w:rPr>
        <w:t>Какие документы и куда необходимо предоставить получателю социальных услуг?</w:t>
      </w:r>
    </w:p>
    <w:p w14:paraId="3FA78D68" w14:textId="77777777" w:rsidR="001D7B1D" w:rsidRDefault="001D7B1D" w:rsidP="001D7B1D">
      <w:pPr>
        <w:ind w:firstLine="709"/>
        <w:jc w:val="both"/>
        <w:rPr>
          <w:bCs/>
          <w:sz w:val="28"/>
          <w:szCs w:val="28"/>
          <w:lang w:eastAsia="en-US"/>
        </w:rPr>
      </w:pPr>
      <w:r>
        <w:rPr>
          <w:bCs/>
          <w:sz w:val="28"/>
          <w:szCs w:val="28"/>
          <w:lang w:eastAsia="en-US"/>
        </w:rPr>
        <w:t xml:space="preserve">3. </w:t>
      </w:r>
      <w:r w:rsidRPr="001D7B1D">
        <w:rPr>
          <w:sz w:val="28"/>
          <w:szCs w:val="28"/>
        </w:rPr>
        <w:t>Разъясните порядок предоставления социальных услуг для конкретного гражданина</w:t>
      </w:r>
      <w:r>
        <w:rPr>
          <w:sz w:val="28"/>
          <w:szCs w:val="28"/>
        </w:rPr>
        <w:t>.</w:t>
      </w:r>
    </w:p>
    <w:p w14:paraId="19E89DD5" w14:textId="77777777" w:rsidR="001D7B1D" w:rsidRDefault="001D7B1D" w:rsidP="001D7B1D">
      <w:pPr>
        <w:ind w:firstLine="709"/>
        <w:jc w:val="both"/>
        <w:rPr>
          <w:bCs/>
          <w:sz w:val="28"/>
          <w:szCs w:val="28"/>
          <w:lang w:eastAsia="en-US"/>
        </w:rPr>
      </w:pPr>
      <w:r>
        <w:rPr>
          <w:bCs/>
          <w:sz w:val="28"/>
          <w:szCs w:val="28"/>
          <w:lang w:eastAsia="en-US"/>
        </w:rPr>
        <w:t xml:space="preserve">4. </w:t>
      </w:r>
      <w:r w:rsidRPr="001D7B1D">
        <w:rPr>
          <w:bCs/>
          <w:sz w:val="28"/>
          <w:szCs w:val="28"/>
          <w:lang w:eastAsia="en-US"/>
        </w:rPr>
        <w:t>Предложите не менее трех организаций Вашего региона для оказания социальной помощи данному гражданину.</w:t>
      </w:r>
    </w:p>
    <w:p w14:paraId="0BFBC00F" w14:textId="77777777" w:rsidR="001D7B1D" w:rsidRDefault="001D7B1D" w:rsidP="001D7B1D">
      <w:pPr>
        <w:ind w:firstLine="709"/>
        <w:jc w:val="both"/>
        <w:rPr>
          <w:bCs/>
          <w:sz w:val="28"/>
          <w:szCs w:val="28"/>
          <w:lang w:eastAsia="en-US"/>
        </w:rPr>
      </w:pPr>
      <w:r w:rsidRPr="001D7B1D">
        <w:rPr>
          <w:bCs/>
          <w:sz w:val="28"/>
          <w:szCs w:val="28"/>
          <w:lang w:eastAsia="en-US"/>
        </w:rPr>
        <w:t>5. Составьте социальную карту Вашего района для обратившегося за получением социальной помощи получателя услуг с учетом тех организаций, которые Вы предложили для участников.</w:t>
      </w:r>
    </w:p>
    <w:p w14:paraId="114F503D" w14:textId="77777777" w:rsidR="00484C19" w:rsidRDefault="00484C19" w:rsidP="00BD33CA">
      <w:pPr>
        <w:autoSpaceDE w:val="0"/>
        <w:autoSpaceDN w:val="0"/>
        <w:adjustRightInd w:val="0"/>
        <w:jc w:val="center"/>
        <w:rPr>
          <w:b/>
          <w:bCs/>
          <w:sz w:val="28"/>
          <w:szCs w:val="28"/>
        </w:rPr>
      </w:pPr>
    </w:p>
    <w:p w14:paraId="674CA4B0" w14:textId="3B03EEFC" w:rsidR="001D7B1D" w:rsidRDefault="001D7B1D" w:rsidP="001D7B1D">
      <w:pPr>
        <w:ind w:firstLine="709"/>
        <w:jc w:val="both"/>
        <w:rPr>
          <w:sz w:val="28"/>
          <w:szCs w:val="28"/>
        </w:rPr>
      </w:pPr>
      <w:r>
        <w:rPr>
          <w:bCs/>
          <w:sz w:val="28"/>
          <w:szCs w:val="28"/>
          <w:lang w:eastAsia="en-US"/>
        </w:rPr>
        <w:t xml:space="preserve">Задача 14. </w:t>
      </w:r>
      <w:r w:rsidRPr="00650508">
        <w:rPr>
          <w:sz w:val="28"/>
          <w:szCs w:val="28"/>
        </w:rPr>
        <w:t xml:space="preserve">На консультацию к </w:t>
      </w:r>
      <w:r>
        <w:rPr>
          <w:sz w:val="28"/>
          <w:szCs w:val="28"/>
        </w:rPr>
        <w:t>специалисту по социальной работе</w:t>
      </w:r>
      <w:r w:rsidRPr="00650508">
        <w:rPr>
          <w:sz w:val="28"/>
          <w:szCs w:val="28"/>
        </w:rPr>
        <w:t xml:space="preserve"> пришла журналистка. Она печатается в</w:t>
      </w:r>
      <w:r>
        <w:rPr>
          <w:sz w:val="28"/>
          <w:szCs w:val="28"/>
        </w:rPr>
        <w:t xml:space="preserve"> </w:t>
      </w:r>
      <w:r w:rsidRPr="00650508">
        <w:rPr>
          <w:sz w:val="28"/>
          <w:szCs w:val="28"/>
        </w:rPr>
        <w:t>различных изданиях. После смерти мужа пристрастилась к героину. Вначале она</w:t>
      </w:r>
      <w:r>
        <w:rPr>
          <w:sz w:val="28"/>
          <w:szCs w:val="28"/>
        </w:rPr>
        <w:t xml:space="preserve"> </w:t>
      </w:r>
      <w:r w:rsidRPr="00650508">
        <w:rPr>
          <w:sz w:val="28"/>
          <w:szCs w:val="28"/>
        </w:rPr>
        <w:t>употребляла его для того, чтобы «х</w:t>
      </w:r>
      <w:r>
        <w:rPr>
          <w:sz w:val="28"/>
          <w:szCs w:val="28"/>
        </w:rPr>
        <w:t>орошо и спокойно» спать, затем -</w:t>
      </w:r>
      <w:r w:rsidRPr="00650508">
        <w:rPr>
          <w:sz w:val="28"/>
          <w:szCs w:val="28"/>
        </w:rPr>
        <w:t xml:space="preserve"> чтобы</w:t>
      </w:r>
      <w:r>
        <w:rPr>
          <w:sz w:val="28"/>
          <w:szCs w:val="28"/>
        </w:rPr>
        <w:t xml:space="preserve"> </w:t>
      </w:r>
      <w:r w:rsidRPr="00650508">
        <w:rPr>
          <w:sz w:val="28"/>
          <w:szCs w:val="28"/>
        </w:rPr>
        <w:t>«продуктивно» работать, а потом просто так, потому что это «помогало ей жить». Ни</w:t>
      </w:r>
      <w:r>
        <w:rPr>
          <w:sz w:val="28"/>
          <w:szCs w:val="28"/>
        </w:rPr>
        <w:t xml:space="preserve"> </w:t>
      </w:r>
      <w:r w:rsidRPr="00650508">
        <w:rPr>
          <w:sz w:val="28"/>
          <w:szCs w:val="28"/>
        </w:rPr>
        <w:t>знакомые, ни ее сын не замечали того, что она постепенно превратилась в наркоманку.</w:t>
      </w:r>
      <w:r>
        <w:rPr>
          <w:sz w:val="28"/>
          <w:szCs w:val="28"/>
        </w:rPr>
        <w:t xml:space="preserve"> </w:t>
      </w:r>
      <w:r w:rsidRPr="00650508">
        <w:rPr>
          <w:sz w:val="28"/>
          <w:szCs w:val="28"/>
        </w:rPr>
        <w:t>Так все бы и продолжалось, если бы она не стала периодически терять сознание на улице.</w:t>
      </w:r>
    </w:p>
    <w:p w14:paraId="0256D1AD" w14:textId="77777777" w:rsidR="001D7B1D" w:rsidRDefault="001D7B1D" w:rsidP="001D7B1D">
      <w:pPr>
        <w:ind w:firstLine="709"/>
        <w:jc w:val="both"/>
        <w:rPr>
          <w:bCs/>
          <w:sz w:val="28"/>
          <w:szCs w:val="28"/>
          <w:lang w:eastAsia="en-US"/>
        </w:rPr>
      </w:pPr>
      <w:r w:rsidRPr="001D7B1D">
        <w:rPr>
          <w:bCs/>
          <w:sz w:val="28"/>
          <w:szCs w:val="28"/>
          <w:lang w:eastAsia="en-US"/>
        </w:rPr>
        <w:t>1. Какую работу и с кем должен провести специалист центра в данной ситуации?</w:t>
      </w:r>
    </w:p>
    <w:p w14:paraId="57B6963D" w14:textId="77777777" w:rsidR="001D7B1D" w:rsidRDefault="001D7B1D" w:rsidP="001D7B1D">
      <w:pPr>
        <w:ind w:firstLine="709"/>
        <w:jc w:val="both"/>
        <w:rPr>
          <w:bCs/>
          <w:sz w:val="28"/>
          <w:szCs w:val="28"/>
          <w:lang w:eastAsia="en-US"/>
        </w:rPr>
      </w:pPr>
      <w:r w:rsidRPr="001D7B1D">
        <w:rPr>
          <w:bCs/>
          <w:sz w:val="28"/>
          <w:szCs w:val="28"/>
          <w:lang w:eastAsia="en-US"/>
        </w:rPr>
        <w:t>2. Какие формы и методы работы необходимо использовать в работе с клиентом?</w:t>
      </w:r>
    </w:p>
    <w:p w14:paraId="12AE8B71" w14:textId="77777777" w:rsidR="001D7B1D" w:rsidRDefault="001D7B1D" w:rsidP="001D7B1D">
      <w:pPr>
        <w:ind w:firstLine="709"/>
        <w:jc w:val="both"/>
        <w:rPr>
          <w:bCs/>
          <w:sz w:val="28"/>
          <w:szCs w:val="28"/>
          <w:lang w:eastAsia="en-US"/>
        </w:rPr>
      </w:pPr>
      <w:r w:rsidRPr="001D7B1D">
        <w:rPr>
          <w:bCs/>
          <w:sz w:val="28"/>
          <w:szCs w:val="28"/>
          <w:lang w:eastAsia="en-US"/>
        </w:rPr>
        <w:t>3. Каких специалистов необходимо подключить при решении данной проблемы?</w:t>
      </w:r>
    </w:p>
    <w:p w14:paraId="4D281A09" w14:textId="77777777" w:rsidR="001D7B1D" w:rsidRDefault="001D7B1D" w:rsidP="001D7B1D">
      <w:pPr>
        <w:ind w:firstLine="709"/>
        <w:jc w:val="both"/>
        <w:rPr>
          <w:bCs/>
          <w:sz w:val="28"/>
          <w:szCs w:val="28"/>
          <w:lang w:eastAsia="en-US"/>
        </w:rPr>
      </w:pPr>
      <w:r w:rsidRPr="001D7B1D">
        <w:rPr>
          <w:bCs/>
          <w:sz w:val="28"/>
          <w:szCs w:val="28"/>
          <w:lang w:eastAsia="en-US"/>
        </w:rPr>
        <w:t>4. С какими учреждениями и службами необходимо сотрудничать при решении проблемы клиента?</w:t>
      </w:r>
    </w:p>
    <w:p w14:paraId="167B96A6" w14:textId="77777777" w:rsidR="001D7B1D" w:rsidRDefault="001D7B1D" w:rsidP="001D7B1D">
      <w:pPr>
        <w:ind w:firstLine="709"/>
        <w:jc w:val="both"/>
        <w:rPr>
          <w:bCs/>
          <w:sz w:val="28"/>
          <w:szCs w:val="28"/>
          <w:lang w:eastAsia="en-US"/>
        </w:rPr>
      </w:pPr>
      <w:r w:rsidRPr="001D7B1D">
        <w:rPr>
          <w:bCs/>
          <w:sz w:val="28"/>
          <w:szCs w:val="28"/>
          <w:lang w:eastAsia="en-US"/>
        </w:rPr>
        <w:t>5. Составьте алгоритм работы с клиентом</w:t>
      </w:r>
      <w:r>
        <w:rPr>
          <w:bCs/>
          <w:sz w:val="28"/>
          <w:szCs w:val="28"/>
          <w:lang w:eastAsia="en-US"/>
        </w:rPr>
        <w:t>.</w:t>
      </w:r>
    </w:p>
    <w:p w14:paraId="4F219478" w14:textId="77777777" w:rsidR="001D7B1D" w:rsidRDefault="001D7B1D" w:rsidP="00BD33CA">
      <w:pPr>
        <w:autoSpaceDE w:val="0"/>
        <w:autoSpaceDN w:val="0"/>
        <w:adjustRightInd w:val="0"/>
        <w:jc w:val="center"/>
        <w:rPr>
          <w:b/>
          <w:bCs/>
          <w:sz w:val="28"/>
          <w:szCs w:val="28"/>
        </w:rPr>
      </w:pPr>
    </w:p>
    <w:p w14:paraId="3D0C279E" w14:textId="7ABA7DD0" w:rsidR="001D7B1D" w:rsidRDefault="001D7B1D" w:rsidP="001D7B1D">
      <w:pPr>
        <w:ind w:firstLine="709"/>
        <w:jc w:val="both"/>
        <w:rPr>
          <w:bCs/>
          <w:sz w:val="28"/>
          <w:szCs w:val="28"/>
          <w:lang w:eastAsia="en-US"/>
        </w:rPr>
      </w:pPr>
      <w:r>
        <w:rPr>
          <w:bCs/>
          <w:sz w:val="28"/>
          <w:szCs w:val="28"/>
          <w:lang w:eastAsia="en-US"/>
        </w:rPr>
        <w:t xml:space="preserve">Задача 15. </w:t>
      </w:r>
      <w:r w:rsidRPr="00650508">
        <w:rPr>
          <w:sz w:val="28"/>
          <w:szCs w:val="28"/>
        </w:rPr>
        <w:t>Людмила покинула</w:t>
      </w:r>
      <w:r>
        <w:rPr>
          <w:sz w:val="28"/>
          <w:szCs w:val="28"/>
        </w:rPr>
        <w:t xml:space="preserve"> родной город</w:t>
      </w:r>
      <w:r w:rsidRPr="00650508">
        <w:rPr>
          <w:sz w:val="28"/>
          <w:szCs w:val="28"/>
        </w:rPr>
        <w:t xml:space="preserve"> и отправилась в</w:t>
      </w:r>
      <w:r>
        <w:rPr>
          <w:sz w:val="28"/>
          <w:szCs w:val="28"/>
        </w:rPr>
        <w:t xml:space="preserve"> </w:t>
      </w:r>
      <w:r w:rsidRPr="00650508">
        <w:rPr>
          <w:sz w:val="28"/>
          <w:szCs w:val="28"/>
        </w:rPr>
        <w:t>столицу на поиски счастья. Ей казалось, что с ее красотой она обязательно</w:t>
      </w:r>
      <w:r>
        <w:rPr>
          <w:sz w:val="28"/>
          <w:szCs w:val="28"/>
        </w:rPr>
        <w:t xml:space="preserve"> </w:t>
      </w:r>
      <w:r w:rsidRPr="00650508">
        <w:rPr>
          <w:sz w:val="28"/>
          <w:szCs w:val="28"/>
        </w:rPr>
        <w:t>найдет себе работу, которая позволит ей обедать в</w:t>
      </w:r>
      <w:r>
        <w:rPr>
          <w:sz w:val="28"/>
          <w:szCs w:val="28"/>
        </w:rPr>
        <w:t xml:space="preserve"> </w:t>
      </w:r>
      <w:r w:rsidRPr="00650508">
        <w:rPr>
          <w:sz w:val="28"/>
          <w:szCs w:val="28"/>
        </w:rPr>
        <w:t>ресторанах, иметь кв</w:t>
      </w:r>
      <w:r>
        <w:rPr>
          <w:sz w:val="28"/>
          <w:szCs w:val="28"/>
        </w:rPr>
        <w:t>артиру</w:t>
      </w:r>
      <w:r w:rsidRPr="00650508">
        <w:rPr>
          <w:sz w:val="28"/>
          <w:szCs w:val="28"/>
        </w:rPr>
        <w:t xml:space="preserve">. </w:t>
      </w:r>
      <w:r>
        <w:rPr>
          <w:sz w:val="28"/>
          <w:szCs w:val="28"/>
        </w:rPr>
        <w:t xml:space="preserve">В поезде она познакомилась с Сергеем, который </w:t>
      </w:r>
      <w:r w:rsidRPr="00650508">
        <w:rPr>
          <w:sz w:val="28"/>
          <w:szCs w:val="28"/>
        </w:rPr>
        <w:t>оказался известным сутенером</w:t>
      </w:r>
      <w:r>
        <w:rPr>
          <w:sz w:val="28"/>
          <w:szCs w:val="28"/>
        </w:rPr>
        <w:t xml:space="preserve"> -</w:t>
      </w:r>
      <w:r w:rsidRPr="00650508">
        <w:rPr>
          <w:sz w:val="28"/>
          <w:szCs w:val="28"/>
        </w:rPr>
        <w:t xml:space="preserve"> подбирал неопытных</w:t>
      </w:r>
      <w:r>
        <w:rPr>
          <w:sz w:val="28"/>
          <w:szCs w:val="28"/>
        </w:rPr>
        <w:t xml:space="preserve"> </w:t>
      </w:r>
      <w:r w:rsidRPr="00650508">
        <w:rPr>
          <w:sz w:val="28"/>
          <w:szCs w:val="28"/>
        </w:rPr>
        <w:t>девушек на «работу» в столице. Наркотики подавили сопротивление девушки.</w:t>
      </w:r>
      <w:r>
        <w:rPr>
          <w:sz w:val="28"/>
          <w:szCs w:val="28"/>
        </w:rPr>
        <w:t xml:space="preserve"> </w:t>
      </w:r>
      <w:r w:rsidRPr="00650508">
        <w:rPr>
          <w:sz w:val="28"/>
          <w:szCs w:val="28"/>
        </w:rPr>
        <w:t>Через полгода она обнаружила</w:t>
      </w:r>
      <w:r>
        <w:rPr>
          <w:sz w:val="28"/>
          <w:szCs w:val="28"/>
        </w:rPr>
        <w:t xml:space="preserve"> ВИЧ-инфекцию</w:t>
      </w:r>
      <w:r w:rsidRPr="00650508">
        <w:rPr>
          <w:sz w:val="28"/>
          <w:szCs w:val="28"/>
        </w:rPr>
        <w:t>. Больная, никому не нужная</w:t>
      </w:r>
      <w:r>
        <w:rPr>
          <w:sz w:val="28"/>
          <w:szCs w:val="28"/>
        </w:rPr>
        <w:t xml:space="preserve"> </w:t>
      </w:r>
      <w:r w:rsidRPr="00650508">
        <w:rPr>
          <w:sz w:val="28"/>
          <w:szCs w:val="28"/>
        </w:rPr>
        <w:t xml:space="preserve">девушка, вкусившая сполна все прелести жизни в </w:t>
      </w:r>
      <w:r>
        <w:rPr>
          <w:sz w:val="28"/>
          <w:szCs w:val="28"/>
        </w:rPr>
        <w:t>столице</w:t>
      </w:r>
      <w:r w:rsidRPr="00650508">
        <w:rPr>
          <w:sz w:val="28"/>
          <w:szCs w:val="28"/>
        </w:rPr>
        <w:t>, решила</w:t>
      </w:r>
      <w:r>
        <w:rPr>
          <w:sz w:val="28"/>
          <w:szCs w:val="28"/>
        </w:rPr>
        <w:t xml:space="preserve"> вернуться домой</w:t>
      </w:r>
      <w:r w:rsidRPr="00650508">
        <w:rPr>
          <w:sz w:val="28"/>
          <w:szCs w:val="28"/>
        </w:rPr>
        <w:t>.</w:t>
      </w:r>
    </w:p>
    <w:p w14:paraId="1658B77C" w14:textId="77777777" w:rsidR="001D7B1D" w:rsidRDefault="001D7B1D" w:rsidP="001D7B1D">
      <w:pPr>
        <w:ind w:firstLine="709"/>
        <w:jc w:val="both"/>
        <w:rPr>
          <w:sz w:val="28"/>
          <w:szCs w:val="28"/>
        </w:rPr>
      </w:pPr>
      <w:r>
        <w:rPr>
          <w:sz w:val="28"/>
          <w:szCs w:val="28"/>
        </w:rPr>
        <w:t xml:space="preserve">1. </w:t>
      </w:r>
      <w:r w:rsidRPr="001D7B1D">
        <w:rPr>
          <w:sz w:val="28"/>
          <w:szCs w:val="28"/>
        </w:rPr>
        <w:t>Может ли являться обратившийся гражданин получателем государственной социальной помощи?</w:t>
      </w:r>
    </w:p>
    <w:p w14:paraId="6483D6C7" w14:textId="77777777" w:rsidR="001D7B1D" w:rsidRDefault="001D7B1D" w:rsidP="001D7B1D">
      <w:pPr>
        <w:ind w:firstLine="709"/>
        <w:jc w:val="both"/>
        <w:rPr>
          <w:sz w:val="28"/>
          <w:szCs w:val="28"/>
        </w:rPr>
      </w:pPr>
      <w:r>
        <w:rPr>
          <w:sz w:val="28"/>
          <w:szCs w:val="28"/>
        </w:rPr>
        <w:t xml:space="preserve">2. </w:t>
      </w:r>
      <w:r w:rsidRPr="001D7B1D">
        <w:rPr>
          <w:sz w:val="28"/>
          <w:szCs w:val="28"/>
        </w:rPr>
        <w:t>Какие документы и куда необходимо предоставить получателю социальных услуг?</w:t>
      </w:r>
    </w:p>
    <w:p w14:paraId="30D37C1E" w14:textId="77777777" w:rsidR="001D7B1D" w:rsidRDefault="001D7B1D" w:rsidP="001D7B1D">
      <w:pPr>
        <w:ind w:firstLine="709"/>
        <w:jc w:val="both"/>
        <w:rPr>
          <w:bCs/>
          <w:sz w:val="28"/>
          <w:szCs w:val="28"/>
          <w:lang w:eastAsia="en-US"/>
        </w:rPr>
      </w:pPr>
      <w:r>
        <w:rPr>
          <w:bCs/>
          <w:sz w:val="28"/>
          <w:szCs w:val="28"/>
          <w:lang w:eastAsia="en-US"/>
        </w:rPr>
        <w:t xml:space="preserve">3. </w:t>
      </w:r>
      <w:r w:rsidRPr="001D7B1D">
        <w:rPr>
          <w:sz w:val="28"/>
          <w:szCs w:val="28"/>
        </w:rPr>
        <w:t>Разъясните порядок предоставления социальных услуг для конкретного гражданина</w:t>
      </w:r>
      <w:r>
        <w:rPr>
          <w:sz w:val="28"/>
          <w:szCs w:val="28"/>
        </w:rPr>
        <w:t>.</w:t>
      </w:r>
    </w:p>
    <w:p w14:paraId="3C4D4CFC" w14:textId="77777777" w:rsidR="001D7B1D" w:rsidRDefault="001D7B1D" w:rsidP="001D7B1D">
      <w:pPr>
        <w:ind w:firstLine="709"/>
        <w:jc w:val="both"/>
        <w:rPr>
          <w:bCs/>
          <w:sz w:val="28"/>
          <w:szCs w:val="28"/>
          <w:lang w:eastAsia="en-US"/>
        </w:rPr>
      </w:pPr>
      <w:r>
        <w:rPr>
          <w:bCs/>
          <w:sz w:val="28"/>
          <w:szCs w:val="28"/>
          <w:lang w:eastAsia="en-US"/>
        </w:rPr>
        <w:t xml:space="preserve">4. </w:t>
      </w:r>
      <w:r w:rsidRPr="001D7B1D">
        <w:rPr>
          <w:bCs/>
          <w:sz w:val="28"/>
          <w:szCs w:val="28"/>
          <w:lang w:eastAsia="en-US"/>
        </w:rPr>
        <w:t>Предложите не менее трех организаций Вашего региона для оказания социальной помощи данному гражданину.</w:t>
      </w:r>
    </w:p>
    <w:p w14:paraId="7C8F4153" w14:textId="77777777" w:rsidR="001D7B1D" w:rsidRDefault="001D7B1D" w:rsidP="001D7B1D">
      <w:pPr>
        <w:ind w:firstLine="709"/>
        <w:jc w:val="both"/>
        <w:rPr>
          <w:bCs/>
          <w:sz w:val="28"/>
          <w:szCs w:val="28"/>
          <w:lang w:eastAsia="en-US"/>
        </w:rPr>
      </w:pPr>
      <w:r w:rsidRPr="001D7B1D">
        <w:rPr>
          <w:bCs/>
          <w:sz w:val="28"/>
          <w:szCs w:val="28"/>
          <w:lang w:eastAsia="en-US"/>
        </w:rPr>
        <w:t>5. Составьте социальную карту Вашего района для обратившегося за получением социальной помощи получателя услуг с учетом тех организаций, которые Вы предложили для участников.</w:t>
      </w:r>
    </w:p>
    <w:p w14:paraId="6B56966A" w14:textId="77777777" w:rsidR="001D7B1D" w:rsidRDefault="001D7B1D" w:rsidP="00BD33CA">
      <w:pPr>
        <w:autoSpaceDE w:val="0"/>
        <w:autoSpaceDN w:val="0"/>
        <w:adjustRightInd w:val="0"/>
        <w:jc w:val="center"/>
        <w:rPr>
          <w:b/>
          <w:bCs/>
          <w:sz w:val="28"/>
          <w:szCs w:val="28"/>
        </w:rPr>
      </w:pPr>
    </w:p>
    <w:p w14:paraId="516366BA" w14:textId="3F5632F2" w:rsidR="001D7B1D" w:rsidRDefault="001D7B1D" w:rsidP="001D7B1D">
      <w:pPr>
        <w:ind w:firstLine="709"/>
        <w:jc w:val="both"/>
        <w:rPr>
          <w:sz w:val="28"/>
          <w:szCs w:val="28"/>
        </w:rPr>
      </w:pPr>
      <w:r>
        <w:rPr>
          <w:bCs/>
          <w:sz w:val="28"/>
          <w:szCs w:val="28"/>
          <w:lang w:eastAsia="en-US"/>
        </w:rPr>
        <w:t xml:space="preserve">Задача 16. </w:t>
      </w:r>
      <w:r>
        <w:rPr>
          <w:sz w:val="28"/>
          <w:szCs w:val="28"/>
        </w:rPr>
        <w:t>Наталье</w:t>
      </w:r>
      <w:r w:rsidRPr="00DA7D51">
        <w:rPr>
          <w:sz w:val="28"/>
          <w:szCs w:val="28"/>
        </w:rPr>
        <w:t xml:space="preserve"> 52 года. Возраст</w:t>
      </w:r>
      <w:r>
        <w:rPr>
          <w:sz w:val="28"/>
          <w:szCs w:val="28"/>
        </w:rPr>
        <w:t xml:space="preserve"> </w:t>
      </w:r>
      <w:r w:rsidRPr="00DA7D51">
        <w:rPr>
          <w:sz w:val="28"/>
          <w:szCs w:val="28"/>
        </w:rPr>
        <w:t>предпенсионный. Три года назад она стала вдовой. На ее иждивении две дочери-студентки и престарелая мать. Издательство, в котором она работа, закрылось. Работу в ее</w:t>
      </w:r>
      <w:r>
        <w:rPr>
          <w:sz w:val="28"/>
          <w:szCs w:val="28"/>
        </w:rPr>
        <w:t xml:space="preserve"> </w:t>
      </w:r>
      <w:r w:rsidRPr="00DA7D51">
        <w:rPr>
          <w:sz w:val="28"/>
          <w:szCs w:val="28"/>
        </w:rPr>
        <w:t xml:space="preserve">возрасте найти трудно, специальность у нее только одна, да и та не очень ходовая </w:t>
      </w:r>
      <w:r>
        <w:rPr>
          <w:sz w:val="28"/>
          <w:szCs w:val="28"/>
        </w:rPr>
        <w:t>- редактор. Но Наталья -</w:t>
      </w:r>
      <w:r w:rsidRPr="00DA7D51">
        <w:rPr>
          <w:sz w:val="28"/>
          <w:szCs w:val="28"/>
        </w:rPr>
        <w:t xml:space="preserve"> женщина решительная. Она поставила перед собой цель: найти</w:t>
      </w:r>
      <w:r>
        <w:rPr>
          <w:sz w:val="28"/>
          <w:szCs w:val="28"/>
        </w:rPr>
        <w:t xml:space="preserve"> </w:t>
      </w:r>
      <w:r w:rsidRPr="00DA7D51">
        <w:rPr>
          <w:sz w:val="28"/>
          <w:szCs w:val="28"/>
        </w:rPr>
        <w:t>работу. Однако она понимает, чтобы достичь этой цели, нужно разработать конкретный</w:t>
      </w:r>
      <w:r>
        <w:rPr>
          <w:sz w:val="28"/>
          <w:szCs w:val="28"/>
        </w:rPr>
        <w:t xml:space="preserve"> план действий, в чем она плохо разбирается и просит о помощи.</w:t>
      </w:r>
    </w:p>
    <w:p w14:paraId="6D68D006" w14:textId="77777777" w:rsidR="001D7B1D" w:rsidRDefault="001D7B1D" w:rsidP="001D7B1D">
      <w:pPr>
        <w:ind w:firstLine="709"/>
        <w:jc w:val="both"/>
        <w:rPr>
          <w:bCs/>
          <w:sz w:val="28"/>
          <w:szCs w:val="28"/>
          <w:lang w:eastAsia="en-US"/>
        </w:rPr>
      </w:pPr>
      <w:r w:rsidRPr="001D7B1D">
        <w:rPr>
          <w:bCs/>
          <w:sz w:val="28"/>
          <w:szCs w:val="28"/>
          <w:lang w:eastAsia="en-US"/>
        </w:rPr>
        <w:t>1. Какую работу и с кем должен провести специалист центра в данной ситуации?</w:t>
      </w:r>
    </w:p>
    <w:p w14:paraId="690169F1" w14:textId="77777777" w:rsidR="001D7B1D" w:rsidRDefault="001D7B1D" w:rsidP="001D7B1D">
      <w:pPr>
        <w:ind w:firstLine="709"/>
        <w:jc w:val="both"/>
        <w:rPr>
          <w:bCs/>
          <w:sz w:val="28"/>
          <w:szCs w:val="28"/>
          <w:lang w:eastAsia="en-US"/>
        </w:rPr>
      </w:pPr>
      <w:r w:rsidRPr="001D7B1D">
        <w:rPr>
          <w:bCs/>
          <w:sz w:val="28"/>
          <w:szCs w:val="28"/>
          <w:lang w:eastAsia="en-US"/>
        </w:rPr>
        <w:t>2. Какие формы и методы работы необходимо использовать в работе с клиентом?</w:t>
      </w:r>
    </w:p>
    <w:p w14:paraId="764A34D0" w14:textId="77777777" w:rsidR="001D7B1D" w:rsidRDefault="001D7B1D" w:rsidP="001D7B1D">
      <w:pPr>
        <w:ind w:firstLine="709"/>
        <w:jc w:val="both"/>
        <w:rPr>
          <w:bCs/>
          <w:sz w:val="28"/>
          <w:szCs w:val="28"/>
          <w:lang w:eastAsia="en-US"/>
        </w:rPr>
      </w:pPr>
      <w:r w:rsidRPr="001D7B1D">
        <w:rPr>
          <w:bCs/>
          <w:sz w:val="28"/>
          <w:szCs w:val="28"/>
          <w:lang w:eastAsia="en-US"/>
        </w:rPr>
        <w:t>3. Каких специалистов необходимо подключить при решении данной проблемы?</w:t>
      </w:r>
    </w:p>
    <w:p w14:paraId="17D90FD8" w14:textId="77777777" w:rsidR="001D7B1D" w:rsidRDefault="001D7B1D" w:rsidP="001D7B1D">
      <w:pPr>
        <w:ind w:firstLine="709"/>
        <w:jc w:val="both"/>
        <w:rPr>
          <w:bCs/>
          <w:sz w:val="28"/>
          <w:szCs w:val="28"/>
          <w:lang w:eastAsia="en-US"/>
        </w:rPr>
      </w:pPr>
      <w:r w:rsidRPr="001D7B1D">
        <w:rPr>
          <w:bCs/>
          <w:sz w:val="28"/>
          <w:szCs w:val="28"/>
          <w:lang w:eastAsia="en-US"/>
        </w:rPr>
        <w:t>4. С какими учреждениями и службами необходимо сотрудничать при решении проблемы клиента?</w:t>
      </w:r>
    </w:p>
    <w:p w14:paraId="7D4183BE" w14:textId="77777777" w:rsidR="001D7B1D" w:rsidRDefault="001D7B1D" w:rsidP="001D7B1D">
      <w:pPr>
        <w:ind w:firstLine="709"/>
        <w:jc w:val="both"/>
        <w:rPr>
          <w:bCs/>
          <w:sz w:val="28"/>
          <w:szCs w:val="28"/>
          <w:lang w:eastAsia="en-US"/>
        </w:rPr>
      </w:pPr>
      <w:r w:rsidRPr="001D7B1D">
        <w:rPr>
          <w:bCs/>
          <w:sz w:val="28"/>
          <w:szCs w:val="28"/>
          <w:lang w:eastAsia="en-US"/>
        </w:rPr>
        <w:t>5. Составьте алгоритм работы с клиентом</w:t>
      </w:r>
      <w:r>
        <w:rPr>
          <w:bCs/>
          <w:sz w:val="28"/>
          <w:szCs w:val="28"/>
          <w:lang w:eastAsia="en-US"/>
        </w:rPr>
        <w:t>.</w:t>
      </w:r>
    </w:p>
    <w:p w14:paraId="0F5DCDDD" w14:textId="77777777" w:rsidR="001D7B1D" w:rsidRDefault="001D7B1D" w:rsidP="001D7B1D">
      <w:pPr>
        <w:ind w:firstLine="709"/>
        <w:jc w:val="both"/>
        <w:rPr>
          <w:bCs/>
          <w:sz w:val="28"/>
          <w:szCs w:val="28"/>
          <w:lang w:eastAsia="en-US"/>
        </w:rPr>
      </w:pPr>
    </w:p>
    <w:p w14:paraId="2ADD46E2" w14:textId="2CFC1B68" w:rsidR="001D7B1D" w:rsidRDefault="001D7B1D" w:rsidP="001D7B1D">
      <w:pPr>
        <w:ind w:firstLine="709"/>
        <w:jc w:val="both"/>
        <w:rPr>
          <w:bCs/>
          <w:sz w:val="28"/>
          <w:szCs w:val="28"/>
          <w:lang w:eastAsia="en-US"/>
        </w:rPr>
      </w:pPr>
      <w:r>
        <w:rPr>
          <w:bCs/>
          <w:sz w:val="28"/>
          <w:szCs w:val="28"/>
          <w:lang w:eastAsia="en-US"/>
        </w:rPr>
        <w:t xml:space="preserve">Задача 17. </w:t>
      </w:r>
      <w:r w:rsidRPr="00DA7D51">
        <w:rPr>
          <w:sz w:val="28"/>
          <w:szCs w:val="28"/>
        </w:rPr>
        <w:t>Грибов закончил экономическ</w:t>
      </w:r>
      <w:r>
        <w:rPr>
          <w:sz w:val="28"/>
          <w:szCs w:val="28"/>
        </w:rPr>
        <w:t>ий факультет</w:t>
      </w:r>
      <w:r w:rsidRPr="00DA7D51">
        <w:rPr>
          <w:sz w:val="28"/>
          <w:szCs w:val="28"/>
        </w:rPr>
        <w:t xml:space="preserve"> </w:t>
      </w:r>
      <w:r>
        <w:rPr>
          <w:sz w:val="28"/>
          <w:szCs w:val="28"/>
        </w:rPr>
        <w:t>ВоГУ,</w:t>
      </w:r>
      <w:r w:rsidRPr="00DA7D51">
        <w:rPr>
          <w:sz w:val="28"/>
          <w:szCs w:val="28"/>
        </w:rPr>
        <w:t xml:space="preserve"> он устроился на работу в коммерческой организации и отработал три</w:t>
      </w:r>
      <w:r>
        <w:rPr>
          <w:sz w:val="28"/>
          <w:szCs w:val="28"/>
        </w:rPr>
        <w:t xml:space="preserve"> </w:t>
      </w:r>
      <w:r w:rsidRPr="00DA7D51">
        <w:rPr>
          <w:sz w:val="28"/>
          <w:szCs w:val="28"/>
        </w:rPr>
        <w:t>месяца. Вследствие резкого сокращения объема поставок продукции, в организации</w:t>
      </w:r>
      <w:r>
        <w:rPr>
          <w:sz w:val="28"/>
          <w:szCs w:val="28"/>
        </w:rPr>
        <w:t xml:space="preserve"> </w:t>
      </w:r>
      <w:r w:rsidRPr="00DA7D51">
        <w:rPr>
          <w:sz w:val="28"/>
          <w:szCs w:val="28"/>
        </w:rPr>
        <w:t>произошло сокращение численнос</w:t>
      </w:r>
      <w:r>
        <w:rPr>
          <w:sz w:val="28"/>
          <w:szCs w:val="28"/>
        </w:rPr>
        <w:t xml:space="preserve">ти персонала. </w:t>
      </w:r>
      <w:r w:rsidRPr="00DA7D51">
        <w:rPr>
          <w:sz w:val="28"/>
          <w:szCs w:val="28"/>
        </w:rPr>
        <w:t>Грибов и многие работники были уволены с в</w:t>
      </w:r>
      <w:r>
        <w:rPr>
          <w:sz w:val="28"/>
          <w:szCs w:val="28"/>
        </w:rPr>
        <w:t>ыплатой выходного пособия</w:t>
      </w:r>
      <w:r w:rsidRPr="00DA7D51">
        <w:rPr>
          <w:sz w:val="28"/>
          <w:szCs w:val="28"/>
        </w:rPr>
        <w:t>. В течение пяти месяцев Грибов пытался самостоятельно</w:t>
      </w:r>
      <w:r>
        <w:rPr>
          <w:sz w:val="28"/>
          <w:szCs w:val="28"/>
        </w:rPr>
        <w:t xml:space="preserve"> </w:t>
      </w:r>
      <w:r w:rsidRPr="00DA7D51">
        <w:rPr>
          <w:sz w:val="28"/>
          <w:szCs w:val="28"/>
        </w:rPr>
        <w:t>устроиться по специальности, но безрезультатно. Все это время он находился на</w:t>
      </w:r>
      <w:r>
        <w:rPr>
          <w:sz w:val="28"/>
          <w:szCs w:val="28"/>
        </w:rPr>
        <w:t xml:space="preserve"> </w:t>
      </w:r>
      <w:r w:rsidRPr="00DA7D51">
        <w:rPr>
          <w:sz w:val="28"/>
          <w:szCs w:val="28"/>
        </w:rPr>
        <w:t>иждивении своих родителей, получающих трудовую пенсию по инвалидности.</w:t>
      </w:r>
    </w:p>
    <w:p w14:paraId="05F52678" w14:textId="77777777" w:rsidR="001D7B1D" w:rsidRDefault="001D7B1D" w:rsidP="001D7B1D">
      <w:pPr>
        <w:ind w:firstLine="709"/>
        <w:jc w:val="both"/>
        <w:rPr>
          <w:sz w:val="28"/>
          <w:szCs w:val="28"/>
        </w:rPr>
      </w:pPr>
      <w:bookmarkStart w:id="24" w:name="_Hlk141755604"/>
      <w:r>
        <w:rPr>
          <w:sz w:val="28"/>
          <w:szCs w:val="28"/>
        </w:rPr>
        <w:t xml:space="preserve">1. </w:t>
      </w:r>
      <w:r w:rsidRPr="001D7B1D">
        <w:rPr>
          <w:sz w:val="28"/>
          <w:szCs w:val="28"/>
        </w:rPr>
        <w:t>Может ли являться обратившийся гражданин получателем государственной социальной помощи?</w:t>
      </w:r>
    </w:p>
    <w:p w14:paraId="28D17F52" w14:textId="77777777" w:rsidR="001D7B1D" w:rsidRDefault="001D7B1D" w:rsidP="001D7B1D">
      <w:pPr>
        <w:ind w:firstLine="709"/>
        <w:jc w:val="both"/>
        <w:rPr>
          <w:sz w:val="28"/>
          <w:szCs w:val="28"/>
        </w:rPr>
      </w:pPr>
      <w:r>
        <w:rPr>
          <w:sz w:val="28"/>
          <w:szCs w:val="28"/>
        </w:rPr>
        <w:t xml:space="preserve">2. </w:t>
      </w:r>
      <w:r w:rsidRPr="001D7B1D">
        <w:rPr>
          <w:sz w:val="28"/>
          <w:szCs w:val="28"/>
        </w:rPr>
        <w:t>Какие документы и куда необходимо предоставить получателю социальных услуг?</w:t>
      </w:r>
    </w:p>
    <w:p w14:paraId="080E2956" w14:textId="77777777" w:rsidR="001D7B1D" w:rsidRDefault="001D7B1D" w:rsidP="001D7B1D">
      <w:pPr>
        <w:ind w:firstLine="709"/>
        <w:jc w:val="both"/>
        <w:rPr>
          <w:bCs/>
          <w:sz w:val="28"/>
          <w:szCs w:val="28"/>
          <w:lang w:eastAsia="en-US"/>
        </w:rPr>
      </w:pPr>
      <w:r>
        <w:rPr>
          <w:bCs/>
          <w:sz w:val="28"/>
          <w:szCs w:val="28"/>
          <w:lang w:eastAsia="en-US"/>
        </w:rPr>
        <w:t xml:space="preserve">3. </w:t>
      </w:r>
      <w:r w:rsidRPr="001D7B1D">
        <w:rPr>
          <w:sz w:val="28"/>
          <w:szCs w:val="28"/>
        </w:rPr>
        <w:t>Разъясните порядок предоставления социальных услуг для конкретного гражданина</w:t>
      </w:r>
      <w:r>
        <w:rPr>
          <w:sz w:val="28"/>
          <w:szCs w:val="28"/>
        </w:rPr>
        <w:t>.</w:t>
      </w:r>
    </w:p>
    <w:p w14:paraId="225472BB" w14:textId="77777777" w:rsidR="001D7B1D" w:rsidRDefault="001D7B1D" w:rsidP="001D7B1D">
      <w:pPr>
        <w:ind w:firstLine="709"/>
        <w:jc w:val="both"/>
        <w:rPr>
          <w:bCs/>
          <w:sz w:val="28"/>
          <w:szCs w:val="28"/>
          <w:lang w:eastAsia="en-US"/>
        </w:rPr>
      </w:pPr>
      <w:r>
        <w:rPr>
          <w:bCs/>
          <w:sz w:val="28"/>
          <w:szCs w:val="28"/>
          <w:lang w:eastAsia="en-US"/>
        </w:rPr>
        <w:t xml:space="preserve">4. </w:t>
      </w:r>
      <w:r w:rsidRPr="001D7B1D">
        <w:rPr>
          <w:bCs/>
          <w:sz w:val="28"/>
          <w:szCs w:val="28"/>
          <w:lang w:eastAsia="en-US"/>
        </w:rPr>
        <w:t>Предложите не менее трех организаций Вашего региона для оказания социальной помощи данному гражданину.</w:t>
      </w:r>
    </w:p>
    <w:p w14:paraId="1CC2230A" w14:textId="77777777" w:rsidR="001D7B1D" w:rsidRDefault="001D7B1D" w:rsidP="001D7B1D">
      <w:pPr>
        <w:ind w:firstLine="709"/>
        <w:jc w:val="both"/>
        <w:rPr>
          <w:bCs/>
          <w:sz w:val="28"/>
          <w:szCs w:val="28"/>
          <w:lang w:eastAsia="en-US"/>
        </w:rPr>
      </w:pPr>
      <w:r w:rsidRPr="001D7B1D">
        <w:rPr>
          <w:bCs/>
          <w:sz w:val="28"/>
          <w:szCs w:val="28"/>
          <w:lang w:eastAsia="en-US"/>
        </w:rPr>
        <w:t>5. Составьте социальную карту Вашего района для обратившегося за получением социальной помощи получателя услуг с учетом тех организаций, которые Вы предложили для участников.</w:t>
      </w:r>
    </w:p>
    <w:bookmarkEnd w:id="24"/>
    <w:p w14:paraId="5BCF3928" w14:textId="77777777" w:rsidR="001D7B1D" w:rsidRDefault="001D7B1D" w:rsidP="00BD33CA">
      <w:pPr>
        <w:autoSpaceDE w:val="0"/>
        <w:autoSpaceDN w:val="0"/>
        <w:adjustRightInd w:val="0"/>
        <w:jc w:val="center"/>
        <w:rPr>
          <w:b/>
          <w:bCs/>
          <w:sz w:val="28"/>
          <w:szCs w:val="28"/>
        </w:rPr>
      </w:pPr>
    </w:p>
    <w:p w14:paraId="4B8F13EB" w14:textId="39EFBF91" w:rsidR="001D7B1D" w:rsidRDefault="001D7B1D" w:rsidP="001D7B1D">
      <w:pPr>
        <w:ind w:firstLine="709"/>
        <w:jc w:val="both"/>
        <w:rPr>
          <w:sz w:val="28"/>
          <w:szCs w:val="28"/>
        </w:rPr>
      </w:pPr>
      <w:r>
        <w:rPr>
          <w:bCs/>
          <w:sz w:val="28"/>
          <w:szCs w:val="28"/>
          <w:lang w:eastAsia="en-US"/>
        </w:rPr>
        <w:t xml:space="preserve">Задача 18. </w:t>
      </w:r>
      <w:r w:rsidRPr="00C0738A">
        <w:rPr>
          <w:sz w:val="28"/>
          <w:szCs w:val="28"/>
        </w:rPr>
        <w:t xml:space="preserve">В </w:t>
      </w:r>
      <w:r>
        <w:rPr>
          <w:sz w:val="28"/>
          <w:szCs w:val="28"/>
        </w:rPr>
        <w:t xml:space="preserve">Комплексный центр социального обслуживания населения </w:t>
      </w:r>
      <w:r w:rsidRPr="00C0738A">
        <w:rPr>
          <w:sz w:val="28"/>
          <w:szCs w:val="28"/>
        </w:rPr>
        <w:t xml:space="preserve">обратился </w:t>
      </w:r>
      <w:r>
        <w:rPr>
          <w:sz w:val="28"/>
          <w:szCs w:val="28"/>
        </w:rPr>
        <w:t xml:space="preserve">Максим, 26 лет, бывший </w:t>
      </w:r>
      <w:r w:rsidRPr="00C0738A">
        <w:rPr>
          <w:sz w:val="28"/>
          <w:szCs w:val="28"/>
        </w:rPr>
        <w:t>военнослужащий, которому установлена 2 группа инвалидности с причиной</w:t>
      </w:r>
      <w:r>
        <w:rPr>
          <w:sz w:val="28"/>
          <w:szCs w:val="28"/>
        </w:rPr>
        <w:t xml:space="preserve"> </w:t>
      </w:r>
      <w:r w:rsidRPr="00C0738A">
        <w:rPr>
          <w:sz w:val="28"/>
          <w:szCs w:val="28"/>
        </w:rPr>
        <w:t>«инвалид вследствие заболевания, полученного при прохождении военной</w:t>
      </w:r>
      <w:r>
        <w:rPr>
          <w:sz w:val="28"/>
          <w:szCs w:val="28"/>
        </w:rPr>
        <w:t xml:space="preserve"> </w:t>
      </w:r>
      <w:r w:rsidRPr="00C0738A">
        <w:rPr>
          <w:sz w:val="28"/>
          <w:szCs w:val="28"/>
        </w:rPr>
        <w:t xml:space="preserve">службы». </w:t>
      </w:r>
      <w:r>
        <w:rPr>
          <w:sz w:val="28"/>
          <w:szCs w:val="28"/>
        </w:rPr>
        <w:t>Максим подавлен, находится в состоянии депрессии, потерял смысл жизни, так как всегда мечтал быть военным и служить до пенсии.</w:t>
      </w:r>
    </w:p>
    <w:p w14:paraId="4AFBE9C0" w14:textId="77777777" w:rsidR="001D7B1D" w:rsidRDefault="001D7B1D" w:rsidP="001D7B1D">
      <w:pPr>
        <w:ind w:firstLine="709"/>
        <w:jc w:val="both"/>
        <w:rPr>
          <w:bCs/>
          <w:sz w:val="28"/>
          <w:szCs w:val="28"/>
          <w:lang w:eastAsia="en-US"/>
        </w:rPr>
      </w:pPr>
      <w:bookmarkStart w:id="25" w:name="_Hlk141755571"/>
      <w:r w:rsidRPr="001D7B1D">
        <w:rPr>
          <w:bCs/>
          <w:sz w:val="28"/>
          <w:szCs w:val="28"/>
          <w:lang w:eastAsia="en-US"/>
        </w:rPr>
        <w:t>1. Какую работу и с кем должен провести специалист центра в данной ситуации?</w:t>
      </w:r>
    </w:p>
    <w:p w14:paraId="3D433A40" w14:textId="77777777" w:rsidR="001D7B1D" w:rsidRDefault="001D7B1D" w:rsidP="001D7B1D">
      <w:pPr>
        <w:ind w:firstLine="709"/>
        <w:jc w:val="both"/>
        <w:rPr>
          <w:bCs/>
          <w:sz w:val="28"/>
          <w:szCs w:val="28"/>
          <w:lang w:eastAsia="en-US"/>
        </w:rPr>
      </w:pPr>
      <w:r w:rsidRPr="001D7B1D">
        <w:rPr>
          <w:bCs/>
          <w:sz w:val="28"/>
          <w:szCs w:val="28"/>
          <w:lang w:eastAsia="en-US"/>
        </w:rPr>
        <w:t>2. Какие формы и методы работы необходимо использовать в работе с клиентом?</w:t>
      </w:r>
    </w:p>
    <w:p w14:paraId="571E7860" w14:textId="77777777" w:rsidR="001D7B1D" w:rsidRDefault="001D7B1D" w:rsidP="001D7B1D">
      <w:pPr>
        <w:ind w:firstLine="709"/>
        <w:jc w:val="both"/>
        <w:rPr>
          <w:bCs/>
          <w:sz w:val="28"/>
          <w:szCs w:val="28"/>
          <w:lang w:eastAsia="en-US"/>
        </w:rPr>
      </w:pPr>
      <w:r w:rsidRPr="001D7B1D">
        <w:rPr>
          <w:bCs/>
          <w:sz w:val="28"/>
          <w:szCs w:val="28"/>
          <w:lang w:eastAsia="en-US"/>
        </w:rPr>
        <w:t>3. Каких специалистов необходимо подключить при решении данной проблемы?</w:t>
      </w:r>
    </w:p>
    <w:p w14:paraId="46FCCD85" w14:textId="77777777" w:rsidR="001D7B1D" w:rsidRDefault="001D7B1D" w:rsidP="001D7B1D">
      <w:pPr>
        <w:ind w:firstLine="709"/>
        <w:jc w:val="both"/>
        <w:rPr>
          <w:bCs/>
          <w:sz w:val="28"/>
          <w:szCs w:val="28"/>
          <w:lang w:eastAsia="en-US"/>
        </w:rPr>
      </w:pPr>
      <w:r w:rsidRPr="001D7B1D">
        <w:rPr>
          <w:bCs/>
          <w:sz w:val="28"/>
          <w:szCs w:val="28"/>
          <w:lang w:eastAsia="en-US"/>
        </w:rPr>
        <w:t>4. С какими учреждениями и службами необходимо сотрудничать при решении проблемы клиента?</w:t>
      </w:r>
    </w:p>
    <w:p w14:paraId="6B654E91" w14:textId="77777777" w:rsidR="001D7B1D" w:rsidRDefault="001D7B1D" w:rsidP="001D7B1D">
      <w:pPr>
        <w:ind w:firstLine="709"/>
        <w:jc w:val="both"/>
        <w:rPr>
          <w:bCs/>
          <w:sz w:val="28"/>
          <w:szCs w:val="28"/>
          <w:lang w:eastAsia="en-US"/>
        </w:rPr>
      </w:pPr>
      <w:r w:rsidRPr="001D7B1D">
        <w:rPr>
          <w:bCs/>
          <w:sz w:val="28"/>
          <w:szCs w:val="28"/>
          <w:lang w:eastAsia="en-US"/>
        </w:rPr>
        <w:t>5. Составьте алгоритм работы с клиентом</w:t>
      </w:r>
      <w:r>
        <w:rPr>
          <w:bCs/>
          <w:sz w:val="28"/>
          <w:szCs w:val="28"/>
          <w:lang w:eastAsia="en-US"/>
        </w:rPr>
        <w:t>.</w:t>
      </w:r>
    </w:p>
    <w:bookmarkEnd w:id="25"/>
    <w:p w14:paraId="583676E3" w14:textId="77777777" w:rsidR="001D7B1D" w:rsidRDefault="001D7B1D" w:rsidP="00BD33CA">
      <w:pPr>
        <w:autoSpaceDE w:val="0"/>
        <w:autoSpaceDN w:val="0"/>
        <w:adjustRightInd w:val="0"/>
        <w:jc w:val="center"/>
        <w:rPr>
          <w:b/>
          <w:bCs/>
          <w:sz w:val="28"/>
          <w:szCs w:val="28"/>
        </w:rPr>
      </w:pPr>
    </w:p>
    <w:p w14:paraId="3D677545" w14:textId="696707CD" w:rsidR="001D7B1D" w:rsidRPr="00127142" w:rsidRDefault="001D7B1D" w:rsidP="001D7B1D">
      <w:pPr>
        <w:jc w:val="center"/>
        <w:rPr>
          <w:sz w:val="28"/>
          <w:szCs w:val="28"/>
          <w:lang w:eastAsia="en-US"/>
        </w:rPr>
      </w:pPr>
      <w:r w:rsidRPr="00127142">
        <w:rPr>
          <w:b/>
          <w:bCs/>
          <w:iCs/>
          <w:sz w:val="28"/>
          <w:szCs w:val="28"/>
          <w:lang w:eastAsia="en-US"/>
        </w:rPr>
        <w:t>Практическое занятие №</w:t>
      </w:r>
      <w:r w:rsidRPr="00BB1132">
        <w:rPr>
          <w:b/>
          <w:bCs/>
          <w:iCs/>
          <w:color w:val="FF0000"/>
          <w:sz w:val="28"/>
          <w:szCs w:val="28"/>
          <w:lang w:eastAsia="en-US"/>
        </w:rPr>
        <w:t xml:space="preserve"> </w:t>
      </w:r>
      <w:r>
        <w:rPr>
          <w:b/>
          <w:bCs/>
          <w:iCs/>
          <w:sz w:val="28"/>
          <w:szCs w:val="28"/>
          <w:lang w:eastAsia="en-US"/>
        </w:rPr>
        <w:t>4</w:t>
      </w:r>
    </w:p>
    <w:p w14:paraId="450A9AC1" w14:textId="77777777" w:rsidR="001D7B1D" w:rsidRPr="00127142" w:rsidRDefault="001D7B1D" w:rsidP="001D7B1D">
      <w:pPr>
        <w:jc w:val="both"/>
        <w:rPr>
          <w:sz w:val="28"/>
          <w:szCs w:val="28"/>
          <w:lang w:eastAsia="en-US"/>
        </w:rPr>
      </w:pPr>
    </w:p>
    <w:p w14:paraId="42DFAAEA" w14:textId="1B9C0A40" w:rsidR="001D7B1D" w:rsidRPr="00127142" w:rsidRDefault="001D7B1D" w:rsidP="001D7B1D">
      <w:pPr>
        <w:ind w:firstLine="709"/>
        <w:jc w:val="both"/>
        <w:rPr>
          <w:sz w:val="28"/>
          <w:szCs w:val="28"/>
          <w:lang w:eastAsia="en-US"/>
        </w:rPr>
      </w:pPr>
      <w:r w:rsidRPr="00127142">
        <w:rPr>
          <w:sz w:val="28"/>
          <w:szCs w:val="28"/>
          <w:lang w:eastAsia="en-US"/>
        </w:rPr>
        <w:t xml:space="preserve">Тема: </w:t>
      </w:r>
      <w:r w:rsidRPr="001D7B1D">
        <w:rPr>
          <w:sz w:val="28"/>
          <w:szCs w:val="28"/>
          <w:lang w:eastAsia="en-US"/>
        </w:rPr>
        <w:t>Практика социальной работы с лицами из групп риска</w:t>
      </w:r>
      <w:r>
        <w:rPr>
          <w:sz w:val="28"/>
          <w:szCs w:val="28"/>
          <w:lang w:eastAsia="en-US"/>
        </w:rPr>
        <w:t>.</w:t>
      </w:r>
    </w:p>
    <w:p w14:paraId="19ACB3D1" w14:textId="313AC051" w:rsidR="001D7B1D" w:rsidRPr="00127142" w:rsidRDefault="001D7B1D" w:rsidP="001D7B1D">
      <w:pPr>
        <w:ind w:firstLine="709"/>
        <w:jc w:val="both"/>
        <w:rPr>
          <w:bCs/>
          <w:sz w:val="28"/>
          <w:szCs w:val="28"/>
          <w:lang w:eastAsia="en-US"/>
        </w:rPr>
      </w:pPr>
      <w:r w:rsidRPr="00127142">
        <w:rPr>
          <w:bCs/>
          <w:sz w:val="28"/>
          <w:szCs w:val="28"/>
          <w:lang w:eastAsia="en-US"/>
        </w:rPr>
        <w:t xml:space="preserve">Время на выполнение задания: </w:t>
      </w:r>
      <w:r>
        <w:rPr>
          <w:bCs/>
          <w:sz w:val="28"/>
          <w:szCs w:val="28"/>
          <w:lang w:eastAsia="en-US"/>
        </w:rPr>
        <w:t>4</w:t>
      </w:r>
      <w:r w:rsidRPr="00127142">
        <w:rPr>
          <w:bCs/>
          <w:sz w:val="28"/>
          <w:szCs w:val="28"/>
          <w:lang w:eastAsia="en-US"/>
        </w:rPr>
        <w:t xml:space="preserve"> час</w:t>
      </w:r>
      <w:r>
        <w:rPr>
          <w:bCs/>
          <w:sz w:val="28"/>
          <w:szCs w:val="28"/>
          <w:lang w:eastAsia="en-US"/>
        </w:rPr>
        <w:t>а</w:t>
      </w:r>
      <w:r w:rsidRPr="00127142">
        <w:rPr>
          <w:bCs/>
          <w:sz w:val="28"/>
          <w:szCs w:val="28"/>
          <w:lang w:eastAsia="en-US"/>
        </w:rPr>
        <w:t>.</w:t>
      </w:r>
    </w:p>
    <w:p w14:paraId="117B267B" w14:textId="77777777" w:rsidR="001D7B1D" w:rsidRPr="00127142" w:rsidRDefault="001D7B1D" w:rsidP="001D7B1D">
      <w:pPr>
        <w:ind w:firstLine="709"/>
        <w:jc w:val="both"/>
        <w:rPr>
          <w:bCs/>
          <w:sz w:val="28"/>
          <w:szCs w:val="28"/>
          <w:lang w:eastAsia="en-US"/>
        </w:rPr>
      </w:pPr>
      <w:r w:rsidRPr="00127142">
        <w:rPr>
          <w:bCs/>
          <w:sz w:val="28"/>
          <w:szCs w:val="28"/>
          <w:lang w:eastAsia="en-US"/>
        </w:rPr>
        <w:t>Цель: расширение и закрепление полученных знаний и умений.</w:t>
      </w:r>
    </w:p>
    <w:p w14:paraId="3C7FF016" w14:textId="0C062A52" w:rsidR="001D7B1D" w:rsidRPr="00127142" w:rsidRDefault="001D7B1D" w:rsidP="001D7B1D">
      <w:pPr>
        <w:ind w:firstLine="709"/>
        <w:jc w:val="both"/>
        <w:rPr>
          <w:sz w:val="28"/>
          <w:szCs w:val="28"/>
          <w:lang w:eastAsia="en-US"/>
        </w:rPr>
      </w:pPr>
      <w:r w:rsidRPr="00127142">
        <w:rPr>
          <w:sz w:val="28"/>
          <w:szCs w:val="28"/>
          <w:lang w:eastAsia="en-US"/>
        </w:rPr>
        <w:t xml:space="preserve">Форма отчетности: </w:t>
      </w:r>
      <w:r w:rsidR="007E4C5D">
        <w:rPr>
          <w:sz w:val="28"/>
          <w:szCs w:val="28"/>
          <w:lang w:eastAsia="en-US"/>
        </w:rPr>
        <w:t>анкета</w:t>
      </w:r>
      <w:r w:rsidRPr="00127142">
        <w:rPr>
          <w:sz w:val="28"/>
          <w:szCs w:val="28"/>
          <w:lang w:eastAsia="en-US"/>
        </w:rPr>
        <w:t>.</w:t>
      </w:r>
    </w:p>
    <w:p w14:paraId="132A46B3" w14:textId="77777777" w:rsidR="001D7B1D" w:rsidRPr="00127142" w:rsidRDefault="001D7B1D" w:rsidP="001D7B1D">
      <w:pPr>
        <w:ind w:firstLine="709"/>
        <w:jc w:val="both"/>
        <w:rPr>
          <w:bCs/>
          <w:sz w:val="28"/>
          <w:szCs w:val="28"/>
          <w:lang w:eastAsia="en-US"/>
        </w:rPr>
      </w:pPr>
      <w:r w:rsidRPr="00127142">
        <w:rPr>
          <w:bCs/>
          <w:sz w:val="28"/>
          <w:szCs w:val="28"/>
          <w:lang w:eastAsia="en-US"/>
        </w:rPr>
        <w:t>Коды компетенций: ОК.01, ОК.02, ОК. 3, ОК.04, ОК.05, ОК.06, ОК.08, ОК.09, ПК 1, ПК 2, ПК 3, ПК 4, ПК 5, ПК. 6, ПК 7.</w:t>
      </w:r>
    </w:p>
    <w:p w14:paraId="392BB06D" w14:textId="1DE3E3EF" w:rsidR="001D7B1D" w:rsidRDefault="001D7B1D" w:rsidP="001D7B1D">
      <w:pPr>
        <w:ind w:firstLine="709"/>
        <w:jc w:val="both"/>
        <w:rPr>
          <w:bCs/>
          <w:sz w:val="28"/>
          <w:szCs w:val="28"/>
          <w:lang w:eastAsia="en-US"/>
        </w:rPr>
      </w:pPr>
      <w:r w:rsidRPr="00127142">
        <w:rPr>
          <w:bCs/>
          <w:sz w:val="28"/>
          <w:szCs w:val="28"/>
          <w:lang w:eastAsia="en-US"/>
        </w:rPr>
        <w:t xml:space="preserve">Задание: </w:t>
      </w:r>
      <w:r>
        <w:rPr>
          <w:bCs/>
          <w:sz w:val="28"/>
          <w:szCs w:val="28"/>
          <w:lang w:eastAsia="en-US"/>
        </w:rPr>
        <w:t>м</w:t>
      </w:r>
      <w:r w:rsidRPr="001D7B1D">
        <w:rPr>
          <w:bCs/>
          <w:sz w:val="28"/>
          <w:szCs w:val="28"/>
          <w:lang w:eastAsia="en-US"/>
        </w:rPr>
        <w:t>етоды и этапы диагностики в социальной работе.</w:t>
      </w:r>
      <w:r>
        <w:rPr>
          <w:bCs/>
          <w:sz w:val="28"/>
          <w:szCs w:val="28"/>
          <w:lang w:eastAsia="en-US"/>
        </w:rPr>
        <w:t xml:space="preserve"> Р</w:t>
      </w:r>
      <w:r w:rsidRPr="00FB436B">
        <w:rPr>
          <w:bCs/>
          <w:sz w:val="28"/>
          <w:szCs w:val="28"/>
          <w:lang w:eastAsia="en-US"/>
        </w:rPr>
        <w:t xml:space="preserve">азработка анкеты по выявлению индивидуальной нуждаемости </w:t>
      </w:r>
      <w:r>
        <w:rPr>
          <w:bCs/>
          <w:sz w:val="28"/>
          <w:szCs w:val="28"/>
          <w:lang w:eastAsia="en-US"/>
        </w:rPr>
        <w:t>гражданина: безработный, лицо без определенного места жительства и занятий, военнослужащий (либо мобилизованный).</w:t>
      </w:r>
    </w:p>
    <w:p w14:paraId="5C1C1DA3" w14:textId="77777777" w:rsidR="001D7B1D" w:rsidRDefault="001D7B1D" w:rsidP="001D7B1D">
      <w:pPr>
        <w:ind w:firstLine="709"/>
        <w:jc w:val="both"/>
        <w:rPr>
          <w:sz w:val="28"/>
          <w:szCs w:val="28"/>
          <w:lang w:eastAsia="en-US"/>
        </w:rPr>
      </w:pPr>
    </w:p>
    <w:p w14:paraId="3DA9E077" w14:textId="77777777" w:rsidR="001D7B1D" w:rsidRDefault="001D7B1D" w:rsidP="001D7B1D">
      <w:pPr>
        <w:ind w:firstLine="709"/>
        <w:jc w:val="both"/>
        <w:rPr>
          <w:sz w:val="28"/>
          <w:szCs w:val="28"/>
          <w:lang w:eastAsia="en-US"/>
        </w:rPr>
      </w:pPr>
      <w:r>
        <w:rPr>
          <w:sz w:val="28"/>
          <w:szCs w:val="28"/>
          <w:lang w:eastAsia="en-US"/>
        </w:rPr>
        <w:t>Дополнительный материал.</w:t>
      </w:r>
    </w:p>
    <w:p w14:paraId="3914FE70" w14:textId="77777777" w:rsidR="001D7B1D" w:rsidRPr="00E10BDB" w:rsidRDefault="001D7B1D" w:rsidP="001D7B1D">
      <w:pPr>
        <w:ind w:firstLine="709"/>
        <w:jc w:val="both"/>
        <w:rPr>
          <w:sz w:val="28"/>
          <w:szCs w:val="28"/>
          <w:lang w:eastAsia="en-US"/>
        </w:rPr>
      </w:pPr>
      <w:r w:rsidRPr="00E10BDB">
        <w:rPr>
          <w:sz w:val="28"/>
          <w:szCs w:val="28"/>
          <w:lang w:eastAsia="en-US"/>
        </w:rPr>
        <w:t xml:space="preserve">Анкетирование - метод исследования, посредством которого при обследовании респондент читает вопросы и отвечает на них письменно. </w:t>
      </w:r>
    </w:p>
    <w:p w14:paraId="7571D3EB" w14:textId="77777777" w:rsidR="001D7B1D" w:rsidRPr="00E10BDB" w:rsidRDefault="001D7B1D" w:rsidP="001D7B1D">
      <w:pPr>
        <w:ind w:firstLine="709"/>
        <w:jc w:val="both"/>
        <w:rPr>
          <w:sz w:val="28"/>
          <w:szCs w:val="28"/>
          <w:lang w:eastAsia="en-US"/>
        </w:rPr>
      </w:pPr>
      <w:r w:rsidRPr="00E10BDB">
        <w:rPr>
          <w:sz w:val="28"/>
          <w:szCs w:val="28"/>
          <w:lang w:eastAsia="en-US"/>
        </w:rPr>
        <w:t>Анкета представляет собой набор вопросов, каждый из которых логически связан с центральной задачей исследования,</w:t>
      </w:r>
      <w:r>
        <w:rPr>
          <w:sz w:val="28"/>
          <w:szCs w:val="28"/>
          <w:lang w:eastAsia="en-US"/>
        </w:rPr>
        <w:t xml:space="preserve"> </w:t>
      </w:r>
      <w:r w:rsidRPr="00E10BDB">
        <w:rPr>
          <w:sz w:val="28"/>
          <w:szCs w:val="28"/>
          <w:lang w:eastAsia="en-US"/>
        </w:rPr>
        <w:t>и возможные варианты ответов,</w:t>
      </w:r>
      <w:r>
        <w:rPr>
          <w:sz w:val="28"/>
          <w:szCs w:val="28"/>
          <w:lang w:eastAsia="en-US"/>
        </w:rPr>
        <w:t xml:space="preserve"> </w:t>
      </w:r>
      <w:r w:rsidRPr="00E10BDB">
        <w:rPr>
          <w:sz w:val="28"/>
          <w:szCs w:val="28"/>
          <w:lang w:eastAsia="en-US"/>
        </w:rPr>
        <w:t>из которых респондент должен выбрать самые подходящие, или же по их образцу предложить собственные.</w:t>
      </w:r>
    </w:p>
    <w:p w14:paraId="2ADBD848" w14:textId="77777777" w:rsidR="001D7B1D" w:rsidRDefault="001D7B1D" w:rsidP="001D7B1D">
      <w:pPr>
        <w:ind w:firstLine="709"/>
        <w:jc w:val="both"/>
        <w:rPr>
          <w:sz w:val="28"/>
          <w:szCs w:val="28"/>
          <w:lang w:eastAsia="en-US"/>
        </w:rPr>
      </w:pPr>
      <w:r w:rsidRPr="00E10BDB">
        <w:rPr>
          <w:sz w:val="28"/>
          <w:szCs w:val="28"/>
          <w:lang w:eastAsia="en-US"/>
        </w:rPr>
        <w:t xml:space="preserve">Респондент </w:t>
      </w:r>
      <w:r>
        <w:rPr>
          <w:sz w:val="28"/>
          <w:szCs w:val="28"/>
          <w:lang w:eastAsia="en-US"/>
        </w:rPr>
        <w:t>-</w:t>
      </w:r>
      <w:r w:rsidRPr="00E10BDB">
        <w:rPr>
          <w:sz w:val="28"/>
          <w:szCs w:val="28"/>
          <w:lang w:eastAsia="en-US"/>
        </w:rPr>
        <w:t xml:space="preserve"> лицо, отвечающее на вопросы анкеты или дающее интервью.</w:t>
      </w:r>
    </w:p>
    <w:p w14:paraId="4F050A03" w14:textId="77777777" w:rsidR="001D7B1D" w:rsidRDefault="001D7B1D" w:rsidP="001D7B1D">
      <w:pPr>
        <w:ind w:firstLine="709"/>
        <w:jc w:val="both"/>
        <w:rPr>
          <w:sz w:val="28"/>
          <w:szCs w:val="28"/>
          <w:lang w:eastAsia="en-US"/>
        </w:rPr>
      </w:pPr>
      <w:r>
        <w:rPr>
          <w:sz w:val="28"/>
          <w:szCs w:val="28"/>
          <w:lang w:eastAsia="en-US"/>
        </w:rPr>
        <w:t>Принципы анкетирования:</w:t>
      </w:r>
    </w:p>
    <w:p w14:paraId="0F5DF65A" w14:textId="77777777" w:rsidR="001D7B1D" w:rsidRPr="00E10BDB" w:rsidRDefault="001D7B1D" w:rsidP="001D7B1D">
      <w:pPr>
        <w:ind w:firstLine="709"/>
        <w:jc w:val="both"/>
        <w:rPr>
          <w:sz w:val="28"/>
          <w:szCs w:val="28"/>
          <w:lang w:eastAsia="en-US"/>
        </w:rPr>
      </w:pPr>
      <w:r w:rsidRPr="00E10BDB">
        <w:rPr>
          <w:sz w:val="28"/>
          <w:szCs w:val="28"/>
          <w:lang w:eastAsia="en-US"/>
        </w:rPr>
        <w:t>Первый принцип: учет особенностей восприятия респондентом текста анкеты - ведущий принцип, из которого следуют и все другие требования                к ее построению.</w:t>
      </w:r>
    </w:p>
    <w:p w14:paraId="22C08555" w14:textId="77777777" w:rsidR="001D7B1D" w:rsidRPr="00E10BDB" w:rsidRDefault="001D7B1D" w:rsidP="001D7B1D">
      <w:pPr>
        <w:ind w:firstLine="709"/>
        <w:jc w:val="both"/>
        <w:rPr>
          <w:sz w:val="28"/>
          <w:szCs w:val="28"/>
          <w:lang w:eastAsia="en-US"/>
        </w:rPr>
      </w:pPr>
      <w:r w:rsidRPr="00E10BDB">
        <w:rPr>
          <w:sz w:val="28"/>
          <w:szCs w:val="28"/>
          <w:lang w:eastAsia="en-US"/>
        </w:rPr>
        <w:t xml:space="preserve">Второй принцип: непременный учет специфики культуры и практического опыта опрашиваемой аудитории. </w:t>
      </w:r>
    </w:p>
    <w:p w14:paraId="4EC7CEEB" w14:textId="77777777" w:rsidR="001D7B1D" w:rsidRPr="00E10BDB" w:rsidRDefault="001D7B1D" w:rsidP="001D7B1D">
      <w:pPr>
        <w:ind w:firstLine="709"/>
        <w:jc w:val="both"/>
        <w:rPr>
          <w:sz w:val="28"/>
          <w:szCs w:val="28"/>
          <w:lang w:eastAsia="en-US"/>
        </w:rPr>
      </w:pPr>
      <w:r w:rsidRPr="00E10BDB">
        <w:rPr>
          <w:sz w:val="28"/>
          <w:szCs w:val="28"/>
          <w:lang w:eastAsia="en-US"/>
        </w:rPr>
        <w:t xml:space="preserve">Третий принцип: вытекает из того, что одни и те же вопросы, расположенные в разной последовательности, дадут разную информацию. </w:t>
      </w:r>
    </w:p>
    <w:p w14:paraId="6259DA52" w14:textId="77777777" w:rsidR="001D7B1D" w:rsidRPr="00E10BDB" w:rsidRDefault="001D7B1D" w:rsidP="001D7B1D">
      <w:pPr>
        <w:ind w:firstLine="709"/>
        <w:jc w:val="both"/>
        <w:rPr>
          <w:sz w:val="28"/>
          <w:szCs w:val="28"/>
          <w:lang w:eastAsia="en-US"/>
        </w:rPr>
      </w:pPr>
      <w:r w:rsidRPr="00E10BDB">
        <w:rPr>
          <w:sz w:val="28"/>
          <w:szCs w:val="28"/>
          <w:lang w:eastAsia="en-US"/>
        </w:rPr>
        <w:t xml:space="preserve">Четвертый принцип: смысловые «блоки» опросного листа должны быть примерно одного объема. </w:t>
      </w:r>
    </w:p>
    <w:p w14:paraId="2C196A89" w14:textId="77777777" w:rsidR="001D7B1D" w:rsidRDefault="001D7B1D" w:rsidP="001D7B1D">
      <w:pPr>
        <w:ind w:firstLine="709"/>
        <w:jc w:val="both"/>
        <w:rPr>
          <w:sz w:val="28"/>
          <w:szCs w:val="28"/>
          <w:lang w:eastAsia="en-US"/>
        </w:rPr>
      </w:pPr>
      <w:r w:rsidRPr="00E10BDB">
        <w:rPr>
          <w:sz w:val="28"/>
          <w:szCs w:val="28"/>
          <w:lang w:eastAsia="en-US"/>
        </w:rPr>
        <w:t>Пятый принцип: касается распределения вопросов по степени их трудности. Первые вопросы должны быть более простыми, далее следуют более сложные (желательно событийные, не оценочные), затем - еще сложнее (мотивационные), потом - спад (снова событийные, фактологические) и в конце - наиболее сложные вопросы (один-два).</w:t>
      </w:r>
    </w:p>
    <w:p w14:paraId="6618CF14" w14:textId="77777777" w:rsidR="001D7B1D" w:rsidRDefault="001D7B1D" w:rsidP="001D7B1D">
      <w:pPr>
        <w:ind w:firstLine="709"/>
        <w:jc w:val="both"/>
        <w:rPr>
          <w:sz w:val="28"/>
          <w:szCs w:val="28"/>
          <w:lang w:eastAsia="en-US"/>
        </w:rPr>
      </w:pPr>
      <w:r>
        <w:rPr>
          <w:sz w:val="28"/>
          <w:szCs w:val="28"/>
          <w:lang w:eastAsia="en-US"/>
        </w:rPr>
        <w:t>Структура анкеты:</w:t>
      </w:r>
    </w:p>
    <w:p w14:paraId="60CD0CC7" w14:textId="77777777" w:rsidR="001D7B1D" w:rsidRDefault="001D7B1D" w:rsidP="001D7B1D">
      <w:pPr>
        <w:ind w:firstLine="709"/>
        <w:jc w:val="both"/>
        <w:rPr>
          <w:sz w:val="28"/>
          <w:szCs w:val="28"/>
          <w:lang w:eastAsia="en-US"/>
        </w:rPr>
      </w:pPr>
      <w:r>
        <w:rPr>
          <w:sz w:val="28"/>
          <w:szCs w:val="28"/>
          <w:lang w:eastAsia="en-US"/>
        </w:rPr>
        <w:t xml:space="preserve">1. </w:t>
      </w:r>
      <w:r w:rsidRPr="0048573A">
        <w:rPr>
          <w:sz w:val="28"/>
          <w:szCs w:val="28"/>
          <w:lang w:eastAsia="en-US"/>
        </w:rPr>
        <w:t xml:space="preserve">Введение. Главная функция - пробудить желание респондента отвечать на вопросы анкеты. </w:t>
      </w:r>
    </w:p>
    <w:p w14:paraId="35701851" w14:textId="77777777" w:rsidR="001D7B1D" w:rsidRDefault="001D7B1D" w:rsidP="001D7B1D">
      <w:pPr>
        <w:ind w:firstLine="709"/>
        <w:jc w:val="both"/>
        <w:rPr>
          <w:sz w:val="28"/>
          <w:szCs w:val="28"/>
          <w:lang w:eastAsia="en-US"/>
        </w:rPr>
      </w:pPr>
      <w:r w:rsidRPr="0048573A">
        <w:rPr>
          <w:sz w:val="28"/>
          <w:szCs w:val="28"/>
          <w:lang w:eastAsia="en-US"/>
        </w:rPr>
        <w:t>Вводная часть начинается с обращения к</w:t>
      </w:r>
      <w:r>
        <w:rPr>
          <w:sz w:val="28"/>
          <w:szCs w:val="28"/>
          <w:lang w:eastAsia="en-US"/>
        </w:rPr>
        <w:t xml:space="preserve"> </w:t>
      </w:r>
      <w:r w:rsidRPr="0048573A">
        <w:rPr>
          <w:sz w:val="28"/>
          <w:szCs w:val="28"/>
          <w:lang w:eastAsia="en-US"/>
        </w:rPr>
        <w:t>опрашиваемому                                       и содержит:</w:t>
      </w:r>
    </w:p>
    <w:p w14:paraId="2861B617" w14:textId="77777777" w:rsidR="001D7B1D" w:rsidRDefault="001D7B1D" w:rsidP="001D7B1D">
      <w:pPr>
        <w:ind w:firstLine="709"/>
        <w:jc w:val="both"/>
        <w:rPr>
          <w:sz w:val="28"/>
          <w:szCs w:val="28"/>
          <w:lang w:eastAsia="en-US"/>
        </w:rPr>
      </w:pPr>
      <w:r>
        <w:rPr>
          <w:sz w:val="28"/>
          <w:szCs w:val="28"/>
          <w:lang w:eastAsia="en-US"/>
        </w:rPr>
        <w:t>1. Обращение к гражданам;</w:t>
      </w:r>
    </w:p>
    <w:p w14:paraId="479361F4" w14:textId="77777777" w:rsidR="001D7B1D" w:rsidRDefault="001D7B1D" w:rsidP="001D7B1D">
      <w:pPr>
        <w:ind w:firstLine="709"/>
        <w:jc w:val="both"/>
        <w:rPr>
          <w:sz w:val="28"/>
          <w:szCs w:val="28"/>
          <w:lang w:eastAsia="en-US"/>
        </w:rPr>
      </w:pPr>
      <w:r>
        <w:rPr>
          <w:sz w:val="28"/>
          <w:szCs w:val="28"/>
          <w:lang w:eastAsia="en-US"/>
        </w:rPr>
        <w:t>2. Данные организации, проводящей опрос;</w:t>
      </w:r>
    </w:p>
    <w:p w14:paraId="7C21A00F" w14:textId="77777777" w:rsidR="001D7B1D" w:rsidRDefault="001D7B1D" w:rsidP="001D7B1D">
      <w:pPr>
        <w:ind w:firstLine="709"/>
        <w:jc w:val="both"/>
        <w:rPr>
          <w:sz w:val="28"/>
          <w:szCs w:val="28"/>
          <w:lang w:eastAsia="en-US"/>
        </w:rPr>
      </w:pPr>
      <w:r>
        <w:rPr>
          <w:sz w:val="28"/>
          <w:szCs w:val="28"/>
          <w:lang w:eastAsia="en-US"/>
        </w:rPr>
        <w:t>3. Цели, задачи, применение результатов опроса;</w:t>
      </w:r>
    </w:p>
    <w:p w14:paraId="31065829" w14:textId="77777777" w:rsidR="001D7B1D" w:rsidRDefault="001D7B1D" w:rsidP="001D7B1D">
      <w:pPr>
        <w:ind w:firstLine="709"/>
        <w:jc w:val="both"/>
        <w:rPr>
          <w:sz w:val="28"/>
          <w:szCs w:val="28"/>
          <w:lang w:eastAsia="en-US"/>
        </w:rPr>
      </w:pPr>
      <w:r>
        <w:rPr>
          <w:sz w:val="28"/>
          <w:szCs w:val="28"/>
          <w:lang w:eastAsia="en-US"/>
        </w:rPr>
        <w:t>4. Значимость роли респондента для исследования;</w:t>
      </w:r>
    </w:p>
    <w:p w14:paraId="5B70E859" w14:textId="77777777" w:rsidR="001D7B1D" w:rsidRDefault="001D7B1D" w:rsidP="001D7B1D">
      <w:pPr>
        <w:ind w:firstLine="709"/>
        <w:jc w:val="both"/>
        <w:rPr>
          <w:sz w:val="28"/>
          <w:szCs w:val="28"/>
          <w:lang w:eastAsia="en-US"/>
        </w:rPr>
      </w:pPr>
      <w:r>
        <w:rPr>
          <w:sz w:val="28"/>
          <w:szCs w:val="28"/>
          <w:lang w:eastAsia="en-US"/>
        </w:rPr>
        <w:t>5. Инструкцию по заполнению анкеты;</w:t>
      </w:r>
    </w:p>
    <w:p w14:paraId="158E74CD" w14:textId="77777777" w:rsidR="001D7B1D" w:rsidRDefault="001D7B1D" w:rsidP="001D7B1D">
      <w:pPr>
        <w:ind w:firstLine="709"/>
        <w:jc w:val="both"/>
        <w:rPr>
          <w:sz w:val="28"/>
          <w:szCs w:val="28"/>
          <w:lang w:eastAsia="en-US"/>
        </w:rPr>
      </w:pPr>
      <w:r>
        <w:rPr>
          <w:sz w:val="28"/>
          <w:szCs w:val="28"/>
          <w:lang w:eastAsia="en-US"/>
        </w:rPr>
        <w:t xml:space="preserve">6. </w:t>
      </w:r>
      <w:r w:rsidRPr="0048573A">
        <w:rPr>
          <w:sz w:val="28"/>
          <w:szCs w:val="28"/>
          <w:lang w:eastAsia="en-US"/>
        </w:rPr>
        <w:t>Выражение благодарности, высказываемое авансом опрашиваемому, которое побуждает его заполнить анкету</w:t>
      </w:r>
      <w:r>
        <w:rPr>
          <w:sz w:val="28"/>
          <w:szCs w:val="28"/>
          <w:lang w:eastAsia="en-US"/>
        </w:rPr>
        <w:t>.</w:t>
      </w:r>
    </w:p>
    <w:p w14:paraId="1523A77B" w14:textId="77777777" w:rsidR="001D7B1D" w:rsidRPr="0048573A" w:rsidRDefault="001D7B1D" w:rsidP="001D7B1D">
      <w:pPr>
        <w:ind w:firstLine="709"/>
        <w:jc w:val="both"/>
        <w:rPr>
          <w:sz w:val="28"/>
          <w:szCs w:val="28"/>
          <w:lang w:eastAsia="en-US"/>
        </w:rPr>
      </w:pPr>
      <w:r w:rsidRPr="0048573A">
        <w:rPr>
          <w:sz w:val="28"/>
          <w:szCs w:val="28"/>
          <w:lang w:eastAsia="en-US"/>
        </w:rPr>
        <w:t xml:space="preserve">Вводная часть не должна быть очень большой, но обязательно ясной и понятной для любого респондента, мотивирующей его на участие в опросе. </w:t>
      </w:r>
    </w:p>
    <w:p w14:paraId="13DCC658" w14:textId="77777777" w:rsidR="001D7B1D" w:rsidRDefault="001D7B1D" w:rsidP="001D7B1D">
      <w:pPr>
        <w:ind w:firstLine="709"/>
        <w:jc w:val="both"/>
        <w:rPr>
          <w:sz w:val="28"/>
          <w:szCs w:val="28"/>
          <w:lang w:eastAsia="en-US"/>
        </w:rPr>
      </w:pPr>
      <w:r w:rsidRPr="0048573A">
        <w:rPr>
          <w:sz w:val="28"/>
          <w:szCs w:val="28"/>
          <w:lang w:eastAsia="en-US"/>
        </w:rPr>
        <w:t>От того, как составлено обращение, зависит отношение к анкете респондента</w:t>
      </w:r>
      <w:r>
        <w:rPr>
          <w:sz w:val="28"/>
          <w:szCs w:val="28"/>
          <w:lang w:eastAsia="en-US"/>
        </w:rPr>
        <w:t>.</w:t>
      </w:r>
    </w:p>
    <w:p w14:paraId="17B1DB56" w14:textId="77777777" w:rsidR="001D7B1D" w:rsidRDefault="001D7B1D" w:rsidP="001D7B1D">
      <w:pPr>
        <w:ind w:firstLine="709"/>
        <w:jc w:val="both"/>
        <w:rPr>
          <w:sz w:val="28"/>
          <w:szCs w:val="28"/>
          <w:lang w:eastAsia="en-U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600" w:firstRow="0" w:lastRow="0" w:firstColumn="0" w:lastColumn="0" w:noHBand="1" w:noVBand="1"/>
      </w:tblPr>
      <w:tblGrid>
        <w:gridCol w:w="2864"/>
        <w:gridCol w:w="6520"/>
      </w:tblGrid>
      <w:tr w:rsidR="001D7B1D" w:rsidRPr="0048573A" w14:paraId="6496BD97" w14:textId="77777777" w:rsidTr="00EA0C26">
        <w:trPr>
          <w:trHeight w:val="59"/>
        </w:trPr>
        <w:tc>
          <w:tcPr>
            <w:tcW w:w="1526" w:type="pct"/>
            <w:shd w:val="clear" w:color="auto" w:fill="auto"/>
            <w:tcMar>
              <w:top w:w="15" w:type="dxa"/>
              <w:left w:w="15" w:type="dxa"/>
              <w:bottom w:w="0" w:type="dxa"/>
              <w:right w:w="15" w:type="dxa"/>
            </w:tcMar>
            <w:hideMark/>
          </w:tcPr>
          <w:p w14:paraId="1D384304" w14:textId="77777777" w:rsidR="001D7B1D" w:rsidRPr="0048573A" w:rsidRDefault="001D7B1D" w:rsidP="00EA0C26">
            <w:pPr>
              <w:jc w:val="center"/>
              <w:rPr>
                <w:lang w:eastAsia="en-US"/>
              </w:rPr>
            </w:pPr>
            <w:r w:rsidRPr="0048573A">
              <w:rPr>
                <w:b/>
                <w:bCs/>
                <w:lang w:eastAsia="en-US"/>
              </w:rPr>
              <w:t>Содержание</w:t>
            </w:r>
          </w:p>
        </w:tc>
        <w:tc>
          <w:tcPr>
            <w:tcW w:w="3474" w:type="pct"/>
            <w:shd w:val="clear" w:color="auto" w:fill="auto"/>
            <w:tcMar>
              <w:top w:w="15" w:type="dxa"/>
              <w:left w:w="15" w:type="dxa"/>
              <w:bottom w:w="0" w:type="dxa"/>
              <w:right w:w="15" w:type="dxa"/>
            </w:tcMar>
            <w:hideMark/>
          </w:tcPr>
          <w:p w14:paraId="126FC2F4" w14:textId="77777777" w:rsidR="001D7B1D" w:rsidRPr="0048573A" w:rsidRDefault="001D7B1D" w:rsidP="00EA0C26">
            <w:pPr>
              <w:jc w:val="center"/>
              <w:rPr>
                <w:lang w:eastAsia="en-US"/>
              </w:rPr>
            </w:pPr>
            <w:r w:rsidRPr="0048573A">
              <w:rPr>
                <w:b/>
                <w:bCs/>
                <w:lang w:eastAsia="en-US"/>
              </w:rPr>
              <w:t>Пример</w:t>
            </w:r>
          </w:p>
        </w:tc>
      </w:tr>
      <w:tr w:rsidR="001D7B1D" w:rsidRPr="0048573A" w14:paraId="154A30C5" w14:textId="77777777" w:rsidTr="00EA0C26">
        <w:trPr>
          <w:trHeight w:val="460"/>
        </w:trPr>
        <w:tc>
          <w:tcPr>
            <w:tcW w:w="1526" w:type="pct"/>
            <w:shd w:val="clear" w:color="auto" w:fill="auto"/>
            <w:tcMar>
              <w:top w:w="15" w:type="dxa"/>
              <w:left w:w="15" w:type="dxa"/>
              <w:bottom w:w="0" w:type="dxa"/>
              <w:right w:w="15" w:type="dxa"/>
            </w:tcMar>
            <w:hideMark/>
          </w:tcPr>
          <w:p w14:paraId="05F4377B" w14:textId="77777777" w:rsidR="001D7B1D" w:rsidRPr="0048573A" w:rsidRDefault="001D7B1D" w:rsidP="00EA0C26">
            <w:pPr>
              <w:jc w:val="both"/>
              <w:rPr>
                <w:lang w:eastAsia="en-US"/>
              </w:rPr>
            </w:pPr>
            <w:r w:rsidRPr="0048573A">
              <w:rPr>
                <w:lang w:eastAsia="en-US"/>
              </w:rPr>
              <w:t>Название</w:t>
            </w:r>
          </w:p>
        </w:tc>
        <w:tc>
          <w:tcPr>
            <w:tcW w:w="3474" w:type="pct"/>
            <w:shd w:val="clear" w:color="auto" w:fill="auto"/>
            <w:tcMar>
              <w:top w:w="15" w:type="dxa"/>
              <w:left w:w="15" w:type="dxa"/>
              <w:bottom w:w="0" w:type="dxa"/>
              <w:right w:w="15" w:type="dxa"/>
            </w:tcMar>
            <w:hideMark/>
          </w:tcPr>
          <w:p w14:paraId="05011333" w14:textId="77777777" w:rsidR="001D7B1D" w:rsidRPr="0048573A" w:rsidRDefault="001D7B1D" w:rsidP="00EA0C26">
            <w:pPr>
              <w:jc w:val="both"/>
              <w:rPr>
                <w:lang w:eastAsia="en-US"/>
              </w:rPr>
            </w:pPr>
            <w:r w:rsidRPr="0048573A">
              <w:rPr>
                <w:lang w:eastAsia="en-US"/>
              </w:rPr>
              <w:t xml:space="preserve">Анкета </w:t>
            </w:r>
            <w:r>
              <w:rPr>
                <w:lang w:eastAsia="en-US"/>
              </w:rPr>
              <w:t>по выявлению нуждаемости в социальной помощи</w:t>
            </w:r>
            <w:r w:rsidRPr="0048573A">
              <w:rPr>
                <w:lang w:eastAsia="en-US"/>
              </w:rPr>
              <w:br/>
              <w:t xml:space="preserve"> </w:t>
            </w:r>
            <w:r>
              <w:rPr>
                <w:lang w:eastAsia="en-US"/>
              </w:rPr>
              <w:t>БУ СО ВО</w:t>
            </w:r>
            <w:r w:rsidRPr="0048573A">
              <w:rPr>
                <w:lang w:eastAsia="en-US"/>
              </w:rPr>
              <w:t xml:space="preserve"> «Комплексный центр социального обслуживания населения</w:t>
            </w:r>
            <w:r>
              <w:rPr>
                <w:lang w:eastAsia="en-US"/>
              </w:rPr>
              <w:t xml:space="preserve"> г. Вологды и Вологодского района</w:t>
            </w:r>
            <w:r w:rsidRPr="0048573A">
              <w:rPr>
                <w:lang w:eastAsia="en-US"/>
              </w:rPr>
              <w:t>»</w:t>
            </w:r>
          </w:p>
        </w:tc>
      </w:tr>
      <w:tr w:rsidR="001D7B1D" w:rsidRPr="0048573A" w14:paraId="4908B818" w14:textId="77777777" w:rsidTr="00EA0C26">
        <w:trPr>
          <w:trHeight w:val="175"/>
        </w:trPr>
        <w:tc>
          <w:tcPr>
            <w:tcW w:w="1526" w:type="pct"/>
            <w:shd w:val="clear" w:color="auto" w:fill="auto"/>
            <w:tcMar>
              <w:top w:w="15" w:type="dxa"/>
              <w:left w:w="15" w:type="dxa"/>
              <w:bottom w:w="0" w:type="dxa"/>
              <w:right w:w="15" w:type="dxa"/>
            </w:tcMar>
            <w:hideMark/>
          </w:tcPr>
          <w:p w14:paraId="5A3DB39B" w14:textId="77777777" w:rsidR="001D7B1D" w:rsidRPr="0048573A" w:rsidRDefault="001D7B1D" w:rsidP="00EA0C26">
            <w:pPr>
              <w:jc w:val="both"/>
              <w:rPr>
                <w:lang w:eastAsia="en-US"/>
              </w:rPr>
            </w:pPr>
            <w:r w:rsidRPr="0048573A">
              <w:rPr>
                <w:lang w:eastAsia="en-US"/>
              </w:rPr>
              <w:t>Приветствие</w:t>
            </w:r>
          </w:p>
        </w:tc>
        <w:tc>
          <w:tcPr>
            <w:tcW w:w="3474" w:type="pct"/>
            <w:shd w:val="clear" w:color="auto" w:fill="auto"/>
            <w:tcMar>
              <w:top w:w="15" w:type="dxa"/>
              <w:left w:w="15" w:type="dxa"/>
              <w:bottom w:w="0" w:type="dxa"/>
              <w:right w:w="15" w:type="dxa"/>
            </w:tcMar>
            <w:hideMark/>
          </w:tcPr>
          <w:p w14:paraId="0C202A70" w14:textId="77777777" w:rsidR="001D7B1D" w:rsidRPr="0048573A" w:rsidRDefault="001D7B1D" w:rsidP="00EA0C26">
            <w:pPr>
              <w:jc w:val="both"/>
              <w:rPr>
                <w:lang w:eastAsia="en-US"/>
              </w:rPr>
            </w:pPr>
            <w:r w:rsidRPr="0048573A">
              <w:rPr>
                <w:lang w:eastAsia="en-US"/>
              </w:rPr>
              <w:t xml:space="preserve">Уважаемый </w:t>
            </w:r>
            <w:r w:rsidRPr="00643C18">
              <w:rPr>
                <w:lang w:eastAsia="en-US"/>
              </w:rPr>
              <w:t>респондент!</w:t>
            </w:r>
            <w:r w:rsidRPr="0048573A">
              <w:rPr>
                <w:u w:val="single"/>
                <w:lang w:eastAsia="en-US"/>
              </w:rPr>
              <w:t xml:space="preserve"> </w:t>
            </w:r>
          </w:p>
        </w:tc>
      </w:tr>
      <w:tr w:rsidR="001D7B1D" w:rsidRPr="0048573A" w14:paraId="416261FF" w14:textId="77777777" w:rsidTr="00EA0C26">
        <w:trPr>
          <w:trHeight w:val="1299"/>
        </w:trPr>
        <w:tc>
          <w:tcPr>
            <w:tcW w:w="1526" w:type="pct"/>
            <w:shd w:val="clear" w:color="auto" w:fill="auto"/>
            <w:tcMar>
              <w:top w:w="15" w:type="dxa"/>
              <w:left w:w="15" w:type="dxa"/>
              <w:bottom w:w="0" w:type="dxa"/>
              <w:right w:w="15" w:type="dxa"/>
            </w:tcMar>
            <w:hideMark/>
          </w:tcPr>
          <w:p w14:paraId="6E8B4D67" w14:textId="77777777" w:rsidR="001D7B1D" w:rsidRPr="0048573A" w:rsidRDefault="001D7B1D" w:rsidP="00EA0C26">
            <w:pPr>
              <w:rPr>
                <w:lang w:eastAsia="en-US"/>
              </w:rPr>
            </w:pPr>
            <w:r w:rsidRPr="0048573A">
              <w:rPr>
                <w:lang w:eastAsia="en-US"/>
              </w:rPr>
              <w:t>Описание кто и зачем проводит анкетирование</w:t>
            </w:r>
          </w:p>
        </w:tc>
        <w:tc>
          <w:tcPr>
            <w:tcW w:w="3474" w:type="pct"/>
            <w:shd w:val="clear" w:color="auto" w:fill="auto"/>
            <w:tcMar>
              <w:top w:w="15" w:type="dxa"/>
              <w:left w:w="15" w:type="dxa"/>
              <w:bottom w:w="0" w:type="dxa"/>
              <w:right w:w="15" w:type="dxa"/>
            </w:tcMar>
            <w:hideMark/>
          </w:tcPr>
          <w:p w14:paraId="71255CB4" w14:textId="77777777" w:rsidR="001D7B1D" w:rsidRPr="0048573A" w:rsidRDefault="001D7B1D" w:rsidP="00EA0C26">
            <w:pPr>
              <w:jc w:val="both"/>
              <w:rPr>
                <w:lang w:eastAsia="en-US"/>
              </w:rPr>
            </w:pPr>
            <w:r w:rsidRPr="0048573A">
              <w:rPr>
                <w:lang w:eastAsia="en-US"/>
              </w:rPr>
              <w:t xml:space="preserve">Для обеспечения своевременного и качественного содействия в оказании помощи </w:t>
            </w:r>
            <w:r>
              <w:rPr>
                <w:lang w:eastAsia="en-US"/>
              </w:rPr>
              <w:t>БУ СО ВО</w:t>
            </w:r>
            <w:r w:rsidRPr="0048573A">
              <w:rPr>
                <w:lang w:eastAsia="en-US"/>
              </w:rPr>
              <w:t xml:space="preserve"> «Комплексный центр социального обслуживания населения</w:t>
            </w:r>
            <w:r>
              <w:rPr>
                <w:lang w:eastAsia="en-US"/>
              </w:rPr>
              <w:t xml:space="preserve"> г. Вологды и Вологодского района</w:t>
            </w:r>
            <w:r w:rsidRPr="0048573A">
              <w:rPr>
                <w:lang w:eastAsia="en-US"/>
              </w:rPr>
              <w:t>» проводит исследование потребностей в социаль</w:t>
            </w:r>
            <w:r>
              <w:rPr>
                <w:lang w:eastAsia="en-US"/>
              </w:rPr>
              <w:t>ной помощи среди населения г. Вологды.</w:t>
            </w:r>
          </w:p>
        </w:tc>
      </w:tr>
      <w:tr w:rsidR="001D7B1D" w:rsidRPr="0048573A" w14:paraId="1CB31607" w14:textId="77777777" w:rsidTr="00EA0C26">
        <w:trPr>
          <w:trHeight w:val="55"/>
        </w:trPr>
        <w:tc>
          <w:tcPr>
            <w:tcW w:w="1526" w:type="pct"/>
            <w:shd w:val="clear" w:color="auto" w:fill="auto"/>
            <w:tcMar>
              <w:top w:w="15" w:type="dxa"/>
              <w:left w:w="15" w:type="dxa"/>
              <w:bottom w:w="0" w:type="dxa"/>
              <w:right w:w="15" w:type="dxa"/>
            </w:tcMar>
            <w:hideMark/>
          </w:tcPr>
          <w:p w14:paraId="7656502C" w14:textId="77777777" w:rsidR="001D7B1D" w:rsidRPr="0048573A" w:rsidRDefault="001D7B1D" w:rsidP="00EA0C26">
            <w:pPr>
              <w:rPr>
                <w:lang w:eastAsia="en-US"/>
              </w:rPr>
            </w:pPr>
            <w:r w:rsidRPr="0048573A">
              <w:rPr>
                <w:lang w:eastAsia="en-US"/>
              </w:rPr>
              <w:t>Правила заполнения анкеты</w:t>
            </w:r>
          </w:p>
        </w:tc>
        <w:tc>
          <w:tcPr>
            <w:tcW w:w="3474" w:type="pct"/>
            <w:shd w:val="clear" w:color="auto" w:fill="auto"/>
            <w:tcMar>
              <w:top w:w="15" w:type="dxa"/>
              <w:left w:w="15" w:type="dxa"/>
              <w:bottom w:w="0" w:type="dxa"/>
              <w:right w:w="15" w:type="dxa"/>
            </w:tcMar>
            <w:hideMark/>
          </w:tcPr>
          <w:p w14:paraId="684E8E56" w14:textId="77777777" w:rsidR="001D7B1D" w:rsidRPr="0048573A" w:rsidRDefault="001D7B1D" w:rsidP="00EA0C26">
            <w:pPr>
              <w:jc w:val="both"/>
              <w:rPr>
                <w:lang w:eastAsia="en-US"/>
              </w:rPr>
            </w:pPr>
            <w:r w:rsidRPr="0048573A">
              <w:rPr>
                <w:lang w:eastAsia="en-US"/>
              </w:rPr>
              <w:t xml:space="preserve">Просим Вас ознакомиться с вопросами и выбрать вариант ответа, наиболее соответствующий Вашему мнению. Если в списке нет подходящего для Вас варианта ответа, впишите свой вариант в отведенное для этого место. </w:t>
            </w:r>
          </w:p>
          <w:p w14:paraId="28B757E1" w14:textId="77777777" w:rsidR="001D7B1D" w:rsidRPr="0048573A" w:rsidRDefault="001D7B1D" w:rsidP="00EA0C26">
            <w:pPr>
              <w:jc w:val="both"/>
              <w:rPr>
                <w:lang w:eastAsia="en-US"/>
              </w:rPr>
            </w:pPr>
            <w:r w:rsidRPr="0048573A">
              <w:rPr>
                <w:lang w:eastAsia="en-US"/>
              </w:rPr>
              <w:t>Необходимо ответить на все вопросы</w:t>
            </w:r>
            <w:r>
              <w:rPr>
                <w:lang w:eastAsia="en-US"/>
              </w:rPr>
              <w:t>.</w:t>
            </w:r>
          </w:p>
        </w:tc>
      </w:tr>
      <w:tr w:rsidR="001D7B1D" w:rsidRPr="0048573A" w14:paraId="2DC26D76" w14:textId="77777777" w:rsidTr="00EA0C26">
        <w:trPr>
          <w:trHeight w:val="541"/>
        </w:trPr>
        <w:tc>
          <w:tcPr>
            <w:tcW w:w="1526" w:type="pct"/>
            <w:shd w:val="clear" w:color="auto" w:fill="auto"/>
            <w:tcMar>
              <w:top w:w="15" w:type="dxa"/>
              <w:left w:w="15" w:type="dxa"/>
              <w:bottom w:w="0" w:type="dxa"/>
              <w:right w:w="15" w:type="dxa"/>
            </w:tcMar>
            <w:hideMark/>
          </w:tcPr>
          <w:p w14:paraId="1D60C25E" w14:textId="77777777" w:rsidR="001D7B1D" w:rsidRPr="0048573A" w:rsidRDefault="001D7B1D" w:rsidP="00EA0C26">
            <w:pPr>
              <w:rPr>
                <w:lang w:eastAsia="en-US"/>
              </w:rPr>
            </w:pPr>
            <w:r w:rsidRPr="0048573A">
              <w:rPr>
                <w:lang w:eastAsia="en-US"/>
              </w:rPr>
              <w:t xml:space="preserve">Подчеркивание значимости мнения респондента </w:t>
            </w:r>
          </w:p>
        </w:tc>
        <w:tc>
          <w:tcPr>
            <w:tcW w:w="3474" w:type="pct"/>
            <w:shd w:val="clear" w:color="auto" w:fill="auto"/>
            <w:tcMar>
              <w:top w:w="15" w:type="dxa"/>
              <w:left w:w="15" w:type="dxa"/>
              <w:bottom w:w="0" w:type="dxa"/>
              <w:right w:w="15" w:type="dxa"/>
            </w:tcMar>
            <w:hideMark/>
          </w:tcPr>
          <w:p w14:paraId="240D4FFD" w14:textId="77777777" w:rsidR="001D7B1D" w:rsidRPr="0048573A" w:rsidRDefault="001D7B1D" w:rsidP="00EA0C26">
            <w:pPr>
              <w:jc w:val="both"/>
              <w:rPr>
                <w:lang w:eastAsia="en-US"/>
              </w:rPr>
            </w:pPr>
            <w:r w:rsidRPr="0048573A">
              <w:rPr>
                <w:lang w:eastAsia="en-US"/>
              </w:rPr>
              <w:t xml:space="preserve">Ваше мнение очень важно для нас </w:t>
            </w:r>
          </w:p>
        </w:tc>
      </w:tr>
      <w:tr w:rsidR="001D7B1D" w:rsidRPr="0048573A" w14:paraId="6F08B434" w14:textId="77777777" w:rsidTr="00EA0C26">
        <w:trPr>
          <w:trHeight w:val="114"/>
        </w:trPr>
        <w:tc>
          <w:tcPr>
            <w:tcW w:w="1526" w:type="pct"/>
            <w:shd w:val="clear" w:color="auto" w:fill="auto"/>
            <w:tcMar>
              <w:top w:w="15" w:type="dxa"/>
              <w:left w:w="15" w:type="dxa"/>
              <w:bottom w:w="0" w:type="dxa"/>
              <w:right w:w="15" w:type="dxa"/>
            </w:tcMar>
            <w:hideMark/>
          </w:tcPr>
          <w:p w14:paraId="16EE0576" w14:textId="77777777" w:rsidR="001D7B1D" w:rsidRPr="0048573A" w:rsidRDefault="001D7B1D" w:rsidP="00EA0C26">
            <w:pPr>
              <w:rPr>
                <w:lang w:eastAsia="en-US"/>
              </w:rPr>
            </w:pPr>
            <w:r w:rsidRPr="0048573A">
              <w:rPr>
                <w:lang w:eastAsia="en-US"/>
              </w:rPr>
              <w:t>Время, необходимое для заполнени</w:t>
            </w:r>
            <w:r>
              <w:rPr>
                <w:lang w:eastAsia="en-US"/>
              </w:rPr>
              <w:t>я</w:t>
            </w:r>
            <w:r w:rsidRPr="0048573A">
              <w:rPr>
                <w:lang w:eastAsia="en-US"/>
              </w:rPr>
              <w:t xml:space="preserve"> анкеты</w:t>
            </w:r>
          </w:p>
        </w:tc>
        <w:tc>
          <w:tcPr>
            <w:tcW w:w="3474" w:type="pct"/>
            <w:shd w:val="clear" w:color="auto" w:fill="auto"/>
            <w:tcMar>
              <w:top w:w="15" w:type="dxa"/>
              <w:left w:w="15" w:type="dxa"/>
              <w:bottom w:w="0" w:type="dxa"/>
              <w:right w:w="15" w:type="dxa"/>
            </w:tcMar>
            <w:hideMark/>
          </w:tcPr>
          <w:p w14:paraId="44543F2F" w14:textId="77777777" w:rsidR="001D7B1D" w:rsidRPr="0048573A" w:rsidRDefault="001D7B1D" w:rsidP="00EA0C26">
            <w:pPr>
              <w:jc w:val="both"/>
              <w:rPr>
                <w:lang w:eastAsia="en-US"/>
              </w:rPr>
            </w:pPr>
            <w:r w:rsidRPr="0048573A">
              <w:rPr>
                <w:lang w:eastAsia="en-US"/>
              </w:rPr>
              <w:t xml:space="preserve">Заполнение анкеты займет у Вас 5-10 минут </w:t>
            </w:r>
          </w:p>
        </w:tc>
      </w:tr>
      <w:tr w:rsidR="001D7B1D" w:rsidRPr="0048573A" w14:paraId="38026DB7" w14:textId="77777777" w:rsidTr="00EA0C26">
        <w:trPr>
          <w:trHeight w:val="55"/>
        </w:trPr>
        <w:tc>
          <w:tcPr>
            <w:tcW w:w="1526" w:type="pct"/>
            <w:shd w:val="clear" w:color="auto" w:fill="auto"/>
            <w:tcMar>
              <w:top w:w="15" w:type="dxa"/>
              <w:left w:w="15" w:type="dxa"/>
              <w:bottom w:w="0" w:type="dxa"/>
              <w:right w:w="15" w:type="dxa"/>
            </w:tcMar>
            <w:hideMark/>
          </w:tcPr>
          <w:p w14:paraId="3BF62FB1" w14:textId="77777777" w:rsidR="001D7B1D" w:rsidRPr="0048573A" w:rsidRDefault="001D7B1D" w:rsidP="00EA0C26">
            <w:pPr>
              <w:jc w:val="both"/>
              <w:rPr>
                <w:lang w:eastAsia="en-US"/>
              </w:rPr>
            </w:pPr>
            <w:r w:rsidRPr="0048573A">
              <w:rPr>
                <w:lang w:eastAsia="en-US"/>
              </w:rPr>
              <w:t>Благодарность</w:t>
            </w:r>
          </w:p>
        </w:tc>
        <w:tc>
          <w:tcPr>
            <w:tcW w:w="3474" w:type="pct"/>
            <w:shd w:val="clear" w:color="auto" w:fill="auto"/>
            <w:tcMar>
              <w:top w:w="15" w:type="dxa"/>
              <w:left w:w="15" w:type="dxa"/>
              <w:bottom w:w="0" w:type="dxa"/>
              <w:right w:w="15" w:type="dxa"/>
            </w:tcMar>
            <w:hideMark/>
          </w:tcPr>
          <w:p w14:paraId="6E907C6E" w14:textId="77777777" w:rsidR="001D7B1D" w:rsidRPr="0048573A" w:rsidRDefault="001D7B1D" w:rsidP="00EA0C26">
            <w:pPr>
              <w:jc w:val="both"/>
              <w:rPr>
                <w:lang w:eastAsia="en-US"/>
              </w:rPr>
            </w:pPr>
            <w:r w:rsidRPr="0048573A">
              <w:rPr>
                <w:lang w:eastAsia="en-US"/>
              </w:rPr>
              <w:t>Спасибо за участие в опросе</w:t>
            </w:r>
            <w:r>
              <w:rPr>
                <w:lang w:eastAsia="en-US"/>
              </w:rPr>
              <w:t>!</w:t>
            </w:r>
          </w:p>
        </w:tc>
      </w:tr>
    </w:tbl>
    <w:p w14:paraId="5037D2BB" w14:textId="77777777" w:rsidR="001D7B1D" w:rsidRDefault="001D7B1D" w:rsidP="001D7B1D">
      <w:pPr>
        <w:ind w:firstLine="709"/>
        <w:jc w:val="both"/>
        <w:rPr>
          <w:sz w:val="28"/>
          <w:szCs w:val="28"/>
          <w:lang w:eastAsia="en-US"/>
        </w:rPr>
      </w:pPr>
    </w:p>
    <w:p w14:paraId="089C3431" w14:textId="77777777" w:rsidR="001D7B1D" w:rsidRPr="0048573A" w:rsidRDefault="001D7B1D" w:rsidP="001D7B1D">
      <w:pPr>
        <w:ind w:firstLine="709"/>
        <w:jc w:val="both"/>
        <w:rPr>
          <w:sz w:val="28"/>
          <w:szCs w:val="28"/>
          <w:lang w:eastAsia="en-US"/>
        </w:rPr>
      </w:pPr>
      <w:r>
        <w:rPr>
          <w:sz w:val="28"/>
          <w:szCs w:val="28"/>
          <w:lang w:eastAsia="en-US"/>
        </w:rPr>
        <w:t xml:space="preserve">2. </w:t>
      </w:r>
      <w:r w:rsidRPr="0048573A">
        <w:rPr>
          <w:sz w:val="28"/>
          <w:szCs w:val="28"/>
          <w:lang w:eastAsia="en-US"/>
        </w:rPr>
        <w:t>Паспортичка (социально-демографический блок)</w:t>
      </w:r>
      <w:r>
        <w:rPr>
          <w:sz w:val="28"/>
          <w:szCs w:val="28"/>
          <w:lang w:eastAsia="en-US"/>
        </w:rPr>
        <w:t>:</w:t>
      </w:r>
    </w:p>
    <w:p w14:paraId="6B8AF09F" w14:textId="77777777" w:rsidR="001D7B1D" w:rsidRPr="0048573A" w:rsidRDefault="001D7B1D" w:rsidP="001D7B1D">
      <w:pPr>
        <w:ind w:firstLine="709"/>
        <w:jc w:val="both"/>
        <w:rPr>
          <w:sz w:val="28"/>
          <w:szCs w:val="28"/>
          <w:lang w:eastAsia="en-US"/>
        </w:rPr>
      </w:pPr>
      <w:r>
        <w:rPr>
          <w:sz w:val="28"/>
          <w:szCs w:val="28"/>
          <w:lang w:eastAsia="en-US"/>
        </w:rPr>
        <w:t xml:space="preserve">- </w:t>
      </w:r>
      <w:r w:rsidRPr="0048573A">
        <w:rPr>
          <w:sz w:val="28"/>
          <w:szCs w:val="28"/>
          <w:lang w:eastAsia="en-US"/>
        </w:rPr>
        <w:t xml:space="preserve">пол; </w:t>
      </w:r>
    </w:p>
    <w:p w14:paraId="4C3E0623" w14:textId="77777777" w:rsidR="001D7B1D" w:rsidRPr="0048573A" w:rsidRDefault="001D7B1D" w:rsidP="001D7B1D">
      <w:pPr>
        <w:ind w:firstLine="709"/>
        <w:jc w:val="both"/>
        <w:rPr>
          <w:sz w:val="28"/>
          <w:szCs w:val="28"/>
          <w:lang w:eastAsia="en-US"/>
        </w:rPr>
      </w:pPr>
      <w:r>
        <w:rPr>
          <w:sz w:val="28"/>
          <w:szCs w:val="28"/>
          <w:lang w:eastAsia="en-US"/>
        </w:rPr>
        <w:t xml:space="preserve">- </w:t>
      </w:r>
      <w:r w:rsidRPr="0048573A">
        <w:rPr>
          <w:sz w:val="28"/>
          <w:szCs w:val="28"/>
          <w:lang w:eastAsia="en-US"/>
        </w:rPr>
        <w:t xml:space="preserve">возраст респондента; </w:t>
      </w:r>
    </w:p>
    <w:p w14:paraId="027E48A8" w14:textId="77777777" w:rsidR="001D7B1D" w:rsidRPr="0048573A" w:rsidRDefault="001D7B1D" w:rsidP="001D7B1D">
      <w:pPr>
        <w:ind w:firstLine="709"/>
        <w:jc w:val="both"/>
        <w:rPr>
          <w:sz w:val="28"/>
          <w:szCs w:val="28"/>
          <w:lang w:eastAsia="en-US"/>
        </w:rPr>
      </w:pPr>
      <w:r>
        <w:rPr>
          <w:sz w:val="28"/>
          <w:szCs w:val="28"/>
          <w:lang w:eastAsia="en-US"/>
        </w:rPr>
        <w:t xml:space="preserve">- </w:t>
      </w:r>
      <w:r w:rsidRPr="0048573A">
        <w:rPr>
          <w:sz w:val="28"/>
          <w:szCs w:val="28"/>
          <w:lang w:eastAsia="en-US"/>
        </w:rPr>
        <w:t xml:space="preserve">образование, профессия; </w:t>
      </w:r>
    </w:p>
    <w:p w14:paraId="41B603A3" w14:textId="77777777" w:rsidR="001D7B1D" w:rsidRPr="0048573A" w:rsidRDefault="001D7B1D" w:rsidP="001D7B1D">
      <w:pPr>
        <w:ind w:firstLine="709"/>
        <w:jc w:val="both"/>
        <w:rPr>
          <w:sz w:val="28"/>
          <w:szCs w:val="28"/>
          <w:lang w:eastAsia="en-US"/>
        </w:rPr>
      </w:pPr>
      <w:r>
        <w:rPr>
          <w:sz w:val="28"/>
          <w:szCs w:val="28"/>
          <w:lang w:eastAsia="en-US"/>
        </w:rPr>
        <w:t xml:space="preserve">- </w:t>
      </w:r>
      <w:r w:rsidRPr="0048573A">
        <w:rPr>
          <w:sz w:val="28"/>
          <w:szCs w:val="28"/>
          <w:lang w:eastAsia="en-US"/>
        </w:rPr>
        <w:t>социальное и семейное положение.</w:t>
      </w:r>
    </w:p>
    <w:p w14:paraId="7EB65D4E" w14:textId="77777777" w:rsidR="001D7B1D" w:rsidRDefault="001D7B1D" w:rsidP="001D7B1D">
      <w:pPr>
        <w:ind w:firstLine="709"/>
        <w:jc w:val="both"/>
        <w:rPr>
          <w:sz w:val="28"/>
          <w:szCs w:val="28"/>
          <w:lang w:eastAsia="en-US"/>
        </w:rPr>
      </w:pPr>
      <w:r w:rsidRPr="0048573A">
        <w:rPr>
          <w:sz w:val="28"/>
          <w:szCs w:val="28"/>
          <w:lang w:eastAsia="en-US"/>
        </w:rPr>
        <w:t>В зависимости от цели и задач проводимого исследования количество вопросов может быть уменьшено или увеличено</w:t>
      </w:r>
      <w:r>
        <w:rPr>
          <w:sz w:val="28"/>
          <w:szCs w:val="28"/>
          <w:lang w:eastAsia="en-US"/>
        </w:rPr>
        <w:t>.</w:t>
      </w:r>
    </w:p>
    <w:p w14:paraId="3526690E" w14:textId="77777777" w:rsidR="001D7B1D" w:rsidRDefault="001D7B1D" w:rsidP="001D7B1D">
      <w:pPr>
        <w:ind w:firstLine="709"/>
        <w:jc w:val="both"/>
        <w:rPr>
          <w:sz w:val="28"/>
          <w:szCs w:val="28"/>
          <w:lang w:eastAsia="en-US"/>
        </w:rPr>
      </w:pPr>
      <w:r>
        <w:rPr>
          <w:sz w:val="28"/>
          <w:szCs w:val="28"/>
          <w:lang w:eastAsia="en-US"/>
        </w:rPr>
        <w:t xml:space="preserve">3. </w:t>
      </w:r>
      <w:r w:rsidRPr="0048573A">
        <w:rPr>
          <w:sz w:val="28"/>
          <w:szCs w:val="28"/>
          <w:lang w:eastAsia="en-US"/>
        </w:rPr>
        <w:t>Контактные вопросы</w:t>
      </w:r>
      <w:r>
        <w:rPr>
          <w:sz w:val="28"/>
          <w:szCs w:val="28"/>
          <w:lang w:eastAsia="en-US"/>
        </w:rPr>
        <w:t xml:space="preserve">. </w:t>
      </w:r>
      <w:r w:rsidRPr="0048573A">
        <w:rPr>
          <w:sz w:val="28"/>
          <w:szCs w:val="28"/>
          <w:lang w:eastAsia="en-US"/>
        </w:rPr>
        <w:t>Основная цель - заинтересовать респондента, облегчить ему процесс включения в проблему. Эти вопросы должны быть сформулированы просто, то есть предполагать легкие ответы</w:t>
      </w:r>
      <w:r>
        <w:rPr>
          <w:sz w:val="28"/>
          <w:szCs w:val="28"/>
          <w:lang w:eastAsia="en-US"/>
        </w:rPr>
        <w:t>.</w:t>
      </w:r>
    </w:p>
    <w:p w14:paraId="1D991155" w14:textId="77777777" w:rsidR="001D7B1D" w:rsidRDefault="001D7B1D" w:rsidP="001D7B1D">
      <w:pPr>
        <w:ind w:firstLine="709"/>
        <w:jc w:val="both"/>
        <w:rPr>
          <w:sz w:val="28"/>
          <w:szCs w:val="28"/>
          <w:lang w:eastAsia="en-US"/>
        </w:rPr>
      </w:pPr>
      <w:r>
        <w:rPr>
          <w:sz w:val="28"/>
          <w:szCs w:val="28"/>
          <w:lang w:eastAsia="en-US"/>
        </w:rPr>
        <w:t xml:space="preserve">4. </w:t>
      </w:r>
      <w:r w:rsidRPr="0048573A">
        <w:rPr>
          <w:sz w:val="28"/>
          <w:szCs w:val="28"/>
          <w:lang w:eastAsia="en-US"/>
        </w:rPr>
        <w:t>Основные вопросы</w:t>
      </w:r>
      <w:r>
        <w:rPr>
          <w:sz w:val="28"/>
          <w:szCs w:val="28"/>
          <w:lang w:eastAsia="en-US"/>
        </w:rPr>
        <w:t>. Требования к основным вопросам:</w:t>
      </w:r>
    </w:p>
    <w:p w14:paraId="143ABC27" w14:textId="77777777" w:rsidR="001D7B1D" w:rsidRDefault="001D7B1D" w:rsidP="001D7B1D">
      <w:pPr>
        <w:ind w:firstLine="709"/>
        <w:jc w:val="both"/>
        <w:rPr>
          <w:sz w:val="28"/>
          <w:szCs w:val="28"/>
          <w:lang w:eastAsia="en-US"/>
        </w:rPr>
      </w:pPr>
      <w:r>
        <w:rPr>
          <w:sz w:val="28"/>
          <w:szCs w:val="28"/>
          <w:lang w:eastAsia="en-US"/>
        </w:rPr>
        <w:t xml:space="preserve">- </w:t>
      </w:r>
      <w:r w:rsidRPr="0048573A">
        <w:rPr>
          <w:sz w:val="28"/>
          <w:szCs w:val="28"/>
          <w:lang w:eastAsia="en-US"/>
        </w:rPr>
        <w:t>хорошо и ч</w:t>
      </w:r>
      <w:r>
        <w:rPr>
          <w:sz w:val="28"/>
          <w:szCs w:val="28"/>
          <w:lang w:eastAsia="en-US"/>
        </w:rPr>
        <w:t>е</w:t>
      </w:r>
      <w:r w:rsidRPr="0048573A">
        <w:rPr>
          <w:sz w:val="28"/>
          <w:szCs w:val="28"/>
          <w:lang w:eastAsia="en-US"/>
        </w:rPr>
        <w:t>тко напечатаны;</w:t>
      </w:r>
    </w:p>
    <w:p w14:paraId="2C50E894" w14:textId="77777777" w:rsidR="001D7B1D" w:rsidRDefault="001D7B1D" w:rsidP="001D7B1D">
      <w:pPr>
        <w:ind w:firstLine="709"/>
        <w:jc w:val="both"/>
        <w:rPr>
          <w:sz w:val="28"/>
          <w:szCs w:val="28"/>
          <w:lang w:eastAsia="en-US"/>
        </w:rPr>
      </w:pPr>
      <w:r>
        <w:rPr>
          <w:sz w:val="28"/>
          <w:szCs w:val="28"/>
          <w:lang w:eastAsia="en-US"/>
        </w:rPr>
        <w:t xml:space="preserve">- </w:t>
      </w:r>
      <w:r w:rsidRPr="0048573A">
        <w:rPr>
          <w:sz w:val="28"/>
          <w:szCs w:val="28"/>
          <w:lang w:eastAsia="en-US"/>
        </w:rPr>
        <w:t>должны быть понятны для исследуемой категории людей;</w:t>
      </w:r>
    </w:p>
    <w:p w14:paraId="36F74963" w14:textId="77777777" w:rsidR="001D7B1D" w:rsidRDefault="001D7B1D" w:rsidP="001D7B1D">
      <w:pPr>
        <w:ind w:firstLine="709"/>
        <w:jc w:val="both"/>
        <w:rPr>
          <w:sz w:val="28"/>
          <w:szCs w:val="28"/>
          <w:lang w:eastAsia="en-US"/>
        </w:rPr>
      </w:pPr>
      <w:r>
        <w:rPr>
          <w:sz w:val="28"/>
          <w:szCs w:val="28"/>
          <w:lang w:eastAsia="en-US"/>
        </w:rPr>
        <w:t xml:space="preserve">- </w:t>
      </w:r>
      <w:r w:rsidRPr="0048573A">
        <w:rPr>
          <w:sz w:val="28"/>
          <w:szCs w:val="28"/>
          <w:lang w:eastAsia="en-US"/>
        </w:rPr>
        <w:t>не раздражать, не унижать достоинства;</w:t>
      </w:r>
    </w:p>
    <w:p w14:paraId="47C729B7" w14:textId="77777777" w:rsidR="001D7B1D" w:rsidRDefault="001D7B1D" w:rsidP="001D7B1D">
      <w:pPr>
        <w:ind w:firstLine="709"/>
        <w:jc w:val="both"/>
        <w:rPr>
          <w:sz w:val="28"/>
          <w:szCs w:val="28"/>
          <w:lang w:eastAsia="en-US"/>
        </w:rPr>
      </w:pPr>
      <w:r>
        <w:rPr>
          <w:sz w:val="28"/>
          <w:szCs w:val="28"/>
          <w:lang w:eastAsia="en-US"/>
        </w:rPr>
        <w:t xml:space="preserve">- </w:t>
      </w:r>
      <w:r w:rsidRPr="0048573A">
        <w:rPr>
          <w:sz w:val="28"/>
          <w:szCs w:val="28"/>
          <w:lang w:eastAsia="en-US"/>
        </w:rPr>
        <w:t>исключать двусмысленность в понимании</w:t>
      </w:r>
      <w:r>
        <w:rPr>
          <w:sz w:val="28"/>
          <w:szCs w:val="28"/>
          <w:lang w:eastAsia="en-US"/>
        </w:rPr>
        <w:t>;</w:t>
      </w:r>
    </w:p>
    <w:p w14:paraId="3E9827A6" w14:textId="77777777" w:rsidR="001D7B1D" w:rsidRDefault="001D7B1D" w:rsidP="001D7B1D">
      <w:pPr>
        <w:ind w:firstLine="709"/>
        <w:jc w:val="both"/>
        <w:rPr>
          <w:sz w:val="28"/>
          <w:szCs w:val="28"/>
          <w:lang w:eastAsia="en-US"/>
        </w:rPr>
      </w:pPr>
      <w:r>
        <w:rPr>
          <w:sz w:val="28"/>
          <w:szCs w:val="28"/>
          <w:lang w:eastAsia="en-US"/>
        </w:rPr>
        <w:t xml:space="preserve">- </w:t>
      </w:r>
      <w:r w:rsidRPr="0048573A">
        <w:rPr>
          <w:sz w:val="28"/>
          <w:szCs w:val="28"/>
          <w:lang w:eastAsia="en-US"/>
        </w:rPr>
        <w:t>лаконичны</w:t>
      </w:r>
      <w:r>
        <w:rPr>
          <w:sz w:val="28"/>
          <w:szCs w:val="28"/>
          <w:lang w:eastAsia="en-US"/>
        </w:rPr>
        <w:t>.</w:t>
      </w:r>
    </w:p>
    <w:p w14:paraId="6E35E0CC" w14:textId="77777777" w:rsidR="001D7B1D" w:rsidRDefault="001D7B1D" w:rsidP="001D7B1D">
      <w:pPr>
        <w:ind w:firstLine="709"/>
        <w:jc w:val="both"/>
        <w:rPr>
          <w:sz w:val="28"/>
          <w:szCs w:val="28"/>
          <w:lang w:eastAsia="en-U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600" w:firstRow="0" w:lastRow="0" w:firstColumn="0" w:lastColumn="0" w:noHBand="1" w:noVBand="1"/>
      </w:tblPr>
      <w:tblGrid>
        <w:gridCol w:w="1440"/>
        <w:gridCol w:w="3019"/>
        <w:gridCol w:w="4953"/>
      </w:tblGrid>
      <w:tr w:rsidR="001D7B1D" w:rsidRPr="0048573A" w14:paraId="78357980" w14:textId="77777777" w:rsidTr="00661033">
        <w:trPr>
          <w:trHeight w:val="19"/>
        </w:trPr>
        <w:tc>
          <w:tcPr>
            <w:tcW w:w="765" w:type="pct"/>
            <w:shd w:val="clear" w:color="auto" w:fill="auto"/>
            <w:tcMar>
              <w:top w:w="51" w:type="dxa"/>
              <w:left w:w="29" w:type="dxa"/>
              <w:bottom w:w="51" w:type="dxa"/>
              <w:right w:w="29" w:type="dxa"/>
            </w:tcMar>
            <w:vAlign w:val="center"/>
            <w:hideMark/>
          </w:tcPr>
          <w:p w14:paraId="23FDD59E" w14:textId="77777777" w:rsidR="001D7B1D" w:rsidRPr="0048573A" w:rsidRDefault="001D7B1D" w:rsidP="00EA0C26">
            <w:pPr>
              <w:jc w:val="center"/>
              <w:rPr>
                <w:b/>
                <w:bCs/>
                <w:lang w:eastAsia="en-US"/>
              </w:rPr>
            </w:pPr>
            <w:r w:rsidRPr="00643C18">
              <w:rPr>
                <w:b/>
                <w:bCs/>
                <w:lang w:eastAsia="en-US"/>
              </w:rPr>
              <w:t>Основания для деления вопросов</w:t>
            </w:r>
          </w:p>
        </w:tc>
        <w:tc>
          <w:tcPr>
            <w:tcW w:w="1604" w:type="pct"/>
            <w:shd w:val="clear" w:color="auto" w:fill="auto"/>
            <w:tcMar>
              <w:top w:w="51" w:type="dxa"/>
              <w:left w:w="29" w:type="dxa"/>
              <w:bottom w:w="51" w:type="dxa"/>
              <w:right w:w="29" w:type="dxa"/>
            </w:tcMar>
            <w:vAlign w:val="center"/>
            <w:hideMark/>
          </w:tcPr>
          <w:p w14:paraId="5BF8CA44" w14:textId="77777777" w:rsidR="001D7B1D" w:rsidRPr="0048573A" w:rsidRDefault="001D7B1D" w:rsidP="00EA0C26">
            <w:pPr>
              <w:jc w:val="center"/>
              <w:rPr>
                <w:b/>
                <w:bCs/>
                <w:lang w:eastAsia="en-US"/>
              </w:rPr>
            </w:pPr>
            <w:r w:rsidRPr="00643C18">
              <w:rPr>
                <w:b/>
                <w:bCs/>
                <w:lang w:eastAsia="en-US"/>
              </w:rPr>
              <w:t>Виды вопросов</w:t>
            </w:r>
          </w:p>
        </w:tc>
        <w:tc>
          <w:tcPr>
            <w:tcW w:w="2631" w:type="pct"/>
            <w:shd w:val="clear" w:color="auto" w:fill="auto"/>
            <w:tcMar>
              <w:top w:w="51" w:type="dxa"/>
              <w:left w:w="29" w:type="dxa"/>
              <w:bottom w:w="51" w:type="dxa"/>
              <w:right w:w="29" w:type="dxa"/>
            </w:tcMar>
            <w:vAlign w:val="center"/>
            <w:hideMark/>
          </w:tcPr>
          <w:p w14:paraId="7274718F" w14:textId="77777777" w:rsidR="001D7B1D" w:rsidRPr="0048573A" w:rsidRDefault="001D7B1D" w:rsidP="00EA0C26">
            <w:pPr>
              <w:jc w:val="center"/>
              <w:rPr>
                <w:b/>
                <w:bCs/>
                <w:lang w:eastAsia="en-US"/>
              </w:rPr>
            </w:pPr>
            <w:r w:rsidRPr="00643C18">
              <w:rPr>
                <w:b/>
                <w:bCs/>
                <w:lang w:eastAsia="en-US"/>
              </w:rPr>
              <w:t>Примеры</w:t>
            </w:r>
          </w:p>
        </w:tc>
      </w:tr>
      <w:tr w:rsidR="001D7B1D" w:rsidRPr="0048573A" w14:paraId="629A1DAE" w14:textId="77777777" w:rsidTr="00661033">
        <w:trPr>
          <w:trHeight w:val="100"/>
        </w:trPr>
        <w:tc>
          <w:tcPr>
            <w:tcW w:w="765" w:type="pct"/>
            <w:vMerge w:val="restart"/>
            <w:shd w:val="clear" w:color="auto" w:fill="auto"/>
            <w:tcMar>
              <w:top w:w="51" w:type="dxa"/>
              <w:left w:w="29" w:type="dxa"/>
              <w:bottom w:w="51" w:type="dxa"/>
              <w:right w:w="29" w:type="dxa"/>
            </w:tcMar>
            <w:hideMark/>
          </w:tcPr>
          <w:p w14:paraId="36831BC3" w14:textId="77777777" w:rsidR="001D7B1D" w:rsidRPr="0048573A" w:rsidRDefault="001D7B1D" w:rsidP="00EA0C26">
            <w:pPr>
              <w:jc w:val="both"/>
              <w:rPr>
                <w:lang w:eastAsia="en-US"/>
              </w:rPr>
            </w:pPr>
            <w:r w:rsidRPr="0048573A">
              <w:rPr>
                <w:lang w:eastAsia="en-US"/>
              </w:rPr>
              <w:t>По структуре</w:t>
            </w:r>
          </w:p>
        </w:tc>
        <w:tc>
          <w:tcPr>
            <w:tcW w:w="1604" w:type="pct"/>
            <w:shd w:val="clear" w:color="auto" w:fill="auto"/>
            <w:tcMar>
              <w:top w:w="51" w:type="dxa"/>
              <w:left w:w="29" w:type="dxa"/>
              <w:bottom w:w="51" w:type="dxa"/>
              <w:right w:w="29" w:type="dxa"/>
            </w:tcMar>
            <w:hideMark/>
          </w:tcPr>
          <w:p w14:paraId="5ECCCFD8" w14:textId="77777777" w:rsidR="001D7B1D" w:rsidRPr="0048573A" w:rsidRDefault="001D7B1D" w:rsidP="00EA0C26">
            <w:pPr>
              <w:rPr>
                <w:lang w:eastAsia="en-US"/>
              </w:rPr>
            </w:pPr>
            <w:r w:rsidRPr="0048573A">
              <w:rPr>
                <w:lang w:eastAsia="en-US"/>
              </w:rPr>
              <w:t>закрытые (с вариантами ответов)</w:t>
            </w:r>
          </w:p>
        </w:tc>
        <w:tc>
          <w:tcPr>
            <w:tcW w:w="2631" w:type="pct"/>
            <w:shd w:val="clear" w:color="auto" w:fill="auto"/>
            <w:tcMar>
              <w:top w:w="51" w:type="dxa"/>
              <w:left w:w="29" w:type="dxa"/>
              <w:bottom w:w="51" w:type="dxa"/>
              <w:right w:w="29" w:type="dxa"/>
            </w:tcMar>
            <w:hideMark/>
          </w:tcPr>
          <w:p w14:paraId="724E80A9" w14:textId="77777777" w:rsidR="001D7B1D" w:rsidRDefault="001D7B1D" w:rsidP="00EA0C26">
            <w:pPr>
              <w:jc w:val="both"/>
              <w:rPr>
                <w:lang w:eastAsia="en-US"/>
              </w:rPr>
            </w:pPr>
            <w:r>
              <w:rPr>
                <w:lang w:eastAsia="en-US"/>
              </w:rPr>
              <w:t>Ощущаете ли Вы себя одиноким?</w:t>
            </w:r>
          </w:p>
          <w:p w14:paraId="48AAC283" w14:textId="77777777" w:rsidR="001D7B1D" w:rsidRDefault="001D7B1D" w:rsidP="00EA0C26">
            <w:pPr>
              <w:jc w:val="both"/>
              <w:rPr>
                <w:lang w:eastAsia="en-US"/>
              </w:rPr>
            </w:pPr>
            <w:r>
              <w:rPr>
                <w:lang w:eastAsia="en-US"/>
              </w:rPr>
              <w:t>1. Да;</w:t>
            </w:r>
          </w:p>
          <w:p w14:paraId="59F503D0" w14:textId="77777777" w:rsidR="001D7B1D" w:rsidRDefault="001D7B1D" w:rsidP="00EA0C26">
            <w:pPr>
              <w:jc w:val="both"/>
              <w:rPr>
                <w:lang w:eastAsia="en-US"/>
              </w:rPr>
            </w:pPr>
            <w:r>
              <w:rPr>
                <w:lang w:eastAsia="en-US"/>
              </w:rPr>
              <w:t>2. Скорее да, чем нет;</w:t>
            </w:r>
          </w:p>
          <w:p w14:paraId="27A035CE" w14:textId="77777777" w:rsidR="001D7B1D" w:rsidRDefault="001D7B1D" w:rsidP="00EA0C26">
            <w:pPr>
              <w:jc w:val="both"/>
              <w:rPr>
                <w:lang w:eastAsia="en-US"/>
              </w:rPr>
            </w:pPr>
            <w:r>
              <w:rPr>
                <w:lang w:eastAsia="en-US"/>
              </w:rPr>
              <w:t>3. Нет;</w:t>
            </w:r>
          </w:p>
          <w:p w14:paraId="483CE140" w14:textId="77777777" w:rsidR="001D7B1D" w:rsidRPr="0048573A" w:rsidRDefault="001D7B1D" w:rsidP="00EA0C26">
            <w:pPr>
              <w:jc w:val="both"/>
              <w:rPr>
                <w:lang w:eastAsia="en-US"/>
              </w:rPr>
            </w:pPr>
            <w:r>
              <w:rPr>
                <w:lang w:eastAsia="en-US"/>
              </w:rPr>
              <w:t>4. Затрудняюсь ответить.</w:t>
            </w:r>
          </w:p>
        </w:tc>
      </w:tr>
      <w:tr w:rsidR="001D7B1D" w:rsidRPr="0048573A" w14:paraId="7386F2AA" w14:textId="77777777" w:rsidTr="00661033">
        <w:trPr>
          <w:trHeight w:val="20"/>
        </w:trPr>
        <w:tc>
          <w:tcPr>
            <w:tcW w:w="765" w:type="pct"/>
            <w:vMerge/>
            <w:shd w:val="clear" w:color="auto" w:fill="auto"/>
            <w:vAlign w:val="center"/>
            <w:hideMark/>
          </w:tcPr>
          <w:p w14:paraId="4D717659" w14:textId="77777777" w:rsidR="001D7B1D" w:rsidRPr="0048573A" w:rsidRDefault="001D7B1D" w:rsidP="00EA0C26">
            <w:pPr>
              <w:jc w:val="both"/>
              <w:rPr>
                <w:lang w:eastAsia="en-US"/>
              </w:rPr>
            </w:pPr>
          </w:p>
        </w:tc>
        <w:tc>
          <w:tcPr>
            <w:tcW w:w="1604" w:type="pct"/>
            <w:shd w:val="clear" w:color="auto" w:fill="auto"/>
            <w:tcMar>
              <w:top w:w="51" w:type="dxa"/>
              <w:left w:w="29" w:type="dxa"/>
              <w:bottom w:w="51" w:type="dxa"/>
              <w:right w:w="29" w:type="dxa"/>
            </w:tcMar>
            <w:hideMark/>
          </w:tcPr>
          <w:p w14:paraId="14D621E1" w14:textId="77777777" w:rsidR="001D7B1D" w:rsidRPr="0048573A" w:rsidRDefault="001D7B1D" w:rsidP="00EA0C26">
            <w:pPr>
              <w:rPr>
                <w:lang w:eastAsia="en-US"/>
              </w:rPr>
            </w:pPr>
            <w:r w:rsidRPr="0048573A">
              <w:rPr>
                <w:lang w:eastAsia="en-US"/>
              </w:rPr>
              <w:t>открытые (без вариантов ответов)</w:t>
            </w:r>
          </w:p>
        </w:tc>
        <w:tc>
          <w:tcPr>
            <w:tcW w:w="2631" w:type="pct"/>
            <w:shd w:val="clear" w:color="auto" w:fill="auto"/>
            <w:tcMar>
              <w:top w:w="51" w:type="dxa"/>
              <w:left w:w="29" w:type="dxa"/>
              <w:bottom w:w="51" w:type="dxa"/>
              <w:right w:w="29" w:type="dxa"/>
            </w:tcMar>
            <w:hideMark/>
          </w:tcPr>
          <w:p w14:paraId="75DE7DA4" w14:textId="77777777" w:rsidR="001D7B1D" w:rsidRPr="0048573A" w:rsidRDefault="001D7B1D" w:rsidP="00EA0C26">
            <w:pPr>
              <w:jc w:val="both"/>
              <w:rPr>
                <w:lang w:eastAsia="en-US"/>
              </w:rPr>
            </w:pPr>
            <w:r w:rsidRPr="0048573A">
              <w:rPr>
                <w:lang w:eastAsia="en-US"/>
              </w:rPr>
              <w:t xml:space="preserve">Какие проблемы и трудности </w:t>
            </w:r>
            <w:r>
              <w:rPr>
                <w:lang w:eastAsia="en-US"/>
              </w:rPr>
              <w:t>Вы испытываете в настоящее время?</w:t>
            </w:r>
          </w:p>
        </w:tc>
      </w:tr>
      <w:tr w:rsidR="001D7B1D" w:rsidRPr="0048573A" w14:paraId="36D80FCE" w14:textId="77777777" w:rsidTr="00661033">
        <w:trPr>
          <w:trHeight w:val="505"/>
        </w:trPr>
        <w:tc>
          <w:tcPr>
            <w:tcW w:w="765" w:type="pct"/>
            <w:vMerge/>
            <w:shd w:val="clear" w:color="auto" w:fill="auto"/>
            <w:vAlign w:val="center"/>
            <w:hideMark/>
          </w:tcPr>
          <w:p w14:paraId="1B1847CA" w14:textId="77777777" w:rsidR="001D7B1D" w:rsidRPr="0048573A" w:rsidRDefault="001D7B1D" w:rsidP="00EA0C26">
            <w:pPr>
              <w:jc w:val="both"/>
              <w:rPr>
                <w:lang w:eastAsia="en-US"/>
              </w:rPr>
            </w:pPr>
          </w:p>
        </w:tc>
        <w:tc>
          <w:tcPr>
            <w:tcW w:w="1604" w:type="pct"/>
            <w:shd w:val="clear" w:color="auto" w:fill="auto"/>
            <w:tcMar>
              <w:top w:w="51" w:type="dxa"/>
              <w:left w:w="29" w:type="dxa"/>
              <w:bottom w:w="51" w:type="dxa"/>
              <w:right w:w="29" w:type="dxa"/>
            </w:tcMar>
            <w:hideMark/>
          </w:tcPr>
          <w:p w14:paraId="0D86D6BE" w14:textId="77777777" w:rsidR="001D7B1D" w:rsidRPr="0048573A" w:rsidRDefault="001D7B1D" w:rsidP="00EA0C26">
            <w:pPr>
              <w:rPr>
                <w:lang w:eastAsia="en-US"/>
              </w:rPr>
            </w:pPr>
            <w:r w:rsidRPr="0048573A">
              <w:rPr>
                <w:lang w:eastAsia="en-US"/>
              </w:rPr>
              <w:t>полузакрытые</w:t>
            </w:r>
          </w:p>
        </w:tc>
        <w:tc>
          <w:tcPr>
            <w:tcW w:w="2631" w:type="pct"/>
            <w:shd w:val="clear" w:color="auto" w:fill="auto"/>
            <w:tcMar>
              <w:top w:w="51" w:type="dxa"/>
              <w:left w:w="29" w:type="dxa"/>
              <w:bottom w:w="51" w:type="dxa"/>
              <w:right w:w="29" w:type="dxa"/>
            </w:tcMar>
            <w:hideMark/>
          </w:tcPr>
          <w:p w14:paraId="08E90002" w14:textId="2F46D046" w:rsidR="001D7B1D" w:rsidRDefault="001D7B1D" w:rsidP="00EA0C26">
            <w:pPr>
              <w:jc w:val="both"/>
              <w:rPr>
                <w:lang w:eastAsia="en-US"/>
              </w:rPr>
            </w:pPr>
            <w:r>
              <w:rPr>
                <w:lang w:eastAsia="en-US"/>
              </w:rPr>
              <w:t>Как Вы оцениваете сво</w:t>
            </w:r>
            <w:r w:rsidR="007E4C5D">
              <w:rPr>
                <w:lang w:eastAsia="en-US"/>
              </w:rPr>
              <w:t>е</w:t>
            </w:r>
            <w:r>
              <w:rPr>
                <w:lang w:eastAsia="en-US"/>
              </w:rPr>
              <w:t xml:space="preserve"> психологическое состояние?</w:t>
            </w:r>
          </w:p>
          <w:p w14:paraId="6DB1FD0E" w14:textId="77777777" w:rsidR="001D7B1D" w:rsidRDefault="001D7B1D" w:rsidP="00EA0C26">
            <w:pPr>
              <w:jc w:val="both"/>
              <w:rPr>
                <w:lang w:eastAsia="en-US"/>
              </w:rPr>
            </w:pPr>
            <w:r>
              <w:rPr>
                <w:lang w:eastAsia="en-US"/>
              </w:rPr>
              <w:t>1. Не ощущаю проблем;</w:t>
            </w:r>
          </w:p>
          <w:p w14:paraId="6045E1FE" w14:textId="77777777" w:rsidR="001D7B1D" w:rsidRDefault="001D7B1D" w:rsidP="00EA0C26">
            <w:pPr>
              <w:jc w:val="both"/>
              <w:rPr>
                <w:lang w:eastAsia="en-US"/>
              </w:rPr>
            </w:pPr>
            <w:r>
              <w:rPr>
                <w:lang w:eastAsia="en-US"/>
              </w:rPr>
              <w:t>2. Нуждаюсь в помощи;</w:t>
            </w:r>
          </w:p>
          <w:p w14:paraId="73FBBA4B" w14:textId="77777777" w:rsidR="001D7B1D" w:rsidRDefault="001D7B1D" w:rsidP="00EA0C26">
            <w:pPr>
              <w:jc w:val="both"/>
              <w:rPr>
                <w:lang w:eastAsia="en-US"/>
              </w:rPr>
            </w:pPr>
            <w:r>
              <w:rPr>
                <w:lang w:eastAsia="en-US"/>
              </w:rPr>
              <w:t>3. Нестабильность;</w:t>
            </w:r>
          </w:p>
          <w:p w14:paraId="1B26B41A" w14:textId="77777777" w:rsidR="001D7B1D" w:rsidRPr="0048573A" w:rsidRDefault="001D7B1D" w:rsidP="00EA0C26">
            <w:pPr>
              <w:jc w:val="both"/>
              <w:rPr>
                <w:lang w:eastAsia="en-US"/>
              </w:rPr>
            </w:pPr>
            <w:r>
              <w:rPr>
                <w:lang w:eastAsia="en-US"/>
              </w:rPr>
              <w:t>3. Свой вариант:_________________</w:t>
            </w:r>
          </w:p>
        </w:tc>
      </w:tr>
    </w:tbl>
    <w:p w14:paraId="19E31AD2" w14:textId="77777777" w:rsidR="001D7B1D" w:rsidRDefault="001D7B1D" w:rsidP="001D7B1D">
      <w:pPr>
        <w:ind w:firstLine="709"/>
        <w:jc w:val="both"/>
        <w:rPr>
          <w:b/>
          <w:bCs/>
          <w:sz w:val="28"/>
          <w:szCs w:val="28"/>
          <w:lang w:eastAsia="en-US"/>
        </w:rPr>
      </w:pPr>
      <w:r>
        <w:rPr>
          <w:sz w:val="28"/>
          <w:szCs w:val="28"/>
          <w:lang w:eastAsia="en-US"/>
        </w:rPr>
        <w:t xml:space="preserve">5. </w:t>
      </w:r>
      <w:r w:rsidRPr="00643C18">
        <w:rPr>
          <w:sz w:val="28"/>
          <w:szCs w:val="28"/>
          <w:lang w:eastAsia="en-US"/>
        </w:rPr>
        <w:t>Заключительные вопросы</w:t>
      </w:r>
      <w:r>
        <w:rPr>
          <w:sz w:val="28"/>
          <w:szCs w:val="28"/>
          <w:lang w:eastAsia="en-US"/>
        </w:rPr>
        <w:t>.</w:t>
      </w:r>
    </w:p>
    <w:p w14:paraId="38889A9E" w14:textId="77777777" w:rsidR="001D7B1D" w:rsidRPr="0048573A" w:rsidRDefault="001D7B1D" w:rsidP="001D7B1D">
      <w:pPr>
        <w:ind w:firstLine="709"/>
        <w:jc w:val="both"/>
        <w:rPr>
          <w:sz w:val="28"/>
          <w:szCs w:val="28"/>
          <w:lang w:eastAsia="en-US"/>
        </w:rPr>
      </w:pPr>
      <w:r w:rsidRPr="0048573A">
        <w:rPr>
          <w:sz w:val="28"/>
          <w:szCs w:val="28"/>
          <w:lang w:eastAsia="en-US"/>
        </w:rPr>
        <w:t xml:space="preserve">Основная функция – снять психологическое напряжение у респондентов. </w:t>
      </w:r>
    </w:p>
    <w:p w14:paraId="6BA07F4E" w14:textId="77777777" w:rsidR="001D7B1D" w:rsidRDefault="001D7B1D" w:rsidP="001D7B1D">
      <w:pPr>
        <w:ind w:firstLine="709"/>
        <w:jc w:val="both"/>
        <w:rPr>
          <w:sz w:val="28"/>
          <w:szCs w:val="28"/>
          <w:lang w:eastAsia="en-US"/>
        </w:rPr>
      </w:pPr>
      <w:r w:rsidRPr="0048573A">
        <w:rPr>
          <w:sz w:val="28"/>
          <w:szCs w:val="28"/>
          <w:lang w:eastAsia="en-US"/>
        </w:rPr>
        <w:t>В связи с этим, это должны быть наиболее простые вопросы, ответы на которые не требуют особого напряжения памяти и внимания</w:t>
      </w:r>
      <w:r>
        <w:rPr>
          <w:sz w:val="28"/>
          <w:szCs w:val="28"/>
          <w:lang w:eastAsia="en-US"/>
        </w:rPr>
        <w:t>.</w:t>
      </w:r>
    </w:p>
    <w:p w14:paraId="0740C05C" w14:textId="77777777" w:rsidR="001D7B1D" w:rsidRDefault="001D7B1D" w:rsidP="001D7B1D">
      <w:pPr>
        <w:ind w:firstLine="709"/>
        <w:jc w:val="both"/>
        <w:rPr>
          <w:sz w:val="28"/>
          <w:szCs w:val="28"/>
          <w:lang w:eastAsia="en-US"/>
        </w:rPr>
      </w:pPr>
      <w:r>
        <w:rPr>
          <w:sz w:val="28"/>
          <w:szCs w:val="28"/>
          <w:lang w:eastAsia="en-US"/>
        </w:rPr>
        <w:t>6. Благодарность.</w:t>
      </w:r>
    </w:p>
    <w:p w14:paraId="5A2047FC" w14:textId="77777777" w:rsidR="001D7B1D" w:rsidRPr="0048573A" w:rsidRDefault="001D7B1D" w:rsidP="001D7B1D">
      <w:pPr>
        <w:ind w:firstLine="709"/>
        <w:jc w:val="both"/>
        <w:rPr>
          <w:sz w:val="28"/>
          <w:szCs w:val="28"/>
          <w:lang w:eastAsia="en-US"/>
        </w:rPr>
      </w:pPr>
      <w:r w:rsidRPr="0048573A">
        <w:rPr>
          <w:sz w:val="28"/>
          <w:szCs w:val="28"/>
          <w:lang w:eastAsia="en-US"/>
        </w:rPr>
        <w:t xml:space="preserve">В конце анкеты желательно поблагодарить респондентов за участие в опросе. </w:t>
      </w:r>
    </w:p>
    <w:p w14:paraId="23768217" w14:textId="77777777" w:rsidR="001D7B1D" w:rsidRPr="0048573A" w:rsidRDefault="001D7B1D" w:rsidP="001D7B1D">
      <w:pPr>
        <w:ind w:firstLine="709"/>
        <w:jc w:val="both"/>
        <w:rPr>
          <w:sz w:val="28"/>
          <w:szCs w:val="28"/>
          <w:lang w:eastAsia="en-US"/>
        </w:rPr>
      </w:pPr>
      <w:r>
        <w:rPr>
          <w:sz w:val="28"/>
          <w:szCs w:val="28"/>
          <w:lang w:eastAsia="en-US"/>
        </w:rPr>
        <w:t>«</w:t>
      </w:r>
      <w:r w:rsidRPr="0048573A">
        <w:rPr>
          <w:sz w:val="28"/>
          <w:szCs w:val="28"/>
          <w:lang w:eastAsia="en-US"/>
        </w:rPr>
        <w:t>Благодарим за участие в исследовании</w:t>
      </w:r>
      <w:r>
        <w:rPr>
          <w:sz w:val="28"/>
          <w:szCs w:val="28"/>
          <w:lang w:eastAsia="en-US"/>
        </w:rPr>
        <w:t>».</w:t>
      </w:r>
    </w:p>
    <w:p w14:paraId="14696348" w14:textId="77777777" w:rsidR="001D7B1D" w:rsidRPr="0048573A" w:rsidRDefault="001D7B1D" w:rsidP="001D7B1D">
      <w:pPr>
        <w:ind w:firstLine="709"/>
        <w:jc w:val="both"/>
        <w:rPr>
          <w:sz w:val="28"/>
          <w:szCs w:val="28"/>
          <w:lang w:eastAsia="en-US"/>
        </w:rPr>
      </w:pPr>
      <w:r>
        <w:rPr>
          <w:sz w:val="28"/>
          <w:szCs w:val="28"/>
          <w:lang w:eastAsia="en-US"/>
        </w:rPr>
        <w:t>«</w:t>
      </w:r>
      <w:r w:rsidRPr="0048573A">
        <w:rPr>
          <w:sz w:val="28"/>
          <w:szCs w:val="28"/>
          <w:lang w:eastAsia="en-US"/>
        </w:rPr>
        <w:t>Спасибо за помощь</w:t>
      </w:r>
      <w:r>
        <w:rPr>
          <w:sz w:val="28"/>
          <w:szCs w:val="28"/>
          <w:lang w:eastAsia="en-US"/>
        </w:rPr>
        <w:t>».</w:t>
      </w:r>
      <w:r w:rsidRPr="0048573A">
        <w:rPr>
          <w:sz w:val="28"/>
          <w:szCs w:val="28"/>
          <w:lang w:eastAsia="en-US"/>
        </w:rPr>
        <w:t xml:space="preserve"> </w:t>
      </w:r>
    </w:p>
    <w:p w14:paraId="2A127A1A" w14:textId="77777777" w:rsidR="001D7B1D" w:rsidRDefault="001D7B1D" w:rsidP="001D7B1D">
      <w:pPr>
        <w:ind w:firstLine="709"/>
        <w:jc w:val="both"/>
        <w:rPr>
          <w:sz w:val="28"/>
          <w:szCs w:val="28"/>
          <w:lang w:eastAsia="en-US"/>
        </w:rPr>
      </w:pPr>
      <w:r>
        <w:rPr>
          <w:sz w:val="28"/>
          <w:szCs w:val="28"/>
          <w:lang w:eastAsia="en-US"/>
        </w:rPr>
        <w:t>«</w:t>
      </w:r>
      <w:r w:rsidRPr="0048573A">
        <w:rPr>
          <w:sz w:val="28"/>
          <w:szCs w:val="28"/>
          <w:lang w:eastAsia="en-US"/>
        </w:rPr>
        <w:t>Благодарим Вас за то, что, несмотря на занятость, Вы нашли время и возможность ответить на вопросы нашей анкеты</w:t>
      </w:r>
      <w:r>
        <w:rPr>
          <w:sz w:val="28"/>
          <w:szCs w:val="28"/>
          <w:lang w:eastAsia="en-US"/>
        </w:rPr>
        <w:t>».</w:t>
      </w:r>
    </w:p>
    <w:p w14:paraId="21E31316" w14:textId="77777777" w:rsidR="001D7B1D" w:rsidRDefault="001D7B1D" w:rsidP="001D7B1D">
      <w:pPr>
        <w:ind w:firstLine="709"/>
        <w:jc w:val="both"/>
        <w:rPr>
          <w:sz w:val="28"/>
          <w:szCs w:val="28"/>
          <w:lang w:eastAsia="en-US"/>
        </w:rPr>
      </w:pPr>
    </w:p>
    <w:p w14:paraId="1F5FEC17" w14:textId="77777777" w:rsidR="001D7B1D" w:rsidRDefault="001D7B1D" w:rsidP="001D7B1D">
      <w:pPr>
        <w:ind w:firstLine="709"/>
        <w:jc w:val="both"/>
        <w:rPr>
          <w:sz w:val="28"/>
          <w:szCs w:val="28"/>
          <w:lang w:eastAsia="en-US"/>
        </w:rPr>
      </w:pPr>
      <w:r w:rsidRPr="0048573A">
        <w:rPr>
          <w:sz w:val="28"/>
          <w:szCs w:val="28"/>
          <w:lang w:eastAsia="en-US"/>
        </w:rPr>
        <w:t>Оформление текста анкеты</w:t>
      </w:r>
      <w:r>
        <w:rPr>
          <w:sz w:val="28"/>
          <w:szCs w:val="28"/>
          <w:lang w:eastAsia="en-US"/>
        </w:rPr>
        <w:t>.</w:t>
      </w:r>
    </w:p>
    <w:p w14:paraId="3DF0F191" w14:textId="77777777" w:rsidR="001D7B1D" w:rsidRDefault="001D7B1D" w:rsidP="001D7B1D">
      <w:pPr>
        <w:ind w:firstLine="709"/>
        <w:jc w:val="both"/>
        <w:rPr>
          <w:sz w:val="28"/>
          <w:szCs w:val="28"/>
          <w:lang w:eastAsia="en-US"/>
        </w:rPr>
      </w:pPr>
      <w:r w:rsidRPr="0048573A">
        <w:rPr>
          <w:sz w:val="28"/>
          <w:szCs w:val="28"/>
          <w:lang w:eastAsia="en-US"/>
        </w:rPr>
        <w:t>Шрифт анкеты должен быть достаточно крупным (не менее 12 кегля).</w:t>
      </w:r>
    </w:p>
    <w:p w14:paraId="5F701EE4" w14:textId="77777777" w:rsidR="001D7B1D" w:rsidRDefault="001D7B1D" w:rsidP="001D7B1D">
      <w:pPr>
        <w:ind w:firstLine="709"/>
        <w:jc w:val="both"/>
        <w:rPr>
          <w:sz w:val="28"/>
          <w:szCs w:val="28"/>
          <w:lang w:eastAsia="en-US"/>
        </w:rPr>
      </w:pPr>
      <w:r w:rsidRPr="0048573A">
        <w:rPr>
          <w:sz w:val="28"/>
          <w:szCs w:val="28"/>
          <w:lang w:eastAsia="en-US"/>
        </w:rPr>
        <w:t>Вопросы должны быть отделены друг от друга пробелами. Сами вопросы лучше выделить жирным шрифтом, а варианты ответов не выделять.</w:t>
      </w:r>
    </w:p>
    <w:p w14:paraId="6B5DFB26" w14:textId="77777777" w:rsidR="001D7B1D" w:rsidRDefault="001D7B1D" w:rsidP="001D7B1D">
      <w:pPr>
        <w:ind w:firstLine="709"/>
        <w:jc w:val="both"/>
        <w:rPr>
          <w:sz w:val="28"/>
          <w:szCs w:val="28"/>
          <w:lang w:eastAsia="en-US"/>
        </w:rPr>
      </w:pPr>
      <w:r w:rsidRPr="0048573A">
        <w:rPr>
          <w:sz w:val="28"/>
          <w:szCs w:val="28"/>
          <w:lang w:eastAsia="en-US"/>
        </w:rPr>
        <w:t>Если вопрос открытый, необходимо оставлять достаточно места,</w:t>
      </w:r>
      <w:r>
        <w:rPr>
          <w:sz w:val="28"/>
          <w:szCs w:val="28"/>
          <w:lang w:eastAsia="en-US"/>
        </w:rPr>
        <w:t xml:space="preserve"> </w:t>
      </w:r>
      <w:r w:rsidRPr="0048573A">
        <w:rPr>
          <w:sz w:val="28"/>
          <w:szCs w:val="28"/>
          <w:lang w:eastAsia="en-US"/>
        </w:rPr>
        <w:t>для того, чтобы можно было вписать ответ от руки.</w:t>
      </w:r>
    </w:p>
    <w:p w14:paraId="0F78D758" w14:textId="77777777" w:rsidR="001D7B1D" w:rsidRDefault="001D7B1D" w:rsidP="001D7B1D">
      <w:pPr>
        <w:ind w:firstLine="709"/>
        <w:jc w:val="both"/>
        <w:rPr>
          <w:sz w:val="28"/>
          <w:szCs w:val="28"/>
          <w:lang w:eastAsia="en-US"/>
        </w:rPr>
      </w:pPr>
      <w:r w:rsidRPr="0048573A">
        <w:rPr>
          <w:sz w:val="28"/>
          <w:szCs w:val="28"/>
          <w:lang w:eastAsia="en-US"/>
        </w:rPr>
        <w:t>Если вопрос сложный, то имеет смысл после него дать дополнительную инструкцию. Эту инструкцию лучше отделить от текста самого вопроса (например, с помощью курсива).</w:t>
      </w:r>
    </w:p>
    <w:p w14:paraId="29EA0C3C" w14:textId="77777777" w:rsidR="001D7B1D" w:rsidRDefault="001D7B1D" w:rsidP="001D7B1D">
      <w:pPr>
        <w:ind w:firstLine="709"/>
        <w:jc w:val="both"/>
        <w:rPr>
          <w:sz w:val="28"/>
          <w:szCs w:val="28"/>
          <w:lang w:eastAsia="en-US"/>
        </w:rPr>
      </w:pPr>
      <w:r w:rsidRPr="0048573A">
        <w:rPr>
          <w:sz w:val="28"/>
          <w:szCs w:val="28"/>
          <w:lang w:eastAsia="en-US"/>
        </w:rPr>
        <w:t>Не стоит печатать анкету с двух сторон листа. Это может привести к большому количеству не до конца заполненных анкет. Исключение составляет случай, если анкета оформлена как книжечка (например, сложенный пополам лист А4).</w:t>
      </w:r>
    </w:p>
    <w:p w14:paraId="10111A38" w14:textId="77777777" w:rsidR="005E2C07" w:rsidRDefault="005E2C07" w:rsidP="001D7B1D">
      <w:pPr>
        <w:jc w:val="center"/>
        <w:rPr>
          <w:b/>
          <w:bCs/>
          <w:iCs/>
          <w:sz w:val="28"/>
          <w:szCs w:val="28"/>
          <w:lang w:eastAsia="en-US"/>
        </w:rPr>
      </w:pPr>
    </w:p>
    <w:p w14:paraId="37E1C353" w14:textId="77777777" w:rsidR="005E2C07" w:rsidRDefault="005E2C07" w:rsidP="001D7B1D">
      <w:pPr>
        <w:jc w:val="center"/>
        <w:rPr>
          <w:b/>
          <w:bCs/>
          <w:iCs/>
          <w:sz w:val="28"/>
          <w:szCs w:val="28"/>
          <w:lang w:eastAsia="en-US"/>
        </w:rPr>
      </w:pPr>
    </w:p>
    <w:p w14:paraId="3A892EF4" w14:textId="77777777" w:rsidR="005E2C07" w:rsidRDefault="005E2C07" w:rsidP="001D7B1D">
      <w:pPr>
        <w:jc w:val="center"/>
        <w:rPr>
          <w:b/>
          <w:bCs/>
          <w:iCs/>
          <w:sz w:val="28"/>
          <w:szCs w:val="28"/>
          <w:lang w:eastAsia="en-US"/>
        </w:rPr>
      </w:pPr>
    </w:p>
    <w:p w14:paraId="17E29590" w14:textId="6B0F06EA" w:rsidR="001D7B1D" w:rsidRPr="00127142" w:rsidRDefault="001D7B1D" w:rsidP="001D7B1D">
      <w:pPr>
        <w:jc w:val="center"/>
        <w:rPr>
          <w:sz w:val="28"/>
          <w:szCs w:val="28"/>
          <w:lang w:eastAsia="en-US"/>
        </w:rPr>
      </w:pPr>
      <w:r w:rsidRPr="00127142">
        <w:rPr>
          <w:b/>
          <w:bCs/>
          <w:iCs/>
          <w:sz w:val="28"/>
          <w:szCs w:val="28"/>
          <w:lang w:eastAsia="en-US"/>
        </w:rPr>
        <w:t>Практическое занятие №</w:t>
      </w:r>
      <w:r w:rsidRPr="00BB1132">
        <w:rPr>
          <w:b/>
          <w:bCs/>
          <w:iCs/>
          <w:color w:val="FF0000"/>
          <w:sz w:val="28"/>
          <w:szCs w:val="28"/>
          <w:lang w:eastAsia="en-US"/>
        </w:rPr>
        <w:t xml:space="preserve"> </w:t>
      </w:r>
      <w:r>
        <w:rPr>
          <w:b/>
          <w:bCs/>
          <w:iCs/>
          <w:sz w:val="28"/>
          <w:szCs w:val="28"/>
          <w:lang w:eastAsia="en-US"/>
        </w:rPr>
        <w:t>5</w:t>
      </w:r>
    </w:p>
    <w:p w14:paraId="6A9080C3" w14:textId="77777777" w:rsidR="001D7B1D" w:rsidRPr="00127142" w:rsidRDefault="001D7B1D" w:rsidP="001D7B1D">
      <w:pPr>
        <w:jc w:val="both"/>
        <w:rPr>
          <w:sz w:val="28"/>
          <w:szCs w:val="28"/>
          <w:lang w:eastAsia="en-US"/>
        </w:rPr>
      </w:pPr>
    </w:p>
    <w:p w14:paraId="44A8B5AC" w14:textId="77777777" w:rsidR="001D7B1D" w:rsidRPr="00127142" w:rsidRDefault="001D7B1D" w:rsidP="001D7B1D">
      <w:pPr>
        <w:ind w:firstLine="709"/>
        <w:jc w:val="both"/>
        <w:rPr>
          <w:sz w:val="28"/>
          <w:szCs w:val="28"/>
          <w:lang w:eastAsia="en-US"/>
        </w:rPr>
      </w:pPr>
      <w:r w:rsidRPr="00127142">
        <w:rPr>
          <w:sz w:val="28"/>
          <w:szCs w:val="28"/>
          <w:lang w:eastAsia="en-US"/>
        </w:rPr>
        <w:t xml:space="preserve">Тема: </w:t>
      </w:r>
      <w:r w:rsidRPr="001D7B1D">
        <w:rPr>
          <w:sz w:val="28"/>
          <w:szCs w:val="28"/>
          <w:lang w:eastAsia="en-US"/>
        </w:rPr>
        <w:t>Практика социальной работы с лицами из групп риска</w:t>
      </w:r>
      <w:r>
        <w:rPr>
          <w:sz w:val="28"/>
          <w:szCs w:val="28"/>
          <w:lang w:eastAsia="en-US"/>
        </w:rPr>
        <w:t>.</w:t>
      </w:r>
    </w:p>
    <w:p w14:paraId="174E527E" w14:textId="77777777" w:rsidR="001D7B1D" w:rsidRPr="00127142" w:rsidRDefault="001D7B1D" w:rsidP="001D7B1D">
      <w:pPr>
        <w:ind w:firstLine="709"/>
        <w:jc w:val="both"/>
        <w:rPr>
          <w:bCs/>
          <w:sz w:val="28"/>
          <w:szCs w:val="28"/>
          <w:lang w:eastAsia="en-US"/>
        </w:rPr>
      </w:pPr>
      <w:r w:rsidRPr="00127142">
        <w:rPr>
          <w:bCs/>
          <w:sz w:val="28"/>
          <w:szCs w:val="28"/>
          <w:lang w:eastAsia="en-US"/>
        </w:rPr>
        <w:t xml:space="preserve">Время на выполнение задания: </w:t>
      </w:r>
      <w:r>
        <w:rPr>
          <w:bCs/>
          <w:sz w:val="28"/>
          <w:szCs w:val="28"/>
          <w:lang w:eastAsia="en-US"/>
        </w:rPr>
        <w:t>4</w:t>
      </w:r>
      <w:r w:rsidRPr="00127142">
        <w:rPr>
          <w:bCs/>
          <w:sz w:val="28"/>
          <w:szCs w:val="28"/>
          <w:lang w:eastAsia="en-US"/>
        </w:rPr>
        <w:t xml:space="preserve"> час</w:t>
      </w:r>
      <w:r>
        <w:rPr>
          <w:bCs/>
          <w:sz w:val="28"/>
          <w:szCs w:val="28"/>
          <w:lang w:eastAsia="en-US"/>
        </w:rPr>
        <w:t>а</w:t>
      </w:r>
      <w:r w:rsidRPr="00127142">
        <w:rPr>
          <w:bCs/>
          <w:sz w:val="28"/>
          <w:szCs w:val="28"/>
          <w:lang w:eastAsia="en-US"/>
        </w:rPr>
        <w:t>.</w:t>
      </w:r>
    </w:p>
    <w:p w14:paraId="32BF586F" w14:textId="77777777" w:rsidR="001D7B1D" w:rsidRPr="00127142" w:rsidRDefault="001D7B1D" w:rsidP="001D7B1D">
      <w:pPr>
        <w:ind w:firstLine="709"/>
        <w:jc w:val="both"/>
        <w:rPr>
          <w:bCs/>
          <w:sz w:val="28"/>
          <w:szCs w:val="28"/>
          <w:lang w:eastAsia="en-US"/>
        </w:rPr>
      </w:pPr>
      <w:r w:rsidRPr="00127142">
        <w:rPr>
          <w:bCs/>
          <w:sz w:val="28"/>
          <w:szCs w:val="28"/>
          <w:lang w:eastAsia="en-US"/>
        </w:rPr>
        <w:t>Цель: расширение и закрепление полученных знаний и умений.</w:t>
      </w:r>
    </w:p>
    <w:p w14:paraId="71B057B0" w14:textId="13CE6F82" w:rsidR="001D7B1D" w:rsidRPr="00127142" w:rsidRDefault="001D7B1D" w:rsidP="001D7B1D">
      <w:pPr>
        <w:ind w:firstLine="709"/>
        <w:jc w:val="both"/>
        <w:rPr>
          <w:sz w:val="28"/>
          <w:szCs w:val="28"/>
          <w:lang w:eastAsia="en-US"/>
        </w:rPr>
      </w:pPr>
      <w:r w:rsidRPr="00127142">
        <w:rPr>
          <w:sz w:val="28"/>
          <w:szCs w:val="28"/>
          <w:lang w:eastAsia="en-US"/>
        </w:rPr>
        <w:t xml:space="preserve">Форма отчетности: </w:t>
      </w:r>
      <w:r w:rsidR="007E4C5D">
        <w:rPr>
          <w:sz w:val="28"/>
          <w:szCs w:val="28"/>
          <w:lang w:eastAsia="en-US"/>
        </w:rPr>
        <w:t>ИПРА</w:t>
      </w:r>
      <w:r w:rsidRPr="00127142">
        <w:rPr>
          <w:sz w:val="28"/>
          <w:szCs w:val="28"/>
          <w:lang w:eastAsia="en-US"/>
        </w:rPr>
        <w:t>.</w:t>
      </w:r>
    </w:p>
    <w:p w14:paraId="1520F214" w14:textId="77777777" w:rsidR="001D7B1D" w:rsidRPr="00127142" w:rsidRDefault="001D7B1D" w:rsidP="001D7B1D">
      <w:pPr>
        <w:ind w:firstLine="709"/>
        <w:jc w:val="both"/>
        <w:rPr>
          <w:bCs/>
          <w:sz w:val="28"/>
          <w:szCs w:val="28"/>
          <w:lang w:eastAsia="en-US"/>
        </w:rPr>
      </w:pPr>
      <w:r w:rsidRPr="00127142">
        <w:rPr>
          <w:bCs/>
          <w:sz w:val="28"/>
          <w:szCs w:val="28"/>
          <w:lang w:eastAsia="en-US"/>
        </w:rPr>
        <w:t>Коды компетенций: ОК.01, ОК.02, ОК. 3, ОК.04, ОК.05, ОК.06, ОК.08, ОК.09, ПК 1, ПК 2, ПК 3, ПК 4, ПК 5, ПК. 6, ПК 7.</w:t>
      </w:r>
    </w:p>
    <w:p w14:paraId="2BF3958D" w14:textId="3267AD5C" w:rsidR="001D7B1D" w:rsidRDefault="001D7B1D" w:rsidP="001D7B1D">
      <w:pPr>
        <w:ind w:firstLine="709"/>
        <w:jc w:val="both"/>
        <w:rPr>
          <w:bCs/>
          <w:sz w:val="28"/>
          <w:szCs w:val="28"/>
          <w:lang w:eastAsia="en-US"/>
        </w:rPr>
      </w:pPr>
      <w:r w:rsidRPr="00127142">
        <w:rPr>
          <w:bCs/>
          <w:sz w:val="28"/>
          <w:szCs w:val="28"/>
          <w:lang w:eastAsia="en-US"/>
        </w:rPr>
        <w:t xml:space="preserve">Задание: </w:t>
      </w:r>
      <w:r>
        <w:rPr>
          <w:bCs/>
          <w:sz w:val="28"/>
          <w:szCs w:val="28"/>
          <w:lang w:eastAsia="en-US"/>
        </w:rPr>
        <w:t>р</w:t>
      </w:r>
      <w:r w:rsidRPr="001D7B1D">
        <w:rPr>
          <w:bCs/>
          <w:sz w:val="28"/>
          <w:szCs w:val="28"/>
          <w:lang w:eastAsia="en-US"/>
        </w:rPr>
        <w:t>азработка индивидуальной программы реабилитации и абилитации.</w:t>
      </w:r>
      <w:r>
        <w:rPr>
          <w:bCs/>
          <w:sz w:val="28"/>
          <w:szCs w:val="28"/>
          <w:lang w:eastAsia="en-US"/>
        </w:rPr>
        <w:t xml:space="preserve"> Посмотреть ролик (про военнослужащего, получившего ранения, которые привели к инвалидности), разработать ИПРА</w:t>
      </w:r>
    </w:p>
    <w:p w14:paraId="21FE1F8D" w14:textId="3203EE9D" w:rsidR="001D7B1D" w:rsidRPr="00DD37B0" w:rsidRDefault="00661033" w:rsidP="00D51FFB">
      <w:pPr>
        <w:jc w:val="right"/>
      </w:pPr>
      <w:r>
        <w:t>Ф</w:t>
      </w:r>
      <w:r w:rsidR="001D7B1D" w:rsidRPr="00DD37B0">
        <w:t>орма</w:t>
      </w:r>
    </w:p>
    <w:p w14:paraId="2D0D2556" w14:textId="77777777" w:rsidR="001D7B1D" w:rsidRPr="00DD37B0" w:rsidRDefault="001D7B1D" w:rsidP="00D51FFB">
      <w:pPr>
        <w:jc w:val="center"/>
      </w:pPr>
    </w:p>
    <w:p w14:paraId="6C5E2829" w14:textId="77777777" w:rsidR="001D7B1D" w:rsidRPr="00DD37B0" w:rsidRDefault="001D7B1D" w:rsidP="00D51FFB">
      <w:pPr>
        <w:pBdr>
          <w:top w:val="single" w:sz="4" w:space="1" w:color="auto"/>
        </w:pBdr>
        <w:jc w:val="center"/>
      </w:pPr>
      <w:r w:rsidRPr="00DD37B0">
        <w:t>(наименование федерального государственного учреждения медико-социальной экспертизы)</w:t>
      </w:r>
    </w:p>
    <w:p w14:paraId="7DE78416" w14:textId="77777777" w:rsidR="00D51FFB" w:rsidRDefault="00D51FFB" w:rsidP="001D7B1D">
      <w:pPr>
        <w:spacing w:after="240"/>
        <w:jc w:val="center"/>
        <w:rPr>
          <w:b/>
          <w:bCs/>
        </w:rPr>
      </w:pPr>
    </w:p>
    <w:p w14:paraId="73379784" w14:textId="4B845321" w:rsidR="001D7B1D" w:rsidRDefault="001D7B1D" w:rsidP="001D7B1D">
      <w:pPr>
        <w:spacing w:after="240"/>
        <w:jc w:val="center"/>
        <w:rPr>
          <w:b/>
          <w:bCs/>
        </w:rPr>
      </w:pPr>
      <w:r>
        <w:rPr>
          <w:b/>
          <w:bCs/>
        </w:rPr>
        <w:t>Индивидуальная программа реабилитации или абилитации инвалида,</w:t>
      </w:r>
      <w:r>
        <w:rPr>
          <w:b/>
          <w:bCs/>
        </w:rPr>
        <w:br/>
        <w:t>выдаваемая федеральными государственными учреждениями медико-социальной экспертизы</w:t>
      </w:r>
    </w:p>
    <w:tbl>
      <w:tblPr>
        <w:tblW w:w="0" w:type="auto"/>
        <w:jc w:val="center"/>
        <w:tblLayout w:type="fixed"/>
        <w:tblCellMar>
          <w:left w:w="28" w:type="dxa"/>
          <w:right w:w="28" w:type="dxa"/>
        </w:tblCellMar>
        <w:tblLook w:val="0000" w:firstRow="0" w:lastRow="0" w:firstColumn="0" w:lastColumn="0" w:noHBand="0" w:noVBand="0"/>
      </w:tblPr>
      <w:tblGrid>
        <w:gridCol w:w="2076"/>
        <w:gridCol w:w="340"/>
        <w:gridCol w:w="113"/>
        <w:gridCol w:w="340"/>
        <w:gridCol w:w="113"/>
        <w:gridCol w:w="454"/>
        <w:gridCol w:w="113"/>
        <w:gridCol w:w="680"/>
        <w:gridCol w:w="113"/>
        <w:gridCol w:w="567"/>
      </w:tblGrid>
      <w:tr w:rsidR="001D7B1D" w:rsidRPr="00B0720A" w14:paraId="7B62351C" w14:textId="77777777" w:rsidTr="00EA0C26">
        <w:trPr>
          <w:jc w:val="center"/>
        </w:trPr>
        <w:tc>
          <w:tcPr>
            <w:tcW w:w="2076" w:type="dxa"/>
            <w:tcBorders>
              <w:top w:val="nil"/>
              <w:left w:val="nil"/>
              <w:bottom w:val="nil"/>
              <w:right w:val="nil"/>
            </w:tcBorders>
            <w:vAlign w:val="bottom"/>
          </w:tcPr>
          <w:p w14:paraId="36BC8F13" w14:textId="77777777" w:rsidR="001D7B1D" w:rsidRPr="00B0720A" w:rsidRDefault="001D7B1D" w:rsidP="00EA0C26">
            <w:pPr>
              <w:ind w:right="85"/>
              <w:jc w:val="right"/>
              <w:rPr>
                <w:b/>
                <w:sz w:val="22"/>
                <w:szCs w:val="22"/>
              </w:rPr>
            </w:pPr>
            <w:r w:rsidRPr="00B0720A">
              <w:rPr>
                <w:b/>
                <w:sz w:val="22"/>
                <w:szCs w:val="22"/>
              </w:rPr>
              <w:t>ИПРА инвалида №</w:t>
            </w:r>
          </w:p>
        </w:tc>
        <w:tc>
          <w:tcPr>
            <w:tcW w:w="340" w:type="dxa"/>
            <w:tcBorders>
              <w:top w:val="nil"/>
              <w:left w:val="nil"/>
              <w:bottom w:val="single" w:sz="4" w:space="0" w:color="auto"/>
              <w:right w:val="nil"/>
            </w:tcBorders>
            <w:vAlign w:val="bottom"/>
          </w:tcPr>
          <w:p w14:paraId="7AC9A9EF" w14:textId="77777777" w:rsidR="001D7B1D" w:rsidRPr="00B0720A" w:rsidRDefault="001D7B1D" w:rsidP="00EA0C26">
            <w:pPr>
              <w:jc w:val="center"/>
              <w:rPr>
                <w:b/>
                <w:sz w:val="22"/>
                <w:szCs w:val="22"/>
              </w:rPr>
            </w:pPr>
          </w:p>
        </w:tc>
        <w:tc>
          <w:tcPr>
            <w:tcW w:w="113" w:type="dxa"/>
            <w:tcBorders>
              <w:top w:val="nil"/>
              <w:left w:val="nil"/>
              <w:right w:val="nil"/>
            </w:tcBorders>
            <w:vAlign w:val="bottom"/>
          </w:tcPr>
          <w:p w14:paraId="25893474" w14:textId="77777777" w:rsidR="001D7B1D" w:rsidRPr="00B0720A" w:rsidRDefault="001D7B1D" w:rsidP="00EA0C26">
            <w:pPr>
              <w:jc w:val="center"/>
              <w:rPr>
                <w:b/>
                <w:sz w:val="22"/>
                <w:szCs w:val="22"/>
              </w:rPr>
            </w:pPr>
            <w:r>
              <w:rPr>
                <w:b/>
                <w:sz w:val="22"/>
                <w:szCs w:val="22"/>
              </w:rPr>
              <w:t>.</w:t>
            </w:r>
          </w:p>
        </w:tc>
        <w:tc>
          <w:tcPr>
            <w:tcW w:w="340" w:type="dxa"/>
            <w:tcBorders>
              <w:top w:val="nil"/>
              <w:left w:val="nil"/>
              <w:bottom w:val="single" w:sz="4" w:space="0" w:color="auto"/>
              <w:right w:val="nil"/>
            </w:tcBorders>
            <w:vAlign w:val="bottom"/>
          </w:tcPr>
          <w:p w14:paraId="1BAE1F15" w14:textId="77777777" w:rsidR="001D7B1D" w:rsidRPr="00B0720A" w:rsidRDefault="001D7B1D" w:rsidP="00EA0C26">
            <w:pPr>
              <w:jc w:val="center"/>
              <w:rPr>
                <w:b/>
                <w:sz w:val="22"/>
                <w:szCs w:val="22"/>
              </w:rPr>
            </w:pPr>
          </w:p>
        </w:tc>
        <w:tc>
          <w:tcPr>
            <w:tcW w:w="113" w:type="dxa"/>
            <w:tcBorders>
              <w:top w:val="nil"/>
              <w:left w:val="nil"/>
              <w:right w:val="nil"/>
            </w:tcBorders>
            <w:vAlign w:val="bottom"/>
          </w:tcPr>
          <w:p w14:paraId="01EB3369" w14:textId="77777777" w:rsidR="001D7B1D" w:rsidRPr="00B0720A" w:rsidRDefault="001D7B1D" w:rsidP="00EA0C26">
            <w:pPr>
              <w:jc w:val="center"/>
              <w:rPr>
                <w:b/>
                <w:sz w:val="22"/>
                <w:szCs w:val="22"/>
              </w:rPr>
            </w:pPr>
            <w:r>
              <w:rPr>
                <w:b/>
                <w:sz w:val="22"/>
                <w:szCs w:val="22"/>
              </w:rPr>
              <w:t>.</w:t>
            </w:r>
          </w:p>
        </w:tc>
        <w:tc>
          <w:tcPr>
            <w:tcW w:w="454" w:type="dxa"/>
            <w:tcBorders>
              <w:top w:val="nil"/>
              <w:left w:val="nil"/>
              <w:bottom w:val="single" w:sz="4" w:space="0" w:color="auto"/>
              <w:right w:val="nil"/>
            </w:tcBorders>
            <w:vAlign w:val="bottom"/>
          </w:tcPr>
          <w:p w14:paraId="37200143" w14:textId="77777777" w:rsidR="001D7B1D" w:rsidRPr="00B0720A" w:rsidRDefault="001D7B1D" w:rsidP="00EA0C26">
            <w:pPr>
              <w:jc w:val="center"/>
              <w:rPr>
                <w:b/>
                <w:sz w:val="22"/>
                <w:szCs w:val="22"/>
              </w:rPr>
            </w:pPr>
          </w:p>
        </w:tc>
        <w:tc>
          <w:tcPr>
            <w:tcW w:w="113" w:type="dxa"/>
            <w:tcBorders>
              <w:top w:val="nil"/>
              <w:left w:val="nil"/>
              <w:right w:val="nil"/>
            </w:tcBorders>
            <w:vAlign w:val="bottom"/>
          </w:tcPr>
          <w:p w14:paraId="61DD3112" w14:textId="77777777" w:rsidR="001D7B1D" w:rsidRPr="00B0720A" w:rsidRDefault="001D7B1D" w:rsidP="00EA0C26">
            <w:pPr>
              <w:jc w:val="center"/>
              <w:rPr>
                <w:b/>
                <w:sz w:val="22"/>
                <w:szCs w:val="22"/>
              </w:rPr>
            </w:pPr>
            <w:r>
              <w:rPr>
                <w:b/>
                <w:sz w:val="22"/>
                <w:szCs w:val="22"/>
              </w:rPr>
              <w:t>/</w:t>
            </w:r>
          </w:p>
        </w:tc>
        <w:tc>
          <w:tcPr>
            <w:tcW w:w="680" w:type="dxa"/>
            <w:tcBorders>
              <w:top w:val="nil"/>
              <w:left w:val="nil"/>
              <w:bottom w:val="single" w:sz="4" w:space="0" w:color="auto"/>
              <w:right w:val="nil"/>
            </w:tcBorders>
            <w:vAlign w:val="bottom"/>
          </w:tcPr>
          <w:p w14:paraId="7DB06630" w14:textId="77777777" w:rsidR="001D7B1D" w:rsidRPr="00B0720A" w:rsidRDefault="001D7B1D" w:rsidP="00EA0C26">
            <w:pPr>
              <w:jc w:val="center"/>
              <w:rPr>
                <w:b/>
                <w:sz w:val="22"/>
                <w:szCs w:val="22"/>
              </w:rPr>
            </w:pPr>
          </w:p>
        </w:tc>
        <w:tc>
          <w:tcPr>
            <w:tcW w:w="113" w:type="dxa"/>
            <w:tcBorders>
              <w:top w:val="nil"/>
              <w:left w:val="nil"/>
              <w:right w:val="nil"/>
            </w:tcBorders>
            <w:vAlign w:val="bottom"/>
          </w:tcPr>
          <w:p w14:paraId="734D39CB" w14:textId="77777777" w:rsidR="001D7B1D" w:rsidRPr="00B0720A" w:rsidRDefault="001D7B1D" w:rsidP="00EA0C26">
            <w:pPr>
              <w:jc w:val="center"/>
              <w:rPr>
                <w:b/>
                <w:sz w:val="22"/>
                <w:szCs w:val="22"/>
              </w:rPr>
            </w:pPr>
            <w:r>
              <w:rPr>
                <w:b/>
                <w:sz w:val="22"/>
                <w:szCs w:val="22"/>
              </w:rPr>
              <w:t>.</w:t>
            </w:r>
          </w:p>
        </w:tc>
        <w:tc>
          <w:tcPr>
            <w:tcW w:w="567" w:type="dxa"/>
            <w:tcBorders>
              <w:top w:val="nil"/>
              <w:left w:val="nil"/>
              <w:bottom w:val="single" w:sz="4" w:space="0" w:color="auto"/>
              <w:right w:val="nil"/>
            </w:tcBorders>
            <w:vAlign w:val="bottom"/>
          </w:tcPr>
          <w:p w14:paraId="74AF1269" w14:textId="77777777" w:rsidR="001D7B1D" w:rsidRPr="00B0720A" w:rsidRDefault="001D7B1D" w:rsidP="00EA0C26">
            <w:pPr>
              <w:jc w:val="center"/>
              <w:rPr>
                <w:b/>
                <w:sz w:val="22"/>
                <w:szCs w:val="22"/>
              </w:rPr>
            </w:pPr>
          </w:p>
        </w:tc>
      </w:tr>
    </w:tbl>
    <w:p w14:paraId="019C73D4" w14:textId="77777777" w:rsidR="001D7B1D" w:rsidRDefault="001D7B1D" w:rsidP="001D7B1D">
      <w:pPr>
        <w:spacing w:after="120"/>
        <w:jc w:val="center"/>
        <w:rPr>
          <w:sz w:val="2"/>
          <w:szCs w:val="2"/>
        </w:rPr>
      </w:pPr>
    </w:p>
    <w:tbl>
      <w:tblPr>
        <w:tblW w:w="5000" w:type="pct"/>
        <w:tblCellMar>
          <w:left w:w="28" w:type="dxa"/>
          <w:right w:w="28" w:type="dxa"/>
        </w:tblCellMar>
        <w:tblLook w:val="0000" w:firstRow="0" w:lastRow="0" w:firstColumn="0" w:lastColumn="0" w:noHBand="0" w:noVBand="0"/>
      </w:tblPr>
      <w:tblGrid>
        <w:gridCol w:w="6133"/>
        <w:gridCol w:w="284"/>
        <w:gridCol w:w="489"/>
        <w:gridCol w:w="623"/>
        <w:gridCol w:w="173"/>
        <w:gridCol w:w="811"/>
        <w:gridCol w:w="314"/>
        <w:gridCol w:w="314"/>
        <w:gridCol w:w="269"/>
      </w:tblGrid>
      <w:tr w:rsidR="00661033" w:rsidRPr="00B0720A" w14:paraId="13C0F8F6" w14:textId="77777777" w:rsidTr="00661033">
        <w:tc>
          <w:tcPr>
            <w:tcW w:w="3258" w:type="pct"/>
            <w:tcBorders>
              <w:top w:val="nil"/>
              <w:left w:val="nil"/>
              <w:bottom w:val="nil"/>
              <w:right w:val="nil"/>
            </w:tcBorders>
            <w:vAlign w:val="bottom"/>
          </w:tcPr>
          <w:p w14:paraId="6A143AD8" w14:textId="77777777" w:rsidR="001D7B1D" w:rsidRPr="00B0720A" w:rsidRDefault="001D7B1D" w:rsidP="00661033">
            <w:pPr>
              <w:ind w:right="85"/>
              <w:jc w:val="both"/>
              <w:rPr>
                <w:b/>
                <w:sz w:val="22"/>
                <w:szCs w:val="22"/>
              </w:rPr>
            </w:pPr>
            <w:r w:rsidRPr="00B0720A">
              <w:rPr>
                <w:b/>
                <w:sz w:val="22"/>
                <w:szCs w:val="22"/>
              </w:rPr>
              <w:t>к протоколу проведения медико-социальной экспертизы №</w:t>
            </w:r>
          </w:p>
        </w:tc>
        <w:tc>
          <w:tcPr>
            <w:tcW w:w="151" w:type="pct"/>
            <w:tcBorders>
              <w:top w:val="nil"/>
              <w:left w:val="nil"/>
              <w:bottom w:val="single" w:sz="4" w:space="0" w:color="auto"/>
              <w:right w:val="nil"/>
            </w:tcBorders>
            <w:vAlign w:val="bottom"/>
          </w:tcPr>
          <w:p w14:paraId="25225E77" w14:textId="77777777" w:rsidR="001D7B1D" w:rsidRPr="00B0720A" w:rsidRDefault="001D7B1D" w:rsidP="00EA0C26">
            <w:pPr>
              <w:jc w:val="center"/>
              <w:rPr>
                <w:b/>
                <w:sz w:val="22"/>
                <w:szCs w:val="22"/>
              </w:rPr>
            </w:pPr>
          </w:p>
        </w:tc>
        <w:tc>
          <w:tcPr>
            <w:tcW w:w="260" w:type="pct"/>
            <w:tcBorders>
              <w:top w:val="nil"/>
              <w:left w:val="nil"/>
              <w:bottom w:val="nil"/>
              <w:right w:val="nil"/>
            </w:tcBorders>
            <w:vAlign w:val="bottom"/>
          </w:tcPr>
          <w:p w14:paraId="328ED30C" w14:textId="77777777" w:rsidR="001D7B1D" w:rsidRPr="00B0720A" w:rsidRDefault="001D7B1D" w:rsidP="00EA0C26">
            <w:pPr>
              <w:jc w:val="right"/>
              <w:rPr>
                <w:b/>
                <w:sz w:val="22"/>
                <w:szCs w:val="22"/>
              </w:rPr>
            </w:pPr>
            <w:r w:rsidRPr="00B0720A">
              <w:rPr>
                <w:b/>
                <w:sz w:val="22"/>
                <w:szCs w:val="22"/>
              </w:rPr>
              <w:t>от «</w:t>
            </w:r>
          </w:p>
        </w:tc>
        <w:tc>
          <w:tcPr>
            <w:tcW w:w="331" w:type="pct"/>
            <w:tcBorders>
              <w:top w:val="nil"/>
              <w:left w:val="nil"/>
              <w:bottom w:val="single" w:sz="4" w:space="0" w:color="auto"/>
              <w:right w:val="nil"/>
            </w:tcBorders>
            <w:vAlign w:val="bottom"/>
          </w:tcPr>
          <w:p w14:paraId="2C4348B4" w14:textId="77777777" w:rsidR="001D7B1D" w:rsidRPr="00B0720A" w:rsidRDefault="001D7B1D" w:rsidP="00EA0C26">
            <w:pPr>
              <w:jc w:val="center"/>
              <w:rPr>
                <w:b/>
                <w:sz w:val="22"/>
                <w:szCs w:val="22"/>
              </w:rPr>
            </w:pPr>
          </w:p>
        </w:tc>
        <w:tc>
          <w:tcPr>
            <w:tcW w:w="92" w:type="pct"/>
            <w:tcBorders>
              <w:top w:val="nil"/>
              <w:left w:val="nil"/>
              <w:bottom w:val="nil"/>
              <w:right w:val="nil"/>
            </w:tcBorders>
            <w:vAlign w:val="bottom"/>
          </w:tcPr>
          <w:p w14:paraId="2C48F6F6" w14:textId="77777777" w:rsidR="001D7B1D" w:rsidRPr="00B0720A" w:rsidRDefault="001D7B1D" w:rsidP="00EA0C26">
            <w:pPr>
              <w:rPr>
                <w:b/>
                <w:sz w:val="22"/>
                <w:szCs w:val="22"/>
              </w:rPr>
            </w:pPr>
            <w:r w:rsidRPr="00B0720A">
              <w:rPr>
                <w:b/>
                <w:sz w:val="22"/>
                <w:szCs w:val="22"/>
              </w:rPr>
              <w:t>»</w:t>
            </w:r>
          </w:p>
        </w:tc>
        <w:tc>
          <w:tcPr>
            <w:tcW w:w="431" w:type="pct"/>
            <w:tcBorders>
              <w:top w:val="nil"/>
              <w:left w:val="nil"/>
              <w:bottom w:val="single" w:sz="4" w:space="0" w:color="auto"/>
              <w:right w:val="nil"/>
            </w:tcBorders>
            <w:vAlign w:val="bottom"/>
          </w:tcPr>
          <w:p w14:paraId="0636FF7B" w14:textId="77777777" w:rsidR="001D7B1D" w:rsidRPr="00B0720A" w:rsidRDefault="001D7B1D" w:rsidP="00EA0C26">
            <w:pPr>
              <w:jc w:val="center"/>
              <w:rPr>
                <w:b/>
                <w:sz w:val="22"/>
                <w:szCs w:val="22"/>
              </w:rPr>
            </w:pPr>
          </w:p>
        </w:tc>
        <w:tc>
          <w:tcPr>
            <w:tcW w:w="167" w:type="pct"/>
            <w:tcBorders>
              <w:top w:val="nil"/>
              <w:left w:val="nil"/>
              <w:bottom w:val="nil"/>
              <w:right w:val="nil"/>
            </w:tcBorders>
            <w:vAlign w:val="bottom"/>
          </w:tcPr>
          <w:p w14:paraId="06F3C96F" w14:textId="77777777" w:rsidR="001D7B1D" w:rsidRPr="00B0720A" w:rsidRDefault="001D7B1D" w:rsidP="00EA0C26">
            <w:pPr>
              <w:jc w:val="right"/>
              <w:rPr>
                <w:b/>
                <w:sz w:val="22"/>
                <w:szCs w:val="22"/>
              </w:rPr>
            </w:pPr>
            <w:r w:rsidRPr="00B0720A">
              <w:rPr>
                <w:b/>
                <w:sz w:val="22"/>
                <w:szCs w:val="22"/>
              </w:rPr>
              <w:t>20</w:t>
            </w:r>
          </w:p>
        </w:tc>
        <w:tc>
          <w:tcPr>
            <w:tcW w:w="167" w:type="pct"/>
            <w:tcBorders>
              <w:top w:val="nil"/>
              <w:left w:val="nil"/>
              <w:bottom w:val="single" w:sz="4" w:space="0" w:color="auto"/>
              <w:right w:val="nil"/>
            </w:tcBorders>
            <w:vAlign w:val="bottom"/>
          </w:tcPr>
          <w:p w14:paraId="51836032" w14:textId="77777777" w:rsidR="001D7B1D" w:rsidRPr="00B0720A" w:rsidRDefault="001D7B1D" w:rsidP="00EA0C26">
            <w:pPr>
              <w:rPr>
                <w:b/>
                <w:sz w:val="22"/>
                <w:szCs w:val="22"/>
              </w:rPr>
            </w:pPr>
          </w:p>
        </w:tc>
        <w:tc>
          <w:tcPr>
            <w:tcW w:w="143" w:type="pct"/>
            <w:tcBorders>
              <w:top w:val="nil"/>
              <w:left w:val="nil"/>
              <w:bottom w:val="nil"/>
              <w:right w:val="nil"/>
            </w:tcBorders>
            <w:vAlign w:val="bottom"/>
          </w:tcPr>
          <w:p w14:paraId="380E32D5" w14:textId="77777777" w:rsidR="001D7B1D" w:rsidRPr="00B0720A" w:rsidRDefault="001D7B1D" w:rsidP="00EA0C26">
            <w:pPr>
              <w:ind w:left="57"/>
              <w:rPr>
                <w:b/>
                <w:sz w:val="22"/>
                <w:szCs w:val="22"/>
              </w:rPr>
            </w:pPr>
            <w:r w:rsidRPr="00B0720A">
              <w:rPr>
                <w:b/>
                <w:sz w:val="22"/>
                <w:szCs w:val="22"/>
              </w:rPr>
              <w:t>г.</w:t>
            </w:r>
          </w:p>
        </w:tc>
      </w:tr>
    </w:tbl>
    <w:p w14:paraId="6D1BB833" w14:textId="77777777" w:rsidR="001D7B1D" w:rsidRPr="006477AA" w:rsidRDefault="001D7B1D" w:rsidP="001D7B1D">
      <w:pPr>
        <w:spacing w:before="360" w:after="360"/>
        <w:jc w:val="center"/>
        <w:rPr>
          <w:b/>
          <w:bCs/>
          <w:sz w:val="22"/>
          <w:szCs w:val="22"/>
        </w:rPr>
      </w:pPr>
      <w:r w:rsidRPr="006477AA">
        <w:rPr>
          <w:b/>
          <w:bCs/>
          <w:sz w:val="22"/>
          <w:szCs w:val="22"/>
        </w:rPr>
        <w:t>Общие данные</w:t>
      </w:r>
    </w:p>
    <w:p w14:paraId="5B767DA1" w14:textId="77777777" w:rsidR="001D7B1D" w:rsidRDefault="001D7B1D" w:rsidP="001D7B1D">
      <w:r>
        <w:t xml:space="preserve">1. Фамилия, имя, отчество (при наличии):  </w:t>
      </w:r>
    </w:p>
    <w:p w14:paraId="6BBE6220" w14:textId="77777777" w:rsidR="001D7B1D" w:rsidRDefault="001D7B1D" w:rsidP="001D7B1D">
      <w:pPr>
        <w:pBdr>
          <w:top w:val="single" w:sz="4" w:space="1" w:color="auto"/>
        </w:pBdr>
        <w:spacing w:after="180"/>
        <w:ind w:left="3686"/>
        <w:rPr>
          <w:sz w:val="2"/>
          <w:szCs w:val="2"/>
        </w:rPr>
      </w:pPr>
    </w:p>
    <w:tbl>
      <w:tblPr>
        <w:tblW w:w="5000" w:type="pct"/>
        <w:tblCellMar>
          <w:left w:w="28" w:type="dxa"/>
          <w:right w:w="28" w:type="dxa"/>
        </w:tblCellMar>
        <w:tblLook w:val="0000" w:firstRow="0" w:lastRow="0" w:firstColumn="0" w:lastColumn="0" w:noHBand="0" w:noVBand="0"/>
      </w:tblPr>
      <w:tblGrid>
        <w:gridCol w:w="9069"/>
        <w:gridCol w:w="341"/>
      </w:tblGrid>
      <w:tr w:rsidR="001D7B1D" w14:paraId="47FB88BD" w14:textId="77777777" w:rsidTr="00661033">
        <w:tc>
          <w:tcPr>
            <w:tcW w:w="4819" w:type="pct"/>
            <w:tcBorders>
              <w:top w:val="nil"/>
              <w:left w:val="nil"/>
              <w:bottom w:val="nil"/>
              <w:right w:val="nil"/>
            </w:tcBorders>
            <w:vAlign w:val="bottom"/>
          </w:tcPr>
          <w:p w14:paraId="01C76143" w14:textId="77777777" w:rsidR="001D7B1D" w:rsidRDefault="001D7B1D" w:rsidP="00EA0C26">
            <w:r>
              <w:t>1(1). </w:t>
            </w:r>
            <w:r w:rsidRPr="00EB75C8">
              <w:t xml:space="preserve"> Нуждаемость </w:t>
            </w:r>
            <w:r>
              <w:t>инвалида</w:t>
            </w:r>
            <w:r w:rsidRPr="00EB75C8">
              <w:t xml:space="preserve"> в оказании паллиативной медицинской помощи</w:t>
            </w:r>
          </w:p>
        </w:tc>
        <w:tc>
          <w:tcPr>
            <w:tcW w:w="181" w:type="pct"/>
            <w:tcBorders>
              <w:top w:val="single" w:sz="4" w:space="0" w:color="auto"/>
              <w:left w:val="single" w:sz="4" w:space="0" w:color="auto"/>
              <w:bottom w:val="single" w:sz="4" w:space="0" w:color="auto"/>
              <w:right w:val="single" w:sz="4" w:space="0" w:color="auto"/>
            </w:tcBorders>
            <w:vAlign w:val="bottom"/>
          </w:tcPr>
          <w:p w14:paraId="58EAEFBA" w14:textId="77777777" w:rsidR="001D7B1D" w:rsidRDefault="001D7B1D" w:rsidP="00EA0C26"/>
        </w:tc>
      </w:tr>
    </w:tbl>
    <w:p w14:paraId="17B9A729" w14:textId="77777777" w:rsidR="001D7B1D" w:rsidRPr="008553B7" w:rsidRDefault="001D7B1D" w:rsidP="001D7B1D">
      <w:pPr>
        <w:spacing w:after="180"/>
        <w:rPr>
          <w:sz w:val="2"/>
          <w:szCs w:val="2"/>
        </w:rPr>
      </w:pPr>
    </w:p>
    <w:tbl>
      <w:tblPr>
        <w:tblW w:w="5000" w:type="pct"/>
        <w:tblCellMar>
          <w:left w:w="28" w:type="dxa"/>
          <w:right w:w="28" w:type="dxa"/>
        </w:tblCellMar>
        <w:tblLook w:val="0000" w:firstRow="0" w:lastRow="0" w:firstColumn="0" w:lastColumn="0" w:noHBand="0" w:noVBand="0"/>
      </w:tblPr>
      <w:tblGrid>
        <w:gridCol w:w="3221"/>
        <w:gridCol w:w="1472"/>
        <w:gridCol w:w="1082"/>
        <w:gridCol w:w="1472"/>
        <w:gridCol w:w="693"/>
        <w:gridCol w:w="1470"/>
      </w:tblGrid>
      <w:tr w:rsidR="001D7B1D" w14:paraId="533EEDB4" w14:textId="77777777" w:rsidTr="00661033">
        <w:tc>
          <w:tcPr>
            <w:tcW w:w="1712" w:type="pct"/>
            <w:tcBorders>
              <w:top w:val="nil"/>
              <w:left w:val="nil"/>
              <w:bottom w:val="nil"/>
              <w:right w:val="nil"/>
            </w:tcBorders>
            <w:vAlign w:val="bottom"/>
          </w:tcPr>
          <w:p w14:paraId="484E83F8" w14:textId="77777777" w:rsidR="001D7B1D" w:rsidRDefault="001D7B1D" w:rsidP="00EA0C26">
            <w:r>
              <w:t>2. Дата рождения: день</w:t>
            </w:r>
          </w:p>
        </w:tc>
        <w:tc>
          <w:tcPr>
            <w:tcW w:w="782" w:type="pct"/>
            <w:tcBorders>
              <w:top w:val="nil"/>
              <w:left w:val="nil"/>
              <w:bottom w:val="single" w:sz="4" w:space="0" w:color="auto"/>
              <w:right w:val="nil"/>
            </w:tcBorders>
            <w:vAlign w:val="bottom"/>
          </w:tcPr>
          <w:p w14:paraId="0729A427" w14:textId="77777777" w:rsidR="001D7B1D" w:rsidRDefault="001D7B1D" w:rsidP="00EA0C26">
            <w:pPr>
              <w:jc w:val="center"/>
            </w:pPr>
          </w:p>
        </w:tc>
        <w:tc>
          <w:tcPr>
            <w:tcW w:w="575" w:type="pct"/>
            <w:tcBorders>
              <w:top w:val="nil"/>
              <w:left w:val="nil"/>
              <w:bottom w:val="nil"/>
              <w:right w:val="nil"/>
            </w:tcBorders>
            <w:vAlign w:val="bottom"/>
          </w:tcPr>
          <w:p w14:paraId="638B2496" w14:textId="77777777" w:rsidR="001D7B1D" w:rsidRDefault="001D7B1D" w:rsidP="00EA0C26">
            <w:pPr>
              <w:jc w:val="center"/>
            </w:pPr>
            <w:r>
              <w:t>месяц</w:t>
            </w:r>
          </w:p>
        </w:tc>
        <w:tc>
          <w:tcPr>
            <w:tcW w:w="782" w:type="pct"/>
            <w:tcBorders>
              <w:top w:val="nil"/>
              <w:left w:val="nil"/>
              <w:bottom w:val="single" w:sz="4" w:space="0" w:color="auto"/>
              <w:right w:val="nil"/>
            </w:tcBorders>
            <w:vAlign w:val="bottom"/>
          </w:tcPr>
          <w:p w14:paraId="6C078613" w14:textId="77777777" w:rsidR="001D7B1D" w:rsidRDefault="001D7B1D" w:rsidP="00EA0C26">
            <w:pPr>
              <w:jc w:val="center"/>
            </w:pPr>
          </w:p>
        </w:tc>
        <w:tc>
          <w:tcPr>
            <w:tcW w:w="368" w:type="pct"/>
            <w:tcBorders>
              <w:top w:val="nil"/>
              <w:left w:val="nil"/>
              <w:bottom w:val="nil"/>
              <w:right w:val="nil"/>
            </w:tcBorders>
            <w:vAlign w:val="bottom"/>
          </w:tcPr>
          <w:p w14:paraId="77AF8335" w14:textId="77777777" w:rsidR="001D7B1D" w:rsidRDefault="001D7B1D" w:rsidP="00EA0C26">
            <w:pPr>
              <w:jc w:val="center"/>
            </w:pPr>
            <w:r>
              <w:t>год</w:t>
            </w:r>
          </w:p>
        </w:tc>
        <w:tc>
          <w:tcPr>
            <w:tcW w:w="782" w:type="pct"/>
            <w:tcBorders>
              <w:top w:val="nil"/>
              <w:left w:val="nil"/>
              <w:bottom w:val="single" w:sz="4" w:space="0" w:color="auto"/>
              <w:right w:val="nil"/>
            </w:tcBorders>
            <w:vAlign w:val="bottom"/>
          </w:tcPr>
          <w:p w14:paraId="23496F48" w14:textId="77777777" w:rsidR="001D7B1D" w:rsidRDefault="001D7B1D" w:rsidP="00EA0C26">
            <w:pPr>
              <w:jc w:val="center"/>
            </w:pPr>
          </w:p>
        </w:tc>
      </w:tr>
    </w:tbl>
    <w:p w14:paraId="3031F659" w14:textId="77777777" w:rsidR="001D7B1D" w:rsidRDefault="001D7B1D" w:rsidP="001D7B1D">
      <w:pPr>
        <w:spacing w:before="180"/>
        <w:ind w:right="6577"/>
      </w:pPr>
      <w:r>
        <w:t xml:space="preserve">3. Возраст:  </w:t>
      </w:r>
    </w:p>
    <w:p w14:paraId="07C473A6" w14:textId="77777777" w:rsidR="001D7B1D" w:rsidRDefault="001D7B1D" w:rsidP="001D7B1D">
      <w:pPr>
        <w:pBdr>
          <w:top w:val="single" w:sz="4" w:space="1" w:color="auto"/>
        </w:pBdr>
        <w:spacing w:after="120"/>
        <w:ind w:left="1022" w:right="6577"/>
        <w:rPr>
          <w:sz w:val="2"/>
          <w:szCs w:val="2"/>
        </w:rPr>
      </w:pPr>
    </w:p>
    <w:tbl>
      <w:tblPr>
        <w:tblW w:w="5000" w:type="pct"/>
        <w:tblCellMar>
          <w:left w:w="28" w:type="dxa"/>
          <w:right w:w="28" w:type="dxa"/>
        </w:tblCellMar>
        <w:tblLook w:val="0000" w:firstRow="0" w:lastRow="0" w:firstColumn="0" w:lastColumn="0" w:noHBand="0" w:noVBand="0"/>
      </w:tblPr>
      <w:tblGrid>
        <w:gridCol w:w="1700"/>
        <w:gridCol w:w="1133"/>
        <w:gridCol w:w="568"/>
        <w:gridCol w:w="2042"/>
        <w:gridCol w:w="1133"/>
        <w:gridCol w:w="568"/>
        <w:gridCol w:w="2266"/>
      </w:tblGrid>
      <w:tr w:rsidR="001D7B1D" w14:paraId="46B53867" w14:textId="77777777" w:rsidTr="00661033">
        <w:tc>
          <w:tcPr>
            <w:tcW w:w="903" w:type="pct"/>
            <w:tcBorders>
              <w:top w:val="nil"/>
              <w:left w:val="nil"/>
              <w:bottom w:val="nil"/>
            </w:tcBorders>
            <w:vAlign w:val="bottom"/>
          </w:tcPr>
          <w:p w14:paraId="16956D71" w14:textId="77777777" w:rsidR="001D7B1D" w:rsidRDefault="001D7B1D" w:rsidP="00EA0C26">
            <w:r>
              <w:t>4. Пол:</w:t>
            </w:r>
          </w:p>
        </w:tc>
        <w:tc>
          <w:tcPr>
            <w:tcW w:w="602" w:type="pct"/>
            <w:tcBorders>
              <w:right w:val="single" w:sz="4" w:space="0" w:color="auto"/>
            </w:tcBorders>
            <w:vAlign w:val="bottom"/>
          </w:tcPr>
          <w:p w14:paraId="7D943C1F" w14:textId="77777777" w:rsidR="001D7B1D" w:rsidRDefault="001D7B1D" w:rsidP="00EA0C26">
            <w:pPr>
              <w:ind w:left="85"/>
            </w:pPr>
            <w:r>
              <w:t>4.1.</w:t>
            </w:r>
          </w:p>
        </w:tc>
        <w:tc>
          <w:tcPr>
            <w:tcW w:w="302" w:type="pct"/>
            <w:tcBorders>
              <w:top w:val="single" w:sz="4" w:space="0" w:color="auto"/>
              <w:left w:val="single" w:sz="4" w:space="0" w:color="auto"/>
              <w:bottom w:val="single" w:sz="4" w:space="0" w:color="auto"/>
              <w:right w:val="single" w:sz="4" w:space="0" w:color="auto"/>
            </w:tcBorders>
            <w:vAlign w:val="bottom"/>
          </w:tcPr>
          <w:p w14:paraId="3AD37AAE" w14:textId="77777777" w:rsidR="001D7B1D" w:rsidRDefault="001D7B1D" w:rsidP="00EA0C26">
            <w:pPr>
              <w:jc w:val="center"/>
            </w:pPr>
          </w:p>
        </w:tc>
        <w:tc>
          <w:tcPr>
            <w:tcW w:w="1085" w:type="pct"/>
            <w:tcBorders>
              <w:left w:val="single" w:sz="4" w:space="0" w:color="auto"/>
            </w:tcBorders>
            <w:vAlign w:val="bottom"/>
          </w:tcPr>
          <w:p w14:paraId="5E164425" w14:textId="77777777" w:rsidR="001D7B1D" w:rsidRDefault="001D7B1D" w:rsidP="00EA0C26">
            <w:pPr>
              <w:ind w:left="57"/>
            </w:pPr>
            <w:r>
              <w:t>мужской</w:t>
            </w:r>
          </w:p>
        </w:tc>
        <w:tc>
          <w:tcPr>
            <w:tcW w:w="602" w:type="pct"/>
            <w:tcBorders>
              <w:right w:val="single" w:sz="4" w:space="0" w:color="auto"/>
            </w:tcBorders>
            <w:vAlign w:val="bottom"/>
          </w:tcPr>
          <w:p w14:paraId="17411E9A" w14:textId="77777777" w:rsidR="001D7B1D" w:rsidRDefault="001D7B1D" w:rsidP="00EA0C26">
            <w:pPr>
              <w:ind w:left="85"/>
            </w:pPr>
            <w:r>
              <w:t>4.2.</w:t>
            </w:r>
          </w:p>
        </w:tc>
        <w:tc>
          <w:tcPr>
            <w:tcW w:w="302" w:type="pct"/>
            <w:tcBorders>
              <w:top w:val="single" w:sz="4" w:space="0" w:color="auto"/>
              <w:left w:val="single" w:sz="4" w:space="0" w:color="auto"/>
              <w:bottom w:val="single" w:sz="4" w:space="0" w:color="auto"/>
              <w:right w:val="single" w:sz="4" w:space="0" w:color="auto"/>
            </w:tcBorders>
            <w:vAlign w:val="bottom"/>
          </w:tcPr>
          <w:p w14:paraId="383FC7A6" w14:textId="77777777" w:rsidR="001D7B1D" w:rsidRDefault="001D7B1D" w:rsidP="00EA0C26">
            <w:pPr>
              <w:jc w:val="center"/>
            </w:pPr>
          </w:p>
        </w:tc>
        <w:tc>
          <w:tcPr>
            <w:tcW w:w="1204" w:type="pct"/>
            <w:tcBorders>
              <w:left w:val="single" w:sz="4" w:space="0" w:color="auto"/>
            </w:tcBorders>
            <w:vAlign w:val="bottom"/>
          </w:tcPr>
          <w:p w14:paraId="01DAECA5" w14:textId="77777777" w:rsidR="001D7B1D" w:rsidRDefault="001D7B1D" w:rsidP="00EA0C26">
            <w:pPr>
              <w:ind w:left="57"/>
            </w:pPr>
            <w:r>
              <w:t>женский</w:t>
            </w:r>
          </w:p>
        </w:tc>
      </w:tr>
    </w:tbl>
    <w:p w14:paraId="3141A5AE" w14:textId="77777777" w:rsidR="001D7B1D" w:rsidRDefault="001D7B1D" w:rsidP="001D7B1D">
      <w:pPr>
        <w:spacing w:before="180" w:after="120"/>
      </w:pPr>
      <w:r>
        <w:t>5. Гражданство:</w:t>
      </w:r>
    </w:p>
    <w:tbl>
      <w:tblPr>
        <w:tblW w:w="5000" w:type="pct"/>
        <w:tblCellMar>
          <w:left w:w="28" w:type="dxa"/>
          <w:right w:w="28" w:type="dxa"/>
        </w:tblCellMar>
        <w:tblLook w:val="0000" w:firstRow="0" w:lastRow="0" w:firstColumn="0" w:lastColumn="0" w:noHBand="0" w:noVBand="0"/>
      </w:tblPr>
      <w:tblGrid>
        <w:gridCol w:w="533"/>
        <w:gridCol w:w="267"/>
        <w:gridCol w:w="2155"/>
        <w:gridCol w:w="559"/>
        <w:gridCol w:w="267"/>
        <w:gridCol w:w="2674"/>
        <w:gridCol w:w="559"/>
        <w:gridCol w:w="267"/>
        <w:gridCol w:w="2129"/>
      </w:tblGrid>
      <w:tr w:rsidR="001D7B1D" w14:paraId="49654E87" w14:textId="77777777" w:rsidTr="00661033">
        <w:tc>
          <w:tcPr>
            <w:tcW w:w="283" w:type="pct"/>
            <w:tcBorders>
              <w:right w:val="single" w:sz="4" w:space="0" w:color="auto"/>
            </w:tcBorders>
          </w:tcPr>
          <w:p w14:paraId="3E7DE206" w14:textId="77777777" w:rsidR="001D7B1D" w:rsidRDefault="001D7B1D" w:rsidP="00EA0C26">
            <w:pPr>
              <w:ind w:left="85"/>
            </w:pPr>
            <w:r>
              <w:t>5.1.</w:t>
            </w:r>
          </w:p>
        </w:tc>
        <w:tc>
          <w:tcPr>
            <w:tcW w:w="142" w:type="pct"/>
            <w:tcBorders>
              <w:top w:val="single" w:sz="4" w:space="0" w:color="auto"/>
              <w:left w:val="single" w:sz="4" w:space="0" w:color="auto"/>
              <w:bottom w:val="single" w:sz="4" w:space="0" w:color="auto"/>
              <w:right w:val="single" w:sz="4" w:space="0" w:color="auto"/>
            </w:tcBorders>
          </w:tcPr>
          <w:p w14:paraId="7E54C389" w14:textId="77777777" w:rsidR="001D7B1D" w:rsidRDefault="001D7B1D" w:rsidP="00EA0C26">
            <w:pPr>
              <w:jc w:val="center"/>
            </w:pPr>
          </w:p>
        </w:tc>
        <w:tc>
          <w:tcPr>
            <w:tcW w:w="1145" w:type="pct"/>
            <w:vMerge w:val="restart"/>
            <w:tcBorders>
              <w:left w:val="single" w:sz="4" w:space="0" w:color="auto"/>
            </w:tcBorders>
          </w:tcPr>
          <w:p w14:paraId="14DE6A4A" w14:textId="77777777" w:rsidR="001D7B1D" w:rsidRDefault="001D7B1D" w:rsidP="00EA0C26">
            <w:pPr>
              <w:ind w:left="85"/>
            </w:pPr>
            <w:r>
              <w:t>гражданин Российской Федерации</w:t>
            </w:r>
          </w:p>
        </w:tc>
        <w:tc>
          <w:tcPr>
            <w:tcW w:w="297" w:type="pct"/>
            <w:tcBorders>
              <w:right w:val="single" w:sz="4" w:space="0" w:color="auto"/>
            </w:tcBorders>
          </w:tcPr>
          <w:p w14:paraId="33A054C0" w14:textId="77777777" w:rsidR="001D7B1D" w:rsidRDefault="001D7B1D" w:rsidP="00EA0C26">
            <w:pPr>
              <w:ind w:left="85"/>
            </w:pPr>
            <w:r>
              <w:t>5.2.</w:t>
            </w:r>
          </w:p>
        </w:tc>
        <w:tc>
          <w:tcPr>
            <w:tcW w:w="142" w:type="pct"/>
            <w:tcBorders>
              <w:top w:val="single" w:sz="4" w:space="0" w:color="auto"/>
              <w:left w:val="single" w:sz="4" w:space="0" w:color="auto"/>
              <w:bottom w:val="single" w:sz="4" w:space="0" w:color="auto"/>
              <w:right w:val="single" w:sz="4" w:space="0" w:color="auto"/>
            </w:tcBorders>
          </w:tcPr>
          <w:p w14:paraId="28E0289C" w14:textId="77777777" w:rsidR="001D7B1D" w:rsidRDefault="001D7B1D" w:rsidP="00EA0C26">
            <w:pPr>
              <w:jc w:val="center"/>
            </w:pPr>
          </w:p>
        </w:tc>
        <w:tc>
          <w:tcPr>
            <w:tcW w:w="1421" w:type="pct"/>
            <w:vMerge w:val="restart"/>
            <w:tcBorders>
              <w:left w:val="single" w:sz="4" w:space="0" w:color="auto"/>
            </w:tcBorders>
          </w:tcPr>
          <w:p w14:paraId="3A82C0DD" w14:textId="77777777" w:rsidR="001D7B1D" w:rsidRDefault="001D7B1D" w:rsidP="00EA0C26">
            <w:pPr>
              <w:ind w:left="85"/>
            </w:pPr>
            <w:r>
              <w:t>гражданин иностранного государства, находящийся на территории Российской Федерации</w:t>
            </w:r>
          </w:p>
        </w:tc>
        <w:tc>
          <w:tcPr>
            <w:tcW w:w="297" w:type="pct"/>
            <w:tcBorders>
              <w:right w:val="single" w:sz="4" w:space="0" w:color="auto"/>
            </w:tcBorders>
          </w:tcPr>
          <w:p w14:paraId="452DB01B" w14:textId="77777777" w:rsidR="001D7B1D" w:rsidRDefault="001D7B1D" w:rsidP="00EA0C26">
            <w:pPr>
              <w:ind w:left="85"/>
            </w:pPr>
            <w:r>
              <w:t>5.3.</w:t>
            </w:r>
          </w:p>
        </w:tc>
        <w:tc>
          <w:tcPr>
            <w:tcW w:w="142" w:type="pct"/>
            <w:tcBorders>
              <w:top w:val="single" w:sz="4" w:space="0" w:color="auto"/>
              <w:left w:val="single" w:sz="4" w:space="0" w:color="auto"/>
              <w:bottom w:val="single" w:sz="4" w:space="0" w:color="auto"/>
              <w:right w:val="single" w:sz="4" w:space="0" w:color="auto"/>
            </w:tcBorders>
          </w:tcPr>
          <w:p w14:paraId="04C9E323" w14:textId="77777777" w:rsidR="001D7B1D" w:rsidRDefault="001D7B1D" w:rsidP="00EA0C26">
            <w:pPr>
              <w:jc w:val="center"/>
            </w:pPr>
          </w:p>
        </w:tc>
        <w:tc>
          <w:tcPr>
            <w:tcW w:w="1131" w:type="pct"/>
            <w:vMerge w:val="restart"/>
            <w:tcBorders>
              <w:left w:val="single" w:sz="4" w:space="0" w:color="auto"/>
            </w:tcBorders>
          </w:tcPr>
          <w:p w14:paraId="501B7BB2" w14:textId="77777777" w:rsidR="001D7B1D" w:rsidRDefault="001D7B1D" w:rsidP="00EA0C26">
            <w:pPr>
              <w:ind w:left="85"/>
            </w:pPr>
            <w:r>
              <w:t>лицо без гражданства, находящееся на территории Российской Федерации</w:t>
            </w:r>
          </w:p>
        </w:tc>
      </w:tr>
      <w:tr w:rsidR="001D7B1D" w14:paraId="2CF3DEB8" w14:textId="77777777" w:rsidTr="00661033">
        <w:tc>
          <w:tcPr>
            <w:tcW w:w="283" w:type="pct"/>
            <w:tcBorders>
              <w:top w:val="nil"/>
            </w:tcBorders>
          </w:tcPr>
          <w:p w14:paraId="4E827C57" w14:textId="77777777" w:rsidR="001D7B1D" w:rsidRDefault="001D7B1D" w:rsidP="00EA0C26">
            <w:pPr>
              <w:ind w:left="85"/>
            </w:pPr>
          </w:p>
        </w:tc>
        <w:tc>
          <w:tcPr>
            <w:tcW w:w="142" w:type="pct"/>
            <w:tcBorders>
              <w:top w:val="single" w:sz="4" w:space="0" w:color="auto"/>
            </w:tcBorders>
          </w:tcPr>
          <w:p w14:paraId="7EE8F3A3" w14:textId="77777777" w:rsidR="001D7B1D" w:rsidRDefault="001D7B1D" w:rsidP="00EA0C26">
            <w:pPr>
              <w:ind w:left="85"/>
            </w:pPr>
          </w:p>
        </w:tc>
        <w:tc>
          <w:tcPr>
            <w:tcW w:w="1145" w:type="pct"/>
            <w:vMerge/>
          </w:tcPr>
          <w:p w14:paraId="49D7B2D8" w14:textId="77777777" w:rsidR="001D7B1D" w:rsidRDefault="001D7B1D" w:rsidP="00EA0C26">
            <w:pPr>
              <w:ind w:left="85"/>
            </w:pPr>
          </w:p>
        </w:tc>
        <w:tc>
          <w:tcPr>
            <w:tcW w:w="297" w:type="pct"/>
            <w:tcBorders>
              <w:top w:val="nil"/>
            </w:tcBorders>
          </w:tcPr>
          <w:p w14:paraId="72F4E168" w14:textId="77777777" w:rsidR="001D7B1D" w:rsidRDefault="001D7B1D" w:rsidP="00EA0C26">
            <w:pPr>
              <w:ind w:left="85"/>
            </w:pPr>
          </w:p>
        </w:tc>
        <w:tc>
          <w:tcPr>
            <w:tcW w:w="142" w:type="pct"/>
            <w:tcBorders>
              <w:top w:val="single" w:sz="4" w:space="0" w:color="auto"/>
            </w:tcBorders>
          </w:tcPr>
          <w:p w14:paraId="377843ED" w14:textId="77777777" w:rsidR="001D7B1D" w:rsidRDefault="001D7B1D" w:rsidP="00EA0C26">
            <w:pPr>
              <w:ind w:left="85"/>
            </w:pPr>
          </w:p>
        </w:tc>
        <w:tc>
          <w:tcPr>
            <w:tcW w:w="1421" w:type="pct"/>
            <w:vMerge/>
          </w:tcPr>
          <w:p w14:paraId="1BD2995E" w14:textId="77777777" w:rsidR="001D7B1D" w:rsidRDefault="001D7B1D" w:rsidP="00EA0C26">
            <w:pPr>
              <w:ind w:left="85"/>
            </w:pPr>
          </w:p>
        </w:tc>
        <w:tc>
          <w:tcPr>
            <w:tcW w:w="297" w:type="pct"/>
            <w:tcBorders>
              <w:top w:val="nil"/>
            </w:tcBorders>
          </w:tcPr>
          <w:p w14:paraId="79525C73" w14:textId="77777777" w:rsidR="001D7B1D" w:rsidRDefault="001D7B1D" w:rsidP="00EA0C26">
            <w:pPr>
              <w:ind w:left="85"/>
            </w:pPr>
          </w:p>
        </w:tc>
        <w:tc>
          <w:tcPr>
            <w:tcW w:w="142" w:type="pct"/>
            <w:tcBorders>
              <w:top w:val="single" w:sz="4" w:space="0" w:color="auto"/>
            </w:tcBorders>
          </w:tcPr>
          <w:p w14:paraId="67B1958C" w14:textId="77777777" w:rsidR="001D7B1D" w:rsidRDefault="001D7B1D" w:rsidP="00EA0C26">
            <w:pPr>
              <w:ind w:left="85"/>
            </w:pPr>
          </w:p>
        </w:tc>
        <w:tc>
          <w:tcPr>
            <w:tcW w:w="1131" w:type="pct"/>
            <w:vMerge/>
          </w:tcPr>
          <w:p w14:paraId="22C2F9BF" w14:textId="77777777" w:rsidR="001D7B1D" w:rsidRDefault="001D7B1D" w:rsidP="00EA0C26">
            <w:pPr>
              <w:ind w:left="85"/>
            </w:pPr>
          </w:p>
        </w:tc>
      </w:tr>
    </w:tbl>
    <w:p w14:paraId="22B3F384" w14:textId="77777777" w:rsidR="001D7B1D" w:rsidRDefault="001D7B1D" w:rsidP="001D7B1D">
      <w:pPr>
        <w:spacing w:before="120" w:after="180"/>
        <w:jc w:val="both"/>
      </w:pPr>
      <w:r>
        <w:t>6. Адрес места жительства (при отсутствии места жительства указывается адрес места пребывания, фактического проживания на территории Российской Федерации, место нахождения пенсионного дела инвалида, выехавшего на постоянное</w:t>
      </w:r>
      <w:r w:rsidRPr="007C5D08">
        <w:t xml:space="preserve"> </w:t>
      </w:r>
      <w:r>
        <w:t>жительств</w:t>
      </w:r>
      <w:r w:rsidRPr="007C5D08">
        <w:t>о</w:t>
      </w:r>
      <w:r>
        <w:t xml:space="preserve"> за пределы Российской Федерации) (</w:t>
      </w:r>
      <w:r w:rsidRPr="007C5D08">
        <w:t>нужное отметить</w:t>
      </w:r>
      <w:r>
        <w:t>):</w:t>
      </w:r>
    </w:p>
    <w:p w14:paraId="6C91CB0B" w14:textId="77777777" w:rsidR="001D7B1D" w:rsidRDefault="001D7B1D" w:rsidP="001D7B1D">
      <w:pPr>
        <w:ind w:right="5953"/>
      </w:pPr>
      <w:r>
        <w:t xml:space="preserve">6.1. государство:  </w:t>
      </w:r>
    </w:p>
    <w:p w14:paraId="302758C3" w14:textId="77777777" w:rsidR="001D7B1D" w:rsidRDefault="001D7B1D" w:rsidP="001D7B1D">
      <w:pPr>
        <w:pBdr>
          <w:top w:val="single" w:sz="4" w:space="1" w:color="auto"/>
        </w:pBdr>
        <w:spacing w:after="180"/>
        <w:ind w:left="1559" w:right="5954"/>
        <w:rPr>
          <w:sz w:val="2"/>
          <w:szCs w:val="2"/>
        </w:rPr>
      </w:pPr>
    </w:p>
    <w:p w14:paraId="7084FCBD" w14:textId="77777777" w:rsidR="001D7B1D" w:rsidRDefault="001D7B1D" w:rsidP="001D7B1D">
      <w:pPr>
        <w:ind w:right="6237"/>
      </w:pPr>
      <w:r>
        <w:t xml:space="preserve">6.2. индекс:  </w:t>
      </w:r>
    </w:p>
    <w:p w14:paraId="38E0DEF0" w14:textId="77777777" w:rsidR="001D7B1D" w:rsidRDefault="001D7B1D" w:rsidP="001D7B1D">
      <w:pPr>
        <w:pBdr>
          <w:top w:val="single" w:sz="4" w:space="1" w:color="auto"/>
        </w:pBdr>
        <w:ind w:left="1092" w:right="6236"/>
        <w:rPr>
          <w:sz w:val="2"/>
          <w:szCs w:val="2"/>
        </w:rPr>
      </w:pPr>
    </w:p>
    <w:p w14:paraId="25D575D4" w14:textId="77777777" w:rsidR="001D7B1D" w:rsidRDefault="001D7B1D" w:rsidP="001D7B1D">
      <w:pPr>
        <w:spacing w:before="180"/>
        <w:ind w:right="2552"/>
      </w:pPr>
      <w:r>
        <w:t xml:space="preserve">6.3. субъект Российской Федерации:  </w:t>
      </w:r>
    </w:p>
    <w:p w14:paraId="09161B4A" w14:textId="77777777" w:rsidR="001D7B1D" w:rsidRPr="001A0B54" w:rsidRDefault="001D7B1D" w:rsidP="00661033">
      <w:pPr>
        <w:pBdr>
          <w:top w:val="single" w:sz="4" w:space="1" w:color="auto"/>
        </w:pBdr>
        <w:jc w:val="both"/>
        <w:rPr>
          <w:sz w:val="17"/>
          <w:szCs w:val="17"/>
        </w:rPr>
      </w:pPr>
      <w:r w:rsidRPr="001A0B54">
        <w:rPr>
          <w:sz w:val="17"/>
          <w:szCs w:val="17"/>
        </w:rPr>
        <w:t>(не указывается в случае проживания за пределами территории Российской Федерации)</w:t>
      </w:r>
    </w:p>
    <w:p w14:paraId="30218E1F" w14:textId="77777777" w:rsidR="001D7B1D" w:rsidRDefault="001D7B1D" w:rsidP="001D7B1D">
      <w:pPr>
        <w:spacing w:after="200"/>
      </w:pPr>
      <w:r>
        <w:t xml:space="preserve">6.4. район:  </w:t>
      </w:r>
    </w:p>
    <w:p w14:paraId="1256037F" w14:textId="77777777" w:rsidR="001D7B1D" w:rsidRDefault="001D7B1D" w:rsidP="001D7B1D">
      <w:pPr>
        <w:ind w:right="3827"/>
      </w:pPr>
      <w:r>
        <w:t xml:space="preserve">6.5. населенный пункт:  </w:t>
      </w:r>
    </w:p>
    <w:p w14:paraId="08D0D683" w14:textId="77777777" w:rsidR="001D7B1D" w:rsidRDefault="001D7B1D" w:rsidP="001D7B1D">
      <w:pPr>
        <w:pBdr>
          <w:top w:val="single" w:sz="4" w:space="1" w:color="auto"/>
        </w:pBdr>
        <w:spacing w:after="180"/>
        <w:ind w:left="2070" w:right="3827"/>
        <w:rPr>
          <w:sz w:val="2"/>
          <w:szCs w:val="2"/>
        </w:rPr>
      </w:pPr>
    </w:p>
    <w:p w14:paraId="4EC21BFB" w14:textId="77777777" w:rsidR="001D7B1D" w:rsidRDefault="001D7B1D" w:rsidP="001D7B1D">
      <w:pPr>
        <w:ind w:right="4111"/>
      </w:pPr>
      <w:r>
        <w:t xml:space="preserve">6.6. улица:  </w:t>
      </w:r>
    </w:p>
    <w:p w14:paraId="07B85576" w14:textId="77777777" w:rsidR="001D7B1D" w:rsidRDefault="001D7B1D" w:rsidP="001D7B1D">
      <w:pPr>
        <w:pBdr>
          <w:top w:val="single" w:sz="4" w:space="1" w:color="auto"/>
        </w:pBdr>
        <w:spacing w:after="180"/>
        <w:ind w:left="1021" w:right="4111"/>
        <w:rPr>
          <w:sz w:val="2"/>
          <w:szCs w:val="2"/>
        </w:rPr>
      </w:pPr>
    </w:p>
    <w:tbl>
      <w:tblPr>
        <w:tblW w:w="5000" w:type="pct"/>
        <w:tblCellMar>
          <w:left w:w="28" w:type="dxa"/>
          <w:right w:w="28" w:type="dxa"/>
        </w:tblCellMar>
        <w:tblLook w:val="0000" w:firstRow="0" w:lastRow="0" w:firstColumn="0" w:lastColumn="0" w:noHBand="0" w:noVBand="0"/>
      </w:tblPr>
      <w:tblGrid>
        <w:gridCol w:w="4360"/>
        <w:gridCol w:w="1157"/>
        <w:gridCol w:w="316"/>
        <w:gridCol w:w="1368"/>
        <w:gridCol w:w="316"/>
        <w:gridCol w:w="1893"/>
      </w:tblGrid>
      <w:tr w:rsidR="001D7B1D" w14:paraId="3946EC0F" w14:textId="77777777" w:rsidTr="00661033">
        <w:tc>
          <w:tcPr>
            <w:tcW w:w="2316" w:type="pct"/>
            <w:tcBorders>
              <w:top w:val="nil"/>
              <w:left w:val="nil"/>
              <w:bottom w:val="nil"/>
              <w:right w:val="nil"/>
            </w:tcBorders>
            <w:vAlign w:val="bottom"/>
          </w:tcPr>
          <w:p w14:paraId="45B34B36" w14:textId="77777777" w:rsidR="001D7B1D" w:rsidRDefault="001D7B1D" w:rsidP="00EA0C26">
            <w:r>
              <w:t>6.7. дом/корпус/строение:</w:t>
            </w:r>
          </w:p>
        </w:tc>
        <w:tc>
          <w:tcPr>
            <w:tcW w:w="615" w:type="pct"/>
            <w:tcBorders>
              <w:top w:val="nil"/>
              <w:left w:val="nil"/>
              <w:bottom w:val="single" w:sz="4" w:space="0" w:color="auto"/>
              <w:right w:val="nil"/>
            </w:tcBorders>
            <w:vAlign w:val="bottom"/>
          </w:tcPr>
          <w:p w14:paraId="0A592B11" w14:textId="77777777" w:rsidR="001D7B1D" w:rsidRDefault="001D7B1D" w:rsidP="00EA0C26">
            <w:pPr>
              <w:jc w:val="center"/>
            </w:pPr>
          </w:p>
        </w:tc>
        <w:tc>
          <w:tcPr>
            <w:tcW w:w="168" w:type="pct"/>
            <w:tcBorders>
              <w:top w:val="nil"/>
              <w:left w:val="nil"/>
              <w:bottom w:val="nil"/>
              <w:right w:val="nil"/>
            </w:tcBorders>
            <w:vAlign w:val="bottom"/>
          </w:tcPr>
          <w:p w14:paraId="19D5D37D" w14:textId="77777777" w:rsidR="001D7B1D" w:rsidRDefault="001D7B1D" w:rsidP="00EA0C26">
            <w:pPr>
              <w:jc w:val="center"/>
            </w:pPr>
            <w:r>
              <w:t>/</w:t>
            </w:r>
          </w:p>
        </w:tc>
        <w:tc>
          <w:tcPr>
            <w:tcW w:w="727" w:type="pct"/>
            <w:tcBorders>
              <w:top w:val="nil"/>
              <w:left w:val="nil"/>
              <w:bottom w:val="single" w:sz="4" w:space="0" w:color="auto"/>
              <w:right w:val="nil"/>
            </w:tcBorders>
            <w:vAlign w:val="bottom"/>
          </w:tcPr>
          <w:p w14:paraId="3B1F319C" w14:textId="77777777" w:rsidR="001D7B1D" w:rsidRDefault="001D7B1D" w:rsidP="00EA0C26">
            <w:pPr>
              <w:jc w:val="center"/>
            </w:pPr>
          </w:p>
        </w:tc>
        <w:tc>
          <w:tcPr>
            <w:tcW w:w="168" w:type="pct"/>
            <w:tcBorders>
              <w:top w:val="nil"/>
              <w:left w:val="nil"/>
              <w:bottom w:val="nil"/>
              <w:right w:val="nil"/>
            </w:tcBorders>
            <w:vAlign w:val="bottom"/>
          </w:tcPr>
          <w:p w14:paraId="36BF0749" w14:textId="77777777" w:rsidR="001D7B1D" w:rsidRDefault="001D7B1D" w:rsidP="00EA0C26">
            <w:pPr>
              <w:jc w:val="center"/>
            </w:pPr>
            <w:r>
              <w:t>/</w:t>
            </w:r>
          </w:p>
        </w:tc>
        <w:tc>
          <w:tcPr>
            <w:tcW w:w="1007" w:type="pct"/>
            <w:tcBorders>
              <w:top w:val="nil"/>
              <w:left w:val="nil"/>
              <w:bottom w:val="single" w:sz="4" w:space="0" w:color="auto"/>
              <w:right w:val="nil"/>
            </w:tcBorders>
            <w:vAlign w:val="bottom"/>
          </w:tcPr>
          <w:p w14:paraId="59875EA6" w14:textId="77777777" w:rsidR="001D7B1D" w:rsidRDefault="001D7B1D" w:rsidP="00EA0C26">
            <w:pPr>
              <w:jc w:val="center"/>
            </w:pPr>
          </w:p>
        </w:tc>
      </w:tr>
    </w:tbl>
    <w:p w14:paraId="70DAC88C" w14:textId="77777777" w:rsidR="001D7B1D" w:rsidRDefault="001D7B1D" w:rsidP="001D7B1D">
      <w:pPr>
        <w:keepNext/>
        <w:spacing w:before="180"/>
        <w:ind w:right="6521"/>
      </w:pPr>
      <w:r>
        <w:t xml:space="preserve">6.8. квартира:  </w:t>
      </w:r>
    </w:p>
    <w:p w14:paraId="144C9F8B" w14:textId="77777777" w:rsidR="001D7B1D" w:rsidRDefault="001D7B1D" w:rsidP="001D7B1D">
      <w:pPr>
        <w:pBdr>
          <w:top w:val="single" w:sz="4" w:space="1" w:color="auto"/>
        </w:pBdr>
        <w:spacing w:after="180"/>
        <w:ind w:left="1276" w:right="6521"/>
        <w:rPr>
          <w:sz w:val="2"/>
          <w:szCs w:val="2"/>
        </w:rPr>
      </w:pPr>
    </w:p>
    <w:p w14:paraId="5A915490" w14:textId="77777777" w:rsidR="001D7B1D" w:rsidRDefault="001D7B1D" w:rsidP="001D7B1D">
      <w:pPr>
        <w:ind w:right="6521"/>
      </w:pPr>
      <w:r>
        <w:t xml:space="preserve">6.9. этаж проживания:  </w:t>
      </w:r>
    </w:p>
    <w:p w14:paraId="1465F394" w14:textId="77777777" w:rsidR="001D7B1D" w:rsidRDefault="001D7B1D" w:rsidP="001D7B1D">
      <w:pPr>
        <w:pBdr>
          <w:top w:val="single" w:sz="4" w:space="1" w:color="auto"/>
        </w:pBdr>
        <w:spacing w:after="180"/>
        <w:ind w:left="1985" w:right="6521"/>
        <w:rPr>
          <w:sz w:val="2"/>
          <w:szCs w:val="2"/>
        </w:rPr>
      </w:pPr>
    </w:p>
    <w:p w14:paraId="263E3162" w14:textId="77777777" w:rsidR="001D7B1D" w:rsidRDefault="001D7B1D" w:rsidP="001D7B1D">
      <w:pPr>
        <w:spacing w:after="180"/>
      </w:pPr>
      <w:r>
        <w:t xml:space="preserve">7. Лицо без определенного места жительства  </w:t>
      </w:r>
    </w:p>
    <w:p w14:paraId="3AF9546B" w14:textId="77777777" w:rsidR="001D7B1D" w:rsidRDefault="001D7B1D" w:rsidP="001D7B1D">
      <w:pPr>
        <w:jc w:val="both"/>
      </w:pPr>
      <w:r>
        <w:t>8. Наименование территориального органа Пенсионного фонда Российской Федерации, осуществляющего пенсионное обеспечение инвалида, выехавшего на постоянное жительство за пределы Российской Федерации:</w:t>
      </w:r>
      <w:r>
        <w:br/>
      </w:r>
    </w:p>
    <w:p w14:paraId="0A286238" w14:textId="77777777" w:rsidR="001D7B1D" w:rsidRDefault="001D7B1D" w:rsidP="001D7B1D">
      <w:pPr>
        <w:pBdr>
          <w:top w:val="single" w:sz="4" w:space="1" w:color="auto"/>
        </w:pBdr>
        <w:spacing w:after="180"/>
        <w:rPr>
          <w:sz w:val="2"/>
          <w:szCs w:val="2"/>
        </w:rPr>
      </w:pPr>
    </w:p>
    <w:p w14:paraId="4A4CAD8C" w14:textId="77777777" w:rsidR="001D7B1D" w:rsidRDefault="001D7B1D" w:rsidP="001D7B1D">
      <w:pPr>
        <w:jc w:val="both"/>
      </w:pPr>
      <w:r>
        <w:t xml:space="preserve">9. Наименование и адрес медицинской организации, направившей инвалида на медико-социальную </w:t>
      </w:r>
      <w:r>
        <w:br/>
        <w:t xml:space="preserve">экспертизу:  </w:t>
      </w:r>
    </w:p>
    <w:p w14:paraId="7AAABE54" w14:textId="77777777" w:rsidR="001D7B1D" w:rsidRPr="00212A8B" w:rsidRDefault="001D7B1D" w:rsidP="001D7B1D">
      <w:pPr>
        <w:pBdr>
          <w:top w:val="single" w:sz="4" w:space="1" w:color="auto"/>
        </w:pBdr>
        <w:spacing w:after="180"/>
        <w:ind w:left="1106"/>
        <w:jc w:val="both"/>
        <w:rPr>
          <w:sz w:val="2"/>
          <w:szCs w:val="2"/>
        </w:rPr>
      </w:pPr>
    </w:p>
    <w:p w14:paraId="0354A0FE" w14:textId="77777777" w:rsidR="001D7B1D" w:rsidRDefault="001D7B1D" w:rsidP="001D7B1D">
      <w:pPr>
        <w:jc w:val="both"/>
      </w:pPr>
      <w:r>
        <w:t>10. ОГРН медицинской организации, направившей инвалида на медико-социальную экспертизу:</w:t>
      </w:r>
      <w:r>
        <w:br/>
      </w:r>
    </w:p>
    <w:p w14:paraId="60B0E924" w14:textId="77777777" w:rsidR="001D7B1D" w:rsidRPr="009B0D31" w:rsidRDefault="001D7B1D" w:rsidP="001D7B1D">
      <w:pPr>
        <w:pBdr>
          <w:top w:val="single" w:sz="4" w:space="1" w:color="auto"/>
        </w:pBdr>
        <w:spacing w:after="180"/>
        <w:rPr>
          <w:sz w:val="2"/>
          <w:szCs w:val="2"/>
        </w:rPr>
      </w:pPr>
    </w:p>
    <w:p w14:paraId="7DED051C" w14:textId="77777777" w:rsidR="001D7B1D" w:rsidRDefault="001D7B1D" w:rsidP="001D7B1D">
      <w:pPr>
        <w:spacing w:after="180"/>
        <w:ind w:right="5812"/>
      </w:pPr>
      <w:r>
        <w:t>11. Место постоянной регистрации:</w:t>
      </w:r>
    </w:p>
    <w:p w14:paraId="08E9FDC2" w14:textId="77777777" w:rsidR="001D7B1D" w:rsidRDefault="001D7B1D" w:rsidP="001D7B1D">
      <w:pPr>
        <w:ind w:right="5811"/>
      </w:pPr>
      <w:r>
        <w:t xml:space="preserve">11.1. государство:  </w:t>
      </w:r>
    </w:p>
    <w:p w14:paraId="13B8B540" w14:textId="77777777" w:rsidR="001D7B1D" w:rsidRDefault="001D7B1D" w:rsidP="001D7B1D">
      <w:pPr>
        <w:pBdr>
          <w:top w:val="single" w:sz="4" w:space="1" w:color="auto"/>
        </w:pBdr>
        <w:spacing w:after="180"/>
        <w:ind w:left="1650" w:right="5812"/>
        <w:rPr>
          <w:sz w:val="2"/>
          <w:szCs w:val="2"/>
        </w:rPr>
      </w:pPr>
    </w:p>
    <w:p w14:paraId="300E0D73" w14:textId="77777777" w:rsidR="001D7B1D" w:rsidRDefault="001D7B1D" w:rsidP="001D7B1D">
      <w:pPr>
        <w:ind w:right="6237"/>
      </w:pPr>
      <w:r>
        <w:t xml:space="preserve">11.2. индекс:  </w:t>
      </w:r>
    </w:p>
    <w:p w14:paraId="2626CD45" w14:textId="77777777" w:rsidR="001D7B1D" w:rsidRDefault="001D7B1D" w:rsidP="001D7B1D">
      <w:pPr>
        <w:pBdr>
          <w:top w:val="single" w:sz="4" w:space="1" w:color="auto"/>
        </w:pBdr>
        <w:spacing w:after="180"/>
        <w:ind w:left="1202" w:right="6237"/>
        <w:rPr>
          <w:sz w:val="2"/>
          <w:szCs w:val="2"/>
        </w:rPr>
      </w:pPr>
    </w:p>
    <w:p w14:paraId="399D9766" w14:textId="77777777" w:rsidR="001D7B1D" w:rsidRDefault="001D7B1D" w:rsidP="001D7B1D">
      <w:pPr>
        <w:ind w:right="2552"/>
      </w:pPr>
      <w:r>
        <w:t xml:space="preserve">11.3. субъект Российской Федерации:  </w:t>
      </w:r>
    </w:p>
    <w:p w14:paraId="6DC5FAE5" w14:textId="77777777" w:rsidR="001D7B1D" w:rsidRPr="001A0B54" w:rsidRDefault="001D7B1D" w:rsidP="001D7B1D">
      <w:pPr>
        <w:pBdr>
          <w:top w:val="single" w:sz="4" w:space="1" w:color="auto"/>
        </w:pBdr>
        <w:spacing w:after="120"/>
        <w:ind w:left="3334" w:right="2552"/>
        <w:jc w:val="center"/>
        <w:rPr>
          <w:sz w:val="17"/>
          <w:szCs w:val="17"/>
        </w:rPr>
      </w:pPr>
      <w:r w:rsidRPr="001A0B54">
        <w:rPr>
          <w:sz w:val="17"/>
          <w:szCs w:val="17"/>
        </w:rPr>
        <w:t>(не указывается в случае проживания за пределами территории Российской Федерации)</w:t>
      </w:r>
    </w:p>
    <w:p w14:paraId="5F371109" w14:textId="77777777" w:rsidR="001D7B1D" w:rsidRDefault="001D7B1D" w:rsidP="001D7B1D">
      <w:pPr>
        <w:ind w:right="6378"/>
      </w:pPr>
      <w:r>
        <w:t xml:space="preserve">11.4. район:  </w:t>
      </w:r>
    </w:p>
    <w:p w14:paraId="5E956B32" w14:textId="77777777" w:rsidR="001D7B1D" w:rsidRPr="00AD5B04" w:rsidRDefault="001D7B1D" w:rsidP="001D7B1D">
      <w:pPr>
        <w:pBdr>
          <w:top w:val="single" w:sz="4" w:space="1" w:color="auto"/>
        </w:pBdr>
        <w:spacing w:after="180"/>
        <w:ind w:left="1123" w:right="6379"/>
        <w:rPr>
          <w:sz w:val="2"/>
          <w:szCs w:val="2"/>
        </w:rPr>
      </w:pPr>
    </w:p>
    <w:p w14:paraId="253E50B5" w14:textId="77777777" w:rsidR="001D7B1D" w:rsidRDefault="001D7B1D" w:rsidP="001D7B1D">
      <w:pPr>
        <w:ind w:right="3827"/>
      </w:pPr>
      <w:r>
        <w:t xml:space="preserve">11.5. населенный пункт:  </w:t>
      </w:r>
    </w:p>
    <w:p w14:paraId="62AAE6AD" w14:textId="77777777" w:rsidR="001D7B1D" w:rsidRDefault="001D7B1D" w:rsidP="001D7B1D">
      <w:pPr>
        <w:pBdr>
          <w:top w:val="single" w:sz="4" w:space="1" w:color="auto"/>
        </w:pBdr>
        <w:spacing w:after="180"/>
        <w:ind w:left="2183" w:right="3827"/>
        <w:rPr>
          <w:sz w:val="2"/>
          <w:szCs w:val="2"/>
        </w:rPr>
      </w:pPr>
    </w:p>
    <w:p w14:paraId="51605A28" w14:textId="77777777" w:rsidR="001D7B1D" w:rsidRDefault="001D7B1D" w:rsidP="001D7B1D">
      <w:pPr>
        <w:ind w:right="4111"/>
      </w:pPr>
      <w:r>
        <w:t xml:space="preserve">11.6. улица:  </w:t>
      </w:r>
    </w:p>
    <w:p w14:paraId="786F8C2A" w14:textId="77777777" w:rsidR="001D7B1D" w:rsidRDefault="001D7B1D" w:rsidP="001D7B1D">
      <w:pPr>
        <w:pBdr>
          <w:top w:val="single" w:sz="4" w:space="1" w:color="auto"/>
        </w:pBdr>
        <w:spacing w:after="180"/>
        <w:ind w:left="1123" w:right="4111"/>
        <w:rPr>
          <w:sz w:val="2"/>
          <w:szCs w:val="2"/>
        </w:rPr>
      </w:pPr>
    </w:p>
    <w:tbl>
      <w:tblPr>
        <w:tblW w:w="5000" w:type="pct"/>
        <w:tblCellMar>
          <w:left w:w="28" w:type="dxa"/>
          <w:right w:w="28" w:type="dxa"/>
        </w:tblCellMar>
        <w:tblLook w:val="0000" w:firstRow="0" w:lastRow="0" w:firstColumn="0" w:lastColumn="0" w:noHBand="0" w:noVBand="0"/>
      </w:tblPr>
      <w:tblGrid>
        <w:gridCol w:w="4444"/>
        <w:gridCol w:w="1139"/>
        <w:gridCol w:w="311"/>
        <w:gridCol w:w="1344"/>
        <w:gridCol w:w="311"/>
        <w:gridCol w:w="1861"/>
      </w:tblGrid>
      <w:tr w:rsidR="001D7B1D" w14:paraId="278E942B" w14:textId="77777777" w:rsidTr="00661033">
        <w:tc>
          <w:tcPr>
            <w:tcW w:w="2362" w:type="pct"/>
            <w:tcBorders>
              <w:top w:val="nil"/>
              <w:left w:val="nil"/>
              <w:bottom w:val="nil"/>
              <w:right w:val="nil"/>
            </w:tcBorders>
            <w:vAlign w:val="bottom"/>
          </w:tcPr>
          <w:p w14:paraId="6A612D14" w14:textId="77777777" w:rsidR="001D7B1D" w:rsidRDefault="001D7B1D" w:rsidP="00EA0C26">
            <w:r>
              <w:t>11.7. дом/корпус/строение:</w:t>
            </w:r>
          </w:p>
        </w:tc>
        <w:tc>
          <w:tcPr>
            <w:tcW w:w="605" w:type="pct"/>
            <w:tcBorders>
              <w:top w:val="nil"/>
              <w:left w:val="nil"/>
              <w:bottom w:val="single" w:sz="4" w:space="0" w:color="auto"/>
              <w:right w:val="nil"/>
            </w:tcBorders>
            <w:vAlign w:val="bottom"/>
          </w:tcPr>
          <w:p w14:paraId="2D0B41FE" w14:textId="77777777" w:rsidR="001D7B1D" w:rsidRDefault="001D7B1D" w:rsidP="00EA0C26">
            <w:pPr>
              <w:jc w:val="center"/>
            </w:pPr>
          </w:p>
        </w:tc>
        <w:tc>
          <w:tcPr>
            <w:tcW w:w="165" w:type="pct"/>
            <w:tcBorders>
              <w:top w:val="nil"/>
              <w:left w:val="nil"/>
              <w:bottom w:val="nil"/>
              <w:right w:val="nil"/>
            </w:tcBorders>
            <w:vAlign w:val="bottom"/>
          </w:tcPr>
          <w:p w14:paraId="23EF6C11" w14:textId="77777777" w:rsidR="001D7B1D" w:rsidRDefault="001D7B1D" w:rsidP="00EA0C26">
            <w:pPr>
              <w:jc w:val="center"/>
            </w:pPr>
            <w:r>
              <w:t>/</w:t>
            </w:r>
          </w:p>
        </w:tc>
        <w:tc>
          <w:tcPr>
            <w:tcW w:w="714" w:type="pct"/>
            <w:tcBorders>
              <w:top w:val="nil"/>
              <w:left w:val="nil"/>
              <w:bottom w:val="single" w:sz="4" w:space="0" w:color="auto"/>
              <w:right w:val="nil"/>
            </w:tcBorders>
            <w:vAlign w:val="bottom"/>
          </w:tcPr>
          <w:p w14:paraId="331183E5" w14:textId="77777777" w:rsidR="001D7B1D" w:rsidRDefault="001D7B1D" w:rsidP="00EA0C26">
            <w:pPr>
              <w:jc w:val="center"/>
            </w:pPr>
          </w:p>
        </w:tc>
        <w:tc>
          <w:tcPr>
            <w:tcW w:w="165" w:type="pct"/>
            <w:tcBorders>
              <w:top w:val="nil"/>
              <w:left w:val="nil"/>
              <w:bottom w:val="nil"/>
              <w:right w:val="nil"/>
            </w:tcBorders>
            <w:vAlign w:val="bottom"/>
          </w:tcPr>
          <w:p w14:paraId="41FDB91D" w14:textId="77777777" w:rsidR="001D7B1D" w:rsidRDefault="001D7B1D" w:rsidP="00EA0C26">
            <w:pPr>
              <w:jc w:val="center"/>
            </w:pPr>
            <w:r>
              <w:t>/</w:t>
            </w:r>
          </w:p>
        </w:tc>
        <w:tc>
          <w:tcPr>
            <w:tcW w:w="989" w:type="pct"/>
            <w:tcBorders>
              <w:top w:val="nil"/>
              <w:left w:val="nil"/>
              <w:bottom w:val="single" w:sz="4" w:space="0" w:color="auto"/>
              <w:right w:val="nil"/>
            </w:tcBorders>
            <w:vAlign w:val="bottom"/>
          </w:tcPr>
          <w:p w14:paraId="3DB36DF8" w14:textId="77777777" w:rsidR="001D7B1D" w:rsidRDefault="001D7B1D" w:rsidP="00EA0C26">
            <w:pPr>
              <w:jc w:val="center"/>
            </w:pPr>
          </w:p>
        </w:tc>
      </w:tr>
    </w:tbl>
    <w:p w14:paraId="23D6FDA1" w14:textId="77777777" w:rsidR="001D7B1D" w:rsidRDefault="001D7B1D" w:rsidP="001D7B1D">
      <w:pPr>
        <w:spacing w:before="180"/>
        <w:ind w:right="6521"/>
      </w:pPr>
      <w:r>
        <w:t xml:space="preserve">11.8. квартира:  </w:t>
      </w:r>
    </w:p>
    <w:p w14:paraId="09CCD252" w14:textId="77777777" w:rsidR="001D7B1D" w:rsidRDefault="001D7B1D" w:rsidP="001D7B1D">
      <w:pPr>
        <w:pBdr>
          <w:top w:val="single" w:sz="4" w:space="1" w:color="auto"/>
        </w:pBdr>
        <w:spacing w:after="180"/>
        <w:ind w:left="1372" w:right="6521"/>
        <w:rPr>
          <w:sz w:val="2"/>
          <w:szCs w:val="2"/>
        </w:rPr>
      </w:pPr>
    </w:p>
    <w:tbl>
      <w:tblPr>
        <w:tblW w:w="5000" w:type="pct"/>
        <w:tblCellMar>
          <w:left w:w="28" w:type="dxa"/>
          <w:right w:w="28" w:type="dxa"/>
        </w:tblCellMar>
        <w:tblLook w:val="0000" w:firstRow="0" w:lastRow="0" w:firstColumn="0" w:lastColumn="0" w:noHBand="0" w:noVBand="0"/>
      </w:tblPr>
      <w:tblGrid>
        <w:gridCol w:w="8691"/>
        <w:gridCol w:w="719"/>
      </w:tblGrid>
      <w:tr w:rsidR="001D7B1D" w14:paraId="7A582E36" w14:textId="77777777" w:rsidTr="00661033">
        <w:tc>
          <w:tcPr>
            <w:tcW w:w="4618" w:type="pct"/>
            <w:tcBorders>
              <w:top w:val="nil"/>
              <w:left w:val="nil"/>
              <w:bottom w:val="nil"/>
              <w:right w:val="nil"/>
            </w:tcBorders>
            <w:vAlign w:val="bottom"/>
          </w:tcPr>
          <w:p w14:paraId="11AD5C8C" w14:textId="77777777" w:rsidR="001D7B1D" w:rsidRDefault="001D7B1D" w:rsidP="00EA0C26">
            <w:r>
              <w:t>12. Лицо без постоянной регистрации</w:t>
            </w:r>
          </w:p>
        </w:tc>
        <w:tc>
          <w:tcPr>
            <w:tcW w:w="382" w:type="pct"/>
            <w:tcBorders>
              <w:top w:val="single" w:sz="4" w:space="0" w:color="auto"/>
              <w:left w:val="single" w:sz="4" w:space="0" w:color="auto"/>
              <w:bottom w:val="single" w:sz="4" w:space="0" w:color="auto"/>
              <w:right w:val="single" w:sz="4" w:space="0" w:color="auto"/>
            </w:tcBorders>
            <w:vAlign w:val="bottom"/>
          </w:tcPr>
          <w:p w14:paraId="42C428A6" w14:textId="77777777" w:rsidR="001D7B1D" w:rsidRDefault="001D7B1D" w:rsidP="00EA0C26">
            <w:pPr>
              <w:jc w:val="center"/>
            </w:pPr>
          </w:p>
        </w:tc>
      </w:tr>
    </w:tbl>
    <w:p w14:paraId="23F1B984" w14:textId="77777777" w:rsidR="001D7B1D" w:rsidRDefault="001D7B1D" w:rsidP="001D7B1D">
      <w:pPr>
        <w:spacing w:before="180" w:after="180"/>
      </w:pPr>
      <w:r>
        <w:t>13. Контактная информация:</w:t>
      </w:r>
    </w:p>
    <w:tbl>
      <w:tblPr>
        <w:tblW w:w="5000" w:type="pct"/>
        <w:tblCellMar>
          <w:left w:w="28" w:type="dxa"/>
          <w:right w:w="28" w:type="dxa"/>
        </w:tblCellMar>
        <w:tblLook w:val="0000" w:firstRow="0" w:lastRow="0" w:firstColumn="0" w:lastColumn="0" w:noHBand="0" w:noVBand="0"/>
      </w:tblPr>
      <w:tblGrid>
        <w:gridCol w:w="2385"/>
        <w:gridCol w:w="2298"/>
        <w:gridCol w:w="107"/>
        <w:gridCol w:w="2243"/>
        <w:gridCol w:w="107"/>
        <w:gridCol w:w="2270"/>
      </w:tblGrid>
      <w:tr w:rsidR="001D7B1D" w14:paraId="570D82A2" w14:textId="77777777" w:rsidTr="00661033">
        <w:tc>
          <w:tcPr>
            <w:tcW w:w="1267" w:type="pct"/>
            <w:tcBorders>
              <w:top w:val="nil"/>
              <w:left w:val="nil"/>
              <w:bottom w:val="nil"/>
              <w:right w:val="nil"/>
            </w:tcBorders>
            <w:vAlign w:val="bottom"/>
          </w:tcPr>
          <w:p w14:paraId="0B66C603" w14:textId="77777777" w:rsidR="001D7B1D" w:rsidRDefault="001D7B1D" w:rsidP="00EA0C26">
            <w:r>
              <w:t>13.1. контактные телефоны:</w:t>
            </w:r>
          </w:p>
        </w:tc>
        <w:tc>
          <w:tcPr>
            <w:tcW w:w="1221" w:type="pct"/>
            <w:tcBorders>
              <w:top w:val="nil"/>
              <w:left w:val="nil"/>
              <w:bottom w:val="single" w:sz="4" w:space="0" w:color="auto"/>
              <w:right w:val="nil"/>
            </w:tcBorders>
            <w:vAlign w:val="bottom"/>
          </w:tcPr>
          <w:p w14:paraId="00C71864" w14:textId="77777777" w:rsidR="001D7B1D" w:rsidRDefault="001D7B1D" w:rsidP="00EA0C26">
            <w:pPr>
              <w:jc w:val="center"/>
            </w:pPr>
          </w:p>
        </w:tc>
        <w:tc>
          <w:tcPr>
            <w:tcW w:w="57" w:type="pct"/>
            <w:tcBorders>
              <w:top w:val="nil"/>
              <w:left w:val="nil"/>
              <w:bottom w:val="nil"/>
              <w:right w:val="nil"/>
            </w:tcBorders>
            <w:vAlign w:val="bottom"/>
          </w:tcPr>
          <w:p w14:paraId="70FF69C0" w14:textId="77777777" w:rsidR="001D7B1D" w:rsidRDefault="001D7B1D" w:rsidP="00EA0C26">
            <w:pPr>
              <w:jc w:val="center"/>
            </w:pPr>
          </w:p>
        </w:tc>
        <w:tc>
          <w:tcPr>
            <w:tcW w:w="1192" w:type="pct"/>
            <w:tcBorders>
              <w:top w:val="nil"/>
              <w:left w:val="nil"/>
              <w:bottom w:val="single" w:sz="4" w:space="0" w:color="auto"/>
              <w:right w:val="nil"/>
            </w:tcBorders>
            <w:vAlign w:val="bottom"/>
          </w:tcPr>
          <w:p w14:paraId="1188D826" w14:textId="77777777" w:rsidR="001D7B1D" w:rsidRDefault="001D7B1D" w:rsidP="00EA0C26">
            <w:pPr>
              <w:jc w:val="center"/>
            </w:pPr>
          </w:p>
        </w:tc>
        <w:tc>
          <w:tcPr>
            <w:tcW w:w="57" w:type="pct"/>
            <w:tcBorders>
              <w:top w:val="nil"/>
              <w:left w:val="nil"/>
              <w:bottom w:val="nil"/>
              <w:right w:val="nil"/>
            </w:tcBorders>
            <w:vAlign w:val="bottom"/>
          </w:tcPr>
          <w:p w14:paraId="49D8F050" w14:textId="77777777" w:rsidR="001D7B1D" w:rsidRDefault="001D7B1D" w:rsidP="00EA0C26">
            <w:pPr>
              <w:jc w:val="center"/>
            </w:pPr>
          </w:p>
        </w:tc>
        <w:tc>
          <w:tcPr>
            <w:tcW w:w="1207" w:type="pct"/>
            <w:tcBorders>
              <w:top w:val="nil"/>
              <w:left w:val="nil"/>
              <w:bottom w:val="single" w:sz="4" w:space="0" w:color="auto"/>
              <w:right w:val="nil"/>
            </w:tcBorders>
            <w:vAlign w:val="bottom"/>
          </w:tcPr>
          <w:p w14:paraId="228803FB" w14:textId="77777777" w:rsidR="001D7B1D" w:rsidRDefault="001D7B1D" w:rsidP="00EA0C26">
            <w:pPr>
              <w:jc w:val="center"/>
            </w:pPr>
          </w:p>
        </w:tc>
      </w:tr>
    </w:tbl>
    <w:p w14:paraId="3C596182" w14:textId="77777777" w:rsidR="001D7B1D" w:rsidRDefault="001D7B1D" w:rsidP="001D7B1D">
      <w:pPr>
        <w:spacing w:before="180"/>
      </w:pPr>
      <w:r>
        <w:t xml:space="preserve">13.2. адрес электронной почты:  </w:t>
      </w:r>
    </w:p>
    <w:p w14:paraId="4BFE9E34" w14:textId="77777777" w:rsidR="001D7B1D" w:rsidRDefault="001D7B1D" w:rsidP="001D7B1D">
      <w:pPr>
        <w:pBdr>
          <w:top w:val="single" w:sz="4" w:space="1" w:color="auto"/>
        </w:pBdr>
        <w:spacing w:after="180"/>
        <w:ind w:left="2795"/>
        <w:rPr>
          <w:sz w:val="2"/>
          <w:szCs w:val="2"/>
        </w:rPr>
      </w:pPr>
    </w:p>
    <w:p w14:paraId="020812E7" w14:textId="77777777" w:rsidR="001D7B1D" w:rsidRDefault="001D7B1D" w:rsidP="001D7B1D">
      <w:r>
        <w:t xml:space="preserve">14. Страховой номер индивидуального лицевого счета:  </w:t>
      </w:r>
    </w:p>
    <w:p w14:paraId="0AC9CB83" w14:textId="77777777" w:rsidR="001D7B1D" w:rsidRDefault="001D7B1D" w:rsidP="001D7B1D">
      <w:pPr>
        <w:pBdr>
          <w:top w:val="single" w:sz="4" w:space="1" w:color="auto"/>
        </w:pBdr>
        <w:spacing w:after="180"/>
        <w:ind w:left="4831"/>
        <w:rPr>
          <w:sz w:val="2"/>
          <w:szCs w:val="2"/>
        </w:rPr>
      </w:pPr>
    </w:p>
    <w:p w14:paraId="7A911EC8" w14:textId="77777777" w:rsidR="001D7B1D" w:rsidRDefault="001D7B1D" w:rsidP="001D7B1D">
      <w:pPr>
        <w:spacing w:after="180"/>
      </w:pPr>
      <w:r>
        <w:t xml:space="preserve">15. Документ, удостоверяющий личность инвалида </w:t>
      </w:r>
      <w:r>
        <w:rPr>
          <w:sz w:val="17"/>
          <w:szCs w:val="17"/>
        </w:rPr>
        <w:t>(указать наименование документа)</w:t>
      </w:r>
      <w:r>
        <w:t>:</w:t>
      </w:r>
    </w:p>
    <w:tbl>
      <w:tblPr>
        <w:tblW w:w="5000" w:type="pct"/>
        <w:tblCellMar>
          <w:left w:w="28" w:type="dxa"/>
          <w:right w:w="28" w:type="dxa"/>
        </w:tblCellMar>
        <w:tblLook w:val="0000" w:firstRow="0" w:lastRow="0" w:firstColumn="0" w:lastColumn="0" w:noHBand="0" w:noVBand="0"/>
      </w:tblPr>
      <w:tblGrid>
        <w:gridCol w:w="2140"/>
        <w:gridCol w:w="642"/>
        <w:gridCol w:w="1176"/>
        <w:gridCol w:w="375"/>
        <w:gridCol w:w="1176"/>
        <w:gridCol w:w="990"/>
        <w:gridCol w:w="2911"/>
      </w:tblGrid>
      <w:tr w:rsidR="001D7B1D" w14:paraId="26C24A2E" w14:textId="77777777" w:rsidTr="00661033">
        <w:tc>
          <w:tcPr>
            <w:tcW w:w="1137" w:type="pct"/>
            <w:tcBorders>
              <w:top w:val="nil"/>
              <w:left w:val="nil"/>
              <w:bottom w:val="single" w:sz="4" w:space="0" w:color="auto"/>
              <w:right w:val="nil"/>
            </w:tcBorders>
            <w:vAlign w:val="bottom"/>
          </w:tcPr>
          <w:p w14:paraId="2C56C659" w14:textId="77777777" w:rsidR="001D7B1D" w:rsidRDefault="001D7B1D" w:rsidP="00EA0C26">
            <w:pPr>
              <w:jc w:val="center"/>
            </w:pPr>
          </w:p>
        </w:tc>
        <w:tc>
          <w:tcPr>
            <w:tcW w:w="341" w:type="pct"/>
            <w:tcBorders>
              <w:top w:val="nil"/>
              <w:left w:val="nil"/>
              <w:bottom w:val="nil"/>
              <w:right w:val="nil"/>
            </w:tcBorders>
            <w:vAlign w:val="bottom"/>
          </w:tcPr>
          <w:p w14:paraId="18041E06" w14:textId="77777777" w:rsidR="001D7B1D" w:rsidRDefault="001D7B1D" w:rsidP="00EA0C26">
            <w:pPr>
              <w:jc w:val="center"/>
            </w:pPr>
            <w:r>
              <w:t>серия</w:t>
            </w:r>
          </w:p>
        </w:tc>
        <w:tc>
          <w:tcPr>
            <w:tcW w:w="625" w:type="pct"/>
            <w:tcBorders>
              <w:top w:val="nil"/>
              <w:left w:val="nil"/>
              <w:bottom w:val="single" w:sz="4" w:space="0" w:color="auto"/>
              <w:right w:val="nil"/>
            </w:tcBorders>
            <w:vAlign w:val="bottom"/>
          </w:tcPr>
          <w:p w14:paraId="71008FEA" w14:textId="77777777" w:rsidR="001D7B1D" w:rsidRDefault="001D7B1D" w:rsidP="00EA0C26">
            <w:pPr>
              <w:jc w:val="center"/>
            </w:pPr>
          </w:p>
        </w:tc>
        <w:tc>
          <w:tcPr>
            <w:tcW w:w="199" w:type="pct"/>
            <w:tcBorders>
              <w:top w:val="nil"/>
              <w:left w:val="nil"/>
              <w:bottom w:val="nil"/>
              <w:right w:val="nil"/>
            </w:tcBorders>
            <w:vAlign w:val="bottom"/>
          </w:tcPr>
          <w:p w14:paraId="3D9DE5A4" w14:textId="77777777" w:rsidR="001D7B1D" w:rsidRDefault="001D7B1D" w:rsidP="00EA0C26">
            <w:pPr>
              <w:jc w:val="center"/>
            </w:pPr>
            <w:r>
              <w:t>№</w:t>
            </w:r>
          </w:p>
        </w:tc>
        <w:tc>
          <w:tcPr>
            <w:tcW w:w="625" w:type="pct"/>
            <w:tcBorders>
              <w:top w:val="nil"/>
              <w:left w:val="nil"/>
              <w:bottom w:val="single" w:sz="4" w:space="0" w:color="auto"/>
              <w:right w:val="nil"/>
            </w:tcBorders>
            <w:vAlign w:val="bottom"/>
          </w:tcPr>
          <w:p w14:paraId="6D7F9220" w14:textId="77777777" w:rsidR="001D7B1D" w:rsidRDefault="001D7B1D" w:rsidP="00EA0C26">
            <w:pPr>
              <w:jc w:val="center"/>
            </w:pPr>
          </w:p>
        </w:tc>
        <w:tc>
          <w:tcPr>
            <w:tcW w:w="526" w:type="pct"/>
            <w:tcBorders>
              <w:top w:val="nil"/>
              <w:left w:val="nil"/>
              <w:bottom w:val="nil"/>
              <w:right w:val="nil"/>
            </w:tcBorders>
            <w:vAlign w:val="bottom"/>
          </w:tcPr>
          <w:p w14:paraId="5215D5C0" w14:textId="77777777" w:rsidR="001D7B1D" w:rsidRDefault="001D7B1D" w:rsidP="00EA0C26">
            <w:pPr>
              <w:jc w:val="center"/>
            </w:pPr>
            <w:r>
              <w:t>кем выдан</w:t>
            </w:r>
          </w:p>
        </w:tc>
        <w:tc>
          <w:tcPr>
            <w:tcW w:w="1548" w:type="pct"/>
            <w:tcBorders>
              <w:top w:val="nil"/>
              <w:left w:val="nil"/>
              <w:bottom w:val="single" w:sz="4" w:space="0" w:color="auto"/>
              <w:right w:val="nil"/>
            </w:tcBorders>
            <w:vAlign w:val="bottom"/>
          </w:tcPr>
          <w:p w14:paraId="2AB617F8" w14:textId="77777777" w:rsidR="001D7B1D" w:rsidRDefault="001D7B1D" w:rsidP="00EA0C26">
            <w:pPr>
              <w:jc w:val="center"/>
            </w:pPr>
          </w:p>
        </w:tc>
      </w:tr>
    </w:tbl>
    <w:p w14:paraId="06A48C53" w14:textId="77777777" w:rsidR="001D7B1D" w:rsidRDefault="001D7B1D" w:rsidP="001D7B1D">
      <w:pPr>
        <w:spacing w:before="180"/>
      </w:pPr>
      <w:r>
        <w:t xml:space="preserve">когда выдан  </w:t>
      </w:r>
    </w:p>
    <w:p w14:paraId="71A7F5CF" w14:textId="77777777" w:rsidR="001D7B1D" w:rsidRDefault="001D7B1D" w:rsidP="001D7B1D">
      <w:pPr>
        <w:pBdr>
          <w:top w:val="single" w:sz="4" w:space="1" w:color="auto"/>
        </w:pBdr>
        <w:ind w:left="1134"/>
        <w:rPr>
          <w:sz w:val="2"/>
          <w:szCs w:val="2"/>
        </w:rPr>
      </w:pPr>
    </w:p>
    <w:p w14:paraId="538E061A" w14:textId="77777777" w:rsidR="001D7B1D" w:rsidRDefault="001D7B1D" w:rsidP="001D7B1D">
      <w:pPr>
        <w:spacing w:before="120"/>
        <w:jc w:val="both"/>
      </w:pPr>
      <w:r>
        <w:t xml:space="preserve">16. Фамилия, имя, отчество (при наличии) законного (уполномоченного) представителя </w:t>
      </w:r>
      <w:r>
        <w:br/>
        <w:t xml:space="preserve">инвалида:  </w:t>
      </w:r>
    </w:p>
    <w:p w14:paraId="0A8CEFB0" w14:textId="77777777" w:rsidR="001D7B1D" w:rsidRDefault="001D7B1D" w:rsidP="001D7B1D">
      <w:pPr>
        <w:pBdr>
          <w:top w:val="single" w:sz="4" w:space="1" w:color="auto"/>
        </w:pBdr>
        <w:spacing w:after="180"/>
        <w:ind w:left="953"/>
        <w:jc w:val="center"/>
        <w:rPr>
          <w:sz w:val="17"/>
          <w:szCs w:val="17"/>
        </w:rPr>
      </w:pPr>
      <w:r>
        <w:rPr>
          <w:sz w:val="17"/>
          <w:szCs w:val="17"/>
        </w:rPr>
        <w:t>(заполняется при наличии законного (уполномоченного) представителя)</w:t>
      </w:r>
    </w:p>
    <w:p w14:paraId="5BD3D70D" w14:textId="76F81168" w:rsidR="001D7B1D" w:rsidRDefault="001D7B1D" w:rsidP="001D7B1D">
      <w:pPr>
        <w:spacing w:after="180"/>
        <w:jc w:val="both"/>
      </w:pPr>
      <w:r>
        <w:t>16.1. </w:t>
      </w:r>
      <w:r w:rsidR="00661033">
        <w:t>Д</w:t>
      </w:r>
      <w:r>
        <w:t xml:space="preserve">окумент, удостоверяющий полномочия законного (уполномоченного) представителя инвалида </w:t>
      </w:r>
      <w:r w:rsidRPr="00D70D39">
        <w:rPr>
          <w:sz w:val="17"/>
          <w:szCs w:val="17"/>
        </w:rPr>
        <w:t>(указать наименование документа)</w:t>
      </w:r>
      <w:r>
        <w:t>:</w:t>
      </w:r>
    </w:p>
    <w:tbl>
      <w:tblPr>
        <w:tblW w:w="5000" w:type="pct"/>
        <w:tblCellMar>
          <w:left w:w="28" w:type="dxa"/>
          <w:right w:w="28" w:type="dxa"/>
        </w:tblCellMar>
        <w:tblLook w:val="0000" w:firstRow="0" w:lastRow="0" w:firstColumn="0" w:lastColumn="0" w:noHBand="0" w:noVBand="0"/>
      </w:tblPr>
      <w:tblGrid>
        <w:gridCol w:w="3368"/>
        <w:gridCol w:w="642"/>
        <w:gridCol w:w="2193"/>
        <w:gridCol w:w="375"/>
        <w:gridCol w:w="2832"/>
      </w:tblGrid>
      <w:tr w:rsidR="001D7B1D" w14:paraId="6C2EC902" w14:textId="77777777" w:rsidTr="00661033">
        <w:tc>
          <w:tcPr>
            <w:tcW w:w="1790" w:type="pct"/>
            <w:tcBorders>
              <w:top w:val="nil"/>
              <w:left w:val="nil"/>
              <w:bottom w:val="single" w:sz="4" w:space="0" w:color="auto"/>
              <w:right w:val="nil"/>
            </w:tcBorders>
            <w:vAlign w:val="bottom"/>
          </w:tcPr>
          <w:p w14:paraId="68EDFCB0" w14:textId="77777777" w:rsidR="001D7B1D" w:rsidRDefault="001D7B1D" w:rsidP="00EA0C26">
            <w:pPr>
              <w:jc w:val="center"/>
            </w:pPr>
          </w:p>
        </w:tc>
        <w:tc>
          <w:tcPr>
            <w:tcW w:w="341" w:type="pct"/>
            <w:tcBorders>
              <w:top w:val="nil"/>
              <w:left w:val="nil"/>
              <w:bottom w:val="nil"/>
              <w:right w:val="nil"/>
            </w:tcBorders>
            <w:vAlign w:val="bottom"/>
          </w:tcPr>
          <w:p w14:paraId="0D03EC85" w14:textId="77777777" w:rsidR="001D7B1D" w:rsidRDefault="001D7B1D" w:rsidP="00EA0C26">
            <w:pPr>
              <w:jc w:val="center"/>
            </w:pPr>
            <w:r>
              <w:t>серия</w:t>
            </w:r>
          </w:p>
        </w:tc>
        <w:tc>
          <w:tcPr>
            <w:tcW w:w="1165" w:type="pct"/>
            <w:tcBorders>
              <w:top w:val="nil"/>
              <w:left w:val="nil"/>
              <w:bottom w:val="single" w:sz="4" w:space="0" w:color="auto"/>
              <w:right w:val="nil"/>
            </w:tcBorders>
            <w:vAlign w:val="bottom"/>
          </w:tcPr>
          <w:p w14:paraId="6A95521A" w14:textId="77777777" w:rsidR="001D7B1D" w:rsidRDefault="001D7B1D" w:rsidP="00EA0C26">
            <w:pPr>
              <w:jc w:val="center"/>
            </w:pPr>
          </w:p>
        </w:tc>
        <w:tc>
          <w:tcPr>
            <w:tcW w:w="199" w:type="pct"/>
            <w:tcBorders>
              <w:top w:val="nil"/>
              <w:left w:val="nil"/>
              <w:bottom w:val="nil"/>
              <w:right w:val="nil"/>
            </w:tcBorders>
            <w:vAlign w:val="bottom"/>
          </w:tcPr>
          <w:p w14:paraId="7D7B9A97" w14:textId="77777777" w:rsidR="001D7B1D" w:rsidRDefault="001D7B1D" w:rsidP="00EA0C26">
            <w:pPr>
              <w:jc w:val="center"/>
            </w:pPr>
            <w:r>
              <w:t>№</w:t>
            </w:r>
          </w:p>
        </w:tc>
        <w:tc>
          <w:tcPr>
            <w:tcW w:w="1506" w:type="pct"/>
            <w:tcBorders>
              <w:top w:val="nil"/>
              <w:left w:val="nil"/>
              <w:bottom w:val="single" w:sz="4" w:space="0" w:color="auto"/>
              <w:right w:val="nil"/>
            </w:tcBorders>
            <w:vAlign w:val="bottom"/>
          </w:tcPr>
          <w:p w14:paraId="09E68952" w14:textId="77777777" w:rsidR="001D7B1D" w:rsidRDefault="001D7B1D" w:rsidP="00EA0C26">
            <w:pPr>
              <w:jc w:val="center"/>
            </w:pPr>
          </w:p>
        </w:tc>
      </w:tr>
    </w:tbl>
    <w:p w14:paraId="59E230BC" w14:textId="77777777" w:rsidR="001D7B1D" w:rsidRPr="00956786" w:rsidRDefault="001D7B1D" w:rsidP="001D7B1D">
      <w:pPr>
        <w:spacing w:before="180"/>
        <w:rPr>
          <w:sz w:val="2"/>
          <w:szCs w:val="2"/>
        </w:rPr>
      </w:pPr>
    </w:p>
    <w:tbl>
      <w:tblPr>
        <w:tblW w:w="5000" w:type="pct"/>
        <w:tblCellMar>
          <w:left w:w="28" w:type="dxa"/>
          <w:right w:w="28" w:type="dxa"/>
        </w:tblCellMar>
        <w:tblLook w:val="0000" w:firstRow="0" w:lastRow="0" w:firstColumn="0" w:lastColumn="0" w:noHBand="0" w:noVBand="0"/>
      </w:tblPr>
      <w:tblGrid>
        <w:gridCol w:w="964"/>
        <w:gridCol w:w="3741"/>
        <w:gridCol w:w="1150"/>
        <w:gridCol w:w="3555"/>
      </w:tblGrid>
      <w:tr w:rsidR="001D7B1D" w14:paraId="1CDDAEA9" w14:textId="77777777" w:rsidTr="00661033">
        <w:tc>
          <w:tcPr>
            <w:tcW w:w="512" w:type="pct"/>
            <w:tcBorders>
              <w:top w:val="nil"/>
              <w:left w:val="nil"/>
              <w:bottom w:val="nil"/>
              <w:right w:val="nil"/>
            </w:tcBorders>
            <w:vAlign w:val="bottom"/>
          </w:tcPr>
          <w:p w14:paraId="5574826C" w14:textId="77777777" w:rsidR="001D7B1D" w:rsidRDefault="001D7B1D" w:rsidP="00EA0C26">
            <w:r>
              <w:t>кем выдан</w:t>
            </w:r>
          </w:p>
        </w:tc>
        <w:tc>
          <w:tcPr>
            <w:tcW w:w="1988" w:type="pct"/>
            <w:tcBorders>
              <w:top w:val="nil"/>
              <w:left w:val="nil"/>
              <w:bottom w:val="single" w:sz="4" w:space="0" w:color="auto"/>
              <w:right w:val="nil"/>
            </w:tcBorders>
            <w:vAlign w:val="bottom"/>
          </w:tcPr>
          <w:p w14:paraId="71BC592D" w14:textId="77777777" w:rsidR="001D7B1D" w:rsidRDefault="001D7B1D" w:rsidP="00EA0C26">
            <w:pPr>
              <w:jc w:val="center"/>
            </w:pPr>
          </w:p>
        </w:tc>
        <w:tc>
          <w:tcPr>
            <w:tcW w:w="611" w:type="pct"/>
            <w:tcBorders>
              <w:top w:val="nil"/>
              <w:left w:val="nil"/>
              <w:bottom w:val="nil"/>
              <w:right w:val="nil"/>
            </w:tcBorders>
            <w:vAlign w:val="bottom"/>
          </w:tcPr>
          <w:p w14:paraId="61B5FB6C" w14:textId="77777777" w:rsidR="001D7B1D" w:rsidRDefault="001D7B1D" w:rsidP="00EA0C26">
            <w:pPr>
              <w:jc w:val="center"/>
            </w:pPr>
            <w:r>
              <w:t>когда выдан</w:t>
            </w:r>
          </w:p>
        </w:tc>
        <w:tc>
          <w:tcPr>
            <w:tcW w:w="1889" w:type="pct"/>
            <w:tcBorders>
              <w:top w:val="nil"/>
              <w:left w:val="nil"/>
              <w:bottom w:val="single" w:sz="4" w:space="0" w:color="auto"/>
              <w:right w:val="nil"/>
            </w:tcBorders>
            <w:vAlign w:val="bottom"/>
          </w:tcPr>
          <w:p w14:paraId="1D7B439D" w14:textId="77777777" w:rsidR="001D7B1D" w:rsidRDefault="001D7B1D" w:rsidP="00EA0C26">
            <w:pPr>
              <w:jc w:val="center"/>
            </w:pPr>
          </w:p>
        </w:tc>
      </w:tr>
    </w:tbl>
    <w:p w14:paraId="7F824DF3" w14:textId="77777777" w:rsidR="001D7B1D" w:rsidRDefault="001D7B1D" w:rsidP="001D7B1D">
      <w:pPr>
        <w:keepNext/>
        <w:spacing w:before="180" w:after="180"/>
        <w:jc w:val="both"/>
      </w:pPr>
      <w:r>
        <w:t xml:space="preserve">16.2. документ, удостоверяющий личность законного (уполномоченного) представителя инвалида </w:t>
      </w:r>
      <w:r w:rsidRPr="00D70D39">
        <w:rPr>
          <w:sz w:val="17"/>
          <w:szCs w:val="17"/>
        </w:rPr>
        <w:t>(указать наименование документа)</w:t>
      </w:r>
      <w:r>
        <w:t>:</w:t>
      </w:r>
    </w:p>
    <w:tbl>
      <w:tblPr>
        <w:tblW w:w="5000" w:type="pct"/>
        <w:tblCellMar>
          <w:left w:w="28" w:type="dxa"/>
          <w:right w:w="28" w:type="dxa"/>
        </w:tblCellMar>
        <w:tblLook w:val="0000" w:firstRow="0" w:lastRow="0" w:firstColumn="0" w:lastColumn="0" w:noHBand="0" w:noVBand="0"/>
      </w:tblPr>
      <w:tblGrid>
        <w:gridCol w:w="3368"/>
        <w:gridCol w:w="642"/>
        <w:gridCol w:w="2193"/>
        <w:gridCol w:w="375"/>
        <w:gridCol w:w="2832"/>
      </w:tblGrid>
      <w:tr w:rsidR="001D7B1D" w14:paraId="7097FBF9" w14:textId="77777777" w:rsidTr="00661033">
        <w:tc>
          <w:tcPr>
            <w:tcW w:w="1790" w:type="pct"/>
            <w:tcBorders>
              <w:top w:val="nil"/>
              <w:left w:val="nil"/>
              <w:bottom w:val="single" w:sz="4" w:space="0" w:color="auto"/>
              <w:right w:val="nil"/>
            </w:tcBorders>
            <w:vAlign w:val="bottom"/>
          </w:tcPr>
          <w:p w14:paraId="44F56B33" w14:textId="77777777" w:rsidR="001D7B1D" w:rsidRDefault="001D7B1D" w:rsidP="00EA0C26">
            <w:pPr>
              <w:jc w:val="center"/>
            </w:pPr>
          </w:p>
        </w:tc>
        <w:tc>
          <w:tcPr>
            <w:tcW w:w="341" w:type="pct"/>
            <w:tcBorders>
              <w:top w:val="nil"/>
              <w:left w:val="nil"/>
              <w:bottom w:val="nil"/>
              <w:right w:val="nil"/>
            </w:tcBorders>
            <w:vAlign w:val="bottom"/>
          </w:tcPr>
          <w:p w14:paraId="161E4A30" w14:textId="77777777" w:rsidR="001D7B1D" w:rsidRDefault="001D7B1D" w:rsidP="00EA0C26">
            <w:pPr>
              <w:jc w:val="center"/>
            </w:pPr>
            <w:r>
              <w:t>серия</w:t>
            </w:r>
          </w:p>
        </w:tc>
        <w:tc>
          <w:tcPr>
            <w:tcW w:w="1165" w:type="pct"/>
            <w:tcBorders>
              <w:top w:val="nil"/>
              <w:left w:val="nil"/>
              <w:bottom w:val="single" w:sz="4" w:space="0" w:color="auto"/>
              <w:right w:val="nil"/>
            </w:tcBorders>
            <w:vAlign w:val="bottom"/>
          </w:tcPr>
          <w:p w14:paraId="2310D1EE" w14:textId="77777777" w:rsidR="001D7B1D" w:rsidRDefault="001D7B1D" w:rsidP="00EA0C26">
            <w:pPr>
              <w:jc w:val="center"/>
            </w:pPr>
          </w:p>
        </w:tc>
        <w:tc>
          <w:tcPr>
            <w:tcW w:w="199" w:type="pct"/>
            <w:tcBorders>
              <w:top w:val="nil"/>
              <w:left w:val="nil"/>
              <w:bottom w:val="nil"/>
              <w:right w:val="nil"/>
            </w:tcBorders>
            <w:vAlign w:val="bottom"/>
          </w:tcPr>
          <w:p w14:paraId="57525DAB" w14:textId="77777777" w:rsidR="001D7B1D" w:rsidRDefault="001D7B1D" w:rsidP="00EA0C26">
            <w:pPr>
              <w:jc w:val="center"/>
            </w:pPr>
            <w:r>
              <w:t>№</w:t>
            </w:r>
          </w:p>
        </w:tc>
        <w:tc>
          <w:tcPr>
            <w:tcW w:w="1506" w:type="pct"/>
            <w:tcBorders>
              <w:top w:val="nil"/>
              <w:left w:val="nil"/>
              <w:bottom w:val="single" w:sz="4" w:space="0" w:color="auto"/>
              <w:right w:val="nil"/>
            </w:tcBorders>
            <w:vAlign w:val="bottom"/>
          </w:tcPr>
          <w:p w14:paraId="0DE04A88" w14:textId="77777777" w:rsidR="001D7B1D" w:rsidRDefault="001D7B1D" w:rsidP="00EA0C26">
            <w:pPr>
              <w:jc w:val="center"/>
            </w:pPr>
          </w:p>
        </w:tc>
      </w:tr>
    </w:tbl>
    <w:p w14:paraId="11AA84FB" w14:textId="77777777" w:rsidR="001D7B1D" w:rsidRPr="00956786" w:rsidRDefault="001D7B1D" w:rsidP="001D7B1D">
      <w:pPr>
        <w:spacing w:before="180"/>
        <w:rPr>
          <w:sz w:val="2"/>
          <w:szCs w:val="2"/>
        </w:rPr>
      </w:pPr>
    </w:p>
    <w:tbl>
      <w:tblPr>
        <w:tblW w:w="5000" w:type="pct"/>
        <w:tblCellMar>
          <w:left w:w="28" w:type="dxa"/>
          <w:right w:w="28" w:type="dxa"/>
        </w:tblCellMar>
        <w:tblLook w:val="0000" w:firstRow="0" w:lastRow="0" w:firstColumn="0" w:lastColumn="0" w:noHBand="0" w:noVBand="0"/>
      </w:tblPr>
      <w:tblGrid>
        <w:gridCol w:w="964"/>
        <w:gridCol w:w="3741"/>
        <w:gridCol w:w="1150"/>
        <w:gridCol w:w="3555"/>
      </w:tblGrid>
      <w:tr w:rsidR="001D7B1D" w14:paraId="3D707D8F" w14:textId="77777777" w:rsidTr="00661033">
        <w:tc>
          <w:tcPr>
            <w:tcW w:w="512" w:type="pct"/>
            <w:tcBorders>
              <w:top w:val="nil"/>
              <w:left w:val="nil"/>
              <w:bottom w:val="nil"/>
              <w:right w:val="nil"/>
            </w:tcBorders>
            <w:vAlign w:val="bottom"/>
          </w:tcPr>
          <w:p w14:paraId="55BC5F08" w14:textId="77777777" w:rsidR="001D7B1D" w:rsidRDefault="001D7B1D" w:rsidP="00EA0C26">
            <w:r>
              <w:t>кем выдан</w:t>
            </w:r>
          </w:p>
        </w:tc>
        <w:tc>
          <w:tcPr>
            <w:tcW w:w="1988" w:type="pct"/>
            <w:tcBorders>
              <w:top w:val="nil"/>
              <w:left w:val="nil"/>
              <w:bottom w:val="single" w:sz="4" w:space="0" w:color="auto"/>
              <w:right w:val="nil"/>
            </w:tcBorders>
            <w:vAlign w:val="bottom"/>
          </w:tcPr>
          <w:p w14:paraId="3696AB8B" w14:textId="77777777" w:rsidR="001D7B1D" w:rsidRDefault="001D7B1D" w:rsidP="00EA0C26">
            <w:pPr>
              <w:jc w:val="center"/>
            </w:pPr>
          </w:p>
        </w:tc>
        <w:tc>
          <w:tcPr>
            <w:tcW w:w="611" w:type="pct"/>
            <w:tcBorders>
              <w:top w:val="nil"/>
              <w:left w:val="nil"/>
              <w:bottom w:val="nil"/>
              <w:right w:val="nil"/>
            </w:tcBorders>
            <w:vAlign w:val="bottom"/>
          </w:tcPr>
          <w:p w14:paraId="4D3FD414" w14:textId="77777777" w:rsidR="001D7B1D" w:rsidRDefault="001D7B1D" w:rsidP="00EA0C26">
            <w:pPr>
              <w:jc w:val="center"/>
            </w:pPr>
            <w:r>
              <w:t>когда выдан</w:t>
            </w:r>
          </w:p>
        </w:tc>
        <w:tc>
          <w:tcPr>
            <w:tcW w:w="1889" w:type="pct"/>
            <w:tcBorders>
              <w:top w:val="nil"/>
              <w:left w:val="nil"/>
              <w:bottom w:val="single" w:sz="4" w:space="0" w:color="auto"/>
              <w:right w:val="nil"/>
            </w:tcBorders>
            <w:vAlign w:val="bottom"/>
          </w:tcPr>
          <w:p w14:paraId="24B7E247" w14:textId="77777777" w:rsidR="001D7B1D" w:rsidRDefault="001D7B1D" w:rsidP="00EA0C26">
            <w:pPr>
              <w:jc w:val="center"/>
            </w:pPr>
          </w:p>
        </w:tc>
      </w:tr>
    </w:tbl>
    <w:p w14:paraId="1F8DA088" w14:textId="77777777" w:rsidR="001D7B1D" w:rsidRDefault="001D7B1D" w:rsidP="001D7B1D">
      <w:pPr>
        <w:keepNext/>
        <w:spacing w:before="180"/>
        <w:jc w:val="both"/>
      </w:pPr>
      <w:r>
        <w:t>16.3. страховой номер индивидуального лицевого счета законного (уполномоченного) представителя</w:t>
      </w:r>
      <w:r>
        <w:br/>
        <w:t xml:space="preserve">инвалида:  </w:t>
      </w:r>
    </w:p>
    <w:p w14:paraId="1754431F" w14:textId="77777777" w:rsidR="001D7B1D" w:rsidRPr="003D1777" w:rsidRDefault="001D7B1D" w:rsidP="001D7B1D">
      <w:pPr>
        <w:pBdr>
          <w:top w:val="single" w:sz="4" w:space="1" w:color="auto"/>
        </w:pBdr>
        <w:spacing w:after="180"/>
        <w:ind w:left="953"/>
        <w:jc w:val="both"/>
        <w:rPr>
          <w:sz w:val="2"/>
          <w:szCs w:val="2"/>
        </w:rPr>
      </w:pPr>
    </w:p>
    <w:p w14:paraId="169FBB34" w14:textId="77777777" w:rsidR="001D7B1D" w:rsidRDefault="001D7B1D" w:rsidP="001D7B1D">
      <w:r>
        <w:t xml:space="preserve">17. Основная профессия (специальность):  </w:t>
      </w:r>
    </w:p>
    <w:p w14:paraId="08DD838D" w14:textId="77777777" w:rsidR="001D7B1D" w:rsidRPr="003D1777" w:rsidRDefault="001D7B1D" w:rsidP="001D7B1D">
      <w:pPr>
        <w:pBdr>
          <w:top w:val="single" w:sz="4" w:space="1" w:color="auto"/>
        </w:pBdr>
        <w:spacing w:after="120"/>
        <w:ind w:left="3668"/>
        <w:rPr>
          <w:sz w:val="2"/>
          <w:szCs w:val="2"/>
        </w:rPr>
      </w:pPr>
    </w:p>
    <w:tbl>
      <w:tblPr>
        <w:tblW w:w="5000" w:type="pct"/>
        <w:tblCellMar>
          <w:left w:w="28" w:type="dxa"/>
          <w:right w:w="28" w:type="dxa"/>
        </w:tblCellMar>
        <w:tblLook w:val="0000" w:firstRow="0" w:lastRow="0" w:firstColumn="0" w:lastColumn="0" w:noHBand="0" w:noVBand="0"/>
      </w:tblPr>
      <w:tblGrid>
        <w:gridCol w:w="6173"/>
        <w:gridCol w:w="1214"/>
        <w:gridCol w:w="2023"/>
      </w:tblGrid>
      <w:tr w:rsidR="001D7B1D" w14:paraId="48D46FAA" w14:textId="77777777" w:rsidTr="00661033">
        <w:trPr>
          <w:trHeight w:val="300"/>
        </w:trPr>
        <w:tc>
          <w:tcPr>
            <w:tcW w:w="3280" w:type="pct"/>
            <w:tcBorders>
              <w:top w:val="nil"/>
              <w:left w:val="nil"/>
              <w:bottom w:val="nil"/>
            </w:tcBorders>
            <w:vAlign w:val="bottom"/>
          </w:tcPr>
          <w:p w14:paraId="350C5A8A" w14:textId="77777777" w:rsidR="001D7B1D" w:rsidRDefault="001D7B1D" w:rsidP="00EA0C26">
            <w:r>
              <w:t>17.1. стаж работы:</w:t>
            </w:r>
          </w:p>
        </w:tc>
        <w:tc>
          <w:tcPr>
            <w:tcW w:w="645" w:type="pct"/>
            <w:tcBorders>
              <w:top w:val="single" w:sz="4" w:space="0" w:color="auto"/>
              <w:left w:val="single" w:sz="4" w:space="0" w:color="auto"/>
              <w:bottom w:val="single" w:sz="4" w:space="0" w:color="auto"/>
              <w:right w:val="single" w:sz="4" w:space="0" w:color="auto"/>
            </w:tcBorders>
            <w:vAlign w:val="bottom"/>
          </w:tcPr>
          <w:p w14:paraId="35FA4151" w14:textId="77777777" w:rsidR="001D7B1D" w:rsidRDefault="001D7B1D" w:rsidP="00EA0C26">
            <w:pPr>
              <w:jc w:val="center"/>
            </w:pPr>
          </w:p>
        </w:tc>
        <w:tc>
          <w:tcPr>
            <w:tcW w:w="1075" w:type="pct"/>
            <w:tcBorders>
              <w:left w:val="single" w:sz="4" w:space="0" w:color="auto"/>
            </w:tcBorders>
            <w:vAlign w:val="bottom"/>
          </w:tcPr>
          <w:p w14:paraId="5CA88A74" w14:textId="77777777" w:rsidR="001D7B1D" w:rsidRDefault="001D7B1D" w:rsidP="00EA0C26">
            <w:pPr>
              <w:ind w:left="57"/>
            </w:pPr>
            <w:r>
              <w:t>лет</w:t>
            </w:r>
          </w:p>
        </w:tc>
      </w:tr>
    </w:tbl>
    <w:p w14:paraId="18CC9956" w14:textId="77777777" w:rsidR="001D7B1D" w:rsidRDefault="001D7B1D" w:rsidP="001D7B1D">
      <w:pPr>
        <w:spacing w:before="180"/>
      </w:pPr>
      <w:r>
        <w:t xml:space="preserve">17.2. квалификация (класс, разряд, категория, звание):  </w:t>
      </w:r>
    </w:p>
    <w:p w14:paraId="7C234424" w14:textId="77777777" w:rsidR="001D7B1D" w:rsidRPr="007B71C5" w:rsidRDefault="001D7B1D" w:rsidP="001D7B1D">
      <w:pPr>
        <w:pBdr>
          <w:top w:val="single" w:sz="4" w:space="1" w:color="auto"/>
        </w:pBdr>
        <w:spacing w:after="180"/>
        <w:ind w:left="4746"/>
        <w:rPr>
          <w:sz w:val="2"/>
          <w:szCs w:val="2"/>
        </w:rPr>
      </w:pPr>
    </w:p>
    <w:p w14:paraId="6FFA195A" w14:textId="77777777" w:rsidR="001D7B1D" w:rsidRDefault="001D7B1D" w:rsidP="001D7B1D">
      <w:pPr>
        <w:jc w:val="both"/>
      </w:pPr>
      <w:r>
        <w:t xml:space="preserve">17.3. выполняемая работа на момент проведения медико-социальной экспертизы (должность, профессия, специальность, квалификация, стаж работы по указанной должности, профессии, </w:t>
      </w:r>
      <w:r>
        <w:br/>
        <w:t xml:space="preserve">специальности):  </w:t>
      </w:r>
    </w:p>
    <w:p w14:paraId="68AB90B2" w14:textId="77777777" w:rsidR="001D7B1D" w:rsidRPr="007B71C5" w:rsidRDefault="001D7B1D" w:rsidP="001D7B1D">
      <w:pPr>
        <w:pBdr>
          <w:top w:val="single" w:sz="4" w:space="1" w:color="auto"/>
        </w:pBdr>
        <w:spacing w:after="180"/>
        <w:ind w:left="1497"/>
        <w:rPr>
          <w:sz w:val="2"/>
          <w:szCs w:val="2"/>
        </w:rPr>
      </w:pPr>
    </w:p>
    <w:p w14:paraId="18DAF860" w14:textId="77777777" w:rsidR="001D7B1D" w:rsidRDefault="001D7B1D" w:rsidP="001D7B1D"/>
    <w:p w14:paraId="23772A15" w14:textId="77777777" w:rsidR="001D7B1D" w:rsidRPr="007B71C5" w:rsidRDefault="001D7B1D" w:rsidP="001D7B1D">
      <w:pPr>
        <w:pBdr>
          <w:top w:val="single" w:sz="4" w:space="1" w:color="auto"/>
        </w:pBdr>
        <w:spacing w:after="120"/>
        <w:rPr>
          <w:sz w:val="2"/>
          <w:szCs w:val="2"/>
        </w:rPr>
      </w:pPr>
    </w:p>
    <w:tbl>
      <w:tblPr>
        <w:tblW w:w="5000" w:type="pct"/>
        <w:tblCellMar>
          <w:left w:w="28" w:type="dxa"/>
          <w:right w:w="28" w:type="dxa"/>
        </w:tblCellMar>
        <w:tblLook w:val="0000" w:firstRow="0" w:lastRow="0" w:firstColumn="0" w:lastColumn="0" w:noHBand="0" w:noVBand="0"/>
      </w:tblPr>
      <w:tblGrid>
        <w:gridCol w:w="6173"/>
        <w:gridCol w:w="1214"/>
        <w:gridCol w:w="2023"/>
      </w:tblGrid>
      <w:tr w:rsidR="001D7B1D" w14:paraId="76B76837" w14:textId="77777777" w:rsidTr="00661033">
        <w:trPr>
          <w:trHeight w:val="300"/>
        </w:trPr>
        <w:tc>
          <w:tcPr>
            <w:tcW w:w="3280" w:type="pct"/>
            <w:tcBorders>
              <w:top w:val="nil"/>
              <w:left w:val="nil"/>
              <w:bottom w:val="nil"/>
            </w:tcBorders>
            <w:vAlign w:val="bottom"/>
          </w:tcPr>
          <w:p w14:paraId="2D962BBD" w14:textId="77777777" w:rsidR="001D7B1D" w:rsidRDefault="001D7B1D" w:rsidP="00EA0C26">
            <w:r>
              <w:t>17.4. не работает:</w:t>
            </w:r>
          </w:p>
        </w:tc>
        <w:tc>
          <w:tcPr>
            <w:tcW w:w="645" w:type="pct"/>
            <w:tcBorders>
              <w:top w:val="single" w:sz="4" w:space="0" w:color="auto"/>
              <w:left w:val="single" w:sz="4" w:space="0" w:color="auto"/>
              <w:bottom w:val="single" w:sz="4" w:space="0" w:color="auto"/>
              <w:right w:val="single" w:sz="4" w:space="0" w:color="auto"/>
            </w:tcBorders>
            <w:vAlign w:val="bottom"/>
          </w:tcPr>
          <w:p w14:paraId="7518CFC4" w14:textId="77777777" w:rsidR="001D7B1D" w:rsidRDefault="001D7B1D" w:rsidP="00EA0C26">
            <w:pPr>
              <w:jc w:val="center"/>
            </w:pPr>
          </w:p>
        </w:tc>
        <w:tc>
          <w:tcPr>
            <w:tcW w:w="1075" w:type="pct"/>
            <w:tcBorders>
              <w:left w:val="single" w:sz="4" w:space="0" w:color="auto"/>
            </w:tcBorders>
            <w:vAlign w:val="bottom"/>
          </w:tcPr>
          <w:p w14:paraId="53E797CD" w14:textId="77777777" w:rsidR="001D7B1D" w:rsidRDefault="001D7B1D" w:rsidP="00EA0C26">
            <w:pPr>
              <w:ind w:left="57"/>
            </w:pPr>
            <w:r>
              <w:t>лет</w:t>
            </w:r>
          </w:p>
        </w:tc>
      </w:tr>
    </w:tbl>
    <w:p w14:paraId="7525F087" w14:textId="77777777" w:rsidR="001D7B1D" w:rsidRPr="00516AFD" w:rsidRDefault="001D7B1D" w:rsidP="001D7B1D">
      <w:pPr>
        <w:spacing w:after="180"/>
        <w:rPr>
          <w:sz w:val="2"/>
          <w:szCs w:val="2"/>
        </w:rPr>
      </w:pPr>
    </w:p>
    <w:tbl>
      <w:tblPr>
        <w:tblW w:w="5000" w:type="pct"/>
        <w:tblCellMar>
          <w:left w:w="28" w:type="dxa"/>
          <w:right w:w="28" w:type="dxa"/>
        </w:tblCellMar>
        <w:tblLook w:val="0000" w:firstRow="0" w:lastRow="0" w:firstColumn="0" w:lastColumn="0" w:noHBand="0" w:noVBand="0"/>
      </w:tblPr>
      <w:tblGrid>
        <w:gridCol w:w="4721"/>
        <w:gridCol w:w="471"/>
        <w:gridCol w:w="1874"/>
        <w:gridCol w:w="471"/>
        <w:gridCol w:w="1873"/>
      </w:tblGrid>
      <w:tr w:rsidR="001D7B1D" w14:paraId="2D881729" w14:textId="77777777" w:rsidTr="00661033">
        <w:tc>
          <w:tcPr>
            <w:tcW w:w="2509" w:type="pct"/>
            <w:tcBorders>
              <w:top w:val="nil"/>
              <w:left w:val="nil"/>
              <w:bottom w:val="nil"/>
            </w:tcBorders>
          </w:tcPr>
          <w:p w14:paraId="4B895045" w14:textId="77777777" w:rsidR="001D7B1D" w:rsidRDefault="001D7B1D" w:rsidP="00EA0C26">
            <w:r>
              <w:t>17.5. трудовая направленность:</w:t>
            </w:r>
          </w:p>
        </w:tc>
        <w:tc>
          <w:tcPr>
            <w:tcW w:w="250" w:type="pct"/>
            <w:tcBorders>
              <w:top w:val="single" w:sz="4" w:space="0" w:color="auto"/>
              <w:left w:val="single" w:sz="4" w:space="0" w:color="auto"/>
              <w:bottom w:val="single" w:sz="4" w:space="0" w:color="auto"/>
              <w:right w:val="single" w:sz="4" w:space="0" w:color="auto"/>
            </w:tcBorders>
          </w:tcPr>
          <w:p w14:paraId="6DD95030" w14:textId="77777777" w:rsidR="001D7B1D" w:rsidRDefault="001D7B1D" w:rsidP="00EA0C26">
            <w:pPr>
              <w:jc w:val="center"/>
            </w:pPr>
          </w:p>
        </w:tc>
        <w:tc>
          <w:tcPr>
            <w:tcW w:w="996" w:type="pct"/>
            <w:tcBorders>
              <w:left w:val="single" w:sz="4" w:space="0" w:color="auto"/>
            </w:tcBorders>
          </w:tcPr>
          <w:p w14:paraId="44E63B92" w14:textId="77777777" w:rsidR="001D7B1D" w:rsidRDefault="001D7B1D" w:rsidP="00EA0C26">
            <w:pPr>
              <w:ind w:left="57"/>
            </w:pPr>
            <w:r>
              <w:t>есть</w:t>
            </w:r>
          </w:p>
        </w:tc>
        <w:tc>
          <w:tcPr>
            <w:tcW w:w="250" w:type="pct"/>
            <w:tcBorders>
              <w:top w:val="single" w:sz="4" w:space="0" w:color="auto"/>
              <w:left w:val="single" w:sz="4" w:space="0" w:color="auto"/>
              <w:bottom w:val="single" w:sz="4" w:space="0" w:color="auto"/>
              <w:right w:val="single" w:sz="4" w:space="0" w:color="auto"/>
            </w:tcBorders>
          </w:tcPr>
          <w:p w14:paraId="4F882CE0" w14:textId="77777777" w:rsidR="001D7B1D" w:rsidRDefault="001D7B1D" w:rsidP="00EA0C26">
            <w:pPr>
              <w:jc w:val="center"/>
            </w:pPr>
          </w:p>
        </w:tc>
        <w:tc>
          <w:tcPr>
            <w:tcW w:w="995" w:type="pct"/>
            <w:tcBorders>
              <w:left w:val="single" w:sz="4" w:space="0" w:color="auto"/>
            </w:tcBorders>
          </w:tcPr>
          <w:p w14:paraId="362E693D" w14:textId="77777777" w:rsidR="001D7B1D" w:rsidRDefault="001D7B1D" w:rsidP="00EA0C26">
            <w:pPr>
              <w:ind w:left="57"/>
            </w:pPr>
            <w:r>
              <w:t>нет</w:t>
            </w:r>
          </w:p>
        </w:tc>
      </w:tr>
    </w:tbl>
    <w:p w14:paraId="58ED5D1B" w14:textId="77777777" w:rsidR="001D7B1D" w:rsidRPr="00516AFD" w:rsidRDefault="001D7B1D" w:rsidP="001D7B1D">
      <w:pPr>
        <w:spacing w:after="180"/>
        <w:rPr>
          <w:sz w:val="2"/>
          <w:szCs w:val="2"/>
        </w:rPr>
      </w:pPr>
    </w:p>
    <w:tbl>
      <w:tblPr>
        <w:tblW w:w="5000" w:type="pct"/>
        <w:tblCellMar>
          <w:left w:w="28" w:type="dxa"/>
          <w:right w:w="28" w:type="dxa"/>
        </w:tblCellMar>
        <w:tblLook w:val="0000" w:firstRow="0" w:lastRow="0" w:firstColumn="0" w:lastColumn="0" w:noHBand="0" w:noVBand="0"/>
      </w:tblPr>
      <w:tblGrid>
        <w:gridCol w:w="6289"/>
        <w:gridCol w:w="469"/>
        <w:gridCol w:w="1014"/>
        <w:gridCol w:w="469"/>
        <w:gridCol w:w="1169"/>
      </w:tblGrid>
      <w:tr w:rsidR="001D7B1D" w14:paraId="453B528E" w14:textId="77777777" w:rsidTr="00661033">
        <w:tc>
          <w:tcPr>
            <w:tcW w:w="3342" w:type="pct"/>
            <w:tcBorders>
              <w:top w:val="nil"/>
              <w:left w:val="nil"/>
              <w:bottom w:val="nil"/>
            </w:tcBorders>
          </w:tcPr>
          <w:p w14:paraId="2519AD27" w14:textId="77777777" w:rsidR="001D7B1D" w:rsidRDefault="001D7B1D" w:rsidP="00EA0C26">
            <w:r>
              <w:t>17.6. состоит на учете в службе занятости:</w:t>
            </w:r>
          </w:p>
        </w:tc>
        <w:tc>
          <w:tcPr>
            <w:tcW w:w="249" w:type="pct"/>
            <w:tcBorders>
              <w:top w:val="single" w:sz="4" w:space="0" w:color="auto"/>
              <w:left w:val="single" w:sz="4" w:space="0" w:color="auto"/>
              <w:bottom w:val="single" w:sz="4" w:space="0" w:color="auto"/>
              <w:right w:val="single" w:sz="4" w:space="0" w:color="auto"/>
            </w:tcBorders>
          </w:tcPr>
          <w:p w14:paraId="65146A90" w14:textId="77777777" w:rsidR="001D7B1D" w:rsidRDefault="001D7B1D" w:rsidP="00EA0C26">
            <w:pPr>
              <w:jc w:val="center"/>
            </w:pPr>
          </w:p>
        </w:tc>
        <w:tc>
          <w:tcPr>
            <w:tcW w:w="539" w:type="pct"/>
            <w:tcBorders>
              <w:left w:val="single" w:sz="4" w:space="0" w:color="auto"/>
            </w:tcBorders>
          </w:tcPr>
          <w:p w14:paraId="5B48F565" w14:textId="77777777" w:rsidR="001D7B1D" w:rsidRDefault="001D7B1D" w:rsidP="00EA0C26">
            <w:pPr>
              <w:ind w:left="57"/>
            </w:pPr>
            <w:r>
              <w:t>да</w:t>
            </w:r>
          </w:p>
        </w:tc>
        <w:tc>
          <w:tcPr>
            <w:tcW w:w="249" w:type="pct"/>
            <w:tcBorders>
              <w:top w:val="single" w:sz="4" w:space="0" w:color="auto"/>
              <w:left w:val="single" w:sz="4" w:space="0" w:color="auto"/>
              <w:bottom w:val="single" w:sz="4" w:space="0" w:color="auto"/>
              <w:right w:val="single" w:sz="4" w:space="0" w:color="auto"/>
            </w:tcBorders>
          </w:tcPr>
          <w:p w14:paraId="18FB10CA" w14:textId="77777777" w:rsidR="001D7B1D" w:rsidRDefault="001D7B1D" w:rsidP="00EA0C26">
            <w:pPr>
              <w:jc w:val="center"/>
            </w:pPr>
          </w:p>
        </w:tc>
        <w:tc>
          <w:tcPr>
            <w:tcW w:w="621" w:type="pct"/>
            <w:tcBorders>
              <w:left w:val="single" w:sz="4" w:space="0" w:color="auto"/>
            </w:tcBorders>
          </w:tcPr>
          <w:p w14:paraId="72BFDAD7" w14:textId="77777777" w:rsidR="001D7B1D" w:rsidRDefault="001D7B1D" w:rsidP="00EA0C26">
            <w:pPr>
              <w:ind w:left="57"/>
            </w:pPr>
            <w:r>
              <w:t>нет</w:t>
            </w:r>
          </w:p>
        </w:tc>
      </w:tr>
    </w:tbl>
    <w:p w14:paraId="0FDAF385" w14:textId="77777777" w:rsidR="001D7B1D" w:rsidRDefault="001D7B1D" w:rsidP="001D7B1D">
      <w:pPr>
        <w:spacing w:before="180" w:after="180"/>
      </w:pPr>
      <w:r>
        <w:t>18. Инвалидность:</w:t>
      </w:r>
    </w:p>
    <w:tbl>
      <w:tblPr>
        <w:tblW w:w="5000" w:type="pct"/>
        <w:tblCellMar>
          <w:left w:w="28" w:type="dxa"/>
          <w:right w:w="28" w:type="dxa"/>
        </w:tblCellMar>
        <w:tblLook w:val="0000" w:firstRow="0" w:lastRow="0" w:firstColumn="0" w:lastColumn="0" w:noHBand="0" w:noVBand="0"/>
      </w:tblPr>
      <w:tblGrid>
        <w:gridCol w:w="690"/>
        <w:gridCol w:w="345"/>
        <w:gridCol w:w="2069"/>
        <w:gridCol w:w="619"/>
        <w:gridCol w:w="344"/>
        <w:gridCol w:w="1999"/>
        <w:gridCol w:w="619"/>
        <w:gridCol w:w="344"/>
        <w:gridCol w:w="2381"/>
      </w:tblGrid>
      <w:tr w:rsidR="001D7B1D" w14:paraId="6847DE5B" w14:textId="77777777" w:rsidTr="00661033">
        <w:tc>
          <w:tcPr>
            <w:tcW w:w="366" w:type="pct"/>
            <w:tcBorders>
              <w:right w:val="single" w:sz="4" w:space="0" w:color="auto"/>
            </w:tcBorders>
            <w:vAlign w:val="bottom"/>
          </w:tcPr>
          <w:p w14:paraId="5DBCF84D" w14:textId="77777777" w:rsidR="001D7B1D" w:rsidRDefault="001D7B1D" w:rsidP="00EA0C26">
            <w:r>
              <w:t>18.1.</w:t>
            </w:r>
          </w:p>
        </w:tc>
        <w:tc>
          <w:tcPr>
            <w:tcW w:w="183" w:type="pct"/>
            <w:tcBorders>
              <w:top w:val="single" w:sz="4" w:space="0" w:color="auto"/>
              <w:left w:val="single" w:sz="4" w:space="0" w:color="auto"/>
              <w:bottom w:val="single" w:sz="4" w:space="0" w:color="auto"/>
              <w:right w:val="single" w:sz="4" w:space="0" w:color="auto"/>
            </w:tcBorders>
            <w:vAlign w:val="bottom"/>
          </w:tcPr>
          <w:p w14:paraId="358E8AA6" w14:textId="77777777" w:rsidR="001D7B1D" w:rsidRDefault="001D7B1D" w:rsidP="00EA0C26">
            <w:pPr>
              <w:jc w:val="center"/>
            </w:pPr>
          </w:p>
        </w:tc>
        <w:tc>
          <w:tcPr>
            <w:tcW w:w="1099" w:type="pct"/>
            <w:tcBorders>
              <w:left w:val="single" w:sz="4" w:space="0" w:color="auto"/>
            </w:tcBorders>
            <w:vAlign w:val="bottom"/>
          </w:tcPr>
          <w:p w14:paraId="3869D2A1" w14:textId="77777777" w:rsidR="001D7B1D" w:rsidRDefault="001D7B1D" w:rsidP="00EA0C26">
            <w:pPr>
              <w:ind w:left="57"/>
            </w:pPr>
            <w:r>
              <w:t>первая группа</w:t>
            </w:r>
          </w:p>
        </w:tc>
        <w:tc>
          <w:tcPr>
            <w:tcW w:w="329" w:type="pct"/>
            <w:tcBorders>
              <w:right w:val="single" w:sz="4" w:space="0" w:color="auto"/>
            </w:tcBorders>
            <w:vAlign w:val="bottom"/>
          </w:tcPr>
          <w:p w14:paraId="4EC23989" w14:textId="77777777" w:rsidR="001D7B1D" w:rsidRDefault="001D7B1D" w:rsidP="00EA0C26">
            <w:r>
              <w:t>18.2</w:t>
            </w:r>
          </w:p>
        </w:tc>
        <w:tc>
          <w:tcPr>
            <w:tcW w:w="183" w:type="pct"/>
            <w:tcBorders>
              <w:top w:val="single" w:sz="4" w:space="0" w:color="auto"/>
              <w:left w:val="single" w:sz="4" w:space="0" w:color="auto"/>
              <w:bottom w:val="single" w:sz="4" w:space="0" w:color="auto"/>
              <w:right w:val="single" w:sz="4" w:space="0" w:color="auto"/>
            </w:tcBorders>
            <w:vAlign w:val="bottom"/>
          </w:tcPr>
          <w:p w14:paraId="0C262ED0" w14:textId="77777777" w:rsidR="001D7B1D" w:rsidRDefault="001D7B1D" w:rsidP="00EA0C26">
            <w:pPr>
              <w:ind w:left="57"/>
            </w:pPr>
          </w:p>
        </w:tc>
        <w:tc>
          <w:tcPr>
            <w:tcW w:w="1062" w:type="pct"/>
            <w:tcBorders>
              <w:left w:val="single" w:sz="4" w:space="0" w:color="auto"/>
            </w:tcBorders>
            <w:vAlign w:val="bottom"/>
          </w:tcPr>
          <w:p w14:paraId="2FDEA693" w14:textId="77777777" w:rsidR="001D7B1D" w:rsidRDefault="001D7B1D" w:rsidP="00EA0C26">
            <w:pPr>
              <w:ind w:left="57"/>
            </w:pPr>
            <w:r>
              <w:t>вторая группа</w:t>
            </w:r>
          </w:p>
        </w:tc>
        <w:tc>
          <w:tcPr>
            <w:tcW w:w="329" w:type="pct"/>
            <w:tcBorders>
              <w:right w:val="single" w:sz="4" w:space="0" w:color="auto"/>
            </w:tcBorders>
            <w:vAlign w:val="bottom"/>
          </w:tcPr>
          <w:p w14:paraId="0BA9140C" w14:textId="77777777" w:rsidR="001D7B1D" w:rsidRDefault="001D7B1D" w:rsidP="00EA0C26">
            <w:r>
              <w:t>18.3</w:t>
            </w:r>
          </w:p>
        </w:tc>
        <w:tc>
          <w:tcPr>
            <w:tcW w:w="183" w:type="pct"/>
            <w:tcBorders>
              <w:top w:val="single" w:sz="4" w:space="0" w:color="auto"/>
              <w:left w:val="single" w:sz="4" w:space="0" w:color="auto"/>
              <w:bottom w:val="single" w:sz="4" w:space="0" w:color="auto"/>
              <w:right w:val="single" w:sz="4" w:space="0" w:color="auto"/>
            </w:tcBorders>
            <w:vAlign w:val="bottom"/>
          </w:tcPr>
          <w:p w14:paraId="7072BE23" w14:textId="77777777" w:rsidR="001D7B1D" w:rsidRDefault="001D7B1D" w:rsidP="00EA0C26">
            <w:pPr>
              <w:ind w:left="57"/>
            </w:pPr>
          </w:p>
        </w:tc>
        <w:tc>
          <w:tcPr>
            <w:tcW w:w="1264" w:type="pct"/>
            <w:tcBorders>
              <w:left w:val="single" w:sz="4" w:space="0" w:color="auto"/>
            </w:tcBorders>
            <w:vAlign w:val="bottom"/>
          </w:tcPr>
          <w:p w14:paraId="7CF5443D" w14:textId="77777777" w:rsidR="001D7B1D" w:rsidRDefault="001D7B1D" w:rsidP="00EA0C26">
            <w:pPr>
              <w:ind w:left="57"/>
            </w:pPr>
            <w:r>
              <w:t>третья группа</w:t>
            </w:r>
          </w:p>
        </w:tc>
      </w:tr>
    </w:tbl>
    <w:p w14:paraId="282A2F30" w14:textId="77777777" w:rsidR="001D7B1D" w:rsidRDefault="001D7B1D" w:rsidP="001D7B1D">
      <w:pPr>
        <w:spacing w:before="180"/>
      </w:pPr>
      <w:r>
        <w:t xml:space="preserve">18.4. причина инвалидности:  </w:t>
      </w:r>
    </w:p>
    <w:p w14:paraId="75610E04" w14:textId="77777777" w:rsidR="001D7B1D" w:rsidRPr="008931E9" w:rsidRDefault="001D7B1D" w:rsidP="001D7B1D">
      <w:pPr>
        <w:pBdr>
          <w:top w:val="single" w:sz="4" w:space="1" w:color="auto"/>
        </w:pBdr>
        <w:spacing w:after="180"/>
        <w:ind w:left="2591"/>
        <w:rPr>
          <w:sz w:val="2"/>
          <w:szCs w:val="2"/>
        </w:rPr>
      </w:pPr>
    </w:p>
    <w:tbl>
      <w:tblPr>
        <w:tblW w:w="5000" w:type="pct"/>
        <w:tblCellMar>
          <w:left w:w="28" w:type="dxa"/>
          <w:right w:w="28" w:type="dxa"/>
        </w:tblCellMar>
        <w:tblLook w:val="0000" w:firstRow="0" w:lastRow="0" w:firstColumn="0" w:lastColumn="0" w:noHBand="0" w:noVBand="0"/>
      </w:tblPr>
      <w:tblGrid>
        <w:gridCol w:w="4999"/>
        <w:gridCol w:w="1048"/>
        <w:gridCol w:w="772"/>
        <w:gridCol w:w="1048"/>
        <w:gridCol w:w="495"/>
        <w:gridCol w:w="1048"/>
      </w:tblGrid>
      <w:tr w:rsidR="001D7B1D" w14:paraId="0C258A97" w14:textId="77777777" w:rsidTr="00661033">
        <w:tc>
          <w:tcPr>
            <w:tcW w:w="2655" w:type="pct"/>
            <w:tcBorders>
              <w:top w:val="nil"/>
              <w:left w:val="nil"/>
              <w:bottom w:val="nil"/>
              <w:right w:val="nil"/>
            </w:tcBorders>
            <w:vAlign w:val="bottom"/>
          </w:tcPr>
          <w:p w14:paraId="27639788" w14:textId="77777777" w:rsidR="001D7B1D" w:rsidRDefault="001D7B1D" w:rsidP="00EA0C26">
            <w:r>
              <w:t>18.5. дата установления группы инвалидности: день</w:t>
            </w:r>
          </w:p>
        </w:tc>
        <w:tc>
          <w:tcPr>
            <w:tcW w:w="557" w:type="pct"/>
            <w:tcBorders>
              <w:top w:val="nil"/>
              <w:left w:val="nil"/>
              <w:bottom w:val="single" w:sz="4" w:space="0" w:color="auto"/>
              <w:right w:val="nil"/>
            </w:tcBorders>
            <w:vAlign w:val="bottom"/>
          </w:tcPr>
          <w:p w14:paraId="32B8FB6C" w14:textId="77777777" w:rsidR="001D7B1D" w:rsidRDefault="001D7B1D" w:rsidP="00EA0C26">
            <w:pPr>
              <w:jc w:val="center"/>
            </w:pPr>
          </w:p>
        </w:tc>
        <w:tc>
          <w:tcPr>
            <w:tcW w:w="410" w:type="pct"/>
            <w:tcBorders>
              <w:top w:val="nil"/>
              <w:left w:val="nil"/>
              <w:bottom w:val="nil"/>
              <w:right w:val="nil"/>
            </w:tcBorders>
            <w:vAlign w:val="bottom"/>
          </w:tcPr>
          <w:p w14:paraId="7D922EDB" w14:textId="77777777" w:rsidR="001D7B1D" w:rsidRDefault="001D7B1D" w:rsidP="00EA0C26">
            <w:pPr>
              <w:jc w:val="center"/>
            </w:pPr>
            <w:r>
              <w:t>месяц</w:t>
            </w:r>
          </w:p>
        </w:tc>
        <w:tc>
          <w:tcPr>
            <w:tcW w:w="557" w:type="pct"/>
            <w:tcBorders>
              <w:top w:val="nil"/>
              <w:left w:val="nil"/>
              <w:bottom w:val="single" w:sz="4" w:space="0" w:color="auto"/>
              <w:right w:val="nil"/>
            </w:tcBorders>
            <w:vAlign w:val="bottom"/>
          </w:tcPr>
          <w:p w14:paraId="6C1C727B" w14:textId="77777777" w:rsidR="001D7B1D" w:rsidRDefault="001D7B1D" w:rsidP="00EA0C26">
            <w:pPr>
              <w:jc w:val="center"/>
            </w:pPr>
          </w:p>
        </w:tc>
        <w:tc>
          <w:tcPr>
            <w:tcW w:w="263" w:type="pct"/>
            <w:tcBorders>
              <w:top w:val="nil"/>
              <w:left w:val="nil"/>
              <w:bottom w:val="nil"/>
              <w:right w:val="nil"/>
            </w:tcBorders>
            <w:vAlign w:val="bottom"/>
          </w:tcPr>
          <w:p w14:paraId="1A60BA51" w14:textId="77777777" w:rsidR="001D7B1D" w:rsidRDefault="001D7B1D" w:rsidP="00EA0C26">
            <w:pPr>
              <w:jc w:val="center"/>
            </w:pPr>
            <w:r>
              <w:t>год</w:t>
            </w:r>
          </w:p>
        </w:tc>
        <w:tc>
          <w:tcPr>
            <w:tcW w:w="557" w:type="pct"/>
            <w:tcBorders>
              <w:top w:val="nil"/>
              <w:left w:val="nil"/>
              <w:bottom w:val="single" w:sz="4" w:space="0" w:color="auto"/>
              <w:right w:val="nil"/>
            </w:tcBorders>
            <w:vAlign w:val="bottom"/>
          </w:tcPr>
          <w:p w14:paraId="0BD882FB" w14:textId="77777777" w:rsidR="001D7B1D" w:rsidRDefault="001D7B1D" w:rsidP="00EA0C26">
            <w:pPr>
              <w:jc w:val="center"/>
            </w:pPr>
          </w:p>
        </w:tc>
      </w:tr>
    </w:tbl>
    <w:p w14:paraId="17426733" w14:textId="77777777" w:rsidR="001D7B1D" w:rsidRDefault="001D7B1D" w:rsidP="001D7B1D">
      <w:pPr>
        <w:spacing w:before="180" w:after="120"/>
      </w:pPr>
      <w:r>
        <w:t>18.6. группа инвалидности установлена впервые, повторно (нужное отметить), на срок до:</w:t>
      </w:r>
    </w:p>
    <w:p w14:paraId="697DC6AC" w14:textId="77777777" w:rsidR="001D7B1D" w:rsidRDefault="001D7B1D" w:rsidP="001D7B1D"/>
    <w:p w14:paraId="193BA8B3" w14:textId="77777777" w:rsidR="001D7B1D" w:rsidRPr="00455533" w:rsidRDefault="001D7B1D" w:rsidP="001D7B1D">
      <w:pPr>
        <w:pBdr>
          <w:top w:val="single" w:sz="4" w:space="1" w:color="auto"/>
        </w:pBdr>
        <w:spacing w:after="180"/>
        <w:jc w:val="center"/>
        <w:rPr>
          <w:sz w:val="17"/>
          <w:szCs w:val="17"/>
        </w:rPr>
      </w:pPr>
      <w:r w:rsidRPr="00455533">
        <w:rPr>
          <w:sz w:val="17"/>
          <w:szCs w:val="17"/>
        </w:rPr>
        <w:t xml:space="preserve">(после предлога «до» указывается первое число месяца, следующего за тем месяцем, на который назначено переосвидетельствование, </w:t>
      </w:r>
      <w:r>
        <w:rPr>
          <w:sz w:val="17"/>
          <w:szCs w:val="17"/>
        </w:rPr>
        <w:t>и </w:t>
      </w:r>
      <w:r w:rsidRPr="00455533">
        <w:rPr>
          <w:sz w:val="17"/>
          <w:szCs w:val="17"/>
        </w:rPr>
        <w:t>год, на который назначено переосвидетельствование, либо делается запись «бессрочно»)</w:t>
      </w:r>
    </w:p>
    <w:p w14:paraId="20C3AA4E" w14:textId="77777777" w:rsidR="001D7B1D" w:rsidRDefault="001D7B1D" w:rsidP="001D7B1D">
      <w:pPr>
        <w:spacing w:after="240"/>
      </w:pPr>
      <w:r>
        <w:t>19. Реабилитационный или абилитационный потенциал (нужное отметить):</w:t>
      </w:r>
    </w:p>
    <w:p w14:paraId="0D692C8F" w14:textId="77777777" w:rsidR="001D7B1D" w:rsidRDefault="001D7B1D" w:rsidP="001D7B1D">
      <w:pPr>
        <w:spacing w:after="240"/>
      </w:pPr>
      <w:r>
        <w:t>высокий, удовлетворительный, низкий</w:t>
      </w:r>
    </w:p>
    <w:p w14:paraId="16DF2299" w14:textId="77777777" w:rsidR="001D7B1D" w:rsidRDefault="001D7B1D" w:rsidP="001D7B1D">
      <w:pPr>
        <w:spacing w:after="240"/>
      </w:pPr>
      <w:r>
        <w:t>20. Реабилитационный или абилитационный прогноз (нужное отметить):</w:t>
      </w:r>
    </w:p>
    <w:p w14:paraId="093F075A" w14:textId="77777777" w:rsidR="001D7B1D" w:rsidRDefault="001D7B1D" w:rsidP="001D7B1D">
      <w:pPr>
        <w:spacing w:after="240"/>
      </w:pPr>
      <w:r>
        <w:t>благоприятный, относительно благоприятный, сомнительный (неясный)</w:t>
      </w:r>
    </w:p>
    <w:p w14:paraId="5209AAE9" w14:textId="77777777" w:rsidR="001D7B1D" w:rsidRDefault="001D7B1D" w:rsidP="001D7B1D">
      <w:pPr>
        <w:spacing w:after="240"/>
        <w:jc w:val="both"/>
      </w:pPr>
      <w:r>
        <w:t>21. Показания для проведения реабилитационных или абилитационных мероприятий: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6041"/>
        <w:gridCol w:w="3369"/>
      </w:tblGrid>
      <w:tr w:rsidR="001D7B1D" w14:paraId="142C4776" w14:textId="77777777" w:rsidTr="00EA0C26">
        <w:trPr>
          <w:trHeight w:val="440"/>
        </w:trPr>
        <w:tc>
          <w:tcPr>
            <w:tcW w:w="3210" w:type="pct"/>
            <w:vAlign w:val="center"/>
          </w:tcPr>
          <w:p w14:paraId="57EE94B8" w14:textId="77777777" w:rsidR="001D7B1D" w:rsidRDefault="001D7B1D" w:rsidP="00EA0C26">
            <w:pPr>
              <w:jc w:val="center"/>
            </w:pPr>
            <w:r>
              <w:t>Перечень ограничений основных категорий жизнедеятельности</w:t>
            </w:r>
          </w:p>
        </w:tc>
        <w:tc>
          <w:tcPr>
            <w:tcW w:w="1790" w:type="pct"/>
            <w:vAlign w:val="center"/>
          </w:tcPr>
          <w:p w14:paraId="76CC3C25" w14:textId="77777777" w:rsidR="001D7B1D" w:rsidRDefault="001D7B1D" w:rsidP="00EA0C26">
            <w:pPr>
              <w:jc w:val="center"/>
            </w:pPr>
            <w:r>
              <w:t>Степень ограничения (1, 2, 3)</w:t>
            </w:r>
          </w:p>
        </w:tc>
      </w:tr>
      <w:tr w:rsidR="001D7B1D" w14:paraId="7E6597EA" w14:textId="77777777" w:rsidTr="00EA0C26">
        <w:trPr>
          <w:trHeight w:val="290"/>
        </w:trPr>
        <w:tc>
          <w:tcPr>
            <w:tcW w:w="3210" w:type="pct"/>
            <w:vAlign w:val="bottom"/>
          </w:tcPr>
          <w:p w14:paraId="01BE42A0" w14:textId="77777777" w:rsidR="001D7B1D" w:rsidRDefault="001D7B1D" w:rsidP="00EA0C26">
            <w:pPr>
              <w:ind w:left="57"/>
            </w:pPr>
            <w:r>
              <w:t>Способность к самообслуживанию</w:t>
            </w:r>
          </w:p>
        </w:tc>
        <w:tc>
          <w:tcPr>
            <w:tcW w:w="1790" w:type="pct"/>
            <w:vAlign w:val="bottom"/>
          </w:tcPr>
          <w:p w14:paraId="7B0EB5E9" w14:textId="77777777" w:rsidR="001D7B1D" w:rsidRDefault="001D7B1D" w:rsidP="00EA0C26">
            <w:pPr>
              <w:jc w:val="center"/>
            </w:pPr>
          </w:p>
        </w:tc>
      </w:tr>
      <w:tr w:rsidR="001D7B1D" w14:paraId="5D6EA535" w14:textId="77777777" w:rsidTr="00EA0C26">
        <w:trPr>
          <w:trHeight w:val="290"/>
        </w:trPr>
        <w:tc>
          <w:tcPr>
            <w:tcW w:w="3210" w:type="pct"/>
            <w:vAlign w:val="bottom"/>
          </w:tcPr>
          <w:p w14:paraId="1A81EEE9" w14:textId="77777777" w:rsidR="001D7B1D" w:rsidRDefault="001D7B1D" w:rsidP="00EA0C26">
            <w:pPr>
              <w:ind w:left="57"/>
            </w:pPr>
            <w:r>
              <w:t>Способность к передвижению</w:t>
            </w:r>
          </w:p>
        </w:tc>
        <w:tc>
          <w:tcPr>
            <w:tcW w:w="1790" w:type="pct"/>
            <w:vAlign w:val="bottom"/>
          </w:tcPr>
          <w:p w14:paraId="05B720B6" w14:textId="77777777" w:rsidR="001D7B1D" w:rsidRDefault="001D7B1D" w:rsidP="00EA0C26">
            <w:pPr>
              <w:jc w:val="center"/>
            </w:pPr>
          </w:p>
        </w:tc>
      </w:tr>
      <w:tr w:rsidR="001D7B1D" w14:paraId="48D18AFF" w14:textId="77777777" w:rsidTr="00EA0C26">
        <w:trPr>
          <w:trHeight w:val="290"/>
        </w:trPr>
        <w:tc>
          <w:tcPr>
            <w:tcW w:w="3210" w:type="pct"/>
            <w:vAlign w:val="bottom"/>
          </w:tcPr>
          <w:p w14:paraId="78C4B9D8" w14:textId="77777777" w:rsidR="001D7B1D" w:rsidRDefault="001D7B1D" w:rsidP="00EA0C26">
            <w:pPr>
              <w:ind w:left="57"/>
            </w:pPr>
            <w:r>
              <w:t>Способность к ориентации</w:t>
            </w:r>
          </w:p>
        </w:tc>
        <w:tc>
          <w:tcPr>
            <w:tcW w:w="1790" w:type="pct"/>
            <w:vAlign w:val="bottom"/>
          </w:tcPr>
          <w:p w14:paraId="2E1A7A46" w14:textId="77777777" w:rsidR="001D7B1D" w:rsidRDefault="001D7B1D" w:rsidP="00EA0C26">
            <w:pPr>
              <w:jc w:val="center"/>
            </w:pPr>
          </w:p>
        </w:tc>
      </w:tr>
      <w:tr w:rsidR="001D7B1D" w14:paraId="19F3E008" w14:textId="77777777" w:rsidTr="00EA0C26">
        <w:trPr>
          <w:trHeight w:val="290"/>
        </w:trPr>
        <w:tc>
          <w:tcPr>
            <w:tcW w:w="3210" w:type="pct"/>
            <w:vAlign w:val="bottom"/>
          </w:tcPr>
          <w:p w14:paraId="29CE41FD" w14:textId="77777777" w:rsidR="001D7B1D" w:rsidRDefault="001D7B1D" w:rsidP="00EA0C26">
            <w:pPr>
              <w:ind w:left="57"/>
            </w:pPr>
            <w:r>
              <w:t>Способность к общению</w:t>
            </w:r>
          </w:p>
        </w:tc>
        <w:tc>
          <w:tcPr>
            <w:tcW w:w="1790" w:type="pct"/>
            <w:vAlign w:val="bottom"/>
          </w:tcPr>
          <w:p w14:paraId="68C64938" w14:textId="77777777" w:rsidR="001D7B1D" w:rsidRDefault="001D7B1D" w:rsidP="00EA0C26">
            <w:pPr>
              <w:jc w:val="center"/>
            </w:pPr>
          </w:p>
        </w:tc>
      </w:tr>
      <w:tr w:rsidR="001D7B1D" w14:paraId="51EE6195" w14:textId="77777777" w:rsidTr="00EA0C26">
        <w:trPr>
          <w:trHeight w:val="290"/>
        </w:trPr>
        <w:tc>
          <w:tcPr>
            <w:tcW w:w="3210" w:type="pct"/>
            <w:vAlign w:val="bottom"/>
          </w:tcPr>
          <w:p w14:paraId="3BE661F5" w14:textId="77777777" w:rsidR="001D7B1D" w:rsidRDefault="001D7B1D" w:rsidP="00EA0C26">
            <w:pPr>
              <w:ind w:left="57"/>
            </w:pPr>
            <w:r>
              <w:t>Способность к обучению</w:t>
            </w:r>
          </w:p>
        </w:tc>
        <w:tc>
          <w:tcPr>
            <w:tcW w:w="1790" w:type="pct"/>
            <w:vAlign w:val="bottom"/>
          </w:tcPr>
          <w:p w14:paraId="1048BFAF" w14:textId="77777777" w:rsidR="001D7B1D" w:rsidRDefault="001D7B1D" w:rsidP="00EA0C26">
            <w:pPr>
              <w:jc w:val="center"/>
            </w:pPr>
          </w:p>
        </w:tc>
      </w:tr>
      <w:tr w:rsidR="001D7B1D" w14:paraId="38D7434D" w14:textId="77777777" w:rsidTr="00EA0C26">
        <w:trPr>
          <w:trHeight w:val="290"/>
        </w:trPr>
        <w:tc>
          <w:tcPr>
            <w:tcW w:w="3210" w:type="pct"/>
            <w:vAlign w:val="bottom"/>
          </w:tcPr>
          <w:p w14:paraId="41227622" w14:textId="77777777" w:rsidR="001D7B1D" w:rsidRDefault="001D7B1D" w:rsidP="00EA0C26">
            <w:pPr>
              <w:ind w:left="57"/>
            </w:pPr>
            <w:r>
              <w:t>Способность к трудовой деятельности</w:t>
            </w:r>
          </w:p>
        </w:tc>
        <w:tc>
          <w:tcPr>
            <w:tcW w:w="1790" w:type="pct"/>
            <w:vAlign w:val="bottom"/>
          </w:tcPr>
          <w:p w14:paraId="621ACA7F" w14:textId="77777777" w:rsidR="001D7B1D" w:rsidRDefault="001D7B1D" w:rsidP="00EA0C26">
            <w:pPr>
              <w:jc w:val="center"/>
            </w:pPr>
          </w:p>
        </w:tc>
      </w:tr>
      <w:tr w:rsidR="001D7B1D" w14:paraId="40DC0DA9" w14:textId="77777777" w:rsidTr="00EA0C26">
        <w:trPr>
          <w:trHeight w:val="290"/>
        </w:trPr>
        <w:tc>
          <w:tcPr>
            <w:tcW w:w="3210" w:type="pct"/>
            <w:vAlign w:val="bottom"/>
          </w:tcPr>
          <w:p w14:paraId="353DC0A8" w14:textId="77777777" w:rsidR="001D7B1D" w:rsidRDefault="001D7B1D" w:rsidP="00EA0C26">
            <w:pPr>
              <w:ind w:left="57"/>
            </w:pPr>
            <w:r>
              <w:t>Способность к контролю за своим поведением</w:t>
            </w:r>
          </w:p>
        </w:tc>
        <w:tc>
          <w:tcPr>
            <w:tcW w:w="1790" w:type="pct"/>
            <w:vAlign w:val="bottom"/>
          </w:tcPr>
          <w:p w14:paraId="1D14C526" w14:textId="77777777" w:rsidR="001D7B1D" w:rsidRDefault="001D7B1D" w:rsidP="00EA0C26">
            <w:pPr>
              <w:jc w:val="center"/>
            </w:pPr>
          </w:p>
        </w:tc>
      </w:tr>
    </w:tbl>
    <w:p w14:paraId="5504D17A" w14:textId="77777777" w:rsidR="001D7B1D" w:rsidRDefault="001D7B1D" w:rsidP="001D7B1D">
      <w:pPr>
        <w:spacing w:before="240" w:after="120"/>
      </w:pPr>
      <w:r>
        <w:t>22. ИПРА инвалида разработана впервые, повторно (нужное отметить) на срок до:</w:t>
      </w:r>
    </w:p>
    <w:p w14:paraId="34E5214B" w14:textId="77777777" w:rsidR="001D7B1D" w:rsidRDefault="001D7B1D" w:rsidP="001D7B1D"/>
    <w:p w14:paraId="553B0A45" w14:textId="77777777" w:rsidR="001D7B1D" w:rsidRDefault="001D7B1D" w:rsidP="001D7B1D">
      <w:pPr>
        <w:pBdr>
          <w:top w:val="single" w:sz="4" w:space="1" w:color="auto"/>
        </w:pBdr>
        <w:spacing w:after="180"/>
        <w:jc w:val="center"/>
        <w:rPr>
          <w:sz w:val="17"/>
          <w:szCs w:val="17"/>
        </w:rPr>
      </w:pPr>
      <w:r>
        <w:rPr>
          <w:sz w:val="17"/>
          <w:szCs w:val="17"/>
        </w:rPr>
        <w:t>(после предлога «до» указывается первое число месяца, следующего за тем месяцем, на который назначено переосвидетельствование, и год, на который назначено очередное переосвидетельствование, либо делается запись «бессрочно»)</w:t>
      </w:r>
    </w:p>
    <w:p w14:paraId="5505D29B" w14:textId="77777777" w:rsidR="001D7B1D" w:rsidRDefault="001D7B1D" w:rsidP="001D7B1D">
      <w:pPr>
        <w:spacing w:after="180"/>
        <w:jc w:val="both"/>
      </w:pPr>
      <w:r>
        <w:t>23. ИПРА инвалида разрабатывалась при очном, заочном проведении медико-социальной экспертизы (нужное отметить).</w:t>
      </w:r>
    </w:p>
    <w:tbl>
      <w:tblPr>
        <w:tblW w:w="5000" w:type="pct"/>
        <w:tblCellMar>
          <w:left w:w="28" w:type="dxa"/>
          <w:right w:w="28" w:type="dxa"/>
        </w:tblCellMar>
        <w:tblLook w:val="0000" w:firstRow="0" w:lastRow="0" w:firstColumn="0" w:lastColumn="0" w:noHBand="0" w:noVBand="0"/>
      </w:tblPr>
      <w:tblGrid>
        <w:gridCol w:w="5424"/>
        <w:gridCol w:w="215"/>
        <w:gridCol w:w="502"/>
        <w:gridCol w:w="324"/>
        <w:gridCol w:w="1724"/>
        <w:gridCol w:w="431"/>
        <w:gridCol w:w="431"/>
        <w:gridCol w:w="359"/>
      </w:tblGrid>
      <w:tr w:rsidR="001D7B1D" w14:paraId="6BFF47F2" w14:textId="77777777" w:rsidTr="00661033">
        <w:trPr>
          <w:cantSplit/>
        </w:trPr>
        <w:tc>
          <w:tcPr>
            <w:tcW w:w="2882" w:type="pct"/>
            <w:tcBorders>
              <w:top w:val="nil"/>
              <w:left w:val="nil"/>
              <w:bottom w:val="nil"/>
              <w:right w:val="nil"/>
            </w:tcBorders>
            <w:vAlign w:val="bottom"/>
          </w:tcPr>
          <w:p w14:paraId="5B6D6078" w14:textId="77777777" w:rsidR="001D7B1D" w:rsidRDefault="001D7B1D" w:rsidP="00EA0C26">
            <w:r>
              <w:t>24. Дата вынесения решений по ИПРА инвалида:</w:t>
            </w:r>
          </w:p>
        </w:tc>
        <w:tc>
          <w:tcPr>
            <w:tcW w:w="114" w:type="pct"/>
            <w:tcBorders>
              <w:top w:val="nil"/>
              <w:left w:val="nil"/>
              <w:bottom w:val="nil"/>
              <w:right w:val="nil"/>
            </w:tcBorders>
            <w:vAlign w:val="bottom"/>
          </w:tcPr>
          <w:p w14:paraId="0E1AC579" w14:textId="77777777" w:rsidR="001D7B1D" w:rsidRDefault="001D7B1D" w:rsidP="00EA0C26">
            <w:pPr>
              <w:jc w:val="right"/>
            </w:pPr>
            <w:r>
              <w:t>«</w:t>
            </w:r>
          </w:p>
        </w:tc>
        <w:tc>
          <w:tcPr>
            <w:tcW w:w="267" w:type="pct"/>
            <w:tcBorders>
              <w:top w:val="nil"/>
              <w:left w:val="nil"/>
              <w:bottom w:val="single" w:sz="4" w:space="0" w:color="auto"/>
              <w:right w:val="nil"/>
            </w:tcBorders>
            <w:vAlign w:val="bottom"/>
          </w:tcPr>
          <w:p w14:paraId="34165952" w14:textId="77777777" w:rsidR="001D7B1D" w:rsidRDefault="001D7B1D" w:rsidP="00EA0C26">
            <w:pPr>
              <w:jc w:val="center"/>
            </w:pPr>
          </w:p>
        </w:tc>
        <w:tc>
          <w:tcPr>
            <w:tcW w:w="172" w:type="pct"/>
            <w:tcBorders>
              <w:top w:val="nil"/>
              <w:left w:val="nil"/>
              <w:bottom w:val="nil"/>
              <w:right w:val="nil"/>
            </w:tcBorders>
            <w:vAlign w:val="bottom"/>
          </w:tcPr>
          <w:p w14:paraId="586D78A0" w14:textId="77777777" w:rsidR="001D7B1D" w:rsidRDefault="001D7B1D" w:rsidP="00EA0C26">
            <w:r>
              <w:t>»</w:t>
            </w:r>
          </w:p>
        </w:tc>
        <w:tc>
          <w:tcPr>
            <w:tcW w:w="916" w:type="pct"/>
            <w:tcBorders>
              <w:top w:val="nil"/>
              <w:left w:val="nil"/>
              <w:bottom w:val="single" w:sz="4" w:space="0" w:color="auto"/>
              <w:right w:val="nil"/>
            </w:tcBorders>
            <w:vAlign w:val="bottom"/>
          </w:tcPr>
          <w:p w14:paraId="7AB98A28" w14:textId="77777777" w:rsidR="001D7B1D" w:rsidRDefault="001D7B1D" w:rsidP="00EA0C26">
            <w:pPr>
              <w:jc w:val="center"/>
            </w:pPr>
          </w:p>
        </w:tc>
        <w:tc>
          <w:tcPr>
            <w:tcW w:w="229" w:type="pct"/>
            <w:tcBorders>
              <w:top w:val="nil"/>
              <w:left w:val="nil"/>
              <w:bottom w:val="nil"/>
              <w:right w:val="nil"/>
            </w:tcBorders>
            <w:vAlign w:val="bottom"/>
          </w:tcPr>
          <w:p w14:paraId="3AF62049" w14:textId="77777777" w:rsidR="001D7B1D" w:rsidRDefault="001D7B1D" w:rsidP="00EA0C26">
            <w:pPr>
              <w:jc w:val="right"/>
            </w:pPr>
            <w:r>
              <w:t>20</w:t>
            </w:r>
          </w:p>
        </w:tc>
        <w:tc>
          <w:tcPr>
            <w:tcW w:w="229" w:type="pct"/>
            <w:tcBorders>
              <w:top w:val="nil"/>
              <w:left w:val="nil"/>
              <w:bottom w:val="single" w:sz="4" w:space="0" w:color="auto"/>
              <w:right w:val="nil"/>
            </w:tcBorders>
            <w:vAlign w:val="bottom"/>
          </w:tcPr>
          <w:p w14:paraId="0F415ED3" w14:textId="77777777" w:rsidR="001D7B1D" w:rsidRDefault="001D7B1D" w:rsidP="00EA0C26"/>
        </w:tc>
        <w:tc>
          <w:tcPr>
            <w:tcW w:w="191" w:type="pct"/>
            <w:tcBorders>
              <w:top w:val="nil"/>
              <w:left w:val="nil"/>
              <w:bottom w:val="nil"/>
              <w:right w:val="nil"/>
            </w:tcBorders>
            <w:vAlign w:val="bottom"/>
          </w:tcPr>
          <w:p w14:paraId="59DF7102" w14:textId="77777777" w:rsidR="001D7B1D" w:rsidRDefault="001D7B1D" w:rsidP="00EA0C26">
            <w:pPr>
              <w:ind w:left="57"/>
            </w:pPr>
            <w:r>
              <w:t>г.</w:t>
            </w:r>
          </w:p>
        </w:tc>
      </w:tr>
    </w:tbl>
    <w:p w14:paraId="3B77F02C" w14:textId="77777777" w:rsidR="001D7B1D" w:rsidRPr="006477AA" w:rsidRDefault="001D7B1D" w:rsidP="001D7B1D">
      <w:pPr>
        <w:spacing w:after="180"/>
        <w:jc w:val="both"/>
        <w:rPr>
          <w:sz w:val="2"/>
          <w:szCs w:val="2"/>
        </w:rPr>
      </w:pPr>
    </w:p>
    <w:tbl>
      <w:tblPr>
        <w:tblW w:w="5000" w:type="pct"/>
        <w:tblCellMar>
          <w:left w:w="28" w:type="dxa"/>
          <w:right w:w="28" w:type="dxa"/>
        </w:tblCellMar>
        <w:tblLook w:val="0000" w:firstRow="0" w:lastRow="0" w:firstColumn="0" w:lastColumn="0" w:noHBand="0" w:noVBand="0"/>
      </w:tblPr>
      <w:tblGrid>
        <w:gridCol w:w="4552"/>
        <w:gridCol w:w="262"/>
        <w:gridCol w:w="614"/>
        <w:gridCol w:w="393"/>
        <w:gridCol w:w="2100"/>
        <w:gridCol w:w="525"/>
        <w:gridCol w:w="525"/>
        <w:gridCol w:w="439"/>
      </w:tblGrid>
      <w:tr w:rsidR="001D7B1D" w14:paraId="5544ADED" w14:textId="77777777" w:rsidTr="00661033">
        <w:trPr>
          <w:cantSplit/>
        </w:trPr>
        <w:tc>
          <w:tcPr>
            <w:tcW w:w="2418" w:type="pct"/>
            <w:tcBorders>
              <w:top w:val="nil"/>
              <w:left w:val="nil"/>
              <w:bottom w:val="nil"/>
              <w:right w:val="nil"/>
            </w:tcBorders>
            <w:vAlign w:val="bottom"/>
          </w:tcPr>
          <w:p w14:paraId="03459923" w14:textId="77777777" w:rsidR="001D7B1D" w:rsidRDefault="001D7B1D" w:rsidP="00EA0C26">
            <w:r>
              <w:t>25. Дата выдачи ИПРА инвалида:</w:t>
            </w:r>
          </w:p>
        </w:tc>
        <w:tc>
          <w:tcPr>
            <w:tcW w:w="139" w:type="pct"/>
            <w:tcBorders>
              <w:top w:val="nil"/>
              <w:left w:val="nil"/>
              <w:bottom w:val="nil"/>
              <w:right w:val="nil"/>
            </w:tcBorders>
            <w:vAlign w:val="bottom"/>
          </w:tcPr>
          <w:p w14:paraId="20107C54" w14:textId="77777777" w:rsidR="001D7B1D" w:rsidRDefault="001D7B1D" w:rsidP="00EA0C26">
            <w:pPr>
              <w:jc w:val="right"/>
            </w:pPr>
            <w:r>
              <w:t>«</w:t>
            </w:r>
          </w:p>
        </w:tc>
        <w:tc>
          <w:tcPr>
            <w:tcW w:w="326" w:type="pct"/>
            <w:tcBorders>
              <w:top w:val="nil"/>
              <w:left w:val="nil"/>
              <w:bottom w:val="single" w:sz="4" w:space="0" w:color="auto"/>
              <w:right w:val="nil"/>
            </w:tcBorders>
            <w:vAlign w:val="bottom"/>
          </w:tcPr>
          <w:p w14:paraId="337E673A" w14:textId="77777777" w:rsidR="001D7B1D" w:rsidRDefault="001D7B1D" w:rsidP="00EA0C26">
            <w:pPr>
              <w:jc w:val="center"/>
            </w:pPr>
          </w:p>
        </w:tc>
        <w:tc>
          <w:tcPr>
            <w:tcW w:w="209" w:type="pct"/>
            <w:tcBorders>
              <w:top w:val="nil"/>
              <w:left w:val="nil"/>
              <w:bottom w:val="nil"/>
              <w:right w:val="nil"/>
            </w:tcBorders>
            <w:vAlign w:val="bottom"/>
          </w:tcPr>
          <w:p w14:paraId="134AFC35" w14:textId="77777777" w:rsidR="001D7B1D" w:rsidRDefault="001D7B1D" w:rsidP="00EA0C26">
            <w:r>
              <w:t>»</w:t>
            </w:r>
          </w:p>
        </w:tc>
        <w:tc>
          <w:tcPr>
            <w:tcW w:w="1116" w:type="pct"/>
            <w:tcBorders>
              <w:top w:val="nil"/>
              <w:left w:val="nil"/>
              <w:bottom w:val="single" w:sz="4" w:space="0" w:color="auto"/>
              <w:right w:val="nil"/>
            </w:tcBorders>
            <w:vAlign w:val="bottom"/>
          </w:tcPr>
          <w:p w14:paraId="3EBA3274" w14:textId="77777777" w:rsidR="001D7B1D" w:rsidRDefault="001D7B1D" w:rsidP="00EA0C26">
            <w:pPr>
              <w:jc w:val="center"/>
            </w:pPr>
          </w:p>
        </w:tc>
        <w:tc>
          <w:tcPr>
            <w:tcW w:w="279" w:type="pct"/>
            <w:tcBorders>
              <w:top w:val="nil"/>
              <w:left w:val="nil"/>
              <w:bottom w:val="nil"/>
              <w:right w:val="nil"/>
            </w:tcBorders>
            <w:vAlign w:val="bottom"/>
          </w:tcPr>
          <w:p w14:paraId="082E64A2" w14:textId="77777777" w:rsidR="001D7B1D" w:rsidRDefault="001D7B1D" w:rsidP="00EA0C26">
            <w:pPr>
              <w:jc w:val="right"/>
            </w:pPr>
            <w:r>
              <w:t>20</w:t>
            </w:r>
          </w:p>
        </w:tc>
        <w:tc>
          <w:tcPr>
            <w:tcW w:w="279" w:type="pct"/>
            <w:tcBorders>
              <w:top w:val="nil"/>
              <w:left w:val="nil"/>
              <w:bottom w:val="single" w:sz="4" w:space="0" w:color="auto"/>
              <w:right w:val="nil"/>
            </w:tcBorders>
            <w:vAlign w:val="bottom"/>
          </w:tcPr>
          <w:p w14:paraId="76D7622E" w14:textId="77777777" w:rsidR="001D7B1D" w:rsidRDefault="001D7B1D" w:rsidP="00EA0C26"/>
        </w:tc>
        <w:tc>
          <w:tcPr>
            <w:tcW w:w="233" w:type="pct"/>
            <w:tcBorders>
              <w:top w:val="nil"/>
              <w:left w:val="nil"/>
              <w:bottom w:val="nil"/>
              <w:right w:val="nil"/>
            </w:tcBorders>
            <w:vAlign w:val="bottom"/>
          </w:tcPr>
          <w:p w14:paraId="3FDE7BEB" w14:textId="77777777" w:rsidR="001D7B1D" w:rsidRDefault="001D7B1D" w:rsidP="00EA0C26">
            <w:pPr>
              <w:ind w:left="57"/>
            </w:pPr>
            <w:r>
              <w:t>г.</w:t>
            </w:r>
          </w:p>
        </w:tc>
      </w:tr>
    </w:tbl>
    <w:p w14:paraId="37CF1BB0" w14:textId="77777777" w:rsidR="00AB664F" w:rsidRDefault="00AB664F" w:rsidP="001D7B1D">
      <w:pPr>
        <w:spacing w:before="360" w:after="180"/>
        <w:jc w:val="center"/>
        <w:rPr>
          <w:b/>
          <w:bCs/>
          <w:sz w:val="22"/>
          <w:szCs w:val="22"/>
        </w:rPr>
      </w:pPr>
    </w:p>
    <w:p w14:paraId="28E166AA" w14:textId="77777777" w:rsidR="00AB664F" w:rsidRDefault="00AB664F" w:rsidP="001D7B1D">
      <w:pPr>
        <w:spacing w:before="360" w:after="180"/>
        <w:jc w:val="center"/>
        <w:rPr>
          <w:b/>
          <w:bCs/>
          <w:sz w:val="22"/>
          <w:szCs w:val="22"/>
        </w:rPr>
      </w:pPr>
    </w:p>
    <w:p w14:paraId="4144B7CD" w14:textId="77777777" w:rsidR="00AB664F" w:rsidRDefault="00AB664F" w:rsidP="001D7B1D">
      <w:pPr>
        <w:spacing w:before="360" w:after="180"/>
        <w:jc w:val="center"/>
        <w:rPr>
          <w:b/>
          <w:bCs/>
          <w:sz w:val="22"/>
          <w:szCs w:val="22"/>
        </w:rPr>
      </w:pPr>
    </w:p>
    <w:p w14:paraId="73E6F065" w14:textId="77777777" w:rsidR="00AB664F" w:rsidRDefault="00AB664F" w:rsidP="001D7B1D">
      <w:pPr>
        <w:spacing w:before="360" w:after="180"/>
        <w:jc w:val="center"/>
        <w:rPr>
          <w:b/>
          <w:bCs/>
          <w:sz w:val="22"/>
          <w:szCs w:val="22"/>
        </w:rPr>
      </w:pPr>
    </w:p>
    <w:p w14:paraId="320700BA" w14:textId="77777777" w:rsidR="00AB664F" w:rsidRDefault="00AB664F" w:rsidP="001D7B1D">
      <w:pPr>
        <w:spacing w:before="360" w:after="180"/>
        <w:jc w:val="center"/>
        <w:rPr>
          <w:b/>
          <w:bCs/>
          <w:sz w:val="22"/>
          <w:szCs w:val="22"/>
        </w:rPr>
      </w:pPr>
    </w:p>
    <w:p w14:paraId="46D148D8" w14:textId="7DA15A02" w:rsidR="001D7B1D" w:rsidRPr="001F455C" w:rsidRDefault="001D7B1D" w:rsidP="001D7B1D">
      <w:pPr>
        <w:spacing w:before="360" w:after="180"/>
        <w:jc w:val="center"/>
        <w:rPr>
          <w:b/>
          <w:bCs/>
          <w:sz w:val="22"/>
          <w:szCs w:val="22"/>
        </w:rPr>
      </w:pPr>
      <w:r w:rsidRPr="001F455C">
        <w:rPr>
          <w:b/>
          <w:bCs/>
          <w:sz w:val="22"/>
          <w:szCs w:val="22"/>
        </w:rPr>
        <w:t xml:space="preserve">Мероприятия </w:t>
      </w:r>
      <w:r>
        <w:rPr>
          <w:b/>
          <w:bCs/>
          <w:sz w:val="22"/>
          <w:szCs w:val="22"/>
        </w:rPr>
        <w:t xml:space="preserve">по </w:t>
      </w:r>
      <w:r w:rsidRPr="001F455C">
        <w:rPr>
          <w:b/>
          <w:bCs/>
          <w:sz w:val="22"/>
          <w:szCs w:val="22"/>
        </w:rPr>
        <w:t>медицинской реабилитации или абилитации</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28" w:type="dxa"/>
          <w:right w:w="28" w:type="dxa"/>
        </w:tblCellMar>
        <w:tblLook w:val="0000" w:firstRow="0" w:lastRow="0" w:firstColumn="0" w:lastColumn="0" w:noHBand="0" w:noVBand="0"/>
      </w:tblPr>
      <w:tblGrid>
        <w:gridCol w:w="161"/>
        <w:gridCol w:w="237"/>
        <w:gridCol w:w="3376"/>
        <w:gridCol w:w="2945"/>
        <w:gridCol w:w="2691"/>
      </w:tblGrid>
      <w:tr w:rsidR="001D7B1D" w14:paraId="2465C9D4" w14:textId="77777777" w:rsidTr="00EA0C26">
        <w:trPr>
          <w:cantSplit/>
        </w:trPr>
        <w:tc>
          <w:tcPr>
            <w:tcW w:w="2005" w:type="pct"/>
            <w:gridSpan w:val="3"/>
            <w:vAlign w:val="center"/>
          </w:tcPr>
          <w:p w14:paraId="65E467F3" w14:textId="25C0B4C0" w:rsidR="001D7B1D" w:rsidRDefault="001D7B1D" w:rsidP="00EA0C26">
            <w:pPr>
              <w:keepNext/>
              <w:spacing w:before="120" w:after="120"/>
              <w:jc w:val="center"/>
            </w:pPr>
            <w:r>
              <w:t>Заключение о нуждаемости</w:t>
            </w:r>
            <w:r>
              <w:br/>
              <w:t xml:space="preserve">(ненуждаемости) в проведении </w:t>
            </w:r>
            <w:r>
              <w:br/>
              <w:t xml:space="preserve">мероприятий по медицинской </w:t>
            </w:r>
            <w:r>
              <w:br/>
              <w:t>реабилитации или абилитации </w:t>
            </w:r>
          </w:p>
        </w:tc>
        <w:tc>
          <w:tcPr>
            <w:tcW w:w="1565" w:type="pct"/>
            <w:vAlign w:val="center"/>
          </w:tcPr>
          <w:p w14:paraId="0674BB2F" w14:textId="77777777" w:rsidR="001D7B1D" w:rsidRDefault="001D7B1D" w:rsidP="00EA0C26">
            <w:pPr>
              <w:keepNext/>
              <w:spacing w:before="120" w:after="120"/>
              <w:jc w:val="center"/>
            </w:pPr>
            <w:r>
              <w:t>Срок, в течение которого рекомендовано проведение реабилитационных или абилитационных мероприятий</w:t>
            </w:r>
          </w:p>
        </w:tc>
        <w:tc>
          <w:tcPr>
            <w:tcW w:w="1430" w:type="pct"/>
            <w:vAlign w:val="center"/>
          </w:tcPr>
          <w:p w14:paraId="473DAEC0" w14:textId="77777777" w:rsidR="001D7B1D" w:rsidRDefault="001D7B1D" w:rsidP="00EA0C26">
            <w:pPr>
              <w:keepNext/>
              <w:spacing w:before="120" w:after="120"/>
              <w:jc w:val="center"/>
            </w:pPr>
            <w:r>
              <w:t>Исполнитель заключения о нуждаемости в проведении реабилитационных или абилитационных мероприятий</w:t>
            </w:r>
          </w:p>
        </w:tc>
      </w:tr>
      <w:tr w:rsidR="001D7B1D" w14:paraId="45F3CA99" w14:textId="77777777" w:rsidTr="00EA0C26">
        <w:trPr>
          <w:cantSplit/>
          <w:trHeight w:val="340"/>
        </w:trPr>
        <w:tc>
          <w:tcPr>
            <w:tcW w:w="5000" w:type="pct"/>
            <w:gridSpan w:val="5"/>
            <w:vAlign w:val="center"/>
          </w:tcPr>
          <w:p w14:paraId="6FFC87D4" w14:textId="77777777" w:rsidR="001D7B1D" w:rsidRDefault="001D7B1D" w:rsidP="00EA0C26">
            <w:pPr>
              <w:jc w:val="center"/>
            </w:pPr>
            <w:r>
              <w:t>Медицинская реабилитация</w:t>
            </w:r>
          </w:p>
        </w:tc>
      </w:tr>
      <w:tr w:rsidR="001D7B1D" w14:paraId="4708BBBE" w14:textId="77777777" w:rsidTr="00EA0C26">
        <w:trPr>
          <w:cantSplit/>
        </w:trPr>
        <w:tc>
          <w:tcPr>
            <w:tcW w:w="2005" w:type="pct"/>
            <w:gridSpan w:val="3"/>
            <w:tcBorders>
              <w:bottom w:val="nil"/>
            </w:tcBorders>
            <w:vAlign w:val="bottom"/>
          </w:tcPr>
          <w:p w14:paraId="34B02FB7" w14:textId="77777777" w:rsidR="001D7B1D" w:rsidRPr="005D10A6" w:rsidRDefault="001D7B1D" w:rsidP="00EA0C26">
            <w:pPr>
              <w:rPr>
                <w:sz w:val="6"/>
                <w:szCs w:val="6"/>
              </w:rPr>
            </w:pPr>
          </w:p>
        </w:tc>
        <w:tc>
          <w:tcPr>
            <w:tcW w:w="1565" w:type="pct"/>
            <w:vMerge w:val="restart"/>
            <w:tcBorders>
              <w:bottom w:val="nil"/>
            </w:tcBorders>
          </w:tcPr>
          <w:p w14:paraId="66235B0A" w14:textId="77777777" w:rsidR="001D7B1D" w:rsidRDefault="001D7B1D" w:rsidP="00EA0C26">
            <w:pPr>
              <w:jc w:val="center"/>
            </w:pPr>
          </w:p>
        </w:tc>
        <w:tc>
          <w:tcPr>
            <w:tcW w:w="1430" w:type="pct"/>
            <w:vMerge w:val="restart"/>
            <w:tcBorders>
              <w:bottom w:val="nil"/>
            </w:tcBorders>
          </w:tcPr>
          <w:p w14:paraId="75688D7C" w14:textId="77777777" w:rsidR="001D7B1D" w:rsidRDefault="001D7B1D" w:rsidP="00EA0C26"/>
        </w:tc>
      </w:tr>
      <w:tr w:rsidR="001D7B1D" w14:paraId="297DC659" w14:textId="77777777" w:rsidTr="00EA0C26">
        <w:trPr>
          <w:cantSplit/>
        </w:trPr>
        <w:tc>
          <w:tcPr>
            <w:tcW w:w="85" w:type="pct"/>
            <w:tcBorders>
              <w:top w:val="nil"/>
              <w:bottom w:val="nil"/>
            </w:tcBorders>
            <w:vAlign w:val="bottom"/>
          </w:tcPr>
          <w:p w14:paraId="35173EDE" w14:textId="77777777" w:rsidR="001D7B1D" w:rsidRDefault="001D7B1D" w:rsidP="00EA0C26"/>
        </w:tc>
        <w:tc>
          <w:tcPr>
            <w:tcW w:w="126" w:type="pct"/>
            <w:vAlign w:val="bottom"/>
          </w:tcPr>
          <w:p w14:paraId="57D39221" w14:textId="77777777" w:rsidR="001D7B1D" w:rsidRDefault="001D7B1D" w:rsidP="00EA0C26">
            <w:pPr>
              <w:jc w:val="center"/>
            </w:pPr>
          </w:p>
        </w:tc>
        <w:tc>
          <w:tcPr>
            <w:tcW w:w="1793" w:type="pct"/>
            <w:tcBorders>
              <w:top w:val="nil"/>
              <w:bottom w:val="nil"/>
            </w:tcBorders>
            <w:vAlign w:val="bottom"/>
          </w:tcPr>
          <w:p w14:paraId="6A99E0C4" w14:textId="77777777" w:rsidR="001D7B1D" w:rsidRPr="00357F94" w:rsidRDefault="001D7B1D" w:rsidP="00EA0C26">
            <w:pPr>
              <w:ind w:left="57"/>
            </w:pPr>
            <w:r w:rsidRPr="00357F94">
              <w:t>Нуждается</w:t>
            </w:r>
          </w:p>
        </w:tc>
        <w:tc>
          <w:tcPr>
            <w:tcW w:w="1565" w:type="pct"/>
            <w:vMerge/>
            <w:tcBorders>
              <w:top w:val="nil"/>
              <w:bottom w:val="nil"/>
            </w:tcBorders>
          </w:tcPr>
          <w:p w14:paraId="2C50A4CF" w14:textId="77777777" w:rsidR="001D7B1D" w:rsidRDefault="001D7B1D" w:rsidP="00EA0C26">
            <w:pPr>
              <w:jc w:val="center"/>
            </w:pPr>
          </w:p>
        </w:tc>
        <w:tc>
          <w:tcPr>
            <w:tcW w:w="1430" w:type="pct"/>
            <w:vMerge/>
            <w:tcBorders>
              <w:top w:val="nil"/>
              <w:bottom w:val="nil"/>
            </w:tcBorders>
          </w:tcPr>
          <w:p w14:paraId="2CCF585E" w14:textId="77777777" w:rsidR="001D7B1D" w:rsidRDefault="001D7B1D" w:rsidP="00EA0C26"/>
        </w:tc>
      </w:tr>
      <w:tr w:rsidR="001D7B1D" w14:paraId="3E7BC2A5" w14:textId="77777777" w:rsidTr="00EA0C26">
        <w:trPr>
          <w:cantSplit/>
        </w:trPr>
        <w:tc>
          <w:tcPr>
            <w:tcW w:w="2005" w:type="pct"/>
            <w:gridSpan w:val="3"/>
            <w:tcBorders>
              <w:top w:val="nil"/>
            </w:tcBorders>
            <w:vAlign w:val="bottom"/>
          </w:tcPr>
          <w:p w14:paraId="592F00A6" w14:textId="77777777" w:rsidR="001D7B1D" w:rsidRDefault="001D7B1D" w:rsidP="00EA0C26">
            <w:pPr>
              <w:rPr>
                <w:sz w:val="6"/>
                <w:szCs w:val="6"/>
              </w:rPr>
            </w:pPr>
          </w:p>
        </w:tc>
        <w:tc>
          <w:tcPr>
            <w:tcW w:w="1565" w:type="pct"/>
            <w:vMerge/>
            <w:tcBorders>
              <w:top w:val="nil"/>
            </w:tcBorders>
          </w:tcPr>
          <w:p w14:paraId="7B38C29B" w14:textId="77777777" w:rsidR="001D7B1D" w:rsidRDefault="001D7B1D" w:rsidP="00EA0C26">
            <w:pPr>
              <w:jc w:val="center"/>
              <w:rPr>
                <w:sz w:val="6"/>
                <w:szCs w:val="6"/>
              </w:rPr>
            </w:pPr>
          </w:p>
        </w:tc>
        <w:tc>
          <w:tcPr>
            <w:tcW w:w="1430" w:type="pct"/>
            <w:vMerge/>
            <w:tcBorders>
              <w:top w:val="nil"/>
            </w:tcBorders>
          </w:tcPr>
          <w:p w14:paraId="4B8EC080" w14:textId="77777777" w:rsidR="001D7B1D" w:rsidRDefault="001D7B1D" w:rsidP="00EA0C26">
            <w:pPr>
              <w:rPr>
                <w:sz w:val="6"/>
                <w:szCs w:val="6"/>
              </w:rPr>
            </w:pPr>
          </w:p>
        </w:tc>
      </w:tr>
      <w:tr w:rsidR="001D7B1D" w14:paraId="579DEEAE" w14:textId="77777777" w:rsidTr="00EA0C26">
        <w:trPr>
          <w:cantSplit/>
        </w:trPr>
        <w:tc>
          <w:tcPr>
            <w:tcW w:w="2005" w:type="pct"/>
            <w:gridSpan w:val="3"/>
            <w:tcBorders>
              <w:bottom w:val="nil"/>
            </w:tcBorders>
            <w:vAlign w:val="bottom"/>
          </w:tcPr>
          <w:p w14:paraId="2CE70D1C" w14:textId="77777777" w:rsidR="001D7B1D" w:rsidRPr="005D10A6" w:rsidRDefault="001D7B1D" w:rsidP="00EA0C26">
            <w:pPr>
              <w:rPr>
                <w:sz w:val="6"/>
                <w:szCs w:val="6"/>
              </w:rPr>
            </w:pPr>
          </w:p>
        </w:tc>
        <w:tc>
          <w:tcPr>
            <w:tcW w:w="1565" w:type="pct"/>
            <w:vMerge w:val="restart"/>
            <w:tcBorders>
              <w:bottom w:val="nil"/>
            </w:tcBorders>
          </w:tcPr>
          <w:p w14:paraId="36EEA47E" w14:textId="77777777" w:rsidR="001D7B1D" w:rsidRDefault="001D7B1D" w:rsidP="00EA0C26">
            <w:pPr>
              <w:jc w:val="center"/>
            </w:pPr>
          </w:p>
        </w:tc>
        <w:tc>
          <w:tcPr>
            <w:tcW w:w="1430" w:type="pct"/>
            <w:vMerge w:val="restart"/>
            <w:tcBorders>
              <w:bottom w:val="nil"/>
            </w:tcBorders>
          </w:tcPr>
          <w:p w14:paraId="7C294DE3" w14:textId="77777777" w:rsidR="001D7B1D" w:rsidRDefault="001D7B1D" w:rsidP="00EA0C26"/>
        </w:tc>
      </w:tr>
      <w:tr w:rsidR="001D7B1D" w14:paraId="4662E1F6" w14:textId="77777777" w:rsidTr="00EA0C26">
        <w:trPr>
          <w:cantSplit/>
        </w:trPr>
        <w:tc>
          <w:tcPr>
            <w:tcW w:w="85" w:type="pct"/>
            <w:tcBorders>
              <w:top w:val="nil"/>
              <w:bottom w:val="nil"/>
            </w:tcBorders>
            <w:vAlign w:val="bottom"/>
          </w:tcPr>
          <w:p w14:paraId="60DA74BB" w14:textId="77777777" w:rsidR="001D7B1D" w:rsidRDefault="001D7B1D" w:rsidP="00EA0C26"/>
        </w:tc>
        <w:tc>
          <w:tcPr>
            <w:tcW w:w="126" w:type="pct"/>
            <w:vAlign w:val="bottom"/>
          </w:tcPr>
          <w:p w14:paraId="37BD1CE0" w14:textId="77777777" w:rsidR="001D7B1D" w:rsidRDefault="001D7B1D" w:rsidP="00EA0C26">
            <w:pPr>
              <w:jc w:val="center"/>
            </w:pPr>
          </w:p>
        </w:tc>
        <w:tc>
          <w:tcPr>
            <w:tcW w:w="1793" w:type="pct"/>
            <w:tcBorders>
              <w:top w:val="nil"/>
              <w:bottom w:val="nil"/>
            </w:tcBorders>
            <w:vAlign w:val="bottom"/>
          </w:tcPr>
          <w:p w14:paraId="6D098946" w14:textId="77777777" w:rsidR="001D7B1D" w:rsidRPr="00357F94" w:rsidRDefault="001D7B1D" w:rsidP="00EA0C26">
            <w:pPr>
              <w:ind w:left="57"/>
            </w:pPr>
            <w:r w:rsidRPr="00357F94">
              <w:t>Не нуждается</w:t>
            </w:r>
          </w:p>
        </w:tc>
        <w:tc>
          <w:tcPr>
            <w:tcW w:w="1565" w:type="pct"/>
            <w:vMerge/>
            <w:tcBorders>
              <w:top w:val="nil"/>
              <w:bottom w:val="nil"/>
            </w:tcBorders>
            <w:vAlign w:val="bottom"/>
          </w:tcPr>
          <w:p w14:paraId="21E442B6" w14:textId="77777777" w:rsidR="001D7B1D" w:rsidRDefault="001D7B1D" w:rsidP="00EA0C26">
            <w:pPr>
              <w:jc w:val="center"/>
            </w:pPr>
          </w:p>
        </w:tc>
        <w:tc>
          <w:tcPr>
            <w:tcW w:w="1430" w:type="pct"/>
            <w:vMerge/>
            <w:tcBorders>
              <w:top w:val="nil"/>
              <w:bottom w:val="nil"/>
            </w:tcBorders>
            <w:vAlign w:val="bottom"/>
          </w:tcPr>
          <w:p w14:paraId="4CDFF265" w14:textId="77777777" w:rsidR="001D7B1D" w:rsidRDefault="001D7B1D" w:rsidP="00EA0C26"/>
        </w:tc>
      </w:tr>
      <w:tr w:rsidR="001D7B1D" w:rsidRPr="005D10A6" w14:paraId="227FEA4C" w14:textId="77777777" w:rsidTr="00EA0C26">
        <w:trPr>
          <w:cantSplit/>
        </w:trPr>
        <w:tc>
          <w:tcPr>
            <w:tcW w:w="2005" w:type="pct"/>
            <w:gridSpan w:val="3"/>
            <w:tcBorders>
              <w:top w:val="nil"/>
            </w:tcBorders>
            <w:vAlign w:val="bottom"/>
          </w:tcPr>
          <w:p w14:paraId="5A8368F7" w14:textId="77777777" w:rsidR="001D7B1D" w:rsidRPr="005D10A6" w:rsidRDefault="001D7B1D" w:rsidP="00EA0C26">
            <w:pPr>
              <w:rPr>
                <w:sz w:val="6"/>
                <w:szCs w:val="6"/>
              </w:rPr>
            </w:pPr>
          </w:p>
        </w:tc>
        <w:tc>
          <w:tcPr>
            <w:tcW w:w="1565" w:type="pct"/>
            <w:vMerge/>
            <w:tcBorders>
              <w:top w:val="nil"/>
            </w:tcBorders>
            <w:vAlign w:val="bottom"/>
          </w:tcPr>
          <w:p w14:paraId="7E5EBA52" w14:textId="77777777" w:rsidR="001D7B1D" w:rsidRPr="005D10A6" w:rsidRDefault="001D7B1D" w:rsidP="00EA0C26">
            <w:pPr>
              <w:jc w:val="center"/>
              <w:rPr>
                <w:sz w:val="6"/>
                <w:szCs w:val="6"/>
              </w:rPr>
            </w:pPr>
          </w:p>
        </w:tc>
        <w:tc>
          <w:tcPr>
            <w:tcW w:w="1430" w:type="pct"/>
            <w:vMerge/>
            <w:tcBorders>
              <w:top w:val="nil"/>
            </w:tcBorders>
            <w:vAlign w:val="bottom"/>
          </w:tcPr>
          <w:p w14:paraId="131EDFE4" w14:textId="77777777" w:rsidR="001D7B1D" w:rsidRPr="005D10A6" w:rsidRDefault="001D7B1D" w:rsidP="00EA0C26">
            <w:pPr>
              <w:rPr>
                <w:sz w:val="6"/>
                <w:szCs w:val="6"/>
              </w:rPr>
            </w:pPr>
          </w:p>
        </w:tc>
      </w:tr>
      <w:tr w:rsidR="001D7B1D" w14:paraId="25C6ABFF" w14:textId="77777777" w:rsidTr="00EA0C26">
        <w:trPr>
          <w:cantSplit/>
          <w:trHeight w:val="340"/>
        </w:trPr>
        <w:tc>
          <w:tcPr>
            <w:tcW w:w="5000" w:type="pct"/>
            <w:gridSpan w:val="5"/>
            <w:vAlign w:val="center"/>
          </w:tcPr>
          <w:p w14:paraId="204C2F7E" w14:textId="77777777" w:rsidR="001D7B1D" w:rsidRDefault="001D7B1D" w:rsidP="00EA0C26">
            <w:pPr>
              <w:jc w:val="center"/>
            </w:pPr>
            <w:r>
              <w:t>Реконструктивная хирургия</w:t>
            </w:r>
          </w:p>
        </w:tc>
      </w:tr>
      <w:tr w:rsidR="001D7B1D" w14:paraId="589F7B8C" w14:textId="77777777" w:rsidTr="00EA0C26">
        <w:trPr>
          <w:cantSplit/>
        </w:trPr>
        <w:tc>
          <w:tcPr>
            <w:tcW w:w="2005" w:type="pct"/>
            <w:gridSpan w:val="3"/>
            <w:tcBorders>
              <w:bottom w:val="nil"/>
            </w:tcBorders>
            <w:vAlign w:val="bottom"/>
          </w:tcPr>
          <w:p w14:paraId="51C12A74" w14:textId="77777777" w:rsidR="001D7B1D" w:rsidRPr="005D10A6" w:rsidRDefault="001D7B1D" w:rsidP="00EA0C26">
            <w:pPr>
              <w:rPr>
                <w:sz w:val="6"/>
                <w:szCs w:val="6"/>
              </w:rPr>
            </w:pPr>
          </w:p>
        </w:tc>
        <w:tc>
          <w:tcPr>
            <w:tcW w:w="1565" w:type="pct"/>
            <w:vMerge w:val="restart"/>
            <w:tcBorders>
              <w:bottom w:val="nil"/>
            </w:tcBorders>
          </w:tcPr>
          <w:p w14:paraId="7A8695A7" w14:textId="77777777" w:rsidR="001D7B1D" w:rsidRPr="00927A7F" w:rsidRDefault="001D7B1D" w:rsidP="00EA0C26">
            <w:pPr>
              <w:jc w:val="center"/>
            </w:pPr>
          </w:p>
        </w:tc>
        <w:tc>
          <w:tcPr>
            <w:tcW w:w="1430" w:type="pct"/>
            <w:vMerge w:val="restart"/>
            <w:tcBorders>
              <w:bottom w:val="nil"/>
            </w:tcBorders>
          </w:tcPr>
          <w:p w14:paraId="18282EFE" w14:textId="77777777" w:rsidR="001D7B1D" w:rsidRPr="00927A7F" w:rsidRDefault="001D7B1D" w:rsidP="00EA0C26"/>
        </w:tc>
      </w:tr>
      <w:tr w:rsidR="001D7B1D" w14:paraId="34503FE8" w14:textId="77777777" w:rsidTr="00EA0C26">
        <w:trPr>
          <w:cantSplit/>
        </w:trPr>
        <w:tc>
          <w:tcPr>
            <w:tcW w:w="85" w:type="pct"/>
            <w:tcBorders>
              <w:top w:val="nil"/>
              <w:bottom w:val="nil"/>
            </w:tcBorders>
            <w:vAlign w:val="bottom"/>
          </w:tcPr>
          <w:p w14:paraId="79538951" w14:textId="77777777" w:rsidR="001D7B1D" w:rsidRDefault="001D7B1D" w:rsidP="00EA0C26"/>
        </w:tc>
        <w:tc>
          <w:tcPr>
            <w:tcW w:w="126" w:type="pct"/>
            <w:vAlign w:val="bottom"/>
          </w:tcPr>
          <w:p w14:paraId="14C7D201" w14:textId="77777777" w:rsidR="001D7B1D" w:rsidRDefault="001D7B1D" w:rsidP="00EA0C26">
            <w:pPr>
              <w:jc w:val="center"/>
            </w:pPr>
          </w:p>
        </w:tc>
        <w:tc>
          <w:tcPr>
            <w:tcW w:w="1793" w:type="pct"/>
            <w:tcBorders>
              <w:top w:val="nil"/>
              <w:bottom w:val="nil"/>
            </w:tcBorders>
            <w:vAlign w:val="bottom"/>
          </w:tcPr>
          <w:p w14:paraId="50D0214A" w14:textId="77777777" w:rsidR="001D7B1D" w:rsidRPr="00357F94" w:rsidRDefault="001D7B1D" w:rsidP="00EA0C26">
            <w:pPr>
              <w:ind w:left="57"/>
            </w:pPr>
            <w:r w:rsidRPr="00357F94">
              <w:t>Нуждается</w:t>
            </w:r>
          </w:p>
        </w:tc>
        <w:tc>
          <w:tcPr>
            <w:tcW w:w="1565" w:type="pct"/>
            <w:vMerge/>
            <w:tcBorders>
              <w:top w:val="nil"/>
              <w:bottom w:val="nil"/>
            </w:tcBorders>
          </w:tcPr>
          <w:p w14:paraId="5B9A052C" w14:textId="77777777" w:rsidR="001D7B1D" w:rsidRPr="00927A7F" w:rsidRDefault="001D7B1D" w:rsidP="00EA0C26">
            <w:pPr>
              <w:jc w:val="center"/>
            </w:pPr>
          </w:p>
        </w:tc>
        <w:tc>
          <w:tcPr>
            <w:tcW w:w="1430" w:type="pct"/>
            <w:vMerge/>
            <w:tcBorders>
              <w:top w:val="nil"/>
              <w:bottom w:val="nil"/>
            </w:tcBorders>
          </w:tcPr>
          <w:p w14:paraId="3EC55B66" w14:textId="77777777" w:rsidR="001D7B1D" w:rsidRPr="00927A7F" w:rsidRDefault="001D7B1D" w:rsidP="00EA0C26"/>
        </w:tc>
      </w:tr>
      <w:tr w:rsidR="001D7B1D" w14:paraId="187D7FA9" w14:textId="77777777" w:rsidTr="00EA0C26">
        <w:trPr>
          <w:cantSplit/>
        </w:trPr>
        <w:tc>
          <w:tcPr>
            <w:tcW w:w="2005" w:type="pct"/>
            <w:gridSpan w:val="3"/>
            <w:tcBorders>
              <w:top w:val="nil"/>
            </w:tcBorders>
            <w:vAlign w:val="bottom"/>
          </w:tcPr>
          <w:p w14:paraId="05B077AF" w14:textId="77777777" w:rsidR="001D7B1D" w:rsidRDefault="001D7B1D" w:rsidP="00EA0C26">
            <w:pPr>
              <w:rPr>
                <w:sz w:val="6"/>
                <w:szCs w:val="6"/>
              </w:rPr>
            </w:pPr>
          </w:p>
        </w:tc>
        <w:tc>
          <w:tcPr>
            <w:tcW w:w="1565" w:type="pct"/>
            <w:vMerge/>
            <w:tcBorders>
              <w:top w:val="nil"/>
            </w:tcBorders>
          </w:tcPr>
          <w:p w14:paraId="5DEC243A" w14:textId="77777777" w:rsidR="001D7B1D" w:rsidRPr="00927A7F" w:rsidRDefault="001D7B1D" w:rsidP="00EA0C26">
            <w:pPr>
              <w:jc w:val="center"/>
            </w:pPr>
          </w:p>
        </w:tc>
        <w:tc>
          <w:tcPr>
            <w:tcW w:w="1430" w:type="pct"/>
            <w:vMerge/>
            <w:tcBorders>
              <w:top w:val="nil"/>
            </w:tcBorders>
          </w:tcPr>
          <w:p w14:paraId="4736B2FD" w14:textId="77777777" w:rsidR="001D7B1D" w:rsidRPr="00927A7F" w:rsidRDefault="001D7B1D" w:rsidP="00EA0C26"/>
        </w:tc>
      </w:tr>
      <w:tr w:rsidR="001D7B1D" w:rsidRPr="005D10A6" w14:paraId="5E0C39A3" w14:textId="77777777" w:rsidTr="00EA0C26">
        <w:trPr>
          <w:cantSplit/>
        </w:trPr>
        <w:tc>
          <w:tcPr>
            <w:tcW w:w="2005" w:type="pct"/>
            <w:gridSpan w:val="3"/>
            <w:tcBorders>
              <w:bottom w:val="nil"/>
            </w:tcBorders>
            <w:vAlign w:val="bottom"/>
          </w:tcPr>
          <w:p w14:paraId="21973184" w14:textId="77777777" w:rsidR="001D7B1D" w:rsidRPr="005D10A6" w:rsidRDefault="001D7B1D" w:rsidP="00EA0C26">
            <w:pPr>
              <w:rPr>
                <w:sz w:val="6"/>
                <w:szCs w:val="6"/>
              </w:rPr>
            </w:pPr>
          </w:p>
        </w:tc>
        <w:tc>
          <w:tcPr>
            <w:tcW w:w="1565" w:type="pct"/>
            <w:vMerge w:val="restart"/>
            <w:tcBorders>
              <w:bottom w:val="nil"/>
            </w:tcBorders>
          </w:tcPr>
          <w:p w14:paraId="4053547E" w14:textId="77777777" w:rsidR="001D7B1D" w:rsidRPr="00927A7F" w:rsidRDefault="001D7B1D" w:rsidP="00EA0C26">
            <w:pPr>
              <w:jc w:val="center"/>
            </w:pPr>
          </w:p>
        </w:tc>
        <w:tc>
          <w:tcPr>
            <w:tcW w:w="1430" w:type="pct"/>
            <w:vMerge w:val="restart"/>
            <w:tcBorders>
              <w:bottom w:val="nil"/>
            </w:tcBorders>
          </w:tcPr>
          <w:p w14:paraId="57DD40CF" w14:textId="77777777" w:rsidR="001D7B1D" w:rsidRPr="00927A7F" w:rsidRDefault="001D7B1D" w:rsidP="00EA0C26"/>
        </w:tc>
      </w:tr>
      <w:tr w:rsidR="001D7B1D" w14:paraId="7A32A70D" w14:textId="77777777" w:rsidTr="00EA0C26">
        <w:trPr>
          <w:cantSplit/>
        </w:trPr>
        <w:tc>
          <w:tcPr>
            <w:tcW w:w="85" w:type="pct"/>
            <w:tcBorders>
              <w:top w:val="nil"/>
              <w:bottom w:val="nil"/>
            </w:tcBorders>
            <w:vAlign w:val="bottom"/>
          </w:tcPr>
          <w:p w14:paraId="160C0666" w14:textId="77777777" w:rsidR="001D7B1D" w:rsidRDefault="001D7B1D" w:rsidP="00EA0C26"/>
        </w:tc>
        <w:tc>
          <w:tcPr>
            <w:tcW w:w="126" w:type="pct"/>
            <w:vAlign w:val="bottom"/>
          </w:tcPr>
          <w:p w14:paraId="665E24E9" w14:textId="77777777" w:rsidR="001D7B1D" w:rsidRDefault="001D7B1D" w:rsidP="00EA0C26">
            <w:pPr>
              <w:jc w:val="center"/>
            </w:pPr>
          </w:p>
        </w:tc>
        <w:tc>
          <w:tcPr>
            <w:tcW w:w="1793" w:type="pct"/>
            <w:tcBorders>
              <w:top w:val="nil"/>
              <w:bottom w:val="nil"/>
            </w:tcBorders>
            <w:vAlign w:val="bottom"/>
          </w:tcPr>
          <w:p w14:paraId="44BADEC7" w14:textId="77777777" w:rsidR="001D7B1D" w:rsidRPr="00357F94" w:rsidRDefault="001D7B1D" w:rsidP="00EA0C26">
            <w:pPr>
              <w:ind w:left="57"/>
            </w:pPr>
            <w:r w:rsidRPr="00357F94">
              <w:t>Не нуждается</w:t>
            </w:r>
          </w:p>
        </w:tc>
        <w:tc>
          <w:tcPr>
            <w:tcW w:w="1565" w:type="pct"/>
            <w:vMerge/>
            <w:tcBorders>
              <w:top w:val="nil"/>
              <w:bottom w:val="nil"/>
            </w:tcBorders>
            <w:vAlign w:val="bottom"/>
          </w:tcPr>
          <w:p w14:paraId="500153DB" w14:textId="77777777" w:rsidR="001D7B1D" w:rsidRDefault="001D7B1D" w:rsidP="00EA0C26">
            <w:pPr>
              <w:jc w:val="center"/>
            </w:pPr>
          </w:p>
        </w:tc>
        <w:tc>
          <w:tcPr>
            <w:tcW w:w="1430" w:type="pct"/>
            <w:vMerge/>
            <w:tcBorders>
              <w:top w:val="nil"/>
              <w:bottom w:val="nil"/>
            </w:tcBorders>
            <w:vAlign w:val="bottom"/>
          </w:tcPr>
          <w:p w14:paraId="5DFAD10C" w14:textId="77777777" w:rsidR="001D7B1D" w:rsidRDefault="001D7B1D" w:rsidP="00EA0C26"/>
        </w:tc>
      </w:tr>
      <w:tr w:rsidR="001D7B1D" w14:paraId="4F7D5B02" w14:textId="77777777" w:rsidTr="00EA0C26">
        <w:trPr>
          <w:cantSplit/>
        </w:trPr>
        <w:tc>
          <w:tcPr>
            <w:tcW w:w="2005" w:type="pct"/>
            <w:gridSpan w:val="3"/>
            <w:tcBorders>
              <w:top w:val="nil"/>
            </w:tcBorders>
            <w:vAlign w:val="bottom"/>
          </w:tcPr>
          <w:p w14:paraId="043F9AEF" w14:textId="77777777" w:rsidR="001D7B1D" w:rsidRDefault="001D7B1D" w:rsidP="00EA0C26">
            <w:pPr>
              <w:rPr>
                <w:sz w:val="6"/>
                <w:szCs w:val="6"/>
              </w:rPr>
            </w:pPr>
          </w:p>
        </w:tc>
        <w:tc>
          <w:tcPr>
            <w:tcW w:w="1565" w:type="pct"/>
            <w:vMerge/>
            <w:tcBorders>
              <w:top w:val="nil"/>
            </w:tcBorders>
            <w:vAlign w:val="bottom"/>
          </w:tcPr>
          <w:p w14:paraId="17276405" w14:textId="77777777" w:rsidR="001D7B1D" w:rsidRDefault="001D7B1D" w:rsidP="00EA0C26">
            <w:pPr>
              <w:jc w:val="center"/>
            </w:pPr>
          </w:p>
        </w:tc>
        <w:tc>
          <w:tcPr>
            <w:tcW w:w="1430" w:type="pct"/>
            <w:vMerge/>
            <w:tcBorders>
              <w:top w:val="nil"/>
            </w:tcBorders>
            <w:vAlign w:val="bottom"/>
          </w:tcPr>
          <w:p w14:paraId="5D34D933" w14:textId="77777777" w:rsidR="001D7B1D" w:rsidRDefault="001D7B1D" w:rsidP="00EA0C26"/>
        </w:tc>
      </w:tr>
      <w:tr w:rsidR="001D7B1D" w14:paraId="3EF79887" w14:textId="77777777" w:rsidTr="00EA0C26">
        <w:trPr>
          <w:cantSplit/>
          <w:trHeight w:val="340"/>
        </w:trPr>
        <w:tc>
          <w:tcPr>
            <w:tcW w:w="5000" w:type="pct"/>
            <w:gridSpan w:val="5"/>
            <w:vAlign w:val="center"/>
          </w:tcPr>
          <w:p w14:paraId="171941A2" w14:textId="77777777" w:rsidR="001D7B1D" w:rsidRDefault="001D7B1D" w:rsidP="00EA0C26">
            <w:pPr>
              <w:jc w:val="center"/>
            </w:pPr>
            <w:r>
              <w:t>Протезирование и ортезирование</w:t>
            </w:r>
          </w:p>
        </w:tc>
      </w:tr>
      <w:tr w:rsidR="001D7B1D" w:rsidRPr="005D10A6" w14:paraId="04E71C2F" w14:textId="77777777" w:rsidTr="00EA0C26">
        <w:trPr>
          <w:cantSplit/>
        </w:trPr>
        <w:tc>
          <w:tcPr>
            <w:tcW w:w="2005" w:type="pct"/>
            <w:gridSpan w:val="3"/>
            <w:tcBorders>
              <w:bottom w:val="nil"/>
            </w:tcBorders>
            <w:vAlign w:val="bottom"/>
          </w:tcPr>
          <w:p w14:paraId="3BA3411E" w14:textId="77777777" w:rsidR="001D7B1D" w:rsidRPr="005D10A6" w:rsidRDefault="001D7B1D" w:rsidP="00EA0C26">
            <w:pPr>
              <w:rPr>
                <w:sz w:val="6"/>
                <w:szCs w:val="6"/>
              </w:rPr>
            </w:pPr>
          </w:p>
        </w:tc>
        <w:tc>
          <w:tcPr>
            <w:tcW w:w="1565" w:type="pct"/>
            <w:vMerge w:val="restart"/>
            <w:tcBorders>
              <w:bottom w:val="nil"/>
            </w:tcBorders>
          </w:tcPr>
          <w:p w14:paraId="01060015" w14:textId="77777777" w:rsidR="001D7B1D" w:rsidRPr="00927A7F" w:rsidRDefault="001D7B1D" w:rsidP="00EA0C26">
            <w:pPr>
              <w:jc w:val="center"/>
            </w:pPr>
          </w:p>
        </w:tc>
        <w:tc>
          <w:tcPr>
            <w:tcW w:w="1430" w:type="pct"/>
            <w:vMerge w:val="restart"/>
            <w:tcBorders>
              <w:bottom w:val="nil"/>
            </w:tcBorders>
          </w:tcPr>
          <w:p w14:paraId="5E3DD37C" w14:textId="77777777" w:rsidR="001D7B1D" w:rsidRPr="00927A7F" w:rsidRDefault="001D7B1D" w:rsidP="00EA0C26"/>
        </w:tc>
      </w:tr>
      <w:tr w:rsidR="001D7B1D" w14:paraId="5308A513" w14:textId="77777777" w:rsidTr="00EA0C26">
        <w:trPr>
          <w:cantSplit/>
        </w:trPr>
        <w:tc>
          <w:tcPr>
            <w:tcW w:w="85" w:type="pct"/>
            <w:tcBorders>
              <w:top w:val="nil"/>
              <w:bottom w:val="nil"/>
            </w:tcBorders>
            <w:vAlign w:val="bottom"/>
          </w:tcPr>
          <w:p w14:paraId="3130F7BD" w14:textId="77777777" w:rsidR="001D7B1D" w:rsidRDefault="001D7B1D" w:rsidP="00EA0C26"/>
        </w:tc>
        <w:tc>
          <w:tcPr>
            <w:tcW w:w="126" w:type="pct"/>
            <w:vAlign w:val="bottom"/>
          </w:tcPr>
          <w:p w14:paraId="3E9CDE22" w14:textId="77777777" w:rsidR="001D7B1D" w:rsidRDefault="001D7B1D" w:rsidP="00EA0C26">
            <w:pPr>
              <w:jc w:val="center"/>
            </w:pPr>
          </w:p>
        </w:tc>
        <w:tc>
          <w:tcPr>
            <w:tcW w:w="1793" w:type="pct"/>
            <w:tcBorders>
              <w:top w:val="nil"/>
              <w:bottom w:val="nil"/>
            </w:tcBorders>
            <w:vAlign w:val="bottom"/>
          </w:tcPr>
          <w:p w14:paraId="23029B57" w14:textId="77777777" w:rsidR="001D7B1D" w:rsidRPr="00357F94" w:rsidRDefault="001D7B1D" w:rsidP="00EA0C26">
            <w:pPr>
              <w:ind w:left="57"/>
            </w:pPr>
            <w:r w:rsidRPr="00357F94">
              <w:t>Нуждается</w:t>
            </w:r>
          </w:p>
        </w:tc>
        <w:tc>
          <w:tcPr>
            <w:tcW w:w="1565" w:type="pct"/>
            <w:vMerge/>
            <w:tcBorders>
              <w:top w:val="nil"/>
              <w:bottom w:val="nil"/>
            </w:tcBorders>
          </w:tcPr>
          <w:p w14:paraId="360E1C0B" w14:textId="77777777" w:rsidR="001D7B1D" w:rsidRPr="00927A7F" w:rsidRDefault="001D7B1D" w:rsidP="00EA0C26">
            <w:pPr>
              <w:jc w:val="center"/>
            </w:pPr>
          </w:p>
        </w:tc>
        <w:tc>
          <w:tcPr>
            <w:tcW w:w="1430" w:type="pct"/>
            <w:vMerge/>
            <w:tcBorders>
              <w:top w:val="nil"/>
              <w:bottom w:val="nil"/>
            </w:tcBorders>
          </w:tcPr>
          <w:p w14:paraId="565697C1" w14:textId="77777777" w:rsidR="001D7B1D" w:rsidRPr="00927A7F" w:rsidRDefault="001D7B1D" w:rsidP="00EA0C26"/>
        </w:tc>
      </w:tr>
      <w:tr w:rsidR="001D7B1D" w14:paraId="48302745" w14:textId="77777777" w:rsidTr="00EA0C26">
        <w:trPr>
          <w:cantSplit/>
        </w:trPr>
        <w:tc>
          <w:tcPr>
            <w:tcW w:w="2005" w:type="pct"/>
            <w:gridSpan w:val="3"/>
            <w:tcBorders>
              <w:top w:val="nil"/>
            </w:tcBorders>
            <w:vAlign w:val="bottom"/>
          </w:tcPr>
          <w:p w14:paraId="0DB19B34" w14:textId="77777777" w:rsidR="001D7B1D" w:rsidRDefault="001D7B1D" w:rsidP="00EA0C26">
            <w:pPr>
              <w:rPr>
                <w:sz w:val="6"/>
                <w:szCs w:val="6"/>
              </w:rPr>
            </w:pPr>
          </w:p>
        </w:tc>
        <w:tc>
          <w:tcPr>
            <w:tcW w:w="1565" w:type="pct"/>
            <w:vMerge/>
            <w:tcBorders>
              <w:top w:val="nil"/>
            </w:tcBorders>
          </w:tcPr>
          <w:p w14:paraId="719BD070" w14:textId="77777777" w:rsidR="001D7B1D" w:rsidRPr="00927A7F" w:rsidRDefault="001D7B1D" w:rsidP="00EA0C26">
            <w:pPr>
              <w:jc w:val="center"/>
            </w:pPr>
          </w:p>
        </w:tc>
        <w:tc>
          <w:tcPr>
            <w:tcW w:w="1430" w:type="pct"/>
            <w:vMerge/>
            <w:tcBorders>
              <w:top w:val="nil"/>
            </w:tcBorders>
          </w:tcPr>
          <w:p w14:paraId="01983B86" w14:textId="77777777" w:rsidR="001D7B1D" w:rsidRPr="00927A7F" w:rsidRDefault="001D7B1D" w:rsidP="00EA0C26"/>
        </w:tc>
      </w:tr>
      <w:tr w:rsidR="001D7B1D" w:rsidRPr="005D10A6" w14:paraId="19CB1D24" w14:textId="77777777" w:rsidTr="00EA0C26">
        <w:trPr>
          <w:cantSplit/>
        </w:trPr>
        <w:tc>
          <w:tcPr>
            <w:tcW w:w="2005" w:type="pct"/>
            <w:gridSpan w:val="3"/>
            <w:tcBorders>
              <w:bottom w:val="nil"/>
            </w:tcBorders>
            <w:vAlign w:val="bottom"/>
          </w:tcPr>
          <w:p w14:paraId="7A5F669E" w14:textId="77777777" w:rsidR="001D7B1D" w:rsidRPr="005D10A6" w:rsidRDefault="001D7B1D" w:rsidP="00EA0C26">
            <w:pPr>
              <w:rPr>
                <w:sz w:val="6"/>
                <w:szCs w:val="6"/>
              </w:rPr>
            </w:pPr>
          </w:p>
        </w:tc>
        <w:tc>
          <w:tcPr>
            <w:tcW w:w="1565" w:type="pct"/>
            <w:vMerge w:val="restart"/>
            <w:tcBorders>
              <w:bottom w:val="nil"/>
            </w:tcBorders>
          </w:tcPr>
          <w:p w14:paraId="38F0BDED" w14:textId="77777777" w:rsidR="001D7B1D" w:rsidRPr="00927A7F" w:rsidRDefault="001D7B1D" w:rsidP="00EA0C26">
            <w:pPr>
              <w:jc w:val="center"/>
            </w:pPr>
          </w:p>
        </w:tc>
        <w:tc>
          <w:tcPr>
            <w:tcW w:w="1430" w:type="pct"/>
            <w:vMerge w:val="restart"/>
            <w:tcBorders>
              <w:bottom w:val="nil"/>
            </w:tcBorders>
          </w:tcPr>
          <w:p w14:paraId="06B2F0C3" w14:textId="77777777" w:rsidR="001D7B1D" w:rsidRPr="00927A7F" w:rsidRDefault="001D7B1D" w:rsidP="00EA0C26"/>
        </w:tc>
      </w:tr>
      <w:tr w:rsidR="001D7B1D" w14:paraId="31EA47E5" w14:textId="77777777" w:rsidTr="00EA0C26">
        <w:trPr>
          <w:cantSplit/>
        </w:trPr>
        <w:tc>
          <w:tcPr>
            <w:tcW w:w="85" w:type="pct"/>
            <w:tcBorders>
              <w:top w:val="nil"/>
              <w:bottom w:val="nil"/>
            </w:tcBorders>
            <w:vAlign w:val="bottom"/>
          </w:tcPr>
          <w:p w14:paraId="2029BFAD" w14:textId="77777777" w:rsidR="001D7B1D" w:rsidRDefault="001D7B1D" w:rsidP="00EA0C26"/>
        </w:tc>
        <w:tc>
          <w:tcPr>
            <w:tcW w:w="126" w:type="pct"/>
            <w:vAlign w:val="bottom"/>
          </w:tcPr>
          <w:p w14:paraId="7CAB2244" w14:textId="77777777" w:rsidR="001D7B1D" w:rsidRDefault="001D7B1D" w:rsidP="00EA0C26">
            <w:pPr>
              <w:jc w:val="center"/>
            </w:pPr>
          </w:p>
        </w:tc>
        <w:tc>
          <w:tcPr>
            <w:tcW w:w="1793" w:type="pct"/>
            <w:tcBorders>
              <w:top w:val="nil"/>
              <w:bottom w:val="nil"/>
            </w:tcBorders>
            <w:vAlign w:val="bottom"/>
          </w:tcPr>
          <w:p w14:paraId="4C4E836A" w14:textId="77777777" w:rsidR="001D7B1D" w:rsidRPr="00357F94" w:rsidRDefault="001D7B1D" w:rsidP="00EA0C26">
            <w:pPr>
              <w:ind w:left="57"/>
            </w:pPr>
            <w:r w:rsidRPr="00357F94">
              <w:t>Не нуждается</w:t>
            </w:r>
          </w:p>
        </w:tc>
        <w:tc>
          <w:tcPr>
            <w:tcW w:w="1565" w:type="pct"/>
            <w:vMerge/>
            <w:tcBorders>
              <w:top w:val="nil"/>
              <w:bottom w:val="nil"/>
            </w:tcBorders>
            <w:vAlign w:val="bottom"/>
          </w:tcPr>
          <w:p w14:paraId="7B1444F5" w14:textId="77777777" w:rsidR="001D7B1D" w:rsidRDefault="001D7B1D" w:rsidP="00EA0C26">
            <w:pPr>
              <w:jc w:val="center"/>
            </w:pPr>
          </w:p>
        </w:tc>
        <w:tc>
          <w:tcPr>
            <w:tcW w:w="1430" w:type="pct"/>
            <w:vMerge/>
            <w:tcBorders>
              <w:top w:val="nil"/>
              <w:bottom w:val="nil"/>
            </w:tcBorders>
            <w:vAlign w:val="bottom"/>
          </w:tcPr>
          <w:p w14:paraId="53A667D5" w14:textId="77777777" w:rsidR="001D7B1D" w:rsidRDefault="001D7B1D" w:rsidP="00EA0C26"/>
        </w:tc>
      </w:tr>
      <w:tr w:rsidR="001D7B1D" w14:paraId="2B760D05" w14:textId="77777777" w:rsidTr="00EA0C26">
        <w:trPr>
          <w:cantSplit/>
        </w:trPr>
        <w:tc>
          <w:tcPr>
            <w:tcW w:w="2005" w:type="pct"/>
            <w:gridSpan w:val="3"/>
            <w:tcBorders>
              <w:top w:val="nil"/>
            </w:tcBorders>
            <w:vAlign w:val="bottom"/>
          </w:tcPr>
          <w:p w14:paraId="03D4FD27" w14:textId="77777777" w:rsidR="001D7B1D" w:rsidRDefault="001D7B1D" w:rsidP="00EA0C26">
            <w:pPr>
              <w:rPr>
                <w:sz w:val="6"/>
                <w:szCs w:val="6"/>
              </w:rPr>
            </w:pPr>
          </w:p>
        </w:tc>
        <w:tc>
          <w:tcPr>
            <w:tcW w:w="1565" w:type="pct"/>
            <w:vMerge/>
            <w:tcBorders>
              <w:top w:val="nil"/>
            </w:tcBorders>
            <w:vAlign w:val="bottom"/>
          </w:tcPr>
          <w:p w14:paraId="1D00764B" w14:textId="77777777" w:rsidR="001D7B1D" w:rsidRDefault="001D7B1D" w:rsidP="00EA0C26">
            <w:pPr>
              <w:jc w:val="center"/>
            </w:pPr>
          </w:p>
        </w:tc>
        <w:tc>
          <w:tcPr>
            <w:tcW w:w="1430" w:type="pct"/>
            <w:vMerge/>
            <w:tcBorders>
              <w:top w:val="nil"/>
            </w:tcBorders>
            <w:vAlign w:val="bottom"/>
          </w:tcPr>
          <w:p w14:paraId="35C6ECC5" w14:textId="77777777" w:rsidR="001D7B1D" w:rsidRDefault="001D7B1D" w:rsidP="00EA0C26"/>
        </w:tc>
      </w:tr>
      <w:tr w:rsidR="001D7B1D" w14:paraId="6D946E85" w14:textId="77777777" w:rsidTr="00EA0C26">
        <w:trPr>
          <w:cantSplit/>
          <w:trHeight w:val="503"/>
        </w:trPr>
        <w:tc>
          <w:tcPr>
            <w:tcW w:w="5000" w:type="pct"/>
            <w:gridSpan w:val="5"/>
            <w:vAlign w:val="center"/>
          </w:tcPr>
          <w:p w14:paraId="6ADE4F48" w14:textId="77777777" w:rsidR="001D7B1D" w:rsidRDefault="001D7B1D" w:rsidP="00EA0C26">
            <w:pPr>
              <w:jc w:val="center"/>
            </w:pPr>
            <w:r>
              <w:t>Санаторно-курортное лечение</w:t>
            </w:r>
            <w:r>
              <w:br/>
              <w:t>(предоставляется в рамках оказания государственной социальной помощи в виде набора социальных услуг)</w:t>
            </w:r>
          </w:p>
        </w:tc>
      </w:tr>
      <w:tr w:rsidR="001D7B1D" w:rsidRPr="005D10A6" w14:paraId="0928DFB5" w14:textId="77777777" w:rsidTr="00EA0C26">
        <w:trPr>
          <w:cantSplit/>
        </w:trPr>
        <w:tc>
          <w:tcPr>
            <w:tcW w:w="5000" w:type="pct"/>
            <w:gridSpan w:val="5"/>
            <w:tcBorders>
              <w:bottom w:val="nil"/>
            </w:tcBorders>
            <w:vAlign w:val="bottom"/>
          </w:tcPr>
          <w:p w14:paraId="7260DDC6" w14:textId="77777777" w:rsidR="001D7B1D" w:rsidRPr="005D10A6" w:rsidRDefault="001D7B1D" w:rsidP="00EA0C26">
            <w:pPr>
              <w:rPr>
                <w:sz w:val="6"/>
                <w:szCs w:val="6"/>
              </w:rPr>
            </w:pPr>
          </w:p>
        </w:tc>
      </w:tr>
      <w:tr w:rsidR="001D7B1D" w14:paraId="1640E084" w14:textId="77777777" w:rsidTr="00EA0C26">
        <w:trPr>
          <w:cantSplit/>
        </w:trPr>
        <w:tc>
          <w:tcPr>
            <w:tcW w:w="85" w:type="pct"/>
            <w:tcBorders>
              <w:top w:val="nil"/>
              <w:bottom w:val="nil"/>
            </w:tcBorders>
            <w:vAlign w:val="bottom"/>
          </w:tcPr>
          <w:p w14:paraId="001AD017" w14:textId="77777777" w:rsidR="001D7B1D" w:rsidRDefault="001D7B1D" w:rsidP="00EA0C26"/>
        </w:tc>
        <w:tc>
          <w:tcPr>
            <w:tcW w:w="126" w:type="pct"/>
            <w:vAlign w:val="bottom"/>
          </w:tcPr>
          <w:p w14:paraId="1FADB1B6" w14:textId="77777777" w:rsidR="001D7B1D" w:rsidRDefault="001D7B1D" w:rsidP="00EA0C26">
            <w:pPr>
              <w:jc w:val="center"/>
            </w:pPr>
          </w:p>
        </w:tc>
        <w:tc>
          <w:tcPr>
            <w:tcW w:w="4788" w:type="pct"/>
            <w:gridSpan w:val="3"/>
            <w:tcBorders>
              <w:top w:val="nil"/>
              <w:bottom w:val="nil"/>
            </w:tcBorders>
            <w:vAlign w:val="bottom"/>
          </w:tcPr>
          <w:p w14:paraId="6587652A" w14:textId="77777777" w:rsidR="001D7B1D" w:rsidRPr="00357F94" w:rsidRDefault="001D7B1D" w:rsidP="00EA0C26">
            <w:pPr>
              <w:ind w:left="57"/>
            </w:pPr>
            <w:r w:rsidRPr="00357F94">
              <w:t>Нуждается</w:t>
            </w:r>
          </w:p>
        </w:tc>
      </w:tr>
      <w:tr w:rsidR="001D7B1D" w14:paraId="46AF9A4E" w14:textId="77777777" w:rsidTr="00EA0C26">
        <w:trPr>
          <w:cantSplit/>
        </w:trPr>
        <w:tc>
          <w:tcPr>
            <w:tcW w:w="5000" w:type="pct"/>
            <w:gridSpan w:val="5"/>
            <w:tcBorders>
              <w:top w:val="nil"/>
            </w:tcBorders>
            <w:vAlign w:val="bottom"/>
          </w:tcPr>
          <w:p w14:paraId="51F1DCC7" w14:textId="77777777" w:rsidR="001D7B1D" w:rsidRDefault="001D7B1D" w:rsidP="00EA0C26">
            <w:pPr>
              <w:rPr>
                <w:sz w:val="6"/>
                <w:szCs w:val="6"/>
              </w:rPr>
            </w:pPr>
          </w:p>
        </w:tc>
      </w:tr>
      <w:tr w:rsidR="001D7B1D" w:rsidRPr="005D10A6" w14:paraId="225C1867" w14:textId="77777777" w:rsidTr="00EA0C26">
        <w:trPr>
          <w:cantSplit/>
        </w:trPr>
        <w:tc>
          <w:tcPr>
            <w:tcW w:w="5000" w:type="pct"/>
            <w:gridSpan w:val="5"/>
            <w:tcBorders>
              <w:bottom w:val="nil"/>
            </w:tcBorders>
            <w:vAlign w:val="bottom"/>
          </w:tcPr>
          <w:p w14:paraId="59BF7E46" w14:textId="77777777" w:rsidR="001D7B1D" w:rsidRPr="005D10A6" w:rsidRDefault="001D7B1D" w:rsidP="00EA0C26">
            <w:pPr>
              <w:rPr>
                <w:sz w:val="6"/>
                <w:szCs w:val="6"/>
              </w:rPr>
            </w:pPr>
          </w:p>
        </w:tc>
      </w:tr>
      <w:tr w:rsidR="001D7B1D" w14:paraId="5198480C" w14:textId="77777777" w:rsidTr="00EA0C26">
        <w:trPr>
          <w:cantSplit/>
        </w:trPr>
        <w:tc>
          <w:tcPr>
            <w:tcW w:w="85" w:type="pct"/>
            <w:tcBorders>
              <w:top w:val="nil"/>
              <w:bottom w:val="nil"/>
            </w:tcBorders>
            <w:vAlign w:val="bottom"/>
          </w:tcPr>
          <w:p w14:paraId="4220DA25" w14:textId="77777777" w:rsidR="001D7B1D" w:rsidRDefault="001D7B1D" w:rsidP="00EA0C26"/>
        </w:tc>
        <w:tc>
          <w:tcPr>
            <w:tcW w:w="126" w:type="pct"/>
            <w:vAlign w:val="bottom"/>
          </w:tcPr>
          <w:p w14:paraId="015D9629" w14:textId="77777777" w:rsidR="001D7B1D" w:rsidRDefault="001D7B1D" w:rsidP="00EA0C26">
            <w:pPr>
              <w:jc w:val="center"/>
            </w:pPr>
          </w:p>
        </w:tc>
        <w:tc>
          <w:tcPr>
            <w:tcW w:w="4788" w:type="pct"/>
            <w:gridSpan w:val="3"/>
            <w:tcBorders>
              <w:top w:val="nil"/>
              <w:bottom w:val="nil"/>
            </w:tcBorders>
            <w:vAlign w:val="bottom"/>
          </w:tcPr>
          <w:p w14:paraId="7E5658C4" w14:textId="77777777" w:rsidR="001D7B1D" w:rsidRPr="00357F94" w:rsidRDefault="001D7B1D" w:rsidP="00EA0C26">
            <w:pPr>
              <w:ind w:left="57"/>
            </w:pPr>
            <w:r w:rsidRPr="00357F94">
              <w:t>Не нуждается</w:t>
            </w:r>
          </w:p>
        </w:tc>
      </w:tr>
      <w:tr w:rsidR="001D7B1D" w14:paraId="50E8D607" w14:textId="77777777" w:rsidTr="00EA0C26">
        <w:trPr>
          <w:cantSplit/>
        </w:trPr>
        <w:tc>
          <w:tcPr>
            <w:tcW w:w="5000" w:type="pct"/>
            <w:gridSpan w:val="5"/>
            <w:tcBorders>
              <w:top w:val="nil"/>
            </w:tcBorders>
            <w:vAlign w:val="bottom"/>
          </w:tcPr>
          <w:p w14:paraId="5A10C881" w14:textId="77777777" w:rsidR="001D7B1D" w:rsidRDefault="001D7B1D" w:rsidP="00EA0C26">
            <w:pPr>
              <w:rPr>
                <w:sz w:val="6"/>
                <w:szCs w:val="6"/>
              </w:rPr>
            </w:pPr>
          </w:p>
        </w:tc>
      </w:tr>
    </w:tbl>
    <w:p w14:paraId="61BE41DD" w14:textId="77777777" w:rsidR="001D7B1D" w:rsidRPr="001F455C" w:rsidRDefault="001D7B1D" w:rsidP="001D7B1D">
      <w:pPr>
        <w:spacing w:before="360" w:after="180"/>
        <w:jc w:val="center"/>
        <w:rPr>
          <w:b/>
          <w:bCs/>
          <w:sz w:val="22"/>
          <w:szCs w:val="22"/>
        </w:rPr>
      </w:pPr>
      <w:r w:rsidRPr="001F455C">
        <w:rPr>
          <w:b/>
          <w:bCs/>
          <w:sz w:val="22"/>
          <w:szCs w:val="22"/>
        </w:rPr>
        <w:t>Мероприятия по общему и профессиональному образованию</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28" w:type="dxa"/>
          <w:right w:w="28" w:type="dxa"/>
        </w:tblCellMar>
        <w:tblLook w:val="0000" w:firstRow="0" w:lastRow="0" w:firstColumn="0" w:lastColumn="0" w:noHBand="0" w:noVBand="0"/>
      </w:tblPr>
      <w:tblGrid>
        <w:gridCol w:w="161"/>
        <w:gridCol w:w="237"/>
        <w:gridCol w:w="3376"/>
        <w:gridCol w:w="2945"/>
        <w:gridCol w:w="2691"/>
      </w:tblGrid>
      <w:tr w:rsidR="001D7B1D" w14:paraId="2903DB84" w14:textId="77777777" w:rsidTr="00EA0C26">
        <w:trPr>
          <w:cantSplit/>
        </w:trPr>
        <w:tc>
          <w:tcPr>
            <w:tcW w:w="2005" w:type="pct"/>
            <w:gridSpan w:val="3"/>
            <w:vAlign w:val="center"/>
          </w:tcPr>
          <w:p w14:paraId="5AF19772" w14:textId="77777777" w:rsidR="001D7B1D" w:rsidRDefault="001D7B1D" w:rsidP="00EA0C26">
            <w:pPr>
              <w:keepNext/>
              <w:spacing w:before="120" w:after="120"/>
              <w:jc w:val="center"/>
            </w:pPr>
            <w:r>
              <w:t xml:space="preserve">Заключение о нуждаемости </w:t>
            </w:r>
            <w:r>
              <w:br/>
              <w:t xml:space="preserve">(ненуждаемости) в проведении </w:t>
            </w:r>
            <w:r>
              <w:br/>
              <w:t>мероприятий по общему и профессиональному образованию</w:t>
            </w:r>
          </w:p>
        </w:tc>
        <w:tc>
          <w:tcPr>
            <w:tcW w:w="1565" w:type="pct"/>
            <w:vAlign w:val="center"/>
          </w:tcPr>
          <w:p w14:paraId="014BDA4B" w14:textId="77777777" w:rsidR="001D7B1D" w:rsidRDefault="001D7B1D" w:rsidP="00EA0C26">
            <w:pPr>
              <w:keepNext/>
              <w:spacing w:before="120" w:after="120"/>
              <w:jc w:val="center"/>
            </w:pPr>
            <w:r>
              <w:t>Срок, в течение которого рекомендовано проведение реабилитационных или абилитационных мероприятий</w:t>
            </w:r>
          </w:p>
        </w:tc>
        <w:tc>
          <w:tcPr>
            <w:tcW w:w="1430" w:type="pct"/>
            <w:vAlign w:val="center"/>
          </w:tcPr>
          <w:p w14:paraId="5602159C" w14:textId="77777777" w:rsidR="001D7B1D" w:rsidRDefault="001D7B1D" w:rsidP="00EA0C26">
            <w:pPr>
              <w:keepNext/>
              <w:spacing w:before="120" w:after="120"/>
              <w:jc w:val="center"/>
            </w:pPr>
            <w:r>
              <w:t>Исполнитель заключения о нуждаемости в проведении реабилитационных или абилитационных мероприятий</w:t>
            </w:r>
          </w:p>
        </w:tc>
      </w:tr>
      <w:tr w:rsidR="001D7B1D" w14:paraId="3A6069F1" w14:textId="77777777" w:rsidTr="00EA0C26">
        <w:trPr>
          <w:cantSplit/>
          <w:trHeight w:val="340"/>
        </w:trPr>
        <w:tc>
          <w:tcPr>
            <w:tcW w:w="5000" w:type="pct"/>
            <w:gridSpan w:val="5"/>
            <w:vAlign w:val="center"/>
          </w:tcPr>
          <w:p w14:paraId="14090DBB" w14:textId="77777777" w:rsidR="001D7B1D" w:rsidRDefault="001D7B1D" w:rsidP="00EA0C26">
            <w:pPr>
              <w:keepNext/>
              <w:jc w:val="center"/>
            </w:pPr>
            <w:r>
              <w:t>Рекомендации по условиям организации обучения</w:t>
            </w:r>
          </w:p>
        </w:tc>
      </w:tr>
      <w:tr w:rsidR="001D7B1D" w14:paraId="03BAE4BA" w14:textId="77777777" w:rsidTr="00EA0C26">
        <w:trPr>
          <w:cantSplit/>
        </w:trPr>
        <w:tc>
          <w:tcPr>
            <w:tcW w:w="2005" w:type="pct"/>
            <w:gridSpan w:val="3"/>
            <w:tcBorders>
              <w:bottom w:val="nil"/>
            </w:tcBorders>
            <w:vAlign w:val="bottom"/>
          </w:tcPr>
          <w:p w14:paraId="1FCD266F" w14:textId="77777777" w:rsidR="001D7B1D" w:rsidRPr="005D10A6" w:rsidRDefault="001D7B1D" w:rsidP="00EA0C26">
            <w:pPr>
              <w:keepNext/>
              <w:rPr>
                <w:sz w:val="6"/>
                <w:szCs w:val="6"/>
              </w:rPr>
            </w:pPr>
          </w:p>
        </w:tc>
        <w:tc>
          <w:tcPr>
            <w:tcW w:w="1565" w:type="pct"/>
            <w:vMerge w:val="restart"/>
            <w:tcBorders>
              <w:bottom w:val="nil"/>
            </w:tcBorders>
          </w:tcPr>
          <w:p w14:paraId="1C4828AC" w14:textId="77777777" w:rsidR="001D7B1D" w:rsidRDefault="001D7B1D" w:rsidP="00EA0C26">
            <w:pPr>
              <w:keepNext/>
              <w:jc w:val="center"/>
            </w:pPr>
          </w:p>
        </w:tc>
        <w:tc>
          <w:tcPr>
            <w:tcW w:w="1430" w:type="pct"/>
            <w:vMerge w:val="restart"/>
            <w:tcBorders>
              <w:bottom w:val="nil"/>
            </w:tcBorders>
          </w:tcPr>
          <w:p w14:paraId="174D18BE" w14:textId="77777777" w:rsidR="001D7B1D" w:rsidRDefault="001D7B1D" w:rsidP="00EA0C26">
            <w:pPr>
              <w:keepNext/>
            </w:pPr>
          </w:p>
        </w:tc>
      </w:tr>
      <w:tr w:rsidR="001D7B1D" w14:paraId="0A799936" w14:textId="77777777" w:rsidTr="00EA0C26">
        <w:trPr>
          <w:cantSplit/>
        </w:trPr>
        <w:tc>
          <w:tcPr>
            <w:tcW w:w="85" w:type="pct"/>
            <w:tcBorders>
              <w:top w:val="nil"/>
              <w:bottom w:val="nil"/>
            </w:tcBorders>
            <w:vAlign w:val="bottom"/>
          </w:tcPr>
          <w:p w14:paraId="33E573C9" w14:textId="77777777" w:rsidR="001D7B1D" w:rsidRDefault="001D7B1D" w:rsidP="00EA0C26">
            <w:pPr>
              <w:keepNext/>
            </w:pPr>
          </w:p>
        </w:tc>
        <w:tc>
          <w:tcPr>
            <w:tcW w:w="126" w:type="pct"/>
            <w:vAlign w:val="bottom"/>
          </w:tcPr>
          <w:p w14:paraId="0497B30D" w14:textId="77777777" w:rsidR="001D7B1D" w:rsidRDefault="001D7B1D" w:rsidP="00EA0C26">
            <w:pPr>
              <w:keepNext/>
              <w:jc w:val="center"/>
            </w:pPr>
          </w:p>
        </w:tc>
        <w:tc>
          <w:tcPr>
            <w:tcW w:w="1793" w:type="pct"/>
            <w:tcBorders>
              <w:top w:val="nil"/>
              <w:bottom w:val="nil"/>
            </w:tcBorders>
            <w:vAlign w:val="bottom"/>
          </w:tcPr>
          <w:p w14:paraId="4ABCA2B5" w14:textId="77777777" w:rsidR="001D7B1D" w:rsidRPr="00AE7469" w:rsidRDefault="001D7B1D" w:rsidP="00EA0C26">
            <w:pPr>
              <w:keepNext/>
              <w:ind w:left="57"/>
            </w:pPr>
            <w:r w:rsidRPr="00AE7469">
              <w:t>Нуждается</w:t>
            </w:r>
          </w:p>
        </w:tc>
        <w:tc>
          <w:tcPr>
            <w:tcW w:w="1565" w:type="pct"/>
            <w:vMerge/>
            <w:tcBorders>
              <w:top w:val="nil"/>
              <w:bottom w:val="nil"/>
            </w:tcBorders>
          </w:tcPr>
          <w:p w14:paraId="41BAE14E" w14:textId="77777777" w:rsidR="001D7B1D" w:rsidRDefault="001D7B1D" w:rsidP="00EA0C26">
            <w:pPr>
              <w:keepNext/>
              <w:jc w:val="center"/>
            </w:pPr>
          </w:p>
        </w:tc>
        <w:tc>
          <w:tcPr>
            <w:tcW w:w="1430" w:type="pct"/>
            <w:vMerge/>
            <w:tcBorders>
              <w:top w:val="nil"/>
              <w:bottom w:val="nil"/>
            </w:tcBorders>
          </w:tcPr>
          <w:p w14:paraId="3962483A" w14:textId="77777777" w:rsidR="001D7B1D" w:rsidRDefault="001D7B1D" w:rsidP="00EA0C26">
            <w:pPr>
              <w:keepNext/>
            </w:pPr>
          </w:p>
        </w:tc>
      </w:tr>
      <w:tr w:rsidR="001D7B1D" w14:paraId="6CD04E18" w14:textId="77777777" w:rsidTr="00EA0C26">
        <w:trPr>
          <w:cantSplit/>
        </w:trPr>
        <w:tc>
          <w:tcPr>
            <w:tcW w:w="2005" w:type="pct"/>
            <w:gridSpan w:val="3"/>
            <w:tcBorders>
              <w:top w:val="nil"/>
            </w:tcBorders>
            <w:vAlign w:val="bottom"/>
          </w:tcPr>
          <w:p w14:paraId="75F772AC" w14:textId="77777777" w:rsidR="001D7B1D" w:rsidRDefault="001D7B1D" w:rsidP="00EA0C26">
            <w:pPr>
              <w:keepNext/>
              <w:rPr>
                <w:sz w:val="6"/>
                <w:szCs w:val="6"/>
              </w:rPr>
            </w:pPr>
          </w:p>
        </w:tc>
        <w:tc>
          <w:tcPr>
            <w:tcW w:w="1565" w:type="pct"/>
            <w:vMerge/>
            <w:tcBorders>
              <w:top w:val="nil"/>
            </w:tcBorders>
          </w:tcPr>
          <w:p w14:paraId="30F72A52" w14:textId="77777777" w:rsidR="001D7B1D" w:rsidRDefault="001D7B1D" w:rsidP="00EA0C26">
            <w:pPr>
              <w:keepNext/>
              <w:jc w:val="center"/>
              <w:rPr>
                <w:sz w:val="6"/>
                <w:szCs w:val="6"/>
              </w:rPr>
            </w:pPr>
          </w:p>
        </w:tc>
        <w:tc>
          <w:tcPr>
            <w:tcW w:w="1430" w:type="pct"/>
            <w:vMerge/>
            <w:tcBorders>
              <w:top w:val="nil"/>
            </w:tcBorders>
          </w:tcPr>
          <w:p w14:paraId="151F4CC1" w14:textId="77777777" w:rsidR="001D7B1D" w:rsidRDefault="001D7B1D" w:rsidP="00EA0C26">
            <w:pPr>
              <w:keepNext/>
              <w:rPr>
                <w:sz w:val="6"/>
                <w:szCs w:val="6"/>
              </w:rPr>
            </w:pPr>
          </w:p>
        </w:tc>
      </w:tr>
      <w:tr w:rsidR="001D7B1D" w14:paraId="7824EC01" w14:textId="77777777" w:rsidTr="00EA0C26">
        <w:trPr>
          <w:cantSplit/>
        </w:trPr>
        <w:tc>
          <w:tcPr>
            <w:tcW w:w="2005" w:type="pct"/>
            <w:gridSpan w:val="3"/>
            <w:tcBorders>
              <w:bottom w:val="nil"/>
            </w:tcBorders>
            <w:vAlign w:val="bottom"/>
          </w:tcPr>
          <w:p w14:paraId="0E50E196" w14:textId="77777777" w:rsidR="001D7B1D" w:rsidRPr="005D10A6" w:rsidRDefault="001D7B1D" w:rsidP="00EA0C26">
            <w:pPr>
              <w:keepNext/>
              <w:rPr>
                <w:sz w:val="6"/>
                <w:szCs w:val="6"/>
              </w:rPr>
            </w:pPr>
          </w:p>
        </w:tc>
        <w:tc>
          <w:tcPr>
            <w:tcW w:w="1565" w:type="pct"/>
            <w:vMerge w:val="restart"/>
            <w:tcBorders>
              <w:bottom w:val="nil"/>
            </w:tcBorders>
          </w:tcPr>
          <w:p w14:paraId="4FEAFC80" w14:textId="77777777" w:rsidR="001D7B1D" w:rsidRDefault="001D7B1D" w:rsidP="00EA0C26">
            <w:pPr>
              <w:keepNext/>
              <w:jc w:val="center"/>
            </w:pPr>
          </w:p>
        </w:tc>
        <w:tc>
          <w:tcPr>
            <w:tcW w:w="1430" w:type="pct"/>
            <w:vMerge w:val="restart"/>
            <w:tcBorders>
              <w:bottom w:val="nil"/>
            </w:tcBorders>
          </w:tcPr>
          <w:p w14:paraId="04E59F82" w14:textId="77777777" w:rsidR="001D7B1D" w:rsidRDefault="001D7B1D" w:rsidP="00EA0C26">
            <w:pPr>
              <w:keepNext/>
            </w:pPr>
          </w:p>
        </w:tc>
      </w:tr>
      <w:tr w:rsidR="001D7B1D" w14:paraId="716D85D2" w14:textId="77777777" w:rsidTr="00EA0C26">
        <w:trPr>
          <w:cantSplit/>
        </w:trPr>
        <w:tc>
          <w:tcPr>
            <w:tcW w:w="85" w:type="pct"/>
            <w:tcBorders>
              <w:top w:val="nil"/>
              <w:bottom w:val="nil"/>
            </w:tcBorders>
            <w:vAlign w:val="bottom"/>
          </w:tcPr>
          <w:p w14:paraId="3B7EE1E4" w14:textId="77777777" w:rsidR="001D7B1D" w:rsidRDefault="001D7B1D" w:rsidP="00EA0C26">
            <w:pPr>
              <w:keepNext/>
            </w:pPr>
          </w:p>
        </w:tc>
        <w:tc>
          <w:tcPr>
            <w:tcW w:w="126" w:type="pct"/>
            <w:vAlign w:val="bottom"/>
          </w:tcPr>
          <w:p w14:paraId="0DACC7AA" w14:textId="77777777" w:rsidR="001D7B1D" w:rsidRDefault="001D7B1D" w:rsidP="00EA0C26">
            <w:pPr>
              <w:keepNext/>
              <w:jc w:val="center"/>
            </w:pPr>
          </w:p>
        </w:tc>
        <w:tc>
          <w:tcPr>
            <w:tcW w:w="1793" w:type="pct"/>
            <w:tcBorders>
              <w:top w:val="nil"/>
              <w:bottom w:val="nil"/>
            </w:tcBorders>
            <w:vAlign w:val="bottom"/>
          </w:tcPr>
          <w:p w14:paraId="38748473" w14:textId="77777777" w:rsidR="001D7B1D" w:rsidRPr="00AE7469" w:rsidRDefault="001D7B1D" w:rsidP="00EA0C26">
            <w:pPr>
              <w:keepNext/>
              <w:ind w:left="57"/>
            </w:pPr>
            <w:r w:rsidRPr="00AE7469">
              <w:t>Не нуждается</w:t>
            </w:r>
          </w:p>
        </w:tc>
        <w:tc>
          <w:tcPr>
            <w:tcW w:w="1565" w:type="pct"/>
            <w:vMerge/>
            <w:tcBorders>
              <w:top w:val="nil"/>
              <w:bottom w:val="nil"/>
            </w:tcBorders>
            <w:vAlign w:val="bottom"/>
          </w:tcPr>
          <w:p w14:paraId="6909F263" w14:textId="77777777" w:rsidR="001D7B1D" w:rsidRDefault="001D7B1D" w:rsidP="00EA0C26">
            <w:pPr>
              <w:keepNext/>
              <w:jc w:val="center"/>
            </w:pPr>
          </w:p>
        </w:tc>
        <w:tc>
          <w:tcPr>
            <w:tcW w:w="1430" w:type="pct"/>
            <w:vMerge/>
            <w:tcBorders>
              <w:top w:val="nil"/>
              <w:bottom w:val="nil"/>
            </w:tcBorders>
            <w:vAlign w:val="bottom"/>
          </w:tcPr>
          <w:p w14:paraId="3DA4AC29" w14:textId="77777777" w:rsidR="001D7B1D" w:rsidRDefault="001D7B1D" w:rsidP="00EA0C26">
            <w:pPr>
              <w:keepNext/>
            </w:pPr>
          </w:p>
        </w:tc>
      </w:tr>
      <w:tr w:rsidR="001D7B1D" w:rsidRPr="005D10A6" w14:paraId="4E207C93" w14:textId="77777777" w:rsidTr="00EA0C26">
        <w:trPr>
          <w:cantSplit/>
        </w:trPr>
        <w:tc>
          <w:tcPr>
            <w:tcW w:w="2005" w:type="pct"/>
            <w:gridSpan w:val="3"/>
            <w:tcBorders>
              <w:top w:val="nil"/>
            </w:tcBorders>
            <w:vAlign w:val="bottom"/>
          </w:tcPr>
          <w:p w14:paraId="11B3BCD5" w14:textId="77777777" w:rsidR="001D7B1D" w:rsidRPr="005D10A6" w:rsidRDefault="001D7B1D" w:rsidP="00EA0C26">
            <w:pPr>
              <w:keepNext/>
              <w:rPr>
                <w:sz w:val="6"/>
                <w:szCs w:val="6"/>
              </w:rPr>
            </w:pPr>
          </w:p>
        </w:tc>
        <w:tc>
          <w:tcPr>
            <w:tcW w:w="1565" w:type="pct"/>
            <w:vMerge/>
            <w:tcBorders>
              <w:top w:val="nil"/>
            </w:tcBorders>
            <w:vAlign w:val="bottom"/>
          </w:tcPr>
          <w:p w14:paraId="375FEE74" w14:textId="77777777" w:rsidR="001D7B1D" w:rsidRPr="005D10A6" w:rsidRDefault="001D7B1D" w:rsidP="00EA0C26">
            <w:pPr>
              <w:keepNext/>
              <w:jc w:val="center"/>
              <w:rPr>
                <w:sz w:val="6"/>
                <w:szCs w:val="6"/>
              </w:rPr>
            </w:pPr>
          </w:p>
        </w:tc>
        <w:tc>
          <w:tcPr>
            <w:tcW w:w="1430" w:type="pct"/>
            <w:vMerge/>
            <w:tcBorders>
              <w:top w:val="nil"/>
            </w:tcBorders>
            <w:vAlign w:val="bottom"/>
          </w:tcPr>
          <w:p w14:paraId="764B9F05" w14:textId="77777777" w:rsidR="001D7B1D" w:rsidRPr="005D10A6" w:rsidRDefault="001D7B1D" w:rsidP="00EA0C26">
            <w:pPr>
              <w:keepNext/>
              <w:rPr>
                <w:sz w:val="6"/>
                <w:szCs w:val="6"/>
              </w:rPr>
            </w:pPr>
          </w:p>
        </w:tc>
      </w:tr>
    </w:tbl>
    <w:p w14:paraId="4F57F3AF" w14:textId="77777777" w:rsidR="001D7B1D" w:rsidRPr="001F455C" w:rsidRDefault="001D7B1D" w:rsidP="001D7B1D">
      <w:pPr>
        <w:spacing w:before="360" w:after="180"/>
        <w:jc w:val="center"/>
        <w:rPr>
          <w:b/>
          <w:bCs/>
          <w:sz w:val="22"/>
          <w:szCs w:val="22"/>
        </w:rPr>
      </w:pPr>
      <w:r w:rsidRPr="001F455C">
        <w:rPr>
          <w:b/>
          <w:bCs/>
          <w:sz w:val="22"/>
          <w:szCs w:val="22"/>
        </w:rPr>
        <w:t>Мероприятия по профессиональной реабилитации или абилитации</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28" w:type="dxa"/>
          <w:right w:w="28" w:type="dxa"/>
        </w:tblCellMar>
        <w:tblLook w:val="0000" w:firstRow="0" w:lastRow="0" w:firstColumn="0" w:lastColumn="0" w:noHBand="0" w:noVBand="0"/>
      </w:tblPr>
      <w:tblGrid>
        <w:gridCol w:w="161"/>
        <w:gridCol w:w="237"/>
        <w:gridCol w:w="3376"/>
        <w:gridCol w:w="2945"/>
        <w:gridCol w:w="2691"/>
      </w:tblGrid>
      <w:tr w:rsidR="001D7B1D" w14:paraId="185C29EC" w14:textId="77777777" w:rsidTr="00EA0C26">
        <w:tc>
          <w:tcPr>
            <w:tcW w:w="2005" w:type="pct"/>
            <w:gridSpan w:val="3"/>
            <w:vAlign w:val="center"/>
          </w:tcPr>
          <w:p w14:paraId="7C2C6A12" w14:textId="77777777" w:rsidR="001D7B1D" w:rsidRDefault="001D7B1D" w:rsidP="00EA0C26">
            <w:pPr>
              <w:spacing w:before="120" w:after="120"/>
              <w:jc w:val="center"/>
            </w:pPr>
            <w:r>
              <w:t>Заключение о нуждаемости</w:t>
            </w:r>
            <w:r>
              <w:br/>
              <w:t xml:space="preserve">(ненуждаемости) в проведении </w:t>
            </w:r>
            <w:r>
              <w:br/>
              <w:t>мероприятий по профессиональной реабилитации или абилитации</w:t>
            </w:r>
          </w:p>
        </w:tc>
        <w:tc>
          <w:tcPr>
            <w:tcW w:w="1565" w:type="pct"/>
            <w:vAlign w:val="center"/>
          </w:tcPr>
          <w:p w14:paraId="4EEE2B26" w14:textId="77777777" w:rsidR="001D7B1D" w:rsidRDefault="001D7B1D" w:rsidP="00EA0C26">
            <w:pPr>
              <w:spacing w:before="120" w:after="120"/>
              <w:jc w:val="center"/>
            </w:pPr>
            <w:r>
              <w:t>Срок, в течение которого рекомендовано проведение реабилитационных или абилитационных мероприятий</w:t>
            </w:r>
          </w:p>
        </w:tc>
        <w:tc>
          <w:tcPr>
            <w:tcW w:w="1430" w:type="pct"/>
            <w:vAlign w:val="center"/>
          </w:tcPr>
          <w:p w14:paraId="21FA3F53" w14:textId="77777777" w:rsidR="001D7B1D" w:rsidRDefault="001D7B1D" w:rsidP="00EA0C26">
            <w:pPr>
              <w:spacing w:before="120" w:after="120"/>
              <w:jc w:val="center"/>
            </w:pPr>
            <w:r>
              <w:t>Исполнитель заключения о нуждаемости в проведении реабилитационных или абилитационных мероприятий</w:t>
            </w:r>
          </w:p>
        </w:tc>
      </w:tr>
      <w:tr w:rsidR="001D7B1D" w14:paraId="61A670C9" w14:textId="77777777" w:rsidTr="00EA0C26">
        <w:trPr>
          <w:trHeight w:val="340"/>
        </w:trPr>
        <w:tc>
          <w:tcPr>
            <w:tcW w:w="5000" w:type="pct"/>
            <w:gridSpan w:val="5"/>
            <w:vAlign w:val="center"/>
          </w:tcPr>
          <w:p w14:paraId="22C10340" w14:textId="77777777" w:rsidR="001D7B1D" w:rsidRDefault="001D7B1D" w:rsidP="00EA0C26">
            <w:pPr>
              <w:jc w:val="center"/>
            </w:pPr>
            <w:r>
              <w:t>Профессиональная ориентация</w:t>
            </w:r>
          </w:p>
        </w:tc>
      </w:tr>
      <w:tr w:rsidR="001D7B1D" w:rsidRPr="00927A7F" w14:paraId="030506CC" w14:textId="77777777" w:rsidTr="00EA0C26">
        <w:trPr>
          <w:cantSplit/>
        </w:trPr>
        <w:tc>
          <w:tcPr>
            <w:tcW w:w="2005" w:type="pct"/>
            <w:gridSpan w:val="3"/>
            <w:tcBorders>
              <w:bottom w:val="nil"/>
            </w:tcBorders>
            <w:vAlign w:val="bottom"/>
          </w:tcPr>
          <w:p w14:paraId="4941B43F" w14:textId="77777777" w:rsidR="001D7B1D" w:rsidRPr="00927A7F" w:rsidRDefault="001D7B1D" w:rsidP="00EA0C26">
            <w:pPr>
              <w:rPr>
                <w:sz w:val="6"/>
                <w:szCs w:val="6"/>
              </w:rPr>
            </w:pPr>
          </w:p>
        </w:tc>
        <w:tc>
          <w:tcPr>
            <w:tcW w:w="1565" w:type="pct"/>
            <w:vMerge w:val="restart"/>
            <w:tcBorders>
              <w:bottom w:val="nil"/>
            </w:tcBorders>
          </w:tcPr>
          <w:p w14:paraId="78ACBDEF" w14:textId="77777777" w:rsidR="001D7B1D" w:rsidRPr="00927A7F" w:rsidRDefault="001D7B1D" w:rsidP="00EA0C26">
            <w:pPr>
              <w:jc w:val="center"/>
            </w:pPr>
          </w:p>
        </w:tc>
        <w:tc>
          <w:tcPr>
            <w:tcW w:w="1430" w:type="pct"/>
            <w:vMerge w:val="restart"/>
            <w:tcBorders>
              <w:bottom w:val="nil"/>
            </w:tcBorders>
          </w:tcPr>
          <w:p w14:paraId="15FF6CFE" w14:textId="77777777" w:rsidR="001D7B1D" w:rsidRPr="00927A7F" w:rsidRDefault="001D7B1D" w:rsidP="00EA0C26"/>
        </w:tc>
      </w:tr>
      <w:tr w:rsidR="001D7B1D" w14:paraId="7A4528A7" w14:textId="77777777" w:rsidTr="00EA0C26">
        <w:trPr>
          <w:cantSplit/>
        </w:trPr>
        <w:tc>
          <w:tcPr>
            <w:tcW w:w="85" w:type="pct"/>
            <w:tcBorders>
              <w:top w:val="nil"/>
              <w:bottom w:val="nil"/>
            </w:tcBorders>
            <w:vAlign w:val="bottom"/>
          </w:tcPr>
          <w:p w14:paraId="72E26E43" w14:textId="77777777" w:rsidR="001D7B1D" w:rsidRDefault="001D7B1D" w:rsidP="00EA0C26"/>
        </w:tc>
        <w:tc>
          <w:tcPr>
            <w:tcW w:w="126" w:type="pct"/>
            <w:vAlign w:val="bottom"/>
          </w:tcPr>
          <w:p w14:paraId="73ACFC58" w14:textId="77777777" w:rsidR="001D7B1D" w:rsidRDefault="001D7B1D" w:rsidP="00EA0C26">
            <w:pPr>
              <w:jc w:val="center"/>
            </w:pPr>
          </w:p>
        </w:tc>
        <w:tc>
          <w:tcPr>
            <w:tcW w:w="1793" w:type="pct"/>
            <w:tcBorders>
              <w:top w:val="nil"/>
              <w:bottom w:val="nil"/>
            </w:tcBorders>
            <w:vAlign w:val="bottom"/>
          </w:tcPr>
          <w:p w14:paraId="4E59C46A" w14:textId="77777777" w:rsidR="001D7B1D" w:rsidRPr="00AE7469" w:rsidRDefault="001D7B1D" w:rsidP="00EA0C26">
            <w:pPr>
              <w:ind w:left="57"/>
            </w:pPr>
            <w:r w:rsidRPr="00AE7469">
              <w:t>Нуждается</w:t>
            </w:r>
          </w:p>
        </w:tc>
        <w:tc>
          <w:tcPr>
            <w:tcW w:w="1565" w:type="pct"/>
            <w:vMerge/>
            <w:tcBorders>
              <w:top w:val="nil"/>
              <w:bottom w:val="nil"/>
            </w:tcBorders>
          </w:tcPr>
          <w:p w14:paraId="64D0E781" w14:textId="77777777" w:rsidR="001D7B1D" w:rsidRPr="00927A7F" w:rsidRDefault="001D7B1D" w:rsidP="00EA0C26">
            <w:pPr>
              <w:jc w:val="center"/>
            </w:pPr>
          </w:p>
        </w:tc>
        <w:tc>
          <w:tcPr>
            <w:tcW w:w="1430" w:type="pct"/>
            <w:vMerge/>
            <w:tcBorders>
              <w:top w:val="nil"/>
              <w:bottom w:val="nil"/>
            </w:tcBorders>
          </w:tcPr>
          <w:p w14:paraId="3D4E2744" w14:textId="77777777" w:rsidR="001D7B1D" w:rsidRPr="00927A7F" w:rsidRDefault="001D7B1D" w:rsidP="00EA0C26"/>
        </w:tc>
      </w:tr>
      <w:tr w:rsidR="001D7B1D" w14:paraId="32BC127F" w14:textId="77777777" w:rsidTr="00EA0C26">
        <w:trPr>
          <w:cantSplit/>
        </w:trPr>
        <w:tc>
          <w:tcPr>
            <w:tcW w:w="2005" w:type="pct"/>
            <w:gridSpan w:val="3"/>
            <w:tcBorders>
              <w:top w:val="nil"/>
            </w:tcBorders>
            <w:vAlign w:val="bottom"/>
          </w:tcPr>
          <w:p w14:paraId="4A357D69" w14:textId="77777777" w:rsidR="001D7B1D" w:rsidRDefault="001D7B1D" w:rsidP="00EA0C26">
            <w:pPr>
              <w:rPr>
                <w:sz w:val="6"/>
                <w:szCs w:val="6"/>
              </w:rPr>
            </w:pPr>
          </w:p>
        </w:tc>
        <w:tc>
          <w:tcPr>
            <w:tcW w:w="1565" w:type="pct"/>
            <w:vMerge/>
            <w:tcBorders>
              <w:top w:val="nil"/>
            </w:tcBorders>
          </w:tcPr>
          <w:p w14:paraId="011910F8" w14:textId="77777777" w:rsidR="001D7B1D" w:rsidRPr="00927A7F" w:rsidRDefault="001D7B1D" w:rsidP="00EA0C26">
            <w:pPr>
              <w:jc w:val="center"/>
            </w:pPr>
          </w:p>
        </w:tc>
        <w:tc>
          <w:tcPr>
            <w:tcW w:w="1430" w:type="pct"/>
            <w:vMerge/>
            <w:tcBorders>
              <w:top w:val="nil"/>
            </w:tcBorders>
          </w:tcPr>
          <w:p w14:paraId="39ACBC2E" w14:textId="77777777" w:rsidR="001D7B1D" w:rsidRPr="00927A7F" w:rsidRDefault="001D7B1D" w:rsidP="00EA0C26"/>
        </w:tc>
      </w:tr>
      <w:tr w:rsidR="001D7B1D" w:rsidRPr="00927A7F" w14:paraId="3B6CC2F3" w14:textId="77777777" w:rsidTr="00EA0C26">
        <w:trPr>
          <w:cantSplit/>
        </w:trPr>
        <w:tc>
          <w:tcPr>
            <w:tcW w:w="2005" w:type="pct"/>
            <w:gridSpan w:val="3"/>
            <w:tcBorders>
              <w:bottom w:val="nil"/>
            </w:tcBorders>
            <w:vAlign w:val="bottom"/>
          </w:tcPr>
          <w:p w14:paraId="741E52A6" w14:textId="77777777" w:rsidR="001D7B1D" w:rsidRPr="00927A7F" w:rsidRDefault="001D7B1D" w:rsidP="00EA0C26">
            <w:pPr>
              <w:rPr>
                <w:sz w:val="6"/>
                <w:szCs w:val="6"/>
              </w:rPr>
            </w:pPr>
          </w:p>
        </w:tc>
        <w:tc>
          <w:tcPr>
            <w:tcW w:w="1565" w:type="pct"/>
            <w:vMerge w:val="restart"/>
            <w:tcBorders>
              <w:bottom w:val="nil"/>
            </w:tcBorders>
          </w:tcPr>
          <w:p w14:paraId="4A559334" w14:textId="77777777" w:rsidR="001D7B1D" w:rsidRPr="00927A7F" w:rsidRDefault="001D7B1D" w:rsidP="00EA0C26">
            <w:pPr>
              <w:jc w:val="center"/>
            </w:pPr>
          </w:p>
        </w:tc>
        <w:tc>
          <w:tcPr>
            <w:tcW w:w="1430" w:type="pct"/>
            <w:vMerge w:val="restart"/>
            <w:tcBorders>
              <w:bottom w:val="nil"/>
            </w:tcBorders>
          </w:tcPr>
          <w:p w14:paraId="4FFD171E" w14:textId="77777777" w:rsidR="001D7B1D" w:rsidRPr="00927A7F" w:rsidRDefault="001D7B1D" w:rsidP="00EA0C26"/>
        </w:tc>
      </w:tr>
      <w:tr w:rsidR="001D7B1D" w:rsidRPr="00AE7469" w14:paraId="5065EEF3" w14:textId="77777777" w:rsidTr="00EA0C26">
        <w:trPr>
          <w:cantSplit/>
        </w:trPr>
        <w:tc>
          <w:tcPr>
            <w:tcW w:w="85" w:type="pct"/>
            <w:tcBorders>
              <w:top w:val="nil"/>
              <w:bottom w:val="nil"/>
            </w:tcBorders>
            <w:vAlign w:val="bottom"/>
          </w:tcPr>
          <w:p w14:paraId="567FB114" w14:textId="77777777" w:rsidR="001D7B1D" w:rsidRPr="00AE7469" w:rsidRDefault="001D7B1D" w:rsidP="00EA0C26"/>
        </w:tc>
        <w:tc>
          <w:tcPr>
            <w:tcW w:w="126" w:type="pct"/>
            <w:vAlign w:val="bottom"/>
          </w:tcPr>
          <w:p w14:paraId="7BB92D12" w14:textId="77777777" w:rsidR="001D7B1D" w:rsidRPr="00AE7469" w:rsidRDefault="001D7B1D" w:rsidP="00EA0C26">
            <w:pPr>
              <w:jc w:val="center"/>
            </w:pPr>
          </w:p>
        </w:tc>
        <w:tc>
          <w:tcPr>
            <w:tcW w:w="1793" w:type="pct"/>
            <w:tcBorders>
              <w:top w:val="nil"/>
              <w:bottom w:val="nil"/>
            </w:tcBorders>
            <w:vAlign w:val="bottom"/>
          </w:tcPr>
          <w:p w14:paraId="0A02FF75" w14:textId="77777777" w:rsidR="001D7B1D" w:rsidRPr="00AE7469" w:rsidRDefault="001D7B1D" w:rsidP="00EA0C26">
            <w:pPr>
              <w:ind w:left="57"/>
            </w:pPr>
            <w:r w:rsidRPr="00AE7469">
              <w:t>Не нуждается</w:t>
            </w:r>
          </w:p>
        </w:tc>
        <w:tc>
          <w:tcPr>
            <w:tcW w:w="1565" w:type="pct"/>
            <w:vMerge/>
            <w:tcBorders>
              <w:top w:val="nil"/>
              <w:bottom w:val="nil"/>
            </w:tcBorders>
            <w:vAlign w:val="bottom"/>
          </w:tcPr>
          <w:p w14:paraId="300EDEFB" w14:textId="77777777" w:rsidR="001D7B1D" w:rsidRPr="00AE7469" w:rsidRDefault="001D7B1D" w:rsidP="00EA0C26">
            <w:pPr>
              <w:jc w:val="center"/>
            </w:pPr>
          </w:p>
        </w:tc>
        <w:tc>
          <w:tcPr>
            <w:tcW w:w="1430" w:type="pct"/>
            <w:vMerge/>
            <w:tcBorders>
              <w:top w:val="nil"/>
              <w:bottom w:val="nil"/>
            </w:tcBorders>
            <w:vAlign w:val="bottom"/>
          </w:tcPr>
          <w:p w14:paraId="458D14DB" w14:textId="77777777" w:rsidR="001D7B1D" w:rsidRPr="00AE7469" w:rsidRDefault="001D7B1D" w:rsidP="00EA0C26"/>
        </w:tc>
      </w:tr>
      <w:tr w:rsidR="001D7B1D" w14:paraId="4EDC9EA1" w14:textId="77777777" w:rsidTr="00EA0C26">
        <w:trPr>
          <w:cantSplit/>
        </w:trPr>
        <w:tc>
          <w:tcPr>
            <w:tcW w:w="2005" w:type="pct"/>
            <w:gridSpan w:val="3"/>
            <w:tcBorders>
              <w:top w:val="nil"/>
            </w:tcBorders>
            <w:vAlign w:val="bottom"/>
          </w:tcPr>
          <w:p w14:paraId="718CAE80" w14:textId="77777777" w:rsidR="001D7B1D" w:rsidRDefault="001D7B1D" w:rsidP="00EA0C26">
            <w:pPr>
              <w:rPr>
                <w:sz w:val="6"/>
                <w:szCs w:val="6"/>
              </w:rPr>
            </w:pPr>
          </w:p>
        </w:tc>
        <w:tc>
          <w:tcPr>
            <w:tcW w:w="1565" w:type="pct"/>
            <w:vMerge/>
            <w:tcBorders>
              <w:top w:val="nil"/>
            </w:tcBorders>
            <w:vAlign w:val="bottom"/>
          </w:tcPr>
          <w:p w14:paraId="3D0F569E" w14:textId="77777777" w:rsidR="001D7B1D" w:rsidRDefault="001D7B1D" w:rsidP="00EA0C26">
            <w:pPr>
              <w:jc w:val="center"/>
            </w:pPr>
          </w:p>
        </w:tc>
        <w:tc>
          <w:tcPr>
            <w:tcW w:w="1430" w:type="pct"/>
            <w:vMerge/>
            <w:tcBorders>
              <w:top w:val="nil"/>
            </w:tcBorders>
            <w:vAlign w:val="bottom"/>
          </w:tcPr>
          <w:p w14:paraId="107AB774" w14:textId="77777777" w:rsidR="001D7B1D" w:rsidRDefault="001D7B1D" w:rsidP="00EA0C26"/>
        </w:tc>
      </w:tr>
      <w:tr w:rsidR="001D7B1D" w14:paraId="2118187C" w14:textId="77777777" w:rsidTr="00EA0C26">
        <w:trPr>
          <w:trHeight w:val="340"/>
        </w:trPr>
        <w:tc>
          <w:tcPr>
            <w:tcW w:w="5000" w:type="pct"/>
            <w:gridSpan w:val="5"/>
            <w:vAlign w:val="center"/>
          </w:tcPr>
          <w:p w14:paraId="00BE56E4" w14:textId="77777777" w:rsidR="001D7B1D" w:rsidRDefault="001D7B1D" w:rsidP="00EA0C26">
            <w:pPr>
              <w:keepNext/>
              <w:jc w:val="center"/>
            </w:pPr>
            <w:r>
              <w:t>Содействие в трудоустройстве</w:t>
            </w:r>
          </w:p>
        </w:tc>
      </w:tr>
      <w:tr w:rsidR="001D7B1D" w:rsidRPr="00927A7F" w14:paraId="265462D1" w14:textId="77777777" w:rsidTr="00EA0C26">
        <w:trPr>
          <w:cantSplit/>
        </w:trPr>
        <w:tc>
          <w:tcPr>
            <w:tcW w:w="2005" w:type="pct"/>
            <w:gridSpan w:val="3"/>
            <w:tcBorders>
              <w:bottom w:val="nil"/>
            </w:tcBorders>
            <w:vAlign w:val="bottom"/>
          </w:tcPr>
          <w:p w14:paraId="3470149B" w14:textId="77777777" w:rsidR="001D7B1D" w:rsidRPr="00927A7F" w:rsidRDefault="001D7B1D" w:rsidP="00EA0C26">
            <w:pPr>
              <w:rPr>
                <w:sz w:val="6"/>
                <w:szCs w:val="6"/>
              </w:rPr>
            </w:pPr>
          </w:p>
        </w:tc>
        <w:tc>
          <w:tcPr>
            <w:tcW w:w="1565" w:type="pct"/>
            <w:vMerge w:val="restart"/>
            <w:tcBorders>
              <w:bottom w:val="nil"/>
            </w:tcBorders>
          </w:tcPr>
          <w:p w14:paraId="4AD34F31" w14:textId="77777777" w:rsidR="001D7B1D" w:rsidRPr="00927A7F" w:rsidRDefault="001D7B1D" w:rsidP="00EA0C26">
            <w:pPr>
              <w:jc w:val="center"/>
            </w:pPr>
          </w:p>
        </w:tc>
        <w:tc>
          <w:tcPr>
            <w:tcW w:w="1430" w:type="pct"/>
            <w:vMerge w:val="restart"/>
            <w:tcBorders>
              <w:bottom w:val="nil"/>
            </w:tcBorders>
          </w:tcPr>
          <w:p w14:paraId="2791FAEF" w14:textId="77777777" w:rsidR="001D7B1D" w:rsidRPr="00927A7F" w:rsidRDefault="001D7B1D" w:rsidP="00EA0C26"/>
        </w:tc>
      </w:tr>
      <w:tr w:rsidR="001D7B1D" w:rsidRPr="00372809" w14:paraId="6CB85F8F" w14:textId="77777777" w:rsidTr="00EA0C26">
        <w:trPr>
          <w:cantSplit/>
        </w:trPr>
        <w:tc>
          <w:tcPr>
            <w:tcW w:w="85" w:type="pct"/>
            <w:tcBorders>
              <w:top w:val="nil"/>
              <w:bottom w:val="nil"/>
            </w:tcBorders>
            <w:vAlign w:val="bottom"/>
          </w:tcPr>
          <w:p w14:paraId="0E5FA40D" w14:textId="77777777" w:rsidR="001D7B1D" w:rsidRPr="00372809" w:rsidRDefault="001D7B1D" w:rsidP="00EA0C26"/>
        </w:tc>
        <w:tc>
          <w:tcPr>
            <w:tcW w:w="126" w:type="pct"/>
            <w:vAlign w:val="bottom"/>
          </w:tcPr>
          <w:p w14:paraId="06253C13" w14:textId="77777777" w:rsidR="001D7B1D" w:rsidRPr="00372809" w:rsidRDefault="001D7B1D" w:rsidP="00EA0C26">
            <w:pPr>
              <w:jc w:val="center"/>
            </w:pPr>
          </w:p>
        </w:tc>
        <w:tc>
          <w:tcPr>
            <w:tcW w:w="1793" w:type="pct"/>
            <w:tcBorders>
              <w:top w:val="nil"/>
              <w:bottom w:val="nil"/>
            </w:tcBorders>
            <w:vAlign w:val="bottom"/>
          </w:tcPr>
          <w:p w14:paraId="5D7E64F7" w14:textId="77777777" w:rsidR="001D7B1D" w:rsidRPr="00372809" w:rsidRDefault="001D7B1D" w:rsidP="00EA0C26">
            <w:pPr>
              <w:ind w:left="57"/>
            </w:pPr>
            <w:r w:rsidRPr="00372809">
              <w:t>Нуждается</w:t>
            </w:r>
          </w:p>
        </w:tc>
        <w:tc>
          <w:tcPr>
            <w:tcW w:w="1565" w:type="pct"/>
            <w:vMerge/>
            <w:tcBorders>
              <w:top w:val="nil"/>
              <w:bottom w:val="nil"/>
            </w:tcBorders>
          </w:tcPr>
          <w:p w14:paraId="54F43D2F" w14:textId="77777777" w:rsidR="001D7B1D" w:rsidRPr="00372809" w:rsidRDefault="001D7B1D" w:rsidP="00EA0C26">
            <w:pPr>
              <w:jc w:val="center"/>
            </w:pPr>
          </w:p>
        </w:tc>
        <w:tc>
          <w:tcPr>
            <w:tcW w:w="1430" w:type="pct"/>
            <w:vMerge/>
            <w:tcBorders>
              <w:top w:val="nil"/>
              <w:bottom w:val="nil"/>
            </w:tcBorders>
          </w:tcPr>
          <w:p w14:paraId="38DC0BAB" w14:textId="77777777" w:rsidR="001D7B1D" w:rsidRPr="00372809" w:rsidRDefault="001D7B1D" w:rsidP="00EA0C26"/>
        </w:tc>
      </w:tr>
      <w:tr w:rsidR="001D7B1D" w14:paraId="6CA62134" w14:textId="77777777" w:rsidTr="00EA0C26">
        <w:trPr>
          <w:cantSplit/>
        </w:trPr>
        <w:tc>
          <w:tcPr>
            <w:tcW w:w="2005" w:type="pct"/>
            <w:gridSpan w:val="3"/>
            <w:tcBorders>
              <w:top w:val="nil"/>
            </w:tcBorders>
            <w:vAlign w:val="bottom"/>
          </w:tcPr>
          <w:p w14:paraId="7836D2E1" w14:textId="77777777" w:rsidR="001D7B1D" w:rsidRDefault="001D7B1D" w:rsidP="00EA0C26">
            <w:pPr>
              <w:rPr>
                <w:sz w:val="6"/>
                <w:szCs w:val="6"/>
              </w:rPr>
            </w:pPr>
          </w:p>
        </w:tc>
        <w:tc>
          <w:tcPr>
            <w:tcW w:w="1565" w:type="pct"/>
            <w:vMerge/>
            <w:tcBorders>
              <w:top w:val="nil"/>
            </w:tcBorders>
          </w:tcPr>
          <w:p w14:paraId="6A44EB29" w14:textId="77777777" w:rsidR="001D7B1D" w:rsidRPr="00927A7F" w:rsidRDefault="001D7B1D" w:rsidP="00EA0C26">
            <w:pPr>
              <w:jc w:val="center"/>
            </w:pPr>
          </w:p>
        </w:tc>
        <w:tc>
          <w:tcPr>
            <w:tcW w:w="1430" w:type="pct"/>
            <w:vMerge/>
            <w:tcBorders>
              <w:top w:val="nil"/>
            </w:tcBorders>
          </w:tcPr>
          <w:p w14:paraId="70FE739C" w14:textId="77777777" w:rsidR="001D7B1D" w:rsidRPr="00927A7F" w:rsidRDefault="001D7B1D" w:rsidP="00EA0C26"/>
        </w:tc>
      </w:tr>
      <w:tr w:rsidR="001D7B1D" w:rsidRPr="00927A7F" w14:paraId="40FA2707" w14:textId="77777777" w:rsidTr="00EA0C26">
        <w:trPr>
          <w:cantSplit/>
        </w:trPr>
        <w:tc>
          <w:tcPr>
            <w:tcW w:w="2005" w:type="pct"/>
            <w:gridSpan w:val="3"/>
            <w:tcBorders>
              <w:bottom w:val="nil"/>
            </w:tcBorders>
            <w:vAlign w:val="bottom"/>
          </w:tcPr>
          <w:p w14:paraId="3C54B9B5" w14:textId="77777777" w:rsidR="001D7B1D" w:rsidRPr="00927A7F" w:rsidRDefault="001D7B1D" w:rsidP="00EA0C26">
            <w:pPr>
              <w:rPr>
                <w:sz w:val="6"/>
                <w:szCs w:val="6"/>
              </w:rPr>
            </w:pPr>
          </w:p>
        </w:tc>
        <w:tc>
          <w:tcPr>
            <w:tcW w:w="1565" w:type="pct"/>
            <w:vMerge w:val="restart"/>
            <w:tcBorders>
              <w:bottom w:val="nil"/>
            </w:tcBorders>
          </w:tcPr>
          <w:p w14:paraId="19652B4C" w14:textId="77777777" w:rsidR="001D7B1D" w:rsidRPr="00927A7F" w:rsidRDefault="001D7B1D" w:rsidP="00EA0C26">
            <w:pPr>
              <w:jc w:val="center"/>
            </w:pPr>
          </w:p>
        </w:tc>
        <w:tc>
          <w:tcPr>
            <w:tcW w:w="1430" w:type="pct"/>
            <w:vMerge w:val="restart"/>
            <w:tcBorders>
              <w:bottom w:val="nil"/>
            </w:tcBorders>
          </w:tcPr>
          <w:p w14:paraId="593AD494" w14:textId="77777777" w:rsidR="001D7B1D" w:rsidRPr="00927A7F" w:rsidRDefault="001D7B1D" w:rsidP="00EA0C26"/>
        </w:tc>
      </w:tr>
      <w:tr w:rsidR="001D7B1D" w:rsidRPr="00372809" w14:paraId="30E0B2C9" w14:textId="77777777" w:rsidTr="00EA0C26">
        <w:trPr>
          <w:cantSplit/>
        </w:trPr>
        <w:tc>
          <w:tcPr>
            <w:tcW w:w="85" w:type="pct"/>
            <w:tcBorders>
              <w:top w:val="nil"/>
              <w:bottom w:val="nil"/>
            </w:tcBorders>
            <w:vAlign w:val="bottom"/>
          </w:tcPr>
          <w:p w14:paraId="57B81BA5" w14:textId="77777777" w:rsidR="001D7B1D" w:rsidRPr="00372809" w:rsidRDefault="001D7B1D" w:rsidP="00EA0C26"/>
        </w:tc>
        <w:tc>
          <w:tcPr>
            <w:tcW w:w="126" w:type="pct"/>
            <w:vAlign w:val="bottom"/>
          </w:tcPr>
          <w:p w14:paraId="4D097C8E" w14:textId="77777777" w:rsidR="001D7B1D" w:rsidRPr="00372809" w:rsidRDefault="001D7B1D" w:rsidP="00EA0C26">
            <w:pPr>
              <w:jc w:val="center"/>
            </w:pPr>
          </w:p>
        </w:tc>
        <w:tc>
          <w:tcPr>
            <w:tcW w:w="1793" w:type="pct"/>
            <w:tcBorders>
              <w:top w:val="nil"/>
              <w:bottom w:val="nil"/>
            </w:tcBorders>
            <w:vAlign w:val="bottom"/>
          </w:tcPr>
          <w:p w14:paraId="7FFC37D6" w14:textId="77777777" w:rsidR="001D7B1D" w:rsidRPr="00372809" w:rsidRDefault="001D7B1D" w:rsidP="00EA0C26">
            <w:pPr>
              <w:ind w:left="57"/>
            </w:pPr>
            <w:r w:rsidRPr="00372809">
              <w:t>Не нуждается</w:t>
            </w:r>
          </w:p>
        </w:tc>
        <w:tc>
          <w:tcPr>
            <w:tcW w:w="1565" w:type="pct"/>
            <w:vMerge/>
            <w:tcBorders>
              <w:top w:val="nil"/>
              <w:bottom w:val="nil"/>
            </w:tcBorders>
            <w:vAlign w:val="bottom"/>
          </w:tcPr>
          <w:p w14:paraId="09F70E4C" w14:textId="77777777" w:rsidR="001D7B1D" w:rsidRPr="00372809" w:rsidRDefault="001D7B1D" w:rsidP="00EA0C26">
            <w:pPr>
              <w:jc w:val="center"/>
            </w:pPr>
          </w:p>
        </w:tc>
        <w:tc>
          <w:tcPr>
            <w:tcW w:w="1430" w:type="pct"/>
            <w:vMerge/>
            <w:tcBorders>
              <w:top w:val="nil"/>
              <w:bottom w:val="nil"/>
            </w:tcBorders>
            <w:vAlign w:val="bottom"/>
          </w:tcPr>
          <w:p w14:paraId="65EC2F55" w14:textId="77777777" w:rsidR="001D7B1D" w:rsidRPr="00372809" w:rsidRDefault="001D7B1D" w:rsidP="00EA0C26"/>
        </w:tc>
      </w:tr>
      <w:tr w:rsidR="001D7B1D" w14:paraId="610DB1A3" w14:textId="77777777" w:rsidTr="00EA0C26">
        <w:trPr>
          <w:cantSplit/>
        </w:trPr>
        <w:tc>
          <w:tcPr>
            <w:tcW w:w="2005" w:type="pct"/>
            <w:gridSpan w:val="3"/>
            <w:tcBorders>
              <w:top w:val="nil"/>
            </w:tcBorders>
            <w:vAlign w:val="bottom"/>
          </w:tcPr>
          <w:p w14:paraId="373799DE" w14:textId="77777777" w:rsidR="001D7B1D" w:rsidRDefault="001D7B1D" w:rsidP="00EA0C26">
            <w:pPr>
              <w:rPr>
                <w:sz w:val="6"/>
                <w:szCs w:val="6"/>
              </w:rPr>
            </w:pPr>
          </w:p>
        </w:tc>
        <w:tc>
          <w:tcPr>
            <w:tcW w:w="1565" w:type="pct"/>
            <w:vMerge/>
            <w:tcBorders>
              <w:top w:val="nil"/>
            </w:tcBorders>
            <w:vAlign w:val="bottom"/>
          </w:tcPr>
          <w:p w14:paraId="6B16B31C" w14:textId="77777777" w:rsidR="001D7B1D" w:rsidRDefault="001D7B1D" w:rsidP="00EA0C26">
            <w:pPr>
              <w:jc w:val="center"/>
            </w:pPr>
          </w:p>
        </w:tc>
        <w:tc>
          <w:tcPr>
            <w:tcW w:w="1430" w:type="pct"/>
            <w:vMerge/>
            <w:tcBorders>
              <w:top w:val="nil"/>
            </w:tcBorders>
            <w:vAlign w:val="bottom"/>
          </w:tcPr>
          <w:p w14:paraId="60E234BA" w14:textId="77777777" w:rsidR="001D7B1D" w:rsidRDefault="001D7B1D" w:rsidP="00EA0C26"/>
        </w:tc>
      </w:tr>
    </w:tbl>
    <w:p w14:paraId="6564B3E5" w14:textId="77777777" w:rsidR="001D7B1D" w:rsidRPr="001F455C" w:rsidRDefault="001D7B1D" w:rsidP="00661033">
      <w:pPr>
        <w:spacing w:before="600" w:after="480"/>
        <w:jc w:val="both"/>
        <w:rPr>
          <w:b/>
          <w:sz w:val="22"/>
          <w:szCs w:val="22"/>
        </w:rPr>
      </w:pPr>
      <w:r w:rsidRPr="001F455C">
        <w:rPr>
          <w:b/>
          <w:sz w:val="22"/>
          <w:szCs w:val="22"/>
        </w:rPr>
        <w:t>О возможности трудоустройства путем постановки на учет в органах занятости проинформирован</w:t>
      </w:r>
    </w:p>
    <w:tbl>
      <w:tblPr>
        <w:tblW w:w="5000" w:type="pct"/>
        <w:jc w:val="right"/>
        <w:tblCellMar>
          <w:left w:w="28" w:type="dxa"/>
          <w:right w:w="28" w:type="dxa"/>
        </w:tblCellMar>
        <w:tblLook w:val="0000" w:firstRow="0" w:lastRow="0" w:firstColumn="0" w:lastColumn="0" w:noHBand="0" w:noVBand="0"/>
      </w:tblPr>
      <w:tblGrid>
        <w:gridCol w:w="3997"/>
        <w:gridCol w:w="723"/>
        <w:gridCol w:w="463"/>
        <w:gridCol w:w="2475"/>
        <w:gridCol w:w="619"/>
        <w:gridCol w:w="619"/>
        <w:gridCol w:w="514"/>
      </w:tblGrid>
      <w:tr w:rsidR="001D7B1D" w14:paraId="20D63F6E" w14:textId="77777777" w:rsidTr="00661033">
        <w:trPr>
          <w:cantSplit/>
          <w:jc w:val="right"/>
        </w:trPr>
        <w:tc>
          <w:tcPr>
            <w:tcW w:w="2124" w:type="pct"/>
            <w:tcBorders>
              <w:top w:val="nil"/>
              <w:left w:val="nil"/>
              <w:bottom w:val="nil"/>
              <w:right w:val="nil"/>
            </w:tcBorders>
            <w:vAlign w:val="bottom"/>
          </w:tcPr>
          <w:p w14:paraId="635657CB" w14:textId="77777777" w:rsidR="001D7B1D" w:rsidRDefault="001D7B1D" w:rsidP="00EA0C26">
            <w:pPr>
              <w:jc w:val="right"/>
            </w:pPr>
            <w:r>
              <w:t>Дата информирования: «</w:t>
            </w:r>
          </w:p>
        </w:tc>
        <w:tc>
          <w:tcPr>
            <w:tcW w:w="384" w:type="pct"/>
            <w:tcBorders>
              <w:top w:val="nil"/>
              <w:left w:val="nil"/>
              <w:bottom w:val="single" w:sz="4" w:space="0" w:color="auto"/>
              <w:right w:val="nil"/>
            </w:tcBorders>
            <w:vAlign w:val="bottom"/>
          </w:tcPr>
          <w:p w14:paraId="0272ED67" w14:textId="77777777" w:rsidR="001D7B1D" w:rsidRDefault="001D7B1D" w:rsidP="00EA0C26">
            <w:pPr>
              <w:jc w:val="center"/>
            </w:pPr>
          </w:p>
        </w:tc>
        <w:tc>
          <w:tcPr>
            <w:tcW w:w="246" w:type="pct"/>
            <w:tcBorders>
              <w:top w:val="nil"/>
              <w:left w:val="nil"/>
              <w:bottom w:val="nil"/>
              <w:right w:val="nil"/>
            </w:tcBorders>
            <w:vAlign w:val="bottom"/>
          </w:tcPr>
          <w:p w14:paraId="0E0A360D" w14:textId="77777777" w:rsidR="001D7B1D" w:rsidRDefault="001D7B1D" w:rsidP="00EA0C26">
            <w:r>
              <w:t>»</w:t>
            </w:r>
          </w:p>
        </w:tc>
        <w:tc>
          <w:tcPr>
            <w:tcW w:w="1315" w:type="pct"/>
            <w:tcBorders>
              <w:top w:val="nil"/>
              <w:left w:val="nil"/>
              <w:bottom w:val="single" w:sz="4" w:space="0" w:color="auto"/>
              <w:right w:val="nil"/>
            </w:tcBorders>
            <w:vAlign w:val="bottom"/>
          </w:tcPr>
          <w:p w14:paraId="38C85BF4" w14:textId="77777777" w:rsidR="001D7B1D" w:rsidRDefault="001D7B1D" w:rsidP="00EA0C26">
            <w:pPr>
              <w:jc w:val="center"/>
            </w:pPr>
          </w:p>
        </w:tc>
        <w:tc>
          <w:tcPr>
            <w:tcW w:w="329" w:type="pct"/>
            <w:tcBorders>
              <w:top w:val="nil"/>
              <w:left w:val="nil"/>
              <w:bottom w:val="nil"/>
              <w:right w:val="nil"/>
            </w:tcBorders>
            <w:vAlign w:val="bottom"/>
          </w:tcPr>
          <w:p w14:paraId="797C7834" w14:textId="77777777" w:rsidR="001D7B1D" w:rsidRDefault="001D7B1D" w:rsidP="00EA0C26">
            <w:pPr>
              <w:jc w:val="right"/>
            </w:pPr>
            <w:r>
              <w:t>20</w:t>
            </w:r>
          </w:p>
        </w:tc>
        <w:tc>
          <w:tcPr>
            <w:tcW w:w="329" w:type="pct"/>
            <w:tcBorders>
              <w:top w:val="nil"/>
              <w:left w:val="nil"/>
              <w:bottom w:val="single" w:sz="4" w:space="0" w:color="auto"/>
              <w:right w:val="nil"/>
            </w:tcBorders>
            <w:vAlign w:val="bottom"/>
          </w:tcPr>
          <w:p w14:paraId="371C578E" w14:textId="77777777" w:rsidR="001D7B1D" w:rsidRDefault="001D7B1D" w:rsidP="00EA0C26"/>
        </w:tc>
        <w:tc>
          <w:tcPr>
            <w:tcW w:w="274" w:type="pct"/>
            <w:tcBorders>
              <w:top w:val="nil"/>
              <w:left w:val="nil"/>
              <w:bottom w:val="nil"/>
              <w:right w:val="nil"/>
            </w:tcBorders>
            <w:vAlign w:val="bottom"/>
          </w:tcPr>
          <w:p w14:paraId="5557B561" w14:textId="77777777" w:rsidR="001D7B1D" w:rsidRDefault="001D7B1D" w:rsidP="00EA0C26">
            <w:pPr>
              <w:ind w:left="57"/>
            </w:pPr>
            <w:r>
              <w:t>г.</w:t>
            </w:r>
          </w:p>
        </w:tc>
      </w:tr>
    </w:tbl>
    <w:p w14:paraId="564C15BC" w14:textId="77777777" w:rsidR="001D7B1D" w:rsidRPr="001F455C" w:rsidRDefault="001D7B1D" w:rsidP="001D7B1D">
      <w:pPr>
        <w:spacing w:before="480" w:after="480"/>
        <w:jc w:val="center"/>
        <w:rPr>
          <w:b/>
          <w:sz w:val="22"/>
          <w:szCs w:val="22"/>
        </w:rPr>
      </w:pPr>
      <w:r w:rsidRPr="001F455C">
        <w:rPr>
          <w:b/>
          <w:sz w:val="22"/>
          <w:szCs w:val="22"/>
        </w:rPr>
        <w:t>Информация о согласии инвалида на обращение к нему органов службы занятости в целях оказания ему содействия в трудоустройстве и подборе подходящего рабочего места</w:t>
      </w:r>
      <w:r w:rsidRPr="001F455C">
        <w:rPr>
          <w:b/>
          <w:sz w:val="22"/>
          <w:szCs w:val="22"/>
        </w:rPr>
        <w:br/>
        <w:t>(при очном освидетельствовании)</w:t>
      </w:r>
    </w:p>
    <w:tbl>
      <w:tblPr>
        <w:tblW w:w="5000" w:type="pct"/>
        <w:tblCellMar>
          <w:left w:w="28" w:type="dxa"/>
          <w:right w:w="28" w:type="dxa"/>
        </w:tblCellMar>
        <w:tblLook w:val="0000" w:firstRow="0" w:lastRow="0" w:firstColumn="0" w:lastColumn="0" w:noHBand="0" w:noVBand="0"/>
      </w:tblPr>
      <w:tblGrid>
        <w:gridCol w:w="323"/>
        <w:gridCol w:w="1282"/>
        <w:gridCol w:w="3380"/>
        <w:gridCol w:w="256"/>
        <w:gridCol w:w="4169"/>
      </w:tblGrid>
      <w:tr w:rsidR="001D7B1D" w14:paraId="63FFBBD9" w14:textId="77777777" w:rsidTr="00661033">
        <w:tc>
          <w:tcPr>
            <w:tcW w:w="171" w:type="pct"/>
            <w:tcBorders>
              <w:top w:val="single" w:sz="4" w:space="0" w:color="auto"/>
              <w:left w:val="single" w:sz="4" w:space="0" w:color="auto"/>
              <w:bottom w:val="single" w:sz="4" w:space="0" w:color="auto"/>
              <w:right w:val="single" w:sz="4" w:space="0" w:color="auto"/>
            </w:tcBorders>
            <w:vAlign w:val="bottom"/>
          </w:tcPr>
          <w:p w14:paraId="3FEA9EAB" w14:textId="77777777" w:rsidR="001D7B1D" w:rsidRDefault="001D7B1D" w:rsidP="00EA0C26">
            <w:pPr>
              <w:jc w:val="center"/>
            </w:pPr>
          </w:p>
        </w:tc>
        <w:tc>
          <w:tcPr>
            <w:tcW w:w="681" w:type="pct"/>
            <w:tcBorders>
              <w:left w:val="single" w:sz="4" w:space="0" w:color="auto"/>
            </w:tcBorders>
            <w:vAlign w:val="bottom"/>
          </w:tcPr>
          <w:p w14:paraId="26D5EA01" w14:textId="77777777" w:rsidR="001D7B1D" w:rsidRDefault="001D7B1D" w:rsidP="00EA0C26">
            <w:pPr>
              <w:ind w:left="113"/>
            </w:pPr>
            <w:r>
              <w:t>Согласен</w:t>
            </w:r>
          </w:p>
        </w:tc>
        <w:tc>
          <w:tcPr>
            <w:tcW w:w="1796" w:type="pct"/>
            <w:tcBorders>
              <w:bottom w:val="single" w:sz="4" w:space="0" w:color="auto"/>
            </w:tcBorders>
            <w:vAlign w:val="bottom"/>
          </w:tcPr>
          <w:p w14:paraId="777EE0B5" w14:textId="77777777" w:rsidR="001D7B1D" w:rsidRDefault="001D7B1D" w:rsidP="00EA0C26">
            <w:pPr>
              <w:jc w:val="center"/>
            </w:pPr>
          </w:p>
        </w:tc>
        <w:tc>
          <w:tcPr>
            <w:tcW w:w="136" w:type="pct"/>
            <w:vAlign w:val="bottom"/>
          </w:tcPr>
          <w:p w14:paraId="597F705F" w14:textId="77777777" w:rsidR="001D7B1D" w:rsidRDefault="001D7B1D" w:rsidP="00EA0C26"/>
        </w:tc>
        <w:tc>
          <w:tcPr>
            <w:tcW w:w="2215" w:type="pct"/>
            <w:tcBorders>
              <w:bottom w:val="single" w:sz="4" w:space="0" w:color="auto"/>
            </w:tcBorders>
            <w:vAlign w:val="bottom"/>
          </w:tcPr>
          <w:p w14:paraId="0906C6A7" w14:textId="77777777" w:rsidR="001D7B1D" w:rsidRDefault="001D7B1D" w:rsidP="00EA0C26">
            <w:pPr>
              <w:jc w:val="center"/>
            </w:pPr>
          </w:p>
        </w:tc>
      </w:tr>
      <w:tr w:rsidR="001D7B1D" w:rsidRPr="001A0B54" w14:paraId="71F2EC8E" w14:textId="77777777" w:rsidTr="00661033">
        <w:tc>
          <w:tcPr>
            <w:tcW w:w="171" w:type="pct"/>
            <w:vAlign w:val="bottom"/>
          </w:tcPr>
          <w:p w14:paraId="64D66319" w14:textId="77777777" w:rsidR="001D7B1D" w:rsidRPr="001A0B54" w:rsidRDefault="001D7B1D" w:rsidP="00EA0C26">
            <w:pPr>
              <w:jc w:val="center"/>
              <w:rPr>
                <w:sz w:val="17"/>
                <w:szCs w:val="17"/>
              </w:rPr>
            </w:pPr>
          </w:p>
        </w:tc>
        <w:tc>
          <w:tcPr>
            <w:tcW w:w="681" w:type="pct"/>
            <w:vAlign w:val="bottom"/>
          </w:tcPr>
          <w:p w14:paraId="0FA4AC2C" w14:textId="77777777" w:rsidR="001D7B1D" w:rsidRPr="001A0B54" w:rsidRDefault="001D7B1D" w:rsidP="00EA0C26">
            <w:pPr>
              <w:ind w:left="57"/>
              <w:rPr>
                <w:sz w:val="17"/>
                <w:szCs w:val="17"/>
              </w:rPr>
            </w:pPr>
          </w:p>
        </w:tc>
        <w:tc>
          <w:tcPr>
            <w:tcW w:w="1796" w:type="pct"/>
            <w:tcBorders>
              <w:top w:val="single" w:sz="4" w:space="0" w:color="auto"/>
            </w:tcBorders>
          </w:tcPr>
          <w:p w14:paraId="3B6DD1A7" w14:textId="77777777" w:rsidR="001D7B1D" w:rsidRPr="001A0B54" w:rsidRDefault="001D7B1D" w:rsidP="00EA0C26">
            <w:pPr>
              <w:jc w:val="center"/>
              <w:rPr>
                <w:sz w:val="17"/>
                <w:szCs w:val="17"/>
              </w:rPr>
            </w:pPr>
            <w:r w:rsidRPr="001A0B54">
              <w:rPr>
                <w:sz w:val="17"/>
                <w:szCs w:val="17"/>
              </w:rPr>
              <w:t>(подпись инвалида, его законного или уполномоченного представителя)</w:t>
            </w:r>
          </w:p>
        </w:tc>
        <w:tc>
          <w:tcPr>
            <w:tcW w:w="136" w:type="pct"/>
            <w:vAlign w:val="bottom"/>
          </w:tcPr>
          <w:p w14:paraId="7F10B9F2" w14:textId="77777777" w:rsidR="001D7B1D" w:rsidRPr="001A0B54" w:rsidRDefault="001D7B1D" w:rsidP="00EA0C26">
            <w:pPr>
              <w:rPr>
                <w:sz w:val="17"/>
                <w:szCs w:val="17"/>
              </w:rPr>
            </w:pPr>
          </w:p>
        </w:tc>
        <w:tc>
          <w:tcPr>
            <w:tcW w:w="2215" w:type="pct"/>
            <w:tcBorders>
              <w:top w:val="single" w:sz="4" w:space="0" w:color="auto"/>
            </w:tcBorders>
          </w:tcPr>
          <w:p w14:paraId="3FBA87A7" w14:textId="77777777" w:rsidR="001D7B1D" w:rsidRPr="001A0B54" w:rsidRDefault="001D7B1D" w:rsidP="00EA0C26">
            <w:pPr>
              <w:jc w:val="center"/>
              <w:rPr>
                <w:sz w:val="17"/>
                <w:szCs w:val="17"/>
              </w:rPr>
            </w:pPr>
            <w:r w:rsidRPr="001A0B54">
              <w:rPr>
                <w:sz w:val="17"/>
                <w:szCs w:val="17"/>
              </w:rPr>
              <w:t>(фамилия, инициалы)</w:t>
            </w:r>
          </w:p>
        </w:tc>
      </w:tr>
    </w:tbl>
    <w:p w14:paraId="0F69EA17" w14:textId="77777777" w:rsidR="001D7B1D" w:rsidRDefault="001D7B1D" w:rsidP="001D7B1D">
      <w:pPr>
        <w:spacing w:before="480" w:after="180"/>
        <w:jc w:val="center"/>
        <w:rPr>
          <w:b/>
          <w:sz w:val="22"/>
          <w:szCs w:val="22"/>
        </w:rPr>
      </w:pPr>
      <w:r w:rsidRPr="009140CA">
        <w:rPr>
          <w:b/>
          <w:sz w:val="22"/>
          <w:szCs w:val="22"/>
        </w:rPr>
        <w:t>Рекомендации о показанных и противопоказанных видах</w:t>
      </w:r>
      <w:r>
        <w:rPr>
          <w:b/>
          <w:sz w:val="22"/>
          <w:szCs w:val="22"/>
        </w:rPr>
        <w:t xml:space="preserve"> </w:t>
      </w:r>
      <w:r w:rsidRPr="009140CA">
        <w:rPr>
          <w:b/>
          <w:sz w:val="22"/>
          <w:szCs w:val="22"/>
        </w:rPr>
        <w:t xml:space="preserve">трудовой деятельности </w:t>
      </w:r>
      <w:r>
        <w:rPr>
          <w:b/>
          <w:sz w:val="22"/>
          <w:szCs w:val="22"/>
        </w:rPr>
        <w:br/>
      </w:r>
      <w:r w:rsidRPr="009140CA">
        <w:rPr>
          <w:b/>
          <w:sz w:val="22"/>
          <w:szCs w:val="22"/>
        </w:rPr>
        <w:t>с учетом нарушенных функций организма</w:t>
      </w:r>
      <w:r>
        <w:rPr>
          <w:b/>
          <w:sz w:val="22"/>
          <w:szCs w:val="22"/>
        </w:rPr>
        <w:t xml:space="preserve"> </w:t>
      </w:r>
      <w:r w:rsidRPr="009140CA">
        <w:rPr>
          <w:b/>
          <w:sz w:val="22"/>
          <w:szCs w:val="22"/>
        </w:rPr>
        <w:t>человека, обусловленных заболеваниями, последствиями</w:t>
      </w:r>
      <w:r>
        <w:rPr>
          <w:b/>
          <w:sz w:val="22"/>
          <w:szCs w:val="22"/>
        </w:rPr>
        <w:t xml:space="preserve"> </w:t>
      </w:r>
      <w:r w:rsidRPr="009140CA">
        <w:rPr>
          <w:b/>
          <w:sz w:val="22"/>
          <w:szCs w:val="22"/>
        </w:rPr>
        <w:t>травм и дефектами</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28" w:type="dxa"/>
          <w:right w:w="28" w:type="dxa"/>
        </w:tblCellMar>
        <w:tblLook w:val="0000" w:firstRow="0" w:lastRow="0" w:firstColumn="0" w:lastColumn="0" w:noHBand="0" w:noVBand="0"/>
      </w:tblPr>
      <w:tblGrid>
        <w:gridCol w:w="159"/>
        <w:gridCol w:w="239"/>
        <w:gridCol w:w="3322"/>
        <w:gridCol w:w="134"/>
        <w:gridCol w:w="241"/>
        <w:gridCol w:w="5315"/>
      </w:tblGrid>
      <w:tr w:rsidR="001D7B1D" w:rsidRPr="0014503D" w14:paraId="2273A926" w14:textId="77777777" w:rsidTr="00EA0C26">
        <w:tc>
          <w:tcPr>
            <w:tcW w:w="1977" w:type="pct"/>
            <w:gridSpan w:val="3"/>
            <w:vAlign w:val="center"/>
          </w:tcPr>
          <w:p w14:paraId="6D463A69" w14:textId="77777777" w:rsidR="001D7B1D" w:rsidRPr="0014503D" w:rsidRDefault="001D7B1D" w:rsidP="00EA0C26">
            <w:pPr>
              <w:spacing w:before="120" w:after="120"/>
              <w:jc w:val="center"/>
              <w:rPr>
                <w:b/>
              </w:rPr>
            </w:pPr>
            <w:r w:rsidRPr="0014503D">
              <w:rPr>
                <w:b/>
              </w:rPr>
              <w:t>Стойкие нарушения функций организма человека, обусловленных заболеваниями, последствиями травм и дефектами</w:t>
            </w:r>
          </w:p>
        </w:tc>
        <w:tc>
          <w:tcPr>
            <w:tcW w:w="3023" w:type="pct"/>
            <w:gridSpan w:val="3"/>
            <w:vAlign w:val="center"/>
          </w:tcPr>
          <w:p w14:paraId="3A3BC7FB" w14:textId="34FB559C" w:rsidR="001D7B1D" w:rsidRPr="0014503D" w:rsidRDefault="001D7B1D" w:rsidP="00EA0C26">
            <w:pPr>
              <w:spacing w:before="120" w:after="120"/>
              <w:jc w:val="center"/>
              <w:rPr>
                <w:b/>
              </w:rPr>
            </w:pPr>
            <w:r w:rsidRPr="0014503D">
              <w:rPr>
                <w:b/>
              </w:rPr>
              <w:t>Рекомендации о противопоказанных видах трудовой деятельности</w:t>
            </w:r>
            <w:r>
              <w:rPr>
                <w:b/>
              </w:rPr>
              <w:t> </w:t>
            </w:r>
          </w:p>
        </w:tc>
      </w:tr>
      <w:tr w:rsidR="001D7B1D" w14:paraId="5DFEB266" w14:textId="77777777" w:rsidTr="00EA0C26">
        <w:trPr>
          <w:cantSplit/>
        </w:trPr>
        <w:tc>
          <w:tcPr>
            <w:tcW w:w="1977" w:type="pct"/>
            <w:gridSpan w:val="3"/>
            <w:tcBorders>
              <w:bottom w:val="nil"/>
            </w:tcBorders>
            <w:vAlign w:val="bottom"/>
          </w:tcPr>
          <w:p w14:paraId="4A2CDCCA" w14:textId="77777777" w:rsidR="001D7B1D" w:rsidRPr="00B5381D" w:rsidRDefault="001D7B1D" w:rsidP="00EA0C26">
            <w:pPr>
              <w:rPr>
                <w:sz w:val="6"/>
                <w:szCs w:val="6"/>
              </w:rPr>
            </w:pPr>
          </w:p>
        </w:tc>
        <w:tc>
          <w:tcPr>
            <w:tcW w:w="3023" w:type="pct"/>
            <w:gridSpan w:val="3"/>
            <w:vMerge w:val="restart"/>
            <w:tcBorders>
              <w:bottom w:val="nil"/>
            </w:tcBorders>
          </w:tcPr>
          <w:p w14:paraId="361EFDE3" w14:textId="77777777" w:rsidR="001D7B1D" w:rsidRDefault="001D7B1D" w:rsidP="00661033">
            <w:pPr>
              <w:spacing w:before="60" w:after="60"/>
              <w:ind w:left="113" w:right="113"/>
              <w:jc w:val="both"/>
            </w:pPr>
            <w:r w:rsidRPr="00860AA6">
              <w:t xml:space="preserve">Виды трудовой и профессиональной деятельности, которые при утрате (отсутствии </w:t>
            </w:r>
            <w:r>
              <w:t>–</w:t>
            </w:r>
            <w:r w:rsidRPr="00860AA6">
              <w:t xml:space="preserve"> при врожденной патологии) зрительного контроля могут привести к угрозе жизни и/или потере здоровья инвалида и/или людей.</w:t>
            </w:r>
          </w:p>
        </w:tc>
      </w:tr>
      <w:tr w:rsidR="001D7B1D" w:rsidRPr="00A8487E" w14:paraId="5A28D551" w14:textId="77777777" w:rsidTr="00EA0C26">
        <w:trPr>
          <w:cantSplit/>
        </w:trPr>
        <w:tc>
          <w:tcPr>
            <w:tcW w:w="85" w:type="pct"/>
            <w:tcBorders>
              <w:top w:val="nil"/>
              <w:bottom w:val="nil"/>
            </w:tcBorders>
            <w:vAlign w:val="bottom"/>
          </w:tcPr>
          <w:p w14:paraId="0F0ED118" w14:textId="77777777" w:rsidR="001D7B1D" w:rsidRPr="00A8487E" w:rsidRDefault="001D7B1D" w:rsidP="00EA0C26">
            <w:pPr>
              <w:rPr>
                <w:b/>
              </w:rPr>
            </w:pPr>
          </w:p>
        </w:tc>
        <w:tc>
          <w:tcPr>
            <w:tcW w:w="127" w:type="pct"/>
            <w:vAlign w:val="bottom"/>
          </w:tcPr>
          <w:p w14:paraId="4678379F" w14:textId="77777777" w:rsidR="001D7B1D" w:rsidRPr="00A8487E" w:rsidRDefault="001D7B1D" w:rsidP="00EA0C26">
            <w:pPr>
              <w:jc w:val="center"/>
              <w:rPr>
                <w:b/>
              </w:rPr>
            </w:pPr>
          </w:p>
        </w:tc>
        <w:tc>
          <w:tcPr>
            <w:tcW w:w="1765" w:type="pct"/>
            <w:tcBorders>
              <w:top w:val="nil"/>
              <w:bottom w:val="nil"/>
            </w:tcBorders>
            <w:vAlign w:val="bottom"/>
          </w:tcPr>
          <w:p w14:paraId="0CFAA78E" w14:textId="77777777" w:rsidR="001D7B1D" w:rsidRPr="00A8487E" w:rsidRDefault="001D7B1D" w:rsidP="00EA0C26">
            <w:pPr>
              <w:ind w:left="57"/>
              <w:rPr>
                <w:b/>
              </w:rPr>
            </w:pPr>
            <w:r w:rsidRPr="00A8487E">
              <w:rPr>
                <w:b/>
              </w:rPr>
              <w:t>Нарушение функции зрения</w:t>
            </w:r>
          </w:p>
        </w:tc>
        <w:tc>
          <w:tcPr>
            <w:tcW w:w="3023" w:type="pct"/>
            <w:gridSpan w:val="3"/>
            <w:vMerge/>
            <w:tcBorders>
              <w:top w:val="nil"/>
              <w:bottom w:val="nil"/>
            </w:tcBorders>
          </w:tcPr>
          <w:p w14:paraId="06FAAF6E" w14:textId="77777777" w:rsidR="001D7B1D" w:rsidRPr="00A8487E" w:rsidRDefault="001D7B1D" w:rsidP="00661033">
            <w:pPr>
              <w:spacing w:beforeLines="60" w:before="144" w:afterLines="60" w:after="144"/>
              <w:ind w:left="57" w:right="57"/>
              <w:jc w:val="both"/>
            </w:pPr>
          </w:p>
        </w:tc>
      </w:tr>
      <w:tr w:rsidR="001D7B1D" w14:paraId="324F7AF6" w14:textId="77777777" w:rsidTr="00EA0C26">
        <w:trPr>
          <w:cantSplit/>
        </w:trPr>
        <w:tc>
          <w:tcPr>
            <w:tcW w:w="1977" w:type="pct"/>
            <w:gridSpan w:val="3"/>
            <w:tcBorders>
              <w:top w:val="nil"/>
            </w:tcBorders>
            <w:vAlign w:val="bottom"/>
          </w:tcPr>
          <w:p w14:paraId="6B8C73C4" w14:textId="77777777" w:rsidR="001D7B1D" w:rsidRDefault="001D7B1D" w:rsidP="00EA0C26">
            <w:pPr>
              <w:rPr>
                <w:sz w:val="6"/>
                <w:szCs w:val="6"/>
              </w:rPr>
            </w:pPr>
          </w:p>
        </w:tc>
        <w:tc>
          <w:tcPr>
            <w:tcW w:w="3023" w:type="pct"/>
            <w:gridSpan w:val="3"/>
            <w:vMerge/>
            <w:tcBorders>
              <w:top w:val="nil"/>
            </w:tcBorders>
          </w:tcPr>
          <w:p w14:paraId="06422343" w14:textId="77777777" w:rsidR="001D7B1D" w:rsidRDefault="001D7B1D" w:rsidP="00661033">
            <w:pPr>
              <w:spacing w:beforeLines="60" w:before="144" w:afterLines="60" w:after="144"/>
              <w:ind w:left="57" w:right="57"/>
              <w:jc w:val="both"/>
              <w:rPr>
                <w:sz w:val="6"/>
                <w:szCs w:val="6"/>
              </w:rPr>
            </w:pPr>
          </w:p>
        </w:tc>
      </w:tr>
      <w:tr w:rsidR="001D7B1D" w14:paraId="07B27C50" w14:textId="77777777" w:rsidTr="00EA0C26">
        <w:trPr>
          <w:cantSplit/>
        </w:trPr>
        <w:tc>
          <w:tcPr>
            <w:tcW w:w="1977" w:type="pct"/>
            <w:gridSpan w:val="3"/>
            <w:tcBorders>
              <w:bottom w:val="nil"/>
            </w:tcBorders>
            <w:vAlign w:val="bottom"/>
          </w:tcPr>
          <w:p w14:paraId="2E2CFCFF" w14:textId="77777777" w:rsidR="001D7B1D" w:rsidRPr="00B5381D" w:rsidRDefault="001D7B1D" w:rsidP="00EA0C26">
            <w:pPr>
              <w:rPr>
                <w:sz w:val="6"/>
                <w:szCs w:val="6"/>
              </w:rPr>
            </w:pPr>
          </w:p>
        </w:tc>
        <w:tc>
          <w:tcPr>
            <w:tcW w:w="3023" w:type="pct"/>
            <w:gridSpan w:val="3"/>
            <w:vMerge w:val="restart"/>
            <w:tcBorders>
              <w:bottom w:val="nil"/>
            </w:tcBorders>
          </w:tcPr>
          <w:p w14:paraId="0EF27D02" w14:textId="77777777" w:rsidR="001D7B1D" w:rsidRDefault="001D7B1D" w:rsidP="00661033">
            <w:pPr>
              <w:spacing w:before="60" w:after="60"/>
              <w:ind w:left="113" w:right="113"/>
              <w:jc w:val="both"/>
            </w:pPr>
            <w:r w:rsidRPr="00860AA6">
              <w:t xml:space="preserve">Виды трудовой и профессиональной деятельности, которые при утрате (отсутствии </w:t>
            </w:r>
            <w:r>
              <w:t>–</w:t>
            </w:r>
            <w:r w:rsidRPr="00860AA6">
              <w:t xml:space="preserve"> при врожденной патологии) слухового контроля могут привести к угрозе жизни и/или потере здоровья инвалида и/или людей.</w:t>
            </w:r>
          </w:p>
        </w:tc>
      </w:tr>
      <w:tr w:rsidR="001D7B1D" w:rsidRPr="0066792D" w14:paraId="56010F28" w14:textId="77777777" w:rsidTr="00EA0C26">
        <w:trPr>
          <w:cantSplit/>
        </w:trPr>
        <w:tc>
          <w:tcPr>
            <w:tcW w:w="85" w:type="pct"/>
            <w:tcBorders>
              <w:top w:val="nil"/>
              <w:bottom w:val="nil"/>
            </w:tcBorders>
            <w:vAlign w:val="bottom"/>
          </w:tcPr>
          <w:p w14:paraId="6557C095" w14:textId="77777777" w:rsidR="001D7B1D" w:rsidRPr="00A8487E" w:rsidRDefault="001D7B1D" w:rsidP="00EA0C26">
            <w:pPr>
              <w:rPr>
                <w:b/>
              </w:rPr>
            </w:pPr>
          </w:p>
        </w:tc>
        <w:tc>
          <w:tcPr>
            <w:tcW w:w="127" w:type="pct"/>
            <w:vAlign w:val="bottom"/>
          </w:tcPr>
          <w:p w14:paraId="728404D1" w14:textId="77777777" w:rsidR="001D7B1D" w:rsidRPr="00A8487E" w:rsidRDefault="001D7B1D" w:rsidP="00EA0C26">
            <w:pPr>
              <w:jc w:val="center"/>
              <w:rPr>
                <w:b/>
              </w:rPr>
            </w:pPr>
          </w:p>
        </w:tc>
        <w:tc>
          <w:tcPr>
            <w:tcW w:w="1765" w:type="pct"/>
            <w:tcBorders>
              <w:top w:val="nil"/>
              <w:bottom w:val="nil"/>
            </w:tcBorders>
            <w:vAlign w:val="bottom"/>
          </w:tcPr>
          <w:p w14:paraId="4DB9CD52" w14:textId="77777777" w:rsidR="001D7B1D" w:rsidRPr="00A8487E" w:rsidRDefault="001D7B1D" w:rsidP="00EA0C26">
            <w:pPr>
              <w:ind w:left="57"/>
              <w:rPr>
                <w:b/>
              </w:rPr>
            </w:pPr>
            <w:r w:rsidRPr="00A8487E">
              <w:rPr>
                <w:b/>
              </w:rPr>
              <w:t>Нарушение функции слуха</w:t>
            </w:r>
          </w:p>
        </w:tc>
        <w:tc>
          <w:tcPr>
            <w:tcW w:w="3023" w:type="pct"/>
            <w:gridSpan w:val="3"/>
            <w:vMerge/>
            <w:tcBorders>
              <w:top w:val="nil"/>
              <w:bottom w:val="nil"/>
            </w:tcBorders>
            <w:vAlign w:val="bottom"/>
          </w:tcPr>
          <w:p w14:paraId="6C06A551" w14:textId="77777777" w:rsidR="001D7B1D" w:rsidRPr="0066792D" w:rsidRDefault="001D7B1D" w:rsidP="00661033">
            <w:pPr>
              <w:spacing w:before="60" w:after="60"/>
              <w:ind w:left="113" w:right="113"/>
              <w:jc w:val="both"/>
            </w:pPr>
          </w:p>
        </w:tc>
      </w:tr>
      <w:tr w:rsidR="001D7B1D" w14:paraId="54CD5FBA" w14:textId="77777777" w:rsidTr="00EA0C26">
        <w:trPr>
          <w:cantSplit/>
        </w:trPr>
        <w:tc>
          <w:tcPr>
            <w:tcW w:w="1977" w:type="pct"/>
            <w:gridSpan w:val="3"/>
            <w:tcBorders>
              <w:top w:val="nil"/>
            </w:tcBorders>
            <w:vAlign w:val="bottom"/>
          </w:tcPr>
          <w:p w14:paraId="01AF5FC1" w14:textId="77777777" w:rsidR="001D7B1D" w:rsidRDefault="001D7B1D" w:rsidP="00EA0C26">
            <w:pPr>
              <w:rPr>
                <w:sz w:val="6"/>
                <w:szCs w:val="6"/>
              </w:rPr>
            </w:pPr>
          </w:p>
        </w:tc>
        <w:tc>
          <w:tcPr>
            <w:tcW w:w="3023" w:type="pct"/>
            <w:gridSpan w:val="3"/>
            <w:vMerge/>
            <w:tcBorders>
              <w:top w:val="nil"/>
            </w:tcBorders>
            <w:vAlign w:val="bottom"/>
          </w:tcPr>
          <w:p w14:paraId="3FF92A02" w14:textId="77777777" w:rsidR="001D7B1D" w:rsidRDefault="001D7B1D" w:rsidP="00661033">
            <w:pPr>
              <w:spacing w:before="60" w:after="60"/>
              <w:ind w:left="113" w:right="113"/>
              <w:jc w:val="both"/>
            </w:pPr>
          </w:p>
        </w:tc>
      </w:tr>
      <w:tr w:rsidR="001D7B1D" w14:paraId="2CA892F1" w14:textId="77777777" w:rsidTr="00EA0C26">
        <w:trPr>
          <w:cantSplit/>
        </w:trPr>
        <w:tc>
          <w:tcPr>
            <w:tcW w:w="1977" w:type="pct"/>
            <w:gridSpan w:val="3"/>
            <w:tcBorders>
              <w:bottom w:val="nil"/>
            </w:tcBorders>
            <w:vAlign w:val="bottom"/>
          </w:tcPr>
          <w:p w14:paraId="65DE3A9C" w14:textId="77777777" w:rsidR="001D7B1D" w:rsidRPr="00B5381D" w:rsidRDefault="001D7B1D" w:rsidP="00EA0C26">
            <w:pPr>
              <w:rPr>
                <w:sz w:val="6"/>
                <w:szCs w:val="6"/>
              </w:rPr>
            </w:pPr>
          </w:p>
        </w:tc>
        <w:tc>
          <w:tcPr>
            <w:tcW w:w="3023" w:type="pct"/>
            <w:gridSpan w:val="3"/>
            <w:vMerge w:val="restart"/>
            <w:tcBorders>
              <w:bottom w:val="nil"/>
            </w:tcBorders>
          </w:tcPr>
          <w:p w14:paraId="197B5CEC" w14:textId="77777777" w:rsidR="001D7B1D" w:rsidRDefault="001D7B1D" w:rsidP="00661033">
            <w:pPr>
              <w:spacing w:before="60" w:after="60"/>
              <w:ind w:left="113" w:right="113"/>
              <w:jc w:val="both"/>
            </w:pPr>
            <w:r w:rsidRPr="00860AA6">
              <w:t>Виды трудовой и профессиональной деятельности, связанные с постоянным зрительным контролем за процессом работы, требующие безусловной реакции на звуковые и речевые сигналы и символы, которые при утрате (отсутствии) слухового и зрительного контроля могут привести к угрозе жизни и/или потере здоровья инвалида и/или людей.</w:t>
            </w:r>
          </w:p>
        </w:tc>
      </w:tr>
      <w:tr w:rsidR="001D7B1D" w:rsidRPr="0066792D" w14:paraId="45D752DD" w14:textId="77777777" w:rsidTr="00EA0C26">
        <w:trPr>
          <w:cantSplit/>
        </w:trPr>
        <w:tc>
          <w:tcPr>
            <w:tcW w:w="85" w:type="pct"/>
            <w:tcBorders>
              <w:top w:val="nil"/>
              <w:bottom w:val="nil"/>
            </w:tcBorders>
            <w:vAlign w:val="bottom"/>
          </w:tcPr>
          <w:p w14:paraId="5A19ECC9" w14:textId="77777777" w:rsidR="001D7B1D" w:rsidRPr="00C37C2F" w:rsidRDefault="001D7B1D" w:rsidP="00EA0C26">
            <w:pPr>
              <w:rPr>
                <w:b/>
              </w:rPr>
            </w:pPr>
          </w:p>
        </w:tc>
        <w:tc>
          <w:tcPr>
            <w:tcW w:w="127" w:type="pct"/>
            <w:vAlign w:val="bottom"/>
          </w:tcPr>
          <w:p w14:paraId="2F9DAE91" w14:textId="77777777" w:rsidR="001D7B1D" w:rsidRPr="00C37C2F" w:rsidRDefault="001D7B1D" w:rsidP="00EA0C26">
            <w:pPr>
              <w:jc w:val="center"/>
              <w:rPr>
                <w:b/>
              </w:rPr>
            </w:pPr>
          </w:p>
        </w:tc>
        <w:tc>
          <w:tcPr>
            <w:tcW w:w="1765" w:type="pct"/>
            <w:tcBorders>
              <w:top w:val="nil"/>
              <w:bottom w:val="nil"/>
            </w:tcBorders>
            <w:vAlign w:val="bottom"/>
          </w:tcPr>
          <w:p w14:paraId="4F3EB875" w14:textId="77777777" w:rsidR="001D7B1D" w:rsidRPr="00C37C2F" w:rsidRDefault="001D7B1D" w:rsidP="00EA0C26">
            <w:pPr>
              <w:ind w:left="57"/>
              <w:rPr>
                <w:b/>
              </w:rPr>
            </w:pPr>
            <w:r w:rsidRPr="00C37C2F">
              <w:rPr>
                <w:b/>
              </w:rPr>
              <w:t>Нарушение одновременно функций</w:t>
            </w:r>
          </w:p>
        </w:tc>
        <w:tc>
          <w:tcPr>
            <w:tcW w:w="3023" w:type="pct"/>
            <w:gridSpan w:val="3"/>
            <w:vMerge/>
            <w:tcBorders>
              <w:top w:val="nil"/>
              <w:bottom w:val="nil"/>
            </w:tcBorders>
          </w:tcPr>
          <w:p w14:paraId="34373ACB" w14:textId="77777777" w:rsidR="001D7B1D" w:rsidRPr="0066792D" w:rsidRDefault="001D7B1D" w:rsidP="00661033">
            <w:pPr>
              <w:spacing w:before="60" w:after="60"/>
              <w:ind w:left="113" w:right="113"/>
              <w:jc w:val="both"/>
            </w:pPr>
          </w:p>
        </w:tc>
      </w:tr>
      <w:tr w:rsidR="001D7B1D" w14:paraId="58A964E7" w14:textId="77777777" w:rsidTr="00EA0C26">
        <w:trPr>
          <w:cantSplit/>
        </w:trPr>
        <w:tc>
          <w:tcPr>
            <w:tcW w:w="1977" w:type="pct"/>
            <w:gridSpan w:val="3"/>
            <w:tcBorders>
              <w:top w:val="nil"/>
            </w:tcBorders>
          </w:tcPr>
          <w:p w14:paraId="7092CF4F" w14:textId="77777777" w:rsidR="001D7B1D" w:rsidRPr="0082052C" w:rsidRDefault="001D7B1D" w:rsidP="00EA0C26">
            <w:pPr>
              <w:ind w:left="113"/>
              <w:rPr>
                <w:b/>
              </w:rPr>
            </w:pPr>
            <w:r w:rsidRPr="0082052C">
              <w:rPr>
                <w:b/>
              </w:rPr>
              <w:t>зрения и слуха (слепоглухота)</w:t>
            </w:r>
          </w:p>
        </w:tc>
        <w:tc>
          <w:tcPr>
            <w:tcW w:w="3023" w:type="pct"/>
            <w:gridSpan w:val="3"/>
            <w:vMerge/>
            <w:tcBorders>
              <w:top w:val="nil"/>
            </w:tcBorders>
          </w:tcPr>
          <w:p w14:paraId="4B280089" w14:textId="77777777" w:rsidR="001D7B1D" w:rsidRPr="00316695" w:rsidRDefault="001D7B1D" w:rsidP="00661033">
            <w:pPr>
              <w:spacing w:before="60" w:after="60"/>
              <w:ind w:left="113" w:right="113"/>
              <w:jc w:val="both"/>
            </w:pPr>
          </w:p>
        </w:tc>
      </w:tr>
      <w:tr w:rsidR="001D7B1D" w14:paraId="3A6FCCA5" w14:textId="77777777" w:rsidTr="00EA0C26">
        <w:trPr>
          <w:cantSplit/>
        </w:trPr>
        <w:tc>
          <w:tcPr>
            <w:tcW w:w="1977" w:type="pct"/>
            <w:gridSpan w:val="3"/>
            <w:tcBorders>
              <w:bottom w:val="nil"/>
            </w:tcBorders>
            <w:vAlign w:val="bottom"/>
          </w:tcPr>
          <w:p w14:paraId="7590E9A7" w14:textId="77777777" w:rsidR="001D7B1D" w:rsidRPr="00B5381D" w:rsidRDefault="001D7B1D" w:rsidP="00EA0C26">
            <w:pPr>
              <w:rPr>
                <w:sz w:val="6"/>
                <w:szCs w:val="6"/>
              </w:rPr>
            </w:pPr>
          </w:p>
        </w:tc>
        <w:tc>
          <w:tcPr>
            <w:tcW w:w="3023" w:type="pct"/>
            <w:gridSpan w:val="3"/>
            <w:vMerge w:val="restart"/>
            <w:tcBorders>
              <w:bottom w:val="nil"/>
            </w:tcBorders>
          </w:tcPr>
          <w:p w14:paraId="53608F8C" w14:textId="77777777" w:rsidR="001D7B1D" w:rsidRDefault="001D7B1D" w:rsidP="00661033">
            <w:pPr>
              <w:spacing w:before="60" w:after="60"/>
              <w:ind w:left="113" w:right="113"/>
              <w:jc w:val="both"/>
            </w:pPr>
            <w:r w:rsidRPr="00860AA6">
              <w:t>Виды трудовой и профессиональной деятельности, которые при утрате (отсутствии) двигательных функций верхних конечностей могут привести к угрозе жизни и/или потере здоровья инвалида и/или людей.</w:t>
            </w:r>
          </w:p>
        </w:tc>
      </w:tr>
      <w:tr w:rsidR="001D7B1D" w:rsidRPr="0066792D" w14:paraId="54CCF36F" w14:textId="77777777" w:rsidTr="00EA0C26">
        <w:trPr>
          <w:cantSplit/>
        </w:trPr>
        <w:tc>
          <w:tcPr>
            <w:tcW w:w="85" w:type="pct"/>
            <w:tcBorders>
              <w:top w:val="nil"/>
              <w:bottom w:val="nil"/>
            </w:tcBorders>
            <w:vAlign w:val="bottom"/>
          </w:tcPr>
          <w:p w14:paraId="6E0AA729" w14:textId="77777777" w:rsidR="001D7B1D" w:rsidRPr="00175A1A" w:rsidRDefault="001D7B1D" w:rsidP="00EA0C26">
            <w:pPr>
              <w:rPr>
                <w:b/>
              </w:rPr>
            </w:pPr>
          </w:p>
        </w:tc>
        <w:tc>
          <w:tcPr>
            <w:tcW w:w="127" w:type="pct"/>
            <w:vAlign w:val="bottom"/>
          </w:tcPr>
          <w:p w14:paraId="29BBCC34" w14:textId="77777777" w:rsidR="001D7B1D" w:rsidRPr="00175A1A" w:rsidRDefault="001D7B1D" w:rsidP="00EA0C26">
            <w:pPr>
              <w:jc w:val="center"/>
              <w:rPr>
                <w:b/>
              </w:rPr>
            </w:pPr>
          </w:p>
        </w:tc>
        <w:tc>
          <w:tcPr>
            <w:tcW w:w="1765" w:type="pct"/>
            <w:tcBorders>
              <w:top w:val="nil"/>
              <w:bottom w:val="nil"/>
            </w:tcBorders>
            <w:vAlign w:val="bottom"/>
          </w:tcPr>
          <w:p w14:paraId="2495A78E" w14:textId="77777777" w:rsidR="001D7B1D" w:rsidRPr="00175A1A" w:rsidRDefault="001D7B1D" w:rsidP="00EA0C26">
            <w:pPr>
              <w:ind w:left="57"/>
              <w:rPr>
                <w:b/>
              </w:rPr>
            </w:pPr>
            <w:r w:rsidRPr="00175A1A">
              <w:rPr>
                <w:b/>
              </w:rPr>
              <w:t>Нарушение функции верхних</w:t>
            </w:r>
          </w:p>
        </w:tc>
        <w:tc>
          <w:tcPr>
            <w:tcW w:w="3023" w:type="pct"/>
            <w:gridSpan w:val="3"/>
            <w:vMerge/>
            <w:tcBorders>
              <w:top w:val="nil"/>
              <w:bottom w:val="nil"/>
            </w:tcBorders>
            <w:vAlign w:val="bottom"/>
          </w:tcPr>
          <w:p w14:paraId="1C49C310" w14:textId="77777777" w:rsidR="001D7B1D" w:rsidRPr="0066792D" w:rsidRDefault="001D7B1D" w:rsidP="00661033">
            <w:pPr>
              <w:spacing w:before="60" w:after="60"/>
              <w:ind w:left="113" w:right="113"/>
              <w:jc w:val="both"/>
            </w:pPr>
          </w:p>
        </w:tc>
      </w:tr>
      <w:tr w:rsidR="001D7B1D" w14:paraId="296AE590" w14:textId="77777777" w:rsidTr="00EA0C26">
        <w:trPr>
          <w:cantSplit/>
        </w:trPr>
        <w:tc>
          <w:tcPr>
            <w:tcW w:w="1977" w:type="pct"/>
            <w:gridSpan w:val="3"/>
            <w:tcBorders>
              <w:top w:val="nil"/>
            </w:tcBorders>
          </w:tcPr>
          <w:p w14:paraId="55A3D31F" w14:textId="77777777" w:rsidR="001D7B1D" w:rsidRPr="00DC22A1" w:rsidRDefault="001D7B1D" w:rsidP="00EA0C26">
            <w:pPr>
              <w:ind w:left="113"/>
              <w:rPr>
                <w:b/>
              </w:rPr>
            </w:pPr>
            <w:r w:rsidRPr="00DC22A1">
              <w:rPr>
                <w:b/>
              </w:rPr>
              <w:t>конечностей</w:t>
            </w:r>
          </w:p>
        </w:tc>
        <w:tc>
          <w:tcPr>
            <w:tcW w:w="3023" w:type="pct"/>
            <w:gridSpan w:val="3"/>
            <w:vMerge/>
            <w:tcBorders>
              <w:top w:val="nil"/>
            </w:tcBorders>
            <w:vAlign w:val="bottom"/>
          </w:tcPr>
          <w:p w14:paraId="08E73863" w14:textId="77777777" w:rsidR="001D7B1D" w:rsidRDefault="001D7B1D" w:rsidP="00661033">
            <w:pPr>
              <w:spacing w:before="60" w:after="60"/>
              <w:ind w:left="113" w:right="113"/>
              <w:jc w:val="both"/>
            </w:pPr>
          </w:p>
        </w:tc>
      </w:tr>
      <w:tr w:rsidR="001D7B1D" w14:paraId="76EC25F5" w14:textId="77777777" w:rsidTr="00EA0C26">
        <w:trPr>
          <w:cantSplit/>
        </w:trPr>
        <w:tc>
          <w:tcPr>
            <w:tcW w:w="1977" w:type="pct"/>
            <w:gridSpan w:val="3"/>
            <w:tcBorders>
              <w:bottom w:val="nil"/>
            </w:tcBorders>
            <w:vAlign w:val="bottom"/>
          </w:tcPr>
          <w:p w14:paraId="04F5969D" w14:textId="77777777" w:rsidR="001D7B1D" w:rsidRPr="00B5381D" w:rsidRDefault="001D7B1D" w:rsidP="00EA0C26">
            <w:pPr>
              <w:rPr>
                <w:sz w:val="6"/>
                <w:szCs w:val="6"/>
              </w:rPr>
            </w:pPr>
          </w:p>
        </w:tc>
        <w:tc>
          <w:tcPr>
            <w:tcW w:w="3023" w:type="pct"/>
            <w:gridSpan w:val="3"/>
            <w:vMerge w:val="restart"/>
            <w:tcBorders>
              <w:bottom w:val="nil"/>
            </w:tcBorders>
          </w:tcPr>
          <w:p w14:paraId="5C9FBB95" w14:textId="77777777" w:rsidR="001D7B1D" w:rsidRDefault="001D7B1D" w:rsidP="00661033">
            <w:pPr>
              <w:spacing w:before="60" w:after="60"/>
              <w:ind w:left="113" w:right="113"/>
              <w:jc w:val="both"/>
            </w:pPr>
            <w:r w:rsidRPr="00860AA6">
              <w:t>Виды трудовой и профессиональной деятельности, которые при утрате (отсутствии) двигательных функций нижних конечностей могут привести к угрозе жизни и/или потере здоровья инвалида и/или людей.</w:t>
            </w:r>
          </w:p>
        </w:tc>
      </w:tr>
      <w:tr w:rsidR="001D7B1D" w:rsidRPr="0066792D" w14:paraId="7A50E3C6" w14:textId="77777777" w:rsidTr="00EA0C26">
        <w:trPr>
          <w:cantSplit/>
        </w:trPr>
        <w:tc>
          <w:tcPr>
            <w:tcW w:w="85" w:type="pct"/>
            <w:tcBorders>
              <w:top w:val="nil"/>
              <w:bottom w:val="nil"/>
            </w:tcBorders>
            <w:vAlign w:val="bottom"/>
          </w:tcPr>
          <w:p w14:paraId="5C79183F" w14:textId="77777777" w:rsidR="001D7B1D" w:rsidRPr="00175A1A" w:rsidRDefault="001D7B1D" w:rsidP="00EA0C26">
            <w:pPr>
              <w:rPr>
                <w:b/>
              </w:rPr>
            </w:pPr>
          </w:p>
        </w:tc>
        <w:tc>
          <w:tcPr>
            <w:tcW w:w="127" w:type="pct"/>
            <w:vAlign w:val="bottom"/>
          </w:tcPr>
          <w:p w14:paraId="2CA406A0" w14:textId="77777777" w:rsidR="001D7B1D" w:rsidRPr="00175A1A" w:rsidRDefault="001D7B1D" w:rsidP="00EA0C26">
            <w:pPr>
              <w:jc w:val="center"/>
              <w:rPr>
                <w:b/>
              </w:rPr>
            </w:pPr>
          </w:p>
        </w:tc>
        <w:tc>
          <w:tcPr>
            <w:tcW w:w="1765" w:type="pct"/>
            <w:tcBorders>
              <w:top w:val="nil"/>
              <w:bottom w:val="nil"/>
            </w:tcBorders>
            <w:vAlign w:val="bottom"/>
          </w:tcPr>
          <w:p w14:paraId="2B9EE485" w14:textId="77777777" w:rsidR="001D7B1D" w:rsidRPr="00175A1A" w:rsidRDefault="001D7B1D" w:rsidP="00EA0C26">
            <w:pPr>
              <w:ind w:left="57"/>
              <w:rPr>
                <w:b/>
              </w:rPr>
            </w:pPr>
            <w:r w:rsidRPr="00175A1A">
              <w:rPr>
                <w:b/>
              </w:rPr>
              <w:t xml:space="preserve">Нарушение функции </w:t>
            </w:r>
            <w:r>
              <w:rPr>
                <w:b/>
              </w:rPr>
              <w:t>нижних</w:t>
            </w:r>
          </w:p>
        </w:tc>
        <w:tc>
          <w:tcPr>
            <w:tcW w:w="3023" w:type="pct"/>
            <w:gridSpan w:val="3"/>
            <w:vMerge/>
            <w:tcBorders>
              <w:top w:val="nil"/>
              <w:bottom w:val="nil"/>
            </w:tcBorders>
            <w:vAlign w:val="bottom"/>
          </w:tcPr>
          <w:p w14:paraId="09B1853B" w14:textId="77777777" w:rsidR="001D7B1D" w:rsidRPr="0066792D" w:rsidRDefault="001D7B1D" w:rsidP="00EA0C26">
            <w:pPr>
              <w:spacing w:before="60" w:after="60"/>
              <w:ind w:left="113" w:right="113"/>
            </w:pPr>
          </w:p>
        </w:tc>
      </w:tr>
      <w:tr w:rsidR="001D7B1D" w14:paraId="6CEA544F" w14:textId="77777777" w:rsidTr="00EA0C26">
        <w:trPr>
          <w:cantSplit/>
        </w:trPr>
        <w:tc>
          <w:tcPr>
            <w:tcW w:w="1977" w:type="pct"/>
            <w:gridSpan w:val="3"/>
            <w:tcBorders>
              <w:top w:val="nil"/>
            </w:tcBorders>
          </w:tcPr>
          <w:p w14:paraId="0C3F1DBE" w14:textId="77777777" w:rsidR="001D7B1D" w:rsidRPr="00DC22A1" w:rsidRDefault="001D7B1D" w:rsidP="00EA0C26">
            <w:pPr>
              <w:ind w:left="113"/>
              <w:rPr>
                <w:b/>
              </w:rPr>
            </w:pPr>
            <w:r w:rsidRPr="00DC22A1">
              <w:rPr>
                <w:b/>
              </w:rPr>
              <w:t>конечностей</w:t>
            </w:r>
          </w:p>
        </w:tc>
        <w:tc>
          <w:tcPr>
            <w:tcW w:w="3023" w:type="pct"/>
            <w:gridSpan w:val="3"/>
            <w:vMerge/>
            <w:tcBorders>
              <w:top w:val="nil"/>
            </w:tcBorders>
            <w:vAlign w:val="bottom"/>
          </w:tcPr>
          <w:p w14:paraId="6C64AA68" w14:textId="77777777" w:rsidR="001D7B1D" w:rsidRDefault="001D7B1D" w:rsidP="00EA0C26">
            <w:pPr>
              <w:spacing w:before="60" w:after="60"/>
              <w:ind w:left="113" w:right="113"/>
            </w:pPr>
          </w:p>
        </w:tc>
      </w:tr>
      <w:tr w:rsidR="001D7B1D" w14:paraId="1B262D51" w14:textId="77777777" w:rsidTr="00EA0C26">
        <w:trPr>
          <w:cantSplit/>
        </w:trPr>
        <w:tc>
          <w:tcPr>
            <w:tcW w:w="1977" w:type="pct"/>
            <w:gridSpan w:val="3"/>
            <w:tcBorders>
              <w:bottom w:val="nil"/>
            </w:tcBorders>
            <w:vAlign w:val="bottom"/>
          </w:tcPr>
          <w:p w14:paraId="74B156B4" w14:textId="77777777" w:rsidR="001D7B1D" w:rsidRPr="00B5381D" w:rsidRDefault="001D7B1D" w:rsidP="00EA0C26">
            <w:pPr>
              <w:keepNext/>
              <w:rPr>
                <w:sz w:val="6"/>
                <w:szCs w:val="6"/>
              </w:rPr>
            </w:pPr>
          </w:p>
        </w:tc>
        <w:tc>
          <w:tcPr>
            <w:tcW w:w="3023" w:type="pct"/>
            <w:gridSpan w:val="3"/>
            <w:vMerge w:val="restart"/>
            <w:tcBorders>
              <w:bottom w:val="nil"/>
            </w:tcBorders>
          </w:tcPr>
          <w:p w14:paraId="525828E8" w14:textId="77777777" w:rsidR="001D7B1D" w:rsidRDefault="001D7B1D" w:rsidP="00661033">
            <w:pPr>
              <w:spacing w:before="60" w:after="60"/>
              <w:ind w:left="113" w:right="113"/>
              <w:jc w:val="both"/>
            </w:pPr>
            <w:r w:rsidRPr="00860AA6">
              <w:t>Виды трудовой и профессиональной деятельности, которые при утрате (отсутствии) двигательных функций нижних конечностей (или верхних и нижних конечностей одновременно) могут привести к угрозе жизни и/или потере здоровья инвалида и/или людей.</w:t>
            </w:r>
          </w:p>
        </w:tc>
      </w:tr>
      <w:tr w:rsidR="001D7B1D" w:rsidRPr="0066792D" w14:paraId="72171AB8" w14:textId="77777777" w:rsidTr="00EA0C26">
        <w:trPr>
          <w:cantSplit/>
        </w:trPr>
        <w:tc>
          <w:tcPr>
            <w:tcW w:w="85" w:type="pct"/>
            <w:tcBorders>
              <w:top w:val="nil"/>
              <w:bottom w:val="nil"/>
            </w:tcBorders>
            <w:vAlign w:val="bottom"/>
          </w:tcPr>
          <w:p w14:paraId="22A53885" w14:textId="77777777" w:rsidR="001D7B1D" w:rsidRPr="00175A1A" w:rsidRDefault="001D7B1D" w:rsidP="00EA0C26">
            <w:pPr>
              <w:keepNext/>
              <w:rPr>
                <w:b/>
              </w:rPr>
            </w:pPr>
          </w:p>
        </w:tc>
        <w:tc>
          <w:tcPr>
            <w:tcW w:w="127" w:type="pct"/>
            <w:vAlign w:val="bottom"/>
          </w:tcPr>
          <w:p w14:paraId="377613B8" w14:textId="77777777" w:rsidR="001D7B1D" w:rsidRPr="00175A1A" w:rsidRDefault="001D7B1D" w:rsidP="00EA0C26">
            <w:pPr>
              <w:keepNext/>
              <w:jc w:val="center"/>
              <w:rPr>
                <w:b/>
              </w:rPr>
            </w:pPr>
          </w:p>
        </w:tc>
        <w:tc>
          <w:tcPr>
            <w:tcW w:w="1765" w:type="pct"/>
            <w:tcBorders>
              <w:top w:val="nil"/>
              <w:bottom w:val="nil"/>
            </w:tcBorders>
            <w:vAlign w:val="bottom"/>
          </w:tcPr>
          <w:p w14:paraId="47DF45AC" w14:textId="77777777" w:rsidR="001D7B1D" w:rsidRPr="00175A1A" w:rsidRDefault="001D7B1D" w:rsidP="00EA0C26">
            <w:pPr>
              <w:keepNext/>
              <w:ind w:left="57"/>
              <w:rPr>
                <w:b/>
              </w:rPr>
            </w:pPr>
            <w:r w:rsidRPr="00175A1A">
              <w:rPr>
                <w:b/>
              </w:rPr>
              <w:t>Нарушение функции опорно-</w:t>
            </w:r>
          </w:p>
        </w:tc>
        <w:tc>
          <w:tcPr>
            <w:tcW w:w="3023" w:type="pct"/>
            <w:gridSpan w:val="3"/>
            <w:vMerge/>
            <w:tcBorders>
              <w:top w:val="nil"/>
              <w:bottom w:val="nil"/>
            </w:tcBorders>
          </w:tcPr>
          <w:p w14:paraId="5B80AA6E" w14:textId="77777777" w:rsidR="001D7B1D" w:rsidRPr="0066792D" w:rsidRDefault="001D7B1D" w:rsidP="00661033">
            <w:pPr>
              <w:spacing w:beforeLines="60" w:before="144" w:afterLines="60" w:after="144"/>
              <w:ind w:left="57" w:right="57"/>
              <w:jc w:val="both"/>
            </w:pPr>
          </w:p>
        </w:tc>
      </w:tr>
      <w:tr w:rsidR="001D7B1D" w:rsidRPr="00175A1A" w14:paraId="55D2F275" w14:textId="77777777" w:rsidTr="00EA0C26">
        <w:trPr>
          <w:cantSplit/>
        </w:trPr>
        <w:tc>
          <w:tcPr>
            <w:tcW w:w="1977" w:type="pct"/>
            <w:gridSpan w:val="3"/>
            <w:tcBorders>
              <w:top w:val="nil"/>
            </w:tcBorders>
          </w:tcPr>
          <w:p w14:paraId="7B690019" w14:textId="77777777" w:rsidR="001D7B1D" w:rsidRPr="00175A1A" w:rsidRDefault="001D7B1D" w:rsidP="00EA0C26">
            <w:pPr>
              <w:ind w:left="113"/>
              <w:rPr>
                <w:b/>
              </w:rPr>
            </w:pPr>
            <w:r w:rsidRPr="00DA6E15">
              <w:rPr>
                <w:b/>
              </w:rPr>
              <w:t>двигательного аппарата, вызывающее необходимость использования кресла-коляски</w:t>
            </w:r>
          </w:p>
        </w:tc>
        <w:tc>
          <w:tcPr>
            <w:tcW w:w="3023" w:type="pct"/>
            <w:gridSpan w:val="3"/>
            <w:vMerge/>
            <w:tcBorders>
              <w:top w:val="nil"/>
            </w:tcBorders>
          </w:tcPr>
          <w:p w14:paraId="0635B7A5" w14:textId="77777777" w:rsidR="001D7B1D" w:rsidRPr="00175A1A" w:rsidRDefault="001D7B1D" w:rsidP="00661033">
            <w:pPr>
              <w:spacing w:beforeLines="60" w:before="144" w:afterLines="60" w:after="144"/>
              <w:ind w:left="113"/>
              <w:jc w:val="both"/>
              <w:rPr>
                <w:b/>
              </w:rPr>
            </w:pPr>
          </w:p>
        </w:tc>
      </w:tr>
      <w:tr w:rsidR="001D7B1D" w14:paraId="170258DD" w14:textId="77777777" w:rsidTr="00EA0C26">
        <w:trPr>
          <w:cantSplit/>
        </w:trPr>
        <w:tc>
          <w:tcPr>
            <w:tcW w:w="1977" w:type="pct"/>
            <w:gridSpan w:val="3"/>
            <w:tcBorders>
              <w:bottom w:val="nil"/>
            </w:tcBorders>
            <w:vAlign w:val="bottom"/>
          </w:tcPr>
          <w:p w14:paraId="18AC5137" w14:textId="77777777" w:rsidR="001D7B1D" w:rsidRPr="00B5381D" w:rsidRDefault="001D7B1D" w:rsidP="00EA0C26">
            <w:pPr>
              <w:keepNext/>
              <w:rPr>
                <w:sz w:val="6"/>
                <w:szCs w:val="6"/>
              </w:rPr>
            </w:pPr>
          </w:p>
        </w:tc>
        <w:tc>
          <w:tcPr>
            <w:tcW w:w="3023" w:type="pct"/>
            <w:gridSpan w:val="3"/>
            <w:vMerge w:val="restart"/>
            <w:tcBorders>
              <w:bottom w:val="nil"/>
            </w:tcBorders>
          </w:tcPr>
          <w:p w14:paraId="25B4753D" w14:textId="77777777" w:rsidR="001D7B1D" w:rsidRDefault="001D7B1D" w:rsidP="00661033">
            <w:pPr>
              <w:spacing w:before="60" w:after="60"/>
              <w:ind w:left="113" w:right="113"/>
              <w:jc w:val="both"/>
            </w:pPr>
            <w:r w:rsidRPr="00860AA6">
              <w:t>Виды трудовой и профессиональной деятельности, которые при снижении (отсутствии) интеллектуально-мнестических (когнитивных) функций могут привести к угрозе жизни и/или потере здоровья инвалида и/или людей.</w:t>
            </w:r>
          </w:p>
        </w:tc>
      </w:tr>
      <w:tr w:rsidR="001D7B1D" w:rsidRPr="0066792D" w14:paraId="5E9C80A0" w14:textId="77777777" w:rsidTr="00EA0C26">
        <w:trPr>
          <w:cantSplit/>
        </w:trPr>
        <w:tc>
          <w:tcPr>
            <w:tcW w:w="85" w:type="pct"/>
            <w:tcBorders>
              <w:top w:val="nil"/>
              <w:bottom w:val="nil"/>
            </w:tcBorders>
            <w:vAlign w:val="bottom"/>
          </w:tcPr>
          <w:p w14:paraId="5017D680" w14:textId="77777777" w:rsidR="001D7B1D" w:rsidRPr="00DA6E15" w:rsidRDefault="001D7B1D" w:rsidP="00EA0C26">
            <w:pPr>
              <w:keepNext/>
              <w:rPr>
                <w:b/>
              </w:rPr>
            </w:pPr>
          </w:p>
        </w:tc>
        <w:tc>
          <w:tcPr>
            <w:tcW w:w="127" w:type="pct"/>
            <w:vAlign w:val="bottom"/>
          </w:tcPr>
          <w:p w14:paraId="3D8CB987" w14:textId="77777777" w:rsidR="001D7B1D" w:rsidRPr="00DA6E15" w:rsidRDefault="001D7B1D" w:rsidP="00EA0C26">
            <w:pPr>
              <w:keepNext/>
              <w:jc w:val="center"/>
              <w:rPr>
                <w:b/>
              </w:rPr>
            </w:pPr>
          </w:p>
        </w:tc>
        <w:tc>
          <w:tcPr>
            <w:tcW w:w="1765" w:type="pct"/>
            <w:tcBorders>
              <w:top w:val="nil"/>
              <w:bottom w:val="nil"/>
            </w:tcBorders>
            <w:vAlign w:val="bottom"/>
          </w:tcPr>
          <w:p w14:paraId="5AB63F64" w14:textId="77777777" w:rsidR="001D7B1D" w:rsidRPr="00DA6E15" w:rsidRDefault="001D7B1D" w:rsidP="00EA0C26">
            <w:pPr>
              <w:keepNext/>
              <w:ind w:left="57"/>
              <w:rPr>
                <w:b/>
              </w:rPr>
            </w:pPr>
            <w:r w:rsidRPr="00DA6E15">
              <w:rPr>
                <w:b/>
              </w:rPr>
              <w:t>Нарушение интеллекта</w:t>
            </w:r>
          </w:p>
        </w:tc>
        <w:tc>
          <w:tcPr>
            <w:tcW w:w="3023" w:type="pct"/>
            <w:gridSpan w:val="3"/>
            <w:vMerge/>
            <w:tcBorders>
              <w:top w:val="nil"/>
              <w:bottom w:val="nil"/>
            </w:tcBorders>
            <w:vAlign w:val="bottom"/>
          </w:tcPr>
          <w:p w14:paraId="1CAAC6E2" w14:textId="77777777" w:rsidR="001D7B1D" w:rsidRPr="0066792D" w:rsidRDefault="001D7B1D" w:rsidP="00661033">
            <w:pPr>
              <w:spacing w:before="60" w:after="60"/>
              <w:ind w:left="113" w:right="113"/>
              <w:jc w:val="both"/>
            </w:pPr>
          </w:p>
        </w:tc>
      </w:tr>
      <w:tr w:rsidR="001D7B1D" w14:paraId="380FBC55" w14:textId="77777777" w:rsidTr="00EA0C26">
        <w:trPr>
          <w:cantSplit/>
        </w:trPr>
        <w:tc>
          <w:tcPr>
            <w:tcW w:w="1977" w:type="pct"/>
            <w:gridSpan w:val="3"/>
            <w:tcBorders>
              <w:top w:val="nil"/>
            </w:tcBorders>
            <w:vAlign w:val="bottom"/>
          </w:tcPr>
          <w:p w14:paraId="34FF60A1" w14:textId="77777777" w:rsidR="001D7B1D" w:rsidRDefault="001D7B1D" w:rsidP="00EA0C26">
            <w:pPr>
              <w:rPr>
                <w:sz w:val="6"/>
                <w:szCs w:val="6"/>
              </w:rPr>
            </w:pPr>
          </w:p>
        </w:tc>
        <w:tc>
          <w:tcPr>
            <w:tcW w:w="3023" w:type="pct"/>
            <w:gridSpan w:val="3"/>
            <w:vMerge/>
            <w:tcBorders>
              <w:top w:val="nil"/>
            </w:tcBorders>
            <w:vAlign w:val="bottom"/>
          </w:tcPr>
          <w:p w14:paraId="442AC68C" w14:textId="77777777" w:rsidR="001D7B1D" w:rsidRDefault="001D7B1D" w:rsidP="00661033">
            <w:pPr>
              <w:spacing w:before="60" w:after="60"/>
              <w:ind w:left="113" w:right="113"/>
              <w:jc w:val="both"/>
            </w:pPr>
          </w:p>
        </w:tc>
      </w:tr>
      <w:tr w:rsidR="001D7B1D" w14:paraId="03CA3FDD" w14:textId="77777777" w:rsidTr="00EA0C26">
        <w:trPr>
          <w:cantSplit/>
        </w:trPr>
        <w:tc>
          <w:tcPr>
            <w:tcW w:w="1977" w:type="pct"/>
            <w:gridSpan w:val="3"/>
            <w:tcBorders>
              <w:bottom w:val="nil"/>
            </w:tcBorders>
            <w:vAlign w:val="bottom"/>
          </w:tcPr>
          <w:p w14:paraId="4EB8C9B1" w14:textId="77777777" w:rsidR="001D7B1D" w:rsidRPr="00B5381D" w:rsidRDefault="001D7B1D" w:rsidP="00EA0C26">
            <w:pPr>
              <w:rPr>
                <w:sz w:val="6"/>
                <w:szCs w:val="6"/>
              </w:rPr>
            </w:pPr>
          </w:p>
        </w:tc>
        <w:tc>
          <w:tcPr>
            <w:tcW w:w="3023" w:type="pct"/>
            <w:gridSpan w:val="3"/>
            <w:vMerge w:val="restart"/>
            <w:tcBorders>
              <w:bottom w:val="nil"/>
            </w:tcBorders>
          </w:tcPr>
          <w:p w14:paraId="221E69B6" w14:textId="77777777" w:rsidR="001D7B1D" w:rsidRPr="00860AA6" w:rsidRDefault="001D7B1D" w:rsidP="00661033">
            <w:pPr>
              <w:spacing w:before="60" w:after="60"/>
              <w:ind w:left="113" w:right="113"/>
              <w:jc w:val="both"/>
            </w:pPr>
            <w:r w:rsidRPr="00860AA6">
              <w:t xml:space="preserve">Виды трудовой и профессиональной деятельности, которые при утрате (отсутствии) экспрессивной речи (обеспечение речевых интеракций </w:t>
            </w:r>
            <w:r>
              <w:t xml:space="preserve">– </w:t>
            </w:r>
            <w:r w:rsidRPr="00860AA6">
              <w:t>коммуникаций) могут привести к угрозе жизни и/или потере здоровья инвалида и/или людей.</w:t>
            </w:r>
          </w:p>
        </w:tc>
      </w:tr>
      <w:tr w:rsidR="001D7B1D" w:rsidRPr="0066792D" w14:paraId="44572E5E" w14:textId="77777777" w:rsidTr="00EA0C26">
        <w:trPr>
          <w:cantSplit/>
        </w:trPr>
        <w:tc>
          <w:tcPr>
            <w:tcW w:w="85" w:type="pct"/>
            <w:tcBorders>
              <w:top w:val="nil"/>
              <w:bottom w:val="nil"/>
            </w:tcBorders>
            <w:vAlign w:val="bottom"/>
          </w:tcPr>
          <w:p w14:paraId="0100C579" w14:textId="77777777" w:rsidR="001D7B1D" w:rsidRPr="00DA6E15" w:rsidRDefault="001D7B1D" w:rsidP="00EA0C26">
            <w:pPr>
              <w:rPr>
                <w:b/>
              </w:rPr>
            </w:pPr>
          </w:p>
        </w:tc>
        <w:tc>
          <w:tcPr>
            <w:tcW w:w="127" w:type="pct"/>
            <w:vAlign w:val="bottom"/>
          </w:tcPr>
          <w:p w14:paraId="15A471AD" w14:textId="77777777" w:rsidR="001D7B1D" w:rsidRPr="00DA6E15" w:rsidRDefault="001D7B1D" w:rsidP="00EA0C26">
            <w:pPr>
              <w:jc w:val="center"/>
              <w:rPr>
                <w:b/>
              </w:rPr>
            </w:pPr>
          </w:p>
        </w:tc>
        <w:tc>
          <w:tcPr>
            <w:tcW w:w="1765" w:type="pct"/>
            <w:tcBorders>
              <w:top w:val="nil"/>
              <w:bottom w:val="nil"/>
            </w:tcBorders>
            <w:vAlign w:val="bottom"/>
          </w:tcPr>
          <w:p w14:paraId="60A9AE99" w14:textId="77777777" w:rsidR="001D7B1D" w:rsidRPr="00DA6E15" w:rsidRDefault="001D7B1D" w:rsidP="00EA0C26">
            <w:pPr>
              <w:ind w:left="57"/>
              <w:rPr>
                <w:b/>
              </w:rPr>
            </w:pPr>
            <w:r>
              <w:rPr>
                <w:b/>
              </w:rPr>
              <w:t>Нарушение языковых и речевых</w:t>
            </w:r>
          </w:p>
        </w:tc>
        <w:tc>
          <w:tcPr>
            <w:tcW w:w="3023" w:type="pct"/>
            <w:gridSpan w:val="3"/>
            <w:vMerge/>
            <w:tcBorders>
              <w:top w:val="nil"/>
              <w:bottom w:val="nil"/>
            </w:tcBorders>
          </w:tcPr>
          <w:p w14:paraId="689C0420" w14:textId="77777777" w:rsidR="001D7B1D" w:rsidRPr="0066792D" w:rsidRDefault="001D7B1D" w:rsidP="00661033">
            <w:pPr>
              <w:spacing w:before="60" w:after="60"/>
              <w:ind w:left="113" w:right="113"/>
              <w:jc w:val="both"/>
            </w:pPr>
          </w:p>
        </w:tc>
      </w:tr>
      <w:tr w:rsidR="001D7B1D" w14:paraId="61061B7F" w14:textId="77777777" w:rsidTr="00EA0C26">
        <w:trPr>
          <w:cantSplit/>
        </w:trPr>
        <w:tc>
          <w:tcPr>
            <w:tcW w:w="1977" w:type="pct"/>
            <w:gridSpan w:val="3"/>
            <w:tcBorders>
              <w:top w:val="nil"/>
            </w:tcBorders>
          </w:tcPr>
          <w:p w14:paraId="5F9AB7D2" w14:textId="77777777" w:rsidR="001D7B1D" w:rsidRPr="00062971" w:rsidRDefault="001D7B1D" w:rsidP="00EA0C26">
            <w:pPr>
              <w:ind w:left="113"/>
              <w:rPr>
                <w:b/>
              </w:rPr>
            </w:pPr>
            <w:r w:rsidRPr="00062971">
              <w:rPr>
                <w:b/>
              </w:rPr>
              <w:t>функций</w:t>
            </w:r>
          </w:p>
        </w:tc>
        <w:tc>
          <w:tcPr>
            <w:tcW w:w="3023" w:type="pct"/>
            <w:gridSpan w:val="3"/>
            <w:vMerge/>
            <w:tcBorders>
              <w:top w:val="nil"/>
            </w:tcBorders>
          </w:tcPr>
          <w:p w14:paraId="4D8ACDCD" w14:textId="77777777" w:rsidR="001D7B1D" w:rsidRPr="00316695" w:rsidRDefault="001D7B1D" w:rsidP="00661033">
            <w:pPr>
              <w:spacing w:before="60" w:after="60"/>
              <w:ind w:left="113" w:right="113"/>
              <w:jc w:val="both"/>
            </w:pPr>
          </w:p>
        </w:tc>
      </w:tr>
      <w:tr w:rsidR="001D7B1D" w14:paraId="4F759FF6" w14:textId="77777777" w:rsidTr="00EA0C26">
        <w:trPr>
          <w:cantSplit/>
        </w:trPr>
        <w:tc>
          <w:tcPr>
            <w:tcW w:w="1977" w:type="pct"/>
            <w:gridSpan w:val="3"/>
            <w:tcBorders>
              <w:bottom w:val="nil"/>
            </w:tcBorders>
            <w:vAlign w:val="bottom"/>
          </w:tcPr>
          <w:p w14:paraId="4259B1CD" w14:textId="77777777" w:rsidR="001D7B1D" w:rsidRPr="00B5381D" w:rsidRDefault="001D7B1D" w:rsidP="00EA0C26">
            <w:pPr>
              <w:keepNext/>
              <w:rPr>
                <w:sz w:val="6"/>
                <w:szCs w:val="6"/>
              </w:rPr>
            </w:pPr>
          </w:p>
        </w:tc>
        <w:tc>
          <w:tcPr>
            <w:tcW w:w="3023" w:type="pct"/>
            <w:gridSpan w:val="3"/>
            <w:vMerge w:val="restart"/>
            <w:tcBorders>
              <w:bottom w:val="nil"/>
            </w:tcBorders>
          </w:tcPr>
          <w:p w14:paraId="0606D713" w14:textId="77777777" w:rsidR="001D7B1D" w:rsidRPr="00860AA6" w:rsidRDefault="001D7B1D" w:rsidP="00661033">
            <w:pPr>
              <w:keepNext/>
              <w:spacing w:before="60" w:after="60"/>
              <w:ind w:left="113" w:right="113"/>
              <w:jc w:val="both"/>
            </w:pPr>
            <w:r w:rsidRPr="00860AA6">
              <w:t>Виды трудовой и профессиональной деятельности, которые в условиях интенсивной физической нагрузки и эмоционального напряжения, предполагающих высокий риск стрессовых ситуаций, могут привести к угрозе жизни и/или потере здоровья инвалида и/или людей.</w:t>
            </w:r>
          </w:p>
        </w:tc>
      </w:tr>
      <w:tr w:rsidR="001D7B1D" w:rsidRPr="0066792D" w14:paraId="162219DA" w14:textId="77777777" w:rsidTr="00EA0C26">
        <w:trPr>
          <w:cantSplit/>
        </w:trPr>
        <w:tc>
          <w:tcPr>
            <w:tcW w:w="85" w:type="pct"/>
            <w:tcBorders>
              <w:top w:val="nil"/>
              <w:bottom w:val="nil"/>
            </w:tcBorders>
            <w:vAlign w:val="bottom"/>
          </w:tcPr>
          <w:p w14:paraId="6E8672B6" w14:textId="77777777" w:rsidR="001D7B1D" w:rsidRPr="00791C18" w:rsidRDefault="001D7B1D" w:rsidP="00EA0C26">
            <w:pPr>
              <w:keepNext/>
              <w:rPr>
                <w:b/>
              </w:rPr>
            </w:pPr>
          </w:p>
        </w:tc>
        <w:tc>
          <w:tcPr>
            <w:tcW w:w="127" w:type="pct"/>
            <w:vAlign w:val="bottom"/>
          </w:tcPr>
          <w:p w14:paraId="36EBA1DC" w14:textId="77777777" w:rsidR="001D7B1D" w:rsidRPr="00791C18" w:rsidRDefault="001D7B1D" w:rsidP="00EA0C26">
            <w:pPr>
              <w:keepNext/>
              <w:jc w:val="center"/>
              <w:rPr>
                <w:b/>
              </w:rPr>
            </w:pPr>
          </w:p>
        </w:tc>
        <w:tc>
          <w:tcPr>
            <w:tcW w:w="1765" w:type="pct"/>
            <w:tcBorders>
              <w:top w:val="nil"/>
              <w:bottom w:val="nil"/>
            </w:tcBorders>
            <w:vAlign w:val="bottom"/>
          </w:tcPr>
          <w:p w14:paraId="08AD4493" w14:textId="77777777" w:rsidR="001D7B1D" w:rsidRPr="00791C18" w:rsidRDefault="001D7B1D" w:rsidP="00EA0C26">
            <w:pPr>
              <w:keepNext/>
              <w:ind w:left="57"/>
              <w:rPr>
                <w:b/>
              </w:rPr>
            </w:pPr>
            <w:r w:rsidRPr="00791C18">
              <w:rPr>
                <w:b/>
              </w:rPr>
              <w:t>Нарушение функции сердечно-</w:t>
            </w:r>
          </w:p>
        </w:tc>
        <w:tc>
          <w:tcPr>
            <w:tcW w:w="3023" w:type="pct"/>
            <w:gridSpan w:val="3"/>
            <w:vMerge/>
            <w:tcBorders>
              <w:top w:val="nil"/>
              <w:bottom w:val="nil"/>
            </w:tcBorders>
            <w:vAlign w:val="bottom"/>
          </w:tcPr>
          <w:p w14:paraId="7A2C7219" w14:textId="77777777" w:rsidR="001D7B1D" w:rsidRPr="0066792D" w:rsidRDefault="001D7B1D" w:rsidP="00661033">
            <w:pPr>
              <w:keepNext/>
              <w:spacing w:before="60" w:after="60"/>
              <w:ind w:left="113" w:right="113"/>
              <w:jc w:val="both"/>
            </w:pPr>
          </w:p>
        </w:tc>
      </w:tr>
      <w:tr w:rsidR="001D7B1D" w:rsidRPr="00791C18" w14:paraId="2F21F226" w14:textId="77777777" w:rsidTr="00EA0C26">
        <w:trPr>
          <w:cantSplit/>
        </w:trPr>
        <w:tc>
          <w:tcPr>
            <w:tcW w:w="1977" w:type="pct"/>
            <w:gridSpan w:val="3"/>
            <w:tcBorders>
              <w:top w:val="nil"/>
            </w:tcBorders>
          </w:tcPr>
          <w:p w14:paraId="354681E9" w14:textId="77777777" w:rsidR="001D7B1D" w:rsidRPr="00791C18" w:rsidRDefault="001D7B1D" w:rsidP="00EA0C26">
            <w:pPr>
              <w:ind w:left="113"/>
              <w:rPr>
                <w:b/>
              </w:rPr>
            </w:pPr>
            <w:r w:rsidRPr="00791C18">
              <w:rPr>
                <w:b/>
              </w:rPr>
              <w:t>сосудистой системы</w:t>
            </w:r>
          </w:p>
        </w:tc>
        <w:tc>
          <w:tcPr>
            <w:tcW w:w="3023" w:type="pct"/>
            <w:gridSpan w:val="3"/>
            <w:vMerge/>
            <w:tcBorders>
              <w:top w:val="nil"/>
            </w:tcBorders>
            <w:vAlign w:val="bottom"/>
          </w:tcPr>
          <w:p w14:paraId="6CF28695" w14:textId="77777777" w:rsidR="001D7B1D" w:rsidRPr="00C24BD6" w:rsidRDefault="001D7B1D" w:rsidP="00661033">
            <w:pPr>
              <w:spacing w:before="60" w:after="60"/>
              <w:ind w:left="113" w:right="113"/>
              <w:jc w:val="both"/>
            </w:pPr>
          </w:p>
        </w:tc>
      </w:tr>
      <w:tr w:rsidR="001D7B1D" w14:paraId="619B6D5A" w14:textId="77777777" w:rsidTr="00EA0C26">
        <w:trPr>
          <w:cantSplit/>
        </w:trPr>
        <w:tc>
          <w:tcPr>
            <w:tcW w:w="1977" w:type="pct"/>
            <w:gridSpan w:val="3"/>
            <w:tcBorders>
              <w:bottom w:val="nil"/>
            </w:tcBorders>
            <w:vAlign w:val="bottom"/>
          </w:tcPr>
          <w:p w14:paraId="4453648F" w14:textId="77777777" w:rsidR="001D7B1D" w:rsidRPr="00B5381D" w:rsidRDefault="001D7B1D" w:rsidP="00EA0C26">
            <w:pPr>
              <w:rPr>
                <w:sz w:val="6"/>
                <w:szCs w:val="6"/>
              </w:rPr>
            </w:pPr>
          </w:p>
        </w:tc>
        <w:tc>
          <w:tcPr>
            <w:tcW w:w="3023" w:type="pct"/>
            <w:gridSpan w:val="3"/>
            <w:vMerge w:val="restart"/>
            <w:tcBorders>
              <w:bottom w:val="nil"/>
            </w:tcBorders>
          </w:tcPr>
          <w:p w14:paraId="4E45AA19" w14:textId="77777777" w:rsidR="001D7B1D" w:rsidRDefault="001D7B1D" w:rsidP="00661033">
            <w:pPr>
              <w:spacing w:before="60" w:after="60"/>
              <w:ind w:left="113" w:right="113"/>
              <w:jc w:val="both"/>
            </w:pPr>
            <w:r w:rsidRPr="00860AA6">
              <w:t>Виды трудовой и профессиональной деятельности, которые в условиях интенсивной физической нагрузки и эмоционального напряжения, предполагающих высокий риск стрессовых ситуаций, наличия неблагоприятных макро- и микроклиматических условий могут привести к угрозе жизни и/или потере здоровья инвалида и/или людей.</w:t>
            </w:r>
          </w:p>
        </w:tc>
      </w:tr>
      <w:tr w:rsidR="001D7B1D" w:rsidRPr="0066792D" w14:paraId="1BA0BC7A" w14:textId="77777777" w:rsidTr="00EA0C26">
        <w:trPr>
          <w:cantSplit/>
        </w:trPr>
        <w:tc>
          <w:tcPr>
            <w:tcW w:w="85" w:type="pct"/>
            <w:tcBorders>
              <w:top w:val="nil"/>
              <w:bottom w:val="nil"/>
            </w:tcBorders>
            <w:vAlign w:val="bottom"/>
          </w:tcPr>
          <w:p w14:paraId="22BF0198" w14:textId="77777777" w:rsidR="001D7B1D" w:rsidRPr="00201D9D" w:rsidRDefault="001D7B1D" w:rsidP="00EA0C26">
            <w:pPr>
              <w:rPr>
                <w:b/>
              </w:rPr>
            </w:pPr>
          </w:p>
        </w:tc>
        <w:tc>
          <w:tcPr>
            <w:tcW w:w="127" w:type="pct"/>
            <w:vAlign w:val="bottom"/>
          </w:tcPr>
          <w:p w14:paraId="14ACED47" w14:textId="77777777" w:rsidR="001D7B1D" w:rsidRPr="00201D9D" w:rsidRDefault="001D7B1D" w:rsidP="00EA0C26">
            <w:pPr>
              <w:jc w:val="center"/>
              <w:rPr>
                <w:b/>
              </w:rPr>
            </w:pPr>
          </w:p>
        </w:tc>
        <w:tc>
          <w:tcPr>
            <w:tcW w:w="1765" w:type="pct"/>
            <w:tcBorders>
              <w:top w:val="nil"/>
              <w:bottom w:val="nil"/>
            </w:tcBorders>
            <w:vAlign w:val="bottom"/>
          </w:tcPr>
          <w:p w14:paraId="49177417" w14:textId="77777777" w:rsidR="001D7B1D" w:rsidRPr="00201D9D" w:rsidRDefault="001D7B1D" w:rsidP="00EA0C26">
            <w:pPr>
              <w:ind w:left="57"/>
              <w:rPr>
                <w:b/>
              </w:rPr>
            </w:pPr>
            <w:r w:rsidRPr="00201D9D">
              <w:rPr>
                <w:b/>
              </w:rPr>
              <w:t>Нарушение функции дыхательной</w:t>
            </w:r>
          </w:p>
        </w:tc>
        <w:tc>
          <w:tcPr>
            <w:tcW w:w="3023" w:type="pct"/>
            <w:gridSpan w:val="3"/>
            <w:vMerge/>
            <w:tcBorders>
              <w:top w:val="nil"/>
              <w:bottom w:val="nil"/>
            </w:tcBorders>
            <w:vAlign w:val="bottom"/>
          </w:tcPr>
          <w:p w14:paraId="23CD7225" w14:textId="77777777" w:rsidR="001D7B1D" w:rsidRPr="0066792D" w:rsidRDefault="001D7B1D" w:rsidP="00EA0C26">
            <w:pPr>
              <w:spacing w:before="60" w:after="60"/>
              <w:ind w:left="113" w:right="113"/>
            </w:pPr>
          </w:p>
        </w:tc>
      </w:tr>
      <w:tr w:rsidR="001D7B1D" w14:paraId="7EC6E51C" w14:textId="77777777" w:rsidTr="00EA0C26">
        <w:trPr>
          <w:cantSplit/>
        </w:trPr>
        <w:tc>
          <w:tcPr>
            <w:tcW w:w="1977" w:type="pct"/>
            <w:gridSpan w:val="3"/>
            <w:tcBorders>
              <w:top w:val="nil"/>
            </w:tcBorders>
          </w:tcPr>
          <w:p w14:paraId="006B4F4B" w14:textId="77777777" w:rsidR="001D7B1D" w:rsidRPr="00201D9D" w:rsidRDefault="001D7B1D" w:rsidP="00EA0C26">
            <w:pPr>
              <w:ind w:left="113"/>
              <w:rPr>
                <w:b/>
              </w:rPr>
            </w:pPr>
            <w:r w:rsidRPr="00791C18">
              <w:rPr>
                <w:b/>
              </w:rPr>
              <w:t>системы</w:t>
            </w:r>
          </w:p>
        </w:tc>
        <w:tc>
          <w:tcPr>
            <w:tcW w:w="3023" w:type="pct"/>
            <w:gridSpan w:val="3"/>
            <w:vMerge/>
            <w:tcBorders>
              <w:top w:val="nil"/>
            </w:tcBorders>
            <w:vAlign w:val="bottom"/>
          </w:tcPr>
          <w:p w14:paraId="2FCDA1DA" w14:textId="77777777" w:rsidR="001D7B1D" w:rsidRDefault="001D7B1D" w:rsidP="00EA0C26">
            <w:pPr>
              <w:spacing w:before="60" w:after="60"/>
              <w:ind w:left="113" w:right="113"/>
            </w:pPr>
          </w:p>
        </w:tc>
      </w:tr>
      <w:tr w:rsidR="001D7B1D" w14:paraId="093B4DAA" w14:textId="77777777" w:rsidTr="00EA0C26">
        <w:trPr>
          <w:cantSplit/>
        </w:trPr>
        <w:tc>
          <w:tcPr>
            <w:tcW w:w="1977" w:type="pct"/>
            <w:gridSpan w:val="3"/>
            <w:tcBorders>
              <w:bottom w:val="nil"/>
            </w:tcBorders>
            <w:vAlign w:val="bottom"/>
          </w:tcPr>
          <w:p w14:paraId="2F50625D" w14:textId="77777777" w:rsidR="001D7B1D" w:rsidRPr="00B5381D" w:rsidRDefault="001D7B1D" w:rsidP="00EA0C26">
            <w:pPr>
              <w:keepNext/>
              <w:rPr>
                <w:sz w:val="6"/>
                <w:szCs w:val="6"/>
              </w:rPr>
            </w:pPr>
          </w:p>
        </w:tc>
        <w:tc>
          <w:tcPr>
            <w:tcW w:w="3023" w:type="pct"/>
            <w:gridSpan w:val="3"/>
            <w:vMerge w:val="restart"/>
            <w:tcBorders>
              <w:bottom w:val="nil"/>
            </w:tcBorders>
          </w:tcPr>
          <w:p w14:paraId="39DA5D55" w14:textId="77777777" w:rsidR="001D7B1D" w:rsidRDefault="001D7B1D" w:rsidP="00661033">
            <w:pPr>
              <w:spacing w:before="60" w:after="60"/>
              <w:ind w:left="113" w:right="113"/>
              <w:jc w:val="both"/>
            </w:pPr>
            <w:r w:rsidRPr="00860AA6">
              <w:t>Виды трудовой и профессиональной деятельности, которые в условиях интенсивной физической нагрузки и эмоционального напряжения, предполагающих высокий риск стрессовых ситуаций, отсутствия возможности соблюдения режима питания, наличия неблагоприятных макро- и микроклиматических условий могут привести к угрозе жизни и/или потере здоровья инвалида и/или людей.</w:t>
            </w:r>
          </w:p>
        </w:tc>
      </w:tr>
      <w:tr w:rsidR="001D7B1D" w:rsidRPr="0066792D" w14:paraId="2269B5E6" w14:textId="77777777" w:rsidTr="00EA0C26">
        <w:trPr>
          <w:cantSplit/>
        </w:trPr>
        <w:tc>
          <w:tcPr>
            <w:tcW w:w="85" w:type="pct"/>
            <w:tcBorders>
              <w:top w:val="nil"/>
              <w:bottom w:val="nil"/>
            </w:tcBorders>
            <w:vAlign w:val="bottom"/>
          </w:tcPr>
          <w:p w14:paraId="431F26AF" w14:textId="77777777" w:rsidR="001D7B1D" w:rsidRPr="00201D9D" w:rsidRDefault="001D7B1D" w:rsidP="00EA0C26">
            <w:pPr>
              <w:keepNext/>
              <w:rPr>
                <w:b/>
              </w:rPr>
            </w:pPr>
          </w:p>
        </w:tc>
        <w:tc>
          <w:tcPr>
            <w:tcW w:w="127" w:type="pct"/>
            <w:vAlign w:val="bottom"/>
          </w:tcPr>
          <w:p w14:paraId="1D1BDCB2" w14:textId="77777777" w:rsidR="001D7B1D" w:rsidRPr="00201D9D" w:rsidRDefault="001D7B1D" w:rsidP="00EA0C26">
            <w:pPr>
              <w:keepNext/>
              <w:jc w:val="center"/>
              <w:rPr>
                <w:b/>
              </w:rPr>
            </w:pPr>
          </w:p>
        </w:tc>
        <w:tc>
          <w:tcPr>
            <w:tcW w:w="1765" w:type="pct"/>
            <w:tcBorders>
              <w:top w:val="nil"/>
              <w:bottom w:val="nil"/>
            </w:tcBorders>
            <w:vAlign w:val="bottom"/>
          </w:tcPr>
          <w:p w14:paraId="50EE5954" w14:textId="77777777" w:rsidR="001D7B1D" w:rsidRPr="00201D9D" w:rsidRDefault="001D7B1D" w:rsidP="00EA0C26">
            <w:pPr>
              <w:keepNext/>
              <w:ind w:left="57"/>
              <w:rPr>
                <w:b/>
              </w:rPr>
            </w:pPr>
            <w:r w:rsidRPr="00201D9D">
              <w:rPr>
                <w:b/>
              </w:rPr>
              <w:t>Нарушение функции</w:t>
            </w:r>
          </w:p>
        </w:tc>
        <w:tc>
          <w:tcPr>
            <w:tcW w:w="3023" w:type="pct"/>
            <w:gridSpan w:val="3"/>
            <w:vMerge/>
            <w:tcBorders>
              <w:top w:val="nil"/>
              <w:bottom w:val="nil"/>
            </w:tcBorders>
          </w:tcPr>
          <w:p w14:paraId="62E5BBFD" w14:textId="77777777" w:rsidR="001D7B1D" w:rsidRPr="0066792D" w:rsidRDefault="001D7B1D" w:rsidP="00EA0C26">
            <w:pPr>
              <w:spacing w:before="60" w:after="60"/>
              <w:ind w:left="113" w:right="113"/>
            </w:pPr>
          </w:p>
        </w:tc>
      </w:tr>
      <w:tr w:rsidR="001D7B1D" w14:paraId="74A8E1DD" w14:textId="77777777" w:rsidTr="00EA0C26">
        <w:trPr>
          <w:cantSplit/>
        </w:trPr>
        <w:tc>
          <w:tcPr>
            <w:tcW w:w="1977" w:type="pct"/>
            <w:gridSpan w:val="3"/>
            <w:tcBorders>
              <w:top w:val="nil"/>
            </w:tcBorders>
          </w:tcPr>
          <w:p w14:paraId="4C73FBFD" w14:textId="77777777" w:rsidR="001D7B1D" w:rsidRPr="009B66B0" w:rsidRDefault="001D7B1D" w:rsidP="00EA0C26">
            <w:pPr>
              <w:ind w:left="113"/>
              <w:rPr>
                <w:b/>
              </w:rPr>
            </w:pPr>
            <w:r w:rsidRPr="009B66B0">
              <w:rPr>
                <w:b/>
              </w:rPr>
              <w:t>пищеварительной системы</w:t>
            </w:r>
          </w:p>
        </w:tc>
        <w:tc>
          <w:tcPr>
            <w:tcW w:w="3023" w:type="pct"/>
            <w:gridSpan w:val="3"/>
            <w:vMerge/>
            <w:tcBorders>
              <w:top w:val="nil"/>
            </w:tcBorders>
          </w:tcPr>
          <w:p w14:paraId="18970509" w14:textId="77777777" w:rsidR="001D7B1D" w:rsidRPr="00316695" w:rsidRDefault="001D7B1D" w:rsidP="00EA0C26">
            <w:pPr>
              <w:spacing w:before="60" w:after="60"/>
              <w:ind w:left="113" w:right="113"/>
            </w:pPr>
          </w:p>
        </w:tc>
      </w:tr>
      <w:tr w:rsidR="001D7B1D" w14:paraId="788BE35A" w14:textId="77777777" w:rsidTr="00EA0C26">
        <w:trPr>
          <w:cantSplit/>
        </w:trPr>
        <w:tc>
          <w:tcPr>
            <w:tcW w:w="1977" w:type="pct"/>
            <w:gridSpan w:val="3"/>
            <w:tcBorders>
              <w:bottom w:val="nil"/>
            </w:tcBorders>
            <w:vAlign w:val="bottom"/>
          </w:tcPr>
          <w:p w14:paraId="0DEDD2F3" w14:textId="77777777" w:rsidR="001D7B1D" w:rsidRPr="00B5381D" w:rsidRDefault="001D7B1D" w:rsidP="00EA0C26">
            <w:pPr>
              <w:keepNext/>
              <w:rPr>
                <w:sz w:val="6"/>
                <w:szCs w:val="6"/>
              </w:rPr>
            </w:pPr>
          </w:p>
        </w:tc>
        <w:tc>
          <w:tcPr>
            <w:tcW w:w="3023" w:type="pct"/>
            <w:gridSpan w:val="3"/>
            <w:vMerge w:val="restart"/>
            <w:tcBorders>
              <w:bottom w:val="nil"/>
            </w:tcBorders>
          </w:tcPr>
          <w:p w14:paraId="77C26AE6" w14:textId="77777777" w:rsidR="001D7B1D" w:rsidRDefault="001D7B1D" w:rsidP="00661033">
            <w:pPr>
              <w:spacing w:before="60" w:after="60"/>
              <w:ind w:left="113" w:right="113"/>
              <w:jc w:val="both"/>
            </w:pPr>
            <w:r w:rsidRPr="00860AA6">
              <w:t>Виды трудовой и профессиональной деятельности, которые при отсутствии возможности соблюдения режима питания и приема (введения) препаратов, в условиях интенсивной физической нагрузки и эмоционального напряжения, предполагающих высокий риск стрессовых ситуаций, могут привести к угрозе жизни и/или потере здоровья инвалида и/или людей.</w:t>
            </w:r>
          </w:p>
        </w:tc>
      </w:tr>
      <w:tr w:rsidR="001D7B1D" w:rsidRPr="0066792D" w14:paraId="3A14D0C9" w14:textId="77777777" w:rsidTr="00EA0C26">
        <w:trPr>
          <w:cantSplit/>
        </w:trPr>
        <w:tc>
          <w:tcPr>
            <w:tcW w:w="85" w:type="pct"/>
            <w:tcBorders>
              <w:top w:val="nil"/>
              <w:bottom w:val="nil"/>
            </w:tcBorders>
            <w:vAlign w:val="bottom"/>
          </w:tcPr>
          <w:p w14:paraId="299DDFD2" w14:textId="77777777" w:rsidR="001D7B1D" w:rsidRPr="00A470FA" w:rsidRDefault="001D7B1D" w:rsidP="00EA0C26">
            <w:pPr>
              <w:keepNext/>
              <w:rPr>
                <w:b/>
              </w:rPr>
            </w:pPr>
          </w:p>
        </w:tc>
        <w:tc>
          <w:tcPr>
            <w:tcW w:w="127" w:type="pct"/>
            <w:vAlign w:val="bottom"/>
          </w:tcPr>
          <w:p w14:paraId="28A032F6" w14:textId="77777777" w:rsidR="001D7B1D" w:rsidRPr="00A470FA" w:rsidRDefault="001D7B1D" w:rsidP="00EA0C26">
            <w:pPr>
              <w:keepNext/>
              <w:jc w:val="center"/>
              <w:rPr>
                <w:b/>
              </w:rPr>
            </w:pPr>
          </w:p>
        </w:tc>
        <w:tc>
          <w:tcPr>
            <w:tcW w:w="1765" w:type="pct"/>
            <w:tcBorders>
              <w:top w:val="nil"/>
              <w:bottom w:val="nil"/>
            </w:tcBorders>
            <w:vAlign w:val="bottom"/>
          </w:tcPr>
          <w:p w14:paraId="24CFDFA2" w14:textId="77777777" w:rsidR="001D7B1D" w:rsidRPr="00A470FA" w:rsidRDefault="001D7B1D" w:rsidP="00EA0C26">
            <w:pPr>
              <w:keepNext/>
              <w:ind w:left="57"/>
              <w:rPr>
                <w:b/>
              </w:rPr>
            </w:pPr>
            <w:r w:rsidRPr="00A470FA">
              <w:rPr>
                <w:b/>
              </w:rPr>
              <w:t>Нарушения функций эндокринной</w:t>
            </w:r>
          </w:p>
        </w:tc>
        <w:tc>
          <w:tcPr>
            <w:tcW w:w="3023" w:type="pct"/>
            <w:gridSpan w:val="3"/>
            <w:vMerge/>
            <w:tcBorders>
              <w:top w:val="nil"/>
              <w:bottom w:val="nil"/>
            </w:tcBorders>
          </w:tcPr>
          <w:p w14:paraId="55C322A4" w14:textId="77777777" w:rsidR="001D7B1D" w:rsidRPr="0066792D" w:rsidRDefault="001D7B1D" w:rsidP="00661033">
            <w:pPr>
              <w:spacing w:before="60" w:after="60"/>
              <w:ind w:left="113" w:right="113"/>
              <w:jc w:val="both"/>
            </w:pPr>
          </w:p>
        </w:tc>
      </w:tr>
      <w:tr w:rsidR="001D7B1D" w14:paraId="31D4E209" w14:textId="77777777" w:rsidTr="00EA0C26">
        <w:trPr>
          <w:cantSplit/>
        </w:trPr>
        <w:tc>
          <w:tcPr>
            <w:tcW w:w="1977" w:type="pct"/>
            <w:gridSpan w:val="3"/>
            <w:tcBorders>
              <w:top w:val="nil"/>
            </w:tcBorders>
          </w:tcPr>
          <w:p w14:paraId="4B9A7560" w14:textId="77777777" w:rsidR="001D7B1D" w:rsidRPr="00A470FA" w:rsidRDefault="001D7B1D" w:rsidP="00EA0C26">
            <w:pPr>
              <w:ind w:left="113"/>
              <w:rPr>
                <w:b/>
              </w:rPr>
            </w:pPr>
            <w:r w:rsidRPr="00A470FA">
              <w:rPr>
                <w:b/>
              </w:rPr>
              <w:t>системы и метаболизма</w:t>
            </w:r>
          </w:p>
        </w:tc>
        <w:tc>
          <w:tcPr>
            <w:tcW w:w="3023" w:type="pct"/>
            <w:gridSpan w:val="3"/>
            <w:vMerge/>
            <w:tcBorders>
              <w:top w:val="nil"/>
            </w:tcBorders>
          </w:tcPr>
          <w:p w14:paraId="7F95D337" w14:textId="77777777" w:rsidR="001D7B1D" w:rsidRPr="00316695" w:rsidRDefault="001D7B1D" w:rsidP="00661033">
            <w:pPr>
              <w:spacing w:before="60" w:after="60"/>
              <w:ind w:left="113" w:right="113"/>
              <w:jc w:val="both"/>
            </w:pPr>
          </w:p>
        </w:tc>
      </w:tr>
      <w:tr w:rsidR="001D7B1D" w14:paraId="1FE0AEE5" w14:textId="77777777" w:rsidTr="00EA0C26">
        <w:trPr>
          <w:cantSplit/>
        </w:trPr>
        <w:tc>
          <w:tcPr>
            <w:tcW w:w="1977" w:type="pct"/>
            <w:gridSpan w:val="3"/>
            <w:tcBorders>
              <w:bottom w:val="nil"/>
            </w:tcBorders>
            <w:vAlign w:val="bottom"/>
          </w:tcPr>
          <w:p w14:paraId="4EF05341" w14:textId="77777777" w:rsidR="001D7B1D" w:rsidRPr="00B5381D" w:rsidRDefault="001D7B1D" w:rsidP="00EA0C26">
            <w:pPr>
              <w:keepNext/>
              <w:rPr>
                <w:sz w:val="6"/>
                <w:szCs w:val="6"/>
              </w:rPr>
            </w:pPr>
          </w:p>
        </w:tc>
        <w:tc>
          <w:tcPr>
            <w:tcW w:w="3023" w:type="pct"/>
            <w:gridSpan w:val="3"/>
            <w:vMerge w:val="restart"/>
            <w:tcBorders>
              <w:bottom w:val="nil"/>
            </w:tcBorders>
          </w:tcPr>
          <w:p w14:paraId="74B6B23C" w14:textId="77777777" w:rsidR="001D7B1D" w:rsidRDefault="001D7B1D" w:rsidP="00661033">
            <w:pPr>
              <w:spacing w:before="60" w:after="60"/>
              <w:ind w:left="113" w:right="113"/>
              <w:jc w:val="both"/>
            </w:pPr>
            <w:r w:rsidRPr="00860AA6">
              <w:t>Виды трудовой и профессиональной деятельности, которые в условиях интенсивной физической нагрузки и эмоционального напряжения, наличия неблагоприятных макро- и микроклиматических условий (в том числе, наличия тепловых и электромагнитных излучений, ионизирующих и не ионизирующих источников излучения, ультрафиолетовой радиации, повышенной инсоляции), могут привести к угрозе жизни и/или потере здоровья инвалида и/или людей.</w:t>
            </w:r>
          </w:p>
        </w:tc>
      </w:tr>
      <w:tr w:rsidR="001D7B1D" w:rsidRPr="0066792D" w14:paraId="17185FC5" w14:textId="77777777" w:rsidTr="00EA0C26">
        <w:trPr>
          <w:cantSplit/>
        </w:trPr>
        <w:tc>
          <w:tcPr>
            <w:tcW w:w="85" w:type="pct"/>
            <w:tcBorders>
              <w:top w:val="nil"/>
              <w:bottom w:val="nil"/>
            </w:tcBorders>
            <w:vAlign w:val="bottom"/>
          </w:tcPr>
          <w:p w14:paraId="09A24DDA" w14:textId="77777777" w:rsidR="001D7B1D" w:rsidRPr="00A470FA" w:rsidRDefault="001D7B1D" w:rsidP="00EA0C26">
            <w:pPr>
              <w:keepNext/>
              <w:rPr>
                <w:b/>
              </w:rPr>
            </w:pPr>
          </w:p>
        </w:tc>
        <w:tc>
          <w:tcPr>
            <w:tcW w:w="127" w:type="pct"/>
            <w:vAlign w:val="bottom"/>
          </w:tcPr>
          <w:p w14:paraId="329162B0" w14:textId="77777777" w:rsidR="001D7B1D" w:rsidRPr="00A470FA" w:rsidRDefault="001D7B1D" w:rsidP="00EA0C26">
            <w:pPr>
              <w:keepNext/>
              <w:jc w:val="center"/>
              <w:rPr>
                <w:b/>
              </w:rPr>
            </w:pPr>
          </w:p>
        </w:tc>
        <w:tc>
          <w:tcPr>
            <w:tcW w:w="1765" w:type="pct"/>
            <w:tcBorders>
              <w:top w:val="nil"/>
              <w:bottom w:val="nil"/>
            </w:tcBorders>
            <w:vAlign w:val="bottom"/>
          </w:tcPr>
          <w:p w14:paraId="0E83C026" w14:textId="77777777" w:rsidR="001D7B1D" w:rsidRPr="00A470FA" w:rsidRDefault="001D7B1D" w:rsidP="00EA0C26">
            <w:pPr>
              <w:keepNext/>
              <w:ind w:left="57"/>
              <w:rPr>
                <w:b/>
              </w:rPr>
            </w:pPr>
            <w:r w:rsidRPr="00A470FA">
              <w:rPr>
                <w:b/>
              </w:rPr>
              <w:t>Нарушения функций системы</w:t>
            </w:r>
          </w:p>
        </w:tc>
        <w:tc>
          <w:tcPr>
            <w:tcW w:w="3023" w:type="pct"/>
            <w:gridSpan w:val="3"/>
            <w:vMerge/>
            <w:tcBorders>
              <w:top w:val="nil"/>
              <w:bottom w:val="nil"/>
            </w:tcBorders>
          </w:tcPr>
          <w:p w14:paraId="6F6F2CD8" w14:textId="77777777" w:rsidR="001D7B1D" w:rsidRPr="0066792D" w:rsidRDefault="001D7B1D" w:rsidP="00661033">
            <w:pPr>
              <w:spacing w:before="60" w:after="60"/>
              <w:ind w:left="113" w:right="113"/>
              <w:jc w:val="both"/>
            </w:pPr>
          </w:p>
        </w:tc>
      </w:tr>
      <w:tr w:rsidR="001D7B1D" w14:paraId="6ACD18A3" w14:textId="77777777" w:rsidTr="00EA0C26">
        <w:trPr>
          <w:cantSplit/>
        </w:trPr>
        <w:tc>
          <w:tcPr>
            <w:tcW w:w="1977" w:type="pct"/>
            <w:gridSpan w:val="3"/>
            <w:tcBorders>
              <w:top w:val="nil"/>
            </w:tcBorders>
          </w:tcPr>
          <w:p w14:paraId="1D1EC170" w14:textId="77777777" w:rsidR="001D7B1D" w:rsidRPr="00A470FA" w:rsidRDefault="001D7B1D" w:rsidP="00EA0C26">
            <w:pPr>
              <w:ind w:left="113"/>
              <w:rPr>
                <w:b/>
              </w:rPr>
            </w:pPr>
            <w:r w:rsidRPr="00A470FA">
              <w:rPr>
                <w:b/>
              </w:rPr>
              <w:t xml:space="preserve">крови </w:t>
            </w:r>
            <w:r>
              <w:rPr>
                <w:b/>
              </w:rPr>
              <w:t xml:space="preserve">и </w:t>
            </w:r>
            <w:r w:rsidRPr="00A470FA">
              <w:rPr>
                <w:b/>
              </w:rPr>
              <w:t>иммунной системы</w:t>
            </w:r>
          </w:p>
        </w:tc>
        <w:tc>
          <w:tcPr>
            <w:tcW w:w="3023" w:type="pct"/>
            <w:gridSpan w:val="3"/>
            <w:vMerge/>
            <w:tcBorders>
              <w:top w:val="nil"/>
            </w:tcBorders>
          </w:tcPr>
          <w:p w14:paraId="3FEFBA5B" w14:textId="77777777" w:rsidR="001D7B1D" w:rsidRPr="00316695" w:rsidRDefault="001D7B1D" w:rsidP="00661033">
            <w:pPr>
              <w:spacing w:before="60" w:after="60"/>
              <w:ind w:left="113" w:right="113"/>
              <w:jc w:val="both"/>
            </w:pPr>
          </w:p>
        </w:tc>
      </w:tr>
      <w:tr w:rsidR="001D7B1D" w14:paraId="5C24F073" w14:textId="77777777" w:rsidTr="00EA0C26">
        <w:trPr>
          <w:cantSplit/>
        </w:trPr>
        <w:tc>
          <w:tcPr>
            <w:tcW w:w="1977" w:type="pct"/>
            <w:gridSpan w:val="3"/>
            <w:tcBorders>
              <w:bottom w:val="nil"/>
            </w:tcBorders>
            <w:vAlign w:val="bottom"/>
          </w:tcPr>
          <w:p w14:paraId="59370E6A" w14:textId="77777777" w:rsidR="001D7B1D" w:rsidRPr="00B5381D" w:rsidRDefault="001D7B1D" w:rsidP="00EA0C26">
            <w:pPr>
              <w:keepNext/>
              <w:rPr>
                <w:sz w:val="6"/>
                <w:szCs w:val="6"/>
              </w:rPr>
            </w:pPr>
          </w:p>
        </w:tc>
        <w:tc>
          <w:tcPr>
            <w:tcW w:w="3023" w:type="pct"/>
            <w:gridSpan w:val="3"/>
            <w:vMerge w:val="restart"/>
            <w:tcBorders>
              <w:bottom w:val="nil"/>
            </w:tcBorders>
          </w:tcPr>
          <w:p w14:paraId="3030D33F" w14:textId="77777777" w:rsidR="001D7B1D" w:rsidRDefault="001D7B1D" w:rsidP="00661033">
            <w:pPr>
              <w:spacing w:before="60" w:after="60"/>
              <w:ind w:left="113" w:right="113"/>
              <w:jc w:val="both"/>
            </w:pPr>
            <w:r w:rsidRPr="00860AA6">
              <w:t>Виды трудовой и профессиональной деятельности, которые в условиях интенсивной физической нагрузки и эмоционального напряжения, отсутствия возможности соблюдения режима питания и (или) проведения санитарно-гигиенических процедур, наличия неблагоприятных макро- и микроклиматических условий могут привести к угрозе жизни и/или потере здоровья инвалида и/или людей.</w:t>
            </w:r>
          </w:p>
        </w:tc>
      </w:tr>
      <w:tr w:rsidR="001D7B1D" w:rsidRPr="0066792D" w14:paraId="04B5E4CB" w14:textId="77777777" w:rsidTr="00EA0C26">
        <w:trPr>
          <w:cantSplit/>
        </w:trPr>
        <w:tc>
          <w:tcPr>
            <w:tcW w:w="85" w:type="pct"/>
            <w:tcBorders>
              <w:top w:val="nil"/>
              <w:bottom w:val="nil"/>
            </w:tcBorders>
            <w:vAlign w:val="bottom"/>
          </w:tcPr>
          <w:p w14:paraId="10296072" w14:textId="77777777" w:rsidR="001D7B1D" w:rsidRPr="00F13E8A" w:rsidRDefault="001D7B1D" w:rsidP="00EA0C26">
            <w:pPr>
              <w:keepNext/>
              <w:rPr>
                <w:b/>
              </w:rPr>
            </w:pPr>
          </w:p>
        </w:tc>
        <w:tc>
          <w:tcPr>
            <w:tcW w:w="127" w:type="pct"/>
            <w:vAlign w:val="bottom"/>
          </w:tcPr>
          <w:p w14:paraId="1E65A1C6" w14:textId="77777777" w:rsidR="001D7B1D" w:rsidRPr="00F13E8A" w:rsidRDefault="001D7B1D" w:rsidP="00EA0C26">
            <w:pPr>
              <w:keepNext/>
              <w:jc w:val="center"/>
              <w:rPr>
                <w:b/>
              </w:rPr>
            </w:pPr>
          </w:p>
        </w:tc>
        <w:tc>
          <w:tcPr>
            <w:tcW w:w="1765" w:type="pct"/>
            <w:tcBorders>
              <w:top w:val="nil"/>
              <w:bottom w:val="nil"/>
            </w:tcBorders>
            <w:vAlign w:val="bottom"/>
          </w:tcPr>
          <w:p w14:paraId="3BFBF0C9" w14:textId="77777777" w:rsidR="001D7B1D" w:rsidRPr="00F13E8A" w:rsidRDefault="001D7B1D" w:rsidP="00EA0C26">
            <w:pPr>
              <w:keepNext/>
              <w:ind w:left="57"/>
              <w:rPr>
                <w:b/>
              </w:rPr>
            </w:pPr>
            <w:r w:rsidRPr="00F13E8A">
              <w:rPr>
                <w:b/>
              </w:rPr>
              <w:t>Нарушение мочевыделительной</w:t>
            </w:r>
          </w:p>
        </w:tc>
        <w:tc>
          <w:tcPr>
            <w:tcW w:w="3023" w:type="pct"/>
            <w:gridSpan w:val="3"/>
            <w:vMerge/>
            <w:tcBorders>
              <w:top w:val="nil"/>
              <w:bottom w:val="nil"/>
            </w:tcBorders>
          </w:tcPr>
          <w:p w14:paraId="4B513047" w14:textId="77777777" w:rsidR="001D7B1D" w:rsidRPr="0066792D" w:rsidRDefault="001D7B1D" w:rsidP="00EA0C26">
            <w:pPr>
              <w:spacing w:before="60" w:after="60"/>
              <w:ind w:left="113" w:right="113"/>
            </w:pPr>
          </w:p>
        </w:tc>
      </w:tr>
      <w:tr w:rsidR="001D7B1D" w14:paraId="7EBA77D6" w14:textId="77777777" w:rsidTr="00EA0C26">
        <w:trPr>
          <w:cantSplit/>
        </w:trPr>
        <w:tc>
          <w:tcPr>
            <w:tcW w:w="1977" w:type="pct"/>
            <w:gridSpan w:val="3"/>
            <w:tcBorders>
              <w:top w:val="nil"/>
            </w:tcBorders>
          </w:tcPr>
          <w:p w14:paraId="511700C8" w14:textId="77777777" w:rsidR="001D7B1D" w:rsidRPr="00F13E8A" w:rsidRDefault="001D7B1D" w:rsidP="00EA0C26">
            <w:pPr>
              <w:ind w:left="113"/>
              <w:rPr>
                <w:b/>
              </w:rPr>
            </w:pPr>
            <w:r w:rsidRPr="00F13E8A">
              <w:rPr>
                <w:b/>
              </w:rPr>
              <w:t>функции</w:t>
            </w:r>
          </w:p>
        </w:tc>
        <w:tc>
          <w:tcPr>
            <w:tcW w:w="3023" w:type="pct"/>
            <w:gridSpan w:val="3"/>
            <w:vMerge/>
            <w:tcBorders>
              <w:top w:val="nil"/>
            </w:tcBorders>
          </w:tcPr>
          <w:p w14:paraId="7A85EBF8" w14:textId="77777777" w:rsidR="001D7B1D" w:rsidRPr="00316695" w:rsidRDefault="001D7B1D" w:rsidP="00EA0C26">
            <w:pPr>
              <w:spacing w:before="60" w:after="60"/>
              <w:ind w:left="113" w:right="113"/>
            </w:pPr>
          </w:p>
        </w:tc>
      </w:tr>
      <w:tr w:rsidR="001D7B1D" w14:paraId="20D3FE7F" w14:textId="77777777" w:rsidTr="00EA0C26">
        <w:trPr>
          <w:cantSplit/>
        </w:trPr>
        <w:tc>
          <w:tcPr>
            <w:tcW w:w="1977" w:type="pct"/>
            <w:gridSpan w:val="3"/>
            <w:tcBorders>
              <w:bottom w:val="nil"/>
            </w:tcBorders>
            <w:vAlign w:val="bottom"/>
          </w:tcPr>
          <w:p w14:paraId="52943890" w14:textId="77777777" w:rsidR="001D7B1D" w:rsidRPr="00B5381D" w:rsidRDefault="001D7B1D" w:rsidP="00EA0C26">
            <w:pPr>
              <w:keepNext/>
              <w:rPr>
                <w:sz w:val="6"/>
                <w:szCs w:val="6"/>
              </w:rPr>
            </w:pPr>
          </w:p>
        </w:tc>
        <w:tc>
          <w:tcPr>
            <w:tcW w:w="3023" w:type="pct"/>
            <w:gridSpan w:val="3"/>
            <w:vMerge w:val="restart"/>
            <w:tcBorders>
              <w:bottom w:val="nil"/>
            </w:tcBorders>
          </w:tcPr>
          <w:p w14:paraId="1B4AD4D7" w14:textId="77777777" w:rsidR="001D7B1D" w:rsidRDefault="001D7B1D" w:rsidP="00661033">
            <w:pPr>
              <w:spacing w:before="60" w:after="60"/>
              <w:ind w:left="113" w:right="113"/>
              <w:jc w:val="both"/>
            </w:pPr>
            <w:r w:rsidRPr="00860AA6">
              <w:t>Виды трудовой и профессиональной деятельности, которые в условиях интенсивной физической нагрузки и эмоционального напряжения, наличия неблагоприятных макро- и микроклиматических условий могут привести к потере здоровья инвалида.</w:t>
            </w:r>
          </w:p>
        </w:tc>
      </w:tr>
      <w:tr w:rsidR="001D7B1D" w:rsidRPr="0066792D" w14:paraId="59491032" w14:textId="77777777" w:rsidTr="00EA0C26">
        <w:trPr>
          <w:cantSplit/>
        </w:trPr>
        <w:tc>
          <w:tcPr>
            <w:tcW w:w="85" w:type="pct"/>
            <w:tcBorders>
              <w:top w:val="nil"/>
              <w:bottom w:val="nil"/>
            </w:tcBorders>
            <w:vAlign w:val="bottom"/>
          </w:tcPr>
          <w:p w14:paraId="7FD6FF10" w14:textId="77777777" w:rsidR="001D7B1D" w:rsidRPr="00F13E8A" w:rsidRDefault="001D7B1D" w:rsidP="00EA0C26">
            <w:pPr>
              <w:keepNext/>
              <w:rPr>
                <w:b/>
              </w:rPr>
            </w:pPr>
          </w:p>
        </w:tc>
        <w:tc>
          <w:tcPr>
            <w:tcW w:w="127" w:type="pct"/>
            <w:vAlign w:val="bottom"/>
          </w:tcPr>
          <w:p w14:paraId="7603FA1A" w14:textId="77777777" w:rsidR="001D7B1D" w:rsidRPr="00F13E8A" w:rsidRDefault="001D7B1D" w:rsidP="00EA0C26">
            <w:pPr>
              <w:keepNext/>
              <w:jc w:val="center"/>
              <w:rPr>
                <w:b/>
              </w:rPr>
            </w:pPr>
          </w:p>
        </w:tc>
        <w:tc>
          <w:tcPr>
            <w:tcW w:w="1765" w:type="pct"/>
            <w:tcBorders>
              <w:top w:val="nil"/>
              <w:bottom w:val="nil"/>
            </w:tcBorders>
            <w:vAlign w:val="bottom"/>
          </w:tcPr>
          <w:p w14:paraId="119EA9DD" w14:textId="77777777" w:rsidR="001D7B1D" w:rsidRPr="00F13E8A" w:rsidRDefault="001D7B1D" w:rsidP="00EA0C26">
            <w:pPr>
              <w:keepNext/>
              <w:ind w:left="57"/>
              <w:rPr>
                <w:b/>
              </w:rPr>
            </w:pPr>
            <w:r w:rsidRPr="00F13E8A">
              <w:rPr>
                <w:b/>
              </w:rPr>
              <w:t>Нарушения функций кожи и</w:t>
            </w:r>
          </w:p>
        </w:tc>
        <w:tc>
          <w:tcPr>
            <w:tcW w:w="3023" w:type="pct"/>
            <w:gridSpan w:val="3"/>
            <w:vMerge/>
            <w:tcBorders>
              <w:top w:val="nil"/>
              <w:bottom w:val="nil"/>
            </w:tcBorders>
          </w:tcPr>
          <w:p w14:paraId="0EE744DA" w14:textId="77777777" w:rsidR="001D7B1D" w:rsidRPr="0066792D" w:rsidRDefault="001D7B1D" w:rsidP="00661033">
            <w:pPr>
              <w:spacing w:beforeLines="60" w:before="144" w:afterLines="60" w:after="144"/>
              <w:ind w:left="57" w:right="57"/>
              <w:jc w:val="both"/>
            </w:pPr>
          </w:p>
        </w:tc>
      </w:tr>
      <w:tr w:rsidR="001D7B1D" w14:paraId="321EA245" w14:textId="77777777" w:rsidTr="00EA0C26">
        <w:trPr>
          <w:cantSplit/>
        </w:trPr>
        <w:tc>
          <w:tcPr>
            <w:tcW w:w="1977" w:type="pct"/>
            <w:gridSpan w:val="3"/>
            <w:tcBorders>
              <w:top w:val="nil"/>
            </w:tcBorders>
          </w:tcPr>
          <w:p w14:paraId="62FF466C" w14:textId="77777777" w:rsidR="001D7B1D" w:rsidRPr="00F13E8A" w:rsidRDefault="001D7B1D" w:rsidP="00EA0C26">
            <w:pPr>
              <w:ind w:left="113"/>
              <w:rPr>
                <w:b/>
              </w:rPr>
            </w:pPr>
            <w:r w:rsidRPr="00F13E8A">
              <w:rPr>
                <w:b/>
              </w:rPr>
              <w:t>связанных с ней систем</w:t>
            </w:r>
          </w:p>
        </w:tc>
        <w:tc>
          <w:tcPr>
            <w:tcW w:w="3023" w:type="pct"/>
            <w:gridSpan w:val="3"/>
            <w:vMerge/>
            <w:tcBorders>
              <w:top w:val="nil"/>
            </w:tcBorders>
          </w:tcPr>
          <w:p w14:paraId="763D8B87" w14:textId="77777777" w:rsidR="001D7B1D" w:rsidRPr="00316695" w:rsidRDefault="001D7B1D" w:rsidP="00661033">
            <w:pPr>
              <w:spacing w:beforeLines="60" w:before="144" w:afterLines="60" w:after="144"/>
              <w:ind w:left="57" w:right="57"/>
              <w:jc w:val="both"/>
            </w:pPr>
          </w:p>
        </w:tc>
      </w:tr>
      <w:tr w:rsidR="001D7B1D" w14:paraId="17173FD7" w14:textId="77777777" w:rsidTr="00EA0C26">
        <w:trPr>
          <w:cantSplit/>
        </w:trPr>
        <w:tc>
          <w:tcPr>
            <w:tcW w:w="1977" w:type="pct"/>
            <w:gridSpan w:val="3"/>
            <w:tcBorders>
              <w:bottom w:val="nil"/>
            </w:tcBorders>
            <w:vAlign w:val="bottom"/>
          </w:tcPr>
          <w:p w14:paraId="5C43FE04" w14:textId="77777777" w:rsidR="001D7B1D" w:rsidRPr="00B5381D" w:rsidRDefault="001D7B1D" w:rsidP="00EA0C26">
            <w:pPr>
              <w:keepNext/>
              <w:rPr>
                <w:sz w:val="6"/>
                <w:szCs w:val="6"/>
              </w:rPr>
            </w:pPr>
          </w:p>
        </w:tc>
        <w:tc>
          <w:tcPr>
            <w:tcW w:w="3023" w:type="pct"/>
            <w:gridSpan w:val="3"/>
            <w:tcBorders>
              <w:bottom w:val="nil"/>
            </w:tcBorders>
          </w:tcPr>
          <w:p w14:paraId="3774CE33" w14:textId="77777777" w:rsidR="001D7B1D" w:rsidRPr="00AA1AAC" w:rsidRDefault="001D7B1D" w:rsidP="00661033">
            <w:pPr>
              <w:jc w:val="both"/>
              <w:rPr>
                <w:sz w:val="6"/>
                <w:szCs w:val="6"/>
              </w:rPr>
            </w:pPr>
          </w:p>
        </w:tc>
      </w:tr>
      <w:tr w:rsidR="001D7B1D" w:rsidRPr="0066792D" w14:paraId="504F97A6" w14:textId="77777777" w:rsidTr="00EA0C26">
        <w:trPr>
          <w:cantSplit/>
        </w:trPr>
        <w:tc>
          <w:tcPr>
            <w:tcW w:w="85" w:type="pct"/>
            <w:tcBorders>
              <w:top w:val="nil"/>
              <w:bottom w:val="nil"/>
            </w:tcBorders>
            <w:vAlign w:val="bottom"/>
          </w:tcPr>
          <w:p w14:paraId="71F8CF41" w14:textId="77777777" w:rsidR="001D7B1D" w:rsidRPr="00AA1AAC" w:rsidRDefault="001D7B1D" w:rsidP="00EA0C26">
            <w:pPr>
              <w:keepNext/>
              <w:rPr>
                <w:b/>
              </w:rPr>
            </w:pPr>
          </w:p>
        </w:tc>
        <w:tc>
          <w:tcPr>
            <w:tcW w:w="127" w:type="pct"/>
            <w:vAlign w:val="bottom"/>
          </w:tcPr>
          <w:p w14:paraId="7133DAA2" w14:textId="77777777" w:rsidR="001D7B1D" w:rsidRPr="00AA1AAC" w:rsidRDefault="001D7B1D" w:rsidP="00EA0C26">
            <w:pPr>
              <w:keepNext/>
              <w:jc w:val="center"/>
              <w:rPr>
                <w:b/>
              </w:rPr>
            </w:pPr>
          </w:p>
        </w:tc>
        <w:tc>
          <w:tcPr>
            <w:tcW w:w="1765" w:type="pct"/>
            <w:tcBorders>
              <w:top w:val="nil"/>
              <w:bottom w:val="nil"/>
            </w:tcBorders>
            <w:vAlign w:val="bottom"/>
          </w:tcPr>
          <w:p w14:paraId="6D5779F3" w14:textId="77777777" w:rsidR="001D7B1D" w:rsidRPr="00AA1AAC" w:rsidRDefault="001D7B1D" w:rsidP="00EA0C26">
            <w:pPr>
              <w:keepNext/>
              <w:ind w:left="57"/>
              <w:rPr>
                <w:b/>
              </w:rPr>
            </w:pPr>
            <w:r>
              <w:rPr>
                <w:b/>
              </w:rPr>
              <w:t>Нарушения, обусловленные</w:t>
            </w:r>
          </w:p>
        </w:tc>
        <w:tc>
          <w:tcPr>
            <w:tcW w:w="71" w:type="pct"/>
            <w:tcBorders>
              <w:top w:val="nil"/>
              <w:bottom w:val="nil"/>
            </w:tcBorders>
            <w:vAlign w:val="bottom"/>
          </w:tcPr>
          <w:p w14:paraId="4FEE5E48" w14:textId="77777777" w:rsidR="001D7B1D" w:rsidRPr="0066792D" w:rsidRDefault="001D7B1D" w:rsidP="00661033">
            <w:pPr>
              <w:jc w:val="both"/>
            </w:pPr>
          </w:p>
        </w:tc>
        <w:tc>
          <w:tcPr>
            <w:tcW w:w="128" w:type="pct"/>
            <w:vAlign w:val="bottom"/>
          </w:tcPr>
          <w:p w14:paraId="06A3C581" w14:textId="77777777" w:rsidR="001D7B1D" w:rsidRPr="0066792D" w:rsidRDefault="001D7B1D" w:rsidP="00661033">
            <w:pPr>
              <w:jc w:val="both"/>
            </w:pPr>
          </w:p>
        </w:tc>
        <w:tc>
          <w:tcPr>
            <w:tcW w:w="2824" w:type="pct"/>
            <w:tcBorders>
              <w:top w:val="nil"/>
              <w:bottom w:val="nil"/>
            </w:tcBorders>
            <w:vAlign w:val="bottom"/>
          </w:tcPr>
          <w:p w14:paraId="53DC9511" w14:textId="77777777" w:rsidR="001D7B1D" w:rsidRPr="00AA1AAC" w:rsidRDefault="001D7B1D" w:rsidP="00661033">
            <w:pPr>
              <w:ind w:left="57"/>
              <w:jc w:val="both"/>
            </w:pPr>
            <w:r w:rsidRPr="00860AA6">
              <w:t>При аномальных отве</w:t>
            </w:r>
            <w:r>
              <w:t>рстиях пищеварительного тракта –</w:t>
            </w:r>
          </w:p>
        </w:tc>
      </w:tr>
      <w:tr w:rsidR="001D7B1D" w14:paraId="5DAF8BB1" w14:textId="77777777" w:rsidTr="00EA0C26">
        <w:trPr>
          <w:cantSplit/>
        </w:trPr>
        <w:tc>
          <w:tcPr>
            <w:tcW w:w="1977" w:type="pct"/>
            <w:gridSpan w:val="3"/>
            <w:tcBorders>
              <w:top w:val="nil"/>
              <w:bottom w:val="nil"/>
            </w:tcBorders>
          </w:tcPr>
          <w:p w14:paraId="1879996B" w14:textId="77777777" w:rsidR="001D7B1D" w:rsidRPr="00AA1AAC" w:rsidRDefault="001D7B1D" w:rsidP="00EA0C26">
            <w:pPr>
              <w:ind w:left="113"/>
              <w:rPr>
                <w:b/>
              </w:rPr>
            </w:pPr>
            <w:r w:rsidRPr="00AA1AAC">
              <w:rPr>
                <w:b/>
              </w:rPr>
              <w:t>физическим внешним уродством</w:t>
            </w:r>
          </w:p>
        </w:tc>
        <w:tc>
          <w:tcPr>
            <w:tcW w:w="3023" w:type="pct"/>
            <w:gridSpan w:val="3"/>
            <w:tcBorders>
              <w:top w:val="nil"/>
              <w:bottom w:val="nil"/>
            </w:tcBorders>
          </w:tcPr>
          <w:p w14:paraId="0BFF56BF" w14:textId="77777777" w:rsidR="001D7B1D" w:rsidRPr="00AA1AAC" w:rsidRDefault="001D7B1D" w:rsidP="00661033">
            <w:pPr>
              <w:spacing w:after="120"/>
              <w:ind w:left="113" w:right="57"/>
              <w:jc w:val="both"/>
            </w:pPr>
            <w:r w:rsidRPr="00860AA6">
              <w:t>виды трудовой и профессиональной деятельности, которые в условиях интенсивной физической нагрузки и эмоционального напряжения, предполагающих высокий риск стрессовых ситуаций, отсутствия возможности соблюдения режима питания, наличия неблагоприятных макро- и микроклиматических условий могут привести к угрозе жизни и/или потере здоровья инвалида и/или людей.</w:t>
            </w:r>
          </w:p>
        </w:tc>
      </w:tr>
      <w:tr w:rsidR="001D7B1D" w:rsidRPr="0066792D" w14:paraId="16ED5510" w14:textId="77777777" w:rsidTr="00EA0C26">
        <w:trPr>
          <w:cantSplit/>
        </w:trPr>
        <w:tc>
          <w:tcPr>
            <w:tcW w:w="1977" w:type="pct"/>
            <w:gridSpan w:val="3"/>
            <w:tcBorders>
              <w:top w:val="nil"/>
              <w:bottom w:val="nil"/>
            </w:tcBorders>
            <w:vAlign w:val="bottom"/>
          </w:tcPr>
          <w:p w14:paraId="328EE8E2" w14:textId="77777777" w:rsidR="001D7B1D" w:rsidRPr="002921BA" w:rsidRDefault="001D7B1D" w:rsidP="00EA0C26">
            <w:pPr>
              <w:ind w:left="113"/>
            </w:pPr>
          </w:p>
        </w:tc>
        <w:tc>
          <w:tcPr>
            <w:tcW w:w="71" w:type="pct"/>
            <w:tcBorders>
              <w:top w:val="nil"/>
              <w:bottom w:val="nil"/>
            </w:tcBorders>
            <w:vAlign w:val="bottom"/>
          </w:tcPr>
          <w:p w14:paraId="2F88E8F0" w14:textId="77777777" w:rsidR="001D7B1D" w:rsidRPr="0066792D" w:rsidRDefault="001D7B1D" w:rsidP="00661033">
            <w:pPr>
              <w:jc w:val="both"/>
            </w:pPr>
          </w:p>
        </w:tc>
        <w:tc>
          <w:tcPr>
            <w:tcW w:w="128" w:type="pct"/>
            <w:vAlign w:val="bottom"/>
          </w:tcPr>
          <w:p w14:paraId="325D19ED" w14:textId="77777777" w:rsidR="001D7B1D" w:rsidRPr="0066792D" w:rsidRDefault="001D7B1D" w:rsidP="00661033">
            <w:pPr>
              <w:jc w:val="both"/>
            </w:pPr>
          </w:p>
        </w:tc>
        <w:tc>
          <w:tcPr>
            <w:tcW w:w="2824" w:type="pct"/>
            <w:tcBorders>
              <w:top w:val="nil"/>
              <w:bottom w:val="nil"/>
            </w:tcBorders>
            <w:vAlign w:val="bottom"/>
          </w:tcPr>
          <w:p w14:paraId="38B871AA" w14:textId="77777777" w:rsidR="001D7B1D" w:rsidRPr="00AA1AAC" w:rsidRDefault="001D7B1D" w:rsidP="00661033">
            <w:pPr>
              <w:ind w:left="57"/>
              <w:jc w:val="both"/>
            </w:pPr>
            <w:r w:rsidRPr="00860AA6">
              <w:t>При аномальных отверстиях мочевыделительного тракта</w:t>
            </w:r>
            <w:r>
              <w:t xml:space="preserve"> –</w:t>
            </w:r>
          </w:p>
        </w:tc>
      </w:tr>
      <w:tr w:rsidR="001D7B1D" w14:paraId="0A7A675E" w14:textId="77777777" w:rsidTr="00EA0C26">
        <w:trPr>
          <w:cantSplit/>
        </w:trPr>
        <w:tc>
          <w:tcPr>
            <w:tcW w:w="1977" w:type="pct"/>
            <w:gridSpan w:val="3"/>
            <w:tcBorders>
              <w:top w:val="nil"/>
              <w:bottom w:val="nil"/>
            </w:tcBorders>
          </w:tcPr>
          <w:p w14:paraId="29E4F32C" w14:textId="77777777" w:rsidR="001D7B1D" w:rsidRPr="002921BA" w:rsidRDefault="001D7B1D" w:rsidP="00EA0C26">
            <w:pPr>
              <w:ind w:left="113"/>
            </w:pPr>
          </w:p>
        </w:tc>
        <w:tc>
          <w:tcPr>
            <w:tcW w:w="3023" w:type="pct"/>
            <w:gridSpan w:val="3"/>
            <w:tcBorders>
              <w:top w:val="nil"/>
              <w:bottom w:val="nil"/>
            </w:tcBorders>
          </w:tcPr>
          <w:p w14:paraId="4F51A6D7" w14:textId="77777777" w:rsidR="001D7B1D" w:rsidRPr="00AA1AAC" w:rsidRDefault="001D7B1D" w:rsidP="00661033">
            <w:pPr>
              <w:spacing w:after="120"/>
              <w:ind w:left="113" w:right="57"/>
              <w:jc w:val="both"/>
            </w:pPr>
            <w:r w:rsidRPr="00860AA6">
              <w:t>виды трудовой и профессиональной деятельности, которые в условиях интенсивной физической нагрузки и эмоционального напряжения, отсутствия возможности соблюдения режима питания и (или) проведения санитарно-гигиенических процедур, наличия неблагоприятных макро- и микроклиматических условий могут привести к угрозе жизни и/или потере здоровья инвалида и/или людей.</w:t>
            </w:r>
          </w:p>
        </w:tc>
      </w:tr>
      <w:tr w:rsidR="001D7B1D" w:rsidRPr="0066792D" w14:paraId="17245FC9" w14:textId="77777777" w:rsidTr="00EA0C26">
        <w:trPr>
          <w:cantSplit/>
        </w:trPr>
        <w:tc>
          <w:tcPr>
            <w:tcW w:w="1977" w:type="pct"/>
            <w:gridSpan w:val="3"/>
            <w:tcBorders>
              <w:top w:val="nil"/>
              <w:bottom w:val="nil"/>
            </w:tcBorders>
            <w:vAlign w:val="bottom"/>
          </w:tcPr>
          <w:p w14:paraId="14DC2BC9" w14:textId="77777777" w:rsidR="001D7B1D" w:rsidRPr="002921BA" w:rsidRDefault="001D7B1D" w:rsidP="00EA0C26">
            <w:pPr>
              <w:keepNext/>
              <w:ind w:left="113"/>
            </w:pPr>
          </w:p>
        </w:tc>
        <w:tc>
          <w:tcPr>
            <w:tcW w:w="71" w:type="pct"/>
            <w:tcBorders>
              <w:top w:val="nil"/>
              <w:bottom w:val="nil"/>
            </w:tcBorders>
            <w:vAlign w:val="bottom"/>
          </w:tcPr>
          <w:p w14:paraId="5D887F0E" w14:textId="77777777" w:rsidR="001D7B1D" w:rsidRPr="0066792D" w:rsidRDefault="001D7B1D" w:rsidP="00661033">
            <w:pPr>
              <w:keepNext/>
              <w:jc w:val="both"/>
            </w:pPr>
          </w:p>
        </w:tc>
        <w:tc>
          <w:tcPr>
            <w:tcW w:w="128" w:type="pct"/>
            <w:vAlign w:val="bottom"/>
          </w:tcPr>
          <w:p w14:paraId="587F2F66" w14:textId="77777777" w:rsidR="001D7B1D" w:rsidRPr="0066792D" w:rsidRDefault="001D7B1D" w:rsidP="00661033">
            <w:pPr>
              <w:keepNext/>
              <w:jc w:val="both"/>
            </w:pPr>
          </w:p>
        </w:tc>
        <w:tc>
          <w:tcPr>
            <w:tcW w:w="2824" w:type="pct"/>
            <w:tcBorders>
              <w:top w:val="nil"/>
              <w:bottom w:val="nil"/>
            </w:tcBorders>
            <w:vAlign w:val="bottom"/>
          </w:tcPr>
          <w:p w14:paraId="224A4ACD" w14:textId="77777777" w:rsidR="001D7B1D" w:rsidRPr="00AA1AAC" w:rsidRDefault="001D7B1D" w:rsidP="00661033">
            <w:pPr>
              <w:keepNext/>
              <w:ind w:left="57"/>
              <w:jc w:val="both"/>
            </w:pPr>
            <w:r w:rsidRPr="00860AA6">
              <w:t>При аномальных отверстиях дыхательного тракта</w:t>
            </w:r>
            <w:r>
              <w:t xml:space="preserve"> –</w:t>
            </w:r>
            <w:r w:rsidRPr="00860AA6">
              <w:t xml:space="preserve"> виды</w:t>
            </w:r>
          </w:p>
        </w:tc>
      </w:tr>
      <w:tr w:rsidR="001D7B1D" w14:paraId="5B04299A" w14:textId="77777777" w:rsidTr="00EA0C26">
        <w:trPr>
          <w:cantSplit/>
        </w:trPr>
        <w:tc>
          <w:tcPr>
            <w:tcW w:w="1977" w:type="pct"/>
            <w:gridSpan w:val="3"/>
            <w:tcBorders>
              <w:top w:val="nil"/>
              <w:bottom w:val="single" w:sz="4" w:space="0" w:color="auto"/>
            </w:tcBorders>
          </w:tcPr>
          <w:p w14:paraId="697B562B" w14:textId="77777777" w:rsidR="001D7B1D" w:rsidRPr="002921BA" w:rsidRDefault="001D7B1D" w:rsidP="00EA0C26">
            <w:pPr>
              <w:ind w:left="113"/>
            </w:pPr>
          </w:p>
        </w:tc>
        <w:tc>
          <w:tcPr>
            <w:tcW w:w="3023" w:type="pct"/>
            <w:gridSpan w:val="3"/>
            <w:tcBorders>
              <w:top w:val="nil"/>
              <w:bottom w:val="single" w:sz="4" w:space="0" w:color="auto"/>
            </w:tcBorders>
          </w:tcPr>
          <w:p w14:paraId="3BA599A5" w14:textId="77777777" w:rsidR="001D7B1D" w:rsidRPr="00AA1AAC" w:rsidRDefault="001D7B1D" w:rsidP="00661033">
            <w:pPr>
              <w:ind w:left="113" w:right="57"/>
              <w:jc w:val="both"/>
            </w:pPr>
            <w:r w:rsidRPr="00860AA6">
              <w:t>трудовой и профессиональной деятельности, которые в условиях интенсивной физической нагрузки и эмоционального напряжения, предполагающих высокий риск стрессовых ситуаций, наличия неблагоприятных макро- и микроклиматических условий могут привести к угрозе жизни и/или потере здоровья инвалида и/или людей.</w:t>
            </w:r>
          </w:p>
        </w:tc>
      </w:tr>
    </w:tbl>
    <w:p w14:paraId="7072C6B3" w14:textId="77777777" w:rsidR="001D7B1D" w:rsidRDefault="001D7B1D" w:rsidP="001D7B1D">
      <w:pPr>
        <w:spacing w:before="480" w:after="180"/>
        <w:jc w:val="center"/>
        <w:rPr>
          <w:b/>
          <w:sz w:val="22"/>
          <w:szCs w:val="22"/>
        </w:rPr>
      </w:pPr>
      <w:r w:rsidRPr="00935CE3">
        <w:rPr>
          <w:b/>
          <w:sz w:val="22"/>
          <w:szCs w:val="22"/>
        </w:rPr>
        <w:t>Рекомендуемые условия труда (нужное отметить)</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28" w:type="dxa"/>
          <w:right w:w="28" w:type="dxa"/>
        </w:tblCellMar>
        <w:tblLook w:val="0000" w:firstRow="0" w:lastRow="0" w:firstColumn="0" w:lastColumn="0" w:noHBand="0" w:noVBand="0"/>
      </w:tblPr>
      <w:tblGrid>
        <w:gridCol w:w="160"/>
        <w:gridCol w:w="239"/>
        <w:gridCol w:w="9011"/>
      </w:tblGrid>
      <w:tr w:rsidR="001D7B1D" w:rsidRPr="00935CE3" w14:paraId="38730F3D" w14:textId="77777777" w:rsidTr="00EA0C26">
        <w:trPr>
          <w:cantSplit/>
        </w:trPr>
        <w:tc>
          <w:tcPr>
            <w:tcW w:w="85" w:type="pct"/>
            <w:tcBorders>
              <w:top w:val="single" w:sz="4" w:space="0" w:color="auto"/>
              <w:left w:val="single" w:sz="4" w:space="0" w:color="auto"/>
              <w:bottom w:val="nil"/>
              <w:right w:val="nil"/>
            </w:tcBorders>
            <w:vAlign w:val="bottom"/>
          </w:tcPr>
          <w:p w14:paraId="7E3DB9BC" w14:textId="77777777" w:rsidR="001D7B1D" w:rsidRPr="00935CE3" w:rsidRDefault="001D7B1D" w:rsidP="00EA0C26">
            <w:pPr>
              <w:rPr>
                <w:sz w:val="6"/>
                <w:szCs w:val="6"/>
              </w:rPr>
            </w:pPr>
          </w:p>
        </w:tc>
        <w:tc>
          <w:tcPr>
            <w:tcW w:w="127" w:type="pct"/>
            <w:tcBorders>
              <w:top w:val="single" w:sz="4" w:space="0" w:color="auto"/>
              <w:left w:val="nil"/>
              <w:bottom w:val="nil"/>
              <w:right w:val="nil"/>
            </w:tcBorders>
            <w:vAlign w:val="bottom"/>
          </w:tcPr>
          <w:p w14:paraId="210B531D" w14:textId="77777777" w:rsidR="001D7B1D" w:rsidRPr="00935CE3" w:rsidRDefault="001D7B1D" w:rsidP="00EA0C26">
            <w:pPr>
              <w:jc w:val="center"/>
              <w:rPr>
                <w:sz w:val="6"/>
                <w:szCs w:val="6"/>
              </w:rPr>
            </w:pPr>
          </w:p>
        </w:tc>
        <w:tc>
          <w:tcPr>
            <w:tcW w:w="4788" w:type="pct"/>
            <w:vMerge w:val="restart"/>
            <w:tcBorders>
              <w:top w:val="single" w:sz="4" w:space="0" w:color="auto"/>
              <w:left w:val="nil"/>
              <w:right w:val="single" w:sz="4" w:space="0" w:color="auto"/>
            </w:tcBorders>
          </w:tcPr>
          <w:p w14:paraId="4A805614" w14:textId="77777777" w:rsidR="001D7B1D" w:rsidRPr="00935CE3" w:rsidRDefault="001D7B1D" w:rsidP="00EA0C26">
            <w:pPr>
              <w:spacing w:before="60"/>
              <w:ind w:left="227" w:right="57"/>
              <w:jc w:val="both"/>
            </w:pPr>
            <w:r w:rsidRPr="00935CE3">
              <w:t>Нуждается в дополнительных перерывах</w:t>
            </w:r>
          </w:p>
        </w:tc>
      </w:tr>
      <w:tr w:rsidR="001D7B1D" w:rsidRPr="00935CE3" w14:paraId="457DB2FF" w14:textId="77777777" w:rsidTr="00EA0C26">
        <w:trPr>
          <w:cantSplit/>
        </w:trPr>
        <w:tc>
          <w:tcPr>
            <w:tcW w:w="85" w:type="pct"/>
            <w:tcBorders>
              <w:top w:val="nil"/>
              <w:left w:val="single" w:sz="4" w:space="0" w:color="auto"/>
              <w:bottom w:val="nil"/>
              <w:right w:val="single" w:sz="4" w:space="0" w:color="auto"/>
            </w:tcBorders>
            <w:vAlign w:val="bottom"/>
          </w:tcPr>
          <w:p w14:paraId="311C6610" w14:textId="77777777" w:rsidR="001D7B1D" w:rsidRPr="00935CE3" w:rsidRDefault="001D7B1D" w:rsidP="00EA0C26"/>
        </w:tc>
        <w:tc>
          <w:tcPr>
            <w:tcW w:w="127" w:type="pct"/>
            <w:tcBorders>
              <w:top w:val="single" w:sz="4" w:space="0" w:color="auto"/>
              <w:left w:val="single" w:sz="4" w:space="0" w:color="auto"/>
              <w:bottom w:val="single" w:sz="4" w:space="0" w:color="auto"/>
              <w:right w:val="single" w:sz="4" w:space="0" w:color="auto"/>
            </w:tcBorders>
            <w:vAlign w:val="bottom"/>
          </w:tcPr>
          <w:p w14:paraId="2984318E" w14:textId="77777777" w:rsidR="001D7B1D" w:rsidRPr="00935CE3" w:rsidRDefault="001D7B1D" w:rsidP="00EA0C26">
            <w:pPr>
              <w:jc w:val="center"/>
            </w:pPr>
          </w:p>
        </w:tc>
        <w:tc>
          <w:tcPr>
            <w:tcW w:w="4788" w:type="pct"/>
            <w:vMerge/>
            <w:tcBorders>
              <w:left w:val="single" w:sz="4" w:space="0" w:color="auto"/>
              <w:right w:val="single" w:sz="4" w:space="0" w:color="auto"/>
            </w:tcBorders>
          </w:tcPr>
          <w:p w14:paraId="4F6DE1D6" w14:textId="77777777" w:rsidR="001D7B1D" w:rsidRPr="00935CE3" w:rsidRDefault="001D7B1D" w:rsidP="00EA0C26">
            <w:pPr>
              <w:spacing w:before="60"/>
              <w:ind w:left="57" w:right="57"/>
              <w:jc w:val="both"/>
            </w:pPr>
          </w:p>
        </w:tc>
      </w:tr>
      <w:tr w:rsidR="001D7B1D" w:rsidRPr="00935CE3" w14:paraId="5933EAA2" w14:textId="77777777" w:rsidTr="00EA0C26">
        <w:trPr>
          <w:cantSplit/>
        </w:trPr>
        <w:tc>
          <w:tcPr>
            <w:tcW w:w="85" w:type="pct"/>
            <w:tcBorders>
              <w:top w:val="nil"/>
              <w:left w:val="single" w:sz="4" w:space="0" w:color="auto"/>
              <w:bottom w:val="single" w:sz="4" w:space="0" w:color="auto"/>
              <w:right w:val="nil"/>
            </w:tcBorders>
            <w:vAlign w:val="bottom"/>
          </w:tcPr>
          <w:p w14:paraId="0248BBD4" w14:textId="77777777" w:rsidR="001D7B1D" w:rsidRPr="00935CE3" w:rsidRDefault="001D7B1D" w:rsidP="00EA0C26">
            <w:pPr>
              <w:rPr>
                <w:sz w:val="6"/>
                <w:szCs w:val="6"/>
              </w:rPr>
            </w:pPr>
          </w:p>
        </w:tc>
        <w:tc>
          <w:tcPr>
            <w:tcW w:w="127" w:type="pct"/>
            <w:tcBorders>
              <w:top w:val="nil"/>
              <w:left w:val="nil"/>
              <w:bottom w:val="single" w:sz="4" w:space="0" w:color="auto"/>
              <w:right w:val="nil"/>
            </w:tcBorders>
            <w:vAlign w:val="bottom"/>
          </w:tcPr>
          <w:p w14:paraId="3B5A69AA" w14:textId="77777777" w:rsidR="001D7B1D" w:rsidRPr="00935CE3" w:rsidRDefault="001D7B1D" w:rsidP="00EA0C26">
            <w:pPr>
              <w:jc w:val="center"/>
              <w:rPr>
                <w:sz w:val="6"/>
                <w:szCs w:val="6"/>
              </w:rPr>
            </w:pPr>
          </w:p>
        </w:tc>
        <w:tc>
          <w:tcPr>
            <w:tcW w:w="4788" w:type="pct"/>
            <w:vMerge/>
            <w:tcBorders>
              <w:left w:val="nil"/>
              <w:bottom w:val="single" w:sz="4" w:space="0" w:color="auto"/>
              <w:right w:val="single" w:sz="4" w:space="0" w:color="auto"/>
            </w:tcBorders>
          </w:tcPr>
          <w:p w14:paraId="16947AB3" w14:textId="77777777" w:rsidR="001D7B1D" w:rsidRPr="00935CE3" w:rsidRDefault="001D7B1D" w:rsidP="00EA0C26">
            <w:pPr>
              <w:spacing w:before="60"/>
              <w:ind w:left="57" w:right="57"/>
              <w:jc w:val="both"/>
            </w:pPr>
          </w:p>
        </w:tc>
      </w:tr>
      <w:tr w:rsidR="001D7B1D" w:rsidRPr="00935CE3" w14:paraId="7C6F8E75" w14:textId="77777777" w:rsidTr="00EA0C26">
        <w:trPr>
          <w:cantSplit/>
        </w:trPr>
        <w:tc>
          <w:tcPr>
            <w:tcW w:w="85" w:type="pct"/>
            <w:tcBorders>
              <w:top w:val="single" w:sz="4" w:space="0" w:color="auto"/>
              <w:left w:val="single" w:sz="4" w:space="0" w:color="auto"/>
              <w:bottom w:val="nil"/>
              <w:right w:val="nil"/>
            </w:tcBorders>
            <w:vAlign w:val="bottom"/>
          </w:tcPr>
          <w:p w14:paraId="37BD3F3D" w14:textId="77777777" w:rsidR="001D7B1D" w:rsidRPr="00935CE3" w:rsidRDefault="001D7B1D" w:rsidP="00EA0C26">
            <w:pPr>
              <w:rPr>
                <w:sz w:val="6"/>
                <w:szCs w:val="6"/>
              </w:rPr>
            </w:pPr>
          </w:p>
        </w:tc>
        <w:tc>
          <w:tcPr>
            <w:tcW w:w="127" w:type="pct"/>
            <w:tcBorders>
              <w:top w:val="single" w:sz="4" w:space="0" w:color="auto"/>
              <w:left w:val="nil"/>
              <w:bottom w:val="nil"/>
              <w:right w:val="nil"/>
            </w:tcBorders>
            <w:vAlign w:val="bottom"/>
          </w:tcPr>
          <w:p w14:paraId="722FE0B2" w14:textId="77777777" w:rsidR="001D7B1D" w:rsidRPr="00935CE3" w:rsidRDefault="001D7B1D" w:rsidP="00EA0C26">
            <w:pPr>
              <w:jc w:val="center"/>
              <w:rPr>
                <w:sz w:val="6"/>
                <w:szCs w:val="6"/>
              </w:rPr>
            </w:pPr>
          </w:p>
        </w:tc>
        <w:tc>
          <w:tcPr>
            <w:tcW w:w="4788" w:type="pct"/>
            <w:vMerge w:val="restart"/>
            <w:tcBorders>
              <w:top w:val="single" w:sz="4" w:space="0" w:color="auto"/>
              <w:left w:val="nil"/>
              <w:right w:val="single" w:sz="4" w:space="0" w:color="auto"/>
            </w:tcBorders>
          </w:tcPr>
          <w:p w14:paraId="31CC0F31" w14:textId="77777777" w:rsidR="001D7B1D" w:rsidRPr="00734805" w:rsidRDefault="001D7B1D" w:rsidP="00EA0C26">
            <w:pPr>
              <w:spacing w:before="60"/>
              <w:ind w:left="227" w:right="57"/>
              <w:jc w:val="both"/>
            </w:pPr>
            <w:r w:rsidRPr="00734805">
              <w:t>Доступны виды трудовой деятельности в оптимальных, допустимых условиях труда</w:t>
            </w:r>
          </w:p>
        </w:tc>
      </w:tr>
      <w:tr w:rsidR="001D7B1D" w:rsidRPr="00935CE3" w14:paraId="1BCB834D" w14:textId="77777777" w:rsidTr="00EA0C26">
        <w:trPr>
          <w:cantSplit/>
        </w:trPr>
        <w:tc>
          <w:tcPr>
            <w:tcW w:w="85" w:type="pct"/>
            <w:tcBorders>
              <w:top w:val="nil"/>
              <w:left w:val="single" w:sz="4" w:space="0" w:color="auto"/>
              <w:bottom w:val="nil"/>
              <w:right w:val="single" w:sz="4" w:space="0" w:color="auto"/>
            </w:tcBorders>
            <w:vAlign w:val="bottom"/>
          </w:tcPr>
          <w:p w14:paraId="5EB91F87" w14:textId="77777777" w:rsidR="001D7B1D" w:rsidRPr="00935CE3" w:rsidRDefault="001D7B1D" w:rsidP="00EA0C26"/>
        </w:tc>
        <w:tc>
          <w:tcPr>
            <w:tcW w:w="127" w:type="pct"/>
            <w:tcBorders>
              <w:top w:val="single" w:sz="4" w:space="0" w:color="auto"/>
              <w:left w:val="single" w:sz="4" w:space="0" w:color="auto"/>
              <w:bottom w:val="single" w:sz="4" w:space="0" w:color="auto"/>
              <w:right w:val="single" w:sz="4" w:space="0" w:color="auto"/>
            </w:tcBorders>
            <w:vAlign w:val="bottom"/>
          </w:tcPr>
          <w:p w14:paraId="7EFB7626" w14:textId="77777777" w:rsidR="001D7B1D" w:rsidRPr="00935CE3" w:rsidRDefault="001D7B1D" w:rsidP="00EA0C26">
            <w:pPr>
              <w:jc w:val="center"/>
            </w:pPr>
          </w:p>
        </w:tc>
        <w:tc>
          <w:tcPr>
            <w:tcW w:w="4788" w:type="pct"/>
            <w:vMerge/>
            <w:tcBorders>
              <w:left w:val="single" w:sz="4" w:space="0" w:color="auto"/>
              <w:right w:val="single" w:sz="4" w:space="0" w:color="auto"/>
            </w:tcBorders>
          </w:tcPr>
          <w:p w14:paraId="0FF09687" w14:textId="77777777" w:rsidR="001D7B1D" w:rsidRPr="00935CE3" w:rsidRDefault="001D7B1D" w:rsidP="00EA0C26">
            <w:pPr>
              <w:spacing w:before="60"/>
              <w:ind w:left="57" w:right="57"/>
              <w:jc w:val="both"/>
            </w:pPr>
          </w:p>
        </w:tc>
      </w:tr>
      <w:tr w:rsidR="001D7B1D" w:rsidRPr="00935CE3" w14:paraId="54312A74" w14:textId="77777777" w:rsidTr="00EA0C26">
        <w:trPr>
          <w:cantSplit/>
        </w:trPr>
        <w:tc>
          <w:tcPr>
            <w:tcW w:w="85" w:type="pct"/>
            <w:tcBorders>
              <w:top w:val="nil"/>
              <w:left w:val="single" w:sz="4" w:space="0" w:color="auto"/>
              <w:bottom w:val="single" w:sz="4" w:space="0" w:color="auto"/>
              <w:right w:val="nil"/>
            </w:tcBorders>
            <w:vAlign w:val="bottom"/>
          </w:tcPr>
          <w:p w14:paraId="6978D4AC" w14:textId="77777777" w:rsidR="001D7B1D" w:rsidRPr="00935CE3" w:rsidRDefault="001D7B1D" w:rsidP="00EA0C26">
            <w:pPr>
              <w:rPr>
                <w:sz w:val="6"/>
                <w:szCs w:val="6"/>
              </w:rPr>
            </w:pPr>
          </w:p>
        </w:tc>
        <w:tc>
          <w:tcPr>
            <w:tcW w:w="127" w:type="pct"/>
            <w:tcBorders>
              <w:top w:val="nil"/>
              <w:left w:val="nil"/>
              <w:bottom w:val="single" w:sz="4" w:space="0" w:color="auto"/>
              <w:right w:val="nil"/>
            </w:tcBorders>
            <w:vAlign w:val="bottom"/>
          </w:tcPr>
          <w:p w14:paraId="5B83B10F" w14:textId="77777777" w:rsidR="001D7B1D" w:rsidRPr="00935CE3" w:rsidRDefault="001D7B1D" w:rsidP="00EA0C26">
            <w:pPr>
              <w:jc w:val="center"/>
              <w:rPr>
                <w:sz w:val="6"/>
                <w:szCs w:val="6"/>
              </w:rPr>
            </w:pPr>
          </w:p>
        </w:tc>
        <w:tc>
          <w:tcPr>
            <w:tcW w:w="4788" w:type="pct"/>
            <w:vMerge/>
            <w:tcBorders>
              <w:left w:val="nil"/>
              <w:bottom w:val="single" w:sz="4" w:space="0" w:color="auto"/>
              <w:right w:val="single" w:sz="4" w:space="0" w:color="auto"/>
            </w:tcBorders>
          </w:tcPr>
          <w:p w14:paraId="662C7FD6" w14:textId="77777777" w:rsidR="001D7B1D" w:rsidRPr="00935CE3" w:rsidRDefault="001D7B1D" w:rsidP="00EA0C26">
            <w:pPr>
              <w:spacing w:before="60"/>
              <w:ind w:left="57" w:right="57"/>
              <w:jc w:val="both"/>
            </w:pPr>
          </w:p>
        </w:tc>
      </w:tr>
      <w:tr w:rsidR="001D7B1D" w:rsidRPr="00935CE3" w14:paraId="501AFE7B" w14:textId="77777777" w:rsidTr="00EA0C26">
        <w:trPr>
          <w:cantSplit/>
        </w:trPr>
        <w:tc>
          <w:tcPr>
            <w:tcW w:w="85" w:type="pct"/>
            <w:tcBorders>
              <w:top w:val="single" w:sz="4" w:space="0" w:color="auto"/>
              <w:left w:val="single" w:sz="4" w:space="0" w:color="auto"/>
              <w:bottom w:val="nil"/>
              <w:right w:val="nil"/>
            </w:tcBorders>
            <w:vAlign w:val="bottom"/>
          </w:tcPr>
          <w:p w14:paraId="7D368BB0" w14:textId="77777777" w:rsidR="001D7B1D" w:rsidRPr="00935CE3" w:rsidRDefault="001D7B1D" w:rsidP="00EA0C26">
            <w:pPr>
              <w:rPr>
                <w:sz w:val="6"/>
                <w:szCs w:val="6"/>
              </w:rPr>
            </w:pPr>
          </w:p>
        </w:tc>
        <w:tc>
          <w:tcPr>
            <w:tcW w:w="127" w:type="pct"/>
            <w:tcBorders>
              <w:top w:val="single" w:sz="4" w:space="0" w:color="auto"/>
              <w:left w:val="nil"/>
              <w:bottom w:val="nil"/>
              <w:right w:val="nil"/>
            </w:tcBorders>
            <w:vAlign w:val="bottom"/>
          </w:tcPr>
          <w:p w14:paraId="3099E031" w14:textId="77777777" w:rsidR="001D7B1D" w:rsidRPr="00935CE3" w:rsidRDefault="001D7B1D" w:rsidP="00EA0C26">
            <w:pPr>
              <w:jc w:val="center"/>
              <w:rPr>
                <w:sz w:val="6"/>
                <w:szCs w:val="6"/>
              </w:rPr>
            </w:pPr>
          </w:p>
        </w:tc>
        <w:tc>
          <w:tcPr>
            <w:tcW w:w="4788" w:type="pct"/>
            <w:vMerge w:val="restart"/>
            <w:tcBorders>
              <w:top w:val="single" w:sz="4" w:space="0" w:color="auto"/>
              <w:left w:val="nil"/>
              <w:right w:val="single" w:sz="4" w:space="0" w:color="auto"/>
            </w:tcBorders>
          </w:tcPr>
          <w:p w14:paraId="1A3A7804" w14:textId="77777777" w:rsidR="001D7B1D" w:rsidRPr="00734805" w:rsidRDefault="001D7B1D" w:rsidP="00EA0C26">
            <w:pPr>
              <w:spacing w:before="60"/>
              <w:ind w:left="227" w:right="57"/>
              <w:jc w:val="both"/>
            </w:pPr>
            <w:r w:rsidRPr="00734805">
              <w:t>Доступны виды трудовой деятельности в любых условиях труда, но выполнение трудовой деятельности может быть затруднено</w:t>
            </w:r>
          </w:p>
        </w:tc>
      </w:tr>
      <w:tr w:rsidR="001D7B1D" w:rsidRPr="00935CE3" w14:paraId="1163D7E8" w14:textId="77777777" w:rsidTr="00EA0C26">
        <w:trPr>
          <w:cantSplit/>
        </w:trPr>
        <w:tc>
          <w:tcPr>
            <w:tcW w:w="85" w:type="pct"/>
            <w:tcBorders>
              <w:top w:val="nil"/>
              <w:left w:val="single" w:sz="4" w:space="0" w:color="auto"/>
              <w:bottom w:val="nil"/>
              <w:right w:val="single" w:sz="4" w:space="0" w:color="auto"/>
            </w:tcBorders>
            <w:vAlign w:val="bottom"/>
          </w:tcPr>
          <w:p w14:paraId="36A18409" w14:textId="77777777" w:rsidR="001D7B1D" w:rsidRPr="00935CE3" w:rsidRDefault="001D7B1D" w:rsidP="00EA0C26"/>
        </w:tc>
        <w:tc>
          <w:tcPr>
            <w:tcW w:w="127" w:type="pct"/>
            <w:tcBorders>
              <w:top w:val="single" w:sz="4" w:space="0" w:color="auto"/>
              <w:left w:val="single" w:sz="4" w:space="0" w:color="auto"/>
              <w:bottom w:val="single" w:sz="4" w:space="0" w:color="auto"/>
              <w:right w:val="single" w:sz="4" w:space="0" w:color="auto"/>
            </w:tcBorders>
            <w:vAlign w:val="bottom"/>
          </w:tcPr>
          <w:p w14:paraId="6D530E74" w14:textId="77777777" w:rsidR="001D7B1D" w:rsidRPr="00935CE3" w:rsidRDefault="001D7B1D" w:rsidP="00EA0C26">
            <w:pPr>
              <w:jc w:val="center"/>
            </w:pPr>
          </w:p>
        </w:tc>
        <w:tc>
          <w:tcPr>
            <w:tcW w:w="4788" w:type="pct"/>
            <w:vMerge/>
            <w:tcBorders>
              <w:left w:val="single" w:sz="4" w:space="0" w:color="auto"/>
              <w:right w:val="single" w:sz="4" w:space="0" w:color="auto"/>
            </w:tcBorders>
          </w:tcPr>
          <w:p w14:paraId="265E7965" w14:textId="77777777" w:rsidR="001D7B1D" w:rsidRPr="00935CE3" w:rsidRDefault="001D7B1D" w:rsidP="00EA0C26">
            <w:pPr>
              <w:spacing w:before="60"/>
              <w:ind w:left="57" w:right="57"/>
              <w:jc w:val="both"/>
            </w:pPr>
          </w:p>
        </w:tc>
      </w:tr>
      <w:tr w:rsidR="001D7B1D" w:rsidRPr="00935CE3" w14:paraId="633A7E88" w14:textId="77777777" w:rsidTr="00EA0C26">
        <w:trPr>
          <w:cantSplit/>
        </w:trPr>
        <w:tc>
          <w:tcPr>
            <w:tcW w:w="85" w:type="pct"/>
            <w:tcBorders>
              <w:top w:val="nil"/>
              <w:left w:val="single" w:sz="4" w:space="0" w:color="auto"/>
              <w:bottom w:val="single" w:sz="4" w:space="0" w:color="auto"/>
              <w:right w:val="nil"/>
            </w:tcBorders>
            <w:vAlign w:val="bottom"/>
          </w:tcPr>
          <w:p w14:paraId="3E5EAC4F" w14:textId="77777777" w:rsidR="001D7B1D" w:rsidRPr="00935CE3" w:rsidRDefault="001D7B1D" w:rsidP="00EA0C26">
            <w:pPr>
              <w:rPr>
                <w:sz w:val="6"/>
                <w:szCs w:val="6"/>
              </w:rPr>
            </w:pPr>
          </w:p>
        </w:tc>
        <w:tc>
          <w:tcPr>
            <w:tcW w:w="127" w:type="pct"/>
            <w:tcBorders>
              <w:top w:val="nil"/>
              <w:left w:val="nil"/>
              <w:bottom w:val="single" w:sz="4" w:space="0" w:color="auto"/>
              <w:right w:val="nil"/>
            </w:tcBorders>
            <w:vAlign w:val="bottom"/>
          </w:tcPr>
          <w:p w14:paraId="5105220C" w14:textId="77777777" w:rsidR="001D7B1D" w:rsidRPr="00935CE3" w:rsidRDefault="001D7B1D" w:rsidP="00EA0C26">
            <w:pPr>
              <w:jc w:val="center"/>
              <w:rPr>
                <w:sz w:val="6"/>
                <w:szCs w:val="6"/>
              </w:rPr>
            </w:pPr>
          </w:p>
        </w:tc>
        <w:tc>
          <w:tcPr>
            <w:tcW w:w="4788" w:type="pct"/>
            <w:vMerge/>
            <w:tcBorders>
              <w:left w:val="nil"/>
              <w:bottom w:val="single" w:sz="4" w:space="0" w:color="auto"/>
              <w:right w:val="single" w:sz="4" w:space="0" w:color="auto"/>
            </w:tcBorders>
          </w:tcPr>
          <w:p w14:paraId="4CF80DE9" w14:textId="77777777" w:rsidR="001D7B1D" w:rsidRPr="00935CE3" w:rsidRDefault="001D7B1D" w:rsidP="00EA0C26">
            <w:pPr>
              <w:spacing w:before="60"/>
              <w:ind w:left="57" w:right="57"/>
              <w:jc w:val="both"/>
            </w:pPr>
          </w:p>
        </w:tc>
      </w:tr>
      <w:tr w:rsidR="001D7B1D" w:rsidRPr="004E22A7" w14:paraId="15DD6C1A" w14:textId="77777777" w:rsidTr="00EA0C26">
        <w:trPr>
          <w:cantSplit/>
        </w:trPr>
        <w:tc>
          <w:tcPr>
            <w:tcW w:w="85" w:type="pct"/>
            <w:tcBorders>
              <w:top w:val="single" w:sz="4" w:space="0" w:color="auto"/>
              <w:left w:val="single" w:sz="4" w:space="0" w:color="auto"/>
              <w:bottom w:val="nil"/>
              <w:right w:val="nil"/>
            </w:tcBorders>
            <w:vAlign w:val="bottom"/>
          </w:tcPr>
          <w:p w14:paraId="56150DE8" w14:textId="77777777" w:rsidR="001D7B1D" w:rsidRPr="00935CE3" w:rsidRDefault="001D7B1D" w:rsidP="00EA0C26">
            <w:pPr>
              <w:rPr>
                <w:sz w:val="6"/>
                <w:szCs w:val="6"/>
              </w:rPr>
            </w:pPr>
          </w:p>
        </w:tc>
        <w:tc>
          <w:tcPr>
            <w:tcW w:w="127" w:type="pct"/>
            <w:tcBorders>
              <w:top w:val="single" w:sz="4" w:space="0" w:color="auto"/>
              <w:left w:val="nil"/>
              <w:bottom w:val="nil"/>
              <w:right w:val="nil"/>
            </w:tcBorders>
            <w:vAlign w:val="bottom"/>
          </w:tcPr>
          <w:p w14:paraId="00C369B5" w14:textId="77777777" w:rsidR="001D7B1D" w:rsidRPr="00935CE3" w:rsidRDefault="001D7B1D" w:rsidP="00EA0C26">
            <w:pPr>
              <w:jc w:val="center"/>
              <w:rPr>
                <w:sz w:val="6"/>
                <w:szCs w:val="6"/>
              </w:rPr>
            </w:pPr>
          </w:p>
        </w:tc>
        <w:tc>
          <w:tcPr>
            <w:tcW w:w="4788" w:type="pct"/>
            <w:vMerge w:val="restart"/>
            <w:tcBorders>
              <w:top w:val="single" w:sz="4" w:space="0" w:color="auto"/>
              <w:left w:val="nil"/>
              <w:right w:val="single" w:sz="4" w:space="0" w:color="auto"/>
            </w:tcBorders>
          </w:tcPr>
          <w:p w14:paraId="63BAF1DC" w14:textId="77777777" w:rsidR="001D7B1D" w:rsidRPr="004E22A7" w:rsidRDefault="001D7B1D" w:rsidP="00EA0C26">
            <w:pPr>
              <w:spacing w:before="60"/>
              <w:ind w:left="227" w:right="57"/>
              <w:jc w:val="both"/>
            </w:pPr>
            <w:r w:rsidRPr="004E22A7">
              <w:t>Трудовая деятельность возможна при значительной помощи других лиц</w:t>
            </w:r>
          </w:p>
        </w:tc>
      </w:tr>
      <w:tr w:rsidR="001D7B1D" w:rsidRPr="004E22A7" w14:paraId="2180CF9B" w14:textId="77777777" w:rsidTr="00EA0C26">
        <w:trPr>
          <w:cantSplit/>
        </w:trPr>
        <w:tc>
          <w:tcPr>
            <w:tcW w:w="85" w:type="pct"/>
            <w:tcBorders>
              <w:top w:val="nil"/>
              <w:left w:val="single" w:sz="4" w:space="0" w:color="auto"/>
              <w:bottom w:val="nil"/>
              <w:right w:val="single" w:sz="4" w:space="0" w:color="auto"/>
            </w:tcBorders>
            <w:vAlign w:val="bottom"/>
          </w:tcPr>
          <w:p w14:paraId="6A88E4F4" w14:textId="77777777" w:rsidR="001D7B1D" w:rsidRPr="004E22A7" w:rsidRDefault="001D7B1D" w:rsidP="00EA0C26"/>
        </w:tc>
        <w:tc>
          <w:tcPr>
            <w:tcW w:w="127" w:type="pct"/>
            <w:tcBorders>
              <w:top w:val="single" w:sz="4" w:space="0" w:color="auto"/>
              <w:left w:val="single" w:sz="4" w:space="0" w:color="auto"/>
              <w:bottom w:val="single" w:sz="4" w:space="0" w:color="auto"/>
              <w:right w:val="single" w:sz="4" w:space="0" w:color="auto"/>
            </w:tcBorders>
            <w:vAlign w:val="bottom"/>
          </w:tcPr>
          <w:p w14:paraId="20C457BC" w14:textId="77777777" w:rsidR="001D7B1D" w:rsidRPr="004E22A7" w:rsidRDefault="001D7B1D" w:rsidP="00EA0C26">
            <w:pPr>
              <w:jc w:val="center"/>
            </w:pPr>
          </w:p>
        </w:tc>
        <w:tc>
          <w:tcPr>
            <w:tcW w:w="4788" w:type="pct"/>
            <w:vMerge/>
            <w:tcBorders>
              <w:left w:val="single" w:sz="4" w:space="0" w:color="auto"/>
              <w:right w:val="single" w:sz="4" w:space="0" w:color="auto"/>
            </w:tcBorders>
            <w:vAlign w:val="bottom"/>
          </w:tcPr>
          <w:p w14:paraId="27667AC6" w14:textId="77777777" w:rsidR="001D7B1D" w:rsidRPr="004E22A7" w:rsidRDefault="001D7B1D" w:rsidP="00EA0C26">
            <w:pPr>
              <w:ind w:left="57"/>
            </w:pPr>
          </w:p>
        </w:tc>
      </w:tr>
      <w:tr w:rsidR="001D7B1D" w:rsidRPr="004E22A7" w14:paraId="51F9064F" w14:textId="77777777" w:rsidTr="00EA0C26">
        <w:trPr>
          <w:cantSplit/>
        </w:trPr>
        <w:tc>
          <w:tcPr>
            <w:tcW w:w="85" w:type="pct"/>
            <w:tcBorders>
              <w:top w:val="nil"/>
              <w:left w:val="single" w:sz="4" w:space="0" w:color="auto"/>
              <w:bottom w:val="single" w:sz="4" w:space="0" w:color="auto"/>
              <w:right w:val="nil"/>
            </w:tcBorders>
            <w:vAlign w:val="bottom"/>
          </w:tcPr>
          <w:p w14:paraId="65A92055" w14:textId="77777777" w:rsidR="001D7B1D" w:rsidRPr="00935CE3" w:rsidRDefault="001D7B1D" w:rsidP="00EA0C26">
            <w:pPr>
              <w:rPr>
                <w:sz w:val="6"/>
                <w:szCs w:val="6"/>
              </w:rPr>
            </w:pPr>
          </w:p>
        </w:tc>
        <w:tc>
          <w:tcPr>
            <w:tcW w:w="127" w:type="pct"/>
            <w:tcBorders>
              <w:top w:val="nil"/>
              <w:left w:val="nil"/>
              <w:bottom w:val="single" w:sz="4" w:space="0" w:color="auto"/>
              <w:right w:val="nil"/>
            </w:tcBorders>
            <w:vAlign w:val="bottom"/>
          </w:tcPr>
          <w:p w14:paraId="244A5178" w14:textId="77777777" w:rsidR="001D7B1D" w:rsidRPr="00935CE3" w:rsidRDefault="001D7B1D" w:rsidP="00EA0C26">
            <w:pPr>
              <w:jc w:val="center"/>
              <w:rPr>
                <w:sz w:val="6"/>
                <w:szCs w:val="6"/>
              </w:rPr>
            </w:pPr>
          </w:p>
        </w:tc>
        <w:tc>
          <w:tcPr>
            <w:tcW w:w="4788" w:type="pct"/>
            <w:vMerge/>
            <w:tcBorders>
              <w:left w:val="nil"/>
              <w:bottom w:val="single" w:sz="4" w:space="0" w:color="auto"/>
              <w:right w:val="single" w:sz="4" w:space="0" w:color="auto"/>
            </w:tcBorders>
            <w:vAlign w:val="bottom"/>
          </w:tcPr>
          <w:p w14:paraId="52243458" w14:textId="77777777" w:rsidR="001D7B1D" w:rsidRPr="004E22A7" w:rsidRDefault="001D7B1D" w:rsidP="00EA0C26">
            <w:pPr>
              <w:ind w:left="57"/>
            </w:pPr>
          </w:p>
        </w:tc>
      </w:tr>
    </w:tbl>
    <w:p w14:paraId="5973E595" w14:textId="77777777" w:rsidR="001D7B1D" w:rsidRPr="001F455C" w:rsidRDefault="001D7B1D" w:rsidP="001D7B1D">
      <w:pPr>
        <w:spacing w:before="480" w:after="180"/>
        <w:jc w:val="center"/>
        <w:rPr>
          <w:b/>
          <w:sz w:val="22"/>
          <w:szCs w:val="22"/>
        </w:rPr>
      </w:pPr>
      <w:r w:rsidRPr="001F455C">
        <w:rPr>
          <w:b/>
          <w:sz w:val="22"/>
          <w:szCs w:val="22"/>
        </w:rPr>
        <w:t xml:space="preserve">Рекомендации по оснащению (оборудованию) специального рабочего места </w:t>
      </w:r>
      <w:r w:rsidRPr="001F455C">
        <w:rPr>
          <w:b/>
          <w:sz w:val="22"/>
          <w:szCs w:val="22"/>
        </w:rPr>
        <w:br/>
        <w:t>для трудоустройства инвалида (нужное отметить)</w:t>
      </w:r>
    </w:p>
    <w:tbl>
      <w:tblPr>
        <w:tblW w:w="5000" w:type="pct"/>
        <w:tblCellMar>
          <w:left w:w="28" w:type="dxa"/>
          <w:right w:w="28" w:type="dxa"/>
        </w:tblCellMar>
        <w:tblLook w:val="0000" w:firstRow="0" w:lastRow="0" w:firstColumn="0" w:lastColumn="0" w:noHBand="0" w:noVBand="0"/>
      </w:tblPr>
      <w:tblGrid>
        <w:gridCol w:w="267"/>
        <w:gridCol w:w="1118"/>
        <w:gridCol w:w="8025"/>
      </w:tblGrid>
      <w:tr w:rsidR="001D7B1D" w14:paraId="3BC5980C" w14:textId="77777777" w:rsidTr="00661033">
        <w:tc>
          <w:tcPr>
            <w:tcW w:w="142" w:type="pct"/>
            <w:tcBorders>
              <w:top w:val="single" w:sz="4" w:space="0" w:color="auto"/>
              <w:left w:val="single" w:sz="4" w:space="0" w:color="auto"/>
              <w:bottom w:val="single" w:sz="4" w:space="0" w:color="auto"/>
              <w:right w:val="single" w:sz="4" w:space="0" w:color="auto"/>
            </w:tcBorders>
            <w:vAlign w:val="bottom"/>
          </w:tcPr>
          <w:p w14:paraId="4E3B59A6" w14:textId="77777777" w:rsidR="001D7B1D" w:rsidRDefault="001D7B1D" w:rsidP="00EA0C26">
            <w:pPr>
              <w:jc w:val="center"/>
            </w:pPr>
          </w:p>
        </w:tc>
        <w:tc>
          <w:tcPr>
            <w:tcW w:w="594" w:type="pct"/>
            <w:tcBorders>
              <w:left w:val="single" w:sz="4" w:space="0" w:color="auto"/>
            </w:tcBorders>
            <w:vAlign w:val="bottom"/>
          </w:tcPr>
          <w:p w14:paraId="55EB0AF2" w14:textId="77777777" w:rsidR="001D7B1D" w:rsidRDefault="001D7B1D" w:rsidP="00EA0C26">
            <w:pPr>
              <w:ind w:left="113"/>
            </w:pPr>
            <w:r>
              <w:t>по зрению:</w:t>
            </w:r>
          </w:p>
        </w:tc>
        <w:tc>
          <w:tcPr>
            <w:tcW w:w="4263" w:type="pct"/>
            <w:tcBorders>
              <w:bottom w:val="single" w:sz="4" w:space="0" w:color="auto"/>
            </w:tcBorders>
            <w:vAlign w:val="bottom"/>
          </w:tcPr>
          <w:p w14:paraId="350FD75B" w14:textId="77777777" w:rsidR="001D7B1D" w:rsidRDefault="001D7B1D" w:rsidP="00EA0C26"/>
        </w:tc>
      </w:tr>
    </w:tbl>
    <w:p w14:paraId="2666E3F8" w14:textId="77777777" w:rsidR="001D7B1D" w:rsidRDefault="001D7B1D" w:rsidP="001D7B1D">
      <w:pPr>
        <w:spacing w:before="180"/>
      </w:pPr>
    </w:p>
    <w:p w14:paraId="5444723D" w14:textId="77777777" w:rsidR="001D7B1D" w:rsidRPr="00D87CE7" w:rsidRDefault="001D7B1D" w:rsidP="001D7B1D">
      <w:pPr>
        <w:pBdr>
          <w:top w:val="single" w:sz="4" w:space="1" w:color="auto"/>
        </w:pBdr>
        <w:spacing w:after="240"/>
        <w:rPr>
          <w:sz w:val="2"/>
          <w:szCs w:val="2"/>
        </w:rPr>
      </w:pPr>
    </w:p>
    <w:tbl>
      <w:tblPr>
        <w:tblW w:w="5000" w:type="pct"/>
        <w:tblCellMar>
          <w:left w:w="28" w:type="dxa"/>
          <w:right w:w="28" w:type="dxa"/>
        </w:tblCellMar>
        <w:tblLook w:val="0000" w:firstRow="0" w:lastRow="0" w:firstColumn="0" w:lastColumn="0" w:noHBand="0" w:noVBand="0"/>
      </w:tblPr>
      <w:tblGrid>
        <w:gridCol w:w="268"/>
        <w:gridCol w:w="999"/>
        <w:gridCol w:w="8143"/>
      </w:tblGrid>
      <w:tr w:rsidR="001D7B1D" w14:paraId="36313E04" w14:textId="77777777" w:rsidTr="00661033">
        <w:tc>
          <w:tcPr>
            <w:tcW w:w="142" w:type="pct"/>
            <w:tcBorders>
              <w:top w:val="single" w:sz="4" w:space="0" w:color="auto"/>
              <w:left w:val="single" w:sz="4" w:space="0" w:color="auto"/>
              <w:bottom w:val="single" w:sz="4" w:space="0" w:color="auto"/>
              <w:right w:val="single" w:sz="4" w:space="0" w:color="auto"/>
            </w:tcBorders>
            <w:vAlign w:val="bottom"/>
          </w:tcPr>
          <w:p w14:paraId="60DF837F" w14:textId="77777777" w:rsidR="001D7B1D" w:rsidRDefault="001D7B1D" w:rsidP="00EA0C26">
            <w:pPr>
              <w:jc w:val="center"/>
            </w:pPr>
          </w:p>
        </w:tc>
        <w:tc>
          <w:tcPr>
            <w:tcW w:w="531" w:type="pct"/>
            <w:tcBorders>
              <w:left w:val="single" w:sz="4" w:space="0" w:color="auto"/>
            </w:tcBorders>
            <w:vAlign w:val="bottom"/>
          </w:tcPr>
          <w:p w14:paraId="79C48A35" w14:textId="77777777" w:rsidR="001D7B1D" w:rsidRDefault="001D7B1D" w:rsidP="00EA0C26">
            <w:pPr>
              <w:ind w:left="113"/>
            </w:pPr>
            <w:r>
              <w:t>по слуху:</w:t>
            </w:r>
          </w:p>
        </w:tc>
        <w:tc>
          <w:tcPr>
            <w:tcW w:w="4327" w:type="pct"/>
            <w:tcBorders>
              <w:bottom w:val="single" w:sz="4" w:space="0" w:color="auto"/>
            </w:tcBorders>
            <w:vAlign w:val="bottom"/>
          </w:tcPr>
          <w:p w14:paraId="03F702C0" w14:textId="77777777" w:rsidR="001D7B1D" w:rsidRDefault="001D7B1D" w:rsidP="00EA0C26"/>
        </w:tc>
      </w:tr>
    </w:tbl>
    <w:p w14:paraId="1A24F71F" w14:textId="77777777" w:rsidR="001D7B1D" w:rsidRDefault="001D7B1D" w:rsidP="001D7B1D">
      <w:pPr>
        <w:spacing w:before="180"/>
      </w:pPr>
    </w:p>
    <w:p w14:paraId="172927AC" w14:textId="77777777" w:rsidR="001D7B1D" w:rsidRPr="00D87CE7" w:rsidRDefault="001D7B1D" w:rsidP="001D7B1D">
      <w:pPr>
        <w:pBdr>
          <w:top w:val="single" w:sz="4" w:space="1" w:color="auto"/>
        </w:pBdr>
        <w:spacing w:after="240"/>
        <w:rPr>
          <w:sz w:val="2"/>
          <w:szCs w:val="2"/>
        </w:rPr>
      </w:pPr>
    </w:p>
    <w:tbl>
      <w:tblPr>
        <w:tblW w:w="5000" w:type="pct"/>
        <w:tblCellMar>
          <w:left w:w="28" w:type="dxa"/>
          <w:right w:w="28" w:type="dxa"/>
        </w:tblCellMar>
        <w:tblLook w:val="0000" w:firstRow="0" w:lastRow="0" w:firstColumn="0" w:lastColumn="0" w:noHBand="0" w:noVBand="0"/>
      </w:tblPr>
      <w:tblGrid>
        <w:gridCol w:w="267"/>
        <w:gridCol w:w="4790"/>
        <w:gridCol w:w="4353"/>
      </w:tblGrid>
      <w:tr w:rsidR="001D7B1D" w14:paraId="010E3F28" w14:textId="77777777" w:rsidTr="00661033">
        <w:tc>
          <w:tcPr>
            <w:tcW w:w="142" w:type="pct"/>
            <w:tcBorders>
              <w:top w:val="single" w:sz="4" w:space="0" w:color="auto"/>
              <w:left w:val="single" w:sz="4" w:space="0" w:color="auto"/>
              <w:bottom w:val="single" w:sz="4" w:space="0" w:color="auto"/>
              <w:right w:val="single" w:sz="4" w:space="0" w:color="auto"/>
            </w:tcBorders>
            <w:vAlign w:val="bottom"/>
          </w:tcPr>
          <w:p w14:paraId="20E3A8EF" w14:textId="77777777" w:rsidR="001D7B1D" w:rsidRDefault="001D7B1D" w:rsidP="00EA0C26">
            <w:pPr>
              <w:jc w:val="center"/>
            </w:pPr>
          </w:p>
        </w:tc>
        <w:tc>
          <w:tcPr>
            <w:tcW w:w="2544" w:type="pct"/>
            <w:tcBorders>
              <w:left w:val="single" w:sz="4" w:space="0" w:color="auto"/>
            </w:tcBorders>
            <w:vAlign w:val="bottom"/>
          </w:tcPr>
          <w:p w14:paraId="58D49C2F" w14:textId="77777777" w:rsidR="001D7B1D" w:rsidRDefault="001D7B1D" w:rsidP="00EA0C26">
            <w:pPr>
              <w:ind w:left="113"/>
            </w:pPr>
            <w:r>
              <w:t>с одновременным нарушением функции зрения и слуха:</w:t>
            </w:r>
          </w:p>
        </w:tc>
        <w:tc>
          <w:tcPr>
            <w:tcW w:w="2313" w:type="pct"/>
            <w:tcBorders>
              <w:bottom w:val="single" w:sz="4" w:space="0" w:color="auto"/>
            </w:tcBorders>
            <w:vAlign w:val="bottom"/>
          </w:tcPr>
          <w:p w14:paraId="6F789C3A" w14:textId="77777777" w:rsidR="001D7B1D" w:rsidRDefault="001D7B1D" w:rsidP="00EA0C26"/>
        </w:tc>
      </w:tr>
    </w:tbl>
    <w:p w14:paraId="1A998C2B" w14:textId="77777777" w:rsidR="001D7B1D" w:rsidRDefault="001D7B1D" w:rsidP="001D7B1D">
      <w:pPr>
        <w:spacing w:before="180"/>
      </w:pPr>
    </w:p>
    <w:p w14:paraId="0FA30EAA" w14:textId="77777777" w:rsidR="001D7B1D" w:rsidRPr="00D87CE7" w:rsidRDefault="001D7B1D" w:rsidP="001D7B1D">
      <w:pPr>
        <w:pBdr>
          <w:top w:val="single" w:sz="4" w:space="1" w:color="auto"/>
        </w:pBdr>
        <w:rPr>
          <w:sz w:val="2"/>
          <w:szCs w:val="2"/>
        </w:rPr>
      </w:pPr>
    </w:p>
    <w:p w14:paraId="7D7641D8" w14:textId="77777777" w:rsidR="001D7B1D" w:rsidRDefault="001D7B1D" w:rsidP="001D7B1D">
      <w:pPr>
        <w:spacing w:before="180"/>
      </w:pPr>
    </w:p>
    <w:p w14:paraId="3CC8F8DD" w14:textId="77777777" w:rsidR="001D7B1D" w:rsidRPr="00D87CE7" w:rsidRDefault="001D7B1D" w:rsidP="001D7B1D">
      <w:pPr>
        <w:pBdr>
          <w:top w:val="single" w:sz="4" w:space="1" w:color="auto"/>
        </w:pBdr>
        <w:spacing w:after="120"/>
        <w:rPr>
          <w:sz w:val="2"/>
          <w:szCs w:val="2"/>
        </w:rPr>
      </w:pPr>
    </w:p>
    <w:tbl>
      <w:tblPr>
        <w:tblW w:w="5000" w:type="pct"/>
        <w:tblCellMar>
          <w:left w:w="28" w:type="dxa"/>
          <w:right w:w="28" w:type="dxa"/>
        </w:tblCellMar>
        <w:tblLook w:val="0000" w:firstRow="0" w:lastRow="0" w:firstColumn="0" w:lastColumn="0" w:noHBand="0" w:noVBand="0"/>
      </w:tblPr>
      <w:tblGrid>
        <w:gridCol w:w="267"/>
        <w:gridCol w:w="9143"/>
      </w:tblGrid>
      <w:tr w:rsidR="001D7B1D" w14:paraId="04F1FB4E" w14:textId="77777777" w:rsidTr="00661033">
        <w:tc>
          <w:tcPr>
            <w:tcW w:w="142" w:type="pct"/>
            <w:tcBorders>
              <w:top w:val="single" w:sz="4" w:space="0" w:color="auto"/>
              <w:left w:val="single" w:sz="4" w:space="0" w:color="auto"/>
              <w:bottom w:val="single" w:sz="4" w:space="0" w:color="auto"/>
              <w:right w:val="single" w:sz="4" w:space="0" w:color="auto"/>
            </w:tcBorders>
            <w:vAlign w:val="bottom"/>
          </w:tcPr>
          <w:p w14:paraId="04FFFC0C" w14:textId="77777777" w:rsidR="001D7B1D" w:rsidRDefault="001D7B1D" w:rsidP="00EA0C26">
            <w:pPr>
              <w:jc w:val="center"/>
            </w:pPr>
          </w:p>
        </w:tc>
        <w:tc>
          <w:tcPr>
            <w:tcW w:w="4858" w:type="pct"/>
            <w:tcBorders>
              <w:left w:val="single" w:sz="4" w:space="0" w:color="auto"/>
            </w:tcBorders>
            <w:vAlign w:val="bottom"/>
          </w:tcPr>
          <w:p w14:paraId="6B750FF4" w14:textId="77777777" w:rsidR="001D7B1D" w:rsidRPr="00694E43" w:rsidRDefault="001D7B1D" w:rsidP="00EA0C26">
            <w:pPr>
              <w:ind w:left="113" w:right="57"/>
              <w:jc w:val="both"/>
              <w:rPr>
                <w:sz w:val="2"/>
                <w:szCs w:val="2"/>
              </w:rPr>
            </w:pPr>
            <w:r>
              <w:t>с нарушением функций опорно-двигательного аппарата, в том числе передвигающегося с использованием</w:t>
            </w:r>
            <w:r>
              <w:br/>
            </w:r>
          </w:p>
        </w:tc>
      </w:tr>
    </w:tbl>
    <w:p w14:paraId="524295F5" w14:textId="77777777" w:rsidR="001D7B1D" w:rsidRDefault="001D7B1D" w:rsidP="001D7B1D">
      <w:pPr>
        <w:spacing w:before="120"/>
      </w:pPr>
      <w:r>
        <w:t xml:space="preserve">кресла-коляски:  </w:t>
      </w:r>
    </w:p>
    <w:p w14:paraId="5F7FC1CD" w14:textId="77777777" w:rsidR="001D7B1D" w:rsidRPr="00694E43" w:rsidRDefault="001D7B1D" w:rsidP="001D7B1D">
      <w:pPr>
        <w:pBdr>
          <w:top w:val="single" w:sz="4" w:space="1" w:color="auto"/>
        </w:pBdr>
        <w:ind w:left="1469"/>
        <w:rPr>
          <w:sz w:val="2"/>
          <w:szCs w:val="2"/>
        </w:rPr>
      </w:pPr>
    </w:p>
    <w:p w14:paraId="433AC198" w14:textId="77777777" w:rsidR="001D7B1D" w:rsidRDefault="001D7B1D" w:rsidP="001D7B1D">
      <w:pPr>
        <w:spacing w:before="180"/>
      </w:pPr>
    </w:p>
    <w:p w14:paraId="4021C22E" w14:textId="77777777" w:rsidR="001D7B1D" w:rsidRPr="00D87CE7" w:rsidRDefault="001D7B1D" w:rsidP="001D7B1D">
      <w:pPr>
        <w:pBdr>
          <w:top w:val="single" w:sz="4" w:space="1" w:color="auto"/>
        </w:pBdr>
        <w:spacing w:after="240"/>
        <w:rPr>
          <w:sz w:val="2"/>
          <w:szCs w:val="2"/>
        </w:rPr>
      </w:pPr>
    </w:p>
    <w:tbl>
      <w:tblPr>
        <w:tblW w:w="5000" w:type="pct"/>
        <w:tblCellMar>
          <w:left w:w="28" w:type="dxa"/>
          <w:right w:w="28" w:type="dxa"/>
        </w:tblCellMar>
        <w:tblLook w:val="0000" w:firstRow="0" w:lastRow="0" w:firstColumn="0" w:lastColumn="0" w:noHBand="0" w:noVBand="0"/>
      </w:tblPr>
      <w:tblGrid>
        <w:gridCol w:w="267"/>
        <w:gridCol w:w="2281"/>
        <w:gridCol w:w="6862"/>
      </w:tblGrid>
      <w:tr w:rsidR="001D7B1D" w14:paraId="2D46C73D" w14:textId="77777777" w:rsidTr="00661033">
        <w:tc>
          <w:tcPr>
            <w:tcW w:w="142" w:type="pct"/>
            <w:tcBorders>
              <w:top w:val="single" w:sz="4" w:space="0" w:color="auto"/>
              <w:left w:val="single" w:sz="4" w:space="0" w:color="auto"/>
              <w:bottom w:val="single" w:sz="4" w:space="0" w:color="auto"/>
              <w:right w:val="single" w:sz="4" w:space="0" w:color="auto"/>
            </w:tcBorders>
            <w:vAlign w:val="bottom"/>
          </w:tcPr>
          <w:p w14:paraId="6A233002" w14:textId="77777777" w:rsidR="001D7B1D" w:rsidRDefault="001D7B1D" w:rsidP="00EA0C26">
            <w:pPr>
              <w:jc w:val="center"/>
            </w:pPr>
          </w:p>
        </w:tc>
        <w:tc>
          <w:tcPr>
            <w:tcW w:w="1212" w:type="pct"/>
            <w:tcBorders>
              <w:left w:val="single" w:sz="4" w:space="0" w:color="auto"/>
            </w:tcBorders>
            <w:vAlign w:val="bottom"/>
          </w:tcPr>
          <w:p w14:paraId="62F599A3" w14:textId="77777777" w:rsidR="001D7B1D" w:rsidRDefault="001D7B1D" w:rsidP="00EA0C26">
            <w:pPr>
              <w:ind w:left="113"/>
            </w:pPr>
            <w:r>
              <w:t>с прочими нарушениями:</w:t>
            </w:r>
          </w:p>
        </w:tc>
        <w:tc>
          <w:tcPr>
            <w:tcW w:w="3646" w:type="pct"/>
            <w:tcBorders>
              <w:bottom w:val="single" w:sz="4" w:space="0" w:color="auto"/>
            </w:tcBorders>
            <w:vAlign w:val="bottom"/>
          </w:tcPr>
          <w:p w14:paraId="0313E50D" w14:textId="77777777" w:rsidR="001D7B1D" w:rsidRDefault="001D7B1D" w:rsidP="00EA0C26"/>
        </w:tc>
      </w:tr>
    </w:tbl>
    <w:p w14:paraId="0F564CC0" w14:textId="77777777" w:rsidR="001D7B1D" w:rsidRDefault="001D7B1D" w:rsidP="001D7B1D">
      <w:pPr>
        <w:spacing w:before="240"/>
      </w:pPr>
    </w:p>
    <w:p w14:paraId="7CCB2735" w14:textId="77777777" w:rsidR="001D7B1D" w:rsidRPr="00D87CE7" w:rsidRDefault="001D7B1D" w:rsidP="001D7B1D">
      <w:pPr>
        <w:pBdr>
          <w:top w:val="single" w:sz="4" w:space="1" w:color="auto"/>
        </w:pBdr>
        <w:spacing w:after="240"/>
        <w:rPr>
          <w:sz w:val="2"/>
          <w:szCs w:val="2"/>
        </w:rPr>
      </w:pPr>
    </w:p>
    <w:tbl>
      <w:tblPr>
        <w:tblW w:w="1871" w:type="dxa"/>
        <w:tblLayout w:type="fixed"/>
        <w:tblCellMar>
          <w:left w:w="28" w:type="dxa"/>
          <w:right w:w="28" w:type="dxa"/>
        </w:tblCellMar>
        <w:tblLook w:val="0000" w:firstRow="0" w:lastRow="0" w:firstColumn="0" w:lastColumn="0" w:noHBand="0" w:noVBand="0"/>
      </w:tblPr>
      <w:tblGrid>
        <w:gridCol w:w="284"/>
        <w:gridCol w:w="1587"/>
      </w:tblGrid>
      <w:tr w:rsidR="001D7B1D" w14:paraId="3D18E624" w14:textId="77777777" w:rsidTr="00EA0C26">
        <w:tc>
          <w:tcPr>
            <w:tcW w:w="284" w:type="dxa"/>
            <w:tcBorders>
              <w:top w:val="single" w:sz="4" w:space="0" w:color="auto"/>
              <w:left w:val="single" w:sz="4" w:space="0" w:color="auto"/>
              <w:bottom w:val="single" w:sz="4" w:space="0" w:color="auto"/>
              <w:right w:val="single" w:sz="4" w:space="0" w:color="auto"/>
            </w:tcBorders>
            <w:vAlign w:val="bottom"/>
          </w:tcPr>
          <w:p w14:paraId="18AC04B5" w14:textId="77777777" w:rsidR="001D7B1D" w:rsidRDefault="001D7B1D" w:rsidP="00EA0C26">
            <w:pPr>
              <w:jc w:val="center"/>
            </w:pPr>
          </w:p>
        </w:tc>
        <w:tc>
          <w:tcPr>
            <w:tcW w:w="1587" w:type="dxa"/>
            <w:tcBorders>
              <w:left w:val="single" w:sz="4" w:space="0" w:color="auto"/>
            </w:tcBorders>
            <w:vAlign w:val="bottom"/>
          </w:tcPr>
          <w:p w14:paraId="1A3D4F53" w14:textId="77777777" w:rsidR="001D7B1D" w:rsidRDefault="001D7B1D" w:rsidP="00EA0C26">
            <w:pPr>
              <w:ind w:left="113"/>
            </w:pPr>
            <w:r>
              <w:t>не нуждается</w:t>
            </w:r>
          </w:p>
        </w:tc>
      </w:tr>
    </w:tbl>
    <w:p w14:paraId="7F41B563" w14:textId="77777777" w:rsidR="001D7B1D" w:rsidRPr="001F455C" w:rsidRDefault="001D7B1D" w:rsidP="001D7B1D">
      <w:pPr>
        <w:spacing w:before="240" w:after="240"/>
        <w:jc w:val="center"/>
        <w:rPr>
          <w:b/>
          <w:sz w:val="22"/>
          <w:szCs w:val="22"/>
        </w:rPr>
      </w:pPr>
      <w:r w:rsidRPr="001F455C">
        <w:rPr>
          <w:b/>
          <w:sz w:val="22"/>
          <w:szCs w:val="22"/>
        </w:rPr>
        <w:t>Рекомендации по производственной адаптации (нужное отметить):</w:t>
      </w:r>
    </w:p>
    <w:p w14:paraId="16D88DA7" w14:textId="77777777" w:rsidR="001D7B1D" w:rsidRDefault="001D7B1D" w:rsidP="001D7B1D">
      <w:pPr>
        <w:spacing w:after="120"/>
      </w:pPr>
      <w:r>
        <w:t>1. Социально-психологическая адаптация:</w:t>
      </w:r>
    </w:p>
    <w:tbl>
      <w:tblPr>
        <w:tblW w:w="1871" w:type="dxa"/>
        <w:tblInd w:w="340" w:type="dxa"/>
        <w:tblLayout w:type="fixed"/>
        <w:tblCellMar>
          <w:left w:w="28" w:type="dxa"/>
          <w:right w:w="28" w:type="dxa"/>
        </w:tblCellMar>
        <w:tblLook w:val="0000" w:firstRow="0" w:lastRow="0" w:firstColumn="0" w:lastColumn="0" w:noHBand="0" w:noVBand="0"/>
      </w:tblPr>
      <w:tblGrid>
        <w:gridCol w:w="284"/>
        <w:gridCol w:w="1587"/>
      </w:tblGrid>
      <w:tr w:rsidR="001D7B1D" w14:paraId="7816FDB0" w14:textId="77777777" w:rsidTr="00EA0C26">
        <w:tc>
          <w:tcPr>
            <w:tcW w:w="284" w:type="dxa"/>
            <w:tcBorders>
              <w:top w:val="single" w:sz="4" w:space="0" w:color="auto"/>
              <w:left w:val="single" w:sz="4" w:space="0" w:color="auto"/>
              <w:bottom w:val="single" w:sz="4" w:space="0" w:color="auto"/>
              <w:right w:val="single" w:sz="4" w:space="0" w:color="auto"/>
            </w:tcBorders>
            <w:vAlign w:val="bottom"/>
          </w:tcPr>
          <w:p w14:paraId="0CBF0EB9" w14:textId="77777777" w:rsidR="001D7B1D" w:rsidRDefault="001D7B1D" w:rsidP="00EA0C26">
            <w:pPr>
              <w:jc w:val="center"/>
            </w:pPr>
          </w:p>
        </w:tc>
        <w:tc>
          <w:tcPr>
            <w:tcW w:w="1587" w:type="dxa"/>
            <w:tcBorders>
              <w:left w:val="single" w:sz="4" w:space="0" w:color="auto"/>
            </w:tcBorders>
            <w:vAlign w:val="bottom"/>
          </w:tcPr>
          <w:p w14:paraId="18A47486" w14:textId="77777777" w:rsidR="001D7B1D" w:rsidRDefault="001D7B1D" w:rsidP="00EA0C26">
            <w:pPr>
              <w:ind w:left="113"/>
            </w:pPr>
            <w:r>
              <w:t>нуждается</w:t>
            </w:r>
          </w:p>
        </w:tc>
      </w:tr>
    </w:tbl>
    <w:p w14:paraId="250F2DF1" w14:textId="77777777" w:rsidR="001D7B1D" w:rsidRPr="00EB51C8" w:rsidRDefault="001D7B1D" w:rsidP="001D7B1D">
      <w:pPr>
        <w:spacing w:after="60"/>
        <w:rPr>
          <w:sz w:val="2"/>
          <w:szCs w:val="2"/>
        </w:rPr>
      </w:pPr>
    </w:p>
    <w:tbl>
      <w:tblPr>
        <w:tblW w:w="1871" w:type="dxa"/>
        <w:tblInd w:w="340" w:type="dxa"/>
        <w:tblLayout w:type="fixed"/>
        <w:tblCellMar>
          <w:left w:w="28" w:type="dxa"/>
          <w:right w:w="28" w:type="dxa"/>
        </w:tblCellMar>
        <w:tblLook w:val="0000" w:firstRow="0" w:lastRow="0" w:firstColumn="0" w:lastColumn="0" w:noHBand="0" w:noVBand="0"/>
      </w:tblPr>
      <w:tblGrid>
        <w:gridCol w:w="284"/>
        <w:gridCol w:w="1587"/>
      </w:tblGrid>
      <w:tr w:rsidR="001D7B1D" w14:paraId="4C140FB3" w14:textId="77777777" w:rsidTr="00EA0C26">
        <w:tc>
          <w:tcPr>
            <w:tcW w:w="284" w:type="dxa"/>
            <w:tcBorders>
              <w:top w:val="single" w:sz="4" w:space="0" w:color="auto"/>
              <w:left w:val="single" w:sz="4" w:space="0" w:color="auto"/>
              <w:bottom w:val="single" w:sz="4" w:space="0" w:color="auto"/>
              <w:right w:val="single" w:sz="4" w:space="0" w:color="auto"/>
            </w:tcBorders>
            <w:vAlign w:val="bottom"/>
          </w:tcPr>
          <w:p w14:paraId="52624AB2" w14:textId="77777777" w:rsidR="001D7B1D" w:rsidRDefault="001D7B1D" w:rsidP="00EA0C26">
            <w:pPr>
              <w:jc w:val="center"/>
            </w:pPr>
          </w:p>
        </w:tc>
        <w:tc>
          <w:tcPr>
            <w:tcW w:w="1587" w:type="dxa"/>
            <w:tcBorders>
              <w:left w:val="single" w:sz="4" w:space="0" w:color="auto"/>
            </w:tcBorders>
            <w:vAlign w:val="bottom"/>
          </w:tcPr>
          <w:p w14:paraId="1FD867D5" w14:textId="77777777" w:rsidR="001D7B1D" w:rsidRDefault="001D7B1D" w:rsidP="00EA0C26">
            <w:pPr>
              <w:ind w:left="113"/>
            </w:pPr>
            <w:r>
              <w:t>не нуждается</w:t>
            </w:r>
          </w:p>
        </w:tc>
      </w:tr>
    </w:tbl>
    <w:p w14:paraId="38AB1E25" w14:textId="77777777" w:rsidR="001D7B1D" w:rsidRDefault="001D7B1D" w:rsidP="001D7B1D">
      <w:pPr>
        <w:spacing w:before="120" w:after="120"/>
      </w:pPr>
      <w:r>
        <w:t>2. Социально-производственная адаптация:</w:t>
      </w:r>
    </w:p>
    <w:tbl>
      <w:tblPr>
        <w:tblW w:w="1871" w:type="dxa"/>
        <w:tblInd w:w="340" w:type="dxa"/>
        <w:tblLayout w:type="fixed"/>
        <w:tblCellMar>
          <w:left w:w="28" w:type="dxa"/>
          <w:right w:w="28" w:type="dxa"/>
        </w:tblCellMar>
        <w:tblLook w:val="0000" w:firstRow="0" w:lastRow="0" w:firstColumn="0" w:lastColumn="0" w:noHBand="0" w:noVBand="0"/>
      </w:tblPr>
      <w:tblGrid>
        <w:gridCol w:w="284"/>
        <w:gridCol w:w="1587"/>
      </w:tblGrid>
      <w:tr w:rsidR="001D7B1D" w14:paraId="02891647" w14:textId="77777777" w:rsidTr="00EA0C26">
        <w:tc>
          <w:tcPr>
            <w:tcW w:w="284" w:type="dxa"/>
            <w:tcBorders>
              <w:top w:val="single" w:sz="4" w:space="0" w:color="auto"/>
              <w:left w:val="single" w:sz="4" w:space="0" w:color="auto"/>
              <w:bottom w:val="single" w:sz="4" w:space="0" w:color="auto"/>
              <w:right w:val="single" w:sz="4" w:space="0" w:color="auto"/>
            </w:tcBorders>
            <w:vAlign w:val="bottom"/>
          </w:tcPr>
          <w:p w14:paraId="17B03C4C" w14:textId="77777777" w:rsidR="001D7B1D" w:rsidRDefault="001D7B1D" w:rsidP="00EA0C26">
            <w:pPr>
              <w:jc w:val="center"/>
            </w:pPr>
          </w:p>
        </w:tc>
        <w:tc>
          <w:tcPr>
            <w:tcW w:w="1587" w:type="dxa"/>
            <w:tcBorders>
              <w:left w:val="single" w:sz="4" w:space="0" w:color="auto"/>
            </w:tcBorders>
            <w:vAlign w:val="bottom"/>
          </w:tcPr>
          <w:p w14:paraId="5F05F4B1" w14:textId="77777777" w:rsidR="001D7B1D" w:rsidRDefault="001D7B1D" w:rsidP="00EA0C26">
            <w:pPr>
              <w:ind w:left="113"/>
            </w:pPr>
            <w:r>
              <w:t>нуждается</w:t>
            </w:r>
          </w:p>
        </w:tc>
      </w:tr>
    </w:tbl>
    <w:p w14:paraId="60284B74" w14:textId="77777777" w:rsidR="001D7B1D" w:rsidRPr="00EB51C8" w:rsidRDefault="001D7B1D" w:rsidP="001D7B1D">
      <w:pPr>
        <w:spacing w:after="60"/>
        <w:rPr>
          <w:sz w:val="2"/>
          <w:szCs w:val="2"/>
        </w:rPr>
      </w:pPr>
    </w:p>
    <w:tbl>
      <w:tblPr>
        <w:tblW w:w="1871" w:type="dxa"/>
        <w:tblInd w:w="340" w:type="dxa"/>
        <w:tblLayout w:type="fixed"/>
        <w:tblCellMar>
          <w:left w:w="28" w:type="dxa"/>
          <w:right w:w="28" w:type="dxa"/>
        </w:tblCellMar>
        <w:tblLook w:val="0000" w:firstRow="0" w:lastRow="0" w:firstColumn="0" w:lastColumn="0" w:noHBand="0" w:noVBand="0"/>
      </w:tblPr>
      <w:tblGrid>
        <w:gridCol w:w="284"/>
        <w:gridCol w:w="1587"/>
      </w:tblGrid>
      <w:tr w:rsidR="001D7B1D" w14:paraId="10D93BB0" w14:textId="77777777" w:rsidTr="00EA0C26">
        <w:tc>
          <w:tcPr>
            <w:tcW w:w="284" w:type="dxa"/>
            <w:tcBorders>
              <w:top w:val="single" w:sz="4" w:space="0" w:color="auto"/>
              <w:left w:val="single" w:sz="4" w:space="0" w:color="auto"/>
              <w:bottom w:val="single" w:sz="4" w:space="0" w:color="auto"/>
              <w:right w:val="single" w:sz="4" w:space="0" w:color="auto"/>
            </w:tcBorders>
            <w:vAlign w:val="bottom"/>
          </w:tcPr>
          <w:p w14:paraId="04E37AB0" w14:textId="77777777" w:rsidR="001D7B1D" w:rsidRDefault="001D7B1D" w:rsidP="00EA0C26">
            <w:pPr>
              <w:jc w:val="center"/>
            </w:pPr>
          </w:p>
        </w:tc>
        <w:tc>
          <w:tcPr>
            <w:tcW w:w="1587" w:type="dxa"/>
            <w:tcBorders>
              <w:left w:val="single" w:sz="4" w:space="0" w:color="auto"/>
            </w:tcBorders>
            <w:vAlign w:val="bottom"/>
          </w:tcPr>
          <w:p w14:paraId="25E65861" w14:textId="77777777" w:rsidR="001D7B1D" w:rsidRDefault="001D7B1D" w:rsidP="00EA0C26">
            <w:pPr>
              <w:ind w:left="113"/>
            </w:pPr>
            <w:r>
              <w:t>не нуждается</w:t>
            </w:r>
          </w:p>
        </w:tc>
      </w:tr>
    </w:tbl>
    <w:p w14:paraId="78D3761F" w14:textId="77777777" w:rsidR="001D7B1D" w:rsidRPr="001F455C" w:rsidRDefault="001D7B1D" w:rsidP="001D7B1D">
      <w:pPr>
        <w:keepNext/>
        <w:spacing w:before="360" w:after="180"/>
        <w:jc w:val="center"/>
        <w:rPr>
          <w:b/>
          <w:sz w:val="22"/>
          <w:szCs w:val="22"/>
        </w:rPr>
      </w:pPr>
      <w:r w:rsidRPr="001F455C">
        <w:rPr>
          <w:b/>
          <w:sz w:val="22"/>
          <w:szCs w:val="22"/>
        </w:rPr>
        <w:t>Мероприятия по социальной реабилитации или абилитации</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28" w:type="dxa"/>
          <w:right w:w="28" w:type="dxa"/>
        </w:tblCellMar>
        <w:tblLook w:val="0000" w:firstRow="0" w:lastRow="0" w:firstColumn="0" w:lastColumn="0" w:noHBand="0" w:noVBand="0"/>
      </w:tblPr>
      <w:tblGrid>
        <w:gridCol w:w="160"/>
        <w:gridCol w:w="239"/>
        <w:gridCol w:w="3380"/>
        <w:gridCol w:w="2949"/>
        <w:gridCol w:w="2682"/>
      </w:tblGrid>
      <w:tr w:rsidR="001D7B1D" w14:paraId="6E3D4880" w14:textId="77777777" w:rsidTr="00EA0C26">
        <w:tc>
          <w:tcPr>
            <w:tcW w:w="2008" w:type="pct"/>
            <w:gridSpan w:val="3"/>
            <w:vAlign w:val="center"/>
          </w:tcPr>
          <w:p w14:paraId="63678363" w14:textId="77777777" w:rsidR="001D7B1D" w:rsidRDefault="001D7B1D" w:rsidP="00EA0C26">
            <w:pPr>
              <w:spacing w:before="120" w:after="120"/>
              <w:jc w:val="center"/>
            </w:pPr>
            <w:r>
              <w:t xml:space="preserve">Заключение о нуждаемости </w:t>
            </w:r>
            <w:r>
              <w:br/>
              <w:t xml:space="preserve">(ненуждаемости) в проведении </w:t>
            </w:r>
            <w:r>
              <w:br/>
              <w:t xml:space="preserve">мероприятий по социальной </w:t>
            </w:r>
            <w:r>
              <w:br/>
              <w:t>реабилитации или абилитации</w:t>
            </w:r>
          </w:p>
        </w:tc>
        <w:tc>
          <w:tcPr>
            <w:tcW w:w="1567" w:type="pct"/>
            <w:vAlign w:val="center"/>
          </w:tcPr>
          <w:p w14:paraId="15285E2F" w14:textId="77777777" w:rsidR="001D7B1D" w:rsidRDefault="001D7B1D" w:rsidP="00EA0C26">
            <w:pPr>
              <w:spacing w:before="120" w:after="120"/>
              <w:jc w:val="center"/>
            </w:pPr>
            <w:r>
              <w:t>Срок, в течение которого рекомендовано проведение реабилитационных или абилитационных мероприятий</w:t>
            </w:r>
          </w:p>
        </w:tc>
        <w:tc>
          <w:tcPr>
            <w:tcW w:w="1425" w:type="pct"/>
            <w:vAlign w:val="center"/>
          </w:tcPr>
          <w:p w14:paraId="48B1F628" w14:textId="77777777" w:rsidR="001D7B1D" w:rsidRDefault="001D7B1D" w:rsidP="00EA0C26">
            <w:pPr>
              <w:spacing w:before="120" w:after="120"/>
              <w:jc w:val="center"/>
            </w:pPr>
            <w:r>
              <w:t>Исполнитель заключения о нуждаемости в проведении реабилитационных или абилитационных мероприятий</w:t>
            </w:r>
          </w:p>
        </w:tc>
      </w:tr>
      <w:tr w:rsidR="001D7B1D" w14:paraId="3F797A01" w14:textId="77777777" w:rsidTr="00EA0C26">
        <w:trPr>
          <w:trHeight w:val="340"/>
        </w:trPr>
        <w:tc>
          <w:tcPr>
            <w:tcW w:w="5000" w:type="pct"/>
            <w:gridSpan w:val="5"/>
            <w:vAlign w:val="center"/>
          </w:tcPr>
          <w:p w14:paraId="40134CE3" w14:textId="77777777" w:rsidR="001D7B1D" w:rsidRDefault="001D7B1D" w:rsidP="00EA0C26">
            <w:pPr>
              <w:jc w:val="center"/>
            </w:pPr>
            <w:r>
              <w:t>Социально-средовая реабилитация или абилитация</w:t>
            </w:r>
          </w:p>
        </w:tc>
      </w:tr>
      <w:tr w:rsidR="001D7B1D" w14:paraId="78F32CE6" w14:textId="77777777" w:rsidTr="00EA0C26">
        <w:trPr>
          <w:cantSplit/>
        </w:trPr>
        <w:tc>
          <w:tcPr>
            <w:tcW w:w="2008" w:type="pct"/>
            <w:gridSpan w:val="3"/>
            <w:tcBorders>
              <w:bottom w:val="nil"/>
            </w:tcBorders>
            <w:vAlign w:val="bottom"/>
          </w:tcPr>
          <w:p w14:paraId="324A5487" w14:textId="77777777" w:rsidR="001D7B1D" w:rsidRPr="00B5381D" w:rsidRDefault="001D7B1D" w:rsidP="00EA0C26">
            <w:pPr>
              <w:rPr>
                <w:sz w:val="6"/>
                <w:szCs w:val="6"/>
              </w:rPr>
            </w:pPr>
          </w:p>
        </w:tc>
        <w:tc>
          <w:tcPr>
            <w:tcW w:w="1567" w:type="pct"/>
            <w:vMerge w:val="restart"/>
            <w:tcBorders>
              <w:bottom w:val="nil"/>
            </w:tcBorders>
          </w:tcPr>
          <w:p w14:paraId="6899828D" w14:textId="77777777" w:rsidR="001D7B1D" w:rsidRDefault="001D7B1D" w:rsidP="00EA0C26">
            <w:pPr>
              <w:jc w:val="center"/>
            </w:pPr>
          </w:p>
        </w:tc>
        <w:tc>
          <w:tcPr>
            <w:tcW w:w="1425" w:type="pct"/>
            <w:vMerge w:val="restart"/>
            <w:tcBorders>
              <w:bottom w:val="nil"/>
            </w:tcBorders>
          </w:tcPr>
          <w:p w14:paraId="64324E50" w14:textId="77777777" w:rsidR="001D7B1D" w:rsidRDefault="001D7B1D" w:rsidP="00EA0C26"/>
        </w:tc>
      </w:tr>
      <w:tr w:rsidR="001D7B1D" w:rsidRPr="0066792D" w14:paraId="0552C98C" w14:textId="77777777" w:rsidTr="00EA0C26">
        <w:trPr>
          <w:cantSplit/>
        </w:trPr>
        <w:tc>
          <w:tcPr>
            <w:tcW w:w="85" w:type="pct"/>
            <w:tcBorders>
              <w:top w:val="nil"/>
              <w:bottom w:val="nil"/>
            </w:tcBorders>
            <w:vAlign w:val="bottom"/>
          </w:tcPr>
          <w:p w14:paraId="240E6B98" w14:textId="77777777" w:rsidR="001D7B1D" w:rsidRPr="0066792D" w:rsidRDefault="001D7B1D" w:rsidP="00EA0C26"/>
        </w:tc>
        <w:tc>
          <w:tcPr>
            <w:tcW w:w="127" w:type="pct"/>
            <w:vAlign w:val="bottom"/>
          </w:tcPr>
          <w:p w14:paraId="58425965" w14:textId="77777777" w:rsidR="001D7B1D" w:rsidRPr="0066792D" w:rsidRDefault="001D7B1D" w:rsidP="00EA0C26">
            <w:pPr>
              <w:jc w:val="center"/>
            </w:pPr>
          </w:p>
        </w:tc>
        <w:tc>
          <w:tcPr>
            <w:tcW w:w="1796" w:type="pct"/>
            <w:tcBorders>
              <w:top w:val="nil"/>
              <w:bottom w:val="nil"/>
            </w:tcBorders>
            <w:vAlign w:val="bottom"/>
          </w:tcPr>
          <w:p w14:paraId="046C53DB" w14:textId="77777777" w:rsidR="001D7B1D" w:rsidRPr="0066792D" w:rsidRDefault="001D7B1D" w:rsidP="00EA0C26">
            <w:pPr>
              <w:ind w:left="57"/>
            </w:pPr>
            <w:r w:rsidRPr="0066792D">
              <w:t>Нуждается</w:t>
            </w:r>
          </w:p>
        </w:tc>
        <w:tc>
          <w:tcPr>
            <w:tcW w:w="1567" w:type="pct"/>
            <w:vMerge/>
            <w:tcBorders>
              <w:top w:val="nil"/>
              <w:bottom w:val="nil"/>
            </w:tcBorders>
          </w:tcPr>
          <w:p w14:paraId="4AD9BC12" w14:textId="77777777" w:rsidR="001D7B1D" w:rsidRPr="0066792D" w:rsidRDefault="001D7B1D" w:rsidP="00EA0C26">
            <w:pPr>
              <w:jc w:val="center"/>
            </w:pPr>
          </w:p>
        </w:tc>
        <w:tc>
          <w:tcPr>
            <w:tcW w:w="1425" w:type="pct"/>
            <w:vMerge/>
            <w:tcBorders>
              <w:top w:val="nil"/>
              <w:bottom w:val="nil"/>
            </w:tcBorders>
          </w:tcPr>
          <w:p w14:paraId="1E10CB45" w14:textId="77777777" w:rsidR="001D7B1D" w:rsidRPr="0066792D" w:rsidRDefault="001D7B1D" w:rsidP="00EA0C26"/>
        </w:tc>
      </w:tr>
      <w:tr w:rsidR="001D7B1D" w14:paraId="46E1C62E" w14:textId="77777777" w:rsidTr="00EA0C26">
        <w:trPr>
          <w:cantSplit/>
        </w:trPr>
        <w:tc>
          <w:tcPr>
            <w:tcW w:w="2008" w:type="pct"/>
            <w:gridSpan w:val="3"/>
            <w:tcBorders>
              <w:top w:val="nil"/>
            </w:tcBorders>
            <w:vAlign w:val="bottom"/>
          </w:tcPr>
          <w:p w14:paraId="540AAB2B" w14:textId="77777777" w:rsidR="001D7B1D" w:rsidRDefault="001D7B1D" w:rsidP="00EA0C26">
            <w:pPr>
              <w:rPr>
                <w:sz w:val="6"/>
                <w:szCs w:val="6"/>
              </w:rPr>
            </w:pPr>
          </w:p>
        </w:tc>
        <w:tc>
          <w:tcPr>
            <w:tcW w:w="1567" w:type="pct"/>
            <w:vMerge/>
            <w:tcBorders>
              <w:top w:val="nil"/>
            </w:tcBorders>
          </w:tcPr>
          <w:p w14:paraId="38556A03" w14:textId="77777777" w:rsidR="001D7B1D" w:rsidRDefault="001D7B1D" w:rsidP="00EA0C26">
            <w:pPr>
              <w:jc w:val="center"/>
              <w:rPr>
                <w:sz w:val="6"/>
                <w:szCs w:val="6"/>
              </w:rPr>
            </w:pPr>
          </w:p>
        </w:tc>
        <w:tc>
          <w:tcPr>
            <w:tcW w:w="1425" w:type="pct"/>
            <w:vMerge/>
            <w:tcBorders>
              <w:top w:val="nil"/>
            </w:tcBorders>
          </w:tcPr>
          <w:p w14:paraId="3FD0C351" w14:textId="77777777" w:rsidR="001D7B1D" w:rsidRDefault="001D7B1D" w:rsidP="00EA0C26">
            <w:pPr>
              <w:rPr>
                <w:sz w:val="6"/>
                <w:szCs w:val="6"/>
              </w:rPr>
            </w:pPr>
          </w:p>
        </w:tc>
      </w:tr>
      <w:tr w:rsidR="001D7B1D" w14:paraId="077BCCD9" w14:textId="77777777" w:rsidTr="00EA0C26">
        <w:trPr>
          <w:cantSplit/>
        </w:trPr>
        <w:tc>
          <w:tcPr>
            <w:tcW w:w="2008" w:type="pct"/>
            <w:gridSpan w:val="3"/>
            <w:tcBorders>
              <w:bottom w:val="nil"/>
            </w:tcBorders>
            <w:vAlign w:val="bottom"/>
          </w:tcPr>
          <w:p w14:paraId="5E7C9EB0" w14:textId="77777777" w:rsidR="001D7B1D" w:rsidRPr="00B5381D" w:rsidRDefault="001D7B1D" w:rsidP="00EA0C26">
            <w:pPr>
              <w:rPr>
                <w:sz w:val="6"/>
                <w:szCs w:val="6"/>
              </w:rPr>
            </w:pPr>
          </w:p>
        </w:tc>
        <w:tc>
          <w:tcPr>
            <w:tcW w:w="1567" w:type="pct"/>
            <w:vMerge w:val="restart"/>
            <w:tcBorders>
              <w:bottom w:val="nil"/>
            </w:tcBorders>
          </w:tcPr>
          <w:p w14:paraId="6DE0A6D1" w14:textId="77777777" w:rsidR="001D7B1D" w:rsidRDefault="001D7B1D" w:rsidP="00EA0C26">
            <w:pPr>
              <w:jc w:val="center"/>
            </w:pPr>
          </w:p>
        </w:tc>
        <w:tc>
          <w:tcPr>
            <w:tcW w:w="1425" w:type="pct"/>
            <w:vMerge w:val="restart"/>
            <w:tcBorders>
              <w:bottom w:val="nil"/>
            </w:tcBorders>
          </w:tcPr>
          <w:p w14:paraId="5E6C9ACF" w14:textId="77777777" w:rsidR="001D7B1D" w:rsidRDefault="001D7B1D" w:rsidP="00EA0C26"/>
        </w:tc>
      </w:tr>
      <w:tr w:rsidR="001D7B1D" w:rsidRPr="0066792D" w14:paraId="266A8993" w14:textId="77777777" w:rsidTr="00EA0C26">
        <w:trPr>
          <w:cantSplit/>
        </w:trPr>
        <w:tc>
          <w:tcPr>
            <w:tcW w:w="85" w:type="pct"/>
            <w:tcBorders>
              <w:top w:val="nil"/>
              <w:bottom w:val="nil"/>
            </w:tcBorders>
            <w:vAlign w:val="bottom"/>
          </w:tcPr>
          <w:p w14:paraId="336E458C" w14:textId="77777777" w:rsidR="001D7B1D" w:rsidRPr="0066792D" w:rsidRDefault="001D7B1D" w:rsidP="00EA0C26"/>
        </w:tc>
        <w:tc>
          <w:tcPr>
            <w:tcW w:w="127" w:type="pct"/>
            <w:vAlign w:val="bottom"/>
          </w:tcPr>
          <w:p w14:paraId="286EE5DA" w14:textId="77777777" w:rsidR="001D7B1D" w:rsidRPr="0066792D" w:rsidRDefault="001D7B1D" w:rsidP="00EA0C26">
            <w:pPr>
              <w:jc w:val="center"/>
            </w:pPr>
          </w:p>
        </w:tc>
        <w:tc>
          <w:tcPr>
            <w:tcW w:w="1796" w:type="pct"/>
            <w:tcBorders>
              <w:top w:val="nil"/>
              <w:bottom w:val="nil"/>
            </w:tcBorders>
            <w:vAlign w:val="bottom"/>
          </w:tcPr>
          <w:p w14:paraId="41749571" w14:textId="77777777" w:rsidR="001D7B1D" w:rsidRPr="0066792D" w:rsidRDefault="001D7B1D" w:rsidP="00EA0C26">
            <w:pPr>
              <w:ind w:left="57"/>
            </w:pPr>
            <w:r w:rsidRPr="0066792D">
              <w:t>Не нуждается</w:t>
            </w:r>
          </w:p>
        </w:tc>
        <w:tc>
          <w:tcPr>
            <w:tcW w:w="1567" w:type="pct"/>
            <w:vMerge/>
            <w:tcBorders>
              <w:top w:val="nil"/>
              <w:bottom w:val="nil"/>
            </w:tcBorders>
            <w:vAlign w:val="bottom"/>
          </w:tcPr>
          <w:p w14:paraId="3095E133" w14:textId="77777777" w:rsidR="001D7B1D" w:rsidRPr="0066792D" w:rsidRDefault="001D7B1D" w:rsidP="00EA0C26">
            <w:pPr>
              <w:jc w:val="center"/>
            </w:pPr>
          </w:p>
        </w:tc>
        <w:tc>
          <w:tcPr>
            <w:tcW w:w="1425" w:type="pct"/>
            <w:vMerge/>
            <w:tcBorders>
              <w:top w:val="nil"/>
              <w:bottom w:val="nil"/>
            </w:tcBorders>
            <w:vAlign w:val="bottom"/>
          </w:tcPr>
          <w:p w14:paraId="00ED3082" w14:textId="77777777" w:rsidR="001D7B1D" w:rsidRPr="0066792D" w:rsidRDefault="001D7B1D" w:rsidP="00EA0C26"/>
        </w:tc>
      </w:tr>
      <w:tr w:rsidR="001D7B1D" w14:paraId="45C6FBBF" w14:textId="77777777" w:rsidTr="00EA0C26">
        <w:trPr>
          <w:cantSplit/>
        </w:trPr>
        <w:tc>
          <w:tcPr>
            <w:tcW w:w="2008" w:type="pct"/>
            <w:gridSpan w:val="3"/>
            <w:tcBorders>
              <w:top w:val="nil"/>
            </w:tcBorders>
            <w:vAlign w:val="bottom"/>
          </w:tcPr>
          <w:p w14:paraId="602C9588" w14:textId="77777777" w:rsidR="001D7B1D" w:rsidRDefault="001D7B1D" w:rsidP="00EA0C26">
            <w:pPr>
              <w:rPr>
                <w:sz w:val="6"/>
                <w:szCs w:val="6"/>
              </w:rPr>
            </w:pPr>
          </w:p>
        </w:tc>
        <w:tc>
          <w:tcPr>
            <w:tcW w:w="1567" w:type="pct"/>
            <w:vMerge/>
            <w:tcBorders>
              <w:top w:val="nil"/>
            </w:tcBorders>
            <w:vAlign w:val="bottom"/>
          </w:tcPr>
          <w:p w14:paraId="2971728A" w14:textId="77777777" w:rsidR="001D7B1D" w:rsidRDefault="001D7B1D" w:rsidP="00EA0C26">
            <w:pPr>
              <w:jc w:val="center"/>
            </w:pPr>
          </w:p>
        </w:tc>
        <w:tc>
          <w:tcPr>
            <w:tcW w:w="1425" w:type="pct"/>
            <w:vMerge/>
            <w:tcBorders>
              <w:top w:val="nil"/>
            </w:tcBorders>
            <w:vAlign w:val="bottom"/>
          </w:tcPr>
          <w:p w14:paraId="0043D820" w14:textId="77777777" w:rsidR="001D7B1D" w:rsidRDefault="001D7B1D" w:rsidP="00EA0C26"/>
        </w:tc>
      </w:tr>
      <w:tr w:rsidR="001D7B1D" w14:paraId="16EE75E6" w14:textId="77777777" w:rsidTr="00EA0C26">
        <w:trPr>
          <w:trHeight w:val="340"/>
        </w:trPr>
        <w:tc>
          <w:tcPr>
            <w:tcW w:w="5000" w:type="pct"/>
            <w:gridSpan w:val="5"/>
            <w:vAlign w:val="center"/>
          </w:tcPr>
          <w:p w14:paraId="7DB4AA19" w14:textId="77777777" w:rsidR="001D7B1D" w:rsidRDefault="001D7B1D" w:rsidP="00EA0C26">
            <w:pPr>
              <w:jc w:val="center"/>
            </w:pPr>
            <w:r>
              <w:t>Социально-психологическая реабилитация или абилитация</w:t>
            </w:r>
          </w:p>
        </w:tc>
      </w:tr>
      <w:tr w:rsidR="001D7B1D" w14:paraId="087CAA6A" w14:textId="77777777" w:rsidTr="00EA0C26">
        <w:trPr>
          <w:cantSplit/>
        </w:trPr>
        <w:tc>
          <w:tcPr>
            <w:tcW w:w="2008" w:type="pct"/>
            <w:gridSpan w:val="3"/>
            <w:tcBorders>
              <w:bottom w:val="nil"/>
            </w:tcBorders>
            <w:vAlign w:val="bottom"/>
          </w:tcPr>
          <w:p w14:paraId="552DB2EC" w14:textId="77777777" w:rsidR="001D7B1D" w:rsidRPr="00B5381D" w:rsidRDefault="001D7B1D" w:rsidP="00EA0C26">
            <w:pPr>
              <w:rPr>
                <w:sz w:val="6"/>
                <w:szCs w:val="6"/>
              </w:rPr>
            </w:pPr>
          </w:p>
        </w:tc>
        <w:tc>
          <w:tcPr>
            <w:tcW w:w="1567" w:type="pct"/>
            <w:vMerge w:val="restart"/>
            <w:tcBorders>
              <w:bottom w:val="nil"/>
            </w:tcBorders>
          </w:tcPr>
          <w:p w14:paraId="5535F4AE" w14:textId="77777777" w:rsidR="001D7B1D" w:rsidRDefault="001D7B1D" w:rsidP="00EA0C26">
            <w:pPr>
              <w:jc w:val="center"/>
            </w:pPr>
          </w:p>
        </w:tc>
        <w:tc>
          <w:tcPr>
            <w:tcW w:w="1425" w:type="pct"/>
            <w:vMerge w:val="restart"/>
            <w:tcBorders>
              <w:bottom w:val="nil"/>
            </w:tcBorders>
          </w:tcPr>
          <w:p w14:paraId="11F89519" w14:textId="77777777" w:rsidR="001D7B1D" w:rsidRDefault="001D7B1D" w:rsidP="00EA0C26"/>
        </w:tc>
      </w:tr>
      <w:tr w:rsidR="001D7B1D" w:rsidRPr="0066792D" w14:paraId="78E59051" w14:textId="77777777" w:rsidTr="00EA0C26">
        <w:trPr>
          <w:cantSplit/>
        </w:trPr>
        <w:tc>
          <w:tcPr>
            <w:tcW w:w="85" w:type="pct"/>
            <w:tcBorders>
              <w:top w:val="nil"/>
              <w:bottom w:val="nil"/>
            </w:tcBorders>
            <w:vAlign w:val="bottom"/>
          </w:tcPr>
          <w:p w14:paraId="31A25F2E" w14:textId="77777777" w:rsidR="001D7B1D" w:rsidRPr="0066792D" w:rsidRDefault="001D7B1D" w:rsidP="00EA0C26"/>
        </w:tc>
        <w:tc>
          <w:tcPr>
            <w:tcW w:w="127" w:type="pct"/>
            <w:vAlign w:val="bottom"/>
          </w:tcPr>
          <w:p w14:paraId="3D2A23CE" w14:textId="77777777" w:rsidR="001D7B1D" w:rsidRPr="0066792D" w:rsidRDefault="001D7B1D" w:rsidP="00EA0C26">
            <w:pPr>
              <w:jc w:val="center"/>
            </w:pPr>
          </w:p>
        </w:tc>
        <w:tc>
          <w:tcPr>
            <w:tcW w:w="1796" w:type="pct"/>
            <w:tcBorders>
              <w:top w:val="nil"/>
              <w:bottom w:val="nil"/>
            </w:tcBorders>
            <w:vAlign w:val="bottom"/>
          </w:tcPr>
          <w:p w14:paraId="14AC633D" w14:textId="77777777" w:rsidR="001D7B1D" w:rsidRPr="0066792D" w:rsidRDefault="001D7B1D" w:rsidP="00EA0C26">
            <w:pPr>
              <w:ind w:left="57"/>
            </w:pPr>
            <w:r w:rsidRPr="0066792D">
              <w:t>Нуждается</w:t>
            </w:r>
          </w:p>
        </w:tc>
        <w:tc>
          <w:tcPr>
            <w:tcW w:w="1567" w:type="pct"/>
            <w:vMerge/>
            <w:tcBorders>
              <w:top w:val="nil"/>
              <w:bottom w:val="nil"/>
            </w:tcBorders>
          </w:tcPr>
          <w:p w14:paraId="3467E6FD" w14:textId="77777777" w:rsidR="001D7B1D" w:rsidRPr="0066792D" w:rsidRDefault="001D7B1D" w:rsidP="00EA0C26">
            <w:pPr>
              <w:jc w:val="center"/>
            </w:pPr>
          </w:p>
        </w:tc>
        <w:tc>
          <w:tcPr>
            <w:tcW w:w="1425" w:type="pct"/>
            <w:vMerge/>
            <w:tcBorders>
              <w:top w:val="nil"/>
              <w:bottom w:val="nil"/>
            </w:tcBorders>
          </w:tcPr>
          <w:p w14:paraId="11154ADC" w14:textId="77777777" w:rsidR="001D7B1D" w:rsidRPr="0066792D" w:rsidRDefault="001D7B1D" w:rsidP="00EA0C26"/>
        </w:tc>
      </w:tr>
      <w:tr w:rsidR="001D7B1D" w14:paraId="10280242" w14:textId="77777777" w:rsidTr="00EA0C26">
        <w:trPr>
          <w:cantSplit/>
        </w:trPr>
        <w:tc>
          <w:tcPr>
            <w:tcW w:w="2008" w:type="pct"/>
            <w:gridSpan w:val="3"/>
            <w:tcBorders>
              <w:top w:val="nil"/>
            </w:tcBorders>
            <w:vAlign w:val="bottom"/>
          </w:tcPr>
          <w:p w14:paraId="19DE6EAF" w14:textId="77777777" w:rsidR="001D7B1D" w:rsidRDefault="001D7B1D" w:rsidP="00EA0C26">
            <w:pPr>
              <w:rPr>
                <w:sz w:val="6"/>
                <w:szCs w:val="6"/>
              </w:rPr>
            </w:pPr>
          </w:p>
        </w:tc>
        <w:tc>
          <w:tcPr>
            <w:tcW w:w="1567" w:type="pct"/>
            <w:vMerge/>
            <w:tcBorders>
              <w:top w:val="nil"/>
            </w:tcBorders>
          </w:tcPr>
          <w:p w14:paraId="054901C6" w14:textId="77777777" w:rsidR="001D7B1D" w:rsidRDefault="001D7B1D" w:rsidP="00EA0C26">
            <w:pPr>
              <w:jc w:val="center"/>
              <w:rPr>
                <w:sz w:val="6"/>
                <w:szCs w:val="6"/>
              </w:rPr>
            </w:pPr>
          </w:p>
        </w:tc>
        <w:tc>
          <w:tcPr>
            <w:tcW w:w="1425" w:type="pct"/>
            <w:vMerge/>
            <w:tcBorders>
              <w:top w:val="nil"/>
            </w:tcBorders>
          </w:tcPr>
          <w:p w14:paraId="5CD5C65F" w14:textId="77777777" w:rsidR="001D7B1D" w:rsidRDefault="001D7B1D" w:rsidP="00EA0C26">
            <w:pPr>
              <w:rPr>
                <w:sz w:val="6"/>
                <w:szCs w:val="6"/>
              </w:rPr>
            </w:pPr>
          </w:p>
        </w:tc>
      </w:tr>
      <w:tr w:rsidR="001D7B1D" w14:paraId="596883D8" w14:textId="77777777" w:rsidTr="00EA0C26">
        <w:trPr>
          <w:cantSplit/>
        </w:trPr>
        <w:tc>
          <w:tcPr>
            <w:tcW w:w="2008" w:type="pct"/>
            <w:gridSpan w:val="3"/>
            <w:tcBorders>
              <w:bottom w:val="nil"/>
            </w:tcBorders>
            <w:vAlign w:val="bottom"/>
          </w:tcPr>
          <w:p w14:paraId="69EB45FC" w14:textId="77777777" w:rsidR="001D7B1D" w:rsidRPr="00B5381D" w:rsidRDefault="001D7B1D" w:rsidP="00EA0C26">
            <w:pPr>
              <w:rPr>
                <w:sz w:val="6"/>
                <w:szCs w:val="6"/>
              </w:rPr>
            </w:pPr>
          </w:p>
        </w:tc>
        <w:tc>
          <w:tcPr>
            <w:tcW w:w="1567" w:type="pct"/>
            <w:vMerge w:val="restart"/>
            <w:tcBorders>
              <w:bottom w:val="nil"/>
            </w:tcBorders>
          </w:tcPr>
          <w:p w14:paraId="01E8D49A" w14:textId="77777777" w:rsidR="001D7B1D" w:rsidRDefault="001D7B1D" w:rsidP="00EA0C26">
            <w:pPr>
              <w:jc w:val="center"/>
            </w:pPr>
          </w:p>
        </w:tc>
        <w:tc>
          <w:tcPr>
            <w:tcW w:w="1425" w:type="pct"/>
            <w:vMerge w:val="restart"/>
            <w:tcBorders>
              <w:bottom w:val="nil"/>
            </w:tcBorders>
          </w:tcPr>
          <w:p w14:paraId="5C30DBAE" w14:textId="77777777" w:rsidR="001D7B1D" w:rsidRDefault="001D7B1D" w:rsidP="00EA0C26"/>
        </w:tc>
      </w:tr>
      <w:tr w:rsidR="001D7B1D" w:rsidRPr="0066792D" w14:paraId="6DA301DA" w14:textId="77777777" w:rsidTr="00EA0C26">
        <w:trPr>
          <w:cantSplit/>
        </w:trPr>
        <w:tc>
          <w:tcPr>
            <w:tcW w:w="85" w:type="pct"/>
            <w:tcBorders>
              <w:top w:val="nil"/>
              <w:bottom w:val="nil"/>
            </w:tcBorders>
            <w:vAlign w:val="bottom"/>
          </w:tcPr>
          <w:p w14:paraId="1996D9F3" w14:textId="77777777" w:rsidR="001D7B1D" w:rsidRPr="0066792D" w:rsidRDefault="001D7B1D" w:rsidP="00EA0C26"/>
        </w:tc>
        <w:tc>
          <w:tcPr>
            <w:tcW w:w="127" w:type="pct"/>
            <w:vAlign w:val="bottom"/>
          </w:tcPr>
          <w:p w14:paraId="4B340902" w14:textId="77777777" w:rsidR="001D7B1D" w:rsidRPr="0066792D" w:rsidRDefault="001D7B1D" w:rsidP="00EA0C26">
            <w:pPr>
              <w:jc w:val="center"/>
            </w:pPr>
          </w:p>
        </w:tc>
        <w:tc>
          <w:tcPr>
            <w:tcW w:w="1796" w:type="pct"/>
            <w:tcBorders>
              <w:top w:val="nil"/>
              <w:bottom w:val="nil"/>
            </w:tcBorders>
            <w:vAlign w:val="bottom"/>
          </w:tcPr>
          <w:p w14:paraId="264A6161" w14:textId="77777777" w:rsidR="001D7B1D" w:rsidRPr="0066792D" w:rsidRDefault="001D7B1D" w:rsidP="00EA0C26">
            <w:pPr>
              <w:ind w:left="57"/>
            </w:pPr>
            <w:r w:rsidRPr="0066792D">
              <w:t>Не нуждается</w:t>
            </w:r>
          </w:p>
        </w:tc>
        <w:tc>
          <w:tcPr>
            <w:tcW w:w="1567" w:type="pct"/>
            <w:vMerge/>
            <w:tcBorders>
              <w:top w:val="nil"/>
              <w:bottom w:val="nil"/>
            </w:tcBorders>
            <w:vAlign w:val="bottom"/>
          </w:tcPr>
          <w:p w14:paraId="0E867CF0" w14:textId="77777777" w:rsidR="001D7B1D" w:rsidRPr="0066792D" w:rsidRDefault="001D7B1D" w:rsidP="00EA0C26">
            <w:pPr>
              <w:jc w:val="center"/>
            </w:pPr>
          </w:p>
        </w:tc>
        <w:tc>
          <w:tcPr>
            <w:tcW w:w="1425" w:type="pct"/>
            <w:vMerge/>
            <w:tcBorders>
              <w:top w:val="nil"/>
              <w:bottom w:val="nil"/>
            </w:tcBorders>
            <w:vAlign w:val="bottom"/>
          </w:tcPr>
          <w:p w14:paraId="5873CD97" w14:textId="77777777" w:rsidR="001D7B1D" w:rsidRPr="0066792D" w:rsidRDefault="001D7B1D" w:rsidP="00EA0C26"/>
        </w:tc>
      </w:tr>
      <w:tr w:rsidR="001D7B1D" w14:paraId="04AF4BCE" w14:textId="77777777" w:rsidTr="00EA0C26">
        <w:trPr>
          <w:cantSplit/>
        </w:trPr>
        <w:tc>
          <w:tcPr>
            <w:tcW w:w="2008" w:type="pct"/>
            <w:gridSpan w:val="3"/>
            <w:tcBorders>
              <w:top w:val="nil"/>
            </w:tcBorders>
            <w:vAlign w:val="bottom"/>
          </w:tcPr>
          <w:p w14:paraId="218B0CE5" w14:textId="77777777" w:rsidR="001D7B1D" w:rsidRDefault="001D7B1D" w:rsidP="00EA0C26">
            <w:pPr>
              <w:rPr>
                <w:sz w:val="6"/>
                <w:szCs w:val="6"/>
              </w:rPr>
            </w:pPr>
          </w:p>
        </w:tc>
        <w:tc>
          <w:tcPr>
            <w:tcW w:w="1567" w:type="pct"/>
            <w:vMerge/>
            <w:tcBorders>
              <w:top w:val="nil"/>
            </w:tcBorders>
            <w:vAlign w:val="bottom"/>
          </w:tcPr>
          <w:p w14:paraId="6E7A7B0A" w14:textId="77777777" w:rsidR="001D7B1D" w:rsidRDefault="001D7B1D" w:rsidP="00EA0C26">
            <w:pPr>
              <w:jc w:val="center"/>
            </w:pPr>
          </w:p>
        </w:tc>
        <w:tc>
          <w:tcPr>
            <w:tcW w:w="1425" w:type="pct"/>
            <w:vMerge/>
            <w:tcBorders>
              <w:top w:val="nil"/>
            </w:tcBorders>
            <w:vAlign w:val="bottom"/>
          </w:tcPr>
          <w:p w14:paraId="6BCF2445" w14:textId="77777777" w:rsidR="001D7B1D" w:rsidRDefault="001D7B1D" w:rsidP="00EA0C26"/>
        </w:tc>
      </w:tr>
      <w:tr w:rsidR="001D7B1D" w14:paraId="7BB9DCD7" w14:textId="77777777" w:rsidTr="00EA0C26">
        <w:trPr>
          <w:trHeight w:val="340"/>
        </w:trPr>
        <w:tc>
          <w:tcPr>
            <w:tcW w:w="5000" w:type="pct"/>
            <w:gridSpan w:val="5"/>
            <w:vAlign w:val="center"/>
          </w:tcPr>
          <w:p w14:paraId="53FBBE21" w14:textId="77777777" w:rsidR="001D7B1D" w:rsidRDefault="001D7B1D" w:rsidP="00EA0C26">
            <w:pPr>
              <w:keepNext/>
              <w:jc w:val="center"/>
            </w:pPr>
            <w:r>
              <w:t>Социокультурная реабилитация или абилитация</w:t>
            </w:r>
          </w:p>
        </w:tc>
      </w:tr>
      <w:tr w:rsidR="001D7B1D" w14:paraId="2796FDE9" w14:textId="77777777" w:rsidTr="00EA0C26">
        <w:trPr>
          <w:cantSplit/>
        </w:trPr>
        <w:tc>
          <w:tcPr>
            <w:tcW w:w="2008" w:type="pct"/>
            <w:gridSpan w:val="3"/>
            <w:tcBorders>
              <w:bottom w:val="nil"/>
            </w:tcBorders>
            <w:vAlign w:val="bottom"/>
          </w:tcPr>
          <w:p w14:paraId="245A10AE" w14:textId="77777777" w:rsidR="001D7B1D" w:rsidRPr="00B5381D" w:rsidRDefault="001D7B1D" w:rsidP="00EA0C26">
            <w:pPr>
              <w:keepNext/>
              <w:rPr>
                <w:sz w:val="6"/>
                <w:szCs w:val="6"/>
              </w:rPr>
            </w:pPr>
          </w:p>
        </w:tc>
        <w:tc>
          <w:tcPr>
            <w:tcW w:w="1567" w:type="pct"/>
            <w:vMerge w:val="restart"/>
            <w:tcBorders>
              <w:bottom w:val="nil"/>
            </w:tcBorders>
          </w:tcPr>
          <w:p w14:paraId="2E3E9E55" w14:textId="77777777" w:rsidR="001D7B1D" w:rsidRDefault="001D7B1D" w:rsidP="00EA0C26">
            <w:pPr>
              <w:keepNext/>
              <w:jc w:val="center"/>
            </w:pPr>
          </w:p>
        </w:tc>
        <w:tc>
          <w:tcPr>
            <w:tcW w:w="1425" w:type="pct"/>
            <w:vMerge w:val="restart"/>
            <w:tcBorders>
              <w:bottom w:val="nil"/>
            </w:tcBorders>
          </w:tcPr>
          <w:p w14:paraId="334CE26B" w14:textId="77777777" w:rsidR="001D7B1D" w:rsidRDefault="001D7B1D" w:rsidP="00EA0C26">
            <w:pPr>
              <w:keepNext/>
            </w:pPr>
          </w:p>
        </w:tc>
      </w:tr>
      <w:tr w:rsidR="001D7B1D" w:rsidRPr="0066792D" w14:paraId="3ABF987E" w14:textId="77777777" w:rsidTr="00EA0C26">
        <w:trPr>
          <w:cantSplit/>
        </w:trPr>
        <w:tc>
          <w:tcPr>
            <w:tcW w:w="85" w:type="pct"/>
            <w:tcBorders>
              <w:top w:val="nil"/>
              <w:bottom w:val="nil"/>
            </w:tcBorders>
            <w:vAlign w:val="bottom"/>
          </w:tcPr>
          <w:p w14:paraId="6697A1B8" w14:textId="77777777" w:rsidR="001D7B1D" w:rsidRPr="0066792D" w:rsidRDefault="001D7B1D" w:rsidP="00EA0C26">
            <w:pPr>
              <w:keepNext/>
            </w:pPr>
          </w:p>
        </w:tc>
        <w:tc>
          <w:tcPr>
            <w:tcW w:w="127" w:type="pct"/>
            <w:vAlign w:val="bottom"/>
          </w:tcPr>
          <w:p w14:paraId="6223F405" w14:textId="77777777" w:rsidR="001D7B1D" w:rsidRPr="0066792D" w:rsidRDefault="001D7B1D" w:rsidP="00EA0C26">
            <w:pPr>
              <w:keepNext/>
              <w:jc w:val="center"/>
            </w:pPr>
          </w:p>
        </w:tc>
        <w:tc>
          <w:tcPr>
            <w:tcW w:w="1796" w:type="pct"/>
            <w:tcBorders>
              <w:top w:val="nil"/>
              <w:bottom w:val="nil"/>
            </w:tcBorders>
            <w:vAlign w:val="bottom"/>
          </w:tcPr>
          <w:p w14:paraId="18555E67" w14:textId="77777777" w:rsidR="001D7B1D" w:rsidRPr="0066792D" w:rsidRDefault="001D7B1D" w:rsidP="00EA0C26">
            <w:pPr>
              <w:keepNext/>
              <w:ind w:left="57"/>
            </w:pPr>
            <w:r w:rsidRPr="0066792D">
              <w:t>Нуждается</w:t>
            </w:r>
          </w:p>
        </w:tc>
        <w:tc>
          <w:tcPr>
            <w:tcW w:w="1567" w:type="pct"/>
            <w:vMerge/>
            <w:tcBorders>
              <w:top w:val="nil"/>
              <w:bottom w:val="nil"/>
            </w:tcBorders>
          </w:tcPr>
          <w:p w14:paraId="1E134F31" w14:textId="77777777" w:rsidR="001D7B1D" w:rsidRPr="0066792D" w:rsidRDefault="001D7B1D" w:rsidP="00EA0C26">
            <w:pPr>
              <w:keepNext/>
              <w:jc w:val="center"/>
            </w:pPr>
          </w:p>
        </w:tc>
        <w:tc>
          <w:tcPr>
            <w:tcW w:w="1425" w:type="pct"/>
            <w:vMerge/>
            <w:tcBorders>
              <w:top w:val="nil"/>
              <w:bottom w:val="nil"/>
            </w:tcBorders>
          </w:tcPr>
          <w:p w14:paraId="65D1BFFF" w14:textId="77777777" w:rsidR="001D7B1D" w:rsidRPr="0066792D" w:rsidRDefault="001D7B1D" w:rsidP="00EA0C26">
            <w:pPr>
              <w:keepNext/>
            </w:pPr>
          </w:p>
        </w:tc>
      </w:tr>
      <w:tr w:rsidR="001D7B1D" w14:paraId="04B74396" w14:textId="77777777" w:rsidTr="00EA0C26">
        <w:trPr>
          <w:cantSplit/>
        </w:trPr>
        <w:tc>
          <w:tcPr>
            <w:tcW w:w="2008" w:type="pct"/>
            <w:gridSpan w:val="3"/>
            <w:tcBorders>
              <w:top w:val="nil"/>
            </w:tcBorders>
            <w:vAlign w:val="bottom"/>
          </w:tcPr>
          <w:p w14:paraId="6349E11A" w14:textId="77777777" w:rsidR="001D7B1D" w:rsidRDefault="001D7B1D" w:rsidP="00EA0C26">
            <w:pPr>
              <w:keepNext/>
              <w:rPr>
                <w:sz w:val="6"/>
                <w:szCs w:val="6"/>
              </w:rPr>
            </w:pPr>
          </w:p>
        </w:tc>
        <w:tc>
          <w:tcPr>
            <w:tcW w:w="1567" w:type="pct"/>
            <w:vMerge/>
            <w:tcBorders>
              <w:top w:val="nil"/>
            </w:tcBorders>
          </w:tcPr>
          <w:p w14:paraId="244D9FA7" w14:textId="77777777" w:rsidR="001D7B1D" w:rsidRDefault="001D7B1D" w:rsidP="00EA0C26">
            <w:pPr>
              <w:keepNext/>
              <w:jc w:val="center"/>
              <w:rPr>
                <w:sz w:val="6"/>
                <w:szCs w:val="6"/>
              </w:rPr>
            </w:pPr>
          </w:p>
        </w:tc>
        <w:tc>
          <w:tcPr>
            <w:tcW w:w="1425" w:type="pct"/>
            <w:vMerge/>
            <w:tcBorders>
              <w:top w:val="nil"/>
            </w:tcBorders>
          </w:tcPr>
          <w:p w14:paraId="50F29126" w14:textId="77777777" w:rsidR="001D7B1D" w:rsidRDefault="001D7B1D" w:rsidP="00EA0C26">
            <w:pPr>
              <w:keepNext/>
              <w:rPr>
                <w:sz w:val="6"/>
                <w:szCs w:val="6"/>
              </w:rPr>
            </w:pPr>
          </w:p>
        </w:tc>
      </w:tr>
      <w:tr w:rsidR="001D7B1D" w14:paraId="588EC447" w14:textId="77777777" w:rsidTr="00EA0C26">
        <w:trPr>
          <w:cantSplit/>
        </w:trPr>
        <w:tc>
          <w:tcPr>
            <w:tcW w:w="2008" w:type="pct"/>
            <w:gridSpan w:val="3"/>
            <w:tcBorders>
              <w:bottom w:val="nil"/>
            </w:tcBorders>
            <w:vAlign w:val="bottom"/>
          </w:tcPr>
          <w:p w14:paraId="05A890BC" w14:textId="77777777" w:rsidR="001D7B1D" w:rsidRPr="00B5381D" w:rsidRDefault="001D7B1D" w:rsidP="00EA0C26">
            <w:pPr>
              <w:keepNext/>
              <w:rPr>
                <w:sz w:val="6"/>
                <w:szCs w:val="6"/>
              </w:rPr>
            </w:pPr>
          </w:p>
        </w:tc>
        <w:tc>
          <w:tcPr>
            <w:tcW w:w="1567" w:type="pct"/>
            <w:vMerge w:val="restart"/>
            <w:tcBorders>
              <w:bottom w:val="nil"/>
            </w:tcBorders>
          </w:tcPr>
          <w:p w14:paraId="2EC53B76" w14:textId="77777777" w:rsidR="001D7B1D" w:rsidRDefault="001D7B1D" w:rsidP="00EA0C26">
            <w:pPr>
              <w:keepNext/>
              <w:jc w:val="center"/>
            </w:pPr>
          </w:p>
        </w:tc>
        <w:tc>
          <w:tcPr>
            <w:tcW w:w="1425" w:type="pct"/>
            <w:vMerge w:val="restart"/>
            <w:tcBorders>
              <w:bottom w:val="nil"/>
            </w:tcBorders>
          </w:tcPr>
          <w:p w14:paraId="5F86FC6D" w14:textId="77777777" w:rsidR="001D7B1D" w:rsidRDefault="001D7B1D" w:rsidP="00EA0C26">
            <w:pPr>
              <w:keepNext/>
            </w:pPr>
          </w:p>
        </w:tc>
      </w:tr>
      <w:tr w:rsidR="001D7B1D" w:rsidRPr="0066792D" w14:paraId="2A1B389D" w14:textId="77777777" w:rsidTr="00EA0C26">
        <w:trPr>
          <w:cantSplit/>
        </w:trPr>
        <w:tc>
          <w:tcPr>
            <w:tcW w:w="85" w:type="pct"/>
            <w:tcBorders>
              <w:top w:val="nil"/>
              <w:bottom w:val="nil"/>
            </w:tcBorders>
            <w:vAlign w:val="bottom"/>
          </w:tcPr>
          <w:p w14:paraId="780CBA19" w14:textId="77777777" w:rsidR="001D7B1D" w:rsidRPr="0066792D" w:rsidRDefault="001D7B1D" w:rsidP="00EA0C26"/>
        </w:tc>
        <w:tc>
          <w:tcPr>
            <w:tcW w:w="127" w:type="pct"/>
            <w:vAlign w:val="bottom"/>
          </w:tcPr>
          <w:p w14:paraId="1B4C36EA" w14:textId="77777777" w:rsidR="001D7B1D" w:rsidRPr="0066792D" w:rsidRDefault="001D7B1D" w:rsidP="00EA0C26">
            <w:pPr>
              <w:jc w:val="center"/>
            </w:pPr>
          </w:p>
        </w:tc>
        <w:tc>
          <w:tcPr>
            <w:tcW w:w="1796" w:type="pct"/>
            <w:tcBorders>
              <w:top w:val="nil"/>
              <w:bottom w:val="nil"/>
            </w:tcBorders>
            <w:vAlign w:val="bottom"/>
          </w:tcPr>
          <w:p w14:paraId="55E35CCA" w14:textId="77777777" w:rsidR="001D7B1D" w:rsidRPr="0066792D" w:rsidRDefault="001D7B1D" w:rsidP="00EA0C26">
            <w:pPr>
              <w:ind w:left="57"/>
            </w:pPr>
            <w:r w:rsidRPr="0066792D">
              <w:t>Не нуждается</w:t>
            </w:r>
          </w:p>
        </w:tc>
        <w:tc>
          <w:tcPr>
            <w:tcW w:w="1567" w:type="pct"/>
            <w:vMerge/>
            <w:tcBorders>
              <w:top w:val="nil"/>
              <w:bottom w:val="nil"/>
            </w:tcBorders>
            <w:vAlign w:val="bottom"/>
          </w:tcPr>
          <w:p w14:paraId="0E6B8A8D" w14:textId="77777777" w:rsidR="001D7B1D" w:rsidRPr="0066792D" w:rsidRDefault="001D7B1D" w:rsidP="00EA0C26">
            <w:pPr>
              <w:jc w:val="center"/>
            </w:pPr>
          </w:p>
        </w:tc>
        <w:tc>
          <w:tcPr>
            <w:tcW w:w="1425" w:type="pct"/>
            <w:vMerge/>
            <w:tcBorders>
              <w:top w:val="nil"/>
              <w:bottom w:val="nil"/>
            </w:tcBorders>
            <w:vAlign w:val="bottom"/>
          </w:tcPr>
          <w:p w14:paraId="4EAEFC8B" w14:textId="77777777" w:rsidR="001D7B1D" w:rsidRPr="0066792D" w:rsidRDefault="001D7B1D" w:rsidP="00EA0C26"/>
        </w:tc>
      </w:tr>
      <w:tr w:rsidR="001D7B1D" w14:paraId="6259EF29" w14:textId="77777777" w:rsidTr="00EA0C26">
        <w:trPr>
          <w:cantSplit/>
        </w:trPr>
        <w:tc>
          <w:tcPr>
            <w:tcW w:w="2008" w:type="pct"/>
            <w:gridSpan w:val="3"/>
            <w:tcBorders>
              <w:top w:val="nil"/>
            </w:tcBorders>
            <w:vAlign w:val="bottom"/>
          </w:tcPr>
          <w:p w14:paraId="7157A9E3" w14:textId="77777777" w:rsidR="001D7B1D" w:rsidRDefault="001D7B1D" w:rsidP="00EA0C26">
            <w:pPr>
              <w:rPr>
                <w:sz w:val="6"/>
                <w:szCs w:val="6"/>
              </w:rPr>
            </w:pPr>
          </w:p>
        </w:tc>
        <w:tc>
          <w:tcPr>
            <w:tcW w:w="1567" w:type="pct"/>
            <w:vMerge/>
            <w:tcBorders>
              <w:top w:val="nil"/>
            </w:tcBorders>
            <w:vAlign w:val="bottom"/>
          </w:tcPr>
          <w:p w14:paraId="4B1D54E9" w14:textId="77777777" w:rsidR="001D7B1D" w:rsidRDefault="001D7B1D" w:rsidP="00EA0C26">
            <w:pPr>
              <w:jc w:val="center"/>
            </w:pPr>
          </w:p>
        </w:tc>
        <w:tc>
          <w:tcPr>
            <w:tcW w:w="1425" w:type="pct"/>
            <w:vMerge/>
            <w:tcBorders>
              <w:top w:val="nil"/>
            </w:tcBorders>
            <w:vAlign w:val="bottom"/>
          </w:tcPr>
          <w:p w14:paraId="3F4F5AC4" w14:textId="77777777" w:rsidR="001D7B1D" w:rsidRDefault="001D7B1D" w:rsidP="00EA0C26"/>
        </w:tc>
      </w:tr>
      <w:tr w:rsidR="001D7B1D" w14:paraId="364AF77F" w14:textId="77777777" w:rsidTr="00EA0C26">
        <w:trPr>
          <w:trHeight w:val="340"/>
        </w:trPr>
        <w:tc>
          <w:tcPr>
            <w:tcW w:w="5000" w:type="pct"/>
            <w:gridSpan w:val="5"/>
            <w:vAlign w:val="center"/>
          </w:tcPr>
          <w:p w14:paraId="2F38EF8E" w14:textId="77777777" w:rsidR="001D7B1D" w:rsidRDefault="001D7B1D" w:rsidP="00EA0C26">
            <w:pPr>
              <w:keepNext/>
              <w:jc w:val="center"/>
            </w:pPr>
            <w:r>
              <w:t>Социально-бытовая адаптация</w:t>
            </w:r>
          </w:p>
        </w:tc>
      </w:tr>
      <w:tr w:rsidR="001D7B1D" w14:paraId="27C5F4A2" w14:textId="77777777" w:rsidTr="00EA0C26">
        <w:trPr>
          <w:cantSplit/>
        </w:trPr>
        <w:tc>
          <w:tcPr>
            <w:tcW w:w="2008" w:type="pct"/>
            <w:gridSpan w:val="3"/>
            <w:tcBorders>
              <w:bottom w:val="nil"/>
            </w:tcBorders>
            <w:vAlign w:val="bottom"/>
          </w:tcPr>
          <w:p w14:paraId="7505A5F7" w14:textId="77777777" w:rsidR="001D7B1D" w:rsidRPr="00B5381D" w:rsidRDefault="001D7B1D" w:rsidP="00EA0C26">
            <w:pPr>
              <w:rPr>
                <w:sz w:val="6"/>
                <w:szCs w:val="6"/>
              </w:rPr>
            </w:pPr>
          </w:p>
        </w:tc>
        <w:tc>
          <w:tcPr>
            <w:tcW w:w="1567" w:type="pct"/>
            <w:vMerge w:val="restart"/>
            <w:tcBorders>
              <w:bottom w:val="nil"/>
            </w:tcBorders>
          </w:tcPr>
          <w:p w14:paraId="74BCE4F8" w14:textId="77777777" w:rsidR="001D7B1D" w:rsidRDefault="001D7B1D" w:rsidP="00EA0C26">
            <w:pPr>
              <w:jc w:val="center"/>
            </w:pPr>
          </w:p>
        </w:tc>
        <w:tc>
          <w:tcPr>
            <w:tcW w:w="1425" w:type="pct"/>
            <w:vMerge w:val="restart"/>
            <w:tcBorders>
              <w:bottom w:val="nil"/>
            </w:tcBorders>
          </w:tcPr>
          <w:p w14:paraId="0DA90232" w14:textId="77777777" w:rsidR="001D7B1D" w:rsidRDefault="001D7B1D" w:rsidP="00EA0C26"/>
        </w:tc>
      </w:tr>
      <w:tr w:rsidR="001D7B1D" w:rsidRPr="0066792D" w14:paraId="2ED6AE13" w14:textId="77777777" w:rsidTr="00EA0C26">
        <w:trPr>
          <w:cantSplit/>
        </w:trPr>
        <w:tc>
          <w:tcPr>
            <w:tcW w:w="85" w:type="pct"/>
            <w:tcBorders>
              <w:top w:val="nil"/>
              <w:bottom w:val="nil"/>
            </w:tcBorders>
            <w:vAlign w:val="bottom"/>
          </w:tcPr>
          <w:p w14:paraId="7046B4BA" w14:textId="77777777" w:rsidR="001D7B1D" w:rsidRPr="0066792D" w:rsidRDefault="001D7B1D" w:rsidP="00EA0C26"/>
        </w:tc>
        <w:tc>
          <w:tcPr>
            <w:tcW w:w="127" w:type="pct"/>
            <w:vAlign w:val="bottom"/>
          </w:tcPr>
          <w:p w14:paraId="63904784" w14:textId="77777777" w:rsidR="001D7B1D" w:rsidRPr="0066792D" w:rsidRDefault="001D7B1D" w:rsidP="00EA0C26">
            <w:pPr>
              <w:jc w:val="center"/>
            </w:pPr>
          </w:p>
        </w:tc>
        <w:tc>
          <w:tcPr>
            <w:tcW w:w="1796" w:type="pct"/>
            <w:tcBorders>
              <w:top w:val="nil"/>
              <w:bottom w:val="nil"/>
            </w:tcBorders>
            <w:vAlign w:val="bottom"/>
          </w:tcPr>
          <w:p w14:paraId="31148E36" w14:textId="77777777" w:rsidR="001D7B1D" w:rsidRPr="0066792D" w:rsidRDefault="001D7B1D" w:rsidP="00EA0C26">
            <w:pPr>
              <w:ind w:left="57"/>
            </w:pPr>
            <w:r w:rsidRPr="0066792D">
              <w:t>Нуждается</w:t>
            </w:r>
          </w:p>
        </w:tc>
        <w:tc>
          <w:tcPr>
            <w:tcW w:w="1567" w:type="pct"/>
            <w:vMerge/>
            <w:tcBorders>
              <w:top w:val="nil"/>
              <w:bottom w:val="nil"/>
            </w:tcBorders>
          </w:tcPr>
          <w:p w14:paraId="7CA07FBC" w14:textId="77777777" w:rsidR="001D7B1D" w:rsidRPr="0066792D" w:rsidRDefault="001D7B1D" w:rsidP="00EA0C26">
            <w:pPr>
              <w:jc w:val="center"/>
            </w:pPr>
          </w:p>
        </w:tc>
        <w:tc>
          <w:tcPr>
            <w:tcW w:w="1425" w:type="pct"/>
            <w:vMerge/>
            <w:tcBorders>
              <w:top w:val="nil"/>
              <w:bottom w:val="nil"/>
            </w:tcBorders>
          </w:tcPr>
          <w:p w14:paraId="3451527F" w14:textId="77777777" w:rsidR="001D7B1D" w:rsidRPr="0066792D" w:rsidRDefault="001D7B1D" w:rsidP="00EA0C26"/>
        </w:tc>
      </w:tr>
      <w:tr w:rsidR="001D7B1D" w14:paraId="62A2BA00" w14:textId="77777777" w:rsidTr="00EA0C26">
        <w:trPr>
          <w:cantSplit/>
        </w:trPr>
        <w:tc>
          <w:tcPr>
            <w:tcW w:w="2008" w:type="pct"/>
            <w:gridSpan w:val="3"/>
            <w:tcBorders>
              <w:top w:val="nil"/>
            </w:tcBorders>
            <w:vAlign w:val="bottom"/>
          </w:tcPr>
          <w:p w14:paraId="7CE0E3DE" w14:textId="77777777" w:rsidR="001D7B1D" w:rsidRDefault="001D7B1D" w:rsidP="00EA0C26">
            <w:pPr>
              <w:rPr>
                <w:sz w:val="6"/>
                <w:szCs w:val="6"/>
              </w:rPr>
            </w:pPr>
          </w:p>
        </w:tc>
        <w:tc>
          <w:tcPr>
            <w:tcW w:w="1567" w:type="pct"/>
            <w:vMerge/>
            <w:tcBorders>
              <w:top w:val="nil"/>
            </w:tcBorders>
          </w:tcPr>
          <w:p w14:paraId="5A92BB1A" w14:textId="77777777" w:rsidR="001D7B1D" w:rsidRDefault="001D7B1D" w:rsidP="00EA0C26">
            <w:pPr>
              <w:jc w:val="center"/>
              <w:rPr>
                <w:sz w:val="6"/>
                <w:szCs w:val="6"/>
              </w:rPr>
            </w:pPr>
          </w:p>
        </w:tc>
        <w:tc>
          <w:tcPr>
            <w:tcW w:w="1425" w:type="pct"/>
            <w:vMerge/>
            <w:tcBorders>
              <w:top w:val="nil"/>
            </w:tcBorders>
          </w:tcPr>
          <w:p w14:paraId="4A20AD3C" w14:textId="77777777" w:rsidR="001D7B1D" w:rsidRDefault="001D7B1D" w:rsidP="00EA0C26">
            <w:pPr>
              <w:rPr>
                <w:sz w:val="6"/>
                <w:szCs w:val="6"/>
              </w:rPr>
            </w:pPr>
          </w:p>
        </w:tc>
      </w:tr>
      <w:tr w:rsidR="001D7B1D" w14:paraId="06A141E6" w14:textId="77777777" w:rsidTr="00EA0C26">
        <w:trPr>
          <w:cantSplit/>
        </w:trPr>
        <w:tc>
          <w:tcPr>
            <w:tcW w:w="2008" w:type="pct"/>
            <w:gridSpan w:val="3"/>
            <w:tcBorders>
              <w:bottom w:val="nil"/>
            </w:tcBorders>
            <w:vAlign w:val="bottom"/>
          </w:tcPr>
          <w:p w14:paraId="17C67EB9" w14:textId="77777777" w:rsidR="001D7B1D" w:rsidRPr="00B5381D" w:rsidRDefault="001D7B1D" w:rsidP="00EA0C26">
            <w:pPr>
              <w:rPr>
                <w:sz w:val="6"/>
                <w:szCs w:val="6"/>
              </w:rPr>
            </w:pPr>
          </w:p>
        </w:tc>
        <w:tc>
          <w:tcPr>
            <w:tcW w:w="1567" w:type="pct"/>
            <w:vMerge w:val="restart"/>
            <w:tcBorders>
              <w:bottom w:val="nil"/>
            </w:tcBorders>
          </w:tcPr>
          <w:p w14:paraId="34F84830" w14:textId="77777777" w:rsidR="001D7B1D" w:rsidRDefault="001D7B1D" w:rsidP="00EA0C26">
            <w:pPr>
              <w:jc w:val="center"/>
            </w:pPr>
          </w:p>
        </w:tc>
        <w:tc>
          <w:tcPr>
            <w:tcW w:w="1425" w:type="pct"/>
            <w:vMerge w:val="restart"/>
            <w:tcBorders>
              <w:bottom w:val="nil"/>
            </w:tcBorders>
          </w:tcPr>
          <w:p w14:paraId="33F63021" w14:textId="77777777" w:rsidR="001D7B1D" w:rsidRDefault="001D7B1D" w:rsidP="00EA0C26"/>
        </w:tc>
      </w:tr>
      <w:tr w:rsidR="001D7B1D" w:rsidRPr="0066792D" w14:paraId="4F7B8CDD" w14:textId="77777777" w:rsidTr="00EA0C26">
        <w:trPr>
          <w:cantSplit/>
        </w:trPr>
        <w:tc>
          <w:tcPr>
            <w:tcW w:w="85" w:type="pct"/>
            <w:tcBorders>
              <w:top w:val="nil"/>
              <w:bottom w:val="nil"/>
            </w:tcBorders>
            <w:vAlign w:val="bottom"/>
          </w:tcPr>
          <w:p w14:paraId="7369DB36" w14:textId="77777777" w:rsidR="001D7B1D" w:rsidRPr="0066792D" w:rsidRDefault="001D7B1D" w:rsidP="00EA0C26"/>
        </w:tc>
        <w:tc>
          <w:tcPr>
            <w:tcW w:w="127" w:type="pct"/>
            <w:vAlign w:val="bottom"/>
          </w:tcPr>
          <w:p w14:paraId="3F0B8B79" w14:textId="77777777" w:rsidR="001D7B1D" w:rsidRPr="0066792D" w:rsidRDefault="001D7B1D" w:rsidP="00EA0C26">
            <w:pPr>
              <w:jc w:val="center"/>
            </w:pPr>
          </w:p>
        </w:tc>
        <w:tc>
          <w:tcPr>
            <w:tcW w:w="1796" w:type="pct"/>
            <w:tcBorders>
              <w:top w:val="nil"/>
              <w:bottom w:val="nil"/>
            </w:tcBorders>
            <w:vAlign w:val="bottom"/>
          </w:tcPr>
          <w:p w14:paraId="38F26751" w14:textId="77777777" w:rsidR="001D7B1D" w:rsidRPr="0066792D" w:rsidRDefault="001D7B1D" w:rsidP="00EA0C26">
            <w:pPr>
              <w:ind w:left="57"/>
            </w:pPr>
            <w:r w:rsidRPr="0066792D">
              <w:t>Не нуждается</w:t>
            </w:r>
          </w:p>
        </w:tc>
        <w:tc>
          <w:tcPr>
            <w:tcW w:w="1567" w:type="pct"/>
            <w:vMerge/>
            <w:tcBorders>
              <w:top w:val="nil"/>
              <w:bottom w:val="nil"/>
            </w:tcBorders>
            <w:vAlign w:val="bottom"/>
          </w:tcPr>
          <w:p w14:paraId="46725768" w14:textId="77777777" w:rsidR="001D7B1D" w:rsidRPr="0066792D" w:rsidRDefault="001D7B1D" w:rsidP="00EA0C26">
            <w:pPr>
              <w:jc w:val="center"/>
            </w:pPr>
          </w:p>
        </w:tc>
        <w:tc>
          <w:tcPr>
            <w:tcW w:w="1425" w:type="pct"/>
            <w:vMerge/>
            <w:tcBorders>
              <w:top w:val="nil"/>
              <w:bottom w:val="nil"/>
            </w:tcBorders>
            <w:vAlign w:val="bottom"/>
          </w:tcPr>
          <w:p w14:paraId="2B90077A" w14:textId="77777777" w:rsidR="001D7B1D" w:rsidRPr="0066792D" w:rsidRDefault="001D7B1D" w:rsidP="00EA0C26"/>
        </w:tc>
      </w:tr>
      <w:tr w:rsidR="001D7B1D" w14:paraId="2FCD9422" w14:textId="77777777" w:rsidTr="00EA0C26">
        <w:trPr>
          <w:cantSplit/>
        </w:trPr>
        <w:tc>
          <w:tcPr>
            <w:tcW w:w="2008" w:type="pct"/>
            <w:gridSpan w:val="3"/>
            <w:tcBorders>
              <w:top w:val="nil"/>
            </w:tcBorders>
            <w:vAlign w:val="bottom"/>
          </w:tcPr>
          <w:p w14:paraId="51D7E74E" w14:textId="77777777" w:rsidR="001D7B1D" w:rsidRDefault="001D7B1D" w:rsidP="00EA0C26">
            <w:pPr>
              <w:rPr>
                <w:sz w:val="6"/>
                <w:szCs w:val="6"/>
              </w:rPr>
            </w:pPr>
          </w:p>
        </w:tc>
        <w:tc>
          <w:tcPr>
            <w:tcW w:w="1567" w:type="pct"/>
            <w:vMerge/>
            <w:tcBorders>
              <w:top w:val="nil"/>
            </w:tcBorders>
            <w:vAlign w:val="bottom"/>
          </w:tcPr>
          <w:p w14:paraId="62D18030" w14:textId="77777777" w:rsidR="001D7B1D" w:rsidRDefault="001D7B1D" w:rsidP="00EA0C26">
            <w:pPr>
              <w:jc w:val="center"/>
            </w:pPr>
          </w:p>
        </w:tc>
        <w:tc>
          <w:tcPr>
            <w:tcW w:w="1425" w:type="pct"/>
            <w:vMerge/>
            <w:tcBorders>
              <w:top w:val="nil"/>
            </w:tcBorders>
            <w:vAlign w:val="bottom"/>
          </w:tcPr>
          <w:p w14:paraId="1A2F9E03" w14:textId="77777777" w:rsidR="001D7B1D" w:rsidRDefault="001D7B1D" w:rsidP="00EA0C26"/>
        </w:tc>
      </w:tr>
    </w:tbl>
    <w:p w14:paraId="7CB8BB48" w14:textId="77777777" w:rsidR="001D7B1D" w:rsidRPr="001F455C" w:rsidRDefault="001D7B1D" w:rsidP="001D7B1D">
      <w:pPr>
        <w:spacing w:before="480"/>
        <w:jc w:val="center"/>
        <w:rPr>
          <w:b/>
          <w:sz w:val="22"/>
          <w:szCs w:val="22"/>
        </w:rPr>
      </w:pPr>
      <w:r w:rsidRPr="001F455C">
        <w:rPr>
          <w:b/>
          <w:sz w:val="22"/>
          <w:szCs w:val="22"/>
        </w:rPr>
        <w:t>Заключение о возможности (невозможности) осуществлять самообслуживание и вести самостоятельный образ жизни (нужное отметить)</w:t>
      </w:r>
    </w:p>
    <w:p w14:paraId="55F5BEAD" w14:textId="77777777" w:rsidR="001D7B1D" w:rsidRPr="00B70D28" w:rsidRDefault="001D7B1D" w:rsidP="001D7B1D">
      <w:pPr>
        <w:spacing w:after="240"/>
        <w:jc w:val="center"/>
      </w:pPr>
      <w:r w:rsidRPr="00B70D28">
        <w:t>(заполняется в отношении инвалида, проживающего в организации социального обслуживания и получающего социальные услуги в стационарной форме социального обслуживания)</w:t>
      </w:r>
    </w:p>
    <w:tbl>
      <w:tblPr>
        <w:tblW w:w="5000" w:type="pct"/>
        <w:tblCellMar>
          <w:left w:w="28" w:type="dxa"/>
          <w:right w:w="28" w:type="dxa"/>
        </w:tblCellMar>
        <w:tblLook w:val="0000" w:firstRow="0" w:lastRow="0" w:firstColumn="0" w:lastColumn="0" w:noHBand="0" w:noVBand="0"/>
      </w:tblPr>
      <w:tblGrid>
        <w:gridCol w:w="277"/>
        <w:gridCol w:w="9133"/>
      </w:tblGrid>
      <w:tr w:rsidR="001D7B1D" w14:paraId="5A54CC93" w14:textId="77777777" w:rsidTr="00661033">
        <w:tc>
          <w:tcPr>
            <w:tcW w:w="147" w:type="pct"/>
            <w:tcBorders>
              <w:top w:val="single" w:sz="4" w:space="0" w:color="auto"/>
              <w:left w:val="single" w:sz="4" w:space="0" w:color="auto"/>
              <w:bottom w:val="single" w:sz="4" w:space="0" w:color="auto"/>
              <w:right w:val="single" w:sz="4" w:space="0" w:color="auto"/>
            </w:tcBorders>
            <w:vAlign w:val="bottom"/>
          </w:tcPr>
          <w:p w14:paraId="4FA0E710" w14:textId="77777777" w:rsidR="001D7B1D" w:rsidRDefault="001D7B1D" w:rsidP="00EA0C26">
            <w:pPr>
              <w:jc w:val="center"/>
            </w:pPr>
          </w:p>
        </w:tc>
        <w:tc>
          <w:tcPr>
            <w:tcW w:w="4853" w:type="pct"/>
            <w:tcBorders>
              <w:left w:val="single" w:sz="4" w:space="0" w:color="auto"/>
            </w:tcBorders>
            <w:vAlign w:val="bottom"/>
          </w:tcPr>
          <w:p w14:paraId="6ACD2016" w14:textId="77777777" w:rsidR="001D7B1D" w:rsidRDefault="001D7B1D" w:rsidP="00EA0C26">
            <w:pPr>
              <w:ind w:left="113"/>
            </w:pPr>
            <w:r>
              <w:t>Возможно осуществление самообслуживания и ведение самостоятельного образа жизни</w:t>
            </w:r>
          </w:p>
        </w:tc>
      </w:tr>
    </w:tbl>
    <w:p w14:paraId="0239027E" w14:textId="77777777" w:rsidR="001D7B1D" w:rsidRPr="00274328" w:rsidRDefault="001D7B1D" w:rsidP="001D7B1D">
      <w:pPr>
        <w:spacing w:after="120"/>
        <w:rPr>
          <w:sz w:val="2"/>
          <w:szCs w:val="2"/>
        </w:rPr>
      </w:pPr>
    </w:p>
    <w:tbl>
      <w:tblPr>
        <w:tblW w:w="5000" w:type="pct"/>
        <w:tblCellMar>
          <w:left w:w="28" w:type="dxa"/>
          <w:right w:w="28" w:type="dxa"/>
        </w:tblCellMar>
        <w:tblLook w:val="0000" w:firstRow="0" w:lastRow="0" w:firstColumn="0" w:lastColumn="0" w:noHBand="0" w:noVBand="0"/>
      </w:tblPr>
      <w:tblGrid>
        <w:gridCol w:w="277"/>
        <w:gridCol w:w="9133"/>
      </w:tblGrid>
      <w:tr w:rsidR="001D7B1D" w14:paraId="701AA301" w14:textId="77777777" w:rsidTr="00661033">
        <w:tc>
          <w:tcPr>
            <w:tcW w:w="147" w:type="pct"/>
            <w:tcBorders>
              <w:top w:val="single" w:sz="4" w:space="0" w:color="auto"/>
              <w:left w:val="single" w:sz="4" w:space="0" w:color="auto"/>
              <w:bottom w:val="single" w:sz="4" w:space="0" w:color="auto"/>
              <w:right w:val="single" w:sz="4" w:space="0" w:color="auto"/>
            </w:tcBorders>
            <w:vAlign w:val="bottom"/>
          </w:tcPr>
          <w:p w14:paraId="60213C24" w14:textId="77777777" w:rsidR="001D7B1D" w:rsidRDefault="001D7B1D" w:rsidP="00EA0C26">
            <w:pPr>
              <w:jc w:val="center"/>
            </w:pPr>
          </w:p>
        </w:tc>
        <w:tc>
          <w:tcPr>
            <w:tcW w:w="4853" w:type="pct"/>
            <w:tcBorders>
              <w:left w:val="single" w:sz="4" w:space="0" w:color="auto"/>
            </w:tcBorders>
            <w:vAlign w:val="bottom"/>
          </w:tcPr>
          <w:p w14:paraId="760D1CE6" w14:textId="77777777" w:rsidR="001D7B1D" w:rsidRDefault="001D7B1D" w:rsidP="00EA0C26">
            <w:pPr>
              <w:ind w:left="113"/>
            </w:pPr>
            <w:r>
              <w:t>Невозможно осуществление самообслуживания и ведение самостоятельного образа жизни</w:t>
            </w:r>
          </w:p>
        </w:tc>
      </w:tr>
    </w:tbl>
    <w:p w14:paraId="48EC5C84" w14:textId="77777777" w:rsidR="001D7B1D" w:rsidRPr="00274328" w:rsidRDefault="001D7B1D" w:rsidP="001D7B1D">
      <w:pPr>
        <w:spacing w:after="120"/>
        <w:rPr>
          <w:sz w:val="2"/>
          <w:szCs w:val="2"/>
        </w:rPr>
      </w:pPr>
    </w:p>
    <w:tbl>
      <w:tblPr>
        <w:tblW w:w="5000" w:type="pct"/>
        <w:tblCellMar>
          <w:left w:w="28" w:type="dxa"/>
          <w:right w:w="28" w:type="dxa"/>
        </w:tblCellMar>
        <w:tblLook w:val="0000" w:firstRow="0" w:lastRow="0" w:firstColumn="0" w:lastColumn="0" w:noHBand="0" w:noVBand="0"/>
      </w:tblPr>
      <w:tblGrid>
        <w:gridCol w:w="277"/>
        <w:gridCol w:w="9133"/>
      </w:tblGrid>
      <w:tr w:rsidR="001D7B1D" w14:paraId="16815E7D" w14:textId="77777777" w:rsidTr="00661033">
        <w:tc>
          <w:tcPr>
            <w:tcW w:w="147" w:type="pct"/>
            <w:tcBorders>
              <w:top w:val="single" w:sz="4" w:space="0" w:color="auto"/>
              <w:left w:val="single" w:sz="4" w:space="0" w:color="auto"/>
              <w:bottom w:val="single" w:sz="4" w:space="0" w:color="auto"/>
              <w:right w:val="single" w:sz="4" w:space="0" w:color="auto"/>
            </w:tcBorders>
            <w:vAlign w:val="bottom"/>
          </w:tcPr>
          <w:p w14:paraId="2EA6173C" w14:textId="77777777" w:rsidR="001D7B1D" w:rsidRDefault="001D7B1D" w:rsidP="00EA0C26">
            <w:pPr>
              <w:jc w:val="center"/>
            </w:pPr>
          </w:p>
        </w:tc>
        <w:tc>
          <w:tcPr>
            <w:tcW w:w="4853" w:type="pct"/>
            <w:vMerge w:val="restart"/>
            <w:tcBorders>
              <w:left w:val="single" w:sz="4" w:space="0" w:color="auto"/>
            </w:tcBorders>
            <w:vAlign w:val="bottom"/>
          </w:tcPr>
          <w:p w14:paraId="34D62620" w14:textId="77777777" w:rsidR="001D7B1D" w:rsidRDefault="001D7B1D" w:rsidP="00EA0C26">
            <w:pPr>
              <w:ind w:left="113"/>
            </w:pPr>
            <w:r w:rsidRPr="003C1871">
              <w:t>Возможно самообслуживание и ведение самостоятельного образа жизни с рег</w:t>
            </w:r>
            <w:r>
              <w:t xml:space="preserve">улярной помощью других </w:t>
            </w:r>
            <w:r w:rsidRPr="003C1871">
              <w:t>лиц</w:t>
            </w:r>
          </w:p>
        </w:tc>
      </w:tr>
      <w:tr w:rsidR="001D7B1D" w14:paraId="0C86BC3A" w14:textId="77777777" w:rsidTr="00661033">
        <w:tc>
          <w:tcPr>
            <w:tcW w:w="147" w:type="pct"/>
            <w:tcBorders>
              <w:top w:val="single" w:sz="4" w:space="0" w:color="auto"/>
            </w:tcBorders>
            <w:vAlign w:val="bottom"/>
          </w:tcPr>
          <w:p w14:paraId="7C12921C" w14:textId="77777777" w:rsidR="001D7B1D" w:rsidRDefault="001D7B1D" w:rsidP="00EA0C26"/>
        </w:tc>
        <w:tc>
          <w:tcPr>
            <w:tcW w:w="4853" w:type="pct"/>
            <w:vMerge/>
            <w:vAlign w:val="bottom"/>
          </w:tcPr>
          <w:p w14:paraId="6F7C3EEB" w14:textId="77777777" w:rsidR="001D7B1D" w:rsidRDefault="001D7B1D" w:rsidP="00EA0C26">
            <w:pPr>
              <w:ind w:left="113"/>
            </w:pPr>
          </w:p>
        </w:tc>
      </w:tr>
    </w:tbl>
    <w:p w14:paraId="27EFC47B" w14:textId="77777777" w:rsidR="001D7B1D" w:rsidRPr="001F455C" w:rsidRDefault="001D7B1D" w:rsidP="001D7B1D">
      <w:pPr>
        <w:spacing w:before="480" w:after="180"/>
        <w:jc w:val="center"/>
        <w:rPr>
          <w:b/>
          <w:sz w:val="22"/>
          <w:szCs w:val="22"/>
        </w:rPr>
      </w:pPr>
      <w:r w:rsidRPr="001F455C">
        <w:rPr>
          <w:b/>
          <w:sz w:val="22"/>
          <w:szCs w:val="22"/>
        </w:rPr>
        <w:t>Рекомендации по оборудованию жилого помещения, занимаемого инвалидом, специальными средствами и приспособлениями (нужное отметить)</w:t>
      </w:r>
    </w:p>
    <w:p w14:paraId="34515A22" w14:textId="77777777" w:rsidR="001D7B1D" w:rsidRDefault="001D7B1D" w:rsidP="001D7B1D">
      <w:pPr>
        <w:spacing w:after="60"/>
        <w:jc w:val="both"/>
      </w:pPr>
      <w:r>
        <w:t>1. Для инвалидов, имеющих нарушения здоровья со стойким расстройством функции опорно-двигательного аппарата, в том числе использующих кресла-коляски и иные вспомогательные средства передвижения:</w:t>
      </w: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1D7B1D" w14:paraId="05AB8D27" w14:textId="77777777" w:rsidTr="00EA0C26">
        <w:tc>
          <w:tcPr>
            <w:tcW w:w="284" w:type="dxa"/>
            <w:tcBorders>
              <w:top w:val="single" w:sz="4" w:space="0" w:color="auto"/>
              <w:left w:val="single" w:sz="4" w:space="0" w:color="auto"/>
              <w:bottom w:val="single" w:sz="4" w:space="0" w:color="auto"/>
              <w:right w:val="single" w:sz="4" w:space="0" w:color="auto"/>
            </w:tcBorders>
            <w:vAlign w:val="bottom"/>
          </w:tcPr>
          <w:p w14:paraId="2FFB8DB7" w14:textId="77777777" w:rsidR="001D7B1D" w:rsidRDefault="001D7B1D" w:rsidP="00EA0C26">
            <w:pPr>
              <w:jc w:val="center"/>
            </w:pPr>
          </w:p>
        </w:tc>
        <w:tc>
          <w:tcPr>
            <w:tcW w:w="1587" w:type="dxa"/>
            <w:tcBorders>
              <w:left w:val="single" w:sz="4" w:space="0" w:color="auto"/>
            </w:tcBorders>
            <w:vAlign w:val="bottom"/>
          </w:tcPr>
          <w:p w14:paraId="60786445" w14:textId="77777777" w:rsidR="001D7B1D" w:rsidRDefault="001D7B1D" w:rsidP="00EA0C26">
            <w:pPr>
              <w:ind w:left="113"/>
            </w:pPr>
            <w:r>
              <w:t>нуждается</w:t>
            </w:r>
          </w:p>
        </w:tc>
      </w:tr>
    </w:tbl>
    <w:p w14:paraId="2152BBBB" w14:textId="77777777" w:rsidR="001D7B1D" w:rsidRPr="00EB51C8" w:rsidRDefault="001D7B1D" w:rsidP="001D7B1D">
      <w:pPr>
        <w:spacing w:after="60"/>
        <w:rPr>
          <w:sz w:val="2"/>
          <w:szCs w:val="2"/>
        </w:rPr>
      </w:pP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1D7B1D" w14:paraId="6DF1B2D7" w14:textId="77777777" w:rsidTr="00EA0C26">
        <w:tc>
          <w:tcPr>
            <w:tcW w:w="284" w:type="dxa"/>
            <w:tcBorders>
              <w:top w:val="single" w:sz="4" w:space="0" w:color="auto"/>
              <w:left w:val="single" w:sz="4" w:space="0" w:color="auto"/>
              <w:bottom w:val="single" w:sz="4" w:space="0" w:color="auto"/>
              <w:right w:val="single" w:sz="4" w:space="0" w:color="auto"/>
            </w:tcBorders>
            <w:vAlign w:val="bottom"/>
          </w:tcPr>
          <w:p w14:paraId="7DF8AF00" w14:textId="77777777" w:rsidR="001D7B1D" w:rsidRDefault="001D7B1D" w:rsidP="00EA0C26">
            <w:pPr>
              <w:jc w:val="center"/>
            </w:pPr>
          </w:p>
        </w:tc>
        <w:tc>
          <w:tcPr>
            <w:tcW w:w="1587" w:type="dxa"/>
            <w:tcBorders>
              <w:left w:val="single" w:sz="4" w:space="0" w:color="auto"/>
            </w:tcBorders>
            <w:vAlign w:val="bottom"/>
          </w:tcPr>
          <w:p w14:paraId="485E8A6F" w14:textId="77777777" w:rsidR="001D7B1D" w:rsidRDefault="001D7B1D" w:rsidP="00EA0C26">
            <w:pPr>
              <w:ind w:left="113"/>
            </w:pPr>
            <w:r>
              <w:t>не нуждается</w:t>
            </w:r>
          </w:p>
        </w:tc>
      </w:tr>
    </w:tbl>
    <w:p w14:paraId="6C66DF3C" w14:textId="77777777" w:rsidR="001D7B1D" w:rsidRDefault="001D7B1D" w:rsidP="001D7B1D">
      <w:pPr>
        <w:spacing w:before="240" w:after="60"/>
        <w:jc w:val="both"/>
      </w:pPr>
      <w:r>
        <w:t>2. Для инвалидов, имеющих нарушения здоровья со стойким расстройством функции слуха, при необходимости использования вспомогательных средств:</w:t>
      </w: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1D7B1D" w14:paraId="65713A7B" w14:textId="77777777" w:rsidTr="00EA0C26">
        <w:tc>
          <w:tcPr>
            <w:tcW w:w="284" w:type="dxa"/>
            <w:tcBorders>
              <w:top w:val="single" w:sz="4" w:space="0" w:color="auto"/>
              <w:left w:val="single" w:sz="4" w:space="0" w:color="auto"/>
              <w:bottom w:val="single" w:sz="4" w:space="0" w:color="auto"/>
              <w:right w:val="single" w:sz="4" w:space="0" w:color="auto"/>
            </w:tcBorders>
            <w:vAlign w:val="bottom"/>
          </w:tcPr>
          <w:p w14:paraId="418EE7D3" w14:textId="77777777" w:rsidR="001D7B1D" w:rsidRDefault="001D7B1D" w:rsidP="00EA0C26">
            <w:pPr>
              <w:jc w:val="center"/>
            </w:pPr>
          </w:p>
        </w:tc>
        <w:tc>
          <w:tcPr>
            <w:tcW w:w="1587" w:type="dxa"/>
            <w:tcBorders>
              <w:left w:val="single" w:sz="4" w:space="0" w:color="auto"/>
            </w:tcBorders>
            <w:vAlign w:val="bottom"/>
          </w:tcPr>
          <w:p w14:paraId="22605A34" w14:textId="77777777" w:rsidR="001D7B1D" w:rsidRDefault="001D7B1D" w:rsidP="00EA0C26">
            <w:pPr>
              <w:ind w:left="113"/>
            </w:pPr>
            <w:r>
              <w:t>нуждается</w:t>
            </w:r>
          </w:p>
        </w:tc>
      </w:tr>
    </w:tbl>
    <w:p w14:paraId="43DD665D" w14:textId="77777777" w:rsidR="001D7B1D" w:rsidRPr="00EB51C8" w:rsidRDefault="001D7B1D" w:rsidP="001D7B1D">
      <w:pPr>
        <w:spacing w:after="60"/>
        <w:rPr>
          <w:sz w:val="2"/>
          <w:szCs w:val="2"/>
        </w:rPr>
      </w:pP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1D7B1D" w14:paraId="05C43042" w14:textId="77777777" w:rsidTr="00EA0C26">
        <w:tc>
          <w:tcPr>
            <w:tcW w:w="284" w:type="dxa"/>
            <w:tcBorders>
              <w:top w:val="single" w:sz="4" w:space="0" w:color="auto"/>
              <w:left w:val="single" w:sz="4" w:space="0" w:color="auto"/>
              <w:bottom w:val="single" w:sz="4" w:space="0" w:color="auto"/>
              <w:right w:val="single" w:sz="4" w:space="0" w:color="auto"/>
            </w:tcBorders>
            <w:vAlign w:val="bottom"/>
          </w:tcPr>
          <w:p w14:paraId="1FACC3EC" w14:textId="77777777" w:rsidR="001D7B1D" w:rsidRDefault="001D7B1D" w:rsidP="00EA0C26">
            <w:pPr>
              <w:jc w:val="center"/>
            </w:pPr>
          </w:p>
        </w:tc>
        <w:tc>
          <w:tcPr>
            <w:tcW w:w="1587" w:type="dxa"/>
            <w:tcBorders>
              <w:left w:val="single" w:sz="4" w:space="0" w:color="auto"/>
            </w:tcBorders>
            <w:vAlign w:val="bottom"/>
          </w:tcPr>
          <w:p w14:paraId="41E4E8CF" w14:textId="77777777" w:rsidR="001D7B1D" w:rsidRDefault="001D7B1D" w:rsidP="00EA0C26">
            <w:pPr>
              <w:ind w:left="113"/>
            </w:pPr>
            <w:r>
              <w:t>не нуждается</w:t>
            </w:r>
          </w:p>
        </w:tc>
      </w:tr>
    </w:tbl>
    <w:p w14:paraId="527C0C66" w14:textId="77777777" w:rsidR="001D7B1D" w:rsidRDefault="001D7B1D" w:rsidP="001D7B1D">
      <w:pPr>
        <w:spacing w:before="240" w:after="60"/>
        <w:jc w:val="both"/>
      </w:pPr>
      <w:r>
        <w:t>3. Для инвалидов, имеющих нарушения здоровья со стойким расстройством функции зрения, при необходимости использования собаки-проводника, иных вспомогательных средств:</w:t>
      </w: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1D7B1D" w14:paraId="46B4AE53" w14:textId="77777777" w:rsidTr="00EA0C26">
        <w:tc>
          <w:tcPr>
            <w:tcW w:w="284" w:type="dxa"/>
            <w:tcBorders>
              <w:top w:val="single" w:sz="4" w:space="0" w:color="auto"/>
              <w:left w:val="single" w:sz="4" w:space="0" w:color="auto"/>
              <w:bottom w:val="single" w:sz="4" w:space="0" w:color="auto"/>
              <w:right w:val="single" w:sz="4" w:space="0" w:color="auto"/>
            </w:tcBorders>
            <w:vAlign w:val="bottom"/>
          </w:tcPr>
          <w:p w14:paraId="7BF47646" w14:textId="77777777" w:rsidR="001D7B1D" w:rsidRDefault="001D7B1D" w:rsidP="00EA0C26">
            <w:pPr>
              <w:jc w:val="center"/>
            </w:pPr>
          </w:p>
        </w:tc>
        <w:tc>
          <w:tcPr>
            <w:tcW w:w="1587" w:type="dxa"/>
            <w:tcBorders>
              <w:left w:val="single" w:sz="4" w:space="0" w:color="auto"/>
            </w:tcBorders>
            <w:vAlign w:val="bottom"/>
          </w:tcPr>
          <w:p w14:paraId="6C6A57BC" w14:textId="77777777" w:rsidR="001D7B1D" w:rsidRDefault="001D7B1D" w:rsidP="00EA0C26">
            <w:pPr>
              <w:ind w:left="113"/>
            </w:pPr>
            <w:r>
              <w:t>нуждается</w:t>
            </w:r>
          </w:p>
        </w:tc>
      </w:tr>
    </w:tbl>
    <w:p w14:paraId="1C9076B4" w14:textId="77777777" w:rsidR="001D7B1D" w:rsidRPr="00EB51C8" w:rsidRDefault="001D7B1D" w:rsidP="001D7B1D">
      <w:pPr>
        <w:spacing w:after="60"/>
        <w:rPr>
          <w:sz w:val="2"/>
          <w:szCs w:val="2"/>
        </w:rPr>
      </w:pP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1D7B1D" w14:paraId="1661527F" w14:textId="77777777" w:rsidTr="00EA0C26">
        <w:tc>
          <w:tcPr>
            <w:tcW w:w="284" w:type="dxa"/>
            <w:tcBorders>
              <w:top w:val="single" w:sz="4" w:space="0" w:color="auto"/>
              <w:left w:val="single" w:sz="4" w:space="0" w:color="auto"/>
              <w:bottom w:val="single" w:sz="4" w:space="0" w:color="auto"/>
              <w:right w:val="single" w:sz="4" w:space="0" w:color="auto"/>
            </w:tcBorders>
            <w:vAlign w:val="bottom"/>
          </w:tcPr>
          <w:p w14:paraId="6D2694FB" w14:textId="77777777" w:rsidR="001D7B1D" w:rsidRDefault="001D7B1D" w:rsidP="00EA0C26">
            <w:pPr>
              <w:jc w:val="center"/>
            </w:pPr>
          </w:p>
        </w:tc>
        <w:tc>
          <w:tcPr>
            <w:tcW w:w="1587" w:type="dxa"/>
            <w:tcBorders>
              <w:left w:val="single" w:sz="4" w:space="0" w:color="auto"/>
            </w:tcBorders>
            <w:vAlign w:val="bottom"/>
          </w:tcPr>
          <w:p w14:paraId="7C2E46DC" w14:textId="77777777" w:rsidR="001D7B1D" w:rsidRDefault="001D7B1D" w:rsidP="00EA0C26">
            <w:pPr>
              <w:ind w:left="113"/>
            </w:pPr>
            <w:r>
              <w:t>не нуждается</w:t>
            </w:r>
          </w:p>
        </w:tc>
      </w:tr>
    </w:tbl>
    <w:p w14:paraId="2EA68D42" w14:textId="77777777" w:rsidR="001D7B1D" w:rsidRDefault="001D7B1D" w:rsidP="001D7B1D">
      <w:pPr>
        <w:spacing w:before="240" w:after="60"/>
        <w:jc w:val="both"/>
      </w:pPr>
      <w:r>
        <w:t>4. Для инвалидов, имеющих нарушения здоровья со стойким расстройством иных функций:</w:t>
      </w: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1D7B1D" w14:paraId="249F745A" w14:textId="77777777" w:rsidTr="00EA0C26">
        <w:tc>
          <w:tcPr>
            <w:tcW w:w="284" w:type="dxa"/>
            <w:tcBorders>
              <w:top w:val="single" w:sz="4" w:space="0" w:color="auto"/>
              <w:left w:val="single" w:sz="4" w:space="0" w:color="auto"/>
              <w:bottom w:val="single" w:sz="4" w:space="0" w:color="auto"/>
              <w:right w:val="single" w:sz="4" w:space="0" w:color="auto"/>
            </w:tcBorders>
            <w:vAlign w:val="bottom"/>
          </w:tcPr>
          <w:p w14:paraId="4685DC84" w14:textId="77777777" w:rsidR="001D7B1D" w:rsidRDefault="001D7B1D" w:rsidP="00EA0C26">
            <w:pPr>
              <w:jc w:val="center"/>
            </w:pPr>
          </w:p>
        </w:tc>
        <w:tc>
          <w:tcPr>
            <w:tcW w:w="1587" w:type="dxa"/>
            <w:tcBorders>
              <w:left w:val="single" w:sz="4" w:space="0" w:color="auto"/>
            </w:tcBorders>
            <w:vAlign w:val="bottom"/>
          </w:tcPr>
          <w:p w14:paraId="18698EFE" w14:textId="77777777" w:rsidR="001D7B1D" w:rsidRDefault="001D7B1D" w:rsidP="00EA0C26">
            <w:pPr>
              <w:ind w:left="113"/>
            </w:pPr>
            <w:r>
              <w:t>нуждается</w:t>
            </w:r>
          </w:p>
        </w:tc>
      </w:tr>
    </w:tbl>
    <w:p w14:paraId="143F5E84" w14:textId="77777777" w:rsidR="001D7B1D" w:rsidRPr="00EB51C8" w:rsidRDefault="001D7B1D" w:rsidP="001D7B1D">
      <w:pPr>
        <w:spacing w:after="60"/>
        <w:rPr>
          <w:sz w:val="2"/>
          <w:szCs w:val="2"/>
        </w:rPr>
      </w:pP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1D7B1D" w14:paraId="6C937C70" w14:textId="77777777" w:rsidTr="00EA0C26">
        <w:tc>
          <w:tcPr>
            <w:tcW w:w="284" w:type="dxa"/>
            <w:tcBorders>
              <w:top w:val="single" w:sz="4" w:space="0" w:color="auto"/>
              <w:left w:val="single" w:sz="4" w:space="0" w:color="auto"/>
              <w:bottom w:val="single" w:sz="4" w:space="0" w:color="auto"/>
              <w:right w:val="single" w:sz="4" w:space="0" w:color="auto"/>
            </w:tcBorders>
            <w:vAlign w:val="bottom"/>
          </w:tcPr>
          <w:p w14:paraId="5E199BCF" w14:textId="77777777" w:rsidR="001D7B1D" w:rsidRDefault="001D7B1D" w:rsidP="00EA0C26">
            <w:pPr>
              <w:jc w:val="center"/>
            </w:pPr>
          </w:p>
        </w:tc>
        <w:tc>
          <w:tcPr>
            <w:tcW w:w="1587" w:type="dxa"/>
            <w:tcBorders>
              <w:left w:val="single" w:sz="4" w:space="0" w:color="auto"/>
            </w:tcBorders>
            <w:vAlign w:val="bottom"/>
          </w:tcPr>
          <w:p w14:paraId="177B3456" w14:textId="77777777" w:rsidR="001D7B1D" w:rsidRDefault="001D7B1D" w:rsidP="00EA0C26">
            <w:pPr>
              <w:ind w:left="113"/>
            </w:pPr>
            <w:r>
              <w:t>не нуждается</w:t>
            </w:r>
          </w:p>
        </w:tc>
      </w:tr>
    </w:tbl>
    <w:p w14:paraId="7119D38A" w14:textId="77777777" w:rsidR="001D7B1D" w:rsidRPr="001F455C" w:rsidRDefault="001D7B1D" w:rsidP="001D7B1D">
      <w:pPr>
        <w:spacing w:before="360" w:after="180"/>
        <w:jc w:val="center"/>
        <w:rPr>
          <w:b/>
          <w:sz w:val="22"/>
          <w:szCs w:val="22"/>
        </w:rPr>
      </w:pPr>
      <w:r w:rsidRPr="001F455C">
        <w:rPr>
          <w:b/>
          <w:sz w:val="22"/>
          <w:szCs w:val="22"/>
        </w:rPr>
        <w:t>Физкультурно-оздоровительные мероприятия, мероприятия по занятию спортом</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28" w:type="dxa"/>
          <w:right w:w="28" w:type="dxa"/>
        </w:tblCellMar>
        <w:tblLook w:val="0000" w:firstRow="0" w:lastRow="0" w:firstColumn="0" w:lastColumn="0" w:noHBand="0" w:noVBand="0"/>
      </w:tblPr>
      <w:tblGrid>
        <w:gridCol w:w="160"/>
        <w:gridCol w:w="239"/>
        <w:gridCol w:w="2977"/>
        <w:gridCol w:w="3083"/>
        <w:gridCol w:w="2951"/>
      </w:tblGrid>
      <w:tr w:rsidR="001D7B1D" w14:paraId="43D66E4A" w14:textId="77777777" w:rsidTr="00EA0C26">
        <w:tc>
          <w:tcPr>
            <w:tcW w:w="1794" w:type="pct"/>
            <w:gridSpan w:val="3"/>
            <w:tcBorders>
              <w:top w:val="single" w:sz="4" w:space="0" w:color="auto"/>
              <w:left w:val="single" w:sz="4" w:space="0" w:color="auto"/>
              <w:bottom w:val="single" w:sz="4" w:space="0" w:color="auto"/>
              <w:right w:val="single" w:sz="4" w:space="0" w:color="auto"/>
            </w:tcBorders>
            <w:vAlign w:val="center"/>
          </w:tcPr>
          <w:p w14:paraId="06D542E8" w14:textId="77777777" w:rsidR="001D7B1D" w:rsidRDefault="001D7B1D" w:rsidP="00EA0C26">
            <w:pPr>
              <w:spacing w:before="120" w:after="120"/>
              <w:jc w:val="center"/>
            </w:pPr>
            <w:r>
              <w:t>Виды, формы и объемы рекомендованных реабилитационных или абилитационных мероприятий</w:t>
            </w:r>
          </w:p>
        </w:tc>
        <w:tc>
          <w:tcPr>
            <w:tcW w:w="1638" w:type="pct"/>
            <w:tcBorders>
              <w:left w:val="single" w:sz="4" w:space="0" w:color="auto"/>
              <w:bottom w:val="single" w:sz="4" w:space="0" w:color="auto"/>
            </w:tcBorders>
            <w:vAlign w:val="center"/>
          </w:tcPr>
          <w:p w14:paraId="3E7475CE" w14:textId="77777777" w:rsidR="001D7B1D" w:rsidRDefault="001D7B1D" w:rsidP="00EA0C26">
            <w:pPr>
              <w:spacing w:before="120" w:after="120"/>
              <w:jc w:val="center"/>
            </w:pPr>
            <w:r>
              <w:t>Срок, в течение которого рекомендовано проведение реабилитационных или абилитационных мероприятий</w:t>
            </w:r>
          </w:p>
        </w:tc>
        <w:tc>
          <w:tcPr>
            <w:tcW w:w="1568" w:type="pct"/>
            <w:tcBorders>
              <w:bottom w:val="single" w:sz="4" w:space="0" w:color="auto"/>
            </w:tcBorders>
            <w:vAlign w:val="center"/>
          </w:tcPr>
          <w:p w14:paraId="14D82A2B" w14:textId="77777777" w:rsidR="001D7B1D" w:rsidRDefault="001D7B1D" w:rsidP="00EA0C26">
            <w:pPr>
              <w:spacing w:before="120" w:after="120"/>
              <w:jc w:val="center"/>
            </w:pPr>
            <w:r>
              <w:t>Исполнитель рекомендованных реабилитационных или абилитационных мероприятий</w:t>
            </w:r>
          </w:p>
        </w:tc>
      </w:tr>
      <w:tr w:rsidR="001D7B1D" w14:paraId="234C7884" w14:textId="77777777" w:rsidTr="00EA0C26">
        <w:trPr>
          <w:cantSplit/>
        </w:trPr>
        <w:tc>
          <w:tcPr>
            <w:tcW w:w="85" w:type="pct"/>
            <w:tcBorders>
              <w:top w:val="single" w:sz="4" w:space="0" w:color="auto"/>
              <w:left w:val="single" w:sz="4" w:space="0" w:color="auto"/>
              <w:bottom w:val="nil"/>
              <w:right w:val="nil"/>
            </w:tcBorders>
            <w:vAlign w:val="bottom"/>
          </w:tcPr>
          <w:p w14:paraId="1451EF57" w14:textId="77777777" w:rsidR="001D7B1D" w:rsidRPr="00445BC4" w:rsidRDefault="001D7B1D" w:rsidP="00EA0C26">
            <w:pPr>
              <w:rPr>
                <w:sz w:val="6"/>
                <w:szCs w:val="6"/>
              </w:rPr>
            </w:pPr>
          </w:p>
        </w:tc>
        <w:tc>
          <w:tcPr>
            <w:tcW w:w="127" w:type="pct"/>
            <w:tcBorders>
              <w:top w:val="single" w:sz="4" w:space="0" w:color="auto"/>
              <w:left w:val="nil"/>
              <w:bottom w:val="nil"/>
              <w:right w:val="nil"/>
            </w:tcBorders>
            <w:vAlign w:val="bottom"/>
          </w:tcPr>
          <w:p w14:paraId="2657AA02" w14:textId="77777777" w:rsidR="001D7B1D" w:rsidRPr="00445BC4" w:rsidRDefault="001D7B1D" w:rsidP="00EA0C26">
            <w:pPr>
              <w:jc w:val="center"/>
              <w:rPr>
                <w:sz w:val="6"/>
                <w:szCs w:val="6"/>
              </w:rPr>
            </w:pPr>
          </w:p>
        </w:tc>
        <w:tc>
          <w:tcPr>
            <w:tcW w:w="1582" w:type="pct"/>
            <w:vMerge w:val="restart"/>
            <w:tcBorders>
              <w:top w:val="single" w:sz="4" w:space="0" w:color="auto"/>
              <w:left w:val="nil"/>
              <w:right w:val="single" w:sz="4" w:space="0" w:color="auto"/>
            </w:tcBorders>
          </w:tcPr>
          <w:p w14:paraId="0C21DA8F" w14:textId="77777777" w:rsidR="001D7B1D" w:rsidRDefault="001D7B1D" w:rsidP="00EA0C26">
            <w:pPr>
              <w:spacing w:before="60"/>
              <w:ind w:left="113"/>
              <w:rPr>
                <w:sz w:val="17"/>
                <w:szCs w:val="17"/>
              </w:rPr>
            </w:pPr>
            <w:r>
              <w:t>Информирование и консультирование инвалида и членов его семьи по вопросам адаптивной физической культуры и адаптивного спорта</w:t>
            </w:r>
          </w:p>
        </w:tc>
        <w:tc>
          <w:tcPr>
            <w:tcW w:w="1638" w:type="pct"/>
            <w:vMerge w:val="restart"/>
            <w:tcBorders>
              <w:top w:val="single" w:sz="4" w:space="0" w:color="auto"/>
              <w:left w:val="single" w:sz="4" w:space="0" w:color="auto"/>
              <w:bottom w:val="single" w:sz="4" w:space="0" w:color="auto"/>
            </w:tcBorders>
          </w:tcPr>
          <w:p w14:paraId="09CA4C89" w14:textId="77777777" w:rsidR="001D7B1D" w:rsidRDefault="001D7B1D" w:rsidP="00EA0C26">
            <w:pPr>
              <w:spacing w:before="60"/>
              <w:jc w:val="center"/>
            </w:pPr>
          </w:p>
        </w:tc>
        <w:tc>
          <w:tcPr>
            <w:tcW w:w="1568" w:type="pct"/>
            <w:vMerge w:val="restart"/>
            <w:tcBorders>
              <w:top w:val="single" w:sz="4" w:space="0" w:color="auto"/>
              <w:bottom w:val="single" w:sz="4" w:space="0" w:color="auto"/>
              <w:right w:val="single" w:sz="4" w:space="0" w:color="auto"/>
            </w:tcBorders>
          </w:tcPr>
          <w:p w14:paraId="30E6DA2B" w14:textId="77777777" w:rsidR="001D7B1D" w:rsidRDefault="001D7B1D" w:rsidP="00EA0C26">
            <w:pPr>
              <w:spacing w:before="60"/>
            </w:pPr>
          </w:p>
        </w:tc>
      </w:tr>
      <w:tr w:rsidR="001D7B1D" w14:paraId="415785BF" w14:textId="77777777" w:rsidTr="00EA0C26">
        <w:trPr>
          <w:cantSplit/>
        </w:trPr>
        <w:tc>
          <w:tcPr>
            <w:tcW w:w="85" w:type="pct"/>
            <w:tcBorders>
              <w:top w:val="nil"/>
              <w:left w:val="single" w:sz="4" w:space="0" w:color="auto"/>
              <w:bottom w:val="nil"/>
              <w:right w:val="single" w:sz="4" w:space="0" w:color="auto"/>
            </w:tcBorders>
            <w:vAlign w:val="bottom"/>
          </w:tcPr>
          <w:p w14:paraId="47B83213" w14:textId="77777777" w:rsidR="001D7B1D" w:rsidRDefault="001D7B1D" w:rsidP="00EA0C26"/>
        </w:tc>
        <w:tc>
          <w:tcPr>
            <w:tcW w:w="127" w:type="pct"/>
            <w:tcBorders>
              <w:top w:val="single" w:sz="4" w:space="0" w:color="auto"/>
              <w:left w:val="single" w:sz="4" w:space="0" w:color="auto"/>
              <w:bottom w:val="single" w:sz="4" w:space="0" w:color="auto"/>
              <w:right w:val="single" w:sz="4" w:space="0" w:color="auto"/>
            </w:tcBorders>
            <w:vAlign w:val="bottom"/>
          </w:tcPr>
          <w:p w14:paraId="0065DFBE" w14:textId="77777777" w:rsidR="001D7B1D" w:rsidRDefault="001D7B1D" w:rsidP="00EA0C26">
            <w:pPr>
              <w:jc w:val="center"/>
            </w:pPr>
          </w:p>
        </w:tc>
        <w:tc>
          <w:tcPr>
            <w:tcW w:w="1582" w:type="pct"/>
            <w:vMerge/>
            <w:tcBorders>
              <w:left w:val="single" w:sz="4" w:space="0" w:color="auto"/>
              <w:right w:val="single" w:sz="4" w:space="0" w:color="auto"/>
            </w:tcBorders>
            <w:vAlign w:val="bottom"/>
          </w:tcPr>
          <w:p w14:paraId="5F453185" w14:textId="77777777" w:rsidR="001D7B1D" w:rsidRDefault="001D7B1D" w:rsidP="00EA0C26">
            <w:pPr>
              <w:ind w:left="57"/>
              <w:rPr>
                <w:sz w:val="17"/>
                <w:szCs w:val="17"/>
              </w:rPr>
            </w:pPr>
          </w:p>
        </w:tc>
        <w:tc>
          <w:tcPr>
            <w:tcW w:w="1638" w:type="pct"/>
            <w:vMerge/>
            <w:tcBorders>
              <w:left w:val="single" w:sz="4" w:space="0" w:color="auto"/>
              <w:bottom w:val="single" w:sz="4" w:space="0" w:color="auto"/>
            </w:tcBorders>
          </w:tcPr>
          <w:p w14:paraId="7C89AFAE" w14:textId="77777777" w:rsidR="001D7B1D" w:rsidRDefault="001D7B1D" w:rsidP="00EA0C26">
            <w:pPr>
              <w:jc w:val="center"/>
            </w:pPr>
          </w:p>
        </w:tc>
        <w:tc>
          <w:tcPr>
            <w:tcW w:w="1568" w:type="pct"/>
            <w:vMerge/>
            <w:tcBorders>
              <w:bottom w:val="single" w:sz="4" w:space="0" w:color="auto"/>
              <w:right w:val="single" w:sz="4" w:space="0" w:color="auto"/>
            </w:tcBorders>
          </w:tcPr>
          <w:p w14:paraId="492591CF" w14:textId="77777777" w:rsidR="001D7B1D" w:rsidRDefault="001D7B1D" w:rsidP="00EA0C26"/>
        </w:tc>
      </w:tr>
      <w:tr w:rsidR="001D7B1D" w14:paraId="058AC867" w14:textId="77777777" w:rsidTr="00EA0C26">
        <w:trPr>
          <w:cantSplit/>
          <w:trHeight w:val="942"/>
        </w:trPr>
        <w:tc>
          <w:tcPr>
            <w:tcW w:w="85" w:type="pct"/>
            <w:tcBorders>
              <w:top w:val="nil"/>
              <w:left w:val="single" w:sz="4" w:space="0" w:color="auto"/>
              <w:bottom w:val="single" w:sz="4" w:space="0" w:color="auto"/>
              <w:right w:val="nil"/>
            </w:tcBorders>
            <w:vAlign w:val="bottom"/>
          </w:tcPr>
          <w:p w14:paraId="55B2B82B" w14:textId="77777777" w:rsidR="001D7B1D" w:rsidRDefault="001D7B1D" w:rsidP="00EA0C26"/>
        </w:tc>
        <w:tc>
          <w:tcPr>
            <w:tcW w:w="127" w:type="pct"/>
            <w:tcBorders>
              <w:top w:val="nil"/>
              <w:left w:val="nil"/>
              <w:bottom w:val="single" w:sz="4" w:space="0" w:color="auto"/>
              <w:right w:val="nil"/>
            </w:tcBorders>
            <w:vAlign w:val="bottom"/>
          </w:tcPr>
          <w:p w14:paraId="445023E9" w14:textId="77777777" w:rsidR="001D7B1D" w:rsidRDefault="001D7B1D" w:rsidP="00EA0C26">
            <w:pPr>
              <w:jc w:val="center"/>
            </w:pPr>
          </w:p>
        </w:tc>
        <w:tc>
          <w:tcPr>
            <w:tcW w:w="1582" w:type="pct"/>
            <w:vMerge/>
            <w:tcBorders>
              <w:left w:val="nil"/>
              <w:bottom w:val="single" w:sz="4" w:space="0" w:color="auto"/>
              <w:right w:val="single" w:sz="4" w:space="0" w:color="auto"/>
            </w:tcBorders>
            <w:vAlign w:val="bottom"/>
          </w:tcPr>
          <w:p w14:paraId="517E76C3" w14:textId="77777777" w:rsidR="001D7B1D" w:rsidRDefault="001D7B1D" w:rsidP="00EA0C26">
            <w:pPr>
              <w:ind w:left="57"/>
              <w:rPr>
                <w:sz w:val="17"/>
                <w:szCs w:val="17"/>
              </w:rPr>
            </w:pPr>
          </w:p>
        </w:tc>
        <w:tc>
          <w:tcPr>
            <w:tcW w:w="1638" w:type="pct"/>
            <w:vMerge/>
            <w:tcBorders>
              <w:left w:val="single" w:sz="4" w:space="0" w:color="auto"/>
              <w:bottom w:val="single" w:sz="4" w:space="0" w:color="auto"/>
            </w:tcBorders>
          </w:tcPr>
          <w:p w14:paraId="7B9EFDDD" w14:textId="77777777" w:rsidR="001D7B1D" w:rsidRDefault="001D7B1D" w:rsidP="00EA0C26">
            <w:pPr>
              <w:jc w:val="center"/>
            </w:pPr>
          </w:p>
        </w:tc>
        <w:tc>
          <w:tcPr>
            <w:tcW w:w="1568" w:type="pct"/>
            <w:vMerge/>
            <w:tcBorders>
              <w:bottom w:val="single" w:sz="4" w:space="0" w:color="auto"/>
              <w:right w:val="single" w:sz="4" w:space="0" w:color="auto"/>
            </w:tcBorders>
          </w:tcPr>
          <w:p w14:paraId="1D7DFE20" w14:textId="77777777" w:rsidR="001D7B1D" w:rsidRDefault="001D7B1D" w:rsidP="00EA0C26"/>
        </w:tc>
      </w:tr>
    </w:tbl>
    <w:p w14:paraId="3836C26D" w14:textId="0363E320" w:rsidR="001D7B1D" w:rsidRPr="001F455C" w:rsidRDefault="001D7B1D" w:rsidP="001D7B1D">
      <w:pPr>
        <w:spacing w:before="360" w:after="180"/>
        <w:jc w:val="center"/>
        <w:rPr>
          <w:b/>
          <w:sz w:val="22"/>
          <w:szCs w:val="22"/>
        </w:rPr>
      </w:pPr>
      <w:r w:rsidRPr="001F455C">
        <w:rPr>
          <w:b/>
          <w:sz w:val="22"/>
          <w:szCs w:val="22"/>
        </w:rPr>
        <w:t>Рекомендуемые технические средства реабилитации</w:t>
      </w:r>
      <w:r>
        <w:rPr>
          <w:b/>
          <w:sz w:val="22"/>
          <w:szCs w:val="22"/>
        </w:rPr>
        <w:t> </w:t>
      </w:r>
      <w:r w:rsidRPr="001F455C">
        <w:rPr>
          <w:b/>
          <w:sz w:val="22"/>
          <w:szCs w:val="22"/>
        </w:rPr>
        <w:t>и услуги по реабилитации или абилитации, предоставляемые инвалиду за счет средств федерального бюджета</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102" w:type="dxa"/>
          <w:left w:w="28" w:type="dxa"/>
          <w:bottom w:w="102" w:type="dxa"/>
          <w:right w:w="28" w:type="dxa"/>
        </w:tblCellMar>
        <w:tblLook w:val="0000" w:firstRow="0" w:lastRow="0" w:firstColumn="0" w:lastColumn="0" w:noHBand="0" w:noVBand="0"/>
      </w:tblPr>
      <w:tblGrid>
        <w:gridCol w:w="161"/>
        <w:gridCol w:w="237"/>
        <w:gridCol w:w="2115"/>
        <w:gridCol w:w="2512"/>
        <w:gridCol w:w="2512"/>
        <w:gridCol w:w="1873"/>
      </w:tblGrid>
      <w:tr w:rsidR="001D7B1D" w14:paraId="3C986E95" w14:textId="77777777" w:rsidTr="00EA0C26">
        <w:trPr>
          <w:cantSplit/>
        </w:trPr>
        <w:tc>
          <w:tcPr>
            <w:tcW w:w="1335" w:type="pct"/>
            <w:gridSpan w:val="3"/>
            <w:tcMar>
              <w:top w:w="0" w:type="dxa"/>
              <w:left w:w="28" w:type="dxa"/>
              <w:bottom w:w="0" w:type="dxa"/>
              <w:right w:w="28" w:type="dxa"/>
            </w:tcMar>
            <w:vAlign w:val="center"/>
          </w:tcPr>
          <w:p w14:paraId="27CDB37B" w14:textId="77777777" w:rsidR="001D7B1D" w:rsidRDefault="001D7B1D" w:rsidP="00EA0C26">
            <w:pPr>
              <w:spacing w:before="120" w:after="120"/>
              <w:jc w:val="center"/>
            </w:pPr>
            <w:r>
              <w:t xml:space="preserve">Перечень TCP и услуг по реабилитации или </w:t>
            </w:r>
            <w:r>
              <w:br/>
              <w:t>абилитации</w:t>
            </w:r>
          </w:p>
        </w:tc>
        <w:tc>
          <w:tcPr>
            <w:tcW w:w="1335" w:type="pct"/>
            <w:tcMar>
              <w:top w:w="0" w:type="dxa"/>
              <w:left w:w="28" w:type="dxa"/>
              <w:bottom w:w="0" w:type="dxa"/>
              <w:right w:w="28" w:type="dxa"/>
            </w:tcMar>
            <w:vAlign w:val="center"/>
          </w:tcPr>
          <w:p w14:paraId="196B2E08" w14:textId="77777777" w:rsidR="001D7B1D" w:rsidRDefault="001D7B1D" w:rsidP="00EA0C26">
            <w:pPr>
              <w:spacing w:before="120" w:after="120"/>
              <w:jc w:val="center"/>
            </w:pPr>
            <w:r>
              <w:t xml:space="preserve">Срок, в течение которого рекомендовано </w:t>
            </w:r>
            <w:r>
              <w:br/>
              <w:t>проведение реабилитационных или абилитационных мероприятий</w:t>
            </w:r>
          </w:p>
        </w:tc>
        <w:tc>
          <w:tcPr>
            <w:tcW w:w="1335" w:type="pct"/>
            <w:tcMar>
              <w:top w:w="0" w:type="dxa"/>
              <w:left w:w="28" w:type="dxa"/>
              <w:bottom w:w="0" w:type="dxa"/>
              <w:right w:w="28" w:type="dxa"/>
            </w:tcMar>
            <w:vAlign w:val="center"/>
          </w:tcPr>
          <w:p w14:paraId="3FD1B329" w14:textId="77777777" w:rsidR="001D7B1D" w:rsidRDefault="001D7B1D" w:rsidP="00EA0C26">
            <w:pPr>
              <w:spacing w:before="120" w:after="120"/>
              <w:jc w:val="center"/>
            </w:pPr>
            <w:r>
              <w:t>Исполнитель рекомендованных реабилитационных или абилитационных мероприятий</w:t>
            </w:r>
          </w:p>
        </w:tc>
        <w:tc>
          <w:tcPr>
            <w:tcW w:w="996" w:type="pct"/>
            <w:tcMar>
              <w:top w:w="0" w:type="dxa"/>
              <w:left w:w="28" w:type="dxa"/>
              <w:bottom w:w="0" w:type="dxa"/>
              <w:right w:w="28" w:type="dxa"/>
            </w:tcMar>
            <w:vAlign w:val="center"/>
          </w:tcPr>
          <w:p w14:paraId="6AD305F5" w14:textId="1EAD8F6C" w:rsidR="001D7B1D" w:rsidRDefault="001D7B1D" w:rsidP="00EA0C26">
            <w:pPr>
              <w:spacing w:before="120" w:after="120"/>
              <w:jc w:val="center"/>
            </w:pPr>
            <w:r>
              <w:t>Примечание </w:t>
            </w:r>
          </w:p>
        </w:tc>
      </w:tr>
      <w:tr w:rsidR="001D7B1D" w14:paraId="51A26F96" w14:textId="77777777" w:rsidTr="00EA0C26">
        <w:trPr>
          <w:trHeight w:val="340"/>
        </w:trPr>
        <w:tc>
          <w:tcPr>
            <w:tcW w:w="1335" w:type="pct"/>
            <w:gridSpan w:val="3"/>
            <w:tcMar>
              <w:top w:w="0" w:type="dxa"/>
              <w:left w:w="28" w:type="dxa"/>
              <w:bottom w:w="0" w:type="dxa"/>
              <w:right w:w="28" w:type="dxa"/>
            </w:tcMar>
          </w:tcPr>
          <w:p w14:paraId="3ED7173B" w14:textId="77777777" w:rsidR="001D7B1D" w:rsidRDefault="001D7B1D" w:rsidP="00EA0C26"/>
        </w:tc>
        <w:tc>
          <w:tcPr>
            <w:tcW w:w="1335" w:type="pct"/>
            <w:tcMar>
              <w:top w:w="0" w:type="dxa"/>
              <w:left w:w="28" w:type="dxa"/>
              <w:bottom w:w="0" w:type="dxa"/>
              <w:right w:w="28" w:type="dxa"/>
            </w:tcMar>
          </w:tcPr>
          <w:p w14:paraId="5CA308C0" w14:textId="77777777" w:rsidR="001D7B1D" w:rsidRDefault="001D7B1D" w:rsidP="00EA0C26">
            <w:pPr>
              <w:jc w:val="center"/>
            </w:pPr>
          </w:p>
        </w:tc>
        <w:tc>
          <w:tcPr>
            <w:tcW w:w="1335" w:type="pct"/>
            <w:tcMar>
              <w:top w:w="0" w:type="dxa"/>
              <w:left w:w="28" w:type="dxa"/>
              <w:bottom w:w="0" w:type="dxa"/>
              <w:right w:w="28" w:type="dxa"/>
            </w:tcMar>
          </w:tcPr>
          <w:p w14:paraId="7593912D" w14:textId="77777777" w:rsidR="001D7B1D" w:rsidRDefault="001D7B1D" w:rsidP="00EA0C26"/>
        </w:tc>
        <w:tc>
          <w:tcPr>
            <w:tcW w:w="996" w:type="pct"/>
            <w:tcMar>
              <w:top w:w="0" w:type="dxa"/>
              <w:left w:w="28" w:type="dxa"/>
              <w:bottom w:w="0" w:type="dxa"/>
              <w:right w:w="28" w:type="dxa"/>
            </w:tcMar>
          </w:tcPr>
          <w:p w14:paraId="39356CF9" w14:textId="77777777" w:rsidR="001D7B1D" w:rsidRDefault="001D7B1D" w:rsidP="00EA0C26"/>
        </w:tc>
      </w:tr>
      <w:tr w:rsidR="001D7B1D" w14:paraId="1904E1C4" w14:textId="77777777" w:rsidTr="00EA0C26">
        <w:trPr>
          <w:trHeight w:val="340"/>
        </w:trPr>
        <w:tc>
          <w:tcPr>
            <w:tcW w:w="1335" w:type="pct"/>
            <w:gridSpan w:val="3"/>
            <w:tcMar>
              <w:top w:w="0" w:type="dxa"/>
              <w:left w:w="28" w:type="dxa"/>
              <w:bottom w:w="0" w:type="dxa"/>
              <w:right w:w="28" w:type="dxa"/>
            </w:tcMar>
          </w:tcPr>
          <w:p w14:paraId="5F9FB33E" w14:textId="77777777" w:rsidR="001D7B1D" w:rsidRDefault="001D7B1D" w:rsidP="00EA0C26"/>
        </w:tc>
        <w:tc>
          <w:tcPr>
            <w:tcW w:w="1335" w:type="pct"/>
            <w:tcMar>
              <w:top w:w="0" w:type="dxa"/>
              <w:left w:w="28" w:type="dxa"/>
              <w:bottom w:w="0" w:type="dxa"/>
              <w:right w:w="28" w:type="dxa"/>
            </w:tcMar>
          </w:tcPr>
          <w:p w14:paraId="0CAC44FE" w14:textId="77777777" w:rsidR="001D7B1D" w:rsidRDefault="001D7B1D" w:rsidP="00EA0C26">
            <w:pPr>
              <w:jc w:val="center"/>
            </w:pPr>
          </w:p>
        </w:tc>
        <w:tc>
          <w:tcPr>
            <w:tcW w:w="1335" w:type="pct"/>
            <w:tcMar>
              <w:top w:w="0" w:type="dxa"/>
              <w:left w:w="28" w:type="dxa"/>
              <w:bottom w:w="0" w:type="dxa"/>
              <w:right w:w="28" w:type="dxa"/>
            </w:tcMar>
          </w:tcPr>
          <w:p w14:paraId="47DF743A" w14:textId="77777777" w:rsidR="001D7B1D" w:rsidRDefault="001D7B1D" w:rsidP="00EA0C26"/>
        </w:tc>
        <w:tc>
          <w:tcPr>
            <w:tcW w:w="996" w:type="pct"/>
            <w:tcMar>
              <w:top w:w="0" w:type="dxa"/>
              <w:left w:w="28" w:type="dxa"/>
              <w:bottom w:w="0" w:type="dxa"/>
              <w:right w:w="28" w:type="dxa"/>
            </w:tcMar>
          </w:tcPr>
          <w:p w14:paraId="627AB880" w14:textId="77777777" w:rsidR="001D7B1D" w:rsidRDefault="001D7B1D" w:rsidP="00EA0C26"/>
        </w:tc>
      </w:tr>
      <w:tr w:rsidR="001D7B1D" w14:paraId="576BC81B" w14:textId="77777777" w:rsidTr="00EA0C26">
        <w:tblPrEx>
          <w:tblCellMar>
            <w:top w:w="0" w:type="dxa"/>
            <w:bottom w:w="0" w:type="dxa"/>
          </w:tblCellMar>
        </w:tblPrEx>
        <w:trPr>
          <w:trHeight w:val="641"/>
        </w:trPr>
        <w:tc>
          <w:tcPr>
            <w:tcW w:w="5000" w:type="pct"/>
            <w:gridSpan w:val="6"/>
            <w:vAlign w:val="center"/>
          </w:tcPr>
          <w:p w14:paraId="6B55D8D1" w14:textId="77777777" w:rsidR="001D7B1D" w:rsidRDefault="001D7B1D" w:rsidP="00EA0C26">
            <w:pPr>
              <w:jc w:val="center"/>
            </w:pPr>
            <w:r>
              <w:t xml:space="preserve">Сопровождение инвалида к месту нахождения организации, в которую выдано направление для получения </w:t>
            </w:r>
            <w:r>
              <w:br/>
              <w:t>TCP за счет средств федерального бюджета, и обратно</w:t>
            </w:r>
          </w:p>
        </w:tc>
      </w:tr>
      <w:tr w:rsidR="001D7B1D" w:rsidRPr="005D10A6" w14:paraId="5FE272BC" w14:textId="77777777" w:rsidTr="00EA0C26">
        <w:tblPrEx>
          <w:tblCellMar>
            <w:top w:w="0" w:type="dxa"/>
            <w:bottom w:w="0" w:type="dxa"/>
          </w:tblCellMar>
        </w:tblPrEx>
        <w:trPr>
          <w:cantSplit/>
        </w:trPr>
        <w:tc>
          <w:tcPr>
            <w:tcW w:w="5000" w:type="pct"/>
            <w:gridSpan w:val="6"/>
            <w:tcBorders>
              <w:bottom w:val="nil"/>
            </w:tcBorders>
            <w:vAlign w:val="bottom"/>
          </w:tcPr>
          <w:p w14:paraId="5CE88927" w14:textId="77777777" w:rsidR="001D7B1D" w:rsidRPr="005D10A6" w:rsidRDefault="001D7B1D" w:rsidP="00EA0C26">
            <w:pPr>
              <w:rPr>
                <w:sz w:val="6"/>
                <w:szCs w:val="6"/>
              </w:rPr>
            </w:pPr>
          </w:p>
        </w:tc>
      </w:tr>
      <w:tr w:rsidR="001D7B1D" w14:paraId="1D89514D" w14:textId="77777777" w:rsidTr="00EA0C26">
        <w:tblPrEx>
          <w:tblCellMar>
            <w:top w:w="0" w:type="dxa"/>
            <w:bottom w:w="0" w:type="dxa"/>
          </w:tblCellMar>
        </w:tblPrEx>
        <w:trPr>
          <w:cantSplit/>
        </w:trPr>
        <w:tc>
          <w:tcPr>
            <w:tcW w:w="85" w:type="pct"/>
            <w:tcBorders>
              <w:top w:val="nil"/>
              <w:bottom w:val="nil"/>
            </w:tcBorders>
            <w:vAlign w:val="bottom"/>
          </w:tcPr>
          <w:p w14:paraId="0D5880C6" w14:textId="77777777" w:rsidR="001D7B1D" w:rsidRDefault="001D7B1D" w:rsidP="00EA0C26"/>
        </w:tc>
        <w:tc>
          <w:tcPr>
            <w:tcW w:w="126" w:type="pct"/>
            <w:vAlign w:val="bottom"/>
          </w:tcPr>
          <w:p w14:paraId="1750E3AE" w14:textId="77777777" w:rsidR="001D7B1D" w:rsidRDefault="001D7B1D" w:rsidP="00EA0C26">
            <w:pPr>
              <w:jc w:val="center"/>
            </w:pPr>
          </w:p>
        </w:tc>
        <w:tc>
          <w:tcPr>
            <w:tcW w:w="4789" w:type="pct"/>
            <w:gridSpan w:val="4"/>
            <w:tcBorders>
              <w:top w:val="nil"/>
              <w:bottom w:val="nil"/>
            </w:tcBorders>
            <w:vAlign w:val="bottom"/>
          </w:tcPr>
          <w:p w14:paraId="153B4316" w14:textId="77777777" w:rsidR="001D7B1D" w:rsidRPr="00357F94" w:rsidRDefault="001D7B1D" w:rsidP="00EA0C26">
            <w:pPr>
              <w:ind w:left="57"/>
            </w:pPr>
            <w:r>
              <w:t>н</w:t>
            </w:r>
            <w:r w:rsidRPr="00357F94">
              <w:t>уждается</w:t>
            </w:r>
          </w:p>
        </w:tc>
      </w:tr>
      <w:tr w:rsidR="001D7B1D" w14:paraId="0E0D7EA4" w14:textId="77777777" w:rsidTr="00EA0C26">
        <w:tblPrEx>
          <w:tblCellMar>
            <w:top w:w="0" w:type="dxa"/>
            <w:bottom w:w="0" w:type="dxa"/>
          </w:tblCellMar>
        </w:tblPrEx>
        <w:trPr>
          <w:cantSplit/>
        </w:trPr>
        <w:tc>
          <w:tcPr>
            <w:tcW w:w="5000" w:type="pct"/>
            <w:gridSpan w:val="6"/>
            <w:tcBorders>
              <w:top w:val="nil"/>
            </w:tcBorders>
            <w:vAlign w:val="bottom"/>
          </w:tcPr>
          <w:p w14:paraId="3800B431" w14:textId="77777777" w:rsidR="001D7B1D" w:rsidRDefault="001D7B1D" w:rsidP="00EA0C26">
            <w:pPr>
              <w:rPr>
                <w:sz w:val="6"/>
                <w:szCs w:val="6"/>
              </w:rPr>
            </w:pPr>
          </w:p>
        </w:tc>
      </w:tr>
      <w:tr w:rsidR="001D7B1D" w:rsidRPr="005D10A6" w14:paraId="00E42236" w14:textId="77777777" w:rsidTr="00EA0C26">
        <w:tblPrEx>
          <w:tblCellMar>
            <w:top w:w="0" w:type="dxa"/>
            <w:bottom w:w="0" w:type="dxa"/>
          </w:tblCellMar>
        </w:tblPrEx>
        <w:trPr>
          <w:cantSplit/>
        </w:trPr>
        <w:tc>
          <w:tcPr>
            <w:tcW w:w="5000" w:type="pct"/>
            <w:gridSpan w:val="6"/>
            <w:tcBorders>
              <w:bottom w:val="nil"/>
            </w:tcBorders>
            <w:vAlign w:val="bottom"/>
          </w:tcPr>
          <w:p w14:paraId="36C00DF4" w14:textId="77777777" w:rsidR="001D7B1D" w:rsidRPr="005D10A6" w:rsidRDefault="001D7B1D" w:rsidP="00EA0C26">
            <w:pPr>
              <w:rPr>
                <w:sz w:val="6"/>
                <w:szCs w:val="6"/>
              </w:rPr>
            </w:pPr>
          </w:p>
        </w:tc>
      </w:tr>
      <w:tr w:rsidR="001D7B1D" w14:paraId="6AC5420E" w14:textId="77777777" w:rsidTr="00EA0C26">
        <w:tblPrEx>
          <w:tblCellMar>
            <w:top w:w="0" w:type="dxa"/>
            <w:bottom w:w="0" w:type="dxa"/>
          </w:tblCellMar>
        </w:tblPrEx>
        <w:trPr>
          <w:cantSplit/>
        </w:trPr>
        <w:tc>
          <w:tcPr>
            <w:tcW w:w="85" w:type="pct"/>
            <w:tcBorders>
              <w:top w:val="nil"/>
              <w:bottom w:val="nil"/>
            </w:tcBorders>
            <w:vAlign w:val="bottom"/>
          </w:tcPr>
          <w:p w14:paraId="4B01198E" w14:textId="77777777" w:rsidR="001D7B1D" w:rsidRDefault="001D7B1D" w:rsidP="00EA0C26"/>
        </w:tc>
        <w:tc>
          <w:tcPr>
            <w:tcW w:w="126" w:type="pct"/>
            <w:vAlign w:val="bottom"/>
          </w:tcPr>
          <w:p w14:paraId="043E2F50" w14:textId="77777777" w:rsidR="001D7B1D" w:rsidRDefault="001D7B1D" w:rsidP="00EA0C26">
            <w:pPr>
              <w:jc w:val="center"/>
            </w:pPr>
          </w:p>
        </w:tc>
        <w:tc>
          <w:tcPr>
            <w:tcW w:w="4789" w:type="pct"/>
            <w:gridSpan w:val="4"/>
            <w:tcBorders>
              <w:top w:val="nil"/>
              <w:bottom w:val="nil"/>
            </w:tcBorders>
            <w:vAlign w:val="bottom"/>
          </w:tcPr>
          <w:p w14:paraId="60A9BD05" w14:textId="77777777" w:rsidR="001D7B1D" w:rsidRPr="00357F94" w:rsidRDefault="001D7B1D" w:rsidP="00EA0C26">
            <w:pPr>
              <w:ind w:left="57"/>
            </w:pPr>
            <w:r>
              <w:t>н</w:t>
            </w:r>
            <w:r w:rsidRPr="00357F94">
              <w:t>е нуждается</w:t>
            </w:r>
          </w:p>
        </w:tc>
      </w:tr>
      <w:tr w:rsidR="001D7B1D" w14:paraId="5E109BCE" w14:textId="77777777" w:rsidTr="00EA0C26">
        <w:tblPrEx>
          <w:tblCellMar>
            <w:top w:w="0" w:type="dxa"/>
            <w:bottom w:w="0" w:type="dxa"/>
          </w:tblCellMar>
        </w:tblPrEx>
        <w:trPr>
          <w:cantSplit/>
        </w:trPr>
        <w:tc>
          <w:tcPr>
            <w:tcW w:w="5000" w:type="pct"/>
            <w:gridSpan w:val="6"/>
            <w:tcBorders>
              <w:top w:val="nil"/>
            </w:tcBorders>
            <w:vAlign w:val="bottom"/>
          </w:tcPr>
          <w:p w14:paraId="2C83F9BD" w14:textId="77777777" w:rsidR="001D7B1D" w:rsidRDefault="001D7B1D" w:rsidP="00EA0C26">
            <w:pPr>
              <w:rPr>
                <w:sz w:val="6"/>
                <w:szCs w:val="6"/>
              </w:rPr>
            </w:pPr>
          </w:p>
        </w:tc>
      </w:tr>
    </w:tbl>
    <w:p w14:paraId="3E360700" w14:textId="7AC0F706" w:rsidR="001D7B1D" w:rsidRPr="00597F86" w:rsidRDefault="001D7B1D" w:rsidP="001D7B1D">
      <w:pPr>
        <w:spacing w:before="360" w:after="180"/>
        <w:jc w:val="center"/>
        <w:rPr>
          <w:b/>
          <w:sz w:val="22"/>
          <w:szCs w:val="22"/>
        </w:rPr>
      </w:pPr>
      <w:r w:rsidRPr="00597F86">
        <w:rPr>
          <w:b/>
          <w:sz w:val="22"/>
          <w:szCs w:val="22"/>
        </w:rPr>
        <w:t>TCP и услуги по реабилитации или абилитации, предоставляемые инвалиду за счет средств</w:t>
      </w:r>
      <w:r>
        <w:rPr>
          <w:b/>
          <w:sz w:val="22"/>
          <w:szCs w:val="22"/>
        </w:rPr>
        <w:t xml:space="preserve"> </w:t>
      </w:r>
      <w:r w:rsidRPr="00597F86">
        <w:rPr>
          <w:b/>
          <w:sz w:val="22"/>
          <w:szCs w:val="22"/>
        </w:rPr>
        <w:t>бюджет</w:t>
      </w:r>
      <w:r>
        <w:rPr>
          <w:b/>
          <w:sz w:val="22"/>
          <w:szCs w:val="22"/>
        </w:rPr>
        <w:t>а субъекта Российской Федерации </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28" w:type="dxa"/>
          <w:right w:w="28" w:type="dxa"/>
        </w:tblCellMar>
        <w:tblLook w:val="0000" w:firstRow="0" w:lastRow="0" w:firstColumn="0" w:lastColumn="0" w:noHBand="0" w:noVBand="0"/>
      </w:tblPr>
      <w:tblGrid>
        <w:gridCol w:w="3131"/>
        <w:gridCol w:w="3132"/>
        <w:gridCol w:w="3147"/>
      </w:tblGrid>
      <w:tr w:rsidR="001D7B1D" w14:paraId="6FFF9B9D" w14:textId="77777777" w:rsidTr="00EA0C26">
        <w:trPr>
          <w:cantSplit/>
        </w:trPr>
        <w:tc>
          <w:tcPr>
            <w:tcW w:w="1664" w:type="pct"/>
            <w:vAlign w:val="center"/>
          </w:tcPr>
          <w:p w14:paraId="39B76AAF" w14:textId="77777777" w:rsidR="001D7B1D" w:rsidRDefault="001D7B1D" w:rsidP="00EA0C26">
            <w:pPr>
              <w:jc w:val="center"/>
            </w:pPr>
            <w:r>
              <w:t>Перечень TCP и услуг по реабилитации или абилитации</w:t>
            </w:r>
          </w:p>
        </w:tc>
        <w:tc>
          <w:tcPr>
            <w:tcW w:w="1664" w:type="pct"/>
            <w:vAlign w:val="center"/>
          </w:tcPr>
          <w:p w14:paraId="4C8493B0" w14:textId="77777777" w:rsidR="001D7B1D" w:rsidRDefault="001D7B1D" w:rsidP="00EA0C26">
            <w:pPr>
              <w:jc w:val="center"/>
            </w:pPr>
            <w:r>
              <w:t>Срок, в течение которого рекомендовано проведение реабилитационных или абилитационных мероприятий</w:t>
            </w:r>
          </w:p>
        </w:tc>
        <w:tc>
          <w:tcPr>
            <w:tcW w:w="1672" w:type="pct"/>
            <w:vAlign w:val="center"/>
          </w:tcPr>
          <w:p w14:paraId="1522B828" w14:textId="77777777" w:rsidR="001D7B1D" w:rsidRDefault="001D7B1D" w:rsidP="00EA0C26">
            <w:pPr>
              <w:jc w:val="center"/>
            </w:pPr>
            <w:r>
              <w:t>Исполнитель рекомендованных реабилитационных или абилитационных мероприятий</w:t>
            </w:r>
          </w:p>
        </w:tc>
      </w:tr>
      <w:tr w:rsidR="001D7B1D" w14:paraId="55A6E5EF" w14:textId="77777777" w:rsidTr="00EA0C26">
        <w:trPr>
          <w:trHeight w:val="340"/>
        </w:trPr>
        <w:tc>
          <w:tcPr>
            <w:tcW w:w="1664" w:type="pct"/>
          </w:tcPr>
          <w:p w14:paraId="3C01C202" w14:textId="77777777" w:rsidR="001D7B1D" w:rsidRDefault="001D7B1D" w:rsidP="00EA0C26"/>
        </w:tc>
        <w:tc>
          <w:tcPr>
            <w:tcW w:w="1664" w:type="pct"/>
          </w:tcPr>
          <w:p w14:paraId="2A7C96D4" w14:textId="77777777" w:rsidR="001D7B1D" w:rsidRDefault="001D7B1D" w:rsidP="00EA0C26">
            <w:pPr>
              <w:jc w:val="center"/>
            </w:pPr>
          </w:p>
        </w:tc>
        <w:tc>
          <w:tcPr>
            <w:tcW w:w="1672" w:type="pct"/>
          </w:tcPr>
          <w:p w14:paraId="08B2FD2A" w14:textId="77777777" w:rsidR="001D7B1D" w:rsidRDefault="001D7B1D" w:rsidP="00EA0C26"/>
        </w:tc>
      </w:tr>
      <w:tr w:rsidR="001D7B1D" w14:paraId="0B42D233" w14:textId="77777777" w:rsidTr="00EA0C26">
        <w:trPr>
          <w:trHeight w:val="340"/>
        </w:trPr>
        <w:tc>
          <w:tcPr>
            <w:tcW w:w="1664" w:type="pct"/>
          </w:tcPr>
          <w:p w14:paraId="7ECFEC12" w14:textId="77777777" w:rsidR="001D7B1D" w:rsidRDefault="001D7B1D" w:rsidP="00EA0C26"/>
        </w:tc>
        <w:tc>
          <w:tcPr>
            <w:tcW w:w="1664" w:type="pct"/>
          </w:tcPr>
          <w:p w14:paraId="09A05E1C" w14:textId="77777777" w:rsidR="001D7B1D" w:rsidRDefault="001D7B1D" w:rsidP="00EA0C26">
            <w:pPr>
              <w:jc w:val="center"/>
            </w:pPr>
          </w:p>
        </w:tc>
        <w:tc>
          <w:tcPr>
            <w:tcW w:w="1672" w:type="pct"/>
          </w:tcPr>
          <w:p w14:paraId="68471D7A" w14:textId="77777777" w:rsidR="001D7B1D" w:rsidRDefault="001D7B1D" w:rsidP="00EA0C26"/>
        </w:tc>
      </w:tr>
    </w:tbl>
    <w:p w14:paraId="1D86B231" w14:textId="124CAF21" w:rsidR="001D7B1D" w:rsidRDefault="001D7B1D" w:rsidP="001D7B1D">
      <w:pPr>
        <w:spacing w:before="360" w:after="180"/>
        <w:jc w:val="center"/>
        <w:rPr>
          <w:b/>
          <w:sz w:val="22"/>
          <w:szCs w:val="22"/>
        </w:rPr>
      </w:pPr>
      <w:r w:rsidRPr="000D5BC9">
        <w:rPr>
          <w:b/>
          <w:sz w:val="22"/>
          <w:szCs w:val="22"/>
        </w:rPr>
        <w:t xml:space="preserve">TCP и услуги по реабилитации или абилитации, предоставляемые инвалиду за счет </w:t>
      </w:r>
      <w:r>
        <w:rPr>
          <w:b/>
          <w:sz w:val="22"/>
          <w:szCs w:val="22"/>
        </w:rPr>
        <w:br/>
      </w:r>
      <w:r w:rsidRPr="000D5BC9">
        <w:rPr>
          <w:b/>
          <w:sz w:val="22"/>
          <w:szCs w:val="22"/>
        </w:rPr>
        <w:t xml:space="preserve">собственных средств инвалида либо средств других лиц или организаций независимо </w:t>
      </w:r>
      <w:r>
        <w:rPr>
          <w:b/>
          <w:sz w:val="22"/>
          <w:szCs w:val="22"/>
        </w:rPr>
        <w:br/>
      </w:r>
      <w:r w:rsidRPr="000D5BC9">
        <w:rPr>
          <w:b/>
          <w:sz w:val="22"/>
          <w:szCs w:val="22"/>
        </w:rPr>
        <w:t>от организационно-пра</w:t>
      </w:r>
      <w:r>
        <w:rPr>
          <w:b/>
          <w:sz w:val="22"/>
          <w:szCs w:val="22"/>
        </w:rPr>
        <w:t>вовых форм и форм собственности</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28" w:type="dxa"/>
          <w:right w:w="28" w:type="dxa"/>
        </w:tblCellMar>
        <w:tblLook w:val="0000" w:firstRow="0" w:lastRow="0" w:firstColumn="0" w:lastColumn="0" w:noHBand="0" w:noVBand="0"/>
      </w:tblPr>
      <w:tblGrid>
        <w:gridCol w:w="3131"/>
        <w:gridCol w:w="3132"/>
        <w:gridCol w:w="3147"/>
      </w:tblGrid>
      <w:tr w:rsidR="001D7B1D" w14:paraId="56C2B037" w14:textId="77777777" w:rsidTr="00EA0C26">
        <w:trPr>
          <w:cantSplit/>
        </w:trPr>
        <w:tc>
          <w:tcPr>
            <w:tcW w:w="1664" w:type="pct"/>
            <w:vAlign w:val="center"/>
          </w:tcPr>
          <w:p w14:paraId="536EB61A" w14:textId="77777777" w:rsidR="001D7B1D" w:rsidRDefault="001D7B1D" w:rsidP="00EA0C26">
            <w:pPr>
              <w:spacing w:before="120" w:after="120"/>
              <w:jc w:val="center"/>
            </w:pPr>
            <w:r>
              <w:t xml:space="preserve">Перечень TCP и услуг </w:t>
            </w:r>
            <w:r>
              <w:br/>
              <w:t>по реабилитации или абилитации</w:t>
            </w:r>
          </w:p>
        </w:tc>
        <w:tc>
          <w:tcPr>
            <w:tcW w:w="1664" w:type="pct"/>
            <w:vAlign w:val="center"/>
          </w:tcPr>
          <w:p w14:paraId="594CD50A" w14:textId="77777777" w:rsidR="001D7B1D" w:rsidRDefault="001D7B1D" w:rsidP="00EA0C26">
            <w:pPr>
              <w:spacing w:before="120" w:after="120"/>
              <w:jc w:val="center"/>
            </w:pPr>
            <w:r>
              <w:t xml:space="preserve">Срок, в течение </w:t>
            </w:r>
            <w:r>
              <w:br/>
              <w:t>которого рекомендовано проведение реабилитационных или абилитационных мероприятий</w:t>
            </w:r>
          </w:p>
        </w:tc>
        <w:tc>
          <w:tcPr>
            <w:tcW w:w="1672" w:type="pct"/>
            <w:vAlign w:val="center"/>
          </w:tcPr>
          <w:p w14:paraId="7395D96A" w14:textId="77777777" w:rsidR="001D7B1D" w:rsidRDefault="001D7B1D" w:rsidP="00EA0C26">
            <w:pPr>
              <w:spacing w:before="120" w:after="120"/>
              <w:jc w:val="center"/>
            </w:pPr>
            <w:r>
              <w:t>Исполнитель рекомендованных реабилитационных или абилитационных мероприятий</w:t>
            </w:r>
          </w:p>
        </w:tc>
      </w:tr>
      <w:tr w:rsidR="001D7B1D" w14:paraId="1B6EB397" w14:textId="77777777" w:rsidTr="00EA0C26">
        <w:trPr>
          <w:trHeight w:val="340"/>
        </w:trPr>
        <w:tc>
          <w:tcPr>
            <w:tcW w:w="1664" w:type="pct"/>
          </w:tcPr>
          <w:p w14:paraId="05EF1FCD" w14:textId="77777777" w:rsidR="001D7B1D" w:rsidRDefault="001D7B1D" w:rsidP="00EA0C26"/>
        </w:tc>
        <w:tc>
          <w:tcPr>
            <w:tcW w:w="1664" w:type="pct"/>
          </w:tcPr>
          <w:p w14:paraId="41A3AB94" w14:textId="77777777" w:rsidR="001D7B1D" w:rsidRDefault="001D7B1D" w:rsidP="00EA0C26">
            <w:pPr>
              <w:jc w:val="center"/>
            </w:pPr>
          </w:p>
        </w:tc>
        <w:tc>
          <w:tcPr>
            <w:tcW w:w="1672" w:type="pct"/>
          </w:tcPr>
          <w:p w14:paraId="3EFA17C5" w14:textId="77777777" w:rsidR="001D7B1D" w:rsidRDefault="001D7B1D" w:rsidP="00EA0C26"/>
        </w:tc>
      </w:tr>
      <w:tr w:rsidR="001D7B1D" w14:paraId="788DD286" w14:textId="77777777" w:rsidTr="00EA0C26">
        <w:trPr>
          <w:trHeight w:val="340"/>
        </w:trPr>
        <w:tc>
          <w:tcPr>
            <w:tcW w:w="1664" w:type="pct"/>
          </w:tcPr>
          <w:p w14:paraId="00EC653A" w14:textId="77777777" w:rsidR="001D7B1D" w:rsidRDefault="001D7B1D" w:rsidP="00EA0C26"/>
        </w:tc>
        <w:tc>
          <w:tcPr>
            <w:tcW w:w="1664" w:type="pct"/>
          </w:tcPr>
          <w:p w14:paraId="07F40C7C" w14:textId="77777777" w:rsidR="001D7B1D" w:rsidRDefault="001D7B1D" w:rsidP="00EA0C26">
            <w:pPr>
              <w:jc w:val="center"/>
            </w:pPr>
          </w:p>
        </w:tc>
        <w:tc>
          <w:tcPr>
            <w:tcW w:w="1672" w:type="pct"/>
          </w:tcPr>
          <w:p w14:paraId="388F9D2E" w14:textId="77777777" w:rsidR="001D7B1D" w:rsidRDefault="001D7B1D" w:rsidP="00EA0C26"/>
        </w:tc>
      </w:tr>
    </w:tbl>
    <w:p w14:paraId="73D25AE8" w14:textId="77777777" w:rsidR="001D7B1D" w:rsidRPr="000D5BC9" w:rsidRDefault="001D7B1D" w:rsidP="001D7B1D">
      <w:pPr>
        <w:spacing w:before="360" w:after="180"/>
        <w:jc w:val="center"/>
        <w:rPr>
          <w:b/>
          <w:sz w:val="22"/>
          <w:szCs w:val="22"/>
        </w:rPr>
      </w:pPr>
      <w:r w:rsidRPr="000D5BC9">
        <w:rPr>
          <w:b/>
          <w:sz w:val="22"/>
          <w:szCs w:val="22"/>
        </w:rPr>
        <w:t xml:space="preserve">Заключение о наличии медицинских показаний для приобретения инвалидом транспортного средства за счет собственных средств либо средств других лиц или организаций независимо </w:t>
      </w:r>
      <w:r>
        <w:rPr>
          <w:b/>
          <w:sz w:val="22"/>
          <w:szCs w:val="22"/>
        </w:rPr>
        <w:br/>
      </w:r>
      <w:r w:rsidRPr="000D5BC9">
        <w:rPr>
          <w:b/>
          <w:sz w:val="22"/>
          <w:szCs w:val="22"/>
        </w:rPr>
        <w:t>от организационно-правовых форм и форм собственности</w:t>
      </w:r>
    </w:p>
    <w:p w14:paraId="67F67CC7" w14:textId="77777777" w:rsidR="001D7B1D" w:rsidRDefault="001D7B1D" w:rsidP="001D7B1D"/>
    <w:p w14:paraId="761DB9ED" w14:textId="77777777" w:rsidR="001D7B1D" w:rsidRPr="000D5BC9" w:rsidRDefault="001D7B1D" w:rsidP="001D7B1D">
      <w:pPr>
        <w:pBdr>
          <w:top w:val="single" w:sz="4" w:space="1" w:color="auto"/>
        </w:pBdr>
        <w:rPr>
          <w:sz w:val="2"/>
          <w:szCs w:val="2"/>
        </w:rPr>
      </w:pPr>
    </w:p>
    <w:p w14:paraId="6D72BEEB" w14:textId="77777777" w:rsidR="001D7B1D" w:rsidRPr="000D5BC9" w:rsidRDefault="001D7B1D" w:rsidP="001D7B1D">
      <w:pPr>
        <w:spacing w:before="480" w:after="180"/>
        <w:jc w:val="center"/>
        <w:rPr>
          <w:b/>
          <w:sz w:val="22"/>
          <w:szCs w:val="22"/>
        </w:rPr>
      </w:pPr>
      <w:r w:rsidRPr="000D5BC9">
        <w:rPr>
          <w:b/>
          <w:sz w:val="22"/>
          <w:szCs w:val="22"/>
        </w:rPr>
        <w:t xml:space="preserve">Виды помощи, в которых нуждается инвалид для преодоления барьеров, препятствующих </w:t>
      </w:r>
      <w:r>
        <w:rPr>
          <w:b/>
          <w:sz w:val="22"/>
          <w:szCs w:val="22"/>
        </w:rPr>
        <w:br/>
      </w:r>
      <w:r w:rsidRPr="000D5BC9">
        <w:rPr>
          <w:b/>
          <w:sz w:val="22"/>
          <w:szCs w:val="22"/>
        </w:rPr>
        <w:t xml:space="preserve">ему в получении услуг на объектах социальной, инженерной и транспортной </w:t>
      </w:r>
      <w:r>
        <w:rPr>
          <w:b/>
          <w:sz w:val="22"/>
          <w:szCs w:val="22"/>
        </w:rPr>
        <w:br/>
      </w:r>
      <w:r w:rsidRPr="000D5BC9">
        <w:rPr>
          <w:b/>
          <w:sz w:val="22"/>
          <w:szCs w:val="22"/>
        </w:rPr>
        <w:t>инфраструктур наравне с другими лицами (нужное отметить)</w:t>
      </w:r>
    </w:p>
    <w:p w14:paraId="66132718" w14:textId="77777777" w:rsidR="001D7B1D" w:rsidRDefault="001D7B1D" w:rsidP="001D7B1D">
      <w:pPr>
        <w:spacing w:after="60"/>
        <w:jc w:val="both"/>
      </w:pPr>
      <w:r>
        <w:t>1. Помощь инвалиду, имеющему выраженные, значительно выраженные ограничения в передвижении на объектах социальной, инженерной и транспортной инфраструктур, при входе в такие объекты и выходе из них, посадке в транспортное средство и высадке из него, в том числе с использованием кресла-коляски:</w:t>
      </w: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1D7B1D" w14:paraId="11A9B489" w14:textId="77777777" w:rsidTr="00EA0C26">
        <w:tc>
          <w:tcPr>
            <w:tcW w:w="284" w:type="dxa"/>
            <w:tcBorders>
              <w:top w:val="single" w:sz="4" w:space="0" w:color="auto"/>
              <w:left w:val="single" w:sz="4" w:space="0" w:color="auto"/>
              <w:bottom w:val="single" w:sz="4" w:space="0" w:color="auto"/>
              <w:right w:val="single" w:sz="4" w:space="0" w:color="auto"/>
            </w:tcBorders>
            <w:vAlign w:val="bottom"/>
          </w:tcPr>
          <w:p w14:paraId="07CFA8F3" w14:textId="77777777" w:rsidR="001D7B1D" w:rsidRDefault="001D7B1D" w:rsidP="00EA0C26">
            <w:pPr>
              <w:jc w:val="center"/>
            </w:pPr>
          </w:p>
        </w:tc>
        <w:tc>
          <w:tcPr>
            <w:tcW w:w="1587" w:type="dxa"/>
            <w:tcBorders>
              <w:left w:val="single" w:sz="4" w:space="0" w:color="auto"/>
            </w:tcBorders>
            <w:vAlign w:val="bottom"/>
          </w:tcPr>
          <w:p w14:paraId="449134F7" w14:textId="77777777" w:rsidR="001D7B1D" w:rsidRDefault="001D7B1D" w:rsidP="00EA0C26">
            <w:pPr>
              <w:ind w:left="113"/>
            </w:pPr>
            <w:r>
              <w:t>нуждается</w:t>
            </w:r>
          </w:p>
        </w:tc>
      </w:tr>
    </w:tbl>
    <w:p w14:paraId="367FA637" w14:textId="77777777" w:rsidR="001D7B1D" w:rsidRPr="00EB51C8" w:rsidRDefault="001D7B1D" w:rsidP="001D7B1D">
      <w:pPr>
        <w:spacing w:after="60"/>
        <w:rPr>
          <w:sz w:val="2"/>
          <w:szCs w:val="2"/>
        </w:rPr>
      </w:pP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1D7B1D" w14:paraId="02BAB2B1" w14:textId="77777777" w:rsidTr="00EA0C26">
        <w:tc>
          <w:tcPr>
            <w:tcW w:w="284" w:type="dxa"/>
            <w:tcBorders>
              <w:top w:val="single" w:sz="4" w:space="0" w:color="auto"/>
              <w:left w:val="single" w:sz="4" w:space="0" w:color="auto"/>
              <w:bottom w:val="single" w:sz="4" w:space="0" w:color="auto"/>
              <w:right w:val="single" w:sz="4" w:space="0" w:color="auto"/>
            </w:tcBorders>
            <w:vAlign w:val="bottom"/>
          </w:tcPr>
          <w:p w14:paraId="5A185988" w14:textId="77777777" w:rsidR="001D7B1D" w:rsidRDefault="001D7B1D" w:rsidP="00EA0C26">
            <w:pPr>
              <w:jc w:val="center"/>
            </w:pPr>
          </w:p>
        </w:tc>
        <w:tc>
          <w:tcPr>
            <w:tcW w:w="1587" w:type="dxa"/>
            <w:tcBorders>
              <w:left w:val="single" w:sz="4" w:space="0" w:color="auto"/>
            </w:tcBorders>
            <w:vAlign w:val="bottom"/>
          </w:tcPr>
          <w:p w14:paraId="732F902B" w14:textId="77777777" w:rsidR="001D7B1D" w:rsidRDefault="001D7B1D" w:rsidP="00EA0C26">
            <w:pPr>
              <w:ind w:left="113"/>
            </w:pPr>
            <w:r>
              <w:t>не нуждается</w:t>
            </w:r>
          </w:p>
        </w:tc>
      </w:tr>
    </w:tbl>
    <w:p w14:paraId="4F65E786" w14:textId="77777777" w:rsidR="001D7B1D" w:rsidRDefault="001D7B1D" w:rsidP="001D7B1D">
      <w:pPr>
        <w:spacing w:before="240" w:after="60"/>
        <w:jc w:val="both"/>
      </w:pPr>
      <w:r>
        <w:t>2. Помощь инвалиду, имеющему выраженные, значительно выраженные ограничения в самообслуживании вследствие нарушения (отсутствия) функции верхних конечностей, на объектах социальной, инженерной и транспортной инфраструктур:</w:t>
      </w: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1D7B1D" w14:paraId="367D48EC" w14:textId="77777777" w:rsidTr="00EA0C26">
        <w:tc>
          <w:tcPr>
            <w:tcW w:w="284" w:type="dxa"/>
            <w:tcBorders>
              <w:top w:val="single" w:sz="4" w:space="0" w:color="auto"/>
              <w:left w:val="single" w:sz="4" w:space="0" w:color="auto"/>
              <w:bottom w:val="single" w:sz="4" w:space="0" w:color="auto"/>
              <w:right w:val="single" w:sz="4" w:space="0" w:color="auto"/>
            </w:tcBorders>
            <w:vAlign w:val="bottom"/>
          </w:tcPr>
          <w:p w14:paraId="136FD481" w14:textId="77777777" w:rsidR="001D7B1D" w:rsidRDefault="001D7B1D" w:rsidP="00EA0C26">
            <w:pPr>
              <w:jc w:val="center"/>
            </w:pPr>
          </w:p>
        </w:tc>
        <w:tc>
          <w:tcPr>
            <w:tcW w:w="1587" w:type="dxa"/>
            <w:tcBorders>
              <w:left w:val="single" w:sz="4" w:space="0" w:color="auto"/>
            </w:tcBorders>
            <w:vAlign w:val="bottom"/>
          </w:tcPr>
          <w:p w14:paraId="443814A8" w14:textId="77777777" w:rsidR="001D7B1D" w:rsidRDefault="001D7B1D" w:rsidP="00EA0C26">
            <w:pPr>
              <w:ind w:left="113"/>
            </w:pPr>
            <w:r>
              <w:t>нуждается</w:t>
            </w:r>
          </w:p>
        </w:tc>
      </w:tr>
    </w:tbl>
    <w:p w14:paraId="7F63620B" w14:textId="77777777" w:rsidR="001D7B1D" w:rsidRPr="00EB51C8" w:rsidRDefault="001D7B1D" w:rsidP="001D7B1D">
      <w:pPr>
        <w:spacing w:after="60"/>
        <w:rPr>
          <w:sz w:val="2"/>
          <w:szCs w:val="2"/>
        </w:rPr>
      </w:pP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1D7B1D" w14:paraId="0CCB2809" w14:textId="77777777" w:rsidTr="00EA0C26">
        <w:tc>
          <w:tcPr>
            <w:tcW w:w="284" w:type="dxa"/>
            <w:tcBorders>
              <w:top w:val="single" w:sz="4" w:space="0" w:color="auto"/>
              <w:left w:val="single" w:sz="4" w:space="0" w:color="auto"/>
              <w:bottom w:val="single" w:sz="4" w:space="0" w:color="auto"/>
              <w:right w:val="single" w:sz="4" w:space="0" w:color="auto"/>
            </w:tcBorders>
            <w:vAlign w:val="bottom"/>
          </w:tcPr>
          <w:p w14:paraId="22B537CF" w14:textId="77777777" w:rsidR="001D7B1D" w:rsidRDefault="001D7B1D" w:rsidP="00EA0C26">
            <w:pPr>
              <w:jc w:val="center"/>
            </w:pPr>
          </w:p>
        </w:tc>
        <w:tc>
          <w:tcPr>
            <w:tcW w:w="1587" w:type="dxa"/>
            <w:tcBorders>
              <w:left w:val="single" w:sz="4" w:space="0" w:color="auto"/>
            </w:tcBorders>
            <w:vAlign w:val="bottom"/>
          </w:tcPr>
          <w:p w14:paraId="1D2AC4C3" w14:textId="77777777" w:rsidR="001D7B1D" w:rsidRDefault="001D7B1D" w:rsidP="00EA0C26">
            <w:pPr>
              <w:ind w:left="113"/>
            </w:pPr>
            <w:r>
              <w:t>не нуждается</w:t>
            </w:r>
          </w:p>
        </w:tc>
      </w:tr>
    </w:tbl>
    <w:p w14:paraId="68CBA7C6" w14:textId="77777777" w:rsidR="001D7B1D" w:rsidRDefault="001D7B1D" w:rsidP="001D7B1D">
      <w:pPr>
        <w:spacing w:before="240" w:after="60"/>
        <w:jc w:val="both"/>
      </w:pPr>
      <w:r>
        <w:t>3. Помощь инвалиду по зрению – слабовидящему на объектах социальной, инженерной и транспортной инфраструктур:</w:t>
      </w: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1D7B1D" w14:paraId="4180EED5" w14:textId="77777777" w:rsidTr="00EA0C26">
        <w:tc>
          <w:tcPr>
            <w:tcW w:w="284" w:type="dxa"/>
            <w:tcBorders>
              <w:top w:val="single" w:sz="4" w:space="0" w:color="auto"/>
              <w:left w:val="single" w:sz="4" w:space="0" w:color="auto"/>
              <w:bottom w:val="single" w:sz="4" w:space="0" w:color="auto"/>
              <w:right w:val="single" w:sz="4" w:space="0" w:color="auto"/>
            </w:tcBorders>
            <w:vAlign w:val="bottom"/>
          </w:tcPr>
          <w:p w14:paraId="67F05435" w14:textId="77777777" w:rsidR="001D7B1D" w:rsidRDefault="001D7B1D" w:rsidP="00EA0C26">
            <w:pPr>
              <w:jc w:val="center"/>
            </w:pPr>
          </w:p>
        </w:tc>
        <w:tc>
          <w:tcPr>
            <w:tcW w:w="1587" w:type="dxa"/>
            <w:tcBorders>
              <w:left w:val="single" w:sz="4" w:space="0" w:color="auto"/>
            </w:tcBorders>
            <w:vAlign w:val="bottom"/>
          </w:tcPr>
          <w:p w14:paraId="09DB6A12" w14:textId="77777777" w:rsidR="001D7B1D" w:rsidRDefault="001D7B1D" w:rsidP="00EA0C26">
            <w:pPr>
              <w:ind w:left="113"/>
            </w:pPr>
            <w:r>
              <w:t>нуждается</w:t>
            </w:r>
          </w:p>
        </w:tc>
      </w:tr>
    </w:tbl>
    <w:p w14:paraId="0A57475C" w14:textId="77777777" w:rsidR="001D7B1D" w:rsidRPr="00EB51C8" w:rsidRDefault="001D7B1D" w:rsidP="001D7B1D">
      <w:pPr>
        <w:spacing w:after="60"/>
        <w:rPr>
          <w:sz w:val="2"/>
          <w:szCs w:val="2"/>
        </w:rPr>
      </w:pP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1D7B1D" w14:paraId="3597E48B" w14:textId="77777777" w:rsidTr="00EA0C26">
        <w:tc>
          <w:tcPr>
            <w:tcW w:w="284" w:type="dxa"/>
            <w:tcBorders>
              <w:top w:val="single" w:sz="4" w:space="0" w:color="auto"/>
              <w:left w:val="single" w:sz="4" w:space="0" w:color="auto"/>
              <w:bottom w:val="single" w:sz="4" w:space="0" w:color="auto"/>
              <w:right w:val="single" w:sz="4" w:space="0" w:color="auto"/>
            </w:tcBorders>
            <w:vAlign w:val="bottom"/>
          </w:tcPr>
          <w:p w14:paraId="51595010" w14:textId="77777777" w:rsidR="001D7B1D" w:rsidRDefault="001D7B1D" w:rsidP="00EA0C26">
            <w:pPr>
              <w:jc w:val="center"/>
            </w:pPr>
          </w:p>
        </w:tc>
        <w:tc>
          <w:tcPr>
            <w:tcW w:w="1587" w:type="dxa"/>
            <w:tcBorders>
              <w:left w:val="single" w:sz="4" w:space="0" w:color="auto"/>
            </w:tcBorders>
            <w:vAlign w:val="bottom"/>
          </w:tcPr>
          <w:p w14:paraId="6A616621" w14:textId="77777777" w:rsidR="001D7B1D" w:rsidRDefault="001D7B1D" w:rsidP="00EA0C26">
            <w:pPr>
              <w:ind w:left="113"/>
            </w:pPr>
            <w:r>
              <w:t>не нуждается</w:t>
            </w:r>
          </w:p>
        </w:tc>
      </w:tr>
    </w:tbl>
    <w:p w14:paraId="1F277932" w14:textId="77777777" w:rsidR="001D7B1D" w:rsidRDefault="001D7B1D" w:rsidP="001D7B1D">
      <w:pPr>
        <w:spacing w:before="240" w:after="60"/>
        <w:jc w:val="both"/>
      </w:pPr>
      <w:r>
        <w:t>4. Помощь инвалиду по зрению – слепому на объектах социальной, инженерной и транспортной инфраструктур:</w:t>
      </w: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1D7B1D" w14:paraId="3249BE8B" w14:textId="77777777" w:rsidTr="00EA0C26">
        <w:tc>
          <w:tcPr>
            <w:tcW w:w="284" w:type="dxa"/>
            <w:tcBorders>
              <w:top w:val="single" w:sz="4" w:space="0" w:color="auto"/>
              <w:left w:val="single" w:sz="4" w:space="0" w:color="auto"/>
              <w:bottom w:val="single" w:sz="4" w:space="0" w:color="auto"/>
              <w:right w:val="single" w:sz="4" w:space="0" w:color="auto"/>
            </w:tcBorders>
            <w:vAlign w:val="bottom"/>
          </w:tcPr>
          <w:p w14:paraId="48613EB1" w14:textId="77777777" w:rsidR="001D7B1D" w:rsidRDefault="001D7B1D" w:rsidP="00EA0C26">
            <w:pPr>
              <w:jc w:val="center"/>
            </w:pPr>
          </w:p>
        </w:tc>
        <w:tc>
          <w:tcPr>
            <w:tcW w:w="1587" w:type="dxa"/>
            <w:tcBorders>
              <w:left w:val="single" w:sz="4" w:space="0" w:color="auto"/>
            </w:tcBorders>
            <w:vAlign w:val="bottom"/>
          </w:tcPr>
          <w:p w14:paraId="55AEE9BC" w14:textId="77777777" w:rsidR="001D7B1D" w:rsidRDefault="001D7B1D" w:rsidP="00EA0C26">
            <w:pPr>
              <w:ind w:left="113"/>
            </w:pPr>
            <w:r>
              <w:t>нуждается</w:t>
            </w:r>
          </w:p>
        </w:tc>
      </w:tr>
    </w:tbl>
    <w:p w14:paraId="521FADE4" w14:textId="77777777" w:rsidR="001D7B1D" w:rsidRPr="00EB51C8" w:rsidRDefault="001D7B1D" w:rsidP="001D7B1D">
      <w:pPr>
        <w:spacing w:after="60"/>
        <w:rPr>
          <w:sz w:val="2"/>
          <w:szCs w:val="2"/>
        </w:rPr>
      </w:pP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1D7B1D" w14:paraId="44EDFFD8" w14:textId="77777777" w:rsidTr="00EA0C26">
        <w:tc>
          <w:tcPr>
            <w:tcW w:w="284" w:type="dxa"/>
            <w:tcBorders>
              <w:top w:val="single" w:sz="4" w:space="0" w:color="auto"/>
              <w:left w:val="single" w:sz="4" w:space="0" w:color="auto"/>
              <w:bottom w:val="single" w:sz="4" w:space="0" w:color="auto"/>
              <w:right w:val="single" w:sz="4" w:space="0" w:color="auto"/>
            </w:tcBorders>
            <w:vAlign w:val="bottom"/>
          </w:tcPr>
          <w:p w14:paraId="245EE40A" w14:textId="77777777" w:rsidR="001D7B1D" w:rsidRDefault="001D7B1D" w:rsidP="00EA0C26">
            <w:pPr>
              <w:jc w:val="center"/>
            </w:pPr>
          </w:p>
        </w:tc>
        <w:tc>
          <w:tcPr>
            <w:tcW w:w="1587" w:type="dxa"/>
            <w:tcBorders>
              <w:left w:val="single" w:sz="4" w:space="0" w:color="auto"/>
            </w:tcBorders>
            <w:vAlign w:val="bottom"/>
          </w:tcPr>
          <w:p w14:paraId="675F0FCC" w14:textId="77777777" w:rsidR="001D7B1D" w:rsidRDefault="001D7B1D" w:rsidP="00EA0C26">
            <w:pPr>
              <w:ind w:left="113"/>
            </w:pPr>
            <w:r>
              <w:t>не нуждается</w:t>
            </w:r>
          </w:p>
        </w:tc>
      </w:tr>
    </w:tbl>
    <w:p w14:paraId="797CC92C" w14:textId="77777777" w:rsidR="001D7B1D" w:rsidRDefault="001D7B1D" w:rsidP="001D7B1D">
      <w:pPr>
        <w:spacing w:before="240" w:after="60"/>
        <w:jc w:val="both"/>
      </w:pPr>
      <w:r>
        <w:t>5. Обеспечение допуска на объекты социальной, инженерной и транспортной инфраструктур собаки-проводника при наличии документа, подтверждающего ее специальное обучение и выдаваемого по установленной форме:</w:t>
      </w: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1D7B1D" w14:paraId="18EC6B14" w14:textId="77777777" w:rsidTr="00EA0C26">
        <w:tc>
          <w:tcPr>
            <w:tcW w:w="284" w:type="dxa"/>
            <w:tcBorders>
              <w:top w:val="single" w:sz="4" w:space="0" w:color="auto"/>
              <w:left w:val="single" w:sz="4" w:space="0" w:color="auto"/>
              <w:bottom w:val="single" w:sz="4" w:space="0" w:color="auto"/>
              <w:right w:val="single" w:sz="4" w:space="0" w:color="auto"/>
            </w:tcBorders>
            <w:vAlign w:val="bottom"/>
          </w:tcPr>
          <w:p w14:paraId="433E96AB" w14:textId="77777777" w:rsidR="001D7B1D" w:rsidRDefault="001D7B1D" w:rsidP="00EA0C26">
            <w:pPr>
              <w:jc w:val="center"/>
            </w:pPr>
          </w:p>
        </w:tc>
        <w:tc>
          <w:tcPr>
            <w:tcW w:w="1587" w:type="dxa"/>
            <w:tcBorders>
              <w:left w:val="single" w:sz="4" w:space="0" w:color="auto"/>
            </w:tcBorders>
            <w:vAlign w:val="bottom"/>
          </w:tcPr>
          <w:p w14:paraId="5326F75C" w14:textId="77777777" w:rsidR="001D7B1D" w:rsidRDefault="001D7B1D" w:rsidP="00EA0C26">
            <w:pPr>
              <w:ind w:left="113"/>
            </w:pPr>
            <w:r>
              <w:t>нуждается</w:t>
            </w:r>
          </w:p>
        </w:tc>
      </w:tr>
    </w:tbl>
    <w:p w14:paraId="40D48BE6" w14:textId="77777777" w:rsidR="001D7B1D" w:rsidRPr="00EB51C8" w:rsidRDefault="001D7B1D" w:rsidP="001D7B1D">
      <w:pPr>
        <w:spacing w:after="60"/>
        <w:rPr>
          <w:sz w:val="2"/>
          <w:szCs w:val="2"/>
        </w:rPr>
      </w:pP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1D7B1D" w14:paraId="328A147F" w14:textId="77777777" w:rsidTr="00EA0C26">
        <w:tc>
          <w:tcPr>
            <w:tcW w:w="284" w:type="dxa"/>
            <w:tcBorders>
              <w:top w:val="single" w:sz="4" w:space="0" w:color="auto"/>
              <w:left w:val="single" w:sz="4" w:space="0" w:color="auto"/>
              <w:bottom w:val="single" w:sz="4" w:space="0" w:color="auto"/>
              <w:right w:val="single" w:sz="4" w:space="0" w:color="auto"/>
            </w:tcBorders>
            <w:vAlign w:val="bottom"/>
          </w:tcPr>
          <w:p w14:paraId="3507C1C9" w14:textId="77777777" w:rsidR="001D7B1D" w:rsidRDefault="001D7B1D" w:rsidP="00EA0C26">
            <w:pPr>
              <w:jc w:val="center"/>
            </w:pPr>
          </w:p>
        </w:tc>
        <w:tc>
          <w:tcPr>
            <w:tcW w:w="1587" w:type="dxa"/>
            <w:tcBorders>
              <w:left w:val="single" w:sz="4" w:space="0" w:color="auto"/>
            </w:tcBorders>
            <w:vAlign w:val="bottom"/>
          </w:tcPr>
          <w:p w14:paraId="05A1FD96" w14:textId="77777777" w:rsidR="001D7B1D" w:rsidRDefault="001D7B1D" w:rsidP="00EA0C26">
            <w:pPr>
              <w:ind w:left="113"/>
            </w:pPr>
            <w:r>
              <w:t>не нуждается</w:t>
            </w:r>
          </w:p>
        </w:tc>
      </w:tr>
    </w:tbl>
    <w:p w14:paraId="76411E08" w14:textId="77777777" w:rsidR="001D7B1D" w:rsidRDefault="001D7B1D" w:rsidP="001D7B1D">
      <w:pPr>
        <w:spacing w:before="240" w:after="60"/>
        <w:jc w:val="both"/>
      </w:pPr>
      <w:r>
        <w:t>6. Помощь инвалиду по слуху – слабослышащему на объектах социальной, инженерной и транспортной инфраструктур:</w:t>
      </w: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1D7B1D" w14:paraId="329313FE" w14:textId="77777777" w:rsidTr="00EA0C26">
        <w:tc>
          <w:tcPr>
            <w:tcW w:w="284" w:type="dxa"/>
            <w:tcBorders>
              <w:top w:val="single" w:sz="4" w:space="0" w:color="auto"/>
              <w:left w:val="single" w:sz="4" w:space="0" w:color="auto"/>
              <w:bottom w:val="single" w:sz="4" w:space="0" w:color="auto"/>
              <w:right w:val="single" w:sz="4" w:space="0" w:color="auto"/>
            </w:tcBorders>
            <w:vAlign w:val="bottom"/>
          </w:tcPr>
          <w:p w14:paraId="3B2A0734" w14:textId="77777777" w:rsidR="001D7B1D" w:rsidRDefault="001D7B1D" w:rsidP="00EA0C26">
            <w:pPr>
              <w:jc w:val="center"/>
            </w:pPr>
          </w:p>
        </w:tc>
        <w:tc>
          <w:tcPr>
            <w:tcW w:w="1587" w:type="dxa"/>
            <w:tcBorders>
              <w:left w:val="single" w:sz="4" w:space="0" w:color="auto"/>
            </w:tcBorders>
            <w:vAlign w:val="bottom"/>
          </w:tcPr>
          <w:p w14:paraId="566317C0" w14:textId="77777777" w:rsidR="001D7B1D" w:rsidRDefault="001D7B1D" w:rsidP="00EA0C26">
            <w:pPr>
              <w:ind w:left="113"/>
            </w:pPr>
            <w:r>
              <w:t>нуждается</w:t>
            </w:r>
          </w:p>
        </w:tc>
      </w:tr>
    </w:tbl>
    <w:p w14:paraId="4F72B8AF" w14:textId="77777777" w:rsidR="001D7B1D" w:rsidRPr="00EB51C8" w:rsidRDefault="001D7B1D" w:rsidP="001D7B1D">
      <w:pPr>
        <w:spacing w:after="60"/>
        <w:rPr>
          <w:sz w:val="2"/>
          <w:szCs w:val="2"/>
        </w:rPr>
      </w:pP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1D7B1D" w14:paraId="1A82D724" w14:textId="77777777" w:rsidTr="00EA0C26">
        <w:tc>
          <w:tcPr>
            <w:tcW w:w="284" w:type="dxa"/>
            <w:tcBorders>
              <w:top w:val="single" w:sz="4" w:space="0" w:color="auto"/>
              <w:left w:val="single" w:sz="4" w:space="0" w:color="auto"/>
              <w:bottom w:val="single" w:sz="4" w:space="0" w:color="auto"/>
              <w:right w:val="single" w:sz="4" w:space="0" w:color="auto"/>
            </w:tcBorders>
            <w:vAlign w:val="bottom"/>
          </w:tcPr>
          <w:p w14:paraId="7F24015D" w14:textId="77777777" w:rsidR="001D7B1D" w:rsidRDefault="001D7B1D" w:rsidP="00EA0C26">
            <w:pPr>
              <w:jc w:val="center"/>
            </w:pPr>
          </w:p>
        </w:tc>
        <w:tc>
          <w:tcPr>
            <w:tcW w:w="1587" w:type="dxa"/>
            <w:tcBorders>
              <w:left w:val="single" w:sz="4" w:space="0" w:color="auto"/>
            </w:tcBorders>
            <w:vAlign w:val="bottom"/>
          </w:tcPr>
          <w:p w14:paraId="23554D4A" w14:textId="77777777" w:rsidR="001D7B1D" w:rsidRDefault="001D7B1D" w:rsidP="00EA0C26">
            <w:pPr>
              <w:ind w:left="113"/>
            </w:pPr>
            <w:r>
              <w:t>не нуждается</w:t>
            </w:r>
          </w:p>
        </w:tc>
      </w:tr>
    </w:tbl>
    <w:p w14:paraId="28844FF4" w14:textId="77777777" w:rsidR="001D7B1D" w:rsidRDefault="001D7B1D" w:rsidP="001D7B1D">
      <w:pPr>
        <w:spacing w:before="240" w:after="60"/>
        <w:jc w:val="both"/>
      </w:pPr>
      <w:r>
        <w:t>7. Помощь инвалиду по слуху – глухому на объектах социальной, инженерной и транспортной инфраструктур:</w:t>
      </w: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1D7B1D" w14:paraId="710DEA38" w14:textId="77777777" w:rsidTr="00EA0C26">
        <w:tc>
          <w:tcPr>
            <w:tcW w:w="284" w:type="dxa"/>
            <w:tcBorders>
              <w:top w:val="single" w:sz="4" w:space="0" w:color="auto"/>
              <w:left w:val="single" w:sz="4" w:space="0" w:color="auto"/>
              <w:bottom w:val="single" w:sz="4" w:space="0" w:color="auto"/>
              <w:right w:val="single" w:sz="4" w:space="0" w:color="auto"/>
            </w:tcBorders>
            <w:vAlign w:val="bottom"/>
          </w:tcPr>
          <w:p w14:paraId="76FC0F3E" w14:textId="77777777" w:rsidR="001D7B1D" w:rsidRDefault="001D7B1D" w:rsidP="00EA0C26">
            <w:pPr>
              <w:jc w:val="center"/>
            </w:pPr>
          </w:p>
        </w:tc>
        <w:tc>
          <w:tcPr>
            <w:tcW w:w="1587" w:type="dxa"/>
            <w:tcBorders>
              <w:left w:val="single" w:sz="4" w:space="0" w:color="auto"/>
            </w:tcBorders>
            <w:vAlign w:val="bottom"/>
          </w:tcPr>
          <w:p w14:paraId="3EE1A1EE" w14:textId="77777777" w:rsidR="001D7B1D" w:rsidRDefault="001D7B1D" w:rsidP="00EA0C26">
            <w:pPr>
              <w:ind w:left="113"/>
            </w:pPr>
            <w:r>
              <w:t>нуждается</w:t>
            </w:r>
          </w:p>
        </w:tc>
      </w:tr>
    </w:tbl>
    <w:p w14:paraId="3DDF607A" w14:textId="77777777" w:rsidR="001D7B1D" w:rsidRPr="00EB51C8" w:rsidRDefault="001D7B1D" w:rsidP="001D7B1D">
      <w:pPr>
        <w:spacing w:after="60"/>
        <w:rPr>
          <w:sz w:val="2"/>
          <w:szCs w:val="2"/>
        </w:rPr>
      </w:pP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1D7B1D" w14:paraId="7A730FB0" w14:textId="77777777" w:rsidTr="00EA0C26">
        <w:tc>
          <w:tcPr>
            <w:tcW w:w="284" w:type="dxa"/>
            <w:tcBorders>
              <w:top w:val="single" w:sz="4" w:space="0" w:color="auto"/>
              <w:left w:val="single" w:sz="4" w:space="0" w:color="auto"/>
              <w:bottom w:val="single" w:sz="4" w:space="0" w:color="auto"/>
              <w:right w:val="single" w:sz="4" w:space="0" w:color="auto"/>
            </w:tcBorders>
            <w:vAlign w:val="bottom"/>
          </w:tcPr>
          <w:p w14:paraId="3D850528" w14:textId="77777777" w:rsidR="001D7B1D" w:rsidRDefault="001D7B1D" w:rsidP="00EA0C26">
            <w:pPr>
              <w:jc w:val="center"/>
            </w:pPr>
          </w:p>
        </w:tc>
        <w:tc>
          <w:tcPr>
            <w:tcW w:w="1587" w:type="dxa"/>
            <w:tcBorders>
              <w:left w:val="single" w:sz="4" w:space="0" w:color="auto"/>
            </w:tcBorders>
            <w:vAlign w:val="bottom"/>
          </w:tcPr>
          <w:p w14:paraId="3323AB65" w14:textId="77777777" w:rsidR="001D7B1D" w:rsidRDefault="001D7B1D" w:rsidP="00EA0C26">
            <w:pPr>
              <w:ind w:left="113"/>
            </w:pPr>
            <w:r>
              <w:t>не нуждается</w:t>
            </w:r>
          </w:p>
        </w:tc>
      </w:tr>
    </w:tbl>
    <w:p w14:paraId="2B2DD683" w14:textId="77777777" w:rsidR="001D7B1D" w:rsidRDefault="001D7B1D" w:rsidP="001D7B1D">
      <w:pPr>
        <w:spacing w:before="240" w:after="60"/>
        <w:jc w:val="both"/>
      </w:pPr>
      <w:r>
        <w:t>8. Предоставление инвалиду по слуху – глухому услуги с использованием русского жестового языка, включая обеспечение допуска сурдопереводчика (при необходимости):</w:t>
      </w: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1D7B1D" w14:paraId="461C946D" w14:textId="77777777" w:rsidTr="00EA0C26">
        <w:tc>
          <w:tcPr>
            <w:tcW w:w="284" w:type="dxa"/>
            <w:tcBorders>
              <w:top w:val="single" w:sz="4" w:space="0" w:color="auto"/>
              <w:left w:val="single" w:sz="4" w:space="0" w:color="auto"/>
              <w:bottom w:val="single" w:sz="4" w:space="0" w:color="auto"/>
              <w:right w:val="single" w:sz="4" w:space="0" w:color="auto"/>
            </w:tcBorders>
            <w:vAlign w:val="bottom"/>
          </w:tcPr>
          <w:p w14:paraId="188B37EF" w14:textId="77777777" w:rsidR="001D7B1D" w:rsidRDefault="001D7B1D" w:rsidP="00EA0C26">
            <w:pPr>
              <w:jc w:val="center"/>
            </w:pPr>
          </w:p>
        </w:tc>
        <w:tc>
          <w:tcPr>
            <w:tcW w:w="1587" w:type="dxa"/>
            <w:tcBorders>
              <w:left w:val="single" w:sz="4" w:space="0" w:color="auto"/>
            </w:tcBorders>
            <w:vAlign w:val="bottom"/>
          </w:tcPr>
          <w:p w14:paraId="2FED8538" w14:textId="77777777" w:rsidR="001D7B1D" w:rsidRDefault="001D7B1D" w:rsidP="00EA0C26">
            <w:pPr>
              <w:ind w:left="113"/>
            </w:pPr>
            <w:r>
              <w:t>нуждается</w:t>
            </w:r>
          </w:p>
        </w:tc>
      </w:tr>
    </w:tbl>
    <w:p w14:paraId="517706B1" w14:textId="77777777" w:rsidR="001D7B1D" w:rsidRPr="00EB51C8" w:rsidRDefault="001D7B1D" w:rsidP="001D7B1D">
      <w:pPr>
        <w:spacing w:after="60"/>
        <w:rPr>
          <w:sz w:val="2"/>
          <w:szCs w:val="2"/>
        </w:rPr>
      </w:pP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1D7B1D" w14:paraId="109C00E7" w14:textId="77777777" w:rsidTr="00EA0C26">
        <w:tc>
          <w:tcPr>
            <w:tcW w:w="284" w:type="dxa"/>
            <w:tcBorders>
              <w:top w:val="single" w:sz="4" w:space="0" w:color="auto"/>
              <w:left w:val="single" w:sz="4" w:space="0" w:color="auto"/>
              <w:bottom w:val="single" w:sz="4" w:space="0" w:color="auto"/>
              <w:right w:val="single" w:sz="4" w:space="0" w:color="auto"/>
            </w:tcBorders>
            <w:vAlign w:val="bottom"/>
          </w:tcPr>
          <w:p w14:paraId="5E48A01F" w14:textId="77777777" w:rsidR="001D7B1D" w:rsidRDefault="001D7B1D" w:rsidP="00EA0C26">
            <w:pPr>
              <w:jc w:val="center"/>
            </w:pPr>
          </w:p>
        </w:tc>
        <w:tc>
          <w:tcPr>
            <w:tcW w:w="1587" w:type="dxa"/>
            <w:tcBorders>
              <w:left w:val="single" w:sz="4" w:space="0" w:color="auto"/>
            </w:tcBorders>
            <w:vAlign w:val="bottom"/>
          </w:tcPr>
          <w:p w14:paraId="2333ADB7" w14:textId="77777777" w:rsidR="001D7B1D" w:rsidRDefault="001D7B1D" w:rsidP="00EA0C26">
            <w:pPr>
              <w:ind w:left="113"/>
            </w:pPr>
            <w:r>
              <w:t>не нуждается</w:t>
            </w:r>
          </w:p>
        </w:tc>
      </w:tr>
    </w:tbl>
    <w:p w14:paraId="4BDB52F8" w14:textId="77777777" w:rsidR="001D7B1D" w:rsidRDefault="001D7B1D" w:rsidP="001D7B1D">
      <w:pPr>
        <w:spacing w:before="240" w:after="60"/>
        <w:jc w:val="both"/>
      </w:pPr>
      <w:r>
        <w:t>9. Предоставление инвалиду, имеющему одновременно нарушения функций слуха и зрения, услуг тифлосурдопереводчика, включая обеспечение его допуска (при необходимости):</w:t>
      </w: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1D7B1D" w14:paraId="408E4ED5" w14:textId="77777777" w:rsidTr="00EA0C26">
        <w:tc>
          <w:tcPr>
            <w:tcW w:w="284" w:type="dxa"/>
            <w:tcBorders>
              <w:top w:val="single" w:sz="4" w:space="0" w:color="auto"/>
              <w:left w:val="single" w:sz="4" w:space="0" w:color="auto"/>
              <w:bottom w:val="single" w:sz="4" w:space="0" w:color="auto"/>
              <w:right w:val="single" w:sz="4" w:space="0" w:color="auto"/>
            </w:tcBorders>
            <w:vAlign w:val="bottom"/>
          </w:tcPr>
          <w:p w14:paraId="380ABEA6" w14:textId="77777777" w:rsidR="001D7B1D" w:rsidRDefault="001D7B1D" w:rsidP="00EA0C26">
            <w:pPr>
              <w:jc w:val="center"/>
            </w:pPr>
          </w:p>
        </w:tc>
        <w:tc>
          <w:tcPr>
            <w:tcW w:w="1587" w:type="dxa"/>
            <w:tcBorders>
              <w:left w:val="single" w:sz="4" w:space="0" w:color="auto"/>
            </w:tcBorders>
            <w:vAlign w:val="bottom"/>
          </w:tcPr>
          <w:p w14:paraId="0F40B5E2" w14:textId="77777777" w:rsidR="001D7B1D" w:rsidRDefault="001D7B1D" w:rsidP="00EA0C26">
            <w:pPr>
              <w:ind w:left="113"/>
            </w:pPr>
            <w:r>
              <w:t>нуждается</w:t>
            </w:r>
          </w:p>
        </w:tc>
      </w:tr>
    </w:tbl>
    <w:p w14:paraId="2E730FE8" w14:textId="77777777" w:rsidR="001D7B1D" w:rsidRPr="00EB51C8" w:rsidRDefault="001D7B1D" w:rsidP="001D7B1D">
      <w:pPr>
        <w:spacing w:after="60"/>
        <w:rPr>
          <w:sz w:val="2"/>
          <w:szCs w:val="2"/>
        </w:rPr>
      </w:pP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1D7B1D" w14:paraId="48D53513" w14:textId="77777777" w:rsidTr="00EA0C26">
        <w:tc>
          <w:tcPr>
            <w:tcW w:w="284" w:type="dxa"/>
            <w:tcBorders>
              <w:top w:val="single" w:sz="4" w:space="0" w:color="auto"/>
              <w:left w:val="single" w:sz="4" w:space="0" w:color="auto"/>
              <w:bottom w:val="single" w:sz="4" w:space="0" w:color="auto"/>
              <w:right w:val="single" w:sz="4" w:space="0" w:color="auto"/>
            </w:tcBorders>
            <w:vAlign w:val="bottom"/>
          </w:tcPr>
          <w:p w14:paraId="0F35F88C" w14:textId="77777777" w:rsidR="001D7B1D" w:rsidRDefault="001D7B1D" w:rsidP="00EA0C26">
            <w:pPr>
              <w:jc w:val="center"/>
            </w:pPr>
          </w:p>
        </w:tc>
        <w:tc>
          <w:tcPr>
            <w:tcW w:w="1587" w:type="dxa"/>
            <w:tcBorders>
              <w:left w:val="single" w:sz="4" w:space="0" w:color="auto"/>
            </w:tcBorders>
            <w:vAlign w:val="bottom"/>
          </w:tcPr>
          <w:p w14:paraId="248CCE5B" w14:textId="77777777" w:rsidR="001D7B1D" w:rsidRDefault="001D7B1D" w:rsidP="00EA0C26">
            <w:pPr>
              <w:ind w:left="113"/>
            </w:pPr>
            <w:r>
              <w:t>не нуждается</w:t>
            </w:r>
          </w:p>
        </w:tc>
      </w:tr>
    </w:tbl>
    <w:p w14:paraId="366206B3" w14:textId="77777777" w:rsidR="001D7B1D" w:rsidRDefault="001D7B1D" w:rsidP="001D7B1D">
      <w:pPr>
        <w:keepNext/>
        <w:spacing w:before="240" w:after="60"/>
        <w:jc w:val="both"/>
      </w:pPr>
      <w:r>
        <w:t>10. Оказание необходимой помощи инвалиду, имеющему интеллектуальные нарушения, в уяснении порядка предоставления и получения услуги, в оформлении документов, в совершении им других необходимых для получения услуги действий:</w:t>
      </w: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1D7B1D" w14:paraId="7C88B19C" w14:textId="77777777" w:rsidTr="00EA0C26">
        <w:tc>
          <w:tcPr>
            <w:tcW w:w="284" w:type="dxa"/>
            <w:tcBorders>
              <w:top w:val="single" w:sz="4" w:space="0" w:color="auto"/>
              <w:left w:val="single" w:sz="4" w:space="0" w:color="auto"/>
              <w:bottom w:val="single" w:sz="4" w:space="0" w:color="auto"/>
              <w:right w:val="single" w:sz="4" w:space="0" w:color="auto"/>
            </w:tcBorders>
            <w:vAlign w:val="bottom"/>
          </w:tcPr>
          <w:p w14:paraId="69A7D0F9" w14:textId="77777777" w:rsidR="001D7B1D" w:rsidRDefault="001D7B1D" w:rsidP="00EA0C26">
            <w:pPr>
              <w:jc w:val="center"/>
            </w:pPr>
          </w:p>
        </w:tc>
        <w:tc>
          <w:tcPr>
            <w:tcW w:w="1587" w:type="dxa"/>
            <w:tcBorders>
              <w:left w:val="single" w:sz="4" w:space="0" w:color="auto"/>
            </w:tcBorders>
            <w:vAlign w:val="bottom"/>
          </w:tcPr>
          <w:p w14:paraId="6608D964" w14:textId="77777777" w:rsidR="001D7B1D" w:rsidRDefault="001D7B1D" w:rsidP="00EA0C26">
            <w:pPr>
              <w:ind w:left="113"/>
            </w:pPr>
            <w:r>
              <w:t>нуждается</w:t>
            </w:r>
          </w:p>
        </w:tc>
      </w:tr>
    </w:tbl>
    <w:p w14:paraId="2312972C" w14:textId="77777777" w:rsidR="001D7B1D" w:rsidRPr="00EB51C8" w:rsidRDefault="001D7B1D" w:rsidP="001D7B1D">
      <w:pPr>
        <w:spacing w:after="60"/>
        <w:rPr>
          <w:sz w:val="2"/>
          <w:szCs w:val="2"/>
        </w:rPr>
      </w:pP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1D7B1D" w14:paraId="05AEB38A" w14:textId="77777777" w:rsidTr="00EA0C26">
        <w:tc>
          <w:tcPr>
            <w:tcW w:w="284" w:type="dxa"/>
            <w:tcBorders>
              <w:top w:val="single" w:sz="4" w:space="0" w:color="auto"/>
              <w:left w:val="single" w:sz="4" w:space="0" w:color="auto"/>
              <w:bottom w:val="single" w:sz="4" w:space="0" w:color="auto"/>
              <w:right w:val="single" w:sz="4" w:space="0" w:color="auto"/>
            </w:tcBorders>
            <w:vAlign w:val="bottom"/>
          </w:tcPr>
          <w:p w14:paraId="1B3E433C" w14:textId="77777777" w:rsidR="001D7B1D" w:rsidRDefault="001D7B1D" w:rsidP="00EA0C26">
            <w:pPr>
              <w:jc w:val="center"/>
            </w:pPr>
          </w:p>
        </w:tc>
        <w:tc>
          <w:tcPr>
            <w:tcW w:w="1587" w:type="dxa"/>
            <w:tcBorders>
              <w:left w:val="single" w:sz="4" w:space="0" w:color="auto"/>
            </w:tcBorders>
            <w:vAlign w:val="bottom"/>
          </w:tcPr>
          <w:p w14:paraId="3EA61CE1" w14:textId="77777777" w:rsidR="001D7B1D" w:rsidRDefault="001D7B1D" w:rsidP="00EA0C26">
            <w:pPr>
              <w:ind w:left="113"/>
            </w:pPr>
            <w:r>
              <w:t>не нуждается</w:t>
            </w:r>
          </w:p>
        </w:tc>
      </w:tr>
    </w:tbl>
    <w:p w14:paraId="1A2A79C5" w14:textId="77777777" w:rsidR="001D7B1D" w:rsidRDefault="001D7B1D" w:rsidP="001D7B1D">
      <w:pPr>
        <w:ind w:firstLine="709"/>
        <w:jc w:val="both"/>
      </w:pPr>
      <w:r w:rsidRPr="008B29F6">
        <w:rPr>
          <w:b/>
        </w:rPr>
        <w:t>Прогнозируемый результат:</w:t>
      </w:r>
      <w:r>
        <w:t xml:space="preserve"> восстановление нарушенных функций (полностью, частично), достижение компенсации утраченных либо отсутствующих функций (полностью, частично); восстановление (формирование) способности осуществлять самообслуживание (полностью, частично), самостоятельно передвигаться (полностью, частично), ориентироваться (полностью, частично), общаться (полностью, частично), контролировать свое поведение (полностью, частично), обучаться (полностью, частично), заниматься трудовой деятельностью (полностью, частично)</w:t>
      </w:r>
    </w:p>
    <w:p w14:paraId="037AD152" w14:textId="77777777" w:rsidR="00661033" w:rsidRDefault="00661033" w:rsidP="001D7B1D">
      <w:pPr>
        <w:ind w:firstLine="709"/>
        <w:jc w:val="both"/>
      </w:pPr>
    </w:p>
    <w:tbl>
      <w:tblPr>
        <w:tblW w:w="5000" w:type="pct"/>
        <w:tblCellMar>
          <w:left w:w="28" w:type="dxa"/>
          <w:right w:w="28" w:type="dxa"/>
        </w:tblCellMar>
        <w:tblLook w:val="0000" w:firstRow="0" w:lastRow="0" w:firstColumn="0" w:lastColumn="0" w:noHBand="0" w:noVBand="0"/>
      </w:tblPr>
      <w:tblGrid>
        <w:gridCol w:w="4583"/>
        <w:gridCol w:w="1528"/>
        <w:gridCol w:w="367"/>
        <w:gridCol w:w="2932"/>
      </w:tblGrid>
      <w:tr w:rsidR="001D7B1D" w14:paraId="5FDB2CAF" w14:textId="77777777" w:rsidTr="00661033">
        <w:tc>
          <w:tcPr>
            <w:tcW w:w="2435" w:type="pct"/>
            <w:tcBorders>
              <w:top w:val="nil"/>
              <w:left w:val="nil"/>
              <w:bottom w:val="nil"/>
              <w:right w:val="nil"/>
            </w:tcBorders>
            <w:vAlign w:val="bottom"/>
          </w:tcPr>
          <w:p w14:paraId="6DBC9451" w14:textId="77777777" w:rsidR="001D7B1D" w:rsidRDefault="001D7B1D" w:rsidP="00EA0C26">
            <w:r>
              <w:t xml:space="preserve">Руководитель бюро </w:t>
            </w:r>
            <w:r>
              <w:br/>
              <w:t xml:space="preserve">(главного бюро, Федерального бюро) </w:t>
            </w:r>
            <w:r>
              <w:br/>
              <w:t>м</w:t>
            </w:r>
            <w:r w:rsidRPr="00532C78">
              <w:t xml:space="preserve">едико-социальной экспертизы </w:t>
            </w:r>
            <w:r w:rsidRPr="00532C78">
              <w:br/>
              <w:t>(должностное лицо,</w:t>
            </w:r>
            <w:r w:rsidRPr="00532C78">
              <w:br/>
              <w:t>уполномоченное руководителем бюро</w:t>
            </w:r>
            <w:r w:rsidRPr="00532C78">
              <w:br/>
              <w:t>(главного бюро, Федерального бюро)</w:t>
            </w:r>
          </w:p>
        </w:tc>
        <w:tc>
          <w:tcPr>
            <w:tcW w:w="812" w:type="pct"/>
            <w:tcBorders>
              <w:top w:val="nil"/>
              <w:left w:val="nil"/>
              <w:bottom w:val="single" w:sz="4" w:space="0" w:color="auto"/>
              <w:right w:val="nil"/>
            </w:tcBorders>
            <w:vAlign w:val="bottom"/>
          </w:tcPr>
          <w:p w14:paraId="7692E514" w14:textId="77777777" w:rsidR="001D7B1D" w:rsidRDefault="001D7B1D" w:rsidP="00EA0C26">
            <w:pPr>
              <w:jc w:val="center"/>
            </w:pPr>
          </w:p>
        </w:tc>
        <w:tc>
          <w:tcPr>
            <w:tcW w:w="195" w:type="pct"/>
            <w:tcBorders>
              <w:top w:val="nil"/>
              <w:left w:val="nil"/>
              <w:bottom w:val="nil"/>
              <w:right w:val="nil"/>
            </w:tcBorders>
            <w:vAlign w:val="bottom"/>
          </w:tcPr>
          <w:p w14:paraId="7C6B21A1" w14:textId="77777777" w:rsidR="001D7B1D" w:rsidRDefault="001D7B1D" w:rsidP="00EA0C26"/>
        </w:tc>
        <w:tc>
          <w:tcPr>
            <w:tcW w:w="1558" w:type="pct"/>
            <w:tcBorders>
              <w:top w:val="nil"/>
              <w:left w:val="nil"/>
              <w:bottom w:val="single" w:sz="4" w:space="0" w:color="auto"/>
              <w:right w:val="nil"/>
            </w:tcBorders>
            <w:vAlign w:val="bottom"/>
          </w:tcPr>
          <w:p w14:paraId="34F616F3" w14:textId="77777777" w:rsidR="001D7B1D" w:rsidRDefault="001D7B1D" w:rsidP="00EA0C26">
            <w:pPr>
              <w:jc w:val="center"/>
            </w:pPr>
          </w:p>
        </w:tc>
      </w:tr>
      <w:tr w:rsidR="001D7B1D" w:rsidRPr="00E11571" w14:paraId="3A51DD6D" w14:textId="77777777" w:rsidTr="00661033">
        <w:tc>
          <w:tcPr>
            <w:tcW w:w="2435" w:type="pct"/>
            <w:tcBorders>
              <w:top w:val="nil"/>
              <w:left w:val="nil"/>
              <w:bottom w:val="nil"/>
              <w:right w:val="nil"/>
            </w:tcBorders>
          </w:tcPr>
          <w:p w14:paraId="764E2F8E" w14:textId="77777777" w:rsidR="001D7B1D" w:rsidRPr="00E11571" w:rsidRDefault="001D7B1D" w:rsidP="00EA0C26">
            <w:pPr>
              <w:rPr>
                <w:sz w:val="17"/>
                <w:szCs w:val="17"/>
              </w:rPr>
            </w:pPr>
          </w:p>
        </w:tc>
        <w:tc>
          <w:tcPr>
            <w:tcW w:w="812" w:type="pct"/>
            <w:tcBorders>
              <w:top w:val="nil"/>
              <w:left w:val="nil"/>
              <w:bottom w:val="nil"/>
              <w:right w:val="nil"/>
            </w:tcBorders>
          </w:tcPr>
          <w:p w14:paraId="30834FB3" w14:textId="77777777" w:rsidR="001D7B1D" w:rsidRPr="00E11571" w:rsidRDefault="001D7B1D" w:rsidP="00EA0C26">
            <w:pPr>
              <w:jc w:val="center"/>
              <w:rPr>
                <w:sz w:val="17"/>
                <w:szCs w:val="17"/>
              </w:rPr>
            </w:pPr>
            <w:r w:rsidRPr="00E11571">
              <w:rPr>
                <w:sz w:val="17"/>
                <w:szCs w:val="17"/>
              </w:rPr>
              <w:t>(подпись)</w:t>
            </w:r>
          </w:p>
        </w:tc>
        <w:tc>
          <w:tcPr>
            <w:tcW w:w="195" w:type="pct"/>
            <w:tcBorders>
              <w:top w:val="nil"/>
              <w:left w:val="nil"/>
              <w:bottom w:val="nil"/>
              <w:right w:val="nil"/>
            </w:tcBorders>
          </w:tcPr>
          <w:p w14:paraId="38955C45" w14:textId="77777777" w:rsidR="001D7B1D" w:rsidRPr="00E11571" w:rsidRDefault="001D7B1D" w:rsidP="00EA0C26">
            <w:pPr>
              <w:rPr>
                <w:sz w:val="17"/>
                <w:szCs w:val="17"/>
              </w:rPr>
            </w:pPr>
          </w:p>
        </w:tc>
        <w:tc>
          <w:tcPr>
            <w:tcW w:w="1558" w:type="pct"/>
            <w:tcBorders>
              <w:top w:val="nil"/>
              <w:left w:val="nil"/>
              <w:bottom w:val="nil"/>
              <w:right w:val="nil"/>
            </w:tcBorders>
          </w:tcPr>
          <w:p w14:paraId="55019F87" w14:textId="77777777" w:rsidR="001D7B1D" w:rsidRPr="00E11571" w:rsidRDefault="001D7B1D" w:rsidP="00EA0C26">
            <w:pPr>
              <w:jc w:val="center"/>
              <w:rPr>
                <w:sz w:val="17"/>
                <w:szCs w:val="17"/>
              </w:rPr>
            </w:pPr>
            <w:r w:rsidRPr="00E11571">
              <w:rPr>
                <w:sz w:val="17"/>
                <w:szCs w:val="17"/>
              </w:rPr>
              <w:t>(инициалы, фамилия)</w:t>
            </w:r>
          </w:p>
        </w:tc>
      </w:tr>
    </w:tbl>
    <w:p w14:paraId="71A88133" w14:textId="77777777" w:rsidR="001D7B1D" w:rsidRDefault="001D7B1D" w:rsidP="001D7B1D">
      <w:pPr>
        <w:spacing w:after="240"/>
        <w:ind w:left="284"/>
      </w:pPr>
      <w:r>
        <w:t>М.П.</w:t>
      </w:r>
    </w:p>
    <w:p w14:paraId="6871833A" w14:textId="77777777" w:rsidR="001D7B1D" w:rsidRDefault="001D7B1D" w:rsidP="001D7B1D">
      <w:pPr>
        <w:ind w:firstLine="709"/>
        <w:jc w:val="both"/>
      </w:pPr>
      <w:r>
        <w:t>Примечания:</w:t>
      </w:r>
    </w:p>
    <w:p w14:paraId="65C43218" w14:textId="77777777" w:rsidR="001D7B1D" w:rsidRDefault="001D7B1D" w:rsidP="001D7B1D">
      <w:pPr>
        <w:ind w:firstLine="709"/>
        <w:jc w:val="both"/>
      </w:pPr>
      <w:r>
        <w:t>1. ИПРА инвалида присваивается регистрационный номер, в котором указывается порядковый номер ИПРА инвалида, номер бюро или экспертного состава (при указании экспертного состава указывается буквенный индекс «ЭС»), код субъекта Российской Федерации и через дробь текущий год. (Например: 12.2.05/2015, то есть 12 – порядковый номер, 2 – номер бюро, 05 – код Республики Дагестан, 2015 – год составления ИПРА; 136.13.ЭС.77/2015, то есть 136 – порядковый номер, 13 – номер экспертного состава, 77 – код г. Москвы, 2015 – год составления ИПРА инвалида). При разработке ИПРА инвалида часть данных отмечается условным знаком «X», вносимым в соответствующие квадраты, свободные строки предназначены для текстовой информации. При распечатывании электронной формы ИПРА инвалида допускается вывод на печать только отмеченных и заполненных полей.</w:t>
      </w:r>
    </w:p>
    <w:p w14:paraId="32C29D62" w14:textId="77777777" w:rsidR="001D7B1D" w:rsidRDefault="001D7B1D" w:rsidP="001D7B1D">
      <w:pPr>
        <w:ind w:firstLine="709"/>
        <w:jc w:val="both"/>
      </w:pPr>
      <w:r>
        <w:t>2. В случае внесения дополнений и изменений в ИПРА инвалида в течение одного года с момента ее утверждения новая ИПРА инвалида учитывается под прежним регистрационным номером с добавлением порядкового номера через дробь. (Например: 12.2.05/2015/2, то есть 12 – порядковый номер, 2 – номер бюро, 05 – Республика Дагестан, 2015 – год составления ИПРА инвалида, 2 – кратность разработки ИПРА инвалида в году).</w:t>
      </w:r>
    </w:p>
    <w:p w14:paraId="6F1C8A32" w14:textId="77777777" w:rsidR="001D7B1D" w:rsidRDefault="001D7B1D" w:rsidP="001D7B1D">
      <w:pPr>
        <w:ind w:firstLine="709"/>
        <w:jc w:val="both"/>
      </w:pPr>
      <w:r>
        <w:t>3. В разделе «1. Общие данные» формы ИПРА инвалида указываются общие данные о инвалиде в соответствии с данными, указанными в протоколе проведения медико-социальной экспертизы гражданина в федеральном государственном учреждении медико-социальной экспертизы.</w:t>
      </w:r>
    </w:p>
    <w:p w14:paraId="34EE98F3" w14:textId="77777777" w:rsidR="001D7B1D" w:rsidRDefault="001D7B1D" w:rsidP="001D7B1D">
      <w:pPr>
        <w:ind w:firstLine="709"/>
        <w:jc w:val="both"/>
      </w:pPr>
      <w:r>
        <w:t>4. В графы «Заключение о нуждаемости (ненуждаемости) в проведении мероприятий по реабилитации или абилитации» (медицинской, общему и профессиональному образованию, профессиональной, социальной), «Перечень TCP и услуг по реабилитации или абилитации» заносятся сведения в отношении освидетельствуемого гражданина, которые отмечаются условным знаком «X», вносимым в соответствующие квадраты, или прописываются текстовой информацией.</w:t>
      </w:r>
    </w:p>
    <w:p w14:paraId="406E74A0" w14:textId="77777777" w:rsidR="001D7B1D" w:rsidRDefault="001D7B1D" w:rsidP="001D7B1D">
      <w:pPr>
        <w:ind w:firstLine="709"/>
        <w:jc w:val="both"/>
      </w:pPr>
      <w:r>
        <w:t>5. В графах «Срок, в течение которого рекомендовано проведение реабилитационных или абилитационных мероприятий» указывается срок, в течение которого предоставляются реабилитационные или абилитационные мероприятия, технические средства реабилитации и услуги.</w:t>
      </w:r>
    </w:p>
    <w:p w14:paraId="687CE980" w14:textId="77777777" w:rsidR="001D7B1D" w:rsidRPr="00471A31" w:rsidRDefault="001D7B1D" w:rsidP="001D7B1D">
      <w:pPr>
        <w:ind w:firstLine="709"/>
        <w:jc w:val="both"/>
      </w:pPr>
      <w:r>
        <w:t>6. В графах «Исполнитель заключения о нуждаемости в проведении реабилитационных или абилитационных мероприятий», «Исполнитель рекомендованных реабилитационных или абилитационных мероприятий» по соответствующим позициям указывается исполнитель проведения реабилитационного или абилитационного мероприятия (орган исполнительной власти субъекта Российской Федерации в сферах социальной защиты населения, охраны здоровья, образования, в области содействия занятости населения, физической культуры и спорта; региональное отделение Фонда социального страхования Российской Федерации; сам ребенок-инвалид (его законный или уполномоченный представитель) либо другие лица или организации независимо от организационно-правовых форм).</w:t>
      </w:r>
    </w:p>
    <w:p w14:paraId="0927883E" w14:textId="77777777" w:rsidR="001D7B1D" w:rsidRDefault="001D7B1D" w:rsidP="00BD33CA">
      <w:pPr>
        <w:autoSpaceDE w:val="0"/>
        <w:autoSpaceDN w:val="0"/>
        <w:adjustRightInd w:val="0"/>
        <w:jc w:val="center"/>
        <w:rPr>
          <w:b/>
          <w:bCs/>
          <w:sz w:val="28"/>
          <w:szCs w:val="28"/>
        </w:rPr>
      </w:pPr>
    </w:p>
    <w:p w14:paraId="784B3F68" w14:textId="4215CC0E" w:rsidR="001D7B1D" w:rsidRPr="00127142" w:rsidRDefault="001D7B1D" w:rsidP="001D7B1D">
      <w:pPr>
        <w:jc w:val="center"/>
        <w:rPr>
          <w:sz w:val="28"/>
          <w:szCs w:val="28"/>
          <w:lang w:eastAsia="en-US"/>
        </w:rPr>
      </w:pPr>
      <w:r w:rsidRPr="00127142">
        <w:rPr>
          <w:b/>
          <w:bCs/>
          <w:iCs/>
          <w:sz w:val="28"/>
          <w:szCs w:val="28"/>
          <w:lang w:eastAsia="en-US"/>
        </w:rPr>
        <w:t>Практическое занятие №</w:t>
      </w:r>
      <w:r w:rsidRPr="00BB1132">
        <w:rPr>
          <w:b/>
          <w:bCs/>
          <w:iCs/>
          <w:color w:val="FF0000"/>
          <w:sz w:val="28"/>
          <w:szCs w:val="28"/>
          <w:lang w:eastAsia="en-US"/>
        </w:rPr>
        <w:t xml:space="preserve"> </w:t>
      </w:r>
      <w:r>
        <w:rPr>
          <w:b/>
          <w:bCs/>
          <w:iCs/>
          <w:sz w:val="28"/>
          <w:szCs w:val="28"/>
          <w:lang w:eastAsia="en-US"/>
        </w:rPr>
        <w:t>6</w:t>
      </w:r>
    </w:p>
    <w:p w14:paraId="79CC5F6E" w14:textId="77777777" w:rsidR="001D7B1D" w:rsidRPr="00127142" w:rsidRDefault="001D7B1D" w:rsidP="001D7B1D">
      <w:pPr>
        <w:jc w:val="both"/>
        <w:rPr>
          <w:sz w:val="28"/>
          <w:szCs w:val="28"/>
          <w:lang w:eastAsia="en-US"/>
        </w:rPr>
      </w:pPr>
    </w:p>
    <w:p w14:paraId="3075F978" w14:textId="77777777" w:rsidR="001D7B1D" w:rsidRPr="00127142" w:rsidRDefault="001D7B1D" w:rsidP="001D7B1D">
      <w:pPr>
        <w:ind w:firstLine="709"/>
        <w:jc w:val="both"/>
        <w:rPr>
          <w:sz w:val="28"/>
          <w:szCs w:val="28"/>
          <w:lang w:eastAsia="en-US"/>
        </w:rPr>
      </w:pPr>
      <w:r w:rsidRPr="00127142">
        <w:rPr>
          <w:sz w:val="28"/>
          <w:szCs w:val="28"/>
          <w:lang w:eastAsia="en-US"/>
        </w:rPr>
        <w:t xml:space="preserve">Тема: </w:t>
      </w:r>
      <w:r w:rsidRPr="001D7B1D">
        <w:rPr>
          <w:sz w:val="28"/>
          <w:szCs w:val="28"/>
          <w:lang w:eastAsia="en-US"/>
        </w:rPr>
        <w:t>Практика социальной работы с лицами из групп риска</w:t>
      </w:r>
      <w:r>
        <w:rPr>
          <w:sz w:val="28"/>
          <w:szCs w:val="28"/>
          <w:lang w:eastAsia="en-US"/>
        </w:rPr>
        <w:t>.</w:t>
      </w:r>
    </w:p>
    <w:p w14:paraId="38F049D6" w14:textId="55D08DC4" w:rsidR="001D7B1D" w:rsidRPr="00127142" w:rsidRDefault="001D7B1D" w:rsidP="001D7B1D">
      <w:pPr>
        <w:ind w:firstLine="709"/>
        <w:jc w:val="both"/>
        <w:rPr>
          <w:bCs/>
          <w:sz w:val="28"/>
          <w:szCs w:val="28"/>
          <w:lang w:eastAsia="en-US"/>
        </w:rPr>
      </w:pPr>
      <w:r w:rsidRPr="00127142">
        <w:rPr>
          <w:bCs/>
          <w:sz w:val="28"/>
          <w:szCs w:val="28"/>
          <w:lang w:eastAsia="en-US"/>
        </w:rPr>
        <w:t xml:space="preserve">Время на выполнение задания: </w:t>
      </w:r>
      <w:r>
        <w:rPr>
          <w:bCs/>
          <w:sz w:val="28"/>
          <w:szCs w:val="28"/>
          <w:lang w:eastAsia="en-US"/>
        </w:rPr>
        <w:t>12</w:t>
      </w:r>
      <w:r w:rsidRPr="00127142">
        <w:rPr>
          <w:bCs/>
          <w:sz w:val="28"/>
          <w:szCs w:val="28"/>
          <w:lang w:eastAsia="en-US"/>
        </w:rPr>
        <w:t xml:space="preserve"> час</w:t>
      </w:r>
      <w:r>
        <w:rPr>
          <w:bCs/>
          <w:sz w:val="28"/>
          <w:szCs w:val="28"/>
          <w:lang w:eastAsia="en-US"/>
        </w:rPr>
        <w:t>ов</w:t>
      </w:r>
      <w:r w:rsidRPr="00127142">
        <w:rPr>
          <w:bCs/>
          <w:sz w:val="28"/>
          <w:szCs w:val="28"/>
          <w:lang w:eastAsia="en-US"/>
        </w:rPr>
        <w:t>.</w:t>
      </w:r>
    </w:p>
    <w:p w14:paraId="754D5707" w14:textId="77777777" w:rsidR="001D7B1D" w:rsidRPr="00127142" w:rsidRDefault="001D7B1D" w:rsidP="001D7B1D">
      <w:pPr>
        <w:ind w:firstLine="709"/>
        <w:jc w:val="both"/>
        <w:rPr>
          <w:bCs/>
          <w:sz w:val="28"/>
          <w:szCs w:val="28"/>
          <w:lang w:eastAsia="en-US"/>
        </w:rPr>
      </w:pPr>
      <w:r w:rsidRPr="00127142">
        <w:rPr>
          <w:bCs/>
          <w:sz w:val="28"/>
          <w:szCs w:val="28"/>
          <w:lang w:eastAsia="en-US"/>
        </w:rPr>
        <w:t>Цель: расширение и закрепление полученных знаний и умений.</w:t>
      </w:r>
    </w:p>
    <w:p w14:paraId="3310A1E7" w14:textId="35E45733" w:rsidR="001D7B1D" w:rsidRPr="00127142" w:rsidRDefault="001D7B1D" w:rsidP="001D7B1D">
      <w:pPr>
        <w:ind w:firstLine="709"/>
        <w:jc w:val="both"/>
        <w:rPr>
          <w:sz w:val="28"/>
          <w:szCs w:val="28"/>
          <w:lang w:eastAsia="en-US"/>
        </w:rPr>
      </w:pPr>
      <w:r w:rsidRPr="00127142">
        <w:rPr>
          <w:sz w:val="28"/>
          <w:szCs w:val="28"/>
          <w:lang w:eastAsia="en-US"/>
        </w:rPr>
        <w:t xml:space="preserve">Форма отчетности: </w:t>
      </w:r>
      <w:r w:rsidR="007E4C5D">
        <w:rPr>
          <w:sz w:val="28"/>
          <w:szCs w:val="28"/>
          <w:lang w:eastAsia="en-US"/>
        </w:rPr>
        <w:t>программа</w:t>
      </w:r>
      <w:r w:rsidRPr="00127142">
        <w:rPr>
          <w:sz w:val="28"/>
          <w:szCs w:val="28"/>
          <w:lang w:eastAsia="en-US"/>
        </w:rPr>
        <w:t>.</w:t>
      </w:r>
    </w:p>
    <w:p w14:paraId="201FE639" w14:textId="77777777" w:rsidR="001D7B1D" w:rsidRPr="00127142" w:rsidRDefault="001D7B1D" w:rsidP="001D7B1D">
      <w:pPr>
        <w:ind w:firstLine="709"/>
        <w:jc w:val="both"/>
        <w:rPr>
          <w:bCs/>
          <w:sz w:val="28"/>
          <w:szCs w:val="28"/>
          <w:lang w:eastAsia="en-US"/>
        </w:rPr>
      </w:pPr>
      <w:r w:rsidRPr="00127142">
        <w:rPr>
          <w:bCs/>
          <w:sz w:val="28"/>
          <w:szCs w:val="28"/>
          <w:lang w:eastAsia="en-US"/>
        </w:rPr>
        <w:t>Коды компетенций: ОК.01, ОК.02, ОК. 3, ОК.04, ОК.05, ОК.06, ОК.08, ОК.09, ПК 1, ПК 2, ПК 3, ПК 4, ПК 5, ПК. 6, ПК 7.</w:t>
      </w:r>
    </w:p>
    <w:p w14:paraId="02CFE13E" w14:textId="6B4E5DA8" w:rsidR="001D7B1D" w:rsidRDefault="001D7B1D" w:rsidP="001D7B1D">
      <w:pPr>
        <w:ind w:firstLine="709"/>
        <w:jc w:val="both"/>
        <w:rPr>
          <w:bCs/>
          <w:sz w:val="28"/>
          <w:szCs w:val="28"/>
          <w:lang w:eastAsia="en-US"/>
        </w:rPr>
      </w:pPr>
      <w:r w:rsidRPr="00127142">
        <w:rPr>
          <w:bCs/>
          <w:sz w:val="28"/>
          <w:szCs w:val="28"/>
          <w:lang w:eastAsia="en-US"/>
        </w:rPr>
        <w:t xml:space="preserve">Задание: </w:t>
      </w:r>
      <w:r>
        <w:rPr>
          <w:bCs/>
          <w:sz w:val="28"/>
          <w:szCs w:val="28"/>
          <w:lang w:eastAsia="en-US"/>
        </w:rPr>
        <w:t>р</w:t>
      </w:r>
      <w:r w:rsidRPr="001D7B1D">
        <w:rPr>
          <w:bCs/>
          <w:sz w:val="28"/>
          <w:szCs w:val="28"/>
          <w:lang w:eastAsia="en-US"/>
        </w:rPr>
        <w:t>азработка программы профилактики для различных категорий группы риска</w:t>
      </w:r>
      <w:r>
        <w:rPr>
          <w:bCs/>
          <w:sz w:val="28"/>
          <w:szCs w:val="28"/>
          <w:lang w:eastAsia="en-US"/>
        </w:rPr>
        <w:t>, после – публичное выступление, проведение программы. Темы:</w:t>
      </w:r>
    </w:p>
    <w:p w14:paraId="268AB69B" w14:textId="356E05DE" w:rsidR="001D7B1D" w:rsidRDefault="001D7B1D" w:rsidP="001D7B1D">
      <w:pPr>
        <w:ind w:firstLine="709"/>
        <w:jc w:val="both"/>
        <w:rPr>
          <w:bCs/>
          <w:sz w:val="28"/>
          <w:szCs w:val="28"/>
          <w:lang w:eastAsia="en-US"/>
        </w:rPr>
      </w:pPr>
      <w:r>
        <w:rPr>
          <w:bCs/>
          <w:sz w:val="28"/>
          <w:szCs w:val="28"/>
          <w:lang w:eastAsia="en-US"/>
        </w:rPr>
        <w:t>- профилактика буллинга среди подростков;</w:t>
      </w:r>
    </w:p>
    <w:p w14:paraId="3867E29D" w14:textId="0EC1A288" w:rsidR="001D7B1D" w:rsidRDefault="001D7B1D" w:rsidP="001D7B1D">
      <w:pPr>
        <w:ind w:firstLine="709"/>
        <w:jc w:val="both"/>
        <w:rPr>
          <w:bCs/>
          <w:sz w:val="28"/>
          <w:szCs w:val="28"/>
          <w:lang w:eastAsia="en-US"/>
        </w:rPr>
      </w:pPr>
      <w:r>
        <w:rPr>
          <w:bCs/>
          <w:sz w:val="28"/>
          <w:szCs w:val="28"/>
          <w:lang w:eastAsia="en-US"/>
        </w:rPr>
        <w:t>- профилактика экстремизма среди несовершеннолетних;</w:t>
      </w:r>
    </w:p>
    <w:p w14:paraId="4954142F" w14:textId="75F093D1" w:rsidR="001D7B1D" w:rsidRDefault="001D7B1D" w:rsidP="001D7B1D">
      <w:pPr>
        <w:ind w:firstLine="709"/>
        <w:jc w:val="both"/>
        <w:rPr>
          <w:bCs/>
          <w:sz w:val="28"/>
          <w:szCs w:val="28"/>
          <w:lang w:eastAsia="en-US"/>
        </w:rPr>
      </w:pPr>
      <w:r>
        <w:rPr>
          <w:bCs/>
          <w:sz w:val="28"/>
          <w:szCs w:val="28"/>
          <w:lang w:eastAsia="en-US"/>
        </w:rPr>
        <w:t>- профилактика табакокурения среди несовершеннолетних;</w:t>
      </w:r>
    </w:p>
    <w:p w14:paraId="06979D02" w14:textId="4C4FBD16" w:rsidR="001D7B1D" w:rsidRDefault="001D7B1D" w:rsidP="001D7B1D">
      <w:pPr>
        <w:ind w:firstLine="709"/>
        <w:jc w:val="both"/>
        <w:rPr>
          <w:bCs/>
          <w:sz w:val="28"/>
          <w:szCs w:val="28"/>
          <w:lang w:eastAsia="en-US"/>
        </w:rPr>
      </w:pPr>
      <w:r>
        <w:rPr>
          <w:bCs/>
          <w:sz w:val="28"/>
          <w:szCs w:val="28"/>
          <w:lang w:eastAsia="en-US"/>
        </w:rPr>
        <w:t>- профилактика конфликтов в семье;</w:t>
      </w:r>
    </w:p>
    <w:p w14:paraId="2441B54F" w14:textId="532DCDA1" w:rsidR="001D7B1D" w:rsidRDefault="001D7B1D" w:rsidP="001D7B1D">
      <w:pPr>
        <w:ind w:firstLine="709"/>
        <w:jc w:val="both"/>
        <w:rPr>
          <w:bCs/>
          <w:sz w:val="28"/>
          <w:szCs w:val="28"/>
          <w:lang w:eastAsia="en-US"/>
        </w:rPr>
      </w:pPr>
      <w:r>
        <w:rPr>
          <w:bCs/>
          <w:sz w:val="28"/>
          <w:szCs w:val="28"/>
          <w:lang w:eastAsia="en-US"/>
        </w:rPr>
        <w:t>- профилактика самовольных уходов несовершеннолетних;</w:t>
      </w:r>
    </w:p>
    <w:p w14:paraId="0A68875C" w14:textId="1A770453" w:rsidR="001D7B1D" w:rsidRDefault="001D7B1D" w:rsidP="001D7B1D">
      <w:pPr>
        <w:ind w:firstLine="709"/>
        <w:jc w:val="both"/>
        <w:rPr>
          <w:bCs/>
          <w:sz w:val="28"/>
          <w:szCs w:val="28"/>
          <w:lang w:eastAsia="en-US"/>
        </w:rPr>
      </w:pPr>
      <w:r>
        <w:rPr>
          <w:bCs/>
          <w:sz w:val="28"/>
          <w:szCs w:val="28"/>
          <w:lang w:eastAsia="en-US"/>
        </w:rPr>
        <w:t>- профилактика правонарушений (рецедивов) лиц, освободившихся из мест лишения свободы;</w:t>
      </w:r>
    </w:p>
    <w:p w14:paraId="02243129" w14:textId="6EDDBFBA" w:rsidR="001D7B1D" w:rsidRDefault="001D7B1D" w:rsidP="001D7B1D">
      <w:pPr>
        <w:ind w:firstLine="709"/>
        <w:jc w:val="both"/>
        <w:rPr>
          <w:bCs/>
          <w:sz w:val="28"/>
          <w:szCs w:val="28"/>
          <w:lang w:eastAsia="en-US"/>
        </w:rPr>
      </w:pPr>
      <w:r>
        <w:rPr>
          <w:bCs/>
          <w:sz w:val="28"/>
          <w:szCs w:val="28"/>
          <w:lang w:eastAsia="en-US"/>
        </w:rPr>
        <w:t xml:space="preserve">- профилактика </w:t>
      </w:r>
      <w:r w:rsidR="00B0434F">
        <w:rPr>
          <w:bCs/>
          <w:sz w:val="28"/>
          <w:szCs w:val="28"/>
          <w:lang w:eastAsia="en-US"/>
        </w:rPr>
        <w:t>эмоционального выгорания у родственников военнослужащих (мобилизованных), участвующих в военных действиях;</w:t>
      </w:r>
    </w:p>
    <w:p w14:paraId="26E23F2D" w14:textId="5EE1246D" w:rsidR="00B0434F" w:rsidRDefault="00B0434F" w:rsidP="001D7B1D">
      <w:pPr>
        <w:ind w:firstLine="709"/>
        <w:jc w:val="both"/>
        <w:rPr>
          <w:bCs/>
          <w:sz w:val="28"/>
          <w:szCs w:val="28"/>
          <w:lang w:eastAsia="en-US"/>
        </w:rPr>
      </w:pPr>
      <w:r>
        <w:rPr>
          <w:bCs/>
          <w:sz w:val="28"/>
          <w:szCs w:val="28"/>
          <w:lang w:eastAsia="en-US"/>
        </w:rPr>
        <w:t>- профилактика мошенничества в отношении пожилых людей;</w:t>
      </w:r>
    </w:p>
    <w:p w14:paraId="464D1548" w14:textId="5475CE66" w:rsidR="00B0434F" w:rsidRDefault="00B0434F" w:rsidP="001D7B1D">
      <w:pPr>
        <w:ind w:firstLine="709"/>
        <w:jc w:val="both"/>
        <w:rPr>
          <w:bCs/>
          <w:sz w:val="28"/>
          <w:szCs w:val="28"/>
          <w:lang w:eastAsia="en-US"/>
        </w:rPr>
      </w:pPr>
      <w:r>
        <w:rPr>
          <w:bCs/>
          <w:sz w:val="28"/>
          <w:szCs w:val="28"/>
          <w:lang w:eastAsia="en-US"/>
        </w:rPr>
        <w:t>- профилактика суицидов среди инвалидов;</w:t>
      </w:r>
    </w:p>
    <w:p w14:paraId="7CDBCD55" w14:textId="2A73B5BD" w:rsidR="00B0434F" w:rsidRDefault="00B0434F" w:rsidP="001D7B1D">
      <w:pPr>
        <w:ind w:firstLine="709"/>
        <w:jc w:val="both"/>
        <w:rPr>
          <w:bCs/>
          <w:sz w:val="28"/>
          <w:szCs w:val="28"/>
          <w:lang w:eastAsia="en-US"/>
        </w:rPr>
      </w:pPr>
      <w:r>
        <w:rPr>
          <w:bCs/>
          <w:sz w:val="28"/>
          <w:szCs w:val="28"/>
          <w:lang w:eastAsia="en-US"/>
        </w:rPr>
        <w:t>- профилактика бродяжничества лиц без определенного места жительства и занятий в отделении социальной адаптации;</w:t>
      </w:r>
    </w:p>
    <w:p w14:paraId="627CDE55" w14:textId="1E10F861" w:rsidR="00B0434F" w:rsidRDefault="00B0434F" w:rsidP="001D7B1D">
      <w:pPr>
        <w:ind w:firstLine="709"/>
        <w:jc w:val="both"/>
        <w:rPr>
          <w:bCs/>
          <w:sz w:val="28"/>
          <w:szCs w:val="28"/>
          <w:lang w:eastAsia="en-US"/>
        </w:rPr>
      </w:pPr>
      <w:r>
        <w:rPr>
          <w:bCs/>
          <w:sz w:val="28"/>
          <w:szCs w:val="28"/>
          <w:lang w:eastAsia="en-US"/>
        </w:rPr>
        <w:t>- профилактика ВИЧ-инфекции среди молодежи;</w:t>
      </w:r>
    </w:p>
    <w:p w14:paraId="528AA521" w14:textId="4BB9D1EB" w:rsidR="00B0434F" w:rsidRDefault="00B0434F" w:rsidP="001D7B1D">
      <w:pPr>
        <w:ind w:firstLine="709"/>
        <w:jc w:val="both"/>
        <w:rPr>
          <w:bCs/>
          <w:sz w:val="28"/>
          <w:szCs w:val="28"/>
          <w:lang w:eastAsia="en-US"/>
        </w:rPr>
      </w:pPr>
      <w:r>
        <w:rPr>
          <w:bCs/>
          <w:sz w:val="28"/>
          <w:szCs w:val="28"/>
          <w:lang w:eastAsia="en-US"/>
        </w:rPr>
        <w:t>- профилактика Интернет-зависимости подростков;</w:t>
      </w:r>
    </w:p>
    <w:p w14:paraId="2A5000A3" w14:textId="31E22533" w:rsidR="00B0434F" w:rsidRDefault="00B0434F" w:rsidP="001D7B1D">
      <w:pPr>
        <w:ind w:firstLine="709"/>
        <w:jc w:val="both"/>
        <w:rPr>
          <w:bCs/>
          <w:sz w:val="28"/>
          <w:szCs w:val="28"/>
          <w:lang w:eastAsia="en-US"/>
        </w:rPr>
      </w:pPr>
      <w:r>
        <w:rPr>
          <w:bCs/>
          <w:sz w:val="28"/>
          <w:szCs w:val="28"/>
          <w:lang w:eastAsia="en-US"/>
        </w:rPr>
        <w:t>- профилактика беспорядочной половой связи девочек-подростков;</w:t>
      </w:r>
    </w:p>
    <w:p w14:paraId="5AA79A4B" w14:textId="3B82DABD" w:rsidR="00B0434F" w:rsidRDefault="00B0434F" w:rsidP="001D7B1D">
      <w:pPr>
        <w:ind w:firstLine="709"/>
        <w:jc w:val="both"/>
        <w:rPr>
          <w:bCs/>
          <w:sz w:val="28"/>
          <w:szCs w:val="28"/>
          <w:lang w:eastAsia="en-US"/>
        </w:rPr>
      </w:pPr>
      <w:r>
        <w:rPr>
          <w:bCs/>
          <w:sz w:val="28"/>
          <w:szCs w:val="28"/>
          <w:lang w:eastAsia="en-US"/>
        </w:rPr>
        <w:t>- профилактика деменции;</w:t>
      </w:r>
    </w:p>
    <w:p w14:paraId="6C15CB60" w14:textId="28A18069" w:rsidR="00B0434F" w:rsidRDefault="00B0434F" w:rsidP="001D7B1D">
      <w:pPr>
        <w:ind w:firstLine="709"/>
        <w:jc w:val="both"/>
        <w:rPr>
          <w:bCs/>
          <w:sz w:val="28"/>
          <w:szCs w:val="28"/>
          <w:lang w:eastAsia="en-US"/>
        </w:rPr>
      </w:pPr>
      <w:r>
        <w:rPr>
          <w:bCs/>
          <w:sz w:val="28"/>
          <w:szCs w:val="28"/>
          <w:lang w:eastAsia="en-US"/>
        </w:rPr>
        <w:t>-</w:t>
      </w:r>
      <w:r w:rsidRPr="00B0434F">
        <w:rPr>
          <w:bCs/>
          <w:sz w:val="28"/>
          <w:szCs w:val="28"/>
          <w:lang w:eastAsia="en-US"/>
        </w:rPr>
        <w:t xml:space="preserve"> </w:t>
      </w:r>
      <w:r>
        <w:rPr>
          <w:bCs/>
          <w:sz w:val="28"/>
          <w:szCs w:val="28"/>
          <w:lang w:eastAsia="en-US"/>
        </w:rPr>
        <w:t>профилактика правонарушений среди мигрантов и беженцев;</w:t>
      </w:r>
    </w:p>
    <w:p w14:paraId="5F9063CC" w14:textId="3A145686" w:rsidR="00B0434F" w:rsidRDefault="00B0434F" w:rsidP="001D7B1D">
      <w:pPr>
        <w:ind w:firstLine="709"/>
        <w:jc w:val="both"/>
        <w:rPr>
          <w:bCs/>
          <w:sz w:val="28"/>
          <w:szCs w:val="28"/>
          <w:lang w:eastAsia="en-US"/>
        </w:rPr>
      </w:pPr>
      <w:r>
        <w:rPr>
          <w:bCs/>
          <w:sz w:val="28"/>
          <w:szCs w:val="28"/>
          <w:lang w:eastAsia="en-US"/>
        </w:rPr>
        <w:t>-</w:t>
      </w:r>
      <w:r w:rsidRPr="00B0434F">
        <w:rPr>
          <w:bCs/>
          <w:sz w:val="28"/>
          <w:szCs w:val="28"/>
          <w:lang w:eastAsia="en-US"/>
        </w:rPr>
        <w:t xml:space="preserve"> </w:t>
      </w:r>
      <w:r>
        <w:rPr>
          <w:bCs/>
          <w:sz w:val="28"/>
          <w:szCs w:val="28"/>
          <w:lang w:eastAsia="en-US"/>
        </w:rPr>
        <w:t>профилактика безработицы среди молодежи;</w:t>
      </w:r>
    </w:p>
    <w:p w14:paraId="6FFF42DC" w14:textId="6C3411E7" w:rsidR="00B0434F" w:rsidRDefault="00B0434F" w:rsidP="001D7B1D">
      <w:pPr>
        <w:ind w:firstLine="709"/>
        <w:jc w:val="both"/>
        <w:rPr>
          <w:bCs/>
          <w:sz w:val="28"/>
          <w:szCs w:val="28"/>
          <w:lang w:eastAsia="en-US"/>
        </w:rPr>
      </w:pPr>
      <w:r>
        <w:rPr>
          <w:bCs/>
          <w:sz w:val="28"/>
          <w:szCs w:val="28"/>
          <w:lang w:eastAsia="en-US"/>
        </w:rPr>
        <w:t>-</w:t>
      </w:r>
      <w:r w:rsidRPr="00B0434F">
        <w:rPr>
          <w:bCs/>
          <w:sz w:val="28"/>
          <w:szCs w:val="28"/>
          <w:lang w:eastAsia="en-US"/>
        </w:rPr>
        <w:t xml:space="preserve"> </w:t>
      </w:r>
      <w:r>
        <w:rPr>
          <w:bCs/>
          <w:sz w:val="28"/>
          <w:szCs w:val="28"/>
          <w:lang w:eastAsia="en-US"/>
        </w:rPr>
        <w:t>профилактика эмоционального выгорания родственников тяжелобольных граждан;</w:t>
      </w:r>
    </w:p>
    <w:p w14:paraId="3B17FBA7" w14:textId="2B5C6FDC" w:rsidR="00B0434F" w:rsidRDefault="00B0434F" w:rsidP="001D7B1D">
      <w:pPr>
        <w:ind w:firstLine="709"/>
        <w:jc w:val="both"/>
        <w:rPr>
          <w:bCs/>
          <w:sz w:val="28"/>
          <w:szCs w:val="28"/>
          <w:lang w:eastAsia="en-US"/>
        </w:rPr>
      </w:pPr>
      <w:r>
        <w:rPr>
          <w:bCs/>
          <w:sz w:val="28"/>
          <w:szCs w:val="28"/>
          <w:lang w:eastAsia="en-US"/>
        </w:rPr>
        <w:t>-</w:t>
      </w:r>
      <w:r w:rsidRPr="00B0434F">
        <w:rPr>
          <w:bCs/>
          <w:sz w:val="28"/>
          <w:szCs w:val="28"/>
          <w:lang w:eastAsia="en-US"/>
        </w:rPr>
        <w:t xml:space="preserve"> </w:t>
      </w:r>
      <w:r>
        <w:rPr>
          <w:bCs/>
          <w:sz w:val="28"/>
          <w:szCs w:val="28"/>
          <w:lang w:eastAsia="en-US"/>
        </w:rPr>
        <w:t>профилактика наркомании среди детей-сирот;</w:t>
      </w:r>
    </w:p>
    <w:p w14:paraId="45DCF9D0" w14:textId="5D176459" w:rsidR="00B0434F" w:rsidRDefault="00B0434F" w:rsidP="001D7B1D">
      <w:pPr>
        <w:ind w:firstLine="709"/>
        <w:jc w:val="both"/>
        <w:rPr>
          <w:bCs/>
          <w:sz w:val="28"/>
          <w:szCs w:val="28"/>
          <w:lang w:eastAsia="en-US"/>
        </w:rPr>
      </w:pPr>
      <w:r>
        <w:rPr>
          <w:bCs/>
          <w:sz w:val="28"/>
          <w:szCs w:val="28"/>
          <w:lang w:eastAsia="en-US"/>
        </w:rPr>
        <w:t>-</w:t>
      </w:r>
      <w:r w:rsidRPr="00B0434F">
        <w:rPr>
          <w:bCs/>
          <w:sz w:val="28"/>
          <w:szCs w:val="28"/>
          <w:lang w:eastAsia="en-US"/>
        </w:rPr>
        <w:t xml:space="preserve"> </w:t>
      </w:r>
      <w:r>
        <w:rPr>
          <w:bCs/>
          <w:sz w:val="28"/>
          <w:szCs w:val="28"/>
          <w:lang w:eastAsia="en-US"/>
        </w:rPr>
        <w:t>профилактика одиночества инвалидов;</w:t>
      </w:r>
    </w:p>
    <w:p w14:paraId="7151ECF5" w14:textId="01A7DA1F" w:rsidR="00B0434F" w:rsidRDefault="00B0434F" w:rsidP="001D7B1D">
      <w:pPr>
        <w:ind w:firstLine="709"/>
        <w:jc w:val="both"/>
        <w:rPr>
          <w:bCs/>
          <w:sz w:val="28"/>
          <w:szCs w:val="28"/>
          <w:lang w:eastAsia="en-US"/>
        </w:rPr>
      </w:pPr>
      <w:r>
        <w:rPr>
          <w:bCs/>
          <w:sz w:val="28"/>
          <w:szCs w:val="28"/>
          <w:lang w:eastAsia="en-US"/>
        </w:rPr>
        <w:t>-</w:t>
      </w:r>
      <w:r w:rsidRPr="00B0434F">
        <w:rPr>
          <w:bCs/>
          <w:sz w:val="28"/>
          <w:szCs w:val="28"/>
          <w:lang w:eastAsia="en-US"/>
        </w:rPr>
        <w:t xml:space="preserve"> </w:t>
      </w:r>
      <w:r>
        <w:rPr>
          <w:bCs/>
          <w:sz w:val="28"/>
          <w:szCs w:val="28"/>
          <w:lang w:eastAsia="en-US"/>
        </w:rPr>
        <w:t>профилактика преодоления ТЖС малообеспеченных граждан;</w:t>
      </w:r>
    </w:p>
    <w:p w14:paraId="2212B057" w14:textId="0FD67223" w:rsidR="00B0434F" w:rsidRDefault="00B0434F" w:rsidP="001D7B1D">
      <w:pPr>
        <w:ind w:firstLine="709"/>
        <w:jc w:val="both"/>
        <w:rPr>
          <w:bCs/>
          <w:sz w:val="28"/>
          <w:szCs w:val="28"/>
          <w:lang w:eastAsia="en-US"/>
        </w:rPr>
      </w:pPr>
      <w:r>
        <w:rPr>
          <w:bCs/>
          <w:sz w:val="28"/>
          <w:szCs w:val="28"/>
          <w:lang w:eastAsia="en-US"/>
        </w:rPr>
        <w:t>-</w:t>
      </w:r>
      <w:r w:rsidRPr="00B0434F">
        <w:rPr>
          <w:bCs/>
          <w:sz w:val="28"/>
          <w:szCs w:val="28"/>
          <w:lang w:eastAsia="en-US"/>
        </w:rPr>
        <w:t xml:space="preserve"> </w:t>
      </w:r>
      <w:r>
        <w:rPr>
          <w:bCs/>
          <w:sz w:val="28"/>
          <w:szCs w:val="28"/>
          <w:lang w:eastAsia="en-US"/>
        </w:rPr>
        <w:t>профилактика стресса среди военнослужащих срочной службы;</w:t>
      </w:r>
    </w:p>
    <w:p w14:paraId="7836F46C" w14:textId="6BB3EDC4" w:rsidR="00B0434F" w:rsidRDefault="00B0434F" w:rsidP="001D7B1D">
      <w:pPr>
        <w:ind w:firstLine="709"/>
        <w:jc w:val="both"/>
        <w:rPr>
          <w:bCs/>
          <w:sz w:val="28"/>
          <w:szCs w:val="28"/>
          <w:lang w:eastAsia="en-US"/>
        </w:rPr>
      </w:pPr>
      <w:r>
        <w:rPr>
          <w:bCs/>
          <w:sz w:val="28"/>
          <w:szCs w:val="28"/>
          <w:lang w:eastAsia="en-US"/>
        </w:rPr>
        <w:t>-</w:t>
      </w:r>
      <w:r w:rsidRPr="00B0434F">
        <w:rPr>
          <w:bCs/>
          <w:sz w:val="28"/>
          <w:szCs w:val="28"/>
          <w:lang w:eastAsia="en-US"/>
        </w:rPr>
        <w:t xml:space="preserve"> </w:t>
      </w:r>
      <w:r>
        <w:rPr>
          <w:bCs/>
          <w:sz w:val="28"/>
          <w:szCs w:val="28"/>
          <w:lang w:eastAsia="en-US"/>
        </w:rPr>
        <w:t xml:space="preserve">профилактика </w:t>
      </w:r>
      <w:r w:rsidR="007E4C5D">
        <w:rPr>
          <w:bCs/>
          <w:sz w:val="28"/>
          <w:szCs w:val="28"/>
          <w:lang w:eastAsia="en-US"/>
        </w:rPr>
        <w:t>социального сиротства;</w:t>
      </w:r>
    </w:p>
    <w:p w14:paraId="6354E7F0" w14:textId="6C0B7718" w:rsidR="00B0434F" w:rsidRDefault="00B0434F" w:rsidP="001D7B1D">
      <w:pPr>
        <w:ind w:firstLine="709"/>
        <w:jc w:val="both"/>
        <w:rPr>
          <w:bCs/>
          <w:sz w:val="28"/>
          <w:szCs w:val="28"/>
          <w:lang w:eastAsia="en-US"/>
        </w:rPr>
      </w:pPr>
      <w:r>
        <w:rPr>
          <w:bCs/>
          <w:sz w:val="28"/>
          <w:szCs w:val="28"/>
          <w:lang w:eastAsia="en-US"/>
        </w:rPr>
        <w:t>-</w:t>
      </w:r>
      <w:r w:rsidRPr="00B0434F">
        <w:rPr>
          <w:bCs/>
          <w:sz w:val="28"/>
          <w:szCs w:val="28"/>
          <w:lang w:eastAsia="en-US"/>
        </w:rPr>
        <w:t xml:space="preserve"> </w:t>
      </w:r>
      <w:r>
        <w:rPr>
          <w:bCs/>
          <w:sz w:val="28"/>
          <w:szCs w:val="28"/>
          <w:lang w:eastAsia="en-US"/>
        </w:rPr>
        <w:t>профилактика</w:t>
      </w:r>
      <w:r w:rsidR="007E4C5D">
        <w:rPr>
          <w:bCs/>
          <w:sz w:val="28"/>
          <w:szCs w:val="28"/>
          <w:lang w:eastAsia="en-US"/>
        </w:rPr>
        <w:t xml:space="preserve"> абортов среди молодых девушек;</w:t>
      </w:r>
    </w:p>
    <w:p w14:paraId="6742FF07" w14:textId="0F06CD36" w:rsidR="007E4C5D" w:rsidRDefault="00B0434F" w:rsidP="007E4C5D">
      <w:pPr>
        <w:ind w:firstLine="709"/>
        <w:jc w:val="both"/>
        <w:rPr>
          <w:bCs/>
          <w:sz w:val="28"/>
          <w:szCs w:val="28"/>
          <w:lang w:eastAsia="en-US"/>
        </w:rPr>
      </w:pPr>
      <w:r>
        <w:rPr>
          <w:bCs/>
          <w:sz w:val="28"/>
          <w:szCs w:val="28"/>
          <w:lang w:eastAsia="en-US"/>
        </w:rPr>
        <w:t>-</w:t>
      </w:r>
      <w:r w:rsidRPr="00B0434F">
        <w:rPr>
          <w:bCs/>
          <w:sz w:val="28"/>
          <w:szCs w:val="28"/>
          <w:lang w:eastAsia="en-US"/>
        </w:rPr>
        <w:t xml:space="preserve"> </w:t>
      </w:r>
      <w:r>
        <w:rPr>
          <w:bCs/>
          <w:sz w:val="28"/>
          <w:szCs w:val="28"/>
          <w:lang w:eastAsia="en-US"/>
        </w:rPr>
        <w:t>профилактика</w:t>
      </w:r>
      <w:r w:rsidR="007E4C5D">
        <w:rPr>
          <w:bCs/>
          <w:sz w:val="28"/>
          <w:szCs w:val="28"/>
          <w:lang w:eastAsia="en-US"/>
        </w:rPr>
        <w:t xml:space="preserve"> насилия в семье;</w:t>
      </w:r>
    </w:p>
    <w:p w14:paraId="2980D0DD" w14:textId="3320120D" w:rsidR="00B0434F" w:rsidRDefault="00B0434F" w:rsidP="001D7B1D">
      <w:pPr>
        <w:ind w:firstLine="709"/>
        <w:jc w:val="both"/>
        <w:rPr>
          <w:bCs/>
          <w:sz w:val="28"/>
          <w:szCs w:val="28"/>
          <w:lang w:eastAsia="en-US"/>
        </w:rPr>
      </w:pPr>
      <w:r>
        <w:rPr>
          <w:bCs/>
          <w:sz w:val="28"/>
          <w:szCs w:val="28"/>
          <w:lang w:eastAsia="en-US"/>
        </w:rPr>
        <w:t>-</w:t>
      </w:r>
      <w:r w:rsidRPr="00B0434F">
        <w:rPr>
          <w:bCs/>
          <w:sz w:val="28"/>
          <w:szCs w:val="28"/>
          <w:lang w:eastAsia="en-US"/>
        </w:rPr>
        <w:t xml:space="preserve"> </w:t>
      </w:r>
      <w:r>
        <w:rPr>
          <w:bCs/>
          <w:sz w:val="28"/>
          <w:szCs w:val="28"/>
          <w:lang w:eastAsia="en-US"/>
        </w:rPr>
        <w:t>профилактика</w:t>
      </w:r>
      <w:r w:rsidR="007E4C5D">
        <w:rPr>
          <w:bCs/>
          <w:sz w:val="28"/>
          <w:szCs w:val="28"/>
          <w:lang w:eastAsia="en-US"/>
        </w:rPr>
        <w:t xml:space="preserve"> агрессивного поведения среди подростков.</w:t>
      </w:r>
    </w:p>
    <w:p w14:paraId="01ECCBE0" w14:textId="77777777" w:rsidR="007E4C5D" w:rsidRDefault="007E4C5D" w:rsidP="001D7B1D">
      <w:pPr>
        <w:ind w:firstLine="709"/>
        <w:jc w:val="both"/>
        <w:rPr>
          <w:bCs/>
          <w:sz w:val="28"/>
          <w:szCs w:val="28"/>
          <w:lang w:eastAsia="en-US"/>
        </w:rPr>
      </w:pPr>
    </w:p>
    <w:p w14:paraId="213806E2" w14:textId="27513E7D" w:rsidR="007E4C5D" w:rsidRDefault="007E4C5D" w:rsidP="007E4C5D">
      <w:pPr>
        <w:jc w:val="center"/>
        <w:rPr>
          <w:bCs/>
          <w:sz w:val="28"/>
          <w:szCs w:val="28"/>
          <w:lang w:eastAsia="en-US"/>
        </w:rPr>
      </w:pPr>
      <w:bookmarkStart w:id="26" w:name="_Hlk141759200"/>
      <w:r>
        <w:rPr>
          <w:bCs/>
          <w:sz w:val="28"/>
          <w:szCs w:val="28"/>
          <w:lang w:eastAsia="en-US"/>
        </w:rPr>
        <w:t>Примерный образец программы</w:t>
      </w:r>
    </w:p>
    <w:p w14:paraId="40826054" w14:textId="77777777" w:rsidR="007E4C5D" w:rsidRDefault="007E4C5D" w:rsidP="007E4C5D">
      <w:pPr>
        <w:ind w:firstLine="709"/>
        <w:jc w:val="center"/>
        <w:rPr>
          <w:bCs/>
          <w:sz w:val="28"/>
          <w:szCs w:val="28"/>
          <w:lang w:eastAsia="en-US"/>
        </w:rPr>
      </w:pPr>
    </w:p>
    <w:p w14:paraId="16B1C1D8" w14:textId="77777777" w:rsidR="007E4C5D" w:rsidRPr="007E4C5D" w:rsidRDefault="007E4C5D" w:rsidP="007E4C5D">
      <w:pPr>
        <w:shd w:val="clear" w:color="auto" w:fill="FFFFFF"/>
        <w:jc w:val="center"/>
        <w:rPr>
          <w:rFonts w:eastAsia="Times New Roman"/>
          <w:color w:val="000000"/>
          <w:sz w:val="28"/>
          <w:szCs w:val="28"/>
        </w:rPr>
      </w:pPr>
      <w:r w:rsidRPr="007E4C5D">
        <w:rPr>
          <w:rFonts w:eastAsia="Times New Roman"/>
          <w:b/>
          <w:bCs/>
          <w:color w:val="000000"/>
          <w:sz w:val="28"/>
          <w:szCs w:val="28"/>
        </w:rPr>
        <w:t>Программа</w:t>
      </w:r>
    </w:p>
    <w:p w14:paraId="3C6643A0" w14:textId="77777777" w:rsidR="007E4C5D" w:rsidRPr="007E4C5D" w:rsidRDefault="007E4C5D" w:rsidP="007E4C5D">
      <w:pPr>
        <w:shd w:val="clear" w:color="auto" w:fill="FFFFFF"/>
        <w:jc w:val="center"/>
        <w:rPr>
          <w:rFonts w:eastAsia="Times New Roman"/>
          <w:color w:val="000000"/>
          <w:sz w:val="28"/>
          <w:szCs w:val="28"/>
        </w:rPr>
      </w:pPr>
      <w:r w:rsidRPr="007E4C5D">
        <w:rPr>
          <w:rFonts w:eastAsia="Times New Roman"/>
          <w:b/>
          <w:bCs/>
          <w:color w:val="000000"/>
          <w:sz w:val="28"/>
          <w:szCs w:val="28"/>
        </w:rPr>
        <w:t>профилактической работы</w:t>
      </w:r>
    </w:p>
    <w:p w14:paraId="3A3D27E5" w14:textId="2D76F21E" w:rsidR="007E4C5D" w:rsidRPr="007E4C5D" w:rsidRDefault="007E4C5D" w:rsidP="007E4C5D">
      <w:pPr>
        <w:shd w:val="clear" w:color="auto" w:fill="FFFFFF"/>
        <w:jc w:val="center"/>
        <w:rPr>
          <w:rFonts w:eastAsia="Times New Roman"/>
          <w:color w:val="000000"/>
          <w:sz w:val="28"/>
          <w:szCs w:val="28"/>
        </w:rPr>
      </w:pPr>
      <w:r w:rsidRPr="007E4C5D">
        <w:rPr>
          <w:rFonts w:eastAsia="Times New Roman"/>
          <w:b/>
          <w:bCs/>
          <w:color w:val="000000"/>
          <w:sz w:val="28"/>
          <w:szCs w:val="28"/>
        </w:rPr>
        <w:t>с детьми «группы риска» МОУ «СОШ</w:t>
      </w:r>
      <w:r>
        <w:rPr>
          <w:rFonts w:eastAsia="Times New Roman"/>
          <w:b/>
          <w:bCs/>
          <w:color w:val="000000"/>
          <w:sz w:val="28"/>
          <w:szCs w:val="28"/>
        </w:rPr>
        <w:t xml:space="preserve"> № 5</w:t>
      </w:r>
      <w:r w:rsidRPr="007E4C5D">
        <w:rPr>
          <w:rFonts w:eastAsia="Times New Roman"/>
          <w:b/>
          <w:bCs/>
          <w:color w:val="000000"/>
          <w:sz w:val="28"/>
          <w:szCs w:val="28"/>
        </w:rPr>
        <w:t>»</w:t>
      </w:r>
    </w:p>
    <w:p w14:paraId="57303CB4" w14:textId="77777777" w:rsidR="007E4C5D" w:rsidRPr="007E4C5D" w:rsidRDefault="007E4C5D" w:rsidP="007E4C5D">
      <w:pPr>
        <w:shd w:val="clear" w:color="auto" w:fill="FFFFFF"/>
        <w:rPr>
          <w:rFonts w:eastAsia="Times New Roman"/>
          <w:color w:val="000000"/>
          <w:sz w:val="28"/>
          <w:szCs w:val="28"/>
        </w:rPr>
      </w:pPr>
    </w:p>
    <w:p w14:paraId="7095AE4A"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b/>
          <w:bCs/>
          <w:color w:val="000000"/>
          <w:sz w:val="28"/>
          <w:szCs w:val="28"/>
        </w:rPr>
        <w:t>Цель данной программы</w:t>
      </w:r>
      <w:r w:rsidRPr="007E4C5D">
        <w:rPr>
          <w:rFonts w:eastAsia="Times New Roman"/>
          <w:color w:val="000000"/>
          <w:sz w:val="28"/>
          <w:szCs w:val="28"/>
        </w:rPr>
        <w:t> помочь учащемуся:</w:t>
      </w:r>
    </w:p>
    <w:p w14:paraId="394C321D" w14:textId="4733346D"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w:t>
      </w:r>
      <w:r>
        <w:rPr>
          <w:rFonts w:eastAsia="Times New Roman"/>
          <w:color w:val="000000"/>
          <w:sz w:val="28"/>
          <w:szCs w:val="28"/>
        </w:rPr>
        <w:t xml:space="preserve"> </w:t>
      </w:r>
      <w:r w:rsidRPr="007E4C5D">
        <w:rPr>
          <w:rFonts w:eastAsia="Times New Roman"/>
          <w:color w:val="000000"/>
          <w:sz w:val="28"/>
          <w:szCs w:val="28"/>
        </w:rPr>
        <w:t>адекватно воспринимать себя и окружающую действительность;</w:t>
      </w:r>
    </w:p>
    <w:p w14:paraId="3B2B454C" w14:textId="126F1709"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w:t>
      </w:r>
      <w:r>
        <w:rPr>
          <w:rFonts w:eastAsia="Times New Roman"/>
          <w:color w:val="000000"/>
          <w:sz w:val="28"/>
          <w:szCs w:val="28"/>
        </w:rPr>
        <w:t xml:space="preserve"> </w:t>
      </w:r>
      <w:r w:rsidRPr="007E4C5D">
        <w:rPr>
          <w:rFonts w:eastAsia="Times New Roman"/>
          <w:color w:val="000000"/>
          <w:sz w:val="28"/>
          <w:szCs w:val="28"/>
        </w:rPr>
        <w:t>развивать адаптационные умения;</w:t>
      </w:r>
    </w:p>
    <w:p w14:paraId="060E4862" w14:textId="4AD37B2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w:t>
      </w:r>
      <w:r>
        <w:rPr>
          <w:rFonts w:eastAsia="Times New Roman"/>
          <w:color w:val="000000"/>
          <w:sz w:val="28"/>
          <w:szCs w:val="28"/>
        </w:rPr>
        <w:t xml:space="preserve"> </w:t>
      </w:r>
      <w:r w:rsidRPr="007E4C5D">
        <w:rPr>
          <w:rFonts w:eastAsia="Times New Roman"/>
          <w:color w:val="000000"/>
          <w:sz w:val="28"/>
          <w:szCs w:val="28"/>
        </w:rPr>
        <w:t>почувствовать собственную ответственность за свою жизнь и жизнь других;</w:t>
      </w:r>
    </w:p>
    <w:p w14:paraId="6CFB8DEC" w14:textId="5D272685"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w:t>
      </w:r>
      <w:r>
        <w:rPr>
          <w:rFonts w:eastAsia="Times New Roman"/>
          <w:color w:val="000000"/>
          <w:sz w:val="28"/>
          <w:szCs w:val="28"/>
        </w:rPr>
        <w:t xml:space="preserve"> </w:t>
      </w:r>
      <w:r w:rsidRPr="007E4C5D">
        <w:rPr>
          <w:rFonts w:eastAsia="Times New Roman"/>
          <w:color w:val="000000"/>
          <w:sz w:val="28"/>
          <w:szCs w:val="28"/>
        </w:rPr>
        <w:t>приобрести навыки для дальнейшей самореализации;</w:t>
      </w:r>
    </w:p>
    <w:p w14:paraId="09808B07"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 возрождение семейных ценностей и традиций;</w:t>
      </w:r>
    </w:p>
    <w:p w14:paraId="23623B6D"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 устранение агрессивного поведения;</w:t>
      </w:r>
    </w:p>
    <w:p w14:paraId="0A8E7AB3" w14:textId="39C3BF34"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 оказание социально-педагогической поддержки, за счет создания</w:t>
      </w:r>
      <w:r>
        <w:rPr>
          <w:rFonts w:eastAsia="Times New Roman"/>
          <w:color w:val="000000"/>
          <w:sz w:val="28"/>
          <w:szCs w:val="28"/>
        </w:rPr>
        <w:t xml:space="preserve"> </w:t>
      </w:r>
      <w:r w:rsidRPr="007E4C5D">
        <w:rPr>
          <w:rFonts w:eastAsia="Times New Roman"/>
          <w:color w:val="000000"/>
          <w:sz w:val="28"/>
          <w:szCs w:val="28"/>
        </w:rPr>
        <w:t>развивающей и адаптированной среды в классе.</w:t>
      </w:r>
    </w:p>
    <w:p w14:paraId="1705DE0D"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  создание условий для целенаправленного воздействия на разные аспекты поведения учащихся.</w:t>
      </w:r>
    </w:p>
    <w:p w14:paraId="572454F7"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 поиск новых подходов в работе по оздоровлению детско-родительских отношений.</w:t>
      </w:r>
    </w:p>
    <w:p w14:paraId="27DC6312"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 научить говорить о своих мыслях, чувствах, поступках.</w:t>
      </w:r>
    </w:p>
    <w:p w14:paraId="4CD16D20"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b/>
          <w:bCs/>
          <w:color w:val="000000"/>
          <w:sz w:val="28"/>
          <w:szCs w:val="28"/>
        </w:rPr>
        <w:t>Задачи программы:</w:t>
      </w:r>
    </w:p>
    <w:p w14:paraId="19543853"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 обеспечить постепенную, безболезненную адаптацию учащегося в школе;</w:t>
      </w:r>
    </w:p>
    <w:p w14:paraId="4F017782"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 учить учащихся адекватно выражать свои чувства, находить конструктивные способы выхода из трудных жизненных ситуаций;</w:t>
      </w:r>
    </w:p>
    <w:p w14:paraId="06528847"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 готовить учащихся к выполнению социальных ролей;</w:t>
      </w:r>
    </w:p>
    <w:p w14:paraId="2742BB4D"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 оказание консультативной помощи учителям, родителям в процессе из деятельности;</w:t>
      </w:r>
    </w:p>
    <w:p w14:paraId="46183298"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 вовлечение родителей во внеурочную деятельность;</w:t>
      </w:r>
    </w:p>
    <w:p w14:paraId="2959BED9"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 осуществить комплексный подход к профилактике и коррекции агрессивного поведения:</w:t>
      </w:r>
    </w:p>
    <w:p w14:paraId="72FB4533"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 оказать помощь в решении проблем агрессивного ребенка;</w:t>
      </w:r>
    </w:p>
    <w:p w14:paraId="2C9AA279"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 снизить уровень агрессивности;</w:t>
      </w:r>
    </w:p>
    <w:p w14:paraId="4357D9FE"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 создать благоприятные условия для адекватного восприятия и принятия детей с повышенной агрессией;</w:t>
      </w:r>
    </w:p>
    <w:p w14:paraId="1C52BD8B"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 оказать помощь родителям и педагогам в работе с агрессивным ребенком;</w:t>
      </w:r>
    </w:p>
    <w:p w14:paraId="2D3E2FED"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 организовать помощь учащимся у в решении насущных задач:</w:t>
      </w:r>
    </w:p>
    <w:p w14:paraId="45C153F0" w14:textId="777F4BD6"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w:t>
      </w:r>
      <w:r>
        <w:rPr>
          <w:rFonts w:eastAsia="Times New Roman"/>
          <w:color w:val="000000"/>
          <w:sz w:val="28"/>
          <w:szCs w:val="28"/>
        </w:rPr>
        <w:t xml:space="preserve"> </w:t>
      </w:r>
      <w:r w:rsidRPr="007E4C5D">
        <w:rPr>
          <w:rFonts w:eastAsia="Times New Roman"/>
          <w:color w:val="000000"/>
          <w:sz w:val="28"/>
          <w:szCs w:val="28"/>
        </w:rPr>
        <w:t>учебные трудности;</w:t>
      </w:r>
    </w:p>
    <w:p w14:paraId="24BE0AE9" w14:textId="698D3BE3"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w:t>
      </w:r>
      <w:r>
        <w:rPr>
          <w:rFonts w:eastAsia="Times New Roman"/>
          <w:color w:val="000000"/>
          <w:sz w:val="28"/>
          <w:szCs w:val="28"/>
        </w:rPr>
        <w:t xml:space="preserve"> </w:t>
      </w:r>
      <w:r w:rsidRPr="007E4C5D">
        <w:rPr>
          <w:rFonts w:eastAsia="Times New Roman"/>
          <w:color w:val="000000"/>
          <w:sz w:val="28"/>
          <w:szCs w:val="28"/>
        </w:rPr>
        <w:t>нарушения эмоционально-волевой сферы;</w:t>
      </w:r>
    </w:p>
    <w:p w14:paraId="29B555A0" w14:textId="6A3F6A13"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w:t>
      </w:r>
      <w:r>
        <w:rPr>
          <w:rFonts w:eastAsia="Times New Roman"/>
          <w:color w:val="000000"/>
          <w:sz w:val="28"/>
          <w:szCs w:val="28"/>
        </w:rPr>
        <w:t xml:space="preserve"> </w:t>
      </w:r>
      <w:r w:rsidRPr="007E4C5D">
        <w:rPr>
          <w:rFonts w:eastAsia="Times New Roman"/>
          <w:color w:val="000000"/>
          <w:sz w:val="28"/>
          <w:szCs w:val="28"/>
        </w:rPr>
        <w:t>проблемы взаимоотношений со сверстниками; учителями, родителями;</w:t>
      </w:r>
    </w:p>
    <w:p w14:paraId="2CA2B1D2"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 возмещать издержки семейного воспитания;</w:t>
      </w:r>
    </w:p>
    <w:p w14:paraId="788C7ED5"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 повысить мотивацию учебной деятельности.</w:t>
      </w:r>
    </w:p>
    <w:p w14:paraId="40EA9E66"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 создать вокруг атмосферу полного доверия и хорошего эмоционального настроения;</w:t>
      </w:r>
    </w:p>
    <w:p w14:paraId="03CB93FD"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 помочь в приобретении навыков ориентирования во внешней среде и принятии ответственных, самостоятельных решений.</w:t>
      </w:r>
    </w:p>
    <w:p w14:paraId="33F8F7B9"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«Группа риска» - это категория детей, которая в силу определенных обстоятель</w:t>
      </w:r>
      <w:proofErr w:type="gramStart"/>
      <w:r w:rsidRPr="007E4C5D">
        <w:rPr>
          <w:rFonts w:eastAsia="Times New Roman"/>
          <w:color w:val="000000"/>
          <w:sz w:val="28"/>
          <w:szCs w:val="28"/>
        </w:rPr>
        <w:t>ств в св</w:t>
      </w:r>
      <w:proofErr w:type="gramEnd"/>
      <w:r w:rsidRPr="007E4C5D">
        <w:rPr>
          <w:rFonts w:eastAsia="Times New Roman"/>
          <w:color w:val="000000"/>
          <w:sz w:val="28"/>
          <w:szCs w:val="28"/>
        </w:rPr>
        <w:t>оей жизни более других категорий подвержена негативным внешним воздействиям со стороны общества. Основной причиной попадания ребенка в группу риска, являются сложные жизненные обстоятельства:</w:t>
      </w:r>
    </w:p>
    <w:p w14:paraId="7144517D"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 пьянство одного или обоих родителей; их асоциальное поведение;</w:t>
      </w:r>
    </w:p>
    <w:p w14:paraId="64F72E15" w14:textId="2F90FBFD"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w:t>
      </w:r>
      <w:r>
        <w:rPr>
          <w:rFonts w:eastAsia="Times New Roman"/>
          <w:color w:val="000000"/>
          <w:sz w:val="28"/>
          <w:szCs w:val="28"/>
        </w:rPr>
        <w:t xml:space="preserve"> </w:t>
      </w:r>
      <w:r w:rsidRPr="007E4C5D">
        <w:rPr>
          <w:rFonts w:eastAsia="Times New Roman"/>
          <w:color w:val="000000"/>
          <w:sz w:val="28"/>
          <w:szCs w:val="28"/>
        </w:rPr>
        <w:t>устройство в квартире родителями притонов для криминальных и асоциальных элементов;</w:t>
      </w:r>
    </w:p>
    <w:p w14:paraId="79AFB743" w14:textId="1A6BAB22"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w:t>
      </w:r>
      <w:r>
        <w:rPr>
          <w:rFonts w:eastAsia="Times New Roman"/>
          <w:color w:val="000000"/>
          <w:sz w:val="28"/>
          <w:szCs w:val="28"/>
        </w:rPr>
        <w:t xml:space="preserve"> </w:t>
      </w:r>
      <w:r w:rsidRPr="007E4C5D">
        <w:rPr>
          <w:rFonts w:eastAsia="Times New Roman"/>
          <w:color w:val="000000"/>
          <w:sz w:val="28"/>
          <w:szCs w:val="28"/>
        </w:rPr>
        <w:t>жестокое обращение с детьми (побои);</w:t>
      </w:r>
    </w:p>
    <w:p w14:paraId="65168B29" w14:textId="1DD54959"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w:t>
      </w:r>
      <w:r>
        <w:rPr>
          <w:rFonts w:eastAsia="Times New Roman"/>
          <w:color w:val="000000"/>
          <w:sz w:val="28"/>
          <w:szCs w:val="28"/>
        </w:rPr>
        <w:t xml:space="preserve"> </w:t>
      </w:r>
      <w:r w:rsidRPr="007E4C5D">
        <w:rPr>
          <w:rFonts w:eastAsia="Times New Roman"/>
          <w:color w:val="000000"/>
          <w:sz w:val="28"/>
          <w:szCs w:val="28"/>
        </w:rPr>
        <w:t>побеги из дома, конфликты со сверстниками.</w:t>
      </w:r>
    </w:p>
    <w:p w14:paraId="2CE58D9F"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 постановка детей на учет в ПДН, КДН и ЗП</w:t>
      </w:r>
    </w:p>
    <w:p w14:paraId="7D76CB8C"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Работа с детьми «группы риска» включает в себя:</w:t>
      </w:r>
    </w:p>
    <w:p w14:paraId="516BC24E" w14:textId="6B77302C"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w:t>
      </w:r>
      <w:r>
        <w:rPr>
          <w:rFonts w:eastAsia="Times New Roman"/>
          <w:color w:val="000000"/>
          <w:sz w:val="28"/>
          <w:szCs w:val="28"/>
        </w:rPr>
        <w:t xml:space="preserve"> </w:t>
      </w:r>
      <w:r w:rsidRPr="007E4C5D">
        <w:rPr>
          <w:rFonts w:eastAsia="Times New Roman"/>
          <w:color w:val="000000"/>
          <w:sz w:val="28"/>
          <w:szCs w:val="28"/>
        </w:rPr>
        <w:t>социально</w:t>
      </w:r>
      <w:r>
        <w:rPr>
          <w:rFonts w:eastAsia="Times New Roman"/>
          <w:color w:val="000000"/>
          <w:sz w:val="28"/>
          <w:szCs w:val="28"/>
        </w:rPr>
        <w:t>-</w:t>
      </w:r>
      <w:r w:rsidRPr="007E4C5D">
        <w:rPr>
          <w:rFonts w:eastAsia="Times New Roman"/>
          <w:color w:val="000000"/>
          <w:sz w:val="28"/>
          <w:szCs w:val="28"/>
        </w:rPr>
        <w:t>педагогическую диагностику учащихся и их семей, постановка «социального диагноза»;</w:t>
      </w:r>
    </w:p>
    <w:p w14:paraId="2E09FB56" w14:textId="567FF946"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w:t>
      </w:r>
      <w:r>
        <w:rPr>
          <w:rFonts w:eastAsia="Times New Roman"/>
          <w:color w:val="000000"/>
          <w:sz w:val="28"/>
          <w:szCs w:val="28"/>
        </w:rPr>
        <w:t xml:space="preserve"> </w:t>
      </w:r>
      <w:r w:rsidRPr="007E4C5D">
        <w:rPr>
          <w:rFonts w:eastAsia="Times New Roman"/>
          <w:color w:val="000000"/>
          <w:sz w:val="28"/>
          <w:szCs w:val="28"/>
        </w:rPr>
        <w:t>выявление всех проблемных детей, начиная с первого класса, изучение положения ребенка в семье;</w:t>
      </w:r>
    </w:p>
    <w:p w14:paraId="4FFBD348" w14:textId="068AE4D9"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w:t>
      </w:r>
      <w:r>
        <w:rPr>
          <w:rFonts w:eastAsia="Times New Roman"/>
          <w:color w:val="000000"/>
          <w:sz w:val="28"/>
          <w:szCs w:val="28"/>
        </w:rPr>
        <w:t xml:space="preserve"> </w:t>
      </w:r>
      <w:r w:rsidRPr="007E4C5D">
        <w:rPr>
          <w:rFonts w:eastAsia="Times New Roman"/>
          <w:color w:val="000000"/>
          <w:sz w:val="28"/>
          <w:szCs w:val="28"/>
        </w:rPr>
        <w:t>изучение интересов и склонностей, способностей ученика, включение его во внеурочную кружковую деятельность.</w:t>
      </w:r>
    </w:p>
    <w:p w14:paraId="0AE53E1C"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Учащиеся, входящие в «группу риска», отличаются агрессивным поведением, им присуща эмоциональная грубость, озлобленность. Проявление различных форм агрессивности показывает, что преобладает физическая агрессия. благоприятное педагогическое воздействие вызывает у детей «группы риска» деструктивное, асоциальное поведение: агрессивность, упрямство, лживость, склонность к воровству. Необходимо понимать, что их поступки не являются умышленными и что без помощи и поддержки, взрослых он не сможет справиться с трудностями.</w:t>
      </w:r>
    </w:p>
    <w:p w14:paraId="178C808E" w14:textId="7FC7922F"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В коррекционной работе по профилактике отклонений в поведении с учащимися «группы риска» предпочтительна индивидуальная форма работы, с уч</w:t>
      </w:r>
      <w:r>
        <w:rPr>
          <w:rFonts w:eastAsia="Times New Roman"/>
          <w:color w:val="000000"/>
          <w:sz w:val="28"/>
          <w:szCs w:val="28"/>
        </w:rPr>
        <w:t>е</w:t>
      </w:r>
      <w:r w:rsidRPr="007E4C5D">
        <w:rPr>
          <w:rFonts w:eastAsia="Times New Roman"/>
          <w:color w:val="000000"/>
          <w:sz w:val="28"/>
          <w:szCs w:val="28"/>
        </w:rPr>
        <w:t>том возрастных и физиологических особенностей развития.</w:t>
      </w:r>
    </w:p>
    <w:p w14:paraId="042C8CE6"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Превентивная профилактика «социальных вредностей» способствует формированию у школьников предпочтение здорового образа жизни, формирует установку на сопротивление внешнему давлению, учит говорить: «НЕТ!»</w:t>
      </w:r>
    </w:p>
    <w:p w14:paraId="3C2607B5" w14:textId="4E115FE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Проводя работу с детьми «группы-риска», необходимо параллельно вести работу с семь</w:t>
      </w:r>
      <w:r>
        <w:rPr>
          <w:rFonts w:eastAsia="Times New Roman"/>
          <w:color w:val="000000"/>
          <w:sz w:val="28"/>
          <w:szCs w:val="28"/>
        </w:rPr>
        <w:t>е</w:t>
      </w:r>
      <w:r w:rsidRPr="007E4C5D">
        <w:rPr>
          <w:rFonts w:eastAsia="Times New Roman"/>
          <w:color w:val="000000"/>
          <w:sz w:val="28"/>
          <w:szCs w:val="28"/>
        </w:rPr>
        <w:t>й.</w:t>
      </w:r>
      <w:r>
        <w:rPr>
          <w:rFonts w:eastAsia="Times New Roman"/>
          <w:color w:val="000000"/>
          <w:sz w:val="28"/>
          <w:szCs w:val="28"/>
        </w:rPr>
        <w:t xml:space="preserve"> </w:t>
      </w:r>
      <w:r w:rsidRPr="007E4C5D">
        <w:rPr>
          <w:rFonts w:eastAsia="Times New Roman"/>
          <w:color w:val="000000"/>
          <w:sz w:val="28"/>
          <w:szCs w:val="28"/>
        </w:rPr>
        <w:t>В состав программы включены:</w:t>
      </w:r>
    </w:p>
    <w:p w14:paraId="1A026E6B" w14:textId="01C26A76" w:rsidR="007E4C5D" w:rsidRPr="007E4C5D" w:rsidRDefault="007E4C5D" w:rsidP="006659A0">
      <w:pPr>
        <w:numPr>
          <w:ilvl w:val="0"/>
          <w:numId w:val="43"/>
        </w:numPr>
        <w:shd w:val="clear" w:color="auto" w:fill="FFFFFF"/>
        <w:ind w:left="0" w:firstLine="709"/>
        <w:jc w:val="both"/>
        <w:rPr>
          <w:rFonts w:eastAsia="Times New Roman"/>
          <w:color w:val="000000"/>
          <w:sz w:val="28"/>
          <w:szCs w:val="28"/>
        </w:rPr>
      </w:pPr>
      <w:r w:rsidRPr="007E4C5D">
        <w:rPr>
          <w:rFonts w:eastAsia="Times New Roman"/>
          <w:color w:val="000000"/>
          <w:sz w:val="28"/>
          <w:szCs w:val="28"/>
        </w:rPr>
        <w:t>План мероприятий с учащимися «группы-риска»</w:t>
      </w:r>
      <w:r>
        <w:rPr>
          <w:rFonts w:eastAsia="Times New Roman"/>
          <w:color w:val="000000"/>
          <w:sz w:val="28"/>
          <w:szCs w:val="28"/>
        </w:rPr>
        <w:t>.</w:t>
      </w:r>
    </w:p>
    <w:p w14:paraId="6A52B32B" w14:textId="1A7AD955" w:rsidR="007E4C5D" w:rsidRPr="007E4C5D" w:rsidRDefault="007E4C5D" w:rsidP="006659A0">
      <w:pPr>
        <w:numPr>
          <w:ilvl w:val="0"/>
          <w:numId w:val="43"/>
        </w:numPr>
        <w:shd w:val="clear" w:color="auto" w:fill="FFFFFF"/>
        <w:ind w:left="0" w:firstLine="709"/>
        <w:jc w:val="both"/>
        <w:rPr>
          <w:rFonts w:eastAsia="Times New Roman"/>
          <w:color w:val="000000"/>
          <w:sz w:val="28"/>
          <w:szCs w:val="28"/>
        </w:rPr>
      </w:pPr>
      <w:r w:rsidRPr="007E4C5D">
        <w:rPr>
          <w:rFonts w:eastAsia="Times New Roman"/>
          <w:color w:val="000000"/>
          <w:sz w:val="28"/>
          <w:szCs w:val="28"/>
        </w:rPr>
        <w:t>Тематика бесед с родителями, учащихся «группы-риска»</w:t>
      </w:r>
      <w:r>
        <w:rPr>
          <w:rFonts w:eastAsia="Times New Roman"/>
          <w:color w:val="000000"/>
          <w:sz w:val="28"/>
          <w:szCs w:val="28"/>
        </w:rPr>
        <w:t>.</w:t>
      </w:r>
    </w:p>
    <w:p w14:paraId="01B07096" w14:textId="264009BD" w:rsidR="007E4C5D" w:rsidRPr="007E4C5D" w:rsidRDefault="007E4C5D" w:rsidP="006659A0">
      <w:pPr>
        <w:numPr>
          <w:ilvl w:val="0"/>
          <w:numId w:val="43"/>
        </w:numPr>
        <w:shd w:val="clear" w:color="auto" w:fill="FFFFFF"/>
        <w:ind w:left="0" w:firstLine="709"/>
        <w:jc w:val="both"/>
        <w:rPr>
          <w:rFonts w:eastAsia="Times New Roman"/>
          <w:color w:val="000000"/>
          <w:sz w:val="28"/>
          <w:szCs w:val="28"/>
        </w:rPr>
      </w:pPr>
      <w:r w:rsidRPr="007E4C5D">
        <w:rPr>
          <w:rFonts w:eastAsia="Times New Roman"/>
          <w:color w:val="000000"/>
          <w:sz w:val="28"/>
          <w:szCs w:val="28"/>
        </w:rPr>
        <w:t>Матрица определения обобщенного показателя социального благополучия ребенка (Приложение 1)</w:t>
      </w:r>
      <w:r>
        <w:rPr>
          <w:rFonts w:eastAsia="Times New Roman"/>
          <w:color w:val="000000"/>
          <w:sz w:val="28"/>
          <w:szCs w:val="28"/>
        </w:rPr>
        <w:t>.</w:t>
      </w:r>
    </w:p>
    <w:p w14:paraId="68DBD68C" w14:textId="75F048A7" w:rsidR="007E4C5D" w:rsidRPr="007E4C5D" w:rsidRDefault="007E4C5D" w:rsidP="006659A0">
      <w:pPr>
        <w:numPr>
          <w:ilvl w:val="0"/>
          <w:numId w:val="43"/>
        </w:numPr>
        <w:shd w:val="clear" w:color="auto" w:fill="FFFFFF"/>
        <w:ind w:left="0" w:firstLine="709"/>
        <w:jc w:val="both"/>
        <w:rPr>
          <w:rFonts w:eastAsia="Times New Roman"/>
          <w:color w:val="000000"/>
          <w:sz w:val="28"/>
          <w:szCs w:val="28"/>
        </w:rPr>
      </w:pPr>
      <w:r w:rsidRPr="007E4C5D">
        <w:rPr>
          <w:rFonts w:eastAsia="Times New Roman"/>
          <w:color w:val="000000"/>
          <w:sz w:val="28"/>
          <w:szCs w:val="28"/>
        </w:rPr>
        <w:t>План мероприятий с детьми и их родителями из неблагополучных семей</w:t>
      </w:r>
      <w:r>
        <w:rPr>
          <w:rFonts w:eastAsia="Times New Roman"/>
          <w:color w:val="000000"/>
          <w:sz w:val="28"/>
          <w:szCs w:val="28"/>
        </w:rPr>
        <w:t>.</w:t>
      </w:r>
    </w:p>
    <w:p w14:paraId="54C2B192" w14:textId="1E20170C" w:rsidR="007E4C5D" w:rsidRPr="007E4C5D" w:rsidRDefault="007E4C5D" w:rsidP="006659A0">
      <w:pPr>
        <w:numPr>
          <w:ilvl w:val="0"/>
          <w:numId w:val="43"/>
        </w:numPr>
        <w:shd w:val="clear" w:color="auto" w:fill="FFFFFF"/>
        <w:ind w:left="0" w:firstLine="709"/>
        <w:jc w:val="both"/>
        <w:rPr>
          <w:rFonts w:eastAsia="Times New Roman"/>
          <w:color w:val="000000"/>
          <w:sz w:val="28"/>
          <w:szCs w:val="28"/>
        </w:rPr>
      </w:pPr>
      <w:r w:rsidRPr="007E4C5D">
        <w:rPr>
          <w:rFonts w:eastAsia="Times New Roman"/>
          <w:color w:val="000000"/>
          <w:sz w:val="28"/>
          <w:szCs w:val="28"/>
        </w:rPr>
        <w:t>Тематическое планирование занятий, по устранению агрессивного поведения на 2016-2018 годы</w:t>
      </w:r>
      <w:r>
        <w:rPr>
          <w:rFonts w:eastAsia="Times New Roman"/>
          <w:color w:val="000000"/>
          <w:sz w:val="28"/>
          <w:szCs w:val="28"/>
        </w:rPr>
        <w:t>.</w:t>
      </w:r>
    </w:p>
    <w:p w14:paraId="4C23106B" w14:textId="5020DBE2" w:rsidR="007E4C5D" w:rsidRPr="007E4C5D" w:rsidRDefault="007E4C5D" w:rsidP="006659A0">
      <w:pPr>
        <w:numPr>
          <w:ilvl w:val="0"/>
          <w:numId w:val="43"/>
        </w:numPr>
        <w:shd w:val="clear" w:color="auto" w:fill="FFFFFF"/>
        <w:ind w:left="0" w:firstLine="709"/>
        <w:jc w:val="both"/>
        <w:rPr>
          <w:rFonts w:eastAsia="Times New Roman"/>
          <w:color w:val="000000"/>
          <w:sz w:val="28"/>
          <w:szCs w:val="28"/>
        </w:rPr>
      </w:pPr>
      <w:r w:rsidRPr="007E4C5D">
        <w:rPr>
          <w:rFonts w:eastAsia="Times New Roman"/>
          <w:color w:val="000000"/>
          <w:sz w:val="28"/>
          <w:szCs w:val="28"/>
        </w:rPr>
        <w:t>Рекомендации по работе с агрессивными детьми (Приложение 2)</w:t>
      </w:r>
      <w:r>
        <w:rPr>
          <w:rFonts w:eastAsia="Times New Roman"/>
          <w:color w:val="000000"/>
          <w:sz w:val="28"/>
          <w:szCs w:val="28"/>
        </w:rPr>
        <w:t>.</w:t>
      </w:r>
    </w:p>
    <w:p w14:paraId="7839C5AA" w14:textId="17A0539B" w:rsidR="007E4C5D" w:rsidRPr="007E4C5D" w:rsidRDefault="007E4C5D" w:rsidP="006659A0">
      <w:pPr>
        <w:numPr>
          <w:ilvl w:val="0"/>
          <w:numId w:val="43"/>
        </w:numPr>
        <w:shd w:val="clear" w:color="auto" w:fill="FFFFFF"/>
        <w:ind w:left="0" w:firstLine="709"/>
        <w:jc w:val="both"/>
        <w:rPr>
          <w:rFonts w:eastAsia="Times New Roman"/>
          <w:color w:val="000000"/>
          <w:sz w:val="28"/>
          <w:szCs w:val="28"/>
        </w:rPr>
      </w:pPr>
      <w:r w:rsidRPr="007E4C5D">
        <w:rPr>
          <w:rFonts w:eastAsia="Times New Roman"/>
          <w:color w:val="000000"/>
          <w:sz w:val="28"/>
          <w:szCs w:val="28"/>
        </w:rPr>
        <w:t>План мероприятий учащихся, повышение мотивации к учебной деятельности</w:t>
      </w:r>
      <w:r>
        <w:rPr>
          <w:rFonts w:eastAsia="Times New Roman"/>
          <w:color w:val="000000"/>
          <w:sz w:val="28"/>
          <w:szCs w:val="28"/>
        </w:rPr>
        <w:t>.</w:t>
      </w:r>
    </w:p>
    <w:p w14:paraId="5B610111" w14:textId="7CB4275D" w:rsidR="007E4C5D" w:rsidRPr="007E4C5D" w:rsidRDefault="007E4C5D" w:rsidP="006659A0">
      <w:pPr>
        <w:numPr>
          <w:ilvl w:val="0"/>
          <w:numId w:val="43"/>
        </w:numPr>
        <w:shd w:val="clear" w:color="auto" w:fill="FFFFFF"/>
        <w:ind w:left="0" w:firstLine="709"/>
        <w:jc w:val="both"/>
        <w:rPr>
          <w:rFonts w:eastAsia="Times New Roman"/>
          <w:color w:val="000000"/>
          <w:sz w:val="28"/>
          <w:szCs w:val="28"/>
        </w:rPr>
      </w:pPr>
      <w:r w:rsidRPr="007E4C5D">
        <w:rPr>
          <w:rFonts w:eastAsia="Times New Roman"/>
          <w:color w:val="000000"/>
          <w:sz w:val="28"/>
          <w:szCs w:val="28"/>
        </w:rPr>
        <w:t>Профилактика неуспеваемости для учителей</w:t>
      </w:r>
      <w:r>
        <w:rPr>
          <w:rFonts w:eastAsia="Times New Roman"/>
          <w:color w:val="000000"/>
          <w:sz w:val="28"/>
          <w:szCs w:val="28"/>
        </w:rPr>
        <w:t>.</w:t>
      </w:r>
    </w:p>
    <w:p w14:paraId="3372E230" w14:textId="2657149F" w:rsidR="007E4C5D" w:rsidRPr="007E4C5D" w:rsidRDefault="007E4C5D" w:rsidP="006659A0">
      <w:pPr>
        <w:numPr>
          <w:ilvl w:val="0"/>
          <w:numId w:val="43"/>
        </w:numPr>
        <w:shd w:val="clear" w:color="auto" w:fill="FFFFFF"/>
        <w:ind w:left="0" w:firstLine="709"/>
        <w:jc w:val="both"/>
        <w:rPr>
          <w:rFonts w:eastAsia="Times New Roman"/>
          <w:color w:val="000000"/>
          <w:sz w:val="28"/>
          <w:szCs w:val="28"/>
        </w:rPr>
      </w:pPr>
      <w:r w:rsidRPr="007E4C5D">
        <w:rPr>
          <w:rFonts w:eastAsia="Times New Roman"/>
          <w:color w:val="000000"/>
          <w:sz w:val="28"/>
          <w:szCs w:val="28"/>
        </w:rPr>
        <w:t>План работы со слабоуспевающими и с неуспевающими</w:t>
      </w:r>
      <w:r>
        <w:rPr>
          <w:rFonts w:eastAsia="Times New Roman"/>
          <w:color w:val="000000"/>
          <w:sz w:val="28"/>
          <w:szCs w:val="28"/>
        </w:rPr>
        <w:t>.</w:t>
      </w:r>
    </w:p>
    <w:p w14:paraId="595C0C53" w14:textId="75BED8B9" w:rsidR="007E4C5D" w:rsidRPr="007E4C5D" w:rsidRDefault="007E4C5D" w:rsidP="006659A0">
      <w:pPr>
        <w:numPr>
          <w:ilvl w:val="0"/>
          <w:numId w:val="43"/>
        </w:numPr>
        <w:shd w:val="clear" w:color="auto" w:fill="FFFFFF"/>
        <w:ind w:left="0" w:firstLine="709"/>
        <w:jc w:val="both"/>
        <w:rPr>
          <w:rFonts w:eastAsia="Times New Roman"/>
          <w:color w:val="000000"/>
          <w:sz w:val="28"/>
          <w:szCs w:val="28"/>
        </w:rPr>
      </w:pPr>
      <w:r w:rsidRPr="007E4C5D">
        <w:rPr>
          <w:rFonts w:eastAsia="Times New Roman"/>
          <w:color w:val="000000"/>
          <w:sz w:val="28"/>
          <w:szCs w:val="28"/>
        </w:rPr>
        <w:t>Памятка «Психотерапия неуспеваемости»</w:t>
      </w:r>
      <w:r>
        <w:rPr>
          <w:rFonts w:eastAsia="Times New Roman"/>
          <w:color w:val="000000"/>
          <w:sz w:val="28"/>
          <w:szCs w:val="28"/>
        </w:rPr>
        <w:t>.</w:t>
      </w:r>
    </w:p>
    <w:p w14:paraId="48147F07" w14:textId="77777777" w:rsidR="007E4C5D" w:rsidRPr="007E4C5D" w:rsidRDefault="007E4C5D" w:rsidP="007E4C5D">
      <w:pPr>
        <w:shd w:val="clear" w:color="auto" w:fill="FFFFFF"/>
        <w:ind w:firstLine="709"/>
        <w:jc w:val="both"/>
        <w:rPr>
          <w:rFonts w:eastAsia="Times New Roman"/>
          <w:color w:val="000000"/>
          <w:sz w:val="28"/>
          <w:szCs w:val="28"/>
        </w:rPr>
      </w:pPr>
    </w:p>
    <w:p w14:paraId="555A1A77"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Итоги реализации программы будут рассматриваться по четвертям, на педагогических форумах.</w:t>
      </w:r>
    </w:p>
    <w:p w14:paraId="2588DC83" w14:textId="77777777" w:rsidR="007E4C5D" w:rsidRPr="007E4C5D" w:rsidRDefault="007E4C5D" w:rsidP="007E4C5D">
      <w:pPr>
        <w:shd w:val="clear" w:color="auto" w:fill="FFFFFF"/>
        <w:rPr>
          <w:rFonts w:eastAsia="Times New Roman"/>
          <w:color w:val="000000"/>
          <w:sz w:val="28"/>
          <w:szCs w:val="28"/>
        </w:rPr>
      </w:pPr>
    </w:p>
    <w:p w14:paraId="10696302" w14:textId="77777777" w:rsidR="005E2C07" w:rsidRDefault="005E2C07" w:rsidP="007E4C5D">
      <w:pPr>
        <w:shd w:val="clear" w:color="auto" w:fill="FFFFFF"/>
        <w:jc w:val="center"/>
        <w:rPr>
          <w:rFonts w:eastAsia="Times New Roman"/>
          <w:b/>
          <w:bCs/>
          <w:color w:val="000000"/>
          <w:sz w:val="28"/>
          <w:szCs w:val="28"/>
        </w:rPr>
      </w:pPr>
    </w:p>
    <w:p w14:paraId="6C0207C8" w14:textId="77777777" w:rsidR="005E2C07" w:rsidRDefault="005E2C07" w:rsidP="007E4C5D">
      <w:pPr>
        <w:shd w:val="clear" w:color="auto" w:fill="FFFFFF"/>
        <w:jc w:val="center"/>
        <w:rPr>
          <w:rFonts w:eastAsia="Times New Roman"/>
          <w:b/>
          <w:bCs/>
          <w:color w:val="000000"/>
          <w:sz w:val="28"/>
          <w:szCs w:val="28"/>
        </w:rPr>
      </w:pPr>
    </w:p>
    <w:p w14:paraId="5FAFE86D" w14:textId="77777777" w:rsidR="005E2C07" w:rsidRDefault="005E2C07" w:rsidP="007E4C5D">
      <w:pPr>
        <w:shd w:val="clear" w:color="auto" w:fill="FFFFFF"/>
        <w:jc w:val="center"/>
        <w:rPr>
          <w:rFonts w:eastAsia="Times New Roman"/>
          <w:b/>
          <w:bCs/>
          <w:color w:val="000000"/>
          <w:sz w:val="28"/>
          <w:szCs w:val="28"/>
        </w:rPr>
      </w:pPr>
    </w:p>
    <w:p w14:paraId="2F305B37" w14:textId="24F17F5D" w:rsidR="007E4C5D" w:rsidRPr="007E4C5D" w:rsidRDefault="007E4C5D" w:rsidP="007E4C5D">
      <w:pPr>
        <w:shd w:val="clear" w:color="auto" w:fill="FFFFFF"/>
        <w:jc w:val="center"/>
        <w:rPr>
          <w:rFonts w:eastAsia="Times New Roman"/>
          <w:color w:val="000000"/>
          <w:sz w:val="28"/>
          <w:szCs w:val="28"/>
        </w:rPr>
      </w:pPr>
      <w:r w:rsidRPr="007E4C5D">
        <w:rPr>
          <w:rFonts w:eastAsia="Times New Roman"/>
          <w:b/>
          <w:bCs/>
          <w:color w:val="000000"/>
          <w:sz w:val="28"/>
          <w:szCs w:val="28"/>
        </w:rPr>
        <w:t>План</w:t>
      </w:r>
      <w:r>
        <w:rPr>
          <w:rFonts w:eastAsia="Times New Roman"/>
          <w:color w:val="000000"/>
          <w:sz w:val="28"/>
          <w:szCs w:val="28"/>
        </w:rPr>
        <w:t xml:space="preserve"> </w:t>
      </w:r>
      <w:r w:rsidRPr="007E4C5D">
        <w:rPr>
          <w:rFonts w:eastAsia="Times New Roman"/>
          <w:b/>
          <w:bCs/>
          <w:color w:val="000000"/>
          <w:sz w:val="28"/>
          <w:szCs w:val="28"/>
        </w:rPr>
        <w:t>мероприятий МОУ «СОШ</w:t>
      </w:r>
      <w:r>
        <w:rPr>
          <w:rFonts w:eastAsia="Times New Roman"/>
          <w:b/>
          <w:bCs/>
          <w:color w:val="000000"/>
          <w:sz w:val="28"/>
          <w:szCs w:val="28"/>
        </w:rPr>
        <w:t xml:space="preserve"> № 5</w:t>
      </w:r>
      <w:r w:rsidRPr="007E4C5D">
        <w:rPr>
          <w:rFonts w:eastAsia="Times New Roman"/>
          <w:b/>
          <w:bCs/>
          <w:color w:val="000000"/>
          <w:sz w:val="28"/>
          <w:szCs w:val="28"/>
        </w:rPr>
        <w:t>»</w:t>
      </w:r>
      <w:r>
        <w:rPr>
          <w:rFonts w:eastAsia="Times New Roman"/>
          <w:color w:val="000000"/>
          <w:sz w:val="28"/>
          <w:szCs w:val="28"/>
        </w:rPr>
        <w:t xml:space="preserve"> </w:t>
      </w:r>
      <w:r w:rsidRPr="007E4C5D">
        <w:rPr>
          <w:rFonts w:eastAsia="Times New Roman"/>
          <w:b/>
          <w:bCs/>
          <w:color w:val="000000"/>
          <w:sz w:val="28"/>
          <w:szCs w:val="28"/>
        </w:rPr>
        <w:t>с учащимися «группы-риска»</w:t>
      </w:r>
    </w:p>
    <w:p w14:paraId="6D282B03" w14:textId="77777777" w:rsidR="007E4C5D" w:rsidRPr="007E4C5D" w:rsidRDefault="007E4C5D" w:rsidP="007E4C5D">
      <w:pPr>
        <w:shd w:val="clear" w:color="auto" w:fill="FFFFFF"/>
        <w:jc w:val="center"/>
        <w:rPr>
          <w:rFonts w:eastAsia="Times New Roman"/>
          <w:color w:val="000000"/>
          <w:sz w:val="28"/>
          <w:szCs w:val="28"/>
        </w:rPr>
      </w:pPr>
    </w:p>
    <w:tbl>
      <w:tblPr>
        <w:tblW w:w="5000" w:type="pct"/>
        <w:shd w:val="clear" w:color="auto" w:fill="FFFFFF"/>
        <w:tblCellMar>
          <w:top w:w="105" w:type="dxa"/>
          <w:left w:w="105" w:type="dxa"/>
          <w:bottom w:w="105" w:type="dxa"/>
          <w:right w:w="105" w:type="dxa"/>
        </w:tblCellMar>
        <w:tblLook w:val="04A0" w:firstRow="1" w:lastRow="0" w:firstColumn="1" w:lastColumn="0" w:noHBand="0" w:noVBand="1"/>
      </w:tblPr>
      <w:tblGrid>
        <w:gridCol w:w="830"/>
        <w:gridCol w:w="4407"/>
        <w:gridCol w:w="2693"/>
        <w:gridCol w:w="1654"/>
      </w:tblGrid>
      <w:tr w:rsidR="00CE49FB" w:rsidRPr="007E4C5D" w14:paraId="79BD6095" w14:textId="77777777" w:rsidTr="007E4C5D">
        <w:tc>
          <w:tcPr>
            <w:tcW w:w="263"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90710B8" w14:textId="77777777" w:rsidR="007E4C5D" w:rsidRPr="007E4C5D" w:rsidRDefault="007E4C5D" w:rsidP="007E4C5D">
            <w:pPr>
              <w:jc w:val="center"/>
              <w:rPr>
                <w:rFonts w:eastAsia="Times New Roman"/>
                <w:b/>
                <w:bCs/>
                <w:color w:val="000000"/>
              </w:rPr>
            </w:pPr>
            <w:r w:rsidRPr="007E4C5D">
              <w:rPr>
                <w:rFonts w:eastAsia="Times New Roman"/>
                <w:b/>
                <w:bCs/>
                <w:color w:val="000000"/>
              </w:rPr>
              <w:t>№</w:t>
            </w:r>
          </w:p>
        </w:tc>
        <w:tc>
          <w:tcPr>
            <w:tcW w:w="2356"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5F193BC8" w14:textId="77777777" w:rsidR="007E4C5D" w:rsidRPr="007E4C5D" w:rsidRDefault="007E4C5D" w:rsidP="007E4C5D">
            <w:pPr>
              <w:jc w:val="center"/>
              <w:rPr>
                <w:rFonts w:eastAsia="Times New Roman"/>
                <w:color w:val="000000"/>
              </w:rPr>
            </w:pPr>
            <w:r w:rsidRPr="007E4C5D">
              <w:rPr>
                <w:rFonts w:eastAsia="Times New Roman"/>
                <w:b/>
                <w:bCs/>
                <w:color w:val="000000"/>
              </w:rPr>
              <w:t>Мероприятия</w:t>
            </w:r>
          </w:p>
        </w:tc>
        <w:tc>
          <w:tcPr>
            <w:tcW w:w="1462"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661758CC" w14:textId="77777777" w:rsidR="007E4C5D" w:rsidRPr="007E4C5D" w:rsidRDefault="007E4C5D" w:rsidP="007E4C5D">
            <w:pPr>
              <w:jc w:val="center"/>
              <w:rPr>
                <w:rFonts w:eastAsia="Times New Roman"/>
                <w:color w:val="000000"/>
              </w:rPr>
            </w:pPr>
            <w:r w:rsidRPr="007E4C5D">
              <w:rPr>
                <w:rFonts w:eastAsia="Times New Roman"/>
                <w:b/>
                <w:bCs/>
                <w:color w:val="000000"/>
              </w:rPr>
              <w:t>Ответственный</w:t>
            </w:r>
          </w:p>
        </w:tc>
        <w:tc>
          <w:tcPr>
            <w:tcW w:w="91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28B66E97" w14:textId="77777777" w:rsidR="007E4C5D" w:rsidRPr="007E4C5D" w:rsidRDefault="007E4C5D" w:rsidP="007E4C5D">
            <w:pPr>
              <w:jc w:val="center"/>
              <w:rPr>
                <w:rFonts w:eastAsia="Times New Roman"/>
                <w:color w:val="000000"/>
              </w:rPr>
            </w:pPr>
            <w:r w:rsidRPr="007E4C5D">
              <w:rPr>
                <w:rFonts w:eastAsia="Times New Roman"/>
                <w:b/>
                <w:bCs/>
                <w:color w:val="000000"/>
              </w:rPr>
              <w:t>Срок исполнения</w:t>
            </w:r>
          </w:p>
        </w:tc>
      </w:tr>
      <w:tr w:rsidR="00CE49FB" w:rsidRPr="007E4C5D" w14:paraId="0ADD6FFF" w14:textId="77777777" w:rsidTr="007E4C5D">
        <w:tc>
          <w:tcPr>
            <w:tcW w:w="263"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712F2A23" w14:textId="173BE7B6" w:rsidR="007E4C5D" w:rsidRPr="007E4C5D" w:rsidRDefault="007E4C5D" w:rsidP="006659A0">
            <w:pPr>
              <w:numPr>
                <w:ilvl w:val="0"/>
                <w:numId w:val="44"/>
              </w:numPr>
              <w:ind w:left="0"/>
              <w:jc w:val="center"/>
              <w:rPr>
                <w:rFonts w:eastAsia="Times New Roman"/>
              </w:rPr>
            </w:pPr>
            <w:r w:rsidRPr="007E4C5D">
              <w:rPr>
                <w:rFonts w:eastAsia="Times New Roman"/>
              </w:rPr>
              <w:t>1</w:t>
            </w:r>
          </w:p>
        </w:tc>
        <w:tc>
          <w:tcPr>
            <w:tcW w:w="2356"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9708437" w14:textId="77777777" w:rsidR="007E4C5D" w:rsidRPr="007E4C5D" w:rsidRDefault="007E4C5D" w:rsidP="007E4C5D">
            <w:pPr>
              <w:rPr>
                <w:rFonts w:eastAsia="Times New Roman"/>
                <w:color w:val="000000"/>
              </w:rPr>
            </w:pPr>
            <w:r w:rsidRPr="007E4C5D">
              <w:rPr>
                <w:rFonts w:eastAsia="Times New Roman"/>
                <w:color w:val="000000"/>
              </w:rPr>
              <w:t>Диагностические мероприятия: анкетирование, тестирование, опрос. Изучение причины социальной дезадаптации детей, условий жизни и поведенческих тенденций, сбор банка данных</w:t>
            </w:r>
          </w:p>
        </w:tc>
        <w:tc>
          <w:tcPr>
            <w:tcW w:w="1462"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2C8D036E" w14:textId="77777777" w:rsidR="007E4C5D" w:rsidRPr="007E4C5D" w:rsidRDefault="007E4C5D" w:rsidP="007E4C5D">
            <w:pPr>
              <w:rPr>
                <w:rFonts w:eastAsia="Times New Roman"/>
                <w:color w:val="000000"/>
              </w:rPr>
            </w:pPr>
            <w:r w:rsidRPr="007E4C5D">
              <w:rPr>
                <w:rFonts w:eastAsia="Times New Roman"/>
                <w:color w:val="000000"/>
              </w:rPr>
              <w:t>Социальный педагог,</w:t>
            </w:r>
          </w:p>
          <w:p w14:paraId="38C95772" w14:textId="77777777" w:rsidR="007E4C5D" w:rsidRPr="007E4C5D" w:rsidRDefault="007E4C5D" w:rsidP="007E4C5D">
            <w:pPr>
              <w:rPr>
                <w:rFonts w:eastAsia="Times New Roman"/>
                <w:color w:val="000000"/>
              </w:rPr>
            </w:pPr>
            <w:r w:rsidRPr="007E4C5D">
              <w:rPr>
                <w:rFonts w:eastAsia="Times New Roman"/>
                <w:color w:val="000000"/>
              </w:rPr>
              <w:t>педагог- психолог</w:t>
            </w:r>
          </w:p>
        </w:tc>
        <w:tc>
          <w:tcPr>
            <w:tcW w:w="91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1F2C8B01" w14:textId="77777777" w:rsidR="007E4C5D" w:rsidRPr="007E4C5D" w:rsidRDefault="007E4C5D" w:rsidP="007E4C5D">
            <w:pPr>
              <w:rPr>
                <w:rFonts w:eastAsia="Times New Roman"/>
                <w:color w:val="000000"/>
              </w:rPr>
            </w:pPr>
            <w:r w:rsidRPr="007E4C5D">
              <w:rPr>
                <w:rFonts w:eastAsia="Times New Roman"/>
                <w:color w:val="000000"/>
              </w:rPr>
              <w:t>Сентябрь, январь</w:t>
            </w:r>
          </w:p>
        </w:tc>
      </w:tr>
      <w:tr w:rsidR="00CE49FB" w:rsidRPr="007E4C5D" w14:paraId="32A2ADEC" w14:textId="77777777" w:rsidTr="007E4C5D">
        <w:tc>
          <w:tcPr>
            <w:tcW w:w="263"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6C1E39D0" w14:textId="703500FD" w:rsidR="007E4C5D" w:rsidRPr="007E4C5D" w:rsidRDefault="007E4C5D" w:rsidP="006659A0">
            <w:pPr>
              <w:numPr>
                <w:ilvl w:val="0"/>
                <w:numId w:val="45"/>
              </w:numPr>
              <w:ind w:left="0"/>
              <w:jc w:val="center"/>
              <w:rPr>
                <w:rFonts w:eastAsia="Times New Roman"/>
              </w:rPr>
            </w:pPr>
            <w:r w:rsidRPr="007E4C5D">
              <w:rPr>
                <w:rFonts w:eastAsia="Times New Roman"/>
              </w:rPr>
              <w:t>2</w:t>
            </w:r>
          </w:p>
        </w:tc>
        <w:tc>
          <w:tcPr>
            <w:tcW w:w="2356"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5E9CD8E5" w14:textId="77777777" w:rsidR="007E4C5D" w:rsidRPr="007E4C5D" w:rsidRDefault="007E4C5D" w:rsidP="007E4C5D">
            <w:pPr>
              <w:rPr>
                <w:rFonts w:eastAsia="Times New Roman"/>
                <w:color w:val="000000"/>
              </w:rPr>
            </w:pPr>
            <w:r w:rsidRPr="007E4C5D">
              <w:rPr>
                <w:rFonts w:eastAsia="Times New Roman"/>
                <w:color w:val="000000"/>
              </w:rPr>
              <w:t>Проведение коррекционной работы с детьми «группы риска»</w:t>
            </w:r>
          </w:p>
        </w:tc>
        <w:tc>
          <w:tcPr>
            <w:tcW w:w="1462"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4239BE9B" w14:textId="77777777" w:rsidR="007E4C5D" w:rsidRPr="007E4C5D" w:rsidRDefault="007E4C5D" w:rsidP="007E4C5D">
            <w:pPr>
              <w:rPr>
                <w:rFonts w:eastAsia="Times New Roman"/>
                <w:color w:val="000000"/>
              </w:rPr>
            </w:pPr>
            <w:r w:rsidRPr="007E4C5D">
              <w:rPr>
                <w:rFonts w:eastAsia="Times New Roman"/>
                <w:color w:val="000000"/>
              </w:rPr>
              <w:t>Педагог-психолог</w:t>
            </w:r>
          </w:p>
        </w:tc>
        <w:tc>
          <w:tcPr>
            <w:tcW w:w="91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C520BFD" w14:textId="77777777" w:rsidR="007E4C5D" w:rsidRPr="007E4C5D" w:rsidRDefault="007E4C5D" w:rsidP="007E4C5D">
            <w:pPr>
              <w:rPr>
                <w:rFonts w:eastAsia="Times New Roman"/>
                <w:color w:val="000000"/>
              </w:rPr>
            </w:pPr>
            <w:r w:rsidRPr="007E4C5D">
              <w:rPr>
                <w:rFonts w:eastAsia="Times New Roman"/>
                <w:color w:val="000000"/>
              </w:rPr>
              <w:t>В течение года</w:t>
            </w:r>
          </w:p>
        </w:tc>
      </w:tr>
      <w:tr w:rsidR="00CE49FB" w:rsidRPr="007E4C5D" w14:paraId="448298D7" w14:textId="77777777" w:rsidTr="007E4C5D">
        <w:tc>
          <w:tcPr>
            <w:tcW w:w="263"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25F6F560" w14:textId="3C73DBE0" w:rsidR="007E4C5D" w:rsidRPr="007E4C5D" w:rsidRDefault="007E4C5D" w:rsidP="006659A0">
            <w:pPr>
              <w:numPr>
                <w:ilvl w:val="0"/>
                <w:numId w:val="46"/>
              </w:numPr>
              <w:ind w:left="0"/>
              <w:jc w:val="center"/>
              <w:rPr>
                <w:rFonts w:eastAsia="Times New Roman"/>
              </w:rPr>
            </w:pPr>
            <w:r w:rsidRPr="007E4C5D">
              <w:rPr>
                <w:rFonts w:eastAsia="Times New Roman"/>
              </w:rPr>
              <w:t>3</w:t>
            </w:r>
          </w:p>
        </w:tc>
        <w:tc>
          <w:tcPr>
            <w:tcW w:w="2356"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E303806" w14:textId="77777777" w:rsidR="007E4C5D" w:rsidRPr="007E4C5D" w:rsidRDefault="007E4C5D" w:rsidP="007E4C5D">
            <w:pPr>
              <w:rPr>
                <w:rFonts w:eastAsia="Times New Roman"/>
                <w:color w:val="000000"/>
              </w:rPr>
            </w:pPr>
            <w:r w:rsidRPr="007E4C5D">
              <w:rPr>
                <w:rFonts w:eastAsia="Times New Roman"/>
                <w:color w:val="000000"/>
              </w:rPr>
              <w:t>Тренинг: «Навыки общения».</w:t>
            </w:r>
          </w:p>
        </w:tc>
        <w:tc>
          <w:tcPr>
            <w:tcW w:w="1462"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6AE1F0FB" w14:textId="77777777" w:rsidR="007E4C5D" w:rsidRPr="007E4C5D" w:rsidRDefault="007E4C5D" w:rsidP="007E4C5D">
            <w:pPr>
              <w:rPr>
                <w:rFonts w:eastAsia="Times New Roman"/>
                <w:color w:val="000000"/>
              </w:rPr>
            </w:pPr>
            <w:r w:rsidRPr="007E4C5D">
              <w:rPr>
                <w:rFonts w:eastAsia="Times New Roman"/>
                <w:color w:val="000000"/>
              </w:rPr>
              <w:t>Социальный педагог</w:t>
            </w:r>
          </w:p>
        </w:tc>
        <w:tc>
          <w:tcPr>
            <w:tcW w:w="91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78E6ACDD" w14:textId="77777777" w:rsidR="007E4C5D" w:rsidRPr="007E4C5D" w:rsidRDefault="007E4C5D" w:rsidP="007E4C5D">
            <w:pPr>
              <w:rPr>
                <w:rFonts w:eastAsia="Times New Roman"/>
                <w:color w:val="000000"/>
              </w:rPr>
            </w:pPr>
            <w:r w:rsidRPr="007E4C5D">
              <w:rPr>
                <w:rFonts w:eastAsia="Times New Roman"/>
                <w:color w:val="000000"/>
              </w:rPr>
              <w:t>В течение года</w:t>
            </w:r>
          </w:p>
        </w:tc>
      </w:tr>
      <w:tr w:rsidR="00CE49FB" w:rsidRPr="007E4C5D" w14:paraId="3F85DE28" w14:textId="77777777" w:rsidTr="007E4C5D">
        <w:tc>
          <w:tcPr>
            <w:tcW w:w="263"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612E4200" w14:textId="43C704DB" w:rsidR="007E4C5D" w:rsidRPr="007E4C5D" w:rsidRDefault="007E4C5D" w:rsidP="006659A0">
            <w:pPr>
              <w:numPr>
                <w:ilvl w:val="0"/>
                <w:numId w:val="47"/>
              </w:numPr>
              <w:ind w:left="0"/>
              <w:jc w:val="center"/>
              <w:rPr>
                <w:rFonts w:eastAsia="Times New Roman"/>
              </w:rPr>
            </w:pPr>
            <w:r w:rsidRPr="007E4C5D">
              <w:rPr>
                <w:rFonts w:eastAsia="Times New Roman"/>
              </w:rPr>
              <w:t>4</w:t>
            </w:r>
          </w:p>
        </w:tc>
        <w:tc>
          <w:tcPr>
            <w:tcW w:w="2356"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46A6E84B" w14:textId="77777777" w:rsidR="007E4C5D" w:rsidRPr="007E4C5D" w:rsidRDefault="007E4C5D" w:rsidP="007E4C5D">
            <w:pPr>
              <w:rPr>
                <w:rFonts w:eastAsia="Times New Roman"/>
                <w:color w:val="000000"/>
              </w:rPr>
            </w:pPr>
            <w:r w:rsidRPr="007E4C5D">
              <w:rPr>
                <w:rFonts w:eastAsia="Times New Roman"/>
                <w:color w:val="000000"/>
              </w:rPr>
              <w:t>Контроль за дозировкой домашнего задания</w:t>
            </w:r>
          </w:p>
        </w:tc>
        <w:tc>
          <w:tcPr>
            <w:tcW w:w="1462"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C2A6D7A" w14:textId="77777777" w:rsidR="007E4C5D" w:rsidRPr="007E4C5D" w:rsidRDefault="007E4C5D" w:rsidP="007E4C5D">
            <w:pPr>
              <w:rPr>
                <w:rFonts w:eastAsia="Times New Roman"/>
                <w:color w:val="000000"/>
              </w:rPr>
            </w:pPr>
            <w:r w:rsidRPr="007E4C5D">
              <w:rPr>
                <w:rFonts w:eastAsia="Times New Roman"/>
                <w:color w:val="000000"/>
              </w:rPr>
              <w:t>Зам. директора (УВР)</w:t>
            </w:r>
          </w:p>
        </w:tc>
        <w:tc>
          <w:tcPr>
            <w:tcW w:w="91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52B687D5" w14:textId="77777777" w:rsidR="007E4C5D" w:rsidRPr="007E4C5D" w:rsidRDefault="007E4C5D" w:rsidP="007E4C5D">
            <w:pPr>
              <w:rPr>
                <w:rFonts w:eastAsia="Times New Roman"/>
                <w:color w:val="000000"/>
              </w:rPr>
            </w:pPr>
            <w:r w:rsidRPr="007E4C5D">
              <w:rPr>
                <w:rFonts w:eastAsia="Times New Roman"/>
                <w:color w:val="000000"/>
              </w:rPr>
              <w:t>В течение года</w:t>
            </w:r>
          </w:p>
        </w:tc>
      </w:tr>
      <w:tr w:rsidR="00CE49FB" w:rsidRPr="007E4C5D" w14:paraId="533D7A71" w14:textId="77777777" w:rsidTr="007E4C5D">
        <w:tc>
          <w:tcPr>
            <w:tcW w:w="263"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DA86DF7" w14:textId="45120F4A" w:rsidR="007E4C5D" w:rsidRPr="007E4C5D" w:rsidRDefault="007E4C5D" w:rsidP="006659A0">
            <w:pPr>
              <w:numPr>
                <w:ilvl w:val="0"/>
                <w:numId w:val="48"/>
              </w:numPr>
              <w:ind w:left="0"/>
              <w:jc w:val="center"/>
              <w:rPr>
                <w:rFonts w:eastAsia="Times New Roman"/>
              </w:rPr>
            </w:pPr>
            <w:r w:rsidRPr="007E4C5D">
              <w:rPr>
                <w:rFonts w:eastAsia="Times New Roman"/>
              </w:rPr>
              <w:t>5</w:t>
            </w:r>
          </w:p>
        </w:tc>
        <w:tc>
          <w:tcPr>
            <w:tcW w:w="2356"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118F5082" w14:textId="77777777" w:rsidR="007E4C5D" w:rsidRPr="007E4C5D" w:rsidRDefault="007E4C5D" w:rsidP="007E4C5D">
            <w:pPr>
              <w:rPr>
                <w:rFonts w:eastAsia="Times New Roman"/>
                <w:color w:val="000000"/>
              </w:rPr>
            </w:pPr>
            <w:r w:rsidRPr="007E4C5D">
              <w:rPr>
                <w:rFonts w:eastAsia="Times New Roman"/>
                <w:color w:val="000000"/>
              </w:rPr>
              <w:t>Оформление сменных уголков здоровья</w:t>
            </w:r>
          </w:p>
        </w:tc>
        <w:tc>
          <w:tcPr>
            <w:tcW w:w="1462"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42105269" w14:textId="77777777" w:rsidR="007E4C5D" w:rsidRPr="007E4C5D" w:rsidRDefault="007E4C5D" w:rsidP="007E4C5D">
            <w:pPr>
              <w:rPr>
                <w:rFonts w:eastAsia="Times New Roman"/>
                <w:color w:val="000000"/>
              </w:rPr>
            </w:pPr>
            <w:r w:rsidRPr="007E4C5D">
              <w:rPr>
                <w:rFonts w:eastAsia="Times New Roman"/>
                <w:color w:val="000000"/>
              </w:rPr>
              <w:t>Зам. директора (ВР),</w:t>
            </w:r>
          </w:p>
          <w:p w14:paraId="07364F0E" w14:textId="77777777" w:rsidR="007E4C5D" w:rsidRPr="007E4C5D" w:rsidRDefault="007E4C5D" w:rsidP="007E4C5D">
            <w:pPr>
              <w:rPr>
                <w:rFonts w:eastAsia="Times New Roman"/>
                <w:color w:val="000000"/>
              </w:rPr>
            </w:pPr>
            <w:r w:rsidRPr="007E4C5D">
              <w:rPr>
                <w:rFonts w:eastAsia="Times New Roman"/>
                <w:color w:val="000000"/>
              </w:rPr>
              <w:t>социальный педагог</w:t>
            </w:r>
          </w:p>
        </w:tc>
        <w:tc>
          <w:tcPr>
            <w:tcW w:w="91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49837572" w14:textId="77777777" w:rsidR="007E4C5D" w:rsidRPr="007E4C5D" w:rsidRDefault="007E4C5D" w:rsidP="007E4C5D">
            <w:pPr>
              <w:rPr>
                <w:rFonts w:eastAsia="Times New Roman"/>
                <w:color w:val="000000"/>
              </w:rPr>
            </w:pPr>
            <w:r w:rsidRPr="007E4C5D">
              <w:rPr>
                <w:rFonts w:eastAsia="Times New Roman"/>
                <w:color w:val="000000"/>
              </w:rPr>
              <w:t>1 раз в четверть</w:t>
            </w:r>
          </w:p>
        </w:tc>
      </w:tr>
      <w:tr w:rsidR="00CE49FB" w:rsidRPr="007E4C5D" w14:paraId="3C1F33CD" w14:textId="77777777" w:rsidTr="007E4C5D">
        <w:tc>
          <w:tcPr>
            <w:tcW w:w="263"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788F2DB2" w14:textId="60E15988" w:rsidR="007E4C5D" w:rsidRPr="007E4C5D" w:rsidRDefault="007E4C5D" w:rsidP="006659A0">
            <w:pPr>
              <w:numPr>
                <w:ilvl w:val="0"/>
                <w:numId w:val="49"/>
              </w:numPr>
              <w:ind w:left="0"/>
              <w:jc w:val="center"/>
              <w:rPr>
                <w:rFonts w:eastAsia="Times New Roman"/>
              </w:rPr>
            </w:pPr>
            <w:r w:rsidRPr="007E4C5D">
              <w:rPr>
                <w:rFonts w:eastAsia="Times New Roman"/>
              </w:rPr>
              <w:t>6</w:t>
            </w:r>
          </w:p>
        </w:tc>
        <w:tc>
          <w:tcPr>
            <w:tcW w:w="2356"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27D8EE0A" w14:textId="77777777" w:rsidR="007E4C5D" w:rsidRPr="007E4C5D" w:rsidRDefault="007E4C5D" w:rsidP="007E4C5D">
            <w:pPr>
              <w:rPr>
                <w:rFonts w:eastAsia="Times New Roman"/>
                <w:color w:val="000000"/>
              </w:rPr>
            </w:pPr>
            <w:r w:rsidRPr="007E4C5D">
              <w:rPr>
                <w:rFonts w:eastAsia="Times New Roman"/>
                <w:color w:val="000000"/>
              </w:rPr>
              <w:t>Психолого-педагогическо и социально-педагогическое сопровождение детей «группы- риска»</w:t>
            </w:r>
          </w:p>
        </w:tc>
        <w:tc>
          <w:tcPr>
            <w:tcW w:w="1462"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4830D085" w14:textId="77777777" w:rsidR="007E4C5D" w:rsidRPr="007E4C5D" w:rsidRDefault="007E4C5D" w:rsidP="007E4C5D">
            <w:pPr>
              <w:rPr>
                <w:rFonts w:eastAsia="Times New Roman"/>
                <w:color w:val="000000"/>
              </w:rPr>
            </w:pPr>
            <w:r w:rsidRPr="007E4C5D">
              <w:rPr>
                <w:rFonts w:eastAsia="Times New Roman"/>
                <w:color w:val="000000"/>
              </w:rPr>
              <w:t>Педагог-психолог,</w:t>
            </w:r>
          </w:p>
          <w:p w14:paraId="13BC64D2" w14:textId="77777777" w:rsidR="007E4C5D" w:rsidRPr="007E4C5D" w:rsidRDefault="007E4C5D" w:rsidP="007E4C5D">
            <w:pPr>
              <w:rPr>
                <w:rFonts w:eastAsia="Times New Roman"/>
                <w:color w:val="000000"/>
              </w:rPr>
            </w:pPr>
            <w:r w:rsidRPr="007E4C5D">
              <w:rPr>
                <w:rFonts w:eastAsia="Times New Roman"/>
                <w:color w:val="000000"/>
              </w:rPr>
              <w:t>Социальный педагог</w:t>
            </w:r>
          </w:p>
        </w:tc>
        <w:tc>
          <w:tcPr>
            <w:tcW w:w="91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D749259" w14:textId="77777777" w:rsidR="007E4C5D" w:rsidRPr="007E4C5D" w:rsidRDefault="007E4C5D" w:rsidP="007E4C5D">
            <w:pPr>
              <w:rPr>
                <w:rFonts w:eastAsia="Times New Roman"/>
                <w:color w:val="000000"/>
              </w:rPr>
            </w:pPr>
            <w:r w:rsidRPr="007E4C5D">
              <w:rPr>
                <w:rFonts w:eastAsia="Times New Roman"/>
                <w:color w:val="000000"/>
              </w:rPr>
              <w:t>В течение года</w:t>
            </w:r>
          </w:p>
        </w:tc>
      </w:tr>
      <w:tr w:rsidR="00CE49FB" w:rsidRPr="007E4C5D" w14:paraId="551BA96A" w14:textId="77777777" w:rsidTr="007E4C5D">
        <w:tc>
          <w:tcPr>
            <w:tcW w:w="263"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141326A7" w14:textId="40349378" w:rsidR="007E4C5D" w:rsidRPr="007E4C5D" w:rsidRDefault="007E4C5D" w:rsidP="006659A0">
            <w:pPr>
              <w:numPr>
                <w:ilvl w:val="0"/>
                <w:numId w:val="50"/>
              </w:numPr>
              <w:ind w:left="0"/>
              <w:jc w:val="center"/>
              <w:rPr>
                <w:rFonts w:eastAsia="Times New Roman"/>
              </w:rPr>
            </w:pPr>
            <w:r w:rsidRPr="007E4C5D">
              <w:rPr>
                <w:rFonts w:eastAsia="Times New Roman"/>
              </w:rPr>
              <w:t>7</w:t>
            </w:r>
          </w:p>
        </w:tc>
        <w:tc>
          <w:tcPr>
            <w:tcW w:w="2356"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DBE8CB7" w14:textId="77777777" w:rsidR="007E4C5D" w:rsidRPr="007E4C5D" w:rsidRDefault="007E4C5D" w:rsidP="007E4C5D">
            <w:pPr>
              <w:rPr>
                <w:rFonts w:eastAsia="Times New Roman"/>
                <w:color w:val="000000"/>
              </w:rPr>
            </w:pPr>
            <w:r w:rsidRPr="007E4C5D">
              <w:rPr>
                <w:rFonts w:eastAsia="Times New Roman"/>
                <w:color w:val="000000"/>
              </w:rPr>
              <w:t>Исследование адаптации к школе</w:t>
            </w:r>
          </w:p>
        </w:tc>
        <w:tc>
          <w:tcPr>
            <w:tcW w:w="1462"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52291D39" w14:textId="77777777" w:rsidR="007E4C5D" w:rsidRPr="007E4C5D" w:rsidRDefault="007E4C5D" w:rsidP="007E4C5D">
            <w:pPr>
              <w:rPr>
                <w:rFonts w:eastAsia="Times New Roman"/>
                <w:color w:val="000000"/>
              </w:rPr>
            </w:pPr>
            <w:r w:rsidRPr="007E4C5D">
              <w:rPr>
                <w:rFonts w:eastAsia="Times New Roman"/>
                <w:color w:val="000000"/>
              </w:rPr>
              <w:t>Педагог-психолог,</w:t>
            </w:r>
          </w:p>
          <w:p w14:paraId="0E52FE42" w14:textId="77777777" w:rsidR="007E4C5D" w:rsidRPr="007E4C5D" w:rsidRDefault="007E4C5D" w:rsidP="007E4C5D">
            <w:pPr>
              <w:rPr>
                <w:rFonts w:eastAsia="Times New Roman"/>
                <w:color w:val="000000"/>
              </w:rPr>
            </w:pPr>
            <w:r w:rsidRPr="007E4C5D">
              <w:rPr>
                <w:rFonts w:eastAsia="Times New Roman"/>
                <w:color w:val="000000"/>
              </w:rPr>
              <w:t>социальный педагог</w:t>
            </w:r>
          </w:p>
        </w:tc>
        <w:tc>
          <w:tcPr>
            <w:tcW w:w="91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20F0E8B2" w14:textId="77777777" w:rsidR="007E4C5D" w:rsidRPr="007E4C5D" w:rsidRDefault="007E4C5D" w:rsidP="007E4C5D">
            <w:pPr>
              <w:rPr>
                <w:rFonts w:eastAsia="Times New Roman"/>
                <w:color w:val="000000"/>
              </w:rPr>
            </w:pPr>
            <w:r w:rsidRPr="007E4C5D">
              <w:rPr>
                <w:rFonts w:eastAsia="Times New Roman"/>
                <w:color w:val="000000"/>
              </w:rPr>
              <w:t>Первая четверть</w:t>
            </w:r>
          </w:p>
        </w:tc>
      </w:tr>
      <w:tr w:rsidR="00CE49FB" w:rsidRPr="007E4C5D" w14:paraId="2B387663" w14:textId="77777777" w:rsidTr="007E4C5D">
        <w:tc>
          <w:tcPr>
            <w:tcW w:w="263"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213F1C8E" w14:textId="3C0A2D00" w:rsidR="007E4C5D" w:rsidRPr="007E4C5D" w:rsidRDefault="007E4C5D" w:rsidP="006659A0">
            <w:pPr>
              <w:numPr>
                <w:ilvl w:val="0"/>
                <w:numId w:val="51"/>
              </w:numPr>
              <w:ind w:left="0"/>
              <w:jc w:val="center"/>
              <w:rPr>
                <w:rFonts w:eastAsia="Times New Roman"/>
              </w:rPr>
            </w:pPr>
            <w:r w:rsidRPr="007E4C5D">
              <w:rPr>
                <w:rFonts w:eastAsia="Times New Roman"/>
              </w:rPr>
              <w:t>8</w:t>
            </w:r>
          </w:p>
        </w:tc>
        <w:tc>
          <w:tcPr>
            <w:tcW w:w="2356"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D372D49" w14:textId="77777777" w:rsidR="007E4C5D" w:rsidRPr="007E4C5D" w:rsidRDefault="007E4C5D" w:rsidP="007E4C5D">
            <w:pPr>
              <w:rPr>
                <w:rFonts w:eastAsia="Times New Roman"/>
                <w:color w:val="000000"/>
              </w:rPr>
            </w:pPr>
            <w:r w:rsidRPr="007E4C5D">
              <w:rPr>
                <w:rFonts w:eastAsia="Times New Roman"/>
                <w:color w:val="000000"/>
              </w:rPr>
              <w:t>Классные часы: «Насилие и закон», «Толерантность и мы», «ЗОЖ - что это значит?»</w:t>
            </w:r>
          </w:p>
        </w:tc>
        <w:tc>
          <w:tcPr>
            <w:tcW w:w="1462"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18D0F7C1" w14:textId="77777777" w:rsidR="007E4C5D" w:rsidRPr="007E4C5D" w:rsidRDefault="007E4C5D" w:rsidP="007E4C5D">
            <w:pPr>
              <w:rPr>
                <w:rFonts w:eastAsia="Times New Roman"/>
                <w:color w:val="000000"/>
              </w:rPr>
            </w:pPr>
            <w:r w:rsidRPr="007E4C5D">
              <w:rPr>
                <w:rFonts w:eastAsia="Times New Roman"/>
                <w:color w:val="000000"/>
              </w:rPr>
              <w:t>Социальный педагог,</w:t>
            </w:r>
          </w:p>
          <w:p w14:paraId="23BD5D5D" w14:textId="77777777" w:rsidR="007E4C5D" w:rsidRPr="007E4C5D" w:rsidRDefault="007E4C5D" w:rsidP="007E4C5D">
            <w:pPr>
              <w:rPr>
                <w:rFonts w:eastAsia="Times New Roman"/>
                <w:color w:val="000000"/>
              </w:rPr>
            </w:pPr>
            <w:r w:rsidRPr="007E4C5D">
              <w:rPr>
                <w:rFonts w:eastAsia="Times New Roman"/>
                <w:color w:val="000000"/>
              </w:rPr>
              <w:t>классные руководители</w:t>
            </w:r>
          </w:p>
        </w:tc>
        <w:tc>
          <w:tcPr>
            <w:tcW w:w="91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2B37FBE" w14:textId="77777777" w:rsidR="007E4C5D" w:rsidRPr="007E4C5D" w:rsidRDefault="007E4C5D" w:rsidP="007E4C5D">
            <w:pPr>
              <w:rPr>
                <w:rFonts w:eastAsia="Times New Roman"/>
                <w:color w:val="000000"/>
              </w:rPr>
            </w:pPr>
            <w:r w:rsidRPr="007E4C5D">
              <w:rPr>
                <w:rFonts w:eastAsia="Times New Roman"/>
                <w:color w:val="000000"/>
              </w:rPr>
              <w:t>В течение года</w:t>
            </w:r>
          </w:p>
        </w:tc>
      </w:tr>
      <w:tr w:rsidR="00CE49FB" w:rsidRPr="007E4C5D" w14:paraId="32DEC5FF" w14:textId="77777777" w:rsidTr="007E4C5D">
        <w:tc>
          <w:tcPr>
            <w:tcW w:w="263" w:type="pct"/>
            <w:vMerge w:val="restart"/>
            <w:tcBorders>
              <w:top w:val="single" w:sz="6" w:space="0" w:color="00000A"/>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022900E" w14:textId="6D6D1AA2" w:rsidR="007E4C5D" w:rsidRPr="007E4C5D" w:rsidRDefault="007E4C5D" w:rsidP="006659A0">
            <w:pPr>
              <w:numPr>
                <w:ilvl w:val="0"/>
                <w:numId w:val="52"/>
              </w:numPr>
              <w:ind w:left="0"/>
              <w:jc w:val="center"/>
              <w:rPr>
                <w:rFonts w:eastAsia="Times New Roman"/>
              </w:rPr>
            </w:pPr>
            <w:r w:rsidRPr="007E4C5D">
              <w:rPr>
                <w:rFonts w:eastAsia="Times New Roman"/>
              </w:rPr>
              <w:t>9</w:t>
            </w:r>
          </w:p>
        </w:tc>
        <w:tc>
          <w:tcPr>
            <w:tcW w:w="2356"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38FD25A1" w14:textId="77777777" w:rsidR="007E4C5D" w:rsidRPr="007E4C5D" w:rsidRDefault="007E4C5D" w:rsidP="007E4C5D">
            <w:pPr>
              <w:rPr>
                <w:rFonts w:eastAsia="Times New Roman"/>
                <w:color w:val="000000"/>
              </w:rPr>
            </w:pPr>
            <w:r w:rsidRPr="007E4C5D">
              <w:rPr>
                <w:rFonts w:eastAsia="Times New Roman"/>
                <w:color w:val="000000"/>
              </w:rPr>
              <w:t>- проверка сменной обуви;</w:t>
            </w:r>
          </w:p>
          <w:p w14:paraId="62996256" w14:textId="77777777" w:rsidR="007E4C5D" w:rsidRPr="007E4C5D" w:rsidRDefault="007E4C5D" w:rsidP="007E4C5D">
            <w:pPr>
              <w:rPr>
                <w:rFonts w:eastAsia="Times New Roman"/>
                <w:color w:val="000000"/>
              </w:rPr>
            </w:pPr>
            <w:r w:rsidRPr="007E4C5D">
              <w:rPr>
                <w:rFonts w:eastAsia="Times New Roman"/>
                <w:color w:val="000000"/>
              </w:rPr>
              <w:t>- контроль за чистотой рук в столовой; -</w:t>
            </w:r>
          </w:p>
        </w:tc>
        <w:tc>
          <w:tcPr>
            <w:tcW w:w="1462"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315E56B5" w14:textId="77777777" w:rsidR="007E4C5D" w:rsidRPr="007E4C5D" w:rsidRDefault="007E4C5D" w:rsidP="007E4C5D">
            <w:pPr>
              <w:rPr>
                <w:rFonts w:eastAsia="Times New Roman"/>
                <w:color w:val="000000"/>
              </w:rPr>
            </w:pPr>
            <w:r w:rsidRPr="007E4C5D">
              <w:rPr>
                <w:rFonts w:eastAsia="Times New Roman"/>
                <w:color w:val="000000"/>
              </w:rPr>
              <w:t>Классные руководители,</w:t>
            </w:r>
          </w:p>
          <w:p w14:paraId="0B3132F3" w14:textId="77777777" w:rsidR="007E4C5D" w:rsidRPr="007E4C5D" w:rsidRDefault="007E4C5D" w:rsidP="007E4C5D">
            <w:pPr>
              <w:rPr>
                <w:rFonts w:eastAsia="Times New Roman"/>
                <w:color w:val="000000"/>
              </w:rPr>
            </w:pPr>
            <w:r w:rsidRPr="007E4C5D">
              <w:rPr>
                <w:rFonts w:eastAsia="Times New Roman"/>
                <w:color w:val="000000"/>
              </w:rPr>
              <w:t>социальный педагог</w:t>
            </w:r>
          </w:p>
        </w:tc>
        <w:tc>
          <w:tcPr>
            <w:tcW w:w="919"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797C5BE8" w14:textId="77777777" w:rsidR="007E4C5D" w:rsidRPr="007E4C5D" w:rsidRDefault="007E4C5D" w:rsidP="007E4C5D">
            <w:pPr>
              <w:rPr>
                <w:rFonts w:eastAsia="Times New Roman"/>
                <w:color w:val="000000"/>
              </w:rPr>
            </w:pPr>
            <w:r w:rsidRPr="007E4C5D">
              <w:rPr>
                <w:rFonts w:eastAsia="Times New Roman"/>
                <w:color w:val="000000"/>
              </w:rPr>
              <w:t>В течение года</w:t>
            </w:r>
          </w:p>
        </w:tc>
      </w:tr>
      <w:tr w:rsidR="00CE49FB" w:rsidRPr="007E4C5D" w14:paraId="291C35F7" w14:textId="77777777" w:rsidTr="007E4C5D">
        <w:tc>
          <w:tcPr>
            <w:tcW w:w="263" w:type="pct"/>
            <w:vMerge/>
            <w:tcBorders>
              <w:top w:val="single" w:sz="6" w:space="0" w:color="00000A"/>
              <w:left w:val="single" w:sz="6" w:space="0" w:color="000001"/>
              <w:bottom w:val="single" w:sz="6" w:space="0" w:color="000001"/>
              <w:right w:val="single" w:sz="6" w:space="0" w:color="000001"/>
            </w:tcBorders>
            <w:shd w:val="clear" w:color="auto" w:fill="FFFFFF"/>
            <w:hideMark/>
          </w:tcPr>
          <w:p w14:paraId="275EA513" w14:textId="77777777" w:rsidR="007E4C5D" w:rsidRPr="007E4C5D" w:rsidRDefault="007E4C5D" w:rsidP="007E4C5D">
            <w:pPr>
              <w:jc w:val="center"/>
              <w:rPr>
                <w:rFonts w:eastAsia="Times New Roman"/>
              </w:rPr>
            </w:pPr>
          </w:p>
        </w:tc>
        <w:tc>
          <w:tcPr>
            <w:tcW w:w="2356"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74EF90C8" w14:textId="77777777" w:rsidR="007E4C5D" w:rsidRPr="007E4C5D" w:rsidRDefault="007E4C5D" w:rsidP="007E4C5D">
            <w:pPr>
              <w:rPr>
                <w:rFonts w:eastAsia="Times New Roman"/>
                <w:color w:val="000000"/>
              </w:rPr>
            </w:pPr>
            <w:r w:rsidRPr="007E4C5D">
              <w:rPr>
                <w:rFonts w:eastAsia="Times New Roman"/>
                <w:color w:val="000000"/>
              </w:rPr>
              <w:t>Проведение профилактических бесед</w:t>
            </w:r>
            <w:r w:rsidRPr="007E4C5D">
              <w:rPr>
                <w:rFonts w:eastAsia="Times New Roman"/>
                <w:color w:val="000000"/>
              </w:rPr>
              <w:br/>
              <w:t>с детьми «группы риска»:</w:t>
            </w:r>
          </w:p>
          <w:p w14:paraId="2592426B" w14:textId="77777777" w:rsidR="007E4C5D" w:rsidRPr="007E4C5D" w:rsidRDefault="007E4C5D" w:rsidP="007E4C5D">
            <w:pPr>
              <w:rPr>
                <w:rFonts w:eastAsia="Times New Roman"/>
                <w:color w:val="000000"/>
              </w:rPr>
            </w:pPr>
            <w:r w:rsidRPr="007E4C5D">
              <w:rPr>
                <w:rFonts w:eastAsia="Times New Roman"/>
                <w:color w:val="000000"/>
              </w:rPr>
              <w:t>«Вредные привычки»</w:t>
            </w:r>
          </w:p>
          <w:p w14:paraId="770ABCCA" w14:textId="77777777" w:rsidR="007E4C5D" w:rsidRPr="007E4C5D" w:rsidRDefault="007E4C5D" w:rsidP="007E4C5D">
            <w:pPr>
              <w:rPr>
                <w:rFonts w:eastAsia="Times New Roman"/>
                <w:color w:val="000000"/>
              </w:rPr>
            </w:pPr>
            <w:r w:rsidRPr="007E4C5D">
              <w:rPr>
                <w:rFonts w:eastAsia="Times New Roman"/>
                <w:color w:val="000000"/>
              </w:rPr>
              <w:t>«Наше здоровье в наших руках»</w:t>
            </w:r>
          </w:p>
          <w:p w14:paraId="71F97AE1" w14:textId="77777777" w:rsidR="007E4C5D" w:rsidRPr="007E4C5D" w:rsidRDefault="007E4C5D" w:rsidP="007E4C5D">
            <w:pPr>
              <w:rPr>
                <w:rFonts w:eastAsia="Times New Roman"/>
                <w:color w:val="000000"/>
              </w:rPr>
            </w:pPr>
            <w:r w:rsidRPr="007E4C5D">
              <w:rPr>
                <w:rFonts w:eastAsia="Times New Roman"/>
                <w:color w:val="000000"/>
              </w:rPr>
              <w:t>«Компьютер- враг или друг»</w:t>
            </w:r>
          </w:p>
        </w:tc>
        <w:tc>
          <w:tcPr>
            <w:tcW w:w="1462"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0AEC005A" w14:textId="77777777" w:rsidR="007E4C5D" w:rsidRPr="007E4C5D" w:rsidRDefault="007E4C5D" w:rsidP="007E4C5D">
            <w:pPr>
              <w:rPr>
                <w:rFonts w:eastAsia="Times New Roman"/>
                <w:color w:val="000000"/>
              </w:rPr>
            </w:pPr>
            <w:r w:rsidRPr="007E4C5D">
              <w:rPr>
                <w:rFonts w:eastAsia="Times New Roman"/>
                <w:color w:val="000000"/>
              </w:rPr>
              <w:t>Социальный педагог</w:t>
            </w:r>
          </w:p>
        </w:tc>
        <w:tc>
          <w:tcPr>
            <w:tcW w:w="919"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1AD644DB" w14:textId="77777777" w:rsidR="007E4C5D" w:rsidRPr="007E4C5D" w:rsidRDefault="007E4C5D" w:rsidP="007E4C5D">
            <w:pPr>
              <w:rPr>
                <w:rFonts w:eastAsia="Times New Roman"/>
                <w:color w:val="000000"/>
              </w:rPr>
            </w:pPr>
            <w:r w:rsidRPr="007E4C5D">
              <w:rPr>
                <w:rFonts w:eastAsia="Times New Roman"/>
                <w:color w:val="000000"/>
              </w:rPr>
              <w:t>1 раз в полугодие</w:t>
            </w:r>
          </w:p>
        </w:tc>
      </w:tr>
      <w:tr w:rsidR="00CE49FB" w:rsidRPr="007E4C5D" w14:paraId="145EFBA6" w14:textId="77777777" w:rsidTr="007E4C5D">
        <w:trPr>
          <w:trHeight w:val="450"/>
        </w:trPr>
        <w:tc>
          <w:tcPr>
            <w:tcW w:w="263" w:type="pct"/>
            <w:tcBorders>
              <w:top w:val="single" w:sz="6" w:space="0" w:color="00000A"/>
              <w:left w:val="single" w:sz="6" w:space="0" w:color="00000A"/>
              <w:bottom w:val="single" w:sz="6" w:space="0" w:color="00000A"/>
              <w:right w:val="single" w:sz="6" w:space="0" w:color="000001"/>
            </w:tcBorders>
            <w:shd w:val="clear" w:color="auto" w:fill="FFFFFF"/>
            <w:tcMar>
              <w:top w:w="0" w:type="dxa"/>
              <w:left w:w="115" w:type="dxa"/>
              <w:bottom w:w="0" w:type="dxa"/>
              <w:right w:w="115" w:type="dxa"/>
            </w:tcMar>
            <w:hideMark/>
          </w:tcPr>
          <w:p w14:paraId="3A4F053F" w14:textId="5DAB9812" w:rsidR="007E4C5D" w:rsidRPr="007E4C5D" w:rsidRDefault="007E4C5D" w:rsidP="006659A0">
            <w:pPr>
              <w:numPr>
                <w:ilvl w:val="0"/>
                <w:numId w:val="53"/>
              </w:numPr>
              <w:ind w:left="0"/>
              <w:jc w:val="center"/>
              <w:rPr>
                <w:rFonts w:eastAsia="Times New Roman"/>
              </w:rPr>
            </w:pPr>
            <w:r w:rsidRPr="007E4C5D">
              <w:rPr>
                <w:rFonts w:eastAsia="Times New Roman"/>
              </w:rPr>
              <w:t>10</w:t>
            </w:r>
          </w:p>
        </w:tc>
        <w:tc>
          <w:tcPr>
            <w:tcW w:w="2356"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0489046D" w14:textId="77777777" w:rsidR="007E4C5D" w:rsidRPr="007E4C5D" w:rsidRDefault="007E4C5D" w:rsidP="007E4C5D">
            <w:pPr>
              <w:rPr>
                <w:rFonts w:eastAsia="Times New Roman"/>
                <w:color w:val="000000"/>
              </w:rPr>
            </w:pPr>
            <w:r w:rsidRPr="007E4C5D">
              <w:rPr>
                <w:rFonts w:eastAsia="Times New Roman"/>
                <w:color w:val="000000"/>
              </w:rPr>
              <w:t>Тренинг «Положительный образ Я»:</w:t>
            </w:r>
          </w:p>
          <w:p w14:paraId="177B8877" w14:textId="77777777" w:rsidR="007E4C5D" w:rsidRPr="007E4C5D" w:rsidRDefault="007E4C5D" w:rsidP="007E4C5D">
            <w:pPr>
              <w:rPr>
                <w:rFonts w:eastAsia="Times New Roman"/>
                <w:color w:val="000000"/>
              </w:rPr>
            </w:pPr>
            <w:r w:rsidRPr="007E4C5D">
              <w:rPr>
                <w:rFonts w:eastAsia="Times New Roman"/>
                <w:color w:val="000000"/>
              </w:rPr>
              <w:t>- упражнение «Ожидание»;</w:t>
            </w:r>
          </w:p>
          <w:p w14:paraId="792EFFEA" w14:textId="0DF114B9" w:rsidR="007E4C5D" w:rsidRPr="007E4C5D" w:rsidRDefault="007E4C5D" w:rsidP="007E4C5D">
            <w:pPr>
              <w:rPr>
                <w:rFonts w:eastAsia="Times New Roman"/>
                <w:color w:val="000000"/>
              </w:rPr>
            </w:pPr>
            <w:r w:rsidRPr="007E4C5D">
              <w:rPr>
                <w:rFonts w:eastAsia="Times New Roman"/>
                <w:color w:val="000000"/>
              </w:rPr>
              <w:t>- игра-разминка "Эмоции и ситуации";</w:t>
            </w:r>
          </w:p>
          <w:p w14:paraId="1B1CA72D" w14:textId="77777777" w:rsidR="007E4C5D" w:rsidRPr="007E4C5D" w:rsidRDefault="007E4C5D" w:rsidP="007E4C5D">
            <w:pPr>
              <w:rPr>
                <w:rFonts w:eastAsia="Times New Roman"/>
                <w:color w:val="000000"/>
              </w:rPr>
            </w:pPr>
            <w:r w:rsidRPr="007E4C5D">
              <w:rPr>
                <w:rFonts w:eastAsia="Times New Roman"/>
                <w:color w:val="000000"/>
              </w:rPr>
              <w:t>- упражнение «Репортер»;</w:t>
            </w:r>
          </w:p>
          <w:p w14:paraId="354623DE" w14:textId="77777777" w:rsidR="007E4C5D" w:rsidRPr="007E4C5D" w:rsidRDefault="007E4C5D" w:rsidP="007E4C5D">
            <w:pPr>
              <w:rPr>
                <w:rFonts w:eastAsia="Times New Roman"/>
                <w:color w:val="000000"/>
              </w:rPr>
            </w:pPr>
            <w:r w:rsidRPr="007E4C5D">
              <w:rPr>
                <w:rFonts w:eastAsia="Times New Roman"/>
                <w:color w:val="000000"/>
              </w:rPr>
              <w:t>- упражнение «Бомбардировка положительными качествами»;</w:t>
            </w:r>
          </w:p>
          <w:p w14:paraId="5EDAD02A" w14:textId="77777777" w:rsidR="007E4C5D" w:rsidRPr="007E4C5D" w:rsidRDefault="007E4C5D" w:rsidP="007E4C5D">
            <w:pPr>
              <w:rPr>
                <w:rFonts w:eastAsia="Times New Roman"/>
                <w:color w:val="000000"/>
              </w:rPr>
            </w:pPr>
            <w:r w:rsidRPr="007E4C5D">
              <w:rPr>
                <w:rFonts w:eastAsia="Times New Roman"/>
                <w:color w:val="000000"/>
              </w:rPr>
              <w:t>- упражнение «Ты будешь мной,</w:t>
            </w:r>
          </w:p>
          <w:p w14:paraId="0B70D745" w14:textId="77777777" w:rsidR="007E4C5D" w:rsidRPr="007E4C5D" w:rsidRDefault="007E4C5D" w:rsidP="007E4C5D">
            <w:pPr>
              <w:rPr>
                <w:rFonts w:eastAsia="Times New Roman"/>
                <w:color w:val="000000"/>
              </w:rPr>
            </w:pPr>
            <w:r w:rsidRPr="007E4C5D">
              <w:rPr>
                <w:rFonts w:eastAsia="Times New Roman"/>
                <w:color w:val="000000"/>
              </w:rPr>
              <w:t>а я- тобой»;</w:t>
            </w:r>
          </w:p>
          <w:p w14:paraId="02FF16C9" w14:textId="77777777" w:rsidR="007E4C5D" w:rsidRPr="007E4C5D" w:rsidRDefault="007E4C5D" w:rsidP="007E4C5D">
            <w:pPr>
              <w:rPr>
                <w:rFonts w:eastAsia="Times New Roman"/>
                <w:color w:val="000000"/>
              </w:rPr>
            </w:pPr>
            <w:r w:rsidRPr="007E4C5D">
              <w:rPr>
                <w:rFonts w:eastAsia="Times New Roman"/>
                <w:color w:val="000000"/>
              </w:rPr>
              <w:t>- упражнение «Я - уверенный человек»;</w:t>
            </w:r>
          </w:p>
          <w:p w14:paraId="0F19D0A6" w14:textId="77777777" w:rsidR="007E4C5D" w:rsidRPr="007E4C5D" w:rsidRDefault="007E4C5D" w:rsidP="007E4C5D">
            <w:pPr>
              <w:rPr>
                <w:rFonts w:eastAsia="Times New Roman"/>
                <w:color w:val="000000"/>
              </w:rPr>
            </w:pPr>
            <w:r w:rsidRPr="007E4C5D">
              <w:rPr>
                <w:rFonts w:eastAsia="Times New Roman"/>
                <w:color w:val="000000"/>
              </w:rPr>
              <w:t>- упражнение «Закончите фразу»;</w:t>
            </w:r>
          </w:p>
          <w:p w14:paraId="6C66298D" w14:textId="77777777" w:rsidR="007E4C5D" w:rsidRPr="007E4C5D" w:rsidRDefault="007E4C5D" w:rsidP="007E4C5D">
            <w:pPr>
              <w:rPr>
                <w:rFonts w:eastAsia="Times New Roman"/>
                <w:color w:val="000000"/>
              </w:rPr>
            </w:pPr>
            <w:r w:rsidRPr="007E4C5D">
              <w:rPr>
                <w:rFonts w:eastAsia="Times New Roman"/>
                <w:color w:val="000000"/>
              </w:rPr>
              <w:t>- упражнение «Цветок пожеланий».</w:t>
            </w:r>
          </w:p>
        </w:tc>
        <w:tc>
          <w:tcPr>
            <w:tcW w:w="1462"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2654EE60" w14:textId="77777777" w:rsidR="007E4C5D" w:rsidRPr="007E4C5D" w:rsidRDefault="007E4C5D" w:rsidP="007E4C5D">
            <w:pPr>
              <w:rPr>
                <w:rFonts w:eastAsia="Times New Roman"/>
                <w:color w:val="000000"/>
              </w:rPr>
            </w:pPr>
            <w:r w:rsidRPr="007E4C5D">
              <w:rPr>
                <w:rFonts w:eastAsia="Times New Roman"/>
                <w:color w:val="000000"/>
              </w:rPr>
              <w:t>Педагог-психолог</w:t>
            </w:r>
          </w:p>
        </w:tc>
        <w:tc>
          <w:tcPr>
            <w:tcW w:w="919"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23499EEF" w14:textId="77777777" w:rsidR="007E4C5D" w:rsidRPr="007E4C5D" w:rsidRDefault="007E4C5D" w:rsidP="007E4C5D">
            <w:pPr>
              <w:rPr>
                <w:rFonts w:eastAsia="Times New Roman"/>
                <w:color w:val="000000"/>
              </w:rPr>
            </w:pPr>
            <w:r w:rsidRPr="007E4C5D">
              <w:rPr>
                <w:rFonts w:eastAsia="Times New Roman"/>
                <w:color w:val="000000"/>
              </w:rPr>
              <w:t>Октябрь</w:t>
            </w:r>
          </w:p>
          <w:p w14:paraId="5A630A4B" w14:textId="77777777" w:rsidR="007E4C5D" w:rsidRPr="007E4C5D" w:rsidRDefault="007E4C5D" w:rsidP="007E4C5D">
            <w:pPr>
              <w:rPr>
                <w:rFonts w:eastAsia="Times New Roman"/>
                <w:color w:val="000000"/>
              </w:rPr>
            </w:pPr>
            <w:r w:rsidRPr="007E4C5D">
              <w:rPr>
                <w:rFonts w:eastAsia="Times New Roman"/>
                <w:color w:val="000000"/>
              </w:rPr>
              <w:t>Декабрь,</w:t>
            </w:r>
          </w:p>
          <w:p w14:paraId="248EC66D" w14:textId="77777777" w:rsidR="007E4C5D" w:rsidRPr="007E4C5D" w:rsidRDefault="007E4C5D" w:rsidP="007E4C5D">
            <w:pPr>
              <w:rPr>
                <w:rFonts w:eastAsia="Times New Roman"/>
                <w:color w:val="000000"/>
              </w:rPr>
            </w:pPr>
            <w:r w:rsidRPr="007E4C5D">
              <w:rPr>
                <w:rFonts w:eastAsia="Times New Roman"/>
                <w:color w:val="000000"/>
              </w:rPr>
              <w:t>февраль, май</w:t>
            </w:r>
          </w:p>
        </w:tc>
      </w:tr>
      <w:tr w:rsidR="00CE49FB" w:rsidRPr="007E4C5D" w14:paraId="659DA847" w14:textId="77777777" w:rsidTr="007E4C5D">
        <w:trPr>
          <w:trHeight w:val="480"/>
        </w:trPr>
        <w:tc>
          <w:tcPr>
            <w:tcW w:w="263" w:type="pct"/>
            <w:tcBorders>
              <w:top w:val="single" w:sz="6" w:space="0" w:color="00000A"/>
              <w:left w:val="single" w:sz="6" w:space="0" w:color="00000A"/>
              <w:bottom w:val="single" w:sz="6" w:space="0" w:color="00000A"/>
              <w:right w:val="single" w:sz="6" w:space="0" w:color="000001"/>
            </w:tcBorders>
            <w:shd w:val="clear" w:color="auto" w:fill="FFFFFF"/>
            <w:tcMar>
              <w:top w:w="0" w:type="dxa"/>
              <w:left w:w="115" w:type="dxa"/>
              <w:bottom w:w="0" w:type="dxa"/>
              <w:right w:w="115" w:type="dxa"/>
            </w:tcMar>
            <w:hideMark/>
          </w:tcPr>
          <w:p w14:paraId="1AE8BDB0" w14:textId="563AF518" w:rsidR="007E4C5D" w:rsidRPr="007E4C5D" w:rsidRDefault="007E4C5D" w:rsidP="006659A0">
            <w:pPr>
              <w:numPr>
                <w:ilvl w:val="0"/>
                <w:numId w:val="54"/>
              </w:numPr>
              <w:ind w:left="0"/>
              <w:jc w:val="center"/>
              <w:rPr>
                <w:rFonts w:eastAsia="Times New Roman"/>
              </w:rPr>
            </w:pPr>
            <w:r w:rsidRPr="007E4C5D">
              <w:rPr>
                <w:rFonts w:eastAsia="Times New Roman"/>
              </w:rPr>
              <w:t>11</w:t>
            </w:r>
          </w:p>
        </w:tc>
        <w:tc>
          <w:tcPr>
            <w:tcW w:w="2356"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6DC1CD1F" w14:textId="77777777" w:rsidR="007E4C5D" w:rsidRPr="007E4C5D" w:rsidRDefault="007E4C5D" w:rsidP="007E4C5D">
            <w:pPr>
              <w:rPr>
                <w:rFonts w:eastAsia="Times New Roman"/>
                <w:color w:val="000000"/>
              </w:rPr>
            </w:pPr>
            <w:r w:rsidRPr="007E4C5D">
              <w:rPr>
                <w:rFonts w:eastAsia="Times New Roman"/>
                <w:color w:val="000000"/>
              </w:rPr>
              <w:t>Круглый стол: «От безответственности до преступления один шаг», «Ты и твои права»</w:t>
            </w:r>
          </w:p>
        </w:tc>
        <w:tc>
          <w:tcPr>
            <w:tcW w:w="1462"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3EE70357" w14:textId="77777777" w:rsidR="007E4C5D" w:rsidRPr="007E4C5D" w:rsidRDefault="007E4C5D" w:rsidP="007E4C5D">
            <w:pPr>
              <w:rPr>
                <w:rFonts w:eastAsia="Times New Roman"/>
                <w:color w:val="000000"/>
              </w:rPr>
            </w:pPr>
            <w:r w:rsidRPr="007E4C5D">
              <w:rPr>
                <w:rFonts w:eastAsia="Times New Roman"/>
                <w:color w:val="000000"/>
              </w:rPr>
              <w:t>Инспектор ПДН,</w:t>
            </w:r>
          </w:p>
          <w:p w14:paraId="3F77FBCB" w14:textId="77777777" w:rsidR="007E4C5D" w:rsidRPr="007E4C5D" w:rsidRDefault="007E4C5D" w:rsidP="007E4C5D">
            <w:pPr>
              <w:rPr>
                <w:rFonts w:eastAsia="Times New Roman"/>
                <w:color w:val="000000"/>
              </w:rPr>
            </w:pPr>
            <w:r w:rsidRPr="007E4C5D">
              <w:rPr>
                <w:rFonts w:eastAsia="Times New Roman"/>
                <w:color w:val="000000"/>
              </w:rPr>
              <w:t>инспектор КДН,</w:t>
            </w:r>
          </w:p>
          <w:p w14:paraId="790376C1" w14:textId="77777777" w:rsidR="007E4C5D" w:rsidRPr="007E4C5D" w:rsidRDefault="007E4C5D" w:rsidP="007E4C5D">
            <w:pPr>
              <w:rPr>
                <w:rFonts w:eastAsia="Times New Roman"/>
                <w:color w:val="000000"/>
              </w:rPr>
            </w:pPr>
            <w:r w:rsidRPr="007E4C5D">
              <w:rPr>
                <w:rFonts w:eastAsia="Times New Roman"/>
                <w:color w:val="000000"/>
              </w:rPr>
              <w:t>социальный педагог</w:t>
            </w:r>
          </w:p>
        </w:tc>
        <w:tc>
          <w:tcPr>
            <w:tcW w:w="919"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14EFCC6B" w14:textId="77777777" w:rsidR="007E4C5D" w:rsidRPr="007E4C5D" w:rsidRDefault="007E4C5D" w:rsidP="007E4C5D">
            <w:pPr>
              <w:rPr>
                <w:rFonts w:eastAsia="Times New Roman"/>
                <w:color w:val="000000"/>
              </w:rPr>
            </w:pPr>
            <w:r w:rsidRPr="007E4C5D">
              <w:rPr>
                <w:rFonts w:eastAsia="Times New Roman"/>
                <w:color w:val="000000"/>
              </w:rPr>
              <w:t>Ноябрь,</w:t>
            </w:r>
          </w:p>
          <w:p w14:paraId="4E81D38D" w14:textId="77777777" w:rsidR="007E4C5D" w:rsidRPr="007E4C5D" w:rsidRDefault="007E4C5D" w:rsidP="007E4C5D">
            <w:pPr>
              <w:rPr>
                <w:rFonts w:eastAsia="Times New Roman"/>
                <w:color w:val="000000"/>
              </w:rPr>
            </w:pPr>
            <w:r w:rsidRPr="007E4C5D">
              <w:rPr>
                <w:rFonts w:eastAsia="Times New Roman"/>
                <w:color w:val="000000"/>
              </w:rPr>
              <w:t>апрель</w:t>
            </w:r>
          </w:p>
        </w:tc>
      </w:tr>
      <w:tr w:rsidR="00CE49FB" w:rsidRPr="007E4C5D" w14:paraId="743592AA" w14:textId="77777777" w:rsidTr="007E4C5D">
        <w:trPr>
          <w:trHeight w:val="495"/>
        </w:trPr>
        <w:tc>
          <w:tcPr>
            <w:tcW w:w="263" w:type="pct"/>
            <w:tcBorders>
              <w:top w:val="single" w:sz="6" w:space="0" w:color="00000A"/>
              <w:left w:val="single" w:sz="6" w:space="0" w:color="00000A"/>
              <w:bottom w:val="single" w:sz="6" w:space="0" w:color="00000A"/>
              <w:right w:val="single" w:sz="6" w:space="0" w:color="000001"/>
            </w:tcBorders>
            <w:shd w:val="clear" w:color="auto" w:fill="FFFFFF"/>
            <w:tcMar>
              <w:top w:w="0" w:type="dxa"/>
              <w:left w:w="115" w:type="dxa"/>
              <w:bottom w:w="0" w:type="dxa"/>
              <w:right w:w="115" w:type="dxa"/>
            </w:tcMar>
            <w:hideMark/>
          </w:tcPr>
          <w:p w14:paraId="6C4DA6BF" w14:textId="68EDB2B4" w:rsidR="007E4C5D" w:rsidRPr="007E4C5D" w:rsidRDefault="007E4C5D" w:rsidP="006659A0">
            <w:pPr>
              <w:numPr>
                <w:ilvl w:val="0"/>
                <w:numId w:val="55"/>
              </w:numPr>
              <w:ind w:left="0"/>
              <w:jc w:val="center"/>
              <w:rPr>
                <w:rFonts w:eastAsia="Times New Roman"/>
              </w:rPr>
            </w:pPr>
            <w:r w:rsidRPr="007E4C5D">
              <w:rPr>
                <w:rFonts w:eastAsia="Times New Roman"/>
              </w:rPr>
              <w:t>12</w:t>
            </w:r>
          </w:p>
        </w:tc>
        <w:tc>
          <w:tcPr>
            <w:tcW w:w="2356"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7A02F05C" w14:textId="77777777" w:rsidR="007E4C5D" w:rsidRPr="007E4C5D" w:rsidRDefault="007E4C5D" w:rsidP="007E4C5D">
            <w:pPr>
              <w:rPr>
                <w:rFonts w:eastAsia="Times New Roman"/>
                <w:color w:val="000000"/>
              </w:rPr>
            </w:pPr>
            <w:r w:rsidRPr="007E4C5D">
              <w:rPr>
                <w:rFonts w:eastAsia="Times New Roman"/>
                <w:color w:val="000000"/>
              </w:rPr>
              <w:t>Контроль за успеваемостью и посещаемостью, детей «группы риска»</w:t>
            </w:r>
          </w:p>
        </w:tc>
        <w:tc>
          <w:tcPr>
            <w:tcW w:w="1462"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5DCBE6BE" w14:textId="77777777" w:rsidR="007E4C5D" w:rsidRPr="007E4C5D" w:rsidRDefault="007E4C5D" w:rsidP="007E4C5D">
            <w:pPr>
              <w:rPr>
                <w:rFonts w:eastAsia="Times New Roman"/>
                <w:color w:val="000000"/>
              </w:rPr>
            </w:pPr>
            <w:r w:rsidRPr="007E4C5D">
              <w:rPr>
                <w:rFonts w:eastAsia="Times New Roman"/>
                <w:color w:val="000000"/>
              </w:rPr>
              <w:t>Классные руководители,</w:t>
            </w:r>
          </w:p>
          <w:p w14:paraId="725FE176" w14:textId="77777777" w:rsidR="007E4C5D" w:rsidRPr="007E4C5D" w:rsidRDefault="007E4C5D" w:rsidP="007E4C5D">
            <w:pPr>
              <w:rPr>
                <w:rFonts w:eastAsia="Times New Roman"/>
                <w:color w:val="000000"/>
              </w:rPr>
            </w:pPr>
            <w:r w:rsidRPr="007E4C5D">
              <w:rPr>
                <w:rFonts w:eastAsia="Times New Roman"/>
                <w:color w:val="000000"/>
              </w:rPr>
              <w:t>социальный педагог</w:t>
            </w:r>
          </w:p>
        </w:tc>
        <w:tc>
          <w:tcPr>
            <w:tcW w:w="919"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63594EEC" w14:textId="77777777" w:rsidR="007E4C5D" w:rsidRPr="007E4C5D" w:rsidRDefault="007E4C5D" w:rsidP="007E4C5D">
            <w:pPr>
              <w:rPr>
                <w:rFonts w:eastAsia="Times New Roman"/>
                <w:color w:val="000000"/>
              </w:rPr>
            </w:pPr>
            <w:r w:rsidRPr="007E4C5D">
              <w:rPr>
                <w:rFonts w:eastAsia="Times New Roman"/>
                <w:color w:val="000000"/>
              </w:rPr>
              <w:t>В течение года</w:t>
            </w:r>
          </w:p>
        </w:tc>
      </w:tr>
      <w:tr w:rsidR="00CE49FB" w:rsidRPr="007E4C5D" w14:paraId="783904D7" w14:textId="77777777" w:rsidTr="007E4C5D">
        <w:trPr>
          <w:trHeight w:val="540"/>
        </w:trPr>
        <w:tc>
          <w:tcPr>
            <w:tcW w:w="263" w:type="pct"/>
            <w:tcBorders>
              <w:top w:val="single" w:sz="6" w:space="0" w:color="00000A"/>
              <w:left w:val="single" w:sz="6" w:space="0" w:color="00000A"/>
              <w:bottom w:val="single" w:sz="6" w:space="0" w:color="00000A"/>
              <w:right w:val="single" w:sz="6" w:space="0" w:color="000001"/>
            </w:tcBorders>
            <w:shd w:val="clear" w:color="auto" w:fill="FFFFFF"/>
            <w:tcMar>
              <w:top w:w="0" w:type="dxa"/>
              <w:left w:w="115" w:type="dxa"/>
              <w:bottom w:w="0" w:type="dxa"/>
              <w:right w:w="115" w:type="dxa"/>
            </w:tcMar>
            <w:hideMark/>
          </w:tcPr>
          <w:p w14:paraId="46488948" w14:textId="1179749F" w:rsidR="007E4C5D" w:rsidRPr="007E4C5D" w:rsidRDefault="007E4C5D" w:rsidP="006659A0">
            <w:pPr>
              <w:numPr>
                <w:ilvl w:val="0"/>
                <w:numId w:val="56"/>
              </w:numPr>
              <w:ind w:left="0"/>
              <w:jc w:val="center"/>
              <w:rPr>
                <w:rFonts w:eastAsia="Times New Roman"/>
              </w:rPr>
            </w:pPr>
            <w:r w:rsidRPr="007E4C5D">
              <w:rPr>
                <w:rFonts w:eastAsia="Times New Roman"/>
              </w:rPr>
              <w:t>13</w:t>
            </w:r>
          </w:p>
        </w:tc>
        <w:tc>
          <w:tcPr>
            <w:tcW w:w="2356"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67C75D01" w14:textId="77777777" w:rsidR="007E4C5D" w:rsidRPr="007E4C5D" w:rsidRDefault="007E4C5D" w:rsidP="007E4C5D">
            <w:pPr>
              <w:rPr>
                <w:rFonts w:eastAsia="Times New Roman"/>
                <w:color w:val="000000"/>
              </w:rPr>
            </w:pPr>
            <w:r w:rsidRPr="007E4C5D">
              <w:rPr>
                <w:rFonts w:eastAsia="Times New Roman"/>
                <w:color w:val="000000"/>
              </w:rPr>
              <w:t>Проведение «Недель здоровья». Привлечение к участию детей «группы риска»</w:t>
            </w:r>
          </w:p>
        </w:tc>
        <w:tc>
          <w:tcPr>
            <w:tcW w:w="1462"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6647E500" w14:textId="77777777" w:rsidR="007E4C5D" w:rsidRPr="007E4C5D" w:rsidRDefault="007E4C5D" w:rsidP="007E4C5D">
            <w:pPr>
              <w:rPr>
                <w:rFonts w:eastAsia="Times New Roman"/>
                <w:color w:val="000000"/>
              </w:rPr>
            </w:pPr>
            <w:r w:rsidRPr="007E4C5D">
              <w:rPr>
                <w:rFonts w:eastAsia="Times New Roman"/>
                <w:color w:val="000000"/>
              </w:rPr>
              <w:t>Зам. директора (ВР),</w:t>
            </w:r>
          </w:p>
          <w:p w14:paraId="6F291194" w14:textId="77777777" w:rsidR="007E4C5D" w:rsidRPr="007E4C5D" w:rsidRDefault="007E4C5D" w:rsidP="007E4C5D">
            <w:pPr>
              <w:rPr>
                <w:rFonts w:eastAsia="Times New Roman"/>
                <w:color w:val="000000"/>
              </w:rPr>
            </w:pPr>
            <w:r w:rsidRPr="007E4C5D">
              <w:rPr>
                <w:rFonts w:eastAsia="Times New Roman"/>
                <w:color w:val="000000"/>
              </w:rPr>
              <w:t>социальный педагог</w:t>
            </w:r>
          </w:p>
        </w:tc>
        <w:tc>
          <w:tcPr>
            <w:tcW w:w="919"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15946024" w14:textId="77777777" w:rsidR="007E4C5D" w:rsidRPr="007E4C5D" w:rsidRDefault="007E4C5D" w:rsidP="007E4C5D">
            <w:pPr>
              <w:rPr>
                <w:rFonts w:eastAsia="Times New Roman"/>
                <w:color w:val="000000"/>
              </w:rPr>
            </w:pPr>
            <w:r w:rsidRPr="007E4C5D">
              <w:rPr>
                <w:rFonts w:eastAsia="Times New Roman"/>
                <w:color w:val="000000"/>
              </w:rPr>
              <w:t>1 раз в полугодие</w:t>
            </w:r>
          </w:p>
        </w:tc>
      </w:tr>
      <w:tr w:rsidR="00CE49FB" w:rsidRPr="007E4C5D" w14:paraId="7727B041" w14:textId="77777777" w:rsidTr="007E4C5D">
        <w:trPr>
          <w:trHeight w:val="465"/>
        </w:trPr>
        <w:tc>
          <w:tcPr>
            <w:tcW w:w="263" w:type="pct"/>
            <w:tcBorders>
              <w:top w:val="single" w:sz="6" w:space="0" w:color="00000A"/>
              <w:left w:val="single" w:sz="6" w:space="0" w:color="00000A"/>
              <w:bottom w:val="single" w:sz="6" w:space="0" w:color="00000A"/>
              <w:right w:val="single" w:sz="6" w:space="0" w:color="000001"/>
            </w:tcBorders>
            <w:shd w:val="clear" w:color="auto" w:fill="FFFFFF"/>
            <w:tcMar>
              <w:top w:w="0" w:type="dxa"/>
              <w:left w:w="115" w:type="dxa"/>
              <w:bottom w:w="0" w:type="dxa"/>
              <w:right w:w="115" w:type="dxa"/>
            </w:tcMar>
            <w:hideMark/>
          </w:tcPr>
          <w:p w14:paraId="3E7B9C0C" w14:textId="553F4AFC" w:rsidR="007E4C5D" w:rsidRPr="007E4C5D" w:rsidRDefault="007E4C5D" w:rsidP="006659A0">
            <w:pPr>
              <w:numPr>
                <w:ilvl w:val="0"/>
                <w:numId w:val="57"/>
              </w:numPr>
              <w:ind w:left="0"/>
              <w:jc w:val="center"/>
              <w:rPr>
                <w:rFonts w:eastAsia="Times New Roman"/>
              </w:rPr>
            </w:pPr>
            <w:r w:rsidRPr="007E4C5D">
              <w:rPr>
                <w:rFonts w:eastAsia="Times New Roman"/>
              </w:rPr>
              <w:t>14</w:t>
            </w:r>
          </w:p>
        </w:tc>
        <w:tc>
          <w:tcPr>
            <w:tcW w:w="2356"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271E6096" w14:textId="77777777" w:rsidR="007E4C5D" w:rsidRPr="007E4C5D" w:rsidRDefault="007E4C5D" w:rsidP="007E4C5D">
            <w:pPr>
              <w:rPr>
                <w:rFonts w:eastAsia="Times New Roman"/>
                <w:color w:val="000000"/>
              </w:rPr>
            </w:pPr>
            <w:r w:rsidRPr="007E4C5D">
              <w:rPr>
                <w:rFonts w:eastAsia="Times New Roman"/>
                <w:color w:val="000000"/>
              </w:rPr>
              <w:t>Акция: «Нет вредным привычкам!»</w:t>
            </w:r>
          </w:p>
        </w:tc>
        <w:tc>
          <w:tcPr>
            <w:tcW w:w="1462"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536C275E" w14:textId="77777777" w:rsidR="007E4C5D" w:rsidRPr="007E4C5D" w:rsidRDefault="007E4C5D" w:rsidP="007E4C5D">
            <w:pPr>
              <w:rPr>
                <w:rFonts w:eastAsia="Times New Roman"/>
                <w:color w:val="000000"/>
              </w:rPr>
            </w:pPr>
            <w:r w:rsidRPr="007E4C5D">
              <w:rPr>
                <w:rFonts w:eastAsia="Times New Roman"/>
                <w:color w:val="000000"/>
              </w:rPr>
              <w:t>Зам. директора (ВР)</w:t>
            </w:r>
          </w:p>
          <w:p w14:paraId="772F28EC" w14:textId="77777777" w:rsidR="007E4C5D" w:rsidRPr="007E4C5D" w:rsidRDefault="007E4C5D" w:rsidP="007E4C5D">
            <w:pPr>
              <w:rPr>
                <w:rFonts w:eastAsia="Times New Roman"/>
                <w:color w:val="000000"/>
              </w:rPr>
            </w:pPr>
            <w:r w:rsidRPr="007E4C5D">
              <w:rPr>
                <w:rFonts w:eastAsia="Times New Roman"/>
                <w:color w:val="000000"/>
              </w:rPr>
              <w:t>Социальный педагог,</w:t>
            </w:r>
          </w:p>
          <w:p w14:paraId="6741D586" w14:textId="77777777" w:rsidR="007E4C5D" w:rsidRPr="007E4C5D" w:rsidRDefault="007E4C5D" w:rsidP="007E4C5D">
            <w:pPr>
              <w:rPr>
                <w:rFonts w:eastAsia="Times New Roman"/>
                <w:color w:val="000000"/>
              </w:rPr>
            </w:pPr>
            <w:r w:rsidRPr="007E4C5D">
              <w:rPr>
                <w:rFonts w:eastAsia="Times New Roman"/>
                <w:color w:val="000000"/>
              </w:rPr>
              <w:t>классные руководители</w:t>
            </w:r>
          </w:p>
        </w:tc>
        <w:tc>
          <w:tcPr>
            <w:tcW w:w="919"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63A9762E" w14:textId="77777777" w:rsidR="007E4C5D" w:rsidRPr="007E4C5D" w:rsidRDefault="007E4C5D" w:rsidP="007E4C5D">
            <w:pPr>
              <w:rPr>
                <w:rFonts w:eastAsia="Times New Roman"/>
                <w:color w:val="000000"/>
              </w:rPr>
            </w:pPr>
            <w:r w:rsidRPr="007E4C5D">
              <w:rPr>
                <w:rFonts w:eastAsia="Times New Roman"/>
                <w:color w:val="000000"/>
              </w:rPr>
              <w:t>ноябрь</w:t>
            </w:r>
          </w:p>
        </w:tc>
      </w:tr>
      <w:tr w:rsidR="00CE49FB" w:rsidRPr="007E4C5D" w14:paraId="5D307C23" w14:textId="77777777" w:rsidTr="007E4C5D">
        <w:trPr>
          <w:trHeight w:val="210"/>
        </w:trPr>
        <w:tc>
          <w:tcPr>
            <w:tcW w:w="263" w:type="pct"/>
            <w:tcBorders>
              <w:top w:val="single" w:sz="6" w:space="0" w:color="00000A"/>
              <w:left w:val="single" w:sz="6" w:space="0" w:color="00000A"/>
              <w:bottom w:val="single" w:sz="6" w:space="0" w:color="00000A"/>
              <w:right w:val="single" w:sz="6" w:space="0" w:color="000001"/>
            </w:tcBorders>
            <w:shd w:val="clear" w:color="auto" w:fill="FFFFFF"/>
            <w:tcMar>
              <w:top w:w="0" w:type="dxa"/>
              <w:left w:w="115" w:type="dxa"/>
              <w:bottom w:w="0" w:type="dxa"/>
              <w:right w:w="115" w:type="dxa"/>
            </w:tcMar>
            <w:hideMark/>
          </w:tcPr>
          <w:p w14:paraId="48A19CE2" w14:textId="60D1AB99" w:rsidR="007E4C5D" w:rsidRPr="007E4C5D" w:rsidRDefault="007E4C5D" w:rsidP="006659A0">
            <w:pPr>
              <w:numPr>
                <w:ilvl w:val="0"/>
                <w:numId w:val="58"/>
              </w:numPr>
              <w:ind w:left="0"/>
              <w:jc w:val="center"/>
              <w:rPr>
                <w:rFonts w:eastAsia="Times New Roman"/>
              </w:rPr>
            </w:pPr>
            <w:r w:rsidRPr="007E4C5D">
              <w:rPr>
                <w:rFonts w:eastAsia="Times New Roman"/>
              </w:rPr>
              <w:t>15</w:t>
            </w:r>
          </w:p>
        </w:tc>
        <w:tc>
          <w:tcPr>
            <w:tcW w:w="2356"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7B0C59E6" w14:textId="77777777" w:rsidR="007E4C5D" w:rsidRPr="007E4C5D" w:rsidRDefault="007E4C5D" w:rsidP="007E4C5D">
            <w:pPr>
              <w:rPr>
                <w:rFonts w:eastAsia="Times New Roman"/>
                <w:color w:val="000000"/>
              </w:rPr>
            </w:pPr>
            <w:r w:rsidRPr="007E4C5D">
              <w:rPr>
                <w:rFonts w:eastAsia="Times New Roman"/>
                <w:color w:val="000000"/>
              </w:rPr>
              <w:t>Тренинг «Как найти свое место в жизни?»</w:t>
            </w:r>
          </w:p>
        </w:tc>
        <w:tc>
          <w:tcPr>
            <w:tcW w:w="1462"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23E1B78E" w14:textId="77777777" w:rsidR="007E4C5D" w:rsidRPr="007E4C5D" w:rsidRDefault="007E4C5D" w:rsidP="007E4C5D">
            <w:pPr>
              <w:rPr>
                <w:rFonts w:eastAsia="Times New Roman"/>
                <w:color w:val="000000"/>
              </w:rPr>
            </w:pPr>
            <w:r w:rsidRPr="007E4C5D">
              <w:rPr>
                <w:rFonts w:eastAsia="Times New Roman"/>
                <w:color w:val="000000"/>
              </w:rPr>
              <w:t>Педагог- психолог</w:t>
            </w:r>
          </w:p>
        </w:tc>
        <w:tc>
          <w:tcPr>
            <w:tcW w:w="919"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254B84C0" w14:textId="77777777" w:rsidR="007E4C5D" w:rsidRPr="007E4C5D" w:rsidRDefault="007E4C5D" w:rsidP="007E4C5D">
            <w:pPr>
              <w:rPr>
                <w:rFonts w:eastAsia="Times New Roman"/>
                <w:color w:val="000000"/>
              </w:rPr>
            </w:pPr>
            <w:r w:rsidRPr="007E4C5D">
              <w:rPr>
                <w:rFonts w:eastAsia="Times New Roman"/>
                <w:color w:val="000000"/>
              </w:rPr>
              <w:t>Апрель</w:t>
            </w:r>
          </w:p>
        </w:tc>
      </w:tr>
      <w:tr w:rsidR="00CE49FB" w:rsidRPr="007E4C5D" w14:paraId="7251AE14" w14:textId="77777777" w:rsidTr="007E4C5D">
        <w:trPr>
          <w:trHeight w:val="240"/>
        </w:trPr>
        <w:tc>
          <w:tcPr>
            <w:tcW w:w="263" w:type="pct"/>
            <w:tcBorders>
              <w:top w:val="single" w:sz="6" w:space="0" w:color="00000A"/>
              <w:left w:val="single" w:sz="6" w:space="0" w:color="00000A"/>
              <w:bottom w:val="single" w:sz="6" w:space="0" w:color="00000A"/>
              <w:right w:val="single" w:sz="6" w:space="0" w:color="000001"/>
            </w:tcBorders>
            <w:shd w:val="clear" w:color="auto" w:fill="FFFFFF"/>
            <w:tcMar>
              <w:top w:w="0" w:type="dxa"/>
              <w:left w:w="115" w:type="dxa"/>
              <w:bottom w:w="0" w:type="dxa"/>
              <w:right w:w="115" w:type="dxa"/>
            </w:tcMar>
            <w:hideMark/>
          </w:tcPr>
          <w:p w14:paraId="28172202" w14:textId="2CBB00F1" w:rsidR="007E4C5D" w:rsidRPr="007E4C5D" w:rsidRDefault="007E4C5D" w:rsidP="006659A0">
            <w:pPr>
              <w:numPr>
                <w:ilvl w:val="0"/>
                <w:numId w:val="59"/>
              </w:numPr>
              <w:ind w:left="0"/>
              <w:jc w:val="center"/>
              <w:rPr>
                <w:rFonts w:eastAsia="Times New Roman"/>
              </w:rPr>
            </w:pPr>
            <w:r w:rsidRPr="007E4C5D">
              <w:rPr>
                <w:rFonts w:eastAsia="Times New Roman"/>
              </w:rPr>
              <w:t>16</w:t>
            </w:r>
          </w:p>
        </w:tc>
        <w:tc>
          <w:tcPr>
            <w:tcW w:w="2356"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1A8071A8" w14:textId="77777777" w:rsidR="007E4C5D" w:rsidRPr="007E4C5D" w:rsidRDefault="007E4C5D" w:rsidP="007E4C5D">
            <w:pPr>
              <w:rPr>
                <w:rFonts w:eastAsia="Times New Roman"/>
                <w:color w:val="000000"/>
              </w:rPr>
            </w:pPr>
            <w:r w:rsidRPr="007E4C5D">
              <w:rPr>
                <w:rFonts w:eastAsia="Times New Roman"/>
                <w:color w:val="000000"/>
              </w:rPr>
              <w:t>Проведение классных часов и бесед по вопросам сохранения здоровья</w:t>
            </w:r>
          </w:p>
        </w:tc>
        <w:tc>
          <w:tcPr>
            <w:tcW w:w="1462"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4C950615" w14:textId="77777777" w:rsidR="007E4C5D" w:rsidRPr="007E4C5D" w:rsidRDefault="007E4C5D" w:rsidP="007E4C5D">
            <w:pPr>
              <w:rPr>
                <w:rFonts w:eastAsia="Times New Roman"/>
                <w:color w:val="000000"/>
              </w:rPr>
            </w:pPr>
            <w:r w:rsidRPr="007E4C5D">
              <w:rPr>
                <w:rFonts w:eastAsia="Times New Roman"/>
                <w:color w:val="000000"/>
              </w:rPr>
              <w:t>Классные руководители</w:t>
            </w:r>
          </w:p>
        </w:tc>
        <w:tc>
          <w:tcPr>
            <w:tcW w:w="919"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0C173B7C" w14:textId="77777777" w:rsidR="007E4C5D" w:rsidRPr="007E4C5D" w:rsidRDefault="007E4C5D" w:rsidP="007E4C5D">
            <w:pPr>
              <w:rPr>
                <w:rFonts w:eastAsia="Times New Roman"/>
                <w:color w:val="000000"/>
              </w:rPr>
            </w:pPr>
            <w:r w:rsidRPr="007E4C5D">
              <w:rPr>
                <w:rFonts w:eastAsia="Times New Roman"/>
                <w:color w:val="000000"/>
              </w:rPr>
              <w:t>1 раз в четверть</w:t>
            </w:r>
          </w:p>
        </w:tc>
      </w:tr>
      <w:tr w:rsidR="00CE49FB" w:rsidRPr="007E4C5D" w14:paraId="475240DF" w14:textId="77777777" w:rsidTr="007E4C5D">
        <w:trPr>
          <w:trHeight w:val="315"/>
        </w:trPr>
        <w:tc>
          <w:tcPr>
            <w:tcW w:w="263" w:type="pct"/>
            <w:tcBorders>
              <w:top w:val="single" w:sz="6" w:space="0" w:color="00000A"/>
              <w:left w:val="single" w:sz="6" w:space="0" w:color="00000A"/>
              <w:bottom w:val="single" w:sz="6" w:space="0" w:color="00000A"/>
              <w:right w:val="single" w:sz="6" w:space="0" w:color="000001"/>
            </w:tcBorders>
            <w:shd w:val="clear" w:color="auto" w:fill="FFFFFF"/>
            <w:tcMar>
              <w:top w:w="0" w:type="dxa"/>
              <w:left w:w="115" w:type="dxa"/>
              <w:bottom w:w="0" w:type="dxa"/>
              <w:right w:w="115" w:type="dxa"/>
            </w:tcMar>
            <w:hideMark/>
          </w:tcPr>
          <w:p w14:paraId="429031A6" w14:textId="6ADBF19B" w:rsidR="007E4C5D" w:rsidRPr="007E4C5D" w:rsidRDefault="007E4C5D" w:rsidP="006659A0">
            <w:pPr>
              <w:numPr>
                <w:ilvl w:val="0"/>
                <w:numId w:val="60"/>
              </w:numPr>
              <w:ind w:left="0"/>
              <w:jc w:val="center"/>
              <w:rPr>
                <w:rFonts w:eastAsia="Times New Roman"/>
              </w:rPr>
            </w:pPr>
            <w:r w:rsidRPr="007E4C5D">
              <w:rPr>
                <w:rFonts w:eastAsia="Times New Roman"/>
              </w:rPr>
              <w:t>17</w:t>
            </w:r>
          </w:p>
        </w:tc>
        <w:tc>
          <w:tcPr>
            <w:tcW w:w="2356"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30CD74DD" w14:textId="77777777" w:rsidR="007E4C5D" w:rsidRPr="007E4C5D" w:rsidRDefault="007E4C5D" w:rsidP="007E4C5D">
            <w:pPr>
              <w:rPr>
                <w:rFonts w:eastAsia="Times New Roman"/>
                <w:color w:val="000000"/>
              </w:rPr>
            </w:pPr>
            <w:r w:rsidRPr="007E4C5D">
              <w:rPr>
                <w:rFonts w:eastAsia="Times New Roman"/>
                <w:color w:val="000000"/>
              </w:rPr>
              <w:t>Профилактические беседы нарколога о вреде наркотиков, алкоголя, никотина.</w:t>
            </w:r>
          </w:p>
        </w:tc>
        <w:tc>
          <w:tcPr>
            <w:tcW w:w="1462"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550907AB" w14:textId="77777777" w:rsidR="007E4C5D" w:rsidRPr="007E4C5D" w:rsidRDefault="007E4C5D" w:rsidP="007E4C5D">
            <w:pPr>
              <w:rPr>
                <w:rFonts w:eastAsia="Times New Roman"/>
                <w:color w:val="000000"/>
              </w:rPr>
            </w:pPr>
            <w:r w:rsidRPr="007E4C5D">
              <w:rPr>
                <w:rFonts w:eastAsia="Times New Roman"/>
                <w:color w:val="000000"/>
              </w:rPr>
              <w:t>Нарколог больницы ЦРБ</w:t>
            </w:r>
          </w:p>
        </w:tc>
        <w:tc>
          <w:tcPr>
            <w:tcW w:w="919"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56780C9A" w14:textId="77777777" w:rsidR="007E4C5D" w:rsidRPr="007E4C5D" w:rsidRDefault="007E4C5D" w:rsidP="007E4C5D">
            <w:pPr>
              <w:rPr>
                <w:rFonts w:eastAsia="Times New Roman"/>
                <w:color w:val="000000"/>
              </w:rPr>
            </w:pPr>
            <w:r w:rsidRPr="007E4C5D">
              <w:rPr>
                <w:rFonts w:eastAsia="Times New Roman"/>
                <w:color w:val="000000"/>
              </w:rPr>
              <w:t>1 раз в</w:t>
            </w:r>
          </w:p>
          <w:p w14:paraId="568855D9" w14:textId="77777777" w:rsidR="007E4C5D" w:rsidRPr="007E4C5D" w:rsidRDefault="007E4C5D" w:rsidP="007E4C5D">
            <w:pPr>
              <w:rPr>
                <w:rFonts w:eastAsia="Times New Roman"/>
                <w:color w:val="000000"/>
              </w:rPr>
            </w:pPr>
            <w:r w:rsidRPr="007E4C5D">
              <w:rPr>
                <w:rFonts w:eastAsia="Times New Roman"/>
                <w:color w:val="000000"/>
              </w:rPr>
              <w:t>полугодие</w:t>
            </w:r>
          </w:p>
        </w:tc>
      </w:tr>
      <w:tr w:rsidR="00CE49FB" w:rsidRPr="007E4C5D" w14:paraId="448F65BE" w14:textId="77777777" w:rsidTr="007E4C5D">
        <w:trPr>
          <w:trHeight w:val="270"/>
        </w:trPr>
        <w:tc>
          <w:tcPr>
            <w:tcW w:w="263" w:type="pct"/>
            <w:tcBorders>
              <w:top w:val="single" w:sz="6" w:space="0" w:color="00000A"/>
              <w:left w:val="single" w:sz="6" w:space="0" w:color="00000A"/>
              <w:bottom w:val="single" w:sz="6" w:space="0" w:color="00000A"/>
              <w:right w:val="single" w:sz="6" w:space="0" w:color="000001"/>
            </w:tcBorders>
            <w:shd w:val="clear" w:color="auto" w:fill="FFFFFF"/>
            <w:tcMar>
              <w:top w:w="0" w:type="dxa"/>
              <w:left w:w="115" w:type="dxa"/>
              <w:bottom w:w="0" w:type="dxa"/>
              <w:right w:w="115" w:type="dxa"/>
            </w:tcMar>
            <w:hideMark/>
          </w:tcPr>
          <w:p w14:paraId="398F7916" w14:textId="6CE4D0F5" w:rsidR="007E4C5D" w:rsidRPr="007E4C5D" w:rsidRDefault="007E4C5D" w:rsidP="006659A0">
            <w:pPr>
              <w:numPr>
                <w:ilvl w:val="0"/>
                <w:numId w:val="61"/>
              </w:numPr>
              <w:ind w:left="0"/>
              <w:jc w:val="center"/>
              <w:rPr>
                <w:rFonts w:eastAsia="Times New Roman"/>
              </w:rPr>
            </w:pPr>
            <w:r w:rsidRPr="007E4C5D">
              <w:rPr>
                <w:rFonts w:eastAsia="Times New Roman"/>
              </w:rPr>
              <w:t>18</w:t>
            </w:r>
          </w:p>
        </w:tc>
        <w:tc>
          <w:tcPr>
            <w:tcW w:w="2356"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5025252C" w14:textId="77777777" w:rsidR="007E4C5D" w:rsidRPr="007E4C5D" w:rsidRDefault="007E4C5D" w:rsidP="007E4C5D">
            <w:pPr>
              <w:rPr>
                <w:rFonts w:eastAsia="Times New Roman"/>
                <w:color w:val="000000"/>
              </w:rPr>
            </w:pPr>
            <w:r w:rsidRPr="007E4C5D">
              <w:rPr>
                <w:rFonts w:eastAsia="Times New Roman"/>
                <w:color w:val="000000"/>
              </w:rPr>
              <w:t>Заседание с учителями по теме: «Социально-педагогическая реабилитация дезадаптированных детей».</w:t>
            </w:r>
          </w:p>
        </w:tc>
        <w:tc>
          <w:tcPr>
            <w:tcW w:w="1462"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3C0FDD34" w14:textId="77777777" w:rsidR="007E4C5D" w:rsidRPr="007E4C5D" w:rsidRDefault="007E4C5D" w:rsidP="007E4C5D">
            <w:pPr>
              <w:rPr>
                <w:rFonts w:eastAsia="Times New Roman"/>
                <w:color w:val="000000"/>
              </w:rPr>
            </w:pPr>
            <w:r w:rsidRPr="007E4C5D">
              <w:rPr>
                <w:rFonts w:eastAsia="Times New Roman"/>
                <w:color w:val="000000"/>
              </w:rPr>
              <w:t>Зам. директора (ВР), социальный педагог, педагог-психолог</w:t>
            </w:r>
          </w:p>
        </w:tc>
        <w:tc>
          <w:tcPr>
            <w:tcW w:w="919"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47A5F406" w14:textId="77777777" w:rsidR="007E4C5D" w:rsidRPr="007E4C5D" w:rsidRDefault="007E4C5D" w:rsidP="007E4C5D">
            <w:pPr>
              <w:rPr>
                <w:rFonts w:eastAsia="Times New Roman"/>
                <w:color w:val="000000"/>
              </w:rPr>
            </w:pPr>
            <w:r w:rsidRPr="007E4C5D">
              <w:rPr>
                <w:rFonts w:eastAsia="Times New Roman"/>
                <w:color w:val="000000"/>
              </w:rPr>
              <w:t>Сентябрь</w:t>
            </w:r>
          </w:p>
        </w:tc>
      </w:tr>
      <w:tr w:rsidR="00CE49FB" w:rsidRPr="007E4C5D" w14:paraId="65253C7B" w14:textId="77777777" w:rsidTr="007E4C5D">
        <w:trPr>
          <w:trHeight w:val="195"/>
        </w:trPr>
        <w:tc>
          <w:tcPr>
            <w:tcW w:w="263" w:type="pct"/>
            <w:tcBorders>
              <w:top w:val="single" w:sz="6" w:space="0" w:color="00000A"/>
              <w:left w:val="single" w:sz="6" w:space="0" w:color="00000A"/>
              <w:bottom w:val="single" w:sz="6" w:space="0" w:color="00000A"/>
              <w:right w:val="single" w:sz="6" w:space="0" w:color="000001"/>
            </w:tcBorders>
            <w:shd w:val="clear" w:color="auto" w:fill="FFFFFF"/>
            <w:tcMar>
              <w:top w:w="0" w:type="dxa"/>
              <w:left w:w="115" w:type="dxa"/>
              <w:bottom w:w="0" w:type="dxa"/>
              <w:right w:w="115" w:type="dxa"/>
            </w:tcMar>
            <w:hideMark/>
          </w:tcPr>
          <w:p w14:paraId="4C3F0283" w14:textId="7871C5FF" w:rsidR="007E4C5D" w:rsidRPr="007E4C5D" w:rsidRDefault="007E4C5D" w:rsidP="006659A0">
            <w:pPr>
              <w:numPr>
                <w:ilvl w:val="0"/>
                <w:numId w:val="62"/>
              </w:numPr>
              <w:ind w:left="0"/>
              <w:jc w:val="center"/>
              <w:rPr>
                <w:rFonts w:eastAsia="Times New Roman"/>
              </w:rPr>
            </w:pPr>
            <w:r w:rsidRPr="007E4C5D">
              <w:rPr>
                <w:rFonts w:eastAsia="Times New Roman"/>
              </w:rPr>
              <w:t>19</w:t>
            </w:r>
          </w:p>
        </w:tc>
        <w:tc>
          <w:tcPr>
            <w:tcW w:w="2356"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28504949" w14:textId="77777777" w:rsidR="007E4C5D" w:rsidRPr="007E4C5D" w:rsidRDefault="007E4C5D" w:rsidP="007E4C5D">
            <w:pPr>
              <w:rPr>
                <w:rFonts w:eastAsia="Times New Roman"/>
                <w:color w:val="000000"/>
              </w:rPr>
            </w:pPr>
            <w:r w:rsidRPr="007E4C5D">
              <w:rPr>
                <w:rFonts w:eastAsia="Times New Roman"/>
                <w:color w:val="000000"/>
              </w:rPr>
              <w:t>Тренинг «Профессия выбираем вместе»</w:t>
            </w:r>
          </w:p>
        </w:tc>
        <w:tc>
          <w:tcPr>
            <w:tcW w:w="1462"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2B184C5D" w14:textId="77777777" w:rsidR="007E4C5D" w:rsidRPr="007E4C5D" w:rsidRDefault="007E4C5D" w:rsidP="007E4C5D">
            <w:pPr>
              <w:rPr>
                <w:rFonts w:eastAsia="Times New Roman"/>
                <w:color w:val="000000"/>
              </w:rPr>
            </w:pPr>
            <w:r w:rsidRPr="007E4C5D">
              <w:rPr>
                <w:rFonts w:eastAsia="Times New Roman"/>
                <w:color w:val="000000"/>
              </w:rPr>
              <w:t>Социальный педагог</w:t>
            </w:r>
          </w:p>
        </w:tc>
        <w:tc>
          <w:tcPr>
            <w:tcW w:w="919"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5E365344" w14:textId="77777777" w:rsidR="007E4C5D" w:rsidRPr="007E4C5D" w:rsidRDefault="007E4C5D" w:rsidP="007E4C5D">
            <w:pPr>
              <w:rPr>
                <w:rFonts w:eastAsia="Times New Roman"/>
                <w:color w:val="000000"/>
              </w:rPr>
            </w:pPr>
            <w:r w:rsidRPr="007E4C5D">
              <w:rPr>
                <w:rFonts w:eastAsia="Times New Roman"/>
                <w:color w:val="000000"/>
              </w:rPr>
              <w:t>1 раз в полугодие</w:t>
            </w:r>
          </w:p>
        </w:tc>
      </w:tr>
      <w:tr w:rsidR="00CE49FB" w:rsidRPr="007E4C5D" w14:paraId="12F90F08" w14:textId="77777777" w:rsidTr="007E4C5D">
        <w:trPr>
          <w:trHeight w:val="180"/>
        </w:trPr>
        <w:tc>
          <w:tcPr>
            <w:tcW w:w="263" w:type="pct"/>
            <w:tcBorders>
              <w:top w:val="single" w:sz="6" w:space="0" w:color="00000A"/>
              <w:left w:val="single" w:sz="6" w:space="0" w:color="00000A"/>
              <w:bottom w:val="single" w:sz="6" w:space="0" w:color="00000A"/>
              <w:right w:val="single" w:sz="6" w:space="0" w:color="000001"/>
            </w:tcBorders>
            <w:shd w:val="clear" w:color="auto" w:fill="FFFFFF"/>
            <w:tcMar>
              <w:top w:w="0" w:type="dxa"/>
              <w:left w:w="115" w:type="dxa"/>
              <w:bottom w:w="0" w:type="dxa"/>
              <w:right w:w="115" w:type="dxa"/>
            </w:tcMar>
            <w:hideMark/>
          </w:tcPr>
          <w:p w14:paraId="608E2049" w14:textId="22DAE60F" w:rsidR="007E4C5D" w:rsidRPr="007E4C5D" w:rsidRDefault="007E4C5D" w:rsidP="006659A0">
            <w:pPr>
              <w:numPr>
                <w:ilvl w:val="0"/>
                <w:numId w:val="63"/>
              </w:numPr>
              <w:ind w:left="0"/>
              <w:jc w:val="center"/>
              <w:rPr>
                <w:rFonts w:eastAsia="Times New Roman"/>
              </w:rPr>
            </w:pPr>
            <w:r w:rsidRPr="007E4C5D">
              <w:rPr>
                <w:rFonts w:eastAsia="Times New Roman"/>
              </w:rPr>
              <w:t>20</w:t>
            </w:r>
          </w:p>
        </w:tc>
        <w:tc>
          <w:tcPr>
            <w:tcW w:w="2356"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4779760C" w14:textId="77777777" w:rsidR="007E4C5D" w:rsidRPr="007E4C5D" w:rsidRDefault="007E4C5D" w:rsidP="007E4C5D">
            <w:pPr>
              <w:rPr>
                <w:rFonts w:eastAsia="Times New Roman"/>
                <w:color w:val="000000"/>
              </w:rPr>
            </w:pPr>
            <w:r w:rsidRPr="007E4C5D">
              <w:rPr>
                <w:rFonts w:eastAsia="Times New Roman"/>
                <w:color w:val="000000"/>
              </w:rPr>
              <w:t>Знакомство с правами и обязанностями учащихся</w:t>
            </w:r>
          </w:p>
        </w:tc>
        <w:tc>
          <w:tcPr>
            <w:tcW w:w="1462"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19B288EC" w14:textId="77777777" w:rsidR="007E4C5D" w:rsidRPr="007E4C5D" w:rsidRDefault="007E4C5D" w:rsidP="007E4C5D">
            <w:pPr>
              <w:rPr>
                <w:rFonts w:eastAsia="Times New Roman"/>
                <w:color w:val="000000"/>
              </w:rPr>
            </w:pPr>
            <w:r w:rsidRPr="007E4C5D">
              <w:rPr>
                <w:rFonts w:eastAsia="Times New Roman"/>
                <w:color w:val="000000"/>
              </w:rPr>
              <w:t>Социальный педагог</w:t>
            </w:r>
          </w:p>
        </w:tc>
        <w:tc>
          <w:tcPr>
            <w:tcW w:w="919"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713B820D" w14:textId="77777777" w:rsidR="007E4C5D" w:rsidRPr="007E4C5D" w:rsidRDefault="007E4C5D" w:rsidP="007E4C5D">
            <w:pPr>
              <w:rPr>
                <w:rFonts w:eastAsia="Times New Roman"/>
                <w:color w:val="000000"/>
              </w:rPr>
            </w:pPr>
            <w:r w:rsidRPr="007E4C5D">
              <w:rPr>
                <w:rFonts w:eastAsia="Times New Roman"/>
                <w:color w:val="000000"/>
              </w:rPr>
              <w:t>Сентябрь, январь</w:t>
            </w:r>
          </w:p>
        </w:tc>
      </w:tr>
      <w:tr w:rsidR="00CE49FB" w:rsidRPr="007E4C5D" w14:paraId="264C0466" w14:textId="77777777" w:rsidTr="007E4C5D">
        <w:trPr>
          <w:trHeight w:val="75"/>
        </w:trPr>
        <w:tc>
          <w:tcPr>
            <w:tcW w:w="263" w:type="pct"/>
            <w:tcBorders>
              <w:top w:val="single" w:sz="6" w:space="0" w:color="00000A"/>
              <w:left w:val="single" w:sz="6" w:space="0" w:color="00000A"/>
              <w:bottom w:val="single" w:sz="6" w:space="0" w:color="00000A"/>
              <w:right w:val="single" w:sz="6" w:space="0" w:color="000001"/>
            </w:tcBorders>
            <w:shd w:val="clear" w:color="auto" w:fill="FFFFFF"/>
            <w:tcMar>
              <w:top w:w="0" w:type="dxa"/>
              <w:left w:w="115" w:type="dxa"/>
              <w:bottom w:w="0" w:type="dxa"/>
              <w:right w:w="115" w:type="dxa"/>
            </w:tcMar>
            <w:hideMark/>
          </w:tcPr>
          <w:p w14:paraId="77C2655E" w14:textId="3B33F5E6" w:rsidR="007E4C5D" w:rsidRPr="007E4C5D" w:rsidRDefault="007E4C5D" w:rsidP="006659A0">
            <w:pPr>
              <w:numPr>
                <w:ilvl w:val="0"/>
                <w:numId w:val="64"/>
              </w:numPr>
              <w:ind w:left="0"/>
              <w:jc w:val="center"/>
              <w:rPr>
                <w:rFonts w:eastAsia="Times New Roman"/>
              </w:rPr>
            </w:pPr>
            <w:r w:rsidRPr="007E4C5D">
              <w:rPr>
                <w:rFonts w:eastAsia="Times New Roman"/>
              </w:rPr>
              <w:t>21</w:t>
            </w:r>
          </w:p>
        </w:tc>
        <w:tc>
          <w:tcPr>
            <w:tcW w:w="2356"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77B7C194" w14:textId="77777777" w:rsidR="007E4C5D" w:rsidRPr="007E4C5D" w:rsidRDefault="007E4C5D" w:rsidP="007E4C5D">
            <w:pPr>
              <w:rPr>
                <w:rFonts w:eastAsia="Times New Roman"/>
                <w:color w:val="000000"/>
              </w:rPr>
            </w:pPr>
            <w:r w:rsidRPr="007E4C5D">
              <w:rPr>
                <w:rFonts w:eastAsia="Times New Roman"/>
                <w:color w:val="000000"/>
              </w:rPr>
              <w:t>Беседа «Вредные привычки и их последствия»</w:t>
            </w:r>
          </w:p>
        </w:tc>
        <w:tc>
          <w:tcPr>
            <w:tcW w:w="1462"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5F8A4379" w14:textId="77777777" w:rsidR="007E4C5D" w:rsidRPr="007E4C5D" w:rsidRDefault="007E4C5D" w:rsidP="007E4C5D">
            <w:pPr>
              <w:rPr>
                <w:rFonts w:eastAsia="Times New Roman"/>
                <w:color w:val="000000"/>
              </w:rPr>
            </w:pPr>
            <w:r w:rsidRPr="007E4C5D">
              <w:rPr>
                <w:rFonts w:eastAsia="Times New Roman"/>
                <w:color w:val="000000"/>
              </w:rPr>
              <w:t>Социальный педагог</w:t>
            </w:r>
          </w:p>
        </w:tc>
        <w:tc>
          <w:tcPr>
            <w:tcW w:w="919"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564B6AC6" w14:textId="77777777" w:rsidR="007E4C5D" w:rsidRPr="007E4C5D" w:rsidRDefault="007E4C5D" w:rsidP="007E4C5D">
            <w:pPr>
              <w:rPr>
                <w:rFonts w:eastAsia="Times New Roman"/>
                <w:color w:val="000000"/>
              </w:rPr>
            </w:pPr>
            <w:r w:rsidRPr="007E4C5D">
              <w:rPr>
                <w:rFonts w:eastAsia="Times New Roman"/>
                <w:color w:val="000000"/>
              </w:rPr>
              <w:t>Октябрь, март</w:t>
            </w:r>
          </w:p>
        </w:tc>
      </w:tr>
      <w:tr w:rsidR="00CE49FB" w:rsidRPr="007E4C5D" w14:paraId="3A600F98" w14:textId="77777777" w:rsidTr="007E4C5D">
        <w:trPr>
          <w:trHeight w:val="360"/>
        </w:trPr>
        <w:tc>
          <w:tcPr>
            <w:tcW w:w="263" w:type="pct"/>
            <w:tcBorders>
              <w:top w:val="single" w:sz="6" w:space="0" w:color="00000A"/>
              <w:left w:val="single" w:sz="6" w:space="0" w:color="00000A"/>
              <w:bottom w:val="single" w:sz="6" w:space="0" w:color="00000A"/>
              <w:right w:val="single" w:sz="6" w:space="0" w:color="000001"/>
            </w:tcBorders>
            <w:shd w:val="clear" w:color="auto" w:fill="FFFFFF"/>
            <w:tcMar>
              <w:top w:w="0" w:type="dxa"/>
              <w:left w:w="115" w:type="dxa"/>
              <w:bottom w:w="0" w:type="dxa"/>
              <w:right w:w="115" w:type="dxa"/>
            </w:tcMar>
            <w:hideMark/>
          </w:tcPr>
          <w:p w14:paraId="4D51880F" w14:textId="248B9807" w:rsidR="007E4C5D" w:rsidRPr="007E4C5D" w:rsidRDefault="007E4C5D" w:rsidP="006659A0">
            <w:pPr>
              <w:numPr>
                <w:ilvl w:val="0"/>
                <w:numId w:val="65"/>
              </w:numPr>
              <w:ind w:left="0"/>
              <w:jc w:val="center"/>
              <w:rPr>
                <w:rFonts w:eastAsia="Times New Roman"/>
              </w:rPr>
            </w:pPr>
            <w:r w:rsidRPr="007E4C5D">
              <w:rPr>
                <w:rFonts w:eastAsia="Times New Roman"/>
              </w:rPr>
              <w:t>22</w:t>
            </w:r>
          </w:p>
        </w:tc>
        <w:tc>
          <w:tcPr>
            <w:tcW w:w="2356"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4BDD7A78" w14:textId="77777777" w:rsidR="007E4C5D" w:rsidRPr="007E4C5D" w:rsidRDefault="007E4C5D" w:rsidP="007E4C5D">
            <w:pPr>
              <w:rPr>
                <w:rFonts w:eastAsia="Times New Roman"/>
                <w:color w:val="000000"/>
              </w:rPr>
            </w:pPr>
            <w:r w:rsidRPr="007E4C5D">
              <w:rPr>
                <w:rFonts w:eastAsia="Times New Roman"/>
                <w:color w:val="000000"/>
              </w:rPr>
              <w:t>Беседа «Что такое мое «Я»? Знаю ли я себя?»</w:t>
            </w:r>
          </w:p>
        </w:tc>
        <w:tc>
          <w:tcPr>
            <w:tcW w:w="1462"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0AB03154" w14:textId="77777777" w:rsidR="007E4C5D" w:rsidRPr="007E4C5D" w:rsidRDefault="007E4C5D" w:rsidP="007E4C5D">
            <w:pPr>
              <w:rPr>
                <w:rFonts w:eastAsia="Times New Roman"/>
                <w:color w:val="000000"/>
              </w:rPr>
            </w:pPr>
            <w:r w:rsidRPr="007E4C5D">
              <w:rPr>
                <w:rFonts w:eastAsia="Times New Roman"/>
                <w:color w:val="000000"/>
              </w:rPr>
              <w:t>Педагог- психолог</w:t>
            </w:r>
          </w:p>
        </w:tc>
        <w:tc>
          <w:tcPr>
            <w:tcW w:w="919"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24610DED" w14:textId="77777777" w:rsidR="007E4C5D" w:rsidRPr="007E4C5D" w:rsidRDefault="007E4C5D" w:rsidP="007E4C5D">
            <w:pPr>
              <w:rPr>
                <w:rFonts w:eastAsia="Times New Roman"/>
                <w:color w:val="000000"/>
              </w:rPr>
            </w:pPr>
            <w:r w:rsidRPr="007E4C5D">
              <w:rPr>
                <w:rFonts w:eastAsia="Times New Roman"/>
                <w:color w:val="000000"/>
              </w:rPr>
              <w:t>Октябрь, февраль</w:t>
            </w:r>
          </w:p>
        </w:tc>
      </w:tr>
      <w:tr w:rsidR="00CE49FB" w:rsidRPr="007E4C5D" w14:paraId="7E99966A" w14:textId="77777777" w:rsidTr="007E4C5D">
        <w:trPr>
          <w:trHeight w:val="615"/>
        </w:trPr>
        <w:tc>
          <w:tcPr>
            <w:tcW w:w="263" w:type="pct"/>
            <w:tcBorders>
              <w:top w:val="single" w:sz="6" w:space="0" w:color="00000A"/>
              <w:left w:val="single" w:sz="6" w:space="0" w:color="00000A"/>
              <w:bottom w:val="single" w:sz="6" w:space="0" w:color="00000A"/>
              <w:right w:val="single" w:sz="6" w:space="0" w:color="000001"/>
            </w:tcBorders>
            <w:shd w:val="clear" w:color="auto" w:fill="FFFFFF"/>
            <w:tcMar>
              <w:top w:w="0" w:type="dxa"/>
              <w:left w:w="115" w:type="dxa"/>
              <w:bottom w:w="0" w:type="dxa"/>
              <w:right w:w="115" w:type="dxa"/>
            </w:tcMar>
            <w:hideMark/>
          </w:tcPr>
          <w:p w14:paraId="12431389" w14:textId="26891983" w:rsidR="007E4C5D" w:rsidRPr="007E4C5D" w:rsidRDefault="007E4C5D" w:rsidP="006659A0">
            <w:pPr>
              <w:numPr>
                <w:ilvl w:val="0"/>
                <w:numId w:val="66"/>
              </w:numPr>
              <w:ind w:left="0"/>
              <w:jc w:val="center"/>
              <w:rPr>
                <w:rFonts w:eastAsia="Times New Roman"/>
              </w:rPr>
            </w:pPr>
            <w:r w:rsidRPr="007E4C5D">
              <w:rPr>
                <w:rFonts w:eastAsia="Times New Roman"/>
              </w:rPr>
              <w:t>23</w:t>
            </w:r>
          </w:p>
        </w:tc>
        <w:tc>
          <w:tcPr>
            <w:tcW w:w="2356"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32513607" w14:textId="77777777" w:rsidR="007E4C5D" w:rsidRPr="007E4C5D" w:rsidRDefault="007E4C5D" w:rsidP="007E4C5D">
            <w:pPr>
              <w:rPr>
                <w:rFonts w:eastAsia="Times New Roman"/>
                <w:color w:val="000000"/>
              </w:rPr>
            </w:pPr>
            <w:r w:rsidRPr="007E4C5D">
              <w:rPr>
                <w:rFonts w:eastAsia="Times New Roman"/>
                <w:color w:val="000000"/>
              </w:rPr>
              <w:t>Цикл бесед о правонарушениях несовершеннолетних и ответственность за них учащихся и их родителей</w:t>
            </w:r>
          </w:p>
          <w:p w14:paraId="70927A6A" w14:textId="77777777" w:rsidR="007E4C5D" w:rsidRPr="007E4C5D" w:rsidRDefault="007E4C5D" w:rsidP="007E4C5D">
            <w:pPr>
              <w:rPr>
                <w:rFonts w:eastAsia="Times New Roman"/>
                <w:color w:val="000000"/>
              </w:rPr>
            </w:pPr>
            <w:r w:rsidRPr="007E4C5D">
              <w:rPr>
                <w:rFonts w:eastAsia="Times New Roman"/>
                <w:color w:val="000000"/>
              </w:rPr>
              <w:t>(нарушения ПДД, мелкое хулиганство, нецензурная брань, бродяжничество, наркомания, пьянство, неумышленное телесное повреждение)</w:t>
            </w:r>
          </w:p>
        </w:tc>
        <w:tc>
          <w:tcPr>
            <w:tcW w:w="1462"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3E6F2679" w14:textId="77777777" w:rsidR="007E4C5D" w:rsidRPr="007E4C5D" w:rsidRDefault="007E4C5D" w:rsidP="007E4C5D">
            <w:pPr>
              <w:rPr>
                <w:rFonts w:eastAsia="Times New Roman"/>
                <w:color w:val="000000"/>
              </w:rPr>
            </w:pPr>
            <w:r w:rsidRPr="007E4C5D">
              <w:rPr>
                <w:rFonts w:eastAsia="Times New Roman"/>
                <w:color w:val="000000"/>
              </w:rPr>
              <w:t>Социальный педагог</w:t>
            </w:r>
          </w:p>
        </w:tc>
        <w:tc>
          <w:tcPr>
            <w:tcW w:w="919"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4923D470" w14:textId="77777777" w:rsidR="007E4C5D" w:rsidRPr="007E4C5D" w:rsidRDefault="007E4C5D" w:rsidP="007E4C5D">
            <w:pPr>
              <w:rPr>
                <w:rFonts w:eastAsia="Times New Roman"/>
                <w:color w:val="000000"/>
              </w:rPr>
            </w:pPr>
            <w:r w:rsidRPr="007E4C5D">
              <w:rPr>
                <w:rFonts w:eastAsia="Times New Roman"/>
                <w:color w:val="000000"/>
              </w:rPr>
              <w:t>октябрь, май</w:t>
            </w:r>
          </w:p>
        </w:tc>
      </w:tr>
      <w:tr w:rsidR="00CE49FB" w:rsidRPr="007E4C5D" w14:paraId="1418230C" w14:textId="77777777" w:rsidTr="007E4C5D">
        <w:trPr>
          <w:trHeight w:val="615"/>
        </w:trPr>
        <w:tc>
          <w:tcPr>
            <w:tcW w:w="263" w:type="pct"/>
            <w:tcBorders>
              <w:top w:val="single" w:sz="6" w:space="0" w:color="00000A"/>
              <w:left w:val="single" w:sz="6" w:space="0" w:color="00000A"/>
              <w:bottom w:val="single" w:sz="6" w:space="0" w:color="00000A"/>
              <w:right w:val="single" w:sz="6" w:space="0" w:color="000001"/>
            </w:tcBorders>
            <w:shd w:val="clear" w:color="auto" w:fill="FFFFFF"/>
            <w:tcMar>
              <w:top w:w="0" w:type="dxa"/>
              <w:left w:w="115" w:type="dxa"/>
              <w:bottom w:w="0" w:type="dxa"/>
              <w:right w:w="115" w:type="dxa"/>
            </w:tcMar>
            <w:hideMark/>
          </w:tcPr>
          <w:p w14:paraId="652C5685" w14:textId="634C36EC" w:rsidR="007E4C5D" w:rsidRPr="007E4C5D" w:rsidRDefault="007E4C5D" w:rsidP="006659A0">
            <w:pPr>
              <w:numPr>
                <w:ilvl w:val="0"/>
                <w:numId w:val="67"/>
              </w:numPr>
              <w:ind w:left="0"/>
              <w:jc w:val="center"/>
              <w:rPr>
                <w:rFonts w:eastAsia="Times New Roman"/>
              </w:rPr>
            </w:pPr>
            <w:r w:rsidRPr="007E4C5D">
              <w:rPr>
                <w:rFonts w:eastAsia="Times New Roman"/>
              </w:rPr>
              <w:t>24</w:t>
            </w:r>
          </w:p>
        </w:tc>
        <w:tc>
          <w:tcPr>
            <w:tcW w:w="2356"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71000973" w14:textId="77777777" w:rsidR="007E4C5D" w:rsidRPr="007E4C5D" w:rsidRDefault="007E4C5D" w:rsidP="007E4C5D">
            <w:pPr>
              <w:rPr>
                <w:rFonts w:eastAsia="Times New Roman"/>
                <w:color w:val="000000"/>
              </w:rPr>
            </w:pPr>
            <w:r w:rsidRPr="007E4C5D">
              <w:rPr>
                <w:rFonts w:eastAsia="Times New Roman"/>
                <w:color w:val="000000"/>
              </w:rPr>
              <w:t>Цикл лекций по уголовно- правовой тематике: ответственность за кражи, разбой, заведомо ложный сигнал о терроризме, взрывных устройствах и т.п. с приглашением инспектора полиции</w:t>
            </w:r>
          </w:p>
        </w:tc>
        <w:tc>
          <w:tcPr>
            <w:tcW w:w="1462"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29777884" w14:textId="77777777" w:rsidR="007E4C5D" w:rsidRPr="007E4C5D" w:rsidRDefault="007E4C5D" w:rsidP="007E4C5D">
            <w:pPr>
              <w:rPr>
                <w:rFonts w:eastAsia="Times New Roman"/>
                <w:color w:val="000000"/>
              </w:rPr>
            </w:pPr>
            <w:r w:rsidRPr="007E4C5D">
              <w:rPr>
                <w:rFonts w:eastAsia="Times New Roman"/>
                <w:color w:val="000000"/>
              </w:rPr>
              <w:t>Социальный педагог</w:t>
            </w:r>
          </w:p>
        </w:tc>
        <w:tc>
          <w:tcPr>
            <w:tcW w:w="919"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67571D9E" w14:textId="77777777" w:rsidR="007E4C5D" w:rsidRPr="007E4C5D" w:rsidRDefault="007E4C5D" w:rsidP="007E4C5D">
            <w:pPr>
              <w:rPr>
                <w:rFonts w:eastAsia="Times New Roman"/>
                <w:color w:val="000000"/>
              </w:rPr>
            </w:pPr>
            <w:r w:rsidRPr="007E4C5D">
              <w:rPr>
                <w:rFonts w:eastAsia="Times New Roman"/>
                <w:color w:val="000000"/>
              </w:rPr>
              <w:t>декабрь, май</w:t>
            </w:r>
          </w:p>
        </w:tc>
      </w:tr>
      <w:tr w:rsidR="00CE49FB" w:rsidRPr="007E4C5D" w14:paraId="264962FF" w14:textId="77777777" w:rsidTr="007E4C5D">
        <w:trPr>
          <w:trHeight w:val="120"/>
        </w:trPr>
        <w:tc>
          <w:tcPr>
            <w:tcW w:w="263" w:type="pct"/>
            <w:tcBorders>
              <w:top w:val="single" w:sz="6" w:space="0" w:color="00000A"/>
              <w:left w:val="single" w:sz="6" w:space="0" w:color="00000A"/>
              <w:bottom w:val="single" w:sz="6" w:space="0" w:color="00000A"/>
              <w:right w:val="single" w:sz="6" w:space="0" w:color="000001"/>
            </w:tcBorders>
            <w:shd w:val="clear" w:color="auto" w:fill="FFFFFF"/>
            <w:tcMar>
              <w:top w:w="0" w:type="dxa"/>
              <w:left w:w="115" w:type="dxa"/>
              <w:bottom w:w="0" w:type="dxa"/>
              <w:right w:w="115" w:type="dxa"/>
            </w:tcMar>
            <w:hideMark/>
          </w:tcPr>
          <w:p w14:paraId="7D05455E" w14:textId="2BD813CC" w:rsidR="007E4C5D" w:rsidRPr="007E4C5D" w:rsidRDefault="007E4C5D" w:rsidP="006659A0">
            <w:pPr>
              <w:numPr>
                <w:ilvl w:val="0"/>
                <w:numId w:val="68"/>
              </w:numPr>
              <w:ind w:left="0"/>
              <w:jc w:val="center"/>
              <w:rPr>
                <w:rFonts w:eastAsia="Times New Roman"/>
              </w:rPr>
            </w:pPr>
            <w:r w:rsidRPr="007E4C5D">
              <w:rPr>
                <w:rFonts w:eastAsia="Times New Roman"/>
              </w:rPr>
              <w:t>25</w:t>
            </w:r>
          </w:p>
        </w:tc>
        <w:tc>
          <w:tcPr>
            <w:tcW w:w="2356"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4E432853" w14:textId="77777777" w:rsidR="007E4C5D" w:rsidRPr="007E4C5D" w:rsidRDefault="007E4C5D" w:rsidP="007E4C5D">
            <w:pPr>
              <w:rPr>
                <w:rFonts w:eastAsia="Times New Roman"/>
                <w:color w:val="000000"/>
              </w:rPr>
            </w:pPr>
            <w:r w:rsidRPr="007E4C5D">
              <w:rPr>
                <w:rFonts w:eastAsia="Times New Roman"/>
                <w:color w:val="000000"/>
              </w:rPr>
              <w:t>Беседа « Если подросток агрессивен»</w:t>
            </w:r>
          </w:p>
        </w:tc>
        <w:tc>
          <w:tcPr>
            <w:tcW w:w="1462"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016ED7B1" w14:textId="77777777" w:rsidR="007E4C5D" w:rsidRPr="007E4C5D" w:rsidRDefault="007E4C5D" w:rsidP="007E4C5D">
            <w:pPr>
              <w:rPr>
                <w:rFonts w:eastAsia="Times New Roman"/>
                <w:color w:val="000000"/>
              </w:rPr>
            </w:pPr>
            <w:r w:rsidRPr="007E4C5D">
              <w:rPr>
                <w:rFonts w:eastAsia="Times New Roman"/>
                <w:color w:val="000000"/>
              </w:rPr>
              <w:t>Педагог -психолог</w:t>
            </w:r>
          </w:p>
        </w:tc>
        <w:tc>
          <w:tcPr>
            <w:tcW w:w="919"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1455451F" w14:textId="77777777" w:rsidR="007E4C5D" w:rsidRPr="007E4C5D" w:rsidRDefault="007E4C5D" w:rsidP="007E4C5D">
            <w:pPr>
              <w:rPr>
                <w:rFonts w:eastAsia="Times New Roman"/>
                <w:color w:val="000000"/>
              </w:rPr>
            </w:pPr>
            <w:r w:rsidRPr="007E4C5D">
              <w:rPr>
                <w:rFonts w:eastAsia="Times New Roman"/>
                <w:color w:val="000000"/>
              </w:rPr>
              <w:t>Октябрь, февраль, май</w:t>
            </w:r>
          </w:p>
        </w:tc>
      </w:tr>
      <w:tr w:rsidR="00CE49FB" w:rsidRPr="007E4C5D" w14:paraId="5110777C" w14:textId="77777777" w:rsidTr="007E4C5D">
        <w:trPr>
          <w:trHeight w:val="45"/>
        </w:trPr>
        <w:tc>
          <w:tcPr>
            <w:tcW w:w="263" w:type="pct"/>
            <w:tcBorders>
              <w:top w:val="single" w:sz="6" w:space="0" w:color="00000A"/>
              <w:left w:val="single" w:sz="6" w:space="0" w:color="00000A"/>
              <w:bottom w:val="single" w:sz="6" w:space="0" w:color="00000A"/>
              <w:right w:val="single" w:sz="6" w:space="0" w:color="000001"/>
            </w:tcBorders>
            <w:shd w:val="clear" w:color="auto" w:fill="FFFFFF"/>
            <w:tcMar>
              <w:top w:w="0" w:type="dxa"/>
              <w:left w:w="115" w:type="dxa"/>
              <w:bottom w:w="0" w:type="dxa"/>
              <w:right w:w="115" w:type="dxa"/>
            </w:tcMar>
            <w:hideMark/>
          </w:tcPr>
          <w:p w14:paraId="6867A078" w14:textId="06E6BB3C" w:rsidR="007E4C5D" w:rsidRPr="007E4C5D" w:rsidRDefault="007E4C5D" w:rsidP="006659A0">
            <w:pPr>
              <w:numPr>
                <w:ilvl w:val="0"/>
                <w:numId w:val="69"/>
              </w:numPr>
              <w:ind w:left="0"/>
              <w:jc w:val="center"/>
              <w:rPr>
                <w:rFonts w:eastAsia="Times New Roman"/>
              </w:rPr>
            </w:pPr>
            <w:r w:rsidRPr="007E4C5D">
              <w:rPr>
                <w:rFonts w:eastAsia="Times New Roman"/>
              </w:rPr>
              <w:t>26</w:t>
            </w:r>
          </w:p>
        </w:tc>
        <w:tc>
          <w:tcPr>
            <w:tcW w:w="2356"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6A841D41" w14:textId="77777777" w:rsidR="007E4C5D" w:rsidRPr="007E4C5D" w:rsidRDefault="007E4C5D" w:rsidP="007E4C5D">
            <w:pPr>
              <w:rPr>
                <w:rFonts w:eastAsia="Times New Roman"/>
                <w:color w:val="000000"/>
              </w:rPr>
            </w:pPr>
            <w:r w:rsidRPr="007E4C5D">
              <w:rPr>
                <w:rFonts w:eastAsia="Times New Roman"/>
                <w:color w:val="000000"/>
              </w:rPr>
              <w:t>Беседа «Твоя жизнь в твоих руках»,</w:t>
            </w:r>
          </w:p>
        </w:tc>
        <w:tc>
          <w:tcPr>
            <w:tcW w:w="1462"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6963404B" w14:textId="77777777" w:rsidR="007E4C5D" w:rsidRPr="007E4C5D" w:rsidRDefault="007E4C5D" w:rsidP="007E4C5D">
            <w:pPr>
              <w:rPr>
                <w:rFonts w:eastAsia="Times New Roman"/>
                <w:color w:val="000000"/>
              </w:rPr>
            </w:pPr>
            <w:r w:rsidRPr="007E4C5D">
              <w:rPr>
                <w:rFonts w:eastAsia="Times New Roman"/>
                <w:color w:val="000000"/>
              </w:rPr>
              <w:t>Педагог- психолог</w:t>
            </w:r>
          </w:p>
        </w:tc>
        <w:tc>
          <w:tcPr>
            <w:tcW w:w="919"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1FA67CDA" w14:textId="77777777" w:rsidR="007E4C5D" w:rsidRPr="007E4C5D" w:rsidRDefault="007E4C5D" w:rsidP="007E4C5D">
            <w:pPr>
              <w:rPr>
                <w:rFonts w:eastAsia="Times New Roman"/>
                <w:color w:val="000000"/>
              </w:rPr>
            </w:pPr>
            <w:r w:rsidRPr="007E4C5D">
              <w:rPr>
                <w:rFonts w:eastAsia="Times New Roman"/>
                <w:color w:val="000000"/>
              </w:rPr>
              <w:t>Ноябрь, апрель</w:t>
            </w:r>
          </w:p>
        </w:tc>
      </w:tr>
      <w:tr w:rsidR="00CE49FB" w:rsidRPr="007E4C5D" w14:paraId="011BB765" w14:textId="77777777" w:rsidTr="007E4C5D">
        <w:trPr>
          <w:trHeight w:val="300"/>
        </w:trPr>
        <w:tc>
          <w:tcPr>
            <w:tcW w:w="263" w:type="pct"/>
            <w:tcBorders>
              <w:top w:val="single" w:sz="6" w:space="0" w:color="00000A"/>
              <w:left w:val="single" w:sz="6" w:space="0" w:color="00000A"/>
              <w:bottom w:val="single" w:sz="6" w:space="0" w:color="00000A"/>
              <w:right w:val="single" w:sz="6" w:space="0" w:color="000001"/>
            </w:tcBorders>
            <w:shd w:val="clear" w:color="auto" w:fill="FFFFFF"/>
            <w:tcMar>
              <w:top w:w="0" w:type="dxa"/>
              <w:left w:w="115" w:type="dxa"/>
              <w:bottom w:w="0" w:type="dxa"/>
              <w:right w:w="115" w:type="dxa"/>
            </w:tcMar>
            <w:hideMark/>
          </w:tcPr>
          <w:p w14:paraId="7FC4A40A" w14:textId="73E09ECE" w:rsidR="007E4C5D" w:rsidRPr="007E4C5D" w:rsidRDefault="007E4C5D" w:rsidP="006659A0">
            <w:pPr>
              <w:numPr>
                <w:ilvl w:val="0"/>
                <w:numId w:val="70"/>
              </w:numPr>
              <w:ind w:left="0"/>
              <w:jc w:val="center"/>
              <w:rPr>
                <w:rFonts w:eastAsia="Times New Roman"/>
              </w:rPr>
            </w:pPr>
            <w:r w:rsidRPr="007E4C5D">
              <w:rPr>
                <w:rFonts w:eastAsia="Times New Roman"/>
              </w:rPr>
              <w:t>27</w:t>
            </w:r>
          </w:p>
        </w:tc>
        <w:tc>
          <w:tcPr>
            <w:tcW w:w="2356"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35D6053A" w14:textId="77777777" w:rsidR="007E4C5D" w:rsidRPr="007E4C5D" w:rsidRDefault="007E4C5D" w:rsidP="007E4C5D">
            <w:pPr>
              <w:rPr>
                <w:rFonts w:eastAsia="Times New Roman"/>
                <w:color w:val="000000"/>
              </w:rPr>
            </w:pPr>
            <w:r w:rsidRPr="007E4C5D">
              <w:rPr>
                <w:rFonts w:eastAsia="Times New Roman"/>
                <w:color w:val="000000"/>
              </w:rPr>
              <w:t>Подготовка волонтеров из числа учащихся для работы с детьми из неблагополучных семей</w:t>
            </w:r>
          </w:p>
        </w:tc>
        <w:tc>
          <w:tcPr>
            <w:tcW w:w="1462"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6E9343A1" w14:textId="77777777" w:rsidR="007E4C5D" w:rsidRPr="007E4C5D" w:rsidRDefault="007E4C5D" w:rsidP="007E4C5D">
            <w:pPr>
              <w:rPr>
                <w:rFonts w:eastAsia="Times New Roman"/>
                <w:color w:val="000000"/>
              </w:rPr>
            </w:pPr>
            <w:r w:rsidRPr="007E4C5D">
              <w:rPr>
                <w:rFonts w:eastAsia="Times New Roman"/>
                <w:color w:val="000000"/>
              </w:rPr>
              <w:t>Социальный педагог</w:t>
            </w:r>
          </w:p>
        </w:tc>
        <w:tc>
          <w:tcPr>
            <w:tcW w:w="919"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22967538" w14:textId="77777777" w:rsidR="007E4C5D" w:rsidRPr="007E4C5D" w:rsidRDefault="007E4C5D" w:rsidP="007E4C5D">
            <w:pPr>
              <w:rPr>
                <w:rFonts w:eastAsia="Times New Roman"/>
                <w:color w:val="000000"/>
              </w:rPr>
            </w:pPr>
            <w:r w:rsidRPr="007E4C5D">
              <w:rPr>
                <w:rFonts w:eastAsia="Times New Roman"/>
                <w:color w:val="000000"/>
              </w:rPr>
              <w:t>Сентябрь</w:t>
            </w:r>
          </w:p>
        </w:tc>
      </w:tr>
    </w:tbl>
    <w:p w14:paraId="2BF58698" w14:textId="77777777" w:rsidR="007E4C5D" w:rsidRDefault="007E4C5D" w:rsidP="007E4C5D">
      <w:pPr>
        <w:shd w:val="clear" w:color="auto" w:fill="FFFFFF"/>
        <w:jc w:val="center"/>
        <w:rPr>
          <w:rFonts w:eastAsia="Times New Roman"/>
          <w:b/>
          <w:bCs/>
          <w:color w:val="000000"/>
          <w:sz w:val="28"/>
          <w:szCs w:val="28"/>
        </w:rPr>
      </w:pPr>
    </w:p>
    <w:p w14:paraId="64A04C9F" w14:textId="77777777" w:rsidR="005E2C07" w:rsidRDefault="005E2C07" w:rsidP="007E4C5D">
      <w:pPr>
        <w:shd w:val="clear" w:color="auto" w:fill="FFFFFF"/>
        <w:jc w:val="center"/>
        <w:rPr>
          <w:rFonts w:eastAsia="Times New Roman"/>
          <w:b/>
          <w:bCs/>
          <w:color w:val="000000"/>
          <w:sz w:val="28"/>
          <w:szCs w:val="28"/>
        </w:rPr>
      </w:pPr>
    </w:p>
    <w:p w14:paraId="77FCA087" w14:textId="77777777" w:rsidR="005E2C07" w:rsidRDefault="005E2C07" w:rsidP="007E4C5D">
      <w:pPr>
        <w:shd w:val="clear" w:color="auto" w:fill="FFFFFF"/>
        <w:jc w:val="center"/>
        <w:rPr>
          <w:rFonts w:eastAsia="Times New Roman"/>
          <w:b/>
          <w:bCs/>
          <w:color w:val="000000"/>
          <w:sz w:val="28"/>
          <w:szCs w:val="28"/>
        </w:rPr>
      </w:pPr>
    </w:p>
    <w:p w14:paraId="7A256B7F" w14:textId="77777777" w:rsidR="005E2C07" w:rsidRDefault="005E2C07" w:rsidP="007E4C5D">
      <w:pPr>
        <w:shd w:val="clear" w:color="auto" w:fill="FFFFFF"/>
        <w:jc w:val="center"/>
        <w:rPr>
          <w:rFonts w:eastAsia="Times New Roman"/>
          <w:b/>
          <w:bCs/>
          <w:color w:val="000000"/>
          <w:sz w:val="28"/>
          <w:szCs w:val="28"/>
        </w:rPr>
      </w:pPr>
    </w:p>
    <w:p w14:paraId="1F574D33" w14:textId="31A74C43" w:rsidR="007E4C5D" w:rsidRPr="007E4C5D" w:rsidRDefault="007E4C5D" w:rsidP="007E4C5D">
      <w:pPr>
        <w:shd w:val="clear" w:color="auto" w:fill="FFFFFF"/>
        <w:jc w:val="center"/>
        <w:rPr>
          <w:rFonts w:eastAsia="Times New Roman"/>
          <w:color w:val="000000"/>
          <w:sz w:val="28"/>
          <w:szCs w:val="28"/>
        </w:rPr>
      </w:pPr>
      <w:r w:rsidRPr="007E4C5D">
        <w:rPr>
          <w:rFonts w:eastAsia="Times New Roman"/>
          <w:b/>
          <w:bCs/>
          <w:color w:val="000000"/>
          <w:sz w:val="28"/>
          <w:szCs w:val="28"/>
        </w:rPr>
        <w:t>Тематика</w:t>
      </w:r>
    </w:p>
    <w:p w14:paraId="73395725" w14:textId="77777777" w:rsidR="007E4C5D" w:rsidRPr="007E4C5D" w:rsidRDefault="007E4C5D" w:rsidP="007E4C5D">
      <w:pPr>
        <w:shd w:val="clear" w:color="auto" w:fill="FFFFFF"/>
        <w:jc w:val="center"/>
        <w:rPr>
          <w:rFonts w:eastAsia="Times New Roman"/>
          <w:color w:val="000000"/>
          <w:sz w:val="28"/>
          <w:szCs w:val="28"/>
        </w:rPr>
      </w:pPr>
      <w:r w:rsidRPr="007E4C5D">
        <w:rPr>
          <w:rFonts w:eastAsia="Times New Roman"/>
          <w:b/>
          <w:bCs/>
          <w:color w:val="000000"/>
          <w:sz w:val="28"/>
          <w:szCs w:val="28"/>
        </w:rPr>
        <w:t>бесед с родителями учащихся «группы- риска»</w:t>
      </w:r>
    </w:p>
    <w:p w14:paraId="79D125EE" w14:textId="77777777" w:rsidR="007E4C5D" w:rsidRPr="007E4C5D" w:rsidRDefault="007E4C5D" w:rsidP="007E4C5D">
      <w:pPr>
        <w:shd w:val="clear" w:color="auto" w:fill="FFFFFF"/>
        <w:jc w:val="center"/>
        <w:rPr>
          <w:rFonts w:eastAsia="Times New Roman"/>
          <w:color w:val="000000"/>
          <w:sz w:val="28"/>
          <w:szCs w:val="28"/>
        </w:rPr>
      </w:pPr>
    </w:p>
    <w:tbl>
      <w:tblPr>
        <w:tblW w:w="5000" w:type="pct"/>
        <w:shd w:val="clear" w:color="auto" w:fill="FFFFFF"/>
        <w:tblCellMar>
          <w:top w:w="105" w:type="dxa"/>
          <w:left w:w="105" w:type="dxa"/>
          <w:bottom w:w="105" w:type="dxa"/>
          <w:right w:w="105" w:type="dxa"/>
        </w:tblCellMar>
        <w:tblLook w:val="04A0" w:firstRow="1" w:lastRow="0" w:firstColumn="1" w:lastColumn="0" w:noHBand="0" w:noVBand="1"/>
      </w:tblPr>
      <w:tblGrid>
        <w:gridCol w:w="632"/>
        <w:gridCol w:w="3859"/>
        <w:gridCol w:w="2304"/>
        <w:gridCol w:w="2789"/>
      </w:tblGrid>
      <w:tr w:rsidR="007E4C5D" w:rsidRPr="007E4C5D" w14:paraId="3C552809" w14:textId="77777777" w:rsidTr="007E4C5D">
        <w:tc>
          <w:tcPr>
            <w:tcW w:w="330"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67A90AE1" w14:textId="77777777" w:rsidR="007E4C5D" w:rsidRPr="007E4C5D" w:rsidRDefault="007E4C5D" w:rsidP="007E4C5D">
            <w:pPr>
              <w:jc w:val="center"/>
              <w:rPr>
                <w:rFonts w:eastAsia="Times New Roman"/>
                <w:b/>
                <w:bCs/>
                <w:color w:val="000000"/>
              </w:rPr>
            </w:pPr>
            <w:r w:rsidRPr="007E4C5D">
              <w:rPr>
                <w:rFonts w:eastAsia="Times New Roman"/>
                <w:b/>
                <w:bCs/>
                <w:color w:val="000000"/>
              </w:rPr>
              <w:t>№</w:t>
            </w:r>
          </w:p>
        </w:tc>
        <w:tc>
          <w:tcPr>
            <w:tcW w:w="2013"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5B133779" w14:textId="77777777" w:rsidR="007E4C5D" w:rsidRPr="007E4C5D" w:rsidRDefault="007E4C5D" w:rsidP="007E4C5D">
            <w:pPr>
              <w:jc w:val="center"/>
              <w:rPr>
                <w:rFonts w:eastAsia="Times New Roman"/>
                <w:b/>
                <w:bCs/>
                <w:color w:val="000000"/>
              </w:rPr>
            </w:pPr>
            <w:r w:rsidRPr="007E4C5D">
              <w:rPr>
                <w:rFonts w:eastAsia="Times New Roman"/>
                <w:b/>
                <w:bCs/>
                <w:color w:val="000000"/>
              </w:rPr>
              <w:t>Наименование мероприятий</w:t>
            </w:r>
          </w:p>
        </w:tc>
        <w:tc>
          <w:tcPr>
            <w:tcW w:w="1202"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B43FFB7" w14:textId="77777777" w:rsidR="007E4C5D" w:rsidRPr="007E4C5D" w:rsidRDefault="007E4C5D" w:rsidP="007E4C5D">
            <w:pPr>
              <w:jc w:val="center"/>
              <w:rPr>
                <w:rFonts w:eastAsia="Times New Roman"/>
                <w:b/>
                <w:bCs/>
                <w:color w:val="000000"/>
              </w:rPr>
            </w:pPr>
            <w:r w:rsidRPr="007E4C5D">
              <w:rPr>
                <w:rFonts w:eastAsia="Times New Roman"/>
                <w:b/>
                <w:bCs/>
                <w:color w:val="000000"/>
              </w:rPr>
              <w:t>Сроки выполнения</w:t>
            </w:r>
          </w:p>
        </w:tc>
        <w:tc>
          <w:tcPr>
            <w:tcW w:w="1456"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4AB5D264" w14:textId="77777777" w:rsidR="007E4C5D" w:rsidRPr="007E4C5D" w:rsidRDefault="007E4C5D" w:rsidP="007E4C5D">
            <w:pPr>
              <w:jc w:val="center"/>
              <w:rPr>
                <w:rFonts w:eastAsia="Times New Roman"/>
                <w:b/>
                <w:bCs/>
                <w:color w:val="000000"/>
              </w:rPr>
            </w:pPr>
            <w:r w:rsidRPr="007E4C5D">
              <w:rPr>
                <w:rFonts w:eastAsia="Times New Roman"/>
                <w:b/>
                <w:bCs/>
                <w:color w:val="000000"/>
              </w:rPr>
              <w:t>Ответственные</w:t>
            </w:r>
          </w:p>
        </w:tc>
      </w:tr>
      <w:tr w:rsidR="007E4C5D" w:rsidRPr="007E4C5D" w14:paraId="301FECBD" w14:textId="77777777" w:rsidTr="007E4C5D">
        <w:tc>
          <w:tcPr>
            <w:tcW w:w="330"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1F60FC28" w14:textId="3DF0A7DE" w:rsidR="007E4C5D" w:rsidRPr="007E4C5D" w:rsidRDefault="007E4C5D" w:rsidP="007E4C5D">
            <w:pPr>
              <w:jc w:val="center"/>
              <w:rPr>
                <w:rFonts w:eastAsia="Times New Roman"/>
              </w:rPr>
            </w:pPr>
            <w:r>
              <w:rPr>
                <w:rFonts w:eastAsia="Times New Roman"/>
              </w:rPr>
              <w:t>1</w:t>
            </w:r>
          </w:p>
        </w:tc>
        <w:tc>
          <w:tcPr>
            <w:tcW w:w="2013"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66B659BA" w14:textId="066E5AF0" w:rsidR="007E4C5D" w:rsidRPr="007E4C5D" w:rsidRDefault="007E4C5D" w:rsidP="007E4C5D">
            <w:pPr>
              <w:rPr>
                <w:rFonts w:eastAsia="Times New Roman"/>
                <w:color w:val="000000"/>
              </w:rPr>
            </w:pPr>
            <w:r w:rsidRPr="007E4C5D">
              <w:rPr>
                <w:rFonts w:eastAsia="Times New Roman"/>
                <w:color w:val="000000"/>
              </w:rPr>
              <w:t> «Друзья моего ребенка. Что я о них знаю?»</w:t>
            </w:r>
          </w:p>
        </w:tc>
        <w:tc>
          <w:tcPr>
            <w:tcW w:w="1202"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7C9D348B" w14:textId="77777777" w:rsidR="007E4C5D" w:rsidRPr="007E4C5D" w:rsidRDefault="007E4C5D" w:rsidP="007E4C5D">
            <w:pPr>
              <w:rPr>
                <w:rFonts w:eastAsia="Times New Roman"/>
                <w:color w:val="000000"/>
              </w:rPr>
            </w:pPr>
            <w:r w:rsidRPr="007E4C5D">
              <w:rPr>
                <w:rFonts w:eastAsia="Times New Roman"/>
                <w:color w:val="000000"/>
              </w:rPr>
              <w:t>1 раз в полугодие</w:t>
            </w:r>
          </w:p>
        </w:tc>
        <w:tc>
          <w:tcPr>
            <w:tcW w:w="1456"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5F5C1FE" w14:textId="77777777" w:rsidR="007E4C5D" w:rsidRPr="007E4C5D" w:rsidRDefault="007E4C5D" w:rsidP="007E4C5D">
            <w:pPr>
              <w:rPr>
                <w:rFonts w:eastAsia="Times New Roman"/>
                <w:color w:val="000000"/>
              </w:rPr>
            </w:pPr>
            <w:r w:rsidRPr="007E4C5D">
              <w:rPr>
                <w:rFonts w:eastAsia="Times New Roman"/>
                <w:color w:val="000000"/>
              </w:rPr>
              <w:t>Педагог-психолог</w:t>
            </w:r>
          </w:p>
        </w:tc>
      </w:tr>
      <w:tr w:rsidR="007E4C5D" w:rsidRPr="007E4C5D" w14:paraId="1655EECA" w14:textId="77777777" w:rsidTr="007E4C5D">
        <w:tc>
          <w:tcPr>
            <w:tcW w:w="330"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53C9E2BB" w14:textId="5464CA16" w:rsidR="007E4C5D" w:rsidRPr="007E4C5D" w:rsidRDefault="007E4C5D" w:rsidP="007E4C5D">
            <w:pPr>
              <w:jc w:val="center"/>
              <w:rPr>
                <w:rFonts w:eastAsia="Times New Roman"/>
              </w:rPr>
            </w:pPr>
            <w:r>
              <w:rPr>
                <w:rFonts w:eastAsia="Times New Roman"/>
              </w:rPr>
              <w:t>2</w:t>
            </w:r>
          </w:p>
        </w:tc>
        <w:tc>
          <w:tcPr>
            <w:tcW w:w="2013"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30BF222" w14:textId="77777777" w:rsidR="007E4C5D" w:rsidRPr="007E4C5D" w:rsidRDefault="007E4C5D" w:rsidP="007E4C5D">
            <w:pPr>
              <w:rPr>
                <w:rFonts w:eastAsia="Times New Roman"/>
                <w:color w:val="000000"/>
              </w:rPr>
            </w:pPr>
            <w:r w:rsidRPr="007E4C5D">
              <w:rPr>
                <w:rFonts w:eastAsia="Times New Roman"/>
                <w:color w:val="000000"/>
              </w:rPr>
              <w:t>«Культурные традиции и обычаи семьи».</w:t>
            </w:r>
          </w:p>
        </w:tc>
        <w:tc>
          <w:tcPr>
            <w:tcW w:w="1202"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7C54BFCA" w14:textId="77777777" w:rsidR="007E4C5D" w:rsidRPr="007E4C5D" w:rsidRDefault="007E4C5D" w:rsidP="007E4C5D">
            <w:pPr>
              <w:rPr>
                <w:rFonts w:eastAsia="Times New Roman"/>
                <w:color w:val="000000"/>
              </w:rPr>
            </w:pPr>
            <w:r w:rsidRPr="007E4C5D">
              <w:rPr>
                <w:rFonts w:eastAsia="Times New Roman"/>
                <w:color w:val="000000"/>
              </w:rPr>
              <w:t>1 раз в полугодие</w:t>
            </w:r>
          </w:p>
        </w:tc>
        <w:tc>
          <w:tcPr>
            <w:tcW w:w="1456"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5A4EA67D" w14:textId="77777777" w:rsidR="007E4C5D" w:rsidRPr="007E4C5D" w:rsidRDefault="007E4C5D" w:rsidP="007E4C5D">
            <w:pPr>
              <w:rPr>
                <w:rFonts w:eastAsia="Times New Roman"/>
                <w:color w:val="000000"/>
              </w:rPr>
            </w:pPr>
            <w:r w:rsidRPr="007E4C5D">
              <w:rPr>
                <w:rFonts w:eastAsia="Times New Roman"/>
                <w:color w:val="000000"/>
              </w:rPr>
              <w:t>Социальный педагог</w:t>
            </w:r>
          </w:p>
        </w:tc>
      </w:tr>
      <w:tr w:rsidR="007E4C5D" w:rsidRPr="007E4C5D" w14:paraId="4F0FE09B" w14:textId="77777777" w:rsidTr="007E4C5D">
        <w:trPr>
          <w:trHeight w:val="240"/>
        </w:trPr>
        <w:tc>
          <w:tcPr>
            <w:tcW w:w="330"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79B68C01" w14:textId="39A9910C" w:rsidR="007E4C5D" w:rsidRPr="007E4C5D" w:rsidRDefault="007E4C5D" w:rsidP="007E4C5D">
            <w:pPr>
              <w:jc w:val="center"/>
              <w:rPr>
                <w:rFonts w:eastAsia="Times New Roman"/>
              </w:rPr>
            </w:pPr>
            <w:r>
              <w:rPr>
                <w:rFonts w:eastAsia="Times New Roman"/>
              </w:rPr>
              <w:t>3</w:t>
            </w:r>
          </w:p>
        </w:tc>
        <w:tc>
          <w:tcPr>
            <w:tcW w:w="2013"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6B25ED49" w14:textId="2D36E712" w:rsidR="007E4C5D" w:rsidRPr="007E4C5D" w:rsidRDefault="007E4C5D" w:rsidP="007E4C5D">
            <w:pPr>
              <w:rPr>
                <w:rFonts w:eastAsia="Times New Roman"/>
                <w:color w:val="000000"/>
              </w:rPr>
            </w:pPr>
            <w:r w:rsidRPr="007E4C5D">
              <w:rPr>
                <w:rFonts w:eastAsia="Times New Roman"/>
                <w:color w:val="000000"/>
              </w:rPr>
              <w:t>«О занятости ребенка в свободное от учебы время».</w:t>
            </w:r>
          </w:p>
        </w:tc>
        <w:tc>
          <w:tcPr>
            <w:tcW w:w="1202"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290CEB27" w14:textId="77777777" w:rsidR="007E4C5D" w:rsidRPr="007E4C5D" w:rsidRDefault="007E4C5D" w:rsidP="007E4C5D">
            <w:pPr>
              <w:rPr>
                <w:rFonts w:eastAsia="Times New Roman"/>
                <w:color w:val="000000"/>
              </w:rPr>
            </w:pPr>
            <w:r w:rsidRPr="007E4C5D">
              <w:rPr>
                <w:rFonts w:eastAsia="Times New Roman"/>
                <w:color w:val="000000"/>
              </w:rPr>
              <w:t>1 раз в полугодие</w:t>
            </w:r>
          </w:p>
        </w:tc>
        <w:tc>
          <w:tcPr>
            <w:tcW w:w="1456"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6FA604B7" w14:textId="77777777" w:rsidR="007E4C5D" w:rsidRPr="007E4C5D" w:rsidRDefault="007E4C5D" w:rsidP="007E4C5D">
            <w:pPr>
              <w:rPr>
                <w:rFonts w:eastAsia="Times New Roman"/>
                <w:color w:val="000000"/>
              </w:rPr>
            </w:pPr>
            <w:r w:rsidRPr="007E4C5D">
              <w:rPr>
                <w:rFonts w:eastAsia="Times New Roman"/>
                <w:color w:val="000000"/>
              </w:rPr>
              <w:t>Социальный педагог</w:t>
            </w:r>
          </w:p>
        </w:tc>
      </w:tr>
      <w:tr w:rsidR="007E4C5D" w:rsidRPr="007E4C5D" w14:paraId="22DCE6DA" w14:textId="77777777" w:rsidTr="007E4C5D">
        <w:tc>
          <w:tcPr>
            <w:tcW w:w="330"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2F288B87" w14:textId="392E5825" w:rsidR="007E4C5D" w:rsidRPr="007E4C5D" w:rsidRDefault="007E4C5D" w:rsidP="007E4C5D">
            <w:pPr>
              <w:jc w:val="center"/>
              <w:rPr>
                <w:rFonts w:eastAsia="Times New Roman"/>
              </w:rPr>
            </w:pPr>
            <w:r>
              <w:rPr>
                <w:rFonts w:eastAsia="Times New Roman"/>
              </w:rPr>
              <w:t>4</w:t>
            </w:r>
          </w:p>
        </w:tc>
        <w:tc>
          <w:tcPr>
            <w:tcW w:w="2013"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417D7F21" w14:textId="1C9A9F2B" w:rsidR="007E4C5D" w:rsidRPr="007E4C5D" w:rsidRDefault="007E4C5D" w:rsidP="007E4C5D">
            <w:pPr>
              <w:rPr>
                <w:rFonts w:eastAsia="Times New Roman"/>
                <w:color w:val="000000"/>
              </w:rPr>
            </w:pPr>
            <w:r w:rsidRPr="007E4C5D">
              <w:rPr>
                <w:rFonts w:eastAsia="Times New Roman"/>
                <w:color w:val="000000"/>
              </w:rPr>
              <w:t>«Права и обязанности ребенка в семье». «Права и обязанности родителей». «Права и обязанности несовершеннолетних».</w:t>
            </w:r>
          </w:p>
        </w:tc>
        <w:tc>
          <w:tcPr>
            <w:tcW w:w="1202"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682DA9A" w14:textId="77777777" w:rsidR="007E4C5D" w:rsidRPr="007E4C5D" w:rsidRDefault="007E4C5D" w:rsidP="007E4C5D">
            <w:pPr>
              <w:rPr>
                <w:rFonts w:eastAsia="Times New Roman"/>
                <w:color w:val="000000"/>
              </w:rPr>
            </w:pPr>
            <w:r w:rsidRPr="007E4C5D">
              <w:rPr>
                <w:rFonts w:eastAsia="Times New Roman"/>
                <w:color w:val="000000"/>
              </w:rPr>
              <w:t>1 раз полугодие</w:t>
            </w:r>
          </w:p>
        </w:tc>
        <w:tc>
          <w:tcPr>
            <w:tcW w:w="1456"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6508EF9A" w14:textId="77777777" w:rsidR="007E4C5D" w:rsidRPr="007E4C5D" w:rsidRDefault="007E4C5D" w:rsidP="007E4C5D">
            <w:pPr>
              <w:rPr>
                <w:rFonts w:eastAsia="Times New Roman"/>
                <w:color w:val="000000"/>
              </w:rPr>
            </w:pPr>
            <w:r w:rsidRPr="007E4C5D">
              <w:rPr>
                <w:rFonts w:eastAsia="Times New Roman"/>
                <w:color w:val="000000"/>
              </w:rPr>
              <w:t>Социальный педагог, инспектор ПДН</w:t>
            </w:r>
          </w:p>
        </w:tc>
      </w:tr>
      <w:tr w:rsidR="007E4C5D" w:rsidRPr="007E4C5D" w14:paraId="5E2529E7" w14:textId="77777777" w:rsidTr="007E4C5D">
        <w:trPr>
          <w:trHeight w:val="1200"/>
        </w:trPr>
        <w:tc>
          <w:tcPr>
            <w:tcW w:w="330"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F90EEFF" w14:textId="41F854AA" w:rsidR="007E4C5D" w:rsidRPr="007E4C5D" w:rsidRDefault="007E4C5D" w:rsidP="007E4C5D">
            <w:pPr>
              <w:jc w:val="center"/>
              <w:rPr>
                <w:rFonts w:eastAsia="Times New Roman"/>
              </w:rPr>
            </w:pPr>
            <w:r>
              <w:rPr>
                <w:rFonts w:eastAsia="Times New Roman"/>
              </w:rPr>
              <w:t>5</w:t>
            </w:r>
          </w:p>
        </w:tc>
        <w:tc>
          <w:tcPr>
            <w:tcW w:w="2013"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462D7026" w14:textId="07C567D1" w:rsidR="007E4C5D" w:rsidRPr="007E4C5D" w:rsidRDefault="007E4C5D" w:rsidP="007E4C5D">
            <w:pPr>
              <w:rPr>
                <w:rFonts w:eastAsia="Times New Roman"/>
                <w:color w:val="000000"/>
              </w:rPr>
            </w:pPr>
            <w:r w:rsidRPr="007E4C5D">
              <w:rPr>
                <w:rFonts w:eastAsia="Times New Roman"/>
                <w:color w:val="000000"/>
              </w:rPr>
              <w:t>«Если ребенку учиться не интересно».</w:t>
            </w:r>
          </w:p>
          <w:p w14:paraId="58342E88" w14:textId="32683686" w:rsidR="007E4C5D" w:rsidRPr="007E4C5D" w:rsidRDefault="007E4C5D" w:rsidP="007E4C5D">
            <w:pPr>
              <w:rPr>
                <w:rFonts w:eastAsia="Times New Roman"/>
                <w:color w:val="000000"/>
              </w:rPr>
            </w:pPr>
            <w:r w:rsidRPr="007E4C5D">
              <w:rPr>
                <w:rFonts w:eastAsia="Times New Roman"/>
                <w:color w:val="000000"/>
              </w:rPr>
              <w:t>«Если ребенок неуправляем»</w:t>
            </w:r>
          </w:p>
          <w:p w14:paraId="64E9F13E" w14:textId="77777777" w:rsidR="007E4C5D" w:rsidRPr="007E4C5D" w:rsidRDefault="007E4C5D" w:rsidP="007E4C5D">
            <w:pPr>
              <w:rPr>
                <w:rFonts w:eastAsia="Times New Roman"/>
                <w:color w:val="000000"/>
              </w:rPr>
            </w:pPr>
            <w:r w:rsidRPr="007E4C5D">
              <w:rPr>
                <w:rFonts w:eastAsia="Times New Roman"/>
                <w:color w:val="000000"/>
              </w:rPr>
              <w:t>«Мы не находим взаимопонимания». (Консультация).</w:t>
            </w:r>
          </w:p>
        </w:tc>
        <w:tc>
          <w:tcPr>
            <w:tcW w:w="1202"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7DD8CF8E" w14:textId="77777777" w:rsidR="007E4C5D" w:rsidRPr="007E4C5D" w:rsidRDefault="007E4C5D" w:rsidP="007E4C5D">
            <w:pPr>
              <w:rPr>
                <w:rFonts w:eastAsia="Times New Roman"/>
                <w:color w:val="000000"/>
              </w:rPr>
            </w:pPr>
            <w:r w:rsidRPr="007E4C5D">
              <w:rPr>
                <w:rFonts w:eastAsia="Times New Roman"/>
                <w:color w:val="000000"/>
              </w:rPr>
              <w:t>1 раз в полугодие</w:t>
            </w:r>
          </w:p>
        </w:tc>
        <w:tc>
          <w:tcPr>
            <w:tcW w:w="1456"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19F7A58" w14:textId="77777777" w:rsidR="007E4C5D" w:rsidRPr="007E4C5D" w:rsidRDefault="007E4C5D" w:rsidP="007E4C5D">
            <w:pPr>
              <w:rPr>
                <w:rFonts w:eastAsia="Times New Roman"/>
                <w:color w:val="000000"/>
              </w:rPr>
            </w:pPr>
            <w:r w:rsidRPr="007E4C5D">
              <w:rPr>
                <w:rFonts w:eastAsia="Times New Roman"/>
                <w:color w:val="000000"/>
              </w:rPr>
              <w:t>Педагог-психолог</w:t>
            </w:r>
          </w:p>
        </w:tc>
      </w:tr>
    </w:tbl>
    <w:p w14:paraId="52C57C01" w14:textId="77777777" w:rsidR="007E4C5D" w:rsidRPr="007E4C5D" w:rsidRDefault="007E4C5D" w:rsidP="007E4C5D">
      <w:pPr>
        <w:shd w:val="clear" w:color="auto" w:fill="FFFFFF"/>
        <w:rPr>
          <w:rFonts w:eastAsia="Times New Roman"/>
          <w:color w:val="000000"/>
          <w:sz w:val="28"/>
          <w:szCs w:val="28"/>
        </w:rPr>
      </w:pPr>
    </w:p>
    <w:p w14:paraId="02F91588" w14:textId="77777777" w:rsidR="007E4C5D" w:rsidRPr="007E4C5D" w:rsidRDefault="007E4C5D" w:rsidP="007E4C5D">
      <w:pPr>
        <w:shd w:val="clear" w:color="auto" w:fill="FFFFFF"/>
        <w:jc w:val="right"/>
        <w:rPr>
          <w:rFonts w:eastAsia="Times New Roman"/>
          <w:color w:val="000000"/>
          <w:sz w:val="28"/>
          <w:szCs w:val="28"/>
        </w:rPr>
      </w:pPr>
      <w:r w:rsidRPr="007E4C5D">
        <w:rPr>
          <w:rFonts w:eastAsia="Times New Roman"/>
          <w:color w:val="000000"/>
          <w:sz w:val="28"/>
          <w:szCs w:val="28"/>
        </w:rPr>
        <w:t>Приложение 1</w:t>
      </w:r>
    </w:p>
    <w:p w14:paraId="75CA60FA" w14:textId="77777777" w:rsidR="007E4C5D" w:rsidRDefault="007E4C5D" w:rsidP="007E4C5D">
      <w:pPr>
        <w:shd w:val="clear" w:color="auto" w:fill="FFFFFF"/>
        <w:jc w:val="center"/>
        <w:rPr>
          <w:rFonts w:eastAsia="Times New Roman"/>
          <w:b/>
          <w:bCs/>
          <w:color w:val="000000"/>
          <w:sz w:val="28"/>
          <w:szCs w:val="28"/>
        </w:rPr>
      </w:pPr>
    </w:p>
    <w:p w14:paraId="28BBB762" w14:textId="6ED4D3B3" w:rsidR="007E4C5D" w:rsidRPr="007E4C5D" w:rsidRDefault="007E4C5D" w:rsidP="007E4C5D">
      <w:pPr>
        <w:shd w:val="clear" w:color="auto" w:fill="FFFFFF"/>
        <w:jc w:val="center"/>
        <w:rPr>
          <w:rFonts w:eastAsia="Times New Roman"/>
          <w:color w:val="000000"/>
          <w:sz w:val="28"/>
          <w:szCs w:val="28"/>
        </w:rPr>
      </w:pPr>
      <w:r w:rsidRPr="007E4C5D">
        <w:rPr>
          <w:rFonts w:eastAsia="Times New Roman"/>
          <w:b/>
          <w:bCs/>
          <w:color w:val="000000"/>
          <w:sz w:val="28"/>
          <w:szCs w:val="28"/>
        </w:rPr>
        <w:t>Матрица определения обобщенного показателя социального благополучия реб</w:t>
      </w:r>
      <w:r>
        <w:rPr>
          <w:rFonts w:eastAsia="Times New Roman"/>
          <w:b/>
          <w:bCs/>
          <w:color w:val="000000"/>
          <w:sz w:val="28"/>
          <w:szCs w:val="28"/>
        </w:rPr>
        <w:t>е</w:t>
      </w:r>
      <w:r w:rsidRPr="007E4C5D">
        <w:rPr>
          <w:rFonts w:eastAsia="Times New Roman"/>
          <w:b/>
          <w:bCs/>
          <w:color w:val="000000"/>
          <w:sz w:val="28"/>
          <w:szCs w:val="28"/>
        </w:rPr>
        <w:t>нка</w:t>
      </w:r>
    </w:p>
    <w:p w14:paraId="7C656EDC" w14:textId="77777777" w:rsidR="007E4C5D" w:rsidRDefault="007E4C5D" w:rsidP="007E4C5D">
      <w:pPr>
        <w:shd w:val="clear" w:color="auto" w:fill="FFFFFF"/>
        <w:rPr>
          <w:rFonts w:eastAsia="Times New Roman"/>
          <w:color w:val="000000"/>
          <w:sz w:val="28"/>
          <w:szCs w:val="28"/>
        </w:rPr>
      </w:pPr>
      <w:r w:rsidRPr="007E4C5D">
        <w:rPr>
          <w:rFonts w:eastAsia="Times New Roman"/>
          <w:color w:val="000000"/>
          <w:sz w:val="28"/>
          <w:szCs w:val="28"/>
        </w:rPr>
        <w:t>ФИО___________________________________________________</w:t>
      </w:r>
    </w:p>
    <w:p w14:paraId="4476EE30" w14:textId="6FF746D6" w:rsidR="007E4C5D" w:rsidRPr="007E4C5D" w:rsidRDefault="007E4C5D" w:rsidP="007E4C5D">
      <w:pPr>
        <w:shd w:val="clear" w:color="auto" w:fill="FFFFFF"/>
        <w:rPr>
          <w:rFonts w:eastAsia="Times New Roman"/>
          <w:color w:val="000000"/>
          <w:sz w:val="28"/>
          <w:szCs w:val="28"/>
        </w:rPr>
      </w:pPr>
      <w:r w:rsidRPr="007E4C5D">
        <w:rPr>
          <w:rFonts w:eastAsia="Times New Roman"/>
          <w:color w:val="000000"/>
          <w:sz w:val="28"/>
          <w:szCs w:val="28"/>
        </w:rPr>
        <w:t>КЛАСС_____________</w:t>
      </w:r>
    </w:p>
    <w:p w14:paraId="219C9223" w14:textId="77777777" w:rsidR="007E4C5D" w:rsidRPr="007E4C5D" w:rsidRDefault="007E4C5D" w:rsidP="007E4C5D">
      <w:pPr>
        <w:shd w:val="clear" w:color="auto" w:fill="FFFFFF"/>
        <w:rPr>
          <w:rFonts w:eastAsia="Times New Roman"/>
          <w:color w:val="000000"/>
          <w:sz w:val="28"/>
          <w:szCs w:val="28"/>
        </w:rPr>
      </w:pPr>
    </w:p>
    <w:tbl>
      <w:tblPr>
        <w:tblW w:w="5000" w:type="pct"/>
        <w:shd w:val="clear" w:color="auto" w:fill="FFFFFF"/>
        <w:tblCellMar>
          <w:top w:w="105" w:type="dxa"/>
          <w:left w:w="105" w:type="dxa"/>
          <w:bottom w:w="105" w:type="dxa"/>
          <w:right w:w="105" w:type="dxa"/>
        </w:tblCellMar>
        <w:tblLook w:val="04A0" w:firstRow="1" w:lastRow="0" w:firstColumn="1" w:lastColumn="0" w:noHBand="0" w:noVBand="1"/>
      </w:tblPr>
      <w:tblGrid>
        <w:gridCol w:w="477"/>
        <w:gridCol w:w="8045"/>
        <w:gridCol w:w="1062"/>
      </w:tblGrid>
      <w:tr w:rsidR="007E4C5D" w:rsidRPr="007E4C5D" w14:paraId="50DAB4B0" w14:textId="77777777" w:rsidTr="007E4C5D">
        <w:tc>
          <w:tcPr>
            <w:tcW w:w="24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E9F155F" w14:textId="77777777" w:rsidR="007E4C5D" w:rsidRPr="007E4C5D" w:rsidRDefault="007E4C5D" w:rsidP="007E4C5D">
            <w:pPr>
              <w:rPr>
                <w:rFonts w:eastAsia="Times New Roman"/>
                <w:color w:val="000000"/>
              </w:rPr>
            </w:pPr>
            <w:r w:rsidRPr="007E4C5D">
              <w:rPr>
                <w:rFonts w:eastAsia="Times New Roman"/>
                <w:color w:val="000000"/>
              </w:rPr>
              <w:t>№</w:t>
            </w:r>
          </w:p>
        </w:tc>
        <w:tc>
          <w:tcPr>
            <w:tcW w:w="4197"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8038A06" w14:textId="77777777" w:rsidR="007E4C5D" w:rsidRPr="007E4C5D" w:rsidRDefault="007E4C5D" w:rsidP="007E4C5D">
            <w:pPr>
              <w:rPr>
                <w:rFonts w:eastAsia="Times New Roman"/>
                <w:color w:val="000000"/>
              </w:rPr>
            </w:pPr>
            <w:r w:rsidRPr="007E4C5D">
              <w:rPr>
                <w:rFonts w:eastAsia="Times New Roman"/>
                <w:color w:val="000000"/>
              </w:rPr>
              <w:t>Социальные характеристики</w:t>
            </w:r>
          </w:p>
        </w:tc>
        <w:tc>
          <w:tcPr>
            <w:tcW w:w="554"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AD2B79D" w14:textId="77777777" w:rsidR="007E4C5D" w:rsidRPr="007E4C5D" w:rsidRDefault="007E4C5D" w:rsidP="007E4C5D">
            <w:pPr>
              <w:rPr>
                <w:rFonts w:eastAsia="Times New Roman"/>
                <w:color w:val="000000"/>
              </w:rPr>
            </w:pPr>
            <w:r w:rsidRPr="007E4C5D">
              <w:rPr>
                <w:rFonts w:eastAsia="Times New Roman"/>
                <w:color w:val="000000"/>
              </w:rPr>
              <w:t>Балл</w:t>
            </w:r>
          </w:p>
        </w:tc>
      </w:tr>
      <w:tr w:rsidR="007E4C5D" w:rsidRPr="007E4C5D" w14:paraId="12E6B255" w14:textId="77777777" w:rsidTr="007E4C5D">
        <w:tc>
          <w:tcPr>
            <w:tcW w:w="249" w:type="pct"/>
            <w:vMerge w:val="restar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715295AE" w14:textId="77777777" w:rsidR="007E4C5D" w:rsidRPr="007E4C5D" w:rsidRDefault="007E4C5D" w:rsidP="007E4C5D">
            <w:pPr>
              <w:rPr>
                <w:rFonts w:eastAsia="Times New Roman"/>
                <w:color w:val="000000"/>
              </w:rPr>
            </w:pPr>
            <w:r w:rsidRPr="007E4C5D">
              <w:rPr>
                <w:rFonts w:eastAsia="Times New Roman"/>
                <w:b/>
                <w:bCs/>
                <w:color w:val="000000"/>
              </w:rPr>
              <w:t>1.</w:t>
            </w:r>
          </w:p>
        </w:tc>
        <w:tc>
          <w:tcPr>
            <w:tcW w:w="4197"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8453AF0" w14:textId="77777777" w:rsidR="007E4C5D" w:rsidRPr="007E4C5D" w:rsidRDefault="007E4C5D" w:rsidP="007E4C5D">
            <w:pPr>
              <w:rPr>
                <w:rFonts w:eastAsia="Times New Roman"/>
                <w:color w:val="000000"/>
              </w:rPr>
            </w:pPr>
            <w:r w:rsidRPr="007E4C5D">
              <w:rPr>
                <w:rFonts w:eastAsia="Times New Roman"/>
                <w:b/>
                <w:bCs/>
                <w:color w:val="000000"/>
              </w:rPr>
              <w:t>Состав семьи ребенка:</w:t>
            </w:r>
          </w:p>
        </w:tc>
        <w:tc>
          <w:tcPr>
            <w:tcW w:w="554"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62F2AD14" w14:textId="77777777" w:rsidR="007E4C5D" w:rsidRPr="007E4C5D" w:rsidRDefault="007E4C5D" w:rsidP="007E4C5D">
            <w:pPr>
              <w:rPr>
                <w:rFonts w:eastAsia="Times New Roman"/>
                <w:color w:val="000000"/>
              </w:rPr>
            </w:pPr>
          </w:p>
        </w:tc>
      </w:tr>
      <w:tr w:rsidR="007E4C5D" w:rsidRPr="007E4C5D" w14:paraId="4D1719D9" w14:textId="77777777" w:rsidTr="007E4C5D">
        <w:tc>
          <w:tcPr>
            <w:tcW w:w="249" w:type="pct"/>
            <w:vMerge/>
            <w:tcBorders>
              <w:top w:val="single" w:sz="6" w:space="0" w:color="000001"/>
              <w:left w:val="single" w:sz="6" w:space="0" w:color="000001"/>
              <w:bottom w:val="single" w:sz="6" w:space="0" w:color="000001"/>
              <w:right w:val="single" w:sz="6" w:space="0" w:color="000001"/>
            </w:tcBorders>
            <w:shd w:val="clear" w:color="auto" w:fill="FFFFFF"/>
            <w:hideMark/>
          </w:tcPr>
          <w:p w14:paraId="37542718" w14:textId="77777777" w:rsidR="007E4C5D" w:rsidRPr="007E4C5D" w:rsidRDefault="007E4C5D" w:rsidP="007E4C5D">
            <w:pPr>
              <w:rPr>
                <w:rFonts w:eastAsia="Times New Roman"/>
                <w:color w:val="000000"/>
              </w:rPr>
            </w:pPr>
          </w:p>
        </w:tc>
        <w:tc>
          <w:tcPr>
            <w:tcW w:w="4197"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26C90BF" w14:textId="77777777" w:rsidR="007E4C5D" w:rsidRPr="007E4C5D" w:rsidRDefault="007E4C5D" w:rsidP="007E4C5D">
            <w:pPr>
              <w:rPr>
                <w:rFonts w:eastAsia="Times New Roman"/>
                <w:color w:val="000000"/>
              </w:rPr>
            </w:pPr>
            <w:r w:rsidRPr="007E4C5D">
              <w:rPr>
                <w:rFonts w:eastAsia="Times New Roman"/>
                <w:color w:val="000000"/>
              </w:rPr>
              <w:t>Мать, отец, бабушка, дедушка</w:t>
            </w:r>
          </w:p>
        </w:tc>
        <w:tc>
          <w:tcPr>
            <w:tcW w:w="554"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9F9BEBD" w14:textId="77777777" w:rsidR="007E4C5D" w:rsidRPr="007E4C5D" w:rsidRDefault="007E4C5D" w:rsidP="007E4C5D">
            <w:pPr>
              <w:rPr>
                <w:rFonts w:eastAsia="Times New Roman"/>
                <w:color w:val="000000"/>
              </w:rPr>
            </w:pPr>
            <w:r w:rsidRPr="007E4C5D">
              <w:rPr>
                <w:rFonts w:eastAsia="Times New Roman"/>
                <w:color w:val="000000"/>
              </w:rPr>
              <w:t>5</w:t>
            </w:r>
          </w:p>
        </w:tc>
      </w:tr>
      <w:tr w:rsidR="007E4C5D" w:rsidRPr="007E4C5D" w14:paraId="70E140DF" w14:textId="77777777" w:rsidTr="007E4C5D">
        <w:tc>
          <w:tcPr>
            <w:tcW w:w="249" w:type="pct"/>
            <w:vMerge/>
            <w:tcBorders>
              <w:top w:val="single" w:sz="6" w:space="0" w:color="000001"/>
              <w:left w:val="single" w:sz="6" w:space="0" w:color="000001"/>
              <w:bottom w:val="single" w:sz="6" w:space="0" w:color="000001"/>
              <w:right w:val="single" w:sz="6" w:space="0" w:color="000001"/>
            </w:tcBorders>
            <w:shd w:val="clear" w:color="auto" w:fill="FFFFFF"/>
            <w:hideMark/>
          </w:tcPr>
          <w:p w14:paraId="0A4774B9" w14:textId="77777777" w:rsidR="007E4C5D" w:rsidRPr="007E4C5D" w:rsidRDefault="007E4C5D" w:rsidP="007E4C5D">
            <w:pPr>
              <w:rPr>
                <w:rFonts w:eastAsia="Times New Roman"/>
                <w:color w:val="000000"/>
              </w:rPr>
            </w:pPr>
          </w:p>
        </w:tc>
        <w:tc>
          <w:tcPr>
            <w:tcW w:w="4197"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72559D58" w14:textId="77777777" w:rsidR="007E4C5D" w:rsidRPr="007E4C5D" w:rsidRDefault="007E4C5D" w:rsidP="007E4C5D">
            <w:pPr>
              <w:rPr>
                <w:rFonts w:eastAsia="Times New Roman"/>
                <w:color w:val="000000"/>
              </w:rPr>
            </w:pPr>
            <w:r w:rsidRPr="007E4C5D">
              <w:rPr>
                <w:rFonts w:eastAsia="Times New Roman"/>
                <w:color w:val="000000"/>
              </w:rPr>
              <w:t>Только мать и отец</w:t>
            </w:r>
          </w:p>
        </w:tc>
        <w:tc>
          <w:tcPr>
            <w:tcW w:w="554"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59822564" w14:textId="77777777" w:rsidR="007E4C5D" w:rsidRPr="007E4C5D" w:rsidRDefault="007E4C5D" w:rsidP="007E4C5D">
            <w:pPr>
              <w:rPr>
                <w:rFonts w:eastAsia="Times New Roman"/>
                <w:color w:val="000000"/>
              </w:rPr>
            </w:pPr>
            <w:r w:rsidRPr="007E4C5D">
              <w:rPr>
                <w:rFonts w:eastAsia="Times New Roman"/>
                <w:color w:val="000000"/>
              </w:rPr>
              <w:t>4</w:t>
            </w:r>
          </w:p>
        </w:tc>
      </w:tr>
      <w:tr w:rsidR="007E4C5D" w:rsidRPr="007E4C5D" w14:paraId="1E87DE97" w14:textId="77777777" w:rsidTr="007E4C5D">
        <w:tc>
          <w:tcPr>
            <w:tcW w:w="249" w:type="pct"/>
            <w:vMerge/>
            <w:tcBorders>
              <w:top w:val="single" w:sz="6" w:space="0" w:color="000001"/>
              <w:left w:val="single" w:sz="6" w:space="0" w:color="000001"/>
              <w:bottom w:val="single" w:sz="6" w:space="0" w:color="000001"/>
              <w:right w:val="single" w:sz="6" w:space="0" w:color="000001"/>
            </w:tcBorders>
            <w:shd w:val="clear" w:color="auto" w:fill="FFFFFF"/>
            <w:hideMark/>
          </w:tcPr>
          <w:p w14:paraId="0C829929" w14:textId="77777777" w:rsidR="007E4C5D" w:rsidRPr="007E4C5D" w:rsidRDefault="007E4C5D" w:rsidP="007E4C5D">
            <w:pPr>
              <w:rPr>
                <w:rFonts w:eastAsia="Times New Roman"/>
                <w:color w:val="000000"/>
              </w:rPr>
            </w:pPr>
          </w:p>
        </w:tc>
        <w:tc>
          <w:tcPr>
            <w:tcW w:w="4197"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93A6DF9" w14:textId="77777777" w:rsidR="007E4C5D" w:rsidRPr="007E4C5D" w:rsidRDefault="007E4C5D" w:rsidP="007E4C5D">
            <w:pPr>
              <w:rPr>
                <w:rFonts w:eastAsia="Times New Roman"/>
                <w:color w:val="000000"/>
              </w:rPr>
            </w:pPr>
            <w:r w:rsidRPr="007E4C5D">
              <w:rPr>
                <w:rFonts w:eastAsia="Times New Roman"/>
                <w:color w:val="000000"/>
              </w:rPr>
              <w:t>Мать и отчим, отец и мачеха</w:t>
            </w:r>
          </w:p>
        </w:tc>
        <w:tc>
          <w:tcPr>
            <w:tcW w:w="554"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2199A627" w14:textId="77777777" w:rsidR="007E4C5D" w:rsidRPr="007E4C5D" w:rsidRDefault="007E4C5D" w:rsidP="007E4C5D">
            <w:pPr>
              <w:rPr>
                <w:rFonts w:eastAsia="Times New Roman"/>
                <w:color w:val="000000"/>
              </w:rPr>
            </w:pPr>
            <w:r w:rsidRPr="007E4C5D">
              <w:rPr>
                <w:rFonts w:eastAsia="Times New Roman"/>
                <w:color w:val="000000"/>
              </w:rPr>
              <w:t>3</w:t>
            </w:r>
          </w:p>
        </w:tc>
      </w:tr>
      <w:tr w:rsidR="007E4C5D" w:rsidRPr="007E4C5D" w14:paraId="6A65E7C2" w14:textId="77777777" w:rsidTr="007E4C5D">
        <w:tc>
          <w:tcPr>
            <w:tcW w:w="249" w:type="pct"/>
            <w:vMerge/>
            <w:tcBorders>
              <w:top w:val="single" w:sz="6" w:space="0" w:color="000001"/>
              <w:left w:val="single" w:sz="6" w:space="0" w:color="000001"/>
              <w:bottom w:val="single" w:sz="6" w:space="0" w:color="000001"/>
              <w:right w:val="single" w:sz="6" w:space="0" w:color="000001"/>
            </w:tcBorders>
            <w:shd w:val="clear" w:color="auto" w:fill="FFFFFF"/>
            <w:hideMark/>
          </w:tcPr>
          <w:p w14:paraId="5D731814" w14:textId="77777777" w:rsidR="007E4C5D" w:rsidRPr="007E4C5D" w:rsidRDefault="007E4C5D" w:rsidP="007E4C5D">
            <w:pPr>
              <w:rPr>
                <w:rFonts w:eastAsia="Times New Roman"/>
                <w:color w:val="000000"/>
              </w:rPr>
            </w:pPr>
          </w:p>
        </w:tc>
        <w:tc>
          <w:tcPr>
            <w:tcW w:w="4197"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236F8D36" w14:textId="77777777" w:rsidR="007E4C5D" w:rsidRPr="007E4C5D" w:rsidRDefault="007E4C5D" w:rsidP="007E4C5D">
            <w:pPr>
              <w:rPr>
                <w:rFonts w:eastAsia="Times New Roman"/>
                <w:color w:val="000000"/>
              </w:rPr>
            </w:pPr>
            <w:r w:rsidRPr="007E4C5D">
              <w:rPr>
                <w:rFonts w:eastAsia="Times New Roman"/>
                <w:color w:val="000000"/>
              </w:rPr>
              <w:t>Одна мать, один отец</w:t>
            </w:r>
          </w:p>
        </w:tc>
        <w:tc>
          <w:tcPr>
            <w:tcW w:w="554"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9891136" w14:textId="77777777" w:rsidR="007E4C5D" w:rsidRPr="007E4C5D" w:rsidRDefault="007E4C5D" w:rsidP="007E4C5D">
            <w:pPr>
              <w:rPr>
                <w:rFonts w:eastAsia="Times New Roman"/>
                <w:color w:val="000000"/>
              </w:rPr>
            </w:pPr>
            <w:r w:rsidRPr="007E4C5D">
              <w:rPr>
                <w:rFonts w:eastAsia="Times New Roman"/>
                <w:color w:val="000000"/>
              </w:rPr>
              <w:t>2</w:t>
            </w:r>
          </w:p>
        </w:tc>
      </w:tr>
      <w:tr w:rsidR="007E4C5D" w:rsidRPr="007E4C5D" w14:paraId="2E6E1BDA" w14:textId="77777777" w:rsidTr="007E4C5D">
        <w:tc>
          <w:tcPr>
            <w:tcW w:w="249" w:type="pct"/>
            <w:vMerge/>
            <w:tcBorders>
              <w:top w:val="single" w:sz="6" w:space="0" w:color="000001"/>
              <w:left w:val="single" w:sz="6" w:space="0" w:color="000001"/>
              <w:bottom w:val="single" w:sz="6" w:space="0" w:color="000001"/>
              <w:right w:val="single" w:sz="6" w:space="0" w:color="000001"/>
            </w:tcBorders>
            <w:shd w:val="clear" w:color="auto" w:fill="FFFFFF"/>
            <w:hideMark/>
          </w:tcPr>
          <w:p w14:paraId="6278DE95" w14:textId="77777777" w:rsidR="007E4C5D" w:rsidRPr="007E4C5D" w:rsidRDefault="007E4C5D" w:rsidP="007E4C5D">
            <w:pPr>
              <w:rPr>
                <w:rFonts w:eastAsia="Times New Roman"/>
                <w:color w:val="000000"/>
              </w:rPr>
            </w:pPr>
          </w:p>
        </w:tc>
        <w:tc>
          <w:tcPr>
            <w:tcW w:w="4197"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51FFE38D" w14:textId="77777777" w:rsidR="007E4C5D" w:rsidRPr="007E4C5D" w:rsidRDefault="007E4C5D" w:rsidP="007E4C5D">
            <w:pPr>
              <w:rPr>
                <w:rFonts w:eastAsia="Times New Roman"/>
                <w:color w:val="000000"/>
              </w:rPr>
            </w:pPr>
            <w:r w:rsidRPr="007E4C5D">
              <w:rPr>
                <w:rFonts w:eastAsia="Times New Roman"/>
                <w:color w:val="000000"/>
              </w:rPr>
              <w:t>Нет родителей: бабушка, дедушка, другие родственники</w:t>
            </w:r>
          </w:p>
        </w:tc>
        <w:tc>
          <w:tcPr>
            <w:tcW w:w="554"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60C987DD" w14:textId="77777777" w:rsidR="007E4C5D" w:rsidRPr="007E4C5D" w:rsidRDefault="007E4C5D" w:rsidP="007E4C5D">
            <w:pPr>
              <w:rPr>
                <w:rFonts w:eastAsia="Times New Roman"/>
                <w:color w:val="000000"/>
              </w:rPr>
            </w:pPr>
            <w:r w:rsidRPr="007E4C5D">
              <w:rPr>
                <w:rFonts w:eastAsia="Times New Roman"/>
                <w:color w:val="000000"/>
              </w:rPr>
              <w:t>1</w:t>
            </w:r>
          </w:p>
        </w:tc>
      </w:tr>
      <w:tr w:rsidR="007E4C5D" w:rsidRPr="007E4C5D" w14:paraId="4ABC5B97" w14:textId="77777777" w:rsidTr="007E4C5D">
        <w:tc>
          <w:tcPr>
            <w:tcW w:w="24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512F499E" w14:textId="77777777" w:rsidR="007E4C5D" w:rsidRPr="007E4C5D" w:rsidRDefault="007E4C5D" w:rsidP="007E4C5D">
            <w:pPr>
              <w:rPr>
                <w:rFonts w:eastAsia="Times New Roman"/>
                <w:color w:val="000000"/>
              </w:rPr>
            </w:pPr>
            <w:r w:rsidRPr="007E4C5D">
              <w:rPr>
                <w:rFonts w:eastAsia="Times New Roman"/>
                <w:b/>
                <w:bCs/>
                <w:color w:val="000000"/>
              </w:rPr>
              <w:t>2</w:t>
            </w:r>
          </w:p>
        </w:tc>
        <w:tc>
          <w:tcPr>
            <w:tcW w:w="4197"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1E2820EC" w14:textId="77777777" w:rsidR="007E4C5D" w:rsidRPr="007E4C5D" w:rsidRDefault="007E4C5D" w:rsidP="007E4C5D">
            <w:pPr>
              <w:rPr>
                <w:rFonts w:eastAsia="Times New Roman"/>
                <w:color w:val="000000"/>
              </w:rPr>
            </w:pPr>
            <w:r w:rsidRPr="007E4C5D">
              <w:rPr>
                <w:rFonts w:eastAsia="Times New Roman"/>
                <w:b/>
                <w:bCs/>
                <w:color w:val="000000"/>
              </w:rPr>
              <w:t>Школьная успеваемость:</w:t>
            </w:r>
          </w:p>
        </w:tc>
        <w:tc>
          <w:tcPr>
            <w:tcW w:w="554"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483AE24" w14:textId="77777777" w:rsidR="007E4C5D" w:rsidRPr="007E4C5D" w:rsidRDefault="007E4C5D" w:rsidP="007E4C5D">
            <w:pPr>
              <w:rPr>
                <w:rFonts w:eastAsia="Times New Roman"/>
                <w:color w:val="000000"/>
              </w:rPr>
            </w:pPr>
          </w:p>
        </w:tc>
      </w:tr>
      <w:tr w:rsidR="007E4C5D" w:rsidRPr="007E4C5D" w14:paraId="51BDF4D5" w14:textId="77777777" w:rsidTr="007E4C5D">
        <w:tc>
          <w:tcPr>
            <w:tcW w:w="24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71298C2" w14:textId="77777777" w:rsidR="007E4C5D" w:rsidRPr="007E4C5D" w:rsidRDefault="007E4C5D" w:rsidP="007E4C5D">
            <w:pPr>
              <w:rPr>
                <w:rFonts w:eastAsia="Times New Roman"/>
                <w:color w:val="000000"/>
              </w:rPr>
            </w:pPr>
          </w:p>
        </w:tc>
        <w:tc>
          <w:tcPr>
            <w:tcW w:w="4197"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5F7B0957" w14:textId="77777777" w:rsidR="007E4C5D" w:rsidRPr="007E4C5D" w:rsidRDefault="007E4C5D" w:rsidP="007E4C5D">
            <w:pPr>
              <w:rPr>
                <w:rFonts w:eastAsia="Times New Roman"/>
                <w:color w:val="000000"/>
              </w:rPr>
            </w:pPr>
            <w:r w:rsidRPr="007E4C5D">
              <w:rPr>
                <w:rFonts w:eastAsia="Times New Roman"/>
                <w:color w:val="000000"/>
              </w:rPr>
              <w:t>Хорошая</w:t>
            </w:r>
          </w:p>
        </w:tc>
        <w:tc>
          <w:tcPr>
            <w:tcW w:w="554"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E2237A9" w14:textId="77777777" w:rsidR="007E4C5D" w:rsidRPr="007E4C5D" w:rsidRDefault="007E4C5D" w:rsidP="007E4C5D">
            <w:pPr>
              <w:rPr>
                <w:rFonts w:eastAsia="Times New Roman"/>
                <w:color w:val="000000"/>
              </w:rPr>
            </w:pPr>
            <w:r w:rsidRPr="007E4C5D">
              <w:rPr>
                <w:rFonts w:eastAsia="Times New Roman"/>
                <w:color w:val="000000"/>
              </w:rPr>
              <w:t>5</w:t>
            </w:r>
          </w:p>
        </w:tc>
      </w:tr>
      <w:tr w:rsidR="007E4C5D" w:rsidRPr="007E4C5D" w14:paraId="61450C6C" w14:textId="77777777" w:rsidTr="007E4C5D">
        <w:tc>
          <w:tcPr>
            <w:tcW w:w="24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7F66702F" w14:textId="77777777" w:rsidR="007E4C5D" w:rsidRPr="007E4C5D" w:rsidRDefault="007E4C5D" w:rsidP="007E4C5D">
            <w:pPr>
              <w:rPr>
                <w:rFonts w:eastAsia="Times New Roman"/>
                <w:color w:val="000000"/>
              </w:rPr>
            </w:pPr>
          </w:p>
        </w:tc>
        <w:tc>
          <w:tcPr>
            <w:tcW w:w="4197"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17EAAEFE" w14:textId="77777777" w:rsidR="007E4C5D" w:rsidRPr="007E4C5D" w:rsidRDefault="007E4C5D" w:rsidP="007E4C5D">
            <w:pPr>
              <w:rPr>
                <w:rFonts w:eastAsia="Times New Roman"/>
                <w:color w:val="000000"/>
              </w:rPr>
            </w:pPr>
            <w:r w:rsidRPr="007E4C5D">
              <w:rPr>
                <w:rFonts w:eastAsia="Times New Roman"/>
                <w:color w:val="000000"/>
              </w:rPr>
              <w:t>Удовлетворительная</w:t>
            </w:r>
          </w:p>
        </w:tc>
        <w:tc>
          <w:tcPr>
            <w:tcW w:w="554"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2147F9C0" w14:textId="77777777" w:rsidR="007E4C5D" w:rsidRPr="007E4C5D" w:rsidRDefault="007E4C5D" w:rsidP="007E4C5D">
            <w:pPr>
              <w:rPr>
                <w:rFonts w:eastAsia="Times New Roman"/>
                <w:color w:val="000000"/>
              </w:rPr>
            </w:pPr>
            <w:r w:rsidRPr="007E4C5D">
              <w:rPr>
                <w:rFonts w:eastAsia="Times New Roman"/>
                <w:color w:val="000000"/>
              </w:rPr>
              <w:t>4</w:t>
            </w:r>
          </w:p>
        </w:tc>
      </w:tr>
      <w:tr w:rsidR="007E4C5D" w:rsidRPr="007E4C5D" w14:paraId="08E72BC2" w14:textId="77777777" w:rsidTr="007E4C5D">
        <w:tc>
          <w:tcPr>
            <w:tcW w:w="24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0FA64A0" w14:textId="77777777" w:rsidR="007E4C5D" w:rsidRPr="007E4C5D" w:rsidRDefault="007E4C5D" w:rsidP="007E4C5D">
            <w:pPr>
              <w:rPr>
                <w:rFonts w:eastAsia="Times New Roman"/>
                <w:color w:val="000000"/>
              </w:rPr>
            </w:pPr>
          </w:p>
        </w:tc>
        <w:tc>
          <w:tcPr>
            <w:tcW w:w="4197"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10F31C5A" w14:textId="77777777" w:rsidR="007E4C5D" w:rsidRPr="007E4C5D" w:rsidRDefault="007E4C5D" w:rsidP="007E4C5D">
            <w:pPr>
              <w:rPr>
                <w:rFonts w:eastAsia="Times New Roman"/>
                <w:color w:val="000000"/>
              </w:rPr>
            </w:pPr>
            <w:r w:rsidRPr="007E4C5D">
              <w:rPr>
                <w:rFonts w:eastAsia="Times New Roman"/>
                <w:color w:val="000000"/>
              </w:rPr>
              <w:t>Неудовлетворительная</w:t>
            </w:r>
          </w:p>
        </w:tc>
        <w:tc>
          <w:tcPr>
            <w:tcW w:w="554"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59937472" w14:textId="77777777" w:rsidR="007E4C5D" w:rsidRPr="007E4C5D" w:rsidRDefault="007E4C5D" w:rsidP="007E4C5D">
            <w:pPr>
              <w:rPr>
                <w:rFonts w:eastAsia="Times New Roman"/>
                <w:color w:val="000000"/>
              </w:rPr>
            </w:pPr>
            <w:r w:rsidRPr="007E4C5D">
              <w:rPr>
                <w:rFonts w:eastAsia="Times New Roman"/>
                <w:color w:val="000000"/>
              </w:rPr>
              <w:t>3</w:t>
            </w:r>
          </w:p>
        </w:tc>
      </w:tr>
      <w:tr w:rsidR="007E4C5D" w:rsidRPr="007E4C5D" w14:paraId="75CD477F" w14:textId="77777777" w:rsidTr="007E4C5D">
        <w:tc>
          <w:tcPr>
            <w:tcW w:w="24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27866BFF" w14:textId="77777777" w:rsidR="007E4C5D" w:rsidRPr="007E4C5D" w:rsidRDefault="007E4C5D" w:rsidP="007E4C5D">
            <w:pPr>
              <w:rPr>
                <w:rFonts w:eastAsia="Times New Roman"/>
                <w:color w:val="000000"/>
              </w:rPr>
            </w:pPr>
          </w:p>
        </w:tc>
        <w:tc>
          <w:tcPr>
            <w:tcW w:w="4197"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6AE9EA27" w14:textId="77777777" w:rsidR="007E4C5D" w:rsidRPr="007E4C5D" w:rsidRDefault="007E4C5D" w:rsidP="007E4C5D">
            <w:pPr>
              <w:rPr>
                <w:rFonts w:eastAsia="Times New Roman"/>
                <w:color w:val="000000"/>
              </w:rPr>
            </w:pPr>
            <w:r w:rsidRPr="007E4C5D">
              <w:rPr>
                <w:rFonts w:eastAsia="Times New Roman"/>
                <w:color w:val="000000"/>
              </w:rPr>
              <w:t>Оставил школу, работает</w:t>
            </w:r>
          </w:p>
        </w:tc>
        <w:tc>
          <w:tcPr>
            <w:tcW w:w="554"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2AC8D62D" w14:textId="77777777" w:rsidR="007E4C5D" w:rsidRPr="007E4C5D" w:rsidRDefault="007E4C5D" w:rsidP="007E4C5D">
            <w:pPr>
              <w:rPr>
                <w:rFonts w:eastAsia="Times New Roman"/>
                <w:color w:val="000000"/>
              </w:rPr>
            </w:pPr>
            <w:r w:rsidRPr="007E4C5D">
              <w:rPr>
                <w:rFonts w:eastAsia="Times New Roman"/>
                <w:color w:val="000000"/>
              </w:rPr>
              <w:t>2</w:t>
            </w:r>
          </w:p>
        </w:tc>
      </w:tr>
      <w:tr w:rsidR="007E4C5D" w:rsidRPr="007E4C5D" w14:paraId="120CEB59" w14:textId="77777777" w:rsidTr="007E4C5D">
        <w:tc>
          <w:tcPr>
            <w:tcW w:w="24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5F3CDA75" w14:textId="77777777" w:rsidR="007E4C5D" w:rsidRPr="007E4C5D" w:rsidRDefault="007E4C5D" w:rsidP="007E4C5D">
            <w:pPr>
              <w:rPr>
                <w:rFonts w:eastAsia="Times New Roman"/>
                <w:color w:val="000000"/>
              </w:rPr>
            </w:pPr>
          </w:p>
        </w:tc>
        <w:tc>
          <w:tcPr>
            <w:tcW w:w="4197"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C959624" w14:textId="77777777" w:rsidR="007E4C5D" w:rsidRPr="007E4C5D" w:rsidRDefault="007E4C5D" w:rsidP="007E4C5D">
            <w:pPr>
              <w:rPr>
                <w:rFonts w:eastAsia="Times New Roman"/>
                <w:color w:val="000000"/>
              </w:rPr>
            </w:pPr>
            <w:r w:rsidRPr="007E4C5D">
              <w:rPr>
                <w:rFonts w:eastAsia="Times New Roman"/>
                <w:color w:val="000000"/>
              </w:rPr>
              <w:t>Отставил школу, не работает</w:t>
            </w:r>
          </w:p>
        </w:tc>
        <w:tc>
          <w:tcPr>
            <w:tcW w:w="554"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51ADC289" w14:textId="77777777" w:rsidR="007E4C5D" w:rsidRPr="007E4C5D" w:rsidRDefault="007E4C5D" w:rsidP="007E4C5D">
            <w:pPr>
              <w:rPr>
                <w:rFonts w:eastAsia="Times New Roman"/>
                <w:color w:val="000000"/>
              </w:rPr>
            </w:pPr>
            <w:r w:rsidRPr="007E4C5D">
              <w:rPr>
                <w:rFonts w:eastAsia="Times New Roman"/>
                <w:color w:val="000000"/>
              </w:rPr>
              <w:t>1</w:t>
            </w:r>
          </w:p>
        </w:tc>
      </w:tr>
      <w:tr w:rsidR="007E4C5D" w:rsidRPr="007E4C5D" w14:paraId="5AA0088C" w14:textId="77777777" w:rsidTr="007E4C5D">
        <w:tc>
          <w:tcPr>
            <w:tcW w:w="24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14AD6630" w14:textId="77777777" w:rsidR="007E4C5D" w:rsidRPr="007E4C5D" w:rsidRDefault="007E4C5D" w:rsidP="007E4C5D">
            <w:pPr>
              <w:rPr>
                <w:rFonts w:eastAsia="Times New Roman"/>
                <w:color w:val="000000"/>
              </w:rPr>
            </w:pPr>
            <w:r w:rsidRPr="007E4C5D">
              <w:rPr>
                <w:rFonts w:eastAsia="Times New Roman"/>
                <w:b/>
                <w:bCs/>
                <w:color w:val="000000"/>
              </w:rPr>
              <w:t>3.</w:t>
            </w:r>
          </w:p>
        </w:tc>
        <w:tc>
          <w:tcPr>
            <w:tcW w:w="4197"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5B360365" w14:textId="77777777" w:rsidR="007E4C5D" w:rsidRPr="007E4C5D" w:rsidRDefault="007E4C5D" w:rsidP="007E4C5D">
            <w:pPr>
              <w:rPr>
                <w:rFonts w:eastAsia="Times New Roman"/>
                <w:color w:val="000000"/>
              </w:rPr>
            </w:pPr>
            <w:r w:rsidRPr="007E4C5D">
              <w:rPr>
                <w:rFonts w:eastAsia="Times New Roman"/>
                <w:b/>
                <w:bCs/>
                <w:color w:val="000000"/>
              </w:rPr>
              <w:t>Здоровье ребенка:</w:t>
            </w:r>
          </w:p>
        </w:tc>
        <w:tc>
          <w:tcPr>
            <w:tcW w:w="554"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422D303A" w14:textId="77777777" w:rsidR="007E4C5D" w:rsidRPr="007E4C5D" w:rsidRDefault="007E4C5D" w:rsidP="007E4C5D">
            <w:pPr>
              <w:rPr>
                <w:rFonts w:eastAsia="Times New Roman"/>
                <w:color w:val="000000"/>
              </w:rPr>
            </w:pPr>
          </w:p>
        </w:tc>
      </w:tr>
      <w:tr w:rsidR="007E4C5D" w:rsidRPr="007E4C5D" w14:paraId="5ADD0314" w14:textId="77777777" w:rsidTr="007E4C5D">
        <w:tc>
          <w:tcPr>
            <w:tcW w:w="24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4874B6C7" w14:textId="77777777" w:rsidR="007E4C5D" w:rsidRPr="007E4C5D" w:rsidRDefault="007E4C5D" w:rsidP="007E4C5D">
            <w:pPr>
              <w:rPr>
                <w:rFonts w:eastAsia="Times New Roman"/>
                <w:color w:val="000000"/>
              </w:rPr>
            </w:pPr>
          </w:p>
        </w:tc>
        <w:tc>
          <w:tcPr>
            <w:tcW w:w="4197"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4094DAEB" w14:textId="77777777" w:rsidR="007E4C5D" w:rsidRPr="007E4C5D" w:rsidRDefault="007E4C5D" w:rsidP="007E4C5D">
            <w:pPr>
              <w:rPr>
                <w:rFonts w:eastAsia="Times New Roman"/>
                <w:color w:val="000000"/>
              </w:rPr>
            </w:pPr>
            <w:r w:rsidRPr="007E4C5D">
              <w:rPr>
                <w:rFonts w:eastAsia="Times New Roman"/>
                <w:color w:val="000000"/>
              </w:rPr>
              <w:t>Практически здоров</w:t>
            </w:r>
          </w:p>
        </w:tc>
        <w:tc>
          <w:tcPr>
            <w:tcW w:w="554"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299F2F0E" w14:textId="77777777" w:rsidR="007E4C5D" w:rsidRPr="007E4C5D" w:rsidRDefault="007E4C5D" w:rsidP="007E4C5D">
            <w:pPr>
              <w:rPr>
                <w:rFonts w:eastAsia="Times New Roman"/>
                <w:color w:val="000000"/>
              </w:rPr>
            </w:pPr>
            <w:r w:rsidRPr="007E4C5D">
              <w:rPr>
                <w:rFonts w:eastAsia="Times New Roman"/>
                <w:color w:val="000000"/>
              </w:rPr>
              <w:t>5</w:t>
            </w:r>
          </w:p>
        </w:tc>
      </w:tr>
      <w:tr w:rsidR="007E4C5D" w:rsidRPr="007E4C5D" w14:paraId="2C6B6809" w14:textId="77777777" w:rsidTr="007E4C5D">
        <w:tc>
          <w:tcPr>
            <w:tcW w:w="24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6BCBEBAE" w14:textId="77777777" w:rsidR="007E4C5D" w:rsidRPr="007E4C5D" w:rsidRDefault="007E4C5D" w:rsidP="007E4C5D">
            <w:pPr>
              <w:rPr>
                <w:rFonts w:eastAsia="Times New Roman"/>
                <w:color w:val="000000"/>
              </w:rPr>
            </w:pPr>
          </w:p>
        </w:tc>
        <w:tc>
          <w:tcPr>
            <w:tcW w:w="4197"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91D751D" w14:textId="77777777" w:rsidR="007E4C5D" w:rsidRPr="007E4C5D" w:rsidRDefault="007E4C5D" w:rsidP="007E4C5D">
            <w:pPr>
              <w:rPr>
                <w:rFonts w:eastAsia="Times New Roman"/>
                <w:color w:val="000000"/>
              </w:rPr>
            </w:pPr>
            <w:r w:rsidRPr="007E4C5D">
              <w:rPr>
                <w:rFonts w:eastAsia="Times New Roman"/>
                <w:color w:val="000000"/>
              </w:rPr>
              <w:t>Часто болеет в пределах нормального развития</w:t>
            </w:r>
          </w:p>
        </w:tc>
        <w:tc>
          <w:tcPr>
            <w:tcW w:w="554"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4A229999" w14:textId="77777777" w:rsidR="007E4C5D" w:rsidRPr="007E4C5D" w:rsidRDefault="007E4C5D" w:rsidP="007E4C5D">
            <w:pPr>
              <w:rPr>
                <w:rFonts w:eastAsia="Times New Roman"/>
                <w:color w:val="000000"/>
              </w:rPr>
            </w:pPr>
            <w:r w:rsidRPr="007E4C5D">
              <w:rPr>
                <w:rFonts w:eastAsia="Times New Roman"/>
                <w:color w:val="000000"/>
              </w:rPr>
              <w:t>4</w:t>
            </w:r>
          </w:p>
        </w:tc>
      </w:tr>
      <w:tr w:rsidR="007E4C5D" w:rsidRPr="007E4C5D" w14:paraId="7D0C9D10" w14:textId="77777777" w:rsidTr="007E4C5D">
        <w:tc>
          <w:tcPr>
            <w:tcW w:w="24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2F82F8DD" w14:textId="77777777" w:rsidR="007E4C5D" w:rsidRPr="007E4C5D" w:rsidRDefault="007E4C5D" w:rsidP="007E4C5D">
            <w:pPr>
              <w:rPr>
                <w:rFonts w:eastAsia="Times New Roman"/>
                <w:color w:val="000000"/>
              </w:rPr>
            </w:pPr>
          </w:p>
        </w:tc>
        <w:tc>
          <w:tcPr>
            <w:tcW w:w="4197"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4E91F6B9" w14:textId="77777777" w:rsidR="007E4C5D" w:rsidRPr="007E4C5D" w:rsidRDefault="007E4C5D" w:rsidP="007E4C5D">
            <w:pPr>
              <w:rPr>
                <w:rFonts w:eastAsia="Times New Roman"/>
                <w:color w:val="000000"/>
              </w:rPr>
            </w:pPr>
            <w:r w:rsidRPr="007E4C5D">
              <w:rPr>
                <w:rFonts w:eastAsia="Times New Roman"/>
                <w:color w:val="000000"/>
              </w:rPr>
              <w:t>Имеет хронические болезни</w:t>
            </w:r>
          </w:p>
        </w:tc>
        <w:tc>
          <w:tcPr>
            <w:tcW w:w="554"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50B2F923" w14:textId="77777777" w:rsidR="007E4C5D" w:rsidRPr="007E4C5D" w:rsidRDefault="007E4C5D" w:rsidP="007E4C5D">
            <w:pPr>
              <w:rPr>
                <w:rFonts w:eastAsia="Times New Roman"/>
                <w:color w:val="000000"/>
              </w:rPr>
            </w:pPr>
            <w:r w:rsidRPr="007E4C5D">
              <w:rPr>
                <w:rFonts w:eastAsia="Times New Roman"/>
                <w:color w:val="000000"/>
              </w:rPr>
              <w:t>3</w:t>
            </w:r>
          </w:p>
        </w:tc>
      </w:tr>
      <w:tr w:rsidR="007E4C5D" w:rsidRPr="007E4C5D" w14:paraId="579C90E6" w14:textId="77777777" w:rsidTr="007E4C5D">
        <w:tc>
          <w:tcPr>
            <w:tcW w:w="24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67F2577C" w14:textId="77777777" w:rsidR="007E4C5D" w:rsidRPr="007E4C5D" w:rsidRDefault="007E4C5D" w:rsidP="007E4C5D">
            <w:pPr>
              <w:rPr>
                <w:rFonts w:eastAsia="Times New Roman"/>
                <w:color w:val="000000"/>
              </w:rPr>
            </w:pPr>
          </w:p>
        </w:tc>
        <w:tc>
          <w:tcPr>
            <w:tcW w:w="4197"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571326CF" w14:textId="77777777" w:rsidR="007E4C5D" w:rsidRPr="007E4C5D" w:rsidRDefault="007E4C5D" w:rsidP="007E4C5D">
            <w:pPr>
              <w:rPr>
                <w:rFonts w:eastAsia="Times New Roman"/>
                <w:color w:val="000000"/>
              </w:rPr>
            </w:pPr>
            <w:r w:rsidRPr="007E4C5D">
              <w:rPr>
                <w:rFonts w:eastAsia="Times New Roman"/>
                <w:color w:val="000000"/>
              </w:rPr>
              <w:t>Отставание в умственном развитии</w:t>
            </w:r>
          </w:p>
        </w:tc>
        <w:tc>
          <w:tcPr>
            <w:tcW w:w="554"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14C4A938" w14:textId="77777777" w:rsidR="007E4C5D" w:rsidRPr="007E4C5D" w:rsidRDefault="007E4C5D" w:rsidP="007E4C5D">
            <w:pPr>
              <w:rPr>
                <w:rFonts w:eastAsia="Times New Roman"/>
                <w:color w:val="000000"/>
              </w:rPr>
            </w:pPr>
            <w:r w:rsidRPr="007E4C5D">
              <w:rPr>
                <w:rFonts w:eastAsia="Times New Roman"/>
                <w:color w:val="000000"/>
              </w:rPr>
              <w:t>2</w:t>
            </w:r>
          </w:p>
        </w:tc>
      </w:tr>
      <w:tr w:rsidR="007E4C5D" w:rsidRPr="007E4C5D" w14:paraId="40F02B09" w14:textId="77777777" w:rsidTr="007E4C5D">
        <w:tc>
          <w:tcPr>
            <w:tcW w:w="24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2C6FB34E" w14:textId="77777777" w:rsidR="007E4C5D" w:rsidRPr="007E4C5D" w:rsidRDefault="007E4C5D" w:rsidP="007E4C5D">
            <w:pPr>
              <w:rPr>
                <w:rFonts w:eastAsia="Times New Roman"/>
                <w:color w:val="000000"/>
              </w:rPr>
            </w:pPr>
          </w:p>
        </w:tc>
        <w:tc>
          <w:tcPr>
            <w:tcW w:w="4197"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543E7274" w14:textId="77777777" w:rsidR="007E4C5D" w:rsidRPr="007E4C5D" w:rsidRDefault="007E4C5D" w:rsidP="007E4C5D">
            <w:pPr>
              <w:rPr>
                <w:rFonts w:eastAsia="Times New Roman"/>
                <w:color w:val="000000"/>
              </w:rPr>
            </w:pPr>
            <w:r w:rsidRPr="007E4C5D">
              <w:rPr>
                <w:rFonts w:eastAsia="Times New Roman"/>
                <w:color w:val="000000"/>
              </w:rPr>
              <w:t>Имеет врожденные патологии, нервно-психические болезни</w:t>
            </w:r>
          </w:p>
        </w:tc>
        <w:tc>
          <w:tcPr>
            <w:tcW w:w="554"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7AB9B20A" w14:textId="77777777" w:rsidR="007E4C5D" w:rsidRPr="007E4C5D" w:rsidRDefault="007E4C5D" w:rsidP="007E4C5D">
            <w:pPr>
              <w:rPr>
                <w:rFonts w:eastAsia="Times New Roman"/>
                <w:color w:val="000000"/>
              </w:rPr>
            </w:pPr>
            <w:r w:rsidRPr="007E4C5D">
              <w:rPr>
                <w:rFonts w:eastAsia="Times New Roman"/>
                <w:color w:val="000000"/>
              </w:rPr>
              <w:t>1</w:t>
            </w:r>
          </w:p>
        </w:tc>
      </w:tr>
      <w:tr w:rsidR="007E4C5D" w:rsidRPr="007E4C5D" w14:paraId="68555683" w14:textId="77777777" w:rsidTr="007E4C5D">
        <w:tc>
          <w:tcPr>
            <w:tcW w:w="24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58AFC66B" w14:textId="77777777" w:rsidR="007E4C5D" w:rsidRPr="007E4C5D" w:rsidRDefault="007E4C5D" w:rsidP="007E4C5D">
            <w:pPr>
              <w:rPr>
                <w:rFonts w:eastAsia="Times New Roman"/>
                <w:color w:val="000000"/>
              </w:rPr>
            </w:pPr>
            <w:r w:rsidRPr="007E4C5D">
              <w:rPr>
                <w:rFonts w:eastAsia="Times New Roman"/>
                <w:b/>
                <w:bCs/>
                <w:color w:val="000000"/>
              </w:rPr>
              <w:t>4.</w:t>
            </w:r>
          </w:p>
        </w:tc>
        <w:tc>
          <w:tcPr>
            <w:tcW w:w="4197"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6A5BE204" w14:textId="77777777" w:rsidR="007E4C5D" w:rsidRPr="007E4C5D" w:rsidRDefault="007E4C5D" w:rsidP="007E4C5D">
            <w:pPr>
              <w:rPr>
                <w:rFonts w:eastAsia="Times New Roman"/>
                <w:color w:val="000000"/>
              </w:rPr>
            </w:pPr>
            <w:r w:rsidRPr="007E4C5D">
              <w:rPr>
                <w:rFonts w:eastAsia="Times New Roman"/>
                <w:b/>
                <w:bCs/>
                <w:color w:val="000000"/>
              </w:rPr>
              <w:t>Поведение ребенка в школе:</w:t>
            </w:r>
          </w:p>
        </w:tc>
        <w:tc>
          <w:tcPr>
            <w:tcW w:w="554"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61FAA9EA" w14:textId="77777777" w:rsidR="007E4C5D" w:rsidRPr="007E4C5D" w:rsidRDefault="007E4C5D" w:rsidP="007E4C5D">
            <w:pPr>
              <w:rPr>
                <w:rFonts w:eastAsia="Times New Roman"/>
                <w:color w:val="000000"/>
              </w:rPr>
            </w:pPr>
          </w:p>
        </w:tc>
      </w:tr>
      <w:tr w:rsidR="007E4C5D" w:rsidRPr="007E4C5D" w14:paraId="2EA5ADB3" w14:textId="77777777" w:rsidTr="007E4C5D">
        <w:tc>
          <w:tcPr>
            <w:tcW w:w="24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2CE4DDFF" w14:textId="77777777" w:rsidR="007E4C5D" w:rsidRPr="007E4C5D" w:rsidRDefault="007E4C5D" w:rsidP="007E4C5D">
            <w:pPr>
              <w:rPr>
                <w:rFonts w:eastAsia="Times New Roman"/>
                <w:color w:val="000000"/>
              </w:rPr>
            </w:pPr>
          </w:p>
        </w:tc>
        <w:tc>
          <w:tcPr>
            <w:tcW w:w="4197"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63254385" w14:textId="77777777" w:rsidR="007E4C5D" w:rsidRPr="007E4C5D" w:rsidRDefault="007E4C5D" w:rsidP="007E4C5D">
            <w:pPr>
              <w:rPr>
                <w:rFonts w:eastAsia="Times New Roman"/>
                <w:color w:val="000000"/>
              </w:rPr>
            </w:pPr>
            <w:r w:rsidRPr="007E4C5D">
              <w:rPr>
                <w:rFonts w:eastAsia="Times New Roman"/>
                <w:color w:val="000000"/>
              </w:rPr>
              <w:t>Хорошая</w:t>
            </w:r>
          </w:p>
        </w:tc>
        <w:tc>
          <w:tcPr>
            <w:tcW w:w="554"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279C34E3" w14:textId="77777777" w:rsidR="007E4C5D" w:rsidRPr="007E4C5D" w:rsidRDefault="007E4C5D" w:rsidP="007E4C5D">
            <w:pPr>
              <w:rPr>
                <w:rFonts w:eastAsia="Times New Roman"/>
                <w:color w:val="000000"/>
              </w:rPr>
            </w:pPr>
            <w:r w:rsidRPr="007E4C5D">
              <w:rPr>
                <w:rFonts w:eastAsia="Times New Roman"/>
                <w:color w:val="000000"/>
              </w:rPr>
              <w:t>5</w:t>
            </w:r>
          </w:p>
        </w:tc>
      </w:tr>
      <w:tr w:rsidR="007E4C5D" w:rsidRPr="007E4C5D" w14:paraId="08CDF7E8" w14:textId="77777777" w:rsidTr="007E4C5D">
        <w:tc>
          <w:tcPr>
            <w:tcW w:w="24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25057F93" w14:textId="77777777" w:rsidR="007E4C5D" w:rsidRPr="007E4C5D" w:rsidRDefault="007E4C5D" w:rsidP="007E4C5D">
            <w:pPr>
              <w:rPr>
                <w:rFonts w:eastAsia="Times New Roman"/>
                <w:color w:val="000000"/>
              </w:rPr>
            </w:pPr>
          </w:p>
        </w:tc>
        <w:tc>
          <w:tcPr>
            <w:tcW w:w="4197"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5EFBF22F" w14:textId="77777777" w:rsidR="007E4C5D" w:rsidRPr="007E4C5D" w:rsidRDefault="007E4C5D" w:rsidP="007E4C5D">
            <w:pPr>
              <w:rPr>
                <w:rFonts w:eastAsia="Times New Roman"/>
                <w:color w:val="000000"/>
              </w:rPr>
            </w:pPr>
            <w:r w:rsidRPr="007E4C5D">
              <w:rPr>
                <w:rFonts w:eastAsia="Times New Roman"/>
                <w:color w:val="000000"/>
              </w:rPr>
              <w:t>Удовлетворительная</w:t>
            </w:r>
          </w:p>
        </w:tc>
        <w:tc>
          <w:tcPr>
            <w:tcW w:w="554"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286CF5E" w14:textId="77777777" w:rsidR="007E4C5D" w:rsidRPr="007E4C5D" w:rsidRDefault="007E4C5D" w:rsidP="007E4C5D">
            <w:pPr>
              <w:rPr>
                <w:rFonts w:eastAsia="Times New Roman"/>
                <w:color w:val="000000"/>
              </w:rPr>
            </w:pPr>
            <w:r w:rsidRPr="007E4C5D">
              <w:rPr>
                <w:rFonts w:eastAsia="Times New Roman"/>
                <w:color w:val="000000"/>
              </w:rPr>
              <w:t>4</w:t>
            </w:r>
          </w:p>
        </w:tc>
      </w:tr>
      <w:tr w:rsidR="007E4C5D" w:rsidRPr="007E4C5D" w14:paraId="24360853" w14:textId="77777777" w:rsidTr="007E4C5D">
        <w:tc>
          <w:tcPr>
            <w:tcW w:w="24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60AC3FF2" w14:textId="77777777" w:rsidR="007E4C5D" w:rsidRPr="007E4C5D" w:rsidRDefault="007E4C5D" w:rsidP="007E4C5D">
            <w:pPr>
              <w:rPr>
                <w:rFonts w:eastAsia="Times New Roman"/>
                <w:color w:val="000000"/>
              </w:rPr>
            </w:pPr>
          </w:p>
        </w:tc>
        <w:tc>
          <w:tcPr>
            <w:tcW w:w="4197"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4B1E0E61" w14:textId="77777777" w:rsidR="007E4C5D" w:rsidRPr="007E4C5D" w:rsidRDefault="007E4C5D" w:rsidP="007E4C5D">
            <w:pPr>
              <w:rPr>
                <w:rFonts w:eastAsia="Times New Roman"/>
                <w:color w:val="000000"/>
              </w:rPr>
            </w:pPr>
            <w:r w:rsidRPr="007E4C5D">
              <w:rPr>
                <w:rFonts w:eastAsia="Times New Roman"/>
                <w:color w:val="000000"/>
              </w:rPr>
              <w:t>Неудовлетворительная</w:t>
            </w:r>
          </w:p>
        </w:tc>
        <w:tc>
          <w:tcPr>
            <w:tcW w:w="554"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5B1A8A3C" w14:textId="77777777" w:rsidR="007E4C5D" w:rsidRPr="007E4C5D" w:rsidRDefault="007E4C5D" w:rsidP="007E4C5D">
            <w:pPr>
              <w:rPr>
                <w:rFonts w:eastAsia="Times New Roman"/>
                <w:color w:val="000000"/>
              </w:rPr>
            </w:pPr>
            <w:r w:rsidRPr="007E4C5D">
              <w:rPr>
                <w:rFonts w:eastAsia="Times New Roman"/>
                <w:color w:val="000000"/>
              </w:rPr>
              <w:t>3</w:t>
            </w:r>
          </w:p>
        </w:tc>
      </w:tr>
      <w:tr w:rsidR="007E4C5D" w:rsidRPr="007E4C5D" w14:paraId="48DA9618" w14:textId="77777777" w:rsidTr="007E4C5D">
        <w:tc>
          <w:tcPr>
            <w:tcW w:w="24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47EA1A8A" w14:textId="77777777" w:rsidR="007E4C5D" w:rsidRPr="007E4C5D" w:rsidRDefault="007E4C5D" w:rsidP="007E4C5D">
            <w:pPr>
              <w:rPr>
                <w:rFonts w:eastAsia="Times New Roman"/>
                <w:color w:val="000000"/>
              </w:rPr>
            </w:pPr>
          </w:p>
        </w:tc>
        <w:tc>
          <w:tcPr>
            <w:tcW w:w="4197"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7B08F76C" w14:textId="77777777" w:rsidR="007E4C5D" w:rsidRPr="007E4C5D" w:rsidRDefault="007E4C5D" w:rsidP="007E4C5D">
            <w:pPr>
              <w:rPr>
                <w:rFonts w:eastAsia="Times New Roman"/>
                <w:color w:val="000000"/>
              </w:rPr>
            </w:pPr>
            <w:r w:rsidRPr="007E4C5D">
              <w:rPr>
                <w:rFonts w:eastAsia="Times New Roman"/>
                <w:color w:val="000000"/>
              </w:rPr>
              <w:t>Неоднократно замечалась асоциальное поведение</w:t>
            </w:r>
          </w:p>
        </w:tc>
        <w:tc>
          <w:tcPr>
            <w:tcW w:w="554"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2208DB87" w14:textId="77777777" w:rsidR="007E4C5D" w:rsidRPr="007E4C5D" w:rsidRDefault="007E4C5D" w:rsidP="007E4C5D">
            <w:pPr>
              <w:rPr>
                <w:rFonts w:eastAsia="Times New Roman"/>
                <w:color w:val="000000"/>
              </w:rPr>
            </w:pPr>
            <w:r w:rsidRPr="007E4C5D">
              <w:rPr>
                <w:rFonts w:eastAsia="Times New Roman"/>
                <w:color w:val="000000"/>
              </w:rPr>
              <w:t>2</w:t>
            </w:r>
          </w:p>
        </w:tc>
      </w:tr>
      <w:tr w:rsidR="007E4C5D" w:rsidRPr="007E4C5D" w14:paraId="6C693C4F" w14:textId="77777777" w:rsidTr="007E4C5D">
        <w:tc>
          <w:tcPr>
            <w:tcW w:w="24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4BCFE93" w14:textId="77777777" w:rsidR="007E4C5D" w:rsidRPr="007E4C5D" w:rsidRDefault="007E4C5D" w:rsidP="007E4C5D">
            <w:pPr>
              <w:rPr>
                <w:rFonts w:eastAsia="Times New Roman"/>
                <w:color w:val="000000"/>
              </w:rPr>
            </w:pPr>
          </w:p>
        </w:tc>
        <w:tc>
          <w:tcPr>
            <w:tcW w:w="4197"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617EF76F" w14:textId="77777777" w:rsidR="007E4C5D" w:rsidRPr="007E4C5D" w:rsidRDefault="007E4C5D" w:rsidP="007E4C5D">
            <w:pPr>
              <w:rPr>
                <w:rFonts w:eastAsia="Times New Roman"/>
                <w:color w:val="000000"/>
              </w:rPr>
            </w:pPr>
            <w:r w:rsidRPr="007E4C5D">
              <w:rPr>
                <w:rFonts w:eastAsia="Times New Roman"/>
                <w:color w:val="000000"/>
              </w:rPr>
              <w:t>Состоит на учете в ПДН</w:t>
            </w:r>
          </w:p>
        </w:tc>
        <w:tc>
          <w:tcPr>
            <w:tcW w:w="554"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5EE759B4" w14:textId="77777777" w:rsidR="007E4C5D" w:rsidRPr="007E4C5D" w:rsidRDefault="007E4C5D" w:rsidP="007E4C5D">
            <w:pPr>
              <w:rPr>
                <w:rFonts w:eastAsia="Times New Roman"/>
                <w:color w:val="000000"/>
              </w:rPr>
            </w:pPr>
            <w:r w:rsidRPr="007E4C5D">
              <w:rPr>
                <w:rFonts w:eastAsia="Times New Roman"/>
                <w:color w:val="000000"/>
              </w:rPr>
              <w:t>1</w:t>
            </w:r>
          </w:p>
        </w:tc>
      </w:tr>
      <w:tr w:rsidR="007E4C5D" w:rsidRPr="007E4C5D" w14:paraId="6B2C2E89" w14:textId="77777777" w:rsidTr="007E4C5D">
        <w:tc>
          <w:tcPr>
            <w:tcW w:w="24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1C3B8E73" w14:textId="77777777" w:rsidR="007E4C5D" w:rsidRPr="007E4C5D" w:rsidRDefault="007E4C5D" w:rsidP="007E4C5D">
            <w:pPr>
              <w:rPr>
                <w:rFonts w:eastAsia="Times New Roman"/>
                <w:color w:val="000000"/>
              </w:rPr>
            </w:pPr>
            <w:r w:rsidRPr="007E4C5D">
              <w:rPr>
                <w:rFonts w:eastAsia="Times New Roman"/>
                <w:b/>
                <w:bCs/>
                <w:color w:val="000000"/>
              </w:rPr>
              <w:t>5.</w:t>
            </w:r>
          </w:p>
        </w:tc>
        <w:tc>
          <w:tcPr>
            <w:tcW w:w="4197"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3D48D0C" w14:textId="77777777" w:rsidR="007E4C5D" w:rsidRPr="007E4C5D" w:rsidRDefault="007E4C5D" w:rsidP="007E4C5D">
            <w:pPr>
              <w:rPr>
                <w:rFonts w:eastAsia="Times New Roman"/>
                <w:color w:val="000000"/>
              </w:rPr>
            </w:pPr>
            <w:r w:rsidRPr="007E4C5D">
              <w:rPr>
                <w:rFonts w:eastAsia="Times New Roman"/>
                <w:b/>
                <w:bCs/>
                <w:color w:val="000000"/>
              </w:rPr>
              <w:t>Внешкольное общение ребенка</w:t>
            </w:r>
          </w:p>
        </w:tc>
        <w:tc>
          <w:tcPr>
            <w:tcW w:w="554"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7C33D2D5" w14:textId="77777777" w:rsidR="007E4C5D" w:rsidRPr="007E4C5D" w:rsidRDefault="007E4C5D" w:rsidP="007E4C5D">
            <w:pPr>
              <w:rPr>
                <w:rFonts w:eastAsia="Times New Roman"/>
                <w:color w:val="000000"/>
              </w:rPr>
            </w:pPr>
          </w:p>
        </w:tc>
      </w:tr>
      <w:tr w:rsidR="007E4C5D" w:rsidRPr="007E4C5D" w14:paraId="609EA5C0" w14:textId="77777777" w:rsidTr="007E4C5D">
        <w:tc>
          <w:tcPr>
            <w:tcW w:w="24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19023309" w14:textId="77777777" w:rsidR="007E4C5D" w:rsidRPr="007E4C5D" w:rsidRDefault="007E4C5D" w:rsidP="007E4C5D">
            <w:pPr>
              <w:rPr>
                <w:rFonts w:eastAsia="Times New Roman"/>
                <w:color w:val="000000"/>
              </w:rPr>
            </w:pPr>
          </w:p>
        </w:tc>
        <w:tc>
          <w:tcPr>
            <w:tcW w:w="4197"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46C9E17" w14:textId="77777777" w:rsidR="007E4C5D" w:rsidRPr="007E4C5D" w:rsidRDefault="007E4C5D" w:rsidP="007E4C5D">
            <w:pPr>
              <w:rPr>
                <w:rFonts w:eastAsia="Times New Roman"/>
                <w:color w:val="000000"/>
              </w:rPr>
            </w:pPr>
            <w:r w:rsidRPr="007E4C5D">
              <w:rPr>
                <w:rFonts w:eastAsia="Times New Roman"/>
                <w:color w:val="000000"/>
              </w:rPr>
              <w:t>Постоянное общение на занятиях, посещение кружков, секций</w:t>
            </w:r>
          </w:p>
        </w:tc>
        <w:tc>
          <w:tcPr>
            <w:tcW w:w="554"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55F98636" w14:textId="77777777" w:rsidR="007E4C5D" w:rsidRPr="007E4C5D" w:rsidRDefault="007E4C5D" w:rsidP="007E4C5D">
            <w:pPr>
              <w:rPr>
                <w:rFonts w:eastAsia="Times New Roman"/>
                <w:color w:val="000000"/>
              </w:rPr>
            </w:pPr>
            <w:r w:rsidRPr="007E4C5D">
              <w:rPr>
                <w:rFonts w:eastAsia="Times New Roman"/>
                <w:color w:val="000000"/>
              </w:rPr>
              <w:t>5</w:t>
            </w:r>
          </w:p>
        </w:tc>
      </w:tr>
      <w:tr w:rsidR="007E4C5D" w:rsidRPr="007E4C5D" w14:paraId="21E33B37" w14:textId="77777777" w:rsidTr="007E4C5D">
        <w:tc>
          <w:tcPr>
            <w:tcW w:w="24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41499250" w14:textId="77777777" w:rsidR="007E4C5D" w:rsidRPr="007E4C5D" w:rsidRDefault="007E4C5D" w:rsidP="007E4C5D">
            <w:pPr>
              <w:rPr>
                <w:rFonts w:eastAsia="Times New Roman"/>
                <w:color w:val="000000"/>
              </w:rPr>
            </w:pPr>
          </w:p>
        </w:tc>
        <w:tc>
          <w:tcPr>
            <w:tcW w:w="4197"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E7EDF8E" w14:textId="77777777" w:rsidR="007E4C5D" w:rsidRPr="007E4C5D" w:rsidRDefault="007E4C5D" w:rsidP="007E4C5D">
            <w:pPr>
              <w:rPr>
                <w:rFonts w:eastAsia="Times New Roman"/>
                <w:color w:val="000000"/>
              </w:rPr>
            </w:pPr>
            <w:r w:rsidRPr="007E4C5D">
              <w:rPr>
                <w:rFonts w:eastAsia="Times New Roman"/>
                <w:color w:val="000000"/>
              </w:rPr>
              <w:t>Эпизодическое досуговое общение по интересам, нерегулярные встречи для совместного проведения свободного времени</w:t>
            </w:r>
          </w:p>
        </w:tc>
        <w:tc>
          <w:tcPr>
            <w:tcW w:w="554"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245311EB" w14:textId="77777777" w:rsidR="007E4C5D" w:rsidRPr="007E4C5D" w:rsidRDefault="007E4C5D" w:rsidP="007E4C5D">
            <w:pPr>
              <w:rPr>
                <w:rFonts w:eastAsia="Times New Roman"/>
                <w:color w:val="000000"/>
              </w:rPr>
            </w:pPr>
            <w:r w:rsidRPr="007E4C5D">
              <w:rPr>
                <w:rFonts w:eastAsia="Times New Roman"/>
                <w:color w:val="000000"/>
              </w:rPr>
              <w:t>4</w:t>
            </w:r>
          </w:p>
        </w:tc>
      </w:tr>
      <w:tr w:rsidR="007E4C5D" w:rsidRPr="007E4C5D" w14:paraId="21802C07" w14:textId="77777777" w:rsidTr="007E4C5D">
        <w:tc>
          <w:tcPr>
            <w:tcW w:w="24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25637477" w14:textId="77777777" w:rsidR="007E4C5D" w:rsidRPr="007E4C5D" w:rsidRDefault="007E4C5D" w:rsidP="007E4C5D">
            <w:pPr>
              <w:rPr>
                <w:rFonts w:eastAsia="Times New Roman"/>
                <w:color w:val="000000"/>
              </w:rPr>
            </w:pPr>
          </w:p>
        </w:tc>
        <w:tc>
          <w:tcPr>
            <w:tcW w:w="4197"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7377B7A5" w14:textId="77777777" w:rsidR="007E4C5D" w:rsidRPr="007E4C5D" w:rsidRDefault="007E4C5D" w:rsidP="007E4C5D">
            <w:pPr>
              <w:rPr>
                <w:rFonts w:eastAsia="Times New Roman"/>
                <w:color w:val="000000"/>
              </w:rPr>
            </w:pPr>
            <w:r w:rsidRPr="007E4C5D">
              <w:rPr>
                <w:rFonts w:eastAsia="Times New Roman"/>
                <w:color w:val="000000"/>
              </w:rPr>
              <w:t>Общение на основе пустого времяпровождения, отсутствие позитивных целей</w:t>
            </w:r>
          </w:p>
        </w:tc>
        <w:tc>
          <w:tcPr>
            <w:tcW w:w="554"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52CD1A8B" w14:textId="77777777" w:rsidR="007E4C5D" w:rsidRPr="007E4C5D" w:rsidRDefault="007E4C5D" w:rsidP="007E4C5D">
            <w:pPr>
              <w:rPr>
                <w:rFonts w:eastAsia="Times New Roman"/>
                <w:color w:val="000000"/>
              </w:rPr>
            </w:pPr>
            <w:r w:rsidRPr="007E4C5D">
              <w:rPr>
                <w:rFonts w:eastAsia="Times New Roman"/>
                <w:color w:val="000000"/>
              </w:rPr>
              <w:t>3</w:t>
            </w:r>
          </w:p>
        </w:tc>
      </w:tr>
      <w:tr w:rsidR="007E4C5D" w:rsidRPr="007E4C5D" w14:paraId="56B48C79" w14:textId="77777777" w:rsidTr="007E4C5D">
        <w:tc>
          <w:tcPr>
            <w:tcW w:w="24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4D25C0BD" w14:textId="77777777" w:rsidR="007E4C5D" w:rsidRPr="007E4C5D" w:rsidRDefault="007E4C5D" w:rsidP="007E4C5D">
            <w:pPr>
              <w:rPr>
                <w:rFonts w:eastAsia="Times New Roman"/>
                <w:color w:val="000000"/>
              </w:rPr>
            </w:pPr>
          </w:p>
        </w:tc>
        <w:tc>
          <w:tcPr>
            <w:tcW w:w="4197"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C5FF557" w14:textId="77777777" w:rsidR="007E4C5D" w:rsidRPr="007E4C5D" w:rsidRDefault="007E4C5D" w:rsidP="007E4C5D">
            <w:pPr>
              <w:rPr>
                <w:rFonts w:eastAsia="Times New Roman"/>
                <w:color w:val="000000"/>
              </w:rPr>
            </w:pPr>
            <w:r w:rsidRPr="007E4C5D">
              <w:rPr>
                <w:rFonts w:eastAsia="Times New Roman"/>
                <w:color w:val="000000"/>
              </w:rPr>
              <w:t>Асоциальные группы с ориентацией на мелкое хулиганство, драки, употребление алкоголя, токсических веществ</w:t>
            </w:r>
          </w:p>
        </w:tc>
        <w:tc>
          <w:tcPr>
            <w:tcW w:w="554"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4853ECE9" w14:textId="77777777" w:rsidR="007E4C5D" w:rsidRPr="007E4C5D" w:rsidRDefault="007E4C5D" w:rsidP="007E4C5D">
            <w:pPr>
              <w:rPr>
                <w:rFonts w:eastAsia="Times New Roman"/>
                <w:color w:val="000000"/>
              </w:rPr>
            </w:pPr>
            <w:r w:rsidRPr="007E4C5D">
              <w:rPr>
                <w:rFonts w:eastAsia="Times New Roman"/>
                <w:color w:val="000000"/>
              </w:rPr>
              <w:t>2</w:t>
            </w:r>
          </w:p>
        </w:tc>
      </w:tr>
      <w:tr w:rsidR="007E4C5D" w:rsidRPr="007E4C5D" w14:paraId="1B69B2F9" w14:textId="77777777" w:rsidTr="007E4C5D">
        <w:tc>
          <w:tcPr>
            <w:tcW w:w="24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677DD206" w14:textId="77777777" w:rsidR="007E4C5D" w:rsidRPr="007E4C5D" w:rsidRDefault="007E4C5D" w:rsidP="007E4C5D">
            <w:pPr>
              <w:rPr>
                <w:rFonts w:eastAsia="Times New Roman"/>
                <w:color w:val="000000"/>
              </w:rPr>
            </w:pPr>
          </w:p>
        </w:tc>
        <w:tc>
          <w:tcPr>
            <w:tcW w:w="4197"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60EF28BD" w14:textId="77777777" w:rsidR="007E4C5D" w:rsidRPr="007E4C5D" w:rsidRDefault="007E4C5D" w:rsidP="007E4C5D">
            <w:pPr>
              <w:rPr>
                <w:rFonts w:eastAsia="Times New Roman"/>
                <w:color w:val="000000"/>
              </w:rPr>
            </w:pPr>
            <w:r w:rsidRPr="007E4C5D">
              <w:rPr>
                <w:rFonts w:eastAsia="Times New Roman"/>
                <w:color w:val="000000"/>
              </w:rPr>
              <w:t>Криминогенные группы, состоящие на учете в ПДН с направленностью интересов на мелкие кражи, угоны транспортных средств</w:t>
            </w:r>
          </w:p>
        </w:tc>
        <w:tc>
          <w:tcPr>
            <w:tcW w:w="554"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51FABE77" w14:textId="77777777" w:rsidR="007E4C5D" w:rsidRPr="007E4C5D" w:rsidRDefault="007E4C5D" w:rsidP="007E4C5D">
            <w:pPr>
              <w:rPr>
                <w:rFonts w:eastAsia="Times New Roman"/>
                <w:color w:val="000000"/>
              </w:rPr>
            </w:pPr>
            <w:r w:rsidRPr="007E4C5D">
              <w:rPr>
                <w:rFonts w:eastAsia="Times New Roman"/>
                <w:color w:val="000000"/>
              </w:rPr>
              <w:t>1</w:t>
            </w:r>
          </w:p>
        </w:tc>
      </w:tr>
      <w:tr w:rsidR="007E4C5D" w:rsidRPr="007E4C5D" w14:paraId="2B23D210" w14:textId="77777777" w:rsidTr="007E4C5D">
        <w:tc>
          <w:tcPr>
            <w:tcW w:w="24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4103C8D5" w14:textId="77777777" w:rsidR="007E4C5D" w:rsidRPr="007E4C5D" w:rsidRDefault="007E4C5D" w:rsidP="007E4C5D">
            <w:pPr>
              <w:rPr>
                <w:rFonts w:eastAsia="Times New Roman"/>
                <w:color w:val="000000"/>
              </w:rPr>
            </w:pPr>
            <w:r w:rsidRPr="007E4C5D">
              <w:rPr>
                <w:rFonts w:eastAsia="Times New Roman"/>
                <w:b/>
                <w:bCs/>
                <w:color w:val="000000"/>
              </w:rPr>
              <w:t>6.</w:t>
            </w:r>
          </w:p>
        </w:tc>
        <w:tc>
          <w:tcPr>
            <w:tcW w:w="4197"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493C6D11" w14:textId="77777777" w:rsidR="007E4C5D" w:rsidRPr="007E4C5D" w:rsidRDefault="007E4C5D" w:rsidP="007E4C5D">
            <w:pPr>
              <w:rPr>
                <w:rFonts w:eastAsia="Times New Roman"/>
                <w:color w:val="000000"/>
              </w:rPr>
            </w:pPr>
            <w:r w:rsidRPr="007E4C5D">
              <w:rPr>
                <w:rFonts w:eastAsia="Times New Roman"/>
                <w:b/>
                <w:bCs/>
                <w:color w:val="000000"/>
              </w:rPr>
              <w:t>Жизненные цели ребенка:</w:t>
            </w:r>
          </w:p>
        </w:tc>
        <w:tc>
          <w:tcPr>
            <w:tcW w:w="554"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2E310F47" w14:textId="77777777" w:rsidR="007E4C5D" w:rsidRPr="007E4C5D" w:rsidRDefault="007E4C5D" w:rsidP="007E4C5D">
            <w:pPr>
              <w:rPr>
                <w:rFonts w:eastAsia="Times New Roman"/>
                <w:color w:val="000000"/>
              </w:rPr>
            </w:pPr>
          </w:p>
        </w:tc>
      </w:tr>
      <w:tr w:rsidR="007E4C5D" w:rsidRPr="007E4C5D" w14:paraId="5365B268" w14:textId="77777777" w:rsidTr="007E4C5D">
        <w:tc>
          <w:tcPr>
            <w:tcW w:w="24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183E7D4B" w14:textId="77777777" w:rsidR="007E4C5D" w:rsidRPr="007E4C5D" w:rsidRDefault="007E4C5D" w:rsidP="007E4C5D">
            <w:pPr>
              <w:rPr>
                <w:rFonts w:eastAsia="Times New Roman"/>
                <w:color w:val="000000"/>
              </w:rPr>
            </w:pPr>
          </w:p>
        </w:tc>
        <w:tc>
          <w:tcPr>
            <w:tcW w:w="4197"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05952AE" w14:textId="77777777" w:rsidR="007E4C5D" w:rsidRPr="007E4C5D" w:rsidRDefault="007E4C5D" w:rsidP="007E4C5D">
            <w:pPr>
              <w:rPr>
                <w:rFonts w:eastAsia="Times New Roman"/>
                <w:color w:val="000000"/>
              </w:rPr>
            </w:pPr>
            <w:r w:rsidRPr="007E4C5D">
              <w:rPr>
                <w:rFonts w:eastAsia="Times New Roman"/>
                <w:color w:val="000000"/>
              </w:rPr>
              <w:t>Четко определенные, конструктивные жизненные планы, стремление к достижению постановленных целей</w:t>
            </w:r>
          </w:p>
        </w:tc>
        <w:tc>
          <w:tcPr>
            <w:tcW w:w="554"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6DC5AC08" w14:textId="77777777" w:rsidR="007E4C5D" w:rsidRPr="007E4C5D" w:rsidRDefault="007E4C5D" w:rsidP="007E4C5D">
            <w:pPr>
              <w:rPr>
                <w:rFonts w:eastAsia="Times New Roman"/>
                <w:color w:val="000000"/>
              </w:rPr>
            </w:pPr>
            <w:r w:rsidRPr="007E4C5D">
              <w:rPr>
                <w:rFonts w:eastAsia="Times New Roman"/>
                <w:color w:val="000000"/>
              </w:rPr>
              <w:t>5</w:t>
            </w:r>
          </w:p>
        </w:tc>
      </w:tr>
      <w:tr w:rsidR="007E4C5D" w:rsidRPr="007E4C5D" w14:paraId="58439CBC" w14:textId="77777777" w:rsidTr="007E4C5D">
        <w:tc>
          <w:tcPr>
            <w:tcW w:w="24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7F7A113A" w14:textId="77777777" w:rsidR="007E4C5D" w:rsidRPr="007E4C5D" w:rsidRDefault="007E4C5D" w:rsidP="007E4C5D">
            <w:pPr>
              <w:rPr>
                <w:rFonts w:eastAsia="Times New Roman"/>
                <w:color w:val="000000"/>
              </w:rPr>
            </w:pPr>
          </w:p>
        </w:tc>
        <w:tc>
          <w:tcPr>
            <w:tcW w:w="4197"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8F3C8EC" w14:textId="77777777" w:rsidR="007E4C5D" w:rsidRPr="007E4C5D" w:rsidRDefault="007E4C5D" w:rsidP="007E4C5D">
            <w:pPr>
              <w:rPr>
                <w:rFonts w:eastAsia="Times New Roman"/>
                <w:color w:val="000000"/>
              </w:rPr>
            </w:pPr>
            <w:r w:rsidRPr="007E4C5D">
              <w:rPr>
                <w:rFonts w:eastAsia="Times New Roman"/>
                <w:color w:val="000000"/>
              </w:rPr>
              <w:t>Позитивная ориентация в формулировании жизненных целей, но представление о путях и средствах достижения неопределенно. Расплывчато</w:t>
            </w:r>
          </w:p>
        </w:tc>
        <w:tc>
          <w:tcPr>
            <w:tcW w:w="554"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B6FBA1D" w14:textId="77777777" w:rsidR="007E4C5D" w:rsidRPr="007E4C5D" w:rsidRDefault="007E4C5D" w:rsidP="007E4C5D">
            <w:pPr>
              <w:rPr>
                <w:rFonts w:eastAsia="Times New Roman"/>
                <w:color w:val="000000"/>
              </w:rPr>
            </w:pPr>
            <w:r w:rsidRPr="007E4C5D">
              <w:rPr>
                <w:rFonts w:eastAsia="Times New Roman"/>
                <w:color w:val="000000"/>
              </w:rPr>
              <w:t>4</w:t>
            </w:r>
          </w:p>
        </w:tc>
      </w:tr>
      <w:tr w:rsidR="007E4C5D" w:rsidRPr="007E4C5D" w14:paraId="7D4D36DF" w14:textId="77777777" w:rsidTr="007E4C5D">
        <w:tc>
          <w:tcPr>
            <w:tcW w:w="24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4E0CCF6" w14:textId="77777777" w:rsidR="007E4C5D" w:rsidRPr="007E4C5D" w:rsidRDefault="007E4C5D" w:rsidP="007E4C5D">
            <w:pPr>
              <w:rPr>
                <w:rFonts w:eastAsia="Times New Roman"/>
                <w:color w:val="000000"/>
              </w:rPr>
            </w:pPr>
          </w:p>
        </w:tc>
        <w:tc>
          <w:tcPr>
            <w:tcW w:w="4197"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2F23CC17" w14:textId="77777777" w:rsidR="007E4C5D" w:rsidRPr="007E4C5D" w:rsidRDefault="007E4C5D" w:rsidP="007E4C5D">
            <w:pPr>
              <w:rPr>
                <w:rFonts w:eastAsia="Times New Roman"/>
                <w:color w:val="000000"/>
              </w:rPr>
            </w:pPr>
            <w:r w:rsidRPr="007E4C5D">
              <w:rPr>
                <w:rFonts w:eastAsia="Times New Roman"/>
                <w:color w:val="000000"/>
              </w:rPr>
              <w:t>Отсутствие определенных целей и планов на будущие либо наличие нереальных планов, социальная незрелость, инфантилизм, надежда на авось</w:t>
            </w:r>
          </w:p>
        </w:tc>
        <w:tc>
          <w:tcPr>
            <w:tcW w:w="554"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B595637" w14:textId="77777777" w:rsidR="007E4C5D" w:rsidRPr="007E4C5D" w:rsidRDefault="007E4C5D" w:rsidP="007E4C5D">
            <w:pPr>
              <w:rPr>
                <w:rFonts w:eastAsia="Times New Roman"/>
                <w:color w:val="000000"/>
              </w:rPr>
            </w:pPr>
            <w:r w:rsidRPr="007E4C5D">
              <w:rPr>
                <w:rFonts w:eastAsia="Times New Roman"/>
                <w:color w:val="000000"/>
              </w:rPr>
              <w:t>3</w:t>
            </w:r>
          </w:p>
        </w:tc>
      </w:tr>
      <w:tr w:rsidR="007E4C5D" w:rsidRPr="007E4C5D" w14:paraId="1A09D3A4" w14:textId="77777777" w:rsidTr="007E4C5D">
        <w:tc>
          <w:tcPr>
            <w:tcW w:w="24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163F0060" w14:textId="77777777" w:rsidR="007E4C5D" w:rsidRPr="007E4C5D" w:rsidRDefault="007E4C5D" w:rsidP="007E4C5D">
            <w:pPr>
              <w:rPr>
                <w:rFonts w:eastAsia="Times New Roman"/>
                <w:color w:val="000000"/>
              </w:rPr>
            </w:pPr>
          </w:p>
        </w:tc>
        <w:tc>
          <w:tcPr>
            <w:tcW w:w="4197"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9FE23FE" w14:textId="77777777" w:rsidR="007E4C5D" w:rsidRPr="007E4C5D" w:rsidRDefault="007E4C5D" w:rsidP="007E4C5D">
            <w:pPr>
              <w:rPr>
                <w:rFonts w:eastAsia="Times New Roman"/>
                <w:color w:val="000000"/>
              </w:rPr>
            </w:pPr>
            <w:r w:rsidRPr="007E4C5D">
              <w:rPr>
                <w:rFonts w:eastAsia="Times New Roman"/>
                <w:color w:val="000000"/>
              </w:rPr>
              <w:t>Целевые ориентации носят, скорее, негативную окраску, примитивны, бездуховны, референтная группа- сверстники с асоциальной направленностью интересов</w:t>
            </w:r>
          </w:p>
        </w:tc>
        <w:tc>
          <w:tcPr>
            <w:tcW w:w="554"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75B774D4" w14:textId="77777777" w:rsidR="007E4C5D" w:rsidRPr="007E4C5D" w:rsidRDefault="007E4C5D" w:rsidP="007E4C5D">
            <w:pPr>
              <w:rPr>
                <w:rFonts w:eastAsia="Times New Roman"/>
                <w:color w:val="000000"/>
              </w:rPr>
            </w:pPr>
            <w:r w:rsidRPr="007E4C5D">
              <w:rPr>
                <w:rFonts w:eastAsia="Times New Roman"/>
                <w:color w:val="000000"/>
              </w:rPr>
              <w:t>2</w:t>
            </w:r>
          </w:p>
        </w:tc>
      </w:tr>
      <w:tr w:rsidR="007E4C5D" w:rsidRPr="007E4C5D" w14:paraId="709B4359" w14:textId="77777777" w:rsidTr="007E4C5D">
        <w:tc>
          <w:tcPr>
            <w:tcW w:w="24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6090057" w14:textId="77777777" w:rsidR="007E4C5D" w:rsidRPr="007E4C5D" w:rsidRDefault="007E4C5D" w:rsidP="007E4C5D">
            <w:pPr>
              <w:rPr>
                <w:rFonts w:eastAsia="Times New Roman"/>
                <w:color w:val="000000"/>
              </w:rPr>
            </w:pPr>
          </w:p>
        </w:tc>
        <w:tc>
          <w:tcPr>
            <w:tcW w:w="4197"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225EC134" w14:textId="77777777" w:rsidR="007E4C5D" w:rsidRPr="007E4C5D" w:rsidRDefault="007E4C5D" w:rsidP="007E4C5D">
            <w:pPr>
              <w:rPr>
                <w:rFonts w:eastAsia="Times New Roman"/>
                <w:color w:val="000000"/>
              </w:rPr>
            </w:pPr>
            <w:r w:rsidRPr="007E4C5D">
              <w:rPr>
                <w:rFonts w:eastAsia="Times New Roman"/>
                <w:color w:val="000000"/>
              </w:rPr>
              <w:t>Ясно негативные, асоциальные целевые ориентации (отсутствие установки на общественно полезный труд, интересы ограничены, отмечаются правонарушения, состоит на учете в ПДН)</w:t>
            </w:r>
          </w:p>
        </w:tc>
        <w:tc>
          <w:tcPr>
            <w:tcW w:w="554"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2826B931" w14:textId="77777777" w:rsidR="007E4C5D" w:rsidRPr="007E4C5D" w:rsidRDefault="007E4C5D" w:rsidP="007E4C5D">
            <w:pPr>
              <w:rPr>
                <w:rFonts w:eastAsia="Times New Roman"/>
                <w:color w:val="000000"/>
              </w:rPr>
            </w:pPr>
            <w:r w:rsidRPr="007E4C5D">
              <w:rPr>
                <w:rFonts w:eastAsia="Times New Roman"/>
                <w:color w:val="000000"/>
              </w:rPr>
              <w:t>1</w:t>
            </w:r>
          </w:p>
        </w:tc>
      </w:tr>
      <w:tr w:rsidR="007E4C5D" w:rsidRPr="007E4C5D" w14:paraId="585941AE" w14:textId="77777777" w:rsidTr="007E4C5D">
        <w:trPr>
          <w:trHeight w:val="375"/>
        </w:trPr>
        <w:tc>
          <w:tcPr>
            <w:tcW w:w="24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F73902A" w14:textId="77777777" w:rsidR="007E4C5D" w:rsidRPr="007E4C5D" w:rsidRDefault="007E4C5D" w:rsidP="007E4C5D">
            <w:pPr>
              <w:rPr>
                <w:rFonts w:eastAsia="Times New Roman"/>
                <w:color w:val="000000"/>
              </w:rPr>
            </w:pPr>
          </w:p>
        </w:tc>
        <w:tc>
          <w:tcPr>
            <w:tcW w:w="4197"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5F6E6536" w14:textId="77777777" w:rsidR="007E4C5D" w:rsidRPr="007E4C5D" w:rsidRDefault="007E4C5D" w:rsidP="007E4C5D">
            <w:pPr>
              <w:rPr>
                <w:rFonts w:eastAsia="Times New Roman"/>
                <w:color w:val="000000"/>
              </w:rPr>
            </w:pPr>
            <w:r w:rsidRPr="007E4C5D">
              <w:rPr>
                <w:rFonts w:eastAsia="Times New Roman"/>
                <w:b/>
                <w:bCs/>
                <w:color w:val="000000"/>
              </w:rPr>
              <w:t>Количество баллов</w:t>
            </w:r>
          </w:p>
        </w:tc>
        <w:tc>
          <w:tcPr>
            <w:tcW w:w="554"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292DAD2C" w14:textId="77777777" w:rsidR="007E4C5D" w:rsidRPr="007E4C5D" w:rsidRDefault="007E4C5D" w:rsidP="007E4C5D">
            <w:pPr>
              <w:rPr>
                <w:rFonts w:eastAsia="Times New Roman"/>
                <w:color w:val="000000"/>
              </w:rPr>
            </w:pPr>
          </w:p>
        </w:tc>
      </w:tr>
    </w:tbl>
    <w:p w14:paraId="050C9CE3" w14:textId="77777777" w:rsidR="007E4C5D" w:rsidRPr="007E4C5D" w:rsidRDefault="007E4C5D" w:rsidP="007E4C5D">
      <w:pPr>
        <w:shd w:val="clear" w:color="auto" w:fill="FFFFFF"/>
        <w:jc w:val="center"/>
        <w:rPr>
          <w:rFonts w:eastAsia="Times New Roman"/>
          <w:color w:val="000000"/>
          <w:sz w:val="28"/>
          <w:szCs w:val="28"/>
        </w:rPr>
      </w:pPr>
    </w:p>
    <w:p w14:paraId="0ACB73DC" w14:textId="77777777" w:rsidR="007E4C5D" w:rsidRPr="007E4C5D" w:rsidRDefault="007E4C5D" w:rsidP="007E4C5D">
      <w:pPr>
        <w:shd w:val="clear" w:color="auto" w:fill="FFFFFF"/>
        <w:jc w:val="center"/>
        <w:rPr>
          <w:rFonts w:eastAsia="Times New Roman"/>
          <w:color w:val="000000"/>
          <w:sz w:val="28"/>
          <w:szCs w:val="28"/>
        </w:rPr>
      </w:pPr>
      <w:r w:rsidRPr="007E4C5D">
        <w:rPr>
          <w:rFonts w:eastAsia="Times New Roman"/>
          <w:b/>
          <w:bCs/>
          <w:color w:val="000000"/>
          <w:sz w:val="28"/>
          <w:szCs w:val="28"/>
        </w:rPr>
        <w:t>План</w:t>
      </w:r>
    </w:p>
    <w:p w14:paraId="3A28868E" w14:textId="77777777" w:rsidR="007E4C5D" w:rsidRPr="007E4C5D" w:rsidRDefault="007E4C5D" w:rsidP="007E4C5D">
      <w:pPr>
        <w:shd w:val="clear" w:color="auto" w:fill="FFFFFF"/>
        <w:jc w:val="center"/>
        <w:rPr>
          <w:rFonts w:eastAsia="Times New Roman"/>
          <w:color w:val="000000"/>
          <w:sz w:val="28"/>
          <w:szCs w:val="28"/>
        </w:rPr>
      </w:pPr>
      <w:r w:rsidRPr="007E4C5D">
        <w:rPr>
          <w:rFonts w:eastAsia="Times New Roman"/>
          <w:b/>
          <w:bCs/>
          <w:color w:val="000000"/>
          <w:sz w:val="28"/>
          <w:szCs w:val="28"/>
        </w:rPr>
        <w:t>мероприятий с неблагополучными семьями</w:t>
      </w:r>
    </w:p>
    <w:tbl>
      <w:tblPr>
        <w:tblW w:w="5000" w:type="pct"/>
        <w:shd w:val="clear" w:color="auto" w:fill="FFFFFF"/>
        <w:tblCellMar>
          <w:top w:w="105" w:type="dxa"/>
          <w:left w:w="105" w:type="dxa"/>
          <w:bottom w:w="105" w:type="dxa"/>
          <w:right w:w="105" w:type="dxa"/>
        </w:tblCellMar>
        <w:tblLook w:val="04A0" w:firstRow="1" w:lastRow="0" w:firstColumn="1" w:lastColumn="0" w:noHBand="0" w:noVBand="1"/>
      </w:tblPr>
      <w:tblGrid>
        <w:gridCol w:w="573"/>
        <w:gridCol w:w="4541"/>
        <w:gridCol w:w="1957"/>
        <w:gridCol w:w="2513"/>
      </w:tblGrid>
      <w:tr w:rsidR="007E4C5D" w:rsidRPr="007E4C5D" w14:paraId="23991345" w14:textId="77777777" w:rsidTr="00D51FFB">
        <w:tc>
          <w:tcPr>
            <w:tcW w:w="29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FBEC1F0" w14:textId="77777777" w:rsidR="007E4C5D" w:rsidRPr="007E4C5D" w:rsidRDefault="007E4C5D" w:rsidP="007E4C5D">
            <w:pPr>
              <w:jc w:val="center"/>
              <w:rPr>
                <w:rFonts w:eastAsia="Times New Roman"/>
                <w:b/>
                <w:bCs/>
                <w:color w:val="000000"/>
              </w:rPr>
            </w:pPr>
            <w:r w:rsidRPr="007E4C5D">
              <w:rPr>
                <w:rFonts w:eastAsia="Times New Roman"/>
                <w:b/>
                <w:bCs/>
                <w:color w:val="000000"/>
              </w:rPr>
              <w:t>№</w:t>
            </w:r>
          </w:p>
        </w:tc>
        <w:tc>
          <w:tcPr>
            <w:tcW w:w="236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1422F18D" w14:textId="77777777" w:rsidR="007E4C5D" w:rsidRPr="007E4C5D" w:rsidRDefault="007E4C5D" w:rsidP="007E4C5D">
            <w:pPr>
              <w:jc w:val="center"/>
              <w:rPr>
                <w:rFonts w:eastAsia="Times New Roman"/>
                <w:b/>
                <w:bCs/>
                <w:color w:val="000000"/>
              </w:rPr>
            </w:pPr>
            <w:r w:rsidRPr="007E4C5D">
              <w:rPr>
                <w:rFonts w:eastAsia="Times New Roman"/>
                <w:b/>
                <w:bCs/>
                <w:color w:val="000000"/>
              </w:rPr>
              <w:t>Наименование мероприятий</w:t>
            </w:r>
          </w:p>
        </w:tc>
        <w:tc>
          <w:tcPr>
            <w:tcW w:w="1021"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1B996E24" w14:textId="77777777" w:rsidR="007E4C5D" w:rsidRPr="007E4C5D" w:rsidRDefault="007E4C5D" w:rsidP="007E4C5D">
            <w:pPr>
              <w:jc w:val="center"/>
              <w:rPr>
                <w:rFonts w:eastAsia="Times New Roman"/>
                <w:b/>
                <w:bCs/>
                <w:color w:val="000000"/>
              </w:rPr>
            </w:pPr>
            <w:r w:rsidRPr="007E4C5D">
              <w:rPr>
                <w:rFonts w:eastAsia="Times New Roman"/>
                <w:b/>
                <w:bCs/>
                <w:color w:val="000000"/>
              </w:rPr>
              <w:t>Сроки выполнения</w:t>
            </w:r>
          </w:p>
        </w:tc>
        <w:tc>
          <w:tcPr>
            <w:tcW w:w="1311"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68230C3B" w14:textId="77777777" w:rsidR="007E4C5D" w:rsidRPr="007E4C5D" w:rsidRDefault="007E4C5D" w:rsidP="007E4C5D">
            <w:pPr>
              <w:jc w:val="center"/>
              <w:rPr>
                <w:rFonts w:eastAsia="Times New Roman"/>
                <w:b/>
                <w:bCs/>
                <w:color w:val="000000"/>
              </w:rPr>
            </w:pPr>
            <w:r w:rsidRPr="007E4C5D">
              <w:rPr>
                <w:rFonts w:eastAsia="Times New Roman"/>
                <w:b/>
                <w:bCs/>
                <w:color w:val="000000"/>
              </w:rPr>
              <w:t>Ответственные</w:t>
            </w:r>
          </w:p>
        </w:tc>
      </w:tr>
      <w:tr w:rsidR="007E4C5D" w:rsidRPr="007E4C5D" w14:paraId="27DAB8BD" w14:textId="77777777" w:rsidTr="00D51FFB">
        <w:tc>
          <w:tcPr>
            <w:tcW w:w="29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4284FDC1" w14:textId="77777777" w:rsidR="007E4C5D" w:rsidRPr="007E4C5D" w:rsidRDefault="007E4C5D" w:rsidP="007E4C5D">
            <w:pPr>
              <w:rPr>
                <w:rFonts w:eastAsia="Times New Roman"/>
                <w:color w:val="000000"/>
              </w:rPr>
            </w:pPr>
            <w:r w:rsidRPr="007E4C5D">
              <w:rPr>
                <w:rFonts w:eastAsia="Times New Roman"/>
                <w:color w:val="000000"/>
              </w:rPr>
              <w:t>1.</w:t>
            </w:r>
          </w:p>
        </w:tc>
        <w:tc>
          <w:tcPr>
            <w:tcW w:w="236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307BE18" w14:textId="77777777" w:rsidR="007E4C5D" w:rsidRPr="007E4C5D" w:rsidRDefault="007E4C5D" w:rsidP="007E4C5D">
            <w:pPr>
              <w:rPr>
                <w:rFonts w:eastAsia="Times New Roman"/>
                <w:color w:val="000000"/>
              </w:rPr>
            </w:pPr>
            <w:r w:rsidRPr="007E4C5D">
              <w:rPr>
                <w:rFonts w:eastAsia="Times New Roman"/>
                <w:color w:val="000000"/>
              </w:rPr>
              <w:t>Диагностика, выявление неблагополучных семей</w:t>
            </w:r>
          </w:p>
        </w:tc>
        <w:tc>
          <w:tcPr>
            <w:tcW w:w="1021"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5B143E30" w14:textId="77777777" w:rsidR="007E4C5D" w:rsidRPr="007E4C5D" w:rsidRDefault="007E4C5D" w:rsidP="007E4C5D">
            <w:pPr>
              <w:rPr>
                <w:rFonts w:eastAsia="Times New Roman"/>
                <w:color w:val="000000"/>
              </w:rPr>
            </w:pPr>
            <w:r w:rsidRPr="007E4C5D">
              <w:rPr>
                <w:rFonts w:eastAsia="Times New Roman"/>
                <w:color w:val="000000"/>
              </w:rPr>
              <w:t>Сентябрь, по необходимости в течение года</w:t>
            </w:r>
          </w:p>
        </w:tc>
        <w:tc>
          <w:tcPr>
            <w:tcW w:w="1311"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2A29C5F" w14:textId="77777777" w:rsidR="007E4C5D" w:rsidRPr="007E4C5D" w:rsidRDefault="007E4C5D" w:rsidP="007E4C5D">
            <w:pPr>
              <w:rPr>
                <w:rFonts w:eastAsia="Times New Roman"/>
                <w:color w:val="000000"/>
              </w:rPr>
            </w:pPr>
            <w:r w:rsidRPr="007E4C5D">
              <w:rPr>
                <w:rFonts w:eastAsia="Times New Roman"/>
                <w:color w:val="000000"/>
              </w:rPr>
              <w:t>Классный руководитель,</w:t>
            </w:r>
          </w:p>
          <w:p w14:paraId="2355A654" w14:textId="77777777" w:rsidR="007E4C5D" w:rsidRPr="007E4C5D" w:rsidRDefault="007E4C5D" w:rsidP="007E4C5D">
            <w:pPr>
              <w:rPr>
                <w:rFonts w:eastAsia="Times New Roman"/>
                <w:color w:val="000000"/>
              </w:rPr>
            </w:pPr>
            <w:r w:rsidRPr="007E4C5D">
              <w:rPr>
                <w:rFonts w:eastAsia="Times New Roman"/>
                <w:color w:val="000000"/>
              </w:rPr>
              <w:t>социальный педагог</w:t>
            </w:r>
          </w:p>
        </w:tc>
      </w:tr>
      <w:tr w:rsidR="007E4C5D" w:rsidRPr="007E4C5D" w14:paraId="2D8D6945" w14:textId="77777777" w:rsidTr="00D51FFB">
        <w:tc>
          <w:tcPr>
            <w:tcW w:w="29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CEDE46F" w14:textId="77777777" w:rsidR="007E4C5D" w:rsidRPr="007E4C5D" w:rsidRDefault="007E4C5D" w:rsidP="007E4C5D">
            <w:pPr>
              <w:rPr>
                <w:rFonts w:eastAsia="Times New Roman"/>
                <w:color w:val="000000"/>
              </w:rPr>
            </w:pPr>
            <w:r w:rsidRPr="007E4C5D">
              <w:rPr>
                <w:rFonts w:eastAsia="Times New Roman"/>
                <w:color w:val="000000"/>
              </w:rPr>
              <w:t>2.</w:t>
            </w:r>
          </w:p>
        </w:tc>
        <w:tc>
          <w:tcPr>
            <w:tcW w:w="236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1D612B87" w14:textId="77777777" w:rsidR="007E4C5D" w:rsidRPr="007E4C5D" w:rsidRDefault="007E4C5D" w:rsidP="007E4C5D">
            <w:pPr>
              <w:rPr>
                <w:rFonts w:eastAsia="Times New Roman"/>
                <w:color w:val="000000"/>
              </w:rPr>
            </w:pPr>
            <w:r w:rsidRPr="007E4C5D">
              <w:rPr>
                <w:rFonts w:eastAsia="Times New Roman"/>
                <w:color w:val="000000"/>
              </w:rPr>
              <w:t>Составление карты неблагополучных семей.</w:t>
            </w:r>
          </w:p>
        </w:tc>
        <w:tc>
          <w:tcPr>
            <w:tcW w:w="1021"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3CF8C2C" w14:textId="77777777" w:rsidR="007E4C5D" w:rsidRPr="007E4C5D" w:rsidRDefault="007E4C5D" w:rsidP="007E4C5D">
            <w:pPr>
              <w:rPr>
                <w:rFonts w:eastAsia="Times New Roman"/>
                <w:color w:val="000000"/>
              </w:rPr>
            </w:pPr>
            <w:r w:rsidRPr="007E4C5D">
              <w:rPr>
                <w:rFonts w:eastAsia="Times New Roman"/>
                <w:color w:val="000000"/>
              </w:rPr>
              <w:t>Сентябрь, октябрь</w:t>
            </w:r>
          </w:p>
        </w:tc>
        <w:tc>
          <w:tcPr>
            <w:tcW w:w="1311"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C413B51" w14:textId="77777777" w:rsidR="007E4C5D" w:rsidRPr="007E4C5D" w:rsidRDefault="007E4C5D" w:rsidP="007E4C5D">
            <w:pPr>
              <w:rPr>
                <w:rFonts w:eastAsia="Times New Roman"/>
                <w:color w:val="000000"/>
              </w:rPr>
            </w:pPr>
            <w:r w:rsidRPr="007E4C5D">
              <w:rPr>
                <w:rFonts w:eastAsia="Times New Roman"/>
                <w:color w:val="000000"/>
              </w:rPr>
              <w:t>Классный руководитель, социальный педагог</w:t>
            </w:r>
          </w:p>
        </w:tc>
      </w:tr>
      <w:tr w:rsidR="007E4C5D" w:rsidRPr="007E4C5D" w14:paraId="6F08ABB3" w14:textId="77777777" w:rsidTr="00D51FFB">
        <w:tc>
          <w:tcPr>
            <w:tcW w:w="29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250C438D" w14:textId="77777777" w:rsidR="007E4C5D" w:rsidRPr="007E4C5D" w:rsidRDefault="007E4C5D" w:rsidP="007E4C5D">
            <w:pPr>
              <w:rPr>
                <w:rFonts w:eastAsia="Times New Roman"/>
                <w:color w:val="000000"/>
              </w:rPr>
            </w:pPr>
            <w:r w:rsidRPr="007E4C5D">
              <w:rPr>
                <w:rFonts w:eastAsia="Times New Roman"/>
                <w:color w:val="000000"/>
              </w:rPr>
              <w:t>3.</w:t>
            </w:r>
          </w:p>
        </w:tc>
        <w:tc>
          <w:tcPr>
            <w:tcW w:w="236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628836A3" w14:textId="77777777" w:rsidR="007E4C5D" w:rsidRPr="007E4C5D" w:rsidRDefault="007E4C5D" w:rsidP="007E4C5D">
            <w:pPr>
              <w:rPr>
                <w:rFonts w:eastAsia="Times New Roman"/>
                <w:color w:val="000000"/>
              </w:rPr>
            </w:pPr>
            <w:r w:rsidRPr="007E4C5D">
              <w:rPr>
                <w:rFonts w:eastAsia="Times New Roman"/>
                <w:color w:val="000000"/>
              </w:rPr>
              <w:t>Составление акта жилищных условий</w:t>
            </w:r>
          </w:p>
        </w:tc>
        <w:tc>
          <w:tcPr>
            <w:tcW w:w="1021"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1EA4F0D2" w14:textId="77777777" w:rsidR="007E4C5D" w:rsidRPr="007E4C5D" w:rsidRDefault="007E4C5D" w:rsidP="007E4C5D">
            <w:pPr>
              <w:rPr>
                <w:rFonts w:eastAsia="Times New Roman"/>
                <w:color w:val="000000"/>
              </w:rPr>
            </w:pPr>
            <w:r w:rsidRPr="007E4C5D">
              <w:rPr>
                <w:rFonts w:eastAsia="Times New Roman"/>
                <w:color w:val="000000"/>
              </w:rPr>
              <w:t>2 раза в полугодие</w:t>
            </w:r>
          </w:p>
        </w:tc>
        <w:tc>
          <w:tcPr>
            <w:tcW w:w="1311"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8B76774" w14:textId="77777777" w:rsidR="007E4C5D" w:rsidRPr="007E4C5D" w:rsidRDefault="007E4C5D" w:rsidP="007E4C5D">
            <w:pPr>
              <w:rPr>
                <w:rFonts w:eastAsia="Times New Roman"/>
                <w:color w:val="000000"/>
              </w:rPr>
            </w:pPr>
            <w:r w:rsidRPr="007E4C5D">
              <w:rPr>
                <w:rFonts w:eastAsia="Times New Roman"/>
                <w:color w:val="000000"/>
              </w:rPr>
              <w:t>Классный руководитель, социальный педагог</w:t>
            </w:r>
          </w:p>
        </w:tc>
      </w:tr>
      <w:tr w:rsidR="007E4C5D" w:rsidRPr="007E4C5D" w14:paraId="794DBB7A" w14:textId="77777777" w:rsidTr="00D51FFB">
        <w:tc>
          <w:tcPr>
            <w:tcW w:w="29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AAFD4B5" w14:textId="77777777" w:rsidR="007E4C5D" w:rsidRPr="007E4C5D" w:rsidRDefault="007E4C5D" w:rsidP="007E4C5D">
            <w:pPr>
              <w:rPr>
                <w:rFonts w:eastAsia="Times New Roman"/>
                <w:color w:val="000000"/>
              </w:rPr>
            </w:pPr>
            <w:r w:rsidRPr="007E4C5D">
              <w:rPr>
                <w:rFonts w:eastAsia="Times New Roman"/>
                <w:color w:val="000000"/>
              </w:rPr>
              <w:t>5.</w:t>
            </w:r>
          </w:p>
        </w:tc>
        <w:tc>
          <w:tcPr>
            <w:tcW w:w="236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6800623" w14:textId="77777777" w:rsidR="007E4C5D" w:rsidRPr="007E4C5D" w:rsidRDefault="007E4C5D" w:rsidP="007E4C5D">
            <w:pPr>
              <w:rPr>
                <w:rFonts w:eastAsia="Times New Roman"/>
                <w:color w:val="000000"/>
              </w:rPr>
            </w:pPr>
            <w:r w:rsidRPr="007E4C5D">
              <w:rPr>
                <w:rFonts w:eastAsia="Times New Roman"/>
                <w:color w:val="000000"/>
              </w:rPr>
              <w:t>Родительский всеобуч. Беседы на педагогические темы: </w:t>
            </w:r>
          </w:p>
          <w:p w14:paraId="78783325" w14:textId="77777777" w:rsidR="007E4C5D" w:rsidRPr="007E4C5D" w:rsidRDefault="007E4C5D" w:rsidP="007E4C5D">
            <w:pPr>
              <w:rPr>
                <w:rFonts w:eastAsia="Times New Roman"/>
                <w:color w:val="000000"/>
              </w:rPr>
            </w:pPr>
            <w:r w:rsidRPr="007E4C5D">
              <w:rPr>
                <w:rFonts w:eastAsia="Times New Roman"/>
                <w:color w:val="000000"/>
              </w:rPr>
              <w:t>-вредные привычки детей и родителей;</w:t>
            </w:r>
          </w:p>
          <w:p w14:paraId="364F08C1" w14:textId="77777777" w:rsidR="007E4C5D" w:rsidRPr="007E4C5D" w:rsidRDefault="007E4C5D" w:rsidP="007E4C5D">
            <w:pPr>
              <w:rPr>
                <w:rFonts w:eastAsia="Times New Roman"/>
                <w:color w:val="000000"/>
              </w:rPr>
            </w:pPr>
            <w:r w:rsidRPr="007E4C5D">
              <w:rPr>
                <w:rFonts w:eastAsia="Times New Roman"/>
                <w:color w:val="000000"/>
              </w:rPr>
              <w:t>-совместное проведение свободного времени;</w:t>
            </w:r>
          </w:p>
          <w:p w14:paraId="110FA6C3" w14:textId="77777777" w:rsidR="007E4C5D" w:rsidRPr="007E4C5D" w:rsidRDefault="007E4C5D" w:rsidP="007E4C5D">
            <w:pPr>
              <w:rPr>
                <w:rFonts w:eastAsia="Times New Roman"/>
                <w:color w:val="000000"/>
              </w:rPr>
            </w:pPr>
            <w:r w:rsidRPr="007E4C5D">
              <w:rPr>
                <w:rFonts w:eastAsia="Times New Roman"/>
                <w:color w:val="000000"/>
              </w:rPr>
              <w:t>- личный пример родителей;</w:t>
            </w:r>
          </w:p>
          <w:p w14:paraId="207D47BB" w14:textId="77777777" w:rsidR="007E4C5D" w:rsidRPr="007E4C5D" w:rsidRDefault="007E4C5D" w:rsidP="007E4C5D">
            <w:pPr>
              <w:rPr>
                <w:rFonts w:eastAsia="Times New Roman"/>
                <w:color w:val="000000"/>
              </w:rPr>
            </w:pPr>
            <w:r w:rsidRPr="007E4C5D">
              <w:rPr>
                <w:rFonts w:eastAsia="Times New Roman"/>
                <w:color w:val="000000"/>
              </w:rPr>
              <w:t>- профилактика правонарушений;</w:t>
            </w:r>
          </w:p>
        </w:tc>
        <w:tc>
          <w:tcPr>
            <w:tcW w:w="1021"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1358FF4" w14:textId="77777777" w:rsidR="007E4C5D" w:rsidRPr="007E4C5D" w:rsidRDefault="007E4C5D" w:rsidP="007E4C5D">
            <w:pPr>
              <w:rPr>
                <w:rFonts w:eastAsia="Times New Roman"/>
                <w:color w:val="000000"/>
              </w:rPr>
            </w:pPr>
            <w:r w:rsidRPr="007E4C5D">
              <w:rPr>
                <w:rFonts w:eastAsia="Times New Roman"/>
                <w:color w:val="000000"/>
              </w:rPr>
              <w:t>1 раз в четверть</w:t>
            </w:r>
          </w:p>
        </w:tc>
        <w:tc>
          <w:tcPr>
            <w:tcW w:w="1311"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7EE02DE6" w14:textId="77777777" w:rsidR="007E4C5D" w:rsidRPr="007E4C5D" w:rsidRDefault="007E4C5D" w:rsidP="007E4C5D">
            <w:pPr>
              <w:rPr>
                <w:rFonts w:eastAsia="Times New Roman"/>
                <w:color w:val="000000"/>
              </w:rPr>
            </w:pPr>
            <w:r w:rsidRPr="007E4C5D">
              <w:rPr>
                <w:rFonts w:eastAsia="Times New Roman"/>
                <w:color w:val="000000"/>
              </w:rPr>
              <w:t>Классный руководитель, социальный педагог</w:t>
            </w:r>
          </w:p>
        </w:tc>
      </w:tr>
      <w:tr w:rsidR="007E4C5D" w:rsidRPr="007E4C5D" w14:paraId="4C50F001" w14:textId="77777777" w:rsidTr="00D51FFB">
        <w:tc>
          <w:tcPr>
            <w:tcW w:w="29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61E247E" w14:textId="77777777" w:rsidR="007E4C5D" w:rsidRPr="007E4C5D" w:rsidRDefault="007E4C5D" w:rsidP="007E4C5D">
            <w:pPr>
              <w:rPr>
                <w:rFonts w:eastAsia="Times New Roman"/>
                <w:color w:val="000000"/>
              </w:rPr>
            </w:pPr>
            <w:r w:rsidRPr="007E4C5D">
              <w:rPr>
                <w:rFonts w:eastAsia="Times New Roman"/>
                <w:color w:val="000000"/>
              </w:rPr>
              <w:t>6.</w:t>
            </w:r>
          </w:p>
        </w:tc>
        <w:tc>
          <w:tcPr>
            <w:tcW w:w="236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D6AC247" w14:textId="77777777" w:rsidR="007E4C5D" w:rsidRPr="007E4C5D" w:rsidRDefault="007E4C5D" w:rsidP="007E4C5D">
            <w:pPr>
              <w:rPr>
                <w:rFonts w:eastAsia="Times New Roman"/>
                <w:color w:val="000000"/>
              </w:rPr>
            </w:pPr>
            <w:r w:rsidRPr="007E4C5D">
              <w:rPr>
                <w:rFonts w:eastAsia="Times New Roman"/>
                <w:color w:val="000000"/>
              </w:rPr>
              <w:t>Совместная работа по реабилитации неблагополучных семей с социальной службой района, ПДН, КДН при администрации Красноармейского района.</w:t>
            </w:r>
          </w:p>
          <w:p w14:paraId="43ABE2BA" w14:textId="77777777" w:rsidR="007E4C5D" w:rsidRPr="007E4C5D" w:rsidRDefault="007E4C5D" w:rsidP="007E4C5D">
            <w:pPr>
              <w:rPr>
                <w:rFonts w:eastAsia="Times New Roman"/>
                <w:color w:val="000000"/>
              </w:rPr>
            </w:pPr>
            <w:r w:rsidRPr="007E4C5D">
              <w:rPr>
                <w:rFonts w:eastAsia="Times New Roman"/>
                <w:color w:val="000000"/>
              </w:rPr>
              <w:t>- рейды по неблагополучным семьям;</w:t>
            </w:r>
          </w:p>
          <w:p w14:paraId="3425D79B" w14:textId="77777777" w:rsidR="007E4C5D" w:rsidRPr="007E4C5D" w:rsidRDefault="007E4C5D" w:rsidP="007E4C5D">
            <w:pPr>
              <w:rPr>
                <w:rFonts w:eastAsia="Times New Roman"/>
                <w:color w:val="000000"/>
              </w:rPr>
            </w:pPr>
            <w:r w:rsidRPr="007E4C5D">
              <w:rPr>
                <w:rFonts w:eastAsia="Times New Roman"/>
                <w:color w:val="000000"/>
              </w:rPr>
              <w:t>- помощь в трудоустройстве безработных родителей, обеспечение детей из неблагополучных семей путевками в оздоровительный лагерь.</w:t>
            </w:r>
          </w:p>
        </w:tc>
        <w:tc>
          <w:tcPr>
            <w:tcW w:w="1021"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2ACD2D93" w14:textId="77777777" w:rsidR="007E4C5D" w:rsidRPr="007E4C5D" w:rsidRDefault="007E4C5D" w:rsidP="007E4C5D">
            <w:pPr>
              <w:rPr>
                <w:rFonts w:eastAsia="Times New Roman"/>
                <w:color w:val="000000"/>
              </w:rPr>
            </w:pPr>
            <w:r w:rsidRPr="007E4C5D">
              <w:rPr>
                <w:rFonts w:eastAsia="Times New Roman"/>
                <w:color w:val="000000"/>
              </w:rPr>
              <w:t>Постоянно</w:t>
            </w:r>
          </w:p>
        </w:tc>
        <w:tc>
          <w:tcPr>
            <w:tcW w:w="1311"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1C5A3932" w14:textId="77777777" w:rsidR="007E4C5D" w:rsidRPr="007E4C5D" w:rsidRDefault="007E4C5D" w:rsidP="007E4C5D">
            <w:pPr>
              <w:rPr>
                <w:rFonts w:eastAsia="Times New Roman"/>
                <w:color w:val="000000"/>
              </w:rPr>
            </w:pPr>
            <w:r w:rsidRPr="007E4C5D">
              <w:rPr>
                <w:rFonts w:eastAsia="Times New Roman"/>
                <w:color w:val="000000"/>
              </w:rPr>
              <w:t>Классный руководитель, социальный педагог</w:t>
            </w:r>
          </w:p>
        </w:tc>
      </w:tr>
      <w:tr w:rsidR="007E4C5D" w:rsidRPr="007E4C5D" w14:paraId="64F20A0D" w14:textId="77777777" w:rsidTr="00D51FFB">
        <w:tc>
          <w:tcPr>
            <w:tcW w:w="29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58144315" w14:textId="77777777" w:rsidR="007E4C5D" w:rsidRPr="007E4C5D" w:rsidRDefault="007E4C5D" w:rsidP="007E4C5D">
            <w:pPr>
              <w:rPr>
                <w:rFonts w:eastAsia="Times New Roman"/>
                <w:color w:val="000000"/>
              </w:rPr>
            </w:pPr>
            <w:r w:rsidRPr="007E4C5D">
              <w:rPr>
                <w:rFonts w:eastAsia="Times New Roman"/>
                <w:color w:val="000000"/>
              </w:rPr>
              <w:t>7.</w:t>
            </w:r>
          </w:p>
        </w:tc>
        <w:tc>
          <w:tcPr>
            <w:tcW w:w="236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1C5E6BFA" w14:textId="77777777" w:rsidR="007E4C5D" w:rsidRPr="007E4C5D" w:rsidRDefault="007E4C5D" w:rsidP="007E4C5D">
            <w:pPr>
              <w:rPr>
                <w:rFonts w:eastAsia="Times New Roman"/>
                <w:color w:val="000000"/>
              </w:rPr>
            </w:pPr>
            <w:r w:rsidRPr="007E4C5D">
              <w:rPr>
                <w:rFonts w:eastAsia="Times New Roman"/>
                <w:color w:val="000000"/>
              </w:rPr>
              <w:t>Интерактивные формы работы с неблагополучными семьями:</w:t>
            </w:r>
          </w:p>
          <w:p w14:paraId="6D610626" w14:textId="77777777" w:rsidR="007E4C5D" w:rsidRPr="007E4C5D" w:rsidRDefault="007E4C5D" w:rsidP="007E4C5D">
            <w:pPr>
              <w:rPr>
                <w:rFonts w:eastAsia="Times New Roman"/>
                <w:color w:val="000000"/>
              </w:rPr>
            </w:pPr>
            <w:r w:rsidRPr="007E4C5D">
              <w:rPr>
                <w:rFonts w:eastAsia="Times New Roman"/>
                <w:color w:val="000000"/>
              </w:rPr>
              <w:t>- анкетирование родителей и детей из неблагополучных семей с целью выявления степени неблагополучия;</w:t>
            </w:r>
          </w:p>
          <w:p w14:paraId="3E35BFB7" w14:textId="77777777" w:rsidR="007E4C5D" w:rsidRPr="007E4C5D" w:rsidRDefault="007E4C5D" w:rsidP="007E4C5D">
            <w:pPr>
              <w:rPr>
                <w:rFonts w:eastAsia="Times New Roman"/>
                <w:color w:val="000000"/>
              </w:rPr>
            </w:pPr>
            <w:r w:rsidRPr="007E4C5D">
              <w:rPr>
                <w:rFonts w:eastAsia="Times New Roman"/>
                <w:color w:val="000000"/>
              </w:rPr>
              <w:t>- тренинги для родителей, направленные на преодоление асоциальных явлений в семье;</w:t>
            </w:r>
          </w:p>
          <w:p w14:paraId="2F089624" w14:textId="77777777" w:rsidR="007E4C5D" w:rsidRPr="007E4C5D" w:rsidRDefault="007E4C5D" w:rsidP="007E4C5D">
            <w:pPr>
              <w:rPr>
                <w:rFonts w:eastAsia="Times New Roman"/>
                <w:color w:val="000000"/>
              </w:rPr>
            </w:pPr>
            <w:r w:rsidRPr="007E4C5D">
              <w:rPr>
                <w:rFonts w:eastAsia="Times New Roman"/>
                <w:color w:val="000000"/>
              </w:rPr>
              <w:t>- тренинги для детей из неблагополучных семей, направленные на преодоление дезадаптации.</w:t>
            </w:r>
          </w:p>
        </w:tc>
        <w:tc>
          <w:tcPr>
            <w:tcW w:w="1021"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7774A191" w14:textId="77777777" w:rsidR="007E4C5D" w:rsidRPr="007E4C5D" w:rsidRDefault="007E4C5D" w:rsidP="007E4C5D">
            <w:pPr>
              <w:rPr>
                <w:rFonts w:eastAsia="Times New Roman"/>
                <w:color w:val="000000"/>
              </w:rPr>
            </w:pPr>
            <w:r w:rsidRPr="007E4C5D">
              <w:rPr>
                <w:rFonts w:eastAsia="Times New Roman"/>
                <w:color w:val="000000"/>
              </w:rPr>
              <w:t>Постоянно</w:t>
            </w:r>
          </w:p>
        </w:tc>
        <w:tc>
          <w:tcPr>
            <w:tcW w:w="1311"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5067243F" w14:textId="77777777" w:rsidR="007E4C5D" w:rsidRPr="007E4C5D" w:rsidRDefault="007E4C5D" w:rsidP="007E4C5D">
            <w:pPr>
              <w:rPr>
                <w:rFonts w:eastAsia="Times New Roman"/>
                <w:color w:val="000000"/>
              </w:rPr>
            </w:pPr>
            <w:r w:rsidRPr="007E4C5D">
              <w:rPr>
                <w:rFonts w:eastAsia="Times New Roman"/>
                <w:color w:val="000000"/>
              </w:rPr>
              <w:t>Социальный педагог,</w:t>
            </w:r>
          </w:p>
          <w:p w14:paraId="1FE6665F" w14:textId="77777777" w:rsidR="007E4C5D" w:rsidRPr="007E4C5D" w:rsidRDefault="007E4C5D" w:rsidP="007E4C5D">
            <w:pPr>
              <w:rPr>
                <w:rFonts w:eastAsia="Times New Roman"/>
                <w:color w:val="000000"/>
              </w:rPr>
            </w:pPr>
            <w:r w:rsidRPr="007E4C5D">
              <w:rPr>
                <w:rFonts w:eastAsia="Times New Roman"/>
                <w:color w:val="000000"/>
              </w:rPr>
              <w:t>педагог-психолог</w:t>
            </w:r>
          </w:p>
        </w:tc>
      </w:tr>
      <w:tr w:rsidR="007E4C5D" w:rsidRPr="007E4C5D" w14:paraId="6F2FF829" w14:textId="77777777" w:rsidTr="00D51FFB">
        <w:tc>
          <w:tcPr>
            <w:tcW w:w="29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4786FC3" w14:textId="77777777" w:rsidR="007E4C5D" w:rsidRPr="007E4C5D" w:rsidRDefault="007E4C5D" w:rsidP="007E4C5D">
            <w:pPr>
              <w:rPr>
                <w:rFonts w:eastAsia="Times New Roman"/>
                <w:color w:val="000000"/>
              </w:rPr>
            </w:pPr>
            <w:r w:rsidRPr="007E4C5D">
              <w:rPr>
                <w:rFonts w:eastAsia="Times New Roman"/>
                <w:color w:val="000000"/>
              </w:rPr>
              <w:t>8.</w:t>
            </w:r>
          </w:p>
        </w:tc>
        <w:tc>
          <w:tcPr>
            <w:tcW w:w="236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B6459EB" w14:textId="77777777" w:rsidR="007E4C5D" w:rsidRPr="007E4C5D" w:rsidRDefault="007E4C5D" w:rsidP="007E4C5D">
            <w:pPr>
              <w:rPr>
                <w:rFonts w:eastAsia="Times New Roman"/>
                <w:color w:val="000000"/>
              </w:rPr>
            </w:pPr>
            <w:r w:rsidRPr="007E4C5D">
              <w:rPr>
                <w:rFonts w:eastAsia="Times New Roman"/>
                <w:color w:val="000000"/>
              </w:rPr>
              <w:t>Подготовка волонтеров из числа учащихся для работы с детьми из неблагополучных семей</w:t>
            </w:r>
          </w:p>
        </w:tc>
        <w:tc>
          <w:tcPr>
            <w:tcW w:w="1021"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23DA4A30" w14:textId="77777777" w:rsidR="007E4C5D" w:rsidRPr="007E4C5D" w:rsidRDefault="007E4C5D" w:rsidP="007E4C5D">
            <w:pPr>
              <w:rPr>
                <w:rFonts w:eastAsia="Times New Roman"/>
                <w:color w:val="000000"/>
              </w:rPr>
            </w:pPr>
            <w:r w:rsidRPr="007E4C5D">
              <w:rPr>
                <w:rFonts w:eastAsia="Times New Roman"/>
                <w:color w:val="000000"/>
              </w:rPr>
              <w:t>Постоянно</w:t>
            </w:r>
          </w:p>
        </w:tc>
        <w:tc>
          <w:tcPr>
            <w:tcW w:w="1311"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85CE7A9" w14:textId="77777777" w:rsidR="007E4C5D" w:rsidRPr="007E4C5D" w:rsidRDefault="007E4C5D" w:rsidP="007E4C5D">
            <w:pPr>
              <w:rPr>
                <w:rFonts w:eastAsia="Times New Roman"/>
                <w:color w:val="000000"/>
              </w:rPr>
            </w:pPr>
            <w:r w:rsidRPr="007E4C5D">
              <w:rPr>
                <w:rFonts w:eastAsia="Times New Roman"/>
                <w:color w:val="000000"/>
              </w:rPr>
              <w:t>Социальный педагог</w:t>
            </w:r>
          </w:p>
        </w:tc>
      </w:tr>
      <w:tr w:rsidR="007E4C5D" w:rsidRPr="007E4C5D" w14:paraId="4F173900" w14:textId="77777777" w:rsidTr="00D51FFB">
        <w:tc>
          <w:tcPr>
            <w:tcW w:w="29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1E503ED3" w14:textId="77777777" w:rsidR="007E4C5D" w:rsidRPr="007E4C5D" w:rsidRDefault="007E4C5D" w:rsidP="007E4C5D">
            <w:pPr>
              <w:rPr>
                <w:rFonts w:eastAsia="Times New Roman"/>
                <w:color w:val="000000"/>
              </w:rPr>
            </w:pPr>
            <w:r w:rsidRPr="007E4C5D">
              <w:rPr>
                <w:rFonts w:eastAsia="Times New Roman"/>
                <w:color w:val="000000"/>
              </w:rPr>
              <w:t>10.</w:t>
            </w:r>
          </w:p>
        </w:tc>
        <w:tc>
          <w:tcPr>
            <w:tcW w:w="236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786D6EF" w14:textId="77777777" w:rsidR="007E4C5D" w:rsidRPr="007E4C5D" w:rsidRDefault="007E4C5D" w:rsidP="007E4C5D">
            <w:pPr>
              <w:rPr>
                <w:rFonts w:eastAsia="Times New Roman"/>
                <w:color w:val="000000"/>
              </w:rPr>
            </w:pPr>
            <w:r w:rsidRPr="007E4C5D">
              <w:rPr>
                <w:rFonts w:eastAsia="Times New Roman"/>
                <w:color w:val="000000"/>
              </w:rPr>
              <w:t>Привлечение родителей для организации мероприятий «родители и дети» с вовлечением детей из неблагополучных семей.</w:t>
            </w:r>
          </w:p>
        </w:tc>
        <w:tc>
          <w:tcPr>
            <w:tcW w:w="1021"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5AF03DBA" w14:textId="77777777" w:rsidR="007E4C5D" w:rsidRPr="007E4C5D" w:rsidRDefault="007E4C5D" w:rsidP="007E4C5D">
            <w:pPr>
              <w:rPr>
                <w:rFonts w:eastAsia="Times New Roman"/>
                <w:color w:val="000000"/>
              </w:rPr>
            </w:pPr>
            <w:r w:rsidRPr="007E4C5D">
              <w:rPr>
                <w:rFonts w:eastAsia="Times New Roman"/>
                <w:color w:val="000000"/>
              </w:rPr>
              <w:t>Постоянно</w:t>
            </w:r>
          </w:p>
        </w:tc>
        <w:tc>
          <w:tcPr>
            <w:tcW w:w="1311"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4D7CFD88" w14:textId="77777777" w:rsidR="007E4C5D" w:rsidRPr="007E4C5D" w:rsidRDefault="007E4C5D" w:rsidP="007E4C5D">
            <w:pPr>
              <w:rPr>
                <w:rFonts w:eastAsia="Times New Roman"/>
                <w:color w:val="000000"/>
              </w:rPr>
            </w:pPr>
            <w:r w:rsidRPr="007E4C5D">
              <w:rPr>
                <w:rFonts w:eastAsia="Times New Roman"/>
                <w:color w:val="000000"/>
              </w:rPr>
              <w:t>Классный руководитель</w:t>
            </w:r>
          </w:p>
        </w:tc>
      </w:tr>
      <w:tr w:rsidR="007E4C5D" w:rsidRPr="007E4C5D" w14:paraId="0CDF2C6B" w14:textId="77777777" w:rsidTr="00D51FFB">
        <w:tc>
          <w:tcPr>
            <w:tcW w:w="29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48F292BC" w14:textId="77777777" w:rsidR="007E4C5D" w:rsidRPr="007E4C5D" w:rsidRDefault="007E4C5D" w:rsidP="007E4C5D">
            <w:pPr>
              <w:rPr>
                <w:rFonts w:eastAsia="Times New Roman"/>
                <w:color w:val="000000"/>
              </w:rPr>
            </w:pPr>
            <w:r w:rsidRPr="007E4C5D">
              <w:rPr>
                <w:rFonts w:eastAsia="Times New Roman"/>
                <w:color w:val="000000"/>
              </w:rPr>
              <w:t>11.</w:t>
            </w:r>
          </w:p>
        </w:tc>
        <w:tc>
          <w:tcPr>
            <w:tcW w:w="236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1CF4190E" w14:textId="77777777" w:rsidR="007E4C5D" w:rsidRPr="007E4C5D" w:rsidRDefault="007E4C5D" w:rsidP="007E4C5D">
            <w:pPr>
              <w:rPr>
                <w:rFonts w:eastAsia="Times New Roman"/>
                <w:color w:val="000000"/>
              </w:rPr>
            </w:pPr>
            <w:r w:rsidRPr="007E4C5D">
              <w:rPr>
                <w:rFonts w:eastAsia="Times New Roman"/>
                <w:color w:val="000000"/>
              </w:rPr>
              <w:t>Участие в процедуре лишение родительских прав</w:t>
            </w:r>
          </w:p>
        </w:tc>
        <w:tc>
          <w:tcPr>
            <w:tcW w:w="1021"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5B71F0FF" w14:textId="77777777" w:rsidR="007E4C5D" w:rsidRPr="007E4C5D" w:rsidRDefault="007E4C5D" w:rsidP="007E4C5D">
            <w:pPr>
              <w:rPr>
                <w:rFonts w:eastAsia="Times New Roman"/>
                <w:color w:val="000000"/>
              </w:rPr>
            </w:pPr>
            <w:r w:rsidRPr="007E4C5D">
              <w:rPr>
                <w:rFonts w:eastAsia="Times New Roman"/>
                <w:color w:val="000000"/>
              </w:rPr>
              <w:t>По необходимости</w:t>
            </w:r>
          </w:p>
        </w:tc>
        <w:tc>
          <w:tcPr>
            <w:tcW w:w="1311"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D374858" w14:textId="77777777" w:rsidR="007E4C5D" w:rsidRPr="007E4C5D" w:rsidRDefault="007E4C5D" w:rsidP="007E4C5D">
            <w:pPr>
              <w:rPr>
                <w:rFonts w:eastAsia="Times New Roman"/>
                <w:color w:val="000000"/>
              </w:rPr>
            </w:pPr>
            <w:r w:rsidRPr="007E4C5D">
              <w:rPr>
                <w:rFonts w:eastAsia="Times New Roman"/>
                <w:color w:val="000000"/>
              </w:rPr>
              <w:t>Социальный педагог</w:t>
            </w:r>
          </w:p>
        </w:tc>
      </w:tr>
    </w:tbl>
    <w:p w14:paraId="68B7AD2E" w14:textId="77777777" w:rsidR="007E4C5D" w:rsidRPr="007E4C5D" w:rsidRDefault="007E4C5D" w:rsidP="007E4C5D">
      <w:pPr>
        <w:shd w:val="clear" w:color="auto" w:fill="FFFFFF"/>
        <w:rPr>
          <w:rFonts w:eastAsia="Times New Roman"/>
          <w:color w:val="000000"/>
          <w:sz w:val="28"/>
          <w:szCs w:val="28"/>
        </w:rPr>
      </w:pPr>
    </w:p>
    <w:p w14:paraId="1BB9AF21" w14:textId="77777777" w:rsidR="007E4C5D" w:rsidRPr="007E4C5D" w:rsidRDefault="007E4C5D" w:rsidP="007E4C5D">
      <w:pPr>
        <w:shd w:val="clear" w:color="auto" w:fill="FFFFFF"/>
        <w:jc w:val="center"/>
        <w:rPr>
          <w:rFonts w:eastAsia="Times New Roman"/>
          <w:color w:val="000000"/>
          <w:sz w:val="28"/>
          <w:szCs w:val="28"/>
        </w:rPr>
      </w:pPr>
      <w:r w:rsidRPr="007E4C5D">
        <w:rPr>
          <w:rFonts w:eastAsia="Times New Roman"/>
          <w:b/>
          <w:bCs/>
          <w:color w:val="000000"/>
          <w:sz w:val="28"/>
          <w:szCs w:val="28"/>
        </w:rPr>
        <w:t>Тематическое планирование</w:t>
      </w:r>
    </w:p>
    <w:p w14:paraId="3D804461" w14:textId="77777777" w:rsidR="007E4C5D" w:rsidRPr="007E4C5D" w:rsidRDefault="007E4C5D" w:rsidP="007E4C5D">
      <w:pPr>
        <w:shd w:val="clear" w:color="auto" w:fill="FFFFFF"/>
        <w:jc w:val="center"/>
        <w:rPr>
          <w:rFonts w:eastAsia="Times New Roman"/>
          <w:color w:val="000000"/>
          <w:sz w:val="28"/>
          <w:szCs w:val="28"/>
        </w:rPr>
      </w:pPr>
      <w:r w:rsidRPr="007E4C5D">
        <w:rPr>
          <w:rFonts w:eastAsia="Times New Roman"/>
          <w:b/>
          <w:bCs/>
          <w:color w:val="000000"/>
          <w:sz w:val="28"/>
          <w:szCs w:val="28"/>
        </w:rPr>
        <w:t>занятий по устранению агрессивного поведения</w:t>
      </w:r>
    </w:p>
    <w:p w14:paraId="7CCC0A56" w14:textId="77777777" w:rsidR="007E4C5D" w:rsidRPr="007E4C5D" w:rsidRDefault="007E4C5D" w:rsidP="007E4C5D">
      <w:pPr>
        <w:shd w:val="clear" w:color="auto" w:fill="FFFFFF"/>
        <w:rPr>
          <w:rFonts w:eastAsia="Times New Roman"/>
          <w:color w:val="000000"/>
          <w:sz w:val="28"/>
          <w:szCs w:val="28"/>
        </w:rPr>
      </w:pPr>
    </w:p>
    <w:tbl>
      <w:tblPr>
        <w:tblW w:w="5000" w:type="pct"/>
        <w:shd w:val="clear" w:color="auto" w:fill="FFFFFF"/>
        <w:tblCellMar>
          <w:top w:w="105" w:type="dxa"/>
          <w:left w:w="105" w:type="dxa"/>
          <w:bottom w:w="105" w:type="dxa"/>
          <w:right w:w="105" w:type="dxa"/>
        </w:tblCellMar>
        <w:tblLook w:val="04A0" w:firstRow="1" w:lastRow="0" w:firstColumn="1" w:lastColumn="0" w:noHBand="0" w:noVBand="1"/>
      </w:tblPr>
      <w:tblGrid>
        <w:gridCol w:w="1718"/>
        <w:gridCol w:w="1519"/>
        <w:gridCol w:w="2514"/>
        <w:gridCol w:w="1913"/>
        <w:gridCol w:w="1920"/>
      </w:tblGrid>
      <w:tr w:rsidR="007E4C5D" w:rsidRPr="007E4C5D" w14:paraId="656DDE93" w14:textId="77777777" w:rsidTr="007E4C5D">
        <w:trPr>
          <w:trHeight w:val="210"/>
        </w:trPr>
        <w:tc>
          <w:tcPr>
            <w:tcW w:w="972"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AB581EC" w14:textId="77777777" w:rsidR="007E4C5D" w:rsidRPr="007E4C5D" w:rsidRDefault="007E4C5D" w:rsidP="007E4C5D">
            <w:pPr>
              <w:jc w:val="center"/>
              <w:rPr>
                <w:rFonts w:eastAsia="Times New Roman"/>
                <w:b/>
                <w:bCs/>
                <w:color w:val="000000"/>
              </w:rPr>
            </w:pPr>
            <w:r w:rsidRPr="007E4C5D">
              <w:rPr>
                <w:rFonts w:eastAsia="Times New Roman"/>
                <w:b/>
                <w:bCs/>
                <w:color w:val="000000"/>
              </w:rPr>
              <w:t>№ занятия</w:t>
            </w:r>
          </w:p>
          <w:p w14:paraId="60461E2A" w14:textId="77777777" w:rsidR="007E4C5D" w:rsidRPr="007E4C5D" w:rsidRDefault="007E4C5D" w:rsidP="007E4C5D">
            <w:pPr>
              <w:jc w:val="center"/>
              <w:rPr>
                <w:rFonts w:eastAsia="Times New Roman"/>
                <w:b/>
                <w:bCs/>
                <w:color w:val="000000"/>
              </w:rPr>
            </w:pPr>
            <w:r w:rsidRPr="007E4C5D">
              <w:rPr>
                <w:rFonts w:eastAsia="Times New Roman"/>
                <w:b/>
                <w:bCs/>
                <w:color w:val="000000"/>
              </w:rPr>
              <w:t>тема</w:t>
            </w:r>
          </w:p>
        </w:tc>
        <w:tc>
          <w:tcPr>
            <w:tcW w:w="732"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7D000C84" w14:textId="77777777" w:rsidR="007E4C5D" w:rsidRPr="007E4C5D" w:rsidRDefault="007E4C5D" w:rsidP="007E4C5D">
            <w:pPr>
              <w:jc w:val="center"/>
              <w:rPr>
                <w:rFonts w:eastAsia="Times New Roman"/>
                <w:b/>
                <w:bCs/>
                <w:color w:val="000000"/>
              </w:rPr>
            </w:pPr>
            <w:r w:rsidRPr="007E4C5D">
              <w:rPr>
                <w:rFonts w:eastAsia="Times New Roman"/>
                <w:b/>
                <w:bCs/>
                <w:color w:val="000000"/>
              </w:rPr>
              <w:t>Срок исполнения</w:t>
            </w:r>
          </w:p>
        </w:tc>
        <w:tc>
          <w:tcPr>
            <w:tcW w:w="1408"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5ED2D4D" w14:textId="77777777" w:rsidR="007E4C5D" w:rsidRPr="007E4C5D" w:rsidRDefault="007E4C5D" w:rsidP="007E4C5D">
            <w:pPr>
              <w:jc w:val="center"/>
              <w:rPr>
                <w:rFonts w:eastAsia="Times New Roman"/>
                <w:b/>
                <w:bCs/>
                <w:color w:val="000000"/>
              </w:rPr>
            </w:pPr>
            <w:r w:rsidRPr="007E4C5D">
              <w:rPr>
                <w:rFonts w:eastAsia="Times New Roman"/>
                <w:b/>
                <w:bCs/>
                <w:color w:val="000000"/>
              </w:rPr>
              <w:t>Цель занятия</w:t>
            </w:r>
          </w:p>
        </w:tc>
        <w:tc>
          <w:tcPr>
            <w:tcW w:w="975"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76EF947F" w14:textId="77777777" w:rsidR="007E4C5D" w:rsidRPr="007E4C5D" w:rsidRDefault="007E4C5D" w:rsidP="007E4C5D">
            <w:pPr>
              <w:jc w:val="center"/>
              <w:rPr>
                <w:rFonts w:eastAsia="Times New Roman"/>
                <w:b/>
                <w:bCs/>
                <w:color w:val="000000"/>
              </w:rPr>
            </w:pPr>
            <w:r w:rsidRPr="007E4C5D">
              <w:rPr>
                <w:rFonts w:eastAsia="Times New Roman"/>
                <w:b/>
                <w:bCs/>
                <w:color w:val="000000"/>
              </w:rPr>
              <w:t>Содержание</w:t>
            </w:r>
          </w:p>
          <w:p w14:paraId="6020CECF" w14:textId="77777777" w:rsidR="007E4C5D" w:rsidRPr="007E4C5D" w:rsidRDefault="007E4C5D" w:rsidP="007E4C5D">
            <w:pPr>
              <w:jc w:val="center"/>
              <w:rPr>
                <w:rFonts w:eastAsia="Times New Roman"/>
                <w:b/>
                <w:bCs/>
                <w:color w:val="000000"/>
              </w:rPr>
            </w:pPr>
            <w:r w:rsidRPr="007E4C5D">
              <w:rPr>
                <w:rFonts w:eastAsia="Times New Roman"/>
                <w:b/>
                <w:bCs/>
                <w:color w:val="000000"/>
              </w:rPr>
              <w:t>(Игры и упражнения)</w:t>
            </w:r>
          </w:p>
        </w:tc>
        <w:tc>
          <w:tcPr>
            <w:tcW w:w="912"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65AAD302" w14:textId="77777777" w:rsidR="007E4C5D" w:rsidRPr="007E4C5D" w:rsidRDefault="007E4C5D" w:rsidP="007E4C5D">
            <w:pPr>
              <w:jc w:val="center"/>
              <w:rPr>
                <w:rFonts w:eastAsia="Times New Roman"/>
                <w:b/>
                <w:bCs/>
                <w:color w:val="000000"/>
              </w:rPr>
            </w:pPr>
            <w:r w:rsidRPr="007E4C5D">
              <w:rPr>
                <w:rFonts w:eastAsia="Times New Roman"/>
                <w:b/>
                <w:bCs/>
                <w:color w:val="000000"/>
              </w:rPr>
              <w:t>Ответственные</w:t>
            </w:r>
          </w:p>
        </w:tc>
      </w:tr>
      <w:tr w:rsidR="007E4C5D" w:rsidRPr="007E4C5D" w14:paraId="1EC81ED9" w14:textId="77777777" w:rsidTr="007E4C5D">
        <w:tc>
          <w:tcPr>
            <w:tcW w:w="972"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430087FE" w14:textId="77777777" w:rsidR="007E4C5D" w:rsidRPr="007E4C5D" w:rsidRDefault="007E4C5D" w:rsidP="007E4C5D">
            <w:pPr>
              <w:rPr>
                <w:rFonts w:eastAsia="Times New Roman"/>
                <w:color w:val="000000"/>
              </w:rPr>
            </w:pPr>
            <w:r w:rsidRPr="007E4C5D">
              <w:rPr>
                <w:rFonts w:eastAsia="Times New Roman"/>
                <w:color w:val="000000"/>
              </w:rPr>
              <w:t>1.Мы начинаем!</w:t>
            </w:r>
          </w:p>
        </w:tc>
        <w:tc>
          <w:tcPr>
            <w:tcW w:w="732"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66DE5E8" w14:textId="77777777" w:rsidR="007E4C5D" w:rsidRPr="007E4C5D" w:rsidRDefault="007E4C5D" w:rsidP="007E4C5D">
            <w:pPr>
              <w:rPr>
                <w:rFonts w:eastAsia="Times New Roman"/>
                <w:color w:val="000000"/>
              </w:rPr>
            </w:pPr>
            <w:r w:rsidRPr="007E4C5D">
              <w:rPr>
                <w:rFonts w:eastAsia="Times New Roman"/>
                <w:color w:val="000000"/>
              </w:rPr>
              <w:t>Сентябрь</w:t>
            </w:r>
          </w:p>
        </w:tc>
        <w:tc>
          <w:tcPr>
            <w:tcW w:w="1408"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4119A576" w14:textId="77777777" w:rsidR="007E4C5D" w:rsidRPr="007E4C5D" w:rsidRDefault="007E4C5D" w:rsidP="007E4C5D">
            <w:pPr>
              <w:rPr>
                <w:rFonts w:eastAsia="Times New Roman"/>
                <w:color w:val="000000"/>
              </w:rPr>
            </w:pPr>
            <w:r w:rsidRPr="007E4C5D">
              <w:rPr>
                <w:rFonts w:eastAsia="Times New Roman"/>
                <w:color w:val="000000"/>
              </w:rPr>
              <w:t>попытаться раскрыть сущность полярных понятий «добро» и «зло», показать, каким эмоциональным состояниям они соответствуют; развивать умение дифференцировать эмоциональный мир человека по мимике, жестам, пантомимике</w:t>
            </w:r>
          </w:p>
        </w:tc>
        <w:tc>
          <w:tcPr>
            <w:tcW w:w="975"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FED71D8" w14:textId="77777777" w:rsidR="007E4C5D" w:rsidRPr="007E4C5D" w:rsidRDefault="007E4C5D" w:rsidP="007E4C5D">
            <w:pPr>
              <w:rPr>
                <w:rFonts w:eastAsia="Times New Roman"/>
                <w:color w:val="000000"/>
              </w:rPr>
            </w:pPr>
            <w:r w:rsidRPr="007E4C5D">
              <w:rPr>
                <w:rFonts w:eastAsia="Times New Roman"/>
                <w:color w:val="000000"/>
              </w:rPr>
              <w:t>- «Тренинг эмоций»</w:t>
            </w:r>
          </w:p>
          <w:p w14:paraId="23351402" w14:textId="77777777" w:rsidR="007E4C5D" w:rsidRPr="007E4C5D" w:rsidRDefault="007E4C5D" w:rsidP="007E4C5D">
            <w:pPr>
              <w:rPr>
                <w:rFonts w:eastAsia="Times New Roman"/>
                <w:color w:val="000000"/>
              </w:rPr>
            </w:pPr>
          </w:p>
        </w:tc>
        <w:tc>
          <w:tcPr>
            <w:tcW w:w="912"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464D4E78" w14:textId="77777777" w:rsidR="007E4C5D" w:rsidRPr="007E4C5D" w:rsidRDefault="007E4C5D" w:rsidP="007E4C5D">
            <w:pPr>
              <w:rPr>
                <w:rFonts w:eastAsia="Times New Roman"/>
                <w:color w:val="000000"/>
              </w:rPr>
            </w:pPr>
            <w:r w:rsidRPr="007E4C5D">
              <w:rPr>
                <w:rFonts w:eastAsia="Times New Roman"/>
                <w:color w:val="000000"/>
              </w:rPr>
              <w:t>педагог -психолог</w:t>
            </w:r>
          </w:p>
        </w:tc>
      </w:tr>
      <w:tr w:rsidR="007E4C5D" w:rsidRPr="007E4C5D" w14:paraId="6BE6AB13" w14:textId="77777777" w:rsidTr="007E4C5D">
        <w:tc>
          <w:tcPr>
            <w:tcW w:w="972"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7E5428B8" w14:textId="77777777" w:rsidR="007E4C5D" w:rsidRPr="007E4C5D" w:rsidRDefault="007E4C5D" w:rsidP="007E4C5D">
            <w:pPr>
              <w:rPr>
                <w:rFonts w:eastAsia="Times New Roman"/>
                <w:color w:val="000000"/>
              </w:rPr>
            </w:pPr>
            <w:r w:rsidRPr="007E4C5D">
              <w:rPr>
                <w:rFonts w:eastAsia="Times New Roman"/>
                <w:color w:val="000000"/>
              </w:rPr>
              <w:t>3.Хорошо ли быть злым?</w:t>
            </w:r>
          </w:p>
        </w:tc>
        <w:tc>
          <w:tcPr>
            <w:tcW w:w="732"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7DAB1C64" w14:textId="77777777" w:rsidR="007E4C5D" w:rsidRPr="007E4C5D" w:rsidRDefault="007E4C5D" w:rsidP="007E4C5D">
            <w:pPr>
              <w:rPr>
                <w:rFonts w:eastAsia="Times New Roman"/>
                <w:color w:val="000000"/>
              </w:rPr>
            </w:pPr>
            <w:r w:rsidRPr="007E4C5D">
              <w:rPr>
                <w:rFonts w:eastAsia="Times New Roman"/>
                <w:color w:val="000000"/>
              </w:rPr>
              <w:t>Октябрь</w:t>
            </w:r>
          </w:p>
        </w:tc>
        <w:tc>
          <w:tcPr>
            <w:tcW w:w="1408"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286D2AC8" w14:textId="77777777" w:rsidR="007E4C5D" w:rsidRPr="007E4C5D" w:rsidRDefault="007E4C5D" w:rsidP="007E4C5D">
            <w:pPr>
              <w:rPr>
                <w:rFonts w:eastAsia="Times New Roman"/>
                <w:color w:val="000000"/>
              </w:rPr>
            </w:pPr>
            <w:r w:rsidRPr="007E4C5D">
              <w:rPr>
                <w:rFonts w:eastAsia="Times New Roman"/>
                <w:color w:val="000000"/>
              </w:rPr>
              <w:t>продолжить знакомство с полярными понятиями «добро» - «зло»; закреплять умение определять эмоциональное состояние близких людей, знакомых, побуждать к оказанию помощи; учить конструктивным способам снятия напряжения, связанного с чувством злости</w:t>
            </w:r>
          </w:p>
        </w:tc>
        <w:tc>
          <w:tcPr>
            <w:tcW w:w="975"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7F0EF745" w14:textId="77777777" w:rsidR="007E4C5D" w:rsidRPr="007E4C5D" w:rsidRDefault="007E4C5D" w:rsidP="007E4C5D">
            <w:pPr>
              <w:rPr>
                <w:rFonts w:eastAsia="Times New Roman"/>
                <w:color w:val="000000"/>
              </w:rPr>
            </w:pPr>
            <w:r w:rsidRPr="007E4C5D">
              <w:rPr>
                <w:rFonts w:eastAsia="Times New Roman"/>
                <w:color w:val="000000"/>
              </w:rPr>
              <w:t>- Беседа «Почему иногда бывает плохое настроение, и как его исправить?»</w:t>
            </w:r>
          </w:p>
          <w:p w14:paraId="7C31103E" w14:textId="77777777" w:rsidR="007E4C5D" w:rsidRPr="007E4C5D" w:rsidRDefault="007E4C5D" w:rsidP="007E4C5D">
            <w:pPr>
              <w:rPr>
                <w:rFonts w:eastAsia="Times New Roman"/>
                <w:color w:val="000000"/>
              </w:rPr>
            </w:pPr>
            <w:r w:rsidRPr="007E4C5D">
              <w:rPr>
                <w:rFonts w:eastAsia="Times New Roman"/>
                <w:color w:val="000000"/>
              </w:rPr>
              <w:t>- «Придумывание историй»</w:t>
            </w:r>
          </w:p>
        </w:tc>
        <w:tc>
          <w:tcPr>
            <w:tcW w:w="912"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149163C" w14:textId="77777777" w:rsidR="007E4C5D" w:rsidRPr="007E4C5D" w:rsidRDefault="007E4C5D" w:rsidP="007E4C5D">
            <w:pPr>
              <w:rPr>
                <w:rFonts w:eastAsia="Times New Roman"/>
                <w:color w:val="000000"/>
              </w:rPr>
            </w:pPr>
            <w:r w:rsidRPr="007E4C5D">
              <w:rPr>
                <w:rFonts w:eastAsia="Times New Roman"/>
                <w:color w:val="000000"/>
              </w:rPr>
              <w:t>педагог- психолог</w:t>
            </w:r>
          </w:p>
        </w:tc>
      </w:tr>
      <w:tr w:rsidR="007E4C5D" w:rsidRPr="007E4C5D" w14:paraId="0B588C43" w14:textId="77777777" w:rsidTr="007E4C5D">
        <w:tc>
          <w:tcPr>
            <w:tcW w:w="972"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B3DE959" w14:textId="77777777" w:rsidR="007E4C5D" w:rsidRPr="007E4C5D" w:rsidRDefault="007E4C5D" w:rsidP="007E4C5D">
            <w:pPr>
              <w:rPr>
                <w:rFonts w:eastAsia="Times New Roman"/>
                <w:color w:val="000000"/>
              </w:rPr>
            </w:pPr>
            <w:r w:rsidRPr="007E4C5D">
              <w:rPr>
                <w:rFonts w:eastAsia="Times New Roman"/>
                <w:color w:val="000000"/>
              </w:rPr>
              <w:t>4. Что делать, если ты злишься?</w:t>
            </w:r>
          </w:p>
        </w:tc>
        <w:tc>
          <w:tcPr>
            <w:tcW w:w="732"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612DBA7F" w14:textId="77777777" w:rsidR="007E4C5D" w:rsidRPr="007E4C5D" w:rsidRDefault="007E4C5D" w:rsidP="007E4C5D">
            <w:pPr>
              <w:rPr>
                <w:rFonts w:eastAsia="Times New Roman"/>
                <w:color w:val="000000"/>
              </w:rPr>
            </w:pPr>
            <w:r w:rsidRPr="007E4C5D">
              <w:rPr>
                <w:rFonts w:eastAsia="Times New Roman"/>
                <w:color w:val="000000"/>
              </w:rPr>
              <w:t>Ноябрь</w:t>
            </w:r>
          </w:p>
        </w:tc>
        <w:tc>
          <w:tcPr>
            <w:tcW w:w="1408"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25878B3" w14:textId="77777777" w:rsidR="007E4C5D" w:rsidRPr="007E4C5D" w:rsidRDefault="007E4C5D" w:rsidP="007E4C5D">
            <w:pPr>
              <w:rPr>
                <w:rFonts w:eastAsia="Times New Roman"/>
                <w:color w:val="000000"/>
              </w:rPr>
            </w:pPr>
            <w:r w:rsidRPr="007E4C5D">
              <w:rPr>
                <w:rFonts w:eastAsia="Times New Roman"/>
                <w:color w:val="000000"/>
              </w:rPr>
              <w:t>продолжать знакомство с сложными способами снятия напряжения; учить различать добрые и злые чувства и поступки; закреплять способы саморегуляции поведения (снятие отрицательных эмоций)</w:t>
            </w:r>
          </w:p>
        </w:tc>
        <w:tc>
          <w:tcPr>
            <w:tcW w:w="975"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71B2759" w14:textId="77777777" w:rsidR="007E4C5D" w:rsidRPr="007E4C5D" w:rsidRDefault="007E4C5D" w:rsidP="007E4C5D">
            <w:pPr>
              <w:rPr>
                <w:rFonts w:eastAsia="Times New Roman"/>
                <w:color w:val="000000"/>
              </w:rPr>
            </w:pPr>
            <w:r w:rsidRPr="007E4C5D">
              <w:rPr>
                <w:rFonts w:eastAsia="Times New Roman"/>
                <w:color w:val="000000"/>
              </w:rPr>
              <w:t>- Чтение отрывков из книги Э. Кейри «Я злюсь» (чтение активное: учащейся по ходу чтения отвечают на вопросы, додумывают ситуации и знакомятся с новыми способами саморегуляции своего эмоционального состояния: замесить тесто «понарошку», высказать свои чувства, попросить помощи, «смыть» дурные чувства)</w:t>
            </w:r>
          </w:p>
        </w:tc>
        <w:tc>
          <w:tcPr>
            <w:tcW w:w="912"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7C13D47" w14:textId="77777777" w:rsidR="007E4C5D" w:rsidRPr="007E4C5D" w:rsidRDefault="007E4C5D" w:rsidP="007E4C5D">
            <w:pPr>
              <w:rPr>
                <w:rFonts w:eastAsia="Times New Roman"/>
                <w:color w:val="000000"/>
              </w:rPr>
            </w:pPr>
            <w:r w:rsidRPr="007E4C5D">
              <w:rPr>
                <w:rFonts w:eastAsia="Times New Roman"/>
                <w:color w:val="000000"/>
              </w:rPr>
              <w:t>педагог -психолог</w:t>
            </w:r>
          </w:p>
        </w:tc>
      </w:tr>
      <w:tr w:rsidR="007E4C5D" w:rsidRPr="007E4C5D" w14:paraId="4194BA6F" w14:textId="77777777" w:rsidTr="007E4C5D">
        <w:tc>
          <w:tcPr>
            <w:tcW w:w="972"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5F09940B" w14:textId="77777777" w:rsidR="007E4C5D" w:rsidRPr="007E4C5D" w:rsidRDefault="007E4C5D" w:rsidP="007E4C5D">
            <w:pPr>
              <w:rPr>
                <w:rFonts w:eastAsia="Times New Roman"/>
                <w:color w:val="000000"/>
              </w:rPr>
            </w:pPr>
            <w:r w:rsidRPr="007E4C5D">
              <w:rPr>
                <w:rFonts w:eastAsia="Times New Roman"/>
                <w:color w:val="000000"/>
              </w:rPr>
              <w:t>7. Поговорим о доброте</w:t>
            </w:r>
          </w:p>
        </w:tc>
        <w:tc>
          <w:tcPr>
            <w:tcW w:w="732"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D81628F" w14:textId="77777777" w:rsidR="007E4C5D" w:rsidRPr="007E4C5D" w:rsidRDefault="007E4C5D" w:rsidP="007E4C5D">
            <w:pPr>
              <w:rPr>
                <w:rFonts w:eastAsia="Times New Roman"/>
                <w:color w:val="000000"/>
              </w:rPr>
            </w:pPr>
            <w:r w:rsidRPr="007E4C5D">
              <w:rPr>
                <w:rFonts w:eastAsia="Times New Roman"/>
                <w:color w:val="000000"/>
              </w:rPr>
              <w:t>Декабрь</w:t>
            </w:r>
          </w:p>
        </w:tc>
        <w:tc>
          <w:tcPr>
            <w:tcW w:w="1408"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7AEC564" w14:textId="77777777" w:rsidR="007E4C5D" w:rsidRPr="007E4C5D" w:rsidRDefault="007E4C5D" w:rsidP="007E4C5D">
            <w:pPr>
              <w:rPr>
                <w:rFonts w:eastAsia="Times New Roman"/>
                <w:color w:val="000000"/>
              </w:rPr>
            </w:pPr>
            <w:r w:rsidRPr="007E4C5D">
              <w:rPr>
                <w:rFonts w:eastAsia="Times New Roman"/>
                <w:color w:val="000000"/>
              </w:rPr>
              <w:t>обобщить представления о доброте и эмоциональных состояниях, которые соответствуют этому понятию, вызвать стремление совершать добрые поступки; учить передавать эмоциональное состояние человека с помощью мимики, речи, рисунка, формировать позитивный образ своего «Я»</w:t>
            </w:r>
          </w:p>
        </w:tc>
        <w:tc>
          <w:tcPr>
            <w:tcW w:w="975"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46D76512" w14:textId="77777777" w:rsidR="007E4C5D" w:rsidRPr="007E4C5D" w:rsidRDefault="007E4C5D" w:rsidP="007E4C5D">
            <w:pPr>
              <w:rPr>
                <w:rFonts w:eastAsia="Times New Roman"/>
                <w:color w:val="000000"/>
              </w:rPr>
            </w:pPr>
            <w:r w:rsidRPr="007E4C5D">
              <w:rPr>
                <w:rFonts w:eastAsia="Times New Roman"/>
                <w:color w:val="000000"/>
              </w:rPr>
              <w:t>- Упражнение «Помоги себе сам»</w:t>
            </w:r>
          </w:p>
          <w:p w14:paraId="504D31EA" w14:textId="77777777" w:rsidR="007E4C5D" w:rsidRPr="007E4C5D" w:rsidRDefault="007E4C5D" w:rsidP="007E4C5D">
            <w:pPr>
              <w:rPr>
                <w:rFonts w:eastAsia="Times New Roman"/>
                <w:color w:val="000000"/>
              </w:rPr>
            </w:pPr>
            <w:r w:rsidRPr="007E4C5D">
              <w:rPr>
                <w:rFonts w:eastAsia="Times New Roman"/>
                <w:color w:val="000000"/>
              </w:rPr>
              <w:t>- Упражнение «Выручи из беды»</w:t>
            </w:r>
          </w:p>
          <w:p w14:paraId="3C80B7B3" w14:textId="77777777" w:rsidR="007E4C5D" w:rsidRPr="007E4C5D" w:rsidRDefault="007E4C5D" w:rsidP="007E4C5D">
            <w:pPr>
              <w:rPr>
                <w:rFonts w:eastAsia="Times New Roman"/>
                <w:color w:val="000000"/>
              </w:rPr>
            </w:pPr>
            <w:r w:rsidRPr="007E4C5D">
              <w:rPr>
                <w:rFonts w:eastAsia="Times New Roman"/>
                <w:color w:val="000000"/>
              </w:rPr>
              <w:t>- Чтение (слушание) рассказа Л.Н.Толстого «Старик сажал яблони», анализ</w:t>
            </w:r>
          </w:p>
          <w:p w14:paraId="311411C4" w14:textId="77777777" w:rsidR="007E4C5D" w:rsidRPr="007E4C5D" w:rsidRDefault="007E4C5D" w:rsidP="007E4C5D">
            <w:pPr>
              <w:rPr>
                <w:rFonts w:eastAsia="Times New Roman"/>
                <w:color w:val="000000"/>
              </w:rPr>
            </w:pPr>
          </w:p>
        </w:tc>
        <w:tc>
          <w:tcPr>
            <w:tcW w:w="912"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69FA4778" w14:textId="77777777" w:rsidR="007E4C5D" w:rsidRPr="007E4C5D" w:rsidRDefault="007E4C5D" w:rsidP="007E4C5D">
            <w:pPr>
              <w:rPr>
                <w:rFonts w:eastAsia="Times New Roman"/>
                <w:color w:val="000000"/>
              </w:rPr>
            </w:pPr>
            <w:r w:rsidRPr="007E4C5D">
              <w:rPr>
                <w:rFonts w:eastAsia="Times New Roman"/>
                <w:color w:val="000000"/>
              </w:rPr>
              <w:t>педагог - психолог</w:t>
            </w:r>
          </w:p>
        </w:tc>
      </w:tr>
      <w:tr w:rsidR="007E4C5D" w:rsidRPr="007E4C5D" w14:paraId="4F87F81E" w14:textId="77777777" w:rsidTr="007E4C5D">
        <w:tc>
          <w:tcPr>
            <w:tcW w:w="972"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1C10720" w14:textId="77777777" w:rsidR="007E4C5D" w:rsidRPr="007E4C5D" w:rsidRDefault="007E4C5D" w:rsidP="007E4C5D">
            <w:pPr>
              <w:rPr>
                <w:rFonts w:eastAsia="Times New Roman"/>
                <w:color w:val="000000"/>
              </w:rPr>
            </w:pPr>
            <w:r w:rsidRPr="007E4C5D">
              <w:rPr>
                <w:rFonts w:eastAsia="Times New Roman"/>
                <w:color w:val="000000"/>
              </w:rPr>
              <w:t>8. Ссора</w:t>
            </w:r>
          </w:p>
        </w:tc>
        <w:tc>
          <w:tcPr>
            <w:tcW w:w="732"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653AFF16" w14:textId="77777777" w:rsidR="007E4C5D" w:rsidRPr="007E4C5D" w:rsidRDefault="007E4C5D" w:rsidP="007E4C5D">
            <w:pPr>
              <w:rPr>
                <w:rFonts w:eastAsia="Times New Roman"/>
                <w:color w:val="000000"/>
              </w:rPr>
            </w:pPr>
            <w:r w:rsidRPr="007E4C5D">
              <w:rPr>
                <w:rFonts w:eastAsia="Times New Roman"/>
                <w:color w:val="000000"/>
              </w:rPr>
              <w:t>Январь</w:t>
            </w:r>
          </w:p>
        </w:tc>
        <w:tc>
          <w:tcPr>
            <w:tcW w:w="1408"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2358CC22" w14:textId="77777777" w:rsidR="007E4C5D" w:rsidRPr="007E4C5D" w:rsidRDefault="007E4C5D" w:rsidP="007E4C5D">
            <w:pPr>
              <w:rPr>
                <w:rFonts w:eastAsia="Times New Roman"/>
                <w:color w:val="000000"/>
              </w:rPr>
            </w:pPr>
            <w:r w:rsidRPr="007E4C5D">
              <w:rPr>
                <w:rFonts w:eastAsia="Times New Roman"/>
                <w:color w:val="000000"/>
              </w:rPr>
              <w:t>развивать умение анализировать поступки, находить причину конфликта, дифференцировать противоположные эмоциональные переживания: дружелюбие и враждебность; знакомить с конструктивными способами решения конфликтных ситуаций, способствовать их усвоению, использованию в поведении</w:t>
            </w:r>
          </w:p>
        </w:tc>
        <w:tc>
          <w:tcPr>
            <w:tcW w:w="975"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209BF65E" w14:textId="77777777" w:rsidR="007E4C5D" w:rsidRPr="007E4C5D" w:rsidRDefault="007E4C5D" w:rsidP="007E4C5D">
            <w:pPr>
              <w:rPr>
                <w:rFonts w:eastAsia="Times New Roman"/>
                <w:color w:val="000000"/>
              </w:rPr>
            </w:pPr>
            <w:r w:rsidRPr="007E4C5D">
              <w:rPr>
                <w:rFonts w:eastAsia="Times New Roman"/>
                <w:color w:val="000000"/>
              </w:rPr>
              <w:t>-Слушание стихотворения «Поссорились», анализ</w:t>
            </w:r>
          </w:p>
          <w:p w14:paraId="1A47289A" w14:textId="77777777" w:rsidR="007E4C5D" w:rsidRPr="007E4C5D" w:rsidRDefault="007E4C5D" w:rsidP="007E4C5D">
            <w:pPr>
              <w:rPr>
                <w:rFonts w:eastAsia="Times New Roman"/>
                <w:color w:val="000000"/>
              </w:rPr>
            </w:pPr>
            <w:r w:rsidRPr="007E4C5D">
              <w:rPr>
                <w:rFonts w:eastAsia="Times New Roman"/>
                <w:color w:val="000000"/>
              </w:rPr>
              <w:t>-Упражнение «Дружба начинается с улыбки»</w:t>
            </w:r>
          </w:p>
          <w:p w14:paraId="36ED551E" w14:textId="77777777" w:rsidR="007E4C5D" w:rsidRPr="007E4C5D" w:rsidRDefault="007E4C5D" w:rsidP="007E4C5D">
            <w:pPr>
              <w:rPr>
                <w:rFonts w:eastAsia="Times New Roman"/>
                <w:color w:val="000000"/>
              </w:rPr>
            </w:pPr>
            <w:r w:rsidRPr="007E4C5D">
              <w:rPr>
                <w:rFonts w:eastAsia="Times New Roman"/>
                <w:color w:val="000000"/>
              </w:rPr>
              <w:t>-«Проблемная ситуация» (усвоение правил поведения в сложных ситуациях)</w:t>
            </w:r>
          </w:p>
          <w:p w14:paraId="49E72A14" w14:textId="77777777" w:rsidR="007E4C5D" w:rsidRPr="007E4C5D" w:rsidRDefault="007E4C5D" w:rsidP="007E4C5D">
            <w:pPr>
              <w:rPr>
                <w:rFonts w:eastAsia="Times New Roman"/>
                <w:color w:val="000000"/>
              </w:rPr>
            </w:pPr>
          </w:p>
        </w:tc>
        <w:tc>
          <w:tcPr>
            <w:tcW w:w="912"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4446145C" w14:textId="77777777" w:rsidR="007E4C5D" w:rsidRPr="007E4C5D" w:rsidRDefault="007E4C5D" w:rsidP="007E4C5D">
            <w:pPr>
              <w:rPr>
                <w:rFonts w:eastAsia="Times New Roman"/>
                <w:color w:val="000000"/>
              </w:rPr>
            </w:pPr>
            <w:r w:rsidRPr="007E4C5D">
              <w:rPr>
                <w:rFonts w:eastAsia="Times New Roman"/>
                <w:color w:val="000000"/>
              </w:rPr>
              <w:t>педагог- психолог</w:t>
            </w:r>
          </w:p>
        </w:tc>
      </w:tr>
      <w:tr w:rsidR="007E4C5D" w:rsidRPr="007E4C5D" w14:paraId="0619BF5D" w14:textId="77777777" w:rsidTr="007E4C5D">
        <w:tc>
          <w:tcPr>
            <w:tcW w:w="972"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2E4689EA" w14:textId="77777777" w:rsidR="007E4C5D" w:rsidRPr="007E4C5D" w:rsidRDefault="007E4C5D" w:rsidP="007E4C5D">
            <w:pPr>
              <w:rPr>
                <w:rFonts w:eastAsia="Times New Roman"/>
                <w:color w:val="000000"/>
              </w:rPr>
            </w:pPr>
            <w:r w:rsidRPr="007E4C5D">
              <w:rPr>
                <w:rFonts w:eastAsia="Times New Roman"/>
                <w:color w:val="000000"/>
              </w:rPr>
              <w:t>10.Чувства одинокого человека</w:t>
            </w:r>
          </w:p>
        </w:tc>
        <w:tc>
          <w:tcPr>
            <w:tcW w:w="732"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6325A8E0" w14:textId="77777777" w:rsidR="007E4C5D" w:rsidRPr="007E4C5D" w:rsidRDefault="007E4C5D" w:rsidP="007E4C5D">
            <w:pPr>
              <w:rPr>
                <w:rFonts w:eastAsia="Times New Roman"/>
                <w:color w:val="000000"/>
              </w:rPr>
            </w:pPr>
            <w:r w:rsidRPr="007E4C5D">
              <w:rPr>
                <w:rFonts w:eastAsia="Times New Roman"/>
                <w:color w:val="000000"/>
              </w:rPr>
              <w:t>Февраль</w:t>
            </w:r>
          </w:p>
        </w:tc>
        <w:tc>
          <w:tcPr>
            <w:tcW w:w="1408"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6CC9588" w14:textId="7446AE49" w:rsidR="007E4C5D" w:rsidRPr="007E4C5D" w:rsidRDefault="007E4C5D" w:rsidP="007E4C5D">
            <w:pPr>
              <w:rPr>
                <w:rFonts w:eastAsia="Times New Roman"/>
                <w:color w:val="000000"/>
              </w:rPr>
            </w:pPr>
            <w:r w:rsidRPr="007E4C5D">
              <w:rPr>
                <w:rFonts w:eastAsia="Times New Roman"/>
                <w:color w:val="000000"/>
              </w:rPr>
              <w:t>развивать умение анализировать свое эмоциональное состояние, вербализировать собственные переживания; закреплять знание правил доброжелательного поведения; формировать внимательное отношение к другим людям; во время игр снимать негативные эмоции</w:t>
            </w:r>
          </w:p>
        </w:tc>
        <w:tc>
          <w:tcPr>
            <w:tcW w:w="975"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61915B6B" w14:textId="77777777" w:rsidR="007E4C5D" w:rsidRPr="007E4C5D" w:rsidRDefault="007E4C5D" w:rsidP="007E4C5D">
            <w:pPr>
              <w:rPr>
                <w:rFonts w:eastAsia="Times New Roman"/>
                <w:color w:val="000000"/>
              </w:rPr>
            </w:pPr>
            <w:r w:rsidRPr="007E4C5D">
              <w:rPr>
                <w:rFonts w:eastAsia="Times New Roman"/>
                <w:color w:val="000000"/>
              </w:rPr>
              <w:t>- «Два дерева «Радость» и «Печаль» (цветопись настроения)</w:t>
            </w:r>
          </w:p>
          <w:p w14:paraId="206D0FFC" w14:textId="77777777" w:rsidR="007E4C5D" w:rsidRPr="007E4C5D" w:rsidRDefault="007E4C5D" w:rsidP="007E4C5D">
            <w:pPr>
              <w:rPr>
                <w:rFonts w:eastAsia="Times New Roman"/>
                <w:color w:val="000000"/>
              </w:rPr>
            </w:pPr>
            <w:r w:rsidRPr="007E4C5D">
              <w:rPr>
                <w:rFonts w:eastAsia="Times New Roman"/>
                <w:color w:val="000000"/>
              </w:rPr>
              <w:t>- «Будь внимателен к другому»</w:t>
            </w:r>
          </w:p>
          <w:p w14:paraId="130AF08B" w14:textId="77777777" w:rsidR="007E4C5D" w:rsidRPr="007E4C5D" w:rsidRDefault="007E4C5D" w:rsidP="007E4C5D">
            <w:pPr>
              <w:rPr>
                <w:rFonts w:eastAsia="Times New Roman"/>
                <w:color w:val="000000"/>
              </w:rPr>
            </w:pPr>
            <w:r w:rsidRPr="007E4C5D">
              <w:rPr>
                <w:rFonts w:eastAsia="Times New Roman"/>
                <w:color w:val="000000"/>
              </w:rPr>
              <w:t>»</w:t>
            </w:r>
          </w:p>
          <w:p w14:paraId="25BACE9A" w14:textId="77777777" w:rsidR="007E4C5D" w:rsidRPr="007E4C5D" w:rsidRDefault="007E4C5D" w:rsidP="007E4C5D">
            <w:pPr>
              <w:rPr>
                <w:rFonts w:eastAsia="Times New Roman"/>
                <w:color w:val="000000"/>
              </w:rPr>
            </w:pPr>
          </w:p>
        </w:tc>
        <w:tc>
          <w:tcPr>
            <w:tcW w:w="912"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A94B613" w14:textId="77777777" w:rsidR="007E4C5D" w:rsidRPr="007E4C5D" w:rsidRDefault="007E4C5D" w:rsidP="007E4C5D">
            <w:pPr>
              <w:rPr>
                <w:rFonts w:eastAsia="Times New Roman"/>
                <w:color w:val="000000"/>
              </w:rPr>
            </w:pPr>
            <w:r w:rsidRPr="007E4C5D">
              <w:rPr>
                <w:rFonts w:eastAsia="Times New Roman"/>
                <w:color w:val="000000"/>
              </w:rPr>
              <w:t>педагог- психолог</w:t>
            </w:r>
          </w:p>
        </w:tc>
      </w:tr>
      <w:tr w:rsidR="007E4C5D" w:rsidRPr="007E4C5D" w14:paraId="0C47FAB2" w14:textId="77777777" w:rsidTr="007E4C5D">
        <w:tc>
          <w:tcPr>
            <w:tcW w:w="972"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24CEF8B3" w14:textId="77777777" w:rsidR="007E4C5D" w:rsidRPr="007E4C5D" w:rsidRDefault="007E4C5D" w:rsidP="007E4C5D">
            <w:pPr>
              <w:rPr>
                <w:rFonts w:eastAsia="Times New Roman"/>
                <w:color w:val="000000"/>
              </w:rPr>
            </w:pPr>
            <w:r w:rsidRPr="007E4C5D">
              <w:rPr>
                <w:rFonts w:eastAsia="Times New Roman"/>
                <w:color w:val="000000"/>
              </w:rPr>
              <w:t>15.Учимся анализировать поведение в конфликтной ситуации</w:t>
            </w:r>
          </w:p>
        </w:tc>
        <w:tc>
          <w:tcPr>
            <w:tcW w:w="732"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327C16C" w14:textId="77777777" w:rsidR="007E4C5D" w:rsidRPr="007E4C5D" w:rsidRDefault="007E4C5D" w:rsidP="007E4C5D">
            <w:pPr>
              <w:rPr>
                <w:rFonts w:eastAsia="Times New Roman"/>
                <w:color w:val="000000"/>
              </w:rPr>
            </w:pPr>
            <w:r w:rsidRPr="007E4C5D">
              <w:rPr>
                <w:rFonts w:eastAsia="Times New Roman"/>
                <w:color w:val="000000"/>
              </w:rPr>
              <w:t>Март</w:t>
            </w:r>
          </w:p>
        </w:tc>
        <w:tc>
          <w:tcPr>
            <w:tcW w:w="1408"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17341046" w14:textId="77777777" w:rsidR="007E4C5D" w:rsidRPr="007E4C5D" w:rsidRDefault="007E4C5D" w:rsidP="007E4C5D">
            <w:pPr>
              <w:rPr>
                <w:rFonts w:eastAsia="Times New Roman"/>
                <w:color w:val="000000"/>
              </w:rPr>
            </w:pPr>
            <w:r w:rsidRPr="007E4C5D">
              <w:rPr>
                <w:rFonts w:eastAsia="Times New Roman"/>
                <w:color w:val="000000"/>
              </w:rPr>
              <w:t>развивать умение анализировать конфликтные ситуации, развивать эмоциональную устойчивость в ситуациях проявления агрессии; формировать адекватные формы поведения и коммуникативные навыки, развивать умение снимать эмоциональное напряжение</w:t>
            </w:r>
          </w:p>
        </w:tc>
        <w:tc>
          <w:tcPr>
            <w:tcW w:w="975"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4360FE35" w14:textId="77777777" w:rsidR="007E4C5D" w:rsidRPr="007E4C5D" w:rsidRDefault="007E4C5D" w:rsidP="007E4C5D">
            <w:pPr>
              <w:rPr>
                <w:rFonts w:eastAsia="Times New Roman"/>
                <w:color w:val="000000"/>
              </w:rPr>
            </w:pPr>
            <w:r w:rsidRPr="007E4C5D">
              <w:rPr>
                <w:rFonts w:eastAsia="Times New Roman"/>
                <w:color w:val="000000"/>
              </w:rPr>
              <w:t>- Анализ конфликтных ситуаций «Как бы ты поступил?»</w:t>
            </w:r>
          </w:p>
          <w:p w14:paraId="7B051A9B" w14:textId="77777777" w:rsidR="007E4C5D" w:rsidRPr="007E4C5D" w:rsidRDefault="007E4C5D" w:rsidP="007E4C5D">
            <w:pPr>
              <w:rPr>
                <w:rFonts w:eastAsia="Times New Roman"/>
                <w:color w:val="000000"/>
              </w:rPr>
            </w:pPr>
            <w:r w:rsidRPr="007E4C5D">
              <w:rPr>
                <w:rFonts w:eastAsia="Times New Roman"/>
                <w:color w:val="000000"/>
              </w:rPr>
              <w:t>- Слушание рассказа Ю. Ермолаева «Лучший друг», анализ</w:t>
            </w:r>
          </w:p>
          <w:p w14:paraId="0DDAA6F8" w14:textId="77777777" w:rsidR="007E4C5D" w:rsidRPr="007E4C5D" w:rsidRDefault="007E4C5D" w:rsidP="007E4C5D">
            <w:pPr>
              <w:rPr>
                <w:rFonts w:eastAsia="Times New Roman"/>
                <w:color w:val="000000"/>
              </w:rPr>
            </w:pPr>
          </w:p>
        </w:tc>
        <w:tc>
          <w:tcPr>
            <w:tcW w:w="912"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184438E9" w14:textId="77777777" w:rsidR="007E4C5D" w:rsidRPr="007E4C5D" w:rsidRDefault="007E4C5D" w:rsidP="007E4C5D">
            <w:pPr>
              <w:rPr>
                <w:rFonts w:eastAsia="Times New Roman"/>
                <w:color w:val="000000"/>
              </w:rPr>
            </w:pPr>
            <w:r w:rsidRPr="007E4C5D">
              <w:rPr>
                <w:rFonts w:eastAsia="Times New Roman"/>
                <w:color w:val="000000"/>
              </w:rPr>
              <w:t>педагог - психолог</w:t>
            </w:r>
          </w:p>
        </w:tc>
      </w:tr>
      <w:tr w:rsidR="007E4C5D" w:rsidRPr="007E4C5D" w14:paraId="6D29C159" w14:textId="77777777" w:rsidTr="007E4C5D">
        <w:tc>
          <w:tcPr>
            <w:tcW w:w="972"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40692D0C" w14:textId="77777777" w:rsidR="007E4C5D" w:rsidRPr="007E4C5D" w:rsidRDefault="007E4C5D" w:rsidP="007E4C5D">
            <w:pPr>
              <w:rPr>
                <w:rFonts w:eastAsia="Times New Roman"/>
                <w:color w:val="000000"/>
              </w:rPr>
            </w:pPr>
            <w:r w:rsidRPr="007E4C5D">
              <w:rPr>
                <w:rFonts w:eastAsia="Times New Roman"/>
                <w:color w:val="000000"/>
              </w:rPr>
              <w:t>16. Учимся управлять своими эмоциями в конфликтных ситуациях</w:t>
            </w:r>
          </w:p>
        </w:tc>
        <w:tc>
          <w:tcPr>
            <w:tcW w:w="732"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1DF1E98C" w14:textId="77777777" w:rsidR="007E4C5D" w:rsidRPr="007E4C5D" w:rsidRDefault="007E4C5D" w:rsidP="007E4C5D">
            <w:pPr>
              <w:rPr>
                <w:rFonts w:eastAsia="Times New Roman"/>
                <w:color w:val="000000"/>
              </w:rPr>
            </w:pPr>
            <w:r w:rsidRPr="007E4C5D">
              <w:rPr>
                <w:rFonts w:eastAsia="Times New Roman"/>
                <w:color w:val="000000"/>
              </w:rPr>
              <w:t>Апрель</w:t>
            </w:r>
          </w:p>
        </w:tc>
        <w:tc>
          <w:tcPr>
            <w:tcW w:w="1408"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64995E93" w14:textId="77777777" w:rsidR="007E4C5D" w:rsidRPr="007E4C5D" w:rsidRDefault="007E4C5D" w:rsidP="007E4C5D">
            <w:pPr>
              <w:rPr>
                <w:rFonts w:eastAsia="Times New Roman"/>
                <w:color w:val="000000"/>
              </w:rPr>
            </w:pPr>
            <w:r w:rsidRPr="007E4C5D">
              <w:rPr>
                <w:rFonts w:eastAsia="Times New Roman"/>
                <w:color w:val="000000"/>
              </w:rPr>
              <w:t>развивать умения управлять своими эмоциями в конфликтных ситуациях, знакомить с конструктивными способами разрешения конфликтов; формировать осознанное понимание нравственного смысла художественных произведений; развивать понимание чувства обиды, учить выражать его с помощью мимики</w:t>
            </w:r>
          </w:p>
        </w:tc>
        <w:tc>
          <w:tcPr>
            <w:tcW w:w="975"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6ACE0883" w14:textId="77777777" w:rsidR="007E4C5D" w:rsidRPr="007E4C5D" w:rsidRDefault="007E4C5D" w:rsidP="007E4C5D">
            <w:pPr>
              <w:rPr>
                <w:rFonts w:eastAsia="Times New Roman"/>
                <w:color w:val="000000"/>
              </w:rPr>
            </w:pPr>
            <w:r w:rsidRPr="007E4C5D">
              <w:rPr>
                <w:rFonts w:eastAsia="Times New Roman"/>
                <w:color w:val="000000"/>
              </w:rPr>
              <w:t>- Слушание рассказа В.Осеевой «Отомстила», анализ</w:t>
            </w:r>
          </w:p>
          <w:p w14:paraId="7D2984FE" w14:textId="77777777" w:rsidR="007E4C5D" w:rsidRPr="007E4C5D" w:rsidRDefault="007E4C5D" w:rsidP="007E4C5D">
            <w:pPr>
              <w:rPr>
                <w:rFonts w:eastAsia="Times New Roman"/>
                <w:color w:val="000000"/>
              </w:rPr>
            </w:pPr>
            <w:r w:rsidRPr="007E4C5D">
              <w:rPr>
                <w:rFonts w:eastAsia="Times New Roman"/>
                <w:color w:val="000000"/>
              </w:rPr>
              <w:t>- Поведенческий тренинг</w:t>
            </w:r>
          </w:p>
          <w:p w14:paraId="3CE00AC5" w14:textId="77777777" w:rsidR="007E4C5D" w:rsidRPr="007E4C5D" w:rsidRDefault="007E4C5D" w:rsidP="007E4C5D">
            <w:pPr>
              <w:rPr>
                <w:rFonts w:eastAsia="Times New Roman"/>
                <w:color w:val="000000"/>
              </w:rPr>
            </w:pPr>
          </w:p>
        </w:tc>
        <w:tc>
          <w:tcPr>
            <w:tcW w:w="912"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7A0A0333" w14:textId="77777777" w:rsidR="007E4C5D" w:rsidRPr="007E4C5D" w:rsidRDefault="007E4C5D" w:rsidP="007E4C5D">
            <w:pPr>
              <w:rPr>
                <w:rFonts w:eastAsia="Times New Roman"/>
                <w:color w:val="000000"/>
              </w:rPr>
            </w:pPr>
            <w:r w:rsidRPr="007E4C5D">
              <w:rPr>
                <w:rFonts w:eastAsia="Times New Roman"/>
                <w:color w:val="000000"/>
              </w:rPr>
              <w:t>педагог- психолог</w:t>
            </w:r>
          </w:p>
        </w:tc>
      </w:tr>
      <w:tr w:rsidR="007E4C5D" w:rsidRPr="007E4C5D" w14:paraId="73634679" w14:textId="77777777" w:rsidTr="007E4C5D">
        <w:tc>
          <w:tcPr>
            <w:tcW w:w="972"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75EB5D0E" w14:textId="77777777" w:rsidR="007E4C5D" w:rsidRPr="007E4C5D" w:rsidRDefault="007E4C5D" w:rsidP="007E4C5D">
            <w:pPr>
              <w:rPr>
                <w:rFonts w:eastAsia="Times New Roman"/>
                <w:color w:val="000000"/>
              </w:rPr>
            </w:pPr>
            <w:r w:rsidRPr="007E4C5D">
              <w:rPr>
                <w:rFonts w:eastAsia="Times New Roman"/>
                <w:color w:val="000000"/>
              </w:rPr>
              <w:t>21. Наши мечты</w:t>
            </w:r>
          </w:p>
        </w:tc>
        <w:tc>
          <w:tcPr>
            <w:tcW w:w="732"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615DC750" w14:textId="77777777" w:rsidR="007E4C5D" w:rsidRPr="007E4C5D" w:rsidRDefault="007E4C5D" w:rsidP="007E4C5D">
            <w:pPr>
              <w:rPr>
                <w:rFonts w:eastAsia="Times New Roman"/>
                <w:color w:val="000000"/>
              </w:rPr>
            </w:pPr>
            <w:r w:rsidRPr="007E4C5D">
              <w:rPr>
                <w:rFonts w:eastAsia="Times New Roman"/>
                <w:color w:val="000000"/>
              </w:rPr>
              <w:t>Май</w:t>
            </w:r>
          </w:p>
        </w:tc>
        <w:tc>
          <w:tcPr>
            <w:tcW w:w="1408"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65B4312F" w14:textId="77777777" w:rsidR="007E4C5D" w:rsidRPr="007E4C5D" w:rsidRDefault="007E4C5D" w:rsidP="007E4C5D">
            <w:pPr>
              <w:rPr>
                <w:rFonts w:eastAsia="Times New Roman"/>
                <w:color w:val="000000"/>
              </w:rPr>
            </w:pPr>
            <w:r w:rsidRPr="007E4C5D">
              <w:rPr>
                <w:rFonts w:eastAsia="Times New Roman"/>
                <w:color w:val="000000"/>
              </w:rPr>
              <w:t>продолжать закреплять знания о поведении в конфликтных ситуациях, учить сознательно управлять своими эмоциями, формировать дружелюбное отношение к окружающим; способствовать формированию адекватной самооценки</w:t>
            </w:r>
          </w:p>
        </w:tc>
        <w:tc>
          <w:tcPr>
            <w:tcW w:w="975"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4CCFD235" w14:textId="77777777" w:rsidR="007E4C5D" w:rsidRPr="007E4C5D" w:rsidRDefault="007E4C5D" w:rsidP="007E4C5D">
            <w:pPr>
              <w:rPr>
                <w:rFonts w:eastAsia="Times New Roman"/>
                <w:color w:val="000000"/>
              </w:rPr>
            </w:pPr>
            <w:r w:rsidRPr="007E4C5D">
              <w:rPr>
                <w:rFonts w:eastAsia="Times New Roman"/>
                <w:color w:val="000000"/>
              </w:rPr>
              <w:t>- Рисование на тему «Моя мечта»</w:t>
            </w:r>
          </w:p>
        </w:tc>
        <w:tc>
          <w:tcPr>
            <w:tcW w:w="912"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5BC017F0" w14:textId="77777777" w:rsidR="007E4C5D" w:rsidRPr="007E4C5D" w:rsidRDefault="007E4C5D" w:rsidP="007E4C5D">
            <w:pPr>
              <w:rPr>
                <w:rFonts w:eastAsia="Times New Roman"/>
                <w:color w:val="000000"/>
              </w:rPr>
            </w:pPr>
            <w:r w:rsidRPr="007E4C5D">
              <w:rPr>
                <w:rFonts w:eastAsia="Times New Roman"/>
                <w:color w:val="000000"/>
              </w:rPr>
              <w:t>педагог- психолог</w:t>
            </w:r>
          </w:p>
        </w:tc>
      </w:tr>
    </w:tbl>
    <w:p w14:paraId="29C3A41C" w14:textId="77777777" w:rsidR="00661033" w:rsidRDefault="00661033" w:rsidP="007E4C5D">
      <w:pPr>
        <w:shd w:val="clear" w:color="auto" w:fill="FFFFFF"/>
        <w:jc w:val="right"/>
        <w:rPr>
          <w:rFonts w:eastAsia="Times New Roman"/>
          <w:color w:val="000000"/>
          <w:sz w:val="28"/>
          <w:szCs w:val="28"/>
        </w:rPr>
      </w:pPr>
    </w:p>
    <w:p w14:paraId="02A32094" w14:textId="797572D7" w:rsidR="007E4C5D" w:rsidRPr="007E4C5D" w:rsidRDefault="007E4C5D" w:rsidP="007E4C5D">
      <w:pPr>
        <w:shd w:val="clear" w:color="auto" w:fill="FFFFFF"/>
        <w:jc w:val="right"/>
        <w:rPr>
          <w:rFonts w:eastAsia="Times New Roman"/>
          <w:color w:val="000000"/>
          <w:sz w:val="28"/>
          <w:szCs w:val="28"/>
        </w:rPr>
      </w:pPr>
      <w:r w:rsidRPr="007E4C5D">
        <w:rPr>
          <w:rFonts w:eastAsia="Times New Roman"/>
          <w:color w:val="000000"/>
          <w:sz w:val="28"/>
          <w:szCs w:val="28"/>
        </w:rPr>
        <w:t>Приложение 2</w:t>
      </w:r>
    </w:p>
    <w:p w14:paraId="1A610F6C" w14:textId="77777777" w:rsidR="007E4C5D" w:rsidRDefault="007E4C5D" w:rsidP="007E4C5D">
      <w:pPr>
        <w:shd w:val="clear" w:color="auto" w:fill="FFFFFF"/>
        <w:jc w:val="center"/>
        <w:rPr>
          <w:rFonts w:eastAsia="Times New Roman"/>
          <w:b/>
          <w:bCs/>
          <w:color w:val="000000"/>
          <w:sz w:val="28"/>
          <w:szCs w:val="28"/>
        </w:rPr>
      </w:pPr>
    </w:p>
    <w:p w14:paraId="472587D6" w14:textId="6CC345FE" w:rsidR="007E4C5D" w:rsidRDefault="007E4C5D" w:rsidP="007E4C5D">
      <w:pPr>
        <w:shd w:val="clear" w:color="auto" w:fill="FFFFFF"/>
        <w:jc w:val="center"/>
        <w:rPr>
          <w:rFonts w:eastAsia="Times New Roman"/>
          <w:b/>
          <w:bCs/>
          <w:color w:val="000000"/>
          <w:sz w:val="28"/>
          <w:szCs w:val="28"/>
        </w:rPr>
      </w:pPr>
      <w:r w:rsidRPr="007E4C5D">
        <w:rPr>
          <w:rFonts w:eastAsia="Times New Roman"/>
          <w:b/>
          <w:bCs/>
          <w:color w:val="000000"/>
          <w:sz w:val="28"/>
          <w:szCs w:val="28"/>
        </w:rPr>
        <w:t>Рекомендации по работе с агрессивными детьми</w:t>
      </w:r>
    </w:p>
    <w:p w14:paraId="4D90F7C1" w14:textId="77777777" w:rsidR="007E4C5D" w:rsidRPr="007E4C5D" w:rsidRDefault="007E4C5D" w:rsidP="007E4C5D">
      <w:pPr>
        <w:shd w:val="clear" w:color="auto" w:fill="FFFFFF"/>
        <w:jc w:val="center"/>
        <w:rPr>
          <w:rFonts w:eastAsia="Times New Roman"/>
          <w:color w:val="000000"/>
          <w:sz w:val="28"/>
          <w:szCs w:val="28"/>
        </w:rPr>
      </w:pPr>
    </w:p>
    <w:p w14:paraId="05D8EDD2" w14:textId="4D32D029" w:rsidR="007E4C5D" w:rsidRPr="007E4C5D" w:rsidRDefault="007E4C5D" w:rsidP="006659A0">
      <w:pPr>
        <w:numPr>
          <w:ilvl w:val="0"/>
          <w:numId w:val="71"/>
        </w:numPr>
        <w:shd w:val="clear" w:color="auto" w:fill="FFFFFF"/>
        <w:ind w:left="0" w:firstLine="709"/>
        <w:jc w:val="both"/>
        <w:rPr>
          <w:rFonts w:eastAsia="Times New Roman"/>
          <w:color w:val="000000"/>
          <w:sz w:val="28"/>
          <w:szCs w:val="28"/>
        </w:rPr>
      </w:pPr>
      <w:r w:rsidRPr="007E4C5D">
        <w:rPr>
          <w:rFonts w:eastAsia="Times New Roman"/>
          <w:color w:val="000000"/>
          <w:sz w:val="28"/>
          <w:szCs w:val="28"/>
        </w:rPr>
        <w:t>Доверие к реб</w:t>
      </w:r>
      <w:r>
        <w:rPr>
          <w:rFonts w:eastAsia="Times New Roman"/>
          <w:color w:val="000000"/>
          <w:sz w:val="28"/>
          <w:szCs w:val="28"/>
        </w:rPr>
        <w:t>е</w:t>
      </w:r>
      <w:r w:rsidRPr="007E4C5D">
        <w:rPr>
          <w:rFonts w:eastAsia="Times New Roman"/>
          <w:color w:val="000000"/>
          <w:sz w:val="28"/>
          <w:szCs w:val="28"/>
        </w:rPr>
        <w:t>нку - основное правило.</w:t>
      </w:r>
    </w:p>
    <w:p w14:paraId="6E2849EF" w14:textId="77777777" w:rsidR="007E4C5D" w:rsidRPr="007E4C5D" w:rsidRDefault="007E4C5D" w:rsidP="006659A0">
      <w:pPr>
        <w:numPr>
          <w:ilvl w:val="0"/>
          <w:numId w:val="71"/>
        </w:numPr>
        <w:shd w:val="clear" w:color="auto" w:fill="FFFFFF"/>
        <w:ind w:left="0" w:firstLine="709"/>
        <w:jc w:val="both"/>
        <w:rPr>
          <w:rFonts w:eastAsia="Times New Roman"/>
          <w:color w:val="000000"/>
          <w:sz w:val="28"/>
          <w:szCs w:val="28"/>
        </w:rPr>
      </w:pPr>
      <w:r w:rsidRPr="007E4C5D">
        <w:rPr>
          <w:rFonts w:eastAsia="Times New Roman"/>
          <w:color w:val="000000"/>
          <w:sz w:val="28"/>
          <w:szCs w:val="28"/>
        </w:rPr>
        <w:t>Старайтесь быть примером для ребенка.</w:t>
      </w:r>
    </w:p>
    <w:p w14:paraId="1AA93BF4" w14:textId="77777777" w:rsidR="007E4C5D" w:rsidRPr="007E4C5D" w:rsidRDefault="007E4C5D" w:rsidP="006659A0">
      <w:pPr>
        <w:numPr>
          <w:ilvl w:val="0"/>
          <w:numId w:val="71"/>
        </w:numPr>
        <w:shd w:val="clear" w:color="auto" w:fill="FFFFFF"/>
        <w:ind w:left="0" w:firstLine="709"/>
        <w:jc w:val="both"/>
        <w:rPr>
          <w:rFonts w:eastAsia="Times New Roman"/>
          <w:color w:val="000000"/>
          <w:sz w:val="28"/>
          <w:szCs w:val="28"/>
        </w:rPr>
      </w:pPr>
      <w:r w:rsidRPr="007E4C5D">
        <w:rPr>
          <w:rFonts w:eastAsia="Times New Roman"/>
          <w:color w:val="000000"/>
          <w:sz w:val="28"/>
          <w:szCs w:val="28"/>
        </w:rPr>
        <w:t>Уважайте ребенка как личность, имеющую право на свою точку зрения.</w:t>
      </w:r>
    </w:p>
    <w:p w14:paraId="696DC94B" w14:textId="77777777" w:rsidR="007E4C5D" w:rsidRPr="007E4C5D" w:rsidRDefault="007E4C5D" w:rsidP="006659A0">
      <w:pPr>
        <w:numPr>
          <w:ilvl w:val="0"/>
          <w:numId w:val="71"/>
        </w:numPr>
        <w:shd w:val="clear" w:color="auto" w:fill="FFFFFF"/>
        <w:ind w:left="0" w:firstLine="709"/>
        <w:jc w:val="both"/>
        <w:rPr>
          <w:rFonts w:eastAsia="Times New Roman"/>
          <w:color w:val="000000"/>
          <w:sz w:val="28"/>
          <w:szCs w:val="28"/>
        </w:rPr>
      </w:pPr>
      <w:r w:rsidRPr="007E4C5D">
        <w:rPr>
          <w:rFonts w:eastAsia="Times New Roman"/>
          <w:color w:val="000000"/>
          <w:sz w:val="28"/>
          <w:szCs w:val="28"/>
        </w:rPr>
        <w:t>Не обманывайте ребенка.</w:t>
      </w:r>
    </w:p>
    <w:p w14:paraId="33D0314A" w14:textId="77777777" w:rsidR="007E4C5D" w:rsidRPr="007E4C5D" w:rsidRDefault="007E4C5D" w:rsidP="006659A0">
      <w:pPr>
        <w:numPr>
          <w:ilvl w:val="0"/>
          <w:numId w:val="71"/>
        </w:numPr>
        <w:shd w:val="clear" w:color="auto" w:fill="FFFFFF"/>
        <w:ind w:left="0" w:firstLine="709"/>
        <w:jc w:val="both"/>
        <w:rPr>
          <w:rFonts w:eastAsia="Times New Roman"/>
          <w:color w:val="000000"/>
          <w:sz w:val="28"/>
          <w:szCs w:val="28"/>
        </w:rPr>
      </w:pPr>
      <w:r w:rsidRPr="007E4C5D">
        <w:rPr>
          <w:rFonts w:eastAsia="Times New Roman"/>
          <w:color w:val="000000"/>
          <w:sz w:val="28"/>
          <w:szCs w:val="28"/>
        </w:rPr>
        <w:t>Учите правильно оценивать свои поступки и поступки других людей.</w:t>
      </w:r>
    </w:p>
    <w:p w14:paraId="54FFC510" w14:textId="77777777" w:rsidR="007E4C5D" w:rsidRPr="007E4C5D" w:rsidRDefault="007E4C5D" w:rsidP="006659A0">
      <w:pPr>
        <w:numPr>
          <w:ilvl w:val="0"/>
          <w:numId w:val="71"/>
        </w:numPr>
        <w:shd w:val="clear" w:color="auto" w:fill="FFFFFF"/>
        <w:ind w:left="0" w:firstLine="709"/>
        <w:jc w:val="both"/>
        <w:rPr>
          <w:rFonts w:eastAsia="Times New Roman"/>
          <w:color w:val="000000"/>
          <w:sz w:val="28"/>
          <w:szCs w:val="28"/>
        </w:rPr>
      </w:pPr>
      <w:r w:rsidRPr="007E4C5D">
        <w:rPr>
          <w:rFonts w:eastAsia="Times New Roman"/>
          <w:color w:val="000000"/>
          <w:sz w:val="28"/>
          <w:szCs w:val="28"/>
        </w:rPr>
        <w:t>Не ставьте целью добиться полного послушания с первого слова, дайте возможность убедиться ребенку, в чем он прав или не прав.</w:t>
      </w:r>
    </w:p>
    <w:p w14:paraId="7337E734" w14:textId="77777777" w:rsidR="007E4C5D" w:rsidRPr="007E4C5D" w:rsidRDefault="007E4C5D" w:rsidP="006659A0">
      <w:pPr>
        <w:numPr>
          <w:ilvl w:val="0"/>
          <w:numId w:val="71"/>
        </w:numPr>
        <w:shd w:val="clear" w:color="auto" w:fill="FFFFFF"/>
        <w:ind w:left="0" w:firstLine="709"/>
        <w:jc w:val="both"/>
        <w:rPr>
          <w:rFonts w:eastAsia="Times New Roman"/>
          <w:color w:val="000000"/>
          <w:sz w:val="28"/>
          <w:szCs w:val="28"/>
        </w:rPr>
      </w:pPr>
      <w:r w:rsidRPr="007E4C5D">
        <w:rPr>
          <w:rFonts w:eastAsia="Times New Roman"/>
          <w:color w:val="000000"/>
          <w:sz w:val="28"/>
          <w:szCs w:val="28"/>
        </w:rPr>
        <w:t>Если ребенку нужна помощь, дела откладывайте на потом.</w:t>
      </w:r>
    </w:p>
    <w:p w14:paraId="42ADA16A" w14:textId="77777777" w:rsidR="007E4C5D" w:rsidRPr="007E4C5D" w:rsidRDefault="007E4C5D" w:rsidP="006659A0">
      <w:pPr>
        <w:numPr>
          <w:ilvl w:val="0"/>
          <w:numId w:val="71"/>
        </w:numPr>
        <w:shd w:val="clear" w:color="auto" w:fill="FFFFFF"/>
        <w:ind w:left="0" w:firstLine="709"/>
        <w:jc w:val="both"/>
        <w:rPr>
          <w:rFonts w:eastAsia="Times New Roman"/>
          <w:color w:val="000000"/>
          <w:sz w:val="28"/>
          <w:szCs w:val="28"/>
        </w:rPr>
      </w:pPr>
      <w:r w:rsidRPr="007E4C5D">
        <w:rPr>
          <w:rFonts w:eastAsia="Times New Roman"/>
          <w:color w:val="000000"/>
          <w:sz w:val="28"/>
          <w:szCs w:val="28"/>
        </w:rPr>
        <w:t>Выход из безвыходного положения - шутка.</w:t>
      </w:r>
    </w:p>
    <w:p w14:paraId="1A162C29" w14:textId="77777777" w:rsidR="007E4C5D" w:rsidRPr="007E4C5D" w:rsidRDefault="007E4C5D" w:rsidP="006659A0">
      <w:pPr>
        <w:numPr>
          <w:ilvl w:val="0"/>
          <w:numId w:val="71"/>
        </w:numPr>
        <w:shd w:val="clear" w:color="auto" w:fill="FFFFFF"/>
        <w:ind w:left="0" w:firstLine="709"/>
        <w:jc w:val="both"/>
        <w:rPr>
          <w:rFonts w:eastAsia="Times New Roman"/>
          <w:color w:val="000000"/>
          <w:sz w:val="28"/>
          <w:szCs w:val="28"/>
        </w:rPr>
      </w:pPr>
      <w:r w:rsidRPr="007E4C5D">
        <w:rPr>
          <w:rFonts w:eastAsia="Times New Roman"/>
          <w:color w:val="000000"/>
          <w:sz w:val="28"/>
          <w:szCs w:val="28"/>
        </w:rPr>
        <w:t>Работа с агрессивными детьми – это совместная, трудоемкая работа и учителя, и родителей.</w:t>
      </w:r>
    </w:p>
    <w:p w14:paraId="5FA8F3C3" w14:textId="77777777" w:rsidR="007E4C5D" w:rsidRPr="007E4C5D" w:rsidRDefault="007E4C5D" w:rsidP="006659A0">
      <w:pPr>
        <w:numPr>
          <w:ilvl w:val="0"/>
          <w:numId w:val="71"/>
        </w:numPr>
        <w:shd w:val="clear" w:color="auto" w:fill="FFFFFF"/>
        <w:ind w:left="0" w:firstLine="709"/>
        <w:jc w:val="both"/>
        <w:rPr>
          <w:rFonts w:eastAsia="Times New Roman"/>
          <w:color w:val="000000"/>
          <w:sz w:val="28"/>
          <w:szCs w:val="28"/>
        </w:rPr>
      </w:pPr>
      <w:r w:rsidRPr="007E4C5D">
        <w:rPr>
          <w:rFonts w:eastAsia="Times New Roman"/>
          <w:color w:val="000000"/>
          <w:sz w:val="28"/>
          <w:szCs w:val="28"/>
        </w:rPr>
        <w:t>Агрессивные дети часто бывают вооружены.</w:t>
      </w:r>
    </w:p>
    <w:p w14:paraId="6F9C7BFE" w14:textId="77777777" w:rsidR="007E4C5D" w:rsidRPr="007E4C5D" w:rsidRDefault="007E4C5D" w:rsidP="006659A0">
      <w:pPr>
        <w:numPr>
          <w:ilvl w:val="0"/>
          <w:numId w:val="71"/>
        </w:numPr>
        <w:shd w:val="clear" w:color="auto" w:fill="FFFFFF"/>
        <w:ind w:left="0" w:firstLine="709"/>
        <w:jc w:val="both"/>
        <w:rPr>
          <w:rFonts w:eastAsia="Times New Roman"/>
          <w:color w:val="000000"/>
          <w:sz w:val="28"/>
          <w:szCs w:val="28"/>
        </w:rPr>
      </w:pPr>
      <w:r w:rsidRPr="007E4C5D">
        <w:rPr>
          <w:rFonts w:eastAsia="Times New Roman"/>
          <w:color w:val="000000"/>
          <w:sz w:val="28"/>
          <w:szCs w:val="28"/>
        </w:rPr>
        <w:t>Никогда не позволять себе оскорбить их, в диалоге не исполь</w:t>
      </w:r>
      <w:r w:rsidRPr="007E4C5D">
        <w:rPr>
          <w:rFonts w:eastAsia="Times New Roman"/>
          <w:color w:val="000000"/>
          <w:sz w:val="28"/>
          <w:szCs w:val="28"/>
        </w:rPr>
        <w:softHyphen/>
        <w:t>зовать жаргонные и бранные слова это не даст им права оскорб</w:t>
      </w:r>
      <w:r w:rsidRPr="007E4C5D">
        <w:rPr>
          <w:rFonts w:eastAsia="Times New Roman"/>
          <w:color w:val="000000"/>
          <w:sz w:val="28"/>
          <w:szCs w:val="28"/>
        </w:rPr>
        <w:softHyphen/>
        <w:t>лять Вас и не демонстрировать в поведении все, на что они способ</w:t>
      </w:r>
      <w:r w:rsidRPr="007E4C5D">
        <w:rPr>
          <w:rFonts w:eastAsia="Times New Roman"/>
          <w:color w:val="000000"/>
          <w:sz w:val="28"/>
          <w:szCs w:val="28"/>
        </w:rPr>
        <w:softHyphen/>
        <w:t>ны.</w:t>
      </w:r>
    </w:p>
    <w:p w14:paraId="614DBEA6" w14:textId="77777777" w:rsidR="007E4C5D" w:rsidRPr="007E4C5D" w:rsidRDefault="007E4C5D" w:rsidP="006659A0">
      <w:pPr>
        <w:numPr>
          <w:ilvl w:val="0"/>
          <w:numId w:val="71"/>
        </w:numPr>
        <w:shd w:val="clear" w:color="auto" w:fill="FFFFFF"/>
        <w:ind w:left="0" w:firstLine="709"/>
        <w:jc w:val="both"/>
        <w:rPr>
          <w:rFonts w:eastAsia="Times New Roman"/>
          <w:color w:val="000000"/>
          <w:sz w:val="28"/>
          <w:szCs w:val="28"/>
        </w:rPr>
      </w:pPr>
      <w:r w:rsidRPr="007E4C5D">
        <w:rPr>
          <w:rFonts w:eastAsia="Times New Roman"/>
          <w:color w:val="000000"/>
          <w:sz w:val="28"/>
          <w:szCs w:val="28"/>
        </w:rPr>
        <w:t>Общение на равных, но не впадать в зависимость от них.</w:t>
      </w:r>
    </w:p>
    <w:p w14:paraId="7E97DE69" w14:textId="77777777" w:rsidR="007E4C5D" w:rsidRPr="007E4C5D" w:rsidRDefault="007E4C5D" w:rsidP="006659A0">
      <w:pPr>
        <w:numPr>
          <w:ilvl w:val="0"/>
          <w:numId w:val="71"/>
        </w:numPr>
        <w:shd w:val="clear" w:color="auto" w:fill="FFFFFF"/>
        <w:ind w:left="0" w:firstLine="709"/>
        <w:jc w:val="both"/>
        <w:rPr>
          <w:rFonts w:eastAsia="Times New Roman"/>
          <w:color w:val="000000"/>
          <w:sz w:val="28"/>
          <w:szCs w:val="28"/>
        </w:rPr>
      </w:pPr>
      <w:r w:rsidRPr="007E4C5D">
        <w:rPr>
          <w:rFonts w:eastAsia="Times New Roman"/>
          <w:color w:val="000000"/>
          <w:sz w:val="28"/>
          <w:szCs w:val="28"/>
        </w:rPr>
        <w:t>В открытую не бороться, т. к. это усугубит отношения. Следует учитывать особенности, бурные реакции.</w:t>
      </w:r>
    </w:p>
    <w:p w14:paraId="233C68DE" w14:textId="77777777" w:rsidR="007E4C5D" w:rsidRPr="007E4C5D" w:rsidRDefault="007E4C5D" w:rsidP="006659A0">
      <w:pPr>
        <w:numPr>
          <w:ilvl w:val="0"/>
          <w:numId w:val="71"/>
        </w:numPr>
        <w:shd w:val="clear" w:color="auto" w:fill="FFFFFF"/>
        <w:ind w:left="0" w:firstLine="709"/>
        <w:jc w:val="both"/>
        <w:rPr>
          <w:rFonts w:eastAsia="Times New Roman"/>
          <w:color w:val="000000"/>
          <w:sz w:val="28"/>
          <w:szCs w:val="28"/>
        </w:rPr>
      </w:pPr>
      <w:r w:rsidRPr="007E4C5D">
        <w:rPr>
          <w:rFonts w:eastAsia="Times New Roman"/>
          <w:color w:val="000000"/>
          <w:sz w:val="28"/>
          <w:szCs w:val="28"/>
        </w:rPr>
        <w:t>Останавливайте спокойно, с невозмутимым лицом, действуйте при минимуме слов.</w:t>
      </w:r>
    </w:p>
    <w:p w14:paraId="5F8FD6E7" w14:textId="77777777" w:rsidR="007E4C5D" w:rsidRPr="007E4C5D" w:rsidRDefault="007E4C5D" w:rsidP="006659A0">
      <w:pPr>
        <w:numPr>
          <w:ilvl w:val="0"/>
          <w:numId w:val="71"/>
        </w:numPr>
        <w:shd w:val="clear" w:color="auto" w:fill="FFFFFF"/>
        <w:ind w:left="0" w:firstLine="709"/>
        <w:jc w:val="both"/>
        <w:rPr>
          <w:rFonts w:eastAsia="Times New Roman"/>
          <w:color w:val="000000"/>
          <w:sz w:val="28"/>
          <w:szCs w:val="28"/>
        </w:rPr>
      </w:pPr>
      <w:r w:rsidRPr="007E4C5D">
        <w:rPr>
          <w:rFonts w:eastAsia="Times New Roman"/>
          <w:color w:val="000000"/>
          <w:sz w:val="28"/>
          <w:szCs w:val="28"/>
        </w:rPr>
        <w:t>Обсуждайте поведение только после успокоения.</w:t>
      </w:r>
    </w:p>
    <w:p w14:paraId="2C3435FC" w14:textId="77777777" w:rsidR="007E4C5D" w:rsidRPr="007E4C5D" w:rsidRDefault="007E4C5D" w:rsidP="006659A0">
      <w:pPr>
        <w:numPr>
          <w:ilvl w:val="0"/>
          <w:numId w:val="71"/>
        </w:numPr>
        <w:shd w:val="clear" w:color="auto" w:fill="FFFFFF"/>
        <w:ind w:left="0" w:firstLine="709"/>
        <w:jc w:val="both"/>
        <w:rPr>
          <w:rFonts w:eastAsia="Times New Roman"/>
          <w:color w:val="000000"/>
          <w:sz w:val="28"/>
          <w:szCs w:val="28"/>
        </w:rPr>
      </w:pPr>
      <w:r w:rsidRPr="007E4C5D">
        <w:rPr>
          <w:rFonts w:eastAsia="Times New Roman"/>
          <w:color w:val="000000"/>
          <w:sz w:val="28"/>
          <w:szCs w:val="28"/>
        </w:rPr>
        <w:t>Мстительны, иногда годами ждут, чтобы отомстить, поэтому лучше не отвергать их.</w:t>
      </w:r>
    </w:p>
    <w:p w14:paraId="6A07C4C2" w14:textId="77777777" w:rsidR="007E4C5D" w:rsidRPr="007E4C5D" w:rsidRDefault="007E4C5D" w:rsidP="006659A0">
      <w:pPr>
        <w:numPr>
          <w:ilvl w:val="0"/>
          <w:numId w:val="71"/>
        </w:numPr>
        <w:shd w:val="clear" w:color="auto" w:fill="FFFFFF"/>
        <w:ind w:left="0" w:firstLine="709"/>
        <w:jc w:val="both"/>
        <w:rPr>
          <w:rFonts w:eastAsia="Times New Roman"/>
          <w:color w:val="000000"/>
          <w:sz w:val="28"/>
          <w:szCs w:val="28"/>
        </w:rPr>
      </w:pPr>
      <w:r w:rsidRPr="007E4C5D">
        <w:rPr>
          <w:rFonts w:eastAsia="Times New Roman"/>
          <w:color w:val="000000"/>
          <w:sz w:val="28"/>
          <w:szCs w:val="28"/>
        </w:rPr>
        <w:t>Выясните, как возникает агрессивное поведение и каково воз</w:t>
      </w:r>
      <w:r w:rsidRPr="007E4C5D">
        <w:rPr>
          <w:rFonts w:eastAsia="Times New Roman"/>
          <w:color w:val="000000"/>
          <w:sz w:val="28"/>
          <w:szCs w:val="28"/>
        </w:rPr>
        <w:softHyphen/>
        <w:t>можное решение. «Имя..., ты расстроился, потому что .... Ты мо</w:t>
      </w:r>
      <w:r w:rsidRPr="007E4C5D">
        <w:rPr>
          <w:rFonts w:eastAsia="Times New Roman"/>
          <w:color w:val="000000"/>
          <w:sz w:val="28"/>
          <w:szCs w:val="28"/>
        </w:rPr>
        <w:softHyphen/>
        <w:t>жешь переживать, не имевши права обижать других. Что нужно сде</w:t>
      </w:r>
      <w:r w:rsidRPr="007E4C5D">
        <w:rPr>
          <w:rFonts w:eastAsia="Times New Roman"/>
          <w:color w:val="000000"/>
          <w:sz w:val="28"/>
          <w:szCs w:val="28"/>
        </w:rPr>
        <w:softHyphen/>
        <w:t>лать, чтобы успокоиться и при этом ни на кого не нападать?» Предлагайте что-то свое только в дополнение сказанному.</w:t>
      </w:r>
    </w:p>
    <w:p w14:paraId="471439DE" w14:textId="77777777" w:rsidR="007E4C5D" w:rsidRPr="007E4C5D" w:rsidRDefault="007E4C5D" w:rsidP="006659A0">
      <w:pPr>
        <w:numPr>
          <w:ilvl w:val="0"/>
          <w:numId w:val="71"/>
        </w:numPr>
        <w:shd w:val="clear" w:color="auto" w:fill="FFFFFF"/>
        <w:ind w:left="0" w:firstLine="709"/>
        <w:jc w:val="both"/>
        <w:rPr>
          <w:rFonts w:eastAsia="Times New Roman"/>
          <w:color w:val="000000"/>
          <w:sz w:val="28"/>
          <w:szCs w:val="28"/>
        </w:rPr>
      </w:pPr>
      <w:r w:rsidRPr="007E4C5D">
        <w:rPr>
          <w:rFonts w:eastAsia="Times New Roman"/>
          <w:color w:val="000000"/>
          <w:sz w:val="28"/>
          <w:szCs w:val="28"/>
        </w:rPr>
        <w:t>Нельзя угрожать и шантажировать, т. к. в какой-момент это перестает действовать, и Вы будете неубедительны и бессильны.</w:t>
      </w:r>
    </w:p>
    <w:p w14:paraId="6DFCC8FF" w14:textId="77777777" w:rsidR="007E4C5D" w:rsidRPr="007E4C5D" w:rsidRDefault="007E4C5D" w:rsidP="006659A0">
      <w:pPr>
        <w:numPr>
          <w:ilvl w:val="0"/>
          <w:numId w:val="71"/>
        </w:numPr>
        <w:shd w:val="clear" w:color="auto" w:fill="FFFFFF"/>
        <w:ind w:left="0" w:firstLine="709"/>
        <w:jc w:val="both"/>
        <w:rPr>
          <w:rFonts w:eastAsia="Times New Roman"/>
          <w:color w:val="000000"/>
          <w:sz w:val="28"/>
          <w:szCs w:val="28"/>
        </w:rPr>
      </w:pPr>
      <w:r w:rsidRPr="007E4C5D">
        <w:rPr>
          <w:rFonts w:eastAsia="Times New Roman"/>
          <w:color w:val="000000"/>
          <w:sz w:val="28"/>
          <w:szCs w:val="28"/>
        </w:rPr>
        <w:t>«Воинственность» ребенка можно успокоить своим спокой</w:t>
      </w:r>
      <w:r w:rsidRPr="007E4C5D">
        <w:rPr>
          <w:rFonts w:eastAsia="Times New Roman"/>
          <w:color w:val="000000"/>
          <w:sz w:val="28"/>
          <w:szCs w:val="28"/>
        </w:rPr>
        <w:softHyphen/>
        <w:t>ствием.</w:t>
      </w:r>
    </w:p>
    <w:p w14:paraId="15B7C631" w14:textId="77777777" w:rsidR="007E4C5D" w:rsidRPr="007E4C5D" w:rsidRDefault="007E4C5D" w:rsidP="006659A0">
      <w:pPr>
        <w:numPr>
          <w:ilvl w:val="0"/>
          <w:numId w:val="71"/>
        </w:numPr>
        <w:shd w:val="clear" w:color="auto" w:fill="FFFFFF"/>
        <w:ind w:left="0" w:firstLine="709"/>
        <w:jc w:val="both"/>
        <w:rPr>
          <w:rFonts w:eastAsia="Times New Roman"/>
          <w:color w:val="000000"/>
          <w:sz w:val="28"/>
          <w:szCs w:val="28"/>
        </w:rPr>
      </w:pPr>
      <w:r w:rsidRPr="007E4C5D">
        <w:rPr>
          <w:rFonts w:eastAsia="Times New Roman"/>
          <w:color w:val="000000"/>
          <w:sz w:val="28"/>
          <w:szCs w:val="28"/>
        </w:rPr>
        <w:t>Свое плохое настроение не разряжать на нем.</w:t>
      </w:r>
    </w:p>
    <w:p w14:paraId="463AFA7A" w14:textId="77777777" w:rsidR="007E4C5D" w:rsidRPr="007E4C5D" w:rsidRDefault="007E4C5D" w:rsidP="006659A0">
      <w:pPr>
        <w:numPr>
          <w:ilvl w:val="0"/>
          <w:numId w:val="71"/>
        </w:numPr>
        <w:shd w:val="clear" w:color="auto" w:fill="FFFFFF"/>
        <w:ind w:left="0" w:firstLine="709"/>
        <w:jc w:val="both"/>
        <w:rPr>
          <w:rFonts w:eastAsia="Times New Roman"/>
          <w:color w:val="000000"/>
          <w:sz w:val="28"/>
          <w:szCs w:val="28"/>
        </w:rPr>
      </w:pPr>
      <w:r w:rsidRPr="007E4C5D">
        <w:rPr>
          <w:rFonts w:eastAsia="Times New Roman"/>
          <w:color w:val="000000"/>
          <w:sz w:val="28"/>
          <w:szCs w:val="28"/>
        </w:rPr>
        <w:t>Найти повод похвалить его, особенно это хорошо спустя некоторое время после наказания. Ребенок убедится, претензии были к его поступку, а не к личности в целом.</w:t>
      </w:r>
    </w:p>
    <w:p w14:paraId="4D3158A6" w14:textId="77777777" w:rsidR="00661033" w:rsidRDefault="00661033" w:rsidP="007E4C5D">
      <w:pPr>
        <w:shd w:val="clear" w:color="auto" w:fill="FFFFFF"/>
        <w:jc w:val="center"/>
        <w:rPr>
          <w:rFonts w:eastAsia="Times New Roman"/>
          <w:b/>
          <w:bCs/>
          <w:color w:val="000000"/>
          <w:sz w:val="28"/>
          <w:szCs w:val="28"/>
        </w:rPr>
      </w:pPr>
    </w:p>
    <w:p w14:paraId="478B4EDF" w14:textId="63945943" w:rsidR="007E4C5D" w:rsidRPr="007E4C5D" w:rsidRDefault="007E4C5D" w:rsidP="007E4C5D">
      <w:pPr>
        <w:shd w:val="clear" w:color="auto" w:fill="FFFFFF"/>
        <w:jc w:val="center"/>
        <w:rPr>
          <w:rFonts w:eastAsia="Times New Roman"/>
          <w:color w:val="000000"/>
          <w:sz w:val="28"/>
          <w:szCs w:val="28"/>
        </w:rPr>
      </w:pPr>
      <w:r w:rsidRPr="007E4C5D">
        <w:rPr>
          <w:rFonts w:eastAsia="Times New Roman"/>
          <w:b/>
          <w:bCs/>
          <w:color w:val="000000"/>
          <w:sz w:val="28"/>
          <w:szCs w:val="28"/>
        </w:rPr>
        <w:t>План</w:t>
      </w:r>
    </w:p>
    <w:p w14:paraId="465D953B" w14:textId="77777777" w:rsidR="007E4C5D" w:rsidRPr="007E4C5D" w:rsidRDefault="007E4C5D" w:rsidP="007E4C5D">
      <w:pPr>
        <w:shd w:val="clear" w:color="auto" w:fill="FFFFFF"/>
        <w:jc w:val="center"/>
        <w:rPr>
          <w:rFonts w:eastAsia="Times New Roman"/>
          <w:color w:val="000000"/>
          <w:sz w:val="28"/>
          <w:szCs w:val="28"/>
        </w:rPr>
      </w:pPr>
      <w:r w:rsidRPr="007E4C5D">
        <w:rPr>
          <w:rFonts w:eastAsia="Times New Roman"/>
          <w:b/>
          <w:bCs/>
          <w:color w:val="000000"/>
          <w:sz w:val="28"/>
          <w:szCs w:val="28"/>
        </w:rPr>
        <w:t>мероприятий учащихся, направленных на</w:t>
      </w:r>
    </w:p>
    <w:p w14:paraId="0F32D892" w14:textId="77777777" w:rsidR="007E4C5D" w:rsidRPr="007E4C5D" w:rsidRDefault="007E4C5D" w:rsidP="007E4C5D">
      <w:pPr>
        <w:shd w:val="clear" w:color="auto" w:fill="FFFFFF"/>
        <w:jc w:val="center"/>
        <w:rPr>
          <w:rFonts w:eastAsia="Times New Roman"/>
          <w:color w:val="000000"/>
          <w:sz w:val="28"/>
          <w:szCs w:val="28"/>
        </w:rPr>
      </w:pPr>
      <w:r w:rsidRPr="007E4C5D">
        <w:rPr>
          <w:rFonts w:eastAsia="Times New Roman"/>
          <w:b/>
          <w:bCs/>
          <w:color w:val="000000"/>
          <w:sz w:val="28"/>
          <w:szCs w:val="28"/>
        </w:rPr>
        <w:t>повышение мотивации к учебной деятельности</w:t>
      </w:r>
    </w:p>
    <w:p w14:paraId="2CAB0E3D" w14:textId="77777777" w:rsidR="007E4C5D" w:rsidRPr="007E4C5D" w:rsidRDefault="007E4C5D" w:rsidP="007E4C5D">
      <w:pPr>
        <w:shd w:val="clear" w:color="auto" w:fill="FFFFFF"/>
        <w:rPr>
          <w:rFonts w:eastAsia="Times New Roman"/>
          <w:color w:val="000000"/>
          <w:sz w:val="28"/>
          <w:szCs w:val="28"/>
        </w:rPr>
      </w:pPr>
      <w:r w:rsidRPr="007E4C5D">
        <w:rPr>
          <w:rFonts w:eastAsia="Times New Roman"/>
          <w:color w:val="000000"/>
          <w:sz w:val="28"/>
          <w:szCs w:val="28"/>
        </w:rPr>
        <w:t> </w:t>
      </w:r>
    </w:p>
    <w:tbl>
      <w:tblPr>
        <w:tblW w:w="5000" w:type="pct"/>
        <w:shd w:val="clear" w:color="auto" w:fill="FFFFFF"/>
        <w:tblCellMar>
          <w:top w:w="105" w:type="dxa"/>
          <w:left w:w="105" w:type="dxa"/>
          <w:bottom w:w="105" w:type="dxa"/>
          <w:right w:w="105" w:type="dxa"/>
        </w:tblCellMar>
        <w:tblLook w:val="04A0" w:firstRow="1" w:lastRow="0" w:firstColumn="1" w:lastColumn="0" w:noHBand="0" w:noVBand="1"/>
      </w:tblPr>
      <w:tblGrid>
        <w:gridCol w:w="3926"/>
        <w:gridCol w:w="1602"/>
        <w:gridCol w:w="2045"/>
        <w:gridCol w:w="2011"/>
      </w:tblGrid>
      <w:tr w:rsidR="00D51FFB" w:rsidRPr="007E4C5D" w14:paraId="5BCF950F" w14:textId="77777777" w:rsidTr="007E4C5D">
        <w:tc>
          <w:tcPr>
            <w:tcW w:w="2048"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94E12A7" w14:textId="77777777" w:rsidR="007E4C5D" w:rsidRPr="007E4C5D" w:rsidRDefault="007E4C5D" w:rsidP="007E4C5D">
            <w:pPr>
              <w:rPr>
                <w:rFonts w:eastAsia="Times New Roman"/>
                <w:color w:val="000000"/>
              </w:rPr>
            </w:pPr>
            <w:r w:rsidRPr="007E4C5D">
              <w:rPr>
                <w:rFonts w:eastAsia="Times New Roman"/>
                <w:b/>
                <w:bCs/>
                <w:color w:val="000000"/>
              </w:rPr>
              <w:t>Тема и содержание</w:t>
            </w:r>
          </w:p>
        </w:tc>
        <w:tc>
          <w:tcPr>
            <w:tcW w:w="836"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32E5801" w14:textId="77777777" w:rsidR="007E4C5D" w:rsidRPr="007E4C5D" w:rsidRDefault="007E4C5D" w:rsidP="007E4C5D">
            <w:pPr>
              <w:rPr>
                <w:rFonts w:eastAsia="Times New Roman"/>
                <w:color w:val="000000"/>
              </w:rPr>
            </w:pPr>
            <w:r w:rsidRPr="007E4C5D">
              <w:rPr>
                <w:rFonts w:eastAsia="Times New Roman"/>
                <w:b/>
                <w:bCs/>
                <w:color w:val="000000"/>
              </w:rPr>
              <w:t>Срок</w:t>
            </w:r>
          </w:p>
        </w:tc>
        <w:tc>
          <w:tcPr>
            <w:tcW w:w="1067"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23F2CED8" w14:textId="77777777" w:rsidR="007E4C5D" w:rsidRPr="007E4C5D" w:rsidRDefault="007E4C5D" w:rsidP="007E4C5D">
            <w:pPr>
              <w:rPr>
                <w:rFonts w:eastAsia="Times New Roman"/>
                <w:color w:val="000000"/>
              </w:rPr>
            </w:pPr>
            <w:r w:rsidRPr="007E4C5D">
              <w:rPr>
                <w:rFonts w:eastAsia="Times New Roman"/>
                <w:b/>
                <w:bCs/>
                <w:color w:val="000000"/>
              </w:rPr>
              <w:t>Форма работы</w:t>
            </w:r>
          </w:p>
        </w:tc>
        <w:tc>
          <w:tcPr>
            <w:tcW w:w="104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4F5FBF4" w14:textId="77777777" w:rsidR="007E4C5D" w:rsidRPr="007E4C5D" w:rsidRDefault="007E4C5D" w:rsidP="007E4C5D">
            <w:pPr>
              <w:rPr>
                <w:rFonts w:eastAsia="Times New Roman"/>
                <w:color w:val="000000"/>
              </w:rPr>
            </w:pPr>
            <w:r w:rsidRPr="007E4C5D">
              <w:rPr>
                <w:rFonts w:eastAsia="Times New Roman"/>
                <w:b/>
                <w:bCs/>
                <w:color w:val="000000"/>
              </w:rPr>
              <w:t>Ответственные</w:t>
            </w:r>
          </w:p>
        </w:tc>
      </w:tr>
      <w:tr w:rsidR="00D51FFB" w:rsidRPr="007E4C5D" w14:paraId="32EBAC25" w14:textId="77777777" w:rsidTr="007E4C5D">
        <w:tc>
          <w:tcPr>
            <w:tcW w:w="2048"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45963CFC" w14:textId="77777777" w:rsidR="007E4C5D" w:rsidRPr="007E4C5D" w:rsidRDefault="007E4C5D" w:rsidP="007E4C5D">
            <w:pPr>
              <w:rPr>
                <w:rFonts w:eastAsia="Times New Roman"/>
                <w:color w:val="000000"/>
              </w:rPr>
            </w:pPr>
            <w:r w:rsidRPr="007E4C5D">
              <w:rPr>
                <w:rFonts w:eastAsia="Times New Roman"/>
                <w:color w:val="000000"/>
              </w:rPr>
              <w:t>1.Посещение на дому. Собеседование</w:t>
            </w:r>
          </w:p>
        </w:tc>
        <w:tc>
          <w:tcPr>
            <w:tcW w:w="836"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2FAE75E6" w14:textId="77777777" w:rsidR="007E4C5D" w:rsidRPr="007E4C5D" w:rsidRDefault="007E4C5D" w:rsidP="007E4C5D">
            <w:pPr>
              <w:rPr>
                <w:rFonts w:eastAsia="Times New Roman"/>
                <w:color w:val="000000"/>
              </w:rPr>
            </w:pPr>
            <w:r w:rsidRPr="007E4C5D">
              <w:rPr>
                <w:rFonts w:eastAsia="Times New Roman"/>
                <w:color w:val="000000"/>
              </w:rPr>
              <w:t>1раз в квартал</w:t>
            </w:r>
          </w:p>
        </w:tc>
        <w:tc>
          <w:tcPr>
            <w:tcW w:w="1067"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52EDD70A" w14:textId="77777777" w:rsidR="007E4C5D" w:rsidRPr="007E4C5D" w:rsidRDefault="007E4C5D" w:rsidP="007E4C5D">
            <w:pPr>
              <w:rPr>
                <w:rFonts w:eastAsia="Times New Roman"/>
                <w:color w:val="000000"/>
              </w:rPr>
            </w:pPr>
            <w:r w:rsidRPr="007E4C5D">
              <w:rPr>
                <w:rFonts w:eastAsia="Times New Roman"/>
                <w:color w:val="000000"/>
              </w:rPr>
              <w:t>Беседа</w:t>
            </w:r>
          </w:p>
        </w:tc>
        <w:tc>
          <w:tcPr>
            <w:tcW w:w="104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95F7659" w14:textId="77777777" w:rsidR="007E4C5D" w:rsidRPr="007E4C5D" w:rsidRDefault="007E4C5D" w:rsidP="007E4C5D">
            <w:pPr>
              <w:rPr>
                <w:rFonts w:eastAsia="Times New Roman"/>
                <w:color w:val="000000"/>
              </w:rPr>
            </w:pPr>
            <w:r w:rsidRPr="007E4C5D">
              <w:rPr>
                <w:rFonts w:eastAsia="Times New Roman"/>
                <w:color w:val="000000"/>
              </w:rPr>
              <w:t>Классный</w:t>
            </w:r>
          </w:p>
          <w:p w14:paraId="2E4BF466" w14:textId="77777777" w:rsidR="007E4C5D" w:rsidRPr="007E4C5D" w:rsidRDefault="007E4C5D" w:rsidP="007E4C5D">
            <w:pPr>
              <w:rPr>
                <w:rFonts w:eastAsia="Times New Roman"/>
                <w:color w:val="000000"/>
              </w:rPr>
            </w:pPr>
            <w:r w:rsidRPr="007E4C5D">
              <w:rPr>
                <w:rFonts w:eastAsia="Times New Roman"/>
                <w:color w:val="000000"/>
              </w:rPr>
              <w:t>Руководитель, социальный педагог</w:t>
            </w:r>
          </w:p>
        </w:tc>
      </w:tr>
      <w:tr w:rsidR="00D51FFB" w:rsidRPr="007E4C5D" w14:paraId="51C2F75C" w14:textId="77777777" w:rsidTr="007E4C5D">
        <w:tc>
          <w:tcPr>
            <w:tcW w:w="2048"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1637DF09" w14:textId="77777777" w:rsidR="007E4C5D" w:rsidRPr="007E4C5D" w:rsidRDefault="007E4C5D" w:rsidP="007E4C5D">
            <w:pPr>
              <w:rPr>
                <w:rFonts w:eastAsia="Times New Roman"/>
                <w:color w:val="000000"/>
              </w:rPr>
            </w:pPr>
            <w:r w:rsidRPr="007E4C5D">
              <w:rPr>
                <w:rFonts w:eastAsia="Times New Roman"/>
                <w:color w:val="000000"/>
              </w:rPr>
              <w:t>2. Опросник.  Десять моих «Я»</w:t>
            </w:r>
          </w:p>
          <w:p w14:paraId="78741CB4" w14:textId="77777777" w:rsidR="007E4C5D" w:rsidRPr="007E4C5D" w:rsidRDefault="007E4C5D" w:rsidP="007E4C5D">
            <w:pPr>
              <w:rPr>
                <w:rFonts w:eastAsia="Times New Roman"/>
                <w:color w:val="000000"/>
              </w:rPr>
            </w:pPr>
          </w:p>
        </w:tc>
        <w:tc>
          <w:tcPr>
            <w:tcW w:w="836"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197E2DB0" w14:textId="77777777" w:rsidR="007E4C5D" w:rsidRPr="007E4C5D" w:rsidRDefault="007E4C5D" w:rsidP="007E4C5D">
            <w:pPr>
              <w:rPr>
                <w:rFonts w:eastAsia="Times New Roman"/>
                <w:color w:val="000000"/>
              </w:rPr>
            </w:pPr>
            <w:r w:rsidRPr="007E4C5D">
              <w:rPr>
                <w:rFonts w:eastAsia="Times New Roman"/>
                <w:color w:val="000000"/>
              </w:rPr>
              <w:t>сентябрь</w:t>
            </w:r>
          </w:p>
        </w:tc>
        <w:tc>
          <w:tcPr>
            <w:tcW w:w="1067"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18AB7C00" w14:textId="77777777" w:rsidR="007E4C5D" w:rsidRPr="007E4C5D" w:rsidRDefault="007E4C5D" w:rsidP="007E4C5D">
            <w:pPr>
              <w:rPr>
                <w:rFonts w:eastAsia="Times New Roman"/>
                <w:color w:val="000000"/>
              </w:rPr>
            </w:pPr>
            <w:r w:rsidRPr="007E4C5D">
              <w:rPr>
                <w:rFonts w:eastAsia="Times New Roman"/>
                <w:color w:val="000000"/>
              </w:rPr>
              <w:t>Беседа</w:t>
            </w:r>
          </w:p>
        </w:tc>
        <w:tc>
          <w:tcPr>
            <w:tcW w:w="104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5C0D549" w14:textId="77777777" w:rsidR="007E4C5D" w:rsidRPr="007E4C5D" w:rsidRDefault="007E4C5D" w:rsidP="007E4C5D">
            <w:pPr>
              <w:rPr>
                <w:rFonts w:eastAsia="Times New Roman"/>
                <w:color w:val="000000"/>
              </w:rPr>
            </w:pPr>
            <w:r w:rsidRPr="007E4C5D">
              <w:rPr>
                <w:rFonts w:eastAsia="Times New Roman"/>
                <w:color w:val="000000"/>
              </w:rPr>
              <w:t>Педагог- психолог</w:t>
            </w:r>
          </w:p>
        </w:tc>
      </w:tr>
      <w:tr w:rsidR="00D51FFB" w:rsidRPr="007E4C5D" w14:paraId="68916D82" w14:textId="77777777" w:rsidTr="007E4C5D">
        <w:tc>
          <w:tcPr>
            <w:tcW w:w="2048"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F9853D9" w14:textId="77777777" w:rsidR="007E4C5D" w:rsidRPr="007E4C5D" w:rsidRDefault="007E4C5D" w:rsidP="007E4C5D">
            <w:pPr>
              <w:rPr>
                <w:rFonts w:eastAsia="Times New Roman"/>
                <w:color w:val="000000"/>
              </w:rPr>
            </w:pPr>
            <w:r w:rsidRPr="007E4C5D">
              <w:rPr>
                <w:rFonts w:eastAsia="Times New Roman"/>
                <w:color w:val="000000"/>
              </w:rPr>
              <w:t>5.Наблюдение «Как происходит адаптация учащегося в школе»</w:t>
            </w:r>
          </w:p>
          <w:p w14:paraId="51D573FD" w14:textId="77777777" w:rsidR="007E4C5D" w:rsidRPr="007E4C5D" w:rsidRDefault="007E4C5D" w:rsidP="007E4C5D">
            <w:pPr>
              <w:rPr>
                <w:rFonts w:eastAsia="Times New Roman"/>
                <w:color w:val="000000"/>
              </w:rPr>
            </w:pPr>
            <w:r w:rsidRPr="007E4C5D">
              <w:rPr>
                <w:rFonts w:eastAsia="Times New Roman"/>
                <w:color w:val="000000"/>
              </w:rPr>
              <w:t>Наблюдение и изучение.</w:t>
            </w:r>
          </w:p>
          <w:p w14:paraId="04CF87AE" w14:textId="77777777" w:rsidR="007E4C5D" w:rsidRPr="007E4C5D" w:rsidRDefault="007E4C5D" w:rsidP="007E4C5D">
            <w:pPr>
              <w:rPr>
                <w:rFonts w:eastAsia="Times New Roman"/>
                <w:color w:val="000000"/>
              </w:rPr>
            </w:pPr>
          </w:p>
        </w:tc>
        <w:tc>
          <w:tcPr>
            <w:tcW w:w="836"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2894DEBA" w14:textId="77777777" w:rsidR="007E4C5D" w:rsidRPr="007E4C5D" w:rsidRDefault="007E4C5D" w:rsidP="007E4C5D">
            <w:pPr>
              <w:rPr>
                <w:rFonts w:eastAsia="Times New Roman"/>
                <w:color w:val="000000"/>
              </w:rPr>
            </w:pPr>
            <w:r w:rsidRPr="007E4C5D">
              <w:rPr>
                <w:rFonts w:eastAsia="Times New Roman"/>
                <w:color w:val="000000"/>
              </w:rPr>
              <w:t>1 четверть</w:t>
            </w:r>
          </w:p>
          <w:p w14:paraId="7231481B" w14:textId="77777777" w:rsidR="007E4C5D" w:rsidRPr="007E4C5D" w:rsidRDefault="007E4C5D" w:rsidP="007E4C5D">
            <w:pPr>
              <w:rPr>
                <w:rFonts w:eastAsia="Times New Roman"/>
                <w:color w:val="000000"/>
              </w:rPr>
            </w:pPr>
          </w:p>
          <w:p w14:paraId="67A81909" w14:textId="77777777" w:rsidR="007E4C5D" w:rsidRPr="007E4C5D" w:rsidRDefault="007E4C5D" w:rsidP="007E4C5D">
            <w:pPr>
              <w:rPr>
                <w:rFonts w:eastAsia="Times New Roman"/>
                <w:color w:val="000000"/>
              </w:rPr>
            </w:pPr>
            <w:r w:rsidRPr="007E4C5D">
              <w:rPr>
                <w:rFonts w:eastAsia="Times New Roman"/>
                <w:color w:val="000000"/>
              </w:rPr>
              <w:t>ежедневно</w:t>
            </w:r>
          </w:p>
        </w:tc>
        <w:tc>
          <w:tcPr>
            <w:tcW w:w="1067"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6D55765" w14:textId="77777777" w:rsidR="007E4C5D" w:rsidRPr="007E4C5D" w:rsidRDefault="007E4C5D" w:rsidP="007E4C5D">
            <w:pPr>
              <w:rPr>
                <w:rFonts w:eastAsia="Times New Roman"/>
                <w:color w:val="000000"/>
              </w:rPr>
            </w:pPr>
            <w:r w:rsidRPr="007E4C5D">
              <w:rPr>
                <w:rFonts w:eastAsia="Times New Roman"/>
                <w:color w:val="000000"/>
              </w:rPr>
              <w:t>Учебно-познавательной, трудовой,</w:t>
            </w:r>
          </w:p>
          <w:p w14:paraId="31869176" w14:textId="77777777" w:rsidR="007E4C5D" w:rsidRPr="007E4C5D" w:rsidRDefault="007E4C5D" w:rsidP="007E4C5D">
            <w:pPr>
              <w:rPr>
                <w:rFonts w:eastAsia="Times New Roman"/>
                <w:color w:val="000000"/>
              </w:rPr>
            </w:pPr>
            <w:r w:rsidRPr="007E4C5D">
              <w:rPr>
                <w:rFonts w:eastAsia="Times New Roman"/>
                <w:color w:val="000000"/>
              </w:rPr>
              <w:t>игровой, спортивной, творческой деятельности</w:t>
            </w:r>
          </w:p>
        </w:tc>
        <w:tc>
          <w:tcPr>
            <w:tcW w:w="104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1287388E" w14:textId="77777777" w:rsidR="007E4C5D" w:rsidRPr="007E4C5D" w:rsidRDefault="007E4C5D" w:rsidP="007E4C5D">
            <w:pPr>
              <w:rPr>
                <w:rFonts w:eastAsia="Times New Roman"/>
                <w:color w:val="000000"/>
              </w:rPr>
            </w:pPr>
            <w:r w:rsidRPr="007E4C5D">
              <w:rPr>
                <w:rFonts w:eastAsia="Times New Roman"/>
                <w:color w:val="000000"/>
              </w:rPr>
              <w:t>Педагог-психолог</w:t>
            </w:r>
          </w:p>
        </w:tc>
      </w:tr>
      <w:tr w:rsidR="00D51FFB" w:rsidRPr="007E4C5D" w14:paraId="5F1B5F92" w14:textId="77777777" w:rsidTr="007E4C5D">
        <w:tc>
          <w:tcPr>
            <w:tcW w:w="2048"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2E2310D5" w14:textId="77777777" w:rsidR="007E4C5D" w:rsidRPr="007E4C5D" w:rsidRDefault="007E4C5D" w:rsidP="007E4C5D">
            <w:pPr>
              <w:rPr>
                <w:rFonts w:eastAsia="Times New Roman"/>
                <w:color w:val="000000"/>
              </w:rPr>
            </w:pPr>
            <w:r w:rsidRPr="007E4C5D">
              <w:rPr>
                <w:rFonts w:eastAsia="Times New Roman"/>
                <w:color w:val="000000"/>
              </w:rPr>
              <w:t>6.Поручения в классе</w:t>
            </w:r>
          </w:p>
          <w:p w14:paraId="124997D8" w14:textId="77777777" w:rsidR="007E4C5D" w:rsidRPr="007E4C5D" w:rsidRDefault="007E4C5D" w:rsidP="007E4C5D">
            <w:pPr>
              <w:rPr>
                <w:rFonts w:eastAsia="Times New Roman"/>
                <w:color w:val="000000"/>
              </w:rPr>
            </w:pPr>
          </w:p>
        </w:tc>
        <w:tc>
          <w:tcPr>
            <w:tcW w:w="836"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2C52F27E" w14:textId="77777777" w:rsidR="007E4C5D" w:rsidRPr="007E4C5D" w:rsidRDefault="007E4C5D" w:rsidP="007E4C5D">
            <w:pPr>
              <w:rPr>
                <w:rFonts w:eastAsia="Times New Roman"/>
                <w:color w:val="000000"/>
              </w:rPr>
            </w:pPr>
            <w:r w:rsidRPr="007E4C5D">
              <w:rPr>
                <w:rFonts w:eastAsia="Times New Roman"/>
                <w:color w:val="000000"/>
              </w:rPr>
              <w:t>ежемесячно</w:t>
            </w:r>
          </w:p>
        </w:tc>
        <w:tc>
          <w:tcPr>
            <w:tcW w:w="1067"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52D8805" w14:textId="77777777" w:rsidR="007E4C5D" w:rsidRPr="007E4C5D" w:rsidRDefault="007E4C5D" w:rsidP="007E4C5D">
            <w:pPr>
              <w:rPr>
                <w:rFonts w:eastAsia="Times New Roman"/>
                <w:color w:val="000000"/>
              </w:rPr>
            </w:pPr>
            <w:r w:rsidRPr="007E4C5D">
              <w:rPr>
                <w:rFonts w:eastAsia="Times New Roman"/>
                <w:color w:val="000000"/>
              </w:rPr>
              <w:t>Коллективная работа</w:t>
            </w:r>
          </w:p>
        </w:tc>
        <w:tc>
          <w:tcPr>
            <w:tcW w:w="104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EC7DCCB" w14:textId="77777777" w:rsidR="007E4C5D" w:rsidRPr="007E4C5D" w:rsidRDefault="007E4C5D" w:rsidP="007E4C5D">
            <w:pPr>
              <w:rPr>
                <w:rFonts w:eastAsia="Times New Roman"/>
                <w:color w:val="000000"/>
              </w:rPr>
            </w:pPr>
            <w:r w:rsidRPr="007E4C5D">
              <w:rPr>
                <w:rFonts w:eastAsia="Times New Roman"/>
                <w:color w:val="000000"/>
              </w:rPr>
              <w:t>Классный</w:t>
            </w:r>
          </w:p>
          <w:p w14:paraId="146E1B56" w14:textId="77777777" w:rsidR="007E4C5D" w:rsidRPr="007E4C5D" w:rsidRDefault="007E4C5D" w:rsidP="007E4C5D">
            <w:pPr>
              <w:rPr>
                <w:rFonts w:eastAsia="Times New Roman"/>
                <w:color w:val="000000"/>
              </w:rPr>
            </w:pPr>
            <w:r w:rsidRPr="007E4C5D">
              <w:rPr>
                <w:rFonts w:eastAsia="Times New Roman"/>
                <w:color w:val="000000"/>
              </w:rPr>
              <w:t>руководитель</w:t>
            </w:r>
          </w:p>
        </w:tc>
      </w:tr>
      <w:tr w:rsidR="00D51FFB" w:rsidRPr="007E4C5D" w14:paraId="09AB14E3" w14:textId="77777777" w:rsidTr="007E4C5D">
        <w:tc>
          <w:tcPr>
            <w:tcW w:w="2048"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82E601F" w14:textId="77777777" w:rsidR="007E4C5D" w:rsidRPr="007E4C5D" w:rsidRDefault="007E4C5D" w:rsidP="007E4C5D">
            <w:pPr>
              <w:rPr>
                <w:rFonts w:eastAsia="Times New Roman"/>
                <w:color w:val="000000"/>
              </w:rPr>
            </w:pPr>
            <w:r w:rsidRPr="007E4C5D">
              <w:rPr>
                <w:rFonts w:eastAsia="Times New Roman"/>
                <w:color w:val="000000"/>
              </w:rPr>
              <w:t>7.Участие ученика в мероприятиях, проводимых в классе и школе</w:t>
            </w:r>
          </w:p>
          <w:p w14:paraId="662A574E" w14:textId="77777777" w:rsidR="007E4C5D" w:rsidRPr="007E4C5D" w:rsidRDefault="007E4C5D" w:rsidP="007E4C5D">
            <w:pPr>
              <w:rPr>
                <w:rFonts w:eastAsia="Times New Roman"/>
                <w:color w:val="000000"/>
              </w:rPr>
            </w:pPr>
          </w:p>
        </w:tc>
        <w:tc>
          <w:tcPr>
            <w:tcW w:w="836"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1644792" w14:textId="77777777" w:rsidR="007E4C5D" w:rsidRPr="007E4C5D" w:rsidRDefault="007E4C5D" w:rsidP="007E4C5D">
            <w:pPr>
              <w:rPr>
                <w:rFonts w:eastAsia="Times New Roman"/>
                <w:color w:val="000000"/>
              </w:rPr>
            </w:pPr>
            <w:r w:rsidRPr="007E4C5D">
              <w:rPr>
                <w:rFonts w:eastAsia="Times New Roman"/>
                <w:color w:val="000000"/>
              </w:rPr>
              <w:t>ежемесячно</w:t>
            </w:r>
          </w:p>
        </w:tc>
        <w:tc>
          <w:tcPr>
            <w:tcW w:w="1067"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7F1A65A8" w14:textId="77777777" w:rsidR="007E4C5D" w:rsidRPr="007E4C5D" w:rsidRDefault="007E4C5D" w:rsidP="007E4C5D">
            <w:pPr>
              <w:rPr>
                <w:rFonts w:eastAsia="Times New Roman"/>
                <w:color w:val="000000"/>
              </w:rPr>
            </w:pPr>
            <w:r w:rsidRPr="007E4C5D">
              <w:rPr>
                <w:rFonts w:eastAsia="Times New Roman"/>
                <w:color w:val="000000"/>
              </w:rPr>
              <w:t>Коллективная работа</w:t>
            </w:r>
          </w:p>
        </w:tc>
        <w:tc>
          <w:tcPr>
            <w:tcW w:w="104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2BAD206" w14:textId="77777777" w:rsidR="007E4C5D" w:rsidRPr="007E4C5D" w:rsidRDefault="007E4C5D" w:rsidP="007E4C5D">
            <w:pPr>
              <w:rPr>
                <w:rFonts w:eastAsia="Times New Roman"/>
                <w:color w:val="000000"/>
              </w:rPr>
            </w:pPr>
            <w:r w:rsidRPr="007E4C5D">
              <w:rPr>
                <w:rFonts w:eastAsia="Times New Roman"/>
                <w:color w:val="000000"/>
              </w:rPr>
              <w:t>Классный</w:t>
            </w:r>
          </w:p>
          <w:p w14:paraId="4417F616" w14:textId="77777777" w:rsidR="007E4C5D" w:rsidRPr="007E4C5D" w:rsidRDefault="007E4C5D" w:rsidP="007E4C5D">
            <w:pPr>
              <w:rPr>
                <w:rFonts w:eastAsia="Times New Roman"/>
                <w:color w:val="000000"/>
              </w:rPr>
            </w:pPr>
            <w:r w:rsidRPr="007E4C5D">
              <w:rPr>
                <w:rFonts w:eastAsia="Times New Roman"/>
                <w:color w:val="000000"/>
              </w:rPr>
              <w:t>руководитель,</w:t>
            </w:r>
          </w:p>
          <w:p w14:paraId="664895E3" w14:textId="77777777" w:rsidR="007E4C5D" w:rsidRPr="007E4C5D" w:rsidRDefault="007E4C5D" w:rsidP="007E4C5D">
            <w:pPr>
              <w:rPr>
                <w:rFonts w:eastAsia="Times New Roman"/>
                <w:color w:val="000000"/>
              </w:rPr>
            </w:pPr>
            <w:r w:rsidRPr="007E4C5D">
              <w:rPr>
                <w:rFonts w:eastAsia="Times New Roman"/>
                <w:color w:val="000000"/>
              </w:rPr>
              <w:t>старший-вожатый</w:t>
            </w:r>
          </w:p>
        </w:tc>
      </w:tr>
      <w:tr w:rsidR="00D51FFB" w:rsidRPr="007E4C5D" w14:paraId="2FA95592" w14:textId="77777777" w:rsidTr="007E4C5D">
        <w:tc>
          <w:tcPr>
            <w:tcW w:w="2048"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34CFFC4" w14:textId="77777777" w:rsidR="007E4C5D" w:rsidRPr="007E4C5D" w:rsidRDefault="007E4C5D" w:rsidP="007E4C5D">
            <w:pPr>
              <w:rPr>
                <w:rFonts w:eastAsia="Times New Roman"/>
                <w:color w:val="000000"/>
              </w:rPr>
            </w:pPr>
            <w:r w:rsidRPr="007E4C5D">
              <w:rPr>
                <w:rFonts w:eastAsia="Times New Roman"/>
                <w:color w:val="000000"/>
              </w:rPr>
              <w:t>9.Мини-опрос.  Насколько ученик знаком с правилами приветствий</w:t>
            </w:r>
          </w:p>
        </w:tc>
        <w:tc>
          <w:tcPr>
            <w:tcW w:w="836"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BFCB7A1" w14:textId="77777777" w:rsidR="007E4C5D" w:rsidRPr="007E4C5D" w:rsidRDefault="007E4C5D" w:rsidP="007E4C5D">
            <w:pPr>
              <w:rPr>
                <w:rFonts w:eastAsia="Times New Roman"/>
                <w:color w:val="000000"/>
              </w:rPr>
            </w:pPr>
            <w:r w:rsidRPr="007E4C5D">
              <w:rPr>
                <w:rFonts w:eastAsia="Times New Roman"/>
                <w:color w:val="000000"/>
              </w:rPr>
              <w:t>январь</w:t>
            </w:r>
          </w:p>
        </w:tc>
        <w:tc>
          <w:tcPr>
            <w:tcW w:w="1067"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691D6285" w14:textId="77777777" w:rsidR="007E4C5D" w:rsidRPr="007E4C5D" w:rsidRDefault="007E4C5D" w:rsidP="007E4C5D">
            <w:pPr>
              <w:rPr>
                <w:rFonts w:eastAsia="Times New Roman"/>
                <w:color w:val="000000"/>
              </w:rPr>
            </w:pPr>
            <w:r w:rsidRPr="007E4C5D">
              <w:rPr>
                <w:rFonts w:eastAsia="Times New Roman"/>
                <w:color w:val="000000"/>
              </w:rPr>
              <w:t>тест</w:t>
            </w:r>
          </w:p>
        </w:tc>
        <w:tc>
          <w:tcPr>
            <w:tcW w:w="104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275980A7" w14:textId="77777777" w:rsidR="007E4C5D" w:rsidRPr="007E4C5D" w:rsidRDefault="007E4C5D" w:rsidP="007E4C5D">
            <w:pPr>
              <w:rPr>
                <w:rFonts w:eastAsia="Times New Roman"/>
                <w:color w:val="000000"/>
              </w:rPr>
            </w:pPr>
            <w:r w:rsidRPr="007E4C5D">
              <w:rPr>
                <w:rFonts w:eastAsia="Times New Roman"/>
                <w:color w:val="000000"/>
              </w:rPr>
              <w:t>Социальный педагог</w:t>
            </w:r>
          </w:p>
        </w:tc>
      </w:tr>
      <w:tr w:rsidR="00D51FFB" w:rsidRPr="007E4C5D" w14:paraId="4476C670" w14:textId="77777777" w:rsidTr="007E4C5D">
        <w:tc>
          <w:tcPr>
            <w:tcW w:w="2048"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E447FC9" w14:textId="77777777" w:rsidR="007E4C5D" w:rsidRPr="007E4C5D" w:rsidRDefault="007E4C5D" w:rsidP="007E4C5D">
            <w:pPr>
              <w:rPr>
                <w:rFonts w:eastAsia="Times New Roman"/>
                <w:color w:val="000000"/>
              </w:rPr>
            </w:pPr>
            <w:r w:rsidRPr="007E4C5D">
              <w:rPr>
                <w:rFonts w:eastAsia="Times New Roman"/>
                <w:color w:val="000000"/>
              </w:rPr>
              <w:t>10.Индивидуальные беседы с родителями</w:t>
            </w:r>
          </w:p>
          <w:p w14:paraId="74E6E8E8" w14:textId="77777777" w:rsidR="007E4C5D" w:rsidRPr="007E4C5D" w:rsidRDefault="007E4C5D" w:rsidP="007E4C5D">
            <w:pPr>
              <w:rPr>
                <w:rFonts w:eastAsia="Times New Roman"/>
                <w:color w:val="000000"/>
              </w:rPr>
            </w:pPr>
          </w:p>
        </w:tc>
        <w:tc>
          <w:tcPr>
            <w:tcW w:w="836"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5981F089" w14:textId="77777777" w:rsidR="007E4C5D" w:rsidRPr="007E4C5D" w:rsidRDefault="007E4C5D" w:rsidP="007E4C5D">
            <w:pPr>
              <w:rPr>
                <w:rFonts w:eastAsia="Times New Roman"/>
                <w:color w:val="000000"/>
              </w:rPr>
            </w:pPr>
            <w:r w:rsidRPr="007E4C5D">
              <w:rPr>
                <w:rFonts w:eastAsia="Times New Roman"/>
                <w:color w:val="000000"/>
              </w:rPr>
              <w:t>1 раз в полугодие</w:t>
            </w:r>
          </w:p>
        </w:tc>
        <w:tc>
          <w:tcPr>
            <w:tcW w:w="1067"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68F5931B" w14:textId="77777777" w:rsidR="007E4C5D" w:rsidRPr="007E4C5D" w:rsidRDefault="007E4C5D" w:rsidP="007E4C5D">
            <w:pPr>
              <w:rPr>
                <w:rFonts w:eastAsia="Times New Roman"/>
                <w:color w:val="000000"/>
              </w:rPr>
            </w:pPr>
            <w:r w:rsidRPr="007E4C5D">
              <w:rPr>
                <w:rFonts w:eastAsia="Times New Roman"/>
                <w:color w:val="000000"/>
              </w:rPr>
              <w:t>Тематические и индивидуальные консультация</w:t>
            </w:r>
          </w:p>
        </w:tc>
        <w:tc>
          <w:tcPr>
            <w:tcW w:w="104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0195CC2" w14:textId="77777777" w:rsidR="007E4C5D" w:rsidRPr="007E4C5D" w:rsidRDefault="007E4C5D" w:rsidP="007E4C5D">
            <w:pPr>
              <w:rPr>
                <w:rFonts w:eastAsia="Times New Roman"/>
                <w:color w:val="000000"/>
              </w:rPr>
            </w:pPr>
            <w:r w:rsidRPr="007E4C5D">
              <w:rPr>
                <w:rFonts w:eastAsia="Times New Roman"/>
                <w:color w:val="000000"/>
              </w:rPr>
              <w:t>Классный</w:t>
            </w:r>
          </w:p>
          <w:p w14:paraId="5808522C" w14:textId="77777777" w:rsidR="007E4C5D" w:rsidRPr="007E4C5D" w:rsidRDefault="007E4C5D" w:rsidP="007E4C5D">
            <w:pPr>
              <w:rPr>
                <w:rFonts w:eastAsia="Times New Roman"/>
                <w:color w:val="000000"/>
              </w:rPr>
            </w:pPr>
            <w:r w:rsidRPr="007E4C5D">
              <w:rPr>
                <w:rFonts w:eastAsia="Times New Roman"/>
                <w:color w:val="000000"/>
              </w:rPr>
              <w:t>руководитель,</w:t>
            </w:r>
          </w:p>
          <w:p w14:paraId="524537B4" w14:textId="77777777" w:rsidR="007E4C5D" w:rsidRPr="007E4C5D" w:rsidRDefault="007E4C5D" w:rsidP="007E4C5D">
            <w:pPr>
              <w:rPr>
                <w:rFonts w:eastAsia="Times New Roman"/>
                <w:color w:val="000000"/>
              </w:rPr>
            </w:pPr>
            <w:r w:rsidRPr="007E4C5D">
              <w:rPr>
                <w:rFonts w:eastAsia="Times New Roman"/>
                <w:color w:val="000000"/>
              </w:rPr>
              <w:t>социальный педагог, педагог-психолог</w:t>
            </w:r>
          </w:p>
        </w:tc>
      </w:tr>
      <w:tr w:rsidR="00D51FFB" w:rsidRPr="007E4C5D" w14:paraId="0B360BF3" w14:textId="77777777" w:rsidTr="007E4C5D">
        <w:tc>
          <w:tcPr>
            <w:tcW w:w="2048"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1BA78C8F" w14:textId="77777777" w:rsidR="007E4C5D" w:rsidRPr="007E4C5D" w:rsidRDefault="007E4C5D" w:rsidP="007E4C5D">
            <w:pPr>
              <w:rPr>
                <w:rFonts w:eastAsia="Times New Roman"/>
                <w:color w:val="000000"/>
              </w:rPr>
            </w:pPr>
            <w:r w:rsidRPr="007E4C5D">
              <w:rPr>
                <w:rFonts w:eastAsia="Times New Roman"/>
                <w:color w:val="000000"/>
              </w:rPr>
              <w:t>11. Проективные тесты. Ассоциации</w:t>
            </w:r>
          </w:p>
          <w:p w14:paraId="05C80393" w14:textId="77777777" w:rsidR="007E4C5D" w:rsidRPr="007E4C5D" w:rsidRDefault="007E4C5D" w:rsidP="007E4C5D">
            <w:pPr>
              <w:rPr>
                <w:rFonts w:eastAsia="Times New Roman"/>
                <w:color w:val="000000"/>
              </w:rPr>
            </w:pPr>
          </w:p>
        </w:tc>
        <w:tc>
          <w:tcPr>
            <w:tcW w:w="836"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653DC5AA" w14:textId="77777777" w:rsidR="007E4C5D" w:rsidRPr="007E4C5D" w:rsidRDefault="007E4C5D" w:rsidP="007E4C5D">
            <w:pPr>
              <w:rPr>
                <w:rFonts w:eastAsia="Times New Roman"/>
                <w:color w:val="000000"/>
              </w:rPr>
            </w:pPr>
            <w:r w:rsidRPr="007E4C5D">
              <w:rPr>
                <w:rFonts w:eastAsia="Times New Roman"/>
                <w:color w:val="000000"/>
              </w:rPr>
              <w:t>март</w:t>
            </w:r>
          </w:p>
        </w:tc>
        <w:tc>
          <w:tcPr>
            <w:tcW w:w="1067"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DD4EB7E" w14:textId="77777777" w:rsidR="007E4C5D" w:rsidRPr="007E4C5D" w:rsidRDefault="007E4C5D" w:rsidP="007E4C5D">
            <w:pPr>
              <w:rPr>
                <w:rFonts w:eastAsia="Times New Roman"/>
                <w:color w:val="000000"/>
              </w:rPr>
            </w:pPr>
            <w:r w:rsidRPr="007E4C5D">
              <w:rPr>
                <w:rFonts w:eastAsia="Times New Roman"/>
                <w:color w:val="000000"/>
              </w:rPr>
              <w:t>диагностика</w:t>
            </w:r>
          </w:p>
        </w:tc>
        <w:tc>
          <w:tcPr>
            <w:tcW w:w="104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C5B075B" w14:textId="77777777" w:rsidR="007E4C5D" w:rsidRPr="007E4C5D" w:rsidRDefault="007E4C5D" w:rsidP="007E4C5D">
            <w:pPr>
              <w:rPr>
                <w:rFonts w:eastAsia="Times New Roman"/>
                <w:color w:val="000000"/>
              </w:rPr>
            </w:pPr>
            <w:r w:rsidRPr="007E4C5D">
              <w:rPr>
                <w:rFonts w:eastAsia="Times New Roman"/>
                <w:color w:val="000000"/>
              </w:rPr>
              <w:t>Педагог- психолог</w:t>
            </w:r>
          </w:p>
        </w:tc>
      </w:tr>
      <w:tr w:rsidR="00D51FFB" w:rsidRPr="007E4C5D" w14:paraId="101D4733" w14:textId="77777777" w:rsidTr="007E4C5D">
        <w:tc>
          <w:tcPr>
            <w:tcW w:w="2048"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3750D3E" w14:textId="77777777" w:rsidR="007E4C5D" w:rsidRPr="007E4C5D" w:rsidRDefault="007E4C5D" w:rsidP="007E4C5D">
            <w:pPr>
              <w:rPr>
                <w:rFonts w:eastAsia="Times New Roman"/>
                <w:color w:val="000000"/>
              </w:rPr>
            </w:pPr>
            <w:r w:rsidRPr="007E4C5D">
              <w:rPr>
                <w:rFonts w:eastAsia="Times New Roman"/>
                <w:color w:val="000000"/>
              </w:rPr>
              <w:t>12.Коррекционная работа. Индивидуальная беседа.</w:t>
            </w:r>
          </w:p>
          <w:p w14:paraId="2C89E48F" w14:textId="77777777" w:rsidR="007E4C5D" w:rsidRPr="007E4C5D" w:rsidRDefault="007E4C5D" w:rsidP="007E4C5D">
            <w:pPr>
              <w:rPr>
                <w:rFonts w:eastAsia="Times New Roman"/>
                <w:color w:val="000000"/>
              </w:rPr>
            </w:pPr>
            <w:r w:rsidRPr="007E4C5D">
              <w:rPr>
                <w:rFonts w:eastAsia="Times New Roman"/>
                <w:color w:val="000000"/>
              </w:rPr>
              <w:t>«Мотивация к учебе»</w:t>
            </w:r>
          </w:p>
        </w:tc>
        <w:tc>
          <w:tcPr>
            <w:tcW w:w="836"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4111FE0B" w14:textId="77777777" w:rsidR="007E4C5D" w:rsidRPr="007E4C5D" w:rsidRDefault="007E4C5D" w:rsidP="007E4C5D">
            <w:pPr>
              <w:rPr>
                <w:rFonts w:eastAsia="Times New Roman"/>
                <w:color w:val="000000"/>
              </w:rPr>
            </w:pPr>
            <w:r w:rsidRPr="007E4C5D">
              <w:rPr>
                <w:rFonts w:eastAsia="Times New Roman"/>
                <w:color w:val="000000"/>
              </w:rPr>
              <w:t>ежемесячно</w:t>
            </w:r>
          </w:p>
        </w:tc>
        <w:tc>
          <w:tcPr>
            <w:tcW w:w="1067"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6A4BB965" w14:textId="77777777" w:rsidR="007E4C5D" w:rsidRPr="007E4C5D" w:rsidRDefault="007E4C5D" w:rsidP="007E4C5D">
            <w:pPr>
              <w:rPr>
                <w:rFonts w:eastAsia="Times New Roman"/>
                <w:color w:val="000000"/>
              </w:rPr>
            </w:pPr>
            <w:r w:rsidRPr="007E4C5D">
              <w:rPr>
                <w:rFonts w:eastAsia="Times New Roman"/>
                <w:color w:val="000000"/>
              </w:rPr>
              <w:t>Своевременная психолого-педагогическая помощь.</w:t>
            </w:r>
          </w:p>
        </w:tc>
        <w:tc>
          <w:tcPr>
            <w:tcW w:w="104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761449E1" w14:textId="77777777" w:rsidR="007E4C5D" w:rsidRPr="007E4C5D" w:rsidRDefault="007E4C5D" w:rsidP="007E4C5D">
            <w:pPr>
              <w:rPr>
                <w:rFonts w:eastAsia="Times New Roman"/>
                <w:color w:val="000000"/>
              </w:rPr>
            </w:pPr>
            <w:r w:rsidRPr="007E4C5D">
              <w:rPr>
                <w:rFonts w:eastAsia="Times New Roman"/>
                <w:color w:val="000000"/>
              </w:rPr>
              <w:t>Педагог-психолог</w:t>
            </w:r>
          </w:p>
          <w:p w14:paraId="0363360D" w14:textId="77777777" w:rsidR="007E4C5D" w:rsidRPr="007E4C5D" w:rsidRDefault="007E4C5D" w:rsidP="007E4C5D">
            <w:pPr>
              <w:rPr>
                <w:rFonts w:eastAsia="Times New Roman"/>
                <w:color w:val="000000"/>
              </w:rPr>
            </w:pPr>
          </w:p>
        </w:tc>
      </w:tr>
    </w:tbl>
    <w:p w14:paraId="4E412507" w14:textId="77777777" w:rsidR="007E4C5D" w:rsidRPr="007E4C5D" w:rsidRDefault="007E4C5D" w:rsidP="007E4C5D">
      <w:pPr>
        <w:shd w:val="clear" w:color="auto" w:fill="FFFFFF"/>
        <w:rPr>
          <w:rFonts w:eastAsia="Times New Roman"/>
          <w:color w:val="000000"/>
          <w:sz w:val="28"/>
          <w:szCs w:val="28"/>
        </w:rPr>
      </w:pPr>
    </w:p>
    <w:p w14:paraId="34364B8B" w14:textId="77777777" w:rsidR="007E4C5D" w:rsidRDefault="007E4C5D" w:rsidP="007E4C5D">
      <w:pPr>
        <w:shd w:val="clear" w:color="auto" w:fill="FFFFFF"/>
        <w:jc w:val="center"/>
        <w:rPr>
          <w:rFonts w:eastAsia="Times New Roman"/>
          <w:b/>
          <w:bCs/>
          <w:color w:val="000000"/>
          <w:sz w:val="28"/>
          <w:szCs w:val="28"/>
        </w:rPr>
      </w:pPr>
      <w:r w:rsidRPr="007E4C5D">
        <w:rPr>
          <w:rFonts w:eastAsia="Times New Roman"/>
          <w:b/>
          <w:bCs/>
          <w:color w:val="000000"/>
          <w:sz w:val="28"/>
          <w:szCs w:val="28"/>
        </w:rPr>
        <w:t>Профилактика неуспеваемости для учителей</w:t>
      </w:r>
    </w:p>
    <w:p w14:paraId="0E1DE9EA" w14:textId="77777777" w:rsidR="007E4C5D" w:rsidRPr="007E4C5D" w:rsidRDefault="007E4C5D" w:rsidP="007E4C5D">
      <w:pPr>
        <w:shd w:val="clear" w:color="auto" w:fill="FFFFFF"/>
        <w:jc w:val="center"/>
        <w:rPr>
          <w:rFonts w:eastAsia="Times New Roman"/>
          <w:color w:val="000000"/>
          <w:sz w:val="28"/>
          <w:szCs w:val="28"/>
        </w:rPr>
      </w:pPr>
    </w:p>
    <w:tbl>
      <w:tblPr>
        <w:tblW w:w="5000" w:type="pct"/>
        <w:shd w:val="clear" w:color="auto" w:fill="FFFFFF"/>
        <w:tblCellMar>
          <w:top w:w="105" w:type="dxa"/>
          <w:left w:w="105" w:type="dxa"/>
          <w:bottom w:w="105" w:type="dxa"/>
          <w:right w:w="105" w:type="dxa"/>
        </w:tblCellMar>
        <w:tblLook w:val="04A0" w:firstRow="1" w:lastRow="0" w:firstColumn="1" w:lastColumn="0" w:noHBand="0" w:noVBand="1"/>
      </w:tblPr>
      <w:tblGrid>
        <w:gridCol w:w="3897"/>
        <w:gridCol w:w="5688"/>
      </w:tblGrid>
      <w:tr w:rsidR="007E4C5D" w:rsidRPr="007E4C5D" w14:paraId="642E007A" w14:textId="77777777" w:rsidTr="007E4C5D">
        <w:tc>
          <w:tcPr>
            <w:tcW w:w="2033" w:type="pct"/>
            <w:tcBorders>
              <w:top w:val="double" w:sz="6" w:space="0" w:color="00000A"/>
              <w:left w:val="double" w:sz="6" w:space="0" w:color="00000A"/>
              <w:bottom w:val="double" w:sz="6" w:space="0" w:color="00000A"/>
              <w:right w:val="double" w:sz="6" w:space="0" w:color="00000A"/>
            </w:tcBorders>
            <w:shd w:val="clear" w:color="auto" w:fill="FFFFFF"/>
            <w:tcMar>
              <w:top w:w="101" w:type="dxa"/>
              <w:left w:w="130" w:type="dxa"/>
              <w:bottom w:w="101" w:type="dxa"/>
              <w:right w:w="101" w:type="dxa"/>
            </w:tcMar>
            <w:vAlign w:val="center"/>
            <w:hideMark/>
          </w:tcPr>
          <w:p w14:paraId="21FCF0B6" w14:textId="77777777" w:rsidR="007E4C5D" w:rsidRPr="007E4C5D" w:rsidRDefault="007E4C5D" w:rsidP="007E4C5D">
            <w:pPr>
              <w:jc w:val="center"/>
              <w:rPr>
                <w:rFonts w:eastAsia="Times New Roman"/>
                <w:color w:val="000000"/>
              </w:rPr>
            </w:pPr>
            <w:r w:rsidRPr="007E4C5D">
              <w:rPr>
                <w:rFonts w:eastAsia="Times New Roman"/>
                <w:b/>
                <w:bCs/>
                <w:color w:val="000000"/>
              </w:rPr>
              <w:t>Этапы урока</w:t>
            </w:r>
          </w:p>
        </w:tc>
        <w:tc>
          <w:tcPr>
            <w:tcW w:w="2967" w:type="pct"/>
            <w:tcBorders>
              <w:top w:val="double" w:sz="6" w:space="0" w:color="00000A"/>
              <w:left w:val="double" w:sz="6" w:space="0" w:color="00000A"/>
              <w:bottom w:val="double" w:sz="6" w:space="0" w:color="00000A"/>
              <w:right w:val="double" w:sz="6" w:space="0" w:color="00000A"/>
            </w:tcBorders>
            <w:shd w:val="clear" w:color="auto" w:fill="FFFFFF"/>
            <w:tcMar>
              <w:top w:w="101" w:type="dxa"/>
              <w:left w:w="130" w:type="dxa"/>
              <w:bottom w:w="101" w:type="dxa"/>
              <w:right w:w="101" w:type="dxa"/>
            </w:tcMar>
            <w:vAlign w:val="center"/>
            <w:hideMark/>
          </w:tcPr>
          <w:p w14:paraId="7FAB2817" w14:textId="77777777" w:rsidR="007E4C5D" w:rsidRPr="007E4C5D" w:rsidRDefault="007E4C5D" w:rsidP="007E4C5D">
            <w:pPr>
              <w:jc w:val="center"/>
              <w:rPr>
                <w:rFonts w:eastAsia="Times New Roman"/>
                <w:color w:val="000000"/>
              </w:rPr>
            </w:pPr>
            <w:r w:rsidRPr="007E4C5D">
              <w:rPr>
                <w:rFonts w:eastAsia="Times New Roman"/>
                <w:b/>
                <w:bCs/>
                <w:color w:val="000000"/>
              </w:rPr>
              <w:t>Акценты в обучении</w:t>
            </w:r>
          </w:p>
        </w:tc>
      </w:tr>
      <w:tr w:rsidR="007E4C5D" w:rsidRPr="007E4C5D" w14:paraId="4FC96C31" w14:textId="77777777" w:rsidTr="007E4C5D">
        <w:tc>
          <w:tcPr>
            <w:tcW w:w="2033" w:type="pct"/>
            <w:tcBorders>
              <w:top w:val="double" w:sz="6" w:space="0" w:color="00000A"/>
              <w:left w:val="double" w:sz="6" w:space="0" w:color="00000A"/>
              <w:bottom w:val="double" w:sz="6" w:space="0" w:color="00000A"/>
              <w:right w:val="double" w:sz="6" w:space="0" w:color="00000A"/>
            </w:tcBorders>
            <w:shd w:val="clear" w:color="auto" w:fill="FFFFFF"/>
            <w:tcMar>
              <w:top w:w="101" w:type="dxa"/>
              <w:left w:w="130" w:type="dxa"/>
              <w:bottom w:w="101" w:type="dxa"/>
              <w:right w:w="101" w:type="dxa"/>
            </w:tcMar>
            <w:hideMark/>
          </w:tcPr>
          <w:p w14:paraId="53D5278E" w14:textId="77777777" w:rsidR="007E4C5D" w:rsidRPr="007E4C5D" w:rsidRDefault="007E4C5D" w:rsidP="007E4C5D">
            <w:pPr>
              <w:rPr>
                <w:rFonts w:eastAsia="Times New Roman"/>
                <w:color w:val="000000"/>
              </w:rPr>
            </w:pPr>
            <w:r w:rsidRPr="007E4C5D">
              <w:rPr>
                <w:rFonts w:eastAsia="Times New Roman"/>
                <w:color w:val="000000"/>
              </w:rPr>
              <w:t>Контроль подготовленности учащихся</w:t>
            </w:r>
          </w:p>
        </w:tc>
        <w:tc>
          <w:tcPr>
            <w:tcW w:w="2967" w:type="pct"/>
            <w:tcBorders>
              <w:top w:val="double" w:sz="6" w:space="0" w:color="00000A"/>
              <w:left w:val="double" w:sz="6" w:space="0" w:color="00000A"/>
              <w:bottom w:val="double" w:sz="6" w:space="0" w:color="00000A"/>
              <w:right w:val="double" w:sz="6" w:space="0" w:color="00000A"/>
            </w:tcBorders>
            <w:shd w:val="clear" w:color="auto" w:fill="FFFFFF"/>
            <w:tcMar>
              <w:top w:w="101" w:type="dxa"/>
              <w:left w:w="130" w:type="dxa"/>
              <w:bottom w:w="101" w:type="dxa"/>
              <w:right w:w="101" w:type="dxa"/>
            </w:tcMar>
            <w:hideMark/>
          </w:tcPr>
          <w:p w14:paraId="335B4742" w14:textId="77777777" w:rsidR="007E4C5D" w:rsidRPr="007E4C5D" w:rsidRDefault="007E4C5D" w:rsidP="00661033">
            <w:pPr>
              <w:jc w:val="both"/>
              <w:rPr>
                <w:rFonts w:eastAsia="Times New Roman"/>
                <w:color w:val="000000"/>
              </w:rPr>
            </w:pPr>
            <w:r w:rsidRPr="007E4C5D">
              <w:rPr>
                <w:rFonts w:eastAsia="Times New Roman"/>
                <w:color w:val="000000"/>
              </w:rPr>
              <w:t>Специально контролировать усвоение вопросов, обычно вызывающих у учащихся наибольшее затруднение. Тщательно анализировать и систематизировать ошибки, допускаемые учениками в устных ответах, письменных работах, выявить типичные для класса и концентрировать внимание на их устранении. Контролировать усвоение материала учениками, пропустившими предыдущие уроки. В конце темы или раздела обобщить итоги усвоения основных понятий, законов, правил, умений и навыков, выявить причины отставания</w:t>
            </w:r>
          </w:p>
        </w:tc>
      </w:tr>
      <w:tr w:rsidR="007E4C5D" w:rsidRPr="007E4C5D" w14:paraId="7C63824C" w14:textId="77777777" w:rsidTr="007E4C5D">
        <w:tc>
          <w:tcPr>
            <w:tcW w:w="2033" w:type="pct"/>
            <w:tcBorders>
              <w:top w:val="double" w:sz="6" w:space="0" w:color="00000A"/>
              <w:left w:val="double" w:sz="6" w:space="0" w:color="00000A"/>
              <w:bottom w:val="double" w:sz="6" w:space="0" w:color="00000A"/>
              <w:right w:val="double" w:sz="6" w:space="0" w:color="00000A"/>
            </w:tcBorders>
            <w:shd w:val="clear" w:color="auto" w:fill="FFFFFF"/>
            <w:tcMar>
              <w:top w:w="101" w:type="dxa"/>
              <w:left w:w="130" w:type="dxa"/>
              <w:bottom w:w="101" w:type="dxa"/>
              <w:right w:w="101" w:type="dxa"/>
            </w:tcMar>
            <w:hideMark/>
          </w:tcPr>
          <w:p w14:paraId="7D487CFF" w14:textId="77777777" w:rsidR="007E4C5D" w:rsidRPr="007E4C5D" w:rsidRDefault="007E4C5D" w:rsidP="007E4C5D">
            <w:pPr>
              <w:rPr>
                <w:rFonts w:eastAsia="Times New Roman"/>
                <w:color w:val="000000"/>
              </w:rPr>
            </w:pPr>
            <w:r w:rsidRPr="007E4C5D">
              <w:rPr>
                <w:rFonts w:eastAsia="Times New Roman"/>
                <w:color w:val="000000"/>
              </w:rPr>
              <w:t>Изложение нового материала</w:t>
            </w:r>
          </w:p>
        </w:tc>
        <w:tc>
          <w:tcPr>
            <w:tcW w:w="2967" w:type="pct"/>
            <w:tcBorders>
              <w:top w:val="double" w:sz="6" w:space="0" w:color="00000A"/>
              <w:left w:val="double" w:sz="6" w:space="0" w:color="00000A"/>
              <w:bottom w:val="double" w:sz="6" w:space="0" w:color="00000A"/>
              <w:right w:val="double" w:sz="6" w:space="0" w:color="00000A"/>
            </w:tcBorders>
            <w:shd w:val="clear" w:color="auto" w:fill="FFFFFF"/>
            <w:tcMar>
              <w:top w:w="101" w:type="dxa"/>
              <w:left w:w="130" w:type="dxa"/>
              <w:bottom w:w="101" w:type="dxa"/>
              <w:right w:w="101" w:type="dxa"/>
            </w:tcMar>
            <w:hideMark/>
          </w:tcPr>
          <w:p w14:paraId="60F043BD" w14:textId="77777777" w:rsidR="007E4C5D" w:rsidRPr="007E4C5D" w:rsidRDefault="007E4C5D" w:rsidP="00661033">
            <w:pPr>
              <w:jc w:val="both"/>
              <w:rPr>
                <w:rFonts w:eastAsia="Times New Roman"/>
                <w:color w:val="000000"/>
              </w:rPr>
            </w:pPr>
            <w:r w:rsidRPr="007E4C5D">
              <w:rPr>
                <w:rFonts w:eastAsia="Times New Roman"/>
                <w:color w:val="000000"/>
              </w:rPr>
              <w:t>Обязательно проверять в ходе урока степень понимания учащимися основных элементов излагаемого материала. Стимулировать вопросы со стороны учащихся при затруднениях в усвоении учебного материала. Применять средства поддержания интереса к усвоению знаний. Обеспечивать разнообразие методов обучения, позволяющих всем учащимся активно усваивать материал</w:t>
            </w:r>
          </w:p>
        </w:tc>
      </w:tr>
      <w:tr w:rsidR="007E4C5D" w:rsidRPr="007E4C5D" w14:paraId="7B432467" w14:textId="77777777" w:rsidTr="007E4C5D">
        <w:trPr>
          <w:trHeight w:val="2760"/>
        </w:trPr>
        <w:tc>
          <w:tcPr>
            <w:tcW w:w="2033" w:type="pct"/>
            <w:tcBorders>
              <w:top w:val="double" w:sz="6" w:space="0" w:color="00000A"/>
              <w:left w:val="double" w:sz="6" w:space="0" w:color="00000A"/>
              <w:bottom w:val="nil"/>
              <w:right w:val="double" w:sz="6" w:space="0" w:color="00000A"/>
            </w:tcBorders>
            <w:shd w:val="clear" w:color="auto" w:fill="FFFFFF"/>
            <w:tcMar>
              <w:top w:w="101" w:type="dxa"/>
              <w:left w:w="130" w:type="dxa"/>
              <w:bottom w:w="0" w:type="dxa"/>
              <w:right w:w="101" w:type="dxa"/>
            </w:tcMar>
            <w:hideMark/>
          </w:tcPr>
          <w:p w14:paraId="108A993F" w14:textId="77777777" w:rsidR="007E4C5D" w:rsidRPr="007E4C5D" w:rsidRDefault="007E4C5D" w:rsidP="007E4C5D">
            <w:pPr>
              <w:rPr>
                <w:rFonts w:eastAsia="Times New Roman"/>
                <w:color w:val="000000"/>
              </w:rPr>
            </w:pPr>
            <w:r w:rsidRPr="007E4C5D">
              <w:rPr>
                <w:rFonts w:eastAsia="Times New Roman"/>
                <w:color w:val="000000"/>
              </w:rPr>
              <w:t>Самостоятельная работа учащихся на уроке</w:t>
            </w:r>
          </w:p>
          <w:p w14:paraId="3025AE46" w14:textId="77777777" w:rsidR="007E4C5D" w:rsidRPr="007E4C5D" w:rsidRDefault="007E4C5D" w:rsidP="007E4C5D">
            <w:pPr>
              <w:rPr>
                <w:rFonts w:eastAsia="Times New Roman"/>
                <w:color w:val="000000"/>
              </w:rPr>
            </w:pPr>
            <w:r w:rsidRPr="007E4C5D">
              <w:rPr>
                <w:rFonts w:eastAsia="Times New Roman"/>
                <w:color w:val="000000"/>
              </w:rPr>
              <w:t>и в письменных работах. Инструктировать о порядке выполнения работы. Стимулировать постановку вопросов к учителю при затруднениях в самостоятельной работе. Умело оказывать помощь ученикам в работе, всемерно развивать их самостоятельность. Учить умениям планировать работу, выполняя ее в должном темпе, и осуществлять контроль</w:t>
            </w:r>
          </w:p>
        </w:tc>
        <w:tc>
          <w:tcPr>
            <w:tcW w:w="2967" w:type="pct"/>
            <w:tcBorders>
              <w:top w:val="double" w:sz="6" w:space="0" w:color="00000A"/>
              <w:left w:val="double" w:sz="6" w:space="0" w:color="00000A"/>
              <w:bottom w:val="nil"/>
              <w:right w:val="double" w:sz="6" w:space="0" w:color="00000A"/>
            </w:tcBorders>
            <w:shd w:val="clear" w:color="auto" w:fill="FFFFFF"/>
            <w:tcMar>
              <w:top w:w="101" w:type="dxa"/>
              <w:left w:w="130" w:type="dxa"/>
              <w:bottom w:w="0" w:type="dxa"/>
              <w:right w:w="101" w:type="dxa"/>
            </w:tcMar>
            <w:hideMark/>
          </w:tcPr>
          <w:p w14:paraId="309B8999" w14:textId="77777777" w:rsidR="007E4C5D" w:rsidRPr="007E4C5D" w:rsidRDefault="007E4C5D" w:rsidP="00661033">
            <w:pPr>
              <w:jc w:val="both"/>
              <w:rPr>
                <w:rFonts w:eastAsia="Times New Roman"/>
                <w:color w:val="000000"/>
              </w:rPr>
            </w:pPr>
            <w:r w:rsidRPr="007E4C5D">
              <w:rPr>
                <w:rFonts w:eastAsia="Times New Roman"/>
                <w:color w:val="000000"/>
              </w:rPr>
              <w:t>Подбирать для самостоятельной работы задания по наиболее существенным, сложным и трудным разделам учебного материала. Стремиться меньшим числом упражнений, но поданных в определенной системе достичь большего эффекта. Включать в содержание самостоятельной работы упражнения по устранению ошибок, допущенных при ответах</w:t>
            </w:r>
          </w:p>
          <w:p w14:paraId="59FA8813" w14:textId="77777777" w:rsidR="007E4C5D" w:rsidRPr="007E4C5D" w:rsidRDefault="007E4C5D" w:rsidP="00661033">
            <w:pPr>
              <w:jc w:val="both"/>
              <w:rPr>
                <w:rFonts w:eastAsia="Times New Roman"/>
                <w:color w:val="000000"/>
              </w:rPr>
            </w:pPr>
            <w:r w:rsidRPr="007E4C5D">
              <w:rPr>
                <w:rFonts w:eastAsia="Times New Roman"/>
                <w:color w:val="000000"/>
              </w:rPr>
              <w:t> </w:t>
            </w:r>
          </w:p>
        </w:tc>
      </w:tr>
      <w:tr w:rsidR="007E4C5D" w:rsidRPr="007E4C5D" w14:paraId="47727B57" w14:textId="77777777" w:rsidTr="007E4C5D">
        <w:tc>
          <w:tcPr>
            <w:tcW w:w="2033" w:type="pct"/>
            <w:tcBorders>
              <w:top w:val="double" w:sz="6" w:space="0" w:color="00000A"/>
              <w:left w:val="double" w:sz="6" w:space="0" w:color="00000A"/>
              <w:bottom w:val="double" w:sz="6" w:space="0" w:color="00000A"/>
              <w:right w:val="double" w:sz="6" w:space="0" w:color="00000A"/>
            </w:tcBorders>
            <w:shd w:val="clear" w:color="auto" w:fill="FFFFFF"/>
            <w:tcMar>
              <w:top w:w="101" w:type="dxa"/>
              <w:left w:w="130" w:type="dxa"/>
              <w:bottom w:w="101" w:type="dxa"/>
              <w:right w:w="101" w:type="dxa"/>
            </w:tcMar>
            <w:hideMark/>
          </w:tcPr>
          <w:p w14:paraId="59D88C03" w14:textId="77777777" w:rsidR="007E4C5D" w:rsidRPr="007E4C5D" w:rsidRDefault="007E4C5D" w:rsidP="007E4C5D">
            <w:pPr>
              <w:rPr>
                <w:rFonts w:eastAsia="Times New Roman"/>
                <w:color w:val="000000"/>
              </w:rPr>
            </w:pPr>
            <w:r w:rsidRPr="007E4C5D">
              <w:rPr>
                <w:rFonts w:eastAsia="Times New Roman"/>
                <w:color w:val="000000"/>
              </w:rPr>
              <w:t>Организация самостоятельной работы вне класса</w:t>
            </w:r>
          </w:p>
        </w:tc>
        <w:tc>
          <w:tcPr>
            <w:tcW w:w="2967" w:type="pct"/>
            <w:tcBorders>
              <w:top w:val="double" w:sz="6" w:space="0" w:color="00000A"/>
              <w:left w:val="double" w:sz="6" w:space="0" w:color="00000A"/>
              <w:bottom w:val="double" w:sz="6" w:space="0" w:color="00000A"/>
              <w:right w:val="double" w:sz="6" w:space="0" w:color="00000A"/>
            </w:tcBorders>
            <w:shd w:val="clear" w:color="auto" w:fill="FFFFFF"/>
            <w:tcMar>
              <w:top w:w="101" w:type="dxa"/>
              <w:left w:w="130" w:type="dxa"/>
              <w:bottom w:w="101" w:type="dxa"/>
              <w:right w:w="101" w:type="dxa"/>
            </w:tcMar>
            <w:hideMark/>
          </w:tcPr>
          <w:p w14:paraId="63802E06" w14:textId="77777777" w:rsidR="007E4C5D" w:rsidRPr="007E4C5D" w:rsidRDefault="007E4C5D" w:rsidP="00661033">
            <w:pPr>
              <w:jc w:val="both"/>
              <w:rPr>
                <w:rFonts w:eastAsia="Times New Roman"/>
                <w:color w:val="000000"/>
              </w:rPr>
            </w:pPr>
            <w:r w:rsidRPr="007E4C5D">
              <w:rPr>
                <w:rFonts w:eastAsia="Times New Roman"/>
                <w:color w:val="000000"/>
              </w:rPr>
              <w:t>Обеспечивать в ходе домашней работы повторение пройденного, концентрируя внимание на наиболее существенных элементах программы, вызывающих обычно наибольшие затруднения. Систематически давать домашние задания по работе над типичными ошибками. Четко инструктировать учащихся о порядке выполнения домашних работ, проверять понимание этих инструкций школьниками. Согласовывать объем домашних заданий с другими учителями класса, исключая перегрузку, особенно слабоуспевающих учеников</w:t>
            </w:r>
          </w:p>
        </w:tc>
      </w:tr>
    </w:tbl>
    <w:p w14:paraId="5E7E9D66" w14:textId="77777777" w:rsidR="00661033" w:rsidRPr="007E4C5D" w:rsidRDefault="00661033" w:rsidP="007E4C5D">
      <w:pPr>
        <w:shd w:val="clear" w:color="auto" w:fill="FFFFFF"/>
        <w:jc w:val="center"/>
        <w:rPr>
          <w:rFonts w:eastAsia="Times New Roman"/>
          <w:color w:val="000000"/>
          <w:sz w:val="28"/>
          <w:szCs w:val="28"/>
        </w:rPr>
      </w:pPr>
    </w:p>
    <w:p w14:paraId="153EE9B4" w14:textId="77777777" w:rsidR="007E4C5D" w:rsidRPr="007E4C5D" w:rsidRDefault="007E4C5D" w:rsidP="007E4C5D">
      <w:pPr>
        <w:shd w:val="clear" w:color="auto" w:fill="FFFFFF"/>
        <w:jc w:val="center"/>
        <w:rPr>
          <w:rFonts w:eastAsia="Times New Roman"/>
          <w:color w:val="000000"/>
          <w:sz w:val="28"/>
          <w:szCs w:val="28"/>
        </w:rPr>
      </w:pPr>
      <w:r w:rsidRPr="007E4C5D">
        <w:rPr>
          <w:rFonts w:eastAsia="Times New Roman"/>
          <w:b/>
          <w:bCs/>
          <w:color w:val="000000"/>
          <w:sz w:val="28"/>
          <w:szCs w:val="28"/>
        </w:rPr>
        <w:t>План</w:t>
      </w:r>
    </w:p>
    <w:p w14:paraId="29985C5C" w14:textId="77777777" w:rsidR="007E4C5D" w:rsidRDefault="007E4C5D" w:rsidP="007E4C5D">
      <w:pPr>
        <w:shd w:val="clear" w:color="auto" w:fill="FFFFFF"/>
        <w:jc w:val="center"/>
        <w:rPr>
          <w:rFonts w:eastAsia="Times New Roman"/>
          <w:b/>
          <w:bCs/>
          <w:color w:val="000000"/>
          <w:sz w:val="28"/>
          <w:szCs w:val="28"/>
        </w:rPr>
      </w:pPr>
      <w:r w:rsidRPr="007E4C5D">
        <w:rPr>
          <w:rFonts w:eastAsia="Times New Roman"/>
          <w:b/>
          <w:bCs/>
          <w:color w:val="000000"/>
          <w:sz w:val="28"/>
          <w:szCs w:val="28"/>
        </w:rPr>
        <w:t>работы со слабоуспевающими и неуспевающими учащимися</w:t>
      </w:r>
    </w:p>
    <w:p w14:paraId="70F0B469" w14:textId="77777777" w:rsidR="00661033" w:rsidRPr="007E4C5D" w:rsidRDefault="00661033" w:rsidP="007E4C5D">
      <w:pPr>
        <w:shd w:val="clear" w:color="auto" w:fill="FFFFFF"/>
        <w:jc w:val="center"/>
        <w:rPr>
          <w:rFonts w:eastAsia="Times New Roman"/>
          <w:color w:val="000000"/>
          <w:sz w:val="28"/>
          <w:szCs w:val="28"/>
        </w:rPr>
      </w:pPr>
    </w:p>
    <w:tbl>
      <w:tblPr>
        <w:tblW w:w="5000" w:type="pct"/>
        <w:shd w:val="clear" w:color="auto" w:fill="FFFFFF"/>
        <w:tblCellMar>
          <w:top w:w="105" w:type="dxa"/>
          <w:left w:w="105" w:type="dxa"/>
          <w:bottom w:w="105" w:type="dxa"/>
          <w:right w:w="105" w:type="dxa"/>
        </w:tblCellMar>
        <w:tblLook w:val="04A0" w:firstRow="1" w:lastRow="0" w:firstColumn="1" w:lastColumn="0" w:noHBand="0" w:noVBand="1"/>
      </w:tblPr>
      <w:tblGrid>
        <w:gridCol w:w="5368"/>
        <w:gridCol w:w="4217"/>
      </w:tblGrid>
      <w:tr w:rsidR="007E4C5D" w:rsidRPr="007E4C5D" w14:paraId="55D22153" w14:textId="77777777" w:rsidTr="007E4C5D">
        <w:tc>
          <w:tcPr>
            <w:tcW w:w="2800" w:type="pct"/>
            <w:tcBorders>
              <w:top w:val="double" w:sz="6" w:space="0" w:color="00000A"/>
              <w:left w:val="double" w:sz="6" w:space="0" w:color="00000A"/>
              <w:bottom w:val="double" w:sz="6" w:space="0" w:color="00000A"/>
              <w:right w:val="double" w:sz="6" w:space="0" w:color="00000A"/>
            </w:tcBorders>
            <w:shd w:val="clear" w:color="auto" w:fill="FFFFFF"/>
            <w:tcMar>
              <w:top w:w="101" w:type="dxa"/>
              <w:left w:w="130" w:type="dxa"/>
              <w:bottom w:w="101" w:type="dxa"/>
              <w:right w:w="101" w:type="dxa"/>
            </w:tcMar>
            <w:vAlign w:val="center"/>
            <w:hideMark/>
          </w:tcPr>
          <w:p w14:paraId="551BF137" w14:textId="77777777" w:rsidR="007E4C5D" w:rsidRPr="007E4C5D" w:rsidRDefault="007E4C5D" w:rsidP="007E4C5D">
            <w:pPr>
              <w:jc w:val="center"/>
              <w:rPr>
                <w:rFonts w:eastAsia="Times New Roman"/>
                <w:color w:val="000000"/>
              </w:rPr>
            </w:pPr>
            <w:r w:rsidRPr="007E4C5D">
              <w:rPr>
                <w:rFonts w:eastAsia="Times New Roman"/>
                <w:b/>
                <w:bCs/>
                <w:color w:val="000000"/>
              </w:rPr>
              <w:t>Мероприятия</w:t>
            </w:r>
          </w:p>
        </w:tc>
        <w:tc>
          <w:tcPr>
            <w:tcW w:w="2200" w:type="pct"/>
            <w:tcBorders>
              <w:top w:val="double" w:sz="6" w:space="0" w:color="00000A"/>
              <w:left w:val="double" w:sz="6" w:space="0" w:color="00000A"/>
              <w:bottom w:val="double" w:sz="6" w:space="0" w:color="00000A"/>
              <w:right w:val="double" w:sz="6" w:space="0" w:color="00000A"/>
            </w:tcBorders>
            <w:shd w:val="clear" w:color="auto" w:fill="FFFFFF"/>
            <w:tcMar>
              <w:top w:w="101" w:type="dxa"/>
              <w:left w:w="130" w:type="dxa"/>
              <w:bottom w:w="101" w:type="dxa"/>
              <w:right w:w="101" w:type="dxa"/>
            </w:tcMar>
            <w:vAlign w:val="center"/>
            <w:hideMark/>
          </w:tcPr>
          <w:p w14:paraId="2C01A2DF" w14:textId="77777777" w:rsidR="007E4C5D" w:rsidRPr="007E4C5D" w:rsidRDefault="007E4C5D" w:rsidP="007E4C5D">
            <w:pPr>
              <w:jc w:val="center"/>
              <w:rPr>
                <w:rFonts w:eastAsia="Times New Roman"/>
                <w:color w:val="000000"/>
              </w:rPr>
            </w:pPr>
            <w:r w:rsidRPr="007E4C5D">
              <w:rPr>
                <w:rFonts w:eastAsia="Times New Roman"/>
                <w:b/>
                <w:bCs/>
                <w:color w:val="000000"/>
              </w:rPr>
              <w:t>Срок/ответственный</w:t>
            </w:r>
          </w:p>
        </w:tc>
      </w:tr>
      <w:tr w:rsidR="007E4C5D" w:rsidRPr="007E4C5D" w14:paraId="4E4AB798" w14:textId="77777777" w:rsidTr="007E4C5D">
        <w:tc>
          <w:tcPr>
            <w:tcW w:w="2800" w:type="pct"/>
            <w:tcBorders>
              <w:top w:val="double" w:sz="6" w:space="0" w:color="00000A"/>
              <w:left w:val="double" w:sz="6" w:space="0" w:color="00000A"/>
              <w:bottom w:val="double" w:sz="6" w:space="0" w:color="00000A"/>
              <w:right w:val="double" w:sz="6" w:space="0" w:color="00000A"/>
            </w:tcBorders>
            <w:shd w:val="clear" w:color="auto" w:fill="FFFFFF"/>
            <w:tcMar>
              <w:top w:w="101" w:type="dxa"/>
              <w:left w:w="130" w:type="dxa"/>
              <w:bottom w:w="101" w:type="dxa"/>
              <w:right w:w="101" w:type="dxa"/>
            </w:tcMar>
            <w:hideMark/>
          </w:tcPr>
          <w:p w14:paraId="79553E99" w14:textId="77777777" w:rsidR="007E4C5D" w:rsidRPr="007E4C5D" w:rsidRDefault="007E4C5D" w:rsidP="00661033">
            <w:pPr>
              <w:jc w:val="both"/>
              <w:rPr>
                <w:rFonts w:eastAsia="Times New Roman"/>
                <w:color w:val="000000"/>
              </w:rPr>
            </w:pPr>
            <w:r w:rsidRPr="007E4C5D">
              <w:rPr>
                <w:rFonts w:eastAsia="Times New Roman"/>
                <w:color w:val="000000"/>
              </w:rPr>
              <w:t>1. Проведение контрольного среза знаний учащихся класса по основным разделам учебного материала предыдущих лет обучения.</w:t>
            </w:r>
          </w:p>
          <w:p w14:paraId="564F5E6E" w14:textId="77777777" w:rsidR="007E4C5D" w:rsidRPr="007E4C5D" w:rsidRDefault="007E4C5D" w:rsidP="00661033">
            <w:pPr>
              <w:jc w:val="both"/>
              <w:rPr>
                <w:rFonts w:eastAsia="Times New Roman"/>
                <w:color w:val="000000"/>
              </w:rPr>
            </w:pPr>
            <w:r w:rsidRPr="007E4C5D">
              <w:rPr>
                <w:rFonts w:eastAsia="Times New Roman"/>
                <w:color w:val="000000"/>
              </w:rPr>
              <w:t>Цель: определение фактического уровня знаний детей; выявление в знаниях учеников пробелов, которые требуют быстрой ликвидации</w:t>
            </w:r>
          </w:p>
        </w:tc>
        <w:tc>
          <w:tcPr>
            <w:tcW w:w="2200" w:type="pct"/>
            <w:tcBorders>
              <w:top w:val="double" w:sz="6" w:space="0" w:color="00000A"/>
              <w:left w:val="double" w:sz="6" w:space="0" w:color="00000A"/>
              <w:bottom w:val="double" w:sz="6" w:space="0" w:color="00000A"/>
              <w:right w:val="double" w:sz="6" w:space="0" w:color="00000A"/>
            </w:tcBorders>
            <w:shd w:val="clear" w:color="auto" w:fill="FFFFFF"/>
            <w:tcMar>
              <w:top w:w="101" w:type="dxa"/>
              <w:left w:w="130" w:type="dxa"/>
              <w:bottom w:w="101" w:type="dxa"/>
              <w:right w:w="101" w:type="dxa"/>
            </w:tcMar>
            <w:hideMark/>
          </w:tcPr>
          <w:p w14:paraId="3DE67CB3" w14:textId="77777777" w:rsidR="007E4C5D" w:rsidRPr="007E4C5D" w:rsidRDefault="007E4C5D" w:rsidP="00661033">
            <w:pPr>
              <w:jc w:val="both"/>
              <w:rPr>
                <w:rFonts w:eastAsia="Times New Roman"/>
                <w:color w:val="000000"/>
              </w:rPr>
            </w:pPr>
            <w:r w:rsidRPr="007E4C5D">
              <w:rPr>
                <w:rFonts w:eastAsia="Times New Roman"/>
                <w:color w:val="000000"/>
              </w:rPr>
              <w:t>Сентябрь/учитель предметник</w:t>
            </w:r>
          </w:p>
        </w:tc>
      </w:tr>
      <w:tr w:rsidR="007E4C5D" w:rsidRPr="007E4C5D" w14:paraId="4CF8F47D" w14:textId="77777777" w:rsidTr="007E4C5D">
        <w:tc>
          <w:tcPr>
            <w:tcW w:w="2800" w:type="pct"/>
            <w:tcBorders>
              <w:top w:val="double" w:sz="6" w:space="0" w:color="00000A"/>
              <w:left w:val="double" w:sz="6" w:space="0" w:color="00000A"/>
              <w:bottom w:val="double" w:sz="6" w:space="0" w:color="00000A"/>
              <w:right w:val="double" w:sz="6" w:space="0" w:color="00000A"/>
            </w:tcBorders>
            <w:shd w:val="clear" w:color="auto" w:fill="FFFFFF"/>
            <w:tcMar>
              <w:top w:w="101" w:type="dxa"/>
              <w:left w:w="130" w:type="dxa"/>
              <w:bottom w:w="101" w:type="dxa"/>
              <w:right w:w="101" w:type="dxa"/>
            </w:tcMar>
            <w:hideMark/>
          </w:tcPr>
          <w:p w14:paraId="23721085" w14:textId="77777777" w:rsidR="007E4C5D" w:rsidRPr="007E4C5D" w:rsidRDefault="007E4C5D" w:rsidP="00661033">
            <w:pPr>
              <w:jc w:val="both"/>
              <w:rPr>
                <w:rFonts w:eastAsia="Times New Roman"/>
                <w:color w:val="000000"/>
              </w:rPr>
            </w:pPr>
            <w:r w:rsidRPr="007E4C5D">
              <w:rPr>
                <w:rFonts w:eastAsia="Times New Roman"/>
                <w:color w:val="000000"/>
              </w:rPr>
              <w:t>2. Установление причин неуспеваемости учащихся через встречи с родителями, беседы со школьными специалистами: классным руководителем, психологом, врачом, логопедом и обязательно с самим ребенком</w:t>
            </w:r>
          </w:p>
        </w:tc>
        <w:tc>
          <w:tcPr>
            <w:tcW w:w="2200" w:type="pct"/>
            <w:tcBorders>
              <w:top w:val="double" w:sz="6" w:space="0" w:color="00000A"/>
              <w:left w:val="double" w:sz="6" w:space="0" w:color="00000A"/>
              <w:bottom w:val="double" w:sz="6" w:space="0" w:color="00000A"/>
              <w:right w:val="double" w:sz="6" w:space="0" w:color="00000A"/>
            </w:tcBorders>
            <w:shd w:val="clear" w:color="auto" w:fill="FFFFFF"/>
            <w:tcMar>
              <w:top w:w="101" w:type="dxa"/>
              <w:left w:w="130" w:type="dxa"/>
              <w:bottom w:w="101" w:type="dxa"/>
              <w:right w:w="101" w:type="dxa"/>
            </w:tcMar>
            <w:hideMark/>
          </w:tcPr>
          <w:p w14:paraId="69F09109" w14:textId="12723CE5" w:rsidR="007E4C5D" w:rsidRPr="007E4C5D" w:rsidRDefault="007E4C5D" w:rsidP="00661033">
            <w:pPr>
              <w:jc w:val="both"/>
              <w:rPr>
                <w:rFonts w:eastAsia="Times New Roman"/>
                <w:color w:val="000000"/>
              </w:rPr>
            </w:pPr>
            <w:r w:rsidRPr="007E4C5D">
              <w:rPr>
                <w:rFonts w:eastAsia="Times New Roman"/>
                <w:color w:val="000000"/>
              </w:rPr>
              <w:t>Сентябрь/ классный руководитель, педагог-психолог, врач, ребенок</w:t>
            </w:r>
          </w:p>
        </w:tc>
      </w:tr>
      <w:tr w:rsidR="007E4C5D" w:rsidRPr="007E4C5D" w14:paraId="4E48B34D" w14:textId="77777777" w:rsidTr="007E4C5D">
        <w:tc>
          <w:tcPr>
            <w:tcW w:w="2800" w:type="pct"/>
            <w:tcBorders>
              <w:top w:val="double" w:sz="6" w:space="0" w:color="00000A"/>
              <w:left w:val="double" w:sz="6" w:space="0" w:color="00000A"/>
              <w:bottom w:val="double" w:sz="6" w:space="0" w:color="00000A"/>
              <w:right w:val="double" w:sz="6" w:space="0" w:color="00000A"/>
            </w:tcBorders>
            <w:shd w:val="clear" w:color="auto" w:fill="FFFFFF"/>
            <w:tcMar>
              <w:top w:w="101" w:type="dxa"/>
              <w:left w:w="130" w:type="dxa"/>
              <w:bottom w:w="101" w:type="dxa"/>
              <w:right w:w="101" w:type="dxa"/>
            </w:tcMar>
            <w:hideMark/>
          </w:tcPr>
          <w:p w14:paraId="05C840AC" w14:textId="77777777" w:rsidR="007E4C5D" w:rsidRPr="007E4C5D" w:rsidRDefault="007E4C5D" w:rsidP="00661033">
            <w:pPr>
              <w:jc w:val="both"/>
              <w:rPr>
                <w:rFonts w:eastAsia="Times New Roman"/>
                <w:color w:val="000000"/>
              </w:rPr>
            </w:pPr>
            <w:r w:rsidRPr="007E4C5D">
              <w:rPr>
                <w:rFonts w:eastAsia="Times New Roman"/>
                <w:color w:val="000000"/>
              </w:rPr>
              <w:t>3. Составление индивидуального плана работы по ликвидации пробелов в знаниях отстающего ученика на текущую четверть</w:t>
            </w:r>
          </w:p>
        </w:tc>
        <w:tc>
          <w:tcPr>
            <w:tcW w:w="2200" w:type="pct"/>
            <w:tcBorders>
              <w:top w:val="double" w:sz="6" w:space="0" w:color="00000A"/>
              <w:left w:val="double" w:sz="6" w:space="0" w:color="00000A"/>
              <w:bottom w:val="double" w:sz="6" w:space="0" w:color="00000A"/>
              <w:right w:val="double" w:sz="6" w:space="0" w:color="00000A"/>
            </w:tcBorders>
            <w:shd w:val="clear" w:color="auto" w:fill="FFFFFF"/>
            <w:tcMar>
              <w:top w:w="101" w:type="dxa"/>
              <w:left w:w="130" w:type="dxa"/>
              <w:bottom w:w="101" w:type="dxa"/>
              <w:right w:w="101" w:type="dxa"/>
            </w:tcMar>
            <w:hideMark/>
          </w:tcPr>
          <w:p w14:paraId="6E65B11E" w14:textId="77777777" w:rsidR="007E4C5D" w:rsidRPr="007E4C5D" w:rsidRDefault="007E4C5D" w:rsidP="00661033">
            <w:pPr>
              <w:jc w:val="both"/>
              <w:rPr>
                <w:rFonts w:eastAsia="Times New Roman"/>
                <w:color w:val="000000"/>
              </w:rPr>
            </w:pPr>
            <w:r w:rsidRPr="007E4C5D">
              <w:rPr>
                <w:rFonts w:eastAsia="Times New Roman"/>
                <w:color w:val="000000"/>
              </w:rPr>
              <w:t>Сентябрь, далее корректировать по мере необходимости/классный руководитель, учитель предметник, педагог-психолог</w:t>
            </w:r>
          </w:p>
        </w:tc>
      </w:tr>
      <w:tr w:rsidR="007E4C5D" w:rsidRPr="007E4C5D" w14:paraId="6ACFD4FD" w14:textId="77777777" w:rsidTr="007E4C5D">
        <w:tc>
          <w:tcPr>
            <w:tcW w:w="2800" w:type="pct"/>
            <w:tcBorders>
              <w:top w:val="double" w:sz="6" w:space="0" w:color="00000A"/>
              <w:left w:val="double" w:sz="6" w:space="0" w:color="00000A"/>
              <w:bottom w:val="double" w:sz="6" w:space="0" w:color="00000A"/>
              <w:right w:val="double" w:sz="6" w:space="0" w:color="00000A"/>
            </w:tcBorders>
            <w:shd w:val="clear" w:color="auto" w:fill="FFFFFF"/>
            <w:tcMar>
              <w:top w:w="101" w:type="dxa"/>
              <w:left w:w="130" w:type="dxa"/>
              <w:bottom w:w="101" w:type="dxa"/>
              <w:right w:w="101" w:type="dxa"/>
            </w:tcMar>
            <w:hideMark/>
          </w:tcPr>
          <w:p w14:paraId="56135DEC" w14:textId="77777777" w:rsidR="007E4C5D" w:rsidRPr="007E4C5D" w:rsidRDefault="007E4C5D" w:rsidP="00661033">
            <w:pPr>
              <w:jc w:val="both"/>
              <w:rPr>
                <w:rFonts w:eastAsia="Times New Roman"/>
                <w:color w:val="000000"/>
              </w:rPr>
            </w:pPr>
            <w:r w:rsidRPr="007E4C5D">
              <w:rPr>
                <w:rFonts w:eastAsia="Times New Roman"/>
                <w:color w:val="000000"/>
              </w:rPr>
              <w:t>4. Использование дифференцированного подхода при организации самостоятельной работы на уроке. Включение посильных индивидуальных заданий</w:t>
            </w:r>
          </w:p>
        </w:tc>
        <w:tc>
          <w:tcPr>
            <w:tcW w:w="2200" w:type="pct"/>
            <w:tcBorders>
              <w:top w:val="double" w:sz="6" w:space="0" w:color="00000A"/>
              <w:left w:val="double" w:sz="6" w:space="0" w:color="00000A"/>
              <w:bottom w:val="double" w:sz="6" w:space="0" w:color="00000A"/>
              <w:right w:val="double" w:sz="6" w:space="0" w:color="00000A"/>
            </w:tcBorders>
            <w:shd w:val="clear" w:color="auto" w:fill="FFFFFF"/>
            <w:tcMar>
              <w:top w:w="101" w:type="dxa"/>
              <w:left w:w="130" w:type="dxa"/>
              <w:bottom w:w="101" w:type="dxa"/>
              <w:right w:w="101" w:type="dxa"/>
            </w:tcMar>
            <w:hideMark/>
          </w:tcPr>
          <w:p w14:paraId="4007157B" w14:textId="77777777" w:rsidR="007E4C5D" w:rsidRPr="007E4C5D" w:rsidRDefault="007E4C5D" w:rsidP="00661033">
            <w:pPr>
              <w:jc w:val="both"/>
              <w:rPr>
                <w:rFonts w:eastAsia="Times New Roman"/>
                <w:color w:val="000000"/>
              </w:rPr>
            </w:pPr>
            <w:r w:rsidRPr="007E4C5D">
              <w:rPr>
                <w:rFonts w:eastAsia="Times New Roman"/>
                <w:color w:val="000000"/>
              </w:rPr>
              <w:t>В течение учебного года/учитель предметник</w:t>
            </w:r>
          </w:p>
        </w:tc>
      </w:tr>
      <w:tr w:rsidR="007E4C5D" w:rsidRPr="007E4C5D" w14:paraId="1471A3AA" w14:textId="77777777" w:rsidTr="007E4C5D">
        <w:tc>
          <w:tcPr>
            <w:tcW w:w="2800" w:type="pct"/>
            <w:tcBorders>
              <w:top w:val="double" w:sz="6" w:space="0" w:color="00000A"/>
              <w:left w:val="double" w:sz="6" w:space="0" w:color="00000A"/>
              <w:bottom w:val="double" w:sz="6" w:space="0" w:color="00000A"/>
              <w:right w:val="double" w:sz="6" w:space="0" w:color="00000A"/>
            </w:tcBorders>
            <w:shd w:val="clear" w:color="auto" w:fill="FFFFFF"/>
            <w:tcMar>
              <w:top w:w="101" w:type="dxa"/>
              <w:left w:w="130" w:type="dxa"/>
              <w:bottom w:w="101" w:type="dxa"/>
              <w:right w:w="101" w:type="dxa"/>
            </w:tcMar>
            <w:hideMark/>
          </w:tcPr>
          <w:p w14:paraId="422AEEC9" w14:textId="77777777" w:rsidR="007E4C5D" w:rsidRPr="007E4C5D" w:rsidRDefault="007E4C5D" w:rsidP="00661033">
            <w:pPr>
              <w:jc w:val="both"/>
              <w:rPr>
                <w:rFonts w:eastAsia="Times New Roman"/>
                <w:color w:val="000000"/>
              </w:rPr>
            </w:pPr>
            <w:r w:rsidRPr="007E4C5D">
              <w:rPr>
                <w:rFonts w:eastAsia="Times New Roman"/>
                <w:color w:val="000000"/>
              </w:rPr>
              <w:t>5. Ведение тематического учета знаний слабоуспевающих учащихся класса</w:t>
            </w:r>
          </w:p>
        </w:tc>
        <w:tc>
          <w:tcPr>
            <w:tcW w:w="2200" w:type="pct"/>
            <w:tcBorders>
              <w:top w:val="double" w:sz="6" w:space="0" w:color="00000A"/>
              <w:left w:val="double" w:sz="6" w:space="0" w:color="00000A"/>
              <w:bottom w:val="double" w:sz="6" w:space="0" w:color="00000A"/>
              <w:right w:val="double" w:sz="6" w:space="0" w:color="00000A"/>
            </w:tcBorders>
            <w:shd w:val="clear" w:color="auto" w:fill="FFFFFF"/>
            <w:tcMar>
              <w:top w:w="101" w:type="dxa"/>
              <w:left w:w="130" w:type="dxa"/>
              <w:bottom w:w="101" w:type="dxa"/>
              <w:right w:w="101" w:type="dxa"/>
            </w:tcMar>
            <w:hideMark/>
          </w:tcPr>
          <w:p w14:paraId="04177F0C" w14:textId="77777777" w:rsidR="007E4C5D" w:rsidRPr="007E4C5D" w:rsidRDefault="007E4C5D" w:rsidP="00661033">
            <w:pPr>
              <w:jc w:val="both"/>
              <w:rPr>
                <w:rFonts w:eastAsia="Times New Roman"/>
                <w:color w:val="000000"/>
              </w:rPr>
            </w:pPr>
            <w:r w:rsidRPr="007E4C5D">
              <w:rPr>
                <w:rFonts w:eastAsia="Times New Roman"/>
                <w:color w:val="000000"/>
              </w:rPr>
              <w:t>В течение учебного года/классный руководитель</w:t>
            </w:r>
          </w:p>
        </w:tc>
      </w:tr>
      <w:tr w:rsidR="007E4C5D" w:rsidRPr="007E4C5D" w14:paraId="66460C02" w14:textId="77777777" w:rsidTr="007E4C5D">
        <w:tc>
          <w:tcPr>
            <w:tcW w:w="2800" w:type="pct"/>
            <w:tcBorders>
              <w:top w:val="double" w:sz="6" w:space="0" w:color="00000A"/>
              <w:left w:val="double" w:sz="6" w:space="0" w:color="00000A"/>
              <w:bottom w:val="double" w:sz="6" w:space="0" w:color="00000A"/>
              <w:right w:val="double" w:sz="6" w:space="0" w:color="00000A"/>
            </w:tcBorders>
            <w:shd w:val="clear" w:color="auto" w:fill="FFFFFF"/>
            <w:tcMar>
              <w:top w:w="101" w:type="dxa"/>
              <w:left w:w="130" w:type="dxa"/>
              <w:bottom w:w="101" w:type="dxa"/>
              <w:right w:w="101" w:type="dxa"/>
            </w:tcMar>
            <w:hideMark/>
          </w:tcPr>
          <w:p w14:paraId="66A05BFD" w14:textId="77777777" w:rsidR="007E4C5D" w:rsidRPr="007E4C5D" w:rsidRDefault="007E4C5D" w:rsidP="00661033">
            <w:pPr>
              <w:jc w:val="both"/>
              <w:rPr>
                <w:rFonts w:eastAsia="Times New Roman"/>
                <w:color w:val="000000"/>
              </w:rPr>
            </w:pPr>
            <w:r w:rsidRPr="007E4C5D">
              <w:rPr>
                <w:rFonts w:eastAsia="Times New Roman"/>
                <w:color w:val="000000"/>
              </w:rPr>
              <w:t>6. Организация индивидуальной работы со слабым учеником учителями-предметниками</w:t>
            </w:r>
          </w:p>
        </w:tc>
        <w:tc>
          <w:tcPr>
            <w:tcW w:w="2200" w:type="pct"/>
            <w:tcBorders>
              <w:top w:val="double" w:sz="6" w:space="0" w:color="00000A"/>
              <w:left w:val="double" w:sz="6" w:space="0" w:color="00000A"/>
              <w:bottom w:val="double" w:sz="6" w:space="0" w:color="00000A"/>
              <w:right w:val="double" w:sz="6" w:space="0" w:color="00000A"/>
            </w:tcBorders>
            <w:shd w:val="clear" w:color="auto" w:fill="FFFFFF"/>
            <w:tcMar>
              <w:top w:w="101" w:type="dxa"/>
              <w:left w:w="130" w:type="dxa"/>
              <w:bottom w:w="101" w:type="dxa"/>
              <w:right w:w="101" w:type="dxa"/>
            </w:tcMar>
            <w:hideMark/>
          </w:tcPr>
          <w:p w14:paraId="30F5F1B2" w14:textId="77777777" w:rsidR="007E4C5D" w:rsidRPr="007E4C5D" w:rsidRDefault="007E4C5D" w:rsidP="00661033">
            <w:pPr>
              <w:jc w:val="both"/>
              <w:rPr>
                <w:rFonts w:eastAsia="Times New Roman"/>
                <w:color w:val="000000"/>
              </w:rPr>
            </w:pPr>
            <w:r w:rsidRPr="007E4C5D">
              <w:rPr>
                <w:rFonts w:eastAsia="Times New Roman"/>
                <w:color w:val="000000"/>
              </w:rPr>
              <w:t>В течение учебного года/ учитель предметник</w:t>
            </w:r>
          </w:p>
        </w:tc>
      </w:tr>
    </w:tbl>
    <w:p w14:paraId="783E16E0" w14:textId="77777777" w:rsidR="007E4C5D" w:rsidRDefault="007E4C5D" w:rsidP="007E4C5D">
      <w:pPr>
        <w:shd w:val="clear" w:color="auto" w:fill="FFFFFF"/>
        <w:ind w:firstLine="709"/>
        <w:jc w:val="both"/>
        <w:rPr>
          <w:rFonts w:eastAsia="Times New Roman"/>
          <w:color w:val="000000"/>
          <w:sz w:val="28"/>
          <w:szCs w:val="28"/>
        </w:rPr>
      </w:pPr>
    </w:p>
    <w:p w14:paraId="28479A78" w14:textId="7F18DF5E"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Работа с неуспевающими детьми, по итогам третьей четверти.</w:t>
      </w:r>
    </w:p>
    <w:p w14:paraId="5DFDBD17"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Проведены:</w:t>
      </w:r>
    </w:p>
    <w:p w14:paraId="6A4C10D7"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 индивидуальные коррекционные занятия по стабилизации эмоционального состояния, развитие ответственности;</w:t>
      </w:r>
    </w:p>
    <w:p w14:paraId="032F011E"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 работа по профилактике асоциального поведения;</w:t>
      </w:r>
    </w:p>
    <w:p w14:paraId="3D4A9CC9"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 создавалась проблемная ситуация;</w:t>
      </w:r>
    </w:p>
    <w:p w14:paraId="726DB066"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 ориентирование ученика на самооценку деятельности;</w:t>
      </w:r>
    </w:p>
    <w:p w14:paraId="751520AD"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 выстраивалось позитивное отношение на занятиях;</w:t>
      </w:r>
    </w:p>
    <w:p w14:paraId="46939524"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 проявлялась искренняя заинтересованность, вырабатывалась позитивная самооценка ученика;</w:t>
      </w:r>
    </w:p>
    <w:p w14:paraId="26CD6F81"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 работа по осознанию учащимися необходимости получения новых знаний.</w:t>
      </w:r>
    </w:p>
    <w:p w14:paraId="323B7125"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Рекомендовано, в работе с неуспевающими детьми использовать памятку для педагогов.</w:t>
      </w:r>
    </w:p>
    <w:p w14:paraId="33C78B75" w14:textId="77777777" w:rsidR="007E4C5D" w:rsidRPr="007E4C5D" w:rsidRDefault="007E4C5D" w:rsidP="007E4C5D">
      <w:pPr>
        <w:shd w:val="clear" w:color="auto" w:fill="FFFFFF"/>
        <w:jc w:val="center"/>
        <w:rPr>
          <w:rFonts w:eastAsia="Times New Roman"/>
          <w:color w:val="000000"/>
          <w:sz w:val="28"/>
          <w:szCs w:val="28"/>
        </w:rPr>
      </w:pPr>
      <w:r w:rsidRPr="007E4C5D">
        <w:rPr>
          <w:rFonts w:eastAsia="Times New Roman"/>
          <w:b/>
          <w:bCs/>
          <w:color w:val="000000"/>
          <w:sz w:val="28"/>
          <w:szCs w:val="28"/>
        </w:rPr>
        <w:t>Памятка</w:t>
      </w:r>
    </w:p>
    <w:p w14:paraId="093DCE64" w14:textId="77777777" w:rsidR="007E4C5D" w:rsidRPr="007E4C5D" w:rsidRDefault="007E4C5D" w:rsidP="007E4C5D">
      <w:pPr>
        <w:shd w:val="clear" w:color="auto" w:fill="FFFFFF"/>
        <w:jc w:val="center"/>
        <w:rPr>
          <w:rFonts w:eastAsia="Times New Roman"/>
          <w:color w:val="000000"/>
          <w:sz w:val="28"/>
          <w:szCs w:val="28"/>
        </w:rPr>
      </w:pPr>
      <w:r w:rsidRPr="007E4C5D">
        <w:rPr>
          <w:rFonts w:eastAsia="Times New Roman"/>
          <w:b/>
          <w:bCs/>
          <w:color w:val="000000"/>
          <w:sz w:val="28"/>
          <w:szCs w:val="28"/>
        </w:rPr>
        <w:t>«Психотерапия неуспеваемости»</w:t>
      </w:r>
    </w:p>
    <w:p w14:paraId="23237F5D" w14:textId="3C1A3954" w:rsidR="007E4C5D" w:rsidRPr="007E4C5D" w:rsidRDefault="007E4C5D" w:rsidP="007E4C5D">
      <w:pPr>
        <w:shd w:val="clear" w:color="auto" w:fill="FFFFFF"/>
        <w:jc w:val="center"/>
        <w:rPr>
          <w:rFonts w:eastAsia="Times New Roman"/>
          <w:color w:val="000000"/>
          <w:sz w:val="28"/>
          <w:szCs w:val="28"/>
        </w:rPr>
      </w:pPr>
    </w:p>
    <w:p w14:paraId="24D2314E" w14:textId="4DEDEFED" w:rsidR="007E4C5D" w:rsidRDefault="007E4C5D" w:rsidP="007E4C5D">
      <w:pPr>
        <w:shd w:val="clear" w:color="auto" w:fill="FFFFFF"/>
        <w:ind w:firstLine="709"/>
        <w:rPr>
          <w:rFonts w:eastAsia="Times New Roman"/>
          <w:color w:val="000000"/>
          <w:sz w:val="28"/>
          <w:szCs w:val="28"/>
        </w:rPr>
      </w:pPr>
      <w:r w:rsidRPr="007E4C5D">
        <w:rPr>
          <w:rFonts w:eastAsia="Times New Roman"/>
          <w:color w:val="000000"/>
          <w:sz w:val="28"/>
          <w:szCs w:val="28"/>
        </w:rPr>
        <w:t>1. «Не бить лежачего</w:t>
      </w:r>
      <w:r>
        <w:rPr>
          <w:rFonts w:eastAsia="Times New Roman"/>
          <w:color w:val="000000"/>
          <w:sz w:val="28"/>
          <w:szCs w:val="28"/>
        </w:rPr>
        <w:t>»</w:t>
      </w:r>
    </w:p>
    <w:p w14:paraId="758C1F04" w14:textId="49DFABE4"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Оценку своих знаний учащийся уже получил и ждет спокойной помощи, а не новых упреков.</w:t>
      </w:r>
    </w:p>
    <w:p w14:paraId="1B8ED730"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2. Не более одного недостатка в минуту</w:t>
      </w:r>
    </w:p>
    <w:p w14:paraId="51E2144B"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Избавляя человека от недостатков, знайте меру. Иначе человек станет нечувствительным к вашим оценкам. По возможности выберите из множества недостатков тот, который особенно непереносим, который хотите ликвидировать в первую очередь, и помогайте бороться с ним.</w:t>
      </w:r>
    </w:p>
    <w:p w14:paraId="69316280"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3. «За двумя зайцами погонишься»:</w:t>
      </w:r>
    </w:p>
    <w:p w14:paraId="269CBFDD"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Начните с ликвидации тех учебных трудностей, которые в первую очередь значимы для самого учащегося.</w:t>
      </w:r>
    </w:p>
    <w:p w14:paraId="66794252"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4. Хвалить исполнителя, критиковать исполнение.</w:t>
      </w:r>
    </w:p>
    <w:p w14:paraId="54F2371A"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Оценка должна иметь точный адрес. Критика должна быть как можно более безличной.</w:t>
      </w:r>
    </w:p>
    <w:p w14:paraId="6B38CF30"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5. Сравнивайте сегодняшние успехи учащегося с его собственными вчерашними неудачами</w:t>
      </w:r>
    </w:p>
    <w:p w14:paraId="7D71501B"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Даже самый малый успех - это победа над собой, и она должна быть замечена и оценена по заслугам.</w:t>
      </w:r>
    </w:p>
    <w:p w14:paraId="7F1B1CC2"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6. Не скупитесь на похвалу.</w:t>
      </w:r>
    </w:p>
    <w:p w14:paraId="4E2B2F8B"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Выделите из потока неудач крошечный островок, соломинку успеха, и возникнет плацдарм, с которого можно вести наступление на незнание и неумение.</w:t>
      </w:r>
    </w:p>
    <w:p w14:paraId="69CBC514"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7. Техника оценочной безопасности.</w:t>
      </w:r>
    </w:p>
    <w:p w14:paraId="49548B73"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Оценивать деятельность дробно, дифференцированно. Возникает деловая мотивация учения: «Еще не знаю, но могу и хочу знать».</w:t>
      </w:r>
    </w:p>
    <w:p w14:paraId="4B7685EE"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8. Ставьте перед учащимися предельно конкретные и реальные цели.</w:t>
      </w:r>
    </w:p>
    <w:p w14:paraId="1CFCDC6C" w14:textId="77777777" w:rsidR="007E4C5D" w:rsidRPr="007E4C5D" w:rsidRDefault="007E4C5D" w:rsidP="007E4C5D">
      <w:pPr>
        <w:shd w:val="clear" w:color="auto" w:fill="FFFFFF"/>
        <w:ind w:firstLine="709"/>
        <w:rPr>
          <w:rFonts w:eastAsia="Times New Roman"/>
          <w:color w:val="000000"/>
          <w:sz w:val="28"/>
          <w:szCs w:val="28"/>
        </w:rPr>
      </w:pPr>
      <w:r w:rsidRPr="007E4C5D">
        <w:rPr>
          <w:rFonts w:eastAsia="Times New Roman"/>
          <w:color w:val="000000"/>
          <w:sz w:val="28"/>
          <w:szCs w:val="28"/>
        </w:rPr>
        <w:t>Не искушайте его невыполнимыми целями.</w:t>
      </w:r>
    </w:p>
    <w:p w14:paraId="2BA0D05C" w14:textId="0E1D4749"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9. Учащийся не объект, а соучастник оценки. Умение оценивать себя самостоятельно - главное средство преодоления учебных трудностей. Приучение к самооценке начните с е</w:t>
      </w:r>
      <w:r>
        <w:rPr>
          <w:rFonts w:eastAsia="Times New Roman"/>
          <w:color w:val="000000"/>
          <w:sz w:val="28"/>
          <w:szCs w:val="28"/>
        </w:rPr>
        <w:t>е</w:t>
      </w:r>
      <w:r w:rsidRPr="007E4C5D">
        <w:rPr>
          <w:rFonts w:eastAsia="Times New Roman"/>
          <w:color w:val="000000"/>
          <w:sz w:val="28"/>
          <w:szCs w:val="28"/>
        </w:rPr>
        <w:t xml:space="preserve"> дифференциации. Отдельной отметки заслуживают красота, скорость выполнения работ, ошибки за невнимание и ошибки «на правила», своевременное выполнение задания.</w:t>
      </w:r>
    </w:p>
    <w:p w14:paraId="53662AF1" w14:textId="77777777" w:rsidR="007E4C5D" w:rsidRPr="007E4C5D" w:rsidRDefault="007E4C5D" w:rsidP="007E4C5D">
      <w:pPr>
        <w:shd w:val="clear" w:color="auto" w:fill="FFFFFF"/>
        <w:ind w:firstLine="709"/>
        <w:rPr>
          <w:rFonts w:eastAsia="Times New Roman"/>
          <w:color w:val="000000"/>
          <w:sz w:val="28"/>
          <w:szCs w:val="28"/>
        </w:rPr>
      </w:pPr>
      <w:r w:rsidRPr="007E4C5D">
        <w:rPr>
          <w:rFonts w:eastAsia="Times New Roman"/>
          <w:color w:val="000000"/>
          <w:sz w:val="28"/>
          <w:szCs w:val="28"/>
        </w:rPr>
        <w:t>10. Сравнивайте достижения.</w:t>
      </w:r>
    </w:p>
    <w:p w14:paraId="118A515F"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Оценка должна выражаться в каких-либо зримых знаках: графиках, таблицах, которые помогут сравнить вчерашние и сегодняшние достижения учащегося.</w:t>
      </w:r>
    </w:p>
    <w:bookmarkEnd w:id="26"/>
    <w:p w14:paraId="114FFD52" w14:textId="4DADBEE6" w:rsidR="005E2C07" w:rsidRPr="00AB664F" w:rsidRDefault="00AB664F" w:rsidP="00AB664F">
      <w:pPr>
        <w:jc w:val="both"/>
        <w:rPr>
          <w:iCs/>
          <w:sz w:val="28"/>
          <w:szCs w:val="28"/>
          <w:lang w:eastAsia="en-US"/>
        </w:rPr>
      </w:pPr>
      <w:r>
        <w:rPr>
          <w:iCs/>
          <w:sz w:val="28"/>
          <w:szCs w:val="28"/>
          <w:lang w:eastAsia="en-US"/>
        </w:rPr>
        <w:t xml:space="preserve">Источник: </w:t>
      </w:r>
      <w:hyperlink r:id="rId23" w:history="1">
        <w:r w:rsidRPr="00E71182">
          <w:rPr>
            <w:rStyle w:val="af0"/>
            <w:iCs/>
            <w:color w:val="auto"/>
            <w:sz w:val="28"/>
            <w:szCs w:val="28"/>
            <w:u w:val="none"/>
            <w:lang w:eastAsia="en-US"/>
          </w:rPr>
          <w:t>https://multiurok.ru/files/proghramma-profilaktichieskoi-raboty-s-diet-mi-ghr.html</w:t>
        </w:r>
      </w:hyperlink>
    </w:p>
    <w:p w14:paraId="54C6E470" w14:textId="77777777" w:rsidR="00AB664F" w:rsidRDefault="00AB664F" w:rsidP="007E4C5D">
      <w:pPr>
        <w:jc w:val="center"/>
        <w:rPr>
          <w:b/>
          <w:bCs/>
          <w:iCs/>
          <w:sz w:val="28"/>
          <w:szCs w:val="28"/>
          <w:lang w:eastAsia="en-US"/>
        </w:rPr>
      </w:pPr>
    </w:p>
    <w:p w14:paraId="406E1ABD" w14:textId="0899DA15" w:rsidR="007E4C5D" w:rsidRPr="00127142" w:rsidRDefault="007E4C5D" w:rsidP="007E4C5D">
      <w:pPr>
        <w:jc w:val="center"/>
        <w:rPr>
          <w:sz w:val="28"/>
          <w:szCs w:val="28"/>
          <w:lang w:eastAsia="en-US"/>
        </w:rPr>
      </w:pPr>
      <w:r w:rsidRPr="00127142">
        <w:rPr>
          <w:b/>
          <w:bCs/>
          <w:iCs/>
          <w:sz w:val="28"/>
          <w:szCs w:val="28"/>
          <w:lang w:eastAsia="en-US"/>
        </w:rPr>
        <w:t>Практическое занятие №</w:t>
      </w:r>
      <w:r w:rsidRPr="00BB1132">
        <w:rPr>
          <w:b/>
          <w:bCs/>
          <w:iCs/>
          <w:color w:val="FF0000"/>
          <w:sz w:val="28"/>
          <w:szCs w:val="28"/>
          <w:lang w:eastAsia="en-US"/>
        </w:rPr>
        <w:t xml:space="preserve"> </w:t>
      </w:r>
      <w:r>
        <w:rPr>
          <w:b/>
          <w:bCs/>
          <w:iCs/>
          <w:sz w:val="28"/>
          <w:szCs w:val="28"/>
          <w:lang w:eastAsia="en-US"/>
        </w:rPr>
        <w:t>7</w:t>
      </w:r>
    </w:p>
    <w:p w14:paraId="5B048A58" w14:textId="77777777" w:rsidR="007E4C5D" w:rsidRPr="00127142" w:rsidRDefault="007E4C5D" w:rsidP="007E4C5D">
      <w:pPr>
        <w:jc w:val="both"/>
        <w:rPr>
          <w:sz w:val="28"/>
          <w:szCs w:val="28"/>
          <w:lang w:eastAsia="en-US"/>
        </w:rPr>
      </w:pPr>
    </w:p>
    <w:p w14:paraId="583C28F6" w14:textId="77777777" w:rsidR="007E4C5D" w:rsidRPr="00127142" w:rsidRDefault="007E4C5D" w:rsidP="007E4C5D">
      <w:pPr>
        <w:ind w:firstLine="709"/>
        <w:jc w:val="both"/>
        <w:rPr>
          <w:sz w:val="28"/>
          <w:szCs w:val="28"/>
          <w:lang w:eastAsia="en-US"/>
        </w:rPr>
      </w:pPr>
      <w:r w:rsidRPr="00127142">
        <w:rPr>
          <w:sz w:val="28"/>
          <w:szCs w:val="28"/>
          <w:lang w:eastAsia="en-US"/>
        </w:rPr>
        <w:t xml:space="preserve">Тема: </w:t>
      </w:r>
      <w:r w:rsidRPr="001D7B1D">
        <w:rPr>
          <w:sz w:val="28"/>
          <w:szCs w:val="28"/>
          <w:lang w:eastAsia="en-US"/>
        </w:rPr>
        <w:t>Практика социальной работы с лицами из групп риска</w:t>
      </w:r>
      <w:r>
        <w:rPr>
          <w:sz w:val="28"/>
          <w:szCs w:val="28"/>
          <w:lang w:eastAsia="en-US"/>
        </w:rPr>
        <w:t>.</w:t>
      </w:r>
    </w:p>
    <w:p w14:paraId="16FC3ACA" w14:textId="5D47759D" w:rsidR="007E4C5D" w:rsidRPr="00127142" w:rsidRDefault="007E4C5D" w:rsidP="007E4C5D">
      <w:pPr>
        <w:ind w:firstLine="709"/>
        <w:jc w:val="both"/>
        <w:rPr>
          <w:bCs/>
          <w:sz w:val="28"/>
          <w:szCs w:val="28"/>
          <w:lang w:eastAsia="en-US"/>
        </w:rPr>
      </w:pPr>
      <w:r w:rsidRPr="00127142">
        <w:rPr>
          <w:bCs/>
          <w:sz w:val="28"/>
          <w:szCs w:val="28"/>
          <w:lang w:eastAsia="en-US"/>
        </w:rPr>
        <w:t xml:space="preserve">Время на выполнение задания: </w:t>
      </w:r>
      <w:r>
        <w:rPr>
          <w:bCs/>
          <w:sz w:val="28"/>
          <w:szCs w:val="28"/>
          <w:lang w:eastAsia="en-US"/>
        </w:rPr>
        <w:t>2</w:t>
      </w:r>
      <w:r w:rsidRPr="00127142">
        <w:rPr>
          <w:bCs/>
          <w:sz w:val="28"/>
          <w:szCs w:val="28"/>
          <w:lang w:eastAsia="en-US"/>
        </w:rPr>
        <w:t xml:space="preserve"> час</w:t>
      </w:r>
      <w:r>
        <w:rPr>
          <w:bCs/>
          <w:sz w:val="28"/>
          <w:szCs w:val="28"/>
          <w:lang w:eastAsia="en-US"/>
        </w:rPr>
        <w:t>а</w:t>
      </w:r>
      <w:r w:rsidRPr="00127142">
        <w:rPr>
          <w:bCs/>
          <w:sz w:val="28"/>
          <w:szCs w:val="28"/>
          <w:lang w:eastAsia="en-US"/>
        </w:rPr>
        <w:t>.</w:t>
      </w:r>
    </w:p>
    <w:p w14:paraId="65680D8E" w14:textId="77777777" w:rsidR="007E4C5D" w:rsidRPr="00127142" w:rsidRDefault="007E4C5D" w:rsidP="007E4C5D">
      <w:pPr>
        <w:ind w:firstLine="709"/>
        <w:jc w:val="both"/>
        <w:rPr>
          <w:bCs/>
          <w:sz w:val="28"/>
          <w:szCs w:val="28"/>
          <w:lang w:eastAsia="en-US"/>
        </w:rPr>
      </w:pPr>
      <w:r w:rsidRPr="00127142">
        <w:rPr>
          <w:bCs/>
          <w:sz w:val="28"/>
          <w:szCs w:val="28"/>
          <w:lang w:eastAsia="en-US"/>
        </w:rPr>
        <w:t>Цель: расширение и закрепление полученных знаний и умений.</w:t>
      </w:r>
    </w:p>
    <w:p w14:paraId="63DCE6F0" w14:textId="77777777" w:rsidR="007E4C5D" w:rsidRPr="00127142" w:rsidRDefault="007E4C5D" w:rsidP="007E4C5D">
      <w:pPr>
        <w:ind w:firstLine="709"/>
        <w:jc w:val="both"/>
        <w:rPr>
          <w:sz w:val="28"/>
          <w:szCs w:val="28"/>
          <w:lang w:eastAsia="en-US"/>
        </w:rPr>
      </w:pPr>
      <w:r w:rsidRPr="00127142">
        <w:rPr>
          <w:sz w:val="28"/>
          <w:szCs w:val="28"/>
          <w:lang w:eastAsia="en-US"/>
        </w:rPr>
        <w:t xml:space="preserve">Форма отчетности: </w:t>
      </w:r>
      <w:r>
        <w:rPr>
          <w:sz w:val="28"/>
          <w:szCs w:val="28"/>
          <w:lang w:eastAsia="en-US"/>
        </w:rPr>
        <w:t>записи в тетради</w:t>
      </w:r>
      <w:r w:rsidRPr="00127142">
        <w:rPr>
          <w:sz w:val="28"/>
          <w:szCs w:val="28"/>
          <w:lang w:eastAsia="en-US"/>
        </w:rPr>
        <w:t>.</w:t>
      </w:r>
    </w:p>
    <w:p w14:paraId="2C9463AC" w14:textId="77777777" w:rsidR="007E4C5D" w:rsidRPr="00127142" w:rsidRDefault="007E4C5D" w:rsidP="007E4C5D">
      <w:pPr>
        <w:ind w:firstLine="709"/>
        <w:jc w:val="both"/>
        <w:rPr>
          <w:bCs/>
          <w:sz w:val="28"/>
          <w:szCs w:val="28"/>
          <w:lang w:eastAsia="en-US"/>
        </w:rPr>
      </w:pPr>
      <w:r w:rsidRPr="00127142">
        <w:rPr>
          <w:bCs/>
          <w:sz w:val="28"/>
          <w:szCs w:val="28"/>
          <w:lang w:eastAsia="en-US"/>
        </w:rPr>
        <w:t>Коды компетенций: ОК.01, ОК.02, ОК. 3, ОК.04, ОК.05, ОК.06, ОК.08, ОК.09, ПК 1, ПК 2, ПК 3, ПК 4, ПК 5, ПК. 6, ПК 7.</w:t>
      </w:r>
    </w:p>
    <w:p w14:paraId="53C09932" w14:textId="44A5C559" w:rsidR="007E4C5D" w:rsidRDefault="007E4C5D" w:rsidP="007E4C5D">
      <w:pPr>
        <w:ind w:firstLine="709"/>
        <w:jc w:val="both"/>
        <w:rPr>
          <w:bCs/>
          <w:sz w:val="28"/>
          <w:szCs w:val="28"/>
          <w:lang w:eastAsia="en-US"/>
        </w:rPr>
      </w:pPr>
      <w:r w:rsidRPr="00127142">
        <w:rPr>
          <w:bCs/>
          <w:sz w:val="28"/>
          <w:szCs w:val="28"/>
          <w:lang w:eastAsia="en-US"/>
        </w:rPr>
        <w:t xml:space="preserve">Задание: </w:t>
      </w:r>
      <w:r>
        <w:rPr>
          <w:bCs/>
          <w:sz w:val="28"/>
          <w:szCs w:val="28"/>
          <w:lang w:eastAsia="en-US"/>
        </w:rPr>
        <w:t>р</w:t>
      </w:r>
      <w:r w:rsidRPr="007E4C5D">
        <w:rPr>
          <w:bCs/>
          <w:sz w:val="28"/>
          <w:szCs w:val="28"/>
          <w:lang w:eastAsia="en-US"/>
        </w:rPr>
        <w:t>ешение профессиональных ситуационных задач.</w:t>
      </w:r>
    </w:p>
    <w:p w14:paraId="37C1D511" w14:textId="77777777" w:rsidR="00B0434F" w:rsidRDefault="00B0434F" w:rsidP="001D7B1D">
      <w:pPr>
        <w:ind w:firstLine="709"/>
        <w:jc w:val="both"/>
        <w:rPr>
          <w:bCs/>
          <w:sz w:val="28"/>
          <w:szCs w:val="28"/>
          <w:lang w:eastAsia="en-US"/>
        </w:rPr>
      </w:pPr>
    </w:p>
    <w:p w14:paraId="5E0218BE" w14:textId="77777777" w:rsidR="007E4C5D" w:rsidRDefault="007E4C5D" w:rsidP="007E4C5D">
      <w:pPr>
        <w:ind w:firstLine="709"/>
        <w:jc w:val="both"/>
        <w:rPr>
          <w:sz w:val="28"/>
          <w:szCs w:val="28"/>
        </w:rPr>
      </w:pPr>
      <w:r>
        <w:rPr>
          <w:sz w:val="28"/>
          <w:szCs w:val="28"/>
        </w:rPr>
        <w:t xml:space="preserve">Задача 1. </w:t>
      </w:r>
      <w:r w:rsidRPr="00141A2C">
        <w:rPr>
          <w:sz w:val="28"/>
          <w:szCs w:val="28"/>
        </w:rPr>
        <w:t>Мужчина (46</w:t>
      </w:r>
      <w:r>
        <w:rPr>
          <w:sz w:val="28"/>
          <w:szCs w:val="28"/>
        </w:rPr>
        <w:t xml:space="preserve"> </w:t>
      </w:r>
      <w:r w:rsidRPr="00141A2C">
        <w:rPr>
          <w:sz w:val="28"/>
          <w:szCs w:val="28"/>
        </w:rPr>
        <w:t>лет) отбывал наказание в местах лишения свободы 4 года. Вернувшись домой, столкнулся с проблемой трудоустройства. Мужчина готов на любую работу.</w:t>
      </w:r>
    </w:p>
    <w:p w14:paraId="1E787C35" w14:textId="77777777" w:rsidR="007E4C5D" w:rsidRDefault="007E4C5D" w:rsidP="007E4C5D">
      <w:pPr>
        <w:ind w:firstLine="709"/>
        <w:jc w:val="both"/>
        <w:rPr>
          <w:bCs/>
          <w:sz w:val="28"/>
          <w:szCs w:val="28"/>
          <w:lang w:eastAsia="en-US"/>
        </w:rPr>
      </w:pPr>
      <w:r w:rsidRPr="001D7B1D">
        <w:rPr>
          <w:bCs/>
          <w:sz w:val="28"/>
          <w:szCs w:val="28"/>
          <w:lang w:eastAsia="en-US"/>
        </w:rPr>
        <w:t>1. Какую работу и с кем должен провести специалист центра в данной ситуации?</w:t>
      </w:r>
    </w:p>
    <w:p w14:paraId="0F41C317" w14:textId="77777777" w:rsidR="007E4C5D" w:rsidRDefault="007E4C5D" w:rsidP="007E4C5D">
      <w:pPr>
        <w:ind w:firstLine="709"/>
        <w:jc w:val="both"/>
        <w:rPr>
          <w:bCs/>
          <w:sz w:val="28"/>
          <w:szCs w:val="28"/>
          <w:lang w:eastAsia="en-US"/>
        </w:rPr>
      </w:pPr>
      <w:r w:rsidRPr="001D7B1D">
        <w:rPr>
          <w:bCs/>
          <w:sz w:val="28"/>
          <w:szCs w:val="28"/>
          <w:lang w:eastAsia="en-US"/>
        </w:rPr>
        <w:t>2. Какие формы и методы работы необходимо использовать в работе с клиентом?</w:t>
      </w:r>
    </w:p>
    <w:p w14:paraId="68E607EB" w14:textId="77777777" w:rsidR="007E4C5D" w:rsidRDefault="007E4C5D" w:rsidP="007E4C5D">
      <w:pPr>
        <w:ind w:firstLine="709"/>
        <w:jc w:val="both"/>
        <w:rPr>
          <w:bCs/>
          <w:sz w:val="28"/>
          <w:szCs w:val="28"/>
          <w:lang w:eastAsia="en-US"/>
        </w:rPr>
      </w:pPr>
      <w:r w:rsidRPr="001D7B1D">
        <w:rPr>
          <w:bCs/>
          <w:sz w:val="28"/>
          <w:szCs w:val="28"/>
          <w:lang w:eastAsia="en-US"/>
        </w:rPr>
        <w:t>3. Каких специалистов необходимо подключить при решении данной проблемы?</w:t>
      </w:r>
    </w:p>
    <w:p w14:paraId="5BCAB5E9" w14:textId="77777777" w:rsidR="007E4C5D" w:rsidRDefault="007E4C5D" w:rsidP="007E4C5D">
      <w:pPr>
        <w:ind w:firstLine="709"/>
        <w:jc w:val="both"/>
        <w:rPr>
          <w:bCs/>
          <w:sz w:val="28"/>
          <w:szCs w:val="28"/>
          <w:lang w:eastAsia="en-US"/>
        </w:rPr>
      </w:pPr>
      <w:r w:rsidRPr="001D7B1D">
        <w:rPr>
          <w:bCs/>
          <w:sz w:val="28"/>
          <w:szCs w:val="28"/>
          <w:lang w:eastAsia="en-US"/>
        </w:rPr>
        <w:t>4. С какими учреждениями и службами необходимо сотрудничать при решении проблемы клиента?</w:t>
      </w:r>
    </w:p>
    <w:p w14:paraId="0AB188EF" w14:textId="77777777" w:rsidR="007E4C5D" w:rsidRDefault="007E4C5D" w:rsidP="007E4C5D">
      <w:pPr>
        <w:ind w:firstLine="709"/>
        <w:jc w:val="both"/>
        <w:rPr>
          <w:bCs/>
          <w:sz w:val="28"/>
          <w:szCs w:val="28"/>
          <w:lang w:eastAsia="en-US"/>
        </w:rPr>
      </w:pPr>
      <w:r w:rsidRPr="001D7B1D">
        <w:rPr>
          <w:bCs/>
          <w:sz w:val="28"/>
          <w:szCs w:val="28"/>
          <w:lang w:eastAsia="en-US"/>
        </w:rPr>
        <w:t>5. Составьте алгоритм работы с клиентом</w:t>
      </w:r>
      <w:r>
        <w:rPr>
          <w:bCs/>
          <w:sz w:val="28"/>
          <w:szCs w:val="28"/>
          <w:lang w:eastAsia="en-US"/>
        </w:rPr>
        <w:t>.</w:t>
      </w:r>
    </w:p>
    <w:p w14:paraId="173E31A2" w14:textId="77777777" w:rsidR="007E4C5D" w:rsidRPr="007E4C5D" w:rsidRDefault="007E4C5D" w:rsidP="007E4C5D">
      <w:pPr>
        <w:ind w:firstLine="709"/>
        <w:jc w:val="both"/>
        <w:rPr>
          <w:sz w:val="28"/>
          <w:szCs w:val="28"/>
        </w:rPr>
      </w:pPr>
    </w:p>
    <w:p w14:paraId="30A250CA" w14:textId="39F720D8" w:rsidR="007E4C5D" w:rsidRDefault="007E4C5D" w:rsidP="007E4C5D">
      <w:pPr>
        <w:ind w:firstLine="709"/>
        <w:jc w:val="both"/>
        <w:rPr>
          <w:sz w:val="28"/>
          <w:szCs w:val="28"/>
        </w:rPr>
      </w:pPr>
      <w:r>
        <w:rPr>
          <w:sz w:val="28"/>
          <w:szCs w:val="28"/>
        </w:rPr>
        <w:t xml:space="preserve">Задача 2. </w:t>
      </w:r>
      <w:r w:rsidRPr="00141A2C">
        <w:rPr>
          <w:sz w:val="28"/>
          <w:szCs w:val="28"/>
        </w:rPr>
        <w:t xml:space="preserve">На консультацию к </w:t>
      </w:r>
      <w:r>
        <w:rPr>
          <w:sz w:val="28"/>
          <w:szCs w:val="28"/>
        </w:rPr>
        <w:t>специалисту по социальной работе</w:t>
      </w:r>
      <w:r w:rsidRPr="00141A2C">
        <w:rPr>
          <w:sz w:val="28"/>
          <w:szCs w:val="28"/>
        </w:rPr>
        <w:t xml:space="preserve"> пришла журналистка. Она печатается в различных изданиях. После смерти мужа пристрастилась к героину. Вначале она употребляла его для того, чтобы «х</w:t>
      </w:r>
      <w:r>
        <w:rPr>
          <w:sz w:val="28"/>
          <w:szCs w:val="28"/>
        </w:rPr>
        <w:t>орошо и спокойно» спать, затем -</w:t>
      </w:r>
      <w:r w:rsidRPr="00141A2C">
        <w:rPr>
          <w:sz w:val="28"/>
          <w:szCs w:val="28"/>
        </w:rPr>
        <w:t xml:space="preserve"> чтобы «продуктивно» работать, а потом просто так, потому что это «помогало ей жить». Ни знакомые, ни ее сын не замечали того, что она постепенно превратилась в наркоманку. Так все бы и продолжалось, если бы она не стала периодически терять сознание на улице.</w:t>
      </w:r>
    </w:p>
    <w:p w14:paraId="243220BA" w14:textId="77777777" w:rsidR="007E4C5D" w:rsidRDefault="007E4C5D" w:rsidP="007E4C5D">
      <w:pPr>
        <w:ind w:firstLine="709"/>
        <w:jc w:val="both"/>
        <w:rPr>
          <w:bCs/>
          <w:sz w:val="28"/>
          <w:szCs w:val="28"/>
          <w:lang w:eastAsia="en-US"/>
        </w:rPr>
      </w:pPr>
      <w:r w:rsidRPr="001D7B1D">
        <w:rPr>
          <w:bCs/>
          <w:sz w:val="28"/>
          <w:szCs w:val="28"/>
          <w:lang w:eastAsia="en-US"/>
        </w:rPr>
        <w:t>1. Какую работу и с кем должен провести специалист центра в данной ситуации?</w:t>
      </w:r>
    </w:p>
    <w:p w14:paraId="321E531E" w14:textId="77777777" w:rsidR="007E4C5D" w:rsidRDefault="007E4C5D" w:rsidP="007E4C5D">
      <w:pPr>
        <w:ind w:firstLine="709"/>
        <w:jc w:val="both"/>
        <w:rPr>
          <w:bCs/>
          <w:sz w:val="28"/>
          <w:szCs w:val="28"/>
          <w:lang w:eastAsia="en-US"/>
        </w:rPr>
      </w:pPr>
      <w:r w:rsidRPr="001D7B1D">
        <w:rPr>
          <w:bCs/>
          <w:sz w:val="28"/>
          <w:szCs w:val="28"/>
          <w:lang w:eastAsia="en-US"/>
        </w:rPr>
        <w:t>2. Какие формы и методы работы необходимо использовать в работе с клиентом?</w:t>
      </w:r>
    </w:p>
    <w:p w14:paraId="50676DAE" w14:textId="77777777" w:rsidR="007E4C5D" w:rsidRDefault="007E4C5D" w:rsidP="007E4C5D">
      <w:pPr>
        <w:ind w:firstLine="709"/>
        <w:jc w:val="both"/>
        <w:rPr>
          <w:bCs/>
          <w:sz w:val="28"/>
          <w:szCs w:val="28"/>
          <w:lang w:eastAsia="en-US"/>
        </w:rPr>
      </w:pPr>
      <w:r w:rsidRPr="001D7B1D">
        <w:rPr>
          <w:bCs/>
          <w:sz w:val="28"/>
          <w:szCs w:val="28"/>
          <w:lang w:eastAsia="en-US"/>
        </w:rPr>
        <w:t>3. Каких специалистов необходимо подключить при решении данной проблемы?</w:t>
      </w:r>
    </w:p>
    <w:p w14:paraId="2AE78680" w14:textId="77777777" w:rsidR="007E4C5D" w:rsidRDefault="007E4C5D" w:rsidP="007E4C5D">
      <w:pPr>
        <w:ind w:firstLine="709"/>
        <w:jc w:val="both"/>
        <w:rPr>
          <w:bCs/>
          <w:sz w:val="28"/>
          <w:szCs w:val="28"/>
          <w:lang w:eastAsia="en-US"/>
        </w:rPr>
      </w:pPr>
      <w:r w:rsidRPr="001D7B1D">
        <w:rPr>
          <w:bCs/>
          <w:sz w:val="28"/>
          <w:szCs w:val="28"/>
          <w:lang w:eastAsia="en-US"/>
        </w:rPr>
        <w:t>4. С какими учреждениями и службами необходимо сотрудничать при решении проблемы клиента?</w:t>
      </w:r>
    </w:p>
    <w:p w14:paraId="0F1FB19F" w14:textId="77777777" w:rsidR="007E4C5D" w:rsidRDefault="007E4C5D" w:rsidP="007E4C5D">
      <w:pPr>
        <w:ind w:firstLine="709"/>
        <w:jc w:val="both"/>
        <w:rPr>
          <w:bCs/>
          <w:sz w:val="28"/>
          <w:szCs w:val="28"/>
          <w:lang w:eastAsia="en-US"/>
        </w:rPr>
      </w:pPr>
      <w:r w:rsidRPr="001D7B1D">
        <w:rPr>
          <w:bCs/>
          <w:sz w:val="28"/>
          <w:szCs w:val="28"/>
          <w:lang w:eastAsia="en-US"/>
        </w:rPr>
        <w:t>5. Составьте алгоритм работы с клиентом</w:t>
      </w:r>
      <w:r>
        <w:rPr>
          <w:bCs/>
          <w:sz w:val="28"/>
          <w:szCs w:val="28"/>
          <w:lang w:eastAsia="en-US"/>
        </w:rPr>
        <w:t>.</w:t>
      </w:r>
    </w:p>
    <w:p w14:paraId="1E77106E" w14:textId="77777777" w:rsidR="00D51FFB" w:rsidRDefault="00D51FFB" w:rsidP="007E4C5D">
      <w:pPr>
        <w:jc w:val="center"/>
        <w:rPr>
          <w:b/>
          <w:bCs/>
          <w:iCs/>
          <w:sz w:val="28"/>
          <w:szCs w:val="28"/>
          <w:lang w:eastAsia="en-US"/>
        </w:rPr>
      </w:pPr>
    </w:p>
    <w:p w14:paraId="135ECB9E" w14:textId="77777777" w:rsidR="00AB664F" w:rsidRDefault="00AB664F" w:rsidP="007E4C5D">
      <w:pPr>
        <w:jc w:val="center"/>
        <w:rPr>
          <w:b/>
          <w:bCs/>
          <w:iCs/>
          <w:sz w:val="28"/>
          <w:szCs w:val="28"/>
          <w:lang w:eastAsia="en-US"/>
        </w:rPr>
      </w:pPr>
    </w:p>
    <w:p w14:paraId="0071A195" w14:textId="32B98CE4" w:rsidR="007E4C5D" w:rsidRPr="00127142" w:rsidRDefault="007E4C5D" w:rsidP="007E4C5D">
      <w:pPr>
        <w:jc w:val="center"/>
        <w:rPr>
          <w:sz w:val="28"/>
          <w:szCs w:val="28"/>
          <w:lang w:eastAsia="en-US"/>
        </w:rPr>
      </w:pPr>
      <w:r w:rsidRPr="00127142">
        <w:rPr>
          <w:b/>
          <w:bCs/>
          <w:iCs/>
          <w:sz w:val="28"/>
          <w:szCs w:val="28"/>
          <w:lang w:eastAsia="en-US"/>
        </w:rPr>
        <w:t>Практическое занятие №</w:t>
      </w:r>
      <w:r w:rsidRPr="00BB1132">
        <w:rPr>
          <w:b/>
          <w:bCs/>
          <w:iCs/>
          <w:color w:val="FF0000"/>
          <w:sz w:val="28"/>
          <w:szCs w:val="28"/>
          <w:lang w:eastAsia="en-US"/>
        </w:rPr>
        <w:t xml:space="preserve"> </w:t>
      </w:r>
      <w:r>
        <w:rPr>
          <w:b/>
          <w:bCs/>
          <w:iCs/>
          <w:sz w:val="28"/>
          <w:szCs w:val="28"/>
          <w:lang w:eastAsia="en-US"/>
        </w:rPr>
        <w:t>8</w:t>
      </w:r>
    </w:p>
    <w:p w14:paraId="2250910B" w14:textId="77777777" w:rsidR="007E4C5D" w:rsidRPr="00127142" w:rsidRDefault="007E4C5D" w:rsidP="007E4C5D">
      <w:pPr>
        <w:jc w:val="both"/>
        <w:rPr>
          <w:sz w:val="28"/>
          <w:szCs w:val="28"/>
          <w:lang w:eastAsia="en-US"/>
        </w:rPr>
      </w:pPr>
    </w:p>
    <w:p w14:paraId="07D92A84" w14:textId="77777777" w:rsidR="007E4C5D" w:rsidRPr="00127142" w:rsidRDefault="007E4C5D" w:rsidP="007E4C5D">
      <w:pPr>
        <w:ind w:firstLine="709"/>
        <w:jc w:val="both"/>
        <w:rPr>
          <w:sz w:val="28"/>
          <w:szCs w:val="28"/>
          <w:lang w:eastAsia="en-US"/>
        </w:rPr>
      </w:pPr>
      <w:r w:rsidRPr="00127142">
        <w:rPr>
          <w:sz w:val="28"/>
          <w:szCs w:val="28"/>
          <w:lang w:eastAsia="en-US"/>
        </w:rPr>
        <w:t xml:space="preserve">Тема: </w:t>
      </w:r>
      <w:r w:rsidRPr="001D7B1D">
        <w:rPr>
          <w:sz w:val="28"/>
          <w:szCs w:val="28"/>
          <w:lang w:eastAsia="en-US"/>
        </w:rPr>
        <w:t>Практика социальной работы с лицами из групп риска</w:t>
      </w:r>
      <w:r>
        <w:rPr>
          <w:sz w:val="28"/>
          <w:szCs w:val="28"/>
          <w:lang w:eastAsia="en-US"/>
        </w:rPr>
        <w:t>.</w:t>
      </w:r>
    </w:p>
    <w:p w14:paraId="3140CEED" w14:textId="303602F1" w:rsidR="007E4C5D" w:rsidRPr="00127142" w:rsidRDefault="007E4C5D" w:rsidP="007E4C5D">
      <w:pPr>
        <w:ind w:firstLine="709"/>
        <w:jc w:val="both"/>
        <w:rPr>
          <w:bCs/>
          <w:sz w:val="28"/>
          <w:szCs w:val="28"/>
          <w:lang w:eastAsia="en-US"/>
        </w:rPr>
      </w:pPr>
      <w:r w:rsidRPr="00127142">
        <w:rPr>
          <w:bCs/>
          <w:sz w:val="28"/>
          <w:szCs w:val="28"/>
          <w:lang w:eastAsia="en-US"/>
        </w:rPr>
        <w:t xml:space="preserve">Время на выполнение задания: </w:t>
      </w:r>
      <w:r>
        <w:rPr>
          <w:bCs/>
          <w:sz w:val="28"/>
          <w:szCs w:val="28"/>
          <w:lang w:eastAsia="en-US"/>
        </w:rPr>
        <w:t>4</w:t>
      </w:r>
      <w:r w:rsidRPr="00127142">
        <w:rPr>
          <w:bCs/>
          <w:sz w:val="28"/>
          <w:szCs w:val="28"/>
          <w:lang w:eastAsia="en-US"/>
        </w:rPr>
        <w:t xml:space="preserve"> час</w:t>
      </w:r>
      <w:r>
        <w:rPr>
          <w:bCs/>
          <w:sz w:val="28"/>
          <w:szCs w:val="28"/>
          <w:lang w:eastAsia="en-US"/>
        </w:rPr>
        <w:t>а</w:t>
      </w:r>
      <w:r w:rsidRPr="00127142">
        <w:rPr>
          <w:bCs/>
          <w:sz w:val="28"/>
          <w:szCs w:val="28"/>
          <w:lang w:eastAsia="en-US"/>
        </w:rPr>
        <w:t>.</w:t>
      </w:r>
    </w:p>
    <w:p w14:paraId="1E4F2870" w14:textId="77777777" w:rsidR="007E4C5D" w:rsidRPr="00127142" w:rsidRDefault="007E4C5D" w:rsidP="007E4C5D">
      <w:pPr>
        <w:ind w:firstLine="709"/>
        <w:jc w:val="both"/>
        <w:rPr>
          <w:bCs/>
          <w:sz w:val="28"/>
          <w:szCs w:val="28"/>
          <w:lang w:eastAsia="en-US"/>
        </w:rPr>
      </w:pPr>
      <w:r w:rsidRPr="00127142">
        <w:rPr>
          <w:bCs/>
          <w:sz w:val="28"/>
          <w:szCs w:val="28"/>
          <w:lang w:eastAsia="en-US"/>
        </w:rPr>
        <w:t>Цель: расширение и закрепление полученных знаний и умений.</w:t>
      </w:r>
    </w:p>
    <w:p w14:paraId="5DCF13B6" w14:textId="77777777" w:rsidR="007E4C5D" w:rsidRPr="00127142" w:rsidRDefault="007E4C5D" w:rsidP="007E4C5D">
      <w:pPr>
        <w:ind w:firstLine="709"/>
        <w:jc w:val="both"/>
        <w:rPr>
          <w:sz w:val="28"/>
          <w:szCs w:val="28"/>
          <w:lang w:eastAsia="en-US"/>
        </w:rPr>
      </w:pPr>
      <w:r w:rsidRPr="00127142">
        <w:rPr>
          <w:sz w:val="28"/>
          <w:szCs w:val="28"/>
          <w:lang w:eastAsia="en-US"/>
        </w:rPr>
        <w:t xml:space="preserve">Форма отчетности: </w:t>
      </w:r>
      <w:r>
        <w:rPr>
          <w:sz w:val="28"/>
          <w:szCs w:val="28"/>
          <w:lang w:eastAsia="en-US"/>
        </w:rPr>
        <w:t>записи в тетради</w:t>
      </w:r>
      <w:r w:rsidRPr="00127142">
        <w:rPr>
          <w:sz w:val="28"/>
          <w:szCs w:val="28"/>
          <w:lang w:eastAsia="en-US"/>
        </w:rPr>
        <w:t>.</w:t>
      </w:r>
    </w:p>
    <w:p w14:paraId="6C340618" w14:textId="77777777" w:rsidR="007E4C5D" w:rsidRPr="00127142" w:rsidRDefault="007E4C5D" w:rsidP="007E4C5D">
      <w:pPr>
        <w:ind w:firstLine="709"/>
        <w:jc w:val="both"/>
        <w:rPr>
          <w:bCs/>
          <w:sz w:val="28"/>
          <w:szCs w:val="28"/>
          <w:lang w:eastAsia="en-US"/>
        </w:rPr>
      </w:pPr>
      <w:r w:rsidRPr="00127142">
        <w:rPr>
          <w:bCs/>
          <w:sz w:val="28"/>
          <w:szCs w:val="28"/>
          <w:lang w:eastAsia="en-US"/>
        </w:rPr>
        <w:t>Коды компетенций: ОК.01, ОК.02, ОК. 3, ОК.04, ОК.05, ОК.06, ОК.08, ОК.09, ПК 1, ПК 2, ПК 3, ПК 4, ПК 5, ПК. 6, ПК 7.</w:t>
      </w:r>
    </w:p>
    <w:p w14:paraId="22DAA821" w14:textId="17DB850A" w:rsidR="007E4C5D" w:rsidRDefault="007E4C5D" w:rsidP="007E4C5D">
      <w:pPr>
        <w:ind w:firstLine="709"/>
        <w:jc w:val="both"/>
        <w:rPr>
          <w:bCs/>
          <w:sz w:val="28"/>
          <w:szCs w:val="28"/>
          <w:lang w:eastAsia="en-US"/>
        </w:rPr>
      </w:pPr>
      <w:r w:rsidRPr="00127142">
        <w:rPr>
          <w:bCs/>
          <w:sz w:val="28"/>
          <w:szCs w:val="28"/>
          <w:lang w:eastAsia="en-US"/>
        </w:rPr>
        <w:t xml:space="preserve">Задание: </w:t>
      </w:r>
      <w:r>
        <w:rPr>
          <w:bCs/>
          <w:sz w:val="28"/>
          <w:szCs w:val="28"/>
          <w:lang w:eastAsia="en-US"/>
        </w:rPr>
        <w:t>в</w:t>
      </w:r>
      <w:r w:rsidRPr="007E4C5D">
        <w:rPr>
          <w:bCs/>
          <w:sz w:val="28"/>
          <w:szCs w:val="28"/>
          <w:lang w:eastAsia="en-US"/>
        </w:rPr>
        <w:t>иды и особенности проведения групповой терапии.</w:t>
      </w:r>
      <w:r>
        <w:rPr>
          <w:bCs/>
          <w:sz w:val="28"/>
          <w:szCs w:val="28"/>
          <w:lang w:eastAsia="en-US"/>
        </w:rPr>
        <w:t xml:space="preserve"> Изучить дополнительный материал, написать конспект. Студентам (мини-группы по 2-3 группы), подготовить презентации по видам групповой терапии:</w:t>
      </w:r>
    </w:p>
    <w:p w14:paraId="6F4BBA56" w14:textId="19412D56" w:rsidR="007E4C5D" w:rsidRDefault="007E4C5D" w:rsidP="007E4C5D">
      <w:pPr>
        <w:ind w:firstLine="709"/>
        <w:jc w:val="both"/>
        <w:rPr>
          <w:bCs/>
          <w:sz w:val="28"/>
          <w:szCs w:val="28"/>
          <w:lang w:eastAsia="en-US"/>
        </w:rPr>
      </w:pPr>
      <w:r>
        <w:rPr>
          <w:bCs/>
          <w:sz w:val="28"/>
          <w:szCs w:val="28"/>
          <w:lang w:eastAsia="en-US"/>
        </w:rPr>
        <w:t>- арт-терапия;</w:t>
      </w:r>
    </w:p>
    <w:p w14:paraId="77F993E1" w14:textId="1AC4F014" w:rsidR="007E4C5D" w:rsidRDefault="007E4C5D" w:rsidP="007E4C5D">
      <w:pPr>
        <w:ind w:firstLine="709"/>
        <w:jc w:val="both"/>
        <w:rPr>
          <w:bCs/>
          <w:sz w:val="28"/>
          <w:szCs w:val="28"/>
          <w:lang w:eastAsia="en-US"/>
        </w:rPr>
      </w:pPr>
      <w:r>
        <w:rPr>
          <w:bCs/>
          <w:sz w:val="28"/>
          <w:szCs w:val="28"/>
          <w:lang w:eastAsia="en-US"/>
        </w:rPr>
        <w:t>- туротерапия;</w:t>
      </w:r>
    </w:p>
    <w:p w14:paraId="6DCAE87E" w14:textId="69903CBC" w:rsidR="007E4C5D" w:rsidRDefault="007E4C5D" w:rsidP="007E4C5D">
      <w:pPr>
        <w:ind w:firstLine="709"/>
        <w:jc w:val="both"/>
        <w:rPr>
          <w:bCs/>
          <w:sz w:val="28"/>
          <w:szCs w:val="28"/>
          <w:lang w:eastAsia="en-US"/>
        </w:rPr>
      </w:pPr>
      <w:r>
        <w:rPr>
          <w:bCs/>
          <w:sz w:val="28"/>
          <w:szCs w:val="28"/>
          <w:lang w:eastAsia="en-US"/>
        </w:rPr>
        <w:t>- библиотерапия;</w:t>
      </w:r>
    </w:p>
    <w:p w14:paraId="493930A5" w14:textId="140AA90C" w:rsidR="007E4C5D" w:rsidRDefault="007E4C5D" w:rsidP="007E4C5D">
      <w:pPr>
        <w:ind w:firstLine="709"/>
        <w:jc w:val="both"/>
        <w:rPr>
          <w:bCs/>
          <w:sz w:val="28"/>
          <w:szCs w:val="28"/>
          <w:lang w:eastAsia="en-US"/>
        </w:rPr>
      </w:pPr>
      <w:r>
        <w:rPr>
          <w:bCs/>
          <w:sz w:val="28"/>
          <w:szCs w:val="28"/>
          <w:lang w:eastAsia="en-US"/>
        </w:rPr>
        <w:t>- музыкотерапия;</w:t>
      </w:r>
    </w:p>
    <w:p w14:paraId="36B69EFE" w14:textId="4D1A6616" w:rsidR="007E4C5D" w:rsidRDefault="007E4C5D" w:rsidP="007E4C5D">
      <w:pPr>
        <w:ind w:firstLine="709"/>
        <w:jc w:val="both"/>
        <w:rPr>
          <w:bCs/>
          <w:sz w:val="28"/>
          <w:szCs w:val="28"/>
          <w:lang w:eastAsia="en-US"/>
        </w:rPr>
      </w:pPr>
      <w:r>
        <w:rPr>
          <w:bCs/>
          <w:sz w:val="28"/>
          <w:szCs w:val="28"/>
          <w:lang w:eastAsia="en-US"/>
        </w:rPr>
        <w:t>- кинотерапия;</w:t>
      </w:r>
    </w:p>
    <w:p w14:paraId="3E818A0F" w14:textId="0F24983F" w:rsidR="007E4C5D" w:rsidRDefault="007E4C5D" w:rsidP="007E4C5D">
      <w:pPr>
        <w:ind w:firstLine="709"/>
        <w:jc w:val="both"/>
        <w:rPr>
          <w:bCs/>
          <w:sz w:val="28"/>
          <w:szCs w:val="28"/>
          <w:lang w:eastAsia="en-US"/>
        </w:rPr>
      </w:pPr>
      <w:r>
        <w:rPr>
          <w:bCs/>
          <w:sz w:val="28"/>
          <w:szCs w:val="28"/>
          <w:lang w:eastAsia="en-US"/>
        </w:rPr>
        <w:t>- маскотерапия;</w:t>
      </w:r>
    </w:p>
    <w:p w14:paraId="5A04920B" w14:textId="1F84D5E0" w:rsidR="007E4C5D" w:rsidRDefault="007E4C5D" w:rsidP="007E4C5D">
      <w:pPr>
        <w:ind w:firstLine="709"/>
        <w:jc w:val="both"/>
        <w:rPr>
          <w:bCs/>
          <w:sz w:val="28"/>
          <w:szCs w:val="28"/>
          <w:lang w:eastAsia="en-US"/>
        </w:rPr>
      </w:pPr>
      <w:r>
        <w:rPr>
          <w:bCs/>
          <w:sz w:val="28"/>
          <w:szCs w:val="28"/>
          <w:lang w:eastAsia="en-US"/>
        </w:rPr>
        <w:t>- театротерапия;</w:t>
      </w:r>
    </w:p>
    <w:p w14:paraId="697E0D3E" w14:textId="3C9C1DD5" w:rsidR="007E4C5D" w:rsidRDefault="007E4C5D" w:rsidP="007E4C5D">
      <w:pPr>
        <w:ind w:firstLine="709"/>
        <w:jc w:val="both"/>
        <w:rPr>
          <w:bCs/>
          <w:sz w:val="28"/>
          <w:szCs w:val="28"/>
          <w:lang w:eastAsia="en-US"/>
        </w:rPr>
      </w:pPr>
      <w:r>
        <w:rPr>
          <w:bCs/>
          <w:sz w:val="28"/>
          <w:szCs w:val="28"/>
          <w:lang w:eastAsia="en-US"/>
        </w:rPr>
        <w:t>- иппотерапия;</w:t>
      </w:r>
    </w:p>
    <w:p w14:paraId="6C9A0502" w14:textId="40071B4C" w:rsidR="007E4C5D" w:rsidRDefault="007E4C5D" w:rsidP="007E4C5D">
      <w:pPr>
        <w:ind w:firstLine="709"/>
        <w:jc w:val="both"/>
        <w:rPr>
          <w:bCs/>
          <w:sz w:val="28"/>
          <w:szCs w:val="28"/>
          <w:lang w:eastAsia="en-US"/>
        </w:rPr>
      </w:pPr>
      <w:r>
        <w:rPr>
          <w:bCs/>
          <w:sz w:val="28"/>
          <w:szCs w:val="28"/>
          <w:lang w:eastAsia="en-US"/>
        </w:rPr>
        <w:t>- трудотерапия;</w:t>
      </w:r>
    </w:p>
    <w:p w14:paraId="04F3FB2F" w14:textId="6656120B" w:rsidR="007E4C5D" w:rsidRDefault="007E4C5D" w:rsidP="007E4C5D">
      <w:pPr>
        <w:ind w:firstLine="709"/>
        <w:jc w:val="both"/>
        <w:rPr>
          <w:bCs/>
          <w:sz w:val="28"/>
          <w:szCs w:val="28"/>
          <w:lang w:eastAsia="en-US"/>
        </w:rPr>
      </w:pPr>
      <w:r>
        <w:rPr>
          <w:bCs/>
          <w:sz w:val="28"/>
          <w:szCs w:val="28"/>
          <w:lang w:eastAsia="en-US"/>
        </w:rPr>
        <w:t>- гарденотерапия;</w:t>
      </w:r>
    </w:p>
    <w:p w14:paraId="6D7C0EDE" w14:textId="66553BDE" w:rsidR="007E4C5D" w:rsidRDefault="007E4C5D" w:rsidP="007E4C5D">
      <w:pPr>
        <w:ind w:firstLine="709"/>
        <w:jc w:val="both"/>
        <w:rPr>
          <w:bCs/>
          <w:sz w:val="28"/>
          <w:szCs w:val="28"/>
          <w:lang w:eastAsia="en-US"/>
        </w:rPr>
      </w:pPr>
      <w:r>
        <w:rPr>
          <w:bCs/>
          <w:sz w:val="28"/>
          <w:szCs w:val="28"/>
          <w:lang w:eastAsia="en-US"/>
        </w:rPr>
        <w:t>- песочная терапия;</w:t>
      </w:r>
    </w:p>
    <w:p w14:paraId="2119A157" w14:textId="4AADD1BF" w:rsidR="007E4C5D" w:rsidRDefault="007E4C5D" w:rsidP="007E4C5D">
      <w:pPr>
        <w:ind w:firstLine="709"/>
        <w:jc w:val="both"/>
        <w:rPr>
          <w:bCs/>
          <w:sz w:val="28"/>
          <w:szCs w:val="28"/>
          <w:lang w:eastAsia="en-US"/>
        </w:rPr>
      </w:pPr>
      <w:r>
        <w:rPr>
          <w:bCs/>
          <w:sz w:val="28"/>
          <w:szCs w:val="28"/>
          <w:lang w:eastAsia="en-US"/>
        </w:rPr>
        <w:t>- ароматерапия;</w:t>
      </w:r>
    </w:p>
    <w:p w14:paraId="02C0C689" w14:textId="2FDCB6D7" w:rsidR="007E4C5D" w:rsidRDefault="007E4C5D" w:rsidP="007E4C5D">
      <w:pPr>
        <w:ind w:firstLine="709"/>
        <w:jc w:val="both"/>
        <w:rPr>
          <w:bCs/>
          <w:sz w:val="28"/>
          <w:szCs w:val="28"/>
          <w:lang w:eastAsia="en-US"/>
        </w:rPr>
      </w:pPr>
      <w:r>
        <w:rPr>
          <w:bCs/>
          <w:sz w:val="28"/>
          <w:szCs w:val="28"/>
          <w:lang w:eastAsia="en-US"/>
        </w:rPr>
        <w:t xml:space="preserve">- танцевальная терапия. </w:t>
      </w:r>
    </w:p>
    <w:p w14:paraId="7A12B4EC" w14:textId="77777777" w:rsidR="007E4C5D" w:rsidRDefault="007E4C5D" w:rsidP="007E4C5D">
      <w:pPr>
        <w:ind w:firstLine="709"/>
        <w:jc w:val="both"/>
        <w:rPr>
          <w:bCs/>
          <w:sz w:val="28"/>
          <w:szCs w:val="28"/>
          <w:lang w:eastAsia="en-US"/>
        </w:rPr>
      </w:pPr>
    </w:p>
    <w:p w14:paraId="7F9891CB" w14:textId="15344ACF" w:rsidR="007E4C5D" w:rsidRDefault="007E4C5D" w:rsidP="007E4C5D">
      <w:pPr>
        <w:ind w:firstLine="709"/>
        <w:jc w:val="both"/>
        <w:rPr>
          <w:bCs/>
          <w:sz w:val="28"/>
          <w:szCs w:val="28"/>
          <w:lang w:eastAsia="en-US"/>
        </w:rPr>
      </w:pPr>
      <w:r>
        <w:rPr>
          <w:bCs/>
          <w:sz w:val="28"/>
          <w:szCs w:val="28"/>
          <w:lang w:eastAsia="en-US"/>
        </w:rPr>
        <w:t xml:space="preserve">Дополнительный материал. </w:t>
      </w:r>
    </w:p>
    <w:p w14:paraId="7E1E7C99" w14:textId="1226A0E6" w:rsidR="007E4C5D" w:rsidRPr="007E4C5D" w:rsidRDefault="007E4C5D" w:rsidP="007E4C5D">
      <w:pPr>
        <w:ind w:firstLine="709"/>
        <w:jc w:val="both"/>
        <w:rPr>
          <w:bCs/>
          <w:sz w:val="28"/>
          <w:szCs w:val="28"/>
          <w:lang w:eastAsia="en-US"/>
        </w:rPr>
      </w:pPr>
      <w:r w:rsidRPr="007E4C5D">
        <w:rPr>
          <w:bCs/>
          <w:sz w:val="28"/>
          <w:szCs w:val="28"/>
          <w:lang w:eastAsia="en-US"/>
        </w:rPr>
        <w:t>Группа - это коллектив людей, имеющих общую цель, которая может быть достигнута в результате взаимодействия и совместной работы членов группы.</w:t>
      </w:r>
    </w:p>
    <w:p w14:paraId="591D978A" w14:textId="77777777" w:rsidR="007E4C5D" w:rsidRPr="007E4C5D" w:rsidRDefault="007E4C5D" w:rsidP="007E4C5D">
      <w:pPr>
        <w:ind w:firstLine="709"/>
        <w:jc w:val="both"/>
        <w:rPr>
          <w:bCs/>
          <w:sz w:val="28"/>
          <w:szCs w:val="28"/>
          <w:lang w:eastAsia="en-US"/>
        </w:rPr>
      </w:pPr>
      <w:r w:rsidRPr="007E4C5D">
        <w:rPr>
          <w:bCs/>
          <w:sz w:val="28"/>
          <w:szCs w:val="28"/>
          <w:lang w:eastAsia="en-US"/>
        </w:rPr>
        <w:t>Групповая терапия во взаимодействии с индивидуальной обогащает и дополняет терапевтическое воздействие, позволяет клиенту взглянуть на себя глазами группы, скорректировать поведение, углубить и тщательно разработать эффективную программу индивидуальной терапии.</w:t>
      </w:r>
    </w:p>
    <w:p w14:paraId="6C2BE497" w14:textId="4343BE7A" w:rsidR="007E4C5D" w:rsidRPr="007E4C5D" w:rsidRDefault="007E4C5D" w:rsidP="007E4C5D">
      <w:pPr>
        <w:ind w:firstLine="709"/>
        <w:jc w:val="both"/>
        <w:rPr>
          <w:bCs/>
          <w:sz w:val="28"/>
          <w:szCs w:val="28"/>
          <w:lang w:eastAsia="en-US"/>
        </w:rPr>
      </w:pPr>
      <w:r w:rsidRPr="007E4C5D">
        <w:rPr>
          <w:bCs/>
          <w:sz w:val="28"/>
          <w:szCs w:val="28"/>
          <w:lang w:eastAsia="en-US"/>
        </w:rPr>
        <w:t xml:space="preserve">Для формирования и активизации групповых процессов в решении социальных проблем большое значение имеют психотерапевтические процедуры. Это могут быть общие упражнения (например, релаксация, пантомимические сцены, участие в </w:t>
      </w:r>
      <w:r>
        <w:rPr>
          <w:bCs/>
          <w:sz w:val="28"/>
          <w:szCs w:val="28"/>
          <w:lang w:eastAsia="en-US"/>
        </w:rPr>
        <w:t>«</w:t>
      </w:r>
      <w:r w:rsidRPr="007E4C5D">
        <w:rPr>
          <w:bCs/>
          <w:sz w:val="28"/>
          <w:szCs w:val="28"/>
          <w:lang w:eastAsia="en-US"/>
        </w:rPr>
        <w:t>конструктивном споре</w:t>
      </w:r>
      <w:r>
        <w:rPr>
          <w:bCs/>
          <w:sz w:val="28"/>
          <w:szCs w:val="28"/>
          <w:lang w:eastAsia="en-US"/>
        </w:rPr>
        <w:t>»</w:t>
      </w:r>
      <w:r w:rsidRPr="007E4C5D">
        <w:rPr>
          <w:bCs/>
          <w:sz w:val="28"/>
          <w:szCs w:val="28"/>
          <w:lang w:eastAsia="en-US"/>
        </w:rPr>
        <w:t>, разыгрывание ролевых ситуаций, изложение биографий, обсуждение анонимной истории болезни, описание содержания сновидений, фантазий и ассоциаций, использование гештальттерапии и т. д.).</w:t>
      </w:r>
    </w:p>
    <w:p w14:paraId="2F74B771" w14:textId="77777777" w:rsidR="007E4C5D" w:rsidRPr="007E4C5D" w:rsidRDefault="007E4C5D" w:rsidP="007E4C5D">
      <w:pPr>
        <w:ind w:firstLine="709"/>
        <w:jc w:val="both"/>
        <w:rPr>
          <w:bCs/>
          <w:sz w:val="28"/>
          <w:szCs w:val="28"/>
          <w:lang w:eastAsia="en-US"/>
        </w:rPr>
      </w:pPr>
      <w:r w:rsidRPr="007E4C5D">
        <w:rPr>
          <w:bCs/>
          <w:sz w:val="28"/>
          <w:szCs w:val="28"/>
          <w:lang w:eastAsia="en-US"/>
        </w:rPr>
        <w:t>Участие в процедурах подобного типа позволяет членам группы одновременно выступать в ролях активного участника и наблюдателя, предоставляет возможность для эмоционального переживания, проведения интеллектуального анализа, тренировки определенных типов поведения.</w:t>
      </w:r>
    </w:p>
    <w:p w14:paraId="58104C42" w14:textId="77777777" w:rsidR="007E4C5D" w:rsidRPr="007E4C5D" w:rsidRDefault="007E4C5D" w:rsidP="007E4C5D">
      <w:pPr>
        <w:ind w:firstLine="709"/>
        <w:jc w:val="both"/>
        <w:rPr>
          <w:bCs/>
          <w:sz w:val="28"/>
          <w:szCs w:val="28"/>
          <w:lang w:eastAsia="en-US"/>
        </w:rPr>
      </w:pPr>
      <w:r w:rsidRPr="007E4C5D">
        <w:rPr>
          <w:bCs/>
          <w:sz w:val="28"/>
          <w:szCs w:val="28"/>
          <w:lang w:eastAsia="en-US"/>
        </w:rPr>
        <w:t>Функции малых групп весьма разнообразны: помощь и взаимодействие, развитие самосознания и самооценки, уверенности в себе и своих силах, избавление от одиночества, развитие чувства принадлежности, проведение досуга и др.</w:t>
      </w:r>
    </w:p>
    <w:p w14:paraId="333C3A69" w14:textId="0C6CB79D" w:rsidR="007E4C5D" w:rsidRPr="007E4C5D" w:rsidRDefault="007E4C5D" w:rsidP="007E4C5D">
      <w:pPr>
        <w:ind w:firstLine="709"/>
        <w:jc w:val="both"/>
        <w:rPr>
          <w:bCs/>
          <w:sz w:val="28"/>
          <w:szCs w:val="28"/>
          <w:lang w:eastAsia="en-US"/>
        </w:rPr>
      </w:pPr>
      <w:r w:rsidRPr="007E4C5D">
        <w:rPr>
          <w:bCs/>
          <w:sz w:val="28"/>
          <w:szCs w:val="28"/>
          <w:lang w:eastAsia="en-US"/>
        </w:rPr>
        <w:t xml:space="preserve">К особенностям работы в малых группах можно отнести следующие положения: малая группа способствует выходу из роли </w:t>
      </w:r>
      <w:r>
        <w:rPr>
          <w:bCs/>
          <w:sz w:val="28"/>
          <w:szCs w:val="28"/>
          <w:lang w:eastAsia="en-US"/>
        </w:rPr>
        <w:t>«</w:t>
      </w:r>
      <w:r w:rsidRPr="007E4C5D">
        <w:rPr>
          <w:bCs/>
          <w:sz w:val="28"/>
          <w:szCs w:val="28"/>
          <w:lang w:eastAsia="en-US"/>
        </w:rPr>
        <w:t>только слушателя</w:t>
      </w:r>
      <w:r>
        <w:rPr>
          <w:bCs/>
          <w:sz w:val="28"/>
          <w:szCs w:val="28"/>
          <w:lang w:eastAsia="en-US"/>
        </w:rPr>
        <w:t>»</w:t>
      </w:r>
      <w:r w:rsidRPr="007E4C5D">
        <w:rPr>
          <w:bCs/>
          <w:sz w:val="28"/>
          <w:szCs w:val="28"/>
          <w:lang w:eastAsia="en-US"/>
        </w:rPr>
        <w:t>; в малой группе становится реальным познание собственной точки зрения, собственного жизненного опыта, личных возможностей; в малой группе возможна обратная связь, т. е. выяснение того, как индивид воздействует на других своим поведением и словом; малая группа может стать инструментом накопления личного опыта, способом управления и проверки достигнутого.</w:t>
      </w:r>
    </w:p>
    <w:p w14:paraId="26E2E1D8" w14:textId="77777777" w:rsidR="007E4C5D" w:rsidRPr="007E4C5D" w:rsidRDefault="007E4C5D" w:rsidP="007E4C5D">
      <w:pPr>
        <w:ind w:firstLine="709"/>
        <w:jc w:val="both"/>
        <w:rPr>
          <w:bCs/>
          <w:sz w:val="28"/>
          <w:szCs w:val="28"/>
          <w:lang w:eastAsia="en-US"/>
        </w:rPr>
      </w:pPr>
      <w:r w:rsidRPr="007E4C5D">
        <w:rPr>
          <w:bCs/>
          <w:sz w:val="28"/>
          <w:szCs w:val="28"/>
          <w:lang w:eastAsia="en-US"/>
        </w:rPr>
        <w:t>Цель метода групповой работы - оказание помощи клиенту через передачу группового опыта для развития его физических и духовных сил, формирования социального поведения.</w:t>
      </w:r>
    </w:p>
    <w:p w14:paraId="179CEECE" w14:textId="77777777" w:rsidR="007E4C5D" w:rsidRPr="007E4C5D" w:rsidRDefault="007E4C5D" w:rsidP="007E4C5D">
      <w:pPr>
        <w:ind w:firstLine="709"/>
        <w:jc w:val="both"/>
        <w:rPr>
          <w:bCs/>
          <w:sz w:val="28"/>
          <w:szCs w:val="28"/>
          <w:lang w:eastAsia="en-US"/>
        </w:rPr>
      </w:pPr>
      <w:r w:rsidRPr="007E4C5D">
        <w:rPr>
          <w:bCs/>
          <w:sz w:val="28"/>
          <w:szCs w:val="28"/>
          <w:lang w:eastAsia="en-US"/>
        </w:rPr>
        <w:t>Реализация этой цели может быть достигнута либо за счет организации групповой деятельности и социальной активности членов группы в достижении общезначимых целей, либо за счет расширения сферы индивидуального опыта и самосознания в интенсивном общении, либо за счет включения группы в продуктивную творческую деятельность.</w:t>
      </w:r>
    </w:p>
    <w:p w14:paraId="6C6595A0" w14:textId="41CCB5E3" w:rsidR="007E4C5D" w:rsidRPr="007E4C5D" w:rsidRDefault="007E4C5D" w:rsidP="007E4C5D">
      <w:pPr>
        <w:ind w:firstLine="709"/>
        <w:jc w:val="both"/>
        <w:rPr>
          <w:bCs/>
          <w:sz w:val="28"/>
          <w:szCs w:val="28"/>
          <w:lang w:eastAsia="en-US"/>
        </w:rPr>
      </w:pPr>
      <w:r w:rsidRPr="007E4C5D">
        <w:rPr>
          <w:bCs/>
          <w:sz w:val="28"/>
          <w:szCs w:val="28"/>
          <w:lang w:eastAsia="en-US"/>
        </w:rPr>
        <w:t>Реализация метода групповой социальной работы зависит от целей и задач группы. В практике социальной работы выделяют различные группы. Например, категорию социокультурных групп составляют группы восстановления, группы восстановления умений, образовательные группы, группы самопомощи. Помимо этого</w:t>
      </w:r>
      <w:r>
        <w:rPr>
          <w:bCs/>
          <w:sz w:val="28"/>
          <w:szCs w:val="28"/>
          <w:lang w:eastAsia="en-US"/>
        </w:rPr>
        <w:t>,</w:t>
      </w:r>
      <w:r w:rsidRPr="007E4C5D">
        <w:rPr>
          <w:bCs/>
          <w:sz w:val="28"/>
          <w:szCs w:val="28"/>
          <w:lang w:eastAsia="en-US"/>
        </w:rPr>
        <w:t xml:space="preserve"> существуют еще терапевтические группы, деятельность которых направлена на разрешение психосоматических и экзистенциальных проблем.</w:t>
      </w:r>
    </w:p>
    <w:p w14:paraId="377BD8E3" w14:textId="77777777" w:rsidR="007E4C5D" w:rsidRPr="007E4C5D" w:rsidRDefault="007E4C5D" w:rsidP="007E4C5D">
      <w:pPr>
        <w:ind w:firstLine="709"/>
        <w:jc w:val="both"/>
        <w:rPr>
          <w:bCs/>
          <w:sz w:val="28"/>
          <w:szCs w:val="28"/>
          <w:lang w:eastAsia="en-US"/>
        </w:rPr>
      </w:pPr>
      <w:r w:rsidRPr="007E4C5D">
        <w:rPr>
          <w:bCs/>
          <w:sz w:val="28"/>
          <w:szCs w:val="28"/>
          <w:lang w:eastAsia="en-US"/>
        </w:rPr>
        <w:t>Технология работы в группе решает следующие задачи: исправление, корректировка цели, когда дело касается поведения одного или нескольких ее членов; предупреждение дисфункций (в случае такой опасности); обеспечение нормального развития членов группы, особенно в критические периоды роста; утверждение личности; воспитание чувства гражданственности.</w:t>
      </w:r>
    </w:p>
    <w:p w14:paraId="175A596A" w14:textId="77777777" w:rsidR="007E4C5D" w:rsidRPr="007E4C5D" w:rsidRDefault="007E4C5D" w:rsidP="007E4C5D">
      <w:pPr>
        <w:ind w:firstLine="709"/>
        <w:jc w:val="both"/>
        <w:rPr>
          <w:bCs/>
          <w:sz w:val="28"/>
          <w:szCs w:val="28"/>
          <w:lang w:eastAsia="en-US"/>
        </w:rPr>
      </w:pPr>
      <w:r w:rsidRPr="007E4C5D">
        <w:rPr>
          <w:bCs/>
          <w:sz w:val="28"/>
          <w:szCs w:val="28"/>
          <w:lang w:eastAsia="en-US"/>
        </w:rPr>
        <w:t>Состав группы может быть разнообразен как по характеру, так и по целям:</w:t>
      </w:r>
    </w:p>
    <w:p w14:paraId="2645D577" w14:textId="77777777" w:rsidR="007E4C5D" w:rsidRPr="007E4C5D" w:rsidRDefault="007E4C5D" w:rsidP="007E4C5D">
      <w:pPr>
        <w:ind w:firstLine="709"/>
        <w:jc w:val="both"/>
        <w:rPr>
          <w:bCs/>
          <w:sz w:val="28"/>
          <w:szCs w:val="28"/>
          <w:lang w:eastAsia="en-US"/>
        </w:rPr>
      </w:pPr>
      <w:r w:rsidRPr="007E4C5D">
        <w:rPr>
          <w:bCs/>
          <w:sz w:val="28"/>
          <w:szCs w:val="28"/>
          <w:lang w:eastAsia="en-US"/>
        </w:rPr>
        <w:t>- учебные группы: помимо получения знаний есть возможность высказать свое мнение или обсудить личностные проблемы;</w:t>
      </w:r>
    </w:p>
    <w:p w14:paraId="601B0E32" w14:textId="77777777" w:rsidR="007E4C5D" w:rsidRPr="007E4C5D" w:rsidRDefault="007E4C5D" w:rsidP="007E4C5D">
      <w:pPr>
        <w:ind w:firstLine="709"/>
        <w:jc w:val="both"/>
        <w:rPr>
          <w:bCs/>
          <w:sz w:val="28"/>
          <w:szCs w:val="28"/>
          <w:lang w:eastAsia="en-US"/>
        </w:rPr>
      </w:pPr>
      <w:r w:rsidRPr="007E4C5D">
        <w:rPr>
          <w:bCs/>
          <w:sz w:val="28"/>
          <w:szCs w:val="28"/>
          <w:lang w:eastAsia="en-US"/>
        </w:rPr>
        <w:t>- группы совместной деятельности выступают как метод установления надежного контакта, развития способностей к сотрудничеству, общению, разрешению конфликтов и принятию решений. Например, занятия спортом, посещение театра с последующим обсуждением и др.;</w:t>
      </w:r>
    </w:p>
    <w:p w14:paraId="08FC85D5" w14:textId="77777777" w:rsidR="007E4C5D" w:rsidRPr="007E4C5D" w:rsidRDefault="007E4C5D" w:rsidP="007E4C5D">
      <w:pPr>
        <w:ind w:firstLine="709"/>
        <w:jc w:val="both"/>
        <w:rPr>
          <w:bCs/>
          <w:sz w:val="28"/>
          <w:szCs w:val="28"/>
          <w:lang w:eastAsia="en-US"/>
        </w:rPr>
      </w:pPr>
      <w:r w:rsidRPr="007E4C5D">
        <w:rPr>
          <w:bCs/>
          <w:sz w:val="28"/>
          <w:szCs w:val="28"/>
          <w:lang w:eastAsia="en-US"/>
        </w:rPr>
        <w:t>- родительские группы являются разновидностью учебной группы, но только имеют более широкие цели;</w:t>
      </w:r>
    </w:p>
    <w:p w14:paraId="5AA704E8" w14:textId="77777777" w:rsidR="007E4C5D" w:rsidRPr="007E4C5D" w:rsidRDefault="007E4C5D" w:rsidP="007E4C5D">
      <w:pPr>
        <w:ind w:firstLine="709"/>
        <w:jc w:val="both"/>
        <w:rPr>
          <w:bCs/>
          <w:sz w:val="28"/>
          <w:szCs w:val="28"/>
          <w:lang w:eastAsia="en-US"/>
        </w:rPr>
      </w:pPr>
      <w:r w:rsidRPr="007E4C5D">
        <w:rPr>
          <w:bCs/>
          <w:sz w:val="28"/>
          <w:szCs w:val="28"/>
          <w:lang w:eastAsia="en-US"/>
        </w:rPr>
        <w:t>-мужские и женские группы. Например, для решения проблем о роли женщины в современном обществе, освобождения от гнета, развития солидарности; кризисные моменты: изнасилование, жестокое обращение, развод и возрастные проблемы.</w:t>
      </w:r>
    </w:p>
    <w:p w14:paraId="547431E4" w14:textId="77777777" w:rsidR="007E4C5D" w:rsidRPr="007E4C5D" w:rsidRDefault="007E4C5D" w:rsidP="007E4C5D">
      <w:pPr>
        <w:ind w:firstLine="709"/>
        <w:jc w:val="both"/>
        <w:rPr>
          <w:bCs/>
          <w:sz w:val="28"/>
          <w:szCs w:val="28"/>
          <w:lang w:eastAsia="en-US"/>
        </w:rPr>
      </w:pPr>
      <w:r w:rsidRPr="007E4C5D">
        <w:rPr>
          <w:bCs/>
          <w:sz w:val="28"/>
          <w:szCs w:val="28"/>
          <w:lang w:eastAsia="en-US"/>
        </w:rPr>
        <w:t>Состав группы может меняться в зависимости от поставленных и решаемых целей.</w:t>
      </w:r>
    </w:p>
    <w:p w14:paraId="1B180BDC" w14:textId="689581C2" w:rsidR="007E4C5D" w:rsidRPr="007E4C5D" w:rsidRDefault="007E4C5D" w:rsidP="007E4C5D">
      <w:pPr>
        <w:ind w:firstLine="709"/>
        <w:jc w:val="both"/>
        <w:rPr>
          <w:bCs/>
          <w:sz w:val="28"/>
          <w:szCs w:val="28"/>
          <w:lang w:eastAsia="en-US"/>
        </w:rPr>
      </w:pPr>
      <w:r w:rsidRPr="007E4C5D">
        <w:rPr>
          <w:bCs/>
          <w:sz w:val="28"/>
          <w:szCs w:val="28"/>
          <w:lang w:eastAsia="en-US"/>
        </w:rPr>
        <w:t xml:space="preserve">Руководство групповой работой. В зависимости от целей группы позиция социального работника может быть различной. Если группа ориентирована на достижение общезначимых в широком правовом и гражданском контексте целей (например, открытие спортивной площадки в микрорайоне), то социальный работник выполняет роль организатора и координатора внешних связей группы. Если цель группы - расширение сферы самосознания и индивидуального опыта за счет интенсивного и рефлексивного общения (например, тренинг коммуникативных навыков), то в этом случае </w:t>
      </w:r>
      <w:r>
        <w:rPr>
          <w:bCs/>
          <w:sz w:val="28"/>
          <w:szCs w:val="28"/>
          <w:lang w:eastAsia="en-US"/>
        </w:rPr>
        <w:t>специалист по социальной работе</w:t>
      </w:r>
      <w:r w:rsidRPr="007E4C5D">
        <w:rPr>
          <w:bCs/>
          <w:sz w:val="28"/>
          <w:szCs w:val="28"/>
          <w:lang w:eastAsia="en-US"/>
        </w:rPr>
        <w:t xml:space="preserve"> - посредник внутригруппового взаимодействия.</w:t>
      </w:r>
    </w:p>
    <w:p w14:paraId="7C264775" w14:textId="77777777" w:rsidR="007E4C5D" w:rsidRPr="007E4C5D" w:rsidRDefault="007E4C5D" w:rsidP="007E4C5D">
      <w:pPr>
        <w:ind w:firstLine="709"/>
        <w:jc w:val="both"/>
        <w:rPr>
          <w:bCs/>
          <w:sz w:val="28"/>
          <w:szCs w:val="28"/>
          <w:lang w:eastAsia="en-US"/>
        </w:rPr>
      </w:pPr>
      <w:r w:rsidRPr="007E4C5D">
        <w:rPr>
          <w:bCs/>
          <w:sz w:val="28"/>
          <w:szCs w:val="28"/>
          <w:lang w:eastAsia="en-US"/>
        </w:rPr>
        <w:t>В процессе группового взаимодействия руководитель направляет, помогает, наблюдает, анализирует, слушает, отвечает, организует, сочувствует, заботится, уважает, проявляет выдумку, разъясняет вопросы, поддерживает, принимает участие в деятельности группы.</w:t>
      </w:r>
    </w:p>
    <w:p w14:paraId="325B3EEA" w14:textId="77777777" w:rsidR="007E4C5D" w:rsidRPr="007E4C5D" w:rsidRDefault="007E4C5D" w:rsidP="007E4C5D">
      <w:pPr>
        <w:ind w:firstLine="709"/>
        <w:jc w:val="both"/>
        <w:rPr>
          <w:bCs/>
          <w:sz w:val="28"/>
          <w:szCs w:val="28"/>
          <w:lang w:eastAsia="en-US"/>
        </w:rPr>
      </w:pPr>
      <w:r w:rsidRPr="007E4C5D">
        <w:rPr>
          <w:bCs/>
          <w:sz w:val="28"/>
          <w:szCs w:val="28"/>
          <w:lang w:eastAsia="en-US"/>
        </w:rPr>
        <w:t>Правила работы с группой. При групповой работе необходимо соблюдать правила работы, которые повышают ее эффективность и результативность: без особой надобности не вмешиваться в работу группы; заботиться о том, чтобы не было доминирования одного участника над другими; вовлекать в разговор всех; не оставлять без внимания молчаливых; способствовать взаимодействию членов группы, следить за соблюдением временных рамок.</w:t>
      </w:r>
    </w:p>
    <w:p w14:paraId="3E84BFFB" w14:textId="77777777" w:rsidR="007E4C5D" w:rsidRPr="007E4C5D" w:rsidRDefault="007E4C5D" w:rsidP="007E4C5D">
      <w:pPr>
        <w:ind w:firstLine="709"/>
        <w:jc w:val="both"/>
        <w:rPr>
          <w:bCs/>
          <w:sz w:val="28"/>
          <w:szCs w:val="28"/>
          <w:lang w:eastAsia="en-US"/>
        </w:rPr>
      </w:pPr>
      <w:r w:rsidRPr="007E4C5D">
        <w:rPr>
          <w:bCs/>
          <w:sz w:val="28"/>
          <w:szCs w:val="28"/>
          <w:lang w:eastAsia="en-US"/>
        </w:rPr>
        <w:t>Для эффективной работы группы очень важна организация пространства взаимодействия. Размещение: все должны видеть руководителя, а он всю группу; участники, испытывающие особые трудности, должны быть размещены соответственно. Например, если человек имеет проблемы со слухом, то сидеть он должен в таком месте, где можно прочитать по губам слова говорящих; лица, склонные к доминированию, должны сидеть рядом с руководителем; те, кому часто нужно отлучиться в туалет, должны сидеть ближе к выходу.</w:t>
      </w:r>
    </w:p>
    <w:p w14:paraId="132A1FC4" w14:textId="77777777" w:rsidR="007E4C5D" w:rsidRPr="007E4C5D" w:rsidRDefault="007E4C5D" w:rsidP="007E4C5D">
      <w:pPr>
        <w:ind w:firstLine="709"/>
        <w:jc w:val="both"/>
        <w:rPr>
          <w:bCs/>
          <w:sz w:val="28"/>
          <w:szCs w:val="28"/>
          <w:lang w:eastAsia="en-US"/>
        </w:rPr>
      </w:pPr>
      <w:r w:rsidRPr="007E4C5D">
        <w:rPr>
          <w:bCs/>
          <w:sz w:val="28"/>
          <w:szCs w:val="28"/>
          <w:lang w:eastAsia="en-US"/>
        </w:rPr>
        <w:t>Размещение участников должно соответствовать производимой деятельности, а выбор помещения - обеспечивать конфиденциальность и защищенность от посторонних помех.</w:t>
      </w:r>
    </w:p>
    <w:p w14:paraId="01919D8A" w14:textId="77777777" w:rsidR="007E4C5D" w:rsidRPr="007E4C5D" w:rsidRDefault="007E4C5D" w:rsidP="007E4C5D">
      <w:pPr>
        <w:ind w:firstLine="709"/>
        <w:jc w:val="both"/>
        <w:rPr>
          <w:bCs/>
          <w:sz w:val="28"/>
          <w:szCs w:val="28"/>
          <w:lang w:eastAsia="en-US"/>
        </w:rPr>
      </w:pPr>
      <w:r w:rsidRPr="007E4C5D">
        <w:rPr>
          <w:bCs/>
          <w:sz w:val="28"/>
          <w:szCs w:val="28"/>
          <w:lang w:eastAsia="en-US"/>
        </w:rPr>
        <w:t>Использование наглядности: подумайте заранее, какие наглядные материалы и где разместить, какие информационные технологии использовать.</w:t>
      </w:r>
    </w:p>
    <w:p w14:paraId="46DF9743" w14:textId="77777777" w:rsidR="007E4C5D" w:rsidRPr="007E4C5D" w:rsidRDefault="007E4C5D" w:rsidP="007E4C5D">
      <w:pPr>
        <w:ind w:firstLine="709"/>
        <w:jc w:val="both"/>
        <w:rPr>
          <w:bCs/>
          <w:sz w:val="28"/>
          <w:szCs w:val="28"/>
          <w:lang w:eastAsia="en-US"/>
        </w:rPr>
      </w:pPr>
      <w:r w:rsidRPr="007E4C5D">
        <w:rPr>
          <w:bCs/>
          <w:sz w:val="28"/>
          <w:szCs w:val="28"/>
          <w:lang w:eastAsia="en-US"/>
        </w:rPr>
        <w:t>Структура групповой работы может быть представлена в виде следующего алгоритма: планирование деятельности группы (определение конкретной цели); ориентация (приветствие, знакомство); введение (цели и задачи встречи); подготовка (упражнения на сплочение, общий настрой, снятие внутренних барьеров, повышение мотивации и стремления к общению); работа (достижение поставленных целей); заключение (подведение итогов, переключение).</w:t>
      </w:r>
    </w:p>
    <w:p w14:paraId="3AF1661D" w14:textId="77777777" w:rsidR="007E4C5D" w:rsidRPr="007E4C5D" w:rsidRDefault="007E4C5D" w:rsidP="007E4C5D">
      <w:pPr>
        <w:ind w:firstLine="709"/>
        <w:jc w:val="both"/>
        <w:rPr>
          <w:bCs/>
          <w:sz w:val="28"/>
          <w:szCs w:val="28"/>
          <w:lang w:eastAsia="en-US"/>
        </w:rPr>
      </w:pPr>
      <w:r w:rsidRPr="007E4C5D">
        <w:rPr>
          <w:bCs/>
          <w:sz w:val="28"/>
          <w:szCs w:val="28"/>
          <w:lang w:eastAsia="en-US"/>
        </w:rPr>
        <w:t>После собрания группы проводятся анализ и оценка.</w:t>
      </w:r>
    </w:p>
    <w:p w14:paraId="178395B7" w14:textId="77777777" w:rsidR="007E4C5D" w:rsidRPr="007E4C5D" w:rsidRDefault="007E4C5D" w:rsidP="007E4C5D">
      <w:pPr>
        <w:ind w:firstLine="709"/>
        <w:jc w:val="both"/>
        <w:rPr>
          <w:bCs/>
          <w:sz w:val="28"/>
          <w:szCs w:val="28"/>
          <w:lang w:eastAsia="en-US"/>
        </w:rPr>
      </w:pPr>
      <w:r w:rsidRPr="007E4C5D">
        <w:rPr>
          <w:bCs/>
          <w:sz w:val="28"/>
          <w:szCs w:val="28"/>
          <w:lang w:eastAsia="en-US"/>
        </w:rPr>
        <w:t>В любой группе есть два уровня поведения и взаимодействия: обсуждение основной темы и процесс, происходящий параллельно с обсуждением. При оценке работы группы важно выяснить успешность работы группы и каждого участника, достижения поставленных целей, выявления позитивных моментов, возможностей использования полученного опыта.</w:t>
      </w:r>
    </w:p>
    <w:p w14:paraId="336DABA7" w14:textId="77777777" w:rsidR="007E4C5D" w:rsidRPr="007E4C5D" w:rsidRDefault="007E4C5D" w:rsidP="007E4C5D">
      <w:pPr>
        <w:ind w:firstLine="709"/>
        <w:jc w:val="both"/>
        <w:rPr>
          <w:bCs/>
          <w:sz w:val="28"/>
          <w:szCs w:val="28"/>
          <w:lang w:eastAsia="en-US"/>
        </w:rPr>
      </w:pPr>
      <w:r w:rsidRPr="007E4C5D">
        <w:rPr>
          <w:bCs/>
          <w:sz w:val="28"/>
          <w:szCs w:val="28"/>
          <w:lang w:eastAsia="en-US"/>
        </w:rPr>
        <w:t>Форма планирования работы группы: определение формы деятельности, количество и имена участников, сотрудники, руководитель, помощник, необходимое оборудование, место проведения встречи, цели группы.</w:t>
      </w:r>
    </w:p>
    <w:p w14:paraId="0160B3BA" w14:textId="77777777" w:rsidR="007E4C5D" w:rsidRPr="007E4C5D" w:rsidRDefault="007E4C5D" w:rsidP="007E4C5D">
      <w:pPr>
        <w:ind w:firstLine="709"/>
        <w:jc w:val="both"/>
        <w:rPr>
          <w:bCs/>
          <w:sz w:val="28"/>
          <w:szCs w:val="28"/>
          <w:lang w:eastAsia="en-US"/>
        </w:rPr>
      </w:pPr>
      <w:r w:rsidRPr="007E4C5D">
        <w:rPr>
          <w:bCs/>
          <w:sz w:val="28"/>
          <w:szCs w:val="28"/>
          <w:lang w:eastAsia="en-US"/>
        </w:rPr>
        <w:t>Методика групповой дискуссии.</w:t>
      </w:r>
    </w:p>
    <w:p w14:paraId="033900FA" w14:textId="77777777" w:rsidR="007E4C5D" w:rsidRPr="007E4C5D" w:rsidRDefault="007E4C5D" w:rsidP="007E4C5D">
      <w:pPr>
        <w:ind w:firstLine="709"/>
        <w:jc w:val="both"/>
        <w:rPr>
          <w:bCs/>
          <w:sz w:val="28"/>
          <w:szCs w:val="28"/>
          <w:lang w:eastAsia="en-US"/>
        </w:rPr>
      </w:pPr>
      <w:r w:rsidRPr="007E4C5D">
        <w:rPr>
          <w:bCs/>
          <w:sz w:val="28"/>
          <w:szCs w:val="28"/>
          <w:lang w:eastAsia="en-US"/>
        </w:rPr>
        <w:t>Технологическая цепочка групповой дискуссии связана с фазами развития группы. Перечислим основные содержательные моменты групповой дискуссии:</w:t>
      </w:r>
    </w:p>
    <w:p w14:paraId="0D651F3B" w14:textId="74D77696" w:rsidR="007E4C5D" w:rsidRPr="007E4C5D" w:rsidRDefault="007E4C5D" w:rsidP="007E4C5D">
      <w:pPr>
        <w:ind w:firstLine="709"/>
        <w:jc w:val="both"/>
        <w:rPr>
          <w:bCs/>
          <w:sz w:val="28"/>
          <w:szCs w:val="28"/>
          <w:lang w:eastAsia="en-US"/>
        </w:rPr>
      </w:pPr>
      <w:r>
        <w:rPr>
          <w:bCs/>
          <w:sz w:val="28"/>
          <w:szCs w:val="28"/>
          <w:lang w:eastAsia="en-US"/>
        </w:rPr>
        <w:t>-</w:t>
      </w:r>
      <w:r w:rsidRPr="007E4C5D">
        <w:rPr>
          <w:bCs/>
          <w:sz w:val="28"/>
          <w:szCs w:val="28"/>
          <w:lang w:eastAsia="en-US"/>
        </w:rPr>
        <w:t xml:space="preserve"> знакомство членов группы;</w:t>
      </w:r>
    </w:p>
    <w:p w14:paraId="7B6BE535" w14:textId="13F1FC1B" w:rsidR="007E4C5D" w:rsidRPr="007E4C5D" w:rsidRDefault="007E4C5D" w:rsidP="007E4C5D">
      <w:pPr>
        <w:ind w:firstLine="709"/>
        <w:jc w:val="both"/>
        <w:rPr>
          <w:bCs/>
          <w:sz w:val="28"/>
          <w:szCs w:val="28"/>
          <w:lang w:eastAsia="en-US"/>
        </w:rPr>
      </w:pPr>
      <w:r>
        <w:rPr>
          <w:bCs/>
          <w:sz w:val="28"/>
          <w:szCs w:val="28"/>
          <w:lang w:eastAsia="en-US"/>
        </w:rPr>
        <w:t>-</w:t>
      </w:r>
      <w:r w:rsidRPr="007E4C5D">
        <w:rPr>
          <w:bCs/>
          <w:sz w:val="28"/>
          <w:szCs w:val="28"/>
          <w:lang w:eastAsia="en-US"/>
        </w:rPr>
        <w:t xml:space="preserve"> обсуждение ожиданий клиентов, их опасений;</w:t>
      </w:r>
    </w:p>
    <w:p w14:paraId="75452D18" w14:textId="3FF9A80C" w:rsidR="007E4C5D" w:rsidRPr="007E4C5D" w:rsidRDefault="007E4C5D" w:rsidP="007E4C5D">
      <w:pPr>
        <w:ind w:firstLine="709"/>
        <w:jc w:val="both"/>
        <w:rPr>
          <w:bCs/>
          <w:sz w:val="28"/>
          <w:szCs w:val="28"/>
          <w:lang w:eastAsia="en-US"/>
        </w:rPr>
      </w:pPr>
      <w:r>
        <w:rPr>
          <w:bCs/>
          <w:sz w:val="28"/>
          <w:szCs w:val="28"/>
          <w:lang w:eastAsia="en-US"/>
        </w:rPr>
        <w:t>-</w:t>
      </w:r>
      <w:r w:rsidRPr="007E4C5D">
        <w:rPr>
          <w:bCs/>
          <w:sz w:val="28"/>
          <w:szCs w:val="28"/>
          <w:lang w:eastAsia="en-US"/>
        </w:rPr>
        <w:t xml:space="preserve"> переживание и обсуждение группового напряжения, связанного с рассогласованием между ожиданиями клиентов и групповой реальностью;</w:t>
      </w:r>
    </w:p>
    <w:p w14:paraId="79DFE1E2" w14:textId="7E432147" w:rsidR="007E4C5D" w:rsidRPr="007E4C5D" w:rsidRDefault="007E4C5D" w:rsidP="007E4C5D">
      <w:pPr>
        <w:ind w:firstLine="709"/>
        <w:jc w:val="both"/>
        <w:rPr>
          <w:bCs/>
          <w:sz w:val="28"/>
          <w:szCs w:val="28"/>
          <w:lang w:eastAsia="en-US"/>
        </w:rPr>
      </w:pPr>
      <w:r>
        <w:rPr>
          <w:bCs/>
          <w:sz w:val="28"/>
          <w:szCs w:val="28"/>
          <w:lang w:eastAsia="en-US"/>
        </w:rPr>
        <w:t>-</w:t>
      </w:r>
      <w:r w:rsidRPr="007E4C5D">
        <w:rPr>
          <w:bCs/>
          <w:sz w:val="28"/>
          <w:szCs w:val="28"/>
          <w:lang w:eastAsia="en-US"/>
        </w:rPr>
        <w:t xml:space="preserve"> нарастание сопротивления и агрессии в отношении руководителя группы, соотношение этих переживаний с прошлым жизненным опытом;</w:t>
      </w:r>
    </w:p>
    <w:p w14:paraId="1CE99829" w14:textId="432A69B2" w:rsidR="007E4C5D" w:rsidRPr="007E4C5D" w:rsidRDefault="007E4C5D" w:rsidP="007E4C5D">
      <w:pPr>
        <w:ind w:firstLine="709"/>
        <w:jc w:val="both"/>
        <w:rPr>
          <w:bCs/>
          <w:sz w:val="28"/>
          <w:szCs w:val="28"/>
          <w:lang w:eastAsia="en-US"/>
        </w:rPr>
      </w:pPr>
      <w:r>
        <w:rPr>
          <w:bCs/>
          <w:sz w:val="28"/>
          <w:szCs w:val="28"/>
          <w:lang w:eastAsia="en-US"/>
        </w:rPr>
        <w:t>-</w:t>
      </w:r>
      <w:r w:rsidRPr="007E4C5D">
        <w:rPr>
          <w:bCs/>
          <w:sz w:val="28"/>
          <w:szCs w:val="28"/>
          <w:lang w:eastAsia="en-US"/>
        </w:rPr>
        <w:t xml:space="preserve"> вскрытие истинных чувств к руководителю, их переработка, выработка групповых норм в отношении руководителя;</w:t>
      </w:r>
    </w:p>
    <w:p w14:paraId="487F1684" w14:textId="38F7C81F" w:rsidR="007E4C5D" w:rsidRPr="007E4C5D" w:rsidRDefault="007E4C5D" w:rsidP="007E4C5D">
      <w:pPr>
        <w:ind w:firstLine="709"/>
        <w:jc w:val="both"/>
        <w:rPr>
          <w:bCs/>
          <w:sz w:val="28"/>
          <w:szCs w:val="28"/>
          <w:lang w:eastAsia="en-US"/>
        </w:rPr>
      </w:pPr>
      <w:r>
        <w:rPr>
          <w:bCs/>
          <w:sz w:val="28"/>
          <w:szCs w:val="28"/>
          <w:lang w:eastAsia="en-US"/>
        </w:rPr>
        <w:t>-</w:t>
      </w:r>
      <w:r w:rsidRPr="007E4C5D">
        <w:rPr>
          <w:bCs/>
          <w:sz w:val="28"/>
          <w:szCs w:val="28"/>
          <w:lang w:eastAsia="en-US"/>
        </w:rPr>
        <w:t xml:space="preserve"> вскрытие проблем, связанных с самостоятельностью, ответственностью и активностью;</w:t>
      </w:r>
    </w:p>
    <w:p w14:paraId="4E8F9394" w14:textId="6B431910" w:rsidR="007E4C5D" w:rsidRPr="007E4C5D" w:rsidRDefault="007E4C5D" w:rsidP="007E4C5D">
      <w:pPr>
        <w:ind w:firstLine="709"/>
        <w:jc w:val="both"/>
        <w:rPr>
          <w:bCs/>
          <w:sz w:val="28"/>
          <w:szCs w:val="28"/>
          <w:lang w:eastAsia="en-US"/>
        </w:rPr>
      </w:pPr>
      <w:r>
        <w:rPr>
          <w:bCs/>
          <w:sz w:val="28"/>
          <w:szCs w:val="28"/>
          <w:lang w:eastAsia="en-US"/>
        </w:rPr>
        <w:t>-</w:t>
      </w:r>
      <w:r w:rsidRPr="007E4C5D">
        <w:rPr>
          <w:bCs/>
          <w:sz w:val="28"/>
          <w:szCs w:val="28"/>
          <w:lang w:eastAsia="en-US"/>
        </w:rPr>
        <w:t xml:space="preserve"> формирование адекватного отношения к проблеме, которую необходимо решить, активной мотивации к участию в работе группы, норм и традиций группы;</w:t>
      </w:r>
    </w:p>
    <w:p w14:paraId="751D757F" w14:textId="1DDF3D61" w:rsidR="007E4C5D" w:rsidRPr="007E4C5D" w:rsidRDefault="007E4C5D" w:rsidP="007E4C5D">
      <w:pPr>
        <w:ind w:firstLine="709"/>
        <w:jc w:val="both"/>
        <w:rPr>
          <w:bCs/>
          <w:sz w:val="28"/>
          <w:szCs w:val="28"/>
          <w:lang w:eastAsia="en-US"/>
        </w:rPr>
      </w:pPr>
      <w:r>
        <w:rPr>
          <w:bCs/>
          <w:sz w:val="28"/>
          <w:szCs w:val="28"/>
          <w:lang w:eastAsia="en-US"/>
        </w:rPr>
        <w:t>-</w:t>
      </w:r>
      <w:r w:rsidRPr="007E4C5D">
        <w:rPr>
          <w:bCs/>
          <w:sz w:val="28"/>
          <w:szCs w:val="28"/>
          <w:lang w:eastAsia="en-US"/>
        </w:rPr>
        <w:t xml:space="preserve"> анализ групповой динамики с выходом на проблематику отдельного человека - собственно "рабочая фаза" групповой терапии, в ходе которой решаются ее основные задачи: коррекция отношений, неадекватных эмоциональных реакций и форм поведения, закрепление и генерализация достижений;</w:t>
      </w:r>
    </w:p>
    <w:p w14:paraId="06317616" w14:textId="4880F56B" w:rsidR="007E4C5D" w:rsidRPr="007E4C5D" w:rsidRDefault="007E4C5D" w:rsidP="007E4C5D">
      <w:pPr>
        <w:ind w:firstLine="709"/>
        <w:jc w:val="both"/>
        <w:rPr>
          <w:bCs/>
          <w:sz w:val="28"/>
          <w:szCs w:val="28"/>
          <w:lang w:eastAsia="en-US"/>
        </w:rPr>
      </w:pPr>
      <w:r>
        <w:rPr>
          <w:bCs/>
          <w:sz w:val="28"/>
          <w:szCs w:val="28"/>
          <w:lang w:eastAsia="en-US"/>
        </w:rPr>
        <w:t>-</w:t>
      </w:r>
      <w:r w:rsidRPr="007E4C5D">
        <w:rPr>
          <w:bCs/>
          <w:sz w:val="28"/>
          <w:szCs w:val="28"/>
          <w:lang w:eastAsia="en-US"/>
        </w:rPr>
        <w:t xml:space="preserve"> обсуждение результатов терапии, подведение итогов.</w:t>
      </w:r>
    </w:p>
    <w:p w14:paraId="328BE1AA" w14:textId="77777777" w:rsidR="007E4C5D" w:rsidRPr="007E4C5D" w:rsidRDefault="007E4C5D" w:rsidP="007E4C5D">
      <w:pPr>
        <w:ind w:firstLine="709"/>
        <w:jc w:val="both"/>
        <w:rPr>
          <w:bCs/>
          <w:sz w:val="28"/>
          <w:szCs w:val="28"/>
          <w:lang w:eastAsia="en-US"/>
        </w:rPr>
      </w:pPr>
      <w:r w:rsidRPr="007E4C5D">
        <w:rPr>
          <w:bCs/>
          <w:sz w:val="28"/>
          <w:szCs w:val="28"/>
          <w:lang w:eastAsia="en-US"/>
        </w:rPr>
        <w:t>Технология самопрезентации - это умение эффектно и выигрышно подавать себя в различных ситуациях, это индивидуальный стиль общения, неповторимый образ, который привлекателен для окружающих.</w:t>
      </w:r>
    </w:p>
    <w:p w14:paraId="1D2C85A0" w14:textId="7C1631F7" w:rsidR="007E4C5D" w:rsidRDefault="007E4C5D" w:rsidP="007E4C5D">
      <w:pPr>
        <w:ind w:firstLine="709"/>
        <w:jc w:val="both"/>
        <w:rPr>
          <w:bCs/>
          <w:sz w:val="28"/>
          <w:szCs w:val="28"/>
          <w:lang w:eastAsia="en-US"/>
        </w:rPr>
      </w:pPr>
      <w:r w:rsidRPr="007E4C5D">
        <w:rPr>
          <w:bCs/>
          <w:sz w:val="28"/>
          <w:szCs w:val="28"/>
          <w:lang w:eastAsia="en-US"/>
        </w:rPr>
        <w:t>В рамках групповой работы особое внимание уделяется изучению внешних признаков самопрезентации: язык тела, правильное дыхание, техники внутреннего контроля, спокойствия, имиджевые и поведенческие характеристики, культура публичного выступления.</w:t>
      </w:r>
    </w:p>
    <w:p w14:paraId="66C1C3B3" w14:textId="77777777" w:rsidR="007E4C5D" w:rsidRDefault="007E4C5D" w:rsidP="007E4C5D">
      <w:pPr>
        <w:ind w:firstLine="709"/>
        <w:jc w:val="both"/>
        <w:rPr>
          <w:sz w:val="28"/>
          <w:szCs w:val="28"/>
        </w:rPr>
      </w:pPr>
    </w:p>
    <w:p w14:paraId="0D2475D8" w14:textId="77777777" w:rsidR="00AB664F" w:rsidRDefault="00AB664F" w:rsidP="007E4C5D">
      <w:pPr>
        <w:jc w:val="center"/>
        <w:rPr>
          <w:b/>
          <w:bCs/>
          <w:iCs/>
          <w:sz w:val="28"/>
          <w:szCs w:val="28"/>
          <w:lang w:eastAsia="en-US"/>
        </w:rPr>
      </w:pPr>
    </w:p>
    <w:p w14:paraId="31454907" w14:textId="77777777" w:rsidR="00AB664F" w:rsidRDefault="00AB664F" w:rsidP="007E4C5D">
      <w:pPr>
        <w:jc w:val="center"/>
        <w:rPr>
          <w:b/>
          <w:bCs/>
          <w:iCs/>
          <w:sz w:val="28"/>
          <w:szCs w:val="28"/>
          <w:lang w:eastAsia="en-US"/>
        </w:rPr>
      </w:pPr>
    </w:p>
    <w:p w14:paraId="2AB61F87" w14:textId="4AC98D79" w:rsidR="007E4C5D" w:rsidRPr="00127142" w:rsidRDefault="007E4C5D" w:rsidP="007E4C5D">
      <w:pPr>
        <w:jc w:val="center"/>
        <w:rPr>
          <w:sz w:val="28"/>
          <w:szCs w:val="28"/>
          <w:lang w:eastAsia="en-US"/>
        </w:rPr>
      </w:pPr>
      <w:r w:rsidRPr="00127142">
        <w:rPr>
          <w:b/>
          <w:bCs/>
          <w:iCs/>
          <w:sz w:val="28"/>
          <w:szCs w:val="28"/>
          <w:lang w:eastAsia="en-US"/>
        </w:rPr>
        <w:t>Практическое занятие №</w:t>
      </w:r>
      <w:r w:rsidRPr="00BB1132">
        <w:rPr>
          <w:b/>
          <w:bCs/>
          <w:iCs/>
          <w:color w:val="FF0000"/>
          <w:sz w:val="28"/>
          <w:szCs w:val="28"/>
          <w:lang w:eastAsia="en-US"/>
        </w:rPr>
        <w:t xml:space="preserve"> </w:t>
      </w:r>
      <w:r>
        <w:rPr>
          <w:b/>
          <w:bCs/>
          <w:iCs/>
          <w:sz w:val="28"/>
          <w:szCs w:val="28"/>
          <w:lang w:eastAsia="en-US"/>
        </w:rPr>
        <w:t>9</w:t>
      </w:r>
    </w:p>
    <w:p w14:paraId="27E44AB2" w14:textId="77777777" w:rsidR="007E4C5D" w:rsidRPr="00127142" w:rsidRDefault="007E4C5D" w:rsidP="007E4C5D">
      <w:pPr>
        <w:jc w:val="both"/>
        <w:rPr>
          <w:sz w:val="28"/>
          <w:szCs w:val="28"/>
          <w:lang w:eastAsia="en-US"/>
        </w:rPr>
      </w:pPr>
    </w:p>
    <w:p w14:paraId="7C126188" w14:textId="77777777" w:rsidR="007E4C5D" w:rsidRPr="00127142" w:rsidRDefault="007E4C5D" w:rsidP="007E4C5D">
      <w:pPr>
        <w:ind w:firstLine="709"/>
        <w:jc w:val="both"/>
        <w:rPr>
          <w:sz w:val="28"/>
          <w:szCs w:val="28"/>
          <w:lang w:eastAsia="en-US"/>
        </w:rPr>
      </w:pPr>
      <w:r w:rsidRPr="00127142">
        <w:rPr>
          <w:sz w:val="28"/>
          <w:szCs w:val="28"/>
          <w:lang w:eastAsia="en-US"/>
        </w:rPr>
        <w:t xml:space="preserve">Тема: </w:t>
      </w:r>
      <w:r w:rsidRPr="001D7B1D">
        <w:rPr>
          <w:sz w:val="28"/>
          <w:szCs w:val="28"/>
          <w:lang w:eastAsia="en-US"/>
        </w:rPr>
        <w:t>Практика социальной работы с лицами из групп риска</w:t>
      </w:r>
      <w:r>
        <w:rPr>
          <w:sz w:val="28"/>
          <w:szCs w:val="28"/>
          <w:lang w:eastAsia="en-US"/>
        </w:rPr>
        <w:t>.</w:t>
      </w:r>
    </w:p>
    <w:p w14:paraId="68349A8F" w14:textId="77777777" w:rsidR="007E4C5D" w:rsidRPr="00127142" w:rsidRDefault="007E4C5D" w:rsidP="007E4C5D">
      <w:pPr>
        <w:ind w:firstLine="709"/>
        <w:jc w:val="both"/>
        <w:rPr>
          <w:bCs/>
          <w:sz w:val="28"/>
          <w:szCs w:val="28"/>
          <w:lang w:eastAsia="en-US"/>
        </w:rPr>
      </w:pPr>
      <w:r w:rsidRPr="00127142">
        <w:rPr>
          <w:bCs/>
          <w:sz w:val="28"/>
          <w:szCs w:val="28"/>
          <w:lang w:eastAsia="en-US"/>
        </w:rPr>
        <w:t xml:space="preserve">Время на выполнение задания: </w:t>
      </w:r>
      <w:r>
        <w:rPr>
          <w:bCs/>
          <w:sz w:val="28"/>
          <w:szCs w:val="28"/>
          <w:lang w:eastAsia="en-US"/>
        </w:rPr>
        <w:t>4</w:t>
      </w:r>
      <w:r w:rsidRPr="00127142">
        <w:rPr>
          <w:bCs/>
          <w:sz w:val="28"/>
          <w:szCs w:val="28"/>
          <w:lang w:eastAsia="en-US"/>
        </w:rPr>
        <w:t xml:space="preserve"> час</w:t>
      </w:r>
      <w:r>
        <w:rPr>
          <w:bCs/>
          <w:sz w:val="28"/>
          <w:szCs w:val="28"/>
          <w:lang w:eastAsia="en-US"/>
        </w:rPr>
        <w:t>а</w:t>
      </w:r>
      <w:r w:rsidRPr="00127142">
        <w:rPr>
          <w:bCs/>
          <w:sz w:val="28"/>
          <w:szCs w:val="28"/>
          <w:lang w:eastAsia="en-US"/>
        </w:rPr>
        <w:t>.</w:t>
      </w:r>
    </w:p>
    <w:p w14:paraId="451A5F67" w14:textId="77777777" w:rsidR="007E4C5D" w:rsidRPr="00127142" w:rsidRDefault="007E4C5D" w:rsidP="007E4C5D">
      <w:pPr>
        <w:ind w:firstLine="709"/>
        <w:jc w:val="both"/>
        <w:rPr>
          <w:bCs/>
          <w:sz w:val="28"/>
          <w:szCs w:val="28"/>
          <w:lang w:eastAsia="en-US"/>
        </w:rPr>
      </w:pPr>
      <w:r w:rsidRPr="00127142">
        <w:rPr>
          <w:bCs/>
          <w:sz w:val="28"/>
          <w:szCs w:val="28"/>
          <w:lang w:eastAsia="en-US"/>
        </w:rPr>
        <w:t>Цель: расширение и закрепление полученных знаний и умений.</w:t>
      </w:r>
    </w:p>
    <w:p w14:paraId="1FCACB23" w14:textId="4B9DD8C5" w:rsidR="007E4C5D" w:rsidRPr="00127142" w:rsidRDefault="007E4C5D" w:rsidP="007E4C5D">
      <w:pPr>
        <w:ind w:firstLine="709"/>
        <w:jc w:val="both"/>
        <w:rPr>
          <w:sz w:val="28"/>
          <w:szCs w:val="28"/>
          <w:lang w:eastAsia="en-US"/>
        </w:rPr>
      </w:pPr>
      <w:r w:rsidRPr="00127142">
        <w:rPr>
          <w:sz w:val="28"/>
          <w:szCs w:val="28"/>
          <w:lang w:eastAsia="en-US"/>
        </w:rPr>
        <w:t xml:space="preserve">Форма отчетности: </w:t>
      </w:r>
      <w:r>
        <w:rPr>
          <w:sz w:val="28"/>
          <w:szCs w:val="28"/>
          <w:lang w:eastAsia="en-US"/>
        </w:rPr>
        <w:t>мероприятие</w:t>
      </w:r>
      <w:r w:rsidRPr="00127142">
        <w:rPr>
          <w:sz w:val="28"/>
          <w:szCs w:val="28"/>
          <w:lang w:eastAsia="en-US"/>
        </w:rPr>
        <w:t>.</w:t>
      </w:r>
    </w:p>
    <w:p w14:paraId="41DFB397" w14:textId="77777777" w:rsidR="007E4C5D" w:rsidRPr="00127142" w:rsidRDefault="007E4C5D" w:rsidP="007E4C5D">
      <w:pPr>
        <w:ind w:firstLine="709"/>
        <w:jc w:val="both"/>
        <w:rPr>
          <w:bCs/>
          <w:sz w:val="28"/>
          <w:szCs w:val="28"/>
          <w:lang w:eastAsia="en-US"/>
        </w:rPr>
      </w:pPr>
      <w:r w:rsidRPr="00127142">
        <w:rPr>
          <w:bCs/>
          <w:sz w:val="28"/>
          <w:szCs w:val="28"/>
          <w:lang w:eastAsia="en-US"/>
        </w:rPr>
        <w:t>Коды компетенций: ОК.01, ОК.02, ОК. 3, ОК.04, ОК.05, ОК.06, ОК.08, ОК.09, ПК 1, ПК 2, ПК 3, ПК 4, ПК 5, ПК. 6, ПК 7.</w:t>
      </w:r>
    </w:p>
    <w:p w14:paraId="3DF97256" w14:textId="2FBAEA13" w:rsidR="007E4C5D" w:rsidRDefault="007E4C5D" w:rsidP="007E4C5D">
      <w:pPr>
        <w:ind w:firstLine="709"/>
        <w:jc w:val="both"/>
        <w:rPr>
          <w:bCs/>
          <w:sz w:val="28"/>
          <w:szCs w:val="28"/>
          <w:lang w:eastAsia="en-US"/>
        </w:rPr>
      </w:pPr>
      <w:r w:rsidRPr="00127142">
        <w:rPr>
          <w:bCs/>
          <w:sz w:val="28"/>
          <w:szCs w:val="28"/>
          <w:lang w:eastAsia="en-US"/>
        </w:rPr>
        <w:t xml:space="preserve">Задание: </w:t>
      </w:r>
      <w:r>
        <w:rPr>
          <w:bCs/>
          <w:sz w:val="28"/>
          <w:szCs w:val="28"/>
          <w:lang w:eastAsia="en-US"/>
        </w:rPr>
        <w:t>с</w:t>
      </w:r>
      <w:r w:rsidRPr="007E4C5D">
        <w:rPr>
          <w:bCs/>
          <w:sz w:val="28"/>
          <w:szCs w:val="28"/>
          <w:lang w:eastAsia="en-US"/>
        </w:rPr>
        <w:t>оциальная терапия для лиц с инвалидностью.</w:t>
      </w:r>
      <w:r>
        <w:rPr>
          <w:bCs/>
          <w:sz w:val="28"/>
          <w:szCs w:val="28"/>
          <w:lang w:eastAsia="en-US"/>
        </w:rPr>
        <w:t xml:space="preserve"> Разработать и провести мероприятие для лиц с инвалидностью с использованием разных видов терапий на выбор студента. Мероприятие должно включать в себя следующие элементы:</w:t>
      </w:r>
    </w:p>
    <w:p w14:paraId="48894D1C" w14:textId="458E3A3A" w:rsidR="007E4C5D" w:rsidRDefault="007E4C5D" w:rsidP="007E4C5D">
      <w:pPr>
        <w:ind w:firstLine="709"/>
        <w:jc w:val="both"/>
        <w:rPr>
          <w:bCs/>
          <w:sz w:val="28"/>
          <w:szCs w:val="28"/>
          <w:lang w:eastAsia="en-US"/>
        </w:rPr>
      </w:pPr>
      <w:r>
        <w:rPr>
          <w:bCs/>
          <w:sz w:val="28"/>
          <w:szCs w:val="28"/>
          <w:lang w:eastAsia="en-US"/>
        </w:rPr>
        <w:t>- наименование мероприятия;</w:t>
      </w:r>
    </w:p>
    <w:p w14:paraId="0866C389" w14:textId="3040FADF" w:rsidR="007E4C5D" w:rsidRDefault="007E4C5D" w:rsidP="007E4C5D">
      <w:pPr>
        <w:ind w:firstLine="709"/>
        <w:jc w:val="both"/>
        <w:rPr>
          <w:bCs/>
          <w:sz w:val="28"/>
          <w:szCs w:val="28"/>
          <w:lang w:eastAsia="en-US"/>
        </w:rPr>
      </w:pPr>
      <w:r>
        <w:rPr>
          <w:bCs/>
          <w:sz w:val="28"/>
          <w:szCs w:val="28"/>
          <w:lang w:eastAsia="en-US"/>
        </w:rPr>
        <w:t>- цель и задачи;</w:t>
      </w:r>
    </w:p>
    <w:p w14:paraId="7CAE6BEF" w14:textId="6621813D" w:rsidR="007E4C5D" w:rsidRDefault="007E4C5D" w:rsidP="007E4C5D">
      <w:pPr>
        <w:ind w:firstLine="709"/>
        <w:jc w:val="both"/>
        <w:rPr>
          <w:bCs/>
          <w:sz w:val="28"/>
          <w:szCs w:val="28"/>
          <w:lang w:eastAsia="en-US"/>
        </w:rPr>
      </w:pPr>
      <w:r>
        <w:rPr>
          <w:bCs/>
          <w:sz w:val="28"/>
          <w:szCs w:val="28"/>
          <w:lang w:eastAsia="en-US"/>
        </w:rPr>
        <w:t>- форма организации;</w:t>
      </w:r>
    </w:p>
    <w:p w14:paraId="3B233570" w14:textId="7EBE6F9E" w:rsidR="007E4C5D" w:rsidRDefault="007E4C5D" w:rsidP="007E4C5D">
      <w:pPr>
        <w:ind w:firstLine="709"/>
        <w:jc w:val="both"/>
        <w:rPr>
          <w:bCs/>
          <w:sz w:val="28"/>
          <w:szCs w:val="28"/>
          <w:lang w:eastAsia="en-US"/>
        </w:rPr>
      </w:pPr>
      <w:r>
        <w:rPr>
          <w:bCs/>
          <w:sz w:val="28"/>
          <w:szCs w:val="28"/>
          <w:lang w:eastAsia="en-US"/>
        </w:rPr>
        <w:t>- целевая аудитория;</w:t>
      </w:r>
    </w:p>
    <w:p w14:paraId="536C5ED6" w14:textId="789FE2DD" w:rsidR="007E4C5D" w:rsidRDefault="007E4C5D" w:rsidP="007E4C5D">
      <w:pPr>
        <w:ind w:firstLine="709"/>
        <w:jc w:val="both"/>
        <w:rPr>
          <w:bCs/>
          <w:sz w:val="28"/>
          <w:szCs w:val="28"/>
          <w:lang w:eastAsia="en-US"/>
        </w:rPr>
      </w:pPr>
      <w:r>
        <w:rPr>
          <w:bCs/>
          <w:sz w:val="28"/>
          <w:szCs w:val="28"/>
          <w:lang w:eastAsia="en-US"/>
        </w:rPr>
        <w:t>- место проведения;</w:t>
      </w:r>
    </w:p>
    <w:p w14:paraId="309466B6" w14:textId="202F17D5" w:rsidR="007E4C5D" w:rsidRDefault="007E4C5D" w:rsidP="007E4C5D">
      <w:pPr>
        <w:ind w:firstLine="709"/>
        <w:jc w:val="both"/>
        <w:rPr>
          <w:bCs/>
          <w:sz w:val="28"/>
          <w:szCs w:val="28"/>
          <w:lang w:eastAsia="en-US"/>
        </w:rPr>
      </w:pPr>
      <w:r>
        <w:rPr>
          <w:bCs/>
          <w:sz w:val="28"/>
          <w:szCs w:val="28"/>
          <w:lang w:eastAsia="en-US"/>
        </w:rPr>
        <w:t>- время проведения;</w:t>
      </w:r>
    </w:p>
    <w:p w14:paraId="4B525DA9" w14:textId="0F473D5B" w:rsidR="007E4C5D" w:rsidRDefault="007E4C5D" w:rsidP="007E4C5D">
      <w:pPr>
        <w:ind w:firstLine="709"/>
        <w:jc w:val="both"/>
        <w:rPr>
          <w:bCs/>
          <w:sz w:val="28"/>
          <w:szCs w:val="28"/>
          <w:lang w:eastAsia="en-US"/>
        </w:rPr>
      </w:pPr>
      <w:r>
        <w:rPr>
          <w:bCs/>
          <w:sz w:val="28"/>
          <w:szCs w:val="28"/>
          <w:lang w:eastAsia="en-US"/>
        </w:rPr>
        <w:t>- средства и материалы;</w:t>
      </w:r>
    </w:p>
    <w:p w14:paraId="79375C5E" w14:textId="0168C636" w:rsidR="007E4C5D" w:rsidRDefault="007E4C5D" w:rsidP="007E4C5D">
      <w:pPr>
        <w:ind w:firstLine="709"/>
        <w:jc w:val="both"/>
        <w:rPr>
          <w:bCs/>
          <w:sz w:val="28"/>
          <w:szCs w:val="28"/>
          <w:lang w:eastAsia="en-US"/>
        </w:rPr>
      </w:pPr>
      <w:r>
        <w:rPr>
          <w:bCs/>
          <w:sz w:val="28"/>
          <w:szCs w:val="28"/>
          <w:lang w:eastAsia="en-US"/>
        </w:rPr>
        <w:t>- план мероприятия (вводная, основная и заключительные части);</w:t>
      </w:r>
    </w:p>
    <w:p w14:paraId="364E899C" w14:textId="39D7866A" w:rsidR="007E4C5D" w:rsidRDefault="007E4C5D" w:rsidP="007E4C5D">
      <w:pPr>
        <w:ind w:firstLine="709"/>
        <w:jc w:val="both"/>
        <w:rPr>
          <w:bCs/>
          <w:sz w:val="28"/>
          <w:szCs w:val="28"/>
          <w:lang w:eastAsia="en-US"/>
        </w:rPr>
      </w:pPr>
      <w:r>
        <w:rPr>
          <w:bCs/>
          <w:sz w:val="28"/>
          <w:szCs w:val="28"/>
          <w:lang w:eastAsia="en-US"/>
        </w:rPr>
        <w:t>- само мероприятие (упражнение, тренинг и т.д.).</w:t>
      </w:r>
    </w:p>
    <w:p w14:paraId="38FD9C80" w14:textId="77777777" w:rsidR="007E4C5D" w:rsidRDefault="007E4C5D" w:rsidP="007E4C5D">
      <w:pPr>
        <w:ind w:firstLine="709"/>
        <w:jc w:val="both"/>
        <w:rPr>
          <w:bCs/>
          <w:sz w:val="28"/>
          <w:szCs w:val="28"/>
          <w:lang w:eastAsia="en-US"/>
        </w:rPr>
      </w:pPr>
    </w:p>
    <w:p w14:paraId="7602AEBF" w14:textId="08EDF056" w:rsidR="007E4C5D" w:rsidRPr="00127142" w:rsidRDefault="007E4C5D" w:rsidP="007E4C5D">
      <w:pPr>
        <w:jc w:val="center"/>
        <w:rPr>
          <w:sz w:val="28"/>
          <w:szCs w:val="28"/>
          <w:lang w:eastAsia="en-US"/>
        </w:rPr>
      </w:pPr>
      <w:r w:rsidRPr="00127142">
        <w:rPr>
          <w:b/>
          <w:bCs/>
          <w:iCs/>
          <w:sz w:val="28"/>
          <w:szCs w:val="28"/>
          <w:lang w:eastAsia="en-US"/>
        </w:rPr>
        <w:t>Практическое занятие №</w:t>
      </w:r>
      <w:r w:rsidRPr="00BB1132">
        <w:rPr>
          <w:b/>
          <w:bCs/>
          <w:iCs/>
          <w:color w:val="FF0000"/>
          <w:sz w:val="28"/>
          <w:szCs w:val="28"/>
          <w:lang w:eastAsia="en-US"/>
        </w:rPr>
        <w:t xml:space="preserve"> </w:t>
      </w:r>
      <w:r>
        <w:rPr>
          <w:b/>
          <w:bCs/>
          <w:iCs/>
          <w:sz w:val="28"/>
          <w:szCs w:val="28"/>
          <w:lang w:eastAsia="en-US"/>
        </w:rPr>
        <w:t>10</w:t>
      </w:r>
    </w:p>
    <w:p w14:paraId="5FF6D4FD" w14:textId="77777777" w:rsidR="007E4C5D" w:rsidRPr="00127142" w:rsidRDefault="007E4C5D" w:rsidP="007E4C5D">
      <w:pPr>
        <w:jc w:val="both"/>
        <w:rPr>
          <w:sz w:val="28"/>
          <w:szCs w:val="28"/>
          <w:lang w:eastAsia="en-US"/>
        </w:rPr>
      </w:pPr>
    </w:p>
    <w:p w14:paraId="16C7ACF0" w14:textId="77777777" w:rsidR="007E4C5D" w:rsidRDefault="007E4C5D" w:rsidP="007E4C5D">
      <w:pPr>
        <w:ind w:firstLine="709"/>
        <w:jc w:val="both"/>
        <w:rPr>
          <w:sz w:val="28"/>
          <w:szCs w:val="28"/>
          <w:lang w:eastAsia="en-US"/>
        </w:rPr>
      </w:pPr>
      <w:r w:rsidRPr="00127142">
        <w:rPr>
          <w:sz w:val="28"/>
          <w:szCs w:val="28"/>
          <w:lang w:eastAsia="en-US"/>
        </w:rPr>
        <w:t xml:space="preserve">Тема: </w:t>
      </w:r>
      <w:r w:rsidRPr="007E4C5D">
        <w:rPr>
          <w:sz w:val="28"/>
          <w:szCs w:val="28"/>
          <w:lang w:eastAsia="en-US"/>
        </w:rPr>
        <w:t>Социальный патронат лиц из групп риска как технология социальной работы</w:t>
      </w:r>
      <w:r>
        <w:rPr>
          <w:sz w:val="28"/>
          <w:szCs w:val="28"/>
          <w:lang w:eastAsia="en-US"/>
        </w:rPr>
        <w:t>.</w:t>
      </w:r>
    </w:p>
    <w:p w14:paraId="46CB4C2D" w14:textId="78169E66" w:rsidR="007E4C5D" w:rsidRPr="00127142" w:rsidRDefault="007E4C5D" w:rsidP="007E4C5D">
      <w:pPr>
        <w:ind w:firstLine="709"/>
        <w:jc w:val="both"/>
        <w:rPr>
          <w:bCs/>
          <w:sz w:val="28"/>
          <w:szCs w:val="28"/>
          <w:lang w:eastAsia="en-US"/>
        </w:rPr>
      </w:pPr>
      <w:r w:rsidRPr="00127142">
        <w:rPr>
          <w:bCs/>
          <w:sz w:val="28"/>
          <w:szCs w:val="28"/>
          <w:lang w:eastAsia="en-US"/>
        </w:rPr>
        <w:t xml:space="preserve">Время на выполнение задания: </w:t>
      </w:r>
      <w:r>
        <w:rPr>
          <w:bCs/>
          <w:sz w:val="28"/>
          <w:szCs w:val="28"/>
          <w:lang w:eastAsia="en-US"/>
        </w:rPr>
        <w:t>4</w:t>
      </w:r>
      <w:r w:rsidRPr="00127142">
        <w:rPr>
          <w:bCs/>
          <w:sz w:val="28"/>
          <w:szCs w:val="28"/>
          <w:lang w:eastAsia="en-US"/>
        </w:rPr>
        <w:t xml:space="preserve"> час</w:t>
      </w:r>
      <w:r>
        <w:rPr>
          <w:bCs/>
          <w:sz w:val="28"/>
          <w:szCs w:val="28"/>
          <w:lang w:eastAsia="en-US"/>
        </w:rPr>
        <w:t>а</w:t>
      </w:r>
      <w:r w:rsidRPr="00127142">
        <w:rPr>
          <w:bCs/>
          <w:sz w:val="28"/>
          <w:szCs w:val="28"/>
          <w:lang w:eastAsia="en-US"/>
        </w:rPr>
        <w:t>.</w:t>
      </w:r>
    </w:p>
    <w:p w14:paraId="003647D2" w14:textId="77777777" w:rsidR="007E4C5D" w:rsidRPr="00127142" w:rsidRDefault="007E4C5D" w:rsidP="007E4C5D">
      <w:pPr>
        <w:ind w:firstLine="709"/>
        <w:jc w:val="both"/>
        <w:rPr>
          <w:bCs/>
          <w:sz w:val="28"/>
          <w:szCs w:val="28"/>
          <w:lang w:eastAsia="en-US"/>
        </w:rPr>
      </w:pPr>
      <w:r w:rsidRPr="00127142">
        <w:rPr>
          <w:bCs/>
          <w:sz w:val="28"/>
          <w:szCs w:val="28"/>
          <w:lang w:eastAsia="en-US"/>
        </w:rPr>
        <w:t>Цель: расширение и закрепление полученных знаний и умений.</w:t>
      </w:r>
    </w:p>
    <w:p w14:paraId="3D6E053A" w14:textId="77777777" w:rsidR="007E4C5D" w:rsidRPr="00127142" w:rsidRDefault="007E4C5D" w:rsidP="007E4C5D">
      <w:pPr>
        <w:ind w:firstLine="709"/>
        <w:jc w:val="both"/>
        <w:rPr>
          <w:sz w:val="28"/>
          <w:szCs w:val="28"/>
          <w:lang w:eastAsia="en-US"/>
        </w:rPr>
      </w:pPr>
      <w:r w:rsidRPr="00127142">
        <w:rPr>
          <w:sz w:val="28"/>
          <w:szCs w:val="28"/>
          <w:lang w:eastAsia="en-US"/>
        </w:rPr>
        <w:t xml:space="preserve">Форма отчетности: </w:t>
      </w:r>
      <w:r>
        <w:rPr>
          <w:sz w:val="28"/>
          <w:szCs w:val="28"/>
          <w:lang w:eastAsia="en-US"/>
        </w:rPr>
        <w:t>записи в тетради</w:t>
      </w:r>
      <w:r w:rsidRPr="00127142">
        <w:rPr>
          <w:sz w:val="28"/>
          <w:szCs w:val="28"/>
          <w:lang w:eastAsia="en-US"/>
        </w:rPr>
        <w:t>.</w:t>
      </w:r>
    </w:p>
    <w:p w14:paraId="40CB55EB" w14:textId="77777777" w:rsidR="007E4C5D" w:rsidRPr="00127142" w:rsidRDefault="007E4C5D" w:rsidP="007E4C5D">
      <w:pPr>
        <w:ind w:firstLine="709"/>
        <w:jc w:val="both"/>
        <w:rPr>
          <w:bCs/>
          <w:sz w:val="28"/>
          <w:szCs w:val="28"/>
          <w:lang w:eastAsia="en-US"/>
        </w:rPr>
      </w:pPr>
      <w:r w:rsidRPr="00127142">
        <w:rPr>
          <w:bCs/>
          <w:sz w:val="28"/>
          <w:szCs w:val="28"/>
          <w:lang w:eastAsia="en-US"/>
        </w:rPr>
        <w:t>Коды компетенций: ОК.01, ОК.02, ОК. 3, ОК.04, ОК.05, ОК.06, ОК.08, ОК.09, ПК 1, ПК 2, ПК 3, ПК 4, ПК 5, ПК. 6, ПК 7.</w:t>
      </w:r>
    </w:p>
    <w:p w14:paraId="53ABE40C" w14:textId="31F9838B" w:rsidR="007E4C5D" w:rsidRDefault="007E4C5D" w:rsidP="007E4C5D">
      <w:pPr>
        <w:ind w:firstLine="709"/>
        <w:jc w:val="both"/>
        <w:rPr>
          <w:bCs/>
          <w:sz w:val="28"/>
          <w:szCs w:val="28"/>
          <w:lang w:eastAsia="en-US"/>
        </w:rPr>
      </w:pPr>
      <w:r w:rsidRPr="00127142">
        <w:rPr>
          <w:bCs/>
          <w:sz w:val="28"/>
          <w:szCs w:val="28"/>
          <w:lang w:eastAsia="en-US"/>
        </w:rPr>
        <w:t xml:space="preserve">Задание: </w:t>
      </w:r>
      <w:r>
        <w:rPr>
          <w:bCs/>
          <w:sz w:val="28"/>
          <w:szCs w:val="28"/>
          <w:lang w:eastAsia="en-US"/>
        </w:rPr>
        <w:t>о</w:t>
      </w:r>
      <w:r w:rsidRPr="007E4C5D">
        <w:rPr>
          <w:bCs/>
          <w:sz w:val="28"/>
          <w:szCs w:val="28"/>
          <w:lang w:eastAsia="en-US"/>
        </w:rPr>
        <w:t>пределение нуждаемости в социальном патронате.</w:t>
      </w:r>
      <w:r>
        <w:rPr>
          <w:bCs/>
          <w:sz w:val="28"/>
          <w:szCs w:val="28"/>
          <w:lang w:eastAsia="en-US"/>
        </w:rPr>
        <w:t xml:space="preserve"> Изучить дополнительный материал, составить конспект по теме, обсуждение темы.</w:t>
      </w:r>
    </w:p>
    <w:p w14:paraId="311312E2" w14:textId="77777777" w:rsidR="007E4C5D" w:rsidRDefault="007E4C5D" w:rsidP="007E4C5D">
      <w:pPr>
        <w:ind w:firstLine="709"/>
        <w:jc w:val="both"/>
        <w:rPr>
          <w:bCs/>
          <w:sz w:val="28"/>
          <w:szCs w:val="28"/>
          <w:lang w:eastAsia="en-US"/>
        </w:rPr>
      </w:pPr>
    </w:p>
    <w:p w14:paraId="7588015B" w14:textId="6F5CB46E" w:rsidR="007E4C5D" w:rsidRDefault="007E4C5D" w:rsidP="007E4C5D">
      <w:pPr>
        <w:ind w:firstLine="709"/>
        <w:jc w:val="both"/>
        <w:rPr>
          <w:bCs/>
          <w:sz w:val="28"/>
          <w:szCs w:val="28"/>
          <w:lang w:eastAsia="en-US"/>
        </w:rPr>
      </w:pPr>
      <w:r>
        <w:rPr>
          <w:bCs/>
          <w:sz w:val="28"/>
          <w:szCs w:val="28"/>
          <w:lang w:eastAsia="en-US"/>
        </w:rPr>
        <w:t>Дополнительный материал.</w:t>
      </w:r>
    </w:p>
    <w:p w14:paraId="29F82234" w14:textId="248F7403" w:rsidR="007E4C5D" w:rsidRPr="007E4C5D" w:rsidRDefault="007E4C5D" w:rsidP="007E4C5D">
      <w:pPr>
        <w:ind w:firstLine="709"/>
        <w:contextualSpacing/>
        <w:jc w:val="both"/>
        <w:rPr>
          <w:b/>
          <w:bCs/>
          <w:sz w:val="28"/>
          <w:szCs w:val="28"/>
        </w:rPr>
      </w:pPr>
      <w:r w:rsidRPr="007E4C5D">
        <w:rPr>
          <w:sz w:val="28"/>
          <w:szCs w:val="28"/>
        </w:rPr>
        <w:t>Патронаж (от фр. рatrоnаgе - покровительство) - вид социального обслуживания, преимущественно на дому, клиентов группы риска, который заключается в постоянном социальном надзоре, регулярном посещении их жилищ социальными работниками, оказании им необходимой экономической, материально-бытовой помощи, проведении несложных медицинских манипуляций и т.д.</w:t>
      </w:r>
    </w:p>
    <w:p w14:paraId="2F44F67E" w14:textId="77777777" w:rsidR="007E4C5D" w:rsidRPr="007E4C5D" w:rsidRDefault="007E4C5D" w:rsidP="007E4C5D">
      <w:pPr>
        <w:ind w:firstLine="709"/>
        <w:contextualSpacing/>
        <w:jc w:val="both"/>
        <w:rPr>
          <w:b/>
          <w:bCs/>
          <w:sz w:val="28"/>
          <w:szCs w:val="28"/>
        </w:rPr>
      </w:pPr>
      <w:r w:rsidRPr="007E4C5D">
        <w:rPr>
          <w:sz w:val="28"/>
          <w:szCs w:val="28"/>
        </w:rPr>
        <w:t xml:space="preserve">Социальный патронаж – социальное обслуживание определенной категории граждан вне стационара, иными словами, нестационарные формы социального обслуживания престарелых и инвалидов, семей. </w:t>
      </w:r>
    </w:p>
    <w:p w14:paraId="03B102D7" w14:textId="77777777" w:rsidR="007E4C5D" w:rsidRPr="007E4C5D" w:rsidRDefault="007E4C5D" w:rsidP="007E4C5D">
      <w:pPr>
        <w:ind w:firstLine="709"/>
        <w:contextualSpacing/>
        <w:jc w:val="both"/>
        <w:rPr>
          <w:sz w:val="28"/>
          <w:szCs w:val="28"/>
        </w:rPr>
      </w:pPr>
      <w:r w:rsidRPr="007E4C5D">
        <w:rPr>
          <w:sz w:val="28"/>
          <w:szCs w:val="28"/>
        </w:rPr>
        <w:t>Служба социального патронажа действует на основе следующих принципов:</w:t>
      </w:r>
    </w:p>
    <w:p w14:paraId="38C69506" w14:textId="77777777" w:rsidR="007E4C5D" w:rsidRPr="007E4C5D" w:rsidRDefault="007E4C5D" w:rsidP="007E4C5D">
      <w:pPr>
        <w:ind w:firstLine="709"/>
        <w:contextualSpacing/>
        <w:jc w:val="both"/>
        <w:rPr>
          <w:sz w:val="28"/>
          <w:szCs w:val="28"/>
        </w:rPr>
      </w:pPr>
      <w:r w:rsidRPr="007E4C5D">
        <w:rPr>
          <w:sz w:val="28"/>
          <w:szCs w:val="28"/>
        </w:rPr>
        <w:t>1) Системность. Этот принцип предполагает построение процесса социального патронажа. Как системы практических действий, взаимосвязанных и взаимоувязанных в рамках единой программы. При этом проблемы клиентов рассматриваются не изолированно, а в контексте взаимосвязей, взаимоотношений внутри их семей, производственного и социального окружения;</w:t>
      </w:r>
    </w:p>
    <w:p w14:paraId="354FD362" w14:textId="77777777" w:rsidR="007E4C5D" w:rsidRPr="007E4C5D" w:rsidRDefault="007E4C5D" w:rsidP="007E4C5D">
      <w:pPr>
        <w:ind w:firstLine="709"/>
        <w:contextualSpacing/>
        <w:jc w:val="both"/>
        <w:rPr>
          <w:sz w:val="28"/>
          <w:szCs w:val="28"/>
        </w:rPr>
      </w:pPr>
      <w:r w:rsidRPr="007E4C5D">
        <w:rPr>
          <w:sz w:val="28"/>
          <w:szCs w:val="28"/>
        </w:rPr>
        <w:t>2) Комплексность. Программа социального патронажа формируется и реализуется на основе подхода, предполагающего использование не разрозненных мер и мероприятий, а их комплекса, т. е. всего необходимого спектра социальных услуг, объективно отвечающих интересам клиентов. Соблюдение этого принципа исключает разработку программ, не адекватных трудной жизненной ситуации клиентов;</w:t>
      </w:r>
    </w:p>
    <w:p w14:paraId="526D2606" w14:textId="77777777" w:rsidR="007E4C5D" w:rsidRPr="007E4C5D" w:rsidRDefault="007E4C5D" w:rsidP="007E4C5D">
      <w:pPr>
        <w:ind w:firstLine="709"/>
        <w:contextualSpacing/>
        <w:jc w:val="both"/>
        <w:rPr>
          <w:sz w:val="28"/>
          <w:szCs w:val="28"/>
        </w:rPr>
      </w:pPr>
      <w:r w:rsidRPr="007E4C5D">
        <w:rPr>
          <w:sz w:val="28"/>
          <w:szCs w:val="28"/>
        </w:rPr>
        <w:t>3) Оптимальное использование потенциально-положительных резервов социального, производственного и семейного окружения клиентов. Служба социального патронажа должна выявлять в окружении клиентов своих потенциальных союзников, оценивать имеющиеся у них и не используемые (или используемые не в полной мере) созидательные возможности, приводить эти возможности в действие, опираться на поддержку родственников, друзей, коллег знакомых клиентов, способных внести вклад в решение их жизненных проблем. Одновременно служба социальною патронажа принимает усилия по мобилизации потенциала тех систем (органов и учреждений), которые могут и обязаны помогать семьям и детям, но в силу различных причин пока не делают этого;</w:t>
      </w:r>
    </w:p>
    <w:p w14:paraId="4058A2B3" w14:textId="77777777" w:rsidR="007E4C5D" w:rsidRPr="007E4C5D" w:rsidRDefault="007E4C5D" w:rsidP="007E4C5D">
      <w:pPr>
        <w:ind w:firstLine="709"/>
        <w:contextualSpacing/>
        <w:jc w:val="both"/>
        <w:rPr>
          <w:sz w:val="28"/>
          <w:szCs w:val="28"/>
        </w:rPr>
      </w:pPr>
      <w:r w:rsidRPr="007E4C5D">
        <w:rPr>
          <w:sz w:val="28"/>
          <w:szCs w:val="28"/>
        </w:rPr>
        <w:t>4) Укрепление собственного потенциала клиентов для самостоятельного решения своих жизненных проблем. Служба социального патронажа заботиться, чтобы содействовать клиентам в овладении новыми знаниями, умениями и навыками, с помощью которых они имели бы возможность осуществить самопомощь, независимо от внешней поддержки решать свои личные и социальные трудности. При этом следует исходить из того, что причиной социальной дезадаптации зачастую является недостаточный уровень образования и общей культуры. У отдельно взятой социальной службы нет возможности помочь клиентам решить эту задачу, но для системы социального патронажа это реально;</w:t>
      </w:r>
    </w:p>
    <w:p w14:paraId="236683CC" w14:textId="77777777" w:rsidR="007E4C5D" w:rsidRPr="007E4C5D" w:rsidRDefault="007E4C5D" w:rsidP="007E4C5D">
      <w:pPr>
        <w:ind w:firstLine="709"/>
        <w:contextualSpacing/>
        <w:jc w:val="both"/>
        <w:rPr>
          <w:sz w:val="28"/>
          <w:szCs w:val="28"/>
        </w:rPr>
      </w:pPr>
      <w:r w:rsidRPr="007E4C5D">
        <w:rPr>
          <w:sz w:val="28"/>
          <w:szCs w:val="28"/>
        </w:rPr>
        <w:t>5) Приоритет профилактической направленности в процессе социального патронажа. Служба социального патронажа призвана как можно раньше выявлять опасные тенденции в социальном здоровье населения и купировать их дальнейшее развитие, незамедлительно принимая адекватные меры. Необходимо добиваться устранения факторов социального риска, осуществлять превенцию кризисных ситуации в семьях и в детской среде;</w:t>
      </w:r>
    </w:p>
    <w:p w14:paraId="2EDAE9A0" w14:textId="77777777" w:rsidR="007E4C5D" w:rsidRPr="007E4C5D" w:rsidRDefault="007E4C5D" w:rsidP="007E4C5D">
      <w:pPr>
        <w:ind w:firstLine="709"/>
        <w:contextualSpacing/>
        <w:jc w:val="both"/>
        <w:rPr>
          <w:sz w:val="28"/>
          <w:szCs w:val="28"/>
        </w:rPr>
      </w:pPr>
      <w:r w:rsidRPr="007E4C5D">
        <w:rPr>
          <w:sz w:val="28"/>
          <w:szCs w:val="28"/>
        </w:rPr>
        <w:t>6) Уважение автономности семьи и личности, получающей помощь, ее прав на свободный выбор своего пути развития (если ее образ жизни не угрожает жизни и здоровью детей и ближайшего окружения). Помощь службы социального патронажа эффективна только тогда, когда способствует поддержанию, сохранению и позитивному развитию семьи как целостного образования. Меры по изъятию из семьи детей или иных ее членов оправданы лишь в том случае, когда исчерпали все иные возможности;</w:t>
      </w:r>
    </w:p>
    <w:p w14:paraId="1F4161AA" w14:textId="77777777" w:rsidR="007E4C5D" w:rsidRPr="007E4C5D" w:rsidRDefault="007E4C5D" w:rsidP="007E4C5D">
      <w:pPr>
        <w:ind w:firstLine="709"/>
        <w:contextualSpacing/>
        <w:jc w:val="both"/>
        <w:rPr>
          <w:sz w:val="28"/>
          <w:szCs w:val="28"/>
        </w:rPr>
      </w:pPr>
      <w:r w:rsidRPr="007E4C5D">
        <w:rPr>
          <w:sz w:val="28"/>
          <w:szCs w:val="28"/>
        </w:rPr>
        <w:t>7) Объективная оценка потребностей семьи и личности и оказание помощи в реально возможном объеме, без стремления к неосуществимым целям, идеалам и искусственным образцам. Служба социального патронажа настраивает клиентов на ответственный подход к решению собственных проблем, на принятие жизни во всей необходимости их достойно преодолевать. Специалисты службы должны ставить перед своими клиентами реалистичные требования и задачи, исходить при этом из реальных условий и желания помочь семье или личности преодолеть типичное для кризисов отчуждение от мира, открыть в себе внутренние ресурсы, стать творцом своей судьбы и обрести гибкость в отношениях с окружающими;</w:t>
      </w:r>
    </w:p>
    <w:p w14:paraId="2A4C75A0" w14:textId="77777777" w:rsidR="007E4C5D" w:rsidRPr="007E4C5D" w:rsidRDefault="007E4C5D" w:rsidP="007E4C5D">
      <w:pPr>
        <w:ind w:firstLine="709"/>
        <w:contextualSpacing/>
        <w:jc w:val="both"/>
        <w:rPr>
          <w:sz w:val="28"/>
          <w:szCs w:val="28"/>
        </w:rPr>
      </w:pPr>
      <w:r w:rsidRPr="007E4C5D">
        <w:rPr>
          <w:sz w:val="28"/>
          <w:szCs w:val="28"/>
        </w:rPr>
        <w:t>8) Дифференцированный подход к клиентам, представляющим различные группы семей и детей. В практической деятельности служба социального патронажа исходит от того, каковы конкретные трудности и проблемы клиентов (насилие, нищета, неготовность к семейной жизни, алкоголизм, детская наркомания, безнадзорность и т. п.), насколько они запущены, опасны ли и в какой мере сложившаяся ситуация для семьи, детей, ближайшего окружения и широкого социума;</w:t>
      </w:r>
    </w:p>
    <w:p w14:paraId="52493DCF" w14:textId="77777777" w:rsidR="007E4C5D" w:rsidRPr="007E4C5D" w:rsidRDefault="007E4C5D" w:rsidP="007E4C5D">
      <w:pPr>
        <w:ind w:firstLine="709"/>
        <w:contextualSpacing/>
        <w:jc w:val="both"/>
        <w:rPr>
          <w:sz w:val="28"/>
          <w:szCs w:val="28"/>
        </w:rPr>
      </w:pPr>
      <w:r w:rsidRPr="007E4C5D">
        <w:rPr>
          <w:sz w:val="28"/>
          <w:szCs w:val="28"/>
        </w:rPr>
        <w:t>9) Адресный характер. Социальный патронаж адресуется и предоставляется конкретным семьям и детям в соответствии с характером возникающих у них социальных и личностных проблем и особенностью ситуации, которая профессионально диагностируется как трудная и опасная для них самих и окружающих;</w:t>
      </w:r>
    </w:p>
    <w:p w14:paraId="5ED5215D" w14:textId="77777777" w:rsidR="007E4C5D" w:rsidRPr="007E4C5D" w:rsidRDefault="007E4C5D" w:rsidP="007E4C5D">
      <w:pPr>
        <w:ind w:firstLine="709"/>
        <w:contextualSpacing/>
        <w:jc w:val="both"/>
        <w:rPr>
          <w:sz w:val="28"/>
          <w:szCs w:val="28"/>
        </w:rPr>
      </w:pPr>
      <w:r w:rsidRPr="007E4C5D">
        <w:rPr>
          <w:sz w:val="28"/>
          <w:szCs w:val="28"/>
        </w:rPr>
        <w:t>10) Взаимодействие и содействие, заключающееся в создании условий для осознания клиентами своей позиции по отношению к специалистам службы и совместной работе с ними по корректировке ситуации;</w:t>
      </w:r>
    </w:p>
    <w:p w14:paraId="316DCD98" w14:textId="77777777" w:rsidR="007E4C5D" w:rsidRPr="007E4C5D" w:rsidRDefault="007E4C5D" w:rsidP="007E4C5D">
      <w:pPr>
        <w:ind w:firstLine="709"/>
        <w:contextualSpacing/>
        <w:jc w:val="both"/>
        <w:rPr>
          <w:sz w:val="28"/>
          <w:szCs w:val="28"/>
        </w:rPr>
      </w:pPr>
      <w:r w:rsidRPr="007E4C5D">
        <w:rPr>
          <w:sz w:val="28"/>
          <w:szCs w:val="28"/>
        </w:rPr>
        <w:t>11) Разделение ответственности между клиентами и специалистами на решение кризисной жизненной ситуации и постепенная, но целенаправленная, ее передача клиентам;</w:t>
      </w:r>
    </w:p>
    <w:p w14:paraId="5C750DC5" w14:textId="77777777" w:rsidR="007E4C5D" w:rsidRPr="007E4C5D" w:rsidRDefault="007E4C5D" w:rsidP="007E4C5D">
      <w:pPr>
        <w:ind w:firstLine="709"/>
        <w:contextualSpacing/>
        <w:jc w:val="both"/>
        <w:rPr>
          <w:sz w:val="28"/>
          <w:szCs w:val="28"/>
        </w:rPr>
      </w:pPr>
      <w:r w:rsidRPr="007E4C5D">
        <w:rPr>
          <w:sz w:val="28"/>
          <w:szCs w:val="28"/>
        </w:rPr>
        <w:t>12) Создание условий для самостоятельного творческого освоения клиентами системы взаимоотношений с окружающим миром и со своей ближайшей средой, а также для совершения личностно значимых жизненных поступков и выбора.</w:t>
      </w:r>
    </w:p>
    <w:p w14:paraId="119E1855" w14:textId="77777777" w:rsidR="007E4C5D" w:rsidRPr="007E4C5D" w:rsidRDefault="007E4C5D" w:rsidP="007E4C5D">
      <w:pPr>
        <w:ind w:firstLine="709"/>
        <w:contextualSpacing/>
        <w:jc w:val="both"/>
        <w:rPr>
          <w:sz w:val="28"/>
          <w:szCs w:val="28"/>
        </w:rPr>
      </w:pPr>
      <w:r w:rsidRPr="007E4C5D">
        <w:rPr>
          <w:sz w:val="28"/>
          <w:szCs w:val="28"/>
        </w:rPr>
        <w:t>Наряду с этими специфическими принципами, деятельность службы социального патронажа должна строиться с учетом общих принципов работы социальных служб, которые имеют универсальный характер. Это принципы служения клиенту; учета его личностных, психологических, гендерных, возрастных и физиологических особенностей; конфиденциальности; открытости для всех нуждающихся; своевременности оказания социальных услуг и ряд других.</w:t>
      </w:r>
    </w:p>
    <w:p w14:paraId="79183F94" w14:textId="77777777" w:rsidR="007E4C5D" w:rsidRPr="007E4C5D" w:rsidRDefault="007E4C5D" w:rsidP="007E4C5D">
      <w:pPr>
        <w:ind w:firstLine="709"/>
        <w:contextualSpacing/>
        <w:jc w:val="both"/>
        <w:rPr>
          <w:b/>
          <w:bCs/>
          <w:sz w:val="28"/>
          <w:szCs w:val="28"/>
        </w:rPr>
      </w:pPr>
      <w:r w:rsidRPr="007E4C5D">
        <w:rPr>
          <w:sz w:val="28"/>
          <w:szCs w:val="28"/>
        </w:rPr>
        <w:t>Следование этим принципам закономерно влияет на организацию и содержание всей деятельности службы социального патронажа, подчиняет ее единым правилам и закономерностям, обеспечивает эффективностью принимаемых усилий.</w:t>
      </w:r>
    </w:p>
    <w:p w14:paraId="324C14A4" w14:textId="77777777" w:rsidR="007E4C5D" w:rsidRPr="007E4C5D" w:rsidRDefault="007E4C5D" w:rsidP="007E4C5D">
      <w:pPr>
        <w:ind w:firstLine="709"/>
        <w:contextualSpacing/>
        <w:jc w:val="both"/>
        <w:rPr>
          <w:sz w:val="28"/>
          <w:szCs w:val="28"/>
        </w:rPr>
      </w:pPr>
      <w:r w:rsidRPr="007E4C5D">
        <w:rPr>
          <w:sz w:val="28"/>
          <w:szCs w:val="28"/>
        </w:rPr>
        <w:t>Различают два направления социального патронажа семьи:</w:t>
      </w:r>
    </w:p>
    <w:p w14:paraId="2BC0A56E" w14:textId="77777777" w:rsidR="007E4C5D" w:rsidRPr="007E4C5D" w:rsidRDefault="007E4C5D" w:rsidP="007E4C5D">
      <w:pPr>
        <w:ind w:firstLine="709"/>
        <w:contextualSpacing/>
        <w:jc w:val="both"/>
        <w:rPr>
          <w:sz w:val="28"/>
          <w:szCs w:val="28"/>
        </w:rPr>
      </w:pPr>
      <w:r w:rsidRPr="007E4C5D">
        <w:rPr>
          <w:sz w:val="28"/>
          <w:szCs w:val="28"/>
        </w:rPr>
        <w:t>Первое направление основывается на характере тех действий, которые осуществляют социальные службы в отношении семей и детей особого риска. Оно включает в себя такие виды патронажа, как социальный, медико-социальный, социально-педагогический, социально-психологический, социально-экономический, выражающийся в выдаче пособий, продуктов, одежде и т.д.</w:t>
      </w:r>
    </w:p>
    <w:p w14:paraId="18973C3D" w14:textId="77777777" w:rsidR="007E4C5D" w:rsidRPr="007E4C5D" w:rsidRDefault="007E4C5D" w:rsidP="007E4C5D">
      <w:pPr>
        <w:ind w:firstLine="709"/>
        <w:contextualSpacing/>
        <w:jc w:val="both"/>
        <w:rPr>
          <w:sz w:val="28"/>
          <w:szCs w:val="28"/>
        </w:rPr>
      </w:pPr>
      <w:r w:rsidRPr="007E4C5D">
        <w:rPr>
          <w:sz w:val="28"/>
          <w:szCs w:val="28"/>
        </w:rPr>
        <w:t>Второе направление основывается на характеристике объектов патронажа. Они классифицируются по возрасту (дети, подростки, пожилые люди), по половой принадлежности (девочки, мальчики, женщины, мужчины), по медицинским показаниям (инвалиды, беременные женщины и т. д.), по социальному статусу (безнадзорные дети, жертвы насилия), по семейным проблемам (неблагополучные семьи, дети родителей алкоголиков) и т.д.</w:t>
      </w:r>
    </w:p>
    <w:p w14:paraId="7CEEAA60" w14:textId="546200E7" w:rsidR="007E4C5D" w:rsidRPr="007E4C5D" w:rsidRDefault="007E4C5D" w:rsidP="007E4C5D">
      <w:pPr>
        <w:ind w:firstLine="709"/>
        <w:contextualSpacing/>
        <w:jc w:val="both"/>
        <w:rPr>
          <w:sz w:val="28"/>
          <w:szCs w:val="28"/>
        </w:rPr>
      </w:pPr>
      <w:r w:rsidRPr="007E4C5D">
        <w:rPr>
          <w:sz w:val="28"/>
          <w:szCs w:val="28"/>
        </w:rPr>
        <w:t>Рассматривая первое направление</w:t>
      </w:r>
      <w:r w:rsidR="00CE49FB">
        <w:rPr>
          <w:sz w:val="28"/>
          <w:szCs w:val="28"/>
        </w:rPr>
        <w:t>,</w:t>
      </w:r>
      <w:r w:rsidRPr="007E4C5D">
        <w:rPr>
          <w:sz w:val="28"/>
          <w:szCs w:val="28"/>
        </w:rPr>
        <w:t xml:space="preserve"> отметим, что, например, </w:t>
      </w:r>
      <w:r w:rsidRPr="007E4C5D">
        <w:rPr>
          <w:iCs/>
          <w:sz w:val="28"/>
          <w:szCs w:val="28"/>
        </w:rPr>
        <w:t>медико-социальный патронаж</w:t>
      </w:r>
      <w:r w:rsidRPr="007E4C5D">
        <w:rPr>
          <w:sz w:val="28"/>
          <w:szCs w:val="28"/>
        </w:rPr>
        <w:t xml:space="preserve"> действует в отношении больных и физически неполноценных членов семьи, в том числе детей (инвалидов), нуждающихся в повседневном уходе.</w:t>
      </w:r>
    </w:p>
    <w:p w14:paraId="6B0B2A3F" w14:textId="77777777" w:rsidR="007E4C5D" w:rsidRPr="007E4C5D" w:rsidRDefault="007E4C5D" w:rsidP="007E4C5D">
      <w:pPr>
        <w:ind w:firstLine="709"/>
        <w:contextualSpacing/>
        <w:jc w:val="both"/>
        <w:rPr>
          <w:sz w:val="28"/>
          <w:szCs w:val="28"/>
        </w:rPr>
      </w:pPr>
      <w:r w:rsidRPr="007E4C5D">
        <w:rPr>
          <w:sz w:val="28"/>
          <w:szCs w:val="28"/>
        </w:rPr>
        <w:t>Содержание медико-социального патронажа зависит от категории этих клиентов. Он включает доставку лекарств, измерение давления, ночное дежурство, предоставление гигиенических услуг, доставку продуктов и кормление, уборку помещения, выполнение несложных физических упражнений и т.д., т.е. все то, в чем нуждается человек, не способный к самообслуживанию.</w:t>
      </w:r>
    </w:p>
    <w:p w14:paraId="26609904" w14:textId="77777777" w:rsidR="007E4C5D" w:rsidRPr="007E4C5D" w:rsidRDefault="007E4C5D" w:rsidP="007E4C5D">
      <w:pPr>
        <w:ind w:firstLine="709"/>
        <w:contextualSpacing/>
        <w:jc w:val="both"/>
        <w:rPr>
          <w:sz w:val="28"/>
          <w:szCs w:val="28"/>
        </w:rPr>
      </w:pPr>
      <w:r w:rsidRPr="007E4C5D">
        <w:rPr>
          <w:sz w:val="28"/>
          <w:szCs w:val="28"/>
        </w:rPr>
        <w:t>Главной задачей работника, осуществляющего медико-социальный патронаж, помимо оказания перечисленных услуг остается утверждение с клиентом отношения взаимного доверия и толерантности.</w:t>
      </w:r>
    </w:p>
    <w:p w14:paraId="62DAF81B" w14:textId="77777777" w:rsidR="007E4C5D" w:rsidRPr="007E4C5D" w:rsidRDefault="007E4C5D" w:rsidP="007E4C5D">
      <w:pPr>
        <w:ind w:firstLine="709"/>
        <w:contextualSpacing/>
        <w:jc w:val="both"/>
        <w:rPr>
          <w:sz w:val="28"/>
          <w:szCs w:val="28"/>
        </w:rPr>
      </w:pPr>
      <w:r w:rsidRPr="007E4C5D">
        <w:rPr>
          <w:iCs/>
          <w:sz w:val="28"/>
          <w:szCs w:val="28"/>
        </w:rPr>
        <w:t>Социально-психологический патронаж</w:t>
      </w:r>
      <w:r w:rsidRPr="007E4C5D">
        <w:rPr>
          <w:sz w:val="28"/>
          <w:szCs w:val="28"/>
        </w:rPr>
        <w:t xml:space="preserve"> реализуется в различных формах длительно оказываемой психологической и социальной помощи семьям, переживающим конфликт или стрессовое состояние, а также имеющим проблемы в воспитании детей, находящимся в состоянии хронической социально-психологической дезадаптации и эмоционального напряжения.</w:t>
      </w:r>
    </w:p>
    <w:p w14:paraId="056D12DB" w14:textId="77777777" w:rsidR="007E4C5D" w:rsidRPr="007E4C5D" w:rsidRDefault="007E4C5D" w:rsidP="007E4C5D">
      <w:pPr>
        <w:ind w:firstLine="709"/>
        <w:contextualSpacing/>
        <w:jc w:val="both"/>
        <w:rPr>
          <w:sz w:val="28"/>
          <w:szCs w:val="28"/>
        </w:rPr>
      </w:pPr>
      <w:r w:rsidRPr="007E4C5D">
        <w:rPr>
          <w:sz w:val="28"/>
          <w:szCs w:val="28"/>
        </w:rPr>
        <w:t>Специалисты, осуществляющие психологический патронаж проводят консультирование, находят вместе с клиентами альтернативные пути выхода из конфликтных ситуаций, выполняют посреднические функции между клиентом и его окружением, помогают снизить у клиента чувство тревожности, при этом специалист должен квалифицированно совместить членов семьи в процесс планируемых изменений.</w:t>
      </w:r>
    </w:p>
    <w:p w14:paraId="44791661" w14:textId="77777777" w:rsidR="007E4C5D" w:rsidRPr="007E4C5D" w:rsidRDefault="007E4C5D" w:rsidP="007E4C5D">
      <w:pPr>
        <w:ind w:firstLine="709"/>
        <w:contextualSpacing/>
        <w:jc w:val="both"/>
        <w:rPr>
          <w:sz w:val="28"/>
          <w:szCs w:val="28"/>
        </w:rPr>
      </w:pPr>
      <w:r w:rsidRPr="007E4C5D">
        <w:rPr>
          <w:iCs/>
          <w:sz w:val="28"/>
          <w:szCs w:val="28"/>
        </w:rPr>
        <w:t>Социальный патронаж</w:t>
      </w:r>
      <w:r w:rsidRPr="007E4C5D">
        <w:rPr>
          <w:sz w:val="28"/>
          <w:szCs w:val="28"/>
        </w:rPr>
        <w:t xml:space="preserve"> способствует изучению и прояснению ситуации с учетом социального и психологического состояния клиента при использовании средств, снижающих уровень тревоги и предоставляющих эмоциональную поддержку, а также направлен на оказание конкретной помощи по ликвидации кризисной или критической ситуации, сложившейся в семье и на стабилизацию благоприятных тенденций.</w:t>
      </w:r>
    </w:p>
    <w:p w14:paraId="745C5144" w14:textId="77777777" w:rsidR="007E4C5D" w:rsidRPr="007E4C5D" w:rsidRDefault="007E4C5D" w:rsidP="007E4C5D">
      <w:pPr>
        <w:ind w:firstLine="709"/>
        <w:contextualSpacing/>
        <w:jc w:val="both"/>
        <w:rPr>
          <w:sz w:val="28"/>
          <w:szCs w:val="28"/>
        </w:rPr>
      </w:pPr>
      <w:r w:rsidRPr="007E4C5D">
        <w:rPr>
          <w:sz w:val="28"/>
          <w:szCs w:val="28"/>
        </w:rPr>
        <w:t>Кроме того, с помощью социального патронажа социальные работники включают в решение проблем клиентов и других специалистов, т. е. используют комплексный подход, например, экономического и культурно-просветительного – с одной стороны, и психологического и психосоциального, с другой.</w:t>
      </w:r>
    </w:p>
    <w:p w14:paraId="14A6893A" w14:textId="77777777" w:rsidR="007E4C5D" w:rsidRPr="007E4C5D" w:rsidRDefault="007E4C5D" w:rsidP="007E4C5D">
      <w:pPr>
        <w:ind w:firstLine="709"/>
        <w:contextualSpacing/>
        <w:jc w:val="both"/>
        <w:rPr>
          <w:sz w:val="28"/>
          <w:szCs w:val="28"/>
        </w:rPr>
      </w:pPr>
      <w:r w:rsidRPr="007E4C5D">
        <w:rPr>
          <w:sz w:val="28"/>
          <w:szCs w:val="28"/>
        </w:rPr>
        <w:t>Главным когнитивным умением специалиста при этом остается способность анализировать ситуацию. Действуя в рамках патроната, социальный работник исполняет самые разнообразные функции: доброжелательного и компетентного собеседника, помощника, посредника, советника, защитника. Он обладает способностью стабилизировать сложившуюся ситуацию, контролировать ход патронажа на всех фазах, приобщать к решению своих проблем членов семьи, закреплять успехи, а также вносить необходимые коррективы в стратегию дальнейших действий.</w:t>
      </w:r>
    </w:p>
    <w:p w14:paraId="53EB42B9" w14:textId="77777777" w:rsidR="007E4C5D" w:rsidRPr="007E4C5D" w:rsidRDefault="007E4C5D" w:rsidP="007E4C5D">
      <w:pPr>
        <w:ind w:firstLine="709"/>
        <w:contextualSpacing/>
        <w:jc w:val="both"/>
        <w:rPr>
          <w:sz w:val="28"/>
          <w:szCs w:val="28"/>
        </w:rPr>
      </w:pPr>
      <w:r w:rsidRPr="007E4C5D">
        <w:rPr>
          <w:sz w:val="28"/>
          <w:szCs w:val="28"/>
        </w:rPr>
        <w:t>Тем самым социальный патронаж семьи предусматривает многометодные действия специалиста по социальной работе.</w:t>
      </w:r>
    </w:p>
    <w:p w14:paraId="036B8615" w14:textId="77777777" w:rsidR="007E4C5D" w:rsidRPr="007E4C5D" w:rsidRDefault="007E4C5D" w:rsidP="007E4C5D">
      <w:pPr>
        <w:ind w:firstLine="709"/>
        <w:contextualSpacing/>
        <w:jc w:val="both"/>
        <w:rPr>
          <w:sz w:val="28"/>
          <w:szCs w:val="28"/>
        </w:rPr>
      </w:pPr>
      <w:r w:rsidRPr="007E4C5D">
        <w:rPr>
          <w:iCs/>
          <w:sz w:val="28"/>
          <w:szCs w:val="28"/>
        </w:rPr>
        <w:t>Социально-педагогический патронаж</w:t>
      </w:r>
      <w:r w:rsidRPr="007E4C5D">
        <w:rPr>
          <w:sz w:val="28"/>
          <w:szCs w:val="28"/>
        </w:rPr>
        <w:t xml:space="preserve"> включает в себя всестороннюю и действенную помощь семье, имеющей различные проблемы, силами специалистов социальных служб, ориентирующихся на собственные педагогические возможности, а также на ресурсы социально-педагогического пространства.</w:t>
      </w:r>
    </w:p>
    <w:p w14:paraId="4F03830F" w14:textId="77777777" w:rsidR="007E4C5D" w:rsidRPr="007E4C5D" w:rsidRDefault="007E4C5D" w:rsidP="007E4C5D">
      <w:pPr>
        <w:ind w:firstLine="709"/>
        <w:contextualSpacing/>
        <w:jc w:val="both"/>
        <w:rPr>
          <w:sz w:val="28"/>
          <w:szCs w:val="28"/>
        </w:rPr>
      </w:pPr>
      <w:r w:rsidRPr="007E4C5D">
        <w:rPr>
          <w:sz w:val="28"/>
          <w:szCs w:val="28"/>
        </w:rPr>
        <w:t>Помимо вышеперечисленных видов социального патронажа выделяют социально-экономический патронаж - периодическое оказание материальной помощи, выражающееся в выдаче пособий, талонов, продуктов, одежды и пр., в целом он может трактоваться лишь как элемент социального, что соответствует структуре стандартов социальной помощи.</w:t>
      </w:r>
    </w:p>
    <w:p w14:paraId="54C7AF77" w14:textId="77777777" w:rsidR="007E4C5D" w:rsidRPr="007E4C5D" w:rsidRDefault="007E4C5D" w:rsidP="007E4C5D">
      <w:pPr>
        <w:ind w:firstLine="709"/>
        <w:contextualSpacing/>
        <w:jc w:val="both"/>
        <w:rPr>
          <w:sz w:val="28"/>
          <w:szCs w:val="28"/>
        </w:rPr>
      </w:pPr>
      <w:r w:rsidRPr="007E4C5D">
        <w:rPr>
          <w:sz w:val="28"/>
          <w:szCs w:val="28"/>
        </w:rPr>
        <w:t>Служба социального патронажа выполняет следующие функции:</w:t>
      </w:r>
    </w:p>
    <w:p w14:paraId="0BA339FB" w14:textId="77777777" w:rsidR="007E4C5D" w:rsidRPr="007E4C5D" w:rsidRDefault="007E4C5D" w:rsidP="007E4C5D">
      <w:pPr>
        <w:ind w:firstLine="709"/>
        <w:contextualSpacing/>
        <w:jc w:val="both"/>
        <w:rPr>
          <w:sz w:val="28"/>
          <w:szCs w:val="28"/>
        </w:rPr>
      </w:pPr>
      <w:r w:rsidRPr="007E4C5D">
        <w:rPr>
          <w:sz w:val="28"/>
          <w:szCs w:val="28"/>
        </w:rPr>
        <w:t>- изучение и анализ жизненной ситуации потенциальных и реальных клиентов (семей и детей группы социального риска);</w:t>
      </w:r>
    </w:p>
    <w:p w14:paraId="0FF40C2E" w14:textId="77777777" w:rsidR="007E4C5D" w:rsidRPr="007E4C5D" w:rsidRDefault="007E4C5D" w:rsidP="007E4C5D">
      <w:pPr>
        <w:ind w:firstLine="709"/>
        <w:contextualSpacing/>
        <w:jc w:val="both"/>
        <w:rPr>
          <w:sz w:val="28"/>
          <w:szCs w:val="28"/>
        </w:rPr>
      </w:pPr>
      <w:r w:rsidRPr="007E4C5D">
        <w:rPr>
          <w:sz w:val="28"/>
          <w:szCs w:val="28"/>
        </w:rPr>
        <w:t>- комплексное и системное воздействие на эту ситуацию и на клиентов с целью социального оздоровления;</w:t>
      </w:r>
    </w:p>
    <w:p w14:paraId="20840AD1" w14:textId="77777777" w:rsidR="007E4C5D" w:rsidRPr="007E4C5D" w:rsidRDefault="007E4C5D" w:rsidP="007E4C5D">
      <w:pPr>
        <w:ind w:firstLine="709"/>
        <w:contextualSpacing/>
        <w:jc w:val="both"/>
        <w:rPr>
          <w:sz w:val="28"/>
          <w:szCs w:val="28"/>
        </w:rPr>
      </w:pPr>
      <w:r w:rsidRPr="007E4C5D">
        <w:rPr>
          <w:sz w:val="28"/>
          <w:szCs w:val="28"/>
        </w:rPr>
        <w:t>- обеспечение последующего социальною контроля за жизнедеятельностью клиентов для недопущения рецидивных явлений асоциального плана.</w:t>
      </w:r>
    </w:p>
    <w:p w14:paraId="0FD5A02E" w14:textId="77777777" w:rsidR="007E4C5D" w:rsidRDefault="007E4C5D" w:rsidP="007E4C5D">
      <w:pPr>
        <w:ind w:firstLine="709"/>
        <w:contextualSpacing/>
        <w:jc w:val="both"/>
        <w:rPr>
          <w:b/>
          <w:sz w:val="28"/>
          <w:szCs w:val="28"/>
        </w:rPr>
      </w:pPr>
    </w:p>
    <w:p w14:paraId="049FC00F" w14:textId="116ED0B1" w:rsidR="007E4C5D" w:rsidRPr="007E4C5D" w:rsidRDefault="007E4C5D" w:rsidP="007E4C5D">
      <w:pPr>
        <w:ind w:firstLine="709"/>
        <w:contextualSpacing/>
        <w:jc w:val="both"/>
        <w:rPr>
          <w:sz w:val="28"/>
          <w:szCs w:val="28"/>
        </w:rPr>
      </w:pPr>
      <w:r w:rsidRPr="007E4C5D">
        <w:rPr>
          <w:b/>
          <w:sz w:val="28"/>
          <w:szCs w:val="28"/>
        </w:rPr>
        <w:t>Программа</w:t>
      </w:r>
      <w:r w:rsidRPr="007E4C5D">
        <w:rPr>
          <w:sz w:val="28"/>
          <w:szCs w:val="28"/>
        </w:rPr>
        <w:t xml:space="preserve"> </w:t>
      </w:r>
      <w:r w:rsidRPr="007E4C5D">
        <w:rPr>
          <w:b/>
          <w:sz w:val="28"/>
          <w:szCs w:val="28"/>
        </w:rPr>
        <w:t>«Социальный патронаж – как</w:t>
      </w:r>
      <w:r w:rsidRPr="007E4C5D">
        <w:rPr>
          <w:sz w:val="28"/>
          <w:szCs w:val="28"/>
        </w:rPr>
        <w:t xml:space="preserve"> </w:t>
      </w:r>
      <w:r w:rsidRPr="007E4C5D">
        <w:rPr>
          <w:b/>
          <w:sz w:val="28"/>
          <w:szCs w:val="28"/>
        </w:rPr>
        <w:t>реабилитационная практика»</w:t>
      </w:r>
    </w:p>
    <w:p w14:paraId="7F97A18A" w14:textId="77777777" w:rsidR="007E4C5D" w:rsidRPr="007E4C5D" w:rsidRDefault="007E4C5D" w:rsidP="007E4C5D">
      <w:pPr>
        <w:ind w:firstLine="709"/>
        <w:contextualSpacing/>
        <w:jc w:val="both"/>
        <w:rPr>
          <w:sz w:val="28"/>
          <w:szCs w:val="28"/>
        </w:rPr>
      </w:pPr>
      <w:r w:rsidRPr="007E4C5D">
        <w:rPr>
          <w:b/>
          <w:sz w:val="28"/>
          <w:szCs w:val="28"/>
        </w:rPr>
        <w:t>Социальный патронаж</w:t>
      </w:r>
      <w:r w:rsidRPr="007E4C5D">
        <w:rPr>
          <w:sz w:val="28"/>
          <w:szCs w:val="28"/>
        </w:rPr>
        <w:t xml:space="preserve"> – систематическое наблюдение за клиентами для своевременного выявления степени их дезадаптации, могущей усугубить трудную жизненную ситуацию, регулярное посещение клиентов на дому, оказание необходимой экономической, материально-бытовой, иной социальной помощи.</w:t>
      </w:r>
    </w:p>
    <w:p w14:paraId="771D1DC5" w14:textId="77777777" w:rsidR="007E4C5D" w:rsidRPr="007E4C5D" w:rsidRDefault="007E4C5D" w:rsidP="007E4C5D">
      <w:pPr>
        <w:ind w:firstLine="709"/>
        <w:contextualSpacing/>
        <w:jc w:val="both"/>
        <w:rPr>
          <w:sz w:val="28"/>
          <w:szCs w:val="28"/>
        </w:rPr>
      </w:pPr>
      <w:r w:rsidRPr="007E4C5D">
        <w:rPr>
          <w:sz w:val="28"/>
          <w:szCs w:val="28"/>
        </w:rPr>
        <w:t>Виды социального патронажа – надомное социальное обслуживание и социальный контроль.</w:t>
      </w:r>
    </w:p>
    <w:p w14:paraId="330C0B79" w14:textId="77777777" w:rsidR="007E4C5D" w:rsidRPr="007E4C5D" w:rsidRDefault="007E4C5D" w:rsidP="007E4C5D">
      <w:pPr>
        <w:ind w:firstLine="709"/>
        <w:contextualSpacing/>
        <w:jc w:val="both"/>
        <w:rPr>
          <w:sz w:val="28"/>
          <w:szCs w:val="28"/>
        </w:rPr>
      </w:pPr>
      <w:r w:rsidRPr="007E4C5D">
        <w:rPr>
          <w:b/>
          <w:i/>
          <w:sz w:val="28"/>
          <w:szCs w:val="28"/>
        </w:rPr>
        <w:t xml:space="preserve">Надомное социальное обслуживание </w:t>
      </w:r>
      <w:r w:rsidRPr="007E4C5D">
        <w:rPr>
          <w:sz w:val="28"/>
          <w:szCs w:val="28"/>
        </w:rPr>
        <w:t>– оказание помощи пожилым людям и инвалидам, лишенные помощи своих близких, не способных или мало способных к передвижению и самообслуживанию, нуждающихся в социальной поддержке.</w:t>
      </w:r>
    </w:p>
    <w:p w14:paraId="7020F300" w14:textId="77777777" w:rsidR="007E4C5D" w:rsidRPr="007E4C5D" w:rsidRDefault="007E4C5D" w:rsidP="007E4C5D">
      <w:pPr>
        <w:ind w:firstLine="709"/>
        <w:contextualSpacing/>
        <w:jc w:val="both"/>
        <w:rPr>
          <w:sz w:val="28"/>
          <w:szCs w:val="28"/>
        </w:rPr>
      </w:pPr>
      <w:r w:rsidRPr="007E4C5D">
        <w:rPr>
          <w:b/>
          <w:i/>
          <w:sz w:val="28"/>
          <w:szCs w:val="28"/>
        </w:rPr>
        <w:t>Социальный контроль</w:t>
      </w:r>
      <w:r w:rsidRPr="007E4C5D">
        <w:rPr>
          <w:sz w:val="28"/>
          <w:szCs w:val="28"/>
        </w:rPr>
        <w:t xml:space="preserve"> – изучение социального состояния и поведения клиентов путем осуществления приема, обследования жилища, проведение бесед, организация наблюдения за ними.</w:t>
      </w:r>
    </w:p>
    <w:p w14:paraId="3B17433B" w14:textId="77777777" w:rsidR="007E4C5D" w:rsidRPr="007E4C5D" w:rsidRDefault="007E4C5D" w:rsidP="007E4C5D">
      <w:pPr>
        <w:ind w:firstLine="709"/>
        <w:contextualSpacing/>
        <w:jc w:val="both"/>
        <w:rPr>
          <w:sz w:val="28"/>
          <w:szCs w:val="28"/>
        </w:rPr>
      </w:pPr>
      <w:r w:rsidRPr="007E4C5D">
        <w:rPr>
          <w:i/>
          <w:sz w:val="28"/>
          <w:szCs w:val="28"/>
        </w:rPr>
        <w:t>Социально-медицинский патронаж</w:t>
      </w:r>
      <w:r w:rsidRPr="007E4C5D">
        <w:rPr>
          <w:sz w:val="28"/>
          <w:szCs w:val="28"/>
        </w:rPr>
        <w:t xml:space="preserve"> - систематическое наблюдение за клиентами для своевременного выявления отклонений в состоянии их здоровья и оказания им, при необходимости, соц.-медицинской помощи.</w:t>
      </w:r>
    </w:p>
    <w:p w14:paraId="067B0E92" w14:textId="3FA2341D" w:rsidR="007E4C5D" w:rsidRPr="007E4C5D" w:rsidRDefault="007E4C5D" w:rsidP="007E4C5D">
      <w:pPr>
        <w:ind w:firstLine="709"/>
        <w:contextualSpacing/>
        <w:jc w:val="both"/>
        <w:rPr>
          <w:sz w:val="28"/>
          <w:szCs w:val="28"/>
        </w:rPr>
      </w:pPr>
      <w:r w:rsidRPr="007E4C5D">
        <w:rPr>
          <w:i/>
          <w:sz w:val="28"/>
          <w:szCs w:val="28"/>
        </w:rPr>
        <w:t>Социально-психологический патронаж</w:t>
      </w:r>
      <w:r w:rsidRPr="007E4C5D">
        <w:rPr>
          <w:sz w:val="28"/>
          <w:szCs w:val="28"/>
        </w:rPr>
        <w:t xml:space="preserve"> - систематическое наблюдение за клиентами для своевременного выявления ситуаций психического дискомфорта или межличностного конфликта и других ситуаций, оказание, при необходимости, соц</w:t>
      </w:r>
      <w:r>
        <w:rPr>
          <w:sz w:val="28"/>
          <w:szCs w:val="28"/>
        </w:rPr>
        <w:t>иально-</w:t>
      </w:r>
      <w:r w:rsidRPr="007E4C5D">
        <w:rPr>
          <w:sz w:val="28"/>
          <w:szCs w:val="28"/>
        </w:rPr>
        <w:t>психологической помощи.</w:t>
      </w:r>
    </w:p>
    <w:p w14:paraId="39EAAC3D" w14:textId="07059D90" w:rsidR="007E4C5D" w:rsidRPr="007E4C5D" w:rsidRDefault="007E4C5D" w:rsidP="007E4C5D">
      <w:pPr>
        <w:ind w:firstLine="709"/>
        <w:contextualSpacing/>
        <w:jc w:val="both"/>
        <w:rPr>
          <w:sz w:val="28"/>
          <w:szCs w:val="28"/>
        </w:rPr>
      </w:pPr>
      <w:r w:rsidRPr="007E4C5D">
        <w:rPr>
          <w:i/>
          <w:sz w:val="28"/>
          <w:szCs w:val="28"/>
        </w:rPr>
        <w:t>Социально-правовой патронаж</w:t>
      </w:r>
      <w:r w:rsidRPr="007E4C5D">
        <w:rPr>
          <w:sz w:val="28"/>
          <w:szCs w:val="28"/>
        </w:rPr>
        <w:t xml:space="preserve"> - систематическое наблюдение за клиентами для своевременного выявления угрозы насилия или применения насилия, др</w:t>
      </w:r>
      <w:r>
        <w:rPr>
          <w:sz w:val="28"/>
          <w:szCs w:val="28"/>
        </w:rPr>
        <w:t xml:space="preserve">угих </w:t>
      </w:r>
      <w:r w:rsidRPr="007E4C5D">
        <w:rPr>
          <w:sz w:val="28"/>
          <w:szCs w:val="28"/>
        </w:rPr>
        <w:t>незаконных действий в отношении инвалидов, пожилых людей и оказания им, при необходимости, соц</w:t>
      </w:r>
      <w:r>
        <w:rPr>
          <w:sz w:val="28"/>
          <w:szCs w:val="28"/>
        </w:rPr>
        <w:t>иально-</w:t>
      </w:r>
      <w:r w:rsidRPr="007E4C5D">
        <w:rPr>
          <w:sz w:val="28"/>
          <w:szCs w:val="28"/>
        </w:rPr>
        <w:t>правовой помощи.</w:t>
      </w:r>
    </w:p>
    <w:p w14:paraId="657371B0" w14:textId="77777777" w:rsidR="007E4C5D" w:rsidRDefault="007E4C5D" w:rsidP="007E4C5D">
      <w:pPr>
        <w:ind w:firstLine="709"/>
        <w:contextualSpacing/>
        <w:jc w:val="both"/>
        <w:rPr>
          <w:b/>
          <w:sz w:val="28"/>
          <w:szCs w:val="28"/>
        </w:rPr>
      </w:pPr>
    </w:p>
    <w:p w14:paraId="29376F78" w14:textId="18DD6C3E" w:rsidR="007E4C5D" w:rsidRPr="007E4C5D" w:rsidRDefault="007E4C5D" w:rsidP="007E4C5D">
      <w:pPr>
        <w:ind w:firstLine="709"/>
        <w:contextualSpacing/>
        <w:jc w:val="both"/>
        <w:rPr>
          <w:sz w:val="28"/>
          <w:szCs w:val="28"/>
        </w:rPr>
      </w:pPr>
      <w:r w:rsidRPr="007E4C5D">
        <w:rPr>
          <w:b/>
          <w:sz w:val="28"/>
          <w:szCs w:val="28"/>
        </w:rPr>
        <w:t>Принципы социального патронажа: </w:t>
      </w:r>
    </w:p>
    <w:tbl>
      <w:tblPr>
        <w:tblW w:w="5000" w:type="pct"/>
        <w:tblLook w:val="0000" w:firstRow="0" w:lastRow="0" w:firstColumn="0" w:lastColumn="0" w:noHBand="0" w:noVBand="0"/>
      </w:tblPr>
      <w:tblGrid>
        <w:gridCol w:w="5376"/>
        <w:gridCol w:w="4194"/>
      </w:tblGrid>
      <w:tr w:rsidR="007E4C5D" w:rsidRPr="007E4C5D" w14:paraId="7DBB861D" w14:textId="77777777" w:rsidTr="007E4C5D">
        <w:tc>
          <w:tcPr>
            <w:tcW w:w="2809" w:type="pct"/>
            <w:tcBorders>
              <w:top w:val="single" w:sz="4" w:space="0" w:color="000000"/>
              <w:left w:val="single" w:sz="4" w:space="0" w:color="000000"/>
              <w:bottom w:val="single" w:sz="4" w:space="0" w:color="000000"/>
              <w:right w:val="nil"/>
            </w:tcBorders>
          </w:tcPr>
          <w:p w14:paraId="4EBC06CA" w14:textId="77777777" w:rsidR="007E4C5D" w:rsidRPr="007E4C5D" w:rsidRDefault="007E4C5D" w:rsidP="007E4C5D">
            <w:pPr>
              <w:snapToGrid w:val="0"/>
              <w:contextualSpacing/>
              <w:jc w:val="both"/>
            </w:pPr>
            <w:r w:rsidRPr="007E4C5D">
              <w:t>Системность</w:t>
            </w:r>
          </w:p>
        </w:tc>
        <w:tc>
          <w:tcPr>
            <w:tcW w:w="2191" w:type="pct"/>
            <w:tcBorders>
              <w:top w:val="single" w:sz="4" w:space="0" w:color="000000"/>
              <w:left w:val="single" w:sz="4" w:space="0" w:color="000000"/>
              <w:bottom w:val="single" w:sz="4" w:space="0" w:color="000000"/>
              <w:right w:val="single" w:sz="4" w:space="0" w:color="000000"/>
            </w:tcBorders>
          </w:tcPr>
          <w:p w14:paraId="1E5D5611" w14:textId="77777777" w:rsidR="007E4C5D" w:rsidRPr="007E4C5D" w:rsidRDefault="007E4C5D" w:rsidP="007E4C5D">
            <w:pPr>
              <w:snapToGrid w:val="0"/>
              <w:contextualSpacing/>
              <w:jc w:val="both"/>
            </w:pPr>
            <w:r w:rsidRPr="007E4C5D">
              <w:t>Не менее 1 раза в квартал</w:t>
            </w:r>
          </w:p>
        </w:tc>
      </w:tr>
      <w:tr w:rsidR="007E4C5D" w:rsidRPr="007E4C5D" w14:paraId="1E586EA6" w14:textId="77777777" w:rsidTr="007E4C5D">
        <w:tc>
          <w:tcPr>
            <w:tcW w:w="2809" w:type="pct"/>
            <w:tcBorders>
              <w:top w:val="single" w:sz="4" w:space="0" w:color="000000"/>
              <w:left w:val="single" w:sz="4" w:space="0" w:color="000000"/>
              <w:bottom w:val="single" w:sz="4" w:space="0" w:color="000000"/>
              <w:right w:val="nil"/>
            </w:tcBorders>
          </w:tcPr>
          <w:p w14:paraId="1E1512BA" w14:textId="77777777" w:rsidR="007E4C5D" w:rsidRPr="007E4C5D" w:rsidRDefault="007E4C5D" w:rsidP="007E4C5D">
            <w:pPr>
              <w:snapToGrid w:val="0"/>
              <w:contextualSpacing/>
              <w:jc w:val="both"/>
            </w:pPr>
            <w:r w:rsidRPr="007E4C5D">
              <w:t>Комплексность</w:t>
            </w:r>
          </w:p>
        </w:tc>
        <w:tc>
          <w:tcPr>
            <w:tcW w:w="2191" w:type="pct"/>
            <w:tcBorders>
              <w:top w:val="single" w:sz="4" w:space="0" w:color="000000"/>
              <w:left w:val="single" w:sz="4" w:space="0" w:color="000000"/>
              <w:bottom w:val="single" w:sz="4" w:space="0" w:color="000000"/>
              <w:right w:val="single" w:sz="4" w:space="0" w:color="000000"/>
            </w:tcBorders>
          </w:tcPr>
          <w:p w14:paraId="297C3DB7" w14:textId="77777777" w:rsidR="007E4C5D" w:rsidRPr="007E4C5D" w:rsidRDefault="007E4C5D" w:rsidP="007E4C5D">
            <w:pPr>
              <w:snapToGrid w:val="0"/>
              <w:contextualSpacing/>
              <w:jc w:val="both"/>
            </w:pPr>
            <w:r w:rsidRPr="007E4C5D">
              <w:t>Оказание спектра социальных услуг</w:t>
            </w:r>
          </w:p>
        </w:tc>
      </w:tr>
      <w:tr w:rsidR="007E4C5D" w:rsidRPr="007E4C5D" w14:paraId="7FC6A660" w14:textId="77777777" w:rsidTr="007E4C5D">
        <w:tc>
          <w:tcPr>
            <w:tcW w:w="2809" w:type="pct"/>
            <w:tcBorders>
              <w:top w:val="single" w:sz="4" w:space="0" w:color="000000"/>
              <w:left w:val="single" w:sz="4" w:space="0" w:color="000000"/>
              <w:bottom w:val="single" w:sz="4" w:space="0" w:color="000000"/>
              <w:right w:val="nil"/>
            </w:tcBorders>
          </w:tcPr>
          <w:p w14:paraId="41998FA0" w14:textId="77777777" w:rsidR="007E4C5D" w:rsidRPr="007E4C5D" w:rsidRDefault="007E4C5D" w:rsidP="007E4C5D">
            <w:pPr>
              <w:snapToGrid w:val="0"/>
              <w:contextualSpacing/>
              <w:jc w:val="both"/>
            </w:pPr>
            <w:r w:rsidRPr="007E4C5D">
              <w:t>Оптимальное использование потенциально-положительных резервов социального, производственного и семейного окружения</w:t>
            </w:r>
          </w:p>
        </w:tc>
        <w:tc>
          <w:tcPr>
            <w:tcW w:w="2191" w:type="pct"/>
            <w:tcBorders>
              <w:top w:val="single" w:sz="4" w:space="0" w:color="000000"/>
              <w:left w:val="single" w:sz="4" w:space="0" w:color="000000"/>
              <w:bottom w:val="single" w:sz="4" w:space="0" w:color="000000"/>
              <w:right w:val="single" w:sz="4" w:space="0" w:color="000000"/>
            </w:tcBorders>
          </w:tcPr>
          <w:p w14:paraId="3B27C53E" w14:textId="77777777" w:rsidR="007E4C5D" w:rsidRPr="007E4C5D" w:rsidRDefault="007E4C5D" w:rsidP="007E4C5D">
            <w:pPr>
              <w:snapToGrid w:val="0"/>
              <w:contextualSpacing/>
              <w:jc w:val="both"/>
            </w:pPr>
            <w:r w:rsidRPr="007E4C5D">
              <w:t xml:space="preserve">Использование поддержки родственников, друзей, коллег, знакомых клиентов, способных внести вклад в решение жизненно важных проблем последних, а также поддержки органов и учреждений  </w:t>
            </w:r>
          </w:p>
        </w:tc>
      </w:tr>
      <w:tr w:rsidR="007E4C5D" w:rsidRPr="007E4C5D" w14:paraId="56CD859B" w14:textId="77777777" w:rsidTr="007E4C5D">
        <w:tc>
          <w:tcPr>
            <w:tcW w:w="2809" w:type="pct"/>
            <w:tcBorders>
              <w:top w:val="single" w:sz="4" w:space="0" w:color="000000"/>
              <w:left w:val="single" w:sz="4" w:space="0" w:color="000000"/>
              <w:bottom w:val="single" w:sz="4" w:space="0" w:color="000000"/>
              <w:right w:val="nil"/>
            </w:tcBorders>
          </w:tcPr>
          <w:p w14:paraId="02E99C54" w14:textId="77777777" w:rsidR="007E4C5D" w:rsidRPr="007E4C5D" w:rsidRDefault="007E4C5D" w:rsidP="007E4C5D">
            <w:pPr>
              <w:snapToGrid w:val="0"/>
              <w:contextualSpacing/>
              <w:jc w:val="both"/>
            </w:pPr>
            <w:r w:rsidRPr="007E4C5D">
              <w:t>Укрепление собственного потенциала клиентов</w:t>
            </w:r>
          </w:p>
        </w:tc>
        <w:tc>
          <w:tcPr>
            <w:tcW w:w="2191" w:type="pct"/>
            <w:tcBorders>
              <w:top w:val="single" w:sz="4" w:space="0" w:color="000000"/>
              <w:left w:val="single" w:sz="4" w:space="0" w:color="000000"/>
              <w:bottom w:val="single" w:sz="4" w:space="0" w:color="000000"/>
              <w:right w:val="single" w:sz="4" w:space="0" w:color="000000"/>
            </w:tcBorders>
          </w:tcPr>
          <w:p w14:paraId="571EE1E9" w14:textId="6810773F" w:rsidR="007E4C5D" w:rsidRPr="007E4C5D" w:rsidRDefault="007E4C5D" w:rsidP="007E4C5D">
            <w:pPr>
              <w:snapToGrid w:val="0"/>
              <w:contextualSpacing/>
              <w:jc w:val="both"/>
            </w:pPr>
            <w:r w:rsidRPr="007E4C5D">
              <w:t>Содействие в овладении клиентами новыми знаниями, умениями, навыками</w:t>
            </w:r>
          </w:p>
        </w:tc>
      </w:tr>
      <w:tr w:rsidR="007E4C5D" w:rsidRPr="007E4C5D" w14:paraId="1BC65CA1" w14:textId="77777777" w:rsidTr="007E4C5D">
        <w:tc>
          <w:tcPr>
            <w:tcW w:w="2809" w:type="pct"/>
            <w:tcBorders>
              <w:top w:val="single" w:sz="4" w:space="0" w:color="000000"/>
              <w:left w:val="single" w:sz="4" w:space="0" w:color="000000"/>
              <w:bottom w:val="single" w:sz="4" w:space="0" w:color="000000"/>
              <w:right w:val="nil"/>
            </w:tcBorders>
          </w:tcPr>
          <w:p w14:paraId="71DEFB84" w14:textId="4075539E" w:rsidR="007E4C5D" w:rsidRPr="007E4C5D" w:rsidRDefault="007E4C5D" w:rsidP="007E4C5D">
            <w:pPr>
              <w:snapToGrid w:val="0"/>
              <w:contextualSpacing/>
              <w:jc w:val="both"/>
            </w:pPr>
            <w:r w:rsidRPr="007E4C5D">
              <w:t>Приоритет профилактической направленности в процессе соц</w:t>
            </w:r>
            <w:r>
              <w:t xml:space="preserve">иального </w:t>
            </w:r>
            <w:r w:rsidRPr="007E4C5D">
              <w:t>патронажа</w:t>
            </w:r>
          </w:p>
        </w:tc>
        <w:tc>
          <w:tcPr>
            <w:tcW w:w="2191" w:type="pct"/>
            <w:tcBorders>
              <w:top w:val="single" w:sz="4" w:space="0" w:color="000000"/>
              <w:left w:val="single" w:sz="4" w:space="0" w:color="000000"/>
              <w:bottom w:val="single" w:sz="4" w:space="0" w:color="000000"/>
              <w:right w:val="single" w:sz="4" w:space="0" w:color="000000"/>
            </w:tcBorders>
          </w:tcPr>
          <w:p w14:paraId="1263DA9C" w14:textId="77777777" w:rsidR="007E4C5D" w:rsidRPr="007E4C5D" w:rsidRDefault="007E4C5D" w:rsidP="007E4C5D">
            <w:pPr>
              <w:snapToGrid w:val="0"/>
              <w:contextualSpacing/>
              <w:jc w:val="both"/>
            </w:pPr>
            <w:r w:rsidRPr="007E4C5D">
              <w:t>Раннее выявление опасных тенденций в социальном здоровье клиентов</w:t>
            </w:r>
          </w:p>
        </w:tc>
      </w:tr>
      <w:tr w:rsidR="007E4C5D" w:rsidRPr="007E4C5D" w14:paraId="3E9A472C" w14:textId="77777777" w:rsidTr="007E4C5D">
        <w:tc>
          <w:tcPr>
            <w:tcW w:w="2809" w:type="pct"/>
            <w:tcBorders>
              <w:top w:val="single" w:sz="4" w:space="0" w:color="000000"/>
              <w:left w:val="single" w:sz="4" w:space="0" w:color="000000"/>
              <w:bottom w:val="single" w:sz="4" w:space="0" w:color="000000"/>
              <w:right w:val="nil"/>
            </w:tcBorders>
          </w:tcPr>
          <w:p w14:paraId="23DC4AAE" w14:textId="77777777" w:rsidR="007E4C5D" w:rsidRPr="007E4C5D" w:rsidRDefault="007E4C5D" w:rsidP="007E4C5D">
            <w:pPr>
              <w:snapToGrid w:val="0"/>
              <w:contextualSpacing/>
              <w:jc w:val="both"/>
            </w:pPr>
            <w:r w:rsidRPr="007E4C5D">
              <w:t>Объективная оценка потребностей семьи и личности</w:t>
            </w:r>
          </w:p>
        </w:tc>
        <w:tc>
          <w:tcPr>
            <w:tcW w:w="2191" w:type="pct"/>
            <w:tcBorders>
              <w:top w:val="single" w:sz="4" w:space="0" w:color="000000"/>
              <w:left w:val="single" w:sz="4" w:space="0" w:color="000000"/>
              <w:bottom w:val="single" w:sz="4" w:space="0" w:color="000000"/>
              <w:right w:val="single" w:sz="4" w:space="0" w:color="000000"/>
            </w:tcBorders>
          </w:tcPr>
          <w:p w14:paraId="5529C5E8" w14:textId="77777777" w:rsidR="007E4C5D" w:rsidRPr="007E4C5D" w:rsidRDefault="007E4C5D" w:rsidP="007E4C5D">
            <w:pPr>
              <w:snapToGrid w:val="0"/>
              <w:contextualSpacing/>
              <w:jc w:val="both"/>
            </w:pPr>
            <w:r w:rsidRPr="007E4C5D">
              <w:t>Выявление конкретных потребностей семьи, клиента и оказание помощи в реально возможном объеме</w:t>
            </w:r>
          </w:p>
        </w:tc>
      </w:tr>
      <w:tr w:rsidR="007E4C5D" w:rsidRPr="007E4C5D" w14:paraId="713DF04A" w14:textId="77777777" w:rsidTr="007E4C5D">
        <w:tc>
          <w:tcPr>
            <w:tcW w:w="2809" w:type="pct"/>
            <w:tcBorders>
              <w:top w:val="single" w:sz="4" w:space="0" w:color="000000"/>
              <w:left w:val="single" w:sz="4" w:space="0" w:color="000000"/>
              <w:bottom w:val="single" w:sz="4" w:space="0" w:color="000000"/>
              <w:right w:val="nil"/>
            </w:tcBorders>
          </w:tcPr>
          <w:p w14:paraId="3FA9406C" w14:textId="77777777" w:rsidR="007E4C5D" w:rsidRPr="007E4C5D" w:rsidRDefault="007E4C5D" w:rsidP="007E4C5D">
            <w:pPr>
              <w:snapToGrid w:val="0"/>
              <w:contextualSpacing/>
              <w:jc w:val="both"/>
            </w:pPr>
            <w:r w:rsidRPr="007E4C5D">
              <w:t>Дифференцированный подход к клиентам</w:t>
            </w:r>
          </w:p>
        </w:tc>
        <w:tc>
          <w:tcPr>
            <w:tcW w:w="2191" w:type="pct"/>
            <w:tcBorders>
              <w:top w:val="single" w:sz="4" w:space="0" w:color="000000"/>
              <w:left w:val="single" w:sz="4" w:space="0" w:color="000000"/>
              <w:bottom w:val="single" w:sz="4" w:space="0" w:color="000000"/>
              <w:right w:val="single" w:sz="4" w:space="0" w:color="000000"/>
            </w:tcBorders>
          </w:tcPr>
          <w:p w14:paraId="5B19361D" w14:textId="77777777" w:rsidR="007E4C5D" w:rsidRPr="007E4C5D" w:rsidRDefault="007E4C5D" w:rsidP="007E4C5D">
            <w:pPr>
              <w:snapToGrid w:val="0"/>
              <w:contextualSpacing/>
              <w:jc w:val="both"/>
            </w:pPr>
            <w:r w:rsidRPr="007E4C5D">
              <w:t>Персональный подход к проблемам и трудностям клиентам, оценка насколько запущены проблемы</w:t>
            </w:r>
          </w:p>
        </w:tc>
      </w:tr>
      <w:tr w:rsidR="007E4C5D" w:rsidRPr="007E4C5D" w14:paraId="134AC3EE" w14:textId="77777777" w:rsidTr="007E4C5D">
        <w:tc>
          <w:tcPr>
            <w:tcW w:w="2809" w:type="pct"/>
            <w:tcBorders>
              <w:top w:val="single" w:sz="4" w:space="0" w:color="000000"/>
              <w:left w:val="single" w:sz="4" w:space="0" w:color="000000"/>
              <w:bottom w:val="single" w:sz="4" w:space="0" w:color="000000"/>
              <w:right w:val="nil"/>
            </w:tcBorders>
          </w:tcPr>
          <w:p w14:paraId="70384D74" w14:textId="77777777" w:rsidR="007E4C5D" w:rsidRPr="007E4C5D" w:rsidRDefault="007E4C5D" w:rsidP="007E4C5D">
            <w:pPr>
              <w:snapToGrid w:val="0"/>
              <w:contextualSpacing/>
              <w:jc w:val="both"/>
            </w:pPr>
            <w:r w:rsidRPr="007E4C5D">
              <w:t>Адресный подход</w:t>
            </w:r>
          </w:p>
        </w:tc>
        <w:tc>
          <w:tcPr>
            <w:tcW w:w="2191" w:type="pct"/>
            <w:tcBorders>
              <w:top w:val="single" w:sz="4" w:space="0" w:color="000000"/>
              <w:left w:val="single" w:sz="4" w:space="0" w:color="000000"/>
              <w:bottom w:val="single" w:sz="4" w:space="0" w:color="000000"/>
              <w:right w:val="single" w:sz="4" w:space="0" w:color="000000"/>
            </w:tcBorders>
          </w:tcPr>
          <w:p w14:paraId="3B003DAC" w14:textId="77777777" w:rsidR="007E4C5D" w:rsidRPr="007E4C5D" w:rsidRDefault="007E4C5D" w:rsidP="007E4C5D">
            <w:pPr>
              <w:snapToGrid w:val="0"/>
              <w:contextualSpacing/>
              <w:jc w:val="both"/>
            </w:pPr>
            <w:r w:rsidRPr="007E4C5D">
              <w:t>Оказание услуг конкретным семьям и клиентам</w:t>
            </w:r>
          </w:p>
        </w:tc>
      </w:tr>
      <w:tr w:rsidR="007E4C5D" w:rsidRPr="007E4C5D" w14:paraId="09DE73A0" w14:textId="77777777" w:rsidTr="007E4C5D">
        <w:tc>
          <w:tcPr>
            <w:tcW w:w="2809" w:type="pct"/>
            <w:tcBorders>
              <w:top w:val="single" w:sz="4" w:space="0" w:color="000000"/>
              <w:left w:val="single" w:sz="4" w:space="0" w:color="000000"/>
              <w:bottom w:val="single" w:sz="4" w:space="0" w:color="000000"/>
              <w:right w:val="nil"/>
            </w:tcBorders>
          </w:tcPr>
          <w:p w14:paraId="364B5023" w14:textId="77777777" w:rsidR="007E4C5D" w:rsidRPr="007E4C5D" w:rsidRDefault="007E4C5D" w:rsidP="007E4C5D">
            <w:pPr>
              <w:snapToGrid w:val="0"/>
              <w:contextualSpacing/>
              <w:jc w:val="both"/>
            </w:pPr>
            <w:r w:rsidRPr="007E4C5D">
              <w:t>Взаимодействие и содействие</w:t>
            </w:r>
          </w:p>
        </w:tc>
        <w:tc>
          <w:tcPr>
            <w:tcW w:w="2191" w:type="pct"/>
            <w:tcBorders>
              <w:top w:val="single" w:sz="4" w:space="0" w:color="000000"/>
              <w:left w:val="single" w:sz="4" w:space="0" w:color="000000"/>
              <w:bottom w:val="single" w:sz="4" w:space="0" w:color="000000"/>
              <w:right w:val="single" w:sz="4" w:space="0" w:color="000000"/>
            </w:tcBorders>
          </w:tcPr>
          <w:p w14:paraId="024E1DEB" w14:textId="77777777" w:rsidR="007E4C5D" w:rsidRPr="007E4C5D" w:rsidRDefault="007E4C5D" w:rsidP="007E4C5D">
            <w:pPr>
              <w:snapToGrid w:val="0"/>
              <w:contextualSpacing/>
              <w:jc w:val="both"/>
            </w:pPr>
            <w:r w:rsidRPr="007E4C5D">
              <w:t xml:space="preserve">Создание условий для осознания клиентами своей позиции по отношению к специалистам учреждения </w:t>
            </w:r>
          </w:p>
        </w:tc>
      </w:tr>
      <w:tr w:rsidR="007E4C5D" w:rsidRPr="007E4C5D" w14:paraId="736F3283" w14:textId="77777777" w:rsidTr="007E4C5D">
        <w:tc>
          <w:tcPr>
            <w:tcW w:w="2809" w:type="pct"/>
            <w:tcBorders>
              <w:top w:val="single" w:sz="4" w:space="0" w:color="000000"/>
              <w:left w:val="single" w:sz="4" w:space="0" w:color="000000"/>
              <w:bottom w:val="single" w:sz="4" w:space="0" w:color="000000"/>
              <w:right w:val="nil"/>
            </w:tcBorders>
          </w:tcPr>
          <w:p w14:paraId="36067DE5" w14:textId="77777777" w:rsidR="007E4C5D" w:rsidRPr="007E4C5D" w:rsidRDefault="007E4C5D" w:rsidP="007E4C5D">
            <w:pPr>
              <w:snapToGrid w:val="0"/>
              <w:contextualSpacing/>
              <w:jc w:val="both"/>
            </w:pPr>
            <w:r w:rsidRPr="007E4C5D">
              <w:t xml:space="preserve">Разделение ответственности </w:t>
            </w:r>
          </w:p>
        </w:tc>
        <w:tc>
          <w:tcPr>
            <w:tcW w:w="2191" w:type="pct"/>
            <w:tcBorders>
              <w:top w:val="single" w:sz="4" w:space="0" w:color="000000"/>
              <w:left w:val="single" w:sz="4" w:space="0" w:color="000000"/>
              <w:bottom w:val="single" w:sz="4" w:space="0" w:color="000000"/>
              <w:right w:val="single" w:sz="4" w:space="0" w:color="000000"/>
            </w:tcBorders>
          </w:tcPr>
          <w:p w14:paraId="32189093" w14:textId="7015AAF0" w:rsidR="007E4C5D" w:rsidRPr="007E4C5D" w:rsidRDefault="007E4C5D" w:rsidP="007E4C5D">
            <w:pPr>
              <w:snapToGrid w:val="0"/>
              <w:contextualSpacing/>
              <w:jc w:val="both"/>
            </w:pPr>
            <w:r w:rsidRPr="007E4C5D">
              <w:t xml:space="preserve">Между клиентами и специалистами учреждения должно быть разделение ответственности по решению выхода из кризисной ситуации, постепенная передача ответственности от специалистов клиентам </w:t>
            </w:r>
          </w:p>
        </w:tc>
      </w:tr>
      <w:tr w:rsidR="007E4C5D" w:rsidRPr="007E4C5D" w14:paraId="2BFFD521" w14:textId="77777777" w:rsidTr="007E4C5D">
        <w:tc>
          <w:tcPr>
            <w:tcW w:w="2809" w:type="pct"/>
            <w:tcBorders>
              <w:top w:val="single" w:sz="4" w:space="0" w:color="000000"/>
              <w:left w:val="single" w:sz="4" w:space="0" w:color="000000"/>
              <w:bottom w:val="single" w:sz="4" w:space="0" w:color="000000"/>
              <w:right w:val="nil"/>
            </w:tcBorders>
          </w:tcPr>
          <w:p w14:paraId="0BF1C700" w14:textId="77777777" w:rsidR="007E4C5D" w:rsidRPr="007E4C5D" w:rsidRDefault="007E4C5D" w:rsidP="007E4C5D">
            <w:pPr>
              <w:snapToGrid w:val="0"/>
              <w:contextualSpacing/>
              <w:jc w:val="both"/>
            </w:pPr>
            <w:r w:rsidRPr="007E4C5D">
              <w:t xml:space="preserve">Создание условий для самостоятельного творческого освоения </w:t>
            </w:r>
          </w:p>
        </w:tc>
        <w:tc>
          <w:tcPr>
            <w:tcW w:w="2191" w:type="pct"/>
            <w:tcBorders>
              <w:top w:val="single" w:sz="4" w:space="0" w:color="000000"/>
              <w:left w:val="single" w:sz="4" w:space="0" w:color="000000"/>
              <w:bottom w:val="single" w:sz="4" w:space="0" w:color="000000"/>
              <w:right w:val="single" w:sz="4" w:space="0" w:color="000000"/>
            </w:tcBorders>
          </w:tcPr>
          <w:p w14:paraId="556C04C5" w14:textId="77777777" w:rsidR="007E4C5D" w:rsidRPr="007E4C5D" w:rsidRDefault="007E4C5D" w:rsidP="007E4C5D">
            <w:pPr>
              <w:snapToGrid w:val="0"/>
              <w:contextualSpacing/>
              <w:jc w:val="both"/>
            </w:pPr>
            <w:r w:rsidRPr="007E4C5D">
              <w:t>Клиенты самостоятельно должны освоить взаимоотношения с окружающим миром и средой</w:t>
            </w:r>
          </w:p>
        </w:tc>
      </w:tr>
    </w:tbl>
    <w:p w14:paraId="14E630BB" w14:textId="77777777" w:rsidR="007E4C5D" w:rsidRDefault="007E4C5D" w:rsidP="007E4C5D">
      <w:pPr>
        <w:ind w:firstLine="709"/>
        <w:contextualSpacing/>
        <w:jc w:val="both"/>
        <w:rPr>
          <w:b/>
          <w:i/>
          <w:sz w:val="28"/>
          <w:szCs w:val="28"/>
        </w:rPr>
      </w:pPr>
    </w:p>
    <w:p w14:paraId="10A02B7B" w14:textId="0A4BB187" w:rsidR="007E4C5D" w:rsidRPr="007E4C5D" w:rsidRDefault="007E4C5D" w:rsidP="007E4C5D">
      <w:pPr>
        <w:ind w:firstLine="709"/>
        <w:contextualSpacing/>
        <w:jc w:val="both"/>
        <w:rPr>
          <w:sz w:val="28"/>
          <w:szCs w:val="28"/>
        </w:rPr>
      </w:pPr>
      <w:r w:rsidRPr="007E4C5D">
        <w:rPr>
          <w:b/>
          <w:i/>
          <w:sz w:val="28"/>
          <w:szCs w:val="28"/>
        </w:rPr>
        <w:t>Этапы социального патронажа:</w:t>
      </w:r>
    </w:p>
    <w:tbl>
      <w:tblPr>
        <w:tblW w:w="5000" w:type="pct"/>
        <w:tblLook w:val="0000" w:firstRow="0" w:lastRow="0" w:firstColumn="0" w:lastColumn="0" w:noHBand="0" w:noVBand="0"/>
      </w:tblPr>
      <w:tblGrid>
        <w:gridCol w:w="1018"/>
        <w:gridCol w:w="3103"/>
        <w:gridCol w:w="5449"/>
      </w:tblGrid>
      <w:tr w:rsidR="007E4C5D" w:rsidRPr="007E4C5D" w14:paraId="1255EF15" w14:textId="77777777" w:rsidTr="00AB664F">
        <w:tc>
          <w:tcPr>
            <w:tcW w:w="532" w:type="pct"/>
            <w:tcBorders>
              <w:top w:val="single" w:sz="4" w:space="0" w:color="000000"/>
              <w:left w:val="single" w:sz="4" w:space="0" w:color="000000"/>
              <w:bottom w:val="single" w:sz="4" w:space="0" w:color="000000"/>
              <w:right w:val="nil"/>
            </w:tcBorders>
          </w:tcPr>
          <w:p w14:paraId="6BB0D503" w14:textId="77777777" w:rsidR="007E4C5D" w:rsidRPr="007E4C5D" w:rsidRDefault="007E4C5D" w:rsidP="007E4C5D">
            <w:pPr>
              <w:snapToGrid w:val="0"/>
              <w:contextualSpacing/>
              <w:jc w:val="both"/>
            </w:pPr>
            <w:r w:rsidRPr="007E4C5D">
              <w:t>1 этап</w:t>
            </w:r>
          </w:p>
        </w:tc>
        <w:tc>
          <w:tcPr>
            <w:tcW w:w="1621" w:type="pct"/>
            <w:tcBorders>
              <w:top w:val="single" w:sz="4" w:space="0" w:color="000000"/>
              <w:left w:val="single" w:sz="4" w:space="0" w:color="000000"/>
              <w:bottom w:val="single" w:sz="4" w:space="0" w:color="000000"/>
              <w:right w:val="nil"/>
            </w:tcBorders>
          </w:tcPr>
          <w:p w14:paraId="79E8D14B" w14:textId="77777777" w:rsidR="007E4C5D" w:rsidRPr="007E4C5D" w:rsidRDefault="007E4C5D" w:rsidP="007E4C5D">
            <w:pPr>
              <w:snapToGrid w:val="0"/>
              <w:contextualSpacing/>
              <w:jc w:val="both"/>
            </w:pPr>
            <w:r w:rsidRPr="007E4C5D">
              <w:t xml:space="preserve">Постановка общего социально-педагогического диагноза </w:t>
            </w:r>
          </w:p>
        </w:tc>
        <w:tc>
          <w:tcPr>
            <w:tcW w:w="2846" w:type="pct"/>
            <w:tcBorders>
              <w:top w:val="single" w:sz="4" w:space="0" w:color="000000"/>
              <w:left w:val="single" w:sz="4" w:space="0" w:color="000000"/>
              <w:bottom w:val="single" w:sz="4" w:space="0" w:color="000000"/>
              <w:right w:val="single" w:sz="4" w:space="0" w:color="000000"/>
            </w:tcBorders>
          </w:tcPr>
          <w:p w14:paraId="73B2182A" w14:textId="77777777" w:rsidR="007E4C5D" w:rsidRPr="007E4C5D" w:rsidRDefault="007E4C5D" w:rsidP="007E4C5D">
            <w:pPr>
              <w:snapToGrid w:val="0"/>
              <w:contextualSpacing/>
              <w:jc w:val="both"/>
            </w:pPr>
            <w:r w:rsidRPr="007E4C5D">
              <w:t>Выявление и оценка ситуации как кризисной, трудной или опасной, сбор предварительных данных, анализ информации</w:t>
            </w:r>
          </w:p>
        </w:tc>
      </w:tr>
      <w:tr w:rsidR="007E4C5D" w:rsidRPr="007E4C5D" w14:paraId="661917F1" w14:textId="77777777" w:rsidTr="00AB664F">
        <w:tc>
          <w:tcPr>
            <w:tcW w:w="532" w:type="pct"/>
            <w:tcBorders>
              <w:top w:val="single" w:sz="4" w:space="0" w:color="000000"/>
              <w:left w:val="single" w:sz="4" w:space="0" w:color="000000"/>
              <w:bottom w:val="single" w:sz="4" w:space="0" w:color="000000"/>
              <w:right w:val="nil"/>
            </w:tcBorders>
          </w:tcPr>
          <w:p w14:paraId="05C1BACB" w14:textId="77777777" w:rsidR="007E4C5D" w:rsidRPr="007E4C5D" w:rsidRDefault="007E4C5D" w:rsidP="007E4C5D">
            <w:pPr>
              <w:snapToGrid w:val="0"/>
              <w:contextualSpacing/>
              <w:jc w:val="both"/>
            </w:pPr>
            <w:r w:rsidRPr="007E4C5D">
              <w:t>2 этап</w:t>
            </w:r>
          </w:p>
        </w:tc>
        <w:tc>
          <w:tcPr>
            <w:tcW w:w="1621" w:type="pct"/>
            <w:tcBorders>
              <w:top w:val="single" w:sz="4" w:space="0" w:color="000000"/>
              <w:left w:val="single" w:sz="4" w:space="0" w:color="000000"/>
              <w:bottom w:val="single" w:sz="4" w:space="0" w:color="000000"/>
              <w:right w:val="nil"/>
            </w:tcBorders>
          </w:tcPr>
          <w:p w14:paraId="7427C021" w14:textId="77777777" w:rsidR="007E4C5D" w:rsidRPr="007E4C5D" w:rsidRDefault="007E4C5D" w:rsidP="007E4C5D">
            <w:pPr>
              <w:snapToGrid w:val="0"/>
              <w:contextualSpacing/>
              <w:jc w:val="both"/>
            </w:pPr>
            <w:r w:rsidRPr="007E4C5D">
              <w:t>Работа по изменению мотивации клиентов и ближайшего окружения</w:t>
            </w:r>
          </w:p>
        </w:tc>
        <w:tc>
          <w:tcPr>
            <w:tcW w:w="2846" w:type="pct"/>
            <w:tcBorders>
              <w:top w:val="single" w:sz="4" w:space="0" w:color="000000"/>
              <w:left w:val="single" w:sz="4" w:space="0" w:color="000000"/>
              <w:bottom w:val="single" w:sz="4" w:space="0" w:color="000000"/>
              <w:right w:val="single" w:sz="4" w:space="0" w:color="000000"/>
            </w:tcBorders>
          </w:tcPr>
          <w:p w14:paraId="3402AFA5" w14:textId="3229E90C" w:rsidR="007E4C5D" w:rsidRPr="007E4C5D" w:rsidRDefault="007E4C5D" w:rsidP="007E4C5D">
            <w:pPr>
              <w:snapToGrid w:val="0"/>
              <w:contextualSpacing/>
              <w:jc w:val="both"/>
            </w:pPr>
            <w:r w:rsidRPr="007E4C5D">
              <w:t xml:space="preserve">Использование психосоциальных методов: подбадривание, мягкая поддержка, откровенные беседы о возможных последствиях сложившейся ситуации, осторожное принуждение </w:t>
            </w:r>
          </w:p>
        </w:tc>
      </w:tr>
      <w:tr w:rsidR="007E4C5D" w:rsidRPr="007E4C5D" w14:paraId="7613BCC9" w14:textId="77777777" w:rsidTr="00AB664F">
        <w:tc>
          <w:tcPr>
            <w:tcW w:w="532" w:type="pct"/>
            <w:tcBorders>
              <w:top w:val="single" w:sz="4" w:space="0" w:color="000000"/>
              <w:left w:val="single" w:sz="4" w:space="0" w:color="000000"/>
              <w:bottom w:val="single" w:sz="4" w:space="0" w:color="000000"/>
              <w:right w:val="nil"/>
            </w:tcBorders>
          </w:tcPr>
          <w:p w14:paraId="6BB871EF" w14:textId="77777777" w:rsidR="007E4C5D" w:rsidRPr="007E4C5D" w:rsidRDefault="007E4C5D" w:rsidP="007E4C5D">
            <w:pPr>
              <w:snapToGrid w:val="0"/>
              <w:contextualSpacing/>
              <w:jc w:val="both"/>
            </w:pPr>
            <w:r w:rsidRPr="007E4C5D">
              <w:t>3 этап</w:t>
            </w:r>
          </w:p>
        </w:tc>
        <w:tc>
          <w:tcPr>
            <w:tcW w:w="1621" w:type="pct"/>
            <w:tcBorders>
              <w:top w:val="single" w:sz="4" w:space="0" w:color="000000"/>
              <w:left w:val="single" w:sz="4" w:space="0" w:color="000000"/>
              <w:bottom w:val="single" w:sz="4" w:space="0" w:color="000000"/>
              <w:right w:val="nil"/>
            </w:tcBorders>
          </w:tcPr>
          <w:p w14:paraId="1DF7C18E" w14:textId="77777777" w:rsidR="007E4C5D" w:rsidRPr="007E4C5D" w:rsidRDefault="007E4C5D" w:rsidP="007E4C5D">
            <w:pPr>
              <w:snapToGrid w:val="0"/>
              <w:contextualSpacing/>
              <w:jc w:val="both"/>
            </w:pPr>
            <w:r w:rsidRPr="007E4C5D">
              <w:t>Проблемно-диагностический анализ</w:t>
            </w:r>
          </w:p>
        </w:tc>
        <w:tc>
          <w:tcPr>
            <w:tcW w:w="2846" w:type="pct"/>
            <w:tcBorders>
              <w:top w:val="single" w:sz="4" w:space="0" w:color="000000"/>
              <w:left w:val="single" w:sz="4" w:space="0" w:color="000000"/>
              <w:bottom w:val="single" w:sz="4" w:space="0" w:color="000000"/>
              <w:right w:val="single" w:sz="4" w:space="0" w:color="000000"/>
            </w:tcBorders>
          </w:tcPr>
          <w:p w14:paraId="44C9356F" w14:textId="77777777" w:rsidR="007E4C5D" w:rsidRPr="007E4C5D" w:rsidRDefault="007E4C5D" w:rsidP="007E4C5D">
            <w:pPr>
              <w:snapToGrid w:val="0"/>
              <w:contextualSpacing/>
              <w:jc w:val="both"/>
            </w:pPr>
            <w:r w:rsidRPr="007E4C5D">
              <w:t xml:space="preserve">Совместная работа с клиентом (его семьей) по определению причин неблагополучия, характера проблем, выявление ресурсов и систем связей, способных участвовать в поддержке, разработка ИПР   </w:t>
            </w:r>
          </w:p>
        </w:tc>
      </w:tr>
      <w:tr w:rsidR="007E4C5D" w:rsidRPr="007E4C5D" w14:paraId="6EF2B8FA" w14:textId="77777777" w:rsidTr="00AB664F">
        <w:tc>
          <w:tcPr>
            <w:tcW w:w="532" w:type="pct"/>
            <w:tcBorders>
              <w:top w:val="single" w:sz="4" w:space="0" w:color="000000"/>
              <w:left w:val="single" w:sz="4" w:space="0" w:color="000000"/>
              <w:bottom w:val="single" w:sz="4" w:space="0" w:color="000000"/>
              <w:right w:val="nil"/>
            </w:tcBorders>
          </w:tcPr>
          <w:p w14:paraId="6E3E6693" w14:textId="77777777" w:rsidR="007E4C5D" w:rsidRPr="007E4C5D" w:rsidRDefault="007E4C5D" w:rsidP="007E4C5D">
            <w:pPr>
              <w:snapToGrid w:val="0"/>
              <w:contextualSpacing/>
              <w:jc w:val="both"/>
            </w:pPr>
            <w:r w:rsidRPr="007E4C5D">
              <w:t>4 этап</w:t>
            </w:r>
          </w:p>
        </w:tc>
        <w:tc>
          <w:tcPr>
            <w:tcW w:w="1621" w:type="pct"/>
            <w:tcBorders>
              <w:top w:val="single" w:sz="4" w:space="0" w:color="000000"/>
              <w:left w:val="single" w:sz="4" w:space="0" w:color="000000"/>
              <w:bottom w:val="single" w:sz="4" w:space="0" w:color="000000"/>
              <w:right w:val="nil"/>
            </w:tcBorders>
          </w:tcPr>
          <w:p w14:paraId="6AF20378" w14:textId="77777777" w:rsidR="007E4C5D" w:rsidRPr="007E4C5D" w:rsidRDefault="007E4C5D" w:rsidP="007E4C5D">
            <w:pPr>
              <w:snapToGrid w:val="0"/>
              <w:contextualSpacing/>
              <w:jc w:val="both"/>
            </w:pPr>
            <w:r w:rsidRPr="007E4C5D">
              <w:t xml:space="preserve">Стадия организационно-деятельной работы </w:t>
            </w:r>
          </w:p>
        </w:tc>
        <w:tc>
          <w:tcPr>
            <w:tcW w:w="2846" w:type="pct"/>
            <w:tcBorders>
              <w:top w:val="single" w:sz="4" w:space="0" w:color="000000"/>
              <w:left w:val="single" w:sz="4" w:space="0" w:color="000000"/>
              <w:bottom w:val="single" w:sz="4" w:space="0" w:color="000000"/>
              <w:right w:val="single" w:sz="4" w:space="0" w:color="000000"/>
            </w:tcBorders>
          </w:tcPr>
          <w:p w14:paraId="617C0C5A" w14:textId="7DBD845C" w:rsidR="007E4C5D" w:rsidRPr="007E4C5D" w:rsidRDefault="007E4C5D" w:rsidP="007E4C5D">
            <w:pPr>
              <w:snapToGrid w:val="0"/>
              <w:contextualSpacing/>
              <w:jc w:val="both"/>
            </w:pPr>
            <w:r w:rsidRPr="007E4C5D">
              <w:t>Реализация ИПР: вовлечение в клубы по интересам, лектории, др</w:t>
            </w:r>
            <w:r>
              <w:t xml:space="preserve">угие </w:t>
            </w:r>
            <w:r w:rsidRPr="007E4C5D">
              <w:t>формы, индивидуальные и групповые занятия с психологом, соц</w:t>
            </w:r>
            <w:r>
              <w:t>иальным</w:t>
            </w:r>
            <w:r w:rsidRPr="007E4C5D">
              <w:t xml:space="preserve"> педагогом</w:t>
            </w:r>
          </w:p>
        </w:tc>
      </w:tr>
      <w:tr w:rsidR="007E4C5D" w:rsidRPr="007E4C5D" w14:paraId="01F86927" w14:textId="77777777" w:rsidTr="00AB664F">
        <w:tc>
          <w:tcPr>
            <w:tcW w:w="532" w:type="pct"/>
            <w:tcBorders>
              <w:top w:val="single" w:sz="4" w:space="0" w:color="000000"/>
              <w:left w:val="single" w:sz="4" w:space="0" w:color="000000"/>
              <w:bottom w:val="single" w:sz="4" w:space="0" w:color="000000"/>
              <w:right w:val="nil"/>
            </w:tcBorders>
          </w:tcPr>
          <w:p w14:paraId="70AF3851" w14:textId="77777777" w:rsidR="007E4C5D" w:rsidRPr="007E4C5D" w:rsidRDefault="007E4C5D" w:rsidP="007E4C5D">
            <w:pPr>
              <w:snapToGrid w:val="0"/>
              <w:contextualSpacing/>
              <w:jc w:val="both"/>
            </w:pPr>
            <w:r w:rsidRPr="007E4C5D">
              <w:t>5 этап</w:t>
            </w:r>
          </w:p>
        </w:tc>
        <w:tc>
          <w:tcPr>
            <w:tcW w:w="1621" w:type="pct"/>
            <w:tcBorders>
              <w:top w:val="single" w:sz="4" w:space="0" w:color="000000"/>
              <w:left w:val="single" w:sz="4" w:space="0" w:color="000000"/>
              <w:bottom w:val="single" w:sz="4" w:space="0" w:color="000000"/>
              <w:right w:val="nil"/>
            </w:tcBorders>
          </w:tcPr>
          <w:p w14:paraId="0D10720A" w14:textId="77777777" w:rsidR="007E4C5D" w:rsidRPr="007E4C5D" w:rsidRDefault="007E4C5D" w:rsidP="007E4C5D">
            <w:pPr>
              <w:snapToGrid w:val="0"/>
              <w:contextualSpacing/>
              <w:jc w:val="both"/>
            </w:pPr>
            <w:r w:rsidRPr="007E4C5D">
              <w:t>Договорный этап социального патронажа</w:t>
            </w:r>
          </w:p>
        </w:tc>
        <w:tc>
          <w:tcPr>
            <w:tcW w:w="2846" w:type="pct"/>
            <w:tcBorders>
              <w:top w:val="single" w:sz="4" w:space="0" w:color="000000"/>
              <w:left w:val="single" w:sz="4" w:space="0" w:color="000000"/>
              <w:bottom w:val="single" w:sz="4" w:space="0" w:color="000000"/>
              <w:right w:val="single" w:sz="4" w:space="0" w:color="000000"/>
            </w:tcBorders>
          </w:tcPr>
          <w:p w14:paraId="4AF3B1CA" w14:textId="77777777" w:rsidR="007E4C5D" w:rsidRPr="007E4C5D" w:rsidRDefault="007E4C5D" w:rsidP="007E4C5D">
            <w:pPr>
              <w:snapToGrid w:val="0"/>
              <w:contextualSpacing/>
              <w:jc w:val="both"/>
            </w:pPr>
            <w:r w:rsidRPr="007E4C5D">
              <w:t>Составление договора неформального характера, определяющего ответственность и обязанности сторон, сроки посещения, время встреч др. моменты</w:t>
            </w:r>
          </w:p>
        </w:tc>
      </w:tr>
      <w:tr w:rsidR="007E4C5D" w:rsidRPr="007E4C5D" w14:paraId="1EFF928E" w14:textId="77777777" w:rsidTr="00AB664F">
        <w:tc>
          <w:tcPr>
            <w:tcW w:w="532" w:type="pct"/>
            <w:tcBorders>
              <w:top w:val="single" w:sz="4" w:space="0" w:color="000000"/>
              <w:left w:val="single" w:sz="4" w:space="0" w:color="000000"/>
              <w:bottom w:val="single" w:sz="4" w:space="0" w:color="000000"/>
              <w:right w:val="nil"/>
            </w:tcBorders>
          </w:tcPr>
          <w:p w14:paraId="31E6BDAF" w14:textId="77777777" w:rsidR="007E4C5D" w:rsidRPr="007E4C5D" w:rsidRDefault="007E4C5D" w:rsidP="007E4C5D">
            <w:pPr>
              <w:snapToGrid w:val="0"/>
              <w:contextualSpacing/>
              <w:jc w:val="both"/>
            </w:pPr>
            <w:r w:rsidRPr="007E4C5D">
              <w:t>6 этап</w:t>
            </w:r>
          </w:p>
        </w:tc>
        <w:tc>
          <w:tcPr>
            <w:tcW w:w="1621" w:type="pct"/>
            <w:tcBorders>
              <w:top w:val="single" w:sz="4" w:space="0" w:color="000000"/>
              <w:left w:val="single" w:sz="4" w:space="0" w:color="000000"/>
              <w:bottom w:val="single" w:sz="4" w:space="0" w:color="000000"/>
              <w:right w:val="nil"/>
            </w:tcBorders>
          </w:tcPr>
          <w:p w14:paraId="7C07A51C" w14:textId="77777777" w:rsidR="007E4C5D" w:rsidRPr="007E4C5D" w:rsidRDefault="007E4C5D" w:rsidP="007E4C5D">
            <w:pPr>
              <w:snapToGrid w:val="0"/>
              <w:contextualSpacing/>
              <w:jc w:val="both"/>
            </w:pPr>
            <w:r w:rsidRPr="007E4C5D">
              <w:t>Рефлексивный этап</w:t>
            </w:r>
          </w:p>
        </w:tc>
        <w:tc>
          <w:tcPr>
            <w:tcW w:w="2846" w:type="pct"/>
            <w:tcBorders>
              <w:top w:val="single" w:sz="4" w:space="0" w:color="000000"/>
              <w:left w:val="single" w:sz="4" w:space="0" w:color="000000"/>
              <w:bottom w:val="single" w:sz="4" w:space="0" w:color="000000"/>
              <w:right w:val="single" w:sz="4" w:space="0" w:color="000000"/>
            </w:tcBorders>
          </w:tcPr>
          <w:p w14:paraId="4C561F67" w14:textId="77777777" w:rsidR="007E4C5D" w:rsidRPr="007E4C5D" w:rsidRDefault="007E4C5D" w:rsidP="007E4C5D">
            <w:pPr>
              <w:snapToGrid w:val="0"/>
              <w:contextualSpacing/>
              <w:jc w:val="both"/>
            </w:pPr>
            <w:r w:rsidRPr="007E4C5D">
              <w:t>Обследование, консультирование со стороны специалистов</w:t>
            </w:r>
          </w:p>
        </w:tc>
      </w:tr>
    </w:tbl>
    <w:p w14:paraId="02379913" w14:textId="77777777" w:rsidR="007E4C5D" w:rsidRDefault="007E4C5D" w:rsidP="007E4C5D">
      <w:pPr>
        <w:ind w:firstLine="709"/>
        <w:jc w:val="both"/>
        <w:rPr>
          <w:bCs/>
          <w:sz w:val="28"/>
          <w:szCs w:val="28"/>
          <w:lang w:eastAsia="en-US"/>
        </w:rPr>
      </w:pPr>
    </w:p>
    <w:p w14:paraId="4F35A2DF" w14:textId="2B4FD973" w:rsidR="00AB664F" w:rsidRDefault="00AB664F" w:rsidP="007E4C5D">
      <w:pPr>
        <w:ind w:firstLine="709"/>
        <w:jc w:val="both"/>
        <w:rPr>
          <w:bCs/>
          <w:sz w:val="28"/>
          <w:szCs w:val="28"/>
          <w:lang w:eastAsia="en-US"/>
        </w:rPr>
      </w:pPr>
      <w:r>
        <w:rPr>
          <w:bCs/>
          <w:sz w:val="28"/>
          <w:szCs w:val="28"/>
          <w:lang w:eastAsia="en-US"/>
        </w:rPr>
        <w:t xml:space="preserve">Источник: </w:t>
      </w:r>
      <w:r w:rsidRPr="00AB664F">
        <w:rPr>
          <w:bCs/>
          <w:sz w:val="28"/>
          <w:szCs w:val="28"/>
          <w:lang w:eastAsia="en-US"/>
        </w:rPr>
        <w:t>https://scienceforum.ru/2015/article/2015014873</w:t>
      </w:r>
    </w:p>
    <w:p w14:paraId="045C79BF" w14:textId="77777777" w:rsidR="00AB664F" w:rsidRPr="007E4C5D" w:rsidRDefault="00AB664F" w:rsidP="007E4C5D">
      <w:pPr>
        <w:ind w:firstLine="709"/>
        <w:jc w:val="both"/>
        <w:rPr>
          <w:bCs/>
          <w:sz w:val="28"/>
          <w:szCs w:val="28"/>
          <w:lang w:eastAsia="en-US"/>
        </w:rPr>
      </w:pPr>
    </w:p>
    <w:p w14:paraId="3BD53E84" w14:textId="3CF70ADE" w:rsidR="00CE49FB" w:rsidRPr="00127142" w:rsidRDefault="00CE49FB" w:rsidP="00CE49FB">
      <w:pPr>
        <w:jc w:val="center"/>
        <w:rPr>
          <w:sz w:val="28"/>
          <w:szCs w:val="28"/>
          <w:lang w:eastAsia="en-US"/>
        </w:rPr>
      </w:pPr>
      <w:r w:rsidRPr="00127142">
        <w:rPr>
          <w:b/>
          <w:bCs/>
          <w:iCs/>
          <w:sz w:val="28"/>
          <w:szCs w:val="28"/>
          <w:lang w:eastAsia="en-US"/>
        </w:rPr>
        <w:t>Практическое занятие №</w:t>
      </w:r>
      <w:r w:rsidRPr="00BB1132">
        <w:rPr>
          <w:b/>
          <w:bCs/>
          <w:iCs/>
          <w:color w:val="FF0000"/>
          <w:sz w:val="28"/>
          <w:szCs w:val="28"/>
          <w:lang w:eastAsia="en-US"/>
        </w:rPr>
        <w:t xml:space="preserve"> </w:t>
      </w:r>
      <w:r>
        <w:rPr>
          <w:b/>
          <w:bCs/>
          <w:iCs/>
          <w:sz w:val="28"/>
          <w:szCs w:val="28"/>
          <w:lang w:eastAsia="en-US"/>
        </w:rPr>
        <w:t>11</w:t>
      </w:r>
    </w:p>
    <w:p w14:paraId="7ECC2012" w14:textId="77777777" w:rsidR="00CE49FB" w:rsidRPr="00127142" w:rsidRDefault="00CE49FB" w:rsidP="00CE49FB">
      <w:pPr>
        <w:jc w:val="both"/>
        <w:rPr>
          <w:sz w:val="28"/>
          <w:szCs w:val="28"/>
          <w:lang w:eastAsia="en-US"/>
        </w:rPr>
      </w:pPr>
    </w:p>
    <w:p w14:paraId="77F755BC" w14:textId="77777777" w:rsidR="00CE49FB" w:rsidRDefault="00CE49FB" w:rsidP="00CE49FB">
      <w:pPr>
        <w:ind w:firstLine="709"/>
        <w:jc w:val="both"/>
        <w:rPr>
          <w:sz w:val="28"/>
          <w:szCs w:val="28"/>
          <w:lang w:eastAsia="en-US"/>
        </w:rPr>
      </w:pPr>
      <w:r w:rsidRPr="00127142">
        <w:rPr>
          <w:sz w:val="28"/>
          <w:szCs w:val="28"/>
          <w:lang w:eastAsia="en-US"/>
        </w:rPr>
        <w:t xml:space="preserve">Тема: </w:t>
      </w:r>
      <w:r w:rsidRPr="007E4C5D">
        <w:rPr>
          <w:sz w:val="28"/>
          <w:szCs w:val="28"/>
          <w:lang w:eastAsia="en-US"/>
        </w:rPr>
        <w:t>Социальный патронат лиц из групп риска как технология социальной работы</w:t>
      </w:r>
      <w:r>
        <w:rPr>
          <w:sz w:val="28"/>
          <w:szCs w:val="28"/>
          <w:lang w:eastAsia="en-US"/>
        </w:rPr>
        <w:t>.</w:t>
      </w:r>
    </w:p>
    <w:p w14:paraId="66A10F98" w14:textId="22EF6AA8" w:rsidR="00CE49FB" w:rsidRPr="00127142" w:rsidRDefault="00CE49FB" w:rsidP="00CE49FB">
      <w:pPr>
        <w:ind w:firstLine="709"/>
        <w:jc w:val="both"/>
        <w:rPr>
          <w:bCs/>
          <w:sz w:val="28"/>
          <w:szCs w:val="28"/>
          <w:lang w:eastAsia="en-US"/>
        </w:rPr>
      </w:pPr>
      <w:r w:rsidRPr="00127142">
        <w:rPr>
          <w:bCs/>
          <w:sz w:val="28"/>
          <w:szCs w:val="28"/>
          <w:lang w:eastAsia="en-US"/>
        </w:rPr>
        <w:t xml:space="preserve">Время на выполнение задания: </w:t>
      </w:r>
      <w:r>
        <w:rPr>
          <w:bCs/>
          <w:sz w:val="28"/>
          <w:szCs w:val="28"/>
          <w:lang w:eastAsia="en-US"/>
        </w:rPr>
        <w:t>6</w:t>
      </w:r>
      <w:r w:rsidRPr="00127142">
        <w:rPr>
          <w:bCs/>
          <w:sz w:val="28"/>
          <w:szCs w:val="28"/>
          <w:lang w:eastAsia="en-US"/>
        </w:rPr>
        <w:t xml:space="preserve"> час</w:t>
      </w:r>
      <w:r>
        <w:rPr>
          <w:bCs/>
          <w:sz w:val="28"/>
          <w:szCs w:val="28"/>
          <w:lang w:eastAsia="en-US"/>
        </w:rPr>
        <w:t>ов</w:t>
      </w:r>
      <w:r w:rsidRPr="00127142">
        <w:rPr>
          <w:bCs/>
          <w:sz w:val="28"/>
          <w:szCs w:val="28"/>
          <w:lang w:eastAsia="en-US"/>
        </w:rPr>
        <w:t>.</w:t>
      </w:r>
    </w:p>
    <w:p w14:paraId="4BE035A0" w14:textId="77777777" w:rsidR="00CE49FB" w:rsidRPr="00127142" w:rsidRDefault="00CE49FB" w:rsidP="00CE49FB">
      <w:pPr>
        <w:ind w:firstLine="709"/>
        <w:jc w:val="both"/>
        <w:rPr>
          <w:bCs/>
          <w:sz w:val="28"/>
          <w:szCs w:val="28"/>
          <w:lang w:eastAsia="en-US"/>
        </w:rPr>
      </w:pPr>
      <w:r w:rsidRPr="00127142">
        <w:rPr>
          <w:bCs/>
          <w:sz w:val="28"/>
          <w:szCs w:val="28"/>
          <w:lang w:eastAsia="en-US"/>
        </w:rPr>
        <w:t>Цель: расширение и закрепление полученных знаний и умений.</w:t>
      </w:r>
    </w:p>
    <w:p w14:paraId="73761B2E" w14:textId="659B4F6A" w:rsidR="00CE49FB" w:rsidRPr="00127142" w:rsidRDefault="00CE49FB" w:rsidP="00CE49FB">
      <w:pPr>
        <w:ind w:firstLine="709"/>
        <w:jc w:val="both"/>
        <w:rPr>
          <w:sz w:val="28"/>
          <w:szCs w:val="28"/>
          <w:lang w:eastAsia="en-US"/>
        </w:rPr>
      </w:pPr>
      <w:r w:rsidRPr="00127142">
        <w:rPr>
          <w:sz w:val="28"/>
          <w:szCs w:val="28"/>
          <w:lang w:eastAsia="en-US"/>
        </w:rPr>
        <w:t xml:space="preserve">Форма отчетности: </w:t>
      </w:r>
      <w:r w:rsidR="00412896">
        <w:rPr>
          <w:sz w:val="28"/>
          <w:szCs w:val="28"/>
          <w:lang w:eastAsia="en-US"/>
        </w:rPr>
        <w:t>акт</w:t>
      </w:r>
      <w:r w:rsidRPr="00127142">
        <w:rPr>
          <w:sz w:val="28"/>
          <w:szCs w:val="28"/>
          <w:lang w:eastAsia="en-US"/>
        </w:rPr>
        <w:t>.</w:t>
      </w:r>
    </w:p>
    <w:p w14:paraId="14FDAEAC" w14:textId="77777777" w:rsidR="00CE49FB" w:rsidRPr="00127142" w:rsidRDefault="00CE49FB" w:rsidP="00CE49FB">
      <w:pPr>
        <w:ind w:firstLine="709"/>
        <w:jc w:val="both"/>
        <w:rPr>
          <w:bCs/>
          <w:sz w:val="28"/>
          <w:szCs w:val="28"/>
          <w:lang w:eastAsia="en-US"/>
        </w:rPr>
      </w:pPr>
      <w:r w:rsidRPr="00127142">
        <w:rPr>
          <w:bCs/>
          <w:sz w:val="28"/>
          <w:szCs w:val="28"/>
          <w:lang w:eastAsia="en-US"/>
        </w:rPr>
        <w:t>Коды компетенций: ОК.01, ОК.02, ОК. 3, ОК.04, ОК.05, ОК.06, ОК.08, ОК.09, ПК 1, ПК 2, ПК 3, ПК 4, ПК 5, ПК. 6, ПК 7.</w:t>
      </w:r>
    </w:p>
    <w:p w14:paraId="73F68C06" w14:textId="64E9FAFE" w:rsidR="001D7B1D" w:rsidRDefault="00CE49FB" w:rsidP="00CE49FB">
      <w:pPr>
        <w:ind w:firstLine="709"/>
        <w:jc w:val="both"/>
        <w:rPr>
          <w:bCs/>
          <w:sz w:val="28"/>
          <w:szCs w:val="28"/>
          <w:lang w:eastAsia="en-US"/>
        </w:rPr>
      </w:pPr>
      <w:r w:rsidRPr="00127142">
        <w:rPr>
          <w:bCs/>
          <w:sz w:val="28"/>
          <w:szCs w:val="28"/>
          <w:lang w:eastAsia="en-US"/>
        </w:rPr>
        <w:t xml:space="preserve">Задание: </w:t>
      </w:r>
      <w:r>
        <w:rPr>
          <w:bCs/>
          <w:sz w:val="28"/>
          <w:szCs w:val="28"/>
          <w:lang w:eastAsia="en-US"/>
        </w:rPr>
        <w:t>с</w:t>
      </w:r>
      <w:r w:rsidRPr="00CE49FB">
        <w:rPr>
          <w:bCs/>
          <w:sz w:val="28"/>
          <w:szCs w:val="28"/>
          <w:lang w:eastAsia="en-US"/>
        </w:rPr>
        <w:t>оставление акта обследования.</w:t>
      </w:r>
    </w:p>
    <w:p w14:paraId="18188265" w14:textId="77777777" w:rsidR="00CE49FB" w:rsidRPr="00B63FE9" w:rsidRDefault="00CE49FB" w:rsidP="00CE49FB">
      <w:pPr>
        <w:jc w:val="right"/>
      </w:pPr>
    </w:p>
    <w:p w14:paraId="45677FFB" w14:textId="77777777" w:rsidR="00AB664F" w:rsidRDefault="00AB664F" w:rsidP="005E2C07">
      <w:pPr>
        <w:autoSpaceDE w:val="0"/>
        <w:autoSpaceDN w:val="0"/>
        <w:adjustRightInd w:val="0"/>
        <w:ind w:firstLine="709"/>
        <w:jc w:val="both"/>
        <w:rPr>
          <w:b/>
          <w:bCs/>
          <w:sz w:val="28"/>
          <w:szCs w:val="28"/>
        </w:rPr>
      </w:pPr>
      <w:bookmarkStart w:id="27" w:name="_Hlk141760517"/>
    </w:p>
    <w:p w14:paraId="2021603A" w14:textId="77777777" w:rsidR="00AB664F" w:rsidRDefault="00AB664F" w:rsidP="005E2C07">
      <w:pPr>
        <w:autoSpaceDE w:val="0"/>
        <w:autoSpaceDN w:val="0"/>
        <w:adjustRightInd w:val="0"/>
        <w:ind w:firstLine="709"/>
        <w:jc w:val="both"/>
        <w:rPr>
          <w:b/>
          <w:bCs/>
          <w:sz w:val="28"/>
          <w:szCs w:val="28"/>
        </w:rPr>
      </w:pPr>
    </w:p>
    <w:p w14:paraId="5FFAED7B" w14:textId="2EA58D10" w:rsidR="005E2C07" w:rsidRPr="003C364D" w:rsidRDefault="005E2C07" w:rsidP="005E2C07">
      <w:pPr>
        <w:autoSpaceDE w:val="0"/>
        <w:autoSpaceDN w:val="0"/>
        <w:adjustRightInd w:val="0"/>
        <w:ind w:firstLine="709"/>
        <w:jc w:val="both"/>
        <w:rPr>
          <w:b/>
          <w:bCs/>
          <w:sz w:val="28"/>
          <w:szCs w:val="28"/>
        </w:rPr>
      </w:pPr>
      <w:r w:rsidRPr="003C364D">
        <w:rPr>
          <w:b/>
          <w:bCs/>
          <w:sz w:val="28"/>
          <w:szCs w:val="28"/>
        </w:rPr>
        <w:t xml:space="preserve">Акт обследования материально-бытового положения гражданина </w:t>
      </w:r>
    </w:p>
    <w:p w14:paraId="38757CB9" w14:textId="77777777" w:rsidR="005E2C07" w:rsidRPr="003C364D" w:rsidRDefault="005E2C07" w:rsidP="005E2C07">
      <w:pPr>
        <w:autoSpaceDE w:val="0"/>
        <w:autoSpaceDN w:val="0"/>
        <w:adjustRightInd w:val="0"/>
        <w:jc w:val="both"/>
        <w:rPr>
          <w:sz w:val="28"/>
          <w:szCs w:val="28"/>
        </w:rPr>
      </w:pPr>
    </w:p>
    <w:p w14:paraId="0E3E9469" w14:textId="77777777" w:rsidR="005E2C07" w:rsidRDefault="005E2C07" w:rsidP="005E2C07">
      <w:pPr>
        <w:autoSpaceDE w:val="0"/>
        <w:autoSpaceDN w:val="0"/>
        <w:adjustRightInd w:val="0"/>
        <w:jc w:val="both"/>
        <w:rPr>
          <w:sz w:val="28"/>
          <w:szCs w:val="28"/>
        </w:rPr>
      </w:pPr>
      <w:r w:rsidRPr="003C364D">
        <w:rPr>
          <w:sz w:val="28"/>
          <w:szCs w:val="28"/>
        </w:rPr>
        <w:t>1.</w:t>
      </w:r>
      <w:r>
        <w:rPr>
          <w:sz w:val="28"/>
          <w:szCs w:val="28"/>
        </w:rPr>
        <w:t xml:space="preserve"> </w:t>
      </w:r>
      <w:r w:rsidRPr="003C364D">
        <w:rPr>
          <w:sz w:val="28"/>
          <w:szCs w:val="28"/>
        </w:rPr>
        <w:t xml:space="preserve">Фамилия ________________________________________________________ Имя__________________________Отчество_____________________________ </w:t>
      </w:r>
    </w:p>
    <w:p w14:paraId="11D03366" w14:textId="77777777" w:rsidR="005E2C07" w:rsidRDefault="005E2C07" w:rsidP="005E2C07">
      <w:pPr>
        <w:autoSpaceDE w:val="0"/>
        <w:autoSpaceDN w:val="0"/>
        <w:adjustRightInd w:val="0"/>
        <w:jc w:val="both"/>
        <w:rPr>
          <w:sz w:val="28"/>
          <w:szCs w:val="28"/>
        </w:rPr>
      </w:pPr>
      <w:r w:rsidRPr="003C364D">
        <w:rPr>
          <w:sz w:val="28"/>
          <w:szCs w:val="28"/>
        </w:rPr>
        <w:t>2.</w:t>
      </w:r>
      <w:r>
        <w:rPr>
          <w:sz w:val="28"/>
          <w:szCs w:val="28"/>
        </w:rPr>
        <w:t xml:space="preserve"> </w:t>
      </w:r>
      <w:r w:rsidRPr="003C364D">
        <w:rPr>
          <w:sz w:val="28"/>
          <w:szCs w:val="28"/>
        </w:rPr>
        <w:t>Дата, месяц и год рождения ________________________________________</w:t>
      </w:r>
    </w:p>
    <w:p w14:paraId="7B508CD1" w14:textId="77777777" w:rsidR="005E2C07" w:rsidRDefault="005E2C07" w:rsidP="005E2C07">
      <w:pPr>
        <w:autoSpaceDE w:val="0"/>
        <w:autoSpaceDN w:val="0"/>
        <w:adjustRightInd w:val="0"/>
        <w:jc w:val="both"/>
        <w:rPr>
          <w:sz w:val="28"/>
          <w:szCs w:val="28"/>
        </w:rPr>
      </w:pPr>
      <w:r w:rsidRPr="003C364D">
        <w:rPr>
          <w:sz w:val="28"/>
          <w:szCs w:val="28"/>
        </w:rPr>
        <w:t>3.</w:t>
      </w:r>
      <w:r>
        <w:rPr>
          <w:sz w:val="28"/>
          <w:szCs w:val="28"/>
        </w:rPr>
        <w:t xml:space="preserve"> </w:t>
      </w:r>
      <w:r w:rsidRPr="003C364D">
        <w:rPr>
          <w:sz w:val="28"/>
          <w:szCs w:val="28"/>
        </w:rPr>
        <w:t>Домашний адрес, телефон</w:t>
      </w:r>
      <w:r>
        <w:rPr>
          <w:sz w:val="28"/>
          <w:szCs w:val="28"/>
        </w:rPr>
        <w:t>__________________________________________</w:t>
      </w:r>
    </w:p>
    <w:p w14:paraId="5C373A0A" w14:textId="77777777" w:rsidR="005E2C07" w:rsidRDefault="005E2C07" w:rsidP="005E2C07">
      <w:pPr>
        <w:autoSpaceDE w:val="0"/>
        <w:autoSpaceDN w:val="0"/>
        <w:adjustRightInd w:val="0"/>
        <w:jc w:val="both"/>
        <w:rPr>
          <w:sz w:val="28"/>
          <w:szCs w:val="28"/>
        </w:rPr>
      </w:pPr>
      <w:r w:rsidRPr="003C364D">
        <w:rPr>
          <w:sz w:val="28"/>
          <w:szCs w:val="28"/>
        </w:rPr>
        <w:t>__________________________________________________________________</w:t>
      </w:r>
      <w:r>
        <w:rPr>
          <w:sz w:val="28"/>
          <w:szCs w:val="28"/>
        </w:rPr>
        <w:t>_</w:t>
      </w:r>
      <w:r w:rsidRPr="003C364D">
        <w:rPr>
          <w:sz w:val="28"/>
          <w:szCs w:val="28"/>
        </w:rPr>
        <w:t>_____________________________________________________</w:t>
      </w:r>
      <w:r>
        <w:rPr>
          <w:sz w:val="28"/>
          <w:szCs w:val="28"/>
        </w:rPr>
        <w:t>____________</w:t>
      </w:r>
    </w:p>
    <w:p w14:paraId="4DBA853F" w14:textId="77777777" w:rsidR="005E2C07" w:rsidRDefault="005E2C07" w:rsidP="005E2C07">
      <w:pPr>
        <w:autoSpaceDE w:val="0"/>
        <w:autoSpaceDN w:val="0"/>
        <w:adjustRightInd w:val="0"/>
        <w:jc w:val="both"/>
        <w:rPr>
          <w:sz w:val="28"/>
          <w:szCs w:val="28"/>
        </w:rPr>
      </w:pPr>
      <w:r w:rsidRPr="003C364D">
        <w:rPr>
          <w:sz w:val="28"/>
          <w:szCs w:val="28"/>
        </w:rPr>
        <w:t>4.</w:t>
      </w:r>
      <w:r>
        <w:rPr>
          <w:sz w:val="28"/>
          <w:szCs w:val="28"/>
        </w:rPr>
        <w:t xml:space="preserve"> </w:t>
      </w:r>
      <w:r w:rsidRPr="003C364D">
        <w:rPr>
          <w:sz w:val="28"/>
          <w:szCs w:val="28"/>
        </w:rPr>
        <w:t>Состав семьи: _________________________________________</w:t>
      </w:r>
      <w:r>
        <w:rPr>
          <w:sz w:val="28"/>
          <w:szCs w:val="28"/>
        </w:rPr>
        <w:t>___________</w:t>
      </w:r>
    </w:p>
    <w:p w14:paraId="0796A625" w14:textId="77777777" w:rsidR="005E2C07" w:rsidRPr="003C364D" w:rsidRDefault="005E2C07" w:rsidP="005E2C07">
      <w:pPr>
        <w:autoSpaceDE w:val="0"/>
        <w:autoSpaceDN w:val="0"/>
        <w:adjustRightInd w:val="0"/>
        <w:jc w:val="center"/>
        <w:rPr>
          <w:sz w:val="16"/>
          <w:szCs w:val="16"/>
        </w:rPr>
      </w:pPr>
      <w:r w:rsidRPr="003C364D">
        <w:rPr>
          <w:sz w:val="16"/>
          <w:szCs w:val="16"/>
        </w:rPr>
        <w:t>(одинокий, одиноко проживающий, одинокая супружеская пара, одиноко проживающая супружеская пара, проживает с родственниками, обеспечивающими /не обеспечивающими уход</w:t>
      </w:r>
      <w:r>
        <w:rPr>
          <w:sz w:val="16"/>
          <w:szCs w:val="16"/>
        </w:rPr>
        <w:t>)</w:t>
      </w:r>
    </w:p>
    <w:p w14:paraId="39708E44" w14:textId="77777777" w:rsidR="005E2C07" w:rsidRDefault="005E2C07" w:rsidP="005E2C07">
      <w:pPr>
        <w:autoSpaceDE w:val="0"/>
        <w:autoSpaceDN w:val="0"/>
        <w:adjustRightInd w:val="0"/>
        <w:jc w:val="both"/>
        <w:rPr>
          <w:sz w:val="28"/>
          <w:szCs w:val="28"/>
        </w:rPr>
      </w:pPr>
    </w:p>
    <w:p w14:paraId="2E0EA2B7" w14:textId="77777777" w:rsidR="005E2C07" w:rsidRDefault="005E2C07" w:rsidP="005E2C07">
      <w:pPr>
        <w:autoSpaceDE w:val="0"/>
        <w:autoSpaceDN w:val="0"/>
        <w:adjustRightInd w:val="0"/>
        <w:jc w:val="both"/>
        <w:rPr>
          <w:sz w:val="28"/>
          <w:szCs w:val="28"/>
        </w:rPr>
      </w:pPr>
      <w:r w:rsidRPr="003C364D">
        <w:rPr>
          <w:sz w:val="28"/>
          <w:szCs w:val="28"/>
        </w:rPr>
        <w:t>Наличие внутрисемейных конфликтов: личностных отношений с лицами с наркотической или алкогольной зависимостью, пристрастием к азартным играм, с психическим расстройством, применяющими физическое или психологическое насилие, в том числе в семье, семейного насилия, противоправного поведения родителей или иных законных представителей несовершеннолетних, неисполнение ими своих обязанностей по воспитанию детей, их обучению и (или) содержанию, жестокое обращение с детьми 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Pr>
          <w:sz w:val="28"/>
          <w:szCs w:val="28"/>
        </w:rPr>
        <w:t>________________</w:t>
      </w:r>
    </w:p>
    <w:p w14:paraId="0285226C" w14:textId="77777777" w:rsidR="005E2C07" w:rsidRDefault="005E2C07" w:rsidP="005E2C07">
      <w:pPr>
        <w:autoSpaceDE w:val="0"/>
        <w:autoSpaceDN w:val="0"/>
        <w:adjustRightInd w:val="0"/>
        <w:jc w:val="both"/>
        <w:rPr>
          <w:sz w:val="28"/>
          <w:szCs w:val="28"/>
        </w:rPr>
      </w:pPr>
    </w:p>
    <w:p w14:paraId="488637D7" w14:textId="77777777" w:rsidR="005E2C07" w:rsidRDefault="005E2C07" w:rsidP="005E2C07">
      <w:pPr>
        <w:autoSpaceDE w:val="0"/>
        <w:autoSpaceDN w:val="0"/>
        <w:adjustRightInd w:val="0"/>
        <w:jc w:val="both"/>
        <w:rPr>
          <w:sz w:val="28"/>
          <w:szCs w:val="28"/>
        </w:rPr>
      </w:pPr>
      <w:r w:rsidRPr="003C364D">
        <w:rPr>
          <w:sz w:val="28"/>
          <w:szCs w:val="28"/>
        </w:rPr>
        <w:t xml:space="preserve">5. Организация поддержки: </w:t>
      </w:r>
    </w:p>
    <w:p w14:paraId="60190C32" w14:textId="77777777" w:rsidR="005E2C07" w:rsidRDefault="005E2C07" w:rsidP="005E2C07">
      <w:pPr>
        <w:autoSpaceDE w:val="0"/>
        <w:autoSpaceDN w:val="0"/>
        <w:adjustRightInd w:val="0"/>
        <w:jc w:val="both"/>
        <w:rPr>
          <w:sz w:val="28"/>
          <w:szCs w:val="28"/>
        </w:rPr>
      </w:pPr>
      <w:r w:rsidRPr="003C364D">
        <w:rPr>
          <w:sz w:val="28"/>
          <w:szCs w:val="28"/>
        </w:rPr>
        <w:t>Наличие и (или) отсутствие совместно проживающих родственников (иных членов семьи: трудоспособных родителей, супругов, совершеннолетних детей, обязанных в соответствии с семейным законодательством содержать своих нетрудоспособных нуждающихся в помощи родственников), иных лиц, оказывающих помощь заявителю (заполняется со слов заявителя) __________________________________________________________________ Виды помощи, периодичность _______________________________________ __________________________________________________________________Виды помощи, периодичность, платность_________________________</w:t>
      </w:r>
      <w:r>
        <w:rPr>
          <w:sz w:val="28"/>
          <w:szCs w:val="28"/>
        </w:rPr>
        <w:t>______</w:t>
      </w:r>
    </w:p>
    <w:p w14:paraId="3BF5C9E2" w14:textId="77777777" w:rsidR="005E2C07" w:rsidRDefault="005E2C07" w:rsidP="005E2C07">
      <w:pPr>
        <w:autoSpaceDE w:val="0"/>
        <w:autoSpaceDN w:val="0"/>
        <w:adjustRightInd w:val="0"/>
        <w:jc w:val="both"/>
        <w:rPr>
          <w:sz w:val="28"/>
          <w:szCs w:val="28"/>
        </w:rPr>
      </w:pPr>
      <w:r>
        <w:rPr>
          <w:sz w:val="28"/>
          <w:szCs w:val="28"/>
        </w:rPr>
        <w:t>__________________________________________________________________</w:t>
      </w:r>
    </w:p>
    <w:p w14:paraId="5F4EB645" w14:textId="77777777" w:rsidR="005E2C07" w:rsidRDefault="005E2C07" w:rsidP="005E2C07">
      <w:pPr>
        <w:autoSpaceDE w:val="0"/>
        <w:autoSpaceDN w:val="0"/>
        <w:adjustRightInd w:val="0"/>
        <w:jc w:val="both"/>
        <w:rPr>
          <w:sz w:val="28"/>
          <w:szCs w:val="28"/>
        </w:rPr>
      </w:pPr>
      <w:r w:rsidRPr="003C364D">
        <w:rPr>
          <w:sz w:val="28"/>
          <w:szCs w:val="28"/>
        </w:rPr>
        <w:t>Виды помощи, периодичность, платность_____________</w:t>
      </w:r>
      <w:r>
        <w:rPr>
          <w:sz w:val="28"/>
          <w:szCs w:val="28"/>
        </w:rPr>
        <w:t>__________________</w:t>
      </w:r>
    </w:p>
    <w:p w14:paraId="69B366BB" w14:textId="77777777" w:rsidR="005E2C07" w:rsidRDefault="005E2C07" w:rsidP="005E2C07">
      <w:pPr>
        <w:autoSpaceDE w:val="0"/>
        <w:autoSpaceDN w:val="0"/>
        <w:adjustRightInd w:val="0"/>
        <w:jc w:val="both"/>
        <w:rPr>
          <w:sz w:val="28"/>
          <w:szCs w:val="28"/>
        </w:rPr>
      </w:pPr>
      <w:r>
        <w:rPr>
          <w:sz w:val="28"/>
          <w:szCs w:val="28"/>
        </w:rPr>
        <w:t>__________________________________________________________________</w:t>
      </w:r>
    </w:p>
    <w:p w14:paraId="227902D4" w14:textId="77777777" w:rsidR="005E2C07" w:rsidRDefault="005E2C07" w:rsidP="005E2C07">
      <w:pPr>
        <w:autoSpaceDE w:val="0"/>
        <w:autoSpaceDN w:val="0"/>
        <w:adjustRightInd w:val="0"/>
        <w:jc w:val="both"/>
        <w:rPr>
          <w:sz w:val="28"/>
          <w:szCs w:val="28"/>
        </w:rPr>
      </w:pPr>
    </w:p>
    <w:p w14:paraId="176E5244" w14:textId="77777777" w:rsidR="005E2C07" w:rsidRDefault="005E2C07" w:rsidP="005E2C07">
      <w:pPr>
        <w:autoSpaceDE w:val="0"/>
        <w:autoSpaceDN w:val="0"/>
        <w:adjustRightInd w:val="0"/>
        <w:jc w:val="both"/>
        <w:rPr>
          <w:sz w:val="28"/>
          <w:szCs w:val="28"/>
        </w:rPr>
      </w:pPr>
      <w:r w:rsidRPr="003C364D">
        <w:rPr>
          <w:sz w:val="28"/>
          <w:szCs w:val="28"/>
        </w:rPr>
        <w:t xml:space="preserve"> 6. Среднедушевой доход ______________________________________</w:t>
      </w:r>
      <w:r>
        <w:rPr>
          <w:sz w:val="28"/>
          <w:szCs w:val="28"/>
        </w:rPr>
        <w:t>______</w:t>
      </w:r>
    </w:p>
    <w:p w14:paraId="7E56A69C" w14:textId="77777777" w:rsidR="005E2C07" w:rsidRDefault="005E2C07" w:rsidP="005E2C07">
      <w:pPr>
        <w:autoSpaceDE w:val="0"/>
        <w:autoSpaceDN w:val="0"/>
        <w:adjustRightInd w:val="0"/>
        <w:jc w:val="both"/>
        <w:rPr>
          <w:sz w:val="28"/>
          <w:szCs w:val="28"/>
        </w:rPr>
      </w:pPr>
    </w:p>
    <w:p w14:paraId="5D429971" w14:textId="77777777" w:rsidR="005E2C07" w:rsidRDefault="005E2C07" w:rsidP="005E2C07">
      <w:pPr>
        <w:autoSpaceDE w:val="0"/>
        <w:autoSpaceDN w:val="0"/>
        <w:adjustRightInd w:val="0"/>
        <w:jc w:val="both"/>
        <w:rPr>
          <w:sz w:val="28"/>
          <w:szCs w:val="28"/>
        </w:rPr>
      </w:pPr>
      <w:r w:rsidRPr="003C364D">
        <w:rPr>
          <w:sz w:val="28"/>
          <w:szCs w:val="28"/>
        </w:rPr>
        <w:t>7. Наличие, отсутствие медицинских документов, характеризующих состояние здоровья гражданина и отсутствие у него медицинских противопоказаний к получению социальных услуг в организации социального обслуживания, предоставляющей социальные услуги в стационарной форме (на основании заключения медицинской организации) (нужное подчеркнуть)_______________________________________________________</w:t>
      </w:r>
    </w:p>
    <w:p w14:paraId="5F057E1B" w14:textId="77777777" w:rsidR="005E2C07" w:rsidRDefault="005E2C07" w:rsidP="005E2C07">
      <w:pPr>
        <w:autoSpaceDE w:val="0"/>
        <w:autoSpaceDN w:val="0"/>
        <w:adjustRightInd w:val="0"/>
        <w:jc w:val="both"/>
        <w:rPr>
          <w:sz w:val="28"/>
          <w:szCs w:val="28"/>
        </w:rPr>
      </w:pPr>
    </w:p>
    <w:p w14:paraId="70C3CDE3" w14:textId="77777777" w:rsidR="005E2C07" w:rsidRDefault="005E2C07" w:rsidP="005E2C07">
      <w:pPr>
        <w:autoSpaceDE w:val="0"/>
        <w:autoSpaceDN w:val="0"/>
        <w:adjustRightInd w:val="0"/>
        <w:jc w:val="both"/>
        <w:rPr>
          <w:sz w:val="28"/>
          <w:szCs w:val="28"/>
        </w:rPr>
      </w:pPr>
      <w:r w:rsidRPr="003C364D">
        <w:rPr>
          <w:sz w:val="28"/>
          <w:szCs w:val="28"/>
        </w:rPr>
        <w:t xml:space="preserve">8. Степень ограничения способности трудовой деятельности: 1 2 3 (указать) </w:t>
      </w:r>
    </w:p>
    <w:p w14:paraId="22BE75E0" w14:textId="77777777" w:rsidR="005E2C07" w:rsidRDefault="005E2C07" w:rsidP="005E2C07">
      <w:pPr>
        <w:autoSpaceDE w:val="0"/>
        <w:autoSpaceDN w:val="0"/>
        <w:adjustRightInd w:val="0"/>
        <w:jc w:val="both"/>
        <w:rPr>
          <w:sz w:val="28"/>
          <w:szCs w:val="28"/>
        </w:rPr>
      </w:pPr>
    </w:p>
    <w:p w14:paraId="7FBCE850" w14:textId="77777777" w:rsidR="005E2C07" w:rsidRDefault="005E2C07" w:rsidP="005E2C07">
      <w:pPr>
        <w:autoSpaceDE w:val="0"/>
        <w:autoSpaceDN w:val="0"/>
        <w:adjustRightInd w:val="0"/>
        <w:jc w:val="both"/>
        <w:rPr>
          <w:sz w:val="28"/>
          <w:szCs w:val="28"/>
        </w:rPr>
      </w:pPr>
      <w:r w:rsidRPr="003C364D">
        <w:rPr>
          <w:sz w:val="28"/>
          <w:szCs w:val="28"/>
        </w:rPr>
        <w:t>9. Дата освидетельствования _________________________________________</w:t>
      </w:r>
    </w:p>
    <w:p w14:paraId="0D295261" w14:textId="77777777" w:rsidR="005E2C07" w:rsidRDefault="005E2C07" w:rsidP="005E2C07">
      <w:pPr>
        <w:autoSpaceDE w:val="0"/>
        <w:autoSpaceDN w:val="0"/>
        <w:adjustRightInd w:val="0"/>
        <w:jc w:val="both"/>
        <w:rPr>
          <w:sz w:val="28"/>
          <w:szCs w:val="28"/>
        </w:rPr>
      </w:pPr>
      <w:r w:rsidRPr="003C364D">
        <w:rPr>
          <w:sz w:val="28"/>
          <w:szCs w:val="28"/>
        </w:rPr>
        <w:t>10. Дата переосвидетельствования ____________________________________</w:t>
      </w:r>
    </w:p>
    <w:p w14:paraId="054A1CE6" w14:textId="77777777" w:rsidR="005E2C07" w:rsidRDefault="005E2C07" w:rsidP="005E2C07">
      <w:pPr>
        <w:autoSpaceDE w:val="0"/>
        <w:autoSpaceDN w:val="0"/>
        <w:adjustRightInd w:val="0"/>
        <w:jc w:val="both"/>
        <w:rPr>
          <w:sz w:val="28"/>
          <w:szCs w:val="28"/>
        </w:rPr>
      </w:pPr>
      <w:r w:rsidRPr="003C364D">
        <w:rPr>
          <w:sz w:val="28"/>
          <w:szCs w:val="28"/>
        </w:rPr>
        <w:t>11. Данные справки: МСЭ ___________________(ВТЭК-____) № __________</w:t>
      </w:r>
    </w:p>
    <w:p w14:paraId="074345E0" w14:textId="77777777" w:rsidR="005E2C07" w:rsidRPr="006934FA" w:rsidRDefault="005E2C07" w:rsidP="005E2C07">
      <w:pPr>
        <w:autoSpaceDE w:val="0"/>
        <w:autoSpaceDN w:val="0"/>
        <w:adjustRightInd w:val="0"/>
        <w:jc w:val="center"/>
        <w:rPr>
          <w:sz w:val="16"/>
          <w:szCs w:val="16"/>
        </w:rPr>
      </w:pPr>
      <w:r w:rsidRPr="006934FA">
        <w:rPr>
          <w:sz w:val="16"/>
          <w:szCs w:val="16"/>
        </w:rPr>
        <w:t>(общая, кардио, психо, фтизио, офтальмо, травма)</w:t>
      </w:r>
    </w:p>
    <w:p w14:paraId="3ADC5D32" w14:textId="77777777" w:rsidR="005E2C07" w:rsidRDefault="005E2C07" w:rsidP="005E2C07">
      <w:pPr>
        <w:autoSpaceDE w:val="0"/>
        <w:autoSpaceDN w:val="0"/>
        <w:adjustRightInd w:val="0"/>
        <w:jc w:val="both"/>
        <w:rPr>
          <w:sz w:val="28"/>
          <w:szCs w:val="28"/>
        </w:rPr>
      </w:pPr>
      <w:r w:rsidRPr="003C364D">
        <w:rPr>
          <w:sz w:val="28"/>
          <w:szCs w:val="28"/>
        </w:rPr>
        <w:t xml:space="preserve">12. Наличие индивидуальной программы реабилитации (да/нет) </w:t>
      </w:r>
    </w:p>
    <w:p w14:paraId="32F01132" w14:textId="77777777" w:rsidR="005E2C07" w:rsidRDefault="005E2C07" w:rsidP="005E2C07">
      <w:pPr>
        <w:autoSpaceDE w:val="0"/>
        <w:autoSpaceDN w:val="0"/>
        <w:adjustRightInd w:val="0"/>
        <w:jc w:val="both"/>
        <w:rPr>
          <w:sz w:val="28"/>
          <w:szCs w:val="28"/>
        </w:rPr>
      </w:pPr>
      <w:r w:rsidRPr="003C364D">
        <w:rPr>
          <w:sz w:val="28"/>
          <w:szCs w:val="28"/>
        </w:rPr>
        <w:t xml:space="preserve">13. Жилищные условия: </w:t>
      </w:r>
    </w:p>
    <w:p w14:paraId="3ED07053" w14:textId="77777777" w:rsidR="005E2C07" w:rsidRDefault="005E2C07" w:rsidP="005E2C07">
      <w:pPr>
        <w:autoSpaceDE w:val="0"/>
        <w:autoSpaceDN w:val="0"/>
        <w:adjustRightInd w:val="0"/>
        <w:jc w:val="both"/>
        <w:rPr>
          <w:sz w:val="28"/>
          <w:szCs w:val="28"/>
        </w:rPr>
      </w:pPr>
      <w:r w:rsidRPr="003C364D">
        <w:rPr>
          <w:sz w:val="28"/>
          <w:szCs w:val="28"/>
        </w:rPr>
        <w:t>отдельная квартира (указать количество комнат)_________________________</w:t>
      </w:r>
    </w:p>
    <w:p w14:paraId="5D71ECBA" w14:textId="77777777" w:rsidR="005E2C07" w:rsidRDefault="005E2C07" w:rsidP="005E2C07">
      <w:pPr>
        <w:autoSpaceDE w:val="0"/>
        <w:autoSpaceDN w:val="0"/>
        <w:adjustRightInd w:val="0"/>
        <w:jc w:val="both"/>
        <w:rPr>
          <w:sz w:val="28"/>
          <w:szCs w:val="28"/>
        </w:rPr>
      </w:pPr>
      <w:r w:rsidRPr="003C364D">
        <w:rPr>
          <w:sz w:val="28"/>
          <w:szCs w:val="28"/>
        </w:rPr>
        <w:t>комната в коммунальной квартире (указать количество комнат)____________</w:t>
      </w:r>
    </w:p>
    <w:p w14:paraId="76938DD5" w14:textId="77777777" w:rsidR="005E2C07" w:rsidRDefault="005E2C07" w:rsidP="005E2C07">
      <w:pPr>
        <w:autoSpaceDE w:val="0"/>
        <w:autoSpaceDN w:val="0"/>
        <w:adjustRightInd w:val="0"/>
        <w:jc w:val="both"/>
        <w:rPr>
          <w:sz w:val="28"/>
          <w:szCs w:val="28"/>
        </w:rPr>
      </w:pPr>
      <w:r w:rsidRPr="003C364D">
        <w:rPr>
          <w:sz w:val="28"/>
          <w:szCs w:val="28"/>
        </w:rPr>
        <w:t>комната в общежитии _________________________________________</w:t>
      </w:r>
      <w:r>
        <w:rPr>
          <w:sz w:val="28"/>
          <w:szCs w:val="28"/>
        </w:rPr>
        <w:t>______</w:t>
      </w:r>
    </w:p>
    <w:p w14:paraId="15B524A9" w14:textId="77777777" w:rsidR="005E2C07" w:rsidRDefault="005E2C07" w:rsidP="005E2C07">
      <w:pPr>
        <w:autoSpaceDE w:val="0"/>
        <w:autoSpaceDN w:val="0"/>
        <w:adjustRightInd w:val="0"/>
        <w:jc w:val="both"/>
        <w:rPr>
          <w:sz w:val="28"/>
          <w:szCs w:val="28"/>
        </w:rPr>
      </w:pPr>
      <w:r w:rsidRPr="003C364D">
        <w:rPr>
          <w:sz w:val="28"/>
          <w:szCs w:val="28"/>
        </w:rPr>
        <w:t>частный дом_______________________________________________________</w:t>
      </w:r>
    </w:p>
    <w:p w14:paraId="614C19AB" w14:textId="77777777" w:rsidR="005E2C07" w:rsidRDefault="005E2C07" w:rsidP="005E2C07">
      <w:pPr>
        <w:autoSpaceDE w:val="0"/>
        <w:autoSpaceDN w:val="0"/>
        <w:adjustRightInd w:val="0"/>
        <w:jc w:val="both"/>
        <w:rPr>
          <w:sz w:val="28"/>
          <w:szCs w:val="28"/>
        </w:rPr>
      </w:pPr>
      <w:r w:rsidRPr="003C364D">
        <w:rPr>
          <w:sz w:val="28"/>
          <w:szCs w:val="28"/>
        </w:rPr>
        <w:t>комната гостиничного типа __________________________________________</w:t>
      </w:r>
    </w:p>
    <w:p w14:paraId="3F81B0C1" w14:textId="77777777" w:rsidR="005E2C07" w:rsidRDefault="005E2C07" w:rsidP="005E2C07">
      <w:pPr>
        <w:autoSpaceDE w:val="0"/>
        <w:autoSpaceDN w:val="0"/>
        <w:adjustRightInd w:val="0"/>
        <w:jc w:val="both"/>
        <w:rPr>
          <w:sz w:val="28"/>
          <w:szCs w:val="28"/>
        </w:rPr>
      </w:pPr>
      <w:r w:rsidRPr="003C364D">
        <w:rPr>
          <w:sz w:val="28"/>
          <w:szCs w:val="28"/>
        </w:rPr>
        <w:t>снимает жилое помещение________________________________________</w:t>
      </w:r>
      <w:r>
        <w:rPr>
          <w:sz w:val="28"/>
          <w:szCs w:val="28"/>
        </w:rPr>
        <w:t>___</w:t>
      </w:r>
    </w:p>
    <w:p w14:paraId="6D66AAB6" w14:textId="77777777" w:rsidR="005E2C07" w:rsidRDefault="005E2C07" w:rsidP="005E2C07">
      <w:pPr>
        <w:autoSpaceDE w:val="0"/>
        <w:autoSpaceDN w:val="0"/>
        <w:adjustRightInd w:val="0"/>
        <w:jc w:val="both"/>
        <w:rPr>
          <w:sz w:val="28"/>
          <w:szCs w:val="28"/>
        </w:rPr>
      </w:pPr>
      <w:r w:rsidRPr="003C364D">
        <w:rPr>
          <w:sz w:val="28"/>
          <w:szCs w:val="28"/>
        </w:rPr>
        <w:t>отсутствие жилья___________________________________________________</w:t>
      </w:r>
    </w:p>
    <w:p w14:paraId="16AFF6B7" w14:textId="77777777" w:rsidR="005E2C07" w:rsidRDefault="005E2C07" w:rsidP="005E2C07">
      <w:pPr>
        <w:autoSpaceDE w:val="0"/>
        <w:autoSpaceDN w:val="0"/>
        <w:adjustRightInd w:val="0"/>
        <w:jc w:val="both"/>
        <w:rPr>
          <w:sz w:val="28"/>
          <w:szCs w:val="28"/>
        </w:rPr>
      </w:pPr>
      <w:r w:rsidRPr="003C364D">
        <w:rPr>
          <w:sz w:val="28"/>
          <w:szCs w:val="28"/>
        </w:rPr>
        <w:t>другое_____________________________________________________________</w:t>
      </w:r>
    </w:p>
    <w:p w14:paraId="779881D9" w14:textId="77777777" w:rsidR="005E2C07" w:rsidRDefault="005E2C07" w:rsidP="005E2C07">
      <w:pPr>
        <w:autoSpaceDE w:val="0"/>
        <w:autoSpaceDN w:val="0"/>
        <w:adjustRightInd w:val="0"/>
        <w:jc w:val="both"/>
        <w:rPr>
          <w:sz w:val="28"/>
          <w:szCs w:val="28"/>
        </w:rPr>
      </w:pPr>
      <w:r w:rsidRPr="003C364D">
        <w:rPr>
          <w:sz w:val="28"/>
          <w:szCs w:val="28"/>
        </w:rPr>
        <w:t>14. На каком этаже проживает ________________________________________</w:t>
      </w:r>
    </w:p>
    <w:p w14:paraId="30BA6AF4" w14:textId="77777777" w:rsidR="005E2C07" w:rsidRDefault="005E2C07" w:rsidP="005E2C07">
      <w:pPr>
        <w:autoSpaceDE w:val="0"/>
        <w:autoSpaceDN w:val="0"/>
        <w:adjustRightInd w:val="0"/>
        <w:jc w:val="both"/>
        <w:rPr>
          <w:sz w:val="28"/>
          <w:szCs w:val="28"/>
        </w:rPr>
      </w:pPr>
      <w:r w:rsidRPr="003C364D">
        <w:rPr>
          <w:sz w:val="28"/>
          <w:szCs w:val="28"/>
        </w:rPr>
        <w:t xml:space="preserve">В доме имеется: </w:t>
      </w:r>
    </w:p>
    <w:p w14:paraId="7AA5D5B3" w14:textId="77777777" w:rsidR="005E2C07" w:rsidRDefault="005E2C07" w:rsidP="005E2C07">
      <w:pPr>
        <w:autoSpaceDE w:val="0"/>
        <w:autoSpaceDN w:val="0"/>
        <w:adjustRightInd w:val="0"/>
        <w:jc w:val="both"/>
        <w:rPr>
          <w:sz w:val="28"/>
          <w:szCs w:val="28"/>
        </w:rPr>
      </w:pPr>
      <w:r w:rsidRPr="003C364D">
        <w:rPr>
          <w:sz w:val="28"/>
          <w:szCs w:val="28"/>
        </w:rPr>
        <w:t xml:space="preserve">Лифт: да/нет </w:t>
      </w:r>
    </w:p>
    <w:p w14:paraId="470423AC" w14:textId="77777777" w:rsidR="005E2C07" w:rsidRDefault="005E2C07" w:rsidP="005E2C07">
      <w:pPr>
        <w:autoSpaceDE w:val="0"/>
        <w:autoSpaceDN w:val="0"/>
        <w:adjustRightInd w:val="0"/>
        <w:jc w:val="both"/>
        <w:rPr>
          <w:sz w:val="28"/>
          <w:szCs w:val="28"/>
        </w:rPr>
      </w:pPr>
      <w:r w:rsidRPr="003C364D">
        <w:rPr>
          <w:sz w:val="28"/>
          <w:szCs w:val="28"/>
        </w:rPr>
        <w:t xml:space="preserve">Мусоропровод: да/нет </w:t>
      </w:r>
    </w:p>
    <w:p w14:paraId="04D949D7" w14:textId="77777777" w:rsidR="005E2C07" w:rsidRDefault="005E2C07" w:rsidP="005E2C07">
      <w:pPr>
        <w:autoSpaceDE w:val="0"/>
        <w:autoSpaceDN w:val="0"/>
        <w:adjustRightInd w:val="0"/>
        <w:jc w:val="both"/>
        <w:rPr>
          <w:sz w:val="28"/>
          <w:szCs w:val="28"/>
        </w:rPr>
      </w:pPr>
      <w:r w:rsidRPr="003C364D">
        <w:rPr>
          <w:sz w:val="28"/>
          <w:szCs w:val="28"/>
        </w:rPr>
        <w:t xml:space="preserve">Дополнительная информация _________________________________________ </w:t>
      </w:r>
    </w:p>
    <w:p w14:paraId="1EF2741B" w14:textId="77777777" w:rsidR="005E2C07" w:rsidRDefault="005E2C07" w:rsidP="005E2C07">
      <w:pPr>
        <w:autoSpaceDE w:val="0"/>
        <w:autoSpaceDN w:val="0"/>
        <w:adjustRightInd w:val="0"/>
        <w:jc w:val="both"/>
        <w:rPr>
          <w:sz w:val="28"/>
          <w:szCs w:val="28"/>
        </w:rPr>
      </w:pPr>
      <w:r w:rsidRPr="003C364D">
        <w:rPr>
          <w:sz w:val="28"/>
          <w:szCs w:val="28"/>
        </w:rPr>
        <w:t xml:space="preserve">15. Наличие коммунально-бытовых удобств: </w:t>
      </w:r>
    </w:p>
    <w:p w14:paraId="565CEFB9" w14:textId="77777777" w:rsidR="005E2C07" w:rsidRDefault="005E2C07" w:rsidP="005E2C07">
      <w:pPr>
        <w:autoSpaceDE w:val="0"/>
        <w:autoSpaceDN w:val="0"/>
        <w:adjustRightInd w:val="0"/>
        <w:jc w:val="both"/>
        <w:rPr>
          <w:sz w:val="28"/>
          <w:szCs w:val="28"/>
        </w:rPr>
      </w:pPr>
      <w:r w:rsidRPr="003C364D">
        <w:rPr>
          <w:sz w:val="28"/>
          <w:szCs w:val="28"/>
        </w:rPr>
        <w:t>газопровода (</w:t>
      </w:r>
      <w:proofErr w:type="gramStart"/>
      <w:r w:rsidRPr="003C364D">
        <w:rPr>
          <w:sz w:val="28"/>
          <w:szCs w:val="28"/>
        </w:rPr>
        <w:t>природный</w:t>
      </w:r>
      <w:proofErr w:type="gramEnd"/>
      <w:r w:rsidRPr="003C364D">
        <w:rPr>
          <w:sz w:val="28"/>
          <w:szCs w:val="28"/>
        </w:rPr>
        <w:t>, баллонный)__________________________________</w:t>
      </w:r>
    </w:p>
    <w:p w14:paraId="466563B9" w14:textId="77777777" w:rsidR="005E2C07" w:rsidRDefault="005E2C07" w:rsidP="005E2C07">
      <w:pPr>
        <w:autoSpaceDE w:val="0"/>
        <w:autoSpaceDN w:val="0"/>
        <w:adjustRightInd w:val="0"/>
        <w:jc w:val="both"/>
        <w:rPr>
          <w:sz w:val="28"/>
          <w:szCs w:val="28"/>
        </w:rPr>
      </w:pPr>
      <w:r w:rsidRPr="003C364D">
        <w:rPr>
          <w:sz w:val="28"/>
          <w:szCs w:val="28"/>
        </w:rPr>
        <w:t>водопровода (горячее и (или) холодное водоснабжение, колодец, колонка, река, др.)</w:t>
      </w:r>
      <w:r>
        <w:rPr>
          <w:sz w:val="28"/>
          <w:szCs w:val="28"/>
        </w:rPr>
        <w:t>__________________________________________________________</w:t>
      </w:r>
    </w:p>
    <w:p w14:paraId="3AAF900A" w14:textId="77777777" w:rsidR="005E2C07" w:rsidRDefault="005E2C07" w:rsidP="005E2C07">
      <w:pPr>
        <w:autoSpaceDE w:val="0"/>
        <w:autoSpaceDN w:val="0"/>
        <w:adjustRightInd w:val="0"/>
        <w:jc w:val="both"/>
        <w:rPr>
          <w:sz w:val="28"/>
          <w:szCs w:val="28"/>
        </w:rPr>
      </w:pPr>
      <w:r w:rsidRPr="003C364D">
        <w:rPr>
          <w:sz w:val="28"/>
          <w:szCs w:val="28"/>
        </w:rPr>
        <w:t>отопления (указать вид отопления)____________________________________</w:t>
      </w:r>
    </w:p>
    <w:p w14:paraId="7C35B5AF" w14:textId="77777777" w:rsidR="005E2C07" w:rsidRDefault="005E2C07" w:rsidP="005E2C07">
      <w:pPr>
        <w:autoSpaceDE w:val="0"/>
        <w:autoSpaceDN w:val="0"/>
        <w:adjustRightInd w:val="0"/>
        <w:jc w:val="both"/>
        <w:rPr>
          <w:sz w:val="28"/>
          <w:szCs w:val="28"/>
        </w:rPr>
      </w:pPr>
      <w:r w:rsidRPr="003C364D">
        <w:rPr>
          <w:sz w:val="28"/>
          <w:szCs w:val="28"/>
        </w:rPr>
        <w:t>ванны, бани, ______________________________________________________</w:t>
      </w:r>
      <w:r>
        <w:rPr>
          <w:sz w:val="28"/>
          <w:szCs w:val="28"/>
        </w:rPr>
        <w:t>_</w:t>
      </w:r>
    </w:p>
    <w:p w14:paraId="3387E38D" w14:textId="77777777" w:rsidR="005E2C07" w:rsidRDefault="005E2C07" w:rsidP="005E2C07">
      <w:pPr>
        <w:autoSpaceDE w:val="0"/>
        <w:autoSpaceDN w:val="0"/>
        <w:adjustRightInd w:val="0"/>
        <w:jc w:val="both"/>
        <w:rPr>
          <w:sz w:val="28"/>
          <w:szCs w:val="28"/>
        </w:rPr>
      </w:pPr>
      <w:r w:rsidRPr="003C364D">
        <w:rPr>
          <w:sz w:val="28"/>
          <w:szCs w:val="28"/>
        </w:rPr>
        <w:t>туалета (холодный, теплый, на улице) _________________________________</w:t>
      </w:r>
    </w:p>
    <w:p w14:paraId="7F315E21" w14:textId="77777777" w:rsidR="005E2C07" w:rsidRDefault="005E2C07" w:rsidP="005E2C07">
      <w:pPr>
        <w:autoSpaceDE w:val="0"/>
        <w:autoSpaceDN w:val="0"/>
        <w:adjustRightInd w:val="0"/>
        <w:jc w:val="both"/>
        <w:rPr>
          <w:sz w:val="28"/>
          <w:szCs w:val="28"/>
        </w:rPr>
      </w:pPr>
      <w:r w:rsidRPr="003C364D">
        <w:rPr>
          <w:sz w:val="28"/>
          <w:szCs w:val="28"/>
        </w:rPr>
        <w:t>канализации _______________________________________________________</w:t>
      </w:r>
    </w:p>
    <w:p w14:paraId="23F503E3" w14:textId="77777777" w:rsidR="005E2C07" w:rsidRDefault="005E2C07" w:rsidP="005E2C07">
      <w:pPr>
        <w:autoSpaceDE w:val="0"/>
        <w:autoSpaceDN w:val="0"/>
        <w:adjustRightInd w:val="0"/>
        <w:jc w:val="both"/>
        <w:rPr>
          <w:sz w:val="28"/>
          <w:szCs w:val="28"/>
        </w:rPr>
      </w:pPr>
      <w:r w:rsidRPr="003C364D">
        <w:rPr>
          <w:sz w:val="28"/>
          <w:szCs w:val="28"/>
        </w:rPr>
        <w:t>другое ____________________________________________________________</w:t>
      </w:r>
    </w:p>
    <w:p w14:paraId="09A2E486" w14:textId="77777777" w:rsidR="005E2C07" w:rsidRDefault="005E2C07" w:rsidP="005E2C07">
      <w:pPr>
        <w:autoSpaceDE w:val="0"/>
        <w:autoSpaceDN w:val="0"/>
        <w:adjustRightInd w:val="0"/>
        <w:jc w:val="both"/>
        <w:rPr>
          <w:sz w:val="28"/>
          <w:szCs w:val="28"/>
        </w:rPr>
      </w:pPr>
      <w:r w:rsidRPr="003C364D">
        <w:rPr>
          <w:sz w:val="28"/>
          <w:szCs w:val="28"/>
        </w:rPr>
        <w:t xml:space="preserve">16. Доступ к жилью: </w:t>
      </w:r>
    </w:p>
    <w:p w14:paraId="49259FFA" w14:textId="77777777" w:rsidR="005E2C07" w:rsidRDefault="005E2C07" w:rsidP="005E2C07">
      <w:pPr>
        <w:autoSpaceDE w:val="0"/>
        <w:autoSpaceDN w:val="0"/>
        <w:adjustRightInd w:val="0"/>
        <w:jc w:val="both"/>
        <w:rPr>
          <w:sz w:val="28"/>
          <w:szCs w:val="28"/>
        </w:rPr>
      </w:pPr>
      <w:r w:rsidRPr="003C364D">
        <w:rPr>
          <w:sz w:val="28"/>
          <w:szCs w:val="28"/>
        </w:rPr>
        <w:t>подъезд (металлическая дверь, кодовый замок, домофон)_________________</w:t>
      </w:r>
    </w:p>
    <w:p w14:paraId="4377159C" w14:textId="77777777" w:rsidR="005E2C07" w:rsidRDefault="005E2C07" w:rsidP="005E2C07">
      <w:pPr>
        <w:autoSpaceDE w:val="0"/>
        <w:autoSpaceDN w:val="0"/>
        <w:adjustRightInd w:val="0"/>
        <w:jc w:val="both"/>
        <w:rPr>
          <w:sz w:val="28"/>
          <w:szCs w:val="28"/>
        </w:rPr>
      </w:pPr>
      <w:r w:rsidRPr="003C364D">
        <w:rPr>
          <w:sz w:val="28"/>
          <w:szCs w:val="28"/>
        </w:rPr>
        <w:t>наличие пандуса к подъезду __________________________________________</w:t>
      </w:r>
    </w:p>
    <w:p w14:paraId="4A84C8B4" w14:textId="77777777" w:rsidR="005E2C07" w:rsidRDefault="005E2C07" w:rsidP="005E2C07">
      <w:pPr>
        <w:autoSpaceDE w:val="0"/>
        <w:autoSpaceDN w:val="0"/>
        <w:adjustRightInd w:val="0"/>
        <w:jc w:val="both"/>
        <w:rPr>
          <w:sz w:val="28"/>
          <w:szCs w:val="28"/>
        </w:rPr>
      </w:pPr>
      <w:r w:rsidRPr="003C364D">
        <w:rPr>
          <w:sz w:val="28"/>
          <w:szCs w:val="28"/>
        </w:rPr>
        <w:t>наличие собаки (во дворе, квартире) ___________________________________</w:t>
      </w:r>
    </w:p>
    <w:p w14:paraId="631482B8" w14:textId="77777777" w:rsidR="005E2C07" w:rsidRDefault="005E2C07" w:rsidP="005E2C07">
      <w:pPr>
        <w:autoSpaceDE w:val="0"/>
        <w:autoSpaceDN w:val="0"/>
        <w:adjustRightInd w:val="0"/>
        <w:jc w:val="both"/>
        <w:rPr>
          <w:sz w:val="28"/>
          <w:szCs w:val="28"/>
        </w:rPr>
      </w:pPr>
      <w:r w:rsidRPr="003C364D">
        <w:rPr>
          <w:sz w:val="28"/>
          <w:szCs w:val="28"/>
        </w:rPr>
        <w:t>наличие перил (пандуса) на лестнице __________________________________</w:t>
      </w:r>
    </w:p>
    <w:p w14:paraId="24E7CB2D" w14:textId="77777777" w:rsidR="005E2C07" w:rsidRDefault="005E2C07" w:rsidP="005E2C07">
      <w:pPr>
        <w:autoSpaceDE w:val="0"/>
        <w:autoSpaceDN w:val="0"/>
        <w:adjustRightInd w:val="0"/>
        <w:jc w:val="both"/>
        <w:rPr>
          <w:sz w:val="28"/>
          <w:szCs w:val="28"/>
        </w:rPr>
      </w:pPr>
      <w:r w:rsidRPr="003C364D">
        <w:rPr>
          <w:sz w:val="28"/>
          <w:szCs w:val="28"/>
        </w:rPr>
        <w:t>Дополнительная информация _________________________________________</w:t>
      </w:r>
    </w:p>
    <w:p w14:paraId="6B6A3A43" w14:textId="77777777" w:rsidR="005E2C07" w:rsidRDefault="005E2C07" w:rsidP="005E2C07">
      <w:pPr>
        <w:autoSpaceDE w:val="0"/>
        <w:autoSpaceDN w:val="0"/>
        <w:adjustRightInd w:val="0"/>
        <w:jc w:val="both"/>
        <w:rPr>
          <w:sz w:val="28"/>
          <w:szCs w:val="28"/>
        </w:rPr>
      </w:pPr>
      <w:r w:rsidRPr="003C364D">
        <w:rPr>
          <w:sz w:val="28"/>
          <w:szCs w:val="28"/>
        </w:rPr>
        <w:t>17. Санитарно-гигиенические условия проживания: хорошие, удовлетворительные, плохие, очень плохие_____________________________</w:t>
      </w:r>
    </w:p>
    <w:p w14:paraId="654A1007" w14:textId="77777777" w:rsidR="005E2C07" w:rsidRDefault="005E2C07" w:rsidP="005E2C07">
      <w:pPr>
        <w:autoSpaceDE w:val="0"/>
        <w:autoSpaceDN w:val="0"/>
        <w:adjustRightInd w:val="0"/>
        <w:jc w:val="both"/>
        <w:rPr>
          <w:sz w:val="28"/>
          <w:szCs w:val="28"/>
        </w:rPr>
      </w:pPr>
      <w:r w:rsidRPr="003C364D">
        <w:rPr>
          <w:sz w:val="28"/>
          <w:szCs w:val="28"/>
        </w:rPr>
        <w:t xml:space="preserve">18. Жилое помещение: </w:t>
      </w:r>
    </w:p>
    <w:p w14:paraId="6555C7C3" w14:textId="77777777" w:rsidR="005E2C07" w:rsidRDefault="005E2C07" w:rsidP="005E2C07">
      <w:pPr>
        <w:autoSpaceDE w:val="0"/>
        <w:autoSpaceDN w:val="0"/>
        <w:adjustRightInd w:val="0"/>
        <w:jc w:val="both"/>
        <w:rPr>
          <w:sz w:val="28"/>
          <w:szCs w:val="28"/>
        </w:rPr>
      </w:pPr>
      <w:r w:rsidRPr="003C364D">
        <w:rPr>
          <w:sz w:val="28"/>
          <w:szCs w:val="28"/>
        </w:rPr>
        <w:t xml:space="preserve">собственность клиента </w:t>
      </w:r>
    </w:p>
    <w:p w14:paraId="26DD8146" w14:textId="77777777" w:rsidR="005E2C07" w:rsidRDefault="005E2C07" w:rsidP="005E2C07">
      <w:pPr>
        <w:autoSpaceDE w:val="0"/>
        <w:autoSpaceDN w:val="0"/>
        <w:adjustRightInd w:val="0"/>
        <w:jc w:val="both"/>
        <w:rPr>
          <w:sz w:val="28"/>
          <w:szCs w:val="28"/>
        </w:rPr>
      </w:pPr>
      <w:r w:rsidRPr="003C364D">
        <w:rPr>
          <w:sz w:val="28"/>
          <w:szCs w:val="28"/>
        </w:rPr>
        <w:t xml:space="preserve">совместная собственность </w:t>
      </w:r>
    </w:p>
    <w:p w14:paraId="1AB51075" w14:textId="77777777" w:rsidR="005E2C07" w:rsidRDefault="005E2C07" w:rsidP="005E2C07">
      <w:pPr>
        <w:autoSpaceDE w:val="0"/>
        <w:autoSpaceDN w:val="0"/>
        <w:adjustRightInd w:val="0"/>
        <w:jc w:val="both"/>
        <w:rPr>
          <w:sz w:val="28"/>
          <w:szCs w:val="28"/>
        </w:rPr>
      </w:pPr>
      <w:r w:rsidRPr="003C364D">
        <w:rPr>
          <w:sz w:val="28"/>
          <w:szCs w:val="28"/>
        </w:rPr>
        <w:t xml:space="preserve">долевая собственность </w:t>
      </w:r>
    </w:p>
    <w:p w14:paraId="2F450A8F" w14:textId="77777777" w:rsidR="005E2C07" w:rsidRDefault="005E2C07" w:rsidP="005E2C07">
      <w:pPr>
        <w:autoSpaceDE w:val="0"/>
        <w:autoSpaceDN w:val="0"/>
        <w:adjustRightInd w:val="0"/>
        <w:jc w:val="both"/>
        <w:rPr>
          <w:sz w:val="28"/>
          <w:szCs w:val="28"/>
        </w:rPr>
      </w:pPr>
      <w:r w:rsidRPr="003C364D">
        <w:rPr>
          <w:sz w:val="28"/>
          <w:szCs w:val="28"/>
        </w:rPr>
        <w:t xml:space="preserve">не приватизирована </w:t>
      </w:r>
    </w:p>
    <w:p w14:paraId="06B2D051" w14:textId="77777777" w:rsidR="005E2C07" w:rsidRDefault="005E2C07" w:rsidP="005E2C07">
      <w:pPr>
        <w:autoSpaceDE w:val="0"/>
        <w:autoSpaceDN w:val="0"/>
        <w:adjustRightInd w:val="0"/>
        <w:jc w:val="both"/>
        <w:rPr>
          <w:sz w:val="28"/>
          <w:szCs w:val="28"/>
        </w:rPr>
      </w:pPr>
      <w:r w:rsidRPr="003C364D">
        <w:rPr>
          <w:sz w:val="28"/>
          <w:szCs w:val="28"/>
        </w:rPr>
        <w:t xml:space="preserve">приватизировано, но собственность не оформлена </w:t>
      </w:r>
    </w:p>
    <w:p w14:paraId="14EE6807" w14:textId="77777777" w:rsidR="005E2C07" w:rsidRDefault="005E2C07" w:rsidP="005E2C07">
      <w:pPr>
        <w:autoSpaceDE w:val="0"/>
        <w:autoSpaceDN w:val="0"/>
        <w:adjustRightInd w:val="0"/>
        <w:jc w:val="both"/>
        <w:rPr>
          <w:sz w:val="28"/>
          <w:szCs w:val="28"/>
        </w:rPr>
      </w:pPr>
      <w:r w:rsidRPr="003C364D">
        <w:rPr>
          <w:sz w:val="28"/>
          <w:szCs w:val="28"/>
        </w:rPr>
        <w:t xml:space="preserve">муниципальное жилье </w:t>
      </w:r>
    </w:p>
    <w:p w14:paraId="19199BA7" w14:textId="77777777" w:rsidR="005E2C07" w:rsidRDefault="005E2C07" w:rsidP="005E2C07">
      <w:pPr>
        <w:autoSpaceDE w:val="0"/>
        <w:autoSpaceDN w:val="0"/>
        <w:adjustRightInd w:val="0"/>
        <w:jc w:val="both"/>
        <w:rPr>
          <w:sz w:val="28"/>
          <w:szCs w:val="28"/>
        </w:rPr>
      </w:pPr>
      <w:r w:rsidRPr="003C364D">
        <w:rPr>
          <w:sz w:val="28"/>
          <w:szCs w:val="28"/>
        </w:rPr>
        <w:t>аренда ___________________________________________________________</w:t>
      </w:r>
      <w:r>
        <w:rPr>
          <w:sz w:val="28"/>
          <w:szCs w:val="28"/>
        </w:rPr>
        <w:t>_</w:t>
      </w:r>
    </w:p>
    <w:p w14:paraId="0675179C" w14:textId="77777777" w:rsidR="005E2C07" w:rsidRDefault="005E2C07" w:rsidP="005E2C07">
      <w:pPr>
        <w:autoSpaceDE w:val="0"/>
        <w:autoSpaceDN w:val="0"/>
        <w:adjustRightInd w:val="0"/>
        <w:jc w:val="both"/>
        <w:rPr>
          <w:sz w:val="28"/>
          <w:szCs w:val="28"/>
        </w:rPr>
      </w:pPr>
      <w:r w:rsidRPr="003C364D">
        <w:rPr>
          <w:sz w:val="28"/>
          <w:szCs w:val="28"/>
        </w:rPr>
        <w:t xml:space="preserve">Удаленность жилья от: </w:t>
      </w:r>
    </w:p>
    <w:p w14:paraId="55176927" w14:textId="77777777" w:rsidR="005E2C07" w:rsidRDefault="005E2C07" w:rsidP="005E2C07">
      <w:pPr>
        <w:autoSpaceDE w:val="0"/>
        <w:autoSpaceDN w:val="0"/>
        <w:adjustRightInd w:val="0"/>
        <w:jc w:val="both"/>
        <w:rPr>
          <w:sz w:val="28"/>
          <w:szCs w:val="28"/>
        </w:rPr>
      </w:pPr>
      <w:r w:rsidRPr="003C364D">
        <w:rPr>
          <w:sz w:val="28"/>
          <w:szCs w:val="28"/>
        </w:rPr>
        <w:t xml:space="preserve">- транспортных коммуникаций (ближайшей остановки маршрутных транспортных средств) (км) _________________________________________; </w:t>
      </w:r>
    </w:p>
    <w:p w14:paraId="7E29E0D2" w14:textId="77777777" w:rsidR="005E2C07" w:rsidRDefault="005E2C07" w:rsidP="005E2C07">
      <w:pPr>
        <w:autoSpaceDE w:val="0"/>
        <w:autoSpaceDN w:val="0"/>
        <w:adjustRightInd w:val="0"/>
        <w:jc w:val="both"/>
        <w:rPr>
          <w:sz w:val="28"/>
          <w:szCs w:val="28"/>
        </w:rPr>
      </w:pPr>
      <w:r w:rsidRPr="003C364D">
        <w:rPr>
          <w:sz w:val="28"/>
          <w:szCs w:val="28"/>
        </w:rPr>
        <w:t>- продовольственных и промтоварных магазинов (км) ______________</w:t>
      </w:r>
      <w:r>
        <w:rPr>
          <w:sz w:val="28"/>
          <w:szCs w:val="28"/>
        </w:rPr>
        <w:t>_____</w:t>
      </w:r>
      <w:r w:rsidRPr="003C364D">
        <w:rPr>
          <w:sz w:val="28"/>
          <w:szCs w:val="28"/>
        </w:rPr>
        <w:t xml:space="preserve">; </w:t>
      </w:r>
    </w:p>
    <w:p w14:paraId="27A2C875" w14:textId="77777777" w:rsidR="005E2C07" w:rsidRDefault="005E2C07" w:rsidP="005E2C07">
      <w:pPr>
        <w:autoSpaceDE w:val="0"/>
        <w:autoSpaceDN w:val="0"/>
        <w:adjustRightInd w:val="0"/>
        <w:jc w:val="both"/>
        <w:rPr>
          <w:sz w:val="28"/>
          <w:szCs w:val="28"/>
        </w:rPr>
      </w:pPr>
      <w:r w:rsidRPr="003C364D">
        <w:rPr>
          <w:sz w:val="28"/>
          <w:szCs w:val="28"/>
        </w:rPr>
        <w:t>- почты, кредитных учреждений (км) ____________________________</w:t>
      </w:r>
      <w:r>
        <w:rPr>
          <w:sz w:val="28"/>
          <w:szCs w:val="28"/>
        </w:rPr>
        <w:t>______</w:t>
      </w:r>
      <w:r w:rsidRPr="003C364D">
        <w:rPr>
          <w:sz w:val="28"/>
          <w:szCs w:val="28"/>
        </w:rPr>
        <w:t xml:space="preserve">; </w:t>
      </w:r>
    </w:p>
    <w:p w14:paraId="2AF10733" w14:textId="77777777" w:rsidR="005E2C07" w:rsidRDefault="005E2C07" w:rsidP="005E2C07">
      <w:pPr>
        <w:autoSpaceDE w:val="0"/>
        <w:autoSpaceDN w:val="0"/>
        <w:adjustRightInd w:val="0"/>
        <w:jc w:val="both"/>
        <w:rPr>
          <w:sz w:val="28"/>
          <w:szCs w:val="28"/>
        </w:rPr>
      </w:pPr>
      <w:r w:rsidRPr="003C364D">
        <w:rPr>
          <w:sz w:val="28"/>
          <w:szCs w:val="28"/>
        </w:rPr>
        <w:t>- расстояние до источника водоснабжения (км) ___________________</w:t>
      </w:r>
      <w:r>
        <w:rPr>
          <w:sz w:val="28"/>
          <w:szCs w:val="28"/>
        </w:rPr>
        <w:t>______</w:t>
      </w:r>
      <w:r w:rsidRPr="003C364D">
        <w:rPr>
          <w:sz w:val="28"/>
          <w:szCs w:val="28"/>
        </w:rPr>
        <w:t xml:space="preserve">. </w:t>
      </w:r>
    </w:p>
    <w:p w14:paraId="7BADE912" w14:textId="77777777" w:rsidR="005E2C07" w:rsidRDefault="005E2C07" w:rsidP="005E2C07">
      <w:pPr>
        <w:autoSpaceDE w:val="0"/>
        <w:autoSpaceDN w:val="0"/>
        <w:adjustRightInd w:val="0"/>
        <w:jc w:val="both"/>
        <w:rPr>
          <w:sz w:val="28"/>
          <w:szCs w:val="28"/>
        </w:rPr>
      </w:pPr>
      <w:r w:rsidRPr="003C364D">
        <w:rPr>
          <w:sz w:val="28"/>
          <w:szCs w:val="28"/>
        </w:rPr>
        <w:t xml:space="preserve">19. Испытывает ли клиент трудности в манипуляции со следующими предметами: </w:t>
      </w:r>
    </w:p>
    <w:p w14:paraId="59D3448F" w14:textId="77777777" w:rsidR="005E2C07" w:rsidRDefault="005E2C07" w:rsidP="005E2C07">
      <w:pPr>
        <w:autoSpaceDE w:val="0"/>
        <w:autoSpaceDN w:val="0"/>
        <w:adjustRightInd w:val="0"/>
        <w:jc w:val="both"/>
        <w:rPr>
          <w:sz w:val="28"/>
          <w:szCs w:val="28"/>
        </w:rPr>
      </w:pPr>
      <w:r w:rsidRPr="003C364D">
        <w:rPr>
          <w:sz w:val="28"/>
          <w:szCs w:val="28"/>
        </w:rPr>
        <w:t xml:space="preserve">с дверными ручками: да/нет </w:t>
      </w:r>
    </w:p>
    <w:p w14:paraId="18FA06E1" w14:textId="77777777" w:rsidR="005E2C07" w:rsidRDefault="005E2C07" w:rsidP="005E2C07">
      <w:pPr>
        <w:autoSpaceDE w:val="0"/>
        <w:autoSpaceDN w:val="0"/>
        <w:adjustRightInd w:val="0"/>
        <w:jc w:val="both"/>
        <w:rPr>
          <w:sz w:val="28"/>
          <w:szCs w:val="28"/>
        </w:rPr>
      </w:pPr>
      <w:r w:rsidRPr="003C364D">
        <w:rPr>
          <w:sz w:val="28"/>
          <w:szCs w:val="28"/>
        </w:rPr>
        <w:t xml:space="preserve">при закрывании и открывании двери: да/нет </w:t>
      </w:r>
    </w:p>
    <w:p w14:paraId="4AE6B2EA" w14:textId="77777777" w:rsidR="005E2C07" w:rsidRDefault="005E2C07" w:rsidP="005E2C07">
      <w:pPr>
        <w:autoSpaceDE w:val="0"/>
        <w:autoSpaceDN w:val="0"/>
        <w:adjustRightInd w:val="0"/>
        <w:jc w:val="both"/>
        <w:rPr>
          <w:sz w:val="28"/>
          <w:szCs w:val="28"/>
        </w:rPr>
      </w:pPr>
      <w:r w:rsidRPr="003C364D">
        <w:rPr>
          <w:sz w:val="28"/>
          <w:szCs w:val="28"/>
        </w:rPr>
        <w:t xml:space="preserve">с выключателями: да/нет </w:t>
      </w:r>
    </w:p>
    <w:p w14:paraId="0F6A984C" w14:textId="77777777" w:rsidR="005E2C07" w:rsidRDefault="005E2C07" w:rsidP="005E2C07">
      <w:pPr>
        <w:autoSpaceDE w:val="0"/>
        <w:autoSpaceDN w:val="0"/>
        <w:adjustRightInd w:val="0"/>
        <w:jc w:val="both"/>
        <w:rPr>
          <w:sz w:val="28"/>
          <w:szCs w:val="28"/>
        </w:rPr>
      </w:pPr>
      <w:r w:rsidRPr="003C364D">
        <w:rPr>
          <w:sz w:val="28"/>
          <w:szCs w:val="28"/>
        </w:rPr>
        <w:t xml:space="preserve">с кранами: да/нет </w:t>
      </w:r>
    </w:p>
    <w:p w14:paraId="0761548F" w14:textId="77777777" w:rsidR="005E2C07" w:rsidRDefault="005E2C07" w:rsidP="005E2C07">
      <w:pPr>
        <w:autoSpaceDE w:val="0"/>
        <w:autoSpaceDN w:val="0"/>
        <w:adjustRightInd w:val="0"/>
        <w:jc w:val="both"/>
        <w:rPr>
          <w:sz w:val="28"/>
          <w:szCs w:val="28"/>
        </w:rPr>
      </w:pPr>
      <w:r w:rsidRPr="003C364D">
        <w:rPr>
          <w:sz w:val="28"/>
          <w:szCs w:val="28"/>
        </w:rPr>
        <w:t xml:space="preserve">с регуляторами электрических (газовых) печей: да/нет </w:t>
      </w:r>
    </w:p>
    <w:p w14:paraId="3BF5A739" w14:textId="77777777" w:rsidR="005E2C07" w:rsidRDefault="005E2C07" w:rsidP="005E2C07">
      <w:pPr>
        <w:autoSpaceDE w:val="0"/>
        <w:autoSpaceDN w:val="0"/>
        <w:adjustRightInd w:val="0"/>
        <w:jc w:val="both"/>
        <w:rPr>
          <w:sz w:val="28"/>
          <w:szCs w:val="28"/>
        </w:rPr>
      </w:pPr>
      <w:r w:rsidRPr="003C364D">
        <w:rPr>
          <w:sz w:val="28"/>
          <w:szCs w:val="28"/>
        </w:rPr>
        <w:t xml:space="preserve">со штепселями: да/нет </w:t>
      </w:r>
    </w:p>
    <w:p w14:paraId="5A1D152A" w14:textId="77777777" w:rsidR="005E2C07" w:rsidRDefault="005E2C07" w:rsidP="005E2C07">
      <w:pPr>
        <w:autoSpaceDE w:val="0"/>
        <w:autoSpaceDN w:val="0"/>
        <w:adjustRightInd w:val="0"/>
        <w:jc w:val="both"/>
        <w:rPr>
          <w:sz w:val="28"/>
          <w:szCs w:val="28"/>
        </w:rPr>
      </w:pPr>
      <w:r w:rsidRPr="003C364D">
        <w:rPr>
          <w:sz w:val="28"/>
          <w:szCs w:val="28"/>
        </w:rPr>
        <w:t>прочее: ___________________________________________________________</w:t>
      </w:r>
    </w:p>
    <w:p w14:paraId="28C1D5D5" w14:textId="77777777" w:rsidR="005E2C07" w:rsidRDefault="005E2C07" w:rsidP="005E2C07">
      <w:pPr>
        <w:autoSpaceDE w:val="0"/>
        <w:autoSpaceDN w:val="0"/>
        <w:adjustRightInd w:val="0"/>
        <w:jc w:val="both"/>
        <w:rPr>
          <w:sz w:val="28"/>
          <w:szCs w:val="28"/>
        </w:rPr>
      </w:pPr>
      <w:r w:rsidRPr="003C364D">
        <w:rPr>
          <w:sz w:val="28"/>
          <w:szCs w:val="28"/>
        </w:rPr>
        <w:t xml:space="preserve">20. Имеет ли клиент доступ к телефону (мобильному телефону): да/нет </w:t>
      </w:r>
    </w:p>
    <w:p w14:paraId="2F352399" w14:textId="77777777" w:rsidR="005E2C07" w:rsidRDefault="005E2C07" w:rsidP="005E2C07">
      <w:pPr>
        <w:autoSpaceDE w:val="0"/>
        <w:autoSpaceDN w:val="0"/>
        <w:adjustRightInd w:val="0"/>
        <w:jc w:val="both"/>
        <w:rPr>
          <w:sz w:val="28"/>
          <w:szCs w:val="28"/>
        </w:rPr>
      </w:pPr>
      <w:r w:rsidRPr="003C364D">
        <w:rPr>
          <w:sz w:val="28"/>
          <w:szCs w:val="28"/>
        </w:rPr>
        <w:t xml:space="preserve">Если нет, то может ли он воспользоваться телефонной связью соседей? да/нет 21. Слышит ли клиент звонок (стук) в дверь: да/нет </w:t>
      </w:r>
    </w:p>
    <w:p w14:paraId="24A3688B" w14:textId="77777777" w:rsidR="005E2C07" w:rsidRDefault="005E2C07" w:rsidP="005E2C07">
      <w:pPr>
        <w:autoSpaceDE w:val="0"/>
        <w:autoSpaceDN w:val="0"/>
        <w:adjustRightInd w:val="0"/>
        <w:jc w:val="both"/>
        <w:rPr>
          <w:sz w:val="28"/>
          <w:szCs w:val="28"/>
        </w:rPr>
      </w:pPr>
      <w:r w:rsidRPr="003C364D">
        <w:rPr>
          <w:sz w:val="28"/>
          <w:szCs w:val="28"/>
        </w:rPr>
        <w:t>22. Имеются ли проблемы со зрением (указать какие) ____________________</w:t>
      </w:r>
    </w:p>
    <w:p w14:paraId="2BEE6CAC" w14:textId="77777777" w:rsidR="005E2C07" w:rsidRDefault="005E2C07" w:rsidP="005E2C07">
      <w:pPr>
        <w:autoSpaceDE w:val="0"/>
        <w:autoSpaceDN w:val="0"/>
        <w:adjustRightInd w:val="0"/>
        <w:jc w:val="both"/>
        <w:rPr>
          <w:sz w:val="28"/>
          <w:szCs w:val="28"/>
        </w:rPr>
      </w:pPr>
      <w:r w:rsidRPr="003C364D">
        <w:rPr>
          <w:sz w:val="28"/>
          <w:szCs w:val="28"/>
        </w:rPr>
        <w:t>23. Наименование управляющей компании (ТСЖ, ЖЭУ, др.) его адрес, телефон _________________________________________________________</w:t>
      </w:r>
      <w:r>
        <w:rPr>
          <w:sz w:val="28"/>
          <w:szCs w:val="28"/>
        </w:rPr>
        <w:t>__</w:t>
      </w:r>
      <w:r w:rsidRPr="003C364D">
        <w:rPr>
          <w:sz w:val="28"/>
          <w:szCs w:val="28"/>
        </w:rPr>
        <w:t xml:space="preserve"> </w:t>
      </w:r>
    </w:p>
    <w:p w14:paraId="74CBC398" w14:textId="77777777" w:rsidR="005E2C07" w:rsidRDefault="005E2C07" w:rsidP="005E2C07">
      <w:pPr>
        <w:autoSpaceDE w:val="0"/>
        <w:autoSpaceDN w:val="0"/>
        <w:adjustRightInd w:val="0"/>
        <w:jc w:val="both"/>
        <w:rPr>
          <w:sz w:val="28"/>
          <w:szCs w:val="28"/>
        </w:rPr>
      </w:pPr>
      <w:r w:rsidRPr="003C364D">
        <w:rPr>
          <w:sz w:val="28"/>
          <w:szCs w:val="28"/>
        </w:rPr>
        <w:t>Дополнительная информация: ________________________________________</w:t>
      </w:r>
    </w:p>
    <w:p w14:paraId="481B9880" w14:textId="77777777" w:rsidR="005E2C07" w:rsidRDefault="005E2C07" w:rsidP="005E2C07">
      <w:pPr>
        <w:autoSpaceDE w:val="0"/>
        <w:autoSpaceDN w:val="0"/>
        <w:adjustRightInd w:val="0"/>
        <w:jc w:val="both"/>
        <w:rPr>
          <w:sz w:val="28"/>
          <w:szCs w:val="28"/>
        </w:rPr>
      </w:pPr>
      <w:r w:rsidRPr="003C364D">
        <w:rPr>
          <w:sz w:val="28"/>
          <w:szCs w:val="28"/>
        </w:rPr>
        <w:t xml:space="preserve">24. Способность к самообслуживанию: </w:t>
      </w:r>
    </w:p>
    <w:p w14:paraId="65B6511F" w14:textId="77777777" w:rsidR="005E2C07" w:rsidRDefault="005E2C07" w:rsidP="005E2C07">
      <w:pPr>
        <w:autoSpaceDE w:val="0"/>
        <w:autoSpaceDN w:val="0"/>
        <w:adjustRightInd w:val="0"/>
        <w:jc w:val="both"/>
        <w:rPr>
          <w:sz w:val="28"/>
          <w:szCs w:val="28"/>
        </w:rPr>
      </w:pPr>
      <w:r w:rsidRPr="003C364D">
        <w:rPr>
          <w:sz w:val="28"/>
          <w:szCs w:val="28"/>
        </w:rPr>
        <w:t xml:space="preserve">Использование индивидуальных вспомогательных средств: </w:t>
      </w:r>
    </w:p>
    <w:p w14:paraId="1E52FE50" w14:textId="77777777" w:rsidR="005E2C07" w:rsidRDefault="005E2C07" w:rsidP="005E2C07">
      <w:pPr>
        <w:autoSpaceDE w:val="0"/>
        <w:autoSpaceDN w:val="0"/>
        <w:adjustRightInd w:val="0"/>
        <w:jc w:val="both"/>
        <w:rPr>
          <w:sz w:val="28"/>
          <w:szCs w:val="28"/>
        </w:rPr>
      </w:pPr>
      <w:r w:rsidRPr="003C364D">
        <w:rPr>
          <w:sz w:val="28"/>
          <w:szCs w:val="28"/>
        </w:rPr>
        <w:t xml:space="preserve">Коляска Костыли Трость </w:t>
      </w:r>
    </w:p>
    <w:p w14:paraId="70F2F3B0" w14:textId="77777777" w:rsidR="005E2C07" w:rsidRDefault="005E2C07" w:rsidP="005E2C07">
      <w:pPr>
        <w:autoSpaceDE w:val="0"/>
        <w:autoSpaceDN w:val="0"/>
        <w:adjustRightInd w:val="0"/>
        <w:jc w:val="both"/>
        <w:rPr>
          <w:sz w:val="28"/>
          <w:szCs w:val="28"/>
        </w:rPr>
      </w:pPr>
      <w:r w:rsidRPr="003C364D">
        <w:rPr>
          <w:sz w:val="28"/>
          <w:szCs w:val="28"/>
        </w:rPr>
        <w:t>Очки Слуховой аппарат</w:t>
      </w:r>
    </w:p>
    <w:p w14:paraId="337BA2B8" w14:textId="77777777" w:rsidR="005E2C07" w:rsidRDefault="005E2C07" w:rsidP="005E2C07">
      <w:pPr>
        <w:autoSpaceDE w:val="0"/>
        <w:autoSpaceDN w:val="0"/>
        <w:adjustRightInd w:val="0"/>
        <w:jc w:val="both"/>
        <w:rPr>
          <w:sz w:val="28"/>
          <w:szCs w:val="28"/>
        </w:rPr>
      </w:pPr>
      <w:r>
        <w:rPr>
          <w:sz w:val="28"/>
          <w:szCs w:val="28"/>
        </w:rPr>
        <w:t>(</w:t>
      </w:r>
      <w:r w:rsidRPr="003C364D">
        <w:rPr>
          <w:sz w:val="28"/>
          <w:szCs w:val="28"/>
        </w:rPr>
        <w:t>другое)___________________________________________________________</w:t>
      </w:r>
    </w:p>
    <w:p w14:paraId="291E4962" w14:textId="77777777" w:rsidR="005E2C07" w:rsidRDefault="005E2C07" w:rsidP="005E2C07">
      <w:pPr>
        <w:autoSpaceDE w:val="0"/>
        <w:autoSpaceDN w:val="0"/>
        <w:adjustRightInd w:val="0"/>
        <w:jc w:val="both"/>
        <w:rPr>
          <w:sz w:val="28"/>
          <w:szCs w:val="28"/>
        </w:rPr>
      </w:pPr>
    </w:p>
    <w:p w14:paraId="09F1F498" w14:textId="77777777" w:rsidR="005E2C07" w:rsidRPr="009B5C8B" w:rsidRDefault="005E2C07" w:rsidP="005E2C07">
      <w:pPr>
        <w:autoSpaceDE w:val="0"/>
        <w:autoSpaceDN w:val="0"/>
        <w:adjustRightInd w:val="0"/>
        <w:jc w:val="both"/>
        <w:rPr>
          <w:b/>
          <w:bCs/>
          <w:sz w:val="28"/>
          <w:szCs w:val="28"/>
        </w:rPr>
      </w:pPr>
      <w:r w:rsidRPr="009B5C8B">
        <w:rPr>
          <w:b/>
          <w:bCs/>
          <w:sz w:val="28"/>
          <w:szCs w:val="28"/>
        </w:rPr>
        <w:t>Возможность клиента в осуществлении личного ухода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0"/>
        <w:gridCol w:w="3247"/>
        <w:gridCol w:w="1867"/>
        <w:gridCol w:w="1840"/>
        <w:gridCol w:w="1850"/>
      </w:tblGrid>
      <w:tr w:rsidR="005E2C07" w:rsidRPr="007D7A28" w14:paraId="7DF04BFD" w14:textId="77777777" w:rsidTr="00692615">
        <w:tc>
          <w:tcPr>
            <w:tcW w:w="540" w:type="dxa"/>
            <w:shd w:val="clear" w:color="auto" w:fill="auto"/>
          </w:tcPr>
          <w:p w14:paraId="22412358" w14:textId="77777777" w:rsidR="005E2C07" w:rsidRPr="007D7A28" w:rsidRDefault="005E2C07" w:rsidP="00692615">
            <w:pPr>
              <w:autoSpaceDE w:val="0"/>
              <w:autoSpaceDN w:val="0"/>
              <w:adjustRightInd w:val="0"/>
              <w:jc w:val="center"/>
            </w:pPr>
            <w:r w:rsidRPr="007D7A28">
              <w:t>№ п</w:t>
            </w:r>
            <w:r w:rsidRPr="00435527">
              <w:rPr>
                <w:lang w:val="en-US"/>
              </w:rPr>
              <w:t>/</w:t>
            </w:r>
            <w:r w:rsidRPr="007D7A28">
              <w:t>п</w:t>
            </w:r>
          </w:p>
        </w:tc>
        <w:tc>
          <w:tcPr>
            <w:tcW w:w="3247" w:type="dxa"/>
            <w:shd w:val="clear" w:color="auto" w:fill="auto"/>
          </w:tcPr>
          <w:p w14:paraId="37F59C52" w14:textId="77777777" w:rsidR="005E2C07" w:rsidRPr="007D7A28" w:rsidRDefault="005E2C07" w:rsidP="00692615">
            <w:pPr>
              <w:autoSpaceDE w:val="0"/>
              <w:autoSpaceDN w:val="0"/>
              <w:adjustRightInd w:val="0"/>
              <w:jc w:val="center"/>
            </w:pPr>
            <w:r w:rsidRPr="007D7A28">
              <w:t>Вид деятельности</w:t>
            </w:r>
          </w:p>
        </w:tc>
        <w:tc>
          <w:tcPr>
            <w:tcW w:w="1867" w:type="dxa"/>
            <w:shd w:val="clear" w:color="auto" w:fill="auto"/>
          </w:tcPr>
          <w:p w14:paraId="647AB5DA" w14:textId="77777777" w:rsidR="005E2C07" w:rsidRPr="007D7A28" w:rsidRDefault="005E2C07" w:rsidP="00692615">
            <w:pPr>
              <w:autoSpaceDE w:val="0"/>
              <w:autoSpaceDN w:val="0"/>
              <w:adjustRightInd w:val="0"/>
              <w:jc w:val="center"/>
            </w:pPr>
            <w:r w:rsidRPr="007D7A28">
              <w:t>Выполняет самостоятельно</w:t>
            </w:r>
          </w:p>
        </w:tc>
        <w:tc>
          <w:tcPr>
            <w:tcW w:w="1840" w:type="dxa"/>
            <w:shd w:val="clear" w:color="auto" w:fill="auto"/>
          </w:tcPr>
          <w:p w14:paraId="529F51A6" w14:textId="77777777" w:rsidR="005E2C07" w:rsidRPr="007D7A28" w:rsidRDefault="005E2C07" w:rsidP="00692615">
            <w:pPr>
              <w:autoSpaceDE w:val="0"/>
              <w:autoSpaceDN w:val="0"/>
              <w:adjustRightInd w:val="0"/>
              <w:jc w:val="center"/>
            </w:pPr>
            <w:r w:rsidRPr="007D7A28">
              <w:t>Выполняет с трудом</w:t>
            </w:r>
          </w:p>
        </w:tc>
        <w:tc>
          <w:tcPr>
            <w:tcW w:w="1850" w:type="dxa"/>
            <w:shd w:val="clear" w:color="auto" w:fill="auto"/>
          </w:tcPr>
          <w:p w14:paraId="450C24E5" w14:textId="77777777" w:rsidR="005E2C07" w:rsidRPr="007D7A28" w:rsidRDefault="005E2C07" w:rsidP="00692615">
            <w:pPr>
              <w:autoSpaceDE w:val="0"/>
              <w:autoSpaceDN w:val="0"/>
              <w:adjustRightInd w:val="0"/>
              <w:jc w:val="center"/>
            </w:pPr>
            <w:r w:rsidRPr="007D7A28">
              <w:t>Выполняет с посторонней помощью</w:t>
            </w:r>
          </w:p>
        </w:tc>
      </w:tr>
      <w:tr w:rsidR="005E2C07" w:rsidRPr="007D7A28" w14:paraId="7E4E621D" w14:textId="77777777" w:rsidTr="00692615">
        <w:tc>
          <w:tcPr>
            <w:tcW w:w="540" w:type="dxa"/>
            <w:shd w:val="clear" w:color="auto" w:fill="auto"/>
          </w:tcPr>
          <w:p w14:paraId="06A03135" w14:textId="77777777" w:rsidR="005E2C07" w:rsidRPr="007D7A28" w:rsidRDefault="005E2C07" w:rsidP="00692615">
            <w:pPr>
              <w:autoSpaceDE w:val="0"/>
              <w:autoSpaceDN w:val="0"/>
              <w:adjustRightInd w:val="0"/>
              <w:jc w:val="center"/>
            </w:pPr>
            <w:r>
              <w:t>1</w:t>
            </w:r>
          </w:p>
        </w:tc>
        <w:tc>
          <w:tcPr>
            <w:tcW w:w="3247" w:type="dxa"/>
            <w:shd w:val="clear" w:color="auto" w:fill="auto"/>
          </w:tcPr>
          <w:p w14:paraId="4A8C8150" w14:textId="77777777" w:rsidR="005E2C07" w:rsidRPr="007D7A28" w:rsidRDefault="005E2C07" w:rsidP="00692615">
            <w:pPr>
              <w:autoSpaceDE w:val="0"/>
              <w:autoSpaceDN w:val="0"/>
              <w:adjustRightInd w:val="0"/>
              <w:jc w:val="both"/>
            </w:pPr>
            <w:r>
              <w:t>Встать с постели, лечь</w:t>
            </w:r>
          </w:p>
        </w:tc>
        <w:tc>
          <w:tcPr>
            <w:tcW w:w="1867" w:type="dxa"/>
            <w:shd w:val="clear" w:color="auto" w:fill="auto"/>
          </w:tcPr>
          <w:p w14:paraId="0B49C9B6" w14:textId="77777777" w:rsidR="005E2C07" w:rsidRPr="007D7A28" w:rsidRDefault="005E2C07" w:rsidP="00692615">
            <w:pPr>
              <w:autoSpaceDE w:val="0"/>
              <w:autoSpaceDN w:val="0"/>
              <w:adjustRightInd w:val="0"/>
              <w:jc w:val="both"/>
            </w:pPr>
          </w:p>
        </w:tc>
        <w:tc>
          <w:tcPr>
            <w:tcW w:w="1840" w:type="dxa"/>
            <w:shd w:val="clear" w:color="auto" w:fill="auto"/>
          </w:tcPr>
          <w:p w14:paraId="28CBF0F5" w14:textId="77777777" w:rsidR="005E2C07" w:rsidRPr="007D7A28" w:rsidRDefault="005E2C07" w:rsidP="00692615">
            <w:pPr>
              <w:autoSpaceDE w:val="0"/>
              <w:autoSpaceDN w:val="0"/>
              <w:adjustRightInd w:val="0"/>
              <w:jc w:val="both"/>
            </w:pPr>
          </w:p>
        </w:tc>
        <w:tc>
          <w:tcPr>
            <w:tcW w:w="1850" w:type="dxa"/>
            <w:shd w:val="clear" w:color="auto" w:fill="auto"/>
          </w:tcPr>
          <w:p w14:paraId="32E7B66E" w14:textId="77777777" w:rsidR="005E2C07" w:rsidRPr="007D7A28" w:rsidRDefault="005E2C07" w:rsidP="00692615">
            <w:pPr>
              <w:autoSpaceDE w:val="0"/>
              <w:autoSpaceDN w:val="0"/>
              <w:adjustRightInd w:val="0"/>
              <w:jc w:val="both"/>
            </w:pPr>
          </w:p>
        </w:tc>
      </w:tr>
      <w:tr w:rsidR="005E2C07" w:rsidRPr="007D7A28" w14:paraId="5B34718D" w14:textId="77777777" w:rsidTr="00692615">
        <w:tc>
          <w:tcPr>
            <w:tcW w:w="540" w:type="dxa"/>
            <w:shd w:val="clear" w:color="auto" w:fill="auto"/>
          </w:tcPr>
          <w:p w14:paraId="2016EFAB" w14:textId="77777777" w:rsidR="005E2C07" w:rsidRPr="007D7A28" w:rsidRDefault="005E2C07" w:rsidP="00692615">
            <w:pPr>
              <w:autoSpaceDE w:val="0"/>
              <w:autoSpaceDN w:val="0"/>
              <w:adjustRightInd w:val="0"/>
              <w:jc w:val="center"/>
            </w:pPr>
            <w:r>
              <w:t>2</w:t>
            </w:r>
          </w:p>
        </w:tc>
        <w:tc>
          <w:tcPr>
            <w:tcW w:w="3247" w:type="dxa"/>
            <w:shd w:val="clear" w:color="auto" w:fill="auto"/>
          </w:tcPr>
          <w:p w14:paraId="2AF533C9" w14:textId="77777777" w:rsidR="005E2C07" w:rsidRPr="007D7A28" w:rsidRDefault="005E2C07" w:rsidP="00692615">
            <w:pPr>
              <w:autoSpaceDE w:val="0"/>
              <w:autoSpaceDN w:val="0"/>
              <w:adjustRightInd w:val="0"/>
              <w:jc w:val="both"/>
            </w:pPr>
            <w:r>
              <w:t>Одеться</w:t>
            </w:r>
            <w:r w:rsidRPr="00435527">
              <w:rPr>
                <w:lang w:val="en-US"/>
              </w:rPr>
              <w:t>/</w:t>
            </w:r>
            <w:r>
              <w:t>раздеться</w:t>
            </w:r>
          </w:p>
        </w:tc>
        <w:tc>
          <w:tcPr>
            <w:tcW w:w="1867" w:type="dxa"/>
            <w:shd w:val="clear" w:color="auto" w:fill="auto"/>
          </w:tcPr>
          <w:p w14:paraId="1BD0767F" w14:textId="77777777" w:rsidR="005E2C07" w:rsidRPr="007D7A28" w:rsidRDefault="005E2C07" w:rsidP="00692615">
            <w:pPr>
              <w:autoSpaceDE w:val="0"/>
              <w:autoSpaceDN w:val="0"/>
              <w:adjustRightInd w:val="0"/>
              <w:jc w:val="both"/>
            </w:pPr>
          </w:p>
        </w:tc>
        <w:tc>
          <w:tcPr>
            <w:tcW w:w="1840" w:type="dxa"/>
            <w:shd w:val="clear" w:color="auto" w:fill="auto"/>
          </w:tcPr>
          <w:p w14:paraId="275E9CC3" w14:textId="77777777" w:rsidR="005E2C07" w:rsidRPr="007D7A28" w:rsidRDefault="005E2C07" w:rsidP="00692615">
            <w:pPr>
              <w:autoSpaceDE w:val="0"/>
              <w:autoSpaceDN w:val="0"/>
              <w:adjustRightInd w:val="0"/>
              <w:jc w:val="both"/>
            </w:pPr>
          </w:p>
        </w:tc>
        <w:tc>
          <w:tcPr>
            <w:tcW w:w="1850" w:type="dxa"/>
            <w:shd w:val="clear" w:color="auto" w:fill="auto"/>
          </w:tcPr>
          <w:p w14:paraId="73B0A846" w14:textId="77777777" w:rsidR="005E2C07" w:rsidRPr="007D7A28" w:rsidRDefault="005E2C07" w:rsidP="00692615">
            <w:pPr>
              <w:autoSpaceDE w:val="0"/>
              <w:autoSpaceDN w:val="0"/>
              <w:adjustRightInd w:val="0"/>
              <w:jc w:val="both"/>
            </w:pPr>
          </w:p>
        </w:tc>
      </w:tr>
      <w:tr w:rsidR="005E2C07" w:rsidRPr="007D7A28" w14:paraId="345ECE95" w14:textId="77777777" w:rsidTr="00692615">
        <w:tc>
          <w:tcPr>
            <w:tcW w:w="540" w:type="dxa"/>
            <w:shd w:val="clear" w:color="auto" w:fill="auto"/>
          </w:tcPr>
          <w:p w14:paraId="05F50C43" w14:textId="77777777" w:rsidR="005E2C07" w:rsidRPr="007D7A28" w:rsidRDefault="005E2C07" w:rsidP="00692615">
            <w:pPr>
              <w:autoSpaceDE w:val="0"/>
              <w:autoSpaceDN w:val="0"/>
              <w:adjustRightInd w:val="0"/>
              <w:jc w:val="center"/>
            </w:pPr>
            <w:r>
              <w:t>3</w:t>
            </w:r>
          </w:p>
        </w:tc>
        <w:tc>
          <w:tcPr>
            <w:tcW w:w="3247" w:type="dxa"/>
            <w:shd w:val="clear" w:color="auto" w:fill="auto"/>
          </w:tcPr>
          <w:p w14:paraId="24E4183E" w14:textId="77777777" w:rsidR="005E2C07" w:rsidRPr="007D7A28" w:rsidRDefault="005E2C07" w:rsidP="00692615">
            <w:pPr>
              <w:autoSpaceDE w:val="0"/>
              <w:autoSpaceDN w:val="0"/>
              <w:adjustRightInd w:val="0"/>
              <w:jc w:val="both"/>
            </w:pPr>
            <w:r>
              <w:t>Прием пищи</w:t>
            </w:r>
          </w:p>
        </w:tc>
        <w:tc>
          <w:tcPr>
            <w:tcW w:w="1867" w:type="dxa"/>
            <w:shd w:val="clear" w:color="auto" w:fill="auto"/>
          </w:tcPr>
          <w:p w14:paraId="5D82DB50" w14:textId="77777777" w:rsidR="005E2C07" w:rsidRPr="007D7A28" w:rsidRDefault="005E2C07" w:rsidP="00692615">
            <w:pPr>
              <w:autoSpaceDE w:val="0"/>
              <w:autoSpaceDN w:val="0"/>
              <w:adjustRightInd w:val="0"/>
              <w:jc w:val="both"/>
            </w:pPr>
          </w:p>
        </w:tc>
        <w:tc>
          <w:tcPr>
            <w:tcW w:w="1840" w:type="dxa"/>
            <w:shd w:val="clear" w:color="auto" w:fill="auto"/>
          </w:tcPr>
          <w:p w14:paraId="00246F46" w14:textId="77777777" w:rsidR="005E2C07" w:rsidRPr="007D7A28" w:rsidRDefault="005E2C07" w:rsidP="00692615">
            <w:pPr>
              <w:autoSpaceDE w:val="0"/>
              <w:autoSpaceDN w:val="0"/>
              <w:adjustRightInd w:val="0"/>
              <w:jc w:val="both"/>
            </w:pPr>
          </w:p>
        </w:tc>
        <w:tc>
          <w:tcPr>
            <w:tcW w:w="1850" w:type="dxa"/>
            <w:shd w:val="clear" w:color="auto" w:fill="auto"/>
          </w:tcPr>
          <w:p w14:paraId="10CD706D" w14:textId="77777777" w:rsidR="005E2C07" w:rsidRPr="007D7A28" w:rsidRDefault="005E2C07" w:rsidP="00692615">
            <w:pPr>
              <w:autoSpaceDE w:val="0"/>
              <w:autoSpaceDN w:val="0"/>
              <w:adjustRightInd w:val="0"/>
              <w:jc w:val="both"/>
            </w:pPr>
          </w:p>
        </w:tc>
      </w:tr>
      <w:tr w:rsidR="005E2C07" w:rsidRPr="007D7A28" w14:paraId="1EC9943E" w14:textId="77777777" w:rsidTr="00692615">
        <w:tc>
          <w:tcPr>
            <w:tcW w:w="540" w:type="dxa"/>
            <w:vMerge w:val="restart"/>
            <w:shd w:val="clear" w:color="auto" w:fill="auto"/>
          </w:tcPr>
          <w:p w14:paraId="3427E8D4" w14:textId="77777777" w:rsidR="005E2C07" w:rsidRDefault="005E2C07" w:rsidP="00692615">
            <w:pPr>
              <w:autoSpaceDE w:val="0"/>
              <w:autoSpaceDN w:val="0"/>
              <w:adjustRightInd w:val="0"/>
              <w:jc w:val="center"/>
            </w:pPr>
            <w:r>
              <w:t>4</w:t>
            </w:r>
          </w:p>
          <w:p w14:paraId="7A1BC9A1" w14:textId="77777777" w:rsidR="005E2C07" w:rsidRPr="007D7A28" w:rsidRDefault="005E2C07" w:rsidP="00692615">
            <w:pPr>
              <w:autoSpaceDE w:val="0"/>
              <w:autoSpaceDN w:val="0"/>
              <w:adjustRightInd w:val="0"/>
              <w:jc w:val="both"/>
            </w:pPr>
            <w:r w:rsidRPr="007D7A28">
              <w:t xml:space="preserve"> </w:t>
            </w:r>
          </w:p>
        </w:tc>
        <w:tc>
          <w:tcPr>
            <w:tcW w:w="3247" w:type="dxa"/>
            <w:shd w:val="clear" w:color="auto" w:fill="auto"/>
          </w:tcPr>
          <w:p w14:paraId="171323AC" w14:textId="77777777" w:rsidR="005E2C07" w:rsidRPr="007D7A28" w:rsidRDefault="005E2C07" w:rsidP="00692615">
            <w:pPr>
              <w:autoSpaceDE w:val="0"/>
              <w:autoSpaceDN w:val="0"/>
              <w:adjustRightInd w:val="0"/>
              <w:jc w:val="both"/>
            </w:pPr>
            <w:r>
              <w:t>Персональный туалет:</w:t>
            </w:r>
          </w:p>
        </w:tc>
        <w:tc>
          <w:tcPr>
            <w:tcW w:w="1867" w:type="dxa"/>
            <w:shd w:val="clear" w:color="auto" w:fill="auto"/>
          </w:tcPr>
          <w:p w14:paraId="544C2C77" w14:textId="77777777" w:rsidR="005E2C07" w:rsidRPr="007D7A28" w:rsidRDefault="005E2C07" w:rsidP="00692615">
            <w:pPr>
              <w:autoSpaceDE w:val="0"/>
              <w:autoSpaceDN w:val="0"/>
              <w:adjustRightInd w:val="0"/>
              <w:jc w:val="both"/>
            </w:pPr>
          </w:p>
        </w:tc>
        <w:tc>
          <w:tcPr>
            <w:tcW w:w="1840" w:type="dxa"/>
            <w:shd w:val="clear" w:color="auto" w:fill="auto"/>
          </w:tcPr>
          <w:p w14:paraId="0952A6CD" w14:textId="77777777" w:rsidR="005E2C07" w:rsidRPr="007D7A28" w:rsidRDefault="005E2C07" w:rsidP="00692615">
            <w:pPr>
              <w:autoSpaceDE w:val="0"/>
              <w:autoSpaceDN w:val="0"/>
              <w:adjustRightInd w:val="0"/>
              <w:jc w:val="both"/>
            </w:pPr>
          </w:p>
        </w:tc>
        <w:tc>
          <w:tcPr>
            <w:tcW w:w="1850" w:type="dxa"/>
            <w:shd w:val="clear" w:color="auto" w:fill="auto"/>
          </w:tcPr>
          <w:p w14:paraId="42D5CA95" w14:textId="77777777" w:rsidR="005E2C07" w:rsidRPr="007D7A28" w:rsidRDefault="005E2C07" w:rsidP="00692615">
            <w:pPr>
              <w:autoSpaceDE w:val="0"/>
              <w:autoSpaceDN w:val="0"/>
              <w:adjustRightInd w:val="0"/>
              <w:jc w:val="both"/>
            </w:pPr>
          </w:p>
        </w:tc>
      </w:tr>
      <w:tr w:rsidR="005E2C07" w:rsidRPr="007D7A28" w14:paraId="45F26045" w14:textId="77777777" w:rsidTr="00692615">
        <w:tc>
          <w:tcPr>
            <w:tcW w:w="540" w:type="dxa"/>
            <w:vMerge/>
            <w:shd w:val="clear" w:color="auto" w:fill="auto"/>
          </w:tcPr>
          <w:p w14:paraId="3648C765" w14:textId="77777777" w:rsidR="005E2C07" w:rsidRPr="007D7A28" w:rsidRDefault="005E2C07" w:rsidP="00692615">
            <w:pPr>
              <w:autoSpaceDE w:val="0"/>
              <w:autoSpaceDN w:val="0"/>
              <w:adjustRightInd w:val="0"/>
              <w:jc w:val="both"/>
            </w:pPr>
          </w:p>
        </w:tc>
        <w:tc>
          <w:tcPr>
            <w:tcW w:w="3247" w:type="dxa"/>
            <w:shd w:val="clear" w:color="auto" w:fill="auto"/>
          </w:tcPr>
          <w:p w14:paraId="2116425D" w14:textId="77777777" w:rsidR="005E2C07" w:rsidRPr="007D7A28" w:rsidRDefault="005E2C07" w:rsidP="00692615">
            <w:pPr>
              <w:autoSpaceDE w:val="0"/>
              <w:autoSpaceDN w:val="0"/>
              <w:adjustRightInd w:val="0"/>
              <w:jc w:val="both"/>
            </w:pPr>
            <w:r>
              <w:t>Причесывание</w:t>
            </w:r>
          </w:p>
        </w:tc>
        <w:tc>
          <w:tcPr>
            <w:tcW w:w="1867" w:type="dxa"/>
            <w:shd w:val="clear" w:color="auto" w:fill="auto"/>
          </w:tcPr>
          <w:p w14:paraId="6DFCA700" w14:textId="77777777" w:rsidR="005E2C07" w:rsidRPr="007D7A28" w:rsidRDefault="005E2C07" w:rsidP="00692615">
            <w:pPr>
              <w:autoSpaceDE w:val="0"/>
              <w:autoSpaceDN w:val="0"/>
              <w:adjustRightInd w:val="0"/>
              <w:jc w:val="both"/>
            </w:pPr>
          </w:p>
        </w:tc>
        <w:tc>
          <w:tcPr>
            <w:tcW w:w="1840" w:type="dxa"/>
            <w:shd w:val="clear" w:color="auto" w:fill="auto"/>
          </w:tcPr>
          <w:p w14:paraId="109F9434" w14:textId="77777777" w:rsidR="005E2C07" w:rsidRPr="007D7A28" w:rsidRDefault="005E2C07" w:rsidP="00692615">
            <w:pPr>
              <w:autoSpaceDE w:val="0"/>
              <w:autoSpaceDN w:val="0"/>
              <w:adjustRightInd w:val="0"/>
              <w:jc w:val="both"/>
            </w:pPr>
          </w:p>
        </w:tc>
        <w:tc>
          <w:tcPr>
            <w:tcW w:w="1850" w:type="dxa"/>
            <w:shd w:val="clear" w:color="auto" w:fill="auto"/>
          </w:tcPr>
          <w:p w14:paraId="55054344" w14:textId="77777777" w:rsidR="005E2C07" w:rsidRPr="007D7A28" w:rsidRDefault="005E2C07" w:rsidP="00692615">
            <w:pPr>
              <w:autoSpaceDE w:val="0"/>
              <w:autoSpaceDN w:val="0"/>
              <w:adjustRightInd w:val="0"/>
              <w:jc w:val="both"/>
            </w:pPr>
          </w:p>
        </w:tc>
      </w:tr>
      <w:tr w:rsidR="005E2C07" w:rsidRPr="007D7A28" w14:paraId="3495BC32" w14:textId="77777777" w:rsidTr="00692615">
        <w:tc>
          <w:tcPr>
            <w:tcW w:w="540" w:type="dxa"/>
            <w:vMerge/>
            <w:shd w:val="clear" w:color="auto" w:fill="auto"/>
          </w:tcPr>
          <w:p w14:paraId="7E64055D" w14:textId="77777777" w:rsidR="005E2C07" w:rsidRPr="007D7A28" w:rsidRDefault="005E2C07" w:rsidP="00692615">
            <w:pPr>
              <w:autoSpaceDE w:val="0"/>
              <w:autoSpaceDN w:val="0"/>
              <w:adjustRightInd w:val="0"/>
              <w:jc w:val="both"/>
            </w:pPr>
          </w:p>
        </w:tc>
        <w:tc>
          <w:tcPr>
            <w:tcW w:w="3247" w:type="dxa"/>
            <w:shd w:val="clear" w:color="auto" w:fill="auto"/>
          </w:tcPr>
          <w:p w14:paraId="5E2EB9DE" w14:textId="77777777" w:rsidR="005E2C07" w:rsidRPr="007D7A28" w:rsidRDefault="005E2C07" w:rsidP="00692615">
            <w:pPr>
              <w:autoSpaceDE w:val="0"/>
              <w:autoSpaceDN w:val="0"/>
              <w:adjustRightInd w:val="0"/>
              <w:jc w:val="both"/>
            </w:pPr>
            <w:r>
              <w:t>Бритье</w:t>
            </w:r>
          </w:p>
        </w:tc>
        <w:tc>
          <w:tcPr>
            <w:tcW w:w="1867" w:type="dxa"/>
            <w:shd w:val="clear" w:color="auto" w:fill="auto"/>
          </w:tcPr>
          <w:p w14:paraId="419D67DE" w14:textId="77777777" w:rsidR="005E2C07" w:rsidRPr="007D7A28" w:rsidRDefault="005E2C07" w:rsidP="00692615">
            <w:pPr>
              <w:autoSpaceDE w:val="0"/>
              <w:autoSpaceDN w:val="0"/>
              <w:adjustRightInd w:val="0"/>
              <w:jc w:val="both"/>
            </w:pPr>
          </w:p>
        </w:tc>
        <w:tc>
          <w:tcPr>
            <w:tcW w:w="1840" w:type="dxa"/>
            <w:shd w:val="clear" w:color="auto" w:fill="auto"/>
          </w:tcPr>
          <w:p w14:paraId="4EA690E8" w14:textId="77777777" w:rsidR="005E2C07" w:rsidRPr="007D7A28" w:rsidRDefault="005E2C07" w:rsidP="00692615">
            <w:pPr>
              <w:autoSpaceDE w:val="0"/>
              <w:autoSpaceDN w:val="0"/>
              <w:adjustRightInd w:val="0"/>
              <w:jc w:val="both"/>
            </w:pPr>
          </w:p>
        </w:tc>
        <w:tc>
          <w:tcPr>
            <w:tcW w:w="1850" w:type="dxa"/>
            <w:shd w:val="clear" w:color="auto" w:fill="auto"/>
          </w:tcPr>
          <w:p w14:paraId="6711E547" w14:textId="77777777" w:rsidR="005E2C07" w:rsidRPr="007D7A28" w:rsidRDefault="005E2C07" w:rsidP="00692615">
            <w:pPr>
              <w:autoSpaceDE w:val="0"/>
              <w:autoSpaceDN w:val="0"/>
              <w:adjustRightInd w:val="0"/>
              <w:jc w:val="both"/>
            </w:pPr>
          </w:p>
        </w:tc>
      </w:tr>
      <w:tr w:rsidR="005E2C07" w:rsidRPr="007D7A28" w14:paraId="4AC3326E" w14:textId="77777777" w:rsidTr="00692615">
        <w:tc>
          <w:tcPr>
            <w:tcW w:w="540" w:type="dxa"/>
            <w:vMerge/>
            <w:shd w:val="clear" w:color="auto" w:fill="auto"/>
          </w:tcPr>
          <w:p w14:paraId="6F61971D" w14:textId="77777777" w:rsidR="005E2C07" w:rsidRPr="007D7A28" w:rsidRDefault="005E2C07" w:rsidP="00692615">
            <w:pPr>
              <w:autoSpaceDE w:val="0"/>
              <w:autoSpaceDN w:val="0"/>
              <w:adjustRightInd w:val="0"/>
              <w:jc w:val="both"/>
            </w:pPr>
          </w:p>
        </w:tc>
        <w:tc>
          <w:tcPr>
            <w:tcW w:w="3247" w:type="dxa"/>
            <w:shd w:val="clear" w:color="auto" w:fill="auto"/>
          </w:tcPr>
          <w:p w14:paraId="0DEF2248" w14:textId="77777777" w:rsidR="005E2C07" w:rsidRPr="007D7A28" w:rsidRDefault="005E2C07" w:rsidP="00692615">
            <w:pPr>
              <w:autoSpaceDE w:val="0"/>
              <w:autoSpaceDN w:val="0"/>
              <w:adjustRightInd w:val="0"/>
              <w:jc w:val="both"/>
            </w:pPr>
            <w:r>
              <w:t>Умывание</w:t>
            </w:r>
          </w:p>
        </w:tc>
        <w:tc>
          <w:tcPr>
            <w:tcW w:w="1867" w:type="dxa"/>
            <w:shd w:val="clear" w:color="auto" w:fill="auto"/>
          </w:tcPr>
          <w:p w14:paraId="2A02E99E" w14:textId="77777777" w:rsidR="005E2C07" w:rsidRPr="007D7A28" w:rsidRDefault="005E2C07" w:rsidP="00692615">
            <w:pPr>
              <w:autoSpaceDE w:val="0"/>
              <w:autoSpaceDN w:val="0"/>
              <w:adjustRightInd w:val="0"/>
              <w:jc w:val="both"/>
            </w:pPr>
          </w:p>
        </w:tc>
        <w:tc>
          <w:tcPr>
            <w:tcW w:w="1840" w:type="dxa"/>
            <w:shd w:val="clear" w:color="auto" w:fill="auto"/>
          </w:tcPr>
          <w:p w14:paraId="4CC9147C" w14:textId="77777777" w:rsidR="005E2C07" w:rsidRPr="007D7A28" w:rsidRDefault="005E2C07" w:rsidP="00692615">
            <w:pPr>
              <w:autoSpaceDE w:val="0"/>
              <w:autoSpaceDN w:val="0"/>
              <w:adjustRightInd w:val="0"/>
              <w:jc w:val="both"/>
            </w:pPr>
          </w:p>
        </w:tc>
        <w:tc>
          <w:tcPr>
            <w:tcW w:w="1850" w:type="dxa"/>
            <w:shd w:val="clear" w:color="auto" w:fill="auto"/>
          </w:tcPr>
          <w:p w14:paraId="5923BAD4" w14:textId="77777777" w:rsidR="005E2C07" w:rsidRPr="007D7A28" w:rsidRDefault="005E2C07" w:rsidP="00692615">
            <w:pPr>
              <w:autoSpaceDE w:val="0"/>
              <w:autoSpaceDN w:val="0"/>
              <w:adjustRightInd w:val="0"/>
              <w:jc w:val="both"/>
            </w:pPr>
          </w:p>
        </w:tc>
      </w:tr>
      <w:tr w:rsidR="005E2C07" w:rsidRPr="007D7A28" w14:paraId="0F0F80E1" w14:textId="77777777" w:rsidTr="00692615">
        <w:tc>
          <w:tcPr>
            <w:tcW w:w="540" w:type="dxa"/>
            <w:vMerge/>
            <w:shd w:val="clear" w:color="auto" w:fill="auto"/>
          </w:tcPr>
          <w:p w14:paraId="3D727084" w14:textId="77777777" w:rsidR="005E2C07" w:rsidRPr="007D7A28" w:rsidRDefault="005E2C07" w:rsidP="00692615">
            <w:pPr>
              <w:autoSpaceDE w:val="0"/>
              <w:autoSpaceDN w:val="0"/>
              <w:adjustRightInd w:val="0"/>
              <w:jc w:val="both"/>
            </w:pPr>
          </w:p>
        </w:tc>
        <w:tc>
          <w:tcPr>
            <w:tcW w:w="3247" w:type="dxa"/>
            <w:shd w:val="clear" w:color="auto" w:fill="auto"/>
          </w:tcPr>
          <w:p w14:paraId="6A534786" w14:textId="77777777" w:rsidR="005E2C07" w:rsidRPr="007D7A28" w:rsidRDefault="005E2C07" w:rsidP="00692615">
            <w:pPr>
              <w:autoSpaceDE w:val="0"/>
              <w:autoSpaceDN w:val="0"/>
              <w:adjustRightInd w:val="0"/>
              <w:jc w:val="both"/>
            </w:pPr>
            <w:r>
              <w:t>Выполнение гигиены полости рта</w:t>
            </w:r>
          </w:p>
        </w:tc>
        <w:tc>
          <w:tcPr>
            <w:tcW w:w="1867" w:type="dxa"/>
            <w:shd w:val="clear" w:color="auto" w:fill="auto"/>
          </w:tcPr>
          <w:p w14:paraId="17EBDC23" w14:textId="77777777" w:rsidR="005E2C07" w:rsidRPr="007D7A28" w:rsidRDefault="005E2C07" w:rsidP="00692615">
            <w:pPr>
              <w:autoSpaceDE w:val="0"/>
              <w:autoSpaceDN w:val="0"/>
              <w:adjustRightInd w:val="0"/>
              <w:jc w:val="both"/>
            </w:pPr>
          </w:p>
        </w:tc>
        <w:tc>
          <w:tcPr>
            <w:tcW w:w="1840" w:type="dxa"/>
            <w:shd w:val="clear" w:color="auto" w:fill="auto"/>
          </w:tcPr>
          <w:p w14:paraId="4E68F93D" w14:textId="77777777" w:rsidR="005E2C07" w:rsidRPr="007D7A28" w:rsidRDefault="005E2C07" w:rsidP="00692615">
            <w:pPr>
              <w:autoSpaceDE w:val="0"/>
              <w:autoSpaceDN w:val="0"/>
              <w:adjustRightInd w:val="0"/>
              <w:jc w:val="both"/>
            </w:pPr>
          </w:p>
        </w:tc>
        <w:tc>
          <w:tcPr>
            <w:tcW w:w="1850" w:type="dxa"/>
            <w:shd w:val="clear" w:color="auto" w:fill="auto"/>
          </w:tcPr>
          <w:p w14:paraId="2C2E80CA" w14:textId="77777777" w:rsidR="005E2C07" w:rsidRPr="007D7A28" w:rsidRDefault="005E2C07" w:rsidP="00692615">
            <w:pPr>
              <w:autoSpaceDE w:val="0"/>
              <w:autoSpaceDN w:val="0"/>
              <w:adjustRightInd w:val="0"/>
              <w:jc w:val="both"/>
            </w:pPr>
          </w:p>
        </w:tc>
      </w:tr>
      <w:tr w:rsidR="005E2C07" w:rsidRPr="007D7A28" w14:paraId="4280E642" w14:textId="77777777" w:rsidTr="00692615">
        <w:tc>
          <w:tcPr>
            <w:tcW w:w="540" w:type="dxa"/>
            <w:shd w:val="clear" w:color="auto" w:fill="auto"/>
          </w:tcPr>
          <w:p w14:paraId="60CFF3C1" w14:textId="77777777" w:rsidR="005E2C07" w:rsidRPr="007D7A28" w:rsidRDefault="005E2C07" w:rsidP="00692615">
            <w:pPr>
              <w:autoSpaceDE w:val="0"/>
              <w:autoSpaceDN w:val="0"/>
              <w:adjustRightInd w:val="0"/>
              <w:jc w:val="center"/>
            </w:pPr>
            <w:r>
              <w:t>5</w:t>
            </w:r>
          </w:p>
        </w:tc>
        <w:tc>
          <w:tcPr>
            <w:tcW w:w="3247" w:type="dxa"/>
            <w:shd w:val="clear" w:color="auto" w:fill="auto"/>
          </w:tcPr>
          <w:p w14:paraId="24C71FE9" w14:textId="77777777" w:rsidR="005E2C07" w:rsidRPr="007D7A28" w:rsidRDefault="005E2C07" w:rsidP="00692615">
            <w:pPr>
              <w:autoSpaceDE w:val="0"/>
              <w:autoSpaceDN w:val="0"/>
              <w:adjustRightInd w:val="0"/>
              <w:jc w:val="both"/>
            </w:pPr>
            <w:r>
              <w:t>Принятие ванны, душа</w:t>
            </w:r>
          </w:p>
        </w:tc>
        <w:tc>
          <w:tcPr>
            <w:tcW w:w="1867" w:type="dxa"/>
            <w:shd w:val="clear" w:color="auto" w:fill="auto"/>
          </w:tcPr>
          <w:p w14:paraId="061FFD99" w14:textId="77777777" w:rsidR="005E2C07" w:rsidRPr="007D7A28" w:rsidRDefault="005E2C07" w:rsidP="00692615">
            <w:pPr>
              <w:autoSpaceDE w:val="0"/>
              <w:autoSpaceDN w:val="0"/>
              <w:adjustRightInd w:val="0"/>
              <w:jc w:val="both"/>
            </w:pPr>
          </w:p>
        </w:tc>
        <w:tc>
          <w:tcPr>
            <w:tcW w:w="1840" w:type="dxa"/>
            <w:shd w:val="clear" w:color="auto" w:fill="auto"/>
          </w:tcPr>
          <w:p w14:paraId="145082CB" w14:textId="77777777" w:rsidR="005E2C07" w:rsidRPr="007D7A28" w:rsidRDefault="005E2C07" w:rsidP="00692615">
            <w:pPr>
              <w:autoSpaceDE w:val="0"/>
              <w:autoSpaceDN w:val="0"/>
              <w:adjustRightInd w:val="0"/>
              <w:jc w:val="both"/>
            </w:pPr>
          </w:p>
        </w:tc>
        <w:tc>
          <w:tcPr>
            <w:tcW w:w="1850" w:type="dxa"/>
            <w:shd w:val="clear" w:color="auto" w:fill="auto"/>
          </w:tcPr>
          <w:p w14:paraId="6FB65FAA" w14:textId="77777777" w:rsidR="005E2C07" w:rsidRPr="007D7A28" w:rsidRDefault="005E2C07" w:rsidP="00692615">
            <w:pPr>
              <w:autoSpaceDE w:val="0"/>
              <w:autoSpaceDN w:val="0"/>
              <w:adjustRightInd w:val="0"/>
              <w:jc w:val="both"/>
            </w:pPr>
          </w:p>
        </w:tc>
      </w:tr>
      <w:tr w:rsidR="005E2C07" w:rsidRPr="007D7A28" w14:paraId="3E322D78" w14:textId="77777777" w:rsidTr="00692615">
        <w:tc>
          <w:tcPr>
            <w:tcW w:w="540" w:type="dxa"/>
            <w:vMerge w:val="restart"/>
            <w:shd w:val="clear" w:color="auto" w:fill="auto"/>
          </w:tcPr>
          <w:p w14:paraId="660E4239" w14:textId="77777777" w:rsidR="005E2C07" w:rsidRPr="007D7A28" w:rsidRDefault="005E2C07" w:rsidP="00692615">
            <w:pPr>
              <w:autoSpaceDE w:val="0"/>
              <w:autoSpaceDN w:val="0"/>
              <w:adjustRightInd w:val="0"/>
              <w:jc w:val="center"/>
            </w:pPr>
            <w:r>
              <w:t>6</w:t>
            </w:r>
          </w:p>
        </w:tc>
        <w:tc>
          <w:tcPr>
            <w:tcW w:w="3247" w:type="dxa"/>
            <w:shd w:val="clear" w:color="auto" w:fill="auto"/>
          </w:tcPr>
          <w:p w14:paraId="4C0F7327" w14:textId="77777777" w:rsidR="005E2C07" w:rsidRPr="007D7A28" w:rsidRDefault="005E2C07" w:rsidP="00692615">
            <w:pPr>
              <w:autoSpaceDE w:val="0"/>
              <w:autoSpaceDN w:val="0"/>
              <w:adjustRightInd w:val="0"/>
              <w:jc w:val="both"/>
            </w:pPr>
            <w:r>
              <w:t>Мытье дома</w:t>
            </w:r>
          </w:p>
        </w:tc>
        <w:tc>
          <w:tcPr>
            <w:tcW w:w="1867" w:type="dxa"/>
            <w:shd w:val="clear" w:color="auto" w:fill="auto"/>
          </w:tcPr>
          <w:p w14:paraId="07C16EF8" w14:textId="77777777" w:rsidR="005E2C07" w:rsidRPr="007D7A28" w:rsidRDefault="005E2C07" w:rsidP="00692615">
            <w:pPr>
              <w:autoSpaceDE w:val="0"/>
              <w:autoSpaceDN w:val="0"/>
              <w:adjustRightInd w:val="0"/>
              <w:jc w:val="both"/>
            </w:pPr>
          </w:p>
        </w:tc>
        <w:tc>
          <w:tcPr>
            <w:tcW w:w="1840" w:type="dxa"/>
            <w:shd w:val="clear" w:color="auto" w:fill="auto"/>
          </w:tcPr>
          <w:p w14:paraId="22CAE4BB" w14:textId="77777777" w:rsidR="005E2C07" w:rsidRPr="007D7A28" w:rsidRDefault="005E2C07" w:rsidP="00692615">
            <w:pPr>
              <w:autoSpaceDE w:val="0"/>
              <w:autoSpaceDN w:val="0"/>
              <w:adjustRightInd w:val="0"/>
              <w:jc w:val="both"/>
            </w:pPr>
          </w:p>
        </w:tc>
        <w:tc>
          <w:tcPr>
            <w:tcW w:w="1850" w:type="dxa"/>
            <w:shd w:val="clear" w:color="auto" w:fill="auto"/>
          </w:tcPr>
          <w:p w14:paraId="5CB59C18" w14:textId="77777777" w:rsidR="005E2C07" w:rsidRPr="007D7A28" w:rsidRDefault="005E2C07" w:rsidP="00692615">
            <w:pPr>
              <w:autoSpaceDE w:val="0"/>
              <w:autoSpaceDN w:val="0"/>
              <w:adjustRightInd w:val="0"/>
              <w:jc w:val="both"/>
            </w:pPr>
          </w:p>
        </w:tc>
      </w:tr>
      <w:tr w:rsidR="005E2C07" w:rsidRPr="007D7A28" w14:paraId="673EFCD6" w14:textId="77777777" w:rsidTr="00692615">
        <w:tc>
          <w:tcPr>
            <w:tcW w:w="540" w:type="dxa"/>
            <w:vMerge/>
            <w:shd w:val="clear" w:color="auto" w:fill="auto"/>
          </w:tcPr>
          <w:p w14:paraId="26072BE3" w14:textId="77777777" w:rsidR="005E2C07" w:rsidRPr="007D7A28" w:rsidRDefault="005E2C07" w:rsidP="00692615">
            <w:pPr>
              <w:autoSpaceDE w:val="0"/>
              <w:autoSpaceDN w:val="0"/>
              <w:adjustRightInd w:val="0"/>
              <w:jc w:val="center"/>
            </w:pPr>
          </w:p>
        </w:tc>
        <w:tc>
          <w:tcPr>
            <w:tcW w:w="3247" w:type="dxa"/>
            <w:shd w:val="clear" w:color="auto" w:fill="auto"/>
          </w:tcPr>
          <w:p w14:paraId="7C2B6E64" w14:textId="77777777" w:rsidR="005E2C07" w:rsidRPr="007D7A28" w:rsidRDefault="005E2C07" w:rsidP="00692615">
            <w:pPr>
              <w:autoSpaceDE w:val="0"/>
              <w:autoSpaceDN w:val="0"/>
              <w:adjustRightInd w:val="0"/>
              <w:jc w:val="both"/>
            </w:pPr>
            <w:r>
              <w:t>Мытье в бане</w:t>
            </w:r>
          </w:p>
        </w:tc>
        <w:tc>
          <w:tcPr>
            <w:tcW w:w="1867" w:type="dxa"/>
            <w:shd w:val="clear" w:color="auto" w:fill="auto"/>
          </w:tcPr>
          <w:p w14:paraId="2936E4BF" w14:textId="77777777" w:rsidR="005E2C07" w:rsidRPr="007D7A28" w:rsidRDefault="005E2C07" w:rsidP="00692615">
            <w:pPr>
              <w:autoSpaceDE w:val="0"/>
              <w:autoSpaceDN w:val="0"/>
              <w:adjustRightInd w:val="0"/>
              <w:jc w:val="both"/>
            </w:pPr>
          </w:p>
        </w:tc>
        <w:tc>
          <w:tcPr>
            <w:tcW w:w="1840" w:type="dxa"/>
            <w:shd w:val="clear" w:color="auto" w:fill="auto"/>
          </w:tcPr>
          <w:p w14:paraId="39F234F3" w14:textId="77777777" w:rsidR="005E2C07" w:rsidRPr="007D7A28" w:rsidRDefault="005E2C07" w:rsidP="00692615">
            <w:pPr>
              <w:autoSpaceDE w:val="0"/>
              <w:autoSpaceDN w:val="0"/>
              <w:adjustRightInd w:val="0"/>
              <w:jc w:val="both"/>
            </w:pPr>
          </w:p>
        </w:tc>
        <w:tc>
          <w:tcPr>
            <w:tcW w:w="1850" w:type="dxa"/>
            <w:shd w:val="clear" w:color="auto" w:fill="auto"/>
          </w:tcPr>
          <w:p w14:paraId="1BE625A5" w14:textId="77777777" w:rsidR="005E2C07" w:rsidRPr="007D7A28" w:rsidRDefault="005E2C07" w:rsidP="00692615">
            <w:pPr>
              <w:autoSpaceDE w:val="0"/>
              <w:autoSpaceDN w:val="0"/>
              <w:adjustRightInd w:val="0"/>
              <w:jc w:val="both"/>
            </w:pPr>
          </w:p>
        </w:tc>
      </w:tr>
      <w:tr w:rsidR="005E2C07" w:rsidRPr="007D7A28" w14:paraId="5D79BF9B" w14:textId="77777777" w:rsidTr="00692615">
        <w:tc>
          <w:tcPr>
            <w:tcW w:w="540" w:type="dxa"/>
            <w:shd w:val="clear" w:color="auto" w:fill="auto"/>
          </w:tcPr>
          <w:p w14:paraId="76768C09" w14:textId="77777777" w:rsidR="005E2C07" w:rsidRPr="007D7A28" w:rsidRDefault="005E2C07" w:rsidP="00692615">
            <w:pPr>
              <w:autoSpaceDE w:val="0"/>
              <w:autoSpaceDN w:val="0"/>
              <w:adjustRightInd w:val="0"/>
              <w:jc w:val="center"/>
            </w:pPr>
            <w:r>
              <w:t>7</w:t>
            </w:r>
          </w:p>
        </w:tc>
        <w:tc>
          <w:tcPr>
            <w:tcW w:w="3247" w:type="dxa"/>
            <w:shd w:val="clear" w:color="auto" w:fill="auto"/>
          </w:tcPr>
          <w:p w14:paraId="3CE71D7F" w14:textId="77777777" w:rsidR="005E2C07" w:rsidRPr="007D7A28" w:rsidRDefault="005E2C07" w:rsidP="00692615">
            <w:pPr>
              <w:autoSpaceDE w:val="0"/>
              <w:autoSpaceDN w:val="0"/>
              <w:adjustRightInd w:val="0"/>
              <w:jc w:val="both"/>
            </w:pPr>
            <w:r>
              <w:t>Пользование туалетом</w:t>
            </w:r>
          </w:p>
        </w:tc>
        <w:tc>
          <w:tcPr>
            <w:tcW w:w="1867" w:type="dxa"/>
            <w:shd w:val="clear" w:color="auto" w:fill="auto"/>
          </w:tcPr>
          <w:p w14:paraId="09635E17" w14:textId="77777777" w:rsidR="005E2C07" w:rsidRPr="007D7A28" w:rsidRDefault="005E2C07" w:rsidP="00692615">
            <w:pPr>
              <w:autoSpaceDE w:val="0"/>
              <w:autoSpaceDN w:val="0"/>
              <w:adjustRightInd w:val="0"/>
              <w:jc w:val="both"/>
            </w:pPr>
          </w:p>
        </w:tc>
        <w:tc>
          <w:tcPr>
            <w:tcW w:w="1840" w:type="dxa"/>
            <w:shd w:val="clear" w:color="auto" w:fill="auto"/>
          </w:tcPr>
          <w:p w14:paraId="441D60BC" w14:textId="77777777" w:rsidR="005E2C07" w:rsidRPr="007D7A28" w:rsidRDefault="005E2C07" w:rsidP="00692615">
            <w:pPr>
              <w:autoSpaceDE w:val="0"/>
              <w:autoSpaceDN w:val="0"/>
              <w:adjustRightInd w:val="0"/>
              <w:jc w:val="both"/>
            </w:pPr>
          </w:p>
        </w:tc>
        <w:tc>
          <w:tcPr>
            <w:tcW w:w="1850" w:type="dxa"/>
            <w:shd w:val="clear" w:color="auto" w:fill="auto"/>
          </w:tcPr>
          <w:p w14:paraId="3614F7F8" w14:textId="77777777" w:rsidR="005E2C07" w:rsidRPr="007D7A28" w:rsidRDefault="005E2C07" w:rsidP="00692615">
            <w:pPr>
              <w:autoSpaceDE w:val="0"/>
              <w:autoSpaceDN w:val="0"/>
              <w:adjustRightInd w:val="0"/>
              <w:jc w:val="both"/>
            </w:pPr>
          </w:p>
        </w:tc>
      </w:tr>
      <w:tr w:rsidR="005E2C07" w:rsidRPr="007D7A28" w14:paraId="31BE9EFA" w14:textId="77777777" w:rsidTr="00692615">
        <w:tc>
          <w:tcPr>
            <w:tcW w:w="540" w:type="dxa"/>
            <w:shd w:val="clear" w:color="auto" w:fill="auto"/>
          </w:tcPr>
          <w:p w14:paraId="22B88756" w14:textId="77777777" w:rsidR="005E2C07" w:rsidRPr="007D7A28" w:rsidRDefault="005E2C07" w:rsidP="00692615">
            <w:pPr>
              <w:autoSpaceDE w:val="0"/>
              <w:autoSpaceDN w:val="0"/>
              <w:adjustRightInd w:val="0"/>
              <w:jc w:val="center"/>
            </w:pPr>
            <w:r>
              <w:t>8</w:t>
            </w:r>
          </w:p>
        </w:tc>
        <w:tc>
          <w:tcPr>
            <w:tcW w:w="3247" w:type="dxa"/>
            <w:shd w:val="clear" w:color="auto" w:fill="auto"/>
          </w:tcPr>
          <w:p w14:paraId="1C2CA28B" w14:textId="77777777" w:rsidR="005E2C07" w:rsidRPr="007D7A28" w:rsidRDefault="005E2C07" w:rsidP="00692615">
            <w:pPr>
              <w:autoSpaceDE w:val="0"/>
              <w:autoSpaceDN w:val="0"/>
              <w:adjustRightInd w:val="0"/>
              <w:jc w:val="both"/>
            </w:pPr>
            <w:r>
              <w:t>Приготовление пищи</w:t>
            </w:r>
          </w:p>
        </w:tc>
        <w:tc>
          <w:tcPr>
            <w:tcW w:w="1867" w:type="dxa"/>
            <w:shd w:val="clear" w:color="auto" w:fill="auto"/>
          </w:tcPr>
          <w:p w14:paraId="77648017" w14:textId="77777777" w:rsidR="005E2C07" w:rsidRPr="007D7A28" w:rsidRDefault="005E2C07" w:rsidP="00692615">
            <w:pPr>
              <w:autoSpaceDE w:val="0"/>
              <w:autoSpaceDN w:val="0"/>
              <w:adjustRightInd w:val="0"/>
              <w:jc w:val="both"/>
            </w:pPr>
          </w:p>
        </w:tc>
        <w:tc>
          <w:tcPr>
            <w:tcW w:w="1840" w:type="dxa"/>
            <w:shd w:val="clear" w:color="auto" w:fill="auto"/>
          </w:tcPr>
          <w:p w14:paraId="6592EB23" w14:textId="77777777" w:rsidR="005E2C07" w:rsidRPr="007D7A28" w:rsidRDefault="005E2C07" w:rsidP="00692615">
            <w:pPr>
              <w:autoSpaceDE w:val="0"/>
              <w:autoSpaceDN w:val="0"/>
              <w:adjustRightInd w:val="0"/>
              <w:jc w:val="both"/>
            </w:pPr>
          </w:p>
        </w:tc>
        <w:tc>
          <w:tcPr>
            <w:tcW w:w="1850" w:type="dxa"/>
            <w:shd w:val="clear" w:color="auto" w:fill="auto"/>
          </w:tcPr>
          <w:p w14:paraId="5053966C" w14:textId="77777777" w:rsidR="005E2C07" w:rsidRPr="007D7A28" w:rsidRDefault="005E2C07" w:rsidP="00692615">
            <w:pPr>
              <w:autoSpaceDE w:val="0"/>
              <w:autoSpaceDN w:val="0"/>
              <w:adjustRightInd w:val="0"/>
              <w:jc w:val="both"/>
            </w:pPr>
          </w:p>
        </w:tc>
      </w:tr>
      <w:tr w:rsidR="005E2C07" w:rsidRPr="007D7A28" w14:paraId="04EDDA1E" w14:textId="77777777" w:rsidTr="00692615">
        <w:tc>
          <w:tcPr>
            <w:tcW w:w="540" w:type="dxa"/>
            <w:shd w:val="clear" w:color="auto" w:fill="auto"/>
          </w:tcPr>
          <w:p w14:paraId="78E5AC51" w14:textId="77777777" w:rsidR="005E2C07" w:rsidRDefault="005E2C07" w:rsidP="00692615">
            <w:pPr>
              <w:autoSpaceDE w:val="0"/>
              <w:autoSpaceDN w:val="0"/>
              <w:adjustRightInd w:val="0"/>
              <w:jc w:val="center"/>
            </w:pPr>
            <w:r>
              <w:t>9</w:t>
            </w:r>
          </w:p>
        </w:tc>
        <w:tc>
          <w:tcPr>
            <w:tcW w:w="3247" w:type="dxa"/>
            <w:shd w:val="clear" w:color="auto" w:fill="auto"/>
          </w:tcPr>
          <w:p w14:paraId="1E1094EA" w14:textId="77777777" w:rsidR="005E2C07" w:rsidRDefault="005E2C07" w:rsidP="00692615">
            <w:pPr>
              <w:autoSpaceDE w:val="0"/>
              <w:autoSpaceDN w:val="0"/>
              <w:adjustRightInd w:val="0"/>
              <w:jc w:val="both"/>
            </w:pPr>
            <w:r>
              <w:t>Мытье посуды</w:t>
            </w:r>
          </w:p>
        </w:tc>
        <w:tc>
          <w:tcPr>
            <w:tcW w:w="1867" w:type="dxa"/>
            <w:shd w:val="clear" w:color="auto" w:fill="auto"/>
          </w:tcPr>
          <w:p w14:paraId="7D2DA7A6" w14:textId="77777777" w:rsidR="005E2C07" w:rsidRPr="007D7A28" w:rsidRDefault="005E2C07" w:rsidP="00692615">
            <w:pPr>
              <w:autoSpaceDE w:val="0"/>
              <w:autoSpaceDN w:val="0"/>
              <w:adjustRightInd w:val="0"/>
              <w:jc w:val="both"/>
            </w:pPr>
          </w:p>
        </w:tc>
        <w:tc>
          <w:tcPr>
            <w:tcW w:w="1840" w:type="dxa"/>
            <w:shd w:val="clear" w:color="auto" w:fill="auto"/>
          </w:tcPr>
          <w:p w14:paraId="5B8598EB" w14:textId="77777777" w:rsidR="005E2C07" w:rsidRPr="007D7A28" w:rsidRDefault="005E2C07" w:rsidP="00692615">
            <w:pPr>
              <w:autoSpaceDE w:val="0"/>
              <w:autoSpaceDN w:val="0"/>
              <w:adjustRightInd w:val="0"/>
              <w:jc w:val="both"/>
            </w:pPr>
          </w:p>
        </w:tc>
        <w:tc>
          <w:tcPr>
            <w:tcW w:w="1850" w:type="dxa"/>
            <w:shd w:val="clear" w:color="auto" w:fill="auto"/>
          </w:tcPr>
          <w:p w14:paraId="2F4854E6" w14:textId="77777777" w:rsidR="005E2C07" w:rsidRPr="007D7A28" w:rsidRDefault="005E2C07" w:rsidP="00692615">
            <w:pPr>
              <w:autoSpaceDE w:val="0"/>
              <w:autoSpaceDN w:val="0"/>
              <w:adjustRightInd w:val="0"/>
              <w:jc w:val="both"/>
            </w:pPr>
          </w:p>
        </w:tc>
      </w:tr>
      <w:tr w:rsidR="005E2C07" w:rsidRPr="007D7A28" w14:paraId="080338D8" w14:textId="77777777" w:rsidTr="00692615">
        <w:tc>
          <w:tcPr>
            <w:tcW w:w="540" w:type="dxa"/>
            <w:shd w:val="clear" w:color="auto" w:fill="auto"/>
          </w:tcPr>
          <w:p w14:paraId="33D56D37" w14:textId="77777777" w:rsidR="005E2C07" w:rsidRDefault="005E2C07" w:rsidP="00692615">
            <w:pPr>
              <w:autoSpaceDE w:val="0"/>
              <w:autoSpaceDN w:val="0"/>
              <w:adjustRightInd w:val="0"/>
              <w:jc w:val="center"/>
            </w:pPr>
            <w:r>
              <w:t>10</w:t>
            </w:r>
          </w:p>
        </w:tc>
        <w:tc>
          <w:tcPr>
            <w:tcW w:w="3247" w:type="dxa"/>
            <w:shd w:val="clear" w:color="auto" w:fill="auto"/>
          </w:tcPr>
          <w:p w14:paraId="1DCBB94A" w14:textId="77777777" w:rsidR="005E2C07" w:rsidRDefault="005E2C07" w:rsidP="00692615">
            <w:pPr>
              <w:autoSpaceDE w:val="0"/>
              <w:autoSpaceDN w:val="0"/>
              <w:adjustRightInd w:val="0"/>
              <w:jc w:val="both"/>
            </w:pPr>
            <w:r>
              <w:t>Пользование туалетом</w:t>
            </w:r>
          </w:p>
        </w:tc>
        <w:tc>
          <w:tcPr>
            <w:tcW w:w="1867" w:type="dxa"/>
            <w:shd w:val="clear" w:color="auto" w:fill="auto"/>
          </w:tcPr>
          <w:p w14:paraId="2B900B59" w14:textId="77777777" w:rsidR="005E2C07" w:rsidRPr="007D7A28" w:rsidRDefault="005E2C07" w:rsidP="00692615">
            <w:pPr>
              <w:autoSpaceDE w:val="0"/>
              <w:autoSpaceDN w:val="0"/>
              <w:adjustRightInd w:val="0"/>
              <w:jc w:val="both"/>
            </w:pPr>
          </w:p>
        </w:tc>
        <w:tc>
          <w:tcPr>
            <w:tcW w:w="1840" w:type="dxa"/>
            <w:shd w:val="clear" w:color="auto" w:fill="auto"/>
          </w:tcPr>
          <w:p w14:paraId="50102967" w14:textId="77777777" w:rsidR="005E2C07" w:rsidRPr="007D7A28" w:rsidRDefault="005E2C07" w:rsidP="00692615">
            <w:pPr>
              <w:autoSpaceDE w:val="0"/>
              <w:autoSpaceDN w:val="0"/>
              <w:adjustRightInd w:val="0"/>
              <w:jc w:val="both"/>
            </w:pPr>
          </w:p>
        </w:tc>
        <w:tc>
          <w:tcPr>
            <w:tcW w:w="1850" w:type="dxa"/>
            <w:shd w:val="clear" w:color="auto" w:fill="auto"/>
          </w:tcPr>
          <w:p w14:paraId="1711269E" w14:textId="77777777" w:rsidR="005E2C07" w:rsidRPr="007D7A28" w:rsidRDefault="005E2C07" w:rsidP="00692615">
            <w:pPr>
              <w:autoSpaceDE w:val="0"/>
              <w:autoSpaceDN w:val="0"/>
              <w:adjustRightInd w:val="0"/>
              <w:jc w:val="both"/>
            </w:pPr>
          </w:p>
        </w:tc>
      </w:tr>
      <w:tr w:rsidR="005E2C07" w:rsidRPr="007D7A28" w14:paraId="5CF91111" w14:textId="77777777" w:rsidTr="00692615">
        <w:tc>
          <w:tcPr>
            <w:tcW w:w="540" w:type="dxa"/>
            <w:shd w:val="clear" w:color="auto" w:fill="auto"/>
          </w:tcPr>
          <w:p w14:paraId="7EA867D8" w14:textId="77777777" w:rsidR="005E2C07" w:rsidRDefault="005E2C07" w:rsidP="00692615">
            <w:pPr>
              <w:autoSpaceDE w:val="0"/>
              <w:autoSpaceDN w:val="0"/>
              <w:adjustRightInd w:val="0"/>
              <w:jc w:val="center"/>
            </w:pPr>
            <w:r>
              <w:t>11</w:t>
            </w:r>
          </w:p>
        </w:tc>
        <w:tc>
          <w:tcPr>
            <w:tcW w:w="3247" w:type="dxa"/>
            <w:shd w:val="clear" w:color="auto" w:fill="auto"/>
          </w:tcPr>
          <w:p w14:paraId="1DA4BE36" w14:textId="77777777" w:rsidR="005E2C07" w:rsidRDefault="005E2C07" w:rsidP="00692615">
            <w:pPr>
              <w:autoSpaceDE w:val="0"/>
              <w:autoSpaceDN w:val="0"/>
              <w:adjustRightInd w:val="0"/>
              <w:jc w:val="both"/>
            </w:pPr>
            <w:r>
              <w:t>Пользование судном</w:t>
            </w:r>
          </w:p>
        </w:tc>
        <w:tc>
          <w:tcPr>
            <w:tcW w:w="1867" w:type="dxa"/>
            <w:shd w:val="clear" w:color="auto" w:fill="auto"/>
          </w:tcPr>
          <w:p w14:paraId="5421D118" w14:textId="77777777" w:rsidR="005E2C07" w:rsidRPr="007D7A28" w:rsidRDefault="005E2C07" w:rsidP="00692615">
            <w:pPr>
              <w:autoSpaceDE w:val="0"/>
              <w:autoSpaceDN w:val="0"/>
              <w:adjustRightInd w:val="0"/>
              <w:jc w:val="both"/>
            </w:pPr>
          </w:p>
        </w:tc>
        <w:tc>
          <w:tcPr>
            <w:tcW w:w="1840" w:type="dxa"/>
            <w:shd w:val="clear" w:color="auto" w:fill="auto"/>
          </w:tcPr>
          <w:p w14:paraId="305F5764" w14:textId="77777777" w:rsidR="005E2C07" w:rsidRPr="007D7A28" w:rsidRDefault="005E2C07" w:rsidP="00692615">
            <w:pPr>
              <w:autoSpaceDE w:val="0"/>
              <w:autoSpaceDN w:val="0"/>
              <w:adjustRightInd w:val="0"/>
              <w:jc w:val="both"/>
            </w:pPr>
          </w:p>
        </w:tc>
        <w:tc>
          <w:tcPr>
            <w:tcW w:w="1850" w:type="dxa"/>
            <w:shd w:val="clear" w:color="auto" w:fill="auto"/>
          </w:tcPr>
          <w:p w14:paraId="54A870B7" w14:textId="77777777" w:rsidR="005E2C07" w:rsidRPr="007D7A28" w:rsidRDefault="005E2C07" w:rsidP="00692615">
            <w:pPr>
              <w:autoSpaceDE w:val="0"/>
              <w:autoSpaceDN w:val="0"/>
              <w:adjustRightInd w:val="0"/>
              <w:jc w:val="both"/>
            </w:pPr>
          </w:p>
        </w:tc>
      </w:tr>
      <w:tr w:rsidR="005E2C07" w:rsidRPr="007D7A28" w14:paraId="7CCFAD64" w14:textId="77777777" w:rsidTr="00692615">
        <w:tc>
          <w:tcPr>
            <w:tcW w:w="540" w:type="dxa"/>
            <w:shd w:val="clear" w:color="auto" w:fill="auto"/>
          </w:tcPr>
          <w:p w14:paraId="5A10AB4A" w14:textId="77777777" w:rsidR="005E2C07" w:rsidRDefault="005E2C07" w:rsidP="00692615">
            <w:pPr>
              <w:autoSpaceDE w:val="0"/>
              <w:autoSpaceDN w:val="0"/>
              <w:adjustRightInd w:val="0"/>
              <w:jc w:val="center"/>
            </w:pPr>
            <w:r>
              <w:t>12</w:t>
            </w:r>
          </w:p>
        </w:tc>
        <w:tc>
          <w:tcPr>
            <w:tcW w:w="3247" w:type="dxa"/>
            <w:shd w:val="clear" w:color="auto" w:fill="auto"/>
          </w:tcPr>
          <w:p w14:paraId="4C882839" w14:textId="77777777" w:rsidR="005E2C07" w:rsidRDefault="005E2C07" w:rsidP="00692615">
            <w:pPr>
              <w:autoSpaceDE w:val="0"/>
              <w:autoSpaceDN w:val="0"/>
              <w:adjustRightInd w:val="0"/>
              <w:jc w:val="both"/>
            </w:pPr>
            <w:r>
              <w:t>Пользование слуховым аппаратом</w:t>
            </w:r>
          </w:p>
        </w:tc>
        <w:tc>
          <w:tcPr>
            <w:tcW w:w="1867" w:type="dxa"/>
            <w:shd w:val="clear" w:color="auto" w:fill="auto"/>
          </w:tcPr>
          <w:p w14:paraId="1E7BF397" w14:textId="77777777" w:rsidR="005E2C07" w:rsidRPr="007D7A28" w:rsidRDefault="005E2C07" w:rsidP="00692615">
            <w:pPr>
              <w:autoSpaceDE w:val="0"/>
              <w:autoSpaceDN w:val="0"/>
              <w:adjustRightInd w:val="0"/>
              <w:jc w:val="both"/>
            </w:pPr>
          </w:p>
        </w:tc>
        <w:tc>
          <w:tcPr>
            <w:tcW w:w="1840" w:type="dxa"/>
            <w:shd w:val="clear" w:color="auto" w:fill="auto"/>
          </w:tcPr>
          <w:p w14:paraId="143CBC61" w14:textId="77777777" w:rsidR="005E2C07" w:rsidRPr="007D7A28" w:rsidRDefault="005E2C07" w:rsidP="00692615">
            <w:pPr>
              <w:autoSpaceDE w:val="0"/>
              <w:autoSpaceDN w:val="0"/>
              <w:adjustRightInd w:val="0"/>
              <w:jc w:val="both"/>
            </w:pPr>
          </w:p>
        </w:tc>
        <w:tc>
          <w:tcPr>
            <w:tcW w:w="1850" w:type="dxa"/>
            <w:shd w:val="clear" w:color="auto" w:fill="auto"/>
          </w:tcPr>
          <w:p w14:paraId="79138484" w14:textId="77777777" w:rsidR="005E2C07" w:rsidRPr="007D7A28" w:rsidRDefault="005E2C07" w:rsidP="00692615">
            <w:pPr>
              <w:autoSpaceDE w:val="0"/>
              <w:autoSpaceDN w:val="0"/>
              <w:adjustRightInd w:val="0"/>
              <w:jc w:val="both"/>
            </w:pPr>
          </w:p>
        </w:tc>
      </w:tr>
    </w:tbl>
    <w:p w14:paraId="463BD5D5" w14:textId="77777777" w:rsidR="005E2C07" w:rsidRDefault="005E2C07" w:rsidP="005E2C07">
      <w:pPr>
        <w:autoSpaceDE w:val="0"/>
        <w:autoSpaceDN w:val="0"/>
        <w:adjustRightInd w:val="0"/>
        <w:jc w:val="both"/>
        <w:rPr>
          <w:sz w:val="28"/>
          <w:szCs w:val="28"/>
        </w:rPr>
      </w:pPr>
    </w:p>
    <w:p w14:paraId="008713A4" w14:textId="77777777" w:rsidR="005E2C07" w:rsidRPr="007D7A28" w:rsidRDefault="005E2C07" w:rsidP="005E2C07">
      <w:pPr>
        <w:autoSpaceDE w:val="0"/>
        <w:autoSpaceDN w:val="0"/>
        <w:adjustRightInd w:val="0"/>
        <w:rPr>
          <w:b/>
          <w:bCs/>
          <w:sz w:val="28"/>
          <w:szCs w:val="28"/>
        </w:rPr>
      </w:pPr>
      <w:r w:rsidRPr="007D7A28">
        <w:rPr>
          <w:b/>
          <w:bCs/>
          <w:sz w:val="28"/>
          <w:szCs w:val="28"/>
        </w:rPr>
        <w:t>Возможность самостоятельного передвижения: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2"/>
        <w:gridCol w:w="3175"/>
        <w:gridCol w:w="1869"/>
        <w:gridCol w:w="1869"/>
        <w:gridCol w:w="1869"/>
      </w:tblGrid>
      <w:tr w:rsidR="005E2C07" w14:paraId="3FAD0C6F" w14:textId="77777777" w:rsidTr="00692615">
        <w:tc>
          <w:tcPr>
            <w:tcW w:w="562" w:type="dxa"/>
            <w:shd w:val="clear" w:color="auto" w:fill="auto"/>
          </w:tcPr>
          <w:p w14:paraId="59092416" w14:textId="77777777" w:rsidR="005E2C07" w:rsidRDefault="005E2C07" w:rsidP="00692615">
            <w:pPr>
              <w:autoSpaceDE w:val="0"/>
              <w:autoSpaceDN w:val="0"/>
              <w:adjustRightInd w:val="0"/>
              <w:jc w:val="center"/>
            </w:pPr>
            <w:r w:rsidRPr="007D7A28">
              <w:t>№ п</w:t>
            </w:r>
            <w:r w:rsidRPr="00435527">
              <w:rPr>
                <w:lang w:val="en-US"/>
              </w:rPr>
              <w:t>/</w:t>
            </w:r>
            <w:r w:rsidRPr="007D7A28">
              <w:t>п</w:t>
            </w:r>
          </w:p>
        </w:tc>
        <w:tc>
          <w:tcPr>
            <w:tcW w:w="3175" w:type="dxa"/>
            <w:shd w:val="clear" w:color="auto" w:fill="auto"/>
          </w:tcPr>
          <w:p w14:paraId="4EBA51F5" w14:textId="77777777" w:rsidR="005E2C07" w:rsidRDefault="005E2C07" w:rsidP="00692615">
            <w:pPr>
              <w:autoSpaceDE w:val="0"/>
              <w:autoSpaceDN w:val="0"/>
              <w:adjustRightInd w:val="0"/>
              <w:jc w:val="center"/>
            </w:pPr>
            <w:r w:rsidRPr="007D7A28">
              <w:t>Вид деятельности</w:t>
            </w:r>
          </w:p>
        </w:tc>
        <w:tc>
          <w:tcPr>
            <w:tcW w:w="1869" w:type="dxa"/>
            <w:shd w:val="clear" w:color="auto" w:fill="auto"/>
          </w:tcPr>
          <w:p w14:paraId="5CE713DF" w14:textId="77777777" w:rsidR="005E2C07" w:rsidRDefault="005E2C07" w:rsidP="00692615">
            <w:pPr>
              <w:autoSpaceDE w:val="0"/>
              <w:autoSpaceDN w:val="0"/>
              <w:adjustRightInd w:val="0"/>
              <w:jc w:val="center"/>
            </w:pPr>
            <w:r w:rsidRPr="007D7A28">
              <w:t>Выполняет самостоятельно</w:t>
            </w:r>
          </w:p>
        </w:tc>
        <w:tc>
          <w:tcPr>
            <w:tcW w:w="1869" w:type="dxa"/>
            <w:shd w:val="clear" w:color="auto" w:fill="auto"/>
          </w:tcPr>
          <w:p w14:paraId="27F2331F" w14:textId="77777777" w:rsidR="005E2C07" w:rsidRDefault="005E2C07" w:rsidP="00692615">
            <w:pPr>
              <w:autoSpaceDE w:val="0"/>
              <w:autoSpaceDN w:val="0"/>
              <w:adjustRightInd w:val="0"/>
              <w:jc w:val="center"/>
            </w:pPr>
            <w:r w:rsidRPr="007D7A28">
              <w:t>Выполняет с трудом</w:t>
            </w:r>
          </w:p>
        </w:tc>
        <w:tc>
          <w:tcPr>
            <w:tcW w:w="1869" w:type="dxa"/>
            <w:shd w:val="clear" w:color="auto" w:fill="auto"/>
          </w:tcPr>
          <w:p w14:paraId="119FEF53" w14:textId="77777777" w:rsidR="005E2C07" w:rsidRDefault="005E2C07" w:rsidP="00692615">
            <w:pPr>
              <w:autoSpaceDE w:val="0"/>
              <w:autoSpaceDN w:val="0"/>
              <w:adjustRightInd w:val="0"/>
              <w:jc w:val="center"/>
            </w:pPr>
            <w:r w:rsidRPr="007D7A28">
              <w:t>Выполняет с посторонней помощью</w:t>
            </w:r>
          </w:p>
        </w:tc>
      </w:tr>
      <w:tr w:rsidR="005E2C07" w14:paraId="42555AFE" w14:textId="77777777" w:rsidTr="00692615">
        <w:tc>
          <w:tcPr>
            <w:tcW w:w="562" w:type="dxa"/>
            <w:shd w:val="clear" w:color="auto" w:fill="auto"/>
          </w:tcPr>
          <w:p w14:paraId="6CC2CA86" w14:textId="77777777" w:rsidR="005E2C07" w:rsidRDefault="005E2C07" w:rsidP="00692615">
            <w:pPr>
              <w:autoSpaceDE w:val="0"/>
              <w:autoSpaceDN w:val="0"/>
              <w:adjustRightInd w:val="0"/>
              <w:jc w:val="center"/>
            </w:pPr>
            <w:r>
              <w:t>1</w:t>
            </w:r>
          </w:p>
        </w:tc>
        <w:tc>
          <w:tcPr>
            <w:tcW w:w="3175" w:type="dxa"/>
            <w:shd w:val="clear" w:color="auto" w:fill="auto"/>
          </w:tcPr>
          <w:p w14:paraId="07E06C79" w14:textId="77777777" w:rsidR="005E2C07" w:rsidRDefault="005E2C07" w:rsidP="00692615">
            <w:pPr>
              <w:autoSpaceDE w:val="0"/>
              <w:autoSpaceDN w:val="0"/>
              <w:adjustRightInd w:val="0"/>
            </w:pPr>
            <w:r>
              <w:t>Внутри помещения</w:t>
            </w:r>
          </w:p>
        </w:tc>
        <w:tc>
          <w:tcPr>
            <w:tcW w:w="1869" w:type="dxa"/>
            <w:shd w:val="clear" w:color="auto" w:fill="auto"/>
          </w:tcPr>
          <w:p w14:paraId="47ADFFC0" w14:textId="77777777" w:rsidR="005E2C07" w:rsidRDefault="005E2C07" w:rsidP="00692615">
            <w:pPr>
              <w:autoSpaceDE w:val="0"/>
              <w:autoSpaceDN w:val="0"/>
              <w:adjustRightInd w:val="0"/>
            </w:pPr>
          </w:p>
        </w:tc>
        <w:tc>
          <w:tcPr>
            <w:tcW w:w="1869" w:type="dxa"/>
            <w:shd w:val="clear" w:color="auto" w:fill="auto"/>
          </w:tcPr>
          <w:p w14:paraId="79393F84" w14:textId="77777777" w:rsidR="005E2C07" w:rsidRDefault="005E2C07" w:rsidP="00692615">
            <w:pPr>
              <w:autoSpaceDE w:val="0"/>
              <w:autoSpaceDN w:val="0"/>
              <w:adjustRightInd w:val="0"/>
            </w:pPr>
          </w:p>
        </w:tc>
        <w:tc>
          <w:tcPr>
            <w:tcW w:w="1869" w:type="dxa"/>
            <w:shd w:val="clear" w:color="auto" w:fill="auto"/>
          </w:tcPr>
          <w:p w14:paraId="244691D5" w14:textId="77777777" w:rsidR="005E2C07" w:rsidRDefault="005E2C07" w:rsidP="00692615">
            <w:pPr>
              <w:autoSpaceDE w:val="0"/>
              <w:autoSpaceDN w:val="0"/>
              <w:adjustRightInd w:val="0"/>
            </w:pPr>
          </w:p>
        </w:tc>
      </w:tr>
      <w:tr w:rsidR="005E2C07" w14:paraId="7EEFFFD4" w14:textId="77777777" w:rsidTr="00692615">
        <w:tc>
          <w:tcPr>
            <w:tcW w:w="562" w:type="dxa"/>
            <w:shd w:val="clear" w:color="auto" w:fill="auto"/>
          </w:tcPr>
          <w:p w14:paraId="5F90881B" w14:textId="77777777" w:rsidR="005E2C07" w:rsidRDefault="005E2C07" w:rsidP="00692615">
            <w:pPr>
              <w:autoSpaceDE w:val="0"/>
              <w:autoSpaceDN w:val="0"/>
              <w:adjustRightInd w:val="0"/>
              <w:jc w:val="center"/>
            </w:pPr>
            <w:r>
              <w:t>2</w:t>
            </w:r>
          </w:p>
        </w:tc>
        <w:tc>
          <w:tcPr>
            <w:tcW w:w="3175" w:type="dxa"/>
            <w:shd w:val="clear" w:color="auto" w:fill="auto"/>
          </w:tcPr>
          <w:p w14:paraId="46C258BD" w14:textId="77777777" w:rsidR="005E2C07" w:rsidRDefault="005E2C07" w:rsidP="00692615">
            <w:pPr>
              <w:autoSpaceDE w:val="0"/>
              <w:autoSpaceDN w:val="0"/>
              <w:adjustRightInd w:val="0"/>
            </w:pPr>
            <w:r>
              <w:t>При входе в дом и выходе из дома</w:t>
            </w:r>
          </w:p>
        </w:tc>
        <w:tc>
          <w:tcPr>
            <w:tcW w:w="1869" w:type="dxa"/>
            <w:shd w:val="clear" w:color="auto" w:fill="auto"/>
          </w:tcPr>
          <w:p w14:paraId="28D317D7" w14:textId="77777777" w:rsidR="005E2C07" w:rsidRDefault="005E2C07" w:rsidP="00692615">
            <w:pPr>
              <w:autoSpaceDE w:val="0"/>
              <w:autoSpaceDN w:val="0"/>
              <w:adjustRightInd w:val="0"/>
            </w:pPr>
          </w:p>
        </w:tc>
        <w:tc>
          <w:tcPr>
            <w:tcW w:w="1869" w:type="dxa"/>
            <w:shd w:val="clear" w:color="auto" w:fill="auto"/>
          </w:tcPr>
          <w:p w14:paraId="45464A07" w14:textId="77777777" w:rsidR="005E2C07" w:rsidRDefault="005E2C07" w:rsidP="00692615">
            <w:pPr>
              <w:autoSpaceDE w:val="0"/>
              <w:autoSpaceDN w:val="0"/>
              <w:adjustRightInd w:val="0"/>
            </w:pPr>
          </w:p>
        </w:tc>
        <w:tc>
          <w:tcPr>
            <w:tcW w:w="1869" w:type="dxa"/>
            <w:shd w:val="clear" w:color="auto" w:fill="auto"/>
          </w:tcPr>
          <w:p w14:paraId="3492CDDA" w14:textId="77777777" w:rsidR="005E2C07" w:rsidRDefault="005E2C07" w:rsidP="00692615">
            <w:pPr>
              <w:autoSpaceDE w:val="0"/>
              <w:autoSpaceDN w:val="0"/>
              <w:adjustRightInd w:val="0"/>
            </w:pPr>
          </w:p>
        </w:tc>
      </w:tr>
      <w:tr w:rsidR="005E2C07" w14:paraId="4D8DB971" w14:textId="77777777" w:rsidTr="00692615">
        <w:tc>
          <w:tcPr>
            <w:tcW w:w="562" w:type="dxa"/>
            <w:shd w:val="clear" w:color="auto" w:fill="auto"/>
          </w:tcPr>
          <w:p w14:paraId="58366DD6" w14:textId="77777777" w:rsidR="005E2C07" w:rsidRDefault="005E2C07" w:rsidP="00692615">
            <w:pPr>
              <w:autoSpaceDE w:val="0"/>
              <w:autoSpaceDN w:val="0"/>
              <w:adjustRightInd w:val="0"/>
              <w:jc w:val="center"/>
            </w:pPr>
            <w:r>
              <w:t>3</w:t>
            </w:r>
          </w:p>
        </w:tc>
        <w:tc>
          <w:tcPr>
            <w:tcW w:w="3175" w:type="dxa"/>
            <w:shd w:val="clear" w:color="auto" w:fill="auto"/>
          </w:tcPr>
          <w:p w14:paraId="3B209477" w14:textId="77777777" w:rsidR="005E2C07" w:rsidRDefault="005E2C07" w:rsidP="00692615">
            <w:pPr>
              <w:autoSpaceDE w:val="0"/>
              <w:autoSpaceDN w:val="0"/>
              <w:adjustRightInd w:val="0"/>
            </w:pPr>
            <w:r>
              <w:t>Спуск, подъем по лестнице</w:t>
            </w:r>
          </w:p>
        </w:tc>
        <w:tc>
          <w:tcPr>
            <w:tcW w:w="1869" w:type="dxa"/>
            <w:shd w:val="clear" w:color="auto" w:fill="auto"/>
          </w:tcPr>
          <w:p w14:paraId="6BEC7E62" w14:textId="77777777" w:rsidR="005E2C07" w:rsidRDefault="005E2C07" w:rsidP="00692615">
            <w:pPr>
              <w:autoSpaceDE w:val="0"/>
              <w:autoSpaceDN w:val="0"/>
              <w:adjustRightInd w:val="0"/>
            </w:pPr>
          </w:p>
        </w:tc>
        <w:tc>
          <w:tcPr>
            <w:tcW w:w="1869" w:type="dxa"/>
            <w:shd w:val="clear" w:color="auto" w:fill="auto"/>
          </w:tcPr>
          <w:p w14:paraId="6AB957AE" w14:textId="77777777" w:rsidR="005E2C07" w:rsidRDefault="005E2C07" w:rsidP="00692615">
            <w:pPr>
              <w:autoSpaceDE w:val="0"/>
              <w:autoSpaceDN w:val="0"/>
              <w:adjustRightInd w:val="0"/>
            </w:pPr>
          </w:p>
        </w:tc>
        <w:tc>
          <w:tcPr>
            <w:tcW w:w="1869" w:type="dxa"/>
            <w:shd w:val="clear" w:color="auto" w:fill="auto"/>
          </w:tcPr>
          <w:p w14:paraId="6365A592" w14:textId="77777777" w:rsidR="005E2C07" w:rsidRDefault="005E2C07" w:rsidP="00692615">
            <w:pPr>
              <w:autoSpaceDE w:val="0"/>
              <w:autoSpaceDN w:val="0"/>
              <w:adjustRightInd w:val="0"/>
            </w:pPr>
          </w:p>
        </w:tc>
      </w:tr>
      <w:tr w:rsidR="005E2C07" w14:paraId="6626E710" w14:textId="77777777" w:rsidTr="00692615">
        <w:tc>
          <w:tcPr>
            <w:tcW w:w="562" w:type="dxa"/>
            <w:shd w:val="clear" w:color="auto" w:fill="auto"/>
          </w:tcPr>
          <w:p w14:paraId="510FF100" w14:textId="77777777" w:rsidR="005E2C07" w:rsidRDefault="005E2C07" w:rsidP="00692615">
            <w:pPr>
              <w:autoSpaceDE w:val="0"/>
              <w:autoSpaceDN w:val="0"/>
              <w:adjustRightInd w:val="0"/>
              <w:jc w:val="center"/>
            </w:pPr>
            <w:r>
              <w:t>4</w:t>
            </w:r>
          </w:p>
        </w:tc>
        <w:tc>
          <w:tcPr>
            <w:tcW w:w="3175" w:type="dxa"/>
            <w:shd w:val="clear" w:color="auto" w:fill="auto"/>
          </w:tcPr>
          <w:p w14:paraId="6B9D7BBE" w14:textId="77777777" w:rsidR="005E2C07" w:rsidRDefault="005E2C07" w:rsidP="00692615">
            <w:pPr>
              <w:autoSpaceDE w:val="0"/>
              <w:autoSpaceDN w:val="0"/>
              <w:adjustRightInd w:val="0"/>
            </w:pPr>
            <w:r>
              <w:t>С помощью лифта</w:t>
            </w:r>
          </w:p>
        </w:tc>
        <w:tc>
          <w:tcPr>
            <w:tcW w:w="1869" w:type="dxa"/>
            <w:shd w:val="clear" w:color="auto" w:fill="auto"/>
          </w:tcPr>
          <w:p w14:paraId="13A113B3" w14:textId="77777777" w:rsidR="005E2C07" w:rsidRDefault="005E2C07" w:rsidP="00692615">
            <w:pPr>
              <w:autoSpaceDE w:val="0"/>
              <w:autoSpaceDN w:val="0"/>
              <w:adjustRightInd w:val="0"/>
            </w:pPr>
          </w:p>
        </w:tc>
        <w:tc>
          <w:tcPr>
            <w:tcW w:w="1869" w:type="dxa"/>
            <w:shd w:val="clear" w:color="auto" w:fill="auto"/>
          </w:tcPr>
          <w:p w14:paraId="257D6E41" w14:textId="77777777" w:rsidR="005E2C07" w:rsidRDefault="005E2C07" w:rsidP="00692615">
            <w:pPr>
              <w:autoSpaceDE w:val="0"/>
              <w:autoSpaceDN w:val="0"/>
              <w:adjustRightInd w:val="0"/>
            </w:pPr>
          </w:p>
        </w:tc>
        <w:tc>
          <w:tcPr>
            <w:tcW w:w="1869" w:type="dxa"/>
            <w:shd w:val="clear" w:color="auto" w:fill="auto"/>
          </w:tcPr>
          <w:p w14:paraId="57FB7E3E" w14:textId="77777777" w:rsidR="005E2C07" w:rsidRDefault="005E2C07" w:rsidP="00692615">
            <w:pPr>
              <w:autoSpaceDE w:val="0"/>
              <w:autoSpaceDN w:val="0"/>
              <w:adjustRightInd w:val="0"/>
            </w:pPr>
          </w:p>
        </w:tc>
      </w:tr>
      <w:tr w:rsidR="005E2C07" w14:paraId="6C5E2E9F" w14:textId="77777777" w:rsidTr="00692615">
        <w:tc>
          <w:tcPr>
            <w:tcW w:w="562" w:type="dxa"/>
            <w:shd w:val="clear" w:color="auto" w:fill="auto"/>
          </w:tcPr>
          <w:p w14:paraId="7D7B4925" w14:textId="77777777" w:rsidR="005E2C07" w:rsidRDefault="005E2C07" w:rsidP="00692615">
            <w:pPr>
              <w:autoSpaceDE w:val="0"/>
              <w:autoSpaceDN w:val="0"/>
              <w:adjustRightInd w:val="0"/>
              <w:jc w:val="center"/>
            </w:pPr>
            <w:r>
              <w:t>5</w:t>
            </w:r>
          </w:p>
        </w:tc>
        <w:tc>
          <w:tcPr>
            <w:tcW w:w="3175" w:type="dxa"/>
            <w:shd w:val="clear" w:color="auto" w:fill="auto"/>
          </w:tcPr>
          <w:p w14:paraId="7DB205B3" w14:textId="77777777" w:rsidR="005E2C07" w:rsidRDefault="005E2C07" w:rsidP="00692615">
            <w:pPr>
              <w:autoSpaceDE w:val="0"/>
              <w:autoSpaceDN w:val="0"/>
              <w:adjustRightInd w:val="0"/>
            </w:pPr>
            <w:r>
              <w:t>Вне помещения</w:t>
            </w:r>
          </w:p>
        </w:tc>
        <w:tc>
          <w:tcPr>
            <w:tcW w:w="1869" w:type="dxa"/>
            <w:shd w:val="clear" w:color="auto" w:fill="auto"/>
          </w:tcPr>
          <w:p w14:paraId="3191AE92" w14:textId="77777777" w:rsidR="005E2C07" w:rsidRDefault="005E2C07" w:rsidP="00692615">
            <w:pPr>
              <w:autoSpaceDE w:val="0"/>
              <w:autoSpaceDN w:val="0"/>
              <w:adjustRightInd w:val="0"/>
            </w:pPr>
          </w:p>
        </w:tc>
        <w:tc>
          <w:tcPr>
            <w:tcW w:w="1869" w:type="dxa"/>
            <w:shd w:val="clear" w:color="auto" w:fill="auto"/>
          </w:tcPr>
          <w:p w14:paraId="3CE2EB55" w14:textId="77777777" w:rsidR="005E2C07" w:rsidRDefault="005E2C07" w:rsidP="00692615">
            <w:pPr>
              <w:autoSpaceDE w:val="0"/>
              <w:autoSpaceDN w:val="0"/>
              <w:adjustRightInd w:val="0"/>
            </w:pPr>
          </w:p>
        </w:tc>
        <w:tc>
          <w:tcPr>
            <w:tcW w:w="1869" w:type="dxa"/>
            <w:shd w:val="clear" w:color="auto" w:fill="auto"/>
          </w:tcPr>
          <w:p w14:paraId="686B02FA" w14:textId="77777777" w:rsidR="005E2C07" w:rsidRDefault="005E2C07" w:rsidP="00692615">
            <w:pPr>
              <w:autoSpaceDE w:val="0"/>
              <w:autoSpaceDN w:val="0"/>
              <w:adjustRightInd w:val="0"/>
            </w:pPr>
          </w:p>
        </w:tc>
      </w:tr>
      <w:tr w:rsidR="005E2C07" w14:paraId="36EEABD5" w14:textId="77777777" w:rsidTr="00692615">
        <w:tc>
          <w:tcPr>
            <w:tcW w:w="562" w:type="dxa"/>
            <w:shd w:val="clear" w:color="auto" w:fill="auto"/>
          </w:tcPr>
          <w:p w14:paraId="742F88FD" w14:textId="77777777" w:rsidR="005E2C07" w:rsidRDefault="005E2C07" w:rsidP="00692615">
            <w:pPr>
              <w:autoSpaceDE w:val="0"/>
              <w:autoSpaceDN w:val="0"/>
              <w:adjustRightInd w:val="0"/>
              <w:jc w:val="center"/>
            </w:pPr>
            <w:r>
              <w:t>6</w:t>
            </w:r>
          </w:p>
        </w:tc>
        <w:tc>
          <w:tcPr>
            <w:tcW w:w="3175" w:type="dxa"/>
            <w:shd w:val="clear" w:color="auto" w:fill="auto"/>
          </w:tcPr>
          <w:p w14:paraId="5EA73C3B" w14:textId="77777777" w:rsidR="005E2C07" w:rsidRDefault="005E2C07" w:rsidP="00692615">
            <w:pPr>
              <w:autoSpaceDE w:val="0"/>
              <w:autoSpaceDN w:val="0"/>
              <w:adjustRightInd w:val="0"/>
            </w:pPr>
            <w:r>
              <w:t>На общественном транспорте</w:t>
            </w:r>
          </w:p>
        </w:tc>
        <w:tc>
          <w:tcPr>
            <w:tcW w:w="1869" w:type="dxa"/>
            <w:shd w:val="clear" w:color="auto" w:fill="auto"/>
          </w:tcPr>
          <w:p w14:paraId="50BE9A0B" w14:textId="77777777" w:rsidR="005E2C07" w:rsidRDefault="005E2C07" w:rsidP="00692615">
            <w:pPr>
              <w:autoSpaceDE w:val="0"/>
              <w:autoSpaceDN w:val="0"/>
              <w:adjustRightInd w:val="0"/>
            </w:pPr>
          </w:p>
        </w:tc>
        <w:tc>
          <w:tcPr>
            <w:tcW w:w="1869" w:type="dxa"/>
            <w:shd w:val="clear" w:color="auto" w:fill="auto"/>
          </w:tcPr>
          <w:p w14:paraId="3B288671" w14:textId="77777777" w:rsidR="005E2C07" w:rsidRDefault="005E2C07" w:rsidP="00692615">
            <w:pPr>
              <w:autoSpaceDE w:val="0"/>
              <w:autoSpaceDN w:val="0"/>
              <w:adjustRightInd w:val="0"/>
            </w:pPr>
          </w:p>
        </w:tc>
        <w:tc>
          <w:tcPr>
            <w:tcW w:w="1869" w:type="dxa"/>
            <w:shd w:val="clear" w:color="auto" w:fill="auto"/>
          </w:tcPr>
          <w:p w14:paraId="1CBA6CDA" w14:textId="77777777" w:rsidR="005E2C07" w:rsidRDefault="005E2C07" w:rsidP="00692615">
            <w:pPr>
              <w:autoSpaceDE w:val="0"/>
              <w:autoSpaceDN w:val="0"/>
              <w:adjustRightInd w:val="0"/>
            </w:pPr>
          </w:p>
        </w:tc>
      </w:tr>
      <w:tr w:rsidR="005E2C07" w14:paraId="725066D1" w14:textId="77777777" w:rsidTr="00692615">
        <w:tc>
          <w:tcPr>
            <w:tcW w:w="562" w:type="dxa"/>
            <w:shd w:val="clear" w:color="auto" w:fill="auto"/>
          </w:tcPr>
          <w:p w14:paraId="7D42CC8A" w14:textId="77777777" w:rsidR="005E2C07" w:rsidRDefault="005E2C07" w:rsidP="00692615">
            <w:pPr>
              <w:autoSpaceDE w:val="0"/>
              <w:autoSpaceDN w:val="0"/>
              <w:adjustRightInd w:val="0"/>
              <w:jc w:val="center"/>
            </w:pPr>
            <w:r>
              <w:t>7</w:t>
            </w:r>
          </w:p>
        </w:tc>
        <w:tc>
          <w:tcPr>
            <w:tcW w:w="3175" w:type="dxa"/>
            <w:shd w:val="clear" w:color="auto" w:fill="auto"/>
          </w:tcPr>
          <w:p w14:paraId="06ADB2E3" w14:textId="77777777" w:rsidR="005E2C07" w:rsidRDefault="005E2C07" w:rsidP="00692615">
            <w:pPr>
              <w:autoSpaceDE w:val="0"/>
              <w:autoSpaceDN w:val="0"/>
              <w:adjustRightInd w:val="0"/>
            </w:pPr>
            <w:r>
              <w:t>На личном транспорте</w:t>
            </w:r>
          </w:p>
        </w:tc>
        <w:tc>
          <w:tcPr>
            <w:tcW w:w="1869" w:type="dxa"/>
            <w:shd w:val="clear" w:color="auto" w:fill="auto"/>
          </w:tcPr>
          <w:p w14:paraId="50B45F8B" w14:textId="77777777" w:rsidR="005E2C07" w:rsidRDefault="005E2C07" w:rsidP="00692615">
            <w:pPr>
              <w:autoSpaceDE w:val="0"/>
              <w:autoSpaceDN w:val="0"/>
              <w:adjustRightInd w:val="0"/>
            </w:pPr>
          </w:p>
        </w:tc>
        <w:tc>
          <w:tcPr>
            <w:tcW w:w="1869" w:type="dxa"/>
            <w:shd w:val="clear" w:color="auto" w:fill="auto"/>
          </w:tcPr>
          <w:p w14:paraId="32C2305D" w14:textId="77777777" w:rsidR="005E2C07" w:rsidRDefault="005E2C07" w:rsidP="00692615">
            <w:pPr>
              <w:autoSpaceDE w:val="0"/>
              <w:autoSpaceDN w:val="0"/>
              <w:adjustRightInd w:val="0"/>
            </w:pPr>
          </w:p>
        </w:tc>
        <w:tc>
          <w:tcPr>
            <w:tcW w:w="1869" w:type="dxa"/>
            <w:shd w:val="clear" w:color="auto" w:fill="auto"/>
          </w:tcPr>
          <w:p w14:paraId="5EC62398" w14:textId="77777777" w:rsidR="005E2C07" w:rsidRDefault="005E2C07" w:rsidP="00692615">
            <w:pPr>
              <w:autoSpaceDE w:val="0"/>
              <w:autoSpaceDN w:val="0"/>
              <w:adjustRightInd w:val="0"/>
            </w:pPr>
          </w:p>
        </w:tc>
      </w:tr>
    </w:tbl>
    <w:p w14:paraId="11854FA6" w14:textId="77777777" w:rsidR="005E2C07" w:rsidRDefault="005E2C07" w:rsidP="005E2C07">
      <w:pPr>
        <w:autoSpaceDE w:val="0"/>
        <w:autoSpaceDN w:val="0"/>
        <w:adjustRightInd w:val="0"/>
      </w:pPr>
    </w:p>
    <w:p w14:paraId="424D4030" w14:textId="77777777" w:rsidR="005E2C07" w:rsidRDefault="005E2C07" w:rsidP="005E2C07">
      <w:pPr>
        <w:autoSpaceDE w:val="0"/>
        <w:autoSpaceDN w:val="0"/>
        <w:adjustRightInd w:val="0"/>
      </w:pPr>
      <w:r>
        <w:t>Дополнительная информация: ___________________________________________________</w:t>
      </w:r>
    </w:p>
    <w:p w14:paraId="28A443B6" w14:textId="77777777" w:rsidR="005E2C07" w:rsidRDefault="005E2C07" w:rsidP="005E2C07">
      <w:r>
        <w:t>_____________________________________________________________________________</w:t>
      </w:r>
    </w:p>
    <w:p w14:paraId="40C66187" w14:textId="77777777" w:rsidR="005E2C07" w:rsidRDefault="005E2C07" w:rsidP="005E2C07">
      <w:pPr>
        <w:autoSpaceDE w:val="0"/>
        <w:autoSpaceDN w:val="0"/>
        <w:adjustRightInd w:val="0"/>
      </w:pPr>
    </w:p>
    <w:p w14:paraId="15984BAA" w14:textId="77777777" w:rsidR="005E2C07" w:rsidRPr="009B5C8B" w:rsidRDefault="005E2C07" w:rsidP="005E2C07">
      <w:pPr>
        <w:autoSpaceDE w:val="0"/>
        <w:autoSpaceDN w:val="0"/>
        <w:adjustRightInd w:val="0"/>
        <w:rPr>
          <w:b/>
          <w:bCs/>
          <w:sz w:val="28"/>
          <w:szCs w:val="28"/>
        </w:rPr>
      </w:pPr>
      <w:r w:rsidRPr="009B5C8B">
        <w:rPr>
          <w:b/>
          <w:bCs/>
          <w:sz w:val="28"/>
          <w:szCs w:val="28"/>
        </w:rPr>
        <w:t>Возможность перемещения с помощью коляски: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2"/>
        <w:gridCol w:w="3175"/>
        <w:gridCol w:w="1869"/>
        <w:gridCol w:w="1869"/>
        <w:gridCol w:w="1869"/>
      </w:tblGrid>
      <w:tr w:rsidR="005E2C07" w14:paraId="3330C463" w14:textId="77777777" w:rsidTr="00692615">
        <w:tc>
          <w:tcPr>
            <w:tcW w:w="562" w:type="dxa"/>
            <w:shd w:val="clear" w:color="auto" w:fill="auto"/>
          </w:tcPr>
          <w:p w14:paraId="0E9B8783" w14:textId="77777777" w:rsidR="005E2C07" w:rsidRDefault="005E2C07" w:rsidP="00692615">
            <w:pPr>
              <w:autoSpaceDE w:val="0"/>
              <w:autoSpaceDN w:val="0"/>
              <w:adjustRightInd w:val="0"/>
              <w:jc w:val="center"/>
            </w:pPr>
            <w:r w:rsidRPr="007D7A28">
              <w:t>№ п</w:t>
            </w:r>
            <w:r w:rsidRPr="00435527">
              <w:rPr>
                <w:lang w:val="en-US"/>
              </w:rPr>
              <w:t>/</w:t>
            </w:r>
            <w:r w:rsidRPr="007D7A28">
              <w:t>п</w:t>
            </w:r>
          </w:p>
        </w:tc>
        <w:tc>
          <w:tcPr>
            <w:tcW w:w="3175" w:type="dxa"/>
            <w:shd w:val="clear" w:color="auto" w:fill="auto"/>
          </w:tcPr>
          <w:p w14:paraId="7FAA5C64" w14:textId="77777777" w:rsidR="005E2C07" w:rsidRDefault="005E2C07" w:rsidP="00692615">
            <w:pPr>
              <w:autoSpaceDE w:val="0"/>
              <w:autoSpaceDN w:val="0"/>
              <w:adjustRightInd w:val="0"/>
              <w:jc w:val="center"/>
            </w:pPr>
            <w:r w:rsidRPr="007D7A28">
              <w:t>Вид деятельности</w:t>
            </w:r>
          </w:p>
        </w:tc>
        <w:tc>
          <w:tcPr>
            <w:tcW w:w="1869" w:type="dxa"/>
            <w:shd w:val="clear" w:color="auto" w:fill="auto"/>
          </w:tcPr>
          <w:p w14:paraId="45A7642F" w14:textId="77777777" w:rsidR="005E2C07" w:rsidRDefault="005E2C07" w:rsidP="00692615">
            <w:pPr>
              <w:autoSpaceDE w:val="0"/>
              <w:autoSpaceDN w:val="0"/>
              <w:adjustRightInd w:val="0"/>
              <w:jc w:val="center"/>
            </w:pPr>
            <w:r w:rsidRPr="007D7A28">
              <w:t>Выполняет самостоятельно</w:t>
            </w:r>
          </w:p>
        </w:tc>
        <w:tc>
          <w:tcPr>
            <w:tcW w:w="1869" w:type="dxa"/>
            <w:shd w:val="clear" w:color="auto" w:fill="auto"/>
          </w:tcPr>
          <w:p w14:paraId="41BB42A7" w14:textId="77777777" w:rsidR="005E2C07" w:rsidRDefault="005E2C07" w:rsidP="00692615">
            <w:pPr>
              <w:autoSpaceDE w:val="0"/>
              <w:autoSpaceDN w:val="0"/>
              <w:adjustRightInd w:val="0"/>
              <w:jc w:val="center"/>
            </w:pPr>
            <w:r w:rsidRPr="007D7A28">
              <w:t>Выполняет с трудом</w:t>
            </w:r>
          </w:p>
        </w:tc>
        <w:tc>
          <w:tcPr>
            <w:tcW w:w="1869" w:type="dxa"/>
            <w:shd w:val="clear" w:color="auto" w:fill="auto"/>
          </w:tcPr>
          <w:p w14:paraId="47F8E9DE" w14:textId="77777777" w:rsidR="005E2C07" w:rsidRDefault="005E2C07" w:rsidP="00692615">
            <w:pPr>
              <w:autoSpaceDE w:val="0"/>
              <w:autoSpaceDN w:val="0"/>
              <w:adjustRightInd w:val="0"/>
              <w:jc w:val="center"/>
            </w:pPr>
            <w:r w:rsidRPr="007D7A28">
              <w:t>Выполняет с посторонней помощью</w:t>
            </w:r>
          </w:p>
        </w:tc>
      </w:tr>
      <w:tr w:rsidR="005E2C07" w14:paraId="2CE86B67" w14:textId="77777777" w:rsidTr="00692615">
        <w:tc>
          <w:tcPr>
            <w:tcW w:w="562" w:type="dxa"/>
            <w:shd w:val="clear" w:color="auto" w:fill="auto"/>
          </w:tcPr>
          <w:p w14:paraId="70EAE287" w14:textId="77777777" w:rsidR="005E2C07" w:rsidRDefault="005E2C07" w:rsidP="00692615">
            <w:pPr>
              <w:autoSpaceDE w:val="0"/>
              <w:autoSpaceDN w:val="0"/>
              <w:adjustRightInd w:val="0"/>
              <w:jc w:val="center"/>
            </w:pPr>
            <w:r>
              <w:t>1</w:t>
            </w:r>
          </w:p>
        </w:tc>
        <w:tc>
          <w:tcPr>
            <w:tcW w:w="3175" w:type="dxa"/>
            <w:shd w:val="clear" w:color="auto" w:fill="auto"/>
          </w:tcPr>
          <w:p w14:paraId="7E0149B4" w14:textId="77777777" w:rsidR="005E2C07" w:rsidRDefault="005E2C07" w:rsidP="00692615">
            <w:pPr>
              <w:autoSpaceDE w:val="0"/>
              <w:autoSpaceDN w:val="0"/>
              <w:adjustRightInd w:val="0"/>
            </w:pPr>
            <w:r>
              <w:t>Из коляски в кровать</w:t>
            </w:r>
          </w:p>
        </w:tc>
        <w:tc>
          <w:tcPr>
            <w:tcW w:w="1869" w:type="dxa"/>
            <w:shd w:val="clear" w:color="auto" w:fill="auto"/>
          </w:tcPr>
          <w:p w14:paraId="1275778E" w14:textId="77777777" w:rsidR="005E2C07" w:rsidRDefault="005E2C07" w:rsidP="00692615">
            <w:pPr>
              <w:autoSpaceDE w:val="0"/>
              <w:autoSpaceDN w:val="0"/>
              <w:adjustRightInd w:val="0"/>
            </w:pPr>
          </w:p>
        </w:tc>
        <w:tc>
          <w:tcPr>
            <w:tcW w:w="1869" w:type="dxa"/>
            <w:shd w:val="clear" w:color="auto" w:fill="auto"/>
          </w:tcPr>
          <w:p w14:paraId="3F782B1F" w14:textId="77777777" w:rsidR="005E2C07" w:rsidRDefault="005E2C07" w:rsidP="00692615">
            <w:pPr>
              <w:autoSpaceDE w:val="0"/>
              <w:autoSpaceDN w:val="0"/>
              <w:adjustRightInd w:val="0"/>
            </w:pPr>
          </w:p>
        </w:tc>
        <w:tc>
          <w:tcPr>
            <w:tcW w:w="1869" w:type="dxa"/>
            <w:shd w:val="clear" w:color="auto" w:fill="auto"/>
          </w:tcPr>
          <w:p w14:paraId="001B285F" w14:textId="77777777" w:rsidR="005E2C07" w:rsidRDefault="005E2C07" w:rsidP="00692615">
            <w:pPr>
              <w:autoSpaceDE w:val="0"/>
              <w:autoSpaceDN w:val="0"/>
              <w:adjustRightInd w:val="0"/>
            </w:pPr>
          </w:p>
        </w:tc>
      </w:tr>
      <w:tr w:rsidR="005E2C07" w14:paraId="18C50D0E" w14:textId="77777777" w:rsidTr="00692615">
        <w:tc>
          <w:tcPr>
            <w:tcW w:w="562" w:type="dxa"/>
            <w:shd w:val="clear" w:color="auto" w:fill="auto"/>
          </w:tcPr>
          <w:p w14:paraId="6B6D0C4F" w14:textId="77777777" w:rsidR="005E2C07" w:rsidRDefault="005E2C07" w:rsidP="00692615">
            <w:pPr>
              <w:autoSpaceDE w:val="0"/>
              <w:autoSpaceDN w:val="0"/>
              <w:adjustRightInd w:val="0"/>
              <w:jc w:val="center"/>
            </w:pPr>
            <w:r>
              <w:t>2</w:t>
            </w:r>
          </w:p>
        </w:tc>
        <w:tc>
          <w:tcPr>
            <w:tcW w:w="3175" w:type="dxa"/>
            <w:shd w:val="clear" w:color="auto" w:fill="auto"/>
          </w:tcPr>
          <w:p w14:paraId="517E1C46" w14:textId="77777777" w:rsidR="005E2C07" w:rsidRDefault="005E2C07" w:rsidP="00692615">
            <w:pPr>
              <w:autoSpaceDE w:val="0"/>
              <w:autoSpaceDN w:val="0"/>
              <w:adjustRightInd w:val="0"/>
            </w:pPr>
            <w:r>
              <w:t>Из кровати в коляску</w:t>
            </w:r>
          </w:p>
        </w:tc>
        <w:tc>
          <w:tcPr>
            <w:tcW w:w="1869" w:type="dxa"/>
            <w:shd w:val="clear" w:color="auto" w:fill="auto"/>
          </w:tcPr>
          <w:p w14:paraId="6E0F80B8" w14:textId="77777777" w:rsidR="005E2C07" w:rsidRDefault="005E2C07" w:rsidP="00692615">
            <w:pPr>
              <w:autoSpaceDE w:val="0"/>
              <w:autoSpaceDN w:val="0"/>
              <w:adjustRightInd w:val="0"/>
            </w:pPr>
          </w:p>
        </w:tc>
        <w:tc>
          <w:tcPr>
            <w:tcW w:w="1869" w:type="dxa"/>
            <w:shd w:val="clear" w:color="auto" w:fill="auto"/>
          </w:tcPr>
          <w:p w14:paraId="63CA0422" w14:textId="77777777" w:rsidR="005E2C07" w:rsidRDefault="005E2C07" w:rsidP="00692615">
            <w:pPr>
              <w:autoSpaceDE w:val="0"/>
              <w:autoSpaceDN w:val="0"/>
              <w:adjustRightInd w:val="0"/>
            </w:pPr>
          </w:p>
        </w:tc>
        <w:tc>
          <w:tcPr>
            <w:tcW w:w="1869" w:type="dxa"/>
            <w:shd w:val="clear" w:color="auto" w:fill="auto"/>
          </w:tcPr>
          <w:p w14:paraId="580D7EC4" w14:textId="77777777" w:rsidR="005E2C07" w:rsidRDefault="005E2C07" w:rsidP="00692615">
            <w:pPr>
              <w:autoSpaceDE w:val="0"/>
              <w:autoSpaceDN w:val="0"/>
              <w:adjustRightInd w:val="0"/>
            </w:pPr>
          </w:p>
        </w:tc>
      </w:tr>
      <w:tr w:rsidR="005E2C07" w14:paraId="53283D34" w14:textId="77777777" w:rsidTr="00692615">
        <w:tc>
          <w:tcPr>
            <w:tcW w:w="562" w:type="dxa"/>
            <w:shd w:val="clear" w:color="auto" w:fill="auto"/>
          </w:tcPr>
          <w:p w14:paraId="5A92A27C" w14:textId="77777777" w:rsidR="005E2C07" w:rsidRDefault="005E2C07" w:rsidP="00692615">
            <w:pPr>
              <w:autoSpaceDE w:val="0"/>
              <w:autoSpaceDN w:val="0"/>
              <w:adjustRightInd w:val="0"/>
              <w:jc w:val="center"/>
            </w:pPr>
            <w:r>
              <w:t>3</w:t>
            </w:r>
          </w:p>
        </w:tc>
        <w:tc>
          <w:tcPr>
            <w:tcW w:w="3175" w:type="dxa"/>
            <w:shd w:val="clear" w:color="auto" w:fill="auto"/>
          </w:tcPr>
          <w:p w14:paraId="46704511" w14:textId="77777777" w:rsidR="005E2C07" w:rsidRDefault="005E2C07" w:rsidP="00692615">
            <w:pPr>
              <w:autoSpaceDE w:val="0"/>
              <w:autoSpaceDN w:val="0"/>
              <w:adjustRightInd w:val="0"/>
            </w:pPr>
            <w:r>
              <w:t>При пользовании туалетом</w:t>
            </w:r>
          </w:p>
        </w:tc>
        <w:tc>
          <w:tcPr>
            <w:tcW w:w="1869" w:type="dxa"/>
            <w:shd w:val="clear" w:color="auto" w:fill="auto"/>
          </w:tcPr>
          <w:p w14:paraId="5C1664BB" w14:textId="77777777" w:rsidR="005E2C07" w:rsidRDefault="005E2C07" w:rsidP="00692615">
            <w:pPr>
              <w:autoSpaceDE w:val="0"/>
              <w:autoSpaceDN w:val="0"/>
              <w:adjustRightInd w:val="0"/>
            </w:pPr>
          </w:p>
        </w:tc>
        <w:tc>
          <w:tcPr>
            <w:tcW w:w="1869" w:type="dxa"/>
            <w:shd w:val="clear" w:color="auto" w:fill="auto"/>
          </w:tcPr>
          <w:p w14:paraId="622345AE" w14:textId="77777777" w:rsidR="005E2C07" w:rsidRDefault="005E2C07" w:rsidP="00692615">
            <w:pPr>
              <w:autoSpaceDE w:val="0"/>
              <w:autoSpaceDN w:val="0"/>
              <w:adjustRightInd w:val="0"/>
            </w:pPr>
          </w:p>
        </w:tc>
        <w:tc>
          <w:tcPr>
            <w:tcW w:w="1869" w:type="dxa"/>
            <w:shd w:val="clear" w:color="auto" w:fill="auto"/>
          </w:tcPr>
          <w:p w14:paraId="7E3505B0" w14:textId="77777777" w:rsidR="005E2C07" w:rsidRDefault="005E2C07" w:rsidP="00692615">
            <w:pPr>
              <w:autoSpaceDE w:val="0"/>
              <w:autoSpaceDN w:val="0"/>
              <w:adjustRightInd w:val="0"/>
            </w:pPr>
          </w:p>
        </w:tc>
      </w:tr>
      <w:tr w:rsidR="005E2C07" w14:paraId="126DEDB5" w14:textId="77777777" w:rsidTr="00692615">
        <w:tc>
          <w:tcPr>
            <w:tcW w:w="562" w:type="dxa"/>
            <w:shd w:val="clear" w:color="auto" w:fill="auto"/>
          </w:tcPr>
          <w:p w14:paraId="49C0CEEE" w14:textId="77777777" w:rsidR="005E2C07" w:rsidRDefault="005E2C07" w:rsidP="00692615">
            <w:pPr>
              <w:autoSpaceDE w:val="0"/>
              <w:autoSpaceDN w:val="0"/>
              <w:adjustRightInd w:val="0"/>
              <w:jc w:val="center"/>
            </w:pPr>
            <w:r>
              <w:t>4</w:t>
            </w:r>
          </w:p>
        </w:tc>
        <w:tc>
          <w:tcPr>
            <w:tcW w:w="3175" w:type="dxa"/>
            <w:shd w:val="clear" w:color="auto" w:fill="auto"/>
          </w:tcPr>
          <w:p w14:paraId="04CF4E8A" w14:textId="77777777" w:rsidR="005E2C07" w:rsidRDefault="005E2C07" w:rsidP="00692615">
            <w:pPr>
              <w:autoSpaceDE w:val="0"/>
              <w:autoSpaceDN w:val="0"/>
              <w:adjustRightInd w:val="0"/>
            </w:pPr>
            <w:r>
              <w:t>По дому</w:t>
            </w:r>
          </w:p>
        </w:tc>
        <w:tc>
          <w:tcPr>
            <w:tcW w:w="1869" w:type="dxa"/>
            <w:shd w:val="clear" w:color="auto" w:fill="auto"/>
          </w:tcPr>
          <w:p w14:paraId="2004C1F3" w14:textId="77777777" w:rsidR="005E2C07" w:rsidRDefault="005E2C07" w:rsidP="00692615">
            <w:pPr>
              <w:autoSpaceDE w:val="0"/>
              <w:autoSpaceDN w:val="0"/>
              <w:adjustRightInd w:val="0"/>
            </w:pPr>
          </w:p>
        </w:tc>
        <w:tc>
          <w:tcPr>
            <w:tcW w:w="1869" w:type="dxa"/>
            <w:shd w:val="clear" w:color="auto" w:fill="auto"/>
          </w:tcPr>
          <w:p w14:paraId="71915B7E" w14:textId="77777777" w:rsidR="005E2C07" w:rsidRDefault="005E2C07" w:rsidP="00692615">
            <w:pPr>
              <w:autoSpaceDE w:val="0"/>
              <w:autoSpaceDN w:val="0"/>
              <w:adjustRightInd w:val="0"/>
            </w:pPr>
          </w:p>
        </w:tc>
        <w:tc>
          <w:tcPr>
            <w:tcW w:w="1869" w:type="dxa"/>
            <w:shd w:val="clear" w:color="auto" w:fill="auto"/>
          </w:tcPr>
          <w:p w14:paraId="706FF744" w14:textId="77777777" w:rsidR="005E2C07" w:rsidRDefault="005E2C07" w:rsidP="00692615">
            <w:pPr>
              <w:autoSpaceDE w:val="0"/>
              <w:autoSpaceDN w:val="0"/>
              <w:adjustRightInd w:val="0"/>
            </w:pPr>
          </w:p>
        </w:tc>
      </w:tr>
      <w:tr w:rsidR="005E2C07" w14:paraId="0A1BD885" w14:textId="77777777" w:rsidTr="00692615">
        <w:tc>
          <w:tcPr>
            <w:tcW w:w="562" w:type="dxa"/>
            <w:shd w:val="clear" w:color="auto" w:fill="auto"/>
          </w:tcPr>
          <w:p w14:paraId="1E44F1ED" w14:textId="77777777" w:rsidR="005E2C07" w:rsidRDefault="005E2C07" w:rsidP="00692615">
            <w:pPr>
              <w:autoSpaceDE w:val="0"/>
              <w:autoSpaceDN w:val="0"/>
              <w:adjustRightInd w:val="0"/>
              <w:jc w:val="center"/>
            </w:pPr>
            <w:r>
              <w:t>5</w:t>
            </w:r>
          </w:p>
        </w:tc>
        <w:tc>
          <w:tcPr>
            <w:tcW w:w="3175" w:type="dxa"/>
            <w:shd w:val="clear" w:color="auto" w:fill="auto"/>
          </w:tcPr>
          <w:p w14:paraId="5601DB47" w14:textId="77777777" w:rsidR="005E2C07" w:rsidRDefault="005E2C07" w:rsidP="00692615">
            <w:pPr>
              <w:autoSpaceDE w:val="0"/>
              <w:autoSpaceDN w:val="0"/>
              <w:adjustRightInd w:val="0"/>
            </w:pPr>
            <w:r>
              <w:t>К столу</w:t>
            </w:r>
          </w:p>
        </w:tc>
        <w:tc>
          <w:tcPr>
            <w:tcW w:w="1869" w:type="dxa"/>
            <w:shd w:val="clear" w:color="auto" w:fill="auto"/>
          </w:tcPr>
          <w:p w14:paraId="204605E4" w14:textId="77777777" w:rsidR="005E2C07" w:rsidRDefault="005E2C07" w:rsidP="00692615">
            <w:pPr>
              <w:autoSpaceDE w:val="0"/>
              <w:autoSpaceDN w:val="0"/>
              <w:adjustRightInd w:val="0"/>
            </w:pPr>
          </w:p>
        </w:tc>
        <w:tc>
          <w:tcPr>
            <w:tcW w:w="1869" w:type="dxa"/>
            <w:shd w:val="clear" w:color="auto" w:fill="auto"/>
          </w:tcPr>
          <w:p w14:paraId="395CC02A" w14:textId="77777777" w:rsidR="005E2C07" w:rsidRDefault="005E2C07" w:rsidP="00692615">
            <w:pPr>
              <w:autoSpaceDE w:val="0"/>
              <w:autoSpaceDN w:val="0"/>
              <w:adjustRightInd w:val="0"/>
            </w:pPr>
          </w:p>
        </w:tc>
        <w:tc>
          <w:tcPr>
            <w:tcW w:w="1869" w:type="dxa"/>
            <w:shd w:val="clear" w:color="auto" w:fill="auto"/>
          </w:tcPr>
          <w:p w14:paraId="3644D7E9" w14:textId="77777777" w:rsidR="005E2C07" w:rsidRDefault="005E2C07" w:rsidP="00692615">
            <w:pPr>
              <w:autoSpaceDE w:val="0"/>
              <w:autoSpaceDN w:val="0"/>
              <w:adjustRightInd w:val="0"/>
            </w:pPr>
          </w:p>
        </w:tc>
      </w:tr>
      <w:tr w:rsidR="005E2C07" w14:paraId="71493707" w14:textId="77777777" w:rsidTr="00692615">
        <w:tc>
          <w:tcPr>
            <w:tcW w:w="562" w:type="dxa"/>
            <w:shd w:val="clear" w:color="auto" w:fill="auto"/>
          </w:tcPr>
          <w:p w14:paraId="694E15BE" w14:textId="77777777" w:rsidR="005E2C07" w:rsidRDefault="005E2C07" w:rsidP="00692615">
            <w:pPr>
              <w:autoSpaceDE w:val="0"/>
              <w:autoSpaceDN w:val="0"/>
              <w:adjustRightInd w:val="0"/>
              <w:jc w:val="center"/>
            </w:pPr>
            <w:r>
              <w:t>6</w:t>
            </w:r>
          </w:p>
        </w:tc>
        <w:tc>
          <w:tcPr>
            <w:tcW w:w="3175" w:type="dxa"/>
            <w:shd w:val="clear" w:color="auto" w:fill="auto"/>
          </w:tcPr>
          <w:p w14:paraId="73A51966" w14:textId="77777777" w:rsidR="005E2C07" w:rsidRDefault="005E2C07" w:rsidP="00692615">
            <w:pPr>
              <w:autoSpaceDE w:val="0"/>
              <w:autoSpaceDN w:val="0"/>
              <w:adjustRightInd w:val="0"/>
            </w:pPr>
            <w:r>
              <w:t>При выезде на улицу</w:t>
            </w:r>
          </w:p>
        </w:tc>
        <w:tc>
          <w:tcPr>
            <w:tcW w:w="1869" w:type="dxa"/>
            <w:shd w:val="clear" w:color="auto" w:fill="auto"/>
          </w:tcPr>
          <w:p w14:paraId="1FCC562B" w14:textId="77777777" w:rsidR="005E2C07" w:rsidRDefault="005E2C07" w:rsidP="00692615">
            <w:pPr>
              <w:autoSpaceDE w:val="0"/>
              <w:autoSpaceDN w:val="0"/>
              <w:adjustRightInd w:val="0"/>
            </w:pPr>
          </w:p>
        </w:tc>
        <w:tc>
          <w:tcPr>
            <w:tcW w:w="1869" w:type="dxa"/>
            <w:shd w:val="clear" w:color="auto" w:fill="auto"/>
          </w:tcPr>
          <w:p w14:paraId="7D1269B0" w14:textId="77777777" w:rsidR="005E2C07" w:rsidRDefault="005E2C07" w:rsidP="00692615">
            <w:pPr>
              <w:autoSpaceDE w:val="0"/>
              <w:autoSpaceDN w:val="0"/>
              <w:adjustRightInd w:val="0"/>
            </w:pPr>
          </w:p>
        </w:tc>
        <w:tc>
          <w:tcPr>
            <w:tcW w:w="1869" w:type="dxa"/>
            <w:shd w:val="clear" w:color="auto" w:fill="auto"/>
          </w:tcPr>
          <w:p w14:paraId="466D7C60" w14:textId="77777777" w:rsidR="005E2C07" w:rsidRDefault="005E2C07" w:rsidP="00692615">
            <w:pPr>
              <w:autoSpaceDE w:val="0"/>
              <w:autoSpaceDN w:val="0"/>
              <w:adjustRightInd w:val="0"/>
            </w:pPr>
          </w:p>
        </w:tc>
      </w:tr>
    </w:tbl>
    <w:p w14:paraId="20D104AD" w14:textId="77777777" w:rsidR="005E2C07" w:rsidRDefault="005E2C07" w:rsidP="005E2C07">
      <w:pPr>
        <w:autoSpaceDE w:val="0"/>
        <w:autoSpaceDN w:val="0"/>
        <w:adjustRightInd w:val="0"/>
      </w:pPr>
    </w:p>
    <w:p w14:paraId="0DAD2184" w14:textId="77777777" w:rsidR="005E2C07" w:rsidRDefault="005E2C07" w:rsidP="005E2C07">
      <w:pPr>
        <w:autoSpaceDE w:val="0"/>
        <w:autoSpaceDN w:val="0"/>
        <w:adjustRightInd w:val="0"/>
      </w:pPr>
      <w:r>
        <w:t>Дополнительная информация: ___________________________________________________</w:t>
      </w:r>
    </w:p>
    <w:p w14:paraId="45EB6F10" w14:textId="77777777" w:rsidR="005E2C07" w:rsidRDefault="005E2C07" w:rsidP="005E2C07">
      <w:r>
        <w:t>_____________________________________________________________________________</w:t>
      </w:r>
    </w:p>
    <w:p w14:paraId="741095CC" w14:textId="77777777" w:rsidR="005E2C07" w:rsidRDefault="005E2C07" w:rsidP="005E2C07"/>
    <w:p w14:paraId="3B4F9CE9" w14:textId="77777777" w:rsidR="005E2C07" w:rsidRPr="009B5C8B" w:rsidRDefault="005E2C07" w:rsidP="005E2C07">
      <w:pPr>
        <w:jc w:val="both"/>
        <w:rPr>
          <w:b/>
          <w:bCs/>
          <w:sz w:val="28"/>
          <w:szCs w:val="28"/>
        </w:rPr>
      </w:pPr>
      <w:r w:rsidRPr="009B5C8B">
        <w:rPr>
          <w:b/>
          <w:bCs/>
          <w:sz w:val="28"/>
          <w:szCs w:val="28"/>
        </w:rPr>
        <w:t>Испытывает ли клиент трудности при выполнении домашних обязанностей?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0"/>
        <w:gridCol w:w="3237"/>
        <w:gridCol w:w="1867"/>
        <w:gridCol w:w="1846"/>
        <w:gridCol w:w="1854"/>
      </w:tblGrid>
      <w:tr w:rsidR="005E2C07" w14:paraId="663E7D18" w14:textId="77777777" w:rsidTr="00692615">
        <w:tc>
          <w:tcPr>
            <w:tcW w:w="540" w:type="dxa"/>
            <w:shd w:val="clear" w:color="auto" w:fill="auto"/>
          </w:tcPr>
          <w:p w14:paraId="78435C66" w14:textId="77777777" w:rsidR="005E2C07" w:rsidRDefault="005E2C07" w:rsidP="00692615">
            <w:pPr>
              <w:jc w:val="center"/>
            </w:pPr>
            <w:r w:rsidRPr="007D7A28">
              <w:t>№ п</w:t>
            </w:r>
            <w:r w:rsidRPr="00435527">
              <w:rPr>
                <w:lang w:val="en-US"/>
              </w:rPr>
              <w:t>/</w:t>
            </w:r>
            <w:r w:rsidRPr="007D7A28">
              <w:t>п</w:t>
            </w:r>
          </w:p>
        </w:tc>
        <w:tc>
          <w:tcPr>
            <w:tcW w:w="3237" w:type="dxa"/>
            <w:shd w:val="clear" w:color="auto" w:fill="auto"/>
          </w:tcPr>
          <w:p w14:paraId="4B3CB961" w14:textId="77777777" w:rsidR="005E2C07" w:rsidRDefault="005E2C07" w:rsidP="00692615">
            <w:pPr>
              <w:jc w:val="center"/>
            </w:pPr>
            <w:r w:rsidRPr="007D7A28">
              <w:t>Вид деятельности</w:t>
            </w:r>
          </w:p>
        </w:tc>
        <w:tc>
          <w:tcPr>
            <w:tcW w:w="1867" w:type="dxa"/>
            <w:shd w:val="clear" w:color="auto" w:fill="auto"/>
          </w:tcPr>
          <w:p w14:paraId="73A08FAF" w14:textId="77777777" w:rsidR="005E2C07" w:rsidRDefault="005E2C07" w:rsidP="00692615">
            <w:pPr>
              <w:jc w:val="center"/>
            </w:pPr>
            <w:r w:rsidRPr="007D7A28">
              <w:t>Выполняет самостоятельно</w:t>
            </w:r>
          </w:p>
        </w:tc>
        <w:tc>
          <w:tcPr>
            <w:tcW w:w="1846" w:type="dxa"/>
            <w:shd w:val="clear" w:color="auto" w:fill="auto"/>
          </w:tcPr>
          <w:p w14:paraId="71B5176B" w14:textId="77777777" w:rsidR="005E2C07" w:rsidRDefault="005E2C07" w:rsidP="00692615">
            <w:pPr>
              <w:jc w:val="center"/>
            </w:pPr>
            <w:r w:rsidRPr="007D7A28">
              <w:t>Выполняет с трудом</w:t>
            </w:r>
          </w:p>
        </w:tc>
        <w:tc>
          <w:tcPr>
            <w:tcW w:w="1854" w:type="dxa"/>
            <w:shd w:val="clear" w:color="auto" w:fill="auto"/>
          </w:tcPr>
          <w:p w14:paraId="4B5064F9" w14:textId="77777777" w:rsidR="005E2C07" w:rsidRDefault="005E2C07" w:rsidP="00692615">
            <w:pPr>
              <w:jc w:val="center"/>
            </w:pPr>
            <w:r w:rsidRPr="007D7A28">
              <w:t>Выполняет с посторонней помощью</w:t>
            </w:r>
          </w:p>
        </w:tc>
      </w:tr>
      <w:tr w:rsidR="005E2C07" w14:paraId="6ABB1B32" w14:textId="77777777" w:rsidTr="00692615">
        <w:tc>
          <w:tcPr>
            <w:tcW w:w="540" w:type="dxa"/>
            <w:shd w:val="clear" w:color="auto" w:fill="auto"/>
          </w:tcPr>
          <w:p w14:paraId="0651FD5B" w14:textId="77777777" w:rsidR="005E2C07" w:rsidRDefault="005E2C07" w:rsidP="00692615">
            <w:pPr>
              <w:jc w:val="center"/>
            </w:pPr>
            <w:r>
              <w:t>1</w:t>
            </w:r>
          </w:p>
        </w:tc>
        <w:tc>
          <w:tcPr>
            <w:tcW w:w="3237" w:type="dxa"/>
            <w:shd w:val="clear" w:color="auto" w:fill="auto"/>
          </w:tcPr>
          <w:p w14:paraId="1271344C" w14:textId="77777777" w:rsidR="005E2C07" w:rsidRDefault="005E2C07" w:rsidP="00692615">
            <w:r>
              <w:t>Пользование приборами</w:t>
            </w:r>
          </w:p>
        </w:tc>
        <w:tc>
          <w:tcPr>
            <w:tcW w:w="1867" w:type="dxa"/>
            <w:shd w:val="clear" w:color="auto" w:fill="auto"/>
          </w:tcPr>
          <w:p w14:paraId="1BF00FD8" w14:textId="77777777" w:rsidR="005E2C07" w:rsidRDefault="005E2C07" w:rsidP="00692615"/>
        </w:tc>
        <w:tc>
          <w:tcPr>
            <w:tcW w:w="1846" w:type="dxa"/>
            <w:shd w:val="clear" w:color="auto" w:fill="auto"/>
          </w:tcPr>
          <w:p w14:paraId="639C88D7" w14:textId="77777777" w:rsidR="005E2C07" w:rsidRDefault="005E2C07" w:rsidP="00692615"/>
        </w:tc>
        <w:tc>
          <w:tcPr>
            <w:tcW w:w="1854" w:type="dxa"/>
            <w:shd w:val="clear" w:color="auto" w:fill="auto"/>
          </w:tcPr>
          <w:p w14:paraId="073A82DD" w14:textId="77777777" w:rsidR="005E2C07" w:rsidRDefault="005E2C07" w:rsidP="00692615"/>
        </w:tc>
      </w:tr>
      <w:tr w:rsidR="005E2C07" w14:paraId="1CA73E1C" w14:textId="77777777" w:rsidTr="00692615">
        <w:tc>
          <w:tcPr>
            <w:tcW w:w="540" w:type="dxa"/>
            <w:shd w:val="clear" w:color="auto" w:fill="auto"/>
          </w:tcPr>
          <w:p w14:paraId="270F2EDF" w14:textId="77777777" w:rsidR="005E2C07" w:rsidRDefault="005E2C07" w:rsidP="00692615">
            <w:pPr>
              <w:jc w:val="center"/>
            </w:pPr>
            <w:r>
              <w:t>2</w:t>
            </w:r>
          </w:p>
        </w:tc>
        <w:tc>
          <w:tcPr>
            <w:tcW w:w="3237" w:type="dxa"/>
            <w:shd w:val="clear" w:color="auto" w:fill="auto"/>
          </w:tcPr>
          <w:p w14:paraId="0C85F576" w14:textId="77777777" w:rsidR="005E2C07" w:rsidRDefault="005E2C07" w:rsidP="00692615">
            <w:pPr>
              <w:jc w:val="both"/>
            </w:pPr>
            <w:r>
              <w:t>Доставка в дом дров</w:t>
            </w:r>
          </w:p>
        </w:tc>
        <w:tc>
          <w:tcPr>
            <w:tcW w:w="1867" w:type="dxa"/>
            <w:shd w:val="clear" w:color="auto" w:fill="auto"/>
          </w:tcPr>
          <w:p w14:paraId="0A26582F" w14:textId="77777777" w:rsidR="005E2C07" w:rsidRDefault="005E2C07" w:rsidP="00692615"/>
        </w:tc>
        <w:tc>
          <w:tcPr>
            <w:tcW w:w="1846" w:type="dxa"/>
            <w:shd w:val="clear" w:color="auto" w:fill="auto"/>
          </w:tcPr>
          <w:p w14:paraId="7C11ABE8" w14:textId="77777777" w:rsidR="005E2C07" w:rsidRDefault="005E2C07" w:rsidP="00692615"/>
        </w:tc>
        <w:tc>
          <w:tcPr>
            <w:tcW w:w="1854" w:type="dxa"/>
            <w:shd w:val="clear" w:color="auto" w:fill="auto"/>
          </w:tcPr>
          <w:p w14:paraId="4CFCE342" w14:textId="77777777" w:rsidR="005E2C07" w:rsidRDefault="005E2C07" w:rsidP="00692615"/>
        </w:tc>
      </w:tr>
      <w:tr w:rsidR="005E2C07" w14:paraId="6DB5F3AD" w14:textId="77777777" w:rsidTr="00692615">
        <w:tc>
          <w:tcPr>
            <w:tcW w:w="540" w:type="dxa"/>
            <w:shd w:val="clear" w:color="auto" w:fill="auto"/>
          </w:tcPr>
          <w:p w14:paraId="5706778F" w14:textId="77777777" w:rsidR="005E2C07" w:rsidRDefault="005E2C07" w:rsidP="00692615">
            <w:pPr>
              <w:jc w:val="center"/>
            </w:pPr>
            <w:r>
              <w:t>3</w:t>
            </w:r>
          </w:p>
        </w:tc>
        <w:tc>
          <w:tcPr>
            <w:tcW w:w="3237" w:type="dxa"/>
            <w:shd w:val="clear" w:color="auto" w:fill="auto"/>
          </w:tcPr>
          <w:p w14:paraId="2E259C6A" w14:textId="77777777" w:rsidR="005E2C07" w:rsidRDefault="005E2C07" w:rsidP="00692615">
            <w:pPr>
              <w:jc w:val="both"/>
            </w:pPr>
            <w:r>
              <w:t>Доставка воды</w:t>
            </w:r>
          </w:p>
        </w:tc>
        <w:tc>
          <w:tcPr>
            <w:tcW w:w="1867" w:type="dxa"/>
            <w:shd w:val="clear" w:color="auto" w:fill="auto"/>
          </w:tcPr>
          <w:p w14:paraId="73EE64D3" w14:textId="77777777" w:rsidR="005E2C07" w:rsidRDefault="005E2C07" w:rsidP="00692615"/>
        </w:tc>
        <w:tc>
          <w:tcPr>
            <w:tcW w:w="1846" w:type="dxa"/>
            <w:shd w:val="clear" w:color="auto" w:fill="auto"/>
          </w:tcPr>
          <w:p w14:paraId="1B9ED616" w14:textId="77777777" w:rsidR="005E2C07" w:rsidRDefault="005E2C07" w:rsidP="00692615"/>
        </w:tc>
        <w:tc>
          <w:tcPr>
            <w:tcW w:w="1854" w:type="dxa"/>
            <w:shd w:val="clear" w:color="auto" w:fill="auto"/>
          </w:tcPr>
          <w:p w14:paraId="3787BEF8" w14:textId="77777777" w:rsidR="005E2C07" w:rsidRDefault="005E2C07" w:rsidP="00692615"/>
        </w:tc>
      </w:tr>
      <w:tr w:rsidR="005E2C07" w14:paraId="26B16A49" w14:textId="77777777" w:rsidTr="00692615">
        <w:tc>
          <w:tcPr>
            <w:tcW w:w="540" w:type="dxa"/>
            <w:shd w:val="clear" w:color="auto" w:fill="auto"/>
          </w:tcPr>
          <w:p w14:paraId="78522DE7" w14:textId="77777777" w:rsidR="005E2C07" w:rsidRDefault="005E2C07" w:rsidP="00692615">
            <w:pPr>
              <w:jc w:val="center"/>
            </w:pPr>
            <w:r>
              <w:t>4</w:t>
            </w:r>
          </w:p>
        </w:tc>
        <w:tc>
          <w:tcPr>
            <w:tcW w:w="3237" w:type="dxa"/>
            <w:shd w:val="clear" w:color="auto" w:fill="auto"/>
          </w:tcPr>
          <w:p w14:paraId="03B7F314" w14:textId="77777777" w:rsidR="005E2C07" w:rsidRDefault="005E2C07" w:rsidP="00692615">
            <w:pPr>
              <w:jc w:val="both"/>
            </w:pPr>
            <w:r>
              <w:t>Стирка</w:t>
            </w:r>
          </w:p>
        </w:tc>
        <w:tc>
          <w:tcPr>
            <w:tcW w:w="1867" w:type="dxa"/>
            <w:shd w:val="clear" w:color="auto" w:fill="auto"/>
          </w:tcPr>
          <w:p w14:paraId="42F4F8FE" w14:textId="77777777" w:rsidR="005E2C07" w:rsidRDefault="005E2C07" w:rsidP="00692615"/>
        </w:tc>
        <w:tc>
          <w:tcPr>
            <w:tcW w:w="1846" w:type="dxa"/>
            <w:shd w:val="clear" w:color="auto" w:fill="auto"/>
          </w:tcPr>
          <w:p w14:paraId="4B0100FD" w14:textId="77777777" w:rsidR="005E2C07" w:rsidRDefault="005E2C07" w:rsidP="00692615"/>
        </w:tc>
        <w:tc>
          <w:tcPr>
            <w:tcW w:w="1854" w:type="dxa"/>
            <w:shd w:val="clear" w:color="auto" w:fill="auto"/>
          </w:tcPr>
          <w:p w14:paraId="008FC627" w14:textId="77777777" w:rsidR="005E2C07" w:rsidRDefault="005E2C07" w:rsidP="00692615"/>
        </w:tc>
      </w:tr>
      <w:tr w:rsidR="005E2C07" w14:paraId="00306504" w14:textId="77777777" w:rsidTr="00692615">
        <w:tc>
          <w:tcPr>
            <w:tcW w:w="540" w:type="dxa"/>
            <w:shd w:val="clear" w:color="auto" w:fill="auto"/>
          </w:tcPr>
          <w:p w14:paraId="7F473B1F" w14:textId="77777777" w:rsidR="005E2C07" w:rsidRDefault="005E2C07" w:rsidP="00692615">
            <w:pPr>
              <w:jc w:val="center"/>
            </w:pPr>
            <w:r>
              <w:t>5</w:t>
            </w:r>
          </w:p>
        </w:tc>
        <w:tc>
          <w:tcPr>
            <w:tcW w:w="3237" w:type="dxa"/>
            <w:shd w:val="clear" w:color="auto" w:fill="auto"/>
          </w:tcPr>
          <w:p w14:paraId="6AB42056" w14:textId="77777777" w:rsidR="005E2C07" w:rsidRDefault="005E2C07" w:rsidP="00692615">
            <w:pPr>
              <w:jc w:val="both"/>
            </w:pPr>
            <w:r>
              <w:t>Уборка квартиры</w:t>
            </w:r>
          </w:p>
        </w:tc>
        <w:tc>
          <w:tcPr>
            <w:tcW w:w="1867" w:type="dxa"/>
            <w:shd w:val="clear" w:color="auto" w:fill="auto"/>
          </w:tcPr>
          <w:p w14:paraId="1B498672" w14:textId="77777777" w:rsidR="005E2C07" w:rsidRDefault="005E2C07" w:rsidP="00692615"/>
        </w:tc>
        <w:tc>
          <w:tcPr>
            <w:tcW w:w="1846" w:type="dxa"/>
            <w:shd w:val="clear" w:color="auto" w:fill="auto"/>
          </w:tcPr>
          <w:p w14:paraId="6EB778E9" w14:textId="77777777" w:rsidR="005E2C07" w:rsidRDefault="005E2C07" w:rsidP="00692615"/>
        </w:tc>
        <w:tc>
          <w:tcPr>
            <w:tcW w:w="1854" w:type="dxa"/>
            <w:shd w:val="clear" w:color="auto" w:fill="auto"/>
          </w:tcPr>
          <w:p w14:paraId="0FA67703" w14:textId="77777777" w:rsidR="005E2C07" w:rsidRDefault="005E2C07" w:rsidP="00692615"/>
        </w:tc>
      </w:tr>
      <w:tr w:rsidR="005E2C07" w14:paraId="5320ED50" w14:textId="77777777" w:rsidTr="00692615">
        <w:tc>
          <w:tcPr>
            <w:tcW w:w="540" w:type="dxa"/>
            <w:shd w:val="clear" w:color="auto" w:fill="auto"/>
          </w:tcPr>
          <w:p w14:paraId="5BA00366" w14:textId="77777777" w:rsidR="005E2C07" w:rsidRDefault="005E2C07" w:rsidP="00692615">
            <w:pPr>
              <w:jc w:val="center"/>
            </w:pPr>
            <w:r>
              <w:t>6</w:t>
            </w:r>
          </w:p>
        </w:tc>
        <w:tc>
          <w:tcPr>
            <w:tcW w:w="3237" w:type="dxa"/>
            <w:shd w:val="clear" w:color="auto" w:fill="auto"/>
          </w:tcPr>
          <w:p w14:paraId="24AF3BB2" w14:textId="77777777" w:rsidR="005E2C07" w:rsidRDefault="005E2C07" w:rsidP="00692615">
            <w:pPr>
              <w:jc w:val="both"/>
            </w:pPr>
            <w:r>
              <w:t>Подготовка бани</w:t>
            </w:r>
          </w:p>
        </w:tc>
        <w:tc>
          <w:tcPr>
            <w:tcW w:w="1867" w:type="dxa"/>
            <w:shd w:val="clear" w:color="auto" w:fill="auto"/>
          </w:tcPr>
          <w:p w14:paraId="7191E325" w14:textId="77777777" w:rsidR="005E2C07" w:rsidRDefault="005E2C07" w:rsidP="00692615"/>
        </w:tc>
        <w:tc>
          <w:tcPr>
            <w:tcW w:w="1846" w:type="dxa"/>
            <w:shd w:val="clear" w:color="auto" w:fill="auto"/>
          </w:tcPr>
          <w:p w14:paraId="04C3E739" w14:textId="77777777" w:rsidR="005E2C07" w:rsidRDefault="005E2C07" w:rsidP="00692615"/>
        </w:tc>
        <w:tc>
          <w:tcPr>
            <w:tcW w:w="1854" w:type="dxa"/>
            <w:shd w:val="clear" w:color="auto" w:fill="auto"/>
          </w:tcPr>
          <w:p w14:paraId="6A8A3505" w14:textId="77777777" w:rsidR="005E2C07" w:rsidRDefault="005E2C07" w:rsidP="00692615"/>
        </w:tc>
      </w:tr>
      <w:tr w:rsidR="005E2C07" w14:paraId="2C27C91D" w14:textId="77777777" w:rsidTr="00692615">
        <w:tc>
          <w:tcPr>
            <w:tcW w:w="540" w:type="dxa"/>
            <w:shd w:val="clear" w:color="auto" w:fill="auto"/>
          </w:tcPr>
          <w:p w14:paraId="313CF081" w14:textId="77777777" w:rsidR="005E2C07" w:rsidRDefault="005E2C07" w:rsidP="00692615">
            <w:pPr>
              <w:jc w:val="center"/>
            </w:pPr>
            <w:r>
              <w:t>7</w:t>
            </w:r>
          </w:p>
        </w:tc>
        <w:tc>
          <w:tcPr>
            <w:tcW w:w="3237" w:type="dxa"/>
            <w:shd w:val="clear" w:color="auto" w:fill="auto"/>
          </w:tcPr>
          <w:p w14:paraId="09E3418F" w14:textId="77777777" w:rsidR="005E2C07" w:rsidRDefault="005E2C07" w:rsidP="00692615">
            <w:pPr>
              <w:jc w:val="both"/>
            </w:pPr>
            <w:r>
              <w:t>Денежные расчеты</w:t>
            </w:r>
          </w:p>
        </w:tc>
        <w:tc>
          <w:tcPr>
            <w:tcW w:w="1867" w:type="dxa"/>
            <w:shd w:val="clear" w:color="auto" w:fill="auto"/>
          </w:tcPr>
          <w:p w14:paraId="6E56C35E" w14:textId="77777777" w:rsidR="005E2C07" w:rsidRDefault="005E2C07" w:rsidP="00692615"/>
        </w:tc>
        <w:tc>
          <w:tcPr>
            <w:tcW w:w="1846" w:type="dxa"/>
            <w:shd w:val="clear" w:color="auto" w:fill="auto"/>
          </w:tcPr>
          <w:p w14:paraId="1191E4BD" w14:textId="77777777" w:rsidR="005E2C07" w:rsidRDefault="005E2C07" w:rsidP="00692615"/>
        </w:tc>
        <w:tc>
          <w:tcPr>
            <w:tcW w:w="1854" w:type="dxa"/>
            <w:shd w:val="clear" w:color="auto" w:fill="auto"/>
          </w:tcPr>
          <w:p w14:paraId="2500D63E" w14:textId="77777777" w:rsidR="005E2C07" w:rsidRDefault="005E2C07" w:rsidP="00692615"/>
        </w:tc>
      </w:tr>
      <w:tr w:rsidR="005E2C07" w14:paraId="01ED090A" w14:textId="77777777" w:rsidTr="00692615">
        <w:tc>
          <w:tcPr>
            <w:tcW w:w="540" w:type="dxa"/>
            <w:shd w:val="clear" w:color="auto" w:fill="auto"/>
          </w:tcPr>
          <w:p w14:paraId="0D5B270B" w14:textId="77777777" w:rsidR="005E2C07" w:rsidRDefault="005E2C07" w:rsidP="00692615">
            <w:pPr>
              <w:jc w:val="center"/>
            </w:pPr>
            <w:r>
              <w:t>8</w:t>
            </w:r>
          </w:p>
        </w:tc>
        <w:tc>
          <w:tcPr>
            <w:tcW w:w="3237" w:type="dxa"/>
            <w:shd w:val="clear" w:color="auto" w:fill="auto"/>
          </w:tcPr>
          <w:p w14:paraId="7CF58BBD" w14:textId="77777777" w:rsidR="005E2C07" w:rsidRDefault="005E2C07" w:rsidP="00692615">
            <w:pPr>
              <w:jc w:val="both"/>
            </w:pPr>
            <w:r>
              <w:t>Закупка продуктов, товаров</w:t>
            </w:r>
          </w:p>
        </w:tc>
        <w:tc>
          <w:tcPr>
            <w:tcW w:w="1867" w:type="dxa"/>
            <w:shd w:val="clear" w:color="auto" w:fill="auto"/>
          </w:tcPr>
          <w:p w14:paraId="72FEBB15" w14:textId="77777777" w:rsidR="005E2C07" w:rsidRDefault="005E2C07" w:rsidP="00692615"/>
        </w:tc>
        <w:tc>
          <w:tcPr>
            <w:tcW w:w="1846" w:type="dxa"/>
            <w:shd w:val="clear" w:color="auto" w:fill="auto"/>
          </w:tcPr>
          <w:p w14:paraId="315C0459" w14:textId="77777777" w:rsidR="005E2C07" w:rsidRDefault="005E2C07" w:rsidP="00692615"/>
        </w:tc>
        <w:tc>
          <w:tcPr>
            <w:tcW w:w="1854" w:type="dxa"/>
            <w:shd w:val="clear" w:color="auto" w:fill="auto"/>
          </w:tcPr>
          <w:p w14:paraId="321F9D94" w14:textId="77777777" w:rsidR="005E2C07" w:rsidRDefault="005E2C07" w:rsidP="00692615"/>
        </w:tc>
      </w:tr>
    </w:tbl>
    <w:p w14:paraId="7D80890A" w14:textId="77777777" w:rsidR="005E2C07" w:rsidRDefault="005E2C07" w:rsidP="005E2C07">
      <w:pPr>
        <w:autoSpaceDE w:val="0"/>
        <w:autoSpaceDN w:val="0"/>
        <w:adjustRightInd w:val="0"/>
      </w:pPr>
    </w:p>
    <w:p w14:paraId="47163E9E" w14:textId="77777777" w:rsidR="005E2C07" w:rsidRDefault="005E2C07" w:rsidP="005E2C07">
      <w:pPr>
        <w:autoSpaceDE w:val="0"/>
        <w:autoSpaceDN w:val="0"/>
        <w:adjustRightInd w:val="0"/>
      </w:pPr>
      <w:r>
        <w:t>Дополнительная информация: ___________________________________________________</w:t>
      </w:r>
    </w:p>
    <w:p w14:paraId="3B6D193A" w14:textId="77777777" w:rsidR="005E2C07" w:rsidRDefault="005E2C07" w:rsidP="005E2C07">
      <w:r>
        <w:t>_____________________________________________________________________________</w:t>
      </w:r>
    </w:p>
    <w:p w14:paraId="636D9A23" w14:textId="77777777" w:rsidR="005E2C07" w:rsidRDefault="005E2C07" w:rsidP="005E2C07"/>
    <w:p w14:paraId="7EBF2945" w14:textId="77777777" w:rsidR="005E2C07" w:rsidRDefault="005E2C07" w:rsidP="005E2C07">
      <w:pPr>
        <w:jc w:val="both"/>
        <w:rPr>
          <w:sz w:val="28"/>
          <w:szCs w:val="28"/>
        </w:rPr>
      </w:pPr>
      <w:r w:rsidRPr="009B5C8B">
        <w:rPr>
          <w:sz w:val="28"/>
          <w:szCs w:val="28"/>
        </w:rPr>
        <w:t xml:space="preserve">25. Возможность выполнения бытовой деятельности (нужное подчеркнуть): утрачена полностью, утрачена частично, не утрачена. </w:t>
      </w:r>
    </w:p>
    <w:p w14:paraId="069F463D" w14:textId="77777777" w:rsidR="005E2C07" w:rsidRDefault="005E2C07" w:rsidP="005E2C07">
      <w:pPr>
        <w:jc w:val="both"/>
        <w:rPr>
          <w:sz w:val="28"/>
          <w:szCs w:val="28"/>
        </w:rPr>
      </w:pPr>
      <w:r w:rsidRPr="009B5C8B">
        <w:rPr>
          <w:sz w:val="28"/>
          <w:szCs w:val="28"/>
        </w:rPr>
        <w:t xml:space="preserve">Способность к самостоятельному проживанию (нужное подчеркнуть): утрачена полностью, утрачена частично; не утрачена. </w:t>
      </w:r>
    </w:p>
    <w:p w14:paraId="2756438A" w14:textId="77777777" w:rsidR="005E2C07" w:rsidRDefault="005E2C07" w:rsidP="005E2C07">
      <w:pPr>
        <w:jc w:val="both"/>
        <w:rPr>
          <w:sz w:val="28"/>
          <w:szCs w:val="28"/>
        </w:rPr>
      </w:pPr>
    </w:p>
    <w:p w14:paraId="3369D382" w14:textId="77777777" w:rsidR="005E2C07" w:rsidRDefault="005E2C07" w:rsidP="005E2C07">
      <w:pPr>
        <w:jc w:val="both"/>
        <w:rPr>
          <w:sz w:val="28"/>
          <w:szCs w:val="28"/>
        </w:rPr>
      </w:pPr>
      <w:r w:rsidRPr="009B5C8B">
        <w:rPr>
          <w:sz w:val="28"/>
          <w:szCs w:val="28"/>
        </w:rPr>
        <w:t xml:space="preserve">Способность к независимой от посторонней постоянной помощи жизни (нужное подчеркнуть): утрачена полностью, утрачена частично; не утрачена. </w:t>
      </w:r>
    </w:p>
    <w:p w14:paraId="7DE3FBEA" w14:textId="77777777" w:rsidR="005E2C07" w:rsidRDefault="005E2C07" w:rsidP="005E2C07">
      <w:pPr>
        <w:jc w:val="both"/>
        <w:rPr>
          <w:sz w:val="28"/>
          <w:szCs w:val="28"/>
        </w:rPr>
      </w:pPr>
    </w:p>
    <w:p w14:paraId="2E442A1C" w14:textId="77777777" w:rsidR="005E2C07" w:rsidRDefault="005E2C07" w:rsidP="005E2C07">
      <w:pPr>
        <w:jc w:val="both"/>
        <w:rPr>
          <w:sz w:val="28"/>
          <w:szCs w:val="28"/>
        </w:rPr>
      </w:pPr>
      <w:r w:rsidRPr="009B5C8B">
        <w:rPr>
          <w:sz w:val="28"/>
          <w:szCs w:val="28"/>
        </w:rPr>
        <w:t xml:space="preserve">Способность к интеграции в общество (нужное подчеркнуть): сохранена в полном объеме, сохранена частично, полностью утрачена. </w:t>
      </w:r>
    </w:p>
    <w:p w14:paraId="08102F72" w14:textId="77777777" w:rsidR="005E2C07" w:rsidRDefault="005E2C07" w:rsidP="005E2C07">
      <w:pPr>
        <w:jc w:val="both"/>
        <w:rPr>
          <w:sz w:val="28"/>
          <w:szCs w:val="28"/>
        </w:rPr>
      </w:pPr>
    </w:p>
    <w:p w14:paraId="6FF8CF86" w14:textId="77777777" w:rsidR="005E2C07" w:rsidRDefault="005E2C07" w:rsidP="005E2C07">
      <w:pPr>
        <w:jc w:val="both"/>
        <w:rPr>
          <w:sz w:val="28"/>
          <w:szCs w:val="28"/>
        </w:rPr>
      </w:pPr>
      <w:r w:rsidRPr="009B5C8B">
        <w:rPr>
          <w:sz w:val="28"/>
          <w:szCs w:val="28"/>
        </w:rPr>
        <w:t xml:space="preserve">Степень социально-бытовой адаптации (нужное подчеркнуть): выраженные ограничения, частичные ограничения; не ограничена. </w:t>
      </w:r>
    </w:p>
    <w:p w14:paraId="373E40D7" w14:textId="77777777" w:rsidR="005E2C07" w:rsidRDefault="005E2C07" w:rsidP="005E2C07">
      <w:pPr>
        <w:jc w:val="both"/>
        <w:rPr>
          <w:sz w:val="28"/>
          <w:szCs w:val="28"/>
        </w:rPr>
      </w:pPr>
    </w:p>
    <w:p w14:paraId="6A4A4701" w14:textId="77777777" w:rsidR="005E2C07" w:rsidRDefault="005E2C07" w:rsidP="005E2C07">
      <w:pPr>
        <w:jc w:val="both"/>
        <w:rPr>
          <w:sz w:val="28"/>
          <w:szCs w:val="28"/>
        </w:rPr>
      </w:pPr>
      <w:r w:rsidRPr="009B5C8B">
        <w:rPr>
          <w:sz w:val="28"/>
          <w:szCs w:val="28"/>
        </w:rPr>
        <w:t>Степень социально</w:t>
      </w:r>
      <w:r>
        <w:rPr>
          <w:sz w:val="28"/>
          <w:szCs w:val="28"/>
        </w:rPr>
        <w:t>-</w:t>
      </w:r>
      <w:r w:rsidRPr="009B5C8B">
        <w:rPr>
          <w:sz w:val="28"/>
          <w:szCs w:val="28"/>
        </w:rPr>
        <w:t xml:space="preserve">средовой адаптации (нужное подчеркнуть): выраженные ограничения, частичные ограничения; не ограничена. </w:t>
      </w:r>
    </w:p>
    <w:p w14:paraId="3E92D578" w14:textId="77777777" w:rsidR="005E2C07" w:rsidRDefault="005E2C07" w:rsidP="005E2C07">
      <w:pPr>
        <w:jc w:val="both"/>
        <w:rPr>
          <w:sz w:val="28"/>
          <w:szCs w:val="28"/>
        </w:rPr>
      </w:pPr>
    </w:p>
    <w:p w14:paraId="221429D9" w14:textId="77777777" w:rsidR="005E2C07" w:rsidRDefault="005E2C07" w:rsidP="005E2C07">
      <w:pPr>
        <w:jc w:val="both"/>
        <w:rPr>
          <w:sz w:val="28"/>
          <w:szCs w:val="28"/>
        </w:rPr>
      </w:pPr>
      <w:r w:rsidRPr="009B5C8B">
        <w:rPr>
          <w:sz w:val="28"/>
          <w:szCs w:val="28"/>
        </w:rPr>
        <w:t xml:space="preserve">Стремление к компенсации имеющихся нарушений (нужное подчеркнуть): активное, маловыраженное, отсутствует. </w:t>
      </w:r>
    </w:p>
    <w:p w14:paraId="7A9627B8" w14:textId="77777777" w:rsidR="005E2C07" w:rsidRDefault="005E2C07" w:rsidP="005E2C07">
      <w:pPr>
        <w:jc w:val="both"/>
        <w:rPr>
          <w:sz w:val="28"/>
          <w:szCs w:val="28"/>
        </w:rPr>
      </w:pPr>
    </w:p>
    <w:p w14:paraId="6D7EBF64" w14:textId="77777777" w:rsidR="005E2C07" w:rsidRDefault="005E2C07" w:rsidP="005E2C07">
      <w:pPr>
        <w:jc w:val="both"/>
        <w:rPr>
          <w:sz w:val="28"/>
          <w:szCs w:val="28"/>
        </w:rPr>
      </w:pPr>
      <w:r w:rsidRPr="009B5C8B">
        <w:rPr>
          <w:sz w:val="28"/>
          <w:szCs w:val="28"/>
        </w:rPr>
        <w:t>Выявленные факторы, отягощающие или способствующие возникновению обстоятельства, которые ухудшают или могут ухудшить условия его жизнедеятельности (нужное подчеркнуть): отсутствие родственников (полное отсутствие, по месту проживания, в данном населённом пункте, другое), одиночество; проживание в доме с частичными удобствами, проживание в доме без удобств, аварийное состояние жилья, отсутствие жилья, в том числе вследствие пожара и других непредвиденных обстоятельств, сложная психологическая обстановка, несовместимость проживания с родственниками, высокий риск для жизни вследствие отсутствия наблюдения; другие факторы (какие?)</w:t>
      </w:r>
      <w:r>
        <w:rPr>
          <w:sz w:val="28"/>
          <w:szCs w:val="28"/>
        </w:rPr>
        <w:t>___________________________________________________________</w:t>
      </w:r>
    </w:p>
    <w:p w14:paraId="328161C8" w14:textId="77777777" w:rsidR="005E2C07" w:rsidRDefault="005E2C07" w:rsidP="005E2C07">
      <w:pPr>
        <w:jc w:val="both"/>
        <w:rPr>
          <w:sz w:val="28"/>
          <w:szCs w:val="28"/>
        </w:rPr>
      </w:pPr>
      <w:r w:rsidRPr="009B5C8B">
        <w:rPr>
          <w:sz w:val="28"/>
          <w:szCs w:val="28"/>
        </w:rPr>
        <w:t>___________________________________________________________________________________________________________________________________________________________________________________________________________________________________________</w:t>
      </w:r>
      <w:r>
        <w:rPr>
          <w:sz w:val="28"/>
          <w:szCs w:val="28"/>
        </w:rPr>
        <w:t>_____________________________</w:t>
      </w:r>
      <w:r w:rsidRPr="009B5C8B">
        <w:rPr>
          <w:sz w:val="28"/>
          <w:szCs w:val="28"/>
        </w:rPr>
        <w:t xml:space="preserve">. </w:t>
      </w:r>
    </w:p>
    <w:p w14:paraId="2890F246" w14:textId="77777777" w:rsidR="005E2C07" w:rsidRDefault="005E2C07" w:rsidP="005E2C07">
      <w:pPr>
        <w:jc w:val="both"/>
        <w:rPr>
          <w:sz w:val="28"/>
          <w:szCs w:val="28"/>
        </w:rPr>
      </w:pPr>
    </w:p>
    <w:p w14:paraId="5BAB3F3F" w14:textId="77777777" w:rsidR="005E2C07" w:rsidRDefault="005E2C07" w:rsidP="005E2C07">
      <w:pPr>
        <w:jc w:val="both"/>
        <w:rPr>
          <w:sz w:val="28"/>
          <w:szCs w:val="28"/>
        </w:rPr>
      </w:pPr>
      <w:r w:rsidRPr="009B5C8B">
        <w:rPr>
          <w:sz w:val="28"/>
          <w:szCs w:val="28"/>
        </w:rPr>
        <w:t>Выявленные факторы, положительно влияющие на жизнедеятельность гражданина (нужное подчеркнуть): наличие лиц, осуществляющих реальный уход (постоянный, разовый), позитивный настрой гражданина, активное стремление к компенсации имеющихся нарушений, наличие удобств, наличие и использование вспомогательных технических средств реабилитации, компактное размещение объектов социально-бытовой сферы вблизи от места проживания гражданина или в районе проживания гражданина, другие факторы (какие?)</w:t>
      </w:r>
      <w:r>
        <w:rPr>
          <w:sz w:val="28"/>
          <w:szCs w:val="28"/>
        </w:rPr>
        <w:t xml:space="preserve"> _________________________________</w:t>
      </w:r>
    </w:p>
    <w:p w14:paraId="53A6293B" w14:textId="77777777" w:rsidR="005E2C07" w:rsidRDefault="005E2C07" w:rsidP="005E2C07">
      <w:pPr>
        <w:jc w:val="both"/>
        <w:rPr>
          <w:sz w:val="28"/>
          <w:szCs w:val="28"/>
        </w:rPr>
      </w:pPr>
      <w:r>
        <w:rPr>
          <w:sz w:val="28"/>
          <w:szCs w:val="28"/>
        </w:rPr>
        <w:t xml:space="preserve"> _________________________________________________________________</w:t>
      </w:r>
    </w:p>
    <w:p w14:paraId="28889201" w14:textId="77777777" w:rsidR="005E2C07" w:rsidRDefault="005E2C07" w:rsidP="005E2C07">
      <w:pPr>
        <w:jc w:val="both"/>
        <w:rPr>
          <w:sz w:val="28"/>
          <w:szCs w:val="28"/>
        </w:rPr>
      </w:pPr>
      <w:r w:rsidRPr="009B5C8B">
        <w:rPr>
          <w:sz w:val="28"/>
          <w:szCs w:val="28"/>
        </w:rPr>
        <w:t>____________________________________________________________________________________________________________________________________________________________________________________________________________________________________________</w:t>
      </w:r>
      <w:r>
        <w:rPr>
          <w:sz w:val="28"/>
          <w:szCs w:val="28"/>
        </w:rPr>
        <w:t>____________________________</w:t>
      </w:r>
      <w:r w:rsidRPr="009B5C8B">
        <w:rPr>
          <w:sz w:val="28"/>
          <w:szCs w:val="28"/>
        </w:rPr>
        <w:t xml:space="preserve">. </w:t>
      </w:r>
    </w:p>
    <w:p w14:paraId="1A55F47A" w14:textId="77777777" w:rsidR="005E2C07" w:rsidRDefault="005E2C07" w:rsidP="005E2C07">
      <w:pPr>
        <w:jc w:val="both"/>
        <w:rPr>
          <w:sz w:val="28"/>
          <w:szCs w:val="28"/>
        </w:rPr>
      </w:pPr>
    </w:p>
    <w:p w14:paraId="6E90A410" w14:textId="77777777" w:rsidR="005E2C07" w:rsidRDefault="005E2C07" w:rsidP="005E2C07">
      <w:pPr>
        <w:jc w:val="both"/>
        <w:rPr>
          <w:sz w:val="28"/>
          <w:szCs w:val="28"/>
        </w:rPr>
      </w:pPr>
      <w:r w:rsidRPr="009B5C8B">
        <w:rPr>
          <w:sz w:val="28"/>
          <w:szCs w:val="28"/>
        </w:rPr>
        <w:t>Потребность в постоянной, периодической или разовой посторонней помощи вследствие частичной или полной утраты способности к самообслуживанию и (или) самостоятельному передвижению_______________________________</w:t>
      </w:r>
    </w:p>
    <w:p w14:paraId="3DF2FF69" w14:textId="77777777" w:rsidR="005E2C07" w:rsidRDefault="005E2C07" w:rsidP="005E2C07">
      <w:pPr>
        <w:jc w:val="both"/>
        <w:rPr>
          <w:sz w:val="28"/>
          <w:szCs w:val="28"/>
        </w:rPr>
      </w:pPr>
      <w:r>
        <w:rPr>
          <w:sz w:val="28"/>
          <w:szCs w:val="28"/>
        </w:rPr>
        <w:t>__________________________________________________________________</w:t>
      </w:r>
    </w:p>
    <w:p w14:paraId="2E3D33E4" w14:textId="77777777" w:rsidR="005E2C07" w:rsidRDefault="005E2C07" w:rsidP="005E2C07">
      <w:pPr>
        <w:jc w:val="both"/>
        <w:rPr>
          <w:sz w:val="28"/>
          <w:szCs w:val="28"/>
        </w:rPr>
      </w:pPr>
    </w:p>
    <w:p w14:paraId="7CFC7602" w14:textId="77777777" w:rsidR="005E2C07" w:rsidRDefault="005E2C07" w:rsidP="005E2C07">
      <w:pPr>
        <w:jc w:val="both"/>
        <w:rPr>
          <w:sz w:val="28"/>
          <w:szCs w:val="28"/>
        </w:rPr>
      </w:pPr>
      <w:r w:rsidRPr="009B5C8B">
        <w:rPr>
          <w:sz w:val="28"/>
          <w:szCs w:val="28"/>
        </w:rPr>
        <w:t>26. Волеизъявление гражданина относительно формы социального обслуживания и видов предоставления социальных услуг (на дому, стационарное, полустационарное) ____________________________________</w:t>
      </w:r>
      <w:r>
        <w:rPr>
          <w:sz w:val="28"/>
          <w:szCs w:val="28"/>
        </w:rPr>
        <w:t>_</w:t>
      </w:r>
    </w:p>
    <w:p w14:paraId="7C48362A" w14:textId="77777777" w:rsidR="005E2C07" w:rsidRDefault="005E2C07" w:rsidP="005E2C07">
      <w:pPr>
        <w:jc w:val="both"/>
        <w:rPr>
          <w:sz w:val="28"/>
          <w:szCs w:val="28"/>
        </w:rPr>
      </w:pPr>
      <w:r>
        <w:rPr>
          <w:sz w:val="28"/>
          <w:szCs w:val="28"/>
        </w:rPr>
        <w:t>____________________________________________________________________________________________________________________________________</w:t>
      </w:r>
    </w:p>
    <w:p w14:paraId="7952EACE" w14:textId="77777777" w:rsidR="005E2C07" w:rsidRDefault="005E2C07" w:rsidP="005E2C07">
      <w:pPr>
        <w:jc w:val="both"/>
        <w:rPr>
          <w:sz w:val="28"/>
          <w:szCs w:val="28"/>
        </w:rPr>
      </w:pPr>
    </w:p>
    <w:p w14:paraId="7D06E348" w14:textId="77777777" w:rsidR="005E2C07" w:rsidRDefault="005E2C07" w:rsidP="005E2C07">
      <w:pPr>
        <w:jc w:val="both"/>
        <w:rPr>
          <w:sz w:val="28"/>
          <w:szCs w:val="28"/>
        </w:rPr>
      </w:pPr>
      <w:r w:rsidRPr="009B5C8B">
        <w:rPr>
          <w:sz w:val="28"/>
          <w:szCs w:val="28"/>
        </w:rPr>
        <w:t>27. Результаты реализованной индивидуальной программы предоставления социальных услуг (при повторном обращении) _______________________________________________________________________________________________________________________________________________</w:t>
      </w:r>
      <w:r>
        <w:rPr>
          <w:sz w:val="28"/>
          <w:szCs w:val="28"/>
        </w:rPr>
        <w:t>_______________________________________________________</w:t>
      </w:r>
    </w:p>
    <w:p w14:paraId="0C4A4A81" w14:textId="77777777" w:rsidR="005E2C07" w:rsidRDefault="005E2C07" w:rsidP="005E2C07">
      <w:pPr>
        <w:jc w:val="both"/>
        <w:rPr>
          <w:sz w:val="28"/>
          <w:szCs w:val="28"/>
        </w:rPr>
      </w:pPr>
    </w:p>
    <w:p w14:paraId="1918E865" w14:textId="77777777" w:rsidR="005E2C07" w:rsidRDefault="005E2C07" w:rsidP="005E2C07">
      <w:pPr>
        <w:jc w:val="center"/>
        <w:rPr>
          <w:sz w:val="28"/>
          <w:szCs w:val="28"/>
        </w:rPr>
      </w:pPr>
      <w:r w:rsidRPr="009B5C8B">
        <w:rPr>
          <w:sz w:val="28"/>
          <w:szCs w:val="28"/>
        </w:rPr>
        <w:t>Выводы и рекомендации по оценке индивидуальной потребности гражданина в предоставлении социальных услуг</w:t>
      </w:r>
    </w:p>
    <w:p w14:paraId="6B9820A3" w14:textId="77777777" w:rsidR="005E2C07" w:rsidRDefault="005E2C07" w:rsidP="005E2C07">
      <w:pPr>
        <w:jc w:val="both"/>
        <w:rPr>
          <w:sz w:val="28"/>
          <w:szCs w:val="28"/>
        </w:rPr>
      </w:pPr>
    </w:p>
    <w:p w14:paraId="46290506" w14:textId="77777777" w:rsidR="005E2C07" w:rsidRDefault="005E2C07" w:rsidP="005E2C07">
      <w:pPr>
        <w:jc w:val="both"/>
        <w:rPr>
          <w:sz w:val="28"/>
          <w:szCs w:val="28"/>
        </w:rPr>
      </w:pPr>
      <w:r w:rsidRPr="009B5C8B">
        <w:rPr>
          <w:sz w:val="28"/>
          <w:szCs w:val="28"/>
        </w:rPr>
        <w:t xml:space="preserve">Предоставление социальных услуг показано, не показано (нужное подчеркнуть). </w:t>
      </w:r>
    </w:p>
    <w:p w14:paraId="2EB2A21B" w14:textId="77777777" w:rsidR="005E2C07" w:rsidRDefault="005E2C07" w:rsidP="005E2C07">
      <w:pPr>
        <w:jc w:val="both"/>
        <w:rPr>
          <w:sz w:val="28"/>
          <w:szCs w:val="28"/>
        </w:rPr>
      </w:pPr>
      <w:r w:rsidRPr="009B5C8B">
        <w:rPr>
          <w:sz w:val="28"/>
          <w:szCs w:val="28"/>
        </w:rPr>
        <w:t>Наличие противопоказаний (да, нет) (нужное подчеркнуть), каких</w:t>
      </w:r>
      <w:r>
        <w:rPr>
          <w:sz w:val="28"/>
          <w:szCs w:val="28"/>
        </w:rPr>
        <w:t>__________</w:t>
      </w:r>
    </w:p>
    <w:p w14:paraId="1601A101" w14:textId="77777777" w:rsidR="005E2C07" w:rsidRDefault="005E2C07" w:rsidP="005E2C07">
      <w:pPr>
        <w:jc w:val="both"/>
        <w:rPr>
          <w:sz w:val="28"/>
          <w:szCs w:val="28"/>
        </w:rPr>
      </w:pPr>
      <w:r w:rsidRPr="009B5C8B">
        <w:rPr>
          <w:sz w:val="28"/>
          <w:szCs w:val="28"/>
        </w:rPr>
        <w:t>____</w:t>
      </w:r>
      <w:r>
        <w:rPr>
          <w:sz w:val="28"/>
          <w:szCs w:val="28"/>
        </w:rPr>
        <w:t>______________________________________________________________</w:t>
      </w:r>
      <w:r w:rsidRPr="009B5C8B">
        <w:rPr>
          <w:sz w:val="28"/>
          <w:szCs w:val="28"/>
        </w:rPr>
        <w:t xml:space="preserve">. </w:t>
      </w:r>
    </w:p>
    <w:p w14:paraId="578A69DF" w14:textId="77777777" w:rsidR="005E2C07" w:rsidRDefault="005E2C07" w:rsidP="005E2C07">
      <w:pPr>
        <w:jc w:val="both"/>
        <w:rPr>
          <w:sz w:val="28"/>
          <w:szCs w:val="28"/>
        </w:rPr>
      </w:pPr>
      <w:r w:rsidRPr="009B5C8B">
        <w:rPr>
          <w:sz w:val="28"/>
          <w:szCs w:val="28"/>
        </w:rPr>
        <w:t xml:space="preserve">Рекомендованные формы социального обслуживания (нужное подчеркнуть): </w:t>
      </w:r>
    </w:p>
    <w:p w14:paraId="740C66ED" w14:textId="77777777" w:rsidR="005E2C07" w:rsidRDefault="005E2C07" w:rsidP="005E2C07">
      <w:pPr>
        <w:jc w:val="both"/>
        <w:rPr>
          <w:sz w:val="28"/>
          <w:szCs w:val="28"/>
        </w:rPr>
      </w:pPr>
      <w:r w:rsidRPr="009B5C8B">
        <w:rPr>
          <w:sz w:val="28"/>
          <w:szCs w:val="28"/>
        </w:rPr>
        <w:t xml:space="preserve">1) предоставление социальных услуг в форме социального обслуживания на дому; </w:t>
      </w:r>
    </w:p>
    <w:p w14:paraId="1AD586EA" w14:textId="77777777" w:rsidR="005E2C07" w:rsidRDefault="005E2C07" w:rsidP="005E2C07">
      <w:pPr>
        <w:jc w:val="both"/>
        <w:rPr>
          <w:sz w:val="28"/>
          <w:szCs w:val="28"/>
        </w:rPr>
      </w:pPr>
      <w:r w:rsidRPr="009B5C8B">
        <w:rPr>
          <w:sz w:val="28"/>
          <w:szCs w:val="28"/>
        </w:rPr>
        <w:t xml:space="preserve">2) предоставление социальных услуг в стационарной форме социального обслуживания; </w:t>
      </w:r>
    </w:p>
    <w:p w14:paraId="0CA57961" w14:textId="77777777" w:rsidR="005E2C07" w:rsidRDefault="005E2C07" w:rsidP="005E2C07">
      <w:pPr>
        <w:jc w:val="both"/>
        <w:rPr>
          <w:sz w:val="28"/>
          <w:szCs w:val="28"/>
        </w:rPr>
      </w:pPr>
      <w:r w:rsidRPr="009B5C8B">
        <w:rPr>
          <w:sz w:val="28"/>
          <w:szCs w:val="28"/>
        </w:rPr>
        <w:t xml:space="preserve">3) предоставление социальных услуг в полустационарной форме социального обслуживания. </w:t>
      </w:r>
    </w:p>
    <w:p w14:paraId="432E44D2" w14:textId="77777777" w:rsidR="005E2C07" w:rsidRDefault="005E2C07" w:rsidP="005E2C07">
      <w:pPr>
        <w:jc w:val="both"/>
        <w:rPr>
          <w:sz w:val="28"/>
          <w:szCs w:val="28"/>
        </w:rPr>
      </w:pPr>
      <w:r w:rsidRPr="009B5C8B">
        <w:rPr>
          <w:sz w:val="28"/>
          <w:szCs w:val="28"/>
        </w:rPr>
        <w:t xml:space="preserve">Рекомендованные виды социальных услуг (нужное подчеркнуть): </w:t>
      </w:r>
    </w:p>
    <w:p w14:paraId="61130A2C" w14:textId="77777777" w:rsidR="005E2C07" w:rsidRDefault="005E2C07" w:rsidP="005E2C07">
      <w:pPr>
        <w:jc w:val="both"/>
        <w:rPr>
          <w:sz w:val="28"/>
          <w:szCs w:val="28"/>
        </w:rPr>
      </w:pPr>
      <w:r w:rsidRPr="009B5C8B">
        <w:rPr>
          <w:sz w:val="28"/>
          <w:szCs w:val="28"/>
        </w:rPr>
        <w:t>социально-бытовые, социально-медицинские, социально-психологические, социально-педагогические, социально-трудовые, социально-правовые, услуги в целях повышения коммуникативного потенциала получателей социальных услуг, имеющих ограничения жизнедеятельности, в том числе детей-инвалидов.</w:t>
      </w:r>
    </w:p>
    <w:p w14:paraId="327A2AAD" w14:textId="77777777" w:rsidR="005E2C07" w:rsidRDefault="005E2C07" w:rsidP="005E2C07">
      <w:pPr>
        <w:jc w:val="both"/>
        <w:rPr>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14"/>
        <w:gridCol w:w="3115"/>
        <w:gridCol w:w="3115"/>
      </w:tblGrid>
      <w:tr w:rsidR="005E2C07" w:rsidRPr="00EA276A" w14:paraId="0578FA82" w14:textId="77777777" w:rsidTr="00692615">
        <w:tc>
          <w:tcPr>
            <w:tcW w:w="3114" w:type="dxa"/>
            <w:shd w:val="clear" w:color="auto" w:fill="auto"/>
          </w:tcPr>
          <w:p w14:paraId="13C40FE2" w14:textId="77777777" w:rsidR="005E2C07" w:rsidRPr="00EA276A" w:rsidRDefault="005E2C07" w:rsidP="00692615">
            <w:pPr>
              <w:jc w:val="center"/>
            </w:pPr>
            <w:r w:rsidRPr="00EA276A">
              <w:t>Наименование социальных услуг</w:t>
            </w:r>
          </w:p>
        </w:tc>
        <w:tc>
          <w:tcPr>
            <w:tcW w:w="3115" w:type="dxa"/>
            <w:shd w:val="clear" w:color="auto" w:fill="auto"/>
          </w:tcPr>
          <w:p w14:paraId="63A20D31" w14:textId="77777777" w:rsidR="005E2C07" w:rsidRPr="00EA276A" w:rsidRDefault="005E2C07" w:rsidP="00692615">
            <w:pPr>
              <w:jc w:val="center"/>
            </w:pPr>
            <w:r w:rsidRPr="00EA276A">
              <w:t>Объем социальных услуг</w:t>
            </w:r>
          </w:p>
        </w:tc>
        <w:tc>
          <w:tcPr>
            <w:tcW w:w="3115" w:type="dxa"/>
            <w:shd w:val="clear" w:color="auto" w:fill="auto"/>
          </w:tcPr>
          <w:p w14:paraId="5AE10490" w14:textId="77777777" w:rsidR="005E2C07" w:rsidRPr="00EA276A" w:rsidRDefault="005E2C07" w:rsidP="00692615">
            <w:pPr>
              <w:jc w:val="center"/>
            </w:pPr>
            <w:r w:rsidRPr="00EA276A">
              <w:t>Периодичность предоставления социальной услуги</w:t>
            </w:r>
          </w:p>
        </w:tc>
      </w:tr>
      <w:tr w:rsidR="005E2C07" w:rsidRPr="00EA276A" w14:paraId="25940C77" w14:textId="77777777" w:rsidTr="00692615">
        <w:tc>
          <w:tcPr>
            <w:tcW w:w="3114" w:type="dxa"/>
            <w:shd w:val="clear" w:color="auto" w:fill="auto"/>
          </w:tcPr>
          <w:p w14:paraId="0D2EF9D0" w14:textId="77777777" w:rsidR="005E2C07" w:rsidRPr="00EA276A" w:rsidRDefault="005E2C07" w:rsidP="00692615">
            <w:pPr>
              <w:jc w:val="both"/>
            </w:pPr>
          </w:p>
        </w:tc>
        <w:tc>
          <w:tcPr>
            <w:tcW w:w="3115" w:type="dxa"/>
            <w:shd w:val="clear" w:color="auto" w:fill="auto"/>
          </w:tcPr>
          <w:p w14:paraId="5E3256F5" w14:textId="77777777" w:rsidR="005E2C07" w:rsidRPr="00EA276A" w:rsidRDefault="005E2C07" w:rsidP="00692615">
            <w:pPr>
              <w:jc w:val="both"/>
            </w:pPr>
          </w:p>
        </w:tc>
        <w:tc>
          <w:tcPr>
            <w:tcW w:w="3115" w:type="dxa"/>
            <w:shd w:val="clear" w:color="auto" w:fill="auto"/>
          </w:tcPr>
          <w:p w14:paraId="4C3EF043" w14:textId="77777777" w:rsidR="005E2C07" w:rsidRPr="00EA276A" w:rsidRDefault="005E2C07" w:rsidP="00692615">
            <w:pPr>
              <w:jc w:val="both"/>
            </w:pPr>
          </w:p>
        </w:tc>
      </w:tr>
      <w:tr w:rsidR="005E2C07" w:rsidRPr="00EA276A" w14:paraId="2460A33F" w14:textId="77777777" w:rsidTr="00692615">
        <w:tc>
          <w:tcPr>
            <w:tcW w:w="3114" w:type="dxa"/>
            <w:shd w:val="clear" w:color="auto" w:fill="auto"/>
          </w:tcPr>
          <w:p w14:paraId="3BAEE7B4" w14:textId="77777777" w:rsidR="005E2C07" w:rsidRPr="00EA276A" w:rsidRDefault="005E2C07" w:rsidP="00692615">
            <w:pPr>
              <w:jc w:val="both"/>
            </w:pPr>
          </w:p>
        </w:tc>
        <w:tc>
          <w:tcPr>
            <w:tcW w:w="3115" w:type="dxa"/>
            <w:shd w:val="clear" w:color="auto" w:fill="auto"/>
          </w:tcPr>
          <w:p w14:paraId="3FFBC041" w14:textId="77777777" w:rsidR="005E2C07" w:rsidRPr="00EA276A" w:rsidRDefault="005E2C07" w:rsidP="00692615">
            <w:pPr>
              <w:jc w:val="both"/>
            </w:pPr>
          </w:p>
        </w:tc>
        <w:tc>
          <w:tcPr>
            <w:tcW w:w="3115" w:type="dxa"/>
            <w:shd w:val="clear" w:color="auto" w:fill="auto"/>
          </w:tcPr>
          <w:p w14:paraId="380B4B9D" w14:textId="77777777" w:rsidR="005E2C07" w:rsidRPr="00EA276A" w:rsidRDefault="005E2C07" w:rsidP="00692615">
            <w:pPr>
              <w:jc w:val="both"/>
            </w:pPr>
          </w:p>
        </w:tc>
      </w:tr>
      <w:tr w:rsidR="005E2C07" w:rsidRPr="00EA276A" w14:paraId="49CFD02D" w14:textId="77777777" w:rsidTr="00692615">
        <w:tc>
          <w:tcPr>
            <w:tcW w:w="3114" w:type="dxa"/>
            <w:shd w:val="clear" w:color="auto" w:fill="auto"/>
          </w:tcPr>
          <w:p w14:paraId="2A63803B" w14:textId="77777777" w:rsidR="005E2C07" w:rsidRPr="00EA276A" w:rsidRDefault="005E2C07" w:rsidP="00692615">
            <w:pPr>
              <w:jc w:val="both"/>
            </w:pPr>
          </w:p>
        </w:tc>
        <w:tc>
          <w:tcPr>
            <w:tcW w:w="3115" w:type="dxa"/>
            <w:shd w:val="clear" w:color="auto" w:fill="auto"/>
          </w:tcPr>
          <w:p w14:paraId="463B10D4" w14:textId="77777777" w:rsidR="005E2C07" w:rsidRPr="00EA276A" w:rsidRDefault="005E2C07" w:rsidP="00692615">
            <w:pPr>
              <w:jc w:val="both"/>
            </w:pPr>
          </w:p>
        </w:tc>
        <w:tc>
          <w:tcPr>
            <w:tcW w:w="3115" w:type="dxa"/>
            <w:shd w:val="clear" w:color="auto" w:fill="auto"/>
          </w:tcPr>
          <w:p w14:paraId="63017419" w14:textId="77777777" w:rsidR="005E2C07" w:rsidRPr="00EA276A" w:rsidRDefault="005E2C07" w:rsidP="00692615">
            <w:pPr>
              <w:jc w:val="both"/>
            </w:pPr>
          </w:p>
        </w:tc>
      </w:tr>
      <w:tr w:rsidR="005E2C07" w:rsidRPr="00EA276A" w14:paraId="52E8B547" w14:textId="77777777" w:rsidTr="00692615">
        <w:tc>
          <w:tcPr>
            <w:tcW w:w="3114" w:type="dxa"/>
            <w:shd w:val="clear" w:color="auto" w:fill="auto"/>
          </w:tcPr>
          <w:p w14:paraId="44723A2B" w14:textId="77777777" w:rsidR="005E2C07" w:rsidRPr="00EA276A" w:rsidRDefault="005E2C07" w:rsidP="00692615">
            <w:pPr>
              <w:jc w:val="both"/>
            </w:pPr>
          </w:p>
        </w:tc>
        <w:tc>
          <w:tcPr>
            <w:tcW w:w="3115" w:type="dxa"/>
            <w:shd w:val="clear" w:color="auto" w:fill="auto"/>
          </w:tcPr>
          <w:p w14:paraId="6D2E6C12" w14:textId="77777777" w:rsidR="005E2C07" w:rsidRPr="00EA276A" w:rsidRDefault="005E2C07" w:rsidP="00692615">
            <w:pPr>
              <w:jc w:val="both"/>
            </w:pPr>
          </w:p>
        </w:tc>
        <w:tc>
          <w:tcPr>
            <w:tcW w:w="3115" w:type="dxa"/>
            <w:shd w:val="clear" w:color="auto" w:fill="auto"/>
          </w:tcPr>
          <w:p w14:paraId="28F4D052" w14:textId="77777777" w:rsidR="005E2C07" w:rsidRPr="00EA276A" w:rsidRDefault="005E2C07" w:rsidP="00692615">
            <w:pPr>
              <w:jc w:val="both"/>
            </w:pPr>
          </w:p>
        </w:tc>
      </w:tr>
      <w:tr w:rsidR="005E2C07" w:rsidRPr="00EA276A" w14:paraId="5F073E41" w14:textId="77777777" w:rsidTr="00692615">
        <w:tc>
          <w:tcPr>
            <w:tcW w:w="3114" w:type="dxa"/>
            <w:shd w:val="clear" w:color="auto" w:fill="auto"/>
          </w:tcPr>
          <w:p w14:paraId="447F3651" w14:textId="77777777" w:rsidR="005E2C07" w:rsidRPr="00EA276A" w:rsidRDefault="005E2C07" w:rsidP="00692615">
            <w:pPr>
              <w:jc w:val="both"/>
            </w:pPr>
          </w:p>
        </w:tc>
        <w:tc>
          <w:tcPr>
            <w:tcW w:w="3115" w:type="dxa"/>
            <w:shd w:val="clear" w:color="auto" w:fill="auto"/>
          </w:tcPr>
          <w:p w14:paraId="5F538CE1" w14:textId="77777777" w:rsidR="005E2C07" w:rsidRPr="00EA276A" w:rsidRDefault="005E2C07" w:rsidP="00692615">
            <w:pPr>
              <w:jc w:val="both"/>
            </w:pPr>
          </w:p>
        </w:tc>
        <w:tc>
          <w:tcPr>
            <w:tcW w:w="3115" w:type="dxa"/>
            <w:shd w:val="clear" w:color="auto" w:fill="auto"/>
          </w:tcPr>
          <w:p w14:paraId="23506A35" w14:textId="77777777" w:rsidR="005E2C07" w:rsidRPr="00EA276A" w:rsidRDefault="005E2C07" w:rsidP="00692615">
            <w:pPr>
              <w:jc w:val="both"/>
            </w:pPr>
          </w:p>
        </w:tc>
      </w:tr>
      <w:tr w:rsidR="005E2C07" w:rsidRPr="00EA276A" w14:paraId="73E8543A" w14:textId="77777777" w:rsidTr="00692615">
        <w:tc>
          <w:tcPr>
            <w:tcW w:w="3114" w:type="dxa"/>
            <w:shd w:val="clear" w:color="auto" w:fill="auto"/>
          </w:tcPr>
          <w:p w14:paraId="33EC3D00" w14:textId="77777777" w:rsidR="005E2C07" w:rsidRPr="00EA276A" w:rsidRDefault="005E2C07" w:rsidP="00692615">
            <w:pPr>
              <w:jc w:val="both"/>
            </w:pPr>
          </w:p>
        </w:tc>
        <w:tc>
          <w:tcPr>
            <w:tcW w:w="3115" w:type="dxa"/>
            <w:shd w:val="clear" w:color="auto" w:fill="auto"/>
          </w:tcPr>
          <w:p w14:paraId="08ECE65F" w14:textId="77777777" w:rsidR="005E2C07" w:rsidRPr="00EA276A" w:rsidRDefault="005E2C07" w:rsidP="00692615">
            <w:pPr>
              <w:jc w:val="both"/>
            </w:pPr>
          </w:p>
        </w:tc>
        <w:tc>
          <w:tcPr>
            <w:tcW w:w="3115" w:type="dxa"/>
            <w:shd w:val="clear" w:color="auto" w:fill="auto"/>
          </w:tcPr>
          <w:p w14:paraId="034E74ED" w14:textId="77777777" w:rsidR="005E2C07" w:rsidRPr="00EA276A" w:rsidRDefault="005E2C07" w:rsidP="00692615">
            <w:pPr>
              <w:jc w:val="both"/>
            </w:pPr>
          </w:p>
        </w:tc>
      </w:tr>
      <w:tr w:rsidR="005E2C07" w:rsidRPr="00EA276A" w14:paraId="64E42ADF" w14:textId="77777777" w:rsidTr="00692615">
        <w:tc>
          <w:tcPr>
            <w:tcW w:w="3114" w:type="dxa"/>
            <w:shd w:val="clear" w:color="auto" w:fill="auto"/>
          </w:tcPr>
          <w:p w14:paraId="32F434C0" w14:textId="77777777" w:rsidR="005E2C07" w:rsidRPr="00EA276A" w:rsidRDefault="005E2C07" w:rsidP="00692615">
            <w:pPr>
              <w:jc w:val="both"/>
            </w:pPr>
            <w:r>
              <w:t>Итого:</w:t>
            </w:r>
          </w:p>
        </w:tc>
        <w:tc>
          <w:tcPr>
            <w:tcW w:w="3115" w:type="dxa"/>
            <w:shd w:val="clear" w:color="auto" w:fill="auto"/>
          </w:tcPr>
          <w:p w14:paraId="5D988815" w14:textId="77777777" w:rsidR="005E2C07" w:rsidRPr="00EA276A" w:rsidRDefault="005E2C07" w:rsidP="00692615">
            <w:pPr>
              <w:jc w:val="both"/>
            </w:pPr>
          </w:p>
        </w:tc>
        <w:tc>
          <w:tcPr>
            <w:tcW w:w="3115" w:type="dxa"/>
            <w:shd w:val="clear" w:color="auto" w:fill="auto"/>
          </w:tcPr>
          <w:p w14:paraId="3FA981C5" w14:textId="77777777" w:rsidR="005E2C07" w:rsidRPr="00EA276A" w:rsidRDefault="005E2C07" w:rsidP="00692615">
            <w:pPr>
              <w:jc w:val="both"/>
            </w:pPr>
          </w:p>
        </w:tc>
      </w:tr>
    </w:tbl>
    <w:p w14:paraId="204D91B8" w14:textId="77777777" w:rsidR="005E2C07" w:rsidRPr="009B5C8B" w:rsidRDefault="005E2C07" w:rsidP="005E2C07">
      <w:pPr>
        <w:jc w:val="both"/>
        <w:rPr>
          <w:sz w:val="28"/>
          <w:szCs w:val="28"/>
        </w:rPr>
      </w:pPr>
    </w:p>
    <w:p w14:paraId="5ADBF81D" w14:textId="77777777" w:rsidR="005E2C07" w:rsidRDefault="005E2C07" w:rsidP="005E2C07">
      <w:pPr>
        <w:jc w:val="both"/>
        <w:rPr>
          <w:sz w:val="28"/>
          <w:szCs w:val="28"/>
        </w:rPr>
      </w:pPr>
      <w:r w:rsidRPr="00EA276A">
        <w:rPr>
          <w:sz w:val="28"/>
          <w:szCs w:val="28"/>
        </w:rPr>
        <w:t>Продолжительность предоставления социальных услуг в форме социального обслуживания на дому: на постоянной основе, на временной основе на срок до _____________________________________________________</w:t>
      </w:r>
      <w:r>
        <w:rPr>
          <w:sz w:val="28"/>
          <w:szCs w:val="28"/>
        </w:rPr>
        <w:t>__________</w:t>
      </w:r>
      <w:r w:rsidRPr="00EA276A">
        <w:rPr>
          <w:sz w:val="28"/>
          <w:szCs w:val="28"/>
        </w:rPr>
        <w:t xml:space="preserve">. </w:t>
      </w:r>
    </w:p>
    <w:p w14:paraId="43CA5A2F" w14:textId="77777777" w:rsidR="005E2C07" w:rsidRDefault="005E2C07" w:rsidP="005E2C07">
      <w:pPr>
        <w:jc w:val="both"/>
        <w:rPr>
          <w:sz w:val="28"/>
          <w:szCs w:val="28"/>
        </w:rPr>
      </w:pPr>
    </w:p>
    <w:p w14:paraId="44F29B42" w14:textId="77777777" w:rsidR="005E2C07" w:rsidRDefault="005E2C07" w:rsidP="005E2C07">
      <w:pPr>
        <w:jc w:val="both"/>
        <w:rPr>
          <w:sz w:val="28"/>
          <w:szCs w:val="28"/>
        </w:rPr>
      </w:pPr>
      <w:r w:rsidRPr="00EA276A">
        <w:rPr>
          <w:sz w:val="28"/>
          <w:szCs w:val="28"/>
        </w:rPr>
        <w:t>Продолжительность предоставления социальных услуг в стационарной форме социального обслуживания: на постоянной основе, на временной основе на срок до</w:t>
      </w:r>
      <w:r>
        <w:rPr>
          <w:sz w:val="28"/>
          <w:szCs w:val="28"/>
        </w:rPr>
        <w:t>___________________________________________________</w:t>
      </w:r>
      <w:r w:rsidRPr="00EA276A">
        <w:rPr>
          <w:sz w:val="28"/>
          <w:szCs w:val="28"/>
        </w:rPr>
        <w:t xml:space="preserve">. </w:t>
      </w:r>
    </w:p>
    <w:p w14:paraId="2A3B192E" w14:textId="77777777" w:rsidR="005E2C07" w:rsidRDefault="005E2C07" w:rsidP="005E2C07">
      <w:pPr>
        <w:jc w:val="both"/>
        <w:rPr>
          <w:sz w:val="28"/>
          <w:szCs w:val="28"/>
        </w:rPr>
      </w:pPr>
    </w:p>
    <w:p w14:paraId="3841CA42" w14:textId="77777777" w:rsidR="005E2C07" w:rsidRDefault="005E2C07" w:rsidP="005E2C07">
      <w:pPr>
        <w:jc w:val="both"/>
        <w:rPr>
          <w:sz w:val="28"/>
          <w:szCs w:val="28"/>
        </w:rPr>
      </w:pPr>
      <w:r w:rsidRPr="00EA276A">
        <w:rPr>
          <w:sz w:val="28"/>
          <w:szCs w:val="28"/>
        </w:rPr>
        <w:t>Продолжительность предоставления социальных услуг в полустационарной форме социального обслуживания: на временной основе на срок до</w:t>
      </w:r>
      <w:r>
        <w:rPr>
          <w:sz w:val="28"/>
          <w:szCs w:val="28"/>
        </w:rPr>
        <w:t xml:space="preserve"> ________</w:t>
      </w:r>
    </w:p>
    <w:p w14:paraId="4EF929EE" w14:textId="77777777" w:rsidR="005E2C07" w:rsidRDefault="005E2C07" w:rsidP="005E2C07">
      <w:pPr>
        <w:jc w:val="both"/>
        <w:rPr>
          <w:sz w:val="28"/>
          <w:szCs w:val="28"/>
        </w:rPr>
      </w:pPr>
      <w:r w:rsidRPr="00EA276A">
        <w:rPr>
          <w:sz w:val="28"/>
          <w:szCs w:val="28"/>
        </w:rPr>
        <w:t xml:space="preserve">__________________________________________________________________. </w:t>
      </w:r>
    </w:p>
    <w:p w14:paraId="47CA7523" w14:textId="77777777" w:rsidR="005E2C07" w:rsidRDefault="005E2C07" w:rsidP="005E2C07">
      <w:pPr>
        <w:jc w:val="both"/>
        <w:rPr>
          <w:sz w:val="28"/>
          <w:szCs w:val="28"/>
        </w:rPr>
      </w:pPr>
    </w:p>
    <w:p w14:paraId="3CFCAC36" w14:textId="77777777" w:rsidR="005E2C07" w:rsidRDefault="005E2C07" w:rsidP="005E2C07">
      <w:pPr>
        <w:jc w:val="both"/>
        <w:rPr>
          <w:sz w:val="28"/>
          <w:szCs w:val="28"/>
        </w:rPr>
      </w:pPr>
      <w:r w:rsidRPr="00EA276A">
        <w:rPr>
          <w:sz w:val="28"/>
          <w:szCs w:val="28"/>
        </w:rPr>
        <w:t xml:space="preserve">Условия предоставления социального обслуживания: </w:t>
      </w:r>
    </w:p>
    <w:p w14:paraId="44676E0E" w14:textId="77777777" w:rsidR="005E2C07" w:rsidRDefault="005E2C07" w:rsidP="005E2C07">
      <w:pPr>
        <w:jc w:val="both"/>
        <w:rPr>
          <w:sz w:val="28"/>
          <w:szCs w:val="28"/>
        </w:rPr>
      </w:pPr>
      <w:r w:rsidRPr="00EA276A">
        <w:rPr>
          <w:sz w:val="28"/>
          <w:szCs w:val="28"/>
        </w:rPr>
        <w:t xml:space="preserve">Предоставление социальных услуг в форме социального обслуживания на дому (нужное подчеркнуть): бесплатно, за плату. </w:t>
      </w:r>
    </w:p>
    <w:p w14:paraId="4EF5F224" w14:textId="77777777" w:rsidR="005E2C07" w:rsidRDefault="005E2C07" w:rsidP="005E2C07">
      <w:pPr>
        <w:jc w:val="both"/>
        <w:rPr>
          <w:sz w:val="28"/>
          <w:szCs w:val="28"/>
        </w:rPr>
      </w:pPr>
    </w:p>
    <w:p w14:paraId="4C572DDD" w14:textId="77777777" w:rsidR="005E2C07" w:rsidRDefault="005E2C07" w:rsidP="005E2C07">
      <w:pPr>
        <w:jc w:val="both"/>
        <w:rPr>
          <w:sz w:val="28"/>
          <w:szCs w:val="28"/>
        </w:rPr>
      </w:pPr>
      <w:r w:rsidRPr="00EA276A">
        <w:rPr>
          <w:sz w:val="28"/>
          <w:szCs w:val="28"/>
        </w:rPr>
        <w:t xml:space="preserve">Предоставление социальных услуг в стационарной форме социального обслуживания: за плату (75% СДД), за полную плату. </w:t>
      </w:r>
    </w:p>
    <w:p w14:paraId="47874882" w14:textId="77777777" w:rsidR="005E2C07" w:rsidRDefault="005E2C07" w:rsidP="005E2C07">
      <w:pPr>
        <w:jc w:val="both"/>
        <w:rPr>
          <w:sz w:val="28"/>
          <w:szCs w:val="28"/>
        </w:rPr>
      </w:pPr>
    </w:p>
    <w:p w14:paraId="2BF5792C" w14:textId="77777777" w:rsidR="005E2C07" w:rsidRDefault="005E2C07" w:rsidP="005E2C07">
      <w:pPr>
        <w:jc w:val="both"/>
        <w:rPr>
          <w:sz w:val="28"/>
          <w:szCs w:val="28"/>
        </w:rPr>
      </w:pPr>
      <w:r w:rsidRPr="00EA276A">
        <w:rPr>
          <w:sz w:val="28"/>
          <w:szCs w:val="28"/>
        </w:rPr>
        <w:t xml:space="preserve">Предоставление социальных услуг в полустационарной форме социального обслуживания (нужное подчеркнуть): бесплатно, за плату. </w:t>
      </w:r>
    </w:p>
    <w:p w14:paraId="03364D94" w14:textId="77777777" w:rsidR="005E2C07" w:rsidRDefault="005E2C07" w:rsidP="005E2C07">
      <w:pPr>
        <w:jc w:val="both"/>
        <w:rPr>
          <w:sz w:val="28"/>
          <w:szCs w:val="28"/>
        </w:rPr>
      </w:pPr>
      <w:r w:rsidRPr="00EA276A">
        <w:rPr>
          <w:sz w:val="28"/>
          <w:szCs w:val="28"/>
        </w:rPr>
        <w:t>Дополнительные данные</w:t>
      </w:r>
      <w:r>
        <w:rPr>
          <w:sz w:val="28"/>
          <w:szCs w:val="28"/>
        </w:rPr>
        <w:t xml:space="preserve"> ____________________________________________</w:t>
      </w:r>
    </w:p>
    <w:p w14:paraId="554AC9E8" w14:textId="77777777" w:rsidR="005E2C07" w:rsidRDefault="005E2C07" w:rsidP="005E2C07">
      <w:pPr>
        <w:jc w:val="both"/>
        <w:rPr>
          <w:sz w:val="28"/>
          <w:szCs w:val="28"/>
        </w:rPr>
      </w:pPr>
      <w:r w:rsidRPr="00EA276A">
        <w:rPr>
          <w:sz w:val="28"/>
          <w:szCs w:val="28"/>
        </w:rPr>
        <w:t xml:space="preserve"> ______________________________________________________</w:t>
      </w:r>
      <w:r>
        <w:rPr>
          <w:sz w:val="28"/>
          <w:szCs w:val="28"/>
        </w:rPr>
        <w:t>____________</w:t>
      </w:r>
    </w:p>
    <w:p w14:paraId="3130AA64" w14:textId="77777777" w:rsidR="005E2C07" w:rsidRDefault="005E2C07" w:rsidP="005E2C07">
      <w:pPr>
        <w:jc w:val="both"/>
        <w:rPr>
          <w:sz w:val="28"/>
          <w:szCs w:val="28"/>
        </w:rPr>
      </w:pPr>
    </w:p>
    <w:p w14:paraId="33059865" w14:textId="77777777" w:rsidR="005E2C07" w:rsidRDefault="005E2C07" w:rsidP="005E2C07">
      <w:pPr>
        <w:jc w:val="both"/>
        <w:rPr>
          <w:sz w:val="28"/>
          <w:szCs w:val="28"/>
        </w:rPr>
      </w:pPr>
      <w:r w:rsidRPr="00EA276A">
        <w:rPr>
          <w:sz w:val="28"/>
          <w:szCs w:val="28"/>
        </w:rPr>
        <w:t>Должность и подпись лица, проводившего обследование, тел.</w:t>
      </w:r>
    </w:p>
    <w:p w14:paraId="78B41AE7" w14:textId="77777777" w:rsidR="005E2C07" w:rsidRDefault="005E2C07" w:rsidP="005E2C07">
      <w:pPr>
        <w:jc w:val="both"/>
        <w:rPr>
          <w:sz w:val="28"/>
          <w:szCs w:val="28"/>
        </w:rPr>
      </w:pPr>
      <w:r w:rsidRPr="00EA276A">
        <w:rPr>
          <w:sz w:val="28"/>
          <w:szCs w:val="28"/>
        </w:rPr>
        <w:t>_____________________________________________________________________________</w:t>
      </w:r>
      <w:r>
        <w:rPr>
          <w:sz w:val="28"/>
          <w:szCs w:val="28"/>
        </w:rPr>
        <w:t>_______________________________________________________</w:t>
      </w:r>
    </w:p>
    <w:p w14:paraId="3079034F" w14:textId="77777777" w:rsidR="005E2C07" w:rsidRDefault="005E2C07" w:rsidP="005E2C07">
      <w:pPr>
        <w:jc w:val="both"/>
        <w:rPr>
          <w:sz w:val="28"/>
          <w:szCs w:val="28"/>
        </w:rPr>
      </w:pPr>
    </w:p>
    <w:p w14:paraId="2D80BD0D" w14:textId="77777777" w:rsidR="005E2C07" w:rsidRDefault="005E2C07" w:rsidP="005E2C07">
      <w:pPr>
        <w:jc w:val="both"/>
        <w:rPr>
          <w:sz w:val="28"/>
          <w:szCs w:val="28"/>
        </w:rPr>
      </w:pPr>
      <w:r w:rsidRPr="00EA276A">
        <w:rPr>
          <w:sz w:val="28"/>
          <w:szCs w:val="28"/>
        </w:rPr>
        <w:t xml:space="preserve">Дата: ________________ </w:t>
      </w:r>
    </w:p>
    <w:p w14:paraId="3EE15CE9" w14:textId="77777777" w:rsidR="005E2C07" w:rsidRDefault="005E2C07" w:rsidP="005E2C07">
      <w:pPr>
        <w:jc w:val="both"/>
        <w:rPr>
          <w:sz w:val="28"/>
          <w:szCs w:val="28"/>
        </w:rPr>
      </w:pPr>
    </w:p>
    <w:p w14:paraId="66B63188" w14:textId="77777777" w:rsidR="005E2C07" w:rsidRDefault="005E2C07" w:rsidP="005E2C07">
      <w:pPr>
        <w:jc w:val="both"/>
        <w:rPr>
          <w:sz w:val="28"/>
          <w:szCs w:val="28"/>
        </w:rPr>
      </w:pPr>
      <w:r w:rsidRPr="00EA276A">
        <w:rPr>
          <w:sz w:val="28"/>
          <w:szCs w:val="28"/>
        </w:rPr>
        <w:t>Со сведениями, указанными в акте ознакомлен _______________</w:t>
      </w:r>
      <w:r>
        <w:rPr>
          <w:sz w:val="28"/>
          <w:szCs w:val="28"/>
        </w:rPr>
        <w:t>___________</w:t>
      </w:r>
      <w:r w:rsidRPr="00EA276A">
        <w:rPr>
          <w:sz w:val="28"/>
          <w:szCs w:val="28"/>
        </w:rPr>
        <w:t xml:space="preserve"> </w:t>
      </w:r>
    </w:p>
    <w:p w14:paraId="769714E8" w14:textId="77777777" w:rsidR="005E2C07" w:rsidRPr="00EA276A" w:rsidRDefault="005E2C07" w:rsidP="005E2C07">
      <w:pPr>
        <w:jc w:val="both"/>
        <w:rPr>
          <w:sz w:val="16"/>
          <w:szCs w:val="16"/>
        </w:rPr>
      </w:pPr>
      <w:r>
        <w:rPr>
          <w:sz w:val="16"/>
          <w:szCs w:val="16"/>
        </w:rPr>
        <w:t xml:space="preserve">                                                                                                                                                          </w:t>
      </w:r>
      <w:r w:rsidRPr="00EA276A">
        <w:rPr>
          <w:sz w:val="16"/>
          <w:szCs w:val="16"/>
        </w:rPr>
        <w:t>(заявитель, представитель заявителя)</w:t>
      </w:r>
    </w:p>
    <w:bookmarkEnd w:id="27"/>
    <w:p w14:paraId="201DBAA4" w14:textId="77777777" w:rsidR="00AB664F" w:rsidRDefault="00AB664F" w:rsidP="00CE49FB">
      <w:pPr>
        <w:jc w:val="center"/>
        <w:rPr>
          <w:b/>
          <w:bCs/>
          <w:iCs/>
          <w:sz w:val="28"/>
          <w:szCs w:val="28"/>
          <w:lang w:eastAsia="en-US"/>
        </w:rPr>
      </w:pPr>
    </w:p>
    <w:p w14:paraId="015F614D" w14:textId="3B755A80" w:rsidR="00CE49FB" w:rsidRPr="00127142" w:rsidRDefault="00CE49FB" w:rsidP="00CE49FB">
      <w:pPr>
        <w:jc w:val="center"/>
        <w:rPr>
          <w:sz w:val="28"/>
          <w:szCs w:val="28"/>
          <w:lang w:eastAsia="en-US"/>
        </w:rPr>
      </w:pPr>
      <w:r w:rsidRPr="00127142">
        <w:rPr>
          <w:b/>
          <w:bCs/>
          <w:iCs/>
          <w:sz w:val="28"/>
          <w:szCs w:val="28"/>
          <w:lang w:eastAsia="en-US"/>
        </w:rPr>
        <w:t>Практическое занятие №</w:t>
      </w:r>
      <w:r w:rsidRPr="00BB1132">
        <w:rPr>
          <w:b/>
          <w:bCs/>
          <w:iCs/>
          <w:color w:val="FF0000"/>
          <w:sz w:val="28"/>
          <w:szCs w:val="28"/>
          <w:lang w:eastAsia="en-US"/>
        </w:rPr>
        <w:t xml:space="preserve"> </w:t>
      </w:r>
      <w:r>
        <w:rPr>
          <w:b/>
          <w:bCs/>
          <w:iCs/>
          <w:sz w:val="28"/>
          <w:szCs w:val="28"/>
          <w:lang w:eastAsia="en-US"/>
        </w:rPr>
        <w:t>12</w:t>
      </w:r>
    </w:p>
    <w:p w14:paraId="43247D39" w14:textId="77777777" w:rsidR="00CE49FB" w:rsidRPr="00127142" w:rsidRDefault="00CE49FB" w:rsidP="00CE49FB">
      <w:pPr>
        <w:jc w:val="both"/>
        <w:rPr>
          <w:sz w:val="28"/>
          <w:szCs w:val="28"/>
          <w:lang w:eastAsia="en-US"/>
        </w:rPr>
      </w:pPr>
    </w:p>
    <w:p w14:paraId="69E4BAAA" w14:textId="77777777" w:rsidR="00CE49FB" w:rsidRDefault="00CE49FB" w:rsidP="00CE49FB">
      <w:pPr>
        <w:ind w:firstLine="709"/>
        <w:jc w:val="both"/>
        <w:rPr>
          <w:sz w:val="28"/>
          <w:szCs w:val="28"/>
          <w:lang w:eastAsia="en-US"/>
        </w:rPr>
      </w:pPr>
      <w:r w:rsidRPr="00127142">
        <w:rPr>
          <w:sz w:val="28"/>
          <w:szCs w:val="28"/>
          <w:lang w:eastAsia="en-US"/>
        </w:rPr>
        <w:t xml:space="preserve">Тема: </w:t>
      </w:r>
      <w:r w:rsidRPr="007E4C5D">
        <w:rPr>
          <w:sz w:val="28"/>
          <w:szCs w:val="28"/>
          <w:lang w:eastAsia="en-US"/>
        </w:rPr>
        <w:t>Социальный патронат лиц из групп риска как технология социальной работы</w:t>
      </w:r>
      <w:r>
        <w:rPr>
          <w:sz w:val="28"/>
          <w:szCs w:val="28"/>
          <w:lang w:eastAsia="en-US"/>
        </w:rPr>
        <w:t>.</w:t>
      </w:r>
    </w:p>
    <w:p w14:paraId="06D9F197" w14:textId="3CFAB7DB" w:rsidR="00CE49FB" w:rsidRPr="00127142" w:rsidRDefault="00CE49FB" w:rsidP="00CE49FB">
      <w:pPr>
        <w:ind w:firstLine="709"/>
        <w:jc w:val="both"/>
        <w:rPr>
          <w:bCs/>
          <w:sz w:val="28"/>
          <w:szCs w:val="28"/>
          <w:lang w:eastAsia="en-US"/>
        </w:rPr>
      </w:pPr>
      <w:r w:rsidRPr="00127142">
        <w:rPr>
          <w:bCs/>
          <w:sz w:val="28"/>
          <w:szCs w:val="28"/>
          <w:lang w:eastAsia="en-US"/>
        </w:rPr>
        <w:t xml:space="preserve">Время на выполнение задания: </w:t>
      </w:r>
      <w:r>
        <w:rPr>
          <w:bCs/>
          <w:sz w:val="28"/>
          <w:szCs w:val="28"/>
          <w:lang w:eastAsia="en-US"/>
        </w:rPr>
        <w:t>2</w:t>
      </w:r>
      <w:r w:rsidRPr="00127142">
        <w:rPr>
          <w:bCs/>
          <w:sz w:val="28"/>
          <w:szCs w:val="28"/>
          <w:lang w:eastAsia="en-US"/>
        </w:rPr>
        <w:t xml:space="preserve"> час</w:t>
      </w:r>
      <w:r>
        <w:rPr>
          <w:bCs/>
          <w:sz w:val="28"/>
          <w:szCs w:val="28"/>
          <w:lang w:eastAsia="en-US"/>
        </w:rPr>
        <w:t>а</w:t>
      </w:r>
      <w:r w:rsidRPr="00127142">
        <w:rPr>
          <w:bCs/>
          <w:sz w:val="28"/>
          <w:szCs w:val="28"/>
          <w:lang w:eastAsia="en-US"/>
        </w:rPr>
        <w:t>.</w:t>
      </w:r>
    </w:p>
    <w:p w14:paraId="7215DB8F" w14:textId="77777777" w:rsidR="00CE49FB" w:rsidRPr="00127142" w:rsidRDefault="00CE49FB" w:rsidP="00CE49FB">
      <w:pPr>
        <w:ind w:firstLine="709"/>
        <w:jc w:val="both"/>
        <w:rPr>
          <w:bCs/>
          <w:sz w:val="28"/>
          <w:szCs w:val="28"/>
          <w:lang w:eastAsia="en-US"/>
        </w:rPr>
      </w:pPr>
      <w:r w:rsidRPr="00127142">
        <w:rPr>
          <w:bCs/>
          <w:sz w:val="28"/>
          <w:szCs w:val="28"/>
          <w:lang w:eastAsia="en-US"/>
        </w:rPr>
        <w:t>Цель: расширение и закрепление полученных знаний и умений.</w:t>
      </w:r>
    </w:p>
    <w:p w14:paraId="4B94F582" w14:textId="105C5910" w:rsidR="00CE49FB" w:rsidRPr="00127142" w:rsidRDefault="00CE49FB" w:rsidP="00CE49FB">
      <w:pPr>
        <w:ind w:firstLine="709"/>
        <w:jc w:val="both"/>
        <w:rPr>
          <w:sz w:val="28"/>
          <w:szCs w:val="28"/>
          <w:lang w:eastAsia="en-US"/>
        </w:rPr>
      </w:pPr>
      <w:r w:rsidRPr="00127142">
        <w:rPr>
          <w:sz w:val="28"/>
          <w:szCs w:val="28"/>
          <w:lang w:eastAsia="en-US"/>
        </w:rPr>
        <w:t xml:space="preserve">Форма отчетности: </w:t>
      </w:r>
      <w:r w:rsidR="00412896">
        <w:rPr>
          <w:sz w:val="28"/>
          <w:szCs w:val="28"/>
          <w:lang w:eastAsia="en-US"/>
        </w:rPr>
        <w:t>договор</w:t>
      </w:r>
      <w:r w:rsidRPr="00127142">
        <w:rPr>
          <w:sz w:val="28"/>
          <w:szCs w:val="28"/>
          <w:lang w:eastAsia="en-US"/>
        </w:rPr>
        <w:t>.</w:t>
      </w:r>
    </w:p>
    <w:p w14:paraId="2C9B601C" w14:textId="77777777" w:rsidR="00CE49FB" w:rsidRPr="00127142" w:rsidRDefault="00CE49FB" w:rsidP="00CE49FB">
      <w:pPr>
        <w:ind w:firstLine="709"/>
        <w:jc w:val="both"/>
        <w:rPr>
          <w:bCs/>
          <w:sz w:val="28"/>
          <w:szCs w:val="28"/>
          <w:lang w:eastAsia="en-US"/>
        </w:rPr>
      </w:pPr>
      <w:r w:rsidRPr="00127142">
        <w:rPr>
          <w:bCs/>
          <w:sz w:val="28"/>
          <w:szCs w:val="28"/>
          <w:lang w:eastAsia="en-US"/>
        </w:rPr>
        <w:t>Коды компетенций: ОК.01, ОК.02, ОК. 3, ОК.04, ОК.05, ОК.06, ОК.08, ОК.09, ПК 1, ПК 2, ПК 3, ПК 4, ПК 5, ПК. 6, ПК 7.</w:t>
      </w:r>
    </w:p>
    <w:p w14:paraId="5FC2CA84" w14:textId="41FEF763" w:rsidR="00CE49FB" w:rsidRDefault="00CE49FB" w:rsidP="00CE49FB">
      <w:pPr>
        <w:ind w:firstLine="709"/>
        <w:jc w:val="both"/>
        <w:rPr>
          <w:bCs/>
          <w:sz w:val="28"/>
          <w:szCs w:val="28"/>
          <w:lang w:eastAsia="en-US"/>
        </w:rPr>
      </w:pPr>
      <w:r w:rsidRPr="00127142">
        <w:rPr>
          <w:bCs/>
          <w:sz w:val="28"/>
          <w:szCs w:val="28"/>
          <w:lang w:eastAsia="en-US"/>
        </w:rPr>
        <w:t xml:space="preserve">Задание: </w:t>
      </w:r>
      <w:r>
        <w:rPr>
          <w:bCs/>
          <w:sz w:val="28"/>
          <w:szCs w:val="28"/>
          <w:lang w:eastAsia="en-US"/>
        </w:rPr>
        <w:t>с</w:t>
      </w:r>
      <w:r w:rsidRPr="00CE49FB">
        <w:rPr>
          <w:bCs/>
          <w:sz w:val="28"/>
          <w:szCs w:val="28"/>
          <w:lang w:eastAsia="en-US"/>
        </w:rPr>
        <w:t>оставление договора о социальном патронате.</w:t>
      </w:r>
    </w:p>
    <w:p w14:paraId="11F70B3F" w14:textId="77777777" w:rsidR="00D51FFB" w:rsidRDefault="00D51FFB" w:rsidP="00BD33CA">
      <w:pPr>
        <w:autoSpaceDE w:val="0"/>
        <w:autoSpaceDN w:val="0"/>
        <w:adjustRightInd w:val="0"/>
        <w:jc w:val="center"/>
        <w:rPr>
          <w:b/>
          <w:bCs/>
          <w:sz w:val="28"/>
          <w:szCs w:val="28"/>
        </w:rPr>
      </w:pPr>
    </w:p>
    <w:p w14:paraId="2695A4C9" w14:textId="77777777" w:rsidR="00CE49FB" w:rsidRPr="007020A0" w:rsidRDefault="00CE49FB" w:rsidP="00CE49FB">
      <w:pPr>
        <w:pStyle w:val="a3"/>
        <w:shd w:val="clear" w:color="auto" w:fill="FFFFFF"/>
        <w:spacing w:before="0" w:beforeAutospacing="0" w:after="0" w:afterAutospacing="0"/>
        <w:jc w:val="center"/>
      </w:pPr>
      <w:r w:rsidRPr="007020A0">
        <w:rPr>
          <w:b/>
          <w:bCs/>
        </w:rPr>
        <w:t>Договор</w:t>
      </w:r>
    </w:p>
    <w:p w14:paraId="55DF7A20" w14:textId="77777777" w:rsidR="00CE49FB" w:rsidRDefault="00CE49FB" w:rsidP="00CE49FB">
      <w:pPr>
        <w:pStyle w:val="a3"/>
        <w:shd w:val="clear" w:color="auto" w:fill="FFFFFF"/>
        <w:spacing w:before="0" w:beforeAutospacing="0" w:after="0" w:afterAutospacing="0"/>
        <w:jc w:val="center"/>
        <w:rPr>
          <w:b/>
          <w:bCs/>
        </w:rPr>
      </w:pPr>
      <w:r w:rsidRPr="007020A0">
        <w:rPr>
          <w:b/>
          <w:bCs/>
        </w:rPr>
        <w:t>установления социального патроната</w:t>
      </w:r>
    </w:p>
    <w:p w14:paraId="795D05EC" w14:textId="77777777" w:rsidR="00CE49FB" w:rsidRPr="007020A0" w:rsidRDefault="00CE49FB" w:rsidP="00CE49FB">
      <w:pPr>
        <w:pStyle w:val="a3"/>
        <w:shd w:val="clear" w:color="auto" w:fill="FFFFFF"/>
        <w:spacing w:before="0" w:beforeAutospacing="0" w:after="0" w:afterAutospacing="0"/>
        <w:jc w:val="center"/>
      </w:pPr>
    </w:p>
    <w:p w14:paraId="00B928F2" w14:textId="77777777" w:rsidR="00CE49FB" w:rsidRPr="007020A0" w:rsidRDefault="00CE49FB" w:rsidP="00CE49FB">
      <w:pPr>
        <w:pStyle w:val="a3"/>
        <w:shd w:val="clear" w:color="auto" w:fill="FFFFFF"/>
        <w:spacing w:before="0" w:beforeAutospacing="0" w:after="0" w:afterAutospacing="0"/>
      </w:pPr>
      <w:r>
        <w:t>№</w:t>
      </w:r>
      <w:r w:rsidRPr="007020A0">
        <w:t xml:space="preserve"> ____________ </w:t>
      </w:r>
      <w:r>
        <w:t xml:space="preserve">                                                                           «</w:t>
      </w:r>
      <w:r w:rsidRPr="007020A0">
        <w:t>____</w:t>
      </w:r>
      <w:r>
        <w:t>»</w:t>
      </w:r>
      <w:r w:rsidRPr="007020A0">
        <w:t xml:space="preserve"> ____________ 20__ г.</w:t>
      </w:r>
    </w:p>
    <w:p w14:paraId="5A648947" w14:textId="77777777" w:rsidR="00CE49FB" w:rsidRDefault="00CE49FB" w:rsidP="00CE49FB">
      <w:pPr>
        <w:pStyle w:val="a3"/>
        <w:shd w:val="clear" w:color="auto" w:fill="FFFFFF"/>
        <w:spacing w:before="0" w:beforeAutospacing="0" w:after="0" w:afterAutospacing="0"/>
      </w:pPr>
    </w:p>
    <w:p w14:paraId="5DF35FEE" w14:textId="77777777" w:rsidR="00CE49FB" w:rsidRPr="007020A0" w:rsidRDefault="00CE49FB" w:rsidP="00CE49FB">
      <w:pPr>
        <w:pStyle w:val="a3"/>
        <w:shd w:val="clear" w:color="auto" w:fill="FFFFFF"/>
        <w:spacing w:before="0" w:beforeAutospacing="0" w:after="0" w:afterAutospacing="0"/>
      </w:pPr>
      <w:r w:rsidRPr="007020A0">
        <w:t>1.__________________________________________________________________</w:t>
      </w:r>
      <w:r>
        <w:t>_________</w:t>
      </w:r>
    </w:p>
    <w:p w14:paraId="5CB40B6B" w14:textId="77777777" w:rsidR="00CE49FB" w:rsidRPr="007020A0" w:rsidRDefault="00CE49FB" w:rsidP="00CE49FB">
      <w:pPr>
        <w:pStyle w:val="a3"/>
        <w:shd w:val="clear" w:color="auto" w:fill="FFFFFF"/>
        <w:spacing w:before="0" w:beforeAutospacing="0" w:after="0" w:afterAutospacing="0"/>
        <w:jc w:val="center"/>
        <w:rPr>
          <w:sz w:val="16"/>
          <w:szCs w:val="16"/>
        </w:rPr>
      </w:pPr>
      <w:r w:rsidRPr="007020A0">
        <w:rPr>
          <w:sz w:val="16"/>
          <w:szCs w:val="16"/>
        </w:rPr>
        <w:t>(уполномоченный орган в сфере опеки, попечительства и патронажа)</w:t>
      </w:r>
    </w:p>
    <w:p w14:paraId="0226FF89" w14:textId="77777777" w:rsidR="00CE49FB" w:rsidRPr="007020A0" w:rsidRDefault="00CE49FB" w:rsidP="00CE49FB">
      <w:pPr>
        <w:pStyle w:val="a3"/>
        <w:shd w:val="clear" w:color="auto" w:fill="FFFFFF"/>
        <w:spacing w:before="0" w:beforeAutospacing="0" w:after="0" w:afterAutospacing="0"/>
      </w:pPr>
      <w:r w:rsidRPr="007020A0">
        <w:t>в лице_______________________________________________________________</w:t>
      </w:r>
      <w:r>
        <w:t>________</w:t>
      </w:r>
      <w:r w:rsidRPr="007020A0">
        <w:t>,</w:t>
      </w:r>
    </w:p>
    <w:p w14:paraId="2D25E152" w14:textId="77777777" w:rsidR="00CE49FB" w:rsidRPr="007020A0" w:rsidRDefault="00CE49FB" w:rsidP="00CE49FB">
      <w:pPr>
        <w:pStyle w:val="a3"/>
        <w:shd w:val="clear" w:color="auto" w:fill="FFFFFF"/>
        <w:spacing w:before="0" w:beforeAutospacing="0" w:after="0" w:afterAutospacing="0"/>
        <w:jc w:val="center"/>
        <w:rPr>
          <w:sz w:val="16"/>
          <w:szCs w:val="16"/>
        </w:rPr>
      </w:pPr>
      <w:r w:rsidRPr="007020A0">
        <w:rPr>
          <w:sz w:val="16"/>
          <w:szCs w:val="16"/>
        </w:rPr>
        <w:t>(должность, фамилия, имя, отчество)</w:t>
      </w:r>
    </w:p>
    <w:p w14:paraId="2141C343" w14:textId="77777777" w:rsidR="00CE49FB" w:rsidRPr="007020A0" w:rsidRDefault="00CE49FB" w:rsidP="00CE49FB">
      <w:pPr>
        <w:pStyle w:val="a3"/>
        <w:shd w:val="clear" w:color="auto" w:fill="FFFFFF"/>
        <w:spacing w:before="0" w:beforeAutospacing="0" w:after="0" w:afterAutospacing="0"/>
      </w:pPr>
      <w:r w:rsidRPr="007020A0">
        <w:t>действующий на основании___________________________________________</w:t>
      </w:r>
      <w:r>
        <w:t>__________</w:t>
      </w:r>
    </w:p>
    <w:p w14:paraId="72EC9BDB" w14:textId="77777777" w:rsidR="00CE49FB" w:rsidRPr="007020A0" w:rsidRDefault="00CE49FB" w:rsidP="00CE49FB">
      <w:pPr>
        <w:pStyle w:val="a3"/>
        <w:shd w:val="clear" w:color="auto" w:fill="FFFFFF"/>
        <w:spacing w:before="0" w:beforeAutospacing="0" w:after="0" w:afterAutospacing="0"/>
      </w:pPr>
      <w:r w:rsidRPr="007020A0">
        <w:t>_________________________________________________________________</w:t>
      </w:r>
      <w:r>
        <w:t>____________</w:t>
      </w:r>
    </w:p>
    <w:p w14:paraId="7A241B70" w14:textId="77777777" w:rsidR="00CE49FB" w:rsidRDefault="00CE49FB" w:rsidP="00CE49FB">
      <w:pPr>
        <w:pStyle w:val="a3"/>
        <w:shd w:val="clear" w:color="auto" w:fill="FFFFFF"/>
        <w:spacing w:before="0" w:beforeAutospacing="0" w:after="0" w:afterAutospacing="0"/>
      </w:pPr>
    </w:p>
    <w:p w14:paraId="563D93B1" w14:textId="77777777" w:rsidR="00CE49FB" w:rsidRPr="007020A0" w:rsidRDefault="00CE49FB" w:rsidP="00CE49FB">
      <w:pPr>
        <w:pStyle w:val="a3"/>
        <w:shd w:val="clear" w:color="auto" w:fill="FFFFFF"/>
        <w:spacing w:before="0" w:beforeAutospacing="0" w:after="0" w:afterAutospacing="0"/>
      </w:pPr>
      <w:r w:rsidRPr="007020A0">
        <w:t xml:space="preserve">2. Организация уполномоченная по социальному патронату </w:t>
      </w:r>
      <w:r>
        <w:t>__</w:t>
      </w:r>
      <w:r w:rsidRPr="007020A0">
        <w:t>__________________________________________________________________</w:t>
      </w:r>
      <w:r>
        <w:t>_________</w:t>
      </w:r>
      <w:r w:rsidRPr="007020A0">
        <w:t xml:space="preserve"> </w:t>
      </w:r>
      <w:r>
        <w:t>__________</w:t>
      </w:r>
      <w:r w:rsidRPr="007020A0">
        <w:t>___________________________________________________________________</w:t>
      </w:r>
    </w:p>
    <w:p w14:paraId="1357DED2" w14:textId="77777777" w:rsidR="00CE49FB" w:rsidRPr="007020A0" w:rsidRDefault="00CE49FB" w:rsidP="00CE49FB">
      <w:pPr>
        <w:pStyle w:val="a3"/>
        <w:shd w:val="clear" w:color="auto" w:fill="FFFFFF"/>
        <w:spacing w:before="0" w:beforeAutospacing="0" w:after="0" w:afterAutospacing="0"/>
      </w:pPr>
      <w:r w:rsidRPr="007020A0">
        <w:t>___________________________________________________________________</w:t>
      </w:r>
      <w:r>
        <w:t>__________</w:t>
      </w:r>
    </w:p>
    <w:p w14:paraId="2D0BD8E2" w14:textId="77777777" w:rsidR="00CE49FB" w:rsidRPr="007020A0" w:rsidRDefault="00CE49FB" w:rsidP="00CE49FB">
      <w:pPr>
        <w:pStyle w:val="a3"/>
        <w:shd w:val="clear" w:color="auto" w:fill="FFFFFF"/>
        <w:spacing w:before="0" w:beforeAutospacing="0" w:after="0" w:afterAutospacing="0"/>
        <w:jc w:val="center"/>
        <w:rPr>
          <w:sz w:val="16"/>
          <w:szCs w:val="16"/>
        </w:rPr>
      </w:pPr>
      <w:r w:rsidRPr="007020A0">
        <w:rPr>
          <w:sz w:val="16"/>
          <w:szCs w:val="16"/>
        </w:rPr>
        <w:t>(наименование) (далее – Организация)</w:t>
      </w:r>
    </w:p>
    <w:p w14:paraId="3A8C3197" w14:textId="77777777" w:rsidR="00CE49FB" w:rsidRPr="007020A0" w:rsidRDefault="00CE49FB" w:rsidP="00CE49FB">
      <w:pPr>
        <w:pStyle w:val="a3"/>
        <w:shd w:val="clear" w:color="auto" w:fill="FFFFFF"/>
        <w:spacing w:before="0" w:beforeAutospacing="0" w:after="0" w:afterAutospacing="0"/>
      </w:pPr>
      <w:r w:rsidRPr="007020A0">
        <w:t>в лице ____________________________________________________________</w:t>
      </w:r>
      <w:r>
        <w:t>___________</w:t>
      </w:r>
    </w:p>
    <w:p w14:paraId="2F573F61" w14:textId="77777777" w:rsidR="00CE49FB" w:rsidRPr="007020A0" w:rsidRDefault="00CE49FB" w:rsidP="00CE49FB">
      <w:pPr>
        <w:pStyle w:val="a3"/>
        <w:shd w:val="clear" w:color="auto" w:fill="FFFFFF"/>
        <w:spacing w:before="0" w:beforeAutospacing="0" w:after="0" w:afterAutospacing="0"/>
      </w:pPr>
      <w:r w:rsidRPr="007020A0">
        <w:t>___________________________________________________________________</w:t>
      </w:r>
      <w:r>
        <w:t>__________</w:t>
      </w:r>
      <w:r w:rsidRPr="007020A0">
        <w:t>,</w:t>
      </w:r>
    </w:p>
    <w:p w14:paraId="412737B1" w14:textId="77777777" w:rsidR="00CE49FB" w:rsidRPr="007020A0" w:rsidRDefault="00CE49FB" w:rsidP="00CE49FB">
      <w:pPr>
        <w:pStyle w:val="a3"/>
        <w:shd w:val="clear" w:color="auto" w:fill="FFFFFF"/>
        <w:spacing w:before="0" w:beforeAutospacing="0" w:after="0" w:afterAutospacing="0"/>
        <w:jc w:val="center"/>
        <w:rPr>
          <w:sz w:val="16"/>
          <w:szCs w:val="16"/>
        </w:rPr>
      </w:pPr>
      <w:r w:rsidRPr="007020A0">
        <w:rPr>
          <w:sz w:val="16"/>
          <w:szCs w:val="16"/>
        </w:rPr>
        <w:t>(должность, фамилия, имя, отчество)</w:t>
      </w:r>
    </w:p>
    <w:p w14:paraId="189057C5" w14:textId="77777777" w:rsidR="00CE49FB" w:rsidRPr="007020A0" w:rsidRDefault="00CE49FB" w:rsidP="00CE49FB">
      <w:pPr>
        <w:pStyle w:val="a3"/>
        <w:shd w:val="clear" w:color="auto" w:fill="FFFFFF"/>
        <w:spacing w:before="0" w:beforeAutospacing="0" w:after="0" w:afterAutospacing="0"/>
      </w:pPr>
      <w:r w:rsidRPr="007020A0">
        <w:t>действующий на основании____________________________________________</w:t>
      </w:r>
      <w:r>
        <w:t>_________</w:t>
      </w:r>
    </w:p>
    <w:p w14:paraId="7483EB91" w14:textId="77777777" w:rsidR="00CE49FB" w:rsidRPr="007020A0" w:rsidRDefault="00CE49FB" w:rsidP="00CE49FB">
      <w:pPr>
        <w:pStyle w:val="a3"/>
        <w:shd w:val="clear" w:color="auto" w:fill="FFFFFF"/>
        <w:spacing w:before="0" w:beforeAutospacing="0" w:after="0" w:afterAutospacing="0"/>
      </w:pPr>
      <w:r w:rsidRPr="007020A0">
        <w:t>_________________________________________________________________</w:t>
      </w:r>
      <w:r>
        <w:t>____________</w:t>
      </w:r>
    </w:p>
    <w:p w14:paraId="03F11310" w14:textId="77777777" w:rsidR="00CE49FB" w:rsidRPr="007020A0" w:rsidRDefault="00CE49FB" w:rsidP="00CE49FB">
      <w:pPr>
        <w:pStyle w:val="a3"/>
        <w:shd w:val="clear" w:color="auto" w:fill="FFFFFF"/>
        <w:spacing w:before="0" w:beforeAutospacing="0" w:after="0" w:afterAutospacing="0"/>
      </w:pPr>
      <w:r w:rsidRPr="007020A0">
        <w:t>3. Гражданин (ка) ___________________________________________________</w:t>
      </w:r>
      <w:r>
        <w:t>__________</w:t>
      </w:r>
    </w:p>
    <w:p w14:paraId="52750A2E" w14:textId="77777777" w:rsidR="00CE49FB" w:rsidRPr="007020A0" w:rsidRDefault="00CE49FB" w:rsidP="00CE49FB">
      <w:pPr>
        <w:pStyle w:val="a3"/>
        <w:shd w:val="clear" w:color="auto" w:fill="FFFFFF"/>
        <w:spacing w:before="0" w:beforeAutospacing="0" w:after="0" w:afterAutospacing="0"/>
      </w:pPr>
      <w:r w:rsidRPr="007020A0">
        <w:t>___________________________________________________________________</w:t>
      </w:r>
      <w:r>
        <w:t>__________</w:t>
      </w:r>
      <w:r w:rsidRPr="007020A0">
        <w:t>,</w:t>
      </w:r>
    </w:p>
    <w:p w14:paraId="6F14577B" w14:textId="77777777" w:rsidR="00CE49FB" w:rsidRPr="007020A0" w:rsidRDefault="00CE49FB" w:rsidP="00CE49FB">
      <w:pPr>
        <w:pStyle w:val="a3"/>
        <w:shd w:val="clear" w:color="auto" w:fill="FFFFFF"/>
        <w:spacing w:before="0" w:beforeAutospacing="0" w:after="0" w:afterAutospacing="0"/>
        <w:jc w:val="center"/>
        <w:rPr>
          <w:sz w:val="16"/>
          <w:szCs w:val="16"/>
        </w:rPr>
      </w:pPr>
      <w:r w:rsidRPr="007020A0">
        <w:rPr>
          <w:sz w:val="16"/>
          <w:szCs w:val="16"/>
        </w:rPr>
        <w:t>(фамилия, имя, отчество законного представителя ребенка)</w:t>
      </w:r>
    </w:p>
    <w:p w14:paraId="7A6D028A" w14:textId="77777777" w:rsidR="00CE49FB" w:rsidRDefault="00CE49FB" w:rsidP="00CE49FB">
      <w:pPr>
        <w:pStyle w:val="a3"/>
        <w:shd w:val="clear" w:color="auto" w:fill="FFFFFF"/>
        <w:spacing w:before="0" w:beforeAutospacing="0" w:after="0" w:afterAutospacing="0"/>
      </w:pPr>
    </w:p>
    <w:p w14:paraId="430767E3" w14:textId="77777777" w:rsidR="00CE49FB" w:rsidRPr="007020A0" w:rsidRDefault="00CE49FB" w:rsidP="00CE49FB">
      <w:pPr>
        <w:pStyle w:val="a3"/>
        <w:shd w:val="clear" w:color="auto" w:fill="FFFFFF"/>
        <w:spacing w:before="0" w:beforeAutospacing="0" w:after="0" w:afterAutospacing="0"/>
      </w:pPr>
      <w:r w:rsidRPr="007020A0">
        <w:t>проживающий (ая) по адресу: _________________________________________</w:t>
      </w:r>
      <w:r>
        <w:t>__________</w:t>
      </w:r>
    </w:p>
    <w:p w14:paraId="0E293DC5" w14:textId="77777777" w:rsidR="00CE49FB" w:rsidRPr="007020A0" w:rsidRDefault="00CE49FB" w:rsidP="00CE49FB">
      <w:pPr>
        <w:pStyle w:val="a3"/>
        <w:shd w:val="clear" w:color="auto" w:fill="FFFFFF"/>
        <w:spacing w:before="0" w:beforeAutospacing="0" w:after="0" w:afterAutospacing="0"/>
      </w:pPr>
      <w:r w:rsidRPr="007020A0">
        <w:t>___________________________________________________________________</w:t>
      </w:r>
      <w:r>
        <w:t>__________</w:t>
      </w:r>
    </w:p>
    <w:p w14:paraId="5F335AEC" w14:textId="77777777" w:rsidR="00CE49FB" w:rsidRPr="007020A0" w:rsidRDefault="00CE49FB" w:rsidP="00CE49FB">
      <w:pPr>
        <w:pStyle w:val="a3"/>
        <w:shd w:val="clear" w:color="auto" w:fill="FFFFFF"/>
        <w:spacing w:before="0" w:beforeAutospacing="0" w:after="0" w:afterAutospacing="0"/>
        <w:jc w:val="center"/>
        <w:rPr>
          <w:sz w:val="16"/>
          <w:szCs w:val="16"/>
        </w:rPr>
      </w:pPr>
      <w:r w:rsidRPr="007020A0">
        <w:rPr>
          <w:sz w:val="16"/>
          <w:szCs w:val="16"/>
        </w:rPr>
        <w:t>(далее - Представитель)</w:t>
      </w:r>
    </w:p>
    <w:p w14:paraId="5033FDF4" w14:textId="77777777" w:rsidR="00CE49FB" w:rsidRPr="007020A0" w:rsidRDefault="00CE49FB" w:rsidP="00CE49FB">
      <w:pPr>
        <w:pStyle w:val="a3"/>
        <w:shd w:val="clear" w:color="auto" w:fill="FFFFFF"/>
        <w:spacing w:before="0" w:beforeAutospacing="0" w:after="0" w:afterAutospacing="0"/>
      </w:pPr>
      <w:r w:rsidRPr="007020A0">
        <w:t>___________________________________________________________________</w:t>
      </w:r>
      <w:r>
        <w:t>__________</w:t>
      </w:r>
    </w:p>
    <w:p w14:paraId="75A25AE5" w14:textId="77777777" w:rsidR="00CE49FB" w:rsidRPr="007020A0" w:rsidRDefault="00CE49FB" w:rsidP="00CE49FB">
      <w:pPr>
        <w:pStyle w:val="a3"/>
        <w:shd w:val="clear" w:color="auto" w:fill="FFFFFF"/>
        <w:spacing w:before="0" w:beforeAutospacing="0" w:after="0" w:afterAutospacing="0"/>
      </w:pPr>
      <w:r w:rsidRPr="007020A0">
        <w:t>___________________________________________________________________</w:t>
      </w:r>
      <w:r>
        <w:t>__________</w:t>
      </w:r>
    </w:p>
    <w:p w14:paraId="7085FA8D" w14:textId="77777777" w:rsidR="00CE49FB" w:rsidRPr="007020A0" w:rsidRDefault="00CE49FB" w:rsidP="00CE49FB">
      <w:pPr>
        <w:pStyle w:val="a3"/>
        <w:shd w:val="clear" w:color="auto" w:fill="FFFFFF"/>
        <w:spacing w:before="0" w:beforeAutospacing="0" w:after="0" w:afterAutospacing="0"/>
        <w:jc w:val="center"/>
        <w:rPr>
          <w:sz w:val="16"/>
          <w:szCs w:val="16"/>
        </w:rPr>
      </w:pPr>
      <w:r w:rsidRPr="007020A0">
        <w:rPr>
          <w:sz w:val="16"/>
          <w:szCs w:val="16"/>
        </w:rPr>
        <w:t>(паспорт: серия, номер, кем и когда выдан)</w:t>
      </w:r>
    </w:p>
    <w:p w14:paraId="5EE9DAB2" w14:textId="77777777" w:rsidR="00CE49FB" w:rsidRDefault="00CE49FB" w:rsidP="00CE49FB">
      <w:pPr>
        <w:pStyle w:val="a3"/>
        <w:shd w:val="clear" w:color="auto" w:fill="FFFFFF"/>
        <w:spacing w:before="0" w:beforeAutospacing="0" w:after="0" w:afterAutospacing="0"/>
      </w:pPr>
    </w:p>
    <w:p w14:paraId="4C77D906" w14:textId="77777777" w:rsidR="00CE49FB" w:rsidRPr="007020A0" w:rsidRDefault="00CE49FB" w:rsidP="00CE49FB">
      <w:pPr>
        <w:pStyle w:val="a3"/>
        <w:shd w:val="clear" w:color="auto" w:fill="FFFFFF"/>
        <w:spacing w:before="0" w:beforeAutospacing="0" w:after="0" w:afterAutospacing="0"/>
      </w:pPr>
      <w:r w:rsidRPr="007020A0">
        <w:t>заключили настоящий договор о нижеследующем:</w:t>
      </w:r>
    </w:p>
    <w:p w14:paraId="2CCD8669" w14:textId="77777777" w:rsidR="00CE49FB" w:rsidRDefault="00CE49FB" w:rsidP="00CE49FB">
      <w:pPr>
        <w:pStyle w:val="a3"/>
        <w:shd w:val="clear" w:color="auto" w:fill="FFFFFF"/>
        <w:spacing w:before="0" w:beforeAutospacing="0" w:after="0" w:afterAutospacing="0"/>
        <w:jc w:val="center"/>
      </w:pPr>
    </w:p>
    <w:p w14:paraId="63AA2BB4" w14:textId="77777777" w:rsidR="00CE49FB" w:rsidRPr="007020A0" w:rsidRDefault="00CE49FB" w:rsidP="00CE49FB">
      <w:pPr>
        <w:pStyle w:val="a3"/>
        <w:shd w:val="clear" w:color="auto" w:fill="FFFFFF"/>
        <w:spacing w:before="0" w:beforeAutospacing="0" w:after="0" w:afterAutospacing="0"/>
        <w:jc w:val="center"/>
      </w:pPr>
      <w:r w:rsidRPr="007020A0">
        <w:t>1. Предмет договора</w:t>
      </w:r>
    </w:p>
    <w:p w14:paraId="125B9620" w14:textId="77777777" w:rsidR="00CE49FB" w:rsidRDefault="00CE49FB" w:rsidP="00CE49FB">
      <w:pPr>
        <w:pStyle w:val="a3"/>
        <w:shd w:val="clear" w:color="auto" w:fill="FFFFFF"/>
        <w:spacing w:before="0" w:beforeAutospacing="0" w:after="0" w:afterAutospacing="0"/>
      </w:pPr>
    </w:p>
    <w:p w14:paraId="5E9AF528" w14:textId="77777777" w:rsidR="00CE49FB" w:rsidRPr="007020A0" w:rsidRDefault="00CE49FB" w:rsidP="00CE49FB">
      <w:pPr>
        <w:pStyle w:val="a3"/>
        <w:shd w:val="clear" w:color="auto" w:fill="FFFFFF"/>
        <w:spacing w:before="0" w:beforeAutospacing="0" w:after="0" w:afterAutospacing="0"/>
      </w:pPr>
      <w:r w:rsidRPr="007020A0">
        <w:t>1.1.Социальный патронат устанавливается над ребенком __________________________________________________________________________________________________________________________________</w:t>
      </w:r>
      <w:r>
        <w:t>________________________</w:t>
      </w:r>
    </w:p>
    <w:p w14:paraId="79BBEDD3" w14:textId="77777777" w:rsidR="00CE49FB" w:rsidRPr="007020A0" w:rsidRDefault="00CE49FB" w:rsidP="00CE49FB">
      <w:pPr>
        <w:pStyle w:val="a3"/>
        <w:shd w:val="clear" w:color="auto" w:fill="FFFFFF"/>
        <w:spacing w:before="0" w:beforeAutospacing="0" w:after="0" w:afterAutospacing="0"/>
        <w:jc w:val="center"/>
        <w:rPr>
          <w:sz w:val="16"/>
          <w:szCs w:val="16"/>
        </w:rPr>
      </w:pPr>
      <w:r w:rsidRPr="007020A0">
        <w:rPr>
          <w:sz w:val="16"/>
          <w:szCs w:val="16"/>
        </w:rPr>
        <w:t>(фамилия, имя, отчество ребенка, дата рождения)</w:t>
      </w:r>
    </w:p>
    <w:p w14:paraId="399F9FE1" w14:textId="77777777" w:rsidR="00CE49FB" w:rsidRPr="007020A0" w:rsidRDefault="00CE49FB" w:rsidP="00CE49FB">
      <w:pPr>
        <w:pStyle w:val="a3"/>
        <w:shd w:val="clear" w:color="auto" w:fill="FFFFFF"/>
        <w:spacing w:before="0" w:beforeAutospacing="0" w:after="0" w:afterAutospacing="0"/>
      </w:pPr>
      <w:r w:rsidRPr="007020A0">
        <w:t>__________________________________________________________________________________________________________________________________</w:t>
      </w:r>
      <w:r>
        <w:t>________________________</w:t>
      </w:r>
    </w:p>
    <w:p w14:paraId="3BC547B1" w14:textId="77777777" w:rsidR="00CE49FB" w:rsidRPr="007020A0" w:rsidRDefault="00CE49FB" w:rsidP="00CE49FB">
      <w:pPr>
        <w:pStyle w:val="a3"/>
        <w:shd w:val="clear" w:color="auto" w:fill="FFFFFF"/>
        <w:spacing w:before="0" w:beforeAutospacing="0" w:after="0" w:afterAutospacing="0"/>
        <w:jc w:val="center"/>
        <w:rPr>
          <w:sz w:val="16"/>
          <w:szCs w:val="16"/>
        </w:rPr>
      </w:pPr>
      <w:r w:rsidRPr="007020A0">
        <w:rPr>
          <w:sz w:val="16"/>
          <w:szCs w:val="16"/>
        </w:rPr>
        <w:t>(серия свидетельства о рождении (паспорта), кем и когда выдано)</w:t>
      </w:r>
    </w:p>
    <w:p w14:paraId="1A5C19AF" w14:textId="77777777" w:rsidR="00CE49FB" w:rsidRPr="007020A0" w:rsidRDefault="00CE49FB" w:rsidP="00CE49FB">
      <w:pPr>
        <w:pStyle w:val="a3"/>
        <w:shd w:val="clear" w:color="auto" w:fill="FFFFFF"/>
        <w:spacing w:before="0" w:beforeAutospacing="0" w:after="0" w:afterAutospacing="0"/>
      </w:pPr>
      <w:r w:rsidRPr="007020A0">
        <w:t>__________________________________________________________________________________________________________________________________</w:t>
      </w:r>
      <w:r>
        <w:t>________________________</w:t>
      </w:r>
    </w:p>
    <w:p w14:paraId="5A5213E2" w14:textId="77777777" w:rsidR="00CE49FB" w:rsidRPr="007020A0" w:rsidRDefault="00CE49FB" w:rsidP="00CE49FB">
      <w:pPr>
        <w:pStyle w:val="a3"/>
        <w:shd w:val="clear" w:color="auto" w:fill="FFFFFF"/>
        <w:spacing w:before="0" w:beforeAutospacing="0" w:after="0" w:afterAutospacing="0"/>
        <w:jc w:val="center"/>
        <w:rPr>
          <w:sz w:val="16"/>
          <w:szCs w:val="16"/>
        </w:rPr>
      </w:pPr>
      <w:r w:rsidRPr="007020A0">
        <w:rPr>
          <w:sz w:val="16"/>
          <w:szCs w:val="16"/>
        </w:rPr>
        <w:t>(далее – Ребенок), проживающий в семье Представителя.</w:t>
      </w:r>
    </w:p>
    <w:p w14:paraId="19D19F9E" w14:textId="77777777" w:rsidR="00CE49FB" w:rsidRDefault="00CE49FB" w:rsidP="00CE49FB">
      <w:pPr>
        <w:pStyle w:val="a3"/>
        <w:shd w:val="clear" w:color="auto" w:fill="FFFFFF"/>
        <w:spacing w:before="0" w:beforeAutospacing="0" w:after="0" w:afterAutospacing="0"/>
        <w:jc w:val="center"/>
      </w:pPr>
    </w:p>
    <w:p w14:paraId="19E53410" w14:textId="77777777" w:rsidR="00CE49FB" w:rsidRPr="007020A0" w:rsidRDefault="00CE49FB" w:rsidP="00CE49FB">
      <w:pPr>
        <w:pStyle w:val="a3"/>
        <w:shd w:val="clear" w:color="auto" w:fill="FFFFFF"/>
        <w:spacing w:before="0" w:beforeAutospacing="0" w:after="0" w:afterAutospacing="0"/>
        <w:jc w:val="center"/>
      </w:pPr>
      <w:r w:rsidRPr="007020A0">
        <w:t>2. Права и обязанности сторон</w:t>
      </w:r>
    </w:p>
    <w:p w14:paraId="090AFE1E" w14:textId="77777777" w:rsidR="00CE49FB" w:rsidRPr="007020A0" w:rsidRDefault="00CE49FB" w:rsidP="00CE49FB">
      <w:pPr>
        <w:pStyle w:val="a3"/>
        <w:shd w:val="clear" w:color="auto" w:fill="FFFFFF"/>
        <w:spacing w:before="0" w:beforeAutospacing="0" w:after="0" w:afterAutospacing="0"/>
      </w:pPr>
      <w:r w:rsidRPr="007020A0">
        <w:t>2.1. Организация обязуется:</w:t>
      </w:r>
    </w:p>
    <w:p w14:paraId="05C37023" w14:textId="77777777" w:rsidR="00CE49FB" w:rsidRPr="007020A0" w:rsidRDefault="00CE49FB" w:rsidP="00CE49FB">
      <w:pPr>
        <w:pStyle w:val="a3"/>
        <w:shd w:val="clear" w:color="auto" w:fill="FFFFFF"/>
        <w:spacing w:before="0" w:beforeAutospacing="0" w:after="0" w:afterAutospacing="0"/>
      </w:pPr>
      <w:r w:rsidRPr="007020A0">
        <w:t>2.1.1. Выполнять план индивидуального развития Ребенка.</w:t>
      </w:r>
    </w:p>
    <w:p w14:paraId="35B19AC6" w14:textId="77777777" w:rsidR="00CE49FB" w:rsidRPr="007020A0" w:rsidRDefault="00CE49FB" w:rsidP="00CE49FB">
      <w:pPr>
        <w:pStyle w:val="a3"/>
        <w:shd w:val="clear" w:color="auto" w:fill="FFFFFF"/>
        <w:spacing w:before="0" w:beforeAutospacing="0" w:after="0" w:afterAutospacing="0"/>
        <w:jc w:val="both"/>
      </w:pPr>
      <w:r w:rsidRPr="007020A0">
        <w:t>2.1.2. Регулярно (не реже 2-х раз в неделю) посещать семью, в которой проживает Ребенок по месту жительства.</w:t>
      </w:r>
    </w:p>
    <w:p w14:paraId="798B7046" w14:textId="77777777" w:rsidR="00CE49FB" w:rsidRPr="007020A0" w:rsidRDefault="00CE49FB" w:rsidP="00CE49FB">
      <w:pPr>
        <w:pStyle w:val="a3"/>
        <w:shd w:val="clear" w:color="auto" w:fill="FFFFFF"/>
        <w:spacing w:before="0" w:beforeAutospacing="0" w:after="0" w:afterAutospacing="0"/>
        <w:jc w:val="both"/>
      </w:pPr>
      <w:r w:rsidRPr="007020A0">
        <w:t>2.1.3. Оказывать социальную помощь Ребенку.</w:t>
      </w:r>
    </w:p>
    <w:p w14:paraId="755F1F2B" w14:textId="77777777" w:rsidR="00CE49FB" w:rsidRPr="007020A0" w:rsidRDefault="00CE49FB" w:rsidP="00CE49FB">
      <w:pPr>
        <w:pStyle w:val="a3"/>
        <w:shd w:val="clear" w:color="auto" w:fill="FFFFFF"/>
        <w:spacing w:before="0" w:beforeAutospacing="0" w:after="0" w:afterAutospacing="0"/>
        <w:jc w:val="both"/>
      </w:pPr>
      <w:r w:rsidRPr="007020A0">
        <w:t>2.1.4. Принимать меры для получения Ребенком образования.</w:t>
      </w:r>
    </w:p>
    <w:p w14:paraId="5D3BAAA2" w14:textId="77777777" w:rsidR="00CE49FB" w:rsidRPr="007020A0" w:rsidRDefault="00CE49FB" w:rsidP="00CE49FB">
      <w:pPr>
        <w:pStyle w:val="a3"/>
        <w:shd w:val="clear" w:color="auto" w:fill="FFFFFF"/>
        <w:spacing w:before="0" w:beforeAutospacing="0" w:after="0" w:afterAutospacing="0"/>
        <w:jc w:val="both"/>
      </w:pPr>
      <w:r w:rsidRPr="007020A0">
        <w:t>2.1.5. Оказывать помощь в получении медицинского обслуживания, систематического осмотра врачами-специалистами в соответствии с медицинскими рекомендациями и состоянием здоровья.</w:t>
      </w:r>
    </w:p>
    <w:p w14:paraId="550DE5FD" w14:textId="77777777" w:rsidR="00CE49FB" w:rsidRPr="007020A0" w:rsidRDefault="00CE49FB" w:rsidP="00CE49FB">
      <w:pPr>
        <w:pStyle w:val="a3"/>
        <w:shd w:val="clear" w:color="auto" w:fill="FFFFFF"/>
        <w:spacing w:before="0" w:beforeAutospacing="0" w:after="0" w:afterAutospacing="0"/>
        <w:jc w:val="both"/>
      </w:pPr>
      <w:r w:rsidRPr="007020A0">
        <w:t>2.1.6. Обеспечивать посещение образовательного учреждения, следить за успеваемостью Ребенка, поддерживать связь с учителями и воспитателями этого учреждения.</w:t>
      </w:r>
    </w:p>
    <w:p w14:paraId="113CEC49" w14:textId="77777777" w:rsidR="00CE49FB" w:rsidRPr="007020A0" w:rsidRDefault="00CE49FB" w:rsidP="00CE49FB">
      <w:pPr>
        <w:pStyle w:val="a3"/>
        <w:shd w:val="clear" w:color="auto" w:fill="FFFFFF"/>
        <w:spacing w:before="0" w:beforeAutospacing="0" w:after="0" w:afterAutospacing="0"/>
        <w:jc w:val="both"/>
      </w:pPr>
      <w:r w:rsidRPr="007020A0">
        <w:t>2.1.7. Формировать навыки общения, поведения, правосознание, правовую культуру.</w:t>
      </w:r>
    </w:p>
    <w:p w14:paraId="69416A09" w14:textId="77777777" w:rsidR="00CE49FB" w:rsidRPr="007020A0" w:rsidRDefault="00CE49FB" w:rsidP="00CE49FB">
      <w:pPr>
        <w:pStyle w:val="a3"/>
        <w:shd w:val="clear" w:color="auto" w:fill="FFFFFF"/>
        <w:spacing w:before="0" w:beforeAutospacing="0" w:after="0" w:afterAutospacing="0"/>
        <w:jc w:val="both"/>
      </w:pPr>
      <w:r w:rsidRPr="007020A0">
        <w:t>2.1.8. Развивать навыки общения со сверстниками и давать рекомендации по формированию взаимоотношений.</w:t>
      </w:r>
    </w:p>
    <w:p w14:paraId="0D8DB9FB" w14:textId="77777777" w:rsidR="00CE49FB" w:rsidRPr="007020A0" w:rsidRDefault="00CE49FB" w:rsidP="00CE49FB">
      <w:pPr>
        <w:pStyle w:val="a3"/>
        <w:shd w:val="clear" w:color="auto" w:fill="FFFFFF"/>
        <w:spacing w:before="0" w:beforeAutospacing="0" w:after="0" w:afterAutospacing="0"/>
        <w:jc w:val="both"/>
      </w:pPr>
      <w:r w:rsidRPr="007020A0">
        <w:t>2.1.9. Оказывать помощь в организации досуга Ребенка.</w:t>
      </w:r>
    </w:p>
    <w:p w14:paraId="11249C71" w14:textId="77777777" w:rsidR="00CE49FB" w:rsidRPr="007020A0" w:rsidRDefault="00CE49FB" w:rsidP="00CE49FB">
      <w:pPr>
        <w:pStyle w:val="a3"/>
        <w:shd w:val="clear" w:color="auto" w:fill="FFFFFF"/>
        <w:spacing w:before="0" w:beforeAutospacing="0" w:after="0" w:afterAutospacing="0"/>
        <w:jc w:val="both"/>
      </w:pPr>
      <w:r w:rsidRPr="007020A0">
        <w:t>2.1.10. Принимать следующие меры по защите прав Ребенка:</w:t>
      </w:r>
    </w:p>
    <w:p w14:paraId="44924EC0" w14:textId="77777777" w:rsidR="00CE49FB" w:rsidRPr="007020A0" w:rsidRDefault="00CE49FB" w:rsidP="00CE49FB">
      <w:pPr>
        <w:pStyle w:val="a3"/>
        <w:shd w:val="clear" w:color="auto" w:fill="FFFFFF"/>
        <w:spacing w:before="0" w:beforeAutospacing="0" w:after="0" w:afterAutospacing="0"/>
        <w:jc w:val="both"/>
      </w:pPr>
      <w:r>
        <w:t xml:space="preserve">- </w:t>
      </w:r>
      <w:r w:rsidRPr="007020A0">
        <w:t>участвовать в качестве заинтересованного лица при решении любого вопроса, затрагивающего интересы Ребенка в ходе судебного или административного разбирательства;</w:t>
      </w:r>
    </w:p>
    <w:p w14:paraId="3BE40254" w14:textId="77777777" w:rsidR="00CE49FB" w:rsidRPr="007020A0" w:rsidRDefault="00CE49FB" w:rsidP="00CE49FB">
      <w:pPr>
        <w:pStyle w:val="a3"/>
        <w:shd w:val="clear" w:color="auto" w:fill="FFFFFF"/>
        <w:spacing w:before="0" w:beforeAutospacing="0" w:after="0" w:afterAutospacing="0"/>
        <w:jc w:val="both"/>
      </w:pPr>
      <w:r>
        <w:t xml:space="preserve">- </w:t>
      </w:r>
      <w:r w:rsidRPr="007020A0">
        <w:t>обращаться от имени Ребенка с ходатайствами в различные организации, ведомства для защиты его прав.</w:t>
      </w:r>
    </w:p>
    <w:p w14:paraId="353A1D8B" w14:textId="77777777" w:rsidR="00CE49FB" w:rsidRPr="007020A0" w:rsidRDefault="00CE49FB" w:rsidP="00CE49FB">
      <w:pPr>
        <w:pStyle w:val="a3"/>
        <w:shd w:val="clear" w:color="auto" w:fill="FFFFFF"/>
        <w:spacing w:before="0" w:beforeAutospacing="0" w:after="0" w:afterAutospacing="0"/>
        <w:jc w:val="both"/>
      </w:pPr>
      <w:r w:rsidRPr="007020A0">
        <w:t>2.1.11. Оказывать помощь в приобретении навыков адаптации в обществе.</w:t>
      </w:r>
    </w:p>
    <w:p w14:paraId="118C2CD9" w14:textId="77777777" w:rsidR="00CE49FB" w:rsidRPr="007020A0" w:rsidRDefault="00CE49FB" w:rsidP="00CE49FB">
      <w:pPr>
        <w:pStyle w:val="a3"/>
        <w:shd w:val="clear" w:color="auto" w:fill="FFFFFF"/>
        <w:spacing w:before="0" w:beforeAutospacing="0" w:after="0" w:afterAutospacing="0"/>
        <w:jc w:val="both"/>
      </w:pPr>
      <w:r w:rsidRPr="007020A0">
        <w:t>2.1.12. Регулировать конфликты между Ребенком и Представителем.</w:t>
      </w:r>
    </w:p>
    <w:p w14:paraId="49A14205" w14:textId="77777777" w:rsidR="00CE49FB" w:rsidRPr="007020A0" w:rsidRDefault="00CE49FB" w:rsidP="00CE49FB">
      <w:pPr>
        <w:pStyle w:val="a3"/>
        <w:shd w:val="clear" w:color="auto" w:fill="FFFFFF"/>
        <w:spacing w:before="0" w:beforeAutospacing="0" w:after="0" w:afterAutospacing="0"/>
        <w:jc w:val="both"/>
      </w:pPr>
      <w:r w:rsidRPr="007020A0">
        <w:t>2.1.13. Информировать уполномоченный орган в сфере опеки, попечительства и патронажа о наличии конфликтов, разногласий, противоречий между Ребенком и Представителем.</w:t>
      </w:r>
    </w:p>
    <w:p w14:paraId="4A6E94B4" w14:textId="77777777" w:rsidR="00CE49FB" w:rsidRPr="007020A0" w:rsidRDefault="00CE49FB" w:rsidP="00CE49FB">
      <w:pPr>
        <w:pStyle w:val="a3"/>
        <w:shd w:val="clear" w:color="auto" w:fill="FFFFFF"/>
        <w:spacing w:before="0" w:beforeAutospacing="0" w:after="0" w:afterAutospacing="0"/>
        <w:jc w:val="both"/>
      </w:pPr>
      <w:r w:rsidRPr="007020A0">
        <w:t>2.1.14. Не разглашать конфиденциальную информацию о Ребенке.</w:t>
      </w:r>
    </w:p>
    <w:p w14:paraId="0F4BA3E5" w14:textId="77777777" w:rsidR="00CE49FB" w:rsidRPr="007020A0" w:rsidRDefault="00CE49FB" w:rsidP="00CE49FB">
      <w:pPr>
        <w:pStyle w:val="a3"/>
        <w:shd w:val="clear" w:color="auto" w:fill="FFFFFF"/>
        <w:spacing w:before="0" w:beforeAutospacing="0" w:after="0" w:afterAutospacing="0"/>
        <w:jc w:val="both"/>
      </w:pPr>
      <w:r w:rsidRPr="007020A0">
        <w:t>2.2. Организация имеет право:</w:t>
      </w:r>
    </w:p>
    <w:p w14:paraId="63DB4E3F" w14:textId="77777777" w:rsidR="00CE49FB" w:rsidRPr="007020A0" w:rsidRDefault="00CE49FB" w:rsidP="00CE49FB">
      <w:pPr>
        <w:pStyle w:val="a3"/>
        <w:shd w:val="clear" w:color="auto" w:fill="FFFFFF"/>
        <w:spacing w:before="0" w:beforeAutospacing="0" w:after="0" w:afterAutospacing="0"/>
        <w:jc w:val="both"/>
      </w:pPr>
      <w:r w:rsidRPr="007020A0">
        <w:t>2.2.1. Получать дополнительную, в пределах компетенции, информацию о Ребенке от уполномоченного органа в сфере опеки, попечительства и патронажа.</w:t>
      </w:r>
    </w:p>
    <w:p w14:paraId="6F55C0B8" w14:textId="77777777" w:rsidR="00CE49FB" w:rsidRPr="007020A0" w:rsidRDefault="00CE49FB" w:rsidP="00CE49FB">
      <w:pPr>
        <w:pStyle w:val="a3"/>
        <w:shd w:val="clear" w:color="auto" w:fill="FFFFFF"/>
        <w:spacing w:before="0" w:beforeAutospacing="0" w:after="0" w:afterAutospacing="0"/>
        <w:jc w:val="both"/>
      </w:pPr>
      <w:r w:rsidRPr="007020A0">
        <w:t>2.2.2. Самостоятельно выбирать формы и методы осуществления социального патроната.</w:t>
      </w:r>
    </w:p>
    <w:p w14:paraId="47CF3A05" w14:textId="77777777" w:rsidR="00CE49FB" w:rsidRPr="007020A0" w:rsidRDefault="00CE49FB" w:rsidP="00CE49FB">
      <w:pPr>
        <w:pStyle w:val="a3"/>
        <w:shd w:val="clear" w:color="auto" w:fill="FFFFFF"/>
        <w:spacing w:before="0" w:beforeAutospacing="0" w:after="0" w:afterAutospacing="0"/>
        <w:jc w:val="both"/>
      </w:pPr>
      <w:r w:rsidRPr="007020A0">
        <w:t>2.2.3. Быть представителем Ребенка при наличии разногласий с Представителем.</w:t>
      </w:r>
    </w:p>
    <w:p w14:paraId="73F1B04C" w14:textId="77777777" w:rsidR="00CE49FB" w:rsidRPr="007020A0" w:rsidRDefault="00CE49FB" w:rsidP="00CE49FB">
      <w:pPr>
        <w:pStyle w:val="a3"/>
        <w:shd w:val="clear" w:color="auto" w:fill="FFFFFF"/>
        <w:spacing w:before="0" w:beforeAutospacing="0" w:after="0" w:afterAutospacing="0"/>
        <w:jc w:val="both"/>
      </w:pPr>
      <w:r w:rsidRPr="007020A0">
        <w:t>2.2.4. В установленном законом порядке обжаловать действия сторон настоящего договора.</w:t>
      </w:r>
    </w:p>
    <w:p w14:paraId="6F2431FD" w14:textId="77777777" w:rsidR="00D51FFB" w:rsidRDefault="00D51FFB" w:rsidP="00CE49FB">
      <w:pPr>
        <w:pStyle w:val="a3"/>
        <w:shd w:val="clear" w:color="auto" w:fill="FFFFFF"/>
        <w:spacing w:before="0" w:beforeAutospacing="0" w:after="0" w:afterAutospacing="0"/>
        <w:jc w:val="center"/>
      </w:pPr>
    </w:p>
    <w:p w14:paraId="1A0555B0" w14:textId="4D77271C" w:rsidR="00CE49FB" w:rsidRDefault="00CE49FB" w:rsidP="00CE49FB">
      <w:pPr>
        <w:pStyle w:val="a3"/>
        <w:shd w:val="clear" w:color="auto" w:fill="FFFFFF"/>
        <w:spacing w:before="0" w:beforeAutospacing="0" w:after="0" w:afterAutospacing="0"/>
        <w:jc w:val="center"/>
      </w:pPr>
      <w:r w:rsidRPr="007020A0">
        <w:t>3. Права Представителя ребенка</w:t>
      </w:r>
    </w:p>
    <w:p w14:paraId="59B50100" w14:textId="77777777" w:rsidR="00CE49FB" w:rsidRPr="007020A0" w:rsidRDefault="00CE49FB" w:rsidP="00CE49FB">
      <w:pPr>
        <w:pStyle w:val="a3"/>
        <w:shd w:val="clear" w:color="auto" w:fill="FFFFFF"/>
        <w:spacing w:before="0" w:beforeAutospacing="0" w:after="0" w:afterAutospacing="0"/>
        <w:jc w:val="center"/>
      </w:pPr>
    </w:p>
    <w:p w14:paraId="0FF44275" w14:textId="77777777" w:rsidR="00CE49FB" w:rsidRPr="007020A0" w:rsidRDefault="00CE49FB" w:rsidP="00CE49FB">
      <w:pPr>
        <w:pStyle w:val="a3"/>
        <w:shd w:val="clear" w:color="auto" w:fill="FFFFFF"/>
        <w:spacing w:before="0" w:beforeAutospacing="0" w:after="0" w:afterAutospacing="0"/>
      </w:pPr>
      <w:r w:rsidRPr="007020A0">
        <w:t>3.1. Представитель имеет право:</w:t>
      </w:r>
    </w:p>
    <w:p w14:paraId="28A633BC" w14:textId="77777777" w:rsidR="00CE49FB" w:rsidRPr="007020A0" w:rsidRDefault="00CE49FB" w:rsidP="00CE49FB">
      <w:pPr>
        <w:pStyle w:val="a3"/>
        <w:shd w:val="clear" w:color="auto" w:fill="FFFFFF"/>
        <w:spacing w:before="0" w:beforeAutospacing="0" w:after="0" w:afterAutospacing="0"/>
        <w:jc w:val="both"/>
      </w:pPr>
      <w:r w:rsidRPr="007020A0">
        <w:t>3.1.1. Участвовать в заключении договора установления социального патроната над ребенком.</w:t>
      </w:r>
    </w:p>
    <w:p w14:paraId="0B1B73BD" w14:textId="77777777" w:rsidR="00CE49FB" w:rsidRPr="007020A0" w:rsidRDefault="00CE49FB" w:rsidP="00CE49FB">
      <w:pPr>
        <w:pStyle w:val="a3"/>
        <w:shd w:val="clear" w:color="auto" w:fill="FFFFFF"/>
        <w:spacing w:before="0" w:beforeAutospacing="0" w:after="0" w:afterAutospacing="0"/>
        <w:jc w:val="both"/>
      </w:pPr>
      <w:r w:rsidRPr="007020A0">
        <w:t>3.1.2. Вносить предложения в индивидуальный план мер помощи ребенку.</w:t>
      </w:r>
    </w:p>
    <w:p w14:paraId="3733D53B" w14:textId="77777777" w:rsidR="00CE49FB" w:rsidRPr="007020A0" w:rsidRDefault="00CE49FB" w:rsidP="00CE49FB">
      <w:pPr>
        <w:pStyle w:val="a3"/>
        <w:shd w:val="clear" w:color="auto" w:fill="FFFFFF"/>
        <w:spacing w:before="0" w:beforeAutospacing="0" w:after="0" w:afterAutospacing="0"/>
        <w:jc w:val="both"/>
      </w:pPr>
      <w:r w:rsidRPr="007020A0">
        <w:t>3.1.3. Обращаться за квалифицированной помощью к уполномоченному органу в сфере опеки, попечительства и патронажа, Организации.</w:t>
      </w:r>
    </w:p>
    <w:p w14:paraId="5A87FB6B" w14:textId="77777777" w:rsidR="00CE49FB" w:rsidRPr="007020A0" w:rsidRDefault="00CE49FB" w:rsidP="00CE49FB">
      <w:pPr>
        <w:pStyle w:val="a3"/>
        <w:shd w:val="clear" w:color="auto" w:fill="FFFFFF"/>
        <w:spacing w:before="0" w:beforeAutospacing="0" w:after="0" w:afterAutospacing="0"/>
        <w:jc w:val="both"/>
      </w:pPr>
      <w:r w:rsidRPr="007020A0">
        <w:t>3.2. Обязанности Представителя (представителей) ребенка:</w:t>
      </w:r>
    </w:p>
    <w:p w14:paraId="2DC5208C" w14:textId="77777777" w:rsidR="00CE49FB" w:rsidRPr="007020A0" w:rsidRDefault="00CE49FB" w:rsidP="00CE49FB">
      <w:pPr>
        <w:pStyle w:val="a3"/>
        <w:shd w:val="clear" w:color="auto" w:fill="FFFFFF"/>
        <w:spacing w:before="0" w:beforeAutospacing="0" w:after="0" w:afterAutospacing="0"/>
        <w:jc w:val="both"/>
      </w:pPr>
      <w:r w:rsidRPr="007020A0">
        <w:t>3.2.1. Разрешать посещать семью специалистам Организации.</w:t>
      </w:r>
    </w:p>
    <w:p w14:paraId="7E7E6B2E" w14:textId="77777777" w:rsidR="00CE49FB" w:rsidRPr="007020A0" w:rsidRDefault="00CE49FB" w:rsidP="00CE49FB">
      <w:pPr>
        <w:pStyle w:val="a3"/>
        <w:shd w:val="clear" w:color="auto" w:fill="FFFFFF"/>
        <w:spacing w:before="0" w:beforeAutospacing="0" w:after="0" w:afterAutospacing="0"/>
        <w:jc w:val="both"/>
      </w:pPr>
      <w:r w:rsidRPr="007020A0">
        <w:t>3.2.2. Разрешать специалистам Организации осуществлять контроль за условиями осуществления социального патроната.</w:t>
      </w:r>
    </w:p>
    <w:p w14:paraId="52E2B91F" w14:textId="77777777" w:rsidR="00CE49FB" w:rsidRPr="007020A0" w:rsidRDefault="00CE49FB" w:rsidP="00CE49FB">
      <w:pPr>
        <w:pStyle w:val="a3"/>
        <w:shd w:val="clear" w:color="auto" w:fill="FFFFFF"/>
        <w:spacing w:before="0" w:beforeAutospacing="0" w:after="0" w:afterAutospacing="0"/>
        <w:jc w:val="both"/>
      </w:pPr>
      <w:r w:rsidRPr="007020A0">
        <w:t>3.2.3. Не препятствовать сотрудникам Организации в реализации прав и обязанностей.</w:t>
      </w:r>
    </w:p>
    <w:p w14:paraId="5EE4CC60" w14:textId="77777777" w:rsidR="00CE49FB" w:rsidRDefault="00CE49FB" w:rsidP="00CE49FB">
      <w:pPr>
        <w:pStyle w:val="a3"/>
        <w:shd w:val="clear" w:color="auto" w:fill="FFFFFF"/>
        <w:spacing w:before="0" w:beforeAutospacing="0" w:after="0" w:afterAutospacing="0"/>
        <w:jc w:val="center"/>
      </w:pPr>
    </w:p>
    <w:p w14:paraId="0A817138" w14:textId="77777777" w:rsidR="00CE49FB" w:rsidRDefault="00CE49FB" w:rsidP="00CE49FB">
      <w:pPr>
        <w:pStyle w:val="a3"/>
        <w:shd w:val="clear" w:color="auto" w:fill="FFFFFF"/>
        <w:spacing w:before="0" w:beforeAutospacing="0" w:after="0" w:afterAutospacing="0"/>
        <w:jc w:val="center"/>
      </w:pPr>
      <w:r w:rsidRPr="007020A0">
        <w:t>4. Срок действия договора</w:t>
      </w:r>
    </w:p>
    <w:p w14:paraId="22E12BDD" w14:textId="77777777" w:rsidR="00CE49FB" w:rsidRPr="007020A0" w:rsidRDefault="00CE49FB" w:rsidP="00CE49FB">
      <w:pPr>
        <w:pStyle w:val="a3"/>
        <w:shd w:val="clear" w:color="auto" w:fill="FFFFFF"/>
        <w:spacing w:before="0" w:beforeAutospacing="0" w:after="0" w:afterAutospacing="0"/>
        <w:jc w:val="center"/>
      </w:pPr>
    </w:p>
    <w:p w14:paraId="335C91CE" w14:textId="77777777" w:rsidR="00CE49FB" w:rsidRPr="007020A0" w:rsidRDefault="00CE49FB" w:rsidP="00CE49FB">
      <w:pPr>
        <w:pStyle w:val="a3"/>
        <w:shd w:val="clear" w:color="auto" w:fill="FFFFFF"/>
        <w:spacing w:before="0" w:beforeAutospacing="0" w:after="0" w:afterAutospacing="0"/>
        <w:jc w:val="both"/>
      </w:pPr>
      <w:r w:rsidRPr="007020A0">
        <w:t>4.1. Настоящий договор вступает в силу с момента подписания его сторонами и действует до «______»__________________20</w:t>
      </w:r>
      <w:r>
        <w:t>__</w:t>
      </w:r>
      <w:r w:rsidRPr="007020A0">
        <w:t xml:space="preserve"> г.».</w:t>
      </w:r>
    </w:p>
    <w:p w14:paraId="0152617C" w14:textId="77777777" w:rsidR="00CE49FB" w:rsidRPr="007020A0" w:rsidRDefault="00CE49FB" w:rsidP="00CE49FB">
      <w:pPr>
        <w:pStyle w:val="a3"/>
        <w:shd w:val="clear" w:color="auto" w:fill="FFFFFF"/>
        <w:spacing w:before="0" w:beforeAutospacing="0" w:after="0" w:afterAutospacing="0"/>
        <w:jc w:val="both"/>
      </w:pPr>
      <w:r w:rsidRPr="007020A0">
        <w:t>4.2. Срок действия настоящего договора может быть продлен на следующий срок по взаимному согласию сторон.</w:t>
      </w:r>
    </w:p>
    <w:p w14:paraId="507276C3" w14:textId="77777777" w:rsidR="00CE49FB" w:rsidRDefault="00CE49FB" w:rsidP="00CE49FB">
      <w:pPr>
        <w:pStyle w:val="a3"/>
        <w:shd w:val="clear" w:color="auto" w:fill="FFFFFF"/>
        <w:spacing w:before="0" w:beforeAutospacing="0" w:after="0" w:afterAutospacing="0"/>
        <w:jc w:val="center"/>
      </w:pPr>
      <w:r w:rsidRPr="007020A0">
        <w:t>5. Порядок рассмотрения споров</w:t>
      </w:r>
    </w:p>
    <w:p w14:paraId="5242F0D4" w14:textId="77777777" w:rsidR="00CE49FB" w:rsidRPr="007020A0" w:rsidRDefault="00CE49FB" w:rsidP="00CE49FB">
      <w:pPr>
        <w:pStyle w:val="a3"/>
        <w:shd w:val="clear" w:color="auto" w:fill="FFFFFF"/>
        <w:spacing w:before="0" w:beforeAutospacing="0" w:after="0" w:afterAutospacing="0"/>
        <w:jc w:val="center"/>
      </w:pPr>
    </w:p>
    <w:p w14:paraId="6D1DE016" w14:textId="77777777" w:rsidR="00CE49FB" w:rsidRPr="007020A0" w:rsidRDefault="00CE49FB" w:rsidP="00CE49FB">
      <w:pPr>
        <w:pStyle w:val="a3"/>
        <w:shd w:val="clear" w:color="auto" w:fill="FFFFFF"/>
        <w:spacing w:before="0" w:beforeAutospacing="0" w:after="0" w:afterAutospacing="0"/>
        <w:jc w:val="both"/>
      </w:pPr>
      <w:r w:rsidRPr="007020A0">
        <w:t>5.1. Споры, возникающие между сторонами в период действия настоящего договора, подлежат разрешению путем переговоров. В случае недостижения договоренности по спорному вопросу, стороны имеют право обращаться в судебные органы, решение которых окончательно и обязательно для сторон.</w:t>
      </w:r>
    </w:p>
    <w:p w14:paraId="2E2A9B7D" w14:textId="77777777" w:rsidR="00CE49FB" w:rsidRDefault="00CE49FB" w:rsidP="00CE49FB">
      <w:pPr>
        <w:pStyle w:val="a3"/>
        <w:shd w:val="clear" w:color="auto" w:fill="FFFFFF"/>
        <w:spacing w:before="0" w:beforeAutospacing="0" w:after="0" w:afterAutospacing="0"/>
        <w:jc w:val="center"/>
      </w:pPr>
    </w:p>
    <w:p w14:paraId="339BC8AD" w14:textId="77777777" w:rsidR="00CE49FB" w:rsidRDefault="00CE49FB" w:rsidP="00CE49FB">
      <w:pPr>
        <w:pStyle w:val="a3"/>
        <w:shd w:val="clear" w:color="auto" w:fill="FFFFFF"/>
        <w:spacing w:before="0" w:beforeAutospacing="0" w:after="0" w:afterAutospacing="0"/>
        <w:jc w:val="center"/>
      </w:pPr>
      <w:r w:rsidRPr="007020A0">
        <w:t>6. Досрочное расторжение договора</w:t>
      </w:r>
    </w:p>
    <w:p w14:paraId="7A6E6C83" w14:textId="77777777" w:rsidR="00CE49FB" w:rsidRPr="007020A0" w:rsidRDefault="00CE49FB" w:rsidP="00CE49FB">
      <w:pPr>
        <w:pStyle w:val="a3"/>
        <w:shd w:val="clear" w:color="auto" w:fill="FFFFFF"/>
        <w:spacing w:before="0" w:beforeAutospacing="0" w:after="0" w:afterAutospacing="0"/>
        <w:jc w:val="center"/>
      </w:pPr>
    </w:p>
    <w:p w14:paraId="7945CB5B" w14:textId="77777777" w:rsidR="00CE49FB" w:rsidRPr="007020A0" w:rsidRDefault="00CE49FB" w:rsidP="00CE49FB">
      <w:pPr>
        <w:pStyle w:val="a3"/>
        <w:shd w:val="clear" w:color="auto" w:fill="FFFFFF"/>
        <w:spacing w:before="0" w:beforeAutospacing="0" w:after="0" w:afterAutospacing="0"/>
        <w:jc w:val="both"/>
      </w:pPr>
      <w:r w:rsidRPr="007020A0">
        <w:t>6.1. Настоящий договор может быть расторгнут досрочно:</w:t>
      </w:r>
    </w:p>
    <w:p w14:paraId="05976650" w14:textId="77777777" w:rsidR="00CE49FB" w:rsidRPr="007020A0" w:rsidRDefault="00CE49FB" w:rsidP="00CE49FB">
      <w:pPr>
        <w:pStyle w:val="a3"/>
        <w:shd w:val="clear" w:color="auto" w:fill="FFFFFF"/>
        <w:spacing w:before="0" w:beforeAutospacing="0" w:after="0" w:afterAutospacing="0"/>
        <w:jc w:val="both"/>
      </w:pPr>
      <w:r w:rsidRPr="007020A0">
        <w:t>6.1.1. По инициативе Уполномоченного органа в сфере опеки, попечительства и патронажа, Организации.</w:t>
      </w:r>
    </w:p>
    <w:p w14:paraId="1C3CAF1B" w14:textId="77777777" w:rsidR="00CE49FB" w:rsidRPr="007020A0" w:rsidRDefault="00CE49FB" w:rsidP="00CE49FB">
      <w:pPr>
        <w:pStyle w:val="a3"/>
        <w:shd w:val="clear" w:color="auto" w:fill="FFFFFF"/>
        <w:spacing w:before="0" w:beforeAutospacing="0" w:after="0" w:afterAutospacing="0"/>
        <w:jc w:val="both"/>
      </w:pPr>
      <w:r w:rsidRPr="007020A0">
        <w:t>6.1.2. По инициативе Представителя (представителей).</w:t>
      </w:r>
    </w:p>
    <w:p w14:paraId="5F166072" w14:textId="77777777" w:rsidR="00CE49FB" w:rsidRPr="007020A0" w:rsidRDefault="00CE49FB" w:rsidP="00CE49FB">
      <w:pPr>
        <w:pStyle w:val="a3"/>
        <w:shd w:val="clear" w:color="auto" w:fill="FFFFFF"/>
        <w:spacing w:before="0" w:beforeAutospacing="0" w:after="0" w:afterAutospacing="0"/>
        <w:jc w:val="both"/>
      </w:pPr>
      <w:r w:rsidRPr="007020A0">
        <w:t>6.1.3. На основании решения суда.</w:t>
      </w:r>
    </w:p>
    <w:p w14:paraId="787ED3BF" w14:textId="77777777" w:rsidR="00CE49FB" w:rsidRDefault="00CE49FB" w:rsidP="00CE49FB">
      <w:pPr>
        <w:pStyle w:val="a3"/>
        <w:shd w:val="clear" w:color="auto" w:fill="FFFFFF"/>
        <w:spacing w:before="0" w:beforeAutospacing="0" w:after="0" w:afterAutospacing="0"/>
      </w:pPr>
    </w:p>
    <w:p w14:paraId="348E3A87" w14:textId="77777777" w:rsidR="00CE49FB" w:rsidRDefault="00CE49FB" w:rsidP="00CE49FB">
      <w:pPr>
        <w:pStyle w:val="a3"/>
        <w:shd w:val="clear" w:color="auto" w:fill="FFFFFF"/>
        <w:spacing w:before="0" w:beforeAutospacing="0" w:after="0" w:afterAutospacing="0"/>
        <w:jc w:val="center"/>
      </w:pPr>
      <w:r>
        <w:t xml:space="preserve">7. </w:t>
      </w:r>
      <w:r w:rsidRPr="007020A0">
        <w:t>Заключительные положения</w:t>
      </w:r>
    </w:p>
    <w:p w14:paraId="4F68157F" w14:textId="77777777" w:rsidR="00CE49FB" w:rsidRDefault="00CE49FB" w:rsidP="00CE49FB">
      <w:pPr>
        <w:pStyle w:val="a3"/>
        <w:shd w:val="clear" w:color="auto" w:fill="FFFFFF"/>
        <w:spacing w:before="0" w:beforeAutospacing="0" w:after="0" w:afterAutospacing="0"/>
        <w:jc w:val="both"/>
      </w:pPr>
    </w:p>
    <w:p w14:paraId="670D9BC6" w14:textId="77777777" w:rsidR="00CE49FB" w:rsidRPr="007020A0" w:rsidRDefault="00CE49FB" w:rsidP="00CE49FB">
      <w:pPr>
        <w:pStyle w:val="a3"/>
        <w:shd w:val="clear" w:color="auto" w:fill="FFFFFF"/>
        <w:spacing w:before="0" w:beforeAutospacing="0" w:after="0" w:afterAutospacing="0"/>
        <w:jc w:val="both"/>
      </w:pPr>
      <w:r w:rsidRPr="007020A0">
        <w:t>7.1.</w:t>
      </w:r>
      <w:r>
        <w:t xml:space="preserve"> </w:t>
      </w:r>
      <w:r w:rsidRPr="007020A0">
        <w:t>Настоящий договор составлен в трех экземплярах (по одному для каждой стороны), имеющих одинаковую юридическую силу.</w:t>
      </w:r>
    </w:p>
    <w:p w14:paraId="101DF7B0" w14:textId="77777777" w:rsidR="00CE49FB" w:rsidRPr="007020A0" w:rsidRDefault="00CE49FB" w:rsidP="00CE49FB">
      <w:pPr>
        <w:pStyle w:val="a3"/>
        <w:shd w:val="clear" w:color="auto" w:fill="FFFFFF"/>
        <w:spacing w:before="0" w:beforeAutospacing="0" w:after="0" w:afterAutospacing="0"/>
        <w:jc w:val="both"/>
      </w:pPr>
      <w:r w:rsidRPr="007020A0">
        <w:t>7.2. Взаимоотношения сторон, не урегулированные настоящим договором, регламентируются действующим законодательством Российской Федерации.</w:t>
      </w:r>
    </w:p>
    <w:p w14:paraId="68B3DEF8" w14:textId="77777777" w:rsidR="00CE49FB" w:rsidRPr="007020A0" w:rsidRDefault="00CE49FB" w:rsidP="00CE49FB">
      <w:pPr>
        <w:pStyle w:val="a3"/>
        <w:shd w:val="clear" w:color="auto" w:fill="FFFFFF"/>
        <w:spacing w:before="0" w:beforeAutospacing="0" w:after="0" w:afterAutospacing="0"/>
        <w:jc w:val="both"/>
      </w:pPr>
      <w:r w:rsidRPr="007020A0">
        <w:t>7.3. Стороны освобождаются от ответственности за частичное или неполное неисполнение обязательств по настоящему договору, если это неисполнение явилось следствием обстоятельств непреодолимой силы, возникших после заключения договора в результате событий чрезвычайного характера, которые участник не мог предвидеть, предотвратить разумными мерами.</w:t>
      </w:r>
    </w:p>
    <w:p w14:paraId="577DCD99" w14:textId="77777777" w:rsidR="00CE49FB" w:rsidRPr="007020A0" w:rsidRDefault="00CE49FB" w:rsidP="00CE49FB">
      <w:pPr>
        <w:pStyle w:val="a3"/>
        <w:shd w:val="clear" w:color="auto" w:fill="FFFFFF"/>
        <w:spacing w:before="0" w:beforeAutospacing="0" w:after="0" w:afterAutospacing="0"/>
        <w:jc w:val="both"/>
      </w:pPr>
      <w:r w:rsidRPr="007020A0">
        <w:t>7.4. Договор по соглашению сторон может быть дополнен другими правами и обязанностями.</w:t>
      </w:r>
    </w:p>
    <w:p w14:paraId="104549F1" w14:textId="77777777" w:rsidR="00CE49FB" w:rsidRDefault="00CE49FB" w:rsidP="00CE49FB">
      <w:pPr>
        <w:pStyle w:val="a3"/>
        <w:shd w:val="clear" w:color="auto" w:fill="FFFFFF"/>
        <w:spacing w:before="0" w:beforeAutospacing="0" w:after="0" w:afterAutospacing="0"/>
        <w:jc w:val="center"/>
      </w:pPr>
      <w:r w:rsidRPr="007020A0">
        <w:t>8. Подписи и реквизиты сторон</w:t>
      </w:r>
    </w:p>
    <w:p w14:paraId="4D32507B" w14:textId="77777777" w:rsidR="00CE49FB" w:rsidRDefault="00CE49FB" w:rsidP="00CE49FB">
      <w:pPr>
        <w:pStyle w:val="a3"/>
        <w:shd w:val="clear" w:color="auto" w:fill="FFFFFF"/>
        <w:spacing w:before="0" w:beforeAutospacing="0" w:after="0" w:afterAutospacing="0"/>
      </w:pPr>
    </w:p>
    <w:p w14:paraId="1E4665CA" w14:textId="77777777" w:rsidR="00CE49FB" w:rsidRPr="007020A0" w:rsidRDefault="00CE49FB" w:rsidP="00CE49FB">
      <w:pPr>
        <w:pStyle w:val="a3"/>
        <w:shd w:val="clear" w:color="auto" w:fill="FFFFFF"/>
        <w:spacing w:before="0" w:beforeAutospacing="0" w:after="0" w:afterAutospacing="0"/>
      </w:pPr>
      <w:r w:rsidRPr="007020A0">
        <w:t>Уполномоченный орган в сфере опеки, попечительства и патронажа:</w:t>
      </w:r>
    </w:p>
    <w:p w14:paraId="0DBBA777" w14:textId="77777777" w:rsidR="00CE49FB" w:rsidRPr="007020A0" w:rsidRDefault="00CE49FB" w:rsidP="00CE49FB">
      <w:pPr>
        <w:pStyle w:val="a3"/>
        <w:shd w:val="clear" w:color="auto" w:fill="FFFFFF"/>
        <w:spacing w:before="0" w:beforeAutospacing="0" w:after="0" w:afterAutospacing="0"/>
      </w:pPr>
      <w:r w:rsidRPr="007020A0">
        <w:t>должность, Ф. И. О. ____________________________________________</w:t>
      </w:r>
      <w:r>
        <w:t>________________</w:t>
      </w:r>
    </w:p>
    <w:p w14:paraId="731432BB" w14:textId="77777777" w:rsidR="00CE49FB" w:rsidRPr="007020A0" w:rsidRDefault="00CE49FB" w:rsidP="00CE49FB">
      <w:pPr>
        <w:pStyle w:val="a3"/>
        <w:shd w:val="clear" w:color="auto" w:fill="FFFFFF"/>
        <w:spacing w:before="0" w:beforeAutospacing="0" w:after="0" w:afterAutospacing="0"/>
      </w:pPr>
      <w:r w:rsidRPr="007020A0">
        <w:t>_______________________________</w:t>
      </w:r>
      <w:r>
        <w:t>_______________</w:t>
      </w:r>
      <w:r w:rsidRPr="007020A0">
        <w:t xml:space="preserve"> подпись__________________</w:t>
      </w:r>
      <w:r>
        <w:t>______</w:t>
      </w:r>
    </w:p>
    <w:p w14:paraId="68EB1A1B" w14:textId="77777777" w:rsidR="00CE49FB" w:rsidRPr="007020A0" w:rsidRDefault="00CE49FB" w:rsidP="00CE49FB">
      <w:pPr>
        <w:pStyle w:val="a3"/>
        <w:shd w:val="clear" w:color="auto" w:fill="FFFFFF"/>
        <w:spacing w:before="0" w:beforeAutospacing="0" w:after="0" w:afterAutospacing="0"/>
      </w:pPr>
      <w:r w:rsidRPr="007020A0">
        <w:t>(М. П.)</w:t>
      </w:r>
    </w:p>
    <w:p w14:paraId="1E55667C" w14:textId="77777777" w:rsidR="00CE49FB" w:rsidRDefault="00CE49FB" w:rsidP="00CE49FB">
      <w:pPr>
        <w:pStyle w:val="a3"/>
        <w:shd w:val="clear" w:color="auto" w:fill="FFFFFF"/>
        <w:spacing w:before="0" w:beforeAutospacing="0" w:after="0" w:afterAutospacing="0"/>
      </w:pPr>
    </w:p>
    <w:p w14:paraId="4D49735F" w14:textId="77777777" w:rsidR="00CE49FB" w:rsidRPr="007020A0" w:rsidRDefault="00CE49FB" w:rsidP="00CE49FB">
      <w:pPr>
        <w:pStyle w:val="a3"/>
        <w:shd w:val="clear" w:color="auto" w:fill="FFFFFF"/>
        <w:spacing w:before="0" w:beforeAutospacing="0" w:after="0" w:afterAutospacing="0"/>
      </w:pPr>
      <w:r w:rsidRPr="007020A0">
        <w:t>Уполномоченная организация по социальному патронату:</w:t>
      </w:r>
    </w:p>
    <w:p w14:paraId="15DBD290" w14:textId="77777777" w:rsidR="00CE49FB" w:rsidRPr="007020A0" w:rsidRDefault="00CE49FB" w:rsidP="00CE49FB">
      <w:pPr>
        <w:pStyle w:val="a3"/>
        <w:shd w:val="clear" w:color="auto" w:fill="FFFFFF"/>
        <w:spacing w:before="0" w:beforeAutospacing="0" w:after="0" w:afterAutospacing="0"/>
      </w:pPr>
      <w:r w:rsidRPr="007020A0">
        <w:t>должность, Ф.И.О________________________________________________</w:t>
      </w:r>
      <w:r>
        <w:t>______________</w:t>
      </w:r>
      <w:r w:rsidRPr="007020A0">
        <w:t xml:space="preserve"> </w:t>
      </w:r>
      <w:r>
        <w:t>_____________________________________________________</w:t>
      </w:r>
      <w:r w:rsidRPr="007020A0">
        <w:t>подпись_________________</w:t>
      </w:r>
    </w:p>
    <w:p w14:paraId="2D29A9FE" w14:textId="77777777" w:rsidR="00CE49FB" w:rsidRPr="007020A0" w:rsidRDefault="00CE49FB" w:rsidP="00CE49FB">
      <w:pPr>
        <w:pStyle w:val="a3"/>
        <w:shd w:val="clear" w:color="auto" w:fill="FFFFFF"/>
        <w:spacing w:before="0" w:beforeAutospacing="0" w:after="0" w:afterAutospacing="0"/>
      </w:pPr>
      <w:r w:rsidRPr="007020A0">
        <w:t xml:space="preserve"> (М. П.)</w:t>
      </w:r>
    </w:p>
    <w:p w14:paraId="326B3A49" w14:textId="77777777" w:rsidR="00CE49FB" w:rsidRDefault="00CE49FB" w:rsidP="00CE49FB">
      <w:pPr>
        <w:pStyle w:val="a3"/>
        <w:shd w:val="clear" w:color="auto" w:fill="FFFFFF"/>
        <w:spacing w:before="0" w:beforeAutospacing="0" w:after="0" w:afterAutospacing="0"/>
      </w:pPr>
    </w:p>
    <w:p w14:paraId="56A7C129" w14:textId="77777777" w:rsidR="00CE49FB" w:rsidRPr="007020A0" w:rsidRDefault="00CE49FB" w:rsidP="00CE49FB">
      <w:pPr>
        <w:pStyle w:val="a3"/>
        <w:shd w:val="clear" w:color="auto" w:fill="FFFFFF"/>
        <w:spacing w:before="0" w:beforeAutospacing="0" w:after="0" w:afterAutospacing="0"/>
      </w:pPr>
      <w:r w:rsidRPr="007020A0">
        <w:t>Законный представитель ребенка:</w:t>
      </w:r>
    </w:p>
    <w:p w14:paraId="7CAA1609" w14:textId="77777777" w:rsidR="00CE49FB" w:rsidRPr="007020A0" w:rsidRDefault="00CE49FB" w:rsidP="00CE49FB">
      <w:pPr>
        <w:pStyle w:val="a3"/>
        <w:shd w:val="clear" w:color="auto" w:fill="FFFFFF"/>
        <w:spacing w:before="0" w:beforeAutospacing="0" w:after="0" w:afterAutospacing="0"/>
      </w:pPr>
      <w:r w:rsidRPr="007020A0">
        <w:t>Ф.И. О._________________________</w:t>
      </w:r>
      <w:r>
        <w:t>______________________________________________</w:t>
      </w:r>
    </w:p>
    <w:p w14:paraId="241C56CD" w14:textId="77777777" w:rsidR="00CE49FB" w:rsidRPr="007020A0" w:rsidRDefault="00CE49FB" w:rsidP="00CE49FB">
      <w:pPr>
        <w:pStyle w:val="a3"/>
        <w:shd w:val="clear" w:color="auto" w:fill="FFFFFF"/>
        <w:spacing w:before="0" w:beforeAutospacing="0" w:after="0" w:afterAutospacing="0"/>
      </w:pPr>
      <w:r w:rsidRPr="007020A0">
        <w:t>________________________________</w:t>
      </w:r>
      <w:r>
        <w:t>_____________________</w:t>
      </w:r>
      <w:r w:rsidRPr="007020A0">
        <w:t xml:space="preserve"> подпись_________________</w:t>
      </w:r>
    </w:p>
    <w:p w14:paraId="5C9F3D51" w14:textId="77777777" w:rsidR="001D7B1D" w:rsidRDefault="001D7B1D" w:rsidP="00BD33CA">
      <w:pPr>
        <w:autoSpaceDE w:val="0"/>
        <w:autoSpaceDN w:val="0"/>
        <w:adjustRightInd w:val="0"/>
        <w:jc w:val="center"/>
        <w:rPr>
          <w:b/>
          <w:bCs/>
          <w:sz w:val="28"/>
          <w:szCs w:val="28"/>
        </w:rPr>
      </w:pPr>
    </w:p>
    <w:p w14:paraId="5600FE62" w14:textId="4A7258FE" w:rsidR="00CE49FB" w:rsidRPr="00127142" w:rsidRDefault="00CE49FB" w:rsidP="00CE49FB">
      <w:pPr>
        <w:jc w:val="center"/>
        <w:rPr>
          <w:sz w:val="28"/>
          <w:szCs w:val="28"/>
          <w:lang w:eastAsia="en-US"/>
        </w:rPr>
      </w:pPr>
      <w:r w:rsidRPr="00127142">
        <w:rPr>
          <w:b/>
          <w:bCs/>
          <w:iCs/>
          <w:sz w:val="28"/>
          <w:szCs w:val="28"/>
          <w:lang w:eastAsia="en-US"/>
        </w:rPr>
        <w:t>Практическое занятие №</w:t>
      </w:r>
      <w:r w:rsidRPr="00BB1132">
        <w:rPr>
          <w:b/>
          <w:bCs/>
          <w:iCs/>
          <w:color w:val="FF0000"/>
          <w:sz w:val="28"/>
          <w:szCs w:val="28"/>
          <w:lang w:eastAsia="en-US"/>
        </w:rPr>
        <w:t xml:space="preserve"> </w:t>
      </w:r>
      <w:r>
        <w:rPr>
          <w:b/>
          <w:bCs/>
          <w:iCs/>
          <w:sz w:val="28"/>
          <w:szCs w:val="28"/>
          <w:lang w:eastAsia="en-US"/>
        </w:rPr>
        <w:t>13</w:t>
      </w:r>
    </w:p>
    <w:p w14:paraId="7F2BD834" w14:textId="77777777" w:rsidR="00CE49FB" w:rsidRPr="00127142" w:rsidRDefault="00CE49FB" w:rsidP="00CE49FB">
      <w:pPr>
        <w:jc w:val="both"/>
        <w:rPr>
          <w:sz w:val="28"/>
          <w:szCs w:val="28"/>
          <w:lang w:eastAsia="en-US"/>
        </w:rPr>
      </w:pPr>
    </w:p>
    <w:p w14:paraId="50124497" w14:textId="77777777" w:rsidR="00CE49FB" w:rsidRDefault="00CE49FB" w:rsidP="00CE49FB">
      <w:pPr>
        <w:ind w:firstLine="709"/>
        <w:jc w:val="both"/>
        <w:rPr>
          <w:sz w:val="28"/>
          <w:szCs w:val="28"/>
          <w:lang w:eastAsia="en-US"/>
        </w:rPr>
      </w:pPr>
      <w:r w:rsidRPr="00127142">
        <w:rPr>
          <w:sz w:val="28"/>
          <w:szCs w:val="28"/>
          <w:lang w:eastAsia="en-US"/>
        </w:rPr>
        <w:t xml:space="preserve">Тема: </w:t>
      </w:r>
      <w:r w:rsidRPr="007E4C5D">
        <w:rPr>
          <w:sz w:val="28"/>
          <w:szCs w:val="28"/>
          <w:lang w:eastAsia="en-US"/>
        </w:rPr>
        <w:t>Социальный патронат лиц из групп риска как технология социальной работы</w:t>
      </w:r>
      <w:r>
        <w:rPr>
          <w:sz w:val="28"/>
          <w:szCs w:val="28"/>
          <w:lang w:eastAsia="en-US"/>
        </w:rPr>
        <w:t>.</w:t>
      </w:r>
    </w:p>
    <w:p w14:paraId="67DE3EE0" w14:textId="6F2B1CC5" w:rsidR="00CE49FB" w:rsidRPr="00127142" w:rsidRDefault="00CE49FB" w:rsidP="00CE49FB">
      <w:pPr>
        <w:ind w:firstLine="709"/>
        <w:jc w:val="both"/>
        <w:rPr>
          <w:bCs/>
          <w:sz w:val="28"/>
          <w:szCs w:val="28"/>
          <w:lang w:eastAsia="en-US"/>
        </w:rPr>
      </w:pPr>
      <w:r w:rsidRPr="00127142">
        <w:rPr>
          <w:bCs/>
          <w:sz w:val="28"/>
          <w:szCs w:val="28"/>
          <w:lang w:eastAsia="en-US"/>
        </w:rPr>
        <w:t xml:space="preserve">Время на выполнение задания: </w:t>
      </w:r>
      <w:r w:rsidR="00412896">
        <w:rPr>
          <w:bCs/>
          <w:sz w:val="28"/>
          <w:szCs w:val="28"/>
          <w:lang w:eastAsia="en-US"/>
        </w:rPr>
        <w:t>8</w:t>
      </w:r>
      <w:r w:rsidRPr="00127142">
        <w:rPr>
          <w:bCs/>
          <w:sz w:val="28"/>
          <w:szCs w:val="28"/>
          <w:lang w:eastAsia="en-US"/>
        </w:rPr>
        <w:t xml:space="preserve"> час</w:t>
      </w:r>
      <w:r w:rsidR="00412896">
        <w:rPr>
          <w:bCs/>
          <w:sz w:val="28"/>
          <w:szCs w:val="28"/>
          <w:lang w:eastAsia="en-US"/>
        </w:rPr>
        <w:t>ов</w:t>
      </w:r>
      <w:r w:rsidRPr="00127142">
        <w:rPr>
          <w:bCs/>
          <w:sz w:val="28"/>
          <w:szCs w:val="28"/>
          <w:lang w:eastAsia="en-US"/>
        </w:rPr>
        <w:t>.</w:t>
      </w:r>
    </w:p>
    <w:p w14:paraId="541F1867" w14:textId="77777777" w:rsidR="00CE49FB" w:rsidRPr="00127142" w:rsidRDefault="00CE49FB" w:rsidP="00CE49FB">
      <w:pPr>
        <w:ind w:firstLine="709"/>
        <w:jc w:val="both"/>
        <w:rPr>
          <w:bCs/>
          <w:sz w:val="28"/>
          <w:szCs w:val="28"/>
          <w:lang w:eastAsia="en-US"/>
        </w:rPr>
      </w:pPr>
      <w:r w:rsidRPr="00127142">
        <w:rPr>
          <w:bCs/>
          <w:sz w:val="28"/>
          <w:szCs w:val="28"/>
          <w:lang w:eastAsia="en-US"/>
        </w:rPr>
        <w:t>Цель: расширение и закрепление полученных знаний и умений.</w:t>
      </w:r>
    </w:p>
    <w:p w14:paraId="47F7F904" w14:textId="53BD9C58" w:rsidR="00CE49FB" w:rsidRPr="00127142" w:rsidRDefault="00CE49FB" w:rsidP="00CE49FB">
      <w:pPr>
        <w:ind w:firstLine="709"/>
        <w:jc w:val="both"/>
        <w:rPr>
          <w:sz w:val="28"/>
          <w:szCs w:val="28"/>
          <w:lang w:eastAsia="en-US"/>
        </w:rPr>
      </w:pPr>
      <w:r w:rsidRPr="00127142">
        <w:rPr>
          <w:sz w:val="28"/>
          <w:szCs w:val="28"/>
          <w:lang w:eastAsia="en-US"/>
        </w:rPr>
        <w:t xml:space="preserve">Форма отчетности: </w:t>
      </w:r>
      <w:r w:rsidR="00412896">
        <w:rPr>
          <w:sz w:val="28"/>
          <w:szCs w:val="28"/>
          <w:lang w:eastAsia="en-US"/>
        </w:rPr>
        <w:t>программа</w:t>
      </w:r>
      <w:r w:rsidRPr="00127142">
        <w:rPr>
          <w:sz w:val="28"/>
          <w:szCs w:val="28"/>
          <w:lang w:eastAsia="en-US"/>
        </w:rPr>
        <w:t>.</w:t>
      </w:r>
    </w:p>
    <w:p w14:paraId="0F18E0E1" w14:textId="77777777" w:rsidR="00CE49FB" w:rsidRPr="00127142" w:rsidRDefault="00CE49FB" w:rsidP="00CE49FB">
      <w:pPr>
        <w:ind w:firstLine="709"/>
        <w:jc w:val="both"/>
        <w:rPr>
          <w:bCs/>
          <w:sz w:val="28"/>
          <w:szCs w:val="28"/>
          <w:lang w:eastAsia="en-US"/>
        </w:rPr>
      </w:pPr>
      <w:r w:rsidRPr="00127142">
        <w:rPr>
          <w:bCs/>
          <w:sz w:val="28"/>
          <w:szCs w:val="28"/>
          <w:lang w:eastAsia="en-US"/>
        </w:rPr>
        <w:t>Коды компетенций: ОК.01, ОК.02, ОК. 3, ОК.04, ОК.05, ОК.06, ОК.08, ОК.09, ПК 1, ПК 2, ПК 3, ПК 4, ПК 5, ПК. 6, ПК 7.</w:t>
      </w:r>
    </w:p>
    <w:p w14:paraId="45F815F0" w14:textId="1E83CFC6" w:rsidR="00412896" w:rsidRDefault="00CE49FB" w:rsidP="00412896">
      <w:pPr>
        <w:ind w:firstLine="709"/>
        <w:jc w:val="both"/>
        <w:rPr>
          <w:bCs/>
          <w:sz w:val="28"/>
          <w:szCs w:val="28"/>
          <w:lang w:eastAsia="en-US"/>
        </w:rPr>
      </w:pPr>
      <w:r w:rsidRPr="00127142">
        <w:rPr>
          <w:bCs/>
          <w:sz w:val="28"/>
          <w:szCs w:val="28"/>
          <w:lang w:eastAsia="en-US"/>
        </w:rPr>
        <w:t xml:space="preserve">Задание: </w:t>
      </w:r>
      <w:r w:rsidR="00412896">
        <w:rPr>
          <w:bCs/>
          <w:sz w:val="28"/>
          <w:szCs w:val="28"/>
          <w:lang w:eastAsia="en-US"/>
        </w:rPr>
        <w:t>р</w:t>
      </w:r>
      <w:r w:rsidR="00412896" w:rsidRPr="00412896">
        <w:rPr>
          <w:bCs/>
          <w:sz w:val="28"/>
          <w:szCs w:val="28"/>
          <w:lang w:eastAsia="en-US"/>
        </w:rPr>
        <w:t>азработка программы социального патроната.</w:t>
      </w:r>
      <w:r w:rsidR="00412896">
        <w:rPr>
          <w:bCs/>
          <w:sz w:val="28"/>
          <w:szCs w:val="28"/>
          <w:lang w:eastAsia="en-US"/>
        </w:rPr>
        <w:t xml:space="preserve"> Изучить образец, составить для лиц без определенного места жительства и занятий, безработного.</w:t>
      </w:r>
    </w:p>
    <w:p w14:paraId="7F0A91D7" w14:textId="77777777" w:rsidR="00412896" w:rsidRPr="00504CDA" w:rsidRDefault="00412896" w:rsidP="00412896">
      <w:pPr>
        <w:autoSpaceDE w:val="0"/>
        <w:autoSpaceDN w:val="0"/>
        <w:adjustRightInd w:val="0"/>
        <w:jc w:val="center"/>
        <w:rPr>
          <w:b/>
          <w:bCs/>
          <w:sz w:val="28"/>
          <w:szCs w:val="28"/>
        </w:rPr>
      </w:pPr>
      <w:r w:rsidRPr="00504CDA">
        <w:rPr>
          <w:b/>
          <w:bCs/>
          <w:sz w:val="28"/>
          <w:szCs w:val="28"/>
        </w:rPr>
        <w:t>Образец программы</w:t>
      </w:r>
    </w:p>
    <w:p w14:paraId="5389CE74" w14:textId="77777777" w:rsidR="00412896" w:rsidRDefault="00412896" w:rsidP="00412896">
      <w:pPr>
        <w:autoSpaceDE w:val="0"/>
        <w:autoSpaceDN w:val="0"/>
        <w:adjustRightInd w:val="0"/>
        <w:jc w:val="center"/>
        <w:rPr>
          <w:b/>
          <w:bCs/>
          <w:sz w:val="28"/>
          <w:szCs w:val="28"/>
        </w:rPr>
      </w:pPr>
    </w:p>
    <w:p w14:paraId="68C220F7" w14:textId="77777777" w:rsidR="00412896" w:rsidRPr="00D345F8" w:rsidRDefault="00412896" w:rsidP="00412896">
      <w:pPr>
        <w:jc w:val="center"/>
        <w:rPr>
          <w:b/>
          <w:bCs/>
          <w:sz w:val="28"/>
          <w:szCs w:val="28"/>
        </w:rPr>
      </w:pPr>
      <w:r w:rsidRPr="00D345F8">
        <w:rPr>
          <w:b/>
          <w:bCs/>
          <w:sz w:val="28"/>
          <w:szCs w:val="28"/>
          <w:lang w:val="en-US"/>
        </w:rPr>
        <w:t>I</w:t>
      </w:r>
      <w:r w:rsidRPr="00D345F8">
        <w:rPr>
          <w:b/>
          <w:bCs/>
          <w:sz w:val="28"/>
          <w:szCs w:val="28"/>
        </w:rPr>
        <w:t>. Паспорт программы</w:t>
      </w:r>
    </w:p>
    <w:p w14:paraId="7A7781FD" w14:textId="77777777" w:rsidR="00412896" w:rsidRDefault="00412896" w:rsidP="00412896">
      <w:pPr>
        <w:jc w:val="center"/>
        <w:rPr>
          <w:b/>
          <w:bCs/>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2"/>
        <w:gridCol w:w="7608"/>
      </w:tblGrid>
      <w:tr w:rsidR="00412896" w:rsidRPr="00F04E55" w14:paraId="2E8C1B49" w14:textId="77777777" w:rsidTr="00EA0C26">
        <w:trPr>
          <w:jc w:val="center"/>
        </w:trPr>
        <w:tc>
          <w:tcPr>
            <w:tcW w:w="1025" w:type="pct"/>
          </w:tcPr>
          <w:p w14:paraId="55C2B414" w14:textId="77777777" w:rsidR="00412896" w:rsidRPr="00F04E55" w:rsidRDefault="00412896" w:rsidP="00EA0C26">
            <w:pPr>
              <w:rPr>
                <w:b/>
                <w:bCs/>
              </w:rPr>
            </w:pPr>
            <w:r w:rsidRPr="00F04E55">
              <w:rPr>
                <w:b/>
                <w:bCs/>
              </w:rPr>
              <w:t>Наименование программы</w:t>
            </w:r>
          </w:p>
        </w:tc>
        <w:tc>
          <w:tcPr>
            <w:tcW w:w="3975" w:type="pct"/>
          </w:tcPr>
          <w:p w14:paraId="29835622" w14:textId="77777777" w:rsidR="00412896" w:rsidRPr="00F04E55" w:rsidRDefault="00412896" w:rsidP="00EA0C26">
            <w:pPr>
              <w:spacing w:line="360" w:lineRule="auto"/>
              <w:rPr>
                <w:b/>
                <w:bCs/>
              </w:rPr>
            </w:pPr>
            <w:r w:rsidRPr="00F04E55">
              <w:rPr>
                <w:b/>
                <w:bCs/>
              </w:rPr>
              <w:t>Программа «</w:t>
            </w:r>
            <w:r>
              <w:rPr>
                <w:b/>
                <w:bCs/>
              </w:rPr>
              <w:t>СемьЯ</w:t>
            </w:r>
            <w:r w:rsidRPr="00F04E55">
              <w:rPr>
                <w:b/>
                <w:bCs/>
              </w:rPr>
              <w:t>»</w:t>
            </w:r>
          </w:p>
        </w:tc>
      </w:tr>
      <w:tr w:rsidR="00412896" w:rsidRPr="005E18A7" w14:paraId="4A9C3050" w14:textId="77777777" w:rsidTr="00EA0C26">
        <w:trPr>
          <w:trHeight w:val="276"/>
          <w:jc w:val="center"/>
        </w:trPr>
        <w:tc>
          <w:tcPr>
            <w:tcW w:w="1025" w:type="pct"/>
          </w:tcPr>
          <w:p w14:paraId="4FFF9D8E" w14:textId="77777777" w:rsidR="00412896" w:rsidRPr="00F04E55" w:rsidRDefault="00412896" w:rsidP="00EA0C26">
            <w:pPr>
              <w:rPr>
                <w:b/>
                <w:bCs/>
              </w:rPr>
            </w:pPr>
            <w:r w:rsidRPr="00F04E55">
              <w:rPr>
                <w:b/>
                <w:bCs/>
              </w:rPr>
              <w:t>Основания для разработки</w:t>
            </w:r>
          </w:p>
        </w:tc>
        <w:tc>
          <w:tcPr>
            <w:tcW w:w="3975" w:type="pct"/>
          </w:tcPr>
          <w:p w14:paraId="1C4C28DB" w14:textId="77777777" w:rsidR="00412896" w:rsidRDefault="00412896" w:rsidP="00EA0C26">
            <w:pPr>
              <w:jc w:val="both"/>
            </w:pPr>
            <w:r w:rsidRPr="005E18A7">
              <w:t>Программа разработана на основании документов:</w:t>
            </w:r>
            <w:r w:rsidRPr="00CC249D">
              <w:t xml:space="preserve"> </w:t>
            </w:r>
          </w:p>
          <w:p w14:paraId="30C80BFD" w14:textId="77777777" w:rsidR="00412896" w:rsidRDefault="00412896" w:rsidP="00661033">
            <w:pPr>
              <w:numPr>
                <w:ilvl w:val="0"/>
                <w:numId w:val="95"/>
              </w:numPr>
              <w:ind w:left="357" w:hanging="357"/>
              <w:jc w:val="both"/>
            </w:pPr>
            <w:r w:rsidRPr="00481404">
              <w:t>Всеобщая декларация прав человека</w:t>
            </w:r>
            <w:r>
              <w:t>;</w:t>
            </w:r>
          </w:p>
          <w:p w14:paraId="0580A5C1" w14:textId="77777777" w:rsidR="00412896" w:rsidRDefault="00412896" w:rsidP="00661033">
            <w:pPr>
              <w:numPr>
                <w:ilvl w:val="0"/>
                <w:numId w:val="95"/>
              </w:numPr>
              <w:ind w:left="459"/>
            </w:pPr>
            <w:r>
              <w:t>Конвенция о правах ребенка;</w:t>
            </w:r>
          </w:p>
          <w:p w14:paraId="3363A379" w14:textId="77777777" w:rsidR="00412896" w:rsidRDefault="00412896" w:rsidP="00661033">
            <w:pPr>
              <w:numPr>
                <w:ilvl w:val="0"/>
                <w:numId w:val="95"/>
              </w:numPr>
              <w:ind w:left="459"/>
            </w:pPr>
            <w:r w:rsidRPr="00F01DE4">
              <w:t>Конституция РФ</w:t>
            </w:r>
            <w:r>
              <w:t>;</w:t>
            </w:r>
            <w:r w:rsidRPr="00F01DE4">
              <w:t xml:space="preserve"> </w:t>
            </w:r>
          </w:p>
          <w:p w14:paraId="108321F1" w14:textId="77777777" w:rsidR="00412896" w:rsidRDefault="00412896" w:rsidP="00661033">
            <w:pPr>
              <w:numPr>
                <w:ilvl w:val="0"/>
                <w:numId w:val="95"/>
              </w:numPr>
              <w:ind w:left="459"/>
            </w:pPr>
            <w:r w:rsidRPr="00F01DE4">
              <w:t>Гражданский кодекс РФ</w:t>
            </w:r>
            <w:r>
              <w:t>;</w:t>
            </w:r>
          </w:p>
          <w:p w14:paraId="11B9CAE2" w14:textId="77777777" w:rsidR="00412896" w:rsidRDefault="00412896" w:rsidP="00661033">
            <w:pPr>
              <w:numPr>
                <w:ilvl w:val="0"/>
                <w:numId w:val="95"/>
              </w:numPr>
              <w:ind w:left="459"/>
            </w:pPr>
            <w:r>
              <w:t>Семейный кодекс РФ;</w:t>
            </w:r>
          </w:p>
          <w:p w14:paraId="1FA8F9A6" w14:textId="77777777" w:rsidR="00412896" w:rsidRDefault="00412896" w:rsidP="00661033">
            <w:pPr>
              <w:numPr>
                <w:ilvl w:val="0"/>
                <w:numId w:val="95"/>
              </w:numPr>
              <w:ind w:left="459"/>
              <w:jc w:val="both"/>
            </w:pPr>
            <w:r>
              <w:t>Федеральный закон от 24.07.1998 № 124-ФЗ «Об основных гарантиях прав ребенка РФ»;</w:t>
            </w:r>
          </w:p>
          <w:p w14:paraId="307E1BF7" w14:textId="77777777" w:rsidR="00412896" w:rsidRDefault="00412896" w:rsidP="00661033">
            <w:pPr>
              <w:numPr>
                <w:ilvl w:val="0"/>
                <w:numId w:val="95"/>
              </w:numPr>
              <w:ind w:left="459"/>
              <w:jc w:val="both"/>
            </w:pPr>
            <w:r>
              <w:t>Федеральный закон от 28.12.2013 № 442-ФЗ «Об основах социального обслуживания граждан в Российской Федерации»;</w:t>
            </w:r>
          </w:p>
          <w:p w14:paraId="71039138" w14:textId="77777777" w:rsidR="00412896" w:rsidRDefault="00412896" w:rsidP="00661033">
            <w:pPr>
              <w:numPr>
                <w:ilvl w:val="0"/>
                <w:numId w:val="95"/>
              </w:numPr>
              <w:ind w:left="459"/>
              <w:jc w:val="both"/>
            </w:pPr>
            <w:r>
              <w:t>Указ Президента РФ от 14.05.1996 № 712 «Об основных направлениях государственной и семейной политики»;</w:t>
            </w:r>
          </w:p>
          <w:p w14:paraId="30E6FDEB" w14:textId="77777777" w:rsidR="00412896" w:rsidRDefault="00412896" w:rsidP="00661033">
            <w:pPr>
              <w:numPr>
                <w:ilvl w:val="0"/>
                <w:numId w:val="95"/>
              </w:numPr>
              <w:ind w:left="459"/>
              <w:jc w:val="both"/>
            </w:pPr>
            <w:r>
              <w:t xml:space="preserve">Закон Вологодской области </w:t>
            </w:r>
            <w:r w:rsidRPr="00D345F8">
              <w:t>от 25.02.2015 № 3602-ОЗ</w:t>
            </w:r>
            <w:r>
              <w:t xml:space="preserve"> «</w:t>
            </w:r>
            <w:r w:rsidRPr="00D345F8">
              <w:t>Об охране семьи, материнства, отцовства и детства в Вологодской области</w:t>
            </w:r>
            <w:r>
              <w:t>»;</w:t>
            </w:r>
          </w:p>
          <w:p w14:paraId="28A7DB7E" w14:textId="77777777" w:rsidR="00412896" w:rsidRPr="00EA6BC9" w:rsidRDefault="00412896" w:rsidP="00661033">
            <w:pPr>
              <w:numPr>
                <w:ilvl w:val="0"/>
                <w:numId w:val="95"/>
              </w:numPr>
              <w:ind w:left="459"/>
              <w:jc w:val="both"/>
            </w:pPr>
            <w:r>
              <w:t>Устав БУ СО ВО «Территориальный центр социальной помощи семье и детям».</w:t>
            </w:r>
          </w:p>
        </w:tc>
      </w:tr>
      <w:tr w:rsidR="00412896" w:rsidRPr="00F04E55" w14:paraId="3B4A617F" w14:textId="77777777" w:rsidTr="00EA0C26">
        <w:trPr>
          <w:jc w:val="center"/>
        </w:trPr>
        <w:tc>
          <w:tcPr>
            <w:tcW w:w="1025" w:type="pct"/>
          </w:tcPr>
          <w:p w14:paraId="64F64819" w14:textId="77777777" w:rsidR="00412896" w:rsidRPr="00F04E55" w:rsidRDefault="00412896" w:rsidP="00EA0C26">
            <w:pPr>
              <w:rPr>
                <w:b/>
                <w:bCs/>
              </w:rPr>
            </w:pPr>
            <w:r w:rsidRPr="00F04E55">
              <w:rPr>
                <w:b/>
                <w:bCs/>
              </w:rPr>
              <w:t>Координатор программы</w:t>
            </w:r>
          </w:p>
        </w:tc>
        <w:tc>
          <w:tcPr>
            <w:tcW w:w="3975" w:type="pct"/>
          </w:tcPr>
          <w:p w14:paraId="5738DB85" w14:textId="77777777" w:rsidR="00412896" w:rsidRPr="00C74712" w:rsidRDefault="00412896" w:rsidP="00EA0C26">
            <w:pPr>
              <w:jc w:val="both"/>
            </w:pPr>
            <w:r>
              <w:t>БУ СО ВО «Территориальный центр социальной помощи семье и детям»</w:t>
            </w:r>
          </w:p>
        </w:tc>
      </w:tr>
      <w:tr w:rsidR="00412896" w:rsidRPr="005E18A7" w14:paraId="45801620" w14:textId="77777777" w:rsidTr="00EA0C26">
        <w:trPr>
          <w:trHeight w:val="427"/>
          <w:jc w:val="center"/>
        </w:trPr>
        <w:tc>
          <w:tcPr>
            <w:tcW w:w="1025" w:type="pct"/>
          </w:tcPr>
          <w:p w14:paraId="2F8B195C" w14:textId="77777777" w:rsidR="00412896" w:rsidRDefault="00412896" w:rsidP="00EA0C26">
            <w:pPr>
              <w:rPr>
                <w:b/>
                <w:bCs/>
              </w:rPr>
            </w:pPr>
            <w:r>
              <w:rPr>
                <w:b/>
                <w:bCs/>
              </w:rPr>
              <w:t>Р</w:t>
            </w:r>
            <w:r w:rsidRPr="00F04E55">
              <w:rPr>
                <w:b/>
                <w:bCs/>
              </w:rPr>
              <w:t>азработчик</w:t>
            </w:r>
            <w:r>
              <w:rPr>
                <w:b/>
                <w:bCs/>
              </w:rPr>
              <w:t>и</w:t>
            </w:r>
          </w:p>
          <w:p w14:paraId="06589832" w14:textId="77777777" w:rsidR="00412896" w:rsidRPr="00F04E55" w:rsidRDefault="00412896" w:rsidP="00EA0C26">
            <w:pPr>
              <w:rPr>
                <w:b/>
                <w:bCs/>
              </w:rPr>
            </w:pPr>
            <w:r>
              <w:rPr>
                <w:b/>
                <w:bCs/>
              </w:rPr>
              <w:t>программы</w:t>
            </w:r>
          </w:p>
        </w:tc>
        <w:tc>
          <w:tcPr>
            <w:tcW w:w="3975" w:type="pct"/>
          </w:tcPr>
          <w:p w14:paraId="0FD36B5E" w14:textId="77777777" w:rsidR="00412896" w:rsidRDefault="00412896" w:rsidP="00EA0C26">
            <w:r>
              <w:t>Иванов Иван Иванович</w:t>
            </w:r>
            <w:r w:rsidRPr="007D427F">
              <w:t xml:space="preserve"> - специалист по социальной работе</w:t>
            </w:r>
            <w:r>
              <w:t>.</w:t>
            </w:r>
            <w:r w:rsidRPr="007D427F">
              <w:t xml:space="preserve"> </w:t>
            </w:r>
          </w:p>
          <w:p w14:paraId="3CCAA747" w14:textId="77777777" w:rsidR="00412896" w:rsidRPr="007D427F" w:rsidRDefault="00412896" w:rsidP="00EA0C26">
            <w:r>
              <w:t xml:space="preserve">Петина Анна Кронидовна </w:t>
            </w:r>
            <w:r w:rsidRPr="007D427F">
              <w:t>- специалист по социальной работе</w:t>
            </w:r>
            <w:r>
              <w:t>.</w:t>
            </w:r>
          </w:p>
        </w:tc>
      </w:tr>
      <w:tr w:rsidR="00412896" w:rsidRPr="005E18A7" w14:paraId="1E5EDCD1" w14:textId="77777777" w:rsidTr="00EA0C26">
        <w:trPr>
          <w:jc w:val="center"/>
        </w:trPr>
        <w:tc>
          <w:tcPr>
            <w:tcW w:w="1025" w:type="pct"/>
          </w:tcPr>
          <w:p w14:paraId="5DDDA077" w14:textId="77777777" w:rsidR="00412896" w:rsidRDefault="00412896" w:rsidP="00EA0C26">
            <w:pPr>
              <w:rPr>
                <w:b/>
                <w:bCs/>
              </w:rPr>
            </w:pPr>
            <w:r w:rsidRPr="00F04E55">
              <w:rPr>
                <w:b/>
                <w:bCs/>
              </w:rPr>
              <w:t>Цель</w:t>
            </w:r>
          </w:p>
          <w:p w14:paraId="1A61E314" w14:textId="77777777" w:rsidR="00412896" w:rsidRPr="00F04E55" w:rsidRDefault="00412896" w:rsidP="00EA0C26">
            <w:pPr>
              <w:rPr>
                <w:b/>
                <w:bCs/>
              </w:rPr>
            </w:pPr>
            <w:r w:rsidRPr="00F04E55">
              <w:rPr>
                <w:b/>
                <w:bCs/>
              </w:rPr>
              <w:t>программы</w:t>
            </w:r>
          </w:p>
        </w:tc>
        <w:tc>
          <w:tcPr>
            <w:tcW w:w="3975" w:type="pct"/>
          </w:tcPr>
          <w:p w14:paraId="385134AF" w14:textId="77777777" w:rsidR="00412896" w:rsidRPr="00F04E55" w:rsidRDefault="00412896" w:rsidP="00EA0C26">
            <w:pPr>
              <w:jc w:val="both"/>
              <w:rPr>
                <w:bCs/>
              </w:rPr>
            </w:pPr>
            <w:r w:rsidRPr="007D427F">
              <w:rPr>
                <w:bCs/>
              </w:rPr>
              <w:t>развитие системы сопровождения (социального патронажа) неблагопо</w:t>
            </w:r>
            <w:r>
              <w:rPr>
                <w:bCs/>
              </w:rPr>
              <w:t>лучных семей, ока</w:t>
            </w:r>
            <w:r w:rsidRPr="007D427F">
              <w:rPr>
                <w:bCs/>
              </w:rPr>
              <w:t>зание содействия в их успешной социальной реабилитации и адаптации в современных условиях, психолого-педа</w:t>
            </w:r>
            <w:r>
              <w:rPr>
                <w:bCs/>
              </w:rPr>
              <w:t>гогическая, правовая</w:t>
            </w:r>
            <w:r w:rsidRPr="007D427F">
              <w:rPr>
                <w:bCs/>
              </w:rPr>
              <w:t xml:space="preserve"> помо</w:t>
            </w:r>
            <w:r>
              <w:rPr>
                <w:bCs/>
              </w:rPr>
              <w:t>щь, социальная защита и поддерж</w:t>
            </w:r>
            <w:r w:rsidRPr="007D427F">
              <w:rPr>
                <w:bCs/>
              </w:rPr>
              <w:t>к</w:t>
            </w:r>
            <w:r>
              <w:rPr>
                <w:bCs/>
              </w:rPr>
              <w:t>а</w:t>
            </w:r>
            <w:r w:rsidRPr="007D427F">
              <w:rPr>
                <w:bCs/>
              </w:rPr>
              <w:t>.</w:t>
            </w:r>
          </w:p>
        </w:tc>
      </w:tr>
      <w:tr w:rsidR="00412896" w:rsidRPr="005E18A7" w14:paraId="5534B36A" w14:textId="77777777" w:rsidTr="00EA0C26">
        <w:trPr>
          <w:jc w:val="center"/>
        </w:trPr>
        <w:tc>
          <w:tcPr>
            <w:tcW w:w="1025" w:type="pct"/>
          </w:tcPr>
          <w:p w14:paraId="3849FD17" w14:textId="77777777" w:rsidR="00412896" w:rsidRDefault="00412896" w:rsidP="00EA0C26">
            <w:pPr>
              <w:rPr>
                <w:b/>
                <w:bCs/>
              </w:rPr>
            </w:pPr>
            <w:r w:rsidRPr="00F04E55">
              <w:rPr>
                <w:b/>
                <w:bCs/>
              </w:rPr>
              <w:t>Задачи</w:t>
            </w:r>
          </w:p>
          <w:p w14:paraId="097F39EB" w14:textId="77777777" w:rsidR="00412896" w:rsidRPr="00F04E55" w:rsidRDefault="00412896" w:rsidP="00EA0C26">
            <w:pPr>
              <w:rPr>
                <w:b/>
                <w:bCs/>
              </w:rPr>
            </w:pPr>
            <w:r w:rsidRPr="00F04E55">
              <w:rPr>
                <w:b/>
                <w:bCs/>
              </w:rPr>
              <w:t>программы</w:t>
            </w:r>
          </w:p>
        </w:tc>
        <w:tc>
          <w:tcPr>
            <w:tcW w:w="3975" w:type="pct"/>
          </w:tcPr>
          <w:p w14:paraId="70DDA8B0" w14:textId="77777777" w:rsidR="00412896" w:rsidRPr="004D0BA9" w:rsidRDefault="00412896" w:rsidP="00EA0C26">
            <w:pPr>
              <w:pStyle w:val="af1"/>
              <w:jc w:val="both"/>
              <w:rPr>
                <w:rFonts w:ascii="Times New Roman" w:hAnsi="Times New Roman"/>
                <w:sz w:val="24"/>
                <w:szCs w:val="24"/>
              </w:rPr>
            </w:pPr>
            <w:r>
              <w:rPr>
                <w:rFonts w:ascii="Times New Roman" w:hAnsi="Times New Roman"/>
                <w:sz w:val="24"/>
                <w:szCs w:val="24"/>
              </w:rPr>
              <w:t xml:space="preserve">- </w:t>
            </w:r>
            <w:r w:rsidRPr="004D0BA9">
              <w:rPr>
                <w:rFonts w:ascii="Times New Roman" w:hAnsi="Times New Roman"/>
                <w:sz w:val="24"/>
                <w:szCs w:val="24"/>
              </w:rPr>
              <w:t>выявление социального неблагополучия в семьях на раннем этапе дезадаптации</w:t>
            </w:r>
            <w:r>
              <w:rPr>
                <w:rFonts w:ascii="Times New Roman" w:hAnsi="Times New Roman"/>
                <w:sz w:val="24"/>
                <w:szCs w:val="24"/>
              </w:rPr>
              <w:t>,</w:t>
            </w:r>
            <w:r w:rsidRPr="004D0BA9">
              <w:rPr>
                <w:rFonts w:ascii="Times New Roman" w:hAnsi="Times New Roman"/>
                <w:sz w:val="24"/>
                <w:szCs w:val="24"/>
              </w:rPr>
              <w:t xml:space="preserve"> дифференцированный учет семей и детей, оказавшихся в трудной жизненной ситуации, нуждающихся в социальной поддержке</w:t>
            </w:r>
            <w:r>
              <w:rPr>
                <w:rFonts w:ascii="Times New Roman" w:hAnsi="Times New Roman"/>
                <w:sz w:val="24"/>
                <w:szCs w:val="24"/>
              </w:rPr>
              <w:t>;</w:t>
            </w:r>
          </w:p>
          <w:p w14:paraId="029D4A3F" w14:textId="77777777" w:rsidR="00412896" w:rsidRPr="004D0BA9" w:rsidRDefault="00412896" w:rsidP="00EA0C26">
            <w:pPr>
              <w:pStyle w:val="af1"/>
              <w:jc w:val="both"/>
              <w:rPr>
                <w:rFonts w:ascii="Times New Roman" w:hAnsi="Times New Roman"/>
                <w:sz w:val="24"/>
                <w:szCs w:val="24"/>
              </w:rPr>
            </w:pPr>
            <w:r>
              <w:rPr>
                <w:rFonts w:ascii="Times New Roman" w:hAnsi="Times New Roman"/>
                <w:sz w:val="24"/>
                <w:szCs w:val="24"/>
              </w:rPr>
              <w:t>- с</w:t>
            </w:r>
            <w:r w:rsidRPr="002C2E6E">
              <w:rPr>
                <w:rFonts w:ascii="Times New Roman" w:hAnsi="Times New Roman"/>
                <w:sz w:val="24"/>
                <w:szCs w:val="24"/>
              </w:rPr>
              <w:t xml:space="preserve">оциальный </w:t>
            </w:r>
            <w:r>
              <w:rPr>
                <w:rFonts w:ascii="Times New Roman" w:hAnsi="Times New Roman"/>
                <w:sz w:val="24"/>
                <w:szCs w:val="24"/>
              </w:rPr>
              <w:t xml:space="preserve">контроль и </w:t>
            </w:r>
            <w:r w:rsidRPr="002C2E6E">
              <w:rPr>
                <w:rFonts w:ascii="Times New Roman" w:hAnsi="Times New Roman"/>
                <w:sz w:val="24"/>
                <w:szCs w:val="24"/>
              </w:rPr>
              <w:t>патронаж семей</w:t>
            </w:r>
            <w:r>
              <w:rPr>
                <w:rFonts w:ascii="Times New Roman" w:hAnsi="Times New Roman"/>
                <w:sz w:val="24"/>
                <w:szCs w:val="24"/>
              </w:rPr>
              <w:t>;</w:t>
            </w:r>
          </w:p>
          <w:p w14:paraId="67361259" w14:textId="77777777" w:rsidR="00412896" w:rsidRPr="00407966" w:rsidRDefault="00412896" w:rsidP="00EA0C26">
            <w:pPr>
              <w:jc w:val="both"/>
            </w:pPr>
            <w:r>
              <w:t xml:space="preserve">- </w:t>
            </w:r>
            <w:r w:rsidRPr="00407966">
              <w:t>обеспечение оперативной помощи дезадаптированной семье с целью сохранения е</w:t>
            </w:r>
            <w:r>
              <w:t>е</w:t>
            </w:r>
            <w:r w:rsidRPr="00407966">
              <w:t xml:space="preserve"> для ребенка, предотвращения социального сиротства;</w:t>
            </w:r>
          </w:p>
          <w:p w14:paraId="206ADAC5" w14:textId="77777777" w:rsidR="00412896" w:rsidRPr="00407966" w:rsidRDefault="00412896" w:rsidP="00EA0C26">
            <w:pPr>
              <w:pStyle w:val="af1"/>
              <w:jc w:val="both"/>
              <w:rPr>
                <w:rFonts w:ascii="Times New Roman" w:hAnsi="Times New Roman"/>
                <w:sz w:val="24"/>
                <w:szCs w:val="24"/>
              </w:rPr>
            </w:pPr>
            <w:r>
              <w:rPr>
                <w:rFonts w:ascii="Times New Roman" w:hAnsi="Times New Roman"/>
                <w:bCs/>
                <w:sz w:val="24"/>
                <w:szCs w:val="24"/>
              </w:rPr>
              <w:t xml:space="preserve">- </w:t>
            </w:r>
            <w:r w:rsidRPr="00407966">
              <w:rPr>
                <w:rFonts w:ascii="Times New Roman" w:hAnsi="Times New Roman"/>
                <w:bCs/>
                <w:sz w:val="24"/>
                <w:szCs w:val="24"/>
              </w:rPr>
              <w:t>разработка мероприятий</w:t>
            </w:r>
            <w:r>
              <w:rPr>
                <w:rFonts w:ascii="Times New Roman" w:hAnsi="Times New Roman"/>
                <w:bCs/>
                <w:sz w:val="24"/>
                <w:szCs w:val="24"/>
              </w:rPr>
              <w:t>,</w:t>
            </w:r>
            <w:r w:rsidRPr="00407966">
              <w:rPr>
                <w:rFonts w:ascii="Times New Roman" w:hAnsi="Times New Roman"/>
                <w:bCs/>
                <w:sz w:val="24"/>
                <w:szCs w:val="24"/>
              </w:rPr>
              <w:t xml:space="preserve"> апробация методик и технологий по профилактической деятельности, направленной на </w:t>
            </w:r>
            <w:r w:rsidRPr="00407966">
              <w:rPr>
                <w:rFonts w:ascii="Times New Roman" w:hAnsi="Times New Roman"/>
                <w:sz w:val="24"/>
                <w:szCs w:val="24"/>
              </w:rPr>
              <w:t>преодоление неблагополучия в детско-родительских отношениях, физического и психологического насилия в семьях, конфликтов, уклонения родителей от обязанностей по воспитанию детей;</w:t>
            </w:r>
          </w:p>
          <w:p w14:paraId="3E577A67" w14:textId="77777777" w:rsidR="00412896" w:rsidRPr="006A5B2C" w:rsidRDefault="00412896" w:rsidP="00EA0C26">
            <w:pPr>
              <w:pStyle w:val="af1"/>
              <w:jc w:val="both"/>
              <w:rPr>
                <w:rFonts w:ascii="Times New Roman" w:hAnsi="Times New Roman"/>
                <w:bCs/>
                <w:sz w:val="24"/>
                <w:szCs w:val="24"/>
              </w:rPr>
            </w:pPr>
            <w:r>
              <w:rPr>
                <w:rFonts w:ascii="Times New Roman" w:hAnsi="Times New Roman"/>
                <w:sz w:val="24"/>
                <w:szCs w:val="24"/>
              </w:rPr>
              <w:t xml:space="preserve">- </w:t>
            </w:r>
            <w:r w:rsidRPr="006A5B2C">
              <w:rPr>
                <w:rFonts w:ascii="Times New Roman" w:hAnsi="Times New Roman"/>
                <w:sz w:val="24"/>
                <w:szCs w:val="24"/>
              </w:rPr>
              <w:t>комплексное обследование семьи и ее ближайшего окружения с целью выявления ресурсов, на которые в процессе реабилитационной работы могут опираться специалисты;</w:t>
            </w:r>
            <w:r w:rsidRPr="006A5B2C">
              <w:rPr>
                <w:rFonts w:ascii="Times New Roman" w:hAnsi="Times New Roman"/>
                <w:bCs/>
                <w:sz w:val="24"/>
                <w:szCs w:val="24"/>
              </w:rPr>
              <w:t xml:space="preserve"> помощь семье в поиске внутренних ресурсов и мобилизации внутреннего потенциала всех членов семьи, </w:t>
            </w:r>
            <w:r>
              <w:rPr>
                <w:rFonts w:ascii="Times New Roman" w:hAnsi="Times New Roman"/>
                <w:bCs/>
                <w:sz w:val="24"/>
                <w:szCs w:val="24"/>
              </w:rPr>
              <w:t>обучение постановке</w:t>
            </w:r>
            <w:r w:rsidRPr="005A6F6D">
              <w:rPr>
                <w:rFonts w:ascii="Times New Roman" w:hAnsi="Times New Roman"/>
                <w:bCs/>
                <w:sz w:val="24"/>
                <w:szCs w:val="24"/>
              </w:rPr>
              <w:t xml:space="preserve"> ближни</w:t>
            </w:r>
            <w:r>
              <w:rPr>
                <w:rFonts w:ascii="Times New Roman" w:hAnsi="Times New Roman"/>
                <w:bCs/>
                <w:sz w:val="24"/>
                <w:szCs w:val="24"/>
              </w:rPr>
              <w:t>х</w:t>
            </w:r>
            <w:r w:rsidRPr="005A6F6D">
              <w:rPr>
                <w:rFonts w:ascii="Times New Roman" w:hAnsi="Times New Roman"/>
                <w:bCs/>
                <w:sz w:val="24"/>
                <w:szCs w:val="24"/>
              </w:rPr>
              <w:t xml:space="preserve"> и дальни</w:t>
            </w:r>
            <w:r>
              <w:rPr>
                <w:rFonts w:ascii="Times New Roman" w:hAnsi="Times New Roman"/>
                <w:bCs/>
                <w:sz w:val="24"/>
                <w:szCs w:val="24"/>
              </w:rPr>
              <w:t>х</w:t>
            </w:r>
            <w:r w:rsidRPr="005A6F6D">
              <w:rPr>
                <w:rFonts w:ascii="Times New Roman" w:hAnsi="Times New Roman"/>
                <w:bCs/>
                <w:sz w:val="24"/>
                <w:szCs w:val="24"/>
              </w:rPr>
              <w:t xml:space="preserve"> цел</w:t>
            </w:r>
            <w:r>
              <w:rPr>
                <w:rFonts w:ascii="Times New Roman" w:hAnsi="Times New Roman"/>
                <w:bCs/>
                <w:sz w:val="24"/>
                <w:szCs w:val="24"/>
              </w:rPr>
              <w:t>ей;</w:t>
            </w:r>
          </w:p>
          <w:p w14:paraId="3CFF9C28" w14:textId="77777777" w:rsidR="00412896" w:rsidRPr="009567FA" w:rsidRDefault="00412896" w:rsidP="00EA0C26">
            <w:pPr>
              <w:jc w:val="both"/>
            </w:pPr>
            <w:r>
              <w:t xml:space="preserve">- </w:t>
            </w:r>
            <w:r w:rsidRPr="004D0BA9">
              <w:t>комплексная поддержка,</w:t>
            </w:r>
            <w:r w:rsidRPr="00407966">
              <w:t xml:space="preserve"> оказание индивидуально-ориентированной психолого-педагогической, социально-медицинской помощи</w:t>
            </w:r>
            <w:r w:rsidRPr="009567FA">
              <w:t xml:space="preserve"> детям и их семьям, попавшим в трудную жизненную ситуацию или в социально опасные условия;</w:t>
            </w:r>
          </w:p>
          <w:p w14:paraId="35168319" w14:textId="77777777" w:rsidR="00412896" w:rsidRPr="004D0BA9" w:rsidRDefault="00412896" w:rsidP="00EA0C26">
            <w:pPr>
              <w:jc w:val="both"/>
            </w:pPr>
            <w:r>
              <w:t xml:space="preserve">- </w:t>
            </w:r>
            <w:r w:rsidRPr="004D0BA9">
              <w:t>создание условий, способствующих преодолению неблагополучия в детско-родительских отношениях, снижения угрозы физического и психологического насилия в семьях, конфликтов, уклонения родителей от обязанностей по воспитанию детей</w:t>
            </w:r>
            <w:r>
              <w:t>;</w:t>
            </w:r>
            <w:r w:rsidRPr="004D0BA9">
              <w:t xml:space="preserve"> </w:t>
            </w:r>
          </w:p>
          <w:p w14:paraId="3BB02462" w14:textId="77777777" w:rsidR="00412896" w:rsidRPr="009567FA" w:rsidRDefault="00412896" w:rsidP="00EA0C26">
            <w:pPr>
              <w:jc w:val="both"/>
            </w:pPr>
            <w:r>
              <w:t>- о</w:t>
            </w:r>
            <w:r w:rsidRPr="009567FA">
              <w:t>рганиз</w:t>
            </w:r>
            <w:r>
              <w:t>ация</w:t>
            </w:r>
            <w:r w:rsidRPr="009567FA">
              <w:t xml:space="preserve"> межведомственно</w:t>
            </w:r>
            <w:r>
              <w:t>го</w:t>
            </w:r>
            <w:r w:rsidRPr="009567FA">
              <w:t xml:space="preserve"> взаимодействи</w:t>
            </w:r>
            <w:r>
              <w:t>я</w:t>
            </w:r>
            <w:r w:rsidRPr="009567FA">
              <w:t xml:space="preserve"> по существующей проблеме;</w:t>
            </w:r>
          </w:p>
          <w:p w14:paraId="6F709652" w14:textId="77777777" w:rsidR="00412896" w:rsidRPr="002C2E6E" w:rsidRDefault="00412896" w:rsidP="00EA0C26">
            <w:pPr>
              <w:pStyle w:val="af1"/>
              <w:jc w:val="both"/>
              <w:rPr>
                <w:rFonts w:ascii="Times New Roman" w:hAnsi="Times New Roman"/>
                <w:sz w:val="24"/>
                <w:szCs w:val="24"/>
              </w:rPr>
            </w:pPr>
            <w:r>
              <w:rPr>
                <w:rFonts w:ascii="Times New Roman" w:hAnsi="Times New Roman"/>
                <w:sz w:val="24"/>
                <w:szCs w:val="24"/>
              </w:rPr>
              <w:t xml:space="preserve">- </w:t>
            </w:r>
            <w:r w:rsidRPr="002C2E6E">
              <w:rPr>
                <w:rFonts w:ascii="Times New Roman" w:hAnsi="Times New Roman"/>
                <w:sz w:val="24"/>
                <w:szCs w:val="24"/>
              </w:rPr>
              <w:t>поддержка семей в решении проблем их самообеспечения, реализации собственных возможностей по преодолению сложных жизненных ситуаций, совместный поиск возможных вариантов создания условий для облегчени</w:t>
            </w:r>
            <w:r>
              <w:rPr>
                <w:rFonts w:ascii="Times New Roman" w:hAnsi="Times New Roman"/>
                <w:sz w:val="24"/>
                <w:szCs w:val="24"/>
              </w:rPr>
              <w:t>я материального положения семьи;</w:t>
            </w:r>
            <w:r w:rsidRPr="002C2E6E">
              <w:rPr>
                <w:color w:val="FF0000"/>
              </w:rPr>
              <w:t xml:space="preserve"> </w:t>
            </w:r>
          </w:p>
          <w:p w14:paraId="4D43B602" w14:textId="77777777" w:rsidR="00412896" w:rsidRPr="00F84BA4" w:rsidRDefault="00412896" w:rsidP="00EA0C26">
            <w:pPr>
              <w:pStyle w:val="af1"/>
              <w:jc w:val="both"/>
              <w:rPr>
                <w:rFonts w:ascii="Times New Roman" w:hAnsi="Times New Roman"/>
                <w:sz w:val="24"/>
                <w:szCs w:val="24"/>
              </w:rPr>
            </w:pPr>
            <w:r>
              <w:rPr>
                <w:rFonts w:ascii="Times New Roman" w:hAnsi="Times New Roman"/>
                <w:bCs/>
                <w:sz w:val="24"/>
                <w:szCs w:val="24"/>
              </w:rPr>
              <w:t xml:space="preserve">- </w:t>
            </w:r>
            <w:r w:rsidRPr="00F84BA4">
              <w:rPr>
                <w:rFonts w:ascii="Times New Roman" w:hAnsi="Times New Roman"/>
                <w:bCs/>
                <w:sz w:val="24"/>
                <w:szCs w:val="24"/>
              </w:rPr>
              <w:t>содейств</w:t>
            </w:r>
            <w:r>
              <w:rPr>
                <w:rFonts w:ascii="Times New Roman" w:hAnsi="Times New Roman"/>
                <w:bCs/>
                <w:sz w:val="24"/>
                <w:szCs w:val="24"/>
              </w:rPr>
              <w:t>ие</w:t>
            </w:r>
            <w:r w:rsidRPr="00F84BA4">
              <w:rPr>
                <w:rFonts w:ascii="Times New Roman" w:hAnsi="Times New Roman"/>
                <w:bCs/>
                <w:sz w:val="24"/>
                <w:szCs w:val="24"/>
              </w:rPr>
              <w:t xml:space="preserve"> повышению социального статуса семьи по месту жительства, </w:t>
            </w:r>
            <w:r w:rsidRPr="00F84BA4">
              <w:rPr>
                <w:rFonts w:ascii="Times New Roman" w:hAnsi="Times New Roman"/>
                <w:sz w:val="24"/>
                <w:szCs w:val="24"/>
              </w:rPr>
              <w:t xml:space="preserve">восстановлению статуса несовершеннолетних в коллективах сверстников, </w:t>
            </w:r>
            <w:r>
              <w:rPr>
                <w:rFonts w:ascii="Times New Roman" w:hAnsi="Times New Roman"/>
                <w:sz w:val="24"/>
                <w:szCs w:val="24"/>
              </w:rPr>
              <w:t>выполнение профилактической работы, направленной на</w:t>
            </w:r>
            <w:r w:rsidRPr="00F84BA4">
              <w:rPr>
                <w:rFonts w:ascii="Times New Roman" w:hAnsi="Times New Roman"/>
                <w:sz w:val="24"/>
                <w:szCs w:val="24"/>
              </w:rPr>
              <w:t xml:space="preserve"> возвращени</w:t>
            </w:r>
            <w:r>
              <w:rPr>
                <w:rFonts w:ascii="Times New Roman" w:hAnsi="Times New Roman"/>
                <w:sz w:val="24"/>
                <w:szCs w:val="24"/>
              </w:rPr>
              <w:t>е</w:t>
            </w:r>
            <w:r w:rsidRPr="00F84BA4">
              <w:rPr>
                <w:rFonts w:ascii="Times New Roman" w:hAnsi="Times New Roman"/>
                <w:sz w:val="24"/>
                <w:szCs w:val="24"/>
              </w:rPr>
              <w:t xml:space="preserve"> несовершеннолетних в семь</w:t>
            </w:r>
            <w:r>
              <w:rPr>
                <w:rFonts w:ascii="Times New Roman" w:hAnsi="Times New Roman"/>
                <w:sz w:val="24"/>
                <w:szCs w:val="24"/>
              </w:rPr>
              <w:t>ю</w:t>
            </w:r>
            <w:r w:rsidRPr="00F84BA4">
              <w:rPr>
                <w:rFonts w:ascii="Times New Roman" w:hAnsi="Times New Roman"/>
                <w:sz w:val="24"/>
                <w:szCs w:val="24"/>
              </w:rPr>
              <w:t>;</w:t>
            </w:r>
          </w:p>
          <w:p w14:paraId="39AA4C0F" w14:textId="77777777" w:rsidR="00412896" w:rsidRPr="005E18A7" w:rsidRDefault="00412896" w:rsidP="00EA0C26">
            <w:pPr>
              <w:jc w:val="both"/>
            </w:pPr>
            <w:r>
              <w:t>- з</w:t>
            </w:r>
            <w:r w:rsidRPr="009567FA">
              <w:t>ащи</w:t>
            </w:r>
            <w:r>
              <w:t>та</w:t>
            </w:r>
            <w:r w:rsidRPr="009567FA">
              <w:t xml:space="preserve"> прав и законны</w:t>
            </w:r>
            <w:r>
              <w:t>х</w:t>
            </w:r>
            <w:r w:rsidRPr="009567FA">
              <w:t xml:space="preserve"> интерес</w:t>
            </w:r>
            <w:r>
              <w:t>ов</w:t>
            </w:r>
            <w:r w:rsidRPr="009567FA">
              <w:t xml:space="preserve"> несовершеннолетних и их семей.</w:t>
            </w:r>
          </w:p>
        </w:tc>
      </w:tr>
      <w:tr w:rsidR="00412896" w:rsidRPr="00F04E55" w14:paraId="3F60C0FA" w14:textId="77777777" w:rsidTr="00EA0C26">
        <w:trPr>
          <w:jc w:val="center"/>
        </w:trPr>
        <w:tc>
          <w:tcPr>
            <w:tcW w:w="1025" w:type="pct"/>
          </w:tcPr>
          <w:p w14:paraId="61D3CCC9" w14:textId="77777777" w:rsidR="00412896" w:rsidRPr="002F45C1" w:rsidRDefault="00412896" w:rsidP="00EA0C26">
            <w:pPr>
              <w:pStyle w:val="af1"/>
              <w:rPr>
                <w:rFonts w:ascii="Times New Roman" w:hAnsi="Times New Roman"/>
                <w:b/>
                <w:sz w:val="24"/>
                <w:szCs w:val="24"/>
              </w:rPr>
            </w:pPr>
            <w:r w:rsidRPr="002F45C1">
              <w:rPr>
                <w:rFonts w:ascii="Times New Roman" w:hAnsi="Times New Roman"/>
                <w:b/>
                <w:sz w:val="24"/>
                <w:szCs w:val="24"/>
              </w:rPr>
              <w:t>Этапы и сроки реализации программы</w:t>
            </w:r>
          </w:p>
        </w:tc>
        <w:tc>
          <w:tcPr>
            <w:tcW w:w="3975" w:type="pct"/>
          </w:tcPr>
          <w:p w14:paraId="15642EB6" w14:textId="77777777" w:rsidR="00412896" w:rsidRPr="005C5603" w:rsidRDefault="00412896" w:rsidP="00EA0C26">
            <w:pPr>
              <w:jc w:val="both"/>
            </w:pPr>
            <w:r>
              <w:t>2023- 2028 гг.</w:t>
            </w:r>
          </w:p>
        </w:tc>
      </w:tr>
      <w:tr w:rsidR="00412896" w:rsidRPr="005E18A7" w14:paraId="49D85744" w14:textId="77777777" w:rsidTr="00EA0C26">
        <w:trPr>
          <w:trHeight w:val="70"/>
          <w:jc w:val="center"/>
        </w:trPr>
        <w:tc>
          <w:tcPr>
            <w:tcW w:w="1025" w:type="pct"/>
          </w:tcPr>
          <w:p w14:paraId="7DD80DE2" w14:textId="77777777" w:rsidR="00412896" w:rsidRPr="00573D8F" w:rsidRDefault="00412896" w:rsidP="00EA0C26">
            <w:pPr>
              <w:pStyle w:val="af1"/>
              <w:rPr>
                <w:rFonts w:ascii="Times New Roman" w:hAnsi="Times New Roman"/>
                <w:b/>
                <w:sz w:val="24"/>
                <w:szCs w:val="24"/>
              </w:rPr>
            </w:pPr>
            <w:r w:rsidRPr="00573D8F">
              <w:rPr>
                <w:rFonts w:ascii="Times New Roman" w:hAnsi="Times New Roman"/>
                <w:b/>
                <w:sz w:val="24"/>
                <w:szCs w:val="24"/>
              </w:rPr>
              <w:t>Ожидаемые</w:t>
            </w:r>
          </w:p>
          <w:p w14:paraId="649999D9" w14:textId="77777777" w:rsidR="00412896" w:rsidRPr="00F04E55" w:rsidRDefault="00412896" w:rsidP="00EA0C26">
            <w:pPr>
              <w:pStyle w:val="af1"/>
            </w:pPr>
            <w:r w:rsidRPr="00573D8F">
              <w:rPr>
                <w:rFonts w:ascii="Times New Roman" w:hAnsi="Times New Roman"/>
                <w:b/>
                <w:sz w:val="24"/>
                <w:szCs w:val="24"/>
              </w:rPr>
              <w:t xml:space="preserve"> результаты</w:t>
            </w:r>
          </w:p>
        </w:tc>
        <w:tc>
          <w:tcPr>
            <w:tcW w:w="3975" w:type="pct"/>
          </w:tcPr>
          <w:p w14:paraId="73B018AF" w14:textId="77777777" w:rsidR="00412896" w:rsidRPr="009F2F65" w:rsidRDefault="00412896" w:rsidP="00661033">
            <w:pPr>
              <w:numPr>
                <w:ilvl w:val="0"/>
                <w:numId w:val="96"/>
              </w:numPr>
              <w:ind w:left="357" w:hanging="357"/>
              <w:jc w:val="both"/>
              <w:rPr>
                <w:color w:val="000000"/>
              </w:rPr>
            </w:pPr>
            <w:r w:rsidRPr="009F2F65">
              <w:rPr>
                <w:color w:val="000000"/>
              </w:rPr>
              <w:t xml:space="preserve">Разработка и внедрение эффективной системы профилактической работы с неблагополучными семьями. </w:t>
            </w:r>
          </w:p>
          <w:p w14:paraId="45AFDF45" w14:textId="77777777" w:rsidR="00412896" w:rsidRDefault="00412896" w:rsidP="00661033">
            <w:pPr>
              <w:numPr>
                <w:ilvl w:val="0"/>
                <w:numId w:val="96"/>
              </w:numPr>
              <w:ind w:left="459"/>
              <w:jc w:val="both"/>
            </w:pPr>
            <w:r>
              <w:t>Оптимизация системы межведомственной работы по профилактике безнадзорности несовершеннолетних, проживающих в неблагополучных семьях;</w:t>
            </w:r>
          </w:p>
          <w:p w14:paraId="071530E9" w14:textId="77777777" w:rsidR="00412896" w:rsidRDefault="00412896" w:rsidP="00661033">
            <w:pPr>
              <w:numPr>
                <w:ilvl w:val="0"/>
                <w:numId w:val="96"/>
              </w:numPr>
              <w:ind w:left="459"/>
              <w:jc w:val="both"/>
            </w:pPr>
            <w:r>
              <w:t>Стабилизация семейной ситуации, улучшение социального климата в семьях, состоящих на учете и контроле;</w:t>
            </w:r>
          </w:p>
          <w:p w14:paraId="53022220" w14:textId="77777777" w:rsidR="00412896" w:rsidRDefault="00412896" w:rsidP="00661033">
            <w:pPr>
              <w:numPr>
                <w:ilvl w:val="0"/>
                <w:numId w:val="96"/>
              </w:numPr>
              <w:ind w:left="459"/>
              <w:jc w:val="both"/>
            </w:pPr>
            <w:r>
              <w:t>Готовность родителей к воспитанию своего ребенка, обеспечение защиты прав и законных интересов детей;</w:t>
            </w:r>
          </w:p>
          <w:p w14:paraId="13E40A68" w14:textId="77777777" w:rsidR="00412896" w:rsidRDefault="00412896" w:rsidP="00661033">
            <w:pPr>
              <w:numPr>
                <w:ilvl w:val="0"/>
                <w:numId w:val="96"/>
              </w:numPr>
              <w:ind w:left="459"/>
              <w:jc w:val="both"/>
            </w:pPr>
            <w:r>
              <w:t>Снижение роста безнадзорности в целевой группе;</w:t>
            </w:r>
          </w:p>
          <w:p w14:paraId="2E6FF706" w14:textId="77777777" w:rsidR="00412896" w:rsidRDefault="00412896" w:rsidP="00661033">
            <w:pPr>
              <w:numPr>
                <w:ilvl w:val="0"/>
                <w:numId w:val="96"/>
              </w:numPr>
              <w:ind w:left="459"/>
              <w:jc w:val="both"/>
            </w:pPr>
            <w:r>
              <w:t>Снижение риска рецидива преступлений среди несовершеннолетних в целевой группе;</w:t>
            </w:r>
          </w:p>
          <w:p w14:paraId="18646059" w14:textId="77777777" w:rsidR="00412896" w:rsidRDefault="00412896" w:rsidP="00661033">
            <w:pPr>
              <w:numPr>
                <w:ilvl w:val="0"/>
                <w:numId w:val="96"/>
              </w:numPr>
              <w:ind w:left="459"/>
              <w:jc w:val="both"/>
            </w:pPr>
            <w:r>
              <w:t xml:space="preserve">Предотвращение жестокого обращения с детьми целевой группы; </w:t>
            </w:r>
          </w:p>
          <w:p w14:paraId="5DD0EE87" w14:textId="77777777" w:rsidR="00412896" w:rsidRDefault="00412896" w:rsidP="00661033">
            <w:pPr>
              <w:numPr>
                <w:ilvl w:val="0"/>
                <w:numId w:val="96"/>
              </w:numPr>
              <w:ind w:left="459"/>
              <w:jc w:val="both"/>
            </w:pPr>
            <w:r>
              <w:t>Развитие внутрисемейного сотрудничества между родителями и детьми, повышение авторитета родителей;</w:t>
            </w:r>
          </w:p>
          <w:p w14:paraId="335B93BA" w14:textId="77777777" w:rsidR="00412896" w:rsidRDefault="00412896" w:rsidP="00661033">
            <w:pPr>
              <w:numPr>
                <w:ilvl w:val="0"/>
                <w:numId w:val="96"/>
              </w:numPr>
              <w:ind w:left="459"/>
              <w:jc w:val="both"/>
            </w:pPr>
            <w:r>
              <w:t xml:space="preserve">Оздоровление психологического климата в семье, восстановление детско-родительских и межличностных отношений, активизация скрытого положительного потенциала семьи, повышение психолого-педагогической компетенции взрослых членов семьи; </w:t>
            </w:r>
          </w:p>
          <w:p w14:paraId="5B3F0283" w14:textId="77777777" w:rsidR="00412896" w:rsidRDefault="00412896" w:rsidP="00661033">
            <w:pPr>
              <w:numPr>
                <w:ilvl w:val="0"/>
                <w:numId w:val="96"/>
              </w:numPr>
              <w:ind w:left="459"/>
              <w:jc w:val="both"/>
            </w:pPr>
            <w:r>
              <w:t>Удовлетворительное санитарное состояние жилья;</w:t>
            </w:r>
          </w:p>
          <w:p w14:paraId="1B50416C" w14:textId="77777777" w:rsidR="00412896" w:rsidRDefault="00412896" w:rsidP="00661033">
            <w:pPr>
              <w:numPr>
                <w:ilvl w:val="0"/>
                <w:numId w:val="96"/>
              </w:numPr>
              <w:ind w:left="459"/>
              <w:jc w:val="both"/>
            </w:pPr>
            <w:r>
              <w:t>Трудоустройство родителей;</w:t>
            </w:r>
          </w:p>
          <w:p w14:paraId="70EA79F0" w14:textId="77777777" w:rsidR="00412896" w:rsidRDefault="00412896" w:rsidP="00661033">
            <w:pPr>
              <w:numPr>
                <w:ilvl w:val="0"/>
                <w:numId w:val="96"/>
              </w:numPr>
              <w:ind w:left="459"/>
              <w:jc w:val="both"/>
            </w:pPr>
            <w:r>
              <w:t>Изменение социального статуса семьи;</w:t>
            </w:r>
          </w:p>
          <w:p w14:paraId="6E54E4BF" w14:textId="77777777" w:rsidR="00412896" w:rsidRPr="005E18A7" w:rsidRDefault="00412896" w:rsidP="00661033">
            <w:pPr>
              <w:numPr>
                <w:ilvl w:val="0"/>
                <w:numId w:val="96"/>
              </w:numPr>
              <w:ind w:left="459"/>
              <w:jc w:val="both"/>
            </w:pPr>
            <w:r>
              <w:t>Достижение результата, при котором необходимость в помощи социального работника у клиента отпадает.</w:t>
            </w:r>
          </w:p>
        </w:tc>
      </w:tr>
    </w:tbl>
    <w:p w14:paraId="3BD3446E" w14:textId="77777777" w:rsidR="00D51FFB" w:rsidRDefault="00D51FFB" w:rsidP="00412896">
      <w:pPr>
        <w:rPr>
          <w:b/>
          <w:bCs/>
        </w:rPr>
      </w:pPr>
    </w:p>
    <w:p w14:paraId="36E8C867" w14:textId="77777777" w:rsidR="00412896" w:rsidRPr="00D345F8" w:rsidRDefault="00412896" w:rsidP="00661033">
      <w:pPr>
        <w:numPr>
          <w:ilvl w:val="1"/>
          <w:numId w:val="96"/>
        </w:numPr>
        <w:tabs>
          <w:tab w:val="left" w:pos="284"/>
        </w:tabs>
        <w:ind w:left="0" w:firstLine="0"/>
        <w:jc w:val="center"/>
        <w:rPr>
          <w:b/>
          <w:bCs/>
          <w:sz w:val="28"/>
          <w:szCs w:val="28"/>
          <w:u w:val="single"/>
        </w:rPr>
      </w:pPr>
      <w:r w:rsidRPr="00D345F8">
        <w:rPr>
          <w:b/>
          <w:bCs/>
          <w:sz w:val="28"/>
          <w:szCs w:val="28"/>
          <w:u w:val="single"/>
        </w:rPr>
        <w:t>Пояснительная записка</w:t>
      </w:r>
    </w:p>
    <w:p w14:paraId="1B5CF468" w14:textId="77777777" w:rsidR="00412896" w:rsidRPr="00D345F8" w:rsidRDefault="00412896" w:rsidP="00412896">
      <w:pPr>
        <w:ind w:firstLine="709"/>
        <w:rPr>
          <w:b/>
          <w:bCs/>
          <w:sz w:val="28"/>
          <w:szCs w:val="28"/>
          <w:u w:val="single"/>
        </w:rPr>
      </w:pPr>
    </w:p>
    <w:p w14:paraId="5818FD37" w14:textId="77777777" w:rsidR="00412896" w:rsidRPr="00D345F8" w:rsidRDefault="00412896" w:rsidP="00412896">
      <w:pPr>
        <w:ind w:firstLine="709"/>
        <w:jc w:val="both"/>
        <w:rPr>
          <w:sz w:val="28"/>
          <w:szCs w:val="28"/>
        </w:rPr>
      </w:pPr>
      <w:r w:rsidRPr="00D345F8">
        <w:rPr>
          <w:sz w:val="28"/>
          <w:szCs w:val="28"/>
        </w:rPr>
        <w:t xml:space="preserve">Социальная работа - это особый вид деятельности, направленный на удовлетворение социально гарантированных и личностных интересов и потребностей различных групп населения, создание условий, содействующих восстановлению или улучшению способностей людей к социальному функционированию. </w:t>
      </w:r>
    </w:p>
    <w:p w14:paraId="51B7131A" w14:textId="77777777" w:rsidR="00412896" w:rsidRPr="00D345F8" w:rsidRDefault="00412896" w:rsidP="00412896">
      <w:pPr>
        <w:pStyle w:val="af1"/>
        <w:ind w:firstLine="709"/>
        <w:jc w:val="both"/>
        <w:rPr>
          <w:rFonts w:ascii="Times New Roman" w:hAnsi="Times New Roman"/>
          <w:sz w:val="28"/>
          <w:szCs w:val="28"/>
        </w:rPr>
      </w:pPr>
      <w:r w:rsidRPr="00D345F8">
        <w:rPr>
          <w:rFonts w:ascii="Times New Roman" w:hAnsi="Times New Roman"/>
          <w:b/>
          <w:i/>
          <w:sz w:val="28"/>
          <w:szCs w:val="28"/>
        </w:rPr>
        <w:t>Цель социальной работы:</w:t>
      </w:r>
    </w:p>
    <w:p w14:paraId="7764AA67" w14:textId="77777777" w:rsidR="00412896" w:rsidRPr="00D345F8" w:rsidRDefault="00412896"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создание условий, в которых клиенты могут в максимальной мере проявить свои возможности и получить все, что им положено по закону;</w:t>
      </w:r>
    </w:p>
    <w:p w14:paraId="6BEA2913" w14:textId="77777777" w:rsidR="00412896" w:rsidRPr="00D345F8" w:rsidRDefault="00412896"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адаптация и реадаптация людей в обществе;</w:t>
      </w:r>
    </w:p>
    <w:p w14:paraId="1136C141" w14:textId="77777777" w:rsidR="00412896" w:rsidRPr="00D345F8" w:rsidRDefault="00412896"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 xml:space="preserve">увеличение степени самостоятельности клиентов, их способности контролировать свою жизнь и более эффективно разрешать возникающие проблемы; </w:t>
      </w:r>
    </w:p>
    <w:p w14:paraId="7CA09E1F" w14:textId="77777777" w:rsidR="00412896" w:rsidRPr="00D345F8" w:rsidRDefault="00412896"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создание условий, при которых человек, несмотря на физическое увечье, душевный срыв или жизненный кризис, может жить, сохраняя чувство собственного достоинства и чувствуя уважительное отношение к себе со стороны окружающих;</w:t>
      </w:r>
    </w:p>
    <w:p w14:paraId="38DEFE5A" w14:textId="77777777" w:rsidR="00412896" w:rsidRPr="00D345F8" w:rsidRDefault="00412896"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достижение результата, при котором необходимость в помощи социального работника у клиента отпадает.</w:t>
      </w:r>
    </w:p>
    <w:p w14:paraId="5DD09C88" w14:textId="77777777" w:rsidR="00412896" w:rsidRPr="00D345F8" w:rsidRDefault="00412896" w:rsidP="00412896">
      <w:pPr>
        <w:ind w:firstLine="709"/>
        <w:jc w:val="both"/>
        <w:rPr>
          <w:sz w:val="28"/>
          <w:szCs w:val="28"/>
        </w:rPr>
      </w:pPr>
      <w:r w:rsidRPr="00D345F8">
        <w:rPr>
          <w:sz w:val="28"/>
          <w:szCs w:val="28"/>
        </w:rPr>
        <w:t xml:space="preserve">В Федеральном законе от 28.12.2013 № 442-ФЗ «Об основах социального обслуживания граждан в Российской Федерации» определен перечень основных понятий, в том числе и понятие профилактики. </w:t>
      </w:r>
    </w:p>
    <w:p w14:paraId="27120571" w14:textId="77777777" w:rsidR="00412896" w:rsidRPr="00D345F8" w:rsidRDefault="00412896" w:rsidP="00412896">
      <w:pPr>
        <w:ind w:firstLine="709"/>
        <w:jc w:val="both"/>
        <w:rPr>
          <w:sz w:val="28"/>
          <w:szCs w:val="28"/>
        </w:rPr>
      </w:pPr>
      <w:r w:rsidRPr="00D345F8">
        <w:rPr>
          <w:b/>
          <w:i/>
          <w:sz w:val="28"/>
          <w:szCs w:val="28"/>
        </w:rPr>
        <w:t>Профилактика обстоятельств, обусловливающих нуждаемость в социальном обслуживании</w:t>
      </w:r>
      <w:r w:rsidRPr="00D345F8">
        <w:rPr>
          <w:i/>
          <w:sz w:val="28"/>
          <w:szCs w:val="28"/>
        </w:rPr>
        <w:t>,</w:t>
      </w:r>
      <w:r w:rsidRPr="00D345F8">
        <w:rPr>
          <w:sz w:val="28"/>
          <w:szCs w:val="28"/>
        </w:rPr>
        <w:t xml:space="preserve"> - система мер, направленных на выявление и устранение причин, послуживших основанием ухудшения условий жизнедеятельности граждан, снижения их возможностей самостоятельно обеспечивать свои основные жизненные потребности.</w:t>
      </w:r>
    </w:p>
    <w:p w14:paraId="79679970" w14:textId="77777777" w:rsidR="00412896" w:rsidRPr="00D345F8" w:rsidRDefault="00412896" w:rsidP="00412896">
      <w:pPr>
        <w:ind w:firstLine="709"/>
        <w:jc w:val="both"/>
        <w:rPr>
          <w:sz w:val="28"/>
          <w:szCs w:val="28"/>
        </w:rPr>
      </w:pPr>
      <w:r w:rsidRPr="00D345F8">
        <w:rPr>
          <w:sz w:val="28"/>
          <w:szCs w:val="28"/>
        </w:rPr>
        <w:t xml:space="preserve">К </w:t>
      </w:r>
      <w:r w:rsidRPr="00D345F8">
        <w:rPr>
          <w:b/>
          <w:sz w:val="28"/>
          <w:szCs w:val="28"/>
        </w:rPr>
        <w:t>видам профилактической деятельности</w:t>
      </w:r>
      <w:r w:rsidRPr="00D345F8">
        <w:rPr>
          <w:sz w:val="28"/>
          <w:szCs w:val="28"/>
        </w:rPr>
        <w:t xml:space="preserve"> относятся:</w:t>
      </w:r>
    </w:p>
    <w:p w14:paraId="16765247" w14:textId="77777777" w:rsidR="00412896" w:rsidRPr="00D345F8" w:rsidRDefault="00412896" w:rsidP="006659A0">
      <w:pPr>
        <w:numPr>
          <w:ilvl w:val="0"/>
          <w:numId w:val="22"/>
        </w:numPr>
        <w:ind w:left="0" w:firstLine="709"/>
        <w:jc w:val="both"/>
        <w:rPr>
          <w:sz w:val="28"/>
          <w:szCs w:val="28"/>
        </w:rPr>
      </w:pPr>
      <w:r w:rsidRPr="00D345F8">
        <w:rPr>
          <w:b/>
          <w:i/>
          <w:sz w:val="28"/>
          <w:szCs w:val="28"/>
        </w:rPr>
        <w:t>общая профилактика,</w:t>
      </w:r>
      <w:r w:rsidRPr="00D345F8">
        <w:rPr>
          <w:sz w:val="28"/>
          <w:szCs w:val="28"/>
        </w:rPr>
        <w:t xml:space="preserve"> имеющая целью выявление, изучение, устранение причин и условий;</w:t>
      </w:r>
    </w:p>
    <w:p w14:paraId="543F398B" w14:textId="77777777" w:rsidR="00412896" w:rsidRPr="00D345F8" w:rsidRDefault="00412896" w:rsidP="006659A0">
      <w:pPr>
        <w:numPr>
          <w:ilvl w:val="0"/>
          <w:numId w:val="22"/>
        </w:numPr>
        <w:ind w:left="0" w:firstLine="709"/>
        <w:jc w:val="both"/>
        <w:rPr>
          <w:sz w:val="28"/>
          <w:szCs w:val="28"/>
        </w:rPr>
      </w:pPr>
      <w:r w:rsidRPr="00D345F8">
        <w:rPr>
          <w:b/>
          <w:i/>
          <w:sz w:val="28"/>
          <w:szCs w:val="28"/>
        </w:rPr>
        <w:t>индивидуальная профилактика,</w:t>
      </w:r>
      <w:r w:rsidRPr="00D345F8">
        <w:rPr>
          <w:sz w:val="28"/>
          <w:szCs w:val="28"/>
        </w:rPr>
        <w:t xml:space="preserve"> осуществляемая на основании выявленных фактов с целью позитивной коррекции.</w:t>
      </w:r>
    </w:p>
    <w:p w14:paraId="188F7BD7" w14:textId="77777777" w:rsidR="00412896" w:rsidRPr="00D345F8" w:rsidRDefault="00412896" w:rsidP="00412896">
      <w:pPr>
        <w:pStyle w:val="af1"/>
        <w:ind w:firstLine="709"/>
        <w:jc w:val="both"/>
        <w:rPr>
          <w:rFonts w:ascii="Times New Roman" w:hAnsi="Times New Roman"/>
          <w:sz w:val="28"/>
          <w:szCs w:val="28"/>
        </w:rPr>
      </w:pPr>
      <w:r w:rsidRPr="00D345F8">
        <w:rPr>
          <w:rFonts w:ascii="Times New Roman" w:hAnsi="Times New Roman"/>
          <w:sz w:val="28"/>
          <w:szCs w:val="28"/>
        </w:rPr>
        <w:t>В соответствии с 442 ФЗ социальное обслуживание основывается на соблюдении прав человека и уважении достоинства личности, носит гуманный характер и не допускает унижения чести и достоинства человека.</w:t>
      </w:r>
    </w:p>
    <w:p w14:paraId="538EA1A0" w14:textId="77777777" w:rsidR="00412896" w:rsidRPr="00D345F8" w:rsidRDefault="00412896" w:rsidP="00412896">
      <w:pPr>
        <w:pStyle w:val="af1"/>
        <w:ind w:firstLine="709"/>
        <w:rPr>
          <w:rFonts w:ascii="Times New Roman" w:hAnsi="Times New Roman"/>
          <w:sz w:val="28"/>
          <w:szCs w:val="28"/>
        </w:rPr>
      </w:pPr>
      <w:r w:rsidRPr="00D345F8">
        <w:rPr>
          <w:rFonts w:ascii="Times New Roman" w:hAnsi="Times New Roman"/>
          <w:b/>
          <w:i/>
          <w:sz w:val="28"/>
          <w:szCs w:val="28"/>
        </w:rPr>
        <w:t>Основными принципами социальной работы с семьей</w:t>
      </w:r>
      <w:r w:rsidRPr="00D345F8">
        <w:rPr>
          <w:rFonts w:ascii="Times New Roman" w:hAnsi="Times New Roman"/>
          <w:sz w:val="28"/>
          <w:szCs w:val="28"/>
        </w:rPr>
        <w:t xml:space="preserve"> являются:</w:t>
      </w:r>
    </w:p>
    <w:p w14:paraId="21DB4BA5" w14:textId="77777777" w:rsidR="00412896" w:rsidRPr="00D345F8" w:rsidRDefault="00412896"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приоритет прав и интересов ребенка, всестороннее развитие и уважение его человеческого достоинства;</w:t>
      </w:r>
    </w:p>
    <w:p w14:paraId="74F1CE95" w14:textId="77777777" w:rsidR="00412896" w:rsidRPr="00D345F8" w:rsidRDefault="00412896"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уважение прав родителей, объективная и компетентная оценка ситуации в семье со стороны социальных служб;</w:t>
      </w:r>
    </w:p>
    <w:p w14:paraId="7B8F1B91" w14:textId="77777777" w:rsidR="00412896" w:rsidRPr="00D345F8" w:rsidRDefault="00412896"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соблюдение конфиденциальности со стороны социальных работников при работе с семьей при условии отсутствия риска насилия над детьми;</w:t>
      </w:r>
    </w:p>
    <w:p w14:paraId="3C218A2E" w14:textId="77777777" w:rsidR="00412896" w:rsidRPr="00D345F8" w:rsidRDefault="00412896"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обоснованное использование власти и контроля;</w:t>
      </w:r>
    </w:p>
    <w:p w14:paraId="6DBECDF7" w14:textId="77777777" w:rsidR="00412896" w:rsidRPr="00D345F8" w:rsidRDefault="00412896"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учет неблагоприятных факторов в семье, подход с позиции риска и т.д.</w:t>
      </w:r>
    </w:p>
    <w:p w14:paraId="62775FD8" w14:textId="77777777" w:rsidR="00412896" w:rsidRPr="00D345F8" w:rsidRDefault="00412896" w:rsidP="00412896">
      <w:pPr>
        <w:pStyle w:val="a3"/>
        <w:spacing w:before="0" w:beforeAutospacing="0" w:after="0" w:afterAutospacing="0"/>
        <w:jc w:val="center"/>
        <w:rPr>
          <w:b/>
          <w:bCs/>
          <w:sz w:val="28"/>
          <w:szCs w:val="28"/>
        </w:rPr>
      </w:pPr>
      <w:r w:rsidRPr="00D345F8">
        <w:rPr>
          <w:b/>
          <w:bCs/>
          <w:sz w:val="28"/>
          <w:szCs w:val="28"/>
        </w:rPr>
        <w:t>Неблагополучные семьи как объект социальной работы</w:t>
      </w:r>
    </w:p>
    <w:p w14:paraId="18A4D3D0" w14:textId="77777777" w:rsidR="00412896" w:rsidRPr="00D345F8" w:rsidRDefault="00412896" w:rsidP="00412896">
      <w:pPr>
        <w:pStyle w:val="a3"/>
        <w:spacing w:before="0" w:beforeAutospacing="0" w:after="0" w:afterAutospacing="0"/>
        <w:ind w:firstLine="709"/>
        <w:jc w:val="center"/>
        <w:rPr>
          <w:sz w:val="28"/>
          <w:szCs w:val="28"/>
        </w:rPr>
      </w:pPr>
    </w:p>
    <w:p w14:paraId="065E8D16" w14:textId="77777777" w:rsidR="00412896" w:rsidRPr="00D345F8" w:rsidRDefault="00412896" w:rsidP="00412896">
      <w:pPr>
        <w:pStyle w:val="a3"/>
        <w:spacing w:before="0" w:beforeAutospacing="0" w:after="0" w:afterAutospacing="0"/>
        <w:ind w:firstLine="709"/>
        <w:jc w:val="both"/>
        <w:rPr>
          <w:sz w:val="28"/>
          <w:szCs w:val="28"/>
        </w:rPr>
      </w:pPr>
      <w:r w:rsidRPr="00D345F8">
        <w:rPr>
          <w:sz w:val="28"/>
          <w:szCs w:val="28"/>
        </w:rPr>
        <w:t xml:space="preserve">Принимая неблагополучную семью в качестве </w:t>
      </w:r>
      <w:r w:rsidRPr="00D345F8">
        <w:rPr>
          <w:bCs/>
          <w:sz w:val="28"/>
          <w:szCs w:val="28"/>
        </w:rPr>
        <w:t>объекта социальной работы</w:t>
      </w:r>
      <w:r w:rsidRPr="00D345F8">
        <w:rPr>
          <w:sz w:val="28"/>
          <w:szCs w:val="28"/>
        </w:rPr>
        <w:t xml:space="preserve"> (ОСР) и видя ее сложной социальной системой, при контакте с ней необходимо учитывать следующее: ее структуру, окружение, функционирование и историю развития. </w:t>
      </w:r>
    </w:p>
    <w:p w14:paraId="74573325" w14:textId="77777777" w:rsidR="00412896" w:rsidRPr="00D345F8" w:rsidRDefault="00412896" w:rsidP="00412896">
      <w:pPr>
        <w:ind w:firstLine="709"/>
        <w:jc w:val="both"/>
        <w:rPr>
          <w:bCs/>
          <w:sz w:val="28"/>
          <w:szCs w:val="28"/>
        </w:rPr>
      </w:pPr>
      <w:r w:rsidRPr="00D345F8">
        <w:rPr>
          <w:bCs/>
          <w:sz w:val="28"/>
          <w:szCs w:val="28"/>
        </w:rPr>
        <w:t xml:space="preserve"> Семья - это основа общества и от ее благополучия зависит благополучие общества в целом, поэтому институт социальной работы сегодня просто обязан изучать социальные проблемы неблагополучных семей и активно их решать. В то же время, социальная работа ориентирована не только на решение данных проблем семьи, но и на ее укрепление и развитие, восстановление внутреннего потенциала для выполнения многочисленных общественно значимых функций семьи.</w:t>
      </w:r>
    </w:p>
    <w:p w14:paraId="50520E72" w14:textId="77777777" w:rsidR="00412896" w:rsidRPr="00D345F8" w:rsidRDefault="00412896" w:rsidP="00412896">
      <w:pPr>
        <w:pStyle w:val="a3"/>
        <w:spacing w:before="0" w:beforeAutospacing="0" w:after="0" w:afterAutospacing="0"/>
        <w:ind w:firstLine="709"/>
        <w:jc w:val="both"/>
        <w:rPr>
          <w:sz w:val="28"/>
          <w:szCs w:val="28"/>
        </w:rPr>
      </w:pPr>
      <w:r w:rsidRPr="00D345F8">
        <w:rPr>
          <w:sz w:val="28"/>
          <w:szCs w:val="28"/>
        </w:rPr>
        <w:t>Семья – основанная на браке или кровном родстве малая социальная группа, члены которой связаны общностью быта, взаимными обязанностями и эмоциональной близостью. Здесь под браком понимается санкционируемая и регулируемая обществом исторически обусловленная форма отношений между мужчиной и женщиной, которая порождает взаимные обязательства и ответственность по отношению к детям.</w:t>
      </w:r>
    </w:p>
    <w:p w14:paraId="77011CED" w14:textId="77777777" w:rsidR="00412896" w:rsidRPr="00D345F8" w:rsidRDefault="00412896" w:rsidP="00412896">
      <w:pPr>
        <w:pStyle w:val="a3"/>
        <w:spacing w:before="0" w:beforeAutospacing="0" w:after="0" w:afterAutospacing="0"/>
        <w:ind w:firstLine="709"/>
        <w:jc w:val="both"/>
        <w:rPr>
          <w:sz w:val="28"/>
          <w:szCs w:val="28"/>
        </w:rPr>
      </w:pPr>
      <w:r w:rsidRPr="00D345F8">
        <w:rPr>
          <w:b/>
          <w:i/>
          <w:sz w:val="28"/>
          <w:szCs w:val="28"/>
        </w:rPr>
        <w:t>Неблагополучная семья</w:t>
      </w:r>
      <w:r w:rsidRPr="00D345F8">
        <w:rPr>
          <w:sz w:val="28"/>
          <w:szCs w:val="28"/>
        </w:rPr>
        <w:t xml:space="preserve"> - такая семья, в которой нарушена структура, размыты внутренние границы, обесцениваются или игнорируются основные семейные функции, имеются явные или скрытые дефекты воспитания, вследствие чего нарушается психологический климат в ней и появляются «трудные дети».</w:t>
      </w:r>
    </w:p>
    <w:p w14:paraId="00BFB76C" w14:textId="77777777" w:rsidR="00412896" w:rsidRPr="00D345F8" w:rsidRDefault="00412896" w:rsidP="00412896">
      <w:pPr>
        <w:pStyle w:val="a3"/>
        <w:spacing w:before="0" w:beforeAutospacing="0" w:after="0" w:afterAutospacing="0"/>
        <w:ind w:firstLine="709"/>
        <w:jc w:val="both"/>
        <w:rPr>
          <w:sz w:val="28"/>
          <w:szCs w:val="28"/>
        </w:rPr>
      </w:pPr>
      <w:r w:rsidRPr="00D345F8">
        <w:rPr>
          <w:sz w:val="28"/>
          <w:szCs w:val="28"/>
        </w:rPr>
        <w:t xml:space="preserve">Неблагополучные семьи условно можно разделить на группы, в соответствии с доминирующим фактором, оказывающих негативное влияние на развитие личности ребенка на, так называемые, </w:t>
      </w:r>
      <w:r w:rsidRPr="00D345F8">
        <w:rPr>
          <w:b/>
          <w:i/>
          <w:sz w:val="28"/>
          <w:szCs w:val="28"/>
        </w:rPr>
        <w:t>конфликтные, проблемные семьи, асоциальные, аморально-криминальные и семьи с недостатком воспитательных ресурсов</w:t>
      </w:r>
      <w:r w:rsidRPr="00D345F8">
        <w:rPr>
          <w:sz w:val="28"/>
          <w:szCs w:val="28"/>
        </w:rPr>
        <w:t xml:space="preserve"> (в частности - неполные).</w:t>
      </w:r>
    </w:p>
    <w:p w14:paraId="55EC5F82" w14:textId="77777777" w:rsidR="00412896" w:rsidRPr="00D345F8" w:rsidRDefault="00412896" w:rsidP="00412896">
      <w:pPr>
        <w:pStyle w:val="a3"/>
        <w:spacing w:before="0" w:beforeAutospacing="0" w:after="0" w:afterAutospacing="0"/>
        <w:ind w:firstLine="709"/>
        <w:jc w:val="both"/>
        <w:rPr>
          <w:sz w:val="28"/>
          <w:szCs w:val="28"/>
        </w:rPr>
      </w:pPr>
      <w:r w:rsidRPr="00D345F8">
        <w:rPr>
          <w:sz w:val="28"/>
          <w:szCs w:val="28"/>
        </w:rPr>
        <w:t>Семейное неблагополучие - явление относительное и может носить временный характер. Часто вполне благополучная семья переходит в категорию либо явно, либо скрыто неблагополучных семей. Поэтому необходимо постоянно проводить работу по профилактике семейного неблагополучия.</w:t>
      </w:r>
    </w:p>
    <w:p w14:paraId="6818DDAF" w14:textId="77777777" w:rsidR="00412896" w:rsidRPr="00D345F8" w:rsidRDefault="00412896" w:rsidP="00412896">
      <w:pPr>
        <w:pStyle w:val="af1"/>
        <w:ind w:firstLine="709"/>
        <w:jc w:val="both"/>
        <w:rPr>
          <w:sz w:val="28"/>
          <w:szCs w:val="28"/>
        </w:rPr>
      </w:pPr>
      <w:r w:rsidRPr="00D345F8">
        <w:rPr>
          <w:rFonts w:ascii="Times New Roman" w:hAnsi="Times New Roman"/>
          <w:sz w:val="28"/>
          <w:szCs w:val="28"/>
        </w:rPr>
        <w:t>Социально неблагополучные семьи обладают разным потенциалом решения проблем, возникших в семье. Одной группе семей достаточно указать на проблему и определить пути ее решения. Эти семьи самостоятельно способны выйти из сложившейся ситуации при использовании той педагогической, психологической, юридической и т.п. информации, которую предоставляют социальные службы. Патронаж таких семей целесообразен в течение одного года. К другой группе относятся семьи с огромным количеством проблем и семьи, которые не обладают достаточным ресурсом, необходимым для выхода из критической ситуации. Таким семьям необходимо длительное психолого-педагогическое, социальное, правовое сопровождение, постоянный контроль ситуации в семье всеми специалистами системы профилактики.  Патронаж рассчитан на более длительный период работы с семьей (от двух до пяти лет). Работа с такими семьями чрезвычайно затратна по времени, так как родители не хотят и не могут воспитывать своих детей иначе, чем это было в течение не одного поколения семьи. Изменение воспитательного стиля родителей может происходить только постепенно, при их желании и заинтересованном участии специалистов различного профиля.</w:t>
      </w:r>
    </w:p>
    <w:p w14:paraId="1CFD779D" w14:textId="77777777" w:rsidR="00412896" w:rsidRPr="00D345F8" w:rsidRDefault="00412896" w:rsidP="00412896">
      <w:pPr>
        <w:ind w:firstLine="709"/>
        <w:jc w:val="both"/>
        <w:rPr>
          <w:sz w:val="28"/>
          <w:szCs w:val="28"/>
        </w:rPr>
      </w:pPr>
      <w:r w:rsidRPr="00D345F8">
        <w:rPr>
          <w:sz w:val="28"/>
          <w:szCs w:val="28"/>
        </w:rPr>
        <w:t xml:space="preserve">Длительное наблюдение необходимо семьям условно осужденных несовершеннолетних, семьям, в которых родители прошли курс лечения от разного рода зависимостей, и в дальнейшем им необходима помощь в реадаптационном периоде. Это также семьи с выявленными фактами жестокого обращения, семьи, в которых необходим контроль над дальнейшим жизнеустройством несовершеннолетних (в образовательное учреждение, трудоустройство, оформление необходимых документов). Подобное сопровождение необходимо для семей, в которых воспитанием детей занимается один отец либо несовершеннолетняя мать, семей, в которых дети склонны к разным видам зависимостей, а также семей, в которые дети возвращены после изъятия. Особое значение для таких семей имеет организация патронажа и оказание превентивной консультативной психологической и психолого-педагогической, правовой помощи в целях профилактики и коррекции социальной и психологической дезадаптации. </w:t>
      </w:r>
    </w:p>
    <w:p w14:paraId="42E2913C" w14:textId="77777777" w:rsidR="00412896" w:rsidRPr="00D345F8" w:rsidRDefault="00412896" w:rsidP="00412896">
      <w:pPr>
        <w:ind w:firstLine="709"/>
        <w:jc w:val="both"/>
        <w:rPr>
          <w:sz w:val="28"/>
          <w:szCs w:val="28"/>
        </w:rPr>
      </w:pPr>
      <w:r w:rsidRPr="00D345F8">
        <w:rPr>
          <w:sz w:val="28"/>
          <w:szCs w:val="28"/>
        </w:rPr>
        <w:t>Своевременное выявление индивидуальных ресурсов семьи позволяет в значительной мере предвидеть успех проведения реабилитационной работы и тем самым своевременно корригировать ожидаемые результаты. Более сложной является проблема работы с семьями, в которых родители не желают принимать помощь и отказываются от услуг, предлагаемых специалистами отделения. В данном случае большое значение имеет такт, настойчивость, умение специалиста убедить их в необходимости совместной работы по решению возникших проблем. Это тоже требует большого периода времени.</w:t>
      </w:r>
    </w:p>
    <w:p w14:paraId="08EA846A" w14:textId="77777777" w:rsidR="00412896" w:rsidRPr="00D345F8" w:rsidRDefault="00412896" w:rsidP="00412896">
      <w:pPr>
        <w:ind w:firstLine="709"/>
        <w:jc w:val="both"/>
        <w:rPr>
          <w:sz w:val="28"/>
          <w:szCs w:val="28"/>
        </w:rPr>
      </w:pPr>
      <w:r w:rsidRPr="00D345F8">
        <w:rPr>
          <w:sz w:val="28"/>
          <w:szCs w:val="28"/>
        </w:rPr>
        <w:t>В целях оптимизации процесса социализации и адаптации таких семей необходима организация комплексной системы социальной и психологической реабилитации, в которой задействовано большое число специалистов отделения дневного пребывания и других организаций различных ведомств, занимающихся аналогичными проблемами.</w:t>
      </w:r>
    </w:p>
    <w:p w14:paraId="53ACCA2E" w14:textId="32F5089A" w:rsidR="00412896" w:rsidRPr="00D345F8" w:rsidRDefault="00412896" w:rsidP="00412896">
      <w:pPr>
        <w:jc w:val="center"/>
        <w:rPr>
          <w:b/>
          <w:sz w:val="28"/>
          <w:szCs w:val="28"/>
        </w:rPr>
      </w:pPr>
      <w:r w:rsidRPr="00D345F8">
        <w:rPr>
          <w:b/>
          <w:sz w:val="28"/>
          <w:szCs w:val="28"/>
        </w:rPr>
        <w:t>Реализация программы</w:t>
      </w:r>
    </w:p>
    <w:p w14:paraId="26D53A2D" w14:textId="77777777" w:rsidR="00412896" w:rsidRPr="00D345F8" w:rsidRDefault="00412896" w:rsidP="00412896">
      <w:pPr>
        <w:ind w:firstLine="709"/>
        <w:jc w:val="both"/>
        <w:rPr>
          <w:b/>
          <w:sz w:val="28"/>
          <w:szCs w:val="28"/>
        </w:rPr>
      </w:pPr>
    </w:p>
    <w:p w14:paraId="5D25A6AA" w14:textId="77777777" w:rsidR="00412896" w:rsidRPr="00D345F8" w:rsidRDefault="00412896" w:rsidP="00412896">
      <w:pPr>
        <w:ind w:firstLine="709"/>
        <w:jc w:val="both"/>
        <w:rPr>
          <w:sz w:val="28"/>
          <w:szCs w:val="28"/>
        </w:rPr>
      </w:pPr>
      <w:r w:rsidRPr="00D345F8">
        <w:rPr>
          <w:sz w:val="28"/>
          <w:szCs w:val="28"/>
        </w:rPr>
        <w:t>Реализация комплексной программы социального патронажа неблагополучных семей осуществляется по ряду направлений: социально-педагогической, социально-психологической, социально-правовой и социокультурной реабилитации.</w:t>
      </w:r>
    </w:p>
    <w:p w14:paraId="0877AB31" w14:textId="77777777" w:rsidR="00412896" w:rsidRPr="00D345F8" w:rsidRDefault="00412896" w:rsidP="00412896">
      <w:pPr>
        <w:ind w:firstLine="709"/>
        <w:jc w:val="both"/>
        <w:rPr>
          <w:sz w:val="28"/>
          <w:szCs w:val="28"/>
        </w:rPr>
      </w:pPr>
      <w:r w:rsidRPr="00D345F8">
        <w:rPr>
          <w:sz w:val="28"/>
          <w:szCs w:val="28"/>
        </w:rPr>
        <w:t xml:space="preserve">Содержание программы позволяет комбинировать методы, формы и технологии в процессе социальной реабилитации с учетом запросов и потребностей семьи. </w:t>
      </w:r>
    </w:p>
    <w:p w14:paraId="7F6C5501" w14:textId="77777777" w:rsidR="00412896" w:rsidRPr="00D345F8" w:rsidRDefault="00412896" w:rsidP="00412896">
      <w:pPr>
        <w:jc w:val="center"/>
        <w:rPr>
          <w:b/>
          <w:sz w:val="28"/>
          <w:szCs w:val="28"/>
        </w:rPr>
      </w:pPr>
      <w:r w:rsidRPr="00D345F8">
        <w:rPr>
          <w:b/>
          <w:sz w:val="28"/>
          <w:szCs w:val="28"/>
        </w:rPr>
        <w:t>Цели и задачи программы</w:t>
      </w:r>
    </w:p>
    <w:p w14:paraId="7A06059D" w14:textId="77777777" w:rsidR="00412896" w:rsidRPr="00D345F8" w:rsidRDefault="00412896" w:rsidP="00412896">
      <w:pPr>
        <w:ind w:firstLine="709"/>
        <w:jc w:val="both"/>
        <w:rPr>
          <w:b/>
          <w:sz w:val="28"/>
          <w:szCs w:val="28"/>
        </w:rPr>
      </w:pPr>
    </w:p>
    <w:p w14:paraId="54125AC9" w14:textId="77777777" w:rsidR="00412896" w:rsidRPr="00D345F8" w:rsidRDefault="00412896" w:rsidP="00412896">
      <w:pPr>
        <w:pStyle w:val="af1"/>
        <w:ind w:firstLine="709"/>
        <w:jc w:val="both"/>
        <w:rPr>
          <w:rFonts w:ascii="Times New Roman" w:hAnsi="Times New Roman"/>
          <w:sz w:val="28"/>
          <w:szCs w:val="28"/>
        </w:rPr>
      </w:pPr>
      <w:r w:rsidRPr="00D345F8">
        <w:rPr>
          <w:rFonts w:ascii="Times New Roman" w:hAnsi="Times New Roman"/>
          <w:b/>
          <w:i/>
          <w:sz w:val="28"/>
          <w:szCs w:val="28"/>
        </w:rPr>
        <w:t>Цель программы</w:t>
      </w:r>
      <w:r w:rsidRPr="00D345F8">
        <w:rPr>
          <w:rFonts w:ascii="Times New Roman" w:hAnsi="Times New Roman"/>
          <w:i/>
          <w:sz w:val="28"/>
          <w:szCs w:val="28"/>
        </w:rPr>
        <w:t>:</w:t>
      </w:r>
      <w:r w:rsidRPr="00D345F8">
        <w:rPr>
          <w:rFonts w:ascii="Times New Roman" w:hAnsi="Times New Roman"/>
          <w:sz w:val="28"/>
          <w:szCs w:val="28"/>
        </w:rPr>
        <w:t xml:space="preserve"> развитие системы </w:t>
      </w:r>
      <w:r w:rsidRPr="00D345F8">
        <w:rPr>
          <w:rFonts w:ascii="Times New Roman" w:hAnsi="Times New Roman"/>
          <w:bCs/>
          <w:sz w:val="28"/>
          <w:szCs w:val="28"/>
        </w:rPr>
        <w:t>сопровождения (</w:t>
      </w:r>
      <w:r w:rsidRPr="00D345F8">
        <w:rPr>
          <w:rFonts w:ascii="Times New Roman" w:hAnsi="Times New Roman"/>
          <w:sz w:val="28"/>
          <w:szCs w:val="28"/>
        </w:rPr>
        <w:t>социального патронажа) неблагополучных семей, оказание содействия в их успешной социальной реабилитации и адаптации в современных условиях, психолого-педагогическая, правовой помощи, социальной защиты и поддержки; осуществление координации и реализация государственной социальной политики в отношении семей и детей, находящихся в трудной жизненной ситуации и социально-опасном положении на территории района.</w:t>
      </w:r>
    </w:p>
    <w:p w14:paraId="5F31A982" w14:textId="77777777" w:rsidR="00412896" w:rsidRPr="00D345F8" w:rsidRDefault="00412896" w:rsidP="00412896">
      <w:pPr>
        <w:ind w:firstLine="709"/>
        <w:jc w:val="both"/>
        <w:rPr>
          <w:b/>
          <w:i/>
          <w:sz w:val="28"/>
          <w:szCs w:val="28"/>
        </w:rPr>
      </w:pPr>
      <w:r w:rsidRPr="00D345F8">
        <w:rPr>
          <w:b/>
          <w:i/>
          <w:sz w:val="28"/>
          <w:szCs w:val="28"/>
        </w:rPr>
        <w:t>Основные задачи программы:</w:t>
      </w:r>
    </w:p>
    <w:p w14:paraId="0F40CDED" w14:textId="77777777" w:rsidR="00412896" w:rsidRPr="00D345F8" w:rsidRDefault="00412896" w:rsidP="006659A0">
      <w:pPr>
        <w:pStyle w:val="af1"/>
        <w:numPr>
          <w:ilvl w:val="0"/>
          <w:numId w:val="34"/>
        </w:numPr>
        <w:ind w:left="0" w:firstLine="709"/>
        <w:jc w:val="both"/>
        <w:rPr>
          <w:rFonts w:ascii="Times New Roman" w:hAnsi="Times New Roman"/>
          <w:sz w:val="28"/>
          <w:szCs w:val="28"/>
        </w:rPr>
      </w:pPr>
      <w:r w:rsidRPr="00D345F8">
        <w:rPr>
          <w:rFonts w:ascii="Times New Roman" w:hAnsi="Times New Roman"/>
          <w:sz w:val="28"/>
          <w:szCs w:val="28"/>
        </w:rPr>
        <w:t>выявление социального неблагополучия в семьях на раннем этапе дезадаптации, дифференцированный учет семей и детей, оказавшихся в трудной жизненной ситуации, нуждающихся в социальной поддержке;</w:t>
      </w:r>
    </w:p>
    <w:p w14:paraId="4428AD94" w14:textId="77777777" w:rsidR="00412896" w:rsidRPr="00D345F8" w:rsidRDefault="00412896" w:rsidP="006659A0">
      <w:pPr>
        <w:pStyle w:val="af1"/>
        <w:numPr>
          <w:ilvl w:val="0"/>
          <w:numId w:val="34"/>
        </w:numPr>
        <w:ind w:left="0" w:firstLine="709"/>
        <w:jc w:val="both"/>
        <w:rPr>
          <w:rFonts w:ascii="Times New Roman" w:hAnsi="Times New Roman"/>
          <w:sz w:val="28"/>
          <w:szCs w:val="28"/>
        </w:rPr>
      </w:pPr>
      <w:r w:rsidRPr="00D345F8">
        <w:rPr>
          <w:rFonts w:ascii="Times New Roman" w:hAnsi="Times New Roman"/>
          <w:sz w:val="28"/>
          <w:szCs w:val="28"/>
        </w:rPr>
        <w:t>социальный контроль и патронаж семей;</w:t>
      </w:r>
    </w:p>
    <w:p w14:paraId="6797CE3F" w14:textId="77777777" w:rsidR="00412896" w:rsidRPr="00D345F8" w:rsidRDefault="00412896" w:rsidP="006659A0">
      <w:pPr>
        <w:numPr>
          <w:ilvl w:val="0"/>
          <w:numId w:val="24"/>
        </w:numPr>
        <w:ind w:left="0" w:firstLine="709"/>
        <w:jc w:val="both"/>
        <w:rPr>
          <w:sz w:val="28"/>
          <w:szCs w:val="28"/>
        </w:rPr>
      </w:pPr>
      <w:r w:rsidRPr="00D345F8">
        <w:rPr>
          <w:sz w:val="28"/>
          <w:szCs w:val="28"/>
        </w:rPr>
        <w:t>обеспечение оперативной помощи дезадаптированной семье с целью сохранения е</w:t>
      </w:r>
      <w:r>
        <w:rPr>
          <w:sz w:val="28"/>
          <w:szCs w:val="28"/>
        </w:rPr>
        <w:t>е</w:t>
      </w:r>
      <w:r w:rsidRPr="00D345F8">
        <w:rPr>
          <w:sz w:val="28"/>
          <w:szCs w:val="28"/>
        </w:rPr>
        <w:t xml:space="preserve"> для ребенка, предотвращения социального сиротства;</w:t>
      </w:r>
    </w:p>
    <w:p w14:paraId="45D02BAA" w14:textId="77777777" w:rsidR="00412896" w:rsidRPr="00D345F8" w:rsidRDefault="00412896" w:rsidP="006659A0">
      <w:pPr>
        <w:pStyle w:val="af1"/>
        <w:numPr>
          <w:ilvl w:val="0"/>
          <w:numId w:val="24"/>
        </w:numPr>
        <w:ind w:left="0" w:firstLine="709"/>
        <w:jc w:val="both"/>
        <w:rPr>
          <w:rFonts w:ascii="Times New Roman" w:hAnsi="Times New Roman"/>
          <w:sz w:val="28"/>
          <w:szCs w:val="28"/>
        </w:rPr>
      </w:pPr>
      <w:r w:rsidRPr="00D345F8">
        <w:rPr>
          <w:rFonts w:ascii="Times New Roman" w:hAnsi="Times New Roman"/>
          <w:bCs/>
          <w:sz w:val="28"/>
          <w:szCs w:val="28"/>
        </w:rPr>
        <w:t xml:space="preserve">разработка мероприятий, апробация методик и технологий по профилактической деятельности, направленной на </w:t>
      </w:r>
      <w:r w:rsidRPr="00D345F8">
        <w:rPr>
          <w:rFonts w:ascii="Times New Roman" w:hAnsi="Times New Roman"/>
          <w:sz w:val="28"/>
          <w:szCs w:val="28"/>
        </w:rPr>
        <w:t>преодоление неблагополучия в детско-родительских отношениях, физического и психологического насилия в семьях, конфликтов, уклонения родителей от обязанностей по воспитанию детей;</w:t>
      </w:r>
    </w:p>
    <w:p w14:paraId="5E27FE5C" w14:textId="77777777" w:rsidR="00412896" w:rsidRPr="00D345F8" w:rsidRDefault="00412896" w:rsidP="006659A0">
      <w:pPr>
        <w:pStyle w:val="af1"/>
        <w:numPr>
          <w:ilvl w:val="0"/>
          <w:numId w:val="24"/>
        </w:numPr>
        <w:ind w:left="0" w:firstLine="709"/>
        <w:jc w:val="both"/>
        <w:rPr>
          <w:rFonts w:ascii="Times New Roman" w:hAnsi="Times New Roman"/>
          <w:bCs/>
          <w:sz w:val="28"/>
          <w:szCs w:val="28"/>
        </w:rPr>
      </w:pPr>
      <w:r w:rsidRPr="00D345F8">
        <w:rPr>
          <w:rFonts w:ascii="Times New Roman" w:hAnsi="Times New Roman"/>
          <w:sz w:val="28"/>
          <w:szCs w:val="28"/>
        </w:rPr>
        <w:t>комплексное обследование семьи и ее ближайшего окружения с целью выявления ресурсов, на которые в процессе реабилитационной работы могут опираться специалисты;</w:t>
      </w:r>
      <w:r w:rsidRPr="00D345F8">
        <w:rPr>
          <w:rFonts w:ascii="Times New Roman" w:hAnsi="Times New Roman"/>
          <w:bCs/>
          <w:sz w:val="28"/>
          <w:szCs w:val="28"/>
        </w:rPr>
        <w:t xml:space="preserve"> помощь семье в поиске внутренних ресурсов и мобилизации внутреннего потенциала всех членов семьи, обучение постановке ближних и дальних целей;</w:t>
      </w:r>
    </w:p>
    <w:p w14:paraId="3F55F4F3" w14:textId="77777777" w:rsidR="00412896" w:rsidRPr="00D345F8" w:rsidRDefault="00412896" w:rsidP="006659A0">
      <w:pPr>
        <w:numPr>
          <w:ilvl w:val="0"/>
          <w:numId w:val="24"/>
        </w:numPr>
        <w:ind w:left="0" w:firstLine="709"/>
        <w:jc w:val="both"/>
        <w:rPr>
          <w:sz w:val="28"/>
          <w:szCs w:val="28"/>
        </w:rPr>
      </w:pPr>
      <w:r w:rsidRPr="00D345F8">
        <w:rPr>
          <w:sz w:val="28"/>
          <w:szCs w:val="28"/>
        </w:rPr>
        <w:t>комплексная поддержка, оказание индивидуально-ориентированной психолого-педагогической, социально-медицинской помощи детям и их семьям, попавшим в трудную жизненную ситуацию или в социально опасные условия;</w:t>
      </w:r>
    </w:p>
    <w:p w14:paraId="5FA2ECD6" w14:textId="77777777" w:rsidR="00412896" w:rsidRPr="00D345F8" w:rsidRDefault="00412896" w:rsidP="006659A0">
      <w:pPr>
        <w:numPr>
          <w:ilvl w:val="0"/>
          <w:numId w:val="24"/>
        </w:numPr>
        <w:ind w:left="0" w:firstLine="709"/>
        <w:jc w:val="both"/>
        <w:rPr>
          <w:sz w:val="28"/>
          <w:szCs w:val="28"/>
        </w:rPr>
      </w:pPr>
      <w:r w:rsidRPr="00D345F8">
        <w:rPr>
          <w:sz w:val="28"/>
          <w:szCs w:val="28"/>
        </w:rPr>
        <w:t xml:space="preserve">создание условий, способствующих преодолению неблагополучия в детско-родительских отношениях, снижения угрозы физического и психологического насилия в семьях, конфликтов, уклонения родителей от обязанностей по воспитанию детей; </w:t>
      </w:r>
    </w:p>
    <w:p w14:paraId="0864B06D" w14:textId="77777777" w:rsidR="00412896" w:rsidRPr="00D345F8" w:rsidRDefault="00412896" w:rsidP="006659A0">
      <w:pPr>
        <w:numPr>
          <w:ilvl w:val="0"/>
          <w:numId w:val="24"/>
        </w:numPr>
        <w:ind w:left="0" w:firstLine="709"/>
        <w:jc w:val="both"/>
        <w:rPr>
          <w:sz w:val="28"/>
          <w:szCs w:val="28"/>
        </w:rPr>
      </w:pPr>
      <w:r w:rsidRPr="00D345F8">
        <w:rPr>
          <w:sz w:val="28"/>
          <w:szCs w:val="28"/>
        </w:rPr>
        <w:t>организация межведомственного взаимодействия по существующей проблеме;</w:t>
      </w:r>
    </w:p>
    <w:p w14:paraId="19D1018B" w14:textId="77777777" w:rsidR="00412896" w:rsidRPr="00D345F8" w:rsidRDefault="00412896" w:rsidP="006659A0">
      <w:pPr>
        <w:pStyle w:val="af1"/>
        <w:numPr>
          <w:ilvl w:val="0"/>
          <w:numId w:val="24"/>
        </w:numPr>
        <w:ind w:left="0" w:firstLine="709"/>
        <w:jc w:val="both"/>
        <w:rPr>
          <w:rFonts w:ascii="Times New Roman" w:hAnsi="Times New Roman"/>
          <w:sz w:val="28"/>
          <w:szCs w:val="28"/>
        </w:rPr>
      </w:pPr>
      <w:r w:rsidRPr="00D345F8">
        <w:rPr>
          <w:rFonts w:ascii="Times New Roman" w:hAnsi="Times New Roman"/>
          <w:sz w:val="28"/>
          <w:szCs w:val="28"/>
        </w:rPr>
        <w:t>поддержка семей в решении проблем их самообеспечения, реализации собственных возможностей по преодолению сложных жизненных ситуаций, совместный поиск возможных вариантов создания условий для облегчения материального положения семьи;</w:t>
      </w:r>
      <w:r w:rsidRPr="00D345F8">
        <w:rPr>
          <w:color w:val="FF0000"/>
          <w:sz w:val="28"/>
          <w:szCs w:val="28"/>
        </w:rPr>
        <w:t xml:space="preserve"> </w:t>
      </w:r>
    </w:p>
    <w:p w14:paraId="0234F0F7" w14:textId="77777777" w:rsidR="00412896" w:rsidRPr="00D345F8" w:rsidRDefault="00412896" w:rsidP="006659A0">
      <w:pPr>
        <w:pStyle w:val="af1"/>
        <w:numPr>
          <w:ilvl w:val="0"/>
          <w:numId w:val="24"/>
        </w:numPr>
        <w:ind w:left="0" w:firstLine="709"/>
        <w:jc w:val="both"/>
        <w:rPr>
          <w:rFonts w:ascii="Times New Roman" w:hAnsi="Times New Roman"/>
          <w:sz w:val="28"/>
          <w:szCs w:val="28"/>
        </w:rPr>
      </w:pPr>
      <w:r w:rsidRPr="00D345F8">
        <w:rPr>
          <w:rFonts w:ascii="Times New Roman" w:hAnsi="Times New Roman"/>
          <w:bCs/>
          <w:sz w:val="28"/>
          <w:szCs w:val="28"/>
        </w:rPr>
        <w:t xml:space="preserve">содействие повышению социального статуса семьи по месту жительства, </w:t>
      </w:r>
      <w:r w:rsidRPr="00D345F8">
        <w:rPr>
          <w:rFonts w:ascii="Times New Roman" w:hAnsi="Times New Roman"/>
          <w:sz w:val="28"/>
          <w:szCs w:val="28"/>
        </w:rPr>
        <w:t>восстановлению статуса несовершеннолетних в коллективах сверстников, выполнение профилактической работы, направленной на возвращение несовершеннолетних в семью;</w:t>
      </w:r>
    </w:p>
    <w:p w14:paraId="440CE170" w14:textId="77777777" w:rsidR="00412896" w:rsidRPr="00D345F8" w:rsidRDefault="00412896" w:rsidP="006659A0">
      <w:pPr>
        <w:numPr>
          <w:ilvl w:val="0"/>
          <w:numId w:val="24"/>
        </w:numPr>
        <w:ind w:left="0" w:firstLine="709"/>
        <w:jc w:val="both"/>
        <w:rPr>
          <w:sz w:val="28"/>
          <w:szCs w:val="28"/>
        </w:rPr>
      </w:pPr>
      <w:r w:rsidRPr="00D345F8">
        <w:rPr>
          <w:sz w:val="28"/>
          <w:szCs w:val="28"/>
        </w:rPr>
        <w:t>защита прав и законных интересов несовершеннолетних и их семей.</w:t>
      </w:r>
    </w:p>
    <w:p w14:paraId="3D3157E3" w14:textId="77777777" w:rsidR="00412896" w:rsidRPr="00D345F8" w:rsidRDefault="00412896" w:rsidP="00412896">
      <w:pPr>
        <w:pStyle w:val="af1"/>
        <w:jc w:val="center"/>
        <w:rPr>
          <w:rFonts w:ascii="Times New Roman" w:hAnsi="Times New Roman"/>
          <w:b/>
          <w:bCs/>
          <w:sz w:val="28"/>
          <w:szCs w:val="28"/>
        </w:rPr>
      </w:pPr>
      <w:r w:rsidRPr="00D345F8">
        <w:rPr>
          <w:rFonts w:ascii="Times New Roman" w:hAnsi="Times New Roman"/>
          <w:b/>
          <w:bCs/>
          <w:sz w:val="28"/>
          <w:szCs w:val="28"/>
        </w:rPr>
        <w:t>Принципы программы:</w:t>
      </w:r>
    </w:p>
    <w:p w14:paraId="513C8052" w14:textId="77777777" w:rsidR="00412896" w:rsidRPr="00D345F8" w:rsidRDefault="00412896"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Актуальность и своевременность оказания помощи семье.  </w:t>
      </w:r>
    </w:p>
    <w:p w14:paraId="191398FE" w14:textId="77777777" w:rsidR="00412896" w:rsidRPr="00D345F8" w:rsidRDefault="00412896"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Активная поддержка родителей. Наиболее эффективный способ помощи ребенку – это помощь его семье. </w:t>
      </w:r>
    </w:p>
    <w:p w14:paraId="1FE0FB87" w14:textId="77777777" w:rsidR="00412896" w:rsidRPr="00D345F8" w:rsidRDefault="00412896"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Опора на родительскую ответственность. Использование внутреннего потенциала семьи. Семья сама формулирует цели работы и определяет сроки. Специалисты не берут на себя выполнение тех задач, с которыми семья может справиться самостоятельно. </w:t>
      </w:r>
    </w:p>
    <w:p w14:paraId="151E26D0" w14:textId="77777777" w:rsidR="00412896" w:rsidRPr="00D345F8" w:rsidRDefault="00412896"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Опора на позитив в работе с семьей. Отношения к семье клиента, как к равноценному, равноправному партнеру.  </w:t>
      </w:r>
    </w:p>
    <w:p w14:paraId="40C3B8F4" w14:textId="77777777" w:rsidR="00412896" w:rsidRPr="00D345F8" w:rsidRDefault="00412896"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Психологическая поддержка специалистов, работающих с семьей. </w:t>
      </w:r>
    </w:p>
    <w:p w14:paraId="2F9B35BE" w14:textId="77777777" w:rsidR="00412896" w:rsidRPr="00D345F8" w:rsidRDefault="00412896"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Сотрудничество с организациями и учреждениями, занимающимися профилактикой беспризорности и безнадзорности несовершеннолетних. </w:t>
      </w:r>
    </w:p>
    <w:p w14:paraId="1CD33D0A" w14:textId="10205F3F" w:rsidR="00412896" w:rsidRPr="00D345F8" w:rsidRDefault="00412896" w:rsidP="00412896">
      <w:pPr>
        <w:jc w:val="center"/>
        <w:rPr>
          <w:b/>
          <w:sz w:val="28"/>
          <w:szCs w:val="28"/>
        </w:rPr>
      </w:pPr>
      <w:r w:rsidRPr="00D345F8">
        <w:rPr>
          <w:b/>
          <w:sz w:val="28"/>
          <w:szCs w:val="28"/>
        </w:rPr>
        <w:t>Актуальность программы</w:t>
      </w:r>
    </w:p>
    <w:p w14:paraId="23E8ED42" w14:textId="77777777" w:rsidR="00412896" w:rsidRPr="00D345F8" w:rsidRDefault="00412896" w:rsidP="00412896">
      <w:pPr>
        <w:ind w:firstLine="709"/>
        <w:jc w:val="both"/>
        <w:rPr>
          <w:spacing w:val="-12"/>
          <w:sz w:val="28"/>
          <w:szCs w:val="28"/>
        </w:rPr>
      </w:pPr>
      <w:r w:rsidRPr="00D345F8">
        <w:rPr>
          <w:spacing w:val="-12"/>
          <w:sz w:val="28"/>
          <w:szCs w:val="28"/>
        </w:rPr>
        <w:t xml:space="preserve">Актуальность темы всегда обосновывается с учетом практической необходимости разрешения поставленных вопросов. </w:t>
      </w:r>
    </w:p>
    <w:p w14:paraId="39E2D0D2" w14:textId="77777777" w:rsidR="00412896" w:rsidRPr="00D345F8" w:rsidRDefault="00412896" w:rsidP="00412896">
      <w:pPr>
        <w:ind w:firstLine="709"/>
        <w:jc w:val="both"/>
        <w:rPr>
          <w:sz w:val="28"/>
          <w:szCs w:val="28"/>
        </w:rPr>
      </w:pPr>
      <w:r w:rsidRPr="00D345F8">
        <w:rPr>
          <w:spacing w:val="-12"/>
          <w:sz w:val="28"/>
          <w:szCs w:val="28"/>
        </w:rPr>
        <w:t>Актуальность программы «СемьЯ» обусловлена:</w:t>
      </w:r>
    </w:p>
    <w:p w14:paraId="4D71EBF1" w14:textId="77777777" w:rsidR="00412896" w:rsidRPr="00D345F8" w:rsidRDefault="00412896" w:rsidP="006659A0">
      <w:pPr>
        <w:pStyle w:val="af1"/>
        <w:numPr>
          <w:ilvl w:val="0"/>
          <w:numId w:val="27"/>
        </w:numPr>
        <w:ind w:left="0" w:firstLine="709"/>
        <w:jc w:val="both"/>
        <w:rPr>
          <w:rFonts w:ascii="Times New Roman" w:hAnsi="Times New Roman"/>
          <w:sz w:val="28"/>
          <w:szCs w:val="28"/>
        </w:rPr>
      </w:pPr>
      <w:r w:rsidRPr="00D345F8">
        <w:rPr>
          <w:rFonts w:ascii="Times New Roman" w:hAnsi="Times New Roman"/>
          <w:sz w:val="28"/>
          <w:szCs w:val="28"/>
        </w:rPr>
        <w:t>практической потребностью в комплексном анализе, помогающем предвидеть последствия процессов исключения значительной части семей с детьми из общественной жизни;</w:t>
      </w:r>
    </w:p>
    <w:p w14:paraId="26756CB8" w14:textId="77777777" w:rsidR="00412896" w:rsidRPr="00D345F8" w:rsidRDefault="00412896" w:rsidP="006659A0">
      <w:pPr>
        <w:pStyle w:val="af1"/>
        <w:numPr>
          <w:ilvl w:val="0"/>
          <w:numId w:val="27"/>
        </w:numPr>
        <w:ind w:left="0" w:firstLine="709"/>
        <w:jc w:val="both"/>
        <w:rPr>
          <w:rFonts w:ascii="Times New Roman" w:hAnsi="Times New Roman"/>
          <w:sz w:val="28"/>
          <w:szCs w:val="28"/>
        </w:rPr>
      </w:pPr>
      <w:r w:rsidRPr="00D345F8">
        <w:rPr>
          <w:rFonts w:ascii="Times New Roman" w:hAnsi="Times New Roman"/>
          <w:sz w:val="28"/>
          <w:szCs w:val="28"/>
        </w:rPr>
        <w:t>практической потребностью совершенствования «просемейной» идеологии в деятельности института социального патроната, конечным результатом которой станет расширение сферы деятельности института социальной работы;</w:t>
      </w:r>
    </w:p>
    <w:p w14:paraId="01D8A577" w14:textId="77777777" w:rsidR="00412896" w:rsidRPr="00D345F8" w:rsidRDefault="00412896" w:rsidP="006659A0">
      <w:pPr>
        <w:pStyle w:val="af1"/>
        <w:numPr>
          <w:ilvl w:val="0"/>
          <w:numId w:val="27"/>
        </w:numPr>
        <w:ind w:left="0" w:firstLine="709"/>
        <w:jc w:val="both"/>
        <w:rPr>
          <w:rFonts w:ascii="Times New Roman" w:hAnsi="Times New Roman"/>
          <w:sz w:val="28"/>
          <w:szCs w:val="28"/>
        </w:rPr>
      </w:pPr>
      <w:r w:rsidRPr="00D345F8">
        <w:rPr>
          <w:rFonts w:ascii="Times New Roman" w:hAnsi="Times New Roman"/>
          <w:sz w:val="28"/>
          <w:szCs w:val="28"/>
        </w:rPr>
        <w:t xml:space="preserve">потребностью в выработке специальных подходов к исследованию института социального патроната семей, направленными на решение таких трудных проблем общественной жизни, как защита прав социальных меньшинств и маргинальных групп, преодоление их дискредитации и изоляции от общества; ликвидации дискриминации по материальному и социальному принципу, изменение общественных аттитюдов; </w:t>
      </w:r>
    </w:p>
    <w:p w14:paraId="6F5078CE" w14:textId="77777777" w:rsidR="00412896" w:rsidRPr="00D345F8" w:rsidRDefault="00412896" w:rsidP="006659A0">
      <w:pPr>
        <w:pStyle w:val="af1"/>
        <w:numPr>
          <w:ilvl w:val="0"/>
          <w:numId w:val="27"/>
        </w:numPr>
        <w:ind w:left="0" w:firstLine="709"/>
        <w:jc w:val="both"/>
        <w:rPr>
          <w:rFonts w:ascii="Times New Roman" w:hAnsi="Times New Roman"/>
          <w:sz w:val="28"/>
          <w:szCs w:val="28"/>
        </w:rPr>
      </w:pPr>
      <w:r w:rsidRPr="00D345F8">
        <w:rPr>
          <w:rFonts w:ascii="Times New Roman" w:hAnsi="Times New Roman"/>
          <w:sz w:val="28"/>
          <w:szCs w:val="28"/>
        </w:rPr>
        <w:t>потребностью в повышении информированности российского общества о наличии в нем явления «социальная изоляция семей с детьми», его объективных причин, пока не привлекающего к себе внимания и не вызывающего общественного резонанса, но постоянно самовыражающегося в самых разных формах конфликтного поведения отдельных лиц и групп граждан, считающих себя несправедливо ущемленными.</w:t>
      </w:r>
    </w:p>
    <w:p w14:paraId="7D3767FA" w14:textId="77777777" w:rsidR="00412896" w:rsidRPr="00D345F8" w:rsidRDefault="00412896" w:rsidP="00412896">
      <w:pPr>
        <w:pStyle w:val="af1"/>
        <w:ind w:firstLine="709"/>
        <w:jc w:val="both"/>
        <w:rPr>
          <w:rFonts w:ascii="Times New Roman" w:hAnsi="Times New Roman"/>
          <w:sz w:val="28"/>
          <w:szCs w:val="28"/>
        </w:rPr>
      </w:pPr>
    </w:p>
    <w:p w14:paraId="519CDD60" w14:textId="77777777" w:rsidR="00412896" w:rsidRPr="00D345F8" w:rsidRDefault="00412896" w:rsidP="00412896">
      <w:pPr>
        <w:pStyle w:val="af1"/>
        <w:ind w:firstLine="709"/>
        <w:jc w:val="both"/>
        <w:rPr>
          <w:rFonts w:ascii="Times New Roman" w:hAnsi="Times New Roman"/>
          <w:bCs/>
          <w:sz w:val="28"/>
          <w:szCs w:val="28"/>
        </w:rPr>
      </w:pPr>
      <w:r w:rsidRPr="00D345F8">
        <w:rPr>
          <w:rFonts w:ascii="Times New Roman" w:hAnsi="Times New Roman"/>
          <w:b/>
          <w:bCs/>
          <w:i/>
          <w:sz w:val="28"/>
          <w:szCs w:val="28"/>
        </w:rPr>
        <w:t>Отличительной чертой программы</w:t>
      </w:r>
      <w:r w:rsidRPr="00D345F8">
        <w:rPr>
          <w:rFonts w:ascii="Times New Roman" w:hAnsi="Times New Roman"/>
          <w:bCs/>
          <w:sz w:val="28"/>
          <w:szCs w:val="28"/>
        </w:rPr>
        <w:t xml:space="preserve"> является:</w:t>
      </w:r>
    </w:p>
    <w:p w14:paraId="09E599F3" w14:textId="77777777" w:rsidR="00412896" w:rsidRPr="00D345F8" w:rsidRDefault="00412896" w:rsidP="006659A0">
      <w:pPr>
        <w:pStyle w:val="af1"/>
        <w:numPr>
          <w:ilvl w:val="0"/>
          <w:numId w:val="39"/>
        </w:numPr>
        <w:ind w:left="0" w:firstLine="709"/>
        <w:jc w:val="both"/>
        <w:rPr>
          <w:rFonts w:ascii="Times New Roman" w:hAnsi="Times New Roman"/>
          <w:bCs/>
          <w:sz w:val="28"/>
          <w:szCs w:val="28"/>
        </w:rPr>
      </w:pPr>
      <w:r w:rsidRPr="00D345F8">
        <w:rPr>
          <w:rFonts w:ascii="Times New Roman" w:hAnsi="Times New Roman"/>
          <w:bCs/>
          <w:sz w:val="28"/>
          <w:szCs w:val="28"/>
        </w:rPr>
        <w:t xml:space="preserve">ориентация на реализацию не только актуальных, но и перспективных ожидаемых, прогнозируемых социально-реабилитационных результатов; </w:t>
      </w:r>
    </w:p>
    <w:p w14:paraId="484FAC3C" w14:textId="77777777" w:rsidR="00412896" w:rsidRPr="00D345F8" w:rsidRDefault="00412896" w:rsidP="006659A0">
      <w:pPr>
        <w:pStyle w:val="af1"/>
        <w:numPr>
          <w:ilvl w:val="0"/>
          <w:numId w:val="26"/>
        </w:numPr>
        <w:ind w:left="0" w:firstLine="709"/>
        <w:jc w:val="both"/>
        <w:rPr>
          <w:rFonts w:ascii="Times New Roman" w:hAnsi="Times New Roman"/>
          <w:bCs/>
          <w:sz w:val="28"/>
          <w:szCs w:val="28"/>
        </w:rPr>
      </w:pPr>
      <w:r w:rsidRPr="00D345F8">
        <w:rPr>
          <w:rFonts w:ascii="Times New Roman" w:hAnsi="Times New Roman"/>
          <w:bCs/>
          <w:sz w:val="28"/>
          <w:szCs w:val="28"/>
        </w:rPr>
        <w:t xml:space="preserve">построение программы на партнерских отношениях с семьями клиентов, как с равноправными и равноценными партнерами.   </w:t>
      </w:r>
    </w:p>
    <w:p w14:paraId="338F530A" w14:textId="77777777" w:rsidR="00412896" w:rsidRPr="00D345F8" w:rsidRDefault="00412896" w:rsidP="00412896">
      <w:pPr>
        <w:pStyle w:val="af1"/>
        <w:ind w:firstLine="709"/>
        <w:jc w:val="both"/>
        <w:rPr>
          <w:rFonts w:ascii="Times New Roman" w:hAnsi="Times New Roman"/>
          <w:bCs/>
          <w:sz w:val="28"/>
          <w:szCs w:val="28"/>
        </w:rPr>
      </w:pPr>
    </w:p>
    <w:p w14:paraId="1C7166EC" w14:textId="77777777" w:rsidR="00412896" w:rsidRPr="00D345F8" w:rsidRDefault="00412896" w:rsidP="00412896">
      <w:pPr>
        <w:pStyle w:val="af1"/>
        <w:ind w:firstLine="709"/>
        <w:jc w:val="both"/>
        <w:rPr>
          <w:rFonts w:ascii="Times New Roman" w:hAnsi="Times New Roman"/>
          <w:bCs/>
          <w:sz w:val="28"/>
          <w:szCs w:val="28"/>
        </w:rPr>
      </w:pPr>
      <w:r w:rsidRPr="00D345F8">
        <w:rPr>
          <w:rFonts w:ascii="Times New Roman" w:hAnsi="Times New Roman"/>
          <w:b/>
          <w:bCs/>
          <w:i/>
          <w:sz w:val="28"/>
          <w:szCs w:val="28"/>
        </w:rPr>
        <w:t>Перспектива работы программы</w:t>
      </w:r>
      <w:r w:rsidRPr="00D345F8">
        <w:rPr>
          <w:rFonts w:ascii="Times New Roman" w:hAnsi="Times New Roman"/>
          <w:bCs/>
          <w:sz w:val="28"/>
          <w:szCs w:val="28"/>
        </w:rPr>
        <w:t xml:space="preserve"> – совершенствование форм и методов работы с семьями клиентов, внедрение новых технологий работы с семьей. </w:t>
      </w:r>
    </w:p>
    <w:p w14:paraId="45863FBB" w14:textId="5F2B4C14" w:rsidR="00412896" w:rsidRPr="00D345F8" w:rsidRDefault="00412896" w:rsidP="00412896">
      <w:pPr>
        <w:pStyle w:val="af1"/>
        <w:ind w:firstLine="709"/>
        <w:jc w:val="both"/>
        <w:rPr>
          <w:rFonts w:ascii="Times New Roman" w:hAnsi="Times New Roman"/>
          <w:bCs/>
          <w:sz w:val="28"/>
          <w:szCs w:val="28"/>
        </w:rPr>
      </w:pPr>
      <w:r w:rsidRPr="00D345F8">
        <w:rPr>
          <w:rFonts w:ascii="Times New Roman" w:hAnsi="Times New Roman"/>
          <w:bCs/>
          <w:sz w:val="28"/>
          <w:szCs w:val="28"/>
        </w:rPr>
        <w:t>Основная</w:t>
      </w:r>
      <w:r w:rsidRPr="00D345F8">
        <w:rPr>
          <w:rFonts w:ascii="Times New Roman" w:hAnsi="Times New Roman"/>
          <w:b/>
          <w:bCs/>
          <w:sz w:val="28"/>
          <w:szCs w:val="28"/>
        </w:rPr>
        <w:t xml:space="preserve"> идея</w:t>
      </w:r>
      <w:r w:rsidRPr="00D345F8">
        <w:rPr>
          <w:rFonts w:ascii="Times New Roman" w:hAnsi="Times New Roman"/>
          <w:bCs/>
          <w:sz w:val="28"/>
          <w:szCs w:val="28"/>
        </w:rPr>
        <w:t xml:space="preserve"> программы – создание условий для вывода семей из ТЖС, профилактика и предупреждение семей, находящихся на грани социально опасной ситуации семей из трудной жизненной ситуации.  </w:t>
      </w:r>
    </w:p>
    <w:p w14:paraId="4A47B429" w14:textId="77777777" w:rsidR="00412896" w:rsidRPr="00D345F8" w:rsidRDefault="00412896" w:rsidP="00412896">
      <w:pPr>
        <w:pStyle w:val="af1"/>
        <w:ind w:firstLine="709"/>
        <w:jc w:val="both"/>
        <w:rPr>
          <w:rFonts w:ascii="Times New Roman" w:hAnsi="Times New Roman"/>
          <w:bCs/>
          <w:sz w:val="28"/>
          <w:szCs w:val="28"/>
        </w:rPr>
      </w:pPr>
    </w:p>
    <w:p w14:paraId="3BD770D2" w14:textId="77777777" w:rsidR="00412896" w:rsidRPr="00D345F8" w:rsidRDefault="00412896" w:rsidP="00412896">
      <w:pPr>
        <w:ind w:firstLine="709"/>
        <w:outlineLvl w:val="0"/>
        <w:rPr>
          <w:b/>
          <w:bCs/>
          <w:kern w:val="36"/>
          <w:sz w:val="28"/>
          <w:szCs w:val="28"/>
        </w:rPr>
      </w:pPr>
      <w:r w:rsidRPr="00041B5E">
        <w:rPr>
          <w:b/>
          <w:bCs/>
          <w:i/>
          <w:iCs/>
          <w:kern w:val="36"/>
          <w:sz w:val="28"/>
          <w:szCs w:val="28"/>
        </w:rPr>
        <w:t>Технологии работы с семьями</w:t>
      </w:r>
      <w:r w:rsidRPr="00D345F8">
        <w:rPr>
          <w:b/>
          <w:bCs/>
          <w:kern w:val="36"/>
          <w:sz w:val="28"/>
          <w:szCs w:val="28"/>
        </w:rPr>
        <w:t>:</w:t>
      </w:r>
    </w:p>
    <w:p w14:paraId="530FFFA8" w14:textId="77777777" w:rsidR="00412896" w:rsidRPr="00D345F8" w:rsidRDefault="00412896" w:rsidP="006659A0">
      <w:pPr>
        <w:numPr>
          <w:ilvl w:val="0"/>
          <w:numId w:val="32"/>
        </w:numPr>
        <w:ind w:left="0" w:firstLine="709"/>
        <w:rPr>
          <w:sz w:val="28"/>
          <w:szCs w:val="28"/>
        </w:rPr>
      </w:pPr>
      <w:r w:rsidRPr="00D345F8">
        <w:rPr>
          <w:sz w:val="28"/>
          <w:szCs w:val="28"/>
        </w:rPr>
        <w:t xml:space="preserve">социальный патронаж; </w:t>
      </w:r>
    </w:p>
    <w:p w14:paraId="27CFA1EE" w14:textId="77777777" w:rsidR="00412896" w:rsidRPr="00D345F8" w:rsidRDefault="00412896" w:rsidP="006659A0">
      <w:pPr>
        <w:numPr>
          <w:ilvl w:val="0"/>
          <w:numId w:val="32"/>
        </w:numPr>
        <w:ind w:left="0" w:firstLine="709"/>
        <w:rPr>
          <w:sz w:val="28"/>
          <w:szCs w:val="28"/>
        </w:rPr>
      </w:pPr>
      <w:r w:rsidRPr="00D345F8">
        <w:rPr>
          <w:sz w:val="28"/>
          <w:szCs w:val="28"/>
        </w:rPr>
        <w:t xml:space="preserve">социальная реабилитация; </w:t>
      </w:r>
    </w:p>
    <w:p w14:paraId="6383EF64" w14:textId="77777777" w:rsidR="00412896" w:rsidRPr="00D345F8" w:rsidRDefault="00412896" w:rsidP="006659A0">
      <w:pPr>
        <w:numPr>
          <w:ilvl w:val="0"/>
          <w:numId w:val="32"/>
        </w:numPr>
        <w:ind w:left="0" w:firstLine="709"/>
        <w:rPr>
          <w:sz w:val="28"/>
          <w:szCs w:val="28"/>
        </w:rPr>
      </w:pPr>
      <w:r w:rsidRPr="00D345F8">
        <w:rPr>
          <w:sz w:val="28"/>
          <w:szCs w:val="28"/>
        </w:rPr>
        <w:t xml:space="preserve">профилактическая работа; </w:t>
      </w:r>
    </w:p>
    <w:p w14:paraId="5783B78D" w14:textId="77777777" w:rsidR="00412896" w:rsidRPr="00D345F8" w:rsidRDefault="00412896" w:rsidP="006659A0">
      <w:pPr>
        <w:numPr>
          <w:ilvl w:val="0"/>
          <w:numId w:val="32"/>
        </w:numPr>
        <w:ind w:left="0" w:firstLine="709"/>
        <w:rPr>
          <w:b/>
          <w:bCs/>
          <w:sz w:val="28"/>
          <w:szCs w:val="28"/>
          <w:u w:val="single"/>
        </w:rPr>
      </w:pPr>
      <w:r w:rsidRPr="00D345F8">
        <w:rPr>
          <w:sz w:val="28"/>
          <w:szCs w:val="28"/>
        </w:rPr>
        <w:t>социальная помощь.</w:t>
      </w:r>
    </w:p>
    <w:p w14:paraId="02FD89A6" w14:textId="77777777" w:rsidR="00412896" w:rsidRPr="00D345F8" w:rsidRDefault="00412896" w:rsidP="00412896">
      <w:pPr>
        <w:ind w:firstLine="709"/>
        <w:jc w:val="both"/>
        <w:rPr>
          <w:sz w:val="28"/>
          <w:szCs w:val="28"/>
        </w:rPr>
      </w:pPr>
      <w:r w:rsidRPr="00D345F8">
        <w:rPr>
          <w:b/>
          <w:i/>
          <w:sz w:val="28"/>
          <w:szCs w:val="28"/>
          <w:u w:val="single"/>
        </w:rPr>
        <w:t>Социальный патронаж семьи</w:t>
      </w:r>
      <w:r w:rsidRPr="00D345F8">
        <w:rPr>
          <w:sz w:val="28"/>
          <w:szCs w:val="28"/>
        </w:rPr>
        <w:t xml:space="preserve"> – это форма индивидуальной адресной социальной поддержки и необходимых услуг, которые предоставляются на длительной основе семьям и детям, попавшим в особо трудную и даже опасную, кризисную ситуацию, но не обладающим способностью или утратившим возможность самостоятельно е</w:t>
      </w:r>
      <w:r>
        <w:rPr>
          <w:sz w:val="28"/>
          <w:szCs w:val="28"/>
        </w:rPr>
        <w:t>е</w:t>
      </w:r>
      <w:r w:rsidRPr="00D345F8">
        <w:rPr>
          <w:sz w:val="28"/>
          <w:szCs w:val="28"/>
        </w:rPr>
        <w:t xml:space="preserve"> преодолеть. </w:t>
      </w:r>
    </w:p>
    <w:p w14:paraId="53964872" w14:textId="77777777" w:rsidR="00412896" w:rsidRPr="00D345F8" w:rsidRDefault="00412896" w:rsidP="00412896">
      <w:pPr>
        <w:pStyle w:val="a3"/>
        <w:spacing w:before="0" w:beforeAutospacing="0" w:after="0" w:afterAutospacing="0"/>
        <w:ind w:firstLine="709"/>
        <w:jc w:val="both"/>
        <w:rPr>
          <w:sz w:val="28"/>
          <w:szCs w:val="28"/>
        </w:rPr>
      </w:pPr>
      <w:r w:rsidRPr="00D345F8">
        <w:rPr>
          <w:sz w:val="28"/>
          <w:szCs w:val="28"/>
        </w:rPr>
        <w:t>Патронаж носит постоянный (или эпизодический) регулярный (не разовый, но и не пожизненный) характер. Интенсивность патронажных услуг, разнообразие их видов и форм определяются степенью функциональной несамостоятельности семьи, е</w:t>
      </w:r>
      <w:r>
        <w:rPr>
          <w:sz w:val="28"/>
          <w:szCs w:val="28"/>
        </w:rPr>
        <w:t>е</w:t>
      </w:r>
      <w:r w:rsidRPr="00D345F8">
        <w:rPr>
          <w:sz w:val="28"/>
          <w:szCs w:val="28"/>
        </w:rPr>
        <w:t xml:space="preserve"> социальной запущенности и некомпетентности. Патронаж семьи направлен на создание таких условий, в которых постепенно приобретаются способности к самостоятельному решению своих жизненно важных проблем и полноценному функционированию в социальной среде. </w:t>
      </w:r>
    </w:p>
    <w:p w14:paraId="47661E86" w14:textId="77777777" w:rsidR="00412896" w:rsidRPr="00D345F8" w:rsidRDefault="00412896" w:rsidP="00412896">
      <w:pPr>
        <w:pStyle w:val="a3"/>
        <w:spacing w:before="0" w:beforeAutospacing="0" w:after="0" w:afterAutospacing="0"/>
        <w:ind w:firstLine="709"/>
        <w:jc w:val="both"/>
        <w:rPr>
          <w:sz w:val="28"/>
          <w:szCs w:val="28"/>
        </w:rPr>
      </w:pPr>
      <w:r w:rsidRPr="00D345F8">
        <w:rPr>
          <w:b/>
          <w:i/>
          <w:sz w:val="28"/>
          <w:szCs w:val="28"/>
        </w:rPr>
        <w:t>Основная цель социального патронажа</w:t>
      </w:r>
      <w:r w:rsidRPr="00D345F8">
        <w:rPr>
          <w:sz w:val="28"/>
          <w:szCs w:val="28"/>
        </w:rPr>
        <w:t xml:space="preserve"> – комплексная помощь по преодолению кризисной ситуации. </w:t>
      </w:r>
    </w:p>
    <w:p w14:paraId="33ADD4BF" w14:textId="77777777" w:rsidR="00412896" w:rsidRPr="00D345F8" w:rsidRDefault="00412896" w:rsidP="00412896">
      <w:pPr>
        <w:pStyle w:val="a3"/>
        <w:spacing w:before="0" w:beforeAutospacing="0" w:after="0" w:afterAutospacing="0"/>
        <w:ind w:firstLine="709"/>
        <w:jc w:val="both"/>
        <w:rPr>
          <w:sz w:val="28"/>
          <w:szCs w:val="28"/>
        </w:rPr>
      </w:pPr>
      <w:r w:rsidRPr="00D345F8">
        <w:rPr>
          <w:b/>
          <w:i/>
          <w:sz w:val="28"/>
          <w:szCs w:val="28"/>
        </w:rPr>
        <w:t>Комплексная цель</w:t>
      </w:r>
      <w:r w:rsidRPr="00D345F8">
        <w:rPr>
          <w:sz w:val="28"/>
          <w:szCs w:val="28"/>
        </w:rPr>
        <w:t xml:space="preserve">: изучение и прояснение ситуации с учетом социального и психологического состояния клиента при использовании средств, снижающих уровень тревоги и предоставляющих эмоциональную поддержку, а также направлен на оказание конкретной помощи по ликвидации кризисной или критической ситуации, сложившейся в семье и на стабилизацию благоприятных тенденций. </w:t>
      </w:r>
    </w:p>
    <w:p w14:paraId="2EC7639A" w14:textId="77777777" w:rsidR="00412896" w:rsidRPr="00D345F8" w:rsidRDefault="00412896" w:rsidP="00412896">
      <w:pPr>
        <w:pStyle w:val="a3"/>
        <w:spacing w:before="0" w:beforeAutospacing="0" w:after="0" w:afterAutospacing="0"/>
        <w:ind w:firstLine="709"/>
        <w:jc w:val="both"/>
        <w:rPr>
          <w:b/>
          <w:i/>
          <w:sz w:val="28"/>
          <w:szCs w:val="28"/>
        </w:rPr>
      </w:pPr>
      <w:r w:rsidRPr="00D345F8">
        <w:rPr>
          <w:b/>
          <w:i/>
          <w:sz w:val="28"/>
          <w:szCs w:val="28"/>
        </w:rPr>
        <w:t xml:space="preserve">Задачи социального патронажа: </w:t>
      </w:r>
    </w:p>
    <w:p w14:paraId="3244D7F9" w14:textId="77777777" w:rsidR="00412896" w:rsidRPr="00D345F8" w:rsidRDefault="00412896"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систематический анализ ситуации; </w:t>
      </w:r>
    </w:p>
    <w:p w14:paraId="161E3ACF" w14:textId="77777777" w:rsidR="00412896" w:rsidRPr="00D345F8" w:rsidRDefault="00412896"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контроль хода патронажа на всех фазах; </w:t>
      </w:r>
    </w:p>
    <w:p w14:paraId="20C2D864" w14:textId="77777777" w:rsidR="00412896" w:rsidRPr="00D345F8" w:rsidRDefault="00412896"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принятие необходимых мер для стабилизации сложившейся ситуации; </w:t>
      </w:r>
    </w:p>
    <w:p w14:paraId="6DF428DA" w14:textId="77777777" w:rsidR="00412896" w:rsidRPr="00D345F8" w:rsidRDefault="00412896"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использование при работе с семь</w:t>
      </w:r>
      <w:r>
        <w:rPr>
          <w:rFonts w:ascii="Times New Roman" w:hAnsi="Times New Roman"/>
          <w:sz w:val="28"/>
          <w:szCs w:val="28"/>
        </w:rPr>
        <w:t>е</w:t>
      </w:r>
      <w:r w:rsidRPr="00D345F8">
        <w:rPr>
          <w:rFonts w:ascii="Times New Roman" w:hAnsi="Times New Roman"/>
          <w:sz w:val="28"/>
          <w:szCs w:val="28"/>
        </w:rPr>
        <w:t>й разнообразных функции: доброжелательного и компетентного собеседника, помощника, посредника, советника, защитника</w:t>
      </w:r>
      <w:r>
        <w:rPr>
          <w:rFonts w:ascii="Times New Roman" w:hAnsi="Times New Roman"/>
          <w:sz w:val="28"/>
          <w:szCs w:val="28"/>
        </w:rPr>
        <w:t>;</w:t>
      </w:r>
    </w:p>
    <w:p w14:paraId="4AD019B2" w14:textId="77777777" w:rsidR="00412896" w:rsidRPr="00D345F8" w:rsidRDefault="00412896"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приобщение к решению проблем членов семьи и их ближайшего окружения, закрепление успехов</w:t>
      </w:r>
      <w:r>
        <w:rPr>
          <w:rFonts w:ascii="Times New Roman" w:hAnsi="Times New Roman"/>
          <w:sz w:val="28"/>
          <w:szCs w:val="28"/>
        </w:rPr>
        <w:t>;</w:t>
      </w:r>
      <w:r w:rsidRPr="00D345F8">
        <w:rPr>
          <w:rFonts w:ascii="Times New Roman" w:hAnsi="Times New Roman"/>
          <w:sz w:val="28"/>
          <w:szCs w:val="28"/>
        </w:rPr>
        <w:t xml:space="preserve"> </w:t>
      </w:r>
    </w:p>
    <w:p w14:paraId="2C76AE16" w14:textId="77777777" w:rsidR="00412896" w:rsidRPr="00D345F8" w:rsidRDefault="00412896"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использование системы многометодных действия; </w:t>
      </w:r>
    </w:p>
    <w:p w14:paraId="60015576" w14:textId="77777777" w:rsidR="00412896" w:rsidRPr="00D345F8" w:rsidRDefault="00412896"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внесение необходимых корректив в стратегию дальнейших действий. </w:t>
      </w:r>
    </w:p>
    <w:p w14:paraId="2E38770B" w14:textId="77777777" w:rsidR="00412896" w:rsidRPr="00D345F8" w:rsidRDefault="00412896" w:rsidP="00412896">
      <w:pPr>
        <w:jc w:val="center"/>
        <w:rPr>
          <w:b/>
          <w:sz w:val="28"/>
          <w:szCs w:val="28"/>
          <w:bdr w:val="none" w:sz="0" w:space="0" w:color="auto" w:frame="1"/>
        </w:rPr>
      </w:pPr>
      <w:r w:rsidRPr="00D345F8">
        <w:rPr>
          <w:b/>
          <w:bCs/>
          <w:iCs/>
          <w:sz w:val="28"/>
          <w:szCs w:val="28"/>
          <w:bdr w:val="none" w:sz="0" w:space="0" w:color="auto" w:frame="1"/>
        </w:rPr>
        <w:t>Объекты патронажа</w:t>
      </w:r>
      <w:r w:rsidRPr="00D345F8">
        <w:rPr>
          <w:b/>
          <w:sz w:val="28"/>
          <w:szCs w:val="28"/>
          <w:bdr w:val="none" w:sz="0" w:space="0" w:color="auto" w:frame="1"/>
        </w:rPr>
        <w:t>:</w:t>
      </w:r>
    </w:p>
    <w:p w14:paraId="5A2ACD86" w14:textId="77777777" w:rsidR="00412896" w:rsidRPr="00D345F8" w:rsidRDefault="00412896" w:rsidP="006659A0">
      <w:pPr>
        <w:numPr>
          <w:ilvl w:val="0"/>
          <w:numId w:val="28"/>
        </w:numPr>
        <w:ind w:left="0" w:firstLine="709"/>
        <w:jc w:val="both"/>
        <w:rPr>
          <w:color w:val="000000"/>
          <w:sz w:val="28"/>
          <w:szCs w:val="28"/>
        </w:rPr>
      </w:pPr>
      <w:r w:rsidRPr="00D345F8">
        <w:rPr>
          <w:i/>
          <w:color w:val="000000"/>
          <w:sz w:val="28"/>
          <w:szCs w:val="28"/>
        </w:rPr>
        <w:t>В соответствии с возрастной принадлежностью</w:t>
      </w:r>
      <w:r w:rsidRPr="00D345F8">
        <w:rPr>
          <w:color w:val="000000"/>
          <w:sz w:val="28"/>
          <w:szCs w:val="28"/>
        </w:rPr>
        <w:t xml:space="preserve"> - дети, подростки, пожилые люди; </w:t>
      </w:r>
    </w:p>
    <w:p w14:paraId="371B783B" w14:textId="77777777" w:rsidR="00412896" w:rsidRPr="00D345F8" w:rsidRDefault="00412896" w:rsidP="006659A0">
      <w:pPr>
        <w:numPr>
          <w:ilvl w:val="0"/>
          <w:numId w:val="28"/>
        </w:numPr>
        <w:ind w:left="0" w:firstLine="709"/>
        <w:jc w:val="both"/>
        <w:rPr>
          <w:color w:val="000000"/>
          <w:sz w:val="28"/>
          <w:szCs w:val="28"/>
        </w:rPr>
      </w:pPr>
      <w:r w:rsidRPr="00D345F8">
        <w:rPr>
          <w:i/>
          <w:color w:val="000000"/>
          <w:sz w:val="28"/>
          <w:szCs w:val="28"/>
        </w:rPr>
        <w:t>В соответствии с половой принадлежностью</w:t>
      </w:r>
      <w:r w:rsidRPr="00D345F8">
        <w:rPr>
          <w:color w:val="000000"/>
          <w:sz w:val="28"/>
          <w:szCs w:val="28"/>
        </w:rPr>
        <w:t xml:space="preserve"> - девочки, мальчики, женщины, мужчины</w:t>
      </w:r>
      <w:r>
        <w:rPr>
          <w:color w:val="000000"/>
          <w:sz w:val="28"/>
          <w:szCs w:val="28"/>
        </w:rPr>
        <w:t>;</w:t>
      </w:r>
      <w:r w:rsidRPr="00D345F8">
        <w:rPr>
          <w:color w:val="000000"/>
          <w:sz w:val="28"/>
          <w:szCs w:val="28"/>
        </w:rPr>
        <w:t xml:space="preserve"> </w:t>
      </w:r>
    </w:p>
    <w:p w14:paraId="33E02E26" w14:textId="77777777" w:rsidR="00412896" w:rsidRPr="00D345F8" w:rsidRDefault="00412896" w:rsidP="006659A0">
      <w:pPr>
        <w:numPr>
          <w:ilvl w:val="0"/>
          <w:numId w:val="28"/>
        </w:numPr>
        <w:ind w:left="0" w:firstLine="709"/>
        <w:jc w:val="both"/>
        <w:rPr>
          <w:color w:val="000000"/>
          <w:sz w:val="28"/>
          <w:szCs w:val="28"/>
        </w:rPr>
      </w:pPr>
      <w:r w:rsidRPr="00D345F8">
        <w:rPr>
          <w:i/>
          <w:color w:val="000000"/>
          <w:sz w:val="28"/>
          <w:szCs w:val="28"/>
        </w:rPr>
        <w:t>В соответствии с медицинскими показаниями</w:t>
      </w:r>
      <w:r w:rsidRPr="00D345F8">
        <w:rPr>
          <w:color w:val="000000"/>
          <w:sz w:val="28"/>
          <w:szCs w:val="28"/>
        </w:rPr>
        <w:t xml:space="preserve"> - инвалиды, беременные женщины и т. д.</w:t>
      </w:r>
      <w:r>
        <w:rPr>
          <w:color w:val="000000"/>
          <w:sz w:val="28"/>
          <w:szCs w:val="28"/>
        </w:rPr>
        <w:t>;</w:t>
      </w:r>
      <w:r w:rsidRPr="00D345F8">
        <w:rPr>
          <w:color w:val="000000"/>
          <w:sz w:val="28"/>
          <w:szCs w:val="28"/>
        </w:rPr>
        <w:t xml:space="preserve"> </w:t>
      </w:r>
    </w:p>
    <w:p w14:paraId="3A5742EB" w14:textId="77777777" w:rsidR="00412896" w:rsidRPr="00D345F8" w:rsidRDefault="00412896" w:rsidP="006659A0">
      <w:pPr>
        <w:numPr>
          <w:ilvl w:val="0"/>
          <w:numId w:val="28"/>
        </w:numPr>
        <w:ind w:left="0" w:firstLine="709"/>
        <w:jc w:val="both"/>
        <w:rPr>
          <w:color w:val="000000"/>
          <w:sz w:val="28"/>
          <w:szCs w:val="28"/>
        </w:rPr>
      </w:pPr>
      <w:r w:rsidRPr="00D345F8">
        <w:rPr>
          <w:i/>
          <w:color w:val="000000"/>
          <w:sz w:val="28"/>
          <w:szCs w:val="28"/>
        </w:rPr>
        <w:t>В соответствии с социальным статусом</w:t>
      </w:r>
      <w:r w:rsidRPr="00D345F8">
        <w:rPr>
          <w:color w:val="000000"/>
          <w:sz w:val="28"/>
          <w:szCs w:val="28"/>
        </w:rPr>
        <w:t xml:space="preserve"> - безнадзорные дети, малолетние правонарушители, жертвы насилия; </w:t>
      </w:r>
    </w:p>
    <w:p w14:paraId="40AF066A" w14:textId="77777777" w:rsidR="00412896" w:rsidRPr="00D345F8" w:rsidRDefault="00412896" w:rsidP="006659A0">
      <w:pPr>
        <w:numPr>
          <w:ilvl w:val="0"/>
          <w:numId w:val="28"/>
        </w:numPr>
        <w:ind w:left="0" w:firstLine="709"/>
        <w:jc w:val="both"/>
        <w:rPr>
          <w:color w:val="000000"/>
          <w:sz w:val="28"/>
          <w:szCs w:val="28"/>
        </w:rPr>
      </w:pPr>
      <w:r w:rsidRPr="00D345F8">
        <w:rPr>
          <w:i/>
          <w:color w:val="000000"/>
          <w:sz w:val="28"/>
          <w:szCs w:val="28"/>
        </w:rPr>
        <w:t>В соответствии с семейными проблемами</w:t>
      </w:r>
      <w:r w:rsidRPr="00D345F8">
        <w:rPr>
          <w:color w:val="000000"/>
          <w:sz w:val="28"/>
          <w:szCs w:val="28"/>
        </w:rPr>
        <w:t xml:space="preserve"> - неблагополучные семьи, дети родителей алкоголиков и т.д. </w:t>
      </w:r>
    </w:p>
    <w:p w14:paraId="1595F092" w14:textId="77777777" w:rsidR="00412896" w:rsidRPr="00D345F8" w:rsidRDefault="00412896" w:rsidP="00412896">
      <w:pPr>
        <w:ind w:firstLine="709"/>
        <w:jc w:val="both"/>
        <w:rPr>
          <w:b/>
          <w:bCs/>
          <w:color w:val="008000"/>
          <w:sz w:val="28"/>
          <w:szCs w:val="28"/>
          <w:bdr w:val="none" w:sz="0" w:space="0" w:color="auto" w:frame="1"/>
        </w:rPr>
      </w:pPr>
    </w:p>
    <w:p w14:paraId="343ABF45" w14:textId="77777777" w:rsidR="00412896" w:rsidRPr="00D345F8" w:rsidRDefault="00412896" w:rsidP="00412896">
      <w:pPr>
        <w:jc w:val="center"/>
        <w:rPr>
          <w:b/>
          <w:bCs/>
          <w:sz w:val="28"/>
          <w:szCs w:val="28"/>
          <w:bdr w:val="none" w:sz="0" w:space="0" w:color="auto" w:frame="1"/>
        </w:rPr>
      </w:pPr>
      <w:r w:rsidRPr="00D345F8">
        <w:rPr>
          <w:b/>
          <w:bCs/>
          <w:sz w:val="28"/>
          <w:szCs w:val="28"/>
          <w:bdr w:val="none" w:sz="0" w:space="0" w:color="auto" w:frame="1"/>
        </w:rPr>
        <w:t>Принципы социального патронажа:</w:t>
      </w:r>
    </w:p>
    <w:p w14:paraId="4649582B" w14:textId="77777777" w:rsidR="00412896" w:rsidRPr="00D345F8" w:rsidRDefault="00412896" w:rsidP="006659A0">
      <w:pPr>
        <w:numPr>
          <w:ilvl w:val="0"/>
          <w:numId w:val="31"/>
        </w:numPr>
        <w:ind w:left="0" w:firstLine="709"/>
        <w:jc w:val="both"/>
        <w:rPr>
          <w:sz w:val="28"/>
          <w:szCs w:val="28"/>
          <w:bdr w:val="none" w:sz="0" w:space="0" w:color="auto" w:frame="1"/>
        </w:rPr>
      </w:pPr>
      <w:r w:rsidRPr="00D345F8">
        <w:rPr>
          <w:i/>
          <w:sz w:val="28"/>
          <w:szCs w:val="28"/>
          <w:bdr w:val="none" w:sz="0" w:space="0" w:color="auto" w:frame="1"/>
        </w:rPr>
        <w:t>комплексность</w:t>
      </w:r>
      <w:r w:rsidRPr="00D345F8">
        <w:rPr>
          <w:sz w:val="28"/>
          <w:szCs w:val="28"/>
          <w:bdr w:val="none" w:sz="0" w:space="0" w:color="auto" w:frame="1"/>
        </w:rPr>
        <w:t xml:space="preserve"> (о</w:t>
      </w:r>
      <w:r w:rsidRPr="00D345F8">
        <w:rPr>
          <w:color w:val="000000"/>
          <w:sz w:val="28"/>
          <w:szCs w:val="28"/>
          <w:bdr w:val="none" w:sz="0" w:space="0" w:color="auto" w:frame="1"/>
        </w:rPr>
        <w:t>казание спектра социальных услуг)</w:t>
      </w:r>
      <w:r>
        <w:rPr>
          <w:color w:val="000000"/>
          <w:sz w:val="28"/>
          <w:szCs w:val="28"/>
          <w:bdr w:val="none" w:sz="0" w:space="0" w:color="auto" w:frame="1"/>
        </w:rPr>
        <w:t>;</w:t>
      </w:r>
    </w:p>
    <w:p w14:paraId="06C843FD" w14:textId="77777777" w:rsidR="00412896" w:rsidRPr="00D345F8" w:rsidRDefault="00412896" w:rsidP="006659A0">
      <w:pPr>
        <w:numPr>
          <w:ilvl w:val="0"/>
          <w:numId w:val="31"/>
        </w:numPr>
        <w:ind w:left="0" w:firstLine="709"/>
        <w:jc w:val="both"/>
        <w:rPr>
          <w:i/>
          <w:color w:val="000000"/>
          <w:sz w:val="28"/>
          <w:szCs w:val="28"/>
        </w:rPr>
      </w:pPr>
      <w:r w:rsidRPr="00D345F8">
        <w:rPr>
          <w:i/>
          <w:sz w:val="28"/>
          <w:szCs w:val="28"/>
          <w:bdr w:val="none" w:sz="0" w:space="0" w:color="auto" w:frame="1"/>
        </w:rPr>
        <w:t xml:space="preserve">системность </w:t>
      </w:r>
      <w:r w:rsidRPr="00D345F8">
        <w:rPr>
          <w:sz w:val="28"/>
          <w:szCs w:val="28"/>
          <w:bdr w:val="none" w:sz="0" w:space="0" w:color="auto" w:frame="1"/>
        </w:rPr>
        <w:t>(</w:t>
      </w:r>
      <w:r w:rsidRPr="00D345F8">
        <w:rPr>
          <w:color w:val="000000"/>
          <w:sz w:val="28"/>
          <w:szCs w:val="28"/>
          <w:bdr w:val="none" w:sz="0" w:space="0" w:color="auto" w:frame="1"/>
        </w:rPr>
        <w:t>не менее 1 раза в квартал)</w:t>
      </w:r>
      <w:r>
        <w:rPr>
          <w:color w:val="000000"/>
          <w:sz w:val="28"/>
          <w:szCs w:val="28"/>
          <w:bdr w:val="none" w:sz="0" w:space="0" w:color="auto" w:frame="1"/>
        </w:rPr>
        <w:t>;</w:t>
      </w:r>
    </w:p>
    <w:p w14:paraId="4BE4F6A2" w14:textId="77777777" w:rsidR="00412896" w:rsidRPr="00D345F8" w:rsidRDefault="00412896" w:rsidP="006659A0">
      <w:pPr>
        <w:numPr>
          <w:ilvl w:val="0"/>
          <w:numId w:val="31"/>
        </w:numPr>
        <w:ind w:left="0" w:firstLine="709"/>
        <w:jc w:val="both"/>
        <w:rPr>
          <w:i/>
          <w:color w:val="000000"/>
          <w:sz w:val="28"/>
          <w:szCs w:val="28"/>
        </w:rPr>
      </w:pPr>
      <w:r w:rsidRPr="00D345F8">
        <w:rPr>
          <w:i/>
          <w:sz w:val="28"/>
          <w:szCs w:val="28"/>
          <w:bdr w:val="none" w:sz="0" w:space="0" w:color="auto" w:frame="1"/>
        </w:rPr>
        <w:t>оптимальное использование потенциально-положительных резервов социального, производственного и семейного окружения</w:t>
      </w:r>
      <w:r w:rsidRPr="00D345F8">
        <w:rPr>
          <w:color w:val="000000"/>
          <w:sz w:val="28"/>
          <w:szCs w:val="28"/>
          <w:bdr w:val="none" w:sz="0" w:space="0" w:color="auto" w:frame="1"/>
        </w:rPr>
        <w:t xml:space="preserve"> (использование поддержки родственников, друзей, коллег, знакомых клиентов, способных внести вклад в решение жизненно важных проблем последних, а также поддержки органов и учреждений)</w:t>
      </w:r>
      <w:r>
        <w:rPr>
          <w:color w:val="000000"/>
          <w:sz w:val="28"/>
          <w:szCs w:val="28"/>
          <w:bdr w:val="none" w:sz="0" w:space="0" w:color="auto" w:frame="1"/>
        </w:rPr>
        <w:t>;</w:t>
      </w:r>
      <w:r w:rsidRPr="00D345F8">
        <w:rPr>
          <w:color w:val="000000"/>
          <w:sz w:val="28"/>
          <w:szCs w:val="28"/>
          <w:bdr w:val="none" w:sz="0" w:space="0" w:color="auto" w:frame="1"/>
        </w:rPr>
        <w:t> </w:t>
      </w:r>
    </w:p>
    <w:p w14:paraId="29D687C2" w14:textId="77777777" w:rsidR="00412896" w:rsidRPr="00D345F8" w:rsidRDefault="00412896" w:rsidP="006659A0">
      <w:pPr>
        <w:numPr>
          <w:ilvl w:val="0"/>
          <w:numId w:val="31"/>
        </w:numPr>
        <w:ind w:left="0" w:firstLine="709"/>
        <w:jc w:val="both"/>
        <w:rPr>
          <w:i/>
          <w:color w:val="000000"/>
          <w:sz w:val="28"/>
          <w:szCs w:val="28"/>
        </w:rPr>
      </w:pPr>
      <w:r w:rsidRPr="00D345F8">
        <w:rPr>
          <w:i/>
          <w:sz w:val="28"/>
          <w:szCs w:val="28"/>
          <w:bdr w:val="none" w:sz="0" w:space="0" w:color="auto" w:frame="1"/>
        </w:rPr>
        <w:t>Укрепление собственного потенциала клиентов</w:t>
      </w:r>
      <w:r w:rsidRPr="00D345F8">
        <w:rPr>
          <w:color w:val="000000"/>
          <w:sz w:val="28"/>
          <w:szCs w:val="28"/>
          <w:bdr w:val="none" w:sz="0" w:space="0" w:color="auto" w:frame="1"/>
        </w:rPr>
        <w:t xml:space="preserve"> (содействие в овладении клиентами новыми знаниями, умениями, навыками)</w:t>
      </w:r>
      <w:r>
        <w:rPr>
          <w:color w:val="000000"/>
          <w:sz w:val="28"/>
          <w:szCs w:val="28"/>
          <w:bdr w:val="none" w:sz="0" w:space="0" w:color="auto" w:frame="1"/>
        </w:rPr>
        <w:t>;</w:t>
      </w:r>
    </w:p>
    <w:p w14:paraId="2622EE53" w14:textId="77777777" w:rsidR="00412896" w:rsidRPr="00D345F8" w:rsidRDefault="00412896" w:rsidP="006659A0">
      <w:pPr>
        <w:numPr>
          <w:ilvl w:val="0"/>
          <w:numId w:val="31"/>
        </w:numPr>
        <w:ind w:left="0" w:firstLine="709"/>
        <w:jc w:val="both"/>
        <w:rPr>
          <w:i/>
          <w:color w:val="000000"/>
          <w:sz w:val="28"/>
          <w:szCs w:val="28"/>
        </w:rPr>
      </w:pPr>
      <w:r w:rsidRPr="00D345F8">
        <w:rPr>
          <w:i/>
          <w:sz w:val="28"/>
          <w:szCs w:val="28"/>
          <w:bdr w:val="none" w:sz="0" w:space="0" w:color="auto" w:frame="1"/>
        </w:rPr>
        <w:t>Приоритет профилактической направленности в процессе соц. патронажа</w:t>
      </w:r>
      <w:r w:rsidRPr="00D345F8">
        <w:rPr>
          <w:color w:val="000000"/>
          <w:sz w:val="28"/>
          <w:szCs w:val="28"/>
          <w:bdr w:val="none" w:sz="0" w:space="0" w:color="auto" w:frame="1"/>
        </w:rPr>
        <w:t xml:space="preserve"> (раннее выявление опасных тенденций в социальном здоровье клиентов)</w:t>
      </w:r>
      <w:r>
        <w:rPr>
          <w:color w:val="000000"/>
          <w:sz w:val="28"/>
          <w:szCs w:val="28"/>
          <w:bdr w:val="none" w:sz="0" w:space="0" w:color="auto" w:frame="1"/>
        </w:rPr>
        <w:t>;</w:t>
      </w:r>
    </w:p>
    <w:p w14:paraId="251DBF9E" w14:textId="77777777" w:rsidR="00412896" w:rsidRPr="00D345F8" w:rsidRDefault="00412896" w:rsidP="006659A0">
      <w:pPr>
        <w:numPr>
          <w:ilvl w:val="0"/>
          <w:numId w:val="31"/>
        </w:numPr>
        <w:ind w:left="0" w:firstLine="709"/>
        <w:jc w:val="both"/>
        <w:rPr>
          <w:sz w:val="28"/>
          <w:szCs w:val="28"/>
          <w:bdr w:val="none" w:sz="0" w:space="0" w:color="auto" w:frame="1"/>
        </w:rPr>
      </w:pPr>
      <w:r w:rsidRPr="00D345F8">
        <w:rPr>
          <w:i/>
          <w:sz w:val="28"/>
          <w:szCs w:val="28"/>
          <w:bdr w:val="none" w:sz="0" w:space="0" w:color="auto" w:frame="1"/>
        </w:rPr>
        <w:t>Объективная оценка потребностей семьи и личности</w:t>
      </w:r>
      <w:r w:rsidRPr="00D345F8">
        <w:rPr>
          <w:color w:val="000000"/>
          <w:sz w:val="28"/>
          <w:szCs w:val="28"/>
          <w:bdr w:val="none" w:sz="0" w:space="0" w:color="auto" w:frame="1"/>
        </w:rPr>
        <w:t xml:space="preserve"> (Выявление конкретных потребностей семьи, клиента и оказание помощи в реально возможном объеме)</w:t>
      </w:r>
      <w:r>
        <w:rPr>
          <w:color w:val="000000"/>
          <w:sz w:val="28"/>
          <w:szCs w:val="28"/>
          <w:bdr w:val="none" w:sz="0" w:space="0" w:color="auto" w:frame="1"/>
        </w:rPr>
        <w:t>;</w:t>
      </w:r>
      <w:r w:rsidRPr="00D345F8">
        <w:rPr>
          <w:sz w:val="28"/>
          <w:szCs w:val="28"/>
          <w:bdr w:val="none" w:sz="0" w:space="0" w:color="auto" w:frame="1"/>
        </w:rPr>
        <w:t xml:space="preserve"> </w:t>
      </w:r>
    </w:p>
    <w:p w14:paraId="014CE599" w14:textId="77777777" w:rsidR="00412896" w:rsidRPr="00D345F8" w:rsidRDefault="00412896" w:rsidP="006659A0">
      <w:pPr>
        <w:numPr>
          <w:ilvl w:val="0"/>
          <w:numId w:val="33"/>
        </w:numPr>
        <w:ind w:left="0" w:firstLine="709"/>
        <w:jc w:val="both"/>
        <w:rPr>
          <w:i/>
          <w:color w:val="000000"/>
          <w:sz w:val="28"/>
          <w:szCs w:val="28"/>
        </w:rPr>
      </w:pPr>
      <w:r w:rsidRPr="00D345F8">
        <w:rPr>
          <w:i/>
          <w:sz w:val="28"/>
          <w:szCs w:val="28"/>
          <w:bdr w:val="none" w:sz="0" w:space="0" w:color="auto" w:frame="1"/>
        </w:rPr>
        <w:t>Дифференцированный подход к клиентам</w:t>
      </w:r>
      <w:r w:rsidRPr="00D345F8">
        <w:rPr>
          <w:color w:val="000000"/>
          <w:sz w:val="28"/>
          <w:szCs w:val="28"/>
          <w:bdr w:val="none" w:sz="0" w:space="0" w:color="auto" w:frame="1"/>
        </w:rPr>
        <w:t xml:space="preserve"> (Персональный подход к проблемам и трудностям клиентам, оценка насколько запущены проблемы)</w:t>
      </w:r>
    </w:p>
    <w:p w14:paraId="7E10BFD9" w14:textId="77777777" w:rsidR="00412896" w:rsidRPr="00D345F8" w:rsidRDefault="00412896" w:rsidP="006659A0">
      <w:pPr>
        <w:numPr>
          <w:ilvl w:val="0"/>
          <w:numId w:val="33"/>
        </w:numPr>
        <w:ind w:left="0" w:firstLine="709"/>
        <w:jc w:val="both"/>
        <w:rPr>
          <w:i/>
          <w:color w:val="000000"/>
          <w:sz w:val="28"/>
          <w:szCs w:val="28"/>
        </w:rPr>
      </w:pPr>
      <w:r w:rsidRPr="00D345F8">
        <w:rPr>
          <w:i/>
          <w:sz w:val="28"/>
          <w:szCs w:val="28"/>
          <w:bdr w:val="none" w:sz="0" w:space="0" w:color="auto" w:frame="1"/>
        </w:rPr>
        <w:t>Адресный подход</w:t>
      </w:r>
      <w:r w:rsidRPr="00D345F8">
        <w:rPr>
          <w:color w:val="000000"/>
          <w:sz w:val="28"/>
          <w:szCs w:val="28"/>
          <w:bdr w:val="none" w:sz="0" w:space="0" w:color="auto" w:frame="1"/>
        </w:rPr>
        <w:t xml:space="preserve"> (Оказание услуг конкретным семьям и клиентам)</w:t>
      </w:r>
      <w:r>
        <w:rPr>
          <w:sz w:val="28"/>
          <w:szCs w:val="28"/>
          <w:bdr w:val="none" w:sz="0" w:space="0" w:color="auto" w:frame="1"/>
        </w:rPr>
        <w:t>;</w:t>
      </w:r>
    </w:p>
    <w:p w14:paraId="639CDA8C" w14:textId="77777777" w:rsidR="00412896" w:rsidRPr="00D345F8" w:rsidRDefault="00412896" w:rsidP="006659A0">
      <w:pPr>
        <w:numPr>
          <w:ilvl w:val="0"/>
          <w:numId w:val="33"/>
        </w:numPr>
        <w:ind w:left="0" w:firstLine="709"/>
        <w:jc w:val="both"/>
        <w:rPr>
          <w:i/>
          <w:color w:val="000000"/>
          <w:sz w:val="28"/>
          <w:szCs w:val="28"/>
        </w:rPr>
      </w:pPr>
      <w:r w:rsidRPr="00D345F8">
        <w:rPr>
          <w:i/>
          <w:sz w:val="28"/>
          <w:szCs w:val="28"/>
          <w:bdr w:val="none" w:sz="0" w:space="0" w:color="auto" w:frame="1"/>
        </w:rPr>
        <w:t>Взаимодействие и содействие</w:t>
      </w:r>
      <w:r w:rsidRPr="00D345F8">
        <w:rPr>
          <w:color w:val="000000"/>
          <w:sz w:val="28"/>
          <w:szCs w:val="28"/>
          <w:bdr w:val="none" w:sz="0" w:space="0" w:color="auto" w:frame="1"/>
        </w:rPr>
        <w:t xml:space="preserve"> (Создание условий для осознания клиентами своей позиции по отношению к специалистам учреждения)</w:t>
      </w:r>
      <w:r>
        <w:rPr>
          <w:sz w:val="28"/>
          <w:szCs w:val="28"/>
          <w:bdr w:val="none" w:sz="0" w:space="0" w:color="auto" w:frame="1"/>
        </w:rPr>
        <w:t>;</w:t>
      </w:r>
    </w:p>
    <w:p w14:paraId="137915D6" w14:textId="77777777" w:rsidR="00412896" w:rsidRPr="00D345F8" w:rsidRDefault="00412896" w:rsidP="006659A0">
      <w:pPr>
        <w:numPr>
          <w:ilvl w:val="0"/>
          <w:numId w:val="33"/>
        </w:numPr>
        <w:ind w:left="0" w:firstLine="709"/>
        <w:jc w:val="both"/>
        <w:rPr>
          <w:i/>
          <w:color w:val="000000"/>
          <w:sz w:val="28"/>
          <w:szCs w:val="28"/>
        </w:rPr>
      </w:pPr>
      <w:r w:rsidRPr="00D345F8">
        <w:rPr>
          <w:i/>
          <w:sz w:val="28"/>
          <w:szCs w:val="28"/>
          <w:bdr w:val="none" w:sz="0" w:space="0" w:color="auto" w:frame="1"/>
        </w:rPr>
        <w:t>Разделение ответственности</w:t>
      </w:r>
      <w:r w:rsidRPr="00D345F8">
        <w:rPr>
          <w:color w:val="000000"/>
          <w:sz w:val="28"/>
          <w:szCs w:val="28"/>
          <w:bdr w:val="none" w:sz="0" w:space="0" w:color="auto" w:frame="1"/>
        </w:rPr>
        <w:t xml:space="preserve"> (Между клиентами и специалистами учреждения должно быть разделение ответственности по решению выхода из кризисной ситуации, постепенная передача ответственности от специалистов клиентам)</w:t>
      </w:r>
      <w:r>
        <w:rPr>
          <w:color w:val="000000"/>
          <w:sz w:val="28"/>
          <w:szCs w:val="28"/>
          <w:bdr w:val="none" w:sz="0" w:space="0" w:color="auto" w:frame="1"/>
        </w:rPr>
        <w:t>;</w:t>
      </w:r>
      <w:r w:rsidRPr="00D345F8">
        <w:rPr>
          <w:sz w:val="28"/>
          <w:szCs w:val="28"/>
          <w:bdr w:val="none" w:sz="0" w:space="0" w:color="auto" w:frame="1"/>
        </w:rPr>
        <w:t xml:space="preserve"> </w:t>
      </w:r>
    </w:p>
    <w:p w14:paraId="27477894" w14:textId="77777777" w:rsidR="00412896" w:rsidRPr="00D345F8" w:rsidRDefault="00412896" w:rsidP="006659A0">
      <w:pPr>
        <w:numPr>
          <w:ilvl w:val="0"/>
          <w:numId w:val="33"/>
        </w:numPr>
        <w:ind w:left="0" w:firstLine="709"/>
        <w:jc w:val="both"/>
        <w:rPr>
          <w:i/>
          <w:color w:val="000000"/>
          <w:sz w:val="28"/>
          <w:szCs w:val="28"/>
        </w:rPr>
      </w:pPr>
      <w:r w:rsidRPr="00D345F8">
        <w:rPr>
          <w:i/>
          <w:sz w:val="28"/>
          <w:szCs w:val="28"/>
          <w:bdr w:val="none" w:sz="0" w:space="0" w:color="auto" w:frame="1"/>
        </w:rPr>
        <w:t>Создание условий для самостоятельного творческого освоения</w:t>
      </w:r>
      <w:r w:rsidRPr="00D345F8">
        <w:rPr>
          <w:color w:val="000000"/>
          <w:sz w:val="28"/>
          <w:szCs w:val="28"/>
          <w:bdr w:val="none" w:sz="0" w:space="0" w:color="auto" w:frame="1"/>
        </w:rPr>
        <w:t xml:space="preserve"> (Клиенты самостоятельно должны освоить взаимоотношения с окружающим миром и средой)</w:t>
      </w:r>
      <w:r>
        <w:rPr>
          <w:color w:val="000000"/>
          <w:sz w:val="28"/>
          <w:szCs w:val="28"/>
          <w:bdr w:val="none" w:sz="0" w:space="0" w:color="auto" w:frame="1"/>
        </w:rPr>
        <w:t>;</w:t>
      </w:r>
    </w:p>
    <w:p w14:paraId="7BE98454" w14:textId="77777777" w:rsidR="00412896" w:rsidRPr="00D345F8" w:rsidRDefault="00412896" w:rsidP="00412896">
      <w:pPr>
        <w:pStyle w:val="a3"/>
        <w:spacing w:before="0" w:beforeAutospacing="0" w:after="0" w:afterAutospacing="0"/>
        <w:ind w:firstLine="709"/>
        <w:jc w:val="both"/>
        <w:rPr>
          <w:sz w:val="28"/>
          <w:szCs w:val="28"/>
        </w:rPr>
      </w:pPr>
      <w:r w:rsidRPr="00D345F8">
        <w:rPr>
          <w:sz w:val="28"/>
          <w:szCs w:val="28"/>
        </w:rPr>
        <w:t>Сущность патронажа как формы работы с семь</w:t>
      </w:r>
      <w:r>
        <w:rPr>
          <w:sz w:val="28"/>
          <w:szCs w:val="28"/>
        </w:rPr>
        <w:t>е</w:t>
      </w:r>
      <w:r w:rsidRPr="00D345F8">
        <w:rPr>
          <w:sz w:val="28"/>
          <w:szCs w:val="28"/>
        </w:rPr>
        <w:t>й заключается в том, что он осуществляется систематезированно, комплексно и в определ</w:t>
      </w:r>
      <w:r>
        <w:rPr>
          <w:sz w:val="28"/>
          <w:szCs w:val="28"/>
        </w:rPr>
        <w:t>е</w:t>
      </w:r>
      <w:r w:rsidRPr="00D345F8">
        <w:rPr>
          <w:sz w:val="28"/>
          <w:szCs w:val="28"/>
        </w:rPr>
        <w:t xml:space="preserve">нные сроки группой специалистов разного профиля. При этом к каждому члену семьи применяется индивидуальный подход. Для помощи конкретной семье привлекаются различные ведомства и учреждения (социальной защиты, здравоохранения, образования и др.). </w:t>
      </w:r>
    </w:p>
    <w:p w14:paraId="48867E0E" w14:textId="77777777" w:rsidR="00412896" w:rsidRPr="00D345F8" w:rsidRDefault="00412896" w:rsidP="00412896">
      <w:pPr>
        <w:pStyle w:val="a3"/>
        <w:spacing w:before="0" w:beforeAutospacing="0" w:after="0" w:afterAutospacing="0"/>
        <w:ind w:firstLine="709"/>
        <w:jc w:val="both"/>
        <w:rPr>
          <w:b/>
          <w:i/>
          <w:sz w:val="28"/>
          <w:szCs w:val="28"/>
        </w:rPr>
      </w:pPr>
      <w:r w:rsidRPr="00D345F8">
        <w:rPr>
          <w:sz w:val="28"/>
          <w:szCs w:val="28"/>
        </w:rPr>
        <w:t xml:space="preserve">Главной </w:t>
      </w:r>
      <w:r w:rsidRPr="00D345F8">
        <w:rPr>
          <w:b/>
          <w:sz w:val="28"/>
          <w:szCs w:val="28"/>
        </w:rPr>
        <w:t>задачей</w:t>
      </w:r>
      <w:r w:rsidRPr="00D345F8">
        <w:rPr>
          <w:sz w:val="28"/>
          <w:szCs w:val="28"/>
        </w:rPr>
        <w:t xml:space="preserve"> работника, осуществляющего патронаж оста</w:t>
      </w:r>
      <w:r>
        <w:rPr>
          <w:sz w:val="28"/>
          <w:szCs w:val="28"/>
        </w:rPr>
        <w:t>е</w:t>
      </w:r>
      <w:r w:rsidRPr="00D345F8">
        <w:rPr>
          <w:sz w:val="28"/>
          <w:szCs w:val="28"/>
        </w:rPr>
        <w:t xml:space="preserve">тся </w:t>
      </w:r>
      <w:r w:rsidRPr="00D345F8">
        <w:rPr>
          <w:b/>
          <w:i/>
          <w:sz w:val="28"/>
          <w:szCs w:val="28"/>
        </w:rPr>
        <w:t xml:space="preserve">утверждение с клиентом отношения взаимного доверия и толерантности. </w:t>
      </w:r>
    </w:p>
    <w:p w14:paraId="6A9EBC85" w14:textId="46230C0C" w:rsidR="00412896" w:rsidRDefault="00412896" w:rsidP="00661033">
      <w:pPr>
        <w:pStyle w:val="a3"/>
        <w:spacing w:before="0" w:beforeAutospacing="0" w:after="0" w:afterAutospacing="0"/>
        <w:jc w:val="center"/>
        <w:rPr>
          <w:b/>
          <w:sz w:val="28"/>
          <w:szCs w:val="28"/>
        </w:rPr>
      </w:pPr>
      <w:r w:rsidRPr="00D345F8">
        <w:rPr>
          <w:b/>
          <w:sz w:val="28"/>
          <w:szCs w:val="28"/>
        </w:rPr>
        <w:t>Виды социального патронажа:</w:t>
      </w:r>
    </w:p>
    <w:p w14:paraId="020192B6" w14:textId="77777777" w:rsidR="00412896" w:rsidRPr="00D345F8" w:rsidRDefault="00412896" w:rsidP="00412896">
      <w:pPr>
        <w:ind w:firstLine="709"/>
        <w:jc w:val="both"/>
        <w:rPr>
          <w:sz w:val="28"/>
          <w:szCs w:val="28"/>
        </w:rPr>
      </w:pPr>
      <w:r w:rsidRPr="00D345F8">
        <w:rPr>
          <w:b/>
          <w:sz w:val="28"/>
          <w:szCs w:val="28"/>
          <w:u w:val="single"/>
        </w:rPr>
        <w:t>Социально-педагогический патронаж</w:t>
      </w:r>
      <w:r w:rsidRPr="00D345F8">
        <w:rPr>
          <w:sz w:val="28"/>
          <w:szCs w:val="28"/>
        </w:rPr>
        <w:t xml:space="preserve"> - всесторонняя и действенная помощь семье, имеющей различные проблемы, силами специалистов социальных служб, ориентирующихся на собственные педагогические возможности, а также на ресурсы социально-психолого-педагогического пространства. </w:t>
      </w:r>
    </w:p>
    <w:p w14:paraId="116609F7" w14:textId="77777777" w:rsidR="00412896" w:rsidRPr="00D345F8" w:rsidRDefault="00412896" w:rsidP="00412896">
      <w:pPr>
        <w:ind w:firstLine="709"/>
        <w:jc w:val="both"/>
        <w:rPr>
          <w:b/>
          <w:sz w:val="28"/>
          <w:szCs w:val="28"/>
        </w:rPr>
      </w:pPr>
    </w:p>
    <w:p w14:paraId="129904E7" w14:textId="77777777" w:rsidR="00412896" w:rsidRPr="00D345F8" w:rsidRDefault="00412896" w:rsidP="00412896">
      <w:pPr>
        <w:ind w:firstLine="709"/>
        <w:jc w:val="both"/>
        <w:rPr>
          <w:b/>
          <w:sz w:val="28"/>
          <w:szCs w:val="28"/>
          <w:u w:val="single"/>
        </w:rPr>
      </w:pPr>
      <w:r w:rsidRPr="00D345F8">
        <w:rPr>
          <w:b/>
          <w:sz w:val="28"/>
          <w:szCs w:val="28"/>
          <w:u w:val="single"/>
        </w:rPr>
        <w:t>Психолого-педагогический патронаж</w:t>
      </w:r>
    </w:p>
    <w:p w14:paraId="120B271B" w14:textId="77777777" w:rsidR="00412896" w:rsidRPr="00D345F8" w:rsidRDefault="00412896" w:rsidP="00412896">
      <w:pPr>
        <w:ind w:firstLine="709"/>
        <w:jc w:val="both"/>
        <w:rPr>
          <w:sz w:val="28"/>
          <w:szCs w:val="28"/>
        </w:rPr>
      </w:pPr>
      <w:r w:rsidRPr="00D345F8">
        <w:rPr>
          <w:b/>
          <w:i/>
          <w:sz w:val="28"/>
          <w:szCs w:val="28"/>
        </w:rPr>
        <w:t>Цель:</w:t>
      </w:r>
      <w:r w:rsidRPr="00D345F8">
        <w:rPr>
          <w:sz w:val="28"/>
          <w:szCs w:val="28"/>
        </w:rPr>
        <w:t xml:space="preserve"> создание новых или восстановление разрушенных позитивных внутрисемейных контактов и контактов семьи с обществом.</w:t>
      </w:r>
    </w:p>
    <w:p w14:paraId="50E7E497" w14:textId="77777777" w:rsidR="00412896" w:rsidRPr="00D345F8" w:rsidRDefault="00412896" w:rsidP="00412896">
      <w:pPr>
        <w:ind w:firstLine="709"/>
        <w:jc w:val="both"/>
        <w:rPr>
          <w:b/>
          <w:i/>
          <w:sz w:val="28"/>
          <w:szCs w:val="28"/>
        </w:rPr>
      </w:pPr>
      <w:r w:rsidRPr="00D345F8">
        <w:rPr>
          <w:b/>
          <w:i/>
          <w:sz w:val="28"/>
          <w:szCs w:val="28"/>
        </w:rPr>
        <w:t xml:space="preserve">Задачи: </w:t>
      </w:r>
    </w:p>
    <w:p w14:paraId="6B394E05" w14:textId="77777777" w:rsidR="00412896" w:rsidRPr="00D345F8" w:rsidRDefault="00412896" w:rsidP="006659A0">
      <w:pPr>
        <w:numPr>
          <w:ilvl w:val="0"/>
          <w:numId w:val="35"/>
        </w:numPr>
        <w:ind w:left="0" w:firstLine="709"/>
        <w:jc w:val="both"/>
        <w:rPr>
          <w:sz w:val="28"/>
          <w:szCs w:val="28"/>
        </w:rPr>
      </w:pPr>
      <w:r w:rsidRPr="00D345F8">
        <w:rPr>
          <w:sz w:val="28"/>
          <w:szCs w:val="28"/>
        </w:rPr>
        <w:t>Решение конкретных психолого-педагогических проблем семьи;</w:t>
      </w:r>
    </w:p>
    <w:p w14:paraId="1072F581" w14:textId="77777777" w:rsidR="00412896" w:rsidRPr="00D345F8" w:rsidRDefault="00412896" w:rsidP="006659A0">
      <w:pPr>
        <w:numPr>
          <w:ilvl w:val="0"/>
          <w:numId w:val="35"/>
        </w:numPr>
        <w:ind w:left="0" w:firstLine="709"/>
        <w:jc w:val="both"/>
        <w:rPr>
          <w:sz w:val="28"/>
          <w:szCs w:val="28"/>
        </w:rPr>
      </w:pPr>
      <w:r w:rsidRPr="00D345F8">
        <w:rPr>
          <w:sz w:val="28"/>
          <w:szCs w:val="28"/>
        </w:rPr>
        <w:t>Повышение уровня педагогической компетентности родителей;</w:t>
      </w:r>
    </w:p>
    <w:p w14:paraId="254107B1" w14:textId="77777777" w:rsidR="00412896" w:rsidRPr="00D345F8" w:rsidRDefault="00412896" w:rsidP="006659A0">
      <w:pPr>
        <w:numPr>
          <w:ilvl w:val="0"/>
          <w:numId w:val="35"/>
        </w:numPr>
        <w:ind w:left="0" w:firstLine="709"/>
        <w:jc w:val="both"/>
        <w:rPr>
          <w:sz w:val="28"/>
          <w:szCs w:val="28"/>
        </w:rPr>
      </w:pPr>
      <w:r w:rsidRPr="00D345F8">
        <w:rPr>
          <w:sz w:val="28"/>
          <w:szCs w:val="28"/>
        </w:rPr>
        <w:t>Стабилизация позитивных изменений в семье;</w:t>
      </w:r>
    </w:p>
    <w:p w14:paraId="4AD0E31F" w14:textId="77777777" w:rsidR="00412896" w:rsidRPr="00D345F8" w:rsidRDefault="00412896" w:rsidP="006659A0">
      <w:pPr>
        <w:numPr>
          <w:ilvl w:val="0"/>
          <w:numId w:val="35"/>
        </w:numPr>
        <w:ind w:left="0" w:firstLine="709"/>
        <w:jc w:val="both"/>
        <w:rPr>
          <w:sz w:val="28"/>
          <w:szCs w:val="28"/>
        </w:rPr>
      </w:pPr>
      <w:r w:rsidRPr="00D345F8">
        <w:rPr>
          <w:sz w:val="28"/>
          <w:szCs w:val="28"/>
        </w:rPr>
        <w:t>Стимулирование развития внутреннего потенциала несовершеннолетних и членов их семьи к успешной адаптации в обществе;</w:t>
      </w:r>
    </w:p>
    <w:p w14:paraId="4AA60396" w14:textId="77777777" w:rsidR="00412896" w:rsidRPr="00D345F8" w:rsidRDefault="00412896" w:rsidP="006659A0">
      <w:pPr>
        <w:numPr>
          <w:ilvl w:val="0"/>
          <w:numId w:val="35"/>
        </w:numPr>
        <w:ind w:left="0" w:firstLine="709"/>
        <w:jc w:val="both"/>
        <w:rPr>
          <w:sz w:val="28"/>
          <w:szCs w:val="28"/>
        </w:rPr>
      </w:pPr>
      <w:r w:rsidRPr="00D345F8">
        <w:rPr>
          <w:sz w:val="28"/>
          <w:szCs w:val="28"/>
        </w:rPr>
        <w:t>Формирование норм социально-приемлемого поведения у несовершеннолетних и членов их семьи;</w:t>
      </w:r>
    </w:p>
    <w:p w14:paraId="5DE47DD6" w14:textId="77777777" w:rsidR="00412896" w:rsidRPr="00D345F8" w:rsidRDefault="00412896" w:rsidP="006659A0">
      <w:pPr>
        <w:numPr>
          <w:ilvl w:val="0"/>
          <w:numId w:val="35"/>
        </w:numPr>
        <w:ind w:left="0" w:firstLine="709"/>
        <w:jc w:val="both"/>
        <w:rPr>
          <w:sz w:val="28"/>
          <w:szCs w:val="28"/>
        </w:rPr>
      </w:pPr>
      <w:r w:rsidRPr="00D345F8">
        <w:rPr>
          <w:sz w:val="28"/>
          <w:szCs w:val="28"/>
        </w:rPr>
        <w:t>Внедрение альтернативных форм проведения досуга.</w:t>
      </w:r>
    </w:p>
    <w:p w14:paraId="54C5BE9B" w14:textId="3B31AE24" w:rsidR="00412896" w:rsidRDefault="00412896" w:rsidP="00412896">
      <w:pPr>
        <w:jc w:val="both"/>
        <w:rPr>
          <w:b/>
          <w:sz w:val="28"/>
          <w:szCs w:val="28"/>
        </w:rPr>
      </w:pPr>
      <w:r w:rsidRPr="00D345F8">
        <w:rPr>
          <w:b/>
          <w:sz w:val="28"/>
          <w:szCs w:val="28"/>
        </w:rPr>
        <w:t xml:space="preserve">                     </w:t>
      </w:r>
    </w:p>
    <w:p w14:paraId="6C164C96" w14:textId="77777777" w:rsidR="00412896" w:rsidRPr="00D345F8" w:rsidRDefault="00412896" w:rsidP="00412896">
      <w:pPr>
        <w:ind w:firstLine="709"/>
        <w:rPr>
          <w:i/>
          <w:sz w:val="28"/>
          <w:szCs w:val="28"/>
        </w:rPr>
      </w:pPr>
      <w:r w:rsidRPr="00D345F8">
        <w:rPr>
          <w:i/>
          <w:sz w:val="28"/>
          <w:szCs w:val="28"/>
        </w:rPr>
        <w:t>Направления психолого-педагогического патронажа:</w:t>
      </w: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464"/>
      </w:tblGrid>
      <w:tr w:rsidR="00412896" w:rsidRPr="00D345F8" w14:paraId="5270B4F2" w14:textId="77777777" w:rsidTr="00EA0C26">
        <w:trPr>
          <w:trHeight w:val="560"/>
        </w:trPr>
        <w:tc>
          <w:tcPr>
            <w:tcW w:w="9464" w:type="dxa"/>
            <w:tcBorders>
              <w:top w:val="nil"/>
              <w:left w:val="nil"/>
              <w:bottom w:val="nil"/>
              <w:right w:val="nil"/>
            </w:tcBorders>
          </w:tcPr>
          <w:p w14:paraId="3E6C0E63" w14:textId="77777777" w:rsidR="00412896" w:rsidRPr="00D345F8" w:rsidRDefault="00412896" w:rsidP="006659A0">
            <w:pPr>
              <w:numPr>
                <w:ilvl w:val="0"/>
                <w:numId w:val="40"/>
              </w:numPr>
              <w:jc w:val="both"/>
              <w:rPr>
                <w:b/>
                <w:sz w:val="28"/>
                <w:szCs w:val="28"/>
              </w:rPr>
            </w:pPr>
            <w:r w:rsidRPr="00D345F8">
              <w:rPr>
                <w:sz w:val="28"/>
                <w:szCs w:val="28"/>
              </w:rPr>
              <w:t>Повышение психологической и педагогической состоятельности родителей восстановление педагогического потенциала семьи.</w:t>
            </w:r>
          </w:p>
        </w:tc>
      </w:tr>
      <w:tr w:rsidR="00412896" w:rsidRPr="00D345F8" w14:paraId="0137E039" w14:textId="77777777" w:rsidTr="00EA0C26">
        <w:trPr>
          <w:trHeight w:val="220"/>
        </w:trPr>
        <w:tc>
          <w:tcPr>
            <w:tcW w:w="9464" w:type="dxa"/>
            <w:tcBorders>
              <w:top w:val="nil"/>
              <w:left w:val="nil"/>
              <w:bottom w:val="nil"/>
              <w:right w:val="nil"/>
            </w:tcBorders>
          </w:tcPr>
          <w:p w14:paraId="48DA7E9B" w14:textId="77777777" w:rsidR="00412896" w:rsidRPr="00D345F8" w:rsidRDefault="00412896" w:rsidP="006659A0">
            <w:pPr>
              <w:numPr>
                <w:ilvl w:val="0"/>
                <w:numId w:val="40"/>
              </w:numPr>
              <w:jc w:val="both"/>
              <w:rPr>
                <w:sz w:val="28"/>
                <w:szCs w:val="28"/>
              </w:rPr>
            </w:pPr>
            <w:r w:rsidRPr="00D345F8">
              <w:rPr>
                <w:sz w:val="28"/>
                <w:szCs w:val="28"/>
              </w:rPr>
              <w:t>Преодоление психолого-педагогической запущенности несовершеннолетних.</w:t>
            </w:r>
          </w:p>
        </w:tc>
      </w:tr>
      <w:tr w:rsidR="00412896" w:rsidRPr="00D345F8" w14:paraId="6B5E63DA" w14:textId="77777777" w:rsidTr="00EA0C26">
        <w:trPr>
          <w:trHeight w:val="280"/>
        </w:trPr>
        <w:tc>
          <w:tcPr>
            <w:tcW w:w="9464" w:type="dxa"/>
            <w:tcBorders>
              <w:top w:val="nil"/>
              <w:left w:val="nil"/>
              <w:bottom w:val="nil"/>
              <w:right w:val="nil"/>
            </w:tcBorders>
          </w:tcPr>
          <w:p w14:paraId="57A18B00" w14:textId="77777777" w:rsidR="00412896" w:rsidRPr="00D345F8" w:rsidRDefault="00412896" w:rsidP="006659A0">
            <w:pPr>
              <w:numPr>
                <w:ilvl w:val="0"/>
                <w:numId w:val="40"/>
              </w:numPr>
              <w:jc w:val="both"/>
              <w:rPr>
                <w:b/>
                <w:sz w:val="28"/>
                <w:szCs w:val="28"/>
              </w:rPr>
            </w:pPr>
            <w:r w:rsidRPr="00D345F8">
              <w:rPr>
                <w:sz w:val="28"/>
                <w:szCs w:val="28"/>
              </w:rPr>
              <w:t>Консультации психолога, социального педагога (по запросам клиентов).</w:t>
            </w:r>
          </w:p>
        </w:tc>
      </w:tr>
      <w:tr w:rsidR="00412896" w:rsidRPr="00D345F8" w14:paraId="1A0EA2FA" w14:textId="77777777" w:rsidTr="00EA0C26">
        <w:trPr>
          <w:trHeight w:val="295"/>
        </w:trPr>
        <w:tc>
          <w:tcPr>
            <w:tcW w:w="9464" w:type="dxa"/>
            <w:tcBorders>
              <w:top w:val="nil"/>
              <w:left w:val="nil"/>
              <w:bottom w:val="nil"/>
              <w:right w:val="nil"/>
            </w:tcBorders>
          </w:tcPr>
          <w:p w14:paraId="1F299A3C" w14:textId="77777777" w:rsidR="00412896" w:rsidRPr="00D345F8" w:rsidRDefault="00412896" w:rsidP="006659A0">
            <w:pPr>
              <w:numPr>
                <w:ilvl w:val="0"/>
                <w:numId w:val="40"/>
              </w:numPr>
              <w:jc w:val="both"/>
              <w:rPr>
                <w:b/>
                <w:sz w:val="28"/>
                <w:szCs w:val="28"/>
              </w:rPr>
            </w:pPr>
            <w:r w:rsidRPr="00D345F8">
              <w:rPr>
                <w:sz w:val="28"/>
                <w:szCs w:val="28"/>
              </w:rPr>
              <w:t>Педагогическая диагностика.</w:t>
            </w:r>
          </w:p>
        </w:tc>
      </w:tr>
      <w:tr w:rsidR="00412896" w:rsidRPr="00D345F8" w14:paraId="0FFDC546" w14:textId="77777777" w:rsidTr="00EA0C26">
        <w:trPr>
          <w:trHeight w:val="280"/>
        </w:trPr>
        <w:tc>
          <w:tcPr>
            <w:tcW w:w="9464" w:type="dxa"/>
            <w:tcBorders>
              <w:top w:val="nil"/>
              <w:left w:val="nil"/>
              <w:bottom w:val="nil"/>
              <w:right w:val="nil"/>
            </w:tcBorders>
          </w:tcPr>
          <w:p w14:paraId="3E8F069F" w14:textId="77777777" w:rsidR="00412896" w:rsidRPr="00D345F8" w:rsidRDefault="00412896" w:rsidP="006659A0">
            <w:pPr>
              <w:numPr>
                <w:ilvl w:val="0"/>
                <w:numId w:val="40"/>
              </w:numPr>
              <w:jc w:val="both"/>
              <w:rPr>
                <w:b/>
                <w:sz w:val="28"/>
                <w:szCs w:val="28"/>
              </w:rPr>
            </w:pPr>
            <w:r w:rsidRPr="00D345F8">
              <w:rPr>
                <w:sz w:val="28"/>
                <w:szCs w:val="28"/>
              </w:rPr>
              <w:t>Симптоматическая психодиагностика.</w:t>
            </w:r>
          </w:p>
        </w:tc>
      </w:tr>
      <w:tr w:rsidR="00412896" w:rsidRPr="00D345F8" w14:paraId="4B35675F" w14:textId="77777777" w:rsidTr="00EA0C26">
        <w:trPr>
          <w:trHeight w:val="280"/>
        </w:trPr>
        <w:tc>
          <w:tcPr>
            <w:tcW w:w="9464" w:type="dxa"/>
            <w:tcBorders>
              <w:top w:val="nil"/>
              <w:left w:val="nil"/>
              <w:bottom w:val="nil"/>
              <w:right w:val="nil"/>
            </w:tcBorders>
          </w:tcPr>
          <w:p w14:paraId="1585DB29" w14:textId="77777777" w:rsidR="00412896" w:rsidRPr="00D345F8" w:rsidRDefault="00412896" w:rsidP="006659A0">
            <w:pPr>
              <w:numPr>
                <w:ilvl w:val="0"/>
                <w:numId w:val="40"/>
              </w:numPr>
              <w:jc w:val="both"/>
              <w:rPr>
                <w:sz w:val="28"/>
                <w:szCs w:val="28"/>
              </w:rPr>
            </w:pPr>
            <w:r w:rsidRPr="00D345F8">
              <w:rPr>
                <w:sz w:val="28"/>
                <w:szCs w:val="28"/>
              </w:rPr>
              <w:t>Психокоррекционная работа.</w:t>
            </w:r>
          </w:p>
        </w:tc>
      </w:tr>
      <w:tr w:rsidR="00412896" w:rsidRPr="00D345F8" w14:paraId="4AF4D977" w14:textId="77777777" w:rsidTr="00EA0C26">
        <w:trPr>
          <w:trHeight w:val="575"/>
        </w:trPr>
        <w:tc>
          <w:tcPr>
            <w:tcW w:w="9464" w:type="dxa"/>
            <w:tcBorders>
              <w:top w:val="nil"/>
              <w:left w:val="nil"/>
              <w:bottom w:val="nil"/>
              <w:right w:val="nil"/>
            </w:tcBorders>
          </w:tcPr>
          <w:p w14:paraId="5ACB792F" w14:textId="77777777" w:rsidR="00412896" w:rsidRPr="00D345F8" w:rsidRDefault="00412896" w:rsidP="006659A0">
            <w:pPr>
              <w:numPr>
                <w:ilvl w:val="0"/>
                <w:numId w:val="40"/>
              </w:numPr>
              <w:jc w:val="both"/>
              <w:rPr>
                <w:b/>
                <w:sz w:val="28"/>
                <w:szCs w:val="28"/>
              </w:rPr>
            </w:pPr>
            <w:r w:rsidRPr="00D345F8">
              <w:rPr>
                <w:sz w:val="28"/>
                <w:szCs w:val="28"/>
              </w:rPr>
              <w:t>Проведение бесед с целью профилактики асоциального поведения несовершеннолетних и их родителей.</w:t>
            </w:r>
          </w:p>
        </w:tc>
      </w:tr>
      <w:tr w:rsidR="00412896" w:rsidRPr="00D345F8" w14:paraId="06E4EC43" w14:textId="77777777" w:rsidTr="00EA0C26">
        <w:trPr>
          <w:trHeight w:val="352"/>
        </w:trPr>
        <w:tc>
          <w:tcPr>
            <w:tcW w:w="9464" w:type="dxa"/>
            <w:tcBorders>
              <w:top w:val="nil"/>
              <w:left w:val="nil"/>
              <w:bottom w:val="nil"/>
              <w:right w:val="nil"/>
            </w:tcBorders>
          </w:tcPr>
          <w:p w14:paraId="2E477875" w14:textId="77777777" w:rsidR="00412896" w:rsidRPr="00D345F8" w:rsidRDefault="00412896" w:rsidP="006659A0">
            <w:pPr>
              <w:numPr>
                <w:ilvl w:val="0"/>
                <w:numId w:val="40"/>
              </w:numPr>
              <w:jc w:val="both"/>
              <w:rPr>
                <w:sz w:val="28"/>
                <w:szCs w:val="28"/>
              </w:rPr>
            </w:pPr>
            <w:r w:rsidRPr="00D345F8">
              <w:rPr>
                <w:sz w:val="28"/>
                <w:szCs w:val="28"/>
              </w:rPr>
              <w:t>Проведение профориентационной работы с клиентами, содействие в трудоустройстве.</w:t>
            </w:r>
          </w:p>
        </w:tc>
      </w:tr>
      <w:tr w:rsidR="00412896" w:rsidRPr="00D345F8" w14:paraId="50625086" w14:textId="77777777" w:rsidTr="00EA0C26">
        <w:trPr>
          <w:trHeight w:val="280"/>
        </w:trPr>
        <w:tc>
          <w:tcPr>
            <w:tcW w:w="9464" w:type="dxa"/>
            <w:tcBorders>
              <w:top w:val="nil"/>
              <w:left w:val="nil"/>
              <w:bottom w:val="nil"/>
              <w:right w:val="nil"/>
            </w:tcBorders>
          </w:tcPr>
          <w:p w14:paraId="17486BF5" w14:textId="77777777" w:rsidR="00412896" w:rsidRPr="00D345F8" w:rsidRDefault="00412896" w:rsidP="006659A0">
            <w:pPr>
              <w:numPr>
                <w:ilvl w:val="0"/>
                <w:numId w:val="40"/>
              </w:numPr>
              <w:jc w:val="both"/>
              <w:rPr>
                <w:sz w:val="28"/>
                <w:szCs w:val="28"/>
              </w:rPr>
            </w:pPr>
            <w:r w:rsidRPr="00D345F8">
              <w:rPr>
                <w:sz w:val="28"/>
                <w:szCs w:val="28"/>
              </w:rPr>
              <w:t>Взаимодействие с образовательными учреждениями.</w:t>
            </w:r>
          </w:p>
        </w:tc>
      </w:tr>
      <w:tr w:rsidR="00412896" w:rsidRPr="00D345F8" w14:paraId="3ADFEF2C" w14:textId="77777777" w:rsidTr="00EA0C26">
        <w:trPr>
          <w:trHeight w:val="575"/>
        </w:trPr>
        <w:tc>
          <w:tcPr>
            <w:tcW w:w="9464" w:type="dxa"/>
            <w:tcBorders>
              <w:top w:val="nil"/>
              <w:left w:val="nil"/>
              <w:bottom w:val="nil"/>
              <w:right w:val="nil"/>
            </w:tcBorders>
          </w:tcPr>
          <w:p w14:paraId="66B7F932" w14:textId="77777777" w:rsidR="00412896" w:rsidRPr="00D345F8" w:rsidRDefault="00412896" w:rsidP="006659A0">
            <w:pPr>
              <w:numPr>
                <w:ilvl w:val="0"/>
                <w:numId w:val="40"/>
              </w:numPr>
              <w:jc w:val="both"/>
              <w:rPr>
                <w:b/>
                <w:sz w:val="28"/>
                <w:szCs w:val="28"/>
              </w:rPr>
            </w:pPr>
            <w:r w:rsidRPr="00D345F8">
              <w:rPr>
                <w:sz w:val="28"/>
                <w:szCs w:val="28"/>
              </w:rPr>
              <w:t xml:space="preserve">Организация и проведение мероприятий профилактической направленности (различного вида досуговой деятельности). </w:t>
            </w:r>
          </w:p>
        </w:tc>
      </w:tr>
      <w:tr w:rsidR="00412896" w:rsidRPr="00D345F8" w14:paraId="3011DDCD" w14:textId="77777777" w:rsidTr="00EA0C26">
        <w:trPr>
          <w:trHeight w:val="253"/>
        </w:trPr>
        <w:tc>
          <w:tcPr>
            <w:tcW w:w="9464" w:type="dxa"/>
            <w:tcBorders>
              <w:top w:val="nil"/>
              <w:left w:val="nil"/>
              <w:bottom w:val="nil"/>
              <w:right w:val="nil"/>
            </w:tcBorders>
          </w:tcPr>
          <w:p w14:paraId="3BE73610" w14:textId="77777777" w:rsidR="00412896" w:rsidRPr="00D345F8" w:rsidRDefault="00412896" w:rsidP="006659A0">
            <w:pPr>
              <w:numPr>
                <w:ilvl w:val="0"/>
                <w:numId w:val="40"/>
              </w:numPr>
              <w:jc w:val="both"/>
              <w:rPr>
                <w:b/>
                <w:sz w:val="28"/>
                <w:szCs w:val="28"/>
              </w:rPr>
            </w:pPr>
            <w:r w:rsidRPr="00D345F8">
              <w:rPr>
                <w:sz w:val="28"/>
                <w:szCs w:val="28"/>
              </w:rPr>
              <w:t xml:space="preserve">Организация оздоровления и занятости несовершеннолетних в каникулярное время. </w:t>
            </w:r>
          </w:p>
        </w:tc>
      </w:tr>
    </w:tbl>
    <w:p w14:paraId="3876E115" w14:textId="77777777" w:rsidR="00412896" w:rsidRPr="00D345F8" w:rsidRDefault="00412896" w:rsidP="00412896">
      <w:pPr>
        <w:spacing w:line="293" w:lineRule="atLeast"/>
        <w:ind w:firstLine="567"/>
        <w:jc w:val="both"/>
        <w:rPr>
          <w:b/>
          <w:iCs/>
          <w:color w:val="000000"/>
          <w:sz w:val="28"/>
          <w:szCs w:val="28"/>
          <w:u w:val="single"/>
          <w:bdr w:val="none" w:sz="0" w:space="0" w:color="auto" w:frame="1"/>
        </w:rPr>
      </w:pPr>
    </w:p>
    <w:p w14:paraId="43A5B3C7" w14:textId="77777777" w:rsidR="00412896" w:rsidRPr="00D345F8" w:rsidRDefault="00412896" w:rsidP="00412896">
      <w:pPr>
        <w:spacing w:line="293" w:lineRule="atLeast"/>
        <w:ind w:firstLine="567"/>
        <w:jc w:val="both"/>
        <w:rPr>
          <w:color w:val="000000"/>
          <w:sz w:val="28"/>
          <w:szCs w:val="28"/>
          <w:bdr w:val="none" w:sz="0" w:space="0" w:color="auto" w:frame="1"/>
        </w:rPr>
      </w:pPr>
      <w:r w:rsidRPr="00D345F8">
        <w:rPr>
          <w:b/>
          <w:iCs/>
          <w:color w:val="000000"/>
          <w:sz w:val="28"/>
          <w:szCs w:val="28"/>
          <w:u w:val="single"/>
          <w:bdr w:val="none" w:sz="0" w:space="0" w:color="auto" w:frame="1"/>
        </w:rPr>
        <w:t>Социально-психологический патронаж</w:t>
      </w:r>
      <w:r w:rsidRPr="00D345F8">
        <w:rPr>
          <w:color w:val="000000"/>
          <w:sz w:val="28"/>
          <w:szCs w:val="28"/>
          <w:bdr w:val="none" w:sz="0" w:space="0" w:color="auto" w:frame="1"/>
        </w:rPr>
        <w:t> </w:t>
      </w:r>
    </w:p>
    <w:p w14:paraId="4CBA23C6" w14:textId="77777777" w:rsidR="00412896" w:rsidRDefault="00412896" w:rsidP="00412896">
      <w:pPr>
        <w:ind w:firstLine="709"/>
        <w:jc w:val="both"/>
        <w:rPr>
          <w:color w:val="000000"/>
          <w:sz w:val="28"/>
          <w:szCs w:val="28"/>
          <w:bdr w:val="none" w:sz="0" w:space="0" w:color="auto" w:frame="1"/>
        </w:rPr>
      </w:pPr>
      <w:r w:rsidRPr="00D345F8">
        <w:rPr>
          <w:b/>
          <w:i/>
          <w:color w:val="000000"/>
          <w:sz w:val="28"/>
          <w:szCs w:val="28"/>
          <w:bdr w:val="none" w:sz="0" w:space="0" w:color="auto" w:frame="1"/>
        </w:rPr>
        <w:t>Цель:</w:t>
      </w:r>
      <w:r w:rsidRPr="00D345F8">
        <w:rPr>
          <w:color w:val="000000"/>
          <w:sz w:val="28"/>
          <w:szCs w:val="28"/>
          <w:bdr w:val="none" w:sz="0" w:space="0" w:color="auto" w:frame="1"/>
        </w:rPr>
        <w:t xml:space="preserve"> систематическое наблюдение за клиентами для своевременного выявления ситуаций психического дискомфорта или межличностного конфликта и других ситуаций, оказание, при необходимости, социально-психологической помощи.</w:t>
      </w:r>
    </w:p>
    <w:p w14:paraId="1BFB526D" w14:textId="77777777" w:rsidR="00412896" w:rsidRPr="00041B5E" w:rsidRDefault="00412896" w:rsidP="00412896">
      <w:pPr>
        <w:ind w:firstLine="709"/>
        <w:jc w:val="both"/>
        <w:rPr>
          <w:color w:val="000000"/>
          <w:sz w:val="28"/>
          <w:szCs w:val="28"/>
          <w:bdr w:val="none" w:sz="0" w:space="0" w:color="auto" w:frame="1"/>
        </w:rPr>
      </w:pPr>
      <w:r w:rsidRPr="00D345F8">
        <w:rPr>
          <w:b/>
          <w:i/>
          <w:color w:val="000000"/>
          <w:sz w:val="28"/>
          <w:szCs w:val="28"/>
        </w:rPr>
        <w:t>Задачи:</w:t>
      </w:r>
      <w:r w:rsidRPr="00D345F8">
        <w:rPr>
          <w:color w:val="000000"/>
          <w:sz w:val="28"/>
          <w:szCs w:val="28"/>
        </w:rPr>
        <w:t xml:space="preserve"> оказание длительной психологической и социальной помощи семьям, переживающим конфликт или стрессовое состояние, а также имеющим проблемы в воспитании детей, находящимся в состоянии хронической социально-психологической дезадаптации и эмоционального напряжения.</w:t>
      </w:r>
    </w:p>
    <w:p w14:paraId="1395DDDE" w14:textId="77777777" w:rsidR="00412896" w:rsidRPr="00D345F8" w:rsidRDefault="00412896" w:rsidP="00412896">
      <w:pPr>
        <w:pStyle w:val="a3"/>
        <w:spacing w:before="0" w:beforeAutospacing="0" w:after="0" w:afterAutospacing="0"/>
        <w:ind w:firstLine="709"/>
        <w:jc w:val="both"/>
        <w:rPr>
          <w:i/>
          <w:sz w:val="28"/>
          <w:szCs w:val="28"/>
        </w:rPr>
      </w:pPr>
      <w:r w:rsidRPr="00D345F8">
        <w:rPr>
          <w:i/>
          <w:sz w:val="28"/>
          <w:szCs w:val="28"/>
        </w:rPr>
        <w:t>Направления психологического патронажа:</w:t>
      </w:r>
    </w:p>
    <w:p w14:paraId="776D3EF3" w14:textId="77777777" w:rsidR="00412896" w:rsidRPr="00D345F8" w:rsidRDefault="00412896" w:rsidP="006659A0">
      <w:pPr>
        <w:pStyle w:val="af1"/>
        <w:numPr>
          <w:ilvl w:val="0"/>
          <w:numId w:val="29"/>
        </w:numPr>
        <w:ind w:left="0" w:firstLine="709"/>
        <w:jc w:val="both"/>
        <w:rPr>
          <w:rFonts w:ascii="Times New Roman" w:hAnsi="Times New Roman"/>
          <w:sz w:val="28"/>
          <w:szCs w:val="28"/>
        </w:rPr>
      </w:pPr>
      <w:r>
        <w:rPr>
          <w:rFonts w:ascii="Times New Roman" w:hAnsi="Times New Roman"/>
          <w:sz w:val="28"/>
          <w:szCs w:val="28"/>
        </w:rPr>
        <w:t>к</w:t>
      </w:r>
      <w:r w:rsidRPr="00D345F8">
        <w:rPr>
          <w:rFonts w:ascii="Times New Roman" w:hAnsi="Times New Roman"/>
          <w:sz w:val="28"/>
          <w:szCs w:val="28"/>
        </w:rPr>
        <w:t>онсультирование</w:t>
      </w:r>
      <w:r>
        <w:rPr>
          <w:rFonts w:ascii="Times New Roman" w:hAnsi="Times New Roman"/>
          <w:sz w:val="28"/>
          <w:szCs w:val="28"/>
        </w:rPr>
        <w:t>;</w:t>
      </w:r>
      <w:r w:rsidRPr="00D345F8">
        <w:rPr>
          <w:rFonts w:ascii="Times New Roman" w:hAnsi="Times New Roman"/>
          <w:sz w:val="28"/>
          <w:szCs w:val="28"/>
        </w:rPr>
        <w:t xml:space="preserve"> </w:t>
      </w:r>
    </w:p>
    <w:p w14:paraId="3514DE0C" w14:textId="77777777" w:rsidR="00412896" w:rsidRPr="00D345F8" w:rsidRDefault="00412896" w:rsidP="006659A0">
      <w:pPr>
        <w:pStyle w:val="af1"/>
        <w:numPr>
          <w:ilvl w:val="0"/>
          <w:numId w:val="29"/>
        </w:numPr>
        <w:ind w:left="0" w:firstLine="709"/>
        <w:jc w:val="both"/>
        <w:rPr>
          <w:rFonts w:ascii="Times New Roman" w:hAnsi="Times New Roman"/>
          <w:sz w:val="28"/>
          <w:szCs w:val="28"/>
        </w:rPr>
      </w:pPr>
      <w:r w:rsidRPr="00D345F8">
        <w:rPr>
          <w:rFonts w:ascii="Times New Roman" w:hAnsi="Times New Roman"/>
          <w:sz w:val="28"/>
          <w:szCs w:val="28"/>
        </w:rPr>
        <w:t>поиск, совместно с клиентом альтернативных путей выхода из конфликтных ситуаций</w:t>
      </w:r>
      <w:r>
        <w:rPr>
          <w:rFonts w:ascii="Times New Roman" w:hAnsi="Times New Roman"/>
          <w:sz w:val="28"/>
          <w:szCs w:val="28"/>
        </w:rPr>
        <w:t>;</w:t>
      </w:r>
    </w:p>
    <w:p w14:paraId="7C97503E" w14:textId="77777777" w:rsidR="00412896" w:rsidRPr="00D345F8" w:rsidRDefault="00412896" w:rsidP="006659A0">
      <w:pPr>
        <w:pStyle w:val="af1"/>
        <w:numPr>
          <w:ilvl w:val="0"/>
          <w:numId w:val="29"/>
        </w:numPr>
        <w:ind w:left="0" w:firstLine="709"/>
        <w:jc w:val="both"/>
        <w:rPr>
          <w:rFonts w:ascii="Times New Roman" w:hAnsi="Times New Roman"/>
          <w:sz w:val="28"/>
          <w:szCs w:val="28"/>
        </w:rPr>
      </w:pPr>
      <w:r w:rsidRPr="00D345F8">
        <w:rPr>
          <w:rFonts w:ascii="Times New Roman" w:hAnsi="Times New Roman"/>
          <w:sz w:val="28"/>
          <w:szCs w:val="28"/>
        </w:rPr>
        <w:t>выполнение посреднических функций между клиентом и его окружением</w:t>
      </w:r>
      <w:r>
        <w:rPr>
          <w:rFonts w:ascii="Times New Roman" w:hAnsi="Times New Roman"/>
          <w:sz w:val="28"/>
          <w:szCs w:val="28"/>
        </w:rPr>
        <w:t>;</w:t>
      </w:r>
    </w:p>
    <w:p w14:paraId="53EE4B37" w14:textId="77777777" w:rsidR="00412896" w:rsidRPr="00D345F8" w:rsidRDefault="00412896" w:rsidP="006659A0">
      <w:pPr>
        <w:pStyle w:val="af1"/>
        <w:numPr>
          <w:ilvl w:val="0"/>
          <w:numId w:val="29"/>
        </w:numPr>
        <w:ind w:left="0" w:firstLine="709"/>
        <w:jc w:val="both"/>
        <w:rPr>
          <w:rFonts w:ascii="Times New Roman" w:hAnsi="Times New Roman"/>
          <w:sz w:val="28"/>
          <w:szCs w:val="28"/>
        </w:rPr>
      </w:pPr>
      <w:r w:rsidRPr="00D345F8">
        <w:rPr>
          <w:rFonts w:ascii="Times New Roman" w:hAnsi="Times New Roman"/>
          <w:sz w:val="28"/>
          <w:szCs w:val="28"/>
        </w:rPr>
        <w:t>оказание помощи, направленной на снижение чувства тревожности клиента, при этом специалист должен квалифицированно совместить членов семьи в процесс планируемых изменений</w:t>
      </w:r>
      <w:r>
        <w:rPr>
          <w:rFonts w:ascii="Times New Roman" w:hAnsi="Times New Roman"/>
          <w:sz w:val="28"/>
          <w:szCs w:val="28"/>
        </w:rPr>
        <w:t>;</w:t>
      </w:r>
    </w:p>
    <w:p w14:paraId="77C85E02" w14:textId="77777777" w:rsidR="00412896" w:rsidRPr="00D345F8" w:rsidRDefault="00412896" w:rsidP="006659A0">
      <w:pPr>
        <w:pStyle w:val="af1"/>
        <w:numPr>
          <w:ilvl w:val="0"/>
          <w:numId w:val="29"/>
        </w:numPr>
        <w:ind w:left="0" w:firstLine="709"/>
        <w:jc w:val="both"/>
        <w:rPr>
          <w:rFonts w:ascii="Times New Roman" w:hAnsi="Times New Roman"/>
          <w:sz w:val="28"/>
          <w:szCs w:val="28"/>
        </w:rPr>
      </w:pPr>
      <w:r w:rsidRPr="00D345F8">
        <w:rPr>
          <w:rFonts w:ascii="Times New Roman" w:hAnsi="Times New Roman"/>
          <w:sz w:val="28"/>
          <w:szCs w:val="28"/>
        </w:rPr>
        <w:t>использование комплексного подхода, включение в решение проблем клиентов специалистов узкой направленности (например, экономического и культурно-просветительного - с одной стороны, и психологического и психосоциального, с другой).</w:t>
      </w:r>
    </w:p>
    <w:p w14:paraId="5CCB7B8B" w14:textId="77777777" w:rsidR="00412896" w:rsidRPr="00D345F8" w:rsidRDefault="00412896" w:rsidP="00412896">
      <w:pPr>
        <w:pStyle w:val="af1"/>
        <w:ind w:firstLine="709"/>
        <w:jc w:val="both"/>
        <w:rPr>
          <w:rFonts w:ascii="Times New Roman" w:hAnsi="Times New Roman"/>
          <w:sz w:val="28"/>
          <w:szCs w:val="28"/>
          <w:bdr w:val="none" w:sz="0" w:space="0" w:color="auto" w:frame="1"/>
        </w:rPr>
      </w:pPr>
      <w:r w:rsidRPr="00D345F8">
        <w:rPr>
          <w:rFonts w:ascii="Times New Roman" w:hAnsi="Times New Roman"/>
          <w:b/>
          <w:iCs/>
          <w:sz w:val="28"/>
          <w:szCs w:val="28"/>
          <w:u w:val="single"/>
          <w:bdr w:val="none" w:sz="0" w:space="0" w:color="auto" w:frame="1"/>
        </w:rPr>
        <w:t>Социально-медицинский патронаж</w:t>
      </w:r>
      <w:r w:rsidRPr="00D345F8">
        <w:rPr>
          <w:rFonts w:ascii="Times New Roman" w:hAnsi="Times New Roman"/>
          <w:sz w:val="28"/>
          <w:szCs w:val="28"/>
          <w:bdr w:val="none" w:sz="0" w:space="0" w:color="auto" w:frame="1"/>
        </w:rPr>
        <w:t> - систематическое наблюдение за клиентами для своевременного выявления отклонений в состоянии их здоровья и оказания им, при необходимости, социально-медицинской помощи.</w:t>
      </w:r>
    </w:p>
    <w:p w14:paraId="054F776A" w14:textId="77777777" w:rsidR="00412896" w:rsidRPr="00D345F8" w:rsidRDefault="00412896" w:rsidP="00412896">
      <w:pPr>
        <w:ind w:firstLine="709"/>
        <w:jc w:val="both"/>
        <w:rPr>
          <w:sz w:val="28"/>
          <w:szCs w:val="28"/>
        </w:rPr>
      </w:pPr>
      <w:r w:rsidRPr="00D345F8">
        <w:rPr>
          <w:b/>
          <w:i/>
          <w:sz w:val="28"/>
          <w:szCs w:val="28"/>
        </w:rPr>
        <w:t>Цель:</w:t>
      </w:r>
      <w:r w:rsidRPr="00D345F8">
        <w:rPr>
          <w:sz w:val="28"/>
          <w:szCs w:val="28"/>
        </w:rPr>
        <w:t xml:space="preserve"> организация медицинского обследования несовершеннолетних и их родителей, содействие в получении ими различных медицинских услуг, координирование действий медицинских учреждений и специалистов. </w:t>
      </w:r>
    </w:p>
    <w:p w14:paraId="54A4D0E8" w14:textId="77777777" w:rsidR="00412896" w:rsidRPr="00D345F8" w:rsidRDefault="00412896" w:rsidP="00412896">
      <w:pPr>
        <w:ind w:firstLine="709"/>
        <w:jc w:val="both"/>
        <w:rPr>
          <w:b/>
          <w:i/>
          <w:sz w:val="28"/>
          <w:szCs w:val="28"/>
        </w:rPr>
      </w:pPr>
      <w:r w:rsidRPr="00D345F8">
        <w:rPr>
          <w:b/>
          <w:i/>
          <w:sz w:val="28"/>
          <w:szCs w:val="28"/>
        </w:rPr>
        <w:t xml:space="preserve">Задачи: </w:t>
      </w:r>
    </w:p>
    <w:p w14:paraId="51EF4559" w14:textId="77777777" w:rsidR="00412896" w:rsidRPr="00D345F8" w:rsidRDefault="00412896" w:rsidP="006659A0">
      <w:pPr>
        <w:numPr>
          <w:ilvl w:val="0"/>
          <w:numId w:val="37"/>
        </w:numPr>
        <w:ind w:left="0" w:firstLine="709"/>
        <w:jc w:val="both"/>
        <w:rPr>
          <w:b/>
          <w:i/>
          <w:sz w:val="28"/>
          <w:szCs w:val="28"/>
        </w:rPr>
      </w:pPr>
      <w:r w:rsidRPr="00D345F8">
        <w:rPr>
          <w:sz w:val="28"/>
          <w:szCs w:val="28"/>
        </w:rPr>
        <w:t xml:space="preserve">Содействие в предоставлении необходимой медицинской помощи и охраны здоровья несовершеннолетних и их родителей, оказавшихся в трудной жизненной ситуации или социально опасном положении. </w:t>
      </w:r>
    </w:p>
    <w:p w14:paraId="634444D7" w14:textId="77777777" w:rsidR="00412896" w:rsidRPr="00D345F8" w:rsidRDefault="00412896" w:rsidP="00412896">
      <w:pPr>
        <w:jc w:val="both"/>
        <w:rPr>
          <w:sz w:val="28"/>
          <w:szCs w:val="28"/>
        </w:rPr>
      </w:pPr>
    </w:p>
    <w:p w14:paraId="4D11E052" w14:textId="77777777" w:rsidR="00412896" w:rsidRPr="00D345F8" w:rsidRDefault="00412896" w:rsidP="00412896">
      <w:pPr>
        <w:ind w:firstLine="709"/>
        <w:jc w:val="both"/>
        <w:rPr>
          <w:i/>
          <w:sz w:val="28"/>
          <w:szCs w:val="28"/>
        </w:rPr>
      </w:pPr>
      <w:r w:rsidRPr="00D345F8">
        <w:rPr>
          <w:i/>
          <w:sz w:val="28"/>
          <w:szCs w:val="28"/>
        </w:rPr>
        <w:t>Направления социально-медицинского патронажа:</w:t>
      </w:r>
    </w:p>
    <w:tbl>
      <w:tblPr>
        <w:tblW w:w="9464" w:type="dxa"/>
        <w:tblLook w:val="01E0" w:firstRow="1" w:lastRow="1" w:firstColumn="1" w:lastColumn="1" w:noHBand="0" w:noVBand="0"/>
      </w:tblPr>
      <w:tblGrid>
        <w:gridCol w:w="9464"/>
      </w:tblGrid>
      <w:tr w:rsidR="00412896" w:rsidRPr="00D345F8" w14:paraId="418F70B3" w14:textId="77777777" w:rsidTr="00EA0C26">
        <w:trPr>
          <w:trHeight w:val="360"/>
        </w:trPr>
        <w:tc>
          <w:tcPr>
            <w:tcW w:w="9464" w:type="dxa"/>
          </w:tcPr>
          <w:p w14:paraId="024C3B66" w14:textId="77777777" w:rsidR="00412896" w:rsidRPr="00D345F8" w:rsidRDefault="00412896" w:rsidP="006659A0">
            <w:pPr>
              <w:numPr>
                <w:ilvl w:val="0"/>
                <w:numId w:val="41"/>
              </w:numPr>
              <w:jc w:val="both"/>
              <w:rPr>
                <w:b/>
                <w:sz w:val="28"/>
                <w:szCs w:val="28"/>
              </w:rPr>
            </w:pPr>
            <w:r w:rsidRPr="00D345F8">
              <w:rPr>
                <w:sz w:val="28"/>
                <w:szCs w:val="28"/>
              </w:rPr>
              <w:t>Организация совместных выходов со специалистами детских поликлиник в семьи СОП;</w:t>
            </w:r>
          </w:p>
        </w:tc>
      </w:tr>
      <w:tr w:rsidR="00412896" w:rsidRPr="00D345F8" w14:paraId="4D46041D" w14:textId="77777777" w:rsidTr="00EA0C26">
        <w:trPr>
          <w:trHeight w:val="576"/>
        </w:trPr>
        <w:tc>
          <w:tcPr>
            <w:tcW w:w="9464" w:type="dxa"/>
          </w:tcPr>
          <w:p w14:paraId="36E36928" w14:textId="77777777" w:rsidR="00412896" w:rsidRPr="00D345F8" w:rsidRDefault="00412896" w:rsidP="006659A0">
            <w:pPr>
              <w:numPr>
                <w:ilvl w:val="0"/>
                <w:numId w:val="41"/>
              </w:numPr>
              <w:jc w:val="both"/>
              <w:rPr>
                <w:b/>
                <w:sz w:val="28"/>
                <w:szCs w:val="28"/>
              </w:rPr>
            </w:pPr>
            <w:r w:rsidRPr="00D345F8">
              <w:rPr>
                <w:sz w:val="28"/>
                <w:szCs w:val="28"/>
              </w:rPr>
              <w:t>Оказание содействия в лечении от алкогольной зависимости на базе наркологического кабинета УРБ.</w:t>
            </w:r>
          </w:p>
        </w:tc>
      </w:tr>
      <w:tr w:rsidR="00412896" w:rsidRPr="00D345F8" w14:paraId="5779D99F" w14:textId="77777777" w:rsidTr="00EA0C26">
        <w:trPr>
          <w:trHeight w:val="296"/>
        </w:trPr>
        <w:tc>
          <w:tcPr>
            <w:tcW w:w="9464" w:type="dxa"/>
          </w:tcPr>
          <w:p w14:paraId="1218AB8C" w14:textId="77777777" w:rsidR="00412896" w:rsidRPr="00D345F8" w:rsidRDefault="00412896" w:rsidP="006659A0">
            <w:pPr>
              <w:numPr>
                <w:ilvl w:val="0"/>
                <w:numId w:val="41"/>
              </w:numPr>
              <w:jc w:val="both"/>
              <w:rPr>
                <w:b/>
                <w:sz w:val="28"/>
                <w:szCs w:val="28"/>
              </w:rPr>
            </w:pPr>
            <w:r w:rsidRPr="00D345F8">
              <w:rPr>
                <w:sz w:val="28"/>
                <w:szCs w:val="28"/>
              </w:rPr>
              <w:t>Обмен информацией со специалистами медицинских учреждений по социально неблагополучным семьям;</w:t>
            </w:r>
          </w:p>
        </w:tc>
      </w:tr>
      <w:tr w:rsidR="00412896" w:rsidRPr="00D345F8" w14:paraId="77551977" w14:textId="77777777" w:rsidTr="00EA0C26">
        <w:trPr>
          <w:trHeight w:val="287"/>
        </w:trPr>
        <w:tc>
          <w:tcPr>
            <w:tcW w:w="9464" w:type="dxa"/>
          </w:tcPr>
          <w:p w14:paraId="789E98B4" w14:textId="77777777" w:rsidR="00412896" w:rsidRPr="00D345F8" w:rsidRDefault="00412896" w:rsidP="006659A0">
            <w:pPr>
              <w:numPr>
                <w:ilvl w:val="0"/>
                <w:numId w:val="41"/>
              </w:numPr>
              <w:jc w:val="both"/>
              <w:rPr>
                <w:b/>
                <w:sz w:val="28"/>
                <w:szCs w:val="28"/>
              </w:rPr>
            </w:pPr>
            <w:r w:rsidRPr="00D345F8">
              <w:rPr>
                <w:sz w:val="28"/>
                <w:szCs w:val="28"/>
              </w:rPr>
              <w:t>Совместное решение вопросов оздоровления несовершеннолетних с мед. учреждениями;</w:t>
            </w:r>
          </w:p>
        </w:tc>
      </w:tr>
      <w:tr w:rsidR="00412896" w:rsidRPr="00D345F8" w14:paraId="022A5C0B" w14:textId="77777777" w:rsidTr="00EA0C26">
        <w:trPr>
          <w:trHeight w:val="547"/>
        </w:trPr>
        <w:tc>
          <w:tcPr>
            <w:tcW w:w="9464" w:type="dxa"/>
          </w:tcPr>
          <w:p w14:paraId="16BECF9C" w14:textId="77777777" w:rsidR="00412896" w:rsidRPr="00D345F8" w:rsidRDefault="00412896" w:rsidP="006659A0">
            <w:pPr>
              <w:numPr>
                <w:ilvl w:val="0"/>
                <w:numId w:val="41"/>
              </w:numPr>
              <w:jc w:val="both"/>
              <w:rPr>
                <w:sz w:val="28"/>
                <w:szCs w:val="28"/>
              </w:rPr>
            </w:pPr>
            <w:r w:rsidRPr="00D345F8">
              <w:rPr>
                <w:sz w:val="28"/>
                <w:szCs w:val="28"/>
              </w:rPr>
              <w:t xml:space="preserve">Проведение бесед, лекций специалистами мед. учреждений с несовершеннолетними и родителями. </w:t>
            </w:r>
          </w:p>
          <w:p w14:paraId="312F645F" w14:textId="77777777" w:rsidR="00412896" w:rsidRPr="00D345F8" w:rsidRDefault="00412896" w:rsidP="00EA0C26">
            <w:pPr>
              <w:pStyle w:val="af1"/>
              <w:rPr>
                <w:sz w:val="28"/>
                <w:szCs w:val="28"/>
              </w:rPr>
            </w:pPr>
          </w:p>
        </w:tc>
      </w:tr>
    </w:tbl>
    <w:p w14:paraId="2E19C912" w14:textId="77777777" w:rsidR="00412896" w:rsidRPr="00D345F8" w:rsidRDefault="00412896" w:rsidP="00412896">
      <w:pPr>
        <w:spacing w:line="293" w:lineRule="atLeast"/>
        <w:ind w:firstLine="567"/>
        <w:jc w:val="both"/>
        <w:rPr>
          <w:color w:val="000000"/>
          <w:sz w:val="28"/>
          <w:szCs w:val="28"/>
          <w:bdr w:val="none" w:sz="0" w:space="0" w:color="auto" w:frame="1"/>
        </w:rPr>
      </w:pPr>
      <w:r w:rsidRPr="00D345F8">
        <w:rPr>
          <w:b/>
          <w:iCs/>
          <w:color w:val="000000"/>
          <w:sz w:val="28"/>
          <w:szCs w:val="28"/>
          <w:u w:val="single"/>
          <w:bdr w:val="none" w:sz="0" w:space="0" w:color="auto" w:frame="1"/>
        </w:rPr>
        <w:t>Социально-правовой патронаж</w:t>
      </w:r>
      <w:r w:rsidRPr="00D345F8">
        <w:rPr>
          <w:color w:val="000000"/>
          <w:sz w:val="28"/>
          <w:szCs w:val="28"/>
          <w:bdr w:val="none" w:sz="0" w:space="0" w:color="auto" w:frame="1"/>
        </w:rPr>
        <w:t> - систематическое наблюдение за клиентами для своевременного выявления угрозы насилия или применения насилия, др. незаконных действий в отношении детей, инвалидов, пожилых людей и оказания им, при необходимости, социально-правовой помощи.</w:t>
      </w:r>
    </w:p>
    <w:p w14:paraId="2E437E6D" w14:textId="77777777" w:rsidR="00412896" w:rsidRPr="00D345F8" w:rsidRDefault="00412896" w:rsidP="00412896">
      <w:pPr>
        <w:ind w:firstLine="709"/>
        <w:jc w:val="both"/>
        <w:rPr>
          <w:sz w:val="28"/>
          <w:szCs w:val="28"/>
        </w:rPr>
      </w:pPr>
      <w:r w:rsidRPr="00D345F8">
        <w:rPr>
          <w:b/>
          <w:i/>
          <w:sz w:val="28"/>
          <w:szCs w:val="28"/>
        </w:rPr>
        <w:t>Цель:</w:t>
      </w:r>
      <w:r w:rsidRPr="00D345F8">
        <w:rPr>
          <w:sz w:val="28"/>
          <w:szCs w:val="28"/>
        </w:rPr>
        <w:t xml:space="preserve"> защита прав и законных интересов несовершеннолетних, информационно-правовая поддержка и повышение правовой компетенции несовершеннолетних и их родителей.</w:t>
      </w:r>
    </w:p>
    <w:p w14:paraId="6E55DFA1" w14:textId="77777777" w:rsidR="00412896" w:rsidRPr="00D345F8" w:rsidRDefault="00412896" w:rsidP="00412896">
      <w:pPr>
        <w:ind w:firstLine="709"/>
        <w:jc w:val="both"/>
        <w:rPr>
          <w:b/>
          <w:i/>
          <w:sz w:val="28"/>
          <w:szCs w:val="28"/>
        </w:rPr>
      </w:pPr>
      <w:r w:rsidRPr="00D345F8">
        <w:rPr>
          <w:b/>
          <w:i/>
          <w:sz w:val="28"/>
          <w:szCs w:val="28"/>
        </w:rPr>
        <w:t xml:space="preserve">Задачи: </w:t>
      </w:r>
    </w:p>
    <w:p w14:paraId="6F7120FE" w14:textId="77777777" w:rsidR="00412896" w:rsidRPr="00D345F8" w:rsidRDefault="00412896" w:rsidP="006659A0">
      <w:pPr>
        <w:numPr>
          <w:ilvl w:val="0"/>
          <w:numId w:val="36"/>
        </w:numPr>
        <w:ind w:left="0" w:firstLine="709"/>
        <w:jc w:val="both"/>
        <w:rPr>
          <w:sz w:val="28"/>
          <w:szCs w:val="28"/>
        </w:rPr>
      </w:pPr>
      <w:r w:rsidRPr="00D345F8">
        <w:rPr>
          <w:sz w:val="28"/>
          <w:szCs w:val="28"/>
        </w:rPr>
        <w:t>Профилактика безнадзорности, правонарушений и девиантных форм поведения несовершеннолетних, а также асоциального поведения родителей;</w:t>
      </w:r>
    </w:p>
    <w:p w14:paraId="620B93B4" w14:textId="77777777" w:rsidR="00412896" w:rsidRPr="00D345F8" w:rsidRDefault="00412896" w:rsidP="006659A0">
      <w:pPr>
        <w:numPr>
          <w:ilvl w:val="0"/>
          <w:numId w:val="36"/>
        </w:numPr>
        <w:ind w:left="0" w:firstLine="709"/>
        <w:jc w:val="both"/>
        <w:rPr>
          <w:sz w:val="28"/>
          <w:szCs w:val="28"/>
        </w:rPr>
      </w:pPr>
      <w:r w:rsidRPr="00D345F8">
        <w:rPr>
          <w:sz w:val="28"/>
          <w:szCs w:val="28"/>
        </w:rPr>
        <w:t>Правовое просвещение несовершеннолетних и их родителей.</w:t>
      </w:r>
    </w:p>
    <w:p w14:paraId="712E3BBA" w14:textId="77777777" w:rsidR="00412896" w:rsidRPr="00D345F8" w:rsidRDefault="00412896" w:rsidP="00412896">
      <w:pPr>
        <w:jc w:val="both"/>
        <w:rPr>
          <w:sz w:val="28"/>
          <w:szCs w:val="28"/>
        </w:rPr>
      </w:pPr>
    </w:p>
    <w:p w14:paraId="15B63886" w14:textId="77777777" w:rsidR="00412896" w:rsidRPr="00D345F8" w:rsidRDefault="00412896" w:rsidP="00412896">
      <w:pPr>
        <w:ind w:firstLine="709"/>
        <w:jc w:val="both"/>
        <w:rPr>
          <w:i/>
          <w:sz w:val="28"/>
          <w:szCs w:val="28"/>
        </w:rPr>
      </w:pPr>
      <w:r w:rsidRPr="00D345F8">
        <w:rPr>
          <w:i/>
          <w:sz w:val="28"/>
          <w:szCs w:val="28"/>
        </w:rPr>
        <w:t>Направления правового патронажа:</w:t>
      </w:r>
    </w:p>
    <w:p w14:paraId="2E2F7A8D" w14:textId="77777777" w:rsidR="00412896" w:rsidRPr="00D345F8" w:rsidRDefault="00412896" w:rsidP="006659A0">
      <w:pPr>
        <w:numPr>
          <w:ilvl w:val="0"/>
          <w:numId w:val="42"/>
        </w:numPr>
        <w:ind w:left="0" w:firstLine="709"/>
        <w:jc w:val="both"/>
        <w:rPr>
          <w:sz w:val="28"/>
          <w:szCs w:val="28"/>
        </w:rPr>
      </w:pPr>
      <w:r w:rsidRPr="00D345F8">
        <w:rPr>
          <w:sz w:val="28"/>
          <w:szCs w:val="28"/>
        </w:rPr>
        <w:t>Правовое просвещение несовершеннолетних и их родителей, знакомство со статьями Семейного Кодекса, при необходимости со статьями Уголовного Кодекса, Конвенцией о правах ребенка, Конституцией РФ.</w:t>
      </w:r>
    </w:p>
    <w:tbl>
      <w:tblPr>
        <w:tblW w:w="5000" w:type="pct"/>
        <w:tblLook w:val="01E0" w:firstRow="1" w:lastRow="1" w:firstColumn="1" w:lastColumn="1" w:noHBand="0" w:noVBand="0"/>
      </w:tblPr>
      <w:tblGrid>
        <w:gridCol w:w="9570"/>
      </w:tblGrid>
      <w:tr w:rsidR="00412896" w:rsidRPr="00D345F8" w14:paraId="559B0C29" w14:textId="77777777" w:rsidTr="00AB664F">
        <w:trPr>
          <w:trHeight w:val="592"/>
        </w:trPr>
        <w:tc>
          <w:tcPr>
            <w:tcW w:w="5000" w:type="pct"/>
          </w:tcPr>
          <w:p w14:paraId="6E7D3D06" w14:textId="77777777" w:rsidR="00412896" w:rsidRPr="00D345F8" w:rsidRDefault="00412896" w:rsidP="006659A0">
            <w:pPr>
              <w:numPr>
                <w:ilvl w:val="0"/>
                <w:numId w:val="42"/>
              </w:numPr>
              <w:ind w:left="0" w:firstLine="709"/>
              <w:jc w:val="both"/>
              <w:rPr>
                <w:b/>
                <w:sz w:val="28"/>
                <w:szCs w:val="28"/>
              </w:rPr>
            </w:pPr>
            <w:r w:rsidRPr="00D345F8">
              <w:rPr>
                <w:sz w:val="28"/>
                <w:szCs w:val="28"/>
              </w:rPr>
              <w:t>Проведение бесед, направленных на профилактику безнадзорности и правонарушения несовершеннолетних, жестокого обращения с детьми.</w:t>
            </w:r>
          </w:p>
        </w:tc>
      </w:tr>
      <w:tr w:rsidR="00412896" w:rsidRPr="00D345F8" w14:paraId="65393185" w14:textId="77777777" w:rsidTr="00AB664F">
        <w:trPr>
          <w:trHeight w:val="288"/>
        </w:trPr>
        <w:tc>
          <w:tcPr>
            <w:tcW w:w="5000" w:type="pct"/>
          </w:tcPr>
          <w:p w14:paraId="382E59D6" w14:textId="77777777" w:rsidR="00412896" w:rsidRPr="00D345F8" w:rsidRDefault="00412896" w:rsidP="006659A0">
            <w:pPr>
              <w:numPr>
                <w:ilvl w:val="0"/>
                <w:numId w:val="42"/>
              </w:numPr>
              <w:ind w:left="0" w:firstLine="709"/>
              <w:jc w:val="both"/>
              <w:rPr>
                <w:b/>
                <w:sz w:val="28"/>
                <w:szCs w:val="28"/>
              </w:rPr>
            </w:pPr>
            <w:r w:rsidRPr="00D345F8">
              <w:rPr>
                <w:sz w:val="28"/>
                <w:szCs w:val="28"/>
              </w:rPr>
              <w:t>Оказание содействия семьям в сборе, оформлении и восстановлении документов.</w:t>
            </w:r>
          </w:p>
        </w:tc>
      </w:tr>
      <w:tr w:rsidR="00412896" w:rsidRPr="00D345F8" w14:paraId="17581ED7" w14:textId="77777777" w:rsidTr="00AB664F">
        <w:trPr>
          <w:trHeight w:val="304"/>
        </w:trPr>
        <w:tc>
          <w:tcPr>
            <w:tcW w:w="5000" w:type="pct"/>
          </w:tcPr>
          <w:p w14:paraId="5E2D9FCB" w14:textId="77777777" w:rsidR="00412896" w:rsidRPr="00D345F8" w:rsidRDefault="00412896" w:rsidP="006659A0">
            <w:pPr>
              <w:numPr>
                <w:ilvl w:val="0"/>
                <w:numId w:val="42"/>
              </w:numPr>
              <w:ind w:left="0" w:firstLine="709"/>
              <w:jc w:val="both"/>
              <w:rPr>
                <w:sz w:val="28"/>
                <w:szCs w:val="28"/>
              </w:rPr>
            </w:pPr>
            <w:r w:rsidRPr="00D345F8">
              <w:rPr>
                <w:sz w:val="28"/>
                <w:szCs w:val="28"/>
              </w:rPr>
              <w:t>Представление и защита прав и интересов несовершеннолетних в различных инстанциях.</w:t>
            </w:r>
          </w:p>
        </w:tc>
      </w:tr>
      <w:tr w:rsidR="00412896" w:rsidRPr="00D345F8" w14:paraId="6DE4E22C" w14:textId="77777777" w:rsidTr="00AB664F">
        <w:trPr>
          <w:trHeight w:val="154"/>
        </w:trPr>
        <w:tc>
          <w:tcPr>
            <w:tcW w:w="5000" w:type="pct"/>
          </w:tcPr>
          <w:p w14:paraId="2AA3EDC2" w14:textId="77777777" w:rsidR="00412896" w:rsidRPr="00D345F8" w:rsidRDefault="00412896" w:rsidP="006659A0">
            <w:pPr>
              <w:numPr>
                <w:ilvl w:val="0"/>
                <w:numId w:val="42"/>
              </w:numPr>
              <w:ind w:left="0" w:firstLine="709"/>
              <w:jc w:val="both"/>
              <w:rPr>
                <w:b/>
                <w:sz w:val="28"/>
                <w:szCs w:val="28"/>
              </w:rPr>
            </w:pPr>
            <w:r w:rsidRPr="00D345F8">
              <w:rPr>
                <w:sz w:val="28"/>
                <w:szCs w:val="28"/>
              </w:rPr>
              <w:t>Консультации юриста по запросам клиентов (юрист Администрации п. Уренгой)</w:t>
            </w:r>
          </w:p>
        </w:tc>
      </w:tr>
      <w:tr w:rsidR="00412896" w:rsidRPr="00D345F8" w14:paraId="390187D3" w14:textId="77777777" w:rsidTr="00AB664F">
        <w:trPr>
          <w:trHeight w:val="154"/>
        </w:trPr>
        <w:tc>
          <w:tcPr>
            <w:tcW w:w="5000" w:type="pct"/>
          </w:tcPr>
          <w:p w14:paraId="00C5A2C1" w14:textId="77777777" w:rsidR="00412896" w:rsidRPr="00D345F8" w:rsidRDefault="00412896" w:rsidP="006659A0">
            <w:pPr>
              <w:numPr>
                <w:ilvl w:val="0"/>
                <w:numId w:val="42"/>
              </w:numPr>
              <w:ind w:left="0" w:firstLine="709"/>
              <w:jc w:val="both"/>
              <w:rPr>
                <w:sz w:val="28"/>
                <w:szCs w:val="28"/>
              </w:rPr>
            </w:pPr>
            <w:r w:rsidRPr="00D345F8">
              <w:rPr>
                <w:sz w:val="28"/>
                <w:szCs w:val="28"/>
              </w:rPr>
              <w:t>Взаимодействие с КДН и ЗП, ПДН ОП.</w:t>
            </w:r>
          </w:p>
        </w:tc>
      </w:tr>
    </w:tbl>
    <w:p w14:paraId="0AC48EF6" w14:textId="77777777" w:rsidR="00412896" w:rsidRPr="00D345F8" w:rsidRDefault="00412896" w:rsidP="00412896">
      <w:pPr>
        <w:jc w:val="both"/>
        <w:rPr>
          <w:b/>
          <w:sz w:val="28"/>
          <w:szCs w:val="28"/>
        </w:rPr>
      </w:pPr>
    </w:p>
    <w:p w14:paraId="31AD2220" w14:textId="77777777" w:rsidR="00412896" w:rsidRPr="00D345F8" w:rsidRDefault="00412896" w:rsidP="00412896">
      <w:pPr>
        <w:ind w:firstLine="567"/>
        <w:jc w:val="both"/>
        <w:rPr>
          <w:b/>
          <w:sz w:val="28"/>
          <w:szCs w:val="28"/>
          <w:u w:val="single"/>
        </w:rPr>
      </w:pPr>
      <w:r w:rsidRPr="00D345F8">
        <w:rPr>
          <w:b/>
          <w:sz w:val="28"/>
          <w:szCs w:val="28"/>
          <w:u w:val="single"/>
        </w:rPr>
        <w:t>Социокультурный патронаж</w:t>
      </w:r>
    </w:p>
    <w:p w14:paraId="3C49755B" w14:textId="77777777" w:rsidR="00412896" w:rsidRPr="00D345F8" w:rsidRDefault="00412896" w:rsidP="00412896">
      <w:pPr>
        <w:ind w:firstLine="709"/>
        <w:jc w:val="both"/>
        <w:rPr>
          <w:sz w:val="28"/>
          <w:szCs w:val="28"/>
        </w:rPr>
      </w:pPr>
      <w:r w:rsidRPr="00D345F8">
        <w:rPr>
          <w:b/>
          <w:i/>
          <w:sz w:val="28"/>
          <w:szCs w:val="28"/>
        </w:rPr>
        <w:t>Цель:</w:t>
      </w:r>
      <w:r w:rsidRPr="00D345F8">
        <w:rPr>
          <w:sz w:val="28"/>
          <w:szCs w:val="28"/>
        </w:rPr>
        <w:t xml:space="preserve"> Социокультурная адаптация несовершеннолетних в социуме.</w:t>
      </w:r>
    </w:p>
    <w:p w14:paraId="6928010B" w14:textId="77777777" w:rsidR="00412896" w:rsidRPr="00D345F8" w:rsidRDefault="00412896" w:rsidP="00412896">
      <w:pPr>
        <w:ind w:firstLine="709"/>
        <w:jc w:val="both"/>
        <w:rPr>
          <w:b/>
          <w:i/>
          <w:sz w:val="28"/>
          <w:szCs w:val="28"/>
        </w:rPr>
      </w:pPr>
      <w:r w:rsidRPr="00D345F8">
        <w:rPr>
          <w:b/>
          <w:i/>
          <w:sz w:val="28"/>
          <w:szCs w:val="28"/>
        </w:rPr>
        <w:t xml:space="preserve">Задачи: </w:t>
      </w:r>
    </w:p>
    <w:p w14:paraId="3EBCECCC" w14:textId="77777777" w:rsidR="00412896" w:rsidRPr="00D345F8" w:rsidRDefault="00412896" w:rsidP="006659A0">
      <w:pPr>
        <w:numPr>
          <w:ilvl w:val="0"/>
          <w:numId w:val="38"/>
        </w:numPr>
        <w:ind w:left="0" w:firstLine="709"/>
        <w:jc w:val="both"/>
        <w:rPr>
          <w:sz w:val="28"/>
          <w:szCs w:val="28"/>
        </w:rPr>
      </w:pPr>
      <w:r w:rsidRPr="00D345F8">
        <w:rPr>
          <w:sz w:val="28"/>
          <w:szCs w:val="28"/>
        </w:rPr>
        <w:t>Профилактика безнадзорности, правонарушений и девиантных форм поведения несовершеннолетних</w:t>
      </w:r>
      <w:r>
        <w:rPr>
          <w:sz w:val="28"/>
          <w:szCs w:val="28"/>
        </w:rPr>
        <w:t>;</w:t>
      </w:r>
    </w:p>
    <w:p w14:paraId="70D513DD" w14:textId="77777777" w:rsidR="00412896" w:rsidRPr="00D345F8" w:rsidRDefault="00412896" w:rsidP="006659A0">
      <w:pPr>
        <w:numPr>
          <w:ilvl w:val="0"/>
          <w:numId w:val="38"/>
        </w:numPr>
        <w:ind w:left="0" w:firstLine="709"/>
        <w:jc w:val="both"/>
        <w:rPr>
          <w:sz w:val="28"/>
          <w:szCs w:val="28"/>
        </w:rPr>
      </w:pPr>
      <w:r w:rsidRPr="00D345F8">
        <w:rPr>
          <w:sz w:val="28"/>
          <w:szCs w:val="28"/>
        </w:rPr>
        <w:t>Организация социокультурной работы, привлечение несовершеннолетних к досуговым мероприятиям;</w:t>
      </w:r>
    </w:p>
    <w:p w14:paraId="3968099C" w14:textId="77777777" w:rsidR="00412896" w:rsidRPr="00D345F8" w:rsidRDefault="00412896" w:rsidP="006659A0">
      <w:pPr>
        <w:numPr>
          <w:ilvl w:val="0"/>
          <w:numId w:val="38"/>
        </w:numPr>
        <w:ind w:left="0" w:firstLine="709"/>
        <w:jc w:val="both"/>
        <w:rPr>
          <w:sz w:val="28"/>
          <w:szCs w:val="28"/>
        </w:rPr>
      </w:pPr>
      <w:r w:rsidRPr="00D345F8">
        <w:rPr>
          <w:sz w:val="28"/>
          <w:szCs w:val="28"/>
        </w:rPr>
        <w:t>Создание среды для трудовой деятельности и позитивного досуга.</w:t>
      </w:r>
    </w:p>
    <w:p w14:paraId="6745771E" w14:textId="77777777" w:rsidR="00412896" w:rsidRPr="00D345F8" w:rsidRDefault="00412896" w:rsidP="00412896">
      <w:pPr>
        <w:jc w:val="both"/>
        <w:rPr>
          <w:sz w:val="28"/>
          <w:szCs w:val="28"/>
        </w:rPr>
      </w:pPr>
    </w:p>
    <w:p w14:paraId="6EF7A4BE" w14:textId="77777777" w:rsidR="00412896" w:rsidRPr="00D345F8" w:rsidRDefault="00412896" w:rsidP="00412896">
      <w:pPr>
        <w:ind w:firstLine="709"/>
        <w:jc w:val="both"/>
        <w:rPr>
          <w:i/>
          <w:sz w:val="28"/>
          <w:szCs w:val="28"/>
        </w:rPr>
      </w:pPr>
      <w:r w:rsidRPr="00D345F8">
        <w:rPr>
          <w:i/>
          <w:sz w:val="28"/>
          <w:szCs w:val="28"/>
        </w:rPr>
        <w:t>Направления социокультурного патронажа:</w:t>
      </w:r>
    </w:p>
    <w:tbl>
      <w:tblPr>
        <w:tblW w:w="5000" w:type="pct"/>
        <w:tblLook w:val="01E0" w:firstRow="1" w:lastRow="1" w:firstColumn="1" w:lastColumn="1" w:noHBand="0" w:noVBand="0"/>
      </w:tblPr>
      <w:tblGrid>
        <w:gridCol w:w="9570"/>
      </w:tblGrid>
      <w:tr w:rsidR="00412896" w:rsidRPr="00D345F8" w14:paraId="79E3C430" w14:textId="77777777" w:rsidTr="00AB664F">
        <w:trPr>
          <w:trHeight w:val="367"/>
        </w:trPr>
        <w:tc>
          <w:tcPr>
            <w:tcW w:w="5000" w:type="pct"/>
          </w:tcPr>
          <w:p w14:paraId="71BCFA85" w14:textId="1E226B39" w:rsidR="00412896" w:rsidRPr="00D345F8" w:rsidRDefault="00412896" w:rsidP="00EA0C26">
            <w:pPr>
              <w:ind w:firstLine="709"/>
              <w:jc w:val="both"/>
              <w:rPr>
                <w:b/>
                <w:sz w:val="28"/>
                <w:szCs w:val="28"/>
              </w:rPr>
            </w:pPr>
            <w:r w:rsidRPr="00D345F8">
              <w:rPr>
                <w:i/>
                <w:sz w:val="28"/>
                <w:szCs w:val="28"/>
              </w:rPr>
              <w:t xml:space="preserve">  </w:t>
            </w:r>
            <w:r w:rsidRPr="00D345F8">
              <w:rPr>
                <w:sz w:val="28"/>
                <w:szCs w:val="28"/>
              </w:rPr>
              <w:t>1. Вовлечение несовершеннолетних в досуговую деятельность Отделения дневного пребывания.</w:t>
            </w:r>
          </w:p>
        </w:tc>
      </w:tr>
      <w:tr w:rsidR="00412896" w:rsidRPr="00D345F8" w14:paraId="067E2B05" w14:textId="77777777" w:rsidTr="00AB664F">
        <w:trPr>
          <w:trHeight w:val="347"/>
        </w:trPr>
        <w:tc>
          <w:tcPr>
            <w:tcW w:w="5000" w:type="pct"/>
          </w:tcPr>
          <w:p w14:paraId="31EA59A7" w14:textId="77777777" w:rsidR="00412896" w:rsidRPr="00D345F8" w:rsidRDefault="00412896" w:rsidP="00EA0C26">
            <w:pPr>
              <w:ind w:firstLine="709"/>
              <w:jc w:val="both"/>
              <w:rPr>
                <w:sz w:val="28"/>
                <w:szCs w:val="28"/>
              </w:rPr>
            </w:pPr>
            <w:r w:rsidRPr="00D345F8">
              <w:rPr>
                <w:sz w:val="28"/>
                <w:szCs w:val="28"/>
              </w:rPr>
              <w:t>2. Развитие гуманистической культуры несовершеннолетних</w:t>
            </w:r>
          </w:p>
        </w:tc>
      </w:tr>
      <w:tr w:rsidR="00412896" w:rsidRPr="00D345F8" w14:paraId="43E9A140" w14:textId="77777777" w:rsidTr="00AB664F">
        <w:trPr>
          <w:trHeight w:val="367"/>
        </w:trPr>
        <w:tc>
          <w:tcPr>
            <w:tcW w:w="5000" w:type="pct"/>
          </w:tcPr>
          <w:p w14:paraId="31452001" w14:textId="77777777" w:rsidR="00412896" w:rsidRPr="00D345F8" w:rsidRDefault="00412896" w:rsidP="00EA0C26">
            <w:pPr>
              <w:ind w:firstLine="709"/>
              <w:jc w:val="both"/>
              <w:rPr>
                <w:sz w:val="28"/>
                <w:szCs w:val="28"/>
              </w:rPr>
            </w:pPr>
            <w:r w:rsidRPr="00D345F8">
              <w:rPr>
                <w:sz w:val="28"/>
                <w:szCs w:val="28"/>
              </w:rPr>
              <w:t>3. Организация и развитие различных форм внешкольной досуговой деятельности;</w:t>
            </w:r>
          </w:p>
        </w:tc>
      </w:tr>
      <w:tr w:rsidR="00412896" w:rsidRPr="00D345F8" w14:paraId="362F842C" w14:textId="77777777" w:rsidTr="00AB664F">
        <w:trPr>
          <w:trHeight w:val="591"/>
        </w:trPr>
        <w:tc>
          <w:tcPr>
            <w:tcW w:w="5000" w:type="pct"/>
          </w:tcPr>
          <w:p w14:paraId="74DBFAC0" w14:textId="77777777" w:rsidR="00412896" w:rsidRPr="00D345F8" w:rsidRDefault="00412896" w:rsidP="00EA0C26">
            <w:pPr>
              <w:ind w:firstLine="709"/>
              <w:jc w:val="both"/>
              <w:rPr>
                <w:sz w:val="28"/>
                <w:szCs w:val="28"/>
              </w:rPr>
            </w:pPr>
            <w:r w:rsidRPr="00D345F8">
              <w:rPr>
                <w:sz w:val="28"/>
                <w:szCs w:val="28"/>
              </w:rPr>
              <w:t>4. Воспитание толерантности несовершеннолетних через совместную организацию социально-значимой деятельности;</w:t>
            </w:r>
          </w:p>
        </w:tc>
      </w:tr>
      <w:tr w:rsidR="00412896" w:rsidRPr="00D345F8" w14:paraId="6ED3AC2F" w14:textId="77777777" w:rsidTr="00AB664F">
        <w:trPr>
          <w:trHeight w:val="543"/>
        </w:trPr>
        <w:tc>
          <w:tcPr>
            <w:tcW w:w="5000" w:type="pct"/>
          </w:tcPr>
          <w:p w14:paraId="57EE5F87" w14:textId="77777777" w:rsidR="00412896" w:rsidRPr="00D345F8" w:rsidRDefault="00412896" w:rsidP="00EA0C26">
            <w:pPr>
              <w:ind w:firstLine="709"/>
              <w:jc w:val="both"/>
              <w:rPr>
                <w:sz w:val="28"/>
                <w:szCs w:val="28"/>
              </w:rPr>
            </w:pPr>
            <w:r w:rsidRPr="00D345F8">
              <w:rPr>
                <w:sz w:val="28"/>
                <w:szCs w:val="28"/>
              </w:rPr>
              <w:t>5. Привлечение учреждений системы профилактики к организации досуга несовершеннолетних.</w:t>
            </w:r>
          </w:p>
        </w:tc>
      </w:tr>
    </w:tbl>
    <w:p w14:paraId="498187BA" w14:textId="77777777" w:rsidR="00412896" w:rsidRPr="00D345F8" w:rsidRDefault="00412896" w:rsidP="00412896">
      <w:pPr>
        <w:spacing w:line="293" w:lineRule="atLeast"/>
        <w:ind w:firstLine="567"/>
        <w:jc w:val="both"/>
        <w:rPr>
          <w:color w:val="000000"/>
          <w:sz w:val="28"/>
          <w:szCs w:val="28"/>
          <w:bdr w:val="none" w:sz="0" w:space="0" w:color="auto" w:frame="1"/>
        </w:rPr>
      </w:pPr>
    </w:p>
    <w:p w14:paraId="0940BFC4" w14:textId="77777777" w:rsidR="00412896" w:rsidRPr="00D345F8" w:rsidRDefault="00412896" w:rsidP="00412896">
      <w:pPr>
        <w:spacing w:line="293" w:lineRule="atLeast"/>
        <w:ind w:firstLine="567"/>
        <w:jc w:val="both"/>
        <w:rPr>
          <w:color w:val="000000"/>
          <w:sz w:val="28"/>
          <w:szCs w:val="28"/>
        </w:rPr>
      </w:pPr>
      <w:r w:rsidRPr="00D345F8">
        <w:rPr>
          <w:b/>
          <w:bCs/>
          <w:iCs/>
          <w:sz w:val="28"/>
          <w:szCs w:val="28"/>
          <w:u w:val="single"/>
          <w:bdr w:val="none" w:sz="0" w:space="0" w:color="auto" w:frame="1"/>
        </w:rPr>
        <w:t>Социальный контроль</w:t>
      </w:r>
      <w:r w:rsidRPr="00D345F8">
        <w:rPr>
          <w:color w:val="000000"/>
          <w:sz w:val="28"/>
          <w:szCs w:val="28"/>
          <w:bdr w:val="none" w:sz="0" w:space="0" w:color="auto" w:frame="1"/>
        </w:rPr>
        <w:t> – изучение социального состояния и поведения клиентов путем осуществления приема, обследования жилища, проведение бесед, организация наблюдения за ними.</w:t>
      </w:r>
    </w:p>
    <w:p w14:paraId="140989D6" w14:textId="77777777" w:rsidR="00412896" w:rsidRPr="00D345F8" w:rsidRDefault="00412896" w:rsidP="00412896">
      <w:pPr>
        <w:jc w:val="center"/>
        <w:rPr>
          <w:b/>
          <w:bCs/>
          <w:sz w:val="28"/>
          <w:szCs w:val="28"/>
          <w:u w:val="single"/>
        </w:rPr>
      </w:pPr>
    </w:p>
    <w:p w14:paraId="4CF9A318" w14:textId="77777777" w:rsidR="00412896" w:rsidRPr="00D345F8" w:rsidRDefault="00412896" w:rsidP="00412896">
      <w:pPr>
        <w:jc w:val="center"/>
        <w:rPr>
          <w:b/>
          <w:bCs/>
          <w:sz w:val="28"/>
          <w:szCs w:val="28"/>
        </w:rPr>
      </w:pPr>
      <w:r w:rsidRPr="00D345F8">
        <w:rPr>
          <w:b/>
          <w:bCs/>
          <w:sz w:val="28"/>
          <w:szCs w:val="28"/>
          <w:u w:val="single"/>
        </w:rPr>
        <w:t>Научно-организационная работа:</w:t>
      </w:r>
    </w:p>
    <w:p w14:paraId="1FF2AD15" w14:textId="77777777" w:rsidR="00412896" w:rsidRPr="00D345F8" w:rsidRDefault="00412896" w:rsidP="00412896">
      <w:pPr>
        <w:rPr>
          <w:sz w:val="28"/>
          <w:szCs w:val="28"/>
        </w:rPr>
      </w:pPr>
    </w:p>
    <w:p w14:paraId="3BE6BE8B" w14:textId="77777777" w:rsidR="00412896" w:rsidRPr="00D345F8" w:rsidRDefault="00412896" w:rsidP="00412896">
      <w:pPr>
        <w:ind w:firstLine="360"/>
        <w:jc w:val="both"/>
        <w:rPr>
          <w:bCs/>
          <w:sz w:val="28"/>
          <w:szCs w:val="28"/>
        </w:rPr>
      </w:pPr>
      <w:r w:rsidRPr="00D345F8">
        <w:rPr>
          <w:bCs/>
          <w:sz w:val="28"/>
          <w:szCs w:val="28"/>
        </w:rPr>
        <w:t xml:space="preserve">Данный вид деятельности предусматривает следующие направления: </w:t>
      </w:r>
    </w:p>
    <w:p w14:paraId="1E28B204" w14:textId="77777777" w:rsidR="00412896" w:rsidRPr="00D345F8" w:rsidRDefault="00412896" w:rsidP="006659A0">
      <w:pPr>
        <w:numPr>
          <w:ilvl w:val="0"/>
          <w:numId w:val="20"/>
        </w:numPr>
        <w:rPr>
          <w:bCs/>
          <w:sz w:val="28"/>
          <w:szCs w:val="28"/>
        </w:rPr>
      </w:pPr>
      <w:r w:rsidRPr="00D345F8">
        <w:rPr>
          <w:bCs/>
          <w:sz w:val="28"/>
          <w:szCs w:val="28"/>
        </w:rPr>
        <w:t>научно-методическая</w:t>
      </w:r>
      <w:r w:rsidRPr="00D345F8">
        <w:rPr>
          <w:sz w:val="28"/>
          <w:szCs w:val="28"/>
        </w:rPr>
        <w:t xml:space="preserve"> </w:t>
      </w:r>
      <w:r w:rsidRPr="00D345F8">
        <w:rPr>
          <w:bCs/>
          <w:sz w:val="28"/>
          <w:szCs w:val="28"/>
        </w:rPr>
        <w:t xml:space="preserve">работа; </w:t>
      </w:r>
    </w:p>
    <w:p w14:paraId="1A41FCED" w14:textId="77777777" w:rsidR="00412896" w:rsidRPr="00D345F8" w:rsidRDefault="00412896" w:rsidP="006659A0">
      <w:pPr>
        <w:numPr>
          <w:ilvl w:val="0"/>
          <w:numId w:val="20"/>
        </w:numPr>
        <w:rPr>
          <w:bCs/>
          <w:sz w:val="28"/>
          <w:szCs w:val="28"/>
        </w:rPr>
      </w:pPr>
      <w:r w:rsidRPr="00D345F8">
        <w:rPr>
          <w:bCs/>
          <w:sz w:val="28"/>
          <w:szCs w:val="28"/>
        </w:rPr>
        <w:t>информационно-исследовательская работа;</w:t>
      </w:r>
    </w:p>
    <w:p w14:paraId="7090CFC9" w14:textId="77777777" w:rsidR="00412896" w:rsidRPr="00D345F8" w:rsidRDefault="00412896" w:rsidP="006659A0">
      <w:pPr>
        <w:numPr>
          <w:ilvl w:val="0"/>
          <w:numId w:val="20"/>
        </w:numPr>
        <w:rPr>
          <w:bCs/>
          <w:sz w:val="28"/>
          <w:szCs w:val="28"/>
        </w:rPr>
      </w:pPr>
      <w:r w:rsidRPr="00D345F8">
        <w:rPr>
          <w:bCs/>
          <w:sz w:val="28"/>
          <w:szCs w:val="28"/>
        </w:rPr>
        <w:t>научно-организационная работа.</w:t>
      </w:r>
    </w:p>
    <w:p w14:paraId="322D916B" w14:textId="77777777" w:rsidR="00AB664F" w:rsidRDefault="00AB664F" w:rsidP="00412896">
      <w:pPr>
        <w:jc w:val="center"/>
        <w:rPr>
          <w:b/>
          <w:bCs/>
          <w:i/>
          <w:sz w:val="28"/>
          <w:szCs w:val="28"/>
        </w:rPr>
      </w:pPr>
    </w:p>
    <w:p w14:paraId="518ED678" w14:textId="34B22B22" w:rsidR="00412896" w:rsidRPr="00D345F8" w:rsidRDefault="00412896" w:rsidP="00412896">
      <w:pPr>
        <w:jc w:val="center"/>
        <w:rPr>
          <w:b/>
          <w:bCs/>
          <w:i/>
          <w:sz w:val="28"/>
          <w:szCs w:val="28"/>
        </w:rPr>
      </w:pPr>
      <w:r w:rsidRPr="00D345F8">
        <w:rPr>
          <w:b/>
          <w:bCs/>
          <w:i/>
          <w:sz w:val="28"/>
          <w:szCs w:val="28"/>
        </w:rPr>
        <w:t>Научно-методическая работа</w:t>
      </w:r>
    </w:p>
    <w:p w14:paraId="6FC6899D" w14:textId="77777777" w:rsidR="00412896" w:rsidRPr="00D345F8" w:rsidRDefault="00412896" w:rsidP="00412896">
      <w:pPr>
        <w:jc w:val="center"/>
        <w:rPr>
          <w:b/>
          <w:bCs/>
          <w:i/>
          <w:sz w:val="28"/>
          <w:szCs w:val="28"/>
        </w:rPr>
      </w:pPr>
    </w:p>
    <w:p w14:paraId="2E9A4BF0" w14:textId="0BE969E0" w:rsidR="00412896" w:rsidRPr="00D345F8" w:rsidRDefault="00412896" w:rsidP="00412896">
      <w:pPr>
        <w:ind w:left="4820"/>
        <w:jc w:val="both"/>
        <w:rPr>
          <w:bCs/>
          <w:sz w:val="28"/>
          <w:szCs w:val="28"/>
        </w:rPr>
      </w:pPr>
      <w:r w:rsidRPr="00D345F8">
        <w:rPr>
          <w:bCs/>
          <w:sz w:val="28"/>
          <w:szCs w:val="28"/>
        </w:rPr>
        <w:t>«Доводы</w:t>
      </w:r>
      <w:r>
        <w:rPr>
          <w:bCs/>
          <w:sz w:val="28"/>
          <w:szCs w:val="28"/>
        </w:rPr>
        <w:t>,</w:t>
      </w:r>
      <w:r w:rsidRPr="00D345F8">
        <w:rPr>
          <w:bCs/>
          <w:sz w:val="28"/>
          <w:szCs w:val="28"/>
        </w:rPr>
        <w:t xml:space="preserve"> до которых человек додумался сам, убеждают больше</w:t>
      </w:r>
      <w:r>
        <w:rPr>
          <w:bCs/>
          <w:sz w:val="28"/>
          <w:szCs w:val="28"/>
        </w:rPr>
        <w:t>,</w:t>
      </w:r>
      <w:r w:rsidRPr="00D345F8">
        <w:rPr>
          <w:bCs/>
          <w:sz w:val="28"/>
          <w:szCs w:val="28"/>
        </w:rPr>
        <w:t xml:space="preserve"> чем те, которые пришли в голову другим»</w:t>
      </w:r>
      <w:r w:rsidRPr="00D345F8">
        <w:rPr>
          <w:sz w:val="28"/>
          <w:szCs w:val="28"/>
        </w:rPr>
        <w:t xml:space="preserve"> </w:t>
      </w:r>
      <w:r w:rsidRPr="00D345F8">
        <w:rPr>
          <w:bCs/>
          <w:sz w:val="28"/>
          <w:szCs w:val="28"/>
        </w:rPr>
        <w:t>Луи Паскаль</w:t>
      </w:r>
    </w:p>
    <w:p w14:paraId="7060126C" w14:textId="77777777" w:rsidR="00412896" w:rsidRPr="00D345F8" w:rsidRDefault="00412896" w:rsidP="00412896">
      <w:pPr>
        <w:rPr>
          <w:b/>
          <w:bCs/>
          <w:color w:val="000000"/>
          <w:spacing w:val="-5"/>
          <w:sz w:val="28"/>
          <w:szCs w:val="28"/>
        </w:rPr>
      </w:pPr>
    </w:p>
    <w:p w14:paraId="30AFAA14" w14:textId="77777777" w:rsidR="00412896" w:rsidRPr="00D345F8" w:rsidRDefault="00412896" w:rsidP="00412896">
      <w:pPr>
        <w:ind w:firstLine="709"/>
        <w:jc w:val="both"/>
        <w:rPr>
          <w:bCs/>
          <w:color w:val="000000"/>
          <w:spacing w:val="-5"/>
          <w:sz w:val="28"/>
          <w:szCs w:val="28"/>
        </w:rPr>
      </w:pPr>
      <w:r w:rsidRPr="00D345F8">
        <w:rPr>
          <w:bCs/>
          <w:color w:val="000000"/>
          <w:spacing w:val="-5"/>
          <w:sz w:val="28"/>
          <w:szCs w:val="28"/>
        </w:rPr>
        <w:t>Цель: проведение ис</w:t>
      </w:r>
      <w:r w:rsidRPr="00D345F8">
        <w:rPr>
          <w:bCs/>
          <w:color w:val="000000"/>
          <w:spacing w:val="-5"/>
          <w:sz w:val="28"/>
          <w:szCs w:val="28"/>
        </w:rPr>
        <w:softHyphen/>
        <w:t>следования, с целью получение собственных, то есть авторских выводов и результатов (теоретического и практического характера)</w:t>
      </w:r>
      <w:r>
        <w:rPr>
          <w:bCs/>
          <w:color w:val="000000"/>
          <w:spacing w:val="-5"/>
          <w:sz w:val="28"/>
          <w:szCs w:val="28"/>
        </w:rPr>
        <w:t>.</w:t>
      </w:r>
    </w:p>
    <w:p w14:paraId="5E1C8A05" w14:textId="77777777" w:rsidR="00412896" w:rsidRPr="00D345F8" w:rsidRDefault="00412896" w:rsidP="009705C1">
      <w:pPr>
        <w:numPr>
          <w:ilvl w:val="0"/>
          <w:numId w:val="77"/>
        </w:numPr>
        <w:ind w:left="0" w:firstLine="709"/>
        <w:jc w:val="both"/>
        <w:rPr>
          <w:bCs/>
          <w:sz w:val="28"/>
          <w:szCs w:val="28"/>
        </w:rPr>
      </w:pPr>
      <w:r w:rsidRPr="00D345F8">
        <w:rPr>
          <w:bCs/>
          <w:sz w:val="28"/>
          <w:szCs w:val="28"/>
        </w:rPr>
        <w:t>Раннее выявление и учет семей, находящихся в трудной жизненной ситуации, через опрос, наблюдение, беседы, тестирование, анкетирование и т.п.</w:t>
      </w:r>
      <w:r>
        <w:rPr>
          <w:bCs/>
          <w:sz w:val="28"/>
          <w:szCs w:val="28"/>
        </w:rPr>
        <w:t>;</w:t>
      </w:r>
      <w:r w:rsidRPr="00D345F8">
        <w:rPr>
          <w:bCs/>
          <w:sz w:val="28"/>
          <w:szCs w:val="28"/>
        </w:rPr>
        <w:t xml:space="preserve">  </w:t>
      </w:r>
    </w:p>
    <w:p w14:paraId="07E7C9F8" w14:textId="77777777" w:rsidR="00412896" w:rsidRPr="00D345F8" w:rsidRDefault="00412896" w:rsidP="009705C1">
      <w:pPr>
        <w:numPr>
          <w:ilvl w:val="0"/>
          <w:numId w:val="77"/>
        </w:numPr>
        <w:ind w:left="0" w:firstLine="709"/>
        <w:jc w:val="both"/>
        <w:rPr>
          <w:bCs/>
          <w:sz w:val="28"/>
          <w:szCs w:val="28"/>
        </w:rPr>
      </w:pPr>
      <w:r w:rsidRPr="00D345F8">
        <w:rPr>
          <w:bCs/>
          <w:sz w:val="28"/>
          <w:szCs w:val="28"/>
        </w:rPr>
        <w:t>Анализ среды, исследование ситуации, причин</w:t>
      </w:r>
      <w:r>
        <w:rPr>
          <w:bCs/>
          <w:sz w:val="28"/>
          <w:szCs w:val="28"/>
        </w:rPr>
        <w:t>;</w:t>
      </w:r>
    </w:p>
    <w:p w14:paraId="623BF500" w14:textId="77777777" w:rsidR="00412896" w:rsidRPr="00D345F8" w:rsidRDefault="00412896" w:rsidP="009705C1">
      <w:pPr>
        <w:numPr>
          <w:ilvl w:val="0"/>
          <w:numId w:val="77"/>
        </w:numPr>
        <w:ind w:left="0" w:firstLine="709"/>
        <w:jc w:val="both"/>
        <w:rPr>
          <w:bCs/>
          <w:sz w:val="28"/>
          <w:szCs w:val="28"/>
        </w:rPr>
      </w:pPr>
      <w:r w:rsidRPr="00D345F8">
        <w:rPr>
          <w:bCs/>
          <w:sz w:val="28"/>
          <w:szCs w:val="28"/>
        </w:rPr>
        <w:t>Определение социального маршрута сопровождения семьи и определение степени участия всех специалистов;</w:t>
      </w:r>
    </w:p>
    <w:p w14:paraId="3132ECE6" w14:textId="77777777" w:rsidR="00412896" w:rsidRPr="00D345F8" w:rsidRDefault="00412896" w:rsidP="009705C1">
      <w:pPr>
        <w:numPr>
          <w:ilvl w:val="0"/>
          <w:numId w:val="77"/>
        </w:numPr>
        <w:ind w:left="0" w:firstLine="709"/>
        <w:jc w:val="both"/>
        <w:rPr>
          <w:bCs/>
          <w:sz w:val="28"/>
          <w:szCs w:val="28"/>
        </w:rPr>
      </w:pPr>
      <w:r w:rsidRPr="00D345F8">
        <w:rPr>
          <w:bCs/>
          <w:sz w:val="28"/>
          <w:szCs w:val="28"/>
        </w:rPr>
        <w:t>Фиксация и обработка результатов</w:t>
      </w:r>
      <w:r>
        <w:rPr>
          <w:bCs/>
          <w:sz w:val="28"/>
          <w:szCs w:val="28"/>
        </w:rPr>
        <w:t>;</w:t>
      </w:r>
    </w:p>
    <w:p w14:paraId="09B6FC9D" w14:textId="77777777" w:rsidR="00412896" w:rsidRPr="00D345F8" w:rsidRDefault="00412896" w:rsidP="009705C1">
      <w:pPr>
        <w:numPr>
          <w:ilvl w:val="0"/>
          <w:numId w:val="77"/>
        </w:numPr>
        <w:ind w:left="0" w:firstLine="709"/>
        <w:jc w:val="both"/>
        <w:rPr>
          <w:bCs/>
          <w:sz w:val="28"/>
          <w:szCs w:val="28"/>
        </w:rPr>
      </w:pPr>
      <w:r w:rsidRPr="00D345F8">
        <w:rPr>
          <w:bCs/>
          <w:sz w:val="28"/>
          <w:szCs w:val="28"/>
        </w:rPr>
        <w:t>Рефлексия</w:t>
      </w:r>
      <w:r>
        <w:rPr>
          <w:bCs/>
          <w:sz w:val="28"/>
          <w:szCs w:val="28"/>
        </w:rPr>
        <w:t>;</w:t>
      </w:r>
    </w:p>
    <w:p w14:paraId="4C05CA55" w14:textId="77777777" w:rsidR="00412896" w:rsidRPr="00D345F8" w:rsidRDefault="00412896" w:rsidP="009705C1">
      <w:pPr>
        <w:numPr>
          <w:ilvl w:val="0"/>
          <w:numId w:val="77"/>
        </w:numPr>
        <w:ind w:left="0" w:firstLine="709"/>
        <w:jc w:val="both"/>
        <w:rPr>
          <w:bCs/>
          <w:sz w:val="28"/>
          <w:szCs w:val="28"/>
        </w:rPr>
      </w:pPr>
      <w:r w:rsidRPr="00D345F8">
        <w:rPr>
          <w:bCs/>
          <w:sz w:val="28"/>
          <w:szCs w:val="28"/>
        </w:rPr>
        <w:t>Разработка и апробация методик и технологий по профилактической деятельности.</w:t>
      </w:r>
    </w:p>
    <w:p w14:paraId="152FFAAB" w14:textId="77777777" w:rsidR="00412896" w:rsidRPr="00D345F8" w:rsidRDefault="00412896" w:rsidP="00412896">
      <w:pPr>
        <w:rPr>
          <w:sz w:val="28"/>
          <w:szCs w:val="28"/>
        </w:rPr>
      </w:pPr>
    </w:p>
    <w:p w14:paraId="6CB03927" w14:textId="77777777" w:rsidR="00412896" w:rsidRPr="00D345F8" w:rsidRDefault="00412896" w:rsidP="00412896">
      <w:pPr>
        <w:jc w:val="center"/>
        <w:rPr>
          <w:b/>
          <w:bCs/>
          <w:i/>
          <w:sz w:val="28"/>
          <w:szCs w:val="28"/>
        </w:rPr>
      </w:pPr>
      <w:r w:rsidRPr="00D345F8">
        <w:rPr>
          <w:b/>
          <w:bCs/>
          <w:i/>
          <w:sz w:val="28"/>
          <w:szCs w:val="28"/>
        </w:rPr>
        <w:t>Информационно-исследовательская работа</w:t>
      </w:r>
    </w:p>
    <w:p w14:paraId="3F8D6E80" w14:textId="77777777" w:rsidR="00412896" w:rsidRPr="00D345F8" w:rsidRDefault="00412896" w:rsidP="00412896">
      <w:pPr>
        <w:rPr>
          <w:sz w:val="28"/>
          <w:szCs w:val="28"/>
        </w:rPr>
      </w:pPr>
    </w:p>
    <w:p w14:paraId="2FD4FC8B" w14:textId="77777777" w:rsidR="00412896" w:rsidRPr="00D345F8" w:rsidRDefault="00412896" w:rsidP="00412896">
      <w:pPr>
        <w:ind w:left="4962"/>
        <w:jc w:val="both"/>
        <w:rPr>
          <w:sz w:val="28"/>
          <w:szCs w:val="28"/>
        </w:rPr>
      </w:pPr>
      <w:r w:rsidRPr="00D345F8">
        <w:rPr>
          <w:sz w:val="28"/>
          <w:szCs w:val="28"/>
        </w:rPr>
        <w:t>«Исследовать - значит видеть то, что видели все, и думать так, как не думал никто»  А. Сент-Дьердьи</w:t>
      </w:r>
    </w:p>
    <w:p w14:paraId="18E92462" w14:textId="77777777" w:rsidR="00412896" w:rsidRPr="00D345F8" w:rsidRDefault="00412896" w:rsidP="00412896">
      <w:pPr>
        <w:ind w:left="4962"/>
        <w:jc w:val="both"/>
        <w:rPr>
          <w:sz w:val="28"/>
          <w:szCs w:val="28"/>
        </w:rPr>
      </w:pPr>
    </w:p>
    <w:p w14:paraId="43258CCE" w14:textId="77777777" w:rsidR="00412896" w:rsidRPr="00D345F8" w:rsidRDefault="00412896" w:rsidP="009705C1">
      <w:pPr>
        <w:numPr>
          <w:ilvl w:val="0"/>
          <w:numId w:val="76"/>
        </w:numPr>
        <w:ind w:left="0" w:firstLine="709"/>
        <w:jc w:val="both"/>
        <w:rPr>
          <w:bCs/>
          <w:sz w:val="28"/>
          <w:szCs w:val="28"/>
        </w:rPr>
      </w:pPr>
      <w:r w:rsidRPr="00D345F8">
        <w:rPr>
          <w:bCs/>
          <w:sz w:val="28"/>
          <w:szCs w:val="28"/>
        </w:rPr>
        <w:t>Изучение законодательной базы, регламентирующей деятельность учреждений социального обслуживания населения</w:t>
      </w:r>
      <w:r w:rsidRPr="00D345F8">
        <w:rPr>
          <w:sz w:val="28"/>
          <w:szCs w:val="28"/>
        </w:rPr>
        <w:t xml:space="preserve"> </w:t>
      </w:r>
      <w:r w:rsidRPr="00D345F8">
        <w:rPr>
          <w:bCs/>
          <w:sz w:val="28"/>
          <w:szCs w:val="28"/>
        </w:rPr>
        <w:t>в области социального патронажа семей.</w:t>
      </w:r>
    </w:p>
    <w:p w14:paraId="1297A670" w14:textId="77777777" w:rsidR="00412896" w:rsidRPr="00D345F8" w:rsidRDefault="00412896" w:rsidP="009705C1">
      <w:pPr>
        <w:numPr>
          <w:ilvl w:val="0"/>
          <w:numId w:val="76"/>
        </w:numPr>
        <w:ind w:left="0" w:firstLine="709"/>
        <w:jc w:val="both"/>
        <w:rPr>
          <w:bCs/>
          <w:sz w:val="28"/>
          <w:szCs w:val="28"/>
        </w:rPr>
      </w:pPr>
      <w:r w:rsidRPr="00D345F8">
        <w:rPr>
          <w:bCs/>
          <w:sz w:val="28"/>
          <w:szCs w:val="28"/>
        </w:rPr>
        <w:t>Изучение опыта работы отечественных учреждений социального обслуживания населения в области</w:t>
      </w:r>
      <w:r w:rsidRPr="00D345F8">
        <w:rPr>
          <w:sz w:val="28"/>
          <w:szCs w:val="28"/>
        </w:rPr>
        <w:t xml:space="preserve"> социального патронажа семей. </w:t>
      </w:r>
    </w:p>
    <w:p w14:paraId="5ED8C3DE" w14:textId="77777777" w:rsidR="00412896" w:rsidRPr="00D345F8" w:rsidRDefault="00412896" w:rsidP="009705C1">
      <w:pPr>
        <w:numPr>
          <w:ilvl w:val="0"/>
          <w:numId w:val="76"/>
        </w:numPr>
        <w:ind w:left="0" w:firstLine="709"/>
        <w:jc w:val="both"/>
        <w:rPr>
          <w:bCs/>
          <w:sz w:val="28"/>
          <w:szCs w:val="28"/>
        </w:rPr>
      </w:pPr>
      <w:r w:rsidRPr="00D345F8">
        <w:rPr>
          <w:bCs/>
          <w:sz w:val="28"/>
          <w:szCs w:val="28"/>
        </w:rPr>
        <w:t xml:space="preserve">Изучение зарубежного опыта работы в области социального патронажа семей. </w:t>
      </w:r>
    </w:p>
    <w:p w14:paraId="3CDF09CB" w14:textId="77777777" w:rsidR="00412896" w:rsidRPr="00D345F8" w:rsidRDefault="00412896" w:rsidP="009705C1">
      <w:pPr>
        <w:numPr>
          <w:ilvl w:val="0"/>
          <w:numId w:val="76"/>
        </w:numPr>
        <w:ind w:left="0" w:firstLine="709"/>
        <w:jc w:val="both"/>
        <w:rPr>
          <w:bCs/>
          <w:sz w:val="28"/>
          <w:szCs w:val="28"/>
        </w:rPr>
      </w:pPr>
      <w:r w:rsidRPr="00D345F8">
        <w:rPr>
          <w:bCs/>
          <w:sz w:val="28"/>
          <w:szCs w:val="28"/>
        </w:rPr>
        <w:t xml:space="preserve">Координация всех заинтересованных ведомств по оказанию помощи и поддержки детям целевой группы, а также их семьям, своевременный обмен информацией; </w:t>
      </w:r>
    </w:p>
    <w:p w14:paraId="53878B09" w14:textId="77777777" w:rsidR="00412896" w:rsidRPr="00D345F8" w:rsidRDefault="00412896" w:rsidP="009705C1">
      <w:pPr>
        <w:pStyle w:val="af1"/>
        <w:numPr>
          <w:ilvl w:val="0"/>
          <w:numId w:val="76"/>
        </w:numPr>
        <w:ind w:left="0" w:firstLine="709"/>
        <w:jc w:val="both"/>
        <w:rPr>
          <w:rFonts w:ascii="Times New Roman" w:hAnsi="Times New Roman"/>
          <w:bCs/>
          <w:sz w:val="28"/>
          <w:szCs w:val="28"/>
        </w:rPr>
      </w:pPr>
      <w:r w:rsidRPr="00D345F8">
        <w:rPr>
          <w:rFonts w:ascii="Times New Roman" w:hAnsi="Times New Roman"/>
          <w:bCs/>
          <w:sz w:val="28"/>
          <w:szCs w:val="28"/>
        </w:rPr>
        <w:t xml:space="preserve">Участие в обследовании жилищно-бытовых условий семей, их социального окружения, создание на этой основе социального паспорта семьи; </w:t>
      </w:r>
    </w:p>
    <w:p w14:paraId="11EDAD64" w14:textId="77777777" w:rsidR="00412896" w:rsidRPr="00D345F8" w:rsidRDefault="00412896" w:rsidP="009705C1">
      <w:pPr>
        <w:numPr>
          <w:ilvl w:val="0"/>
          <w:numId w:val="76"/>
        </w:numPr>
        <w:ind w:left="0" w:firstLine="709"/>
        <w:jc w:val="both"/>
        <w:rPr>
          <w:bCs/>
          <w:sz w:val="28"/>
          <w:szCs w:val="28"/>
        </w:rPr>
      </w:pPr>
      <w:r w:rsidRPr="00D345F8">
        <w:rPr>
          <w:bCs/>
          <w:sz w:val="28"/>
          <w:szCs w:val="28"/>
        </w:rPr>
        <w:t>Сбор информации о неблагополучных семьях и семьях группы риска, используя информацию из различных источников (соседи, родственники, участковые инспектора, педиатры, школы, дошкольные учреждения и т.д.).</w:t>
      </w:r>
    </w:p>
    <w:p w14:paraId="3043D960" w14:textId="319DB201" w:rsidR="00412896" w:rsidRPr="00D345F8" w:rsidRDefault="00412896" w:rsidP="00412896">
      <w:pPr>
        <w:jc w:val="center"/>
        <w:rPr>
          <w:b/>
          <w:bCs/>
          <w:i/>
          <w:sz w:val="28"/>
          <w:szCs w:val="28"/>
        </w:rPr>
      </w:pPr>
      <w:r w:rsidRPr="00D345F8">
        <w:rPr>
          <w:b/>
          <w:bCs/>
          <w:i/>
          <w:sz w:val="28"/>
          <w:szCs w:val="28"/>
        </w:rPr>
        <w:t>Научно-организационная работа</w:t>
      </w:r>
    </w:p>
    <w:p w14:paraId="35F6FB50" w14:textId="77777777" w:rsidR="00412896" w:rsidRPr="00D345F8" w:rsidRDefault="00412896" w:rsidP="00412896">
      <w:pPr>
        <w:ind w:left="4962"/>
        <w:rPr>
          <w:bCs/>
          <w:sz w:val="28"/>
          <w:szCs w:val="28"/>
        </w:rPr>
      </w:pPr>
    </w:p>
    <w:p w14:paraId="5F13F1D2" w14:textId="77777777" w:rsidR="00412896" w:rsidRPr="00D345F8" w:rsidRDefault="00412896" w:rsidP="00412896">
      <w:pPr>
        <w:ind w:left="4962"/>
        <w:jc w:val="right"/>
        <w:rPr>
          <w:bCs/>
          <w:sz w:val="28"/>
          <w:szCs w:val="28"/>
        </w:rPr>
      </w:pPr>
      <w:r w:rsidRPr="00D345F8">
        <w:rPr>
          <w:bCs/>
          <w:sz w:val="28"/>
          <w:szCs w:val="28"/>
        </w:rPr>
        <w:t>Смысл нельзя дать, его нужно</w:t>
      </w:r>
      <w:r>
        <w:rPr>
          <w:bCs/>
          <w:sz w:val="28"/>
          <w:szCs w:val="28"/>
        </w:rPr>
        <w:t xml:space="preserve"> </w:t>
      </w:r>
      <w:r w:rsidRPr="00D345F8">
        <w:rPr>
          <w:bCs/>
          <w:sz w:val="28"/>
          <w:szCs w:val="28"/>
        </w:rPr>
        <w:t>найти.</w:t>
      </w:r>
    </w:p>
    <w:p w14:paraId="1B30E340" w14:textId="77777777" w:rsidR="00412896" w:rsidRPr="00D345F8" w:rsidRDefault="00412896" w:rsidP="00412896">
      <w:pPr>
        <w:ind w:left="4962"/>
        <w:jc w:val="right"/>
        <w:rPr>
          <w:bCs/>
          <w:sz w:val="28"/>
          <w:szCs w:val="28"/>
        </w:rPr>
      </w:pPr>
      <w:r w:rsidRPr="00D345F8">
        <w:rPr>
          <w:bCs/>
          <w:sz w:val="28"/>
          <w:szCs w:val="28"/>
        </w:rPr>
        <w:t>В. Франкл</w:t>
      </w:r>
    </w:p>
    <w:p w14:paraId="3D8ADF8C" w14:textId="77777777" w:rsidR="00412896" w:rsidRPr="00D345F8" w:rsidRDefault="00412896" w:rsidP="009705C1">
      <w:pPr>
        <w:numPr>
          <w:ilvl w:val="0"/>
          <w:numId w:val="75"/>
        </w:numPr>
        <w:ind w:left="0" w:firstLine="709"/>
        <w:jc w:val="both"/>
        <w:rPr>
          <w:b/>
          <w:bCs/>
          <w:i/>
          <w:sz w:val="28"/>
          <w:szCs w:val="28"/>
        </w:rPr>
      </w:pPr>
      <w:r w:rsidRPr="00D345F8">
        <w:rPr>
          <w:bCs/>
          <w:sz w:val="28"/>
          <w:szCs w:val="28"/>
        </w:rPr>
        <w:t>Составление картотеки учета семей группы риска;</w:t>
      </w:r>
    </w:p>
    <w:p w14:paraId="13AEDAC6" w14:textId="77777777" w:rsidR="00412896" w:rsidRPr="00D345F8" w:rsidRDefault="00412896" w:rsidP="009705C1">
      <w:pPr>
        <w:pStyle w:val="af1"/>
        <w:numPr>
          <w:ilvl w:val="0"/>
          <w:numId w:val="75"/>
        </w:numPr>
        <w:ind w:left="0" w:firstLine="709"/>
        <w:jc w:val="both"/>
        <w:rPr>
          <w:rFonts w:ascii="Times New Roman" w:hAnsi="Times New Roman"/>
          <w:bCs/>
          <w:sz w:val="28"/>
          <w:szCs w:val="28"/>
        </w:rPr>
      </w:pPr>
      <w:r w:rsidRPr="00D345F8">
        <w:rPr>
          <w:rFonts w:ascii="Times New Roman" w:hAnsi="Times New Roman"/>
          <w:bCs/>
          <w:sz w:val="28"/>
          <w:szCs w:val="28"/>
        </w:rPr>
        <w:t>Сбор данных о социальной ситуации в семье (цель: определение социальной проблемы клиента и нахождение правильных средств для е</w:t>
      </w:r>
      <w:r>
        <w:rPr>
          <w:rFonts w:ascii="Times New Roman" w:hAnsi="Times New Roman"/>
          <w:bCs/>
          <w:sz w:val="28"/>
          <w:szCs w:val="28"/>
        </w:rPr>
        <w:t>е</w:t>
      </w:r>
      <w:r w:rsidRPr="00D345F8">
        <w:rPr>
          <w:rFonts w:ascii="Times New Roman" w:hAnsi="Times New Roman"/>
          <w:bCs/>
          <w:sz w:val="28"/>
          <w:szCs w:val="28"/>
        </w:rPr>
        <w:t xml:space="preserve"> разрешения; определение времени, истоков и причин зарождения социальной проблемы с использованием методов семейных биографий, бесед, наблюдения);</w:t>
      </w:r>
    </w:p>
    <w:p w14:paraId="360B9A66" w14:textId="77777777" w:rsidR="00412896" w:rsidRPr="00D345F8" w:rsidRDefault="00412896" w:rsidP="009705C1">
      <w:pPr>
        <w:pStyle w:val="af1"/>
        <w:numPr>
          <w:ilvl w:val="0"/>
          <w:numId w:val="75"/>
        </w:numPr>
        <w:ind w:left="0" w:firstLine="709"/>
        <w:jc w:val="both"/>
        <w:rPr>
          <w:rFonts w:ascii="Times New Roman" w:hAnsi="Times New Roman"/>
          <w:bCs/>
          <w:sz w:val="28"/>
          <w:szCs w:val="28"/>
        </w:rPr>
      </w:pPr>
      <w:r w:rsidRPr="00D345F8">
        <w:rPr>
          <w:rFonts w:ascii="Times New Roman" w:hAnsi="Times New Roman"/>
          <w:bCs/>
          <w:sz w:val="28"/>
          <w:szCs w:val="28"/>
        </w:rPr>
        <w:t>Определение проблемы семьи;</w:t>
      </w:r>
    </w:p>
    <w:p w14:paraId="762F04EE" w14:textId="77777777" w:rsidR="00412896" w:rsidRPr="00D345F8" w:rsidRDefault="00412896" w:rsidP="009705C1">
      <w:pPr>
        <w:pStyle w:val="af1"/>
        <w:numPr>
          <w:ilvl w:val="0"/>
          <w:numId w:val="75"/>
        </w:numPr>
        <w:ind w:left="0" w:firstLine="709"/>
        <w:jc w:val="both"/>
        <w:rPr>
          <w:rFonts w:ascii="Times New Roman" w:hAnsi="Times New Roman"/>
          <w:bCs/>
          <w:sz w:val="28"/>
          <w:szCs w:val="28"/>
        </w:rPr>
      </w:pPr>
      <w:r w:rsidRPr="00D345F8">
        <w:rPr>
          <w:rFonts w:ascii="Times New Roman" w:hAnsi="Times New Roman"/>
          <w:bCs/>
          <w:sz w:val="28"/>
          <w:szCs w:val="28"/>
        </w:rPr>
        <w:t xml:space="preserve">Постановка социального диагноза (ранжируя проблемы, выделение главной, от которой зависит решение всех других или которая может быть решена на данном уровне возможностей или при данном уровне знаний); </w:t>
      </w:r>
    </w:p>
    <w:p w14:paraId="04DD226A" w14:textId="77777777" w:rsidR="00412896" w:rsidRPr="00D345F8" w:rsidRDefault="00412896" w:rsidP="009705C1">
      <w:pPr>
        <w:pStyle w:val="af1"/>
        <w:numPr>
          <w:ilvl w:val="0"/>
          <w:numId w:val="75"/>
        </w:numPr>
        <w:ind w:left="0" w:firstLine="709"/>
        <w:jc w:val="both"/>
        <w:rPr>
          <w:rFonts w:ascii="Times New Roman" w:hAnsi="Times New Roman"/>
          <w:bCs/>
          <w:sz w:val="28"/>
          <w:szCs w:val="28"/>
        </w:rPr>
      </w:pPr>
      <w:r w:rsidRPr="00D345F8">
        <w:rPr>
          <w:rFonts w:ascii="Times New Roman" w:hAnsi="Times New Roman"/>
          <w:bCs/>
          <w:sz w:val="28"/>
          <w:szCs w:val="28"/>
        </w:rPr>
        <w:t>Организация проведения психолого-медико-педагогического обследования.</w:t>
      </w:r>
    </w:p>
    <w:p w14:paraId="23AEB0C2" w14:textId="77777777" w:rsidR="00412896" w:rsidRPr="00D345F8" w:rsidRDefault="00412896" w:rsidP="00412896">
      <w:pPr>
        <w:jc w:val="center"/>
        <w:rPr>
          <w:b/>
          <w:bCs/>
          <w:sz w:val="28"/>
          <w:szCs w:val="28"/>
        </w:rPr>
      </w:pPr>
      <w:r w:rsidRPr="00D345F8">
        <w:rPr>
          <w:b/>
          <w:bCs/>
          <w:sz w:val="28"/>
          <w:szCs w:val="28"/>
          <w:u w:val="single"/>
        </w:rPr>
        <w:t>Ожидаемые результаты программы</w:t>
      </w:r>
    </w:p>
    <w:p w14:paraId="79271E23" w14:textId="77777777" w:rsidR="00412896" w:rsidRPr="00D345F8" w:rsidRDefault="00412896" w:rsidP="006659A0">
      <w:pPr>
        <w:numPr>
          <w:ilvl w:val="0"/>
          <w:numId w:val="17"/>
        </w:numPr>
        <w:ind w:left="0" w:firstLine="709"/>
        <w:jc w:val="both"/>
        <w:rPr>
          <w:sz w:val="28"/>
          <w:szCs w:val="28"/>
        </w:rPr>
      </w:pPr>
      <w:r w:rsidRPr="00D345F8">
        <w:rPr>
          <w:sz w:val="28"/>
          <w:szCs w:val="28"/>
        </w:rPr>
        <w:t>оптимизация системы межведомственной работы по профилактике безнадзорности несовершеннолетних, проживающих в неблагополучных семьях;</w:t>
      </w:r>
    </w:p>
    <w:p w14:paraId="6CBC193A" w14:textId="77777777" w:rsidR="00412896" w:rsidRPr="00D345F8" w:rsidRDefault="00412896" w:rsidP="006659A0">
      <w:pPr>
        <w:numPr>
          <w:ilvl w:val="0"/>
          <w:numId w:val="17"/>
        </w:numPr>
        <w:ind w:left="0" w:firstLine="709"/>
        <w:jc w:val="both"/>
        <w:rPr>
          <w:sz w:val="28"/>
          <w:szCs w:val="28"/>
        </w:rPr>
      </w:pPr>
      <w:r w:rsidRPr="00D345F8">
        <w:rPr>
          <w:sz w:val="28"/>
          <w:szCs w:val="28"/>
        </w:rPr>
        <w:t>стабилизация семейной ситуации, улучшение социального климата в семьях, состоящих на учете и контроле;</w:t>
      </w:r>
    </w:p>
    <w:p w14:paraId="0720B14C" w14:textId="77777777" w:rsidR="00412896" w:rsidRPr="00D345F8" w:rsidRDefault="00412896" w:rsidP="006659A0">
      <w:pPr>
        <w:numPr>
          <w:ilvl w:val="0"/>
          <w:numId w:val="17"/>
        </w:numPr>
        <w:ind w:left="0" w:firstLine="709"/>
        <w:jc w:val="both"/>
        <w:rPr>
          <w:sz w:val="28"/>
          <w:szCs w:val="28"/>
        </w:rPr>
      </w:pPr>
      <w:r w:rsidRPr="00D345F8">
        <w:rPr>
          <w:sz w:val="28"/>
          <w:szCs w:val="28"/>
        </w:rPr>
        <w:t>готовность родителей к воспитанию своего ребенка, обеспечение защиты прав и законных интересов детей;</w:t>
      </w:r>
    </w:p>
    <w:p w14:paraId="0C3E6164" w14:textId="77777777" w:rsidR="00412896" w:rsidRPr="00D345F8" w:rsidRDefault="00412896" w:rsidP="006659A0">
      <w:pPr>
        <w:numPr>
          <w:ilvl w:val="0"/>
          <w:numId w:val="17"/>
        </w:numPr>
        <w:ind w:left="0" w:firstLine="709"/>
        <w:jc w:val="both"/>
        <w:rPr>
          <w:sz w:val="28"/>
          <w:szCs w:val="28"/>
        </w:rPr>
      </w:pPr>
      <w:r w:rsidRPr="00D345F8">
        <w:rPr>
          <w:sz w:val="28"/>
          <w:szCs w:val="28"/>
        </w:rPr>
        <w:t>снижение роста безнадзорности в целевой группе;</w:t>
      </w:r>
    </w:p>
    <w:p w14:paraId="502AF652" w14:textId="77777777" w:rsidR="00412896" w:rsidRPr="00D345F8" w:rsidRDefault="00412896" w:rsidP="006659A0">
      <w:pPr>
        <w:numPr>
          <w:ilvl w:val="0"/>
          <w:numId w:val="17"/>
        </w:numPr>
        <w:ind w:left="0" w:firstLine="709"/>
        <w:jc w:val="both"/>
        <w:rPr>
          <w:sz w:val="28"/>
          <w:szCs w:val="28"/>
        </w:rPr>
      </w:pPr>
      <w:r w:rsidRPr="00D345F8">
        <w:rPr>
          <w:sz w:val="28"/>
          <w:szCs w:val="28"/>
        </w:rPr>
        <w:t>снижение риска рецидива преступлений среди несовершеннолетних в целевой группе;</w:t>
      </w:r>
    </w:p>
    <w:p w14:paraId="1B387C16" w14:textId="77777777" w:rsidR="00412896" w:rsidRPr="00D345F8" w:rsidRDefault="00412896" w:rsidP="006659A0">
      <w:pPr>
        <w:numPr>
          <w:ilvl w:val="0"/>
          <w:numId w:val="17"/>
        </w:numPr>
        <w:ind w:left="0" w:firstLine="709"/>
        <w:jc w:val="both"/>
        <w:rPr>
          <w:sz w:val="28"/>
          <w:szCs w:val="28"/>
        </w:rPr>
      </w:pPr>
      <w:r w:rsidRPr="00D345F8">
        <w:rPr>
          <w:sz w:val="28"/>
          <w:szCs w:val="28"/>
        </w:rPr>
        <w:t xml:space="preserve">предотвращение жестокого обращения с детьми целевой группы; </w:t>
      </w:r>
    </w:p>
    <w:p w14:paraId="60FD18BB" w14:textId="77777777" w:rsidR="00412896" w:rsidRPr="00D345F8" w:rsidRDefault="00412896" w:rsidP="006659A0">
      <w:pPr>
        <w:numPr>
          <w:ilvl w:val="0"/>
          <w:numId w:val="17"/>
        </w:numPr>
        <w:ind w:left="0" w:firstLine="709"/>
        <w:jc w:val="both"/>
        <w:rPr>
          <w:sz w:val="28"/>
          <w:szCs w:val="28"/>
        </w:rPr>
      </w:pPr>
      <w:r w:rsidRPr="00D345F8">
        <w:rPr>
          <w:sz w:val="28"/>
          <w:szCs w:val="28"/>
        </w:rPr>
        <w:t>развитие внутрисемейного сотрудничества между родителями и детьми, повышение авторитета родителей;</w:t>
      </w:r>
    </w:p>
    <w:p w14:paraId="68AA955F" w14:textId="77777777" w:rsidR="00412896" w:rsidRPr="00D345F8" w:rsidRDefault="00412896" w:rsidP="006659A0">
      <w:pPr>
        <w:numPr>
          <w:ilvl w:val="0"/>
          <w:numId w:val="17"/>
        </w:numPr>
        <w:ind w:left="0" w:firstLine="709"/>
        <w:jc w:val="both"/>
        <w:rPr>
          <w:sz w:val="28"/>
          <w:szCs w:val="28"/>
        </w:rPr>
      </w:pPr>
      <w:r w:rsidRPr="00D345F8">
        <w:rPr>
          <w:sz w:val="28"/>
          <w:szCs w:val="28"/>
        </w:rPr>
        <w:t xml:space="preserve">оздоровление психологического климата в семье, восстановление детско-родительских и межличностных отношений, активизация скрытого положительного потенциала семьи. Повышение психолого-педагогической компетенции взрослых членов семьи; </w:t>
      </w:r>
    </w:p>
    <w:p w14:paraId="73315CBD" w14:textId="77777777" w:rsidR="00412896" w:rsidRPr="00D345F8" w:rsidRDefault="00412896" w:rsidP="006659A0">
      <w:pPr>
        <w:numPr>
          <w:ilvl w:val="0"/>
          <w:numId w:val="17"/>
        </w:numPr>
        <w:ind w:left="0" w:firstLine="709"/>
        <w:jc w:val="both"/>
        <w:rPr>
          <w:sz w:val="28"/>
          <w:szCs w:val="28"/>
        </w:rPr>
      </w:pPr>
      <w:r w:rsidRPr="00D345F8">
        <w:rPr>
          <w:sz w:val="28"/>
          <w:szCs w:val="28"/>
        </w:rPr>
        <w:t>удовлетворительное санитарное состояние жилья;</w:t>
      </w:r>
    </w:p>
    <w:p w14:paraId="47BFA8D5" w14:textId="77777777" w:rsidR="00412896" w:rsidRPr="00D345F8" w:rsidRDefault="00412896" w:rsidP="006659A0">
      <w:pPr>
        <w:numPr>
          <w:ilvl w:val="0"/>
          <w:numId w:val="17"/>
        </w:numPr>
        <w:ind w:left="0" w:firstLine="709"/>
        <w:jc w:val="both"/>
        <w:rPr>
          <w:sz w:val="28"/>
          <w:szCs w:val="28"/>
        </w:rPr>
      </w:pPr>
      <w:r w:rsidRPr="00D345F8">
        <w:rPr>
          <w:sz w:val="28"/>
          <w:szCs w:val="28"/>
        </w:rPr>
        <w:t>трудоустройство родителей;</w:t>
      </w:r>
    </w:p>
    <w:p w14:paraId="1EBCDC0E" w14:textId="77777777" w:rsidR="00412896" w:rsidRPr="00D345F8" w:rsidRDefault="00412896" w:rsidP="006659A0">
      <w:pPr>
        <w:numPr>
          <w:ilvl w:val="0"/>
          <w:numId w:val="17"/>
        </w:numPr>
        <w:ind w:left="0" w:firstLine="709"/>
        <w:jc w:val="both"/>
        <w:rPr>
          <w:sz w:val="28"/>
          <w:szCs w:val="28"/>
        </w:rPr>
      </w:pPr>
      <w:r w:rsidRPr="00D345F8">
        <w:rPr>
          <w:sz w:val="28"/>
          <w:szCs w:val="28"/>
        </w:rPr>
        <w:t>изменение социального статуса семьи;</w:t>
      </w:r>
    </w:p>
    <w:p w14:paraId="4E52D569" w14:textId="77777777" w:rsidR="00412896" w:rsidRPr="00D345F8" w:rsidRDefault="00412896" w:rsidP="006659A0">
      <w:pPr>
        <w:numPr>
          <w:ilvl w:val="0"/>
          <w:numId w:val="17"/>
        </w:numPr>
        <w:ind w:left="0" w:firstLine="709"/>
        <w:jc w:val="both"/>
        <w:rPr>
          <w:sz w:val="28"/>
          <w:szCs w:val="28"/>
        </w:rPr>
      </w:pPr>
      <w:r w:rsidRPr="00D345F8">
        <w:rPr>
          <w:sz w:val="28"/>
          <w:szCs w:val="28"/>
        </w:rPr>
        <w:t>достижение результата, при котором необходимость в помощи социального работника у клиента отпадает.</w:t>
      </w:r>
    </w:p>
    <w:p w14:paraId="5AD1EC31" w14:textId="77777777" w:rsidR="00412896" w:rsidRDefault="00412896" w:rsidP="00412896">
      <w:pPr>
        <w:rPr>
          <w:sz w:val="28"/>
          <w:szCs w:val="28"/>
        </w:rPr>
      </w:pPr>
    </w:p>
    <w:p w14:paraId="732EF704" w14:textId="77777777" w:rsidR="00AB664F" w:rsidRDefault="00AB664F" w:rsidP="00412896">
      <w:pPr>
        <w:rPr>
          <w:sz w:val="28"/>
          <w:szCs w:val="28"/>
        </w:rPr>
      </w:pPr>
    </w:p>
    <w:p w14:paraId="3FD0916F" w14:textId="77777777" w:rsidR="00D51FFB" w:rsidRDefault="00D51FFB" w:rsidP="00412896">
      <w:pPr>
        <w:rPr>
          <w:sz w:val="28"/>
          <w:szCs w:val="28"/>
        </w:rPr>
      </w:pPr>
    </w:p>
    <w:p w14:paraId="526FF47A" w14:textId="77777777" w:rsidR="00412896" w:rsidRPr="00D345F8" w:rsidRDefault="00412896" w:rsidP="00412896">
      <w:pPr>
        <w:jc w:val="center"/>
        <w:rPr>
          <w:b/>
          <w:bCs/>
          <w:sz w:val="28"/>
          <w:szCs w:val="28"/>
          <w:u w:val="single"/>
        </w:rPr>
      </w:pPr>
      <w:r w:rsidRPr="00D345F8">
        <w:rPr>
          <w:b/>
          <w:bCs/>
          <w:sz w:val="28"/>
          <w:szCs w:val="28"/>
          <w:lang w:val="en-US"/>
        </w:rPr>
        <w:t>III</w:t>
      </w:r>
      <w:r w:rsidRPr="00D345F8">
        <w:rPr>
          <w:b/>
          <w:bCs/>
          <w:sz w:val="28"/>
          <w:szCs w:val="28"/>
        </w:rPr>
        <w:t xml:space="preserve">. </w:t>
      </w:r>
      <w:r w:rsidRPr="00D345F8">
        <w:rPr>
          <w:b/>
          <w:bCs/>
          <w:sz w:val="28"/>
          <w:szCs w:val="28"/>
          <w:u w:val="single"/>
        </w:rPr>
        <w:t>Содержание программы</w:t>
      </w:r>
    </w:p>
    <w:p w14:paraId="2C02D153" w14:textId="77777777" w:rsidR="00412896" w:rsidRPr="00041B5E" w:rsidRDefault="00412896" w:rsidP="00412896">
      <w:pPr>
        <w:jc w:val="center"/>
        <w:rPr>
          <w:b/>
          <w:bCs/>
          <w:u w:val="single"/>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3"/>
        <w:gridCol w:w="2813"/>
        <w:gridCol w:w="5754"/>
      </w:tblGrid>
      <w:tr w:rsidR="00412896" w:rsidRPr="00041B5E" w14:paraId="39900628" w14:textId="77777777" w:rsidTr="00EA0C26">
        <w:trPr>
          <w:trHeight w:val="263"/>
          <w:tblHeader/>
        </w:trPr>
        <w:tc>
          <w:tcPr>
            <w:tcW w:w="501" w:type="pct"/>
          </w:tcPr>
          <w:p w14:paraId="0325314D" w14:textId="77777777" w:rsidR="00412896" w:rsidRPr="00041B5E" w:rsidRDefault="00412896" w:rsidP="00EA0C26">
            <w:pPr>
              <w:jc w:val="center"/>
              <w:rPr>
                <w:b/>
                <w:bCs/>
              </w:rPr>
            </w:pPr>
            <w:r w:rsidRPr="00041B5E">
              <w:rPr>
                <w:b/>
                <w:bCs/>
                <w:bdr w:val="none" w:sz="0" w:space="0" w:color="auto" w:frame="1"/>
              </w:rPr>
              <w:t> </w:t>
            </w:r>
            <w:r w:rsidRPr="00041B5E">
              <w:rPr>
                <w:b/>
                <w:bCs/>
              </w:rPr>
              <w:t>Этапы</w:t>
            </w:r>
          </w:p>
        </w:tc>
        <w:tc>
          <w:tcPr>
            <w:tcW w:w="1481" w:type="pct"/>
          </w:tcPr>
          <w:p w14:paraId="44E109C6" w14:textId="77777777" w:rsidR="00412896" w:rsidRPr="00041B5E" w:rsidRDefault="00412896" w:rsidP="00EA0C26">
            <w:pPr>
              <w:jc w:val="center"/>
              <w:rPr>
                <w:b/>
                <w:bCs/>
              </w:rPr>
            </w:pPr>
            <w:r w:rsidRPr="00041B5E">
              <w:rPr>
                <w:b/>
                <w:bCs/>
              </w:rPr>
              <w:t>Характеристика этапа</w:t>
            </w:r>
          </w:p>
        </w:tc>
        <w:tc>
          <w:tcPr>
            <w:tcW w:w="3018" w:type="pct"/>
          </w:tcPr>
          <w:p w14:paraId="0840D09F" w14:textId="77777777" w:rsidR="00412896" w:rsidRPr="00041B5E" w:rsidRDefault="00412896" w:rsidP="00EA0C26">
            <w:pPr>
              <w:jc w:val="center"/>
              <w:rPr>
                <w:b/>
                <w:bCs/>
              </w:rPr>
            </w:pPr>
            <w:r w:rsidRPr="00041B5E">
              <w:rPr>
                <w:b/>
                <w:bCs/>
              </w:rPr>
              <w:t>Содержание работы</w:t>
            </w:r>
          </w:p>
        </w:tc>
      </w:tr>
      <w:tr w:rsidR="00412896" w:rsidRPr="004B77BC" w14:paraId="4634ADCF" w14:textId="77777777" w:rsidTr="00EA0C26">
        <w:trPr>
          <w:trHeight w:val="1776"/>
          <w:tblHeader/>
        </w:trPr>
        <w:tc>
          <w:tcPr>
            <w:tcW w:w="501" w:type="pct"/>
          </w:tcPr>
          <w:p w14:paraId="6548EE51" w14:textId="77777777" w:rsidR="00412896" w:rsidRDefault="00412896" w:rsidP="00EA0C26">
            <w:r>
              <w:t>1 э</w:t>
            </w:r>
            <w:r w:rsidRPr="00CB0935">
              <w:t>тап</w:t>
            </w:r>
          </w:p>
        </w:tc>
        <w:tc>
          <w:tcPr>
            <w:tcW w:w="1481" w:type="pct"/>
          </w:tcPr>
          <w:p w14:paraId="39EB85B3" w14:textId="77777777" w:rsidR="00412896" w:rsidRDefault="00412896" w:rsidP="00EA0C26">
            <w:pPr>
              <w:jc w:val="both"/>
              <w:rPr>
                <w:bCs/>
              </w:rPr>
            </w:pPr>
            <w:r>
              <w:rPr>
                <w:bCs/>
              </w:rPr>
              <w:t>Организационно-аналитический</w:t>
            </w:r>
          </w:p>
          <w:p w14:paraId="1B74E990" w14:textId="77777777" w:rsidR="00412896" w:rsidRDefault="00412896" w:rsidP="00EA0C26">
            <w:pPr>
              <w:jc w:val="both"/>
            </w:pPr>
          </w:p>
        </w:tc>
        <w:tc>
          <w:tcPr>
            <w:tcW w:w="3018" w:type="pct"/>
          </w:tcPr>
          <w:p w14:paraId="6F31025D" w14:textId="77777777" w:rsidR="00412896" w:rsidRPr="00D70AEE" w:rsidRDefault="00412896" w:rsidP="00EA0C26">
            <w:pPr>
              <w:spacing w:line="293" w:lineRule="atLeast"/>
              <w:jc w:val="both"/>
              <w:rPr>
                <w:color w:val="000000"/>
                <w:bdr w:val="none" w:sz="0" w:space="0" w:color="auto" w:frame="1"/>
              </w:rPr>
            </w:pPr>
            <w:r>
              <w:rPr>
                <w:bCs/>
              </w:rPr>
              <w:t>В</w:t>
            </w:r>
            <w:r w:rsidRPr="00A91F61">
              <w:rPr>
                <w:bCs/>
              </w:rPr>
              <w:t>з</w:t>
            </w:r>
            <w:r>
              <w:rPr>
                <w:bCs/>
              </w:rPr>
              <w:t xml:space="preserve">аимодействие со специалистами с целью получения </w:t>
            </w:r>
            <w:r w:rsidRPr="00A91F61">
              <w:rPr>
                <w:bCs/>
              </w:rPr>
              <w:t>инфор</w:t>
            </w:r>
            <w:r>
              <w:rPr>
                <w:bCs/>
              </w:rPr>
              <w:t>мации о семьях,</w:t>
            </w:r>
            <w:r w:rsidRPr="00A91F61">
              <w:rPr>
                <w:bCs/>
              </w:rPr>
              <w:t xml:space="preserve"> находящихся в трудной жизненной ситуации</w:t>
            </w:r>
            <w:r>
              <w:rPr>
                <w:bCs/>
              </w:rPr>
              <w:t>, обеспечение</w:t>
            </w:r>
            <w:r w:rsidRPr="00A91F61">
              <w:rPr>
                <w:bCs/>
              </w:rPr>
              <w:t xml:space="preserve"> ранне</w:t>
            </w:r>
            <w:r>
              <w:rPr>
                <w:bCs/>
              </w:rPr>
              <w:t xml:space="preserve">го </w:t>
            </w:r>
            <w:r w:rsidRPr="00A91F61">
              <w:rPr>
                <w:bCs/>
              </w:rPr>
              <w:t>выявлени</w:t>
            </w:r>
            <w:r>
              <w:rPr>
                <w:bCs/>
              </w:rPr>
              <w:t>я</w:t>
            </w:r>
            <w:r w:rsidRPr="00A91F61">
              <w:rPr>
                <w:bCs/>
              </w:rPr>
              <w:t xml:space="preserve"> и учет</w:t>
            </w:r>
            <w:r>
              <w:rPr>
                <w:bCs/>
              </w:rPr>
              <w:t>а</w:t>
            </w:r>
            <w:r w:rsidRPr="00A91F61">
              <w:rPr>
                <w:bCs/>
              </w:rPr>
              <w:t xml:space="preserve"> </w:t>
            </w:r>
            <w:r>
              <w:rPr>
                <w:bCs/>
              </w:rPr>
              <w:t>семей</w:t>
            </w:r>
            <w:r w:rsidRPr="00A91F61">
              <w:rPr>
                <w:bCs/>
              </w:rPr>
              <w:t>, находящихся в трудной жизненной ситуации</w:t>
            </w:r>
            <w:r>
              <w:rPr>
                <w:bCs/>
              </w:rPr>
              <w:t>.</w:t>
            </w:r>
            <w:r w:rsidRPr="00A91F61">
              <w:rPr>
                <w:bCs/>
              </w:rPr>
              <w:t xml:space="preserve"> </w:t>
            </w:r>
            <w:r w:rsidRPr="00D70AEE">
              <w:rPr>
                <w:color w:val="000000"/>
                <w:bdr w:val="none" w:sz="0" w:space="0" w:color="auto" w:frame="1"/>
              </w:rPr>
              <w:t xml:space="preserve">Выявление и оценка ситуации как кризисной, трудной или опасной, сбор предварительных данных, </w:t>
            </w:r>
            <w:r>
              <w:rPr>
                <w:bCs/>
              </w:rPr>
              <w:t>через</w:t>
            </w:r>
            <w:r w:rsidRPr="00A91F61">
              <w:rPr>
                <w:bCs/>
              </w:rPr>
              <w:t xml:space="preserve"> наблюдение, бесед</w:t>
            </w:r>
            <w:r>
              <w:rPr>
                <w:bCs/>
              </w:rPr>
              <w:t>ы</w:t>
            </w:r>
            <w:r w:rsidRPr="00A91F61">
              <w:rPr>
                <w:bCs/>
              </w:rPr>
              <w:t>, тестирование, анкетирование</w:t>
            </w:r>
            <w:r>
              <w:rPr>
                <w:bCs/>
              </w:rPr>
              <w:t xml:space="preserve">, </w:t>
            </w:r>
            <w:r w:rsidRPr="00D70AEE">
              <w:rPr>
                <w:color w:val="000000"/>
                <w:bdr w:val="none" w:sz="0" w:space="0" w:color="auto" w:frame="1"/>
              </w:rPr>
              <w:t>анализ информации</w:t>
            </w:r>
            <w:r>
              <w:rPr>
                <w:color w:val="000000"/>
                <w:bdr w:val="none" w:sz="0" w:space="0" w:color="auto" w:frame="1"/>
              </w:rPr>
              <w:t>.</w:t>
            </w:r>
          </w:p>
        </w:tc>
      </w:tr>
      <w:tr w:rsidR="00412896" w:rsidRPr="004B77BC" w14:paraId="70812936" w14:textId="77777777" w:rsidTr="00EA0C26">
        <w:trPr>
          <w:trHeight w:val="1776"/>
          <w:tblHeader/>
        </w:trPr>
        <w:tc>
          <w:tcPr>
            <w:tcW w:w="501" w:type="pct"/>
          </w:tcPr>
          <w:p w14:paraId="6DFCBA22" w14:textId="77777777" w:rsidR="00412896" w:rsidRPr="00F04E55" w:rsidRDefault="00412896" w:rsidP="00EA0C26">
            <w:pPr>
              <w:rPr>
                <w:i/>
              </w:rPr>
            </w:pPr>
            <w:r w:rsidRPr="00D70AEE">
              <w:rPr>
                <w:color w:val="000000"/>
                <w:bdr w:val="none" w:sz="0" w:space="0" w:color="auto" w:frame="1"/>
              </w:rPr>
              <w:t>2 этап</w:t>
            </w:r>
          </w:p>
        </w:tc>
        <w:tc>
          <w:tcPr>
            <w:tcW w:w="1481" w:type="pct"/>
          </w:tcPr>
          <w:p w14:paraId="137DA5B0" w14:textId="77777777" w:rsidR="00412896" w:rsidRPr="00F04E55" w:rsidRDefault="00412896" w:rsidP="00EA0C26">
            <w:pPr>
              <w:jc w:val="both"/>
              <w:rPr>
                <w:i/>
              </w:rPr>
            </w:pPr>
            <w:r>
              <w:t>И</w:t>
            </w:r>
            <w:r w:rsidRPr="00CB0935">
              <w:t>зучение</w:t>
            </w:r>
            <w:r>
              <w:rPr>
                <w:i/>
              </w:rPr>
              <w:t xml:space="preserve"> </w:t>
            </w:r>
            <w:r w:rsidRPr="00A91F61">
              <w:rPr>
                <w:bCs/>
              </w:rPr>
              <w:t>ситуации, анализ среды, причин</w:t>
            </w:r>
            <w:r>
              <w:rPr>
                <w:bCs/>
              </w:rPr>
              <w:t>, п</w:t>
            </w:r>
            <w:r w:rsidRPr="0009141E">
              <w:rPr>
                <w:bdr w:val="none" w:sz="0" w:space="0" w:color="auto" w:frame="1"/>
              </w:rPr>
              <w:t>остановка общего социально-педагогического диагноза</w:t>
            </w:r>
          </w:p>
        </w:tc>
        <w:tc>
          <w:tcPr>
            <w:tcW w:w="3018" w:type="pct"/>
          </w:tcPr>
          <w:p w14:paraId="564A03D0" w14:textId="77777777" w:rsidR="00412896" w:rsidRPr="00D70AEE" w:rsidRDefault="00412896" w:rsidP="00EA0C26">
            <w:pPr>
              <w:spacing w:line="293" w:lineRule="atLeast"/>
              <w:jc w:val="both"/>
              <w:rPr>
                <w:color w:val="000000"/>
                <w:bdr w:val="none" w:sz="0" w:space="0" w:color="auto" w:frame="1"/>
              </w:rPr>
            </w:pPr>
            <w:r>
              <w:rPr>
                <w:bCs/>
              </w:rPr>
              <w:t xml:space="preserve">Составление </w:t>
            </w:r>
            <w:r w:rsidRPr="00A91F61">
              <w:rPr>
                <w:bCs/>
              </w:rPr>
              <w:t>социальн</w:t>
            </w:r>
            <w:r>
              <w:rPr>
                <w:bCs/>
              </w:rPr>
              <w:t>ого</w:t>
            </w:r>
            <w:r w:rsidRPr="00A91F61">
              <w:rPr>
                <w:bCs/>
              </w:rPr>
              <w:t xml:space="preserve"> паспорт</w:t>
            </w:r>
            <w:r>
              <w:rPr>
                <w:bCs/>
              </w:rPr>
              <w:t>а</w:t>
            </w:r>
            <w:r w:rsidRPr="00A91F61">
              <w:rPr>
                <w:bCs/>
              </w:rPr>
              <w:t xml:space="preserve"> </w:t>
            </w:r>
            <w:r>
              <w:rPr>
                <w:bCs/>
              </w:rPr>
              <w:t>семьи (</w:t>
            </w:r>
            <w:r w:rsidRPr="00A91F61">
              <w:rPr>
                <w:bCs/>
              </w:rPr>
              <w:t>ребенка</w:t>
            </w:r>
            <w:r>
              <w:rPr>
                <w:bCs/>
              </w:rPr>
              <w:t>)</w:t>
            </w:r>
            <w:r w:rsidRPr="00A91F61">
              <w:rPr>
                <w:bCs/>
              </w:rPr>
              <w:t>, который будет содержать не только сведения о материально-бытовом положении и признаках трудной жизненной ситуации, но и станет основой для</w:t>
            </w:r>
            <w:r>
              <w:rPr>
                <w:bCs/>
              </w:rPr>
              <w:t xml:space="preserve"> разработки</w:t>
            </w:r>
            <w:r w:rsidRPr="00A91F61">
              <w:rPr>
                <w:bCs/>
              </w:rPr>
              <w:t xml:space="preserve"> межведомственного плана индивидуальной профилактической работы</w:t>
            </w:r>
            <w:r>
              <w:rPr>
                <w:bCs/>
              </w:rPr>
              <w:t>.</w:t>
            </w:r>
          </w:p>
        </w:tc>
      </w:tr>
      <w:tr w:rsidR="00412896" w:rsidRPr="004B77BC" w14:paraId="304035C7" w14:textId="77777777" w:rsidTr="00EA0C26">
        <w:trPr>
          <w:trHeight w:val="263"/>
          <w:tblHeader/>
        </w:trPr>
        <w:tc>
          <w:tcPr>
            <w:tcW w:w="501" w:type="pct"/>
          </w:tcPr>
          <w:p w14:paraId="2616F6FA" w14:textId="77777777" w:rsidR="00412896" w:rsidRPr="00D70AEE" w:rsidRDefault="00412896" w:rsidP="00EA0C26">
            <w:pPr>
              <w:spacing w:line="293" w:lineRule="atLeast"/>
              <w:rPr>
                <w:color w:val="000000"/>
              </w:rPr>
            </w:pPr>
            <w:r w:rsidRPr="00D70AEE">
              <w:rPr>
                <w:color w:val="000000"/>
                <w:bdr w:val="none" w:sz="0" w:space="0" w:color="auto" w:frame="1"/>
              </w:rPr>
              <w:t>3 этап</w:t>
            </w:r>
          </w:p>
        </w:tc>
        <w:tc>
          <w:tcPr>
            <w:tcW w:w="1481" w:type="pct"/>
          </w:tcPr>
          <w:p w14:paraId="5A0DA01F" w14:textId="77777777" w:rsidR="00412896" w:rsidRPr="0009141E" w:rsidRDefault="00412896" w:rsidP="00EA0C26">
            <w:pPr>
              <w:spacing w:line="293" w:lineRule="atLeast"/>
              <w:jc w:val="both"/>
            </w:pPr>
            <w:r w:rsidRPr="0009141E">
              <w:rPr>
                <w:bdr w:val="none" w:sz="0" w:space="0" w:color="auto" w:frame="1"/>
              </w:rPr>
              <w:t>Работа по изменению мотивации клиентов и ближайшего окружения</w:t>
            </w:r>
          </w:p>
        </w:tc>
        <w:tc>
          <w:tcPr>
            <w:tcW w:w="3018" w:type="pct"/>
          </w:tcPr>
          <w:p w14:paraId="57C4B428" w14:textId="77777777" w:rsidR="00412896" w:rsidRPr="00D70AEE" w:rsidRDefault="00412896" w:rsidP="00EA0C26">
            <w:pPr>
              <w:spacing w:line="293" w:lineRule="atLeast"/>
              <w:jc w:val="both"/>
              <w:rPr>
                <w:color w:val="000000"/>
              </w:rPr>
            </w:pPr>
            <w:r w:rsidRPr="00D70AEE">
              <w:rPr>
                <w:color w:val="000000"/>
                <w:bdr w:val="none" w:sz="0" w:space="0" w:color="auto" w:frame="1"/>
              </w:rPr>
              <w:t>Использование психосоциальных методов: подбадривание, мягкая поддержка, откровенные беседы о возможных последствиях сложившейся ситуации, осторожное принуждение</w:t>
            </w:r>
            <w:r>
              <w:rPr>
                <w:color w:val="000000"/>
                <w:bdr w:val="none" w:sz="0" w:space="0" w:color="auto" w:frame="1"/>
              </w:rPr>
              <w:t>.</w:t>
            </w:r>
          </w:p>
        </w:tc>
      </w:tr>
      <w:tr w:rsidR="00412896" w:rsidRPr="004B77BC" w14:paraId="3925C8C9" w14:textId="77777777" w:rsidTr="00EA0C26">
        <w:trPr>
          <w:trHeight w:val="263"/>
          <w:tblHeader/>
        </w:trPr>
        <w:tc>
          <w:tcPr>
            <w:tcW w:w="501" w:type="pct"/>
          </w:tcPr>
          <w:p w14:paraId="2A5BE591" w14:textId="77777777" w:rsidR="00412896" w:rsidRPr="00D70AEE" w:rsidRDefault="00412896" w:rsidP="00EA0C26">
            <w:pPr>
              <w:spacing w:line="293" w:lineRule="atLeast"/>
              <w:rPr>
                <w:color w:val="000000"/>
              </w:rPr>
            </w:pPr>
            <w:r w:rsidRPr="00D70AEE">
              <w:rPr>
                <w:color w:val="000000"/>
                <w:bdr w:val="none" w:sz="0" w:space="0" w:color="auto" w:frame="1"/>
              </w:rPr>
              <w:t>4 этап</w:t>
            </w:r>
          </w:p>
        </w:tc>
        <w:tc>
          <w:tcPr>
            <w:tcW w:w="1481" w:type="pct"/>
          </w:tcPr>
          <w:p w14:paraId="2282B016" w14:textId="77777777" w:rsidR="00412896" w:rsidRPr="00963AFC" w:rsidRDefault="00412896" w:rsidP="00EA0C26">
            <w:pPr>
              <w:spacing w:line="293" w:lineRule="atLeast"/>
              <w:jc w:val="both"/>
            </w:pPr>
            <w:r w:rsidRPr="0009141E">
              <w:rPr>
                <w:bdr w:val="none" w:sz="0" w:space="0" w:color="auto" w:frame="1"/>
              </w:rPr>
              <w:t>Проблемно-</w:t>
            </w:r>
            <w:r>
              <w:rPr>
                <w:bdr w:val="none" w:sz="0" w:space="0" w:color="auto" w:frame="1"/>
              </w:rPr>
              <w:t>д</w:t>
            </w:r>
            <w:r w:rsidRPr="0009141E">
              <w:rPr>
                <w:bdr w:val="none" w:sz="0" w:space="0" w:color="auto" w:frame="1"/>
              </w:rPr>
              <w:t>иагностический анализ</w:t>
            </w:r>
          </w:p>
        </w:tc>
        <w:tc>
          <w:tcPr>
            <w:tcW w:w="3018" w:type="pct"/>
          </w:tcPr>
          <w:p w14:paraId="0AAA0F9E" w14:textId="77777777" w:rsidR="00412896" w:rsidRPr="00D70AEE" w:rsidRDefault="00412896" w:rsidP="00EA0C26">
            <w:pPr>
              <w:spacing w:line="293" w:lineRule="atLeast"/>
              <w:jc w:val="both"/>
              <w:rPr>
                <w:color w:val="000000"/>
              </w:rPr>
            </w:pPr>
            <w:r>
              <w:rPr>
                <w:bdr w:val="none" w:sz="0" w:space="0" w:color="auto" w:frame="1"/>
              </w:rPr>
              <w:t>с</w:t>
            </w:r>
            <w:r w:rsidRPr="00D70AEE">
              <w:rPr>
                <w:color w:val="000000"/>
                <w:bdr w:val="none" w:sz="0" w:space="0" w:color="auto" w:frame="1"/>
              </w:rPr>
              <w:t xml:space="preserve">овместная работа с клиентом (его семьей) по определению причин неблагополучия, характера проблем, выявление ресурсов и систем связей, способных участвовать в поддержке, разработка </w:t>
            </w:r>
            <w:r>
              <w:rPr>
                <w:color w:val="000000"/>
                <w:bdr w:val="none" w:sz="0" w:space="0" w:color="auto" w:frame="1"/>
              </w:rPr>
              <w:t>индивидуальных программ реабилитации (</w:t>
            </w:r>
            <w:r w:rsidRPr="00D70AEE">
              <w:rPr>
                <w:color w:val="000000"/>
                <w:bdr w:val="none" w:sz="0" w:space="0" w:color="auto" w:frame="1"/>
              </w:rPr>
              <w:t>ИПР</w:t>
            </w:r>
            <w:r>
              <w:rPr>
                <w:color w:val="000000"/>
                <w:bdr w:val="none" w:sz="0" w:space="0" w:color="auto" w:frame="1"/>
              </w:rPr>
              <w:t>).</w:t>
            </w:r>
          </w:p>
        </w:tc>
      </w:tr>
      <w:tr w:rsidR="00412896" w:rsidRPr="004B77BC" w14:paraId="177BC5D6" w14:textId="77777777" w:rsidTr="00EA0C26">
        <w:trPr>
          <w:trHeight w:val="263"/>
          <w:tblHeader/>
        </w:trPr>
        <w:tc>
          <w:tcPr>
            <w:tcW w:w="501" w:type="pct"/>
          </w:tcPr>
          <w:p w14:paraId="79949D2F" w14:textId="77777777" w:rsidR="00412896" w:rsidRPr="00D70AEE" w:rsidRDefault="00412896" w:rsidP="00EA0C26">
            <w:pPr>
              <w:spacing w:line="293" w:lineRule="atLeast"/>
              <w:rPr>
                <w:color w:val="000000"/>
              </w:rPr>
            </w:pPr>
            <w:r w:rsidRPr="00D70AEE">
              <w:rPr>
                <w:color w:val="000000"/>
                <w:bdr w:val="none" w:sz="0" w:space="0" w:color="auto" w:frame="1"/>
              </w:rPr>
              <w:t>5 этап</w:t>
            </w:r>
          </w:p>
        </w:tc>
        <w:tc>
          <w:tcPr>
            <w:tcW w:w="1481" w:type="pct"/>
          </w:tcPr>
          <w:p w14:paraId="555F0FEE" w14:textId="77777777" w:rsidR="00412896" w:rsidRPr="0009141E" w:rsidRDefault="00412896" w:rsidP="00EA0C26">
            <w:pPr>
              <w:spacing w:line="293" w:lineRule="atLeast"/>
              <w:jc w:val="both"/>
            </w:pPr>
            <w:r w:rsidRPr="0009141E">
              <w:rPr>
                <w:bdr w:val="none" w:sz="0" w:space="0" w:color="auto" w:frame="1"/>
              </w:rPr>
              <w:t>Стадия организационно-деятельной работы</w:t>
            </w:r>
          </w:p>
        </w:tc>
        <w:tc>
          <w:tcPr>
            <w:tcW w:w="3018" w:type="pct"/>
          </w:tcPr>
          <w:p w14:paraId="3AF3010B" w14:textId="77777777" w:rsidR="00412896" w:rsidRPr="00D70AEE" w:rsidRDefault="00412896" w:rsidP="00EA0C26">
            <w:pPr>
              <w:spacing w:line="293" w:lineRule="atLeast"/>
              <w:jc w:val="both"/>
              <w:rPr>
                <w:color w:val="000000"/>
              </w:rPr>
            </w:pPr>
            <w:r w:rsidRPr="00D70AEE">
              <w:rPr>
                <w:color w:val="000000"/>
                <w:bdr w:val="none" w:sz="0" w:space="0" w:color="auto" w:frame="1"/>
              </w:rPr>
              <w:t xml:space="preserve">Реализация ИПР: вовлечение в клубы по интересам, </w:t>
            </w:r>
            <w:r w:rsidRPr="00A91F61">
              <w:rPr>
                <w:bCs/>
              </w:rPr>
              <w:t>различные виды досуга и занятости, проведение специализированных акций</w:t>
            </w:r>
            <w:r>
              <w:rPr>
                <w:bCs/>
              </w:rPr>
              <w:t xml:space="preserve">, </w:t>
            </w:r>
            <w:r w:rsidRPr="00D70AEE">
              <w:rPr>
                <w:color w:val="000000"/>
                <w:bdr w:val="none" w:sz="0" w:space="0" w:color="auto" w:frame="1"/>
              </w:rPr>
              <w:t xml:space="preserve">лектории, др. формы, индивидуальные и групповые занятия с психологом, </w:t>
            </w:r>
            <w:r>
              <w:rPr>
                <w:color w:val="000000"/>
                <w:bdr w:val="none" w:sz="0" w:space="0" w:color="auto" w:frame="1"/>
              </w:rPr>
              <w:t xml:space="preserve">специалистом по </w:t>
            </w:r>
            <w:r w:rsidRPr="009F2F65">
              <w:rPr>
                <w:color w:val="000000"/>
                <w:bdr w:val="none" w:sz="0" w:space="0" w:color="auto" w:frame="1"/>
              </w:rPr>
              <w:t>социальной работе.</w:t>
            </w:r>
            <w:r w:rsidRPr="00A91F61">
              <w:rPr>
                <w:bCs/>
              </w:rPr>
              <w:t xml:space="preserve"> Особое место в работе по данному направлению занимает индивидуальное консультирование.</w:t>
            </w:r>
          </w:p>
        </w:tc>
      </w:tr>
      <w:tr w:rsidR="00412896" w:rsidRPr="004B77BC" w14:paraId="452B8421" w14:textId="77777777" w:rsidTr="00EA0C26">
        <w:trPr>
          <w:trHeight w:val="263"/>
          <w:tblHeader/>
        </w:trPr>
        <w:tc>
          <w:tcPr>
            <w:tcW w:w="501" w:type="pct"/>
          </w:tcPr>
          <w:p w14:paraId="0261571F" w14:textId="77777777" w:rsidR="00412896" w:rsidRPr="00D70AEE" w:rsidRDefault="00412896" w:rsidP="00EA0C26">
            <w:pPr>
              <w:spacing w:line="293" w:lineRule="atLeast"/>
              <w:rPr>
                <w:color w:val="000000"/>
              </w:rPr>
            </w:pPr>
            <w:r w:rsidRPr="00963AFC">
              <w:rPr>
                <w:color w:val="000000"/>
              </w:rPr>
              <w:t>6 этап</w:t>
            </w:r>
          </w:p>
        </w:tc>
        <w:tc>
          <w:tcPr>
            <w:tcW w:w="1481" w:type="pct"/>
          </w:tcPr>
          <w:p w14:paraId="6B57F276" w14:textId="77777777" w:rsidR="00412896" w:rsidRPr="0009141E" w:rsidRDefault="00412896" w:rsidP="00EA0C26">
            <w:pPr>
              <w:spacing w:line="293" w:lineRule="atLeast"/>
              <w:jc w:val="both"/>
            </w:pPr>
            <w:r w:rsidRPr="0009141E">
              <w:rPr>
                <w:bdr w:val="none" w:sz="0" w:space="0" w:color="auto" w:frame="1"/>
              </w:rPr>
              <w:t>Договорный этап социального патронажа</w:t>
            </w:r>
          </w:p>
        </w:tc>
        <w:tc>
          <w:tcPr>
            <w:tcW w:w="3018" w:type="pct"/>
          </w:tcPr>
          <w:p w14:paraId="27FD8D89" w14:textId="77777777" w:rsidR="00412896" w:rsidRPr="00D70AEE" w:rsidRDefault="00412896" w:rsidP="00EA0C26">
            <w:pPr>
              <w:spacing w:line="293" w:lineRule="atLeast"/>
              <w:jc w:val="both"/>
              <w:rPr>
                <w:color w:val="000000"/>
              </w:rPr>
            </w:pPr>
            <w:r w:rsidRPr="004E7690">
              <w:rPr>
                <w:color w:val="000000"/>
                <w:bdr w:val="none" w:sz="0" w:space="0" w:color="auto" w:frame="1"/>
              </w:rPr>
              <w:t>Составление договора</w:t>
            </w:r>
            <w:r w:rsidRPr="00D70AEE">
              <w:rPr>
                <w:color w:val="000000"/>
                <w:bdr w:val="none" w:sz="0" w:space="0" w:color="auto" w:frame="1"/>
              </w:rPr>
              <w:t xml:space="preserve"> неформального характера, определяющего ответственность и обязанности сторон, сроки посещения, время встреч </w:t>
            </w:r>
            <w:r>
              <w:rPr>
                <w:color w:val="000000"/>
                <w:bdr w:val="none" w:sz="0" w:space="0" w:color="auto" w:frame="1"/>
              </w:rPr>
              <w:t>и т.п.</w:t>
            </w:r>
          </w:p>
        </w:tc>
      </w:tr>
      <w:tr w:rsidR="00412896" w:rsidRPr="004B77BC" w14:paraId="2125E95D" w14:textId="77777777" w:rsidTr="00EA0C26">
        <w:trPr>
          <w:trHeight w:val="263"/>
          <w:tblHeader/>
        </w:trPr>
        <w:tc>
          <w:tcPr>
            <w:tcW w:w="501" w:type="pct"/>
          </w:tcPr>
          <w:p w14:paraId="3178CB25" w14:textId="77777777" w:rsidR="00412896" w:rsidRPr="00D70AEE" w:rsidRDefault="00412896" w:rsidP="00EA0C26">
            <w:pPr>
              <w:spacing w:line="293" w:lineRule="atLeast"/>
              <w:rPr>
                <w:color w:val="000000"/>
              </w:rPr>
            </w:pPr>
            <w:r>
              <w:rPr>
                <w:color w:val="000000"/>
                <w:bdr w:val="none" w:sz="0" w:space="0" w:color="auto" w:frame="1"/>
              </w:rPr>
              <w:t>7</w:t>
            </w:r>
            <w:r w:rsidRPr="00D70AEE">
              <w:rPr>
                <w:color w:val="000000"/>
                <w:bdr w:val="none" w:sz="0" w:space="0" w:color="auto" w:frame="1"/>
              </w:rPr>
              <w:t xml:space="preserve"> этап</w:t>
            </w:r>
          </w:p>
        </w:tc>
        <w:tc>
          <w:tcPr>
            <w:tcW w:w="1481" w:type="pct"/>
          </w:tcPr>
          <w:p w14:paraId="0216062A" w14:textId="77777777" w:rsidR="00412896" w:rsidRPr="0009141E" w:rsidRDefault="00412896" w:rsidP="00EA0C26">
            <w:pPr>
              <w:spacing w:line="293" w:lineRule="atLeast"/>
              <w:jc w:val="both"/>
            </w:pPr>
            <w:r w:rsidRPr="0009141E">
              <w:rPr>
                <w:bdr w:val="none" w:sz="0" w:space="0" w:color="auto" w:frame="1"/>
              </w:rPr>
              <w:t>Рефлексивный этап</w:t>
            </w:r>
          </w:p>
        </w:tc>
        <w:tc>
          <w:tcPr>
            <w:tcW w:w="3018" w:type="pct"/>
          </w:tcPr>
          <w:p w14:paraId="21F723D2" w14:textId="77777777" w:rsidR="00412896" w:rsidRPr="00D70AEE" w:rsidRDefault="00412896" w:rsidP="00EA0C26">
            <w:pPr>
              <w:spacing w:line="293" w:lineRule="atLeast"/>
              <w:jc w:val="both"/>
              <w:rPr>
                <w:color w:val="000000"/>
              </w:rPr>
            </w:pPr>
            <w:r w:rsidRPr="00D70AEE">
              <w:rPr>
                <w:color w:val="000000"/>
                <w:bdr w:val="none" w:sz="0" w:space="0" w:color="auto" w:frame="1"/>
              </w:rPr>
              <w:t>Обследование, консультирование со стороны специалистов</w:t>
            </w:r>
            <w:r>
              <w:rPr>
                <w:color w:val="000000"/>
                <w:bdr w:val="none" w:sz="0" w:space="0" w:color="auto" w:frame="1"/>
              </w:rPr>
              <w:t>.</w:t>
            </w:r>
          </w:p>
        </w:tc>
      </w:tr>
    </w:tbl>
    <w:p w14:paraId="4676567F" w14:textId="77777777" w:rsidR="00412896" w:rsidRDefault="00412896" w:rsidP="00412896">
      <w:pPr>
        <w:jc w:val="center"/>
        <w:rPr>
          <w:b/>
          <w:bCs/>
          <w:u w:val="single"/>
        </w:rPr>
      </w:pPr>
    </w:p>
    <w:p w14:paraId="44E12B71" w14:textId="77777777" w:rsidR="00412896" w:rsidRPr="00041B5E" w:rsidRDefault="00412896" w:rsidP="00412896">
      <w:pPr>
        <w:jc w:val="center"/>
        <w:rPr>
          <w:b/>
          <w:bCs/>
          <w:sz w:val="28"/>
          <w:szCs w:val="28"/>
          <w:u w:val="single"/>
        </w:rPr>
      </w:pPr>
      <w:r w:rsidRPr="00041B5E">
        <w:rPr>
          <w:b/>
          <w:bCs/>
          <w:sz w:val="28"/>
          <w:szCs w:val="28"/>
          <w:u w:val="single"/>
          <w:lang w:val="en-US"/>
        </w:rPr>
        <w:t>IV</w:t>
      </w:r>
      <w:r w:rsidRPr="00041B5E">
        <w:rPr>
          <w:b/>
          <w:bCs/>
          <w:sz w:val="28"/>
          <w:szCs w:val="28"/>
          <w:u w:val="single"/>
        </w:rPr>
        <w:t>. План мероприятий</w:t>
      </w:r>
    </w:p>
    <w:p w14:paraId="0D4C57B5" w14:textId="77777777" w:rsidR="00412896" w:rsidRDefault="00412896" w:rsidP="00412896">
      <w:pPr>
        <w:jc w:val="center"/>
        <w:rPr>
          <w:bCs/>
          <w:i/>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63"/>
        <w:gridCol w:w="4154"/>
        <w:gridCol w:w="1796"/>
        <w:gridCol w:w="2757"/>
      </w:tblGrid>
      <w:tr w:rsidR="00412896" w:rsidRPr="00F04E55" w14:paraId="5CA44C4C" w14:textId="77777777" w:rsidTr="00EA0C26">
        <w:trPr>
          <w:trHeight w:val="630"/>
        </w:trPr>
        <w:tc>
          <w:tcPr>
            <w:tcW w:w="467" w:type="pct"/>
          </w:tcPr>
          <w:p w14:paraId="44CD836F" w14:textId="77777777" w:rsidR="00412896" w:rsidRPr="00F04E55" w:rsidRDefault="00412896" w:rsidP="00EA0C26">
            <w:pPr>
              <w:jc w:val="center"/>
              <w:rPr>
                <w:b/>
                <w:bCs/>
              </w:rPr>
            </w:pPr>
            <w:r w:rsidRPr="00F04E55">
              <w:rPr>
                <w:b/>
                <w:bCs/>
              </w:rPr>
              <w:t>№ п/п</w:t>
            </w:r>
          </w:p>
        </w:tc>
        <w:tc>
          <w:tcPr>
            <w:tcW w:w="2186" w:type="pct"/>
          </w:tcPr>
          <w:p w14:paraId="1B381A82" w14:textId="77777777" w:rsidR="00412896" w:rsidRPr="00F04E55" w:rsidRDefault="00412896" w:rsidP="00EA0C26">
            <w:pPr>
              <w:jc w:val="center"/>
              <w:rPr>
                <w:b/>
                <w:bCs/>
              </w:rPr>
            </w:pPr>
            <w:r w:rsidRPr="00F04E55">
              <w:rPr>
                <w:b/>
                <w:bCs/>
              </w:rPr>
              <w:t>Направление деятельности</w:t>
            </w:r>
          </w:p>
        </w:tc>
        <w:tc>
          <w:tcPr>
            <w:tcW w:w="891" w:type="pct"/>
          </w:tcPr>
          <w:p w14:paraId="525DB741" w14:textId="77777777" w:rsidR="00412896" w:rsidRDefault="00412896" w:rsidP="00EA0C26">
            <w:pPr>
              <w:jc w:val="center"/>
              <w:rPr>
                <w:b/>
                <w:bCs/>
              </w:rPr>
            </w:pPr>
            <w:r w:rsidRPr="00F04E55">
              <w:rPr>
                <w:b/>
                <w:bCs/>
              </w:rPr>
              <w:t xml:space="preserve">Сроки </w:t>
            </w:r>
          </w:p>
          <w:p w14:paraId="704C2422" w14:textId="77777777" w:rsidR="00412896" w:rsidRPr="00F04E55" w:rsidRDefault="00412896" w:rsidP="00EA0C26">
            <w:pPr>
              <w:jc w:val="center"/>
              <w:rPr>
                <w:b/>
                <w:bCs/>
              </w:rPr>
            </w:pPr>
            <w:r w:rsidRPr="00F04E55">
              <w:rPr>
                <w:b/>
                <w:bCs/>
              </w:rPr>
              <w:t>проведения</w:t>
            </w:r>
          </w:p>
        </w:tc>
        <w:tc>
          <w:tcPr>
            <w:tcW w:w="1457" w:type="pct"/>
          </w:tcPr>
          <w:p w14:paraId="34131F4B" w14:textId="77777777" w:rsidR="00412896" w:rsidRPr="00F04E55" w:rsidRDefault="00412896" w:rsidP="00EA0C26">
            <w:pPr>
              <w:jc w:val="center"/>
              <w:rPr>
                <w:b/>
                <w:bCs/>
              </w:rPr>
            </w:pPr>
            <w:r w:rsidRPr="00F04E55">
              <w:rPr>
                <w:b/>
                <w:bCs/>
              </w:rPr>
              <w:t>Исполнители</w:t>
            </w:r>
          </w:p>
        </w:tc>
      </w:tr>
      <w:tr w:rsidR="00412896" w:rsidRPr="00F04E55" w14:paraId="750C88B8" w14:textId="77777777" w:rsidTr="00EA0C26">
        <w:trPr>
          <w:trHeight w:val="349"/>
        </w:trPr>
        <w:tc>
          <w:tcPr>
            <w:tcW w:w="467" w:type="pct"/>
          </w:tcPr>
          <w:p w14:paraId="260FE776" w14:textId="77777777" w:rsidR="00412896" w:rsidRPr="00F04E55" w:rsidRDefault="00412896" w:rsidP="00EA0C26">
            <w:pPr>
              <w:jc w:val="center"/>
              <w:rPr>
                <w:bCs/>
              </w:rPr>
            </w:pPr>
            <w:r>
              <w:rPr>
                <w:bCs/>
              </w:rPr>
              <w:t>1.</w:t>
            </w:r>
          </w:p>
        </w:tc>
        <w:tc>
          <w:tcPr>
            <w:tcW w:w="4533" w:type="pct"/>
            <w:gridSpan w:val="3"/>
          </w:tcPr>
          <w:p w14:paraId="4B2F6A44" w14:textId="77777777" w:rsidR="00412896" w:rsidRPr="00BC09FC" w:rsidRDefault="00412896" w:rsidP="00EA0C26">
            <w:pPr>
              <w:jc w:val="both"/>
              <w:rPr>
                <w:bCs/>
                <w:sz w:val="22"/>
                <w:szCs w:val="22"/>
              </w:rPr>
            </w:pPr>
            <w:r w:rsidRPr="009121E9">
              <w:rPr>
                <w:b/>
                <w:bCs/>
              </w:rPr>
              <w:t>Организационно-аналитический</w:t>
            </w:r>
            <w:r>
              <w:rPr>
                <w:b/>
                <w:bCs/>
              </w:rPr>
              <w:t xml:space="preserve"> этап</w:t>
            </w:r>
          </w:p>
        </w:tc>
      </w:tr>
      <w:tr w:rsidR="00412896" w:rsidRPr="00F04E55" w14:paraId="193F9184" w14:textId="77777777" w:rsidTr="00EA0C26">
        <w:trPr>
          <w:trHeight w:val="129"/>
        </w:trPr>
        <w:tc>
          <w:tcPr>
            <w:tcW w:w="467" w:type="pct"/>
          </w:tcPr>
          <w:p w14:paraId="7CE5E8C3" w14:textId="77777777" w:rsidR="00412896" w:rsidRPr="00F04E55" w:rsidRDefault="00412896" w:rsidP="00EA0C26">
            <w:pPr>
              <w:jc w:val="center"/>
              <w:rPr>
                <w:bCs/>
              </w:rPr>
            </w:pPr>
            <w:r>
              <w:rPr>
                <w:bCs/>
              </w:rPr>
              <w:t>1.1.</w:t>
            </w:r>
          </w:p>
        </w:tc>
        <w:tc>
          <w:tcPr>
            <w:tcW w:w="2186" w:type="pct"/>
          </w:tcPr>
          <w:p w14:paraId="1B1F6CAA" w14:textId="77777777" w:rsidR="00412896" w:rsidRPr="004C26EE" w:rsidRDefault="00412896" w:rsidP="00EA0C26">
            <w:pPr>
              <w:jc w:val="both"/>
            </w:pPr>
            <w:r>
              <w:t>Анкетирование, опрос</w:t>
            </w:r>
          </w:p>
        </w:tc>
        <w:tc>
          <w:tcPr>
            <w:tcW w:w="891" w:type="pct"/>
          </w:tcPr>
          <w:p w14:paraId="1F9877EC" w14:textId="77777777" w:rsidR="00412896" w:rsidRPr="004E7690" w:rsidRDefault="00412896" w:rsidP="00EA0C26">
            <w:pPr>
              <w:jc w:val="center"/>
              <w:rPr>
                <w:rStyle w:val="afb"/>
                <w:i w:val="0"/>
                <w:iCs w:val="0"/>
              </w:rPr>
            </w:pPr>
            <w:r>
              <w:rPr>
                <w:rStyle w:val="afb"/>
                <w:i w:val="0"/>
                <w:iCs w:val="0"/>
              </w:rPr>
              <w:t>январь</w:t>
            </w:r>
          </w:p>
        </w:tc>
        <w:tc>
          <w:tcPr>
            <w:tcW w:w="1457" w:type="pct"/>
          </w:tcPr>
          <w:p w14:paraId="373D5B1F" w14:textId="77777777" w:rsidR="00412896" w:rsidRDefault="00412896" w:rsidP="00EA0C26">
            <w:pPr>
              <w:jc w:val="both"/>
              <w:rPr>
                <w:sz w:val="22"/>
                <w:szCs w:val="22"/>
              </w:rPr>
            </w:pPr>
            <w:r w:rsidRPr="00BC09FC">
              <w:rPr>
                <w:sz w:val="22"/>
                <w:szCs w:val="22"/>
              </w:rPr>
              <w:t xml:space="preserve">Специалисты по </w:t>
            </w:r>
          </w:p>
          <w:p w14:paraId="47DD8B8E" w14:textId="77777777" w:rsidR="00412896" w:rsidRPr="00BC09FC" w:rsidRDefault="00412896" w:rsidP="00EA0C26">
            <w:pPr>
              <w:jc w:val="both"/>
              <w:rPr>
                <w:bCs/>
                <w:sz w:val="22"/>
                <w:szCs w:val="22"/>
              </w:rPr>
            </w:pPr>
            <w:r w:rsidRPr="00BC09FC">
              <w:rPr>
                <w:sz w:val="22"/>
                <w:szCs w:val="22"/>
              </w:rPr>
              <w:t>социальной работе</w:t>
            </w:r>
          </w:p>
        </w:tc>
      </w:tr>
      <w:tr w:rsidR="00412896" w:rsidRPr="00F04E55" w14:paraId="60FA8DA6" w14:textId="77777777" w:rsidTr="00EA0C26">
        <w:trPr>
          <w:trHeight w:val="129"/>
        </w:trPr>
        <w:tc>
          <w:tcPr>
            <w:tcW w:w="467" w:type="pct"/>
          </w:tcPr>
          <w:p w14:paraId="36BE4102" w14:textId="77777777" w:rsidR="00412896" w:rsidRPr="00F04E55" w:rsidRDefault="00412896" w:rsidP="00EA0C26">
            <w:pPr>
              <w:jc w:val="center"/>
              <w:rPr>
                <w:bCs/>
              </w:rPr>
            </w:pPr>
            <w:r>
              <w:rPr>
                <w:bCs/>
              </w:rPr>
              <w:t>1.2.</w:t>
            </w:r>
          </w:p>
        </w:tc>
        <w:tc>
          <w:tcPr>
            <w:tcW w:w="2186" w:type="pct"/>
          </w:tcPr>
          <w:p w14:paraId="3BD0AB37" w14:textId="77777777" w:rsidR="00412896" w:rsidRPr="0055231D" w:rsidRDefault="00412896" w:rsidP="00EA0C26">
            <w:pPr>
              <w:jc w:val="both"/>
              <w:rPr>
                <w:bCs/>
              </w:rPr>
            </w:pPr>
            <w:r w:rsidRPr="0055231D">
              <w:rPr>
                <w:bCs/>
              </w:rPr>
              <w:t>Патронатное посещение</w:t>
            </w:r>
            <w:r>
              <w:rPr>
                <w:bCs/>
              </w:rPr>
              <w:t xml:space="preserve"> </w:t>
            </w:r>
            <w:r w:rsidRPr="0055231D">
              <w:rPr>
                <w:bCs/>
              </w:rPr>
              <w:t xml:space="preserve">с целью </w:t>
            </w:r>
          </w:p>
          <w:p w14:paraId="4F452D61" w14:textId="77777777" w:rsidR="00412896" w:rsidRDefault="00412896" w:rsidP="00EA0C26">
            <w:pPr>
              <w:jc w:val="both"/>
              <w:rPr>
                <w:bCs/>
              </w:rPr>
            </w:pPr>
            <w:r>
              <w:rPr>
                <w:bCs/>
              </w:rPr>
              <w:t>з</w:t>
            </w:r>
            <w:r w:rsidRPr="0055231D">
              <w:rPr>
                <w:bCs/>
              </w:rPr>
              <w:t>накомств</w:t>
            </w:r>
            <w:r>
              <w:rPr>
                <w:bCs/>
              </w:rPr>
              <w:t>а</w:t>
            </w:r>
            <w:r w:rsidRPr="0055231D">
              <w:rPr>
                <w:bCs/>
              </w:rPr>
              <w:t xml:space="preserve"> с семь</w:t>
            </w:r>
            <w:r>
              <w:rPr>
                <w:bCs/>
              </w:rPr>
              <w:t>ей</w:t>
            </w:r>
          </w:p>
        </w:tc>
        <w:tc>
          <w:tcPr>
            <w:tcW w:w="891" w:type="pct"/>
          </w:tcPr>
          <w:p w14:paraId="2BEAB842" w14:textId="77777777" w:rsidR="00412896" w:rsidRPr="004E7690" w:rsidRDefault="00412896" w:rsidP="00EA0C26">
            <w:pPr>
              <w:jc w:val="center"/>
              <w:rPr>
                <w:rStyle w:val="afb"/>
                <w:i w:val="0"/>
                <w:iCs w:val="0"/>
              </w:rPr>
            </w:pPr>
            <w:r>
              <w:rPr>
                <w:rStyle w:val="afb"/>
                <w:i w:val="0"/>
                <w:iCs w:val="0"/>
              </w:rPr>
              <w:t>январь</w:t>
            </w:r>
          </w:p>
        </w:tc>
        <w:tc>
          <w:tcPr>
            <w:tcW w:w="1457" w:type="pct"/>
          </w:tcPr>
          <w:p w14:paraId="66AB8388" w14:textId="77777777" w:rsidR="00412896" w:rsidRDefault="00412896" w:rsidP="00EA0C26">
            <w:pPr>
              <w:jc w:val="both"/>
              <w:rPr>
                <w:sz w:val="22"/>
                <w:szCs w:val="22"/>
              </w:rPr>
            </w:pPr>
            <w:r w:rsidRPr="00BC09FC">
              <w:rPr>
                <w:sz w:val="22"/>
                <w:szCs w:val="22"/>
              </w:rPr>
              <w:t xml:space="preserve">Специалисты по </w:t>
            </w:r>
          </w:p>
          <w:p w14:paraId="5CE1E427" w14:textId="77777777" w:rsidR="00412896" w:rsidRPr="00BC09FC" w:rsidRDefault="00412896" w:rsidP="00EA0C26">
            <w:pPr>
              <w:jc w:val="both"/>
              <w:rPr>
                <w:bCs/>
                <w:sz w:val="22"/>
                <w:szCs w:val="22"/>
              </w:rPr>
            </w:pPr>
            <w:r w:rsidRPr="00BC09FC">
              <w:rPr>
                <w:sz w:val="22"/>
                <w:szCs w:val="22"/>
              </w:rPr>
              <w:t>социальной работе</w:t>
            </w:r>
          </w:p>
        </w:tc>
      </w:tr>
      <w:tr w:rsidR="00412896" w:rsidRPr="00F04E55" w14:paraId="727A4E31" w14:textId="77777777" w:rsidTr="00EA0C26">
        <w:trPr>
          <w:trHeight w:val="129"/>
        </w:trPr>
        <w:tc>
          <w:tcPr>
            <w:tcW w:w="467" w:type="pct"/>
          </w:tcPr>
          <w:p w14:paraId="0718FF36" w14:textId="77777777" w:rsidR="00412896" w:rsidRPr="00F04E55" w:rsidRDefault="00412896" w:rsidP="00EA0C26">
            <w:pPr>
              <w:jc w:val="center"/>
              <w:rPr>
                <w:bCs/>
              </w:rPr>
            </w:pPr>
            <w:r>
              <w:rPr>
                <w:bCs/>
              </w:rPr>
              <w:t>1.3.</w:t>
            </w:r>
          </w:p>
        </w:tc>
        <w:tc>
          <w:tcPr>
            <w:tcW w:w="2186" w:type="pct"/>
          </w:tcPr>
          <w:p w14:paraId="65036F4A" w14:textId="77777777" w:rsidR="00412896" w:rsidRDefault="00412896" w:rsidP="00EA0C26">
            <w:pPr>
              <w:jc w:val="both"/>
              <w:rPr>
                <w:bCs/>
              </w:rPr>
            </w:pPr>
            <w:r>
              <w:t>Первичное о</w:t>
            </w:r>
            <w:r w:rsidRPr="00A663AC">
              <w:t xml:space="preserve">бследования </w:t>
            </w:r>
            <w:r>
              <w:t xml:space="preserve">жилищно-бытовых </w:t>
            </w:r>
            <w:r w:rsidRPr="00A663AC">
              <w:t>условий проживания и воспитания несовершеннолетних детей</w:t>
            </w:r>
          </w:p>
        </w:tc>
        <w:tc>
          <w:tcPr>
            <w:tcW w:w="891" w:type="pct"/>
          </w:tcPr>
          <w:p w14:paraId="4FD15E52" w14:textId="77777777" w:rsidR="00412896" w:rsidRPr="004E7690" w:rsidRDefault="00412896" w:rsidP="00EA0C26">
            <w:pPr>
              <w:jc w:val="center"/>
              <w:rPr>
                <w:rStyle w:val="afb"/>
                <w:i w:val="0"/>
                <w:iCs w:val="0"/>
              </w:rPr>
            </w:pPr>
            <w:r>
              <w:rPr>
                <w:rStyle w:val="afb"/>
                <w:i w:val="0"/>
                <w:iCs w:val="0"/>
              </w:rPr>
              <w:t>февраль</w:t>
            </w:r>
          </w:p>
        </w:tc>
        <w:tc>
          <w:tcPr>
            <w:tcW w:w="1457" w:type="pct"/>
          </w:tcPr>
          <w:p w14:paraId="2E1C53F8" w14:textId="77777777" w:rsidR="00412896" w:rsidRDefault="00412896" w:rsidP="00EA0C26">
            <w:pPr>
              <w:jc w:val="both"/>
              <w:rPr>
                <w:sz w:val="22"/>
                <w:szCs w:val="22"/>
              </w:rPr>
            </w:pPr>
            <w:r w:rsidRPr="00BC09FC">
              <w:rPr>
                <w:sz w:val="22"/>
                <w:szCs w:val="22"/>
              </w:rPr>
              <w:t xml:space="preserve">Специалисты по </w:t>
            </w:r>
          </w:p>
          <w:p w14:paraId="0FCE2551" w14:textId="77777777" w:rsidR="00412896" w:rsidRPr="00BC09FC" w:rsidRDefault="00412896" w:rsidP="00EA0C26">
            <w:pPr>
              <w:jc w:val="both"/>
              <w:rPr>
                <w:bCs/>
                <w:sz w:val="22"/>
                <w:szCs w:val="22"/>
              </w:rPr>
            </w:pPr>
            <w:r w:rsidRPr="00BC09FC">
              <w:rPr>
                <w:sz w:val="22"/>
                <w:szCs w:val="22"/>
              </w:rPr>
              <w:t>социальной работе</w:t>
            </w:r>
          </w:p>
        </w:tc>
      </w:tr>
      <w:tr w:rsidR="00412896" w:rsidRPr="00F04E55" w14:paraId="13437985" w14:textId="77777777" w:rsidTr="00EA0C26">
        <w:trPr>
          <w:trHeight w:val="129"/>
        </w:trPr>
        <w:tc>
          <w:tcPr>
            <w:tcW w:w="467" w:type="pct"/>
          </w:tcPr>
          <w:p w14:paraId="5916AFBA" w14:textId="77777777" w:rsidR="00412896" w:rsidRPr="00F04E55" w:rsidRDefault="00412896" w:rsidP="00EA0C26">
            <w:pPr>
              <w:jc w:val="center"/>
              <w:rPr>
                <w:bCs/>
              </w:rPr>
            </w:pPr>
            <w:r>
              <w:rPr>
                <w:bCs/>
              </w:rPr>
              <w:t>1.4.</w:t>
            </w:r>
          </w:p>
        </w:tc>
        <w:tc>
          <w:tcPr>
            <w:tcW w:w="2186" w:type="pct"/>
          </w:tcPr>
          <w:p w14:paraId="56604B36" w14:textId="77777777" w:rsidR="00412896" w:rsidRDefault="00412896" w:rsidP="00EA0C26">
            <w:pPr>
              <w:jc w:val="both"/>
              <w:rPr>
                <w:bCs/>
              </w:rPr>
            </w:pPr>
            <w:r>
              <w:rPr>
                <w:bCs/>
              </w:rPr>
              <w:t>Психологический патронаж</w:t>
            </w:r>
          </w:p>
        </w:tc>
        <w:tc>
          <w:tcPr>
            <w:tcW w:w="891" w:type="pct"/>
          </w:tcPr>
          <w:p w14:paraId="47322BE3" w14:textId="77777777" w:rsidR="00412896" w:rsidRPr="004E7690" w:rsidRDefault="00412896" w:rsidP="00EA0C26">
            <w:pPr>
              <w:jc w:val="center"/>
              <w:rPr>
                <w:rStyle w:val="afb"/>
                <w:i w:val="0"/>
                <w:iCs w:val="0"/>
              </w:rPr>
            </w:pPr>
            <w:r>
              <w:rPr>
                <w:rStyle w:val="afb"/>
                <w:i w:val="0"/>
                <w:iCs w:val="0"/>
              </w:rPr>
              <w:t>февраль</w:t>
            </w:r>
          </w:p>
        </w:tc>
        <w:tc>
          <w:tcPr>
            <w:tcW w:w="1457" w:type="pct"/>
          </w:tcPr>
          <w:p w14:paraId="6ACA7210" w14:textId="77777777" w:rsidR="00412896" w:rsidRDefault="00412896" w:rsidP="00EA0C26">
            <w:pPr>
              <w:jc w:val="both"/>
              <w:rPr>
                <w:bCs/>
                <w:sz w:val="22"/>
                <w:szCs w:val="22"/>
              </w:rPr>
            </w:pPr>
            <w:r w:rsidRPr="00BC09FC">
              <w:rPr>
                <w:bCs/>
                <w:sz w:val="22"/>
                <w:szCs w:val="22"/>
              </w:rPr>
              <w:t xml:space="preserve">Специалисты по </w:t>
            </w:r>
          </w:p>
          <w:p w14:paraId="7386BE67" w14:textId="77777777" w:rsidR="00412896" w:rsidRPr="00BC09FC" w:rsidRDefault="00412896" w:rsidP="00EA0C26">
            <w:pPr>
              <w:jc w:val="both"/>
              <w:rPr>
                <w:bCs/>
                <w:sz w:val="22"/>
                <w:szCs w:val="22"/>
              </w:rPr>
            </w:pPr>
            <w:r w:rsidRPr="00BC09FC">
              <w:rPr>
                <w:bCs/>
                <w:sz w:val="22"/>
                <w:szCs w:val="22"/>
              </w:rPr>
              <w:t>социальной работе</w:t>
            </w:r>
          </w:p>
        </w:tc>
      </w:tr>
      <w:tr w:rsidR="00412896" w:rsidRPr="00F04E55" w14:paraId="49A90BB5" w14:textId="77777777" w:rsidTr="00EA0C26">
        <w:trPr>
          <w:trHeight w:val="129"/>
        </w:trPr>
        <w:tc>
          <w:tcPr>
            <w:tcW w:w="467" w:type="pct"/>
          </w:tcPr>
          <w:p w14:paraId="1E999FC9" w14:textId="77777777" w:rsidR="00412896" w:rsidRPr="00F04E55" w:rsidRDefault="00412896" w:rsidP="00EA0C26">
            <w:pPr>
              <w:jc w:val="center"/>
              <w:rPr>
                <w:bCs/>
              </w:rPr>
            </w:pPr>
            <w:r>
              <w:rPr>
                <w:bCs/>
              </w:rPr>
              <w:t>1.5.</w:t>
            </w:r>
          </w:p>
        </w:tc>
        <w:tc>
          <w:tcPr>
            <w:tcW w:w="2186" w:type="pct"/>
          </w:tcPr>
          <w:p w14:paraId="0693ABE7" w14:textId="77777777" w:rsidR="00412896" w:rsidRDefault="00412896" w:rsidP="00EA0C26">
            <w:pPr>
              <w:jc w:val="both"/>
              <w:rPr>
                <w:bCs/>
              </w:rPr>
            </w:pPr>
            <w:r>
              <w:rPr>
                <w:bCs/>
              </w:rPr>
              <w:t>Психолого-педагогический патронаж</w:t>
            </w:r>
          </w:p>
        </w:tc>
        <w:tc>
          <w:tcPr>
            <w:tcW w:w="891" w:type="pct"/>
          </w:tcPr>
          <w:p w14:paraId="6A367423" w14:textId="77777777" w:rsidR="00412896" w:rsidRPr="004E7690" w:rsidRDefault="00412896" w:rsidP="00EA0C26">
            <w:pPr>
              <w:jc w:val="center"/>
              <w:rPr>
                <w:rStyle w:val="afb"/>
                <w:i w:val="0"/>
                <w:iCs w:val="0"/>
              </w:rPr>
            </w:pPr>
            <w:r>
              <w:rPr>
                <w:rStyle w:val="afb"/>
                <w:i w:val="0"/>
                <w:iCs w:val="0"/>
              </w:rPr>
              <w:t>январь-март</w:t>
            </w:r>
          </w:p>
        </w:tc>
        <w:tc>
          <w:tcPr>
            <w:tcW w:w="1457" w:type="pct"/>
          </w:tcPr>
          <w:p w14:paraId="46125DE6" w14:textId="77777777" w:rsidR="00412896" w:rsidRPr="00BC09FC" w:rsidRDefault="00412896" w:rsidP="00EA0C26">
            <w:pPr>
              <w:jc w:val="both"/>
              <w:rPr>
                <w:bCs/>
                <w:sz w:val="22"/>
                <w:szCs w:val="22"/>
              </w:rPr>
            </w:pPr>
            <w:r w:rsidRPr="00BC09FC">
              <w:rPr>
                <w:bCs/>
                <w:sz w:val="22"/>
                <w:szCs w:val="22"/>
              </w:rPr>
              <w:t>Психолог, специалисты по социальной работе</w:t>
            </w:r>
          </w:p>
        </w:tc>
      </w:tr>
      <w:tr w:rsidR="00412896" w:rsidRPr="00F04E55" w14:paraId="59EB3FE7" w14:textId="77777777" w:rsidTr="00EA0C26">
        <w:trPr>
          <w:trHeight w:val="129"/>
        </w:trPr>
        <w:tc>
          <w:tcPr>
            <w:tcW w:w="467" w:type="pct"/>
          </w:tcPr>
          <w:p w14:paraId="7532FFB5" w14:textId="77777777" w:rsidR="00412896" w:rsidRPr="00F04E55" w:rsidRDefault="00412896" w:rsidP="00EA0C26">
            <w:pPr>
              <w:jc w:val="center"/>
              <w:rPr>
                <w:bCs/>
              </w:rPr>
            </w:pPr>
            <w:r>
              <w:rPr>
                <w:bCs/>
              </w:rPr>
              <w:t>2.</w:t>
            </w:r>
          </w:p>
        </w:tc>
        <w:tc>
          <w:tcPr>
            <w:tcW w:w="4533" w:type="pct"/>
            <w:gridSpan w:val="3"/>
          </w:tcPr>
          <w:p w14:paraId="4088C49B" w14:textId="77777777" w:rsidR="00412896" w:rsidRPr="00F04E55" w:rsidRDefault="00412896" w:rsidP="00EA0C26">
            <w:pPr>
              <w:rPr>
                <w:bCs/>
              </w:rPr>
            </w:pPr>
            <w:r w:rsidRPr="009121E9">
              <w:rPr>
                <w:b/>
              </w:rPr>
              <w:t>Изучение</w:t>
            </w:r>
            <w:r w:rsidRPr="009121E9">
              <w:rPr>
                <w:b/>
                <w:i/>
              </w:rPr>
              <w:t xml:space="preserve"> </w:t>
            </w:r>
            <w:r w:rsidRPr="009121E9">
              <w:rPr>
                <w:b/>
                <w:bCs/>
              </w:rPr>
              <w:t>ситуации, анализ среды, причин, п</w:t>
            </w:r>
            <w:r w:rsidRPr="009121E9">
              <w:rPr>
                <w:b/>
                <w:bdr w:val="none" w:sz="0" w:space="0" w:color="auto" w:frame="1"/>
              </w:rPr>
              <w:t>остановка общего социально-педагогического диагноза</w:t>
            </w:r>
          </w:p>
        </w:tc>
      </w:tr>
      <w:tr w:rsidR="00412896" w:rsidRPr="00F04E55" w14:paraId="790CE879" w14:textId="77777777" w:rsidTr="00EA0C26">
        <w:trPr>
          <w:trHeight w:val="229"/>
        </w:trPr>
        <w:tc>
          <w:tcPr>
            <w:tcW w:w="467" w:type="pct"/>
          </w:tcPr>
          <w:p w14:paraId="30FF79B4" w14:textId="77777777" w:rsidR="00412896" w:rsidRPr="00F04E55" w:rsidRDefault="00412896" w:rsidP="00EA0C26">
            <w:pPr>
              <w:jc w:val="center"/>
              <w:rPr>
                <w:bCs/>
              </w:rPr>
            </w:pPr>
            <w:r>
              <w:rPr>
                <w:bCs/>
              </w:rPr>
              <w:t>2.1.</w:t>
            </w:r>
          </w:p>
        </w:tc>
        <w:tc>
          <w:tcPr>
            <w:tcW w:w="2186" w:type="pct"/>
          </w:tcPr>
          <w:p w14:paraId="53ECC0BC" w14:textId="77777777" w:rsidR="00412896" w:rsidRPr="004C26EE" w:rsidRDefault="00412896" w:rsidP="00EA0C26">
            <w:pPr>
              <w:jc w:val="both"/>
            </w:pPr>
            <w:r>
              <w:t>Анкетирование, опрос</w:t>
            </w:r>
          </w:p>
        </w:tc>
        <w:tc>
          <w:tcPr>
            <w:tcW w:w="891" w:type="pct"/>
          </w:tcPr>
          <w:p w14:paraId="3CAADE0A" w14:textId="77777777" w:rsidR="00412896" w:rsidRPr="004E7690" w:rsidRDefault="00412896" w:rsidP="00EA0C26">
            <w:pPr>
              <w:jc w:val="center"/>
              <w:rPr>
                <w:rStyle w:val="afb"/>
                <w:i w:val="0"/>
                <w:iCs w:val="0"/>
              </w:rPr>
            </w:pPr>
            <w:r>
              <w:rPr>
                <w:rStyle w:val="afb"/>
                <w:i w:val="0"/>
                <w:iCs w:val="0"/>
              </w:rPr>
              <w:t>март</w:t>
            </w:r>
          </w:p>
        </w:tc>
        <w:tc>
          <w:tcPr>
            <w:tcW w:w="1457" w:type="pct"/>
          </w:tcPr>
          <w:p w14:paraId="0214F523" w14:textId="77777777" w:rsidR="00412896" w:rsidRPr="00541BCB" w:rsidRDefault="00412896" w:rsidP="00EA0C26">
            <w:pPr>
              <w:rPr>
                <w:bCs/>
              </w:rPr>
            </w:pPr>
            <w:r w:rsidRPr="00541BCB">
              <w:rPr>
                <w:bCs/>
              </w:rPr>
              <w:t>Специалисты по социальной работе</w:t>
            </w:r>
          </w:p>
        </w:tc>
      </w:tr>
      <w:tr w:rsidR="00412896" w:rsidRPr="00F04E55" w14:paraId="1EEA4DE4" w14:textId="77777777" w:rsidTr="00EA0C26">
        <w:trPr>
          <w:trHeight w:val="129"/>
        </w:trPr>
        <w:tc>
          <w:tcPr>
            <w:tcW w:w="467" w:type="pct"/>
          </w:tcPr>
          <w:p w14:paraId="7F3F62F7" w14:textId="77777777" w:rsidR="00412896" w:rsidRPr="00F04E55" w:rsidRDefault="00412896" w:rsidP="00EA0C26">
            <w:pPr>
              <w:jc w:val="center"/>
              <w:rPr>
                <w:bCs/>
              </w:rPr>
            </w:pPr>
            <w:r>
              <w:rPr>
                <w:bCs/>
              </w:rPr>
              <w:t>2.2.</w:t>
            </w:r>
          </w:p>
        </w:tc>
        <w:tc>
          <w:tcPr>
            <w:tcW w:w="2186" w:type="pct"/>
          </w:tcPr>
          <w:p w14:paraId="3DC49BFC" w14:textId="77777777" w:rsidR="00412896" w:rsidRDefault="00412896" w:rsidP="00EA0C26">
            <w:pPr>
              <w:jc w:val="both"/>
            </w:pPr>
            <w:r w:rsidRPr="00132941">
              <w:t>Составление социального паспорта семьи</w:t>
            </w:r>
          </w:p>
        </w:tc>
        <w:tc>
          <w:tcPr>
            <w:tcW w:w="891" w:type="pct"/>
          </w:tcPr>
          <w:p w14:paraId="3AA0EEEF" w14:textId="77777777" w:rsidR="00412896" w:rsidRPr="004E7690" w:rsidRDefault="00412896" w:rsidP="00EA0C26">
            <w:pPr>
              <w:jc w:val="center"/>
              <w:rPr>
                <w:rStyle w:val="afb"/>
                <w:i w:val="0"/>
                <w:iCs w:val="0"/>
              </w:rPr>
            </w:pPr>
            <w:r>
              <w:rPr>
                <w:rStyle w:val="afb"/>
                <w:i w:val="0"/>
                <w:iCs w:val="0"/>
              </w:rPr>
              <w:t>июнь</w:t>
            </w:r>
          </w:p>
        </w:tc>
        <w:tc>
          <w:tcPr>
            <w:tcW w:w="1457" w:type="pct"/>
          </w:tcPr>
          <w:p w14:paraId="4AFB1F3D" w14:textId="77777777" w:rsidR="00412896" w:rsidRPr="00541BCB" w:rsidRDefault="00412896" w:rsidP="00EA0C26">
            <w:pPr>
              <w:rPr>
                <w:bCs/>
              </w:rPr>
            </w:pPr>
            <w:r w:rsidRPr="00541BCB">
              <w:rPr>
                <w:bCs/>
              </w:rPr>
              <w:t>Специалисты по социальной работе</w:t>
            </w:r>
          </w:p>
        </w:tc>
      </w:tr>
      <w:tr w:rsidR="00412896" w:rsidRPr="00F04E55" w14:paraId="56AB15E9" w14:textId="77777777" w:rsidTr="00EA0C26">
        <w:trPr>
          <w:trHeight w:val="129"/>
        </w:trPr>
        <w:tc>
          <w:tcPr>
            <w:tcW w:w="467" w:type="pct"/>
          </w:tcPr>
          <w:p w14:paraId="1DBAD86E" w14:textId="77777777" w:rsidR="00412896" w:rsidRPr="00F04E55" w:rsidRDefault="00412896" w:rsidP="00EA0C26">
            <w:pPr>
              <w:jc w:val="center"/>
              <w:rPr>
                <w:bCs/>
              </w:rPr>
            </w:pPr>
            <w:r>
              <w:rPr>
                <w:bCs/>
              </w:rPr>
              <w:t>2.3.</w:t>
            </w:r>
          </w:p>
        </w:tc>
        <w:tc>
          <w:tcPr>
            <w:tcW w:w="2186" w:type="pct"/>
          </w:tcPr>
          <w:p w14:paraId="240DBB12" w14:textId="77777777" w:rsidR="00412896" w:rsidRPr="004C26EE" w:rsidRDefault="00412896" w:rsidP="00EA0C26">
            <w:pPr>
              <w:jc w:val="both"/>
            </w:pPr>
            <w:r w:rsidRPr="004C26EE">
              <w:t>Индивидуальные беседы</w:t>
            </w:r>
            <w:r>
              <w:t xml:space="preserve"> с детьми, родителями и членами семьи,</w:t>
            </w:r>
            <w:r w:rsidRPr="004C3AA6">
              <w:t xml:space="preserve"> социальными педагогами образовательных учреждений, классными руководителями, воспитателями</w:t>
            </w:r>
            <w:r>
              <w:t>, соседями и близкими членами окружения семьи</w:t>
            </w:r>
          </w:p>
        </w:tc>
        <w:tc>
          <w:tcPr>
            <w:tcW w:w="891" w:type="pct"/>
          </w:tcPr>
          <w:p w14:paraId="3DCE637A" w14:textId="77777777" w:rsidR="00412896" w:rsidRPr="004E7690" w:rsidRDefault="00412896" w:rsidP="00EA0C26">
            <w:pPr>
              <w:jc w:val="center"/>
              <w:rPr>
                <w:rStyle w:val="afb"/>
                <w:i w:val="0"/>
                <w:iCs w:val="0"/>
              </w:rPr>
            </w:pPr>
            <w:r>
              <w:rPr>
                <w:rStyle w:val="afb"/>
                <w:i w:val="0"/>
                <w:iCs w:val="0"/>
              </w:rPr>
              <w:t>март-май</w:t>
            </w:r>
          </w:p>
        </w:tc>
        <w:tc>
          <w:tcPr>
            <w:tcW w:w="1457" w:type="pct"/>
          </w:tcPr>
          <w:p w14:paraId="31CB132B" w14:textId="77777777" w:rsidR="00412896" w:rsidRPr="00541BCB" w:rsidRDefault="00412896" w:rsidP="00EA0C26">
            <w:pPr>
              <w:rPr>
                <w:bCs/>
              </w:rPr>
            </w:pPr>
            <w:r w:rsidRPr="00541BCB">
              <w:rPr>
                <w:bCs/>
              </w:rPr>
              <w:t>Специалисты по социальной работе</w:t>
            </w:r>
          </w:p>
        </w:tc>
      </w:tr>
      <w:tr w:rsidR="00412896" w:rsidRPr="00F04E55" w14:paraId="4CFC9ABD" w14:textId="77777777" w:rsidTr="00EA0C26">
        <w:trPr>
          <w:trHeight w:val="129"/>
        </w:trPr>
        <w:tc>
          <w:tcPr>
            <w:tcW w:w="467" w:type="pct"/>
          </w:tcPr>
          <w:p w14:paraId="7C747BCF" w14:textId="77777777" w:rsidR="00412896" w:rsidRDefault="00412896" w:rsidP="00EA0C26">
            <w:pPr>
              <w:jc w:val="center"/>
              <w:rPr>
                <w:bCs/>
              </w:rPr>
            </w:pPr>
            <w:r>
              <w:rPr>
                <w:bCs/>
              </w:rPr>
              <w:t>2.4.</w:t>
            </w:r>
          </w:p>
        </w:tc>
        <w:tc>
          <w:tcPr>
            <w:tcW w:w="2186" w:type="pct"/>
          </w:tcPr>
          <w:p w14:paraId="1BBEB12F" w14:textId="77777777" w:rsidR="00412896" w:rsidRPr="005A6F6D" w:rsidRDefault="00412896" w:rsidP="00EA0C26">
            <w:pPr>
              <w:jc w:val="both"/>
            </w:pPr>
            <w:r>
              <w:t>Социально-педагогический патронаж</w:t>
            </w:r>
          </w:p>
        </w:tc>
        <w:tc>
          <w:tcPr>
            <w:tcW w:w="891" w:type="pct"/>
          </w:tcPr>
          <w:p w14:paraId="7DA00AA6" w14:textId="77777777" w:rsidR="00412896" w:rsidRDefault="00412896" w:rsidP="00EA0C26">
            <w:pPr>
              <w:jc w:val="center"/>
              <w:rPr>
                <w:rStyle w:val="afb"/>
                <w:i w:val="0"/>
                <w:iCs w:val="0"/>
              </w:rPr>
            </w:pPr>
            <w:r>
              <w:rPr>
                <w:rStyle w:val="afb"/>
                <w:i w:val="0"/>
                <w:iCs w:val="0"/>
              </w:rPr>
              <w:t xml:space="preserve">согласно </w:t>
            </w:r>
          </w:p>
          <w:p w14:paraId="7FC57371" w14:textId="77777777" w:rsidR="00412896" w:rsidRDefault="00412896" w:rsidP="00EA0C26">
            <w:pPr>
              <w:jc w:val="center"/>
              <w:rPr>
                <w:rStyle w:val="afb"/>
                <w:i w:val="0"/>
                <w:iCs w:val="0"/>
              </w:rPr>
            </w:pPr>
            <w:r>
              <w:rPr>
                <w:rStyle w:val="afb"/>
                <w:i w:val="0"/>
                <w:iCs w:val="0"/>
              </w:rPr>
              <w:t>графика</w:t>
            </w:r>
          </w:p>
        </w:tc>
        <w:tc>
          <w:tcPr>
            <w:tcW w:w="1457" w:type="pct"/>
          </w:tcPr>
          <w:p w14:paraId="54EAC10B" w14:textId="77777777" w:rsidR="00412896" w:rsidRPr="00541BCB" w:rsidRDefault="00412896" w:rsidP="00EA0C26">
            <w:pPr>
              <w:rPr>
                <w:bCs/>
              </w:rPr>
            </w:pPr>
            <w:r w:rsidRPr="00541BCB">
              <w:rPr>
                <w:bCs/>
              </w:rPr>
              <w:t>Специалисты по социальной работе</w:t>
            </w:r>
          </w:p>
        </w:tc>
      </w:tr>
      <w:tr w:rsidR="00412896" w:rsidRPr="00F04E55" w14:paraId="7CD534F7" w14:textId="77777777" w:rsidTr="00EA0C26">
        <w:trPr>
          <w:trHeight w:val="129"/>
        </w:trPr>
        <w:tc>
          <w:tcPr>
            <w:tcW w:w="467" w:type="pct"/>
          </w:tcPr>
          <w:p w14:paraId="11C9130A" w14:textId="77777777" w:rsidR="00412896" w:rsidRDefault="00412896" w:rsidP="00EA0C26">
            <w:pPr>
              <w:jc w:val="center"/>
              <w:rPr>
                <w:bCs/>
              </w:rPr>
            </w:pPr>
            <w:r>
              <w:rPr>
                <w:bCs/>
              </w:rPr>
              <w:t>2.5.</w:t>
            </w:r>
          </w:p>
        </w:tc>
        <w:tc>
          <w:tcPr>
            <w:tcW w:w="2186" w:type="pct"/>
          </w:tcPr>
          <w:p w14:paraId="69EC19F5" w14:textId="77777777" w:rsidR="00412896" w:rsidRDefault="00412896" w:rsidP="00EA0C26">
            <w:pPr>
              <w:jc w:val="both"/>
            </w:pPr>
            <w:r>
              <w:t>Социально-правовой патронаж</w:t>
            </w:r>
          </w:p>
        </w:tc>
        <w:tc>
          <w:tcPr>
            <w:tcW w:w="891" w:type="pct"/>
          </w:tcPr>
          <w:p w14:paraId="21ACB61B" w14:textId="77777777" w:rsidR="00412896" w:rsidRDefault="00412896" w:rsidP="00EA0C26">
            <w:pPr>
              <w:jc w:val="center"/>
              <w:rPr>
                <w:rStyle w:val="afb"/>
                <w:i w:val="0"/>
                <w:iCs w:val="0"/>
              </w:rPr>
            </w:pPr>
            <w:r>
              <w:rPr>
                <w:rStyle w:val="afb"/>
                <w:i w:val="0"/>
                <w:iCs w:val="0"/>
              </w:rPr>
              <w:t xml:space="preserve">согласно </w:t>
            </w:r>
          </w:p>
          <w:p w14:paraId="79D2E513" w14:textId="77777777" w:rsidR="00412896" w:rsidRDefault="00412896" w:rsidP="00EA0C26">
            <w:pPr>
              <w:jc w:val="center"/>
              <w:rPr>
                <w:rStyle w:val="afb"/>
                <w:i w:val="0"/>
                <w:iCs w:val="0"/>
              </w:rPr>
            </w:pPr>
            <w:r>
              <w:rPr>
                <w:rStyle w:val="afb"/>
                <w:i w:val="0"/>
                <w:iCs w:val="0"/>
              </w:rPr>
              <w:t>графика</w:t>
            </w:r>
          </w:p>
        </w:tc>
        <w:tc>
          <w:tcPr>
            <w:tcW w:w="1457" w:type="pct"/>
          </w:tcPr>
          <w:p w14:paraId="2AAAFDBE" w14:textId="77777777" w:rsidR="00412896" w:rsidRPr="00541BCB" w:rsidRDefault="00412896" w:rsidP="00EA0C26">
            <w:pPr>
              <w:rPr>
                <w:bCs/>
              </w:rPr>
            </w:pPr>
            <w:r w:rsidRPr="00541BCB">
              <w:rPr>
                <w:bCs/>
              </w:rPr>
              <w:t>Специалисты по социальной работе</w:t>
            </w:r>
          </w:p>
        </w:tc>
      </w:tr>
      <w:tr w:rsidR="00412896" w:rsidRPr="00F04E55" w14:paraId="55C9419D" w14:textId="77777777" w:rsidTr="00EA0C26">
        <w:trPr>
          <w:trHeight w:val="129"/>
        </w:trPr>
        <w:tc>
          <w:tcPr>
            <w:tcW w:w="467" w:type="pct"/>
          </w:tcPr>
          <w:p w14:paraId="1A5DEADC" w14:textId="77777777" w:rsidR="00412896" w:rsidRPr="00F04E55" w:rsidRDefault="00412896" w:rsidP="00EA0C26">
            <w:pPr>
              <w:jc w:val="center"/>
              <w:rPr>
                <w:bCs/>
              </w:rPr>
            </w:pPr>
            <w:r>
              <w:rPr>
                <w:bCs/>
              </w:rPr>
              <w:t>2.6.</w:t>
            </w:r>
          </w:p>
        </w:tc>
        <w:tc>
          <w:tcPr>
            <w:tcW w:w="2186" w:type="pct"/>
          </w:tcPr>
          <w:p w14:paraId="2007A89B" w14:textId="77777777" w:rsidR="00412896" w:rsidRDefault="00412896" w:rsidP="00EA0C26">
            <w:pPr>
              <w:jc w:val="both"/>
            </w:pPr>
            <w:r w:rsidRPr="005A6F6D">
              <w:t>Социальный контроль</w:t>
            </w:r>
            <w:r>
              <w:t xml:space="preserve"> (с</w:t>
            </w:r>
            <w:r w:rsidRPr="00DE25F8">
              <w:t>истемное наблюдение за жизнедеятельностью семьи</w:t>
            </w:r>
            <w:r>
              <w:t>,</w:t>
            </w:r>
            <w:r w:rsidRPr="00DE25F8">
              <w:t xml:space="preserve"> состоящей на учете</w:t>
            </w:r>
            <w:r>
              <w:t>)</w:t>
            </w:r>
          </w:p>
        </w:tc>
        <w:tc>
          <w:tcPr>
            <w:tcW w:w="891" w:type="pct"/>
          </w:tcPr>
          <w:p w14:paraId="60DBFC00" w14:textId="77777777" w:rsidR="00412896" w:rsidRPr="004E7690" w:rsidRDefault="00412896" w:rsidP="00EA0C26">
            <w:pPr>
              <w:jc w:val="center"/>
              <w:rPr>
                <w:rStyle w:val="afb"/>
                <w:i w:val="0"/>
                <w:iCs w:val="0"/>
              </w:rPr>
            </w:pPr>
            <w:r>
              <w:rPr>
                <w:rStyle w:val="afb"/>
                <w:i w:val="0"/>
                <w:iCs w:val="0"/>
              </w:rPr>
              <w:t>март-май</w:t>
            </w:r>
          </w:p>
        </w:tc>
        <w:tc>
          <w:tcPr>
            <w:tcW w:w="1457" w:type="pct"/>
          </w:tcPr>
          <w:p w14:paraId="725F86F4" w14:textId="77777777" w:rsidR="00412896" w:rsidRPr="00541BCB" w:rsidRDefault="00412896" w:rsidP="00EA0C26">
            <w:pPr>
              <w:rPr>
                <w:bCs/>
              </w:rPr>
            </w:pPr>
            <w:r w:rsidRPr="00541BCB">
              <w:rPr>
                <w:bCs/>
              </w:rPr>
              <w:t>Специалисты по социальной работе</w:t>
            </w:r>
          </w:p>
        </w:tc>
      </w:tr>
      <w:tr w:rsidR="00412896" w:rsidRPr="00F04E55" w14:paraId="2243CD53" w14:textId="77777777" w:rsidTr="00EA0C26">
        <w:trPr>
          <w:trHeight w:val="129"/>
        </w:trPr>
        <w:tc>
          <w:tcPr>
            <w:tcW w:w="467" w:type="pct"/>
          </w:tcPr>
          <w:p w14:paraId="24E7115C" w14:textId="77777777" w:rsidR="00412896" w:rsidRPr="00F04E55" w:rsidRDefault="00412896" w:rsidP="00EA0C26">
            <w:pPr>
              <w:jc w:val="center"/>
              <w:rPr>
                <w:bCs/>
              </w:rPr>
            </w:pPr>
            <w:r>
              <w:rPr>
                <w:bCs/>
              </w:rPr>
              <w:t>3.</w:t>
            </w:r>
          </w:p>
        </w:tc>
        <w:tc>
          <w:tcPr>
            <w:tcW w:w="4533" w:type="pct"/>
            <w:gridSpan w:val="3"/>
          </w:tcPr>
          <w:p w14:paraId="4F91AA6C" w14:textId="77777777" w:rsidR="00412896" w:rsidRPr="00F04E55" w:rsidRDefault="00412896" w:rsidP="00EA0C26">
            <w:pPr>
              <w:rPr>
                <w:bCs/>
              </w:rPr>
            </w:pPr>
            <w:r w:rsidRPr="009121E9">
              <w:rPr>
                <w:b/>
                <w:bdr w:val="none" w:sz="0" w:space="0" w:color="auto" w:frame="1"/>
              </w:rPr>
              <w:t>Работа по изменению мотивации клиентов и ближайшего окружения</w:t>
            </w:r>
          </w:p>
        </w:tc>
      </w:tr>
      <w:tr w:rsidR="00412896" w:rsidRPr="00F04E55" w14:paraId="3526C0CA" w14:textId="77777777" w:rsidTr="00EA0C26">
        <w:trPr>
          <w:trHeight w:val="129"/>
        </w:trPr>
        <w:tc>
          <w:tcPr>
            <w:tcW w:w="467" w:type="pct"/>
          </w:tcPr>
          <w:p w14:paraId="1E28A5B2" w14:textId="77777777" w:rsidR="00412896" w:rsidRPr="00F04E55" w:rsidRDefault="00412896" w:rsidP="00EA0C26">
            <w:pPr>
              <w:jc w:val="center"/>
              <w:rPr>
                <w:bCs/>
              </w:rPr>
            </w:pPr>
            <w:r>
              <w:rPr>
                <w:bCs/>
              </w:rPr>
              <w:t>3.1.</w:t>
            </w:r>
          </w:p>
        </w:tc>
        <w:tc>
          <w:tcPr>
            <w:tcW w:w="2186" w:type="pct"/>
          </w:tcPr>
          <w:p w14:paraId="18696E84" w14:textId="77777777" w:rsidR="00412896" w:rsidRPr="006551D0" w:rsidRDefault="00412896" w:rsidP="00EA0C26">
            <w:pPr>
              <w:pStyle w:val="af1"/>
              <w:rPr>
                <w:rFonts w:ascii="Times New Roman" w:hAnsi="Times New Roman"/>
                <w:sz w:val="24"/>
                <w:szCs w:val="24"/>
              </w:rPr>
            </w:pPr>
            <w:r w:rsidRPr="006551D0">
              <w:rPr>
                <w:rFonts w:ascii="Times New Roman" w:hAnsi="Times New Roman"/>
                <w:sz w:val="24"/>
                <w:szCs w:val="24"/>
              </w:rPr>
              <w:t>Индивидуальные беседы, консультации детей</w:t>
            </w:r>
            <w:r>
              <w:rPr>
                <w:rFonts w:ascii="Times New Roman" w:hAnsi="Times New Roman"/>
                <w:sz w:val="24"/>
                <w:szCs w:val="24"/>
              </w:rPr>
              <w:t>,</w:t>
            </w:r>
            <w:r w:rsidRPr="006551D0">
              <w:rPr>
                <w:rFonts w:ascii="Times New Roman" w:hAnsi="Times New Roman"/>
                <w:sz w:val="24"/>
                <w:szCs w:val="24"/>
              </w:rPr>
              <w:t xml:space="preserve"> родителей и членов семьи</w:t>
            </w:r>
          </w:p>
        </w:tc>
        <w:tc>
          <w:tcPr>
            <w:tcW w:w="891" w:type="pct"/>
          </w:tcPr>
          <w:p w14:paraId="1FC1710E" w14:textId="77777777" w:rsidR="00412896" w:rsidRPr="00085AFC" w:rsidRDefault="00412896" w:rsidP="00EA0C26">
            <w:pPr>
              <w:pStyle w:val="af1"/>
              <w:jc w:val="center"/>
              <w:rPr>
                <w:rFonts w:ascii="Times New Roman" w:hAnsi="Times New Roman"/>
                <w:sz w:val="24"/>
                <w:szCs w:val="24"/>
              </w:rPr>
            </w:pPr>
            <w:r>
              <w:rPr>
                <w:rStyle w:val="afb"/>
                <w:rFonts w:ascii="Times New Roman" w:hAnsi="Times New Roman"/>
                <w:i w:val="0"/>
                <w:iCs w:val="0"/>
                <w:sz w:val="24"/>
                <w:szCs w:val="24"/>
              </w:rPr>
              <w:t>п</w:t>
            </w:r>
            <w:r w:rsidRPr="00085AFC">
              <w:rPr>
                <w:rStyle w:val="afb"/>
                <w:rFonts w:ascii="Times New Roman" w:hAnsi="Times New Roman"/>
                <w:i w:val="0"/>
                <w:iCs w:val="0"/>
                <w:sz w:val="24"/>
                <w:szCs w:val="24"/>
              </w:rPr>
              <w:t>о мере необходимости</w:t>
            </w:r>
          </w:p>
        </w:tc>
        <w:tc>
          <w:tcPr>
            <w:tcW w:w="1457" w:type="pct"/>
          </w:tcPr>
          <w:p w14:paraId="5B1AFB47" w14:textId="77777777" w:rsidR="00412896" w:rsidRPr="00541BCB" w:rsidRDefault="00412896" w:rsidP="00EA0C26">
            <w:pPr>
              <w:rPr>
                <w:bCs/>
              </w:rPr>
            </w:pPr>
            <w:r w:rsidRPr="00541BCB">
              <w:rPr>
                <w:bCs/>
              </w:rPr>
              <w:t>Специалисты по социальной работе</w:t>
            </w:r>
          </w:p>
        </w:tc>
      </w:tr>
      <w:tr w:rsidR="00412896" w:rsidRPr="00F04E55" w14:paraId="0483ECC3" w14:textId="77777777" w:rsidTr="00EA0C26">
        <w:trPr>
          <w:trHeight w:val="129"/>
        </w:trPr>
        <w:tc>
          <w:tcPr>
            <w:tcW w:w="467" w:type="pct"/>
          </w:tcPr>
          <w:p w14:paraId="2ABED1BD" w14:textId="77777777" w:rsidR="00412896" w:rsidRPr="00F04E55" w:rsidRDefault="00412896" w:rsidP="00EA0C26">
            <w:pPr>
              <w:jc w:val="center"/>
              <w:rPr>
                <w:bCs/>
              </w:rPr>
            </w:pPr>
            <w:r>
              <w:rPr>
                <w:bCs/>
              </w:rPr>
              <w:t>3.2.</w:t>
            </w:r>
          </w:p>
        </w:tc>
        <w:tc>
          <w:tcPr>
            <w:tcW w:w="2186" w:type="pct"/>
          </w:tcPr>
          <w:p w14:paraId="7580F6A8" w14:textId="77777777" w:rsidR="00412896" w:rsidRPr="006551D0" w:rsidRDefault="00412896" w:rsidP="00EA0C26">
            <w:pPr>
              <w:pStyle w:val="af1"/>
              <w:rPr>
                <w:rFonts w:ascii="Times New Roman" w:hAnsi="Times New Roman"/>
                <w:sz w:val="24"/>
                <w:szCs w:val="24"/>
                <w:bdr w:val="none" w:sz="0" w:space="0" w:color="auto" w:frame="1"/>
              </w:rPr>
            </w:pPr>
            <w:r w:rsidRPr="006551D0">
              <w:rPr>
                <w:rFonts w:ascii="Times New Roman" w:hAnsi="Times New Roman"/>
                <w:sz w:val="24"/>
                <w:szCs w:val="24"/>
              </w:rPr>
              <w:t>Групповые консультации родителей и детей</w:t>
            </w:r>
          </w:p>
        </w:tc>
        <w:tc>
          <w:tcPr>
            <w:tcW w:w="891" w:type="pct"/>
          </w:tcPr>
          <w:p w14:paraId="6F83714E" w14:textId="77777777" w:rsidR="00412896" w:rsidRPr="00085AFC" w:rsidRDefault="00412896" w:rsidP="00EA0C26">
            <w:pPr>
              <w:pStyle w:val="af1"/>
              <w:jc w:val="center"/>
              <w:rPr>
                <w:rStyle w:val="afb"/>
                <w:rFonts w:ascii="Times New Roman" w:hAnsi="Times New Roman"/>
                <w:i w:val="0"/>
                <w:iCs w:val="0"/>
                <w:sz w:val="24"/>
                <w:szCs w:val="24"/>
              </w:rPr>
            </w:pPr>
            <w:r>
              <w:rPr>
                <w:rStyle w:val="afb"/>
                <w:rFonts w:ascii="Times New Roman" w:hAnsi="Times New Roman"/>
                <w:i w:val="0"/>
                <w:iCs w:val="0"/>
                <w:sz w:val="24"/>
                <w:szCs w:val="24"/>
              </w:rPr>
              <w:t>п</w:t>
            </w:r>
            <w:r w:rsidRPr="00085AFC">
              <w:rPr>
                <w:rStyle w:val="afb"/>
                <w:rFonts w:ascii="Times New Roman" w:hAnsi="Times New Roman"/>
                <w:i w:val="0"/>
                <w:iCs w:val="0"/>
                <w:sz w:val="24"/>
                <w:szCs w:val="24"/>
              </w:rPr>
              <w:t>о мере необходимости</w:t>
            </w:r>
          </w:p>
        </w:tc>
        <w:tc>
          <w:tcPr>
            <w:tcW w:w="1457" w:type="pct"/>
          </w:tcPr>
          <w:p w14:paraId="209EBB4B" w14:textId="77777777" w:rsidR="00412896" w:rsidRPr="00541BCB" w:rsidRDefault="00412896" w:rsidP="00EA0C26">
            <w:pPr>
              <w:rPr>
                <w:bCs/>
              </w:rPr>
            </w:pPr>
            <w:r w:rsidRPr="00541BCB">
              <w:rPr>
                <w:bCs/>
              </w:rPr>
              <w:t>Специалисты по социальной работе</w:t>
            </w:r>
          </w:p>
        </w:tc>
      </w:tr>
      <w:tr w:rsidR="00412896" w:rsidRPr="00F04E55" w14:paraId="21FD68FF" w14:textId="77777777" w:rsidTr="00EA0C26">
        <w:trPr>
          <w:trHeight w:val="129"/>
        </w:trPr>
        <w:tc>
          <w:tcPr>
            <w:tcW w:w="467" w:type="pct"/>
          </w:tcPr>
          <w:p w14:paraId="541EB760" w14:textId="77777777" w:rsidR="00412896" w:rsidRPr="00F04E55" w:rsidRDefault="00412896" w:rsidP="00EA0C26">
            <w:pPr>
              <w:jc w:val="center"/>
              <w:rPr>
                <w:bCs/>
              </w:rPr>
            </w:pPr>
            <w:r>
              <w:rPr>
                <w:bCs/>
              </w:rPr>
              <w:t>3.3.</w:t>
            </w:r>
          </w:p>
        </w:tc>
        <w:tc>
          <w:tcPr>
            <w:tcW w:w="2186" w:type="pct"/>
          </w:tcPr>
          <w:p w14:paraId="396DC31B" w14:textId="77777777" w:rsidR="00412896" w:rsidRPr="006551D0" w:rsidRDefault="00412896" w:rsidP="00EA0C26">
            <w:pPr>
              <w:pStyle w:val="af1"/>
              <w:rPr>
                <w:rFonts w:ascii="Times New Roman" w:hAnsi="Times New Roman"/>
                <w:sz w:val="24"/>
                <w:szCs w:val="24"/>
                <w:bdr w:val="none" w:sz="0" w:space="0" w:color="auto" w:frame="1"/>
              </w:rPr>
            </w:pPr>
            <w:r w:rsidRPr="006551D0">
              <w:rPr>
                <w:rFonts w:ascii="Times New Roman" w:hAnsi="Times New Roman"/>
                <w:sz w:val="24"/>
                <w:szCs w:val="24"/>
              </w:rPr>
              <w:t>Групповые консультации родителей и членов семьи</w:t>
            </w:r>
          </w:p>
        </w:tc>
        <w:tc>
          <w:tcPr>
            <w:tcW w:w="891" w:type="pct"/>
          </w:tcPr>
          <w:p w14:paraId="42E2A57F" w14:textId="77777777" w:rsidR="00412896" w:rsidRPr="00085AFC" w:rsidRDefault="00412896" w:rsidP="00EA0C26">
            <w:pPr>
              <w:pStyle w:val="af1"/>
              <w:jc w:val="center"/>
              <w:rPr>
                <w:rStyle w:val="afb"/>
                <w:rFonts w:ascii="Times New Roman" w:hAnsi="Times New Roman"/>
                <w:i w:val="0"/>
                <w:iCs w:val="0"/>
                <w:sz w:val="24"/>
                <w:szCs w:val="24"/>
              </w:rPr>
            </w:pPr>
            <w:r>
              <w:rPr>
                <w:rStyle w:val="afb"/>
                <w:rFonts w:ascii="Times New Roman" w:hAnsi="Times New Roman"/>
                <w:i w:val="0"/>
                <w:iCs w:val="0"/>
                <w:sz w:val="24"/>
                <w:szCs w:val="24"/>
              </w:rPr>
              <w:t>п</w:t>
            </w:r>
            <w:r w:rsidRPr="00085AFC">
              <w:rPr>
                <w:rStyle w:val="afb"/>
                <w:rFonts w:ascii="Times New Roman" w:hAnsi="Times New Roman"/>
                <w:i w:val="0"/>
                <w:iCs w:val="0"/>
                <w:sz w:val="24"/>
                <w:szCs w:val="24"/>
              </w:rPr>
              <w:t>о мере необходимости</w:t>
            </w:r>
          </w:p>
        </w:tc>
        <w:tc>
          <w:tcPr>
            <w:tcW w:w="1457" w:type="pct"/>
          </w:tcPr>
          <w:p w14:paraId="0BF3C5F1" w14:textId="77777777" w:rsidR="00412896" w:rsidRPr="00541BCB" w:rsidRDefault="00412896" w:rsidP="00EA0C26">
            <w:pPr>
              <w:rPr>
                <w:bCs/>
              </w:rPr>
            </w:pPr>
            <w:r w:rsidRPr="00541BCB">
              <w:rPr>
                <w:bCs/>
              </w:rPr>
              <w:t>Психолог, специалисты по социальной работе</w:t>
            </w:r>
          </w:p>
        </w:tc>
      </w:tr>
      <w:tr w:rsidR="00412896" w:rsidRPr="00F04E55" w14:paraId="03AA8330" w14:textId="77777777" w:rsidTr="00EA0C26">
        <w:trPr>
          <w:trHeight w:val="129"/>
        </w:trPr>
        <w:tc>
          <w:tcPr>
            <w:tcW w:w="467" w:type="pct"/>
          </w:tcPr>
          <w:p w14:paraId="11B1CC31" w14:textId="77777777" w:rsidR="00412896" w:rsidRDefault="00412896" w:rsidP="00EA0C26">
            <w:pPr>
              <w:jc w:val="center"/>
              <w:rPr>
                <w:bCs/>
              </w:rPr>
            </w:pPr>
            <w:r>
              <w:rPr>
                <w:bCs/>
              </w:rPr>
              <w:t>3.4.</w:t>
            </w:r>
          </w:p>
        </w:tc>
        <w:tc>
          <w:tcPr>
            <w:tcW w:w="2186" w:type="pct"/>
          </w:tcPr>
          <w:p w14:paraId="6CF32733" w14:textId="77777777" w:rsidR="00412896" w:rsidRPr="006551D0" w:rsidRDefault="00412896" w:rsidP="00EA0C26">
            <w:pPr>
              <w:pStyle w:val="af1"/>
              <w:rPr>
                <w:rFonts w:ascii="Times New Roman" w:hAnsi="Times New Roman"/>
                <w:sz w:val="24"/>
                <w:szCs w:val="24"/>
              </w:rPr>
            </w:pPr>
            <w:r>
              <w:rPr>
                <w:rFonts w:ascii="Times New Roman" w:hAnsi="Times New Roman"/>
                <w:sz w:val="24"/>
                <w:szCs w:val="24"/>
              </w:rPr>
              <w:t>Психолого-педагогический патронаж</w:t>
            </w:r>
          </w:p>
        </w:tc>
        <w:tc>
          <w:tcPr>
            <w:tcW w:w="891" w:type="pct"/>
          </w:tcPr>
          <w:p w14:paraId="4733C098" w14:textId="77777777" w:rsidR="00412896" w:rsidRDefault="00412896" w:rsidP="00EA0C26">
            <w:pPr>
              <w:jc w:val="center"/>
              <w:rPr>
                <w:rStyle w:val="afb"/>
                <w:i w:val="0"/>
                <w:iCs w:val="0"/>
              </w:rPr>
            </w:pPr>
            <w:r>
              <w:rPr>
                <w:rStyle w:val="afb"/>
                <w:i w:val="0"/>
                <w:iCs w:val="0"/>
              </w:rPr>
              <w:t xml:space="preserve">согласно </w:t>
            </w:r>
          </w:p>
          <w:p w14:paraId="277064CE" w14:textId="77777777" w:rsidR="00412896" w:rsidRDefault="00412896" w:rsidP="00EA0C26">
            <w:pPr>
              <w:jc w:val="center"/>
              <w:rPr>
                <w:rStyle w:val="afb"/>
                <w:i w:val="0"/>
                <w:iCs w:val="0"/>
              </w:rPr>
            </w:pPr>
            <w:r>
              <w:rPr>
                <w:rStyle w:val="afb"/>
                <w:i w:val="0"/>
                <w:iCs w:val="0"/>
              </w:rPr>
              <w:t>графика</w:t>
            </w:r>
          </w:p>
        </w:tc>
        <w:tc>
          <w:tcPr>
            <w:tcW w:w="1457" w:type="pct"/>
          </w:tcPr>
          <w:p w14:paraId="1DD807A8" w14:textId="77777777" w:rsidR="00412896" w:rsidRPr="00541BCB" w:rsidRDefault="00412896" w:rsidP="00EA0C26">
            <w:pPr>
              <w:rPr>
                <w:bCs/>
              </w:rPr>
            </w:pPr>
            <w:r w:rsidRPr="00541BCB">
              <w:rPr>
                <w:bCs/>
              </w:rPr>
              <w:t>Специалисты по социальной работе</w:t>
            </w:r>
          </w:p>
        </w:tc>
      </w:tr>
      <w:tr w:rsidR="00412896" w:rsidRPr="00F04E55" w14:paraId="5EF858BF" w14:textId="77777777" w:rsidTr="00EA0C26">
        <w:trPr>
          <w:trHeight w:val="129"/>
        </w:trPr>
        <w:tc>
          <w:tcPr>
            <w:tcW w:w="467" w:type="pct"/>
          </w:tcPr>
          <w:p w14:paraId="3F778308" w14:textId="77777777" w:rsidR="00412896" w:rsidRDefault="00412896" w:rsidP="00EA0C26">
            <w:pPr>
              <w:jc w:val="center"/>
              <w:rPr>
                <w:bCs/>
              </w:rPr>
            </w:pPr>
            <w:r>
              <w:rPr>
                <w:bCs/>
              </w:rPr>
              <w:t>3.5.</w:t>
            </w:r>
          </w:p>
        </w:tc>
        <w:tc>
          <w:tcPr>
            <w:tcW w:w="2186" w:type="pct"/>
          </w:tcPr>
          <w:p w14:paraId="66EAA564" w14:textId="77777777" w:rsidR="00412896" w:rsidRPr="006551D0" w:rsidRDefault="00412896" w:rsidP="00EA0C26">
            <w:pPr>
              <w:pStyle w:val="af1"/>
              <w:rPr>
                <w:rFonts w:ascii="Times New Roman" w:hAnsi="Times New Roman"/>
                <w:sz w:val="24"/>
                <w:szCs w:val="24"/>
              </w:rPr>
            </w:pPr>
            <w:r>
              <w:rPr>
                <w:rFonts w:ascii="Times New Roman" w:hAnsi="Times New Roman"/>
                <w:sz w:val="24"/>
                <w:szCs w:val="24"/>
              </w:rPr>
              <w:t>Социально-правовой патронаж</w:t>
            </w:r>
          </w:p>
        </w:tc>
        <w:tc>
          <w:tcPr>
            <w:tcW w:w="891" w:type="pct"/>
          </w:tcPr>
          <w:p w14:paraId="52D7E536" w14:textId="77777777" w:rsidR="00412896" w:rsidRDefault="00412896" w:rsidP="00EA0C26">
            <w:pPr>
              <w:jc w:val="center"/>
              <w:rPr>
                <w:rStyle w:val="afb"/>
                <w:i w:val="0"/>
                <w:iCs w:val="0"/>
              </w:rPr>
            </w:pPr>
            <w:r>
              <w:rPr>
                <w:rStyle w:val="afb"/>
                <w:i w:val="0"/>
                <w:iCs w:val="0"/>
              </w:rPr>
              <w:t xml:space="preserve">согласно </w:t>
            </w:r>
          </w:p>
          <w:p w14:paraId="3F813A6F" w14:textId="77777777" w:rsidR="00412896" w:rsidRDefault="00412896" w:rsidP="00EA0C26">
            <w:pPr>
              <w:jc w:val="center"/>
              <w:rPr>
                <w:rStyle w:val="afb"/>
                <w:i w:val="0"/>
                <w:iCs w:val="0"/>
              </w:rPr>
            </w:pPr>
            <w:r>
              <w:rPr>
                <w:rStyle w:val="afb"/>
                <w:i w:val="0"/>
                <w:iCs w:val="0"/>
              </w:rPr>
              <w:t>графика</w:t>
            </w:r>
          </w:p>
        </w:tc>
        <w:tc>
          <w:tcPr>
            <w:tcW w:w="1457" w:type="pct"/>
          </w:tcPr>
          <w:p w14:paraId="5BAB8ACA" w14:textId="77777777" w:rsidR="00412896" w:rsidRPr="00541BCB" w:rsidRDefault="00412896" w:rsidP="00EA0C26">
            <w:pPr>
              <w:rPr>
                <w:bCs/>
              </w:rPr>
            </w:pPr>
            <w:r w:rsidRPr="00541BCB">
              <w:rPr>
                <w:bCs/>
              </w:rPr>
              <w:t>Специалисты по социальной работе</w:t>
            </w:r>
          </w:p>
        </w:tc>
      </w:tr>
      <w:tr w:rsidR="00412896" w:rsidRPr="00F04E55" w14:paraId="706CB783" w14:textId="77777777" w:rsidTr="00EA0C26">
        <w:trPr>
          <w:trHeight w:val="129"/>
        </w:trPr>
        <w:tc>
          <w:tcPr>
            <w:tcW w:w="467" w:type="pct"/>
          </w:tcPr>
          <w:p w14:paraId="787190C4" w14:textId="77777777" w:rsidR="00412896" w:rsidRDefault="00412896" w:rsidP="00EA0C26">
            <w:pPr>
              <w:jc w:val="center"/>
              <w:rPr>
                <w:bCs/>
              </w:rPr>
            </w:pPr>
            <w:r>
              <w:rPr>
                <w:bCs/>
              </w:rPr>
              <w:t>3.6.</w:t>
            </w:r>
          </w:p>
        </w:tc>
        <w:tc>
          <w:tcPr>
            <w:tcW w:w="2186" w:type="pct"/>
          </w:tcPr>
          <w:p w14:paraId="37CBB94C" w14:textId="77777777" w:rsidR="00412896" w:rsidRPr="006551D0" w:rsidRDefault="00412896" w:rsidP="00EA0C26">
            <w:pPr>
              <w:pStyle w:val="af1"/>
              <w:rPr>
                <w:rFonts w:ascii="Times New Roman" w:hAnsi="Times New Roman"/>
                <w:sz w:val="24"/>
                <w:szCs w:val="24"/>
              </w:rPr>
            </w:pPr>
            <w:r>
              <w:rPr>
                <w:rFonts w:ascii="Times New Roman" w:hAnsi="Times New Roman"/>
                <w:sz w:val="24"/>
                <w:szCs w:val="24"/>
              </w:rPr>
              <w:t>Социально-медицинский патронаж</w:t>
            </w:r>
          </w:p>
        </w:tc>
        <w:tc>
          <w:tcPr>
            <w:tcW w:w="891" w:type="pct"/>
          </w:tcPr>
          <w:p w14:paraId="1D906976" w14:textId="77777777" w:rsidR="00412896" w:rsidRDefault="00412896" w:rsidP="00EA0C26">
            <w:pPr>
              <w:jc w:val="center"/>
              <w:rPr>
                <w:rStyle w:val="afb"/>
                <w:i w:val="0"/>
                <w:iCs w:val="0"/>
              </w:rPr>
            </w:pPr>
            <w:r>
              <w:rPr>
                <w:rStyle w:val="afb"/>
                <w:i w:val="0"/>
                <w:iCs w:val="0"/>
              </w:rPr>
              <w:t xml:space="preserve">согласно </w:t>
            </w:r>
          </w:p>
          <w:p w14:paraId="482A86F8" w14:textId="77777777" w:rsidR="00412896" w:rsidRDefault="00412896" w:rsidP="00EA0C26">
            <w:pPr>
              <w:jc w:val="center"/>
              <w:rPr>
                <w:rStyle w:val="afb"/>
                <w:i w:val="0"/>
                <w:iCs w:val="0"/>
              </w:rPr>
            </w:pPr>
            <w:r>
              <w:rPr>
                <w:rStyle w:val="afb"/>
                <w:i w:val="0"/>
                <w:iCs w:val="0"/>
              </w:rPr>
              <w:t>графика</w:t>
            </w:r>
          </w:p>
        </w:tc>
        <w:tc>
          <w:tcPr>
            <w:tcW w:w="1457" w:type="pct"/>
          </w:tcPr>
          <w:p w14:paraId="2288AD4A" w14:textId="77777777" w:rsidR="00412896" w:rsidRPr="00541BCB" w:rsidRDefault="00412896" w:rsidP="00EA0C26">
            <w:pPr>
              <w:rPr>
                <w:bCs/>
              </w:rPr>
            </w:pPr>
            <w:r w:rsidRPr="00541BCB">
              <w:rPr>
                <w:bCs/>
              </w:rPr>
              <w:t>Специалисты по социальной работе</w:t>
            </w:r>
          </w:p>
        </w:tc>
      </w:tr>
      <w:tr w:rsidR="00412896" w:rsidRPr="00F04E55" w14:paraId="53F372D0" w14:textId="77777777" w:rsidTr="00EA0C26">
        <w:trPr>
          <w:trHeight w:val="129"/>
        </w:trPr>
        <w:tc>
          <w:tcPr>
            <w:tcW w:w="467" w:type="pct"/>
          </w:tcPr>
          <w:p w14:paraId="15C90F4F" w14:textId="77777777" w:rsidR="00412896" w:rsidRPr="00F04E55" w:rsidRDefault="00412896" w:rsidP="00EA0C26">
            <w:pPr>
              <w:jc w:val="center"/>
              <w:rPr>
                <w:bCs/>
              </w:rPr>
            </w:pPr>
            <w:r>
              <w:rPr>
                <w:bCs/>
              </w:rPr>
              <w:t>4.</w:t>
            </w:r>
          </w:p>
        </w:tc>
        <w:tc>
          <w:tcPr>
            <w:tcW w:w="4533" w:type="pct"/>
            <w:gridSpan w:val="3"/>
          </w:tcPr>
          <w:p w14:paraId="5D5D00C5" w14:textId="77777777" w:rsidR="00412896" w:rsidRPr="00541BCB" w:rsidRDefault="00412896" w:rsidP="00EA0C26">
            <w:pPr>
              <w:rPr>
                <w:bCs/>
              </w:rPr>
            </w:pPr>
            <w:r w:rsidRPr="00541BCB">
              <w:rPr>
                <w:b/>
                <w:bdr w:val="none" w:sz="0" w:space="0" w:color="auto" w:frame="1"/>
              </w:rPr>
              <w:t>Проблемно-диагностический анализ</w:t>
            </w:r>
          </w:p>
        </w:tc>
      </w:tr>
      <w:tr w:rsidR="00412896" w:rsidRPr="00F04E55" w14:paraId="4FE15934" w14:textId="77777777" w:rsidTr="00EA0C26">
        <w:trPr>
          <w:trHeight w:val="129"/>
        </w:trPr>
        <w:tc>
          <w:tcPr>
            <w:tcW w:w="467" w:type="pct"/>
          </w:tcPr>
          <w:p w14:paraId="3D8868F5" w14:textId="77777777" w:rsidR="00412896" w:rsidRPr="00F04E55" w:rsidRDefault="00412896" w:rsidP="00EA0C26">
            <w:pPr>
              <w:jc w:val="center"/>
              <w:rPr>
                <w:bCs/>
              </w:rPr>
            </w:pPr>
            <w:r>
              <w:rPr>
                <w:bCs/>
              </w:rPr>
              <w:t>4.1.</w:t>
            </w:r>
          </w:p>
        </w:tc>
        <w:tc>
          <w:tcPr>
            <w:tcW w:w="2186" w:type="pct"/>
          </w:tcPr>
          <w:p w14:paraId="352F5F36" w14:textId="77777777" w:rsidR="00412896" w:rsidRDefault="00412896" w:rsidP="00EA0C26">
            <w:pPr>
              <w:spacing w:line="293" w:lineRule="atLeast"/>
              <w:jc w:val="both"/>
              <w:rPr>
                <w:bdr w:val="none" w:sz="0" w:space="0" w:color="auto" w:frame="1"/>
              </w:rPr>
            </w:pPr>
            <w:r>
              <w:rPr>
                <w:bdr w:val="none" w:sz="0" w:space="0" w:color="auto" w:frame="1"/>
              </w:rPr>
              <w:t>Психологический патронаж</w:t>
            </w:r>
          </w:p>
        </w:tc>
        <w:tc>
          <w:tcPr>
            <w:tcW w:w="891" w:type="pct"/>
          </w:tcPr>
          <w:p w14:paraId="75647D25" w14:textId="77777777" w:rsidR="00412896" w:rsidRPr="004E7690" w:rsidRDefault="00412896" w:rsidP="00EA0C26">
            <w:pPr>
              <w:jc w:val="center"/>
              <w:rPr>
                <w:rStyle w:val="afb"/>
                <w:i w:val="0"/>
                <w:iCs w:val="0"/>
              </w:rPr>
            </w:pPr>
            <w:r>
              <w:rPr>
                <w:rStyle w:val="afb"/>
                <w:i w:val="0"/>
                <w:iCs w:val="0"/>
              </w:rPr>
              <w:t>июнь</w:t>
            </w:r>
          </w:p>
        </w:tc>
        <w:tc>
          <w:tcPr>
            <w:tcW w:w="1457" w:type="pct"/>
          </w:tcPr>
          <w:p w14:paraId="2B21EF2D" w14:textId="77777777" w:rsidR="00412896" w:rsidRPr="00541BCB" w:rsidRDefault="00412896" w:rsidP="00EA0C26">
            <w:pPr>
              <w:rPr>
                <w:bCs/>
              </w:rPr>
            </w:pPr>
            <w:r w:rsidRPr="00541BCB">
              <w:rPr>
                <w:bCs/>
              </w:rPr>
              <w:t>Психолог, специалисты по социальной работе</w:t>
            </w:r>
          </w:p>
        </w:tc>
      </w:tr>
      <w:tr w:rsidR="00412896" w:rsidRPr="00F04E55" w14:paraId="0684C266" w14:textId="77777777" w:rsidTr="00EA0C26">
        <w:trPr>
          <w:trHeight w:val="129"/>
        </w:trPr>
        <w:tc>
          <w:tcPr>
            <w:tcW w:w="467" w:type="pct"/>
          </w:tcPr>
          <w:p w14:paraId="13280127" w14:textId="77777777" w:rsidR="00412896" w:rsidRPr="00F04E55" w:rsidRDefault="00412896" w:rsidP="00EA0C26">
            <w:pPr>
              <w:jc w:val="center"/>
              <w:rPr>
                <w:bCs/>
              </w:rPr>
            </w:pPr>
            <w:r>
              <w:rPr>
                <w:bCs/>
              </w:rPr>
              <w:t>4.3.</w:t>
            </w:r>
          </w:p>
        </w:tc>
        <w:tc>
          <w:tcPr>
            <w:tcW w:w="2186" w:type="pct"/>
          </w:tcPr>
          <w:p w14:paraId="00C0DFCE" w14:textId="77777777" w:rsidR="00412896" w:rsidRDefault="00412896" w:rsidP="00EA0C26">
            <w:pPr>
              <w:spacing w:line="293" w:lineRule="atLeast"/>
              <w:jc w:val="both"/>
              <w:rPr>
                <w:bdr w:val="none" w:sz="0" w:space="0" w:color="auto" w:frame="1"/>
              </w:rPr>
            </w:pPr>
            <w:r>
              <w:rPr>
                <w:bdr w:val="none" w:sz="0" w:space="0" w:color="auto" w:frame="1"/>
              </w:rPr>
              <w:t>С</w:t>
            </w:r>
            <w:r w:rsidRPr="004E7690">
              <w:rPr>
                <w:bdr w:val="none" w:sz="0" w:space="0" w:color="auto" w:frame="1"/>
              </w:rPr>
              <w:t>овместно</w:t>
            </w:r>
            <w:r>
              <w:rPr>
                <w:bdr w:val="none" w:sz="0" w:space="0" w:color="auto" w:frame="1"/>
              </w:rPr>
              <w:t>е планирование, п</w:t>
            </w:r>
            <w:r w:rsidRPr="001515D6">
              <w:rPr>
                <w:bdr w:val="none" w:sz="0" w:space="0" w:color="auto" w:frame="1"/>
              </w:rPr>
              <w:t>остановка ближайших целей</w:t>
            </w:r>
          </w:p>
        </w:tc>
        <w:tc>
          <w:tcPr>
            <w:tcW w:w="891" w:type="pct"/>
          </w:tcPr>
          <w:p w14:paraId="0256A2E1" w14:textId="77777777" w:rsidR="00412896" w:rsidRPr="004E7690" w:rsidRDefault="00412896" w:rsidP="00EA0C26">
            <w:pPr>
              <w:jc w:val="center"/>
              <w:rPr>
                <w:rStyle w:val="afb"/>
                <w:i w:val="0"/>
                <w:iCs w:val="0"/>
              </w:rPr>
            </w:pPr>
            <w:r>
              <w:rPr>
                <w:rStyle w:val="afb"/>
                <w:i w:val="0"/>
                <w:iCs w:val="0"/>
              </w:rPr>
              <w:t>постоянно</w:t>
            </w:r>
          </w:p>
        </w:tc>
        <w:tc>
          <w:tcPr>
            <w:tcW w:w="1457" w:type="pct"/>
          </w:tcPr>
          <w:p w14:paraId="50B33854" w14:textId="77777777" w:rsidR="00412896" w:rsidRPr="00541BCB" w:rsidRDefault="00412896" w:rsidP="00EA0C26">
            <w:pPr>
              <w:rPr>
                <w:bCs/>
              </w:rPr>
            </w:pPr>
            <w:r w:rsidRPr="00541BCB">
              <w:rPr>
                <w:bCs/>
              </w:rPr>
              <w:t>Члены семьи, психолог, специалист по социальной работе</w:t>
            </w:r>
          </w:p>
        </w:tc>
      </w:tr>
      <w:tr w:rsidR="00412896" w:rsidRPr="00F04E55" w14:paraId="46F2A397" w14:textId="77777777" w:rsidTr="00EA0C26">
        <w:trPr>
          <w:trHeight w:val="129"/>
        </w:trPr>
        <w:tc>
          <w:tcPr>
            <w:tcW w:w="467" w:type="pct"/>
          </w:tcPr>
          <w:p w14:paraId="2E22800C" w14:textId="77777777" w:rsidR="00412896" w:rsidRPr="00F04E55" w:rsidRDefault="00412896" w:rsidP="00EA0C26">
            <w:pPr>
              <w:jc w:val="center"/>
              <w:rPr>
                <w:bCs/>
              </w:rPr>
            </w:pPr>
            <w:r>
              <w:rPr>
                <w:bCs/>
              </w:rPr>
              <w:t>4.5.</w:t>
            </w:r>
          </w:p>
        </w:tc>
        <w:tc>
          <w:tcPr>
            <w:tcW w:w="2186" w:type="pct"/>
          </w:tcPr>
          <w:p w14:paraId="7C9720A6" w14:textId="77777777" w:rsidR="00412896" w:rsidRPr="0009141E" w:rsidRDefault="00412896" w:rsidP="00EA0C26">
            <w:pPr>
              <w:spacing w:line="293" w:lineRule="atLeast"/>
              <w:jc w:val="both"/>
              <w:rPr>
                <w:bdr w:val="none" w:sz="0" w:space="0" w:color="auto" w:frame="1"/>
              </w:rPr>
            </w:pPr>
            <w:r>
              <w:rPr>
                <w:bdr w:val="none" w:sz="0" w:space="0" w:color="auto" w:frame="1"/>
              </w:rPr>
              <w:t>Определение</w:t>
            </w:r>
            <w:r w:rsidRPr="0055231D">
              <w:rPr>
                <w:bdr w:val="none" w:sz="0" w:space="0" w:color="auto" w:frame="1"/>
              </w:rPr>
              <w:t xml:space="preserve"> трудност</w:t>
            </w:r>
            <w:r>
              <w:rPr>
                <w:bdr w:val="none" w:sz="0" w:space="0" w:color="auto" w:frame="1"/>
              </w:rPr>
              <w:t>ей,</w:t>
            </w:r>
            <w:r w:rsidRPr="0055231D">
              <w:rPr>
                <w:bdr w:val="none" w:sz="0" w:space="0" w:color="auto" w:frame="1"/>
              </w:rPr>
              <w:t xml:space="preserve"> возникшие при реализации раннее по</w:t>
            </w:r>
            <w:r>
              <w:rPr>
                <w:bdr w:val="none" w:sz="0" w:space="0" w:color="auto" w:frame="1"/>
              </w:rPr>
              <w:t xml:space="preserve">ставленных целей, </w:t>
            </w:r>
            <w:r w:rsidRPr="0055231D">
              <w:rPr>
                <w:bdr w:val="none" w:sz="0" w:space="0" w:color="auto" w:frame="1"/>
              </w:rPr>
              <w:t>пут</w:t>
            </w:r>
            <w:r>
              <w:rPr>
                <w:bdr w:val="none" w:sz="0" w:space="0" w:color="auto" w:frame="1"/>
              </w:rPr>
              <w:t>ей</w:t>
            </w:r>
            <w:r w:rsidRPr="0055231D">
              <w:rPr>
                <w:bdr w:val="none" w:sz="0" w:space="0" w:color="auto" w:frame="1"/>
              </w:rPr>
              <w:t xml:space="preserve"> устранения</w:t>
            </w:r>
            <w:r>
              <w:rPr>
                <w:bdr w:val="none" w:sz="0" w:space="0" w:color="auto" w:frame="1"/>
              </w:rPr>
              <w:t xml:space="preserve"> возникших трудностей</w:t>
            </w:r>
            <w:r w:rsidRPr="0055231D">
              <w:rPr>
                <w:bdr w:val="none" w:sz="0" w:space="0" w:color="auto" w:frame="1"/>
              </w:rPr>
              <w:t>, коррекция цели</w:t>
            </w:r>
          </w:p>
        </w:tc>
        <w:tc>
          <w:tcPr>
            <w:tcW w:w="891" w:type="pct"/>
          </w:tcPr>
          <w:p w14:paraId="4CCC8DC5" w14:textId="77777777" w:rsidR="00412896" w:rsidRPr="004E7690" w:rsidRDefault="00412896" w:rsidP="00EA0C26">
            <w:pPr>
              <w:jc w:val="center"/>
              <w:rPr>
                <w:rStyle w:val="afb"/>
                <w:i w:val="0"/>
                <w:iCs w:val="0"/>
              </w:rPr>
            </w:pPr>
            <w:r>
              <w:rPr>
                <w:rStyle w:val="afb"/>
                <w:i w:val="0"/>
                <w:iCs w:val="0"/>
              </w:rPr>
              <w:t>постоянно</w:t>
            </w:r>
          </w:p>
        </w:tc>
        <w:tc>
          <w:tcPr>
            <w:tcW w:w="1457" w:type="pct"/>
          </w:tcPr>
          <w:p w14:paraId="5E679602" w14:textId="77777777" w:rsidR="00412896" w:rsidRPr="00541BCB" w:rsidRDefault="00412896" w:rsidP="00EA0C26">
            <w:pPr>
              <w:rPr>
                <w:bCs/>
              </w:rPr>
            </w:pPr>
            <w:r w:rsidRPr="00541BCB">
              <w:rPr>
                <w:bCs/>
              </w:rPr>
              <w:t>Психолог, специалисты по социальной работе</w:t>
            </w:r>
          </w:p>
        </w:tc>
      </w:tr>
      <w:tr w:rsidR="00412896" w:rsidRPr="00F04E55" w14:paraId="3B356576" w14:textId="77777777" w:rsidTr="00EA0C26">
        <w:trPr>
          <w:trHeight w:val="129"/>
        </w:trPr>
        <w:tc>
          <w:tcPr>
            <w:tcW w:w="467" w:type="pct"/>
          </w:tcPr>
          <w:p w14:paraId="657AC207" w14:textId="77777777" w:rsidR="00412896" w:rsidRPr="00F04E55" w:rsidRDefault="00412896" w:rsidP="00EA0C26">
            <w:pPr>
              <w:jc w:val="center"/>
              <w:rPr>
                <w:bCs/>
              </w:rPr>
            </w:pPr>
            <w:r>
              <w:rPr>
                <w:bCs/>
              </w:rPr>
              <w:t>4.6.</w:t>
            </w:r>
          </w:p>
        </w:tc>
        <w:tc>
          <w:tcPr>
            <w:tcW w:w="2186" w:type="pct"/>
          </w:tcPr>
          <w:p w14:paraId="31726F25" w14:textId="77777777" w:rsidR="00412896" w:rsidRPr="009F2F65" w:rsidRDefault="00412896" w:rsidP="00EA0C26">
            <w:pPr>
              <w:spacing w:line="293" w:lineRule="atLeast"/>
              <w:jc w:val="both"/>
              <w:rPr>
                <w:color w:val="000000"/>
                <w:bdr w:val="none" w:sz="0" w:space="0" w:color="auto" w:frame="1"/>
              </w:rPr>
            </w:pPr>
            <w:r w:rsidRPr="009F2F65">
              <w:rPr>
                <w:color w:val="000000"/>
              </w:rPr>
              <w:t>Социально-психологический патронаж</w:t>
            </w:r>
          </w:p>
        </w:tc>
        <w:tc>
          <w:tcPr>
            <w:tcW w:w="891" w:type="pct"/>
          </w:tcPr>
          <w:p w14:paraId="0E1EA7CD" w14:textId="77777777" w:rsidR="00412896" w:rsidRPr="004E7690" w:rsidRDefault="00412896" w:rsidP="00EA0C26">
            <w:pPr>
              <w:jc w:val="center"/>
              <w:rPr>
                <w:rStyle w:val="afb"/>
                <w:i w:val="0"/>
                <w:iCs w:val="0"/>
              </w:rPr>
            </w:pPr>
            <w:proofErr w:type="gramStart"/>
            <w:r>
              <w:rPr>
                <w:rStyle w:val="afb"/>
                <w:i w:val="0"/>
                <w:iCs w:val="0"/>
              </w:rPr>
              <w:t>Согласно графика</w:t>
            </w:r>
            <w:proofErr w:type="gramEnd"/>
          </w:p>
        </w:tc>
        <w:tc>
          <w:tcPr>
            <w:tcW w:w="1457" w:type="pct"/>
          </w:tcPr>
          <w:p w14:paraId="49181048" w14:textId="77777777" w:rsidR="00412896" w:rsidRPr="00541BCB" w:rsidRDefault="00412896" w:rsidP="00EA0C26">
            <w:pPr>
              <w:rPr>
                <w:bCs/>
              </w:rPr>
            </w:pPr>
            <w:r w:rsidRPr="00541BCB">
              <w:rPr>
                <w:bCs/>
              </w:rPr>
              <w:t>Психолог</w:t>
            </w:r>
          </w:p>
        </w:tc>
      </w:tr>
      <w:tr w:rsidR="00412896" w:rsidRPr="00F04E55" w14:paraId="27DAE83B" w14:textId="77777777" w:rsidTr="00EA0C26">
        <w:trPr>
          <w:trHeight w:val="129"/>
        </w:trPr>
        <w:tc>
          <w:tcPr>
            <w:tcW w:w="467" w:type="pct"/>
          </w:tcPr>
          <w:p w14:paraId="0A822867" w14:textId="77777777" w:rsidR="00412896" w:rsidRPr="00F04E55" w:rsidRDefault="00412896" w:rsidP="00EA0C26">
            <w:pPr>
              <w:jc w:val="center"/>
              <w:rPr>
                <w:bCs/>
              </w:rPr>
            </w:pPr>
            <w:r>
              <w:rPr>
                <w:bCs/>
              </w:rPr>
              <w:t>4.7.</w:t>
            </w:r>
          </w:p>
        </w:tc>
        <w:tc>
          <w:tcPr>
            <w:tcW w:w="2186" w:type="pct"/>
          </w:tcPr>
          <w:p w14:paraId="3E54A44D" w14:textId="77777777" w:rsidR="00412896" w:rsidRPr="009F2F65" w:rsidRDefault="00412896" w:rsidP="00EA0C26">
            <w:pPr>
              <w:spacing w:line="293" w:lineRule="atLeast"/>
              <w:jc w:val="both"/>
              <w:rPr>
                <w:color w:val="000000"/>
              </w:rPr>
            </w:pPr>
            <w:r>
              <w:rPr>
                <w:color w:val="000000"/>
              </w:rPr>
              <w:t>Социально-педагогическое консультирование</w:t>
            </w:r>
          </w:p>
        </w:tc>
        <w:tc>
          <w:tcPr>
            <w:tcW w:w="891" w:type="pct"/>
          </w:tcPr>
          <w:p w14:paraId="502FF03E" w14:textId="77777777" w:rsidR="00412896" w:rsidRPr="004E7690" w:rsidRDefault="00412896" w:rsidP="00EA0C26">
            <w:pPr>
              <w:jc w:val="center"/>
              <w:rPr>
                <w:rStyle w:val="afb"/>
                <w:i w:val="0"/>
                <w:iCs w:val="0"/>
              </w:rPr>
            </w:pPr>
            <w:r>
              <w:rPr>
                <w:rStyle w:val="afb"/>
                <w:i w:val="0"/>
                <w:iCs w:val="0"/>
              </w:rPr>
              <w:t>п</w:t>
            </w:r>
            <w:r w:rsidRPr="00085AFC">
              <w:rPr>
                <w:rStyle w:val="afb"/>
                <w:i w:val="0"/>
                <w:iCs w:val="0"/>
              </w:rPr>
              <w:t>о мере необходимости</w:t>
            </w:r>
          </w:p>
        </w:tc>
        <w:tc>
          <w:tcPr>
            <w:tcW w:w="1457" w:type="pct"/>
          </w:tcPr>
          <w:p w14:paraId="5A20654C" w14:textId="77777777" w:rsidR="00412896" w:rsidRPr="00541BCB" w:rsidRDefault="00412896" w:rsidP="00EA0C26">
            <w:pPr>
              <w:rPr>
                <w:bCs/>
              </w:rPr>
            </w:pPr>
            <w:r w:rsidRPr="00541BCB">
              <w:rPr>
                <w:bCs/>
              </w:rPr>
              <w:t>Специалисты по социальной работе</w:t>
            </w:r>
          </w:p>
        </w:tc>
      </w:tr>
      <w:tr w:rsidR="00412896" w:rsidRPr="00F04E55" w14:paraId="5629783C" w14:textId="77777777" w:rsidTr="00EA0C26">
        <w:trPr>
          <w:trHeight w:val="129"/>
        </w:trPr>
        <w:tc>
          <w:tcPr>
            <w:tcW w:w="467" w:type="pct"/>
          </w:tcPr>
          <w:p w14:paraId="140BEE30" w14:textId="77777777" w:rsidR="00412896" w:rsidRPr="00F04E55" w:rsidRDefault="00412896" w:rsidP="00EA0C26">
            <w:pPr>
              <w:jc w:val="center"/>
              <w:rPr>
                <w:bCs/>
              </w:rPr>
            </w:pPr>
            <w:r>
              <w:rPr>
                <w:bCs/>
              </w:rPr>
              <w:t>4.8.</w:t>
            </w:r>
          </w:p>
        </w:tc>
        <w:tc>
          <w:tcPr>
            <w:tcW w:w="2186" w:type="pct"/>
          </w:tcPr>
          <w:p w14:paraId="28BD573E" w14:textId="77777777" w:rsidR="00412896" w:rsidRDefault="00412896" w:rsidP="00EA0C26">
            <w:pPr>
              <w:spacing w:line="293" w:lineRule="atLeast"/>
              <w:jc w:val="both"/>
              <w:rPr>
                <w:color w:val="000000"/>
              </w:rPr>
            </w:pPr>
            <w:r>
              <w:rPr>
                <w:color w:val="000000"/>
              </w:rPr>
              <w:t>Педагогическая коррекция</w:t>
            </w:r>
          </w:p>
        </w:tc>
        <w:tc>
          <w:tcPr>
            <w:tcW w:w="891" w:type="pct"/>
          </w:tcPr>
          <w:p w14:paraId="02C8BB05" w14:textId="77777777" w:rsidR="00412896" w:rsidRPr="00085AFC" w:rsidRDefault="00412896" w:rsidP="00EA0C26">
            <w:pPr>
              <w:jc w:val="center"/>
              <w:rPr>
                <w:rStyle w:val="afb"/>
                <w:b/>
                <w:i w:val="0"/>
                <w:iCs w:val="0"/>
              </w:rPr>
            </w:pPr>
            <w:r>
              <w:rPr>
                <w:rStyle w:val="afb"/>
                <w:i w:val="0"/>
                <w:iCs w:val="0"/>
              </w:rPr>
              <w:t xml:space="preserve">в соответствии с </w:t>
            </w:r>
            <w:r w:rsidRPr="00085AFC">
              <w:rPr>
                <w:rStyle w:val="afb"/>
                <w:i w:val="0"/>
                <w:iCs w:val="0"/>
              </w:rPr>
              <w:t>ИПР</w:t>
            </w:r>
          </w:p>
        </w:tc>
        <w:tc>
          <w:tcPr>
            <w:tcW w:w="1457" w:type="pct"/>
          </w:tcPr>
          <w:p w14:paraId="69BB6BF5" w14:textId="77777777" w:rsidR="00412896" w:rsidRPr="00541BCB" w:rsidRDefault="00412896" w:rsidP="00EA0C26">
            <w:pPr>
              <w:rPr>
                <w:bCs/>
              </w:rPr>
            </w:pPr>
            <w:r w:rsidRPr="00541BCB">
              <w:rPr>
                <w:bCs/>
              </w:rPr>
              <w:t>Специалисты по социальной работе</w:t>
            </w:r>
          </w:p>
        </w:tc>
      </w:tr>
      <w:tr w:rsidR="00412896" w:rsidRPr="00F04E55" w14:paraId="29D4A916" w14:textId="77777777" w:rsidTr="00EA0C26">
        <w:trPr>
          <w:trHeight w:val="129"/>
        </w:trPr>
        <w:tc>
          <w:tcPr>
            <w:tcW w:w="467" w:type="pct"/>
          </w:tcPr>
          <w:p w14:paraId="0FF68BAA" w14:textId="77777777" w:rsidR="00412896" w:rsidRPr="00F04E55" w:rsidRDefault="00412896" w:rsidP="00EA0C26">
            <w:pPr>
              <w:jc w:val="center"/>
              <w:rPr>
                <w:bCs/>
              </w:rPr>
            </w:pPr>
            <w:r>
              <w:rPr>
                <w:bCs/>
              </w:rPr>
              <w:t>4.9.</w:t>
            </w:r>
          </w:p>
        </w:tc>
        <w:tc>
          <w:tcPr>
            <w:tcW w:w="2186" w:type="pct"/>
            <w:vAlign w:val="center"/>
          </w:tcPr>
          <w:p w14:paraId="0058A186" w14:textId="77777777" w:rsidR="00412896" w:rsidRPr="009F2F65" w:rsidRDefault="00412896" w:rsidP="00EA0C26">
            <w:pPr>
              <w:spacing w:before="100" w:beforeAutospacing="1" w:after="100" w:afterAutospacing="1"/>
              <w:rPr>
                <w:color w:val="000000"/>
              </w:rPr>
            </w:pPr>
            <w:r w:rsidRPr="009F2F65">
              <w:rPr>
                <w:color w:val="000000"/>
              </w:rPr>
              <w:t>Социально-педагогический патронаж</w:t>
            </w:r>
          </w:p>
        </w:tc>
        <w:tc>
          <w:tcPr>
            <w:tcW w:w="891" w:type="pct"/>
          </w:tcPr>
          <w:p w14:paraId="63393DF6" w14:textId="77777777" w:rsidR="00412896" w:rsidRDefault="00412896" w:rsidP="00EA0C26">
            <w:pPr>
              <w:jc w:val="center"/>
              <w:rPr>
                <w:rStyle w:val="afb"/>
                <w:i w:val="0"/>
                <w:iCs w:val="0"/>
              </w:rPr>
            </w:pPr>
            <w:r>
              <w:rPr>
                <w:rStyle w:val="afb"/>
                <w:i w:val="0"/>
                <w:iCs w:val="0"/>
              </w:rPr>
              <w:t xml:space="preserve">согласно </w:t>
            </w:r>
          </w:p>
          <w:p w14:paraId="260AED9F" w14:textId="77777777" w:rsidR="00412896" w:rsidRPr="004E7690" w:rsidRDefault="00412896" w:rsidP="00EA0C26">
            <w:pPr>
              <w:jc w:val="center"/>
              <w:rPr>
                <w:rStyle w:val="afb"/>
                <w:i w:val="0"/>
                <w:iCs w:val="0"/>
              </w:rPr>
            </w:pPr>
            <w:r>
              <w:rPr>
                <w:rStyle w:val="afb"/>
                <w:i w:val="0"/>
                <w:iCs w:val="0"/>
              </w:rPr>
              <w:t>графика</w:t>
            </w:r>
          </w:p>
        </w:tc>
        <w:tc>
          <w:tcPr>
            <w:tcW w:w="1457" w:type="pct"/>
          </w:tcPr>
          <w:p w14:paraId="0C4ABA2B" w14:textId="77777777" w:rsidR="00412896" w:rsidRPr="00541BCB" w:rsidRDefault="00412896" w:rsidP="00EA0C26">
            <w:pPr>
              <w:rPr>
                <w:bCs/>
              </w:rPr>
            </w:pPr>
            <w:r w:rsidRPr="00541BCB">
              <w:rPr>
                <w:bCs/>
              </w:rPr>
              <w:t>Специалисты по социальной работе</w:t>
            </w:r>
          </w:p>
        </w:tc>
      </w:tr>
      <w:tr w:rsidR="00412896" w:rsidRPr="00F04E55" w14:paraId="033CC12D" w14:textId="77777777" w:rsidTr="00EA0C26">
        <w:trPr>
          <w:trHeight w:val="129"/>
        </w:trPr>
        <w:tc>
          <w:tcPr>
            <w:tcW w:w="467" w:type="pct"/>
          </w:tcPr>
          <w:p w14:paraId="5E6783F0" w14:textId="77777777" w:rsidR="00412896" w:rsidRPr="00F04E55" w:rsidRDefault="00412896" w:rsidP="00EA0C26">
            <w:pPr>
              <w:jc w:val="center"/>
              <w:rPr>
                <w:bCs/>
              </w:rPr>
            </w:pPr>
            <w:r>
              <w:rPr>
                <w:bCs/>
              </w:rPr>
              <w:t>5.</w:t>
            </w:r>
          </w:p>
        </w:tc>
        <w:tc>
          <w:tcPr>
            <w:tcW w:w="4533" w:type="pct"/>
            <w:gridSpan w:val="3"/>
          </w:tcPr>
          <w:p w14:paraId="443D6AF3" w14:textId="77777777" w:rsidR="00412896" w:rsidRPr="00541BCB" w:rsidRDefault="00412896" w:rsidP="00EA0C26">
            <w:pPr>
              <w:rPr>
                <w:bCs/>
              </w:rPr>
            </w:pPr>
            <w:r w:rsidRPr="00541BCB">
              <w:rPr>
                <w:b/>
                <w:bdr w:val="none" w:sz="0" w:space="0" w:color="auto" w:frame="1"/>
              </w:rPr>
              <w:t>Стадия организационно-деятельной работы</w:t>
            </w:r>
          </w:p>
        </w:tc>
      </w:tr>
      <w:tr w:rsidR="00412896" w:rsidRPr="00F04E55" w14:paraId="58952363" w14:textId="77777777" w:rsidTr="00EA0C26">
        <w:trPr>
          <w:trHeight w:val="129"/>
        </w:trPr>
        <w:tc>
          <w:tcPr>
            <w:tcW w:w="467" w:type="pct"/>
          </w:tcPr>
          <w:p w14:paraId="4CCB871B" w14:textId="77777777" w:rsidR="00412896" w:rsidRPr="00F04E55" w:rsidRDefault="00412896" w:rsidP="00EA0C26">
            <w:pPr>
              <w:jc w:val="center"/>
              <w:rPr>
                <w:bCs/>
              </w:rPr>
            </w:pPr>
            <w:r>
              <w:rPr>
                <w:bCs/>
              </w:rPr>
              <w:t>5.1.</w:t>
            </w:r>
          </w:p>
        </w:tc>
        <w:tc>
          <w:tcPr>
            <w:tcW w:w="2186" w:type="pct"/>
          </w:tcPr>
          <w:p w14:paraId="370AF3A6" w14:textId="77777777" w:rsidR="00412896" w:rsidRPr="0001260C" w:rsidRDefault="00412896" w:rsidP="00EA0C26">
            <w:pPr>
              <w:rPr>
                <w:bCs/>
              </w:rPr>
            </w:pPr>
            <w:r w:rsidRPr="004E7690">
              <w:rPr>
                <w:bCs/>
              </w:rPr>
              <w:t>Реализация ИПР</w:t>
            </w:r>
          </w:p>
        </w:tc>
        <w:tc>
          <w:tcPr>
            <w:tcW w:w="891" w:type="pct"/>
          </w:tcPr>
          <w:p w14:paraId="3A31F3CF" w14:textId="77777777" w:rsidR="00412896" w:rsidRPr="004E7690" w:rsidRDefault="00412896" w:rsidP="00EA0C26">
            <w:pPr>
              <w:jc w:val="center"/>
              <w:rPr>
                <w:rStyle w:val="afb"/>
                <w:i w:val="0"/>
                <w:iCs w:val="0"/>
              </w:rPr>
            </w:pPr>
            <w:r>
              <w:rPr>
                <w:rStyle w:val="afb"/>
                <w:i w:val="0"/>
                <w:iCs w:val="0"/>
              </w:rPr>
              <w:t>постоянно</w:t>
            </w:r>
          </w:p>
        </w:tc>
        <w:tc>
          <w:tcPr>
            <w:tcW w:w="1457" w:type="pct"/>
          </w:tcPr>
          <w:p w14:paraId="29631123" w14:textId="77777777" w:rsidR="00412896" w:rsidRPr="00541BCB" w:rsidRDefault="00412896" w:rsidP="00EA0C26">
            <w:pPr>
              <w:rPr>
                <w:bCs/>
              </w:rPr>
            </w:pPr>
            <w:r w:rsidRPr="00541BCB">
              <w:rPr>
                <w:bCs/>
              </w:rPr>
              <w:t>Специалисты по социальной работе</w:t>
            </w:r>
          </w:p>
        </w:tc>
      </w:tr>
      <w:tr w:rsidR="00412896" w:rsidRPr="00F04E55" w14:paraId="4B44DE05" w14:textId="77777777" w:rsidTr="00EA0C26">
        <w:trPr>
          <w:trHeight w:val="129"/>
        </w:trPr>
        <w:tc>
          <w:tcPr>
            <w:tcW w:w="467" w:type="pct"/>
          </w:tcPr>
          <w:p w14:paraId="6C7B653A" w14:textId="77777777" w:rsidR="00412896" w:rsidRPr="00F04E55" w:rsidRDefault="00412896" w:rsidP="00EA0C26">
            <w:pPr>
              <w:jc w:val="center"/>
              <w:rPr>
                <w:bCs/>
              </w:rPr>
            </w:pPr>
            <w:r>
              <w:rPr>
                <w:bCs/>
              </w:rPr>
              <w:t>5.2.</w:t>
            </w:r>
          </w:p>
        </w:tc>
        <w:tc>
          <w:tcPr>
            <w:tcW w:w="2186" w:type="pct"/>
          </w:tcPr>
          <w:p w14:paraId="54E76139" w14:textId="77777777" w:rsidR="00412896" w:rsidRDefault="00412896" w:rsidP="00EA0C26">
            <w:pPr>
              <w:rPr>
                <w:bCs/>
              </w:rPr>
            </w:pPr>
            <w:r w:rsidRPr="0001260C">
              <w:rPr>
                <w:bCs/>
              </w:rPr>
              <w:t>Социально-реабилитационная работа</w:t>
            </w:r>
          </w:p>
        </w:tc>
        <w:tc>
          <w:tcPr>
            <w:tcW w:w="891" w:type="pct"/>
          </w:tcPr>
          <w:p w14:paraId="4B89AAFD" w14:textId="77777777" w:rsidR="00412896" w:rsidRPr="004E7690" w:rsidRDefault="00412896" w:rsidP="00EA0C26">
            <w:pPr>
              <w:jc w:val="center"/>
              <w:rPr>
                <w:rStyle w:val="afb"/>
                <w:i w:val="0"/>
                <w:iCs w:val="0"/>
              </w:rPr>
            </w:pPr>
            <w:r>
              <w:rPr>
                <w:rStyle w:val="afb"/>
                <w:i w:val="0"/>
                <w:iCs w:val="0"/>
              </w:rPr>
              <w:t>постоянно</w:t>
            </w:r>
          </w:p>
        </w:tc>
        <w:tc>
          <w:tcPr>
            <w:tcW w:w="1457" w:type="pct"/>
          </w:tcPr>
          <w:p w14:paraId="7B71793C" w14:textId="77777777" w:rsidR="00412896" w:rsidRPr="00541BCB" w:rsidRDefault="00412896" w:rsidP="00EA0C26">
            <w:pPr>
              <w:rPr>
                <w:bCs/>
              </w:rPr>
            </w:pPr>
            <w:r w:rsidRPr="00541BCB">
              <w:rPr>
                <w:bCs/>
              </w:rPr>
              <w:t>Специалисты по социальной работе</w:t>
            </w:r>
          </w:p>
        </w:tc>
      </w:tr>
      <w:tr w:rsidR="00412896" w:rsidRPr="00F04E55" w14:paraId="2F6C9592" w14:textId="77777777" w:rsidTr="00EA0C26">
        <w:trPr>
          <w:trHeight w:val="129"/>
        </w:trPr>
        <w:tc>
          <w:tcPr>
            <w:tcW w:w="467" w:type="pct"/>
          </w:tcPr>
          <w:p w14:paraId="2C063CF6" w14:textId="77777777" w:rsidR="00412896" w:rsidRPr="00F04E55" w:rsidRDefault="00412896" w:rsidP="00EA0C26">
            <w:pPr>
              <w:jc w:val="center"/>
              <w:rPr>
                <w:bCs/>
              </w:rPr>
            </w:pPr>
            <w:r>
              <w:rPr>
                <w:bCs/>
              </w:rPr>
              <w:t>5.3.</w:t>
            </w:r>
          </w:p>
        </w:tc>
        <w:tc>
          <w:tcPr>
            <w:tcW w:w="2186" w:type="pct"/>
          </w:tcPr>
          <w:p w14:paraId="065D665D" w14:textId="77777777" w:rsidR="00412896" w:rsidRPr="00BB601C" w:rsidRDefault="00412896" w:rsidP="00EA0C26">
            <w:pPr>
              <w:rPr>
                <w:b/>
                <w:bCs/>
                <w:i/>
              </w:rPr>
            </w:pPr>
            <w:r>
              <w:rPr>
                <w:bCs/>
              </w:rPr>
              <w:t>Р</w:t>
            </w:r>
            <w:r w:rsidRPr="00BB601C">
              <w:rPr>
                <w:bCs/>
              </w:rPr>
              <w:t>азработка рекомендаций родителям по решению проблемы</w:t>
            </w:r>
          </w:p>
        </w:tc>
        <w:tc>
          <w:tcPr>
            <w:tcW w:w="891" w:type="pct"/>
          </w:tcPr>
          <w:p w14:paraId="482CABB7" w14:textId="77777777" w:rsidR="00412896" w:rsidRPr="004E7690" w:rsidRDefault="00412896" w:rsidP="00EA0C26">
            <w:pPr>
              <w:jc w:val="center"/>
              <w:rPr>
                <w:rStyle w:val="afb"/>
                <w:i w:val="0"/>
                <w:iCs w:val="0"/>
              </w:rPr>
            </w:pPr>
            <w:r>
              <w:rPr>
                <w:rStyle w:val="afb"/>
                <w:i w:val="0"/>
                <w:iCs w:val="0"/>
              </w:rPr>
              <w:t>п</w:t>
            </w:r>
            <w:r w:rsidRPr="00085AFC">
              <w:rPr>
                <w:rStyle w:val="afb"/>
                <w:i w:val="0"/>
                <w:iCs w:val="0"/>
              </w:rPr>
              <w:t>о мере необходимости</w:t>
            </w:r>
          </w:p>
        </w:tc>
        <w:tc>
          <w:tcPr>
            <w:tcW w:w="1457" w:type="pct"/>
          </w:tcPr>
          <w:p w14:paraId="74C47294" w14:textId="77777777" w:rsidR="00412896" w:rsidRPr="00541BCB" w:rsidRDefault="00412896" w:rsidP="00EA0C26">
            <w:pPr>
              <w:rPr>
                <w:bCs/>
              </w:rPr>
            </w:pPr>
            <w:r w:rsidRPr="00541BCB">
              <w:rPr>
                <w:bCs/>
              </w:rPr>
              <w:t>Специалисты по социальной работе</w:t>
            </w:r>
          </w:p>
        </w:tc>
      </w:tr>
      <w:tr w:rsidR="00412896" w:rsidRPr="00F04E55" w14:paraId="1D7413BF" w14:textId="77777777" w:rsidTr="00EA0C26">
        <w:trPr>
          <w:trHeight w:val="129"/>
        </w:trPr>
        <w:tc>
          <w:tcPr>
            <w:tcW w:w="467" w:type="pct"/>
          </w:tcPr>
          <w:p w14:paraId="73B2DAFA" w14:textId="77777777" w:rsidR="00412896" w:rsidRPr="00F04E55" w:rsidRDefault="00412896" w:rsidP="00EA0C26">
            <w:pPr>
              <w:jc w:val="center"/>
              <w:rPr>
                <w:bCs/>
              </w:rPr>
            </w:pPr>
            <w:r>
              <w:rPr>
                <w:bCs/>
              </w:rPr>
              <w:t>5.4.</w:t>
            </w:r>
          </w:p>
        </w:tc>
        <w:tc>
          <w:tcPr>
            <w:tcW w:w="2186" w:type="pct"/>
          </w:tcPr>
          <w:p w14:paraId="2F8799F7" w14:textId="77777777" w:rsidR="00412896" w:rsidRDefault="00412896" w:rsidP="00EA0C26">
            <w:pPr>
              <w:rPr>
                <w:bCs/>
              </w:rPr>
            </w:pPr>
            <w:r w:rsidRPr="00DE25F8">
              <w:rPr>
                <w:bCs/>
              </w:rPr>
              <w:t xml:space="preserve">Выпуск </w:t>
            </w:r>
            <w:r>
              <w:rPr>
                <w:bCs/>
              </w:rPr>
              <w:t xml:space="preserve">и распространение </w:t>
            </w:r>
            <w:r w:rsidRPr="00DE25F8">
              <w:rPr>
                <w:bCs/>
              </w:rPr>
              <w:t>тематических листовок</w:t>
            </w:r>
            <w:r>
              <w:rPr>
                <w:bCs/>
              </w:rPr>
              <w:t xml:space="preserve"> и</w:t>
            </w:r>
            <w:r w:rsidRPr="00DE25F8">
              <w:rPr>
                <w:bCs/>
              </w:rPr>
              <w:t xml:space="preserve"> </w:t>
            </w:r>
            <w:r w:rsidRPr="0055231D">
              <w:rPr>
                <w:bCs/>
              </w:rPr>
              <w:t xml:space="preserve">тематических </w:t>
            </w:r>
            <w:r>
              <w:rPr>
                <w:bCs/>
              </w:rPr>
              <w:t>буклетов</w:t>
            </w:r>
          </w:p>
        </w:tc>
        <w:tc>
          <w:tcPr>
            <w:tcW w:w="891" w:type="pct"/>
          </w:tcPr>
          <w:p w14:paraId="002A5700" w14:textId="77777777" w:rsidR="00412896" w:rsidRPr="004E7690" w:rsidRDefault="00412896" w:rsidP="00EA0C26">
            <w:pPr>
              <w:jc w:val="center"/>
              <w:rPr>
                <w:rStyle w:val="afb"/>
                <w:i w:val="0"/>
                <w:iCs w:val="0"/>
              </w:rPr>
            </w:pPr>
            <w:r>
              <w:rPr>
                <w:rStyle w:val="afb"/>
                <w:i w:val="0"/>
                <w:iCs w:val="0"/>
              </w:rPr>
              <w:t xml:space="preserve">в соответствии с </w:t>
            </w:r>
            <w:r w:rsidRPr="00085AFC">
              <w:rPr>
                <w:rStyle w:val="afb"/>
                <w:i w:val="0"/>
                <w:iCs w:val="0"/>
              </w:rPr>
              <w:t>ИПР</w:t>
            </w:r>
          </w:p>
        </w:tc>
        <w:tc>
          <w:tcPr>
            <w:tcW w:w="1457" w:type="pct"/>
          </w:tcPr>
          <w:p w14:paraId="73584C4D" w14:textId="77777777" w:rsidR="00412896" w:rsidRPr="00541BCB" w:rsidRDefault="00412896" w:rsidP="00EA0C26">
            <w:pPr>
              <w:rPr>
                <w:bCs/>
              </w:rPr>
            </w:pPr>
            <w:r w:rsidRPr="00541BCB">
              <w:rPr>
                <w:bCs/>
              </w:rPr>
              <w:t>Специалисты по социальной работе</w:t>
            </w:r>
          </w:p>
        </w:tc>
      </w:tr>
      <w:tr w:rsidR="00412896" w:rsidRPr="00F04E55" w14:paraId="3A806BE6" w14:textId="77777777" w:rsidTr="00EA0C26">
        <w:trPr>
          <w:trHeight w:val="129"/>
        </w:trPr>
        <w:tc>
          <w:tcPr>
            <w:tcW w:w="467" w:type="pct"/>
          </w:tcPr>
          <w:p w14:paraId="09264C4C" w14:textId="77777777" w:rsidR="00412896" w:rsidRPr="00F04E55" w:rsidRDefault="00412896" w:rsidP="00EA0C26">
            <w:pPr>
              <w:jc w:val="center"/>
              <w:rPr>
                <w:bCs/>
              </w:rPr>
            </w:pPr>
            <w:r>
              <w:rPr>
                <w:bCs/>
              </w:rPr>
              <w:t>5.5.</w:t>
            </w:r>
          </w:p>
        </w:tc>
        <w:tc>
          <w:tcPr>
            <w:tcW w:w="2186" w:type="pct"/>
          </w:tcPr>
          <w:p w14:paraId="1D49C525" w14:textId="77777777" w:rsidR="00412896" w:rsidRDefault="00412896" w:rsidP="00EA0C26">
            <w:pPr>
              <w:rPr>
                <w:rStyle w:val="afb"/>
                <w:i w:val="0"/>
                <w:iCs w:val="0"/>
              </w:rPr>
            </w:pPr>
            <w:r>
              <w:rPr>
                <w:rStyle w:val="afb"/>
                <w:i w:val="0"/>
                <w:iCs w:val="0"/>
              </w:rPr>
              <w:t>С</w:t>
            </w:r>
            <w:r w:rsidRPr="00D91E5F">
              <w:rPr>
                <w:rStyle w:val="afb"/>
                <w:i w:val="0"/>
                <w:iCs w:val="0"/>
              </w:rPr>
              <w:t>опровождение семей в виде консультаций специалистов</w:t>
            </w:r>
            <w:r>
              <w:rPr>
                <w:rStyle w:val="afb"/>
                <w:i w:val="0"/>
                <w:iCs w:val="0"/>
              </w:rPr>
              <w:t xml:space="preserve"> и </w:t>
            </w:r>
            <w:r w:rsidRPr="00D91E5F">
              <w:rPr>
                <w:rStyle w:val="afb"/>
                <w:i w:val="0"/>
                <w:iCs w:val="0"/>
              </w:rPr>
              <w:t>наблюдение</w:t>
            </w:r>
          </w:p>
        </w:tc>
        <w:tc>
          <w:tcPr>
            <w:tcW w:w="891" w:type="pct"/>
          </w:tcPr>
          <w:p w14:paraId="321CE57F" w14:textId="77777777" w:rsidR="00412896" w:rsidRPr="004E7690" w:rsidRDefault="00412896" w:rsidP="00EA0C26">
            <w:pPr>
              <w:jc w:val="center"/>
              <w:rPr>
                <w:rStyle w:val="afb"/>
                <w:i w:val="0"/>
                <w:iCs w:val="0"/>
              </w:rPr>
            </w:pPr>
            <w:r>
              <w:rPr>
                <w:rStyle w:val="afb"/>
                <w:i w:val="0"/>
                <w:iCs w:val="0"/>
              </w:rPr>
              <w:t xml:space="preserve">в соответствии с </w:t>
            </w:r>
            <w:r w:rsidRPr="00085AFC">
              <w:rPr>
                <w:rStyle w:val="afb"/>
                <w:i w:val="0"/>
                <w:iCs w:val="0"/>
              </w:rPr>
              <w:t>ИПР</w:t>
            </w:r>
          </w:p>
        </w:tc>
        <w:tc>
          <w:tcPr>
            <w:tcW w:w="1457" w:type="pct"/>
          </w:tcPr>
          <w:p w14:paraId="199D16CD" w14:textId="77777777" w:rsidR="00412896" w:rsidRPr="00541BCB" w:rsidRDefault="00412896" w:rsidP="00EA0C26">
            <w:pPr>
              <w:rPr>
                <w:bCs/>
              </w:rPr>
            </w:pPr>
            <w:r w:rsidRPr="00541BCB">
              <w:rPr>
                <w:bCs/>
              </w:rPr>
              <w:t>Специалисты по социальной работе</w:t>
            </w:r>
          </w:p>
        </w:tc>
      </w:tr>
      <w:tr w:rsidR="00412896" w:rsidRPr="00F04E55" w14:paraId="6B19A531" w14:textId="77777777" w:rsidTr="00EA0C26">
        <w:trPr>
          <w:trHeight w:val="129"/>
        </w:trPr>
        <w:tc>
          <w:tcPr>
            <w:tcW w:w="467" w:type="pct"/>
          </w:tcPr>
          <w:p w14:paraId="6BB81D96" w14:textId="77777777" w:rsidR="00412896" w:rsidRPr="00F04E55" w:rsidRDefault="00412896" w:rsidP="00EA0C26">
            <w:pPr>
              <w:jc w:val="center"/>
              <w:rPr>
                <w:bCs/>
              </w:rPr>
            </w:pPr>
            <w:r>
              <w:rPr>
                <w:bCs/>
              </w:rPr>
              <w:t>5.6.</w:t>
            </w:r>
          </w:p>
        </w:tc>
        <w:tc>
          <w:tcPr>
            <w:tcW w:w="2186" w:type="pct"/>
          </w:tcPr>
          <w:p w14:paraId="1153E4D4" w14:textId="77777777" w:rsidR="00412896" w:rsidRPr="00D91E5F" w:rsidRDefault="00412896" w:rsidP="00EA0C26">
            <w:pPr>
              <w:rPr>
                <w:bdr w:val="none" w:sz="0" w:space="0" w:color="auto" w:frame="1"/>
              </w:rPr>
            </w:pPr>
            <w:r>
              <w:rPr>
                <w:rStyle w:val="afb"/>
                <w:i w:val="0"/>
                <w:iCs w:val="0"/>
              </w:rPr>
              <w:t>П</w:t>
            </w:r>
            <w:r w:rsidRPr="00D91E5F">
              <w:rPr>
                <w:rStyle w:val="afb"/>
                <w:i w:val="0"/>
                <w:iCs w:val="0"/>
              </w:rPr>
              <w:t>атронатные посещения</w:t>
            </w:r>
          </w:p>
        </w:tc>
        <w:tc>
          <w:tcPr>
            <w:tcW w:w="891" w:type="pct"/>
          </w:tcPr>
          <w:p w14:paraId="5A7E4AB1" w14:textId="77777777" w:rsidR="00412896" w:rsidRDefault="00412896" w:rsidP="00EA0C26">
            <w:pPr>
              <w:jc w:val="center"/>
              <w:rPr>
                <w:rStyle w:val="afb"/>
                <w:i w:val="0"/>
                <w:iCs w:val="0"/>
              </w:rPr>
            </w:pPr>
            <w:r>
              <w:rPr>
                <w:rStyle w:val="afb"/>
                <w:i w:val="0"/>
                <w:iCs w:val="0"/>
              </w:rPr>
              <w:t xml:space="preserve">согласно </w:t>
            </w:r>
          </w:p>
          <w:p w14:paraId="3A04528D" w14:textId="77777777" w:rsidR="00412896" w:rsidRPr="004E7690" w:rsidRDefault="00412896" w:rsidP="00EA0C26">
            <w:pPr>
              <w:jc w:val="center"/>
              <w:rPr>
                <w:rStyle w:val="afb"/>
                <w:i w:val="0"/>
                <w:iCs w:val="0"/>
              </w:rPr>
            </w:pPr>
            <w:r>
              <w:rPr>
                <w:rStyle w:val="afb"/>
                <w:i w:val="0"/>
                <w:iCs w:val="0"/>
              </w:rPr>
              <w:t>графика</w:t>
            </w:r>
          </w:p>
        </w:tc>
        <w:tc>
          <w:tcPr>
            <w:tcW w:w="1457" w:type="pct"/>
          </w:tcPr>
          <w:p w14:paraId="52DFB46D" w14:textId="77777777" w:rsidR="00412896" w:rsidRPr="00541BCB" w:rsidRDefault="00412896" w:rsidP="00EA0C26">
            <w:pPr>
              <w:rPr>
                <w:bCs/>
              </w:rPr>
            </w:pPr>
            <w:r w:rsidRPr="00541BCB">
              <w:rPr>
                <w:bCs/>
              </w:rPr>
              <w:t>Специалисты по социальной работе</w:t>
            </w:r>
          </w:p>
        </w:tc>
      </w:tr>
      <w:tr w:rsidR="00412896" w:rsidRPr="00F04E55" w14:paraId="7C67F4B8" w14:textId="77777777" w:rsidTr="00EA0C26">
        <w:trPr>
          <w:trHeight w:val="129"/>
        </w:trPr>
        <w:tc>
          <w:tcPr>
            <w:tcW w:w="467" w:type="pct"/>
          </w:tcPr>
          <w:p w14:paraId="51E342B5" w14:textId="77777777" w:rsidR="00412896" w:rsidRPr="00F04E55" w:rsidRDefault="00412896" w:rsidP="00EA0C26">
            <w:pPr>
              <w:jc w:val="center"/>
              <w:rPr>
                <w:bCs/>
              </w:rPr>
            </w:pPr>
            <w:r>
              <w:rPr>
                <w:bCs/>
              </w:rPr>
              <w:t>5.7.</w:t>
            </w:r>
          </w:p>
        </w:tc>
        <w:tc>
          <w:tcPr>
            <w:tcW w:w="2186" w:type="pct"/>
          </w:tcPr>
          <w:p w14:paraId="168307FA" w14:textId="77777777" w:rsidR="00412896" w:rsidRPr="00D91E5F" w:rsidRDefault="00412896" w:rsidP="00EA0C26">
            <w:pPr>
              <w:spacing w:line="293" w:lineRule="atLeast"/>
              <w:jc w:val="both"/>
              <w:rPr>
                <w:rStyle w:val="afb"/>
                <w:i w:val="0"/>
                <w:iCs w:val="0"/>
              </w:rPr>
            </w:pPr>
            <w:r>
              <w:rPr>
                <w:bCs/>
              </w:rPr>
              <w:t>О</w:t>
            </w:r>
            <w:r w:rsidRPr="00BB601C">
              <w:rPr>
                <w:bCs/>
              </w:rPr>
              <w:t>рганизация педагогической, психологической, медицинской, социальной помощи родителям и детям</w:t>
            </w:r>
          </w:p>
        </w:tc>
        <w:tc>
          <w:tcPr>
            <w:tcW w:w="891" w:type="pct"/>
          </w:tcPr>
          <w:p w14:paraId="3BD5BCB7" w14:textId="77777777" w:rsidR="00412896" w:rsidRPr="004E7690" w:rsidRDefault="00412896" w:rsidP="00EA0C26">
            <w:pPr>
              <w:jc w:val="center"/>
              <w:rPr>
                <w:rStyle w:val="afb"/>
                <w:i w:val="0"/>
                <w:iCs w:val="0"/>
              </w:rPr>
            </w:pPr>
            <w:r>
              <w:rPr>
                <w:rStyle w:val="afb"/>
                <w:i w:val="0"/>
                <w:iCs w:val="0"/>
              </w:rPr>
              <w:t>п</w:t>
            </w:r>
            <w:r w:rsidRPr="00085AFC">
              <w:rPr>
                <w:rStyle w:val="afb"/>
                <w:i w:val="0"/>
                <w:iCs w:val="0"/>
              </w:rPr>
              <w:t>о мере необходимости</w:t>
            </w:r>
          </w:p>
        </w:tc>
        <w:tc>
          <w:tcPr>
            <w:tcW w:w="1457" w:type="pct"/>
          </w:tcPr>
          <w:p w14:paraId="11B5897B" w14:textId="77777777" w:rsidR="00412896" w:rsidRPr="00541BCB" w:rsidRDefault="00412896" w:rsidP="00EA0C26">
            <w:pPr>
              <w:rPr>
                <w:bCs/>
              </w:rPr>
            </w:pPr>
            <w:r w:rsidRPr="00541BCB">
              <w:rPr>
                <w:bCs/>
              </w:rPr>
              <w:t xml:space="preserve">Специалисты </w:t>
            </w:r>
          </w:p>
        </w:tc>
      </w:tr>
      <w:tr w:rsidR="00412896" w:rsidRPr="00F04E55" w14:paraId="11CC6FFA" w14:textId="77777777" w:rsidTr="00EA0C26">
        <w:trPr>
          <w:trHeight w:val="129"/>
        </w:trPr>
        <w:tc>
          <w:tcPr>
            <w:tcW w:w="467" w:type="pct"/>
          </w:tcPr>
          <w:p w14:paraId="3B242A29" w14:textId="77777777" w:rsidR="00412896" w:rsidRPr="00F04E55" w:rsidRDefault="00412896" w:rsidP="00EA0C26">
            <w:pPr>
              <w:jc w:val="center"/>
              <w:rPr>
                <w:bCs/>
              </w:rPr>
            </w:pPr>
            <w:r>
              <w:rPr>
                <w:bCs/>
              </w:rPr>
              <w:t>5.8.</w:t>
            </w:r>
          </w:p>
        </w:tc>
        <w:tc>
          <w:tcPr>
            <w:tcW w:w="2186" w:type="pct"/>
          </w:tcPr>
          <w:p w14:paraId="75722F59" w14:textId="77777777" w:rsidR="00412896" w:rsidRPr="00D91E5F" w:rsidRDefault="00412896" w:rsidP="00EA0C26">
            <w:pPr>
              <w:rPr>
                <w:rStyle w:val="afb"/>
                <w:i w:val="0"/>
                <w:iCs w:val="0"/>
              </w:rPr>
            </w:pPr>
            <w:r w:rsidRPr="00D91E5F">
              <w:rPr>
                <w:rStyle w:val="afb"/>
                <w:i w:val="0"/>
                <w:iCs w:val="0"/>
              </w:rPr>
              <w:t>Подключение к решению проблем семьи органов самоуправления, работников культуры, медицины</w:t>
            </w:r>
          </w:p>
        </w:tc>
        <w:tc>
          <w:tcPr>
            <w:tcW w:w="891" w:type="pct"/>
          </w:tcPr>
          <w:p w14:paraId="388F5BF9" w14:textId="77777777" w:rsidR="00412896" w:rsidRPr="004E7690" w:rsidRDefault="00412896" w:rsidP="00EA0C26">
            <w:pPr>
              <w:jc w:val="center"/>
              <w:rPr>
                <w:rStyle w:val="afb"/>
                <w:i w:val="0"/>
                <w:iCs w:val="0"/>
              </w:rPr>
            </w:pPr>
            <w:r>
              <w:rPr>
                <w:rStyle w:val="afb"/>
                <w:i w:val="0"/>
                <w:iCs w:val="0"/>
              </w:rPr>
              <w:t>п</w:t>
            </w:r>
            <w:r w:rsidRPr="00085AFC">
              <w:rPr>
                <w:rStyle w:val="afb"/>
                <w:i w:val="0"/>
                <w:iCs w:val="0"/>
              </w:rPr>
              <w:t>о мере необходимости</w:t>
            </w:r>
          </w:p>
        </w:tc>
        <w:tc>
          <w:tcPr>
            <w:tcW w:w="1457" w:type="pct"/>
          </w:tcPr>
          <w:p w14:paraId="6EC835FF" w14:textId="77777777" w:rsidR="00412896" w:rsidRPr="00541BCB" w:rsidRDefault="00412896" w:rsidP="00EA0C26">
            <w:pPr>
              <w:rPr>
                <w:bCs/>
              </w:rPr>
            </w:pPr>
            <w:r w:rsidRPr="00541BCB">
              <w:rPr>
                <w:bCs/>
              </w:rPr>
              <w:t xml:space="preserve">Специалисты </w:t>
            </w:r>
          </w:p>
        </w:tc>
      </w:tr>
      <w:tr w:rsidR="00412896" w:rsidRPr="00F04E55" w14:paraId="3CBEC23E" w14:textId="77777777" w:rsidTr="00EA0C26">
        <w:trPr>
          <w:trHeight w:val="129"/>
        </w:trPr>
        <w:tc>
          <w:tcPr>
            <w:tcW w:w="467" w:type="pct"/>
          </w:tcPr>
          <w:p w14:paraId="6AF07281" w14:textId="77777777" w:rsidR="00412896" w:rsidRPr="00F04E55" w:rsidRDefault="00412896" w:rsidP="00EA0C26">
            <w:pPr>
              <w:jc w:val="center"/>
              <w:rPr>
                <w:bCs/>
              </w:rPr>
            </w:pPr>
            <w:r>
              <w:rPr>
                <w:bCs/>
              </w:rPr>
              <w:t>5.9.</w:t>
            </w:r>
          </w:p>
        </w:tc>
        <w:tc>
          <w:tcPr>
            <w:tcW w:w="2186" w:type="pct"/>
          </w:tcPr>
          <w:p w14:paraId="2565B0E8" w14:textId="77777777" w:rsidR="00412896" w:rsidRPr="00D91E5F" w:rsidRDefault="00412896" w:rsidP="00EA0C26">
            <w:pPr>
              <w:spacing w:line="293" w:lineRule="atLeast"/>
              <w:jc w:val="both"/>
              <w:rPr>
                <w:bdr w:val="none" w:sz="0" w:space="0" w:color="auto" w:frame="1"/>
              </w:rPr>
            </w:pPr>
            <w:r w:rsidRPr="00BB601C">
              <w:rPr>
                <w:bCs/>
              </w:rPr>
              <w:t>Социальная поддержка семьи, актуализаци</w:t>
            </w:r>
            <w:r>
              <w:rPr>
                <w:bCs/>
              </w:rPr>
              <w:t>я</w:t>
            </w:r>
            <w:r w:rsidRPr="00BB601C">
              <w:rPr>
                <w:bCs/>
              </w:rPr>
              <w:t xml:space="preserve"> потенциала самопомощи</w:t>
            </w:r>
          </w:p>
        </w:tc>
        <w:tc>
          <w:tcPr>
            <w:tcW w:w="891" w:type="pct"/>
          </w:tcPr>
          <w:p w14:paraId="49407971" w14:textId="77777777" w:rsidR="00412896" w:rsidRPr="004E7690" w:rsidRDefault="00412896" w:rsidP="00EA0C26">
            <w:pPr>
              <w:jc w:val="center"/>
              <w:rPr>
                <w:rStyle w:val="afb"/>
                <w:i w:val="0"/>
                <w:iCs w:val="0"/>
              </w:rPr>
            </w:pPr>
            <w:r>
              <w:rPr>
                <w:rStyle w:val="afb"/>
                <w:i w:val="0"/>
                <w:iCs w:val="0"/>
              </w:rPr>
              <w:t>п</w:t>
            </w:r>
            <w:r w:rsidRPr="00085AFC">
              <w:rPr>
                <w:rStyle w:val="afb"/>
                <w:i w:val="0"/>
                <w:iCs w:val="0"/>
              </w:rPr>
              <w:t>о мере необходимости</w:t>
            </w:r>
          </w:p>
        </w:tc>
        <w:tc>
          <w:tcPr>
            <w:tcW w:w="1457" w:type="pct"/>
          </w:tcPr>
          <w:p w14:paraId="497FB0A1" w14:textId="77777777" w:rsidR="00412896" w:rsidRPr="00541BCB" w:rsidRDefault="00412896" w:rsidP="00EA0C26">
            <w:pPr>
              <w:rPr>
                <w:bCs/>
              </w:rPr>
            </w:pPr>
            <w:r w:rsidRPr="00541BCB">
              <w:rPr>
                <w:bCs/>
              </w:rPr>
              <w:t xml:space="preserve">Специалисты по </w:t>
            </w:r>
          </w:p>
          <w:p w14:paraId="42A7DC64" w14:textId="77777777" w:rsidR="00412896" w:rsidRPr="00541BCB" w:rsidRDefault="00412896" w:rsidP="00EA0C26">
            <w:pPr>
              <w:rPr>
                <w:bCs/>
              </w:rPr>
            </w:pPr>
            <w:r w:rsidRPr="00541BCB">
              <w:rPr>
                <w:bCs/>
              </w:rPr>
              <w:t>социальной работе</w:t>
            </w:r>
          </w:p>
        </w:tc>
      </w:tr>
      <w:tr w:rsidR="00412896" w:rsidRPr="00F04E55" w14:paraId="4063362D" w14:textId="77777777" w:rsidTr="00EA0C26">
        <w:trPr>
          <w:trHeight w:val="129"/>
        </w:trPr>
        <w:tc>
          <w:tcPr>
            <w:tcW w:w="467" w:type="pct"/>
          </w:tcPr>
          <w:p w14:paraId="7D2E9D29" w14:textId="77777777" w:rsidR="00412896" w:rsidRPr="00F04E55" w:rsidRDefault="00412896" w:rsidP="00EA0C26">
            <w:pPr>
              <w:jc w:val="center"/>
              <w:rPr>
                <w:bCs/>
              </w:rPr>
            </w:pPr>
            <w:r>
              <w:rPr>
                <w:bCs/>
              </w:rPr>
              <w:t>5.10.</w:t>
            </w:r>
          </w:p>
        </w:tc>
        <w:tc>
          <w:tcPr>
            <w:tcW w:w="2186" w:type="pct"/>
          </w:tcPr>
          <w:p w14:paraId="00502988" w14:textId="77777777" w:rsidR="00412896" w:rsidRPr="009F2F65" w:rsidRDefault="00412896" w:rsidP="00EA0C26">
            <w:pPr>
              <w:spacing w:line="293" w:lineRule="atLeast"/>
              <w:jc w:val="both"/>
              <w:rPr>
                <w:color w:val="000000"/>
                <w:bdr w:val="none" w:sz="0" w:space="0" w:color="auto" w:frame="1"/>
              </w:rPr>
            </w:pPr>
            <w:r>
              <w:rPr>
                <w:color w:val="000000"/>
              </w:rPr>
              <w:t>Социокультурный патронаж</w:t>
            </w:r>
          </w:p>
        </w:tc>
        <w:tc>
          <w:tcPr>
            <w:tcW w:w="891" w:type="pct"/>
          </w:tcPr>
          <w:p w14:paraId="1E55EECC" w14:textId="77777777" w:rsidR="00412896" w:rsidRPr="004E7690" w:rsidRDefault="00412896" w:rsidP="00EA0C26">
            <w:pPr>
              <w:jc w:val="center"/>
              <w:rPr>
                <w:rStyle w:val="afb"/>
                <w:i w:val="0"/>
                <w:iCs w:val="0"/>
              </w:rPr>
            </w:pPr>
            <w:proofErr w:type="gramStart"/>
            <w:r>
              <w:rPr>
                <w:rStyle w:val="afb"/>
                <w:i w:val="0"/>
                <w:iCs w:val="0"/>
              </w:rPr>
              <w:t>согласно графика</w:t>
            </w:r>
            <w:proofErr w:type="gramEnd"/>
          </w:p>
        </w:tc>
        <w:tc>
          <w:tcPr>
            <w:tcW w:w="1457" w:type="pct"/>
          </w:tcPr>
          <w:p w14:paraId="61B6B7EA" w14:textId="77777777" w:rsidR="00412896" w:rsidRPr="00541BCB" w:rsidRDefault="00412896" w:rsidP="00EA0C26">
            <w:pPr>
              <w:rPr>
                <w:bCs/>
              </w:rPr>
            </w:pPr>
            <w:r w:rsidRPr="00541BCB">
              <w:rPr>
                <w:bCs/>
              </w:rPr>
              <w:t xml:space="preserve">Специалисты по </w:t>
            </w:r>
          </w:p>
          <w:p w14:paraId="39BA6FE3" w14:textId="77777777" w:rsidR="00412896" w:rsidRPr="00541BCB" w:rsidRDefault="00412896" w:rsidP="00EA0C26">
            <w:pPr>
              <w:rPr>
                <w:bCs/>
              </w:rPr>
            </w:pPr>
            <w:r w:rsidRPr="00541BCB">
              <w:rPr>
                <w:bCs/>
              </w:rPr>
              <w:t>социальной работе</w:t>
            </w:r>
          </w:p>
        </w:tc>
      </w:tr>
      <w:tr w:rsidR="00412896" w:rsidRPr="00F04E55" w14:paraId="01A36CCC" w14:textId="77777777" w:rsidTr="00EA0C26">
        <w:trPr>
          <w:trHeight w:val="129"/>
        </w:trPr>
        <w:tc>
          <w:tcPr>
            <w:tcW w:w="467" w:type="pct"/>
          </w:tcPr>
          <w:p w14:paraId="3922269A" w14:textId="77777777" w:rsidR="00412896" w:rsidRDefault="00412896" w:rsidP="00EA0C26">
            <w:pPr>
              <w:jc w:val="center"/>
              <w:rPr>
                <w:bCs/>
              </w:rPr>
            </w:pPr>
            <w:r>
              <w:rPr>
                <w:bCs/>
              </w:rPr>
              <w:t>5.11.</w:t>
            </w:r>
          </w:p>
        </w:tc>
        <w:tc>
          <w:tcPr>
            <w:tcW w:w="2186" w:type="pct"/>
          </w:tcPr>
          <w:p w14:paraId="6E2FBC02" w14:textId="77777777" w:rsidR="00412896" w:rsidRDefault="00412896" w:rsidP="00EA0C26">
            <w:pPr>
              <w:spacing w:line="293" w:lineRule="atLeast"/>
              <w:jc w:val="both"/>
              <w:rPr>
                <w:color w:val="000000"/>
              </w:rPr>
            </w:pPr>
            <w:r>
              <w:rPr>
                <w:color w:val="000000"/>
              </w:rPr>
              <w:t>Социальный контроль</w:t>
            </w:r>
          </w:p>
        </w:tc>
        <w:tc>
          <w:tcPr>
            <w:tcW w:w="891" w:type="pct"/>
          </w:tcPr>
          <w:p w14:paraId="384C7F4E" w14:textId="77777777" w:rsidR="00412896" w:rsidRPr="004E7690" w:rsidRDefault="00412896" w:rsidP="00EA0C26">
            <w:pPr>
              <w:jc w:val="center"/>
              <w:rPr>
                <w:rStyle w:val="afb"/>
                <w:i w:val="0"/>
                <w:iCs w:val="0"/>
              </w:rPr>
            </w:pPr>
            <w:r>
              <w:rPr>
                <w:rStyle w:val="afb"/>
                <w:i w:val="0"/>
                <w:iCs w:val="0"/>
              </w:rPr>
              <w:t xml:space="preserve">в соответствии с </w:t>
            </w:r>
            <w:r w:rsidRPr="00085AFC">
              <w:rPr>
                <w:rStyle w:val="afb"/>
                <w:i w:val="0"/>
                <w:iCs w:val="0"/>
              </w:rPr>
              <w:t>ИПР</w:t>
            </w:r>
          </w:p>
        </w:tc>
        <w:tc>
          <w:tcPr>
            <w:tcW w:w="1457" w:type="pct"/>
          </w:tcPr>
          <w:p w14:paraId="69BCA06F" w14:textId="77777777" w:rsidR="00412896" w:rsidRPr="00541BCB" w:rsidRDefault="00412896" w:rsidP="00EA0C26">
            <w:pPr>
              <w:rPr>
                <w:bCs/>
              </w:rPr>
            </w:pPr>
            <w:r w:rsidRPr="00541BCB">
              <w:rPr>
                <w:bCs/>
              </w:rPr>
              <w:t xml:space="preserve">Специалисты по </w:t>
            </w:r>
          </w:p>
          <w:p w14:paraId="0463BF02" w14:textId="77777777" w:rsidR="00412896" w:rsidRPr="00541BCB" w:rsidRDefault="00412896" w:rsidP="00EA0C26">
            <w:pPr>
              <w:rPr>
                <w:bCs/>
              </w:rPr>
            </w:pPr>
            <w:r w:rsidRPr="00541BCB">
              <w:rPr>
                <w:bCs/>
              </w:rPr>
              <w:t>социальной работе</w:t>
            </w:r>
          </w:p>
        </w:tc>
      </w:tr>
      <w:tr w:rsidR="00412896" w:rsidRPr="00F04E55" w14:paraId="612D3905" w14:textId="77777777" w:rsidTr="00EA0C26">
        <w:trPr>
          <w:trHeight w:val="129"/>
        </w:trPr>
        <w:tc>
          <w:tcPr>
            <w:tcW w:w="467" w:type="pct"/>
          </w:tcPr>
          <w:p w14:paraId="75918301" w14:textId="77777777" w:rsidR="00412896" w:rsidRPr="00F04E55" w:rsidRDefault="00412896" w:rsidP="00EA0C26">
            <w:pPr>
              <w:jc w:val="center"/>
              <w:rPr>
                <w:bCs/>
              </w:rPr>
            </w:pPr>
            <w:r>
              <w:rPr>
                <w:bCs/>
              </w:rPr>
              <w:t>5.12.</w:t>
            </w:r>
          </w:p>
        </w:tc>
        <w:tc>
          <w:tcPr>
            <w:tcW w:w="2186" w:type="pct"/>
            <w:vAlign w:val="center"/>
          </w:tcPr>
          <w:p w14:paraId="6A5BC6B5" w14:textId="77777777" w:rsidR="00412896" w:rsidRPr="009F2F65" w:rsidRDefault="00412896" w:rsidP="00EA0C26">
            <w:pPr>
              <w:spacing w:before="100" w:beforeAutospacing="1" w:after="100" w:afterAutospacing="1"/>
              <w:rPr>
                <w:color w:val="000000"/>
              </w:rPr>
            </w:pPr>
            <w:r w:rsidRPr="009F2F65">
              <w:rPr>
                <w:color w:val="000000"/>
              </w:rPr>
              <w:t>Социально-педагогический патронаж</w:t>
            </w:r>
          </w:p>
        </w:tc>
        <w:tc>
          <w:tcPr>
            <w:tcW w:w="891" w:type="pct"/>
          </w:tcPr>
          <w:p w14:paraId="5DE2F12F" w14:textId="77777777" w:rsidR="00412896" w:rsidRDefault="00412896" w:rsidP="00EA0C26">
            <w:pPr>
              <w:jc w:val="center"/>
              <w:rPr>
                <w:rStyle w:val="afb"/>
                <w:i w:val="0"/>
                <w:iCs w:val="0"/>
              </w:rPr>
            </w:pPr>
            <w:r>
              <w:rPr>
                <w:rStyle w:val="afb"/>
                <w:i w:val="0"/>
                <w:iCs w:val="0"/>
              </w:rPr>
              <w:t>согласно</w:t>
            </w:r>
          </w:p>
          <w:p w14:paraId="664B7356" w14:textId="77777777" w:rsidR="00412896" w:rsidRPr="004E7690" w:rsidRDefault="00412896" w:rsidP="00EA0C26">
            <w:pPr>
              <w:jc w:val="center"/>
              <w:rPr>
                <w:rStyle w:val="afb"/>
                <w:i w:val="0"/>
                <w:iCs w:val="0"/>
              </w:rPr>
            </w:pPr>
            <w:r>
              <w:rPr>
                <w:rStyle w:val="afb"/>
                <w:i w:val="0"/>
                <w:iCs w:val="0"/>
              </w:rPr>
              <w:t>графика</w:t>
            </w:r>
          </w:p>
        </w:tc>
        <w:tc>
          <w:tcPr>
            <w:tcW w:w="1457" w:type="pct"/>
          </w:tcPr>
          <w:p w14:paraId="77948D38" w14:textId="77777777" w:rsidR="00412896" w:rsidRPr="00541BCB" w:rsidRDefault="00412896" w:rsidP="00EA0C26">
            <w:pPr>
              <w:rPr>
                <w:bCs/>
              </w:rPr>
            </w:pPr>
            <w:r w:rsidRPr="00541BCB">
              <w:rPr>
                <w:bCs/>
              </w:rPr>
              <w:t xml:space="preserve">Специалисты по </w:t>
            </w:r>
          </w:p>
          <w:p w14:paraId="18FA9B87" w14:textId="77777777" w:rsidR="00412896" w:rsidRPr="00541BCB" w:rsidRDefault="00412896" w:rsidP="00EA0C26">
            <w:pPr>
              <w:rPr>
                <w:bCs/>
              </w:rPr>
            </w:pPr>
            <w:r w:rsidRPr="00541BCB">
              <w:rPr>
                <w:bCs/>
              </w:rPr>
              <w:t>социальной работе</w:t>
            </w:r>
          </w:p>
        </w:tc>
      </w:tr>
      <w:tr w:rsidR="00412896" w:rsidRPr="00F04E55" w14:paraId="4075BCEE" w14:textId="77777777" w:rsidTr="00EA0C26">
        <w:trPr>
          <w:trHeight w:val="129"/>
        </w:trPr>
        <w:tc>
          <w:tcPr>
            <w:tcW w:w="467" w:type="pct"/>
          </w:tcPr>
          <w:p w14:paraId="1EF170C0" w14:textId="77777777" w:rsidR="00412896" w:rsidRPr="00F04E55" w:rsidRDefault="00412896" w:rsidP="00EA0C26">
            <w:pPr>
              <w:jc w:val="center"/>
              <w:rPr>
                <w:bCs/>
              </w:rPr>
            </w:pPr>
            <w:r>
              <w:rPr>
                <w:bCs/>
              </w:rPr>
              <w:t>5.13.</w:t>
            </w:r>
          </w:p>
        </w:tc>
        <w:tc>
          <w:tcPr>
            <w:tcW w:w="2186" w:type="pct"/>
            <w:vAlign w:val="center"/>
          </w:tcPr>
          <w:p w14:paraId="2F7F39DC" w14:textId="77777777" w:rsidR="00412896" w:rsidRPr="009F2F65" w:rsidRDefault="00412896" w:rsidP="00EA0C26">
            <w:pPr>
              <w:spacing w:before="100" w:beforeAutospacing="1" w:after="100" w:afterAutospacing="1"/>
              <w:rPr>
                <w:color w:val="000000"/>
              </w:rPr>
            </w:pPr>
            <w:r w:rsidRPr="009F2F65">
              <w:rPr>
                <w:color w:val="000000"/>
              </w:rPr>
              <w:t>Организация профессиональной ориентации, профессионального обучения, трудоустройства подростков</w:t>
            </w:r>
          </w:p>
        </w:tc>
        <w:tc>
          <w:tcPr>
            <w:tcW w:w="891" w:type="pct"/>
          </w:tcPr>
          <w:p w14:paraId="3EDB8B08" w14:textId="77777777" w:rsidR="00412896" w:rsidRDefault="00412896" w:rsidP="00EA0C26">
            <w:pPr>
              <w:jc w:val="center"/>
              <w:rPr>
                <w:rStyle w:val="afb"/>
                <w:i w:val="0"/>
                <w:iCs w:val="0"/>
              </w:rPr>
            </w:pPr>
            <w:r>
              <w:rPr>
                <w:rStyle w:val="afb"/>
                <w:i w:val="0"/>
                <w:iCs w:val="0"/>
              </w:rPr>
              <w:t>согласно</w:t>
            </w:r>
          </w:p>
          <w:p w14:paraId="07719125" w14:textId="77777777" w:rsidR="00412896" w:rsidRPr="004E7690" w:rsidRDefault="00412896" w:rsidP="00EA0C26">
            <w:pPr>
              <w:jc w:val="center"/>
              <w:rPr>
                <w:rStyle w:val="afb"/>
                <w:i w:val="0"/>
                <w:iCs w:val="0"/>
              </w:rPr>
            </w:pPr>
            <w:r>
              <w:rPr>
                <w:rStyle w:val="afb"/>
                <w:i w:val="0"/>
                <w:iCs w:val="0"/>
              </w:rPr>
              <w:t>графика</w:t>
            </w:r>
          </w:p>
        </w:tc>
        <w:tc>
          <w:tcPr>
            <w:tcW w:w="1457" w:type="pct"/>
          </w:tcPr>
          <w:p w14:paraId="2AD9E6C0" w14:textId="77777777" w:rsidR="00412896" w:rsidRPr="00541BCB" w:rsidRDefault="00412896" w:rsidP="00EA0C26">
            <w:pPr>
              <w:rPr>
                <w:bCs/>
              </w:rPr>
            </w:pPr>
            <w:r w:rsidRPr="00541BCB">
              <w:rPr>
                <w:bCs/>
              </w:rPr>
              <w:t xml:space="preserve">Специалисты по </w:t>
            </w:r>
          </w:p>
          <w:p w14:paraId="047610F8" w14:textId="77777777" w:rsidR="00412896" w:rsidRPr="00541BCB" w:rsidRDefault="00412896" w:rsidP="00EA0C26">
            <w:pPr>
              <w:rPr>
                <w:bCs/>
              </w:rPr>
            </w:pPr>
            <w:r w:rsidRPr="00541BCB">
              <w:rPr>
                <w:bCs/>
              </w:rPr>
              <w:t>социальной работе</w:t>
            </w:r>
          </w:p>
        </w:tc>
      </w:tr>
      <w:tr w:rsidR="00412896" w:rsidRPr="00F04E55" w14:paraId="577424A4" w14:textId="77777777" w:rsidTr="00EA0C26">
        <w:trPr>
          <w:trHeight w:val="129"/>
        </w:trPr>
        <w:tc>
          <w:tcPr>
            <w:tcW w:w="467" w:type="pct"/>
          </w:tcPr>
          <w:p w14:paraId="7FDDD132" w14:textId="77777777" w:rsidR="00412896" w:rsidRPr="00F04E55" w:rsidRDefault="00412896" w:rsidP="00EA0C26">
            <w:pPr>
              <w:jc w:val="center"/>
              <w:rPr>
                <w:bCs/>
              </w:rPr>
            </w:pPr>
            <w:r>
              <w:rPr>
                <w:bCs/>
              </w:rPr>
              <w:t>6.</w:t>
            </w:r>
          </w:p>
        </w:tc>
        <w:tc>
          <w:tcPr>
            <w:tcW w:w="2186" w:type="pct"/>
          </w:tcPr>
          <w:p w14:paraId="7BAF6A17" w14:textId="77777777" w:rsidR="00412896" w:rsidRPr="004C26EE" w:rsidRDefault="00412896" w:rsidP="00EA0C26">
            <w:pPr>
              <w:spacing w:line="293" w:lineRule="atLeast"/>
              <w:jc w:val="both"/>
              <w:rPr>
                <w:b/>
              </w:rPr>
            </w:pPr>
            <w:r w:rsidRPr="004C26EE">
              <w:rPr>
                <w:b/>
                <w:bdr w:val="none" w:sz="0" w:space="0" w:color="auto" w:frame="1"/>
              </w:rPr>
              <w:t>Договорный этап социального патронажа</w:t>
            </w:r>
          </w:p>
        </w:tc>
        <w:tc>
          <w:tcPr>
            <w:tcW w:w="891" w:type="pct"/>
          </w:tcPr>
          <w:p w14:paraId="1385E92C" w14:textId="77777777" w:rsidR="00412896" w:rsidRPr="004E7690" w:rsidRDefault="00412896" w:rsidP="00EA0C26">
            <w:pPr>
              <w:rPr>
                <w:rStyle w:val="afb"/>
                <w:i w:val="0"/>
                <w:iCs w:val="0"/>
              </w:rPr>
            </w:pPr>
          </w:p>
        </w:tc>
        <w:tc>
          <w:tcPr>
            <w:tcW w:w="1457" w:type="pct"/>
          </w:tcPr>
          <w:p w14:paraId="134EF75B" w14:textId="77777777" w:rsidR="00412896" w:rsidRPr="00541BCB" w:rsidRDefault="00412896" w:rsidP="00EA0C26">
            <w:pPr>
              <w:rPr>
                <w:bCs/>
              </w:rPr>
            </w:pPr>
          </w:p>
        </w:tc>
      </w:tr>
      <w:tr w:rsidR="00412896" w:rsidRPr="00F04E55" w14:paraId="62AB71FA" w14:textId="77777777" w:rsidTr="00EA0C26">
        <w:trPr>
          <w:trHeight w:val="129"/>
        </w:trPr>
        <w:tc>
          <w:tcPr>
            <w:tcW w:w="467" w:type="pct"/>
          </w:tcPr>
          <w:p w14:paraId="1DAE8577" w14:textId="77777777" w:rsidR="00412896" w:rsidRPr="00F04E55" w:rsidRDefault="00412896" w:rsidP="00EA0C26">
            <w:pPr>
              <w:jc w:val="center"/>
              <w:rPr>
                <w:bCs/>
              </w:rPr>
            </w:pPr>
            <w:r>
              <w:rPr>
                <w:bCs/>
              </w:rPr>
              <w:t>6.1.</w:t>
            </w:r>
          </w:p>
        </w:tc>
        <w:tc>
          <w:tcPr>
            <w:tcW w:w="2186" w:type="pct"/>
          </w:tcPr>
          <w:p w14:paraId="4B42F08F" w14:textId="77777777" w:rsidR="00412896" w:rsidRPr="0001260C" w:rsidRDefault="00412896" w:rsidP="00EA0C26">
            <w:pPr>
              <w:spacing w:line="293" w:lineRule="atLeast"/>
              <w:jc w:val="both"/>
              <w:rPr>
                <w:rStyle w:val="afb"/>
                <w:i w:val="0"/>
                <w:iCs w:val="0"/>
              </w:rPr>
            </w:pPr>
            <w:r w:rsidRPr="004E7690">
              <w:rPr>
                <w:rStyle w:val="afb"/>
                <w:i w:val="0"/>
                <w:iCs w:val="0"/>
              </w:rPr>
              <w:t>Составление договора неформального характера</w:t>
            </w:r>
          </w:p>
        </w:tc>
        <w:tc>
          <w:tcPr>
            <w:tcW w:w="891" w:type="pct"/>
          </w:tcPr>
          <w:p w14:paraId="62137EFB" w14:textId="77777777" w:rsidR="00412896" w:rsidRPr="004E7690" w:rsidRDefault="00412896" w:rsidP="00EA0C26">
            <w:pPr>
              <w:jc w:val="center"/>
              <w:rPr>
                <w:rStyle w:val="afb"/>
                <w:i w:val="0"/>
                <w:iCs w:val="0"/>
              </w:rPr>
            </w:pPr>
            <w:r>
              <w:rPr>
                <w:rStyle w:val="afb"/>
                <w:i w:val="0"/>
                <w:iCs w:val="0"/>
              </w:rPr>
              <w:t xml:space="preserve">в соответствии с </w:t>
            </w:r>
            <w:r w:rsidRPr="00085AFC">
              <w:rPr>
                <w:rStyle w:val="afb"/>
                <w:i w:val="0"/>
                <w:iCs w:val="0"/>
              </w:rPr>
              <w:t>ИПР</w:t>
            </w:r>
          </w:p>
        </w:tc>
        <w:tc>
          <w:tcPr>
            <w:tcW w:w="1457" w:type="pct"/>
          </w:tcPr>
          <w:p w14:paraId="20FB45A4" w14:textId="77777777" w:rsidR="00412896" w:rsidRPr="00541BCB" w:rsidRDefault="00412896" w:rsidP="00EA0C26">
            <w:pPr>
              <w:rPr>
                <w:bCs/>
              </w:rPr>
            </w:pPr>
            <w:r w:rsidRPr="00541BCB">
              <w:rPr>
                <w:bCs/>
              </w:rPr>
              <w:t>Члены семьи, специалист по социальной работе</w:t>
            </w:r>
          </w:p>
        </w:tc>
      </w:tr>
      <w:tr w:rsidR="00412896" w:rsidRPr="00F04E55" w14:paraId="476BB70E" w14:textId="77777777" w:rsidTr="00EA0C26">
        <w:trPr>
          <w:trHeight w:val="129"/>
        </w:trPr>
        <w:tc>
          <w:tcPr>
            <w:tcW w:w="467" w:type="pct"/>
          </w:tcPr>
          <w:p w14:paraId="66407602" w14:textId="77777777" w:rsidR="00412896" w:rsidRPr="00F04E55" w:rsidRDefault="00412896" w:rsidP="00EA0C26">
            <w:pPr>
              <w:jc w:val="center"/>
              <w:rPr>
                <w:bCs/>
              </w:rPr>
            </w:pPr>
            <w:r>
              <w:rPr>
                <w:bCs/>
              </w:rPr>
              <w:t>6.2.</w:t>
            </w:r>
          </w:p>
        </w:tc>
        <w:tc>
          <w:tcPr>
            <w:tcW w:w="2186" w:type="pct"/>
          </w:tcPr>
          <w:p w14:paraId="51FC2409" w14:textId="77777777" w:rsidR="00412896" w:rsidRPr="0009141E" w:rsidRDefault="00412896" w:rsidP="00EA0C26">
            <w:pPr>
              <w:spacing w:line="293" w:lineRule="atLeast"/>
              <w:jc w:val="both"/>
            </w:pPr>
            <w:r w:rsidRPr="0001260C">
              <w:rPr>
                <w:rStyle w:val="afb"/>
                <w:i w:val="0"/>
                <w:iCs w:val="0"/>
              </w:rPr>
              <w:t>Правовое</w:t>
            </w:r>
            <w:r>
              <w:rPr>
                <w:rStyle w:val="afb"/>
                <w:i w:val="0"/>
                <w:iCs w:val="0"/>
              </w:rPr>
              <w:t>, п</w:t>
            </w:r>
            <w:r>
              <w:rPr>
                <w:bCs/>
              </w:rPr>
              <w:t xml:space="preserve">сихолого-педагогическое </w:t>
            </w:r>
            <w:r w:rsidRPr="0001260C">
              <w:rPr>
                <w:rStyle w:val="afb"/>
                <w:i w:val="0"/>
                <w:iCs w:val="0"/>
              </w:rPr>
              <w:t>п</w:t>
            </w:r>
            <w:r>
              <w:rPr>
                <w:rStyle w:val="afb"/>
                <w:i w:val="0"/>
                <w:iCs w:val="0"/>
              </w:rPr>
              <w:t>росвещение несовершеннолетних,</w:t>
            </w:r>
            <w:r w:rsidRPr="0001260C">
              <w:rPr>
                <w:rStyle w:val="afb"/>
                <w:i w:val="0"/>
                <w:iCs w:val="0"/>
              </w:rPr>
              <w:t xml:space="preserve"> родителей</w:t>
            </w:r>
            <w:r>
              <w:rPr>
                <w:rStyle w:val="afb"/>
                <w:i w:val="0"/>
                <w:iCs w:val="0"/>
              </w:rPr>
              <w:t xml:space="preserve"> и членов семьи</w:t>
            </w:r>
            <w:r w:rsidRPr="0001260C">
              <w:rPr>
                <w:rStyle w:val="afb"/>
                <w:i w:val="0"/>
                <w:iCs w:val="0"/>
              </w:rPr>
              <w:t>.</w:t>
            </w:r>
          </w:p>
        </w:tc>
        <w:tc>
          <w:tcPr>
            <w:tcW w:w="891" w:type="pct"/>
          </w:tcPr>
          <w:p w14:paraId="50FF4A08" w14:textId="77777777" w:rsidR="00412896" w:rsidRPr="004E7690" w:rsidRDefault="00412896" w:rsidP="00EA0C26">
            <w:pPr>
              <w:jc w:val="center"/>
              <w:rPr>
                <w:rStyle w:val="afb"/>
                <w:i w:val="0"/>
                <w:iCs w:val="0"/>
              </w:rPr>
            </w:pPr>
            <w:r>
              <w:rPr>
                <w:rStyle w:val="afb"/>
                <w:i w:val="0"/>
                <w:iCs w:val="0"/>
              </w:rPr>
              <w:t xml:space="preserve">в соответствии с </w:t>
            </w:r>
            <w:r w:rsidRPr="00085AFC">
              <w:rPr>
                <w:rStyle w:val="afb"/>
                <w:i w:val="0"/>
                <w:iCs w:val="0"/>
              </w:rPr>
              <w:t>ИПР</w:t>
            </w:r>
          </w:p>
        </w:tc>
        <w:tc>
          <w:tcPr>
            <w:tcW w:w="1457" w:type="pct"/>
          </w:tcPr>
          <w:p w14:paraId="6CC7E9CC" w14:textId="77777777" w:rsidR="00412896" w:rsidRPr="00541BCB" w:rsidRDefault="00412896" w:rsidP="00EA0C26">
            <w:r w:rsidRPr="00541BCB">
              <w:t xml:space="preserve">Специалисты по </w:t>
            </w:r>
          </w:p>
          <w:p w14:paraId="4C612F98" w14:textId="77777777" w:rsidR="00412896" w:rsidRPr="00541BCB" w:rsidRDefault="00412896" w:rsidP="00EA0C26">
            <w:pPr>
              <w:rPr>
                <w:bCs/>
              </w:rPr>
            </w:pPr>
            <w:r w:rsidRPr="00541BCB">
              <w:t>социальной работе</w:t>
            </w:r>
          </w:p>
        </w:tc>
      </w:tr>
      <w:tr w:rsidR="00412896" w:rsidRPr="00F04E55" w14:paraId="15791F27" w14:textId="77777777" w:rsidTr="00EA0C26">
        <w:trPr>
          <w:trHeight w:val="129"/>
        </w:trPr>
        <w:tc>
          <w:tcPr>
            <w:tcW w:w="467" w:type="pct"/>
          </w:tcPr>
          <w:p w14:paraId="0A5A6FF4" w14:textId="77777777" w:rsidR="00412896" w:rsidRPr="00F04E55" w:rsidRDefault="00412896" w:rsidP="00EA0C26">
            <w:pPr>
              <w:jc w:val="center"/>
              <w:rPr>
                <w:bCs/>
              </w:rPr>
            </w:pPr>
            <w:r>
              <w:rPr>
                <w:bCs/>
              </w:rPr>
              <w:t>6.3.</w:t>
            </w:r>
          </w:p>
        </w:tc>
        <w:tc>
          <w:tcPr>
            <w:tcW w:w="2186" w:type="pct"/>
          </w:tcPr>
          <w:p w14:paraId="4A858B47" w14:textId="77777777" w:rsidR="00412896" w:rsidRPr="00BB601C" w:rsidRDefault="00412896" w:rsidP="00EA0C26">
            <w:pPr>
              <w:rPr>
                <w:bCs/>
              </w:rPr>
            </w:pPr>
            <w:r w:rsidRPr="00DE25F8">
              <w:rPr>
                <w:bCs/>
              </w:rPr>
              <w:t>Информационное консультирование родителей (по вопросам трудоустройства, предоставление информации о правах и льготах, помощь в их получении и т.д.)</w:t>
            </w:r>
          </w:p>
        </w:tc>
        <w:tc>
          <w:tcPr>
            <w:tcW w:w="891" w:type="pct"/>
          </w:tcPr>
          <w:p w14:paraId="003D0002" w14:textId="77777777" w:rsidR="00412896" w:rsidRPr="004E7690" w:rsidRDefault="00412896" w:rsidP="00EA0C26">
            <w:pPr>
              <w:jc w:val="center"/>
              <w:rPr>
                <w:rStyle w:val="afb"/>
                <w:i w:val="0"/>
                <w:iCs w:val="0"/>
              </w:rPr>
            </w:pPr>
            <w:r>
              <w:rPr>
                <w:rStyle w:val="afb"/>
                <w:i w:val="0"/>
                <w:iCs w:val="0"/>
              </w:rPr>
              <w:t xml:space="preserve">в соответствии с </w:t>
            </w:r>
            <w:r w:rsidRPr="00085AFC">
              <w:rPr>
                <w:rStyle w:val="afb"/>
                <w:i w:val="0"/>
                <w:iCs w:val="0"/>
              </w:rPr>
              <w:t>ИПР</w:t>
            </w:r>
          </w:p>
        </w:tc>
        <w:tc>
          <w:tcPr>
            <w:tcW w:w="1457" w:type="pct"/>
          </w:tcPr>
          <w:p w14:paraId="3F35FEB4" w14:textId="77777777" w:rsidR="00412896" w:rsidRPr="00541BCB" w:rsidRDefault="00412896" w:rsidP="00EA0C26">
            <w:pPr>
              <w:rPr>
                <w:bCs/>
              </w:rPr>
            </w:pPr>
            <w:r w:rsidRPr="00541BCB">
              <w:rPr>
                <w:bCs/>
              </w:rPr>
              <w:t>Психолог, специалист по социальной работе</w:t>
            </w:r>
          </w:p>
        </w:tc>
      </w:tr>
      <w:tr w:rsidR="00412896" w:rsidRPr="00F04E55" w14:paraId="10E6E940" w14:textId="77777777" w:rsidTr="00EA0C26">
        <w:trPr>
          <w:trHeight w:val="129"/>
        </w:trPr>
        <w:tc>
          <w:tcPr>
            <w:tcW w:w="467" w:type="pct"/>
          </w:tcPr>
          <w:p w14:paraId="62ACE246" w14:textId="77777777" w:rsidR="00412896" w:rsidRPr="00F04E55" w:rsidRDefault="00412896" w:rsidP="00EA0C26">
            <w:pPr>
              <w:jc w:val="center"/>
              <w:rPr>
                <w:bCs/>
              </w:rPr>
            </w:pPr>
            <w:r>
              <w:rPr>
                <w:bCs/>
              </w:rPr>
              <w:t>6.4.</w:t>
            </w:r>
          </w:p>
        </w:tc>
        <w:tc>
          <w:tcPr>
            <w:tcW w:w="2186" w:type="pct"/>
          </w:tcPr>
          <w:p w14:paraId="1D717FBB" w14:textId="77777777" w:rsidR="00412896" w:rsidRPr="00BB601C" w:rsidRDefault="00412896" w:rsidP="00EA0C26">
            <w:pPr>
              <w:jc w:val="both"/>
              <w:rPr>
                <w:bCs/>
              </w:rPr>
            </w:pPr>
            <w:r>
              <w:rPr>
                <w:bCs/>
              </w:rPr>
              <w:t xml:space="preserve">Психолого-педагогическое сопровождение семей, направленное на </w:t>
            </w:r>
            <w:r w:rsidRPr="001515D6">
              <w:rPr>
                <w:bCs/>
              </w:rPr>
              <w:t>принятие окружающего мира, изменение ограничивающих представлений, расширение модели мира, перспектив развития семьи (материальн</w:t>
            </w:r>
            <w:r>
              <w:rPr>
                <w:bCs/>
              </w:rPr>
              <w:t>ое</w:t>
            </w:r>
            <w:r w:rsidRPr="001515D6">
              <w:rPr>
                <w:bCs/>
              </w:rPr>
              <w:t>, духовн</w:t>
            </w:r>
            <w:r>
              <w:rPr>
                <w:bCs/>
              </w:rPr>
              <w:t>ое)</w:t>
            </w:r>
          </w:p>
        </w:tc>
        <w:tc>
          <w:tcPr>
            <w:tcW w:w="891" w:type="pct"/>
          </w:tcPr>
          <w:p w14:paraId="263DFCC8" w14:textId="77777777" w:rsidR="00412896" w:rsidRPr="004E7690" w:rsidRDefault="00412896" w:rsidP="00EA0C26">
            <w:pPr>
              <w:jc w:val="center"/>
              <w:rPr>
                <w:rStyle w:val="afb"/>
                <w:i w:val="0"/>
                <w:iCs w:val="0"/>
              </w:rPr>
            </w:pPr>
            <w:r>
              <w:rPr>
                <w:rStyle w:val="afb"/>
                <w:i w:val="0"/>
                <w:iCs w:val="0"/>
              </w:rPr>
              <w:t xml:space="preserve">в соответствии с </w:t>
            </w:r>
            <w:r w:rsidRPr="00085AFC">
              <w:rPr>
                <w:rStyle w:val="afb"/>
                <w:i w:val="0"/>
                <w:iCs w:val="0"/>
              </w:rPr>
              <w:t>ИПР</w:t>
            </w:r>
          </w:p>
        </w:tc>
        <w:tc>
          <w:tcPr>
            <w:tcW w:w="1457" w:type="pct"/>
          </w:tcPr>
          <w:p w14:paraId="331741F3" w14:textId="77777777" w:rsidR="00412896" w:rsidRPr="00541BCB" w:rsidRDefault="00412896" w:rsidP="00EA0C26">
            <w:r w:rsidRPr="00541BCB">
              <w:t xml:space="preserve">Специалисты по </w:t>
            </w:r>
          </w:p>
          <w:p w14:paraId="1E49D116" w14:textId="77777777" w:rsidR="00412896" w:rsidRPr="00541BCB" w:rsidRDefault="00412896" w:rsidP="00EA0C26">
            <w:pPr>
              <w:rPr>
                <w:bCs/>
              </w:rPr>
            </w:pPr>
            <w:r w:rsidRPr="00541BCB">
              <w:t>социальной работе</w:t>
            </w:r>
          </w:p>
        </w:tc>
      </w:tr>
      <w:tr w:rsidR="00412896" w:rsidRPr="00F04E55" w14:paraId="58388F8E" w14:textId="77777777" w:rsidTr="00EA0C26">
        <w:trPr>
          <w:trHeight w:val="129"/>
        </w:trPr>
        <w:tc>
          <w:tcPr>
            <w:tcW w:w="467" w:type="pct"/>
          </w:tcPr>
          <w:p w14:paraId="058EEED5" w14:textId="77777777" w:rsidR="00412896" w:rsidRPr="00F04E55" w:rsidRDefault="00412896" w:rsidP="00EA0C26">
            <w:pPr>
              <w:jc w:val="center"/>
              <w:rPr>
                <w:bCs/>
              </w:rPr>
            </w:pPr>
            <w:r>
              <w:rPr>
                <w:bCs/>
              </w:rPr>
              <w:t>6.5.</w:t>
            </w:r>
          </w:p>
        </w:tc>
        <w:tc>
          <w:tcPr>
            <w:tcW w:w="2186" w:type="pct"/>
          </w:tcPr>
          <w:p w14:paraId="576D05CB" w14:textId="77777777" w:rsidR="00412896" w:rsidRPr="00DE25F8" w:rsidRDefault="00412896" w:rsidP="00EA0C26">
            <w:pPr>
              <w:rPr>
                <w:bCs/>
              </w:rPr>
            </w:pPr>
            <w:r w:rsidRPr="009F2F65">
              <w:rPr>
                <w:color w:val="000000"/>
              </w:rPr>
              <w:t>Социально-педагогический патронаж</w:t>
            </w:r>
          </w:p>
        </w:tc>
        <w:tc>
          <w:tcPr>
            <w:tcW w:w="891" w:type="pct"/>
          </w:tcPr>
          <w:p w14:paraId="0C84213A" w14:textId="77777777" w:rsidR="00412896" w:rsidRDefault="00412896" w:rsidP="00EA0C26">
            <w:pPr>
              <w:jc w:val="center"/>
              <w:rPr>
                <w:rStyle w:val="afb"/>
                <w:i w:val="0"/>
                <w:iCs w:val="0"/>
              </w:rPr>
            </w:pPr>
            <w:r>
              <w:rPr>
                <w:rStyle w:val="afb"/>
                <w:i w:val="0"/>
                <w:iCs w:val="0"/>
              </w:rPr>
              <w:t>согласно</w:t>
            </w:r>
          </w:p>
          <w:p w14:paraId="43FB77CD" w14:textId="77777777" w:rsidR="00412896" w:rsidRPr="004E7690" w:rsidRDefault="00412896" w:rsidP="00EA0C26">
            <w:pPr>
              <w:jc w:val="center"/>
              <w:rPr>
                <w:rStyle w:val="afb"/>
                <w:i w:val="0"/>
                <w:iCs w:val="0"/>
              </w:rPr>
            </w:pPr>
            <w:r>
              <w:rPr>
                <w:rStyle w:val="afb"/>
                <w:i w:val="0"/>
                <w:iCs w:val="0"/>
              </w:rPr>
              <w:t>графика</w:t>
            </w:r>
          </w:p>
        </w:tc>
        <w:tc>
          <w:tcPr>
            <w:tcW w:w="1457" w:type="pct"/>
          </w:tcPr>
          <w:p w14:paraId="212FC320" w14:textId="77777777" w:rsidR="00412896" w:rsidRPr="00541BCB" w:rsidRDefault="00412896" w:rsidP="00EA0C26">
            <w:r w:rsidRPr="00541BCB">
              <w:t xml:space="preserve">Специалисты по </w:t>
            </w:r>
          </w:p>
          <w:p w14:paraId="405D5953" w14:textId="77777777" w:rsidR="00412896" w:rsidRPr="00541BCB" w:rsidRDefault="00412896" w:rsidP="00EA0C26">
            <w:pPr>
              <w:rPr>
                <w:bCs/>
              </w:rPr>
            </w:pPr>
            <w:r w:rsidRPr="00541BCB">
              <w:t>социальной работе</w:t>
            </w:r>
          </w:p>
        </w:tc>
      </w:tr>
      <w:tr w:rsidR="00412896" w:rsidRPr="00F04E55" w14:paraId="6AE3D76D" w14:textId="77777777" w:rsidTr="00EA0C26">
        <w:trPr>
          <w:trHeight w:val="129"/>
        </w:trPr>
        <w:tc>
          <w:tcPr>
            <w:tcW w:w="467" w:type="pct"/>
          </w:tcPr>
          <w:p w14:paraId="0CE82297" w14:textId="77777777" w:rsidR="00412896" w:rsidRPr="00F04E55" w:rsidRDefault="00412896" w:rsidP="00EA0C26">
            <w:pPr>
              <w:jc w:val="center"/>
              <w:rPr>
                <w:bCs/>
              </w:rPr>
            </w:pPr>
            <w:r>
              <w:rPr>
                <w:bCs/>
              </w:rPr>
              <w:t>7.</w:t>
            </w:r>
          </w:p>
        </w:tc>
        <w:tc>
          <w:tcPr>
            <w:tcW w:w="2186" w:type="pct"/>
          </w:tcPr>
          <w:p w14:paraId="4083B2D4" w14:textId="77777777" w:rsidR="00412896" w:rsidRPr="004C26EE" w:rsidRDefault="00412896" w:rsidP="00EA0C26">
            <w:pPr>
              <w:rPr>
                <w:b/>
                <w:bCs/>
              </w:rPr>
            </w:pPr>
            <w:r w:rsidRPr="004C26EE">
              <w:rPr>
                <w:b/>
                <w:bdr w:val="none" w:sz="0" w:space="0" w:color="auto" w:frame="1"/>
              </w:rPr>
              <w:t>Рефлексивный этап</w:t>
            </w:r>
          </w:p>
        </w:tc>
        <w:tc>
          <w:tcPr>
            <w:tcW w:w="891" w:type="pct"/>
          </w:tcPr>
          <w:p w14:paraId="17703CCB" w14:textId="77777777" w:rsidR="00412896" w:rsidRPr="004E7690" w:rsidRDefault="00412896" w:rsidP="00EA0C26">
            <w:pPr>
              <w:rPr>
                <w:rStyle w:val="afb"/>
                <w:i w:val="0"/>
                <w:iCs w:val="0"/>
              </w:rPr>
            </w:pPr>
          </w:p>
        </w:tc>
        <w:tc>
          <w:tcPr>
            <w:tcW w:w="1457" w:type="pct"/>
          </w:tcPr>
          <w:p w14:paraId="47D9000D" w14:textId="77777777" w:rsidR="00412896" w:rsidRPr="00541BCB" w:rsidRDefault="00412896" w:rsidP="00EA0C26">
            <w:pPr>
              <w:rPr>
                <w:bCs/>
              </w:rPr>
            </w:pPr>
          </w:p>
        </w:tc>
      </w:tr>
      <w:tr w:rsidR="00412896" w:rsidRPr="00F04E55" w14:paraId="7678B012" w14:textId="77777777" w:rsidTr="00EA0C26">
        <w:trPr>
          <w:trHeight w:val="129"/>
        </w:trPr>
        <w:tc>
          <w:tcPr>
            <w:tcW w:w="467" w:type="pct"/>
          </w:tcPr>
          <w:p w14:paraId="41CC4F3B" w14:textId="77777777" w:rsidR="00412896" w:rsidRPr="00F04E55" w:rsidRDefault="00412896" w:rsidP="00EA0C26">
            <w:pPr>
              <w:jc w:val="center"/>
              <w:rPr>
                <w:bCs/>
              </w:rPr>
            </w:pPr>
            <w:r>
              <w:rPr>
                <w:bCs/>
              </w:rPr>
              <w:t>7.1.</w:t>
            </w:r>
          </w:p>
        </w:tc>
        <w:tc>
          <w:tcPr>
            <w:tcW w:w="2186" w:type="pct"/>
            <w:shd w:val="clear" w:color="auto" w:fill="auto"/>
          </w:tcPr>
          <w:p w14:paraId="56087428" w14:textId="77777777" w:rsidR="00412896" w:rsidRDefault="00412896" w:rsidP="00EA0C26">
            <w:pPr>
              <w:pStyle w:val="af1"/>
              <w:rPr>
                <w:rFonts w:ascii="Times New Roman" w:hAnsi="Times New Roman"/>
                <w:sz w:val="24"/>
                <w:szCs w:val="24"/>
              </w:rPr>
            </w:pPr>
            <w:r w:rsidRPr="00D91E5F">
              <w:rPr>
                <w:rFonts w:ascii="Times New Roman" w:hAnsi="Times New Roman"/>
                <w:sz w:val="24"/>
                <w:szCs w:val="24"/>
              </w:rPr>
              <w:t>Оценка эффективности социальной работы</w:t>
            </w:r>
          </w:p>
        </w:tc>
        <w:tc>
          <w:tcPr>
            <w:tcW w:w="891" w:type="pct"/>
          </w:tcPr>
          <w:p w14:paraId="1D5D07B0" w14:textId="77777777" w:rsidR="00412896" w:rsidRPr="004E7690" w:rsidRDefault="00412896" w:rsidP="00EA0C26">
            <w:pPr>
              <w:rPr>
                <w:rStyle w:val="afb"/>
                <w:i w:val="0"/>
                <w:iCs w:val="0"/>
              </w:rPr>
            </w:pPr>
            <w:r>
              <w:t>е</w:t>
            </w:r>
            <w:r w:rsidRPr="004E7690">
              <w:t>жеквартально и в конце года</w:t>
            </w:r>
          </w:p>
        </w:tc>
        <w:tc>
          <w:tcPr>
            <w:tcW w:w="1457" w:type="pct"/>
          </w:tcPr>
          <w:p w14:paraId="14FCA6A9" w14:textId="77777777" w:rsidR="00412896" w:rsidRPr="00541BCB" w:rsidRDefault="00412896" w:rsidP="00EA0C26">
            <w:r w:rsidRPr="00541BCB">
              <w:t xml:space="preserve">Специалисты по </w:t>
            </w:r>
          </w:p>
          <w:p w14:paraId="3B924BF4" w14:textId="77777777" w:rsidR="00412896" w:rsidRPr="00541BCB" w:rsidRDefault="00412896" w:rsidP="00EA0C26">
            <w:pPr>
              <w:rPr>
                <w:bCs/>
              </w:rPr>
            </w:pPr>
            <w:r w:rsidRPr="00541BCB">
              <w:t>социальной работе</w:t>
            </w:r>
          </w:p>
        </w:tc>
      </w:tr>
      <w:tr w:rsidR="00412896" w:rsidRPr="00F04E55" w14:paraId="349A4D21" w14:textId="77777777" w:rsidTr="00EA0C26">
        <w:trPr>
          <w:trHeight w:val="129"/>
        </w:trPr>
        <w:tc>
          <w:tcPr>
            <w:tcW w:w="467" w:type="pct"/>
          </w:tcPr>
          <w:p w14:paraId="0F0799FA" w14:textId="77777777" w:rsidR="00412896" w:rsidRPr="00F04E55" w:rsidRDefault="00412896" w:rsidP="00EA0C26">
            <w:pPr>
              <w:jc w:val="center"/>
              <w:rPr>
                <w:bCs/>
              </w:rPr>
            </w:pPr>
            <w:r>
              <w:rPr>
                <w:bCs/>
              </w:rPr>
              <w:t>7.2.</w:t>
            </w:r>
          </w:p>
        </w:tc>
        <w:tc>
          <w:tcPr>
            <w:tcW w:w="2186" w:type="pct"/>
            <w:shd w:val="clear" w:color="auto" w:fill="auto"/>
          </w:tcPr>
          <w:p w14:paraId="31AAD3FA" w14:textId="77777777" w:rsidR="00412896" w:rsidRPr="00950E8A" w:rsidRDefault="00412896" w:rsidP="00EA0C26">
            <w:pPr>
              <w:pStyle w:val="af1"/>
              <w:rPr>
                <w:rFonts w:ascii="Times New Roman" w:hAnsi="Times New Roman"/>
                <w:b/>
                <w:sz w:val="24"/>
                <w:szCs w:val="24"/>
              </w:rPr>
            </w:pPr>
            <w:r>
              <w:rPr>
                <w:rFonts w:ascii="Times New Roman" w:hAnsi="Times New Roman"/>
                <w:sz w:val="24"/>
                <w:szCs w:val="24"/>
              </w:rPr>
              <w:t>А</w:t>
            </w:r>
            <w:r w:rsidRPr="00950E8A">
              <w:rPr>
                <w:rFonts w:ascii="Times New Roman" w:hAnsi="Times New Roman"/>
                <w:sz w:val="24"/>
                <w:szCs w:val="24"/>
              </w:rPr>
              <w:t>нализ работы по программе</w:t>
            </w:r>
            <w:r w:rsidRPr="00950E8A">
              <w:rPr>
                <w:rFonts w:ascii="Times New Roman" w:eastAsia="Times New Roman" w:hAnsi="Times New Roman"/>
                <w:sz w:val="24"/>
                <w:szCs w:val="24"/>
              </w:rPr>
              <w:t xml:space="preserve"> фиксирование результатов</w:t>
            </w:r>
          </w:p>
        </w:tc>
        <w:tc>
          <w:tcPr>
            <w:tcW w:w="891" w:type="pct"/>
          </w:tcPr>
          <w:p w14:paraId="0192F497" w14:textId="77777777" w:rsidR="00412896" w:rsidRPr="004E7690" w:rsidRDefault="00412896" w:rsidP="00EA0C26">
            <w:pPr>
              <w:rPr>
                <w:rStyle w:val="afb"/>
                <w:i w:val="0"/>
                <w:iCs w:val="0"/>
              </w:rPr>
            </w:pPr>
            <w:r>
              <w:t>е</w:t>
            </w:r>
            <w:r w:rsidRPr="004E7690">
              <w:t>жеквартально и в конце года</w:t>
            </w:r>
          </w:p>
        </w:tc>
        <w:tc>
          <w:tcPr>
            <w:tcW w:w="1457" w:type="pct"/>
          </w:tcPr>
          <w:p w14:paraId="7DBE055E" w14:textId="77777777" w:rsidR="00412896" w:rsidRPr="00541BCB" w:rsidRDefault="00412896" w:rsidP="00EA0C26">
            <w:r w:rsidRPr="00541BCB">
              <w:t xml:space="preserve">Специалисты по </w:t>
            </w:r>
          </w:p>
          <w:p w14:paraId="7DE0D00C" w14:textId="77777777" w:rsidR="00412896" w:rsidRPr="00541BCB" w:rsidRDefault="00412896" w:rsidP="00EA0C26">
            <w:pPr>
              <w:rPr>
                <w:bCs/>
              </w:rPr>
            </w:pPr>
            <w:r w:rsidRPr="00541BCB">
              <w:t>социальной работе</w:t>
            </w:r>
          </w:p>
        </w:tc>
      </w:tr>
      <w:tr w:rsidR="00412896" w:rsidRPr="00F04E55" w14:paraId="4E9EB565" w14:textId="77777777" w:rsidTr="00EA0C26">
        <w:trPr>
          <w:trHeight w:val="129"/>
        </w:trPr>
        <w:tc>
          <w:tcPr>
            <w:tcW w:w="467" w:type="pct"/>
          </w:tcPr>
          <w:p w14:paraId="1E8DACB4" w14:textId="77777777" w:rsidR="00412896" w:rsidRPr="00F04E55" w:rsidRDefault="00412896" w:rsidP="00EA0C26">
            <w:pPr>
              <w:jc w:val="center"/>
              <w:rPr>
                <w:bCs/>
              </w:rPr>
            </w:pPr>
            <w:r>
              <w:rPr>
                <w:bCs/>
              </w:rPr>
              <w:t>7.3.</w:t>
            </w:r>
          </w:p>
        </w:tc>
        <w:tc>
          <w:tcPr>
            <w:tcW w:w="2186" w:type="pct"/>
            <w:shd w:val="clear" w:color="auto" w:fill="auto"/>
          </w:tcPr>
          <w:p w14:paraId="3C273455" w14:textId="77777777" w:rsidR="00412896" w:rsidRPr="00950E8A" w:rsidRDefault="00412896" w:rsidP="00EA0C26">
            <w:pPr>
              <w:pStyle w:val="af1"/>
              <w:rPr>
                <w:rFonts w:ascii="Times New Roman" w:hAnsi="Times New Roman"/>
                <w:sz w:val="24"/>
                <w:szCs w:val="24"/>
              </w:rPr>
            </w:pPr>
            <w:r w:rsidRPr="00950E8A">
              <w:rPr>
                <w:rFonts w:ascii="Times New Roman" w:hAnsi="Times New Roman"/>
                <w:sz w:val="24"/>
                <w:szCs w:val="24"/>
              </w:rPr>
              <w:t xml:space="preserve">Анализ диагностических данных </w:t>
            </w:r>
          </w:p>
        </w:tc>
        <w:tc>
          <w:tcPr>
            <w:tcW w:w="891" w:type="pct"/>
          </w:tcPr>
          <w:p w14:paraId="470F6A89" w14:textId="77777777" w:rsidR="00412896" w:rsidRPr="004E7690" w:rsidRDefault="00412896" w:rsidP="00EA0C26">
            <w:pPr>
              <w:rPr>
                <w:rStyle w:val="afb"/>
                <w:i w:val="0"/>
                <w:iCs w:val="0"/>
              </w:rPr>
            </w:pPr>
            <w:r>
              <w:rPr>
                <w:rStyle w:val="afb"/>
                <w:i w:val="0"/>
                <w:iCs w:val="0"/>
              </w:rPr>
              <w:t>п</w:t>
            </w:r>
            <w:r w:rsidRPr="004E7690">
              <w:rPr>
                <w:rStyle w:val="afb"/>
                <w:i w:val="0"/>
                <w:iCs w:val="0"/>
              </w:rPr>
              <w:t>о мере необходимости</w:t>
            </w:r>
          </w:p>
        </w:tc>
        <w:tc>
          <w:tcPr>
            <w:tcW w:w="1457" w:type="pct"/>
          </w:tcPr>
          <w:p w14:paraId="3576D273" w14:textId="77777777" w:rsidR="00412896" w:rsidRPr="00541BCB" w:rsidRDefault="00412896" w:rsidP="00EA0C26">
            <w:r w:rsidRPr="00541BCB">
              <w:t xml:space="preserve">Специалисты по </w:t>
            </w:r>
          </w:p>
          <w:p w14:paraId="2A7466F6" w14:textId="77777777" w:rsidR="00412896" w:rsidRPr="00541BCB" w:rsidRDefault="00412896" w:rsidP="00EA0C26">
            <w:pPr>
              <w:rPr>
                <w:bCs/>
              </w:rPr>
            </w:pPr>
            <w:r w:rsidRPr="00541BCB">
              <w:t>социальной работе</w:t>
            </w:r>
          </w:p>
        </w:tc>
      </w:tr>
      <w:tr w:rsidR="00412896" w:rsidRPr="00F04E55" w14:paraId="17FDF9E9" w14:textId="77777777" w:rsidTr="00EA0C26">
        <w:trPr>
          <w:trHeight w:val="129"/>
        </w:trPr>
        <w:tc>
          <w:tcPr>
            <w:tcW w:w="467" w:type="pct"/>
          </w:tcPr>
          <w:p w14:paraId="39A1CF37" w14:textId="77777777" w:rsidR="00412896" w:rsidRPr="00F04E55" w:rsidRDefault="00412896" w:rsidP="00EA0C26">
            <w:pPr>
              <w:jc w:val="center"/>
              <w:rPr>
                <w:bCs/>
              </w:rPr>
            </w:pPr>
            <w:r>
              <w:rPr>
                <w:bCs/>
              </w:rPr>
              <w:t>7.4.</w:t>
            </w:r>
          </w:p>
        </w:tc>
        <w:tc>
          <w:tcPr>
            <w:tcW w:w="2186" w:type="pct"/>
            <w:shd w:val="clear" w:color="auto" w:fill="auto"/>
          </w:tcPr>
          <w:p w14:paraId="0F973D8F" w14:textId="77777777" w:rsidR="00412896" w:rsidRPr="00950E8A" w:rsidRDefault="00412896" w:rsidP="00EA0C26">
            <w:pPr>
              <w:pStyle w:val="af1"/>
              <w:rPr>
                <w:rFonts w:ascii="Times New Roman" w:hAnsi="Times New Roman"/>
                <w:sz w:val="24"/>
                <w:szCs w:val="24"/>
              </w:rPr>
            </w:pPr>
            <w:r w:rsidRPr="00950E8A">
              <w:rPr>
                <w:rFonts w:ascii="Times New Roman" w:eastAsia="Times New Roman" w:hAnsi="Times New Roman"/>
                <w:sz w:val="24"/>
                <w:szCs w:val="24"/>
              </w:rPr>
              <w:t>Подведение итогов, мониторинг эффективности программы</w:t>
            </w:r>
          </w:p>
        </w:tc>
        <w:tc>
          <w:tcPr>
            <w:tcW w:w="891" w:type="pct"/>
          </w:tcPr>
          <w:p w14:paraId="382162DA" w14:textId="77777777" w:rsidR="00412896" w:rsidRPr="004E7690" w:rsidRDefault="00412896" w:rsidP="00EA0C26">
            <w:pPr>
              <w:rPr>
                <w:rStyle w:val="afb"/>
                <w:i w:val="0"/>
                <w:iCs w:val="0"/>
              </w:rPr>
            </w:pPr>
            <w:r>
              <w:rPr>
                <w:rStyle w:val="afb"/>
                <w:i w:val="0"/>
                <w:iCs w:val="0"/>
              </w:rPr>
              <w:t>д</w:t>
            </w:r>
            <w:r w:rsidRPr="004E7690">
              <w:rPr>
                <w:rStyle w:val="afb"/>
                <w:i w:val="0"/>
                <w:iCs w:val="0"/>
              </w:rPr>
              <w:t>екабрь</w:t>
            </w:r>
          </w:p>
        </w:tc>
        <w:tc>
          <w:tcPr>
            <w:tcW w:w="1457" w:type="pct"/>
          </w:tcPr>
          <w:p w14:paraId="73DA1F1B" w14:textId="77777777" w:rsidR="00412896" w:rsidRPr="00541BCB" w:rsidRDefault="00412896" w:rsidP="00EA0C26">
            <w:r w:rsidRPr="00541BCB">
              <w:t xml:space="preserve">Специалисты по </w:t>
            </w:r>
          </w:p>
          <w:p w14:paraId="11E84DD1" w14:textId="77777777" w:rsidR="00412896" w:rsidRPr="00541BCB" w:rsidRDefault="00412896" w:rsidP="00EA0C26">
            <w:pPr>
              <w:rPr>
                <w:bCs/>
              </w:rPr>
            </w:pPr>
            <w:r w:rsidRPr="00541BCB">
              <w:t>социальной работе</w:t>
            </w:r>
          </w:p>
        </w:tc>
      </w:tr>
    </w:tbl>
    <w:p w14:paraId="05690EDA" w14:textId="77777777" w:rsidR="00412896" w:rsidRDefault="00412896" w:rsidP="00412896">
      <w:pPr>
        <w:pStyle w:val="af1"/>
        <w:ind w:firstLine="567"/>
        <w:jc w:val="both"/>
        <w:rPr>
          <w:rFonts w:ascii="Times New Roman" w:hAnsi="Times New Roman"/>
          <w:sz w:val="24"/>
          <w:szCs w:val="24"/>
        </w:rPr>
      </w:pPr>
    </w:p>
    <w:p w14:paraId="2A6B854F" w14:textId="77777777" w:rsidR="00412896" w:rsidRPr="00041B5E" w:rsidRDefault="00412896" w:rsidP="00412896">
      <w:pPr>
        <w:jc w:val="center"/>
        <w:rPr>
          <w:b/>
          <w:bCs/>
          <w:sz w:val="28"/>
          <w:szCs w:val="28"/>
          <w:u w:val="single"/>
        </w:rPr>
      </w:pPr>
      <w:r w:rsidRPr="00041B5E">
        <w:rPr>
          <w:b/>
          <w:bCs/>
          <w:sz w:val="28"/>
          <w:szCs w:val="28"/>
          <w:u w:val="single"/>
          <w:lang w:val="en-US"/>
        </w:rPr>
        <w:t>V</w:t>
      </w:r>
      <w:r w:rsidRPr="00041B5E">
        <w:rPr>
          <w:b/>
          <w:bCs/>
          <w:sz w:val="28"/>
          <w:szCs w:val="28"/>
          <w:u w:val="single"/>
        </w:rPr>
        <w:t>. Финансовое и материально-техническое обеспечение программы</w:t>
      </w:r>
    </w:p>
    <w:p w14:paraId="79E5DF71" w14:textId="77777777" w:rsidR="00412896" w:rsidRDefault="00412896" w:rsidP="00412896">
      <w:pPr>
        <w:jc w:val="center"/>
        <w:rPr>
          <w:b/>
          <w:bCs/>
          <w:u w:val="single"/>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6"/>
        <w:gridCol w:w="2545"/>
        <w:gridCol w:w="874"/>
        <w:gridCol w:w="874"/>
        <w:gridCol w:w="874"/>
        <w:gridCol w:w="874"/>
        <w:gridCol w:w="875"/>
        <w:gridCol w:w="2018"/>
      </w:tblGrid>
      <w:tr w:rsidR="00412896" w:rsidRPr="00404F90" w14:paraId="3C6B9C3F" w14:textId="77777777" w:rsidTr="00661033">
        <w:tc>
          <w:tcPr>
            <w:tcW w:w="351" w:type="pct"/>
            <w:vMerge w:val="restart"/>
          </w:tcPr>
          <w:p w14:paraId="02B9F7A7" w14:textId="77777777" w:rsidR="00412896" w:rsidRPr="00404F90" w:rsidRDefault="00412896" w:rsidP="00EA0C26">
            <w:pPr>
              <w:jc w:val="center"/>
              <w:rPr>
                <w:b/>
                <w:bCs/>
                <w:u w:val="single"/>
              </w:rPr>
            </w:pPr>
            <w:r w:rsidRPr="00404F90">
              <w:rPr>
                <w:b/>
                <w:bCs/>
              </w:rPr>
              <w:t>№ п/п</w:t>
            </w:r>
          </w:p>
        </w:tc>
        <w:tc>
          <w:tcPr>
            <w:tcW w:w="1402" w:type="pct"/>
            <w:vMerge w:val="restart"/>
          </w:tcPr>
          <w:p w14:paraId="335E700D" w14:textId="77777777" w:rsidR="00412896" w:rsidRPr="00404F90" w:rsidRDefault="00412896" w:rsidP="00EA0C26">
            <w:pPr>
              <w:jc w:val="center"/>
              <w:rPr>
                <w:b/>
                <w:bCs/>
                <w:u w:val="single"/>
              </w:rPr>
            </w:pPr>
            <w:r w:rsidRPr="00404F90">
              <w:rPr>
                <w:b/>
                <w:bCs/>
              </w:rPr>
              <w:t>Направление деятельности, мероприятие</w:t>
            </w:r>
          </w:p>
        </w:tc>
        <w:tc>
          <w:tcPr>
            <w:tcW w:w="2509" w:type="pct"/>
            <w:gridSpan w:val="5"/>
          </w:tcPr>
          <w:p w14:paraId="48FD66E9" w14:textId="77777777" w:rsidR="00412896" w:rsidRDefault="00412896" w:rsidP="00EA0C26">
            <w:pPr>
              <w:jc w:val="center"/>
              <w:rPr>
                <w:b/>
                <w:bCs/>
              </w:rPr>
            </w:pPr>
            <w:r w:rsidRPr="00404F90">
              <w:rPr>
                <w:b/>
                <w:bCs/>
              </w:rPr>
              <w:t>Сроки/</w:t>
            </w:r>
          </w:p>
          <w:p w14:paraId="3C61CE5D" w14:textId="77777777" w:rsidR="00412896" w:rsidRPr="00404F90" w:rsidRDefault="00412896" w:rsidP="00EA0C26">
            <w:pPr>
              <w:jc w:val="center"/>
              <w:rPr>
                <w:b/>
                <w:bCs/>
                <w:u w:val="single"/>
              </w:rPr>
            </w:pPr>
            <w:r w:rsidRPr="00404F90">
              <w:rPr>
                <w:b/>
                <w:bCs/>
              </w:rPr>
              <w:t>Размер необходимого финансирования (руб.)</w:t>
            </w:r>
          </w:p>
        </w:tc>
        <w:tc>
          <w:tcPr>
            <w:tcW w:w="738" w:type="pct"/>
            <w:vMerge w:val="restart"/>
          </w:tcPr>
          <w:p w14:paraId="0F3697D6" w14:textId="77777777" w:rsidR="00412896" w:rsidRPr="00404F90" w:rsidRDefault="00412896" w:rsidP="00EA0C26">
            <w:pPr>
              <w:jc w:val="center"/>
              <w:rPr>
                <w:b/>
                <w:bCs/>
                <w:u w:val="single"/>
              </w:rPr>
            </w:pPr>
            <w:r w:rsidRPr="00404F90">
              <w:rPr>
                <w:b/>
                <w:bCs/>
              </w:rPr>
              <w:t>Ожидаемый результат</w:t>
            </w:r>
          </w:p>
        </w:tc>
      </w:tr>
      <w:tr w:rsidR="00412896" w:rsidRPr="00404F90" w14:paraId="2DB37AD3" w14:textId="77777777" w:rsidTr="00661033">
        <w:tc>
          <w:tcPr>
            <w:tcW w:w="351" w:type="pct"/>
            <w:vMerge/>
          </w:tcPr>
          <w:p w14:paraId="0755FCE0" w14:textId="77777777" w:rsidR="00412896" w:rsidRPr="00404F90" w:rsidRDefault="00412896" w:rsidP="00EA0C26">
            <w:pPr>
              <w:jc w:val="center"/>
              <w:rPr>
                <w:b/>
                <w:bCs/>
                <w:u w:val="single"/>
              </w:rPr>
            </w:pPr>
          </w:p>
        </w:tc>
        <w:tc>
          <w:tcPr>
            <w:tcW w:w="1402" w:type="pct"/>
            <w:vMerge/>
          </w:tcPr>
          <w:p w14:paraId="08D2C4A4" w14:textId="77777777" w:rsidR="00412896" w:rsidRPr="00404F90" w:rsidRDefault="00412896" w:rsidP="00EA0C26">
            <w:pPr>
              <w:jc w:val="center"/>
              <w:rPr>
                <w:b/>
                <w:bCs/>
                <w:u w:val="single"/>
              </w:rPr>
            </w:pPr>
          </w:p>
        </w:tc>
        <w:tc>
          <w:tcPr>
            <w:tcW w:w="502" w:type="pct"/>
          </w:tcPr>
          <w:p w14:paraId="18CE81F3" w14:textId="77777777" w:rsidR="00412896" w:rsidRPr="00404F90" w:rsidRDefault="00412896" w:rsidP="00EA0C26">
            <w:pPr>
              <w:jc w:val="center"/>
              <w:rPr>
                <w:b/>
                <w:bCs/>
              </w:rPr>
            </w:pPr>
            <w:r w:rsidRPr="00404F90">
              <w:rPr>
                <w:b/>
                <w:bCs/>
              </w:rPr>
              <w:t>20</w:t>
            </w:r>
            <w:r>
              <w:rPr>
                <w:b/>
                <w:bCs/>
              </w:rPr>
              <w:t>23</w:t>
            </w:r>
          </w:p>
        </w:tc>
        <w:tc>
          <w:tcPr>
            <w:tcW w:w="502" w:type="pct"/>
          </w:tcPr>
          <w:p w14:paraId="455C0DDC" w14:textId="77777777" w:rsidR="00412896" w:rsidRPr="00404F90" w:rsidRDefault="00412896" w:rsidP="00EA0C26">
            <w:pPr>
              <w:jc w:val="center"/>
              <w:rPr>
                <w:b/>
                <w:bCs/>
              </w:rPr>
            </w:pPr>
            <w:r w:rsidRPr="00404F90">
              <w:rPr>
                <w:b/>
                <w:bCs/>
              </w:rPr>
              <w:t>20</w:t>
            </w:r>
            <w:r>
              <w:rPr>
                <w:b/>
                <w:bCs/>
              </w:rPr>
              <w:t>24</w:t>
            </w:r>
          </w:p>
        </w:tc>
        <w:tc>
          <w:tcPr>
            <w:tcW w:w="502" w:type="pct"/>
          </w:tcPr>
          <w:p w14:paraId="778C8ECE" w14:textId="77777777" w:rsidR="00412896" w:rsidRPr="00404F90" w:rsidRDefault="00412896" w:rsidP="00EA0C26">
            <w:pPr>
              <w:jc w:val="center"/>
              <w:rPr>
                <w:b/>
                <w:bCs/>
              </w:rPr>
            </w:pPr>
            <w:r w:rsidRPr="00404F90">
              <w:rPr>
                <w:b/>
                <w:bCs/>
              </w:rPr>
              <w:t>20</w:t>
            </w:r>
            <w:r>
              <w:rPr>
                <w:b/>
                <w:bCs/>
              </w:rPr>
              <w:t>25</w:t>
            </w:r>
          </w:p>
        </w:tc>
        <w:tc>
          <w:tcPr>
            <w:tcW w:w="502" w:type="pct"/>
          </w:tcPr>
          <w:p w14:paraId="664F6587" w14:textId="77777777" w:rsidR="00412896" w:rsidRPr="00404F90" w:rsidRDefault="00412896" w:rsidP="00EA0C26">
            <w:pPr>
              <w:jc w:val="center"/>
              <w:rPr>
                <w:b/>
                <w:bCs/>
              </w:rPr>
            </w:pPr>
            <w:r w:rsidRPr="00404F90">
              <w:rPr>
                <w:b/>
                <w:bCs/>
              </w:rPr>
              <w:t>20</w:t>
            </w:r>
            <w:r>
              <w:rPr>
                <w:b/>
                <w:bCs/>
              </w:rPr>
              <w:t>26</w:t>
            </w:r>
          </w:p>
        </w:tc>
        <w:tc>
          <w:tcPr>
            <w:tcW w:w="502" w:type="pct"/>
          </w:tcPr>
          <w:p w14:paraId="0EF6CD14" w14:textId="77777777" w:rsidR="00412896" w:rsidRPr="00404F90" w:rsidRDefault="00412896" w:rsidP="00EA0C26">
            <w:pPr>
              <w:jc w:val="center"/>
              <w:rPr>
                <w:b/>
                <w:bCs/>
              </w:rPr>
            </w:pPr>
            <w:r w:rsidRPr="00404F90">
              <w:rPr>
                <w:b/>
                <w:bCs/>
              </w:rPr>
              <w:t>20</w:t>
            </w:r>
            <w:r>
              <w:rPr>
                <w:b/>
                <w:bCs/>
              </w:rPr>
              <w:t>27</w:t>
            </w:r>
          </w:p>
        </w:tc>
        <w:tc>
          <w:tcPr>
            <w:tcW w:w="738" w:type="pct"/>
            <w:vMerge/>
          </w:tcPr>
          <w:p w14:paraId="2D26345C" w14:textId="77777777" w:rsidR="00412896" w:rsidRPr="00404F90" w:rsidRDefault="00412896" w:rsidP="00EA0C26">
            <w:pPr>
              <w:jc w:val="center"/>
              <w:rPr>
                <w:b/>
                <w:bCs/>
                <w:u w:val="single"/>
              </w:rPr>
            </w:pPr>
          </w:p>
        </w:tc>
      </w:tr>
      <w:tr w:rsidR="00412896" w:rsidRPr="00404F90" w14:paraId="7918363F" w14:textId="77777777" w:rsidTr="00661033">
        <w:tc>
          <w:tcPr>
            <w:tcW w:w="351" w:type="pct"/>
          </w:tcPr>
          <w:p w14:paraId="597BBC7B" w14:textId="77777777" w:rsidR="00412896" w:rsidRPr="00DE5331" w:rsidRDefault="00412896" w:rsidP="00EA0C26">
            <w:pPr>
              <w:jc w:val="center"/>
              <w:rPr>
                <w:b/>
                <w:bCs/>
              </w:rPr>
            </w:pPr>
            <w:r w:rsidRPr="00DE5331">
              <w:rPr>
                <w:b/>
                <w:bCs/>
              </w:rPr>
              <w:t>1.</w:t>
            </w:r>
          </w:p>
        </w:tc>
        <w:tc>
          <w:tcPr>
            <w:tcW w:w="4649" w:type="pct"/>
            <w:gridSpan w:val="7"/>
          </w:tcPr>
          <w:p w14:paraId="7AFA8DA0" w14:textId="77777777" w:rsidR="00412896" w:rsidRPr="00404F90" w:rsidRDefault="00412896" w:rsidP="00EA0C26">
            <w:pPr>
              <w:rPr>
                <w:bCs/>
              </w:rPr>
            </w:pPr>
            <w:r>
              <w:rPr>
                <w:b/>
                <w:bCs/>
                <w:i/>
              </w:rPr>
              <w:t xml:space="preserve">Выпуск тематических листовок и буклетов </w:t>
            </w:r>
            <w:r w:rsidRPr="00295EBA">
              <w:rPr>
                <w:b/>
                <w:bCs/>
                <w:i/>
              </w:rPr>
              <w:t>в соответствии с индивидуальной картой работы с семь</w:t>
            </w:r>
            <w:r>
              <w:rPr>
                <w:b/>
                <w:bCs/>
                <w:i/>
              </w:rPr>
              <w:t>е</w:t>
            </w:r>
            <w:r w:rsidRPr="00295EBA">
              <w:rPr>
                <w:b/>
                <w:bCs/>
                <w:i/>
              </w:rPr>
              <w:t>й</w:t>
            </w:r>
          </w:p>
        </w:tc>
      </w:tr>
      <w:tr w:rsidR="00412896" w:rsidRPr="00404F90" w14:paraId="5F102247" w14:textId="77777777" w:rsidTr="00661033">
        <w:tc>
          <w:tcPr>
            <w:tcW w:w="351" w:type="pct"/>
          </w:tcPr>
          <w:p w14:paraId="30E60A4B" w14:textId="77777777" w:rsidR="00412896" w:rsidRPr="002869E5" w:rsidRDefault="00412896" w:rsidP="00EA0C26">
            <w:pPr>
              <w:jc w:val="center"/>
              <w:rPr>
                <w:bCs/>
              </w:rPr>
            </w:pPr>
            <w:r w:rsidRPr="002869E5">
              <w:rPr>
                <w:bCs/>
              </w:rPr>
              <w:t>1.1.</w:t>
            </w:r>
          </w:p>
        </w:tc>
        <w:tc>
          <w:tcPr>
            <w:tcW w:w="1402" w:type="pct"/>
          </w:tcPr>
          <w:p w14:paraId="0425BF62" w14:textId="77777777" w:rsidR="00412896" w:rsidRPr="00404F90" w:rsidRDefault="00412896" w:rsidP="00EA0C26">
            <w:pPr>
              <w:rPr>
                <w:bCs/>
              </w:rPr>
            </w:pPr>
            <w:r w:rsidRPr="00404F90">
              <w:rPr>
                <w:bCs/>
              </w:rPr>
              <w:t xml:space="preserve">Приобретение цветного </w:t>
            </w:r>
          </w:p>
          <w:p w14:paraId="372BC7CD" w14:textId="77777777" w:rsidR="00412896" w:rsidRPr="00404F90" w:rsidRDefault="00412896" w:rsidP="00EA0C26">
            <w:pPr>
              <w:rPr>
                <w:bCs/>
              </w:rPr>
            </w:pPr>
            <w:r w:rsidRPr="00404F90">
              <w:rPr>
                <w:bCs/>
              </w:rPr>
              <w:t xml:space="preserve">МФУ </w:t>
            </w:r>
            <w:r w:rsidRPr="00404F90">
              <w:rPr>
                <w:bCs/>
                <w:lang w:val="en-US"/>
              </w:rPr>
              <w:t>Epson</w:t>
            </w:r>
            <w:r w:rsidRPr="00404F90">
              <w:rPr>
                <w:bCs/>
              </w:rPr>
              <w:t xml:space="preserve"> </w:t>
            </w:r>
            <w:r w:rsidRPr="00404F90">
              <w:rPr>
                <w:bCs/>
                <w:lang w:val="en-US"/>
              </w:rPr>
              <w:t>WorkForce</w:t>
            </w:r>
            <w:r w:rsidRPr="00404F90">
              <w:rPr>
                <w:bCs/>
              </w:rPr>
              <w:t xml:space="preserve"> </w:t>
            </w:r>
            <w:r w:rsidRPr="00404F90">
              <w:rPr>
                <w:bCs/>
                <w:lang w:val="en-US"/>
              </w:rPr>
              <w:t>WF</w:t>
            </w:r>
            <w:r w:rsidRPr="00404F90">
              <w:rPr>
                <w:bCs/>
              </w:rPr>
              <w:t>-7520 с СНПЧ</w:t>
            </w:r>
          </w:p>
        </w:tc>
        <w:tc>
          <w:tcPr>
            <w:tcW w:w="502" w:type="pct"/>
          </w:tcPr>
          <w:p w14:paraId="259CDBF7" w14:textId="77777777" w:rsidR="00412896" w:rsidRPr="00404F90" w:rsidRDefault="00412896" w:rsidP="00EA0C26">
            <w:pPr>
              <w:jc w:val="center"/>
              <w:rPr>
                <w:bCs/>
              </w:rPr>
            </w:pPr>
            <w:r w:rsidRPr="00404F90">
              <w:rPr>
                <w:bCs/>
              </w:rPr>
              <w:t xml:space="preserve">19 </w:t>
            </w:r>
            <w:r>
              <w:rPr>
                <w:bCs/>
              </w:rPr>
              <w:t>500</w:t>
            </w:r>
          </w:p>
        </w:tc>
        <w:tc>
          <w:tcPr>
            <w:tcW w:w="502" w:type="pct"/>
          </w:tcPr>
          <w:p w14:paraId="0DAF5A11" w14:textId="77777777" w:rsidR="00412896" w:rsidRPr="00404F90" w:rsidRDefault="00412896" w:rsidP="00EA0C26">
            <w:pPr>
              <w:jc w:val="center"/>
              <w:rPr>
                <w:bCs/>
              </w:rPr>
            </w:pPr>
          </w:p>
        </w:tc>
        <w:tc>
          <w:tcPr>
            <w:tcW w:w="502" w:type="pct"/>
          </w:tcPr>
          <w:p w14:paraId="1B1EEEA8" w14:textId="77777777" w:rsidR="00412896" w:rsidRPr="00404F90" w:rsidRDefault="00412896" w:rsidP="00EA0C26">
            <w:pPr>
              <w:jc w:val="center"/>
              <w:rPr>
                <w:bCs/>
              </w:rPr>
            </w:pPr>
          </w:p>
        </w:tc>
        <w:tc>
          <w:tcPr>
            <w:tcW w:w="502" w:type="pct"/>
          </w:tcPr>
          <w:p w14:paraId="0CB66A84" w14:textId="77777777" w:rsidR="00412896" w:rsidRPr="00404F90" w:rsidRDefault="00412896" w:rsidP="00EA0C26">
            <w:pPr>
              <w:jc w:val="center"/>
              <w:rPr>
                <w:b/>
                <w:bCs/>
                <w:u w:val="single"/>
              </w:rPr>
            </w:pPr>
          </w:p>
        </w:tc>
        <w:tc>
          <w:tcPr>
            <w:tcW w:w="502" w:type="pct"/>
          </w:tcPr>
          <w:p w14:paraId="4D21085E" w14:textId="77777777" w:rsidR="00412896" w:rsidRPr="00404F90" w:rsidRDefault="00412896" w:rsidP="00EA0C26">
            <w:pPr>
              <w:jc w:val="center"/>
              <w:rPr>
                <w:b/>
                <w:bCs/>
                <w:u w:val="single"/>
              </w:rPr>
            </w:pPr>
          </w:p>
        </w:tc>
        <w:tc>
          <w:tcPr>
            <w:tcW w:w="738" w:type="pct"/>
            <w:vMerge w:val="restart"/>
          </w:tcPr>
          <w:p w14:paraId="074AE3C1" w14:textId="77777777" w:rsidR="00412896" w:rsidRPr="00404F90" w:rsidRDefault="00412896" w:rsidP="00EA0C26">
            <w:pPr>
              <w:jc w:val="center"/>
              <w:rPr>
                <w:bCs/>
              </w:rPr>
            </w:pPr>
            <w:r w:rsidRPr="00404F90">
              <w:rPr>
                <w:bCs/>
              </w:rPr>
              <w:t>Укрепление и развитие материально-технической базы учреждения</w:t>
            </w:r>
          </w:p>
        </w:tc>
      </w:tr>
      <w:tr w:rsidR="00412896" w:rsidRPr="00404F90" w14:paraId="6C3E49B8" w14:textId="77777777" w:rsidTr="00661033">
        <w:tc>
          <w:tcPr>
            <w:tcW w:w="351" w:type="pct"/>
          </w:tcPr>
          <w:p w14:paraId="08FFDC5B" w14:textId="77777777" w:rsidR="00412896" w:rsidRPr="002869E5" w:rsidRDefault="00412896" w:rsidP="00EA0C26">
            <w:pPr>
              <w:jc w:val="center"/>
              <w:rPr>
                <w:bCs/>
              </w:rPr>
            </w:pPr>
            <w:r>
              <w:rPr>
                <w:bCs/>
              </w:rPr>
              <w:t>1.2.</w:t>
            </w:r>
          </w:p>
        </w:tc>
        <w:tc>
          <w:tcPr>
            <w:tcW w:w="1402" w:type="pct"/>
          </w:tcPr>
          <w:p w14:paraId="5AB54B60" w14:textId="77777777" w:rsidR="00412896" w:rsidRPr="00404F90" w:rsidRDefault="00412896" w:rsidP="00EA0C26">
            <w:pPr>
              <w:rPr>
                <w:bCs/>
              </w:rPr>
            </w:pPr>
            <w:r w:rsidRPr="00404F90">
              <w:rPr>
                <w:bCs/>
              </w:rPr>
              <w:t>Чернила INKSYSTEM для фотопечати 1000 мл 4 цвета</w:t>
            </w:r>
          </w:p>
        </w:tc>
        <w:tc>
          <w:tcPr>
            <w:tcW w:w="502" w:type="pct"/>
          </w:tcPr>
          <w:p w14:paraId="7819842E" w14:textId="77777777" w:rsidR="00412896" w:rsidRPr="00404F90" w:rsidRDefault="00412896" w:rsidP="00EA0C26">
            <w:pPr>
              <w:jc w:val="center"/>
              <w:rPr>
                <w:bCs/>
              </w:rPr>
            </w:pPr>
            <w:r w:rsidRPr="00404F90">
              <w:rPr>
                <w:bCs/>
              </w:rPr>
              <w:t>5</w:t>
            </w:r>
            <w:r>
              <w:rPr>
                <w:bCs/>
              </w:rPr>
              <w:t>50</w:t>
            </w:r>
            <w:r w:rsidRPr="00404F90">
              <w:rPr>
                <w:bCs/>
              </w:rPr>
              <w:t>0</w:t>
            </w:r>
          </w:p>
        </w:tc>
        <w:tc>
          <w:tcPr>
            <w:tcW w:w="502" w:type="pct"/>
          </w:tcPr>
          <w:p w14:paraId="05F0BE8B" w14:textId="77777777" w:rsidR="00412896" w:rsidRPr="00404F90" w:rsidRDefault="00412896" w:rsidP="00EA0C26">
            <w:pPr>
              <w:jc w:val="center"/>
              <w:rPr>
                <w:bCs/>
              </w:rPr>
            </w:pPr>
            <w:r w:rsidRPr="00404F90">
              <w:rPr>
                <w:bCs/>
              </w:rPr>
              <w:t>5</w:t>
            </w:r>
            <w:r>
              <w:rPr>
                <w:bCs/>
              </w:rPr>
              <w:t>50</w:t>
            </w:r>
            <w:r w:rsidRPr="00404F90">
              <w:rPr>
                <w:bCs/>
              </w:rPr>
              <w:t>0</w:t>
            </w:r>
          </w:p>
        </w:tc>
        <w:tc>
          <w:tcPr>
            <w:tcW w:w="502" w:type="pct"/>
          </w:tcPr>
          <w:p w14:paraId="7FCA8846" w14:textId="77777777" w:rsidR="00412896" w:rsidRPr="00404F90" w:rsidRDefault="00412896" w:rsidP="00EA0C26">
            <w:pPr>
              <w:jc w:val="center"/>
              <w:rPr>
                <w:bCs/>
              </w:rPr>
            </w:pPr>
            <w:r w:rsidRPr="00404F90">
              <w:rPr>
                <w:bCs/>
              </w:rPr>
              <w:t>5</w:t>
            </w:r>
            <w:r>
              <w:rPr>
                <w:bCs/>
              </w:rPr>
              <w:t>50</w:t>
            </w:r>
            <w:r w:rsidRPr="00404F90">
              <w:rPr>
                <w:bCs/>
              </w:rPr>
              <w:t>0</w:t>
            </w:r>
          </w:p>
        </w:tc>
        <w:tc>
          <w:tcPr>
            <w:tcW w:w="502" w:type="pct"/>
          </w:tcPr>
          <w:p w14:paraId="17DAE4F6" w14:textId="77777777" w:rsidR="00412896" w:rsidRPr="00404F90" w:rsidRDefault="00412896" w:rsidP="00EA0C26">
            <w:pPr>
              <w:jc w:val="center"/>
              <w:rPr>
                <w:bCs/>
              </w:rPr>
            </w:pPr>
            <w:r w:rsidRPr="00404F90">
              <w:rPr>
                <w:bCs/>
              </w:rPr>
              <w:t>5</w:t>
            </w:r>
            <w:r>
              <w:rPr>
                <w:bCs/>
              </w:rPr>
              <w:t>500</w:t>
            </w:r>
          </w:p>
        </w:tc>
        <w:tc>
          <w:tcPr>
            <w:tcW w:w="502" w:type="pct"/>
          </w:tcPr>
          <w:p w14:paraId="438E6AD6" w14:textId="77777777" w:rsidR="00412896" w:rsidRPr="00404F90" w:rsidRDefault="00412896" w:rsidP="00EA0C26">
            <w:pPr>
              <w:jc w:val="center"/>
              <w:rPr>
                <w:bCs/>
              </w:rPr>
            </w:pPr>
            <w:r w:rsidRPr="00404F90">
              <w:rPr>
                <w:bCs/>
              </w:rPr>
              <w:t>5</w:t>
            </w:r>
            <w:r>
              <w:rPr>
                <w:bCs/>
              </w:rPr>
              <w:t>500</w:t>
            </w:r>
          </w:p>
        </w:tc>
        <w:tc>
          <w:tcPr>
            <w:tcW w:w="738" w:type="pct"/>
            <w:vMerge/>
          </w:tcPr>
          <w:p w14:paraId="49A579CB" w14:textId="77777777" w:rsidR="00412896" w:rsidRPr="00404F90" w:rsidRDefault="00412896" w:rsidP="00EA0C26">
            <w:pPr>
              <w:jc w:val="center"/>
              <w:rPr>
                <w:bCs/>
              </w:rPr>
            </w:pPr>
          </w:p>
        </w:tc>
      </w:tr>
      <w:tr w:rsidR="00412896" w:rsidRPr="00404F90" w14:paraId="3C650569" w14:textId="77777777" w:rsidTr="00661033">
        <w:tc>
          <w:tcPr>
            <w:tcW w:w="351" w:type="pct"/>
          </w:tcPr>
          <w:p w14:paraId="2C9F040B" w14:textId="77777777" w:rsidR="00412896" w:rsidRPr="002869E5" w:rsidRDefault="00412896" w:rsidP="00EA0C26">
            <w:pPr>
              <w:jc w:val="center"/>
              <w:rPr>
                <w:bCs/>
              </w:rPr>
            </w:pPr>
            <w:r>
              <w:rPr>
                <w:bCs/>
              </w:rPr>
              <w:t>1.3.</w:t>
            </w:r>
          </w:p>
        </w:tc>
        <w:tc>
          <w:tcPr>
            <w:tcW w:w="1402" w:type="pct"/>
          </w:tcPr>
          <w:p w14:paraId="6B6AD88F" w14:textId="77777777" w:rsidR="00412896" w:rsidRPr="00404F90" w:rsidRDefault="00412896" w:rsidP="00EA0C26">
            <w:pPr>
              <w:rPr>
                <w:bCs/>
              </w:rPr>
            </w:pPr>
            <w:r w:rsidRPr="00404F90">
              <w:rPr>
                <w:bCs/>
              </w:rPr>
              <w:t>Приобретение Брошюровщика Gladwork iBind U15</w:t>
            </w:r>
          </w:p>
        </w:tc>
        <w:tc>
          <w:tcPr>
            <w:tcW w:w="502" w:type="pct"/>
          </w:tcPr>
          <w:p w14:paraId="7D02D97C" w14:textId="77777777" w:rsidR="00412896" w:rsidRPr="00404F90" w:rsidRDefault="00412896" w:rsidP="00EA0C26">
            <w:pPr>
              <w:jc w:val="center"/>
              <w:rPr>
                <w:bCs/>
              </w:rPr>
            </w:pPr>
            <w:r w:rsidRPr="00404F90">
              <w:rPr>
                <w:bCs/>
              </w:rPr>
              <w:t xml:space="preserve">5 </w:t>
            </w:r>
            <w:r>
              <w:rPr>
                <w:bCs/>
              </w:rPr>
              <w:t>600</w:t>
            </w:r>
          </w:p>
        </w:tc>
        <w:tc>
          <w:tcPr>
            <w:tcW w:w="502" w:type="pct"/>
          </w:tcPr>
          <w:p w14:paraId="715E6DD8" w14:textId="77777777" w:rsidR="00412896" w:rsidRPr="00404F90" w:rsidRDefault="00412896" w:rsidP="00EA0C26">
            <w:pPr>
              <w:jc w:val="center"/>
              <w:rPr>
                <w:bCs/>
              </w:rPr>
            </w:pPr>
          </w:p>
        </w:tc>
        <w:tc>
          <w:tcPr>
            <w:tcW w:w="502" w:type="pct"/>
          </w:tcPr>
          <w:p w14:paraId="4EA8E4CA" w14:textId="77777777" w:rsidR="00412896" w:rsidRPr="00404F90" w:rsidRDefault="00412896" w:rsidP="00EA0C26">
            <w:pPr>
              <w:jc w:val="center"/>
              <w:rPr>
                <w:bCs/>
              </w:rPr>
            </w:pPr>
          </w:p>
        </w:tc>
        <w:tc>
          <w:tcPr>
            <w:tcW w:w="502" w:type="pct"/>
          </w:tcPr>
          <w:p w14:paraId="405DF3D2" w14:textId="77777777" w:rsidR="00412896" w:rsidRPr="00404F90" w:rsidRDefault="00412896" w:rsidP="00EA0C26">
            <w:pPr>
              <w:jc w:val="center"/>
              <w:rPr>
                <w:b/>
                <w:bCs/>
                <w:u w:val="single"/>
              </w:rPr>
            </w:pPr>
          </w:p>
        </w:tc>
        <w:tc>
          <w:tcPr>
            <w:tcW w:w="502" w:type="pct"/>
          </w:tcPr>
          <w:p w14:paraId="6F5FA257" w14:textId="77777777" w:rsidR="00412896" w:rsidRPr="00404F90" w:rsidRDefault="00412896" w:rsidP="00EA0C26">
            <w:pPr>
              <w:jc w:val="center"/>
              <w:rPr>
                <w:b/>
                <w:bCs/>
                <w:u w:val="single"/>
              </w:rPr>
            </w:pPr>
          </w:p>
        </w:tc>
        <w:tc>
          <w:tcPr>
            <w:tcW w:w="738" w:type="pct"/>
            <w:vMerge/>
          </w:tcPr>
          <w:p w14:paraId="42E3E8C1" w14:textId="77777777" w:rsidR="00412896" w:rsidRPr="00404F90" w:rsidRDefault="00412896" w:rsidP="00EA0C26">
            <w:pPr>
              <w:jc w:val="center"/>
              <w:rPr>
                <w:bCs/>
              </w:rPr>
            </w:pPr>
          </w:p>
        </w:tc>
      </w:tr>
      <w:tr w:rsidR="00412896" w:rsidRPr="00404F90" w14:paraId="2FC753CE" w14:textId="77777777" w:rsidTr="00661033">
        <w:tc>
          <w:tcPr>
            <w:tcW w:w="351" w:type="pct"/>
          </w:tcPr>
          <w:p w14:paraId="0A8D6A0F" w14:textId="77777777" w:rsidR="00412896" w:rsidRPr="002869E5" w:rsidRDefault="00412896" w:rsidP="00EA0C26">
            <w:pPr>
              <w:jc w:val="center"/>
              <w:rPr>
                <w:bCs/>
              </w:rPr>
            </w:pPr>
            <w:r>
              <w:rPr>
                <w:bCs/>
              </w:rPr>
              <w:t>1.4.</w:t>
            </w:r>
          </w:p>
        </w:tc>
        <w:tc>
          <w:tcPr>
            <w:tcW w:w="1402" w:type="pct"/>
          </w:tcPr>
          <w:p w14:paraId="6E2A7DEA" w14:textId="77777777" w:rsidR="00412896" w:rsidRPr="00404F90" w:rsidRDefault="00412896" w:rsidP="00EA0C26">
            <w:pPr>
              <w:rPr>
                <w:bCs/>
              </w:rPr>
            </w:pPr>
            <w:r w:rsidRPr="00DE5331">
              <w:rPr>
                <w:bCs/>
              </w:rPr>
              <w:t>Пружина пластиковая 12 мм, белая, 100шт.</w:t>
            </w:r>
          </w:p>
        </w:tc>
        <w:tc>
          <w:tcPr>
            <w:tcW w:w="502" w:type="pct"/>
          </w:tcPr>
          <w:p w14:paraId="6F2D6A3F" w14:textId="77777777" w:rsidR="00412896" w:rsidRPr="00DE5331" w:rsidRDefault="00412896" w:rsidP="00EA0C26">
            <w:pPr>
              <w:jc w:val="center"/>
              <w:rPr>
                <w:bCs/>
              </w:rPr>
            </w:pPr>
            <w:r w:rsidRPr="00DE5331">
              <w:rPr>
                <w:rStyle w:val="b-old-pricesnum"/>
                <w:bCs/>
              </w:rPr>
              <w:t>450</w:t>
            </w:r>
          </w:p>
        </w:tc>
        <w:tc>
          <w:tcPr>
            <w:tcW w:w="502" w:type="pct"/>
          </w:tcPr>
          <w:p w14:paraId="3C51F6FC" w14:textId="77777777" w:rsidR="00412896" w:rsidRPr="00DE5331" w:rsidRDefault="00412896" w:rsidP="00EA0C26">
            <w:pPr>
              <w:jc w:val="center"/>
              <w:rPr>
                <w:bCs/>
              </w:rPr>
            </w:pPr>
          </w:p>
        </w:tc>
        <w:tc>
          <w:tcPr>
            <w:tcW w:w="502" w:type="pct"/>
          </w:tcPr>
          <w:p w14:paraId="2F7D0461" w14:textId="77777777" w:rsidR="00412896" w:rsidRPr="00DE5331" w:rsidRDefault="00412896" w:rsidP="00EA0C26">
            <w:pPr>
              <w:jc w:val="center"/>
              <w:rPr>
                <w:bCs/>
              </w:rPr>
            </w:pPr>
            <w:r w:rsidRPr="00DE5331">
              <w:rPr>
                <w:rStyle w:val="b-old-pricesnum"/>
                <w:bCs/>
              </w:rPr>
              <w:t>450</w:t>
            </w:r>
          </w:p>
        </w:tc>
        <w:tc>
          <w:tcPr>
            <w:tcW w:w="502" w:type="pct"/>
          </w:tcPr>
          <w:p w14:paraId="6A1DC71E" w14:textId="77777777" w:rsidR="00412896" w:rsidRPr="00404F90" w:rsidRDefault="00412896" w:rsidP="00EA0C26">
            <w:pPr>
              <w:jc w:val="center"/>
              <w:rPr>
                <w:b/>
                <w:bCs/>
                <w:u w:val="single"/>
              </w:rPr>
            </w:pPr>
          </w:p>
        </w:tc>
        <w:tc>
          <w:tcPr>
            <w:tcW w:w="502" w:type="pct"/>
          </w:tcPr>
          <w:p w14:paraId="136CA77D" w14:textId="77777777" w:rsidR="00412896" w:rsidRPr="00404F90" w:rsidRDefault="00412896" w:rsidP="00EA0C26">
            <w:pPr>
              <w:jc w:val="center"/>
              <w:rPr>
                <w:b/>
                <w:bCs/>
                <w:u w:val="single"/>
              </w:rPr>
            </w:pPr>
          </w:p>
        </w:tc>
        <w:tc>
          <w:tcPr>
            <w:tcW w:w="738" w:type="pct"/>
            <w:vMerge/>
          </w:tcPr>
          <w:p w14:paraId="4A6214DE" w14:textId="77777777" w:rsidR="00412896" w:rsidRPr="00404F90" w:rsidRDefault="00412896" w:rsidP="00EA0C26">
            <w:pPr>
              <w:jc w:val="center"/>
              <w:rPr>
                <w:bCs/>
              </w:rPr>
            </w:pPr>
          </w:p>
        </w:tc>
      </w:tr>
      <w:tr w:rsidR="00412896" w:rsidRPr="00404F90" w14:paraId="5ECA1687" w14:textId="77777777" w:rsidTr="00661033">
        <w:tc>
          <w:tcPr>
            <w:tcW w:w="351" w:type="pct"/>
          </w:tcPr>
          <w:p w14:paraId="0CE6C06F" w14:textId="77777777" w:rsidR="00412896" w:rsidRPr="002869E5" w:rsidRDefault="00412896" w:rsidP="00EA0C26">
            <w:pPr>
              <w:jc w:val="center"/>
              <w:rPr>
                <w:bCs/>
              </w:rPr>
            </w:pPr>
            <w:r>
              <w:rPr>
                <w:bCs/>
              </w:rPr>
              <w:t>1.5.</w:t>
            </w:r>
          </w:p>
        </w:tc>
        <w:tc>
          <w:tcPr>
            <w:tcW w:w="1402" w:type="pct"/>
          </w:tcPr>
          <w:p w14:paraId="0B711774" w14:textId="77777777" w:rsidR="00412896" w:rsidRPr="00404F90" w:rsidRDefault="00412896" w:rsidP="00EA0C26">
            <w:pPr>
              <w:rPr>
                <w:bCs/>
              </w:rPr>
            </w:pPr>
            <w:r w:rsidRPr="002869E5">
              <w:rPr>
                <w:bCs/>
              </w:rPr>
              <w:t>Обложки для перепл</w:t>
            </w:r>
            <w:r>
              <w:rPr>
                <w:bCs/>
              </w:rPr>
              <w:t>е</w:t>
            </w:r>
            <w:r w:rsidRPr="002869E5">
              <w:rPr>
                <w:bCs/>
              </w:rPr>
              <w:t>та А4, (100 шт.) - картонные</w:t>
            </w:r>
          </w:p>
        </w:tc>
        <w:tc>
          <w:tcPr>
            <w:tcW w:w="502" w:type="pct"/>
          </w:tcPr>
          <w:p w14:paraId="0C9D684E" w14:textId="77777777" w:rsidR="00412896" w:rsidRPr="002869E5" w:rsidRDefault="00412896" w:rsidP="00EA0C26">
            <w:pPr>
              <w:jc w:val="center"/>
              <w:rPr>
                <w:bCs/>
              </w:rPr>
            </w:pPr>
            <w:r w:rsidRPr="002869E5">
              <w:rPr>
                <w:rStyle w:val="b-old-pricesnum"/>
                <w:bCs/>
              </w:rPr>
              <w:t>660</w:t>
            </w:r>
          </w:p>
        </w:tc>
        <w:tc>
          <w:tcPr>
            <w:tcW w:w="502" w:type="pct"/>
          </w:tcPr>
          <w:p w14:paraId="0DB71D6E" w14:textId="77777777" w:rsidR="00412896" w:rsidRPr="002869E5" w:rsidRDefault="00412896" w:rsidP="00EA0C26">
            <w:pPr>
              <w:jc w:val="center"/>
              <w:rPr>
                <w:bCs/>
              </w:rPr>
            </w:pPr>
          </w:p>
        </w:tc>
        <w:tc>
          <w:tcPr>
            <w:tcW w:w="502" w:type="pct"/>
          </w:tcPr>
          <w:p w14:paraId="44F0B511" w14:textId="77777777" w:rsidR="00412896" w:rsidRPr="002869E5" w:rsidRDefault="00412896" w:rsidP="00EA0C26">
            <w:pPr>
              <w:jc w:val="center"/>
              <w:rPr>
                <w:bCs/>
              </w:rPr>
            </w:pPr>
            <w:r w:rsidRPr="002869E5">
              <w:rPr>
                <w:rStyle w:val="b-old-pricesnum"/>
                <w:bCs/>
              </w:rPr>
              <w:t>660</w:t>
            </w:r>
          </w:p>
        </w:tc>
        <w:tc>
          <w:tcPr>
            <w:tcW w:w="502" w:type="pct"/>
          </w:tcPr>
          <w:p w14:paraId="615F182D" w14:textId="77777777" w:rsidR="00412896" w:rsidRPr="00404F90" w:rsidRDefault="00412896" w:rsidP="00EA0C26">
            <w:pPr>
              <w:jc w:val="center"/>
              <w:rPr>
                <w:b/>
                <w:bCs/>
                <w:u w:val="single"/>
              </w:rPr>
            </w:pPr>
          </w:p>
        </w:tc>
        <w:tc>
          <w:tcPr>
            <w:tcW w:w="502" w:type="pct"/>
          </w:tcPr>
          <w:p w14:paraId="182F6FBC" w14:textId="77777777" w:rsidR="00412896" w:rsidRPr="00404F90" w:rsidRDefault="00412896" w:rsidP="00EA0C26">
            <w:pPr>
              <w:jc w:val="center"/>
              <w:rPr>
                <w:b/>
                <w:bCs/>
                <w:u w:val="single"/>
              </w:rPr>
            </w:pPr>
          </w:p>
        </w:tc>
        <w:tc>
          <w:tcPr>
            <w:tcW w:w="738" w:type="pct"/>
            <w:vMerge/>
          </w:tcPr>
          <w:p w14:paraId="6EDE3CA9" w14:textId="77777777" w:rsidR="00412896" w:rsidRPr="00404F90" w:rsidRDefault="00412896" w:rsidP="00EA0C26">
            <w:pPr>
              <w:jc w:val="center"/>
              <w:rPr>
                <w:bCs/>
              </w:rPr>
            </w:pPr>
          </w:p>
        </w:tc>
      </w:tr>
      <w:tr w:rsidR="00412896" w:rsidRPr="00404F90" w14:paraId="1F22035D" w14:textId="77777777" w:rsidTr="00661033">
        <w:tc>
          <w:tcPr>
            <w:tcW w:w="351" w:type="pct"/>
          </w:tcPr>
          <w:p w14:paraId="09CF320E" w14:textId="77777777" w:rsidR="00412896" w:rsidRPr="002869E5" w:rsidRDefault="00412896" w:rsidP="00EA0C26">
            <w:pPr>
              <w:jc w:val="center"/>
              <w:rPr>
                <w:bCs/>
              </w:rPr>
            </w:pPr>
            <w:r>
              <w:rPr>
                <w:bCs/>
              </w:rPr>
              <w:t>1.6.</w:t>
            </w:r>
          </w:p>
        </w:tc>
        <w:tc>
          <w:tcPr>
            <w:tcW w:w="1402" w:type="pct"/>
          </w:tcPr>
          <w:p w14:paraId="6CC003F9" w14:textId="77777777" w:rsidR="00412896" w:rsidRPr="00DE5331" w:rsidRDefault="00412896" w:rsidP="00EA0C26">
            <w:pPr>
              <w:rPr>
                <w:bCs/>
              </w:rPr>
            </w:pPr>
            <w:r w:rsidRPr="002869E5">
              <w:rPr>
                <w:bCs/>
              </w:rPr>
              <w:t>Обложки для перепл</w:t>
            </w:r>
            <w:r>
              <w:rPr>
                <w:bCs/>
              </w:rPr>
              <w:t>е</w:t>
            </w:r>
            <w:r w:rsidRPr="002869E5">
              <w:rPr>
                <w:bCs/>
              </w:rPr>
              <w:t>та A4 (прозрачный) (100 шт.) - пластиковые</w:t>
            </w:r>
          </w:p>
        </w:tc>
        <w:tc>
          <w:tcPr>
            <w:tcW w:w="502" w:type="pct"/>
          </w:tcPr>
          <w:p w14:paraId="1D654CD6" w14:textId="77777777" w:rsidR="00412896" w:rsidRPr="00404F90" w:rsidRDefault="00412896" w:rsidP="00EA0C26">
            <w:pPr>
              <w:jc w:val="center"/>
              <w:rPr>
                <w:bCs/>
              </w:rPr>
            </w:pPr>
          </w:p>
        </w:tc>
        <w:tc>
          <w:tcPr>
            <w:tcW w:w="502" w:type="pct"/>
          </w:tcPr>
          <w:p w14:paraId="52417E70" w14:textId="77777777" w:rsidR="00412896" w:rsidRPr="00404F90" w:rsidRDefault="00412896" w:rsidP="00EA0C26">
            <w:pPr>
              <w:jc w:val="center"/>
              <w:rPr>
                <w:bCs/>
              </w:rPr>
            </w:pPr>
            <w:r>
              <w:rPr>
                <w:bCs/>
              </w:rPr>
              <w:t>800</w:t>
            </w:r>
          </w:p>
        </w:tc>
        <w:tc>
          <w:tcPr>
            <w:tcW w:w="502" w:type="pct"/>
          </w:tcPr>
          <w:p w14:paraId="359C8094" w14:textId="77777777" w:rsidR="00412896" w:rsidRPr="00404F90" w:rsidRDefault="00412896" w:rsidP="00EA0C26">
            <w:pPr>
              <w:jc w:val="center"/>
              <w:rPr>
                <w:bCs/>
              </w:rPr>
            </w:pPr>
          </w:p>
        </w:tc>
        <w:tc>
          <w:tcPr>
            <w:tcW w:w="502" w:type="pct"/>
          </w:tcPr>
          <w:p w14:paraId="4FFD8B33" w14:textId="77777777" w:rsidR="00412896" w:rsidRPr="002869E5" w:rsidRDefault="00412896" w:rsidP="00EA0C26">
            <w:pPr>
              <w:jc w:val="center"/>
              <w:rPr>
                <w:bCs/>
              </w:rPr>
            </w:pPr>
            <w:r w:rsidRPr="002869E5">
              <w:rPr>
                <w:bCs/>
              </w:rPr>
              <w:t>800</w:t>
            </w:r>
          </w:p>
        </w:tc>
        <w:tc>
          <w:tcPr>
            <w:tcW w:w="502" w:type="pct"/>
          </w:tcPr>
          <w:p w14:paraId="4CD210C6" w14:textId="77777777" w:rsidR="00412896" w:rsidRPr="00404F90" w:rsidRDefault="00412896" w:rsidP="00EA0C26">
            <w:pPr>
              <w:jc w:val="center"/>
              <w:rPr>
                <w:b/>
                <w:bCs/>
                <w:u w:val="single"/>
              </w:rPr>
            </w:pPr>
          </w:p>
        </w:tc>
        <w:tc>
          <w:tcPr>
            <w:tcW w:w="738" w:type="pct"/>
            <w:vMerge/>
          </w:tcPr>
          <w:p w14:paraId="31DA4F53" w14:textId="77777777" w:rsidR="00412896" w:rsidRPr="00404F90" w:rsidRDefault="00412896" w:rsidP="00EA0C26">
            <w:pPr>
              <w:jc w:val="center"/>
              <w:rPr>
                <w:bCs/>
              </w:rPr>
            </w:pPr>
          </w:p>
        </w:tc>
      </w:tr>
      <w:tr w:rsidR="00412896" w:rsidRPr="00404F90" w14:paraId="197C116C" w14:textId="77777777" w:rsidTr="00661033">
        <w:tc>
          <w:tcPr>
            <w:tcW w:w="351" w:type="pct"/>
          </w:tcPr>
          <w:p w14:paraId="76E7C2F3" w14:textId="77777777" w:rsidR="00412896" w:rsidRPr="002869E5" w:rsidRDefault="00412896" w:rsidP="00EA0C26">
            <w:pPr>
              <w:jc w:val="center"/>
              <w:rPr>
                <w:bCs/>
              </w:rPr>
            </w:pPr>
            <w:r>
              <w:rPr>
                <w:bCs/>
              </w:rPr>
              <w:t>1.7.</w:t>
            </w:r>
          </w:p>
        </w:tc>
        <w:tc>
          <w:tcPr>
            <w:tcW w:w="1402" w:type="pct"/>
          </w:tcPr>
          <w:p w14:paraId="342EDF03" w14:textId="77777777" w:rsidR="00412896" w:rsidRDefault="00412896" w:rsidP="00EA0C26">
            <w:pPr>
              <w:rPr>
                <w:bCs/>
              </w:rPr>
            </w:pPr>
            <w:r w:rsidRPr="00CE51FD">
              <w:rPr>
                <w:bCs/>
              </w:rPr>
              <w:t>Бумага MAESTRO color А4, 80 г/м2, 500 л., пастель желтая</w:t>
            </w:r>
          </w:p>
        </w:tc>
        <w:tc>
          <w:tcPr>
            <w:tcW w:w="502" w:type="pct"/>
          </w:tcPr>
          <w:p w14:paraId="052E3DF3" w14:textId="77777777" w:rsidR="00412896" w:rsidRDefault="00412896" w:rsidP="00EA0C26">
            <w:pPr>
              <w:jc w:val="center"/>
              <w:rPr>
                <w:bCs/>
              </w:rPr>
            </w:pPr>
            <w:r w:rsidRPr="00CE51FD">
              <w:rPr>
                <w:bCs/>
              </w:rPr>
              <w:t>35</w:t>
            </w:r>
            <w:r>
              <w:rPr>
                <w:bCs/>
              </w:rPr>
              <w:t>0</w:t>
            </w:r>
          </w:p>
        </w:tc>
        <w:tc>
          <w:tcPr>
            <w:tcW w:w="502" w:type="pct"/>
          </w:tcPr>
          <w:p w14:paraId="5A0B4E2B" w14:textId="77777777" w:rsidR="00412896" w:rsidRDefault="00412896" w:rsidP="00EA0C26">
            <w:pPr>
              <w:jc w:val="center"/>
              <w:rPr>
                <w:bCs/>
              </w:rPr>
            </w:pPr>
          </w:p>
        </w:tc>
        <w:tc>
          <w:tcPr>
            <w:tcW w:w="502" w:type="pct"/>
          </w:tcPr>
          <w:p w14:paraId="7EC2BEFA" w14:textId="77777777" w:rsidR="00412896" w:rsidRDefault="00412896" w:rsidP="00EA0C26">
            <w:pPr>
              <w:jc w:val="center"/>
              <w:rPr>
                <w:bCs/>
              </w:rPr>
            </w:pPr>
            <w:r w:rsidRPr="00CE51FD">
              <w:rPr>
                <w:bCs/>
              </w:rPr>
              <w:t>35</w:t>
            </w:r>
            <w:r>
              <w:rPr>
                <w:bCs/>
              </w:rPr>
              <w:t>0</w:t>
            </w:r>
          </w:p>
        </w:tc>
        <w:tc>
          <w:tcPr>
            <w:tcW w:w="502" w:type="pct"/>
          </w:tcPr>
          <w:p w14:paraId="10258A96" w14:textId="77777777" w:rsidR="00412896" w:rsidRDefault="00412896" w:rsidP="00EA0C26">
            <w:pPr>
              <w:jc w:val="center"/>
              <w:rPr>
                <w:bCs/>
              </w:rPr>
            </w:pPr>
          </w:p>
        </w:tc>
        <w:tc>
          <w:tcPr>
            <w:tcW w:w="502" w:type="pct"/>
          </w:tcPr>
          <w:p w14:paraId="0B426972" w14:textId="77777777" w:rsidR="00412896" w:rsidRDefault="00412896" w:rsidP="00EA0C26">
            <w:pPr>
              <w:jc w:val="center"/>
              <w:rPr>
                <w:bCs/>
              </w:rPr>
            </w:pPr>
            <w:r w:rsidRPr="00CE51FD">
              <w:rPr>
                <w:bCs/>
              </w:rPr>
              <w:t>35</w:t>
            </w:r>
            <w:r>
              <w:rPr>
                <w:bCs/>
              </w:rPr>
              <w:t>0</w:t>
            </w:r>
          </w:p>
        </w:tc>
        <w:tc>
          <w:tcPr>
            <w:tcW w:w="738" w:type="pct"/>
            <w:vMerge w:val="restart"/>
          </w:tcPr>
          <w:p w14:paraId="0DD402CC" w14:textId="77777777" w:rsidR="00412896" w:rsidRPr="00404F90" w:rsidRDefault="00412896" w:rsidP="00EA0C26">
            <w:pPr>
              <w:jc w:val="center"/>
              <w:rPr>
                <w:b/>
                <w:bCs/>
                <w:u w:val="single"/>
              </w:rPr>
            </w:pPr>
            <w:r>
              <w:rPr>
                <w:bCs/>
              </w:rPr>
              <w:t>Обеспечение клиента необходимой информационной базой</w:t>
            </w:r>
          </w:p>
        </w:tc>
      </w:tr>
      <w:tr w:rsidR="00412896" w:rsidRPr="00404F90" w14:paraId="2E562170" w14:textId="77777777" w:rsidTr="00661033">
        <w:tc>
          <w:tcPr>
            <w:tcW w:w="351" w:type="pct"/>
          </w:tcPr>
          <w:p w14:paraId="47B51062" w14:textId="77777777" w:rsidR="00412896" w:rsidRPr="002869E5" w:rsidRDefault="00412896" w:rsidP="00EA0C26">
            <w:pPr>
              <w:jc w:val="center"/>
              <w:rPr>
                <w:bCs/>
              </w:rPr>
            </w:pPr>
            <w:r>
              <w:rPr>
                <w:bCs/>
              </w:rPr>
              <w:t>1.8.</w:t>
            </w:r>
          </w:p>
        </w:tc>
        <w:tc>
          <w:tcPr>
            <w:tcW w:w="1402" w:type="pct"/>
          </w:tcPr>
          <w:p w14:paraId="084269A1" w14:textId="77777777" w:rsidR="00412896" w:rsidRPr="00CE51FD" w:rsidRDefault="00412896" w:rsidP="00EA0C26">
            <w:pPr>
              <w:rPr>
                <w:bCs/>
              </w:rPr>
            </w:pPr>
            <w:r w:rsidRPr="00962262">
              <w:rPr>
                <w:bCs/>
              </w:rPr>
              <w:t>Бумага MAESTRO color А4, 80 г/м2, 250 л. (5 цв. x 50 л.), цветная пастель</w:t>
            </w:r>
          </w:p>
        </w:tc>
        <w:tc>
          <w:tcPr>
            <w:tcW w:w="502" w:type="pct"/>
          </w:tcPr>
          <w:p w14:paraId="76DAF9C9" w14:textId="77777777" w:rsidR="00412896" w:rsidRPr="00CE51FD" w:rsidRDefault="00412896" w:rsidP="00EA0C26">
            <w:pPr>
              <w:jc w:val="center"/>
              <w:rPr>
                <w:bCs/>
              </w:rPr>
            </w:pPr>
          </w:p>
        </w:tc>
        <w:tc>
          <w:tcPr>
            <w:tcW w:w="502" w:type="pct"/>
          </w:tcPr>
          <w:p w14:paraId="49AD8BFB" w14:textId="77777777" w:rsidR="00412896" w:rsidRPr="00CE51FD" w:rsidRDefault="00412896" w:rsidP="00EA0C26">
            <w:pPr>
              <w:jc w:val="center"/>
              <w:rPr>
                <w:bCs/>
              </w:rPr>
            </w:pPr>
            <w:r w:rsidRPr="00962262">
              <w:rPr>
                <w:bCs/>
              </w:rPr>
              <w:t>3</w:t>
            </w:r>
            <w:r>
              <w:rPr>
                <w:bCs/>
              </w:rPr>
              <w:t>50</w:t>
            </w:r>
          </w:p>
        </w:tc>
        <w:tc>
          <w:tcPr>
            <w:tcW w:w="502" w:type="pct"/>
          </w:tcPr>
          <w:p w14:paraId="21DFEEAF" w14:textId="77777777" w:rsidR="00412896" w:rsidRPr="00CE51FD" w:rsidRDefault="00412896" w:rsidP="00EA0C26">
            <w:pPr>
              <w:jc w:val="center"/>
              <w:rPr>
                <w:bCs/>
              </w:rPr>
            </w:pPr>
          </w:p>
        </w:tc>
        <w:tc>
          <w:tcPr>
            <w:tcW w:w="502" w:type="pct"/>
          </w:tcPr>
          <w:p w14:paraId="26D46287" w14:textId="77777777" w:rsidR="00412896" w:rsidRPr="00CE51FD" w:rsidRDefault="00412896" w:rsidP="00EA0C26">
            <w:pPr>
              <w:jc w:val="center"/>
              <w:rPr>
                <w:bCs/>
              </w:rPr>
            </w:pPr>
            <w:r w:rsidRPr="00962262">
              <w:rPr>
                <w:bCs/>
              </w:rPr>
              <w:t>3</w:t>
            </w:r>
            <w:r>
              <w:rPr>
                <w:bCs/>
              </w:rPr>
              <w:t>50</w:t>
            </w:r>
          </w:p>
        </w:tc>
        <w:tc>
          <w:tcPr>
            <w:tcW w:w="502" w:type="pct"/>
          </w:tcPr>
          <w:p w14:paraId="3CD49C4D" w14:textId="77777777" w:rsidR="00412896" w:rsidRPr="00CE51FD" w:rsidRDefault="00412896" w:rsidP="00EA0C26">
            <w:pPr>
              <w:jc w:val="center"/>
              <w:rPr>
                <w:bCs/>
              </w:rPr>
            </w:pPr>
            <w:r w:rsidRPr="00962262">
              <w:rPr>
                <w:bCs/>
              </w:rPr>
              <w:t>3</w:t>
            </w:r>
            <w:r>
              <w:rPr>
                <w:bCs/>
              </w:rPr>
              <w:t>50</w:t>
            </w:r>
          </w:p>
        </w:tc>
        <w:tc>
          <w:tcPr>
            <w:tcW w:w="738" w:type="pct"/>
            <w:vMerge/>
          </w:tcPr>
          <w:p w14:paraId="437D05D9" w14:textId="77777777" w:rsidR="00412896" w:rsidRPr="00404F90" w:rsidRDefault="00412896" w:rsidP="00EA0C26">
            <w:pPr>
              <w:jc w:val="center"/>
              <w:rPr>
                <w:b/>
                <w:bCs/>
                <w:u w:val="single"/>
              </w:rPr>
            </w:pPr>
          </w:p>
        </w:tc>
      </w:tr>
      <w:tr w:rsidR="00412896" w:rsidRPr="00404F90" w14:paraId="0E315684" w14:textId="77777777" w:rsidTr="00661033">
        <w:tc>
          <w:tcPr>
            <w:tcW w:w="351" w:type="pct"/>
          </w:tcPr>
          <w:p w14:paraId="394D83BB" w14:textId="77777777" w:rsidR="00412896" w:rsidRPr="002869E5" w:rsidRDefault="00412896" w:rsidP="00EA0C26">
            <w:pPr>
              <w:jc w:val="center"/>
              <w:rPr>
                <w:bCs/>
              </w:rPr>
            </w:pPr>
            <w:r>
              <w:rPr>
                <w:bCs/>
              </w:rPr>
              <w:t>1.9.</w:t>
            </w:r>
          </w:p>
        </w:tc>
        <w:tc>
          <w:tcPr>
            <w:tcW w:w="1402" w:type="pct"/>
          </w:tcPr>
          <w:p w14:paraId="6DC35FB1" w14:textId="77777777" w:rsidR="00412896" w:rsidRPr="00962262" w:rsidRDefault="00412896" w:rsidP="00EA0C26">
            <w:pPr>
              <w:rPr>
                <w:bCs/>
              </w:rPr>
            </w:pPr>
            <w:r w:rsidRPr="00962262">
              <w:rPr>
                <w:bCs/>
              </w:rPr>
              <w:t>Бумага цветная IQ Color А3, 80г/м.кв., CR20 кремовый, 500 л</w:t>
            </w:r>
            <w:r>
              <w:t xml:space="preserve"> </w:t>
            </w:r>
          </w:p>
        </w:tc>
        <w:tc>
          <w:tcPr>
            <w:tcW w:w="502" w:type="pct"/>
          </w:tcPr>
          <w:p w14:paraId="7B3B036E" w14:textId="77777777" w:rsidR="00412896" w:rsidRPr="00962262" w:rsidRDefault="00412896" w:rsidP="00EA0C26">
            <w:pPr>
              <w:jc w:val="center"/>
              <w:rPr>
                <w:bCs/>
              </w:rPr>
            </w:pPr>
            <w:r w:rsidRPr="00962262">
              <w:rPr>
                <w:bCs/>
              </w:rPr>
              <w:t>720</w:t>
            </w:r>
          </w:p>
        </w:tc>
        <w:tc>
          <w:tcPr>
            <w:tcW w:w="502" w:type="pct"/>
          </w:tcPr>
          <w:p w14:paraId="21FF962A" w14:textId="77777777" w:rsidR="00412896" w:rsidRPr="00962262" w:rsidRDefault="00412896" w:rsidP="00EA0C26">
            <w:pPr>
              <w:jc w:val="center"/>
              <w:rPr>
                <w:bCs/>
              </w:rPr>
            </w:pPr>
          </w:p>
        </w:tc>
        <w:tc>
          <w:tcPr>
            <w:tcW w:w="502" w:type="pct"/>
          </w:tcPr>
          <w:p w14:paraId="65307ED4" w14:textId="77777777" w:rsidR="00412896" w:rsidRPr="00962262" w:rsidRDefault="00412896" w:rsidP="00EA0C26">
            <w:pPr>
              <w:jc w:val="center"/>
              <w:rPr>
                <w:bCs/>
              </w:rPr>
            </w:pPr>
            <w:r w:rsidRPr="00962262">
              <w:rPr>
                <w:bCs/>
              </w:rPr>
              <w:t>720</w:t>
            </w:r>
          </w:p>
        </w:tc>
        <w:tc>
          <w:tcPr>
            <w:tcW w:w="502" w:type="pct"/>
          </w:tcPr>
          <w:p w14:paraId="107E865A" w14:textId="77777777" w:rsidR="00412896" w:rsidRPr="00962262" w:rsidRDefault="00412896" w:rsidP="00EA0C26">
            <w:pPr>
              <w:jc w:val="center"/>
              <w:rPr>
                <w:bCs/>
              </w:rPr>
            </w:pPr>
          </w:p>
        </w:tc>
        <w:tc>
          <w:tcPr>
            <w:tcW w:w="502" w:type="pct"/>
          </w:tcPr>
          <w:p w14:paraId="60F4DD6C" w14:textId="77777777" w:rsidR="00412896" w:rsidRPr="00962262" w:rsidRDefault="00412896" w:rsidP="00EA0C26">
            <w:pPr>
              <w:jc w:val="center"/>
              <w:rPr>
                <w:bCs/>
              </w:rPr>
            </w:pPr>
            <w:r w:rsidRPr="00962262">
              <w:rPr>
                <w:bCs/>
              </w:rPr>
              <w:t>720</w:t>
            </w:r>
          </w:p>
        </w:tc>
        <w:tc>
          <w:tcPr>
            <w:tcW w:w="738" w:type="pct"/>
            <w:vMerge/>
          </w:tcPr>
          <w:p w14:paraId="2CDF50F3" w14:textId="77777777" w:rsidR="00412896" w:rsidRPr="00404F90" w:rsidRDefault="00412896" w:rsidP="00EA0C26">
            <w:pPr>
              <w:jc w:val="center"/>
              <w:rPr>
                <w:b/>
                <w:bCs/>
                <w:u w:val="single"/>
              </w:rPr>
            </w:pPr>
          </w:p>
        </w:tc>
      </w:tr>
      <w:tr w:rsidR="00412896" w:rsidRPr="00404F90" w14:paraId="4369C69D" w14:textId="77777777" w:rsidTr="00661033">
        <w:tc>
          <w:tcPr>
            <w:tcW w:w="351" w:type="pct"/>
          </w:tcPr>
          <w:p w14:paraId="15D0D06F" w14:textId="77777777" w:rsidR="00412896" w:rsidRPr="002869E5" w:rsidRDefault="00412896" w:rsidP="00EA0C26">
            <w:pPr>
              <w:jc w:val="center"/>
              <w:rPr>
                <w:bCs/>
              </w:rPr>
            </w:pPr>
            <w:r>
              <w:rPr>
                <w:bCs/>
              </w:rPr>
              <w:t>1.10</w:t>
            </w:r>
          </w:p>
        </w:tc>
        <w:tc>
          <w:tcPr>
            <w:tcW w:w="1402" w:type="pct"/>
          </w:tcPr>
          <w:p w14:paraId="06D8FAEF" w14:textId="77777777" w:rsidR="00412896" w:rsidRPr="00404F90" w:rsidRDefault="00412896" w:rsidP="00EA0C26">
            <w:pPr>
              <w:rPr>
                <w:bCs/>
              </w:rPr>
            </w:pPr>
            <w:r w:rsidRPr="00404F90">
              <w:rPr>
                <w:bCs/>
              </w:rPr>
              <w:t xml:space="preserve">Бумага BALLET PREMIER А3, 80 г/м2, 500 л. или аналог - 1 шт. </w:t>
            </w:r>
          </w:p>
        </w:tc>
        <w:tc>
          <w:tcPr>
            <w:tcW w:w="502" w:type="pct"/>
          </w:tcPr>
          <w:p w14:paraId="4D1F56AD" w14:textId="77777777" w:rsidR="00412896" w:rsidRPr="00404F90" w:rsidRDefault="00412896" w:rsidP="00EA0C26">
            <w:pPr>
              <w:jc w:val="center"/>
              <w:rPr>
                <w:bCs/>
              </w:rPr>
            </w:pPr>
          </w:p>
        </w:tc>
        <w:tc>
          <w:tcPr>
            <w:tcW w:w="502" w:type="pct"/>
          </w:tcPr>
          <w:p w14:paraId="464CF8FF" w14:textId="77777777" w:rsidR="00412896" w:rsidRPr="00404F90" w:rsidRDefault="00412896" w:rsidP="00EA0C26">
            <w:pPr>
              <w:jc w:val="center"/>
              <w:rPr>
                <w:bCs/>
              </w:rPr>
            </w:pPr>
            <w:r w:rsidRPr="00404F90">
              <w:rPr>
                <w:bCs/>
              </w:rPr>
              <w:t>4</w:t>
            </w:r>
            <w:r>
              <w:rPr>
                <w:bCs/>
              </w:rPr>
              <w:t>50</w:t>
            </w:r>
          </w:p>
        </w:tc>
        <w:tc>
          <w:tcPr>
            <w:tcW w:w="502" w:type="pct"/>
          </w:tcPr>
          <w:p w14:paraId="11F939CA" w14:textId="77777777" w:rsidR="00412896" w:rsidRPr="00404F90" w:rsidRDefault="00412896" w:rsidP="00EA0C26">
            <w:pPr>
              <w:jc w:val="center"/>
              <w:rPr>
                <w:bCs/>
              </w:rPr>
            </w:pPr>
          </w:p>
        </w:tc>
        <w:tc>
          <w:tcPr>
            <w:tcW w:w="502" w:type="pct"/>
          </w:tcPr>
          <w:p w14:paraId="212AA41F" w14:textId="77777777" w:rsidR="00412896" w:rsidRPr="00404F90" w:rsidRDefault="00412896" w:rsidP="00EA0C26">
            <w:pPr>
              <w:jc w:val="center"/>
              <w:rPr>
                <w:b/>
                <w:bCs/>
                <w:u w:val="single"/>
              </w:rPr>
            </w:pPr>
            <w:r w:rsidRPr="00404F90">
              <w:rPr>
                <w:bCs/>
              </w:rPr>
              <w:t>4</w:t>
            </w:r>
            <w:r>
              <w:rPr>
                <w:bCs/>
              </w:rPr>
              <w:t>50</w:t>
            </w:r>
          </w:p>
        </w:tc>
        <w:tc>
          <w:tcPr>
            <w:tcW w:w="502" w:type="pct"/>
          </w:tcPr>
          <w:p w14:paraId="7BE6F367" w14:textId="77777777" w:rsidR="00412896" w:rsidRPr="00404F90" w:rsidRDefault="00412896" w:rsidP="00EA0C26">
            <w:pPr>
              <w:jc w:val="center"/>
              <w:rPr>
                <w:b/>
                <w:bCs/>
                <w:u w:val="single"/>
              </w:rPr>
            </w:pPr>
            <w:r w:rsidRPr="00404F90">
              <w:rPr>
                <w:bCs/>
              </w:rPr>
              <w:t>4</w:t>
            </w:r>
            <w:r>
              <w:rPr>
                <w:bCs/>
              </w:rPr>
              <w:t>50</w:t>
            </w:r>
          </w:p>
        </w:tc>
        <w:tc>
          <w:tcPr>
            <w:tcW w:w="738" w:type="pct"/>
            <w:vMerge/>
          </w:tcPr>
          <w:p w14:paraId="6614B4D2" w14:textId="77777777" w:rsidR="00412896" w:rsidRPr="00404F90" w:rsidRDefault="00412896" w:rsidP="00EA0C26">
            <w:pPr>
              <w:jc w:val="center"/>
              <w:rPr>
                <w:b/>
                <w:bCs/>
                <w:u w:val="single"/>
              </w:rPr>
            </w:pPr>
          </w:p>
        </w:tc>
      </w:tr>
      <w:tr w:rsidR="00412896" w:rsidRPr="00404F90" w14:paraId="72EE9360" w14:textId="77777777" w:rsidTr="00661033">
        <w:tc>
          <w:tcPr>
            <w:tcW w:w="351" w:type="pct"/>
          </w:tcPr>
          <w:p w14:paraId="4BF54535" w14:textId="77777777" w:rsidR="00412896" w:rsidRPr="002869E5" w:rsidRDefault="00412896" w:rsidP="00EA0C26">
            <w:pPr>
              <w:jc w:val="center"/>
              <w:rPr>
                <w:bCs/>
              </w:rPr>
            </w:pPr>
            <w:r>
              <w:rPr>
                <w:bCs/>
              </w:rPr>
              <w:t>1.11</w:t>
            </w:r>
          </w:p>
        </w:tc>
        <w:tc>
          <w:tcPr>
            <w:tcW w:w="1402" w:type="pct"/>
          </w:tcPr>
          <w:p w14:paraId="1B6CE9BC" w14:textId="77777777" w:rsidR="00412896" w:rsidRPr="00404F90" w:rsidRDefault="00412896" w:rsidP="00EA0C26">
            <w:pPr>
              <w:rPr>
                <w:bCs/>
                <w:lang w:val="en-US"/>
              </w:rPr>
            </w:pPr>
            <w:r w:rsidRPr="00404F90">
              <w:rPr>
                <w:bCs/>
              </w:rPr>
              <w:t>Бумага</w:t>
            </w:r>
            <w:r w:rsidRPr="00404F90">
              <w:rPr>
                <w:bCs/>
                <w:lang w:val="en-US"/>
              </w:rPr>
              <w:t xml:space="preserve"> BALLET PREMIER </w:t>
            </w:r>
            <w:r w:rsidRPr="00404F90">
              <w:rPr>
                <w:bCs/>
              </w:rPr>
              <w:t>А</w:t>
            </w:r>
            <w:r w:rsidRPr="00404F90">
              <w:rPr>
                <w:bCs/>
                <w:lang w:val="en-US"/>
              </w:rPr>
              <w:t xml:space="preserve">4, 80 </w:t>
            </w:r>
            <w:r w:rsidRPr="00404F90">
              <w:rPr>
                <w:bCs/>
              </w:rPr>
              <w:t>г</w:t>
            </w:r>
            <w:r w:rsidRPr="00404F90">
              <w:rPr>
                <w:bCs/>
                <w:lang w:val="en-US"/>
              </w:rPr>
              <w:t>/</w:t>
            </w:r>
            <w:r w:rsidRPr="00404F90">
              <w:rPr>
                <w:bCs/>
              </w:rPr>
              <w:t>м</w:t>
            </w:r>
            <w:r w:rsidRPr="00404F90">
              <w:rPr>
                <w:bCs/>
                <w:lang w:val="en-US"/>
              </w:rPr>
              <w:t xml:space="preserve">2, 500 </w:t>
            </w:r>
            <w:r w:rsidRPr="00404F90">
              <w:rPr>
                <w:bCs/>
              </w:rPr>
              <w:t>л</w:t>
            </w:r>
          </w:p>
        </w:tc>
        <w:tc>
          <w:tcPr>
            <w:tcW w:w="502" w:type="pct"/>
          </w:tcPr>
          <w:p w14:paraId="3C4F7EDB" w14:textId="77777777" w:rsidR="00412896" w:rsidRPr="00404F90" w:rsidRDefault="00412896" w:rsidP="00EA0C26">
            <w:pPr>
              <w:jc w:val="center"/>
              <w:rPr>
                <w:bCs/>
              </w:rPr>
            </w:pPr>
            <w:r w:rsidRPr="00404F90">
              <w:rPr>
                <w:bCs/>
              </w:rPr>
              <w:t>2</w:t>
            </w:r>
            <w:r>
              <w:rPr>
                <w:bCs/>
              </w:rPr>
              <w:t>20</w:t>
            </w:r>
          </w:p>
        </w:tc>
        <w:tc>
          <w:tcPr>
            <w:tcW w:w="502" w:type="pct"/>
          </w:tcPr>
          <w:p w14:paraId="50C25BD1" w14:textId="77777777" w:rsidR="00412896" w:rsidRPr="00404F90" w:rsidRDefault="00412896" w:rsidP="00EA0C26">
            <w:pPr>
              <w:jc w:val="center"/>
              <w:rPr>
                <w:bCs/>
              </w:rPr>
            </w:pPr>
            <w:r w:rsidRPr="00404F90">
              <w:rPr>
                <w:bCs/>
              </w:rPr>
              <w:t>2</w:t>
            </w:r>
            <w:r>
              <w:rPr>
                <w:bCs/>
              </w:rPr>
              <w:t>20</w:t>
            </w:r>
          </w:p>
        </w:tc>
        <w:tc>
          <w:tcPr>
            <w:tcW w:w="502" w:type="pct"/>
          </w:tcPr>
          <w:p w14:paraId="4B494CF9" w14:textId="77777777" w:rsidR="00412896" w:rsidRPr="00404F90" w:rsidRDefault="00412896" w:rsidP="00EA0C26">
            <w:pPr>
              <w:jc w:val="center"/>
              <w:rPr>
                <w:bCs/>
              </w:rPr>
            </w:pPr>
            <w:r w:rsidRPr="00404F90">
              <w:rPr>
                <w:bCs/>
              </w:rPr>
              <w:t>2</w:t>
            </w:r>
            <w:r>
              <w:rPr>
                <w:bCs/>
              </w:rPr>
              <w:t>20</w:t>
            </w:r>
          </w:p>
        </w:tc>
        <w:tc>
          <w:tcPr>
            <w:tcW w:w="502" w:type="pct"/>
          </w:tcPr>
          <w:p w14:paraId="561AC373" w14:textId="77777777" w:rsidR="00412896" w:rsidRPr="00404F90" w:rsidRDefault="00412896" w:rsidP="00EA0C26">
            <w:pPr>
              <w:jc w:val="center"/>
              <w:rPr>
                <w:bCs/>
              </w:rPr>
            </w:pPr>
            <w:r w:rsidRPr="00404F90">
              <w:rPr>
                <w:bCs/>
              </w:rPr>
              <w:t>2</w:t>
            </w:r>
            <w:r>
              <w:rPr>
                <w:bCs/>
              </w:rPr>
              <w:t>20</w:t>
            </w:r>
          </w:p>
        </w:tc>
        <w:tc>
          <w:tcPr>
            <w:tcW w:w="502" w:type="pct"/>
          </w:tcPr>
          <w:p w14:paraId="5BC8E832" w14:textId="77777777" w:rsidR="00412896" w:rsidRPr="00404F90" w:rsidRDefault="00412896" w:rsidP="00EA0C26">
            <w:pPr>
              <w:jc w:val="center"/>
              <w:rPr>
                <w:bCs/>
              </w:rPr>
            </w:pPr>
            <w:r w:rsidRPr="00404F90">
              <w:rPr>
                <w:bCs/>
              </w:rPr>
              <w:t>2</w:t>
            </w:r>
            <w:r>
              <w:rPr>
                <w:bCs/>
              </w:rPr>
              <w:t>20</w:t>
            </w:r>
          </w:p>
        </w:tc>
        <w:tc>
          <w:tcPr>
            <w:tcW w:w="738" w:type="pct"/>
            <w:vMerge/>
          </w:tcPr>
          <w:p w14:paraId="4580A2B3" w14:textId="77777777" w:rsidR="00412896" w:rsidRPr="00404F90" w:rsidRDefault="00412896" w:rsidP="00EA0C26">
            <w:pPr>
              <w:jc w:val="center"/>
              <w:rPr>
                <w:b/>
                <w:bCs/>
                <w:u w:val="single"/>
              </w:rPr>
            </w:pPr>
          </w:p>
        </w:tc>
      </w:tr>
      <w:tr w:rsidR="00412896" w:rsidRPr="00404F90" w14:paraId="7C260F63" w14:textId="77777777" w:rsidTr="00661033">
        <w:tc>
          <w:tcPr>
            <w:tcW w:w="351" w:type="pct"/>
          </w:tcPr>
          <w:p w14:paraId="4598CEB9" w14:textId="77777777" w:rsidR="00412896" w:rsidRPr="002869E5" w:rsidRDefault="00412896" w:rsidP="00EA0C26">
            <w:pPr>
              <w:jc w:val="center"/>
              <w:rPr>
                <w:bCs/>
              </w:rPr>
            </w:pPr>
            <w:r>
              <w:rPr>
                <w:bCs/>
              </w:rPr>
              <w:t>1.12</w:t>
            </w:r>
          </w:p>
        </w:tc>
        <w:tc>
          <w:tcPr>
            <w:tcW w:w="1402" w:type="pct"/>
          </w:tcPr>
          <w:p w14:paraId="123F6AFF" w14:textId="77777777" w:rsidR="00412896" w:rsidRPr="00404F90" w:rsidRDefault="00412896" w:rsidP="00EA0C26">
            <w:pPr>
              <w:rPr>
                <w:bCs/>
              </w:rPr>
            </w:pPr>
            <w:r w:rsidRPr="00404F90">
              <w:rPr>
                <w:bCs/>
              </w:rPr>
              <w:t xml:space="preserve">Бумага MAESTRO color А3, 80 г/м2, 500 л., интенсивная солнечно-желтая </w:t>
            </w:r>
          </w:p>
        </w:tc>
        <w:tc>
          <w:tcPr>
            <w:tcW w:w="502" w:type="pct"/>
          </w:tcPr>
          <w:p w14:paraId="25F87FAC" w14:textId="77777777" w:rsidR="00412896" w:rsidRPr="00404F90" w:rsidRDefault="00412896" w:rsidP="00EA0C26">
            <w:pPr>
              <w:jc w:val="center"/>
              <w:rPr>
                <w:bCs/>
              </w:rPr>
            </w:pPr>
            <w:r w:rsidRPr="00404F90">
              <w:rPr>
                <w:bCs/>
              </w:rPr>
              <w:t>8</w:t>
            </w:r>
            <w:r>
              <w:rPr>
                <w:bCs/>
              </w:rPr>
              <w:t>50</w:t>
            </w:r>
          </w:p>
        </w:tc>
        <w:tc>
          <w:tcPr>
            <w:tcW w:w="502" w:type="pct"/>
          </w:tcPr>
          <w:p w14:paraId="4946A474" w14:textId="77777777" w:rsidR="00412896" w:rsidRPr="00404F90" w:rsidRDefault="00412896" w:rsidP="00EA0C26">
            <w:pPr>
              <w:jc w:val="center"/>
              <w:rPr>
                <w:bCs/>
              </w:rPr>
            </w:pPr>
          </w:p>
        </w:tc>
        <w:tc>
          <w:tcPr>
            <w:tcW w:w="502" w:type="pct"/>
          </w:tcPr>
          <w:p w14:paraId="361FCE1B" w14:textId="77777777" w:rsidR="00412896" w:rsidRPr="00404F90" w:rsidRDefault="00412896" w:rsidP="00EA0C26">
            <w:pPr>
              <w:jc w:val="center"/>
              <w:rPr>
                <w:bCs/>
              </w:rPr>
            </w:pPr>
            <w:r w:rsidRPr="00404F90">
              <w:rPr>
                <w:bCs/>
              </w:rPr>
              <w:t>8</w:t>
            </w:r>
            <w:r>
              <w:rPr>
                <w:bCs/>
              </w:rPr>
              <w:t>50</w:t>
            </w:r>
          </w:p>
        </w:tc>
        <w:tc>
          <w:tcPr>
            <w:tcW w:w="502" w:type="pct"/>
          </w:tcPr>
          <w:p w14:paraId="7D32C516" w14:textId="77777777" w:rsidR="00412896" w:rsidRPr="00404F90" w:rsidRDefault="00412896" w:rsidP="00EA0C26">
            <w:pPr>
              <w:jc w:val="center"/>
              <w:rPr>
                <w:b/>
                <w:bCs/>
                <w:u w:val="single"/>
              </w:rPr>
            </w:pPr>
          </w:p>
        </w:tc>
        <w:tc>
          <w:tcPr>
            <w:tcW w:w="502" w:type="pct"/>
          </w:tcPr>
          <w:p w14:paraId="1FBFD0AF" w14:textId="77777777" w:rsidR="00412896" w:rsidRPr="00404F90" w:rsidRDefault="00412896" w:rsidP="00EA0C26">
            <w:pPr>
              <w:jc w:val="center"/>
              <w:rPr>
                <w:b/>
                <w:bCs/>
                <w:u w:val="single"/>
              </w:rPr>
            </w:pPr>
            <w:r w:rsidRPr="00404F90">
              <w:rPr>
                <w:bCs/>
              </w:rPr>
              <w:t>8</w:t>
            </w:r>
            <w:r>
              <w:rPr>
                <w:bCs/>
              </w:rPr>
              <w:t>50</w:t>
            </w:r>
          </w:p>
        </w:tc>
        <w:tc>
          <w:tcPr>
            <w:tcW w:w="738" w:type="pct"/>
            <w:vMerge/>
          </w:tcPr>
          <w:p w14:paraId="1CB58E70" w14:textId="77777777" w:rsidR="00412896" w:rsidRPr="00404F90" w:rsidRDefault="00412896" w:rsidP="00EA0C26">
            <w:pPr>
              <w:jc w:val="center"/>
              <w:rPr>
                <w:b/>
                <w:bCs/>
                <w:u w:val="single"/>
              </w:rPr>
            </w:pPr>
          </w:p>
        </w:tc>
      </w:tr>
      <w:tr w:rsidR="00412896" w:rsidRPr="00404F90" w14:paraId="4BB819E3" w14:textId="77777777" w:rsidTr="00661033">
        <w:tc>
          <w:tcPr>
            <w:tcW w:w="351" w:type="pct"/>
          </w:tcPr>
          <w:p w14:paraId="5B294BB7" w14:textId="77777777" w:rsidR="00412896" w:rsidRPr="002869E5" w:rsidRDefault="00412896" w:rsidP="00EA0C26">
            <w:pPr>
              <w:jc w:val="center"/>
              <w:rPr>
                <w:bCs/>
              </w:rPr>
            </w:pPr>
            <w:r>
              <w:rPr>
                <w:bCs/>
              </w:rPr>
              <w:t>1.13</w:t>
            </w:r>
          </w:p>
        </w:tc>
        <w:tc>
          <w:tcPr>
            <w:tcW w:w="1402" w:type="pct"/>
          </w:tcPr>
          <w:p w14:paraId="5A4A83F8" w14:textId="77777777" w:rsidR="00412896" w:rsidRPr="00404F90" w:rsidRDefault="00412896" w:rsidP="00EA0C26">
            <w:pPr>
              <w:rPr>
                <w:bCs/>
              </w:rPr>
            </w:pPr>
            <w:r w:rsidRPr="00404F90">
              <w:rPr>
                <w:bCs/>
              </w:rPr>
              <w:t xml:space="preserve">Бумага </w:t>
            </w:r>
            <w:r w:rsidRPr="00404F90">
              <w:rPr>
                <w:bCs/>
                <w:lang w:val="en-US"/>
              </w:rPr>
              <w:t>MAESTRO</w:t>
            </w:r>
            <w:r w:rsidRPr="00404F90">
              <w:rPr>
                <w:bCs/>
              </w:rPr>
              <w:t xml:space="preserve"> </w:t>
            </w:r>
            <w:r w:rsidRPr="00404F90">
              <w:rPr>
                <w:bCs/>
                <w:lang w:val="en-US"/>
              </w:rPr>
              <w:t>color</w:t>
            </w:r>
            <w:r w:rsidRPr="00404F90">
              <w:rPr>
                <w:bCs/>
              </w:rPr>
              <w:t xml:space="preserve"> А4, 80 г/м2, 250 л. (5 цв</w:t>
            </w:r>
            <w:proofErr w:type="gramStart"/>
            <w:r w:rsidRPr="00404F90">
              <w:rPr>
                <w:bCs/>
              </w:rPr>
              <w:t>.х</w:t>
            </w:r>
            <w:proofErr w:type="gramEnd"/>
            <w:r w:rsidRPr="00404F90">
              <w:rPr>
                <w:bCs/>
              </w:rPr>
              <w:t xml:space="preserve"> 50 л.), цветная, умеренно-интенсивная (тренд) </w:t>
            </w:r>
          </w:p>
        </w:tc>
        <w:tc>
          <w:tcPr>
            <w:tcW w:w="502" w:type="pct"/>
          </w:tcPr>
          <w:p w14:paraId="77B5AEC9" w14:textId="77777777" w:rsidR="00412896" w:rsidRDefault="00412896" w:rsidP="00EA0C26">
            <w:pPr>
              <w:jc w:val="center"/>
              <w:rPr>
                <w:bCs/>
              </w:rPr>
            </w:pPr>
            <w:r w:rsidRPr="00CE51FD">
              <w:rPr>
                <w:bCs/>
              </w:rPr>
              <w:t>35</w:t>
            </w:r>
            <w:r>
              <w:rPr>
                <w:bCs/>
              </w:rPr>
              <w:t>0</w:t>
            </w:r>
          </w:p>
        </w:tc>
        <w:tc>
          <w:tcPr>
            <w:tcW w:w="502" w:type="pct"/>
          </w:tcPr>
          <w:p w14:paraId="0FFF523A" w14:textId="77777777" w:rsidR="00412896" w:rsidRDefault="00412896" w:rsidP="00EA0C26">
            <w:pPr>
              <w:jc w:val="center"/>
              <w:rPr>
                <w:bCs/>
              </w:rPr>
            </w:pPr>
          </w:p>
        </w:tc>
        <w:tc>
          <w:tcPr>
            <w:tcW w:w="502" w:type="pct"/>
          </w:tcPr>
          <w:p w14:paraId="510242A0" w14:textId="77777777" w:rsidR="00412896" w:rsidRDefault="00412896" w:rsidP="00EA0C26">
            <w:pPr>
              <w:jc w:val="center"/>
              <w:rPr>
                <w:bCs/>
              </w:rPr>
            </w:pPr>
            <w:r w:rsidRPr="00CE51FD">
              <w:rPr>
                <w:bCs/>
              </w:rPr>
              <w:t>35</w:t>
            </w:r>
            <w:r>
              <w:rPr>
                <w:bCs/>
              </w:rPr>
              <w:t>0</w:t>
            </w:r>
          </w:p>
        </w:tc>
        <w:tc>
          <w:tcPr>
            <w:tcW w:w="502" w:type="pct"/>
          </w:tcPr>
          <w:p w14:paraId="5EC2DFDF" w14:textId="77777777" w:rsidR="00412896" w:rsidRDefault="00412896" w:rsidP="00EA0C26">
            <w:pPr>
              <w:jc w:val="center"/>
              <w:rPr>
                <w:bCs/>
              </w:rPr>
            </w:pPr>
          </w:p>
        </w:tc>
        <w:tc>
          <w:tcPr>
            <w:tcW w:w="502" w:type="pct"/>
          </w:tcPr>
          <w:p w14:paraId="75134F7E" w14:textId="77777777" w:rsidR="00412896" w:rsidRDefault="00412896" w:rsidP="00EA0C26">
            <w:pPr>
              <w:jc w:val="center"/>
              <w:rPr>
                <w:bCs/>
              </w:rPr>
            </w:pPr>
            <w:r w:rsidRPr="00CE51FD">
              <w:rPr>
                <w:bCs/>
              </w:rPr>
              <w:t>35</w:t>
            </w:r>
            <w:r>
              <w:rPr>
                <w:bCs/>
              </w:rPr>
              <w:t>0</w:t>
            </w:r>
          </w:p>
        </w:tc>
        <w:tc>
          <w:tcPr>
            <w:tcW w:w="738" w:type="pct"/>
            <w:vMerge/>
          </w:tcPr>
          <w:p w14:paraId="00DD7AAE" w14:textId="77777777" w:rsidR="00412896" w:rsidRPr="00404F90" w:rsidRDefault="00412896" w:rsidP="00EA0C26">
            <w:pPr>
              <w:jc w:val="center"/>
              <w:rPr>
                <w:b/>
                <w:bCs/>
                <w:u w:val="single"/>
              </w:rPr>
            </w:pPr>
          </w:p>
        </w:tc>
      </w:tr>
      <w:tr w:rsidR="00412896" w:rsidRPr="00404F90" w14:paraId="751371D1" w14:textId="77777777" w:rsidTr="00661033">
        <w:tc>
          <w:tcPr>
            <w:tcW w:w="351" w:type="pct"/>
          </w:tcPr>
          <w:p w14:paraId="70C5E78A" w14:textId="77777777" w:rsidR="00412896" w:rsidRDefault="00412896" w:rsidP="00EA0C26">
            <w:pPr>
              <w:jc w:val="center"/>
              <w:rPr>
                <w:bCs/>
              </w:rPr>
            </w:pPr>
          </w:p>
        </w:tc>
        <w:tc>
          <w:tcPr>
            <w:tcW w:w="1402" w:type="pct"/>
          </w:tcPr>
          <w:p w14:paraId="735088C6" w14:textId="77777777" w:rsidR="00412896" w:rsidRPr="00404F90" w:rsidRDefault="00412896" w:rsidP="00EA0C26">
            <w:pPr>
              <w:rPr>
                <w:bCs/>
              </w:rPr>
            </w:pPr>
            <w:r>
              <w:rPr>
                <w:bCs/>
              </w:rPr>
              <w:t>Итого по разделу</w:t>
            </w:r>
          </w:p>
        </w:tc>
        <w:tc>
          <w:tcPr>
            <w:tcW w:w="502" w:type="pct"/>
          </w:tcPr>
          <w:p w14:paraId="739C06A4" w14:textId="77777777" w:rsidR="00412896" w:rsidRPr="00CE51FD" w:rsidRDefault="00412896" w:rsidP="00EA0C26">
            <w:pPr>
              <w:jc w:val="center"/>
              <w:rPr>
                <w:bCs/>
              </w:rPr>
            </w:pPr>
            <w:r>
              <w:rPr>
                <w:bCs/>
              </w:rPr>
              <w:t>34200</w:t>
            </w:r>
          </w:p>
        </w:tc>
        <w:tc>
          <w:tcPr>
            <w:tcW w:w="502" w:type="pct"/>
          </w:tcPr>
          <w:p w14:paraId="43B7C561" w14:textId="77777777" w:rsidR="00412896" w:rsidRDefault="00412896" w:rsidP="00EA0C26">
            <w:pPr>
              <w:jc w:val="center"/>
              <w:rPr>
                <w:bCs/>
              </w:rPr>
            </w:pPr>
            <w:r>
              <w:rPr>
                <w:bCs/>
              </w:rPr>
              <w:t>7320</w:t>
            </w:r>
          </w:p>
        </w:tc>
        <w:tc>
          <w:tcPr>
            <w:tcW w:w="502" w:type="pct"/>
          </w:tcPr>
          <w:p w14:paraId="7C1BE131" w14:textId="77777777" w:rsidR="00412896" w:rsidRPr="00CE51FD" w:rsidRDefault="00412896" w:rsidP="00EA0C26">
            <w:pPr>
              <w:jc w:val="center"/>
              <w:rPr>
                <w:bCs/>
              </w:rPr>
            </w:pPr>
            <w:r>
              <w:rPr>
                <w:bCs/>
              </w:rPr>
              <w:t>9100</w:t>
            </w:r>
          </w:p>
        </w:tc>
        <w:tc>
          <w:tcPr>
            <w:tcW w:w="502" w:type="pct"/>
          </w:tcPr>
          <w:p w14:paraId="549B1587" w14:textId="77777777" w:rsidR="00412896" w:rsidRDefault="00412896" w:rsidP="00EA0C26">
            <w:pPr>
              <w:jc w:val="center"/>
              <w:rPr>
                <w:bCs/>
              </w:rPr>
            </w:pPr>
            <w:r>
              <w:rPr>
                <w:bCs/>
              </w:rPr>
              <w:t>7320</w:t>
            </w:r>
          </w:p>
        </w:tc>
        <w:tc>
          <w:tcPr>
            <w:tcW w:w="502" w:type="pct"/>
          </w:tcPr>
          <w:p w14:paraId="5C95B847" w14:textId="77777777" w:rsidR="00412896" w:rsidRPr="00CE51FD" w:rsidRDefault="00412896" w:rsidP="00EA0C26">
            <w:pPr>
              <w:jc w:val="center"/>
              <w:rPr>
                <w:bCs/>
              </w:rPr>
            </w:pPr>
            <w:r>
              <w:rPr>
                <w:bCs/>
              </w:rPr>
              <w:t>8790</w:t>
            </w:r>
          </w:p>
        </w:tc>
        <w:tc>
          <w:tcPr>
            <w:tcW w:w="738" w:type="pct"/>
          </w:tcPr>
          <w:p w14:paraId="76CB6CA2" w14:textId="77777777" w:rsidR="00412896" w:rsidRPr="00404F90" w:rsidRDefault="00412896" w:rsidP="00EA0C26">
            <w:pPr>
              <w:jc w:val="center"/>
              <w:rPr>
                <w:b/>
                <w:bCs/>
                <w:u w:val="single"/>
              </w:rPr>
            </w:pPr>
          </w:p>
        </w:tc>
      </w:tr>
      <w:tr w:rsidR="00412896" w:rsidRPr="00404F90" w14:paraId="0234F601" w14:textId="77777777" w:rsidTr="00661033">
        <w:tc>
          <w:tcPr>
            <w:tcW w:w="351" w:type="pct"/>
          </w:tcPr>
          <w:p w14:paraId="06025F95" w14:textId="77777777" w:rsidR="00412896" w:rsidRPr="00DE5331" w:rsidRDefault="00412896" w:rsidP="00EA0C26">
            <w:pPr>
              <w:jc w:val="center"/>
              <w:rPr>
                <w:b/>
                <w:bCs/>
              </w:rPr>
            </w:pPr>
            <w:r w:rsidRPr="00DE5331">
              <w:rPr>
                <w:b/>
                <w:bCs/>
              </w:rPr>
              <w:t>2.</w:t>
            </w:r>
          </w:p>
        </w:tc>
        <w:tc>
          <w:tcPr>
            <w:tcW w:w="4649" w:type="pct"/>
            <w:gridSpan w:val="7"/>
          </w:tcPr>
          <w:p w14:paraId="241985F6" w14:textId="77777777" w:rsidR="00412896" w:rsidRPr="00404F90" w:rsidRDefault="00412896" w:rsidP="00EA0C26">
            <w:pPr>
              <w:rPr>
                <w:b/>
                <w:bCs/>
                <w:u w:val="single"/>
              </w:rPr>
            </w:pPr>
            <w:r>
              <w:rPr>
                <w:b/>
                <w:bCs/>
                <w:i/>
              </w:rPr>
              <w:t>М</w:t>
            </w:r>
            <w:r w:rsidRPr="00FF7FA3">
              <w:rPr>
                <w:b/>
                <w:bCs/>
                <w:i/>
              </w:rPr>
              <w:t>етодическое обеспечение социального обслуживания, в части профилактики обстоятельств, обусловливающих нуждае</w:t>
            </w:r>
            <w:r>
              <w:rPr>
                <w:b/>
                <w:bCs/>
                <w:i/>
              </w:rPr>
              <w:t>мость в социальном обслуживании</w:t>
            </w:r>
          </w:p>
        </w:tc>
      </w:tr>
      <w:tr w:rsidR="00412896" w:rsidRPr="00404F90" w14:paraId="24C9FDD2" w14:textId="77777777" w:rsidTr="00661033">
        <w:tc>
          <w:tcPr>
            <w:tcW w:w="351" w:type="pct"/>
          </w:tcPr>
          <w:p w14:paraId="44CE2A5A" w14:textId="77777777" w:rsidR="00412896" w:rsidRPr="002869E5" w:rsidRDefault="00412896" w:rsidP="00EA0C26">
            <w:pPr>
              <w:jc w:val="center"/>
              <w:rPr>
                <w:bCs/>
              </w:rPr>
            </w:pPr>
            <w:r w:rsidRPr="002869E5">
              <w:rPr>
                <w:bCs/>
              </w:rPr>
              <w:t>2.1.</w:t>
            </w:r>
          </w:p>
        </w:tc>
        <w:tc>
          <w:tcPr>
            <w:tcW w:w="1402" w:type="pct"/>
          </w:tcPr>
          <w:p w14:paraId="343B9C0F" w14:textId="77777777" w:rsidR="00412896" w:rsidRPr="00D37169" w:rsidRDefault="00412896" w:rsidP="00EA0C26">
            <w:pPr>
              <w:rPr>
                <w:bCs/>
              </w:rPr>
            </w:pPr>
            <w:r>
              <w:rPr>
                <w:bCs/>
              </w:rPr>
              <w:t>Формирование фонда методической литературы профилактической направленности</w:t>
            </w:r>
          </w:p>
        </w:tc>
        <w:tc>
          <w:tcPr>
            <w:tcW w:w="502" w:type="pct"/>
          </w:tcPr>
          <w:p w14:paraId="6DDEC25D" w14:textId="77777777" w:rsidR="00412896" w:rsidRPr="00A2444F" w:rsidRDefault="00412896" w:rsidP="00EA0C26">
            <w:pPr>
              <w:rPr>
                <w:bCs/>
              </w:rPr>
            </w:pPr>
            <w:r>
              <w:rPr>
                <w:bCs/>
              </w:rPr>
              <w:t xml:space="preserve">1600 </w:t>
            </w:r>
          </w:p>
        </w:tc>
        <w:tc>
          <w:tcPr>
            <w:tcW w:w="502" w:type="pct"/>
          </w:tcPr>
          <w:p w14:paraId="15D35E9A" w14:textId="77777777" w:rsidR="00412896" w:rsidRPr="00A2444F" w:rsidRDefault="00412896" w:rsidP="00EA0C26">
            <w:pPr>
              <w:rPr>
                <w:bCs/>
              </w:rPr>
            </w:pPr>
            <w:r>
              <w:rPr>
                <w:bCs/>
              </w:rPr>
              <w:t xml:space="preserve">1600 </w:t>
            </w:r>
          </w:p>
        </w:tc>
        <w:tc>
          <w:tcPr>
            <w:tcW w:w="502" w:type="pct"/>
          </w:tcPr>
          <w:p w14:paraId="68E0F450" w14:textId="77777777" w:rsidR="00412896" w:rsidRPr="00A2444F" w:rsidRDefault="00412896" w:rsidP="00EA0C26">
            <w:pPr>
              <w:rPr>
                <w:bCs/>
              </w:rPr>
            </w:pPr>
            <w:r>
              <w:rPr>
                <w:bCs/>
              </w:rPr>
              <w:t xml:space="preserve">1600 </w:t>
            </w:r>
          </w:p>
        </w:tc>
        <w:tc>
          <w:tcPr>
            <w:tcW w:w="502" w:type="pct"/>
          </w:tcPr>
          <w:p w14:paraId="19098E03" w14:textId="77777777" w:rsidR="00412896" w:rsidRPr="00A2444F" w:rsidRDefault="00412896" w:rsidP="00EA0C26">
            <w:pPr>
              <w:rPr>
                <w:bCs/>
              </w:rPr>
            </w:pPr>
            <w:r>
              <w:rPr>
                <w:bCs/>
              </w:rPr>
              <w:t xml:space="preserve">1600 </w:t>
            </w:r>
          </w:p>
        </w:tc>
        <w:tc>
          <w:tcPr>
            <w:tcW w:w="502" w:type="pct"/>
          </w:tcPr>
          <w:p w14:paraId="1E99C09D" w14:textId="77777777" w:rsidR="00412896" w:rsidRPr="00A2444F" w:rsidRDefault="00412896" w:rsidP="00EA0C26">
            <w:pPr>
              <w:rPr>
                <w:bCs/>
              </w:rPr>
            </w:pPr>
            <w:r>
              <w:rPr>
                <w:bCs/>
              </w:rPr>
              <w:t xml:space="preserve">1600 </w:t>
            </w:r>
          </w:p>
        </w:tc>
        <w:tc>
          <w:tcPr>
            <w:tcW w:w="738" w:type="pct"/>
            <w:vMerge w:val="restart"/>
          </w:tcPr>
          <w:p w14:paraId="0B7F115E" w14:textId="77777777" w:rsidR="00412896" w:rsidRPr="00404F90" w:rsidRDefault="00412896" w:rsidP="00EA0C26">
            <w:pPr>
              <w:jc w:val="center"/>
              <w:rPr>
                <w:b/>
                <w:bCs/>
                <w:u w:val="single"/>
              </w:rPr>
            </w:pPr>
            <w:r>
              <w:rPr>
                <w:bCs/>
              </w:rPr>
              <w:t xml:space="preserve">Укрепление и развитие методической базы учреждения </w:t>
            </w:r>
          </w:p>
        </w:tc>
      </w:tr>
      <w:tr w:rsidR="00412896" w:rsidRPr="00404F90" w14:paraId="2D8C2E99" w14:textId="77777777" w:rsidTr="00661033">
        <w:tc>
          <w:tcPr>
            <w:tcW w:w="351" w:type="pct"/>
          </w:tcPr>
          <w:p w14:paraId="741B1D61" w14:textId="77777777" w:rsidR="00412896" w:rsidRPr="002869E5" w:rsidRDefault="00412896" w:rsidP="00EA0C26">
            <w:pPr>
              <w:jc w:val="center"/>
              <w:rPr>
                <w:bCs/>
              </w:rPr>
            </w:pPr>
            <w:r>
              <w:rPr>
                <w:bCs/>
              </w:rPr>
              <w:t>2.2.</w:t>
            </w:r>
          </w:p>
        </w:tc>
        <w:tc>
          <w:tcPr>
            <w:tcW w:w="1402" w:type="pct"/>
          </w:tcPr>
          <w:p w14:paraId="4F430600" w14:textId="77777777" w:rsidR="00412896" w:rsidRDefault="00412896" w:rsidP="00EA0C26">
            <w:pPr>
              <w:rPr>
                <w:bCs/>
              </w:rPr>
            </w:pPr>
            <w:r>
              <w:rPr>
                <w:bCs/>
              </w:rPr>
              <w:t>Оформление подписки на периодические издания профессиональной направленности</w:t>
            </w:r>
          </w:p>
        </w:tc>
        <w:tc>
          <w:tcPr>
            <w:tcW w:w="502" w:type="pct"/>
          </w:tcPr>
          <w:p w14:paraId="594A2044" w14:textId="77777777" w:rsidR="00412896" w:rsidRPr="00A2444F" w:rsidRDefault="00412896" w:rsidP="00EA0C26">
            <w:pPr>
              <w:rPr>
                <w:bCs/>
              </w:rPr>
            </w:pPr>
            <w:r>
              <w:rPr>
                <w:bCs/>
              </w:rPr>
              <w:t>2000</w:t>
            </w:r>
          </w:p>
        </w:tc>
        <w:tc>
          <w:tcPr>
            <w:tcW w:w="502" w:type="pct"/>
          </w:tcPr>
          <w:p w14:paraId="0BC4AA9F" w14:textId="77777777" w:rsidR="00412896" w:rsidRPr="00A2444F" w:rsidRDefault="00412896" w:rsidP="00EA0C26">
            <w:pPr>
              <w:rPr>
                <w:bCs/>
              </w:rPr>
            </w:pPr>
            <w:r w:rsidRPr="00962262">
              <w:rPr>
                <w:bCs/>
              </w:rPr>
              <w:t xml:space="preserve">2000 </w:t>
            </w:r>
          </w:p>
        </w:tc>
        <w:tc>
          <w:tcPr>
            <w:tcW w:w="502" w:type="pct"/>
          </w:tcPr>
          <w:p w14:paraId="12D2480B" w14:textId="77777777" w:rsidR="00412896" w:rsidRPr="00A2444F" w:rsidRDefault="00412896" w:rsidP="00EA0C26">
            <w:pPr>
              <w:rPr>
                <w:bCs/>
              </w:rPr>
            </w:pPr>
            <w:r w:rsidRPr="00962262">
              <w:rPr>
                <w:bCs/>
              </w:rPr>
              <w:t>2000</w:t>
            </w:r>
          </w:p>
        </w:tc>
        <w:tc>
          <w:tcPr>
            <w:tcW w:w="502" w:type="pct"/>
          </w:tcPr>
          <w:p w14:paraId="28227CE7" w14:textId="77777777" w:rsidR="00412896" w:rsidRPr="00A2444F" w:rsidRDefault="00412896" w:rsidP="00EA0C26">
            <w:pPr>
              <w:rPr>
                <w:bCs/>
              </w:rPr>
            </w:pPr>
            <w:r w:rsidRPr="00962262">
              <w:rPr>
                <w:bCs/>
              </w:rPr>
              <w:t xml:space="preserve">2000 </w:t>
            </w:r>
          </w:p>
        </w:tc>
        <w:tc>
          <w:tcPr>
            <w:tcW w:w="502" w:type="pct"/>
          </w:tcPr>
          <w:p w14:paraId="4E1E7884" w14:textId="77777777" w:rsidR="00412896" w:rsidRPr="00A2444F" w:rsidRDefault="00412896" w:rsidP="00EA0C26">
            <w:pPr>
              <w:rPr>
                <w:bCs/>
              </w:rPr>
            </w:pPr>
            <w:r w:rsidRPr="00962262">
              <w:rPr>
                <w:bCs/>
              </w:rPr>
              <w:t>2000</w:t>
            </w:r>
          </w:p>
        </w:tc>
        <w:tc>
          <w:tcPr>
            <w:tcW w:w="738" w:type="pct"/>
            <w:vMerge/>
          </w:tcPr>
          <w:p w14:paraId="02024E8D" w14:textId="77777777" w:rsidR="00412896" w:rsidRPr="00404F90" w:rsidRDefault="00412896" w:rsidP="00EA0C26">
            <w:pPr>
              <w:jc w:val="center"/>
              <w:rPr>
                <w:b/>
                <w:bCs/>
                <w:u w:val="single"/>
              </w:rPr>
            </w:pPr>
          </w:p>
        </w:tc>
      </w:tr>
      <w:tr w:rsidR="00412896" w:rsidRPr="00404F90" w14:paraId="358E0CEE" w14:textId="77777777" w:rsidTr="00661033">
        <w:tc>
          <w:tcPr>
            <w:tcW w:w="351" w:type="pct"/>
          </w:tcPr>
          <w:p w14:paraId="75E45FF9" w14:textId="77777777" w:rsidR="00412896" w:rsidRPr="002869E5" w:rsidRDefault="00412896" w:rsidP="00EA0C26">
            <w:pPr>
              <w:jc w:val="center"/>
              <w:rPr>
                <w:bCs/>
              </w:rPr>
            </w:pPr>
            <w:r>
              <w:rPr>
                <w:bCs/>
              </w:rPr>
              <w:t>2.3.</w:t>
            </w:r>
          </w:p>
        </w:tc>
        <w:tc>
          <w:tcPr>
            <w:tcW w:w="1402" w:type="pct"/>
          </w:tcPr>
          <w:p w14:paraId="5542D3BC" w14:textId="77777777" w:rsidR="00412896" w:rsidRDefault="00412896" w:rsidP="00EA0C26">
            <w:pPr>
              <w:rPr>
                <w:bCs/>
              </w:rPr>
            </w:pPr>
            <w:r>
              <w:rPr>
                <w:bCs/>
              </w:rPr>
              <w:t>Формирование видеотеки профилактической направленности</w:t>
            </w:r>
          </w:p>
        </w:tc>
        <w:tc>
          <w:tcPr>
            <w:tcW w:w="502" w:type="pct"/>
          </w:tcPr>
          <w:p w14:paraId="7FC1ABEF" w14:textId="77777777" w:rsidR="00412896" w:rsidRPr="00A2444F" w:rsidRDefault="00412896" w:rsidP="00EA0C26">
            <w:pPr>
              <w:rPr>
                <w:bCs/>
              </w:rPr>
            </w:pPr>
            <w:r>
              <w:rPr>
                <w:bCs/>
              </w:rPr>
              <w:t>1000</w:t>
            </w:r>
          </w:p>
        </w:tc>
        <w:tc>
          <w:tcPr>
            <w:tcW w:w="502" w:type="pct"/>
          </w:tcPr>
          <w:p w14:paraId="43EDEB75" w14:textId="77777777" w:rsidR="00412896" w:rsidRPr="00A2444F" w:rsidRDefault="00412896" w:rsidP="00EA0C26">
            <w:pPr>
              <w:rPr>
                <w:bCs/>
              </w:rPr>
            </w:pPr>
          </w:p>
        </w:tc>
        <w:tc>
          <w:tcPr>
            <w:tcW w:w="502" w:type="pct"/>
          </w:tcPr>
          <w:p w14:paraId="196EB642" w14:textId="77777777" w:rsidR="00412896" w:rsidRPr="00A2444F" w:rsidRDefault="00412896" w:rsidP="00EA0C26">
            <w:pPr>
              <w:rPr>
                <w:bCs/>
              </w:rPr>
            </w:pPr>
            <w:r>
              <w:rPr>
                <w:bCs/>
              </w:rPr>
              <w:t>1000</w:t>
            </w:r>
          </w:p>
        </w:tc>
        <w:tc>
          <w:tcPr>
            <w:tcW w:w="502" w:type="pct"/>
          </w:tcPr>
          <w:p w14:paraId="4752B1C8" w14:textId="77777777" w:rsidR="00412896" w:rsidRPr="00404F90" w:rsidRDefault="00412896" w:rsidP="00EA0C26">
            <w:pPr>
              <w:jc w:val="center"/>
              <w:rPr>
                <w:b/>
                <w:bCs/>
                <w:u w:val="single"/>
              </w:rPr>
            </w:pPr>
          </w:p>
        </w:tc>
        <w:tc>
          <w:tcPr>
            <w:tcW w:w="502" w:type="pct"/>
          </w:tcPr>
          <w:p w14:paraId="4A7B1B26" w14:textId="77777777" w:rsidR="00412896" w:rsidRPr="002869E5" w:rsidRDefault="00412896" w:rsidP="00EA0C26">
            <w:pPr>
              <w:jc w:val="center"/>
              <w:rPr>
                <w:bCs/>
              </w:rPr>
            </w:pPr>
            <w:r w:rsidRPr="002869E5">
              <w:rPr>
                <w:bCs/>
              </w:rPr>
              <w:t>1000</w:t>
            </w:r>
          </w:p>
        </w:tc>
        <w:tc>
          <w:tcPr>
            <w:tcW w:w="738" w:type="pct"/>
            <w:vMerge/>
          </w:tcPr>
          <w:p w14:paraId="6FCD644F" w14:textId="77777777" w:rsidR="00412896" w:rsidRPr="00404F90" w:rsidRDefault="00412896" w:rsidP="00EA0C26">
            <w:pPr>
              <w:jc w:val="center"/>
              <w:rPr>
                <w:b/>
                <w:bCs/>
                <w:u w:val="single"/>
              </w:rPr>
            </w:pPr>
          </w:p>
        </w:tc>
      </w:tr>
      <w:tr w:rsidR="00412896" w:rsidRPr="00404F90" w14:paraId="431CD71A" w14:textId="77777777" w:rsidTr="00661033">
        <w:tc>
          <w:tcPr>
            <w:tcW w:w="351" w:type="pct"/>
          </w:tcPr>
          <w:p w14:paraId="2592E566" w14:textId="77777777" w:rsidR="00412896" w:rsidRPr="002869E5" w:rsidRDefault="00412896" w:rsidP="00EA0C26">
            <w:pPr>
              <w:jc w:val="center"/>
              <w:rPr>
                <w:bCs/>
              </w:rPr>
            </w:pPr>
            <w:r>
              <w:rPr>
                <w:bCs/>
              </w:rPr>
              <w:t>2.4.</w:t>
            </w:r>
          </w:p>
        </w:tc>
        <w:tc>
          <w:tcPr>
            <w:tcW w:w="1402" w:type="pct"/>
          </w:tcPr>
          <w:p w14:paraId="0F7732DB" w14:textId="77777777" w:rsidR="00412896" w:rsidRDefault="00412896" w:rsidP="00EA0C26">
            <w:pPr>
              <w:rPr>
                <w:bCs/>
              </w:rPr>
            </w:pPr>
            <w:r>
              <w:rPr>
                <w:bCs/>
              </w:rPr>
              <w:t>Формирование энциклопедического «Искусство»</w:t>
            </w:r>
          </w:p>
        </w:tc>
        <w:tc>
          <w:tcPr>
            <w:tcW w:w="502" w:type="pct"/>
          </w:tcPr>
          <w:p w14:paraId="6AE6A2E5" w14:textId="77777777" w:rsidR="00412896" w:rsidRPr="00A2444F" w:rsidRDefault="00412896" w:rsidP="00EA0C26">
            <w:pPr>
              <w:rPr>
                <w:bCs/>
              </w:rPr>
            </w:pPr>
            <w:r>
              <w:rPr>
                <w:bCs/>
              </w:rPr>
              <w:t>3000</w:t>
            </w:r>
          </w:p>
        </w:tc>
        <w:tc>
          <w:tcPr>
            <w:tcW w:w="502" w:type="pct"/>
          </w:tcPr>
          <w:p w14:paraId="2D0412E5" w14:textId="77777777" w:rsidR="00412896" w:rsidRPr="00A2444F" w:rsidRDefault="00412896" w:rsidP="00EA0C26">
            <w:pPr>
              <w:rPr>
                <w:bCs/>
              </w:rPr>
            </w:pPr>
          </w:p>
        </w:tc>
        <w:tc>
          <w:tcPr>
            <w:tcW w:w="502" w:type="pct"/>
          </w:tcPr>
          <w:p w14:paraId="10559DA8" w14:textId="77777777" w:rsidR="00412896" w:rsidRPr="00A2444F" w:rsidRDefault="00412896" w:rsidP="00EA0C26">
            <w:pPr>
              <w:rPr>
                <w:bCs/>
              </w:rPr>
            </w:pPr>
          </w:p>
        </w:tc>
        <w:tc>
          <w:tcPr>
            <w:tcW w:w="502" w:type="pct"/>
          </w:tcPr>
          <w:p w14:paraId="3F8DEDEE" w14:textId="77777777" w:rsidR="00412896" w:rsidRPr="00404F90" w:rsidRDefault="00412896" w:rsidP="00EA0C26">
            <w:pPr>
              <w:jc w:val="center"/>
              <w:rPr>
                <w:b/>
                <w:bCs/>
                <w:u w:val="single"/>
              </w:rPr>
            </w:pPr>
          </w:p>
        </w:tc>
        <w:tc>
          <w:tcPr>
            <w:tcW w:w="502" w:type="pct"/>
          </w:tcPr>
          <w:p w14:paraId="42ED8A45" w14:textId="77777777" w:rsidR="00412896" w:rsidRPr="002869E5" w:rsidRDefault="00412896" w:rsidP="00EA0C26">
            <w:pPr>
              <w:jc w:val="center"/>
              <w:rPr>
                <w:bCs/>
              </w:rPr>
            </w:pPr>
          </w:p>
        </w:tc>
        <w:tc>
          <w:tcPr>
            <w:tcW w:w="738" w:type="pct"/>
            <w:vMerge w:val="restart"/>
          </w:tcPr>
          <w:p w14:paraId="2DDE457F" w14:textId="77777777" w:rsidR="00412896" w:rsidRPr="00404F90" w:rsidRDefault="00412896" w:rsidP="00EA0C26">
            <w:pPr>
              <w:jc w:val="center"/>
              <w:rPr>
                <w:b/>
                <w:bCs/>
                <w:u w:val="single"/>
              </w:rPr>
            </w:pPr>
            <w:r>
              <w:rPr>
                <w:bCs/>
              </w:rPr>
              <w:t>Расширение спектра оказания социальных услуг, создание информационно наполненной среды, ориентированной на широкий круг интересов клиентов</w:t>
            </w:r>
          </w:p>
        </w:tc>
      </w:tr>
      <w:tr w:rsidR="00412896" w:rsidRPr="00404F90" w14:paraId="64FF1F43" w14:textId="77777777" w:rsidTr="00661033">
        <w:tc>
          <w:tcPr>
            <w:tcW w:w="351" w:type="pct"/>
          </w:tcPr>
          <w:p w14:paraId="4474E29A" w14:textId="77777777" w:rsidR="00412896" w:rsidRPr="002869E5" w:rsidRDefault="00412896" w:rsidP="00EA0C26">
            <w:pPr>
              <w:jc w:val="center"/>
              <w:rPr>
                <w:bCs/>
              </w:rPr>
            </w:pPr>
            <w:r>
              <w:rPr>
                <w:bCs/>
              </w:rPr>
              <w:t>2.5.</w:t>
            </w:r>
          </w:p>
        </w:tc>
        <w:tc>
          <w:tcPr>
            <w:tcW w:w="1402" w:type="pct"/>
          </w:tcPr>
          <w:p w14:paraId="532605D6" w14:textId="77777777" w:rsidR="00412896" w:rsidRDefault="00412896" w:rsidP="00EA0C26">
            <w:pPr>
              <w:rPr>
                <w:bCs/>
              </w:rPr>
            </w:pPr>
            <w:r>
              <w:rPr>
                <w:bCs/>
              </w:rPr>
              <w:t>Формирование энциклопедического фонда «Занимательная история»</w:t>
            </w:r>
          </w:p>
        </w:tc>
        <w:tc>
          <w:tcPr>
            <w:tcW w:w="502" w:type="pct"/>
          </w:tcPr>
          <w:p w14:paraId="74BABF0D" w14:textId="77777777" w:rsidR="00412896" w:rsidRPr="00A2444F" w:rsidRDefault="00412896" w:rsidP="00EA0C26">
            <w:pPr>
              <w:rPr>
                <w:bCs/>
              </w:rPr>
            </w:pPr>
          </w:p>
        </w:tc>
        <w:tc>
          <w:tcPr>
            <w:tcW w:w="502" w:type="pct"/>
          </w:tcPr>
          <w:p w14:paraId="3B404D89" w14:textId="77777777" w:rsidR="00412896" w:rsidRPr="00A2444F" w:rsidRDefault="00412896" w:rsidP="00EA0C26">
            <w:pPr>
              <w:rPr>
                <w:bCs/>
              </w:rPr>
            </w:pPr>
            <w:r>
              <w:rPr>
                <w:bCs/>
              </w:rPr>
              <w:t xml:space="preserve">3000 </w:t>
            </w:r>
          </w:p>
        </w:tc>
        <w:tc>
          <w:tcPr>
            <w:tcW w:w="502" w:type="pct"/>
          </w:tcPr>
          <w:p w14:paraId="2CEB4555" w14:textId="77777777" w:rsidR="00412896" w:rsidRPr="00A2444F" w:rsidRDefault="00412896" w:rsidP="00EA0C26">
            <w:pPr>
              <w:rPr>
                <w:bCs/>
              </w:rPr>
            </w:pPr>
          </w:p>
        </w:tc>
        <w:tc>
          <w:tcPr>
            <w:tcW w:w="502" w:type="pct"/>
          </w:tcPr>
          <w:p w14:paraId="58CF8912" w14:textId="77777777" w:rsidR="00412896" w:rsidRPr="00404F90" w:rsidRDefault="00412896" w:rsidP="00EA0C26">
            <w:pPr>
              <w:jc w:val="center"/>
              <w:rPr>
                <w:b/>
                <w:bCs/>
                <w:u w:val="single"/>
              </w:rPr>
            </w:pPr>
          </w:p>
        </w:tc>
        <w:tc>
          <w:tcPr>
            <w:tcW w:w="502" w:type="pct"/>
          </w:tcPr>
          <w:p w14:paraId="2CCA6469" w14:textId="77777777" w:rsidR="00412896" w:rsidRPr="002869E5" w:rsidRDefault="00412896" w:rsidP="00EA0C26">
            <w:pPr>
              <w:jc w:val="center"/>
              <w:rPr>
                <w:bCs/>
              </w:rPr>
            </w:pPr>
          </w:p>
        </w:tc>
        <w:tc>
          <w:tcPr>
            <w:tcW w:w="738" w:type="pct"/>
            <w:vMerge/>
          </w:tcPr>
          <w:p w14:paraId="6B7AE70F" w14:textId="77777777" w:rsidR="00412896" w:rsidRPr="00404F90" w:rsidRDefault="00412896" w:rsidP="00EA0C26">
            <w:pPr>
              <w:jc w:val="center"/>
              <w:rPr>
                <w:b/>
                <w:bCs/>
                <w:u w:val="single"/>
              </w:rPr>
            </w:pPr>
          </w:p>
        </w:tc>
      </w:tr>
      <w:tr w:rsidR="00412896" w:rsidRPr="00404F90" w14:paraId="4F51CDC1" w14:textId="77777777" w:rsidTr="00661033">
        <w:tc>
          <w:tcPr>
            <w:tcW w:w="351" w:type="pct"/>
          </w:tcPr>
          <w:p w14:paraId="2A5F2E13" w14:textId="77777777" w:rsidR="00412896" w:rsidRPr="002869E5" w:rsidRDefault="00412896" w:rsidP="00EA0C26">
            <w:pPr>
              <w:jc w:val="center"/>
              <w:rPr>
                <w:bCs/>
              </w:rPr>
            </w:pPr>
            <w:r>
              <w:rPr>
                <w:bCs/>
              </w:rPr>
              <w:t>2.6.</w:t>
            </w:r>
          </w:p>
        </w:tc>
        <w:tc>
          <w:tcPr>
            <w:tcW w:w="1402" w:type="pct"/>
          </w:tcPr>
          <w:p w14:paraId="2077557D" w14:textId="77777777" w:rsidR="00412896" w:rsidRDefault="00412896" w:rsidP="00EA0C26">
            <w:pPr>
              <w:rPr>
                <w:bCs/>
              </w:rPr>
            </w:pPr>
            <w:r>
              <w:rPr>
                <w:bCs/>
              </w:rPr>
              <w:t>Формирование фонда «Виртуальный музей»</w:t>
            </w:r>
          </w:p>
        </w:tc>
        <w:tc>
          <w:tcPr>
            <w:tcW w:w="502" w:type="pct"/>
          </w:tcPr>
          <w:p w14:paraId="1D1753EF" w14:textId="77777777" w:rsidR="00412896" w:rsidRPr="00A2444F" w:rsidRDefault="00412896" w:rsidP="00EA0C26">
            <w:pPr>
              <w:rPr>
                <w:bCs/>
              </w:rPr>
            </w:pPr>
          </w:p>
        </w:tc>
        <w:tc>
          <w:tcPr>
            <w:tcW w:w="502" w:type="pct"/>
          </w:tcPr>
          <w:p w14:paraId="22FBC228" w14:textId="77777777" w:rsidR="00412896" w:rsidRPr="00A2444F" w:rsidRDefault="00412896" w:rsidP="00EA0C26">
            <w:pPr>
              <w:rPr>
                <w:bCs/>
              </w:rPr>
            </w:pPr>
          </w:p>
        </w:tc>
        <w:tc>
          <w:tcPr>
            <w:tcW w:w="502" w:type="pct"/>
          </w:tcPr>
          <w:p w14:paraId="2F543334" w14:textId="77777777" w:rsidR="00412896" w:rsidRPr="00A2444F" w:rsidRDefault="00412896" w:rsidP="00EA0C26">
            <w:pPr>
              <w:rPr>
                <w:bCs/>
              </w:rPr>
            </w:pPr>
            <w:r>
              <w:rPr>
                <w:bCs/>
              </w:rPr>
              <w:t>3000</w:t>
            </w:r>
          </w:p>
        </w:tc>
        <w:tc>
          <w:tcPr>
            <w:tcW w:w="502" w:type="pct"/>
          </w:tcPr>
          <w:p w14:paraId="4C3D0DFC" w14:textId="77777777" w:rsidR="00412896" w:rsidRPr="00404F90" w:rsidRDefault="00412896" w:rsidP="00EA0C26">
            <w:pPr>
              <w:jc w:val="center"/>
              <w:rPr>
                <w:b/>
                <w:bCs/>
                <w:u w:val="single"/>
              </w:rPr>
            </w:pPr>
          </w:p>
        </w:tc>
        <w:tc>
          <w:tcPr>
            <w:tcW w:w="502" w:type="pct"/>
          </w:tcPr>
          <w:p w14:paraId="5D4E49F2" w14:textId="77777777" w:rsidR="00412896" w:rsidRPr="002869E5" w:rsidRDefault="00412896" w:rsidP="00EA0C26">
            <w:pPr>
              <w:jc w:val="center"/>
              <w:rPr>
                <w:bCs/>
              </w:rPr>
            </w:pPr>
          </w:p>
        </w:tc>
        <w:tc>
          <w:tcPr>
            <w:tcW w:w="738" w:type="pct"/>
            <w:vMerge/>
          </w:tcPr>
          <w:p w14:paraId="1F77BB1B" w14:textId="77777777" w:rsidR="00412896" w:rsidRPr="00404F90" w:rsidRDefault="00412896" w:rsidP="00EA0C26">
            <w:pPr>
              <w:jc w:val="center"/>
              <w:rPr>
                <w:b/>
                <w:bCs/>
                <w:u w:val="single"/>
              </w:rPr>
            </w:pPr>
          </w:p>
        </w:tc>
      </w:tr>
      <w:tr w:rsidR="00412896" w:rsidRPr="00404F90" w14:paraId="31FA3DFE" w14:textId="77777777" w:rsidTr="00661033">
        <w:tc>
          <w:tcPr>
            <w:tcW w:w="351" w:type="pct"/>
          </w:tcPr>
          <w:p w14:paraId="104F41E1" w14:textId="77777777" w:rsidR="00412896" w:rsidRPr="002869E5" w:rsidRDefault="00412896" w:rsidP="00EA0C26">
            <w:pPr>
              <w:jc w:val="center"/>
              <w:rPr>
                <w:bCs/>
              </w:rPr>
            </w:pPr>
            <w:r>
              <w:rPr>
                <w:bCs/>
              </w:rPr>
              <w:t>2.7.</w:t>
            </w:r>
          </w:p>
        </w:tc>
        <w:tc>
          <w:tcPr>
            <w:tcW w:w="1402" w:type="pct"/>
          </w:tcPr>
          <w:p w14:paraId="4B9F0345" w14:textId="77777777" w:rsidR="00412896" w:rsidRDefault="00412896" w:rsidP="00EA0C26">
            <w:pPr>
              <w:rPr>
                <w:bCs/>
              </w:rPr>
            </w:pPr>
            <w:r>
              <w:rPr>
                <w:bCs/>
              </w:rPr>
              <w:t>Формирование энциклопедического «Занимательная география»</w:t>
            </w:r>
          </w:p>
        </w:tc>
        <w:tc>
          <w:tcPr>
            <w:tcW w:w="502" w:type="pct"/>
          </w:tcPr>
          <w:p w14:paraId="2E4D4030" w14:textId="77777777" w:rsidR="00412896" w:rsidRPr="00404F90" w:rsidRDefault="00412896" w:rsidP="00EA0C26">
            <w:pPr>
              <w:jc w:val="center"/>
              <w:rPr>
                <w:b/>
                <w:bCs/>
                <w:u w:val="single"/>
              </w:rPr>
            </w:pPr>
          </w:p>
        </w:tc>
        <w:tc>
          <w:tcPr>
            <w:tcW w:w="502" w:type="pct"/>
          </w:tcPr>
          <w:p w14:paraId="64A44E46" w14:textId="77777777" w:rsidR="00412896" w:rsidRPr="00404F90" w:rsidRDefault="00412896" w:rsidP="00EA0C26">
            <w:pPr>
              <w:jc w:val="center"/>
              <w:rPr>
                <w:b/>
                <w:bCs/>
                <w:u w:val="single"/>
              </w:rPr>
            </w:pPr>
          </w:p>
        </w:tc>
        <w:tc>
          <w:tcPr>
            <w:tcW w:w="502" w:type="pct"/>
          </w:tcPr>
          <w:p w14:paraId="0E5BAF4C" w14:textId="77777777" w:rsidR="00412896" w:rsidRPr="00404F90" w:rsidRDefault="00412896" w:rsidP="00EA0C26">
            <w:pPr>
              <w:jc w:val="center"/>
              <w:rPr>
                <w:b/>
                <w:bCs/>
                <w:u w:val="single"/>
              </w:rPr>
            </w:pPr>
          </w:p>
        </w:tc>
        <w:tc>
          <w:tcPr>
            <w:tcW w:w="502" w:type="pct"/>
          </w:tcPr>
          <w:p w14:paraId="6E609E3E" w14:textId="77777777" w:rsidR="00412896" w:rsidRPr="002869E5" w:rsidRDefault="00412896" w:rsidP="00EA0C26">
            <w:pPr>
              <w:jc w:val="center"/>
              <w:rPr>
                <w:bCs/>
              </w:rPr>
            </w:pPr>
            <w:r w:rsidRPr="002869E5">
              <w:rPr>
                <w:bCs/>
              </w:rPr>
              <w:t>3000</w:t>
            </w:r>
          </w:p>
        </w:tc>
        <w:tc>
          <w:tcPr>
            <w:tcW w:w="502" w:type="pct"/>
          </w:tcPr>
          <w:p w14:paraId="0BA3B41A" w14:textId="77777777" w:rsidR="00412896" w:rsidRPr="002869E5" w:rsidRDefault="00412896" w:rsidP="00EA0C26">
            <w:pPr>
              <w:jc w:val="center"/>
              <w:rPr>
                <w:bCs/>
              </w:rPr>
            </w:pPr>
          </w:p>
        </w:tc>
        <w:tc>
          <w:tcPr>
            <w:tcW w:w="738" w:type="pct"/>
            <w:vMerge/>
          </w:tcPr>
          <w:p w14:paraId="2240FB6D" w14:textId="77777777" w:rsidR="00412896" w:rsidRPr="00404F90" w:rsidRDefault="00412896" w:rsidP="00EA0C26">
            <w:pPr>
              <w:jc w:val="center"/>
              <w:rPr>
                <w:b/>
                <w:bCs/>
                <w:u w:val="single"/>
              </w:rPr>
            </w:pPr>
          </w:p>
        </w:tc>
      </w:tr>
      <w:tr w:rsidR="00412896" w:rsidRPr="00404F90" w14:paraId="7A0A1673" w14:textId="77777777" w:rsidTr="00661033">
        <w:tc>
          <w:tcPr>
            <w:tcW w:w="351" w:type="pct"/>
          </w:tcPr>
          <w:p w14:paraId="6829185B" w14:textId="77777777" w:rsidR="00412896" w:rsidRPr="002869E5" w:rsidRDefault="00412896" w:rsidP="00EA0C26">
            <w:pPr>
              <w:jc w:val="center"/>
              <w:rPr>
                <w:bCs/>
              </w:rPr>
            </w:pPr>
            <w:r>
              <w:rPr>
                <w:bCs/>
              </w:rPr>
              <w:t>2.8.</w:t>
            </w:r>
          </w:p>
        </w:tc>
        <w:tc>
          <w:tcPr>
            <w:tcW w:w="1402" w:type="pct"/>
          </w:tcPr>
          <w:p w14:paraId="0B984828" w14:textId="77777777" w:rsidR="00412896" w:rsidRPr="00404F90" w:rsidRDefault="00412896" w:rsidP="00EA0C26">
            <w:pPr>
              <w:rPr>
                <w:b/>
                <w:bCs/>
                <w:u w:val="single"/>
              </w:rPr>
            </w:pPr>
            <w:r>
              <w:rPr>
                <w:bCs/>
              </w:rPr>
              <w:t>Формирование энциклопедического «Занимательная биология»</w:t>
            </w:r>
          </w:p>
        </w:tc>
        <w:tc>
          <w:tcPr>
            <w:tcW w:w="502" w:type="pct"/>
          </w:tcPr>
          <w:p w14:paraId="6C14EBFD" w14:textId="77777777" w:rsidR="00412896" w:rsidRPr="00404F90" w:rsidRDefault="00412896" w:rsidP="00EA0C26">
            <w:pPr>
              <w:jc w:val="center"/>
              <w:rPr>
                <w:b/>
                <w:bCs/>
                <w:u w:val="single"/>
              </w:rPr>
            </w:pPr>
          </w:p>
        </w:tc>
        <w:tc>
          <w:tcPr>
            <w:tcW w:w="502" w:type="pct"/>
          </w:tcPr>
          <w:p w14:paraId="79AE315B" w14:textId="77777777" w:rsidR="00412896" w:rsidRPr="00404F90" w:rsidRDefault="00412896" w:rsidP="00EA0C26">
            <w:pPr>
              <w:jc w:val="center"/>
              <w:rPr>
                <w:b/>
                <w:bCs/>
                <w:u w:val="single"/>
              </w:rPr>
            </w:pPr>
          </w:p>
        </w:tc>
        <w:tc>
          <w:tcPr>
            <w:tcW w:w="502" w:type="pct"/>
          </w:tcPr>
          <w:p w14:paraId="2AA8785B" w14:textId="77777777" w:rsidR="00412896" w:rsidRPr="00404F90" w:rsidRDefault="00412896" w:rsidP="00EA0C26">
            <w:pPr>
              <w:jc w:val="center"/>
              <w:rPr>
                <w:b/>
                <w:bCs/>
                <w:u w:val="single"/>
              </w:rPr>
            </w:pPr>
          </w:p>
        </w:tc>
        <w:tc>
          <w:tcPr>
            <w:tcW w:w="502" w:type="pct"/>
          </w:tcPr>
          <w:p w14:paraId="1C1DFE1F" w14:textId="77777777" w:rsidR="00412896" w:rsidRPr="002869E5" w:rsidRDefault="00412896" w:rsidP="00EA0C26">
            <w:pPr>
              <w:jc w:val="center"/>
              <w:rPr>
                <w:bCs/>
              </w:rPr>
            </w:pPr>
          </w:p>
        </w:tc>
        <w:tc>
          <w:tcPr>
            <w:tcW w:w="502" w:type="pct"/>
          </w:tcPr>
          <w:p w14:paraId="45AAB48B" w14:textId="77777777" w:rsidR="00412896" w:rsidRPr="002869E5" w:rsidRDefault="00412896" w:rsidP="00EA0C26">
            <w:pPr>
              <w:jc w:val="center"/>
              <w:rPr>
                <w:bCs/>
              </w:rPr>
            </w:pPr>
            <w:r w:rsidRPr="002869E5">
              <w:rPr>
                <w:bCs/>
              </w:rPr>
              <w:t>3000</w:t>
            </w:r>
          </w:p>
        </w:tc>
        <w:tc>
          <w:tcPr>
            <w:tcW w:w="738" w:type="pct"/>
            <w:vMerge/>
          </w:tcPr>
          <w:p w14:paraId="40DD04B3" w14:textId="77777777" w:rsidR="00412896" w:rsidRPr="00404F90" w:rsidRDefault="00412896" w:rsidP="00EA0C26">
            <w:pPr>
              <w:jc w:val="center"/>
              <w:rPr>
                <w:b/>
                <w:bCs/>
                <w:u w:val="single"/>
              </w:rPr>
            </w:pPr>
          </w:p>
        </w:tc>
      </w:tr>
      <w:tr w:rsidR="00412896" w:rsidRPr="00404F90" w14:paraId="146AAF11" w14:textId="77777777" w:rsidTr="00661033">
        <w:tc>
          <w:tcPr>
            <w:tcW w:w="351" w:type="pct"/>
          </w:tcPr>
          <w:p w14:paraId="700C284B" w14:textId="77777777" w:rsidR="00412896" w:rsidRPr="00404F90" w:rsidRDefault="00412896" w:rsidP="00EA0C26">
            <w:pPr>
              <w:jc w:val="center"/>
              <w:rPr>
                <w:b/>
                <w:bCs/>
                <w:u w:val="single"/>
              </w:rPr>
            </w:pPr>
          </w:p>
        </w:tc>
        <w:tc>
          <w:tcPr>
            <w:tcW w:w="1402" w:type="pct"/>
          </w:tcPr>
          <w:p w14:paraId="1D72C274" w14:textId="77777777" w:rsidR="00412896" w:rsidRPr="00404F90" w:rsidRDefault="00412896" w:rsidP="00EA0C26">
            <w:pPr>
              <w:rPr>
                <w:b/>
                <w:bCs/>
                <w:u w:val="single"/>
              </w:rPr>
            </w:pPr>
            <w:r>
              <w:rPr>
                <w:bCs/>
              </w:rPr>
              <w:t>Итого по разделу</w:t>
            </w:r>
          </w:p>
        </w:tc>
        <w:tc>
          <w:tcPr>
            <w:tcW w:w="502" w:type="pct"/>
          </w:tcPr>
          <w:p w14:paraId="569AA3B2" w14:textId="77777777" w:rsidR="00412896" w:rsidRPr="00CD5C36" w:rsidRDefault="00412896" w:rsidP="00EA0C26">
            <w:pPr>
              <w:jc w:val="center"/>
              <w:rPr>
                <w:bCs/>
              </w:rPr>
            </w:pPr>
            <w:r w:rsidRPr="00CD5C36">
              <w:rPr>
                <w:bCs/>
              </w:rPr>
              <w:t>7600</w:t>
            </w:r>
          </w:p>
        </w:tc>
        <w:tc>
          <w:tcPr>
            <w:tcW w:w="502" w:type="pct"/>
          </w:tcPr>
          <w:p w14:paraId="0586CF6A" w14:textId="77777777" w:rsidR="00412896" w:rsidRPr="00CD5C36" w:rsidRDefault="00412896" w:rsidP="00EA0C26">
            <w:pPr>
              <w:jc w:val="center"/>
              <w:rPr>
                <w:bCs/>
              </w:rPr>
            </w:pPr>
            <w:r w:rsidRPr="00CD5C36">
              <w:rPr>
                <w:bCs/>
              </w:rPr>
              <w:t>6600</w:t>
            </w:r>
          </w:p>
        </w:tc>
        <w:tc>
          <w:tcPr>
            <w:tcW w:w="502" w:type="pct"/>
          </w:tcPr>
          <w:p w14:paraId="1FCFD0A1" w14:textId="77777777" w:rsidR="00412896" w:rsidRPr="00CD5C36" w:rsidRDefault="00412896" w:rsidP="00EA0C26">
            <w:pPr>
              <w:jc w:val="center"/>
              <w:rPr>
                <w:bCs/>
              </w:rPr>
            </w:pPr>
            <w:r w:rsidRPr="00CD5C36">
              <w:rPr>
                <w:bCs/>
              </w:rPr>
              <w:t>7600</w:t>
            </w:r>
          </w:p>
        </w:tc>
        <w:tc>
          <w:tcPr>
            <w:tcW w:w="502" w:type="pct"/>
          </w:tcPr>
          <w:p w14:paraId="02837008" w14:textId="77777777" w:rsidR="00412896" w:rsidRPr="00CD5C36" w:rsidRDefault="00412896" w:rsidP="00EA0C26">
            <w:pPr>
              <w:jc w:val="center"/>
              <w:rPr>
                <w:bCs/>
              </w:rPr>
            </w:pPr>
            <w:r w:rsidRPr="00CD5C36">
              <w:rPr>
                <w:bCs/>
              </w:rPr>
              <w:t>6600</w:t>
            </w:r>
          </w:p>
        </w:tc>
        <w:tc>
          <w:tcPr>
            <w:tcW w:w="502" w:type="pct"/>
          </w:tcPr>
          <w:p w14:paraId="076D9796" w14:textId="77777777" w:rsidR="00412896" w:rsidRPr="00CD5C36" w:rsidRDefault="00412896" w:rsidP="00EA0C26">
            <w:pPr>
              <w:jc w:val="center"/>
              <w:rPr>
                <w:bCs/>
              </w:rPr>
            </w:pPr>
            <w:r w:rsidRPr="00CD5C36">
              <w:rPr>
                <w:bCs/>
              </w:rPr>
              <w:t>7600</w:t>
            </w:r>
          </w:p>
        </w:tc>
        <w:tc>
          <w:tcPr>
            <w:tcW w:w="738" w:type="pct"/>
          </w:tcPr>
          <w:p w14:paraId="125CFD36" w14:textId="77777777" w:rsidR="00412896" w:rsidRPr="00404F90" w:rsidRDefault="00412896" w:rsidP="00EA0C26">
            <w:pPr>
              <w:jc w:val="center"/>
              <w:rPr>
                <w:b/>
                <w:bCs/>
                <w:u w:val="single"/>
              </w:rPr>
            </w:pPr>
          </w:p>
        </w:tc>
      </w:tr>
      <w:tr w:rsidR="00412896" w:rsidRPr="00404F90" w14:paraId="31C84387" w14:textId="77777777" w:rsidTr="00661033">
        <w:tc>
          <w:tcPr>
            <w:tcW w:w="351" w:type="pct"/>
          </w:tcPr>
          <w:p w14:paraId="5BCADB14" w14:textId="77777777" w:rsidR="00412896" w:rsidRPr="00404F90" w:rsidRDefault="00412896" w:rsidP="00EA0C26">
            <w:pPr>
              <w:jc w:val="center"/>
              <w:rPr>
                <w:b/>
                <w:bCs/>
                <w:u w:val="single"/>
              </w:rPr>
            </w:pPr>
          </w:p>
        </w:tc>
        <w:tc>
          <w:tcPr>
            <w:tcW w:w="1402" w:type="pct"/>
          </w:tcPr>
          <w:p w14:paraId="104383CB" w14:textId="77777777" w:rsidR="00412896" w:rsidRPr="001B735B" w:rsidRDefault="00412896" w:rsidP="00EA0C26">
            <w:pPr>
              <w:rPr>
                <w:b/>
                <w:bCs/>
              </w:rPr>
            </w:pPr>
            <w:r w:rsidRPr="001B735B">
              <w:rPr>
                <w:b/>
                <w:bCs/>
              </w:rPr>
              <w:t>ИТОГО</w:t>
            </w:r>
          </w:p>
        </w:tc>
        <w:tc>
          <w:tcPr>
            <w:tcW w:w="502" w:type="pct"/>
          </w:tcPr>
          <w:p w14:paraId="0923C5BC" w14:textId="77777777" w:rsidR="00412896" w:rsidRPr="001B735B" w:rsidRDefault="00412896" w:rsidP="00EA0C26">
            <w:pPr>
              <w:jc w:val="center"/>
              <w:rPr>
                <w:b/>
                <w:bCs/>
              </w:rPr>
            </w:pPr>
            <w:r w:rsidRPr="001B735B">
              <w:rPr>
                <w:b/>
                <w:bCs/>
              </w:rPr>
              <w:t>41800</w:t>
            </w:r>
          </w:p>
        </w:tc>
        <w:tc>
          <w:tcPr>
            <w:tcW w:w="502" w:type="pct"/>
          </w:tcPr>
          <w:p w14:paraId="3C657F9C" w14:textId="77777777" w:rsidR="00412896" w:rsidRPr="001B735B" w:rsidRDefault="00412896" w:rsidP="00EA0C26">
            <w:pPr>
              <w:jc w:val="center"/>
              <w:rPr>
                <w:b/>
                <w:bCs/>
              </w:rPr>
            </w:pPr>
            <w:r w:rsidRPr="001B735B">
              <w:rPr>
                <w:b/>
                <w:bCs/>
              </w:rPr>
              <w:t>13920</w:t>
            </w:r>
          </w:p>
        </w:tc>
        <w:tc>
          <w:tcPr>
            <w:tcW w:w="502" w:type="pct"/>
          </w:tcPr>
          <w:p w14:paraId="1CDD53FF" w14:textId="77777777" w:rsidR="00412896" w:rsidRPr="001B735B" w:rsidRDefault="00412896" w:rsidP="00EA0C26">
            <w:pPr>
              <w:jc w:val="center"/>
              <w:rPr>
                <w:b/>
                <w:bCs/>
              </w:rPr>
            </w:pPr>
            <w:r w:rsidRPr="001B735B">
              <w:rPr>
                <w:b/>
                <w:bCs/>
              </w:rPr>
              <w:t>16700</w:t>
            </w:r>
          </w:p>
        </w:tc>
        <w:tc>
          <w:tcPr>
            <w:tcW w:w="502" w:type="pct"/>
          </w:tcPr>
          <w:p w14:paraId="71EC2CAF" w14:textId="77777777" w:rsidR="00412896" w:rsidRPr="001B735B" w:rsidRDefault="00412896" w:rsidP="00EA0C26">
            <w:pPr>
              <w:jc w:val="center"/>
              <w:rPr>
                <w:b/>
                <w:bCs/>
              </w:rPr>
            </w:pPr>
            <w:r w:rsidRPr="001B735B">
              <w:rPr>
                <w:b/>
                <w:bCs/>
              </w:rPr>
              <w:t>13920</w:t>
            </w:r>
          </w:p>
        </w:tc>
        <w:tc>
          <w:tcPr>
            <w:tcW w:w="502" w:type="pct"/>
          </w:tcPr>
          <w:p w14:paraId="0C7B279E" w14:textId="77777777" w:rsidR="00412896" w:rsidRPr="001B735B" w:rsidRDefault="00412896" w:rsidP="00EA0C26">
            <w:pPr>
              <w:jc w:val="center"/>
              <w:rPr>
                <w:b/>
                <w:bCs/>
              </w:rPr>
            </w:pPr>
            <w:r w:rsidRPr="001B735B">
              <w:rPr>
                <w:b/>
                <w:bCs/>
              </w:rPr>
              <w:t>16390</w:t>
            </w:r>
          </w:p>
        </w:tc>
        <w:tc>
          <w:tcPr>
            <w:tcW w:w="738" w:type="pct"/>
          </w:tcPr>
          <w:p w14:paraId="6BAB9D8E" w14:textId="77777777" w:rsidR="00412896" w:rsidRPr="00404F90" w:rsidRDefault="00412896" w:rsidP="00EA0C26">
            <w:pPr>
              <w:jc w:val="center"/>
              <w:rPr>
                <w:b/>
                <w:bCs/>
                <w:u w:val="single"/>
              </w:rPr>
            </w:pPr>
          </w:p>
        </w:tc>
      </w:tr>
    </w:tbl>
    <w:p w14:paraId="6AD35E18" w14:textId="77777777" w:rsidR="00412896" w:rsidRDefault="00412896" w:rsidP="00412896">
      <w:pPr>
        <w:autoSpaceDE w:val="0"/>
        <w:autoSpaceDN w:val="0"/>
        <w:adjustRightInd w:val="0"/>
        <w:jc w:val="both"/>
        <w:rPr>
          <w:sz w:val="28"/>
          <w:szCs w:val="28"/>
        </w:rPr>
      </w:pPr>
    </w:p>
    <w:p w14:paraId="6C2BDE90" w14:textId="4793B23E" w:rsidR="00412896" w:rsidRPr="00127142" w:rsidRDefault="00412896" w:rsidP="00412896">
      <w:pPr>
        <w:jc w:val="center"/>
        <w:rPr>
          <w:sz w:val="28"/>
          <w:szCs w:val="28"/>
          <w:lang w:eastAsia="en-US"/>
        </w:rPr>
      </w:pPr>
      <w:r w:rsidRPr="00127142">
        <w:rPr>
          <w:b/>
          <w:bCs/>
          <w:iCs/>
          <w:sz w:val="28"/>
          <w:szCs w:val="28"/>
          <w:lang w:eastAsia="en-US"/>
        </w:rPr>
        <w:t>Практическое занятие №</w:t>
      </w:r>
      <w:r w:rsidRPr="00BB1132">
        <w:rPr>
          <w:b/>
          <w:bCs/>
          <w:iCs/>
          <w:color w:val="FF0000"/>
          <w:sz w:val="28"/>
          <w:szCs w:val="28"/>
          <w:lang w:eastAsia="en-US"/>
        </w:rPr>
        <w:t xml:space="preserve"> </w:t>
      </w:r>
      <w:r>
        <w:rPr>
          <w:b/>
          <w:bCs/>
          <w:iCs/>
          <w:sz w:val="28"/>
          <w:szCs w:val="28"/>
          <w:lang w:eastAsia="en-US"/>
        </w:rPr>
        <w:t>14</w:t>
      </w:r>
    </w:p>
    <w:p w14:paraId="6A062010" w14:textId="77777777" w:rsidR="00412896" w:rsidRPr="00127142" w:rsidRDefault="00412896" w:rsidP="00412896">
      <w:pPr>
        <w:jc w:val="both"/>
        <w:rPr>
          <w:sz w:val="28"/>
          <w:szCs w:val="28"/>
          <w:lang w:eastAsia="en-US"/>
        </w:rPr>
      </w:pPr>
    </w:p>
    <w:p w14:paraId="0808F96E" w14:textId="77777777" w:rsidR="00412896" w:rsidRDefault="00412896" w:rsidP="00412896">
      <w:pPr>
        <w:ind w:firstLine="709"/>
        <w:jc w:val="both"/>
        <w:rPr>
          <w:sz w:val="28"/>
          <w:szCs w:val="28"/>
          <w:lang w:eastAsia="en-US"/>
        </w:rPr>
      </w:pPr>
      <w:r w:rsidRPr="00127142">
        <w:rPr>
          <w:sz w:val="28"/>
          <w:szCs w:val="28"/>
          <w:lang w:eastAsia="en-US"/>
        </w:rPr>
        <w:t xml:space="preserve">Тема: </w:t>
      </w:r>
      <w:r w:rsidRPr="007E4C5D">
        <w:rPr>
          <w:sz w:val="28"/>
          <w:szCs w:val="28"/>
          <w:lang w:eastAsia="en-US"/>
        </w:rPr>
        <w:t>Социальный патронат лиц из групп риска как технология социальной работы</w:t>
      </w:r>
      <w:r>
        <w:rPr>
          <w:sz w:val="28"/>
          <w:szCs w:val="28"/>
          <w:lang w:eastAsia="en-US"/>
        </w:rPr>
        <w:t>.</w:t>
      </w:r>
    </w:p>
    <w:p w14:paraId="5B55AEDA" w14:textId="115AB581" w:rsidR="00412896" w:rsidRPr="00127142" w:rsidRDefault="00412896" w:rsidP="00412896">
      <w:pPr>
        <w:ind w:firstLine="709"/>
        <w:jc w:val="both"/>
        <w:rPr>
          <w:bCs/>
          <w:sz w:val="28"/>
          <w:szCs w:val="28"/>
          <w:lang w:eastAsia="en-US"/>
        </w:rPr>
      </w:pPr>
      <w:r w:rsidRPr="00127142">
        <w:rPr>
          <w:bCs/>
          <w:sz w:val="28"/>
          <w:szCs w:val="28"/>
          <w:lang w:eastAsia="en-US"/>
        </w:rPr>
        <w:t xml:space="preserve">Время на выполнение задания: </w:t>
      </w:r>
      <w:r>
        <w:rPr>
          <w:bCs/>
          <w:sz w:val="28"/>
          <w:szCs w:val="28"/>
          <w:lang w:eastAsia="en-US"/>
        </w:rPr>
        <w:t>2</w:t>
      </w:r>
      <w:r w:rsidRPr="00127142">
        <w:rPr>
          <w:bCs/>
          <w:sz w:val="28"/>
          <w:szCs w:val="28"/>
          <w:lang w:eastAsia="en-US"/>
        </w:rPr>
        <w:t xml:space="preserve"> час</w:t>
      </w:r>
      <w:r>
        <w:rPr>
          <w:bCs/>
          <w:sz w:val="28"/>
          <w:szCs w:val="28"/>
          <w:lang w:eastAsia="en-US"/>
        </w:rPr>
        <w:t>а</w:t>
      </w:r>
      <w:r w:rsidRPr="00127142">
        <w:rPr>
          <w:bCs/>
          <w:sz w:val="28"/>
          <w:szCs w:val="28"/>
          <w:lang w:eastAsia="en-US"/>
        </w:rPr>
        <w:t>.</w:t>
      </w:r>
    </w:p>
    <w:p w14:paraId="0121BC63" w14:textId="77777777" w:rsidR="00412896" w:rsidRPr="00127142" w:rsidRDefault="00412896" w:rsidP="00412896">
      <w:pPr>
        <w:ind w:firstLine="709"/>
        <w:jc w:val="both"/>
        <w:rPr>
          <w:bCs/>
          <w:sz w:val="28"/>
          <w:szCs w:val="28"/>
          <w:lang w:eastAsia="en-US"/>
        </w:rPr>
      </w:pPr>
      <w:r w:rsidRPr="00127142">
        <w:rPr>
          <w:bCs/>
          <w:sz w:val="28"/>
          <w:szCs w:val="28"/>
          <w:lang w:eastAsia="en-US"/>
        </w:rPr>
        <w:t>Цель: расширение и закрепление полученных знаний и умений.</w:t>
      </w:r>
    </w:p>
    <w:p w14:paraId="0644D79E" w14:textId="77777777" w:rsidR="00412896" w:rsidRPr="00127142" w:rsidRDefault="00412896" w:rsidP="00412896">
      <w:pPr>
        <w:ind w:firstLine="709"/>
        <w:jc w:val="both"/>
        <w:rPr>
          <w:sz w:val="28"/>
          <w:szCs w:val="28"/>
          <w:lang w:eastAsia="en-US"/>
        </w:rPr>
      </w:pPr>
      <w:r w:rsidRPr="00127142">
        <w:rPr>
          <w:sz w:val="28"/>
          <w:szCs w:val="28"/>
          <w:lang w:eastAsia="en-US"/>
        </w:rPr>
        <w:t xml:space="preserve">Форма отчетности: </w:t>
      </w:r>
      <w:r>
        <w:rPr>
          <w:sz w:val="28"/>
          <w:szCs w:val="28"/>
          <w:lang w:eastAsia="en-US"/>
        </w:rPr>
        <w:t>записи в тетради</w:t>
      </w:r>
      <w:r w:rsidRPr="00127142">
        <w:rPr>
          <w:sz w:val="28"/>
          <w:szCs w:val="28"/>
          <w:lang w:eastAsia="en-US"/>
        </w:rPr>
        <w:t>.</w:t>
      </w:r>
    </w:p>
    <w:p w14:paraId="1A107DFA" w14:textId="77777777" w:rsidR="00412896" w:rsidRPr="00127142" w:rsidRDefault="00412896" w:rsidP="00412896">
      <w:pPr>
        <w:ind w:firstLine="709"/>
        <w:jc w:val="both"/>
        <w:rPr>
          <w:bCs/>
          <w:sz w:val="28"/>
          <w:szCs w:val="28"/>
          <w:lang w:eastAsia="en-US"/>
        </w:rPr>
      </w:pPr>
      <w:r w:rsidRPr="00127142">
        <w:rPr>
          <w:bCs/>
          <w:sz w:val="28"/>
          <w:szCs w:val="28"/>
          <w:lang w:eastAsia="en-US"/>
        </w:rPr>
        <w:t>Коды компетенций: ОК.01, ОК.02, ОК. 3, ОК.04, ОК.05, ОК.06, ОК.08, ОК.09, ПК 1, ПК 2, ПК 3, ПК 4, ПК 5, ПК. 6, ПК 7.</w:t>
      </w:r>
    </w:p>
    <w:p w14:paraId="05BD99ED" w14:textId="7FA19936" w:rsidR="00412896" w:rsidRDefault="00412896" w:rsidP="00412896">
      <w:pPr>
        <w:ind w:firstLine="709"/>
        <w:jc w:val="both"/>
        <w:rPr>
          <w:bCs/>
          <w:iCs/>
          <w:sz w:val="28"/>
          <w:szCs w:val="28"/>
        </w:rPr>
      </w:pPr>
      <w:r w:rsidRPr="00127142">
        <w:rPr>
          <w:bCs/>
          <w:sz w:val="28"/>
          <w:szCs w:val="28"/>
          <w:lang w:eastAsia="en-US"/>
        </w:rPr>
        <w:t xml:space="preserve">Задание: </w:t>
      </w:r>
      <w:r w:rsidRPr="00412896">
        <w:rPr>
          <w:bCs/>
          <w:iCs/>
          <w:sz w:val="28"/>
          <w:szCs w:val="28"/>
        </w:rPr>
        <w:t>Региональные системы социального патроната.</w:t>
      </w:r>
      <w:r>
        <w:rPr>
          <w:bCs/>
          <w:iCs/>
          <w:sz w:val="28"/>
          <w:szCs w:val="28"/>
        </w:rPr>
        <w:t xml:space="preserve"> Изучить сайт Департамента социальной защиты населения Вологодской области, провести письменный анализ особенностей р</w:t>
      </w:r>
      <w:r w:rsidRPr="00412896">
        <w:rPr>
          <w:bCs/>
          <w:iCs/>
          <w:sz w:val="28"/>
          <w:szCs w:val="28"/>
        </w:rPr>
        <w:t>егиональны</w:t>
      </w:r>
      <w:r>
        <w:rPr>
          <w:bCs/>
          <w:iCs/>
          <w:sz w:val="28"/>
          <w:szCs w:val="28"/>
        </w:rPr>
        <w:t>х</w:t>
      </w:r>
      <w:r w:rsidRPr="00412896">
        <w:rPr>
          <w:bCs/>
          <w:iCs/>
          <w:sz w:val="28"/>
          <w:szCs w:val="28"/>
        </w:rPr>
        <w:t xml:space="preserve"> систем социального патроната</w:t>
      </w:r>
      <w:r>
        <w:rPr>
          <w:bCs/>
          <w:iCs/>
          <w:sz w:val="28"/>
          <w:szCs w:val="28"/>
        </w:rPr>
        <w:t>.</w:t>
      </w:r>
    </w:p>
    <w:p w14:paraId="3A11752B" w14:textId="5C1F8FA9" w:rsidR="00412896" w:rsidRPr="00127142" w:rsidRDefault="00412896" w:rsidP="00412896">
      <w:pPr>
        <w:jc w:val="center"/>
        <w:rPr>
          <w:sz w:val="28"/>
          <w:szCs w:val="28"/>
          <w:lang w:eastAsia="en-US"/>
        </w:rPr>
      </w:pPr>
      <w:r w:rsidRPr="00127142">
        <w:rPr>
          <w:b/>
          <w:bCs/>
          <w:iCs/>
          <w:sz w:val="28"/>
          <w:szCs w:val="28"/>
          <w:lang w:eastAsia="en-US"/>
        </w:rPr>
        <w:t>Практическое занятие №</w:t>
      </w:r>
      <w:r w:rsidRPr="00BB1132">
        <w:rPr>
          <w:b/>
          <w:bCs/>
          <w:iCs/>
          <w:color w:val="FF0000"/>
          <w:sz w:val="28"/>
          <w:szCs w:val="28"/>
          <w:lang w:eastAsia="en-US"/>
        </w:rPr>
        <w:t xml:space="preserve"> </w:t>
      </w:r>
      <w:r>
        <w:rPr>
          <w:b/>
          <w:bCs/>
          <w:iCs/>
          <w:sz w:val="28"/>
          <w:szCs w:val="28"/>
          <w:lang w:eastAsia="en-US"/>
        </w:rPr>
        <w:t>15</w:t>
      </w:r>
    </w:p>
    <w:p w14:paraId="4AC8C4AB" w14:textId="77777777" w:rsidR="00412896" w:rsidRPr="00127142" w:rsidRDefault="00412896" w:rsidP="00412896">
      <w:pPr>
        <w:jc w:val="both"/>
        <w:rPr>
          <w:sz w:val="28"/>
          <w:szCs w:val="28"/>
          <w:lang w:eastAsia="en-US"/>
        </w:rPr>
      </w:pPr>
    </w:p>
    <w:p w14:paraId="132DA9FE" w14:textId="77777777" w:rsidR="00412896" w:rsidRDefault="00412896" w:rsidP="00412896">
      <w:pPr>
        <w:ind w:firstLine="709"/>
        <w:jc w:val="both"/>
        <w:rPr>
          <w:sz w:val="28"/>
          <w:szCs w:val="28"/>
          <w:lang w:eastAsia="en-US"/>
        </w:rPr>
      </w:pPr>
      <w:r w:rsidRPr="00127142">
        <w:rPr>
          <w:sz w:val="28"/>
          <w:szCs w:val="28"/>
          <w:lang w:eastAsia="en-US"/>
        </w:rPr>
        <w:t xml:space="preserve">Тема: </w:t>
      </w:r>
      <w:r w:rsidRPr="007E4C5D">
        <w:rPr>
          <w:sz w:val="28"/>
          <w:szCs w:val="28"/>
          <w:lang w:eastAsia="en-US"/>
        </w:rPr>
        <w:t>Социальный патронат лиц из групп риска как технология социальной работы</w:t>
      </w:r>
      <w:r>
        <w:rPr>
          <w:sz w:val="28"/>
          <w:szCs w:val="28"/>
          <w:lang w:eastAsia="en-US"/>
        </w:rPr>
        <w:t>.</w:t>
      </w:r>
    </w:p>
    <w:p w14:paraId="59DF2EE4" w14:textId="77777777" w:rsidR="00412896" w:rsidRPr="00127142" w:rsidRDefault="00412896" w:rsidP="00412896">
      <w:pPr>
        <w:ind w:firstLine="709"/>
        <w:jc w:val="both"/>
        <w:rPr>
          <w:bCs/>
          <w:sz w:val="28"/>
          <w:szCs w:val="28"/>
          <w:lang w:eastAsia="en-US"/>
        </w:rPr>
      </w:pPr>
      <w:r w:rsidRPr="00127142">
        <w:rPr>
          <w:bCs/>
          <w:sz w:val="28"/>
          <w:szCs w:val="28"/>
          <w:lang w:eastAsia="en-US"/>
        </w:rPr>
        <w:t xml:space="preserve">Время на выполнение задания: </w:t>
      </w:r>
      <w:r>
        <w:rPr>
          <w:bCs/>
          <w:sz w:val="28"/>
          <w:szCs w:val="28"/>
          <w:lang w:eastAsia="en-US"/>
        </w:rPr>
        <w:t>2</w:t>
      </w:r>
      <w:r w:rsidRPr="00127142">
        <w:rPr>
          <w:bCs/>
          <w:sz w:val="28"/>
          <w:szCs w:val="28"/>
          <w:lang w:eastAsia="en-US"/>
        </w:rPr>
        <w:t xml:space="preserve"> час</w:t>
      </w:r>
      <w:r>
        <w:rPr>
          <w:bCs/>
          <w:sz w:val="28"/>
          <w:szCs w:val="28"/>
          <w:lang w:eastAsia="en-US"/>
        </w:rPr>
        <w:t>а</w:t>
      </w:r>
      <w:r w:rsidRPr="00127142">
        <w:rPr>
          <w:bCs/>
          <w:sz w:val="28"/>
          <w:szCs w:val="28"/>
          <w:lang w:eastAsia="en-US"/>
        </w:rPr>
        <w:t>.</w:t>
      </w:r>
    </w:p>
    <w:p w14:paraId="6216D4D1" w14:textId="77777777" w:rsidR="00412896" w:rsidRPr="00127142" w:rsidRDefault="00412896" w:rsidP="00412896">
      <w:pPr>
        <w:ind w:firstLine="709"/>
        <w:jc w:val="both"/>
        <w:rPr>
          <w:bCs/>
          <w:sz w:val="28"/>
          <w:szCs w:val="28"/>
          <w:lang w:eastAsia="en-US"/>
        </w:rPr>
      </w:pPr>
      <w:r w:rsidRPr="00127142">
        <w:rPr>
          <w:bCs/>
          <w:sz w:val="28"/>
          <w:szCs w:val="28"/>
          <w:lang w:eastAsia="en-US"/>
        </w:rPr>
        <w:t>Цель: расширение и закрепление полученных знаний и умений.</w:t>
      </w:r>
    </w:p>
    <w:p w14:paraId="20EF36A9" w14:textId="77777777" w:rsidR="00412896" w:rsidRPr="00127142" w:rsidRDefault="00412896" w:rsidP="00412896">
      <w:pPr>
        <w:ind w:firstLine="709"/>
        <w:jc w:val="both"/>
        <w:rPr>
          <w:sz w:val="28"/>
          <w:szCs w:val="28"/>
          <w:lang w:eastAsia="en-US"/>
        </w:rPr>
      </w:pPr>
      <w:r w:rsidRPr="00127142">
        <w:rPr>
          <w:sz w:val="28"/>
          <w:szCs w:val="28"/>
          <w:lang w:eastAsia="en-US"/>
        </w:rPr>
        <w:t xml:space="preserve">Форма отчетности: </w:t>
      </w:r>
      <w:r>
        <w:rPr>
          <w:sz w:val="28"/>
          <w:szCs w:val="28"/>
          <w:lang w:eastAsia="en-US"/>
        </w:rPr>
        <w:t>записи в тетради</w:t>
      </w:r>
      <w:r w:rsidRPr="00127142">
        <w:rPr>
          <w:sz w:val="28"/>
          <w:szCs w:val="28"/>
          <w:lang w:eastAsia="en-US"/>
        </w:rPr>
        <w:t>.</w:t>
      </w:r>
    </w:p>
    <w:p w14:paraId="1410B7FB" w14:textId="77777777" w:rsidR="00412896" w:rsidRPr="00127142" w:rsidRDefault="00412896" w:rsidP="00412896">
      <w:pPr>
        <w:ind w:firstLine="709"/>
        <w:jc w:val="both"/>
        <w:rPr>
          <w:bCs/>
          <w:sz w:val="28"/>
          <w:szCs w:val="28"/>
          <w:lang w:eastAsia="en-US"/>
        </w:rPr>
      </w:pPr>
      <w:r w:rsidRPr="00127142">
        <w:rPr>
          <w:bCs/>
          <w:sz w:val="28"/>
          <w:szCs w:val="28"/>
          <w:lang w:eastAsia="en-US"/>
        </w:rPr>
        <w:t>Коды компетенций: ОК.01, ОК.02, ОК. 3, ОК.04, ОК.05, ОК.06, ОК.08, ОК.09, ПК 1, ПК 2, ПК 3, ПК 4, ПК 5, ПК. 6, ПК 7.</w:t>
      </w:r>
    </w:p>
    <w:p w14:paraId="606ECFB4" w14:textId="16C77A8A" w:rsidR="00412896" w:rsidRDefault="00412896" w:rsidP="00412896">
      <w:pPr>
        <w:ind w:firstLine="709"/>
        <w:jc w:val="both"/>
        <w:rPr>
          <w:bCs/>
          <w:iCs/>
          <w:sz w:val="28"/>
          <w:szCs w:val="28"/>
        </w:rPr>
      </w:pPr>
      <w:r w:rsidRPr="00127142">
        <w:rPr>
          <w:bCs/>
          <w:sz w:val="28"/>
          <w:szCs w:val="28"/>
          <w:lang w:eastAsia="en-US"/>
        </w:rPr>
        <w:t xml:space="preserve">Задание: </w:t>
      </w:r>
      <w:r>
        <w:rPr>
          <w:bCs/>
          <w:iCs/>
          <w:sz w:val="28"/>
          <w:szCs w:val="28"/>
        </w:rPr>
        <w:t>о</w:t>
      </w:r>
      <w:r w:rsidRPr="00412896">
        <w:rPr>
          <w:bCs/>
          <w:iCs/>
          <w:sz w:val="28"/>
          <w:szCs w:val="28"/>
        </w:rPr>
        <w:t>ценка эффективности осуществления социального патроната различных категорий лиц групп риска.</w:t>
      </w:r>
      <w:r>
        <w:rPr>
          <w:bCs/>
          <w:iCs/>
          <w:sz w:val="28"/>
          <w:szCs w:val="28"/>
        </w:rPr>
        <w:t xml:space="preserve"> Изучить сайт Департамента социальной защиты населения Вологодской области, провести письменный анализ </w:t>
      </w:r>
      <w:r w:rsidRPr="00412896">
        <w:rPr>
          <w:bCs/>
          <w:iCs/>
          <w:sz w:val="28"/>
          <w:szCs w:val="28"/>
        </w:rPr>
        <w:t>эффективности осуществления социального патроната различных категорий лиц групп риска</w:t>
      </w:r>
      <w:r>
        <w:rPr>
          <w:bCs/>
          <w:iCs/>
          <w:sz w:val="28"/>
          <w:szCs w:val="28"/>
        </w:rPr>
        <w:t xml:space="preserve"> на территории Вологодской области (взять за основу публичный доклад Департамента.</w:t>
      </w:r>
    </w:p>
    <w:p w14:paraId="3AA0F8A2" w14:textId="77777777" w:rsidR="00412896" w:rsidRDefault="00412896" w:rsidP="00412896">
      <w:pPr>
        <w:ind w:firstLine="709"/>
        <w:jc w:val="both"/>
        <w:rPr>
          <w:bCs/>
          <w:sz w:val="28"/>
          <w:szCs w:val="28"/>
          <w:lang w:eastAsia="en-US"/>
        </w:rPr>
      </w:pPr>
    </w:p>
    <w:p w14:paraId="5B44743B" w14:textId="77777777" w:rsidR="00412896" w:rsidRDefault="00412896" w:rsidP="00412896">
      <w:pPr>
        <w:autoSpaceDE w:val="0"/>
        <w:autoSpaceDN w:val="0"/>
        <w:adjustRightInd w:val="0"/>
        <w:jc w:val="both"/>
        <w:rPr>
          <w:sz w:val="28"/>
          <w:szCs w:val="28"/>
        </w:rPr>
      </w:pPr>
    </w:p>
    <w:p w14:paraId="16EC3CFD" w14:textId="77777777" w:rsidR="00661033" w:rsidRDefault="00661033" w:rsidP="00412896">
      <w:pPr>
        <w:autoSpaceDE w:val="0"/>
        <w:autoSpaceDN w:val="0"/>
        <w:adjustRightInd w:val="0"/>
        <w:jc w:val="both"/>
        <w:rPr>
          <w:sz w:val="28"/>
          <w:szCs w:val="28"/>
        </w:rPr>
      </w:pPr>
    </w:p>
    <w:p w14:paraId="2F2023C5" w14:textId="77777777" w:rsidR="00661033" w:rsidRDefault="00661033" w:rsidP="00412896">
      <w:pPr>
        <w:autoSpaceDE w:val="0"/>
        <w:autoSpaceDN w:val="0"/>
        <w:adjustRightInd w:val="0"/>
        <w:jc w:val="both"/>
        <w:rPr>
          <w:sz w:val="28"/>
          <w:szCs w:val="28"/>
        </w:rPr>
      </w:pPr>
    </w:p>
    <w:p w14:paraId="1AF2625A" w14:textId="77777777" w:rsidR="00661033" w:rsidRDefault="00661033" w:rsidP="00412896">
      <w:pPr>
        <w:autoSpaceDE w:val="0"/>
        <w:autoSpaceDN w:val="0"/>
        <w:adjustRightInd w:val="0"/>
        <w:jc w:val="both"/>
        <w:rPr>
          <w:sz w:val="28"/>
          <w:szCs w:val="28"/>
        </w:rPr>
      </w:pPr>
    </w:p>
    <w:p w14:paraId="11C1303E" w14:textId="77777777" w:rsidR="00661033" w:rsidRDefault="00661033" w:rsidP="00412896">
      <w:pPr>
        <w:autoSpaceDE w:val="0"/>
        <w:autoSpaceDN w:val="0"/>
        <w:adjustRightInd w:val="0"/>
        <w:jc w:val="both"/>
        <w:rPr>
          <w:sz w:val="28"/>
          <w:szCs w:val="28"/>
        </w:rPr>
      </w:pPr>
    </w:p>
    <w:p w14:paraId="1818F973" w14:textId="77777777" w:rsidR="00661033" w:rsidRDefault="00661033" w:rsidP="00412896">
      <w:pPr>
        <w:autoSpaceDE w:val="0"/>
        <w:autoSpaceDN w:val="0"/>
        <w:adjustRightInd w:val="0"/>
        <w:jc w:val="both"/>
        <w:rPr>
          <w:sz w:val="28"/>
          <w:szCs w:val="28"/>
        </w:rPr>
      </w:pPr>
    </w:p>
    <w:p w14:paraId="09DDD7E8" w14:textId="77777777" w:rsidR="00661033" w:rsidRDefault="00661033" w:rsidP="00412896">
      <w:pPr>
        <w:autoSpaceDE w:val="0"/>
        <w:autoSpaceDN w:val="0"/>
        <w:adjustRightInd w:val="0"/>
        <w:jc w:val="both"/>
        <w:rPr>
          <w:sz w:val="28"/>
          <w:szCs w:val="28"/>
        </w:rPr>
      </w:pPr>
    </w:p>
    <w:p w14:paraId="7A0E8AB6" w14:textId="77777777" w:rsidR="00661033" w:rsidRDefault="00661033" w:rsidP="00412896">
      <w:pPr>
        <w:autoSpaceDE w:val="0"/>
        <w:autoSpaceDN w:val="0"/>
        <w:adjustRightInd w:val="0"/>
        <w:jc w:val="both"/>
        <w:rPr>
          <w:sz w:val="28"/>
          <w:szCs w:val="28"/>
        </w:rPr>
      </w:pPr>
    </w:p>
    <w:p w14:paraId="77DB8105" w14:textId="77777777" w:rsidR="00661033" w:rsidRDefault="00661033" w:rsidP="00412896">
      <w:pPr>
        <w:autoSpaceDE w:val="0"/>
        <w:autoSpaceDN w:val="0"/>
        <w:adjustRightInd w:val="0"/>
        <w:jc w:val="both"/>
        <w:rPr>
          <w:sz w:val="28"/>
          <w:szCs w:val="28"/>
        </w:rPr>
      </w:pPr>
    </w:p>
    <w:p w14:paraId="60305103" w14:textId="77777777" w:rsidR="00661033" w:rsidRDefault="00661033" w:rsidP="00412896">
      <w:pPr>
        <w:autoSpaceDE w:val="0"/>
        <w:autoSpaceDN w:val="0"/>
        <w:adjustRightInd w:val="0"/>
        <w:jc w:val="both"/>
        <w:rPr>
          <w:sz w:val="28"/>
          <w:szCs w:val="28"/>
        </w:rPr>
      </w:pPr>
    </w:p>
    <w:p w14:paraId="08AAD567" w14:textId="77777777" w:rsidR="00661033" w:rsidRDefault="00661033" w:rsidP="00412896">
      <w:pPr>
        <w:autoSpaceDE w:val="0"/>
        <w:autoSpaceDN w:val="0"/>
        <w:adjustRightInd w:val="0"/>
        <w:jc w:val="both"/>
        <w:rPr>
          <w:sz w:val="28"/>
          <w:szCs w:val="28"/>
        </w:rPr>
      </w:pPr>
    </w:p>
    <w:p w14:paraId="7CE6768E" w14:textId="77777777" w:rsidR="00661033" w:rsidRDefault="00661033" w:rsidP="00412896">
      <w:pPr>
        <w:autoSpaceDE w:val="0"/>
        <w:autoSpaceDN w:val="0"/>
        <w:adjustRightInd w:val="0"/>
        <w:jc w:val="both"/>
        <w:rPr>
          <w:sz w:val="28"/>
          <w:szCs w:val="28"/>
        </w:rPr>
      </w:pPr>
    </w:p>
    <w:p w14:paraId="4B483E94" w14:textId="77777777" w:rsidR="00661033" w:rsidRDefault="00661033" w:rsidP="00412896">
      <w:pPr>
        <w:autoSpaceDE w:val="0"/>
        <w:autoSpaceDN w:val="0"/>
        <w:adjustRightInd w:val="0"/>
        <w:jc w:val="both"/>
        <w:rPr>
          <w:sz w:val="28"/>
          <w:szCs w:val="28"/>
        </w:rPr>
      </w:pPr>
    </w:p>
    <w:p w14:paraId="5D07693F" w14:textId="77777777" w:rsidR="00661033" w:rsidRDefault="00661033" w:rsidP="00412896">
      <w:pPr>
        <w:autoSpaceDE w:val="0"/>
        <w:autoSpaceDN w:val="0"/>
        <w:adjustRightInd w:val="0"/>
        <w:jc w:val="both"/>
        <w:rPr>
          <w:sz w:val="28"/>
          <w:szCs w:val="28"/>
        </w:rPr>
      </w:pPr>
    </w:p>
    <w:p w14:paraId="1EA4C0F0" w14:textId="77777777" w:rsidR="00661033" w:rsidRDefault="00661033" w:rsidP="00412896">
      <w:pPr>
        <w:autoSpaceDE w:val="0"/>
        <w:autoSpaceDN w:val="0"/>
        <w:adjustRightInd w:val="0"/>
        <w:jc w:val="both"/>
        <w:rPr>
          <w:sz w:val="28"/>
          <w:szCs w:val="28"/>
        </w:rPr>
      </w:pPr>
    </w:p>
    <w:p w14:paraId="29F94FFA" w14:textId="77777777" w:rsidR="00661033" w:rsidRDefault="00661033" w:rsidP="00412896">
      <w:pPr>
        <w:autoSpaceDE w:val="0"/>
        <w:autoSpaceDN w:val="0"/>
        <w:adjustRightInd w:val="0"/>
        <w:jc w:val="both"/>
        <w:rPr>
          <w:sz w:val="28"/>
          <w:szCs w:val="28"/>
        </w:rPr>
      </w:pPr>
    </w:p>
    <w:p w14:paraId="6631C0AA" w14:textId="77777777" w:rsidR="00661033" w:rsidRDefault="00661033" w:rsidP="00412896">
      <w:pPr>
        <w:autoSpaceDE w:val="0"/>
        <w:autoSpaceDN w:val="0"/>
        <w:adjustRightInd w:val="0"/>
        <w:jc w:val="both"/>
        <w:rPr>
          <w:sz w:val="28"/>
          <w:szCs w:val="28"/>
        </w:rPr>
      </w:pPr>
    </w:p>
    <w:p w14:paraId="626DAC84" w14:textId="77777777" w:rsidR="00661033" w:rsidRDefault="00661033" w:rsidP="00412896">
      <w:pPr>
        <w:autoSpaceDE w:val="0"/>
        <w:autoSpaceDN w:val="0"/>
        <w:adjustRightInd w:val="0"/>
        <w:jc w:val="both"/>
        <w:rPr>
          <w:sz w:val="28"/>
          <w:szCs w:val="28"/>
        </w:rPr>
      </w:pPr>
    </w:p>
    <w:p w14:paraId="65877DF0" w14:textId="77777777" w:rsidR="00661033" w:rsidRDefault="00661033" w:rsidP="00412896">
      <w:pPr>
        <w:autoSpaceDE w:val="0"/>
        <w:autoSpaceDN w:val="0"/>
        <w:adjustRightInd w:val="0"/>
        <w:jc w:val="both"/>
        <w:rPr>
          <w:sz w:val="28"/>
          <w:szCs w:val="28"/>
        </w:rPr>
      </w:pPr>
    </w:p>
    <w:p w14:paraId="3E937808" w14:textId="77777777" w:rsidR="00661033" w:rsidRDefault="00661033" w:rsidP="00412896">
      <w:pPr>
        <w:autoSpaceDE w:val="0"/>
        <w:autoSpaceDN w:val="0"/>
        <w:adjustRightInd w:val="0"/>
        <w:jc w:val="both"/>
        <w:rPr>
          <w:sz w:val="28"/>
          <w:szCs w:val="28"/>
        </w:rPr>
      </w:pPr>
    </w:p>
    <w:p w14:paraId="0DDA6BA8" w14:textId="77777777" w:rsidR="00661033" w:rsidRDefault="00661033" w:rsidP="00412896">
      <w:pPr>
        <w:autoSpaceDE w:val="0"/>
        <w:autoSpaceDN w:val="0"/>
        <w:adjustRightInd w:val="0"/>
        <w:jc w:val="both"/>
        <w:rPr>
          <w:sz w:val="28"/>
          <w:szCs w:val="28"/>
        </w:rPr>
      </w:pPr>
    </w:p>
    <w:p w14:paraId="104EB0FE" w14:textId="77777777" w:rsidR="00661033" w:rsidRDefault="00661033" w:rsidP="00412896">
      <w:pPr>
        <w:autoSpaceDE w:val="0"/>
        <w:autoSpaceDN w:val="0"/>
        <w:adjustRightInd w:val="0"/>
        <w:jc w:val="both"/>
        <w:rPr>
          <w:sz w:val="28"/>
          <w:szCs w:val="28"/>
        </w:rPr>
      </w:pPr>
    </w:p>
    <w:p w14:paraId="3D13699A" w14:textId="77777777" w:rsidR="00661033" w:rsidRDefault="00661033" w:rsidP="00412896">
      <w:pPr>
        <w:autoSpaceDE w:val="0"/>
        <w:autoSpaceDN w:val="0"/>
        <w:adjustRightInd w:val="0"/>
        <w:jc w:val="both"/>
        <w:rPr>
          <w:sz w:val="28"/>
          <w:szCs w:val="28"/>
        </w:rPr>
      </w:pPr>
    </w:p>
    <w:p w14:paraId="6A652EFE" w14:textId="77777777" w:rsidR="00661033" w:rsidRDefault="00661033" w:rsidP="00412896">
      <w:pPr>
        <w:autoSpaceDE w:val="0"/>
        <w:autoSpaceDN w:val="0"/>
        <w:adjustRightInd w:val="0"/>
        <w:jc w:val="both"/>
        <w:rPr>
          <w:sz w:val="28"/>
          <w:szCs w:val="28"/>
        </w:rPr>
      </w:pPr>
    </w:p>
    <w:p w14:paraId="1E9B71B2" w14:textId="77777777" w:rsidR="00661033" w:rsidRDefault="00661033" w:rsidP="00412896">
      <w:pPr>
        <w:autoSpaceDE w:val="0"/>
        <w:autoSpaceDN w:val="0"/>
        <w:adjustRightInd w:val="0"/>
        <w:jc w:val="both"/>
        <w:rPr>
          <w:sz w:val="28"/>
          <w:szCs w:val="28"/>
        </w:rPr>
      </w:pPr>
    </w:p>
    <w:p w14:paraId="6A5AECC6" w14:textId="77777777" w:rsidR="00661033" w:rsidRDefault="00661033" w:rsidP="00412896">
      <w:pPr>
        <w:autoSpaceDE w:val="0"/>
        <w:autoSpaceDN w:val="0"/>
        <w:adjustRightInd w:val="0"/>
        <w:jc w:val="both"/>
        <w:rPr>
          <w:sz w:val="28"/>
          <w:szCs w:val="28"/>
        </w:rPr>
      </w:pPr>
    </w:p>
    <w:p w14:paraId="01F3B1F9" w14:textId="77777777" w:rsidR="00661033" w:rsidRDefault="00661033" w:rsidP="00412896">
      <w:pPr>
        <w:autoSpaceDE w:val="0"/>
        <w:autoSpaceDN w:val="0"/>
        <w:adjustRightInd w:val="0"/>
        <w:jc w:val="both"/>
        <w:rPr>
          <w:sz w:val="28"/>
          <w:szCs w:val="28"/>
        </w:rPr>
      </w:pPr>
    </w:p>
    <w:p w14:paraId="6710722E" w14:textId="77777777" w:rsidR="00661033" w:rsidRDefault="00661033" w:rsidP="00412896">
      <w:pPr>
        <w:autoSpaceDE w:val="0"/>
        <w:autoSpaceDN w:val="0"/>
        <w:adjustRightInd w:val="0"/>
        <w:jc w:val="both"/>
        <w:rPr>
          <w:sz w:val="28"/>
          <w:szCs w:val="28"/>
        </w:rPr>
      </w:pPr>
    </w:p>
    <w:p w14:paraId="02CB3EE4" w14:textId="77777777" w:rsidR="00661033" w:rsidRDefault="00661033" w:rsidP="00412896">
      <w:pPr>
        <w:autoSpaceDE w:val="0"/>
        <w:autoSpaceDN w:val="0"/>
        <w:adjustRightInd w:val="0"/>
        <w:jc w:val="both"/>
        <w:rPr>
          <w:sz w:val="28"/>
          <w:szCs w:val="28"/>
        </w:rPr>
      </w:pPr>
    </w:p>
    <w:p w14:paraId="71474C2E" w14:textId="77777777" w:rsidR="00661033" w:rsidRDefault="00661033" w:rsidP="00412896">
      <w:pPr>
        <w:autoSpaceDE w:val="0"/>
        <w:autoSpaceDN w:val="0"/>
        <w:adjustRightInd w:val="0"/>
        <w:jc w:val="both"/>
        <w:rPr>
          <w:sz w:val="28"/>
          <w:szCs w:val="28"/>
        </w:rPr>
      </w:pPr>
    </w:p>
    <w:p w14:paraId="2A0868D5" w14:textId="77777777" w:rsidR="00661033" w:rsidRDefault="00661033" w:rsidP="00412896">
      <w:pPr>
        <w:autoSpaceDE w:val="0"/>
        <w:autoSpaceDN w:val="0"/>
        <w:adjustRightInd w:val="0"/>
        <w:jc w:val="both"/>
        <w:rPr>
          <w:sz w:val="28"/>
          <w:szCs w:val="28"/>
        </w:rPr>
      </w:pPr>
    </w:p>
    <w:p w14:paraId="6B1E245A" w14:textId="77777777" w:rsidR="00661033" w:rsidRDefault="00661033" w:rsidP="00412896">
      <w:pPr>
        <w:autoSpaceDE w:val="0"/>
        <w:autoSpaceDN w:val="0"/>
        <w:adjustRightInd w:val="0"/>
        <w:jc w:val="both"/>
        <w:rPr>
          <w:sz w:val="28"/>
          <w:szCs w:val="28"/>
        </w:rPr>
      </w:pPr>
    </w:p>
    <w:p w14:paraId="17CE0C3D" w14:textId="77777777" w:rsidR="00661033" w:rsidRDefault="00661033" w:rsidP="00412896">
      <w:pPr>
        <w:autoSpaceDE w:val="0"/>
        <w:autoSpaceDN w:val="0"/>
        <w:adjustRightInd w:val="0"/>
        <w:jc w:val="both"/>
        <w:rPr>
          <w:sz w:val="28"/>
          <w:szCs w:val="28"/>
        </w:rPr>
      </w:pPr>
    </w:p>
    <w:p w14:paraId="781F9227" w14:textId="77777777" w:rsidR="00661033" w:rsidRDefault="00661033" w:rsidP="00412896">
      <w:pPr>
        <w:autoSpaceDE w:val="0"/>
        <w:autoSpaceDN w:val="0"/>
        <w:adjustRightInd w:val="0"/>
        <w:jc w:val="both"/>
        <w:rPr>
          <w:sz w:val="28"/>
          <w:szCs w:val="28"/>
        </w:rPr>
      </w:pPr>
    </w:p>
    <w:p w14:paraId="4AB3E6F7" w14:textId="77777777" w:rsidR="00661033" w:rsidRDefault="00661033" w:rsidP="00412896">
      <w:pPr>
        <w:autoSpaceDE w:val="0"/>
        <w:autoSpaceDN w:val="0"/>
        <w:adjustRightInd w:val="0"/>
        <w:jc w:val="both"/>
        <w:rPr>
          <w:sz w:val="28"/>
          <w:szCs w:val="28"/>
        </w:rPr>
      </w:pPr>
    </w:p>
    <w:p w14:paraId="75AB4B3E" w14:textId="77777777" w:rsidR="00661033" w:rsidRPr="00504CDA" w:rsidRDefault="00661033" w:rsidP="00412896">
      <w:pPr>
        <w:autoSpaceDE w:val="0"/>
        <w:autoSpaceDN w:val="0"/>
        <w:adjustRightInd w:val="0"/>
        <w:jc w:val="both"/>
        <w:rPr>
          <w:sz w:val="28"/>
          <w:szCs w:val="28"/>
        </w:rPr>
      </w:pPr>
    </w:p>
    <w:p w14:paraId="6870D2DD" w14:textId="77777777" w:rsidR="001D7B1D" w:rsidRDefault="001D7B1D" w:rsidP="00BD33CA">
      <w:pPr>
        <w:autoSpaceDE w:val="0"/>
        <w:autoSpaceDN w:val="0"/>
        <w:adjustRightInd w:val="0"/>
        <w:jc w:val="center"/>
        <w:rPr>
          <w:b/>
          <w:bCs/>
          <w:sz w:val="28"/>
          <w:szCs w:val="28"/>
        </w:rPr>
      </w:pPr>
    </w:p>
    <w:p w14:paraId="2AC5E40A" w14:textId="77777777" w:rsidR="00BD33CA" w:rsidRDefault="00BD33CA" w:rsidP="00BD33CA">
      <w:pPr>
        <w:autoSpaceDE w:val="0"/>
        <w:autoSpaceDN w:val="0"/>
        <w:adjustRightInd w:val="0"/>
        <w:jc w:val="center"/>
        <w:rPr>
          <w:b/>
          <w:bCs/>
          <w:sz w:val="28"/>
          <w:szCs w:val="28"/>
        </w:rPr>
      </w:pPr>
      <w:bookmarkStart w:id="28" w:name="_Hlk141761391"/>
      <w:r>
        <w:rPr>
          <w:b/>
          <w:bCs/>
          <w:sz w:val="28"/>
          <w:szCs w:val="28"/>
        </w:rPr>
        <w:t>Список рекомендуемых источников</w:t>
      </w:r>
    </w:p>
    <w:p w14:paraId="04CA3019" w14:textId="77777777" w:rsidR="00BD33CA" w:rsidRDefault="00BD33CA" w:rsidP="00BD33CA">
      <w:pPr>
        <w:autoSpaceDE w:val="0"/>
        <w:autoSpaceDN w:val="0"/>
        <w:adjustRightInd w:val="0"/>
        <w:rPr>
          <w:b/>
          <w:bCs/>
          <w:sz w:val="28"/>
          <w:szCs w:val="28"/>
        </w:rPr>
      </w:pPr>
    </w:p>
    <w:p w14:paraId="74278884" w14:textId="77777777" w:rsidR="00412896" w:rsidRPr="00047C2C" w:rsidRDefault="00412896" w:rsidP="00412896">
      <w:pPr>
        <w:pStyle w:val="af1"/>
        <w:ind w:firstLine="709"/>
        <w:rPr>
          <w:rFonts w:ascii="Times New Roman" w:hAnsi="Times New Roman"/>
          <w:sz w:val="28"/>
          <w:szCs w:val="28"/>
        </w:rPr>
      </w:pPr>
      <w:r w:rsidRPr="00047C2C">
        <w:rPr>
          <w:rFonts w:ascii="Times New Roman" w:hAnsi="Times New Roman"/>
          <w:sz w:val="28"/>
          <w:szCs w:val="28"/>
        </w:rPr>
        <w:t>Основные печатные и электронные издания</w:t>
      </w:r>
    </w:p>
    <w:p w14:paraId="2BAD28F7" w14:textId="77777777" w:rsidR="00412896" w:rsidRPr="00047C2C" w:rsidRDefault="00412896" w:rsidP="006659A0">
      <w:pPr>
        <w:numPr>
          <w:ilvl w:val="0"/>
          <w:numId w:val="72"/>
        </w:numPr>
        <w:tabs>
          <w:tab w:val="left" w:pos="284"/>
          <w:tab w:val="left" w:pos="567"/>
          <w:tab w:val="left" w:pos="1134"/>
        </w:tabs>
        <w:ind w:left="0" w:firstLine="709"/>
        <w:jc w:val="both"/>
        <w:rPr>
          <w:sz w:val="28"/>
          <w:szCs w:val="28"/>
          <w:shd w:val="clear" w:color="auto" w:fill="FFFFFF"/>
        </w:rPr>
      </w:pPr>
      <w:r w:rsidRPr="00047C2C">
        <w:rPr>
          <w:iCs/>
          <w:sz w:val="28"/>
          <w:szCs w:val="28"/>
        </w:rPr>
        <w:t>Бегидова, Т.П.</w:t>
      </w:r>
      <w:r w:rsidRPr="00047C2C">
        <w:rPr>
          <w:sz w:val="28"/>
          <w:szCs w:val="28"/>
        </w:rPr>
        <w:t xml:space="preserve"> Социально-правовые и законодательные основы социальной работы с инвалидами: учебное пособие для среднего профессионального образования/ Т.П. Бегидова, М.В. Бегидов. </w:t>
      </w:r>
      <w:r>
        <w:rPr>
          <w:sz w:val="28"/>
          <w:szCs w:val="28"/>
        </w:rPr>
        <w:t>-</w:t>
      </w:r>
      <w:r w:rsidRPr="00047C2C">
        <w:rPr>
          <w:sz w:val="28"/>
          <w:szCs w:val="28"/>
        </w:rPr>
        <w:t xml:space="preserve"> 2-е изд., перераб. и доп. </w:t>
      </w:r>
      <w:r>
        <w:rPr>
          <w:sz w:val="28"/>
          <w:szCs w:val="28"/>
        </w:rPr>
        <w:t>–</w:t>
      </w:r>
      <w:r w:rsidRPr="00047C2C">
        <w:rPr>
          <w:sz w:val="28"/>
          <w:szCs w:val="28"/>
        </w:rPr>
        <w:t xml:space="preserve"> М</w:t>
      </w:r>
      <w:r>
        <w:rPr>
          <w:sz w:val="28"/>
          <w:szCs w:val="28"/>
        </w:rPr>
        <w:t>.</w:t>
      </w:r>
      <w:r w:rsidRPr="00047C2C">
        <w:rPr>
          <w:sz w:val="28"/>
          <w:szCs w:val="28"/>
        </w:rPr>
        <w:t xml:space="preserve">: Издательство Юрайт, 2021. </w:t>
      </w:r>
      <w:r>
        <w:rPr>
          <w:sz w:val="28"/>
          <w:szCs w:val="28"/>
        </w:rPr>
        <w:t>-</w:t>
      </w:r>
      <w:r w:rsidRPr="00047C2C">
        <w:rPr>
          <w:sz w:val="28"/>
          <w:szCs w:val="28"/>
        </w:rPr>
        <w:t xml:space="preserve"> 98 с.</w:t>
      </w:r>
    </w:p>
    <w:p w14:paraId="2D094CB2" w14:textId="77777777" w:rsidR="00412896" w:rsidRPr="00047C2C" w:rsidRDefault="00412896" w:rsidP="006659A0">
      <w:pPr>
        <w:numPr>
          <w:ilvl w:val="0"/>
          <w:numId w:val="72"/>
        </w:numPr>
        <w:shd w:val="clear" w:color="auto" w:fill="FFFFFF"/>
        <w:ind w:left="0" w:firstLine="709"/>
        <w:jc w:val="both"/>
        <w:rPr>
          <w:sz w:val="28"/>
          <w:szCs w:val="28"/>
          <w:lang w:val="x-none" w:eastAsia="x-none"/>
        </w:rPr>
      </w:pPr>
      <w:r w:rsidRPr="00047C2C">
        <w:rPr>
          <w:iCs/>
          <w:sz w:val="28"/>
          <w:szCs w:val="28"/>
          <w:lang w:val="x-none" w:eastAsia="x-none"/>
        </w:rPr>
        <w:t>Бутуева, З.А.</w:t>
      </w:r>
      <w:r w:rsidRPr="00047C2C">
        <w:rPr>
          <w:iCs/>
          <w:sz w:val="28"/>
          <w:szCs w:val="28"/>
          <w:lang w:eastAsia="x-none"/>
        </w:rPr>
        <w:t xml:space="preserve"> </w:t>
      </w:r>
      <w:r w:rsidRPr="00047C2C">
        <w:rPr>
          <w:sz w:val="28"/>
          <w:szCs w:val="28"/>
          <w:lang w:val="x-none" w:eastAsia="x-none"/>
        </w:rPr>
        <w:t>Социальная геронтология: учебное пособие для среднего профессионального образования/ З.А.</w:t>
      </w:r>
      <w:r w:rsidRPr="00047C2C">
        <w:rPr>
          <w:sz w:val="28"/>
          <w:szCs w:val="28"/>
          <w:lang w:eastAsia="x-none"/>
        </w:rPr>
        <w:t xml:space="preserve"> </w:t>
      </w:r>
      <w:r w:rsidRPr="00047C2C">
        <w:rPr>
          <w:sz w:val="28"/>
          <w:szCs w:val="28"/>
          <w:lang w:val="x-none" w:eastAsia="x-none"/>
        </w:rPr>
        <w:t>Бутуева.</w:t>
      </w:r>
      <w:r w:rsidRPr="00047C2C">
        <w:rPr>
          <w:sz w:val="28"/>
          <w:szCs w:val="28"/>
          <w:lang w:eastAsia="x-none"/>
        </w:rPr>
        <w:t xml:space="preserve"> </w:t>
      </w:r>
      <w:r>
        <w:rPr>
          <w:sz w:val="28"/>
          <w:szCs w:val="28"/>
          <w:lang w:eastAsia="x-none"/>
        </w:rPr>
        <w:t>-</w:t>
      </w:r>
      <w:r w:rsidRPr="00047C2C">
        <w:rPr>
          <w:sz w:val="28"/>
          <w:szCs w:val="28"/>
          <w:lang w:val="x-none" w:eastAsia="x-none"/>
        </w:rPr>
        <w:t xml:space="preserve"> М</w:t>
      </w:r>
      <w:r>
        <w:rPr>
          <w:sz w:val="28"/>
          <w:szCs w:val="28"/>
          <w:lang w:eastAsia="x-none"/>
        </w:rPr>
        <w:t>.</w:t>
      </w:r>
      <w:r w:rsidRPr="00047C2C">
        <w:rPr>
          <w:sz w:val="28"/>
          <w:szCs w:val="28"/>
          <w:lang w:val="x-none" w:eastAsia="x-none"/>
        </w:rPr>
        <w:t>: Издательство Юрайт, 2021.</w:t>
      </w:r>
      <w:r w:rsidRPr="00047C2C">
        <w:rPr>
          <w:sz w:val="28"/>
          <w:szCs w:val="28"/>
          <w:lang w:eastAsia="x-none"/>
        </w:rPr>
        <w:t xml:space="preserve"> </w:t>
      </w:r>
      <w:r>
        <w:rPr>
          <w:sz w:val="28"/>
          <w:szCs w:val="28"/>
          <w:lang w:eastAsia="x-none"/>
        </w:rPr>
        <w:t>-</w:t>
      </w:r>
      <w:r w:rsidRPr="00047C2C">
        <w:rPr>
          <w:sz w:val="28"/>
          <w:szCs w:val="28"/>
          <w:lang w:val="x-none" w:eastAsia="x-none"/>
        </w:rPr>
        <w:t xml:space="preserve"> 174</w:t>
      </w:r>
      <w:r w:rsidRPr="00047C2C">
        <w:rPr>
          <w:sz w:val="28"/>
          <w:szCs w:val="28"/>
          <w:lang w:eastAsia="x-none"/>
        </w:rPr>
        <w:t xml:space="preserve"> </w:t>
      </w:r>
      <w:r w:rsidRPr="00047C2C">
        <w:rPr>
          <w:sz w:val="28"/>
          <w:szCs w:val="28"/>
          <w:lang w:val="x-none" w:eastAsia="x-none"/>
        </w:rPr>
        <w:t>с.</w:t>
      </w:r>
    </w:p>
    <w:p w14:paraId="58D00EA5" w14:textId="77777777" w:rsidR="00412896" w:rsidRPr="00047C2C" w:rsidRDefault="00412896" w:rsidP="006659A0">
      <w:pPr>
        <w:numPr>
          <w:ilvl w:val="0"/>
          <w:numId w:val="72"/>
        </w:numPr>
        <w:tabs>
          <w:tab w:val="left" w:pos="284"/>
          <w:tab w:val="left" w:pos="567"/>
          <w:tab w:val="left" w:pos="1134"/>
        </w:tabs>
        <w:ind w:left="0" w:firstLine="709"/>
        <w:jc w:val="both"/>
        <w:rPr>
          <w:sz w:val="28"/>
          <w:szCs w:val="28"/>
        </w:rPr>
      </w:pPr>
      <w:r w:rsidRPr="00047C2C">
        <w:rPr>
          <w:iCs/>
          <w:sz w:val="28"/>
          <w:szCs w:val="28"/>
        </w:rPr>
        <w:t>Воронцова, М.В.</w:t>
      </w:r>
      <w:r w:rsidRPr="00047C2C">
        <w:rPr>
          <w:sz w:val="28"/>
          <w:szCs w:val="28"/>
        </w:rPr>
        <w:t xml:space="preserve"> Социальная защита и социальное обслуживание населения: учебник для среднего профессионального образования / М.В. Воронцова, В.Е. Макаров; под редакцией М.В. Воронцовой. </w:t>
      </w:r>
      <w:r>
        <w:rPr>
          <w:sz w:val="28"/>
          <w:szCs w:val="28"/>
        </w:rPr>
        <w:t>–</w:t>
      </w:r>
      <w:r w:rsidRPr="00047C2C">
        <w:rPr>
          <w:sz w:val="28"/>
          <w:szCs w:val="28"/>
        </w:rPr>
        <w:t xml:space="preserve"> М</w:t>
      </w:r>
      <w:r>
        <w:rPr>
          <w:sz w:val="28"/>
          <w:szCs w:val="28"/>
        </w:rPr>
        <w:t>.</w:t>
      </w:r>
      <w:r w:rsidRPr="00047C2C">
        <w:rPr>
          <w:sz w:val="28"/>
          <w:szCs w:val="28"/>
        </w:rPr>
        <w:t xml:space="preserve">: Издательство Юрайт, 2021. </w:t>
      </w:r>
      <w:r>
        <w:rPr>
          <w:sz w:val="28"/>
          <w:szCs w:val="28"/>
        </w:rPr>
        <w:t>-</w:t>
      </w:r>
      <w:r w:rsidRPr="00047C2C">
        <w:rPr>
          <w:sz w:val="28"/>
          <w:szCs w:val="28"/>
        </w:rPr>
        <w:t xml:space="preserve"> 330 с.</w:t>
      </w:r>
    </w:p>
    <w:p w14:paraId="40CEC2CF" w14:textId="77777777" w:rsidR="00412896" w:rsidRPr="00047C2C" w:rsidRDefault="00412896" w:rsidP="006659A0">
      <w:pPr>
        <w:numPr>
          <w:ilvl w:val="0"/>
          <w:numId w:val="72"/>
        </w:numPr>
        <w:tabs>
          <w:tab w:val="left" w:pos="284"/>
          <w:tab w:val="left" w:pos="567"/>
          <w:tab w:val="left" w:pos="1134"/>
        </w:tabs>
        <w:ind w:left="0" w:firstLine="709"/>
        <w:jc w:val="both"/>
        <w:rPr>
          <w:sz w:val="28"/>
          <w:szCs w:val="28"/>
        </w:rPr>
      </w:pPr>
      <w:r w:rsidRPr="00047C2C">
        <w:rPr>
          <w:sz w:val="28"/>
          <w:szCs w:val="28"/>
        </w:rPr>
        <w:t xml:space="preserve">Гасумова, С.Е. Информационные технологии в социальной сфере: учебник и практикум для среднего профессионального образования / С.Е. Гасумова. </w:t>
      </w:r>
      <w:r>
        <w:rPr>
          <w:sz w:val="28"/>
          <w:szCs w:val="28"/>
        </w:rPr>
        <w:t>-</w:t>
      </w:r>
      <w:r w:rsidRPr="00047C2C">
        <w:rPr>
          <w:sz w:val="28"/>
          <w:szCs w:val="28"/>
        </w:rPr>
        <w:t xml:space="preserve"> 6-е изд.</w:t>
      </w:r>
      <w:r>
        <w:rPr>
          <w:sz w:val="28"/>
          <w:szCs w:val="28"/>
        </w:rPr>
        <w:t>-</w:t>
      </w:r>
      <w:r w:rsidRPr="00047C2C">
        <w:rPr>
          <w:sz w:val="28"/>
          <w:szCs w:val="28"/>
        </w:rPr>
        <w:t xml:space="preserve"> М</w:t>
      </w:r>
      <w:r>
        <w:rPr>
          <w:sz w:val="28"/>
          <w:szCs w:val="28"/>
        </w:rPr>
        <w:t>.</w:t>
      </w:r>
      <w:r w:rsidRPr="00047C2C">
        <w:rPr>
          <w:sz w:val="28"/>
          <w:szCs w:val="28"/>
        </w:rPr>
        <w:t xml:space="preserve">: Издательство Юрайт, 2021. </w:t>
      </w:r>
      <w:r>
        <w:rPr>
          <w:sz w:val="28"/>
          <w:szCs w:val="28"/>
        </w:rPr>
        <w:t>-</w:t>
      </w:r>
      <w:r w:rsidRPr="00047C2C">
        <w:rPr>
          <w:sz w:val="28"/>
          <w:szCs w:val="28"/>
        </w:rPr>
        <w:t xml:space="preserve"> 284 с.</w:t>
      </w:r>
    </w:p>
    <w:p w14:paraId="57144422" w14:textId="77777777" w:rsidR="00412896" w:rsidRPr="00047C2C" w:rsidRDefault="00412896" w:rsidP="006659A0">
      <w:pPr>
        <w:numPr>
          <w:ilvl w:val="0"/>
          <w:numId w:val="72"/>
        </w:numPr>
        <w:ind w:left="0" w:firstLine="709"/>
        <w:contextualSpacing/>
        <w:jc w:val="both"/>
        <w:rPr>
          <w:color w:val="000000"/>
          <w:sz w:val="28"/>
          <w:szCs w:val="28"/>
          <w:shd w:val="clear" w:color="auto" w:fill="FFFFFF"/>
          <w:lang w:val="x-none" w:eastAsia="x-none"/>
        </w:rPr>
      </w:pPr>
      <w:r w:rsidRPr="00047C2C">
        <w:rPr>
          <w:iCs/>
          <w:color w:val="000000"/>
          <w:sz w:val="28"/>
          <w:szCs w:val="28"/>
          <w:shd w:val="clear" w:color="auto" w:fill="FFFFFF"/>
          <w:lang w:val="x-none" w:eastAsia="x-none"/>
        </w:rPr>
        <w:t>Григорьева, И.А.</w:t>
      </w:r>
      <w:r w:rsidRPr="00047C2C">
        <w:rPr>
          <w:iCs/>
          <w:color w:val="000000"/>
          <w:sz w:val="28"/>
          <w:szCs w:val="28"/>
          <w:shd w:val="clear" w:color="auto" w:fill="FFFFFF"/>
          <w:lang w:eastAsia="x-none"/>
        </w:rPr>
        <w:t xml:space="preserve"> </w:t>
      </w:r>
      <w:r w:rsidRPr="00047C2C">
        <w:rPr>
          <w:color w:val="000000"/>
          <w:sz w:val="28"/>
          <w:szCs w:val="28"/>
          <w:shd w:val="clear" w:color="auto" w:fill="FFFFFF"/>
          <w:lang w:val="x-none" w:eastAsia="x-none"/>
        </w:rPr>
        <w:t>Социальная работа с семьей: учебное пособие для среднего профессионального образования</w:t>
      </w:r>
      <w:r w:rsidRPr="00047C2C">
        <w:rPr>
          <w:color w:val="000000"/>
          <w:sz w:val="28"/>
          <w:szCs w:val="28"/>
          <w:shd w:val="clear" w:color="auto" w:fill="FFFFFF"/>
          <w:lang w:eastAsia="x-none"/>
        </w:rPr>
        <w:t xml:space="preserve"> </w:t>
      </w:r>
      <w:r w:rsidRPr="00047C2C">
        <w:rPr>
          <w:color w:val="000000"/>
          <w:sz w:val="28"/>
          <w:szCs w:val="28"/>
          <w:shd w:val="clear" w:color="auto" w:fill="FFFFFF"/>
          <w:lang w:val="x-none" w:eastAsia="x-none"/>
        </w:rPr>
        <w:t>/ И.А.</w:t>
      </w:r>
      <w:r w:rsidRPr="00047C2C">
        <w:rPr>
          <w:color w:val="000000"/>
          <w:sz w:val="28"/>
          <w:szCs w:val="28"/>
          <w:shd w:val="clear" w:color="auto" w:fill="FFFFFF"/>
          <w:lang w:eastAsia="x-none"/>
        </w:rPr>
        <w:t xml:space="preserve"> </w:t>
      </w:r>
      <w:r w:rsidRPr="00047C2C">
        <w:rPr>
          <w:color w:val="000000"/>
          <w:sz w:val="28"/>
          <w:szCs w:val="28"/>
          <w:shd w:val="clear" w:color="auto" w:fill="FFFFFF"/>
          <w:lang w:val="x-none" w:eastAsia="x-none"/>
        </w:rPr>
        <w:t>Григорьева.</w:t>
      </w:r>
      <w:r w:rsidRPr="00047C2C">
        <w:rPr>
          <w:color w:val="000000"/>
          <w:sz w:val="28"/>
          <w:szCs w:val="28"/>
          <w:shd w:val="clear" w:color="auto" w:fill="FFFFFF"/>
          <w:lang w:eastAsia="x-none"/>
        </w:rPr>
        <w:t xml:space="preserve"> </w:t>
      </w:r>
      <w:r>
        <w:rPr>
          <w:color w:val="000000"/>
          <w:sz w:val="28"/>
          <w:szCs w:val="28"/>
          <w:shd w:val="clear" w:color="auto" w:fill="FFFFFF"/>
          <w:lang w:eastAsia="x-none"/>
        </w:rPr>
        <w:t>-</w:t>
      </w:r>
      <w:r w:rsidRPr="00047C2C">
        <w:rPr>
          <w:color w:val="000000"/>
          <w:sz w:val="28"/>
          <w:szCs w:val="28"/>
          <w:shd w:val="clear" w:color="auto" w:fill="FFFFFF"/>
          <w:lang w:val="x-none" w:eastAsia="x-none"/>
        </w:rPr>
        <w:t xml:space="preserve"> 2-е изд., испр. и доп.</w:t>
      </w:r>
      <w:r w:rsidRPr="00047C2C">
        <w:rPr>
          <w:color w:val="000000"/>
          <w:sz w:val="28"/>
          <w:szCs w:val="28"/>
          <w:shd w:val="clear" w:color="auto" w:fill="FFFFFF"/>
          <w:lang w:eastAsia="x-none"/>
        </w:rPr>
        <w:t xml:space="preserve"> </w:t>
      </w:r>
      <w:r>
        <w:rPr>
          <w:color w:val="000000"/>
          <w:sz w:val="28"/>
          <w:szCs w:val="28"/>
          <w:shd w:val="clear" w:color="auto" w:fill="FFFFFF"/>
          <w:lang w:eastAsia="x-none"/>
        </w:rPr>
        <w:t>-</w:t>
      </w:r>
      <w:r w:rsidRPr="00047C2C">
        <w:rPr>
          <w:color w:val="000000"/>
          <w:sz w:val="28"/>
          <w:szCs w:val="28"/>
          <w:shd w:val="clear" w:color="auto" w:fill="FFFFFF"/>
          <w:lang w:val="x-none" w:eastAsia="x-none"/>
        </w:rPr>
        <w:t xml:space="preserve"> М</w:t>
      </w:r>
      <w:r>
        <w:rPr>
          <w:color w:val="000000"/>
          <w:sz w:val="28"/>
          <w:szCs w:val="28"/>
          <w:shd w:val="clear" w:color="auto" w:fill="FFFFFF"/>
          <w:lang w:eastAsia="x-none"/>
        </w:rPr>
        <w:t>.</w:t>
      </w:r>
      <w:r w:rsidRPr="00047C2C">
        <w:rPr>
          <w:color w:val="000000"/>
          <w:sz w:val="28"/>
          <w:szCs w:val="28"/>
          <w:shd w:val="clear" w:color="auto" w:fill="FFFFFF"/>
          <w:lang w:val="x-none" w:eastAsia="x-none"/>
        </w:rPr>
        <w:t>: Издательство Юрайт, 2021.</w:t>
      </w:r>
      <w:r w:rsidRPr="00047C2C">
        <w:rPr>
          <w:color w:val="000000"/>
          <w:sz w:val="28"/>
          <w:szCs w:val="28"/>
          <w:shd w:val="clear" w:color="auto" w:fill="FFFFFF"/>
          <w:lang w:eastAsia="x-none"/>
        </w:rPr>
        <w:t xml:space="preserve"> </w:t>
      </w:r>
      <w:r>
        <w:rPr>
          <w:color w:val="000000"/>
          <w:sz w:val="28"/>
          <w:szCs w:val="28"/>
          <w:shd w:val="clear" w:color="auto" w:fill="FFFFFF"/>
          <w:lang w:eastAsia="x-none"/>
        </w:rPr>
        <w:t>-</w:t>
      </w:r>
      <w:r w:rsidRPr="00047C2C">
        <w:rPr>
          <w:color w:val="000000"/>
          <w:sz w:val="28"/>
          <w:szCs w:val="28"/>
          <w:shd w:val="clear" w:color="auto" w:fill="FFFFFF"/>
          <w:lang w:val="x-none" w:eastAsia="x-none"/>
        </w:rPr>
        <w:t xml:space="preserve"> 149</w:t>
      </w:r>
      <w:r w:rsidRPr="00047C2C">
        <w:rPr>
          <w:color w:val="000000"/>
          <w:sz w:val="28"/>
          <w:szCs w:val="28"/>
          <w:shd w:val="clear" w:color="auto" w:fill="FFFFFF"/>
          <w:lang w:eastAsia="x-none"/>
        </w:rPr>
        <w:t xml:space="preserve"> </w:t>
      </w:r>
      <w:r w:rsidRPr="00047C2C">
        <w:rPr>
          <w:color w:val="000000"/>
          <w:sz w:val="28"/>
          <w:szCs w:val="28"/>
          <w:shd w:val="clear" w:color="auto" w:fill="FFFFFF"/>
          <w:lang w:val="x-none" w:eastAsia="x-none"/>
        </w:rPr>
        <w:t>с.</w:t>
      </w:r>
    </w:p>
    <w:p w14:paraId="3F86AA63" w14:textId="77777777" w:rsidR="00412896" w:rsidRPr="00047C2C" w:rsidRDefault="00412896" w:rsidP="006659A0">
      <w:pPr>
        <w:numPr>
          <w:ilvl w:val="0"/>
          <w:numId w:val="72"/>
        </w:numPr>
        <w:ind w:left="0" w:firstLine="709"/>
        <w:contextualSpacing/>
        <w:jc w:val="both"/>
        <w:rPr>
          <w:color w:val="000000"/>
          <w:sz w:val="28"/>
          <w:szCs w:val="28"/>
          <w:shd w:val="clear" w:color="auto" w:fill="FFFFFF"/>
          <w:lang w:val="x-none" w:eastAsia="x-none"/>
        </w:rPr>
      </w:pPr>
      <w:r w:rsidRPr="00047C2C">
        <w:rPr>
          <w:color w:val="000000"/>
          <w:sz w:val="28"/>
          <w:szCs w:val="28"/>
          <w:shd w:val="clear" w:color="auto" w:fill="FFFFFF"/>
          <w:lang w:val="x-none" w:eastAsia="x-none"/>
        </w:rPr>
        <w:t xml:space="preserve">Долговременный уход: сущность, организация, технологии и средства реализации: учебно-методическое пособие / под ред. Е.И. Холостовой, Л.И. Кононовой. </w:t>
      </w:r>
      <w:r>
        <w:rPr>
          <w:color w:val="000000"/>
          <w:sz w:val="28"/>
          <w:szCs w:val="28"/>
          <w:shd w:val="clear" w:color="auto" w:fill="FFFFFF"/>
          <w:lang w:eastAsia="x-none"/>
        </w:rPr>
        <w:t>-</w:t>
      </w:r>
      <w:r w:rsidRPr="00047C2C">
        <w:rPr>
          <w:color w:val="000000"/>
          <w:sz w:val="28"/>
          <w:szCs w:val="28"/>
          <w:shd w:val="clear" w:color="auto" w:fill="FFFFFF"/>
          <w:lang w:val="x-none" w:eastAsia="x-none"/>
        </w:rPr>
        <w:t xml:space="preserve"> 2-е изд. </w:t>
      </w:r>
      <w:r>
        <w:rPr>
          <w:color w:val="000000"/>
          <w:sz w:val="28"/>
          <w:szCs w:val="28"/>
          <w:shd w:val="clear" w:color="auto" w:fill="FFFFFF"/>
          <w:lang w:eastAsia="x-none"/>
        </w:rPr>
        <w:t>–</w:t>
      </w:r>
      <w:r w:rsidRPr="00047C2C">
        <w:rPr>
          <w:color w:val="000000"/>
          <w:sz w:val="28"/>
          <w:szCs w:val="28"/>
          <w:shd w:val="clear" w:color="auto" w:fill="FFFFFF"/>
          <w:lang w:val="x-none" w:eastAsia="x-none"/>
        </w:rPr>
        <w:t xml:space="preserve"> М</w:t>
      </w:r>
      <w:r>
        <w:rPr>
          <w:color w:val="000000"/>
          <w:sz w:val="28"/>
          <w:szCs w:val="28"/>
          <w:shd w:val="clear" w:color="auto" w:fill="FFFFFF"/>
          <w:lang w:eastAsia="x-none"/>
        </w:rPr>
        <w:t>.</w:t>
      </w:r>
      <w:r w:rsidRPr="00047C2C">
        <w:rPr>
          <w:color w:val="000000"/>
          <w:sz w:val="28"/>
          <w:szCs w:val="28"/>
          <w:shd w:val="clear" w:color="auto" w:fill="FFFFFF"/>
          <w:lang w:val="x-none" w:eastAsia="x-none"/>
        </w:rPr>
        <w:t xml:space="preserve">: Дашков и К, 2020. </w:t>
      </w:r>
      <w:r>
        <w:rPr>
          <w:color w:val="000000"/>
          <w:sz w:val="28"/>
          <w:szCs w:val="28"/>
          <w:shd w:val="clear" w:color="auto" w:fill="FFFFFF"/>
          <w:lang w:eastAsia="x-none"/>
        </w:rPr>
        <w:t>-</w:t>
      </w:r>
      <w:r w:rsidRPr="00047C2C">
        <w:rPr>
          <w:color w:val="000000"/>
          <w:sz w:val="28"/>
          <w:szCs w:val="28"/>
          <w:shd w:val="clear" w:color="auto" w:fill="FFFFFF"/>
          <w:lang w:val="x-none" w:eastAsia="x-none"/>
        </w:rPr>
        <w:t xml:space="preserve"> 265 с.</w:t>
      </w:r>
    </w:p>
    <w:p w14:paraId="2C43703B" w14:textId="77777777" w:rsidR="00412896" w:rsidRPr="00047C2C" w:rsidRDefault="00412896" w:rsidP="006659A0">
      <w:pPr>
        <w:numPr>
          <w:ilvl w:val="0"/>
          <w:numId w:val="72"/>
        </w:numPr>
        <w:ind w:left="0" w:firstLine="709"/>
        <w:contextualSpacing/>
        <w:jc w:val="both"/>
        <w:rPr>
          <w:color w:val="000000"/>
          <w:sz w:val="28"/>
          <w:szCs w:val="28"/>
          <w:shd w:val="clear" w:color="auto" w:fill="FFFFFF"/>
          <w:lang w:val="x-none" w:eastAsia="x-none"/>
        </w:rPr>
      </w:pPr>
      <w:r w:rsidRPr="00047C2C">
        <w:rPr>
          <w:iCs/>
          <w:color w:val="000000"/>
          <w:sz w:val="28"/>
          <w:szCs w:val="28"/>
          <w:shd w:val="clear" w:color="auto" w:fill="FFFFFF"/>
          <w:lang w:val="x-none" w:eastAsia="x-none"/>
        </w:rPr>
        <w:t xml:space="preserve">Коряковцева, О.А. </w:t>
      </w:r>
      <w:r w:rsidRPr="00047C2C">
        <w:rPr>
          <w:color w:val="000000"/>
          <w:sz w:val="28"/>
          <w:szCs w:val="28"/>
          <w:shd w:val="clear" w:color="auto" w:fill="FFFFFF"/>
          <w:lang w:val="x-none" w:eastAsia="x-none"/>
        </w:rPr>
        <w:t xml:space="preserve">Технология социальной работы с семьей и детьми: учебное пособие для среднего профессионального образования / О.А. Коряковцева. </w:t>
      </w:r>
      <w:r>
        <w:rPr>
          <w:color w:val="000000"/>
          <w:sz w:val="28"/>
          <w:szCs w:val="28"/>
          <w:shd w:val="clear" w:color="auto" w:fill="FFFFFF"/>
          <w:lang w:eastAsia="x-none"/>
        </w:rPr>
        <w:t>-</w:t>
      </w:r>
      <w:r w:rsidRPr="00047C2C">
        <w:rPr>
          <w:color w:val="000000"/>
          <w:sz w:val="28"/>
          <w:szCs w:val="28"/>
          <w:shd w:val="clear" w:color="auto" w:fill="FFFFFF"/>
          <w:lang w:val="x-none" w:eastAsia="x-none"/>
        </w:rPr>
        <w:t xml:space="preserve"> 2-е изд., испр. и доп. </w:t>
      </w:r>
      <w:r>
        <w:rPr>
          <w:color w:val="000000"/>
          <w:sz w:val="28"/>
          <w:szCs w:val="28"/>
          <w:shd w:val="clear" w:color="auto" w:fill="FFFFFF"/>
          <w:lang w:eastAsia="x-none"/>
        </w:rPr>
        <w:t>–</w:t>
      </w:r>
      <w:r w:rsidRPr="00047C2C">
        <w:rPr>
          <w:color w:val="000000"/>
          <w:sz w:val="28"/>
          <w:szCs w:val="28"/>
          <w:shd w:val="clear" w:color="auto" w:fill="FFFFFF"/>
          <w:lang w:val="x-none" w:eastAsia="x-none"/>
        </w:rPr>
        <w:t xml:space="preserve"> М</w:t>
      </w:r>
      <w:r>
        <w:rPr>
          <w:color w:val="000000"/>
          <w:sz w:val="28"/>
          <w:szCs w:val="28"/>
          <w:shd w:val="clear" w:color="auto" w:fill="FFFFFF"/>
          <w:lang w:eastAsia="x-none"/>
        </w:rPr>
        <w:t>.</w:t>
      </w:r>
      <w:r w:rsidRPr="00047C2C">
        <w:rPr>
          <w:color w:val="000000"/>
          <w:sz w:val="28"/>
          <w:szCs w:val="28"/>
          <w:shd w:val="clear" w:color="auto" w:fill="FFFFFF"/>
          <w:lang w:val="x-none" w:eastAsia="x-none"/>
        </w:rPr>
        <w:t xml:space="preserve">: Издательство Юрайт, 2021. </w:t>
      </w:r>
      <w:r>
        <w:rPr>
          <w:color w:val="000000"/>
          <w:sz w:val="28"/>
          <w:szCs w:val="28"/>
          <w:shd w:val="clear" w:color="auto" w:fill="FFFFFF"/>
          <w:lang w:eastAsia="x-none"/>
        </w:rPr>
        <w:t>-</w:t>
      </w:r>
      <w:r w:rsidRPr="00047C2C">
        <w:rPr>
          <w:color w:val="000000"/>
          <w:sz w:val="28"/>
          <w:szCs w:val="28"/>
          <w:shd w:val="clear" w:color="auto" w:fill="FFFFFF"/>
          <w:lang w:val="x-none" w:eastAsia="x-none"/>
        </w:rPr>
        <w:t xml:space="preserve"> 225 с.</w:t>
      </w:r>
    </w:p>
    <w:p w14:paraId="3235603A" w14:textId="77777777" w:rsidR="00412896" w:rsidRPr="00047C2C" w:rsidRDefault="00412896" w:rsidP="006659A0">
      <w:pPr>
        <w:numPr>
          <w:ilvl w:val="0"/>
          <w:numId w:val="72"/>
        </w:numPr>
        <w:shd w:val="clear" w:color="auto" w:fill="FFFFFF"/>
        <w:ind w:left="0" w:firstLine="709"/>
        <w:jc w:val="both"/>
        <w:rPr>
          <w:color w:val="000000"/>
          <w:sz w:val="28"/>
          <w:szCs w:val="28"/>
          <w:lang w:val="x-none" w:eastAsia="x-none"/>
        </w:rPr>
      </w:pPr>
      <w:r w:rsidRPr="00047C2C">
        <w:rPr>
          <w:iCs/>
          <w:color w:val="000000"/>
          <w:sz w:val="28"/>
          <w:szCs w:val="28"/>
          <w:lang w:val="x-none" w:eastAsia="x-none"/>
        </w:rPr>
        <w:t xml:space="preserve">Милькевич, О.А. </w:t>
      </w:r>
      <w:r w:rsidRPr="00047C2C">
        <w:rPr>
          <w:color w:val="000000"/>
          <w:sz w:val="28"/>
          <w:szCs w:val="28"/>
          <w:lang w:val="x-none" w:eastAsia="x-none"/>
        </w:rPr>
        <w:t xml:space="preserve">Теория и методика социальной работы. Профилактика детского неблагополучия: учебное пособие для среднего профессионального образования/ О.А. Милькевич. </w:t>
      </w:r>
      <w:r>
        <w:rPr>
          <w:color w:val="000000"/>
          <w:sz w:val="28"/>
          <w:szCs w:val="28"/>
          <w:lang w:eastAsia="x-none"/>
        </w:rPr>
        <w:t>–</w:t>
      </w:r>
      <w:r w:rsidRPr="00047C2C">
        <w:rPr>
          <w:color w:val="000000"/>
          <w:sz w:val="28"/>
          <w:szCs w:val="28"/>
          <w:lang w:val="x-none" w:eastAsia="x-none"/>
        </w:rPr>
        <w:t xml:space="preserve"> М</w:t>
      </w:r>
      <w:r>
        <w:rPr>
          <w:color w:val="000000"/>
          <w:sz w:val="28"/>
          <w:szCs w:val="28"/>
          <w:lang w:eastAsia="x-none"/>
        </w:rPr>
        <w:t>.</w:t>
      </w:r>
      <w:r w:rsidRPr="00047C2C">
        <w:rPr>
          <w:color w:val="000000"/>
          <w:sz w:val="28"/>
          <w:szCs w:val="28"/>
          <w:lang w:val="x-none" w:eastAsia="x-none"/>
        </w:rPr>
        <w:t xml:space="preserve">: Издательство Юрайт, 2021. </w:t>
      </w:r>
      <w:r>
        <w:rPr>
          <w:color w:val="000000"/>
          <w:sz w:val="28"/>
          <w:szCs w:val="28"/>
          <w:lang w:eastAsia="x-none"/>
        </w:rPr>
        <w:t>-</w:t>
      </w:r>
      <w:r w:rsidRPr="00047C2C">
        <w:rPr>
          <w:color w:val="000000"/>
          <w:sz w:val="28"/>
          <w:szCs w:val="28"/>
          <w:lang w:val="x-none" w:eastAsia="x-none"/>
        </w:rPr>
        <w:t xml:space="preserve"> 182 с.</w:t>
      </w:r>
    </w:p>
    <w:p w14:paraId="44B94DEA" w14:textId="77777777" w:rsidR="00412896" w:rsidRPr="00047C2C" w:rsidRDefault="00412896" w:rsidP="006659A0">
      <w:pPr>
        <w:numPr>
          <w:ilvl w:val="0"/>
          <w:numId w:val="72"/>
        </w:numPr>
        <w:tabs>
          <w:tab w:val="left" w:pos="284"/>
          <w:tab w:val="left" w:pos="567"/>
          <w:tab w:val="left" w:pos="1134"/>
        </w:tabs>
        <w:ind w:left="0" w:firstLine="709"/>
        <w:jc w:val="both"/>
        <w:rPr>
          <w:sz w:val="28"/>
          <w:szCs w:val="28"/>
          <w:u w:val="single"/>
        </w:rPr>
      </w:pPr>
      <w:r w:rsidRPr="00047C2C">
        <w:rPr>
          <w:iCs/>
          <w:sz w:val="28"/>
          <w:szCs w:val="28"/>
        </w:rPr>
        <w:t>Нагорнова, А.Ю.</w:t>
      </w:r>
      <w:r w:rsidRPr="00047C2C">
        <w:rPr>
          <w:sz w:val="28"/>
          <w:szCs w:val="28"/>
        </w:rPr>
        <w:t xml:space="preserve"> Теория и технология социальной работы с пожилыми людьми: учебное пособие для среднего профессионального образования / А.Ю. Нагорнова. </w:t>
      </w:r>
      <w:r>
        <w:rPr>
          <w:sz w:val="28"/>
          <w:szCs w:val="28"/>
        </w:rPr>
        <w:t>-</w:t>
      </w:r>
      <w:r w:rsidRPr="00047C2C">
        <w:rPr>
          <w:sz w:val="28"/>
          <w:szCs w:val="28"/>
        </w:rPr>
        <w:t xml:space="preserve"> 2-е изд., испр. и доп. </w:t>
      </w:r>
      <w:r>
        <w:rPr>
          <w:sz w:val="28"/>
          <w:szCs w:val="28"/>
        </w:rPr>
        <w:t>–</w:t>
      </w:r>
      <w:r w:rsidRPr="00047C2C">
        <w:rPr>
          <w:sz w:val="28"/>
          <w:szCs w:val="28"/>
        </w:rPr>
        <w:t xml:space="preserve"> М</w:t>
      </w:r>
      <w:r>
        <w:rPr>
          <w:sz w:val="28"/>
          <w:szCs w:val="28"/>
        </w:rPr>
        <w:t>.</w:t>
      </w:r>
      <w:r w:rsidRPr="00047C2C">
        <w:rPr>
          <w:sz w:val="28"/>
          <w:szCs w:val="28"/>
        </w:rPr>
        <w:t xml:space="preserve">: Издательство Юрайт, 2021. </w:t>
      </w:r>
      <w:r>
        <w:rPr>
          <w:sz w:val="28"/>
          <w:szCs w:val="28"/>
        </w:rPr>
        <w:t>-</w:t>
      </w:r>
      <w:r w:rsidRPr="00047C2C">
        <w:rPr>
          <w:sz w:val="28"/>
          <w:szCs w:val="28"/>
        </w:rPr>
        <w:t xml:space="preserve"> 133 с.</w:t>
      </w:r>
    </w:p>
    <w:p w14:paraId="13EED05E" w14:textId="77777777" w:rsidR="00412896" w:rsidRPr="00047C2C" w:rsidRDefault="00412896" w:rsidP="006659A0">
      <w:pPr>
        <w:numPr>
          <w:ilvl w:val="0"/>
          <w:numId w:val="72"/>
        </w:numPr>
        <w:ind w:left="0" w:firstLine="709"/>
        <w:contextualSpacing/>
        <w:jc w:val="both"/>
        <w:rPr>
          <w:sz w:val="28"/>
          <w:szCs w:val="28"/>
          <w:lang w:val="x-none" w:eastAsia="x-none"/>
        </w:rPr>
      </w:pPr>
      <w:r w:rsidRPr="00047C2C">
        <w:rPr>
          <w:sz w:val="28"/>
          <w:szCs w:val="28"/>
          <w:lang w:val="x-none" w:eastAsia="x-none"/>
        </w:rPr>
        <w:t>Организация социальной работы с семьей: методическое пособие / Под ред. О.Г. Прохоровой, Е.А. Виниченко. - М.: ИДПО ДТСЗН, 2017. – 88 с.</w:t>
      </w:r>
      <w:r>
        <w:rPr>
          <w:sz w:val="28"/>
          <w:szCs w:val="28"/>
          <w:lang w:eastAsia="x-none"/>
        </w:rPr>
        <w:t xml:space="preserve"> </w:t>
      </w:r>
      <w:r w:rsidRPr="00047C2C">
        <w:rPr>
          <w:sz w:val="28"/>
          <w:szCs w:val="28"/>
          <w:lang w:val="x-none" w:eastAsia="x-none"/>
        </w:rPr>
        <w:t>- Серия: Библиотечка руководителя.</w:t>
      </w:r>
    </w:p>
    <w:p w14:paraId="4BBC6F21" w14:textId="77777777" w:rsidR="00412896" w:rsidRPr="00047C2C" w:rsidRDefault="00412896" w:rsidP="006659A0">
      <w:pPr>
        <w:numPr>
          <w:ilvl w:val="0"/>
          <w:numId w:val="72"/>
        </w:numPr>
        <w:tabs>
          <w:tab w:val="left" w:pos="851"/>
        </w:tabs>
        <w:ind w:left="0" w:firstLine="709"/>
        <w:jc w:val="both"/>
        <w:rPr>
          <w:color w:val="000000"/>
          <w:sz w:val="28"/>
          <w:szCs w:val="28"/>
          <w:shd w:val="clear" w:color="auto" w:fill="FFFFFF"/>
          <w:lang w:val="x-none" w:eastAsia="x-none"/>
        </w:rPr>
      </w:pPr>
      <w:r w:rsidRPr="00047C2C">
        <w:rPr>
          <w:iCs/>
          <w:color w:val="000000"/>
          <w:sz w:val="28"/>
          <w:szCs w:val="28"/>
          <w:shd w:val="clear" w:color="auto" w:fill="FFFFFF"/>
          <w:lang w:val="x-none" w:eastAsia="x-none"/>
        </w:rPr>
        <w:t xml:space="preserve">Приступа, Е.Н. </w:t>
      </w:r>
      <w:r w:rsidRPr="00047C2C">
        <w:rPr>
          <w:color w:val="000000"/>
          <w:sz w:val="28"/>
          <w:szCs w:val="28"/>
          <w:shd w:val="clear" w:color="auto" w:fill="FFFFFF"/>
          <w:lang w:val="x-none" w:eastAsia="x-none"/>
        </w:rPr>
        <w:t xml:space="preserve">Организация социальной работы в Российской Федерации: учебное пособие для среднего профессионального образования / Е.Н. Приступа. </w:t>
      </w:r>
      <w:r>
        <w:rPr>
          <w:color w:val="000000"/>
          <w:sz w:val="28"/>
          <w:szCs w:val="28"/>
          <w:shd w:val="clear" w:color="auto" w:fill="FFFFFF"/>
          <w:lang w:eastAsia="x-none"/>
        </w:rPr>
        <w:t>–</w:t>
      </w:r>
      <w:r w:rsidRPr="00047C2C">
        <w:rPr>
          <w:color w:val="000000"/>
          <w:sz w:val="28"/>
          <w:szCs w:val="28"/>
          <w:shd w:val="clear" w:color="auto" w:fill="FFFFFF"/>
          <w:lang w:val="x-none" w:eastAsia="x-none"/>
        </w:rPr>
        <w:t xml:space="preserve"> М</w:t>
      </w:r>
      <w:r>
        <w:rPr>
          <w:color w:val="000000"/>
          <w:sz w:val="28"/>
          <w:szCs w:val="28"/>
          <w:shd w:val="clear" w:color="auto" w:fill="FFFFFF"/>
          <w:lang w:eastAsia="x-none"/>
        </w:rPr>
        <w:t>.</w:t>
      </w:r>
      <w:r w:rsidRPr="00047C2C">
        <w:rPr>
          <w:color w:val="000000"/>
          <w:sz w:val="28"/>
          <w:szCs w:val="28"/>
          <w:shd w:val="clear" w:color="auto" w:fill="FFFFFF"/>
          <w:lang w:val="x-none" w:eastAsia="x-none"/>
        </w:rPr>
        <w:t xml:space="preserve">: Издательство Юрайт, 2021. </w:t>
      </w:r>
      <w:r>
        <w:rPr>
          <w:color w:val="000000"/>
          <w:sz w:val="28"/>
          <w:szCs w:val="28"/>
          <w:shd w:val="clear" w:color="auto" w:fill="FFFFFF"/>
          <w:lang w:eastAsia="x-none"/>
        </w:rPr>
        <w:t>-</w:t>
      </w:r>
      <w:r w:rsidRPr="00047C2C">
        <w:rPr>
          <w:color w:val="000000"/>
          <w:sz w:val="28"/>
          <w:szCs w:val="28"/>
          <w:shd w:val="clear" w:color="auto" w:fill="FFFFFF"/>
          <w:lang w:val="x-none" w:eastAsia="x-none"/>
        </w:rPr>
        <w:t xml:space="preserve"> 99 с.</w:t>
      </w:r>
    </w:p>
    <w:p w14:paraId="17001BAF" w14:textId="77777777" w:rsidR="00412896" w:rsidRPr="00047C2C" w:rsidRDefault="00412896" w:rsidP="006659A0">
      <w:pPr>
        <w:numPr>
          <w:ilvl w:val="0"/>
          <w:numId w:val="72"/>
        </w:numPr>
        <w:tabs>
          <w:tab w:val="left" w:pos="284"/>
          <w:tab w:val="left" w:pos="567"/>
          <w:tab w:val="left" w:pos="1134"/>
        </w:tabs>
        <w:ind w:left="0" w:firstLine="709"/>
        <w:jc w:val="both"/>
        <w:rPr>
          <w:sz w:val="28"/>
          <w:szCs w:val="28"/>
          <w:u w:val="single"/>
        </w:rPr>
      </w:pPr>
      <w:r w:rsidRPr="00047C2C">
        <w:rPr>
          <w:iCs/>
          <w:sz w:val="28"/>
          <w:szCs w:val="28"/>
        </w:rPr>
        <w:t>Роик, В.Д.</w:t>
      </w:r>
      <w:r w:rsidRPr="00047C2C">
        <w:rPr>
          <w:sz w:val="28"/>
          <w:szCs w:val="28"/>
        </w:rPr>
        <w:t xml:space="preserve"> Социальная защита отдельных категорий граждан. Качество жизни пожилого населения: учебное пособие для среднего профессионального образования / В.Д. Роик. </w:t>
      </w:r>
      <w:r>
        <w:rPr>
          <w:sz w:val="28"/>
          <w:szCs w:val="28"/>
        </w:rPr>
        <w:t>-</w:t>
      </w:r>
      <w:r w:rsidRPr="00047C2C">
        <w:rPr>
          <w:sz w:val="28"/>
          <w:szCs w:val="28"/>
        </w:rPr>
        <w:t xml:space="preserve"> М</w:t>
      </w:r>
      <w:r>
        <w:rPr>
          <w:sz w:val="28"/>
          <w:szCs w:val="28"/>
        </w:rPr>
        <w:t>.</w:t>
      </w:r>
      <w:r w:rsidRPr="00047C2C">
        <w:rPr>
          <w:sz w:val="28"/>
          <w:szCs w:val="28"/>
        </w:rPr>
        <w:t xml:space="preserve">: Издательство Юрайт, 2021. </w:t>
      </w:r>
      <w:r>
        <w:rPr>
          <w:sz w:val="28"/>
          <w:szCs w:val="28"/>
        </w:rPr>
        <w:t>-</w:t>
      </w:r>
      <w:r w:rsidRPr="00047C2C">
        <w:rPr>
          <w:sz w:val="28"/>
          <w:szCs w:val="28"/>
        </w:rPr>
        <w:t xml:space="preserve"> 400 с.</w:t>
      </w:r>
    </w:p>
    <w:p w14:paraId="7A32C21E" w14:textId="77777777" w:rsidR="00412896" w:rsidRPr="00047C2C" w:rsidRDefault="00412896" w:rsidP="006659A0">
      <w:pPr>
        <w:numPr>
          <w:ilvl w:val="0"/>
          <w:numId w:val="72"/>
        </w:numPr>
        <w:shd w:val="clear" w:color="auto" w:fill="FFFFFF"/>
        <w:ind w:left="0" w:firstLine="709"/>
        <w:jc w:val="both"/>
        <w:rPr>
          <w:color w:val="000000"/>
          <w:sz w:val="28"/>
          <w:szCs w:val="28"/>
          <w:shd w:val="clear" w:color="auto" w:fill="FFFFFF"/>
          <w:lang w:val="x-none" w:eastAsia="x-none"/>
        </w:rPr>
      </w:pPr>
      <w:r w:rsidRPr="00047C2C">
        <w:rPr>
          <w:iCs/>
          <w:color w:val="000000"/>
          <w:sz w:val="28"/>
          <w:szCs w:val="28"/>
          <w:shd w:val="clear" w:color="auto" w:fill="FFFFFF"/>
          <w:lang w:val="x-none" w:eastAsia="x-none"/>
        </w:rPr>
        <w:t xml:space="preserve">Самыгин, П.С. </w:t>
      </w:r>
      <w:r w:rsidRPr="00047C2C">
        <w:rPr>
          <w:color w:val="000000"/>
          <w:sz w:val="28"/>
          <w:szCs w:val="28"/>
          <w:shd w:val="clear" w:color="auto" w:fill="FFFFFF"/>
          <w:lang w:val="x-none" w:eastAsia="x-none"/>
        </w:rPr>
        <w:t xml:space="preserve">Технологии социальной работы с лицами из групп риска: профилактика девиантного поведения молодежи: учебное пособие для среднего профессионального образования / П.С. Самыгин, С.И. Самыгин, Д.В. Кротов; под общей редакцией П.С. Самыгина. </w:t>
      </w:r>
      <w:r>
        <w:rPr>
          <w:color w:val="000000"/>
          <w:sz w:val="28"/>
          <w:szCs w:val="28"/>
          <w:shd w:val="clear" w:color="auto" w:fill="FFFFFF"/>
          <w:lang w:eastAsia="x-none"/>
        </w:rPr>
        <w:t>-</w:t>
      </w:r>
      <w:r w:rsidRPr="00047C2C">
        <w:rPr>
          <w:color w:val="000000"/>
          <w:sz w:val="28"/>
          <w:szCs w:val="28"/>
          <w:shd w:val="clear" w:color="auto" w:fill="FFFFFF"/>
          <w:lang w:val="x-none" w:eastAsia="x-none"/>
        </w:rPr>
        <w:t xml:space="preserve"> 2-е изд., испр. и доп. </w:t>
      </w:r>
      <w:r>
        <w:rPr>
          <w:color w:val="000000"/>
          <w:sz w:val="28"/>
          <w:szCs w:val="28"/>
          <w:shd w:val="clear" w:color="auto" w:fill="FFFFFF"/>
          <w:lang w:eastAsia="x-none"/>
        </w:rPr>
        <w:t>–</w:t>
      </w:r>
      <w:r w:rsidRPr="00047C2C">
        <w:rPr>
          <w:color w:val="000000"/>
          <w:sz w:val="28"/>
          <w:szCs w:val="28"/>
          <w:shd w:val="clear" w:color="auto" w:fill="FFFFFF"/>
          <w:lang w:val="x-none" w:eastAsia="x-none"/>
        </w:rPr>
        <w:t xml:space="preserve"> М</w:t>
      </w:r>
      <w:r>
        <w:rPr>
          <w:color w:val="000000"/>
          <w:sz w:val="28"/>
          <w:szCs w:val="28"/>
          <w:shd w:val="clear" w:color="auto" w:fill="FFFFFF"/>
          <w:lang w:eastAsia="x-none"/>
        </w:rPr>
        <w:t>.</w:t>
      </w:r>
      <w:r w:rsidRPr="00047C2C">
        <w:rPr>
          <w:color w:val="000000"/>
          <w:sz w:val="28"/>
          <w:szCs w:val="28"/>
          <w:shd w:val="clear" w:color="auto" w:fill="FFFFFF"/>
          <w:lang w:val="x-none" w:eastAsia="x-none"/>
        </w:rPr>
        <w:t xml:space="preserve">: Издательство Юрайт, 2021. </w:t>
      </w:r>
      <w:r>
        <w:rPr>
          <w:color w:val="000000"/>
          <w:sz w:val="28"/>
          <w:szCs w:val="28"/>
          <w:shd w:val="clear" w:color="auto" w:fill="FFFFFF"/>
          <w:lang w:eastAsia="x-none"/>
        </w:rPr>
        <w:t>-</w:t>
      </w:r>
      <w:r w:rsidRPr="00047C2C">
        <w:rPr>
          <w:color w:val="000000"/>
          <w:sz w:val="28"/>
          <w:szCs w:val="28"/>
          <w:shd w:val="clear" w:color="auto" w:fill="FFFFFF"/>
          <w:lang w:val="x-none" w:eastAsia="x-none"/>
        </w:rPr>
        <w:t xml:space="preserve"> 284 с.</w:t>
      </w:r>
    </w:p>
    <w:p w14:paraId="084DE5EC" w14:textId="77777777" w:rsidR="00412896" w:rsidRPr="00047C2C" w:rsidRDefault="00412896" w:rsidP="006659A0">
      <w:pPr>
        <w:numPr>
          <w:ilvl w:val="0"/>
          <w:numId w:val="72"/>
        </w:numPr>
        <w:tabs>
          <w:tab w:val="left" w:pos="284"/>
          <w:tab w:val="left" w:pos="567"/>
          <w:tab w:val="left" w:pos="1134"/>
        </w:tabs>
        <w:ind w:left="0" w:firstLine="709"/>
        <w:jc w:val="both"/>
        <w:rPr>
          <w:sz w:val="28"/>
          <w:szCs w:val="28"/>
          <w:u w:val="single"/>
        </w:rPr>
      </w:pPr>
      <w:r w:rsidRPr="00047C2C">
        <w:rPr>
          <w:sz w:val="28"/>
          <w:szCs w:val="28"/>
        </w:rPr>
        <w:t xml:space="preserve">Социальная реабилитация: учебник для среднего профессионального образования / М.В. Воронцова, В.Е. Макаров, Т.В. Бюндюгова, Ю.С. Моздокова. </w:t>
      </w:r>
      <w:r>
        <w:rPr>
          <w:sz w:val="28"/>
          <w:szCs w:val="28"/>
        </w:rPr>
        <w:t>-</w:t>
      </w:r>
      <w:r w:rsidRPr="00047C2C">
        <w:rPr>
          <w:sz w:val="28"/>
          <w:szCs w:val="28"/>
        </w:rPr>
        <w:t xml:space="preserve"> М</w:t>
      </w:r>
      <w:r>
        <w:rPr>
          <w:sz w:val="28"/>
          <w:szCs w:val="28"/>
        </w:rPr>
        <w:t>.</w:t>
      </w:r>
      <w:r w:rsidRPr="00047C2C">
        <w:rPr>
          <w:sz w:val="28"/>
          <w:szCs w:val="28"/>
        </w:rPr>
        <w:t xml:space="preserve">: Издательство Юрайт, 2021. </w:t>
      </w:r>
      <w:r>
        <w:rPr>
          <w:sz w:val="28"/>
          <w:szCs w:val="28"/>
        </w:rPr>
        <w:t>-</w:t>
      </w:r>
      <w:r w:rsidRPr="00047C2C">
        <w:rPr>
          <w:sz w:val="28"/>
          <w:szCs w:val="28"/>
        </w:rPr>
        <w:t xml:space="preserve"> 317 с.</w:t>
      </w:r>
    </w:p>
    <w:p w14:paraId="2F7A4D4D" w14:textId="77777777" w:rsidR="00412896" w:rsidRPr="00047C2C" w:rsidRDefault="00412896" w:rsidP="006659A0">
      <w:pPr>
        <w:numPr>
          <w:ilvl w:val="0"/>
          <w:numId w:val="72"/>
        </w:numPr>
        <w:tabs>
          <w:tab w:val="left" w:pos="284"/>
          <w:tab w:val="left" w:pos="567"/>
          <w:tab w:val="left" w:pos="1134"/>
        </w:tabs>
        <w:ind w:left="0" w:firstLine="709"/>
        <w:jc w:val="both"/>
        <w:rPr>
          <w:sz w:val="28"/>
          <w:szCs w:val="28"/>
          <w:u w:val="single"/>
        </w:rPr>
      </w:pPr>
      <w:r w:rsidRPr="00047C2C">
        <w:rPr>
          <w:sz w:val="28"/>
          <w:szCs w:val="28"/>
        </w:rPr>
        <w:t xml:space="preserve">Социально-трудовая реабилитация и адаптация инвалидов и лиц пожилого возраста: учебное пособие для среднего профессионального образования / М.О. Буянова [и др.]; под редакцией М. О. Буяновой. </w:t>
      </w:r>
      <w:r>
        <w:rPr>
          <w:sz w:val="28"/>
          <w:szCs w:val="28"/>
        </w:rPr>
        <w:t>–</w:t>
      </w:r>
      <w:r w:rsidRPr="00047C2C">
        <w:rPr>
          <w:sz w:val="28"/>
          <w:szCs w:val="28"/>
        </w:rPr>
        <w:t xml:space="preserve"> М</w:t>
      </w:r>
      <w:r>
        <w:rPr>
          <w:sz w:val="28"/>
          <w:szCs w:val="28"/>
        </w:rPr>
        <w:t>.</w:t>
      </w:r>
      <w:r w:rsidRPr="00047C2C">
        <w:rPr>
          <w:sz w:val="28"/>
          <w:szCs w:val="28"/>
        </w:rPr>
        <w:t xml:space="preserve">: Издательство Юрайт, 2021. </w:t>
      </w:r>
      <w:r>
        <w:rPr>
          <w:sz w:val="28"/>
          <w:szCs w:val="28"/>
        </w:rPr>
        <w:t>-</w:t>
      </w:r>
      <w:r w:rsidRPr="00047C2C">
        <w:rPr>
          <w:sz w:val="28"/>
          <w:szCs w:val="28"/>
        </w:rPr>
        <w:t xml:space="preserve"> 133 с.</w:t>
      </w:r>
    </w:p>
    <w:p w14:paraId="01F45027" w14:textId="77777777" w:rsidR="00412896" w:rsidRPr="00047C2C" w:rsidRDefault="00412896" w:rsidP="006659A0">
      <w:pPr>
        <w:numPr>
          <w:ilvl w:val="0"/>
          <w:numId w:val="72"/>
        </w:numPr>
        <w:tabs>
          <w:tab w:val="left" w:pos="284"/>
          <w:tab w:val="left" w:pos="567"/>
          <w:tab w:val="left" w:pos="1134"/>
        </w:tabs>
        <w:ind w:left="0" w:firstLine="709"/>
        <w:jc w:val="both"/>
        <w:rPr>
          <w:sz w:val="28"/>
          <w:szCs w:val="28"/>
        </w:rPr>
      </w:pPr>
      <w:r w:rsidRPr="00047C2C">
        <w:rPr>
          <w:sz w:val="28"/>
          <w:szCs w:val="28"/>
        </w:rPr>
        <w:t xml:space="preserve">Технология социальной работы: учебник для среднего профессионального образования / Л.И. Кононова [и др.]; под редакцией Л.И. Кононовой, Е.И. Холостовой. </w:t>
      </w:r>
      <w:r>
        <w:rPr>
          <w:sz w:val="28"/>
          <w:szCs w:val="28"/>
        </w:rPr>
        <w:t>–</w:t>
      </w:r>
      <w:r w:rsidRPr="00047C2C">
        <w:rPr>
          <w:sz w:val="28"/>
          <w:szCs w:val="28"/>
        </w:rPr>
        <w:t xml:space="preserve"> М</w:t>
      </w:r>
      <w:r>
        <w:rPr>
          <w:sz w:val="28"/>
          <w:szCs w:val="28"/>
        </w:rPr>
        <w:t>.</w:t>
      </w:r>
      <w:r w:rsidRPr="00047C2C">
        <w:rPr>
          <w:sz w:val="28"/>
          <w:szCs w:val="28"/>
        </w:rPr>
        <w:t xml:space="preserve">: Издательство Юрайт, 2021. </w:t>
      </w:r>
      <w:r>
        <w:rPr>
          <w:sz w:val="28"/>
          <w:szCs w:val="28"/>
        </w:rPr>
        <w:t>-</w:t>
      </w:r>
      <w:r w:rsidRPr="00047C2C">
        <w:rPr>
          <w:sz w:val="28"/>
          <w:szCs w:val="28"/>
        </w:rPr>
        <w:t xml:space="preserve"> 503 с.</w:t>
      </w:r>
    </w:p>
    <w:p w14:paraId="14B39F18" w14:textId="77777777" w:rsidR="00412896" w:rsidRPr="00047C2C" w:rsidRDefault="00412896" w:rsidP="006659A0">
      <w:pPr>
        <w:numPr>
          <w:ilvl w:val="0"/>
          <w:numId w:val="72"/>
        </w:numPr>
        <w:tabs>
          <w:tab w:val="left" w:pos="284"/>
          <w:tab w:val="left" w:pos="567"/>
          <w:tab w:val="left" w:pos="851"/>
          <w:tab w:val="left" w:pos="1134"/>
        </w:tabs>
        <w:ind w:left="0" w:firstLine="709"/>
        <w:jc w:val="both"/>
        <w:rPr>
          <w:sz w:val="28"/>
          <w:szCs w:val="28"/>
        </w:rPr>
      </w:pPr>
      <w:r w:rsidRPr="00047C2C">
        <w:rPr>
          <w:iCs/>
          <w:sz w:val="28"/>
          <w:szCs w:val="28"/>
        </w:rPr>
        <w:t>Фуряева, Т.В.</w:t>
      </w:r>
      <w:r w:rsidRPr="00047C2C">
        <w:rPr>
          <w:sz w:val="28"/>
          <w:szCs w:val="28"/>
        </w:rPr>
        <w:t xml:space="preserve"> Социальная реабилитация лиц с ограниченными возможностями здоровья: учебное пособие для среднего профессионального образования / Т.В. Фуряева. </w:t>
      </w:r>
      <w:r>
        <w:rPr>
          <w:sz w:val="28"/>
          <w:szCs w:val="28"/>
        </w:rPr>
        <w:t>-</w:t>
      </w:r>
      <w:r w:rsidRPr="00047C2C">
        <w:rPr>
          <w:sz w:val="28"/>
          <w:szCs w:val="28"/>
        </w:rPr>
        <w:t xml:space="preserve"> 2-е изд., перераб. и доп. </w:t>
      </w:r>
      <w:r>
        <w:rPr>
          <w:sz w:val="28"/>
          <w:szCs w:val="28"/>
        </w:rPr>
        <w:t>–</w:t>
      </w:r>
      <w:r w:rsidRPr="00047C2C">
        <w:rPr>
          <w:sz w:val="28"/>
          <w:szCs w:val="28"/>
        </w:rPr>
        <w:t xml:space="preserve"> М</w:t>
      </w:r>
      <w:r>
        <w:rPr>
          <w:sz w:val="28"/>
          <w:szCs w:val="28"/>
        </w:rPr>
        <w:t>.</w:t>
      </w:r>
      <w:r w:rsidRPr="00047C2C">
        <w:rPr>
          <w:sz w:val="28"/>
          <w:szCs w:val="28"/>
        </w:rPr>
        <w:t>: Издательство Юрайт, 2021.</w:t>
      </w:r>
      <w:r>
        <w:rPr>
          <w:sz w:val="28"/>
          <w:szCs w:val="28"/>
        </w:rPr>
        <w:t xml:space="preserve"> – 189 с.</w:t>
      </w:r>
    </w:p>
    <w:p w14:paraId="49EB14AB" w14:textId="77777777" w:rsidR="00412896" w:rsidRPr="00047C2C" w:rsidRDefault="00412896" w:rsidP="006659A0">
      <w:pPr>
        <w:numPr>
          <w:ilvl w:val="0"/>
          <w:numId w:val="72"/>
        </w:numPr>
        <w:tabs>
          <w:tab w:val="left" w:pos="284"/>
          <w:tab w:val="left" w:pos="567"/>
          <w:tab w:val="left" w:pos="851"/>
          <w:tab w:val="left" w:pos="1134"/>
        </w:tabs>
        <w:ind w:left="0" w:firstLine="709"/>
        <w:jc w:val="both"/>
        <w:rPr>
          <w:sz w:val="28"/>
          <w:szCs w:val="28"/>
        </w:rPr>
      </w:pPr>
      <w:r w:rsidRPr="00047C2C">
        <w:rPr>
          <w:sz w:val="28"/>
          <w:szCs w:val="28"/>
        </w:rPr>
        <w:t xml:space="preserve">Чернявская, А.Г. Психология и андрогогика лиц пожилого возраста: учебное пособие для среднего профессионального образования / А.Г. Чернявская. </w:t>
      </w:r>
      <w:r>
        <w:rPr>
          <w:sz w:val="28"/>
          <w:szCs w:val="28"/>
        </w:rPr>
        <w:t>-</w:t>
      </w:r>
      <w:r w:rsidRPr="00047C2C">
        <w:rPr>
          <w:sz w:val="28"/>
          <w:szCs w:val="28"/>
        </w:rPr>
        <w:t xml:space="preserve"> 2-е изд., испр. и доп. </w:t>
      </w:r>
      <w:r>
        <w:rPr>
          <w:sz w:val="28"/>
          <w:szCs w:val="28"/>
        </w:rPr>
        <w:t>–</w:t>
      </w:r>
      <w:r w:rsidRPr="00047C2C">
        <w:rPr>
          <w:sz w:val="28"/>
          <w:szCs w:val="28"/>
        </w:rPr>
        <w:t xml:space="preserve"> М</w:t>
      </w:r>
      <w:r>
        <w:rPr>
          <w:sz w:val="28"/>
          <w:szCs w:val="28"/>
        </w:rPr>
        <w:t>.</w:t>
      </w:r>
      <w:r w:rsidRPr="00047C2C">
        <w:rPr>
          <w:sz w:val="28"/>
          <w:szCs w:val="28"/>
        </w:rPr>
        <w:t xml:space="preserve">: Издательство Юрайт, 2021. </w:t>
      </w:r>
      <w:r>
        <w:rPr>
          <w:sz w:val="28"/>
          <w:szCs w:val="28"/>
        </w:rPr>
        <w:t>-</w:t>
      </w:r>
      <w:r w:rsidRPr="00047C2C">
        <w:rPr>
          <w:sz w:val="28"/>
          <w:szCs w:val="28"/>
        </w:rPr>
        <w:t xml:space="preserve"> 174 с.</w:t>
      </w:r>
    </w:p>
    <w:p w14:paraId="5A84B066" w14:textId="77777777" w:rsidR="00412896" w:rsidRPr="00047C2C" w:rsidRDefault="00412896" w:rsidP="006659A0">
      <w:pPr>
        <w:numPr>
          <w:ilvl w:val="0"/>
          <w:numId w:val="72"/>
        </w:numPr>
        <w:tabs>
          <w:tab w:val="left" w:pos="284"/>
          <w:tab w:val="left" w:pos="567"/>
          <w:tab w:val="left" w:pos="851"/>
          <w:tab w:val="left" w:pos="1134"/>
        </w:tabs>
        <w:ind w:left="0" w:firstLine="709"/>
        <w:jc w:val="both"/>
        <w:rPr>
          <w:sz w:val="28"/>
          <w:szCs w:val="28"/>
        </w:rPr>
      </w:pPr>
      <w:r w:rsidRPr="00047C2C">
        <w:rPr>
          <w:sz w:val="28"/>
          <w:szCs w:val="28"/>
        </w:rPr>
        <w:t>Шимановская</w:t>
      </w:r>
      <w:r>
        <w:rPr>
          <w:sz w:val="28"/>
          <w:szCs w:val="28"/>
        </w:rPr>
        <w:t>,</w:t>
      </w:r>
      <w:r w:rsidRPr="00047C2C">
        <w:rPr>
          <w:sz w:val="28"/>
          <w:szCs w:val="28"/>
        </w:rPr>
        <w:t xml:space="preserve"> Я.В. Социальная работа. Подготовка к демонстрационному экзамену: </w:t>
      </w:r>
      <w:r>
        <w:rPr>
          <w:sz w:val="28"/>
          <w:szCs w:val="28"/>
        </w:rPr>
        <w:t>у</w:t>
      </w:r>
      <w:r w:rsidRPr="00047C2C">
        <w:rPr>
          <w:sz w:val="28"/>
          <w:szCs w:val="28"/>
        </w:rPr>
        <w:t>чебник</w:t>
      </w:r>
      <w:r>
        <w:rPr>
          <w:sz w:val="28"/>
          <w:szCs w:val="28"/>
        </w:rPr>
        <w:t xml:space="preserve"> </w:t>
      </w:r>
      <w:r w:rsidRPr="00047C2C">
        <w:rPr>
          <w:sz w:val="28"/>
          <w:szCs w:val="28"/>
        </w:rPr>
        <w:t>/</w:t>
      </w:r>
      <w:r>
        <w:rPr>
          <w:sz w:val="28"/>
          <w:szCs w:val="28"/>
        </w:rPr>
        <w:t xml:space="preserve"> Я.В. Шимановская</w:t>
      </w:r>
      <w:r w:rsidRPr="00047C2C">
        <w:rPr>
          <w:sz w:val="28"/>
          <w:szCs w:val="28"/>
        </w:rPr>
        <w:t xml:space="preserve">. </w:t>
      </w:r>
      <w:r>
        <w:rPr>
          <w:sz w:val="28"/>
          <w:szCs w:val="28"/>
        </w:rPr>
        <w:t xml:space="preserve">- </w:t>
      </w:r>
      <w:r w:rsidRPr="00047C2C">
        <w:rPr>
          <w:sz w:val="28"/>
          <w:szCs w:val="28"/>
        </w:rPr>
        <w:t xml:space="preserve">М.: КноРус, 2022. </w:t>
      </w:r>
      <w:r>
        <w:rPr>
          <w:sz w:val="28"/>
          <w:szCs w:val="28"/>
        </w:rPr>
        <w:t xml:space="preserve">- </w:t>
      </w:r>
      <w:r w:rsidRPr="00047C2C">
        <w:rPr>
          <w:sz w:val="28"/>
          <w:szCs w:val="28"/>
        </w:rPr>
        <w:t>128 с.</w:t>
      </w:r>
    </w:p>
    <w:p w14:paraId="2F700F73" w14:textId="77777777" w:rsidR="00412896" w:rsidRPr="00047C2C" w:rsidRDefault="00412896" w:rsidP="006659A0">
      <w:pPr>
        <w:numPr>
          <w:ilvl w:val="0"/>
          <w:numId w:val="72"/>
        </w:numPr>
        <w:ind w:left="0" w:firstLine="709"/>
        <w:contextualSpacing/>
        <w:jc w:val="both"/>
        <w:rPr>
          <w:color w:val="000000"/>
          <w:sz w:val="28"/>
          <w:szCs w:val="28"/>
          <w:shd w:val="clear" w:color="auto" w:fill="FFFFFF"/>
          <w:lang w:val="x-none" w:eastAsia="x-none"/>
        </w:rPr>
      </w:pPr>
      <w:r w:rsidRPr="00047C2C">
        <w:rPr>
          <w:iCs/>
          <w:color w:val="000000"/>
          <w:sz w:val="28"/>
          <w:szCs w:val="28"/>
          <w:shd w:val="clear" w:color="auto" w:fill="FFFFFF"/>
          <w:lang w:val="x-none" w:eastAsia="x-none"/>
        </w:rPr>
        <w:t xml:space="preserve">Шульга, А.А. </w:t>
      </w:r>
      <w:r w:rsidRPr="00047C2C">
        <w:rPr>
          <w:color w:val="000000"/>
          <w:sz w:val="28"/>
          <w:szCs w:val="28"/>
          <w:shd w:val="clear" w:color="auto" w:fill="FFFFFF"/>
          <w:lang w:val="x-none" w:eastAsia="x-none"/>
        </w:rPr>
        <w:t xml:space="preserve">Социально-правовая и законодательная основы социальной работы с семьей и детьми: организация защиты детей: учебное пособие для среднего профессионального образования / А.А. Шульга. </w:t>
      </w:r>
      <w:r>
        <w:rPr>
          <w:color w:val="000000"/>
          <w:sz w:val="28"/>
          <w:szCs w:val="28"/>
          <w:shd w:val="clear" w:color="auto" w:fill="FFFFFF"/>
          <w:lang w:eastAsia="x-none"/>
        </w:rPr>
        <w:t>-</w:t>
      </w:r>
      <w:r w:rsidRPr="00047C2C">
        <w:rPr>
          <w:color w:val="000000"/>
          <w:sz w:val="28"/>
          <w:szCs w:val="28"/>
          <w:shd w:val="clear" w:color="auto" w:fill="FFFFFF"/>
          <w:lang w:val="x-none" w:eastAsia="x-none"/>
        </w:rPr>
        <w:t xml:space="preserve"> 2-е изд., перераб. и доп.</w:t>
      </w:r>
      <w:r>
        <w:rPr>
          <w:color w:val="000000"/>
          <w:sz w:val="28"/>
          <w:szCs w:val="28"/>
          <w:shd w:val="clear" w:color="auto" w:fill="FFFFFF"/>
          <w:lang w:eastAsia="x-none"/>
        </w:rPr>
        <w:t>-</w:t>
      </w:r>
      <w:r w:rsidRPr="00047C2C">
        <w:rPr>
          <w:color w:val="000000"/>
          <w:sz w:val="28"/>
          <w:szCs w:val="28"/>
          <w:shd w:val="clear" w:color="auto" w:fill="FFFFFF"/>
          <w:lang w:val="x-none" w:eastAsia="x-none"/>
        </w:rPr>
        <w:t xml:space="preserve"> М</w:t>
      </w:r>
      <w:r>
        <w:rPr>
          <w:color w:val="000000"/>
          <w:sz w:val="28"/>
          <w:szCs w:val="28"/>
          <w:shd w:val="clear" w:color="auto" w:fill="FFFFFF"/>
          <w:lang w:eastAsia="x-none"/>
        </w:rPr>
        <w:t>.</w:t>
      </w:r>
      <w:r w:rsidRPr="00047C2C">
        <w:rPr>
          <w:color w:val="000000"/>
          <w:sz w:val="28"/>
          <w:szCs w:val="28"/>
          <w:shd w:val="clear" w:color="auto" w:fill="FFFFFF"/>
          <w:lang w:val="x-none" w:eastAsia="x-none"/>
        </w:rPr>
        <w:t xml:space="preserve">: Издательство Юрайт, 2019. </w:t>
      </w:r>
      <w:r>
        <w:rPr>
          <w:color w:val="000000"/>
          <w:sz w:val="28"/>
          <w:szCs w:val="28"/>
          <w:shd w:val="clear" w:color="auto" w:fill="FFFFFF"/>
          <w:lang w:eastAsia="x-none"/>
        </w:rPr>
        <w:t>-</w:t>
      </w:r>
      <w:r w:rsidRPr="00047C2C">
        <w:rPr>
          <w:color w:val="000000"/>
          <w:sz w:val="28"/>
          <w:szCs w:val="28"/>
          <w:shd w:val="clear" w:color="auto" w:fill="FFFFFF"/>
          <w:lang w:val="x-none" w:eastAsia="x-none"/>
        </w:rPr>
        <w:t xml:space="preserve"> 192 с.</w:t>
      </w:r>
    </w:p>
    <w:p w14:paraId="790D72CF" w14:textId="77777777" w:rsidR="00412896" w:rsidRPr="00047C2C" w:rsidRDefault="00412896" w:rsidP="00412896">
      <w:pPr>
        <w:shd w:val="clear" w:color="auto" w:fill="FFFFFF"/>
        <w:ind w:firstLine="709"/>
        <w:jc w:val="both"/>
        <w:rPr>
          <w:b/>
          <w:bCs/>
          <w:color w:val="000000"/>
          <w:sz w:val="28"/>
          <w:szCs w:val="28"/>
        </w:rPr>
      </w:pPr>
    </w:p>
    <w:p w14:paraId="13FA6CB5" w14:textId="1FA4D9B1" w:rsidR="00412896" w:rsidRPr="00047C2C" w:rsidRDefault="00412896" w:rsidP="00412896">
      <w:pPr>
        <w:shd w:val="clear" w:color="auto" w:fill="FFFFFF"/>
        <w:ind w:firstLine="709"/>
        <w:jc w:val="both"/>
        <w:rPr>
          <w:color w:val="000000"/>
          <w:sz w:val="28"/>
          <w:szCs w:val="28"/>
        </w:rPr>
      </w:pPr>
      <w:r w:rsidRPr="00047C2C">
        <w:rPr>
          <w:color w:val="000000"/>
          <w:sz w:val="28"/>
          <w:szCs w:val="28"/>
        </w:rPr>
        <w:t>Основные электронные издания:</w:t>
      </w:r>
    </w:p>
    <w:p w14:paraId="092918D3" w14:textId="77777777" w:rsidR="00412896" w:rsidRPr="00047C2C" w:rsidRDefault="00412896" w:rsidP="006659A0">
      <w:pPr>
        <w:widowControl w:val="0"/>
        <w:numPr>
          <w:ilvl w:val="0"/>
          <w:numId w:val="73"/>
        </w:numPr>
        <w:tabs>
          <w:tab w:val="left" w:pos="284"/>
          <w:tab w:val="left" w:pos="567"/>
          <w:tab w:val="left" w:pos="1134"/>
          <w:tab w:val="left" w:pos="8306"/>
        </w:tabs>
        <w:ind w:left="0" w:firstLine="709"/>
        <w:jc w:val="both"/>
        <w:rPr>
          <w:sz w:val="28"/>
          <w:szCs w:val="28"/>
          <w:shd w:val="clear" w:color="auto" w:fill="FFFFFF"/>
        </w:rPr>
      </w:pPr>
      <w:r w:rsidRPr="00047C2C">
        <w:rPr>
          <w:sz w:val="28"/>
          <w:szCs w:val="28"/>
          <w:shd w:val="clear" w:color="auto" w:fill="FFFFFF"/>
        </w:rPr>
        <w:t xml:space="preserve">Гончаренко О.Н. Организация социальной работы в Российской Федерации: учебник для СПО / Гончаренко О.Н., Семенкова С.Н. </w:t>
      </w:r>
      <w:r>
        <w:rPr>
          <w:sz w:val="28"/>
          <w:szCs w:val="28"/>
          <w:shd w:val="clear" w:color="auto" w:fill="FFFFFF"/>
        </w:rPr>
        <w:t>-</w:t>
      </w:r>
      <w:r w:rsidRPr="00047C2C">
        <w:rPr>
          <w:sz w:val="28"/>
          <w:szCs w:val="28"/>
          <w:shd w:val="clear" w:color="auto" w:fill="FFFFFF"/>
        </w:rPr>
        <w:t xml:space="preserve"> Саратов, Москва: Профобразование, Ай Пи Ар Медиа, 2020. </w:t>
      </w:r>
      <w:r>
        <w:rPr>
          <w:sz w:val="28"/>
          <w:szCs w:val="28"/>
          <w:shd w:val="clear" w:color="auto" w:fill="FFFFFF"/>
        </w:rPr>
        <w:t>-</w:t>
      </w:r>
      <w:r w:rsidRPr="00047C2C">
        <w:rPr>
          <w:sz w:val="28"/>
          <w:szCs w:val="28"/>
          <w:shd w:val="clear" w:color="auto" w:fill="FFFFFF"/>
        </w:rPr>
        <w:t xml:space="preserve"> 212 c. </w:t>
      </w:r>
      <w:r>
        <w:rPr>
          <w:sz w:val="28"/>
          <w:szCs w:val="28"/>
          <w:shd w:val="clear" w:color="auto" w:fill="FFFFFF"/>
        </w:rPr>
        <w:t>-</w:t>
      </w:r>
      <w:r w:rsidRPr="00047C2C">
        <w:rPr>
          <w:sz w:val="28"/>
          <w:szCs w:val="28"/>
          <w:shd w:val="clear" w:color="auto" w:fill="FFFFFF"/>
        </w:rPr>
        <w:t xml:space="preserve"> ISBN 978-5-4488-0907-1, 978-5-4497-0744-4. </w:t>
      </w:r>
      <w:r>
        <w:rPr>
          <w:sz w:val="28"/>
          <w:szCs w:val="28"/>
          <w:shd w:val="clear" w:color="auto" w:fill="FFFFFF"/>
        </w:rPr>
        <w:t>-</w:t>
      </w:r>
      <w:r w:rsidRPr="00047C2C">
        <w:rPr>
          <w:sz w:val="28"/>
          <w:szCs w:val="28"/>
          <w:shd w:val="clear" w:color="auto" w:fill="FFFFFF"/>
        </w:rPr>
        <w:t xml:space="preserve"> Текст: электронный // IPR SMART: [сайт]. </w:t>
      </w:r>
      <w:r>
        <w:rPr>
          <w:sz w:val="28"/>
          <w:szCs w:val="28"/>
          <w:shd w:val="clear" w:color="auto" w:fill="FFFFFF"/>
        </w:rPr>
        <w:t>-</w:t>
      </w:r>
      <w:r w:rsidRPr="00047C2C">
        <w:rPr>
          <w:sz w:val="28"/>
          <w:szCs w:val="28"/>
          <w:shd w:val="clear" w:color="auto" w:fill="FFFFFF"/>
        </w:rPr>
        <w:t xml:space="preserve"> URL: https://www.iprbookshop.ru/99093.html. </w:t>
      </w:r>
      <w:r>
        <w:rPr>
          <w:sz w:val="28"/>
          <w:szCs w:val="28"/>
          <w:shd w:val="clear" w:color="auto" w:fill="FFFFFF"/>
        </w:rPr>
        <w:t>-</w:t>
      </w:r>
      <w:r w:rsidRPr="00047C2C">
        <w:rPr>
          <w:sz w:val="28"/>
          <w:szCs w:val="28"/>
          <w:shd w:val="clear" w:color="auto" w:fill="FFFFFF"/>
        </w:rPr>
        <w:t xml:space="preserve"> Режим доступа: для авторизир. пользователей. - DOI: https://doi.org/10.23682/99093</w:t>
      </w:r>
    </w:p>
    <w:p w14:paraId="08AA0B8E" w14:textId="77777777" w:rsidR="00412896" w:rsidRPr="00047C2C" w:rsidRDefault="00412896" w:rsidP="006659A0">
      <w:pPr>
        <w:numPr>
          <w:ilvl w:val="0"/>
          <w:numId w:val="73"/>
        </w:numPr>
        <w:ind w:left="0" w:firstLine="709"/>
        <w:contextualSpacing/>
        <w:jc w:val="both"/>
        <w:rPr>
          <w:sz w:val="28"/>
          <w:szCs w:val="28"/>
          <w:lang w:val="x-none"/>
        </w:rPr>
      </w:pPr>
      <w:r w:rsidRPr="00047C2C">
        <w:rPr>
          <w:sz w:val="28"/>
          <w:szCs w:val="28"/>
          <w:lang w:val="x-none"/>
        </w:rPr>
        <w:t xml:space="preserve">Захарова И.В. Социальная психология: учебное пособие для СПО / Захарова И.В. </w:t>
      </w:r>
      <w:r>
        <w:rPr>
          <w:sz w:val="28"/>
          <w:szCs w:val="28"/>
        </w:rPr>
        <w:t>-</w:t>
      </w:r>
      <w:r w:rsidRPr="00047C2C">
        <w:rPr>
          <w:sz w:val="28"/>
          <w:szCs w:val="28"/>
          <w:lang w:val="x-none"/>
        </w:rPr>
        <w:t xml:space="preserve"> Саратов: Профобразование, Ай Пи Ар Медиа, 2019. </w:t>
      </w:r>
      <w:r>
        <w:rPr>
          <w:sz w:val="28"/>
          <w:szCs w:val="28"/>
        </w:rPr>
        <w:t>-</w:t>
      </w:r>
      <w:r w:rsidRPr="00047C2C">
        <w:rPr>
          <w:sz w:val="28"/>
          <w:szCs w:val="28"/>
          <w:lang w:val="x-none"/>
        </w:rPr>
        <w:t xml:space="preserve"> 132 c. </w:t>
      </w:r>
      <w:r>
        <w:rPr>
          <w:sz w:val="28"/>
          <w:szCs w:val="28"/>
        </w:rPr>
        <w:t>-</w:t>
      </w:r>
      <w:r w:rsidRPr="00047C2C">
        <w:rPr>
          <w:sz w:val="28"/>
          <w:szCs w:val="28"/>
          <w:lang w:val="x-none"/>
        </w:rPr>
        <w:t xml:space="preserve"> ISBN 978-5-4488-0385-7, 978-5-4497-0222-7. </w:t>
      </w:r>
      <w:r>
        <w:rPr>
          <w:sz w:val="28"/>
          <w:szCs w:val="28"/>
        </w:rPr>
        <w:t>-</w:t>
      </w:r>
      <w:r w:rsidRPr="00047C2C">
        <w:rPr>
          <w:sz w:val="28"/>
          <w:szCs w:val="28"/>
          <w:lang w:val="x-none"/>
        </w:rPr>
        <w:t xml:space="preserve"> Текст: электронный // IPR SMART: [сайт]. </w:t>
      </w:r>
      <w:r>
        <w:rPr>
          <w:sz w:val="28"/>
          <w:szCs w:val="28"/>
        </w:rPr>
        <w:t>-</w:t>
      </w:r>
      <w:r w:rsidRPr="00047C2C">
        <w:rPr>
          <w:sz w:val="28"/>
          <w:szCs w:val="28"/>
          <w:lang w:val="x-none"/>
        </w:rPr>
        <w:t xml:space="preserve"> URL: https://www.iprbookshop.ru/86474.html. </w:t>
      </w:r>
      <w:r>
        <w:rPr>
          <w:sz w:val="28"/>
          <w:szCs w:val="28"/>
        </w:rPr>
        <w:t>-</w:t>
      </w:r>
      <w:r w:rsidRPr="00047C2C">
        <w:rPr>
          <w:sz w:val="28"/>
          <w:szCs w:val="28"/>
          <w:lang w:val="x-none"/>
        </w:rPr>
        <w:t xml:space="preserve"> Режим доступа: для авторизир. пользователей. - DOI: </w:t>
      </w:r>
      <w:hyperlink r:id="rId24" w:history="1">
        <w:r w:rsidRPr="00047C2C">
          <w:rPr>
            <w:sz w:val="28"/>
            <w:szCs w:val="28"/>
            <w:lang w:val="x-none"/>
          </w:rPr>
          <w:t>https://doi.org/10.23682/86474</w:t>
        </w:r>
      </w:hyperlink>
    </w:p>
    <w:p w14:paraId="7E8A0333" w14:textId="77777777" w:rsidR="00412896" w:rsidRPr="00047C2C" w:rsidRDefault="00412896" w:rsidP="006659A0">
      <w:pPr>
        <w:numPr>
          <w:ilvl w:val="0"/>
          <w:numId w:val="73"/>
        </w:numPr>
        <w:ind w:left="0" w:firstLine="709"/>
        <w:contextualSpacing/>
        <w:jc w:val="both"/>
        <w:rPr>
          <w:sz w:val="28"/>
          <w:szCs w:val="28"/>
          <w:lang w:val="x-none" w:eastAsia="x-none"/>
        </w:rPr>
      </w:pPr>
      <w:r w:rsidRPr="00047C2C">
        <w:rPr>
          <w:sz w:val="28"/>
          <w:szCs w:val="28"/>
          <w:lang w:val="x-none" w:eastAsia="x-none"/>
        </w:rPr>
        <w:t xml:space="preserve">Основы специальной педагогики и психологии: учебное пособие для СПО /. </w:t>
      </w:r>
      <w:r>
        <w:rPr>
          <w:sz w:val="28"/>
          <w:szCs w:val="28"/>
          <w:lang w:eastAsia="x-none"/>
        </w:rPr>
        <w:t>-</w:t>
      </w:r>
      <w:r w:rsidRPr="00047C2C">
        <w:rPr>
          <w:sz w:val="28"/>
          <w:szCs w:val="28"/>
          <w:lang w:val="x-none" w:eastAsia="x-none"/>
        </w:rPr>
        <w:t xml:space="preserve"> Саратов: Профобразование, 2019. </w:t>
      </w:r>
      <w:r>
        <w:rPr>
          <w:sz w:val="28"/>
          <w:szCs w:val="28"/>
          <w:lang w:eastAsia="x-none"/>
        </w:rPr>
        <w:t>-</w:t>
      </w:r>
      <w:r w:rsidRPr="00047C2C">
        <w:rPr>
          <w:sz w:val="28"/>
          <w:szCs w:val="28"/>
          <w:lang w:val="x-none" w:eastAsia="x-none"/>
        </w:rPr>
        <w:t xml:space="preserve"> 126 c. </w:t>
      </w:r>
      <w:r>
        <w:rPr>
          <w:sz w:val="28"/>
          <w:szCs w:val="28"/>
          <w:lang w:eastAsia="x-none"/>
        </w:rPr>
        <w:t>-</w:t>
      </w:r>
      <w:r w:rsidRPr="00047C2C">
        <w:rPr>
          <w:sz w:val="28"/>
          <w:szCs w:val="28"/>
          <w:lang w:val="x-none" w:eastAsia="x-none"/>
        </w:rPr>
        <w:t xml:space="preserve"> ISBN 978-5-4488-0326-0. </w:t>
      </w:r>
      <w:r>
        <w:rPr>
          <w:sz w:val="28"/>
          <w:szCs w:val="28"/>
          <w:lang w:eastAsia="x-none"/>
        </w:rPr>
        <w:t>-</w:t>
      </w:r>
      <w:r w:rsidRPr="00047C2C">
        <w:rPr>
          <w:sz w:val="28"/>
          <w:szCs w:val="28"/>
          <w:lang w:val="x-none" w:eastAsia="x-none"/>
        </w:rPr>
        <w:t xml:space="preserve"> Текст: электронный // IPR SMART: [сайт]. </w:t>
      </w:r>
      <w:r>
        <w:rPr>
          <w:sz w:val="28"/>
          <w:szCs w:val="28"/>
          <w:lang w:eastAsia="x-none"/>
        </w:rPr>
        <w:t>-</w:t>
      </w:r>
      <w:r w:rsidRPr="00047C2C">
        <w:rPr>
          <w:sz w:val="28"/>
          <w:szCs w:val="28"/>
          <w:lang w:val="x-none" w:eastAsia="x-none"/>
        </w:rPr>
        <w:t xml:space="preserve"> URL: https://www.iprbookshop.ru/86144.html. </w:t>
      </w:r>
      <w:r>
        <w:rPr>
          <w:sz w:val="28"/>
          <w:szCs w:val="28"/>
          <w:lang w:eastAsia="x-none"/>
        </w:rPr>
        <w:t>-</w:t>
      </w:r>
      <w:r w:rsidRPr="00047C2C">
        <w:rPr>
          <w:sz w:val="28"/>
          <w:szCs w:val="28"/>
          <w:lang w:val="x-none" w:eastAsia="x-none"/>
        </w:rPr>
        <w:t xml:space="preserve"> Режим доступа: для авторизир. Пользователей</w:t>
      </w:r>
    </w:p>
    <w:p w14:paraId="0FA9B9B6" w14:textId="77777777" w:rsidR="00412896" w:rsidRPr="00047C2C" w:rsidRDefault="00412896" w:rsidP="006659A0">
      <w:pPr>
        <w:numPr>
          <w:ilvl w:val="0"/>
          <w:numId w:val="73"/>
        </w:numPr>
        <w:shd w:val="clear" w:color="auto" w:fill="FFFFFF"/>
        <w:ind w:left="0" w:firstLine="709"/>
        <w:jc w:val="both"/>
        <w:rPr>
          <w:color w:val="000000"/>
          <w:sz w:val="28"/>
          <w:szCs w:val="28"/>
          <w:shd w:val="clear" w:color="auto" w:fill="FFFFFF"/>
          <w:lang w:val="x-none" w:eastAsia="x-none"/>
        </w:rPr>
      </w:pPr>
      <w:r w:rsidRPr="00047C2C">
        <w:rPr>
          <w:color w:val="000000"/>
          <w:sz w:val="28"/>
          <w:szCs w:val="28"/>
          <w:shd w:val="clear" w:color="auto" w:fill="FFFFFF"/>
          <w:lang w:val="x-none" w:eastAsia="x-none"/>
        </w:rPr>
        <w:t xml:space="preserve">Рыбак Е.В. Социальная работа с молодой семьей: учебное пособие / Рыбак Е.В., Федулова А.Б., Цихончик Н.В. </w:t>
      </w:r>
      <w:r>
        <w:rPr>
          <w:color w:val="000000"/>
          <w:sz w:val="28"/>
          <w:szCs w:val="28"/>
          <w:shd w:val="clear" w:color="auto" w:fill="FFFFFF"/>
          <w:lang w:eastAsia="x-none"/>
        </w:rPr>
        <w:t>-</w:t>
      </w:r>
      <w:r w:rsidRPr="00047C2C">
        <w:rPr>
          <w:color w:val="000000"/>
          <w:sz w:val="28"/>
          <w:szCs w:val="28"/>
          <w:shd w:val="clear" w:color="auto" w:fill="FFFFFF"/>
          <w:lang w:val="x-none" w:eastAsia="x-none"/>
        </w:rPr>
        <w:t xml:space="preserve"> Саратов: Ай Пи Эр Медиа, 2019. </w:t>
      </w:r>
      <w:r>
        <w:rPr>
          <w:color w:val="000000"/>
          <w:sz w:val="28"/>
          <w:szCs w:val="28"/>
          <w:shd w:val="clear" w:color="auto" w:fill="FFFFFF"/>
          <w:lang w:eastAsia="x-none"/>
        </w:rPr>
        <w:t>-</w:t>
      </w:r>
      <w:r w:rsidRPr="00047C2C">
        <w:rPr>
          <w:color w:val="000000"/>
          <w:sz w:val="28"/>
          <w:szCs w:val="28"/>
          <w:shd w:val="clear" w:color="auto" w:fill="FFFFFF"/>
          <w:lang w:val="x-none" w:eastAsia="x-none"/>
        </w:rPr>
        <w:t xml:space="preserve"> 338 c. </w:t>
      </w:r>
      <w:r>
        <w:rPr>
          <w:color w:val="000000"/>
          <w:sz w:val="28"/>
          <w:szCs w:val="28"/>
          <w:shd w:val="clear" w:color="auto" w:fill="FFFFFF"/>
          <w:lang w:eastAsia="x-none"/>
        </w:rPr>
        <w:t>-</w:t>
      </w:r>
      <w:r w:rsidRPr="00047C2C">
        <w:rPr>
          <w:color w:val="000000"/>
          <w:sz w:val="28"/>
          <w:szCs w:val="28"/>
          <w:shd w:val="clear" w:color="auto" w:fill="FFFFFF"/>
          <w:lang w:val="x-none" w:eastAsia="x-none"/>
        </w:rPr>
        <w:t xml:space="preserve"> ISBN 978-5-4486-0579-6. </w:t>
      </w:r>
      <w:r>
        <w:rPr>
          <w:color w:val="000000"/>
          <w:sz w:val="28"/>
          <w:szCs w:val="28"/>
          <w:shd w:val="clear" w:color="auto" w:fill="FFFFFF"/>
          <w:lang w:eastAsia="x-none"/>
        </w:rPr>
        <w:t>-</w:t>
      </w:r>
      <w:r w:rsidRPr="00047C2C">
        <w:rPr>
          <w:color w:val="000000"/>
          <w:sz w:val="28"/>
          <w:szCs w:val="28"/>
          <w:shd w:val="clear" w:color="auto" w:fill="FFFFFF"/>
          <w:lang w:val="x-none" w:eastAsia="x-none"/>
        </w:rPr>
        <w:t xml:space="preserve"> Текст: электронный // IPR SMART: [сайт]. — URL: https://www.iprbookshop.ru/79973.html. </w:t>
      </w:r>
      <w:r>
        <w:rPr>
          <w:color w:val="000000"/>
          <w:sz w:val="28"/>
          <w:szCs w:val="28"/>
          <w:shd w:val="clear" w:color="auto" w:fill="FFFFFF"/>
          <w:lang w:eastAsia="x-none"/>
        </w:rPr>
        <w:t>-</w:t>
      </w:r>
      <w:r w:rsidRPr="00047C2C">
        <w:rPr>
          <w:color w:val="000000"/>
          <w:sz w:val="28"/>
          <w:szCs w:val="28"/>
          <w:shd w:val="clear" w:color="auto" w:fill="FFFFFF"/>
          <w:lang w:val="x-none" w:eastAsia="x-none"/>
        </w:rPr>
        <w:t xml:space="preserve"> Режим доступа: для авторизир. пользователей. - DOI: </w:t>
      </w:r>
      <w:hyperlink r:id="rId25" w:history="1">
        <w:r w:rsidRPr="00047C2C">
          <w:rPr>
            <w:sz w:val="28"/>
            <w:szCs w:val="28"/>
            <w:shd w:val="clear" w:color="auto" w:fill="FFFFFF"/>
            <w:lang w:val="x-none" w:eastAsia="x-none"/>
          </w:rPr>
          <w:t>https://doi.org/10.23682/79973</w:t>
        </w:r>
      </w:hyperlink>
    </w:p>
    <w:p w14:paraId="7D462A18" w14:textId="77777777" w:rsidR="00412896" w:rsidRPr="00047C2C" w:rsidRDefault="00412896" w:rsidP="006659A0">
      <w:pPr>
        <w:numPr>
          <w:ilvl w:val="0"/>
          <w:numId w:val="73"/>
        </w:numPr>
        <w:tabs>
          <w:tab w:val="left" w:pos="284"/>
          <w:tab w:val="left" w:pos="567"/>
          <w:tab w:val="left" w:pos="1134"/>
        </w:tabs>
        <w:ind w:left="0" w:firstLine="709"/>
        <w:jc w:val="both"/>
        <w:rPr>
          <w:sz w:val="28"/>
          <w:szCs w:val="28"/>
        </w:rPr>
      </w:pPr>
      <w:r w:rsidRPr="00047C2C">
        <w:rPr>
          <w:sz w:val="28"/>
          <w:szCs w:val="28"/>
        </w:rPr>
        <w:t xml:space="preserve">Федулова А.Б. Семьеведение и социальная работа с семьей: учебно-методическое пособие / Федулова А.Б. </w:t>
      </w:r>
      <w:r>
        <w:rPr>
          <w:sz w:val="28"/>
          <w:szCs w:val="28"/>
        </w:rPr>
        <w:t>-</w:t>
      </w:r>
      <w:r w:rsidRPr="00047C2C">
        <w:rPr>
          <w:sz w:val="28"/>
          <w:szCs w:val="28"/>
        </w:rPr>
        <w:t xml:space="preserve"> Саратов: Ай Пи Эр Медиа, 2019. </w:t>
      </w:r>
      <w:r>
        <w:rPr>
          <w:sz w:val="28"/>
          <w:szCs w:val="28"/>
        </w:rPr>
        <w:t>-</w:t>
      </w:r>
      <w:r w:rsidRPr="00047C2C">
        <w:rPr>
          <w:sz w:val="28"/>
          <w:szCs w:val="28"/>
        </w:rPr>
        <w:t xml:space="preserve"> 231 c. </w:t>
      </w:r>
      <w:r>
        <w:rPr>
          <w:sz w:val="28"/>
          <w:szCs w:val="28"/>
        </w:rPr>
        <w:t>-</w:t>
      </w:r>
      <w:r w:rsidRPr="00047C2C">
        <w:rPr>
          <w:sz w:val="28"/>
          <w:szCs w:val="28"/>
        </w:rPr>
        <w:t xml:space="preserve"> ISBN 978-5-4486-0536-9. </w:t>
      </w:r>
      <w:r>
        <w:rPr>
          <w:sz w:val="28"/>
          <w:szCs w:val="28"/>
        </w:rPr>
        <w:t>-</w:t>
      </w:r>
      <w:r w:rsidRPr="00047C2C">
        <w:rPr>
          <w:sz w:val="28"/>
          <w:szCs w:val="28"/>
        </w:rPr>
        <w:t xml:space="preserve"> Текст: электронный // IPR SMART: [сайт]. </w:t>
      </w:r>
      <w:r>
        <w:rPr>
          <w:sz w:val="28"/>
          <w:szCs w:val="28"/>
        </w:rPr>
        <w:t>-</w:t>
      </w:r>
      <w:r w:rsidRPr="00047C2C">
        <w:rPr>
          <w:sz w:val="28"/>
          <w:szCs w:val="28"/>
        </w:rPr>
        <w:t xml:space="preserve"> URL: https://www.iprbookshop.ru/79852.html. </w:t>
      </w:r>
      <w:r>
        <w:rPr>
          <w:sz w:val="28"/>
          <w:szCs w:val="28"/>
        </w:rPr>
        <w:t>-</w:t>
      </w:r>
      <w:r w:rsidRPr="00047C2C">
        <w:rPr>
          <w:sz w:val="28"/>
          <w:szCs w:val="28"/>
        </w:rPr>
        <w:t xml:space="preserve"> Режим доступа: для авторизир. пользователей. - DOI: https://doi.org/10.23682/79852</w:t>
      </w:r>
    </w:p>
    <w:p w14:paraId="07C9D6A7" w14:textId="77777777" w:rsidR="00412896" w:rsidRPr="00047C2C" w:rsidRDefault="00412896" w:rsidP="00412896">
      <w:pPr>
        <w:pStyle w:val="af1"/>
        <w:rPr>
          <w:rFonts w:ascii="Times New Roman" w:hAnsi="Times New Roman"/>
          <w:sz w:val="28"/>
          <w:szCs w:val="28"/>
        </w:rPr>
      </w:pPr>
    </w:p>
    <w:p w14:paraId="653C88ED" w14:textId="60FE8799" w:rsidR="00412896" w:rsidRPr="00047C2C" w:rsidRDefault="00412896" w:rsidP="00412896">
      <w:pPr>
        <w:pStyle w:val="af1"/>
        <w:ind w:firstLine="709"/>
        <w:rPr>
          <w:rFonts w:ascii="Times New Roman" w:hAnsi="Times New Roman"/>
          <w:sz w:val="28"/>
          <w:szCs w:val="28"/>
        </w:rPr>
      </w:pPr>
      <w:r w:rsidRPr="00047C2C">
        <w:rPr>
          <w:rFonts w:ascii="Times New Roman" w:hAnsi="Times New Roman"/>
          <w:sz w:val="28"/>
          <w:szCs w:val="28"/>
        </w:rPr>
        <w:t>Дополнительные источники</w:t>
      </w:r>
      <w:r>
        <w:rPr>
          <w:rFonts w:ascii="Times New Roman" w:hAnsi="Times New Roman"/>
          <w:sz w:val="28"/>
          <w:szCs w:val="28"/>
        </w:rPr>
        <w:t>:</w:t>
      </w:r>
    </w:p>
    <w:p w14:paraId="5E5DD825" w14:textId="77777777" w:rsidR="00412896" w:rsidRPr="00047C2C" w:rsidRDefault="00412896" w:rsidP="006659A0">
      <w:pPr>
        <w:numPr>
          <w:ilvl w:val="0"/>
          <w:numId w:val="74"/>
        </w:numPr>
        <w:ind w:left="0" w:firstLine="709"/>
        <w:contextualSpacing/>
        <w:jc w:val="both"/>
        <w:rPr>
          <w:sz w:val="28"/>
          <w:szCs w:val="28"/>
          <w:lang w:val="x-none" w:eastAsia="x-none"/>
        </w:rPr>
      </w:pPr>
      <w:r w:rsidRPr="00047C2C">
        <w:rPr>
          <w:sz w:val="28"/>
          <w:szCs w:val="28"/>
          <w:lang w:val="x-none" w:eastAsia="x-none"/>
        </w:rPr>
        <w:t>Всеобщая декларация прав человека (принята резолюцией Генеральной Ассамблеи ООН от 10 декабря 1948 года).</w:t>
      </w:r>
    </w:p>
    <w:p w14:paraId="5139DA6F" w14:textId="77777777" w:rsidR="00412896" w:rsidRPr="00047C2C" w:rsidRDefault="00412896" w:rsidP="006659A0">
      <w:pPr>
        <w:numPr>
          <w:ilvl w:val="0"/>
          <w:numId w:val="74"/>
        </w:numPr>
        <w:tabs>
          <w:tab w:val="left" w:pos="0"/>
        </w:tabs>
        <w:ind w:left="0" w:firstLine="709"/>
        <w:contextualSpacing/>
        <w:jc w:val="both"/>
        <w:rPr>
          <w:sz w:val="28"/>
          <w:szCs w:val="28"/>
          <w:lang w:val="x-none" w:eastAsia="x-none"/>
        </w:rPr>
      </w:pPr>
      <w:r w:rsidRPr="00047C2C">
        <w:rPr>
          <w:sz w:val="28"/>
          <w:szCs w:val="28"/>
          <w:lang w:val="x-none" w:eastAsia="x-none"/>
        </w:rPr>
        <w:t>Конвенция о правах инвалидов (Принята резолюцией Генеральной Ассамблеи от 13 декабря 2006 года</w:t>
      </w:r>
      <w:r w:rsidRPr="00047C2C">
        <w:rPr>
          <w:sz w:val="28"/>
          <w:szCs w:val="28"/>
          <w:lang w:eastAsia="x-none"/>
        </w:rPr>
        <w:t>, ратифицирована Российской Федерацией 3 мая 2012 г.</w:t>
      </w:r>
      <w:r w:rsidRPr="00047C2C">
        <w:rPr>
          <w:sz w:val="28"/>
          <w:szCs w:val="28"/>
          <w:lang w:val="x-none" w:eastAsia="x-none"/>
        </w:rPr>
        <w:t>).</w:t>
      </w:r>
    </w:p>
    <w:p w14:paraId="337DA9BE" w14:textId="77777777" w:rsidR="00412896" w:rsidRPr="00047C2C" w:rsidRDefault="00412896" w:rsidP="006659A0">
      <w:pPr>
        <w:numPr>
          <w:ilvl w:val="0"/>
          <w:numId w:val="74"/>
        </w:numPr>
        <w:tabs>
          <w:tab w:val="left" w:pos="0"/>
        </w:tabs>
        <w:ind w:left="0" w:firstLine="709"/>
        <w:contextualSpacing/>
        <w:jc w:val="both"/>
        <w:rPr>
          <w:sz w:val="28"/>
          <w:szCs w:val="28"/>
          <w:lang w:val="x-none" w:eastAsia="x-none"/>
        </w:rPr>
      </w:pPr>
      <w:r w:rsidRPr="00047C2C">
        <w:rPr>
          <w:sz w:val="28"/>
          <w:szCs w:val="28"/>
          <w:lang w:val="x-none" w:eastAsia="x-none"/>
        </w:rPr>
        <w:t>Европейская социальная хартия (пересмотренная) (принята в г. Страсбурге 03.05.1996).</w:t>
      </w:r>
    </w:p>
    <w:p w14:paraId="76E5BA8F" w14:textId="77777777" w:rsidR="00412896" w:rsidRPr="00047C2C" w:rsidRDefault="00412896" w:rsidP="006659A0">
      <w:pPr>
        <w:numPr>
          <w:ilvl w:val="0"/>
          <w:numId w:val="74"/>
        </w:numPr>
        <w:shd w:val="clear" w:color="auto" w:fill="FFFFFF"/>
        <w:tabs>
          <w:tab w:val="left" w:pos="0"/>
        </w:tabs>
        <w:ind w:left="0" w:firstLine="709"/>
        <w:jc w:val="both"/>
        <w:rPr>
          <w:sz w:val="28"/>
          <w:szCs w:val="28"/>
        </w:rPr>
      </w:pPr>
      <w:r w:rsidRPr="00047C2C">
        <w:rPr>
          <w:sz w:val="28"/>
          <w:szCs w:val="28"/>
        </w:rPr>
        <w:t>Конвенция о правах ребенка 20 ноября 1989 года (принята резолюцией Генеральной Ассамблеи от 20 ноября 1989 года, ратифицирована Российской Федерацией 15 августа 1990 года).</w:t>
      </w:r>
    </w:p>
    <w:p w14:paraId="6632E64D" w14:textId="77777777" w:rsidR="00412896" w:rsidRPr="00047C2C" w:rsidRDefault="001C1A39" w:rsidP="006659A0">
      <w:pPr>
        <w:numPr>
          <w:ilvl w:val="0"/>
          <w:numId w:val="74"/>
        </w:numPr>
        <w:shd w:val="clear" w:color="auto" w:fill="FFFFFF"/>
        <w:tabs>
          <w:tab w:val="left" w:pos="0"/>
        </w:tabs>
        <w:ind w:left="0" w:firstLine="709"/>
        <w:jc w:val="both"/>
        <w:rPr>
          <w:sz w:val="28"/>
          <w:szCs w:val="28"/>
        </w:rPr>
      </w:pPr>
      <w:hyperlink r:id="rId26" w:history="1">
        <w:r w:rsidR="00412896" w:rsidRPr="00047C2C">
          <w:rPr>
            <w:sz w:val="28"/>
            <w:szCs w:val="28"/>
          </w:rPr>
          <w:t>Конституция Российской Федерации</w:t>
        </w:r>
      </w:hyperlink>
      <w:r w:rsidR="00412896" w:rsidRPr="00047C2C">
        <w:rPr>
          <w:sz w:val="28"/>
          <w:szCs w:val="28"/>
        </w:rPr>
        <w:t>.</w:t>
      </w:r>
    </w:p>
    <w:p w14:paraId="49B9F69B" w14:textId="77777777" w:rsidR="00412896" w:rsidRPr="00047C2C" w:rsidRDefault="001C1A39" w:rsidP="006659A0">
      <w:pPr>
        <w:numPr>
          <w:ilvl w:val="0"/>
          <w:numId w:val="74"/>
        </w:numPr>
        <w:shd w:val="clear" w:color="auto" w:fill="FFFFFF"/>
        <w:tabs>
          <w:tab w:val="left" w:pos="0"/>
        </w:tabs>
        <w:ind w:left="0" w:firstLine="709"/>
        <w:jc w:val="both"/>
        <w:rPr>
          <w:sz w:val="28"/>
          <w:szCs w:val="28"/>
        </w:rPr>
      </w:pPr>
      <w:hyperlink r:id="rId27" w:anchor="/document/10164072/paragraph/44878456:1" w:history="1">
        <w:r w:rsidR="00412896" w:rsidRPr="00047C2C">
          <w:rPr>
            <w:sz w:val="28"/>
            <w:szCs w:val="28"/>
          </w:rPr>
          <w:t>Гражданский кодекс Российской Федерации</w:t>
        </w:r>
      </w:hyperlink>
      <w:r w:rsidR="00412896" w:rsidRPr="00047C2C">
        <w:rPr>
          <w:sz w:val="28"/>
          <w:szCs w:val="28"/>
        </w:rPr>
        <w:t>.</w:t>
      </w:r>
    </w:p>
    <w:p w14:paraId="7E3681F4" w14:textId="77777777" w:rsidR="00412896" w:rsidRPr="00047C2C" w:rsidRDefault="001C1A39" w:rsidP="006659A0">
      <w:pPr>
        <w:numPr>
          <w:ilvl w:val="0"/>
          <w:numId w:val="74"/>
        </w:numPr>
        <w:shd w:val="clear" w:color="auto" w:fill="FFFFFF"/>
        <w:tabs>
          <w:tab w:val="left" w:pos="0"/>
        </w:tabs>
        <w:ind w:left="0" w:firstLine="709"/>
        <w:jc w:val="both"/>
        <w:rPr>
          <w:sz w:val="28"/>
          <w:szCs w:val="28"/>
        </w:rPr>
      </w:pPr>
      <w:hyperlink r:id="rId28" w:history="1">
        <w:r w:rsidR="00412896" w:rsidRPr="00047C2C">
          <w:rPr>
            <w:sz w:val="28"/>
            <w:szCs w:val="28"/>
          </w:rPr>
          <w:t>Семейный кодекс Российской Федерации</w:t>
        </w:r>
      </w:hyperlink>
      <w:r w:rsidR="00412896" w:rsidRPr="00047C2C">
        <w:rPr>
          <w:sz w:val="28"/>
          <w:szCs w:val="28"/>
        </w:rPr>
        <w:t>.</w:t>
      </w:r>
    </w:p>
    <w:p w14:paraId="0C247231" w14:textId="77777777" w:rsidR="00412896" w:rsidRPr="00047C2C" w:rsidRDefault="00412896" w:rsidP="006659A0">
      <w:pPr>
        <w:numPr>
          <w:ilvl w:val="0"/>
          <w:numId w:val="74"/>
        </w:numPr>
        <w:shd w:val="clear" w:color="auto" w:fill="FFFFFF"/>
        <w:tabs>
          <w:tab w:val="left" w:pos="0"/>
        </w:tabs>
        <w:ind w:left="0" w:firstLine="709"/>
        <w:jc w:val="both"/>
        <w:rPr>
          <w:sz w:val="28"/>
          <w:szCs w:val="28"/>
        </w:rPr>
      </w:pPr>
      <w:r w:rsidRPr="00047C2C">
        <w:rPr>
          <w:sz w:val="28"/>
          <w:szCs w:val="28"/>
        </w:rPr>
        <w:t>Федеральный закон от 28.12.2013 № 442-ФЗ «Об основах социального обслуживания граждан в Российской Федерации».</w:t>
      </w:r>
    </w:p>
    <w:p w14:paraId="6D3D81B6" w14:textId="77777777" w:rsidR="00412896" w:rsidRPr="00047C2C" w:rsidRDefault="00412896" w:rsidP="006659A0">
      <w:pPr>
        <w:numPr>
          <w:ilvl w:val="0"/>
          <w:numId w:val="74"/>
        </w:numPr>
        <w:shd w:val="clear" w:color="auto" w:fill="FFFFFF"/>
        <w:tabs>
          <w:tab w:val="left" w:pos="0"/>
        </w:tabs>
        <w:ind w:left="0" w:firstLine="709"/>
        <w:jc w:val="both"/>
        <w:rPr>
          <w:sz w:val="28"/>
          <w:szCs w:val="28"/>
        </w:rPr>
      </w:pPr>
      <w:r w:rsidRPr="00047C2C">
        <w:rPr>
          <w:sz w:val="28"/>
          <w:szCs w:val="28"/>
        </w:rPr>
        <w:t>Федеральный закон от 24.11.1995 № 181-ФЗ «О социальной защите инвалидов в Российской Федерации».</w:t>
      </w:r>
    </w:p>
    <w:p w14:paraId="6BA620FF" w14:textId="77777777" w:rsidR="00412896" w:rsidRPr="00047C2C" w:rsidRDefault="00412896" w:rsidP="006659A0">
      <w:pPr>
        <w:numPr>
          <w:ilvl w:val="0"/>
          <w:numId w:val="74"/>
        </w:numPr>
        <w:shd w:val="clear" w:color="auto" w:fill="FFFFFF"/>
        <w:tabs>
          <w:tab w:val="left" w:pos="0"/>
        </w:tabs>
        <w:ind w:left="0" w:firstLine="709"/>
        <w:jc w:val="both"/>
        <w:rPr>
          <w:sz w:val="28"/>
          <w:szCs w:val="28"/>
        </w:rPr>
      </w:pPr>
      <w:r w:rsidRPr="00047C2C">
        <w:rPr>
          <w:sz w:val="28"/>
          <w:szCs w:val="28"/>
        </w:rPr>
        <w:t>Федеральный закон от 24.04.2008 № 48-ФЗ «Об опеке и попечительстве».</w:t>
      </w:r>
    </w:p>
    <w:p w14:paraId="5F4CB678" w14:textId="77777777" w:rsidR="00412896" w:rsidRPr="00047C2C" w:rsidRDefault="00412896" w:rsidP="006659A0">
      <w:pPr>
        <w:numPr>
          <w:ilvl w:val="0"/>
          <w:numId w:val="74"/>
        </w:numPr>
        <w:shd w:val="clear" w:color="auto" w:fill="FFFFFF"/>
        <w:tabs>
          <w:tab w:val="left" w:pos="0"/>
        </w:tabs>
        <w:ind w:left="0" w:firstLine="709"/>
        <w:jc w:val="both"/>
        <w:rPr>
          <w:sz w:val="28"/>
          <w:szCs w:val="28"/>
        </w:rPr>
      </w:pPr>
      <w:r w:rsidRPr="00047C2C">
        <w:rPr>
          <w:sz w:val="28"/>
          <w:szCs w:val="28"/>
        </w:rPr>
        <w:t xml:space="preserve">Федеральный закон от 24.06.1999 № 120-ФЗ «Об основах системы профилактики безнадзорности и правонарушений несовершеннолетних». </w:t>
      </w:r>
    </w:p>
    <w:p w14:paraId="1D00FFB9" w14:textId="77777777" w:rsidR="00412896" w:rsidRPr="00047C2C" w:rsidRDefault="00412896" w:rsidP="006659A0">
      <w:pPr>
        <w:numPr>
          <w:ilvl w:val="0"/>
          <w:numId w:val="74"/>
        </w:numPr>
        <w:shd w:val="clear" w:color="auto" w:fill="FFFFFF"/>
        <w:tabs>
          <w:tab w:val="left" w:pos="0"/>
        </w:tabs>
        <w:ind w:left="0" w:firstLine="709"/>
        <w:jc w:val="both"/>
        <w:rPr>
          <w:sz w:val="28"/>
          <w:szCs w:val="28"/>
        </w:rPr>
      </w:pPr>
      <w:r w:rsidRPr="00047C2C">
        <w:rPr>
          <w:sz w:val="28"/>
          <w:szCs w:val="28"/>
        </w:rPr>
        <w:t>Федеральный закон от 12.01.1995 № 5-ФЗ «О ветеранах».</w:t>
      </w:r>
    </w:p>
    <w:p w14:paraId="4A5F25C9" w14:textId="77777777" w:rsidR="00412896" w:rsidRPr="00047C2C" w:rsidRDefault="00412896" w:rsidP="006659A0">
      <w:pPr>
        <w:numPr>
          <w:ilvl w:val="0"/>
          <w:numId w:val="74"/>
        </w:numPr>
        <w:shd w:val="clear" w:color="auto" w:fill="FFFFFF"/>
        <w:tabs>
          <w:tab w:val="left" w:pos="0"/>
        </w:tabs>
        <w:ind w:left="0" w:firstLine="709"/>
        <w:jc w:val="both"/>
        <w:rPr>
          <w:sz w:val="28"/>
          <w:szCs w:val="28"/>
        </w:rPr>
      </w:pPr>
      <w:r w:rsidRPr="00047C2C">
        <w:rPr>
          <w:sz w:val="28"/>
          <w:szCs w:val="28"/>
        </w:rPr>
        <w:t>Федеральный закон от 24.10.1997 № 134-ФЗ «О прожиточном минимуме в Российской Федерации».</w:t>
      </w:r>
    </w:p>
    <w:p w14:paraId="3F397818" w14:textId="77777777" w:rsidR="00412896" w:rsidRPr="00047C2C" w:rsidRDefault="001C1A39" w:rsidP="006659A0">
      <w:pPr>
        <w:numPr>
          <w:ilvl w:val="0"/>
          <w:numId w:val="74"/>
        </w:numPr>
        <w:shd w:val="clear" w:color="auto" w:fill="FFFFFF"/>
        <w:tabs>
          <w:tab w:val="left" w:pos="0"/>
        </w:tabs>
        <w:ind w:left="0" w:firstLine="709"/>
        <w:jc w:val="both"/>
        <w:rPr>
          <w:sz w:val="28"/>
          <w:szCs w:val="28"/>
        </w:rPr>
      </w:pPr>
      <w:hyperlink r:id="rId29" w:anchor="/document/179146/paragraph/20340:1" w:history="1">
        <w:r w:rsidR="00412896" w:rsidRPr="00047C2C">
          <w:rPr>
            <w:sz w:val="28"/>
            <w:szCs w:val="28"/>
          </w:rPr>
          <w:t>Федеральный закон от 24.07.1998 №</w:t>
        </w:r>
        <w:r w:rsidR="00412896">
          <w:rPr>
            <w:sz w:val="28"/>
            <w:szCs w:val="28"/>
          </w:rPr>
          <w:t xml:space="preserve"> </w:t>
        </w:r>
        <w:r w:rsidR="00412896" w:rsidRPr="00047C2C">
          <w:rPr>
            <w:sz w:val="28"/>
            <w:szCs w:val="28"/>
          </w:rPr>
          <w:t>124-ФЗ «Об основных гарантиях прав ребенка в Российской Федерации»</w:t>
        </w:r>
      </w:hyperlink>
      <w:r w:rsidR="00412896" w:rsidRPr="00047C2C">
        <w:rPr>
          <w:sz w:val="28"/>
          <w:szCs w:val="28"/>
        </w:rPr>
        <w:t>.</w:t>
      </w:r>
    </w:p>
    <w:p w14:paraId="1AC11606" w14:textId="77777777" w:rsidR="00412896" w:rsidRPr="00047C2C" w:rsidRDefault="00412896" w:rsidP="006659A0">
      <w:pPr>
        <w:numPr>
          <w:ilvl w:val="0"/>
          <w:numId w:val="74"/>
        </w:numPr>
        <w:shd w:val="clear" w:color="auto" w:fill="FFFFFF"/>
        <w:tabs>
          <w:tab w:val="left" w:pos="0"/>
        </w:tabs>
        <w:ind w:left="0" w:firstLine="709"/>
        <w:jc w:val="both"/>
        <w:rPr>
          <w:sz w:val="28"/>
          <w:szCs w:val="28"/>
        </w:rPr>
      </w:pPr>
      <w:r w:rsidRPr="00047C2C">
        <w:rPr>
          <w:sz w:val="28"/>
          <w:szCs w:val="28"/>
        </w:rPr>
        <w:t>Федеральный закон от 16.07.1999 № 165-ФЗ «Об основах обязательного социального страхования».</w:t>
      </w:r>
    </w:p>
    <w:p w14:paraId="7C76ADD5" w14:textId="77777777" w:rsidR="00412896" w:rsidRPr="00047C2C" w:rsidRDefault="00412896" w:rsidP="006659A0">
      <w:pPr>
        <w:numPr>
          <w:ilvl w:val="0"/>
          <w:numId w:val="74"/>
        </w:numPr>
        <w:shd w:val="clear" w:color="auto" w:fill="FFFFFF"/>
        <w:tabs>
          <w:tab w:val="left" w:pos="0"/>
        </w:tabs>
        <w:ind w:left="0" w:firstLine="709"/>
        <w:jc w:val="both"/>
        <w:rPr>
          <w:sz w:val="28"/>
          <w:szCs w:val="28"/>
        </w:rPr>
      </w:pPr>
      <w:r w:rsidRPr="00047C2C">
        <w:rPr>
          <w:sz w:val="28"/>
          <w:szCs w:val="28"/>
        </w:rPr>
        <w:t>Федеральный закон от 15.12.2001 № 167-ФЗ «Об обязательном пенсионном страховании в Российской Федерации».</w:t>
      </w:r>
    </w:p>
    <w:p w14:paraId="6FF7B36C" w14:textId="77777777" w:rsidR="00412896" w:rsidRPr="00047C2C" w:rsidRDefault="00412896" w:rsidP="006659A0">
      <w:pPr>
        <w:numPr>
          <w:ilvl w:val="0"/>
          <w:numId w:val="74"/>
        </w:numPr>
        <w:shd w:val="clear" w:color="auto" w:fill="FFFFFF"/>
        <w:tabs>
          <w:tab w:val="left" w:pos="0"/>
        </w:tabs>
        <w:ind w:left="0" w:firstLine="709"/>
        <w:jc w:val="both"/>
        <w:rPr>
          <w:sz w:val="28"/>
          <w:szCs w:val="28"/>
        </w:rPr>
      </w:pPr>
      <w:r w:rsidRPr="00047C2C">
        <w:rPr>
          <w:sz w:val="28"/>
          <w:szCs w:val="28"/>
        </w:rPr>
        <w:t>Федеральный закон от 29.11.2010 № 326-ФЗ «Об обязательном медицинском страховании в Российской Федерации».</w:t>
      </w:r>
    </w:p>
    <w:p w14:paraId="0CAB1792" w14:textId="77777777" w:rsidR="00412896" w:rsidRPr="00047C2C" w:rsidRDefault="00412896" w:rsidP="006659A0">
      <w:pPr>
        <w:numPr>
          <w:ilvl w:val="0"/>
          <w:numId w:val="74"/>
        </w:numPr>
        <w:shd w:val="clear" w:color="auto" w:fill="FFFFFF"/>
        <w:tabs>
          <w:tab w:val="left" w:pos="0"/>
        </w:tabs>
        <w:ind w:left="0" w:firstLine="709"/>
        <w:jc w:val="both"/>
        <w:rPr>
          <w:sz w:val="28"/>
          <w:szCs w:val="28"/>
        </w:rPr>
      </w:pPr>
      <w:r>
        <w:rPr>
          <w:sz w:val="28"/>
          <w:szCs w:val="28"/>
        </w:rPr>
        <w:t>Закон Российской Федерации</w:t>
      </w:r>
      <w:r w:rsidRPr="00047C2C">
        <w:rPr>
          <w:sz w:val="28"/>
          <w:szCs w:val="28"/>
        </w:rPr>
        <w:t xml:space="preserve"> от 19.04.1991 № 1032–1 «О занятости населения в Российской Федерации».</w:t>
      </w:r>
    </w:p>
    <w:p w14:paraId="1AB3EDB8" w14:textId="77777777" w:rsidR="00412896" w:rsidRPr="00047C2C" w:rsidRDefault="00412896" w:rsidP="006659A0">
      <w:pPr>
        <w:numPr>
          <w:ilvl w:val="0"/>
          <w:numId w:val="74"/>
        </w:numPr>
        <w:shd w:val="clear" w:color="auto" w:fill="FFFFFF"/>
        <w:tabs>
          <w:tab w:val="left" w:pos="0"/>
        </w:tabs>
        <w:ind w:left="0" w:firstLine="709"/>
        <w:jc w:val="both"/>
        <w:rPr>
          <w:sz w:val="28"/>
          <w:szCs w:val="28"/>
        </w:rPr>
      </w:pPr>
      <w:r>
        <w:rPr>
          <w:sz w:val="28"/>
          <w:szCs w:val="28"/>
        </w:rPr>
        <w:t>Закон Российской Федерации</w:t>
      </w:r>
      <w:r w:rsidRPr="00047C2C">
        <w:rPr>
          <w:sz w:val="28"/>
          <w:szCs w:val="28"/>
        </w:rPr>
        <w:t xml:space="preserve"> от 19.02.1993 № 4530</w:t>
      </w:r>
      <w:r>
        <w:rPr>
          <w:sz w:val="28"/>
          <w:szCs w:val="28"/>
        </w:rPr>
        <w:t>-</w:t>
      </w:r>
      <w:r w:rsidRPr="00047C2C">
        <w:rPr>
          <w:sz w:val="28"/>
          <w:szCs w:val="28"/>
        </w:rPr>
        <w:t>1 «О вынужденных переселенцах».</w:t>
      </w:r>
    </w:p>
    <w:p w14:paraId="03B36FBC" w14:textId="77777777" w:rsidR="00412896" w:rsidRPr="00047C2C" w:rsidRDefault="00412896" w:rsidP="006659A0">
      <w:pPr>
        <w:numPr>
          <w:ilvl w:val="0"/>
          <w:numId w:val="74"/>
        </w:numPr>
        <w:shd w:val="clear" w:color="auto" w:fill="FFFFFF"/>
        <w:tabs>
          <w:tab w:val="left" w:pos="0"/>
        </w:tabs>
        <w:ind w:left="0" w:firstLine="709"/>
        <w:jc w:val="both"/>
        <w:rPr>
          <w:sz w:val="28"/>
          <w:szCs w:val="28"/>
        </w:rPr>
      </w:pPr>
      <w:r>
        <w:rPr>
          <w:sz w:val="28"/>
          <w:szCs w:val="28"/>
        </w:rPr>
        <w:t>Закон Российской Федерации</w:t>
      </w:r>
      <w:r w:rsidRPr="00047C2C">
        <w:rPr>
          <w:sz w:val="28"/>
          <w:szCs w:val="28"/>
        </w:rPr>
        <w:t xml:space="preserve"> от 19.02.1993 № 4528–1 «О беженцах». </w:t>
      </w:r>
    </w:p>
    <w:p w14:paraId="15D22224" w14:textId="77777777" w:rsidR="00412896" w:rsidRPr="00047C2C" w:rsidRDefault="00412896" w:rsidP="006659A0">
      <w:pPr>
        <w:numPr>
          <w:ilvl w:val="0"/>
          <w:numId w:val="74"/>
        </w:numPr>
        <w:shd w:val="clear" w:color="auto" w:fill="FFFFFF"/>
        <w:tabs>
          <w:tab w:val="left" w:pos="0"/>
        </w:tabs>
        <w:ind w:left="0" w:firstLine="709"/>
        <w:jc w:val="both"/>
        <w:rPr>
          <w:sz w:val="28"/>
          <w:szCs w:val="28"/>
        </w:rPr>
      </w:pPr>
      <w:r w:rsidRPr="00047C2C">
        <w:rPr>
          <w:sz w:val="28"/>
          <w:szCs w:val="28"/>
        </w:rPr>
        <w:t>Федеральный закон от 28.06.1995 № 98-ФЗ «О государственной поддержке молодежных и детских общественных объединений».</w:t>
      </w:r>
    </w:p>
    <w:p w14:paraId="39748450" w14:textId="77777777" w:rsidR="00412896" w:rsidRPr="00047C2C" w:rsidRDefault="00412896" w:rsidP="006659A0">
      <w:pPr>
        <w:numPr>
          <w:ilvl w:val="0"/>
          <w:numId w:val="74"/>
        </w:numPr>
        <w:shd w:val="clear" w:color="auto" w:fill="FFFFFF"/>
        <w:tabs>
          <w:tab w:val="left" w:pos="0"/>
        </w:tabs>
        <w:ind w:left="0" w:firstLine="709"/>
        <w:jc w:val="both"/>
        <w:rPr>
          <w:sz w:val="28"/>
          <w:szCs w:val="28"/>
        </w:rPr>
      </w:pPr>
      <w:r w:rsidRPr="00047C2C">
        <w:rPr>
          <w:sz w:val="28"/>
          <w:szCs w:val="28"/>
        </w:rPr>
        <w:t xml:space="preserve"> «Паспорт национального проекта «Демография» (утв. президиумом Совета при Президенте Российской Федерации по стратегическому развитию и национальным проектам, протокол от 24.12.2018 № 16).</w:t>
      </w:r>
    </w:p>
    <w:p w14:paraId="4604C49C" w14:textId="77777777" w:rsidR="00412896" w:rsidRPr="00047C2C" w:rsidRDefault="00412896" w:rsidP="006659A0">
      <w:pPr>
        <w:numPr>
          <w:ilvl w:val="0"/>
          <w:numId w:val="74"/>
        </w:numPr>
        <w:shd w:val="clear" w:color="auto" w:fill="FFFFFF"/>
        <w:tabs>
          <w:tab w:val="left" w:pos="0"/>
        </w:tabs>
        <w:ind w:left="0" w:firstLine="709"/>
        <w:jc w:val="both"/>
        <w:rPr>
          <w:sz w:val="28"/>
          <w:szCs w:val="28"/>
        </w:rPr>
      </w:pPr>
      <w:r w:rsidRPr="00047C2C">
        <w:rPr>
          <w:sz w:val="28"/>
          <w:szCs w:val="28"/>
        </w:rPr>
        <w:t>Приказ Минтруда России от 30.07.2014 № 500н (ред. от 02.12.2020) «Об утверждении рекомендаций по определению индивидуальной потребности в социальных услугах получателей социальных услуг».</w:t>
      </w:r>
    </w:p>
    <w:p w14:paraId="3FF75C74" w14:textId="77777777" w:rsidR="00412896" w:rsidRPr="00047C2C" w:rsidRDefault="00412896" w:rsidP="006659A0">
      <w:pPr>
        <w:numPr>
          <w:ilvl w:val="0"/>
          <w:numId w:val="74"/>
        </w:numPr>
        <w:shd w:val="clear" w:color="auto" w:fill="FFFFFF"/>
        <w:tabs>
          <w:tab w:val="left" w:pos="0"/>
        </w:tabs>
        <w:ind w:left="0" w:firstLine="709"/>
        <w:jc w:val="both"/>
        <w:rPr>
          <w:sz w:val="28"/>
          <w:szCs w:val="28"/>
        </w:rPr>
      </w:pPr>
      <w:r w:rsidRPr="00047C2C">
        <w:rPr>
          <w:sz w:val="28"/>
          <w:szCs w:val="28"/>
        </w:rPr>
        <w:t>Приказ Минтруда России №889н от 18.11.2014 «Об утверждении рекомендаций по организации межведомственного взаимодействия исполнительных органов государственной власти субъектов Российской Федерации при предоставлении социальных услуг, а также при содействии в предоставлении медицинской, психологической, педагогической, юридической, социальной помощи, не относящейся к социальным услугам (социальном сопровождении)».</w:t>
      </w:r>
    </w:p>
    <w:p w14:paraId="0FA2A86F" w14:textId="77777777" w:rsidR="00412896" w:rsidRPr="00047C2C" w:rsidRDefault="00412896" w:rsidP="006659A0">
      <w:pPr>
        <w:numPr>
          <w:ilvl w:val="0"/>
          <w:numId w:val="74"/>
        </w:numPr>
        <w:shd w:val="clear" w:color="auto" w:fill="FFFFFF"/>
        <w:tabs>
          <w:tab w:val="left" w:pos="0"/>
        </w:tabs>
        <w:ind w:left="0" w:firstLine="709"/>
        <w:jc w:val="both"/>
        <w:rPr>
          <w:sz w:val="28"/>
          <w:szCs w:val="28"/>
        </w:rPr>
      </w:pPr>
      <w:r w:rsidRPr="00047C2C">
        <w:rPr>
          <w:sz w:val="28"/>
          <w:szCs w:val="28"/>
        </w:rPr>
        <w:t>Приказ Минтруда России от 24.11.2014 № 940н (ред. от 30.03.2020) «Об утверждении Правил организации деятельности организаций социального обслуживания, их структурных подразделений» (Зарегистрировано в Минюсте России 27.02.2015 № 36314).</w:t>
      </w:r>
    </w:p>
    <w:p w14:paraId="6E245914" w14:textId="77777777" w:rsidR="00412896" w:rsidRPr="00047C2C" w:rsidRDefault="00412896" w:rsidP="006659A0">
      <w:pPr>
        <w:numPr>
          <w:ilvl w:val="0"/>
          <w:numId w:val="74"/>
        </w:numPr>
        <w:shd w:val="clear" w:color="auto" w:fill="FFFFFF"/>
        <w:tabs>
          <w:tab w:val="left" w:pos="0"/>
        </w:tabs>
        <w:ind w:left="0" w:firstLine="709"/>
        <w:jc w:val="both"/>
        <w:rPr>
          <w:sz w:val="28"/>
          <w:szCs w:val="28"/>
        </w:rPr>
      </w:pPr>
      <w:r w:rsidRPr="00047C2C">
        <w:rPr>
          <w:sz w:val="28"/>
          <w:szCs w:val="28"/>
        </w:rPr>
        <w:t>Приказ Минтруда России от 27.08.2019 № 585н «О классификациях и критериях, используемых при осуществлении медико-социальной экспертизы граждан федеральными государственными учреждениями медико-социальной экспертизы» (Зарегистрировано в Минюсте России 18.11.2019 № 56528).</w:t>
      </w:r>
    </w:p>
    <w:p w14:paraId="037A3B4C" w14:textId="77777777" w:rsidR="00412896" w:rsidRPr="00047C2C" w:rsidRDefault="00412896" w:rsidP="006659A0">
      <w:pPr>
        <w:numPr>
          <w:ilvl w:val="0"/>
          <w:numId w:val="74"/>
        </w:numPr>
        <w:shd w:val="clear" w:color="auto" w:fill="FFFFFF"/>
        <w:tabs>
          <w:tab w:val="left" w:pos="0"/>
        </w:tabs>
        <w:ind w:left="0" w:firstLine="709"/>
        <w:jc w:val="both"/>
        <w:rPr>
          <w:sz w:val="28"/>
          <w:szCs w:val="28"/>
        </w:rPr>
      </w:pPr>
      <w:r w:rsidRPr="00047C2C">
        <w:rPr>
          <w:sz w:val="28"/>
          <w:szCs w:val="28"/>
        </w:rPr>
        <w:t>«ГОСТ Р 52495–2005. Национальный стандарт Российской Федерации. Социальное обслуживание населения. Термины и определения» (утв. Приказом Ростехрегулирования от 30.12.2005 № 532-ст) (ред. от 17.10.2013).</w:t>
      </w:r>
    </w:p>
    <w:p w14:paraId="03417CCC" w14:textId="77777777" w:rsidR="00412896" w:rsidRPr="00047C2C" w:rsidRDefault="00412896" w:rsidP="006659A0">
      <w:pPr>
        <w:numPr>
          <w:ilvl w:val="0"/>
          <w:numId w:val="74"/>
        </w:numPr>
        <w:shd w:val="clear" w:color="auto" w:fill="FFFFFF"/>
        <w:tabs>
          <w:tab w:val="left" w:pos="0"/>
        </w:tabs>
        <w:ind w:left="0" w:firstLine="709"/>
        <w:jc w:val="both"/>
        <w:rPr>
          <w:sz w:val="28"/>
          <w:szCs w:val="28"/>
        </w:rPr>
      </w:pPr>
      <w:r w:rsidRPr="00047C2C">
        <w:rPr>
          <w:sz w:val="28"/>
          <w:szCs w:val="28"/>
        </w:rPr>
        <w:t>«ГОСТ Р 52498–2005. Национальный стандарт Российской Федерации. Социальное обслуживание населения. Классификация учреждений социального обслуживания» (утв. и введен в действие Приказом Ростехрегулирования от 30.12.2005 № 535-ст) с учетом поправки, опубликованной в ИУС, № 2, 2009.</w:t>
      </w:r>
    </w:p>
    <w:p w14:paraId="025D5BB4" w14:textId="77777777" w:rsidR="00412896" w:rsidRPr="00047C2C" w:rsidRDefault="00412896" w:rsidP="006659A0">
      <w:pPr>
        <w:numPr>
          <w:ilvl w:val="0"/>
          <w:numId w:val="74"/>
        </w:numPr>
        <w:shd w:val="clear" w:color="auto" w:fill="FFFFFF"/>
        <w:tabs>
          <w:tab w:val="left" w:pos="0"/>
        </w:tabs>
        <w:ind w:left="0" w:firstLine="709"/>
        <w:jc w:val="both"/>
        <w:rPr>
          <w:sz w:val="28"/>
          <w:szCs w:val="28"/>
        </w:rPr>
      </w:pPr>
      <w:r w:rsidRPr="00047C2C">
        <w:rPr>
          <w:sz w:val="28"/>
          <w:szCs w:val="28"/>
        </w:rPr>
        <w:t>«ГОСТ Р 52880–2007. Национальный стандарт Российской Федерации. Социальное обслуживание населения. Типы учреждений социального обслуживания граждан пожилого возраста и инвалидов» (утв. и введен в действие Приказом Ростехрегулирования от 27.12.2007 № 558-ст).</w:t>
      </w:r>
    </w:p>
    <w:p w14:paraId="5293C7B5" w14:textId="77777777" w:rsidR="00412896" w:rsidRPr="00047C2C" w:rsidRDefault="00412896" w:rsidP="006659A0">
      <w:pPr>
        <w:numPr>
          <w:ilvl w:val="0"/>
          <w:numId w:val="74"/>
        </w:numPr>
        <w:shd w:val="clear" w:color="auto" w:fill="FFFFFF"/>
        <w:tabs>
          <w:tab w:val="left" w:pos="0"/>
        </w:tabs>
        <w:ind w:left="0" w:firstLine="709"/>
        <w:jc w:val="both"/>
        <w:rPr>
          <w:sz w:val="28"/>
          <w:szCs w:val="28"/>
        </w:rPr>
      </w:pPr>
      <w:r w:rsidRPr="00047C2C">
        <w:rPr>
          <w:sz w:val="28"/>
          <w:szCs w:val="28"/>
        </w:rPr>
        <w:t>«ГОСТ Р 52884–2007. Национальный стандарт Российской Федерации. Социальное обслуживание населения. Порядок и условия предоставления социальных услуг гражданам пожилого возраста и инвалидам» (утв. и введен в действие Приказом Ростехрегулирования от 27.12.2007 № 562-ст).</w:t>
      </w:r>
    </w:p>
    <w:p w14:paraId="0A6147E4" w14:textId="77777777" w:rsidR="00412896" w:rsidRPr="00047C2C" w:rsidRDefault="00412896" w:rsidP="006659A0">
      <w:pPr>
        <w:numPr>
          <w:ilvl w:val="0"/>
          <w:numId w:val="74"/>
        </w:numPr>
        <w:shd w:val="clear" w:color="auto" w:fill="FFFFFF"/>
        <w:tabs>
          <w:tab w:val="left" w:pos="0"/>
        </w:tabs>
        <w:ind w:left="0" w:firstLine="709"/>
        <w:jc w:val="both"/>
        <w:rPr>
          <w:sz w:val="28"/>
          <w:szCs w:val="28"/>
        </w:rPr>
      </w:pPr>
      <w:r w:rsidRPr="00047C2C">
        <w:rPr>
          <w:sz w:val="28"/>
          <w:szCs w:val="28"/>
        </w:rPr>
        <w:t>«ГОСТ Р 52142–2013. Национальный стандарт Российской Федерации. Социальное обслуживание населения. Качество социальных услуг. Общие положения» (утв. и введен в действие Приказом Росстандарта от 17.10.2013 № 1179-ст).</w:t>
      </w:r>
    </w:p>
    <w:p w14:paraId="510F9932" w14:textId="77777777" w:rsidR="00412896" w:rsidRPr="00047C2C" w:rsidRDefault="00412896" w:rsidP="006659A0">
      <w:pPr>
        <w:numPr>
          <w:ilvl w:val="0"/>
          <w:numId w:val="74"/>
        </w:numPr>
        <w:shd w:val="clear" w:color="auto" w:fill="FFFFFF"/>
        <w:tabs>
          <w:tab w:val="left" w:pos="0"/>
        </w:tabs>
        <w:ind w:left="0" w:firstLine="709"/>
        <w:jc w:val="both"/>
        <w:rPr>
          <w:sz w:val="28"/>
          <w:szCs w:val="28"/>
        </w:rPr>
      </w:pPr>
      <w:r w:rsidRPr="00047C2C">
        <w:rPr>
          <w:sz w:val="28"/>
          <w:szCs w:val="28"/>
        </w:rPr>
        <w:t>«ГОСТ Р 52143–2013. Национальный стандарт Российской Федерации. Социальное обслуживание населения. Основные виды социальных услуг» // (утв. и введен в действие Приказом Росстандарта 17.10.2013 № 1180-ст).</w:t>
      </w:r>
    </w:p>
    <w:p w14:paraId="5E74E2D0" w14:textId="77777777" w:rsidR="00412896" w:rsidRPr="00047C2C" w:rsidRDefault="00412896" w:rsidP="006659A0">
      <w:pPr>
        <w:numPr>
          <w:ilvl w:val="0"/>
          <w:numId w:val="74"/>
        </w:numPr>
        <w:shd w:val="clear" w:color="auto" w:fill="FFFFFF"/>
        <w:tabs>
          <w:tab w:val="left" w:pos="0"/>
        </w:tabs>
        <w:ind w:left="0" w:firstLine="709"/>
        <w:jc w:val="both"/>
        <w:rPr>
          <w:sz w:val="28"/>
          <w:szCs w:val="28"/>
        </w:rPr>
      </w:pPr>
      <w:r w:rsidRPr="00047C2C">
        <w:rPr>
          <w:sz w:val="28"/>
          <w:szCs w:val="28"/>
        </w:rPr>
        <w:t>«ГОСТ Р 53064–2017. Национальный стандарт Российской Федерации. Социальное обслуживание населения. Типы учреждений социального обслуживания и социальные услуги лицам без определенного места жительства и занятий» (утв. и введен в действие Приказом Росстандарта от 05.10.2017 № 1336-ст).</w:t>
      </w:r>
    </w:p>
    <w:p w14:paraId="452E22A0" w14:textId="77777777" w:rsidR="00412896" w:rsidRPr="00047C2C" w:rsidRDefault="00412896" w:rsidP="006659A0">
      <w:pPr>
        <w:numPr>
          <w:ilvl w:val="0"/>
          <w:numId w:val="74"/>
        </w:numPr>
        <w:shd w:val="clear" w:color="auto" w:fill="FFFFFF"/>
        <w:tabs>
          <w:tab w:val="left" w:pos="0"/>
        </w:tabs>
        <w:ind w:left="0" w:firstLine="709"/>
        <w:jc w:val="both"/>
        <w:rPr>
          <w:sz w:val="28"/>
          <w:szCs w:val="28"/>
        </w:rPr>
      </w:pPr>
      <w:r w:rsidRPr="00047C2C">
        <w:rPr>
          <w:sz w:val="28"/>
          <w:szCs w:val="28"/>
        </w:rPr>
        <w:t>«ГОСТ Р 52496–2019. Национальный стандарт Российской Федерации. Социальное обслуживание населения. Контроль качества социальных услуг. Основные положения» (утв. и введен в действие Приказом Росстандарта от 06.09.2019 № 641-ст).</w:t>
      </w:r>
    </w:p>
    <w:p w14:paraId="15F31E88" w14:textId="77777777" w:rsidR="00412896" w:rsidRPr="00047C2C" w:rsidRDefault="00412896" w:rsidP="006659A0">
      <w:pPr>
        <w:numPr>
          <w:ilvl w:val="0"/>
          <w:numId w:val="74"/>
        </w:numPr>
        <w:shd w:val="clear" w:color="auto" w:fill="FFFFFF"/>
        <w:tabs>
          <w:tab w:val="left" w:pos="0"/>
        </w:tabs>
        <w:ind w:left="0" w:firstLine="709"/>
        <w:jc w:val="both"/>
        <w:rPr>
          <w:sz w:val="28"/>
          <w:szCs w:val="28"/>
        </w:rPr>
      </w:pPr>
      <w:r w:rsidRPr="00047C2C">
        <w:rPr>
          <w:sz w:val="28"/>
          <w:szCs w:val="28"/>
        </w:rPr>
        <w:t>«ГОСТ Р 53059–2019. Национальный стандарт Российской Федерации. Социальное обслуживание населения. Социальные услуги инвалидам» (утв. и введен в действие Приказом Росстандарта от 06.09.2019 № 642-ст).</w:t>
      </w:r>
    </w:p>
    <w:p w14:paraId="2AE7090C" w14:textId="77777777" w:rsidR="00412896" w:rsidRPr="00047C2C" w:rsidRDefault="00412896" w:rsidP="006659A0">
      <w:pPr>
        <w:numPr>
          <w:ilvl w:val="0"/>
          <w:numId w:val="74"/>
        </w:numPr>
        <w:shd w:val="clear" w:color="auto" w:fill="FFFFFF"/>
        <w:ind w:left="0" w:firstLine="709"/>
        <w:jc w:val="both"/>
        <w:rPr>
          <w:sz w:val="28"/>
          <w:szCs w:val="28"/>
        </w:rPr>
      </w:pPr>
      <w:r w:rsidRPr="00047C2C">
        <w:rPr>
          <w:sz w:val="28"/>
          <w:szCs w:val="28"/>
        </w:rPr>
        <w:t>«ГОСТ Р 53348–2019. Национальный стандарт Российской Федерации. Социальное обслуживание населения. Контроль качества социальных услуг инвалидам» (утв. и введен в действие Приказом Росстандарта от 06.09.2019 № 643-ст).</w:t>
      </w:r>
    </w:p>
    <w:p w14:paraId="7C52C954" w14:textId="77777777" w:rsidR="00412896" w:rsidRPr="00047C2C" w:rsidRDefault="00412896" w:rsidP="006659A0">
      <w:pPr>
        <w:numPr>
          <w:ilvl w:val="0"/>
          <w:numId w:val="74"/>
        </w:numPr>
        <w:shd w:val="clear" w:color="auto" w:fill="FFFFFF"/>
        <w:ind w:left="0" w:firstLine="709"/>
        <w:jc w:val="both"/>
        <w:rPr>
          <w:sz w:val="28"/>
          <w:szCs w:val="28"/>
        </w:rPr>
      </w:pPr>
      <w:r w:rsidRPr="00047C2C">
        <w:rPr>
          <w:sz w:val="28"/>
          <w:szCs w:val="28"/>
        </w:rPr>
        <w:t>«ГОСТ Р 58552–2019. Национальный стандарт Российской Федерации. Социальное обслуживание населения. Качество реабилитационных услуг гражданам пожилого возраста» (утв. и введен в действие Приказом Росстандарта от 06.09.2019 № 640-ст).</w:t>
      </w:r>
    </w:p>
    <w:p w14:paraId="0F028FA8" w14:textId="77777777" w:rsidR="00412896" w:rsidRPr="00047C2C" w:rsidRDefault="00412896" w:rsidP="006659A0">
      <w:pPr>
        <w:numPr>
          <w:ilvl w:val="0"/>
          <w:numId w:val="74"/>
        </w:numPr>
        <w:shd w:val="clear" w:color="auto" w:fill="FFFFFF"/>
        <w:ind w:left="0" w:firstLine="709"/>
        <w:jc w:val="both"/>
        <w:rPr>
          <w:sz w:val="28"/>
          <w:szCs w:val="28"/>
        </w:rPr>
      </w:pPr>
      <w:r w:rsidRPr="00047C2C">
        <w:rPr>
          <w:sz w:val="28"/>
          <w:szCs w:val="28"/>
        </w:rPr>
        <w:t>«ГОСТ Р 58962–2020. Национальный стандарт Российской Федерации. Социальное обслуживание населения. Социальные стационарозамещающие услуги гражданам пожилого возраста и инвалидам» (утв. и введен в действие Приказом Росстандарта от 11.08.2020 № 493-ст) (Документ вводится в действие с 01.05.2021).</w:t>
      </w:r>
    </w:p>
    <w:p w14:paraId="704DE87C" w14:textId="77777777" w:rsidR="00412896" w:rsidRPr="00047C2C" w:rsidRDefault="00412896" w:rsidP="006659A0">
      <w:pPr>
        <w:numPr>
          <w:ilvl w:val="0"/>
          <w:numId w:val="74"/>
        </w:numPr>
        <w:shd w:val="clear" w:color="auto" w:fill="FFFFFF"/>
        <w:ind w:left="0" w:firstLine="709"/>
        <w:jc w:val="both"/>
        <w:rPr>
          <w:sz w:val="28"/>
          <w:szCs w:val="28"/>
        </w:rPr>
      </w:pPr>
      <w:r w:rsidRPr="00047C2C">
        <w:rPr>
          <w:sz w:val="28"/>
          <w:szCs w:val="28"/>
        </w:rPr>
        <w:t>«ГОСТ Р 52497–2020. Национальный стандарт Российской Федерации. Социальное обслуживание населения. Система обеспечения качества учреждений социального обслуживания» (утв. и введен в действие Приказом Росстандарта от 11.08.2020 № 495-ст) (Документ вводится в действие с 01.05.2021).</w:t>
      </w:r>
    </w:p>
    <w:p w14:paraId="77DCCFAF" w14:textId="77777777" w:rsidR="00412896" w:rsidRPr="00047C2C" w:rsidRDefault="00412896" w:rsidP="006659A0">
      <w:pPr>
        <w:numPr>
          <w:ilvl w:val="0"/>
          <w:numId w:val="74"/>
        </w:numPr>
        <w:shd w:val="clear" w:color="auto" w:fill="FFFFFF"/>
        <w:ind w:left="0" w:firstLine="709"/>
        <w:jc w:val="both"/>
        <w:rPr>
          <w:sz w:val="28"/>
          <w:szCs w:val="28"/>
        </w:rPr>
      </w:pPr>
      <w:r w:rsidRPr="00047C2C">
        <w:rPr>
          <w:sz w:val="28"/>
          <w:szCs w:val="28"/>
        </w:rPr>
        <w:t>78.«ГОСТ Р 7.0.8–2013. Национальный стандарт Российской Федерации. Система стандартов по информации, библиотечному и издательскому делу. Делопроизводство и архивное дело. Термины и определения» (утв. Приказом Росстандарта от 17.10.2013 № 1185-ст).</w:t>
      </w:r>
    </w:p>
    <w:p w14:paraId="6D18697A" w14:textId="77777777" w:rsidR="00412896" w:rsidRPr="00047C2C" w:rsidRDefault="00412896" w:rsidP="006659A0">
      <w:pPr>
        <w:numPr>
          <w:ilvl w:val="0"/>
          <w:numId w:val="74"/>
        </w:numPr>
        <w:shd w:val="clear" w:color="auto" w:fill="FFFFFF"/>
        <w:ind w:left="0" w:firstLine="709"/>
        <w:jc w:val="both"/>
        <w:rPr>
          <w:sz w:val="28"/>
          <w:szCs w:val="28"/>
        </w:rPr>
      </w:pPr>
      <w:r w:rsidRPr="00047C2C">
        <w:rPr>
          <w:sz w:val="28"/>
          <w:szCs w:val="28"/>
        </w:rPr>
        <w:t>79.«ГОСТ Р 7.0.97–2016. Национальный стандарт Российской Федерации. Система стандартов по информации, библиотечному и издательскому делу. Организационно-распорядительная документация. Требования к оформлению документов» (утв. Приказом Росстандарта от 08.12.2016 № 2004-ст) (ред. от 14.05.2018).</w:t>
      </w:r>
    </w:p>
    <w:p w14:paraId="5C9365BB" w14:textId="77777777" w:rsidR="00412896" w:rsidRPr="00047C2C" w:rsidRDefault="00412896" w:rsidP="006659A0">
      <w:pPr>
        <w:numPr>
          <w:ilvl w:val="0"/>
          <w:numId w:val="74"/>
        </w:numPr>
        <w:ind w:left="0" w:firstLine="709"/>
        <w:contextualSpacing/>
        <w:jc w:val="both"/>
        <w:rPr>
          <w:sz w:val="28"/>
          <w:szCs w:val="28"/>
          <w:shd w:val="clear" w:color="auto" w:fill="FFFFFF"/>
          <w:lang w:val="x-none" w:eastAsia="x-none"/>
        </w:rPr>
      </w:pPr>
      <w:r w:rsidRPr="00047C2C">
        <w:rPr>
          <w:iCs/>
          <w:sz w:val="28"/>
          <w:szCs w:val="28"/>
          <w:shd w:val="clear" w:color="auto" w:fill="FFFFFF"/>
          <w:lang w:val="x-none" w:eastAsia="x-none"/>
        </w:rPr>
        <w:t xml:space="preserve">Беличева, С.А. </w:t>
      </w:r>
      <w:r w:rsidRPr="00047C2C">
        <w:rPr>
          <w:sz w:val="28"/>
          <w:szCs w:val="28"/>
          <w:shd w:val="clear" w:color="auto" w:fill="FFFFFF"/>
          <w:lang w:val="x-none" w:eastAsia="x-none"/>
        </w:rPr>
        <w:t>Социально-педагогическая диагностика и сопровождение социализации несовершеннолетних: учебное пособие для среднего профессионального образования / С.А. Беличева, А.Б. Белинская.</w:t>
      </w:r>
      <w:r w:rsidRPr="00047C2C">
        <w:rPr>
          <w:sz w:val="28"/>
          <w:szCs w:val="28"/>
          <w:shd w:val="clear" w:color="auto" w:fill="FFFFFF"/>
          <w:lang w:eastAsia="x-none"/>
        </w:rPr>
        <w:t xml:space="preserve"> </w:t>
      </w:r>
      <w:r>
        <w:rPr>
          <w:sz w:val="28"/>
          <w:szCs w:val="28"/>
          <w:shd w:val="clear" w:color="auto" w:fill="FFFFFF"/>
          <w:lang w:eastAsia="x-none"/>
        </w:rPr>
        <w:t>-</w:t>
      </w:r>
      <w:r w:rsidRPr="00047C2C">
        <w:rPr>
          <w:sz w:val="28"/>
          <w:szCs w:val="28"/>
          <w:shd w:val="clear" w:color="auto" w:fill="FFFFFF"/>
          <w:lang w:val="x-none" w:eastAsia="x-none"/>
        </w:rPr>
        <w:t xml:space="preserve"> 2-е изд. </w:t>
      </w:r>
      <w:r>
        <w:rPr>
          <w:sz w:val="28"/>
          <w:szCs w:val="28"/>
          <w:shd w:val="clear" w:color="auto" w:fill="FFFFFF"/>
          <w:lang w:eastAsia="x-none"/>
        </w:rPr>
        <w:t>–</w:t>
      </w:r>
      <w:r w:rsidRPr="00047C2C">
        <w:rPr>
          <w:sz w:val="28"/>
          <w:szCs w:val="28"/>
          <w:shd w:val="clear" w:color="auto" w:fill="FFFFFF"/>
          <w:lang w:val="x-none" w:eastAsia="x-none"/>
        </w:rPr>
        <w:t xml:space="preserve"> М</w:t>
      </w:r>
      <w:r>
        <w:rPr>
          <w:sz w:val="28"/>
          <w:szCs w:val="28"/>
          <w:shd w:val="clear" w:color="auto" w:fill="FFFFFF"/>
          <w:lang w:eastAsia="x-none"/>
        </w:rPr>
        <w:t>.</w:t>
      </w:r>
      <w:r w:rsidRPr="00047C2C">
        <w:rPr>
          <w:sz w:val="28"/>
          <w:szCs w:val="28"/>
          <w:shd w:val="clear" w:color="auto" w:fill="FFFFFF"/>
          <w:lang w:val="x-none" w:eastAsia="x-none"/>
        </w:rPr>
        <w:t xml:space="preserve">: Издательство Юрайт, 2021. </w:t>
      </w:r>
      <w:r>
        <w:rPr>
          <w:sz w:val="28"/>
          <w:szCs w:val="28"/>
          <w:shd w:val="clear" w:color="auto" w:fill="FFFFFF"/>
          <w:lang w:eastAsia="x-none"/>
        </w:rPr>
        <w:t>-</w:t>
      </w:r>
      <w:r w:rsidRPr="00047C2C">
        <w:rPr>
          <w:sz w:val="28"/>
          <w:szCs w:val="28"/>
          <w:shd w:val="clear" w:color="auto" w:fill="FFFFFF"/>
          <w:lang w:val="x-none" w:eastAsia="x-none"/>
        </w:rPr>
        <w:t xml:space="preserve"> 304 с.</w:t>
      </w:r>
    </w:p>
    <w:p w14:paraId="1DB28CE1" w14:textId="77777777" w:rsidR="00412896" w:rsidRPr="00047C2C" w:rsidRDefault="00412896" w:rsidP="006659A0">
      <w:pPr>
        <w:numPr>
          <w:ilvl w:val="0"/>
          <w:numId w:val="74"/>
        </w:numPr>
        <w:ind w:left="0" w:firstLine="709"/>
        <w:jc w:val="both"/>
        <w:rPr>
          <w:iCs/>
          <w:sz w:val="28"/>
          <w:szCs w:val="28"/>
          <w:shd w:val="clear" w:color="auto" w:fill="FFFFFF"/>
          <w:lang w:val="x-none" w:eastAsia="x-none"/>
        </w:rPr>
      </w:pPr>
      <w:r w:rsidRPr="00047C2C">
        <w:rPr>
          <w:iCs/>
          <w:sz w:val="28"/>
          <w:szCs w:val="28"/>
          <w:shd w:val="clear" w:color="auto" w:fill="FFFFFF"/>
          <w:lang w:val="x-none" w:eastAsia="x-none"/>
        </w:rPr>
        <w:t xml:space="preserve">Бочарова, Н.И. </w:t>
      </w:r>
      <w:r w:rsidRPr="00047C2C">
        <w:rPr>
          <w:sz w:val="28"/>
          <w:szCs w:val="28"/>
          <w:shd w:val="clear" w:color="auto" w:fill="FFFFFF"/>
          <w:lang w:val="x-none" w:eastAsia="x-none"/>
        </w:rPr>
        <w:t>Методика организации досуговых мероприятий. Организация досуга детей в семье: учебное пособие для среднего профессионального образования / Н.И. Бочарова, О.Г. Тихонова.</w:t>
      </w:r>
      <w:r w:rsidRPr="00047C2C">
        <w:rPr>
          <w:sz w:val="28"/>
          <w:szCs w:val="28"/>
          <w:shd w:val="clear" w:color="auto" w:fill="FFFFFF"/>
          <w:lang w:eastAsia="x-none"/>
        </w:rPr>
        <w:t xml:space="preserve"> </w:t>
      </w:r>
      <w:r>
        <w:rPr>
          <w:sz w:val="28"/>
          <w:szCs w:val="28"/>
          <w:shd w:val="clear" w:color="auto" w:fill="FFFFFF"/>
          <w:lang w:eastAsia="x-none"/>
        </w:rPr>
        <w:t>-</w:t>
      </w:r>
      <w:r w:rsidRPr="00047C2C">
        <w:rPr>
          <w:sz w:val="28"/>
          <w:szCs w:val="28"/>
          <w:shd w:val="clear" w:color="auto" w:fill="FFFFFF"/>
          <w:lang w:val="x-none" w:eastAsia="x-none"/>
        </w:rPr>
        <w:t xml:space="preserve"> 2-е изд., испр. и доп. </w:t>
      </w:r>
      <w:r>
        <w:rPr>
          <w:sz w:val="28"/>
          <w:szCs w:val="28"/>
          <w:shd w:val="clear" w:color="auto" w:fill="FFFFFF"/>
          <w:lang w:eastAsia="x-none"/>
        </w:rPr>
        <w:t>-</w:t>
      </w:r>
      <w:r w:rsidRPr="00047C2C">
        <w:rPr>
          <w:sz w:val="28"/>
          <w:szCs w:val="28"/>
          <w:shd w:val="clear" w:color="auto" w:fill="FFFFFF"/>
          <w:lang w:val="x-none" w:eastAsia="x-none"/>
        </w:rPr>
        <w:t xml:space="preserve"> М</w:t>
      </w:r>
      <w:r>
        <w:rPr>
          <w:sz w:val="28"/>
          <w:szCs w:val="28"/>
          <w:shd w:val="clear" w:color="auto" w:fill="FFFFFF"/>
          <w:lang w:eastAsia="x-none"/>
        </w:rPr>
        <w:t>.</w:t>
      </w:r>
      <w:r w:rsidRPr="00047C2C">
        <w:rPr>
          <w:sz w:val="28"/>
          <w:szCs w:val="28"/>
          <w:shd w:val="clear" w:color="auto" w:fill="FFFFFF"/>
          <w:lang w:val="x-none" w:eastAsia="x-none"/>
        </w:rPr>
        <w:t xml:space="preserve">: Издательство Юрайт, 2021. </w:t>
      </w:r>
      <w:r>
        <w:rPr>
          <w:sz w:val="28"/>
          <w:szCs w:val="28"/>
          <w:shd w:val="clear" w:color="auto" w:fill="FFFFFF"/>
          <w:lang w:eastAsia="x-none"/>
        </w:rPr>
        <w:t>-</w:t>
      </w:r>
      <w:r w:rsidRPr="00047C2C">
        <w:rPr>
          <w:sz w:val="28"/>
          <w:szCs w:val="28"/>
          <w:shd w:val="clear" w:color="auto" w:fill="FFFFFF"/>
          <w:lang w:val="x-none" w:eastAsia="x-none"/>
        </w:rPr>
        <w:t xml:space="preserve"> 218 с.</w:t>
      </w:r>
      <w:r w:rsidRPr="00047C2C">
        <w:rPr>
          <w:iCs/>
          <w:sz w:val="28"/>
          <w:szCs w:val="28"/>
          <w:shd w:val="clear" w:color="auto" w:fill="FFFFFF"/>
          <w:lang w:val="x-none" w:eastAsia="x-none"/>
        </w:rPr>
        <w:t xml:space="preserve"> </w:t>
      </w:r>
    </w:p>
    <w:p w14:paraId="65D35453" w14:textId="77777777" w:rsidR="00412896" w:rsidRPr="00047C2C" w:rsidRDefault="00412896" w:rsidP="006659A0">
      <w:pPr>
        <w:numPr>
          <w:ilvl w:val="0"/>
          <w:numId w:val="74"/>
        </w:numPr>
        <w:ind w:left="0" w:firstLine="709"/>
        <w:jc w:val="both"/>
        <w:rPr>
          <w:sz w:val="28"/>
          <w:szCs w:val="28"/>
          <w:lang w:val="x-none" w:eastAsia="x-none"/>
        </w:rPr>
      </w:pPr>
      <w:r w:rsidRPr="00047C2C">
        <w:rPr>
          <w:iCs/>
          <w:sz w:val="28"/>
          <w:szCs w:val="28"/>
          <w:lang w:val="x-none" w:eastAsia="x-none"/>
        </w:rPr>
        <w:t xml:space="preserve">Вайндорф-Сысоева, М.Е. </w:t>
      </w:r>
      <w:r w:rsidRPr="00047C2C">
        <w:rPr>
          <w:sz w:val="28"/>
          <w:szCs w:val="28"/>
          <w:lang w:val="x-none" w:eastAsia="x-none"/>
        </w:rPr>
        <w:t xml:space="preserve">Организация летнего отдыха детей и подростков: учебное пособие для среднего профессионального образования / М.Е. Вайндорф-Сысоева. </w:t>
      </w:r>
      <w:r>
        <w:rPr>
          <w:sz w:val="28"/>
          <w:szCs w:val="28"/>
          <w:lang w:eastAsia="x-none"/>
        </w:rPr>
        <w:t>-</w:t>
      </w:r>
      <w:r w:rsidRPr="00047C2C">
        <w:rPr>
          <w:sz w:val="28"/>
          <w:szCs w:val="28"/>
          <w:lang w:val="x-none" w:eastAsia="x-none"/>
        </w:rPr>
        <w:t xml:space="preserve"> 2-е изд., испр. и доп. </w:t>
      </w:r>
      <w:r>
        <w:rPr>
          <w:sz w:val="28"/>
          <w:szCs w:val="28"/>
          <w:lang w:eastAsia="x-none"/>
        </w:rPr>
        <w:t>–</w:t>
      </w:r>
      <w:r w:rsidRPr="00047C2C">
        <w:rPr>
          <w:sz w:val="28"/>
          <w:szCs w:val="28"/>
          <w:lang w:val="x-none" w:eastAsia="x-none"/>
        </w:rPr>
        <w:t xml:space="preserve"> М</w:t>
      </w:r>
      <w:r>
        <w:rPr>
          <w:sz w:val="28"/>
          <w:szCs w:val="28"/>
          <w:lang w:eastAsia="x-none"/>
        </w:rPr>
        <w:t>.</w:t>
      </w:r>
      <w:r w:rsidRPr="00047C2C">
        <w:rPr>
          <w:sz w:val="28"/>
          <w:szCs w:val="28"/>
          <w:lang w:val="x-none" w:eastAsia="x-none"/>
        </w:rPr>
        <w:t xml:space="preserve">: Издательство Юрайт, 2021. </w:t>
      </w:r>
      <w:r>
        <w:rPr>
          <w:sz w:val="28"/>
          <w:szCs w:val="28"/>
          <w:lang w:eastAsia="x-none"/>
        </w:rPr>
        <w:t>-</w:t>
      </w:r>
      <w:r w:rsidRPr="00047C2C">
        <w:rPr>
          <w:sz w:val="28"/>
          <w:szCs w:val="28"/>
          <w:lang w:val="x-none" w:eastAsia="x-none"/>
        </w:rPr>
        <w:t xml:space="preserve"> 166 с.</w:t>
      </w:r>
    </w:p>
    <w:p w14:paraId="7756E404" w14:textId="77777777" w:rsidR="00412896" w:rsidRPr="00047C2C" w:rsidRDefault="00412896" w:rsidP="006659A0">
      <w:pPr>
        <w:numPr>
          <w:ilvl w:val="0"/>
          <w:numId w:val="74"/>
        </w:numPr>
        <w:ind w:left="0" w:firstLine="709"/>
        <w:contextualSpacing/>
        <w:jc w:val="both"/>
        <w:rPr>
          <w:sz w:val="28"/>
          <w:szCs w:val="28"/>
          <w:shd w:val="clear" w:color="auto" w:fill="FFFFFF"/>
          <w:lang w:val="x-none" w:eastAsia="x-none"/>
        </w:rPr>
      </w:pPr>
      <w:r w:rsidRPr="00047C2C">
        <w:rPr>
          <w:iCs/>
          <w:sz w:val="28"/>
          <w:szCs w:val="28"/>
          <w:shd w:val="clear" w:color="auto" w:fill="FFFFFF"/>
          <w:lang w:val="x-none" w:eastAsia="x-none"/>
        </w:rPr>
        <w:t xml:space="preserve">Ветошкин, С.А. </w:t>
      </w:r>
      <w:r w:rsidRPr="00047C2C">
        <w:rPr>
          <w:sz w:val="28"/>
          <w:szCs w:val="28"/>
          <w:shd w:val="clear" w:color="auto" w:fill="FFFFFF"/>
          <w:lang w:val="x-none" w:eastAsia="x-none"/>
        </w:rPr>
        <w:t xml:space="preserve">Профилактика безнадзорности и правонарушений несовершеннолетних: учебное пособие для среднего профессионального образования / С.А. Ветошкин. </w:t>
      </w:r>
      <w:r>
        <w:rPr>
          <w:sz w:val="28"/>
          <w:szCs w:val="28"/>
          <w:shd w:val="clear" w:color="auto" w:fill="FFFFFF"/>
          <w:lang w:eastAsia="x-none"/>
        </w:rPr>
        <w:t>–</w:t>
      </w:r>
      <w:r w:rsidRPr="00047C2C">
        <w:rPr>
          <w:sz w:val="28"/>
          <w:szCs w:val="28"/>
          <w:shd w:val="clear" w:color="auto" w:fill="FFFFFF"/>
          <w:lang w:val="x-none" w:eastAsia="x-none"/>
        </w:rPr>
        <w:t xml:space="preserve"> М</w:t>
      </w:r>
      <w:r>
        <w:rPr>
          <w:sz w:val="28"/>
          <w:szCs w:val="28"/>
          <w:shd w:val="clear" w:color="auto" w:fill="FFFFFF"/>
          <w:lang w:eastAsia="x-none"/>
        </w:rPr>
        <w:t>.</w:t>
      </w:r>
      <w:r w:rsidRPr="00047C2C">
        <w:rPr>
          <w:sz w:val="28"/>
          <w:szCs w:val="28"/>
          <w:shd w:val="clear" w:color="auto" w:fill="FFFFFF"/>
          <w:lang w:val="x-none" w:eastAsia="x-none"/>
        </w:rPr>
        <w:t xml:space="preserve">: Издательство Юрайт, 2021. </w:t>
      </w:r>
      <w:r>
        <w:rPr>
          <w:sz w:val="28"/>
          <w:szCs w:val="28"/>
          <w:shd w:val="clear" w:color="auto" w:fill="FFFFFF"/>
          <w:lang w:eastAsia="x-none"/>
        </w:rPr>
        <w:t>-</w:t>
      </w:r>
      <w:r w:rsidRPr="00047C2C">
        <w:rPr>
          <w:sz w:val="28"/>
          <w:szCs w:val="28"/>
          <w:shd w:val="clear" w:color="auto" w:fill="FFFFFF"/>
          <w:lang w:val="x-none" w:eastAsia="x-none"/>
        </w:rPr>
        <w:t xml:space="preserve"> 242 с.</w:t>
      </w:r>
    </w:p>
    <w:p w14:paraId="5B7674EC" w14:textId="77777777" w:rsidR="00412896" w:rsidRPr="00047C2C" w:rsidRDefault="00412896" w:rsidP="006659A0">
      <w:pPr>
        <w:numPr>
          <w:ilvl w:val="0"/>
          <w:numId w:val="74"/>
        </w:numPr>
        <w:tabs>
          <w:tab w:val="left" w:pos="284"/>
          <w:tab w:val="left" w:pos="567"/>
          <w:tab w:val="left" w:pos="1134"/>
        </w:tabs>
        <w:ind w:left="0" w:firstLine="709"/>
        <w:jc w:val="both"/>
        <w:rPr>
          <w:sz w:val="28"/>
          <w:szCs w:val="28"/>
          <w:shd w:val="clear" w:color="auto" w:fill="FFFFFF"/>
        </w:rPr>
      </w:pPr>
      <w:r w:rsidRPr="00047C2C">
        <w:rPr>
          <w:sz w:val="28"/>
          <w:szCs w:val="28"/>
        </w:rPr>
        <w:t xml:space="preserve">Возрастная и педагогическая психология: учебник для среднего профессионального образования / Б.А. Сосновский [и др.]; под редакцией Б.А. Сосновского. </w:t>
      </w:r>
      <w:r>
        <w:rPr>
          <w:sz w:val="28"/>
          <w:szCs w:val="28"/>
        </w:rPr>
        <w:t>–</w:t>
      </w:r>
      <w:r w:rsidRPr="00047C2C">
        <w:rPr>
          <w:sz w:val="28"/>
          <w:szCs w:val="28"/>
        </w:rPr>
        <w:t xml:space="preserve"> М</w:t>
      </w:r>
      <w:r>
        <w:rPr>
          <w:sz w:val="28"/>
          <w:szCs w:val="28"/>
        </w:rPr>
        <w:t>.</w:t>
      </w:r>
      <w:r w:rsidRPr="00047C2C">
        <w:rPr>
          <w:sz w:val="28"/>
          <w:szCs w:val="28"/>
        </w:rPr>
        <w:t>: Издательство Юрайт, 2021.</w:t>
      </w:r>
      <w:r>
        <w:rPr>
          <w:sz w:val="28"/>
          <w:szCs w:val="28"/>
        </w:rPr>
        <w:t>-</w:t>
      </w:r>
      <w:r w:rsidRPr="00047C2C">
        <w:rPr>
          <w:sz w:val="28"/>
          <w:szCs w:val="28"/>
        </w:rPr>
        <w:t xml:space="preserve"> 359 с.</w:t>
      </w:r>
    </w:p>
    <w:p w14:paraId="6A706B28" w14:textId="77777777" w:rsidR="00412896" w:rsidRPr="00047C2C" w:rsidRDefault="00412896" w:rsidP="006659A0">
      <w:pPr>
        <w:numPr>
          <w:ilvl w:val="0"/>
          <w:numId w:val="74"/>
        </w:numPr>
        <w:tabs>
          <w:tab w:val="left" w:pos="851"/>
        </w:tabs>
        <w:ind w:left="0" w:firstLine="709"/>
        <w:jc w:val="both"/>
        <w:rPr>
          <w:sz w:val="28"/>
          <w:szCs w:val="28"/>
          <w:shd w:val="clear" w:color="auto" w:fill="FFFFFF"/>
          <w:lang w:val="x-none" w:eastAsia="x-none"/>
        </w:rPr>
      </w:pPr>
      <w:r w:rsidRPr="00047C2C">
        <w:rPr>
          <w:iCs/>
          <w:sz w:val="28"/>
          <w:szCs w:val="28"/>
          <w:shd w:val="clear" w:color="auto" w:fill="FFFFFF"/>
          <w:lang w:val="x-none" w:eastAsia="x-none"/>
        </w:rPr>
        <w:t xml:space="preserve">Воронцова, М.В. </w:t>
      </w:r>
      <w:r w:rsidRPr="00047C2C">
        <w:rPr>
          <w:sz w:val="28"/>
          <w:szCs w:val="28"/>
          <w:shd w:val="clear" w:color="auto" w:fill="FFFFFF"/>
          <w:lang w:val="x-none" w:eastAsia="x-none"/>
        </w:rPr>
        <w:t xml:space="preserve">Социальная наркология: учебное пособие для среднего профессионального образования / М.В. Воронцова, В.Н. Бородулин, С.В. Котлярова; под редакцией М.В. Воронцовой. </w:t>
      </w:r>
      <w:r>
        <w:rPr>
          <w:sz w:val="28"/>
          <w:szCs w:val="28"/>
          <w:shd w:val="clear" w:color="auto" w:fill="FFFFFF"/>
          <w:lang w:eastAsia="x-none"/>
        </w:rPr>
        <w:t>–</w:t>
      </w:r>
      <w:r w:rsidRPr="00047C2C">
        <w:rPr>
          <w:sz w:val="28"/>
          <w:szCs w:val="28"/>
          <w:shd w:val="clear" w:color="auto" w:fill="FFFFFF"/>
          <w:lang w:val="x-none" w:eastAsia="x-none"/>
        </w:rPr>
        <w:t xml:space="preserve"> М</w:t>
      </w:r>
      <w:r>
        <w:rPr>
          <w:sz w:val="28"/>
          <w:szCs w:val="28"/>
          <w:shd w:val="clear" w:color="auto" w:fill="FFFFFF"/>
          <w:lang w:eastAsia="x-none"/>
        </w:rPr>
        <w:t>.</w:t>
      </w:r>
      <w:r w:rsidRPr="00047C2C">
        <w:rPr>
          <w:sz w:val="28"/>
          <w:szCs w:val="28"/>
          <w:shd w:val="clear" w:color="auto" w:fill="FFFFFF"/>
          <w:lang w:val="x-none" w:eastAsia="x-none"/>
        </w:rPr>
        <w:t xml:space="preserve">: Издательство Юрайт, 2021. </w:t>
      </w:r>
      <w:r>
        <w:rPr>
          <w:sz w:val="28"/>
          <w:szCs w:val="28"/>
          <w:shd w:val="clear" w:color="auto" w:fill="FFFFFF"/>
          <w:lang w:eastAsia="x-none"/>
        </w:rPr>
        <w:t>-</w:t>
      </w:r>
      <w:r w:rsidRPr="00047C2C">
        <w:rPr>
          <w:sz w:val="28"/>
          <w:szCs w:val="28"/>
          <w:shd w:val="clear" w:color="auto" w:fill="FFFFFF"/>
          <w:lang w:val="x-none" w:eastAsia="x-none"/>
        </w:rPr>
        <w:t xml:space="preserve"> 167 с.</w:t>
      </w:r>
    </w:p>
    <w:p w14:paraId="75CBCD2C" w14:textId="77777777" w:rsidR="00412896" w:rsidRPr="00047C2C" w:rsidRDefault="00412896" w:rsidP="006659A0">
      <w:pPr>
        <w:numPr>
          <w:ilvl w:val="0"/>
          <w:numId w:val="74"/>
        </w:numPr>
        <w:ind w:left="0" w:firstLine="709"/>
        <w:contextualSpacing/>
        <w:jc w:val="both"/>
        <w:rPr>
          <w:sz w:val="28"/>
          <w:szCs w:val="28"/>
          <w:lang w:val="x-none" w:eastAsia="x-none"/>
        </w:rPr>
      </w:pPr>
      <w:r w:rsidRPr="00047C2C">
        <w:rPr>
          <w:sz w:val="28"/>
          <w:szCs w:val="28"/>
          <w:lang w:val="x-none" w:eastAsia="x-none"/>
        </w:rPr>
        <w:t xml:space="preserve">Гончаренко О.Н. Социальная защита населения в условиях рынка: учебник / Гончаренко О.Н., Семенкова С.Н. </w:t>
      </w:r>
      <w:r>
        <w:rPr>
          <w:sz w:val="28"/>
          <w:szCs w:val="28"/>
          <w:lang w:eastAsia="x-none"/>
        </w:rPr>
        <w:t>-</w:t>
      </w:r>
      <w:r w:rsidRPr="00047C2C">
        <w:rPr>
          <w:sz w:val="28"/>
          <w:szCs w:val="28"/>
          <w:lang w:val="x-none" w:eastAsia="x-none"/>
        </w:rPr>
        <w:t xml:space="preserve"> М</w:t>
      </w:r>
      <w:r>
        <w:rPr>
          <w:sz w:val="28"/>
          <w:szCs w:val="28"/>
          <w:lang w:eastAsia="x-none"/>
        </w:rPr>
        <w:t>.</w:t>
      </w:r>
      <w:r w:rsidRPr="00047C2C">
        <w:rPr>
          <w:sz w:val="28"/>
          <w:szCs w:val="28"/>
          <w:lang w:val="x-none" w:eastAsia="x-none"/>
        </w:rPr>
        <w:t xml:space="preserve">: Ай Пи Ар Медиа, 2020. </w:t>
      </w:r>
      <w:r>
        <w:rPr>
          <w:sz w:val="28"/>
          <w:szCs w:val="28"/>
          <w:lang w:eastAsia="x-none"/>
        </w:rPr>
        <w:t>-</w:t>
      </w:r>
      <w:r w:rsidRPr="00047C2C">
        <w:rPr>
          <w:sz w:val="28"/>
          <w:szCs w:val="28"/>
          <w:lang w:val="x-none" w:eastAsia="x-none"/>
        </w:rPr>
        <w:t xml:space="preserve"> 210 c. </w:t>
      </w:r>
      <w:r>
        <w:rPr>
          <w:sz w:val="28"/>
          <w:szCs w:val="28"/>
          <w:lang w:eastAsia="x-none"/>
        </w:rPr>
        <w:t>-</w:t>
      </w:r>
      <w:r w:rsidRPr="00047C2C">
        <w:rPr>
          <w:sz w:val="28"/>
          <w:szCs w:val="28"/>
          <w:lang w:val="x-none" w:eastAsia="x-none"/>
        </w:rPr>
        <w:t xml:space="preserve"> ISBN 978-5-4497-0721-5. </w:t>
      </w:r>
      <w:r>
        <w:rPr>
          <w:sz w:val="28"/>
          <w:szCs w:val="28"/>
          <w:lang w:eastAsia="x-none"/>
        </w:rPr>
        <w:t>-</w:t>
      </w:r>
      <w:r w:rsidRPr="00047C2C">
        <w:rPr>
          <w:sz w:val="28"/>
          <w:szCs w:val="28"/>
          <w:lang w:val="x-none" w:eastAsia="x-none"/>
        </w:rPr>
        <w:t xml:space="preserve"> Текст: электронный // IPR SMART: [сайт]. </w:t>
      </w:r>
      <w:r>
        <w:rPr>
          <w:sz w:val="28"/>
          <w:szCs w:val="28"/>
          <w:lang w:eastAsia="x-none"/>
        </w:rPr>
        <w:t>-</w:t>
      </w:r>
      <w:r w:rsidRPr="00047C2C">
        <w:rPr>
          <w:sz w:val="28"/>
          <w:szCs w:val="28"/>
          <w:lang w:val="x-none" w:eastAsia="x-none"/>
        </w:rPr>
        <w:t xml:space="preserve"> URL: https://www.iprbookshop.ru/99094.html. </w:t>
      </w:r>
      <w:r>
        <w:rPr>
          <w:sz w:val="28"/>
          <w:szCs w:val="28"/>
          <w:lang w:eastAsia="x-none"/>
        </w:rPr>
        <w:t>-</w:t>
      </w:r>
      <w:r w:rsidRPr="00047C2C">
        <w:rPr>
          <w:sz w:val="28"/>
          <w:szCs w:val="28"/>
          <w:lang w:val="x-none" w:eastAsia="x-none"/>
        </w:rPr>
        <w:t xml:space="preserve"> Режим доступа: для авторизир. пользователей. - DOI: </w:t>
      </w:r>
      <w:hyperlink r:id="rId30" w:history="1">
        <w:r w:rsidRPr="00047C2C">
          <w:rPr>
            <w:sz w:val="28"/>
            <w:szCs w:val="28"/>
            <w:lang w:val="x-none" w:eastAsia="x-none"/>
          </w:rPr>
          <w:t>https://doi.org/10.23682/99094</w:t>
        </w:r>
      </w:hyperlink>
    </w:p>
    <w:p w14:paraId="268B038D" w14:textId="77777777" w:rsidR="00412896" w:rsidRPr="00047C2C" w:rsidRDefault="00412896" w:rsidP="006659A0">
      <w:pPr>
        <w:numPr>
          <w:ilvl w:val="0"/>
          <w:numId w:val="74"/>
        </w:numPr>
        <w:tabs>
          <w:tab w:val="left" w:pos="284"/>
          <w:tab w:val="left" w:pos="567"/>
          <w:tab w:val="left" w:pos="1134"/>
        </w:tabs>
        <w:ind w:left="0" w:firstLine="709"/>
        <w:jc w:val="both"/>
        <w:rPr>
          <w:sz w:val="28"/>
          <w:szCs w:val="28"/>
        </w:rPr>
      </w:pPr>
      <w:r w:rsidRPr="00047C2C">
        <w:rPr>
          <w:sz w:val="28"/>
          <w:szCs w:val="28"/>
        </w:rPr>
        <w:t>Зарубин В.Г., Семенов В.А. Основы социологии и политологии: учебное пособие для СПО. Саратов, М</w:t>
      </w:r>
      <w:r>
        <w:rPr>
          <w:sz w:val="28"/>
          <w:szCs w:val="28"/>
        </w:rPr>
        <w:t>.</w:t>
      </w:r>
      <w:r w:rsidRPr="00047C2C">
        <w:rPr>
          <w:sz w:val="28"/>
          <w:szCs w:val="28"/>
        </w:rPr>
        <w:t xml:space="preserve">: Профобразование, Ай Пи Ар Медиа, 2021. 220 с. ISBN 978-5-4488-0946-0, 978-5-4497-0775-8. </w:t>
      </w:r>
      <w:r>
        <w:rPr>
          <w:sz w:val="28"/>
          <w:szCs w:val="28"/>
        </w:rPr>
        <w:t>-</w:t>
      </w:r>
      <w:r w:rsidRPr="00047C2C">
        <w:rPr>
          <w:sz w:val="28"/>
          <w:szCs w:val="28"/>
        </w:rPr>
        <w:t xml:space="preserve"> Текст: электронный // IPR SMART: [сайт]. </w:t>
      </w:r>
      <w:r>
        <w:rPr>
          <w:sz w:val="28"/>
          <w:szCs w:val="28"/>
        </w:rPr>
        <w:t>-</w:t>
      </w:r>
      <w:r w:rsidRPr="00047C2C">
        <w:rPr>
          <w:sz w:val="28"/>
          <w:szCs w:val="28"/>
        </w:rPr>
        <w:t xml:space="preserve"> URL: https://www.iprbookshop.ru/101737.html. </w:t>
      </w:r>
      <w:r>
        <w:rPr>
          <w:sz w:val="28"/>
          <w:szCs w:val="28"/>
        </w:rPr>
        <w:t>-</w:t>
      </w:r>
      <w:r w:rsidRPr="00047C2C">
        <w:rPr>
          <w:sz w:val="28"/>
          <w:szCs w:val="28"/>
        </w:rPr>
        <w:t xml:space="preserve"> Режим доступа: для авторизир. пользователей. - DOI: </w:t>
      </w:r>
      <w:hyperlink r:id="rId31" w:history="1">
        <w:r w:rsidRPr="00047C2C">
          <w:rPr>
            <w:sz w:val="28"/>
            <w:szCs w:val="28"/>
          </w:rPr>
          <w:t>https://doi.org/10.23682/101737</w:t>
        </w:r>
      </w:hyperlink>
    </w:p>
    <w:p w14:paraId="3E1407B9" w14:textId="77777777" w:rsidR="00412896" w:rsidRPr="00047C2C" w:rsidRDefault="00412896" w:rsidP="006659A0">
      <w:pPr>
        <w:numPr>
          <w:ilvl w:val="0"/>
          <w:numId w:val="74"/>
        </w:numPr>
        <w:tabs>
          <w:tab w:val="left" w:pos="284"/>
          <w:tab w:val="left" w:pos="567"/>
          <w:tab w:val="left" w:pos="1134"/>
        </w:tabs>
        <w:ind w:left="0" w:firstLine="709"/>
        <w:jc w:val="both"/>
        <w:rPr>
          <w:sz w:val="28"/>
          <w:szCs w:val="28"/>
        </w:rPr>
      </w:pPr>
      <w:r w:rsidRPr="00047C2C">
        <w:rPr>
          <w:sz w:val="28"/>
          <w:szCs w:val="28"/>
        </w:rPr>
        <w:t>Ипатов, А.В., Социальная работа с лицами из групп риска, оказавшимися в трудной жизненной ситуации</w:t>
      </w:r>
      <w:r>
        <w:rPr>
          <w:sz w:val="28"/>
          <w:szCs w:val="28"/>
        </w:rPr>
        <w:t>:</w:t>
      </w:r>
      <w:r w:rsidRPr="00047C2C">
        <w:rPr>
          <w:sz w:val="28"/>
          <w:szCs w:val="28"/>
        </w:rPr>
        <w:t xml:space="preserve"> учебник / А.В. Ипатов. М.: КноРус, 2021, 238 с.</w:t>
      </w:r>
    </w:p>
    <w:p w14:paraId="21791355" w14:textId="77777777" w:rsidR="00412896" w:rsidRPr="00047C2C" w:rsidRDefault="00412896" w:rsidP="006659A0">
      <w:pPr>
        <w:numPr>
          <w:ilvl w:val="0"/>
          <w:numId w:val="74"/>
        </w:numPr>
        <w:ind w:left="0" w:firstLine="709"/>
        <w:jc w:val="both"/>
        <w:rPr>
          <w:sz w:val="28"/>
          <w:szCs w:val="28"/>
          <w:shd w:val="clear" w:color="auto" w:fill="FFFFFF"/>
          <w:lang w:val="x-none" w:eastAsia="x-none"/>
        </w:rPr>
      </w:pPr>
      <w:r w:rsidRPr="00047C2C">
        <w:rPr>
          <w:iCs/>
          <w:sz w:val="28"/>
          <w:szCs w:val="28"/>
          <w:shd w:val="clear" w:color="auto" w:fill="FFFFFF"/>
          <w:lang w:val="x-none" w:eastAsia="x-none"/>
        </w:rPr>
        <w:t xml:space="preserve">Каменец, А.В. </w:t>
      </w:r>
      <w:r w:rsidRPr="00047C2C">
        <w:rPr>
          <w:sz w:val="28"/>
          <w:szCs w:val="28"/>
          <w:shd w:val="clear" w:color="auto" w:fill="FFFFFF"/>
          <w:lang w:val="x-none" w:eastAsia="x-none"/>
        </w:rPr>
        <w:t xml:space="preserve">Организация социально-культурной деятельности. Молодежный туризм: учебное пособие для среднего профессионального образования / А.В. Каменец, М.С. Кирова, И.А. Урмина; под общей редакцией А.В. Каменца. </w:t>
      </w:r>
      <w:r>
        <w:rPr>
          <w:sz w:val="28"/>
          <w:szCs w:val="28"/>
          <w:shd w:val="clear" w:color="auto" w:fill="FFFFFF"/>
          <w:lang w:eastAsia="x-none"/>
        </w:rPr>
        <w:t>-</w:t>
      </w:r>
      <w:r w:rsidRPr="00047C2C">
        <w:rPr>
          <w:sz w:val="28"/>
          <w:szCs w:val="28"/>
          <w:shd w:val="clear" w:color="auto" w:fill="FFFFFF"/>
          <w:lang w:val="x-none" w:eastAsia="x-none"/>
        </w:rPr>
        <w:t xml:space="preserve"> 2-е изд., испр. и доп. </w:t>
      </w:r>
      <w:r>
        <w:rPr>
          <w:sz w:val="28"/>
          <w:szCs w:val="28"/>
          <w:shd w:val="clear" w:color="auto" w:fill="FFFFFF"/>
          <w:lang w:eastAsia="x-none"/>
        </w:rPr>
        <w:t>–</w:t>
      </w:r>
      <w:r w:rsidRPr="00047C2C">
        <w:rPr>
          <w:sz w:val="28"/>
          <w:szCs w:val="28"/>
          <w:shd w:val="clear" w:color="auto" w:fill="FFFFFF"/>
          <w:lang w:val="x-none" w:eastAsia="x-none"/>
        </w:rPr>
        <w:t xml:space="preserve"> М</w:t>
      </w:r>
      <w:r>
        <w:rPr>
          <w:sz w:val="28"/>
          <w:szCs w:val="28"/>
          <w:shd w:val="clear" w:color="auto" w:fill="FFFFFF"/>
          <w:lang w:eastAsia="x-none"/>
        </w:rPr>
        <w:t>.</w:t>
      </w:r>
      <w:r w:rsidRPr="00047C2C">
        <w:rPr>
          <w:sz w:val="28"/>
          <w:szCs w:val="28"/>
          <w:shd w:val="clear" w:color="auto" w:fill="FFFFFF"/>
          <w:lang w:val="x-none" w:eastAsia="x-none"/>
        </w:rPr>
        <w:t xml:space="preserve">: Издательство Юрайт, 2021. </w:t>
      </w:r>
      <w:r>
        <w:rPr>
          <w:sz w:val="28"/>
          <w:szCs w:val="28"/>
          <w:shd w:val="clear" w:color="auto" w:fill="FFFFFF"/>
          <w:lang w:eastAsia="x-none"/>
        </w:rPr>
        <w:t>-</w:t>
      </w:r>
      <w:r w:rsidRPr="00047C2C">
        <w:rPr>
          <w:sz w:val="28"/>
          <w:szCs w:val="28"/>
          <w:shd w:val="clear" w:color="auto" w:fill="FFFFFF"/>
          <w:lang w:val="x-none" w:eastAsia="x-none"/>
        </w:rPr>
        <w:t xml:space="preserve"> 192 с.</w:t>
      </w:r>
    </w:p>
    <w:p w14:paraId="3CE77686" w14:textId="77777777" w:rsidR="00412896" w:rsidRPr="00047C2C" w:rsidRDefault="00412896" w:rsidP="006659A0">
      <w:pPr>
        <w:numPr>
          <w:ilvl w:val="0"/>
          <w:numId w:val="74"/>
        </w:numPr>
        <w:tabs>
          <w:tab w:val="left" w:pos="851"/>
        </w:tabs>
        <w:ind w:left="0" w:firstLine="709"/>
        <w:jc w:val="both"/>
        <w:rPr>
          <w:sz w:val="28"/>
          <w:szCs w:val="28"/>
          <w:lang w:val="x-none" w:eastAsia="x-none"/>
        </w:rPr>
      </w:pPr>
      <w:r w:rsidRPr="00047C2C">
        <w:rPr>
          <w:iCs/>
          <w:sz w:val="28"/>
          <w:szCs w:val="28"/>
          <w:shd w:val="clear" w:color="auto" w:fill="FFFFFF"/>
          <w:lang w:val="x-none" w:eastAsia="x-none"/>
        </w:rPr>
        <w:t xml:space="preserve">Коваленко, Т.Н. </w:t>
      </w:r>
      <w:r w:rsidRPr="00047C2C">
        <w:rPr>
          <w:sz w:val="28"/>
          <w:szCs w:val="28"/>
          <w:shd w:val="clear" w:color="auto" w:fill="FFFFFF"/>
          <w:lang w:val="x-none" w:eastAsia="x-none"/>
        </w:rPr>
        <w:t xml:space="preserve">Основы организации социальной работы с ВИЧ-положительными и членами их семей: учебное пособие для среднего профессионального образования / Т.Н. Коваленко, Т.А. Мазайлова, С.Г. Чудова. </w:t>
      </w:r>
      <w:r>
        <w:rPr>
          <w:sz w:val="28"/>
          <w:szCs w:val="28"/>
          <w:shd w:val="clear" w:color="auto" w:fill="FFFFFF"/>
          <w:lang w:eastAsia="x-none"/>
        </w:rPr>
        <w:t>-</w:t>
      </w:r>
      <w:r w:rsidRPr="00047C2C">
        <w:rPr>
          <w:sz w:val="28"/>
          <w:szCs w:val="28"/>
          <w:shd w:val="clear" w:color="auto" w:fill="FFFFFF"/>
          <w:lang w:val="x-none" w:eastAsia="x-none"/>
        </w:rPr>
        <w:t xml:space="preserve"> 2-е изд., испр. и доп. </w:t>
      </w:r>
      <w:r>
        <w:rPr>
          <w:sz w:val="28"/>
          <w:szCs w:val="28"/>
          <w:shd w:val="clear" w:color="auto" w:fill="FFFFFF"/>
          <w:lang w:eastAsia="x-none"/>
        </w:rPr>
        <w:t>-</w:t>
      </w:r>
      <w:r w:rsidRPr="00047C2C">
        <w:rPr>
          <w:sz w:val="28"/>
          <w:szCs w:val="28"/>
          <w:shd w:val="clear" w:color="auto" w:fill="FFFFFF"/>
          <w:lang w:val="x-none" w:eastAsia="x-none"/>
        </w:rPr>
        <w:t xml:space="preserve"> М</w:t>
      </w:r>
      <w:r>
        <w:rPr>
          <w:sz w:val="28"/>
          <w:szCs w:val="28"/>
          <w:shd w:val="clear" w:color="auto" w:fill="FFFFFF"/>
          <w:lang w:eastAsia="x-none"/>
        </w:rPr>
        <w:t>.</w:t>
      </w:r>
      <w:r w:rsidRPr="00047C2C">
        <w:rPr>
          <w:sz w:val="28"/>
          <w:szCs w:val="28"/>
          <w:shd w:val="clear" w:color="auto" w:fill="FFFFFF"/>
          <w:lang w:val="x-none" w:eastAsia="x-none"/>
        </w:rPr>
        <w:t>: Издательство Юрайт, 2021. — 134 с.</w:t>
      </w:r>
    </w:p>
    <w:p w14:paraId="16BAD9EF" w14:textId="77777777" w:rsidR="00412896" w:rsidRPr="00047C2C" w:rsidRDefault="00412896" w:rsidP="006659A0">
      <w:pPr>
        <w:numPr>
          <w:ilvl w:val="0"/>
          <w:numId w:val="74"/>
        </w:numPr>
        <w:suppressAutoHyphens/>
        <w:ind w:left="0" w:firstLine="709"/>
        <w:contextualSpacing/>
        <w:jc w:val="both"/>
        <w:rPr>
          <w:bCs/>
          <w:sz w:val="28"/>
          <w:szCs w:val="28"/>
          <w:lang w:val="x-none" w:eastAsia="x-none"/>
        </w:rPr>
      </w:pPr>
      <w:r w:rsidRPr="00047C2C">
        <w:rPr>
          <w:iCs/>
          <w:sz w:val="28"/>
          <w:szCs w:val="28"/>
          <w:lang w:val="x-none" w:eastAsia="x-none"/>
        </w:rPr>
        <w:t>Колесникова, Г.И.</w:t>
      </w:r>
      <w:r w:rsidRPr="00047C2C">
        <w:rPr>
          <w:sz w:val="28"/>
          <w:szCs w:val="28"/>
          <w:lang w:val="x-none" w:eastAsia="x-none"/>
        </w:rPr>
        <w:t xml:space="preserve"> Правовые основы медико-социальной экспертизы: учебное пособие для среднего профессионального образования / Г.И. Колесникова. </w:t>
      </w:r>
      <w:r>
        <w:rPr>
          <w:sz w:val="28"/>
          <w:szCs w:val="28"/>
          <w:lang w:eastAsia="x-none"/>
        </w:rPr>
        <w:t>–</w:t>
      </w:r>
      <w:r w:rsidRPr="00047C2C">
        <w:rPr>
          <w:sz w:val="28"/>
          <w:szCs w:val="28"/>
          <w:lang w:val="x-none" w:eastAsia="x-none"/>
        </w:rPr>
        <w:t xml:space="preserve"> М</w:t>
      </w:r>
      <w:r>
        <w:rPr>
          <w:sz w:val="28"/>
          <w:szCs w:val="28"/>
          <w:lang w:eastAsia="x-none"/>
        </w:rPr>
        <w:t>.</w:t>
      </w:r>
      <w:r w:rsidRPr="00047C2C">
        <w:rPr>
          <w:sz w:val="28"/>
          <w:szCs w:val="28"/>
          <w:lang w:val="x-none" w:eastAsia="x-none"/>
        </w:rPr>
        <w:t xml:space="preserve">: Издательство Юрайт, 2021. </w:t>
      </w:r>
      <w:r>
        <w:rPr>
          <w:sz w:val="28"/>
          <w:szCs w:val="28"/>
          <w:lang w:eastAsia="x-none"/>
        </w:rPr>
        <w:t>-</w:t>
      </w:r>
      <w:r w:rsidRPr="00047C2C">
        <w:rPr>
          <w:sz w:val="28"/>
          <w:szCs w:val="28"/>
          <w:lang w:val="x-none" w:eastAsia="x-none"/>
        </w:rPr>
        <w:t xml:space="preserve"> 179 с.</w:t>
      </w:r>
    </w:p>
    <w:p w14:paraId="194764D7" w14:textId="77777777" w:rsidR="00412896" w:rsidRPr="00047C2C" w:rsidRDefault="00412896" w:rsidP="006659A0">
      <w:pPr>
        <w:numPr>
          <w:ilvl w:val="0"/>
          <w:numId w:val="74"/>
        </w:numPr>
        <w:ind w:left="0" w:firstLine="709"/>
        <w:jc w:val="both"/>
        <w:rPr>
          <w:sz w:val="28"/>
          <w:szCs w:val="28"/>
          <w:shd w:val="clear" w:color="auto" w:fill="FFFFFF"/>
          <w:lang w:val="x-none" w:eastAsia="x-none"/>
        </w:rPr>
      </w:pPr>
      <w:r w:rsidRPr="00047C2C">
        <w:rPr>
          <w:iCs/>
          <w:sz w:val="28"/>
          <w:szCs w:val="28"/>
          <w:shd w:val="clear" w:color="auto" w:fill="FFFFFF"/>
          <w:lang w:val="x-none" w:eastAsia="x-none"/>
        </w:rPr>
        <w:t xml:space="preserve">Коноплева, Н.А. </w:t>
      </w:r>
      <w:r w:rsidRPr="00047C2C">
        <w:rPr>
          <w:sz w:val="28"/>
          <w:szCs w:val="28"/>
          <w:shd w:val="clear" w:color="auto" w:fill="FFFFFF"/>
          <w:lang w:val="x-none" w:eastAsia="x-none"/>
        </w:rPr>
        <w:t xml:space="preserve">Организация социокультурных проектов для детей и молодежи: учебное пособие для среднего профессионального образования / Н.А. Коноплева. </w:t>
      </w:r>
      <w:r>
        <w:rPr>
          <w:sz w:val="28"/>
          <w:szCs w:val="28"/>
          <w:shd w:val="clear" w:color="auto" w:fill="FFFFFF"/>
          <w:lang w:eastAsia="x-none"/>
        </w:rPr>
        <w:t>-</w:t>
      </w:r>
      <w:r w:rsidRPr="00047C2C">
        <w:rPr>
          <w:sz w:val="28"/>
          <w:szCs w:val="28"/>
          <w:shd w:val="clear" w:color="auto" w:fill="FFFFFF"/>
          <w:lang w:val="x-none" w:eastAsia="x-none"/>
        </w:rPr>
        <w:t xml:space="preserve"> 2-е изд., испр. и доп. </w:t>
      </w:r>
      <w:r>
        <w:rPr>
          <w:sz w:val="28"/>
          <w:szCs w:val="28"/>
          <w:shd w:val="clear" w:color="auto" w:fill="FFFFFF"/>
          <w:lang w:eastAsia="x-none"/>
        </w:rPr>
        <w:t>–</w:t>
      </w:r>
      <w:r w:rsidRPr="00047C2C">
        <w:rPr>
          <w:sz w:val="28"/>
          <w:szCs w:val="28"/>
          <w:shd w:val="clear" w:color="auto" w:fill="FFFFFF"/>
          <w:lang w:val="x-none" w:eastAsia="x-none"/>
        </w:rPr>
        <w:t xml:space="preserve"> М</w:t>
      </w:r>
      <w:r>
        <w:rPr>
          <w:sz w:val="28"/>
          <w:szCs w:val="28"/>
          <w:shd w:val="clear" w:color="auto" w:fill="FFFFFF"/>
          <w:lang w:eastAsia="x-none"/>
        </w:rPr>
        <w:t>.</w:t>
      </w:r>
      <w:r w:rsidRPr="00047C2C">
        <w:rPr>
          <w:sz w:val="28"/>
          <w:szCs w:val="28"/>
          <w:shd w:val="clear" w:color="auto" w:fill="FFFFFF"/>
          <w:lang w:val="x-none" w:eastAsia="x-none"/>
        </w:rPr>
        <w:t xml:space="preserve">: Издательство Юрайт, 2021. </w:t>
      </w:r>
      <w:r>
        <w:rPr>
          <w:sz w:val="28"/>
          <w:szCs w:val="28"/>
          <w:shd w:val="clear" w:color="auto" w:fill="FFFFFF"/>
          <w:lang w:eastAsia="x-none"/>
        </w:rPr>
        <w:t>-</w:t>
      </w:r>
      <w:r w:rsidRPr="00047C2C">
        <w:rPr>
          <w:sz w:val="28"/>
          <w:szCs w:val="28"/>
          <w:shd w:val="clear" w:color="auto" w:fill="FFFFFF"/>
          <w:lang w:val="x-none" w:eastAsia="x-none"/>
        </w:rPr>
        <w:t xml:space="preserve"> 254</w:t>
      </w:r>
      <w:r w:rsidRPr="00047C2C">
        <w:rPr>
          <w:sz w:val="28"/>
          <w:szCs w:val="28"/>
          <w:shd w:val="clear" w:color="auto" w:fill="FFFFFF"/>
          <w:lang w:eastAsia="x-none"/>
        </w:rPr>
        <w:t xml:space="preserve"> </w:t>
      </w:r>
      <w:r w:rsidRPr="00047C2C">
        <w:rPr>
          <w:sz w:val="28"/>
          <w:szCs w:val="28"/>
          <w:shd w:val="clear" w:color="auto" w:fill="FFFFFF"/>
          <w:lang w:val="x-none" w:eastAsia="x-none"/>
        </w:rPr>
        <w:t>с.</w:t>
      </w:r>
    </w:p>
    <w:p w14:paraId="62F45CBA" w14:textId="77777777" w:rsidR="00412896" w:rsidRPr="00047C2C" w:rsidRDefault="00412896" w:rsidP="006659A0">
      <w:pPr>
        <w:numPr>
          <w:ilvl w:val="0"/>
          <w:numId w:val="74"/>
        </w:numPr>
        <w:ind w:left="0" w:firstLine="709"/>
        <w:jc w:val="both"/>
        <w:rPr>
          <w:sz w:val="28"/>
          <w:szCs w:val="28"/>
          <w:shd w:val="clear" w:color="auto" w:fill="FFFFFF"/>
          <w:lang w:val="x-none" w:eastAsia="x-none"/>
        </w:rPr>
      </w:pPr>
      <w:r w:rsidRPr="00047C2C">
        <w:rPr>
          <w:sz w:val="28"/>
          <w:szCs w:val="28"/>
          <w:shd w:val="clear" w:color="auto" w:fill="FFFFFF"/>
          <w:lang w:val="x-none" w:eastAsia="x-none"/>
        </w:rPr>
        <w:t xml:space="preserve">Лукьянченко Н.В. Социально-психологические аспекты помощи родителям детей с особенностями развития: учебное пособие / Лукьянченко Н.В., Аликин И.А. </w:t>
      </w:r>
      <w:r>
        <w:rPr>
          <w:sz w:val="28"/>
          <w:szCs w:val="28"/>
          <w:shd w:val="clear" w:color="auto" w:fill="FFFFFF"/>
          <w:lang w:eastAsia="x-none"/>
        </w:rPr>
        <w:t>-</w:t>
      </w:r>
      <w:r w:rsidRPr="00047C2C">
        <w:rPr>
          <w:sz w:val="28"/>
          <w:szCs w:val="28"/>
          <w:shd w:val="clear" w:color="auto" w:fill="FFFFFF"/>
          <w:lang w:val="x-none" w:eastAsia="x-none"/>
        </w:rPr>
        <w:t xml:space="preserve"> Саратов: Ай Пи Эр Медиа, 2018. </w:t>
      </w:r>
      <w:r>
        <w:rPr>
          <w:sz w:val="28"/>
          <w:szCs w:val="28"/>
          <w:shd w:val="clear" w:color="auto" w:fill="FFFFFF"/>
          <w:lang w:eastAsia="x-none"/>
        </w:rPr>
        <w:t>-</w:t>
      </w:r>
      <w:r w:rsidRPr="00047C2C">
        <w:rPr>
          <w:sz w:val="28"/>
          <w:szCs w:val="28"/>
          <w:shd w:val="clear" w:color="auto" w:fill="FFFFFF"/>
          <w:lang w:val="x-none" w:eastAsia="x-none"/>
        </w:rPr>
        <w:t xml:space="preserve"> 133 c. </w:t>
      </w:r>
      <w:r>
        <w:rPr>
          <w:sz w:val="28"/>
          <w:szCs w:val="28"/>
          <w:shd w:val="clear" w:color="auto" w:fill="FFFFFF"/>
          <w:lang w:eastAsia="x-none"/>
        </w:rPr>
        <w:t>-</w:t>
      </w:r>
      <w:r w:rsidRPr="00047C2C">
        <w:rPr>
          <w:sz w:val="28"/>
          <w:szCs w:val="28"/>
          <w:shd w:val="clear" w:color="auto" w:fill="FFFFFF"/>
          <w:lang w:val="x-none" w:eastAsia="x-none"/>
        </w:rPr>
        <w:t xml:space="preserve"> ISBN 978-5-4486-0224-5. </w:t>
      </w:r>
      <w:r>
        <w:rPr>
          <w:sz w:val="28"/>
          <w:szCs w:val="28"/>
          <w:shd w:val="clear" w:color="auto" w:fill="FFFFFF"/>
          <w:lang w:eastAsia="x-none"/>
        </w:rPr>
        <w:t>-</w:t>
      </w:r>
      <w:r w:rsidRPr="00047C2C">
        <w:rPr>
          <w:sz w:val="28"/>
          <w:szCs w:val="28"/>
          <w:shd w:val="clear" w:color="auto" w:fill="FFFFFF"/>
          <w:lang w:val="x-none" w:eastAsia="x-none"/>
        </w:rPr>
        <w:t xml:space="preserve"> Текст: электронный // IPR SMART: [сайт]. </w:t>
      </w:r>
      <w:r>
        <w:rPr>
          <w:sz w:val="28"/>
          <w:szCs w:val="28"/>
          <w:shd w:val="clear" w:color="auto" w:fill="FFFFFF"/>
          <w:lang w:eastAsia="x-none"/>
        </w:rPr>
        <w:t>-</w:t>
      </w:r>
      <w:r w:rsidRPr="00047C2C">
        <w:rPr>
          <w:sz w:val="28"/>
          <w:szCs w:val="28"/>
          <w:shd w:val="clear" w:color="auto" w:fill="FFFFFF"/>
          <w:lang w:val="x-none" w:eastAsia="x-none"/>
        </w:rPr>
        <w:t xml:space="preserve"> URL: https://www.iprbookshop.ru/71589.html. </w:t>
      </w:r>
      <w:r>
        <w:rPr>
          <w:sz w:val="28"/>
          <w:szCs w:val="28"/>
          <w:shd w:val="clear" w:color="auto" w:fill="FFFFFF"/>
          <w:lang w:eastAsia="x-none"/>
        </w:rPr>
        <w:t>-</w:t>
      </w:r>
      <w:r w:rsidRPr="00047C2C">
        <w:rPr>
          <w:sz w:val="28"/>
          <w:szCs w:val="28"/>
          <w:shd w:val="clear" w:color="auto" w:fill="FFFFFF"/>
          <w:lang w:val="x-none" w:eastAsia="x-none"/>
        </w:rPr>
        <w:t xml:space="preserve"> Режим доступа: для авторизир. пользователей. - DOI: https://doi.org/10.23682/71589</w:t>
      </w:r>
    </w:p>
    <w:p w14:paraId="5396367E" w14:textId="77777777" w:rsidR="00412896" w:rsidRPr="00047C2C" w:rsidRDefault="00412896" w:rsidP="006659A0">
      <w:pPr>
        <w:numPr>
          <w:ilvl w:val="0"/>
          <w:numId w:val="74"/>
        </w:numPr>
        <w:ind w:left="0" w:firstLine="709"/>
        <w:jc w:val="both"/>
        <w:rPr>
          <w:sz w:val="28"/>
          <w:szCs w:val="28"/>
          <w:shd w:val="clear" w:color="auto" w:fill="FFFFFF"/>
          <w:lang w:val="x-none" w:eastAsia="x-none"/>
        </w:rPr>
      </w:pPr>
      <w:r w:rsidRPr="00047C2C">
        <w:rPr>
          <w:sz w:val="28"/>
          <w:szCs w:val="28"/>
          <w:shd w:val="clear" w:color="auto" w:fill="FFFFFF"/>
          <w:lang w:val="x-none" w:eastAsia="x-none"/>
        </w:rPr>
        <w:t xml:space="preserve">Молодая семья в современном обществе: учебное пособие / Е.В. Рыбак [и др.]. </w:t>
      </w:r>
      <w:r>
        <w:rPr>
          <w:sz w:val="28"/>
          <w:szCs w:val="28"/>
          <w:shd w:val="clear" w:color="auto" w:fill="FFFFFF"/>
          <w:lang w:eastAsia="x-none"/>
        </w:rPr>
        <w:t>-</w:t>
      </w:r>
      <w:r w:rsidRPr="00047C2C">
        <w:rPr>
          <w:sz w:val="28"/>
          <w:szCs w:val="28"/>
          <w:shd w:val="clear" w:color="auto" w:fill="FFFFFF"/>
          <w:lang w:val="x-none" w:eastAsia="x-none"/>
        </w:rPr>
        <w:t xml:space="preserve"> Саратов: Ай Пи Эр Медиа, 2019. </w:t>
      </w:r>
      <w:r>
        <w:rPr>
          <w:sz w:val="28"/>
          <w:szCs w:val="28"/>
          <w:shd w:val="clear" w:color="auto" w:fill="FFFFFF"/>
          <w:lang w:eastAsia="x-none"/>
        </w:rPr>
        <w:t>-</w:t>
      </w:r>
      <w:r w:rsidRPr="00047C2C">
        <w:rPr>
          <w:sz w:val="28"/>
          <w:szCs w:val="28"/>
          <w:shd w:val="clear" w:color="auto" w:fill="FFFFFF"/>
          <w:lang w:val="x-none" w:eastAsia="x-none"/>
        </w:rPr>
        <w:t xml:space="preserve"> 237 c. </w:t>
      </w:r>
      <w:r>
        <w:rPr>
          <w:sz w:val="28"/>
          <w:szCs w:val="28"/>
          <w:shd w:val="clear" w:color="auto" w:fill="FFFFFF"/>
          <w:lang w:eastAsia="x-none"/>
        </w:rPr>
        <w:t>-</w:t>
      </w:r>
      <w:r w:rsidRPr="00047C2C">
        <w:rPr>
          <w:sz w:val="28"/>
          <w:szCs w:val="28"/>
          <w:shd w:val="clear" w:color="auto" w:fill="FFFFFF"/>
          <w:lang w:val="x-none" w:eastAsia="x-none"/>
        </w:rPr>
        <w:t xml:space="preserve"> ISBN 978-5-4486-0535-2. </w:t>
      </w:r>
      <w:r>
        <w:rPr>
          <w:sz w:val="28"/>
          <w:szCs w:val="28"/>
          <w:shd w:val="clear" w:color="auto" w:fill="FFFFFF"/>
          <w:lang w:eastAsia="x-none"/>
        </w:rPr>
        <w:t>-</w:t>
      </w:r>
      <w:r w:rsidRPr="00047C2C">
        <w:rPr>
          <w:sz w:val="28"/>
          <w:szCs w:val="28"/>
          <w:shd w:val="clear" w:color="auto" w:fill="FFFFFF"/>
          <w:lang w:val="x-none" w:eastAsia="x-none"/>
        </w:rPr>
        <w:t xml:space="preserve"> Текст: электронный // IPR SMART: [сайт]. </w:t>
      </w:r>
      <w:r>
        <w:rPr>
          <w:sz w:val="28"/>
          <w:szCs w:val="28"/>
          <w:shd w:val="clear" w:color="auto" w:fill="FFFFFF"/>
          <w:lang w:eastAsia="x-none"/>
        </w:rPr>
        <w:t>-</w:t>
      </w:r>
      <w:r w:rsidRPr="00047C2C">
        <w:rPr>
          <w:sz w:val="28"/>
          <w:szCs w:val="28"/>
          <w:shd w:val="clear" w:color="auto" w:fill="FFFFFF"/>
          <w:lang w:val="x-none" w:eastAsia="x-none"/>
        </w:rPr>
        <w:t xml:space="preserve"> URL: https://www.iprbookshop.ru/79851.html. </w:t>
      </w:r>
      <w:r>
        <w:rPr>
          <w:sz w:val="28"/>
          <w:szCs w:val="28"/>
          <w:shd w:val="clear" w:color="auto" w:fill="FFFFFF"/>
          <w:lang w:eastAsia="x-none"/>
        </w:rPr>
        <w:t>-</w:t>
      </w:r>
      <w:r w:rsidRPr="00047C2C">
        <w:rPr>
          <w:sz w:val="28"/>
          <w:szCs w:val="28"/>
          <w:shd w:val="clear" w:color="auto" w:fill="FFFFFF"/>
          <w:lang w:val="x-none" w:eastAsia="x-none"/>
        </w:rPr>
        <w:t xml:space="preserve"> Режим доступа: для авторизир. пользователей. - DOI: </w:t>
      </w:r>
      <w:hyperlink r:id="rId32" w:history="1">
        <w:r w:rsidRPr="00047C2C">
          <w:rPr>
            <w:sz w:val="28"/>
            <w:szCs w:val="28"/>
            <w:shd w:val="clear" w:color="auto" w:fill="FFFFFF"/>
            <w:lang w:val="x-none" w:eastAsia="x-none"/>
          </w:rPr>
          <w:t>https://doi.org/10.23682/79851</w:t>
        </w:r>
      </w:hyperlink>
    </w:p>
    <w:p w14:paraId="44B56155" w14:textId="77777777" w:rsidR="00412896" w:rsidRPr="00047C2C" w:rsidRDefault="00412896" w:rsidP="006659A0">
      <w:pPr>
        <w:numPr>
          <w:ilvl w:val="0"/>
          <w:numId w:val="74"/>
        </w:numPr>
        <w:ind w:left="0" w:firstLine="709"/>
        <w:jc w:val="both"/>
        <w:rPr>
          <w:sz w:val="28"/>
          <w:szCs w:val="28"/>
          <w:shd w:val="clear" w:color="auto" w:fill="FFFFFF"/>
          <w:lang w:eastAsia="x-none"/>
        </w:rPr>
      </w:pPr>
      <w:r w:rsidRPr="00047C2C">
        <w:rPr>
          <w:iCs/>
          <w:sz w:val="28"/>
          <w:szCs w:val="28"/>
          <w:shd w:val="clear" w:color="auto" w:fill="FFFFFF"/>
          <w:lang w:val="x-none" w:eastAsia="x-none"/>
        </w:rPr>
        <w:t>Неумоева-Колчеданцева, Е.В.</w:t>
      </w:r>
      <w:r w:rsidRPr="00047C2C">
        <w:rPr>
          <w:i/>
          <w:iCs/>
          <w:sz w:val="28"/>
          <w:szCs w:val="28"/>
          <w:shd w:val="clear" w:color="auto" w:fill="FFFFFF"/>
          <w:lang w:val="x-none" w:eastAsia="x-none"/>
        </w:rPr>
        <w:t xml:space="preserve"> </w:t>
      </w:r>
      <w:r w:rsidRPr="00047C2C">
        <w:rPr>
          <w:sz w:val="28"/>
          <w:szCs w:val="28"/>
          <w:shd w:val="clear" w:color="auto" w:fill="FFFFFF"/>
          <w:lang w:val="x-none" w:eastAsia="x-none"/>
        </w:rPr>
        <w:t xml:space="preserve">Возрастная психология и педагогика, семьеведение: возрастное консультирование: учебное пособие для среднего профессионального образования / Е.В. Неумоева-Колчеданцева. </w:t>
      </w:r>
      <w:r>
        <w:rPr>
          <w:sz w:val="28"/>
          <w:szCs w:val="28"/>
          <w:shd w:val="clear" w:color="auto" w:fill="FFFFFF"/>
          <w:lang w:eastAsia="x-none"/>
        </w:rPr>
        <w:t>-</w:t>
      </w:r>
      <w:r w:rsidRPr="00047C2C">
        <w:rPr>
          <w:sz w:val="28"/>
          <w:szCs w:val="28"/>
          <w:shd w:val="clear" w:color="auto" w:fill="FFFFFF"/>
          <w:lang w:val="x-none" w:eastAsia="x-none"/>
        </w:rPr>
        <w:t xml:space="preserve"> 2-е изд., стер. </w:t>
      </w:r>
      <w:r>
        <w:rPr>
          <w:sz w:val="28"/>
          <w:szCs w:val="28"/>
          <w:shd w:val="clear" w:color="auto" w:fill="FFFFFF"/>
          <w:lang w:eastAsia="x-none"/>
        </w:rPr>
        <w:t>–</w:t>
      </w:r>
      <w:r w:rsidRPr="00047C2C">
        <w:rPr>
          <w:sz w:val="28"/>
          <w:szCs w:val="28"/>
          <w:shd w:val="clear" w:color="auto" w:fill="FFFFFF"/>
          <w:lang w:val="x-none" w:eastAsia="x-none"/>
        </w:rPr>
        <w:t xml:space="preserve"> М</w:t>
      </w:r>
      <w:r>
        <w:rPr>
          <w:sz w:val="28"/>
          <w:szCs w:val="28"/>
          <w:shd w:val="clear" w:color="auto" w:fill="FFFFFF"/>
          <w:lang w:eastAsia="x-none"/>
        </w:rPr>
        <w:t>.</w:t>
      </w:r>
      <w:r w:rsidRPr="00047C2C">
        <w:rPr>
          <w:sz w:val="28"/>
          <w:szCs w:val="28"/>
          <w:shd w:val="clear" w:color="auto" w:fill="FFFFFF"/>
          <w:lang w:val="x-none" w:eastAsia="x-none"/>
        </w:rPr>
        <w:t xml:space="preserve">: Издательство Юрайт, 2021; Тюмень: Издательство Тюменского государственного университета. </w:t>
      </w:r>
      <w:r>
        <w:rPr>
          <w:sz w:val="28"/>
          <w:szCs w:val="28"/>
          <w:shd w:val="clear" w:color="auto" w:fill="FFFFFF"/>
          <w:lang w:eastAsia="x-none"/>
        </w:rPr>
        <w:t>-</w:t>
      </w:r>
      <w:r w:rsidRPr="00047C2C">
        <w:rPr>
          <w:sz w:val="28"/>
          <w:szCs w:val="28"/>
          <w:shd w:val="clear" w:color="auto" w:fill="FFFFFF"/>
          <w:lang w:val="x-none" w:eastAsia="x-none"/>
        </w:rPr>
        <w:t xml:space="preserve"> 307 с.</w:t>
      </w:r>
    </w:p>
    <w:p w14:paraId="7D63C062" w14:textId="77777777" w:rsidR="00412896" w:rsidRPr="00047C2C" w:rsidRDefault="00412896" w:rsidP="006659A0">
      <w:pPr>
        <w:numPr>
          <w:ilvl w:val="0"/>
          <w:numId w:val="74"/>
        </w:numPr>
        <w:ind w:left="0" w:firstLine="709"/>
        <w:jc w:val="both"/>
        <w:rPr>
          <w:sz w:val="28"/>
          <w:szCs w:val="28"/>
          <w:lang w:eastAsia="x-none"/>
        </w:rPr>
      </w:pPr>
      <w:r w:rsidRPr="00047C2C">
        <w:rPr>
          <w:sz w:val="28"/>
          <w:szCs w:val="28"/>
          <w:lang w:eastAsia="x-none"/>
        </w:rPr>
        <w:t xml:space="preserve">Николаева Л.П. Наркомания и молодежь: учебно-методическое пособие / Николаева Л.П. </w:t>
      </w:r>
      <w:r>
        <w:rPr>
          <w:sz w:val="28"/>
          <w:szCs w:val="28"/>
          <w:lang w:eastAsia="x-none"/>
        </w:rPr>
        <w:t>-</w:t>
      </w:r>
      <w:r w:rsidRPr="00047C2C">
        <w:rPr>
          <w:sz w:val="28"/>
          <w:szCs w:val="28"/>
          <w:lang w:eastAsia="x-none"/>
        </w:rPr>
        <w:t xml:space="preserve"> Саратов: Ай Пи Ар Медиа, 2019. </w:t>
      </w:r>
      <w:r>
        <w:rPr>
          <w:sz w:val="28"/>
          <w:szCs w:val="28"/>
          <w:lang w:eastAsia="x-none"/>
        </w:rPr>
        <w:t>-</w:t>
      </w:r>
      <w:r w:rsidRPr="00047C2C">
        <w:rPr>
          <w:sz w:val="28"/>
          <w:szCs w:val="28"/>
          <w:lang w:eastAsia="x-none"/>
        </w:rPr>
        <w:t xml:space="preserve"> 113 c. </w:t>
      </w:r>
      <w:r>
        <w:rPr>
          <w:sz w:val="28"/>
          <w:szCs w:val="28"/>
          <w:lang w:eastAsia="x-none"/>
        </w:rPr>
        <w:t>-</w:t>
      </w:r>
      <w:r w:rsidRPr="00047C2C">
        <w:rPr>
          <w:sz w:val="28"/>
          <w:szCs w:val="28"/>
          <w:lang w:eastAsia="x-none"/>
        </w:rPr>
        <w:t xml:space="preserve"> ISBN 978-5-4497-0238-8. </w:t>
      </w:r>
      <w:r>
        <w:rPr>
          <w:sz w:val="28"/>
          <w:szCs w:val="28"/>
          <w:lang w:eastAsia="x-none"/>
        </w:rPr>
        <w:t>-</w:t>
      </w:r>
      <w:r w:rsidRPr="00047C2C">
        <w:rPr>
          <w:sz w:val="28"/>
          <w:szCs w:val="28"/>
          <w:lang w:eastAsia="x-none"/>
        </w:rPr>
        <w:t xml:space="preserve"> Текст: электронный // IPR SMART: [сайт]. </w:t>
      </w:r>
      <w:r>
        <w:rPr>
          <w:sz w:val="28"/>
          <w:szCs w:val="28"/>
          <w:lang w:eastAsia="x-none"/>
        </w:rPr>
        <w:t>-</w:t>
      </w:r>
      <w:r w:rsidRPr="00047C2C">
        <w:rPr>
          <w:sz w:val="28"/>
          <w:szCs w:val="28"/>
          <w:lang w:eastAsia="x-none"/>
        </w:rPr>
        <w:t xml:space="preserve"> URL: https://www.iprbookshop.ru/86943.html. </w:t>
      </w:r>
      <w:r>
        <w:rPr>
          <w:sz w:val="28"/>
          <w:szCs w:val="28"/>
          <w:lang w:eastAsia="x-none"/>
        </w:rPr>
        <w:t>-</w:t>
      </w:r>
      <w:r w:rsidRPr="00047C2C">
        <w:rPr>
          <w:sz w:val="28"/>
          <w:szCs w:val="28"/>
          <w:lang w:eastAsia="x-none"/>
        </w:rPr>
        <w:t xml:space="preserve"> Режим доступа: для авторизир. пользователей. - DOI: </w:t>
      </w:r>
      <w:hyperlink r:id="rId33" w:history="1">
        <w:r w:rsidRPr="00047C2C">
          <w:rPr>
            <w:sz w:val="28"/>
            <w:szCs w:val="28"/>
            <w:lang w:eastAsia="x-none"/>
          </w:rPr>
          <w:t>https://doi.org/10.23682/86943</w:t>
        </w:r>
      </w:hyperlink>
    </w:p>
    <w:p w14:paraId="76D86CE1" w14:textId="77777777" w:rsidR="00412896" w:rsidRPr="00047C2C" w:rsidRDefault="00412896" w:rsidP="006659A0">
      <w:pPr>
        <w:numPr>
          <w:ilvl w:val="0"/>
          <w:numId w:val="74"/>
        </w:numPr>
        <w:ind w:left="0" w:firstLine="709"/>
        <w:jc w:val="both"/>
        <w:rPr>
          <w:sz w:val="28"/>
          <w:szCs w:val="28"/>
          <w:lang w:eastAsia="x-none"/>
        </w:rPr>
      </w:pPr>
      <w:r w:rsidRPr="00047C2C">
        <w:rPr>
          <w:sz w:val="28"/>
          <w:szCs w:val="28"/>
          <w:lang w:eastAsia="x-none"/>
        </w:rPr>
        <w:t xml:space="preserve">Николаева Л.П. Профилактика девиантного поведения молодежи. Наркомания и алкоголизм: учебно-методическое пособие / Николаева Л.П. </w:t>
      </w:r>
      <w:r>
        <w:rPr>
          <w:sz w:val="28"/>
          <w:szCs w:val="28"/>
          <w:lang w:eastAsia="x-none"/>
        </w:rPr>
        <w:t>-</w:t>
      </w:r>
      <w:r w:rsidRPr="00047C2C">
        <w:rPr>
          <w:sz w:val="28"/>
          <w:szCs w:val="28"/>
          <w:lang w:eastAsia="x-none"/>
        </w:rPr>
        <w:t xml:space="preserve"> Саратов: Ай Пи Ар Медиа, 2019. </w:t>
      </w:r>
      <w:r>
        <w:rPr>
          <w:sz w:val="28"/>
          <w:szCs w:val="28"/>
          <w:lang w:eastAsia="x-none"/>
        </w:rPr>
        <w:t>-</w:t>
      </w:r>
      <w:r w:rsidRPr="00047C2C">
        <w:rPr>
          <w:sz w:val="28"/>
          <w:szCs w:val="28"/>
          <w:lang w:eastAsia="x-none"/>
        </w:rPr>
        <w:t xml:space="preserve"> 80 c. </w:t>
      </w:r>
      <w:r>
        <w:rPr>
          <w:sz w:val="28"/>
          <w:szCs w:val="28"/>
          <w:lang w:eastAsia="x-none"/>
        </w:rPr>
        <w:t>-</w:t>
      </w:r>
      <w:r w:rsidRPr="00047C2C">
        <w:rPr>
          <w:sz w:val="28"/>
          <w:szCs w:val="28"/>
          <w:lang w:eastAsia="x-none"/>
        </w:rPr>
        <w:t xml:space="preserve"> ISBN 978-5-4497-0239-5. </w:t>
      </w:r>
      <w:r>
        <w:rPr>
          <w:sz w:val="28"/>
          <w:szCs w:val="28"/>
          <w:lang w:eastAsia="x-none"/>
        </w:rPr>
        <w:t>-</w:t>
      </w:r>
      <w:r w:rsidRPr="00047C2C">
        <w:rPr>
          <w:sz w:val="28"/>
          <w:szCs w:val="28"/>
          <w:lang w:eastAsia="x-none"/>
        </w:rPr>
        <w:t xml:space="preserve"> Текст: электронный // IPR SMAR: [сайт]. </w:t>
      </w:r>
      <w:r>
        <w:rPr>
          <w:sz w:val="28"/>
          <w:szCs w:val="28"/>
          <w:lang w:eastAsia="x-none"/>
        </w:rPr>
        <w:t>-</w:t>
      </w:r>
      <w:r w:rsidRPr="00047C2C">
        <w:rPr>
          <w:sz w:val="28"/>
          <w:szCs w:val="28"/>
          <w:lang w:eastAsia="x-none"/>
        </w:rPr>
        <w:t xml:space="preserve"> URL: https://www.iprbookshop.ru/86944.html </w:t>
      </w:r>
      <w:r>
        <w:rPr>
          <w:sz w:val="28"/>
          <w:szCs w:val="28"/>
          <w:lang w:eastAsia="x-none"/>
        </w:rPr>
        <w:t>-</w:t>
      </w:r>
      <w:r w:rsidRPr="00047C2C">
        <w:rPr>
          <w:sz w:val="28"/>
          <w:szCs w:val="28"/>
          <w:lang w:eastAsia="x-none"/>
        </w:rPr>
        <w:t xml:space="preserve"> Режим доступа: для авторизир. пользователей. - DOI: https://doi.org/10.23682/86944</w:t>
      </w:r>
    </w:p>
    <w:p w14:paraId="67D5E88D" w14:textId="77777777" w:rsidR="00412896" w:rsidRPr="00047C2C" w:rsidRDefault="00412896" w:rsidP="006659A0">
      <w:pPr>
        <w:numPr>
          <w:ilvl w:val="0"/>
          <w:numId w:val="74"/>
        </w:numPr>
        <w:ind w:left="0" w:firstLine="709"/>
        <w:jc w:val="both"/>
        <w:rPr>
          <w:iCs/>
          <w:sz w:val="28"/>
          <w:szCs w:val="28"/>
          <w:lang w:val="x-none" w:eastAsia="x-none"/>
        </w:rPr>
      </w:pPr>
      <w:r w:rsidRPr="00047C2C">
        <w:rPr>
          <w:sz w:val="28"/>
          <w:szCs w:val="28"/>
          <w:shd w:val="clear" w:color="auto" w:fill="FFFFFF"/>
          <w:lang w:val="x-none" w:eastAsia="x-none"/>
        </w:rPr>
        <w:t xml:space="preserve">Обухова, Л.Ф. Психология развития. Исследование ребенка от рождения до школы: учебное пособие для среднего профессионального образования / Л.Ф. Обухова. </w:t>
      </w:r>
      <w:r>
        <w:rPr>
          <w:sz w:val="28"/>
          <w:szCs w:val="28"/>
          <w:shd w:val="clear" w:color="auto" w:fill="FFFFFF"/>
          <w:lang w:eastAsia="x-none"/>
        </w:rPr>
        <w:t>–</w:t>
      </w:r>
      <w:r w:rsidRPr="00047C2C">
        <w:rPr>
          <w:sz w:val="28"/>
          <w:szCs w:val="28"/>
          <w:shd w:val="clear" w:color="auto" w:fill="FFFFFF"/>
          <w:lang w:val="x-none" w:eastAsia="x-none"/>
        </w:rPr>
        <w:t xml:space="preserve"> М</w:t>
      </w:r>
      <w:r>
        <w:rPr>
          <w:sz w:val="28"/>
          <w:szCs w:val="28"/>
          <w:shd w:val="clear" w:color="auto" w:fill="FFFFFF"/>
          <w:lang w:eastAsia="x-none"/>
        </w:rPr>
        <w:t>.</w:t>
      </w:r>
      <w:r w:rsidRPr="00047C2C">
        <w:rPr>
          <w:sz w:val="28"/>
          <w:szCs w:val="28"/>
          <w:shd w:val="clear" w:color="auto" w:fill="FFFFFF"/>
          <w:lang w:val="x-none" w:eastAsia="x-none"/>
        </w:rPr>
        <w:t xml:space="preserve">: Издательство Юрайт, 2021. </w:t>
      </w:r>
      <w:r>
        <w:rPr>
          <w:sz w:val="28"/>
          <w:szCs w:val="28"/>
          <w:shd w:val="clear" w:color="auto" w:fill="FFFFFF"/>
          <w:lang w:eastAsia="x-none"/>
        </w:rPr>
        <w:t>-</w:t>
      </w:r>
      <w:r w:rsidRPr="00047C2C">
        <w:rPr>
          <w:sz w:val="28"/>
          <w:szCs w:val="28"/>
          <w:shd w:val="clear" w:color="auto" w:fill="FFFFFF"/>
          <w:lang w:val="x-none" w:eastAsia="x-none"/>
        </w:rPr>
        <w:t xml:space="preserve"> 275 с.</w:t>
      </w:r>
    </w:p>
    <w:p w14:paraId="144749F5" w14:textId="77777777" w:rsidR="00412896" w:rsidRPr="00047C2C" w:rsidRDefault="00412896" w:rsidP="006659A0">
      <w:pPr>
        <w:numPr>
          <w:ilvl w:val="0"/>
          <w:numId w:val="74"/>
        </w:numPr>
        <w:ind w:left="0" w:firstLine="709"/>
        <w:contextualSpacing/>
        <w:jc w:val="both"/>
        <w:rPr>
          <w:sz w:val="28"/>
          <w:szCs w:val="28"/>
          <w:shd w:val="clear" w:color="auto" w:fill="FFFFFF"/>
          <w:lang w:val="x-none" w:eastAsia="x-none"/>
        </w:rPr>
      </w:pPr>
      <w:r w:rsidRPr="00047C2C">
        <w:rPr>
          <w:iCs/>
          <w:sz w:val="28"/>
          <w:szCs w:val="28"/>
          <w:shd w:val="clear" w:color="auto" w:fill="FFFFFF"/>
          <w:lang w:val="x-none" w:eastAsia="x-none"/>
        </w:rPr>
        <w:t xml:space="preserve">Пазухина, С.В. </w:t>
      </w:r>
      <w:r w:rsidRPr="00047C2C">
        <w:rPr>
          <w:sz w:val="28"/>
          <w:szCs w:val="28"/>
          <w:shd w:val="clear" w:color="auto" w:fill="FFFFFF"/>
          <w:lang w:val="x-none" w:eastAsia="x-none"/>
        </w:rPr>
        <w:t xml:space="preserve">Превентивные технологии защиты детей от вредной информации: учебное пособие для среднего профессионального образования / С.В. Пазухина, С.А. Филиппова. </w:t>
      </w:r>
      <w:r>
        <w:rPr>
          <w:sz w:val="28"/>
          <w:szCs w:val="28"/>
          <w:shd w:val="clear" w:color="auto" w:fill="FFFFFF"/>
          <w:lang w:eastAsia="x-none"/>
        </w:rPr>
        <w:t>-</w:t>
      </w:r>
      <w:r w:rsidRPr="00047C2C">
        <w:rPr>
          <w:sz w:val="28"/>
          <w:szCs w:val="28"/>
          <w:shd w:val="clear" w:color="auto" w:fill="FFFFFF"/>
          <w:lang w:val="x-none" w:eastAsia="x-none"/>
        </w:rPr>
        <w:t xml:space="preserve"> 2-е изд., перераб. и доп. </w:t>
      </w:r>
      <w:r>
        <w:rPr>
          <w:sz w:val="28"/>
          <w:szCs w:val="28"/>
          <w:shd w:val="clear" w:color="auto" w:fill="FFFFFF"/>
          <w:lang w:eastAsia="x-none"/>
        </w:rPr>
        <w:t>–</w:t>
      </w:r>
      <w:r w:rsidRPr="00047C2C">
        <w:rPr>
          <w:sz w:val="28"/>
          <w:szCs w:val="28"/>
          <w:shd w:val="clear" w:color="auto" w:fill="FFFFFF"/>
          <w:lang w:val="x-none" w:eastAsia="x-none"/>
        </w:rPr>
        <w:t xml:space="preserve"> М</w:t>
      </w:r>
      <w:r>
        <w:rPr>
          <w:sz w:val="28"/>
          <w:szCs w:val="28"/>
          <w:shd w:val="clear" w:color="auto" w:fill="FFFFFF"/>
          <w:lang w:eastAsia="x-none"/>
        </w:rPr>
        <w:t>.</w:t>
      </w:r>
      <w:r w:rsidRPr="00047C2C">
        <w:rPr>
          <w:sz w:val="28"/>
          <w:szCs w:val="28"/>
          <w:shd w:val="clear" w:color="auto" w:fill="FFFFFF"/>
          <w:lang w:val="x-none" w:eastAsia="x-none"/>
        </w:rPr>
        <w:t xml:space="preserve">: Издательство Юрайт, 2020. </w:t>
      </w:r>
      <w:r>
        <w:rPr>
          <w:sz w:val="28"/>
          <w:szCs w:val="28"/>
          <w:shd w:val="clear" w:color="auto" w:fill="FFFFFF"/>
          <w:lang w:eastAsia="x-none"/>
        </w:rPr>
        <w:t>-</w:t>
      </w:r>
      <w:r w:rsidRPr="00047C2C">
        <w:rPr>
          <w:sz w:val="28"/>
          <w:szCs w:val="28"/>
          <w:shd w:val="clear" w:color="auto" w:fill="FFFFFF"/>
          <w:lang w:val="x-none" w:eastAsia="x-none"/>
        </w:rPr>
        <w:t xml:space="preserve"> 194 с.</w:t>
      </w:r>
    </w:p>
    <w:p w14:paraId="0DED0297" w14:textId="77777777" w:rsidR="00412896" w:rsidRPr="00047C2C" w:rsidRDefault="00412896" w:rsidP="006659A0">
      <w:pPr>
        <w:numPr>
          <w:ilvl w:val="0"/>
          <w:numId w:val="74"/>
        </w:numPr>
        <w:ind w:left="0" w:firstLine="709"/>
        <w:jc w:val="both"/>
        <w:rPr>
          <w:sz w:val="28"/>
          <w:szCs w:val="28"/>
          <w:shd w:val="clear" w:color="auto" w:fill="FFFFFF"/>
          <w:lang w:val="x-none" w:eastAsia="x-none"/>
        </w:rPr>
      </w:pPr>
      <w:r w:rsidRPr="00047C2C">
        <w:rPr>
          <w:iCs/>
          <w:sz w:val="28"/>
          <w:szCs w:val="28"/>
          <w:shd w:val="clear" w:color="auto" w:fill="FFFFFF"/>
          <w:lang w:val="x-none" w:eastAsia="x-none"/>
        </w:rPr>
        <w:t xml:space="preserve">Подольский, А.И. </w:t>
      </w:r>
      <w:r w:rsidRPr="00047C2C">
        <w:rPr>
          <w:sz w:val="28"/>
          <w:szCs w:val="28"/>
          <w:shd w:val="clear" w:color="auto" w:fill="FFFFFF"/>
          <w:lang w:val="x-none" w:eastAsia="x-none"/>
        </w:rPr>
        <w:t xml:space="preserve">Психология развития. Психоэмоциональное благополучие детей и подростков: учебное пособие для среднего профессионального образования / А.И. Подольский, О.А. Идобаева. — 2-е изд., испр. и доп. </w:t>
      </w:r>
      <w:r>
        <w:rPr>
          <w:sz w:val="28"/>
          <w:szCs w:val="28"/>
          <w:shd w:val="clear" w:color="auto" w:fill="FFFFFF"/>
          <w:lang w:eastAsia="x-none"/>
        </w:rPr>
        <w:t>–</w:t>
      </w:r>
      <w:r w:rsidRPr="00047C2C">
        <w:rPr>
          <w:sz w:val="28"/>
          <w:szCs w:val="28"/>
          <w:shd w:val="clear" w:color="auto" w:fill="FFFFFF"/>
          <w:lang w:val="x-none" w:eastAsia="x-none"/>
        </w:rPr>
        <w:t xml:space="preserve"> М</w:t>
      </w:r>
      <w:r>
        <w:rPr>
          <w:sz w:val="28"/>
          <w:szCs w:val="28"/>
          <w:shd w:val="clear" w:color="auto" w:fill="FFFFFF"/>
          <w:lang w:eastAsia="x-none"/>
        </w:rPr>
        <w:t>.</w:t>
      </w:r>
      <w:r w:rsidRPr="00047C2C">
        <w:rPr>
          <w:sz w:val="28"/>
          <w:szCs w:val="28"/>
          <w:shd w:val="clear" w:color="auto" w:fill="FFFFFF"/>
          <w:lang w:val="x-none" w:eastAsia="x-none"/>
        </w:rPr>
        <w:t xml:space="preserve">: Издательство Юрайт, 2021. </w:t>
      </w:r>
      <w:r>
        <w:rPr>
          <w:sz w:val="28"/>
          <w:szCs w:val="28"/>
          <w:shd w:val="clear" w:color="auto" w:fill="FFFFFF"/>
          <w:lang w:eastAsia="x-none"/>
        </w:rPr>
        <w:t>-</w:t>
      </w:r>
      <w:r w:rsidRPr="00047C2C">
        <w:rPr>
          <w:sz w:val="28"/>
          <w:szCs w:val="28"/>
          <w:shd w:val="clear" w:color="auto" w:fill="FFFFFF"/>
          <w:lang w:val="x-none" w:eastAsia="x-none"/>
        </w:rPr>
        <w:t xml:space="preserve"> 124 с.</w:t>
      </w:r>
    </w:p>
    <w:p w14:paraId="58891260" w14:textId="77777777" w:rsidR="00412896" w:rsidRPr="00047C2C" w:rsidRDefault="00412896" w:rsidP="006659A0">
      <w:pPr>
        <w:numPr>
          <w:ilvl w:val="0"/>
          <w:numId w:val="74"/>
        </w:numPr>
        <w:ind w:left="0" w:firstLine="709"/>
        <w:jc w:val="both"/>
        <w:rPr>
          <w:iCs/>
          <w:sz w:val="28"/>
          <w:szCs w:val="28"/>
          <w:lang w:val="x-none" w:eastAsia="x-none"/>
        </w:rPr>
      </w:pPr>
      <w:r w:rsidRPr="00047C2C">
        <w:rPr>
          <w:iCs/>
          <w:sz w:val="28"/>
          <w:szCs w:val="28"/>
          <w:lang w:val="x-none" w:eastAsia="x-none"/>
        </w:rPr>
        <w:t xml:space="preserve">Семенов В.А. Математические методы в гуманитарных исследованиях: учебное пособие / Семенов В.А., Макаридина В.А. </w:t>
      </w:r>
      <w:r>
        <w:rPr>
          <w:iCs/>
          <w:sz w:val="28"/>
          <w:szCs w:val="28"/>
          <w:lang w:eastAsia="x-none"/>
        </w:rPr>
        <w:t>–</w:t>
      </w:r>
      <w:r w:rsidRPr="00047C2C">
        <w:rPr>
          <w:iCs/>
          <w:sz w:val="28"/>
          <w:szCs w:val="28"/>
          <w:lang w:val="x-none" w:eastAsia="x-none"/>
        </w:rPr>
        <w:t xml:space="preserve"> М</w:t>
      </w:r>
      <w:r>
        <w:rPr>
          <w:iCs/>
          <w:sz w:val="28"/>
          <w:szCs w:val="28"/>
          <w:lang w:eastAsia="x-none"/>
        </w:rPr>
        <w:t>.</w:t>
      </w:r>
      <w:r w:rsidRPr="00047C2C">
        <w:rPr>
          <w:iCs/>
          <w:sz w:val="28"/>
          <w:szCs w:val="28"/>
          <w:lang w:val="x-none" w:eastAsia="x-none"/>
        </w:rPr>
        <w:t xml:space="preserve">: Ай Пи Ар Медиа, 2020. </w:t>
      </w:r>
      <w:r>
        <w:rPr>
          <w:iCs/>
          <w:sz w:val="28"/>
          <w:szCs w:val="28"/>
          <w:lang w:eastAsia="x-none"/>
        </w:rPr>
        <w:t>-</w:t>
      </w:r>
      <w:r w:rsidRPr="00047C2C">
        <w:rPr>
          <w:iCs/>
          <w:sz w:val="28"/>
          <w:szCs w:val="28"/>
          <w:lang w:val="x-none" w:eastAsia="x-none"/>
        </w:rPr>
        <w:t xml:space="preserve"> 273 c. </w:t>
      </w:r>
      <w:r>
        <w:rPr>
          <w:iCs/>
          <w:sz w:val="28"/>
          <w:szCs w:val="28"/>
          <w:lang w:eastAsia="x-none"/>
        </w:rPr>
        <w:t>-</w:t>
      </w:r>
      <w:r w:rsidRPr="00047C2C">
        <w:rPr>
          <w:iCs/>
          <w:sz w:val="28"/>
          <w:szCs w:val="28"/>
          <w:lang w:val="x-none" w:eastAsia="x-none"/>
        </w:rPr>
        <w:t xml:space="preserve"> ISBN 978-5-4497-0485-6. </w:t>
      </w:r>
      <w:r>
        <w:rPr>
          <w:iCs/>
          <w:sz w:val="28"/>
          <w:szCs w:val="28"/>
          <w:lang w:eastAsia="x-none"/>
        </w:rPr>
        <w:t>-</w:t>
      </w:r>
      <w:r w:rsidRPr="00047C2C">
        <w:rPr>
          <w:iCs/>
          <w:sz w:val="28"/>
          <w:szCs w:val="28"/>
          <w:lang w:val="x-none" w:eastAsia="x-none"/>
        </w:rPr>
        <w:t xml:space="preserve"> Текст: электронный // IPR SMART: [сайт]. </w:t>
      </w:r>
      <w:r>
        <w:rPr>
          <w:iCs/>
          <w:sz w:val="28"/>
          <w:szCs w:val="28"/>
          <w:lang w:eastAsia="x-none"/>
        </w:rPr>
        <w:t>-</w:t>
      </w:r>
      <w:r w:rsidRPr="00047C2C">
        <w:rPr>
          <w:iCs/>
          <w:sz w:val="28"/>
          <w:szCs w:val="28"/>
          <w:lang w:val="x-none" w:eastAsia="x-none"/>
        </w:rPr>
        <w:t xml:space="preserve"> URL: https://www.iprbookshop.ru/93993.html </w:t>
      </w:r>
      <w:r>
        <w:rPr>
          <w:iCs/>
          <w:sz w:val="28"/>
          <w:szCs w:val="28"/>
          <w:lang w:eastAsia="x-none"/>
        </w:rPr>
        <w:t>-</w:t>
      </w:r>
      <w:r w:rsidRPr="00047C2C">
        <w:rPr>
          <w:iCs/>
          <w:sz w:val="28"/>
          <w:szCs w:val="28"/>
          <w:lang w:val="x-none" w:eastAsia="x-none"/>
        </w:rPr>
        <w:t xml:space="preserve"> Режим доступа: для авторизир. Пользователей </w:t>
      </w:r>
      <w:hyperlink r:id="rId34" w:history="1">
        <w:r w:rsidRPr="00047C2C">
          <w:rPr>
            <w:iCs/>
            <w:sz w:val="28"/>
            <w:szCs w:val="28"/>
            <w:lang w:val="x-none" w:eastAsia="x-none"/>
          </w:rPr>
          <w:t>http://www.iprbookshop.ru/93993.html</w:t>
        </w:r>
      </w:hyperlink>
    </w:p>
    <w:p w14:paraId="1D92DD92" w14:textId="77777777" w:rsidR="00412896" w:rsidRPr="00047C2C" w:rsidRDefault="00412896" w:rsidP="006659A0">
      <w:pPr>
        <w:numPr>
          <w:ilvl w:val="0"/>
          <w:numId w:val="74"/>
        </w:numPr>
        <w:ind w:left="0" w:firstLine="709"/>
        <w:jc w:val="both"/>
        <w:rPr>
          <w:iCs/>
          <w:sz w:val="28"/>
          <w:szCs w:val="28"/>
          <w:lang w:val="x-none" w:eastAsia="x-none"/>
        </w:rPr>
      </w:pPr>
      <w:r w:rsidRPr="00047C2C">
        <w:rPr>
          <w:iCs/>
          <w:sz w:val="28"/>
          <w:szCs w:val="28"/>
          <w:lang w:val="x-none" w:eastAsia="x-none"/>
        </w:rPr>
        <w:t xml:space="preserve">Сережко, Т.А. Психология социально-правовой деятельности: учебник и практикум для среднего профессионального образования / Т.А. Сережко, Т.З. Васильченко, Н.М. Волобуева. </w:t>
      </w:r>
      <w:r>
        <w:rPr>
          <w:iCs/>
          <w:sz w:val="28"/>
          <w:szCs w:val="28"/>
          <w:lang w:eastAsia="x-none"/>
        </w:rPr>
        <w:t>-</w:t>
      </w:r>
      <w:r w:rsidRPr="00047C2C">
        <w:rPr>
          <w:iCs/>
          <w:sz w:val="28"/>
          <w:szCs w:val="28"/>
          <w:lang w:val="x-none" w:eastAsia="x-none"/>
        </w:rPr>
        <w:t xml:space="preserve"> М</w:t>
      </w:r>
      <w:r>
        <w:rPr>
          <w:iCs/>
          <w:sz w:val="28"/>
          <w:szCs w:val="28"/>
          <w:lang w:eastAsia="x-none"/>
        </w:rPr>
        <w:t>.</w:t>
      </w:r>
      <w:r w:rsidRPr="00047C2C">
        <w:rPr>
          <w:iCs/>
          <w:sz w:val="28"/>
          <w:szCs w:val="28"/>
          <w:lang w:val="x-none" w:eastAsia="x-none"/>
        </w:rPr>
        <w:t>: Издательство Юрайт, 2021. — 282 с.</w:t>
      </w:r>
    </w:p>
    <w:p w14:paraId="264AE4B6" w14:textId="77777777" w:rsidR="00412896" w:rsidRPr="00047C2C" w:rsidRDefault="00412896" w:rsidP="006659A0">
      <w:pPr>
        <w:numPr>
          <w:ilvl w:val="0"/>
          <w:numId w:val="74"/>
        </w:numPr>
        <w:ind w:left="0" w:firstLine="709"/>
        <w:jc w:val="both"/>
        <w:rPr>
          <w:sz w:val="28"/>
          <w:szCs w:val="28"/>
          <w:shd w:val="clear" w:color="auto" w:fill="FFFFFF"/>
          <w:lang w:val="x-none" w:eastAsia="x-none"/>
        </w:rPr>
      </w:pPr>
      <w:r w:rsidRPr="00047C2C">
        <w:rPr>
          <w:iCs/>
          <w:sz w:val="28"/>
          <w:szCs w:val="28"/>
          <w:shd w:val="clear" w:color="auto" w:fill="FFFFFF"/>
          <w:lang w:val="x-none" w:eastAsia="x-none"/>
        </w:rPr>
        <w:t xml:space="preserve">Солодянкина, О.В. </w:t>
      </w:r>
      <w:r w:rsidRPr="00047C2C">
        <w:rPr>
          <w:sz w:val="28"/>
          <w:szCs w:val="28"/>
          <w:shd w:val="clear" w:color="auto" w:fill="FFFFFF"/>
          <w:lang w:val="x-none" w:eastAsia="x-none"/>
        </w:rPr>
        <w:t xml:space="preserve">Прогнозирование, проектирование и моделирование в социальной работе: учебник и практикум для среднего профессионального образования / О.В. Солодянкина. </w:t>
      </w:r>
      <w:r>
        <w:rPr>
          <w:sz w:val="28"/>
          <w:szCs w:val="28"/>
          <w:shd w:val="clear" w:color="auto" w:fill="FFFFFF"/>
          <w:lang w:eastAsia="x-none"/>
        </w:rPr>
        <w:t>-</w:t>
      </w:r>
      <w:r w:rsidRPr="00047C2C">
        <w:rPr>
          <w:sz w:val="28"/>
          <w:szCs w:val="28"/>
          <w:shd w:val="clear" w:color="auto" w:fill="FFFFFF"/>
          <w:lang w:val="x-none" w:eastAsia="x-none"/>
        </w:rPr>
        <w:t xml:space="preserve"> 4-е изд., испр. и доп. </w:t>
      </w:r>
      <w:r>
        <w:rPr>
          <w:sz w:val="28"/>
          <w:szCs w:val="28"/>
          <w:shd w:val="clear" w:color="auto" w:fill="FFFFFF"/>
          <w:lang w:eastAsia="x-none"/>
        </w:rPr>
        <w:t>–</w:t>
      </w:r>
      <w:r w:rsidRPr="00047C2C">
        <w:rPr>
          <w:sz w:val="28"/>
          <w:szCs w:val="28"/>
          <w:shd w:val="clear" w:color="auto" w:fill="FFFFFF"/>
          <w:lang w:val="x-none" w:eastAsia="x-none"/>
        </w:rPr>
        <w:t xml:space="preserve"> М</w:t>
      </w:r>
      <w:r>
        <w:rPr>
          <w:sz w:val="28"/>
          <w:szCs w:val="28"/>
          <w:shd w:val="clear" w:color="auto" w:fill="FFFFFF"/>
          <w:lang w:eastAsia="x-none"/>
        </w:rPr>
        <w:t>.</w:t>
      </w:r>
      <w:r w:rsidRPr="00047C2C">
        <w:rPr>
          <w:sz w:val="28"/>
          <w:szCs w:val="28"/>
          <w:shd w:val="clear" w:color="auto" w:fill="FFFFFF"/>
          <w:lang w:val="x-none" w:eastAsia="x-none"/>
        </w:rPr>
        <w:t xml:space="preserve">: Издательство Юрайт, 2021. </w:t>
      </w:r>
      <w:r>
        <w:rPr>
          <w:sz w:val="28"/>
          <w:szCs w:val="28"/>
          <w:shd w:val="clear" w:color="auto" w:fill="FFFFFF"/>
          <w:lang w:eastAsia="x-none"/>
        </w:rPr>
        <w:t>-</w:t>
      </w:r>
      <w:r w:rsidRPr="00047C2C">
        <w:rPr>
          <w:sz w:val="28"/>
          <w:szCs w:val="28"/>
          <w:shd w:val="clear" w:color="auto" w:fill="FFFFFF"/>
          <w:lang w:val="x-none" w:eastAsia="x-none"/>
        </w:rPr>
        <w:t xml:space="preserve"> 206 с.</w:t>
      </w:r>
    </w:p>
    <w:p w14:paraId="2234D636" w14:textId="77777777" w:rsidR="00412896" w:rsidRPr="00047C2C" w:rsidRDefault="00412896" w:rsidP="006659A0">
      <w:pPr>
        <w:numPr>
          <w:ilvl w:val="0"/>
          <w:numId w:val="74"/>
        </w:numPr>
        <w:tabs>
          <w:tab w:val="left" w:pos="851"/>
        </w:tabs>
        <w:ind w:left="0" w:firstLine="709"/>
        <w:jc w:val="both"/>
        <w:rPr>
          <w:sz w:val="28"/>
          <w:szCs w:val="28"/>
          <w:lang w:val="x-none" w:eastAsia="x-none"/>
        </w:rPr>
      </w:pPr>
      <w:r w:rsidRPr="00047C2C">
        <w:rPr>
          <w:iCs/>
          <w:sz w:val="28"/>
          <w:szCs w:val="28"/>
          <w:shd w:val="clear" w:color="auto" w:fill="FFFFFF"/>
          <w:lang w:val="x-none" w:eastAsia="x-none"/>
        </w:rPr>
        <w:t xml:space="preserve">Сорокоумова, Е.А. </w:t>
      </w:r>
      <w:r w:rsidRPr="00047C2C">
        <w:rPr>
          <w:sz w:val="28"/>
          <w:szCs w:val="28"/>
          <w:shd w:val="clear" w:color="auto" w:fill="FFFFFF"/>
          <w:lang w:val="x-none" w:eastAsia="x-none"/>
        </w:rPr>
        <w:t xml:space="preserve">Гендерная психология. Я-концепция в становлении личности младшего школьника: учебное пособие для среднего профессионального образования / Е.А. Сорокоумова, Е.А. Талакова. </w:t>
      </w:r>
      <w:r>
        <w:rPr>
          <w:sz w:val="28"/>
          <w:szCs w:val="28"/>
          <w:shd w:val="clear" w:color="auto" w:fill="FFFFFF"/>
          <w:lang w:eastAsia="x-none"/>
        </w:rPr>
        <w:t>-</w:t>
      </w:r>
      <w:r w:rsidRPr="00047C2C">
        <w:rPr>
          <w:sz w:val="28"/>
          <w:szCs w:val="28"/>
          <w:shd w:val="clear" w:color="auto" w:fill="FFFFFF"/>
          <w:lang w:val="x-none" w:eastAsia="x-none"/>
        </w:rPr>
        <w:t xml:space="preserve"> 2-е изд. </w:t>
      </w:r>
      <w:r>
        <w:rPr>
          <w:sz w:val="28"/>
          <w:szCs w:val="28"/>
          <w:shd w:val="clear" w:color="auto" w:fill="FFFFFF"/>
          <w:lang w:eastAsia="x-none"/>
        </w:rPr>
        <w:t>–</w:t>
      </w:r>
      <w:r w:rsidRPr="00047C2C">
        <w:rPr>
          <w:sz w:val="28"/>
          <w:szCs w:val="28"/>
          <w:shd w:val="clear" w:color="auto" w:fill="FFFFFF"/>
          <w:lang w:val="x-none" w:eastAsia="x-none"/>
        </w:rPr>
        <w:t xml:space="preserve"> М</w:t>
      </w:r>
      <w:r>
        <w:rPr>
          <w:sz w:val="28"/>
          <w:szCs w:val="28"/>
          <w:shd w:val="clear" w:color="auto" w:fill="FFFFFF"/>
          <w:lang w:eastAsia="x-none"/>
        </w:rPr>
        <w:t>.</w:t>
      </w:r>
      <w:r w:rsidRPr="00047C2C">
        <w:rPr>
          <w:sz w:val="28"/>
          <w:szCs w:val="28"/>
          <w:shd w:val="clear" w:color="auto" w:fill="FFFFFF"/>
          <w:lang w:val="x-none" w:eastAsia="x-none"/>
        </w:rPr>
        <w:t xml:space="preserve">: Издательство Юрайт, 2021. </w:t>
      </w:r>
      <w:r>
        <w:rPr>
          <w:sz w:val="28"/>
          <w:szCs w:val="28"/>
          <w:shd w:val="clear" w:color="auto" w:fill="FFFFFF"/>
          <w:lang w:eastAsia="x-none"/>
        </w:rPr>
        <w:t>-</w:t>
      </w:r>
      <w:r w:rsidRPr="00047C2C">
        <w:rPr>
          <w:sz w:val="28"/>
          <w:szCs w:val="28"/>
          <w:shd w:val="clear" w:color="auto" w:fill="FFFFFF"/>
          <w:lang w:val="x-none" w:eastAsia="x-none"/>
        </w:rPr>
        <w:t xml:space="preserve"> 151 с.</w:t>
      </w:r>
    </w:p>
    <w:p w14:paraId="600AA304" w14:textId="77777777" w:rsidR="00412896" w:rsidRPr="00047C2C" w:rsidRDefault="00412896" w:rsidP="006659A0">
      <w:pPr>
        <w:numPr>
          <w:ilvl w:val="0"/>
          <w:numId w:val="74"/>
        </w:numPr>
        <w:ind w:left="0" w:firstLine="709"/>
        <w:contextualSpacing/>
        <w:jc w:val="both"/>
        <w:rPr>
          <w:sz w:val="28"/>
          <w:szCs w:val="28"/>
          <w:lang w:val="x-none" w:eastAsia="x-none"/>
        </w:rPr>
      </w:pPr>
      <w:r w:rsidRPr="00047C2C">
        <w:rPr>
          <w:sz w:val="28"/>
          <w:szCs w:val="28"/>
          <w:shd w:val="clear" w:color="auto" w:fill="FFFFFF"/>
          <w:lang w:val="x-none" w:eastAsia="x-none"/>
        </w:rPr>
        <w:t xml:space="preserve">Социальная педагогика: учебник и практикум для среднего профессионального образования / В.С. Торохтий [и др.]; под общей редакцией В. С. Торохтия. </w:t>
      </w:r>
      <w:r>
        <w:rPr>
          <w:sz w:val="28"/>
          <w:szCs w:val="28"/>
          <w:shd w:val="clear" w:color="auto" w:fill="FFFFFF"/>
          <w:lang w:eastAsia="x-none"/>
        </w:rPr>
        <w:t>–</w:t>
      </w:r>
      <w:r w:rsidRPr="00047C2C">
        <w:rPr>
          <w:sz w:val="28"/>
          <w:szCs w:val="28"/>
          <w:shd w:val="clear" w:color="auto" w:fill="FFFFFF"/>
          <w:lang w:val="x-none" w:eastAsia="x-none"/>
        </w:rPr>
        <w:t xml:space="preserve"> М</w:t>
      </w:r>
      <w:r>
        <w:rPr>
          <w:sz w:val="28"/>
          <w:szCs w:val="28"/>
          <w:shd w:val="clear" w:color="auto" w:fill="FFFFFF"/>
          <w:lang w:eastAsia="x-none"/>
        </w:rPr>
        <w:t>-</w:t>
      </w:r>
      <w:r w:rsidRPr="00047C2C">
        <w:rPr>
          <w:sz w:val="28"/>
          <w:szCs w:val="28"/>
          <w:shd w:val="clear" w:color="auto" w:fill="FFFFFF"/>
          <w:lang w:val="x-none" w:eastAsia="x-none"/>
        </w:rPr>
        <w:t xml:space="preserve">: Издательство Юрайт, 2021. </w:t>
      </w:r>
      <w:r>
        <w:rPr>
          <w:sz w:val="28"/>
          <w:szCs w:val="28"/>
          <w:shd w:val="clear" w:color="auto" w:fill="FFFFFF"/>
          <w:lang w:eastAsia="x-none"/>
        </w:rPr>
        <w:t>-</w:t>
      </w:r>
      <w:r w:rsidRPr="00047C2C">
        <w:rPr>
          <w:sz w:val="28"/>
          <w:szCs w:val="28"/>
          <w:shd w:val="clear" w:color="auto" w:fill="FFFFFF"/>
          <w:lang w:val="x-none" w:eastAsia="x-none"/>
        </w:rPr>
        <w:t xml:space="preserve"> 451 с.</w:t>
      </w:r>
    </w:p>
    <w:p w14:paraId="131CC2A6" w14:textId="77777777" w:rsidR="00412896" w:rsidRPr="00047C2C" w:rsidRDefault="00412896" w:rsidP="006659A0">
      <w:pPr>
        <w:numPr>
          <w:ilvl w:val="0"/>
          <w:numId w:val="74"/>
        </w:numPr>
        <w:ind w:left="0" w:firstLine="709"/>
        <w:jc w:val="both"/>
        <w:rPr>
          <w:sz w:val="28"/>
          <w:szCs w:val="28"/>
          <w:shd w:val="clear" w:color="auto" w:fill="FFFFFF"/>
          <w:lang w:val="x-none" w:eastAsia="x-none"/>
        </w:rPr>
      </w:pPr>
      <w:r w:rsidRPr="00047C2C">
        <w:rPr>
          <w:sz w:val="28"/>
          <w:szCs w:val="28"/>
          <w:shd w:val="clear" w:color="auto" w:fill="FFFFFF"/>
          <w:lang w:val="x-none" w:eastAsia="x-none"/>
        </w:rPr>
        <w:t xml:space="preserve">Социальная педагогика: учебник и практикум для среднего профессионального образования / С.А. Расчетина, З.И. Лаврентьева, М.Н. Липинская, В.В. Герцик; ответственные редакторы С.А. Расчетина, З.И. Лаврентьева. </w:t>
      </w:r>
      <w:r>
        <w:rPr>
          <w:sz w:val="28"/>
          <w:szCs w:val="28"/>
          <w:shd w:val="clear" w:color="auto" w:fill="FFFFFF"/>
          <w:lang w:eastAsia="x-none"/>
        </w:rPr>
        <w:t>–</w:t>
      </w:r>
      <w:r w:rsidRPr="00047C2C">
        <w:rPr>
          <w:sz w:val="28"/>
          <w:szCs w:val="28"/>
          <w:shd w:val="clear" w:color="auto" w:fill="FFFFFF"/>
          <w:lang w:val="x-none" w:eastAsia="x-none"/>
        </w:rPr>
        <w:t xml:space="preserve"> М</w:t>
      </w:r>
      <w:r>
        <w:rPr>
          <w:sz w:val="28"/>
          <w:szCs w:val="28"/>
          <w:shd w:val="clear" w:color="auto" w:fill="FFFFFF"/>
          <w:lang w:eastAsia="x-none"/>
        </w:rPr>
        <w:t>-</w:t>
      </w:r>
      <w:r w:rsidRPr="00047C2C">
        <w:rPr>
          <w:sz w:val="28"/>
          <w:szCs w:val="28"/>
          <w:shd w:val="clear" w:color="auto" w:fill="FFFFFF"/>
          <w:lang w:val="x-none" w:eastAsia="x-none"/>
        </w:rPr>
        <w:t xml:space="preserve">: Издательство Юрайт, 2021. </w:t>
      </w:r>
      <w:r>
        <w:rPr>
          <w:sz w:val="28"/>
          <w:szCs w:val="28"/>
          <w:shd w:val="clear" w:color="auto" w:fill="FFFFFF"/>
          <w:lang w:eastAsia="x-none"/>
        </w:rPr>
        <w:t>-</w:t>
      </w:r>
      <w:r w:rsidRPr="00047C2C">
        <w:rPr>
          <w:sz w:val="28"/>
          <w:szCs w:val="28"/>
          <w:shd w:val="clear" w:color="auto" w:fill="FFFFFF"/>
          <w:lang w:val="x-none" w:eastAsia="x-none"/>
        </w:rPr>
        <w:t xml:space="preserve"> 414 с.</w:t>
      </w:r>
    </w:p>
    <w:p w14:paraId="516406E3" w14:textId="77777777" w:rsidR="00412896" w:rsidRPr="00047C2C" w:rsidRDefault="00412896" w:rsidP="006659A0">
      <w:pPr>
        <w:numPr>
          <w:ilvl w:val="0"/>
          <w:numId w:val="74"/>
        </w:numPr>
        <w:ind w:left="0" w:firstLine="709"/>
        <w:jc w:val="both"/>
        <w:rPr>
          <w:sz w:val="28"/>
          <w:szCs w:val="28"/>
          <w:shd w:val="clear" w:color="auto" w:fill="FFFFFF"/>
          <w:lang w:val="x-none" w:eastAsia="x-none"/>
        </w:rPr>
      </w:pPr>
      <w:r w:rsidRPr="00047C2C">
        <w:rPr>
          <w:sz w:val="28"/>
          <w:szCs w:val="28"/>
          <w:shd w:val="clear" w:color="auto" w:fill="FFFFFF"/>
          <w:lang w:val="x-none" w:eastAsia="x-none"/>
        </w:rPr>
        <w:t xml:space="preserve">Социальная работа с лицами пожилого возраста и инвалидами : учебное пособие / С.В. Бойцова, О.Н. Веричева, А.В. Воронцова [и др.] ; под ред. Н.Ф. Басова. </w:t>
      </w:r>
      <w:r>
        <w:rPr>
          <w:sz w:val="28"/>
          <w:szCs w:val="28"/>
          <w:shd w:val="clear" w:color="auto" w:fill="FFFFFF"/>
          <w:lang w:eastAsia="x-none"/>
        </w:rPr>
        <w:t>-</w:t>
      </w:r>
      <w:r w:rsidRPr="00047C2C">
        <w:rPr>
          <w:sz w:val="28"/>
          <w:szCs w:val="28"/>
          <w:shd w:val="clear" w:color="auto" w:fill="FFFFFF"/>
          <w:lang w:val="x-none" w:eastAsia="x-none"/>
        </w:rPr>
        <w:t xml:space="preserve"> М</w:t>
      </w:r>
      <w:r>
        <w:rPr>
          <w:sz w:val="28"/>
          <w:szCs w:val="28"/>
          <w:shd w:val="clear" w:color="auto" w:fill="FFFFFF"/>
          <w:lang w:eastAsia="x-none"/>
        </w:rPr>
        <w:t>.</w:t>
      </w:r>
      <w:r w:rsidRPr="00047C2C">
        <w:rPr>
          <w:sz w:val="28"/>
          <w:szCs w:val="28"/>
          <w:shd w:val="clear" w:color="auto" w:fill="FFFFFF"/>
          <w:lang w:val="x-none" w:eastAsia="x-none"/>
        </w:rPr>
        <w:t xml:space="preserve">: КноРус, 2021. </w:t>
      </w:r>
      <w:r>
        <w:rPr>
          <w:sz w:val="28"/>
          <w:szCs w:val="28"/>
          <w:shd w:val="clear" w:color="auto" w:fill="FFFFFF"/>
          <w:lang w:eastAsia="x-none"/>
        </w:rPr>
        <w:t>-</w:t>
      </w:r>
      <w:r w:rsidRPr="00047C2C">
        <w:rPr>
          <w:sz w:val="28"/>
          <w:szCs w:val="28"/>
          <w:shd w:val="clear" w:color="auto" w:fill="FFFFFF"/>
          <w:lang w:val="x-none" w:eastAsia="x-none"/>
        </w:rPr>
        <w:t xml:space="preserve"> 250 с. </w:t>
      </w:r>
      <w:r>
        <w:rPr>
          <w:sz w:val="28"/>
          <w:szCs w:val="28"/>
          <w:shd w:val="clear" w:color="auto" w:fill="FFFFFF"/>
          <w:lang w:eastAsia="x-none"/>
        </w:rPr>
        <w:t>-</w:t>
      </w:r>
      <w:r w:rsidRPr="00047C2C">
        <w:rPr>
          <w:sz w:val="28"/>
          <w:szCs w:val="28"/>
          <w:shd w:val="clear" w:color="auto" w:fill="FFFFFF"/>
          <w:lang w:val="x-none" w:eastAsia="x-none"/>
        </w:rPr>
        <w:t xml:space="preserve"> ISBN 978-5-406-08600-1. </w:t>
      </w:r>
      <w:r>
        <w:rPr>
          <w:sz w:val="28"/>
          <w:szCs w:val="28"/>
          <w:shd w:val="clear" w:color="auto" w:fill="FFFFFF"/>
          <w:lang w:eastAsia="x-none"/>
        </w:rPr>
        <w:t>-</w:t>
      </w:r>
      <w:r w:rsidRPr="00047C2C">
        <w:rPr>
          <w:sz w:val="28"/>
          <w:szCs w:val="28"/>
          <w:shd w:val="clear" w:color="auto" w:fill="FFFFFF"/>
          <w:lang w:val="x-none" w:eastAsia="x-none"/>
        </w:rPr>
        <w:t xml:space="preserve"> URL:https://book.ru/book/940197 (дата обращения: 06.02.2022). </w:t>
      </w:r>
      <w:r>
        <w:rPr>
          <w:sz w:val="28"/>
          <w:szCs w:val="28"/>
          <w:shd w:val="clear" w:color="auto" w:fill="FFFFFF"/>
          <w:lang w:eastAsia="x-none"/>
        </w:rPr>
        <w:t>-</w:t>
      </w:r>
      <w:r w:rsidRPr="00047C2C">
        <w:rPr>
          <w:sz w:val="28"/>
          <w:szCs w:val="28"/>
          <w:shd w:val="clear" w:color="auto" w:fill="FFFFFF"/>
          <w:lang w:val="x-none" w:eastAsia="x-none"/>
        </w:rPr>
        <w:t xml:space="preserve"> Текст: электронный.</w:t>
      </w:r>
    </w:p>
    <w:p w14:paraId="05690F3B" w14:textId="77777777" w:rsidR="00412896" w:rsidRPr="00047C2C" w:rsidRDefault="00412896" w:rsidP="006659A0">
      <w:pPr>
        <w:numPr>
          <w:ilvl w:val="0"/>
          <w:numId w:val="74"/>
        </w:numPr>
        <w:ind w:left="0" w:firstLine="709"/>
        <w:jc w:val="both"/>
        <w:rPr>
          <w:sz w:val="28"/>
          <w:szCs w:val="28"/>
          <w:shd w:val="clear" w:color="auto" w:fill="FFFFFF"/>
          <w:lang w:val="x-none" w:eastAsia="x-none"/>
        </w:rPr>
      </w:pPr>
      <w:r w:rsidRPr="00047C2C">
        <w:rPr>
          <w:sz w:val="28"/>
          <w:szCs w:val="28"/>
          <w:shd w:val="clear" w:color="auto" w:fill="FFFFFF"/>
          <w:lang w:val="x-none" w:eastAsia="x-none"/>
        </w:rPr>
        <w:t xml:space="preserve">Социальная работа с семьей и детьми : учебное пособие / С.В. Бойцова, О.Н. Веричева, И.Н. Грушецкая [и др.] ; под ред. Н.Ф. Басова. </w:t>
      </w:r>
      <w:r>
        <w:rPr>
          <w:sz w:val="28"/>
          <w:szCs w:val="28"/>
          <w:shd w:val="clear" w:color="auto" w:fill="FFFFFF"/>
          <w:lang w:eastAsia="x-none"/>
        </w:rPr>
        <w:t>–</w:t>
      </w:r>
      <w:r w:rsidRPr="00047C2C">
        <w:rPr>
          <w:sz w:val="28"/>
          <w:szCs w:val="28"/>
          <w:shd w:val="clear" w:color="auto" w:fill="FFFFFF"/>
          <w:lang w:val="x-none" w:eastAsia="x-none"/>
        </w:rPr>
        <w:t xml:space="preserve"> М</w:t>
      </w:r>
      <w:r>
        <w:rPr>
          <w:sz w:val="28"/>
          <w:szCs w:val="28"/>
          <w:shd w:val="clear" w:color="auto" w:fill="FFFFFF"/>
          <w:lang w:eastAsia="x-none"/>
        </w:rPr>
        <w:t>.</w:t>
      </w:r>
      <w:r w:rsidRPr="00047C2C">
        <w:rPr>
          <w:sz w:val="28"/>
          <w:szCs w:val="28"/>
          <w:shd w:val="clear" w:color="auto" w:fill="FFFFFF"/>
          <w:lang w:val="x-none" w:eastAsia="x-none"/>
        </w:rPr>
        <w:t xml:space="preserve">: КноРус, 2021. </w:t>
      </w:r>
      <w:r>
        <w:rPr>
          <w:sz w:val="28"/>
          <w:szCs w:val="28"/>
          <w:shd w:val="clear" w:color="auto" w:fill="FFFFFF"/>
          <w:lang w:eastAsia="x-none"/>
        </w:rPr>
        <w:t>-</w:t>
      </w:r>
      <w:r w:rsidRPr="00047C2C">
        <w:rPr>
          <w:sz w:val="28"/>
          <w:szCs w:val="28"/>
          <w:shd w:val="clear" w:color="auto" w:fill="FFFFFF"/>
          <w:lang w:val="x-none" w:eastAsia="x-none"/>
        </w:rPr>
        <w:t xml:space="preserve"> 289 с. </w:t>
      </w:r>
      <w:r>
        <w:rPr>
          <w:sz w:val="28"/>
          <w:szCs w:val="28"/>
          <w:shd w:val="clear" w:color="auto" w:fill="FFFFFF"/>
          <w:lang w:eastAsia="x-none"/>
        </w:rPr>
        <w:t>-</w:t>
      </w:r>
      <w:r w:rsidRPr="00047C2C">
        <w:rPr>
          <w:sz w:val="28"/>
          <w:szCs w:val="28"/>
          <w:shd w:val="clear" w:color="auto" w:fill="FFFFFF"/>
          <w:lang w:val="x-none" w:eastAsia="x-none"/>
        </w:rPr>
        <w:t xml:space="preserve"> ISBN 978-5-406-03319-7. </w:t>
      </w:r>
      <w:r>
        <w:rPr>
          <w:sz w:val="28"/>
          <w:szCs w:val="28"/>
          <w:shd w:val="clear" w:color="auto" w:fill="FFFFFF"/>
          <w:lang w:eastAsia="x-none"/>
        </w:rPr>
        <w:t>-</w:t>
      </w:r>
      <w:r w:rsidRPr="00047C2C">
        <w:rPr>
          <w:sz w:val="28"/>
          <w:szCs w:val="28"/>
          <w:shd w:val="clear" w:color="auto" w:fill="FFFFFF"/>
          <w:lang w:val="x-none" w:eastAsia="x-none"/>
        </w:rPr>
        <w:t xml:space="preserve"> URL:https://book.ru/book/936325 (дата обращения: 06.02.2022). </w:t>
      </w:r>
      <w:r>
        <w:rPr>
          <w:sz w:val="28"/>
          <w:szCs w:val="28"/>
          <w:shd w:val="clear" w:color="auto" w:fill="FFFFFF"/>
          <w:lang w:eastAsia="x-none"/>
        </w:rPr>
        <w:t>-</w:t>
      </w:r>
      <w:r w:rsidRPr="00047C2C">
        <w:rPr>
          <w:sz w:val="28"/>
          <w:szCs w:val="28"/>
          <w:shd w:val="clear" w:color="auto" w:fill="FFFFFF"/>
          <w:lang w:val="x-none" w:eastAsia="x-none"/>
        </w:rPr>
        <w:t xml:space="preserve"> Текст: электронный.</w:t>
      </w:r>
    </w:p>
    <w:p w14:paraId="2A79F8F7" w14:textId="77777777" w:rsidR="00412896" w:rsidRPr="00047C2C" w:rsidRDefault="00412896" w:rsidP="006659A0">
      <w:pPr>
        <w:numPr>
          <w:ilvl w:val="0"/>
          <w:numId w:val="74"/>
        </w:numPr>
        <w:ind w:left="0" w:firstLine="709"/>
        <w:contextualSpacing/>
        <w:jc w:val="both"/>
        <w:rPr>
          <w:sz w:val="28"/>
          <w:szCs w:val="28"/>
          <w:lang w:val="x-none" w:eastAsia="x-none"/>
        </w:rPr>
      </w:pPr>
      <w:r w:rsidRPr="00047C2C">
        <w:rPr>
          <w:sz w:val="28"/>
          <w:szCs w:val="28"/>
          <w:lang w:val="x-none" w:eastAsia="x-none"/>
        </w:rPr>
        <w:t>Токарская Л.В. Психология семьи. Психологическое сопровождение процесса усыновления: Учеб. пособие для вузов. М.: Издательство Юрайт, 2016.</w:t>
      </w:r>
    </w:p>
    <w:p w14:paraId="2450EDDB" w14:textId="77777777" w:rsidR="00412896" w:rsidRPr="00047C2C" w:rsidRDefault="00412896" w:rsidP="006659A0">
      <w:pPr>
        <w:numPr>
          <w:ilvl w:val="0"/>
          <w:numId w:val="74"/>
        </w:numPr>
        <w:ind w:left="0" w:firstLine="709"/>
        <w:jc w:val="both"/>
        <w:rPr>
          <w:sz w:val="28"/>
          <w:szCs w:val="28"/>
          <w:lang w:val="x-none" w:eastAsia="x-none"/>
        </w:rPr>
      </w:pPr>
      <w:r w:rsidRPr="00047C2C">
        <w:rPr>
          <w:iCs/>
          <w:sz w:val="28"/>
          <w:szCs w:val="28"/>
          <w:lang w:val="x-none" w:eastAsia="x-none"/>
        </w:rPr>
        <w:t xml:space="preserve">Фирсов, М.В. </w:t>
      </w:r>
      <w:r w:rsidRPr="00047C2C">
        <w:rPr>
          <w:sz w:val="28"/>
          <w:szCs w:val="28"/>
          <w:lang w:val="x-none" w:eastAsia="x-none"/>
        </w:rPr>
        <w:t xml:space="preserve">Психология социальной работы: учебник и практикум для среднего профессионального образования / М. В. Фирсов, Б. Ю. Шапиро. </w:t>
      </w:r>
      <w:r>
        <w:rPr>
          <w:sz w:val="28"/>
          <w:szCs w:val="28"/>
          <w:lang w:eastAsia="x-none"/>
        </w:rPr>
        <w:t>-</w:t>
      </w:r>
      <w:r w:rsidRPr="00047C2C">
        <w:rPr>
          <w:sz w:val="28"/>
          <w:szCs w:val="28"/>
          <w:lang w:val="x-none" w:eastAsia="x-none"/>
        </w:rPr>
        <w:t xml:space="preserve"> 6-е изд., перераб. и доп. </w:t>
      </w:r>
      <w:r>
        <w:rPr>
          <w:sz w:val="28"/>
          <w:szCs w:val="28"/>
          <w:lang w:eastAsia="x-none"/>
        </w:rPr>
        <w:t>–</w:t>
      </w:r>
      <w:r w:rsidRPr="00047C2C">
        <w:rPr>
          <w:sz w:val="28"/>
          <w:szCs w:val="28"/>
          <w:lang w:val="x-none" w:eastAsia="x-none"/>
        </w:rPr>
        <w:t xml:space="preserve"> М</w:t>
      </w:r>
      <w:r>
        <w:rPr>
          <w:sz w:val="28"/>
          <w:szCs w:val="28"/>
          <w:lang w:eastAsia="x-none"/>
        </w:rPr>
        <w:t>.</w:t>
      </w:r>
      <w:r w:rsidRPr="00047C2C">
        <w:rPr>
          <w:sz w:val="28"/>
          <w:szCs w:val="28"/>
          <w:lang w:val="x-none" w:eastAsia="x-none"/>
        </w:rPr>
        <w:t xml:space="preserve">: Издательство Юрайт, 2021. </w:t>
      </w:r>
      <w:r>
        <w:rPr>
          <w:sz w:val="28"/>
          <w:szCs w:val="28"/>
          <w:lang w:eastAsia="x-none"/>
        </w:rPr>
        <w:t>-</w:t>
      </w:r>
      <w:r w:rsidRPr="00047C2C">
        <w:rPr>
          <w:sz w:val="28"/>
          <w:szCs w:val="28"/>
          <w:lang w:val="x-none" w:eastAsia="x-none"/>
        </w:rPr>
        <w:t xml:space="preserve"> 386 с.</w:t>
      </w:r>
    </w:p>
    <w:p w14:paraId="4FC1A108" w14:textId="77777777" w:rsidR="00412896" w:rsidRPr="00047C2C" w:rsidRDefault="00412896" w:rsidP="006659A0">
      <w:pPr>
        <w:numPr>
          <w:ilvl w:val="0"/>
          <w:numId w:val="74"/>
        </w:numPr>
        <w:ind w:left="0" w:firstLine="709"/>
        <w:jc w:val="both"/>
        <w:rPr>
          <w:iCs/>
          <w:sz w:val="28"/>
          <w:szCs w:val="28"/>
          <w:lang w:val="x-none" w:eastAsia="x-none"/>
        </w:rPr>
      </w:pPr>
      <w:r w:rsidRPr="00047C2C">
        <w:rPr>
          <w:iCs/>
          <w:sz w:val="28"/>
          <w:szCs w:val="28"/>
          <w:shd w:val="clear" w:color="auto" w:fill="FFFFFF"/>
          <w:lang w:val="x-none" w:eastAsia="x-none"/>
        </w:rPr>
        <w:t xml:space="preserve">Хухлаева, О.В. </w:t>
      </w:r>
      <w:r w:rsidRPr="00047C2C">
        <w:rPr>
          <w:sz w:val="28"/>
          <w:szCs w:val="28"/>
          <w:shd w:val="clear" w:color="auto" w:fill="FFFFFF"/>
          <w:lang w:val="x-none" w:eastAsia="x-none"/>
        </w:rPr>
        <w:t xml:space="preserve">Психология развития и возрастная психология: учебник для среднего профессионального образования / О.В. Хухлаева, Е.В. Зыков, Г.В. Базаева; под редакцией О.В. Хухлаевой. </w:t>
      </w:r>
      <w:r>
        <w:rPr>
          <w:sz w:val="28"/>
          <w:szCs w:val="28"/>
          <w:shd w:val="clear" w:color="auto" w:fill="FFFFFF"/>
          <w:lang w:eastAsia="x-none"/>
        </w:rPr>
        <w:t>-</w:t>
      </w:r>
      <w:r w:rsidRPr="00047C2C">
        <w:rPr>
          <w:sz w:val="28"/>
          <w:szCs w:val="28"/>
          <w:shd w:val="clear" w:color="auto" w:fill="FFFFFF"/>
          <w:lang w:val="x-none" w:eastAsia="x-none"/>
        </w:rPr>
        <w:t xml:space="preserve"> М</w:t>
      </w:r>
      <w:r>
        <w:rPr>
          <w:sz w:val="28"/>
          <w:szCs w:val="28"/>
          <w:shd w:val="clear" w:color="auto" w:fill="FFFFFF"/>
          <w:lang w:eastAsia="x-none"/>
        </w:rPr>
        <w:t>.</w:t>
      </w:r>
      <w:r w:rsidRPr="00047C2C">
        <w:rPr>
          <w:sz w:val="28"/>
          <w:szCs w:val="28"/>
          <w:shd w:val="clear" w:color="auto" w:fill="FFFFFF"/>
          <w:lang w:val="x-none" w:eastAsia="x-none"/>
        </w:rPr>
        <w:t xml:space="preserve">: Издательство Юрайт, 2021. </w:t>
      </w:r>
      <w:r>
        <w:rPr>
          <w:sz w:val="28"/>
          <w:szCs w:val="28"/>
          <w:shd w:val="clear" w:color="auto" w:fill="FFFFFF"/>
          <w:lang w:eastAsia="x-none"/>
        </w:rPr>
        <w:t>-</w:t>
      </w:r>
      <w:r w:rsidRPr="00047C2C">
        <w:rPr>
          <w:sz w:val="28"/>
          <w:szCs w:val="28"/>
          <w:shd w:val="clear" w:color="auto" w:fill="FFFFFF"/>
          <w:lang w:val="x-none" w:eastAsia="x-none"/>
        </w:rPr>
        <w:t xml:space="preserve"> 367 с.</w:t>
      </w:r>
    </w:p>
    <w:p w14:paraId="524B8BC4" w14:textId="77777777" w:rsidR="00412896" w:rsidRPr="00047C2C" w:rsidRDefault="00412896" w:rsidP="006659A0">
      <w:pPr>
        <w:numPr>
          <w:ilvl w:val="0"/>
          <w:numId w:val="74"/>
        </w:numPr>
        <w:ind w:left="0" w:firstLine="709"/>
        <w:jc w:val="both"/>
        <w:rPr>
          <w:iCs/>
          <w:sz w:val="28"/>
          <w:szCs w:val="28"/>
          <w:lang w:val="x-none" w:eastAsia="x-none"/>
        </w:rPr>
      </w:pPr>
      <w:r w:rsidRPr="00047C2C">
        <w:rPr>
          <w:iCs/>
          <w:sz w:val="28"/>
          <w:szCs w:val="28"/>
          <w:shd w:val="clear" w:color="auto" w:fill="FFFFFF"/>
          <w:lang w:val="x-none" w:eastAsia="x-none"/>
        </w:rPr>
        <w:t xml:space="preserve">Шаповаленко, И.В. </w:t>
      </w:r>
      <w:r w:rsidRPr="00047C2C">
        <w:rPr>
          <w:sz w:val="28"/>
          <w:szCs w:val="28"/>
          <w:shd w:val="clear" w:color="auto" w:fill="FFFFFF"/>
          <w:lang w:val="x-none" w:eastAsia="x-none"/>
        </w:rPr>
        <w:t xml:space="preserve">Психология развития и возрастная психология: учебник и практикум для среднего профессионального образования / И.В. Шаповаленко. </w:t>
      </w:r>
      <w:r>
        <w:rPr>
          <w:sz w:val="28"/>
          <w:szCs w:val="28"/>
          <w:shd w:val="clear" w:color="auto" w:fill="FFFFFF"/>
          <w:lang w:eastAsia="x-none"/>
        </w:rPr>
        <w:t>-</w:t>
      </w:r>
      <w:r w:rsidRPr="00047C2C">
        <w:rPr>
          <w:sz w:val="28"/>
          <w:szCs w:val="28"/>
          <w:shd w:val="clear" w:color="auto" w:fill="FFFFFF"/>
          <w:lang w:val="x-none" w:eastAsia="x-none"/>
        </w:rPr>
        <w:t xml:space="preserve"> 3-е изд., перераб. и доп. </w:t>
      </w:r>
      <w:r>
        <w:rPr>
          <w:sz w:val="28"/>
          <w:szCs w:val="28"/>
          <w:shd w:val="clear" w:color="auto" w:fill="FFFFFF"/>
          <w:lang w:eastAsia="x-none"/>
        </w:rPr>
        <w:t>–</w:t>
      </w:r>
      <w:r w:rsidRPr="00047C2C">
        <w:rPr>
          <w:sz w:val="28"/>
          <w:szCs w:val="28"/>
          <w:shd w:val="clear" w:color="auto" w:fill="FFFFFF"/>
          <w:lang w:val="x-none" w:eastAsia="x-none"/>
        </w:rPr>
        <w:t xml:space="preserve"> М</w:t>
      </w:r>
      <w:r>
        <w:rPr>
          <w:sz w:val="28"/>
          <w:szCs w:val="28"/>
          <w:shd w:val="clear" w:color="auto" w:fill="FFFFFF"/>
          <w:lang w:eastAsia="x-none"/>
        </w:rPr>
        <w:t>.</w:t>
      </w:r>
      <w:r w:rsidRPr="00047C2C">
        <w:rPr>
          <w:sz w:val="28"/>
          <w:szCs w:val="28"/>
          <w:shd w:val="clear" w:color="auto" w:fill="FFFFFF"/>
          <w:lang w:val="x-none" w:eastAsia="x-none"/>
        </w:rPr>
        <w:t xml:space="preserve">: Издательство Юрайт, 2021. </w:t>
      </w:r>
      <w:r>
        <w:rPr>
          <w:sz w:val="28"/>
          <w:szCs w:val="28"/>
          <w:shd w:val="clear" w:color="auto" w:fill="FFFFFF"/>
          <w:lang w:eastAsia="x-none"/>
        </w:rPr>
        <w:t>-</w:t>
      </w:r>
      <w:r w:rsidRPr="00047C2C">
        <w:rPr>
          <w:sz w:val="28"/>
          <w:szCs w:val="28"/>
          <w:shd w:val="clear" w:color="auto" w:fill="FFFFFF"/>
          <w:lang w:val="x-none" w:eastAsia="x-none"/>
        </w:rPr>
        <w:t xml:space="preserve"> 457 с.</w:t>
      </w:r>
    </w:p>
    <w:p w14:paraId="373DD291" w14:textId="77777777" w:rsidR="00412896" w:rsidRPr="00047C2C" w:rsidRDefault="00412896" w:rsidP="006659A0">
      <w:pPr>
        <w:numPr>
          <w:ilvl w:val="0"/>
          <w:numId w:val="74"/>
        </w:numPr>
        <w:ind w:left="0" w:firstLine="709"/>
        <w:contextualSpacing/>
        <w:jc w:val="both"/>
        <w:rPr>
          <w:sz w:val="28"/>
          <w:szCs w:val="28"/>
          <w:lang w:val="x-none" w:eastAsia="x-none"/>
        </w:rPr>
      </w:pPr>
      <w:r w:rsidRPr="00047C2C">
        <w:rPr>
          <w:sz w:val="28"/>
          <w:szCs w:val="28"/>
          <w:lang w:eastAsia="x-none"/>
        </w:rPr>
        <w:t>Единая государственная информационная система социального обеспечения (ЕГИССО).</w:t>
      </w:r>
      <w:r w:rsidRPr="00047C2C">
        <w:rPr>
          <w:sz w:val="28"/>
          <w:szCs w:val="28"/>
          <w:lang w:val="x-none" w:eastAsia="x-none"/>
        </w:rPr>
        <w:t xml:space="preserve"> [Электронный ресурс]: Режим доступа: </w:t>
      </w:r>
      <w:r w:rsidRPr="00047C2C">
        <w:rPr>
          <w:sz w:val="28"/>
          <w:szCs w:val="28"/>
          <w:lang w:eastAsia="x-none"/>
        </w:rPr>
        <w:t>http://egisso.ru/</w:t>
      </w:r>
    </w:p>
    <w:p w14:paraId="59C3E1E3" w14:textId="77777777" w:rsidR="00412896" w:rsidRPr="00047C2C" w:rsidRDefault="00412896" w:rsidP="006659A0">
      <w:pPr>
        <w:numPr>
          <w:ilvl w:val="0"/>
          <w:numId w:val="74"/>
        </w:numPr>
        <w:ind w:left="0" w:firstLine="709"/>
        <w:contextualSpacing/>
        <w:jc w:val="both"/>
        <w:rPr>
          <w:sz w:val="28"/>
          <w:szCs w:val="28"/>
          <w:lang w:val="x-none" w:eastAsia="x-none"/>
        </w:rPr>
      </w:pPr>
      <w:r w:rsidRPr="00047C2C">
        <w:rPr>
          <w:sz w:val="28"/>
          <w:szCs w:val="28"/>
          <w:lang w:val="x-none" w:eastAsia="x-none"/>
        </w:rPr>
        <w:t>Единый портал государственных и муниципальных услуг (функций) «Госуслуги» [Электронный ресурс]: Режим доступа: https://www.gosuslugi.ru/</w:t>
      </w:r>
    </w:p>
    <w:p w14:paraId="4ABD99CE" w14:textId="77777777" w:rsidR="00412896" w:rsidRPr="00047C2C" w:rsidRDefault="00412896" w:rsidP="006659A0">
      <w:pPr>
        <w:numPr>
          <w:ilvl w:val="0"/>
          <w:numId w:val="74"/>
        </w:numPr>
        <w:ind w:left="0" w:firstLine="709"/>
        <w:contextualSpacing/>
        <w:jc w:val="both"/>
        <w:rPr>
          <w:sz w:val="28"/>
          <w:szCs w:val="28"/>
          <w:lang w:val="x-none" w:eastAsia="x-none"/>
        </w:rPr>
      </w:pPr>
      <w:r w:rsidRPr="00047C2C">
        <w:rPr>
          <w:sz w:val="28"/>
          <w:szCs w:val="28"/>
          <w:lang w:val="x-none" w:eastAsia="x-none"/>
        </w:rPr>
        <w:t>Информационный Портал «Будущее России. Национальные проекты», [Электронный ресурс]: Режим доступа: https://futurerussia.gov.ru/</w:t>
      </w:r>
    </w:p>
    <w:p w14:paraId="66C25398" w14:textId="77777777" w:rsidR="00412896" w:rsidRPr="00047C2C" w:rsidRDefault="00412896" w:rsidP="006659A0">
      <w:pPr>
        <w:numPr>
          <w:ilvl w:val="0"/>
          <w:numId w:val="74"/>
        </w:numPr>
        <w:ind w:left="0" w:firstLine="709"/>
        <w:contextualSpacing/>
        <w:jc w:val="both"/>
        <w:rPr>
          <w:sz w:val="28"/>
          <w:szCs w:val="28"/>
          <w:lang w:val="x-none" w:eastAsia="x-none"/>
        </w:rPr>
      </w:pPr>
      <w:r w:rsidRPr="00047C2C">
        <w:rPr>
          <w:sz w:val="28"/>
          <w:szCs w:val="28"/>
          <w:lang w:val="x-none" w:eastAsia="x-none"/>
        </w:rPr>
        <w:t xml:space="preserve">Официальный информационный интернет-ресурс </w:t>
      </w:r>
      <w:r w:rsidRPr="00047C2C">
        <w:rPr>
          <w:sz w:val="28"/>
          <w:szCs w:val="28"/>
          <w:lang w:eastAsia="x-none"/>
        </w:rPr>
        <w:t xml:space="preserve">Пенсионного Фонда РФ </w:t>
      </w:r>
      <w:r w:rsidRPr="00047C2C">
        <w:rPr>
          <w:sz w:val="28"/>
          <w:szCs w:val="28"/>
          <w:lang w:val="x-none" w:eastAsia="x-none"/>
        </w:rPr>
        <w:t xml:space="preserve">[Электронный ресурс]: Режим доступа: </w:t>
      </w:r>
      <w:hyperlink r:id="rId35" w:history="1">
        <w:r w:rsidRPr="00047C2C">
          <w:rPr>
            <w:sz w:val="28"/>
            <w:szCs w:val="28"/>
            <w:lang w:val="x-none" w:eastAsia="x-none"/>
          </w:rPr>
          <w:t>https://pfr.gov.ru/</w:t>
        </w:r>
      </w:hyperlink>
    </w:p>
    <w:p w14:paraId="480DCD4D" w14:textId="77777777" w:rsidR="00412896" w:rsidRPr="00047C2C" w:rsidRDefault="00412896" w:rsidP="006659A0">
      <w:pPr>
        <w:numPr>
          <w:ilvl w:val="0"/>
          <w:numId w:val="74"/>
        </w:numPr>
        <w:ind w:left="0" w:firstLine="709"/>
        <w:contextualSpacing/>
        <w:jc w:val="both"/>
        <w:rPr>
          <w:sz w:val="28"/>
          <w:szCs w:val="28"/>
          <w:lang w:val="x-none" w:eastAsia="x-none"/>
        </w:rPr>
      </w:pPr>
      <w:r w:rsidRPr="00047C2C">
        <w:rPr>
          <w:sz w:val="28"/>
          <w:szCs w:val="28"/>
          <w:lang w:val="x-none" w:eastAsia="x-none"/>
        </w:rPr>
        <w:t>Официальный информационный интернет-ресурс Фонда социального страхования РФ [Электронный ресурс]: Режим доступа: https://fss.ru/</w:t>
      </w:r>
    </w:p>
    <w:p w14:paraId="5489F011" w14:textId="77777777" w:rsidR="00412896" w:rsidRPr="00047C2C" w:rsidRDefault="00412896" w:rsidP="006659A0">
      <w:pPr>
        <w:numPr>
          <w:ilvl w:val="0"/>
          <w:numId w:val="74"/>
        </w:numPr>
        <w:ind w:left="0" w:firstLine="709"/>
        <w:contextualSpacing/>
        <w:jc w:val="both"/>
        <w:rPr>
          <w:sz w:val="28"/>
          <w:szCs w:val="28"/>
          <w:lang w:val="x-none" w:eastAsia="x-none"/>
        </w:rPr>
      </w:pPr>
      <w:r w:rsidRPr="00047C2C">
        <w:rPr>
          <w:sz w:val="28"/>
          <w:szCs w:val="28"/>
          <w:lang w:val="x-none" w:eastAsia="x-none"/>
        </w:rPr>
        <w:t>Официальный информационный интернет-ресурс Федерального Фонда обязательного медицинского страхования РФ [Электронный ресурс]: Режим доступа: http://www.ffoms.gov.ru/</w:t>
      </w:r>
    </w:p>
    <w:p w14:paraId="4ACBA7FF" w14:textId="77777777" w:rsidR="00412896" w:rsidRPr="00047C2C" w:rsidRDefault="00412896" w:rsidP="006659A0">
      <w:pPr>
        <w:numPr>
          <w:ilvl w:val="0"/>
          <w:numId w:val="74"/>
        </w:numPr>
        <w:ind w:left="0" w:firstLine="709"/>
        <w:contextualSpacing/>
        <w:jc w:val="both"/>
        <w:rPr>
          <w:sz w:val="28"/>
          <w:szCs w:val="28"/>
          <w:lang w:val="x-none" w:eastAsia="x-none"/>
        </w:rPr>
      </w:pPr>
      <w:r w:rsidRPr="00047C2C">
        <w:rPr>
          <w:sz w:val="28"/>
          <w:szCs w:val="28"/>
          <w:lang w:val="x-none" w:eastAsia="x-none"/>
        </w:rPr>
        <w:t>Официальный информационный интернет-ресурс Минтруда России. [Электронный ресурс]: Режим дост</w:t>
      </w:r>
      <w:r w:rsidRPr="00412896">
        <w:rPr>
          <w:sz w:val="28"/>
          <w:szCs w:val="28"/>
          <w:lang w:val="x-none" w:eastAsia="x-none"/>
        </w:rPr>
        <w:t xml:space="preserve">упа: </w:t>
      </w:r>
      <w:hyperlink r:id="rId36" w:history="1">
        <w:r w:rsidRPr="00412896">
          <w:rPr>
            <w:rStyle w:val="af0"/>
            <w:color w:val="auto"/>
            <w:sz w:val="28"/>
            <w:szCs w:val="28"/>
            <w:u w:val="none"/>
            <w:lang w:val="x-none" w:eastAsia="x-none"/>
          </w:rPr>
          <w:t>https://mintrud.gov.ru/</w:t>
        </w:r>
      </w:hyperlink>
      <w:bookmarkEnd w:id="28"/>
    </w:p>
    <w:p w14:paraId="284FCBD0" w14:textId="77777777" w:rsidR="003A5274" w:rsidRPr="00412896" w:rsidRDefault="003A5274" w:rsidP="00F404FB">
      <w:pPr>
        <w:autoSpaceDE w:val="0"/>
        <w:autoSpaceDN w:val="0"/>
        <w:adjustRightInd w:val="0"/>
        <w:ind w:firstLine="709"/>
        <w:jc w:val="center"/>
        <w:rPr>
          <w:b/>
          <w:sz w:val="22"/>
          <w:szCs w:val="22"/>
          <w:lang w:val="x-none"/>
        </w:rPr>
      </w:pPr>
    </w:p>
    <w:sectPr w:rsidR="003A5274" w:rsidRPr="00412896" w:rsidSect="00F404FB">
      <w:footerReference w:type="default" r:id="rId37"/>
      <w:pgSz w:w="11906" w:h="16838"/>
      <w:pgMar w:top="1134" w:right="851" w:bottom="1134" w:left="1701"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7FA8E8E" w14:textId="77777777" w:rsidR="00C63D59" w:rsidRDefault="00C63D59" w:rsidP="00F404FB">
      <w:r>
        <w:separator/>
      </w:r>
    </w:p>
  </w:endnote>
  <w:endnote w:type="continuationSeparator" w:id="0">
    <w:p w14:paraId="4127D0C5" w14:textId="77777777" w:rsidR="00C63D59" w:rsidRDefault="00C63D59" w:rsidP="00F404F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 w:name="Arial">
    <w:panose1 w:val="020B0604020202020204"/>
    <w:charset w:val="CC"/>
    <w:family w:val="swiss"/>
    <w:pitch w:val="variable"/>
    <w:sig w:usb0="E0002AFF" w:usb1="C0007843" w:usb2="00000009" w:usb3="00000000" w:csb0="000001FF" w:csb1="00000000"/>
  </w:font>
  <w:font w:name="Segoe UI">
    <w:panose1 w:val="020B0502040204020203"/>
    <w:charset w:val="CC"/>
    <w:family w:val="swiss"/>
    <w:pitch w:val="variable"/>
    <w:sig w:usb0="E4002EFF" w:usb1="C000E47F" w:usb2="00000009" w:usb3="00000000" w:csb0="000001FF" w:csb1="00000000"/>
  </w:font>
  <w:font w:name="Franklin Gothic Book">
    <w:panose1 w:val="020B0503020102020204"/>
    <w:charset w:val="CC"/>
    <w:family w:val="swiss"/>
    <w:pitch w:val="variable"/>
    <w:sig w:usb0="00000287" w:usb1="00000000" w:usb2="00000000" w:usb3="00000000" w:csb0="0000009F" w:csb1="00000000"/>
  </w:font>
  <w:font w:name="Times New Roman CYR">
    <w:panose1 w:val="02020603050405020304"/>
    <w:charset w:val="CC"/>
    <w:family w:val="roman"/>
    <w:pitch w:val="variable"/>
    <w:sig w:usb0="E0002EFF" w:usb1="C0007843" w:usb2="00000009" w:usb3="00000000" w:csb0="000001FF" w:csb1="00000000"/>
  </w:font>
  <w:font w:name="Helvetica Neue">
    <w:altName w:val="Times New Roman"/>
    <w:charset w:val="00"/>
    <w:family w:val="roman"/>
    <w:pitch w:val="default"/>
  </w:font>
  <w:font w:name="Arial Unicode MS">
    <w:panose1 w:val="020B0604020202020204"/>
    <w:charset w:val="80"/>
    <w:family w:val="swiss"/>
    <w:pitch w:val="variable"/>
    <w:sig w:usb0="F7FFAFFF" w:usb1="E9DFFFFF" w:usb2="0000003F" w:usb3="00000000" w:csb0="003F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FA52D6C" w14:textId="77777777" w:rsidR="00F404FB" w:rsidRDefault="00F404FB">
    <w:pPr>
      <w:pStyle w:val="ad"/>
      <w:jc w:val="center"/>
    </w:pPr>
    <w:r>
      <w:fldChar w:fldCharType="begin"/>
    </w:r>
    <w:r>
      <w:instrText>PAGE   \* MERGEFORMAT</w:instrText>
    </w:r>
    <w:r>
      <w:fldChar w:fldCharType="separate"/>
    </w:r>
    <w:r w:rsidR="001C1A39">
      <w:rPr>
        <w:noProof/>
      </w:rPr>
      <w:t>1</w:t>
    </w:r>
    <w: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A697A52" w14:textId="77777777" w:rsidR="00F404FB" w:rsidRDefault="00F404FB">
    <w:pPr>
      <w:pStyle w:val="ad"/>
      <w:jc w:val="center"/>
    </w:pPr>
    <w:r>
      <w:fldChar w:fldCharType="begin"/>
    </w:r>
    <w:r>
      <w:instrText>PAGE   \* MERGEFORMAT</w:instrText>
    </w:r>
    <w:r>
      <w:fldChar w:fldCharType="separate"/>
    </w:r>
    <w:r w:rsidR="001C1A39">
      <w:rPr>
        <w:noProof/>
      </w:rPr>
      <w:t>2</w:t>
    </w:r>
    <w: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18AB355" w14:textId="77777777" w:rsidR="00CE49FB" w:rsidRDefault="00CE49FB" w:rsidP="005D5DAA">
    <w:pPr>
      <w:pStyle w:val="ad"/>
      <w:jc w:val="center"/>
    </w:pPr>
    <w:r>
      <w:fldChar w:fldCharType="begin"/>
    </w:r>
    <w:r>
      <w:instrText>PAGE   \* MERGEFORMAT</w:instrText>
    </w:r>
    <w:r>
      <w:fldChar w:fldCharType="separate"/>
    </w:r>
    <w:r w:rsidR="001C1A39">
      <w:rPr>
        <w:noProof/>
      </w:rPr>
      <w:t>5</w:t>
    </w:r>
    <w:r>
      <w:fldChar w:fldCharType="end"/>
    </w:r>
  </w:p>
  <w:p w14:paraId="610E7C99" w14:textId="77777777" w:rsidR="00CE49FB" w:rsidRDefault="00CE49FB">
    <w:pPr>
      <w:pStyle w:val="a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FC1C7FF" w14:textId="77777777" w:rsidR="00C63D59" w:rsidRDefault="00C63D59" w:rsidP="00F404FB">
      <w:r>
        <w:separator/>
      </w:r>
    </w:p>
  </w:footnote>
  <w:footnote w:type="continuationSeparator" w:id="0">
    <w:p w14:paraId="2B696E7B" w14:textId="77777777" w:rsidR="00C63D59" w:rsidRDefault="00C63D59" w:rsidP="00F404FB">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0340A1"/>
    <w:multiLevelType w:val="hybridMultilevel"/>
    <w:tmpl w:val="9ABC9B2E"/>
    <w:lvl w:ilvl="0" w:tplc="0419000B">
      <w:start w:val="1"/>
      <w:numFmt w:val="bullet"/>
      <w:lvlText w:val=""/>
      <w:lvlJc w:val="left"/>
      <w:pPr>
        <w:ind w:left="720" w:hanging="360"/>
      </w:pPr>
      <w:rPr>
        <w:rFonts w:ascii="Wingdings" w:hAnsi="Wingdings" w:hint="default"/>
      </w:rPr>
    </w:lvl>
    <w:lvl w:ilvl="1" w:tplc="B528610E">
      <w:numFmt w:val="bullet"/>
      <w:lvlText w:val="•"/>
      <w:lvlJc w:val="left"/>
      <w:pPr>
        <w:ind w:left="1440" w:hanging="360"/>
      </w:pPr>
      <w:rPr>
        <w:rFonts w:ascii="Times New Roman" w:eastAsia="Times New Roman" w:hAnsi="Times New Roman" w:cs="Times New Roman"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050A0A9C"/>
    <w:multiLevelType w:val="hybridMultilevel"/>
    <w:tmpl w:val="A80EBAD8"/>
    <w:lvl w:ilvl="0" w:tplc="7818B334">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5204E5F"/>
    <w:multiLevelType w:val="hybridMultilevel"/>
    <w:tmpl w:val="B24CAC3C"/>
    <w:lvl w:ilvl="0" w:tplc="FFFFFFFF">
      <w:start w:val="1"/>
      <w:numFmt w:val="decimal"/>
      <w:lvlText w:val="%1"/>
      <w:lvlJc w:val="left"/>
      <w:pPr>
        <w:tabs>
          <w:tab w:val="num" w:pos="720"/>
        </w:tabs>
        <w:ind w:left="720" w:hanging="360"/>
      </w:pPr>
      <w:rPr>
        <w:rFonts w:hint="default"/>
      </w:rPr>
    </w:lvl>
    <w:lvl w:ilvl="1" w:tplc="FFFFFFFF">
      <w:start w:val="2"/>
      <w:numFmt w:val="upperRoman"/>
      <w:lvlText w:val="%2."/>
      <w:lvlJc w:val="left"/>
      <w:pPr>
        <w:tabs>
          <w:tab w:val="num" w:pos="1800"/>
        </w:tabs>
        <w:ind w:left="1800" w:hanging="720"/>
      </w:pPr>
      <w:rPr>
        <w:rFonts w:hint="default"/>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
    <w:nsid w:val="056A7267"/>
    <w:multiLevelType w:val="hybridMultilevel"/>
    <w:tmpl w:val="372608EA"/>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06DA7F53"/>
    <w:multiLevelType w:val="hybridMultilevel"/>
    <w:tmpl w:val="DEF0185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nsid w:val="07B671CA"/>
    <w:multiLevelType w:val="multilevel"/>
    <w:tmpl w:val="5306792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nsid w:val="07D7724A"/>
    <w:multiLevelType w:val="hybridMultilevel"/>
    <w:tmpl w:val="B0262E60"/>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09B34DE7"/>
    <w:multiLevelType w:val="multilevel"/>
    <w:tmpl w:val="C51A042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nsid w:val="0C5B3D30"/>
    <w:multiLevelType w:val="hybridMultilevel"/>
    <w:tmpl w:val="3A30BE0A"/>
    <w:lvl w:ilvl="0" w:tplc="D8DE4A92">
      <w:start w:val="1"/>
      <w:numFmt w:val="bullet"/>
      <w:lvlText w:val=""/>
      <w:lvlJc w:val="left"/>
      <w:pPr>
        <w:ind w:left="720" w:hanging="360"/>
      </w:pPr>
      <w:rPr>
        <w:rFonts w:ascii="Wingdings" w:hAnsi="Wingdings"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0DD0162C"/>
    <w:multiLevelType w:val="hybridMultilevel"/>
    <w:tmpl w:val="55AACCC0"/>
    <w:lvl w:ilvl="0" w:tplc="33025B2E">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nsid w:val="0F2A7F06"/>
    <w:multiLevelType w:val="hybridMultilevel"/>
    <w:tmpl w:val="BB1A649E"/>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109F68E8"/>
    <w:multiLevelType w:val="multilevel"/>
    <w:tmpl w:val="9DDEE41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nsid w:val="10D03D93"/>
    <w:multiLevelType w:val="hybridMultilevel"/>
    <w:tmpl w:val="A80EBAD8"/>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nsid w:val="10D61FAC"/>
    <w:multiLevelType w:val="hybridMultilevel"/>
    <w:tmpl w:val="7E4A5FF6"/>
    <w:lvl w:ilvl="0" w:tplc="5F8A886C">
      <w:start w:val="1"/>
      <w:numFmt w:val="bullet"/>
      <w:lvlText w:val=""/>
      <w:lvlJc w:val="left"/>
      <w:pPr>
        <w:ind w:left="720" w:hanging="360"/>
      </w:pPr>
      <w:rPr>
        <w:rFonts w:ascii="Symbol" w:hAnsi="Symbol" w:hint="default"/>
      </w:rPr>
    </w:lvl>
    <w:lvl w:ilvl="1" w:tplc="5F8A886C">
      <w:start w:val="1"/>
      <w:numFmt w:val="bullet"/>
      <w:lvlText w:val=""/>
      <w:lvlJc w:val="left"/>
      <w:pPr>
        <w:ind w:left="1440" w:hanging="360"/>
      </w:pPr>
      <w:rPr>
        <w:rFonts w:ascii="Symbol" w:hAnsi="Symbol"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12034207"/>
    <w:multiLevelType w:val="multilevel"/>
    <w:tmpl w:val="AFD4F0C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nsid w:val="120F74A5"/>
    <w:multiLevelType w:val="hybridMultilevel"/>
    <w:tmpl w:val="5448C674"/>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12450937"/>
    <w:multiLevelType w:val="multilevel"/>
    <w:tmpl w:val="71345D0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nsid w:val="13723066"/>
    <w:multiLevelType w:val="multilevel"/>
    <w:tmpl w:val="032CFDC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nsid w:val="13944A03"/>
    <w:multiLevelType w:val="multilevel"/>
    <w:tmpl w:val="2DB4ACA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nsid w:val="14C16D9F"/>
    <w:multiLevelType w:val="hybridMultilevel"/>
    <w:tmpl w:val="DEF0185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14EC526C"/>
    <w:multiLevelType w:val="multilevel"/>
    <w:tmpl w:val="6DACD0A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nsid w:val="152A1964"/>
    <w:multiLevelType w:val="hybridMultilevel"/>
    <w:tmpl w:val="C3BEDE38"/>
    <w:lvl w:ilvl="0" w:tplc="33025B2E">
      <w:start w:val="1"/>
      <w:numFmt w:val="bullet"/>
      <w:lvlText w:val=""/>
      <w:lvlJc w:val="left"/>
      <w:pPr>
        <w:ind w:left="720" w:hanging="360"/>
      </w:pPr>
      <w:rPr>
        <w:rFonts w:ascii="Symbol" w:hAnsi="Symbol" w:hint="default"/>
        <w:b w:val="0"/>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17944069"/>
    <w:multiLevelType w:val="multilevel"/>
    <w:tmpl w:val="561C0AA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nsid w:val="18D01233"/>
    <w:multiLevelType w:val="multilevel"/>
    <w:tmpl w:val="AB7637C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nsid w:val="1AE56D64"/>
    <w:multiLevelType w:val="hybridMultilevel"/>
    <w:tmpl w:val="22C2F5C2"/>
    <w:lvl w:ilvl="0" w:tplc="0419000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5">
    <w:nsid w:val="1B750A23"/>
    <w:multiLevelType w:val="hybridMultilevel"/>
    <w:tmpl w:val="A80EBAD8"/>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
    <w:nsid w:val="1CEB1631"/>
    <w:multiLevelType w:val="multilevel"/>
    <w:tmpl w:val="34260B5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nsid w:val="203F3EFD"/>
    <w:multiLevelType w:val="multilevel"/>
    <w:tmpl w:val="6B728B2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nsid w:val="20620AA9"/>
    <w:multiLevelType w:val="hybridMultilevel"/>
    <w:tmpl w:val="DD54928C"/>
    <w:lvl w:ilvl="0" w:tplc="04190009">
      <w:start w:val="1"/>
      <w:numFmt w:val="bullet"/>
      <w:lvlText w:val=""/>
      <w:lvlJc w:val="left"/>
      <w:pPr>
        <w:tabs>
          <w:tab w:val="num" w:pos="720"/>
        </w:tabs>
        <w:ind w:left="720" w:hanging="360"/>
      </w:pPr>
      <w:rPr>
        <w:rFonts w:ascii="Wingdings" w:hAnsi="Wingdings" w:hint="default"/>
      </w:rPr>
    </w:lvl>
    <w:lvl w:ilvl="1" w:tplc="66E6E962">
      <w:start w:val="3"/>
      <w:numFmt w:val="upperRoman"/>
      <w:lvlText w:val="%2."/>
      <w:lvlJc w:val="right"/>
      <w:pPr>
        <w:tabs>
          <w:tab w:val="num" w:pos="1260"/>
        </w:tabs>
        <w:ind w:left="1260" w:hanging="180"/>
      </w:pPr>
      <w:rPr>
        <w:rFonts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9">
    <w:nsid w:val="22B8153B"/>
    <w:multiLevelType w:val="multilevel"/>
    <w:tmpl w:val="514C35B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nsid w:val="23680686"/>
    <w:multiLevelType w:val="hybridMultilevel"/>
    <w:tmpl w:val="427E5902"/>
    <w:lvl w:ilvl="0" w:tplc="04190011">
      <w:start w:val="1"/>
      <w:numFmt w:val="decimal"/>
      <w:lvlText w:val="%1)"/>
      <w:lvlJc w:val="left"/>
      <w:pPr>
        <w:tabs>
          <w:tab w:val="num" w:pos="720"/>
        </w:tabs>
        <w:ind w:left="720" w:hanging="360"/>
      </w:pPr>
    </w:lvl>
    <w:lvl w:ilvl="1" w:tplc="02DC3334">
      <w:start w:val="4"/>
      <w:numFmt w:val="bullet"/>
      <w:lvlText w:val=""/>
      <w:lvlJc w:val="left"/>
      <w:pPr>
        <w:tabs>
          <w:tab w:val="num" w:pos="1080"/>
        </w:tabs>
        <w:ind w:left="1364" w:hanging="284"/>
      </w:pPr>
      <w:rPr>
        <w:rFonts w:ascii="Wingdings" w:hAnsi="Wingdings" w:hint="default"/>
        <w:b w:val="0"/>
        <w:i w:val="0"/>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1">
    <w:nsid w:val="241E4613"/>
    <w:multiLevelType w:val="hybridMultilevel"/>
    <w:tmpl w:val="8FAA14AC"/>
    <w:lvl w:ilvl="0" w:tplc="668A4890">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32">
    <w:nsid w:val="24C423E7"/>
    <w:multiLevelType w:val="hybridMultilevel"/>
    <w:tmpl w:val="B24CAC3C"/>
    <w:lvl w:ilvl="0" w:tplc="FFFFFFFF">
      <w:start w:val="1"/>
      <w:numFmt w:val="decimal"/>
      <w:lvlText w:val="%1"/>
      <w:lvlJc w:val="left"/>
      <w:pPr>
        <w:tabs>
          <w:tab w:val="num" w:pos="720"/>
        </w:tabs>
        <w:ind w:left="720" w:hanging="360"/>
      </w:pPr>
      <w:rPr>
        <w:rFonts w:hint="default"/>
      </w:rPr>
    </w:lvl>
    <w:lvl w:ilvl="1" w:tplc="FFFFFFFF">
      <w:start w:val="2"/>
      <w:numFmt w:val="upperRoman"/>
      <w:lvlText w:val="%2."/>
      <w:lvlJc w:val="left"/>
      <w:pPr>
        <w:tabs>
          <w:tab w:val="num" w:pos="1800"/>
        </w:tabs>
        <w:ind w:left="1800" w:hanging="720"/>
      </w:pPr>
      <w:rPr>
        <w:rFonts w:hint="default"/>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3">
    <w:nsid w:val="258B731E"/>
    <w:multiLevelType w:val="multilevel"/>
    <w:tmpl w:val="2B36FEE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nsid w:val="27CA3702"/>
    <w:multiLevelType w:val="hybridMultilevel"/>
    <w:tmpl w:val="EA0EB5FC"/>
    <w:lvl w:ilvl="0" w:tplc="7818B334">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nsid w:val="289503BF"/>
    <w:multiLevelType w:val="hybridMultilevel"/>
    <w:tmpl w:val="C7746162"/>
    <w:lvl w:ilvl="0" w:tplc="5F8A886C">
      <w:start w:val="1"/>
      <w:numFmt w:val="bullet"/>
      <w:lvlText w:val=""/>
      <w:lvlJc w:val="left"/>
      <w:pPr>
        <w:ind w:left="720" w:hanging="360"/>
      </w:pPr>
      <w:rPr>
        <w:rFonts w:ascii="Symbol" w:hAnsi="Symbol" w:hint="default"/>
      </w:rPr>
    </w:lvl>
    <w:lvl w:ilvl="1" w:tplc="50401A2C">
      <w:numFmt w:val="bullet"/>
      <w:lvlText w:val="•"/>
      <w:lvlJc w:val="left"/>
      <w:pPr>
        <w:ind w:left="1590" w:hanging="510"/>
      </w:pPr>
      <w:rPr>
        <w:rFonts w:ascii="Times New Roman" w:eastAsia="Calibri" w:hAnsi="Times New Roman" w:cs="Times New Roman"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nsid w:val="28FA42C8"/>
    <w:multiLevelType w:val="multilevel"/>
    <w:tmpl w:val="82F6952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7">
    <w:nsid w:val="29FD011D"/>
    <w:multiLevelType w:val="hybridMultilevel"/>
    <w:tmpl w:val="A80EBAD8"/>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8">
    <w:nsid w:val="2C26632D"/>
    <w:multiLevelType w:val="hybridMultilevel"/>
    <w:tmpl w:val="B24CAC3C"/>
    <w:lvl w:ilvl="0" w:tplc="FFFFFFFF">
      <w:start w:val="1"/>
      <w:numFmt w:val="decimal"/>
      <w:lvlText w:val="%1"/>
      <w:lvlJc w:val="left"/>
      <w:pPr>
        <w:tabs>
          <w:tab w:val="num" w:pos="720"/>
        </w:tabs>
        <w:ind w:left="720" w:hanging="360"/>
      </w:pPr>
      <w:rPr>
        <w:rFonts w:hint="default"/>
      </w:rPr>
    </w:lvl>
    <w:lvl w:ilvl="1" w:tplc="FFFFFFFF">
      <w:start w:val="2"/>
      <w:numFmt w:val="upperRoman"/>
      <w:lvlText w:val="%2."/>
      <w:lvlJc w:val="left"/>
      <w:pPr>
        <w:tabs>
          <w:tab w:val="num" w:pos="1800"/>
        </w:tabs>
        <w:ind w:left="1800" w:hanging="720"/>
      </w:pPr>
      <w:rPr>
        <w:rFonts w:hint="default"/>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9">
    <w:nsid w:val="2CE46283"/>
    <w:multiLevelType w:val="hybridMultilevel"/>
    <w:tmpl w:val="0306740A"/>
    <w:lvl w:ilvl="0" w:tplc="5F8A886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nsid w:val="2D00196F"/>
    <w:multiLevelType w:val="multilevel"/>
    <w:tmpl w:val="C8E211B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1">
    <w:nsid w:val="2D5B34C3"/>
    <w:multiLevelType w:val="hybridMultilevel"/>
    <w:tmpl w:val="9A84593C"/>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nsid w:val="2D972C2E"/>
    <w:multiLevelType w:val="hybridMultilevel"/>
    <w:tmpl w:val="C7467C98"/>
    <w:lvl w:ilvl="0" w:tplc="D8DE4A92">
      <w:start w:val="1"/>
      <w:numFmt w:val="bullet"/>
      <w:lvlText w:val=""/>
      <w:lvlJc w:val="left"/>
      <w:pPr>
        <w:ind w:left="720" w:hanging="360"/>
      </w:pPr>
      <w:rPr>
        <w:rFonts w:ascii="Wingdings" w:hAnsi="Wingdings"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
    <w:nsid w:val="2DD6257B"/>
    <w:multiLevelType w:val="hybridMultilevel"/>
    <w:tmpl w:val="39F86594"/>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4">
    <w:nsid w:val="2FA46B8D"/>
    <w:multiLevelType w:val="hybridMultilevel"/>
    <w:tmpl w:val="B24CAC3C"/>
    <w:lvl w:ilvl="0" w:tplc="FFFFFFFF">
      <w:start w:val="1"/>
      <w:numFmt w:val="decimal"/>
      <w:lvlText w:val="%1"/>
      <w:lvlJc w:val="left"/>
      <w:pPr>
        <w:tabs>
          <w:tab w:val="num" w:pos="720"/>
        </w:tabs>
        <w:ind w:left="720" w:hanging="360"/>
      </w:pPr>
      <w:rPr>
        <w:rFonts w:hint="default"/>
      </w:rPr>
    </w:lvl>
    <w:lvl w:ilvl="1" w:tplc="FFFFFFFF">
      <w:start w:val="2"/>
      <w:numFmt w:val="upperRoman"/>
      <w:lvlText w:val="%2."/>
      <w:lvlJc w:val="left"/>
      <w:pPr>
        <w:tabs>
          <w:tab w:val="num" w:pos="1800"/>
        </w:tabs>
        <w:ind w:left="1800" w:hanging="720"/>
      </w:pPr>
      <w:rPr>
        <w:rFonts w:hint="default"/>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45">
    <w:nsid w:val="30236B37"/>
    <w:multiLevelType w:val="hybridMultilevel"/>
    <w:tmpl w:val="A80EBAD8"/>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6">
    <w:nsid w:val="315D0654"/>
    <w:multiLevelType w:val="hybridMultilevel"/>
    <w:tmpl w:val="D696D644"/>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7">
    <w:nsid w:val="346246E6"/>
    <w:multiLevelType w:val="hybridMultilevel"/>
    <w:tmpl w:val="B47459BC"/>
    <w:lvl w:ilvl="0" w:tplc="7818B334">
      <w:start w:val="1"/>
      <w:numFmt w:val="decimal"/>
      <w:lvlText w:val="%1"/>
      <w:lvlJc w:val="left"/>
      <w:pPr>
        <w:tabs>
          <w:tab w:val="num" w:pos="720"/>
        </w:tabs>
        <w:ind w:left="720" w:hanging="360"/>
      </w:pPr>
      <w:rPr>
        <w:rFonts w:hint="default"/>
      </w:rPr>
    </w:lvl>
    <w:lvl w:ilvl="1" w:tplc="5884342A">
      <w:start w:val="2"/>
      <w:numFmt w:val="upperRoman"/>
      <w:lvlText w:val="%2."/>
      <w:lvlJc w:val="left"/>
      <w:pPr>
        <w:tabs>
          <w:tab w:val="num" w:pos="1800"/>
        </w:tabs>
        <w:ind w:left="1800" w:hanging="720"/>
      </w:pPr>
      <w:rPr>
        <w:rFonts w:hint="default"/>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8">
    <w:nsid w:val="347A6544"/>
    <w:multiLevelType w:val="multilevel"/>
    <w:tmpl w:val="67F24B8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9">
    <w:nsid w:val="358B57E6"/>
    <w:multiLevelType w:val="multilevel"/>
    <w:tmpl w:val="B134CAC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0">
    <w:nsid w:val="363B2225"/>
    <w:multiLevelType w:val="hybridMultilevel"/>
    <w:tmpl w:val="B24CAC3C"/>
    <w:lvl w:ilvl="0" w:tplc="FFFFFFFF">
      <w:start w:val="1"/>
      <w:numFmt w:val="decimal"/>
      <w:lvlText w:val="%1"/>
      <w:lvlJc w:val="left"/>
      <w:pPr>
        <w:tabs>
          <w:tab w:val="num" w:pos="720"/>
        </w:tabs>
        <w:ind w:left="720" w:hanging="360"/>
      </w:pPr>
      <w:rPr>
        <w:rFonts w:hint="default"/>
      </w:rPr>
    </w:lvl>
    <w:lvl w:ilvl="1" w:tplc="FFFFFFFF">
      <w:start w:val="2"/>
      <w:numFmt w:val="upperRoman"/>
      <w:lvlText w:val="%2."/>
      <w:lvlJc w:val="left"/>
      <w:pPr>
        <w:tabs>
          <w:tab w:val="num" w:pos="1800"/>
        </w:tabs>
        <w:ind w:left="1800" w:hanging="720"/>
      </w:pPr>
      <w:rPr>
        <w:rFonts w:hint="default"/>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51">
    <w:nsid w:val="3772472E"/>
    <w:multiLevelType w:val="hybridMultilevel"/>
    <w:tmpl w:val="FB1265A2"/>
    <w:lvl w:ilvl="0" w:tplc="0419000B">
      <w:start w:val="1"/>
      <w:numFmt w:val="bullet"/>
      <w:lvlText w:val=""/>
      <w:lvlJc w:val="left"/>
      <w:pPr>
        <w:ind w:left="787" w:hanging="360"/>
      </w:pPr>
      <w:rPr>
        <w:rFonts w:ascii="Wingdings" w:hAnsi="Wingdings" w:hint="default"/>
      </w:rPr>
    </w:lvl>
    <w:lvl w:ilvl="1" w:tplc="04190003" w:tentative="1">
      <w:start w:val="1"/>
      <w:numFmt w:val="bullet"/>
      <w:lvlText w:val="o"/>
      <w:lvlJc w:val="left"/>
      <w:pPr>
        <w:ind w:left="1507" w:hanging="360"/>
      </w:pPr>
      <w:rPr>
        <w:rFonts w:ascii="Courier New" w:hAnsi="Courier New" w:cs="Courier New" w:hint="default"/>
      </w:rPr>
    </w:lvl>
    <w:lvl w:ilvl="2" w:tplc="04190005" w:tentative="1">
      <w:start w:val="1"/>
      <w:numFmt w:val="bullet"/>
      <w:lvlText w:val=""/>
      <w:lvlJc w:val="left"/>
      <w:pPr>
        <w:ind w:left="2227" w:hanging="360"/>
      </w:pPr>
      <w:rPr>
        <w:rFonts w:ascii="Wingdings" w:hAnsi="Wingdings" w:hint="default"/>
      </w:rPr>
    </w:lvl>
    <w:lvl w:ilvl="3" w:tplc="04190001" w:tentative="1">
      <w:start w:val="1"/>
      <w:numFmt w:val="bullet"/>
      <w:lvlText w:val=""/>
      <w:lvlJc w:val="left"/>
      <w:pPr>
        <w:ind w:left="2947" w:hanging="360"/>
      </w:pPr>
      <w:rPr>
        <w:rFonts w:ascii="Symbol" w:hAnsi="Symbol" w:hint="default"/>
      </w:rPr>
    </w:lvl>
    <w:lvl w:ilvl="4" w:tplc="04190003" w:tentative="1">
      <w:start w:val="1"/>
      <w:numFmt w:val="bullet"/>
      <w:lvlText w:val="o"/>
      <w:lvlJc w:val="left"/>
      <w:pPr>
        <w:ind w:left="3667" w:hanging="360"/>
      </w:pPr>
      <w:rPr>
        <w:rFonts w:ascii="Courier New" w:hAnsi="Courier New" w:cs="Courier New" w:hint="default"/>
      </w:rPr>
    </w:lvl>
    <w:lvl w:ilvl="5" w:tplc="04190005" w:tentative="1">
      <w:start w:val="1"/>
      <w:numFmt w:val="bullet"/>
      <w:lvlText w:val=""/>
      <w:lvlJc w:val="left"/>
      <w:pPr>
        <w:ind w:left="4387" w:hanging="360"/>
      </w:pPr>
      <w:rPr>
        <w:rFonts w:ascii="Wingdings" w:hAnsi="Wingdings" w:hint="default"/>
      </w:rPr>
    </w:lvl>
    <w:lvl w:ilvl="6" w:tplc="04190001" w:tentative="1">
      <w:start w:val="1"/>
      <w:numFmt w:val="bullet"/>
      <w:lvlText w:val=""/>
      <w:lvlJc w:val="left"/>
      <w:pPr>
        <w:ind w:left="5107" w:hanging="360"/>
      </w:pPr>
      <w:rPr>
        <w:rFonts w:ascii="Symbol" w:hAnsi="Symbol" w:hint="default"/>
      </w:rPr>
    </w:lvl>
    <w:lvl w:ilvl="7" w:tplc="04190003" w:tentative="1">
      <w:start w:val="1"/>
      <w:numFmt w:val="bullet"/>
      <w:lvlText w:val="o"/>
      <w:lvlJc w:val="left"/>
      <w:pPr>
        <w:ind w:left="5827" w:hanging="360"/>
      </w:pPr>
      <w:rPr>
        <w:rFonts w:ascii="Courier New" w:hAnsi="Courier New" w:cs="Courier New" w:hint="default"/>
      </w:rPr>
    </w:lvl>
    <w:lvl w:ilvl="8" w:tplc="04190005" w:tentative="1">
      <w:start w:val="1"/>
      <w:numFmt w:val="bullet"/>
      <w:lvlText w:val=""/>
      <w:lvlJc w:val="left"/>
      <w:pPr>
        <w:ind w:left="6547" w:hanging="360"/>
      </w:pPr>
      <w:rPr>
        <w:rFonts w:ascii="Wingdings" w:hAnsi="Wingdings" w:hint="default"/>
      </w:rPr>
    </w:lvl>
  </w:abstractNum>
  <w:abstractNum w:abstractNumId="52">
    <w:nsid w:val="3E447808"/>
    <w:multiLevelType w:val="hybridMultilevel"/>
    <w:tmpl w:val="AC50EB5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3">
    <w:nsid w:val="3F03219C"/>
    <w:multiLevelType w:val="hybridMultilevel"/>
    <w:tmpl w:val="9AE6DE0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4">
    <w:nsid w:val="3FFF487D"/>
    <w:multiLevelType w:val="multilevel"/>
    <w:tmpl w:val="4DCCE58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5">
    <w:nsid w:val="41023977"/>
    <w:multiLevelType w:val="hybridMultilevel"/>
    <w:tmpl w:val="2B70C634"/>
    <w:lvl w:ilvl="0" w:tplc="0108D0C8">
      <w:start w:val="1"/>
      <w:numFmt w:val="russianLower"/>
      <w:lvlText w:val="%1)"/>
      <w:lvlJc w:val="left"/>
      <w:pPr>
        <w:tabs>
          <w:tab w:val="num" w:pos="520"/>
        </w:tabs>
        <w:ind w:left="577" w:hanging="397"/>
      </w:pPr>
      <w:rPr>
        <w:rFonts w:hint="default"/>
        <w:b/>
        <w:i/>
      </w:rPr>
    </w:lvl>
    <w:lvl w:ilvl="1" w:tplc="706E9BC6">
      <w:start w:val="1"/>
      <w:numFmt w:val="bullet"/>
      <w:lvlText w:val=""/>
      <w:lvlJc w:val="left"/>
      <w:pPr>
        <w:tabs>
          <w:tab w:val="num" w:pos="1620"/>
        </w:tabs>
        <w:ind w:left="1620" w:hanging="360"/>
      </w:pPr>
      <w:rPr>
        <w:rFonts w:ascii="Wingdings" w:hAnsi="Wingdings" w:hint="default"/>
        <w:b w:val="0"/>
        <w:i w:val="0"/>
      </w:rPr>
    </w:lvl>
    <w:lvl w:ilvl="2" w:tplc="0419001B" w:tentative="1">
      <w:start w:val="1"/>
      <w:numFmt w:val="lowerRoman"/>
      <w:lvlText w:val="%3."/>
      <w:lvlJc w:val="right"/>
      <w:pPr>
        <w:tabs>
          <w:tab w:val="num" w:pos="2340"/>
        </w:tabs>
        <w:ind w:left="2340" w:hanging="180"/>
      </w:pPr>
    </w:lvl>
    <w:lvl w:ilvl="3" w:tplc="0419000F" w:tentative="1">
      <w:start w:val="1"/>
      <w:numFmt w:val="decimal"/>
      <w:lvlText w:val="%4."/>
      <w:lvlJc w:val="left"/>
      <w:pPr>
        <w:tabs>
          <w:tab w:val="num" w:pos="3060"/>
        </w:tabs>
        <w:ind w:left="3060" w:hanging="360"/>
      </w:pPr>
    </w:lvl>
    <w:lvl w:ilvl="4" w:tplc="04190019" w:tentative="1">
      <w:start w:val="1"/>
      <w:numFmt w:val="lowerLetter"/>
      <w:lvlText w:val="%5."/>
      <w:lvlJc w:val="left"/>
      <w:pPr>
        <w:tabs>
          <w:tab w:val="num" w:pos="3780"/>
        </w:tabs>
        <w:ind w:left="3780" w:hanging="360"/>
      </w:pPr>
    </w:lvl>
    <w:lvl w:ilvl="5" w:tplc="0419001B" w:tentative="1">
      <w:start w:val="1"/>
      <w:numFmt w:val="lowerRoman"/>
      <w:lvlText w:val="%6."/>
      <w:lvlJc w:val="right"/>
      <w:pPr>
        <w:tabs>
          <w:tab w:val="num" w:pos="4500"/>
        </w:tabs>
        <w:ind w:left="4500" w:hanging="180"/>
      </w:pPr>
    </w:lvl>
    <w:lvl w:ilvl="6" w:tplc="0419000F" w:tentative="1">
      <w:start w:val="1"/>
      <w:numFmt w:val="decimal"/>
      <w:lvlText w:val="%7."/>
      <w:lvlJc w:val="left"/>
      <w:pPr>
        <w:tabs>
          <w:tab w:val="num" w:pos="5220"/>
        </w:tabs>
        <w:ind w:left="5220" w:hanging="360"/>
      </w:pPr>
    </w:lvl>
    <w:lvl w:ilvl="7" w:tplc="04190019" w:tentative="1">
      <w:start w:val="1"/>
      <w:numFmt w:val="lowerLetter"/>
      <w:lvlText w:val="%8."/>
      <w:lvlJc w:val="left"/>
      <w:pPr>
        <w:tabs>
          <w:tab w:val="num" w:pos="5940"/>
        </w:tabs>
        <w:ind w:left="5940" w:hanging="360"/>
      </w:pPr>
    </w:lvl>
    <w:lvl w:ilvl="8" w:tplc="0419001B" w:tentative="1">
      <w:start w:val="1"/>
      <w:numFmt w:val="lowerRoman"/>
      <w:lvlText w:val="%9."/>
      <w:lvlJc w:val="right"/>
      <w:pPr>
        <w:tabs>
          <w:tab w:val="num" w:pos="6660"/>
        </w:tabs>
        <w:ind w:left="6660" w:hanging="180"/>
      </w:pPr>
    </w:lvl>
  </w:abstractNum>
  <w:abstractNum w:abstractNumId="56">
    <w:nsid w:val="420217F7"/>
    <w:multiLevelType w:val="multilevel"/>
    <w:tmpl w:val="1A3271F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7">
    <w:nsid w:val="43531348"/>
    <w:multiLevelType w:val="hybridMultilevel"/>
    <w:tmpl w:val="DB0281CC"/>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8">
    <w:nsid w:val="443F5F9C"/>
    <w:multiLevelType w:val="hybridMultilevel"/>
    <w:tmpl w:val="7E0276EA"/>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9">
    <w:nsid w:val="458666EE"/>
    <w:multiLevelType w:val="hybridMultilevel"/>
    <w:tmpl w:val="F3F23D9E"/>
    <w:lvl w:ilvl="0" w:tplc="5F8A886C">
      <w:start w:val="1"/>
      <w:numFmt w:val="bullet"/>
      <w:lvlText w:val=""/>
      <w:lvlJc w:val="left"/>
      <w:pPr>
        <w:ind w:left="862" w:hanging="360"/>
      </w:pPr>
      <w:rPr>
        <w:rFonts w:ascii="Symbol" w:hAnsi="Symbol" w:hint="default"/>
      </w:rPr>
    </w:lvl>
    <w:lvl w:ilvl="1" w:tplc="04190003" w:tentative="1">
      <w:start w:val="1"/>
      <w:numFmt w:val="bullet"/>
      <w:lvlText w:val="o"/>
      <w:lvlJc w:val="left"/>
      <w:pPr>
        <w:ind w:left="1582" w:hanging="360"/>
      </w:pPr>
      <w:rPr>
        <w:rFonts w:ascii="Courier New" w:hAnsi="Courier New" w:cs="Courier New" w:hint="default"/>
      </w:rPr>
    </w:lvl>
    <w:lvl w:ilvl="2" w:tplc="04190005" w:tentative="1">
      <w:start w:val="1"/>
      <w:numFmt w:val="bullet"/>
      <w:lvlText w:val=""/>
      <w:lvlJc w:val="left"/>
      <w:pPr>
        <w:ind w:left="2302" w:hanging="360"/>
      </w:pPr>
      <w:rPr>
        <w:rFonts w:ascii="Wingdings" w:hAnsi="Wingdings" w:hint="default"/>
      </w:rPr>
    </w:lvl>
    <w:lvl w:ilvl="3" w:tplc="04190001" w:tentative="1">
      <w:start w:val="1"/>
      <w:numFmt w:val="bullet"/>
      <w:lvlText w:val=""/>
      <w:lvlJc w:val="left"/>
      <w:pPr>
        <w:ind w:left="3022" w:hanging="360"/>
      </w:pPr>
      <w:rPr>
        <w:rFonts w:ascii="Symbol" w:hAnsi="Symbol" w:hint="default"/>
      </w:rPr>
    </w:lvl>
    <w:lvl w:ilvl="4" w:tplc="04190003" w:tentative="1">
      <w:start w:val="1"/>
      <w:numFmt w:val="bullet"/>
      <w:lvlText w:val="o"/>
      <w:lvlJc w:val="left"/>
      <w:pPr>
        <w:ind w:left="3742" w:hanging="360"/>
      </w:pPr>
      <w:rPr>
        <w:rFonts w:ascii="Courier New" w:hAnsi="Courier New" w:cs="Courier New" w:hint="default"/>
      </w:rPr>
    </w:lvl>
    <w:lvl w:ilvl="5" w:tplc="04190005" w:tentative="1">
      <w:start w:val="1"/>
      <w:numFmt w:val="bullet"/>
      <w:lvlText w:val=""/>
      <w:lvlJc w:val="left"/>
      <w:pPr>
        <w:ind w:left="4462" w:hanging="360"/>
      </w:pPr>
      <w:rPr>
        <w:rFonts w:ascii="Wingdings" w:hAnsi="Wingdings" w:hint="default"/>
      </w:rPr>
    </w:lvl>
    <w:lvl w:ilvl="6" w:tplc="04190001" w:tentative="1">
      <w:start w:val="1"/>
      <w:numFmt w:val="bullet"/>
      <w:lvlText w:val=""/>
      <w:lvlJc w:val="left"/>
      <w:pPr>
        <w:ind w:left="5182" w:hanging="360"/>
      </w:pPr>
      <w:rPr>
        <w:rFonts w:ascii="Symbol" w:hAnsi="Symbol" w:hint="default"/>
      </w:rPr>
    </w:lvl>
    <w:lvl w:ilvl="7" w:tplc="04190003" w:tentative="1">
      <w:start w:val="1"/>
      <w:numFmt w:val="bullet"/>
      <w:lvlText w:val="o"/>
      <w:lvlJc w:val="left"/>
      <w:pPr>
        <w:ind w:left="5902" w:hanging="360"/>
      </w:pPr>
      <w:rPr>
        <w:rFonts w:ascii="Courier New" w:hAnsi="Courier New" w:cs="Courier New" w:hint="default"/>
      </w:rPr>
    </w:lvl>
    <w:lvl w:ilvl="8" w:tplc="04190005" w:tentative="1">
      <w:start w:val="1"/>
      <w:numFmt w:val="bullet"/>
      <w:lvlText w:val=""/>
      <w:lvlJc w:val="left"/>
      <w:pPr>
        <w:ind w:left="6622" w:hanging="360"/>
      </w:pPr>
      <w:rPr>
        <w:rFonts w:ascii="Wingdings" w:hAnsi="Wingdings" w:hint="default"/>
      </w:rPr>
    </w:lvl>
  </w:abstractNum>
  <w:abstractNum w:abstractNumId="60">
    <w:nsid w:val="463B7D70"/>
    <w:multiLevelType w:val="hybridMultilevel"/>
    <w:tmpl w:val="FA90340A"/>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1">
    <w:nsid w:val="477F0A9B"/>
    <w:multiLevelType w:val="hybridMultilevel"/>
    <w:tmpl w:val="2208F076"/>
    <w:lvl w:ilvl="0" w:tplc="5F8A886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2">
    <w:nsid w:val="480B0DF0"/>
    <w:multiLevelType w:val="multilevel"/>
    <w:tmpl w:val="C1CAD8D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3">
    <w:nsid w:val="4B077D2D"/>
    <w:multiLevelType w:val="hybridMultilevel"/>
    <w:tmpl w:val="0D50FA94"/>
    <w:lvl w:ilvl="0" w:tplc="74AA02AC">
      <w:start w:val="1"/>
      <w:numFmt w:val="bullet"/>
      <w:lvlText w:val=""/>
      <w:lvlJc w:val="left"/>
      <w:pPr>
        <w:tabs>
          <w:tab w:val="num" w:pos="397"/>
        </w:tabs>
        <w:ind w:left="397" w:hanging="397"/>
      </w:pPr>
      <w:rPr>
        <w:rFonts w:ascii="Wingdings" w:hAnsi="Wingdings" w:hint="default"/>
        <w:b w:val="0"/>
        <w:i w:val="0"/>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4">
    <w:nsid w:val="4B6B01BC"/>
    <w:multiLevelType w:val="hybridMultilevel"/>
    <w:tmpl w:val="903818B0"/>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5">
    <w:nsid w:val="4D353AB6"/>
    <w:multiLevelType w:val="hybridMultilevel"/>
    <w:tmpl w:val="A80EBAD8"/>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6">
    <w:nsid w:val="4E2A5545"/>
    <w:multiLevelType w:val="hybridMultilevel"/>
    <w:tmpl w:val="3AB48AEC"/>
    <w:lvl w:ilvl="0" w:tplc="33025B2E">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7">
    <w:nsid w:val="4EEE5283"/>
    <w:multiLevelType w:val="hybridMultilevel"/>
    <w:tmpl w:val="AC50EB5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8">
    <w:nsid w:val="50895F7F"/>
    <w:multiLevelType w:val="hybridMultilevel"/>
    <w:tmpl w:val="9AE6DE0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9">
    <w:nsid w:val="50FB62A6"/>
    <w:multiLevelType w:val="multilevel"/>
    <w:tmpl w:val="8B4086B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0">
    <w:nsid w:val="54421EC1"/>
    <w:multiLevelType w:val="hybridMultilevel"/>
    <w:tmpl w:val="23DCF5D0"/>
    <w:lvl w:ilvl="0" w:tplc="0419000F">
      <w:start w:val="1"/>
      <w:numFmt w:val="decimal"/>
      <w:lvlText w:val="%1."/>
      <w:lvlJc w:val="left"/>
      <w:pPr>
        <w:ind w:left="90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1">
    <w:nsid w:val="54B73BEA"/>
    <w:multiLevelType w:val="hybridMultilevel"/>
    <w:tmpl w:val="7E02B77E"/>
    <w:lvl w:ilvl="0" w:tplc="5F8A886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2">
    <w:nsid w:val="55166EA2"/>
    <w:multiLevelType w:val="multilevel"/>
    <w:tmpl w:val="298EB0A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3">
    <w:nsid w:val="57E93DED"/>
    <w:multiLevelType w:val="multilevel"/>
    <w:tmpl w:val="BB2AC89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4">
    <w:nsid w:val="5AC328D1"/>
    <w:multiLevelType w:val="hybridMultilevel"/>
    <w:tmpl w:val="11B82386"/>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5">
    <w:nsid w:val="5DC644F4"/>
    <w:multiLevelType w:val="hybridMultilevel"/>
    <w:tmpl w:val="19EA6412"/>
    <w:lvl w:ilvl="0" w:tplc="0419000B">
      <w:start w:val="1"/>
      <w:numFmt w:val="bullet"/>
      <w:lvlText w:val=""/>
      <w:lvlJc w:val="left"/>
      <w:pPr>
        <w:ind w:left="1080" w:hanging="360"/>
      </w:pPr>
      <w:rPr>
        <w:rFonts w:ascii="Wingdings" w:hAnsi="Wingdings"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76">
    <w:nsid w:val="5EAB0B05"/>
    <w:multiLevelType w:val="multilevel"/>
    <w:tmpl w:val="CB6693E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7">
    <w:nsid w:val="5ED968D4"/>
    <w:multiLevelType w:val="hybridMultilevel"/>
    <w:tmpl w:val="D7DA5776"/>
    <w:lvl w:ilvl="0" w:tplc="330227F8">
      <w:start w:val="4"/>
      <w:numFmt w:val="russianLower"/>
      <w:lvlText w:val="%1)"/>
      <w:lvlJc w:val="left"/>
      <w:pPr>
        <w:tabs>
          <w:tab w:val="num" w:pos="340"/>
        </w:tabs>
        <w:ind w:left="397" w:hanging="397"/>
      </w:pPr>
      <w:rPr>
        <w:rFonts w:hint="default"/>
        <w:b/>
        <w:i/>
      </w:rPr>
    </w:lvl>
    <w:lvl w:ilvl="1" w:tplc="706E9BC6">
      <w:start w:val="1"/>
      <w:numFmt w:val="bullet"/>
      <w:lvlText w:val=""/>
      <w:lvlJc w:val="left"/>
      <w:pPr>
        <w:tabs>
          <w:tab w:val="num" w:pos="1440"/>
        </w:tabs>
        <w:ind w:left="1440" w:hanging="360"/>
      </w:pPr>
      <w:rPr>
        <w:rFonts w:ascii="Wingdings" w:hAnsi="Wingdings" w:hint="default"/>
        <w:b w:val="0"/>
        <w:i w:val="0"/>
      </w:rPr>
    </w:lvl>
    <w:lvl w:ilvl="2" w:tplc="602A92B2">
      <w:start w:val="5"/>
      <w:numFmt w:val="russianLower"/>
      <w:lvlText w:val="%3)"/>
      <w:lvlJc w:val="left"/>
      <w:pPr>
        <w:tabs>
          <w:tab w:val="num" w:pos="397"/>
        </w:tabs>
        <w:ind w:left="340" w:hanging="340"/>
      </w:pPr>
      <w:rPr>
        <w:rFonts w:hint="default"/>
        <w:b/>
        <w:i/>
      </w:rPr>
    </w:lvl>
    <w:lvl w:ilvl="3" w:tplc="0A42F316">
      <w:start w:val="1"/>
      <w:numFmt w:val="bullet"/>
      <w:lvlText w:val=""/>
      <w:lvlJc w:val="left"/>
      <w:pPr>
        <w:tabs>
          <w:tab w:val="num" w:pos="2880"/>
        </w:tabs>
        <w:ind w:left="2880" w:hanging="360"/>
      </w:pPr>
      <w:rPr>
        <w:rFonts w:ascii="Wingdings" w:hAnsi="Wingdings" w:hint="default"/>
        <w:b w:val="0"/>
        <w:i w:val="0"/>
      </w:rPr>
    </w:lvl>
    <w:lvl w:ilvl="4" w:tplc="CBB8FBB8">
      <w:start w:val="1"/>
      <w:numFmt w:val="bullet"/>
      <w:lvlText w:val=""/>
      <w:lvlJc w:val="left"/>
      <w:pPr>
        <w:tabs>
          <w:tab w:val="num" w:pos="3600"/>
        </w:tabs>
        <w:ind w:left="3600" w:hanging="360"/>
      </w:pPr>
      <w:rPr>
        <w:rFonts w:ascii="Wingdings" w:hAnsi="Wingdings" w:hint="default"/>
        <w:b w:val="0"/>
        <w:i w:val="0"/>
      </w:rPr>
    </w:lvl>
    <w:lvl w:ilvl="5" w:tplc="02DC3334">
      <w:start w:val="4"/>
      <w:numFmt w:val="bullet"/>
      <w:lvlText w:val=""/>
      <w:lvlJc w:val="left"/>
      <w:pPr>
        <w:tabs>
          <w:tab w:val="num" w:pos="0"/>
        </w:tabs>
        <w:ind w:left="284" w:hanging="284"/>
      </w:pPr>
      <w:rPr>
        <w:rFonts w:ascii="Wingdings" w:hAnsi="Wingdings" w:hint="default"/>
        <w:b w:val="0"/>
        <w:i w:val="0"/>
      </w:r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8">
    <w:nsid w:val="61BB2012"/>
    <w:multiLevelType w:val="hybridMultilevel"/>
    <w:tmpl w:val="0262E732"/>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9">
    <w:nsid w:val="622150E1"/>
    <w:multiLevelType w:val="hybridMultilevel"/>
    <w:tmpl w:val="1B5E4538"/>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0">
    <w:nsid w:val="630C1337"/>
    <w:multiLevelType w:val="hybridMultilevel"/>
    <w:tmpl w:val="2B2C80EE"/>
    <w:lvl w:ilvl="0" w:tplc="FFFFFFFF">
      <w:start w:val="1"/>
      <w:numFmt w:val="decimal"/>
      <w:lvlText w:val="%1."/>
      <w:lvlJc w:val="left"/>
      <w:pPr>
        <w:ind w:left="720" w:hanging="360"/>
      </w:pPr>
      <w:rPr>
        <w:b w:val="0"/>
        <w:i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1">
    <w:nsid w:val="63225CAB"/>
    <w:multiLevelType w:val="multilevel"/>
    <w:tmpl w:val="B960189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2">
    <w:nsid w:val="65AC3EEA"/>
    <w:multiLevelType w:val="multilevel"/>
    <w:tmpl w:val="94AABFA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3">
    <w:nsid w:val="669A6E3F"/>
    <w:multiLevelType w:val="hybridMultilevel"/>
    <w:tmpl w:val="A80EBAD8"/>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4">
    <w:nsid w:val="674811EC"/>
    <w:multiLevelType w:val="multilevel"/>
    <w:tmpl w:val="742AFDF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5">
    <w:nsid w:val="675868A8"/>
    <w:multiLevelType w:val="multilevel"/>
    <w:tmpl w:val="7AEADBC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6">
    <w:nsid w:val="683A41F6"/>
    <w:multiLevelType w:val="hybridMultilevel"/>
    <w:tmpl w:val="A80EBAD8"/>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7">
    <w:nsid w:val="6CE14981"/>
    <w:multiLevelType w:val="hybridMultilevel"/>
    <w:tmpl w:val="45B6D8CC"/>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8">
    <w:nsid w:val="6F6B1A27"/>
    <w:multiLevelType w:val="hybridMultilevel"/>
    <w:tmpl w:val="1BC0106C"/>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9">
    <w:nsid w:val="732776B0"/>
    <w:multiLevelType w:val="hybridMultilevel"/>
    <w:tmpl w:val="3EBC41BC"/>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0">
    <w:nsid w:val="74122D21"/>
    <w:multiLevelType w:val="hybridMultilevel"/>
    <w:tmpl w:val="FB020CE0"/>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1">
    <w:nsid w:val="76FF724C"/>
    <w:multiLevelType w:val="hybridMultilevel"/>
    <w:tmpl w:val="1AACA1A4"/>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2">
    <w:nsid w:val="7702694E"/>
    <w:multiLevelType w:val="hybridMultilevel"/>
    <w:tmpl w:val="B24CAC3C"/>
    <w:lvl w:ilvl="0" w:tplc="FFFFFFFF">
      <w:start w:val="1"/>
      <w:numFmt w:val="decimal"/>
      <w:lvlText w:val="%1"/>
      <w:lvlJc w:val="left"/>
      <w:pPr>
        <w:tabs>
          <w:tab w:val="num" w:pos="720"/>
        </w:tabs>
        <w:ind w:left="720" w:hanging="360"/>
      </w:pPr>
      <w:rPr>
        <w:rFonts w:hint="default"/>
      </w:rPr>
    </w:lvl>
    <w:lvl w:ilvl="1" w:tplc="FFFFFFFF">
      <w:start w:val="2"/>
      <w:numFmt w:val="upperRoman"/>
      <w:lvlText w:val="%2."/>
      <w:lvlJc w:val="left"/>
      <w:pPr>
        <w:tabs>
          <w:tab w:val="num" w:pos="1800"/>
        </w:tabs>
        <w:ind w:left="1800" w:hanging="720"/>
      </w:pPr>
      <w:rPr>
        <w:rFonts w:hint="default"/>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93">
    <w:nsid w:val="772B7796"/>
    <w:multiLevelType w:val="hybridMultilevel"/>
    <w:tmpl w:val="B24CAC3C"/>
    <w:lvl w:ilvl="0" w:tplc="FFFFFFFF">
      <w:start w:val="1"/>
      <w:numFmt w:val="decimal"/>
      <w:lvlText w:val="%1"/>
      <w:lvlJc w:val="left"/>
      <w:pPr>
        <w:tabs>
          <w:tab w:val="num" w:pos="720"/>
        </w:tabs>
        <w:ind w:left="720" w:hanging="360"/>
      </w:pPr>
      <w:rPr>
        <w:rFonts w:hint="default"/>
      </w:rPr>
    </w:lvl>
    <w:lvl w:ilvl="1" w:tplc="FFFFFFFF">
      <w:start w:val="2"/>
      <w:numFmt w:val="upperRoman"/>
      <w:lvlText w:val="%2."/>
      <w:lvlJc w:val="left"/>
      <w:pPr>
        <w:tabs>
          <w:tab w:val="num" w:pos="1800"/>
        </w:tabs>
        <w:ind w:left="1800" w:hanging="720"/>
      </w:pPr>
      <w:rPr>
        <w:rFonts w:hint="default"/>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94">
    <w:nsid w:val="785E7037"/>
    <w:multiLevelType w:val="hybridMultilevel"/>
    <w:tmpl w:val="8B025414"/>
    <w:lvl w:ilvl="0" w:tplc="0419000B">
      <w:start w:val="1"/>
      <w:numFmt w:val="bullet"/>
      <w:lvlText w:val=""/>
      <w:lvlJc w:val="left"/>
      <w:pPr>
        <w:ind w:left="720" w:hanging="360"/>
      </w:pPr>
      <w:rPr>
        <w:rFonts w:ascii="Wingdings" w:hAnsi="Wingdings" w:hint="default"/>
      </w:rPr>
    </w:lvl>
    <w:lvl w:ilvl="1" w:tplc="0AAA6572">
      <w:numFmt w:val="bullet"/>
      <w:lvlText w:val="•"/>
      <w:lvlJc w:val="left"/>
      <w:pPr>
        <w:ind w:left="1440" w:hanging="360"/>
      </w:pPr>
      <w:rPr>
        <w:rFonts w:ascii="Times New Roman" w:eastAsia="Times New Roman" w:hAnsi="Times New Roman" w:cs="Times New Roman"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5">
    <w:nsid w:val="7B1B07C6"/>
    <w:multiLevelType w:val="hybridMultilevel"/>
    <w:tmpl w:val="B24CAC3C"/>
    <w:lvl w:ilvl="0" w:tplc="7818B334">
      <w:start w:val="1"/>
      <w:numFmt w:val="decimal"/>
      <w:lvlText w:val="%1"/>
      <w:lvlJc w:val="left"/>
      <w:pPr>
        <w:tabs>
          <w:tab w:val="num" w:pos="720"/>
        </w:tabs>
        <w:ind w:left="720" w:hanging="360"/>
      </w:pPr>
      <w:rPr>
        <w:rFonts w:hint="default"/>
      </w:rPr>
    </w:lvl>
    <w:lvl w:ilvl="1" w:tplc="FFFFFFFF">
      <w:start w:val="2"/>
      <w:numFmt w:val="upperRoman"/>
      <w:lvlText w:val="%2."/>
      <w:lvlJc w:val="left"/>
      <w:pPr>
        <w:tabs>
          <w:tab w:val="num" w:pos="1800"/>
        </w:tabs>
        <w:ind w:left="1800" w:hanging="720"/>
      </w:pPr>
      <w:rPr>
        <w:rFonts w:hint="default"/>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num w:numId="1">
    <w:abstractNumId w:val="31"/>
  </w:num>
  <w:num w:numId="2">
    <w:abstractNumId w:val="71"/>
  </w:num>
  <w:num w:numId="3">
    <w:abstractNumId w:val="35"/>
  </w:num>
  <w:num w:numId="4">
    <w:abstractNumId w:val="61"/>
  </w:num>
  <w:num w:numId="5">
    <w:abstractNumId w:val="13"/>
  </w:num>
  <w:num w:numId="6">
    <w:abstractNumId w:val="39"/>
  </w:num>
  <w:num w:numId="7">
    <w:abstractNumId w:val="59"/>
  </w:num>
  <w:num w:numId="8">
    <w:abstractNumId w:val="43"/>
  </w:num>
  <w:num w:numId="9">
    <w:abstractNumId w:val="28"/>
  </w:num>
  <w:num w:numId="10">
    <w:abstractNumId w:val="55"/>
  </w:num>
  <w:num w:numId="11">
    <w:abstractNumId w:val="77"/>
  </w:num>
  <w:num w:numId="12">
    <w:abstractNumId w:val="63"/>
  </w:num>
  <w:num w:numId="13">
    <w:abstractNumId w:val="30"/>
  </w:num>
  <w:num w:numId="14">
    <w:abstractNumId w:val="47"/>
  </w:num>
  <w:num w:numId="15">
    <w:abstractNumId w:val="19"/>
  </w:num>
  <w:num w:numId="16">
    <w:abstractNumId w:val="1"/>
  </w:num>
  <w:num w:numId="17">
    <w:abstractNumId w:val="94"/>
  </w:num>
  <w:num w:numId="18">
    <w:abstractNumId w:val="52"/>
  </w:num>
  <w:num w:numId="19">
    <w:abstractNumId w:val="21"/>
  </w:num>
  <w:num w:numId="20">
    <w:abstractNumId w:val="75"/>
  </w:num>
  <w:num w:numId="21">
    <w:abstractNumId w:val="91"/>
  </w:num>
  <w:num w:numId="22">
    <w:abstractNumId w:val="89"/>
  </w:num>
  <w:num w:numId="23">
    <w:abstractNumId w:val="79"/>
  </w:num>
  <w:num w:numId="24">
    <w:abstractNumId w:val="42"/>
  </w:num>
  <w:num w:numId="25">
    <w:abstractNumId w:val="15"/>
  </w:num>
  <w:num w:numId="26">
    <w:abstractNumId w:val="90"/>
  </w:num>
  <w:num w:numId="27">
    <w:abstractNumId w:val="74"/>
  </w:num>
  <w:num w:numId="28">
    <w:abstractNumId w:val="3"/>
  </w:num>
  <w:num w:numId="29">
    <w:abstractNumId w:val="41"/>
  </w:num>
  <w:num w:numId="30">
    <w:abstractNumId w:val="46"/>
  </w:num>
  <w:num w:numId="31">
    <w:abstractNumId w:val="0"/>
  </w:num>
  <w:num w:numId="32">
    <w:abstractNumId w:val="64"/>
  </w:num>
  <w:num w:numId="33">
    <w:abstractNumId w:val="60"/>
  </w:num>
  <w:num w:numId="34">
    <w:abstractNumId w:val="8"/>
  </w:num>
  <w:num w:numId="35">
    <w:abstractNumId w:val="87"/>
  </w:num>
  <w:num w:numId="36">
    <w:abstractNumId w:val="88"/>
  </w:num>
  <w:num w:numId="37">
    <w:abstractNumId w:val="10"/>
  </w:num>
  <w:num w:numId="38">
    <w:abstractNumId w:val="78"/>
  </w:num>
  <w:num w:numId="39">
    <w:abstractNumId w:val="51"/>
  </w:num>
  <w:num w:numId="40">
    <w:abstractNumId w:val="57"/>
  </w:num>
  <w:num w:numId="41">
    <w:abstractNumId w:val="6"/>
  </w:num>
  <w:num w:numId="42">
    <w:abstractNumId w:val="58"/>
  </w:num>
  <w:num w:numId="43">
    <w:abstractNumId w:val="22"/>
  </w:num>
  <w:num w:numId="44">
    <w:abstractNumId w:val="73"/>
  </w:num>
  <w:num w:numId="45">
    <w:abstractNumId w:val="20"/>
  </w:num>
  <w:num w:numId="46">
    <w:abstractNumId w:val="49"/>
  </w:num>
  <w:num w:numId="47">
    <w:abstractNumId w:val="81"/>
  </w:num>
  <w:num w:numId="48">
    <w:abstractNumId w:val="18"/>
  </w:num>
  <w:num w:numId="49">
    <w:abstractNumId w:val="33"/>
  </w:num>
  <w:num w:numId="50">
    <w:abstractNumId w:val="48"/>
  </w:num>
  <w:num w:numId="51">
    <w:abstractNumId w:val="84"/>
  </w:num>
  <w:num w:numId="52">
    <w:abstractNumId w:val="40"/>
  </w:num>
  <w:num w:numId="53">
    <w:abstractNumId w:val="17"/>
  </w:num>
  <w:num w:numId="54">
    <w:abstractNumId w:val="29"/>
  </w:num>
  <w:num w:numId="55">
    <w:abstractNumId w:val="54"/>
  </w:num>
  <w:num w:numId="56">
    <w:abstractNumId w:val="11"/>
  </w:num>
  <w:num w:numId="57">
    <w:abstractNumId w:val="7"/>
  </w:num>
  <w:num w:numId="58">
    <w:abstractNumId w:val="69"/>
  </w:num>
  <w:num w:numId="59">
    <w:abstractNumId w:val="26"/>
  </w:num>
  <w:num w:numId="60">
    <w:abstractNumId w:val="56"/>
  </w:num>
  <w:num w:numId="61">
    <w:abstractNumId w:val="5"/>
  </w:num>
  <w:num w:numId="62">
    <w:abstractNumId w:val="62"/>
  </w:num>
  <w:num w:numId="63">
    <w:abstractNumId w:val="23"/>
  </w:num>
  <w:num w:numId="64">
    <w:abstractNumId w:val="85"/>
  </w:num>
  <w:num w:numId="65">
    <w:abstractNumId w:val="16"/>
  </w:num>
  <w:num w:numId="66">
    <w:abstractNumId w:val="36"/>
  </w:num>
  <w:num w:numId="67">
    <w:abstractNumId w:val="27"/>
  </w:num>
  <w:num w:numId="68">
    <w:abstractNumId w:val="14"/>
  </w:num>
  <w:num w:numId="69">
    <w:abstractNumId w:val="72"/>
  </w:num>
  <w:num w:numId="70">
    <w:abstractNumId w:val="82"/>
  </w:num>
  <w:num w:numId="71">
    <w:abstractNumId w:val="76"/>
  </w:num>
  <w:num w:numId="72">
    <w:abstractNumId w:val="68"/>
  </w:num>
  <w:num w:numId="73">
    <w:abstractNumId w:val="53"/>
  </w:num>
  <w:num w:numId="74">
    <w:abstractNumId w:val="70"/>
  </w:num>
  <w:num w:numId="75">
    <w:abstractNumId w:val="80"/>
  </w:num>
  <w:num w:numId="76">
    <w:abstractNumId w:val="67"/>
  </w:num>
  <w:num w:numId="77">
    <w:abstractNumId w:val="4"/>
  </w:num>
  <w:num w:numId="78">
    <w:abstractNumId w:val="66"/>
  </w:num>
  <w:num w:numId="79">
    <w:abstractNumId w:val="9"/>
  </w:num>
  <w:num w:numId="80">
    <w:abstractNumId w:val="95"/>
  </w:num>
  <w:num w:numId="81">
    <w:abstractNumId w:val="37"/>
  </w:num>
  <w:num w:numId="82">
    <w:abstractNumId w:val="24"/>
  </w:num>
  <w:num w:numId="83">
    <w:abstractNumId w:val="34"/>
  </w:num>
  <w:num w:numId="84">
    <w:abstractNumId w:val="50"/>
  </w:num>
  <w:num w:numId="85">
    <w:abstractNumId w:val="45"/>
  </w:num>
  <w:num w:numId="86">
    <w:abstractNumId w:val="38"/>
  </w:num>
  <w:num w:numId="87">
    <w:abstractNumId w:val="83"/>
  </w:num>
  <w:num w:numId="88">
    <w:abstractNumId w:val="92"/>
  </w:num>
  <w:num w:numId="89">
    <w:abstractNumId w:val="65"/>
  </w:num>
  <w:num w:numId="90">
    <w:abstractNumId w:val="93"/>
  </w:num>
  <w:num w:numId="91">
    <w:abstractNumId w:val="12"/>
  </w:num>
  <w:num w:numId="92">
    <w:abstractNumId w:val="2"/>
  </w:num>
  <w:num w:numId="93">
    <w:abstractNumId w:val="86"/>
  </w:num>
  <w:num w:numId="94">
    <w:abstractNumId w:val="32"/>
  </w:num>
  <w:num w:numId="95">
    <w:abstractNumId w:val="25"/>
  </w:num>
  <w:num w:numId="96">
    <w:abstractNumId w:val="44"/>
  </w:num>
  <w:numIdMacAtCleanup w:val="9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E309A"/>
    <w:rsid w:val="00001D90"/>
    <w:rsid w:val="00002234"/>
    <w:rsid w:val="00005C78"/>
    <w:rsid w:val="000265BE"/>
    <w:rsid w:val="0003122B"/>
    <w:rsid w:val="00041B5E"/>
    <w:rsid w:val="000A2952"/>
    <w:rsid w:val="000B2B4B"/>
    <w:rsid w:val="000E212E"/>
    <w:rsid w:val="000F17A7"/>
    <w:rsid w:val="00102A7F"/>
    <w:rsid w:val="0011735E"/>
    <w:rsid w:val="00127142"/>
    <w:rsid w:val="00152C7F"/>
    <w:rsid w:val="00157496"/>
    <w:rsid w:val="00184969"/>
    <w:rsid w:val="0019044B"/>
    <w:rsid w:val="001C1A39"/>
    <w:rsid w:val="001D3A41"/>
    <w:rsid w:val="001D7B1D"/>
    <w:rsid w:val="001E77EA"/>
    <w:rsid w:val="001F4F03"/>
    <w:rsid w:val="00202C95"/>
    <w:rsid w:val="002155C0"/>
    <w:rsid w:val="002210FF"/>
    <w:rsid w:val="002267BB"/>
    <w:rsid w:val="00235390"/>
    <w:rsid w:val="00236D98"/>
    <w:rsid w:val="00244B0B"/>
    <w:rsid w:val="00247DC2"/>
    <w:rsid w:val="00250037"/>
    <w:rsid w:val="00250E4A"/>
    <w:rsid w:val="00254283"/>
    <w:rsid w:val="00280560"/>
    <w:rsid w:val="002870BC"/>
    <w:rsid w:val="00290087"/>
    <w:rsid w:val="002930C5"/>
    <w:rsid w:val="00294F47"/>
    <w:rsid w:val="002A0DE3"/>
    <w:rsid w:val="002B713C"/>
    <w:rsid w:val="00305EA8"/>
    <w:rsid w:val="00312E23"/>
    <w:rsid w:val="00323ED7"/>
    <w:rsid w:val="00343227"/>
    <w:rsid w:val="00347865"/>
    <w:rsid w:val="00350783"/>
    <w:rsid w:val="00356142"/>
    <w:rsid w:val="00373C2C"/>
    <w:rsid w:val="0039121A"/>
    <w:rsid w:val="003944B2"/>
    <w:rsid w:val="003A5274"/>
    <w:rsid w:val="003B78FA"/>
    <w:rsid w:val="003C364D"/>
    <w:rsid w:val="003F7A74"/>
    <w:rsid w:val="0040009B"/>
    <w:rsid w:val="00404098"/>
    <w:rsid w:val="00412896"/>
    <w:rsid w:val="004437DB"/>
    <w:rsid w:val="00447725"/>
    <w:rsid w:val="0047243C"/>
    <w:rsid w:val="0047269A"/>
    <w:rsid w:val="00483CFA"/>
    <w:rsid w:val="00484C19"/>
    <w:rsid w:val="0048573A"/>
    <w:rsid w:val="004C1179"/>
    <w:rsid w:val="004C1925"/>
    <w:rsid w:val="004D0E4A"/>
    <w:rsid w:val="004E62C7"/>
    <w:rsid w:val="004E6F78"/>
    <w:rsid w:val="004F016C"/>
    <w:rsid w:val="004F246B"/>
    <w:rsid w:val="0050212E"/>
    <w:rsid w:val="005047C4"/>
    <w:rsid w:val="00504CDA"/>
    <w:rsid w:val="00507A8D"/>
    <w:rsid w:val="00555637"/>
    <w:rsid w:val="00555D3B"/>
    <w:rsid w:val="00561278"/>
    <w:rsid w:val="005648C5"/>
    <w:rsid w:val="005652C4"/>
    <w:rsid w:val="00577B7B"/>
    <w:rsid w:val="005B0415"/>
    <w:rsid w:val="005C45E8"/>
    <w:rsid w:val="005D3CA9"/>
    <w:rsid w:val="005E2C07"/>
    <w:rsid w:val="006104A9"/>
    <w:rsid w:val="0063683C"/>
    <w:rsid w:val="00637F92"/>
    <w:rsid w:val="00643C18"/>
    <w:rsid w:val="00650E70"/>
    <w:rsid w:val="00661033"/>
    <w:rsid w:val="006659A0"/>
    <w:rsid w:val="006675B8"/>
    <w:rsid w:val="00670DDE"/>
    <w:rsid w:val="00681519"/>
    <w:rsid w:val="006934FA"/>
    <w:rsid w:val="006A06A0"/>
    <w:rsid w:val="006A6103"/>
    <w:rsid w:val="006B05F3"/>
    <w:rsid w:val="006B2BBB"/>
    <w:rsid w:val="006D4486"/>
    <w:rsid w:val="006E3847"/>
    <w:rsid w:val="006F05D7"/>
    <w:rsid w:val="007020A0"/>
    <w:rsid w:val="007174F5"/>
    <w:rsid w:val="0074031B"/>
    <w:rsid w:val="00742EB2"/>
    <w:rsid w:val="007513B8"/>
    <w:rsid w:val="00753D0E"/>
    <w:rsid w:val="00756751"/>
    <w:rsid w:val="00791E2A"/>
    <w:rsid w:val="00793D75"/>
    <w:rsid w:val="007A2D19"/>
    <w:rsid w:val="007B5B41"/>
    <w:rsid w:val="007C3A36"/>
    <w:rsid w:val="007C7AF8"/>
    <w:rsid w:val="007C7EE2"/>
    <w:rsid w:val="007D7A28"/>
    <w:rsid w:val="007E4C5D"/>
    <w:rsid w:val="00805F76"/>
    <w:rsid w:val="00850644"/>
    <w:rsid w:val="00864438"/>
    <w:rsid w:val="0086563C"/>
    <w:rsid w:val="00870F05"/>
    <w:rsid w:val="00873BC0"/>
    <w:rsid w:val="009153F1"/>
    <w:rsid w:val="00923195"/>
    <w:rsid w:val="00931C32"/>
    <w:rsid w:val="00955CAE"/>
    <w:rsid w:val="00955DDA"/>
    <w:rsid w:val="009665DE"/>
    <w:rsid w:val="009705C1"/>
    <w:rsid w:val="00976EB4"/>
    <w:rsid w:val="009A7B14"/>
    <w:rsid w:val="009B0805"/>
    <w:rsid w:val="009B49EF"/>
    <w:rsid w:val="009B5C8B"/>
    <w:rsid w:val="009B5D19"/>
    <w:rsid w:val="009D1FAC"/>
    <w:rsid w:val="009F4394"/>
    <w:rsid w:val="00A10212"/>
    <w:rsid w:val="00A363AE"/>
    <w:rsid w:val="00A4399A"/>
    <w:rsid w:val="00A46D0B"/>
    <w:rsid w:val="00A474B1"/>
    <w:rsid w:val="00A65732"/>
    <w:rsid w:val="00A663AA"/>
    <w:rsid w:val="00A86511"/>
    <w:rsid w:val="00A9337B"/>
    <w:rsid w:val="00AB3C5F"/>
    <w:rsid w:val="00AB664F"/>
    <w:rsid w:val="00AC3374"/>
    <w:rsid w:val="00B0434F"/>
    <w:rsid w:val="00B25F6E"/>
    <w:rsid w:val="00B302CD"/>
    <w:rsid w:val="00B440DA"/>
    <w:rsid w:val="00B50396"/>
    <w:rsid w:val="00B61FBD"/>
    <w:rsid w:val="00B71B1B"/>
    <w:rsid w:val="00B72592"/>
    <w:rsid w:val="00B74ECF"/>
    <w:rsid w:val="00B77379"/>
    <w:rsid w:val="00B77803"/>
    <w:rsid w:val="00B9419A"/>
    <w:rsid w:val="00BA2CD8"/>
    <w:rsid w:val="00BA64E2"/>
    <w:rsid w:val="00BB1132"/>
    <w:rsid w:val="00BB48BF"/>
    <w:rsid w:val="00BD33CA"/>
    <w:rsid w:val="00BE6D24"/>
    <w:rsid w:val="00C00257"/>
    <w:rsid w:val="00C05BD4"/>
    <w:rsid w:val="00C06CE9"/>
    <w:rsid w:val="00C222EF"/>
    <w:rsid w:val="00C353CD"/>
    <w:rsid w:val="00C35E65"/>
    <w:rsid w:val="00C415A7"/>
    <w:rsid w:val="00C42C2C"/>
    <w:rsid w:val="00C52BBD"/>
    <w:rsid w:val="00C578CC"/>
    <w:rsid w:val="00C63474"/>
    <w:rsid w:val="00C63D59"/>
    <w:rsid w:val="00C67DDF"/>
    <w:rsid w:val="00C93C8B"/>
    <w:rsid w:val="00CA345A"/>
    <w:rsid w:val="00CA64F8"/>
    <w:rsid w:val="00CA7F37"/>
    <w:rsid w:val="00CD33C7"/>
    <w:rsid w:val="00CD3F87"/>
    <w:rsid w:val="00CD4C58"/>
    <w:rsid w:val="00CE49FB"/>
    <w:rsid w:val="00CF3ECC"/>
    <w:rsid w:val="00D03230"/>
    <w:rsid w:val="00D239B1"/>
    <w:rsid w:val="00D345F8"/>
    <w:rsid w:val="00D3542F"/>
    <w:rsid w:val="00D41367"/>
    <w:rsid w:val="00D43614"/>
    <w:rsid w:val="00D469F4"/>
    <w:rsid w:val="00D51FFB"/>
    <w:rsid w:val="00D674E5"/>
    <w:rsid w:val="00D75D20"/>
    <w:rsid w:val="00D97C2C"/>
    <w:rsid w:val="00DD0CC2"/>
    <w:rsid w:val="00DD3D5E"/>
    <w:rsid w:val="00DE309A"/>
    <w:rsid w:val="00DE52F3"/>
    <w:rsid w:val="00DE5398"/>
    <w:rsid w:val="00E10BDB"/>
    <w:rsid w:val="00E153CB"/>
    <w:rsid w:val="00E20A7C"/>
    <w:rsid w:val="00E30C8F"/>
    <w:rsid w:val="00E44163"/>
    <w:rsid w:val="00E512D4"/>
    <w:rsid w:val="00E639A7"/>
    <w:rsid w:val="00E71182"/>
    <w:rsid w:val="00E84CDB"/>
    <w:rsid w:val="00E94762"/>
    <w:rsid w:val="00E96C25"/>
    <w:rsid w:val="00EA276A"/>
    <w:rsid w:val="00F020A4"/>
    <w:rsid w:val="00F26277"/>
    <w:rsid w:val="00F34C2F"/>
    <w:rsid w:val="00F404FB"/>
    <w:rsid w:val="00F5036F"/>
    <w:rsid w:val="00F66345"/>
    <w:rsid w:val="00F779BE"/>
    <w:rsid w:val="00F878E8"/>
    <w:rsid w:val="00F939B8"/>
    <w:rsid w:val="00FA52D3"/>
    <w:rsid w:val="00FA5EF9"/>
    <w:rsid w:val="00FB3140"/>
    <w:rsid w:val="00FB72B9"/>
    <w:rsid w:val="00FC3B90"/>
    <w:rsid w:val="00FD3600"/>
    <w:rsid w:val="00FD7B3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CD8D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uiPriority="99"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note text" w:uiPriority="99"/>
    <w:lsdException w:name="footer" w:uiPriority="99"/>
    <w:lsdException w:name="caption" w:semiHidden="1" w:unhideWhenUsed="1" w:qFormat="1"/>
    <w:lsdException w:name="footnote reference" w:uiPriority="99"/>
    <w:lsdException w:name="endnote reference" w:uiPriority="99"/>
    <w:lsdException w:name="endnote text" w:uiPriority="99"/>
    <w:lsdException w:name="Title" w:qFormat="1"/>
    <w:lsdException w:name="Subtitle" w:qFormat="1"/>
    <w:lsdException w:name="Strong" w:qFormat="1"/>
    <w:lsdException w:name="Emphasis" w:qFormat="1"/>
    <w:lsdException w:name="Normal (Web)" w:uiPriority="99"/>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99"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B25F6E"/>
    <w:rPr>
      <w:rFonts w:eastAsia="Calibri"/>
      <w:sz w:val="24"/>
      <w:szCs w:val="24"/>
    </w:rPr>
  </w:style>
  <w:style w:type="paragraph" w:styleId="1">
    <w:name w:val="heading 1"/>
    <w:basedOn w:val="a"/>
    <w:next w:val="a"/>
    <w:link w:val="10"/>
    <w:uiPriority w:val="99"/>
    <w:qFormat/>
    <w:rsid w:val="00DE52F3"/>
    <w:pPr>
      <w:keepNext/>
      <w:autoSpaceDE w:val="0"/>
      <w:autoSpaceDN w:val="0"/>
      <w:ind w:firstLine="284"/>
      <w:outlineLvl w:val="0"/>
    </w:pPr>
    <w:rPr>
      <w:rFonts w:eastAsia="Times New Roman"/>
    </w:rPr>
  </w:style>
  <w:style w:type="paragraph" w:styleId="2">
    <w:name w:val="heading 2"/>
    <w:basedOn w:val="a"/>
    <w:next w:val="a"/>
    <w:link w:val="20"/>
    <w:semiHidden/>
    <w:unhideWhenUsed/>
    <w:qFormat/>
    <w:rsid w:val="00347865"/>
    <w:pPr>
      <w:keepNext/>
      <w:spacing w:before="240" w:after="60"/>
      <w:outlineLvl w:val="1"/>
    </w:pPr>
    <w:rPr>
      <w:rFonts w:ascii="Calibri Light" w:eastAsia="Times New Roman" w:hAnsi="Calibri Light"/>
      <w:b/>
      <w:bCs/>
      <w:i/>
      <w:iCs/>
      <w:sz w:val="28"/>
      <w:szCs w:val="28"/>
    </w:rPr>
  </w:style>
  <w:style w:type="paragraph" w:styleId="3">
    <w:name w:val="heading 3"/>
    <w:basedOn w:val="a"/>
    <w:next w:val="a"/>
    <w:link w:val="30"/>
    <w:semiHidden/>
    <w:unhideWhenUsed/>
    <w:qFormat/>
    <w:rsid w:val="004C1925"/>
    <w:pPr>
      <w:keepNext/>
      <w:spacing w:before="240" w:after="60"/>
      <w:outlineLvl w:val="2"/>
    </w:pPr>
    <w:rPr>
      <w:rFonts w:ascii="Calibri Light" w:eastAsia="Times New Roman" w:hAnsi="Calibri Light"/>
      <w:b/>
      <w:bCs/>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Default">
    <w:name w:val="Default"/>
    <w:uiPriority w:val="99"/>
    <w:rsid w:val="00FC3B90"/>
    <w:pPr>
      <w:autoSpaceDE w:val="0"/>
      <w:autoSpaceDN w:val="0"/>
      <w:adjustRightInd w:val="0"/>
    </w:pPr>
    <w:rPr>
      <w:color w:val="000000"/>
      <w:sz w:val="24"/>
      <w:szCs w:val="24"/>
    </w:rPr>
  </w:style>
  <w:style w:type="paragraph" w:styleId="a3">
    <w:name w:val="Normal (Web)"/>
    <w:basedOn w:val="a"/>
    <w:uiPriority w:val="99"/>
    <w:rsid w:val="007C7EE2"/>
    <w:pPr>
      <w:spacing w:before="100" w:beforeAutospacing="1" w:after="100" w:afterAutospacing="1"/>
    </w:pPr>
    <w:rPr>
      <w:rFonts w:eastAsia="Times New Roman"/>
    </w:rPr>
  </w:style>
  <w:style w:type="paragraph" w:styleId="21">
    <w:name w:val="List 2"/>
    <w:basedOn w:val="a"/>
    <w:rsid w:val="007C7EE2"/>
    <w:pPr>
      <w:ind w:left="566" w:hanging="283"/>
    </w:pPr>
    <w:rPr>
      <w:rFonts w:eastAsia="Times New Roman"/>
    </w:rPr>
  </w:style>
  <w:style w:type="character" w:customStyle="1" w:styleId="10">
    <w:name w:val="Заголовок 1 Знак"/>
    <w:link w:val="1"/>
    <w:uiPriority w:val="99"/>
    <w:rsid w:val="00DE52F3"/>
    <w:rPr>
      <w:sz w:val="24"/>
      <w:szCs w:val="24"/>
    </w:rPr>
  </w:style>
  <w:style w:type="paragraph" w:styleId="a4">
    <w:name w:val="List"/>
    <w:basedOn w:val="a"/>
    <w:rsid w:val="006D4486"/>
    <w:pPr>
      <w:ind w:left="283" w:hanging="283"/>
    </w:pPr>
    <w:rPr>
      <w:rFonts w:ascii="Arial" w:eastAsia="Times New Roman" w:hAnsi="Arial" w:cs="Arial"/>
      <w:lang w:eastAsia="ar-SA"/>
    </w:rPr>
  </w:style>
  <w:style w:type="paragraph" w:styleId="a5">
    <w:name w:val="Balloon Text"/>
    <w:basedOn w:val="a"/>
    <w:link w:val="a6"/>
    <w:rsid w:val="00A10212"/>
    <w:rPr>
      <w:rFonts w:ascii="Segoe UI" w:hAnsi="Segoe UI" w:cs="Segoe UI"/>
      <w:sz w:val="18"/>
      <w:szCs w:val="18"/>
    </w:rPr>
  </w:style>
  <w:style w:type="character" w:customStyle="1" w:styleId="a6">
    <w:name w:val="Текст выноски Знак"/>
    <w:link w:val="a5"/>
    <w:rsid w:val="00A10212"/>
    <w:rPr>
      <w:rFonts w:ascii="Segoe UI" w:eastAsia="Calibri" w:hAnsi="Segoe UI" w:cs="Segoe UI"/>
      <w:sz w:val="18"/>
      <w:szCs w:val="18"/>
    </w:rPr>
  </w:style>
  <w:style w:type="paragraph" w:styleId="a7">
    <w:name w:val="List Paragraph"/>
    <w:aliases w:val="Содержание. 2 уровень"/>
    <w:basedOn w:val="a"/>
    <w:link w:val="a8"/>
    <w:qFormat/>
    <w:rsid w:val="00CA7F37"/>
    <w:pPr>
      <w:ind w:left="720"/>
      <w:contextualSpacing/>
    </w:pPr>
    <w:rPr>
      <w:rFonts w:ascii="Calibri" w:hAnsi="Calibri"/>
    </w:rPr>
  </w:style>
  <w:style w:type="character" w:customStyle="1" w:styleId="a8">
    <w:name w:val="Абзац списка Знак"/>
    <w:aliases w:val="Содержание. 2 уровень Знак"/>
    <w:link w:val="a7"/>
    <w:locked/>
    <w:rsid w:val="00CA7F37"/>
    <w:rPr>
      <w:rFonts w:ascii="Calibri" w:eastAsia="Calibri" w:hAnsi="Calibri"/>
      <w:sz w:val="24"/>
      <w:szCs w:val="24"/>
    </w:rPr>
  </w:style>
  <w:style w:type="paragraph" w:styleId="31">
    <w:name w:val="Body Text Indent 3"/>
    <w:basedOn w:val="a"/>
    <w:link w:val="32"/>
    <w:rsid w:val="002210FF"/>
    <w:pPr>
      <w:spacing w:after="120"/>
      <w:ind w:left="283"/>
    </w:pPr>
    <w:rPr>
      <w:rFonts w:eastAsia="Times New Roman"/>
      <w:sz w:val="16"/>
      <w:szCs w:val="16"/>
    </w:rPr>
  </w:style>
  <w:style w:type="character" w:customStyle="1" w:styleId="32">
    <w:name w:val="Основной текст с отступом 3 Знак"/>
    <w:link w:val="31"/>
    <w:rsid w:val="002210FF"/>
    <w:rPr>
      <w:sz w:val="16"/>
      <w:szCs w:val="16"/>
    </w:rPr>
  </w:style>
  <w:style w:type="paragraph" w:styleId="a9">
    <w:name w:val="Body Text Indent"/>
    <w:basedOn w:val="a"/>
    <w:link w:val="aa"/>
    <w:rsid w:val="002210FF"/>
    <w:pPr>
      <w:spacing w:after="120"/>
      <w:ind w:left="283"/>
    </w:pPr>
    <w:rPr>
      <w:rFonts w:eastAsia="Times New Roman"/>
    </w:rPr>
  </w:style>
  <w:style w:type="character" w:customStyle="1" w:styleId="aa">
    <w:name w:val="Основной текст с отступом Знак"/>
    <w:link w:val="a9"/>
    <w:rsid w:val="002210FF"/>
    <w:rPr>
      <w:sz w:val="24"/>
      <w:szCs w:val="24"/>
    </w:rPr>
  </w:style>
  <w:style w:type="paragraph" w:styleId="ab">
    <w:name w:val="header"/>
    <w:basedOn w:val="a"/>
    <w:link w:val="ac"/>
    <w:rsid w:val="00F404FB"/>
    <w:pPr>
      <w:tabs>
        <w:tab w:val="center" w:pos="4677"/>
        <w:tab w:val="right" w:pos="9355"/>
      </w:tabs>
    </w:pPr>
  </w:style>
  <w:style w:type="character" w:customStyle="1" w:styleId="ac">
    <w:name w:val="Верхний колонтитул Знак"/>
    <w:link w:val="ab"/>
    <w:rsid w:val="00F404FB"/>
    <w:rPr>
      <w:rFonts w:eastAsia="Calibri"/>
      <w:sz w:val="24"/>
      <w:szCs w:val="24"/>
    </w:rPr>
  </w:style>
  <w:style w:type="paragraph" w:styleId="ad">
    <w:name w:val="footer"/>
    <w:basedOn w:val="a"/>
    <w:link w:val="ae"/>
    <w:uiPriority w:val="99"/>
    <w:rsid w:val="00F404FB"/>
    <w:pPr>
      <w:tabs>
        <w:tab w:val="center" w:pos="4677"/>
        <w:tab w:val="right" w:pos="9355"/>
      </w:tabs>
    </w:pPr>
  </w:style>
  <w:style w:type="character" w:customStyle="1" w:styleId="ae">
    <w:name w:val="Нижний колонтитул Знак"/>
    <w:link w:val="ad"/>
    <w:uiPriority w:val="99"/>
    <w:rsid w:val="00F404FB"/>
    <w:rPr>
      <w:rFonts w:eastAsia="Calibri"/>
      <w:sz w:val="24"/>
      <w:szCs w:val="24"/>
    </w:rPr>
  </w:style>
  <w:style w:type="table" w:styleId="af">
    <w:name w:val="Table Grid"/>
    <w:basedOn w:val="a1"/>
    <w:rsid w:val="0035614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0">
    <w:name w:val="Hyperlink"/>
    <w:rsid w:val="0050212E"/>
    <w:rPr>
      <w:color w:val="0000FF"/>
      <w:u w:val="single"/>
    </w:rPr>
  </w:style>
  <w:style w:type="paragraph" w:styleId="af1">
    <w:name w:val="No Spacing"/>
    <w:link w:val="af2"/>
    <w:uiPriority w:val="99"/>
    <w:qFormat/>
    <w:rsid w:val="00C93C8B"/>
    <w:rPr>
      <w:rFonts w:ascii="Franklin Gothic Book" w:eastAsia="Franklin Gothic Book" w:hAnsi="Franklin Gothic Book"/>
      <w:sz w:val="22"/>
      <w:szCs w:val="22"/>
      <w:lang w:eastAsia="en-US"/>
    </w:rPr>
  </w:style>
  <w:style w:type="character" w:customStyle="1" w:styleId="af2">
    <w:name w:val="Без интервала Знак"/>
    <w:link w:val="af1"/>
    <w:uiPriority w:val="99"/>
    <w:locked/>
    <w:rsid w:val="00C93C8B"/>
    <w:rPr>
      <w:rFonts w:ascii="Franklin Gothic Book" w:eastAsia="Franklin Gothic Book" w:hAnsi="Franklin Gothic Book"/>
      <w:sz w:val="22"/>
      <w:szCs w:val="22"/>
      <w:lang w:eastAsia="en-US"/>
    </w:rPr>
  </w:style>
  <w:style w:type="paragraph" w:customStyle="1" w:styleId="c21">
    <w:name w:val="c21"/>
    <w:basedOn w:val="a"/>
    <w:rsid w:val="00C93C8B"/>
    <w:pPr>
      <w:spacing w:before="100" w:beforeAutospacing="1" w:after="100" w:afterAutospacing="1"/>
    </w:pPr>
    <w:rPr>
      <w:rFonts w:eastAsia="Times New Roman"/>
    </w:rPr>
  </w:style>
  <w:style w:type="paragraph" w:customStyle="1" w:styleId="11">
    <w:name w:val="Без интервала1"/>
    <w:rsid w:val="00F26277"/>
    <w:rPr>
      <w:rFonts w:ascii="Calibri" w:hAnsi="Calibri"/>
      <w:sz w:val="22"/>
      <w:szCs w:val="22"/>
      <w:lang w:eastAsia="en-US"/>
    </w:rPr>
  </w:style>
  <w:style w:type="paragraph" w:styleId="af3">
    <w:name w:val="footnote text"/>
    <w:basedOn w:val="a"/>
    <w:link w:val="af4"/>
    <w:uiPriority w:val="99"/>
    <w:unhideWhenUsed/>
    <w:rsid w:val="00F66345"/>
    <w:pPr>
      <w:spacing w:after="200" w:line="276" w:lineRule="auto"/>
    </w:pPr>
    <w:rPr>
      <w:sz w:val="20"/>
      <w:szCs w:val="20"/>
      <w:lang w:val="x-none" w:eastAsia="en-US"/>
    </w:rPr>
  </w:style>
  <w:style w:type="character" w:customStyle="1" w:styleId="af4">
    <w:name w:val="Текст сноски Знак"/>
    <w:link w:val="af3"/>
    <w:uiPriority w:val="99"/>
    <w:rsid w:val="00F66345"/>
    <w:rPr>
      <w:rFonts w:eastAsia="Calibri"/>
      <w:lang w:val="x-none" w:eastAsia="en-US"/>
    </w:rPr>
  </w:style>
  <w:style w:type="character" w:customStyle="1" w:styleId="22">
    <w:name w:val="Табл2 Знак"/>
    <w:link w:val="23"/>
    <w:locked/>
    <w:rsid w:val="00F66345"/>
    <w:rPr>
      <w:rFonts w:ascii="Times New Roman CYR" w:hAnsi="Times New Roman CYR" w:cs="Times New Roman CYR"/>
      <w:lang w:val="x-none" w:eastAsia="x-none"/>
    </w:rPr>
  </w:style>
  <w:style w:type="paragraph" w:customStyle="1" w:styleId="23">
    <w:name w:val="Табл2"/>
    <w:basedOn w:val="a"/>
    <w:link w:val="22"/>
    <w:qFormat/>
    <w:rsid w:val="00F66345"/>
    <w:pPr>
      <w:widowControl w:val="0"/>
      <w:autoSpaceDE w:val="0"/>
      <w:autoSpaceDN w:val="0"/>
      <w:adjustRightInd w:val="0"/>
      <w:jc w:val="center"/>
    </w:pPr>
    <w:rPr>
      <w:rFonts w:ascii="Times New Roman CYR" w:eastAsia="Times New Roman" w:hAnsi="Times New Roman CYR" w:cs="Times New Roman CYR"/>
      <w:sz w:val="20"/>
      <w:szCs w:val="20"/>
      <w:lang w:val="x-none" w:eastAsia="x-none"/>
    </w:rPr>
  </w:style>
  <w:style w:type="character" w:styleId="af5">
    <w:name w:val="footnote reference"/>
    <w:uiPriority w:val="99"/>
    <w:unhideWhenUsed/>
    <w:rsid w:val="00F66345"/>
    <w:rPr>
      <w:vertAlign w:val="superscript"/>
    </w:rPr>
  </w:style>
  <w:style w:type="paragraph" w:customStyle="1" w:styleId="ConsPlusNormal">
    <w:name w:val="ConsPlusNormal"/>
    <w:rsid w:val="00870F05"/>
    <w:pPr>
      <w:widowControl w:val="0"/>
      <w:autoSpaceDE w:val="0"/>
      <w:autoSpaceDN w:val="0"/>
    </w:pPr>
    <w:rPr>
      <w:rFonts w:ascii="Calibri" w:hAnsi="Calibri" w:cs="Calibri"/>
      <w:sz w:val="22"/>
    </w:rPr>
  </w:style>
  <w:style w:type="character" w:customStyle="1" w:styleId="20">
    <w:name w:val="Заголовок 2 Знак"/>
    <w:link w:val="2"/>
    <w:semiHidden/>
    <w:rsid w:val="00347865"/>
    <w:rPr>
      <w:rFonts w:ascii="Calibri Light" w:eastAsia="Times New Roman" w:hAnsi="Calibri Light" w:cs="Times New Roman"/>
      <w:b/>
      <w:bCs/>
      <w:i/>
      <w:iCs/>
      <w:sz w:val="28"/>
      <w:szCs w:val="28"/>
    </w:rPr>
  </w:style>
  <w:style w:type="paragraph" w:styleId="af6">
    <w:name w:val="Body Text"/>
    <w:basedOn w:val="a"/>
    <w:link w:val="af7"/>
    <w:rsid w:val="0086563C"/>
    <w:pPr>
      <w:spacing w:after="120"/>
    </w:pPr>
  </w:style>
  <w:style w:type="character" w:customStyle="1" w:styleId="af7">
    <w:name w:val="Основной текст Знак"/>
    <w:link w:val="af6"/>
    <w:rsid w:val="0086563C"/>
    <w:rPr>
      <w:rFonts w:eastAsia="Calibri"/>
      <w:sz w:val="24"/>
      <w:szCs w:val="24"/>
    </w:rPr>
  </w:style>
  <w:style w:type="character" w:customStyle="1" w:styleId="1-1pt">
    <w:name w:val="Заголовок №1 + Интервал -1 pt"/>
    <w:uiPriority w:val="99"/>
    <w:rsid w:val="004D0E4A"/>
    <w:rPr>
      <w:rFonts w:cs="Times New Roman"/>
      <w:spacing w:val="-20"/>
      <w:sz w:val="21"/>
      <w:szCs w:val="21"/>
    </w:rPr>
  </w:style>
  <w:style w:type="character" w:customStyle="1" w:styleId="110">
    <w:name w:val="Основной текст (11)"/>
    <w:uiPriority w:val="99"/>
    <w:rsid w:val="004D0E4A"/>
    <w:rPr>
      <w:rFonts w:cs="Times New Roman"/>
      <w:sz w:val="14"/>
      <w:szCs w:val="14"/>
    </w:rPr>
  </w:style>
  <w:style w:type="paragraph" w:customStyle="1" w:styleId="24">
    <w:name w:val="Основной текст (2)"/>
    <w:basedOn w:val="a"/>
    <w:uiPriority w:val="99"/>
    <w:rsid w:val="004D0E4A"/>
    <w:pPr>
      <w:shd w:val="clear" w:color="auto" w:fill="FFFFFF"/>
      <w:autoSpaceDE w:val="0"/>
      <w:autoSpaceDN w:val="0"/>
      <w:spacing w:after="360" w:line="254" w:lineRule="exact"/>
      <w:jc w:val="center"/>
    </w:pPr>
    <w:rPr>
      <w:rFonts w:eastAsia="Times New Roman"/>
      <w:b/>
      <w:bCs/>
      <w:noProof/>
      <w:sz w:val="22"/>
      <w:szCs w:val="22"/>
      <w:lang w:val="en-US"/>
    </w:rPr>
  </w:style>
  <w:style w:type="paragraph" w:customStyle="1" w:styleId="33">
    <w:name w:val="Основной текст (3)"/>
    <w:basedOn w:val="a"/>
    <w:uiPriority w:val="99"/>
    <w:rsid w:val="004D0E4A"/>
    <w:pPr>
      <w:shd w:val="clear" w:color="auto" w:fill="FFFFFF"/>
      <w:autoSpaceDE w:val="0"/>
      <w:autoSpaceDN w:val="0"/>
      <w:spacing w:before="360" w:after="2520" w:line="240" w:lineRule="atLeast"/>
      <w:jc w:val="center"/>
    </w:pPr>
    <w:rPr>
      <w:rFonts w:eastAsia="Times New Roman"/>
      <w:b/>
      <w:bCs/>
      <w:noProof/>
      <w:sz w:val="18"/>
      <w:szCs w:val="18"/>
      <w:lang w:val="en-US"/>
    </w:rPr>
  </w:style>
  <w:style w:type="paragraph" w:customStyle="1" w:styleId="111">
    <w:name w:val="Основной текст (11)1"/>
    <w:basedOn w:val="a"/>
    <w:uiPriority w:val="99"/>
    <w:rsid w:val="004D0E4A"/>
    <w:pPr>
      <w:shd w:val="clear" w:color="auto" w:fill="FFFFFF"/>
      <w:autoSpaceDE w:val="0"/>
      <w:autoSpaceDN w:val="0"/>
      <w:spacing w:after="420" w:line="187" w:lineRule="exact"/>
      <w:ind w:hanging="1720"/>
      <w:jc w:val="right"/>
    </w:pPr>
    <w:rPr>
      <w:rFonts w:eastAsia="Times New Roman"/>
      <w:noProof/>
      <w:sz w:val="14"/>
      <w:szCs w:val="14"/>
      <w:lang w:val="en-US"/>
    </w:rPr>
  </w:style>
  <w:style w:type="paragraph" w:customStyle="1" w:styleId="12">
    <w:name w:val="Заголовок №1"/>
    <w:basedOn w:val="a"/>
    <w:uiPriority w:val="99"/>
    <w:rsid w:val="004D0E4A"/>
    <w:pPr>
      <w:shd w:val="clear" w:color="auto" w:fill="FFFFFF"/>
      <w:autoSpaceDE w:val="0"/>
      <w:autoSpaceDN w:val="0"/>
      <w:spacing w:before="60" w:after="240" w:line="240" w:lineRule="atLeast"/>
      <w:outlineLvl w:val="0"/>
    </w:pPr>
    <w:rPr>
      <w:rFonts w:eastAsia="Times New Roman"/>
      <w:noProof/>
      <w:spacing w:val="10"/>
      <w:sz w:val="21"/>
      <w:szCs w:val="21"/>
      <w:lang w:val="en-US"/>
    </w:rPr>
  </w:style>
  <w:style w:type="paragraph" w:customStyle="1" w:styleId="ConsPlusNonformat">
    <w:name w:val="ConsPlusNonformat"/>
    <w:rsid w:val="004D0E4A"/>
    <w:pPr>
      <w:widowControl w:val="0"/>
      <w:autoSpaceDE w:val="0"/>
      <w:autoSpaceDN w:val="0"/>
    </w:pPr>
    <w:rPr>
      <w:rFonts w:ascii="Courier New" w:hAnsi="Courier New" w:cs="Courier New"/>
    </w:rPr>
  </w:style>
  <w:style w:type="paragraph" w:customStyle="1" w:styleId="ConsNonformat">
    <w:name w:val="ConsNonformat"/>
    <w:uiPriority w:val="99"/>
    <w:rsid w:val="004D0E4A"/>
    <w:pPr>
      <w:autoSpaceDE w:val="0"/>
      <w:autoSpaceDN w:val="0"/>
      <w:jc w:val="both"/>
    </w:pPr>
    <w:rPr>
      <w:rFonts w:ascii="Courier New" w:hAnsi="Courier New" w:cs="Courier New"/>
    </w:rPr>
  </w:style>
  <w:style w:type="paragraph" w:customStyle="1" w:styleId="ConsNormal">
    <w:name w:val="ConsNormal"/>
    <w:uiPriority w:val="99"/>
    <w:rsid w:val="004D0E4A"/>
    <w:pPr>
      <w:ind w:right="19772" w:firstLine="540"/>
      <w:jc w:val="both"/>
    </w:pPr>
    <w:rPr>
      <w:rFonts w:ascii="Courier New" w:hAnsi="Courier New" w:cs="Courier New"/>
    </w:rPr>
  </w:style>
  <w:style w:type="paragraph" w:styleId="af8">
    <w:name w:val="endnote text"/>
    <w:basedOn w:val="a"/>
    <w:link w:val="af9"/>
    <w:uiPriority w:val="99"/>
    <w:rsid w:val="004D0E4A"/>
    <w:pPr>
      <w:autoSpaceDE w:val="0"/>
      <w:autoSpaceDN w:val="0"/>
    </w:pPr>
    <w:rPr>
      <w:rFonts w:eastAsia="Times New Roman"/>
      <w:sz w:val="20"/>
      <w:szCs w:val="20"/>
    </w:rPr>
  </w:style>
  <w:style w:type="character" w:customStyle="1" w:styleId="af9">
    <w:name w:val="Текст концевой сноски Знак"/>
    <w:link w:val="af8"/>
    <w:uiPriority w:val="99"/>
    <w:rsid w:val="004D0E4A"/>
  </w:style>
  <w:style w:type="character" w:styleId="afa">
    <w:name w:val="endnote reference"/>
    <w:uiPriority w:val="99"/>
    <w:rsid w:val="004D0E4A"/>
    <w:rPr>
      <w:rFonts w:cs="Times New Roman"/>
      <w:vertAlign w:val="superscript"/>
    </w:rPr>
  </w:style>
  <w:style w:type="character" w:customStyle="1" w:styleId="UnresolvedMention">
    <w:name w:val="Unresolved Mention"/>
    <w:uiPriority w:val="99"/>
    <w:semiHidden/>
    <w:unhideWhenUsed/>
    <w:rsid w:val="005047C4"/>
    <w:rPr>
      <w:color w:val="605E5C"/>
      <w:shd w:val="clear" w:color="auto" w:fill="E1DFDD"/>
    </w:rPr>
  </w:style>
  <w:style w:type="character" w:customStyle="1" w:styleId="30">
    <w:name w:val="Заголовок 3 Знак"/>
    <w:link w:val="3"/>
    <w:semiHidden/>
    <w:rsid w:val="004C1925"/>
    <w:rPr>
      <w:rFonts w:ascii="Calibri Light" w:eastAsia="Times New Roman" w:hAnsi="Calibri Light" w:cs="Times New Roman"/>
      <w:b/>
      <w:bCs/>
      <w:sz w:val="26"/>
      <w:szCs w:val="26"/>
    </w:rPr>
  </w:style>
  <w:style w:type="paragraph" w:customStyle="1" w:styleId="13">
    <w:name w:val="Обычный1"/>
    <w:rsid w:val="00BA64E2"/>
    <w:rPr>
      <w:rFonts w:ascii="Calibri" w:eastAsia="Calibri" w:hAnsi="Calibri" w:cs="Calibri"/>
    </w:rPr>
  </w:style>
  <w:style w:type="character" w:styleId="afb">
    <w:name w:val="Emphasis"/>
    <w:qFormat/>
    <w:rsid w:val="00504CDA"/>
    <w:rPr>
      <w:rFonts w:cs="Times New Roman"/>
      <w:i/>
      <w:iCs/>
    </w:rPr>
  </w:style>
  <w:style w:type="character" w:customStyle="1" w:styleId="b-old-pricesnum">
    <w:name w:val="b-old-prices__num"/>
    <w:rsid w:val="00504CDA"/>
  </w:style>
  <w:style w:type="character" w:customStyle="1" w:styleId="b-old-pricescurrency">
    <w:name w:val="b-old-prices__currency"/>
    <w:rsid w:val="00504CDA"/>
  </w:style>
  <w:style w:type="paragraph" w:customStyle="1" w:styleId="Style6">
    <w:name w:val="Style6"/>
    <w:basedOn w:val="a"/>
    <w:uiPriority w:val="99"/>
    <w:rsid w:val="00CE49FB"/>
    <w:pPr>
      <w:widowControl w:val="0"/>
      <w:autoSpaceDE w:val="0"/>
      <w:autoSpaceDN w:val="0"/>
      <w:adjustRightInd w:val="0"/>
    </w:pPr>
    <w:rPr>
      <w:rFonts w:eastAsia="Times New Roman"/>
    </w:rPr>
  </w:style>
  <w:style w:type="paragraph" w:customStyle="1" w:styleId="Style7">
    <w:name w:val="Style7"/>
    <w:basedOn w:val="a"/>
    <w:uiPriority w:val="99"/>
    <w:rsid w:val="00CE49FB"/>
    <w:pPr>
      <w:widowControl w:val="0"/>
      <w:autoSpaceDE w:val="0"/>
      <w:autoSpaceDN w:val="0"/>
      <w:adjustRightInd w:val="0"/>
      <w:spacing w:line="259" w:lineRule="exact"/>
      <w:jc w:val="center"/>
    </w:pPr>
    <w:rPr>
      <w:rFonts w:eastAsia="Times New Roman"/>
    </w:rPr>
  </w:style>
  <w:style w:type="paragraph" w:customStyle="1" w:styleId="Style8">
    <w:name w:val="Style8"/>
    <w:basedOn w:val="a"/>
    <w:uiPriority w:val="99"/>
    <w:rsid w:val="00CE49FB"/>
    <w:pPr>
      <w:widowControl w:val="0"/>
      <w:autoSpaceDE w:val="0"/>
      <w:autoSpaceDN w:val="0"/>
      <w:adjustRightInd w:val="0"/>
      <w:spacing w:line="254" w:lineRule="exact"/>
    </w:pPr>
    <w:rPr>
      <w:rFonts w:eastAsia="Times New Roman"/>
    </w:rPr>
  </w:style>
  <w:style w:type="character" w:customStyle="1" w:styleId="FontStyle13">
    <w:name w:val="Font Style13"/>
    <w:uiPriority w:val="99"/>
    <w:rsid w:val="00CE49FB"/>
    <w:rPr>
      <w:rFonts w:ascii="Times New Roman" w:hAnsi="Times New Roman" w:cs="Times New Roman"/>
      <w:b/>
      <w:bCs/>
      <w:sz w:val="22"/>
      <w:szCs w:val="22"/>
    </w:rPr>
  </w:style>
  <w:style w:type="character" w:customStyle="1" w:styleId="FontStyle18">
    <w:name w:val="Font Style18"/>
    <w:uiPriority w:val="99"/>
    <w:rsid w:val="00CE49FB"/>
    <w:rPr>
      <w:rFonts w:ascii="Times New Roman" w:hAnsi="Times New Roman" w:cs="Times New Roman"/>
      <w:sz w:val="22"/>
      <w:szCs w:val="22"/>
    </w:rPr>
  </w:style>
  <w:style w:type="paragraph" w:customStyle="1" w:styleId="afc">
    <w:name w:val="По умолчанию"/>
    <w:rsid w:val="00CE49FB"/>
    <w:pPr>
      <w:pBdr>
        <w:top w:val="nil"/>
        <w:left w:val="nil"/>
        <w:bottom w:val="nil"/>
        <w:right w:val="nil"/>
        <w:between w:val="nil"/>
        <w:bar w:val="nil"/>
      </w:pBdr>
    </w:pPr>
    <w:rPr>
      <w:rFonts w:ascii="Helvetica Neue" w:eastAsia="Arial Unicode MS" w:hAnsi="Helvetica Neue" w:cs="Arial Unicode MS"/>
      <w:color w:val="000000"/>
      <w:sz w:val="22"/>
      <w:szCs w:val="22"/>
      <w:bdr w:val="nil"/>
      <w:lang w:val="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uiPriority="99"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note text" w:uiPriority="99"/>
    <w:lsdException w:name="footer" w:uiPriority="99"/>
    <w:lsdException w:name="caption" w:semiHidden="1" w:unhideWhenUsed="1" w:qFormat="1"/>
    <w:lsdException w:name="footnote reference" w:uiPriority="99"/>
    <w:lsdException w:name="endnote reference" w:uiPriority="99"/>
    <w:lsdException w:name="endnote text" w:uiPriority="99"/>
    <w:lsdException w:name="Title" w:qFormat="1"/>
    <w:lsdException w:name="Subtitle" w:qFormat="1"/>
    <w:lsdException w:name="Strong" w:qFormat="1"/>
    <w:lsdException w:name="Emphasis" w:qFormat="1"/>
    <w:lsdException w:name="Normal (Web)" w:uiPriority="99"/>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99"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B25F6E"/>
    <w:rPr>
      <w:rFonts w:eastAsia="Calibri"/>
      <w:sz w:val="24"/>
      <w:szCs w:val="24"/>
    </w:rPr>
  </w:style>
  <w:style w:type="paragraph" w:styleId="1">
    <w:name w:val="heading 1"/>
    <w:basedOn w:val="a"/>
    <w:next w:val="a"/>
    <w:link w:val="10"/>
    <w:uiPriority w:val="99"/>
    <w:qFormat/>
    <w:rsid w:val="00DE52F3"/>
    <w:pPr>
      <w:keepNext/>
      <w:autoSpaceDE w:val="0"/>
      <w:autoSpaceDN w:val="0"/>
      <w:ind w:firstLine="284"/>
      <w:outlineLvl w:val="0"/>
    </w:pPr>
    <w:rPr>
      <w:rFonts w:eastAsia="Times New Roman"/>
    </w:rPr>
  </w:style>
  <w:style w:type="paragraph" w:styleId="2">
    <w:name w:val="heading 2"/>
    <w:basedOn w:val="a"/>
    <w:next w:val="a"/>
    <w:link w:val="20"/>
    <w:semiHidden/>
    <w:unhideWhenUsed/>
    <w:qFormat/>
    <w:rsid w:val="00347865"/>
    <w:pPr>
      <w:keepNext/>
      <w:spacing w:before="240" w:after="60"/>
      <w:outlineLvl w:val="1"/>
    </w:pPr>
    <w:rPr>
      <w:rFonts w:ascii="Calibri Light" w:eastAsia="Times New Roman" w:hAnsi="Calibri Light"/>
      <w:b/>
      <w:bCs/>
      <w:i/>
      <w:iCs/>
      <w:sz w:val="28"/>
      <w:szCs w:val="28"/>
    </w:rPr>
  </w:style>
  <w:style w:type="paragraph" w:styleId="3">
    <w:name w:val="heading 3"/>
    <w:basedOn w:val="a"/>
    <w:next w:val="a"/>
    <w:link w:val="30"/>
    <w:semiHidden/>
    <w:unhideWhenUsed/>
    <w:qFormat/>
    <w:rsid w:val="004C1925"/>
    <w:pPr>
      <w:keepNext/>
      <w:spacing w:before="240" w:after="60"/>
      <w:outlineLvl w:val="2"/>
    </w:pPr>
    <w:rPr>
      <w:rFonts w:ascii="Calibri Light" w:eastAsia="Times New Roman" w:hAnsi="Calibri Light"/>
      <w:b/>
      <w:bCs/>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Default">
    <w:name w:val="Default"/>
    <w:uiPriority w:val="99"/>
    <w:rsid w:val="00FC3B90"/>
    <w:pPr>
      <w:autoSpaceDE w:val="0"/>
      <w:autoSpaceDN w:val="0"/>
      <w:adjustRightInd w:val="0"/>
    </w:pPr>
    <w:rPr>
      <w:color w:val="000000"/>
      <w:sz w:val="24"/>
      <w:szCs w:val="24"/>
    </w:rPr>
  </w:style>
  <w:style w:type="paragraph" w:styleId="a3">
    <w:name w:val="Normal (Web)"/>
    <w:basedOn w:val="a"/>
    <w:uiPriority w:val="99"/>
    <w:rsid w:val="007C7EE2"/>
    <w:pPr>
      <w:spacing w:before="100" w:beforeAutospacing="1" w:after="100" w:afterAutospacing="1"/>
    </w:pPr>
    <w:rPr>
      <w:rFonts w:eastAsia="Times New Roman"/>
    </w:rPr>
  </w:style>
  <w:style w:type="paragraph" w:styleId="21">
    <w:name w:val="List 2"/>
    <w:basedOn w:val="a"/>
    <w:rsid w:val="007C7EE2"/>
    <w:pPr>
      <w:ind w:left="566" w:hanging="283"/>
    </w:pPr>
    <w:rPr>
      <w:rFonts w:eastAsia="Times New Roman"/>
    </w:rPr>
  </w:style>
  <w:style w:type="character" w:customStyle="1" w:styleId="10">
    <w:name w:val="Заголовок 1 Знак"/>
    <w:link w:val="1"/>
    <w:uiPriority w:val="99"/>
    <w:rsid w:val="00DE52F3"/>
    <w:rPr>
      <w:sz w:val="24"/>
      <w:szCs w:val="24"/>
    </w:rPr>
  </w:style>
  <w:style w:type="paragraph" w:styleId="a4">
    <w:name w:val="List"/>
    <w:basedOn w:val="a"/>
    <w:rsid w:val="006D4486"/>
    <w:pPr>
      <w:ind w:left="283" w:hanging="283"/>
    </w:pPr>
    <w:rPr>
      <w:rFonts w:ascii="Arial" w:eastAsia="Times New Roman" w:hAnsi="Arial" w:cs="Arial"/>
      <w:lang w:eastAsia="ar-SA"/>
    </w:rPr>
  </w:style>
  <w:style w:type="paragraph" w:styleId="a5">
    <w:name w:val="Balloon Text"/>
    <w:basedOn w:val="a"/>
    <w:link w:val="a6"/>
    <w:rsid w:val="00A10212"/>
    <w:rPr>
      <w:rFonts w:ascii="Segoe UI" w:hAnsi="Segoe UI" w:cs="Segoe UI"/>
      <w:sz w:val="18"/>
      <w:szCs w:val="18"/>
    </w:rPr>
  </w:style>
  <w:style w:type="character" w:customStyle="1" w:styleId="a6">
    <w:name w:val="Текст выноски Знак"/>
    <w:link w:val="a5"/>
    <w:rsid w:val="00A10212"/>
    <w:rPr>
      <w:rFonts w:ascii="Segoe UI" w:eastAsia="Calibri" w:hAnsi="Segoe UI" w:cs="Segoe UI"/>
      <w:sz w:val="18"/>
      <w:szCs w:val="18"/>
    </w:rPr>
  </w:style>
  <w:style w:type="paragraph" w:styleId="a7">
    <w:name w:val="List Paragraph"/>
    <w:aliases w:val="Содержание. 2 уровень"/>
    <w:basedOn w:val="a"/>
    <w:link w:val="a8"/>
    <w:qFormat/>
    <w:rsid w:val="00CA7F37"/>
    <w:pPr>
      <w:ind w:left="720"/>
      <w:contextualSpacing/>
    </w:pPr>
    <w:rPr>
      <w:rFonts w:ascii="Calibri" w:hAnsi="Calibri"/>
    </w:rPr>
  </w:style>
  <w:style w:type="character" w:customStyle="1" w:styleId="a8">
    <w:name w:val="Абзац списка Знак"/>
    <w:aliases w:val="Содержание. 2 уровень Знак"/>
    <w:link w:val="a7"/>
    <w:locked/>
    <w:rsid w:val="00CA7F37"/>
    <w:rPr>
      <w:rFonts w:ascii="Calibri" w:eastAsia="Calibri" w:hAnsi="Calibri"/>
      <w:sz w:val="24"/>
      <w:szCs w:val="24"/>
    </w:rPr>
  </w:style>
  <w:style w:type="paragraph" w:styleId="31">
    <w:name w:val="Body Text Indent 3"/>
    <w:basedOn w:val="a"/>
    <w:link w:val="32"/>
    <w:rsid w:val="002210FF"/>
    <w:pPr>
      <w:spacing w:after="120"/>
      <w:ind w:left="283"/>
    </w:pPr>
    <w:rPr>
      <w:rFonts w:eastAsia="Times New Roman"/>
      <w:sz w:val="16"/>
      <w:szCs w:val="16"/>
    </w:rPr>
  </w:style>
  <w:style w:type="character" w:customStyle="1" w:styleId="32">
    <w:name w:val="Основной текст с отступом 3 Знак"/>
    <w:link w:val="31"/>
    <w:rsid w:val="002210FF"/>
    <w:rPr>
      <w:sz w:val="16"/>
      <w:szCs w:val="16"/>
    </w:rPr>
  </w:style>
  <w:style w:type="paragraph" w:styleId="a9">
    <w:name w:val="Body Text Indent"/>
    <w:basedOn w:val="a"/>
    <w:link w:val="aa"/>
    <w:rsid w:val="002210FF"/>
    <w:pPr>
      <w:spacing w:after="120"/>
      <w:ind w:left="283"/>
    </w:pPr>
    <w:rPr>
      <w:rFonts w:eastAsia="Times New Roman"/>
    </w:rPr>
  </w:style>
  <w:style w:type="character" w:customStyle="1" w:styleId="aa">
    <w:name w:val="Основной текст с отступом Знак"/>
    <w:link w:val="a9"/>
    <w:rsid w:val="002210FF"/>
    <w:rPr>
      <w:sz w:val="24"/>
      <w:szCs w:val="24"/>
    </w:rPr>
  </w:style>
  <w:style w:type="paragraph" w:styleId="ab">
    <w:name w:val="header"/>
    <w:basedOn w:val="a"/>
    <w:link w:val="ac"/>
    <w:rsid w:val="00F404FB"/>
    <w:pPr>
      <w:tabs>
        <w:tab w:val="center" w:pos="4677"/>
        <w:tab w:val="right" w:pos="9355"/>
      </w:tabs>
    </w:pPr>
  </w:style>
  <w:style w:type="character" w:customStyle="1" w:styleId="ac">
    <w:name w:val="Верхний колонтитул Знак"/>
    <w:link w:val="ab"/>
    <w:rsid w:val="00F404FB"/>
    <w:rPr>
      <w:rFonts w:eastAsia="Calibri"/>
      <w:sz w:val="24"/>
      <w:szCs w:val="24"/>
    </w:rPr>
  </w:style>
  <w:style w:type="paragraph" w:styleId="ad">
    <w:name w:val="footer"/>
    <w:basedOn w:val="a"/>
    <w:link w:val="ae"/>
    <w:uiPriority w:val="99"/>
    <w:rsid w:val="00F404FB"/>
    <w:pPr>
      <w:tabs>
        <w:tab w:val="center" w:pos="4677"/>
        <w:tab w:val="right" w:pos="9355"/>
      </w:tabs>
    </w:pPr>
  </w:style>
  <w:style w:type="character" w:customStyle="1" w:styleId="ae">
    <w:name w:val="Нижний колонтитул Знак"/>
    <w:link w:val="ad"/>
    <w:uiPriority w:val="99"/>
    <w:rsid w:val="00F404FB"/>
    <w:rPr>
      <w:rFonts w:eastAsia="Calibri"/>
      <w:sz w:val="24"/>
      <w:szCs w:val="24"/>
    </w:rPr>
  </w:style>
  <w:style w:type="table" w:styleId="af">
    <w:name w:val="Table Grid"/>
    <w:basedOn w:val="a1"/>
    <w:rsid w:val="0035614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0">
    <w:name w:val="Hyperlink"/>
    <w:rsid w:val="0050212E"/>
    <w:rPr>
      <w:color w:val="0000FF"/>
      <w:u w:val="single"/>
    </w:rPr>
  </w:style>
  <w:style w:type="paragraph" w:styleId="af1">
    <w:name w:val="No Spacing"/>
    <w:link w:val="af2"/>
    <w:uiPriority w:val="99"/>
    <w:qFormat/>
    <w:rsid w:val="00C93C8B"/>
    <w:rPr>
      <w:rFonts w:ascii="Franklin Gothic Book" w:eastAsia="Franklin Gothic Book" w:hAnsi="Franklin Gothic Book"/>
      <w:sz w:val="22"/>
      <w:szCs w:val="22"/>
      <w:lang w:eastAsia="en-US"/>
    </w:rPr>
  </w:style>
  <w:style w:type="character" w:customStyle="1" w:styleId="af2">
    <w:name w:val="Без интервала Знак"/>
    <w:link w:val="af1"/>
    <w:uiPriority w:val="99"/>
    <w:locked/>
    <w:rsid w:val="00C93C8B"/>
    <w:rPr>
      <w:rFonts w:ascii="Franklin Gothic Book" w:eastAsia="Franklin Gothic Book" w:hAnsi="Franklin Gothic Book"/>
      <w:sz w:val="22"/>
      <w:szCs w:val="22"/>
      <w:lang w:eastAsia="en-US"/>
    </w:rPr>
  </w:style>
  <w:style w:type="paragraph" w:customStyle="1" w:styleId="c21">
    <w:name w:val="c21"/>
    <w:basedOn w:val="a"/>
    <w:rsid w:val="00C93C8B"/>
    <w:pPr>
      <w:spacing w:before="100" w:beforeAutospacing="1" w:after="100" w:afterAutospacing="1"/>
    </w:pPr>
    <w:rPr>
      <w:rFonts w:eastAsia="Times New Roman"/>
    </w:rPr>
  </w:style>
  <w:style w:type="paragraph" w:customStyle="1" w:styleId="11">
    <w:name w:val="Без интервала1"/>
    <w:rsid w:val="00F26277"/>
    <w:rPr>
      <w:rFonts w:ascii="Calibri" w:hAnsi="Calibri"/>
      <w:sz w:val="22"/>
      <w:szCs w:val="22"/>
      <w:lang w:eastAsia="en-US"/>
    </w:rPr>
  </w:style>
  <w:style w:type="paragraph" w:styleId="af3">
    <w:name w:val="footnote text"/>
    <w:basedOn w:val="a"/>
    <w:link w:val="af4"/>
    <w:uiPriority w:val="99"/>
    <w:unhideWhenUsed/>
    <w:rsid w:val="00F66345"/>
    <w:pPr>
      <w:spacing w:after="200" w:line="276" w:lineRule="auto"/>
    </w:pPr>
    <w:rPr>
      <w:sz w:val="20"/>
      <w:szCs w:val="20"/>
      <w:lang w:val="x-none" w:eastAsia="en-US"/>
    </w:rPr>
  </w:style>
  <w:style w:type="character" w:customStyle="1" w:styleId="af4">
    <w:name w:val="Текст сноски Знак"/>
    <w:link w:val="af3"/>
    <w:uiPriority w:val="99"/>
    <w:rsid w:val="00F66345"/>
    <w:rPr>
      <w:rFonts w:eastAsia="Calibri"/>
      <w:lang w:val="x-none" w:eastAsia="en-US"/>
    </w:rPr>
  </w:style>
  <w:style w:type="character" w:customStyle="1" w:styleId="22">
    <w:name w:val="Табл2 Знак"/>
    <w:link w:val="23"/>
    <w:locked/>
    <w:rsid w:val="00F66345"/>
    <w:rPr>
      <w:rFonts w:ascii="Times New Roman CYR" w:hAnsi="Times New Roman CYR" w:cs="Times New Roman CYR"/>
      <w:lang w:val="x-none" w:eastAsia="x-none"/>
    </w:rPr>
  </w:style>
  <w:style w:type="paragraph" w:customStyle="1" w:styleId="23">
    <w:name w:val="Табл2"/>
    <w:basedOn w:val="a"/>
    <w:link w:val="22"/>
    <w:qFormat/>
    <w:rsid w:val="00F66345"/>
    <w:pPr>
      <w:widowControl w:val="0"/>
      <w:autoSpaceDE w:val="0"/>
      <w:autoSpaceDN w:val="0"/>
      <w:adjustRightInd w:val="0"/>
      <w:jc w:val="center"/>
    </w:pPr>
    <w:rPr>
      <w:rFonts w:ascii="Times New Roman CYR" w:eastAsia="Times New Roman" w:hAnsi="Times New Roman CYR" w:cs="Times New Roman CYR"/>
      <w:sz w:val="20"/>
      <w:szCs w:val="20"/>
      <w:lang w:val="x-none" w:eastAsia="x-none"/>
    </w:rPr>
  </w:style>
  <w:style w:type="character" w:styleId="af5">
    <w:name w:val="footnote reference"/>
    <w:uiPriority w:val="99"/>
    <w:unhideWhenUsed/>
    <w:rsid w:val="00F66345"/>
    <w:rPr>
      <w:vertAlign w:val="superscript"/>
    </w:rPr>
  </w:style>
  <w:style w:type="paragraph" w:customStyle="1" w:styleId="ConsPlusNormal">
    <w:name w:val="ConsPlusNormal"/>
    <w:rsid w:val="00870F05"/>
    <w:pPr>
      <w:widowControl w:val="0"/>
      <w:autoSpaceDE w:val="0"/>
      <w:autoSpaceDN w:val="0"/>
    </w:pPr>
    <w:rPr>
      <w:rFonts w:ascii="Calibri" w:hAnsi="Calibri" w:cs="Calibri"/>
      <w:sz w:val="22"/>
    </w:rPr>
  </w:style>
  <w:style w:type="character" w:customStyle="1" w:styleId="20">
    <w:name w:val="Заголовок 2 Знак"/>
    <w:link w:val="2"/>
    <w:semiHidden/>
    <w:rsid w:val="00347865"/>
    <w:rPr>
      <w:rFonts w:ascii="Calibri Light" w:eastAsia="Times New Roman" w:hAnsi="Calibri Light" w:cs="Times New Roman"/>
      <w:b/>
      <w:bCs/>
      <w:i/>
      <w:iCs/>
      <w:sz w:val="28"/>
      <w:szCs w:val="28"/>
    </w:rPr>
  </w:style>
  <w:style w:type="paragraph" w:styleId="af6">
    <w:name w:val="Body Text"/>
    <w:basedOn w:val="a"/>
    <w:link w:val="af7"/>
    <w:rsid w:val="0086563C"/>
    <w:pPr>
      <w:spacing w:after="120"/>
    </w:pPr>
  </w:style>
  <w:style w:type="character" w:customStyle="1" w:styleId="af7">
    <w:name w:val="Основной текст Знак"/>
    <w:link w:val="af6"/>
    <w:rsid w:val="0086563C"/>
    <w:rPr>
      <w:rFonts w:eastAsia="Calibri"/>
      <w:sz w:val="24"/>
      <w:szCs w:val="24"/>
    </w:rPr>
  </w:style>
  <w:style w:type="character" w:customStyle="1" w:styleId="1-1pt">
    <w:name w:val="Заголовок №1 + Интервал -1 pt"/>
    <w:uiPriority w:val="99"/>
    <w:rsid w:val="004D0E4A"/>
    <w:rPr>
      <w:rFonts w:cs="Times New Roman"/>
      <w:spacing w:val="-20"/>
      <w:sz w:val="21"/>
      <w:szCs w:val="21"/>
    </w:rPr>
  </w:style>
  <w:style w:type="character" w:customStyle="1" w:styleId="110">
    <w:name w:val="Основной текст (11)"/>
    <w:uiPriority w:val="99"/>
    <w:rsid w:val="004D0E4A"/>
    <w:rPr>
      <w:rFonts w:cs="Times New Roman"/>
      <w:sz w:val="14"/>
      <w:szCs w:val="14"/>
    </w:rPr>
  </w:style>
  <w:style w:type="paragraph" w:customStyle="1" w:styleId="24">
    <w:name w:val="Основной текст (2)"/>
    <w:basedOn w:val="a"/>
    <w:uiPriority w:val="99"/>
    <w:rsid w:val="004D0E4A"/>
    <w:pPr>
      <w:shd w:val="clear" w:color="auto" w:fill="FFFFFF"/>
      <w:autoSpaceDE w:val="0"/>
      <w:autoSpaceDN w:val="0"/>
      <w:spacing w:after="360" w:line="254" w:lineRule="exact"/>
      <w:jc w:val="center"/>
    </w:pPr>
    <w:rPr>
      <w:rFonts w:eastAsia="Times New Roman"/>
      <w:b/>
      <w:bCs/>
      <w:noProof/>
      <w:sz w:val="22"/>
      <w:szCs w:val="22"/>
      <w:lang w:val="en-US"/>
    </w:rPr>
  </w:style>
  <w:style w:type="paragraph" w:customStyle="1" w:styleId="33">
    <w:name w:val="Основной текст (3)"/>
    <w:basedOn w:val="a"/>
    <w:uiPriority w:val="99"/>
    <w:rsid w:val="004D0E4A"/>
    <w:pPr>
      <w:shd w:val="clear" w:color="auto" w:fill="FFFFFF"/>
      <w:autoSpaceDE w:val="0"/>
      <w:autoSpaceDN w:val="0"/>
      <w:spacing w:before="360" w:after="2520" w:line="240" w:lineRule="atLeast"/>
      <w:jc w:val="center"/>
    </w:pPr>
    <w:rPr>
      <w:rFonts w:eastAsia="Times New Roman"/>
      <w:b/>
      <w:bCs/>
      <w:noProof/>
      <w:sz w:val="18"/>
      <w:szCs w:val="18"/>
      <w:lang w:val="en-US"/>
    </w:rPr>
  </w:style>
  <w:style w:type="paragraph" w:customStyle="1" w:styleId="111">
    <w:name w:val="Основной текст (11)1"/>
    <w:basedOn w:val="a"/>
    <w:uiPriority w:val="99"/>
    <w:rsid w:val="004D0E4A"/>
    <w:pPr>
      <w:shd w:val="clear" w:color="auto" w:fill="FFFFFF"/>
      <w:autoSpaceDE w:val="0"/>
      <w:autoSpaceDN w:val="0"/>
      <w:spacing w:after="420" w:line="187" w:lineRule="exact"/>
      <w:ind w:hanging="1720"/>
      <w:jc w:val="right"/>
    </w:pPr>
    <w:rPr>
      <w:rFonts w:eastAsia="Times New Roman"/>
      <w:noProof/>
      <w:sz w:val="14"/>
      <w:szCs w:val="14"/>
      <w:lang w:val="en-US"/>
    </w:rPr>
  </w:style>
  <w:style w:type="paragraph" w:customStyle="1" w:styleId="12">
    <w:name w:val="Заголовок №1"/>
    <w:basedOn w:val="a"/>
    <w:uiPriority w:val="99"/>
    <w:rsid w:val="004D0E4A"/>
    <w:pPr>
      <w:shd w:val="clear" w:color="auto" w:fill="FFFFFF"/>
      <w:autoSpaceDE w:val="0"/>
      <w:autoSpaceDN w:val="0"/>
      <w:spacing w:before="60" w:after="240" w:line="240" w:lineRule="atLeast"/>
      <w:outlineLvl w:val="0"/>
    </w:pPr>
    <w:rPr>
      <w:rFonts w:eastAsia="Times New Roman"/>
      <w:noProof/>
      <w:spacing w:val="10"/>
      <w:sz w:val="21"/>
      <w:szCs w:val="21"/>
      <w:lang w:val="en-US"/>
    </w:rPr>
  </w:style>
  <w:style w:type="paragraph" w:customStyle="1" w:styleId="ConsPlusNonformat">
    <w:name w:val="ConsPlusNonformat"/>
    <w:rsid w:val="004D0E4A"/>
    <w:pPr>
      <w:widowControl w:val="0"/>
      <w:autoSpaceDE w:val="0"/>
      <w:autoSpaceDN w:val="0"/>
    </w:pPr>
    <w:rPr>
      <w:rFonts w:ascii="Courier New" w:hAnsi="Courier New" w:cs="Courier New"/>
    </w:rPr>
  </w:style>
  <w:style w:type="paragraph" w:customStyle="1" w:styleId="ConsNonformat">
    <w:name w:val="ConsNonformat"/>
    <w:uiPriority w:val="99"/>
    <w:rsid w:val="004D0E4A"/>
    <w:pPr>
      <w:autoSpaceDE w:val="0"/>
      <w:autoSpaceDN w:val="0"/>
      <w:jc w:val="both"/>
    </w:pPr>
    <w:rPr>
      <w:rFonts w:ascii="Courier New" w:hAnsi="Courier New" w:cs="Courier New"/>
    </w:rPr>
  </w:style>
  <w:style w:type="paragraph" w:customStyle="1" w:styleId="ConsNormal">
    <w:name w:val="ConsNormal"/>
    <w:uiPriority w:val="99"/>
    <w:rsid w:val="004D0E4A"/>
    <w:pPr>
      <w:ind w:right="19772" w:firstLine="540"/>
      <w:jc w:val="both"/>
    </w:pPr>
    <w:rPr>
      <w:rFonts w:ascii="Courier New" w:hAnsi="Courier New" w:cs="Courier New"/>
    </w:rPr>
  </w:style>
  <w:style w:type="paragraph" w:styleId="af8">
    <w:name w:val="endnote text"/>
    <w:basedOn w:val="a"/>
    <w:link w:val="af9"/>
    <w:uiPriority w:val="99"/>
    <w:rsid w:val="004D0E4A"/>
    <w:pPr>
      <w:autoSpaceDE w:val="0"/>
      <w:autoSpaceDN w:val="0"/>
    </w:pPr>
    <w:rPr>
      <w:rFonts w:eastAsia="Times New Roman"/>
      <w:sz w:val="20"/>
      <w:szCs w:val="20"/>
    </w:rPr>
  </w:style>
  <w:style w:type="character" w:customStyle="1" w:styleId="af9">
    <w:name w:val="Текст концевой сноски Знак"/>
    <w:link w:val="af8"/>
    <w:uiPriority w:val="99"/>
    <w:rsid w:val="004D0E4A"/>
  </w:style>
  <w:style w:type="character" w:styleId="afa">
    <w:name w:val="endnote reference"/>
    <w:uiPriority w:val="99"/>
    <w:rsid w:val="004D0E4A"/>
    <w:rPr>
      <w:rFonts w:cs="Times New Roman"/>
      <w:vertAlign w:val="superscript"/>
    </w:rPr>
  </w:style>
  <w:style w:type="character" w:customStyle="1" w:styleId="UnresolvedMention">
    <w:name w:val="Unresolved Mention"/>
    <w:uiPriority w:val="99"/>
    <w:semiHidden/>
    <w:unhideWhenUsed/>
    <w:rsid w:val="005047C4"/>
    <w:rPr>
      <w:color w:val="605E5C"/>
      <w:shd w:val="clear" w:color="auto" w:fill="E1DFDD"/>
    </w:rPr>
  </w:style>
  <w:style w:type="character" w:customStyle="1" w:styleId="30">
    <w:name w:val="Заголовок 3 Знак"/>
    <w:link w:val="3"/>
    <w:semiHidden/>
    <w:rsid w:val="004C1925"/>
    <w:rPr>
      <w:rFonts w:ascii="Calibri Light" w:eastAsia="Times New Roman" w:hAnsi="Calibri Light" w:cs="Times New Roman"/>
      <w:b/>
      <w:bCs/>
      <w:sz w:val="26"/>
      <w:szCs w:val="26"/>
    </w:rPr>
  </w:style>
  <w:style w:type="paragraph" w:customStyle="1" w:styleId="13">
    <w:name w:val="Обычный1"/>
    <w:rsid w:val="00BA64E2"/>
    <w:rPr>
      <w:rFonts w:ascii="Calibri" w:eastAsia="Calibri" w:hAnsi="Calibri" w:cs="Calibri"/>
    </w:rPr>
  </w:style>
  <w:style w:type="character" w:styleId="afb">
    <w:name w:val="Emphasis"/>
    <w:qFormat/>
    <w:rsid w:val="00504CDA"/>
    <w:rPr>
      <w:rFonts w:cs="Times New Roman"/>
      <w:i/>
      <w:iCs/>
    </w:rPr>
  </w:style>
  <w:style w:type="character" w:customStyle="1" w:styleId="b-old-pricesnum">
    <w:name w:val="b-old-prices__num"/>
    <w:rsid w:val="00504CDA"/>
  </w:style>
  <w:style w:type="character" w:customStyle="1" w:styleId="b-old-pricescurrency">
    <w:name w:val="b-old-prices__currency"/>
    <w:rsid w:val="00504CDA"/>
  </w:style>
  <w:style w:type="paragraph" w:customStyle="1" w:styleId="Style6">
    <w:name w:val="Style6"/>
    <w:basedOn w:val="a"/>
    <w:uiPriority w:val="99"/>
    <w:rsid w:val="00CE49FB"/>
    <w:pPr>
      <w:widowControl w:val="0"/>
      <w:autoSpaceDE w:val="0"/>
      <w:autoSpaceDN w:val="0"/>
      <w:adjustRightInd w:val="0"/>
    </w:pPr>
    <w:rPr>
      <w:rFonts w:eastAsia="Times New Roman"/>
    </w:rPr>
  </w:style>
  <w:style w:type="paragraph" w:customStyle="1" w:styleId="Style7">
    <w:name w:val="Style7"/>
    <w:basedOn w:val="a"/>
    <w:uiPriority w:val="99"/>
    <w:rsid w:val="00CE49FB"/>
    <w:pPr>
      <w:widowControl w:val="0"/>
      <w:autoSpaceDE w:val="0"/>
      <w:autoSpaceDN w:val="0"/>
      <w:adjustRightInd w:val="0"/>
      <w:spacing w:line="259" w:lineRule="exact"/>
      <w:jc w:val="center"/>
    </w:pPr>
    <w:rPr>
      <w:rFonts w:eastAsia="Times New Roman"/>
    </w:rPr>
  </w:style>
  <w:style w:type="paragraph" w:customStyle="1" w:styleId="Style8">
    <w:name w:val="Style8"/>
    <w:basedOn w:val="a"/>
    <w:uiPriority w:val="99"/>
    <w:rsid w:val="00CE49FB"/>
    <w:pPr>
      <w:widowControl w:val="0"/>
      <w:autoSpaceDE w:val="0"/>
      <w:autoSpaceDN w:val="0"/>
      <w:adjustRightInd w:val="0"/>
      <w:spacing w:line="254" w:lineRule="exact"/>
    </w:pPr>
    <w:rPr>
      <w:rFonts w:eastAsia="Times New Roman"/>
    </w:rPr>
  </w:style>
  <w:style w:type="character" w:customStyle="1" w:styleId="FontStyle13">
    <w:name w:val="Font Style13"/>
    <w:uiPriority w:val="99"/>
    <w:rsid w:val="00CE49FB"/>
    <w:rPr>
      <w:rFonts w:ascii="Times New Roman" w:hAnsi="Times New Roman" w:cs="Times New Roman"/>
      <w:b/>
      <w:bCs/>
      <w:sz w:val="22"/>
      <w:szCs w:val="22"/>
    </w:rPr>
  </w:style>
  <w:style w:type="character" w:customStyle="1" w:styleId="FontStyle18">
    <w:name w:val="Font Style18"/>
    <w:uiPriority w:val="99"/>
    <w:rsid w:val="00CE49FB"/>
    <w:rPr>
      <w:rFonts w:ascii="Times New Roman" w:hAnsi="Times New Roman" w:cs="Times New Roman"/>
      <w:sz w:val="22"/>
      <w:szCs w:val="22"/>
    </w:rPr>
  </w:style>
  <w:style w:type="paragraph" w:customStyle="1" w:styleId="afc">
    <w:name w:val="По умолчанию"/>
    <w:rsid w:val="00CE49FB"/>
    <w:pPr>
      <w:pBdr>
        <w:top w:val="nil"/>
        <w:left w:val="nil"/>
        <w:bottom w:val="nil"/>
        <w:right w:val="nil"/>
        <w:between w:val="nil"/>
        <w:bar w:val="nil"/>
      </w:pBdr>
    </w:pPr>
    <w:rPr>
      <w:rFonts w:ascii="Helvetica Neue" w:eastAsia="Arial Unicode MS" w:hAnsi="Helvetica Neue" w:cs="Arial Unicode MS"/>
      <w:color w:val="000000"/>
      <w:sz w:val="22"/>
      <w:szCs w:val="22"/>
      <w:bdr w:val="nil"/>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332401">
      <w:bodyDiv w:val="1"/>
      <w:marLeft w:val="0"/>
      <w:marRight w:val="0"/>
      <w:marTop w:val="0"/>
      <w:marBottom w:val="0"/>
      <w:divBdr>
        <w:top w:val="none" w:sz="0" w:space="0" w:color="auto"/>
        <w:left w:val="none" w:sz="0" w:space="0" w:color="auto"/>
        <w:bottom w:val="none" w:sz="0" w:space="0" w:color="auto"/>
        <w:right w:val="none" w:sz="0" w:space="0" w:color="auto"/>
      </w:divBdr>
    </w:div>
    <w:div w:id="14042858">
      <w:bodyDiv w:val="1"/>
      <w:marLeft w:val="0"/>
      <w:marRight w:val="0"/>
      <w:marTop w:val="0"/>
      <w:marBottom w:val="0"/>
      <w:divBdr>
        <w:top w:val="none" w:sz="0" w:space="0" w:color="auto"/>
        <w:left w:val="none" w:sz="0" w:space="0" w:color="auto"/>
        <w:bottom w:val="none" w:sz="0" w:space="0" w:color="auto"/>
        <w:right w:val="none" w:sz="0" w:space="0" w:color="auto"/>
      </w:divBdr>
    </w:div>
    <w:div w:id="16663862">
      <w:bodyDiv w:val="1"/>
      <w:marLeft w:val="0"/>
      <w:marRight w:val="0"/>
      <w:marTop w:val="0"/>
      <w:marBottom w:val="0"/>
      <w:divBdr>
        <w:top w:val="none" w:sz="0" w:space="0" w:color="auto"/>
        <w:left w:val="none" w:sz="0" w:space="0" w:color="auto"/>
        <w:bottom w:val="none" w:sz="0" w:space="0" w:color="auto"/>
        <w:right w:val="none" w:sz="0" w:space="0" w:color="auto"/>
      </w:divBdr>
    </w:div>
    <w:div w:id="33504887">
      <w:bodyDiv w:val="1"/>
      <w:marLeft w:val="0"/>
      <w:marRight w:val="0"/>
      <w:marTop w:val="0"/>
      <w:marBottom w:val="0"/>
      <w:divBdr>
        <w:top w:val="none" w:sz="0" w:space="0" w:color="auto"/>
        <w:left w:val="none" w:sz="0" w:space="0" w:color="auto"/>
        <w:bottom w:val="none" w:sz="0" w:space="0" w:color="auto"/>
        <w:right w:val="none" w:sz="0" w:space="0" w:color="auto"/>
      </w:divBdr>
      <w:divsChild>
        <w:div w:id="1840536119">
          <w:marLeft w:val="547"/>
          <w:marRight w:val="0"/>
          <w:marTop w:val="0"/>
          <w:marBottom w:val="0"/>
          <w:divBdr>
            <w:top w:val="none" w:sz="0" w:space="0" w:color="auto"/>
            <w:left w:val="none" w:sz="0" w:space="0" w:color="auto"/>
            <w:bottom w:val="none" w:sz="0" w:space="0" w:color="auto"/>
            <w:right w:val="none" w:sz="0" w:space="0" w:color="auto"/>
          </w:divBdr>
        </w:div>
      </w:divsChild>
    </w:div>
    <w:div w:id="58410318">
      <w:bodyDiv w:val="1"/>
      <w:marLeft w:val="0"/>
      <w:marRight w:val="0"/>
      <w:marTop w:val="0"/>
      <w:marBottom w:val="0"/>
      <w:divBdr>
        <w:top w:val="none" w:sz="0" w:space="0" w:color="auto"/>
        <w:left w:val="none" w:sz="0" w:space="0" w:color="auto"/>
        <w:bottom w:val="none" w:sz="0" w:space="0" w:color="auto"/>
        <w:right w:val="none" w:sz="0" w:space="0" w:color="auto"/>
      </w:divBdr>
    </w:div>
    <w:div w:id="115877218">
      <w:bodyDiv w:val="1"/>
      <w:marLeft w:val="0"/>
      <w:marRight w:val="0"/>
      <w:marTop w:val="0"/>
      <w:marBottom w:val="0"/>
      <w:divBdr>
        <w:top w:val="none" w:sz="0" w:space="0" w:color="auto"/>
        <w:left w:val="none" w:sz="0" w:space="0" w:color="auto"/>
        <w:bottom w:val="none" w:sz="0" w:space="0" w:color="auto"/>
        <w:right w:val="none" w:sz="0" w:space="0" w:color="auto"/>
      </w:divBdr>
    </w:div>
    <w:div w:id="181209111">
      <w:bodyDiv w:val="1"/>
      <w:marLeft w:val="0"/>
      <w:marRight w:val="0"/>
      <w:marTop w:val="0"/>
      <w:marBottom w:val="0"/>
      <w:divBdr>
        <w:top w:val="none" w:sz="0" w:space="0" w:color="auto"/>
        <w:left w:val="none" w:sz="0" w:space="0" w:color="auto"/>
        <w:bottom w:val="none" w:sz="0" w:space="0" w:color="auto"/>
        <w:right w:val="none" w:sz="0" w:space="0" w:color="auto"/>
      </w:divBdr>
    </w:div>
    <w:div w:id="236866941">
      <w:bodyDiv w:val="1"/>
      <w:marLeft w:val="0"/>
      <w:marRight w:val="0"/>
      <w:marTop w:val="0"/>
      <w:marBottom w:val="0"/>
      <w:divBdr>
        <w:top w:val="none" w:sz="0" w:space="0" w:color="auto"/>
        <w:left w:val="none" w:sz="0" w:space="0" w:color="auto"/>
        <w:bottom w:val="none" w:sz="0" w:space="0" w:color="auto"/>
        <w:right w:val="none" w:sz="0" w:space="0" w:color="auto"/>
      </w:divBdr>
    </w:div>
    <w:div w:id="261454014">
      <w:bodyDiv w:val="1"/>
      <w:marLeft w:val="0"/>
      <w:marRight w:val="0"/>
      <w:marTop w:val="0"/>
      <w:marBottom w:val="0"/>
      <w:divBdr>
        <w:top w:val="none" w:sz="0" w:space="0" w:color="auto"/>
        <w:left w:val="none" w:sz="0" w:space="0" w:color="auto"/>
        <w:bottom w:val="none" w:sz="0" w:space="0" w:color="auto"/>
        <w:right w:val="none" w:sz="0" w:space="0" w:color="auto"/>
      </w:divBdr>
    </w:div>
    <w:div w:id="508984055">
      <w:bodyDiv w:val="1"/>
      <w:marLeft w:val="0"/>
      <w:marRight w:val="0"/>
      <w:marTop w:val="0"/>
      <w:marBottom w:val="0"/>
      <w:divBdr>
        <w:top w:val="none" w:sz="0" w:space="0" w:color="auto"/>
        <w:left w:val="none" w:sz="0" w:space="0" w:color="auto"/>
        <w:bottom w:val="none" w:sz="0" w:space="0" w:color="auto"/>
        <w:right w:val="none" w:sz="0" w:space="0" w:color="auto"/>
      </w:divBdr>
      <w:divsChild>
        <w:div w:id="77875039">
          <w:marLeft w:val="547"/>
          <w:marRight w:val="0"/>
          <w:marTop w:val="0"/>
          <w:marBottom w:val="0"/>
          <w:divBdr>
            <w:top w:val="none" w:sz="0" w:space="0" w:color="auto"/>
            <w:left w:val="none" w:sz="0" w:space="0" w:color="auto"/>
            <w:bottom w:val="none" w:sz="0" w:space="0" w:color="auto"/>
            <w:right w:val="none" w:sz="0" w:space="0" w:color="auto"/>
          </w:divBdr>
        </w:div>
      </w:divsChild>
    </w:div>
    <w:div w:id="570314705">
      <w:bodyDiv w:val="1"/>
      <w:marLeft w:val="0"/>
      <w:marRight w:val="0"/>
      <w:marTop w:val="0"/>
      <w:marBottom w:val="0"/>
      <w:divBdr>
        <w:top w:val="none" w:sz="0" w:space="0" w:color="auto"/>
        <w:left w:val="none" w:sz="0" w:space="0" w:color="auto"/>
        <w:bottom w:val="none" w:sz="0" w:space="0" w:color="auto"/>
        <w:right w:val="none" w:sz="0" w:space="0" w:color="auto"/>
      </w:divBdr>
    </w:div>
    <w:div w:id="576399578">
      <w:bodyDiv w:val="1"/>
      <w:marLeft w:val="0"/>
      <w:marRight w:val="0"/>
      <w:marTop w:val="0"/>
      <w:marBottom w:val="0"/>
      <w:divBdr>
        <w:top w:val="none" w:sz="0" w:space="0" w:color="auto"/>
        <w:left w:val="none" w:sz="0" w:space="0" w:color="auto"/>
        <w:bottom w:val="none" w:sz="0" w:space="0" w:color="auto"/>
        <w:right w:val="none" w:sz="0" w:space="0" w:color="auto"/>
      </w:divBdr>
    </w:div>
    <w:div w:id="664743449">
      <w:bodyDiv w:val="1"/>
      <w:marLeft w:val="0"/>
      <w:marRight w:val="0"/>
      <w:marTop w:val="0"/>
      <w:marBottom w:val="0"/>
      <w:divBdr>
        <w:top w:val="none" w:sz="0" w:space="0" w:color="auto"/>
        <w:left w:val="none" w:sz="0" w:space="0" w:color="auto"/>
        <w:bottom w:val="none" w:sz="0" w:space="0" w:color="auto"/>
        <w:right w:val="none" w:sz="0" w:space="0" w:color="auto"/>
      </w:divBdr>
    </w:div>
    <w:div w:id="702289935">
      <w:bodyDiv w:val="1"/>
      <w:marLeft w:val="0"/>
      <w:marRight w:val="0"/>
      <w:marTop w:val="0"/>
      <w:marBottom w:val="0"/>
      <w:divBdr>
        <w:top w:val="none" w:sz="0" w:space="0" w:color="auto"/>
        <w:left w:val="none" w:sz="0" w:space="0" w:color="auto"/>
        <w:bottom w:val="none" w:sz="0" w:space="0" w:color="auto"/>
        <w:right w:val="none" w:sz="0" w:space="0" w:color="auto"/>
      </w:divBdr>
      <w:divsChild>
        <w:div w:id="191379034">
          <w:marLeft w:val="547"/>
          <w:marRight w:val="0"/>
          <w:marTop w:val="0"/>
          <w:marBottom w:val="0"/>
          <w:divBdr>
            <w:top w:val="none" w:sz="0" w:space="0" w:color="auto"/>
            <w:left w:val="none" w:sz="0" w:space="0" w:color="auto"/>
            <w:bottom w:val="none" w:sz="0" w:space="0" w:color="auto"/>
            <w:right w:val="none" w:sz="0" w:space="0" w:color="auto"/>
          </w:divBdr>
        </w:div>
      </w:divsChild>
    </w:div>
    <w:div w:id="710685813">
      <w:bodyDiv w:val="1"/>
      <w:marLeft w:val="0"/>
      <w:marRight w:val="0"/>
      <w:marTop w:val="0"/>
      <w:marBottom w:val="0"/>
      <w:divBdr>
        <w:top w:val="none" w:sz="0" w:space="0" w:color="auto"/>
        <w:left w:val="none" w:sz="0" w:space="0" w:color="auto"/>
        <w:bottom w:val="none" w:sz="0" w:space="0" w:color="auto"/>
        <w:right w:val="none" w:sz="0" w:space="0" w:color="auto"/>
      </w:divBdr>
    </w:div>
    <w:div w:id="749546141">
      <w:bodyDiv w:val="1"/>
      <w:marLeft w:val="0"/>
      <w:marRight w:val="0"/>
      <w:marTop w:val="0"/>
      <w:marBottom w:val="0"/>
      <w:divBdr>
        <w:top w:val="none" w:sz="0" w:space="0" w:color="auto"/>
        <w:left w:val="none" w:sz="0" w:space="0" w:color="auto"/>
        <w:bottom w:val="none" w:sz="0" w:space="0" w:color="auto"/>
        <w:right w:val="none" w:sz="0" w:space="0" w:color="auto"/>
      </w:divBdr>
    </w:div>
    <w:div w:id="758335695">
      <w:bodyDiv w:val="1"/>
      <w:marLeft w:val="0"/>
      <w:marRight w:val="0"/>
      <w:marTop w:val="0"/>
      <w:marBottom w:val="0"/>
      <w:divBdr>
        <w:top w:val="none" w:sz="0" w:space="0" w:color="auto"/>
        <w:left w:val="none" w:sz="0" w:space="0" w:color="auto"/>
        <w:bottom w:val="none" w:sz="0" w:space="0" w:color="auto"/>
        <w:right w:val="none" w:sz="0" w:space="0" w:color="auto"/>
      </w:divBdr>
    </w:div>
    <w:div w:id="766464975">
      <w:bodyDiv w:val="1"/>
      <w:marLeft w:val="0"/>
      <w:marRight w:val="0"/>
      <w:marTop w:val="0"/>
      <w:marBottom w:val="0"/>
      <w:divBdr>
        <w:top w:val="none" w:sz="0" w:space="0" w:color="auto"/>
        <w:left w:val="none" w:sz="0" w:space="0" w:color="auto"/>
        <w:bottom w:val="none" w:sz="0" w:space="0" w:color="auto"/>
        <w:right w:val="none" w:sz="0" w:space="0" w:color="auto"/>
      </w:divBdr>
    </w:div>
    <w:div w:id="784081516">
      <w:bodyDiv w:val="1"/>
      <w:marLeft w:val="0"/>
      <w:marRight w:val="0"/>
      <w:marTop w:val="0"/>
      <w:marBottom w:val="0"/>
      <w:divBdr>
        <w:top w:val="none" w:sz="0" w:space="0" w:color="auto"/>
        <w:left w:val="none" w:sz="0" w:space="0" w:color="auto"/>
        <w:bottom w:val="none" w:sz="0" w:space="0" w:color="auto"/>
        <w:right w:val="none" w:sz="0" w:space="0" w:color="auto"/>
      </w:divBdr>
      <w:divsChild>
        <w:div w:id="1770927766">
          <w:marLeft w:val="547"/>
          <w:marRight w:val="0"/>
          <w:marTop w:val="0"/>
          <w:marBottom w:val="0"/>
          <w:divBdr>
            <w:top w:val="none" w:sz="0" w:space="0" w:color="auto"/>
            <w:left w:val="none" w:sz="0" w:space="0" w:color="auto"/>
            <w:bottom w:val="none" w:sz="0" w:space="0" w:color="auto"/>
            <w:right w:val="none" w:sz="0" w:space="0" w:color="auto"/>
          </w:divBdr>
        </w:div>
      </w:divsChild>
    </w:div>
    <w:div w:id="803305598">
      <w:bodyDiv w:val="1"/>
      <w:marLeft w:val="0"/>
      <w:marRight w:val="0"/>
      <w:marTop w:val="0"/>
      <w:marBottom w:val="0"/>
      <w:divBdr>
        <w:top w:val="none" w:sz="0" w:space="0" w:color="auto"/>
        <w:left w:val="none" w:sz="0" w:space="0" w:color="auto"/>
        <w:bottom w:val="none" w:sz="0" w:space="0" w:color="auto"/>
        <w:right w:val="none" w:sz="0" w:space="0" w:color="auto"/>
      </w:divBdr>
    </w:div>
    <w:div w:id="835269492">
      <w:bodyDiv w:val="1"/>
      <w:marLeft w:val="0"/>
      <w:marRight w:val="0"/>
      <w:marTop w:val="0"/>
      <w:marBottom w:val="0"/>
      <w:divBdr>
        <w:top w:val="none" w:sz="0" w:space="0" w:color="auto"/>
        <w:left w:val="none" w:sz="0" w:space="0" w:color="auto"/>
        <w:bottom w:val="none" w:sz="0" w:space="0" w:color="auto"/>
        <w:right w:val="none" w:sz="0" w:space="0" w:color="auto"/>
      </w:divBdr>
      <w:divsChild>
        <w:div w:id="953706851">
          <w:marLeft w:val="547"/>
          <w:marRight w:val="0"/>
          <w:marTop w:val="0"/>
          <w:marBottom w:val="0"/>
          <w:divBdr>
            <w:top w:val="none" w:sz="0" w:space="0" w:color="auto"/>
            <w:left w:val="none" w:sz="0" w:space="0" w:color="auto"/>
            <w:bottom w:val="none" w:sz="0" w:space="0" w:color="auto"/>
            <w:right w:val="none" w:sz="0" w:space="0" w:color="auto"/>
          </w:divBdr>
        </w:div>
      </w:divsChild>
    </w:div>
    <w:div w:id="853229129">
      <w:bodyDiv w:val="1"/>
      <w:marLeft w:val="0"/>
      <w:marRight w:val="0"/>
      <w:marTop w:val="0"/>
      <w:marBottom w:val="0"/>
      <w:divBdr>
        <w:top w:val="none" w:sz="0" w:space="0" w:color="auto"/>
        <w:left w:val="none" w:sz="0" w:space="0" w:color="auto"/>
        <w:bottom w:val="none" w:sz="0" w:space="0" w:color="auto"/>
        <w:right w:val="none" w:sz="0" w:space="0" w:color="auto"/>
      </w:divBdr>
    </w:div>
    <w:div w:id="864757359">
      <w:bodyDiv w:val="1"/>
      <w:marLeft w:val="0"/>
      <w:marRight w:val="0"/>
      <w:marTop w:val="0"/>
      <w:marBottom w:val="0"/>
      <w:divBdr>
        <w:top w:val="none" w:sz="0" w:space="0" w:color="auto"/>
        <w:left w:val="none" w:sz="0" w:space="0" w:color="auto"/>
        <w:bottom w:val="none" w:sz="0" w:space="0" w:color="auto"/>
        <w:right w:val="none" w:sz="0" w:space="0" w:color="auto"/>
      </w:divBdr>
    </w:div>
    <w:div w:id="889028436">
      <w:bodyDiv w:val="1"/>
      <w:marLeft w:val="0"/>
      <w:marRight w:val="0"/>
      <w:marTop w:val="0"/>
      <w:marBottom w:val="0"/>
      <w:divBdr>
        <w:top w:val="none" w:sz="0" w:space="0" w:color="auto"/>
        <w:left w:val="none" w:sz="0" w:space="0" w:color="auto"/>
        <w:bottom w:val="none" w:sz="0" w:space="0" w:color="auto"/>
        <w:right w:val="none" w:sz="0" w:space="0" w:color="auto"/>
      </w:divBdr>
      <w:divsChild>
        <w:div w:id="78216642">
          <w:marLeft w:val="547"/>
          <w:marRight w:val="0"/>
          <w:marTop w:val="0"/>
          <w:marBottom w:val="0"/>
          <w:divBdr>
            <w:top w:val="none" w:sz="0" w:space="0" w:color="auto"/>
            <w:left w:val="none" w:sz="0" w:space="0" w:color="auto"/>
            <w:bottom w:val="none" w:sz="0" w:space="0" w:color="auto"/>
            <w:right w:val="none" w:sz="0" w:space="0" w:color="auto"/>
          </w:divBdr>
        </w:div>
      </w:divsChild>
    </w:div>
    <w:div w:id="915433165">
      <w:bodyDiv w:val="1"/>
      <w:marLeft w:val="0"/>
      <w:marRight w:val="0"/>
      <w:marTop w:val="0"/>
      <w:marBottom w:val="0"/>
      <w:divBdr>
        <w:top w:val="none" w:sz="0" w:space="0" w:color="auto"/>
        <w:left w:val="none" w:sz="0" w:space="0" w:color="auto"/>
        <w:bottom w:val="none" w:sz="0" w:space="0" w:color="auto"/>
        <w:right w:val="none" w:sz="0" w:space="0" w:color="auto"/>
      </w:divBdr>
    </w:div>
    <w:div w:id="931937915">
      <w:bodyDiv w:val="1"/>
      <w:marLeft w:val="0"/>
      <w:marRight w:val="0"/>
      <w:marTop w:val="0"/>
      <w:marBottom w:val="0"/>
      <w:divBdr>
        <w:top w:val="none" w:sz="0" w:space="0" w:color="auto"/>
        <w:left w:val="none" w:sz="0" w:space="0" w:color="auto"/>
        <w:bottom w:val="none" w:sz="0" w:space="0" w:color="auto"/>
        <w:right w:val="none" w:sz="0" w:space="0" w:color="auto"/>
      </w:divBdr>
    </w:div>
    <w:div w:id="973758074">
      <w:bodyDiv w:val="1"/>
      <w:marLeft w:val="0"/>
      <w:marRight w:val="0"/>
      <w:marTop w:val="0"/>
      <w:marBottom w:val="0"/>
      <w:divBdr>
        <w:top w:val="none" w:sz="0" w:space="0" w:color="auto"/>
        <w:left w:val="none" w:sz="0" w:space="0" w:color="auto"/>
        <w:bottom w:val="none" w:sz="0" w:space="0" w:color="auto"/>
        <w:right w:val="none" w:sz="0" w:space="0" w:color="auto"/>
      </w:divBdr>
    </w:div>
    <w:div w:id="974022249">
      <w:bodyDiv w:val="1"/>
      <w:marLeft w:val="0"/>
      <w:marRight w:val="0"/>
      <w:marTop w:val="0"/>
      <w:marBottom w:val="0"/>
      <w:divBdr>
        <w:top w:val="none" w:sz="0" w:space="0" w:color="auto"/>
        <w:left w:val="none" w:sz="0" w:space="0" w:color="auto"/>
        <w:bottom w:val="none" w:sz="0" w:space="0" w:color="auto"/>
        <w:right w:val="none" w:sz="0" w:space="0" w:color="auto"/>
      </w:divBdr>
    </w:div>
    <w:div w:id="978000762">
      <w:bodyDiv w:val="1"/>
      <w:marLeft w:val="0"/>
      <w:marRight w:val="0"/>
      <w:marTop w:val="0"/>
      <w:marBottom w:val="0"/>
      <w:divBdr>
        <w:top w:val="none" w:sz="0" w:space="0" w:color="auto"/>
        <w:left w:val="none" w:sz="0" w:space="0" w:color="auto"/>
        <w:bottom w:val="none" w:sz="0" w:space="0" w:color="auto"/>
        <w:right w:val="none" w:sz="0" w:space="0" w:color="auto"/>
      </w:divBdr>
    </w:div>
    <w:div w:id="1025324493">
      <w:bodyDiv w:val="1"/>
      <w:marLeft w:val="0"/>
      <w:marRight w:val="0"/>
      <w:marTop w:val="0"/>
      <w:marBottom w:val="0"/>
      <w:divBdr>
        <w:top w:val="none" w:sz="0" w:space="0" w:color="auto"/>
        <w:left w:val="none" w:sz="0" w:space="0" w:color="auto"/>
        <w:bottom w:val="none" w:sz="0" w:space="0" w:color="auto"/>
        <w:right w:val="none" w:sz="0" w:space="0" w:color="auto"/>
      </w:divBdr>
    </w:div>
    <w:div w:id="1040590345">
      <w:bodyDiv w:val="1"/>
      <w:marLeft w:val="0"/>
      <w:marRight w:val="0"/>
      <w:marTop w:val="0"/>
      <w:marBottom w:val="0"/>
      <w:divBdr>
        <w:top w:val="none" w:sz="0" w:space="0" w:color="auto"/>
        <w:left w:val="none" w:sz="0" w:space="0" w:color="auto"/>
        <w:bottom w:val="none" w:sz="0" w:space="0" w:color="auto"/>
        <w:right w:val="none" w:sz="0" w:space="0" w:color="auto"/>
      </w:divBdr>
      <w:divsChild>
        <w:div w:id="911156064">
          <w:marLeft w:val="547"/>
          <w:marRight w:val="0"/>
          <w:marTop w:val="0"/>
          <w:marBottom w:val="0"/>
          <w:divBdr>
            <w:top w:val="none" w:sz="0" w:space="0" w:color="auto"/>
            <w:left w:val="none" w:sz="0" w:space="0" w:color="auto"/>
            <w:bottom w:val="none" w:sz="0" w:space="0" w:color="auto"/>
            <w:right w:val="none" w:sz="0" w:space="0" w:color="auto"/>
          </w:divBdr>
        </w:div>
      </w:divsChild>
    </w:div>
    <w:div w:id="1040857774">
      <w:bodyDiv w:val="1"/>
      <w:marLeft w:val="0"/>
      <w:marRight w:val="0"/>
      <w:marTop w:val="0"/>
      <w:marBottom w:val="0"/>
      <w:divBdr>
        <w:top w:val="none" w:sz="0" w:space="0" w:color="auto"/>
        <w:left w:val="none" w:sz="0" w:space="0" w:color="auto"/>
        <w:bottom w:val="none" w:sz="0" w:space="0" w:color="auto"/>
        <w:right w:val="none" w:sz="0" w:space="0" w:color="auto"/>
      </w:divBdr>
    </w:div>
    <w:div w:id="1167092767">
      <w:bodyDiv w:val="1"/>
      <w:marLeft w:val="0"/>
      <w:marRight w:val="0"/>
      <w:marTop w:val="0"/>
      <w:marBottom w:val="0"/>
      <w:divBdr>
        <w:top w:val="none" w:sz="0" w:space="0" w:color="auto"/>
        <w:left w:val="none" w:sz="0" w:space="0" w:color="auto"/>
        <w:bottom w:val="none" w:sz="0" w:space="0" w:color="auto"/>
        <w:right w:val="none" w:sz="0" w:space="0" w:color="auto"/>
      </w:divBdr>
    </w:div>
    <w:div w:id="1182427493">
      <w:bodyDiv w:val="1"/>
      <w:marLeft w:val="0"/>
      <w:marRight w:val="0"/>
      <w:marTop w:val="0"/>
      <w:marBottom w:val="0"/>
      <w:divBdr>
        <w:top w:val="none" w:sz="0" w:space="0" w:color="auto"/>
        <w:left w:val="none" w:sz="0" w:space="0" w:color="auto"/>
        <w:bottom w:val="none" w:sz="0" w:space="0" w:color="auto"/>
        <w:right w:val="none" w:sz="0" w:space="0" w:color="auto"/>
      </w:divBdr>
      <w:divsChild>
        <w:div w:id="1468090545">
          <w:marLeft w:val="547"/>
          <w:marRight w:val="0"/>
          <w:marTop w:val="0"/>
          <w:marBottom w:val="0"/>
          <w:divBdr>
            <w:top w:val="none" w:sz="0" w:space="0" w:color="auto"/>
            <w:left w:val="none" w:sz="0" w:space="0" w:color="auto"/>
            <w:bottom w:val="none" w:sz="0" w:space="0" w:color="auto"/>
            <w:right w:val="none" w:sz="0" w:space="0" w:color="auto"/>
          </w:divBdr>
        </w:div>
      </w:divsChild>
    </w:div>
    <w:div w:id="1214000846">
      <w:bodyDiv w:val="1"/>
      <w:marLeft w:val="0"/>
      <w:marRight w:val="0"/>
      <w:marTop w:val="0"/>
      <w:marBottom w:val="0"/>
      <w:divBdr>
        <w:top w:val="none" w:sz="0" w:space="0" w:color="auto"/>
        <w:left w:val="none" w:sz="0" w:space="0" w:color="auto"/>
        <w:bottom w:val="none" w:sz="0" w:space="0" w:color="auto"/>
        <w:right w:val="none" w:sz="0" w:space="0" w:color="auto"/>
      </w:divBdr>
      <w:divsChild>
        <w:div w:id="276645266">
          <w:marLeft w:val="446"/>
          <w:marRight w:val="0"/>
          <w:marTop w:val="154"/>
          <w:marBottom w:val="120"/>
          <w:divBdr>
            <w:top w:val="none" w:sz="0" w:space="0" w:color="auto"/>
            <w:left w:val="none" w:sz="0" w:space="0" w:color="auto"/>
            <w:bottom w:val="none" w:sz="0" w:space="0" w:color="auto"/>
            <w:right w:val="none" w:sz="0" w:space="0" w:color="auto"/>
          </w:divBdr>
        </w:div>
        <w:div w:id="334503490">
          <w:marLeft w:val="446"/>
          <w:marRight w:val="0"/>
          <w:marTop w:val="154"/>
          <w:marBottom w:val="120"/>
          <w:divBdr>
            <w:top w:val="none" w:sz="0" w:space="0" w:color="auto"/>
            <w:left w:val="none" w:sz="0" w:space="0" w:color="auto"/>
            <w:bottom w:val="none" w:sz="0" w:space="0" w:color="auto"/>
            <w:right w:val="none" w:sz="0" w:space="0" w:color="auto"/>
          </w:divBdr>
        </w:div>
        <w:div w:id="1280452747">
          <w:marLeft w:val="446"/>
          <w:marRight w:val="0"/>
          <w:marTop w:val="173"/>
          <w:marBottom w:val="120"/>
          <w:divBdr>
            <w:top w:val="none" w:sz="0" w:space="0" w:color="auto"/>
            <w:left w:val="none" w:sz="0" w:space="0" w:color="auto"/>
            <w:bottom w:val="none" w:sz="0" w:space="0" w:color="auto"/>
            <w:right w:val="none" w:sz="0" w:space="0" w:color="auto"/>
          </w:divBdr>
        </w:div>
      </w:divsChild>
    </w:div>
    <w:div w:id="1219515100">
      <w:bodyDiv w:val="1"/>
      <w:marLeft w:val="0"/>
      <w:marRight w:val="0"/>
      <w:marTop w:val="0"/>
      <w:marBottom w:val="0"/>
      <w:divBdr>
        <w:top w:val="none" w:sz="0" w:space="0" w:color="auto"/>
        <w:left w:val="none" w:sz="0" w:space="0" w:color="auto"/>
        <w:bottom w:val="none" w:sz="0" w:space="0" w:color="auto"/>
        <w:right w:val="none" w:sz="0" w:space="0" w:color="auto"/>
      </w:divBdr>
      <w:divsChild>
        <w:div w:id="372386732">
          <w:marLeft w:val="547"/>
          <w:marRight w:val="0"/>
          <w:marTop w:val="0"/>
          <w:marBottom w:val="0"/>
          <w:divBdr>
            <w:top w:val="none" w:sz="0" w:space="0" w:color="auto"/>
            <w:left w:val="none" w:sz="0" w:space="0" w:color="auto"/>
            <w:bottom w:val="none" w:sz="0" w:space="0" w:color="auto"/>
            <w:right w:val="none" w:sz="0" w:space="0" w:color="auto"/>
          </w:divBdr>
        </w:div>
        <w:div w:id="995917141">
          <w:marLeft w:val="547"/>
          <w:marRight w:val="0"/>
          <w:marTop w:val="0"/>
          <w:marBottom w:val="0"/>
          <w:divBdr>
            <w:top w:val="none" w:sz="0" w:space="0" w:color="auto"/>
            <w:left w:val="none" w:sz="0" w:space="0" w:color="auto"/>
            <w:bottom w:val="none" w:sz="0" w:space="0" w:color="auto"/>
            <w:right w:val="none" w:sz="0" w:space="0" w:color="auto"/>
          </w:divBdr>
        </w:div>
      </w:divsChild>
    </w:div>
    <w:div w:id="1221208834">
      <w:bodyDiv w:val="1"/>
      <w:marLeft w:val="0"/>
      <w:marRight w:val="0"/>
      <w:marTop w:val="0"/>
      <w:marBottom w:val="0"/>
      <w:divBdr>
        <w:top w:val="none" w:sz="0" w:space="0" w:color="auto"/>
        <w:left w:val="none" w:sz="0" w:space="0" w:color="auto"/>
        <w:bottom w:val="none" w:sz="0" w:space="0" w:color="auto"/>
        <w:right w:val="none" w:sz="0" w:space="0" w:color="auto"/>
      </w:divBdr>
      <w:divsChild>
        <w:div w:id="1348168060">
          <w:marLeft w:val="0"/>
          <w:marRight w:val="0"/>
          <w:marTop w:val="0"/>
          <w:marBottom w:val="0"/>
          <w:divBdr>
            <w:top w:val="none" w:sz="0" w:space="0" w:color="auto"/>
            <w:left w:val="none" w:sz="0" w:space="0" w:color="auto"/>
            <w:bottom w:val="none" w:sz="0" w:space="0" w:color="auto"/>
            <w:right w:val="none" w:sz="0" w:space="0" w:color="auto"/>
          </w:divBdr>
          <w:divsChild>
            <w:div w:id="1481969834">
              <w:marLeft w:val="0"/>
              <w:marRight w:val="0"/>
              <w:marTop w:val="0"/>
              <w:marBottom w:val="0"/>
              <w:divBdr>
                <w:top w:val="none" w:sz="0" w:space="0" w:color="auto"/>
                <w:left w:val="none" w:sz="0" w:space="0" w:color="auto"/>
                <w:bottom w:val="none" w:sz="0" w:space="0" w:color="auto"/>
                <w:right w:val="none" w:sz="0" w:space="0" w:color="auto"/>
              </w:divBdr>
              <w:divsChild>
                <w:div w:id="9669321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1289636">
          <w:marLeft w:val="0"/>
          <w:marRight w:val="0"/>
          <w:marTop w:val="0"/>
          <w:marBottom w:val="0"/>
          <w:divBdr>
            <w:top w:val="none" w:sz="0" w:space="0" w:color="auto"/>
            <w:left w:val="none" w:sz="0" w:space="0" w:color="auto"/>
            <w:bottom w:val="none" w:sz="0" w:space="0" w:color="auto"/>
            <w:right w:val="none" w:sz="0" w:space="0" w:color="auto"/>
          </w:divBdr>
          <w:divsChild>
            <w:div w:id="1167555738">
              <w:marLeft w:val="0"/>
              <w:marRight w:val="0"/>
              <w:marTop w:val="0"/>
              <w:marBottom w:val="0"/>
              <w:divBdr>
                <w:top w:val="none" w:sz="0" w:space="0" w:color="auto"/>
                <w:left w:val="none" w:sz="0" w:space="0" w:color="auto"/>
                <w:bottom w:val="none" w:sz="0" w:space="0" w:color="auto"/>
                <w:right w:val="none" w:sz="0" w:space="0" w:color="auto"/>
              </w:divBdr>
              <w:divsChild>
                <w:div w:id="684265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2275815">
      <w:bodyDiv w:val="1"/>
      <w:marLeft w:val="0"/>
      <w:marRight w:val="0"/>
      <w:marTop w:val="0"/>
      <w:marBottom w:val="0"/>
      <w:divBdr>
        <w:top w:val="none" w:sz="0" w:space="0" w:color="auto"/>
        <w:left w:val="none" w:sz="0" w:space="0" w:color="auto"/>
        <w:bottom w:val="none" w:sz="0" w:space="0" w:color="auto"/>
        <w:right w:val="none" w:sz="0" w:space="0" w:color="auto"/>
      </w:divBdr>
    </w:div>
    <w:div w:id="1276256643">
      <w:bodyDiv w:val="1"/>
      <w:marLeft w:val="0"/>
      <w:marRight w:val="0"/>
      <w:marTop w:val="0"/>
      <w:marBottom w:val="0"/>
      <w:divBdr>
        <w:top w:val="none" w:sz="0" w:space="0" w:color="auto"/>
        <w:left w:val="none" w:sz="0" w:space="0" w:color="auto"/>
        <w:bottom w:val="none" w:sz="0" w:space="0" w:color="auto"/>
        <w:right w:val="none" w:sz="0" w:space="0" w:color="auto"/>
      </w:divBdr>
    </w:div>
    <w:div w:id="1303927560">
      <w:bodyDiv w:val="1"/>
      <w:marLeft w:val="0"/>
      <w:marRight w:val="0"/>
      <w:marTop w:val="0"/>
      <w:marBottom w:val="0"/>
      <w:divBdr>
        <w:top w:val="none" w:sz="0" w:space="0" w:color="auto"/>
        <w:left w:val="none" w:sz="0" w:space="0" w:color="auto"/>
        <w:bottom w:val="none" w:sz="0" w:space="0" w:color="auto"/>
        <w:right w:val="none" w:sz="0" w:space="0" w:color="auto"/>
      </w:divBdr>
    </w:div>
    <w:div w:id="1330282246">
      <w:bodyDiv w:val="1"/>
      <w:marLeft w:val="0"/>
      <w:marRight w:val="0"/>
      <w:marTop w:val="0"/>
      <w:marBottom w:val="0"/>
      <w:divBdr>
        <w:top w:val="none" w:sz="0" w:space="0" w:color="auto"/>
        <w:left w:val="none" w:sz="0" w:space="0" w:color="auto"/>
        <w:bottom w:val="none" w:sz="0" w:space="0" w:color="auto"/>
        <w:right w:val="none" w:sz="0" w:space="0" w:color="auto"/>
      </w:divBdr>
    </w:div>
    <w:div w:id="1461336198">
      <w:bodyDiv w:val="1"/>
      <w:marLeft w:val="0"/>
      <w:marRight w:val="0"/>
      <w:marTop w:val="0"/>
      <w:marBottom w:val="0"/>
      <w:divBdr>
        <w:top w:val="none" w:sz="0" w:space="0" w:color="auto"/>
        <w:left w:val="none" w:sz="0" w:space="0" w:color="auto"/>
        <w:bottom w:val="none" w:sz="0" w:space="0" w:color="auto"/>
        <w:right w:val="none" w:sz="0" w:space="0" w:color="auto"/>
      </w:divBdr>
    </w:div>
    <w:div w:id="1517159685">
      <w:bodyDiv w:val="1"/>
      <w:marLeft w:val="0"/>
      <w:marRight w:val="0"/>
      <w:marTop w:val="0"/>
      <w:marBottom w:val="0"/>
      <w:divBdr>
        <w:top w:val="none" w:sz="0" w:space="0" w:color="auto"/>
        <w:left w:val="none" w:sz="0" w:space="0" w:color="auto"/>
        <w:bottom w:val="none" w:sz="0" w:space="0" w:color="auto"/>
        <w:right w:val="none" w:sz="0" w:space="0" w:color="auto"/>
      </w:divBdr>
      <w:divsChild>
        <w:div w:id="476460371">
          <w:marLeft w:val="547"/>
          <w:marRight w:val="0"/>
          <w:marTop w:val="0"/>
          <w:marBottom w:val="0"/>
          <w:divBdr>
            <w:top w:val="none" w:sz="0" w:space="0" w:color="auto"/>
            <w:left w:val="none" w:sz="0" w:space="0" w:color="auto"/>
            <w:bottom w:val="none" w:sz="0" w:space="0" w:color="auto"/>
            <w:right w:val="none" w:sz="0" w:space="0" w:color="auto"/>
          </w:divBdr>
        </w:div>
      </w:divsChild>
    </w:div>
    <w:div w:id="1526670232">
      <w:bodyDiv w:val="1"/>
      <w:marLeft w:val="0"/>
      <w:marRight w:val="0"/>
      <w:marTop w:val="0"/>
      <w:marBottom w:val="0"/>
      <w:divBdr>
        <w:top w:val="none" w:sz="0" w:space="0" w:color="auto"/>
        <w:left w:val="none" w:sz="0" w:space="0" w:color="auto"/>
        <w:bottom w:val="none" w:sz="0" w:space="0" w:color="auto"/>
        <w:right w:val="none" w:sz="0" w:space="0" w:color="auto"/>
      </w:divBdr>
    </w:div>
    <w:div w:id="1569068388">
      <w:bodyDiv w:val="1"/>
      <w:marLeft w:val="0"/>
      <w:marRight w:val="0"/>
      <w:marTop w:val="0"/>
      <w:marBottom w:val="0"/>
      <w:divBdr>
        <w:top w:val="none" w:sz="0" w:space="0" w:color="auto"/>
        <w:left w:val="none" w:sz="0" w:space="0" w:color="auto"/>
        <w:bottom w:val="none" w:sz="0" w:space="0" w:color="auto"/>
        <w:right w:val="none" w:sz="0" w:space="0" w:color="auto"/>
      </w:divBdr>
    </w:div>
    <w:div w:id="1626086162">
      <w:bodyDiv w:val="1"/>
      <w:marLeft w:val="0"/>
      <w:marRight w:val="0"/>
      <w:marTop w:val="0"/>
      <w:marBottom w:val="0"/>
      <w:divBdr>
        <w:top w:val="none" w:sz="0" w:space="0" w:color="auto"/>
        <w:left w:val="none" w:sz="0" w:space="0" w:color="auto"/>
        <w:bottom w:val="none" w:sz="0" w:space="0" w:color="auto"/>
        <w:right w:val="none" w:sz="0" w:space="0" w:color="auto"/>
      </w:divBdr>
      <w:divsChild>
        <w:div w:id="229270297">
          <w:marLeft w:val="0"/>
          <w:marRight w:val="0"/>
          <w:marTop w:val="0"/>
          <w:marBottom w:val="0"/>
          <w:divBdr>
            <w:top w:val="none" w:sz="0" w:space="0" w:color="auto"/>
            <w:left w:val="none" w:sz="0" w:space="0" w:color="auto"/>
            <w:bottom w:val="none" w:sz="0" w:space="0" w:color="auto"/>
            <w:right w:val="none" w:sz="0" w:space="0" w:color="auto"/>
          </w:divBdr>
        </w:div>
        <w:div w:id="485049787">
          <w:marLeft w:val="0"/>
          <w:marRight w:val="0"/>
          <w:marTop w:val="0"/>
          <w:marBottom w:val="0"/>
          <w:divBdr>
            <w:top w:val="none" w:sz="0" w:space="0" w:color="auto"/>
            <w:left w:val="none" w:sz="0" w:space="0" w:color="auto"/>
            <w:bottom w:val="none" w:sz="0" w:space="0" w:color="auto"/>
            <w:right w:val="none" w:sz="0" w:space="0" w:color="auto"/>
          </w:divBdr>
        </w:div>
        <w:div w:id="652176225">
          <w:marLeft w:val="0"/>
          <w:marRight w:val="0"/>
          <w:marTop w:val="0"/>
          <w:marBottom w:val="0"/>
          <w:divBdr>
            <w:top w:val="none" w:sz="0" w:space="0" w:color="auto"/>
            <w:left w:val="none" w:sz="0" w:space="0" w:color="auto"/>
            <w:bottom w:val="none" w:sz="0" w:space="0" w:color="auto"/>
            <w:right w:val="none" w:sz="0" w:space="0" w:color="auto"/>
          </w:divBdr>
        </w:div>
      </w:divsChild>
    </w:div>
    <w:div w:id="1653825619">
      <w:bodyDiv w:val="1"/>
      <w:marLeft w:val="0"/>
      <w:marRight w:val="0"/>
      <w:marTop w:val="0"/>
      <w:marBottom w:val="0"/>
      <w:divBdr>
        <w:top w:val="none" w:sz="0" w:space="0" w:color="auto"/>
        <w:left w:val="none" w:sz="0" w:space="0" w:color="auto"/>
        <w:bottom w:val="none" w:sz="0" w:space="0" w:color="auto"/>
        <w:right w:val="none" w:sz="0" w:space="0" w:color="auto"/>
      </w:divBdr>
    </w:div>
    <w:div w:id="1753159684">
      <w:bodyDiv w:val="1"/>
      <w:marLeft w:val="0"/>
      <w:marRight w:val="0"/>
      <w:marTop w:val="0"/>
      <w:marBottom w:val="0"/>
      <w:divBdr>
        <w:top w:val="none" w:sz="0" w:space="0" w:color="auto"/>
        <w:left w:val="none" w:sz="0" w:space="0" w:color="auto"/>
        <w:bottom w:val="none" w:sz="0" w:space="0" w:color="auto"/>
        <w:right w:val="none" w:sz="0" w:space="0" w:color="auto"/>
      </w:divBdr>
    </w:div>
    <w:div w:id="1773745971">
      <w:bodyDiv w:val="1"/>
      <w:marLeft w:val="0"/>
      <w:marRight w:val="0"/>
      <w:marTop w:val="0"/>
      <w:marBottom w:val="0"/>
      <w:divBdr>
        <w:top w:val="none" w:sz="0" w:space="0" w:color="auto"/>
        <w:left w:val="none" w:sz="0" w:space="0" w:color="auto"/>
        <w:bottom w:val="none" w:sz="0" w:space="0" w:color="auto"/>
        <w:right w:val="none" w:sz="0" w:space="0" w:color="auto"/>
      </w:divBdr>
    </w:div>
    <w:div w:id="1815027899">
      <w:bodyDiv w:val="1"/>
      <w:marLeft w:val="0"/>
      <w:marRight w:val="0"/>
      <w:marTop w:val="0"/>
      <w:marBottom w:val="0"/>
      <w:divBdr>
        <w:top w:val="none" w:sz="0" w:space="0" w:color="auto"/>
        <w:left w:val="none" w:sz="0" w:space="0" w:color="auto"/>
        <w:bottom w:val="none" w:sz="0" w:space="0" w:color="auto"/>
        <w:right w:val="none" w:sz="0" w:space="0" w:color="auto"/>
      </w:divBdr>
      <w:divsChild>
        <w:div w:id="1600719505">
          <w:marLeft w:val="547"/>
          <w:marRight w:val="0"/>
          <w:marTop w:val="0"/>
          <w:marBottom w:val="0"/>
          <w:divBdr>
            <w:top w:val="none" w:sz="0" w:space="0" w:color="auto"/>
            <w:left w:val="none" w:sz="0" w:space="0" w:color="auto"/>
            <w:bottom w:val="none" w:sz="0" w:space="0" w:color="auto"/>
            <w:right w:val="none" w:sz="0" w:space="0" w:color="auto"/>
          </w:divBdr>
        </w:div>
      </w:divsChild>
    </w:div>
    <w:div w:id="1833180721">
      <w:bodyDiv w:val="1"/>
      <w:marLeft w:val="0"/>
      <w:marRight w:val="0"/>
      <w:marTop w:val="0"/>
      <w:marBottom w:val="0"/>
      <w:divBdr>
        <w:top w:val="none" w:sz="0" w:space="0" w:color="auto"/>
        <w:left w:val="none" w:sz="0" w:space="0" w:color="auto"/>
        <w:bottom w:val="none" w:sz="0" w:space="0" w:color="auto"/>
        <w:right w:val="none" w:sz="0" w:space="0" w:color="auto"/>
      </w:divBdr>
    </w:div>
    <w:div w:id="1938638852">
      <w:bodyDiv w:val="1"/>
      <w:marLeft w:val="0"/>
      <w:marRight w:val="0"/>
      <w:marTop w:val="0"/>
      <w:marBottom w:val="0"/>
      <w:divBdr>
        <w:top w:val="none" w:sz="0" w:space="0" w:color="auto"/>
        <w:left w:val="none" w:sz="0" w:space="0" w:color="auto"/>
        <w:bottom w:val="none" w:sz="0" w:space="0" w:color="auto"/>
        <w:right w:val="none" w:sz="0" w:space="0" w:color="auto"/>
      </w:divBdr>
      <w:divsChild>
        <w:div w:id="24601143">
          <w:marLeft w:val="446"/>
          <w:marRight w:val="0"/>
          <w:marTop w:val="154"/>
          <w:marBottom w:val="120"/>
          <w:divBdr>
            <w:top w:val="none" w:sz="0" w:space="0" w:color="auto"/>
            <w:left w:val="none" w:sz="0" w:space="0" w:color="auto"/>
            <w:bottom w:val="none" w:sz="0" w:space="0" w:color="auto"/>
            <w:right w:val="none" w:sz="0" w:space="0" w:color="auto"/>
          </w:divBdr>
        </w:div>
        <w:div w:id="112214666">
          <w:marLeft w:val="446"/>
          <w:marRight w:val="0"/>
          <w:marTop w:val="154"/>
          <w:marBottom w:val="120"/>
          <w:divBdr>
            <w:top w:val="none" w:sz="0" w:space="0" w:color="auto"/>
            <w:left w:val="none" w:sz="0" w:space="0" w:color="auto"/>
            <w:bottom w:val="none" w:sz="0" w:space="0" w:color="auto"/>
            <w:right w:val="none" w:sz="0" w:space="0" w:color="auto"/>
          </w:divBdr>
        </w:div>
        <w:div w:id="1563249996">
          <w:marLeft w:val="446"/>
          <w:marRight w:val="0"/>
          <w:marTop w:val="154"/>
          <w:marBottom w:val="120"/>
          <w:divBdr>
            <w:top w:val="none" w:sz="0" w:space="0" w:color="auto"/>
            <w:left w:val="none" w:sz="0" w:space="0" w:color="auto"/>
            <w:bottom w:val="none" w:sz="0" w:space="0" w:color="auto"/>
            <w:right w:val="none" w:sz="0" w:space="0" w:color="auto"/>
          </w:divBdr>
        </w:div>
        <w:div w:id="1833791987">
          <w:marLeft w:val="446"/>
          <w:marRight w:val="0"/>
          <w:marTop w:val="154"/>
          <w:marBottom w:val="120"/>
          <w:divBdr>
            <w:top w:val="none" w:sz="0" w:space="0" w:color="auto"/>
            <w:left w:val="none" w:sz="0" w:space="0" w:color="auto"/>
            <w:bottom w:val="none" w:sz="0" w:space="0" w:color="auto"/>
            <w:right w:val="none" w:sz="0" w:space="0" w:color="auto"/>
          </w:divBdr>
        </w:div>
      </w:divsChild>
    </w:div>
    <w:div w:id="2019112095">
      <w:bodyDiv w:val="1"/>
      <w:marLeft w:val="0"/>
      <w:marRight w:val="0"/>
      <w:marTop w:val="0"/>
      <w:marBottom w:val="0"/>
      <w:divBdr>
        <w:top w:val="none" w:sz="0" w:space="0" w:color="auto"/>
        <w:left w:val="none" w:sz="0" w:space="0" w:color="auto"/>
        <w:bottom w:val="none" w:sz="0" w:space="0" w:color="auto"/>
        <w:right w:val="none" w:sz="0" w:space="0" w:color="auto"/>
      </w:divBdr>
    </w:div>
    <w:div w:id="2025205131">
      <w:bodyDiv w:val="1"/>
      <w:marLeft w:val="0"/>
      <w:marRight w:val="0"/>
      <w:marTop w:val="0"/>
      <w:marBottom w:val="0"/>
      <w:divBdr>
        <w:top w:val="none" w:sz="0" w:space="0" w:color="auto"/>
        <w:left w:val="none" w:sz="0" w:space="0" w:color="auto"/>
        <w:bottom w:val="none" w:sz="0" w:space="0" w:color="auto"/>
        <w:right w:val="none" w:sz="0" w:space="0" w:color="auto"/>
      </w:divBdr>
      <w:divsChild>
        <w:div w:id="374282170">
          <w:marLeft w:val="446"/>
          <w:marRight w:val="0"/>
          <w:marTop w:val="115"/>
          <w:marBottom w:val="120"/>
          <w:divBdr>
            <w:top w:val="none" w:sz="0" w:space="0" w:color="auto"/>
            <w:left w:val="none" w:sz="0" w:space="0" w:color="auto"/>
            <w:bottom w:val="none" w:sz="0" w:space="0" w:color="auto"/>
            <w:right w:val="none" w:sz="0" w:space="0" w:color="auto"/>
          </w:divBdr>
        </w:div>
        <w:div w:id="1415860082">
          <w:marLeft w:val="446"/>
          <w:marRight w:val="0"/>
          <w:marTop w:val="115"/>
          <w:marBottom w:val="120"/>
          <w:divBdr>
            <w:top w:val="none" w:sz="0" w:space="0" w:color="auto"/>
            <w:left w:val="none" w:sz="0" w:space="0" w:color="auto"/>
            <w:bottom w:val="none" w:sz="0" w:space="0" w:color="auto"/>
            <w:right w:val="none" w:sz="0" w:space="0" w:color="auto"/>
          </w:divBdr>
        </w:div>
        <w:div w:id="1544253018">
          <w:marLeft w:val="446"/>
          <w:marRight w:val="0"/>
          <w:marTop w:val="115"/>
          <w:marBottom w:val="120"/>
          <w:divBdr>
            <w:top w:val="none" w:sz="0" w:space="0" w:color="auto"/>
            <w:left w:val="none" w:sz="0" w:space="0" w:color="auto"/>
            <w:bottom w:val="none" w:sz="0" w:space="0" w:color="auto"/>
            <w:right w:val="none" w:sz="0" w:space="0" w:color="auto"/>
          </w:divBdr>
        </w:div>
        <w:div w:id="1639796656">
          <w:marLeft w:val="446"/>
          <w:marRight w:val="0"/>
          <w:marTop w:val="115"/>
          <w:marBottom w:val="120"/>
          <w:divBdr>
            <w:top w:val="none" w:sz="0" w:space="0" w:color="auto"/>
            <w:left w:val="none" w:sz="0" w:space="0" w:color="auto"/>
            <w:bottom w:val="none" w:sz="0" w:space="0" w:color="auto"/>
            <w:right w:val="none" w:sz="0" w:space="0" w:color="auto"/>
          </w:divBdr>
        </w:div>
        <w:div w:id="1674066217">
          <w:marLeft w:val="446"/>
          <w:marRight w:val="0"/>
          <w:marTop w:val="115"/>
          <w:marBottom w:val="120"/>
          <w:divBdr>
            <w:top w:val="none" w:sz="0" w:space="0" w:color="auto"/>
            <w:left w:val="none" w:sz="0" w:space="0" w:color="auto"/>
            <w:bottom w:val="none" w:sz="0" w:space="0" w:color="auto"/>
            <w:right w:val="none" w:sz="0" w:space="0" w:color="auto"/>
          </w:divBdr>
        </w:div>
      </w:divsChild>
    </w:div>
    <w:div w:id="2030451432">
      <w:bodyDiv w:val="1"/>
      <w:marLeft w:val="0"/>
      <w:marRight w:val="0"/>
      <w:marTop w:val="0"/>
      <w:marBottom w:val="0"/>
      <w:divBdr>
        <w:top w:val="none" w:sz="0" w:space="0" w:color="auto"/>
        <w:left w:val="none" w:sz="0" w:space="0" w:color="auto"/>
        <w:bottom w:val="none" w:sz="0" w:space="0" w:color="auto"/>
        <w:right w:val="none" w:sz="0" w:space="0" w:color="auto"/>
      </w:divBdr>
    </w:div>
    <w:div w:id="2034841495">
      <w:bodyDiv w:val="1"/>
      <w:marLeft w:val="0"/>
      <w:marRight w:val="0"/>
      <w:marTop w:val="0"/>
      <w:marBottom w:val="0"/>
      <w:divBdr>
        <w:top w:val="none" w:sz="0" w:space="0" w:color="auto"/>
        <w:left w:val="none" w:sz="0" w:space="0" w:color="auto"/>
        <w:bottom w:val="none" w:sz="0" w:space="0" w:color="auto"/>
        <w:right w:val="none" w:sz="0" w:space="0" w:color="auto"/>
      </w:divBdr>
    </w:div>
    <w:div w:id="2141726357">
      <w:bodyDiv w:val="1"/>
      <w:marLeft w:val="0"/>
      <w:marRight w:val="0"/>
      <w:marTop w:val="0"/>
      <w:marBottom w:val="0"/>
      <w:divBdr>
        <w:top w:val="none" w:sz="0" w:space="0" w:color="auto"/>
        <w:left w:val="none" w:sz="0" w:space="0" w:color="auto"/>
        <w:bottom w:val="none" w:sz="0" w:space="0" w:color="auto"/>
        <w:right w:val="none" w:sz="0" w:space="0" w:color="auto"/>
      </w:divBdr>
      <w:divsChild>
        <w:div w:id="162934971">
          <w:marLeft w:val="547"/>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socium.gov35.ru/deyatelnost/informatsionnye-sistemy/bank-sotsialnykh-praktik/" TargetMode="External"/><Relationship Id="rId18" Type="http://schemas.openxmlformats.org/officeDocument/2006/relationships/hyperlink" Target="consultantplus://offline/ref=E66BEBAB129D2D45B2B5CB0B15643B4A67E19877D4E6A8E3BAC5D32213u8J7I" TargetMode="External"/><Relationship Id="rId26" Type="http://schemas.openxmlformats.org/officeDocument/2006/relationships/hyperlink" Target="http://base.garant.ru/10103000/" TargetMode="External"/><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yperlink" Target="consultantplus://offline/ref=E66BEBAB129D2D45B2B5CB0B15643B4A67E09E77D1EAA8E3BAC5D3221387C296513F96F9A5F80397uFJAI" TargetMode="External"/><Relationship Id="rId34" Type="http://schemas.openxmlformats.org/officeDocument/2006/relationships/hyperlink" Target="http://www.iprbookshop.ru/93993.html" TargetMode="External"/><Relationship Id="rId7" Type="http://schemas.openxmlformats.org/officeDocument/2006/relationships/footnotes" Target="footnotes.xml"/><Relationship Id="rId12" Type="http://schemas.openxmlformats.org/officeDocument/2006/relationships/hyperlink" Target="consultantplus://offline/ref=E66BEBAB129D2D45B2B5CB0B15643B4A67E09E77D1EAA8E3BAC5D3221387C296513F96F9A5F80397uFJAI" TargetMode="External"/><Relationship Id="rId17" Type="http://schemas.openxmlformats.org/officeDocument/2006/relationships/image" Target="media/image3.png"/><Relationship Id="rId25" Type="http://schemas.openxmlformats.org/officeDocument/2006/relationships/hyperlink" Target="https://doi.org/10.23682/79973" TargetMode="External"/><Relationship Id="rId33" Type="http://schemas.openxmlformats.org/officeDocument/2006/relationships/hyperlink" Target="https://doi.org/10.23682/86943" TargetMode="External"/><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2.png"/><Relationship Id="rId20" Type="http://schemas.openxmlformats.org/officeDocument/2006/relationships/hyperlink" Target="consultantplus://offline/ref=E66BEBAB129D2D45B2B5CB0B15643B4A67E19877D4E6A8E3BAC5D32213u8J7I" TargetMode="External"/><Relationship Id="rId29" Type="http://schemas.openxmlformats.org/officeDocument/2006/relationships/hyperlink" Target="http://ivo.garant.ru/"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consultantplus://offline/ref=E66BEBAB129D2D45B2B5CB0B15643B4A67E19877D4E6A8E3BAC5D32213u8J7I" TargetMode="External"/><Relationship Id="rId24" Type="http://schemas.openxmlformats.org/officeDocument/2006/relationships/hyperlink" Target="https://doi.org/10.23682/86474" TargetMode="External"/><Relationship Id="rId32" Type="http://schemas.openxmlformats.org/officeDocument/2006/relationships/hyperlink" Target="https://doi.org/10.23682/79851" TargetMode="External"/><Relationship Id="rId37" Type="http://schemas.openxmlformats.org/officeDocument/2006/relationships/footer" Target="footer3.xml"/><Relationship Id="rId5" Type="http://schemas.openxmlformats.org/officeDocument/2006/relationships/settings" Target="settings.xml"/><Relationship Id="rId15" Type="http://schemas.openxmlformats.org/officeDocument/2006/relationships/hyperlink" Target="https://psylist.net/praktikum/00113.htm" TargetMode="External"/><Relationship Id="rId23" Type="http://schemas.openxmlformats.org/officeDocument/2006/relationships/hyperlink" Target="https://multiurok.ru/files/proghramma-profilaktichieskoi-raboty-s-diet-mi-ghr.html" TargetMode="External"/><Relationship Id="rId28" Type="http://schemas.openxmlformats.org/officeDocument/2006/relationships/hyperlink" Target="http://base.garant.ru/10105807/" TargetMode="External"/><Relationship Id="rId36" Type="http://schemas.openxmlformats.org/officeDocument/2006/relationships/hyperlink" Target="https://mintrud.gov.ru/" TargetMode="External"/><Relationship Id="rId10" Type="http://schemas.openxmlformats.org/officeDocument/2006/relationships/footer" Target="footer2.xml"/><Relationship Id="rId19" Type="http://schemas.openxmlformats.org/officeDocument/2006/relationships/hyperlink" Target="consultantplus://offline/ref=E66BEBAB129D2D45B2B5CB0B15643B4A67E09E77D1EAA8E3BAC5D3221387C296513F96F9A5F80397uFJAI" TargetMode="External"/><Relationship Id="rId31" Type="http://schemas.openxmlformats.org/officeDocument/2006/relationships/hyperlink" Target="https://doi.org/10.23682/101737" TargetMode="External"/><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image" Target="media/image1.png"/><Relationship Id="rId22" Type="http://schemas.openxmlformats.org/officeDocument/2006/relationships/hyperlink" Target="https://rosstat.gov.ru/" TargetMode="External"/><Relationship Id="rId27" Type="http://schemas.openxmlformats.org/officeDocument/2006/relationships/hyperlink" Target="http://ivo.garant.ru/" TargetMode="External"/><Relationship Id="rId30" Type="http://schemas.openxmlformats.org/officeDocument/2006/relationships/hyperlink" Target="https://doi.org/10.23682/99094" TargetMode="External"/><Relationship Id="rId35" Type="http://schemas.openxmlformats.org/officeDocument/2006/relationships/hyperlink" Target="https://pfr.gov.ru/"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D12AF91-6229-47BB-836B-B5F26D534AD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39048</TotalTime>
  <Pages>89</Pages>
  <Words>150961</Words>
  <Characters>860483</Characters>
  <Application>Microsoft Office Word</Application>
  <DocSecurity>0</DocSecurity>
  <Lines>7170</Lines>
  <Paragraphs>2018</Paragraphs>
  <ScaleCrop>false</ScaleCrop>
  <HeadingPairs>
    <vt:vector size="2" baseType="variant">
      <vt:variant>
        <vt:lpstr>Название</vt:lpstr>
      </vt:variant>
      <vt:variant>
        <vt:i4>1</vt:i4>
      </vt:variant>
    </vt:vector>
  </HeadingPairs>
  <TitlesOfParts>
    <vt:vector size="1" baseType="lpstr">
      <vt:lpstr/>
    </vt:vector>
  </TitlesOfParts>
  <Company>MoBIL GROUP</Company>
  <LinksUpToDate>false</LinksUpToDate>
  <CharactersWithSpaces>1009426</CharactersWithSpaces>
  <SharedDoc>false</SharedDoc>
  <HLinks>
    <vt:vector size="102" baseType="variant">
      <vt:variant>
        <vt:i4>786518</vt:i4>
      </vt:variant>
      <vt:variant>
        <vt:i4>51</vt:i4>
      </vt:variant>
      <vt:variant>
        <vt:i4>0</vt:i4>
      </vt:variant>
      <vt:variant>
        <vt:i4>5</vt:i4>
      </vt:variant>
      <vt:variant>
        <vt:lpwstr>https://urait.ru/bcode/456678</vt:lpwstr>
      </vt:variant>
      <vt:variant>
        <vt:lpwstr/>
      </vt:variant>
      <vt:variant>
        <vt:i4>983126</vt:i4>
      </vt:variant>
      <vt:variant>
        <vt:i4>48</vt:i4>
      </vt:variant>
      <vt:variant>
        <vt:i4>0</vt:i4>
      </vt:variant>
      <vt:variant>
        <vt:i4>5</vt:i4>
      </vt:variant>
      <vt:variant>
        <vt:lpwstr>https://urait.ru/bcode/475479</vt:lpwstr>
      </vt:variant>
      <vt:variant>
        <vt:lpwstr/>
      </vt:variant>
      <vt:variant>
        <vt:i4>917586</vt:i4>
      </vt:variant>
      <vt:variant>
        <vt:i4>45</vt:i4>
      </vt:variant>
      <vt:variant>
        <vt:i4>0</vt:i4>
      </vt:variant>
      <vt:variant>
        <vt:i4>5</vt:i4>
      </vt:variant>
      <vt:variant>
        <vt:lpwstr>https://urait.ru/bcode/470039</vt:lpwstr>
      </vt:variant>
      <vt:variant>
        <vt:lpwstr/>
      </vt:variant>
      <vt:variant>
        <vt:i4>917586</vt:i4>
      </vt:variant>
      <vt:variant>
        <vt:i4>42</vt:i4>
      </vt:variant>
      <vt:variant>
        <vt:i4>0</vt:i4>
      </vt:variant>
      <vt:variant>
        <vt:i4>5</vt:i4>
      </vt:variant>
      <vt:variant>
        <vt:lpwstr>https://urait.ru/bcode/470035</vt:lpwstr>
      </vt:variant>
      <vt:variant>
        <vt:lpwstr/>
      </vt:variant>
      <vt:variant>
        <vt:i4>655441</vt:i4>
      </vt:variant>
      <vt:variant>
        <vt:i4>39</vt:i4>
      </vt:variant>
      <vt:variant>
        <vt:i4>0</vt:i4>
      </vt:variant>
      <vt:variant>
        <vt:i4>5</vt:i4>
      </vt:variant>
      <vt:variant>
        <vt:lpwstr>https://urait.ru/bcode/473346</vt:lpwstr>
      </vt:variant>
      <vt:variant>
        <vt:lpwstr/>
      </vt:variant>
      <vt:variant>
        <vt:i4>917586</vt:i4>
      </vt:variant>
      <vt:variant>
        <vt:i4>36</vt:i4>
      </vt:variant>
      <vt:variant>
        <vt:i4>0</vt:i4>
      </vt:variant>
      <vt:variant>
        <vt:i4>5</vt:i4>
      </vt:variant>
      <vt:variant>
        <vt:lpwstr>https://urait.ru/bcode/470034</vt:lpwstr>
      </vt:variant>
      <vt:variant>
        <vt:lpwstr/>
      </vt:variant>
      <vt:variant>
        <vt:i4>786522</vt:i4>
      </vt:variant>
      <vt:variant>
        <vt:i4>33</vt:i4>
      </vt:variant>
      <vt:variant>
        <vt:i4>0</vt:i4>
      </vt:variant>
      <vt:variant>
        <vt:i4>5</vt:i4>
      </vt:variant>
      <vt:variant>
        <vt:lpwstr>https://urait.ru/bcode/482737</vt:lpwstr>
      </vt:variant>
      <vt:variant>
        <vt:lpwstr/>
      </vt:variant>
      <vt:variant>
        <vt:i4>393300</vt:i4>
      </vt:variant>
      <vt:variant>
        <vt:i4>30</vt:i4>
      </vt:variant>
      <vt:variant>
        <vt:i4>0</vt:i4>
      </vt:variant>
      <vt:variant>
        <vt:i4>5</vt:i4>
      </vt:variant>
      <vt:variant>
        <vt:lpwstr>https://urait.ru/bcode/473682</vt:lpwstr>
      </vt:variant>
      <vt:variant>
        <vt:lpwstr/>
      </vt:variant>
      <vt:variant>
        <vt:i4>655442</vt:i4>
      </vt:variant>
      <vt:variant>
        <vt:i4>27</vt:i4>
      </vt:variant>
      <vt:variant>
        <vt:i4>0</vt:i4>
      </vt:variant>
      <vt:variant>
        <vt:i4>5</vt:i4>
      </vt:variant>
      <vt:variant>
        <vt:lpwstr>https://urait.ru/bcode/477006</vt:lpwstr>
      </vt:variant>
      <vt:variant>
        <vt:lpwstr/>
      </vt:variant>
      <vt:variant>
        <vt:i4>524370</vt:i4>
      </vt:variant>
      <vt:variant>
        <vt:i4>24</vt:i4>
      </vt:variant>
      <vt:variant>
        <vt:i4>0</vt:i4>
      </vt:variant>
      <vt:variant>
        <vt:i4>5</vt:i4>
      </vt:variant>
      <vt:variant>
        <vt:lpwstr>https://urait.ru/bcode/470056</vt:lpwstr>
      </vt:variant>
      <vt:variant>
        <vt:lpwstr/>
      </vt:variant>
      <vt:variant>
        <vt:i4>983125</vt:i4>
      </vt:variant>
      <vt:variant>
        <vt:i4>21</vt:i4>
      </vt:variant>
      <vt:variant>
        <vt:i4>0</vt:i4>
      </vt:variant>
      <vt:variant>
        <vt:i4>5</vt:i4>
      </vt:variant>
      <vt:variant>
        <vt:lpwstr>https://urait.ru/bcode/472706</vt:lpwstr>
      </vt:variant>
      <vt:variant>
        <vt:lpwstr/>
      </vt:variant>
      <vt:variant>
        <vt:i4>65620</vt:i4>
      </vt:variant>
      <vt:variant>
        <vt:i4>18</vt:i4>
      </vt:variant>
      <vt:variant>
        <vt:i4>0</vt:i4>
      </vt:variant>
      <vt:variant>
        <vt:i4>5</vt:i4>
      </vt:variant>
      <vt:variant>
        <vt:lpwstr>https://urait.ru/bcode/475697</vt:lpwstr>
      </vt:variant>
      <vt:variant>
        <vt:lpwstr/>
      </vt:variant>
      <vt:variant>
        <vt:i4>1179667</vt:i4>
      </vt:variant>
      <vt:variant>
        <vt:i4>15</vt:i4>
      </vt:variant>
      <vt:variant>
        <vt:i4>0</vt:i4>
      </vt:variant>
      <vt:variant>
        <vt:i4>5</vt:i4>
      </vt:variant>
      <vt:variant>
        <vt:lpwstr>https://biblio-online.ru/bcode/444479</vt:lpwstr>
      </vt:variant>
      <vt:variant>
        <vt:lpwstr/>
      </vt:variant>
      <vt:variant>
        <vt:i4>262226</vt:i4>
      </vt:variant>
      <vt:variant>
        <vt:i4>12</vt:i4>
      </vt:variant>
      <vt:variant>
        <vt:i4>0</vt:i4>
      </vt:variant>
      <vt:variant>
        <vt:i4>5</vt:i4>
      </vt:variant>
      <vt:variant>
        <vt:lpwstr>https://urait.ru/bcode/471086</vt:lpwstr>
      </vt:variant>
      <vt:variant>
        <vt:lpwstr/>
      </vt:variant>
      <vt:variant>
        <vt:i4>983130</vt:i4>
      </vt:variant>
      <vt:variant>
        <vt:i4>9</vt:i4>
      </vt:variant>
      <vt:variant>
        <vt:i4>0</vt:i4>
      </vt:variant>
      <vt:variant>
        <vt:i4>5</vt:i4>
      </vt:variant>
      <vt:variant>
        <vt:lpwstr>https://urait.ru/bcode/477859</vt:lpwstr>
      </vt:variant>
      <vt:variant>
        <vt:lpwstr/>
      </vt:variant>
      <vt:variant>
        <vt:i4>983125</vt:i4>
      </vt:variant>
      <vt:variant>
        <vt:i4>6</vt:i4>
      </vt:variant>
      <vt:variant>
        <vt:i4>0</vt:i4>
      </vt:variant>
      <vt:variant>
        <vt:i4>5</vt:i4>
      </vt:variant>
      <vt:variant>
        <vt:lpwstr>https://urait.ru/bcode/471735</vt:lpwstr>
      </vt:variant>
      <vt:variant>
        <vt:lpwstr/>
      </vt:variant>
      <vt:variant>
        <vt:i4>5439489</vt:i4>
      </vt:variant>
      <vt:variant>
        <vt:i4>0</vt:i4>
      </vt:variant>
      <vt:variant>
        <vt:i4>0</vt:i4>
      </vt:variant>
      <vt:variant>
        <vt:i4>5</vt:i4>
      </vt:variant>
      <vt:variant>
        <vt:lpwstr>https://socium.gov35.ru/deyatelnost/informatsionnye-sistemy/bank-sotsialnykh-praktik/</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user</cp:lastModifiedBy>
  <cp:revision>13</cp:revision>
  <cp:lastPrinted>2018-09-22T10:38:00Z</cp:lastPrinted>
  <dcterms:created xsi:type="dcterms:W3CDTF">2014-10-10T10:30:00Z</dcterms:created>
  <dcterms:modified xsi:type="dcterms:W3CDTF">2024-06-06T08:32:00Z</dcterms:modified>
</cp:coreProperties>
</file>